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EF17" w14:textId="77777777" w:rsidR="00B07C2E" w:rsidRPr="00B07C2E" w:rsidRDefault="00B07C2E" w:rsidP="00731880">
      <w:pPr>
        <w:tabs>
          <w:tab w:val="left" w:pos="284"/>
          <w:tab w:val="left" w:pos="742"/>
          <w:tab w:val="left" w:pos="993"/>
        </w:tabs>
        <w:spacing w:after="0" w:line="240" w:lineRule="auto"/>
        <w:jc w:val="center"/>
        <w:rPr>
          <w:rFonts w:ascii="Times New Roman" w:hAnsi="Times New Roman"/>
          <w:b/>
          <w:sz w:val="24"/>
          <w:szCs w:val="24"/>
          <w:lang w:val="fi-FI"/>
        </w:rPr>
      </w:pPr>
      <w:bookmarkStart w:id="0" w:name="_Hlk106345429"/>
      <w:bookmarkEnd w:id="0"/>
    </w:p>
    <w:p w14:paraId="01441879" w14:textId="77777777" w:rsidR="00B07C2E" w:rsidRDefault="00B07C2E" w:rsidP="00731880">
      <w:pPr>
        <w:tabs>
          <w:tab w:val="left" w:pos="284"/>
          <w:tab w:val="left" w:pos="742"/>
          <w:tab w:val="left" w:pos="993"/>
        </w:tabs>
        <w:spacing w:after="0" w:line="240" w:lineRule="auto"/>
        <w:jc w:val="center"/>
        <w:rPr>
          <w:rFonts w:ascii="Times New Roman" w:hAnsi="Times New Roman"/>
          <w:b/>
          <w:sz w:val="24"/>
          <w:szCs w:val="24"/>
          <w:lang w:val="lv-LV"/>
        </w:rPr>
      </w:pPr>
    </w:p>
    <w:p w14:paraId="22B8BAF7" w14:textId="3DE210A0" w:rsidR="00B07C2E" w:rsidRDefault="004D7834" w:rsidP="00B07C2E">
      <w:pPr>
        <w:spacing w:after="0" w:line="240" w:lineRule="auto"/>
        <w:jc w:val="right"/>
        <w:rPr>
          <w:rFonts w:ascii="Times New Roman" w:hAnsi="Times New Roman"/>
          <w:b/>
          <w:sz w:val="28"/>
          <w:szCs w:val="28"/>
          <w:lang w:val="lv-LV"/>
        </w:rPr>
      </w:pPr>
      <w:bookmarkStart w:id="1" w:name="_Hlk106280055"/>
      <w:r w:rsidRPr="001E0A86">
        <w:rPr>
          <w:rFonts w:ascii="Times New Roman" w:hAnsi="Times New Roman"/>
          <w:b/>
          <w:sz w:val="28"/>
          <w:szCs w:val="28"/>
          <w:lang w:val="lv-LV"/>
        </w:rPr>
        <w:t xml:space="preserve">PROJEKTS </w:t>
      </w:r>
    </w:p>
    <w:p w14:paraId="11D6AAFF" w14:textId="2E9A3A56" w:rsidR="000E36AB" w:rsidRPr="000E36AB" w:rsidRDefault="000E36AB" w:rsidP="000E36AB">
      <w:pPr>
        <w:spacing w:after="0" w:line="240" w:lineRule="auto"/>
        <w:jc w:val="right"/>
        <w:rPr>
          <w:rFonts w:ascii="Times New Roman" w:hAnsi="Times New Roman"/>
          <w:bCs/>
          <w:sz w:val="28"/>
          <w:szCs w:val="28"/>
          <w:lang w:val="lv-LV"/>
        </w:rPr>
      </w:pPr>
      <w:r w:rsidRPr="000E36AB">
        <w:rPr>
          <w:rFonts w:ascii="Times New Roman" w:hAnsi="Times New Roman"/>
          <w:bCs/>
          <w:sz w:val="28"/>
          <w:szCs w:val="28"/>
          <w:lang w:val="lv-LV"/>
        </w:rPr>
        <w:t>(Ministru kabineta _________</w:t>
      </w:r>
    </w:p>
    <w:p w14:paraId="24A4B221" w14:textId="736AB866" w:rsidR="000E36AB" w:rsidRPr="000E36AB" w:rsidRDefault="000E36AB" w:rsidP="000E36AB">
      <w:pPr>
        <w:spacing w:after="0" w:line="240" w:lineRule="auto"/>
        <w:jc w:val="right"/>
        <w:rPr>
          <w:rFonts w:ascii="Times New Roman" w:hAnsi="Times New Roman"/>
          <w:bCs/>
          <w:sz w:val="28"/>
          <w:szCs w:val="28"/>
          <w:lang w:val="lv-LV"/>
        </w:rPr>
      </w:pPr>
      <w:r w:rsidRPr="000E36AB">
        <w:rPr>
          <w:rFonts w:ascii="Times New Roman" w:hAnsi="Times New Roman"/>
          <w:bCs/>
          <w:sz w:val="28"/>
          <w:szCs w:val="28"/>
          <w:lang w:val="lv-LV"/>
        </w:rPr>
        <w:t>rīkojums Nr. _____)</w:t>
      </w:r>
    </w:p>
    <w:p w14:paraId="4C3393AD" w14:textId="77777777" w:rsidR="00B07C2E" w:rsidRPr="001E0A86" w:rsidRDefault="00B07C2E" w:rsidP="00731880">
      <w:pPr>
        <w:tabs>
          <w:tab w:val="left" w:pos="284"/>
          <w:tab w:val="left" w:pos="742"/>
          <w:tab w:val="left" w:pos="993"/>
        </w:tabs>
        <w:spacing w:after="0" w:line="240" w:lineRule="auto"/>
        <w:jc w:val="center"/>
        <w:rPr>
          <w:rFonts w:ascii="Times New Roman" w:hAnsi="Times New Roman"/>
          <w:b/>
          <w:sz w:val="28"/>
          <w:szCs w:val="28"/>
          <w:lang w:val="lv-LV"/>
        </w:rPr>
      </w:pPr>
    </w:p>
    <w:p w14:paraId="5239BAC7" w14:textId="77777777" w:rsidR="001E0A86" w:rsidRPr="001E0A86" w:rsidRDefault="001E0A86" w:rsidP="00731880">
      <w:pPr>
        <w:tabs>
          <w:tab w:val="left" w:pos="284"/>
          <w:tab w:val="left" w:pos="742"/>
          <w:tab w:val="left" w:pos="993"/>
        </w:tabs>
        <w:spacing w:after="0" w:line="240" w:lineRule="auto"/>
        <w:jc w:val="center"/>
        <w:rPr>
          <w:rFonts w:ascii="Times New Roman" w:hAnsi="Times New Roman"/>
          <w:b/>
          <w:sz w:val="28"/>
          <w:szCs w:val="28"/>
          <w:lang w:val="lv-LV"/>
        </w:rPr>
      </w:pPr>
    </w:p>
    <w:p w14:paraId="689E89BE"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04B00BCB"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3C43DBC9"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6B26BE83" w14:textId="77777777" w:rsidR="001E0A86"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491345B8" w14:textId="77777777" w:rsidR="001E0A86"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1082B6A2" w14:textId="77777777" w:rsidR="001E0A86"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42E8B812" w14:textId="03668ED8" w:rsidR="001E0A86" w:rsidRDefault="004D7834" w:rsidP="00731880">
      <w:pPr>
        <w:tabs>
          <w:tab w:val="left" w:pos="284"/>
          <w:tab w:val="left" w:pos="742"/>
          <w:tab w:val="left" w:pos="993"/>
        </w:tabs>
        <w:spacing w:after="0" w:line="240" w:lineRule="auto"/>
        <w:jc w:val="center"/>
        <w:rPr>
          <w:rFonts w:ascii="Times New Roman" w:hAnsi="Times New Roman"/>
          <w:b/>
          <w:sz w:val="44"/>
          <w:szCs w:val="44"/>
          <w:lang w:val="lv-LV"/>
        </w:rPr>
      </w:pPr>
      <w:bookmarkStart w:id="2" w:name="_Hlk106314757"/>
      <w:proofErr w:type="spellStart"/>
      <w:r w:rsidRPr="001E0A86">
        <w:rPr>
          <w:rFonts w:ascii="Times New Roman" w:hAnsi="Times New Roman"/>
          <w:b/>
          <w:sz w:val="44"/>
          <w:szCs w:val="44"/>
          <w:lang w:val="lv-LV"/>
        </w:rPr>
        <w:t>Antimikrobiālās</w:t>
      </w:r>
      <w:proofErr w:type="spellEnd"/>
      <w:r w:rsidRPr="001E0A86">
        <w:rPr>
          <w:rFonts w:ascii="Times New Roman" w:hAnsi="Times New Roman"/>
          <w:b/>
          <w:sz w:val="44"/>
          <w:szCs w:val="44"/>
          <w:lang w:val="lv-LV"/>
        </w:rPr>
        <w:t xml:space="preserve"> rezistences ierobežošanas </w:t>
      </w:r>
    </w:p>
    <w:p w14:paraId="2786C401" w14:textId="77777777" w:rsidR="001E0A86" w:rsidRDefault="004D7834" w:rsidP="004D7834">
      <w:pPr>
        <w:tabs>
          <w:tab w:val="left" w:pos="284"/>
          <w:tab w:val="left" w:pos="742"/>
          <w:tab w:val="left" w:pos="993"/>
        </w:tabs>
        <w:spacing w:after="0" w:line="240" w:lineRule="auto"/>
        <w:jc w:val="center"/>
        <w:rPr>
          <w:rFonts w:ascii="Times New Roman" w:hAnsi="Times New Roman"/>
          <w:b/>
          <w:sz w:val="44"/>
          <w:szCs w:val="44"/>
          <w:lang w:val="lv-LV"/>
        </w:rPr>
      </w:pPr>
      <w:r w:rsidRPr="001E0A86">
        <w:rPr>
          <w:rFonts w:ascii="Times New Roman" w:hAnsi="Times New Roman"/>
          <w:b/>
          <w:sz w:val="44"/>
          <w:szCs w:val="44"/>
          <w:lang w:val="lv-LV"/>
        </w:rPr>
        <w:t>un piesardzīgas</w:t>
      </w:r>
      <w:r w:rsidR="001E0A86">
        <w:rPr>
          <w:rFonts w:ascii="Times New Roman" w:hAnsi="Times New Roman"/>
          <w:b/>
          <w:sz w:val="44"/>
          <w:szCs w:val="44"/>
          <w:lang w:val="lv-LV"/>
        </w:rPr>
        <w:t xml:space="preserve"> </w:t>
      </w:r>
      <w:r w:rsidRPr="001E0A86">
        <w:rPr>
          <w:rFonts w:ascii="Times New Roman" w:hAnsi="Times New Roman"/>
          <w:b/>
          <w:sz w:val="44"/>
          <w:szCs w:val="44"/>
          <w:lang w:val="lv-LV"/>
        </w:rPr>
        <w:t xml:space="preserve">antibiotiku lietošanas plāns </w:t>
      </w:r>
    </w:p>
    <w:p w14:paraId="66C67ACE" w14:textId="77777777" w:rsidR="00EC25AF" w:rsidRDefault="004D7834" w:rsidP="004D7834">
      <w:pPr>
        <w:tabs>
          <w:tab w:val="left" w:pos="284"/>
          <w:tab w:val="left" w:pos="742"/>
          <w:tab w:val="left" w:pos="993"/>
        </w:tabs>
        <w:spacing w:after="0" w:line="240" w:lineRule="auto"/>
        <w:jc w:val="center"/>
        <w:rPr>
          <w:rFonts w:ascii="Times New Roman" w:hAnsi="Times New Roman"/>
          <w:b/>
          <w:sz w:val="44"/>
          <w:szCs w:val="44"/>
          <w:lang w:val="lv-LV"/>
        </w:rPr>
      </w:pPr>
      <w:r w:rsidRPr="001E0A86">
        <w:rPr>
          <w:rFonts w:ascii="Times New Roman" w:hAnsi="Times New Roman"/>
          <w:b/>
          <w:sz w:val="44"/>
          <w:szCs w:val="44"/>
          <w:lang w:val="lv-LV"/>
        </w:rPr>
        <w:t xml:space="preserve">“Viena veselība” </w:t>
      </w:r>
    </w:p>
    <w:p w14:paraId="345F5205" w14:textId="57EC2428" w:rsidR="004D7834" w:rsidRPr="001E0A86" w:rsidRDefault="00BE520E" w:rsidP="004D7834">
      <w:pPr>
        <w:tabs>
          <w:tab w:val="left" w:pos="284"/>
          <w:tab w:val="left" w:pos="742"/>
          <w:tab w:val="left" w:pos="993"/>
        </w:tabs>
        <w:spacing w:after="0" w:line="240" w:lineRule="auto"/>
        <w:jc w:val="center"/>
        <w:rPr>
          <w:rFonts w:ascii="Times New Roman" w:hAnsi="Times New Roman"/>
          <w:b/>
          <w:sz w:val="44"/>
          <w:szCs w:val="44"/>
          <w:lang w:val="lv-LV"/>
        </w:rPr>
      </w:pPr>
      <w:r>
        <w:rPr>
          <w:rFonts w:ascii="Times New Roman" w:hAnsi="Times New Roman"/>
          <w:b/>
          <w:sz w:val="44"/>
          <w:szCs w:val="44"/>
          <w:lang w:val="lv-LV"/>
        </w:rPr>
        <w:t>2023.-</w:t>
      </w:r>
      <w:r w:rsidR="004D7834" w:rsidRPr="001E0A86">
        <w:rPr>
          <w:rFonts w:ascii="Times New Roman" w:hAnsi="Times New Roman"/>
          <w:b/>
          <w:sz w:val="44"/>
          <w:szCs w:val="44"/>
          <w:lang w:val="lv-LV"/>
        </w:rPr>
        <w:t>2027.</w:t>
      </w:r>
      <w:r w:rsidR="002362BF">
        <w:rPr>
          <w:rFonts w:ascii="Times New Roman" w:hAnsi="Times New Roman"/>
          <w:b/>
          <w:sz w:val="44"/>
          <w:szCs w:val="44"/>
          <w:lang w:val="lv-LV"/>
        </w:rPr>
        <w:t> </w:t>
      </w:r>
      <w:r w:rsidR="001E0A86" w:rsidRPr="001E0A86">
        <w:rPr>
          <w:rFonts w:ascii="Times New Roman" w:hAnsi="Times New Roman"/>
          <w:b/>
          <w:sz w:val="44"/>
          <w:szCs w:val="44"/>
          <w:lang w:val="lv-LV"/>
        </w:rPr>
        <w:t>gadam</w:t>
      </w:r>
    </w:p>
    <w:bookmarkEnd w:id="1"/>
    <w:bookmarkEnd w:id="2"/>
    <w:p w14:paraId="37DF2674"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6F6B90E"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DBC766D"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5C4D3B73"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00BDFED"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DC9A0C5"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1E1EA05C"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03C6BC37"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001F1126"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05FC0BA"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45C1401"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AB30C0D"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E90D315"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BF9B0A9"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4C208C0"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75F4898"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97C8607"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1C2757F5"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07CF666"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0343719"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50DB2A86"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B1C3D7E"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43CFA46"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4C65213" w14:textId="77777777" w:rsidR="001E0A86"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CAF1BB1" w14:textId="6DBCBB86" w:rsidR="001E0A86" w:rsidRDefault="001E0A86" w:rsidP="004D7834">
      <w:pPr>
        <w:tabs>
          <w:tab w:val="left" w:pos="284"/>
          <w:tab w:val="left" w:pos="742"/>
          <w:tab w:val="left" w:pos="993"/>
        </w:tabs>
        <w:spacing w:after="0" w:line="240" w:lineRule="auto"/>
        <w:jc w:val="center"/>
        <w:rPr>
          <w:rFonts w:ascii="Times New Roman" w:hAnsi="Times New Roman"/>
          <w:bCs/>
          <w:sz w:val="28"/>
          <w:szCs w:val="28"/>
          <w:lang w:val="lv-LV"/>
        </w:rPr>
      </w:pPr>
    </w:p>
    <w:p w14:paraId="1DA5D89F" w14:textId="77777777" w:rsidR="00AD4ECE" w:rsidRDefault="00BC6632" w:rsidP="00BC6632">
      <w:pPr>
        <w:spacing w:after="0" w:line="240" w:lineRule="auto"/>
        <w:jc w:val="center"/>
        <w:rPr>
          <w:rFonts w:ascii="Times New Roman" w:hAnsi="Times New Roman"/>
          <w:b/>
          <w:sz w:val="32"/>
          <w:szCs w:val="32"/>
          <w:lang w:val="lv-LV"/>
        </w:rPr>
      </w:pPr>
      <w:r>
        <w:rPr>
          <w:rFonts w:ascii="Times New Roman" w:hAnsi="Times New Roman"/>
          <w:b/>
          <w:sz w:val="28"/>
          <w:szCs w:val="28"/>
          <w:lang w:val="lv-LV"/>
        </w:rPr>
        <w:br w:type="page"/>
      </w:r>
      <w:r w:rsidR="007F7F76" w:rsidRPr="00AD4ECE">
        <w:rPr>
          <w:rFonts w:ascii="Times New Roman" w:hAnsi="Times New Roman"/>
          <w:b/>
          <w:sz w:val="32"/>
          <w:szCs w:val="32"/>
          <w:lang w:val="lv-LV"/>
        </w:rPr>
        <w:lastRenderedPageBreak/>
        <w:t xml:space="preserve">ZIŅOJUMĀ </w:t>
      </w:r>
    </w:p>
    <w:p w14:paraId="2C45B84C" w14:textId="2C5403FA" w:rsidR="00BC6632" w:rsidRPr="00BC6632" w:rsidRDefault="007F7F76" w:rsidP="00BC6632">
      <w:pPr>
        <w:spacing w:after="0" w:line="240" w:lineRule="auto"/>
        <w:jc w:val="center"/>
        <w:rPr>
          <w:rFonts w:ascii="Times New Roman" w:hAnsi="Times New Roman"/>
          <w:b/>
          <w:sz w:val="32"/>
          <w:szCs w:val="32"/>
          <w:lang w:val="lv-LV"/>
        </w:rPr>
      </w:pPr>
      <w:r w:rsidRPr="00AD4ECE">
        <w:rPr>
          <w:rFonts w:ascii="Times New Roman" w:hAnsi="Times New Roman"/>
          <w:b/>
          <w:sz w:val="32"/>
          <w:szCs w:val="32"/>
          <w:lang w:val="lv-LV"/>
        </w:rPr>
        <w:t xml:space="preserve">LIETOTO TERMINU UN </w:t>
      </w:r>
      <w:r w:rsidR="00AD4ECE" w:rsidRPr="00542051">
        <w:rPr>
          <w:rFonts w:ascii="Times New Roman" w:hAnsi="Times New Roman"/>
          <w:b/>
          <w:sz w:val="32"/>
          <w:szCs w:val="32"/>
          <w:lang w:val="lv-LV"/>
        </w:rPr>
        <w:t>S</w:t>
      </w:r>
      <w:r w:rsidR="00BC6632" w:rsidRPr="00BC6632">
        <w:rPr>
          <w:rFonts w:ascii="Times New Roman" w:hAnsi="Times New Roman"/>
          <w:b/>
          <w:sz w:val="32"/>
          <w:szCs w:val="32"/>
          <w:lang w:val="lv-LV"/>
        </w:rPr>
        <w:t>AĪSINĀJUMU SARAKSTS</w:t>
      </w:r>
    </w:p>
    <w:p w14:paraId="675E4D4B" w14:textId="09BC0C3C" w:rsidR="00BC6632" w:rsidRDefault="00BC6632">
      <w:pPr>
        <w:spacing w:after="0" w:line="240" w:lineRule="auto"/>
        <w:rPr>
          <w:rFonts w:ascii="Times New Roman" w:hAnsi="Times New Roman"/>
          <w:b/>
          <w:sz w:val="28"/>
          <w:szCs w:val="28"/>
          <w:lang w:val="lv-LV"/>
        </w:rPr>
      </w:pPr>
    </w:p>
    <w:tbl>
      <w:tblPr>
        <w:tblStyle w:val="TableGrid"/>
        <w:tblW w:w="9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409"/>
        <w:gridCol w:w="7259"/>
      </w:tblGrid>
      <w:tr w:rsidR="00431665" w:rsidRPr="004C04C7" w14:paraId="0323038D" w14:textId="77777777" w:rsidTr="0052380D">
        <w:tc>
          <w:tcPr>
            <w:tcW w:w="1897" w:type="dxa"/>
          </w:tcPr>
          <w:p w14:paraId="44194477" w14:textId="317F9EE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AB</w:t>
            </w:r>
          </w:p>
        </w:tc>
        <w:tc>
          <w:tcPr>
            <w:tcW w:w="409" w:type="dxa"/>
          </w:tcPr>
          <w:p w14:paraId="3776EDC5" w14:textId="09E50DBF"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44D393B" w14:textId="7159654A"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antibiotikas </w:t>
            </w:r>
          </w:p>
        </w:tc>
      </w:tr>
      <w:tr w:rsidR="00431665" w:rsidRPr="004C04C7" w14:paraId="12D84FAB" w14:textId="77777777" w:rsidTr="0052380D">
        <w:tc>
          <w:tcPr>
            <w:tcW w:w="1897" w:type="dxa"/>
          </w:tcPr>
          <w:p w14:paraId="5EAC7609" w14:textId="07FFAD6F"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AKK</w:t>
            </w:r>
          </w:p>
        </w:tc>
        <w:tc>
          <w:tcPr>
            <w:tcW w:w="409" w:type="dxa"/>
          </w:tcPr>
          <w:p w14:paraId="6C4AE99C" w14:textId="334D00B3"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21D920ED" w14:textId="0FCF6D9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ārējā kvalitātes kontrole</w:t>
            </w:r>
          </w:p>
        </w:tc>
      </w:tr>
      <w:tr w:rsidR="006C449D" w:rsidRPr="004C04C7" w14:paraId="015CD2F2" w14:textId="77777777" w:rsidTr="0052380D">
        <w:tc>
          <w:tcPr>
            <w:tcW w:w="1897" w:type="dxa"/>
          </w:tcPr>
          <w:p w14:paraId="7661396B" w14:textId="08CDA73E" w:rsidR="006C449D" w:rsidRPr="00241F46" w:rsidRDefault="006C449D" w:rsidP="004C04C7">
            <w:pPr>
              <w:tabs>
                <w:tab w:val="left" w:pos="0"/>
              </w:tabs>
              <w:spacing w:after="0" w:line="240" w:lineRule="auto"/>
              <w:rPr>
                <w:rFonts w:ascii="Times New Roman" w:hAnsi="Times New Roman"/>
                <w:b/>
                <w:sz w:val="24"/>
                <w:szCs w:val="24"/>
                <w:lang w:val="lv-LV" w:eastAsia="en-GB"/>
              </w:rPr>
            </w:pPr>
            <w:r w:rsidRPr="00241F46">
              <w:rPr>
                <w:rFonts w:ascii="Times New Roman" w:hAnsi="Times New Roman"/>
                <w:b/>
                <w:sz w:val="24"/>
                <w:szCs w:val="24"/>
                <w:lang w:val="lv-LV" w:eastAsia="en-GB"/>
              </w:rPr>
              <w:t>AL</w:t>
            </w:r>
          </w:p>
        </w:tc>
        <w:tc>
          <w:tcPr>
            <w:tcW w:w="409" w:type="dxa"/>
          </w:tcPr>
          <w:p w14:paraId="0AE4A520" w14:textId="50A5C714" w:rsidR="006C449D" w:rsidRPr="00241F46" w:rsidRDefault="006C449D" w:rsidP="004C04C7">
            <w:pPr>
              <w:tabs>
                <w:tab w:val="left" w:pos="0"/>
              </w:tabs>
              <w:spacing w:after="0" w:line="240" w:lineRule="auto"/>
              <w:jc w:val="both"/>
              <w:rPr>
                <w:rFonts w:ascii="Times New Roman" w:hAnsi="Times New Roman"/>
                <w:sz w:val="24"/>
                <w:szCs w:val="24"/>
                <w:lang w:val="lv-LV" w:eastAsia="en-GB"/>
              </w:rPr>
            </w:pPr>
            <w:r w:rsidRPr="00241F46">
              <w:rPr>
                <w:rFonts w:ascii="Times New Roman" w:hAnsi="Times New Roman"/>
                <w:sz w:val="24"/>
                <w:szCs w:val="24"/>
                <w:lang w:val="lv-LV" w:eastAsia="en-GB"/>
              </w:rPr>
              <w:t>–</w:t>
            </w:r>
          </w:p>
        </w:tc>
        <w:tc>
          <w:tcPr>
            <w:tcW w:w="7259" w:type="dxa"/>
          </w:tcPr>
          <w:p w14:paraId="009F7BCB" w14:textId="5E720551" w:rsidR="006C449D" w:rsidRPr="004C04C7" w:rsidRDefault="006C449D" w:rsidP="004C04C7">
            <w:pPr>
              <w:tabs>
                <w:tab w:val="left" w:pos="0"/>
              </w:tabs>
              <w:spacing w:after="0" w:line="240" w:lineRule="auto"/>
              <w:rPr>
                <w:rFonts w:ascii="Times New Roman" w:hAnsi="Times New Roman"/>
                <w:sz w:val="24"/>
                <w:szCs w:val="24"/>
                <w:lang w:val="lv-LV" w:eastAsia="en-GB"/>
              </w:rPr>
            </w:pPr>
            <w:r w:rsidRPr="00241F46">
              <w:rPr>
                <w:rFonts w:ascii="Times New Roman" w:hAnsi="Times New Roman"/>
                <w:sz w:val="24"/>
                <w:szCs w:val="24"/>
                <w:lang w:val="lv-LV" w:eastAsia="en-GB"/>
              </w:rPr>
              <w:t>antibakteriālie līdzekļi</w:t>
            </w:r>
          </w:p>
        </w:tc>
      </w:tr>
      <w:tr w:rsidR="00BD7566" w:rsidRPr="004C04C7" w14:paraId="3D922DB8" w14:textId="77777777" w:rsidTr="0052380D">
        <w:tc>
          <w:tcPr>
            <w:tcW w:w="1897" w:type="dxa"/>
          </w:tcPr>
          <w:p w14:paraId="0278E44A" w14:textId="4D5B523A" w:rsidR="00BD7566" w:rsidRPr="004C04C7" w:rsidRDefault="00BD7566" w:rsidP="004C04C7">
            <w:pPr>
              <w:tabs>
                <w:tab w:val="left" w:pos="0"/>
              </w:tabs>
              <w:spacing w:after="0" w:line="240" w:lineRule="auto"/>
              <w:rPr>
                <w:rFonts w:ascii="Times New Roman" w:hAnsi="Times New Roman"/>
                <w:b/>
                <w:sz w:val="24"/>
                <w:szCs w:val="24"/>
                <w:lang w:val="lv-LV" w:eastAsia="en-GB"/>
              </w:rPr>
            </w:pPr>
            <w:bookmarkStart w:id="3" w:name="_Hlk106293767"/>
            <w:r w:rsidRPr="004C04C7">
              <w:rPr>
                <w:rFonts w:ascii="Times New Roman" w:hAnsi="Times New Roman"/>
                <w:b/>
                <w:sz w:val="24"/>
                <w:szCs w:val="24"/>
                <w:lang w:val="lv-LV" w:eastAsia="en-GB"/>
              </w:rPr>
              <w:t>AML</w:t>
            </w:r>
            <w:bookmarkEnd w:id="3"/>
          </w:p>
        </w:tc>
        <w:tc>
          <w:tcPr>
            <w:tcW w:w="409" w:type="dxa"/>
          </w:tcPr>
          <w:p w14:paraId="72DA9C98" w14:textId="7E30D5C6" w:rsidR="00BD7566" w:rsidRPr="004C04C7" w:rsidRDefault="00BD7566" w:rsidP="004C04C7">
            <w:pPr>
              <w:tabs>
                <w:tab w:val="left" w:pos="0"/>
              </w:tabs>
              <w:spacing w:after="0" w:line="240" w:lineRule="auto"/>
              <w:jc w:val="both"/>
              <w:rPr>
                <w:rFonts w:ascii="Times New Roman" w:hAnsi="Times New Roman"/>
                <w:sz w:val="24"/>
                <w:szCs w:val="24"/>
                <w:lang w:val="lv-LV" w:eastAsia="en-GB"/>
              </w:rPr>
            </w:pPr>
            <w:r w:rsidRPr="004C04C7">
              <w:rPr>
                <w:rFonts w:ascii="Times New Roman" w:hAnsi="Times New Roman"/>
                <w:sz w:val="24"/>
                <w:szCs w:val="24"/>
                <w:lang w:val="lv-LV" w:eastAsia="en-GB"/>
              </w:rPr>
              <w:t>–</w:t>
            </w:r>
          </w:p>
        </w:tc>
        <w:tc>
          <w:tcPr>
            <w:tcW w:w="7259" w:type="dxa"/>
          </w:tcPr>
          <w:p w14:paraId="47B67423" w14:textId="050901E6" w:rsidR="00BD7566" w:rsidRPr="004C04C7" w:rsidRDefault="00BD7566" w:rsidP="004C04C7">
            <w:pPr>
              <w:tabs>
                <w:tab w:val="left" w:pos="0"/>
              </w:tabs>
              <w:spacing w:after="0" w:line="240" w:lineRule="auto"/>
              <w:rPr>
                <w:rFonts w:ascii="Times New Roman" w:hAnsi="Times New Roman"/>
                <w:sz w:val="24"/>
                <w:szCs w:val="24"/>
                <w:lang w:val="lv-LV" w:eastAsia="en-GB"/>
              </w:rPr>
            </w:pPr>
            <w:proofErr w:type="spellStart"/>
            <w:r w:rsidRPr="004C04C7">
              <w:rPr>
                <w:rFonts w:ascii="Times New Roman" w:hAnsi="Times New Roman"/>
                <w:sz w:val="24"/>
                <w:szCs w:val="24"/>
                <w:lang w:val="lv-LV" w:eastAsia="en-GB"/>
              </w:rPr>
              <w:t>antimikrobiālie</w:t>
            </w:r>
            <w:proofErr w:type="spellEnd"/>
            <w:r w:rsidRPr="004C04C7">
              <w:rPr>
                <w:rFonts w:ascii="Times New Roman" w:hAnsi="Times New Roman"/>
                <w:sz w:val="24"/>
                <w:szCs w:val="24"/>
                <w:lang w:val="lv-LV" w:eastAsia="en-GB"/>
              </w:rPr>
              <w:t xml:space="preserve"> līdzekļi</w:t>
            </w:r>
          </w:p>
        </w:tc>
      </w:tr>
      <w:tr w:rsidR="00431665" w:rsidRPr="004C04C7" w14:paraId="6956F80D" w14:textId="77777777" w:rsidTr="0052380D">
        <w:tc>
          <w:tcPr>
            <w:tcW w:w="1897" w:type="dxa"/>
          </w:tcPr>
          <w:p w14:paraId="414BC310" w14:textId="76AD209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AMR</w:t>
            </w:r>
          </w:p>
        </w:tc>
        <w:tc>
          <w:tcPr>
            <w:tcW w:w="409" w:type="dxa"/>
          </w:tcPr>
          <w:p w14:paraId="0986B39C" w14:textId="2C20A23A"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83502AB" w14:textId="06C84F79" w:rsidR="00431665" w:rsidRPr="004C04C7" w:rsidRDefault="00431665" w:rsidP="004C04C7">
            <w:pPr>
              <w:tabs>
                <w:tab w:val="left" w:pos="0"/>
              </w:tabs>
              <w:spacing w:after="0" w:line="240" w:lineRule="auto"/>
              <w:rPr>
                <w:rFonts w:ascii="Times New Roman" w:hAnsi="Times New Roman"/>
                <w:sz w:val="24"/>
                <w:szCs w:val="24"/>
                <w:lang w:val="lv-LV"/>
              </w:rPr>
            </w:pPr>
            <w:proofErr w:type="spellStart"/>
            <w:r w:rsidRPr="004C04C7">
              <w:rPr>
                <w:rFonts w:ascii="Times New Roman" w:hAnsi="Times New Roman"/>
                <w:sz w:val="24"/>
                <w:szCs w:val="24"/>
                <w:lang w:val="lv-LV" w:eastAsia="en-GB"/>
              </w:rPr>
              <w:t>antimikrobiālā</w:t>
            </w:r>
            <w:proofErr w:type="spellEnd"/>
            <w:r w:rsidRPr="004C04C7">
              <w:rPr>
                <w:rFonts w:ascii="Times New Roman" w:hAnsi="Times New Roman"/>
                <w:sz w:val="24"/>
                <w:szCs w:val="24"/>
                <w:lang w:val="lv-LV" w:eastAsia="en-GB"/>
              </w:rPr>
              <w:t xml:space="preserve"> rezistence/mikrobu rezistence </w:t>
            </w:r>
          </w:p>
        </w:tc>
      </w:tr>
      <w:tr w:rsidR="00431665" w:rsidRPr="00413852" w14:paraId="2EF3C793" w14:textId="77777777" w:rsidTr="0052380D">
        <w:tc>
          <w:tcPr>
            <w:tcW w:w="1897" w:type="dxa"/>
          </w:tcPr>
          <w:p w14:paraId="634358ED" w14:textId="7F68A8E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AMR datubāze</w:t>
            </w:r>
          </w:p>
        </w:tc>
        <w:tc>
          <w:tcPr>
            <w:tcW w:w="409" w:type="dxa"/>
          </w:tcPr>
          <w:p w14:paraId="4A9103AD" w14:textId="7AFC64A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25B4F6EE" w14:textId="4D9D80F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AMR izmeklējumu rezultātu un </w:t>
            </w:r>
            <w:proofErr w:type="spellStart"/>
            <w:r w:rsidRPr="004C04C7">
              <w:rPr>
                <w:rFonts w:ascii="Times New Roman" w:hAnsi="Times New Roman"/>
                <w:sz w:val="24"/>
                <w:szCs w:val="24"/>
                <w:lang w:val="lv-LV" w:eastAsia="en-GB"/>
              </w:rPr>
              <w:t>izolātu</w:t>
            </w:r>
            <w:proofErr w:type="spellEnd"/>
            <w:r w:rsidRPr="004C04C7">
              <w:rPr>
                <w:rFonts w:ascii="Times New Roman" w:hAnsi="Times New Roman"/>
                <w:sz w:val="24"/>
                <w:szCs w:val="24"/>
                <w:lang w:val="lv-LV" w:eastAsia="en-GB"/>
              </w:rPr>
              <w:t xml:space="preserve"> datubāze</w:t>
            </w:r>
          </w:p>
        </w:tc>
      </w:tr>
      <w:tr w:rsidR="00431665" w:rsidRPr="00413852" w14:paraId="0B9ACCCA" w14:textId="77777777" w:rsidTr="0052380D">
        <w:tc>
          <w:tcPr>
            <w:tcW w:w="1897" w:type="dxa"/>
          </w:tcPr>
          <w:p w14:paraId="5D93578E" w14:textId="3072C728"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APP</w:t>
            </w:r>
          </w:p>
        </w:tc>
        <w:tc>
          <w:tcPr>
            <w:tcW w:w="409" w:type="dxa"/>
          </w:tcPr>
          <w:p w14:paraId="15D93CA1" w14:textId="48838F38"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87C422A" w14:textId="74667C6B"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antibakteriālo līdzekļu lietošanas pārraudzības programma</w:t>
            </w:r>
          </w:p>
        </w:tc>
      </w:tr>
      <w:tr w:rsidR="00431665" w:rsidRPr="004C04C7" w14:paraId="2BC98CF4" w14:textId="77777777" w:rsidTr="0052380D">
        <w:tc>
          <w:tcPr>
            <w:tcW w:w="1897" w:type="dxa"/>
          </w:tcPr>
          <w:p w14:paraId="328F7989" w14:textId="3E4F06E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rPr>
              <w:t>ARHAI</w:t>
            </w:r>
          </w:p>
        </w:tc>
        <w:tc>
          <w:tcPr>
            <w:tcW w:w="409" w:type="dxa"/>
          </w:tcPr>
          <w:p w14:paraId="3FB74AC0" w14:textId="7A1A2B69"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DEC46D2" w14:textId="432E194F"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ES uzraudzības tīkls “</w:t>
            </w:r>
            <w:r w:rsidRPr="004C04C7">
              <w:rPr>
                <w:rFonts w:ascii="Times New Roman" w:hAnsi="Times New Roman"/>
                <w:i/>
                <w:sz w:val="24"/>
                <w:szCs w:val="24"/>
                <w:lang w:val="en-GB"/>
              </w:rPr>
              <w:t>Antimicrobial Resistance and Healthcare-Associated Infections</w:t>
            </w:r>
            <w:r w:rsidRPr="004C04C7">
              <w:rPr>
                <w:rFonts w:ascii="Times New Roman" w:hAnsi="Times New Roman"/>
                <w:sz w:val="24"/>
                <w:szCs w:val="24"/>
                <w:lang w:val="lv-LV"/>
              </w:rPr>
              <w:t>”</w:t>
            </w:r>
          </w:p>
        </w:tc>
      </w:tr>
      <w:tr w:rsidR="00431665" w:rsidRPr="00413852" w14:paraId="1FDCB1D4" w14:textId="77777777" w:rsidTr="0052380D">
        <w:tc>
          <w:tcPr>
            <w:tcW w:w="1897" w:type="dxa"/>
          </w:tcPr>
          <w:p w14:paraId="4E6C49F3" w14:textId="78C87653"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b/>
                <w:sz w:val="24"/>
                <w:szCs w:val="24"/>
                <w:lang w:val="lv-LV" w:eastAsia="en-GB"/>
              </w:rPr>
              <w:t>ARPEC</w:t>
            </w:r>
          </w:p>
        </w:tc>
        <w:tc>
          <w:tcPr>
            <w:tcW w:w="409" w:type="dxa"/>
          </w:tcPr>
          <w:p w14:paraId="35CBEB00" w14:textId="590053B4"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7F2CA5E" w14:textId="54FE16C5"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pētījums par antibiotiku rezistenci un antibiotiku izrakstīšanu bērniem Eiropā (</w:t>
            </w:r>
            <w:proofErr w:type="spellStart"/>
            <w:r w:rsidRPr="004C04C7">
              <w:rPr>
                <w:rFonts w:ascii="Times New Roman" w:hAnsi="Times New Roman"/>
                <w:i/>
                <w:sz w:val="24"/>
                <w:szCs w:val="24"/>
                <w:lang w:val="lv-LV" w:eastAsia="en-GB"/>
              </w:rPr>
              <w:t>Antibiotic</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Resistance</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and</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Prescribing</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in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European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Children</w:t>
            </w:r>
            <w:proofErr w:type="spellEnd"/>
            <w:r w:rsidRPr="004C04C7">
              <w:rPr>
                <w:rFonts w:ascii="Times New Roman" w:hAnsi="Times New Roman"/>
                <w:sz w:val="24"/>
                <w:szCs w:val="24"/>
                <w:lang w:val="lv-LV" w:eastAsia="en-GB"/>
              </w:rPr>
              <w:t>)</w:t>
            </w:r>
          </w:p>
        </w:tc>
      </w:tr>
      <w:tr w:rsidR="00431665" w:rsidRPr="00413852" w14:paraId="026FB6A5" w14:textId="77777777" w:rsidTr="0052380D">
        <w:tc>
          <w:tcPr>
            <w:tcW w:w="1897" w:type="dxa"/>
          </w:tcPr>
          <w:p w14:paraId="7324C208" w14:textId="12BE849A"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rPr>
              <w:t>ATĶ</w:t>
            </w:r>
          </w:p>
        </w:tc>
        <w:tc>
          <w:tcPr>
            <w:tcW w:w="409" w:type="dxa"/>
          </w:tcPr>
          <w:p w14:paraId="76FB9284" w14:textId="7C980444"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77A1A1A" w14:textId="6EE12E1E" w:rsidR="00431665" w:rsidRPr="004C04C7" w:rsidRDefault="009D63F0"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a</w:t>
            </w:r>
            <w:r w:rsidR="00431665" w:rsidRPr="004C04C7">
              <w:rPr>
                <w:rFonts w:ascii="Times New Roman" w:hAnsi="Times New Roman"/>
                <w:sz w:val="24"/>
                <w:szCs w:val="24"/>
                <w:lang w:val="lv-LV"/>
              </w:rPr>
              <w:t>natomiski</w:t>
            </w:r>
            <w:r w:rsidRPr="004C04C7">
              <w:rPr>
                <w:rFonts w:ascii="Times New Roman" w:hAnsi="Times New Roman"/>
                <w:sz w:val="24"/>
                <w:szCs w:val="24"/>
                <w:lang w:val="lv-LV"/>
              </w:rPr>
              <w:t>-</w:t>
            </w:r>
            <w:r w:rsidR="00431665" w:rsidRPr="004C04C7">
              <w:rPr>
                <w:rFonts w:ascii="Times New Roman" w:hAnsi="Times New Roman"/>
                <w:sz w:val="24"/>
                <w:szCs w:val="24"/>
                <w:lang w:val="lv-LV"/>
              </w:rPr>
              <w:t>terapeitiski</w:t>
            </w:r>
            <w:r w:rsidRPr="004C04C7">
              <w:rPr>
                <w:rFonts w:ascii="Times New Roman" w:hAnsi="Times New Roman"/>
                <w:sz w:val="24"/>
                <w:szCs w:val="24"/>
                <w:lang w:val="lv-LV"/>
              </w:rPr>
              <w:t xml:space="preserve"> </w:t>
            </w:r>
            <w:r w:rsidR="00431665" w:rsidRPr="004C04C7">
              <w:rPr>
                <w:rFonts w:ascii="Times New Roman" w:hAnsi="Times New Roman"/>
                <w:sz w:val="24"/>
                <w:szCs w:val="24"/>
                <w:lang w:val="lv-LV"/>
              </w:rPr>
              <w:t>ķīmisko vielu kodi</w:t>
            </w:r>
          </w:p>
        </w:tc>
      </w:tr>
      <w:tr w:rsidR="00431665" w:rsidRPr="004C04C7" w14:paraId="1D73A00E" w14:textId="77777777" w:rsidTr="0052380D">
        <w:tc>
          <w:tcPr>
            <w:tcW w:w="1897" w:type="dxa"/>
          </w:tcPr>
          <w:p w14:paraId="4C0A00D3" w14:textId="77CFFB18"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rPr>
              <w:t>ĀPA</w:t>
            </w:r>
          </w:p>
        </w:tc>
        <w:tc>
          <w:tcPr>
            <w:tcW w:w="409" w:type="dxa"/>
          </w:tcPr>
          <w:p w14:paraId="640747CD" w14:textId="6EE8A9C6"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0989440" w14:textId="01B0F56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ārstu profesionālās asociācijas</w:t>
            </w:r>
          </w:p>
        </w:tc>
      </w:tr>
      <w:tr w:rsidR="00431665" w:rsidRPr="004C04C7" w14:paraId="3E45981B" w14:textId="77777777" w:rsidTr="0052380D">
        <w:tc>
          <w:tcPr>
            <w:tcW w:w="1897" w:type="dxa"/>
          </w:tcPr>
          <w:p w14:paraId="33AA3662" w14:textId="0EE92418"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rPr>
              <w:t>BARN</w:t>
            </w:r>
          </w:p>
        </w:tc>
        <w:tc>
          <w:tcPr>
            <w:tcW w:w="409" w:type="dxa"/>
          </w:tcPr>
          <w:p w14:paraId="53A0B8E6" w14:textId="6EC6018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2212EDC0" w14:textId="7CC41EA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Baltijas Antibiotiku rezistences sadarbības tīkls (</w:t>
            </w:r>
            <w:r w:rsidRPr="004C04C7">
              <w:rPr>
                <w:rFonts w:ascii="Times New Roman" w:hAnsi="Times New Roman"/>
                <w:i/>
                <w:sz w:val="24"/>
                <w:szCs w:val="24"/>
                <w:lang w:val="en-GB"/>
              </w:rPr>
              <w:t>Baltic Antibiotic Resistance Collaborative Network</w:t>
            </w:r>
            <w:r w:rsidRPr="004C04C7">
              <w:rPr>
                <w:rFonts w:ascii="Times New Roman" w:hAnsi="Times New Roman"/>
                <w:sz w:val="24"/>
                <w:szCs w:val="24"/>
                <w:lang w:val="lv-LV"/>
              </w:rPr>
              <w:t>)</w:t>
            </w:r>
          </w:p>
        </w:tc>
      </w:tr>
      <w:tr w:rsidR="00431665" w:rsidRPr="00413852" w14:paraId="524B7981" w14:textId="77777777" w:rsidTr="0052380D">
        <w:tc>
          <w:tcPr>
            <w:tcW w:w="1897" w:type="dxa"/>
          </w:tcPr>
          <w:p w14:paraId="7C20C9A3" w14:textId="34813CA8"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rPr>
              <w:t>BIOR</w:t>
            </w:r>
          </w:p>
        </w:tc>
        <w:tc>
          <w:tcPr>
            <w:tcW w:w="409" w:type="dxa"/>
          </w:tcPr>
          <w:p w14:paraId="1A18BC57" w14:textId="3D36320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1B1A18C" w14:textId="5CD4CAE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 xml:space="preserve">valsts zinātniskais institūts </w:t>
            </w:r>
            <w:r w:rsidR="009D63F0" w:rsidRPr="004C04C7">
              <w:rPr>
                <w:rFonts w:ascii="Times New Roman" w:hAnsi="Times New Roman"/>
                <w:sz w:val="24"/>
                <w:szCs w:val="24"/>
                <w:lang w:val="lv-LV"/>
              </w:rPr>
              <w:t>“</w:t>
            </w:r>
            <w:r w:rsidRPr="004C04C7">
              <w:rPr>
                <w:rFonts w:ascii="Times New Roman" w:hAnsi="Times New Roman"/>
                <w:sz w:val="24"/>
                <w:szCs w:val="24"/>
                <w:lang w:val="lv-LV"/>
              </w:rPr>
              <w:t>Pārtikas drošības, dzīvnieku veselības un vides zinātniskais institūts “BIOR””</w:t>
            </w:r>
          </w:p>
        </w:tc>
      </w:tr>
      <w:tr w:rsidR="00431665" w:rsidRPr="004C04C7" w14:paraId="3DB14AAD" w14:textId="77777777" w:rsidTr="0052380D">
        <w:tc>
          <w:tcPr>
            <w:tcW w:w="1897" w:type="dxa"/>
          </w:tcPr>
          <w:p w14:paraId="74821A5C" w14:textId="558AA311"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eastAsia="en-GB"/>
              </w:rPr>
              <w:t>CDC</w:t>
            </w:r>
          </w:p>
        </w:tc>
        <w:tc>
          <w:tcPr>
            <w:tcW w:w="409" w:type="dxa"/>
          </w:tcPr>
          <w:p w14:paraId="4C52BDE9" w14:textId="6328F141"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3DF0A75" w14:textId="51AB7F4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ASV Slimību kontroles </w:t>
            </w:r>
            <w:r w:rsidR="009D63F0" w:rsidRPr="004C04C7">
              <w:rPr>
                <w:rFonts w:ascii="Times New Roman" w:hAnsi="Times New Roman"/>
                <w:sz w:val="24"/>
                <w:szCs w:val="24"/>
                <w:lang w:val="lv-LV" w:eastAsia="en-GB"/>
              </w:rPr>
              <w:t xml:space="preserve">un profilakses </w:t>
            </w:r>
            <w:r w:rsidRPr="004C04C7">
              <w:rPr>
                <w:rFonts w:ascii="Times New Roman" w:hAnsi="Times New Roman"/>
                <w:sz w:val="24"/>
                <w:szCs w:val="24"/>
                <w:lang w:val="lv-LV" w:eastAsia="en-GB"/>
              </w:rPr>
              <w:t>centrs (</w:t>
            </w:r>
            <w:r w:rsidRPr="004C04C7">
              <w:rPr>
                <w:rFonts w:ascii="Times New Roman" w:hAnsi="Times New Roman"/>
                <w:i/>
                <w:sz w:val="24"/>
                <w:szCs w:val="24"/>
                <w:lang w:eastAsia="en-GB"/>
              </w:rPr>
              <w:t>Centers for Disease Control and Prevention</w:t>
            </w:r>
            <w:r w:rsidRPr="004C04C7">
              <w:rPr>
                <w:rFonts w:ascii="Times New Roman" w:hAnsi="Times New Roman"/>
                <w:sz w:val="24"/>
                <w:szCs w:val="24"/>
                <w:lang w:val="lv-LV" w:eastAsia="en-GB"/>
              </w:rPr>
              <w:t>)</w:t>
            </w:r>
          </w:p>
        </w:tc>
      </w:tr>
      <w:tr w:rsidR="00431665" w:rsidRPr="004C04C7" w14:paraId="39264AF5" w14:textId="77777777" w:rsidTr="0052380D">
        <w:tc>
          <w:tcPr>
            <w:tcW w:w="1897" w:type="dxa"/>
          </w:tcPr>
          <w:p w14:paraId="0445C5F7" w14:textId="0D167791"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CLSI</w:t>
            </w:r>
          </w:p>
        </w:tc>
        <w:tc>
          <w:tcPr>
            <w:tcW w:w="409" w:type="dxa"/>
          </w:tcPr>
          <w:p w14:paraId="169870AA" w14:textId="34BC40DA"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2083773" w14:textId="2DF5E608"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Klīnisko un laboratorisko standartu institūts (</w:t>
            </w:r>
            <w:r w:rsidRPr="004C04C7">
              <w:rPr>
                <w:rFonts w:ascii="Times New Roman" w:hAnsi="Times New Roman"/>
                <w:i/>
                <w:sz w:val="24"/>
                <w:szCs w:val="24"/>
                <w:lang w:val="en-GB" w:eastAsia="en-GB"/>
              </w:rPr>
              <w:t>Clinical and Laboratory Standards Institute</w:t>
            </w:r>
            <w:r w:rsidRPr="004C04C7">
              <w:rPr>
                <w:rFonts w:ascii="Times New Roman" w:hAnsi="Times New Roman"/>
                <w:sz w:val="24"/>
                <w:szCs w:val="24"/>
                <w:lang w:val="lv-LV" w:eastAsia="en-GB"/>
              </w:rPr>
              <w:t>)</w:t>
            </w:r>
          </w:p>
        </w:tc>
      </w:tr>
      <w:tr w:rsidR="00431665" w:rsidRPr="00413852" w14:paraId="01DDE840" w14:textId="77777777" w:rsidTr="0052380D">
        <w:tc>
          <w:tcPr>
            <w:tcW w:w="1897" w:type="dxa"/>
          </w:tcPr>
          <w:p w14:paraId="2F755E15" w14:textId="3923A0E3"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CIA</w:t>
            </w:r>
          </w:p>
        </w:tc>
        <w:tc>
          <w:tcPr>
            <w:tcW w:w="409" w:type="dxa"/>
          </w:tcPr>
          <w:p w14:paraId="7B5B3475" w14:textId="3510B6CD"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112AE7C" w14:textId="4D86841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cilvēku ārstēšanai būtiski nozīmīgas AB</w:t>
            </w:r>
          </w:p>
        </w:tc>
      </w:tr>
      <w:tr w:rsidR="00431665" w:rsidRPr="004C04C7" w14:paraId="742BBEBD" w14:textId="77777777" w:rsidTr="0052380D">
        <w:tc>
          <w:tcPr>
            <w:tcW w:w="1897" w:type="dxa"/>
          </w:tcPr>
          <w:p w14:paraId="3F7AF6C4" w14:textId="4D415139"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DDD</w:t>
            </w:r>
          </w:p>
        </w:tc>
        <w:tc>
          <w:tcPr>
            <w:tcW w:w="409" w:type="dxa"/>
          </w:tcPr>
          <w:p w14:paraId="777B0400" w14:textId="5D419483"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DDBB187" w14:textId="3C874A1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dienas definētā deva</w:t>
            </w:r>
          </w:p>
        </w:tc>
      </w:tr>
      <w:tr w:rsidR="00431665" w:rsidRPr="004C04C7" w14:paraId="3CE4F9FB" w14:textId="77777777" w:rsidTr="0052380D">
        <w:tc>
          <w:tcPr>
            <w:tcW w:w="1897" w:type="dxa"/>
          </w:tcPr>
          <w:p w14:paraId="09DA1B3C" w14:textId="3756F5C4"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DID</w:t>
            </w:r>
          </w:p>
        </w:tc>
        <w:tc>
          <w:tcPr>
            <w:tcW w:w="409" w:type="dxa"/>
          </w:tcPr>
          <w:p w14:paraId="798E89B0" w14:textId="37EB4EB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EF1A851" w14:textId="2D3324DC"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DDD uz 1000 iedzīvotājiem dienā</w:t>
            </w:r>
          </w:p>
        </w:tc>
      </w:tr>
      <w:tr w:rsidR="00431665" w:rsidRPr="004C04C7" w14:paraId="0412F96A" w14:textId="77777777" w:rsidTr="0052380D">
        <w:tc>
          <w:tcPr>
            <w:tcW w:w="1897" w:type="dxa"/>
          </w:tcPr>
          <w:p w14:paraId="242AD866" w14:textId="66F6FE18"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eastAsia="Times New Roman" w:hAnsi="Times New Roman"/>
                <w:b/>
                <w:bCs/>
                <w:sz w:val="24"/>
                <w:szCs w:val="24"/>
                <w:lang w:val="lv-LV" w:eastAsia="lv-LV"/>
              </w:rPr>
              <w:t>DOTS</w:t>
            </w:r>
          </w:p>
        </w:tc>
        <w:tc>
          <w:tcPr>
            <w:tcW w:w="409" w:type="dxa"/>
          </w:tcPr>
          <w:p w14:paraId="31E59C50" w14:textId="5937964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A7CF9D4" w14:textId="1E19DC19"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tiešās uzraudzības terapija</w:t>
            </w:r>
          </w:p>
        </w:tc>
      </w:tr>
      <w:tr w:rsidR="00431665" w:rsidRPr="004C04C7" w14:paraId="46C7887E" w14:textId="77777777" w:rsidTr="0052380D">
        <w:tc>
          <w:tcPr>
            <w:tcW w:w="1897" w:type="dxa"/>
          </w:tcPr>
          <w:p w14:paraId="6AB53C65" w14:textId="6FCC227C" w:rsidR="00431665" w:rsidRPr="004C04C7" w:rsidRDefault="00431665" w:rsidP="004C04C7">
            <w:pPr>
              <w:tabs>
                <w:tab w:val="left" w:pos="0"/>
              </w:tabs>
              <w:spacing w:after="0" w:line="240" w:lineRule="auto"/>
              <w:rPr>
                <w:rFonts w:ascii="Times New Roman" w:eastAsia="Times New Roman" w:hAnsi="Times New Roman"/>
                <w:b/>
                <w:bCs/>
                <w:sz w:val="24"/>
                <w:szCs w:val="24"/>
                <w:lang w:val="lv-LV" w:eastAsia="lv-LV"/>
              </w:rPr>
            </w:pPr>
            <w:r w:rsidRPr="004C04C7">
              <w:rPr>
                <w:rFonts w:ascii="Times New Roman" w:hAnsi="Times New Roman"/>
                <w:b/>
                <w:sz w:val="24"/>
                <w:szCs w:val="24"/>
                <w:lang w:val="lv-LV"/>
              </w:rPr>
              <w:t>DV</w:t>
            </w:r>
          </w:p>
        </w:tc>
        <w:tc>
          <w:tcPr>
            <w:tcW w:w="409" w:type="dxa"/>
          </w:tcPr>
          <w:p w14:paraId="38D424EF" w14:textId="448BF1F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C1CE028" w14:textId="611D6C3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dalībvalstis</w:t>
            </w:r>
          </w:p>
        </w:tc>
      </w:tr>
      <w:tr w:rsidR="00431665" w:rsidRPr="00413852" w14:paraId="2A6C174C" w14:textId="77777777" w:rsidTr="0052380D">
        <w:tc>
          <w:tcPr>
            <w:tcW w:w="1897" w:type="dxa"/>
          </w:tcPr>
          <w:p w14:paraId="1E84A975" w14:textId="0FC67769"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eastAsia="en-GB"/>
              </w:rPr>
              <w:t>EARS-Net</w:t>
            </w:r>
          </w:p>
        </w:tc>
        <w:tc>
          <w:tcPr>
            <w:tcW w:w="409" w:type="dxa"/>
          </w:tcPr>
          <w:p w14:paraId="4EE68969" w14:textId="47CD521D"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5901254" w14:textId="40CC8E1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ECDC Eiropas </w:t>
            </w:r>
            <w:proofErr w:type="spellStart"/>
            <w:r w:rsidRPr="004C04C7">
              <w:rPr>
                <w:rFonts w:ascii="Times New Roman" w:hAnsi="Times New Roman"/>
                <w:sz w:val="24"/>
                <w:szCs w:val="24"/>
                <w:lang w:val="lv-LV" w:eastAsia="en-GB"/>
              </w:rPr>
              <w:t>Antimikrobiālās</w:t>
            </w:r>
            <w:proofErr w:type="spellEnd"/>
            <w:r w:rsidRPr="004C04C7">
              <w:rPr>
                <w:rFonts w:ascii="Times New Roman" w:hAnsi="Times New Roman"/>
                <w:sz w:val="24"/>
                <w:szCs w:val="24"/>
                <w:lang w:val="lv-LV" w:eastAsia="en-GB"/>
              </w:rPr>
              <w:t xml:space="preserve"> rezistences uzraudzības tīkls</w:t>
            </w:r>
          </w:p>
        </w:tc>
      </w:tr>
      <w:tr w:rsidR="00431665" w:rsidRPr="004C04C7" w14:paraId="0528CF2D" w14:textId="77777777" w:rsidTr="0052380D">
        <w:tc>
          <w:tcPr>
            <w:tcW w:w="1897" w:type="dxa"/>
          </w:tcPr>
          <w:p w14:paraId="692C49BA" w14:textId="09A0A74D"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ECDC</w:t>
            </w:r>
          </w:p>
        </w:tc>
        <w:tc>
          <w:tcPr>
            <w:tcW w:w="409" w:type="dxa"/>
          </w:tcPr>
          <w:p w14:paraId="11BC317F" w14:textId="2AD3F8C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D1F2EC3" w14:textId="0273A64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Eiropas Slimību profilakses un kontroles centrs (</w:t>
            </w:r>
            <w:r w:rsidRPr="004C04C7">
              <w:rPr>
                <w:rFonts w:ascii="Times New Roman" w:hAnsi="Times New Roman"/>
                <w:i/>
                <w:sz w:val="24"/>
                <w:szCs w:val="24"/>
                <w:lang w:val="en-GB" w:eastAsia="en-GB"/>
              </w:rPr>
              <w:t>European Centre for Disease Prevention and Control</w:t>
            </w:r>
            <w:r w:rsidRPr="004C04C7">
              <w:rPr>
                <w:rFonts w:ascii="Times New Roman" w:hAnsi="Times New Roman"/>
                <w:sz w:val="24"/>
                <w:szCs w:val="24"/>
                <w:lang w:val="lv-LV" w:eastAsia="en-GB"/>
              </w:rPr>
              <w:t>)</w:t>
            </w:r>
          </w:p>
        </w:tc>
      </w:tr>
      <w:tr w:rsidR="00431665" w:rsidRPr="004C04C7" w14:paraId="782C7A67" w14:textId="77777777" w:rsidTr="0052380D">
        <w:tc>
          <w:tcPr>
            <w:tcW w:w="1897" w:type="dxa"/>
          </w:tcPr>
          <w:p w14:paraId="71EF3BDC" w14:textId="5D60ADD6" w:rsidR="00431665" w:rsidRPr="004C04C7" w:rsidRDefault="00431665" w:rsidP="004C04C7">
            <w:pPr>
              <w:tabs>
                <w:tab w:val="left" w:pos="0"/>
              </w:tabs>
              <w:spacing w:after="0" w:line="240" w:lineRule="auto"/>
              <w:rPr>
                <w:rFonts w:ascii="Times New Roman" w:hAnsi="Times New Roman"/>
                <w:b/>
                <w:sz w:val="24"/>
                <w:szCs w:val="24"/>
                <w:lang w:val="lv-LV"/>
              </w:rPr>
            </w:pPr>
            <w:r w:rsidRPr="004C04C7">
              <w:rPr>
                <w:rFonts w:ascii="Times New Roman" w:hAnsi="Times New Roman"/>
                <w:b/>
                <w:sz w:val="24"/>
                <w:szCs w:val="24"/>
                <w:lang w:val="lv-LV"/>
              </w:rPr>
              <w:t>EFSA</w:t>
            </w:r>
          </w:p>
        </w:tc>
        <w:tc>
          <w:tcPr>
            <w:tcW w:w="409" w:type="dxa"/>
          </w:tcPr>
          <w:p w14:paraId="5CD40960" w14:textId="2E4D1FB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CE28DB4" w14:textId="63E32B5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Eiropas Pārtikas nekaitīguma iestāde</w:t>
            </w:r>
          </w:p>
        </w:tc>
      </w:tr>
      <w:tr w:rsidR="00BE520E" w:rsidRPr="004C04C7" w14:paraId="78DD1EA1" w14:textId="77777777" w:rsidTr="0052380D">
        <w:tc>
          <w:tcPr>
            <w:tcW w:w="1897" w:type="dxa"/>
          </w:tcPr>
          <w:p w14:paraId="4E9D1BB9" w14:textId="00602F0D" w:rsidR="00BE520E" w:rsidRPr="00C7266F" w:rsidRDefault="00BE520E" w:rsidP="004C04C7">
            <w:pPr>
              <w:tabs>
                <w:tab w:val="left" w:pos="0"/>
              </w:tabs>
              <w:spacing w:after="0" w:line="240" w:lineRule="auto"/>
              <w:rPr>
                <w:rFonts w:ascii="Times New Roman" w:hAnsi="Times New Roman"/>
                <w:b/>
                <w:sz w:val="24"/>
                <w:szCs w:val="24"/>
                <w:lang w:val="lv-LV"/>
              </w:rPr>
            </w:pPr>
            <w:r w:rsidRPr="00C7266F">
              <w:rPr>
                <w:rFonts w:ascii="Times New Roman" w:hAnsi="Times New Roman"/>
                <w:b/>
                <w:sz w:val="24"/>
                <w:szCs w:val="24"/>
                <w:lang w:val="lv-LV"/>
              </w:rPr>
              <w:t>EK</w:t>
            </w:r>
          </w:p>
        </w:tc>
        <w:tc>
          <w:tcPr>
            <w:tcW w:w="409" w:type="dxa"/>
          </w:tcPr>
          <w:p w14:paraId="7C3D608B" w14:textId="3FA79EC4" w:rsidR="00BE520E" w:rsidRPr="00C7266F" w:rsidRDefault="00BE520E" w:rsidP="004C04C7">
            <w:pPr>
              <w:tabs>
                <w:tab w:val="left" w:pos="0"/>
              </w:tabs>
              <w:spacing w:after="0" w:line="240" w:lineRule="auto"/>
              <w:jc w:val="both"/>
              <w:rPr>
                <w:rFonts w:ascii="Times New Roman" w:hAnsi="Times New Roman"/>
                <w:sz w:val="24"/>
                <w:szCs w:val="24"/>
                <w:lang w:val="lv-LV" w:eastAsia="en-GB"/>
              </w:rPr>
            </w:pPr>
            <w:r w:rsidRPr="00C7266F">
              <w:rPr>
                <w:rFonts w:ascii="Times New Roman" w:hAnsi="Times New Roman"/>
                <w:sz w:val="24"/>
                <w:szCs w:val="24"/>
                <w:lang w:val="lv-LV" w:eastAsia="en-GB"/>
              </w:rPr>
              <w:t>–</w:t>
            </w:r>
          </w:p>
        </w:tc>
        <w:tc>
          <w:tcPr>
            <w:tcW w:w="7259" w:type="dxa"/>
          </w:tcPr>
          <w:p w14:paraId="59ADBA9E" w14:textId="11B75F5F" w:rsidR="00BE520E" w:rsidRPr="004C04C7" w:rsidRDefault="00BE520E" w:rsidP="004C04C7">
            <w:pPr>
              <w:tabs>
                <w:tab w:val="left" w:pos="0"/>
              </w:tabs>
              <w:spacing w:after="0" w:line="240" w:lineRule="auto"/>
              <w:rPr>
                <w:rFonts w:ascii="Times New Roman" w:hAnsi="Times New Roman"/>
                <w:sz w:val="24"/>
                <w:szCs w:val="24"/>
                <w:lang w:val="lv-LV" w:eastAsia="en-GB"/>
              </w:rPr>
            </w:pPr>
            <w:r w:rsidRPr="00C7266F">
              <w:rPr>
                <w:rFonts w:ascii="Times New Roman" w:hAnsi="Times New Roman"/>
                <w:sz w:val="24"/>
                <w:szCs w:val="24"/>
                <w:lang w:val="lv-LV" w:eastAsia="en-GB"/>
              </w:rPr>
              <w:t>Eiropas Komisija</w:t>
            </w:r>
          </w:p>
        </w:tc>
      </w:tr>
      <w:tr w:rsidR="00431665" w:rsidRPr="004C04C7" w14:paraId="61A7A062" w14:textId="77777777" w:rsidTr="0052380D">
        <w:tc>
          <w:tcPr>
            <w:tcW w:w="1897" w:type="dxa"/>
          </w:tcPr>
          <w:p w14:paraId="6593B61A" w14:textId="76C0C1DE" w:rsidR="00431665" w:rsidRPr="004C04C7" w:rsidRDefault="00431665" w:rsidP="004C04C7">
            <w:pPr>
              <w:tabs>
                <w:tab w:val="left" w:pos="0"/>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rPr>
              <w:t>EMA</w:t>
            </w:r>
          </w:p>
        </w:tc>
        <w:tc>
          <w:tcPr>
            <w:tcW w:w="409" w:type="dxa"/>
          </w:tcPr>
          <w:p w14:paraId="29493DDF" w14:textId="07068E6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DA5E5C9" w14:textId="2B9FDC7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Eiropas Zāļu aģentūra </w:t>
            </w:r>
          </w:p>
        </w:tc>
      </w:tr>
      <w:tr w:rsidR="00431665" w:rsidRPr="00413852" w14:paraId="184D4EC4" w14:textId="77777777" w:rsidTr="0052380D">
        <w:tc>
          <w:tcPr>
            <w:tcW w:w="1897" w:type="dxa"/>
          </w:tcPr>
          <w:p w14:paraId="68D37ACF" w14:textId="77777777"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ESAC-Net</w:t>
            </w:r>
          </w:p>
          <w:p w14:paraId="4A365746" w14:textId="77777777" w:rsidR="00431665" w:rsidRPr="004C04C7" w:rsidRDefault="00431665" w:rsidP="004C04C7">
            <w:pPr>
              <w:tabs>
                <w:tab w:val="left" w:pos="0"/>
              </w:tabs>
              <w:spacing w:after="0" w:line="240" w:lineRule="auto"/>
              <w:rPr>
                <w:rFonts w:ascii="Times New Roman" w:hAnsi="Times New Roman"/>
                <w:b/>
                <w:sz w:val="24"/>
                <w:szCs w:val="24"/>
                <w:lang w:val="lv-LV" w:eastAsia="en-GB"/>
              </w:rPr>
            </w:pPr>
          </w:p>
        </w:tc>
        <w:tc>
          <w:tcPr>
            <w:tcW w:w="409" w:type="dxa"/>
          </w:tcPr>
          <w:p w14:paraId="12DEBD79" w14:textId="0642668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2AB1CD6B" w14:textId="281D2B4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ECDC</w:t>
            </w:r>
            <w:r w:rsidRPr="004C04C7">
              <w:rPr>
                <w:rFonts w:ascii="Times New Roman" w:hAnsi="Times New Roman"/>
                <w:sz w:val="24"/>
                <w:szCs w:val="24"/>
                <w:lang w:val="lv-LV"/>
              </w:rPr>
              <w:t xml:space="preserve"> </w:t>
            </w:r>
            <w:r w:rsidRPr="004C04C7">
              <w:rPr>
                <w:rFonts w:ascii="Times New Roman" w:hAnsi="Times New Roman"/>
                <w:sz w:val="24"/>
                <w:szCs w:val="24"/>
                <w:shd w:val="clear" w:color="auto" w:fill="FFFFFF"/>
                <w:lang w:val="lv-LV"/>
              </w:rPr>
              <w:t xml:space="preserve">Eiropas </w:t>
            </w:r>
            <w:proofErr w:type="spellStart"/>
            <w:r w:rsidRPr="004C04C7">
              <w:rPr>
                <w:rFonts w:ascii="Times New Roman" w:hAnsi="Times New Roman"/>
                <w:sz w:val="24"/>
                <w:szCs w:val="24"/>
                <w:shd w:val="clear" w:color="auto" w:fill="FFFFFF"/>
                <w:lang w:val="lv-LV"/>
              </w:rPr>
              <w:t>Antimikrobiālo</w:t>
            </w:r>
            <w:proofErr w:type="spellEnd"/>
            <w:r w:rsidRPr="004C04C7">
              <w:rPr>
                <w:rFonts w:ascii="Times New Roman" w:hAnsi="Times New Roman"/>
                <w:sz w:val="24"/>
                <w:szCs w:val="24"/>
                <w:shd w:val="clear" w:color="auto" w:fill="FFFFFF"/>
                <w:lang w:val="lv-LV"/>
              </w:rPr>
              <w:t xml:space="preserve"> līdzekļu patēriņa uzraudzības tīkls (</w:t>
            </w:r>
            <w:proofErr w:type="spellStart"/>
            <w:r w:rsidRPr="004C04C7">
              <w:rPr>
                <w:rFonts w:ascii="Times New Roman" w:hAnsi="Times New Roman"/>
                <w:i/>
                <w:sz w:val="24"/>
                <w:szCs w:val="24"/>
                <w:lang w:val="lv-LV" w:eastAsia="en-GB"/>
              </w:rPr>
              <w:t>European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Surveillance</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of</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Antimicrobial</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Consumption</w:t>
            </w:r>
            <w:proofErr w:type="spellEnd"/>
            <w:r w:rsidRPr="004C04C7">
              <w:rPr>
                <w:rFonts w:ascii="Times New Roman" w:hAnsi="Times New Roman"/>
                <w:sz w:val="24"/>
                <w:szCs w:val="24"/>
                <w:lang w:val="lv-LV"/>
              </w:rPr>
              <w:t xml:space="preserve"> </w:t>
            </w:r>
            <w:proofErr w:type="spellStart"/>
            <w:r w:rsidRPr="004C04C7">
              <w:rPr>
                <w:rFonts w:ascii="Times New Roman" w:hAnsi="Times New Roman"/>
                <w:i/>
                <w:sz w:val="24"/>
                <w:szCs w:val="24"/>
                <w:lang w:val="lv-LV" w:eastAsia="en-GB"/>
              </w:rPr>
              <w:t>Network</w:t>
            </w:r>
            <w:proofErr w:type="spellEnd"/>
            <w:r w:rsidRPr="004C04C7">
              <w:rPr>
                <w:rFonts w:ascii="Times New Roman" w:hAnsi="Times New Roman"/>
                <w:sz w:val="24"/>
                <w:szCs w:val="24"/>
                <w:shd w:val="clear" w:color="auto" w:fill="FFFFFF"/>
                <w:lang w:val="lv-LV"/>
              </w:rPr>
              <w:t>)</w:t>
            </w:r>
          </w:p>
        </w:tc>
      </w:tr>
      <w:tr w:rsidR="00431665" w:rsidRPr="00413852" w14:paraId="07D3431A" w14:textId="77777777" w:rsidTr="0052380D">
        <w:tc>
          <w:tcPr>
            <w:tcW w:w="1897" w:type="dxa"/>
          </w:tcPr>
          <w:p w14:paraId="26B0C05C" w14:textId="4EC1EFEC"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ESAO</w:t>
            </w:r>
          </w:p>
        </w:tc>
        <w:tc>
          <w:tcPr>
            <w:tcW w:w="409" w:type="dxa"/>
          </w:tcPr>
          <w:p w14:paraId="4FE12868" w14:textId="3C6338B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99B5881" w14:textId="02112D1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shd w:val="clear" w:color="auto" w:fill="FFFFFF"/>
                <w:lang w:val="lv-LV"/>
              </w:rPr>
              <w:t>Ekonomiskās sadarbības un attīstības organizācija</w:t>
            </w:r>
          </w:p>
        </w:tc>
      </w:tr>
      <w:tr w:rsidR="00431665" w:rsidRPr="004C04C7" w14:paraId="22F29A3F" w14:textId="77777777" w:rsidTr="0052380D">
        <w:tc>
          <w:tcPr>
            <w:tcW w:w="1897" w:type="dxa"/>
          </w:tcPr>
          <w:p w14:paraId="333B0E93" w14:textId="5014223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proofErr w:type="spellStart"/>
            <w:r w:rsidRPr="004C04C7">
              <w:rPr>
                <w:rFonts w:ascii="Times New Roman" w:hAnsi="Times New Roman"/>
                <w:b/>
                <w:sz w:val="24"/>
                <w:szCs w:val="24"/>
                <w:lang w:val="lv-LV" w:eastAsia="en-GB"/>
              </w:rPr>
              <w:t>ESBLs</w:t>
            </w:r>
            <w:proofErr w:type="spellEnd"/>
          </w:p>
        </w:tc>
        <w:tc>
          <w:tcPr>
            <w:tcW w:w="409" w:type="dxa"/>
          </w:tcPr>
          <w:p w14:paraId="79710757" w14:textId="45843DE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3AA6175" w14:textId="67FB81FA"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paplašināta spektra beta-</w:t>
            </w:r>
            <w:proofErr w:type="spellStart"/>
            <w:r w:rsidRPr="004C04C7">
              <w:rPr>
                <w:rFonts w:ascii="Times New Roman" w:hAnsi="Times New Roman"/>
                <w:sz w:val="24"/>
                <w:szCs w:val="24"/>
                <w:lang w:val="lv-LV" w:eastAsia="en-GB"/>
              </w:rPr>
              <w:t>laktamāzes</w:t>
            </w:r>
            <w:proofErr w:type="spellEnd"/>
            <w:r w:rsidRPr="004C04C7">
              <w:rPr>
                <w:rFonts w:ascii="Times New Roman" w:hAnsi="Times New Roman"/>
                <w:sz w:val="24"/>
                <w:szCs w:val="24"/>
                <w:lang w:val="lv-LV" w:eastAsia="en-GB"/>
              </w:rPr>
              <w:t xml:space="preserve"> (</w:t>
            </w:r>
            <w:r w:rsidRPr="004C04C7">
              <w:rPr>
                <w:rFonts w:ascii="Times New Roman" w:hAnsi="Times New Roman"/>
                <w:i/>
                <w:sz w:val="24"/>
                <w:szCs w:val="24"/>
                <w:lang w:val="en-GB" w:eastAsia="en-GB"/>
              </w:rPr>
              <w:t>extended-spectrum beta-lactamases</w:t>
            </w:r>
            <w:r w:rsidRPr="004C04C7">
              <w:rPr>
                <w:rFonts w:ascii="Times New Roman" w:hAnsi="Times New Roman"/>
                <w:sz w:val="24"/>
                <w:szCs w:val="24"/>
                <w:lang w:val="lv-LV" w:eastAsia="en-GB"/>
              </w:rPr>
              <w:t>)</w:t>
            </w:r>
          </w:p>
        </w:tc>
      </w:tr>
      <w:tr w:rsidR="00431665" w:rsidRPr="00413852" w14:paraId="4E3C8E1C" w14:textId="77777777" w:rsidTr="0052380D">
        <w:tc>
          <w:tcPr>
            <w:tcW w:w="1897" w:type="dxa"/>
          </w:tcPr>
          <w:p w14:paraId="3FB44065" w14:textId="04249BF2"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ESVAC</w:t>
            </w:r>
          </w:p>
        </w:tc>
        <w:tc>
          <w:tcPr>
            <w:tcW w:w="409" w:type="dxa"/>
          </w:tcPr>
          <w:p w14:paraId="56BB111E" w14:textId="7D482DF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C361CA4" w14:textId="36B63D9F"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Eiropas Veterināro </w:t>
            </w:r>
            <w:proofErr w:type="spellStart"/>
            <w:r w:rsidRPr="004C04C7">
              <w:rPr>
                <w:rFonts w:ascii="Times New Roman" w:hAnsi="Times New Roman"/>
                <w:sz w:val="24"/>
                <w:szCs w:val="24"/>
                <w:lang w:val="lv-LV" w:eastAsia="en-GB"/>
              </w:rPr>
              <w:t>antimikrobiālo</w:t>
            </w:r>
            <w:proofErr w:type="spellEnd"/>
            <w:r w:rsidRPr="004C04C7">
              <w:rPr>
                <w:rFonts w:ascii="Times New Roman" w:hAnsi="Times New Roman"/>
                <w:sz w:val="24"/>
                <w:szCs w:val="24"/>
                <w:lang w:val="lv-LV" w:eastAsia="en-GB"/>
              </w:rPr>
              <w:t xml:space="preserve"> līdzekļu patēriņa uzraudzība (</w:t>
            </w:r>
            <w:proofErr w:type="spellStart"/>
            <w:r w:rsidRPr="004C04C7">
              <w:rPr>
                <w:rFonts w:ascii="Times New Roman" w:hAnsi="Times New Roman"/>
                <w:i/>
                <w:sz w:val="24"/>
                <w:szCs w:val="24"/>
                <w:lang w:val="lv-LV" w:eastAsia="en-GB"/>
              </w:rPr>
              <w:t>European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Surveillance</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of</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Veterinary</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Antimicrobial</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Consumption</w:t>
            </w:r>
            <w:proofErr w:type="spellEnd"/>
            <w:r w:rsidRPr="004C04C7">
              <w:rPr>
                <w:rFonts w:ascii="Times New Roman" w:hAnsi="Times New Roman"/>
                <w:sz w:val="24"/>
                <w:szCs w:val="24"/>
                <w:lang w:val="lv-LV" w:eastAsia="en-GB"/>
              </w:rPr>
              <w:t>)</w:t>
            </w:r>
          </w:p>
        </w:tc>
      </w:tr>
      <w:tr w:rsidR="00431665" w:rsidRPr="004C04C7" w14:paraId="3F0B6581" w14:textId="77777777" w:rsidTr="0052380D">
        <w:tc>
          <w:tcPr>
            <w:tcW w:w="1897" w:type="dxa"/>
          </w:tcPr>
          <w:p w14:paraId="12EEFA5D" w14:textId="3341D79C"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EUCAST</w:t>
            </w:r>
          </w:p>
        </w:tc>
        <w:tc>
          <w:tcPr>
            <w:tcW w:w="409" w:type="dxa"/>
          </w:tcPr>
          <w:p w14:paraId="66FC2354" w14:textId="5519705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02E7085" w14:textId="0866D98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Eiropas </w:t>
            </w:r>
            <w:proofErr w:type="spellStart"/>
            <w:r w:rsidRPr="004C04C7">
              <w:rPr>
                <w:rFonts w:ascii="Times New Roman" w:hAnsi="Times New Roman"/>
                <w:sz w:val="24"/>
                <w:szCs w:val="24"/>
                <w:lang w:val="lv-LV" w:eastAsia="en-GB"/>
              </w:rPr>
              <w:t>Antimikrobiālās</w:t>
            </w:r>
            <w:proofErr w:type="spellEnd"/>
            <w:r w:rsidRPr="004C04C7">
              <w:rPr>
                <w:rFonts w:ascii="Times New Roman" w:hAnsi="Times New Roman"/>
                <w:sz w:val="24"/>
                <w:szCs w:val="24"/>
                <w:lang w:val="lv-LV" w:eastAsia="en-GB"/>
              </w:rPr>
              <w:t xml:space="preserve"> jutības noteikšanas komisija (</w:t>
            </w:r>
            <w:r w:rsidRPr="004C04C7">
              <w:rPr>
                <w:rFonts w:ascii="Times New Roman" w:hAnsi="Times New Roman"/>
                <w:i/>
                <w:sz w:val="24"/>
                <w:szCs w:val="24"/>
                <w:lang w:val="en-GB" w:eastAsia="en-GB"/>
              </w:rPr>
              <w:t>European Committee on Antimicrobial Susceptibility Testing</w:t>
            </w:r>
            <w:r w:rsidRPr="004C04C7">
              <w:rPr>
                <w:rFonts w:ascii="Times New Roman" w:hAnsi="Times New Roman"/>
                <w:sz w:val="24"/>
                <w:szCs w:val="24"/>
                <w:lang w:val="lv-LV" w:eastAsia="en-GB"/>
              </w:rPr>
              <w:t>)</w:t>
            </w:r>
          </w:p>
        </w:tc>
      </w:tr>
      <w:tr w:rsidR="00431665" w:rsidRPr="00413852" w14:paraId="2434CC53" w14:textId="77777777" w:rsidTr="0052380D">
        <w:tc>
          <w:tcPr>
            <w:tcW w:w="1897" w:type="dxa"/>
          </w:tcPr>
          <w:p w14:paraId="551A6EA4" w14:textId="188F51B0"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proofErr w:type="spellStart"/>
            <w:r w:rsidRPr="004C04C7">
              <w:rPr>
                <w:rFonts w:ascii="Times New Roman" w:hAnsi="Times New Roman"/>
                <w:b/>
                <w:sz w:val="24"/>
                <w:szCs w:val="24"/>
                <w:lang w:val="lv-LV" w:eastAsia="en-GB"/>
              </w:rPr>
              <w:t>Euro</w:t>
            </w:r>
            <w:proofErr w:type="spellEnd"/>
            <w:r w:rsidRPr="004C04C7">
              <w:rPr>
                <w:rFonts w:ascii="Times New Roman" w:hAnsi="Times New Roman"/>
                <w:b/>
                <w:sz w:val="24"/>
                <w:szCs w:val="24"/>
                <w:lang w:val="lv-LV" w:eastAsia="en-GB"/>
              </w:rPr>
              <w:t>-GASP</w:t>
            </w:r>
          </w:p>
        </w:tc>
        <w:tc>
          <w:tcPr>
            <w:tcW w:w="409" w:type="dxa"/>
          </w:tcPr>
          <w:p w14:paraId="5BE2DBE8" w14:textId="4BF8B32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301EF22" w14:textId="6CB3BE9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Eiropas Gonokoku </w:t>
            </w:r>
            <w:proofErr w:type="spellStart"/>
            <w:r w:rsidRPr="004C04C7">
              <w:rPr>
                <w:rFonts w:ascii="Times New Roman" w:hAnsi="Times New Roman"/>
                <w:sz w:val="24"/>
                <w:szCs w:val="24"/>
                <w:lang w:val="lv-LV" w:eastAsia="en-GB"/>
              </w:rPr>
              <w:t>antimikrobiālās</w:t>
            </w:r>
            <w:proofErr w:type="spellEnd"/>
            <w:r w:rsidRPr="004C04C7">
              <w:rPr>
                <w:rFonts w:ascii="Times New Roman" w:hAnsi="Times New Roman"/>
                <w:sz w:val="24"/>
                <w:szCs w:val="24"/>
                <w:lang w:val="lv-LV" w:eastAsia="en-GB"/>
              </w:rPr>
              <w:t xml:space="preserve"> uzraudzības programma</w:t>
            </w:r>
          </w:p>
        </w:tc>
      </w:tr>
      <w:tr w:rsidR="00431665" w:rsidRPr="004C04C7" w14:paraId="496E7CDD" w14:textId="77777777" w:rsidTr="0052380D">
        <w:tc>
          <w:tcPr>
            <w:tcW w:w="1897" w:type="dxa"/>
          </w:tcPr>
          <w:p w14:paraId="15671583" w14:textId="2EB9015A"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FAO</w:t>
            </w:r>
          </w:p>
        </w:tc>
        <w:tc>
          <w:tcPr>
            <w:tcW w:w="409" w:type="dxa"/>
          </w:tcPr>
          <w:p w14:paraId="13F7C06B" w14:textId="1EFE5D7A"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7CFBFB3" w14:textId="46A2DF8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Pārtikas un lauksaimniecības organizācija (</w:t>
            </w:r>
            <w:r w:rsidRPr="004C04C7">
              <w:rPr>
                <w:rFonts w:ascii="Times New Roman" w:hAnsi="Times New Roman"/>
                <w:i/>
                <w:sz w:val="24"/>
                <w:szCs w:val="24"/>
                <w:lang w:val="en-GB" w:eastAsia="en-GB"/>
              </w:rPr>
              <w:t>Food and Agriculture Organization</w:t>
            </w:r>
            <w:r w:rsidRPr="004C04C7">
              <w:rPr>
                <w:rFonts w:ascii="Times New Roman" w:hAnsi="Times New Roman"/>
                <w:sz w:val="24"/>
                <w:szCs w:val="24"/>
                <w:lang w:val="lv-LV" w:eastAsia="en-GB"/>
              </w:rPr>
              <w:t>)</w:t>
            </w:r>
          </w:p>
        </w:tc>
      </w:tr>
      <w:tr w:rsidR="00431665" w:rsidRPr="004C04C7" w14:paraId="0F83CAB7" w14:textId="77777777" w:rsidTr="0052380D">
        <w:tc>
          <w:tcPr>
            <w:tcW w:w="1897" w:type="dxa"/>
          </w:tcPr>
          <w:p w14:paraId="74A49B17" w14:textId="4E047EBC"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GLASS</w:t>
            </w:r>
          </w:p>
        </w:tc>
        <w:tc>
          <w:tcPr>
            <w:tcW w:w="409" w:type="dxa"/>
          </w:tcPr>
          <w:p w14:paraId="0F47ED8A" w14:textId="1F54D788"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3923787" w14:textId="6573E919"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Globālā </w:t>
            </w:r>
            <w:proofErr w:type="spellStart"/>
            <w:r w:rsidRPr="004C04C7">
              <w:rPr>
                <w:rFonts w:ascii="Times New Roman" w:hAnsi="Times New Roman"/>
                <w:sz w:val="24"/>
                <w:szCs w:val="24"/>
                <w:lang w:val="lv-LV" w:eastAsia="en-GB"/>
              </w:rPr>
              <w:t>antimikrobiālās</w:t>
            </w:r>
            <w:proofErr w:type="spellEnd"/>
            <w:r w:rsidRPr="004C04C7">
              <w:rPr>
                <w:rFonts w:ascii="Times New Roman" w:hAnsi="Times New Roman"/>
                <w:sz w:val="24"/>
                <w:szCs w:val="24"/>
                <w:lang w:val="lv-LV" w:eastAsia="en-GB"/>
              </w:rPr>
              <w:t xml:space="preserve"> rezistences uzraudzības sistēma</w:t>
            </w:r>
            <w:r w:rsidRPr="004C04C7">
              <w:rPr>
                <w:rFonts w:ascii="Times New Roman" w:hAnsi="Times New Roman"/>
                <w:sz w:val="24"/>
                <w:szCs w:val="24"/>
                <w:lang w:val="lv-LV"/>
              </w:rPr>
              <w:t xml:space="preserve"> </w:t>
            </w:r>
            <w:r w:rsidRPr="004C04C7">
              <w:rPr>
                <w:rFonts w:ascii="Times New Roman" w:hAnsi="Times New Roman"/>
                <w:sz w:val="24"/>
                <w:szCs w:val="24"/>
                <w:lang w:val="lv-LV" w:eastAsia="en-GB"/>
              </w:rPr>
              <w:t>(</w:t>
            </w:r>
            <w:r w:rsidRPr="004C04C7">
              <w:rPr>
                <w:rFonts w:ascii="Times New Roman" w:hAnsi="Times New Roman"/>
                <w:i/>
                <w:sz w:val="24"/>
                <w:szCs w:val="24"/>
                <w:lang w:val="en-GB" w:eastAsia="en-GB"/>
              </w:rPr>
              <w:t>Global Antimicrobial Resistance Surveillance System</w:t>
            </w:r>
            <w:r w:rsidRPr="004C04C7">
              <w:rPr>
                <w:rFonts w:ascii="Times New Roman" w:hAnsi="Times New Roman"/>
                <w:sz w:val="24"/>
                <w:szCs w:val="24"/>
                <w:lang w:val="lv-LV" w:eastAsia="en-GB"/>
              </w:rPr>
              <w:t>)</w:t>
            </w:r>
          </w:p>
        </w:tc>
      </w:tr>
      <w:tr w:rsidR="00431665" w:rsidRPr="00413852" w14:paraId="07D6E8DE" w14:textId="77777777" w:rsidTr="0052380D">
        <w:tc>
          <w:tcPr>
            <w:tcW w:w="1897" w:type="dxa"/>
          </w:tcPr>
          <w:p w14:paraId="4750F3D8" w14:textId="5AB0340F"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lastRenderedPageBreak/>
              <w:t>HALT</w:t>
            </w:r>
          </w:p>
        </w:tc>
        <w:tc>
          <w:tcPr>
            <w:tcW w:w="409" w:type="dxa"/>
          </w:tcPr>
          <w:p w14:paraId="5AA8DB7A" w14:textId="14DD3774"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C3678DE" w14:textId="6F6247D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ECDC projekts par Eiropas ilgstošas aprūpes iestādēs iegūtām ar veselības aprūpi saistītām </w:t>
            </w:r>
            <w:proofErr w:type="spellStart"/>
            <w:r w:rsidRPr="004C04C7">
              <w:rPr>
                <w:rFonts w:ascii="Times New Roman" w:hAnsi="Times New Roman"/>
                <w:sz w:val="24"/>
                <w:szCs w:val="24"/>
                <w:lang w:val="lv-LV" w:eastAsia="en-GB"/>
              </w:rPr>
              <w:t>infekcām</w:t>
            </w:r>
            <w:proofErr w:type="spellEnd"/>
            <w:r w:rsidRPr="004C04C7">
              <w:rPr>
                <w:rFonts w:ascii="Times New Roman" w:hAnsi="Times New Roman"/>
                <w:sz w:val="24"/>
                <w:szCs w:val="24"/>
                <w:lang w:val="lv-LV" w:eastAsia="en-GB"/>
              </w:rPr>
              <w:t xml:space="preserve"> (</w:t>
            </w:r>
            <w:proofErr w:type="spellStart"/>
            <w:r w:rsidRPr="004C04C7">
              <w:rPr>
                <w:rFonts w:ascii="Times New Roman" w:hAnsi="Times New Roman"/>
                <w:i/>
                <w:sz w:val="24"/>
                <w:szCs w:val="24"/>
                <w:lang w:val="lv-LV" w:eastAsia="en-GB"/>
              </w:rPr>
              <w:t>Healthcare-Associated</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Infections</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in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European</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Long</w:t>
            </w:r>
            <w:proofErr w:type="spellEnd"/>
            <w:r w:rsidRPr="004C04C7">
              <w:rPr>
                <w:rFonts w:ascii="Times New Roman" w:hAnsi="Times New Roman"/>
                <w:i/>
                <w:sz w:val="24"/>
                <w:szCs w:val="24"/>
                <w:lang w:val="lv-LV" w:eastAsia="en-GB"/>
              </w:rPr>
              <w:t xml:space="preserve">-Term </w:t>
            </w:r>
            <w:proofErr w:type="spellStart"/>
            <w:r w:rsidRPr="004C04C7">
              <w:rPr>
                <w:rFonts w:ascii="Times New Roman" w:hAnsi="Times New Roman"/>
                <w:i/>
                <w:sz w:val="24"/>
                <w:szCs w:val="24"/>
                <w:lang w:val="lv-LV" w:eastAsia="en-GB"/>
              </w:rPr>
              <w:t>Care</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Facilities</w:t>
            </w:r>
            <w:proofErr w:type="spellEnd"/>
            <w:r w:rsidRPr="004C04C7">
              <w:rPr>
                <w:rFonts w:ascii="Times New Roman" w:hAnsi="Times New Roman"/>
                <w:i/>
                <w:sz w:val="24"/>
                <w:szCs w:val="24"/>
                <w:lang w:val="lv-LV" w:eastAsia="en-GB"/>
              </w:rPr>
              <w:t xml:space="preserve"> Project</w:t>
            </w:r>
            <w:r w:rsidRPr="004C04C7">
              <w:rPr>
                <w:rFonts w:ascii="Times New Roman" w:hAnsi="Times New Roman"/>
                <w:sz w:val="24"/>
                <w:szCs w:val="24"/>
                <w:lang w:val="lv-LV" w:eastAsia="en-GB"/>
              </w:rPr>
              <w:t>)</w:t>
            </w:r>
          </w:p>
        </w:tc>
      </w:tr>
      <w:tr w:rsidR="00431665" w:rsidRPr="004C04C7" w14:paraId="79F7C5DA" w14:textId="77777777" w:rsidTr="0052380D">
        <w:tc>
          <w:tcPr>
            <w:tcW w:w="1897" w:type="dxa"/>
          </w:tcPr>
          <w:p w14:paraId="6F0EBEB1" w14:textId="316E259F"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IZM</w:t>
            </w:r>
          </w:p>
        </w:tc>
        <w:tc>
          <w:tcPr>
            <w:tcW w:w="409" w:type="dxa"/>
          </w:tcPr>
          <w:p w14:paraId="51F080B8" w14:textId="05A515B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F7E9CCA" w14:textId="2869EB14"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Izglītības un zinātnes ministrija</w:t>
            </w:r>
          </w:p>
        </w:tc>
      </w:tr>
      <w:tr w:rsidR="00431665" w:rsidRPr="004C04C7" w14:paraId="5C469EAF" w14:textId="77777777" w:rsidTr="0052380D">
        <w:tc>
          <w:tcPr>
            <w:tcW w:w="1897" w:type="dxa"/>
          </w:tcPr>
          <w:p w14:paraId="154A2B40" w14:textId="1C428435"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KZS</w:t>
            </w:r>
          </w:p>
        </w:tc>
        <w:tc>
          <w:tcPr>
            <w:tcW w:w="409" w:type="dxa"/>
          </w:tcPr>
          <w:p w14:paraId="60CA9DDC" w14:textId="293EC64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298B8CE" w14:textId="026C232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kompensējamo zāļu saraksts</w:t>
            </w:r>
          </w:p>
        </w:tc>
      </w:tr>
      <w:tr w:rsidR="00431665" w:rsidRPr="004C04C7" w14:paraId="07ABFE84" w14:textId="77777777" w:rsidTr="0052380D">
        <w:tc>
          <w:tcPr>
            <w:tcW w:w="1897" w:type="dxa"/>
          </w:tcPr>
          <w:p w14:paraId="01A1D6AB" w14:textId="6C4FBE34"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LBIA</w:t>
            </w:r>
          </w:p>
        </w:tc>
        <w:tc>
          <w:tcPr>
            <w:tcW w:w="409" w:type="dxa"/>
          </w:tcPr>
          <w:p w14:paraId="0359D3E8" w14:textId="68495F7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EECEB8C" w14:textId="098C59B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Latvijas Bērnu </w:t>
            </w:r>
            <w:proofErr w:type="spellStart"/>
            <w:r w:rsidRPr="004C04C7">
              <w:rPr>
                <w:rFonts w:ascii="Times New Roman" w:hAnsi="Times New Roman"/>
                <w:sz w:val="24"/>
                <w:szCs w:val="24"/>
                <w:lang w:val="lv-LV" w:eastAsia="en-GB"/>
              </w:rPr>
              <w:t>infektologu</w:t>
            </w:r>
            <w:proofErr w:type="spellEnd"/>
            <w:r w:rsidRPr="004C04C7">
              <w:rPr>
                <w:rFonts w:ascii="Times New Roman" w:hAnsi="Times New Roman"/>
                <w:sz w:val="24"/>
                <w:szCs w:val="24"/>
                <w:lang w:val="lv-LV" w:eastAsia="en-GB"/>
              </w:rPr>
              <w:t xml:space="preserve"> asociācija</w:t>
            </w:r>
          </w:p>
        </w:tc>
      </w:tr>
      <w:tr w:rsidR="00431665" w:rsidRPr="00413852" w14:paraId="7F8DD5C1" w14:textId="77777777" w:rsidTr="0052380D">
        <w:tc>
          <w:tcPr>
            <w:tcW w:w="1897" w:type="dxa"/>
          </w:tcPr>
          <w:p w14:paraId="7621E310" w14:textId="7F4E4DB0"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LDC</w:t>
            </w:r>
          </w:p>
        </w:tc>
        <w:tc>
          <w:tcPr>
            <w:tcW w:w="409" w:type="dxa"/>
          </w:tcPr>
          <w:p w14:paraId="67DB3913" w14:textId="61E14C79"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5DFA425" w14:textId="6859B7B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valsts aģentūra “Lauksaimniecības datu centrs”</w:t>
            </w:r>
          </w:p>
        </w:tc>
      </w:tr>
      <w:tr w:rsidR="00431665" w:rsidRPr="004C04C7" w14:paraId="26EC98AF" w14:textId="77777777" w:rsidTr="0052380D">
        <w:tc>
          <w:tcPr>
            <w:tcW w:w="1897" w:type="dxa"/>
          </w:tcPr>
          <w:p w14:paraId="33410D9F" w14:textId="5DAA33E2"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LĢĀA</w:t>
            </w:r>
          </w:p>
        </w:tc>
        <w:tc>
          <w:tcPr>
            <w:tcW w:w="409" w:type="dxa"/>
          </w:tcPr>
          <w:p w14:paraId="3423C028" w14:textId="1B3FA6C9"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22951821" w14:textId="54E8CA58"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Ģimenes ārstu asociācija</w:t>
            </w:r>
          </w:p>
        </w:tc>
      </w:tr>
      <w:tr w:rsidR="00431665" w:rsidRPr="00413852" w14:paraId="75F3C273" w14:textId="77777777" w:rsidTr="0052380D">
        <w:tc>
          <w:tcPr>
            <w:tcW w:w="1897" w:type="dxa"/>
          </w:tcPr>
          <w:p w14:paraId="02038D85" w14:textId="2377A7D2"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LLĢĀA</w:t>
            </w:r>
          </w:p>
        </w:tc>
        <w:tc>
          <w:tcPr>
            <w:tcW w:w="409" w:type="dxa"/>
          </w:tcPr>
          <w:p w14:paraId="4F0C6641" w14:textId="73EE24EA"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38230BC" w14:textId="01A786B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Lauku ģimenes ārstu asociācija</w:t>
            </w:r>
          </w:p>
        </w:tc>
      </w:tr>
      <w:tr w:rsidR="00431665" w:rsidRPr="00413852" w14:paraId="7C1C0DF9" w14:textId="77777777" w:rsidTr="0052380D">
        <w:tc>
          <w:tcPr>
            <w:tcW w:w="1897" w:type="dxa"/>
          </w:tcPr>
          <w:p w14:paraId="22300BCC" w14:textId="5B51129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LLKC</w:t>
            </w:r>
          </w:p>
        </w:tc>
        <w:tc>
          <w:tcPr>
            <w:tcW w:w="409" w:type="dxa"/>
          </w:tcPr>
          <w:p w14:paraId="2264BB2C" w14:textId="120B122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F1787CA" w14:textId="12E7A77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SIA “Latvijas Lauku konsultāciju un izglītības centrs”</w:t>
            </w:r>
          </w:p>
        </w:tc>
      </w:tr>
      <w:tr w:rsidR="00431665" w:rsidRPr="004C04C7" w14:paraId="7F7DADA2" w14:textId="77777777" w:rsidTr="0052380D">
        <w:tc>
          <w:tcPr>
            <w:tcW w:w="1897" w:type="dxa"/>
          </w:tcPr>
          <w:p w14:paraId="08A2AB28" w14:textId="137B0D1A"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LLSB</w:t>
            </w:r>
          </w:p>
        </w:tc>
        <w:tc>
          <w:tcPr>
            <w:tcW w:w="409" w:type="dxa"/>
          </w:tcPr>
          <w:p w14:paraId="34B2F828" w14:textId="4DC53B36"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46BDCA0" w14:textId="5C0F8426"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Laboratoriju speciālistu biedrība</w:t>
            </w:r>
          </w:p>
        </w:tc>
      </w:tr>
      <w:tr w:rsidR="00431665" w:rsidRPr="004C04C7" w14:paraId="0C098324" w14:textId="77777777" w:rsidTr="0052380D">
        <w:tc>
          <w:tcPr>
            <w:tcW w:w="1897" w:type="dxa"/>
          </w:tcPr>
          <w:p w14:paraId="06254D29" w14:textId="63F8B6E5"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LLU</w:t>
            </w:r>
          </w:p>
        </w:tc>
        <w:tc>
          <w:tcPr>
            <w:tcW w:w="409" w:type="dxa"/>
          </w:tcPr>
          <w:p w14:paraId="470D7945" w14:textId="227D71E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CBB3B81" w14:textId="5A4D92F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Lauksaimniecības universitāte</w:t>
            </w:r>
          </w:p>
        </w:tc>
      </w:tr>
      <w:tr w:rsidR="00431665" w:rsidRPr="004C04C7" w14:paraId="348C6358" w14:textId="77777777" w:rsidTr="0052380D">
        <w:tc>
          <w:tcPr>
            <w:tcW w:w="1897" w:type="dxa"/>
          </w:tcPr>
          <w:p w14:paraId="232C604D" w14:textId="08CBFC77"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LLU LF</w:t>
            </w:r>
          </w:p>
        </w:tc>
        <w:tc>
          <w:tcPr>
            <w:tcW w:w="409" w:type="dxa"/>
          </w:tcPr>
          <w:p w14:paraId="661B0D29" w14:textId="4187FC0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E7E6E8F" w14:textId="6D0ADD59"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LLU Lauksaimniecības fakultāte</w:t>
            </w:r>
          </w:p>
        </w:tc>
      </w:tr>
      <w:tr w:rsidR="00431665" w:rsidRPr="004C04C7" w14:paraId="2A127C6D" w14:textId="77777777" w:rsidTr="0052380D">
        <w:tc>
          <w:tcPr>
            <w:tcW w:w="1897" w:type="dxa"/>
          </w:tcPr>
          <w:p w14:paraId="07579013" w14:textId="223C38AB"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LLU MBZL</w:t>
            </w:r>
          </w:p>
        </w:tc>
        <w:tc>
          <w:tcPr>
            <w:tcW w:w="409" w:type="dxa"/>
          </w:tcPr>
          <w:p w14:paraId="1A73EF24" w14:textId="18DD0A44"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6B1CAEC" w14:textId="54DA8934"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LLU Mikrobioloģijas zinātniskā laboratorija</w:t>
            </w:r>
          </w:p>
        </w:tc>
      </w:tr>
      <w:tr w:rsidR="00431665" w:rsidRPr="004C04C7" w14:paraId="40ACB7C8" w14:textId="77777777" w:rsidTr="0052380D">
        <w:tc>
          <w:tcPr>
            <w:tcW w:w="1897" w:type="dxa"/>
          </w:tcPr>
          <w:p w14:paraId="2A1D9028" w14:textId="3D13458E"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LLU VMF</w:t>
            </w:r>
          </w:p>
        </w:tc>
        <w:tc>
          <w:tcPr>
            <w:tcW w:w="409" w:type="dxa"/>
          </w:tcPr>
          <w:p w14:paraId="527B81AE" w14:textId="72DF8521"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7DBEF83" w14:textId="5ECE830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LLU Veterinārmedicīnas fakultāte</w:t>
            </w:r>
          </w:p>
        </w:tc>
      </w:tr>
      <w:tr w:rsidR="00431665" w:rsidRPr="004C04C7" w14:paraId="5840E94B" w14:textId="77777777" w:rsidTr="0052380D">
        <w:tc>
          <w:tcPr>
            <w:tcW w:w="1897" w:type="dxa"/>
          </w:tcPr>
          <w:p w14:paraId="061E4380" w14:textId="4D42C646"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LMMA</w:t>
            </w:r>
          </w:p>
        </w:tc>
        <w:tc>
          <w:tcPr>
            <w:tcW w:w="409" w:type="dxa"/>
          </w:tcPr>
          <w:p w14:paraId="735BFAF0" w14:textId="04032633"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6478CE0" w14:textId="338690E5"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Medicīnas mikrobiologu asociācija</w:t>
            </w:r>
          </w:p>
        </w:tc>
      </w:tr>
      <w:tr w:rsidR="00431665" w:rsidRPr="004C04C7" w14:paraId="1F97DC13" w14:textId="77777777" w:rsidTr="0052380D">
        <w:tc>
          <w:tcPr>
            <w:tcW w:w="1897" w:type="dxa"/>
          </w:tcPr>
          <w:p w14:paraId="498BC8A6" w14:textId="1FE29AB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LPA</w:t>
            </w:r>
          </w:p>
        </w:tc>
        <w:tc>
          <w:tcPr>
            <w:tcW w:w="409" w:type="dxa"/>
          </w:tcPr>
          <w:p w14:paraId="40BD9A0F" w14:textId="07DD128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E1B972E" w14:textId="4C716EB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Pediatru asociācija</w:t>
            </w:r>
          </w:p>
        </w:tc>
      </w:tr>
      <w:tr w:rsidR="00431665" w:rsidRPr="004C04C7" w14:paraId="6C5385C6" w14:textId="77777777" w:rsidTr="0052380D">
        <w:tc>
          <w:tcPr>
            <w:tcW w:w="1897" w:type="dxa"/>
          </w:tcPr>
          <w:p w14:paraId="2C4E55F5" w14:textId="5B3FFA6F"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LSB</w:t>
            </w:r>
          </w:p>
        </w:tc>
        <w:tc>
          <w:tcPr>
            <w:tcW w:w="409" w:type="dxa"/>
          </w:tcPr>
          <w:p w14:paraId="62AEC97E" w14:textId="471C67A9"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6680FC8" w14:textId="36B248CA"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Slimnīcu biedrība</w:t>
            </w:r>
          </w:p>
        </w:tc>
      </w:tr>
      <w:tr w:rsidR="00431665" w:rsidRPr="004C04C7" w14:paraId="141342F7" w14:textId="77777777" w:rsidTr="0052380D">
        <w:tc>
          <w:tcPr>
            <w:tcW w:w="1897" w:type="dxa"/>
          </w:tcPr>
          <w:p w14:paraId="5CD9B438" w14:textId="41FCAC09"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LVB</w:t>
            </w:r>
          </w:p>
        </w:tc>
        <w:tc>
          <w:tcPr>
            <w:tcW w:w="409" w:type="dxa"/>
          </w:tcPr>
          <w:p w14:paraId="2B809101" w14:textId="27C1951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2AEF34A" w14:textId="0C96A28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Latvijas Veterinārārstu biedrība</w:t>
            </w:r>
          </w:p>
        </w:tc>
      </w:tr>
      <w:tr w:rsidR="00542051" w:rsidRPr="004C04C7" w14:paraId="0B451474" w14:textId="77777777" w:rsidTr="0052380D">
        <w:tc>
          <w:tcPr>
            <w:tcW w:w="1897" w:type="dxa"/>
          </w:tcPr>
          <w:p w14:paraId="6A0E3F27" w14:textId="1241D5F3" w:rsidR="00542051" w:rsidRPr="004C04C7" w:rsidRDefault="00542051"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IZM</w:t>
            </w:r>
          </w:p>
        </w:tc>
        <w:tc>
          <w:tcPr>
            <w:tcW w:w="409" w:type="dxa"/>
          </w:tcPr>
          <w:p w14:paraId="3F99BAB2" w14:textId="77777777" w:rsidR="00542051" w:rsidRPr="004C04C7" w:rsidRDefault="00542051" w:rsidP="004C04C7">
            <w:pPr>
              <w:tabs>
                <w:tab w:val="left" w:pos="0"/>
              </w:tabs>
              <w:spacing w:after="0" w:line="240" w:lineRule="auto"/>
              <w:jc w:val="both"/>
              <w:rPr>
                <w:rFonts w:ascii="Times New Roman" w:hAnsi="Times New Roman"/>
                <w:sz w:val="24"/>
                <w:szCs w:val="24"/>
                <w:lang w:val="lv-LV" w:eastAsia="en-GB"/>
              </w:rPr>
            </w:pPr>
          </w:p>
        </w:tc>
        <w:tc>
          <w:tcPr>
            <w:tcW w:w="7259" w:type="dxa"/>
          </w:tcPr>
          <w:p w14:paraId="079C1E5A" w14:textId="12032B1A" w:rsidR="00542051" w:rsidRPr="004C04C7" w:rsidRDefault="00542051" w:rsidP="004C04C7">
            <w:pPr>
              <w:tabs>
                <w:tab w:val="left" w:pos="0"/>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Izglītības un zinātnes ministrija</w:t>
            </w:r>
          </w:p>
        </w:tc>
      </w:tr>
      <w:tr w:rsidR="00431665" w:rsidRPr="004C04C7" w14:paraId="178136C1" w14:textId="77777777" w:rsidTr="0052380D">
        <w:tc>
          <w:tcPr>
            <w:tcW w:w="1897" w:type="dxa"/>
          </w:tcPr>
          <w:p w14:paraId="69E4E686" w14:textId="531E4B26"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MIC</w:t>
            </w:r>
          </w:p>
        </w:tc>
        <w:tc>
          <w:tcPr>
            <w:tcW w:w="409" w:type="dxa"/>
          </w:tcPr>
          <w:p w14:paraId="1EDAD4EB" w14:textId="48814CE6"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63AF7F7" w14:textId="2737818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minimālās </w:t>
            </w:r>
            <w:proofErr w:type="spellStart"/>
            <w:r w:rsidRPr="004C04C7">
              <w:rPr>
                <w:rFonts w:ascii="Times New Roman" w:hAnsi="Times New Roman"/>
                <w:sz w:val="24"/>
                <w:szCs w:val="24"/>
                <w:lang w:val="lv-LV" w:eastAsia="en-GB"/>
              </w:rPr>
              <w:t>inhibīcijas</w:t>
            </w:r>
            <w:proofErr w:type="spellEnd"/>
            <w:r w:rsidRPr="004C04C7">
              <w:rPr>
                <w:rFonts w:ascii="Times New Roman" w:hAnsi="Times New Roman"/>
                <w:sz w:val="24"/>
                <w:szCs w:val="24"/>
                <w:lang w:val="lv-LV" w:eastAsia="en-GB"/>
              </w:rPr>
              <w:t xml:space="preserve"> koncentrācija</w:t>
            </w:r>
          </w:p>
        </w:tc>
      </w:tr>
      <w:tr w:rsidR="00542051" w:rsidRPr="004C04C7" w14:paraId="74173654" w14:textId="77777777" w:rsidTr="0052380D">
        <w:tc>
          <w:tcPr>
            <w:tcW w:w="1897" w:type="dxa"/>
          </w:tcPr>
          <w:p w14:paraId="593E085F" w14:textId="53E05C61" w:rsidR="00542051" w:rsidRPr="004C04C7" w:rsidRDefault="00542051"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MK</w:t>
            </w:r>
          </w:p>
        </w:tc>
        <w:tc>
          <w:tcPr>
            <w:tcW w:w="409" w:type="dxa"/>
          </w:tcPr>
          <w:p w14:paraId="3BD419C4" w14:textId="36239BA5" w:rsidR="00542051" w:rsidRPr="004C04C7" w:rsidRDefault="00542051" w:rsidP="004C04C7">
            <w:pPr>
              <w:tabs>
                <w:tab w:val="left" w:pos="0"/>
              </w:tabs>
              <w:spacing w:after="0" w:line="240" w:lineRule="auto"/>
              <w:jc w:val="both"/>
              <w:rPr>
                <w:rFonts w:ascii="Times New Roman" w:hAnsi="Times New Roman"/>
                <w:sz w:val="24"/>
                <w:szCs w:val="24"/>
                <w:lang w:val="lv-LV" w:eastAsia="en-GB"/>
              </w:rPr>
            </w:pPr>
            <w:r w:rsidRPr="00542051">
              <w:rPr>
                <w:rFonts w:ascii="Times New Roman" w:hAnsi="Times New Roman"/>
                <w:sz w:val="24"/>
                <w:szCs w:val="24"/>
                <w:lang w:val="lv-LV" w:eastAsia="en-GB"/>
              </w:rPr>
              <w:t>–</w:t>
            </w:r>
          </w:p>
        </w:tc>
        <w:tc>
          <w:tcPr>
            <w:tcW w:w="7259" w:type="dxa"/>
          </w:tcPr>
          <w:p w14:paraId="52ED4905" w14:textId="31BE3E85" w:rsidR="00542051" w:rsidRPr="004C04C7" w:rsidRDefault="00542051" w:rsidP="004C04C7">
            <w:pPr>
              <w:tabs>
                <w:tab w:val="left" w:pos="0"/>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Ministru kabinets</w:t>
            </w:r>
          </w:p>
        </w:tc>
      </w:tr>
      <w:tr w:rsidR="00431665" w:rsidRPr="00413852" w14:paraId="1C55E2C1" w14:textId="77777777" w:rsidTr="0052380D">
        <w:tc>
          <w:tcPr>
            <w:tcW w:w="1897" w:type="dxa"/>
          </w:tcPr>
          <w:p w14:paraId="3AA8F049" w14:textId="25E8C3EE"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MRSA</w:t>
            </w:r>
          </w:p>
        </w:tc>
        <w:tc>
          <w:tcPr>
            <w:tcW w:w="409" w:type="dxa"/>
          </w:tcPr>
          <w:p w14:paraId="01F91233" w14:textId="28BE663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40E5C88" w14:textId="48BB72B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pret </w:t>
            </w:r>
            <w:proofErr w:type="spellStart"/>
            <w:r w:rsidRPr="004C04C7">
              <w:rPr>
                <w:rFonts w:ascii="Times New Roman" w:hAnsi="Times New Roman"/>
                <w:sz w:val="24"/>
                <w:szCs w:val="24"/>
                <w:lang w:val="lv-LV" w:eastAsia="en-GB"/>
              </w:rPr>
              <w:t>meticilīnu</w:t>
            </w:r>
            <w:proofErr w:type="spellEnd"/>
            <w:r w:rsidRPr="004C04C7">
              <w:rPr>
                <w:rFonts w:ascii="Times New Roman" w:hAnsi="Times New Roman"/>
                <w:sz w:val="24"/>
                <w:szCs w:val="24"/>
                <w:lang w:val="lv-LV" w:eastAsia="en-GB"/>
              </w:rPr>
              <w:t xml:space="preserve"> </w:t>
            </w:r>
            <w:proofErr w:type="spellStart"/>
            <w:r w:rsidRPr="004C04C7">
              <w:rPr>
                <w:rFonts w:ascii="Times New Roman" w:hAnsi="Times New Roman"/>
                <w:sz w:val="24"/>
                <w:szCs w:val="24"/>
                <w:lang w:val="lv-LV" w:eastAsia="en-GB"/>
              </w:rPr>
              <w:t>rezistents</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Staphylococcus</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aureus</w:t>
            </w:r>
            <w:proofErr w:type="spellEnd"/>
          </w:p>
        </w:tc>
      </w:tr>
      <w:tr w:rsidR="00431665" w:rsidRPr="004C04C7" w14:paraId="7B8CE55E" w14:textId="77777777" w:rsidTr="0052380D">
        <w:tc>
          <w:tcPr>
            <w:tcW w:w="1897" w:type="dxa"/>
          </w:tcPr>
          <w:p w14:paraId="4F2324C7" w14:textId="67483DE8"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MR-TB</w:t>
            </w:r>
          </w:p>
        </w:tc>
        <w:tc>
          <w:tcPr>
            <w:tcW w:w="409" w:type="dxa"/>
          </w:tcPr>
          <w:p w14:paraId="508B725E" w14:textId="2B62FA7C"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B3ADCD5" w14:textId="5A2BF5AC" w:rsidR="00431665" w:rsidRPr="004C04C7" w:rsidRDefault="00431665" w:rsidP="004C04C7">
            <w:pPr>
              <w:tabs>
                <w:tab w:val="left" w:pos="0"/>
              </w:tabs>
              <w:spacing w:after="0" w:line="240" w:lineRule="auto"/>
              <w:rPr>
                <w:rFonts w:ascii="Times New Roman" w:hAnsi="Times New Roman"/>
                <w:sz w:val="24"/>
                <w:szCs w:val="24"/>
                <w:lang w:val="lv-LV"/>
              </w:rPr>
            </w:pPr>
            <w:proofErr w:type="spellStart"/>
            <w:r w:rsidRPr="004C04C7">
              <w:rPr>
                <w:rFonts w:ascii="Times New Roman" w:hAnsi="Times New Roman"/>
                <w:sz w:val="24"/>
                <w:szCs w:val="24"/>
                <w:lang w:val="lv-LV"/>
              </w:rPr>
              <w:t>multirezistenta</w:t>
            </w:r>
            <w:proofErr w:type="spellEnd"/>
            <w:r w:rsidRPr="004C04C7">
              <w:rPr>
                <w:rFonts w:ascii="Times New Roman" w:hAnsi="Times New Roman"/>
                <w:sz w:val="24"/>
                <w:szCs w:val="24"/>
                <w:lang w:val="lv-LV"/>
              </w:rPr>
              <w:t xml:space="preserve"> TB</w:t>
            </w:r>
          </w:p>
        </w:tc>
      </w:tr>
      <w:tr w:rsidR="00431665" w:rsidRPr="004C04C7" w14:paraId="0A3AE39E" w14:textId="77777777" w:rsidTr="0052380D">
        <w:tc>
          <w:tcPr>
            <w:tcW w:w="1897" w:type="dxa"/>
          </w:tcPr>
          <w:p w14:paraId="4D241B7C" w14:textId="103AEA62"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NRL</w:t>
            </w:r>
          </w:p>
        </w:tc>
        <w:tc>
          <w:tcPr>
            <w:tcW w:w="409" w:type="dxa"/>
          </w:tcPr>
          <w:p w14:paraId="34A8933A" w14:textId="0F301F9F"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E0AAB89" w14:textId="5FE1303C" w:rsidR="00431665" w:rsidRPr="004C04C7" w:rsidRDefault="002C52A1"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N</w:t>
            </w:r>
            <w:r w:rsidR="00431665" w:rsidRPr="004C04C7">
              <w:rPr>
                <w:rFonts w:ascii="Times New Roman" w:hAnsi="Times New Roman"/>
                <w:sz w:val="24"/>
                <w:szCs w:val="24"/>
                <w:lang w:val="lv-LV" w:eastAsia="en-GB"/>
              </w:rPr>
              <w:t>acionālā references laboratorija</w:t>
            </w:r>
          </w:p>
        </w:tc>
      </w:tr>
      <w:tr w:rsidR="00431665" w:rsidRPr="004C04C7" w14:paraId="32BBE659" w14:textId="77777777" w:rsidTr="0052380D">
        <w:tc>
          <w:tcPr>
            <w:tcW w:w="1897" w:type="dxa"/>
          </w:tcPr>
          <w:p w14:paraId="0F48DD46" w14:textId="6D80C044"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NVD</w:t>
            </w:r>
          </w:p>
        </w:tc>
        <w:tc>
          <w:tcPr>
            <w:tcW w:w="409" w:type="dxa"/>
          </w:tcPr>
          <w:p w14:paraId="1C19C392" w14:textId="4439CF8F"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5BFB88D" w14:textId="411D299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Nacionālais veselības dienests</w:t>
            </w:r>
          </w:p>
        </w:tc>
      </w:tr>
      <w:tr w:rsidR="00431665" w:rsidRPr="004C04C7" w14:paraId="2D07C7A0" w14:textId="77777777" w:rsidTr="0052380D">
        <w:tc>
          <w:tcPr>
            <w:tcW w:w="1897" w:type="dxa"/>
          </w:tcPr>
          <w:p w14:paraId="172AAF6B" w14:textId="1E820351"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OIE</w:t>
            </w:r>
          </w:p>
        </w:tc>
        <w:tc>
          <w:tcPr>
            <w:tcW w:w="409" w:type="dxa"/>
          </w:tcPr>
          <w:p w14:paraId="2F6B63FE" w14:textId="78DC6EA6"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8DD94EB" w14:textId="16D2541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Pasaules Dzīvnieku veselības organizācija (</w:t>
            </w:r>
            <w:r w:rsidRPr="004C04C7">
              <w:rPr>
                <w:rFonts w:ascii="Times New Roman" w:hAnsi="Times New Roman"/>
                <w:i/>
                <w:sz w:val="24"/>
                <w:szCs w:val="24"/>
                <w:lang w:val="en-GB" w:eastAsia="en-GB"/>
              </w:rPr>
              <w:t>World Organisation for Animal Health</w:t>
            </w:r>
            <w:r w:rsidRPr="004C04C7">
              <w:rPr>
                <w:rFonts w:ascii="Times New Roman" w:hAnsi="Times New Roman"/>
                <w:sz w:val="24"/>
                <w:szCs w:val="24"/>
                <w:lang w:val="lv-LV" w:eastAsia="en-GB"/>
              </w:rPr>
              <w:t>)</w:t>
            </w:r>
          </w:p>
        </w:tc>
      </w:tr>
      <w:tr w:rsidR="004C04C7" w:rsidRPr="004C04C7" w14:paraId="237543B4" w14:textId="77777777" w:rsidTr="0052380D">
        <w:tc>
          <w:tcPr>
            <w:tcW w:w="1897" w:type="dxa"/>
          </w:tcPr>
          <w:p w14:paraId="50C45B41" w14:textId="164303E5" w:rsidR="004C04C7" w:rsidRPr="004C04C7" w:rsidRDefault="004C04C7"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Pamatnostādnes</w:t>
            </w:r>
          </w:p>
        </w:tc>
        <w:tc>
          <w:tcPr>
            <w:tcW w:w="409" w:type="dxa"/>
          </w:tcPr>
          <w:p w14:paraId="17EDA542" w14:textId="2DC6CBFD" w:rsidR="004C04C7" w:rsidRPr="004C04C7" w:rsidRDefault="004C04C7" w:rsidP="004C04C7">
            <w:pPr>
              <w:tabs>
                <w:tab w:val="left" w:pos="0"/>
              </w:tabs>
              <w:spacing w:after="0" w:line="240" w:lineRule="auto"/>
              <w:jc w:val="both"/>
              <w:rPr>
                <w:rFonts w:ascii="Times New Roman" w:hAnsi="Times New Roman"/>
                <w:sz w:val="24"/>
                <w:szCs w:val="24"/>
                <w:lang w:val="lv-LV" w:eastAsia="en-GB"/>
              </w:rPr>
            </w:pPr>
            <w:r w:rsidRPr="004C04C7">
              <w:rPr>
                <w:rFonts w:ascii="Times New Roman" w:hAnsi="Times New Roman"/>
                <w:sz w:val="24"/>
                <w:szCs w:val="24"/>
                <w:lang w:val="lv-LV" w:eastAsia="en-GB"/>
              </w:rPr>
              <w:t>–</w:t>
            </w:r>
          </w:p>
        </w:tc>
        <w:tc>
          <w:tcPr>
            <w:tcW w:w="7259" w:type="dxa"/>
          </w:tcPr>
          <w:p w14:paraId="12E983E2" w14:textId="08292CD7" w:rsidR="004C04C7" w:rsidRPr="004C04C7" w:rsidRDefault="004C04C7" w:rsidP="004C04C7">
            <w:pPr>
              <w:tabs>
                <w:tab w:val="left" w:pos="0"/>
              </w:tabs>
              <w:spacing w:after="0" w:line="240" w:lineRule="auto"/>
              <w:rPr>
                <w:rFonts w:ascii="Times New Roman" w:hAnsi="Times New Roman"/>
                <w:sz w:val="24"/>
                <w:szCs w:val="24"/>
                <w:lang w:val="lv-LV" w:eastAsia="en-GB"/>
              </w:rPr>
            </w:pPr>
            <w:r w:rsidRPr="004C04C7">
              <w:rPr>
                <w:rFonts w:ascii="Times New Roman" w:hAnsi="Times New Roman"/>
                <w:sz w:val="24"/>
                <w:szCs w:val="24"/>
                <w:lang w:val="lv-LV" w:eastAsia="en-GB"/>
              </w:rPr>
              <w:t>Sabiedrības veselības pamatnostādnes 2021.-2027. gadam</w:t>
            </w:r>
          </w:p>
        </w:tc>
      </w:tr>
      <w:tr w:rsidR="00431665" w:rsidRPr="004C04C7" w14:paraId="40570E98" w14:textId="77777777" w:rsidTr="0052380D">
        <w:tc>
          <w:tcPr>
            <w:tcW w:w="1897" w:type="dxa"/>
          </w:tcPr>
          <w:p w14:paraId="120B9359" w14:textId="66D7ADC4"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PCU</w:t>
            </w:r>
          </w:p>
        </w:tc>
        <w:tc>
          <w:tcPr>
            <w:tcW w:w="409" w:type="dxa"/>
          </w:tcPr>
          <w:p w14:paraId="677DF7B4" w14:textId="3B8DBE0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0C809EC" w14:textId="1DF19B7A"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populācijas korekcijas vienības</w:t>
            </w:r>
          </w:p>
        </w:tc>
      </w:tr>
      <w:tr w:rsidR="00431665" w:rsidRPr="00413852" w14:paraId="19F8643A" w14:textId="77777777" w:rsidTr="0052380D">
        <w:tc>
          <w:tcPr>
            <w:tcW w:w="1897" w:type="dxa"/>
            <w:shd w:val="clear" w:color="auto" w:fill="FFFFFF" w:themeFill="background1"/>
          </w:tcPr>
          <w:p w14:paraId="156F7363" w14:textId="17BEE6FB" w:rsidR="00431665" w:rsidRPr="00BE520E" w:rsidRDefault="00542051"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E520E">
              <w:rPr>
                <w:rFonts w:ascii="Times New Roman" w:hAnsi="Times New Roman"/>
                <w:b/>
                <w:sz w:val="24"/>
                <w:szCs w:val="24"/>
                <w:lang w:val="lv-LV" w:eastAsia="en-GB"/>
              </w:rPr>
              <w:t>P</w:t>
            </w:r>
            <w:r w:rsidR="00431665" w:rsidRPr="00BE520E">
              <w:rPr>
                <w:rFonts w:ascii="Times New Roman" w:hAnsi="Times New Roman"/>
                <w:b/>
                <w:sz w:val="24"/>
                <w:szCs w:val="24"/>
                <w:lang w:val="lv-LV" w:eastAsia="en-GB"/>
              </w:rPr>
              <w:t>lāns</w:t>
            </w:r>
          </w:p>
        </w:tc>
        <w:tc>
          <w:tcPr>
            <w:tcW w:w="409" w:type="dxa"/>
            <w:shd w:val="clear" w:color="auto" w:fill="FFFFFF" w:themeFill="background1"/>
          </w:tcPr>
          <w:p w14:paraId="6DB0CD20" w14:textId="47BF1530" w:rsidR="00431665" w:rsidRPr="00BE520E" w:rsidRDefault="00431665" w:rsidP="004C04C7">
            <w:pPr>
              <w:tabs>
                <w:tab w:val="left" w:pos="0"/>
              </w:tabs>
              <w:spacing w:after="0" w:line="240" w:lineRule="auto"/>
              <w:jc w:val="both"/>
              <w:rPr>
                <w:rFonts w:ascii="Times New Roman" w:hAnsi="Times New Roman"/>
                <w:sz w:val="24"/>
                <w:szCs w:val="24"/>
                <w:lang w:val="lv-LV"/>
              </w:rPr>
            </w:pPr>
            <w:r w:rsidRPr="00BE520E">
              <w:rPr>
                <w:rFonts w:ascii="Times New Roman" w:hAnsi="Times New Roman"/>
                <w:sz w:val="24"/>
                <w:szCs w:val="24"/>
                <w:lang w:val="lv-LV" w:eastAsia="en-GB"/>
              </w:rPr>
              <w:t>–</w:t>
            </w:r>
          </w:p>
        </w:tc>
        <w:tc>
          <w:tcPr>
            <w:tcW w:w="7259" w:type="dxa"/>
            <w:shd w:val="clear" w:color="auto" w:fill="FFFFFF" w:themeFill="background1"/>
          </w:tcPr>
          <w:p w14:paraId="2FD971E5" w14:textId="77A23FFC" w:rsidR="00431665" w:rsidRPr="004C04C7" w:rsidRDefault="00431665" w:rsidP="004C04C7">
            <w:pPr>
              <w:tabs>
                <w:tab w:val="left" w:pos="0"/>
              </w:tabs>
              <w:spacing w:after="0" w:line="240" w:lineRule="auto"/>
              <w:rPr>
                <w:rFonts w:ascii="Times New Roman" w:hAnsi="Times New Roman"/>
                <w:sz w:val="24"/>
                <w:szCs w:val="24"/>
                <w:lang w:val="lv-LV"/>
              </w:rPr>
            </w:pPr>
            <w:proofErr w:type="spellStart"/>
            <w:r w:rsidRPr="00BE520E">
              <w:rPr>
                <w:rFonts w:ascii="Times New Roman" w:hAnsi="Times New Roman"/>
                <w:sz w:val="24"/>
                <w:szCs w:val="24"/>
                <w:lang w:val="lv-LV" w:eastAsia="en-GB"/>
              </w:rPr>
              <w:t>Antimikrobiālās</w:t>
            </w:r>
            <w:proofErr w:type="spellEnd"/>
            <w:r w:rsidRPr="00BE520E">
              <w:rPr>
                <w:rFonts w:ascii="Times New Roman" w:hAnsi="Times New Roman"/>
                <w:sz w:val="24"/>
                <w:szCs w:val="24"/>
                <w:lang w:val="lv-LV" w:eastAsia="en-GB"/>
              </w:rPr>
              <w:t xml:space="preserve"> rezistences ierobežošanas un piesardzīgas antibiotiku lietošanas plāns “Viena veselība” </w:t>
            </w:r>
            <w:r w:rsidR="00BE520E" w:rsidRPr="00BE520E">
              <w:rPr>
                <w:rFonts w:ascii="Times New Roman" w:hAnsi="Times New Roman"/>
                <w:sz w:val="24"/>
                <w:szCs w:val="24"/>
                <w:lang w:val="lv-LV" w:eastAsia="en-GB"/>
              </w:rPr>
              <w:t>2023.-</w:t>
            </w:r>
            <w:r w:rsidR="00542051" w:rsidRPr="00BE520E">
              <w:rPr>
                <w:rFonts w:ascii="Times New Roman" w:hAnsi="Times New Roman"/>
                <w:sz w:val="24"/>
                <w:szCs w:val="24"/>
                <w:lang w:val="lv-LV" w:eastAsia="en-GB"/>
              </w:rPr>
              <w:t>2027</w:t>
            </w:r>
            <w:r w:rsidRPr="00BE520E">
              <w:rPr>
                <w:rFonts w:ascii="Times New Roman" w:hAnsi="Times New Roman"/>
                <w:sz w:val="24"/>
                <w:szCs w:val="24"/>
                <w:lang w:val="lv-LV" w:eastAsia="en-GB"/>
              </w:rPr>
              <w:t>. gadam</w:t>
            </w:r>
          </w:p>
        </w:tc>
      </w:tr>
      <w:tr w:rsidR="00431665" w:rsidRPr="00413852" w14:paraId="05C35BD3" w14:textId="77777777" w:rsidTr="0052380D">
        <w:tc>
          <w:tcPr>
            <w:tcW w:w="1897" w:type="dxa"/>
          </w:tcPr>
          <w:p w14:paraId="37C95F34" w14:textId="38584AB9"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PSKUS</w:t>
            </w:r>
          </w:p>
        </w:tc>
        <w:tc>
          <w:tcPr>
            <w:tcW w:w="409" w:type="dxa"/>
          </w:tcPr>
          <w:p w14:paraId="2F42A6F0" w14:textId="089CB0B3"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38E6A07" w14:textId="19231F8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color w:val="000000" w:themeColor="text1"/>
                <w:sz w:val="24"/>
                <w:szCs w:val="24"/>
                <w:lang w:val="lv-LV"/>
              </w:rPr>
              <w:t>Paula Stradiņa Klīniskā universitātes slimnīca</w:t>
            </w:r>
          </w:p>
        </w:tc>
      </w:tr>
      <w:tr w:rsidR="00431665" w:rsidRPr="004C04C7" w14:paraId="6A15C61D" w14:textId="77777777" w:rsidTr="0052380D">
        <w:tc>
          <w:tcPr>
            <w:tcW w:w="1897" w:type="dxa"/>
          </w:tcPr>
          <w:p w14:paraId="0FD81D06" w14:textId="605E434A"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color w:val="000000" w:themeColor="text1"/>
                <w:sz w:val="24"/>
                <w:szCs w:val="24"/>
                <w:lang w:val="lv-LV"/>
              </w:rPr>
              <w:t>PVD</w:t>
            </w:r>
          </w:p>
        </w:tc>
        <w:tc>
          <w:tcPr>
            <w:tcW w:w="409" w:type="dxa"/>
          </w:tcPr>
          <w:p w14:paraId="63F7499E" w14:textId="7E3389D5"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54AFEAB" w14:textId="737C52AE"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color w:val="000000" w:themeColor="text1"/>
                <w:sz w:val="24"/>
                <w:szCs w:val="24"/>
                <w:lang w:val="lv-LV"/>
              </w:rPr>
              <w:t>Pārtikas un veterinārais dienests</w:t>
            </w:r>
          </w:p>
        </w:tc>
      </w:tr>
      <w:tr w:rsidR="00431665" w:rsidRPr="00413852" w14:paraId="7B7480BC" w14:textId="77777777" w:rsidTr="0052380D">
        <w:tc>
          <w:tcPr>
            <w:tcW w:w="1897" w:type="dxa"/>
          </w:tcPr>
          <w:p w14:paraId="5FAC385B" w14:textId="3F7BB138"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4C04C7">
              <w:rPr>
                <w:rFonts w:ascii="Times New Roman" w:hAnsi="Times New Roman"/>
                <w:b/>
                <w:color w:val="000000" w:themeColor="text1"/>
                <w:sz w:val="24"/>
                <w:szCs w:val="24"/>
                <w:lang w:val="lv-LV"/>
              </w:rPr>
              <w:t>PVD VZRIS</w:t>
            </w:r>
          </w:p>
        </w:tc>
        <w:tc>
          <w:tcPr>
            <w:tcW w:w="409" w:type="dxa"/>
          </w:tcPr>
          <w:p w14:paraId="6E06F18E" w14:textId="1A3BA32C"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6918625" w14:textId="037CCD9B"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color w:val="000000" w:themeColor="text1"/>
                <w:sz w:val="24"/>
                <w:szCs w:val="24"/>
                <w:lang w:val="lv-LV"/>
              </w:rPr>
              <w:t>PVD Veterināro zāļu reģistrācijas informācijas sistēma</w:t>
            </w:r>
          </w:p>
        </w:tc>
      </w:tr>
      <w:tr w:rsidR="00431665" w:rsidRPr="004C04C7" w14:paraId="693EACB8" w14:textId="77777777" w:rsidTr="0052380D">
        <w:tc>
          <w:tcPr>
            <w:tcW w:w="1897" w:type="dxa"/>
          </w:tcPr>
          <w:p w14:paraId="12F4CD5A" w14:textId="24750BAD"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4C04C7">
              <w:rPr>
                <w:rFonts w:ascii="Times New Roman" w:hAnsi="Times New Roman"/>
                <w:b/>
                <w:sz w:val="24"/>
                <w:szCs w:val="24"/>
                <w:lang w:val="lv-LV" w:eastAsia="en-GB"/>
              </w:rPr>
              <w:t>PVO</w:t>
            </w:r>
          </w:p>
        </w:tc>
        <w:tc>
          <w:tcPr>
            <w:tcW w:w="409" w:type="dxa"/>
          </w:tcPr>
          <w:p w14:paraId="5D3BD5B7" w14:textId="7CEF8CF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8CFFE0F" w14:textId="65E8787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Pasaules Veselības organizācija</w:t>
            </w:r>
          </w:p>
        </w:tc>
      </w:tr>
      <w:tr w:rsidR="00431665" w:rsidRPr="004C04C7" w14:paraId="117D1F0D" w14:textId="77777777" w:rsidTr="0052380D">
        <w:tc>
          <w:tcPr>
            <w:tcW w:w="1897" w:type="dxa"/>
          </w:tcPr>
          <w:p w14:paraId="20F8D032" w14:textId="081CF5A4"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RAKUS</w:t>
            </w:r>
          </w:p>
        </w:tc>
        <w:tc>
          <w:tcPr>
            <w:tcW w:w="409" w:type="dxa"/>
          </w:tcPr>
          <w:p w14:paraId="407ECDC3" w14:textId="0CFF287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A325F23" w14:textId="2262602C"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Rīgas Austrumu klīniskā universitātes slimnīca</w:t>
            </w:r>
          </w:p>
        </w:tc>
      </w:tr>
      <w:tr w:rsidR="00431665" w:rsidRPr="00413852" w14:paraId="57634DAE" w14:textId="77777777" w:rsidTr="0052380D">
        <w:tc>
          <w:tcPr>
            <w:tcW w:w="1897" w:type="dxa"/>
          </w:tcPr>
          <w:p w14:paraId="015AAFB1" w14:textId="17A7FEEE"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RIVM</w:t>
            </w:r>
          </w:p>
        </w:tc>
        <w:tc>
          <w:tcPr>
            <w:tcW w:w="409" w:type="dxa"/>
          </w:tcPr>
          <w:p w14:paraId="68F866EE" w14:textId="33BF025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6DCBB41" w14:textId="331043E3"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Nīderlandes Sabiedrības veselības un apkārtējās vides nacionālais institūts</w:t>
            </w:r>
          </w:p>
        </w:tc>
      </w:tr>
      <w:tr w:rsidR="00431665" w:rsidRPr="004C04C7" w14:paraId="44AE663B" w14:textId="77777777" w:rsidTr="0052380D">
        <w:tc>
          <w:tcPr>
            <w:tcW w:w="1897" w:type="dxa"/>
          </w:tcPr>
          <w:p w14:paraId="1F32400E" w14:textId="7194AE1D"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RSU</w:t>
            </w:r>
          </w:p>
        </w:tc>
        <w:tc>
          <w:tcPr>
            <w:tcW w:w="409" w:type="dxa"/>
          </w:tcPr>
          <w:p w14:paraId="1838FF0D" w14:textId="41CA9409"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8D63BF0" w14:textId="1209356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Rīgas Stradiņa universitāte</w:t>
            </w:r>
          </w:p>
        </w:tc>
      </w:tr>
      <w:tr w:rsidR="00431665" w:rsidRPr="00413852" w14:paraId="3ABF83EE" w14:textId="77777777" w:rsidTr="0052380D">
        <w:tc>
          <w:tcPr>
            <w:tcW w:w="1897" w:type="dxa"/>
          </w:tcPr>
          <w:p w14:paraId="10F6B29F" w14:textId="60351CF2"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SPKC</w:t>
            </w:r>
          </w:p>
        </w:tc>
        <w:tc>
          <w:tcPr>
            <w:tcW w:w="409" w:type="dxa"/>
          </w:tcPr>
          <w:p w14:paraId="214646AC" w14:textId="2B9F9B8E"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724D34C" w14:textId="04E26703"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Slimību profilakses un kontroles centrs</w:t>
            </w:r>
          </w:p>
        </w:tc>
      </w:tr>
      <w:tr w:rsidR="00431665" w:rsidRPr="00413852" w14:paraId="53AFF6CB" w14:textId="77777777" w:rsidTr="0052380D">
        <w:tc>
          <w:tcPr>
            <w:tcW w:w="1897" w:type="dxa"/>
          </w:tcPr>
          <w:p w14:paraId="30FBD0FE" w14:textId="209BA7C9"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STRAMA</w:t>
            </w:r>
          </w:p>
        </w:tc>
        <w:tc>
          <w:tcPr>
            <w:tcW w:w="409" w:type="dxa"/>
          </w:tcPr>
          <w:p w14:paraId="6A361773" w14:textId="251F6A2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40C28E74" w14:textId="7C968653"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 xml:space="preserve">Zviedrijas stratēģiskā programma racionālai </w:t>
            </w:r>
            <w:proofErr w:type="spellStart"/>
            <w:r w:rsidRPr="004C04C7">
              <w:rPr>
                <w:rFonts w:ascii="Times New Roman" w:hAnsi="Times New Roman"/>
                <w:sz w:val="24"/>
                <w:szCs w:val="24"/>
                <w:lang w:val="lv-LV"/>
              </w:rPr>
              <w:t>antimikrobiālo</w:t>
            </w:r>
            <w:proofErr w:type="spellEnd"/>
            <w:r w:rsidRPr="004C04C7">
              <w:rPr>
                <w:rFonts w:ascii="Times New Roman" w:hAnsi="Times New Roman"/>
                <w:sz w:val="24"/>
                <w:szCs w:val="24"/>
                <w:lang w:val="lv-LV"/>
              </w:rPr>
              <w:t xml:space="preserve"> vielu lietošanai un rezistences uzraudzībai</w:t>
            </w:r>
          </w:p>
        </w:tc>
      </w:tr>
      <w:tr w:rsidR="00431665" w:rsidRPr="00413852" w14:paraId="678B696E" w14:textId="77777777" w:rsidTr="0052380D">
        <w:tc>
          <w:tcPr>
            <w:tcW w:w="1897" w:type="dxa"/>
          </w:tcPr>
          <w:p w14:paraId="75E731A1" w14:textId="6A588DE8"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SVAN</w:t>
            </w:r>
          </w:p>
        </w:tc>
        <w:tc>
          <w:tcPr>
            <w:tcW w:w="409" w:type="dxa"/>
          </w:tcPr>
          <w:p w14:paraId="6D773775" w14:textId="4137622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61A98348" w14:textId="35AC0CBF"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PVO Starptautiskie veselības aizsardzības noteikumi</w:t>
            </w:r>
          </w:p>
        </w:tc>
      </w:tr>
      <w:tr w:rsidR="00431665" w:rsidRPr="004C04C7" w14:paraId="61BBB000" w14:textId="77777777" w:rsidTr="0052380D">
        <w:tc>
          <w:tcPr>
            <w:tcW w:w="1897" w:type="dxa"/>
          </w:tcPr>
          <w:p w14:paraId="6DA6D5EE" w14:textId="785BE87B"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TB</w:t>
            </w:r>
          </w:p>
        </w:tc>
        <w:tc>
          <w:tcPr>
            <w:tcW w:w="409" w:type="dxa"/>
          </w:tcPr>
          <w:p w14:paraId="7B7995F2" w14:textId="04BC8CA5"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91D0B09" w14:textId="2471D920"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tuberkuloze</w:t>
            </w:r>
          </w:p>
        </w:tc>
      </w:tr>
      <w:tr w:rsidR="00431665" w:rsidRPr="00413852" w14:paraId="6F92A62D" w14:textId="77777777" w:rsidTr="0052380D">
        <w:tc>
          <w:tcPr>
            <w:tcW w:w="1897" w:type="dxa"/>
          </w:tcPr>
          <w:p w14:paraId="16A553E1" w14:textId="67FDEF5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proofErr w:type="spellStart"/>
            <w:r w:rsidRPr="004C04C7">
              <w:rPr>
                <w:rFonts w:ascii="Times New Roman" w:hAnsi="Times New Roman"/>
                <w:b/>
                <w:sz w:val="24"/>
                <w:szCs w:val="24"/>
                <w:lang w:val="lv-LV"/>
              </w:rPr>
              <w:t>TESSy</w:t>
            </w:r>
            <w:proofErr w:type="spellEnd"/>
          </w:p>
        </w:tc>
        <w:tc>
          <w:tcPr>
            <w:tcW w:w="409" w:type="dxa"/>
          </w:tcPr>
          <w:p w14:paraId="2E7D0B17" w14:textId="506C44B2"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2B65308" w14:textId="3EA35D05"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rPr>
              <w:t>ECDC Infekcijas slimību epidemioloģiskās uzraudzības datorsistēma (</w:t>
            </w:r>
            <w:proofErr w:type="spellStart"/>
            <w:r w:rsidRPr="004C04C7">
              <w:rPr>
                <w:rFonts w:ascii="Times New Roman" w:hAnsi="Times New Roman"/>
                <w:i/>
                <w:sz w:val="24"/>
                <w:szCs w:val="24"/>
                <w:lang w:val="lv-LV"/>
              </w:rPr>
              <w:t>European</w:t>
            </w:r>
            <w:proofErr w:type="spellEnd"/>
            <w:r w:rsidRPr="004C04C7">
              <w:rPr>
                <w:rFonts w:ascii="Times New Roman" w:hAnsi="Times New Roman"/>
                <w:i/>
                <w:sz w:val="24"/>
                <w:szCs w:val="24"/>
                <w:lang w:val="lv-LV"/>
              </w:rPr>
              <w:t xml:space="preserve"> </w:t>
            </w:r>
            <w:proofErr w:type="spellStart"/>
            <w:r w:rsidRPr="004C04C7">
              <w:rPr>
                <w:rFonts w:ascii="Times New Roman" w:hAnsi="Times New Roman"/>
                <w:i/>
                <w:sz w:val="24"/>
                <w:szCs w:val="24"/>
                <w:lang w:val="lv-LV"/>
              </w:rPr>
              <w:t>Surveillance</w:t>
            </w:r>
            <w:proofErr w:type="spellEnd"/>
            <w:r w:rsidRPr="004C04C7">
              <w:rPr>
                <w:rFonts w:ascii="Times New Roman" w:hAnsi="Times New Roman"/>
                <w:i/>
                <w:sz w:val="24"/>
                <w:szCs w:val="24"/>
                <w:lang w:val="lv-LV"/>
              </w:rPr>
              <w:t xml:space="preserve"> </w:t>
            </w:r>
            <w:proofErr w:type="spellStart"/>
            <w:r w:rsidRPr="004C04C7">
              <w:rPr>
                <w:rFonts w:ascii="Times New Roman" w:hAnsi="Times New Roman"/>
                <w:i/>
                <w:sz w:val="24"/>
                <w:szCs w:val="24"/>
                <w:lang w:val="lv-LV"/>
              </w:rPr>
              <w:t>System</w:t>
            </w:r>
            <w:proofErr w:type="spellEnd"/>
            <w:r w:rsidRPr="004C04C7">
              <w:rPr>
                <w:rFonts w:ascii="Times New Roman" w:hAnsi="Times New Roman"/>
                <w:sz w:val="24"/>
                <w:szCs w:val="24"/>
                <w:lang w:val="lv-LV"/>
              </w:rPr>
              <w:t>)</w:t>
            </w:r>
          </w:p>
        </w:tc>
      </w:tr>
      <w:tr w:rsidR="00431665" w:rsidRPr="00413852" w14:paraId="1CF091EA" w14:textId="77777777" w:rsidTr="0052380D">
        <w:tc>
          <w:tcPr>
            <w:tcW w:w="1897" w:type="dxa"/>
          </w:tcPr>
          <w:p w14:paraId="44720966" w14:textId="541A7BBF"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4C04C7">
              <w:rPr>
                <w:rFonts w:ascii="Times New Roman" w:hAnsi="Times New Roman"/>
                <w:b/>
                <w:sz w:val="24"/>
                <w:szCs w:val="24"/>
                <w:lang w:val="lv-LV" w:eastAsia="en-GB"/>
              </w:rPr>
              <w:t>VAP</w:t>
            </w:r>
          </w:p>
        </w:tc>
        <w:tc>
          <w:tcPr>
            <w:tcW w:w="409" w:type="dxa"/>
          </w:tcPr>
          <w:p w14:paraId="5F026374" w14:textId="649447B0"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11D79AC" w14:textId="1C344BBB"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ar plaušu mākslīgo ventilāciju saistīta pneimonija (</w:t>
            </w:r>
            <w:r w:rsidRPr="004C04C7">
              <w:rPr>
                <w:rFonts w:ascii="Times New Roman" w:hAnsi="Times New Roman"/>
                <w:i/>
                <w:sz w:val="24"/>
                <w:szCs w:val="24"/>
                <w:lang w:val="lv-LV" w:eastAsia="en-GB"/>
              </w:rPr>
              <w:t xml:space="preserve">ventilator </w:t>
            </w:r>
            <w:proofErr w:type="spellStart"/>
            <w:r w:rsidRPr="004C04C7">
              <w:rPr>
                <w:rFonts w:ascii="Times New Roman" w:hAnsi="Times New Roman"/>
                <w:i/>
                <w:sz w:val="24"/>
                <w:szCs w:val="24"/>
                <w:lang w:val="lv-LV" w:eastAsia="en-GB"/>
              </w:rPr>
              <w:t>associated</w:t>
            </w:r>
            <w:proofErr w:type="spellEnd"/>
            <w:r w:rsidRPr="004C04C7">
              <w:rPr>
                <w:rFonts w:ascii="Times New Roman" w:hAnsi="Times New Roman"/>
                <w:i/>
                <w:sz w:val="24"/>
                <w:szCs w:val="24"/>
                <w:lang w:val="lv-LV" w:eastAsia="en-GB"/>
              </w:rPr>
              <w:t xml:space="preserve"> </w:t>
            </w:r>
            <w:proofErr w:type="spellStart"/>
            <w:r w:rsidRPr="004C04C7">
              <w:rPr>
                <w:rFonts w:ascii="Times New Roman" w:hAnsi="Times New Roman"/>
                <w:i/>
                <w:sz w:val="24"/>
                <w:szCs w:val="24"/>
                <w:lang w:val="lv-LV" w:eastAsia="en-GB"/>
              </w:rPr>
              <w:t>pneumonia</w:t>
            </w:r>
            <w:proofErr w:type="spellEnd"/>
            <w:r w:rsidRPr="004C04C7">
              <w:rPr>
                <w:rFonts w:ascii="Times New Roman" w:hAnsi="Times New Roman"/>
                <w:sz w:val="24"/>
                <w:szCs w:val="24"/>
                <w:lang w:val="lv-LV" w:eastAsia="en-GB"/>
              </w:rPr>
              <w:t>)</w:t>
            </w:r>
          </w:p>
        </w:tc>
      </w:tr>
      <w:tr w:rsidR="00431665" w:rsidRPr="00413852" w14:paraId="0839666F" w14:textId="77777777" w:rsidTr="0052380D">
        <w:tc>
          <w:tcPr>
            <w:tcW w:w="1897" w:type="dxa"/>
          </w:tcPr>
          <w:p w14:paraId="0232C2DC" w14:textId="1D1B5305"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VARAM</w:t>
            </w:r>
          </w:p>
        </w:tc>
        <w:tc>
          <w:tcPr>
            <w:tcW w:w="409" w:type="dxa"/>
          </w:tcPr>
          <w:p w14:paraId="2CEC0194" w14:textId="278F21C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162215FC" w14:textId="1D4A004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Vides aizsardzības un reģionālas attīstības ministrija</w:t>
            </w:r>
          </w:p>
        </w:tc>
      </w:tr>
      <w:tr w:rsidR="00431665" w:rsidRPr="00413852" w14:paraId="7E42472B" w14:textId="77777777" w:rsidTr="0052380D">
        <w:tc>
          <w:tcPr>
            <w:tcW w:w="1897" w:type="dxa"/>
          </w:tcPr>
          <w:p w14:paraId="75DD5ABE" w14:textId="4FB13FBF"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VASI</w:t>
            </w:r>
          </w:p>
        </w:tc>
        <w:tc>
          <w:tcPr>
            <w:tcW w:w="409" w:type="dxa"/>
          </w:tcPr>
          <w:p w14:paraId="68F776BD" w14:textId="390F85EB"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3161580F" w14:textId="3AF9783D"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ar veselības aprūpi saistītas infekcijas</w:t>
            </w:r>
          </w:p>
        </w:tc>
      </w:tr>
      <w:tr w:rsidR="00431665" w:rsidRPr="004C04C7" w14:paraId="314D41D7" w14:textId="77777777" w:rsidTr="0052380D">
        <w:tc>
          <w:tcPr>
            <w:tcW w:w="1897" w:type="dxa"/>
          </w:tcPr>
          <w:p w14:paraId="4C5C186F" w14:textId="7BE3AE91"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lastRenderedPageBreak/>
              <w:t>VI</w:t>
            </w:r>
          </w:p>
        </w:tc>
        <w:tc>
          <w:tcPr>
            <w:tcW w:w="409" w:type="dxa"/>
          </w:tcPr>
          <w:p w14:paraId="4130E6AF" w14:textId="23914BCF"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4380906" w14:textId="0F868AD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Veselības inspekcija</w:t>
            </w:r>
          </w:p>
        </w:tc>
      </w:tr>
      <w:tr w:rsidR="00431665" w:rsidRPr="00413852" w14:paraId="0FD51F64" w14:textId="77777777" w:rsidTr="0052380D">
        <w:tc>
          <w:tcPr>
            <w:tcW w:w="1897" w:type="dxa"/>
          </w:tcPr>
          <w:p w14:paraId="3767A4B7" w14:textId="7E21EADC"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VISUMS</w:t>
            </w:r>
          </w:p>
        </w:tc>
        <w:tc>
          <w:tcPr>
            <w:tcW w:w="409" w:type="dxa"/>
          </w:tcPr>
          <w:p w14:paraId="25E64D1E" w14:textId="181609F6"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374B16B" w14:textId="378902F1"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valsts infekcijas slimību uzraudzības un monitoringa sistēma</w:t>
            </w:r>
          </w:p>
        </w:tc>
      </w:tr>
      <w:tr w:rsidR="00431665" w:rsidRPr="004C04C7" w14:paraId="3EAE8BEE" w14:textId="77777777" w:rsidTr="0052380D">
        <w:tc>
          <w:tcPr>
            <w:tcW w:w="1897" w:type="dxa"/>
          </w:tcPr>
          <w:p w14:paraId="5B0E9B65" w14:textId="493AFDE8"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VM</w:t>
            </w:r>
          </w:p>
        </w:tc>
        <w:tc>
          <w:tcPr>
            <w:tcW w:w="409" w:type="dxa"/>
          </w:tcPr>
          <w:p w14:paraId="3A8B86E0" w14:textId="2088D9F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C80B3A3" w14:textId="1E42B12B"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Veselības ministrija</w:t>
            </w:r>
          </w:p>
        </w:tc>
      </w:tr>
      <w:tr w:rsidR="00431665" w:rsidRPr="004C04C7" w14:paraId="2236E733" w14:textId="77777777" w:rsidTr="0052380D">
        <w:tc>
          <w:tcPr>
            <w:tcW w:w="1897" w:type="dxa"/>
          </w:tcPr>
          <w:p w14:paraId="5C4427EA" w14:textId="2F5060E7"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VRE</w:t>
            </w:r>
          </w:p>
        </w:tc>
        <w:tc>
          <w:tcPr>
            <w:tcW w:w="409" w:type="dxa"/>
          </w:tcPr>
          <w:p w14:paraId="4F34C858" w14:textId="3D1EAA0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6B56E73" w14:textId="7F937B62"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pret </w:t>
            </w:r>
            <w:proofErr w:type="spellStart"/>
            <w:r w:rsidRPr="004C04C7">
              <w:rPr>
                <w:rFonts w:ascii="Times New Roman" w:hAnsi="Times New Roman"/>
                <w:sz w:val="24"/>
                <w:szCs w:val="24"/>
                <w:lang w:val="lv-LV" w:eastAsia="en-GB"/>
              </w:rPr>
              <w:t>vankomicīnu</w:t>
            </w:r>
            <w:proofErr w:type="spellEnd"/>
            <w:r w:rsidRPr="004C04C7">
              <w:rPr>
                <w:rFonts w:ascii="Times New Roman" w:hAnsi="Times New Roman"/>
                <w:sz w:val="24"/>
                <w:szCs w:val="24"/>
                <w:lang w:val="lv-LV" w:eastAsia="en-GB"/>
              </w:rPr>
              <w:t xml:space="preserve"> </w:t>
            </w:r>
            <w:proofErr w:type="spellStart"/>
            <w:r w:rsidRPr="004C04C7">
              <w:rPr>
                <w:rFonts w:ascii="Times New Roman" w:hAnsi="Times New Roman"/>
                <w:sz w:val="24"/>
                <w:szCs w:val="24"/>
                <w:lang w:val="lv-LV" w:eastAsia="en-GB"/>
              </w:rPr>
              <w:t>rezistenti</w:t>
            </w:r>
            <w:proofErr w:type="spellEnd"/>
            <w:r w:rsidRPr="004C04C7">
              <w:rPr>
                <w:rFonts w:ascii="Times New Roman" w:hAnsi="Times New Roman"/>
                <w:sz w:val="24"/>
                <w:szCs w:val="24"/>
                <w:lang w:val="lv-LV" w:eastAsia="en-GB"/>
              </w:rPr>
              <w:t xml:space="preserve"> </w:t>
            </w:r>
            <w:proofErr w:type="spellStart"/>
            <w:r w:rsidRPr="004C04C7">
              <w:rPr>
                <w:rFonts w:ascii="Times New Roman" w:hAnsi="Times New Roman"/>
                <w:sz w:val="24"/>
                <w:szCs w:val="24"/>
                <w:lang w:val="lv-LV" w:eastAsia="en-GB"/>
              </w:rPr>
              <w:t>enterokoki</w:t>
            </w:r>
            <w:proofErr w:type="spellEnd"/>
          </w:p>
        </w:tc>
      </w:tr>
      <w:tr w:rsidR="00431665" w:rsidRPr="004C04C7" w14:paraId="2E7935BA" w14:textId="77777777" w:rsidTr="0052380D">
        <w:tc>
          <w:tcPr>
            <w:tcW w:w="1897" w:type="dxa"/>
          </w:tcPr>
          <w:p w14:paraId="3EEF009A" w14:textId="7B0EDC96"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WHONET</w:t>
            </w:r>
          </w:p>
        </w:tc>
        <w:tc>
          <w:tcPr>
            <w:tcW w:w="409" w:type="dxa"/>
          </w:tcPr>
          <w:p w14:paraId="34B939B6" w14:textId="5C6DAB74"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060470A0" w14:textId="57F16AB7"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 xml:space="preserve">PVO izstrādāta informācijas sistēma un programmatūra </w:t>
            </w:r>
            <w:proofErr w:type="spellStart"/>
            <w:r w:rsidRPr="004C04C7">
              <w:rPr>
                <w:rFonts w:ascii="Times New Roman" w:hAnsi="Times New Roman"/>
                <w:sz w:val="24"/>
                <w:szCs w:val="24"/>
                <w:lang w:val="lv-LV" w:eastAsia="en-GB"/>
              </w:rPr>
              <w:t>antimikrobiālās</w:t>
            </w:r>
            <w:proofErr w:type="spellEnd"/>
            <w:r w:rsidRPr="004C04C7">
              <w:rPr>
                <w:rFonts w:ascii="Times New Roman" w:hAnsi="Times New Roman"/>
                <w:sz w:val="24"/>
                <w:szCs w:val="24"/>
                <w:lang w:val="lv-LV" w:eastAsia="en-GB"/>
              </w:rPr>
              <w:t xml:space="preserve"> rezistences uzraudzībai (</w:t>
            </w:r>
            <w:r w:rsidRPr="004C04C7">
              <w:rPr>
                <w:rFonts w:ascii="Times New Roman" w:hAnsi="Times New Roman"/>
                <w:i/>
                <w:sz w:val="24"/>
                <w:szCs w:val="24"/>
                <w:lang w:val="en-GB" w:eastAsia="en-GB"/>
              </w:rPr>
              <w:t>WHO Collaborating Centre for Surveillance of Antimicrobial Resistance</w:t>
            </w:r>
            <w:r w:rsidRPr="004C04C7">
              <w:rPr>
                <w:rFonts w:ascii="Times New Roman" w:hAnsi="Times New Roman"/>
                <w:sz w:val="24"/>
                <w:szCs w:val="24"/>
                <w:lang w:val="lv-LV" w:eastAsia="en-GB"/>
              </w:rPr>
              <w:t>)</w:t>
            </w:r>
          </w:p>
        </w:tc>
      </w:tr>
      <w:tr w:rsidR="00431665" w:rsidRPr="004C04C7" w14:paraId="6C74929E" w14:textId="77777777" w:rsidTr="0052380D">
        <w:tc>
          <w:tcPr>
            <w:tcW w:w="1897" w:type="dxa"/>
          </w:tcPr>
          <w:p w14:paraId="17869F31" w14:textId="4F29AAA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ZM</w:t>
            </w:r>
          </w:p>
        </w:tc>
        <w:tc>
          <w:tcPr>
            <w:tcW w:w="409" w:type="dxa"/>
          </w:tcPr>
          <w:p w14:paraId="18B38EBF" w14:textId="765763F8"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78427AC5" w14:textId="6397E218"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Zemkopības ministrija</w:t>
            </w:r>
          </w:p>
        </w:tc>
      </w:tr>
      <w:tr w:rsidR="00431665" w:rsidRPr="004C04C7" w14:paraId="70CF0838" w14:textId="77777777" w:rsidTr="0052380D">
        <w:tc>
          <w:tcPr>
            <w:tcW w:w="1897" w:type="dxa"/>
          </w:tcPr>
          <w:p w14:paraId="4EA27E80" w14:textId="517B39E3" w:rsidR="00431665" w:rsidRPr="004C04C7"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4C04C7">
              <w:rPr>
                <w:rFonts w:ascii="Times New Roman" w:hAnsi="Times New Roman"/>
                <w:b/>
                <w:sz w:val="24"/>
                <w:szCs w:val="24"/>
                <w:lang w:val="lv-LV" w:eastAsia="en-GB"/>
              </w:rPr>
              <w:t>ZVA</w:t>
            </w:r>
          </w:p>
        </w:tc>
        <w:tc>
          <w:tcPr>
            <w:tcW w:w="409" w:type="dxa"/>
          </w:tcPr>
          <w:p w14:paraId="063DC925" w14:textId="11A31157" w:rsidR="00431665" w:rsidRPr="004C04C7" w:rsidRDefault="00431665" w:rsidP="004C04C7">
            <w:pPr>
              <w:tabs>
                <w:tab w:val="left" w:pos="0"/>
              </w:tabs>
              <w:spacing w:after="0" w:line="240" w:lineRule="auto"/>
              <w:jc w:val="both"/>
              <w:rPr>
                <w:rFonts w:ascii="Times New Roman" w:hAnsi="Times New Roman"/>
                <w:sz w:val="24"/>
                <w:szCs w:val="24"/>
                <w:lang w:val="lv-LV"/>
              </w:rPr>
            </w:pPr>
            <w:r w:rsidRPr="004C04C7">
              <w:rPr>
                <w:rFonts w:ascii="Times New Roman" w:hAnsi="Times New Roman"/>
                <w:sz w:val="24"/>
                <w:szCs w:val="24"/>
                <w:lang w:val="lv-LV" w:eastAsia="en-GB"/>
              </w:rPr>
              <w:t>–</w:t>
            </w:r>
          </w:p>
        </w:tc>
        <w:tc>
          <w:tcPr>
            <w:tcW w:w="7259" w:type="dxa"/>
          </w:tcPr>
          <w:p w14:paraId="501CEC9F" w14:textId="54C996F9" w:rsidR="00431665" w:rsidRPr="004C04C7" w:rsidRDefault="00431665" w:rsidP="004C04C7">
            <w:pPr>
              <w:tabs>
                <w:tab w:val="left" w:pos="0"/>
              </w:tabs>
              <w:spacing w:after="0" w:line="240" w:lineRule="auto"/>
              <w:rPr>
                <w:rFonts w:ascii="Times New Roman" w:hAnsi="Times New Roman"/>
                <w:sz w:val="24"/>
                <w:szCs w:val="24"/>
                <w:lang w:val="lv-LV"/>
              </w:rPr>
            </w:pPr>
            <w:r w:rsidRPr="004C04C7">
              <w:rPr>
                <w:rFonts w:ascii="Times New Roman" w:hAnsi="Times New Roman"/>
                <w:sz w:val="24"/>
                <w:szCs w:val="24"/>
                <w:lang w:val="lv-LV" w:eastAsia="en-GB"/>
              </w:rPr>
              <w:t>Zāļu valsts aģentūra</w:t>
            </w:r>
          </w:p>
        </w:tc>
      </w:tr>
    </w:tbl>
    <w:p w14:paraId="3F631BB3" w14:textId="77777777" w:rsidR="00BC6632" w:rsidRDefault="00BC6632">
      <w:pPr>
        <w:spacing w:after="0" w:line="240" w:lineRule="auto"/>
        <w:rPr>
          <w:rFonts w:ascii="Times New Roman" w:hAnsi="Times New Roman"/>
          <w:b/>
          <w:sz w:val="28"/>
          <w:szCs w:val="28"/>
          <w:lang w:val="lv-LV"/>
        </w:rPr>
      </w:pPr>
    </w:p>
    <w:p w14:paraId="1B2169DD" w14:textId="77777777" w:rsidR="00BC6632" w:rsidRDefault="00BC6632">
      <w:pPr>
        <w:spacing w:after="0" w:line="240" w:lineRule="auto"/>
        <w:rPr>
          <w:rFonts w:ascii="Times New Roman" w:hAnsi="Times New Roman"/>
          <w:b/>
          <w:sz w:val="28"/>
          <w:szCs w:val="28"/>
          <w:lang w:val="lv-LV"/>
        </w:rPr>
      </w:pPr>
      <w:r>
        <w:rPr>
          <w:rFonts w:ascii="Times New Roman" w:hAnsi="Times New Roman"/>
          <w:b/>
          <w:sz w:val="28"/>
          <w:szCs w:val="28"/>
          <w:lang w:val="lv-LV"/>
        </w:rPr>
        <w:br w:type="page"/>
      </w:r>
    </w:p>
    <w:p w14:paraId="47DA4C94" w14:textId="5EBD0FD3" w:rsidR="004D7834" w:rsidRDefault="004D7834" w:rsidP="004D7834">
      <w:pPr>
        <w:tabs>
          <w:tab w:val="left" w:pos="284"/>
          <w:tab w:val="left" w:pos="742"/>
          <w:tab w:val="left" w:pos="993"/>
        </w:tabs>
        <w:spacing w:after="0" w:line="240" w:lineRule="auto"/>
        <w:jc w:val="center"/>
        <w:rPr>
          <w:rFonts w:ascii="Times New Roman" w:hAnsi="Times New Roman"/>
          <w:b/>
          <w:sz w:val="32"/>
          <w:szCs w:val="32"/>
          <w:lang w:val="lv-LV"/>
        </w:rPr>
      </w:pPr>
      <w:r w:rsidRPr="00BC6632">
        <w:rPr>
          <w:rFonts w:ascii="Times New Roman" w:hAnsi="Times New Roman"/>
          <w:b/>
          <w:sz w:val="32"/>
          <w:szCs w:val="32"/>
          <w:lang w:val="lv-LV"/>
        </w:rPr>
        <w:lastRenderedPageBreak/>
        <w:t>SATURS</w:t>
      </w:r>
    </w:p>
    <w:p w14:paraId="1614EFFD" w14:textId="3C478AB0" w:rsidR="005D1CE4" w:rsidRDefault="005D1CE4" w:rsidP="004D7834">
      <w:pPr>
        <w:tabs>
          <w:tab w:val="left" w:pos="284"/>
          <w:tab w:val="left" w:pos="742"/>
          <w:tab w:val="left" w:pos="993"/>
        </w:tabs>
        <w:spacing w:after="0" w:line="240" w:lineRule="auto"/>
        <w:jc w:val="center"/>
        <w:rPr>
          <w:rFonts w:ascii="Times New Roman" w:hAnsi="Times New Roman"/>
          <w:b/>
          <w:sz w:val="32"/>
          <w:szCs w:val="3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gridCol w:w="943"/>
      </w:tblGrid>
      <w:tr w:rsidR="005D1CE4" w14:paraId="46C8E3B9" w14:textId="77777777" w:rsidTr="00D1786F">
        <w:tc>
          <w:tcPr>
            <w:tcW w:w="8376" w:type="dxa"/>
          </w:tcPr>
          <w:p w14:paraId="553398CA" w14:textId="77777777" w:rsidR="005D1CE4" w:rsidRPr="00EC25AF" w:rsidRDefault="005D1CE4" w:rsidP="00B271B3">
            <w:pPr>
              <w:spacing w:before="120" w:after="0" w:line="240" w:lineRule="auto"/>
              <w:jc w:val="both"/>
              <w:rPr>
                <w:rFonts w:ascii="Times New Roman" w:hAnsi="Times New Roman"/>
                <w:bCs/>
                <w:sz w:val="24"/>
                <w:szCs w:val="24"/>
                <w:lang w:val="lv-LV"/>
              </w:rPr>
            </w:pPr>
            <w:r w:rsidRPr="00306CC7">
              <w:rPr>
                <w:rFonts w:ascii="Times New Roman" w:hAnsi="Times New Roman"/>
                <w:b/>
                <w:sz w:val="24"/>
                <w:szCs w:val="24"/>
                <w:lang w:val="lv-LV"/>
              </w:rPr>
              <w:t>I. Kopsavilkums</w:t>
            </w:r>
            <w:r w:rsidRPr="00EC25AF">
              <w:rPr>
                <w:rFonts w:ascii="Times New Roman" w:hAnsi="Times New Roman"/>
                <w:bCs/>
                <w:sz w:val="24"/>
                <w:szCs w:val="24"/>
                <w:lang w:val="lv-LV"/>
              </w:rPr>
              <w:t xml:space="preserve"> </w:t>
            </w:r>
            <w:r>
              <w:rPr>
                <w:rFonts w:ascii="Times New Roman" w:hAnsi="Times New Roman"/>
                <w:bCs/>
                <w:sz w:val="24"/>
                <w:szCs w:val="24"/>
                <w:lang w:val="lv-LV"/>
              </w:rPr>
              <w:t>……………………………………………………………………...</w:t>
            </w:r>
          </w:p>
        </w:tc>
        <w:tc>
          <w:tcPr>
            <w:tcW w:w="943" w:type="dxa"/>
          </w:tcPr>
          <w:p w14:paraId="3779629D"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6. lpp.</w:t>
            </w:r>
          </w:p>
        </w:tc>
      </w:tr>
      <w:tr w:rsidR="005D1CE4" w14:paraId="079C5353" w14:textId="77777777" w:rsidTr="00D1786F">
        <w:tc>
          <w:tcPr>
            <w:tcW w:w="8376" w:type="dxa"/>
          </w:tcPr>
          <w:p w14:paraId="23D4FD03" w14:textId="65AF879E" w:rsidR="005D1CE4" w:rsidRDefault="005D1CE4" w:rsidP="00B271B3">
            <w:pPr>
              <w:spacing w:before="120" w:after="0" w:line="240" w:lineRule="auto"/>
              <w:jc w:val="both"/>
              <w:rPr>
                <w:rFonts w:ascii="Times New Roman" w:hAnsi="Times New Roman"/>
                <w:bCs/>
                <w:sz w:val="24"/>
                <w:szCs w:val="24"/>
                <w:lang w:val="lv-LV"/>
              </w:rPr>
            </w:pPr>
            <w:r w:rsidRPr="00306CC7">
              <w:rPr>
                <w:rFonts w:ascii="Times New Roman" w:hAnsi="Times New Roman"/>
                <w:b/>
                <w:sz w:val="24"/>
                <w:szCs w:val="24"/>
                <w:lang w:val="lv-LV"/>
              </w:rPr>
              <w:t>II. Plāna mērķi</w:t>
            </w:r>
            <w:r>
              <w:rPr>
                <w:rFonts w:ascii="Times New Roman" w:hAnsi="Times New Roman"/>
                <w:b/>
                <w:sz w:val="24"/>
                <w:szCs w:val="24"/>
                <w:lang w:val="lv-LV"/>
              </w:rPr>
              <w:t xml:space="preserve">s </w:t>
            </w:r>
            <w:r w:rsidRPr="000D3E6B">
              <w:rPr>
                <w:rFonts w:ascii="Times New Roman" w:hAnsi="Times New Roman"/>
                <w:bCs/>
                <w:sz w:val="24"/>
                <w:szCs w:val="24"/>
                <w:lang w:val="lv-LV"/>
              </w:rPr>
              <w:t>………………………</w:t>
            </w:r>
            <w:r>
              <w:rPr>
                <w:rFonts w:ascii="Times New Roman" w:hAnsi="Times New Roman"/>
                <w:bCs/>
                <w:sz w:val="24"/>
                <w:szCs w:val="24"/>
                <w:lang w:val="lv-LV"/>
              </w:rPr>
              <w:t>………………………………………..……</w:t>
            </w:r>
          </w:p>
        </w:tc>
        <w:tc>
          <w:tcPr>
            <w:tcW w:w="943" w:type="dxa"/>
          </w:tcPr>
          <w:p w14:paraId="3CFB1689"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7. lpp.</w:t>
            </w:r>
          </w:p>
        </w:tc>
      </w:tr>
      <w:tr w:rsidR="005D1CE4" w14:paraId="279D9865" w14:textId="77777777" w:rsidTr="00D1786F">
        <w:tc>
          <w:tcPr>
            <w:tcW w:w="8376" w:type="dxa"/>
          </w:tcPr>
          <w:p w14:paraId="13354A8E" w14:textId="77777777" w:rsidR="005D1CE4" w:rsidRDefault="005D1CE4" w:rsidP="00B271B3">
            <w:pPr>
              <w:spacing w:before="120" w:after="0" w:line="240" w:lineRule="auto"/>
              <w:jc w:val="both"/>
              <w:rPr>
                <w:rFonts w:ascii="Times New Roman" w:hAnsi="Times New Roman"/>
                <w:bCs/>
                <w:sz w:val="24"/>
                <w:szCs w:val="24"/>
                <w:lang w:val="lv-LV"/>
              </w:rPr>
            </w:pPr>
            <w:r>
              <w:rPr>
                <w:rFonts w:ascii="Times New Roman" w:hAnsi="Times New Roman"/>
                <w:b/>
                <w:sz w:val="24"/>
                <w:szCs w:val="24"/>
                <w:lang w:val="lv-LV"/>
              </w:rPr>
              <w:t>III</w:t>
            </w:r>
            <w:r w:rsidRPr="00306CC7">
              <w:rPr>
                <w:rFonts w:ascii="Times New Roman" w:hAnsi="Times New Roman"/>
                <w:b/>
                <w:sz w:val="24"/>
                <w:szCs w:val="24"/>
                <w:lang w:val="lv-LV"/>
              </w:rPr>
              <w:t xml:space="preserve">. Situācijas </w:t>
            </w:r>
            <w:r>
              <w:rPr>
                <w:rFonts w:ascii="Times New Roman" w:hAnsi="Times New Roman"/>
                <w:b/>
                <w:sz w:val="24"/>
                <w:szCs w:val="24"/>
                <w:lang w:val="lv-LV"/>
              </w:rPr>
              <w:t xml:space="preserve">izpēte un problēmu identifikācija </w:t>
            </w:r>
            <w:r>
              <w:rPr>
                <w:rFonts w:ascii="Times New Roman" w:hAnsi="Times New Roman"/>
                <w:bCs/>
                <w:sz w:val="24"/>
                <w:szCs w:val="24"/>
                <w:lang w:val="lv-LV"/>
              </w:rPr>
              <w:t>………………………………….</w:t>
            </w:r>
          </w:p>
        </w:tc>
        <w:tc>
          <w:tcPr>
            <w:tcW w:w="943" w:type="dxa"/>
          </w:tcPr>
          <w:p w14:paraId="7E79F449"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7. lpp.</w:t>
            </w:r>
          </w:p>
        </w:tc>
      </w:tr>
      <w:tr w:rsidR="005D1CE4" w14:paraId="1A880527" w14:textId="77777777" w:rsidTr="00D1786F">
        <w:tc>
          <w:tcPr>
            <w:tcW w:w="8376" w:type="dxa"/>
          </w:tcPr>
          <w:p w14:paraId="63EC288A"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1. </w:t>
            </w:r>
            <w:r>
              <w:rPr>
                <w:rFonts w:ascii="Times New Roman" w:hAnsi="Times New Roman"/>
                <w:bCs/>
                <w:i/>
                <w:iCs/>
                <w:sz w:val="24"/>
                <w:szCs w:val="24"/>
                <w:lang w:val="lv-LV"/>
              </w:rPr>
              <w:t>r</w:t>
            </w:r>
            <w:r w:rsidRPr="009C6B9E">
              <w:rPr>
                <w:rFonts w:ascii="Times New Roman" w:hAnsi="Times New Roman"/>
                <w:bCs/>
                <w:i/>
                <w:iCs/>
                <w:sz w:val="24"/>
                <w:szCs w:val="24"/>
                <w:lang w:val="lv-LV"/>
              </w:rPr>
              <w:t>īcības virziens</w:t>
            </w:r>
            <w:r w:rsidRPr="009C6B9E">
              <w:rPr>
                <w:rFonts w:ascii="Times New Roman" w:hAnsi="Times New Roman"/>
                <w:bCs/>
                <w:sz w:val="24"/>
                <w:szCs w:val="24"/>
                <w:lang w:val="lv-LV"/>
              </w:rPr>
              <w:t>:</w:t>
            </w:r>
            <w:r>
              <w:rPr>
                <w:rFonts w:ascii="Times New Roman" w:hAnsi="Times New Roman"/>
                <w:bCs/>
                <w:sz w:val="24"/>
                <w:szCs w:val="24"/>
                <w:lang w:val="lv-LV"/>
              </w:rPr>
              <w:t xml:space="preserve"> </w:t>
            </w:r>
            <w:r w:rsidRPr="006460B4">
              <w:rPr>
                <w:rFonts w:ascii="Times New Roman" w:hAnsi="Times New Roman"/>
                <w:bCs/>
                <w:sz w:val="24"/>
                <w:szCs w:val="24"/>
                <w:lang w:val="lv-LV"/>
              </w:rPr>
              <w:t>AMR monitoringa pilnveidošana</w:t>
            </w:r>
            <w:r>
              <w:rPr>
                <w:rFonts w:ascii="Times New Roman" w:hAnsi="Times New Roman"/>
                <w:bCs/>
                <w:sz w:val="24"/>
                <w:szCs w:val="24"/>
                <w:lang w:val="lv-LV"/>
              </w:rPr>
              <w:t xml:space="preserve"> …………………………………</w:t>
            </w:r>
          </w:p>
        </w:tc>
        <w:tc>
          <w:tcPr>
            <w:tcW w:w="943" w:type="dxa"/>
          </w:tcPr>
          <w:p w14:paraId="75DC2BC4"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7. lpp.</w:t>
            </w:r>
          </w:p>
        </w:tc>
      </w:tr>
      <w:tr w:rsidR="005D1CE4" w14:paraId="198EE105" w14:textId="77777777" w:rsidTr="00D1786F">
        <w:tc>
          <w:tcPr>
            <w:tcW w:w="8376" w:type="dxa"/>
          </w:tcPr>
          <w:p w14:paraId="6F3A61E3" w14:textId="77777777" w:rsidR="005D1CE4" w:rsidRDefault="005D1CE4" w:rsidP="00B271B3">
            <w:pPr>
              <w:spacing w:before="120" w:after="0" w:line="240" w:lineRule="auto"/>
              <w:rPr>
                <w:rFonts w:ascii="Times New Roman" w:hAnsi="Times New Roman"/>
                <w:bCs/>
                <w:sz w:val="24"/>
                <w:szCs w:val="24"/>
                <w:lang w:val="lv-LV"/>
              </w:rPr>
            </w:pPr>
            <w:r w:rsidRPr="009C6B9E">
              <w:rPr>
                <w:rFonts w:ascii="Times New Roman" w:hAnsi="Times New Roman"/>
                <w:bCs/>
                <w:i/>
                <w:iCs/>
                <w:sz w:val="24"/>
                <w:szCs w:val="24"/>
                <w:lang w:val="lv-LV"/>
              </w:rPr>
              <w:t>2. </w:t>
            </w:r>
            <w:r>
              <w:rPr>
                <w:rFonts w:ascii="Times New Roman" w:hAnsi="Times New Roman"/>
                <w:bCs/>
                <w:i/>
                <w:iCs/>
                <w:sz w:val="24"/>
                <w:szCs w:val="24"/>
                <w:lang w:val="lv-LV"/>
              </w:rPr>
              <w:t>r</w:t>
            </w:r>
            <w:r w:rsidRPr="009C6B9E">
              <w:rPr>
                <w:rFonts w:ascii="Times New Roman" w:hAnsi="Times New Roman"/>
                <w:bCs/>
                <w:i/>
                <w:iCs/>
                <w:sz w:val="24"/>
                <w:szCs w:val="24"/>
                <w:lang w:val="lv-LV"/>
              </w:rPr>
              <w:t>īcības virziens</w:t>
            </w:r>
            <w:r w:rsidRPr="009C6B9E">
              <w:rPr>
                <w:rFonts w:ascii="Times New Roman" w:hAnsi="Times New Roman"/>
                <w:bCs/>
                <w:sz w:val="24"/>
                <w:szCs w:val="24"/>
                <w:lang w:val="lv-LV"/>
              </w:rPr>
              <w:t>: </w:t>
            </w:r>
            <w:proofErr w:type="spellStart"/>
            <w:r w:rsidRPr="00693A19">
              <w:rPr>
                <w:rFonts w:ascii="Times New Roman" w:hAnsi="Times New Roman"/>
                <w:bCs/>
                <w:sz w:val="24"/>
                <w:szCs w:val="24"/>
                <w:lang w:val="lv-LV"/>
              </w:rPr>
              <w:t>Antimikrobiālo</w:t>
            </w:r>
            <w:proofErr w:type="spellEnd"/>
            <w:r w:rsidRPr="00693A19">
              <w:rPr>
                <w:rFonts w:ascii="Times New Roman" w:hAnsi="Times New Roman"/>
                <w:bCs/>
                <w:sz w:val="24"/>
                <w:szCs w:val="24"/>
                <w:lang w:val="lv-LV"/>
              </w:rPr>
              <w:t xml:space="preserve"> līdzekļu izplatīšanas, patēriņa, pieejamības, uzraudzības/uzskaites pilnveidošana, atbildīgas un piesardzīgas </w:t>
            </w:r>
            <w:proofErr w:type="spellStart"/>
            <w:r w:rsidRPr="00693A19">
              <w:rPr>
                <w:rFonts w:ascii="Times New Roman" w:hAnsi="Times New Roman"/>
                <w:bCs/>
                <w:sz w:val="24"/>
                <w:szCs w:val="24"/>
                <w:lang w:val="lv-LV"/>
              </w:rPr>
              <w:t>antimikrobiālo</w:t>
            </w:r>
            <w:proofErr w:type="spellEnd"/>
            <w:r w:rsidRPr="00693A19">
              <w:rPr>
                <w:rFonts w:ascii="Times New Roman" w:hAnsi="Times New Roman"/>
                <w:bCs/>
                <w:sz w:val="24"/>
                <w:szCs w:val="24"/>
                <w:lang w:val="lv-LV"/>
              </w:rPr>
              <w:t xml:space="preserve"> līdzekļu  lietošanas veicināš</w:t>
            </w:r>
            <w:r>
              <w:rPr>
                <w:rFonts w:ascii="Times New Roman" w:hAnsi="Times New Roman"/>
                <w:bCs/>
                <w:sz w:val="24"/>
                <w:szCs w:val="24"/>
                <w:lang w:val="lv-LV"/>
              </w:rPr>
              <w:t>ana ………………………………………………………</w:t>
            </w:r>
          </w:p>
        </w:tc>
        <w:tc>
          <w:tcPr>
            <w:tcW w:w="943" w:type="dxa"/>
          </w:tcPr>
          <w:p w14:paraId="2DCA2E90" w14:textId="77777777" w:rsidR="005D1CE4" w:rsidRDefault="005D1CE4" w:rsidP="00B271B3">
            <w:pPr>
              <w:spacing w:before="120" w:after="100" w:afterAutospacing="1" w:line="240" w:lineRule="auto"/>
              <w:rPr>
                <w:rFonts w:ascii="Times New Roman" w:hAnsi="Times New Roman"/>
                <w:bCs/>
                <w:sz w:val="24"/>
                <w:szCs w:val="24"/>
                <w:lang w:val="lv-LV"/>
              </w:rPr>
            </w:pPr>
          </w:p>
          <w:p w14:paraId="40690FC5"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10. lpp.</w:t>
            </w:r>
          </w:p>
        </w:tc>
      </w:tr>
      <w:tr w:rsidR="005D1CE4" w14:paraId="4219FA8F" w14:textId="77777777" w:rsidTr="00D1786F">
        <w:tc>
          <w:tcPr>
            <w:tcW w:w="8376" w:type="dxa"/>
          </w:tcPr>
          <w:p w14:paraId="195B383D"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3. </w:t>
            </w:r>
            <w:r>
              <w:rPr>
                <w:rFonts w:ascii="Times New Roman" w:hAnsi="Times New Roman"/>
                <w:bCs/>
                <w:i/>
                <w:iCs/>
                <w:sz w:val="24"/>
                <w:szCs w:val="24"/>
                <w:lang w:val="lv-LV"/>
              </w:rPr>
              <w:t>r</w:t>
            </w:r>
            <w:r w:rsidRPr="009C6B9E">
              <w:rPr>
                <w:rFonts w:ascii="Times New Roman" w:hAnsi="Times New Roman"/>
                <w:bCs/>
                <w:i/>
                <w:iCs/>
                <w:sz w:val="24"/>
                <w:szCs w:val="24"/>
                <w:lang w:val="lv-LV"/>
              </w:rPr>
              <w:t>īcības virziens</w:t>
            </w:r>
            <w:r w:rsidRPr="009C6B9E">
              <w:rPr>
                <w:rFonts w:ascii="Times New Roman" w:hAnsi="Times New Roman"/>
                <w:bCs/>
                <w:sz w:val="24"/>
                <w:szCs w:val="24"/>
                <w:lang w:val="lv-LV"/>
              </w:rPr>
              <w:t>: </w:t>
            </w:r>
            <w:r w:rsidRPr="000E36AB">
              <w:rPr>
                <w:rFonts w:ascii="Times New Roman" w:hAnsi="Times New Roman"/>
                <w:bCs/>
                <w:sz w:val="24"/>
                <w:szCs w:val="24"/>
                <w:lang w:val="lv-LV"/>
              </w:rPr>
              <w:t>Rīcības virziens:</w:t>
            </w:r>
            <w:r>
              <w:rPr>
                <w:rFonts w:ascii="Times New Roman" w:hAnsi="Times New Roman"/>
                <w:bCs/>
                <w:sz w:val="24"/>
                <w:szCs w:val="24"/>
                <w:lang w:val="lv-LV"/>
              </w:rPr>
              <w:t> </w:t>
            </w:r>
            <w:r w:rsidRPr="00693A19">
              <w:rPr>
                <w:rFonts w:ascii="Times New Roman" w:hAnsi="Times New Roman"/>
                <w:bCs/>
                <w:sz w:val="24"/>
                <w:szCs w:val="24"/>
                <w:lang w:val="lv-LV"/>
              </w:rPr>
              <w:t>Infekcijas slimību uzraudzība, kontrole un profilakses pilnveidošana</w:t>
            </w:r>
            <w:r>
              <w:rPr>
                <w:rFonts w:ascii="Times New Roman" w:hAnsi="Times New Roman"/>
                <w:bCs/>
                <w:sz w:val="24"/>
                <w:szCs w:val="24"/>
                <w:lang w:val="lv-LV"/>
              </w:rPr>
              <w:t xml:space="preserve"> ……………………………………………………………..</w:t>
            </w:r>
          </w:p>
        </w:tc>
        <w:tc>
          <w:tcPr>
            <w:tcW w:w="943" w:type="dxa"/>
          </w:tcPr>
          <w:p w14:paraId="5B893135" w14:textId="77777777" w:rsidR="005D1CE4" w:rsidRDefault="005D1CE4" w:rsidP="00B271B3">
            <w:pPr>
              <w:spacing w:after="120" w:line="240" w:lineRule="auto"/>
              <w:rPr>
                <w:rFonts w:ascii="Times New Roman" w:hAnsi="Times New Roman"/>
                <w:bCs/>
                <w:sz w:val="24"/>
                <w:szCs w:val="24"/>
                <w:lang w:val="lv-LV"/>
              </w:rPr>
            </w:pPr>
          </w:p>
          <w:p w14:paraId="3931AF2C" w14:textId="77777777" w:rsidR="005D1CE4" w:rsidRDefault="005D1CE4" w:rsidP="00B271B3">
            <w:pPr>
              <w:spacing w:after="0" w:line="240" w:lineRule="auto"/>
              <w:rPr>
                <w:rFonts w:ascii="Times New Roman" w:hAnsi="Times New Roman"/>
                <w:bCs/>
                <w:sz w:val="24"/>
                <w:szCs w:val="24"/>
                <w:lang w:val="lv-LV"/>
              </w:rPr>
            </w:pPr>
            <w:r>
              <w:rPr>
                <w:rFonts w:ascii="Times New Roman" w:hAnsi="Times New Roman"/>
                <w:bCs/>
                <w:sz w:val="24"/>
                <w:szCs w:val="24"/>
                <w:lang w:val="lv-LV"/>
              </w:rPr>
              <w:t>17. lpp.</w:t>
            </w:r>
          </w:p>
        </w:tc>
      </w:tr>
      <w:tr w:rsidR="005D1CE4" w14:paraId="0E863FF2" w14:textId="77777777" w:rsidTr="00D1786F">
        <w:tc>
          <w:tcPr>
            <w:tcW w:w="8376" w:type="dxa"/>
          </w:tcPr>
          <w:p w14:paraId="79AE160A"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4.</w:t>
            </w:r>
            <w:r>
              <w:rPr>
                <w:rFonts w:ascii="Times New Roman" w:hAnsi="Times New Roman"/>
                <w:bCs/>
                <w:i/>
                <w:iCs/>
                <w:sz w:val="24"/>
                <w:szCs w:val="24"/>
                <w:lang w:val="lv-LV"/>
              </w:rPr>
              <w:t> r</w:t>
            </w:r>
            <w:r w:rsidRPr="009C6B9E">
              <w:rPr>
                <w:rFonts w:ascii="Times New Roman" w:hAnsi="Times New Roman"/>
                <w:bCs/>
                <w:i/>
                <w:iCs/>
                <w:sz w:val="24"/>
                <w:szCs w:val="24"/>
                <w:lang w:val="lv-LV"/>
              </w:rPr>
              <w:t>īcības virziens</w:t>
            </w:r>
            <w:r w:rsidRPr="009C6B9E">
              <w:rPr>
                <w:rFonts w:ascii="Times New Roman" w:hAnsi="Times New Roman"/>
                <w:bCs/>
                <w:sz w:val="24"/>
                <w:szCs w:val="24"/>
                <w:lang w:val="lv-LV"/>
              </w:rPr>
              <w:t>:</w:t>
            </w:r>
            <w:r>
              <w:rPr>
                <w:rFonts w:ascii="Times New Roman" w:hAnsi="Times New Roman"/>
                <w:bCs/>
                <w:sz w:val="24"/>
                <w:szCs w:val="24"/>
                <w:lang w:val="lv-LV"/>
              </w:rPr>
              <w:t> </w:t>
            </w:r>
            <w:r w:rsidRPr="00FB7FE0">
              <w:rPr>
                <w:rFonts w:ascii="Times New Roman" w:hAnsi="Times New Roman"/>
                <w:bCs/>
                <w:sz w:val="24"/>
                <w:szCs w:val="24"/>
                <w:lang w:val="lv-LV"/>
              </w:rPr>
              <w:t>MR-TB izplatības ierobežošana sabiedrības veselībā</w:t>
            </w:r>
            <w:r>
              <w:rPr>
                <w:rFonts w:ascii="Times New Roman" w:hAnsi="Times New Roman"/>
                <w:bCs/>
                <w:sz w:val="24"/>
                <w:szCs w:val="24"/>
                <w:lang w:val="lv-LV"/>
              </w:rPr>
              <w:t xml:space="preserve"> ……………</w:t>
            </w:r>
          </w:p>
        </w:tc>
        <w:tc>
          <w:tcPr>
            <w:tcW w:w="943" w:type="dxa"/>
          </w:tcPr>
          <w:p w14:paraId="26907286"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20. lpp.</w:t>
            </w:r>
          </w:p>
        </w:tc>
      </w:tr>
      <w:tr w:rsidR="005D1CE4" w14:paraId="0BCD1BB2" w14:textId="77777777" w:rsidTr="00D1786F">
        <w:tc>
          <w:tcPr>
            <w:tcW w:w="8376" w:type="dxa"/>
          </w:tcPr>
          <w:p w14:paraId="4F4FE268"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5.</w:t>
            </w:r>
            <w:r>
              <w:rPr>
                <w:rFonts w:ascii="Times New Roman" w:hAnsi="Times New Roman"/>
                <w:bCs/>
                <w:i/>
                <w:iCs/>
                <w:sz w:val="24"/>
                <w:szCs w:val="24"/>
                <w:lang w:val="lv-LV"/>
              </w:rPr>
              <w:t> </w:t>
            </w:r>
            <w:r w:rsidRPr="009C6B9E">
              <w:rPr>
                <w:rFonts w:ascii="Times New Roman" w:hAnsi="Times New Roman"/>
                <w:bCs/>
                <w:i/>
                <w:iCs/>
                <w:sz w:val="24"/>
                <w:szCs w:val="24"/>
                <w:lang w:val="lv-LV"/>
              </w:rPr>
              <w:t>rīcības virziens</w:t>
            </w:r>
            <w:r w:rsidRPr="009C6B9E">
              <w:rPr>
                <w:rFonts w:ascii="Times New Roman" w:hAnsi="Times New Roman"/>
                <w:bCs/>
                <w:sz w:val="24"/>
                <w:szCs w:val="24"/>
                <w:lang w:val="lv-LV"/>
              </w:rPr>
              <w:t xml:space="preserve">: </w:t>
            </w:r>
            <w:r>
              <w:rPr>
                <w:rFonts w:ascii="Times New Roman" w:hAnsi="Times New Roman"/>
                <w:bCs/>
                <w:sz w:val="24"/>
                <w:szCs w:val="24"/>
                <w:lang w:val="lv-LV"/>
              </w:rPr>
              <w:t> </w:t>
            </w:r>
            <w:r w:rsidRPr="00FB7FE0">
              <w:rPr>
                <w:rFonts w:ascii="Times New Roman" w:hAnsi="Times New Roman"/>
                <w:bCs/>
                <w:sz w:val="24"/>
                <w:szCs w:val="24"/>
                <w:lang w:val="lv-LV"/>
              </w:rPr>
              <w:t>Institūciju sadarbības stiprināšana AMR jomā</w:t>
            </w:r>
            <w:r>
              <w:rPr>
                <w:rFonts w:ascii="Times New Roman" w:hAnsi="Times New Roman"/>
                <w:bCs/>
                <w:sz w:val="24"/>
                <w:szCs w:val="24"/>
                <w:lang w:val="lv-LV"/>
              </w:rPr>
              <w:t xml:space="preserve"> …………………..</w:t>
            </w:r>
          </w:p>
        </w:tc>
        <w:tc>
          <w:tcPr>
            <w:tcW w:w="943" w:type="dxa"/>
          </w:tcPr>
          <w:p w14:paraId="46AD9229"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21. lpp.</w:t>
            </w:r>
          </w:p>
        </w:tc>
      </w:tr>
      <w:tr w:rsidR="005D1CE4" w14:paraId="05608A93" w14:textId="77777777" w:rsidTr="00D1786F">
        <w:tc>
          <w:tcPr>
            <w:tcW w:w="8376" w:type="dxa"/>
          </w:tcPr>
          <w:p w14:paraId="56AC2540"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6.</w:t>
            </w:r>
            <w:r>
              <w:rPr>
                <w:rFonts w:ascii="Times New Roman" w:hAnsi="Times New Roman"/>
                <w:bCs/>
                <w:i/>
                <w:iCs/>
                <w:sz w:val="24"/>
                <w:szCs w:val="24"/>
                <w:lang w:val="lv-LV"/>
              </w:rPr>
              <w:t> </w:t>
            </w:r>
            <w:r w:rsidRPr="009C6B9E">
              <w:rPr>
                <w:rFonts w:ascii="Times New Roman" w:hAnsi="Times New Roman"/>
                <w:bCs/>
                <w:i/>
                <w:iCs/>
                <w:sz w:val="24"/>
                <w:szCs w:val="24"/>
                <w:lang w:val="lv-LV"/>
              </w:rPr>
              <w:t>rīcības virziens</w:t>
            </w:r>
            <w:r w:rsidRPr="00164475">
              <w:rPr>
                <w:rFonts w:ascii="Times New Roman" w:hAnsi="Times New Roman"/>
                <w:bCs/>
                <w:sz w:val="24"/>
                <w:szCs w:val="24"/>
                <w:lang w:val="lv-LV"/>
              </w:rPr>
              <w:t>:</w:t>
            </w:r>
            <w:r>
              <w:rPr>
                <w:rFonts w:ascii="Times New Roman" w:hAnsi="Times New Roman"/>
                <w:bCs/>
                <w:sz w:val="24"/>
                <w:szCs w:val="24"/>
                <w:lang w:val="lv-LV"/>
              </w:rPr>
              <w:t> </w:t>
            </w:r>
            <w:r w:rsidRPr="00164475">
              <w:rPr>
                <w:rFonts w:ascii="Times New Roman" w:hAnsi="Times New Roman"/>
                <w:bCs/>
                <w:sz w:val="24"/>
                <w:szCs w:val="24"/>
                <w:lang w:val="lv-LV"/>
              </w:rPr>
              <w:t>Zinātnes un pētījumu veicināšana AMR jomā</w:t>
            </w:r>
            <w:r>
              <w:rPr>
                <w:rFonts w:ascii="Times New Roman" w:hAnsi="Times New Roman"/>
                <w:bCs/>
                <w:sz w:val="24"/>
                <w:szCs w:val="24"/>
                <w:lang w:val="lv-LV"/>
              </w:rPr>
              <w:t xml:space="preserve"> ……………………</w:t>
            </w:r>
            <w:r w:rsidRPr="00164475">
              <w:rPr>
                <w:rFonts w:ascii="Times New Roman" w:hAnsi="Times New Roman"/>
                <w:bCs/>
                <w:sz w:val="24"/>
                <w:szCs w:val="24"/>
                <w:lang w:val="lv-LV"/>
              </w:rPr>
              <w:t xml:space="preserve">  </w:t>
            </w:r>
          </w:p>
        </w:tc>
        <w:tc>
          <w:tcPr>
            <w:tcW w:w="943" w:type="dxa"/>
          </w:tcPr>
          <w:p w14:paraId="251DDAD3"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22. lpp.</w:t>
            </w:r>
          </w:p>
        </w:tc>
      </w:tr>
      <w:tr w:rsidR="005D1CE4" w:rsidRPr="00542051" w14:paraId="671F89AE" w14:textId="77777777" w:rsidTr="00D1786F">
        <w:tc>
          <w:tcPr>
            <w:tcW w:w="8376" w:type="dxa"/>
          </w:tcPr>
          <w:p w14:paraId="63B0EC89" w14:textId="77777777"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7.</w:t>
            </w:r>
            <w:r>
              <w:rPr>
                <w:rFonts w:ascii="Times New Roman" w:hAnsi="Times New Roman"/>
                <w:bCs/>
                <w:i/>
                <w:iCs/>
                <w:sz w:val="24"/>
                <w:szCs w:val="24"/>
                <w:lang w:val="lv-LV"/>
              </w:rPr>
              <w:t> </w:t>
            </w:r>
            <w:r w:rsidRPr="009C6B9E">
              <w:rPr>
                <w:rFonts w:ascii="Times New Roman" w:hAnsi="Times New Roman"/>
                <w:bCs/>
                <w:i/>
                <w:iCs/>
                <w:sz w:val="24"/>
                <w:szCs w:val="24"/>
                <w:lang w:val="lv-LV"/>
              </w:rPr>
              <w:t>rīcības virziens</w:t>
            </w:r>
            <w:r w:rsidRPr="000E36AB">
              <w:rPr>
                <w:rFonts w:ascii="Times New Roman" w:hAnsi="Times New Roman"/>
                <w:bCs/>
                <w:sz w:val="24"/>
                <w:szCs w:val="24"/>
                <w:lang w:val="lv-LV"/>
              </w:rPr>
              <w:t>:</w:t>
            </w:r>
            <w:r>
              <w:rPr>
                <w:rFonts w:ascii="Times New Roman" w:hAnsi="Times New Roman"/>
                <w:bCs/>
                <w:sz w:val="24"/>
                <w:szCs w:val="24"/>
                <w:lang w:val="lv-LV"/>
              </w:rPr>
              <w:t> </w:t>
            </w:r>
            <w:r w:rsidRPr="00164475">
              <w:rPr>
                <w:rFonts w:ascii="Times New Roman" w:hAnsi="Times New Roman"/>
                <w:bCs/>
                <w:sz w:val="24"/>
                <w:szCs w:val="24"/>
                <w:lang w:val="lv-LV"/>
              </w:rPr>
              <w:t>Laboratoriju kapacitātes stiprināšana</w:t>
            </w:r>
            <w:r>
              <w:rPr>
                <w:rFonts w:ascii="Times New Roman" w:hAnsi="Times New Roman"/>
                <w:bCs/>
                <w:sz w:val="24"/>
                <w:szCs w:val="24"/>
                <w:lang w:val="lv-LV"/>
              </w:rPr>
              <w:t xml:space="preserve"> ……………………………..</w:t>
            </w:r>
          </w:p>
        </w:tc>
        <w:tc>
          <w:tcPr>
            <w:tcW w:w="943" w:type="dxa"/>
          </w:tcPr>
          <w:p w14:paraId="156F3A62" w14:textId="77777777" w:rsidR="005D1CE4" w:rsidRDefault="005D1CE4" w:rsidP="00B271B3">
            <w:pPr>
              <w:spacing w:before="120" w:after="100" w:afterAutospacing="1" w:line="240" w:lineRule="auto"/>
              <w:rPr>
                <w:rFonts w:ascii="Times New Roman" w:hAnsi="Times New Roman"/>
                <w:bCs/>
                <w:sz w:val="24"/>
                <w:szCs w:val="24"/>
                <w:lang w:val="lv-LV"/>
              </w:rPr>
            </w:pPr>
            <w:r>
              <w:rPr>
                <w:rFonts w:ascii="Times New Roman" w:hAnsi="Times New Roman"/>
                <w:bCs/>
                <w:sz w:val="24"/>
                <w:szCs w:val="24"/>
                <w:lang w:val="lv-LV"/>
              </w:rPr>
              <w:t>23. lpp.</w:t>
            </w:r>
          </w:p>
        </w:tc>
      </w:tr>
      <w:tr w:rsidR="005D1CE4" w:rsidRPr="00743E9E" w14:paraId="24654A80" w14:textId="77777777" w:rsidTr="00D1786F">
        <w:tc>
          <w:tcPr>
            <w:tcW w:w="8376" w:type="dxa"/>
          </w:tcPr>
          <w:p w14:paraId="3FF1CE60" w14:textId="77777777" w:rsidR="005D1CE4" w:rsidRDefault="005D1CE4" w:rsidP="005D1CE4">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8.</w:t>
            </w:r>
            <w:r>
              <w:rPr>
                <w:rFonts w:ascii="Times New Roman" w:hAnsi="Times New Roman"/>
                <w:bCs/>
                <w:i/>
                <w:iCs/>
                <w:sz w:val="24"/>
                <w:szCs w:val="24"/>
                <w:lang w:val="lv-LV"/>
              </w:rPr>
              <w:t> </w:t>
            </w:r>
            <w:r w:rsidRPr="009C6B9E">
              <w:rPr>
                <w:rFonts w:ascii="Times New Roman" w:hAnsi="Times New Roman"/>
                <w:bCs/>
                <w:i/>
                <w:iCs/>
                <w:sz w:val="24"/>
                <w:szCs w:val="24"/>
                <w:lang w:val="lv-LV"/>
              </w:rPr>
              <w:t>rīcības virziens</w:t>
            </w:r>
            <w:r w:rsidRPr="000E36AB">
              <w:rPr>
                <w:rFonts w:ascii="Times New Roman" w:hAnsi="Times New Roman"/>
                <w:bCs/>
                <w:sz w:val="24"/>
                <w:szCs w:val="24"/>
                <w:lang w:val="lv-LV"/>
              </w:rPr>
              <w:t>:</w:t>
            </w:r>
            <w:r>
              <w:rPr>
                <w:rFonts w:ascii="Times New Roman" w:hAnsi="Times New Roman"/>
                <w:bCs/>
                <w:sz w:val="24"/>
                <w:szCs w:val="24"/>
                <w:lang w:val="lv-LV"/>
              </w:rPr>
              <w:t> </w:t>
            </w:r>
            <w:r w:rsidRPr="001A2332">
              <w:rPr>
                <w:rFonts w:ascii="Times New Roman" w:hAnsi="Times New Roman"/>
                <w:bCs/>
                <w:sz w:val="24"/>
                <w:szCs w:val="24"/>
                <w:lang w:val="lv-LV"/>
              </w:rPr>
              <w:t>Speciālistu izglītošanas, apmācības un sabiedrības informēšanas pilnveidošana par AMR jautājumiem sabiedrības veselības jomā</w:t>
            </w:r>
            <w:r>
              <w:rPr>
                <w:rFonts w:ascii="Times New Roman" w:hAnsi="Times New Roman"/>
                <w:bCs/>
                <w:sz w:val="24"/>
                <w:szCs w:val="24"/>
                <w:lang w:val="lv-LV"/>
              </w:rPr>
              <w:t>……………………..</w:t>
            </w:r>
          </w:p>
        </w:tc>
        <w:tc>
          <w:tcPr>
            <w:tcW w:w="943" w:type="dxa"/>
          </w:tcPr>
          <w:p w14:paraId="3A86FD83" w14:textId="77777777" w:rsidR="005D1CE4" w:rsidRDefault="005D1CE4" w:rsidP="005D1CE4">
            <w:pPr>
              <w:spacing w:after="0" w:line="240" w:lineRule="auto"/>
              <w:rPr>
                <w:rFonts w:ascii="Times New Roman" w:hAnsi="Times New Roman"/>
                <w:bCs/>
                <w:sz w:val="24"/>
                <w:szCs w:val="24"/>
                <w:lang w:val="lv-LV"/>
              </w:rPr>
            </w:pPr>
          </w:p>
          <w:p w14:paraId="67B84CC0" w14:textId="77777777" w:rsidR="005D1CE4" w:rsidRDefault="005D1CE4" w:rsidP="005D1CE4">
            <w:pPr>
              <w:spacing w:after="0" w:line="240" w:lineRule="auto"/>
              <w:rPr>
                <w:rFonts w:ascii="Times New Roman" w:hAnsi="Times New Roman"/>
                <w:bCs/>
                <w:sz w:val="24"/>
                <w:szCs w:val="24"/>
                <w:lang w:val="lv-LV"/>
              </w:rPr>
            </w:pPr>
            <w:r>
              <w:rPr>
                <w:rFonts w:ascii="Times New Roman" w:hAnsi="Times New Roman"/>
                <w:bCs/>
                <w:sz w:val="24"/>
                <w:szCs w:val="24"/>
                <w:lang w:val="lv-LV"/>
              </w:rPr>
              <w:t>25. lpp.</w:t>
            </w:r>
          </w:p>
        </w:tc>
      </w:tr>
      <w:tr w:rsidR="005D1CE4" w14:paraId="1F5B2068" w14:textId="77777777" w:rsidTr="00D1786F">
        <w:tc>
          <w:tcPr>
            <w:tcW w:w="8376" w:type="dxa"/>
          </w:tcPr>
          <w:p w14:paraId="5CE7E7CA" w14:textId="520944C1" w:rsidR="005D1CE4" w:rsidRDefault="005D1CE4" w:rsidP="00B271B3">
            <w:pPr>
              <w:spacing w:before="120" w:after="0" w:line="240" w:lineRule="auto"/>
              <w:jc w:val="both"/>
              <w:rPr>
                <w:rFonts w:ascii="Times New Roman" w:hAnsi="Times New Roman"/>
                <w:bCs/>
                <w:sz w:val="24"/>
                <w:szCs w:val="24"/>
                <w:lang w:val="lv-LV"/>
              </w:rPr>
            </w:pPr>
            <w:r w:rsidRPr="009C6B9E">
              <w:rPr>
                <w:rFonts w:ascii="Times New Roman" w:hAnsi="Times New Roman"/>
                <w:bCs/>
                <w:i/>
                <w:iCs/>
                <w:sz w:val="24"/>
                <w:szCs w:val="24"/>
                <w:lang w:val="lv-LV"/>
              </w:rPr>
              <w:t>9.</w:t>
            </w:r>
            <w:r>
              <w:rPr>
                <w:rFonts w:ascii="Times New Roman" w:hAnsi="Times New Roman"/>
                <w:bCs/>
                <w:i/>
                <w:iCs/>
                <w:sz w:val="24"/>
                <w:szCs w:val="24"/>
                <w:lang w:val="lv-LV"/>
              </w:rPr>
              <w:t> </w:t>
            </w:r>
            <w:r w:rsidRPr="009C6B9E">
              <w:rPr>
                <w:rFonts w:ascii="Times New Roman" w:hAnsi="Times New Roman"/>
                <w:bCs/>
                <w:i/>
                <w:iCs/>
                <w:sz w:val="24"/>
                <w:szCs w:val="24"/>
                <w:lang w:val="lv-LV"/>
              </w:rPr>
              <w:t>rīcības virziens</w:t>
            </w:r>
            <w:r w:rsidRPr="001A2332">
              <w:rPr>
                <w:rFonts w:ascii="Times New Roman" w:hAnsi="Times New Roman"/>
                <w:bCs/>
                <w:sz w:val="24"/>
                <w:szCs w:val="24"/>
                <w:lang w:val="lv-LV"/>
              </w:rPr>
              <w:t>:</w:t>
            </w:r>
            <w:r w:rsidRPr="00C7266F">
              <w:t xml:space="preserve"> </w:t>
            </w:r>
            <w:r w:rsidRPr="00707EF9">
              <w:rPr>
                <w:rFonts w:ascii="Times New Roman" w:hAnsi="Times New Roman"/>
                <w:bCs/>
                <w:sz w:val="24"/>
                <w:szCs w:val="24"/>
                <w:lang w:val="lv-LV"/>
              </w:rPr>
              <w:t xml:space="preserve">Praktizējošu veterinārārstu un dzīvnieku īpašnieku apmācība un </w:t>
            </w:r>
            <w:r>
              <w:rPr>
                <w:rFonts w:ascii="Times New Roman" w:hAnsi="Times New Roman"/>
                <w:bCs/>
                <w:sz w:val="24"/>
                <w:szCs w:val="24"/>
                <w:lang w:val="lv-LV"/>
              </w:rPr>
              <w:t>s</w:t>
            </w:r>
            <w:r w:rsidRPr="00707EF9">
              <w:rPr>
                <w:rFonts w:ascii="Times New Roman" w:hAnsi="Times New Roman"/>
                <w:bCs/>
                <w:sz w:val="24"/>
                <w:szCs w:val="24"/>
                <w:lang w:val="lv-LV"/>
              </w:rPr>
              <w:t xml:space="preserve">abiedrības informētība par AMR jautājumiem dzīvnieku veselības jomā </w:t>
            </w:r>
            <w:r>
              <w:rPr>
                <w:rFonts w:ascii="Times New Roman" w:hAnsi="Times New Roman"/>
                <w:bCs/>
                <w:sz w:val="24"/>
                <w:szCs w:val="24"/>
                <w:lang w:val="lv-LV"/>
              </w:rPr>
              <w:t>..…………..</w:t>
            </w:r>
          </w:p>
        </w:tc>
        <w:tc>
          <w:tcPr>
            <w:tcW w:w="943" w:type="dxa"/>
          </w:tcPr>
          <w:p w14:paraId="47B421AD" w14:textId="77777777" w:rsidR="005D1CE4" w:rsidRDefault="005D1CE4" w:rsidP="00B271B3">
            <w:pPr>
              <w:spacing w:after="0" w:line="240" w:lineRule="auto"/>
              <w:rPr>
                <w:rFonts w:ascii="Times New Roman" w:hAnsi="Times New Roman"/>
                <w:bCs/>
                <w:sz w:val="24"/>
                <w:szCs w:val="24"/>
                <w:lang w:val="lv-LV"/>
              </w:rPr>
            </w:pPr>
          </w:p>
          <w:p w14:paraId="647CB5E6" w14:textId="77777777" w:rsidR="005D1CE4" w:rsidRDefault="005D1CE4" w:rsidP="00B271B3">
            <w:pPr>
              <w:spacing w:after="0" w:line="240" w:lineRule="auto"/>
              <w:rPr>
                <w:rFonts w:ascii="Times New Roman" w:hAnsi="Times New Roman"/>
                <w:bCs/>
                <w:sz w:val="24"/>
                <w:szCs w:val="24"/>
                <w:lang w:val="lv-LV"/>
              </w:rPr>
            </w:pPr>
            <w:r>
              <w:rPr>
                <w:rFonts w:ascii="Times New Roman" w:hAnsi="Times New Roman"/>
                <w:bCs/>
                <w:sz w:val="24"/>
                <w:szCs w:val="24"/>
                <w:lang w:val="lv-LV"/>
              </w:rPr>
              <w:t>26. lpp.</w:t>
            </w:r>
          </w:p>
        </w:tc>
      </w:tr>
      <w:tr w:rsidR="005D1CE4" w:rsidRPr="00C85935" w14:paraId="2CB2483C" w14:textId="77777777" w:rsidTr="00D1786F">
        <w:tc>
          <w:tcPr>
            <w:tcW w:w="8376" w:type="dxa"/>
          </w:tcPr>
          <w:p w14:paraId="05F7062F" w14:textId="77777777" w:rsidR="005D1CE4" w:rsidRPr="00C85935" w:rsidRDefault="005D1CE4" w:rsidP="00B271B3">
            <w:pPr>
              <w:spacing w:before="120" w:after="0" w:line="240" w:lineRule="auto"/>
              <w:jc w:val="both"/>
              <w:rPr>
                <w:rFonts w:ascii="Times New Roman" w:hAnsi="Times New Roman"/>
                <w:bCs/>
                <w:sz w:val="24"/>
                <w:szCs w:val="24"/>
                <w:lang w:val="lv-LV"/>
              </w:rPr>
            </w:pPr>
            <w:r>
              <w:rPr>
                <w:rFonts w:ascii="Times New Roman" w:hAnsi="Times New Roman"/>
                <w:b/>
                <w:sz w:val="24"/>
                <w:szCs w:val="24"/>
                <w:lang w:val="lv-LV"/>
              </w:rPr>
              <w:t>I</w:t>
            </w:r>
            <w:r w:rsidRPr="00C85935">
              <w:rPr>
                <w:rFonts w:ascii="Times New Roman" w:hAnsi="Times New Roman"/>
                <w:b/>
                <w:sz w:val="24"/>
                <w:szCs w:val="24"/>
                <w:lang w:val="lv-LV"/>
              </w:rPr>
              <w:t>V.</w:t>
            </w:r>
            <w:r>
              <w:rPr>
                <w:rFonts w:ascii="Times New Roman" w:hAnsi="Times New Roman"/>
                <w:b/>
                <w:sz w:val="24"/>
                <w:szCs w:val="24"/>
                <w:lang w:val="lv-LV"/>
              </w:rPr>
              <w:t> </w:t>
            </w:r>
            <w:r w:rsidRPr="00C85935">
              <w:rPr>
                <w:rFonts w:ascii="Times New Roman" w:hAnsi="Times New Roman"/>
                <w:b/>
                <w:sz w:val="24"/>
                <w:szCs w:val="24"/>
                <w:lang w:val="lv-LV"/>
              </w:rPr>
              <w:t>AMR ierobežošanas un piesardzīgas AB lietošanas plāns “Viena veselība” 2023.-2027. gadam</w:t>
            </w:r>
            <w:r>
              <w:rPr>
                <w:rFonts w:ascii="Times New Roman" w:hAnsi="Times New Roman"/>
                <w:b/>
                <w:sz w:val="24"/>
                <w:szCs w:val="24"/>
                <w:lang w:val="lv-LV"/>
              </w:rPr>
              <w:t xml:space="preserve"> </w:t>
            </w:r>
            <w:r w:rsidRPr="000D3E6B">
              <w:rPr>
                <w:rFonts w:ascii="Times New Roman" w:hAnsi="Times New Roman"/>
                <w:bCs/>
                <w:sz w:val="24"/>
                <w:szCs w:val="24"/>
                <w:lang w:val="lv-LV"/>
              </w:rPr>
              <w:t>…………………………………………………………………</w:t>
            </w:r>
            <w:r>
              <w:rPr>
                <w:rFonts w:ascii="Times New Roman" w:hAnsi="Times New Roman"/>
                <w:bCs/>
                <w:sz w:val="24"/>
                <w:szCs w:val="24"/>
                <w:lang w:val="lv-LV"/>
              </w:rPr>
              <w:t>.</w:t>
            </w:r>
            <w:r w:rsidRPr="000D3E6B">
              <w:rPr>
                <w:rFonts w:ascii="Times New Roman" w:hAnsi="Times New Roman"/>
                <w:bCs/>
                <w:sz w:val="24"/>
                <w:szCs w:val="24"/>
                <w:lang w:val="lv-LV"/>
              </w:rPr>
              <w:t>..</w:t>
            </w:r>
          </w:p>
        </w:tc>
        <w:tc>
          <w:tcPr>
            <w:tcW w:w="943" w:type="dxa"/>
          </w:tcPr>
          <w:p w14:paraId="70B4E8BA" w14:textId="77777777" w:rsidR="005D1CE4" w:rsidRDefault="005D1CE4" w:rsidP="00B271B3">
            <w:pPr>
              <w:spacing w:after="120" w:line="240" w:lineRule="auto"/>
              <w:rPr>
                <w:rFonts w:ascii="Times New Roman" w:hAnsi="Times New Roman"/>
                <w:bCs/>
                <w:sz w:val="24"/>
                <w:szCs w:val="24"/>
                <w:lang w:val="lv-LV"/>
              </w:rPr>
            </w:pPr>
          </w:p>
          <w:p w14:paraId="6751157D" w14:textId="77777777" w:rsidR="005D1CE4" w:rsidRDefault="005D1CE4" w:rsidP="00B271B3">
            <w:pPr>
              <w:spacing w:after="120" w:line="240" w:lineRule="auto"/>
              <w:rPr>
                <w:rFonts w:ascii="Times New Roman" w:hAnsi="Times New Roman"/>
                <w:bCs/>
                <w:sz w:val="24"/>
                <w:szCs w:val="24"/>
                <w:lang w:val="lv-LV"/>
              </w:rPr>
            </w:pPr>
            <w:r>
              <w:rPr>
                <w:rFonts w:ascii="Times New Roman" w:hAnsi="Times New Roman"/>
                <w:bCs/>
                <w:sz w:val="24"/>
                <w:szCs w:val="24"/>
                <w:lang w:val="lv-LV"/>
              </w:rPr>
              <w:t>28. lpp.</w:t>
            </w:r>
          </w:p>
        </w:tc>
      </w:tr>
    </w:tbl>
    <w:p w14:paraId="1FA04A3F" w14:textId="77777777" w:rsidR="005D1CE4" w:rsidRPr="00BC6632" w:rsidRDefault="005D1CE4" w:rsidP="004D7834">
      <w:pPr>
        <w:tabs>
          <w:tab w:val="left" w:pos="284"/>
          <w:tab w:val="left" w:pos="742"/>
          <w:tab w:val="left" w:pos="993"/>
        </w:tabs>
        <w:spacing w:after="0" w:line="240" w:lineRule="auto"/>
        <w:jc w:val="center"/>
        <w:rPr>
          <w:rFonts w:ascii="Times New Roman" w:hAnsi="Times New Roman"/>
          <w:b/>
          <w:sz w:val="32"/>
          <w:szCs w:val="32"/>
          <w:lang w:val="lv-LV"/>
        </w:rPr>
      </w:pPr>
    </w:p>
    <w:p w14:paraId="616C211D" w14:textId="7BB72E49" w:rsidR="004D7834" w:rsidRDefault="004D7834" w:rsidP="004D7834">
      <w:pPr>
        <w:tabs>
          <w:tab w:val="left" w:pos="284"/>
          <w:tab w:val="left" w:pos="742"/>
          <w:tab w:val="left" w:pos="993"/>
        </w:tabs>
        <w:spacing w:after="0" w:line="240" w:lineRule="auto"/>
        <w:jc w:val="center"/>
        <w:rPr>
          <w:rFonts w:ascii="Times New Roman" w:hAnsi="Times New Roman"/>
          <w:b/>
          <w:sz w:val="24"/>
          <w:szCs w:val="24"/>
          <w:lang w:val="lv-LV"/>
        </w:rPr>
      </w:pPr>
    </w:p>
    <w:p w14:paraId="41BFC3D5" w14:textId="77777777" w:rsidR="00C828D6" w:rsidRDefault="00C828D6" w:rsidP="00A245B8">
      <w:pPr>
        <w:shd w:val="clear" w:color="auto" w:fill="FFFFFF" w:themeFill="background1"/>
        <w:spacing w:after="0" w:line="240" w:lineRule="auto"/>
        <w:jc w:val="both"/>
        <w:rPr>
          <w:rFonts w:ascii="Times New Roman" w:hAnsi="Times New Roman"/>
          <w:bCs/>
          <w:sz w:val="24"/>
          <w:szCs w:val="24"/>
          <w:lang w:val="lv-LV"/>
        </w:rPr>
      </w:pPr>
    </w:p>
    <w:p w14:paraId="34CD52B7" w14:textId="77777777" w:rsidR="00743E9E" w:rsidRDefault="00743E9E">
      <w:pPr>
        <w:spacing w:after="0" w:line="240" w:lineRule="auto"/>
        <w:rPr>
          <w:rFonts w:ascii="Times New Roman" w:hAnsi="Times New Roman"/>
          <w:b/>
          <w:bCs/>
          <w:sz w:val="32"/>
          <w:szCs w:val="32"/>
          <w:lang w:val="lv-LV"/>
        </w:rPr>
      </w:pPr>
      <w:r>
        <w:rPr>
          <w:rFonts w:ascii="Times New Roman" w:hAnsi="Times New Roman"/>
          <w:b/>
          <w:bCs/>
          <w:sz w:val="32"/>
          <w:szCs w:val="32"/>
          <w:lang w:val="lv-LV"/>
        </w:rPr>
        <w:br w:type="page"/>
      </w:r>
    </w:p>
    <w:p w14:paraId="3C434949" w14:textId="2A77BC24" w:rsidR="002C52A1" w:rsidRPr="00D1786F" w:rsidRDefault="002C52A1" w:rsidP="00A245B8">
      <w:pPr>
        <w:shd w:val="clear" w:color="auto" w:fill="FFFFFF" w:themeFill="background1"/>
        <w:tabs>
          <w:tab w:val="left" w:pos="0"/>
        </w:tabs>
        <w:spacing w:after="0" w:line="240" w:lineRule="auto"/>
        <w:jc w:val="center"/>
        <w:rPr>
          <w:rFonts w:ascii="Times New Roman" w:hAnsi="Times New Roman"/>
          <w:b/>
          <w:bCs/>
          <w:sz w:val="36"/>
          <w:szCs w:val="36"/>
          <w:lang w:val="lv-LV"/>
        </w:rPr>
      </w:pPr>
      <w:r w:rsidRPr="00D1786F">
        <w:rPr>
          <w:rFonts w:ascii="Times New Roman" w:hAnsi="Times New Roman"/>
          <w:b/>
          <w:bCs/>
          <w:sz w:val="36"/>
          <w:szCs w:val="36"/>
          <w:lang w:val="lv-LV"/>
        </w:rPr>
        <w:lastRenderedPageBreak/>
        <w:t>I. KOPSAVILKUMS</w:t>
      </w:r>
    </w:p>
    <w:p w14:paraId="5A93AC5B" w14:textId="77777777" w:rsidR="002C52A1" w:rsidRPr="00D1786F" w:rsidRDefault="002C52A1" w:rsidP="00A245B8">
      <w:pPr>
        <w:shd w:val="clear" w:color="auto" w:fill="FFFFFF" w:themeFill="background1"/>
        <w:tabs>
          <w:tab w:val="left" w:pos="0"/>
        </w:tabs>
        <w:spacing w:after="0" w:line="240" w:lineRule="auto"/>
        <w:jc w:val="both"/>
        <w:rPr>
          <w:rFonts w:ascii="Times New Roman" w:hAnsi="Times New Roman"/>
          <w:sz w:val="24"/>
          <w:szCs w:val="24"/>
          <w:lang w:val="lv-LV"/>
        </w:rPr>
      </w:pPr>
    </w:p>
    <w:p w14:paraId="332B4F8B" w14:textId="306B9686" w:rsidR="00EC57D4" w:rsidRPr="00D1786F" w:rsidRDefault="00E72747" w:rsidP="00F20A5D">
      <w:pPr>
        <w:spacing w:after="0" w:line="240" w:lineRule="auto"/>
        <w:ind w:firstLine="720"/>
        <w:jc w:val="both"/>
        <w:rPr>
          <w:rFonts w:ascii="Times New Roman" w:hAnsi="Times New Roman"/>
          <w:bCs/>
          <w:sz w:val="28"/>
          <w:szCs w:val="28"/>
          <w:lang w:val="lv-LV"/>
        </w:rPr>
      </w:pPr>
      <w:r w:rsidRPr="00D1786F">
        <w:rPr>
          <w:rFonts w:ascii="Times New Roman" w:hAnsi="Times New Roman"/>
          <w:sz w:val="28"/>
          <w:szCs w:val="28"/>
          <w:lang w:val="lv-LV"/>
        </w:rPr>
        <w:t>“</w:t>
      </w:r>
      <w:proofErr w:type="spellStart"/>
      <w:r w:rsidR="00EC57D4" w:rsidRPr="00D1786F">
        <w:rPr>
          <w:rFonts w:ascii="Times New Roman" w:hAnsi="Times New Roman"/>
          <w:bCs/>
          <w:sz w:val="28"/>
          <w:szCs w:val="28"/>
          <w:lang w:val="lv-LV"/>
        </w:rPr>
        <w:t>Antimikrobiālās</w:t>
      </w:r>
      <w:proofErr w:type="spellEnd"/>
      <w:r w:rsidR="00EC57D4" w:rsidRPr="00D1786F">
        <w:rPr>
          <w:rFonts w:ascii="Times New Roman" w:hAnsi="Times New Roman"/>
          <w:bCs/>
          <w:sz w:val="28"/>
          <w:szCs w:val="28"/>
          <w:lang w:val="lv-LV"/>
        </w:rPr>
        <w:t xml:space="preserve"> rezistences ierobežošanas un piesardzīgas antibiotiku lietošanas plāns “Viena veselība” 2023</w:t>
      </w:r>
      <w:r w:rsidR="00BE520E" w:rsidRPr="00D1786F">
        <w:rPr>
          <w:rFonts w:ascii="Times New Roman" w:hAnsi="Times New Roman"/>
          <w:bCs/>
          <w:sz w:val="28"/>
          <w:szCs w:val="28"/>
          <w:lang w:val="lv-LV"/>
        </w:rPr>
        <w:t>.</w:t>
      </w:r>
      <w:r w:rsidR="00EC57D4" w:rsidRPr="00D1786F">
        <w:rPr>
          <w:rFonts w:ascii="Times New Roman" w:hAnsi="Times New Roman"/>
          <w:bCs/>
          <w:sz w:val="28"/>
          <w:szCs w:val="28"/>
          <w:lang w:val="lv-LV"/>
        </w:rPr>
        <w:t>-2027. gadam</w:t>
      </w:r>
      <w:r w:rsidRPr="00D1786F">
        <w:rPr>
          <w:rFonts w:ascii="Times New Roman" w:hAnsi="Times New Roman"/>
          <w:bCs/>
          <w:sz w:val="28"/>
          <w:szCs w:val="28"/>
          <w:lang w:val="lv-LV"/>
        </w:rPr>
        <w:t>”</w:t>
      </w:r>
      <w:r w:rsidR="00EC57D4" w:rsidRPr="00D1786F">
        <w:rPr>
          <w:rFonts w:ascii="Times New Roman" w:hAnsi="Times New Roman"/>
          <w:bCs/>
          <w:sz w:val="28"/>
          <w:szCs w:val="28"/>
          <w:lang w:val="lv-LV"/>
        </w:rPr>
        <w:t xml:space="preserve"> (turpmāk – Plāns) ir izstrādāts</w:t>
      </w:r>
      <w:r w:rsidRPr="00D1786F">
        <w:rPr>
          <w:rFonts w:ascii="Times New Roman" w:hAnsi="Times New Roman"/>
          <w:bCs/>
          <w:sz w:val="28"/>
          <w:szCs w:val="28"/>
          <w:lang w:val="lv-LV"/>
        </w:rPr>
        <w:t>,</w:t>
      </w:r>
      <w:r w:rsidR="00EC57D4" w:rsidRPr="00D1786F">
        <w:rPr>
          <w:rFonts w:ascii="Times New Roman" w:hAnsi="Times New Roman"/>
          <w:bCs/>
          <w:sz w:val="28"/>
          <w:szCs w:val="28"/>
          <w:lang w:val="lv-LV"/>
        </w:rPr>
        <w:t xml:space="preserve"> pamatojoties uz </w:t>
      </w:r>
      <w:r w:rsidR="004477ED" w:rsidRPr="00D1786F">
        <w:rPr>
          <w:rFonts w:ascii="Times New Roman" w:hAnsi="Times New Roman"/>
          <w:bCs/>
          <w:sz w:val="28"/>
          <w:szCs w:val="28"/>
          <w:lang w:val="lv-LV"/>
        </w:rPr>
        <w:t xml:space="preserve">MK </w:t>
      </w:r>
      <w:r w:rsidR="00EC57D4" w:rsidRPr="00D1786F">
        <w:rPr>
          <w:rFonts w:ascii="Times New Roman" w:hAnsi="Times New Roman"/>
          <w:bCs/>
          <w:sz w:val="28"/>
          <w:szCs w:val="28"/>
          <w:lang w:val="lv-LV"/>
        </w:rPr>
        <w:t xml:space="preserve">2022.gada </w:t>
      </w:r>
      <w:r w:rsidR="00AE369A" w:rsidRPr="00D1786F">
        <w:rPr>
          <w:rFonts w:ascii="Times New Roman" w:hAnsi="Times New Roman"/>
          <w:bCs/>
          <w:sz w:val="28"/>
          <w:szCs w:val="28"/>
          <w:lang w:val="lv-LV"/>
        </w:rPr>
        <w:t>5.aprīļa</w:t>
      </w:r>
      <w:r w:rsidR="00EC57D4" w:rsidRPr="00D1786F">
        <w:rPr>
          <w:rFonts w:ascii="Times New Roman" w:hAnsi="Times New Roman"/>
          <w:bCs/>
          <w:sz w:val="28"/>
          <w:szCs w:val="28"/>
          <w:lang w:val="lv-LV"/>
        </w:rPr>
        <w:t xml:space="preserve"> sēdes protokol</w:t>
      </w:r>
      <w:r w:rsidR="00E21678" w:rsidRPr="00D1786F">
        <w:rPr>
          <w:rFonts w:ascii="Times New Roman" w:hAnsi="Times New Roman"/>
          <w:bCs/>
          <w:sz w:val="28"/>
          <w:szCs w:val="28"/>
          <w:lang w:val="lv-LV"/>
        </w:rPr>
        <w:t>a Nr. 19 40.</w:t>
      </w:r>
      <w:r w:rsidR="00F20A5D" w:rsidRPr="00D1786F">
        <w:rPr>
          <w:rFonts w:ascii="Times New Roman" w:hAnsi="Times New Roman"/>
          <w:bCs/>
          <w:sz w:val="28"/>
          <w:szCs w:val="28"/>
          <w:lang w:val="lv-LV"/>
        </w:rPr>
        <w:t> </w:t>
      </w:r>
      <w:r w:rsidR="00E21678" w:rsidRPr="00D1786F">
        <w:rPr>
          <w:rFonts w:ascii="Times New Roman" w:hAnsi="Times New Roman"/>
          <w:bCs/>
          <w:sz w:val="28"/>
          <w:szCs w:val="28"/>
          <w:lang w:val="lv-LV"/>
        </w:rPr>
        <w:t>§ 2.</w:t>
      </w:r>
      <w:r w:rsidR="00F20A5D" w:rsidRPr="00D1786F">
        <w:rPr>
          <w:rFonts w:ascii="Times New Roman" w:hAnsi="Times New Roman"/>
          <w:bCs/>
          <w:sz w:val="28"/>
          <w:szCs w:val="28"/>
          <w:lang w:val="lv-LV"/>
        </w:rPr>
        <w:t> </w:t>
      </w:r>
      <w:r w:rsidR="00E21678" w:rsidRPr="00D1786F">
        <w:rPr>
          <w:rFonts w:ascii="Times New Roman" w:hAnsi="Times New Roman"/>
          <w:bCs/>
          <w:sz w:val="28"/>
          <w:szCs w:val="28"/>
          <w:lang w:val="lv-LV"/>
        </w:rPr>
        <w:t xml:space="preserve">punktu, </w:t>
      </w:r>
      <w:r w:rsidR="00EC57D4" w:rsidRPr="00D1786F">
        <w:rPr>
          <w:rFonts w:ascii="Times New Roman" w:hAnsi="Times New Roman"/>
          <w:bCs/>
          <w:sz w:val="28"/>
          <w:szCs w:val="28"/>
          <w:lang w:val="lv-LV"/>
        </w:rPr>
        <w:t xml:space="preserve">ar kuru Veselības ministrijai sadarbībā ar Zemkopības ministriju ir uzdots līdz 2023.gada 30.martam iesniegt </w:t>
      </w:r>
      <w:r w:rsidR="00BE520E" w:rsidRPr="00D1786F">
        <w:rPr>
          <w:rFonts w:ascii="Times New Roman" w:hAnsi="Times New Roman"/>
          <w:bCs/>
          <w:sz w:val="28"/>
          <w:szCs w:val="28"/>
          <w:lang w:val="lv-LV"/>
        </w:rPr>
        <w:t>MK</w:t>
      </w:r>
      <w:r w:rsidR="004477ED" w:rsidRPr="00D1786F">
        <w:rPr>
          <w:rFonts w:ascii="Times New Roman" w:hAnsi="Times New Roman"/>
          <w:bCs/>
          <w:sz w:val="28"/>
          <w:szCs w:val="28"/>
          <w:lang w:val="lv-LV"/>
        </w:rPr>
        <w:t xml:space="preserve"> </w:t>
      </w:r>
      <w:r w:rsidRPr="00D1786F">
        <w:rPr>
          <w:rFonts w:ascii="Times New Roman" w:hAnsi="Times New Roman"/>
          <w:sz w:val="28"/>
          <w:szCs w:val="28"/>
          <w:shd w:val="clear" w:color="auto" w:fill="F9F9F9"/>
          <w:lang w:val="lv-LV"/>
        </w:rPr>
        <w:t>Plānu</w:t>
      </w:r>
      <w:r w:rsidR="00EC57D4" w:rsidRPr="00D1786F">
        <w:rPr>
          <w:rFonts w:ascii="Times New Roman" w:hAnsi="Times New Roman"/>
          <w:sz w:val="28"/>
          <w:szCs w:val="28"/>
          <w:shd w:val="clear" w:color="auto" w:fill="F9F9F9"/>
          <w:lang w:val="lv-LV"/>
        </w:rPr>
        <w:t>, iekļaujot tajā arī aktuālos pasākumus, kuri bija paredzēti, bet netika izpildīti 2019.-2020.gada periodā.</w:t>
      </w:r>
      <w:r w:rsidR="00EC57D4" w:rsidRPr="00D1786F">
        <w:rPr>
          <w:rFonts w:ascii="Times New Roman" w:hAnsi="Times New Roman"/>
          <w:bCs/>
          <w:sz w:val="28"/>
          <w:szCs w:val="28"/>
          <w:lang w:val="lv-LV"/>
        </w:rPr>
        <w:t xml:space="preserve"> Tād</w:t>
      </w:r>
      <w:r w:rsidR="00B95333" w:rsidRPr="00D1786F">
        <w:rPr>
          <w:rFonts w:ascii="Times New Roman" w:hAnsi="Times New Roman"/>
          <w:bCs/>
          <w:sz w:val="28"/>
          <w:szCs w:val="28"/>
          <w:lang w:val="lv-LV"/>
        </w:rPr>
        <w:t>ē</w:t>
      </w:r>
      <w:r w:rsidR="00EC57D4" w:rsidRPr="00D1786F">
        <w:rPr>
          <w:rFonts w:ascii="Times New Roman" w:hAnsi="Times New Roman"/>
          <w:bCs/>
          <w:sz w:val="28"/>
          <w:szCs w:val="28"/>
          <w:lang w:val="lv-LV"/>
        </w:rPr>
        <w:t>jādi šis pasākumu plāns ir turpinājums 2019.gadā MK apstiprinātajam politikas plānošanas dokumentam “</w:t>
      </w:r>
      <w:proofErr w:type="spellStart"/>
      <w:r w:rsidR="00EC57D4" w:rsidRPr="00D1786F">
        <w:rPr>
          <w:rFonts w:ascii="Times New Roman" w:hAnsi="Times New Roman"/>
          <w:bCs/>
          <w:sz w:val="28"/>
          <w:szCs w:val="28"/>
          <w:lang w:val="lv-LV"/>
        </w:rPr>
        <w:t>Antimikrobiālās</w:t>
      </w:r>
      <w:proofErr w:type="spellEnd"/>
      <w:r w:rsidR="00EC57D4" w:rsidRPr="00D1786F">
        <w:rPr>
          <w:rFonts w:ascii="Times New Roman" w:hAnsi="Times New Roman"/>
          <w:bCs/>
          <w:sz w:val="28"/>
          <w:szCs w:val="28"/>
          <w:lang w:val="lv-LV"/>
        </w:rPr>
        <w:t xml:space="preserve"> rezistences ierobežošanas un piesardzīgas antibiotiku lietošanas plān</w:t>
      </w:r>
      <w:r w:rsidR="00B95333" w:rsidRPr="00D1786F">
        <w:rPr>
          <w:rFonts w:ascii="Times New Roman" w:hAnsi="Times New Roman"/>
          <w:bCs/>
          <w:sz w:val="28"/>
          <w:szCs w:val="28"/>
          <w:lang w:val="lv-LV"/>
        </w:rPr>
        <w:t>s</w:t>
      </w:r>
      <w:r w:rsidR="00EC57D4" w:rsidRPr="00D1786F">
        <w:rPr>
          <w:rFonts w:ascii="Times New Roman" w:hAnsi="Times New Roman"/>
          <w:bCs/>
          <w:sz w:val="28"/>
          <w:szCs w:val="28"/>
          <w:lang w:val="lv-LV"/>
        </w:rPr>
        <w:t xml:space="preserve"> “Viena veselība 2019.-2020. gadam”, kurā ietvertie pasākumi netika īstenoti </w:t>
      </w:r>
      <w:r w:rsidR="005C522F" w:rsidRPr="00D1786F">
        <w:rPr>
          <w:rFonts w:ascii="Times New Roman" w:hAnsi="Times New Roman"/>
          <w:bCs/>
          <w:sz w:val="28"/>
          <w:szCs w:val="28"/>
          <w:lang w:val="lv-LV"/>
        </w:rPr>
        <w:t xml:space="preserve">gan </w:t>
      </w:r>
      <w:r w:rsidR="00EC57D4" w:rsidRPr="00D1786F">
        <w:rPr>
          <w:rFonts w:ascii="Times New Roman" w:hAnsi="Times New Roman"/>
          <w:bCs/>
          <w:sz w:val="28"/>
          <w:szCs w:val="28"/>
          <w:lang w:val="lv-LV"/>
        </w:rPr>
        <w:t>Covid-19 pandēmijas</w:t>
      </w:r>
      <w:r w:rsidR="005C522F" w:rsidRPr="00D1786F">
        <w:rPr>
          <w:rFonts w:ascii="Times New Roman" w:hAnsi="Times New Roman"/>
          <w:bCs/>
          <w:sz w:val="28"/>
          <w:szCs w:val="28"/>
          <w:lang w:val="lv-LV"/>
        </w:rPr>
        <w:t xml:space="preserve"> ietekmes, gan nepietiekamo resursu dēļ.</w:t>
      </w:r>
    </w:p>
    <w:p w14:paraId="1F9744A4" w14:textId="02A54E24" w:rsidR="00EC57D4" w:rsidRPr="00D1786F" w:rsidRDefault="00EC57D4" w:rsidP="00F20A5D">
      <w:pPr>
        <w:spacing w:after="0" w:line="240" w:lineRule="auto"/>
        <w:ind w:firstLine="720"/>
        <w:jc w:val="both"/>
        <w:rPr>
          <w:rFonts w:ascii="Times New Roman" w:hAnsi="Times New Roman"/>
          <w:sz w:val="28"/>
          <w:szCs w:val="28"/>
          <w:lang w:val="lv-LV"/>
        </w:rPr>
      </w:pPr>
      <w:r w:rsidRPr="00D1786F">
        <w:rPr>
          <w:rFonts w:ascii="Times New Roman" w:hAnsi="Times New Roman"/>
          <w:bCs/>
          <w:sz w:val="28"/>
          <w:szCs w:val="28"/>
          <w:lang w:val="lv-LV"/>
        </w:rPr>
        <w:t xml:space="preserve">Minētais plānošanas dokuments ir izstrādāts saskaņā ar </w:t>
      </w:r>
      <w:r w:rsidR="00BE520E" w:rsidRPr="00D1786F">
        <w:rPr>
          <w:rFonts w:ascii="Times New Roman" w:hAnsi="Times New Roman"/>
          <w:bCs/>
          <w:sz w:val="28"/>
          <w:szCs w:val="28"/>
          <w:lang w:val="lv-LV"/>
        </w:rPr>
        <w:t>EK</w:t>
      </w:r>
      <w:r w:rsidRPr="00D1786F">
        <w:rPr>
          <w:rFonts w:ascii="Times New Roman" w:hAnsi="Times New Roman"/>
          <w:bCs/>
          <w:sz w:val="28"/>
          <w:szCs w:val="28"/>
          <w:lang w:val="lv-LV"/>
        </w:rPr>
        <w:t xml:space="preserve"> izstrādāto Eiropas </w:t>
      </w:r>
      <w:r w:rsidR="00B95333" w:rsidRPr="00D1786F">
        <w:rPr>
          <w:rFonts w:ascii="Times New Roman" w:hAnsi="Times New Roman"/>
          <w:bCs/>
          <w:sz w:val="28"/>
          <w:szCs w:val="28"/>
          <w:lang w:val="lv-LV"/>
        </w:rPr>
        <w:t>“</w:t>
      </w:r>
      <w:r w:rsidRPr="00D1786F">
        <w:rPr>
          <w:rFonts w:ascii="Times New Roman" w:hAnsi="Times New Roman"/>
          <w:bCs/>
          <w:sz w:val="28"/>
          <w:szCs w:val="28"/>
          <w:lang w:val="lv-LV"/>
        </w:rPr>
        <w:t>Vienas veselības</w:t>
      </w:r>
      <w:r w:rsidR="00B95333" w:rsidRPr="00D1786F">
        <w:rPr>
          <w:rFonts w:ascii="Times New Roman" w:hAnsi="Times New Roman"/>
          <w:bCs/>
          <w:sz w:val="28"/>
          <w:szCs w:val="28"/>
          <w:lang w:val="lv-LV"/>
        </w:rPr>
        <w:t>”</w:t>
      </w:r>
      <w:r w:rsidRPr="00D1786F">
        <w:rPr>
          <w:rFonts w:ascii="Times New Roman" w:hAnsi="Times New Roman"/>
          <w:bCs/>
          <w:sz w:val="28"/>
          <w:szCs w:val="28"/>
          <w:lang w:val="lv-LV"/>
        </w:rPr>
        <w:t xml:space="preserve"> pasākumu plānu </w:t>
      </w:r>
      <w:proofErr w:type="spellStart"/>
      <w:r w:rsidR="00C00FAD" w:rsidRPr="00D1786F">
        <w:rPr>
          <w:rFonts w:ascii="Times New Roman" w:hAnsi="Times New Roman"/>
          <w:bCs/>
          <w:sz w:val="28"/>
          <w:szCs w:val="28"/>
          <w:lang w:val="lv-LV"/>
        </w:rPr>
        <w:t>antimikrobiālās</w:t>
      </w:r>
      <w:proofErr w:type="spellEnd"/>
      <w:r w:rsidR="00C00FAD" w:rsidRPr="00D1786F">
        <w:rPr>
          <w:rFonts w:ascii="Times New Roman" w:hAnsi="Times New Roman"/>
          <w:bCs/>
          <w:sz w:val="28"/>
          <w:szCs w:val="28"/>
          <w:lang w:val="lv-LV"/>
        </w:rPr>
        <w:t xml:space="preserve"> rezistences (turpmāk – AMR) </w:t>
      </w:r>
      <w:r w:rsidRPr="00D1786F">
        <w:rPr>
          <w:rFonts w:ascii="Times New Roman" w:hAnsi="Times New Roman"/>
          <w:bCs/>
          <w:sz w:val="28"/>
          <w:szCs w:val="28"/>
          <w:lang w:val="lv-LV"/>
        </w:rPr>
        <w:t xml:space="preserve">ierobežošanai un </w:t>
      </w:r>
      <w:r w:rsidRPr="00D1786F">
        <w:rPr>
          <w:rFonts w:ascii="Times New Roman" w:hAnsi="Times New Roman"/>
          <w:sz w:val="28"/>
          <w:szCs w:val="28"/>
          <w:lang w:val="lv-LV"/>
        </w:rPr>
        <w:t>ietver visas starptautiski rekomendētās pamatnostādnes</w:t>
      </w:r>
      <w:r w:rsidR="00C00FAD" w:rsidRPr="00D1786F">
        <w:rPr>
          <w:rFonts w:ascii="Times New Roman" w:hAnsi="Times New Roman"/>
          <w:sz w:val="28"/>
          <w:szCs w:val="28"/>
          <w:lang w:val="lv-LV"/>
        </w:rPr>
        <w:t xml:space="preserve">: </w:t>
      </w:r>
      <w:r w:rsidRPr="00D1786F">
        <w:rPr>
          <w:rFonts w:ascii="Times New Roman" w:hAnsi="Times New Roman"/>
          <w:sz w:val="28"/>
          <w:szCs w:val="28"/>
          <w:lang w:val="lv-LV"/>
        </w:rPr>
        <w:t xml:space="preserve">veidot izpratni par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rezistenci izglītošanas un apmācību veidā, veicināt uzraudzību un pētniecību, samazināt infekciju slimību incidenci, nodrošinot efektīvus higiēnas un infekciju uzraudzības pasākumus, optimizēt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w:t>
      </w:r>
      <w:r w:rsidR="00C00FAD" w:rsidRPr="00D1786F">
        <w:rPr>
          <w:rFonts w:ascii="Times New Roman" w:hAnsi="Times New Roman"/>
          <w:sz w:val="28"/>
          <w:szCs w:val="28"/>
          <w:lang w:val="lv-LV"/>
        </w:rPr>
        <w:t xml:space="preserve"> (turpmāk – AML)</w:t>
      </w:r>
      <w:r w:rsidRPr="00D1786F">
        <w:rPr>
          <w:rFonts w:ascii="Times New Roman" w:hAnsi="Times New Roman"/>
          <w:sz w:val="28"/>
          <w:szCs w:val="28"/>
          <w:lang w:val="lv-LV"/>
        </w:rPr>
        <w:t xml:space="preserve"> lietošanu cilvēku un veterinārajā medicīnā.</w:t>
      </w:r>
      <w:r w:rsidRPr="00D1786F">
        <w:rPr>
          <w:rStyle w:val="FootnoteReference"/>
          <w:rFonts w:ascii="Times New Roman" w:hAnsi="Times New Roman"/>
          <w:sz w:val="28"/>
          <w:szCs w:val="28"/>
          <w:lang w:val="lv-LV"/>
        </w:rPr>
        <w:footnoteRef/>
      </w:r>
      <w:r w:rsidRPr="00D1786F">
        <w:rPr>
          <w:rFonts w:ascii="Times New Roman" w:hAnsi="Times New Roman"/>
          <w:sz w:val="28"/>
          <w:szCs w:val="28"/>
          <w:lang w:val="lv-LV"/>
        </w:rPr>
        <w:t xml:space="preserve">  Jaunā </w:t>
      </w:r>
      <w:r w:rsidR="00C00FAD" w:rsidRPr="00D1786F">
        <w:rPr>
          <w:rFonts w:ascii="Times New Roman" w:hAnsi="Times New Roman"/>
          <w:sz w:val="28"/>
          <w:szCs w:val="28"/>
          <w:lang w:val="lv-LV"/>
        </w:rPr>
        <w:t>P</w:t>
      </w:r>
      <w:r w:rsidRPr="00D1786F">
        <w:rPr>
          <w:rFonts w:ascii="Times New Roman" w:hAnsi="Times New Roman"/>
          <w:sz w:val="28"/>
          <w:szCs w:val="28"/>
          <w:lang w:val="lv-LV"/>
        </w:rPr>
        <w:t xml:space="preserve">lāna versija izstrādāta, ņemot vērā arī </w:t>
      </w:r>
      <w:r w:rsidR="005C522F" w:rsidRPr="00D1786F">
        <w:rPr>
          <w:rFonts w:ascii="Times New Roman" w:hAnsi="Times New Roman"/>
          <w:sz w:val="28"/>
          <w:szCs w:val="28"/>
          <w:lang w:val="lv-LV"/>
        </w:rPr>
        <w:t xml:space="preserve">Eiropas Komisijas (turpmāk - </w:t>
      </w:r>
      <w:r w:rsidRPr="00D1786F">
        <w:rPr>
          <w:rFonts w:ascii="Times New Roman" w:hAnsi="Times New Roman"/>
          <w:sz w:val="28"/>
          <w:szCs w:val="28"/>
          <w:lang w:val="lv-LV"/>
        </w:rPr>
        <w:t>EK</w:t>
      </w:r>
      <w:r w:rsidR="005C522F" w:rsidRPr="00D1786F">
        <w:rPr>
          <w:rFonts w:ascii="Times New Roman" w:hAnsi="Times New Roman"/>
          <w:sz w:val="28"/>
          <w:szCs w:val="28"/>
          <w:lang w:val="lv-LV"/>
        </w:rPr>
        <w:t>) Strukturālo reformu tehniskā atbalsta programmas “Vienas veselības” pasākumiem AMR ierobežošanai Latvijā – LATOHOP</w:t>
      </w:r>
      <w:r w:rsidRPr="00D1786F">
        <w:rPr>
          <w:rFonts w:ascii="Times New Roman" w:hAnsi="Times New Roman"/>
          <w:sz w:val="28"/>
          <w:szCs w:val="28"/>
          <w:lang w:val="lv-LV"/>
        </w:rPr>
        <w:t xml:space="preserve"> </w:t>
      </w:r>
      <w:r w:rsidR="005C522F" w:rsidRPr="00D1786F">
        <w:rPr>
          <w:rFonts w:ascii="Times New Roman" w:hAnsi="Times New Roman"/>
          <w:sz w:val="28"/>
          <w:szCs w:val="28"/>
          <w:lang w:val="lv-LV"/>
        </w:rPr>
        <w:t>(</w:t>
      </w:r>
      <w:r w:rsidR="00C00FAD" w:rsidRPr="00D1786F">
        <w:rPr>
          <w:rFonts w:ascii="Times New Roman" w:hAnsi="Times New Roman"/>
          <w:sz w:val="28"/>
          <w:szCs w:val="28"/>
          <w:lang w:val="lv-LV"/>
        </w:rPr>
        <w:t>“</w:t>
      </w:r>
      <w:proofErr w:type="spellStart"/>
      <w:r w:rsidRPr="00D1786F">
        <w:rPr>
          <w:rFonts w:ascii="Times New Roman" w:hAnsi="Times New Roman"/>
          <w:i/>
          <w:iCs/>
          <w:sz w:val="28"/>
          <w:szCs w:val="28"/>
          <w:lang w:val="lv-LV"/>
        </w:rPr>
        <w:t>Support</w:t>
      </w:r>
      <w:proofErr w:type="spellEnd"/>
      <w:r w:rsidRPr="00D1786F">
        <w:rPr>
          <w:rFonts w:ascii="Times New Roman" w:hAnsi="Times New Roman"/>
          <w:i/>
          <w:iCs/>
          <w:sz w:val="28"/>
          <w:szCs w:val="28"/>
          <w:lang w:val="lv-LV"/>
        </w:rPr>
        <w:t xml:space="preserve"> to </w:t>
      </w:r>
      <w:proofErr w:type="spellStart"/>
      <w:r w:rsidRPr="00D1786F">
        <w:rPr>
          <w:rFonts w:ascii="Times New Roman" w:hAnsi="Times New Roman"/>
          <w:i/>
          <w:iCs/>
          <w:sz w:val="28"/>
          <w:szCs w:val="28"/>
          <w:lang w:val="lv-LV"/>
        </w:rPr>
        <w:t>the</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implementation</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of</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the</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One</w:t>
      </w:r>
      <w:proofErr w:type="spellEnd"/>
      <w:r w:rsidRPr="00D1786F">
        <w:rPr>
          <w:rFonts w:ascii="Times New Roman" w:hAnsi="Times New Roman"/>
          <w:i/>
          <w:iCs/>
          <w:sz w:val="28"/>
          <w:szCs w:val="28"/>
          <w:lang w:val="lv-LV"/>
        </w:rPr>
        <w:t xml:space="preserve"> Health </w:t>
      </w:r>
      <w:proofErr w:type="spellStart"/>
      <w:r w:rsidRPr="00D1786F">
        <w:rPr>
          <w:rFonts w:ascii="Times New Roman" w:hAnsi="Times New Roman"/>
          <w:i/>
          <w:iCs/>
          <w:sz w:val="28"/>
          <w:szCs w:val="28"/>
          <w:lang w:val="lv-LV"/>
        </w:rPr>
        <w:t>action</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plan</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for</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containing</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antimicrobial</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resistance</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in</w:t>
      </w:r>
      <w:proofErr w:type="spellEnd"/>
      <w:r w:rsidRPr="00D1786F">
        <w:rPr>
          <w:rFonts w:ascii="Times New Roman" w:hAnsi="Times New Roman"/>
          <w:i/>
          <w:iCs/>
          <w:sz w:val="28"/>
          <w:szCs w:val="28"/>
          <w:lang w:val="lv-LV"/>
        </w:rPr>
        <w:t xml:space="preserve"> Latvia</w:t>
      </w:r>
      <w:r w:rsidR="00C00FAD" w:rsidRPr="00D1786F">
        <w:rPr>
          <w:rFonts w:ascii="Times New Roman" w:hAnsi="Times New Roman"/>
          <w:sz w:val="28"/>
          <w:szCs w:val="28"/>
          <w:lang w:val="lv-LV"/>
        </w:rPr>
        <w:t>”</w:t>
      </w:r>
      <w:r w:rsidR="005C522F" w:rsidRPr="00D1786F">
        <w:rPr>
          <w:rFonts w:ascii="Times New Roman" w:hAnsi="Times New Roman"/>
          <w:sz w:val="28"/>
          <w:szCs w:val="28"/>
          <w:lang w:val="lv-LV"/>
        </w:rPr>
        <w:t>)</w:t>
      </w:r>
      <w:r w:rsidRPr="00D1786F">
        <w:rPr>
          <w:rFonts w:ascii="Times New Roman" w:hAnsi="Times New Roman"/>
          <w:b/>
          <w:bCs/>
          <w:i/>
          <w:iCs/>
          <w:sz w:val="28"/>
          <w:szCs w:val="28"/>
          <w:lang w:val="lv-LV"/>
        </w:rPr>
        <w:t xml:space="preserve"> </w:t>
      </w:r>
      <w:r w:rsidRPr="00D1786F">
        <w:rPr>
          <w:rFonts w:ascii="Times New Roman" w:hAnsi="Times New Roman"/>
          <w:sz w:val="28"/>
          <w:szCs w:val="28"/>
          <w:lang w:val="lv-LV"/>
        </w:rPr>
        <w:t xml:space="preserve">ietvaros veidoto darba grupu priekšlikumus par pasākumu </w:t>
      </w:r>
      <w:proofErr w:type="spellStart"/>
      <w:r w:rsidRPr="00D1786F">
        <w:rPr>
          <w:rFonts w:ascii="Times New Roman" w:hAnsi="Times New Roman"/>
          <w:sz w:val="28"/>
          <w:szCs w:val="28"/>
          <w:lang w:val="lv-LV"/>
        </w:rPr>
        <w:t>prioritizāciju</w:t>
      </w:r>
      <w:proofErr w:type="spellEnd"/>
      <w:r w:rsidRPr="00D1786F">
        <w:rPr>
          <w:rFonts w:ascii="Times New Roman" w:hAnsi="Times New Roman"/>
          <w:sz w:val="28"/>
          <w:szCs w:val="28"/>
          <w:lang w:val="lv-LV"/>
        </w:rPr>
        <w:t xml:space="preserve"> un pieejamajiem resursiem.</w:t>
      </w:r>
      <w:r w:rsidRPr="00D1786F">
        <w:rPr>
          <w:rStyle w:val="FootnoteReference"/>
          <w:rFonts w:ascii="Times New Roman" w:hAnsi="Times New Roman"/>
          <w:sz w:val="28"/>
          <w:szCs w:val="28"/>
          <w:lang w:val="lv-LV"/>
        </w:rPr>
        <w:footnoteReference w:id="1"/>
      </w:r>
    </w:p>
    <w:p w14:paraId="09310373" w14:textId="61FD06D7" w:rsidR="00EC57D4" w:rsidRPr="00D1786F" w:rsidRDefault="00EC57D4" w:rsidP="00F20A5D">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Plāna izstrādē </w:t>
      </w:r>
      <w:r w:rsidR="00C00FAD" w:rsidRPr="00D1786F">
        <w:rPr>
          <w:rFonts w:ascii="Times New Roman" w:hAnsi="Times New Roman"/>
          <w:sz w:val="28"/>
          <w:szCs w:val="28"/>
          <w:lang w:val="lv-LV"/>
        </w:rPr>
        <w:t>tika</w:t>
      </w:r>
      <w:r w:rsidRPr="00D1786F">
        <w:rPr>
          <w:rFonts w:ascii="Times New Roman" w:hAnsi="Times New Roman"/>
          <w:sz w:val="28"/>
          <w:szCs w:val="28"/>
          <w:lang w:val="lv-LV"/>
        </w:rPr>
        <w:t xml:space="preserve"> iesaistīta AMR ierobežošanas komisija, kurā piedalās visas vadošās institūcijas, kas ir iesaistītas AMR jautājumu risināšanā gan sabiedrības veselības, gan dzīvnieku veselības, gan vides aizsardzības jomās –</w:t>
      </w:r>
      <w:r w:rsidR="00BA39E5" w:rsidRPr="00D1786F">
        <w:rPr>
          <w:rFonts w:ascii="Times New Roman" w:hAnsi="Times New Roman"/>
          <w:sz w:val="28"/>
          <w:szCs w:val="28"/>
          <w:lang w:val="lv-LV"/>
        </w:rPr>
        <w:t xml:space="preserve"> </w:t>
      </w:r>
      <w:r w:rsidRPr="00D1786F">
        <w:rPr>
          <w:rFonts w:ascii="Times New Roman" w:hAnsi="Times New Roman"/>
          <w:sz w:val="28"/>
          <w:szCs w:val="28"/>
          <w:lang w:val="lv-LV"/>
        </w:rPr>
        <w:t xml:space="preserve">VM, SPKC, NVD, ZVA, VI, Latvijas ģimenes ārstu asociācija, Latvijas lauku ģimenes ārstu </w:t>
      </w:r>
      <w:proofErr w:type="spellStart"/>
      <w:r w:rsidRPr="00D1786F">
        <w:rPr>
          <w:rFonts w:ascii="Times New Roman" w:hAnsi="Times New Roman"/>
          <w:sz w:val="28"/>
          <w:szCs w:val="28"/>
          <w:lang w:val="lv-LV"/>
        </w:rPr>
        <w:t>āsociācija</w:t>
      </w:r>
      <w:proofErr w:type="spellEnd"/>
      <w:r w:rsidRPr="00D1786F">
        <w:rPr>
          <w:rFonts w:ascii="Times New Roman" w:hAnsi="Times New Roman"/>
          <w:sz w:val="28"/>
          <w:szCs w:val="28"/>
          <w:lang w:val="lv-LV"/>
        </w:rPr>
        <w:t>, PSKUS, RAKUS, BKUS, NRL, BIOR, Latvijas Medicīnas mikrobiologu asociācija, ZM</w:t>
      </w:r>
      <w:r w:rsidR="005C522F" w:rsidRPr="00D1786F">
        <w:rPr>
          <w:rFonts w:ascii="Times New Roman" w:hAnsi="Times New Roman"/>
          <w:sz w:val="28"/>
          <w:szCs w:val="28"/>
          <w:lang w:val="lv-LV"/>
        </w:rPr>
        <w:t>, PVD</w:t>
      </w:r>
      <w:r w:rsidRPr="00D1786F">
        <w:rPr>
          <w:rFonts w:ascii="Times New Roman" w:hAnsi="Times New Roman"/>
          <w:sz w:val="28"/>
          <w:szCs w:val="28"/>
          <w:lang w:val="lv-LV"/>
        </w:rPr>
        <w:t>).</w:t>
      </w:r>
      <w:r w:rsidR="005C522F" w:rsidRPr="00D1786F">
        <w:rPr>
          <w:rFonts w:ascii="Times New Roman" w:hAnsi="Times New Roman"/>
          <w:sz w:val="28"/>
          <w:szCs w:val="28"/>
          <w:lang w:val="lv-LV"/>
        </w:rPr>
        <w:t xml:space="preserve"> Tāpat plāna izstrādē iesaistītas  dzīvnieku veselības jomu pārstāvošas  organizācijas un iestādes - LLU VMF, LLKC, LDC, LVB.</w:t>
      </w:r>
    </w:p>
    <w:p w14:paraId="385E0B46" w14:textId="60822780" w:rsidR="00EC57D4" w:rsidRPr="00D1786F" w:rsidRDefault="00EC57D4" w:rsidP="00F20A5D">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Plānā</w:t>
      </w:r>
      <w:r w:rsidR="00B705A7" w:rsidRPr="00D1786F">
        <w:rPr>
          <w:rFonts w:ascii="Times New Roman" w:hAnsi="Times New Roman"/>
          <w:sz w:val="28"/>
          <w:szCs w:val="28"/>
          <w:lang w:val="lv-LV"/>
        </w:rPr>
        <w:t xml:space="preserve"> arī</w:t>
      </w:r>
      <w:r w:rsidRPr="00D1786F">
        <w:rPr>
          <w:rFonts w:ascii="Times New Roman" w:hAnsi="Times New Roman"/>
          <w:sz w:val="28"/>
          <w:szCs w:val="28"/>
          <w:lang w:val="lv-LV"/>
        </w:rPr>
        <w:t xml:space="preserve"> ir </w:t>
      </w:r>
      <w:r w:rsidR="00B705A7" w:rsidRPr="00D1786F">
        <w:rPr>
          <w:rFonts w:ascii="Times New Roman" w:hAnsi="Times New Roman"/>
          <w:sz w:val="28"/>
          <w:szCs w:val="28"/>
          <w:lang w:val="lv-LV"/>
        </w:rPr>
        <w:t xml:space="preserve">ietvertas </w:t>
      </w:r>
      <w:r w:rsidR="005C522F" w:rsidRPr="00D1786F">
        <w:rPr>
          <w:rFonts w:ascii="Times New Roman" w:hAnsi="Times New Roman"/>
          <w:sz w:val="28"/>
          <w:szCs w:val="28"/>
          <w:lang w:val="lv-LV"/>
        </w:rPr>
        <w:t>LATOHOP</w:t>
      </w:r>
      <w:r w:rsidRPr="00D1786F">
        <w:rPr>
          <w:rFonts w:ascii="Times New Roman" w:hAnsi="Times New Roman"/>
          <w:sz w:val="28"/>
          <w:szCs w:val="28"/>
          <w:lang w:val="lv-LV"/>
        </w:rPr>
        <w:t xml:space="preserve"> ekspertu sniegtās rekomendācijas. </w:t>
      </w:r>
    </w:p>
    <w:p w14:paraId="0AE354A0" w14:textId="4CEAC99A" w:rsidR="00EC57D4" w:rsidRPr="00D1786F" w:rsidRDefault="00EC57D4" w:rsidP="00F20A5D">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Ņemot vērā to, ka AMR jomā situācijas izmaiņas notiek lēni</w:t>
      </w:r>
      <w:r w:rsidR="00C332EF" w:rsidRPr="00D1786F">
        <w:rPr>
          <w:rFonts w:ascii="Times New Roman" w:hAnsi="Times New Roman"/>
          <w:sz w:val="28"/>
          <w:szCs w:val="28"/>
          <w:lang w:val="lv-LV"/>
        </w:rPr>
        <w:t>,</w:t>
      </w:r>
      <w:r w:rsidRPr="00D1786F">
        <w:rPr>
          <w:rFonts w:ascii="Times New Roman" w:hAnsi="Times New Roman"/>
          <w:sz w:val="28"/>
          <w:szCs w:val="28"/>
          <w:lang w:val="lv-LV"/>
        </w:rPr>
        <w:t xml:space="preserve"> Plāna pasākumi ir balstīti uz </w:t>
      </w:r>
      <w:r w:rsidRPr="00D1786F">
        <w:rPr>
          <w:rFonts w:ascii="Times New Roman" w:hAnsi="Times New Roman"/>
          <w:bCs/>
          <w:sz w:val="28"/>
          <w:szCs w:val="28"/>
          <w:lang w:val="lv-LV"/>
        </w:rPr>
        <w:t>“</w:t>
      </w:r>
      <w:proofErr w:type="spellStart"/>
      <w:r w:rsidRPr="00D1786F">
        <w:rPr>
          <w:rFonts w:ascii="Times New Roman" w:hAnsi="Times New Roman"/>
          <w:bCs/>
          <w:sz w:val="28"/>
          <w:szCs w:val="28"/>
          <w:lang w:val="lv-LV"/>
        </w:rPr>
        <w:t>Antimikrobiālās</w:t>
      </w:r>
      <w:proofErr w:type="spellEnd"/>
      <w:r w:rsidRPr="00D1786F">
        <w:rPr>
          <w:rFonts w:ascii="Times New Roman" w:hAnsi="Times New Roman"/>
          <w:bCs/>
          <w:sz w:val="28"/>
          <w:szCs w:val="28"/>
          <w:lang w:val="lv-LV"/>
        </w:rPr>
        <w:t xml:space="preserve"> rezistences ierobežošanas un piesardzīgas antibiotiku lietošanas plāna “Viena veselība 2019.-2020. gadam” veikto situācijas analīzi, kā arī </w:t>
      </w:r>
      <w:r w:rsidR="00C332EF" w:rsidRPr="00D1786F">
        <w:rPr>
          <w:rFonts w:ascii="Times New Roman" w:hAnsi="Times New Roman"/>
          <w:bCs/>
          <w:sz w:val="28"/>
          <w:szCs w:val="28"/>
          <w:lang w:val="lv-LV"/>
        </w:rPr>
        <w:t xml:space="preserve">MK </w:t>
      </w:r>
      <w:r w:rsidRPr="00D1786F">
        <w:rPr>
          <w:rFonts w:ascii="Times New Roman" w:hAnsi="Times New Roman"/>
          <w:bCs/>
          <w:sz w:val="28"/>
          <w:szCs w:val="28"/>
          <w:lang w:val="lv-LV"/>
        </w:rPr>
        <w:t xml:space="preserve">2022.gada </w:t>
      </w:r>
      <w:r w:rsidR="00C332EF" w:rsidRPr="00D1786F">
        <w:rPr>
          <w:rFonts w:ascii="Times New Roman" w:hAnsi="Times New Roman"/>
          <w:bCs/>
          <w:sz w:val="28"/>
          <w:szCs w:val="28"/>
          <w:lang w:val="lv-LV"/>
        </w:rPr>
        <w:t>5.aprīlī</w:t>
      </w:r>
      <w:r w:rsidRPr="00D1786F">
        <w:rPr>
          <w:rFonts w:ascii="Times New Roman" w:hAnsi="Times New Roman"/>
          <w:bCs/>
          <w:sz w:val="28"/>
          <w:szCs w:val="28"/>
          <w:lang w:val="lv-LV"/>
        </w:rPr>
        <w:t xml:space="preserve"> pieņemto informatīvo ziņojumu </w:t>
      </w:r>
      <w:r w:rsidRPr="00D1786F">
        <w:rPr>
          <w:rFonts w:ascii="Times New Roman" w:hAnsi="Times New Roman"/>
          <w:sz w:val="28"/>
          <w:szCs w:val="28"/>
          <w:shd w:val="clear" w:color="auto" w:fill="F9F9F9"/>
          <w:lang w:val="lv-LV"/>
        </w:rPr>
        <w:t>"</w:t>
      </w:r>
      <w:proofErr w:type="spellStart"/>
      <w:r w:rsidRPr="00D1786F">
        <w:rPr>
          <w:rFonts w:ascii="Times New Roman" w:hAnsi="Times New Roman"/>
          <w:sz w:val="28"/>
          <w:szCs w:val="28"/>
          <w:shd w:val="clear" w:color="auto" w:fill="F9F9F9"/>
          <w:lang w:val="lv-LV"/>
        </w:rPr>
        <w:t>Antimikrobiālās</w:t>
      </w:r>
      <w:proofErr w:type="spellEnd"/>
      <w:r w:rsidRPr="00D1786F">
        <w:rPr>
          <w:rFonts w:ascii="Times New Roman" w:hAnsi="Times New Roman"/>
          <w:sz w:val="28"/>
          <w:szCs w:val="28"/>
          <w:shd w:val="clear" w:color="auto" w:fill="F9F9F9"/>
          <w:lang w:val="lv-LV"/>
        </w:rPr>
        <w:t xml:space="preserve"> </w:t>
      </w:r>
      <w:r w:rsidRPr="00D1786F">
        <w:rPr>
          <w:rFonts w:ascii="Times New Roman" w:hAnsi="Times New Roman"/>
          <w:sz w:val="28"/>
          <w:szCs w:val="28"/>
          <w:shd w:val="clear" w:color="auto" w:fill="F9F9F9"/>
          <w:lang w:val="lv-LV"/>
        </w:rPr>
        <w:lastRenderedPageBreak/>
        <w:t>rezistences ierobežošanas un piesardzīgas antibiotiku lietošanas plāna "Viena veselība" 2019.- 2020. gadam izpilde"</w:t>
      </w:r>
      <w:r w:rsidRPr="00D1786F">
        <w:rPr>
          <w:rFonts w:ascii="Times New Roman" w:hAnsi="Times New Roman"/>
          <w:sz w:val="28"/>
          <w:szCs w:val="28"/>
          <w:lang w:val="lv-LV"/>
        </w:rPr>
        <w:t>.</w:t>
      </w:r>
    </w:p>
    <w:p w14:paraId="376225F6" w14:textId="77777777" w:rsidR="005C522F" w:rsidRPr="00D1786F" w:rsidRDefault="005C522F" w:rsidP="00F20A5D">
      <w:pPr>
        <w:spacing w:after="0" w:line="240" w:lineRule="auto"/>
        <w:ind w:firstLine="720"/>
        <w:jc w:val="center"/>
        <w:rPr>
          <w:rFonts w:ascii="Times New Roman" w:hAnsi="Times New Roman"/>
          <w:b/>
          <w:bCs/>
          <w:sz w:val="32"/>
          <w:szCs w:val="32"/>
          <w:lang w:val="lv-LV"/>
        </w:rPr>
      </w:pPr>
    </w:p>
    <w:p w14:paraId="71832638" w14:textId="16F10539" w:rsidR="00A245B8" w:rsidRPr="00D1786F" w:rsidRDefault="00B316A4" w:rsidP="00B316A4">
      <w:pPr>
        <w:tabs>
          <w:tab w:val="left" w:pos="284"/>
          <w:tab w:val="left" w:pos="742"/>
          <w:tab w:val="left" w:pos="993"/>
        </w:tabs>
        <w:spacing w:after="0" w:line="240" w:lineRule="auto"/>
        <w:ind w:firstLine="567"/>
        <w:jc w:val="center"/>
        <w:rPr>
          <w:rFonts w:ascii="Times New Roman" w:hAnsi="Times New Roman"/>
          <w:b/>
          <w:bCs/>
          <w:sz w:val="36"/>
          <w:szCs w:val="36"/>
          <w:lang w:val="lv-LV"/>
        </w:rPr>
      </w:pPr>
      <w:r w:rsidRPr="00D1786F">
        <w:rPr>
          <w:rFonts w:ascii="Times New Roman" w:hAnsi="Times New Roman"/>
          <w:b/>
          <w:bCs/>
          <w:sz w:val="36"/>
          <w:szCs w:val="36"/>
          <w:lang w:val="lv-LV"/>
        </w:rPr>
        <w:t>II. PLĀNA MĒRĶIS</w:t>
      </w:r>
    </w:p>
    <w:p w14:paraId="3BC1EB9A" w14:textId="77777777" w:rsidR="00B316A4" w:rsidRPr="00D1786F" w:rsidRDefault="00B316A4" w:rsidP="00B316A4">
      <w:pPr>
        <w:tabs>
          <w:tab w:val="left" w:pos="284"/>
          <w:tab w:val="left" w:pos="742"/>
          <w:tab w:val="left" w:pos="993"/>
        </w:tabs>
        <w:spacing w:after="0" w:line="240" w:lineRule="auto"/>
        <w:ind w:firstLine="567"/>
        <w:jc w:val="both"/>
        <w:rPr>
          <w:rFonts w:ascii="Times New Roman" w:hAnsi="Times New Roman"/>
          <w:b/>
          <w:bCs/>
          <w:sz w:val="28"/>
          <w:szCs w:val="28"/>
          <w:lang w:val="lv-LV"/>
        </w:rPr>
      </w:pPr>
    </w:p>
    <w:p w14:paraId="4F5E2030" w14:textId="77777777" w:rsidR="00A245B8" w:rsidRPr="00D1786F" w:rsidRDefault="00A245B8" w:rsidP="00F601F5">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Veicināt mērķtiecīgu un efektīvu AMR attīstības un izplatības ierobežošanu un apkarošanu, nodrošināt koordinētas iesaistīto iestāžu un organizāciju darbības.</w:t>
      </w:r>
    </w:p>
    <w:p w14:paraId="6905B65D" w14:textId="77777777" w:rsidR="00A245B8" w:rsidRPr="00D1786F" w:rsidRDefault="00A245B8" w:rsidP="00F601F5">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 xml:space="preserve">Plāns ir izstrādāts, lai izmainītu </w:t>
      </w:r>
      <w:proofErr w:type="spellStart"/>
      <w:r w:rsidRPr="00D1786F">
        <w:rPr>
          <w:rFonts w:ascii="Times New Roman" w:hAnsi="Times New Roman"/>
          <w:bCs/>
          <w:sz w:val="28"/>
          <w:szCs w:val="28"/>
          <w:lang w:val="lv-LV"/>
        </w:rPr>
        <w:t>antimikrobiālo</w:t>
      </w:r>
      <w:proofErr w:type="spellEnd"/>
      <w:r w:rsidRPr="00D1786F">
        <w:rPr>
          <w:rFonts w:ascii="Times New Roman" w:hAnsi="Times New Roman"/>
          <w:bCs/>
          <w:sz w:val="28"/>
          <w:szCs w:val="28"/>
          <w:lang w:val="lv-LV"/>
        </w:rPr>
        <w:t xml:space="preserve"> līdzekļu lietošanas paradumus, panākot atbildīgu un piesardzīgu </w:t>
      </w:r>
      <w:proofErr w:type="spellStart"/>
      <w:r w:rsidRPr="00D1786F">
        <w:rPr>
          <w:rFonts w:ascii="Times New Roman" w:hAnsi="Times New Roman"/>
          <w:bCs/>
          <w:sz w:val="28"/>
          <w:szCs w:val="28"/>
          <w:lang w:val="lv-LV"/>
        </w:rPr>
        <w:t>antimikrobiālo</w:t>
      </w:r>
      <w:proofErr w:type="spellEnd"/>
      <w:r w:rsidRPr="00D1786F">
        <w:rPr>
          <w:rFonts w:ascii="Times New Roman" w:hAnsi="Times New Roman"/>
          <w:bCs/>
          <w:sz w:val="28"/>
          <w:szCs w:val="28"/>
          <w:lang w:val="lv-LV"/>
        </w:rPr>
        <w:t xml:space="preserve"> līdzekļu lietošanu sabiedrībā, veselības aprūpē un dzīvnieku veselībā.</w:t>
      </w:r>
    </w:p>
    <w:p w14:paraId="057DC6DE" w14:textId="3C619A10" w:rsidR="00B316A4" w:rsidRPr="00D1786F" w:rsidRDefault="00B316A4" w:rsidP="00A245B8">
      <w:pPr>
        <w:spacing w:after="0" w:line="240" w:lineRule="auto"/>
        <w:ind w:firstLine="360"/>
        <w:jc w:val="both"/>
        <w:rPr>
          <w:rFonts w:ascii="Times New Roman" w:hAnsi="Times New Roman"/>
          <w:b/>
          <w:sz w:val="32"/>
          <w:szCs w:val="32"/>
          <w:lang w:val="lv-LV"/>
        </w:rPr>
      </w:pPr>
    </w:p>
    <w:p w14:paraId="0760309B" w14:textId="77777777" w:rsidR="00B316A4" w:rsidRPr="00D1786F" w:rsidRDefault="00B316A4" w:rsidP="00A245B8">
      <w:pPr>
        <w:spacing w:after="0" w:line="240" w:lineRule="auto"/>
        <w:ind w:firstLine="360"/>
        <w:jc w:val="both"/>
        <w:rPr>
          <w:rFonts w:ascii="Times New Roman" w:hAnsi="Times New Roman"/>
          <w:b/>
          <w:sz w:val="32"/>
          <w:szCs w:val="32"/>
          <w:lang w:val="lv-LV"/>
        </w:rPr>
      </w:pPr>
    </w:p>
    <w:p w14:paraId="1B320154" w14:textId="354D010E" w:rsidR="00A245B8" w:rsidRPr="00D1786F" w:rsidRDefault="00397C55" w:rsidP="00B316A4">
      <w:pPr>
        <w:spacing w:after="0" w:line="240" w:lineRule="auto"/>
        <w:ind w:firstLine="360"/>
        <w:jc w:val="center"/>
        <w:rPr>
          <w:rFonts w:ascii="Times New Roman" w:hAnsi="Times New Roman"/>
          <w:b/>
          <w:sz w:val="36"/>
          <w:szCs w:val="36"/>
          <w:lang w:val="lv-LV"/>
        </w:rPr>
      </w:pPr>
      <w:r w:rsidRPr="00D1786F">
        <w:rPr>
          <w:rFonts w:ascii="Times New Roman" w:hAnsi="Times New Roman"/>
          <w:b/>
          <w:sz w:val="36"/>
          <w:szCs w:val="36"/>
          <w:lang w:val="lv-LV"/>
        </w:rPr>
        <w:t>I</w:t>
      </w:r>
      <w:r w:rsidR="0079477F" w:rsidRPr="00D1786F">
        <w:rPr>
          <w:rFonts w:ascii="Times New Roman" w:hAnsi="Times New Roman"/>
          <w:b/>
          <w:sz w:val="36"/>
          <w:szCs w:val="36"/>
          <w:lang w:val="lv-LV"/>
        </w:rPr>
        <w:t>II</w:t>
      </w:r>
      <w:r w:rsidRPr="00D1786F">
        <w:rPr>
          <w:rFonts w:ascii="Times New Roman" w:hAnsi="Times New Roman"/>
          <w:b/>
          <w:sz w:val="36"/>
          <w:szCs w:val="36"/>
          <w:lang w:val="lv-LV"/>
        </w:rPr>
        <w:t xml:space="preserve">. </w:t>
      </w:r>
      <w:r w:rsidR="0079477F" w:rsidRPr="00D1786F">
        <w:rPr>
          <w:rFonts w:ascii="Times New Roman" w:hAnsi="Times New Roman"/>
          <w:b/>
          <w:sz w:val="36"/>
          <w:szCs w:val="36"/>
          <w:lang w:val="lv-LV"/>
        </w:rPr>
        <w:t>S</w:t>
      </w:r>
      <w:r w:rsidRPr="00D1786F">
        <w:rPr>
          <w:rFonts w:ascii="Times New Roman" w:hAnsi="Times New Roman"/>
          <w:b/>
          <w:sz w:val="36"/>
          <w:szCs w:val="36"/>
          <w:lang w:val="lv-LV"/>
        </w:rPr>
        <w:t xml:space="preserve">ITUĀCIJAS </w:t>
      </w:r>
      <w:r w:rsidR="00546257" w:rsidRPr="00D1786F">
        <w:rPr>
          <w:rFonts w:ascii="Times New Roman" w:hAnsi="Times New Roman"/>
          <w:b/>
          <w:sz w:val="36"/>
          <w:szCs w:val="36"/>
          <w:lang w:val="lv-LV"/>
        </w:rPr>
        <w:t>IZPĒTE UN PROBLĒMU IDENTIFIKĀCIJA</w:t>
      </w:r>
    </w:p>
    <w:p w14:paraId="6BC30986" w14:textId="77777777" w:rsidR="00B316A4" w:rsidRPr="00D1786F" w:rsidRDefault="00B316A4" w:rsidP="00B316A4">
      <w:pPr>
        <w:spacing w:after="0" w:line="240" w:lineRule="auto"/>
        <w:jc w:val="both"/>
        <w:rPr>
          <w:rFonts w:ascii="Times New Roman" w:hAnsi="Times New Roman"/>
          <w:b/>
          <w:bCs/>
          <w:sz w:val="28"/>
          <w:szCs w:val="28"/>
          <w:lang w:val="lv-LV"/>
        </w:rPr>
      </w:pPr>
    </w:p>
    <w:p w14:paraId="47816CB6" w14:textId="4B344ADF" w:rsidR="00DA193C" w:rsidRPr="00D1786F" w:rsidRDefault="00DA193C" w:rsidP="00DA193C">
      <w:pPr>
        <w:spacing w:after="0" w:line="240" w:lineRule="auto"/>
        <w:jc w:val="center"/>
        <w:rPr>
          <w:rFonts w:ascii="Times New Roman" w:hAnsi="Times New Roman"/>
          <w:sz w:val="32"/>
          <w:szCs w:val="32"/>
          <w:lang w:val="lv-LV"/>
        </w:rPr>
      </w:pPr>
      <w:r w:rsidRPr="00D1786F">
        <w:rPr>
          <w:rFonts w:ascii="Times New Roman" w:hAnsi="Times New Roman"/>
          <w:sz w:val="32"/>
          <w:szCs w:val="32"/>
          <w:lang w:val="lv-LV"/>
        </w:rPr>
        <w:t>1. rīcības virziens:</w:t>
      </w:r>
    </w:p>
    <w:p w14:paraId="124B083F" w14:textId="095FC869" w:rsidR="00833CF7" w:rsidRPr="00D1786F" w:rsidRDefault="002D07CE" w:rsidP="00DA193C">
      <w:pPr>
        <w:spacing w:after="0" w:line="240" w:lineRule="auto"/>
        <w:jc w:val="center"/>
        <w:rPr>
          <w:rFonts w:ascii="Times New Roman" w:hAnsi="Times New Roman"/>
          <w:b/>
          <w:bCs/>
          <w:sz w:val="32"/>
          <w:szCs w:val="32"/>
          <w:lang w:val="lv-LV"/>
        </w:rPr>
      </w:pPr>
      <w:r w:rsidRPr="00D1786F">
        <w:rPr>
          <w:rFonts w:ascii="Times New Roman" w:hAnsi="Times New Roman"/>
          <w:b/>
          <w:bCs/>
          <w:sz w:val="32"/>
          <w:szCs w:val="32"/>
          <w:lang w:val="lv-LV"/>
        </w:rPr>
        <w:t>AMR MONITORINGA PILNVEIDOŠANA</w:t>
      </w:r>
    </w:p>
    <w:p w14:paraId="6C3739A4" w14:textId="77777777" w:rsidR="00241F46" w:rsidRPr="00D1786F" w:rsidRDefault="00241F46" w:rsidP="00B705A7">
      <w:pPr>
        <w:spacing w:after="0" w:line="240" w:lineRule="auto"/>
        <w:rPr>
          <w:rFonts w:ascii="Times New Roman" w:hAnsi="Times New Roman"/>
          <w:b/>
          <w:bCs/>
          <w:sz w:val="28"/>
          <w:szCs w:val="28"/>
          <w:lang w:val="lv-LV"/>
        </w:rPr>
      </w:pPr>
    </w:p>
    <w:p w14:paraId="3A98203D" w14:textId="165112D1" w:rsidR="00B705A7" w:rsidRPr="00D1786F" w:rsidRDefault="009D6F8B" w:rsidP="00B705A7">
      <w:pPr>
        <w:spacing w:after="0" w:line="240" w:lineRule="auto"/>
        <w:rPr>
          <w:rFonts w:ascii="Times New Roman" w:hAnsi="Times New Roman"/>
          <w:b/>
          <w:bCs/>
          <w:sz w:val="28"/>
          <w:szCs w:val="28"/>
          <w:lang w:val="lv-LV"/>
        </w:rPr>
      </w:pPr>
      <w:r w:rsidRPr="00D1786F">
        <w:rPr>
          <w:rFonts w:ascii="Times New Roman" w:hAnsi="Times New Roman"/>
          <w:b/>
          <w:bCs/>
          <w:sz w:val="28"/>
          <w:szCs w:val="28"/>
          <w:lang w:val="lv-LV"/>
        </w:rPr>
        <w:t>CILVĒKU VESELĪBAS JOMĀ</w:t>
      </w:r>
    </w:p>
    <w:p w14:paraId="38BC69FF" w14:textId="02CCAE15" w:rsidR="00A245B8" w:rsidRPr="00D1786F" w:rsidRDefault="000C67D6" w:rsidP="00F601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AMR</w:t>
      </w:r>
      <w:r w:rsidR="00A245B8" w:rsidRPr="00D1786F">
        <w:rPr>
          <w:rFonts w:ascii="Times New Roman" w:hAnsi="Times New Roman"/>
          <w:sz w:val="28"/>
          <w:szCs w:val="28"/>
          <w:lang w:val="lv-LV"/>
        </w:rPr>
        <w:t xml:space="preserve"> uzraudzībai ik gadu tiek sniegti dati no </w:t>
      </w:r>
      <w:proofErr w:type="spellStart"/>
      <w:r w:rsidR="00A245B8" w:rsidRPr="00D1786F">
        <w:rPr>
          <w:rFonts w:ascii="Times New Roman" w:hAnsi="Times New Roman"/>
          <w:i/>
          <w:iCs/>
          <w:sz w:val="28"/>
          <w:szCs w:val="28"/>
          <w:lang w:val="lv-LV"/>
        </w:rPr>
        <w:t>European</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Antimicrobial</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Resistance</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Surveillance</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Network</w:t>
      </w:r>
      <w:proofErr w:type="spellEnd"/>
      <w:r w:rsidR="00A245B8" w:rsidRPr="00D1786F">
        <w:rPr>
          <w:rFonts w:ascii="Times New Roman" w:hAnsi="Times New Roman"/>
          <w:sz w:val="28"/>
          <w:szCs w:val="28"/>
          <w:lang w:val="lv-LV"/>
        </w:rPr>
        <w:t xml:space="preserve"> (EARS-net) tīklā esošajām laboratorijām par izolētajām baktērijām un to noteikto antibiotiku jutību. </w:t>
      </w:r>
    </w:p>
    <w:p w14:paraId="2F3B3746" w14:textId="166CD720" w:rsidR="00A245B8" w:rsidRPr="00D1786F" w:rsidRDefault="000C67D6" w:rsidP="00F601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Patlaban</w:t>
      </w:r>
      <w:r w:rsidR="00A245B8" w:rsidRPr="00D1786F">
        <w:rPr>
          <w:rFonts w:ascii="Times New Roman" w:hAnsi="Times New Roman"/>
          <w:sz w:val="28"/>
          <w:szCs w:val="28"/>
          <w:lang w:val="lv-LV"/>
        </w:rPr>
        <w:t xml:space="preserve"> EARS-net apkopo datus no laboratorijām, kas izmanto </w:t>
      </w:r>
      <w:proofErr w:type="spellStart"/>
      <w:r w:rsidR="00A245B8" w:rsidRPr="00D1786F">
        <w:rPr>
          <w:rFonts w:ascii="Times New Roman" w:hAnsi="Times New Roman"/>
          <w:i/>
          <w:iCs/>
          <w:sz w:val="28"/>
          <w:szCs w:val="28"/>
          <w:lang w:val="lv-LV"/>
        </w:rPr>
        <w:t>European</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Committee</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on</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Antimicrobial</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Susceptibility</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Testing</w:t>
      </w:r>
      <w:proofErr w:type="spellEnd"/>
      <w:r w:rsidR="00A245B8" w:rsidRPr="00D1786F">
        <w:rPr>
          <w:rFonts w:ascii="Times New Roman" w:hAnsi="Times New Roman"/>
          <w:sz w:val="28"/>
          <w:szCs w:val="28"/>
          <w:lang w:val="lv-LV"/>
        </w:rPr>
        <w:t xml:space="preserve"> (EUCAST) standartu. Pēc EARS-net adaptētiem datiem 2018.-2020. gadam redzams, ka Latvijā </w:t>
      </w:r>
      <w:r w:rsidRPr="00D1786F">
        <w:rPr>
          <w:rFonts w:ascii="Times New Roman" w:hAnsi="Times New Roman"/>
          <w:sz w:val="28"/>
          <w:szCs w:val="28"/>
          <w:lang w:val="lv-LV"/>
        </w:rPr>
        <w:t>AMR</w:t>
      </w:r>
      <w:r w:rsidR="00A245B8" w:rsidRPr="00D1786F">
        <w:rPr>
          <w:rFonts w:ascii="Times New Roman" w:hAnsi="Times New Roman"/>
          <w:sz w:val="28"/>
          <w:szCs w:val="28"/>
          <w:lang w:val="lv-LV"/>
        </w:rPr>
        <w:t xml:space="preserve"> rādītāji saglabājas samērā vienmērīgi (piem</w:t>
      </w:r>
      <w:r w:rsidRPr="00D1786F">
        <w:rPr>
          <w:rFonts w:ascii="Times New Roman" w:hAnsi="Times New Roman"/>
          <w:sz w:val="28"/>
          <w:szCs w:val="28"/>
          <w:lang w:val="lv-LV"/>
        </w:rPr>
        <w:t>ēram</w:t>
      </w:r>
      <w:r w:rsidR="00A245B8" w:rsidRPr="00D1786F">
        <w:rPr>
          <w:rFonts w:ascii="Times New Roman" w:hAnsi="Times New Roman"/>
          <w:sz w:val="28"/>
          <w:szCs w:val="28"/>
          <w:lang w:val="lv-LV"/>
        </w:rPr>
        <w:t xml:space="preserve">, pret </w:t>
      </w:r>
      <w:proofErr w:type="spellStart"/>
      <w:r w:rsidR="00A245B8" w:rsidRPr="00D1786F">
        <w:rPr>
          <w:rFonts w:ascii="Times New Roman" w:hAnsi="Times New Roman"/>
          <w:sz w:val="28"/>
          <w:szCs w:val="28"/>
          <w:lang w:val="lv-LV"/>
        </w:rPr>
        <w:t>karbapenēmiem</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sz w:val="28"/>
          <w:szCs w:val="28"/>
          <w:lang w:val="lv-LV"/>
        </w:rPr>
        <w:t>rezistentie</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i/>
          <w:iCs/>
          <w:sz w:val="28"/>
          <w:szCs w:val="28"/>
          <w:lang w:val="lv-LV"/>
        </w:rPr>
        <w:t>Acinetobacter</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spp</w:t>
      </w:r>
      <w:proofErr w:type="spellEnd"/>
      <w:r w:rsidR="00A245B8" w:rsidRPr="00D1786F">
        <w:rPr>
          <w:rFonts w:ascii="Times New Roman" w:hAnsi="Times New Roman"/>
          <w:i/>
          <w:iCs/>
          <w:sz w:val="28"/>
          <w:szCs w:val="28"/>
          <w:lang w:val="lv-LV"/>
        </w:rPr>
        <w:t>.</w:t>
      </w:r>
      <w:r w:rsidR="00A245B8" w:rsidRPr="00D1786F">
        <w:rPr>
          <w:rFonts w:ascii="Times New Roman" w:hAnsi="Times New Roman"/>
          <w:sz w:val="28"/>
          <w:szCs w:val="28"/>
          <w:lang w:val="lv-LV"/>
        </w:rPr>
        <w:t xml:space="preserve"> 2018. gadā 78.4%, 2020. gadā 82.7%, pret </w:t>
      </w:r>
      <w:proofErr w:type="spellStart"/>
      <w:r w:rsidR="00A245B8" w:rsidRPr="00D1786F">
        <w:rPr>
          <w:rFonts w:ascii="Times New Roman" w:hAnsi="Times New Roman"/>
          <w:sz w:val="28"/>
          <w:szCs w:val="28"/>
          <w:lang w:val="lv-LV"/>
        </w:rPr>
        <w:t>vankomicīnu</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sz w:val="28"/>
          <w:szCs w:val="28"/>
          <w:lang w:val="lv-LV"/>
        </w:rPr>
        <w:t>rezistenti</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i/>
          <w:iCs/>
          <w:sz w:val="28"/>
          <w:szCs w:val="28"/>
          <w:lang w:val="lv-LV"/>
        </w:rPr>
        <w:t>Enterococcus</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faecium</w:t>
      </w:r>
      <w:proofErr w:type="spellEnd"/>
      <w:r w:rsidR="00A245B8" w:rsidRPr="00D1786F">
        <w:rPr>
          <w:rFonts w:ascii="Times New Roman" w:hAnsi="Times New Roman"/>
          <w:sz w:val="28"/>
          <w:szCs w:val="28"/>
          <w:lang w:val="lv-LV"/>
        </w:rPr>
        <w:t xml:space="preserve"> 2018.</w:t>
      </w:r>
      <w:r w:rsidR="00546257" w:rsidRPr="00D1786F">
        <w:rPr>
          <w:rFonts w:ascii="Times New Roman" w:hAnsi="Times New Roman"/>
          <w:sz w:val="28"/>
          <w:szCs w:val="28"/>
          <w:lang w:val="lv-LV"/>
        </w:rPr>
        <w:t> </w:t>
      </w:r>
      <w:r w:rsidR="00A245B8" w:rsidRPr="00D1786F">
        <w:rPr>
          <w:rFonts w:ascii="Times New Roman" w:hAnsi="Times New Roman"/>
          <w:sz w:val="28"/>
          <w:szCs w:val="28"/>
          <w:lang w:val="lv-LV"/>
        </w:rPr>
        <w:t xml:space="preserve">gadā 35.4%, 2020. gadā 29.0%, pret </w:t>
      </w:r>
      <w:proofErr w:type="spellStart"/>
      <w:r w:rsidR="00A245B8" w:rsidRPr="00D1786F">
        <w:rPr>
          <w:rFonts w:ascii="Times New Roman" w:hAnsi="Times New Roman"/>
          <w:sz w:val="28"/>
          <w:szCs w:val="28"/>
          <w:lang w:val="lv-LV"/>
        </w:rPr>
        <w:t>karbapenēmiem</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sz w:val="28"/>
          <w:szCs w:val="28"/>
          <w:lang w:val="lv-LV"/>
        </w:rPr>
        <w:t>rezistentas</w:t>
      </w:r>
      <w:proofErr w:type="spellEnd"/>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i/>
          <w:iCs/>
          <w:sz w:val="28"/>
          <w:szCs w:val="28"/>
          <w:lang w:val="lv-LV"/>
        </w:rPr>
        <w:t>Pseudomonas</w:t>
      </w:r>
      <w:proofErr w:type="spellEnd"/>
      <w:r w:rsidR="00A245B8" w:rsidRPr="00D1786F">
        <w:rPr>
          <w:rFonts w:ascii="Times New Roman" w:hAnsi="Times New Roman"/>
          <w:i/>
          <w:iCs/>
          <w:sz w:val="28"/>
          <w:szCs w:val="28"/>
          <w:lang w:val="lv-LV"/>
        </w:rPr>
        <w:t xml:space="preserve"> </w:t>
      </w:r>
      <w:proofErr w:type="spellStart"/>
      <w:r w:rsidR="00A245B8" w:rsidRPr="00D1786F">
        <w:rPr>
          <w:rFonts w:ascii="Times New Roman" w:hAnsi="Times New Roman"/>
          <w:i/>
          <w:iCs/>
          <w:sz w:val="28"/>
          <w:szCs w:val="28"/>
          <w:lang w:val="lv-LV"/>
        </w:rPr>
        <w:t>aeruginosa</w:t>
      </w:r>
      <w:proofErr w:type="spellEnd"/>
      <w:r w:rsidR="00A245B8" w:rsidRPr="00D1786F">
        <w:rPr>
          <w:rFonts w:ascii="Times New Roman" w:hAnsi="Times New Roman"/>
          <w:sz w:val="28"/>
          <w:szCs w:val="28"/>
          <w:lang w:val="lv-LV"/>
        </w:rPr>
        <w:t xml:space="preserve"> 2018. gadā 28.2%, 2020. gadā 25.6%), taču datu objektivitāte atkarīga no tīklā iesaistīto laboratoriju skaita un </w:t>
      </w:r>
      <w:proofErr w:type="spellStart"/>
      <w:r w:rsidR="00A245B8" w:rsidRPr="00D1786F">
        <w:rPr>
          <w:rFonts w:ascii="Times New Roman" w:hAnsi="Times New Roman"/>
          <w:sz w:val="28"/>
          <w:szCs w:val="28"/>
          <w:lang w:val="lv-LV"/>
        </w:rPr>
        <w:t>uzsējumu</w:t>
      </w:r>
      <w:proofErr w:type="spellEnd"/>
      <w:r w:rsidR="00A245B8" w:rsidRPr="00D1786F">
        <w:rPr>
          <w:rFonts w:ascii="Times New Roman" w:hAnsi="Times New Roman"/>
          <w:sz w:val="28"/>
          <w:szCs w:val="28"/>
          <w:lang w:val="lv-LV"/>
        </w:rPr>
        <w:t xml:space="preserve"> skaita, kas tiek izmeklēti. </w:t>
      </w:r>
    </w:p>
    <w:p w14:paraId="0DC457E4" w14:textId="73D86B0E" w:rsidR="00A245B8" w:rsidRPr="00D1786F" w:rsidRDefault="000C67D6" w:rsidP="00F601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MK </w:t>
      </w:r>
      <w:r w:rsidR="00A245B8" w:rsidRPr="00D1786F">
        <w:rPr>
          <w:rFonts w:ascii="Times New Roman" w:hAnsi="Times New Roman"/>
          <w:sz w:val="28"/>
          <w:szCs w:val="28"/>
          <w:lang w:val="lv-LV"/>
        </w:rPr>
        <w:t>2016.</w:t>
      </w:r>
      <w:r w:rsidR="00546257" w:rsidRPr="00D1786F">
        <w:rPr>
          <w:rFonts w:ascii="Times New Roman" w:hAnsi="Times New Roman"/>
          <w:sz w:val="28"/>
          <w:szCs w:val="28"/>
          <w:lang w:val="lv-LV"/>
        </w:rPr>
        <w:t> </w:t>
      </w:r>
      <w:r w:rsidR="00A245B8" w:rsidRPr="00D1786F">
        <w:rPr>
          <w:rFonts w:ascii="Times New Roman" w:hAnsi="Times New Roman"/>
          <w:sz w:val="28"/>
          <w:szCs w:val="28"/>
          <w:lang w:val="lv-LV"/>
        </w:rPr>
        <w:t>gada 16.</w:t>
      </w:r>
      <w:r w:rsidR="00546257" w:rsidRPr="00D1786F">
        <w:rPr>
          <w:rFonts w:ascii="Times New Roman" w:hAnsi="Times New Roman"/>
          <w:sz w:val="28"/>
          <w:szCs w:val="28"/>
          <w:lang w:val="lv-LV"/>
        </w:rPr>
        <w:t> f</w:t>
      </w:r>
      <w:r w:rsidR="00A245B8" w:rsidRPr="00D1786F">
        <w:rPr>
          <w:rFonts w:ascii="Times New Roman" w:hAnsi="Times New Roman"/>
          <w:sz w:val="28"/>
          <w:szCs w:val="28"/>
          <w:lang w:val="lv-LV"/>
        </w:rPr>
        <w:t>ebruāra</w:t>
      </w:r>
      <w:r w:rsidR="00546257" w:rsidRPr="00D1786F">
        <w:rPr>
          <w:rFonts w:ascii="Times New Roman" w:hAnsi="Times New Roman"/>
          <w:sz w:val="28"/>
          <w:szCs w:val="28"/>
          <w:lang w:val="lv-LV"/>
        </w:rPr>
        <w:t xml:space="preserve"> </w:t>
      </w:r>
      <w:r w:rsidR="00A245B8" w:rsidRPr="00D1786F">
        <w:rPr>
          <w:rFonts w:ascii="Times New Roman" w:hAnsi="Times New Roman"/>
          <w:sz w:val="28"/>
          <w:szCs w:val="28"/>
          <w:lang w:val="lv-LV"/>
        </w:rPr>
        <w:t xml:space="preserve">noteikumi Nr.104. “Noteikumi par higiēniskā un </w:t>
      </w:r>
      <w:proofErr w:type="spellStart"/>
      <w:r w:rsidR="00A245B8" w:rsidRPr="00D1786F">
        <w:rPr>
          <w:rFonts w:ascii="Times New Roman" w:hAnsi="Times New Roman"/>
          <w:sz w:val="28"/>
          <w:szCs w:val="28"/>
          <w:lang w:val="lv-LV"/>
        </w:rPr>
        <w:t>pretepidēmiskā</w:t>
      </w:r>
      <w:proofErr w:type="spellEnd"/>
      <w:r w:rsidR="00A245B8" w:rsidRPr="00D1786F">
        <w:rPr>
          <w:rFonts w:ascii="Times New Roman" w:hAnsi="Times New Roman"/>
          <w:sz w:val="28"/>
          <w:szCs w:val="28"/>
          <w:lang w:val="lv-LV"/>
        </w:rPr>
        <w:t xml:space="preserve"> režīma pamatprasībām ārstniecības iestādē” nosaka pienākumu ārstniecības iestādēm ziņot par epidemioloģiski nozīmīgu baktēriju konstatēšanas gadījumiem iestādē SPKC. Tomēr minētā ziņošanas sistēma nenodrošina pilnvērtīgu</w:t>
      </w:r>
      <w:r w:rsidR="00926EE4"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visaptverošu un objektīvu informāciju par AMR izplatību valsti. </w:t>
      </w:r>
    </w:p>
    <w:p w14:paraId="406C890A" w14:textId="7E130C92" w:rsidR="00A245B8" w:rsidRPr="00D1786F" w:rsidRDefault="00A245B8" w:rsidP="00F601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AMR uzraudzību būtiski ietekmē zemais mikrobioloģisko izmeklējumu apjoms Latvijā (</w:t>
      </w:r>
      <w:r w:rsidRPr="00D1786F">
        <w:rPr>
          <w:rFonts w:ascii="Times New Roman" w:hAnsi="Times New Roman"/>
          <w:i/>
          <w:iCs/>
          <w:sz w:val="28"/>
          <w:szCs w:val="28"/>
          <w:lang w:val="lv-LV"/>
        </w:rPr>
        <w:t>skat</w:t>
      </w:r>
      <w:r w:rsidR="00926EE4" w:rsidRPr="00D1786F">
        <w:rPr>
          <w:rFonts w:ascii="Times New Roman" w:hAnsi="Times New Roman"/>
          <w:i/>
          <w:iCs/>
          <w:sz w:val="28"/>
          <w:szCs w:val="28"/>
          <w:lang w:val="lv-LV"/>
        </w:rPr>
        <w:t>. 1.a</w:t>
      </w:r>
      <w:r w:rsidRPr="00D1786F">
        <w:rPr>
          <w:rFonts w:ascii="Times New Roman" w:hAnsi="Times New Roman"/>
          <w:i/>
          <w:iCs/>
          <w:sz w:val="28"/>
          <w:szCs w:val="28"/>
          <w:lang w:val="lv-LV"/>
        </w:rPr>
        <w:t>ttēlu</w:t>
      </w:r>
      <w:r w:rsidRPr="00D1786F">
        <w:rPr>
          <w:rFonts w:ascii="Times New Roman" w:hAnsi="Times New Roman"/>
          <w:sz w:val="28"/>
          <w:szCs w:val="28"/>
          <w:lang w:val="lv-LV"/>
        </w:rPr>
        <w:t>). Kā liecina ECDC</w:t>
      </w:r>
      <w:r w:rsidR="00602AA3" w:rsidRPr="00D1786F">
        <w:rPr>
          <w:rStyle w:val="FootnoteReference"/>
          <w:rFonts w:ascii="Times New Roman" w:hAnsi="Times New Roman"/>
          <w:sz w:val="28"/>
          <w:szCs w:val="28"/>
          <w:lang w:val="lv-LV"/>
        </w:rPr>
        <w:footnoteReference w:id="2"/>
      </w:r>
      <w:r w:rsidRPr="00D1786F">
        <w:rPr>
          <w:rFonts w:ascii="Times New Roman" w:hAnsi="Times New Roman"/>
          <w:sz w:val="28"/>
          <w:szCs w:val="28"/>
          <w:lang w:val="lv-LV"/>
        </w:rPr>
        <w:t xml:space="preserve"> dati, asins </w:t>
      </w:r>
      <w:proofErr w:type="spellStart"/>
      <w:r w:rsidRPr="00D1786F">
        <w:rPr>
          <w:rFonts w:ascii="Times New Roman" w:hAnsi="Times New Roman"/>
          <w:sz w:val="28"/>
          <w:szCs w:val="28"/>
          <w:lang w:val="lv-LV"/>
        </w:rPr>
        <w:t>uzsējumu</w:t>
      </w:r>
      <w:proofErr w:type="spellEnd"/>
      <w:r w:rsidRPr="00D1786F">
        <w:rPr>
          <w:rFonts w:ascii="Times New Roman" w:hAnsi="Times New Roman"/>
          <w:sz w:val="28"/>
          <w:szCs w:val="28"/>
          <w:lang w:val="lv-LV"/>
        </w:rPr>
        <w:t xml:space="preserve"> </w:t>
      </w:r>
      <w:r w:rsidR="0079477F" w:rsidRPr="00D1786F">
        <w:rPr>
          <w:rFonts w:ascii="Times New Roman" w:hAnsi="Times New Roman"/>
          <w:sz w:val="28"/>
          <w:szCs w:val="28"/>
          <w:lang w:val="lv-LV"/>
        </w:rPr>
        <w:t>rādītājs</w:t>
      </w:r>
      <w:r w:rsidRPr="00D1786F">
        <w:rPr>
          <w:rFonts w:ascii="Times New Roman" w:hAnsi="Times New Roman"/>
          <w:sz w:val="28"/>
          <w:szCs w:val="28"/>
          <w:lang w:val="lv-LV"/>
        </w:rPr>
        <w:t xml:space="preserve"> uz </w:t>
      </w:r>
      <w:r w:rsidRPr="00D1786F">
        <w:rPr>
          <w:rFonts w:ascii="Times New Roman" w:hAnsi="Times New Roman"/>
          <w:sz w:val="28"/>
          <w:szCs w:val="28"/>
          <w:lang w:val="lv-LV"/>
        </w:rPr>
        <w:lastRenderedPageBreak/>
        <w:t>1000 pacientu dienām Latvijā ir tikai 13.8,</w:t>
      </w:r>
      <w:r w:rsidRPr="00D1786F">
        <w:rPr>
          <w:rFonts w:ascii="Times New Roman" w:hAnsi="Times New Roman"/>
          <w:color w:val="FF0000"/>
          <w:sz w:val="28"/>
          <w:szCs w:val="28"/>
          <w:lang w:val="lv-LV"/>
        </w:rPr>
        <w:t xml:space="preserve"> </w:t>
      </w:r>
      <w:r w:rsidRPr="00D1786F">
        <w:rPr>
          <w:rFonts w:ascii="Times New Roman" w:hAnsi="Times New Roman"/>
          <w:sz w:val="28"/>
          <w:szCs w:val="28"/>
          <w:lang w:val="lv-LV"/>
        </w:rPr>
        <w:t>kamēr, piemēram</w:t>
      </w:r>
      <w:r w:rsidR="00926EE4" w:rsidRPr="00D1786F">
        <w:rPr>
          <w:rFonts w:ascii="Times New Roman" w:hAnsi="Times New Roman"/>
          <w:sz w:val="28"/>
          <w:szCs w:val="28"/>
          <w:lang w:val="lv-LV"/>
        </w:rPr>
        <w:t>,</w:t>
      </w:r>
      <w:r w:rsidRPr="00D1786F">
        <w:rPr>
          <w:rFonts w:ascii="Times New Roman" w:hAnsi="Times New Roman"/>
          <w:sz w:val="28"/>
          <w:szCs w:val="28"/>
          <w:lang w:val="lv-LV"/>
        </w:rPr>
        <w:t xml:space="preserve"> Igaunijā tas ir 35.8, </w:t>
      </w:r>
      <w:r w:rsidR="00926EE4" w:rsidRPr="00D1786F">
        <w:rPr>
          <w:rFonts w:ascii="Times New Roman" w:hAnsi="Times New Roman"/>
          <w:sz w:val="28"/>
          <w:szCs w:val="28"/>
          <w:lang w:val="lv-LV"/>
        </w:rPr>
        <w:t xml:space="preserve">vēl </w:t>
      </w:r>
      <w:r w:rsidRPr="00D1786F">
        <w:rPr>
          <w:rFonts w:ascii="Times New Roman" w:hAnsi="Times New Roman"/>
          <w:sz w:val="28"/>
          <w:szCs w:val="28"/>
          <w:lang w:val="lv-LV"/>
        </w:rPr>
        <w:t>zemāks rādītājs ir tikai Lietuvā un Bulgārijā</w:t>
      </w:r>
      <w:r w:rsidR="005A2639" w:rsidRPr="00D1786F">
        <w:rPr>
          <w:rFonts w:ascii="Times New Roman" w:hAnsi="Times New Roman"/>
          <w:sz w:val="28"/>
          <w:szCs w:val="28"/>
          <w:lang w:val="lv-LV"/>
        </w:rPr>
        <w:t>.</w:t>
      </w:r>
      <w:r w:rsidRPr="00D1786F">
        <w:rPr>
          <w:rFonts w:ascii="Times New Roman" w:hAnsi="Times New Roman"/>
          <w:sz w:val="28"/>
          <w:szCs w:val="28"/>
          <w:lang w:val="lv-LV"/>
        </w:rPr>
        <w:t xml:space="preserve"> </w:t>
      </w:r>
    </w:p>
    <w:p w14:paraId="1BA8C1D2" w14:textId="4305051F" w:rsidR="00A245B8" w:rsidRPr="00D1786F" w:rsidRDefault="00A245B8" w:rsidP="00507596">
      <w:pPr>
        <w:spacing w:after="0" w:line="240" w:lineRule="auto"/>
        <w:jc w:val="center"/>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7F72F62B" wp14:editId="419B6D69">
            <wp:extent cx="5424258" cy="6491161"/>
            <wp:effectExtent l="0" t="0" r="5080" b="5080"/>
            <wp:docPr id="5" name="Picture 4" descr="Table&#10;&#10;Description automatically generated">
              <a:extLst xmlns:a="http://schemas.openxmlformats.org/drawingml/2006/main">
                <a:ext uri="{FF2B5EF4-FFF2-40B4-BE49-F238E27FC236}">
                  <a16:creationId xmlns:a16="http://schemas.microsoft.com/office/drawing/2014/main" id="{C48C7821-CB50-4110-A254-E2225C58D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10;&#10;Description automatically generated">
                      <a:extLst>
                        <a:ext uri="{FF2B5EF4-FFF2-40B4-BE49-F238E27FC236}">
                          <a16:creationId xmlns:a16="http://schemas.microsoft.com/office/drawing/2014/main" id="{C48C7821-CB50-4110-A254-E2225C58D780}"/>
                        </a:ext>
                      </a:extLst>
                    </pic:cNvPr>
                    <pic:cNvPicPr>
                      <a:picLocks noChangeAspect="1"/>
                    </pic:cNvPicPr>
                  </pic:nvPicPr>
                  <pic:blipFill>
                    <a:blip r:embed="rId8"/>
                    <a:stretch>
                      <a:fillRect/>
                    </a:stretch>
                  </pic:blipFill>
                  <pic:spPr>
                    <a:xfrm>
                      <a:off x="0" y="0"/>
                      <a:ext cx="5525011" cy="6611732"/>
                    </a:xfrm>
                    <a:prstGeom prst="rect">
                      <a:avLst/>
                    </a:prstGeom>
                  </pic:spPr>
                </pic:pic>
              </a:graphicData>
            </a:graphic>
          </wp:inline>
        </w:drawing>
      </w:r>
    </w:p>
    <w:p w14:paraId="6C022CA6" w14:textId="77777777" w:rsidR="00507596" w:rsidRPr="00D1786F" w:rsidRDefault="00507596" w:rsidP="00833CF7">
      <w:pPr>
        <w:spacing w:after="0" w:line="240" w:lineRule="auto"/>
        <w:jc w:val="center"/>
        <w:rPr>
          <w:rFonts w:ascii="Times New Roman" w:hAnsi="Times New Roman"/>
          <w:i/>
          <w:iCs/>
          <w:sz w:val="20"/>
          <w:szCs w:val="20"/>
          <w:lang w:val="lv-LV"/>
        </w:rPr>
      </w:pPr>
    </w:p>
    <w:p w14:paraId="1259E820" w14:textId="1E2AD38B" w:rsidR="00507596" w:rsidRPr="00D1786F" w:rsidRDefault="00833CF7" w:rsidP="00833CF7">
      <w:pPr>
        <w:spacing w:after="0" w:line="240" w:lineRule="auto"/>
        <w:jc w:val="center"/>
        <w:rPr>
          <w:rFonts w:ascii="Times New Roman" w:hAnsi="Times New Roman"/>
          <w:sz w:val="24"/>
          <w:szCs w:val="24"/>
          <w:lang w:val="lv-LV"/>
        </w:rPr>
      </w:pPr>
      <w:r w:rsidRPr="00D1786F">
        <w:rPr>
          <w:rFonts w:ascii="Times New Roman" w:hAnsi="Times New Roman"/>
          <w:i/>
          <w:iCs/>
          <w:sz w:val="24"/>
          <w:szCs w:val="24"/>
          <w:lang w:val="lv-LV"/>
        </w:rPr>
        <w:t>1.attēls</w:t>
      </w:r>
      <w:r w:rsidRPr="00D1786F">
        <w:rPr>
          <w:rFonts w:ascii="Times New Roman" w:hAnsi="Times New Roman"/>
          <w:sz w:val="24"/>
          <w:szCs w:val="24"/>
          <w:lang w:val="lv-LV"/>
        </w:rPr>
        <w:t>.</w:t>
      </w:r>
      <w:r w:rsidR="00507596" w:rsidRPr="00D1786F">
        <w:rPr>
          <w:rFonts w:ascii="Times New Roman" w:hAnsi="Times New Roman"/>
          <w:sz w:val="24"/>
          <w:szCs w:val="24"/>
          <w:lang w:val="lv-LV"/>
        </w:rPr>
        <w:t xml:space="preserve"> Mikrobioloģisko izmeklējumu apjoms AMR noteikšanai Eiropas reģionā, </w:t>
      </w:r>
    </w:p>
    <w:p w14:paraId="3420482B" w14:textId="20019058" w:rsidR="00A245B8" w:rsidRPr="00D1786F" w:rsidRDefault="00507596" w:rsidP="00833CF7">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2020.</w:t>
      </w:r>
      <w:r w:rsidR="00F20A5D" w:rsidRPr="00D1786F">
        <w:rPr>
          <w:rFonts w:ascii="Times New Roman" w:hAnsi="Times New Roman"/>
          <w:sz w:val="24"/>
          <w:szCs w:val="24"/>
          <w:lang w:val="lv-LV"/>
        </w:rPr>
        <w:t> </w:t>
      </w:r>
      <w:r w:rsidRPr="00D1786F">
        <w:rPr>
          <w:rFonts w:ascii="Times New Roman" w:hAnsi="Times New Roman"/>
          <w:sz w:val="24"/>
          <w:szCs w:val="24"/>
          <w:lang w:val="lv-LV"/>
        </w:rPr>
        <w:t xml:space="preserve">gads </w:t>
      </w:r>
      <w:r w:rsidR="00833CF7" w:rsidRPr="00D1786F">
        <w:rPr>
          <w:rStyle w:val="FootnoteReference"/>
          <w:rFonts w:ascii="Times New Roman" w:hAnsi="Times New Roman"/>
          <w:sz w:val="24"/>
          <w:szCs w:val="24"/>
          <w:lang w:val="lv-LV"/>
        </w:rPr>
        <w:footnoteReference w:id="3"/>
      </w:r>
    </w:p>
    <w:p w14:paraId="23476227" w14:textId="73D7F3FF" w:rsidR="00A245B8" w:rsidRPr="00D1786F" w:rsidRDefault="00A245B8" w:rsidP="00546257">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Pilnvērtīga AMR monitoringa nodrošināšanai sabiedrības veselības jomā ir identificētas šādas problēmas:</w:t>
      </w:r>
    </w:p>
    <w:p w14:paraId="048D3A1A" w14:textId="1E344A99" w:rsidR="00A245B8" w:rsidRPr="00D1786F" w:rsidRDefault="00A01EF5" w:rsidP="00A01EF5">
      <w:pPr>
        <w:tabs>
          <w:tab w:val="left" w:pos="1080"/>
          <w:tab w:val="left" w:pos="1260"/>
        </w:tabs>
        <w:spacing w:after="0" w:line="240" w:lineRule="auto"/>
        <w:ind w:firstLine="630"/>
        <w:jc w:val="both"/>
        <w:rPr>
          <w:rFonts w:ascii="Times New Roman" w:hAnsi="Times New Roman"/>
          <w:sz w:val="28"/>
          <w:szCs w:val="28"/>
          <w:lang w:val="lv-LV"/>
        </w:rPr>
      </w:pPr>
      <w:r w:rsidRPr="00D1786F">
        <w:rPr>
          <w:rFonts w:ascii="Times New Roman" w:hAnsi="Times New Roman"/>
          <w:sz w:val="28"/>
          <w:szCs w:val="28"/>
          <w:lang w:val="lv-LV"/>
        </w:rPr>
        <w:t>1. </w:t>
      </w:r>
      <w:r w:rsidR="00A245B8" w:rsidRPr="00D1786F">
        <w:rPr>
          <w:rFonts w:ascii="Times New Roman" w:hAnsi="Times New Roman"/>
          <w:sz w:val="28"/>
          <w:szCs w:val="28"/>
          <w:lang w:val="lv-LV"/>
        </w:rPr>
        <w:t>Ne vienmēr dati par AMR gadījumiem SPKC tiek iesniegti un ne vienmēr iesniegtie dati ir pietiekami kvalitatīvi, tādēļ</w:t>
      </w:r>
      <w:r w:rsidR="00657722" w:rsidRPr="00D1786F">
        <w:rPr>
          <w:rFonts w:ascii="Times New Roman" w:hAnsi="Times New Roman"/>
          <w:sz w:val="28"/>
          <w:szCs w:val="28"/>
          <w:lang w:val="lv-LV"/>
        </w:rPr>
        <w:t xml:space="preserve"> nepieciešams</w:t>
      </w:r>
      <w:r w:rsidR="00A245B8" w:rsidRPr="00D1786F">
        <w:rPr>
          <w:rFonts w:ascii="Times New Roman" w:hAnsi="Times New Roman"/>
          <w:sz w:val="28"/>
          <w:szCs w:val="28"/>
          <w:lang w:val="lv-LV"/>
        </w:rPr>
        <w:t>:</w:t>
      </w:r>
    </w:p>
    <w:p w14:paraId="38FAB94F" w14:textId="2B8DC114" w:rsidR="00A245B8" w:rsidRPr="00D1786F" w:rsidRDefault="00A01EF5"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lastRenderedPageBreak/>
        <w:t>1.1. </w:t>
      </w:r>
      <w:r w:rsidR="00A245B8" w:rsidRPr="00D1786F">
        <w:rPr>
          <w:rFonts w:ascii="Times New Roman" w:hAnsi="Times New Roman"/>
          <w:sz w:val="28"/>
          <w:szCs w:val="28"/>
          <w:lang w:val="lv-LV"/>
        </w:rPr>
        <w:t>paaugstināt ārstniecības iestāžu kompetenci ziņošanai par AMR gadījumiem;</w:t>
      </w:r>
    </w:p>
    <w:p w14:paraId="05A3D894" w14:textId="0EAA50BA" w:rsidR="00A245B8" w:rsidRPr="00D1786F" w:rsidRDefault="00A01EF5"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1.2. </w:t>
      </w:r>
      <w:r w:rsidR="00A245B8" w:rsidRPr="00D1786F">
        <w:rPr>
          <w:rFonts w:ascii="Times New Roman" w:hAnsi="Times New Roman"/>
          <w:sz w:val="28"/>
          <w:szCs w:val="28"/>
          <w:lang w:val="lv-LV"/>
        </w:rPr>
        <w:t xml:space="preserve">paplašināt ziņošanai pakļaujamo </w:t>
      </w:r>
      <w:proofErr w:type="spellStart"/>
      <w:r w:rsidR="00A245B8" w:rsidRPr="00D1786F">
        <w:rPr>
          <w:rFonts w:ascii="Times New Roman" w:hAnsi="Times New Roman"/>
          <w:sz w:val="28"/>
          <w:szCs w:val="28"/>
          <w:lang w:val="lv-LV"/>
        </w:rPr>
        <w:t>mikroooganismu</w:t>
      </w:r>
      <w:proofErr w:type="spellEnd"/>
      <w:r w:rsidR="00A245B8" w:rsidRPr="00D1786F">
        <w:rPr>
          <w:rFonts w:ascii="Times New Roman" w:hAnsi="Times New Roman"/>
          <w:sz w:val="28"/>
          <w:szCs w:val="28"/>
          <w:lang w:val="lv-LV"/>
        </w:rPr>
        <w:t xml:space="preserve"> klāstu;</w:t>
      </w:r>
    </w:p>
    <w:p w14:paraId="79B8672D" w14:textId="1DEE9642" w:rsidR="00A245B8" w:rsidRPr="00D1786F" w:rsidRDefault="00A01EF5"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1.3. </w:t>
      </w:r>
      <w:r w:rsidR="00A245B8" w:rsidRPr="00D1786F">
        <w:rPr>
          <w:rFonts w:ascii="Times New Roman" w:hAnsi="Times New Roman"/>
          <w:sz w:val="28"/>
          <w:szCs w:val="28"/>
          <w:lang w:val="lv-LV"/>
        </w:rPr>
        <w:t>rast mehānismus</w:t>
      </w:r>
      <w:r w:rsidR="00657722" w:rsidRPr="00D1786F">
        <w:rPr>
          <w:rFonts w:ascii="Times New Roman" w:hAnsi="Times New Roman"/>
          <w:sz w:val="28"/>
          <w:szCs w:val="28"/>
          <w:lang w:val="lv-LV"/>
        </w:rPr>
        <w:t>, kas</w:t>
      </w:r>
      <w:r w:rsidR="00A245B8" w:rsidRPr="00D1786F">
        <w:rPr>
          <w:rFonts w:ascii="Times New Roman" w:hAnsi="Times New Roman"/>
          <w:sz w:val="28"/>
          <w:szCs w:val="28"/>
          <w:lang w:val="lv-LV"/>
        </w:rPr>
        <w:t xml:space="preserve"> </w:t>
      </w:r>
      <w:r w:rsidR="00657722" w:rsidRPr="00D1786F">
        <w:rPr>
          <w:rFonts w:ascii="Times New Roman" w:hAnsi="Times New Roman"/>
          <w:sz w:val="28"/>
          <w:szCs w:val="28"/>
          <w:lang w:val="lv-LV"/>
        </w:rPr>
        <w:t xml:space="preserve">motivētu </w:t>
      </w:r>
      <w:r w:rsidR="00A245B8" w:rsidRPr="00D1786F">
        <w:rPr>
          <w:rFonts w:ascii="Times New Roman" w:hAnsi="Times New Roman"/>
          <w:sz w:val="28"/>
          <w:szCs w:val="28"/>
          <w:lang w:val="lv-LV"/>
        </w:rPr>
        <w:t>ārstniecība</w:t>
      </w:r>
      <w:r w:rsidR="00657722" w:rsidRPr="00D1786F">
        <w:rPr>
          <w:rFonts w:ascii="Times New Roman" w:hAnsi="Times New Roman"/>
          <w:sz w:val="28"/>
          <w:szCs w:val="28"/>
          <w:lang w:val="lv-LV"/>
        </w:rPr>
        <w:t xml:space="preserve">s </w:t>
      </w:r>
      <w:r w:rsidR="00A245B8" w:rsidRPr="00D1786F">
        <w:rPr>
          <w:rFonts w:ascii="Times New Roman" w:hAnsi="Times New Roman"/>
          <w:sz w:val="28"/>
          <w:szCs w:val="28"/>
          <w:lang w:val="lv-LV"/>
        </w:rPr>
        <w:t>iestā</w:t>
      </w:r>
      <w:r w:rsidR="00657722" w:rsidRPr="00D1786F">
        <w:rPr>
          <w:rFonts w:ascii="Times New Roman" w:hAnsi="Times New Roman"/>
          <w:sz w:val="28"/>
          <w:szCs w:val="28"/>
          <w:lang w:val="lv-LV"/>
        </w:rPr>
        <w:t>des</w:t>
      </w:r>
      <w:r w:rsidR="00A245B8" w:rsidRPr="00D1786F">
        <w:rPr>
          <w:rFonts w:ascii="Times New Roman" w:hAnsi="Times New Roman"/>
          <w:sz w:val="28"/>
          <w:szCs w:val="28"/>
          <w:lang w:val="lv-LV"/>
        </w:rPr>
        <w:t xml:space="preserve"> apkopot un sniegt SPKC informāciju par AMR gadījumiem iestādē;</w:t>
      </w:r>
    </w:p>
    <w:p w14:paraId="325B1924" w14:textId="033CE607"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w:t>
      </w:r>
      <w:r w:rsidR="00A245B8" w:rsidRPr="00D1786F">
        <w:rPr>
          <w:rFonts w:ascii="Times New Roman" w:hAnsi="Times New Roman"/>
          <w:sz w:val="28"/>
          <w:szCs w:val="28"/>
          <w:lang w:val="lv-LV"/>
        </w:rPr>
        <w:t>Zems mikrobioloģisko izmeklējumu apjoms, tādēļ</w:t>
      </w:r>
      <w:r w:rsidR="00657722" w:rsidRPr="00D1786F">
        <w:rPr>
          <w:rFonts w:ascii="Times New Roman" w:hAnsi="Times New Roman"/>
          <w:sz w:val="28"/>
          <w:szCs w:val="28"/>
          <w:lang w:val="lv-LV"/>
        </w:rPr>
        <w:t xml:space="preserve"> nepieciešams</w:t>
      </w:r>
      <w:r w:rsidR="00A245B8" w:rsidRPr="00D1786F">
        <w:rPr>
          <w:rFonts w:ascii="Times New Roman" w:hAnsi="Times New Roman"/>
          <w:sz w:val="28"/>
          <w:szCs w:val="28"/>
          <w:lang w:val="lv-LV"/>
        </w:rPr>
        <w:t>:</w:t>
      </w:r>
    </w:p>
    <w:p w14:paraId="6BE05437" w14:textId="69B5D755"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2.1. </w:t>
      </w:r>
      <w:r w:rsidR="00A245B8" w:rsidRPr="00D1786F">
        <w:rPr>
          <w:rFonts w:ascii="Times New Roman" w:hAnsi="Times New Roman"/>
          <w:sz w:val="28"/>
          <w:szCs w:val="28"/>
          <w:lang w:val="lv-LV"/>
        </w:rPr>
        <w:t xml:space="preserve">uzlabot ārstniecības </w:t>
      </w:r>
      <w:proofErr w:type="spellStart"/>
      <w:r w:rsidR="00A245B8" w:rsidRPr="00D1786F">
        <w:rPr>
          <w:rFonts w:ascii="Times New Roman" w:hAnsi="Times New Roman"/>
          <w:sz w:val="28"/>
          <w:szCs w:val="28"/>
          <w:lang w:val="lv-LV"/>
        </w:rPr>
        <w:t>perosnu</w:t>
      </w:r>
      <w:proofErr w:type="spellEnd"/>
      <w:r w:rsidR="00A245B8" w:rsidRPr="00D1786F">
        <w:rPr>
          <w:rFonts w:ascii="Times New Roman" w:hAnsi="Times New Roman"/>
          <w:sz w:val="28"/>
          <w:szCs w:val="28"/>
          <w:lang w:val="lv-LV"/>
        </w:rPr>
        <w:t xml:space="preserve"> izpratni par mikrobioloģiskās izmeklēšana</w:t>
      </w:r>
      <w:r w:rsidR="00657722" w:rsidRPr="00D1786F">
        <w:rPr>
          <w:rFonts w:ascii="Times New Roman" w:hAnsi="Times New Roman"/>
          <w:sz w:val="28"/>
          <w:szCs w:val="28"/>
          <w:lang w:val="lv-LV"/>
        </w:rPr>
        <w:t>s</w:t>
      </w:r>
      <w:r w:rsidR="00A245B8" w:rsidRPr="00D1786F">
        <w:rPr>
          <w:rFonts w:ascii="Times New Roman" w:hAnsi="Times New Roman"/>
          <w:sz w:val="28"/>
          <w:szCs w:val="28"/>
          <w:lang w:val="lv-LV"/>
        </w:rPr>
        <w:t xml:space="preserve"> veikšanu;</w:t>
      </w:r>
    </w:p>
    <w:p w14:paraId="764ECF3C" w14:textId="77BA475D" w:rsidR="00566679"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2.2. </w:t>
      </w:r>
      <w:r w:rsidR="00A245B8" w:rsidRPr="00D1786F">
        <w:rPr>
          <w:rFonts w:ascii="Times New Roman" w:hAnsi="Times New Roman"/>
          <w:sz w:val="28"/>
          <w:szCs w:val="28"/>
          <w:lang w:val="lv-LV"/>
        </w:rPr>
        <w:t>veicināt pacientu izmeklēšanu uz AMR</w:t>
      </w:r>
      <w:r w:rsidR="00657722" w:rsidRPr="00D1786F">
        <w:rPr>
          <w:rFonts w:ascii="Times New Roman" w:hAnsi="Times New Roman"/>
          <w:sz w:val="28"/>
          <w:szCs w:val="28"/>
          <w:lang w:val="lv-LV"/>
        </w:rPr>
        <w:t>, tās</w:t>
      </w:r>
      <w:r w:rsidR="00A245B8" w:rsidRPr="00D1786F">
        <w:rPr>
          <w:rFonts w:ascii="Times New Roman" w:hAnsi="Times New Roman"/>
          <w:sz w:val="28"/>
          <w:szCs w:val="28"/>
          <w:lang w:val="lv-LV"/>
        </w:rPr>
        <w:t xml:space="preserve"> identificēšanai</w:t>
      </w:r>
      <w:r w:rsidR="00566679" w:rsidRPr="00D1786F">
        <w:rPr>
          <w:rFonts w:ascii="Times New Roman" w:hAnsi="Times New Roman"/>
          <w:sz w:val="28"/>
          <w:szCs w:val="28"/>
          <w:lang w:val="lv-LV"/>
        </w:rPr>
        <w:t>:</w:t>
      </w:r>
    </w:p>
    <w:p w14:paraId="3A8A627F" w14:textId="70ED6C42" w:rsidR="00566679"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2.3. </w:t>
      </w:r>
      <w:r w:rsidR="00A245B8" w:rsidRPr="00D1786F">
        <w:rPr>
          <w:rFonts w:ascii="Times New Roman" w:hAnsi="Times New Roman"/>
          <w:sz w:val="28"/>
          <w:szCs w:val="28"/>
          <w:lang w:val="lv-LV"/>
        </w:rPr>
        <w:t xml:space="preserve">izstrādājot rekomendācijas </w:t>
      </w:r>
      <w:proofErr w:type="spellStart"/>
      <w:r w:rsidR="00A245B8" w:rsidRPr="00D1786F">
        <w:rPr>
          <w:rFonts w:ascii="Times New Roman" w:hAnsi="Times New Roman"/>
          <w:sz w:val="28"/>
          <w:szCs w:val="28"/>
          <w:lang w:val="lv-LV"/>
        </w:rPr>
        <w:t>skrīninga</w:t>
      </w:r>
      <w:r w:rsidR="00566679" w:rsidRPr="00D1786F">
        <w:rPr>
          <w:rFonts w:ascii="Times New Roman" w:hAnsi="Times New Roman"/>
          <w:sz w:val="28"/>
          <w:szCs w:val="28"/>
          <w:lang w:val="lv-LV"/>
        </w:rPr>
        <w:t>m</w:t>
      </w:r>
      <w:proofErr w:type="spellEnd"/>
      <w:r w:rsidR="00566679" w:rsidRPr="00D1786F">
        <w:rPr>
          <w:rFonts w:ascii="Times New Roman" w:hAnsi="Times New Roman"/>
          <w:sz w:val="28"/>
          <w:szCs w:val="28"/>
          <w:lang w:val="lv-LV"/>
        </w:rPr>
        <w:t>;</w:t>
      </w:r>
    </w:p>
    <w:p w14:paraId="324C9977" w14:textId="13615436" w:rsidR="00566679"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2.4. </w:t>
      </w:r>
      <w:r w:rsidR="00A245B8" w:rsidRPr="00D1786F">
        <w:rPr>
          <w:rFonts w:ascii="Times New Roman" w:hAnsi="Times New Roman"/>
          <w:sz w:val="28"/>
          <w:szCs w:val="28"/>
          <w:lang w:val="lv-LV"/>
        </w:rPr>
        <w:t>veicinot ārstniecības personu iemaņas mikrobioloģiskaj</w:t>
      </w:r>
      <w:r w:rsidR="00566679" w:rsidRPr="00D1786F">
        <w:rPr>
          <w:rFonts w:ascii="Times New Roman" w:hAnsi="Times New Roman"/>
          <w:sz w:val="28"/>
          <w:szCs w:val="28"/>
          <w:lang w:val="lv-LV"/>
        </w:rPr>
        <w:t>ā</w:t>
      </w:r>
      <w:r w:rsidR="00A245B8" w:rsidRPr="00D1786F">
        <w:rPr>
          <w:rFonts w:ascii="Times New Roman" w:hAnsi="Times New Roman"/>
          <w:sz w:val="28"/>
          <w:szCs w:val="28"/>
          <w:lang w:val="lv-LV"/>
        </w:rPr>
        <w:t xml:space="preserve"> izmeklēšan</w:t>
      </w:r>
      <w:r w:rsidR="00566679" w:rsidRPr="00D1786F">
        <w:rPr>
          <w:rFonts w:ascii="Times New Roman" w:hAnsi="Times New Roman"/>
          <w:sz w:val="28"/>
          <w:szCs w:val="28"/>
          <w:lang w:val="lv-LV"/>
        </w:rPr>
        <w:t>ā;</w:t>
      </w:r>
    </w:p>
    <w:p w14:paraId="180BAF87" w14:textId="35A76145"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2.5. </w:t>
      </w:r>
      <w:r w:rsidR="00A245B8" w:rsidRPr="00D1786F">
        <w:rPr>
          <w:rFonts w:ascii="Times New Roman" w:hAnsi="Times New Roman"/>
          <w:sz w:val="28"/>
          <w:szCs w:val="28"/>
          <w:lang w:val="lv-LV"/>
        </w:rPr>
        <w:t>pārskatot pacientu finansēšanas principus.</w:t>
      </w:r>
    </w:p>
    <w:p w14:paraId="1359971A" w14:textId="336AE018"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w:t>
      </w:r>
      <w:r w:rsidR="00A245B8" w:rsidRPr="00D1786F">
        <w:rPr>
          <w:rFonts w:ascii="Times New Roman" w:hAnsi="Times New Roman"/>
          <w:sz w:val="28"/>
          <w:szCs w:val="28"/>
          <w:lang w:val="lv-LV"/>
        </w:rPr>
        <w:t xml:space="preserve">Nepietiekama informācijas apmaiņa starp ārstniecības iestādēm, laboratorijām, SPKC un </w:t>
      </w:r>
      <w:proofErr w:type="spellStart"/>
      <w:r w:rsidR="00A245B8" w:rsidRPr="00D1786F">
        <w:rPr>
          <w:rFonts w:ascii="Times New Roman" w:hAnsi="Times New Roman"/>
          <w:sz w:val="28"/>
          <w:szCs w:val="28"/>
          <w:lang w:val="lv-LV"/>
        </w:rPr>
        <w:t>starpsektoriem</w:t>
      </w:r>
      <w:proofErr w:type="spellEnd"/>
      <w:r w:rsidR="00A245B8" w:rsidRPr="00D1786F">
        <w:rPr>
          <w:rFonts w:ascii="Times New Roman" w:hAnsi="Times New Roman"/>
          <w:sz w:val="28"/>
          <w:szCs w:val="28"/>
          <w:lang w:val="lv-LV"/>
        </w:rPr>
        <w:t xml:space="preserve"> par AMR gadījumiem un </w:t>
      </w:r>
      <w:r w:rsidR="00566679" w:rsidRPr="00D1786F">
        <w:rPr>
          <w:rFonts w:ascii="Times New Roman" w:hAnsi="Times New Roman"/>
          <w:sz w:val="28"/>
          <w:szCs w:val="28"/>
          <w:lang w:val="lv-LV"/>
        </w:rPr>
        <w:t xml:space="preserve">to </w:t>
      </w:r>
      <w:r w:rsidR="00A245B8" w:rsidRPr="00D1786F">
        <w:rPr>
          <w:rFonts w:ascii="Times New Roman" w:hAnsi="Times New Roman"/>
          <w:sz w:val="28"/>
          <w:szCs w:val="28"/>
          <w:lang w:val="lv-LV"/>
        </w:rPr>
        <w:t>uzliesmojumiem, tādēļ</w:t>
      </w:r>
      <w:r w:rsidR="00566679" w:rsidRPr="00D1786F">
        <w:rPr>
          <w:rFonts w:ascii="Times New Roman" w:hAnsi="Times New Roman"/>
          <w:sz w:val="28"/>
          <w:szCs w:val="28"/>
          <w:lang w:val="lv-LV"/>
        </w:rPr>
        <w:t xml:space="preserve"> nepieciešams</w:t>
      </w:r>
      <w:r w:rsidR="00A245B8" w:rsidRPr="00D1786F">
        <w:rPr>
          <w:rFonts w:ascii="Times New Roman" w:hAnsi="Times New Roman"/>
          <w:sz w:val="28"/>
          <w:szCs w:val="28"/>
          <w:lang w:val="lv-LV"/>
        </w:rPr>
        <w:t>:</w:t>
      </w:r>
    </w:p>
    <w:p w14:paraId="6F0677BD" w14:textId="77700A7B"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3.1. </w:t>
      </w:r>
      <w:r w:rsidR="00A245B8" w:rsidRPr="00D1786F">
        <w:rPr>
          <w:rFonts w:ascii="Times New Roman" w:hAnsi="Times New Roman"/>
          <w:sz w:val="28"/>
          <w:szCs w:val="28"/>
          <w:lang w:val="lv-LV"/>
        </w:rPr>
        <w:t>izveidot vienotu sistēmu AMR uzliesmojumu gadījumu risināšanai, īpaši, ja uzliesmojumā ir iesaistītas vairākas ārstniecības iestādes;</w:t>
      </w:r>
    </w:p>
    <w:p w14:paraId="662C8FCF" w14:textId="2D172E67" w:rsidR="00A245B8" w:rsidRPr="00D1786F" w:rsidRDefault="00BA7959" w:rsidP="00A01EF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3.2. </w:t>
      </w:r>
      <w:r w:rsidR="00A245B8" w:rsidRPr="00D1786F">
        <w:rPr>
          <w:rFonts w:ascii="Times New Roman" w:hAnsi="Times New Roman"/>
          <w:sz w:val="28"/>
          <w:szCs w:val="28"/>
          <w:lang w:val="lv-LV"/>
        </w:rPr>
        <w:t>ieviest procedūras informācijas apmaiņa</w:t>
      </w:r>
      <w:r w:rsidR="00566679" w:rsidRPr="00D1786F">
        <w:rPr>
          <w:rFonts w:ascii="Times New Roman" w:hAnsi="Times New Roman"/>
          <w:sz w:val="28"/>
          <w:szCs w:val="28"/>
          <w:lang w:val="lv-LV"/>
        </w:rPr>
        <w:t>i</w:t>
      </w:r>
      <w:r w:rsidR="00A245B8" w:rsidRPr="00D1786F">
        <w:rPr>
          <w:rFonts w:ascii="Times New Roman" w:hAnsi="Times New Roman"/>
          <w:sz w:val="28"/>
          <w:szCs w:val="28"/>
          <w:lang w:val="lv-LV"/>
        </w:rPr>
        <w:t xml:space="preserve"> starp iestādēm un sektoriem.</w:t>
      </w:r>
    </w:p>
    <w:p w14:paraId="7CAB22B5" w14:textId="77777777" w:rsidR="00546257" w:rsidRPr="00D1786F" w:rsidRDefault="00546257" w:rsidP="00B705A7">
      <w:pPr>
        <w:pStyle w:val="Heading3"/>
        <w:spacing w:before="0" w:line="240" w:lineRule="auto"/>
        <w:rPr>
          <w:rFonts w:ascii="Times New Roman" w:hAnsi="Times New Roman"/>
          <w:b/>
          <w:bCs/>
          <w:sz w:val="28"/>
          <w:szCs w:val="28"/>
          <w:lang w:val="lv-LV"/>
        </w:rPr>
      </w:pPr>
      <w:bookmarkStart w:id="4" w:name="_Toc1562006"/>
    </w:p>
    <w:p w14:paraId="63D7030B" w14:textId="6E8B9A4B" w:rsidR="00B705A7" w:rsidRPr="00D1786F" w:rsidRDefault="009D6F8B" w:rsidP="00B705A7">
      <w:pPr>
        <w:pStyle w:val="Heading3"/>
        <w:spacing w:before="0" w:line="240" w:lineRule="auto"/>
        <w:rPr>
          <w:rFonts w:ascii="Times New Roman" w:hAnsi="Times New Roman" w:cs="Times New Roman"/>
          <w:color w:val="auto"/>
          <w:sz w:val="28"/>
          <w:szCs w:val="28"/>
          <w:lang w:val="lv-LV"/>
        </w:rPr>
      </w:pPr>
      <w:r w:rsidRPr="00D1786F">
        <w:rPr>
          <w:rFonts w:ascii="Times New Roman" w:hAnsi="Times New Roman"/>
          <w:b/>
          <w:bCs/>
          <w:sz w:val="28"/>
          <w:szCs w:val="28"/>
          <w:lang w:val="lv-LV"/>
        </w:rPr>
        <w:t>D</w:t>
      </w:r>
      <w:r w:rsidRPr="00D1786F">
        <w:rPr>
          <w:rFonts w:ascii="Times New Roman" w:hAnsi="Times New Roman" w:cs="Times New Roman"/>
          <w:b/>
          <w:bCs/>
          <w:color w:val="auto"/>
          <w:sz w:val="28"/>
          <w:szCs w:val="28"/>
          <w:lang w:val="lv-LV"/>
        </w:rPr>
        <w:t>ZĪVNIEKU VESELĪBAS JOMĀ</w:t>
      </w:r>
      <w:bookmarkEnd w:id="4"/>
    </w:p>
    <w:p w14:paraId="79D6C1E9" w14:textId="367ADCDC" w:rsidR="00B705A7" w:rsidRPr="00D1786F"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izplatību dzīvniekiem,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ierosinātāju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AMR uzraudzību, kā arī veterināro zāļu aprites uzraudzību valstī īsteno divas institūcijas: PVD un BIOR. PVD izstrādā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un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ierosinātāju uzraudzības programmas un </w:t>
      </w:r>
      <w:proofErr w:type="spellStart"/>
      <w:r w:rsidRPr="00D1786F">
        <w:rPr>
          <w:rFonts w:ascii="Times New Roman" w:hAnsi="Times New Roman"/>
          <w:sz w:val="28"/>
          <w:szCs w:val="28"/>
          <w:lang w:val="lv-LV"/>
        </w:rPr>
        <w:t>sadrbībā</w:t>
      </w:r>
      <w:proofErr w:type="spellEnd"/>
      <w:r w:rsidRPr="00D1786F">
        <w:rPr>
          <w:rFonts w:ascii="Times New Roman" w:hAnsi="Times New Roman"/>
          <w:sz w:val="28"/>
          <w:szCs w:val="28"/>
          <w:lang w:val="lv-LV"/>
        </w:rPr>
        <w:t xml:space="preserve"> ar BIOR īsteno tās, izmantojot piešķirtos valsts budžeta līdzekļus. </w:t>
      </w:r>
    </w:p>
    <w:p w14:paraId="3EDA1137" w14:textId="42856F69" w:rsidR="00B705A7" w:rsidRPr="00D1786F"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PVD veic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ierosinātāju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rezistences monitoringu saskaņā ar EK 2020. gada 17. novembra Īstenošanas lēmumu 2020/1729 par uzraudzību un ziņošanu attiecībā uz </w:t>
      </w:r>
      <w:proofErr w:type="spellStart"/>
      <w:r w:rsidRPr="00D1786F">
        <w:rPr>
          <w:rFonts w:ascii="Times New Roman" w:hAnsi="Times New Roman"/>
          <w:sz w:val="28"/>
          <w:szCs w:val="28"/>
          <w:lang w:val="lv-LV"/>
        </w:rPr>
        <w:t>zoonotisko</w:t>
      </w:r>
      <w:proofErr w:type="spellEnd"/>
      <w:r w:rsidRPr="00D1786F">
        <w:rPr>
          <w:rFonts w:ascii="Times New Roman" w:hAnsi="Times New Roman"/>
          <w:sz w:val="28"/>
          <w:szCs w:val="28"/>
          <w:lang w:val="lv-LV"/>
        </w:rPr>
        <w:t xml:space="preserve">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rezistenci pret </w:t>
      </w:r>
      <w:proofErr w:type="spellStart"/>
      <w:r w:rsidRPr="00D1786F">
        <w:rPr>
          <w:rFonts w:ascii="Times New Roman" w:hAnsi="Times New Roman"/>
          <w:sz w:val="28"/>
          <w:szCs w:val="28"/>
          <w:lang w:val="lv-LV"/>
        </w:rPr>
        <w:t>antimikrobiālajiem</w:t>
      </w:r>
      <w:proofErr w:type="spellEnd"/>
      <w:r w:rsidRPr="00D1786F">
        <w:rPr>
          <w:rFonts w:ascii="Times New Roman" w:hAnsi="Times New Roman"/>
          <w:sz w:val="28"/>
          <w:szCs w:val="28"/>
          <w:lang w:val="lv-LV"/>
        </w:rPr>
        <w:t xml:space="preserve"> līdzekļiem, nodrošinot </w:t>
      </w:r>
      <w:r w:rsidRPr="00D1786F">
        <w:rPr>
          <w:rFonts w:ascii="Times New Roman" w:hAnsi="Times New Roman"/>
          <w:i/>
          <w:sz w:val="28"/>
          <w:szCs w:val="28"/>
          <w:lang w:val="lv-LV"/>
        </w:rPr>
        <w:t xml:space="preserve">Salmonella </w:t>
      </w:r>
      <w:proofErr w:type="spellStart"/>
      <w:r w:rsidRPr="00D1786F">
        <w:rPr>
          <w:rFonts w:ascii="Times New Roman" w:hAnsi="Times New Roman"/>
          <w:i/>
          <w:sz w:val="28"/>
          <w:szCs w:val="28"/>
          <w:lang w:val="lv-LV"/>
        </w:rPr>
        <w:t>spp</w:t>
      </w:r>
      <w:proofErr w:type="spellEnd"/>
      <w:r w:rsidRPr="00D1786F">
        <w:rPr>
          <w:rFonts w:ascii="Times New Roman" w:hAnsi="Times New Roman"/>
          <w:i/>
          <w:sz w:val="28"/>
          <w:szCs w:val="28"/>
          <w:lang w:val="lv-LV"/>
        </w:rPr>
        <w:t xml:space="preserve">., </w:t>
      </w:r>
      <w:proofErr w:type="spellStart"/>
      <w:r w:rsidRPr="00D1786F">
        <w:rPr>
          <w:rFonts w:ascii="Times New Roman" w:hAnsi="Times New Roman"/>
          <w:i/>
          <w:sz w:val="28"/>
          <w:szCs w:val="28"/>
          <w:lang w:val="lv-LV"/>
        </w:rPr>
        <w:t>Campylobacter</w:t>
      </w:r>
      <w:proofErr w:type="spellEnd"/>
      <w:r w:rsidRPr="00D1786F">
        <w:rPr>
          <w:rFonts w:ascii="Times New Roman" w:hAnsi="Times New Roman"/>
          <w:i/>
          <w:sz w:val="28"/>
          <w:szCs w:val="28"/>
          <w:lang w:val="lv-LV"/>
        </w:rPr>
        <w:t xml:space="preserve"> </w:t>
      </w:r>
      <w:r w:rsidRPr="00D1786F">
        <w:rPr>
          <w:rFonts w:ascii="Times New Roman" w:hAnsi="Times New Roman"/>
          <w:sz w:val="28"/>
          <w:szCs w:val="28"/>
          <w:lang w:val="lv-LV"/>
        </w:rPr>
        <w:t xml:space="preserve">un </w:t>
      </w:r>
      <w:r w:rsidRPr="00D1786F">
        <w:rPr>
          <w:rFonts w:ascii="Times New Roman" w:hAnsi="Times New Roman"/>
          <w:i/>
          <w:sz w:val="28"/>
          <w:szCs w:val="28"/>
          <w:lang w:val="lv-LV"/>
        </w:rPr>
        <w:t>E. </w:t>
      </w:r>
      <w:proofErr w:type="spellStart"/>
      <w:r w:rsidRPr="00D1786F">
        <w:rPr>
          <w:rFonts w:ascii="Times New Roman" w:hAnsi="Times New Roman"/>
          <w:i/>
          <w:sz w:val="28"/>
          <w:szCs w:val="28"/>
          <w:lang w:val="lv-LV"/>
        </w:rPr>
        <w:t>coli</w:t>
      </w:r>
      <w:proofErr w:type="spellEnd"/>
      <w:r w:rsidRPr="00D1786F">
        <w:rPr>
          <w:rFonts w:ascii="Times New Roman" w:hAnsi="Times New Roman"/>
          <w:i/>
          <w:sz w:val="28"/>
          <w:szCs w:val="28"/>
          <w:lang w:val="lv-LV"/>
        </w:rPr>
        <w:t xml:space="preserve">, </w:t>
      </w:r>
      <w:r w:rsidRPr="00D1786F">
        <w:rPr>
          <w:rFonts w:ascii="Times New Roman" w:hAnsi="Times New Roman"/>
          <w:sz w:val="28"/>
          <w:szCs w:val="28"/>
          <w:lang w:val="lv-LV"/>
        </w:rPr>
        <w:t xml:space="preserve">tostarp </w:t>
      </w:r>
      <w:proofErr w:type="spellStart"/>
      <w:r w:rsidRPr="00D1786F">
        <w:rPr>
          <w:rFonts w:ascii="Times New Roman" w:hAnsi="Times New Roman"/>
          <w:sz w:val="28"/>
          <w:szCs w:val="28"/>
          <w:lang w:val="lv-LV"/>
        </w:rPr>
        <w:t>enzīmproducējošo</w:t>
      </w:r>
      <w:proofErr w:type="spellEnd"/>
      <w:r w:rsidRPr="00D1786F">
        <w:rPr>
          <w:rFonts w:ascii="Times New Roman" w:hAnsi="Times New Roman"/>
          <w:sz w:val="28"/>
          <w:szCs w:val="28"/>
          <w:lang w:val="lv-LV"/>
        </w:rPr>
        <w:t xml:space="preserve"> </w:t>
      </w:r>
      <w:r w:rsidRPr="00D1786F">
        <w:rPr>
          <w:rFonts w:ascii="Times New Roman" w:hAnsi="Times New Roman"/>
          <w:i/>
          <w:sz w:val="28"/>
          <w:szCs w:val="28"/>
          <w:lang w:val="lv-LV"/>
        </w:rPr>
        <w:t>E. </w:t>
      </w:r>
      <w:proofErr w:type="spellStart"/>
      <w:r w:rsidRPr="00D1786F">
        <w:rPr>
          <w:rFonts w:ascii="Times New Roman" w:hAnsi="Times New Roman"/>
          <w:i/>
          <w:sz w:val="28"/>
          <w:szCs w:val="28"/>
          <w:lang w:val="lv-LV"/>
        </w:rPr>
        <w:t>coli</w:t>
      </w:r>
      <w:proofErr w:type="spellEnd"/>
      <w:r w:rsidRPr="00D1786F">
        <w:rPr>
          <w:rFonts w:ascii="Times New Roman" w:hAnsi="Times New Roman"/>
          <w:sz w:val="28"/>
          <w:szCs w:val="28"/>
          <w:lang w:val="lv-LV"/>
        </w:rPr>
        <w:t xml:space="preserve"> un</w:t>
      </w:r>
      <w:r w:rsidRPr="00D1786F">
        <w:rPr>
          <w:rFonts w:ascii="Times New Roman" w:hAnsi="Times New Roman"/>
          <w:i/>
          <w:sz w:val="28"/>
          <w:szCs w:val="28"/>
          <w:lang w:val="lv-LV"/>
        </w:rPr>
        <w:t xml:space="preserve"> Salmonella </w:t>
      </w:r>
      <w:proofErr w:type="spellStart"/>
      <w:r w:rsidRPr="00D1786F">
        <w:rPr>
          <w:rFonts w:ascii="Times New Roman" w:hAnsi="Times New Roman"/>
          <w:i/>
          <w:sz w:val="28"/>
          <w:szCs w:val="28"/>
          <w:lang w:val="lv-LV"/>
        </w:rPr>
        <w:t>spp</w:t>
      </w:r>
      <w:proofErr w:type="spellEnd"/>
      <w:r w:rsidRPr="00D1786F">
        <w:rPr>
          <w:rFonts w:ascii="Times New Roman" w:hAnsi="Times New Roman"/>
          <w:i/>
          <w:sz w:val="28"/>
          <w:szCs w:val="28"/>
          <w:lang w:val="lv-LV"/>
        </w:rPr>
        <w:t xml:space="preserve">. </w:t>
      </w:r>
      <w:r w:rsidRPr="00D1786F">
        <w:rPr>
          <w:rFonts w:ascii="Times New Roman" w:hAnsi="Times New Roman"/>
          <w:sz w:val="28"/>
          <w:szCs w:val="28"/>
          <w:lang w:val="lv-LV"/>
        </w:rPr>
        <w:t>(</w:t>
      </w:r>
      <w:proofErr w:type="spellStart"/>
      <w:r w:rsidRPr="00D1786F">
        <w:rPr>
          <w:rFonts w:ascii="Times New Roman" w:hAnsi="Times New Roman"/>
          <w:sz w:val="28"/>
          <w:szCs w:val="28"/>
          <w:lang w:val="lv-LV"/>
        </w:rPr>
        <w:t>ESBLs</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AmpC</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karbapenemāzes</w:t>
      </w:r>
      <w:proofErr w:type="spellEnd"/>
      <w:r w:rsidRPr="00D1786F">
        <w:rPr>
          <w:rFonts w:ascii="Times New Roman" w:hAnsi="Times New Roman"/>
          <w:sz w:val="28"/>
          <w:szCs w:val="28"/>
          <w:lang w:val="lv-LV"/>
        </w:rPr>
        <w:t xml:space="preserve">) AMR uzraudzību mājputniem, liellopiem un cūkām. PVD sadarbībā ar BIOR uzraudzības programmu īsteno, izmantojot piešķirtos valsts budžeta līdzekļus un ES līdzfinansējumu Vienotā tirgus programmas ietvaros. </w:t>
      </w:r>
    </w:p>
    <w:p w14:paraId="4ED33156" w14:textId="153AD018" w:rsidR="00B705A7" w:rsidRPr="00D1786F"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PVD AMR monitoringa rezultātus ziņo EFSA, kas sadarbībā ar ECDC veido ziņojumu par AMR situāciju cilvēkiem, dzīvniekiem un pārtikā.</w:t>
      </w:r>
    </w:p>
    <w:p w14:paraId="17189F97" w14:textId="77777777" w:rsidR="00B705A7" w:rsidRPr="00D1786F" w:rsidRDefault="00B705A7" w:rsidP="00546257">
      <w:pPr>
        <w:spacing w:after="0" w:line="240" w:lineRule="auto"/>
        <w:ind w:firstLine="720"/>
        <w:jc w:val="both"/>
        <w:rPr>
          <w:rFonts w:ascii="Times New Roman" w:hAnsi="Times New Roman"/>
          <w:sz w:val="28"/>
          <w:szCs w:val="28"/>
          <w:lang w:val="lv-LV"/>
        </w:rPr>
      </w:pPr>
      <w:r w:rsidRPr="00D1786F">
        <w:rPr>
          <w:rFonts w:ascii="Times New Roman" w:hAnsi="Times New Roman"/>
          <w:bCs/>
          <w:color w:val="000000" w:themeColor="text1"/>
          <w:sz w:val="28"/>
          <w:szCs w:val="28"/>
          <w:shd w:val="clear" w:color="auto" w:fill="FFFFFF"/>
          <w:lang w:val="lv-LV"/>
        </w:rPr>
        <w:t>Saskaņā ar EFSA ziņojumiem</w:t>
      </w:r>
      <w:r w:rsidRPr="00D1786F">
        <w:rPr>
          <w:rStyle w:val="FootnoteReference"/>
          <w:rFonts w:ascii="Times New Roman" w:hAnsi="Times New Roman"/>
          <w:sz w:val="24"/>
          <w:szCs w:val="24"/>
          <w:shd w:val="clear" w:color="auto" w:fill="FFFFFF"/>
          <w:lang w:val="lv-LV"/>
        </w:rPr>
        <w:footnoteReference w:id="4"/>
      </w:r>
      <w:r w:rsidRPr="00D1786F">
        <w:rPr>
          <w:rFonts w:ascii="Times New Roman" w:hAnsi="Times New Roman"/>
          <w:bCs/>
          <w:color w:val="000000" w:themeColor="text1"/>
          <w:sz w:val="24"/>
          <w:szCs w:val="24"/>
          <w:shd w:val="clear" w:color="auto" w:fill="FFFFFF"/>
          <w:lang w:val="lv-LV"/>
        </w:rPr>
        <w:t xml:space="preserve"> </w:t>
      </w:r>
      <w:r w:rsidRPr="00D1786F">
        <w:rPr>
          <w:rStyle w:val="FootnoteReference"/>
          <w:rFonts w:ascii="Times New Roman" w:hAnsi="Times New Roman"/>
          <w:bCs/>
          <w:color w:val="000000" w:themeColor="text1"/>
          <w:sz w:val="24"/>
          <w:szCs w:val="24"/>
          <w:shd w:val="clear" w:color="auto" w:fill="FFFFFF"/>
          <w:lang w:val="lv-LV"/>
        </w:rPr>
        <w:footnoteReference w:id="5"/>
      </w:r>
      <w:r w:rsidRPr="00D1786F">
        <w:rPr>
          <w:rFonts w:ascii="Times New Roman" w:hAnsi="Times New Roman"/>
          <w:bCs/>
          <w:color w:val="000000" w:themeColor="text1"/>
          <w:sz w:val="28"/>
          <w:szCs w:val="28"/>
          <w:shd w:val="clear" w:color="auto" w:fill="FFFFFF"/>
          <w:lang w:val="lv-LV"/>
        </w:rPr>
        <w:t>, dzīvnieku veselības jomā AMR līmenis Latvijā ir zemāks nekā vidēji Eiropas valstīs, tomēr ir daži negatīvi izņēmumi, piemēram:</w:t>
      </w:r>
    </w:p>
    <w:p w14:paraId="26AF1430" w14:textId="0C9424E2" w:rsidR="00B705A7" w:rsidRPr="00D1786F" w:rsidRDefault="00BA7959" w:rsidP="00BA7959">
      <w:pPr>
        <w:tabs>
          <w:tab w:val="left" w:pos="1080"/>
        </w:tabs>
        <w:spacing w:after="0" w:line="240" w:lineRule="auto"/>
        <w:ind w:firstLine="720"/>
        <w:jc w:val="both"/>
        <w:rPr>
          <w:rFonts w:ascii="Times New Roman" w:hAnsi="Times New Roman"/>
          <w:sz w:val="28"/>
          <w:szCs w:val="28"/>
          <w:lang w:val="lv-LV"/>
        </w:rPr>
      </w:pPr>
      <w:r w:rsidRPr="00D1786F">
        <w:rPr>
          <w:rFonts w:ascii="Times New Roman" w:hAnsi="Times New Roman"/>
          <w:bCs/>
          <w:color w:val="000000" w:themeColor="text1"/>
          <w:sz w:val="28"/>
          <w:szCs w:val="28"/>
          <w:shd w:val="clear" w:color="auto" w:fill="FFFFFF"/>
          <w:lang w:val="lv-LV"/>
        </w:rPr>
        <w:lastRenderedPageBreak/>
        <w:t>1. </w:t>
      </w:r>
      <w:r w:rsidR="00B705A7" w:rsidRPr="00D1786F">
        <w:rPr>
          <w:rFonts w:ascii="Times New Roman" w:hAnsi="Times New Roman"/>
          <w:bCs/>
          <w:color w:val="000000" w:themeColor="text1"/>
          <w:sz w:val="28"/>
          <w:szCs w:val="28"/>
          <w:shd w:val="clear" w:color="auto" w:fill="FFFFFF"/>
          <w:lang w:val="lv-LV"/>
        </w:rPr>
        <w:t>broileru ganāmpulkos 2020. gadā ir konstatēta kritiski augsta</w:t>
      </w:r>
      <w:r w:rsidR="00B705A7" w:rsidRPr="00D1786F">
        <w:rPr>
          <w:rFonts w:ascii="Times New Roman" w:hAnsi="Times New Roman"/>
          <w:i/>
          <w:sz w:val="28"/>
          <w:szCs w:val="28"/>
          <w:lang w:val="lv-LV"/>
        </w:rPr>
        <w:t xml:space="preserve"> </w:t>
      </w:r>
      <w:bookmarkStart w:id="5" w:name="_Hlk106278452"/>
      <w:proofErr w:type="spellStart"/>
      <w:r w:rsidR="00B705A7" w:rsidRPr="00D1786F">
        <w:rPr>
          <w:rFonts w:ascii="Times New Roman" w:hAnsi="Times New Roman"/>
          <w:i/>
          <w:sz w:val="28"/>
          <w:szCs w:val="28"/>
          <w:lang w:val="lv-LV"/>
        </w:rPr>
        <w:t>Campylobacter</w:t>
      </w:r>
      <w:proofErr w:type="spellEnd"/>
      <w:r w:rsidR="00B705A7" w:rsidRPr="00D1786F">
        <w:rPr>
          <w:rFonts w:ascii="Times New Roman" w:hAnsi="Times New Roman"/>
          <w:bCs/>
          <w:color w:val="000000" w:themeColor="text1"/>
          <w:sz w:val="28"/>
          <w:szCs w:val="28"/>
          <w:shd w:val="clear" w:color="auto" w:fill="FFFFFF"/>
          <w:lang w:val="lv-LV"/>
        </w:rPr>
        <w:t xml:space="preserve"> </w:t>
      </w:r>
      <w:bookmarkEnd w:id="5"/>
      <w:r w:rsidR="00B705A7" w:rsidRPr="00D1786F">
        <w:rPr>
          <w:rFonts w:ascii="Times New Roman" w:hAnsi="Times New Roman"/>
          <w:bCs/>
          <w:color w:val="000000" w:themeColor="text1"/>
          <w:sz w:val="28"/>
          <w:szCs w:val="28"/>
          <w:shd w:val="clear" w:color="auto" w:fill="FFFFFF"/>
          <w:lang w:val="lv-LV"/>
        </w:rPr>
        <w:t xml:space="preserve">rezistence pret </w:t>
      </w:r>
      <w:proofErr w:type="spellStart"/>
      <w:r w:rsidR="00B705A7" w:rsidRPr="00D1786F">
        <w:rPr>
          <w:rFonts w:ascii="Times New Roman" w:hAnsi="Times New Roman"/>
          <w:bCs/>
          <w:color w:val="000000" w:themeColor="text1"/>
          <w:sz w:val="28"/>
          <w:szCs w:val="28"/>
          <w:shd w:val="clear" w:color="auto" w:fill="FFFFFF"/>
          <w:lang w:val="lv-LV"/>
        </w:rPr>
        <w:t>ciprofloksacīnu</w:t>
      </w:r>
      <w:proofErr w:type="spellEnd"/>
      <w:r w:rsidR="00B705A7" w:rsidRPr="00D1786F">
        <w:rPr>
          <w:rFonts w:ascii="Times New Roman" w:hAnsi="Times New Roman"/>
          <w:bCs/>
          <w:color w:val="000000" w:themeColor="text1"/>
          <w:sz w:val="28"/>
          <w:szCs w:val="28"/>
          <w:shd w:val="clear" w:color="auto" w:fill="FFFFFF"/>
          <w:lang w:val="lv-LV"/>
        </w:rPr>
        <w:t xml:space="preserve"> (100 %), </w:t>
      </w:r>
      <w:proofErr w:type="spellStart"/>
      <w:r w:rsidR="00B705A7" w:rsidRPr="00D1786F">
        <w:rPr>
          <w:rFonts w:ascii="Times New Roman" w:hAnsi="Times New Roman"/>
          <w:bCs/>
          <w:color w:val="000000" w:themeColor="text1"/>
          <w:sz w:val="28"/>
          <w:szCs w:val="28"/>
          <w:shd w:val="clear" w:color="auto" w:fill="FFFFFF"/>
          <w:lang w:val="lv-LV"/>
        </w:rPr>
        <w:t>nalidikskābi</w:t>
      </w:r>
      <w:proofErr w:type="spellEnd"/>
      <w:r w:rsidR="00B705A7" w:rsidRPr="00D1786F">
        <w:rPr>
          <w:rFonts w:ascii="Times New Roman" w:hAnsi="Times New Roman"/>
          <w:bCs/>
          <w:color w:val="000000" w:themeColor="text1"/>
          <w:sz w:val="28"/>
          <w:szCs w:val="28"/>
          <w:shd w:val="clear" w:color="auto" w:fill="FFFFFF"/>
          <w:lang w:val="lv-LV"/>
        </w:rPr>
        <w:t xml:space="preserve"> (100 %), ļoti augsta rezistence pret </w:t>
      </w:r>
      <w:proofErr w:type="spellStart"/>
      <w:r w:rsidR="00B705A7" w:rsidRPr="00D1786F">
        <w:rPr>
          <w:rFonts w:ascii="Times New Roman" w:hAnsi="Times New Roman"/>
          <w:bCs/>
          <w:color w:val="000000" w:themeColor="text1"/>
          <w:sz w:val="28"/>
          <w:szCs w:val="28"/>
          <w:shd w:val="clear" w:color="auto" w:fill="FFFFFF"/>
          <w:lang w:val="lv-LV"/>
        </w:rPr>
        <w:t>tetraciklīnu</w:t>
      </w:r>
      <w:proofErr w:type="spellEnd"/>
      <w:r w:rsidR="00B705A7" w:rsidRPr="00D1786F">
        <w:rPr>
          <w:rFonts w:ascii="Times New Roman" w:hAnsi="Times New Roman"/>
          <w:bCs/>
          <w:color w:val="000000" w:themeColor="text1"/>
          <w:sz w:val="28"/>
          <w:szCs w:val="28"/>
          <w:shd w:val="clear" w:color="auto" w:fill="FFFFFF"/>
          <w:lang w:val="lv-LV"/>
        </w:rPr>
        <w:t xml:space="preserve"> (66 %);</w:t>
      </w:r>
    </w:p>
    <w:p w14:paraId="5FF4BE2E" w14:textId="7502129E" w:rsidR="0042068B" w:rsidRPr="00D1786F" w:rsidRDefault="00BA7959" w:rsidP="00BA7959">
      <w:pPr>
        <w:spacing w:after="0" w:line="240" w:lineRule="auto"/>
        <w:ind w:firstLine="720"/>
        <w:jc w:val="both"/>
        <w:rPr>
          <w:rFonts w:ascii="Times New Roman" w:hAnsi="Times New Roman"/>
          <w:sz w:val="28"/>
          <w:szCs w:val="28"/>
          <w:lang w:val="lv-LV"/>
        </w:rPr>
      </w:pPr>
      <w:r w:rsidRPr="00D1786F">
        <w:rPr>
          <w:rFonts w:ascii="Times New Roman" w:hAnsi="Times New Roman"/>
          <w:bCs/>
          <w:color w:val="000000" w:themeColor="text1"/>
          <w:sz w:val="28"/>
          <w:szCs w:val="28"/>
          <w:shd w:val="clear" w:color="auto" w:fill="FFFFFF"/>
          <w:lang w:val="lv-LV"/>
        </w:rPr>
        <w:t>2. </w:t>
      </w:r>
      <w:r w:rsidR="00B705A7" w:rsidRPr="00D1786F">
        <w:rPr>
          <w:rFonts w:ascii="Times New Roman" w:hAnsi="Times New Roman"/>
          <w:bCs/>
          <w:color w:val="000000" w:themeColor="text1"/>
          <w:sz w:val="28"/>
          <w:szCs w:val="28"/>
          <w:shd w:val="clear" w:color="auto" w:fill="FFFFFF"/>
          <w:lang w:val="lv-LV"/>
        </w:rPr>
        <w:t xml:space="preserve">broileru ganāmpulkos 2020. gadā ir konstatēta ļoti augsta </w:t>
      </w:r>
      <w:r w:rsidR="00B705A7" w:rsidRPr="00D1786F">
        <w:rPr>
          <w:rFonts w:ascii="Times New Roman" w:hAnsi="Times New Roman"/>
          <w:bCs/>
          <w:i/>
          <w:color w:val="000000" w:themeColor="text1"/>
          <w:sz w:val="28"/>
          <w:szCs w:val="28"/>
          <w:shd w:val="clear" w:color="auto" w:fill="FFFFFF"/>
          <w:lang w:val="lv-LV"/>
        </w:rPr>
        <w:t>E. </w:t>
      </w:r>
      <w:proofErr w:type="spellStart"/>
      <w:r w:rsidR="00B705A7" w:rsidRPr="00D1786F">
        <w:rPr>
          <w:rFonts w:ascii="Times New Roman" w:hAnsi="Times New Roman"/>
          <w:bCs/>
          <w:i/>
          <w:color w:val="000000" w:themeColor="text1"/>
          <w:sz w:val="28"/>
          <w:szCs w:val="28"/>
          <w:shd w:val="clear" w:color="auto" w:fill="FFFFFF"/>
          <w:lang w:val="lv-LV"/>
        </w:rPr>
        <w:t>coli</w:t>
      </w:r>
      <w:proofErr w:type="spellEnd"/>
      <w:r w:rsidR="00B705A7" w:rsidRPr="00D1786F">
        <w:rPr>
          <w:rFonts w:ascii="Times New Roman" w:hAnsi="Times New Roman"/>
          <w:bCs/>
          <w:color w:val="000000" w:themeColor="text1"/>
          <w:sz w:val="28"/>
          <w:szCs w:val="28"/>
          <w:shd w:val="clear" w:color="auto" w:fill="FFFFFF"/>
          <w:lang w:val="lv-LV"/>
        </w:rPr>
        <w:t xml:space="preserve"> rezistence pret </w:t>
      </w:r>
      <w:proofErr w:type="spellStart"/>
      <w:r w:rsidR="00B705A7" w:rsidRPr="00D1786F">
        <w:rPr>
          <w:rFonts w:ascii="Times New Roman" w:hAnsi="Times New Roman"/>
          <w:bCs/>
          <w:color w:val="000000" w:themeColor="text1"/>
          <w:sz w:val="28"/>
          <w:szCs w:val="28"/>
          <w:shd w:val="clear" w:color="auto" w:fill="FFFFFF"/>
          <w:lang w:val="lv-LV"/>
        </w:rPr>
        <w:t>ciprofloksacīnu</w:t>
      </w:r>
      <w:proofErr w:type="spellEnd"/>
      <w:r w:rsidR="00B705A7" w:rsidRPr="00D1786F">
        <w:rPr>
          <w:rFonts w:ascii="Times New Roman" w:hAnsi="Times New Roman"/>
          <w:bCs/>
          <w:color w:val="000000" w:themeColor="text1"/>
          <w:sz w:val="28"/>
          <w:szCs w:val="28"/>
          <w:shd w:val="clear" w:color="auto" w:fill="FFFFFF"/>
          <w:lang w:val="lv-LV"/>
        </w:rPr>
        <w:t xml:space="preserve"> (60 %), </w:t>
      </w:r>
      <w:proofErr w:type="spellStart"/>
      <w:r w:rsidR="00B705A7" w:rsidRPr="00D1786F">
        <w:rPr>
          <w:rFonts w:ascii="Times New Roman" w:hAnsi="Times New Roman"/>
          <w:bCs/>
          <w:color w:val="000000" w:themeColor="text1"/>
          <w:sz w:val="28"/>
          <w:szCs w:val="28"/>
          <w:shd w:val="clear" w:color="auto" w:fill="FFFFFF"/>
          <w:lang w:val="lv-LV"/>
        </w:rPr>
        <w:t>nalidikskābi</w:t>
      </w:r>
      <w:proofErr w:type="spellEnd"/>
      <w:r w:rsidR="00B705A7" w:rsidRPr="00D1786F">
        <w:rPr>
          <w:rFonts w:ascii="Times New Roman" w:hAnsi="Times New Roman"/>
          <w:bCs/>
          <w:color w:val="000000" w:themeColor="text1"/>
          <w:sz w:val="28"/>
          <w:szCs w:val="28"/>
          <w:shd w:val="clear" w:color="auto" w:fill="FFFFFF"/>
          <w:lang w:val="lv-LV"/>
        </w:rPr>
        <w:t xml:space="preserve"> (57%) un augsta rezistence pret </w:t>
      </w:r>
      <w:proofErr w:type="spellStart"/>
      <w:r w:rsidR="00B705A7" w:rsidRPr="00D1786F">
        <w:rPr>
          <w:rFonts w:ascii="Times New Roman" w:hAnsi="Times New Roman"/>
          <w:bCs/>
          <w:color w:val="000000" w:themeColor="text1"/>
          <w:sz w:val="28"/>
          <w:szCs w:val="28"/>
          <w:shd w:val="clear" w:color="auto" w:fill="FFFFFF"/>
          <w:lang w:val="lv-LV"/>
        </w:rPr>
        <w:t>ampicilīnu</w:t>
      </w:r>
      <w:proofErr w:type="spellEnd"/>
      <w:r w:rsidR="00B705A7" w:rsidRPr="00D1786F">
        <w:rPr>
          <w:rFonts w:ascii="Times New Roman" w:hAnsi="Times New Roman"/>
          <w:bCs/>
          <w:color w:val="000000" w:themeColor="text1"/>
          <w:sz w:val="28"/>
          <w:szCs w:val="28"/>
          <w:shd w:val="clear" w:color="auto" w:fill="FFFFFF"/>
          <w:lang w:val="lv-LV"/>
        </w:rPr>
        <w:t xml:space="preserve"> (41 %);</w:t>
      </w:r>
    </w:p>
    <w:p w14:paraId="0E5CEFBF" w14:textId="14754215" w:rsidR="00B705A7" w:rsidRPr="00D1786F" w:rsidRDefault="00BA7959" w:rsidP="00BA7959">
      <w:pPr>
        <w:spacing w:after="0" w:line="240" w:lineRule="auto"/>
        <w:ind w:firstLine="720"/>
        <w:jc w:val="both"/>
        <w:rPr>
          <w:rFonts w:ascii="Times New Roman" w:hAnsi="Times New Roman"/>
          <w:sz w:val="28"/>
          <w:szCs w:val="28"/>
          <w:lang w:val="lv-LV"/>
        </w:rPr>
      </w:pPr>
      <w:r w:rsidRPr="00D1786F">
        <w:rPr>
          <w:rFonts w:ascii="Times New Roman" w:hAnsi="Times New Roman"/>
          <w:bCs/>
          <w:color w:val="000000" w:themeColor="text1"/>
          <w:sz w:val="28"/>
          <w:szCs w:val="28"/>
          <w:shd w:val="clear" w:color="auto" w:fill="FFFFFF"/>
          <w:lang w:val="lv-LV"/>
        </w:rPr>
        <w:t>3. </w:t>
      </w:r>
      <w:r w:rsidR="00B705A7" w:rsidRPr="00D1786F">
        <w:rPr>
          <w:rFonts w:ascii="Times New Roman" w:hAnsi="Times New Roman"/>
          <w:bCs/>
          <w:color w:val="000000" w:themeColor="text1"/>
          <w:sz w:val="28"/>
          <w:szCs w:val="28"/>
          <w:shd w:val="clear" w:color="auto" w:fill="FFFFFF"/>
          <w:lang w:val="lv-LV"/>
        </w:rPr>
        <w:t>nobarojamo cūku ganāmpulkos 2021. </w:t>
      </w:r>
      <w:r w:rsidR="0042068B" w:rsidRPr="00D1786F">
        <w:rPr>
          <w:rFonts w:ascii="Times New Roman" w:hAnsi="Times New Roman"/>
          <w:bCs/>
          <w:color w:val="000000" w:themeColor="text1"/>
          <w:sz w:val="28"/>
          <w:szCs w:val="28"/>
          <w:shd w:val="clear" w:color="auto" w:fill="FFFFFF"/>
          <w:lang w:val="lv-LV"/>
        </w:rPr>
        <w:t>G</w:t>
      </w:r>
      <w:r w:rsidR="00B705A7" w:rsidRPr="00D1786F">
        <w:rPr>
          <w:rFonts w:ascii="Times New Roman" w:hAnsi="Times New Roman"/>
          <w:bCs/>
          <w:color w:val="000000" w:themeColor="text1"/>
          <w:sz w:val="28"/>
          <w:szCs w:val="28"/>
          <w:shd w:val="clear" w:color="auto" w:fill="FFFFFF"/>
          <w:lang w:val="lv-LV"/>
        </w:rPr>
        <w:t>adā</w:t>
      </w:r>
      <w:r w:rsidR="0042068B" w:rsidRPr="00D1786F">
        <w:rPr>
          <w:rFonts w:ascii="Times New Roman" w:hAnsi="Times New Roman"/>
          <w:bCs/>
          <w:color w:val="000000" w:themeColor="text1"/>
          <w:sz w:val="28"/>
          <w:szCs w:val="28"/>
          <w:shd w:val="clear" w:color="auto" w:fill="FFFFFF"/>
          <w:lang w:val="lv-LV"/>
        </w:rPr>
        <w:t xml:space="preserve"> –</w:t>
      </w:r>
      <w:r w:rsidR="00B705A7" w:rsidRPr="00D1786F">
        <w:rPr>
          <w:rFonts w:ascii="Times New Roman" w:hAnsi="Times New Roman"/>
          <w:bCs/>
          <w:color w:val="000000" w:themeColor="text1"/>
          <w:sz w:val="28"/>
          <w:szCs w:val="28"/>
          <w:shd w:val="clear" w:color="auto" w:fill="FFFFFF"/>
          <w:lang w:val="lv-LV"/>
        </w:rPr>
        <w:t xml:space="preserve"> </w:t>
      </w:r>
      <w:r w:rsidR="00B705A7" w:rsidRPr="00D1786F">
        <w:rPr>
          <w:rFonts w:ascii="Times New Roman" w:hAnsi="Times New Roman"/>
          <w:bCs/>
          <w:i/>
          <w:color w:val="000000" w:themeColor="text1"/>
          <w:sz w:val="28"/>
          <w:szCs w:val="28"/>
          <w:shd w:val="clear" w:color="auto" w:fill="FFFFFF"/>
          <w:lang w:val="lv-LV"/>
        </w:rPr>
        <w:t>E. </w:t>
      </w:r>
      <w:proofErr w:type="spellStart"/>
      <w:r w:rsidR="00B705A7" w:rsidRPr="00D1786F">
        <w:rPr>
          <w:rFonts w:ascii="Times New Roman" w:hAnsi="Times New Roman"/>
          <w:bCs/>
          <w:i/>
          <w:color w:val="000000" w:themeColor="text1"/>
          <w:sz w:val="28"/>
          <w:szCs w:val="28"/>
          <w:shd w:val="clear" w:color="auto" w:fill="FFFFFF"/>
          <w:lang w:val="lv-LV"/>
        </w:rPr>
        <w:t>coli</w:t>
      </w:r>
      <w:proofErr w:type="spellEnd"/>
      <w:r w:rsidR="00B705A7" w:rsidRPr="00D1786F">
        <w:rPr>
          <w:rFonts w:ascii="Times New Roman" w:hAnsi="Times New Roman"/>
          <w:bCs/>
          <w:color w:val="000000" w:themeColor="text1"/>
          <w:sz w:val="28"/>
          <w:szCs w:val="28"/>
          <w:shd w:val="clear" w:color="auto" w:fill="FFFFFF"/>
          <w:lang w:val="lv-LV"/>
        </w:rPr>
        <w:t xml:space="preserve"> rezistences līmenis saglabājas salīdzinoši zems, </w:t>
      </w:r>
      <w:bookmarkStart w:id="6" w:name="_Hlk106278721"/>
      <w:r w:rsidR="00B705A7" w:rsidRPr="00D1786F">
        <w:rPr>
          <w:rFonts w:ascii="Times New Roman" w:hAnsi="Times New Roman"/>
          <w:bCs/>
          <w:color w:val="000000" w:themeColor="text1"/>
          <w:sz w:val="28"/>
          <w:szCs w:val="28"/>
          <w:shd w:val="clear" w:color="auto" w:fill="FFFFFF"/>
          <w:lang w:val="lv-LV"/>
        </w:rPr>
        <w:t xml:space="preserve">augsts rezistences līmenis ir tikai pret </w:t>
      </w:r>
      <w:proofErr w:type="spellStart"/>
      <w:r w:rsidR="00B705A7" w:rsidRPr="00D1786F">
        <w:rPr>
          <w:rFonts w:ascii="Times New Roman" w:hAnsi="Times New Roman"/>
          <w:bCs/>
          <w:color w:val="000000" w:themeColor="text1"/>
          <w:sz w:val="28"/>
          <w:szCs w:val="28"/>
          <w:shd w:val="clear" w:color="auto" w:fill="FFFFFF"/>
          <w:lang w:val="lv-LV"/>
        </w:rPr>
        <w:t>tetraciklīnu</w:t>
      </w:r>
      <w:proofErr w:type="spellEnd"/>
      <w:r w:rsidR="00B705A7" w:rsidRPr="00D1786F">
        <w:rPr>
          <w:rFonts w:ascii="Times New Roman" w:hAnsi="Times New Roman"/>
          <w:bCs/>
          <w:color w:val="000000" w:themeColor="text1"/>
          <w:sz w:val="28"/>
          <w:szCs w:val="28"/>
          <w:shd w:val="clear" w:color="auto" w:fill="FFFFFF"/>
          <w:lang w:val="lv-LV"/>
        </w:rPr>
        <w:t xml:space="preserve"> </w:t>
      </w:r>
      <w:bookmarkEnd w:id="6"/>
      <w:r w:rsidR="00B705A7" w:rsidRPr="00D1786F">
        <w:rPr>
          <w:rFonts w:ascii="Times New Roman" w:hAnsi="Times New Roman"/>
          <w:bCs/>
          <w:color w:val="000000" w:themeColor="text1"/>
          <w:sz w:val="28"/>
          <w:szCs w:val="28"/>
          <w:shd w:val="clear" w:color="auto" w:fill="FFFFFF"/>
          <w:lang w:val="lv-LV"/>
        </w:rPr>
        <w:t xml:space="preserve">(27 %), savukārt </w:t>
      </w:r>
      <w:proofErr w:type="spellStart"/>
      <w:r w:rsidR="00B705A7" w:rsidRPr="00D1786F">
        <w:rPr>
          <w:rFonts w:ascii="Times New Roman" w:hAnsi="Times New Roman"/>
          <w:bCs/>
          <w:i/>
          <w:iCs/>
          <w:color w:val="000000" w:themeColor="text1"/>
          <w:sz w:val="28"/>
          <w:szCs w:val="28"/>
          <w:shd w:val="clear" w:color="auto" w:fill="FFFFFF"/>
          <w:lang w:val="lv-LV"/>
        </w:rPr>
        <w:t>Campylobacter</w:t>
      </w:r>
      <w:proofErr w:type="spellEnd"/>
      <w:r w:rsidR="00B705A7" w:rsidRPr="00D1786F">
        <w:rPr>
          <w:rFonts w:ascii="Times New Roman" w:hAnsi="Times New Roman"/>
          <w:bCs/>
          <w:i/>
          <w:iCs/>
          <w:color w:val="000000" w:themeColor="text1"/>
          <w:sz w:val="28"/>
          <w:szCs w:val="28"/>
          <w:shd w:val="clear" w:color="auto" w:fill="FFFFFF"/>
          <w:lang w:val="lv-LV"/>
        </w:rPr>
        <w:t xml:space="preserve"> </w:t>
      </w:r>
      <w:r w:rsidR="00B705A7" w:rsidRPr="00D1786F">
        <w:rPr>
          <w:rFonts w:ascii="Times New Roman" w:hAnsi="Times New Roman"/>
          <w:bCs/>
          <w:color w:val="000000" w:themeColor="text1"/>
          <w:sz w:val="28"/>
          <w:szCs w:val="28"/>
          <w:shd w:val="clear" w:color="auto" w:fill="FFFFFF"/>
          <w:lang w:val="lv-LV"/>
        </w:rPr>
        <w:t xml:space="preserve">ir ļoti augsts rezistences līmenis pret </w:t>
      </w:r>
      <w:proofErr w:type="spellStart"/>
      <w:r w:rsidR="00B705A7" w:rsidRPr="00D1786F">
        <w:rPr>
          <w:rFonts w:ascii="Times New Roman" w:hAnsi="Times New Roman"/>
          <w:bCs/>
          <w:color w:val="000000" w:themeColor="text1"/>
          <w:sz w:val="28"/>
          <w:szCs w:val="28"/>
          <w:shd w:val="clear" w:color="auto" w:fill="FFFFFF"/>
          <w:lang w:val="lv-LV"/>
        </w:rPr>
        <w:t>tetraciklīnu</w:t>
      </w:r>
      <w:proofErr w:type="spellEnd"/>
      <w:r w:rsidR="00B705A7" w:rsidRPr="00D1786F">
        <w:rPr>
          <w:rFonts w:ascii="Times New Roman" w:hAnsi="Times New Roman"/>
          <w:bCs/>
          <w:color w:val="000000" w:themeColor="text1"/>
          <w:sz w:val="28"/>
          <w:szCs w:val="28"/>
          <w:shd w:val="clear" w:color="auto" w:fill="FFFFFF"/>
          <w:lang w:val="lv-LV"/>
        </w:rPr>
        <w:t xml:space="preserve"> (64%) un </w:t>
      </w:r>
      <w:proofErr w:type="spellStart"/>
      <w:r w:rsidR="00B705A7" w:rsidRPr="00D1786F">
        <w:rPr>
          <w:rFonts w:ascii="Times New Roman" w:hAnsi="Times New Roman"/>
          <w:bCs/>
          <w:color w:val="000000" w:themeColor="text1"/>
          <w:sz w:val="28"/>
          <w:szCs w:val="28"/>
          <w:shd w:val="clear" w:color="auto" w:fill="FFFFFF"/>
          <w:lang w:val="lv-LV"/>
        </w:rPr>
        <w:t>ciprofloksacīnu</w:t>
      </w:r>
      <w:proofErr w:type="spellEnd"/>
      <w:r w:rsidR="00B705A7" w:rsidRPr="00D1786F">
        <w:rPr>
          <w:rFonts w:ascii="Times New Roman" w:hAnsi="Times New Roman"/>
          <w:bCs/>
          <w:color w:val="000000" w:themeColor="text1"/>
          <w:sz w:val="28"/>
          <w:szCs w:val="28"/>
          <w:shd w:val="clear" w:color="auto" w:fill="FFFFFF"/>
          <w:lang w:val="lv-LV"/>
        </w:rPr>
        <w:t xml:space="preserve"> (52 %).</w:t>
      </w:r>
    </w:p>
    <w:p w14:paraId="3C2FACD7" w14:textId="15381027" w:rsidR="00B705A7" w:rsidRPr="00D1786F" w:rsidRDefault="00B705A7" w:rsidP="00E02995">
      <w:pPr>
        <w:spacing w:after="0" w:line="240" w:lineRule="auto"/>
        <w:ind w:firstLine="720"/>
        <w:jc w:val="both"/>
        <w:rPr>
          <w:rFonts w:ascii="Times New Roman" w:hAnsi="Times New Roman"/>
          <w:bCs/>
          <w:color w:val="000000" w:themeColor="text1"/>
          <w:sz w:val="28"/>
          <w:szCs w:val="28"/>
          <w:shd w:val="clear" w:color="auto" w:fill="FFFFFF"/>
          <w:lang w:val="lv-LV"/>
        </w:rPr>
      </w:pPr>
      <w:r w:rsidRPr="00D1786F">
        <w:rPr>
          <w:rFonts w:ascii="Times New Roman" w:hAnsi="Times New Roman"/>
          <w:bCs/>
          <w:color w:val="000000" w:themeColor="text1"/>
          <w:sz w:val="28"/>
          <w:szCs w:val="28"/>
          <w:shd w:val="clear" w:color="auto" w:fill="FFFFFF"/>
          <w:lang w:val="lv-LV"/>
        </w:rPr>
        <w:t xml:space="preserve">Ierobežotā finansējuma dēļ Latvija izpilda minimālās ES prasības </w:t>
      </w:r>
      <w:proofErr w:type="spellStart"/>
      <w:r w:rsidRPr="00D1786F">
        <w:rPr>
          <w:rFonts w:ascii="Times New Roman" w:hAnsi="Times New Roman"/>
          <w:bCs/>
          <w:color w:val="000000" w:themeColor="text1"/>
          <w:sz w:val="28"/>
          <w:szCs w:val="28"/>
          <w:shd w:val="clear" w:color="auto" w:fill="FFFFFF"/>
          <w:lang w:val="lv-LV"/>
        </w:rPr>
        <w:t>zoonotisko</w:t>
      </w:r>
      <w:proofErr w:type="spellEnd"/>
      <w:r w:rsidRPr="00D1786F">
        <w:rPr>
          <w:rFonts w:ascii="Times New Roman" w:hAnsi="Times New Roman"/>
          <w:bCs/>
          <w:color w:val="000000" w:themeColor="text1"/>
          <w:sz w:val="28"/>
          <w:szCs w:val="28"/>
          <w:shd w:val="clear" w:color="auto" w:fill="FFFFFF"/>
          <w:lang w:val="lv-LV"/>
        </w:rPr>
        <w:t xml:space="preserve"> un </w:t>
      </w:r>
      <w:proofErr w:type="spellStart"/>
      <w:r w:rsidRPr="00D1786F">
        <w:rPr>
          <w:rFonts w:ascii="Times New Roman" w:hAnsi="Times New Roman"/>
          <w:bCs/>
          <w:color w:val="000000" w:themeColor="text1"/>
          <w:sz w:val="28"/>
          <w:szCs w:val="28"/>
          <w:shd w:val="clear" w:color="auto" w:fill="FFFFFF"/>
          <w:lang w:val="lv-LV"/>
        </w:rPr>
        <w:t>indikatorbaktēriju</w:t>
      </w:r>
      <w:proofErr w:type="spellEnd"/>
      <w:r w:rsidRPr="00D1786F">
        <w:rPr>
          <w:rFonts w:ascii="Times New Roman" w:hAnsi="Times New Roman"/>
          <w:bCs/>
          <w:color w:val="000000" w:themeColor="text1"/>
          <w:sz w:val="28"/>
          <w:szCs w:val="28"/>
          <w:shd w:val="clear" w:color="auto" w:fill="FFFFFF"/>
          <w:lang w:val="lv-LV"/>
        </w:rPr>
        <w:t xml:space="preserve"> rezistences monitoringam, bet netiek ņemti paraugi no teļiem un liellopiem kautuvēs, kā arī no tītara gaļas. Tāpat netiek apkopoti dati par tādu slimību ierosinātāju AMR, kas iegūti no klīniski slimiem dzīvniekiem. Lai iegūtu plašāku un visaptverošu informāciju par AMR situāciju valstī dzīvnieku veselībā un pārtikas apritē, nepieciešams paplašināt mikroorganismu rezistences monitoringa valsts uzraudzības programmu. Ņemot vērā minēto, nav pieejami visaptveroši dati par AMR situāciju valstī dzīvnieku veselības jomā.</w:t>
      </w:r>
    </w:p>
    <w:p w14:paraId="7369241C" w14:textId="52E1B7A1" w:rsidR="00B705A7" w:rsidRPr="00D1786F" w:rsidRDefault="00B705A7" w:rsidP="00E02995">
      <w:pPr>
        <w:spacing w:after="0" w:line="240" w:lineRule="auto"/>
        <w:ind w:firstLine="720"/>
        <w:jc w:val="both"/>
        <w:rPr>
          <w:rFonts w:ascii="Times New Roman" w:hAnsi="Times New Roman"/>
          <w:b/>
          <w:bCs/>
          <w:sz w:val="28"/>
          <w:szCs w:val="28"/>
          <w:lang w:val="lv-LV"/>
        </w:rPr>
      </w:pPr>
      <w:r w:rsidRPr="00D1786F">
        <w:rPr>
          <w:rFonts w:ascii="Times New Roman" w:hAnsi="Times New Roman"/>
          <w:b/>
          <w:bCs/>
          <w:sz w:val="28"/>
          <w:szCs w:val="28"/>
          <w:lang w:val="lv-LV"/>
        </w:rPr>
        <w:t>Pilnvērtīga AMR monitoringa nodrošināšanai dzīvnieku veselības jomā identificēta šāda turpmākā rīcība:</w:t>
      </w:r>
    </w:p>
    <w:p w14:paraId="239B2B07" w14:textId="5E16E446" w:rsidR="00B705A7" w:rsidRPr="00D1786F" w:rsidRDefault="00B705A7" w:rsidP="00E0299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Nav pieejama visaptveroša informācija par AMR situāciju, ko iegūst no </w:t>
      </w:r>
      <w:proofErr w:type="spellStart"/>
      <w:r w:rsidRPr="00D1786F">
        <w:rPr>
          <w:rFonts w:ascii="Times New Roman" w:hAnsi="Times New Roman"/>
          <w:sz w:val="28"/>
          <w:szCs w:val="28"/>
          <w:lang w:val="lv-LV"/>
        </w:rPr>
        <w:t>zoonotisko</w:t>
      </w:r>
      <w:proofErr w:type="spellEnd"/>
      <w:r w:rsidRPr="00D1786F">
        <w:rPr>
          <w:rFonts w:ascii="Times New Roman" w:hAnsi="Times New Roman"/>
          <w:sz w:val="28"/>
          <w:szCs w:val="28"/>
          <w:lang w:val="lv-LV"/>
        </w:rPr>
        <w:t xml:space="preserve">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rezistences monitoringa programmas dzīvnieku veselības un pārtikas nekaitīguma jomā</w:t>
      </w:r>
      <w:r w:rsidR="00DA5F6E" w:rsidRPr="00D1786F">
        <w:rPr>
          <w:rFonts w:ascii="Times New Roman" w:hAnsi="Times New Roman"/>
          <w:sz w:val="28"/>
          <w:szCs w:val="28"/>
          <w:lang w:val="lv-LV"/>
        </w:rPr>
        <w:t>, t</w:t>
      </w:r>
      <w:r w:rsidRPr="00D1786F">
        <w:rPr>
          <w:rFonts w:ascii="Times New Roman" w:hAnsi="Times New Roman"/>
          <w:sz w:val="28"/>
          <w:szCs w:val="28"/>
          <w:lang w:val="lv-LV"/>
        </w:rPr>
        <w:t>ādēļ:</w:t>
      </w:r>
    </w:p>
    <w:p w14:paraId="12CE71E7" w14:textId="557EB21F" w:rsidR="00B705A7" w:rsidRPr="00D1786F" w:rsidRDefault="00B705A7" w:rsidP="00E02995">
      <w:pPr>
        <w:tabs>
          <w:tab w:val="left" w:pos="108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w:t>
      </w:r>
      <w:r w:rsidR="00DA5F6E" w:rsidRPr="00D1786F">
        <w:rPr>
          <w:rFonts w:ascii="Times New Roman" w:hAnsi="Times New Roman"/>
          <w:sz w:val="28"/>
          <w:szCs w:val="28"/>
          <w:lang w:val="lv-LV"/>
        </w:rPr>
        <w:t> </w:t>
      </w:r>
      <w:r w:rsidRPr="00D1786F">
        <w:rPr>
          <w:rFonts w:ascii="Times New Roman" w:hAnsi="Times New Roman"/>
          <w:sz w:val="28"/>
          <w:szCs w:val="28"/>
          <w:lang w:val="lv-LV"/>
        </w:rPr>
        <w:t xml:space="preserve">Jāpilnveido </w:t>
      </w:r>
      <w:proofErr w:type="spellStart"/>
      <w:r w:rsidRPr="00D1786F">
        <w:rPr>
          <w:rFonts w:ascii="Times New Roman" w:hAnsi="Times New Roman"/>
          <w:sz w:val="28"/>
          <w:szCs w:val="28"/>
          <w:lang w:val="lv-LV"/>
        </w:rPr>
        <w:t>zoonotisko</w:t>
      </w:r>
      <w:proofErr w:type="spellEnd"/>
      <w:r w:rsidRPr="00D1786F">
        <w:rPr>
          <w:rFonts w:ascii="Times New Roman" w:hAnsi="Times New Roman"/>
          <w:sz w:val="28"/>
          <w:szCs w:val="28"/>
          <w:lang w:val="lv-LV"/>
        </w:rPr>
        <w:t xml:space="preserve">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rezistences monitoringa programma, ievērojot dzīvnieku sugu tvērumu un paraugu skaitu</w:t>
      </w:r>
      <w:r w:rsidR="00DA5F6E" w:rsidRPr="00D1786F">
        <w:rPr>
          <w:rFonts w:ascii="Times New Roman" w:hAnsi="Times New Roman"/>
          <w:sz w:val="28"/>
          <w:szCs w:val="28"/>
          <w:lang w:val="lv-LV"/>
        </w:rPr>
        <w:t>.</w:t>
      </w:r>
    </w:p>
    <w:p w14:paraId="14F473E7" w14:textId="05374D6F" w:rsidR="00B705A7" w:rsidRPr="00D1786F" w:rsidRDefault="00B705A7" w:rsidP="00E02995">
      <w:pPr>
        <w:tabs>
          <w:tab w:val="left" w:pos="108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w:t>
      </w:r>
      <w:r w:rsidR="00DA5F6E" w:rsidRPr="00D1786F">
        <w:rPr>
          <w:rFonts w:ascii="Times New Roman" w:hAnsi="Times New Roman"/>
          <w:sz w:val="28"/>
          <w:szCs w:val="28"/>
          <w:lang w:val="lv-LV"/>
        </w:rPr>
        <w:t>. </w:t>
      </w:r>
      <w:r w:rsidRPr="00D1786F">
        <w:rPr>
          <w:rFonts w:ascii="Times New Roman" w:hAnsi="Times New Roman"/>
          <w:sz w:val="28"/>
          <w:szCs w:val="28"/>
          <w:lang w:val="lv-LV"/>
        </w:rPr>
        <w:t xml:space="preserve">Jāpaplašina AMR monitorings ar AMR noteikšanu lauksaimniecības dzīvnieku sugām aktuāliem infekcijas slimību ierosinātājiem un AMR noteikšanu </w:t>
      </w:r>
      <w:proofErr w:type="spellStart"/>
      <w:r w:rsidRPr="00D1786F">
        <w:rPr>
          <w:rFonts w:ascii="Times New Roman" w:hAnsi="Times New Roman"/>
          <w:sz w:val="28"/>
          <w:szCs w:val="28"/>
          <w:lang w:val="lv-LV"/>
        </w:rPr>
        <w:t>lolojumdzīvnieku</w:t>
      </w:r>
      <w:proofErr w:type="spellEnd"/>
      <w:r w:rsidRPr="00D1786F">
        <w:rPr>
          <w:rFonts w:ascii="Times New Roman" w:hAnsi="Times New Roman"/>
          <w:sz w:val="28"/>
          <w:szCs w:val="28"/>
          <w:lang w:val="lv-LV"/>
        </w:rPr>
        <w:t xml:space="preserve"> sugām aktuāliem infekcijas slimību ierosinātājiem.</w:t>
      </w:r>
    </w:p>
    <w:p w14:paraId="20534765" w14:textId="6CBAA0CC" w:rsidR="00833CF7" w:rsidRPr="00D1786F" w:rsidRDefault="00833CF7" w:rsidP="00074319">
      <w:pPr>
        <w:spacing w:after="0" w:line="240" w:lineRule="auto"/>
        <w:jc w:val="both"/>
        <w:rPr>
          <w:rFonts w:ascii="Times New Roman" w:hAnsi="Times New Roman"/>
          <w:sz w:val="32"/>
          <w:szCs w:val="32"/>
          <w:lang w:val="lv-LV"/>
        </w:rPr>
      </w:pPr>
    </w:p>
    <w:p w14:paraId="4EB7B396" w14:textId="77777777" w:rsidR="00E81EEC" w:rsidRPr="00D1786F" w:rsidRDefault="00E81EEC" w:rsidP="00074319">
      <w:pPr>
        <w:spacing w:after="0" w:line="240" w:lineRule="auto"/>
        <w:jc w:val="both"/>
        <w:rPr>
          <w:rFonts w:ascii="Times New Roman" w:hAnsi="Times New Roman"/>
          <w:sz w:val="32"/>
          <w:szCs w:val="32"/>
          <w:lang w:val="lv-LV"/>
        </w:rPr>
      </w:pPr>
    </w:p>
    <w:p w14:paraId="1093E6F1" w14:textId="77777777" w:rsidR="00DA193C" w:rsidRPr="00D1786F" w:rsidRDefault="00DA193C" w:rsidP="00DA193C">
      <w:pPr>
        <w:pStyle w:val="ListParagraph"/>
        <w:spacing w:after="0" w:line="240" w:lineRule="auto"/>
        <w:ind w:left="0"/>
        <w:jc w:val="center"/>
        <w:rPr>
          <w:rFonts w:ascii="Times New Roman" w:hAnsi="Times New Roman"/>
          <w:bCs/>
          <w:sz w:val="32"/>
          <w:szCs w:val="32"/>
          <w:lang w:val="lv-LV"/>
        </w:rPr>
      </w:pPr>
      <w:r w:rsidRPr="00D1786F">
        <w:rPr>
          <w:rFonts w:ascii="Times New Roman" w:hAnsi="Times New Roman"/>
          <w:bCs/>
          <w:sz w:val="32"/>
          <w:szCs w:val="32"/>
          <w:lang w:val="lv-LV"/>
        </w:rPr>
        <w:t xml:space="preserve">2. rīcības virziens: </w:t>
      </w:r>
    </w:p>
    <w:p w14:paraId="310E3815" w14:textId="2E2611BD" w:rsidR="00A245B8" w:rsidRPr="00D1786F" w:rsidRDefault="002D07CE" w:rsidP="00DA193C">
      <w:pPr>
        <w:pStyle w:val="ListParagraph"/>
        <w:spacing w:after="0" w:line="240" w:lineRule="auto"/>
        <w:ind w:left="0"/>
        <w:jc w:val="center"/>
        <w:rPr>
          <w:rFonts w:ascii="Times New Roman" w:hAnsi="Times New Roman"/>
          <w:b/>
          <w:sz w:val="32"/>
          <w:szCs w:val="32"/>
          <w:lang w:val="lv-LV"/>
        </w:rPr>
      </w:pPr>
      <w:r w:rsidRPr="00D1786F">
        <w:rPr>
          <w:rFonts w:ascii="Times New Roman" w:hAnsi="Times New Roman"/>
          <w:b/>
          <w:sz w:val="32"/>
          <w:szCs w:val="32"/>
          <w:lang w:val="lv-LV"/>
        </w:rPr>
        <w:t>ANTIMIKROBIĀLO LĪDZEKĻU IZPLATĪŠANAS, PATĒRIŅA, PIEEJAMĪBAS, UZRAUDZĪBAS/UZSKAITES PILNVEIDOŠANA, ATBILDĪGAS UN PIESARDZĪGAS ANTIMIKROBIĀLO LĪDZEKĻU LIETOŠANAS VEICINĀŠANA</w:t>
      </w:r>
    </w:p>
    <w:p w14:paraId="05833B02" w14:textId="167B69CF" w:rsidR="00B705A7" w:rsidRPr="00D1786F" w:rsidRDefault="00B705A7" w:rsidP="00DA193C">
      <w:pPr>
        <w:pStyle w:val="ListParagraph"/>
        <w:spacing w:after="0" w:line="240" w:lineRule="auto"/>
        <w:ind w:left="0"/>
        <w:jc w:val="center"/>
        <w:rPr>
          <w:rFonts w:ascii="Times New Roman" w:hAnsi="Times New Roman"/>
          <w:b/>
          <w:sz w:val="32"/>
          <w:szCs w:val="32"/>
          <w:lang w:val="lv-LV"/>
        </w:rPr>
      </w:pPr>
    </w:p>
    <w:p w14:paraId="09A0A283" w14:textId="3BAA2BE5" w:rsidR="00DA193C" w:rsidRPr="00D1786F" w:rsidRDefault="009D6F8B" w:rsidP="00D150E7">
      <w:pPr>
        <w:pStyle w:val="ListParagraph"/>
        <w:spacing w:after="0" w:line="240" w:lineRule="auto"/>
        <w:ind w:left="0"/>
        <w:rPr>
          <w:rFonts w:ascii="Times New Roman" w:hAnsi="Times New Roman"/>
          <w:b/>
          <w:sz w:val="28"/>
          <w:szCs w:val="28"/>
          <w:lang w:val="lv-LV"/>
        </w:rPr>
      </w:pPr>
      <w:r w:rsidRPr="00D1786F">
        <w:rPr>
          <w:rFonts w:ascii="Times New Roman" w:hAnsi="Times New Roman"/>
          <w:b/>
          <w:sz w:val="28"/>
          <w:szCs w:val="28"/>
          <w:lang w:val="lv-LV"/>
        </w:rPr>
        <w:t>CILVĒKU VESELĪBAS JOMĀ</w:t>
      </w:r>
    </w:p>
    <w:p w14:paraId="098A3AED" w14:textId="6821BD87" w:rsidR="00A245B8" w:rsidRPr="00D1786F" w:rsidRDefault="00A245B8" w:rsidP="00A245B8">
      <w:pPr>
        <w:pStyle w:val="ListParagraph"/>
        <w:spacing w:after="0" w:line="240" w:lineRule="auto"/>
        <w:ind w:left="0" w:firstLine="567"/>
        <w:jc w:val="both"/>
        <w:rPr>
          <w:rFonts w:ascii="Times New Roman" w:hAnsi="Times New Roman"/>
          <w:bCs/>
          <w:sz w:val="28"/>
          <w:szCs w:val="28"/>
          <w:lang w:val="lv-LV"/>
        </w:rPr>
      </w:pPr>
      <w:r w:rsidRPr="00D1786F">
        <w:rPr>
          <w:rFonts w:ascii="Times New Roman" w:hAnsi="Times New Roman"/>
          <w:bCs/>
          <w:sz w:val="28"/>
          <w:szCs w:val="28"/>
          <w:lang w:val="lv-LV"/>
        </w:rPr>
        <w:t xml:space="preserve">Kā liecina ECDC </w:t>
      </w:r>
      <w:r w:rsidR="002B0A5E" w:rsidRPr="00D1786F">
        <w:rPr>
          <w:rFonts w:ascii="Times New Roman" w:hAnsi="Times New Roman"/>
          <w:bCs/>
          <w:sz w:val="28"/>
          <w:szCs w:val="28"/>
          <w:lang w:val="lv-LV"/>
        </w:rPr>
        <w:t>2022.</w:t>
      </w:r>
      <w:r w:rsidR="00BA7959" w:rsidRPr="00D1786F">
        <w:rPr>
          <w:rFonts w:ascii="Times New Roman" w:hAnsi="Times New Roman"/>
          <w:bCs/>
          <w:sz w:val="28"/>
          <w:szCs w:val="28"/>
          <w:lang w:val="lv-LV"/>
        </w:rPr>
        <w:t> </w:t>
      </w:r>
      <w:r w:rsidR="002B0A5E" w:rsidRPr="00D1786F">
        <w:rPr>
          <w:rFonts w:ascii="Times New Roman" w:hAnsi="Times New Roman"/>
          <w:bCs/>
          <w:sz w:val="28"/>
          <w:szCs w:val="28"/>
          <w:lang w:val="lv-LV"/>
        </w:rPr>
        <w:t>gada 7.</w:t>
      </w:r>
      <w:r w:rsidR="00BA7959" w:rsidRPr="00D1786F">
        <w:rPr>
          <w:rFonts w:ascii="Times New Roman" w:hAnsi="Times New Roman"/>
          <w:bCs/>
          <w:sz w:val="28"/>
          <w:szCs w:val="28"/>
          <w:lang w:val="lv-LV"/>
        </w:rPr>
        <w:t> </w:t>
      </w:r>
      <w:r w:rsidR="002B0A5E" w:rsidRPr="00D1786F">
        <w:rPr>
          <w:rFonts w:ascii="Times New Roman" w:hAnsi="Times New Roman"/>
          <w:bCs/>
          <w:sz w:val="28"/>
          <w:szCs w:val="28"/>
          <w:lang w:val="lv-LV"/>
        </w:rPr>
        <w:t xml:space="preserve">martā </w:t>
      </w:r>
      <w:r w:rsidRPr="00D1786F">
        <w:rPr>
          <w:rFonts w:ascii="Times New Roman" w:hAnsi="Times New Roman"/>
          <w:bCs/>
          <w:sz w:val="28"/>
          <w:szCs w:val="28"/>
          <w:lang w:val="lv-LV"/>
        </w:rPr>
        <w:t xml:space="preserve">apkopotā informācija, Latvija ir to valstu vidū, kur AB patēriņš ir zemāks nekā </w:t>
      </w:r>
      <w:r w:rsidR="00A87356" w:rsidRPr="00D1786F">
        <w:rPr>
          <w:rFonts w:ascii="Times New Roman" w:hAnsi="Times New Roman"/>
          <w:bCs/>
          <w:sz w:val="28"/>
          <w:szCs w:val="28"/>
          <w:lang w:val="lv-LV"/>
        </w:rPr>
        <w:t xml:space="preserve">ES </w:t>
      </w:r>
      <w:r w:rsidRPr="00D1786F">
        <w:rPr>
          <w:rFonts w:ascii="Times New Roman" w:hAnsi="Times New Roman"/>
          <w:bCs/>
          <w:sz w:val="28"/>
          <w:szCs w:val="28"/>
          <w:lang w:val="lv-LV"/>
        </w:rPr>
        <w:t>vidēji. Ja salīdzina AB patēriņu 2019</w:t>
      </w:r>
      <w:r w:rsidR="00A87356" w:rsidRPr="00D1786F">
        <w:rPr>
          <w:rFonts w:ascii="Times New Roman" w:hAnsi="Times New Roman"/>
          <w:bCs/>
          <w:sz w:val="28"/>
          <w:szCs w:val="28"/>
          <w:lang w:val="lv-LV"/>
        </w:rPr>
        <w:t>.-</w:t>
      </w:r>
      <w:r w:rsidRPr="00D1786F">
        <w:rPr>
          <w:rFonts w:ascii="Times New Roman" w:hAnsi="Times New Roman"/>
          <w:bCs/>
          <w:sz w:val="28"/>
          <w:szCs w:val="28"/>
          <w:lang w:val="lv-LV"/>
        </w:rPr>
        <w:t>2020.gados</w:t>
      </w:r>
      <w:r w:rsidR="002B0A5E" w:rsidRPr="00D1786F">
        <w:rPr>
          <w:rStyle w:val="FootnoteReference"/>
          <w:rFonts w:ascii="Times New Roman" w:hAnsi="Times New Roman"/>
          <w:bCs/>
          <w:sz w:val="28"/>
          <w:szCs w:val="28"/>
          <w:lang w:val="lv-LV"/>
        </w:rPr>
        <w:footnoteReference w:id="6"/>
      </w:r>
      <w:r w:rsidRPr="00D1786F">
        <w:rPr>
          <w:rFonts w:ascii="Times New Roman" w:hAnsi="Times New Roman"/>
          <w:bCs/>
          <w:sz w:val="28"/>
          <w:szCs w:val="28"/>
          <w:lang w:val="lv-LV"/>
        </w:rPr>
        <w:t>, ko ietekmēja arī Covid-19 pandēmija (</w:t>
      </w:r>
      <w:r w:rsidRPr="00D1786F">
        <w:rPr>
          <w:rFonts w:ascii="Times New Roman" w:hAnsi="Times New Roman"/>
          <w:bCs/>
          <w:i/>
          <w:iCs/>
          <w:sz w:val="28"/>
          <w:szCs w:val="28"/>
          <w:lang w:val="lv-LV"/>
        </w:rPr>
        <w:t>skat. 2.</w:t>
      </w:r>
      <w:r w:rsidR="00A87356" w:rsidRPr="00D1786F">
        <w:rPr>
          <w:rFonts w:ascii="Times New Roman" w:hAnsi="Times New Roman"/>
          <w:bCs/>
          <w:i/>
          <w:iCs/>
          <w:sz w:val="28"/>
          <w:szCs w:val="28"/>
          <w:lang w:val="lv-LV"/>
        </w:rPr>
        <w:t>a</w:t>
      </w:r>
      <w:r w:rsidRPr="00D1786F">
        <w:rPr>
          <w:rFonts w:ascii="Times New Roman" w:hAnsi="Times New Roman"/>
          <w:bCs/>
          <w:i/>
          <w:iCs/>
          <w:sz w:val="28"/>
          <w:szCs w:val="28"/>
          <w:lang w:val="lv-LV"/>
        </w:rPr>
        <w:t>ttēlu</w:t>
      </w:r>
      <w:r w:rsidRPr="00D1786F">
        <w:rPr>
          <w:rFonts w:ascii="Times New Roman" w:hAnsi="Times New Roman"/>
          <w:bCs/>
          <w:sz w:val="28"/>
          <w:szCs w:val="28"/>
          <w:lang w:val="lv-LV"/>
        </w:rPr>
        <w:t>),</w:t>
      </w:r>
      <w:r w:rsidR="00A87356" w:rsidRPr="00D1786F">
        <w:rPr>
          <w:rFonts w:ascii="Times New Roman" w:hAnsi="Times New Roman"/>
          <w:bCs/>
          <w:sz w:val="28"/>
          <w:szCs w:val="28"/>
          <w:lang w:val="lv-LV"/>
        </w:rPr>
        <w:t xml:space="preserve"> </w:t>
      </w:r>
      <w:r w:rsidRPr="00D1786F">
        <w:rPr>
          <w:rFonts w:ascii="Times New Roman" w:hAnsi="Times New Roman"/>
          <w:bCs/>
          <w:sz w:val="28"/>
          <w:szCs w:val="28"/>
          <w:lang w:val="lv-LV"/>
        </w:rPr>
        <w:t xml:space="preserve">Latvijā </w:t>
      </w:r>
      <w:r w:rsidR="00A87356" w:rsidRPr="00D1786F">
        <w:rPr>
          <w:rFonts w:ascii="Times New Roman" w:hAnsi="Times New Roman"/>
          <w:bCs/>
          <w:sz w:val="28"/>
          <w:szCs w:val="28"/>
          <w:lang w:val="lv-LV"/>
        </w:rPr>
        <w:lastRenderedPageBreak/>
        <w:t xml:space="preserve">antibiotiku patēriņš </w:t>
      </w:r>
      <w:r w:rsidRPr="00D1786F">
        <w:rPr>
          <w:rFonts w:ascii="Times New Roman" w:hAnsi="Times New Roman"/>
          <w:bCs/>
          <w:sz w:val="28"/>
          <w:szCs w:val="28"/>
          <w:lang w:val="lv-LV"/>
        </w:rPr>
        <w:t>ambulatorajā sektorā</w:t>
      </w:r>
      <w:r w:rsidR="00A87356" w:rsidRPr="00D1786F">
        <w:rPr>
          <w:rFonts w:ascii="Times New Roman" w:hAnsi="Times New Roman"/>
          <w:bCs/>
          <w:sz w:val="28"/>
          <w:szCs w:val="28"/>
          <w:lang w:val="lv-LV"/>
        </w:rPr>
        <w:t xml:space="preserve"> ir samazinājies</w:t>
      </w:r>
      <w:r w:rsidRPr="00D1786F">
        <w:rPr>
          <w:rFonts w:ascii="Times New Roman" w:hAnsi="Times New Roman"/>
          <w:bCs/>
          <w:sz w:val="28"/>
          <w:szCs w:val="28"/>
          <w:lang w:val="lv-LV"/>
        </w:rPr>
        <w:t>, bet pieaudzis slimnīcās. Tas skaidrojams ar to, ka pacientiem ar smagāku Covid-19 infekciju pievienoj</w:t>
      </w:r>
      <w:r w:rsidR="00A87356" w:rsidRPr="00D1786F">
        <w:rPr>
          <w:rFonts w:ascii="Times New Roman" w:hAnsi="Times New Roman"/>
          <w:bCs/>
          <w:sz w:val="28"/>
          <w:szCs w:val="28"/>
          <w:lang w:val="lv-LV"/>
        </w:rPr>
        <w:t>ā</w:t>
      </w:r>
      <w:r w:rsidRPr="00D1786F">
        <w:rPr>
          <w:rFonts w:ascii="Times New Roman" w:hAnsi="Times New Roman"/>
          <w:bCs/>
          <w:sz w:val="28"/>
          <w:szCs w:val="28"/>
          <w:lang w:val="lv-LV"/>
        </w:rPr>
        <w:t>s bakteriāl</w:t>
      </w:r>
      <w:r w:rsidR="00A87356" w:rsidRPr="00D1786F">
        <w:rPr>
          <w:rFonts w:ascii="Times New Roman" w:hAnsi="Times New Roman"/>
          <w:bCs/>
          <w:sz w:val="28"/>
          <w:szCs w:val="28"/>
          <w:lang w:val="lv-LV"/>
        </w:rPr>
        <w:t>a</w:t>
      </w:r>
      <w:r w:rsidRPr="00D1786F">
        <w:rPr>
          <w:rFonts w:ascii="Times New Roman" w:hAnsi="Times New Roman"/>
          <w:bCs/>
          <w:sz w:val="28"/>
          <w:szCs w:val="28"/>
          <w:lang w:val="lv-LV"/>
        </w:rPr>
        <w:t>s infekcijas izraisītas komplikācijas, piemēram</w:t>
      </w:r>
      <w:r w:rsidR="00A87356" w:rsidRPr="00D1786F">
        <w:rPr>
          <w:rFonts w:ascii="Times New Roman" w:hAnsi="Times New Roman"/>
          <w:bCs/>
          <w:sz w:val="28"/>
          <w:szCs w:val="28"/>
          <w:lang w:val="lv-LV"/>
        </w:rPr>
        <w:t>,</w:t>
      </w:r>
      <w:r w:rsidRPr="00D1786F">
        <w:rPr>
          <w:rFonts w:ascii="Times New Roman" w:hAnsi="Times New Roman"/>
          <w:bCs/>
          <w:sz w:val="28"/>
          <w:szCs w:val="28"/>
          <w:lang w:val="lv-LV"/>
        </w:rPr>
        <w:t xml:space="preserve"> pneimonija, un </w:t>
      </w:r>
      <w:r w:rsidR="00A87356" w:rsidRPr="00D1786F">
        <w:rPr>
          <w:rFonts w:ascii="Times New Roman" w:hAnsi="Times New Roman"/>
          <w:bCs/>
          <w:sz w:val="28"/>
          <w:szCs w:val="28"/>
          <w:lang w:val="lv-LV"/>
        </w:rPr>
        <w:t xml:space="preserve">pacientu ārstēšanā </w:t>
      </w:r>
      <w:r w:rsidRPr="00D1786F">
        <w:rPr>
          <w:rFonts w:ascii="Times New Roman" w:hAnsi="Times New Roman"/>
          <w:bCs/>
          <w:sz w:val="28"/>
          <w:szCs w:val="28"/>
          <w:lang w:val="lv-LV"/>
        </w:rPr>
        <w:t>bija jāizmanto AB. Tomēr būtu jāvērtē</w:t>
      </w:r>
      <w:r w:rsidR="00A87356" w:rsidRPr="00D1786F">
        <w:rPr>
          <w:rFonts w:ascii="Times New Roman" w:hAnsi="Times New Roman"/>
          <w:bCs/>
          <w:sz w:val="28"/>
          <w:szCs w:val="28"/>
          <w:lang w:val="lv-LV"/>
        </w:rPr>
        <w:t>,</w:t>
      </w:r>
      <w:r w:rsidRPr="00D1786F">
        <w:rPr>
          <w:rFonts w:ascii="Times New Roman" w:hAnsi="Times New Roman"/>
          <w:bCs/>
          <w:sz w:val="28"/>
          <w:szCs w:val="28"/>
          <w:lang w:val="lv-LV"/>
        </w:rPr>
        <w:t xml:space="preserve"> vai visos šajos gadījumos antibiotiku izmantošana </w:t>
      </w:r>
      <w:r w:rsidR="00A87356" w:rsidRPr="00D1786F">
        <w:rPr>
          <w:rFonts w:ascii="Times New Roman" w:hAnsi="Times New Roman"/>
          <w:bCs/>
          <w:sz w:val="28"/>
          <w:szCs w:val="28"/>
          <w:lang w:val="lv-LV"/>
        </w:rPr>
        <w:t xml:space="preserve">tiešām </w:t>
      </w:r>
      <w:r w:rsidRPr="00D1786F">
        <w:rPr>
          <w:rFonts w:ascii="Times New Roman" w:hAnsi="Times New Roman"/>
          <w:bCs/>
          <w:sz w:val="28"/>
          <w:szCs w:val="28"/>
          <w:lang w:val="lv-LV"/>
        </w:rPr>
        <w:t xml:space="preserve">bijusi pamatota. Tāpat arī jāņem vērā, ka Latvijā </w:t>
      </w:r>
      <w:r w:rsidR="00A87356" w:rsidRPr="00D1786F">
        <w:rPr>
          <w:rFonts w:ascii="Times New Roman" w:hAnsi="Times New Roman"/>
          <w:bCs/>
          <w:sz w:val="28"/>
          <w:szCs w:val="28"/>
          <w:lang w:val="lv-LV"/>
        </w:rPr>
        <w:t xml:space="preserve">līdz šim </w:t>
      </w:r>
      <w:r w:rsidRPr="00D1786F">
        <w:rPr>
          <w:rFonts w:ascii="Times New Roman" w:hAnsi="Times New Roman"/>
          <w:bCs/>
          <w:sz w:val="28"/>
          <w:szCs w:val="28"/>
          <w:lang w:val="lv-LV"/>
        </w:rPr>
        <w:t xml:space="preserve">nav izveidota sistēma, </w:t>
      </w:r>
      <w:r w:rsidR="00A87356" w:rsidRPr="00D1786F">
        <w:rPr>
          <w:rFonts w:ascii="Times New Roman" w:hAnsi="Times New Roman"/>
          <w:bCs/>
          <w:sz w:val="28"/>
          <w:szCs w:val="28"/>
          <w:lang w:val="lv-LV"/>
        </w:rPr>
        <w:t>kas nodrošinātu</w:t>
      </w:r>
      <w:r w:rsidRPr="00D1786F">
        <w:rPr>
          <w:rFonts w:ascii="Times New Roman" w:hAnsi="Times New Roman"/>
          <w:bCs/>
          <w:sz w:val="28"/>
          <w:szCs w:val="28"/>
          <w:lang w:val="lv-LV"/>
        </w:rPr>
        <w:t xml:space="preserve"> sistemātisk</w:t>
      </w:r>
      <w:r w:rsidR="00A87356" w:rsidRPr="00D1786F">
        <w:rPr>
          <w:rFonts w:ascii="Times New Roman" w:hAnsi="Times New Roman"/>
          <w:bCs/>
          <w:sz w:val="28"/>
          <w:szCs w:val="28"/>
          <w:lang w:val="lv-LV"/>
        </w:rPr>
        <w:t xml:space="preserve">u </w:t>
      </w:r>
      <w:r w:rsidRPr="00D1786F">
        <w:rPr>
          <w:rFonts w:ascii="Times New Roman" w:hAnsi="Times New Roman"/>
          <w:bCs/>
          <w:sz w:val="28"/>
          <w:szCs w:val="28"/>
          <w:lang w:val="lv-LV"/>
        </w:rPr>
        <w:t>antibiotiku patēriņ</w:t>
      </w:r>
      <w:r w:rsidR="00706605" w:rsidRPr="00D1786F">
        <w:rPr>
          <w:rFonts w:ascii="Times New Roman" w:hAnsi="Times New Roman"/>
          <w:bCs/>
          <w:sz w:val="28"/>
          <w:szCs w:val="28"/>
          <w:lang w:val="lv-LV"/>
        </w:rPr>
        <w:t>a</w:t>
      </w:r>
      <w:r w:rsidRPr="00D1786F">
        <w:rPr>
          <w:rFonts w:ascii="Times New Roman" w:hAnsi="Times New Roman"/>
          <w:bCs/>
          <w:sz w:val="28"/>
          <w:szCs w:val="28"/>
          <w:lang w:val="lv-LV"/>
        </w:rPr>
        <w:t xml:space="preserve"> </w:t>
      </w:r>
      <w:r w:rsidR="00706605" w:rsidRPr="00D1786F">
        <w:rPr>
          <w:rFonts w:ascii="Times New Roman" w:hAnsi="Times New Roman"/>
          <w:bCs/>
          <w:sz w:val="28"/>
          <w:szCs w:val="28"/>
          <w:lang w:val="lv-LV"/>
        </w:rPr>
        <w:t xml:space="preserve">uzraudzību </w:t>
      </w:r>
      <w:r w:rsidRPr="00D1786F">
        <w:rPr>
          <w:rFonts w:ascii="Times New Roman" w:hAnsi="Times New Roman"/>
          <w:bCs/>
          <w:sz w:val="28"/>
          <w:szCs w:val="28"/>
          <w:lang w:val="lv-LV"/>
        </w:rPr>
        <w:t>slimnīcās.</w:t>
      </w:r>
    </w:p>
    <w:p w14:paraId="1703398B" w14:textId="77777777" w:rsidR="00A245B8" w:rsidRPr="00D1786F" w:rsidRDefault="00A245B8" w:rsidP="00A245B8">
      <w:pPr>
        <w:pStyle w:val="ListParagraph"/>
        <w:spacing w:after="0" w:line="240" w:lineRule="auto"/>
        <w:ind w:left="0" w:firstLine="567"/>
        <w:jc w:val="both"/>
        <w:rPr>
          <w:rFonts w:ascii="Times New Roman" w:hAnsi="Times New Roman"/>
          <w:bCs/>
          <w:sz w:val="24"/>
          <w:szCs w:val="24"/>
          <w:lang w:val="lv-LV"/>
        </w:rPr>
      </w:pPr>
    </w:p>
    <w:p w14:paraId="760C5B9D" w14:textId="1E6B1031" w:rsidR="00A245B8" w:rsidRPr="00D1786F" w:rsidRDefault="00A245B8" w:rsidP="00F601F5">
      <w:pPr>
        <w:pStyle w:val="ListParagraph"/>
        <w:spacing w:after="0" w:line="240" w:lineRule="auto"/>
        <w:ind w:left="0"/>
        <w:jc w:val="both"/>
        <w:rPr>
          <w:rFonts w:ascii="Times New Roman" w:hAnsi="Times New Roman"/>
          <w:bCs/>
          <w:sz w:val="28"/>
          <w:szCs w:val="28"/>
          <w:lang w:val="lv-LV"/>
        </w:rPr>
      </w:pPr>
      <w:r w:rsidRPr="00D1786F">
        <w:rPr>
          <w:rFonts w:ascii="Times New Roman" w:hAnsi="Times New Roman"/>
          <w:bCs/>
          <w:noProof/>
          <w:sz w:val="28"/>
          <w:szCs w:val="28"/>
          <w:lang w:val="lv-LV"/>
        </w:rPr>
        <w:drawing>
          <wp:inline distT="0" distB="0" distL="0" distR="0" wp14:anchorId="4D0F1867" wp14:editId="57281470">
            <wp:extent cx="5900125" cy="3819525"/>
            <wp:effectExtent l="0" t="0" r="5715" b="0"/>
            <wp:docPr id="9" name="Picture 8" descr="Chart&#10;&#10;Description automatically generated">
              <a:extLst xmlns:a="http://schemas.openxmlformats.org/drawingml/2006/main">
                <a:ext uri="{FF2B5EF4-FFF2-40B4-BE49-F238E27FC236}">
                  <a16:creationId xmlns:a16="http://schemas.microsoft.com/office/drawing/2014/main" id="{96E5D0F7-BF3C-418C-AE9F-87EE21E88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10;&#10;Description automatically generated">
                      <a:extLst>
                        <a:ext uri="{FF2B5EF4-FFF2-40B4-BE49-F238E27FC236}">
                          <a16:creationId xmlns:a16="http://schemas.microsoft.com/office/drawing/2014/main" id="{96E5D0F7-BF3C-418C-AE9F-87EE21E888CC}"/>
                        </a:ext>
                      </a:extLst>
                    </pic:cNvPr>
                    <pic:cNvPicPr>
                      <a:picLocks noChangeAspect="1"/>
                    </pic:cNvPicPr>
                  </pic:nvPicPr>
                  <pic:blipFill>
                    <a:blip r:embed="rId9"/>
                    <a:stretch>
                      <a:fillRect/>
                    </a:stretch>
                  </pic:blipFill>
                  <pic:spPr>
                    <a:xfrm>
                      <a:off x="0" y="0"/>
                      <a:ext cx="5902673" cy="3821175"/>
                    </a:xfrm>
                    <a:prstGeom prst="rect">
                      <a:avLst/>
                    </a:prstGeom>
                  </pic:spPr>
                </pic:pic>
              </a:graphicData>
            </a:graphic>
          </wp:inline>
        </w:drawing>
      </w:r>
    </w:p>
    <w:p w14:paraId="68FF5B35" w14:textId="2E7F1A8A" w:rsidR="00DA193C" w:rsidRPr="00D1786F" w:rsidRDefault="00DA193C" w:rsidP="00DA193C">
      <w:pPr>
        <w:pStyle w:val="ListParagraph"/>
        <w:spacing w:after="0" w:line="240" w:lineRule="auto"/>
        <w:ind w:left="0" w:hanging="11"/>
        <w:jc w:val="center"/>
        <w:rPr>
          <w:rFonts w:ascii="Times New Roman" w:hAnsi="Times New Roman"/>
          <w:bCs/>
          <w:sz w:val="24"/>
          <w:szCs w:val="24"/>
          <w:lang w:val="lv-LV"/>
        </w:rPr>
      </w:pPr>
      <w:r w:rsidRPr="00D1786F">
        <w:rPr>
          <w:rFonts w:ascii="Times New Roman" w:hAnsi="Times New Roman"/>
          <w:bCs/>
          <w:i/>
          <w:iCs/>
          <w:sz w:val="24"/>
          <w:szCs w:val="24"/>
          <w:lang w:val="lv-LV"/>
        </w:rPr>
        <w:t>2. attēls.</w:t>
      </w:r>
      <w:r w:rsidRPr="00D1786F">
        <w:rPr>
          <w:rFonts w:ascii="Times New Roman" w:hAnsi="Times New Roman"/>
          <w:bCs/>
          <w:sz w:val="24"/>
          <w:szCs w:val="24"/>
          <w:lang w:val="lv-LV"/>
        </w:rPr>
        <w:t xml:space="preserve"> Antibiotiku patēriņa izmaņas dinamikā </w:t>
      </w:r>
      <w:r w:rsidR="00706605" w:rsidRPr="00D1786F">
        <w:rPr>
          <w:rFonts w:ascii="Times New Roman" w:hAnsi="Times New Roman"/>
          <w:bCs/>
          <w:sz w:val="24"/>
          <w:szCs w:val="24"/>
          <w:lang w:val="lv-LV"/>
        </w:rPr>
        <w:t>(</w:t>
      </w:r>
      <w:r w:rsidRPr="00D1786F">
        <w:rPr>
          <w:rFonts w:ascii="Times New Roman" w:hAnsi="Times New Roman"/>
          <w:bCs/>
          <w:sz w:val="24"/>
          <w:szCs w:val="24"/>
          <w:lang w:val="lv-LV"/>
        </w:rPr>
        <w:t>%</w:t>
      </w:r>
      <w:r w:rsidR="00706605" w:rsidRPr="00D1786F">
        <w:rPr>
          <w:rFonts w:ascii="Times New Roman" w:hAnsi="Times New Roman"/>
          <w:bCs/>
          <w:sz w:val="24"/>
          <w:szCs w:val="24"/>
          <w:lang w:val="lv-LV"/>
        </w:rPr>
        <w:t xml:space="preserve">) </w:t>
      </w:r>
      <w:r w:rsidRPr="00D1786F">
        <w:rPr>
          <w:rFonts w:ascii="Times New Roman" w:hAnsi="Times New Roman"/>
          <w:bCs/>
          <w:sz w:val="24"/>
          <w:szCs w:val="24"/>
          <w:lang w:val="lv-LV"/>
        </w:rPr>
        <w:t>2019</w:t>
      </w:r>
      <w:r w:rsidR="00706605" w:rsidRPr="00D1786F">
        <w:rPr>
          <w:rFonts w:ascii="Times New Roman" w:hAnsi="Times New Roman"/>
          <w:bCs/>
          <w:sz w:val="24"/>
          <w:szCs w:val="24"/>
          <w:lang w:val="lv-LV"/>
        </w:rPr>
        <w:t>.,</w:t>
      </w:r>
      <w:r w:rsidRPr="00D1786F">
        <w:rPr>
          <w:rFonts w:ascii="Times New Roman" w:hAnsi="Times New Roman"/>
          <w:bCs/>
          <w:sz w:val="24"/>
          <w:szCs w:val="24"/>
          <w:lang w:val="lv-LV"/>
        </w:rPr>
        <w:t xml:space="preserve"> 2020.gad</w:t>
      </w:r>
      <w:r w:rsidR="00706605" w:rsidRPr="00D1786F">
        <w:rPr>
          <w:rFonts w:ascii="Times New Roman" w:hAnsi="Times New Roman"/>
          <w:bCs/>
          <w:sz w:val="24"/>
          <w:szCs w:val="24"/>
          <w:lang w:val="lv-LV"/>
        </w:rPr>
        <w:t>ā</w:t>
      </w:r>
    </w:p>
    <w:p w14:paraId="53238202" w14:textId="00D45437" w:rsidR="00A245B8" w:rsidRPr="00D1786F" w:rsidRDefault="00A245B8" w:rsidP="00A245B8">
      <w:pPr>
        <w:pStyle w:val="ListParagraph"/>
        <w:spacing w:after="0" w:line="240" w:lineRule="auto"/>
        <w:ind w:left="0" w:firstLine="567"/>
        <w:jc w:val="both"/>
        <w:rPr>
          <w:rFonts w:ascii="Times New Roman" w:hAnsi="Times New Roman"/>
          <w:b/>
          <w:sz w:val="28"/>
          <w:szCs w:val="28"/>
          <w:lang w:val="lv-LV"/>
        </w:rPr>
      </w:pPr>
    </w:p>
    <w:p w14:paraId="674FA5EF" w14:textId="0ED930A9" w:rsidR="00A245B8" w:rsidRPr="00D1786F" w:rsidRDefault="00A245B8" w:rsidP="00A245B8">
      <w:pPr>
        <w:pStyle w:val="ListParagraph"/>
        <w:spacing w:after="0" w:line="240" w:lineRule="auto"/>
        <w:ind w:left="0" w:firstLine="567"/>
        <w:jc w:val="both"/>
        <w:rPr>
          <w:rFonts w:ascii="Times New Roman" w:hAnsi="Times New Roman"/>
          <w:bCs/>
          <w:sz w:val="28"/>
          <w:szCs w:val="28"/>
          <w:lang w:val="lv-LV"/>
        </w:rPr>
      </w:pPr>
      <w:r w:rsidRPr="00D1786F">
        <w:rPr>
          <w:rFonts w:ascii="Times New Roman" w:hAnsi="Times New Roman"/>
          <w:bCs/>
          <w:sz w:val="28"/>
          <w:szCs w:val="28"/>
          <w:lang w:val="lv-LV"/>
        </w:rPr>
        <w:t>Papildus jāņem vērā, ka svarīgs ir ne tikai AB patēriņa apjoms, bet arī tas, cik lielā mērā tiek lietotas plaša spektra antibiotikas, k</w:t>
      </w:r>
      <w:r w:rsidR="002B0A5E" w:rsidRPr="00D1786F">
        <w:rPr>
          <w:rFonts w:ascii="Times New Roman" w:hAnsi="Times New Roman"/>
          <w:bCs/>
          <w:sz w:val="28"/>
          <w:szCs w:val="28"/>
          <w:lang w:val="lv-LV"/>
        </w:rPr>
        <w:t>ur</w:t>
      </w:r>
      <w:r w:rsidRPr="00D1786F">
        <w:rPr>
          <w:rFonts w:ascii="Times New Roman" w:hAnsi="Times New Roman"/>
          <w:bCs/>
          <w:sz w:val="28"/>
          <w:szCs w:val="28"/>
          <w:lang w:val="lv-LV"/>
        </w:rPr>
        <w:t>as rada daudz ievērojamā</w:t>
      </w:r>
      <w:r w:rsidR="002B0A5E" w:rsidRPr="00D1786F">
        <w:rPr>
          <w:rFonts w:ascii="Times New Roman" w:hAnsi="Times New Roman"/>
          <w:bCs/>
          <w:sz w:val="28"/>
          <w:szCs w:val="28"/>
          <w:lang w:val="lv-LV"/>
        </w:rPr>
        <w:t>ku</w:t>
      </w:r>
      <w:r w:rsidRPr="00D1786F">
        <w:rPr>
          <w:rFonts w:ascii="Times New Roman" w:hAnsi="Times New Roman"/>
          <w:bCs/>
          <w:sz w:val="28"/>
          <w:szCs w:val="28"/>
          <w:lang w:val="lv-LV"/>
        </w:rPr>
        <w:t xml:space="preserve"> rezistences veidošanās risku. Atkarībā no rezistences veidošanās riska PVO ir antibiotiku klasifikācija</w:t>
      </w:r>
      <w:r w:rsidR="002B0A5E" w:rsidRPr="00D1786F">
        <w:rPr>
          <w:rFonts w:ascii="Times New Roman" w:hAnsi="Times New Roman"/>
          <w:bCs/>
          <w:sz w:val="28"/>
          <w:szCs w:val="28"/>
          <w:lang w:val="lv-LV"/>
        </w:rPr>
        <w:t>,</w:t>
      </w:r>
      <w:r w:rsidRPr="00D1786F">
        <w:rPr>
          <w:rFonts w:ascii="Times New Roman" w:hAnsi="Times New Roman"/>
          <w:bCs/>
          <w:sz w:val="28"/>
          <w:szCs w:val="28"/>
          <w:lang w:val="lv-LV"/>
        </w:rPr>
        <w:t xml:space="preserve"> </w:t>
      </w:r>
      <w:r w:rsidR="002B0A5E" w:rsidRPr="00D1786F">
        <w:rPr>
          <w:rFonts w:ascii="Times New Roman" w:hAnsi="Times New Roman"/>
          <w:bCs/>
          <w:sz w:val="28"/>
          <w:szCs w:val="28"/>
          <w:lang w:val="lv-LV"/>
        </w:rPr>
        <w:t>kurā</w:t>
      </w:r>
      <w:r w:rsidR="00FB4765" w:rsidRPr="00D1786F">
        <w:rPr>
          <w:rFonts w:ascii="Times New Roman" w:hAnsi="Times New Roman"/>
          <w:bCs/>
          <w:sz w:val="28"/>
          <w:szCs w:val="28"/>
          <w:lang w:val="lv-LV"/>
        </w:rPr>
        <w:t xml:space="preserve"> </w:t>
      </w:r>
      <w:r w:rsidRPr="00D1786F">
        <w:rPr>
          <w:rFonts w:ascii="Times New Roman" w:hAnsi="Times New Roman"/>
          <w:bCs/>
          <w:sz w:val="28"/>
          <w:szCs w:val="28"/>
          <w:lang w:val="lv-LV"/>
        </w:rPr>
        <w:t>no</w:t>
      </w:r>
      <w:r w:rsidR="00FB4765" w:rsidRPr="00D1786F">
        <w:rPr>
          <w:rFonts w:ascii="Times New Roman" w:hAnsi="Times New Roman"/>
          <w:bCs/>
          <w:sz w:val="28"/>
          <w:szCs w:val="28"/>
          <w:lang w:val="lv-LV"/>
        </w:rPr>
        <w:t>teikts</w:t>
      </w:r>
      <w:r w:rsidRPr="00D1786F">
        <w:rPr>
          <w:rFonts w:ascii="Times New Roman" w:hAnsi="Times New Roman"/>
          <w:bCs/>
          <w:sz w:val="28"/>
          <w:szCs w:val="28"/>
          <w:lang w:val="lv-LV"/>
        </w:rPr>
        <w:t xml:space="preserve"> antibiotiku sarakstu ar zemu rezistences potenciālu, ar augstāku rezistences potenciālu un ļoti augstas rezistences potenciālu. Vadoties no šīs klasifikācijas</w:t>
      </w:r>
      <w:r w:rsidR="00FB4765" w:rsidRPr="00D1786F">
        <w:rPr>
          <w:rFonts w:ascii="Times New Roman" w:hAnsi="Times New Roman"/>
          <w:bCs/>
          <w:sz w:val="28"/>
          <w:szCs w:val="28"/>
          <w:lang w:val="lv-LV"/>
        </w:rPr>
        <w:t>,</w:t>
      </w:r>
      <w:r w:rsidRPr="00D1786F">
        <w:rPr>
          <w:rFonts w:ascii="Times New Roman" w:hAnsi="Times New Roman"/>
          <w:bCs/>
          <w:sz w:val="28"/>
          <w:szCs w:val="28"/>
          <w:lang w:val="lv-LV"/>
        </w:rPr>
        <w:t xml:space="preserve"> Latvijā apmēram 70% lietoto antibiotiku atbilst zemākas rezistences potenciāla grupai, bet 30 ir ar augstāku vai ļoti augstu rezistences potenciālu. </w:t>
      </w:r>
    </w:p>
    <w:p w14:paraId="759DAC12" w14:textId="3A06A114" w:rsidR="00A245B8" w:rsidRPr="00D1786F" w:rsidRDefault="00A245B8" w:rsidP="00A245B8">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Tiek spekulēts, ka Covid-19 pandēmija varētu būt ietekmējusi arī AMR datu kvalitāti vairāku faktoru dēļ</w:t>
      </w:r>
      <w:r w:rsidR="00FB4765" w:rsidRPr="00D1786F">
        <w:rPr>
          <w:rFonts w:ascii="Times New Roman" w:hAnsi="Times New Roman"/>
          <w:sz w:val="28"/>
          <w:szCs w:val="28"/>
          <w:lang w:val="lv-LV"/>
        </w:rPr>
        <w:t>, tā, p</w:t>
      </w:r>
      <w:r w:rsidRPr="00D1786F">
        <w:rPr>
          <w:rFonts w:ascii="Times New Roman" w:hAnsi="Times New Roman"/>
          <w:sz w:val="28"/>
          <w:szCs w:val="28"/>
          <w:lang w:val="lv-LV"/>
        </w:rPr>
        <w:t xml:space="preserve">iemēram, ietekmējot </w:t>
      </w:r>
      <w:proofErr w:type="spellStart"/>
      <w:r w:rsidRPr="00D1786F">
        <w:rPr>
          <w:rFonts w:ascii="Times New Roman" w:hAnsi="Times New Roman"/>
          <w:sz w:val="28"/>
          <w:szCs w:val="28"/>
          <w:lang w:val="lv-LV"/>
        </w:rPr>
        <w:t>stacionēto</w:t>
      </w:r>
      <w:proofErr w:type="spellEnd"/>
      <w:r w:rsidRPr="00D1786F">
        <w:rPr>
          <w:rFonts w:ascii="Times New Roman" w:hAnsi="Times New Roman"/>
          <w:sz w:val="28"/>
          <w:szCs w:val="28"/>
          <w:lang w:val="lv-LV"/>
        </w:rPr>
        <w:t xml:space="preserve"> pacientu profilu, antibiotiku izrakstīšanas </w:t>
      </w:r>
      <w:proofErr w:type="spellStart"/>
      <w:r w:rsidRPr="00D1786F">
        <w:rPr>
          <w:rFonts w:ascii="Times New Roman" w:hAnsi="Times New Roman"/>
          <w:sz w:val="28"/>
          <w:szCs w:val="28"/>
          <w:lang w:val="lv-LV"/>
        </w:rPr>
        <w:t>paternus</w:t>
      </w:r>
      <w:proofErr w:type="spellEnd"/>
      <w:r w:rsidRPr="00D1786F">
        <w:rPr>
          <w:rFonts w:ascii="Times New Roman" w:hAnsi="Times New Roman"/>
          <w:sz w:val="28"/>
          <w:szCs w:val="28"/>
          <w:lang w:val="lv-LV"/>
        </w:rPr>
        <w:t>, laboratoriju ziņošanas kapacitāti un sabiedrības veselības intervences.</w:t>
      </w:r>
      <w:r w:rsidRPr="00D1786F">
        <w:rPr>
          <w:rStyle w:val="FootnoteReference"/>
          <w:rFonts w:ascii="Times New Roman" w:hAnsi="Times New Roman"/>
          <w:sz w:val="28"/>
          <w:szCs w:val="28"/>
          <w:lang w:val="lv-LV"/>
        </w:rPr>
        <w:footnoteReference w:id="7"/>
      </w:r>
      <w:r w:rsidRPr="00D1786F">
        <w:rPr>
          <w:rFonts w:ascii="Times New Roman" w:hAnsi="Times New Roman"/>
          <w:sz w:val="28"/>
          <w:szCs w:val="28"/>
          <w:lang w:val="lv-LV"/>
        </w:rPr>
        <w:t xml:space="preserve"> ECDC ziņoja par antibiotiku patēriņa 15% samazinājumu, salīdzinot 2019.</w:t>
      </w:r>
      <w:r w:rsidR="00CF44FD" w:rsidRPr="00D1786F">
        <w:rPr>
          <w:rFonts w:ascii="Times New Roman" w:hAnsi="Times New Roman"/>
          <w:sz w:val="28"/>
          <w:szCs w:val="28"/>
          <w:lang w:val="lv-LV"/>
        </w:rPr>
        <w:t>gadu</w:t>
      </w:r>
      <w:r w:rsidRPr="00D1786F">
        <w:rPr>
          <w:rFonts w:ascii="Times New Roman" w:hAnsi="Times New Roman"/>
          <w:sz w:val="28"/>
          <w:szCs w:val="28"/>
          <w:lang w:val="lv-LV"/>
        </w:rPr>
        <w:t xml:space="preserve"> un 2020.gadu, galvenokārt, primārajā aprūpē, kas varētu būt </w:t>
      </w:r>
      <w:r w:rsidRPr="00D1786F">
        <w:rPr>
          <w:rFonts w:ascii="Times New Roman" w:hAnsi="Times New Roman"/>
          <w:sz w:val="28"/>
          <w:szCs w:val="28"/>
          <w:lang w:val="lv-LV"/>
        </w:rPr>
        <w:lastRenderedPageBreak/>
        <w:t>Covid-19 pandēmijas ietekmes rezultāts.</w:t>
      </w:r>
      <w:r w:rsidRPr="00D1786F">
        <w:rPr>
          <w:rStyle w:val="FootnoteReference"/>
          <w:rFonts w:ascii="Times New Roman" w:hAnsi="Times New Roman"/>
          <w:sz w:val="28"/>
          <w:szCs w:val="28"/>
          <w:lang w:val="lv-LV"/>
        </w:rPr>
        <w:footnoteReference w:id="8"/>
      </w:r>
      <w:r w:rsidRPr="00D1786F">
        <w:rPr>
          <w:rFonts w:ascii="Times New Roman" w:hAnsi="Times New Roman"/>
          <w:sz w:val="28"/>
          <w:szCs w:val="28"/>
          <w:lang w:val="lv-LV"/>
        </w:rPr>
        <w:t xml:space="preserve"> Pēc Ekonomiskās </w:t>
      </w:r>
      <w:r w:rsidR="00CF44FD" w:rsidRPr="00D1786F">
        <w:rPr>
          <w:rFonts w:ascii="Times New Roman" w:hAnsi="Times New Roman"/>
          <w:sz w:val="28"/>
          <w:szCs w:val="28"/>
          <w:lang w:val="lv-LV"/>
        </w:rPr>
        <w:t>s</w:t>
      </w:r>
      <w:r w:rsidRPr="00D1786F">
        <w:rPr>
          <w:rFonts w:ascii="Times New Roman" w:hAnsi="Times New Roman"/>
          <w:sz w:val="28"/>
          <w:szCs w:val="28"/>
          <w:lang w:val="lv-LV"/>
        </w:rPr>
        <w:t xml:space="preserve">adarbības un </w:t>
      </w:r>
      <w:r w:rsidR="00CF44FD" w:rsidRPr="00D1786F">
        <w:rPr>
          <w:rFonts w:ascii="Times New Roman" w:hAnsi="Times New Roman"/>
          <w:sz w:val="28"/>
          <w:szCs w:val="28"/>
          <w:lang w:val="lv-LV"/>
        </w:rPr>
        <w:t>a</w:t>
      </w:r>
      <w:r w:rsidRPr="00D1786F">
        <w:rPr>
          <w:rFonts w:ascii="Times New Roman" w:hAnsi="Times New Roman"/>
          <w:sz w:val="28"/>
          <w:szCs w:val="28"/>
          <w:lang w:val="lv-LV"/>
        </w:rPr>
        <w:t xml:space="preserve">ttīstības organizācijas </w:t>
      </w:r>
      <w:r w:rsidRPr="00D1786F">
        <w:rPr>
          <w:rFonts w:ascii="Times New Roman" w:hAnsi="Times New Roman"/>
          <w:i/>
          <w:iCs/>
          <w:sz w:val="28"/>
          <w:szCs w:val="28"/>
          <w:lang w:val="lv-LV"/>
        </w:rPr>
        <w:t>(</w:t>
      </w:r>
      <w:proofErr w:type="spellStart"/>
      <w:r w:rsidRPr="00D1786F">
        <w:rPr>
          <w:rFonts w:ascii="Times New Roman" w:hAnsi="Times New Roman"/>
          <w:i/>
          <w:iCs/>
          <w:sz w:val="28"/>
          <w:szCs w:val="28"/>
          <w:lang w:val="lv-LV"/>
        </w:rPr>
        <w:t>Organisation</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for</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Economic</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Co-operation</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and</w:t>
      </w:r>
      <w:proofErr w:type="spellEnd"/>
      <w:r w:rsidRPr="00D1786F">
        <w:rPr>
          <w:rFonts w:ascii="Times New Roman" w:hAnsi="Times New Roman"/>
          <w:i/>
          <w:iCs/>
          <w:sz w:val="28"/>
          <w:szCs w:val="28"/>
          <w:lang w:val="lv-LV"/>
        </w:rPr>
        <w:t xml:space="preserve"> </w:t>
      </w:r>
      <w:proofErr w:type="spellStart"/>
      <w:r w:rsidRPr="00D1786F">
        <w:rPr>
          <w:rFonts w:ascii="Times New Roman" w:hAnsi="Times New Roman"/>
          <w:i/>
          <w:iCs/>
          <w:sz w:val="28"/>
          <w:szCs w:val="28"/>
          <w:lang w:val="lv-LV"/>
        </w:rPr>
        <w:t>Development</w:t>
      </w:r>
      <w:proofErr w:type="spellEnd"/>
      <w:r w:rsidRPr="00D1786F">
        <w:rPr>
          <w:rFonts w:ascii="Times New Roman" w:hAnsi="Times New Roman"/>
          <w:i/>
          <w:iCs/>
          <w:sz w:val="28"/>
          <w:szCs w:val="28"/>
          <w:lang w:val="lv-LV"/>
        </w:rPr>
        <w:t>, OECD)</w:t>
      </w:r>
      <w:r w:rsidRPr="00D1786F">
        <w:rPr>
          <w:rFonts w:ascii="Times New Roman" w:hAnsi="Times New Roman"/>
          <w:sz w:val="28"/>
          <w:szCs w:val="28"/>
          <w:lang w:val="lv-LV"/>
        </w:rPr>
        <w:t xml:space="preserve"> ziņojuma “</w:t>
      </w:r>
      <w:proofErr w:type="spellStart"/>
      <w:r w:rsidRPr="00D1786F">
        <w:rPr>
          <w:rFonts w:ascii="Times New Roman" w:hAnsi="Times New Roman"/>
          <w:sz w:val="28"/>
          <w:szCs w:val="28"/>
          <w:lang w:val="lv-LV"/>
        </w:rPr>
        <w:t>Antimikrobiālā</w:t>
      </w:r>
      <w:proofErr w:type="spellEnd"/>
      <w:r w:rsidRPr="00D1786F">
        <w:rPr>
          <w:rFonts w:ascii="Times New Roman" w:hAnsi="Times New Roman"/>
          <w:sz w:val="28"/>
          <w:szCs w:val="28"/>
          <w:lang w:val="lv-LV"/>
        </w:rPr>
        <w:t xml:space="preserve"> rezistence ES/EEZ: Vienas veselības atbilde”</w:t>
      </w:r>
      <w:r w:rsidR="00CF44FD" w:rsidRPr="00D1786F">
        <w:rPr>
          <w:rFonts w:ascii="Times New Roman" w:hAnsi="Times New Roman"/>
          <w:sz w:val="28"/>
          <w:szCs w:val="28"/>
          <w:lang w:val="lv-LV"/>
        </w:rPr>
        <w:t xml:space="preserve"> </w:t>
      </w:r>
      <w:r w:rsidRPr="00D1786F">
        <w:rPr>
          <w:rFonts w:ascii="Times New Roman" w:hAnsi="Times New Roman"/>
          <w:sz w:val="28"/>
          <w:szCs w:val="28"/>
          <w:lang w:val="lv-LV"/>
        </w:rPr>
        <w:t>(2022.g.) datiem</w:t>
      </w:r>
      <w:r w:rsidR="00CF44FD" w:rsidRPr="00D1786F">
        <w:rPr>
          <w:rFonts w:ascii="Times New Roman" w:hAnsi="Times New Roman"/>
          <w:sz w:val="28"/>
          <w:szCs w:val="28"/>
          <w:lang w:val="lv-LV"/>
        </w:rPr>
        <w:t>,</w:t>
      </w:r>
      <w:r w:rsidRPr="00D1786F">
        <w:rPr>
          <w:rFonts w:ascii="Times New Roman" w:hAnsi="Times New Roman"/>
          <w:sz w:val="28"/>
          <w:szCs w:val="28"/>
          <w:lang w:val="lv-LV"/>
        </w:rPr>
        <w:t xml:space="preserve"> arī Latvijā vērojams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patēriņa samazinājums ambulatoriem pacientiem, savukārt pieaugums vērojams </w:t>
      </w:r>
      <w:proofErr w:type="spellStart"/>
      <w:r w:rsidRPr="00D1786F">
        <w:rPr>
          <w:rFonts w:ascii="Times New Roman" w:hAnsi="Times New Roman"/>
          <w:sz w:val="28"/>
          <w:szCs w:val="28"/>
          <w:lang w:val="lv-LV"/>
        </w:rPr>
        <w:t>hospitāl</w:t>
      </w:r>
      <w:r w:rsidR="009A3892" w:rsidRPr="00D1786F">
        <w:rPr>
          <w:rFonts w:ascii="Times New Roman" w:hAnsi="Times New Roman"/>
          <w:sz w:val="28"/>
          <w:szCs w:val="28"/>
          <w:lang w:val="lv-LV"/>
        </w:rPr>
        <w:t>aj</w:t>
      </w:r>
      <w:r w:rsidRPr="00D1786F">
        <w:rPr>
          <w:rFonts w:ascii="Times New Roman" w:hAnsi="Times New Roman"/>
          <w:sz w:val="28"/>
          <w:szCs w:val="28"/>
          <w:lang w:val="lv-LV"/>
        </w:rPr>
        <w:t>ā</w:t>
      </w:r>
      <w:proofErr w:type="spellEnd"/>
      <w:r w:rsidRPr="00D1786F">
        <w:rPr>
          <w:rFonts w:ascii="Times New Roman" w:hAnsi="Times New Roman"/>
          <w:sz w:val="28"/>
          <w:szCs w:val="28"/>
          <w:lang w:val="lv-LV"/>
        </w:rPr>
        <w:t xml:space="preserve"> sektorā, ar tendenci pieaugt tieši plaša spektra antibiotiku patēriņam,</w:t>
      </w:r>
      <w:r w:rsidRPr="00D1786F">
        <w:rPr>
          <w:rStyle w:val="FootnoteReference"/>
          <w:rFonts w:ascii="Times New Roman" w:hAnsi="Times New Roman"/>
          <w:sz w:val="28"/>
          <w:szCs w:val="28"/>
          <w:lang w:val="lv-LV"/>
        </w:rPr>
        <w:footnoteReference w:id="9"/>
      </w:r>
      <w:r w:rsidRPr="00D1786F">
        <w:rPr>
          <w:rFonts w:ascii="Times New Roman" w:hAnsi="Times New Roman"/>
          <w:sz w:val="28"/>
          <w:szCs w:val="28"/>
          <w:lang w:val="lv-LV"/>
        </w:rPr>
        <w:t xml:space="preserve"> kas varētu būt saistāms ar lielāku AMR slogu slimnīcās.</w:t>
      </w:r>
    </w:p>
    <w:p w14:paraId="3CDF1E1C" w14:textId="6D6116BB" w:rsidR="00A245B8" w:rsidRPr="00D1786F" w:rsidRDefault="002D27E3" w:rsidP="00FD648C">
      <w:pPr>
        <w:spacing w:after="0" w:line="240" w:lineRule="auto"/>
        <w:jc w:val="both"/>
        <w:rPr>
          <w:rFonts w:ascii="Times New Roman" w:hAnsi="Times New Roman"/>
          <w:b/>
          <w:sz w:val="28"/>
          <w:szCs w:val="28"/>
          <w:lang w:val="lv-LV"/>
        </w:rPr>
      </w:pPr>
      <w:r w:rsidRPr="00D1786F">
        <w:rPr>
          <w:noProof/>
          <w:lang w:val="lv-LV"/>
        </w:rPr>
        <w:drawing>
          <wp:anchor distT="0" distB="0" distL="114300" distR="114300" simplePos="0" relativeHeight="251661312" behindDoc="0" locked="0" layoutInCell="1" allowOverlap="1" wp14:anchorId="71707F27" wp14:editId="5FB462AF">
            <wp:simplePos x="0" y="0"/>
            <wp:positionH relativeFrom="margin">
              <wp:posOffset>17145</wp:posOffset>
            </wp:positionH>
            <wp:positionV relativeFrom="paragraph">
              <wp:posOffset>280035</wp:posOffset>
            </wp:positionV>
            <wp:extent cx="5771515" cy="4355465"/>
            <wp:effectExtent l="0" t="0" r="635" b="6985"/>
            <wp:wrapThrough wrapText="bothSides">
              <wp:wrapPolygon edited="0">
                <wp:start x="0" y="0"/>
                <wp:lineTo x="0" y="21540"/>
                <wp:lineTo x="21531" y="21540"/>
                <wp:lineTo x="21531" y="0"/>
                <wp:lineTo x="0" y="0"/>
              </wp:wrapPolygon>
            </wp:wrapThrough>
            <wp:docPr id="3" name="Picture 2" descr="Chart, bar chart&#10;&#10;Description automatically generated">
              <a:extLst xmlns:a="http://schemas.openxmlformats.org/drawingml/2006/main">
                <a:ext uri="{FF2B5EF4-FFF2-40B4-BE49-F238E27FC236}">
                  <a16:creationId xmlns:a16="http://schemas.microsoft.com/office/drawing/2014/main" id="{5E9BD9F8-CED9-4773-ADC1-16400B863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a16="http://schemas.microsoft.com/office/drawing/2014/main" id="{5E9BD9F8-CED9-4773-ADC1-16400B86335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71515" cy="4355465"/>
                    </a:xfrm>
                    <a:prstGeom prst="rect">
                      <a:avLst/>
                    </a:prstGeom>
                  </pic:spPr>
                </pic:pic>
              </a:graphicData>
            </a:graphic>
            <wp14:sizeRelH relativeFrom="page">
              <wp14:pctWidth>0</wp14:pctWidth>
            </wp14:sizeRelH>
            <wp14:sizeRelV relativeFrom="page">
              <wp14:pctHeight>0</wp14:pctHeight>
            </wp14:sizeRelV>
          </wp:anchor>
        </w:drawing>
      </w:r>
    </w:p>
    <w:p w14:paraId="1D1F59A7" w14:textId="0C58E971" w:rsidR="009A3892" w:rsidRPr="00D1786F" w:rsidRDefault="009A3892" w:rsidP="002D27E3">
      <w:pPr>
        <w:spacing w:after="0" w:line="240" w:lineRule="auto"/>
        <w:jc w:val="center"/>
        <w:rPr>
          <w:rFonts w:ascii="Times New Roman" w:hAnsi="Times New Roman"/>
          <w:bCs/>
          <w:sz w:val="24"/>
          <w:szCs w:val="24"/>
          <w:lang w:val="lv-LV"/>
        </w:rPr>
      </w:pPr>
      <w:r w:rsidRPr="00D1786F">
        <w:rPr>
          <w:rFonts w:ascii="Times New Roman" w:hAnsi="Times New Roman"/>
          <w:bCs/>
          <w:i/>
          <w:iCs/>
          <w:sz w:val="24"/>
          <w:szCs w:val="24"/>
          <w:lang w:val="lv-LV"/>
        </w:rPr>
        <w:t>3</w:t>
      </w:r>
      <w:r w:rsidR="002D27E3" w:rsidRPr="00D1786F">
        <w:rPr>
          <w:rFonts w:ascii="Times New Roman" w:hAnsi="Times New Roman"/>
          <w:bCs/>
          <w:i/>
          <w:iCs/>
          <w:sz w:val="24"/>
          <w:szCs w:val="24"/>
          <w:lang w:val="lv-LV"/>
        </w:rPr>
        <w:t>.attēls</w:t>
      </w:r>
      <w:r w:rsidR="002D27E3" w:rsidRPr="00D1786F">
        <w:rPr>
          <w:rFonts w:ascii="Times New Roman" w:hAnsi="Times New Roman"/>
          <w:bCs/>
          <w:sz w:val="24"/>
          <w:szCs w:val="24"/>
          <w:lang w:val="lv-LV"/>
        </w:rPr>
        <w:t xml:space="preserve">. Antibiotiku patēriņa tendences atkarībā no rezistences potenciāla </w:t>
      </w:r>
    </w:p>
    <w:p w14:paraId="64091BDB" w14:textId="45851264" w:rsidR="002D27E3" w:rsidRPr="00D1786F" w:rsidRDefault="002D27E3" w:rsidP="002D27E3">
      <w:pPr>
        <w:spacing w:after="0" w:line="240" w:lineRule="auto"/>
        <w:jc w:val="center"/>
        <w:rPr>
          <w:rFonts w:ascii="Times New Roman" w:hAnsi="Times New Roman"/>
          <w:bCs/>
          <w:sz w:val="24"/>
          <w:szCs w:val="24"/>
          <w:lang w:val="lv-LV"/>
        </w:rPr>
      </w:pPr>
      <w:r w:rsidRPr="00D1786F">
        <w:rPr>
          <w:rFonts w:ascii="Times New Roman" w:hAnsi="Times New Roman"/>
          <w:bCs/>
          <w:sz w:val="24"/>
          <w:szCs w:val="24"/>
          <w:lang w:val="lv-LV"/>
        </w:rPr>
        <w:t xml:space="preserve">(PVO </w:t>
      </w:r>
      <w:proofErr w:type="spellStart"/>
      <w:r w:rsidRPr="00D1786F">
        <w:rPr>
          <w:rFonts w:ascii="Times New Roman" w:hAnsi="Times New Roman"/>
          <w:bCs/>
          <w:sz w:val="24"/>
          <w:szCs w:val="24"/>
          <w:lang w:val="lv-LV"/>
        </w:rPr>
        <w:t>AWaRe</w:t>
      </w:r>
      <w:proofErr w:type="spellEnd"/>
      <w:r w:rsidRPr="00D1786F">
        <w:rPr>
          <w:rFonts w:ascii="Times New Roman" w:hAnsi="Times New Roman"/>
          <w:bCs/>
          <w:sz w:val="24"/>
          <w:szCs w:val="24"/>
          <w:lang w:val="lv-LV"/>
        </w:rPr>
        <w:t xml:space="preserve"> klasifikācija)</w:t>
      </w:r>
    </w:p>
    <w:p w14:paraId="53A109FD" w14:textId="77777777" w:rsidR="002D27E3" w:rsidRPr="00D1786F" w:rsidRDefault="002D27E3" w:rsidP="00A245B8">
      <w:pPr>
        <w:pStyle w:val="ListParagraph"/>
        <w:spacing w:after="0" w:line="240" w:lineRule="auto"/>
        <w:ind w:firstLine="567"/>
        <w:jc w:val="both"/>
        <w:rPr>
          <w:rFonts w:ascii="Times New Roman" w:hAnsi="Times New Roman"/>
          <w:sz w:val="28"/>
          <w:szCs w:val="28"/>
          <w:lang w:val="lv-LV"/>
        </w:rPr>
      </w:pPr>
    </w:p>
    <w:p w14:paraId="27EF0ECC" w14:textId="4A004C06" w:rsidR="00A245B8" w:rsidRPr="00D1786F" w:rsidRDefault="00A245B8"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Lai mazinātu antibiotiku ar augstu rezistence potenciālu lietošanu gan cilvēku</w:t>
      </w:r>
      <w:r w:rsidR="009A3892" w:rsidRPr="00D1786F">
        <w:rPr>
          <w:rFonts w:ascii="Times New Roman" w:hAnsi="Times New Roman"/>
          <w:sz w:val="28"/>
          <w:szCs w:val="28"/>
          <w:lang w:val="lv-LV"/>
        </w:rPr>
        <w:t>,</w:t>
      </w:r>
      <w:r w:rsidRPr="00D1786F">
        <w:rPr>
          <w:rFonts w:ascii="Times New Roman" w:hAnsi="Times New Roman"/>
          <w:sz w:val="28"/>
          <w:szCs w:val="28"/>
          <w:lang w:val="lv-LV"/>
        </w:rPr>
        <w:t xml:space="preserve"> gan dzīvnieku ārstēšanai, nepieciešams izveidot vienotu Latvijas sabiedrības veselībai kritiski svarīgo antibiotiku sarakstu atbilstoši PVO un citu valstu piemēriem. Šādā sarakstā iekļautās antibiotikas tiktu lietotas tikai pēc stingra </w:t>
      </w:r>
      <w:r w:rsidRPr="00D1786F">
        <w:rPr>
          <w:rFonts w:ascii="Times New Roman" w:hAnsi="Times New Roman"/>
          <w:sz w:val="28"/>
          <w:szCs w:val="28"/>
          <w:lang w:val="lv-LV"/>
        </w:rPr>
        <w:lastRenderedPageBreak/>
        <w:t xml:space="preserve">pamatojuma cilvēku ārstēšanai, kā arī </w:t>
      </w:r>
      <w:r w:rsidR="009A3892" w:rsidRPr="00D1786F">
        <w:rPr>
          <w:rFonts w:ascii="Times New Roman" w:hAnsi="Times New Roman"/>
          <w:sz w:val="28"/>
          <w:szCs w:val="28"/>
          <w:lang w:val="lv-LV"/>
        </w:rPr>
        <w:t xml:space="preserve">tiktu </w:t>
      </w:r>
      <w:r w:rsidRPr="00D1786F">
        <w:rPr>
          <w:rFonts w:ascii="Times New Roman" w:hAnsi="Times New Roman"/>
          <w:sz w:val="28"/>
          <w:szCs w:val="28"/>
          <w:lang w:val="lv-LV"/>
        </w:rPr>
        <w:t xml:space="preserve">būtiski ierobežota to izmantošana dzīvnieku ārstēšanai. </w:t>
      </w:r>
    </w:p>
    <w:p w14:paraId="63F2C644" w14:textId="77777777" w:rsidR="00BA7959" w:rsidRPr="00D1786F" w:rsidRDefault="00BA7959" w:rsidP="00BA7959">
      <w:pPr>
        <w:spacing w:after="0" w:line="240" w:lineRule="auto"/>
        <w:jc w:val="both"/>
        <w:rPr>
          <w:rFonts w:ascii="Times New Roman" w:hAnsi="Times New Roman"/>
          <w:b/>
          <w:bCs/>
          <w:sz w:val="28"/>
          <w:szCs w:val="28"/>
          <w:lang w:val="lv-LV"/>
        </w:rPr>
      </w:pPr>
    </w:p>
    <w:p w14:paraId="19177045" w14:textId="36D6A7DE" w:rsidR="00A245B8" w:rsidRPr="00D1786F" w:rsidRDefault="00A245B8" w:rsidP="00BA7959">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 xml:space="preserve">Antibakteriālo līdzekļu patēriņa </w:t>
      </w:r>
      <w:r w:rsidR="009A3892" w:rsidRPr="00D1786F">
        <w:rPr>
          <w:rFonts w:ascii="Times New Roman" w:hAnsi="Times New Roman"/>
          <w:b/>
          <w:bCs/>
          <w:sz w:val="28"/>
          <w:szCs w:val="28"/>
          <w:lang w:val="lv-LV"/>
        </w:rPr>
        <w:t>ziņā</w:t>
      </w:r>
      <w:r w:rsidRPr="00D1786F">
        <w:rPr>
          <w:rFonts w:ascii="Times New Roman" w:hAnsi="Times New Roman"/>
          <w:b/>
          <w:bCs/>
          <w:sz w:val="28"/>
          <w:szCs w:val="28"/>
          <w:lang w:val="lv-LV"/>
        </w:rPr>
        <w:t xml:space="preserve"> sabiedrības veselības jomā Latvijā ir identificētas šādas problēmas un risinājumi:</w:t>
      </w:r>
    </w:p>
    <w:p w14:paraId="333AB779" w14:textId="2DDF56D5" w:rsidR="00A245B8" w:rsidRPr="00D1786F" w:rsidRDefault="00BA7959" w:rsidP="00BA7959">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w:t>
      </w:r>
      <w:r w:rsidR="00A245B8" w:rsidRPr="00D1786F">
        <w:rPr>
          <w:rFonts w:ascii="Times New Roman" w:hAnsi="Times New Roman"/>
          <w:sz w:val="28"/>
          <w:szCs w:val="28"/>
          <w:lang w:val="lv-LV"/>
        </w:rPr>
        <w:t>Nav pieejami sistemātiski objektīvi dati par antibiotiku patēriņu slimnīcās. Dati ir pieejami tikai no pētījumiem, tādēļ nepieciešams izstrādāt rekomendācijas ārstniecības iestādēm par antibiotiku patēriņa uzraudzību, uzlabot normatīvo regulējumu AB patēriņa pilnveidošanai, veikt ārstniecības</w:t>
      </w:r>
      <w:r w:rsidR="00D022B7">
        <w:rPr>
          <w:rFonts w:ascii="Times New Roman" w:hAnsi="Times New Roman"/>
          <w:sz w:val="28"/>
          <w:szCs w:val="28"/>
          <w:lang w:val="lv-LV"/>
        </w:rPr>
        <w:t xml:space="preserve"> </w:t>
      </w:r>
      <w:r w:rsidR="00A245B8" w:rsidRPr="00D1786F">
        <w:rPr>
          <w:rFonts w:ascii="Times New Roman" w:hAnsi="Times New Roman"/>
          <w:sz w:val="28"/>
          <w:szCs w:val="28"/>
          <w:lang w:val="lv-LV"/>
        </w:rPr>
        <w:t>per</w:t>
      </w:r>
      <w:r w:rsidR="00D022B7">
        <w:rPr>
          <w:rFonts w:ascii="Times New Roman" w:hAnsi="Times New Roman"/>
          <w:sz w:val="28"/>
          <w:szCs w:val="28"/>
          <w:lang w:val="lv-LV"/>
        </w:rPr>
        <w:t>so</w:t>
      </w:r>
      <w:r w:rsidR="00A245B8" w:rsidRPr="00D1786F">
        <w:rPr>
          <w:rFonts w:ascii="Times New Roman" w:hAnsi="Times New Roman"/>
          <w:sz w:val="28"/>
          <w:szCs w:val="28"/>
          <w:lang w:val="lv-LV"/>
        </w:rPr>
        <w:t>nu apmā</w:t>
      </w:r>
      <w:r w:rsidR="009A3892" w:rsidRPr="00D1786F">
        <w:rPr>
          <w:rFonts w:ascii="Times New Roman" w:hAnsi="Times New Roman"/>
          <w:sz w:val="28"/>
          <w:szCs w:val="28"/>
          <w:lang w:val="lv-LV"/>
        </w:rPr>
        <w:t>cī</w:t>
      </w:r>
      <w:r w:rsidR="00A245B8" w:rsidRPr="00D1786F">
        <w:rPr>
          <w:rFonts w:ascii="Times New Roman" w:hAnsi="Times New Roman"/>
          <w:sz w:val="28"/>
          <w:szCs w:val="28"/>
          <w:lang w:val="lv-LV"/>
        </w:rPr>
        <w:t>bu un izvedot ārstniecības iestādēs AM patēriņa uzraudzības komandas</w:t>
      </w:r>
      <w:r w:rsidR="009A3892" w:rsidRPr="00D1786F">
        <w:rPr>
          <w:rFonts w:ascii="Times New Roman" w:hAnsi="Times New Roman"/>
          <w:sz w:val="28"/>
          <w:szCs w:val="28"/>
          <w:lang w:val="lv-LV"/>
        </w:rPr>
        <w:t>.</w:t>
      </w:r>
    </w:p>
    <w:p w14:paraId="6E9D5D78" w14:textId="52B66003" w:rsidR="00A245B8" w:rsidRPr="00D1786F" w:rsidRDefault="00140697" w:rsidP="00BA7959">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w:t>
      </w:r>
      <w:r w:rsidR="00A245B8" w:rsidRPr="00D1786F">
        <w:rPr>
          <w:rFonts w:ascii="Times New Roman" w:hAnsi="Times New Roman"/>
          <w:sz w:val="28"/>
          <w:szCs w:val="28"/>
          <w:lang w:val="lv-LV"/>
        </w:rPr>
        <w:t xml:space="preserve">Nav pieejama </w:t>
      </w:r>
      <w:r w:rsidR="009A3892" w:rsidRPr="00D1786F">
        <w:rPr>
          <w:rFonts w:ascii="Times New Roman" w:hAnsi="Times New Roman"/>
          <w:sz w:val="28"/>
          <w:szCs w:val="28"/>
          <w:lang w:val="lv-LV"/>
        </w:rPr>
        <w:t xml:space="preserve">arī </w:t>
      </w:r>
      <w:r w:rsidR="00A245B8" w:rsidRPr="00D1786F">
        <w:rPr>
          <w:rFonts w:ascii="Times New Roman" w:hAnsi="Times New Roman"/>
          <w:sz w:val="28"/>
          <w:szCs w:val="28"/>
          <w:lang w:val="lv-LV"/>
        </w:rPr>
        <w:t>pietiekami visaptveroša un sistemātiska informācija par sabiedrības antibiotiku lietošan</w:t>
      </w:r>
      <w:r w:rsidR="00204795" w:rsidRPr="00D1786F">
        <w:rPr>
          <w:rFonts w:ascii="Times New Roman" w:hAnsi="Times New Roman"/>
          <w:sz w:val="28"/>
          <w:szCs w:val="28"/>
          <w:lang w:val="lv-LV"/>
        </w:rPr>
        <w:t>as paradumiem</w:t>
      </w:r>
      <w:r w:rsidR="00A245B8" w:rsidRPr="00D1786F">
        <w:rPr>
          <w:rFonts w:ascii="Times New Roman" w:hAnsi="Times New Roman"/>
          <w:sz w:val="28"/>
          <w:szCs w:val="28"/>
          <w:lang w:val="lv-LV"/>
        </w:rPr>
        <w:t xml:space="preserve">, tādēļ ir nepieciešams rast iespēju aptaujas veikšanai šajā jomā. </w:t>
      </w:r>
      <w:r w:rsidR="00204795" w:rsidRPr="00D1786F">
        <w:rPr>
          <w:rFonts w:ascii="Times New Roman" w:hAnsi="Times New Roman"/>
          <w:sz w:val="28"/>
          <w:szCs w:val="28"/>
          <w:lang w:val="lv-LV"/>
        </w:rPr>
        <w:t xml:space="preserve"> </w:t>
      </w:r>
    </w:p>
    <w:p w14:paraId="2617AD7F" w14:textId="1AEA6471" w:rsidR="00A245B8" w:rsidRPr="00D1786F" w:rsidRDefault="00140697" w:rsidP="00BA7959">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w:t>
      </w:r>
      <w:r w:rsidR="00A245B8" w:rsidRPr="00D1786F">
        <w:rPr>
          <w:rFonts w:ascii="Times New Roman" w:hAnsi="Times New Roman"/>
          <w:sz w:val="28"/>
          <w:szCs w:val="28"/>
          <w:lang w:val="lv-LV"/>
        </w:rPr>
        <w:t>Joprojām ir salīdzinoši augts antibiotiku patēriņš stacionārajās ārstniecības iestādēs, kā arī tiek konstatēti gadījumi, kad ārstniecības personas arī ambulatorajā praksē izraksta antibiotikas bez pamatojuma, kā arī joprojām tiek lietotas AB ar augstu rezistences potenciālu</w:t>
      </w:r>
      <w:r w:rsidR="00204795"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tai skaitā arī bērniem</w:t>
      </w:r>
      <w:r w:rsidR="00204795" w:rsidRPr="00D1786F">
        <w:rPr>
          <w:rFonts w:ascii="Times New Roman" w:hAnsi="Times New Roman"/>
          <w:sz w:val="28"/>
          <w:szCs w:val="28"/>
          <w:lang w:val="lv-LV"/>
        </w:rPr>
        <w:t xml:space="preserve">. Līdz ar ko </w:t>
      </w:r>
      <w:r w:rsidR="00A245B8" w:rsidRPr="00D1786F">
        <w:rPr>
          <w:rFonts w:ascii="Times New Roman" w:hAnsi="Times New Roman"/>
          <w:sz w:val="28"/>
          <w:szCs w:val="28"/>
          <w:lang w:val="lv-LV"/>
        </w:rPr>
        <w:t xml:space="preserve"> nepieciešams Latvijā adoptēt Eiropas valstu labo praksi piesardzīgai AB lietošanai, sagatavot ārstniecības personām rekomendācijas pareizai AB lietošanai, tai skaitā arī pediatrijā, pārskatīt AB kompensācijas principus, kā arī nepieciešams izveidot </w:t>
      </w:r>
      <w:r w:rsidR="0079477F" w:rsidRPr="00D1786F">
        <w:rPr>
          <w:rFonts w:ascii="Times New Roman" w:hAnsi="Times New Roman"/>
          <w:sz w:val="28"/>
          <w:szCs w:val="28"/>
          <w:lang w:val="lv-LV"/>
        </w:rPr>
        <w:t xml:space="preserve">kompetences centru </w:t>
      </w:r>
      <w:r w:rsidR="00A245B8" w:rsidRPr="00D1786F">
        <w:rPr>
          <w:rFonts w:ascii="Times New Roman" w:hAnsi="Times New Roman"/>
          <w:sz w:val="28"/>
          <w:szCs w:val="28"/>
          <w:lang w:val="lv-LV"/>
        </w:rPr>
        <w:t>Latvijas sabiedrības veselībai</w:t>
      </w:r>
      <w:r w:rsidR="00204795" w:rsidRPr="00D1786F">
        <w:rPr>
          <w:rFonts w:ascii="Times New Roman" w:hAnsi="Times New Roman"/>
          <w:b/>
          <w:bCs/>
          <w:sz w:val="28"/>
          <w:szCs w:val="28"/>
          <w:lang w:val="lv-LV"/>
        </w:rPr>
        <w:t>.</w:t>
      </w:r>
    </w:p>
    <w:p w14:paraId="09CCC0EB" w14:textId="2895F4E2" w:rsidR="000E116C" w:rsidRPr="00D1786F" w:rsidRDefault="00140697" w:rsidP="00140697">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4. </w:t>
      </w:r>
      <w:r w:rsidR="00204795" w:rsidRPr="00D1786F">
        <w:rPr>
          <w:rFonts w:ascii="Times New Roman" w:hAnsi="Times New Roman"/>
          <w:sz w:val="28"/>
          <w:szCs w:val="28"/>
          <w:lang w:val="lv-LV"/>
        </w:rPr>
        <w:t>P</w:t>
      </w:r>
      <w:r w:rsidR="00A245B8" w:rsidRPr="00D1786F">
        <w:rPr>
          <w:rFonts w:ascii="Times New Roman" w:hAnsi="Times New Roman"/>
          <w:sz w:val="28"/>
          <w:szCs w:val="28"/>
          <w:lang w:val="lv-LV"/>
        </w:rPr>
        <w:t xml:space="preserve">ieejamie dati par AM patēriņu Latvijā </w:t>
      </w:r>
      <w:r w:rsidR="00204795" w:rsidRPr="00D1786F">
        <w:rPr>
          <w:rFonts w:ascii="Times New Roman" w:hAnsi="Times New Roman"/>
          <w:sz w:val="28"/>
          <w:szCs w:val="28"/>
          <w:lang w:val="lv-LV"/>
        </w:rPr>
        <w:t xml:space="preserve">joprojām </w:t>
      </w:r>
      <w:r w:rsidR="00A245B8" w:rsidRPr="00D1786F">
        <w:rPr>
          <w:rFonts w:ascii="Times New Roman" w:hAnsi="Times New Roman"/>
          <w:sz w:val="28"/>
          <w:szCs w:val="28"/>
          <w:lang w:val="lv-LV"/>
        </w:rPr>
        <w:t xml:space="preserve">netiek izmantoti pietiekamā apjomā, </w:t>
      </w:r>
      <w:r w:rsidR="00204795" w:rsidRPr="00D1786F">
        <w:rPr>
          <w:rFonts w:ascii="Times New Roman" w:hAnsi="Times New Roman"/>
          <w:sz w:val="28"/>
          <w:szCs w:val="28"/>
          <w:lang w:val="lv-LV"/>
        </w:rPr>
        <w:t>la</w:t>
      </w:r>
      <w:r w:rsidR="00A245B8" w:rsidRPr="00D1786F">
        <w:rPr>
          <w:rFonts w:ascii="Times New Roman" w:hAnsi="Times New Roman"/>
          <w:sz w:val="28"/>
          <w:szCs w:val="28"/>
          <w:lang w:val="lv-LV"/>
        </w:rPr>
        <w:t xml:space="preserve">i vērtētu situāciju un sniegtu priekšlikumus politikas veidošanai, tādēļ nepieciešams veicināt datu, kas pieejami </w:t>
      </w:r>
      <w:r w:rsidR="000E116C" w:rsidRPr="00D1786F">
        <w:rPr>
          <w:rFonts w:ascii="Times New Roman" w:hAnsi="Times New Roman"/>
          <w:sz w:val="28"/>
          <w:szCs w:val="28"/>
          <w:lang w:val="lv-LV"/>
        </w:rPr>
        <w:t xml:space="preserve">gan </w:t>
      </w:r>
      <w:r w:rsidR="00A245B8" w:rsidRPr="00D1786F">
        <w:rPr>
          <w:rFonts w:ascii="Times New Roman" w:hAnsi="Times New Roman"/>
          <w:sz w:val="28"/>
          <w:szCs w:val="28"/>
          <w:lang w:val="lv-LV"/>
        </w:rPr>
        <w:t>starptautiskajos tīklos, gan Latvijā veikt</w:t>
      </w:r>
      <w:r w:rsidR="000E116C" w:rsidRPr="00D1786F">
        <w:rPr>
          <w:rFonts w:ascii="Times New Roman" w:hAnsi="Times New Roman"/>
          <w:sz w:val="28"/>
          <w:szCs w:val="28"/>
          <w:lang w:val="lv-LV"/>
        </w:rPr>
        <w:t>ajos</w:t>
      </w:r>
      <w:r w:rsidR="00A245B8" w:rsidRPr="00D1786F">
        <w:rPr>
          <w:rFonts w:ascii="Times New Roman" w:hAnsi="Times New Roman"/>
          <w:sz w:val="28"/>
          <w:szCs w:val="28"/>
          <w:lang w:val="lv-LV"/>
        </w:rPr>
        <w:t xml:space="preserve"> pētījum</w:t>
      </w:r>
      <w:r w:rsidR="000E116C" w:rsidRPr="00D1786F">
        <w:rPr>
          <w:rFonts w:ascii="Times New Roman" w:hAnsi="Times New Roman"/>
          <w:sz w:val="28"/>
          <w:szCs w:val="28"/>
          <w:lang w:val="lv-LV"/>
        </w:rPr>
        <w:t>os iegūti,</w:t>
      </w:r>
      <w:r w:rsidR="00A245B8" w:rsidRPr="00D1786F">
        <w:rPr>
          <w:rFonts w:ascii="Times New Roman" w:hAnsi="Times New Roman"/>
          <w:sz w:val="28"/>
          <w:szCs w:val="28"/>
          <w:lang w:val="lv-LV"/>
        </w:rPr>
        <w:t xml:space="preserve"> apkopošanu un efektīvāku analīzi. </w:t>
      </w:r>
    </w:p>
    <w:p w14:paraId="04B5A22B" w14:textId="77777777" w:rsidR="00E02995" w:rsidRPr="00D1786F" w:rsidRDefault="00E02995" w:rsidP="004C3E71">
      <w:pPr>
        <w:spacing w:after="0" w:line="240" w:lineRule="auto"/>
        <w:rPr>
          <w:rFonts w:ascii="Times New Roman" w:hAnsi="Times New Roman"/>
          <w:b/>
          <w:sz w:val="28"/>
          <w:szCs w:val="28"/>
          <w:lang w:val="lv-LV"/>
        </w:rPr>
      </w:pPr>
    </w:p>
    <w:p w14:paraId="1DAB9085" w14:textId="1FE80A93" w:rsidR="00B705A7" w:rsidRPr="00D1786F" w:rsidRDefault="009D6F8B" w:rsidP="004C3E71">
      <w:pPr>
        <w:spacing w:after="0" w:line="240" w:lineRule="auto"/>
        <w:rPr>
          <w:rFonts w:ascii="Times New Roman" w:hAnsi="Times New Roman"/>
          <w:b/>
          <w:sz w:val="28"/>
          <w:szCs w:val="28"/>
          <w:lang w:val="lv-LV"/>
        </w:rPr>
      </w:pPr>
      <w:r w:rsidRPr="00D1786F">
        <w:rPr>
          <w:rFonts w:ascii="Times New Roman" w:hAnsi="Times New Roman"/>
          <w:b/>
          <w:sz w:val="28"/>
          <w:szCs w:val="28"/>
          <w:lang w:val="lv-LV"/>
        </w:rPr>
        <w:t>DZĪVNIEKU VESELĪBAS JOMĀ</w:t>
      </w:r>
    </w:p>
    <w:p w14:paraId="39A7DF9D" w14:textId="2E005890" w:rsidR="00B705A7" w:rsidRPr="00D1786F" w:rsidRDefault="00B705A7" w:rsidP="004C3E71">
      <w:pPr>
        <w:spacing w:after="120" w:line="240" w:lineRule="auto"/>
        <w:jc w:val="both"/>
        <w:rPr>
          <w:rFonts w:ascii="Times New Roman" w:hAnsi="Times New Roman"/>
          <w:sz w:val="28"/>
          <w:szCs w:val="28"/>
          <w:lang w:val="lv-LV"/>
        </w:rPr>
      </w:pPr>
      <w:r w:rsidRPr="00D1786F">
        <w:rPr>
          <w:rFonts w:ascii="Times New Roman" w:hAnsi="Times New Roman"/>
          <w:sz w:val="28"/>
          <w:szCs w:val="28"/>
          <w:lang w:val="lv-LV"/>
        </w:rPr>
        <w:t xml:space="preserve">1.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patēriņa statistika</w:t>
      </w:r>
      <w:r w:rsidR="00FD648C" w:rsidRPr="00D1786F">
        <w:rPr>
          <w:rFonts w:ascii="Times New Roman" w:hAnsi="Times New Roman"/>
          <w:sz w:val="28"/>
          <w:szCs w:val="28"/>
          <w:lang w:val="lv-LV"/>
        </w:rPr>
        <w:t>.</w:t>
      </w:r>
    </w:p>
    <w:p w14:paraId="783A5DBA" w14:textId="0B0CBA3F" w:rsidR="00B705A7" w:rsidRPr="00D1786F" w:rsidRDefault="00B705A7" w:rsidP="004C3E71">
      <w:pPr>
        <w:spacing w:after="0" w:line="240" w:lineRule="auto"/>
        <w:ind w:firstLine="720"/>
        <w:jc w:val="both"/>
        <w:rPr>
          <w:rFonts w:ascii="Times New Roman" w:hAnsi="Times New Roman"/>
          <w:sz w:val="28"/>
          <w:szCs w:val="28"/>
          <w:lang w:val="lv-LV"/>
        </w:rPr>
      </w:pP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izplatīšanas uzskaiti un statistikas veidošanu dzīvnieku veselības jomā veic PVD saskaņā ar Ministru kabineta 2016.</w:t>
      </w:r>
      <w:r w:rsidR="00B21212" w:rsidRPr="00D1786F">
        <w:rPr>
          <w:rFonts w:ascii="Times New Roman" w:hAnsi="Times New Roman"/>
          <w:sz w:val="28"/>
          <w:szCs w:val="28"/>
          <w:lang w:val="lv-LV"/>
        </w:rPr>
        <w:t> </w:t>
      </w:r>
      <w:r w:rsidRPr="00D1786F">
        <w:rPr>
          <w:rFonts w:ascii="Times New Roman" w:hAnsi="Times New Roman"/>
          <w:sz w:val="28"/>
          <w:szCs w:val="28"/>
          <w:lang w:val="lv-LV"/>
        </w:rPr>
        <w:t>gada 31.</w:t>
      </w:r>
      <w:r w:rsidR="00B21212" w:rsidRPr="00D1786F">
        <w:rPr>
          <w:rFonts w:ascii="Times New Roman" w:hAnsi="Times New Roman"/>
          <w:sz w:val="28"/>
          <w:szCs w:val="28"/>
          <w:lang w:val="lv-LV"/>
        </w:rPr>
        <w:t> </w:t>
      </w:r>
      <w:r w:rsidRPr="00D1786F">
        <w:rPr>
          <w:rFonts w:ascii="Times New Roman" w:hAnsi="Times New Roman"/>
          <w:sz w:val="28"/>
          <w:szCs w:val="28"/>
          <w:lang w:val="lv-LV"/>
        </w:rPr>
        <w:t xml:space="preserve">maija noteikumiem Nr. 336 “Informācijas apkopošanas un statistikas veidošanas kārtība veterināro zāļu aprites jomā”. PVD katru gadu apkopo datus par valstī pārdotajām veterinārajām zālēm, tostarp, </w:t>
      </w:r>
      <w:proofErr w:type="spellStart"/>
      <w:r w:rsidRPr="00D1786F">
        <w:rPr>
          <w:rFonts w:ascii="Times New Roman" w:hAnsi="Times New Roman"/>
          <w:sz w:val="28"/>
          <w:szCs w:val="28"/>
          <w:lang w:val="lv-LV"/>
        </w:rPr>
        <w:t>antimikrobiālos</w:t>
      </w:r>
      <w:proofErr w:type="spellEnd"/>
      <w:r w:rsidRPr="00D1786F">
        <w:rPr>
          <w:rFonts w:ascii="Times New Roman" w:hAnsi="Times New Roman"/>
          <w:sz w:val="28"/>
          <w:szCs w:val="28"/>
          <w:lang w:val="lv-LV"/>
        </w:rPr>
        <w:t xml:space="preserve"> līdzekļus saturošām veterinārajām zālēm un EMA ESVAC projektā iesniedz informāciju par </w:t>
      </w:r>
      <w:r w:rsidR="00F418D0" w:rsidRPr="00D1786F">
        <w:rPr>
          <w:rFonts w:ascii="Times New Roman" w:hAnsi="Times New Roman"/>
          <w:sz w:val="28"/>
          <w:szCs w:val="28"/>
          <w:lang w:val="lv-LV"/>
        </w:rPr>
        <w:t>AML</w:t>
      </w:r>
      <w:r w:rsidRPr="00D1786F">
        <w:rPr>
          <w:rFonts w:ascii="Times New Roman" w:hAnsi="Times New Roman"/>
          <w:sz w:val="28"/>
          <w:szCs w:val="28"/>
          <w:lang w:val="lv-LV"/>
        </w:rPr>
        <w:t xml:space="preserve">, kas paredzēti produktīvajiem dzīvniekiem, pārdošanas apjomiem valstī. Savukārt ESVAC apkopo no Eiropas valstīm saņemto informāciju un sagatavo ziņojumu par </w:t>
      </w:r>
      <w:r w:rsidR="00F418D0" w:rsidRPr="00D1786F">
        <w:rPr>
          <w:rFonts w:ascii="Times New Roman" w:hAnsi="Times New Roman"/>
          <w:sz w:val="28"/>
          <w:szCs w:val="28"/>
          <w:lang w:val="lv-LV"/>
        </w:rPr>
        <w:t>AML</w:t>
      </w:r>
      <w:r w:rsidRPr="00D1786F">
        <w:rPr>
          <w:rFonts w:ascii="Times New Roman" w:hAnsi="Times New Roman"/>
          <w:sz w:val="28"/>
          <w:szCs w:val="28"/>
          <w:lang w:val="lv-LV"/>
        </w:rPr>
        <w:t xml:space="preserve"> pārdošanas apjomiem valstīs. </w:t>
      </w:r>
    </w:p>
    <w:p w14:paraId="722AA4A6" w14:textId="6993BE1B"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Informāciju par valstī pārdotajiem </w:t>
      </w:r>
      <w:r w:rsidR="00F418D0" w:rsidRPr="00D1786F">
        <w:rPr>
          <w:rFonts w:ascii="Times New Roman" w:hAnsi="Times New Roman"/>
          <w:sz w:val="28"/>
          <w:szCs w:val="28"/>
          <w:lang w:val="lv-LV"/>
        </w:rPr>
        <w:t>AML</w:t>
      </w:r>
      <w:r w:rsidRPr="00D1786F">
        <w:rPr>
          <w:rFonts w:ascii="Times New Roman" w:hAnsi="Times New Roman"/>
          <w:sz w:val="28"/>
          <w:szCs w:val="28"/>
          <w:lang w:val="lv-LV"/>
        </w:rPr>
        <w:t xml:space="preserve"> PVD sagatavo, izmantojot veterināro zāļu vairumtirgotāju iesniegto informāciju par valstī ievestajām un izplatītajām veterinārajām zālēm. Pat</w:t>
      </w:r>
      <w:r w:rsidR="00B21212" w:rsidRPr="00D1786F">
        <w:rPr>
          <w:rFonts w:ascii="Times New Roman" w:hAnsi="Times New Roman"/>
          <w:sz w:val="28"/>
          <w:szCs w:val="28"/>
          <w:lang w:val="lv-LV"/>
        </w:rPr>
        <w:t>laban</w:t>
      </w:r>
      <w:r w:rsidRPr="00D1786F">
        <w:rPr>
          <w:rFonts w:ascii="Times New Roman" w:hAnsi="Times New Roman"/>
          <w:sz w:val="28"/>
          <w:szCs w:val="28"/>
          <w:lang w:val="lv-LV"/>
        </w:rPr>
        <w:t xml:space="preserve"> veterināro zāļu vairumtirgotāji regulāri </w:t>
      </w:r>
      <w:proofErr w:type="spellStart"/>
      <w:r w:rsidRPr="00D1786F">
        <w:rPr>
          <w:rFonts w:ascii="Times New Roman" w:hAnsi="Times New Roman"/>
          <w:sz w:val="28"/>
          <w:szCs w:val="28"/>
          <w:lang w:val="lv-LV"/>
        </w:rPr>
        <w:t>nosūta</w:t>
      </w:r>
      <w:proofErr w:type="spellEnd"/>
      <w:r w:rsidRPr="00D1786F">
        <w:rPr>
          <w:rFonts w:ascii="Times New Roman" w:hAnsi="Times New Roman"/>
          <w:sz w:val="28"/>
          <w:szCs w:val="28"/>
          <w:lang w:val="lv-LV"/>
        </w:rPr>
        <w:t xml:space="preserve"> PVD datus par veterināro zāļu izplatīšanu un šos datus PVD apkopo un ievieto datu reģistrā. Nepieciešams pilnveidot statistikas datu apkopošanas sistēmu, lai veterināro zāļu vairumtirgotāji datus par </w:t>
      </w:r>
      <w:r w:rsidR="00F418D0" w:rsidRPr="00D1786F">
        <w:rPr>
          <w:rFonts w:ascii="Times New Roman" w:hAnsi="Times New Roman"/>
          <w:sz w:val="28"/>
          <w:szCs w:val="28"/>
          <w:lang w:val="lv-LV"/>
        </w:rPr>
        <w:t>AML</w:t>
      </w:r>
      <w:r w:rsidRPr="00D1786F">
        <w:rPr>
          <w:rFonts w:ascii="Times New Roman" w:hAnsi="Times New Roman"/>
          <w:sz w:val="28"/>
          <w:szCs w:val="28"/>
          <w:lang w:val="lv-LV"/>
        </w:rPr>
        <w:t xml:space="preserve"> izplatīšanu paši varētu ievietot </w:t>
      </w:r>
      <w:r w:rsidRPr="00D1786F">
        <w:rPr>
          <w:rFonts w:ascii="Times New Roman" w:hAnsi="Times New Roman"/>
          <w:sz w:val="28"/>
          <w:szCs w:val="28"/>
          <w:lang w:val="lv-LV"/>
        </w:rPr>
        <w:lastRenderedPageBreak/>
        <w:t xml:space="preserve">kopējā datu bāzē un PVD varētu efektīvāk apkopot un analizēt izplatīto </w:t>
      </w:r>
      <w:r w:rsidR="00F418D0" w:rsidRPr="00D1786F">
        <w:rPr>
          <w:rFonts w:ascii="Times New Roman" w:hAnsi="Times New Roman"/>
          <w:sz w:val="28"/>
          <w:szCs w:val="28"/>
          <w:lang w:val="lv-LV"/>
        </w:rPr>
        <w:t>AML</w:t>
      </w:r>
      <w:r w:rsidRPr="00D1786F">
        <w:rPr>
          <w:rFonts w:ascii="Times New Roman" w:hAnsi="Times New Roman"/>
          <w:sz w:val="28"/>
          <w:szCs w:val="28"/>
          <w:lang w:val="lv-LV"/>
        </w:rPr>
        <w:t xml:space="preserve"> statistikas datus, tād</w:t>
      </w:r>
      <w:r w:rsidR="00B21212" w:rsidRPr="00D1786F">
        <w:rPr>
          <w:rFonts w:ascii="Times New Roman" w:hAnsi="Times New Roman"/>
          <w:sz w:val="28"/>
          <w:szCs w:val="28"/>
          <w:lang w:val="lv-LV"/>
        </w:rPr>
        <w:t>ē</w:t>
      </w:r>
      <w:r w:rsidRPr="00D1786F">
        <w:rPr>
          <w:rFonts w:ascii="Times New Roman" w:hAnsi="Times New Roman"/>
          <w:sz w:val="28"/>
          <w:szCs w:val="28"/>
          <w:lang w:val="lv-LV"/>
        </w:rPr>
        <w:t xml:space="preserve">jādi pilnveidojot veterināro zāļu aprites kontroli,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un </w:t>
      </w:r>
      <w:proofErr w:type="spellStart"/>
      <w:r w:rsidRPr="00D1786F">
        <w:rPr>
          <w:rFonts w:ascii="Times New Roman" w:hAnsi="Times New Roman"/>
          <w:sz w:val="28"/>
          <w:szCs w:val="28"/>
          <w:lang w:val="lv-LV"/>
        </w:rPr>
        <w:t>indikatorbaktēriju</w:t>
      </w:r>
      <w:proofErr w:type="spellEnd"/>
      <w:r w:rsidRPr="00D1786F">
        <w:rPr>
          <w:rFonts w:ascii="Times New Roman" w:hAnsi="Times New Roman"/>
          <w:sz w:val="28"/>
          <w:szCs w:val="28"/>
          <w:lang w:val="lv-LV"/>
        </w:rPr>
        <w:t xml:space="preserve"> AMR monitoringu un zāļu atliekvielu kontroli dzīvnieku izcelsmes pārtikā.</w:t>
      </w:r>
    </w:p>
    <w:p w14:paraId="68FB6CB6" w14:textId="393A1015" w:rsidR="00B705A7" w:rsidRPr="00D1786F" w:rsidRDefault="00F418D0"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AML</w:t>
      </w:r>
      <w:r w:rsidR="00B705A7" w:rsidRPr="00D1786F">
        <w:rPr>
          <w:rFonts w:ascii="Times New Roman" w:hAnsi="Times New Roman"/>
          <w:sz w:val="28"/>
          <w:szCs w:val="28"/>
          <w:lang w:val="lv-LV"/>
        </w:rPr>
        <w:t xml:space="preserve"> vidējo pārdoto apjomu valstī aprēķina pēc vienotas formulas, ņemot vērā aktīvās vielas daudzumu attiecībā pret dzīvnieku biomasu (tonnās) valstī, kas aprēķinātas PCU. Saskaņā ar ESVAC ziņojumu, Latvijā </w:t>
      </w:r>
      <w:proofErr w:type="spellStart"/>
      <w:r w:rsidR="00B705A7" w:rsidRPr="00D1786F">
        <w:rPr>
          <w:rFonts w:ascii="Times New Roman" w:hAnsi="Times New Roman"/>
          <w:sz w:val="28"/>
          <w:szCs w:val="28"/>
          <w:lang w:val="lv-LV"/>
        </w:rPr>
        <w:t>antimikrobiālo</w:t>
      </w:r>
      <w:proofErr w:type="spellEnd"/>
      <w:r w:rsidR="00B705A7" w:rsidRPr="00D1786F">
        <w:rPr>
          <w:rFonts w:ascii="Times New Roman" w:hAnsi="Times New Roman"/>
          <w:sz w:val="28"/>
          <w:szCs w:val="28"/>
          <w:lang w:val="lv-LV"/>
        </w:rPr>
        <w:t xml:space="preserve"> līdzekļu izplatīšanas apjomi (mg/PCU) ir starp zemākajiem ES valstīs (</w:t>
      </w:r>
      <w:r w:rsidR="00B705A7" w:rsidRPr="00D1786F">
        <w:rPr>
          <w:rFonts w:ascii="Times New Roman" w:hAnsi="Times New Roman"/>
          <w:i/>
          <w:iCs/>
          <w:sz w:val="28"/>
          <w:szCs w:val="28"/>
          <w:lang w:val="lv-LV"/>
        </w:rPr>
        <w:t>skat 5. attēlu</w:t>
      </w:r>
      <w:r w:rsidR="00B705A7" w:rsidRPr="00D1786F">
        <w:rPr>
          <w:rFonts w:ascii="Times New Roman" w:hAnsi="Times New Roman"/>
          <w:sz w:val="28"/>
          <w:szCs w:val="28"/>
          <w:lang w:val="lv-LV"/>
        </w:rPr>
        <w:t xml:space="preserve">). Kopumā </w:t>
      </w:r>
      <w:r w:rsidRPr="00D1786F">
        <w:rPr>
          <w:rFonts w:ascii="Times New Roman" w:hAnsi="Times New Roman"/>
          <w:sz w:val="28"/>
          <w:szCs w:val="28"/>
          <w:lang w:val="lv-LV"/>
        </w:rPr>
        <w:t>AML</w:t>
      </w:r>
      <w:r w:rsidR="00B705A7" w:rsidRPr="00D1786F">
        <w:rPr>
          <w:rFonts w:ascii="Times New Roman" w:hAnsi="Times New Roman"/>
          <w:sz w:val="28"/>
          <w:szCs w:val="28"/>
          <w:lang w:val="lv-LV"/>
        </w:rPr>
        <w:t xml:space="preserve"> izplatīšanas apjoms valstī 2010.-2020. gadā ir samazinājies. Visvairāk izplatītie </w:t>
      </w:r>
      <w:r w:rsidRPr="00D1786F">
        <w:rPr>
          <w:rFonts w:ascii="Times New Roman" w:hAnsi="Times New Roman"/>
          <w:sz w:val="28"/>
          <w:szCs w:val="28"/>
          <w:lang w:val="lv-LV"/>
        </w:rPr>
        <w:t>AML</w:t>
      </w:r>
      <w:r w:rsidR="00B705A7" w:rsidRPr="00D1786F">
        <w:rPr>
          <w:rFonts w:ascii="Times New Roman" w:hAnsi="Times New Roman"/>
          <w:sz w:val="28"/>
          <w:szCs w:val="28"/>
          <w:lang w:val="lv-LV"/>
        </w:rPr>
        <w:t xml:space="preserve"> Latvijā dzīvniekiem ir </w:t>
      </w:r>
      <w:proofErr w:type="spellStart"/>
      <w:r w:rsidR="00B705A7" w:rsidRPr="00D1786F">
        <w:rPr>
          <w:rFonts w:ascii="Times New Roman" w:hAnsi="Times New Roman"/>
          <w:sz w:val="28"/>
          <w:szCs w:val="28"/>
          <w:lang w:val="lv-LV"/>
        </w:rPr>
        <w:t>tetraciklīni</w:t>
      </w:r>
      <w:proofErr w:type="spellEnd"/>
      <w:r w:rsidR="00B705A7" w:rsidRPr="00D1786F">
        <w:rPr>
          <w:rFonts w:ascii="Times New Roman" w:hAnsi="Times New Roman"/>
          <w:sz w:val="28"/>
          <w:szCs w:val="28"/>
          <w:lang w:val="lv-LV"/>
        </w:rPr>
        <w:t xml:space="preserve"> un penicilīni.</w:t>
      </w:r>
    </w:p>
    <w:p w14:paraId="2B459A65" w14:textId="77777777" w:rsidR="00EB2C83" w:rsidRPr="00D1786F" w:rsidRDefault="00EB2C83" w:rsidP="004C3E71">
      <w:pPr>
        <w:spacing w:after="0" w:line="240" w:lineRule="auto"/>
        <w:ind w:firstLine="567"/>
        <w:jc w:val="both"/>
        <w:rPr>
          <w:rFonts w:ascii="Times New Roman" w:hAnsi="Times New Roman"/>
          <w:sz w:val="28"/>
          <w:szCs w:val="28"/>
          <w:lang w:val="lv-LV"/>
        </w:rPr>
      </w:pPr>
    </w:p>
    <w:p w14:paraId="10867E6D" w14:textId="7F3320A3" w:rsidR="00B705A7" w:rsidRPr="00D1786F" w:rsidRDefault="00B705A7" w:rsidP="004C3E71">
      <w:pPr>
        <w:spacing w:after="0"/>
        <w:jc w:val="center"/>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2756B1B1" wp14:editId="417C3D52">
            <wp:extent cx="5432205" cy="213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2996" cy="2142418"/>
                    </a:xfrm>
                    <a:prstGeom prst="rect">
                      <a:avLst/>
                    </a:prstGeom>
                    <a:noFill/>
                  </pic:spPr>
                </pic:pic>
              </a:graphicData>
            </a:graphic>
          </wp:inline>
        </w:drawing>
      </w:r>
    </w:p>
    <w:p w14:paraId="0D0E3D31" w14:textId="77777777" w:rsidR="00B21212" w:rsidRPr="00D1786F" w:rsidRDefault="00B705A7" w:rsidP="00B21212">
      <w:pPr>
        <w:spacing w:after="0" w:line="240" w:lineRule="auto"/>
        <w:jc w:val="center"/>
        <w:rPr>
          <w:rFonts w:ascii="Times New Roman" w:hAnsi="Times New Roman"/>
          <w:sz w:val="24"/>
          <w:szCs w:val="24"/>
          <w:lang w:val="lv-LV"/>
        </w:rPr>
      </w:pPr>
      <w:r w:rsidRPr="00D1786F">
        <w:rPr>
          <w:rFonts w:ascii="Times New Roman" w:hAnsi="Times New Roman"/>
          <w:i/>
          <w:iCs/>
          <w:sz w:val="24"/>
          <w:szCs w:val="24"/>
          <w:lang w:val="lv-LV"/>
        </w:rPr>
        <w:t>5.att</w:t>
      </w:r>
      <w:r w:rsidR="00B21212" w:rsidRPr="00D1786F">
        <w:rPr>
          <w:rFonts w:ascii="Times New Roman" w:hAnsi="Times New Roman"/>
          <w:i/>
          <w:iCs/>
          <w:sz w:val="24"/>
          <w:szCs w:val="24"/>
          <w:lang w:val="lv-LV"/>
        </w:rPr>
        <w:t>ēls</w:t>
      </w:r>
      <w:r w:rsidR="00B21212" w:rsidRPr="00D1786F">
        <w:rPr>
          <w:rFonts w:ascii="Times New Roman" w:hAnsi="Times New Roman"/>
          <w:sz w:val="24"/>
          <w:szCs w:val="24"/>
          <w:lang w:val="lv-LV"/>
        </w:rPr>
        <w:t xml:space="preserve">.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pārdošanas apjomi LV</w:t>
      </w:r>
      <w:r w:rsidR="00B21212" w:rsidRPr="00D1786F">
        <w:rPr>
          <w:rFonts w:ascii="Times New Roman" w:hAnsi="Times New Roman"/>
          <w:sz w:val="24"/>
          <w:szCs w:val="24"/>
          <w:lang w:val="lv-LV"/>
        </w:rPr>
        <w:t>,</w:t>
      </w:r>
    </w:p>
    <w:p w14:paraId="12ACDC30" w14:textId="5203CE76" w:rsidR="00B705A7" w:rsidRPr="00D1786F" w:rsidRDefault="00B705A7" w:rsidP="00B2121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salīdzinot ar vidēji ES 2010.-2020.gadā (mg/PCU) (</w:t>
      </w:r>
      <w:r w:rsidRPr="00D1786F">
        <w:rPr>
          <w:rFonts w:ascii="Times New Roman" w:hAnsi="Times New Roman"/>
          <w:i/>
          <w:iCs/>
          <w:sz w:val="24"/>
          <w:szCs w:val="24"/>
          <w:lang w:val="lv-LV"/>
        </w:rPr>
        <w:t>Avots: ESVAC, 2021</w:t>
      </w:r>
      <w:r w:rsidRPr="00D1786F">
        <w:rPr>
          <w:rFonts w:ascii="Times New Roman" w:hAnsi="Times New Roman"/>
          <w:sz w:val="24"/>
          <w:szCs w:val="24"/>
          <w:lang w:val="lv-LV"/>
        </w:rPr>
        <w:t>)</w:t>
      </w:r>
    </w:p>
    <w:p w14:paraId="77146E70" w14:textId="77777777" w:rsidR="00B21212" w:rsidRPr="00D1786F" w:rsidRDefault="00B21212" w:rsidP="00B21212">
      <w:pPr>
        <w:spacing w:after="0" w:line="240" w:lineRule="auto"/>
        <w:jc w:val="center"/>
        <w:rPr>
          <w:rFonts w:ascii="Times New Roman" w:hAnsi="Times New Roman"/>
          <w:sz w:val="24"/>
          <w:szCs w:val="24"/>
          <w:lang w:val="lv-LV"/>
        </w:rPr>
      </w:pPr>
    </w:p>
    <w:p w14:paraId="0C87E6F2" w14:textId="48AD70EC" w:rsidR="00B705A7" w:rsidRPr="00D1786F" w:rsidRDefault="00B705A7" w:rsidP="00B21212">
      <w:pPr>
        <w:ind w:firstLine="720"/>
        <w:jc w:val="both"/>
        <w:rPr>
          <w:rFonts w:ascii="Times New Roman" w:hAnsi="Times New Roman"/>
          <w:sz w:val="28"/>
          <w:szCs w:val="28"/>
          <w:lang w:val="lv-LV"/>
        </w:rPr>
      </w:pPr>
      <w:r w:rsidRPr="00D1786F">
        <w:rPr>
          <w:rFonts w:ascii="Times New Roman" w:hAnsi="Times New Roman"/>
          <w:sz w:val="28"/>
          <w:szCs w:val="28"/>
          <w:lang w:val="lv-LV"/>
        </w:rPr>
        <w:t>CIA (</w:t>
      </w:r>
      <w:proofErr w:type="spellStart"/>
      <w:r w:rsidRPr="00D1786F">
        <w:rPr>
          <w:rFonts w:ascii="Times New Roman" w:hAnsi="Times New Roman"/>
          <w:sz w:val="28"/>
          <w:szCs w:val="28"/>
          <w:lang w:val="lv-LV"/>
        </w:rPr>
        <w:t>makrolīdu</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kvinolonu</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polikmiksīnu</w:t>
      </w:r>
      <w:proofErr w:type="spellEnd"/>
      <w:r w:rsidRPr="00D1786F">
        <w:rPr>
          <w:rFonts w:ascii="Times New Roman" w:hAnsi="Times New Roman"/>
          <w:sz w:val="28"/>
          <w:szCs w:val="28"/>
          <w:lang w:val="lv-LV"/>
        </w:rPr>
        <w:t xml:space="preserve">, 3. un 4. paaudzes </w:t>
      </w:r>
      <w:proofErr w:type="spellStart"/>
      <w:r w:rsidRPr="00D1786F">
        <w:rPr>
          <w:rFonts w:ascii="Times New Roman" w:hAnsi="Times New Roman"/>
          <w:sz w:val="28"/>
          <w:szCs w:val="28"/>
          <w:lang w:val="lv-LV"/>
        </w:rPr>
        <w:t>cefalosporīnu</w:t>
      </w:r>
      <w:proofErr w:type="spellEnd"/>
      <w:r w:rsidRPr="00D1786F">
        <w:rPr>
          <w:rFonts w:ascii="Times New Roman" w:hAnsi="Times New Roman"/>
          <w:sz w:val="28"/>
          <w:szCs w:val="28"/>
          <w:lang w:val="lv-LV"/>
        </w:rPr>
        <w:t xml:space="preserve">) izplatīšanas apjoms dzīvnieku veselības jomā kopumā ir zemāks nekā ES, tomēr atsevišķu CIA izplatīšanas apjomi Latvijā pārsniedz vidējo rādītāju, piemēram, </w:t>
      </w:r>
      <w:proofErr w:type="spellStart"/>
      <w:r w:rsidRPr="00D1786F">
        <w:rPr>
          <w:rFonts w:ascii="Times New Roman" w:hAnsi="Times New Roman"/>
          <w:sz w:val="28"/>
          <w:szCs w:val="28"/>
          <w:lang w:val="lv-LV"/>
        </w:rPr>
        <w:t>makrolīdu</w:t>
      </w:r>
      <w:proofErr w:type="spellEnd"/>
      <w:r w:rsidRPr="00D1786F">
        <w:rPr>
          <w:rFonts w:ascii="Times New Roman" w:hAnsi="Times New Roman"/>
          <w:sz w:val="28"/>
          <w:szCs w:val="28"/>
          <w:lang w:val="lv-LV"/>
        </w:rPr>
        <w:t xml:space="preserve"> pārdošanas apjomi pieauguši pieckārtīgi laika posmā no 2011.gada līdz 2020.gadam, trešās un ceturtās paaudzes </w:t>
      </w:r>
      <w:proofErr w:type="spellStart"/>
      <w:r w:rsidRPr="00D1786F">
        <w:rPr>
          <w:rFonts w:ascii="Times New Roman" w:hAnsi="Times New Roman"/>
          <w:sz w:val="28"/>
          <w:szCs w:val="28"/>
          <w:lang w:val="lv-LV"/>
        </w:rPr>
        <w:t>cefalosporīnu</w:t>
      </w:r>
      <w:proofErr w:type="spellEnd"/>
      <w:r w:rsidRPr="00D1786F">
        <w:rPr>
          <w:rFonts w:ascii="Times New Roman" w:hAnsi="Times New Roman"/>
          <w:sz w:val="28"/>
          <w:szCs w:val="28"/>
          <w:lang w:val="lv-LV"/>
        </w:rPr>
        <w:t xml:space="preserve"> pārdošanas apjomi pieauguši par 125 % laika posmā no 2011.gada līdz 2020.gadam, būtiski pārsniedzot vidējo pārdošanas apjomu 25 ES valstīs (</w:t>
      </w:r>
      <w:r w:rsidRPr="00D1786F">
        <w:rPr>
          <w:rFonts w:ascii="Times New Roman" w:hAnsi="Times New Roman"/>
          <w:i/>
          <w:iCs/>
          <w:sz w:val="28"/>
          <w:szCs w:val="28"/>
          <w:lang w:val="lv-LV"/>
        </w:rPr>
        <w:t>skat</w:t>
      </w:r>
      <w:r w:rsidR="00B21212" w:rsidRPr="00D1786F">
        <w:rPr>
          <w:rFonts w:ascii="Times New Roman" w:hAnsi="Times New Roman"/>
          <w:i/>
          <w:iCs/>
          <w:sz w:val="28"/>
          <w:szCs w:val="28"/>
          <w:lang w:val="lv-LV"/>
        </w:rPr>
        <w:t>.</w:t>
      </w:r>
      <w:r w:rsidRPr="00D1786F">
        <w:rPr>
          <w:rFonts w:ascii="Times New Roman" w:hAnsi="Times New Roman"/>
          <w:i/>
          <w:iCs/>
          <w:sz w:val="28"/>
          <w:szCs w:val="28"/>
          <w:lang w:val="lv-LV"/>
        </w:rPr>
        <w:t xml:space="preserve"> 6. attēlu</w:t>
      </w:r>
      <w:r w:rsidRPr="00D1786F">
        <w:rPr>
          <w:rFonts w:ascii="Times New Roman" w:hAnsi="Times New Roman"/>
          <w:sz w:val="28"/>
          <w:szCs w:val="28"/>
          <w:lang w:val="lv-LV"/>
        </w:rPr>
        <w:t>).</w:t>
      </w:r>
    </w:p>
    <w:p w14:paraId="54B38CA8" w14:textId="77777777" w:rsidR="00B705A7" w:rsidRPr="00D1786F" w:rsidRDefault="00B705A7" w:rsidP="004C3E71">
      <w:pPr>
        <w:spacing w:after="0"/>
        <w:jc w:val="center"/>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3FC35944" wp14:editId="17597F1B">
            <wp:extent cx="5754679" cy="2018024"/>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5871" cy="2028962"/>
                    </a:xfrm>
                    <a:prstGeom prst="rect">
                      <a:avLst/>
                    </a:prstGeom>
                    <a:noFill/>
                  </pic:spPr>
                </pic:pic>
              </a:graphicData>
            </a:graphic>
          </wp:inline>
        </w:drawing>
      </w:r>
    </w:p>
    <w:p w14:paraId="6EA00506" w14:textId="42872E61" w:rsidR="004C3E71" w:rsidRPr="00D1786F" w:rsidRDefault="00B705A7" w:rsidP="004C3E71">
      <w:pPr>
        <w:spacing w:after="0" w:line="240" w:lineRule="auto"/>
        <w:jc w:val="center"/>
        <w:rPr>
          <w:rFonts w:ascii="Times New Roman" w:hAnsi="Times New Roman"/>
          <w:sz w:val="24"/>
          <w:szCs w:val="24"/>
          <w:lang w:val="lv-LV"/>
        </w:rPr>
      </w:pPr>
      <w:r w:rsidRPr="00D1786F">
        <w:rPr>
          <w:rFonts w:ascii="Times New Roman" w:hAnsi="Times New Roman"/>
          <w:i/>
          <w:iCs/>
          <w:sz w:val="24"/>
          <w:szCs w:val="24"/>
          <w:lang w:val="lv-LV"/>
        </w:rPr>
        <w:t>6. att</w:t>
      </w:r>
      <w:r w:rsidR="004C3E71" w:rsidRPr="00D1786F">
        <w:rPr>
          <w:rFonts w:ascii="Times New Roman" w:hAnsi="Times New Roman"/>
          <w:i/>
          <w:iCs/>
          <w:sz w:val="24"/>
          <w:szCs w:val="24"/>
          <w:lang w:val="lv-LV"/>
        </w:rPr>
        <w:t>ēls</w:t>
      </w:r>
      <w:r w:rsidR="004C3E71" w:rsidRPr="00D1786F">
        <w:rPr>
          <w:rFonts w:ascii="Times New Roman" w:hAnsi="Times New Roman"/>
          <w:sz w:val="24"/>
          <w:szCs w:val="24"/>
          <w:lang w:val="lv-LV"/>
        </w:rPr>
        <w:t>.</w:t>
      </w:r>
      <w:r w:rsidRPr="00D1786F">
        <w:rPr>
          <w:rFonts w:ascii="Times New Roman" w:hAnsi="Times New Roman"/>
          <w:sz w:val="24"/>
          <w:szCs w:val="24"/>
          <w:lang w:val="lv-LV"/>
        </w:rPr>
        <w:t xml:space="preserve"> Trešās un ceturtās paaudzes </w:t>
      </w:r>
      <w:proofErr w:type="spellStart"/>
      <w:r w:rsidRPr="00D1786F">
        <w:rPr>
          <w:rFonts w:ascii="Times New Roman" w:hAnsi="Times New Roman"/>
          <w:sz w:val="24"/>
          <w:szCs w:val="24"/>
          <w:lang w:val="lv-LV"/>
        </w:rPr>
        <w:t>cefalosporīnu</w:t>
      </w:r>
      <w:proofErr w:type="spellEnd"/>
      <w:r w:rsidRPr="00D1786F">
        <w:rPr>
          <w:rFonts w:ascii="Times New Roman" w:hAnsi="Times New Roman"/>
          <w:sz w:val="24"/>
          <w:szCs w:val="24"/>
          <w:lang w:val="lv-LV"/>
        </w:rPr>
        <w:t xml:space="preserve"> pārdošanas apjoms (mg/PCU)</w:t>
      </w:r>
    </w:p>
    <w:p w14:paraId="0AC86F19" w14:textId="087A6AF2" w:rsidR="004C3E71" w:rsidRPr="00D1786F" w:rsidRDefault="00B705A7" w:rsidP="00F418D0">
      <w:pPr>
        <w:spacing w:after="0" w:line="240" w:lineRule="auto"/>
        <w:jc w:val="both"/>
        <w:rPr>
          <w:rFonts w:ascii="Times New Roman" w:hAnsi="Times New Roman"/>
          <w:sz w:val="24"/>
          <w:szCs w:val="24"/>
          <w:lang w:val="lv-LV"/>
        </w:rPr>
      </w:pPr>
      <w:r w:rsidRPr="00D1786F">
        <w:rPr>
          <w:rFonts w:ascii="Times New Roman" w:hAnsi="Times New Roman"/>
          <w:sz w:val="24"/>
          <w:szCs w:val="24"/>
          <w:lang w:val="lv-LV"/>
        </w:rPr>
        <w:lastRenderedPageBreak/>
        <w:t>dzīvniekiem 2010.-2020.gadā Latvijā un vidēji ES (Avots: ESVAC, 2021)</w:t>
      </w:r>
    </w:p>
    <w:p w14:paraId="5B658A2C" w14:textId="77777777" w:rsidR="00F418D0" w:rsidRPr="00D1786F" w:rsidRDefault="00F418D0" w:rsidP="00F418D0">
      <w:pPr>
        <w:spacing w:after="0" w:line="240" w:lineRule="auto"/>
        <w:jc w:val="both"/>
        <w:rPr>
          <w:rFonts w:ascii="Times New Roman" w:hAnsi="Times New Roman"/>
          <w:sz w:val="24"/>
          <w:szCs w:val="24"/>
          <w:lang w:val="lv-LV"/>
        </w:rPr>
      </w:pPr>
    </w:p>
    <w:p w14:paraId="1F3B5A39" w14:textId="27C94EDE" w:rsidR="00B705A7" w:rsidRPr="00D1786F" w:rsidRDefault="00B705A7" w:rsidP="004C3E71">
      <w:pPr>
        <w:spacing w:after="0" w:line="240" w:lineRule="auto"/>
        <w:jc w:val="both"/>
        <w:rPr>
          <w:rFonts w:ascii="Times New Roman" w:hAnsi="Times New Roman"/>
          <w:sz w:val="28"/>
          <w:szCs w:val="28"/>
          <w:lang w:val="lv-LV"/>
        </w:rPr>
      </w:pPr>
      <w:r w:rsidRPr="00D1786F">
        <w:rPr>
          <w:rFonts w:ascii="Times New Roman" w:hAnsi="Times New Roman"/>
          <w:sz w:val="28"/>
          <w:szCs w:val="28"/>
          <w:lang w:val="lv-LV"/>
        </w:rPr>
        <w:t xml:space="preserve">2.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lietošana dzīvniekiem</w:t>
      </w:r>
      <w:r w:rsidR="004C3E71" w:rsidRPr="00D1786F">
        <w:rPr>
          <w:rFonts w:ascii="Times New Roman" w:hAnsi="Times New Roman"/>
          <w:sz w:val="28"/>
          <w:szCs w:val="28"/>
          <w:lang w:val="lv-LV"/>
        </w:rPr>
        <w:t>.</w:t>
      </w:r>
    </w:p>
    <w:p w14:paraId="43010C22" w14:textId="6C12FF52"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Līdz šim Latvijā netiek apkopti visaptveroši dati par AML lietošanu dzīvniekiem, tiek apkopoti tikai pārdoš</w:t>
      </w:r>
      <w:r w:rsidR="00D022B7">
        <w:rPr>
          <w:rFonts w:ascii="Times New Roman" w:hAnsi="Times New Roman"/>
          <w:sz w:val="28"/>
          <w:szCs w:val="28"/>
          <w:lang w:val="lv-LV"/>
        </w:rPr>
        <w:t>a</w:t>
      </w:r>
      <w:r w:rsidRPr="00D1786F">
        <w:rPr>
          <w:rFonts w:ascii="Times New Roman" w:hAnsi="Times New Roman"/>
          <w:sz w:val="28"/>
          <w:szCs w:val="28"/>
          <w:lang w:val="lv-LV"/>
        </w:rPr>
        <w:t xml:space="preserve">nas dati vairumtirdzniecības līmenī, kas nesniedz pietiekami precīzu informāciju par AML lietošanas paradumiem un apjomiem. Apkopotu datu par veterināro zāļu lietošanu saimniecību līmenī neesamība ievērojami apgrūtina situācijas izvērtēšanu un lēmumu pieņemšanu par atbilstošākajiem riska pārvaldības pasākumiem valstī (nav pieejami izejas dati, lai varētu noteikt statistiski pamatotus AML lietošanas samazināšanas mērķus). </w:t>
      </w:r>
    </w:p>
    <w:p w14:paraId="1A3B3C83" w14:textId="21E6862C"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Eiropas Parlamenta un Padomes 2018. gada 11. decembra Regulā (ES) 2019/6 par veterinārajām zālēm un ar ko atceļ Direktīvu 2001/82/EK (turpmāk – Veterināro zāļu regula) ir paredzēts, ka katras valsts obligāts pienākums ir apkopot datus par dzīvniekiem lietotajiem </w:t>
      </w:r>
      <w:r w:rsidR="000E54A0" w:rsidRPr="00D1786F">
        <w:rPr>
          <w:rFonts w:ascii="Times New Roman" w:hAnsi="Times New Roman"/>
          <w:sz w:val="28"/>
          <w:szCs w:val="28"/>
          <w:lang w:val="lv-LV"/>
        </w:rPr>
        <w:t>AML</w:t>
      </w:r>
      <w:r w:rsidRPr="00D1786F">
        <w:rPr>
          <w:rFonts w:ascii="Times New Roman" w:hAnsi="Times New Roman"/>
          <w:sz w:val="28"/>
          <w:szCs w:val="28"/>
          <w:lang w:val="lv-LV"/>
        </w:rPr>
        <w:t xml:space="preserve"> saimniecību un dzīvnieku līmenī. Tādēļ, lai pilnvērtīgi apkopotu un izvērtētu datus par </w:t>
      </w:r>
      <w:r w:rsidR="004C3E71" w:rsidRPr="00D1786F">
        <w:rPr>
          <w:rFonts w:ascii="Times New Roman" w:hAnsi="Times New Roman"/>
          <w:sz w:val="28"/>
          <w:szCs w:val="28"/>
          <w:lang w:val="lv-LV"/>
        </w:rPr>
        <w:t xml:space="preserve">AML </w:t>
      </w:r>
      <w:r w:rsidRPr="00D1786F">
        <w:rPr>
          <w:rFonts w:ascii="Times New Roman" w:hAnsi="Times New Roman"/>
          <w:sz w:val="28"/>
          <w:szCs w:val="28"/>
          <w:lang w:val="lv-LV"/>
        </w:rPr>
        <w:t xml:space="preserve">lietošanu saimniecību un dzīvnieku līmenī, vienlaikus neradot būtisku administratīvā sloga pieaugumu veterinārārstiem un dzīvnieku īpašniekiem, ir jānodrošina iespēja datus par dzīvniekiem izlietotajiem </w:t>
      </w:r>
      <w:r w:rsidR="00C966D6" w:rsidRPr="00D1786F">
        <w:rPr>
          <w:rFonts w:ascii="Times New Roman" w:hAnsi="Times New Roman"/>
          <w:sz w:val="28"/>
          <w:szCs w:val="28"/>
          <w:lang w:val="lv-LV"/>
        </w:rPr>
        <w:t>AML</w:t>
      </w:r>
      <w:r w:rsidRPr="00D1786F">
        <w:rPr>
          <w:rFonts w:ascii="Times New Roman" w:hAnsi="Times New Roman"/>
          <w:sz w:val="28"/>
          <w:szCs w:val="28"/>
          <w:lang w:val="lv-LV"/>
        </w:rPr>
        <w:t xml:space="preserve"> reģistrēt vienotā elektroniskā datu bāzē. </w:t>
      </w:r>
    </w:p>
    <w:p w14:paraId="6D8D1DFE" w14:textId="6E2607E7"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Ņemot vērā, ka Veterināro zāļu regulas prasību nodrošināšanai PVD izstrādā jaunu Veterināro zāļu reģistra informācijas sistēmu (VZRIS), kas paredz ietvert visu informāciju par veterinārajām zālēm, ir lietderīgi informāciju par dzīvniekiem lietotajām veterinārajām zālēm, tostarp </w:t>
      </w:r>
      <w:r w:rsidR="00C966D6" w:rsidRPr="00D1786F">
        <w:rPr>
          <w:rFonts w:ascii="Times New Roman" w:hAnsi="Times New Roman"/>
          <w:sz w:val="28"/>
          <w:szCs w:val="28"/>
          <w:lang w:val="lv-LV"/>
        </w:rPr>
        <w:t>AML</w:t>
      </w:r>
      <w:r w:rsidRPr="00D1786F">
        <w:rPr>
          <w:rFonts w:ascii="Times New Roman" w:hAnsi="Times New Roman"/>
          <w:sz w:val="28"/>
          <w:szCs w:val="28"/>
          <w:lang w:val="lv-LV"/>
        </w:rPr>
        <w:t xml:space="preserve">, apkopot PVD VZRIS, nodrošinot savietojamību ar LDC lauksaimniecības dzīvnieku un novietņu datu bāzi, kurā tiek reģistrēti dati par lauksaimniecības dzīvnieku pārvietošanu un veselības statusu. PVD VZRIS tiks reģistrēti ārstētie dzīvnieki un tiem izmantotie </w:t>
      </w:r>
      <w:proofErr w:type="spellStart"/>
      <w:r w:rsidRPr="00D1786F">
        <w:rPr>
          <w:rFonts w:ascii="Times New Roman" w:hAnsi="Times New Roman"/>
          <w:sz w:val="28"/>
          <w:szCs w:val="28"/>
          <w:lang w:val="lv-LV"/>
        </w:rPr>
        <w:t>antimikrobiālie</w:t>
      </w:r>
      <w:proofErr w:type="spellEnd"/>
      <w:r w:rsidRPr="00D1786F">
        <w:rPr>
          <w:rFonts w:ascii="Times New Roman" w:hAnsi="Times New Roman"/>
          <w:sz w:val="28"/>
          <w:szCs w:val="28"/>
          <w:lang w:val="lv-LV"/>
        </w:rPr>
        <w:t xml:space="preserve"> līdzekļi, kā arī noteikts ierobežojumu periods dzīvnieku izcelsmes produktu lietošanai pārtikā. Tādējādi tiks uzlabota zāļu izplatīšanas un lietošanas izsekojamība līdz katram dzīvniekam un veicināta drošas pārtikas aprite. Informācija no PVD VZRIS tiks izmantota riska pamatotas veterināro zāļu aprites uzraudzībai, novietņu uzraudzībai un atliekvielu monitoringam dzīvnieku izcelsmes pārtikas produktos, kā arī ieteikumu sagatavošanai par </w:t>
      </w:r>
      <w:r w:rsidR="00C966D6" w:rsidRPr="00D1786F">
        <w:rPr>
          <w:rFonts w:ascii="Times New Roman" w:hAnsi="Times New Roman"/>
          <w:sz w:val="28"/>
          <w:szCs w:val="28"/>
          <w:lang w:val="lv-LV"/>
        </w:rPr>
        <w:t>AML</w:t>
      </w:r>
      <w:r w:rsidRPr="00D1786F">
        <w:rPr>
          <w:rFonts w:ascii="Times New Roman" w:hAnsi="Times New Roman"/>
          <w:sz w:val="28"/>
          <w:szCs w:val="28"/>
          <w:lang w:val="lv-LV"/>
        </w:rPr>
        <w:t xml:space="preserve"> atbildīgu un piesardzīgu lietošanu sabiedrības un profesionāļu informēšanai un apmācībām.</w:t>
      </w:r>
    </w:p>
    <w:p w14:paraId="72819ADB" w14:textId="77777777" w:rsidR="00EB2C83" w:rsidRPr="00D1786F" w:rsidRDefault="00EB2C83" w:rsidP="004C3E71">
      <w:pPr>
        <w:spacing w:after="0" w:line="240" w:lineRule="auto"/>
        <w:ind w:firstLine="720"/>
        <w:jc w:val="both"/>
        <w:rPr>
          <w:rFonts w:ascii="Times New Roman" w:hAnsi="Times New Roman"/>
          <w:sz w:val="28"/>
          <w:szCs w:val="28"/>
          <w:lang w:val="lv-LV"/>
        </w:rPr>
      </w:pPr>
    </w:p>
    <w:p w14:paraId="59C48026" w14:textId="440A2274" w:rsidR="00B705A7" w:rsidRPr="00D1786F" w:rsidRDefault="00B705A7" w:rsidP="004C3E71">
      <w:pPr>
        <w:spacing w:after="0" w:line="240" w:lineRule="auto"/>
        <w:jc w:val="both"/>
        <w:rPr>
          <w:rFonts w:ascii="Times New Roman" w:hAnsi="Times New Roman"/>
          <w:sz w:val="28"/>
          <w:szCs w:val="28"/>
          <w:lang w:val="lv-LV"/>
        </w:rPr>
      </w:pPr>
      <w:r w:rsidRPr="00D1786F">
        <w:rPr>
          <w:rFonts w:ascii="Times New Roman" w:hAnsi="Times New Roman"/>
          <w:sz w:val="28"/>
          <w:szCs w:val="28"/>
          <w:lang w:val="lv-LV"/>
        </w:rPr>
        <w:t xml:space="preserve">3.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izplatīšana</w:t>
      </w:r>
      <w:r w:rsidR="00C966D6" w:rsidRPr="00D1786F">
        <w:rPr>
          <w:rFonts w:ascii="Times New Roman" w:hAnsi="Times New Roman"/>
          <w:sz w:val="28"/>
          <w:szCs w:val="28"/>
          <w:lang w:val="lv-LV"/>
        </w:rPr>
        <w:t>.</w:t>
      </w:r>
      <w:r w:rsidRPr="00D1786F">
        <w:rPr>
          <w:rFonts w:ascii="Times New Roman" w:hAnsi="Times New Roman"/>
          <w:sz w:val="28"/>
          <w:szCs w:val="28"/>
          <w:lang w:val="lv-LV"/>
        </w:rPr>
        <w:t xml:space="preserve"> </w:t>
      </w:r>
    </w:p>
    <w:p w14:paraId="62751AC7" w14:textId="77777777"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Veterinārās zāles drīkst izplatīt tikai tās personas, kuras saņēmušas kompetentās iestādes izsniegtu speciālo atļauju (licenci) veterinārfarmaceitiskās darbības veikšanai (ražošanai, vairumtirdzniecībai, mazumtirdzniecībai) vai praktizējošs veterinārārsts savas veterinārmedicīniskās prakses ietvaros. </w:t>
      </w:r>
    </w:p>
    <w:p w14:paraId="4191307D" w14:textId="242AE472" w:rsidR="00B705A7" w:rsidRPr="00D1786F" w:rsidRDefault="00C966D6"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Patlaban</w:t>
      </w:r>
      <w:r w:rsidR="00B705A7" w:rsidRPr="00D1786F">
        <w:rPr>
          <w:rFonts w:ascii="Times New Roman" w:hAnsi="Times New Roman"/>
          <w:sz w:val="28"/>
          <w:szCs w:val="28"/>
          <w:lang w:val="lv-LV"/>
        </w:rPr>
        <w:t xml:space="preserve"> veterinārajā aptiekā nav iespējams iegādāties recepšu veterinārās zāles pret elektronisko veterināro recepti. Savukārt Veterināro zāļu regulā ir paredzēts, ka var tikt izmantota arī veterinārā elektroniskā recepte. Tādēļ, ņemot vērā straujo e-vides attīstību un ES iniciatīvas, ir jāattīsta e-receptes sistēma PVD VZRIS ietvaros, lai samazinātu administratīvo slogu, uzlabotu </w:t>
      </w:r>
      <w:proofErr w:type="spellStart"/>
      <w:r w:rsidR="00B705A7" w:rsidRPr="00D1786F">
        <w:rPr>
          <w:rFonts w:ascii="Times New Roman" w:hAnsi="Times New Roman"/>
          <w:sz w:val="28"/>
          <w:szCs w:val="28"/>
          <w:lang w:val="lv-LV"/>
        </w:rPr>
        <w:t>antimikrobiālo</w:t>
      </w:r>
      <w:proofErr w:type="spellEnd"/>
      <w:r w:rsidR="00B705A7" w:rsidRPr="00D1786F">
        <w:rPr>
          <w:rFonts w:ascii="Times New Roman" w:hAnsi="Times New Roman"/>
          <w:sz w:val="28"/>
          <w:szCs w:val="28"/>
          <w:lang w:val="lv-LV"/>
        </w:rPr>
        <w:t xml:space="preserve"> līdzekļu izsekojamību un veicinātu e-dokumentu apriti. Tāpat nepieciešams attīstīt </w:t>
      </w:r>
      <w:r w:rsidR="00B705A7" w:rsidRPr="00D1786F">
        <w:rPr>
          <w:rFonts w:ascii="Times New Roman" w:hAnsi="Times New Roman"/>
          <w:sz w:val="28"/>
          <w:szCs w:val="28"/>
          <w:lang w:val="lv-LV"/>
        </w:rPr>
        <w:lastRenderedPageBreak/>
        <w:t xml:space="preserve">iespēju izsekot un reģistrēt e-vidē veterināro zāļu, kas satur </w:t>
      </w:r>
      <w:r w:rsidR="000E54A0" w:rsidRPr="00D1786F">
        <w:rPr>
          <w:rFonts w:ascii="Times New Roman" w:hAnsi="Times New Roman"/>
          <w:sz w:val="28"/>
          <w:szCs w:val="28"/>
          <w:lang w:val="lv-LV"/>
        </w:rPr>
        <w:t>AML</w:t>
      </w:r>
      <w:r w:rsidR="00B705A7" w:rsidRPr="00D1786F">
        <w:rPr>
          <w:rFonts w:ascii="Times New Roman" w:hAnsi="Times New Roman"/>
          <w:sz w:val="28"/>
          <w:szCs w:val="28"/>
          <w:lang w:val="lv-LV"/>
        </w:rPr>
        <w:t>, izplatīšanu visos izplatīšanas posmos: vairumtirdzniecība, mazumtirdzniecība, dzīvnieku īpašnieks.</w:t>
      </w:r>
    </w:p>
    <w:p w14:paraId="113DF86B" w14:textId="77777777" w:rsidR="00EB2C83" w:rsidRPr="00D1786F" w:rsidRDefault="00EB2C83" w:rsidP="004C3E71">
      <w:pPr>
        <w:spacing w:after="0" w:line="240" w:lineRule="auto"/>
        <w:ind w:firstLine="567"/>
        <w:jc w:val="both"/>
        <w:rPr>
          <w:rFonts w:ascii="Times New Roman" w:hAnsi="Times New Roman"/>
          <w:sz w:val="28"/>
          <w:szCs w:val="28"/>
          <w:lang w:val="lv-LV"/>
        </w:rPr>
      </w:pPr>
    </w:p>
    <w:p w14:paraId="79FE1056" w14:textId="38DCFA95" w:rsidR="00B705A7" w:rsidRPr="00D1786F" w:rsidRDefault="00B705A7" w:rsidP="004C3E71">
      <w:pPr>
        <w:spacing w:after="0" w:line="240" w:lineRule="auto"/>
        <w:jc w:val="both"/>
        <w:rPr>
          <w:rFonts w:ascii="Times New Roman" w:hAnsi="Times New Roman"/>
          <w:sz w:val="28"/>
          <w:szCs w:val="28"/>
          <w:lang w:val="lv-LV"/>
        </w:rPr>
      </w:pPr>
      <w:r w:rsidRPr="00D1786F">
        <w:rPr>
          <w:rFonts w:ascii="Times New Roman" w:hAnsi="Times New Roman"/>
          <w:sz w:val="28"/>
          <w:szCs w:val="28"/>
          <w:lang w:val="lv-LV"/>
        </w:rPr>
        <w:t xml:space="preserve">4. </w:t>
      </w:r>
      <w:proofErr w:type="spellStart"/>
      <w:r w:rsidRPr="00D1786F">
        <w:rPr>
          <w:rFonts w:ascii="Times New Roman" w:hAnsi="Times New Roman"/>
          <w:sz w:val="28"/>
          <w:szCs w:val="28"/>
          <w:lang w:val="lv-LV"/>
        </w:rPr>
        <w:t>Antimikrobiālo</w:t>
      </w:r>
      <w:proofErr w:type="spellEnd"/>
      <w:r w:rsidRPr="00D1786F">
        <w:rPr>
          <w:rFonts w:ascii="Times New Roman" w:hAnsi="Times New Roman"/>
          <w:sz w:val="28"/>
          <w:szCs w:val="28"/>
          <w:lang w:val="lv-LV"/>
        </w:rPr>
        <w:t xml:space="preserve"> līdzekļu piesardzīga un atbildīga lietošana dzīvnieku veselības jomā</w:t>
      </w:r>
      <w:r w:rsidR="00C966D6" w:rsidRPr="00D1786F">
        <w:rPr>
          <w:rFonts w:ascii="Times New Roman" w:hAnsi="Times New Roman"/>
          <w:sz w:val="28"/>
          <w:szCs w:val="28"/>
          <w:lang w:val="lv-LV"/>
        </w:rPr>
        <w:t>.</w:t>
      </w:r>
    </w:p>
    <w:p w14:paraId="22C5A6C9" w14:textId="3DA6E404"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Dzīvnieku infekcijas slimību apkarošanas, profilakses un </w:t>
      </w:r>
      <w:proofErr w:type="spellStart"/>
      <w:r w:rsidRPr="00D1786F">
        <w:rPr>
          <w:rFonts w:ascii="Times New Roman" w:hAnsi="Times New Roman"/>
          <w:sz w:val="28"/>
          <w:szCs w:val="28"/>
          <w:lang w:val="lv-LV"/>
        </w:rPr>
        <w:t>biodrošības</w:t>
      </w:r>
      <w:proofErr w:type="spellEnd"/>
      <w:r w:rsidRPr="00D1786F">
        <w:rPr>
          <w:rFonts w:ascii="Times New Roman" w:hAnsi="Times New Roman"/>
          <w:sz w:val="28"/>
          <w:szCs w:val="28"/>
          <w:lang w:val="lv-LV"/>
        </w:rPr>
        <w:t xml:space="preserve"> pasākumi, nodrošinot dzīvnieku infekcijas slimību savlaicīgu diagnostiku, ierobežošanu un profilaksi, kā arī piemēroti un dzīvnieku vajadzībām atbilstoši turēšanas un barošanas apstākļi ir iedarbīgākie rīki, lai samazinātu </w:t>
      </w:r>
      <w:r w:rsidR="000E54A0" w:rsidRPr="00D1786F">
        <w:rPr>
          <w:rFonts w:ascii="Times New Roman" w:hAnsi="Times New Roman"/>
          <w:sz w:val="28"/>
          <w:szCs w:val="28"/>
          <w:lang w:val="lv-LV"/>
        </w:rPr>
        <w:t>AML</w:t>
      </w:r>
      <w:r w:rsidRPr="00D1786F">
        <w:rPr>
          <w:rFonts w:ascii="Times New Roman" w:hAnsi="Times New Roman"/>
          <w:sz w:val="28"/>
          <w:szCs w:val="28"/>
          <w:lang w:val="lv-LV"/>
        </w:rPr>
        <w:t xml:space="preserve"> lietošanu.</w:t>
      </w:r>
    </w:p>
    <w:p w14:paraId="139C2418" w14:textId="5A9FD6E2"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Praktizējošie veterinārārsti praksē dzīvnieku ārstēšanai visbiežāk izmanto penicilīnus un </w:t>
      </w:r>
      <w:proofErr w:type="spellStart"/>
      <w:r w:rsidRPr="00D1786F">
        <w:rPr>
          <w:rFonts w:ascii="Times New Roman" w:hAnsi="Times New Roman"/>
          <w:sz w:val="28"/>
          <w:szCs w:val="28"/>
          <w:lang w:val="lv-LV"/>
        </w:rPr>
        <w:t>tetraciklīnus</w:t>
      </w:r>
      <w:proofErr w:type="spellEnd"/>
      <w:r w:rsidRPr="00D1786F">
        <w:rPr>
          <w:rFonts w:ascii="Times New Roman" w:hAnsi="Times New Roman"/>
          <w:sz w:val="28"/>
          <w:szCs w:val="28"/>
          <w:lang w:val="lv-LV"/>
        </w:rPr>
        <w:t xml:space="preserve">, tomēr dažkārt kā pirmā izvēle tiek izmantoti AML no cilvēku veselībai kritiski nepieciešamo </w:t>
      </w:r>
      <w:r w:rsidR="000E54A0" w:rsidRPr="00D1786F">
        <w:rPr>
          <w:rFonts w:ascii="Times New Roman" w:hAnsi="Times New Roman"/>
          <w:sz w:val="28"/>
          <w:szCs w:val="28"/>
          <w:lang w:val="lv-LV"/>
        </w:rPr>
        <w:t>AML</w:t>
      </w:r>
      <w:r w:rsidRPr="00D1786F">
        <w:rPr>
          <w:rFonts w:ascii="Times New Roman" w:hAnsi="Times New Roman"/>
          <w:sz w:val="28"/>
          <w:szCs w:val="28"/>
          <w:lang w:val="lv-LV"/>
        </w:rPr>
        <w:t xml:space="preserve"> (CIA) saraksta. Viens no iemesliem ir CIA salīdzinoši īsais zāļu izdalīšanās periods no dzīvnieka organisma, tātad – zemākas izmaksas dzīvnieku īpašniekam, kā arī īsāks ārstēšanas laiks. Tādēļ īpaša uzmanība jāpievērš CIA lietošanas samazināšanas pasākumiem. Tāpat atšķiras praktizējošo veterinārārstu pieeja tādu dzīvnieku slimību ārstēšanai un profilaksei, kam bieži tiek lietoti </w:t>
      </w:r>
      <w:r w:rsidR="00610BFF" w:rsidRPr="00D1786F">
        <w:rPr>
          <w:rFonts w:ascii="Times New Roman" w:hAnsi="Times New Roman"/>
          <w:sz w:val="28"/>
          <w:szCs w:val="28"/>
          <w:lang w:val="lv-LV"/>
        </w:rPr>
        <w:t>AML</w:t>
      </w:r>
      <w:r w:rsidRPr="00D1786F">
        <w:rPr>
          <w:rFonts w:ascii="Times New Roman" w:hAnsi="Times New Roman"/>
          <w:sz w:val="28"/>
          <w:szCs w:val="28"/>
          <w:lang w:val="lv-LV"/>
        </w:rPr>
        <w:t>. Lai veicinātu vienotu pieeju šādu slimību ārstēšanai un profilaksei saskaņā ar veterināro zāļu (</w:t>
      </w:r>
      <w:r w:rsidR="00610BFF" w:rsidRPr="00D1786F">
        <w:rPr>
          <w:rFonts w:ascii="Times New Roman" w:hAnsi="Times New Roman"/>
          <w:sz w:val="28"/>
          <w:szCs w:val="28"/>
          <w:lang w:val="lv-LV"/>
        </w:rPr>
        <w:t>AML</w:t>
      </w:r>
      <w:r w:rsidRPr="00D1786F">
        <w:rPr>
          <w:rFonts w:ascii="Times New Roman" w:hAnsi="Times New Roman"/>
          <w:sz w:val="28"/>
          <w:szCs w:val="28"/>
          <w:lang w:val="lv-LV"/>
        </w:rPr>
        <w:t>, vakcīnu u</w:t>
      </w:r>
      <w:r w:rsidR="00610BFF" w:rsidRPr="00D1786F">
        <w:rPr>
          <w:rFonts w:ascii="Times New Roman" w:hAnsi="Times New Roman"/>
          <w:sz w:val="28"/>
          <w:szCs w:val="28"/>
          <w:lang w:val="lv-LV"/>
        </w:rPr>
        <w:t>.c</w:t>
      </w:r>
      <w:r w:rsidRPr="00D1786F">
        <w:rPr>
          <w:rFonts w:ascii="Times New Roman" w:hAnsi="Times New Roman"/>
          <w:sz w:val="28"/>
          <w:szCs w:val="28"/>
          <w:lang w:val="lv-LV"/>
        </w:rPr>
        <w:t>.) atbildīgas un piesardzīgas lietošanas principiem, nepieciešams pilnveidot ieteikumus konkrētu dzīvnieku slimību ierobežošanas un profilaksei.</w:t>
      </w:r>
    </w:p>
    <w:p w14:paraId="68217399" w14:textId="08EE916E"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Veterināro zāļu regulā jau ir paredzēti konkrēti pasākumi, lai ierobežotu CIA lietošanu, kā arī līdz minimumam ierobežotu AML profilaktisku un </w:t>
      </w:r>
      <w:proofErr w:type="spellStart"/>
      <w:r w:rsidRPr="00D1786F">
        <w:rPr>
          <w:rFonts w:ascii="Times New Roman" w:hAnsi="Times New Roman"/>
          <w:sz w:val="28"/>
          <w:szCs w:val="28"/>
          <w:lang w:val="lv-LV"/>
        </w:rPr>
        <w:t>metafilaktisku</w:t>
      </w:r>
      <w:proofErr w:type="spellEnd"/>
      <w:r w:rsidRPr="00D1786F">
        <w:rPr>
          <w:rFonts w:ascii="Times New Roman" w:hAnsi="Times New Roman"/>
          <w:sz w:val="28"/>
          <w:szCs w:val="28"/>
          <w:lang w:val="lv-LV"/>
        </w:rPr>
        <w:t xml:space="preserve"> lietošanu dzīvniekiem. Tomēr nepieciešams stiprināt arī nacionālos normatīvos aktus, nosakot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izvēles pamatprincipus, pieprasot veterinārārstam pamatot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izvēli, veikt diagnostiskus izmeklējumus un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jutīguma noteikšanu pirms zāļu izrakstīšanas, kā arī nepieciešamības gadījumā nosakot ierobežojumus konkrētu AML lietošanai. </w:t>
      </w:r>
    </w:p>
    <w:p w14:paraId="665CAE57" w14:textId="0220DCD5" w:rsidR="00B705A7" w:rsidRPr="00D1786F" w:rsidRDefault="00B705A7" w:rsidP="004C3E7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Lai veicinātu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piesardzīgu lietošanu ikdienā, ir izstrādātas Latvijas apstākļiem atbilstošas vadlīnijas, kas paredzētas gan praktizējošiem veterinārārstiem, gan dzīvnieku īpašniekiem, gan veterināro zāļu apritē iesaistītajiem uzņēmējiem. Vadlīnijas ietver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izvēles sarakstu, lai mudinātu praktizējošos veterinārārstus kā pirmo izvēli lietot šaura spektra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kā arī vairāk izmantot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jutīguma testus pirms zāļu izrakstīšanas.  Šādas vadlīnijas ir regulāri jāpilnveido, balstoties uz datiem, kas iegūti valstī gan veterināro zāļu aprites, gan AMR uzraudzības rezultātā, gan zinātniskos pētījumos. </w:t>
      </w:r>
    </w:p>
    <w:p w14:paraId="0EC9F66E" w14:textId="77777777" w:rsidR="00B705A7" w:rsidRPr="00D1786F" w:rsidRDefault="00B705A7" w:rsidP="00B705A7">
      <w:pPr>
        <w:spacing w:after="0" w:line="240" w:lineRule="auto"/>
        <w:ind w:firstLine="567"/>
        <w:jc w:val="both"/>
        <w:rPr>
          <w:rFonts w:ascii="Times New Roman" w:hAnsi="Times New Roman"/>
          <w:sz w:val="28"/>
          <w:szCs w:val="28"/>
          <w:lang w:val="lv-LV"/>
        </w:rPr>
      </w:pPr>
    </w:p>
    <w:p w14:paraId="0C991FD1" w14:textId="41C4914C" w:rsidR="00B705A7" w:rsidRPr="00D1786F" w:rsidRDefault="00B705A7" w:rsidP="00B705A7">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Identificētās problēmas un risinājumi dzīvnieku veselības jomā:</w:t>
      </w:r>
    </w:p>
    <w:p w14:paraId="69665117" w14:textId="4F5F8FDE"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Pa</w:t>
      </w:r>
      <w:r w:rsidR="00610BFF" w:rsidRPr="00D1786F">
        <w:rPr>
          <w:rFonts w:ascii="Times New Roman" w:hAnsi="Times New Roman"/>
          <w:sz w:val="28"/>
          <w:szCs w:val="28"/>
          <w:lang w:val="lv-LV"/>
        </w:rPr>
        <w:t>tlaban</w:t>
      </w:r>
      <w:r w:rsidRPr="00D1786F">
        <w:rPr>
          <w:rFonts w:ascii="Times New Roman" w:hAnsi="Times New Roman"/>
          <w:sz w:val="28"/>
          <w:szCs w:val="28"/>
          <w:lang w:val="lv-LV"/>
        </w:rPr>
        <w:t xml:space="preserve"> netiek apkopoti un analizēti dati par </w:t>
      </w:r>
      <w:r w:rsidR="00610BFF" w:rsidRPr="00D1786F">
        <w:rPr>
          <w:rFonts w:ascii="Times New Roman" w:hAnsi="Times New Roman"/>
          <w:sz w:val="28"/>
          <w:szCs w:val="28"/>
          <w:lang w:val="lv-LV"/>
        </w:rPr>
        <w:t>AML</w:t>
      </w:r>
      <w:r w:rsidRPr="00D1786F">
        <w:rPr>
          <w:rFonts w:ascii="Times New Roman" w:hAnsi="Times New Roman"/>
          <w:sz w:val="28"/>
          <w:szCs w:val="28"/>
          <w:lang w:val="lv-LV"/>
        </w:rPr>
        <w:t xml:space="preserve"> lietošanu dzīvniekiem, tādēļ nepieciešams pilnveidot PVD VZRIS, lai reģistrētu datus par izlietotajiem AB līdzekļiem katram dzīvniekam.</w:t>
      </w:r>
    </w:p>
    <w:p w14:paraId="1541DA17" w14:textId="201F1E01"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Jāpilnveido PVD VZRIS, lai nodrošinātu veterināro zāļu izplatīšanas izsekojamību un reģistrēšanu e-vidē visos izplatīšanas posmos.</w:t>
      </w:r>
    </w:p>
    <w:p w14:paraId="4D367522" w14:textId="57B60A10"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lastRenderedPageBreak/>
        <w:t>3. Jāpilnveido PVD VZRIS statistikas modulis valstī izplatīto veterināro zāļu statistikas datu apkopošanai, lai nodrošinātu iespēj</w:t>
      </w:r>
      <w:r w:rsidR="00D150E7" w:rsidRPr="00D1786F">
        <w:rPr>
          <w:rFonts w:ascii="Times New Roman" w:hAnsi="Times New Roman"/>
          <w:sz w:val="28"/>
          <w:szCs w:val="28"/>
          <w:lang w:val="lv-LV"/>
        </w:rPr>
        <w:t>u</w:t>
      </w:r>
      <w:r w:rsidRPr="00D1786F">
        <w:rPr>
          <w:rFonts w:ascii="Times New Roman" w:hAnsi="Times New Roman"/>
          <w:sz w:val="28"/>
          <w:szCs w:val="28"/>
          <w:lang w:val="lv-LV"/>
        </w:rPr>
        <w:t xml:space="preserve"> personām, kuras sniedz informāciju par veterināro zāļu izplatīšanu, ievadīt informāciju VZRIS modulī nepastarpināti.</w:t>
      </w:r>
    </w:p>
    <w:p w14:paraId="3990F182" w14:textId="7DACFDAC"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4. Dzīvnieku veselības jomā kā pirmā izvēle arī tiek lietoti trešās un ceturtās paaudzes </w:t>
      </w:r>
      <w:proofErr w:type="spellStart"/>
      <w:r w:rsidRPr="00D1786F">
        <w:rPr>
          <w:rFonts w:ascii="Times New Roman" w:hAnsi="Times New Roman"/>
          <w:sz w:val="28"/>
          <w:szCs w:val="28"/>
          <w:lang w:val="lv-LV"/>
        </w:rPr>
        <w:t>cefalosporīni</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fluorohinoloni</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makrolīdi</w:t>
      </w:r>
      <w:proofErr w:type="spellEnd"/>
      <w:r w:rsidRPr="00D1786F">
        <w:rPr>
          <w:rFonts w:ascii="Times New Roman" w:hAnsi="Times New Roman"/>
          <w:sz w:val="28"/>
          <w:szCs w:val="28"/>
          <w:lang w:val="lv-LV"/>
        </w:rPr>
        <w:t xml:space="preserve"> un citi CIA. Lai veicinātu AML atbildīgu un piesardzīgu lietošanu, nepieciešams:</w:t>
      </w:r>
    </w:p>
    <w:p w14:paraId="088DDC3A" w14:textId="1CDE4ADB"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4.1. pilnveidot Latvijas apstākļiem atbilstošas vadlīnijas par </w:t>
      </w:r>
      <w:r w:rsidR="00D150E7" w:rsidRPr="00D1786F">
        <w:rPr>
          <w:rFonts w:ascii="Times New Roman" w:hAnsi="Times New Roman"/>
          <w:sz w:val="28"/>
          <w:szCs w:val="28"/>
          <w:lang w:val="lv-LV"/>
        </w:rPr>
        <w:t>AML</w:t>
      </w:r>
      <w:r w:rsidRPr="00D1786F">
        <w:rPr>
          <w:rFonts w:ascii="Times New Roman" w:hAnsi="Times New Roman"/>
          <w:sz w:val="28"/>
          <w:szCs w:val="28"/>
          <w:lang w:val="lv-LV"/>
        </w:rPr>
        <w:t xml:space="preserve"> piesardzīgu un atbildīgu lietošanu dzīvnieku veselības jomā, aktualizē</w:t>
      </w:r>
      <w:r w:rsidR="00D150E7" w:rsidRPr="00D1786F">
        <w:rPr>
          <w:rFonts w:ascii="Times New Roman" w:hAnsi="Times New Roman"/>
          <w:sz w:val="28"/>
          <w:szCs w:val="28"/>
          <w:lang w:val="lv-LV"/>
        </w:rPr>
        <w:t>jot</w:t>
      </w:r>
      <w:r w:rsidRPr="00D1786F">
        <w:rPr>
          <w:rFonts w:ascii="Times New Roman" w:hAnsi="Times New Roman"/>
          <w:sz w:val="28"/>
          <w:szCs w:val="28"/>
          <w:lang w:val="lv-LV"/>
        </w:rPr>
        <w:t xml:space="preserve"> </w:t>
      </w:r>
      <w:r w:rsidR="00D150E7" w:rsidRPr="00D1786F">
        <w:rPr>
          <w:rFonts w:ascii="Times New Roman" w:hAnsi="Times New Roman"/>
          <w:sz w:val="28"/>
          <w:szCs w:val="28"/>
          <w:lang w:val="lv-LV"/>
        </w:rPr>
        <w:t>AML</w:t>
      </w:r>
      <w:r w:rsidRPr="00D1786F">
        <w:rPr>
          <w:rFonts w:ascii="Times New Roman" w:hAnsi="Times New Roman"/>
          <w:sz w:val="28"/>
          <w:szCs w:val="28"/>
          <w:lang w:val="lv-LV"/>
        </w:rPr>
        <w:t xml:space="preserve"> izvēles sarakstu;</w:t>
      </w:r>
    </w:p>
    <w:p w14:paraId="454641EF" w14:textId="3A726E77"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4.2. izvērtēt nepieciešamību noteikt ierobežojumus atsevišķu </w:t>
      </w:r>
      <w:r w:rsidR="00D150E7" w:rsidRPr="00D1786F">
        <w:rPr>
          <w:rFonts w:ascii="Times New Roman" w:hAnsi="Times New Roman"/>
          <w:sz w:val="28"/>
          <w:szCs w:val="28"/>
          <w:lang w:val="lv-LV"/>
        </w:rPr>
        <w:t>AML</w:t>
      </w:r>
      <w:r w:rsidRPr="00D1786F">
        <w:rPr>
          <w:rFonts w:ascii="Times New Roman" w:hAnsi="Times New Roman"/>
          <w:sz w:val="28"/>
          <w:szCs w:val="28"/>
          <w:lang w:val="lv-LV"/>
        </w:rPr>
        <w:t xml:space="preserve"> lietošanai dzīvniekiem;</w:t>
      </w:r>
    </w:p>
    <w:p w14:paraId="335C55C0" w14:textId="59C8A1CA"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4.3. veicināt informācijas apmaiņu starp veterinārārstiem par labo praksi un piemērotākām ārstēšanas metodēm konkrētu infekcijas slimību ārstēšanā</w:t>
      </w:r>
      <w:r w:rsidR="00D150E7" w:rsidRPr="00D1786F">
        <w:rPr>
          <w:rFonts w:ascii="Times New Roman" w:hAnsi="Times New Roman"/>
          <w:sz w:val="28"/>
          <w:szCs w:val="28"/>
          <w:lang w:val="lv-LV"/>
        </w:rPr>
        <w:t>.</w:t>
      </w:r>
    </w:p>
    <w:p w14:paraId="0FBD16CC" w14:textId="77777777"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5. Nepieciešams veicināt veterinārās e-receptes ieviešanu, to integrējot PVD VZRIS.  </w:t>
      </w:r>
    </w:p>
    <w:p w14:paraId="47E13FBB" w14:textId="19D715B4" w:rsidR="00B705A7" w:rsidRPr="00D1786F" w:rsidRDefault="00B705A7" w:rsidP="00610BFF">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6. Ir jāatvieglo datu paziņošana par </w:t>
      </w:r>
      <w:r w:rsidR="00D150E7" w:rsidRPr="00D1786F">
        <w:rPr>
          <w:rFonts w:ascii="Times New Roman" w:hAnsi="Times New Roman"/>
          <w:sz w:val="28"/>
          <w:szCs w:val="28"/>
          <w:lang w:val="lv-LV"/>
        </w:rPr>
        <w:t>AML</w:t>
      </w:r>
      <w:r w:rsidRPr="00D1786F">
        <w:rPr>
          <w:rFonts w:ascii="Times New Roman" w:hAnsi="Times New Roman"/>
          <w:sz w:val="28"/>
          <w:szCs w:val="28"/>
          <w:lang w:val="lv-LV"/>
        </w:rPr>
        <w:t xml:space="preserve"> lietošanas blakusparādībām dzīvniekiem, tādēļ nepieciešams pilnveidot AML lietošanas izraisīto blakusparādību ziņošanas sistēmu e-vidē un nodrošināt iespēju ziņot, apkopot un analizēt informāciju, lai veicinātu </w:t>
      </w:r>
      <w:r w:rsidR="00D150E7" w:rsidRPr="00D1786F">
        <w:rPr>
          <w:rFonts w:ascii="Times New Roman" w:hAnsi="Times New Roman"/>
          <w:sz w:val="28"/>
          <w:szCs w:val="28"/>
          <w:lang w:val="lv-LV"/>
        </w:rPr>
        <w:t>AML</w:t>
      </w:r>
      <w:r w:rsidRPr="00D1786F">
        <w:rPr>
          <w:rFonts w:ascii="Times New Roman" w:hAnsi="Times New Roman"/>
          <w:sz w:val="28"/>
          <w:szCs w:val="28"/>
          <w:lang w:val="lv-LV"/>
        </w:rPr>
        <w:t xml:space="preserve"> piesardzīgas lietošanas principu ievērošanu ikdienā.</w:t>
      </w:r>
    </w:p>
    <w:p w14:paraId="3781B5C8" w14:textId="06279DC4" w:rsidR="00B705A7" w:rsidRPr="00D1786F" w:rsidRDefault="00B705A7" w:rsidP="002D27E3">
      <w:pPr>
        <w:spacing w:after="0" w:line="240" w:lineRule="auto"/>
        <w:ind w:firstLine="360"/>
        <w:jc w:val="center"/>
        <w:rPr>
          <w:rFonts w:ascii="Times New Roman" w:hAnsi="Times New Roman"/>
          <w:bCs/>
          <w:sz w:val="32"/>
          <w:szCs w:val="32"/>
          <w:lang w:val="lv-LV"/>
        </w:rPr>
      </w:pPr>
    </w:p>
    <w:p w14:paraId="38DC0F17" w14:textId="77777777" w:rsidR="00B705A7" w:rsidRPr="00D1786F" w:rsidRDefault="00B705A7" w:rsidP="002D27E3">
      <w:pPr>
        <w:spacing w:after="0" w:line="240" w:lineRule="auto"/>
        <w:ind w:firstLine="360"/>
        <w:jc w:val="center"/>
        <w:rPr>
          <w:rFonts w:ascii="Times New Roman" w:hAnsi="Times New Roman"/>
          <w:bCs/>
          <w:sz w:val="32"/>
          <w:szCs w:val="32"/>
          <w:lang w:val="lv-LV"/>
        </w:rPr>
      </w:pPr>
    </w:p>
    <w:p w14:paraId="7C157140" w14:textId="76C1F479" w:rsidR="00E22539" w:rsidRPr="00D1786F" w:rsidRDefault="00A245B8" w:rsidP="002D27E3">
      <w:pPr>
        <w:spacing w:after="0" w:line="240" w:lineRule="auto"/>
        <w:ind w:firstLine="360"/>
        <w:jc w:val="center"/>
        <w:rPr>
          <w:rFonts w:ascii="Times New Roman" w:hAnsi="Times New Roman"/>
          <w:b/>
          <w:sz w:val="32"/>
          <w:szCs w:val="32"/>
          <w:lang w:val="lv-LV"/>
        </w:rPr>
      </w:pPr>
      <w:r w:rsidRPr="00D1786F">
        <w:rPr>
          <w:rFonts w:ascii="Times New Roman" w:hAnsi="Times New Roman"/>
          <w:bCs/>
          <w:sz w:val="32"/>
          <w:szCs w:val="32"/>
          <w:lang w:val="lv-LV"/>
        </w:rPr>
        <w:t>3.</w:t>
      </w:r>
      <w:r w:rsidR="002D27E3" w:rsidRPr="00D1786F">
        <w:rPr>
          <w:rFonts w:ascii="Times New Roman" w:hAnsi="Times New Roman"/>
          <w:bCs/>
          <w:sz w:val="32"/>
          <w:szCs w:val="32"/>
          <w:lang w:val="lv-LV"/>
        </w:rPr>
        <w:t xml:space="preserve"> rīcības virziens:</w:t>
      </w:r>
      <w:r w:rsidRPr="00D1786F">
        <w:rPr>
          <w:rFonts w:ascii="Times New Roman" w:hAnsi="Times New Roman"/>
          <w:b/>
          <w:sz w:val="32"/>
          <w:szCs w:val="32"/>
          <w:lang w:val="lv-LV"/>
        </w:rPr>
        <w:t xml:space="preserve"> </w:t>
      </w:r>
    </w:p>
    <w:p w14:paraId="68D204AC" w14:textId="6AC4BBA1" w:rsidR="00A245B8" w:rsidRPr="00D1786F" w:rsidRDefault="00E22539" w:rsidP="002D27E3">
      <w:pPr>
        <w:spacing w:after="0" w:line="240" w:lineRule="auto"/>
        <w:ind w:firstLine="360"/>
        <w:jc w:val="center"/>
        <w:rPr>
          <w:rFonts w:ascii="Times New Roman" w:hAnsi="Times New Roman"/>
          <w:b/>
          <w:sz w:val="32"/>
          <w:szCs w:val="32"/>
          <w:lang w:val="lv-LV"/>
        </w:rPr>
      </w:pPr>
      <w:r w:rsidRPr="00D1786F">
        <w:rPr>
          <w:rFonts w:ascii="Times New Roman" w:hAnsi="Times New Roman"/>
          <w:b/>
          <w:sz w:val="32"/>
          <w:szCs w:val="32"/>
          <w:lang w:val="lv-LV"/>
        </w:rPr>
        <w:t>INFEKCIJAS SLIMĪBU UZRAUDZĪBA, KONTROLE UN PROFILAKSES PILNVEIDOŠANA</w:t>
      </w:r>
    </w:p>
    <w:p w14:paraId="5C19D23B" w14:textId="77777777" w:rsidR="00E22539" w:rsidRPr="00D1786F" w:rsidRDefault="00E22539" w:rsidP="002D27E3">
      <w:pPr>
        <w:spacing w:after="0" w:line="240" w:lineRule="auto"/>
        <w:ind w:firstLine="360"/>
        <w:jc w:val="center"/>
        <w:rPr>
          <w:rFonts w:ascii="Times New Roman" w:hAnsi="Times New Roman"/>
          <w:bCs/>
          <w:sz w:val="32"/>
          <w:szCs w:val="32"/>
          <w:lang w:val="lv-LV"/>
        </w:rPr>
      </w:pPr>
    </w:p>
    <w:p w14:paraId="5C4B3D40" w14:textId="63579680" w:rsidR="00EB2C83" w:rsidRPr="00D1786F" w:rsidRDefault="009D6F8B" w:rsidP="00D150E7">
      <w:pPr>
        <w:spacing w:after="0" w:line="240" w:lineRule="auto"/>
        <w:jc w:val="both"/>
        <w:rPr>
          <w:rFonts w:ascii="Times New Roman" w:hAnsi="Times New Roman"/>
          <w:b/>
          <w:sz w:val="28"/>
          <w:szCs w:val="28"/>
          <w:lang w:val="lv-LV"/>
        </w:rPr>
      </w:pPr>
      <w:r w:rsidRPr="00D1786F">
        <w:rPr>
          <w:rFonts w:ascii="Times New Roman" w:hAnsi="Times New Roman"/>
          <w:b/>
          <w:sz w:val="28"/>
          <w:szCs w:val="28"/>
          <w:lang w:val="lv-LV"/>
        </w:rPr>
        <w:t>CILVĒKU VESELĪBAS JOMĀ</w:t>
      </w:r>
    </w:p>
    <w:p w14:paraId="5C0A293A" w14:textId="4D79B6B6" w:rsidR="00A245B8" w:rsidRPr="00D1786F" w:rsidRDefault="00A245B8" w:rsidP="00E02995">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Nozīmīgs pasākums, lai samazinātu AB patēriņu</w:t>
      </w:r>
      <w:r w:rsidR="000E116C" w:rsidRPr="00D1786F">
        <w:rPr>
          <w:rFonts w:ascii="Times New Roman" w:hAnsi="Times New Roman"/>
          <w:bCs/>
          <w:sz w:val="28"/>
          <w:szCs w:val="28"/>
          <w:lang w:val="lv-LV"/>
        </w:rPr>
        <w:t>,</w:t>
      </w:r>
      <w:r w:rsidRPr="00D1786F">
        <w:rPr>
          <w:rFonts w:ascii="Times New Roman" w:hAnsi="Times New Roman"/>
          <w:bCs/>
          <w:sz w:val="28"/>
          <w:szCs w:val="28"/>
          <w:lang w:val="lv-LV"/>
        </w:rPr>
        <w:t xml:space="preserve"> ir infekcijas slimību profilakse. Sabiedrības veselības jomā īpaši svarīga ir ar veselības aprūpi saistītu infekcijas slimību ierobežošana. Tas ir ne tikai epidemioloģiskās drošības un higiēnas jautājums ārstniecības iestādēs, bet arī cieši saistīts ar pacientu drošību. Infekcijas slimību ierobežošanas pasākums ir arī vakcinācija, piemēram</w:t>
      </w:r>
      <w:r w:rsidR="000E116C" w:rsidRPr="00D1786F">
        <w:rPr>
          <w:rFonts w:ascii="Times New Roman" w:hAnsi="Times New Roman"/>
          <w:bCs/>
          <w:sz w:val="28"/>
          <w:szCs w:val="28"/>
          <w:lang w:val="lv-LV"/>
        </w:rPr>
        <w:t>,</w:t>
      </w:r>
      <w:r w:rsidRPr="00D1786F">
        <w:rPr>
          <w:rFonts w:ascii="Times New Roman" w:hAnsi="Times New Roman"/>
          <w:bCs/>
          <w:sz w:val="28"/>
          <w:szCs w:val="28"/>
          <w:lang w:val="lv-LV"/>
        </w:rPr>
        <w:t xml:space="preserve"> vakcinācija pret gripu, jo arī gripas komplikāciju ārstēšanai bieži tiek izmantotas AB.</w:t>
      </w:r>
    </w:p>
    <w:p w14:paraId="0CDC81BF" w14:textId="096B12F5" w:rsidR="00A245B8" w:rsidRPr="00D1786F" w:rsidRDefault="000E116C" w:rsidP="00E02995">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MK </w:t>
      </w:r>
      <w:r w:rsidR="00A245B8" w:rsidRPr="00D1786F">
        <w:rPr>
          <w:rFonts w:ascii="Times New Roman" w:hAnsi="Times New Roman"/>
          <w:sz w:val="28"/>
          <w:szCs w:val="28"/>
          <w:lang w:val="lv-LV"/>
        </w:rPr>
        <w:t>2016.</w:t>
      </w:r>
      <w:r w:rsidR="00E02995" w:rsidRPr="00D1786F">
        <w:rPr>
          <w:rFonts w:ascii="Times New Roman" w:hAnsi="Times New Roman"/>
          <w:sz w:val="28"/>
          <w:szCs w:val="28"/>
          <w:lang w:val="lv-LV"/>
        </w:rPr>
        <w:t> </w:t>
      </w:r>
      <w:r w:rsidR="00A245B8" w:rsidRPr="00D1786F">
        <w:rPr>
          <w:rFonts w:ascii="Times New Roman" w:hAnsi="Times New Roman"/>
          <w:sz w:val="28"/>
          <w:szCs w:val="28"/>
          <w:lang w:val="lv-LV"/>
        </w:rPr>
        <w:t>gada 16.</w:t>
      </w:r>
      <w:r w:rsidR="00E02995" w:rsidRPr="00D1786F">
        <w:rPr>
          <w:rFonts w:ascii="Times New Roman" w:hAnsi="Times New Roman"/>
          <w:sz w:val="28"/>
          <w:szCs w:val="28"/>
          <w:lang w:val="lv-LV"/>
        </w:rPr>
        <w:t> </w:t>
      </w:r>
      <w:r w:rsidR="00A245B8" w:rsidRPr="00D1786F">
        <w:rPr>
          <w:rFonts w:ascii="Times New Roman" w:hAnsi="Times New Roman"/>
          <w:sz w:val="28"/>
          <w:szCs w:val="28"/>
          <w:lang w:val="lv-LV"/>
        </w:rPr>
        <w:t>februāra noteikumi Nr.</w:t>
      </w:r>
      <w:r w:rsidR="00E02995" w:rsidRPr="00D1786F">
        <w:rPr>
          <w:rFonts w:ascii="Times New Roman" w:hAnsi="Times New Roman"/>
          <w:sz w:val="28"/>
          <w:szCs w:val="28"/>
          <w:lang w:val="lv-LV"/>
        </w:rPr>
        <w:t> </w:t>
      </w:r>
      <w:r w:rsidR="00A245B8" w:rsidRPr="00D1786F">
        <w:rPr>
          <w:rFonts w:ascii="Times New Roman" w:hAnsi="Times New Roman"/>
          <w:sz w:val="28"/>
          <w:szCs w:val="28"/>
          <w:lang w:val="lv-LV"/>
        </w:rPr>
        <w:t xml:space="preserve">104. “Noteikumi par higiēniskā un </w:t>
      </w:r>
      <w:proofErr w:type="spellStart"/>
      <w:r w:rsidR="00A245B8" w:rsidRPr="00D1786F">
        <w:rPr>
          <w:rFonts w:ascii="Times New Roman" w:hAnsi="Times New Roman"/>
          <w:sz w:val="28"/>
          <w:szCs w:val="28"/>
          <w:lang w:val="lv-LV"/>
        </w:rPr>
        <w:t>pretepidēmiskā</w:t>
      </w:r>
      <w:proofErr w:type="spellEnd"/>
      <w:r w:rsidR="00A245B8" w:rsidRPr="00D1786F">
        <w:rPr>
          <w:rFonts w:ascii="Times New Roman" w:hAnsi="Times New Roman"/>
          <w:sz w:val="28"/>
          <w:szCs w:val="28"/>
          <w:lang w:val="lv-LV"/>
        </w:rPr>
        <w:t xml:space="preserve"> režīma pamatprasībām ārstniecības iestādē” paredz virkni pasākumu ārstniecības iestādēs ar veselības aprūpi saistīto infekcijas slimību uzraudzībai, uzskaitei, un profilakses pasākumiem. Tai skaitā arī paredz kompetentas infekcijas slimību kontroles komandas izveidi. </w:t>
      </w:r>
    </w:p>
    <w:p w14:paraId="3ED4E1CB" w14:textId="50D634D3" w:rsidR="00A245B8" w:rsidRPr="00D1786F" w:rsidRDefault="00A245B8" w:rsidP="00E02995">
      <w:pPr>
        <w:spacing w:after="0" w:line="240" w:lineRule="auto"/>
        <w:ind w:firstLine="720"/>
        <w:jc w:val="both"/>
        <w:rPr>
          <w:rFonts w:ascii="Times New Roman" w:hAnsi="Times New Roman"/>
          <w:bCs/>
          <w:sz w:val="28"/>
          <w:szCs w:val="28"/>
          <w:lang w:val="lv-LV"/>
        </w:rPr>
      </w:pPr>
      <w:r w:rsidRPr="00D1786F">
        <w:rPr>
          <w:rFonts w:ascii="Times New Roman" w:hAnsi="Times New Roman"/>
          <w:sz w:val="28"/>
          <w:szCs w:val="28"/>
          <w:lang w:val="lv-LV"/>
        </w:rPr>
        <w:t>Tomēr</w:t>
      </w:r>
      <w:r w:rsidR="00EE315B" w:rsidRPr="00D1786F">
        <w:rPr>
          <w:rFonts w:ascii="Times New Roman" w:hAnsi="Times New Roman"/>
          <w:sz w:val="28"/>
          <w:szCs w:val="28"/>
          <w:lang w:val="lv-LV"/>
        </w:rPr>
        <w:t>,</w:t>
      </w:r>
      <w:r w:rsidRPr="00D1786F">
        <w:rPr>
          <w:rFonts w:ascii="Times New Roman" w:hAnsi="Times New Roman"/>
          <w:sz w:val="28"/>
          <w:szCs w:val="28"/>
          <w:lang w:val="lv-LV"/>
        </w:rPr>
        <w:t xml:space="preserve"> kā liecina infekcijas slimību uzliesmojumu gadījumu epidemioloģiskā izmeklēšana, ko veic SPKC un VI, ne vienmēr ārstniecības iestādēs minēto noteikumu prasības ieviestas pietiekamā apjoma. Lai nodrošinātu pietiekami efektīvu infekcijas slimību uzraudzību un profilaksi, ārstniecības iestādes </w:t>
      </w:r>
      <w:r w:rsidRPr="00D1786F">
        <w:rPr>
          <w:rFonts w:ascii="Times New Roman" w:hAnsi="Times New Roman"/>
          <w:sz w:val="28"/>
          <w:szCs w:val="28"/>
          <w:lang w:val="lv-LV"/>
        </w:rPr>
        <w:lastRenderedPageBreak/>
        <w:t>darbiniekiem jābūt labām zināšanām, izpratn</w:t>
      </w:r>
      <w:r w:rsidR="00EE315B" w:rsidRPr="00D1786F">
        <w:rPr>
          <w:rFonts w:ascii="Times New Roman" w:hAnsi="Times New Roman"/>
          <w:sz w:val="28"/>
          <w:szCs w:val="28"/>
          <w:lang w:val="lv-LV"/>
        </w:rPr>
        <w:t>e</w:t>
      </w:r>
      <w:r w:rsidRPr="00D1786F">
        <w:rPr>
          <w:rFonts w:ascii="Times New Roman" w:hAnsi="Times New Roman"/>
          <w:sz w:val="28"/>
          <w:szCs w:val="28"/>
          <w:lang w:val="lv-LV"/>
        </w:rPr>
        <w:t>i un iemaņā</w:t>
      </w:r>
      <w:r w:rsidR="00EE315B" w:rsidRPr="00D1786F">
        <w:rPr>
          <w:rFonts w:ascii="Times New Roman" w:hAnsi="Times New Roman"/>
          <w:sz w:val="28"/>
          <w:szCs w:val="28"/>
          <w:lang w:val="lv-LV"/>
        </w:rPr>
        <w:t>m</w:t>
      </w:r>
      <w:r w:rsidRPr="00D1786F">
        <w:rPr>
          <w:rFonts w:ascii="Times New Roman" w:hAnsi="Times New Roman"/>
          <w:sz w:val="28"/>
          <w:szCs w:val="28"/>
          <w:lang w:val="lv-LV"/>
        </w:rPr>
        <w:t xml:space="preserve"> profilakses pasākumu veikšanā. Nereti šie pasākumi neprasa būtiskas izmaksas, kā</w:t>
      </w:r>
      <w:r w:rsidR="00EE315B" w:rsidRPr="00D1786F">
        <w:rPr>
          <w:rFonts w:ascii="Times New Roman" w:hAnsi="Times New Roman"/>
          <w:sz w:val="28"/>
          <w:szCs w:val="28"/>
          <w:lang w:val="lv-LV"/>
        </w:rPr>
        <w:t>,</w:t>
      </w:r>
      <w:r w:rsidRPr="00D1786F">
        <w:rPr>
          <w:rFonts w:ascii="Times New Roman" w:hAnsi="Times New Roman"/>
          <w:sz w:val="28"/>
          <w:szCs w:val="28"/>
          <w:lang w:val="lv-LV"/>
        </w:rPr>
        <w:t xml:space="preserve"> piemēram</w:t>
      </w:r>
      <w:r w:rsidR="00EE315B" w:rsidRPr="00D1786F">
        <w:rPr>
          <w:rFonts w:ascii="Times New Roman" w:hAnsi="Times New Roman"/>
          <w:sz w:val="28"/>
          <w:szCs w:val="28"/>
          <w:lang w:val="lv-LV"/>
        </w:rPr>
        <w:t>,</w:t>
      </w:r>
      <w:r w:rsidRPr="00D1786F">
        <w:rPr>
          <w:rFonts w:ascii="Times New Roman" w:hAnsi="Times New Roman"/>
          <w:sz w:val="28"/>
          <w:szCs w:val="28"/>
          <w:lang w:val="lv-LV"/>
        </w:rPr>
        <w:t xml:space="preserve"> parieza roku mazgāšana, bet tas jāveic pareizi un vienmēr, kad nepieciešams.</w:t>
      </w:r>
    </w:p>
    <w:p w14:paraId="246B5B96" w14:textId="77777777" w:rsidR="00E02995" w:rsidRPr="00D1786F" w:rsidRDefault="00E02995" w:rsidP="00E02995">
      <w:pPr>
        <w:spacing w:after="0" w:line="240" w:lineRule="auto"/>
        <w:jc w:val="both"/>
        <w:rPr>
          <w:rFonts w:ascii="Times New Roman" w:hAnsi="Times New Roman"/>
          <w:bCs/>
          <w:sz w:val="28"/>
          <w:szCs w:val="28"/>
          <w:lang w:val="lv-LV"/>
        </w:rPr>
      </w:pPr>
    </w:p>
    <w:p w14:paraId="07E7036A" w14:textId="347FC312" w:rsidR="00A245B8" w:rsidRPr="00D1786F" w:rsidRDefault="00A245B8" w:rsidP="00E02995">
      <w:pPr>
        <w:spacing w:after="0" w:line="240" w:lineRule="auto"/>
        <w:jc w:val="both"/>
        <w:rPr>
          <w:rFonts w:ascii="Times New Roman" w:hAnsi="Times New Roman"/>
          <w:b/>
          <w:sz w:val="28"/>
          <w:szCs w:val="28"/>
          <w:lang w:val="lv-LV"/>
        </w:rPr>
      </w:pPr>
      <w:r w:rsidRPr="00D1786F">
        <w:rPr>
          <w:rFonts w:ascii="Times New Roman" w:hAnsi="Times New Roman"/>
          <w:b/>
          <w:sz w:val="28"/>
          <w:szCs w:val="28"/>
          <w:lang w:val="lv-LV"/>
        </w:rPr>
        <w:t>Infekcijas slimību uzraudzības, kontroles un profilakses jomā ir identificētas šāds problēmas un risinājumi:</w:t>
      </w:r>
    </w:p>
    <w:p w14:paraId="447ABBBF" w14:textId="312B4F52" w:rsidR="00A245B8" w:rsidRPr="00D1786F" w:rsidRDefault="00A245B8" w:rsidP="00E02995">
      <w:pPr>
        <w:pStyle w:val="ListParagraph"/>
        <w:numPr>
          <w:ilvl w:val="0"/>
          <w:numId w:val="31"/>
        </w:numPr>
        <w:tabs>
          <w:tab w:val="left" w:pos="1080"/>
        </w:tabs>
        <w:spacing w:after="0" w:line="240" w:lineRule="auto"/>
        <w:ind w:left="0" w:firstLine="720"/>
        <w:jc w:val="both"/>
        <w:rPr>
          <w:rFonts w:ascii="Times New Roman" w:hAnsi="Times New Roman"/>
          <w:bCs/>
          <w:sz w:val="28"/>
          <w:szCs w:val="28"/>
          <w:lang w:val="lv-LV"/>
        </w:rPr>
      </w:pPr>
      <w:r w:rsidRPr="00D1786F">
        <w:rPr>
          <w:rFonts w:ascii="Times New Roman" w:hAnsi="Times New Roman"/>
          <w:bCs/>
          <w:sz w:val="28"/>
          <w:szCs w:val="28"/>
          <w:lang w:val="lv-LV"/>
        </w:rPr>
        <w:t>Ārstniecības iestādēs ne vienmēr ir pietiekamā apjomā ieviesti infekcijas slimību kontroles pasākumi, tādēļ nepieciešams ieviest motivācijas sistēmu</w:t>
      </w:r>
      <w:r w:rsidR="00EE315B" w:rsidRPr="00D1786F">
        <w:rPr>
          <w:rFonts w:ascii="Times New Roman" w:hAnsi="Times New Roman"/>
          <w:bCs/>
          <w:sz w:val="28"/>
          <w:szCs w:val="28"/>
          <w:lang w:val="lv-LV"/>
        </w:rPr>
        <w:t xml:space="preserve"> šo pasākumu nodrošināšanai, kas </w:t>
      </w:r>
      <w:r w:rsidR="00827A99" w:rsidRPr="00D1786F">
        <w:rPr>
          <w:rFonts w:ascii="Times New Roman" w:hAnsi="Times New Roman"/>
          <w:bCs/>
          <w:sz w:val="28"/>
          <w:szCs w:val="28"/>
          <w:lang w:val="lv-LV"/>
        </w:rPr>
        <w:t>mudinātu</w:t>
      </w:r>
      <w:r w:rsidRPr="00D1786F">
        <w:rPr>
          <w:rFonts w:ascii="Times New Roman" w:hAnsi="Times New Roman"/>
          <w:bCs/>
          <w:sz w:val="28"/>
          <w:szCs w:val="28"/>
          <w:lang w:val="lv-LV"/>
        </w:rPr>
        <w:t xml:space="preserve"> ārstniecības iestād</w:t>
      </w:r>
      <w:r w:rsidR="00EE315B" w:rsidRPr="00D1786F">
        <w:rPr>
          <w:rFonts w:ascii="Times New Roman" w:hAnsi="Times New Roman"/>
          <w:bCs/>
          <w:sz w:val="28"/>
          <w:szCs w:val="28"/>
          <w:lang w:val="lv-LV"/>
        </w:rPr>
        <w:t xml:space="preserve">es </w:t>
      </w:r>
      <w:r w:rsidR="00827A99" w:rsidRPr="00D1786F">
        <w:rPr>
          <w:rFonts w:ascii="Times New Roman" w:hAnsi="Times New Roman"/>
          <w:bCs/>
          <w:sz w:val="28"/>
          <w:szCs w:val="28"/>
          <w:lang w:val="lv-LV"/>
        </w:rPr>
        <w:t>tos ieviest pilnā apjomā</w:t>
      </w:r>
      <w:r w:rsidRPr="00D1786F">
        <w:rPr>
          <w:rFonts w:ascii="Times New Roman" w:hAnsi="Times New Roman"/>
          <w:bCs/>
          <w:sz w:val="28"/>
          <w:szCs w:val="28"/>
          <w:lang w:val="lv-LV"/>
        </w:rPr>
        <w:t>.</w:t>
      </w:r>
    </w:p>
    <w:p w14:paraId="2C3E71FB" w14:textId="5212F476" w:rsidR="00EB2C83" w:rsidRPr="00D1786F" w:rsidRDefault="00A245B8" w:rsidP="00E02995">
      <w:pPr>
        <w:pStyle w:val="ListParagraph"/>
        <w:numPr>
          <w:ilvl w:val="0"/>
          <w:numId w:val="31"/>
        </w:numPr>
        <w:tabs>
          <w:tab w:val="left" w:pos="1080"/>
        </w:tabs>
        <w:spacing w:after="0" w:line="240" w:lineRule="auto"/>
        <w:ind w:left="0" w:firstLine="720"/>
        <w:jc w:val="both"/>
        <w:rPr>
          <w:rFonts w:ascii="Times New Roman" w:hAnsi="Times New Roman"/>
          <w:bCs/>
          <w:sz w:val="28"/>
          <w:szCs w:val="28"/>
          <w:lang w:val="lv-LV"/>
        </w:rPr>
      </w:pPr>
      <w:r w:rsidRPr="00D1786F">
        <w:rPr>
          <w:rFonts w:ascii="Times New Roman" w:hAnsi="Times New Roman"/>
          <w:bCs/>
          <w:sz w:val="28"/>
          <w:szCs w:val="28"/>
          <w:lang w:val="lv-LV"/>
        </w:rPr>
        <w:t>Ārstniecības personām ne vienmēr ir izpratnes, zināšanas un iemaņas par infekcijas slimību kontroles pasākumiem, tādēļ nepieciešams ieviest rekomendācijas infekciju kontrolei dažādos ārstniecības posmos, īpaši</w:t>
      </w:r>
      <w:r w:rsidR="00827A99" w:rsidRPr="00D1786F">
        <w:rPr>
          <w:rFonts w:ascii="Times New Roman" w:hAnsi="Times New Roman"/>
          <w:bCs/>
          <w:sz w:val="28"/>
          <w:szCs w:val="28"/>
          <w:lang w:val="lv-LV"/>
        </w:rPr>
        <w:t xml:space="preserve"> - </w:t>
      </w:r>
      <w:r w:rsidRPr="00D1786F">
        <w:rPr>
          <w:rFonts w:ascii="Times New Roman" w:hAnsi="Times New Roman"/>
          <w:bCs/>
          <w:sz w:val="28"/>
          <w:szCs w:val="28"/>
          <w:lang w:val="lv-LV"/>
        </w:rPr>
        <w:t xml:space="preserve">veicot </w:t>
      </w:r>
      <w:proofErr w:type="spellStart"/>
      <w:r w:rsidRPr="00D1786F">
        <w:rPr>
          <w:rFonts w:ascii="Times New Roman" w:hAnsi="Times New Roman"/>
          <w:bCs/>
          <w:sz w:val="28"/>
          <w:szCs w:val="28"/>
          <w:lang w:val="lv-LV"/>
        </w:rPr>
        <w:t>invazīvas</w:t>
      </w:r>
      <w:proofErr w:type="spellEnd"/>
      <w:r w:rsidRPr="00D1786F">
        <w:rPr>
          <w:rFonts w:ascii="Times New Roman" w:hAnsi="Times New Roman"/>
          <w:bCs/>
          <w:sz w:val="28"/>
          <w:szCs w:val="28"/>
          <w:lang w:val="lv-LV"/>
        </w:rPr>
        <w:t xml:space="preserve"> manipulācijas, </w:t>
      </w:r>
      <w:r w:rsidR="00827A99" w:rsidRPr="00D1786F">
        <w:rPr>
          <w:rFonts w:ascii="Times New Roman" w:hAnsi="Times New Roman"/>
          <w:bCs/>
          <w:sz w:val="28"/>
          <w:szCs w:val="28"/>
          <w:lang w:val="lv-LV"/>
        </w:rPr>
        <w:t xml:space="preserve">kā arī nodrošināt </w:t>
      </w:r>
      <w:r w:rsidRPr="00D1786F">
        <w:rPr>
          <w:rFonts w:ascii="Times New Roman" w:hAnsi="Times New Roman"/>
          <w:bCs/>
          <w:sz w:val="28"/>
          <w:szCs w:val="28"/>
          <w:lang w:val="lv-LV"/>
        </w:rPr>
        <w:t>ārstniecības iestāžu darbinieku regulāru izglītošanu infekcijas slimību profilaks</w:t>
      </w:r>
      <w:r w:rsidR="00827A99" w:rsidRPr="00D1786F">
        <w:rPr>
          <w:rFonts w:ascii="Times New Roman" w:hAnsi="Times New Roman"/>
          <w:bCs/>
          <w:sz w:val="28"/>
          <w:szCs w:val="28"/>
          <w:lang w:val="lv-LV"/>
        </w:rPr>
        <w:t>es jautājumos.</w:t>
      </w:r>
      <w:r w:rsidRPr="00D1786F">
        <w:rPr>
          <w:rFonts w:ascii="Times New Roman" w:hAnsi="Times New Roman"/>
          <w:bCs/>
          <w:sz w:val="28"/>
          <w:szCs w:val="28"/>
          <w:lang w:val="lv-LV"/>
        </w:rPr>
        <w:t xml:space="preserve"> </w:t>
      </w:r>
    </w:p>
    <w:p w14:paraId="46DC0232" w14:textId="77777777" w:rsidR="00E02995" w:rsidRPr="00D1786F" w:rsidRDefault="00E02995" w:rsidP="00E02995">
      <w:pPr>
        <w:pStyle w:val="ListParagraph"/>
        <w:spacing w:after="0" w:line="240" w:lineRule="auto"/>
        <w:jc w:val="both"/>
        <w:rPr>
          <w:rFonts w:ascii="Times New Roman" w:hAnsi="Times New Roman"/>
          <w:bCs/>
          <w:sz w:val="28"/>
          <w:szCs w:val="28"/>
          <w:lang w:val="lv-LV"/>
        </w:rPr>
      </w:pPr>
    </w:p>
    <w:p w14:paraId="3B24492D" w14:textId="4E8B99F2" w:rsidR="00EB2C83" w:rsidRPr="00D1786F" w:rsidRDefault="009D6F8B" w:rsidP="00E02995">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DZĪVNIEKU VESELĪBAS JOMĀ</w:t>
      </w:r>
    </w:p>
    <w:p w14:paraId="7A18105F" w14:textId="69E053DC"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Laba dzīvnieku veselības pārvaldība ietver lauksaimniecības dzīvnieku turēšanu drošos apstākļos, kad dzīvnieka īpašnieks cenšas novērst vai līdz minimumam samazināt iespēju ganāmpulkā ievazāt patogēno slimību ierosinātājus. Tā ir bioloģisko risku izvērtēšana, kā arī pasākumi, kas tiek izstrādāti un ieviesti saimniecībās, lai nepieļautu infekcijas slimību izplatību ganāmpulkā. Tādēļ nepieciešams veicināt dzīvnieku īpašnieku izpratni par to, ka, nodrošinot dzīvniekiem atbilstošus turēšanas un barošanas apstākļus, ievērojot veselības, labturības un </w:t>
      </w:r>
      <w:proofErr w:type="spellStart"/>
      <w:r w:rsidRPr="00D1786F">
        <w:rPr>
          <w:rFonts w:ascii="Times New Roman" w:eastAsiaTheme="minorEastAsia" w:hAnsi="Times New Roman"/>
          <w:kern w:val="24"/>
          <w:sz w:val="28"/>
          <w:szCs w:val="28"/>
          <w:lang w:val="lv-LV" w:eastAsia="lv-LV"/>
        </w:rPr>
        <w:t>biodrošības</w:t>
      </w:r>
      <w:proofErr w:type="spellEnd"/>
      <w:r w:rsidRPr="00D1786F">
        <w:rPr>
          <w:rFonts w:ascii="Times New Roman" w:eastAsiaTheme="minorEastAsia" w:hAnsi="Times New Roman"/>
          <w:kern w:val="24"/>
          <w:sz w:val="28"/>
          <w:szCs w:val="28"/>
          <w:lang w:val="lv-LV" w:eastAsia="lv-LV"/>
        </w:rPr>
        <w:t xml:space="preserve"> prasības, kā arī nepieciešamības gadījumā veicot dzīvnieku vakcināciju, līdz minimumam ir iespējams samazināt AML lietošanu.</w:t>
      </w:r>
    </w:p>
    <w:p w14:paraId="0839023A" w14:textId="7767928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Lielu ieguldījumu dzīvnieku veselības nodrošināšanā sniedz </w:t>
      </w:r>
      <w:r w:rsidRPr="00D1786F">
        <w:rPr>
          <w:rFonts w:ascii="Times New Roman" w:hAnsi="Times New Roman"/>
          <w:sz w:val="28"/>
          <w:szCs w:val="28"/>
          <w:lang w:val="lv-LV"/>
        </w:rPr>
        <w:t>Eiropas Parlamenta un Padomes 2016. gada 9.</w:t>
      </w:r>
      <w:r w:rsidR="000E54A0" w:rsidRPr="00D1786F">
        <w:rPr>
          <w:rFonts w:ascii="Times New Roman" w:hAnsi="Times New Roman"/>
          <w:sz w:val="28"/>
          <w:szCs w:val="28"/>
          <w:lang w:val="lv-LV"/>
        </w:rPr>
        <w:t> </w:t>
      </w:r>
      <w:r w:rsidRPr="00D1786F">
        <w:rPr>
          <w:rFonts w:ascii="Times New Roman" w:hAnsi="Times New Roman"/>
          <w:sz w:val="28"/>
          <w:szCs w:val="28"/>
          <w:lang w:val="lv-LV"/>
        </w:rPr>
        <w:t>marta Regula (ES) 2016/429 par pārnēsājamām dzīvnieku slimībām un ar ko groza un atceļ konkrētus aktus dzīvnieku veselības jomā (turpmāk – Dzīvnieku veselības regula)</w:t>
      </w:r>
      <w:r w:rsidRPr="00D1786F">
        <w:rPr>
          <w:rFonts w:ascii="Times New Roman" w:eastAsiaTheme="minorEastAsia" w:hAnsi="Times New Roman"/>
          <w:kern w:val="24"/>
          <w:sz w:val="28"/>
          <w:szCs w:val="28"/>
          <w:lang w:val="lv-LV" w:eastAsia="lv-LV"/>
        </w:rPr>
        <w:t>, kas saskaņā ar “vienas veselības” principu nosaka galvenos nosacījumus dzīvnieku infekcijas slimību apkarošanā un profilaksē, tostarp, pasākumus AMR samazināšanai.</w:t>
      </w:r>
    </w:p>
    <w:p w14:paraId="0E172C56" w14:textId="7777777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p>
    <w:p w14:paraId="59DAE339" w14:textId="5B6D4A6A" w:rsidR="00EB2C83" w:rsidRPr="00D1786F" w:rsidRDefault="00EB2C83" w:rsidP="000E54A0">
      <w:pPr>
        <w:spacing w:after="0" w:line="240" w:lineRule="auto"/>
        <w:rPr>
          <w:rFonts w:ascii="Times New Roman" w:eastAsiaTheme="minorEastAsia" w:hAnsi="Times New Roman"/>
          <w:b/>
          <w:kern w:val="24"/>
          <w:sz w:val="28"/>
          <w:szCs w:val="28"/>
          <w:lang w:val="lv-LV" w:eastAsia="lv-LV"/>
        </w:rPr>
      </w:pPr>
      <w:r w:rsidRPr="00D1786F">
        <w:rPr>
          <w:rFonts w:ascii="Times New Roman" w:eastAsiaTheme="minorEastAsia" w:hAnsi="Times New Roman"/>
          <w:b/>
          <w:kern w:val="24"/>
          <w:sz w:val="28"/>
          <w:szCs w:val="28"/>
          <w:lang w:val="lv-LV" w:eastAsia="lv-LV"/>
        </w:rPr>
        <w:t>Dzīvnieku īpašnieku atbildība</w:t>
      </w:r>
    </w:p>
    <w:p w14:paraId="409900AE" w14:textId="77777777" w:rsidR="00EB2C83" w:rsidRPr="00D1786F" w:rsidRDefault="00EB2C83" w:rsidP="00E02995">
      <w:pPr>
        <w:spacing w:after="0" w:line="240" w:lineRule="auto"/>
        <w:ind w:firstLine="720"/>
        <w:jc w:val="both"/>
        <w:rPr>
          <w:rFonts w:ascii="Times New Roman" w:eastAsiaTheme="minorEastAsia" w:hAnsi="Times New Roman"/>
          <w:b/>
          <w:kern w:val="24"/>
          <w:sz w:val="28"/>
          <w:szCs w:val="28"/>
          <w:lang w:val="lv-LV" w:eastAsia="lv-LV"/>
        </w:rPr>
      </w:pPr>
      <w:r w:rsidRPr="00D1786F">
        <w:rPr>
          <w:rFonts w:ascii="Times New Roman" w:eastAsiaTheme="minorEastAsia" w:hAnsi="Times New Roman"/>
          <w:kern w:val="24"/>
          <w:sz w:val="28"/>
          <w:szCs w:val="28"/>
          <w:lang w:val="lv-LV" w:eastAsia="lv-LV"/>
        </w:rPr>
        <w:t xml:space="preserve">Veselam dzīvniekam nav nepieciešamas zāles. Dzīvnieku īpašnieku izpratnei par dzīvnieku veselības rezultatīvu pārvaldību ir galvenā nozīme dzīvnieku veselības nodrošināšanā. </w:t>
      </w:r>
    </w:p>
    <w:p w14:paraId="48BBD9A5" w14:textId="34203C98"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Zināšanas par dzīvnieku veselību, tostarp par slimību simptomiem, sekām un iespējamiem profilakses līdzekļiem, </w:t>
      </w:r>
      <w:proofErr w:type="spellStart"/>
      <w:r w:rsidRPr="00D1786F">
        <w:rPr>
          <w:rFonts w:ascii="Times New Roman" w:eastAsiaTheme="minorEastAsia" w:hAnsi="Times New Roman"/>
          <w:kern w:val="24"/>
          <w:sz w:val="28"/>
          <w:szCs w:val="28"/>
          <w:lang w:val="lv-LV" w:eastAsia="lv-LV"/>
        </w:rPr>
        <w:t>biodrošību</w:t>
      </w:r>
      <w:proofErr w:type="spellEnd"/>
      <w:r w:rsidRPr="00D1786F">
        <w:rPr>
          <w:rFonts w:ascii="Times New Roman" w:eastAsiaTheme="minorEastAsia" w:hAnsi="Times New Roman"/>
          <w:kern w:val="24"/>
          <w:sz w:val="28"/>
          <w:szCs w:val="28"/>
          <w:lang w:val="lv-LV" w:eastAsia="lv-LV"/>
        </w:rPr>
        <w:t xml:space="preserve">, </w:t>
      </w:r>
      <w:r w:rsidR="000E54A0" w:rsidRPr="00D1786F">
        <w:rPr>
          <w:rFonts w:ascii="Times New Roman" w:eastAsiaTheme="minorEastAsia" w:hAnsi="Times New Roman"/>
          <w:kern w:val="24"/>
          <w:sz w:val="28"/>
          <w:szCs w:val="28"/>
          <w:lang w:val="lv-LV" w:eastAsia="lv-LV"/>
        </w:rPr>
        <w:t>AML</w:t>
      </w:r>
      <w:r w:rsidRPr="00D1786F">
        <w:rPr>
          <w:rFonts w:ascii="Times New Roman" w:eastAsiaTheme="minorEastAsia" w:hAnsi="Times New Roman"/>
          <w:kern w:val="24"/>
          <w:sz w:val="28"/>
          <w:szCs w:val="28"/>
          <w:lang w:val="lv-LV" w:eastAsia="lv-LV"/>
        </w:rPr>
        <w:t xml:space="preserve"> atbildīgu lietošanu, labu lopkopības praksi, mijiedarbību starp dzīvnieku un cilvēku veselību un AMR, ir dzīvnieku veselības rezultatīvas pārvaldības priekšnosacījumi, kas ir būtiski, nodrošinot dzīvnieku slimību agrīnu konstatēšanu un novēršanu. Tāpēc dzīvnieku </w:t>
      </w:r>
      <w:r w:rsidRPr="00D1786F">
        <w:rPr>
          <w:rFonts w:ascii="Times New Roman" w:eastAsiaTheme="minorEastAsia" w:hAnsi="Times New Roman"/>
          <w:kern w:val="24"/>
          <w:sz w:val="28"/>
          <w:szCs w:val="28"/>
          <w:lang w:val="lv-LV" w:eastAsia="lv-LV"/>
        </w:rPr>
        <w:lastRenderedPageBreak/>
        <w:t>īpašniekiem un citām personām, kas darbojas ar dzīvniekiem, jāapgūst vai jāpapildina attiecīgas zināšanas.</w:t>
      </w:r>
    </w:p>
    <w:p w14:paraId="69995EE3" w14:textId="77777777" w:rsidR="00EB2C83" w:rsidRPr="00D1786F" w:rsidRDefault="00EB2C83" w:rsidP="00E02995">
      <w:pPr>
        <w:spacing w:after="0" w:line="240" w:lineRule="auto"/>
        <w:ind w:firstLine="720"/>
        <w:jc w:val="both"/>
        <w:rPr>
          <w:rFonts w:ascii="Times New Roman" w:eastAsiaTheme="minorEastAsia" w:hAnsi="Times New Roman"/>
          <w:b/>
          <w:kern w:val="24"/>
          <w:sz w:val="28"/>
          <w:szCs w:val="28"/>
          <w:lang w:val="lv-LV" w:eastAsia="lv-LV"/>
        </w:rPr>
      </w:pPr>
      <w:r w:rsidRPr="00D1786F">
        <w:rPr>
          <w:rFonts w:ascii="Times New Roman" w:eastAsiaTheme="minorEastAsia" w:hAnsi="Times New Roman"/>
          <w:kern w:val="24"/>
          <w:sz w:val="28"/>
          <w:szCs w:val="28"/>
          <w:lang w:val="lv-LV" w:eastAsia="lv-LV"/>
        </w:rPr>
        <w:t>Lai veicinātu dzīvnieku īpašnieku izpratni un zināšanas, nepieciešams pilnveidot labas lopkopības prakses vadlīnijas konkrētām dzīvnieku sugām, kas tiek turētas noteiktās turēšanas sistēmās.</w:t>
      </w:r>
    </w:p>
    <w:p w14:paraId="3BDA2366" w14:textId="77777777" w:rsidR="00EB2C83" w:rsidRPr="00D1786F" w:rsidRDefault="00EB2C83" w:rsidP="00E02995">
      <w:pPr>
        <w:spacing w:after="0" w:line="240" w:lineRule="auto"/>
        <w:rPr>
          <w:rFonts w:ascii="Times New Roman" w:eastAsiaTheme="minorEastAsia" w:hAnsi="Times New Roman"/>
          <w:b/>
          <w:kern w:val="24"/>
          <w:sz w:val="28"/>
          <w:szCs w:val="28"/>
          <w:lang w:val="lv-LV" w:eastAsia="lv-LV"/>
        </w:rPr>
      </w:pPr>
    </w:p>
    <w:p w14:paraId="3A8CE057" w14:textId="77777777" w:rsidR="00EB2C83" w:rsidRPr="00D1786F" w:rsidRDefault="00EB2C83" w:rsidP="00C94C6D">
      <w:pPr>
        <w:spacing w:after="0" w:line="240" w:lineRule="auto"/>
        <w:rPr>
          <w:rFonts w:ascii="Times New Roman" w:eastAsiaTheme="minorEastAsia" w:hAnsi="Times New Roman"/>
          <w:b/>
          <w:kern w:val="24"/>
          <w:sz w:val="28"/>
          <w:szCs w:val="28"/>
          <w:lang w:val="lv-LV" w:eastAsia="lv-LV"/>
        </w:rPr>
      </w:pPr>
      <w:proofErr w:type="spellStart"/>
      <w:r w:rsidRPr="00D1786F">
        <w:rPr>
          <w:rFonts w:ascii="Times New Roman" w:eastAsiaTheme="minorEastAsia" w:hAnsi="Times New Roman"/>
          <w:b/>
          <w:kern w:val="24"/>
          <w:sz w:val="28"/>
          <w:szCs w:val="28"/>
          <w:lang w:val="lv-LV" w:eastAsia="lv-LV"/>
        </w:rPr>
        <w:t>Biodrošība</w:t>
      </w:r>
      <w:proofErr w:type="spellEnd"/>
    </w:p>
    <w:p w14:paraId="49872CBE" w14:textId="7777777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proofErr w:type="spellStart"/>
      <w:r w:rsidRPr="00D1786F">
        <w:rPr>
          <w:rFonts w:ascii="Times New Roman" w:eastAsiaTheme="minorEastAsia" w:hAnsi="Times New Roman"/>
          <w:kern w:val="24"/>
          <w:sz w:val="28"/>
          <w:szCs w:val="28"/>
          <w:lang w:val="lv-LV" w:eastAsia="lv-LV"/>
        </w:rPr>
        <w:t>Biodrošība</w:t>
      </w:r>
      <w:proofErr w:type="spellEnd"/>
      <w:r w:rsidRPr="00D1786F">
        <w:rPr>
          <w:rFonts w:ascii="Times New Roman" w:eastAsiaTheme="minorEastAsia" w:hAnsi="Times New Roman"/>
          <w:kern w:val="24"/>
          <w:sz w:val="28"/>
          <w:szCs w:val="28"/>
          <w:lang w:val="lv-LV" w:eastAsia="lv-LV"/>
        </w:rPr>
        <w:t xml:space="preserve"> ir viens no galvenajiem profilakses rīkiem, lai novērstu vai samazinātu dzīvnieku infekcijas slimību izplatību. </w:t>
      </w:r>
      <w:proofErr w:type="spellStart"/>
      <w:r w:rsidRPr="00D1786F">
        <w:rPr>
          <w:rFonts w:ascii="Times New Roman" w:eastAsiaTheme="minorEastAsia" w:hAnsi="Times New Roman"/>
          <w:kern w:val="24"/>
          <w:sz w:val="28"/>
          <w:szCs w:val="28"/>
          <w:lang w:val="lv-LV" w:eastAsia="lv-LV"/>
        </w:rPr>
        <w:t>Biodrošības</w:t>
      </w:r>
      <w:proofErr w:type="spellEnd"/>
      <w:r w:rsidRPr="00D1786F">
        <w:rPr>
          <w:rFonts w:ascii="Times New Roman" w:eastAsiaTheme="minorEastAsia" w:hAnsi="Times New Roman"/>
          <w:kern w:val="24"/>
          <w:sz w:val="28"/>
          <w:szCs w:val="28"/>
          <w:lang w:val="lv-LV" w:eastAsia="lv-LV"/>
        </w:rPr>
        <w:t xml:space="preserve"> pasākumiem jābūt pietiekami elastīgiem un iedarbīgiem, atbilstoši attiecīgajam ražošanas veidam un dzīvnieku sugām vai kategorijām, un tajos jāņem vērā vietējie apstākļi un tehniskās norises. </w:t>
      </w:r>
      <w:proofErr w:type="spellStart"/>
      <w:r w:rsidRPr="00D1786F">
        <w:rPr>
          <w:rFonts w:ascii="Times New Roman" w:eastAsiaTheme="minorEastAsia" w:hAnsi="Times New Roman"/>
          <w:kern w:val="24"/>
          <w:sz w:val="28"/>
          <w:szCs w:val="28"/>
          <w:lang w:val="lv-LV" w:eastAsia="lv-LV"/>
        </w:rPr>
        <w:t>Biodrošība</w:t>
      </w:r>
      <w:proofErr w:type="spellEnd"/>
      <w:r w:rsidRPr="00D1786F">
        <w:rPr>
          <w:rFonts w:ascii="Times New Roman" w:eastAsiaTheme="minorEastAsia" w:hAnsi="Times New Roman"/>
          <w:kern w:val="24"/>
          <w:sz w:val="28"/>
          <w:szCs w:val="28"/>
          <w:lang w:val="lv-LV" w:eastAsia="lv-LV"/>
        </w:rPr>
        <w:t xml:space="preserve"> ir labas investīcijas lauksaimnieciskajā ražošanā, kas ar laiku novērš dzīvnieku saslimšanas rezultātā radušās izmaksas.</w:t>
      </w:r>
    </w:p>
    <w:p w14:paraId="61CC4545" w14:textId="33BDB573"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Mūsdienīga lopkopības prakse šodien nav iedomājama bez izpratnes par lauksaimniecības dzīvnieku turēšanu drošos apstākļos. Izstrādājot vietējiem apstākļiem piemērotus labas prakses ieteikumus, iespējams līdz minimumam samazināt dzīvnieku inficēšanas riskus un AML </w:t>
      </w:r>
      <w:r w:rsidR="00C94C6D" w:rsidRPr="00D1786F">
        <w:rPr>
          <w:rFonts w:ascii="Times New Roman" w:eastAsiaTheme="minorEastAsia" w:hAnsi="Times New Roman"/>
          <w:kern w:val="24"/>
          <w:sz w:val="28"/>
          <w:szCs w:val="28"/>
          <w:lang w:val="lv-LV" w:eastAsia="lv-LV"/>
        </w:rPr>
        <w:t xml:space="preserve">lietošanu </w:t>
      </w:r>
      <w:r w:rsidRPr="00D1786F">
        <w:rPr>
          <w:rFonts w:ascii="Times New Roman" w:eastAsiaTheme="minorEastAsia" w:hAnsi="Times New Roman"/>
          <w:kern w:val="24"/>
          <w:sz w:val="28"/>
          <w:szCs w:val="28"/>
          <w:lang w:val="lv-LV" w:eastAsia="lv-LV"/>
        </w:rPr>
        <w:t xml:space="preserve">dzīvnieku infekciju slimību vai to seku ārstēšanai. Tādēļ nepieciešams sagatavot </w:t>
      </w:r>
      <w:proofErr w:type="spellStart"/>
      <w:r w:rsidRPr="00D1786F">
        <w:rPr>
          <w:rFonts w:ascii="Times New Roman" w:eastAsiaTheme="minorEastAsia" w:hAnsi="Times New Roman"/>
          <w:kern w:val="24"/>
          <w:sz w:val="28"/>
          <w:szCs w:val="28"/>
          <w:lang w:val="lv-LV" w:eastAsia="lv-LV"/>
        </w:rPr>
        <w:t>biodrošības</w:t>
      </w:r>
      <w:proofErr w:type="spellEnd"/>
      <w:r w:rsidRPr="00D1786F">
        <w:rPr>
          <w:rFonts w:ascii="Times New Roman" w:eastAsiaTheme="minorEastAsia" w:hAnsi="Times New Roman"/>
          <w:kern w:val="24"/>
          <w:sz w:val="28"/>
          <w:szCs w:val="28"/>
          <w:lang w:val="lv-LV" w:eastAsia="lv-LV"/>
        </w:rPr>
        <w:t xml:space="preserve"> pasākumu vadlīnijas noteiktām lauksaimniecības dzīvnieku sugām.</w:t>
      </w:r>
    </w:p>
    <w:p w14:paraId="748A5682" w14:textId="77777777" w:rsidR="00EB2C83" w:rsidRPr="00D1786F" w:rsidRDefault="00EB2C83" w:rsidP="00E02995">
      <w:pPr>
        <w:spacing w:after="0" w:line="240" w:lineRule="auto"/>
        <w:rPr>
          <w:rFonts w:ascii="Times New Roman" w:eastAsiaTheme="minorEastAsia" w:hAnsi="Times New Roman"/>
          <w:kern w:val="24"/>
          <w:sz w:val="28"/>
          <w:szCs w:val="28"/>
          <w:lang w:val="lv-LV" w:eastAsia="lv-LV"/>
        </w:rPr>
      </w:pPr>
    </w:p>
    <w:p w14:paraId="7A25AF63" w14:textId="35DCD1E9" w:rsidR="00EB2C83" w:rsidRPr="00D1786F" w:rsidRDefault="00EB2C83" w:rsidP="00C94C6D">
      <w:pPr>
        <w:spacing w:after="0" w:line="240" w:lineRule="auto"/>
        <w:rPr>
          <w:rFonts w:ascii="Times New Roman" w:eastAsiaTheme="minorEastAsia" w:hAnsi="Times New Roman"/>
          <w:b/>
          <w:kern w:val="24"/>
          <w:sz w:val="28"/>
          <w:szCs w:val="28"/>
          <w:lang w:val="lv-LV" w:eastAsia="lv-LV"/>
        </w:rPr>
      </w:pPr>
      <w:r w:rsidRPr="00D1786F">
        <w:rPr>
          <w:rFonts w:ascii="Times New Roman" w:eastAsiaTheme="minorEastAsia" w:hAnsi="Times New Roman"/>
          <w:b/>
          <w:kern w:val="24"/>
          <w:sz w:val="28"/>
          <w:szCs w:val="28"/>
          <w:lang w:val="lv-LV" w:eastAsia="lv-LV"/>
        </w:rPr>
        <w:t xml:space="preserve">Ganāmpulka veselības plāns un </w:t>
      </w:r>
      <w:proofErr w:type="spellStart"/>
      <w:r w:rsidRPr="00D1786F">
        <w:rPr>
          <w:rFonts w:ascii="Times New Roman" w:eastAsiaTheme="minorEastAsia" w:hAnsi="Times New Roman"/>
          <w:b/>
          <w:kern w:val="24"/>
          <w:sz w:val="28"/>
          <w:szCs w:val="28"/>
          <w:lang w:val="lv-LV" w:eastAsia="lv-LV"/>
        </w:rPr>
        <w:t>dzīvniekveselības</w:t>
      </w:r>
      <w:proofErr w:type="spellEnd"/>
      <w:r w:rsidRPr="00D1786F">
        <w:rPr>
          <w:rFonts w:ascii="Times New Roman" w:eastAsiaTheme="minorEastAsia" w:hAnsi="Times New Roman"/>
          <w:b/>
          <w:kern w:val="24"/>
          <w:sz w:val="28"/>
          <w:szCs w:val="28"/>
          <w:lang w:val="lv-LV" w:eastAsia="lv-LV"/>
        </w:rPr>
        <w:t xml:space="preserve"> apmeklējumi</w:t>
      </w:r>
    </w:p>
    <w:p w14:paraId="12C6540A" w14:textId="59D56E30"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Dzīvnieku veselības rezultatīvu pārvaldību var nodrošināt, tikai sadarbojoties dzīvnieku īpašniekiem, praktizējošiem veterinārārstiem un kompetentajām iestādēm. P</w:t>
      </w:r>
      <w:r w:rsidR="00C94C6D" w:rsidRPr="00D1786F">
        <w:rPr>
          <w:rFonts w:ascii="Times New Roman" w:eastAsiaTheme="minorEastAsia" w:hAnsi="Times New Roman"/>
          <w:kern w:val="24"/>
          <w:sz w:val="28"/>
          <w:szCs w:val="28"/>
          <w:lang w:val="lv-LV" w:eastAsia="lv-LV"/>
        </w:rPr>
        <w:t>atlaban</w:t>
      </w:r>
      <w:r w:rsidRPr="00D1786F">
        <w:rPr>
          <w:rFonts w:ascii="Times New Roman" w:eastAsiaTheme="minorEastAsia" w:hAnsi="Times New Roman"/>
          <w:kern w:val="24"/>
          <w:sz w:val="28"/>
          <w:szCs w:val="28"/>
          <w:lang w:val="lv-LV" w:eastAsia="lv-LV"/>
        </w:rPr>
        <w:t xml:space="preserve"> tikai daļa lauksaimniecības dzīvnieku īpašnieku (turētāju) sadarbojas ar praktizējošiem veterinārārstiem, kuri pārzina attiecīgo dzīvnieku un ganāmpulka veselības stāvokli, regulāri apmeklē dzīvniekus un nodrošina veterinārmedicīnisko pakalpojumu sniegšanu.</w:t>
      </w:r>
    </w:p>
    <w:p w14:paraId="5D92CCD6" w14:textId="6BF108B1"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Dzīvnieku veselības regula paredz noteikt obligātus </w:t>
      </w:r>
      <w:proofErr w:type="spellStart"/>
      <w:r w:rsidRPr="00D1786F">
        <w:rPr>
          <w:rFonts w:ascii="Times New Roman" w:eastAsiaTheme="minorEastAsia" w:hAnsi="Times New Roman"/>
          <w:kern w:val="24"/>
          <w:sz w:val="28"/>
          <w:szCs w:val="28"/>
          <w:lang w:val="lv-LV" w:eastAsia="lv-LV"/>
        </w:rPr>
        <w:t>dzīvniekveselības</w:t>
      </w:r>
      <w:proofErr w:type="spellEnd"/>
      <w:r w:rsidRPr="00D1786F">
        <w:rPr>
          <w:rFonts w:ascii="Times New Roman" w:eastAsiaTheme="minorEastAsia" w:hAnsi="Times New Roman"/>
          <w:kern w:val="24"/>
          <w:sz w:val="28"/>
          <w:szCs w:val="28"/>
          <w:lang w:val="lv-LV" w:eastAsia="lv-LV"/>
        </w:rPr>
        <w:t xml:space="preserve"> apmeklējumus, ko pēc dzīvnieku īpašnieku iniciatīvas regulāri veiks praktizējoši veterinārārsti, tādējādi nodrošinot dzīvnieku veselības stāvokļa regulāru uzraudzību, konsultācijas par </w:t>
      </w:r>
      <w:proofErr w:type="spellStart"/>
      <w:r w:rsidRPr="00D1786F">
        <w:rPr>
          <w:rFonts w:ascii="Times New Roman" w:eastAsiaTheme="minorEastAsia" w:hAnsi="Times New Roman"/>
          <w:kern w:val="24"/>
          <w:sz w:val="28"/>
          <w:szCs w:val="28"/>
          <w:lang w:val="lv-LV" w:eastAsia="lv-LV"/>
        </w:rPr>
        <w:t>biodrošību</w:t>
      </w:r>
      <w:proofErr w:type="spellEnd"/>
      <w:r w:rsidRPr="00D1786F">
        <w:rPr>
          <w:rFonts w:ascii="Times New Roman" w:eastAsiaTheme="minorEastAsia" w:hAnsi="Times New Roman"/>
          <w:kern w:val="24"/>
          <w:sz w:val="28"/>
          <w:szCs w:val="28"/>
          <w:lang w:val="lv-LV" w:eastAsia="lv-LV"/>
        </w:rPr>
        <w:t xml:space="preserve"> un citiem ar dzīvnieku veselību saistītiem jautājumiem.</w:t>
      </w:r>
    </w:p>
    <w:p w14:paraId="63C91956" w14:textId="62EC9DEE"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Viens no ieteicamiem veidiem, kas veicinātu dzīvnieku veselības rezultatīvu pārvaldību, ir ganāmpulka veselības plāns. Ganāmpulka veselības plānu būtu jāizstrādā dzīvnieku īpašniekam sadarbībā ar praktizējošo veterinārārstu, kurš pārzina ganāmpulka dzīvnieku veselības stāvokli, epidemioloģisko situāciju, turēšanas un ēdināšanas apstākļus un citus konkrētajam ganāmpulkam specifiskus jautājumus. Tād</w:t>
      </w:r>
      <w:r w:rsidR="00C94C6D" w:rsidRPr="00D1786F">
        <w:rPr>
          <w:rFonts w:ascii="Times New Roman" w:eastAsiaTheme="minorEastAsia" w:hAnsi="Times New Roman"/>
          <w:kern w:val="24"/>
          <w:sz w:val="28"/>
          <w:szCs w:val="28"/>
          <w:lang w:val="lv-LV" w:eastAsia="lv-LV"/>
        </w:rPr>
        <w:t>ē</w:t>
      </w:r>
      <w:r w:rsidRPr="00D1786F">
        <w:rPr>
          <w:rFonts w:ascii="Times New Roman" w:eastAsiaTheme="minorEastAsia" w:hAnsi="Times New Roman"/>
          <w:kern w:val="24"/>
          <w:sz w:val="28"/>
          <w:szCs w:val="28"/>
          <w:lang w:val="lv-LV" w:eastAsia="lv-LV"/>
        </w:rPr>
        <w:t>jādi tiktu sagatavots konkrētajam ganāmpulkam atbilstošākais ilgtermiņa pasākumu kopums, kas nodrošinātu visefektīvākos dzīvnieku turēšanas un izmantošanas apstākļus, tostarp slimību savlaicīgu konstatēšanu un profilaksi, piemērotu vakcināciju, kā arī AML atbildīgu un piesardzīgu lietošanu.</w:t>
      </w:r>
    </w:p>
    <w:p w14:paraId="34DDF227" w14:textId="7777777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Lai veicinātu dzīvnieku īpašnieku un praktizējošo veterinārārstu izpratni par dzīvnieku veselības rezultatīvas pārvaldības nozīmi, nepieciešams nodrošināt </w:t>
      </w:r>
      <w:r w:rsidRPr="00D1786F">
        <w:rPr>
          <w:rFonts w:ascii="Times New Roman" w:eastAsiaTheme="minorEastAsia" w:hAnsi="Times New Roman"/>
          <w:kern w:val="24"/>
          <w:sz w:val="28"/>
          <w:szCs w:val="28"/>
          <w:lang w:val="lv-LV" w:eastAsia="lv-LV"/>
        </w:rPr>
        <w:lastRenderedPageBreak/>
        <w:t>informāciju, ieteikumus un apmācības par ganāmpulku veselības plāniem un</w:t>
      </w:r>
      <w:r w:rsidRPr="00D1786F">
        <w:rPr>
          <w:sz w:val="28"/>
          <w:szCs w:val="28"/>
          <w:lang w:val="lv-LV"/>
        </w:rPr>
        <w:t xml:space="preserve"> </w:t>
      </w:r>
      <w:proofErr w:type="spellStart"/>
      <w:r w:rsidRPr="00D1786F">
        <w:rPr>
          <w:rFonts w:ascii="Times New Roman" w:eastAsiaTheme="minorEastAsia" w:hAnsi="Times New Roman"/>
          <w:kern w:val="24"/>
          <w:sz w:val="28"/>
          <w:szCs w:val="28"/>
          <w:lang w:val="lv-LV" w:eastAsia="lv-LV"/>
        </w:rPr>
        <w:t>dzīvniekveselības</w:t>
      </w:r>
      <w:proofErr w:type="spellEnd"/>
      <w:r w:rsidRPr="00D1786F">
        <w:rPr>
          <w:rFonts w:ascii="Times New Roman" w:eastAsiaTheme="minorEastAsia" w:hAnsi="Times New Roman"/>
          <w:kern w:val="24"/>
          <w:sz w:val="28"/>
          <w:szCs w:val="28"/>
          <w:lang w:val="lv-LV" w:eastAsia="lv-LV"/>
        </w:rPr>
        <w:t xml:space="preserve"> apmeklējumiem. </w:t>
      </w:r>
    </w:p>
    <w:p w14:paraId="419F89F3" w14:textId="77777777" w:rsidR="00EB2C83" w:rsidRPr="00D1786F" w:rsidRDefault="00EB2C83" w:rsidP="00E02995">
      <w:pPr>
        <w:spacing w:after="0" w:line="240" w:lineRule="auto"/>
        <w:jc w:val="both"/>
        <w:rPr>
          <w:rFonts w:ascii="Times New Roman" w:eastAsiaTheme="minorEastAsia" w:hAnsi="Times New Roman"/>
          <w:kern w:val="24"/>
          <w:sz w:val="28"/>
          <w:szCs w:val="28"/>
          <w:u w:val="single"/>
          <w:lang w:val="lv-LV" w:eastAsia="lv-LV"/>
        </w:rPr>
      </w:pPr>
    </w:p>
    <w:p w14:paraId="207C0991" w14:textId="77777777" w:rsidR="00EB2C83" w:rsidRPr="00D1786F" w:rsidRDefault="00EB2C83" w:rsidP="00C94C6D">
      <w:pPr>
        <w:spacing w:after="0" w:line="240" w:lineRule="auto"/>
        <w:rPr>
          <w:rFonts w:ascii="Times New Roman" w:eastAsiaTheme="minorEastAsia" w:hAnsi="Times New Roman"/>
          <w:b/>
          <w:kern w:val="24"/>
          <w:sz w:val="28"/>
          <w:szCs w:val="28"/>
          <w:lang w:val="lv-LV" w:eastAsia="lv-LV"/>
        </w:rPr>
      </w:pPr>
      <w:r w:rsidRPr="00D1786F">
        <w:rPr>
          <w:rFonts w:ascii="Times New Roman" w:eastAsiaTheme="minorEastAsia" w:hAnsi="Times New Roman"/>
          <w:b/>
          <w:kern w:val="24"/>
          <w:sz w:val="28"/>
          <w:szCs w:val="28"/>
          <w:lang w:val="lv-LV" w:eastAsia="lv-LV"/>
        </w:rPr>
        <w:t>Vakcinācija</w:t>
      </w:r>
    </w:p>
    <w:p w14:paraId="5187D4CB" w14:textId="7777777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 xml:space="preserve">Dzīvnieku infekciju slimību profilaksē un kontrolē liela nozīme ir veterinārajām zālēm, piemēram, vakcīnām un AML. Vakcīnām ir būtiska nozīme dzīvnieku infekcijas slimību profilaksei, kontrolei un apkarošanai. Latvijā dzīvnieku infekcijas slimību kontrole un profilakse tiek veikta saskaņā ar Dzīvnieku veselības regulu un nacionālajiem normatīvajiem aktiem, kā arī dzīvnieku īpašniekiem pēc savas iniciatīvas, sadarbojoties ar praktizējošiem veterinārārstiem. </w:t>
      </w:r>
    </w:p>
    <w:p w14:paraId="62FB56C5" w14:textId="77777777"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Lai veicinātu izpratni par valstī izplatītajām infekcijas slimībām, kas apdraud dzīvniekus un sabiedrības veselību, būtu jāsagatavo un regulāri jāpilnveido rekomendācijas par valstī konstatētajām dzīvnieku infekcijas slimībām un vakcinācijas iespējām.</w:t>
      </w:r>
    </w:p>
    <w:p w14:paraId="5F3CBA67" w14:textId="77C5B566" w:rsidR="00EB2C83" w:rsidRPr="00D1786F"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eastAsiaTheme="minorEastAsia" w:hAnsi="Times New Roman"/>
          <w:kern w:val="24"/>
          <w:sz w:val="28"/>
          <w:szCs w:val="28"/>
          <w:lang w:val="lv-LV" w:eastAsia="lv-LV"/>
        </w:rPr>
        <w:t>Lai veicinātu dzīvnieku īpašnieku izpratni par dzīvnieku infekcijas slimību kontroles un profilakses, tostarp vakcinācijas nozīmi un iespējām dzīvnieku veselības veicināšanā, nepieciešams nodrošināt dzīvnieku īpašnieku izglītošanu.</w:t>
      </w:r>
    </w:p>
    <w:p w14:paraId="37C7DE68" w14:textId="77777777" w:rsidR="00EB2C83" w:rsidRPr="00D1786F" w:rsidRDefault="00EB2C83" w:rsidP="00E02995">
      <w:pPr>
        <w:tabs>
          <w:tab w:val="left" w:pos="0"/>
          <w:tab w:val="left" w:pos="284"/>
          <w:tab w:val="left" w:pos="742"/>
          <w:tab w:val="left" w:pos="993"/>
        </w:tabs>
        <w:spacing w:after="0" w:line="240" w:lineRule="auto"/>
        <w:rPr>
          <w:rFonts w:ascii="Times New Roman" w:hAnsi="Times New Roman"/>
          <w:b/>
          <w:sz w:val="28"/>
          <w:szCs w:val="28"/>
          <w:lang w:val="lv-LV"/>
        </w:rPr>
      </w:pPr>
    </w:p>
    <w:p w14:paraId="09ABFF38" w14:textId="77777777" w:rsidR="00EB2C83" w:rsidRPr="00D1786F" w:rsidRDefault="00EB2C83" w:rsidP="00E02995">
      <w:pPr>
        <w:tabs>
          <w:tab w:val="left" w:pos="0"/>
          <w:tab w:val="left" w:pos="284"/>
          <w:tab w:val="left" w:pos="742"/>
          <w:tab w:val="left" w:pos="993"/>
        </w:tabs>
        <w:spacing w:after="0" w:line="240" w:lineRule="auto"/>
        <w:rPr>
          <w:rFonts w:ascii="Times New Roman" w:hAnsi="Times New Roman"/>
          <w:b/>
          <w:sz w:val="28"/>
          <w:szCs w:val="28"/>
          <w:lang w:val="lv-LV"/>
        </w:rPr>
      </w:pPr>
      <w:r w:rsidRPr="00D1786F">
        <w:rPr>
          <w:rFonts w:ascii="Times New Roman" w:hAnsi="Times New Roman"/>
          <w:b/>
          <w:sz w:val="28"/>
          <w:szCs w:val="28"/>
          <w:lang w:val="lv-LV"/>
        </w:rPr>
        <w:t>Identificētās problēmas un risinājumi:</w:t>
      </w:r>
    </w:p>
    <w:p w14:paraId="266ACD1B" w14:textId="243FEB29" w:rsidR="00EB2C83" w:rsidRPr="00D1786F" w:rsidRDefault="00EB2C83" w:rsidP="001167B1">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1.</w:t>
      </w:r>
      <w:r w:rsidR="001167B1" w:rsidRPr="00D1786F">
        <w:rPr>
          <w:rFonts w:ascii="Times New Roman" w:hAnsi="Times New Roman"/>
          <w:bCs/>
          <w:sz w:val="28"/>
          <w:szCs w:val="28"/>
          <w:lang w:val="lv-LV"/>
        </w:rPr>
        <w:t> </w:t>
      </w:r>
      <w:r w:rsidRPr="00D1786F">
        <w:rPr>
          <w:rFonts w:ascii="Times New Roman" w:hAnsi="Times New Roman"/>
          <w:bCs/>
          <w:sz w:val="28"/>
          <w:szCs w:val="28"/>
          <w:lang w:val="lv-LV"/>
        </w:rPr>
        <w:t xml:space="preserve">Nepieciešams izstrādāt </w:t>
      </w:r>
      <w:proofErr w:type="spellStart"/>
      <w:r w:rsidRPr="00D1786F">
        <w:rPr>
          <w:rFonts w:ascii="Times New Roman" w:hAnsi="Times New Roman"/>
          <w:bCs/>
          <w:sz w:val="28"/>
          <w:szCs w:val="28"/>
          <w:lang w:val="lv-LV"/>
        </w:rPr>
        <w:t>biodrošības</w:t>
      </w:r>
      <w:proofErr w:type="spellEnd"/>
      <w:r w:rsidRPr="00D1786F">
        <w:rPr>
          <w:rFonts w:ascii="Times New Roman" w:hAnsi="Times New Roman"/>
          <w:bCs/>
          <w:sz w:val="28"/>
          <w:szCs w:val="28"/>
          <w:lang w:val="lv-LV"/>
        </w:rPr>
        <w:t xml:space="preserve"> pasākumu vadlīnijas konkrētām </w:t>
      </w:r>
      <w:r w:rsidRPr="00D1786F">
        <w:rPr>
          <w:rFonts w:ascii="Times New Roman" w:eastAsiaTheme="minorEastAsia" w:hAnsi="Times New Roman"/>
          <w:bCs/>
          <w:kern w:val="24"/>
          <w:sz w:val="28"/>
          <w:szCs w:val="28"/>
          <w:lang w:val="lv-LV"/>
        </w:rPr>
        <w:t>dzīvnieku sugām vai kategorijām, atbilstoši attiecīgajam ražošanas veidam, ņemot vērā vietējos apstākļus un tehniskās norises.</w:t>
      </w:r>
    </w:p>
    <w:p w14:paraId="6A4B3C67" w14:textId="69E465F6" w:rsidR="00EB2C83" w:rsidRPr="00D1786F" w:rsidRDefault="00EB2C83" w:rsidP="001167B1">
      <w:pPr>
        <w:spacing w:after="0" w:line="240" w:lineRule="auto"/>
        <w:ind w:firstLine="720"/>
        <w:jc w:val="both"/>
        <w:rPr>
          <w:rFonts w:ascii="Times New Roman" w:hAnsi="Times New Roman"/>
          <w:sz w:val="28"/>
          <w:szCs w:val="28"/>
          <w:lang w:val="lv-LV"/>
        </w:rPr>
      </w:pPr>
      <w:r w:rsidRPr="00D1786F">
        <w:rPr>
          <w:rFonts w:ascii="Times New Roman" w:hAnsi="Times New Roman"/>
          <w:bCs/>
          <w:sz w:val="28"/>
          <w:szCs w:val="28"/>
          <w:lang w:val="lv-LV"/>
        </w:rPr>
        <w:t>2.</w:t>
      </w:r>
      <w:r w:rsidR="001167B1" w:rsidRPr="00D1786F">
        <w:rPr>
          <w:rFonts w:ascii="Times New Roman" w:eastAsiaTheme="minorEastAsia" w:hAnsi="Times New Roman"/>
          <w:kern w:val="24"/>
          <w:sz w:val="28"/>
          <w:szCs w:val="28"/>
          <w:lang w:val="lv-LV"/>
        </w:rPr>
        <w:t> </w:t>
      </w:r>
      <w:r w:rsidRPr="00D1786F">
        <w:rPr>
          <w:rFonts w:ascii="Times New Roman" w:eastAsiaTheme="minorEastAsia" w:hAnsi="Times New Roman"/>
          <w:kern w:val="24"/>
          <w:sz w:val="28"/>
          <w:szCs w:val="28"/>
          <w:lang w:val="lv-LV"/>
        </w:rPr>
        <w:t xml:space="preserve">Nepieciešams sagatavot un pilnveidot rekomendācijas par valstī konstatētajām dzīvnieku infekcijas slimībām un vakcinācijas iespējām, lai nodrošinātu vienotu </w:t>
      </w:r>
      <w:r w:rsidRPr="00D1786F">
        <w:rPr>
          <w:rFonts w:ascii="Times New Roman" w:hAnsi="Times New Roman"/>
          <w:sz w:val="28"/>
          <w:szCs w:val="28"/>
          <w:lang w:val="lv-LV"/>
        </w:rPr>
        <w:t>informāciju par dzīvnieku infekcijas slimību incidenci un to apkarošanas un profilakses iespējām valstī</w:t>
      </w:r>
      <w:r w:rsidR="001167B1" w:rsidRPr="00D1786F">
        <w:rPr>
          <w:rFonts w:ascii="Times New Roman" w:hAnsi="Times New Roman"/>
          <w:sz w:val="28"/>
          <w:szCs w:val="28"/>
          <w:lang w:val="lv-LV"/>
        </w:rPr>
        <w:t>.</w:t>
      </w:r>
    </w:p>
    <w:p w14:paraId="63593314" w14:textId="7A288EF1" w:rsidR="00EB2C83" w:rsidRPr="00D1786F" w:rsidRDefault="00EB2C83"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Nepieciešams sagatavot ieteikumus dzīvnieku ganāmpulku veselības plānu izstrādei</w:t>
      </w:r>
      <w:r w:rsidRPr="00D1786F">
        <w:rPr>
          <w:sz w:val="28"/>
          <w:szCs w:val="28"/>
          <w:lang w:val="lv-LV"/>
        </w:rPr>
        <w:t xml:space="preserve"> </w:t>
      </w:r>
      <w:proofErr w:type="spellStart"/>
      <w:r w:rsidRPr="00D1786F">
        <w:rPr>
          <w:rFonts w:ascii="Times New Roman" w:hAnsi="Times New Roman"/>
          <w:sz w:val="28"/>
          <w:szCs w:val="28"/>
          <w:lang w:val="lv-LV"/>
        </w:rPr>
        <w:t>dzīvniekveselības</w:t>
      </w:r>
      <w:proofErr w:type="spellEnd"/>
      <w:r w:rsidRPr="00D1786F">
        <w:rPr>
          <w:rFonts w:ascii="Times New Roman" w:hAnsi="Times New Roman"/>
          <w:sz w:val="28"/>
          <w:szCs w:val="28"/>
          <w:lang w:val="lv-LV"/>
        </w:rPr>
        <w:t xml:space="preserve"> apmeklējumiem un nodrošināt dzīvnieku īpašnieku un praktizējošu veterinārārstu apmācību, lai nodrošinātu vienotu pieeju ganāmpulku veselības plānu sagatavošanai un </w:t>
      </w:r>
      <w:proofErr w:type="spellStart"/>
      <w:r w:rsidRPr="00D1786F">
        <w:rPr>
          <w:rFonts w:ascii="Times New Roman" w:hAnsi="Times New Roman"/>
          <w:sz w:val="28"/>
          <w:szCs w:val="28"/>
          <w:lang w:val="lv-LV"/>
        </w:rPr>
        <w:t>dzīvniekveselības</w:t>
      </w:r>
      <w:proofErr w:type="spellEnd"/>
      <w:r w:rsidRPr="00D1786F">
        <w:rPr>
          <w:rFonts w:ascii="Times New Roman" w:hAnsi="Times New Roman"/>
          <w:sz w:val="28"/>
          <w:szCs w:val="28"/>
          <w:lang w:val="lv-LV"/>
        </w:rPr>
        <w:t xml:space="preserve"> apmeklējumiem.</w:t>
      </w:r>
    </w:p>
    <w:p w14:paraId="29F8716E" w14:textId="113C590A" w:rsidR="00EB2C83" w:rsidRPr="00D1786F" w:rsidRDefault="00EB2C83" w:rsidP="001167B1">
      <w:pPr>
        <w:spacing w:after="0" w:line="240" w:lineRule="auto"/>
        <w:ind w:firstLine="720"/>
        <w:jc w:val="both"/>
        <w:rPr>
          <w:rFonts w:ascii="Times New Roman" w:hAnsi="Times New Roman"/>
          <w:bCs/>
          <w:sz w:val="28"/>
          <w:szCs w:val="28"/>
          <w:lang w:val="lv-LV"/>
        </w:rPr>
      </w:pPr>
      <w:r w:rsidRPr="00D1786F">
        <w:rPr>
          <w:rFonts w:ascii="Times New Roman" w:hAnsi="Times New Roman"/>
          <w:sz w:val="28"/>
          <w:szCs w:val="28"/>
          <w:lang w:val="lv-LV"/>
        </w:rPr>
        <w:t>4. Nepieciešams pilnveidot labas lopkopības prakses vadlīnijas konkrētām dzīvnieku sugām, kas tiek turētas noteiktās turēšanas sistēmās</w:t>
      </w:r>
      <w:r w:rsidR="001167B1" w:rsidRPr="00D1786F">
        <w:rPr>
          <w:rFonts w:ascii="Times New Roman" w:hAnsi="Times New Roman"/>
          <w:sz w:val="28"/>
          <w:szCs w:val="28"/>
          <w:lang w:val="lv-LV"/>
        </w:rPr>
        <w:t>,</w:t>
      </w:r>
      <w:r w:rsidRPr="00D1786F">
        <w:rPr>
          <w:sz w:val="28"/>
          <w:szCs w:val="28"/>
          <w:lang w:val="lv-LV"/>
        </w:rPr>
        <w:t xml:space="preserve"> </w:t>
      </w:r>
      <w:r w:rsidRPr="00D1786F">
        <w:rPr>
          <w:rFonts w:ascii="Times New Roman" w:hAnsi="Times New Roman"/>
          <w:sz w:val="28"/>
          <w:szCs w:val="28"/>
          <w:lang w:val="lv-LV"/>
        </w:rPr>
        <w:t xml:space="preserve">un nodrošināt dzīvnieku īpašnieku apmācību par labu lopkopības praksi, lai nodrošinātu vienotu </w:t>
      </w:r>
      <w:r w:rsidRPr="00D1786F">
        <w:rPr>
          <w:rFonts w:ascii="Times New Roman" w:eastAsiaTheme="minorEastAsia" w:hAnsi="Times New Roman"/>
          <w:kern w:val="24"/>
          <w:sz w:val="28"/>
          <w:szCs w:val="28"/>
          <w:lang w:val="lv-LV" w:eastAsia="lv-LV"/>
        </w:rPr>
        <w:t xml:space="preserve">informācija dzīvnieku īpašniekiem </w:t>
      </w:r>
      <w:r w:rsidRPr="00D1786F">
        <w:rPr>
          <w:rFonts w:ascii="Times New Roman" w:hAnsi="Times New Roman"/>
          <w:sz w:val="28"/>
          <w:szCs w:val="28"/>
          <w:lang w:val="lv-LV"/>
        </w:rPr>
        <w:t>par dzīvnieku</w:t>
      </w:r>
      <w:r w:rsidRPr="00D1786F">
        <w:rPr>
          <w:sz w:val="28"/>
          <w:szCs w:val="28"/>
          <w:lang w:val="lv-LV"/>
        </w:rPr>
        <w:t xml:space="preserve"> </w:t>
      </w:r>
      <w:r w:rsidRPr="00D1786F">
        <w:rPr>
          <w:rFonts w:ascii="Times New Roman" w:eastAsiaTheme="minorEastAsia" w:hAnsi="Times New Roman"/>
          <w:kern w:val="24"/>
          <w:sz w:val="28"/>
          <w:szCs w:val="28"/>
          <w:lang w:val="lv-LV" w:eastAsia="lv-LV"/>
        </w:rPr>
        <w:t>ēdināšanu, turēšanas apstākļiem, dzīvnieku kopšanu un citiem labas lopkopības prakses pamatprincipiem</w:t>
      </w:r>
      <w:r w:rsidRPr="00D1786F">
        <w:rPr>
          <w:rFonts w:ascii="Times New Roman" w:hAnsi="Times New Roman"/>
          <w:sz w:val="28"/>
          <w:szCs w:val="28"/>
          <w:lang w:val="lv-LV"/>
        </w:rPr>
        <w:t>.</w:t>
      </w:r>
    </w:p>
    <w:p w14:paraId="040FE733" w14:textId="16B0D0A6" w:rsidR="00A245B8" w:rsidRPr="00D1786F" w:rsidRDefault="00A245B8" w:rsidP="00E22539">
      <w:pPr>
        <w:spacing w:after="0" w:line="240" w:lineRule="auto"/>
        <w:ind w:firstLine="360"/>
        <w:jc w:val="center"/>
        <w:rPr>
          <w:rFonts w:ascii="Times New Roman" w:hAnsi="Times New Roman"/>
          <w:b/>
          <w:bCs/>
          <w:sz w:val="32"/>
          <w:szCs w:val="32"/>
          <w:lang w:val="lv-LV"/>
        </w:rPr>
      </w:pPr>
    </w:p>
    <w:p w14:paraId="18413F5B" w14:textId="77777777" w:rsidR="00827A99" w:rsidRPr="00D1786F" w:rsidRDefault="00827A99" w:rsidP="00E22539">
      <w:pPr>
        <w:spacing w:after="0" w:line="240" w:lineRule="auto"/>
        <w:ind w:firstLine="360"/>
        <w:jc w:val="center"/>
        <w:rPr>
          <w:rFonts w:ascii="Times New Roman" w:hAnsi="Times New Roman"/>
          <w:b/>
          <w:bCs/>
          <w:sz w:val="32"/>
          <w:szCs w:val="32"/>
          <w:lang w:val="lv-LV"/>
        </w:rPr>
      </w:pPr>
    </w:p>
    <w:p w14:paraId="25FBC4E3" w14:textId="30A5DC92" w:rsidR="00E22539" w:rsidRPr="00D1786F" w:rsidRDefault="00E22539" w:rsidP="00E22539">
      <w:pPr>
        <w:pStyle w:val="ListParagraph"/>
        <w:spacing w:after="0" w:line="240" w:lineRule="auto"/>
        <w:jc w:val="center"/>
        <w:rPr>
          <w:rFonts w:ascii="Times New Roman" w:hAnsi="Times New Roman"/>
          <w:bCs/>
          <w:sz w:val="32"/>
          <w:szCs w:val="32"/>
          <w:lang w:val="lv-LV"/>
        </w:rPr>
      </w:pPr>
      <w:r w:rsidRPr="00D1786F">
        <w:rPr>
          <w:rFonts w:ascii="Times New Roman" w:hAnsi="Times New Roman"/>
          <w:bCs/>
          <w:sz w:val="32"/>
          <w:szCs w:val="32"/>
          <w:lang w:val="lv-LV"/>
        </w:rPr>
        <w:t>4. rīcības virziens:</w:t>
      </w:r>
    </w:p>
    <w:p w14:paraId="71253477" w14:textId="2C76BA4B" w:rsidR="00A245B8" w:rsidRPr="00D1786F" w:rsidRDefault="00E22539" w:rsidP="00E22539">
      <w:pPr>
        <w:pStyle w:val="ListParagraph"/>
        <w:spacing w:after="0" w:line="240" w:lineRule="auto"/>
        <w:jc w:val="center"/>
        <w:rPr>
          <w:rFonts w:ascii="Times New Roman" w:hAnsi="Times New Roman"/>
          <w:b/>
          <w:sz w:val="32"/>
          <w:szCs w:val="32"/>
          <w:lang w:val="lv-LV"/>
        </w:rPr>
      </w:pPr>
      <w:r w:rsidRPr="00D1786F">
        <w:rPr>
          <w:rFonts w:ascii="Times New Roman" w:hAnsi="Times New Roman"/>
          <w:b/>
          <w:sz w:val="32"/>
          <w:szCs w:val="32"/>
          <w:lang w:val="lv-LV"/>
        </w:rPr>
        <w:t>MR-TB IZPLATĪBA</w:t>
      </w:r>
    </w:p>
    <w:p w14:paraId="61D586EB" w14:textId="77777777" w:rsidR="00E22539" w:rsidRPr="00D1786F" w:rsidRDefault="00E22539" w:rsidP="00E22539">
      <w:pPr>
        <w:pStyle w:val="ListParagraph"/>
        <w:spacing w:after="0" w:line="240" w:lineRule="auto"/>
        <w:jc w:val="center"/>
        <w:rPr>
          <w:rFonts w:ascii="Times New Roman" w:hAnsi="Times New Roman"/>
          <w:b/>
          <w:bCs/>
          <w:sz w:val="32"/>
          <w:szCs w:val="32"/>
          <w:lang w:val="lv-LV"/>
        </w:rPr>
      </w:pPr>
    </w:p>
    <w:p w14:paraId="3B5AA820" w14:textId="0AB9651E" w:rsidR="00A245B8"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Neskatoties uz to, ka pēdējo 10 gadu laikā </w:t>
      </w:r>
      <w:proofErr w:type="spellStart"/>
      <w:r w:rsidRPr="00D1786F">
        <w:rPr>
          <w:rFonts w:ascii="Times New Roman" w:hAnsi="Times New Roman"/>
          <w:sz w:val="28"/>
          <w:szCs w:val="28"/>
          <w:lang w:val="lv-LV"/>
        </w:rPr>
        <w:t>turberkoloze</w:t>
      </w:r>
      <w:proofErr w:type="spellEnd"/>
      <w:r w:rsidRPr="00D1786F">
        <w:rPr>
          <w:rFonts w:ascii="Times New Roman" w:hAnsi="Times New Roman"/>
          <w:sz w:val="28"/>
          <w:szCs w:val="28"/>
          <w:lang w:val="lv-LV"/>
        </w:rPr>
        <w:t xml:space="preserve"> Latvijā ir ļoti strauji samazinājusies, Latvija joprojām ir to valstu </w:t>
      </w:r>
      <w:r w:rsidR="00827A99" w:rsidRPr="00D1786F">
        <w:rPr>
          <w:rFonts w:ascii="Times New Roman" w:hAnsi="Times New Roman"/>
          <w:sz w:val="28"/>
          <w:szCs w:val="28"/>
          <w:lang w:val="lv-LV"/>
        </w:rPr>
        <w:t>vidū</w:t>
      </w:r>
      <w:r w:rsidRPr="00D1786F">
        <w:rPr>
          <w:rFonts w:ascii="Times New Roman" w:hAnsi="Times New Roman"/>
          <w:sz w:val="28"/>
          <w:szCs w:val="28"/>
          <w:lang w:val="lv-LV"/>
        </w:rPr>
        <w:t>, kur</w:t>
      </w:r>
      <w:r w:rsidR="00827A99" w:rsidRPr="00D1786F">
        <w:rPr>
          <w:rFonts w:ascii="Times New Roman" w:hAnsi="Times New Roman"/>
          <w:sz w:val="28"/>
          <w:szCs w:val="28"/>
          <w:lang w:val="lv-LV"/>
        </w:rPr>
        <w:t>ās</w:t>
      </w:r>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turberkulozes</w:t>
      </w:r>
      <w:proofErr w:type="spellEnd"/>
      <w:r w:rsidRPr="00D1786F">
        <w:rPr>
          <w:rFonts w:ascii="Times New Roman" w:hAnsi="Times New Roman"/>
          <w:sz w:val="28"/>
          <w:szCs w:val="28"/>
          <w:lang w:val="lv-LV"/>
        </w:rPr>
        <w:t xml:space="preserve"> izplatība ir salīdzinoši augsta. Lielākā sabiedrības veselības problēma ir </w:t>
      </w:r>
      <w:proofErr w:type="spellStart"/>
      <w:r w:rsidRPr="00D1786F">
        <w:rPr>
          <w:rFonts w:ascii="Times New Roman" w:hAnsi="Times New Roman"/>
          <w:sz w:val="28"/>
          <w:szCs w:val="28"/>
          <w:lang w:val="lv-LV"/>
        </w:rPr>
        <w:t>rezistento</w:t>
      </w:r>
      <w:proofErr w:type="spellEnd"/>
      <w:r w:rsidRPr="00D1786F">
        <w:rPr>
          <w:rFonts w:ascii="Times New Roman" w:hAnsi="Times New Roman"/>
          <w:sz w:val="28"/>
          <w:szCs w:val="28"/>
          <w:lang w:val="lv-LV"/>
        </w:rPr>
        <w:t xml:space="preserve"> tuberkulozes </w:t>
      </w:r>
      <w:r w:rsidRPr="00D1786F">
        <w:rPr>
          <w:rFonts w:ascii="Times New Roman" w:hAnsi="Times New Roman"/>
          <w:sz w:val="28"/>
          <w:szCs w:val="28"/>
          <w:lang w:val="lv-LV"/>
        </w:rPr>
        <w:lastRenderedPageBreak/>
        <w:t xml:space="preserve">mikobaktēriju </w:t>
      </w:r>
      <w:proofErr w:type="spellStart"/>
      <w:r w:rsidRPr="00D1786F">
        <w:rPr>
          <w:rFonts w:ascii="Times New Roman" w:hAnsi="Times New Roman"/>
          <w:sz w:val="28"/>
          <w:szCs w:val="28"/>
          <w:lang w:val="lv-LV"/>
        </w:rPr>
        <w:t>štammu</w:t>
      </w:r>
      <w:proofErr w:type="spellEnd"/>
      <w:r w:rsidR="00AE70D7" w:rsidRPr="00D1786F">
        <w:rPr>
          <w:rFonts w:ascii="Times New Roman" w:hAnsi="Times New Roman"/>
          <w:sz w:val="28"/>
          <w:szCs w:val="28"/>
          <w:lang w:val="lv-LV"/>
        </w:rPr>
        <w:t>,</w:t>
      </w:r>
      <w:r w:rsidRPr="00D1786F">
        <w:rPr>
          <w:rFonts w:ascii="Times New Roman" w:hAnsi="Times New Roman"/>
          <w:sz w:val="28"/>
          <w:szCs w:val="28"/>
          <w:lang w:val="lv-LV"/>
        </w:rPr>
        <w:t xml:space="preserve"> kur</w:t>
      </w:r>
      <w:r w:rsidR="00AE70D7" w:rsidRPr="00D1786F">
        <w:rPr>
          <w:rFonts w:ascii="Times New Roman" w:hAnsi="Times New Roman"/>
          <w:sz w:val="28"/>
          <w:szCs w:val="28"/>
          <w:lang w:val="lv-LV"/>
        </w:rPr>
        <w:t>u</w:t>
      </w:r>
      <w:r w:rsidRPr="00D1786F">
        <w:rPr>
          <w:rFonts w:ascii="Times New Roman" w:hAnsi="Times New Roman"/>
          <w:sz w:val="28"/>
          <w:szCs w:val="28"/>
          <w:lang w:val="lv-LV"/>
        </w:rPr>
        <w:t xml:space="preserve"> ārstēšana ir ļoti apgrūtināta</w:t>
      </w:r>
      <w:r w:rsidR="00AE70D7" w:rsidRPr="00D1786F">
        <w:rPr>
          <w:rFonts w:ascii="Times New Roman" w:hAnsi="Times New Roman"/>
          <w:sz w:val="28"/>
          <w:szCs w:val="28"/>
          <w:lang w:val="lv-LV"/>
        </w:rPr>
        <w:t>,</w:t>
      </w:r>
      <w:r w:rsidRPr="00D1786F">
        <w:rPr>
          <w:rFonts w:ascii="Times New Roman" w:hAnsi="Times New Roman"/>
          <w:sz w:val="28"/>
          <w:szCs w:val="28"/>
          <w:lang w:val="lv-LV"/>
        </w:rPr>
        <w:t xml:space="preserve"> </w:t>
      </w:r>
      <w:r w:rsidR="00AE70D7" w:rsidRPr="00D1786F">
        <w:rPr>
          <w:rFonts w:ascii="Times New Roman" w:hAnsi="Times New Roman"/>
          <w:sz w:val="28"/>
          <w:szCs w:val="28"/>
          <w:lang w:val="lv-LV"/>
        </w:rPr>
        <w:t>veidošanās.</w:t>
      </w:r>
      <w:r w:rsidRPr="00D1786F">
        <w:rPr>
          <w:rFonts w:ascii="Times New Roman" w:hAnsi="Times New Roman"/>
          <w:sz w:val="28"/>
          <w:szCs w:val="28"/>
          <w:lang w:val="lv-LV"/>
        </w:rPr>
        <w:t xml:space="preserve"> </w:t>
      </w:r>
      <w:r w:rsidR="00AE70D7" w:rsidRPr="00D1786F">
        <w:rPr>
          <w:rFonts w:ascii="Times New Roman" w:hAnsi="Times New Roman"/>
          <w:sz w:val="28"/>
          <w:szCs w:val="28"/>
          <w:lang w:val="lv-LV"/>
        </w:rPr>
        <w:t xml:space="preserve">Līdz ar ko </w:t>
      </w:r>
      <w:r w:rsidRPr="00D1786F">
        <w:rPr>
          <w:rFonts w:ascii="Times New Roman" w:hAnsi="Times New Roman"/>
          <w:sz w:val="28"/>
          <w:szCs w:val="28"/>
          <w:lang w:val="lv-LV"/>
        </w:rPr>
        <w:t>ļoti smag</w:t>
      </w:r>
      <w:r w:rsidR="00AE70D7" w:rsidRPr="00D1786F">
        <w:rPr>
          <w:rFonts w:ascii="Times New Roman" w:hAnsi="Times New Roman"/>
          <w:sz w:val="28"/>
          <w:szCs w:val="28"/>
          <w:lang w:val="lv-LV"/>
        </w:rPr>
        <w:t>as</w:t>
      </w:r>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saslimšnas</w:t>
      </w:r>
      <w:proofErr w:type="spellEnd"/>
      <w:r w:rsidRPr="00D1786F">
        <w:rPr>
          <w:rFonts w:ascii="Times New Roman" w:hAnsi="Times New Roman"/>
          <w:sz w:val="28"/>
          <w:szCs w:val="28"/>
          <w:lang w:val="lv-LV"/>
        </w:rPr>
        <w:t xml:space="preserve"> gadījum</w:t>
      </w:r>
      <w:r w:rsidR="00AE70D7" w:rsidRPr="00D1786F">
        <w:rPr>
          <w:rFonts w:ascii="Times New Roman" w:hAnsi="Times New Roman"/>
          <w:sz w:val="28"/>
          <w:szCs w:val="28"/>
          <w:lang w:val="lv-LV"/>
        </w:rPr>
        <w:t>i</w:t>
      </w:r>
      <w:r w:rsidRPr="00D1786F">
        <w:rPr>
          <w:rFonts w:ascii="Times New Roman" w:hAnsi="Times New Roman"/>
          <w:sz w:val="28"/>
          <w:szCs w:val="28"/>
          <w:lang w:val="lv-LV"/>
        </w:rPr>
        <w:t xml:space="preserve"> izraisa nāv</w:t>
      </w:r>
      <w:r w:rsidR="00AE70D7" w:rsidRPr="00D1786F">
        <w:rPr>
          <w:rFonts w:ascii="Times New Roman" w:hAnsi="Times New Roman"/>
          <w:sz w:val="28"/>
          <w:szCs w:val="28"/>
          <w:lang w:val="lv-LV"/>
        </w:rPr>
        <w:t>i</w:t>
      </w:r>
      <w:r w:rsidRPr="00D1786F">
        <w:rPr>
          <w:rFonts w:ascii="Times New Roman" w:hAnsi="Times New Roman"/>
          <w:sz w:val="28"/>
          <w:szCs w:val="28"/>
          <w:lang w:val="lv-LV"/>
        </w:rPr>
        <w:t xml:space="preserve">. Īpaši augstu risku </w:t>
      </w:r>
      <w:proofErr w:type="spellStart"/>
      <w:r w:rsidRPr="00D1786F">
        <w:rPr>
          <w:rFonts w:ascii="Times New Roman" w:hAnsi="Times New Roman"/>
          <w:sz w:val="28"/>
          <w:szCs w:val="28"/>
          <w:lang w:val="lv-LV"/>
        </w:rPr>
        <w:t>rezistentā</w:t>
      </w:r>
      <w:proofErr w:type="spellEnd"/>
      <w:r w:rsidRPr="00D1786F">
        <w:rPr>
          <w:rFonts w:ascii="Times New Roman" w:hAnsi="Times New Roman"/>
          <w:sz w:val="28"/>
          <w:szCs w:val="28"/>
          <w:lang w:val="lv-LV"/>
        </w:rPr>
        <w:t xml:space="preserve"> tuberkuloze rada HIV inficētiem cilvēkiem.</w:t>
      </w:r>
    </w:p>
    <w:p w14:paraId="1FF0A6DF" w14:textId="7B1B1ECF" w:rsidR="00A245B8"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Lai ierobežotu </w:t>
      </w:r>
      <w:proofErr w:type="spellStart"/>
      <w:r w:rsidRPr="00D1786F">
        <w:rPr>
          <w:rFonts w:ascii="Times New Roman" w:hAnsi="Times New Roman"/>
          <w:sz w:val="28"/>
          <w:szCs w:val="28"/>
          <w:lang w:val="lv-LV"/>
        </w:rPr>
        <w:t>rezistentās</w:t>
      </w:r>
      <w:proofErr w:type="spellEnd"/>
      <w:r w:rsidRPr="00D1786F">
        <w:rPr>
          <w:rFonts w:ascii="Times New Roman" w:hAnsi="Times New Roman"/>
          <w:sz w:val="28"/>
          <w:szCs w:val="28"/>
          <w:lang w:val="lv-LV"/>
        </w:rPr>
        <w:t xml:space="preserve"> </w:t>
      </w:r>
      <w:proofErr w:type="spellStart"/>
      <w:r w:rsidRPr="00D1786F">
        <w:rPr>
          <w:rFonts w:ascii="Times New Roman" w:hAnsi="Times New Roman"/>
          <w:sz w:val="28"/>
          <w:szCs w:val="28"/>
          <w:lang w:val="lv-LV"/>
        </w:rPr>
        <w:t>tuebrkulozes</w:t>
      </w:r>
      <w:proofErr w:type="spellEnd"/>
      <w:r w:rsidRPr="00D1786F">
        <w:rPr>
          <w:rFonts w:ascii="Times New Roman" w:hAnsi="Times New Roman"/>
          <w:sz w:val="28"/>
          <w:szCs w:val="28"/>
          <w:lang w:val="lv-LV"/>
        </w:rPr>
        <w:t xml:space="preserve"> izplatību</w:t>
      </w:r>
      <w:r w:rsidR="00AE70D7" w:rsidRPr="00D1786F">
        <w:rPr>
          <w:rFonts w:ascii="Times New Roman" w:hAnsi="Times New Roman"/>
          <w:sz w:val="28"/>
          <w:szCs w:val="28"/>
          <w:lang w:val="lv-LV"/>
        </w:rPr>
        <w:t>,</w:t>
      </w:r>
      <w:r w:rsidRPr="00D1786F">
        <w:rPr>
          <w:rFonts w:ascii="Times New Roman" w:hAnsi="Times New Roman"/>
          <w:sz w:val="28"/>
          <w:szCs w:val="28"/>
          <w:lang w:val="lv-LV"/>
        </w:rPr>
        <w:t xml:space="preserve"> </w:t>
      </w:r>
      <w:r w:rsidR="00AE70D7" w:rsidRPr="00D1786F">
        <w:rPr>
          <w:rFonts w:ascii="Times New Roman" w:hAnsi="Times New Roman"/>
          <w:sz w:val="28"/>
          <w:szCs w:val="28"/>
          <w:lang w:val="lv-LV"/>
        </w:rPr>
        <w:t>būtiski, lai</w:t>
      </w:r>
      <w:r w:rsidR="00C26FC8" w:rsidRPr="00D1786F">
        <w:rPr>
          <w:rFonts w:ascii="Times New Roman" w:hAnsi="Times New Roman"/>
          <w:sz w:val="28"/>
          <w:szCs w:val="28"/>
          <w:lang w:val="lv-LV"/>
        </w:rPr>
        <w:t xml:space="preserve"> maksimāli </w:t>
      </w:r>
      <w:r w:rsidR="0035056E">
        <w:rPr>
          <w:rFonts w:ascii="Times New Roman" w:hAnsi="Times New Roman"/>
          <w:sz w:val="28"/>
          <w:szCs w:val="28"/>
          <w:lang w:val="lv-LV"/>
        </w:rPr>
        <w:t>e</w:t>
      </w:r>
      <w:r w:rsidR="00C26FC8" w:rsidRPr="00D1786F">
        <w:rPr>
          <w:rFonts w:ascii="Times New Roman" w:hAnsi="Times New Roman"/>
          <w:sz w:val="28"/>
          <w:szCs w:val="28"/>
          <w:lang w:val="lv-LV"/>
        </w:rPr>
        <w:t>fektīva ārstēšana būtu nepārtraukta.</w:t>
      </w:r>
    </w:p>
    <w:p w14:paraId="6E3E8B48" w14:textId="77777777" w:rsidR="00A245B8"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MR-TB izplatības jomā ir identificētas šādas problēmas un risinājumi:</w:t>
      </w:r>
    </w:p>
    <w:p w14:paraId="707233ED" w14:textId="5A79DD77" w:rsidR="00A245B8" w:rsidRPr="00D1786F" w:rsidRDefault="001167B1"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w:t>
      </w:r>
      <w:r w:rsidR="00A245B8" w:rsidRPr="00D1786F">
        <w:rPr>
          <w:rFonts w:ascii="Times New Roman" w:hAnsi="Times New Roman"/>
          <w:sz w:val="28"/>
          <w:szCs w:val="28"/>
          <w:lang w:val="lv-LV"/>
        </w:rPr>
        <w:t>Nepieciešams uzlab</w:t>
      </w:r>
      <w:r w:rsidR="0035056E">
        <w:rPr>
          <w:rFonts w:ascii="Times New Roman" w:hAnsi="Times New Roman"/>
          <w:sz w:val="28"/>
          <w:szCs w:val="28"/>
          <w:lang w:val="lv-LV"/>
        </w:rPr>
        <w:t>o</w:t>
      </w:r>
      <w:r w:rsidR="00A245B8" w:rsidRPr="00D1786F">
        <w:rPr>
          <w:rFonts w:ascii="Times New Roman" w:hAnsi="Times New Roman"/>
          <w:sz w:val="28"/>
          <w:szCs w:val="28"/>
          <w:lang w:val="lv-LV"/>
        </w:rPr>
        <w:t xml:space="preserve">t mājas aprūpes efektivitāti, lai mazinātu nepieciešamību aktīvās tuberkulozes pacientiem ārstēties slimnīcā, tādēļ nepieciešams risinājums mājas aprūpes efektīvākai nodrošināšanai gadījumos, ja cilvēks ir mazāk </w:t>
      </w:r>
      <w:proofErr w:type="spellStart"/>
      <w:r w:rsidR="00A245B8" w:rsidRPr="00D1786F">
        <w:rPr>
          <w:rFonts w:ascii="Times New Roman" w:hAnsi="Times New Roman"/>
          <w:sz w:val="28"/>
          <w:szCs w:val="28"/>
          <w:lang w:val="lv-LV"/>
        </w:rPr>
        <w:t>līdzestīgs</w:t>
      </w:r>
      <w:proofErr w:type="spellEnd"/>
      <w:r w:rsidR="00A245B8" w:rsidRPr="00D1786F">
        <w:rPr>
          <w:rFonts w:ascii="Times New Roman" w:hAnsi="Times New Roman"/>
          <w:sz w:val="28"/>
          <w:szCs w:val="28"/>
          <w:lang w:val="lv-LV"/>
        </w:rPr>
        <w:t xml:space="preserve"> ārstēšanai vai nevar nokļūt uz ārstniecības iestādē pēc nepieciešamās ārstēšanas</w:t>
      </w:r>
      <w:r w:rsidR="00C26FC8" w:rsidRPr="00D1786F">
        <w:rPr>
          <w:rFonts w:ascii="Times New Roman" w:hAnsi="Times New Roman"/>
          <w:sz w:val="28"/>
          <w:szCs w:val="28"/>
          <w:lang w:val="lv-LV"/>
        </w:rPr>
        <w:t>. Jā</w:t>
      </w:r>
      <w:r w:rsidR="00A245B8" w:rsidRPr="00D1786F">
        <w:rPr>
          <w:rFonts w:ascii="Times New Roman" w:hAnsi="Times New Roman"/>
          <w:sz w:val="28"/>
          <w:szCs w:val="28"/>
          <w:lang w:val="lv-LV"/>
        </w:rPr>
        <w:t>ievie</w:t>
      </w:r>
      <w:r w:rsidR="00413852" w:rsidRPr="00D1786F">
        <w:rPr>
          <w:rFonts w:ascii="Times New Roman" w:hAnsi="Times New Roman"/>
          <w:sz w:val="28"/>
          <w:szCs w:val="28"/>
          <w:lang w:val="lv-LV"/>
        </w:rPr>
        <w:t>š</w:t>
      </w:r>
      <w:r w:rsidR="00C26FC8" w:rsidRPr="00D1786F">
        <w:rPr>
          <w:rFonts w:ascii="Times New Roman" w:hAnsi="Times New Roman"/>
          <w:sz w:val="28"/>
          <w:szCs w:val="28"/>
          <w:lang w:val="lv-LV"/>
        </w:rPr>
        <w:t xml:space="preserve"> arī</w:t>
      </w:r>
      <w:r w:rsidR="00A245B8" w:rsidRPr="00D1786F">
        <w:rPr>
          <w:rFonts w:ascii="Times New Roman" w:hAnsi="Times New Roman"/>
          <w:sz w:val="28"/>
          <w:szCs w:val="28"/>
          <w:lang w:val="lv-LV"/>
        </w:rPr>
        <w:t xml:space="preserve"> </w:t>
      </w:r>
      <w:r w:rsidR="00C26FC8" w:rsidRPr="00D1786F">
        <w:rPr>
          <w:rFonts w:ascii="Times New Roman" w:hAnsi="Times New Roman"/>
          <w:sz w:val="28"/>
          <w:szCs w:val="28"/>
          <w:lang w:val="lv-LV"/>
        </w:rPr>
        <w:t xml:space="preserve">tādas </w:t>
      </w:r>
      <w:r w:rsidR="00A245B8" w:rsidRPr="00D1786F">
        <w:rPr>
          <w:rFonts w:ascii="Times New Roman" w:hAnsi="Times New Roman"/>
          <w:sz w:val="28"/>
          <w:szCs w:val="28"/>
          <w:lang w:val="lv-LV"/>
        </w:rPr>
        <w:t xml:space="preserve">mūsdienu tehnoloģijas, kā video </w:t>
      </w:r>
      <w:r w:rsidR="00A245B8" w:rsidRPr="0035056E">
        <w:rPr>
          <w:rFonts w:ascii="Times New Roman" w:hAnsi="Times New Roman"/>
          <w:sz w:val="28"/>
          <w:szCs w:val="28"/>
          <w:lang w:val="lv-LV"/>
        </w:rPr>
        <w:t xml:space="preserve">konsultācijas </w:t>
      </w:r>
      <w:proofErr w:type="spellStart"/>
      <w:r w:rsidR="00A245B8" w:rsidRPr="0035056E">
        <w:rPr>
          <w:rFonts w:ascii="Times New Roman" w:hAnsi="Times New Roman"/>
          <w:sz w:val="28"/>
          <w:szCs w:val="28"/>
          <w:lang w:val="lv-LV"/>
        </w:rPr>
        <w:t>utml</w:t>
      </w:r>
      <w:proofErr w:type="spellEnd"/>
      <w:r w:rsidR="00A245B8" w:rsidRPr="0035056E">
        <w:rPr>
          <w:rFonts w:ascii="Times New Roman" w:hAnsi="Times New Roman"/>
          <w:sz w:val="28"/>
          <w:szCs w:val="28"/>
          <w:lang w:val="lv-LV"/>
        </w:rPr>
        <w:t>.</w:t>
      </w:r>
      <w:r w:rsidR="00C26FC8" w:rsidRPr="0035056E">
        <w:rPr>
          <w:rFonts w:ascii="Times New Roman" w:hAnsi="Times New Roman"/>
          <w:sz w:val="28"/>
          <w:szCs w:val="28"/>
          <w:lang w:val="lv-LV"/>
        </w:rPr>
        <w:t xml:space="preserve">, lai nodrošinātu </w:t>
      </w:r>
      <w:r w:rsidR="00A245B8" w:rsidRPr="0035056E">
        <w:rPr>
          <w:rFonts w:ascii="Times New Roman" w:hAnsi="Times New Roman"/>
          <w:sz w:val="28"/>
          <w:szCs w:val="28"/>
          <w:lang w:val="lv-LV"/>
        </w:rPr>
        <w:t>TB ārstēšan</w:t>
      </w:r>
      <w:r w:rsidR="00C26FC8" w:rsidRPr="0035056E">
        <w:rPr>
          <w:rFonts w:ascii="Times New Roman" w:hAnsi="Times New Roman"/>
          <w:sz w:val="28"/>
          <w:szCs w:val="28"/>
          <w:lang w:val="lv-LV"/>
        </w:rPr>
        <w:t>u</w:t>
      </w:r>
      <w:r w:rsidR="00A245B8" w:rsidRPr="00D1786F">
        <w:rPr>
          <w:rFonts w:ascii="Times New Roman" w:hAnsi="Times New Roman"/>
          <w:sz w:val="28"/>
          <w:szCs w:val="28"/>
          <w:lang w:val="lv-LV"/>
        </w:rPr>
        <w:t xml:space="preserve"> mājas apstākļos.</w:t>
      </w:r>
    </w:p>
    <w:p w14:paraId="683F0527" w14:textId="526ACE00" w:rsidR="00A245B8" w:rsidRPr="00D1786F" w:rsidRDefault="001167B1"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w:t>
      </w:r>
      <w:r w:rsidR="00A245B8" w:rsidRPr="00D1786F">
        <w:rPr>
          <w:rFonts w:ascii="Times New Roman" w:hAnsi="Times New Roman"/>
          <w:sz w:val="28"/>
          <w:szCs w:val="28"/>
          <w:lang w:val="lv-LV"/>
        </w:rPr>
        <w:t>Nepieciešams veicināt agrīnāku TB ārstēšanu</w:t>
      </w:r>
      <w:r w:rsidR="00C26FC8" w:rsidRPr="00D1786F">
        <w:rPr>
          <w:rFonts w:ascii="Times New Roman" w:hAnsi="Times New Roman"/>
          <w:sz w:val="28"/>
          <w:szCs w:val="28"/>
          <w:lang w:val="lv-LV"/>
        </w:rPr>
        <w:t xml:space="preserve">, </w:t>
      </w:r>
      <w:r w:rsidR="00A245B8" w:rsidRPr="00D1786F">
        <w:rPr>
          <w:rFonts w:ascii="Times New Roman" w:hAnsi="Times New Roman"/>
          <w:sz w:val="28"/>
          <w:szCs w:val="28"/>
          <w:lang w:val="lv-LV"/>
        </w:rPr>
        <w:t>veicin</w:t>
      </w:r>
      <w:r w:rsidR="00F361A3" w:rsidRPr="00D1786F">
        <w:rPr>
          <w:rFonts w:ascii="Times New Roman" w:hAnsi="Times New Roman"/>
          <w:sz w:val="28"/>
          <w:szCs w:val="28"/>
          <w:lang w:val="lv-LV"/>
        </w:rPr>
        <w:t>ot</w:t>
      </w:r>
      <w:r w:rsidR="00A245B8" w:rsidRPr="00D1786F">
        <w:rPr>
          <w:rFonts w:ascii="Times New Roman" w:hAnsi="Times New Roman"/>
          <w:sz w:val="28"/>
          <w:szCs w:val="28"/>
          <w:lang w:val="lv-LV"/>
        </w:rPr>
        <w:t xml:space="preserve"> jaunāko PVO rekomendāciju TB ārstēšanai ieviešan</w:t>
      </w:r>
      <w:r w:rsidR="00F361A3" w:rsidRPr="00D1786F">
        <w:rPr>
          <w:rFonts w:ascii="Times New Roman" w:hAnsi="Times New Roman"/>
          <w:sz w:val="28"/>
          <w:szCs w:val="28"/>
          <w:lang w:val="lv-LV"/>
        </w:rPr>
        <w:t>u</w:t>
      </w:r>
      <w:r w:rsidR="00A245B8" w:rsidRPr="00D1786F">
        <w:rPr>
          <w:rFonts w:ascii="Times New Roman" w:hAnsi="Times New Roman"/>
          <w:sz w:val="28"/>
          <w:szCs w:val="28"/>
          <w:lang w:val="lv-LV"/>
        </w:rPr>
        <w:t>.</w:t>
      </w:r>
    </w:p>
    <w:p w14:paraId="54B5A553" w14:textId="65D8B1C7" w:rsidR="00A245B8" w:rsidRPr="00D1786F" w:rsidRDefault="001167B1"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w:t>
      </w:r>
      <w:r w:rsidR="00A245B8" w:rsidRPr="00D1786F">
        <w:rPr>
          <w:rFonts w:ascii="Times New Roman" w:hAnsi="Times New Roman"/>
          <w:sz w:val="28"/>
          <w:szCs w:val="28"/>
          <w:lang w:val="lv-LV"/>
        </w:rPr>
        <w:t xml:space="preserve">Lai nodrošinātu efektīvāku </w:t>
      </w:r>
      <w:proofErr w:type="spellStart"/>
      <w:r w:rsidR="00A245B8" w:rsidRPr="00D1786F">
        <w:rPr>
          <w:rFonts w:ascii="Times New Roman" w:hAnsi="Times New Roman"/>
          <w:sz w:val="28"/>
          <w:szCs w:val="28"/>
          <w:lang w:val="lv-LV"/>
        </w:rPr>
        <w:t>r</w:t>
      </w:r>
      <w:r w:rsidR="00F361A3" w:rsidRPr="00D1786F">
        <w:rPr>
          <w:rFonts w:ascii="Times New Roman" w:hAnsi="Times New Roman"/>
          <w:sz w:val="28"/>
          <w:szCs w:val="28"/>
          <w:lang w:val="lv-LV"/>
        </w:rPr>
        <w:t>e</w:t>
      </w:r>
      <w:r w:rsidR="00A245B8" w:rsidRPr="00D1786F">
        <w:rPr>
          <w:rFonts w:ascii="Times New Roman" w:hAnsi="Times New Roman"/>
          <w:sz w:val="28"/>
          <w:szCs w:val="28"/>
          <w:lang w:val="lv-LV"/>
        </w:rPr>
        <w:t>zistentās</w:t>
      </w:r>
      <w:proofErr w:type="spellEnd"/>
      <w:r w:rsidR="00A245B8" w:rsidRPr="00D1786F">
        <w:rPr>
          <w:rFonts w:ascii="Times New Roman" w:hAnsi="Times New Roman"/>
          <w:sz w:val="28"/>
          <w:szCs w:val="28"/>
          <w:lang w:val="lv-LV"/>
        </w:rPr>
        <w:t xml:space="preserve"> TB ārstēšanu, nepieciešams nodrošināt jaunākās paaudzes zāļu</w:t>
      </w:r>
      <w:r w:rsidR="00F361A3" w:rsidRPr="00D1786F">
        <w:rPr>
          <w:rFonts w:ascii="Times New Roman" w:hAnsi="Times New Roman"/>
          <w:sz w:val="28"/>
          <w:szCs w:val="28"/>
          <w:lang w:val="lv-LV"/>
        </w:rPr>
        <w:t xml:space="preserve"> </w:t>
      </w:r>
      <w:r w:rsidR="00A245B8" w:rsidRPr="00D1786F">
        <w:rPr>
          <w:rFonts w:ascii="Times New Roman" w:hAnsi="Times New Roman"/>
          <w:sz w:val="28"/>
          <w:szCs w:val="28"/>
          <w:lang w:val="lv-LV"/>
        </w:rPr>
        <w:t>pieejamību pacientiem.</w:t>
      </w:r>
    </w:p>
    <w:p w14:paraId="57943A2B" w14:textId="77777777" w:rsidR="00A245B8" w:rsidRPr="00D1786F" w:rsidRDefault="00A245B8" w:rsidP="00A245B8">
      <w:pPr>
        <w:pStyle w:val="ListParagraph"/>
        <w:spacing w:after="0" w:line="240" w:lineRule="auto"/>
        <w:ind w:left="927"/>
        <w:jc w:val="both"/>
        <w:rPr>
          <w:rFonts w:ascii="Times New Roman" w:hAnsi="Times New Roman"/>
          <w:bCs/>
          <w:sz w:val="32"/>
          <w:szCs w:val="32"/>
          <w:lang w:val="lv-LV"/>
        </w:rPr>
      </w:pPr>
    </w:p>
    <w:p w14:paraId="7F417FDB" w14:textId="77777777" w:rsidR="000E21C8" w:rsidRPr="00D1786F" w:rsidRDefault="000E21C8" w:rsidP="00E22539">
      <w:pPr>
        <w:pStyle w:val="ListParagraph"/>
        <w:spacing w:after="0" w:line="240" w:lineRule="auto"/>
        <w:ind w:left="0"/>
        <w:jc w:val="center"/>
        <w:rPr>
          <w:rFonts w:ascii="Times New Roman" w:hAnsi="Times New Roman"/>
          <w:bCs/>
          <w:i/>
          <w:iCs/>
          <w:sz w:val="32"/>
          <w:szCs w:val="32"/>
          <w:lang w:val="lv-LV"/>
        </w:rPr>
      </w:pPr>
    </w:p>
    <w:p w14:paraId="334759AE" w14:textId="0A9B34B3" w:rsidR="00E22539" w:rsidRPr="00D1786F" w:rsidRDefault="00A245B8" w:rsidP="00E22539">
      <w:pPr>
        <w:pStyle w:val="ListParagraph"/>
        <w:spacing w:after="0" w:line="240" w:lineRule="auto"/>
        <w:ind w:left="0"/>
        <w:jc w:val="center"/>
        <w:rPr>
          <w:rFonts w:ascii="Times New Roman" w:hAnsi="Times New Roman"/>
          <w:bCs/>
          <w:sz w:val="32"/>
          <w:szCs w:val="32"/>
          <w:lang w:val="lv-LV"/>
        </w:rPr>
      </w:pPr>
      <w:r w:rsidRPr="00D1786F">
        <w:rPr>
          <w:rFonts w:ascii="Times New Roman" w:hAnsi="Times New Roman"/>
          <w:bCs/>
          <w:sz w:val="32"/>
          <w:szCs w:val="32"/>
          <w:lang w:val="lv-LV"/>
        </w:rPr>
        <w:t xml:space="preserve">5. </w:t>
      </w:r>
      <w:r w:rsidR="00E22539" w:rsidRPr="00D1786F">
        <w:rPr>
          <w:rFonts w:ascii="Times New Roman" w:hAnsi="Times New Roman"/>
          <w:bCs/>
          <w:sz w:val="32"/>
          <w:szCs w:val="32"/>
          <w:lang w:val="lv-LV"/>
        </w:rPr>
        <w:t>rīcības virziens:</w:t>
      </w:r>
    </w:p>
    <w:p w14:paraId="6C88555E" w14:textId="2E0A474C" w:rsidR="00A245B8" w:rsidRPr="00D1786F" w:rsidRDefault="00E22539" w:rsidP="00E22539">
      <w:pPr>
        <w:pStyle w:val="ListParagraph"/>
        <w:spacing w:after="0" w:line="240" w:lineRule="auto"/>
        <w:ind w:left="0"/>
        <w:jc w:val="center"/>
        <w:rPr>
          <w:rFonts w:ascii="Times New Roman" w:hAnsi="Times New Roman"/>
          <w:b/>
          <w:sz w:val="32"/>
          <w:szCs w:val="32"/>
          <w:lang w:val="lv-LV"/>
        </w:rPr>
      </w:pPr>
      <w:r w:rsidRPr="00D1786F">
        <w:rPr>
          <w:rFonts w:ascii="Times New Roman" w:hAnsi="Times New Roman"/>
          <w:b/>
          <w:sz w:val="32"/>
          <w:szCs w:val="32"/>
          <w:lang w:val="lv-LV"/>
        </w:rPr>
        <w:t>INSTITŪCIJU SADARBĪBA AMR JOMĀ</w:t>
      </w:r>
    </w:p>
    <w:p w14:paraId="5B5E01B4" w14:textId="77777777" w:rsidR="00E22539" w:rsidRPr="00D1786F" w:rsidRDefault="00E22539" w:rsidP="00E22539">
      <w:pPr>
        <w:pStyle w:val="ListParagraph"/>
        <w:spacing w:after="0" w:line="240" w:lineRule="auto"/>
        <w:ind w:left="0"/>
        <w:jc w:val="center"/>
        <w:rPr>
          <w:rFonts w:ascii="Times New Roman" w:hAnsi="Times New Roman"/>
          <w:sz w:val="28"/>
          <w:szCs w:val="28"/>
          <w:lang w:val="lv-LV"/>
        </w:rPr>
      </w:pPr>
    </w:p>
    <w:p w14:paraId="5AAB8408" w14:textId="3A38BA4B" w:rsidR="00040344"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Tā kā </w:t>
      </w:r>
      <w:proofErr w:type="spellStart"/>
      <w:r w:rsidRPr="00D1786F">
        <w:rPr>
          <w:rFonts w:ascii="Times New Roman" w:hAnsi="Times New Roman"/>
          <w:sz w:val="28"/>
          <w:szCs w:val="28"/>
          <w:lang w:val="lv-LV"/>
        </w:rPr>
        <w:t>rezistentas</w:t>
      </w:r>
      <w:proofErr w:type="spellEnd"/>
      <w:r w:rsidRPr="00D1786F">
        <w:rPr>
          <w:rFonts w:ascii="Times New Roman" w:hAnsi="Times New Roman"/>
          <w:sz w:val="28"/>
          <w:szCs w:val="28"/>
          <w:lang w:val="lv-LV"/>
        </w:rPr>
        <w:t xml:space="preserve"> baktērijas var izplatīties no dzīvniekiem uz cilvēkiem un otrādi, </w:t>
      </w:r>
      <w:r w:rsidR="008A493C" w:rsidRPr="00D1786F">
        <w:rPr>
          <w:rFonts w:ascii="Times New Roman" w:hAnsi="Times New Roman"/>
          <w:sz w:val="28"/>
          <w:szCs w:val="28"/>
          <w:lang w:val="lv-LV"/>
        </w:rPr>
        <w:t>P</w:t>
      </w:r>
      <w:r w:rsidRPr="00D1786F">
        <w:rPr>
          <w:rFonts w:ascii="Times New Roman" w:hAnsi="Times New Roman"/>
          <w:sz w:val="28"/>
          <w:szCs w:val="28"/>
          <w:lang w:val="lv-LV"/>
        </w:rPr>
        <w:t>lāna pamatā ir “</w:t>
      </w:r>
      <w:r w:rsidR="008A493C" w:rsidRPr="00D1786F">
        <w:rPr>
          <w:rFonts w:ascii="Times New Roman" w:hAnsi="Times New Roman"/>
          <w:sz w:val="28"/>
          <w:szCs w:val="28"/>
          <w:lang w:val="lv-LV"/>
        </w:rPr>
        <w:t>V</w:t>
      </w:r>
      <w:r w:rsidRPr="00D1786F">
        <w:rPr>
          <w:rFonts w:ascii="Times New Roman" w:hAnsi="Times New Roman"/>
          <w:sz w:val="28"/>
          <w:szCs w:val="28"/>
          <w:lang w:val="lv-LV"/>
        </w:rPr>
        <w:t>ienas veselības” visaptveroša pieeja, kurā atzīts, ka cilvēku un dzīvnieku veselība ir savstarpēji saistīta. Tā paredz AMR problēmas risināšanu no dažādiem aspektiem, tai skaitā sabiedrības veselības, pārtikas nekaitīguma, vides, pētniecības un inovācijas, starptautiskās sadarbības, dzīvnieku veselības un labturības</w:t>
      </w:r>
      <w:r w:rsidR="008A493C" w:rsidRPr="00D1786F">
        <w:rPr>
          <w:rFonts w:ascii="Times New Roman" w:hAnsi="Times New Roman"/>
          <w:sz w:val="28"/>
          <w:szCs w:val="28"/>
          <w:lang w:val="lv-LV"/>
        </w:rPr>
        <w:t xml:space="preserve"> aspektu</w:t>
      </w:r>
      <w:r w:rsidRPr="00D1786F">
        <w:rPr>
          <w:rFonts w:ascii="Times New Roman" w:hAnsi="Times New Roman"/>
          <w:sz w:val="28"/>
          <w:szCs w:val="28"/>
          <w:lang w:val="lv-LV"/>
        </w:rPr>
        <w:t xml:space="preserve">. Līdz ar to </w:t>
      </w:r>
      <w:r w:rsidR="001167B1" w:rsidRPr="00D1786F">
        <w:rPr>
          <w:rFonts w:ascii="Times New Roman" w:hAnsi="Times New Roman"/>
          <w:sz w:val="28"/>
          <w:szCs w:val="28"/>
          <w:lang w:val="lv-LV"/>
        </w:rPr>
        <w:t>AMR</w:t>
      </w:r>
      <w:r w:rsidRPr="00D1786F">
        <w:rPr>
          <w:rFonts w:ascii="Times New Roman" w:hAnsi="Times New Roman"/>
          <w:sz w:val="28"/>
          <w:szCs w:val="28"/>
          <w:lang w:val="lv-LV"/>
        </w:rPr>
        <w:t xml:space="preserve"> ierobežošanas aktivitātēs iesaistīju</w:t>
      </w:r>
      <w:r w:rsidR="008A493C" w:rsidRPr="00D1786F">
        <w:rPr>
          <w:rFonts w:ascii="Times New Roman" w:hAnsi="Times New Roman"/>
          <w:sz w:val="28"/>
          <w:szCs w:val="28"/>
          <w:lang w:val="lv-LV"/>
        </w:rPr>
        <w:t>sies</w:t>
      </w:r>
      <w:r w:rsidRPr="00D1786F">
        <w:rPr>
          <w:rFonts w:ascii="Times New Roman" w:hAnsi="Times New Roman"/>
          <w:sz w:val="28"/>
          <w:szCs w:val="28"/>
          <w:lang w:val="lv-LV"/>
        </w:rPr>
        <w:t xml:space="preserve"> Veselības</w:t>
      </w:r>
      <w:r w:rsidR="008A493C" w:rsidRPr="00D1786F">
        <w:rPr>
          <w:rFonts w:ascii="Times New Roman" w:hAnsi="Times New Roman"/>
          <w:sz w:val="28"/>
          <w:szCs w:val="28"/>
          <w:lang w:val="lv-LV"/>
        </w:rPr>
        <w:t xml:space="preserve"> ministrija</w:t>
      </w:r>
      <w:r w:rsidRPr="00D1786F">
        <w:rPr>
          <w:rFonts w:ascii="Times New Roman" w:hAnsi="Times New Roman"/>
          <w:sz w:val="28"/>
          <w:szCs w:val="28"/>
          <w:lang w:val="lv-LV"/>
        </w:rPr>
        <w:t xml:space="preserve">, Zemkopības ministrija, </w:t>
      </w:r>
      <w:r w:rsidR="008A493C" w:rsidRPr="00D1786F">
        <w:rPr>
          <w:rFonts w:ascii="Times New Roman" w:hAnsi="Times New Roman"/>
          <w:sz w:val="28"/>
          <w:szCs w:val="28"/>
          <w:lang w:val="lv-LV"/>
        </w:rPr>
        <w:t>P</w:t>
      </w:r>
      <w:r w:rsidRPr="00D1786F">
        <w:rPr>
          <w:rFonts w:ascii="Times New Roman" w:hAnsi="Times New Roman"/>
          <w:sz w:val="28"/>
          <w:szCs w:val="28"/>
          <w:lang w:val="lv-LV"/>
        </w:rPr>
        <w:t xml:space="preserve">ārtikas drošības, </w:t>
      </w:r>
      <w:r w:rsidR="008A493C" w:rsidRPr="00D1786F">
        <w:rPr>
          <w:rFonts w:ascii="Times New Roman" w:hAnsi="Times New Roman"/>
          <w:sz w:val="28"/>
          <w:szCs w:val="28"/>
          <w:lang w:val="lv-LV"/>
        </w:rPr>
        <w:t>d</w:t>
      </w:r>
      <w:r w:rsidRPr="00D1786F">
        <w:rPr>
          <w:rFonts w:ascii="Times New Roman" w:hAnsi="Times New Roman"/>
          <w:sz w:val="28"/>
          <w:szCs w:val="28"/>
          <w:lang w:val="lv-LV"/>
        </w:rPr>
        <w:t xml:space="preserve">zīvnieku veselības un vides zinātniskais institūts BIOR, Pārtikas un veterinārais dienests, Slimību profilakses un kontroles centrs, Latvijas Lauksaimniecības universitātes Veterinārās medicīnas fakultāte. </w:t>
      </w:r>
    </w:p>
    <w:p w14:paraId="3D3B607B" w14:textId="0A03C399" w:rsidR="00A245B8"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“Viena veselība” plāna 202</w:t>
      </w:r>
      <w:r w:rsidR="00040344" w:rsidRPr="00D1786F">
        <w:rPr>
          <w:rFonts w:ascii="Times New Roman" w:hAnsi="Times New Roman"/>
          <w:sz w:val="28"/>
          <w:szCs w:val="28"/>
          <w:lang w:val="lv-LV"/>
        </w:rPr>
        <w:t>3</w:t>
      </w:r>
      <w:r w:rsidRPr="00D1786F">
        <w:rPr>
          <w:rFonts w:ascii="Times New Roman" w:hAnsi="Times New Roman"/>
          <w:sz w:val="28"/>
          <w:szCs w:val="28"/>
          <w:lang w:val="lv-LV"/>
        </w:rPr>
        <w:t>.-2027. gadam ietvaros plānots iekļaut arī vides sektoru, kā arī ņemts vērā ekspertu izvirzīt</w:t>
      </w:r>
      <w:r w:rsidR="00040344" w:rsidRPr="00D1786F">
        <w:rPr>
          <w:rFonts w:ascii="Times New Roman" w:hAnsi="Times New Roman"/>
          <w:sz w:val="28"/>
          <w:szCs w:val="28"/>
          <w:lang w:val="lv-LV"/>
        </w:rPr>
        <w:t>ai</w:t>
      </w:r>
      <w:r w:rsidRPr="00D1786F">
        <w:rPr>
          <w:rFonts w:ascii="Times New Roman" w:hAnsi="Times New Roman"/>
          <w:sz w:val="28"/>
          <w:szCs w:val="28"/>
          <w:lang w:val="lv-LV"/>
        </w:rPr>
        <w:t xml:space="preserve">s priekšlikums par </w:t>
      </w:r>
      <w:r w:rsidR="001167B1" w:rsidRPr="00D1786F">
        <w:rPr>
          <w:rFonts w:ascii="Times New Roman" w:hAnsi="Times New Roman"/>
          <w:sz w:val="28"/>
          <w:szCs w:val="28"/>
          <w:lang w:val="lv-LV"/>
        </w:rPr>
        <w:t>AMR</w:t>
      </w:r>
      <w:r w:rsidRPr="00D1786F">
        <w:rPr>
          <w:rFonts w:ascii="Times New Roman" w:hAnsi="Times New Roman"/>
          <w:sz w:val="28"/>
          <w:szCs w:val="28"/>
          <w:lang w:val="lv-LV"/>
        </w:rPr>
        <w:t xml:space="preserve"> kompetences centra izveidošanu. Veiksmīga </w:t>
      </w:r>
      <w:proofErr w:type="spellStart"/>
      <w:r w:rsidRPr="00D1786F">
        <w:rPr>
          <w:rFonts w:ascii="Times New Roman" w:hAnsi="Times New Roman"/>
          <w:sz w:val="28"/>
          <w:szCs w:val="28"/>
          <w:lang w:val="lv-LV"/>
        </w:rPr>
        <w:t>multisektoriāla</w:t>
      </w:r>
      <w:proofErr w:type="spellEnd"/>
      <w:r w:rsidRPr="00D1786F">
        <w:rPr>
          <w:rFonts w:ascii="Times New Roman" w:hAnsi="Times New Roman"/>
          <w:sz w:val="28"/>
          <w:szCs w:val="28"/>
          <w:lang w:val="lv-LV"/>
        </w:rPr>
        <w:t xml:space="preserve"> sadarbība ir būtiska, lai mobilizētu resursus un nodrošinātu saskaņotas, mērķtiecīgas aktivitātes izvēlēto mērķu sasniegšanai ar </w:t>
      </w:r>
      <w:proofErr w:type="spellStart"/>
      <w:r w:rsidRPr="00D1786F">
        <w:rPr>
          <w:rFonts w:ascii="Times New Roman" w:hAnsi="Times New Roman"/>
          <w:sz w:val="28"/>
          <w:szCs w:val="28"/>
          <w:lang w:val="lv-LV"/>
        </w:rPr>
        <w:t>multidisciplināru</w:t>
      </w:r>
      <w:proofErr w:type="spellEnd"/>
      <w:r w:rsidRPr="00D1786F">
        <w:rPr>
          <w:rFonts w:ascii="Times New Roman" w:hAnsi="Times New Roman"/>
          <w:sz w:val="28"/>
          <w:szCs w:val="28"/>
          <w:lang w:val="lv-LV"/>
        </w:rPr>
        <w:t xml:space="preserve"> pieeju. </w:t>
      </w:r>
      <w:proofErr w:type="spellStart"/>
      <w:r w:rsidR="00040344" w:rsidRPr="00D1786F">
        <w:rPr>
          <w:rFonts w:ascii="Times New Roman" w:hAnsi="Times New Roman"/>
          <w:sz w:val="28"/>
          <w:szCs w:val="28"/>
          <w:lang w:val="lv-LV"/>
        </w:rPr>
        <w:t>M</w:t>
      </w:r>
      <w:r w:rsidRPr="00D1786F">
        <w:rPr>
          <w:rFonts w:ascii="Times New Roman" w:hAnsi="Times New Roman"/>
          <w:sz w:val="28"/>
          <w:szCs w:val="28"/>
          <w:lang w:val="lv-LV"/>
        </w:rPr>
        <w:t>ultidisciplināru</w:t>
      </w:r>
      <w:proofErr w:type="spellEnd"/>
      <w:r w:rsidRPr="00D1786F">
        <w:rPr>
          <w:rFonts w:ascii="Times New Roman" w:hAnsi="Times New Roman"/>
          <w:sz w:val="28"/>
          <w:szCs w:val="28"/>
          <w:lang w:val="lv-LV"/>
        </w:rPr>
        <w:t xml:space="preserve"> pieej</w:t>
      </w:r>
      <w:r w:rsidR="00040344" w:rsidRPr="00D1786F">
        <w:rPr>
          <w:rFonts w:ascii="Times New Roman" w:hAnsi="Times New Roman"/>
          <w:sz w:val="28"/>
          <w:szCs w:val="28"/>
          <w:lang w:val="lv-LV"/>
        </w:rPr>
        <w:t xml:space="preserve">as nodrošināšanai </w:t>
      </w:r>
      <w:r w:rsidRPr="00D1786F">
        <w:rPr>
          <w:rFonts w:ascii="Times New Roman" w:hAnsi="Times New Roman"/>
          <w:sz w:val="28"/>
          <w:szCs w:val="28"/>
          <w:lang w:val="lv-LV"/>
        </w:rPr>
        <w:t xml:space="preserve">ir svarīgi, lai sadarbību starp sektoriem un institūcijām koordinētu viena iestāde. Atbilstoši savai kompetencei šai iestādei </w:t>
      </w:r>
      <w:r w:rsidR="00040344" w:rsidRPr="00D1786F">
        <w:rPr>
          <w:rFonts w:ascii="Times New Roman" w:hAnsi="Times New Roman"/>
          <w:sz w:val="28"/>
          <w:szCs w:val="28"/>
          <w:lang w:val="lv-LV"/>
        </w:rPr>
        <w:t xml:space="preserve">vajadzētu </w:t>
      </w:r>
      <w:r w:rsidRPr="00D1786F">
        <w:rPr>
          <w:rFonts w:ascii="Times New Roman" w:hAnsi="Times New Roman"/>
          <w:sz w:val="28"/>
          <w:szCs w:val="28"/>
          <w:lang w:val="lv-LV"/>
        </w:rPr>
        <w:t>būt SPKC, bet SPKC kapacitāte Covid-19 pandēmijas laikā ir ievērojami samazinājusies, tādēļ</w:t>
      </w:r>
      <w:r w:rsidR="00040344" w:rsidRPr="00D1786F">
        <w:rPr>
          <w:rFonts w:ascii="Times New Roman" w:hAnsi="Times New Roman"/>
          <w:sz w:val="28"/>
          <w:szCs w:val="28"/>
          <w:lang w:val="lv-LV"/>
        </w:rPr>
        <w:t>,</w:t>
      </w:r>
      <w:r w:rsidRPr="00D1786F">
        <w:rPr>
          <w:rFonts w:ascii="Times New Roman" w:hAnsi="Times New Roman"/>
          <w:sz w:val="28"/>
          <w:szCs w:val="28"/>
          <w:lang w:val="lv-LV"/>
        </w:rPr>
        <w:t xml:space="preserve"> lai uzlabotu SPKC darbību AMR jomā</w:t>
      </w:r>
      <w:r w:rsidR="00040344" w:rsidRPr="00D1786F">
        <w:rPr>
          <w:rFonts w:ascii="Times New Roman" w:hAnsi="Times New Roman"/>
          <w:sz w:val="28"/>
          <w:szCs w:val="28"/>
          <w:lang w:val="lv-LV"/>
        </w:rPr>
        <w:t>,</w:t>
      </w:r>
      <w:r w:rsidRPr="00D1786F">
        <w:rPr>
          <w:rFonts w:ascii="Times New Roman" w:hAnsi="Times New Roman"/>
          <w:sz w:val="28"/>
          <w:szCs w:val="28"/>
          <w:lang w:val="lv-LV"/>
        </w:rPr>
        <w:t xml:space="preserve"> nepieciešams būtiski palielināt SPKC kapacitāti.</w:t>
      </w:r>
    </w:p>
    <w:p w14:paraId="29F128C0" w14:textId="7BECAAE0" w:rsidR="00A245B8" w:rsidRPr="00D1786F" w:rsidRDefault="00A245B8" w:rsidP="001167B1">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Sadarbību un informācijas apmaiņu starp institūcijām un sektoriem nodrošina starpinstitūciju komisija AMR izplatības ierobežošanai. Covid-19 pandēmijas laikā komisijas darbība tika pilnībā apturēt, jo veselības sektoram, kas ir atbildīgs par </w:t>
      </w:r>
      <w:r w:rsidRPr="00D1786F">
        <w:rPr>
          <w:rFonts w:ascii="Times New Roman" w:hAnsi="Times New Roman"/>
          <w:sz w:val="28"/>
          <w:szCs w:val="28"/>
          <w:lang w:val="lv-LV"/>
        </w:rPr>
        <w:lastRenderedPageBreak/>
        <w:t>komisijas darbību</w:t>
      </w:r>
      <w:r w:rsidR="00040344" w:rsidRPr="00D1786F">
        <w:rPr>
          <w:rFonts w:ascii="Times New Roman" w:hAnsi="Times New Roman"/>
          <w:sz w:val="28"/>
          <w:szCs w:val="28"/>
          <w:lang w:val="lv-LV"/>
        </w:rPr>
        <w:t>,</w:t>
      </w:r>
      <w:r w:rsidRPr="00D1786F">
        <w:rPr>
          <w:rFonts w:ascii="Times New Roman" w:hAnsi="Times New Roman"/>
          <w:sz w:val="28"/>
          <w:szCs w:val="28"/>
          <w:lang w:val="lv-LV"/>
        </w:rPr>
        <w:t xml:space="preserve"> nebija kapacitātes tās darbības nodrošināšanai. Tā kā vienas veselības jautājumi vienlīdz nozīmīg</w:t>
      </w:r>
      <w:r w:rsidR="00040344" w:rsidRPr="00D1786F">
        <w:rPr>
          <w:rFonts w:ascii="Times New Roman" w:hAnsi="Times New Roman"/>
          <w:sz w:val="28"/>
          <w:szCs w:val="28"/>
          <w:lang w:val="lv-LV"/>
        </w:rPr>
        <w:t>i</w:t>
      </w:r>
      <w:r w:rsidRPr="00D1786F">
        <w:rPr>
          <w:rFonts w:ascii="Times New Roman" w:hAnsi="Times New Roman"/>
          <w:sz w:val="28"/>
          <w:szCs w:val="28"/>
          <w:lang w:val="lv-LV"/>
        </w:rPr>
        <w:t xml:space="preserve"> ir gan veselības, gan zemkopības sektora</w:t>
      </w:r>
      <w:r w:rsidR="00040344" w:rsidRPr="00D1786F">
        <w:rPr>
          <w:rFonts w:ascii="Times New Roman" w:hAnsi="Times New Roman"/>
          <w:sz w:val="28"/>
          <w:szCs w:val="28"/>
          <w:lang w:val="lv-LV"/>
        </w:rPr>
        <w:t>m</w:t>
      </w:r>
      <w:r w:rsidRPr="00D1786F">
        <w:rPr>
          <w:rFonts w:ascii="Times New Roman" w:hAnsi="Times New Roman"/>
          <w:sz w:val="28"/>
          <w:szCs w:val="28"/>
          <w:lang w:val="lv-LV"/>
        </w:rPr>
        <w:t xml:space="preserve">, </w:t>
      </w:r>
      <w:r w:rsidR="00A150C9" w:rsidRPr="00D1786F">
        <w:rPr>
          <w:rFonts w:ascii="Times New Roman" w:hAnsi="Times New Roman"/>
          <w:sz w:val="28"/>
          <w:szCs w:val="28"/>
          <w:lang w:val="lv-LV"/>
        </w:rPr>
        <w:t>turpmāk</w:t>
      </w:r>
      <w:r w:rsidRPr="00D1786F">
        <w:rPr>
          <w:rFonts w:ascii="Times New Roman" w:hAnsi="Times New Roman"/>
          <w:sz w:val="28"/>
          <w:szCs w:val="28"/>
          <w:lang w:val="lv-LV"/>
        </w:rPr>
        <w:t xml:space="preserve"> nepieciešams nodrošināt, lai arī par </w:t>
      </w:r>
      <w:proofErr w:type="spellStart"/>
      <w:r w:rsidRPr="00D1786F">
        <w:rPr>
          <w:rFonts w:ascii="Times New Roman" w:hAnsi="Times New Roman"/>
          <w:sz w:val="28"/>
          <w:szCs w:val="28"/>
          <w:lang w:val="lv-LV"/>
        </w:rPr>
        <w:t>starpsektoru</w:t>
      </w:r>
      <w:proofErr w:type="spellEnd"/>
      <w:r w:rsidRPr="00D1786F">
        <w:rPr>
          <w:rFonts w:ascii="Times New Roman" w:hAnsi="Times New Roman"/>
          <w:sz w:val="28"/>
          <w:szCs w:val="28"/>
          <w:lang w:val="lv-LV"/>
        </w:rPr>
        <w:t xml:space="preserve"> komisijas darbību vienlīdz atbildīg</w:t>
      </w:r>
      <w:r w:rsidR="00A150C9" w:rsidRPr="00D1786F">
        <w:rPr>
          <w:rFonts w:ascii="Times New Roman" w:hAnsi="Times New Roman"/>
          <w:sz w:val="28"/>
          <w:szCs w:val="28"/>
          <w:lang w:val="lv-LV"/>
        </w:rPr>
        <w:t>s</w:t>
      </w:r>
      <w:r w:rsidRPr="00D1786F">
        <w:rPr>
          <w:rFonts w:ascii="Times New Roman" w:hAnsi="Times New Roman"/>
          <w:sz w:val="28"/>
          <w:szCs w:val="28"/>
          <w:lang w:val="lv-LV"/>
        </w:rPr>
        <w:t xml:space="preserve"> </w:t>
      </w:r>
      <w:r w:rsidR="00A150C9" w:rsidRPr="00D1786F">
        <w:rPr>
          <w:rFonts w:ascii="Times New Roman" w:hAnsi="Times New Roman"/>
          <w:sz w:val="28"/>
          <w:szCs w:val="28"/>
          <w:lang w:val="lv-LV"/>
        </w:rPr>
        <w:t xml:space="preserve">būtu </w:t>
      </w:r>
      <w:r w:rsidRPr="00D1786F">
        <w:rPr>
          <w:rFonts w:ascii="Times New Roman" w:hAnsi="Times New Roman"/>
          <w:sz w:val="28"/>
          <w:szCs w:val="28"/>
          <w:lang w:val="lv-LV"/>
        </w:rPr>
        <w:t>gan veselības</w:t>
      </w:r>
      <w:r w:rsidR="00A150C9" w:rsidRPr="00D1786F">
        <w:rPr>
          <w:rFonts w:ascii="Times New Roman" w:hAnsi="Times New Roman"/>
          <w:sz w:val="28"/>
          <w:szCs w:val="28"/>
          <w:lang w:val="lv-LV"/>
        </w:rPr>
        <w:t>,</w:t>
      </w:r>
      <w:r w:rsidRPr="00D1786F">
        <w:rPr>
          <w:rFonts w:ascii="Times New Roman" w:hAnsi="Times New Roman"/>
          <w:sz w:val="28"/>
          <w:szCs w:val="28"/>
          <w:lang w:val="lv-LV"/>
        </w:rPr>
        <w:t xml:space="preserve"> gan zemkopības sektors. </w:t>
      </w:r>
    </w:p>
    <w:p w14:paraId="23B50DF7" w14:textId="516C9494" w:rsidR="00A245B8" w:rsidRPr="00D1786F" w:rsidRDefault="00A245B8" w:rsidP="001167B1">
      <w:pPr>
        <w:spacing w:after="0" w:line="240" w:lineRule="auto"/>
        <w:ind w:firstLine="720"/>
        <w:jc w:val="both"/>
        <w:rPr>
          <w:rFonts w:ascii="Times New Roman" w:hAnsi="Times New Roman"/>
          <w:sz w:val="28"/>
          <w:szCs w:val="28"/>
          <w:lang w:val="lv-LV"/>
        </w:rPr>
      </w:pPr>
      <w:proofErr w:type="spellStart"/>
      <w:r w:rsidRPr="00D1786F">
        <w:rPr>
          <w:rFonts w:ascii="Times New Roman" w:hAnsi="Times New Roman"/>
          <w:sz w:val="28"/>
          <w:szCs w:val="28"/>
          <w:lang w:val="lv-LV"/>
        </w:rPr>
        <w:t>Starpsektoru</w:t>
      </w:r>
      <w:proofErr w:type="spellEnd"/>
      <w:r w:rsidRPr="00D1786F">
        <w:rPr>
          <w:rFonts w:ascii="Times New Roman" w:hAnsi="Times New Roman"/>
          <w:sz w:val="28"/>
          <w:szCs w:val="28"/>
          <w:lang w:val="lv-LV"/>
        </w:rPr>
        <w:t xml:space="preserve"> sadarbības jomā nepieciešams uzlabot sadarbību starp </w:t>
      </w:r>
      <w:r w:rsidR="00EB2C83" w:rsidRPr="00D1786F">
        <w:rPr>
          <w:rFonts w:ascii="Times New Roman" w:hAnsi="Times New Roman"/>
          <w:sz w:val="28"/>
          <w:szCs w:val="28"/>
          <w:lang w:val="lv-LV"/>
        </w:rPr>
        <w:t>dzīvnieku veselības</w:t>
      </w:r>
      <w:r w:rsidRPr="00D1786F">
        <w:rPr>
          <w:rFonts w:ascii="Times New Roman" w:hAnsi="Times New Roman"/>
          <w:sz w:val="28"/>
          <w:szCs w:val="28"/>
          <w:lang w:val="lv-LV"/>
        </w:rPr>
        <w:t xml:space="preserve"> un </w:t>
      </w:r>
      <w:r w:rsidR="00EB2C83" w:rsidRPr="00D1786F">
        <w:rPr>
          <w:rFonts w:ascii="Times New Roman" w:hAnsi="Times New Roman"/>
          <w:sz w:val="28"/>
          <w:szCs w:val="28"/>
          <w:lang w:val="lv-LV"/>
        </w:rPr>
        <w:t xml:space="preserve">cilvēku </w:t>
      </w:r>
      <w:r w:rsidRPr="00D1786F">
        <w:rPr>
          <w:rFonts w:ascii="Times New Roman" w:hAnsi="Times New Roman"/>
          <w:sz w:val="28"/>
          <w:szCs w:val="28"/>
          <w:lang w:val="lv-LV"/>
        </w:rPr>
        <w:t xml:space="preserve">veselības sektoriem </w:t>
      </w:r>
      <w:r w:rsidR="00A150C9" w:rsidRPr="00D1786F">
        <w:rPr>
          <w:rFonts w:ascii="Times New Roman" w:hAnsi="Times New Roman"/>
          <w:sz w:val="28"/>
          <w:szCs w:val="28"/>
          <w:lang w:val="lv-LV"/>
        </w:rPr>
        <w:t xml:space="preserve">arī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uzraudzības jomā, </w:t>
      </w:r>
      <w:r w:rsidR="00A150C9" w:rsidRPr="00D1786F">
        <w:rPr>
          <w:rFonts w:ascii="Times New Roman" w:hAnsi="Times New Roman"/>
          <w:sz w:val="28"/>
          <w:szCs w:val="28"/>
          <w:lang w:val="lv-LV"/>
        </w:rPr>
        <w:t>lai</w:t>
      </w:r>
      <w:r w:rsidRPr="00D1786F">
        <w:rPr>
          <w:rFonts w:ascii="Times New Roman" w:hAnsi="Times New Roman"/>
          <w:sz w:val="28"/>
          <w:szCs w:val="28"/>
          <w:lang w:val="lv-LV"/>
        </w:rPr>
        <w:t xml:space="preserve"> </w:t>
      </w:r>
      <w:r w:rsidR="00A150C9" w:rsidRPr="00D1786F">
        <w:rPr>
          <w:rFonts w:ascii="Times New Roman" w:hAnsi="Times New Roman"/>
          <w:sz w:val="28"/>
          <w:szCs w:val="28"/>
          <w:lang w:val="lv-LV"/>
        </w:rPr>
        <w:t>veicinātu</w:t>
      </w:r>
      <w:r w:rsidRPr="00D1786F">
        <w:rPr>
          <w:rFonts w:ascii="Times New Roman" w:hAnsi="Times New Roman"/>
          <w:sz w:val="28"/>
          <w:szCs w:val="28"/>
          <w:lang w:val="lv-LV"/>
        </w:rPr>
        <w:t xml:space="preserve"> informācijas apmaiņu </w:t>
      </w:r>
      <w:r w:rsidR="00A150C9" w:rsidRPr="00D1786F">
        <w:rPr>
          <w:rFonts w:ascii="Times New Roman" w:hAnsi="Times New Roman"/>
          <w:sz w:val="28"/>
          <w:szCs w:val="28"/>
          <w:lang w:val="lv-LV"/>
        </w:rPr>
        <w:t xml:space="preserve">gan </w:t>
      </w:r>
      <w:r w:rsidRPr="00D1786F">
        <w:rPr>
          <w:rFonts w:ascii="Times New Roman" w:hAnsi="Times New Roman"/>
          <w:sz w:val="28"/>
          <w:szCs w:val="28"/>
          <w:lang w:val="lv-LV"/>
        </w:rPr>
        <w:t>ikdienas situācijās, gan uzliesmojumu izmeklēšan</w:t>
      </w:r>
      <w:r w:rsidR="00A150C9" w:rsidRPr="00D1786F">
        <w:rPr>
          <w:rFonts w:ascii="Times New Roman" w:hAnsi="Times New Roman"/>
          <w:sz w:val="28"/>
          <w:szCs w:val="28"/>
          <w:lang w:val="lv-LV"/>
        </w:rPr>
        <w:t>ā</w:t>
      </w:r>
      <w:r w:rsidRPr="00D1786F">
        <w:rPr>
          <w:rFonts w:ascii="Times New Roman" w:hAnsi="Times New Roman"/>
          <w:sz w:val="28"/>
          <w:szCs w:val="28"/>
          <w:lang w:val="lv-LV"/>
        </w:rPr>
        <w:t>. Ņemot vērā, ka AMR izplatība un ar to saistītie riski vienlīdz nozīmīgi ir ne tikai cilvēku veselības jomā, bet arī dzīvnieku veselība</w:t>
      </w:r>
      <w:r w:rsidR="00A150C9" w:rsidRPr="00D1786F">
        <w:rPr>
          <w:rFonts w:ascii="Times New Roman" w:hAnsi="Times New Roman"/>
          <w:sz w:val="28"/>
          <w:szCs w:val="28"/>
          <w:lang w:val="lv-LV"/>
        </w:rPr>
        <w:t>s j</w:t>
      </w:r>
      <w:r w:rsidRPr="00D1786F">
        <w:rPr>
          <w:rFonts w:ascii="Times New Roman" w:hAnsi="Times New Roman"/>
          <w:sz w:val="28"/>
          <w:szCs w:val="28"/>
          <w:lang w:val="lv-LV"/>
        </w:rPr>
        <w:t xml:space="preserve">omā, </w:t>
      </w:r>
      <w:r w:rsidR="00A150C9" w:rsidRPr="00D1786F">
        <w:rPr>
          <w:rFonts w:ascii="Times New Roman" w:hAnsi="Times New Roman"/>
          <w:sz w:val="28"/>
          <w:szCs w:val="28"/>
          <w:lang w:val="lv-LV"/>
        </w:rPr>
        <w:t>bet</w:t>
      </w:r>
      <w:r w:rsidRPr="00D1786F">
        <w:rPr>
          <w:rFonts w:ascii="Times New Roman" w:hAnsi="Times New Roman"/>
          <w:sz w:val="28"/>
          <w:szCs w:val="28"/>
          <w:lang w:val="lv-LV"/>
        </w:rPr>
        <w:t xml:space="preserve"> pēdējo gadu pieredze apliecina arī vides jomas nozīmi</w:t>
      </w:r>
      <w:r w:rsidR="00A150C9" w:rsidRPr="00D1786F">
        <w:rPr>
          <w:rFonts w:ascii="Times New Roman" w:hAnsi="Times New Roman"/>
          <w:sz w:val="28"/>
          <w:szCs w:val="28"/>
          <w:lang w:val="lv-LV"/>
        </w:rPr>
        <w:t xml:space="preserve"> (</w:t>
      </w:r>
      <w:r w:rsidRPr="00D1786F">
        <w:rPr>
          <w:rFonts w:ascii="Times New Roman" w:hAnsi="Times New Roman"/>
          <w:sz w:val="28"/>
          <w:szCs w:val="28"/>
          <w:lang w:val="lv-LV"/>
        </w:rPr>
        <w:t>piemēram</w:t>
      </w:r>
      <w:r w:rsidR="00A150C9" w:rsidRPr="00D1786F">
        <w:rPr>
          <w:rFonts w:ascii="Times New Roman" w:hAnsi="Times New Roman"/>
          <w:sz w:val="28"/>
          <w:szCs w:val="28"/>
          <w:lang w:val="lv-LV"/>
        </w:rPr>
        <w:t>,</w:t>
      </w:r>
      <w:r w:rsidRPr="00D1786F">
        <w:rPr>
          <w:rFonts w:ascii="Times New Roman" w:hAnsi="Times New Roman"/>
          <w:sz w:val="28"/>
          <w:szCs w:val="28"/>
          <w:lang w:val="lv-LV"/>
        </w:rPr>
        <w:t xml:space="preserve"> ūdeņu piesārņojums ar </w:t>
      </w:r>
      <w:proofErr w:type="spellStart"/>
      <w:r w:rsidRPr="00D1786F">
        <w:rPr>
          <w:rFonts w:ascii="Times New Roman" w:hAnsi="Times New Roman"/>
          <w:sz w:val="28"/>
          <w:szCs w:val="28"/>
          <w:lang w:val="lv-LV"/>
        </w:rPr>
        <w:t>rezistentiem</w:t>
      </w:r>
      <w:proofErr w:type="spellEnd"/>
      <w:r w:rsidRPr="00D1786F">
        <w:rPr>
          <w:rFonts w:ascii="Times New Roman" w:hAnsi="Times New Roman"/>
          <w:sz w:val="28"/>
          <w:szCs w:val="28"/>
          <w:lang w:val="lv-LV"/>
        </w:rPr>
        <w:t xml:space="preserve"> mikroorganismiem vai antibiotikām, augsnes p</w:t>
      </w:r>
      <w:r w:rsidR="00A150C9" w:rsidRPr="00D1786F">
        <w:rPr>
          <w:rFonts w:ascii="Times New Roman" w:hAnsi="Times New Roman"/>
          <w:sz w:val="28"/>
          <w:szCs w:val="28"/>
          <w:lang w:val="lv-LV"/>
        </w:rPr>
        <w:t>ie</w:t>
      </w:r>
      <w:r w:rsidRPr="00D1786F">
        <w:rPr>
          <w:rFonts w:ascii="Times New Roman" w:hAnsi="Times New Roman"/>
          <w:sz w:val="28"/>
          <w:szCs w:val="28"/>
          <w:lang w:val="lv-LV"/>
        </w:rPr>
        <w:t xml:space="preserve">sārņojums </w:t>
      </w:r>
      <w:proofErr w:type="spellStart"/>
      <w:r w:rsidRPr="00D1786F">
        <w:rPr>
          <w:rFonts w:ascii="Times New Roman" w:hAnsi="Times New Roman"/>
          <w:sz w:val="28"/>
          <w:szCs w:val="28"/>
          <w:lang w:val="lv-LV"/>
        </w:rPr>
        <w:t>utml</w:t>
      </w:r>
      <w:proofErr w:type="spellEnd"/>
      <w:r w:rsidRPr="00D1786F">
        <w:rPr>
          <w:rFonts w:ascii="Times New Roman" w:hAnsi="Times New Roman"/>
          <w:sz w:val="28"/>
          <w:szCs w:val="28"/>
          <w:lang w:val="lv-LV"/>
        </w:rPr>
        <w:t>.</w:t>
      </w:r>
      <w:r w:rsidR="00A150C9" w:rsidRPr="00D1786F">
        <w:rPr>
          <w:rFonts w:ascii="Times New Roman" w:hAnsi="Times New Roman"/>
          <w:sz w:val="28"/>
          <w:szCs w:val="28"/>
          <w:lang w:val="lv-LV"/>
        </w:rPr>
        <w:t>)</w:t>
      </w:r>
      <w:r w:rsidRPr="00D1786F">
        <w:rPr>
          <w:rFonts w:ascii="Times New Roman" w:hAnsi="Times New Roman"/>
          <w:sz w:val="28"/>
          <w:szCs w:val="28"/>
          <w:lang w:val="lv-LV"/>
        </w:rPr>
        <w:t xml:space="preserve"> nepieciešams veikt vienotu situācijas analīzi</w:t>
      </w:r>
      <w:r w:rsidR="00A150C9" w:rsidRPr="00D1786F">
        <w:rPr>
          <w:rFonts w:ascii="Times New Roman" w:hAnsi="Times New Roman"/>
          <w:sz w:val="28"/>
          <w:szCs w:val="28"/>
          <w:lang w:val="lv-LV"/>
        </w:rPr>
        <w:t>,</w:t>
      </w:r>
      <w:r w:rsidRPr="00D1786F">
        <w:rPr>
          <w:rFonts w:ascii="Times New Roman" w:hAnsi="Times New Roman"/>
          <w:sz w:val="28"/>
          <w:szCs w:val="28"/>
          <w:lang w:val="lv-LV"/>
        </w:rPr>
        <w:t xml:space="preserve"> apvienojot</w:t>
      </w:r>
      <w:r w:rsidR="00A150C9" w:rsidRPr="00D1786F">
        <w:rPr>
          <w:rFonts w:ascii="Times New Roman" w:hAnsi="Times New Roman"/>
          <w:sz w:val="28"/>
          <w:szCs w:val="28"/>
          <w:lang w:val="lv-LV"/>
        </w:rPr>
        <w:t xml:space="preserve"> </w:t>
      </w:r>
      <w:r w:rsidR="007D5A39" w:rsidRPr="00D1786F">
        <w:rPr>
          <w:rFonts w:ascii="Times New Roman" w:hAnsi="Times New Roman"/>
          <w:sz w:val="28"/>
          <w:szCs w:val="28"/>
          <w:lang w:val="lv-LV"/>
        </w:rPr>
        <w:t xml:space="preserve">gan sabiedrības veselības, gan dzīvnieku veselības, gan vides veselības jomas datus </w:t>
      </w:r>
      <w:r w:rsidRPr="00D1786F">
        <w:rPr>
          <w:rFonts w:ascii="Times New Roman" w:hAnsi="Times New Roman"/>
          <w:sz w:val="28"/>
          <w:szCs w:val="28"/>
          <w:lang w:val="lv-LV"/>
        </w:rPr>
        <w:t xml:space="preserve">un analizējot </w:t>
      </w:r>
      <w:r w:rsidR="007D5A39" w:rsidRPr="00D1786F">
        <w:rPr>
          <w:rFonts w:ascii="Times New Roman" w:hAnsi="Times New Roman"/>
          <w:sz w:val="28"/>
          <w:szCs w:val="28"/>
          <w:lang w:val="lv-LV"/>
        </w:rPr>
        <w:t>tos vienkopus</w:t>
      </w:r>
      <w:r w:rsidRPr="00D1786F">
        <w:rPr>
          <w:rFonts w:ascii="Times New Roman" w:hAnsi="Times New Roman"/>
          <w:sz w:val="28"/>
          <w:szCs w:val="28"/>
          <w:lang w:val="lv-LV"/>
        </w:rPr>
        <w:t xml:space="preserve">. </w:t>
      </w:r>
    </w:p>
    <w:p w14:paraId="73E589C1" w14:textId="77777777" w:rsidR="00A245B8" w:rsidRPr="00D1786F" w:rsidRDefault="00A245B8" w:rsidP="00E22539">
      <w:pPr>
        <w:spacing w:after="0" w:line="240" w:lineRule="auto"/>
        <w:ind w:firstLine="567"/>
        <w:jc w:val="both"/>
        <w:rPr>
          <w:rFonts w:ascii="Times New Roman" w:hAnsi="Times New Roman"/>
          <w:sz w:val="28"/>
          <w:szCs w:val="28"/>
          <w:lang w:val="lv-LV"/>
        </w:rPr>
      </w:pPr>
    </w:p>
    <w:p w14:paraId="47E2A6D3" w14:textId="77777777" w:rsidR="00A245B8" w:rsidRPr="00D1786F" w:rsidRDefault="00A245B8" w:rsidP="00EB2C83">
      <w:pPr>
        <w:spacing w:after="0" w:line="240" w:lineRule="auto"/>
        <w:rPr>
          <w:rFonts w:ascii="Times New Roman" w:hAnsi="Times New Roman"/>
          <w:sz w:val="28"/>
          <w:szCs w:val="28"/>
          <w:lang w:val="lv-LV"/>
        </w:rPr>
      </w:pPr>
      <w:r w:rsidRPr="00D1786F">
        <w:rPr>
          <w:rFonts w:ascii="Times New Roman" w:hAnsi="Times New Roman"/>
          <w:b/>
          <w:bCs/>
          <w:sz w:val="28"/>
          <w:szCs w:val="28"/>
          <w:lang w:val="lv-LV"/>
        </w:rPr>
        <w:t xml:space="preserve">Institūciju un </w:t>
      </w:r>
      <w:proofErr w:type="spellStart"/>
      <w:r w:rsidRPr="00D1786F">
        <w:rPr>
          <w:rFonts w:ascii="Times New Roman" w:hAnsi="Times New Roman"/>
          <w:b/>
          <w:bCs/>
          <w:sz w:val="28"/>
          <w:szCs w:val="28"/>
          <w:lang w:val="lv-LV"/>
        </w:rPr>
        <w:t>starpsektoru</w:t>
      </w:r>
      <w:proofErr w:type="spellEnd"/>
      <w:r w:rsidRPr="00D1786F">
        <w:rPr>
          <w:rFonts w:ascii="Times New Roman" w:hAnsi="Times New Roman"/>
          <w:b/>
          <w:bCs/>
          <w:sz w:val="28"/>
          <w:szCs w:val="28"/>
          <w:lang w:val="lv-LV"/>
        </w:rPr>
        <w:t xml:space="preserve"> sadarbības jomā ir identificētas šādas problēmas un risinājumi</w:t>
      </w:r>
      <w:r w:rsidRPr="00D1786F">
        <w:rPr>
          <w:rFonts w:ascii="Times New Roman" w:hAnsi="Times New Roman"/>
          <w:sz w:val="28"/>
          <w:szCs w:val="28"/>
          <w:lang w:val="lv-LV"/>
        </w:rPr>
        <w:t>:</w:t>
      </w:r>
    </w:p>
    <w:p w14:paraId="5D26D447" w14:textId="6E397471" w:rsidR="00A245B8" w:rsidRPr="00D1786F" w:rsidRDefault="00A07736" w:rsidP="0035056E">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w:t>
      </w:r>
      <w:r w:rsidR="00A245B8" w:rsidRPr="00D1786F">
        <w:rPr>
          <w:rFonts w:ascii="Times New Roman" w:hAnsi="Times New Roman"/>
          <w:sz w:val="28"/>
          <w:szCs w:val="28"/>
          <w:lang w:val="lv-LV"/>
        </w:rPr>
        <w:t xml:space="preserve">Nav </w:t>
      </w:r>
      <w:proofErr w:type="spellStart"/>
      <w:r w:rsidR="00A245B8" w:rsidRPr="00D1786F">
        <w:rPr>
          <w:rFonts w:ascii="Times New Roman" w:hAnsi="Times New Roman"/>
          <w:sz w:val="28"/>
          <w:szCs w:val="28"/>
          <w:lang w:val="lv-LV"/>
        </w:rPr>
        <w:t>kooridinējošas</w:t>
      </w:r>
      <w:proofErr w:type="spellEnd"/>
      <w:r w:rsidR="00A245B8" w:rsidRPr="00D1786F">
        <w:rPr>
          <w:rFonts w:ascii="Times New Roman" w:hAnsi="Times New Roman"/>
          <w:sz w:val="28"/>
          <w:szCs w:val="28"/>
          <w:lang w:val="lv-LV"/>
        </w:rPr>
        <w:t xml:space="preserve"> institūcijas </w:t>
      </w:r>
      <w:r w:rsidR="007D5A39" w:rsidRPr="00D1786F">
        <w:rPr>
          <w:rFonts w:ascii="Times New Roman" w:hAnsi="Times New Roman"/>
          <w:sz w:val="28"/>
          <w:szCs w:val="28"/>
          <w:lang w:val="lv-LV"/>
        </w:rPr>
        <w:t>“V</w:t>
      </w:r>
      <w:r w:rsidR="00A245B8" w:rsidRPr="00D1786F">
        <w:rPr>
          <w:rFonts w:ascii="Times New Roman" w:hAnsi="Times New Roman"/>
          <w:sz w:val="28"/>
          <w:szCs w:val="28"/>
          <w:lang w:val="lv-LV"/>
        </w:rPr>
        <w:t>ienas veselības</w:t>
      </w:r>
      <w:r w:rsidR="007D5A39"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w:t>
      </w:r>
      <w:proofErr w:type="spellStart"/>
      <w:r w:rsidR="00A245B8" w:rsidRPr="00D1786F">
        <w:rPr>
          <w:rFonts w:ascii="Times New Roman" w:hAnsi="Times New Roman"/>
          <w:sz w:val="28"/>
          <w:szCs w:val="28"/>
          <w:lang w:val="lv-LV"/>
        </w:rPr>
        <w:t>multisektoriālās</w:t>
      </w:r>
      <w:proofErr w:type="spellEnd"/>
      <w:r w:rsidR="00A245B8" w:rsidRPr="00D1786F">
        <w:rPr>
          <w:rFonts w:ascii="Times New Roman" w:hAnsi="Times New Roman"/>
          <w:sz w:val="28"/>
          <w:szCs w:val="28"/>
          <w:lang w:val="lv-LV"/>
        </w:rPr>
        <w:t xml:space="preserve"> sadarbības nodrošināšanai, tādēļ nepieciešams stiprināt SPKC kapacitāti šajā jomā.</w:t>
      </w:r>
    </w:p>
    <w:p w14:paraId="35AA89A6" w14:textId="0648621F" w:rsidR="00A245B8" w:rsidRPr="00D1786F" w:rsidRDefault="00A07736" w:rsidP="0035056E">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w:t>
      </w:r>
      <w:proofErr w:type="spellStart"/>
      <w:r w:rsidR="00A245B8" w:rsidRPr="00D1786F">
        <w:rPr>
          <w:rFonts w:ascii="Times New Roman" w:hAnsi="Times New Roman"/>
          <w:sz w:val="28"/>
          <w:szCs w:val="28"/>
          <w:lang w:val="lv-LV"/>
        </w:rPr>
        <w:t>Starpsektoru</w:t>
      </w:r>
      <w:proofErr w:type="spellEnd"/>
      <w:r w:rsidR="00A245B8" w:rsidRPr="00D1786F">
        <w:rPr>
          <w:rFonts w:ascii="Times New Roman" w:hAnsi="Times New Roman"/>
          <w:sz w:val="28"/>
          <w:szCs w:val="28"/>
          <w:lang w:val="lv-LV"/>
        </w:rPr>
        <w:t xml:space="preserve"> komisijas AMR izplatības ierobežošanai darbība nenodrošina pietiekamu informācijas apriti un sadarbību AMR jomā, tādēļ nepieciešams pārskatīt komisijas nolikumu un struktūru, k</w:t>
      </w:r>
      <w:r w:rsidR="007D5A39" w:rsidRPr="00D1786F">
        <w:rPr>
          <w:rFonts w:ascii="Times New Roman" w:hAnsi="Times New Roman"/>
          <w:sz w:val="28"/>
          <w:szCs w:val="28"/>
          <w:lang w:val="lv-LV"/>
        </w:rPr>
        <w:t>ā</w:t>
      </w:r>
      <w:r w:rsidR="00A245B8" w:rsidRPr="00D1786F">
        <w:rPr>
          <w:rFonts w:ascii="Times New Roman" w:hAnsi="Times New Roman"/>
          <w:sz w:val="28"/>
          <w:szCs w:val="28"/>
          <w:lang w:val="lv-LV"/>
        </w:rPr>
        <w:t xml:space="preserve"> arī paplašināt komisijas kompetenc</w:t>
      </w:r>
      <w:r w:rsidR="007D5A39" w:rsidRPr="00D1786F">
        <w:rPr>
          <w:rFonts w:ascii="Times New Roman" w:hAnsi="Times New Roman"/>
          <w:sz w:val="28"/>
          <w:szCs w:val="28"/>
          <w:lang w:val="lv-LV"/>
        </w:rPr>
        <w:t>i</w:t>
      </w:r>
      <w:r w:rsidR="00A245B8" w:rsidRPr="00D1786F">
        <w:rPr>
          <w:rFonts w:ascii="Times New Roman" w:hAnsi="Times New Roman"/>
          <w:sz w:val="28"/>
          <w:szCs w:val="28"/>
          <w:lang w:val="lv-LV"/>
        </w:rPr>
        <w:t xml:space="preserve"> informācijas apmaiņ</w:t>
      </w:r>
      <w:r w:rsidR="007D5A39" w:rsidRPr="00D1786F">
        <w:rPr>
          <w:rFonts w:ascii="Times New Roman" w:hAnsi="Times New Roman"/>
          <w:sz w:val="28"/>
          <w:szCs w:val="28"/>
          <w:lang w:val="lv-LV"/>
        </w:rPr>
        <w:t>ā</w:t>
      </w:r>
      <w:r w:rsidR="00A245B8" w:rsidRPr="00D1786F">
        <w:rPr>
          <w:rFonts w:ascii="Times New Roman" w:hAnsi="Times New Roman"/>
          <w:sz w:val="28"/>
          <w:szCs w:val="28"/>
          <w:lang w:val="lv-LV"/>
        </w:rPr>
        <w:t xml:space="preserve"> un rīcību </w:t>
      </w:r>
      <w:proofErr w:type="spellStart"/>
      <w:r w:rsidR="00A245B8" w:rsidRPr="00D1786F">
        <w:rPr>
          <w:rFonts w:ascii="Times New Roman" w:hAnsi="Times New Roman"/>
          <w:sz w:val="28"/>
          <w:szCs w:val="28"/>
          <w:lang w:val="lv-LV"/>
        </w:rPr>
        <w:t>kooridnācij</w:t>
      </w:r>
      <w:r w:rsidR="007D5A39" w:rsidRPr="00D1786F">
        <w:rPr>
          <w:rFonts w:ascii="Times New Roman" w:hAnsi="Times New Roman"/>
          <w:sz w:val="28"/>
          <w:szCs w:val="28"/>
          <w:lang w:val="lv-LV"/>
        </w:rPr>
        <w:t>ā</w:t>
      </w:r>
      <w:proofErr w:type="spellEnd"/>
      <w:r w:rsidR="00A245B8" w:rsidRPr="00D1786F">
        <w:rPr>
          <w:rFonts w:ascii="Times New Roman" w:hAnsi="Times New Roman"/>
          <w:sz w:val="28"/>
          <w:szCs w:val="28"/>
          <w:lang w:val="lv-LV"/>
        </w:rPr>
        <w:t xml:space="preserve">, kā arī </w:t>
      </w:r>
      <w:r w:rsidR="007D5A39" w:rsidRPr="00D1786F">
        <w:rPr>
          <w:rFonts w:ascii="Times New Roman" w:hAnsi="Times New Roman"/>
          <w:sz w:val="28"/>
          <w:szCs w:val="28"/>
          <w:lang w:val="lv-LV"/>
        </w:rPr>
        <w:t xml:space="preserve">pētniecības </w:t>
      </w:r>
      <w:r w:rsidR="00A245B8" w:rsidRPr="00D1786F">
        <w:rPr>
          <w:rFonts w:ascii="Times New Roman" w:hAnsi="Times New Roman"/>
          <w:sz w:val="28"/>
          <w:szCs w:val="28"/>
          <w:lang w:val="lv-LV"/>
        </w:rPr>
        <w:t>prioritāšu noteikšan</w:t>
      </w:r>
      <w:r w:rsidR="007D5A39" w:rsidRPr="00D1786F">
        <w:rPr>
          <w:rFonts w:ascii="Times New Roman" w:hAnsi="Times New Roman"/>
          <w:sz w:val="28"/>
          <w:szCs w:val="28"/>
          <w:lang w:val="lv-LV"/>
        </w:rPr>
        <w:t>ā</w:t>
      </w:r>
      <w:r w:rsidR="00A245B8" w:rsidRPr="00D1786F">
        <w:rPr>
          <w:rFonts w:ascii="Times New Roman" w:hAnsi="Times New Roman"/>
          <w:sz w:val="28"/>
          <w:szCs w:val="28"/>
          <w:lang w:val="lv-LV"/>
        </w:rPr>
        <w:t xml:space="preserve">. </w:t>
      </w:r>
    </w:p>
    <w:p w14:paraId="53B5315F" w14:textId="02CF278D" w:rsidR="00A245B8" w:rsidRPr="00D1786F" w:rsidRDefault="00A07736" w:rsidP="0035056E">
      <w:pPr>
        <w:spacing w:after="0" w:line="240" w:lineRule="auto"/>
        <w:ind w:firstLine="720"/>
        <w:jc w:val="both"/>
        <w:rPr>
          <w:rFonts w:ascii="Times New Roman" w:hAnsi="Times New Roman"/>
          <w:sz w:val="32"/>
          <w:szCs w:val="32"/>
          <w:lang w:val="lv-LV"/>
        </w:rPr>
      </w:pPr>
      <w:r w:rsidRPr="00D1786F">
        <w:rPr>
          <w:rFonts w:ascii="Times New Roman" w:hAnsi="Times New Roman"/>
          <w:sz w:val="28"/>
          <w:szCs w:val="28"/>
          <w:lang w:val="lv-LV"/>
        </w:rPr>
        <w:t>3. </w:t>
      </w:r>
      <w:r w:rsidR="00A245B8" w:rsidRPr="00D1786F">
        <w:rPr>
          <w:rFonts w:ascii="Times New Roman" w:hAnsi="Times New Roman"/>
          <w:sz w:val="28"/>
          <w:szCs w:val="28"/>
          <w:lang w:val="lv-LV"/>
        </w:rPr>
        <w:t>Nav pieejama visaptveroša informācija par AMR izplatību un riskiem valstī kopumā, kā arī nav vienotas izpratnes par dažādiem AMR jautājumiem un nav koordinātas rīcības</w:t>
      </w:r>
      <w:r w:rsidR="00AD28E5" w:rsidRPr="00D1786F">
        <w:rPr>
          <w:rFonts w:ascii="Times New Roman" w:hAnsi="Times New Roman"/>
          <w:sz w:val="28"/>
          <w:szCs w:val="28"/>
          <w:lang w:val="lv-LV"/>
        </w:rPr>
        <w:t xml:space="preserve"> to risināšanā</w:t>
      </w:r>
      <w:r w:rsidR="00A245B8" w:rsidRPr="00D1786F">
        <w:rPr>
          <w:rFonts w:ascii="Times New Roman" w:hAnsi="Times New Roman"/>
          <w:sz w:val="28"/>
          <w:szCs w:val="28"/>
          <w:lang w:val="lv-LV"/>
        </w:rPr>
        <w:t xml:space="preserve">, tādēļ nepieciešams uzsākt darbu pie vienota sistemātiska </w:t>
      </w:r>
      <w:r w:rsidR="00AD28E5" w:rsidRPr="00D1786F">
        <w:rPr>
          <w:rFonts w:ascii="Times New Roman" w:hAnsi="Times New Roman"/>
          <w:sz w:val="28"/>
          <w:szCs w:val="28"/>
          <w:lang w:val="lv-LV"/>
        </w:rPr>
        <w:t>“V</w:t>
      </w:r>
      <w:r w:rsidR="00A245B8" w:rsidRPr="00D1786F">
        <w:rPr>
          <w:rFonts w:ascii="Times New Roman" w:hAnsi="Times New Roman"/>
          <w:sz w:val="28"/>
          <w:szCs w:val="28"/>
          <w:lang w:val="lv-LV"/>
        </w:rPr>
        <w:t>ienas veselības</w:t>
      </w:r>
      <w:r w:rsidR="00AD28E5"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ziņojuma, regulāri (reiz 3 gados) organizē</w:t>
      </w:r>
      <w:r w:rsidR="00AD28E5" w:rsidRPr="00D1786F">
        <w:rPr>
          <w:rFonts w:ascii="Times New Roman" w:hAnsi="Times New Roman"/>
          <w:sz w:val="28"/>
          <w:szCs w:val="28"/>
          <w:lang w:val="lv-LV"/>
        </w:rPr>
        <w:t>jot</w:t>
      </w:r>
      <w:r w:rsidR="00A245B8" w:rsidRPr="00D1786F">
        <w:rPr>
          <w:rFonts w:ascii="Times New Roman" w:hAnsi="Times New Roman"/>
          <w:sz w:val="28"/>
          <w:szCs w:val="28"/>
          <w:lang w:val="lv-LV"/>
        </w:rPr>
        <w:t xml:space="preserve"> plašu </w:t>
      </w:r>
      <w:proofErr w:type="spellStart"/>
      <w:r w:rsidR="00A245B8" w:rsidRPr="00D1786F">
        <w:rPr>
          <w:rFonts w:ascii="Times New Roman" w:hAnsi="Times New Roman"/>
          <w:sz w:val="28"/>
          <w:szCs w:val="28"/>
          <w:lang w:val="lv-LV"/>
        </w:rPr>
        <w:t>strapsektoru</w:t>
      </w:r>
      <w:proofErr w:type="spellEnd"/>
      <w:r w:rsidR="00A245B8" w:rsidRPr="00D1786F">
        <w:rPr>
          <w:rFonts w:ascii="Times New Roman" w:hAnsi="Times New Roman"/>
          <w:sz w:val="28"/>
          <w:szCs w:val="28"/>
          <w:lang w:val="lv-LV"/>
        </w:rPr>
        <w:t xml:space="preserve"> konferenci problēmu, viedokļu, lab</w:t>
      </w:r>
      <w:r w:rsidR="00AD28E5" w:rsidRPr="00D1786F">
        <w:rPr>
          <w:rFonts w:ascii="Times New Roman" w:hAnsi="Times New Roman"/>
          <w:sz w:val="28"/>
          <w:szCs w:val="28"/>
          <w:lang w:val="lv-LV"/>
        </w:rPr>
        <w:t>ās</w:t>
      </w:r>
      <w:r w:rsidR="00A245B8" w:rsidRPr="00D1786F">
        <w:rPr>
          <w:rFonts w:ascii="Times New Roman" w:hAnsi="Times New Roman"/>
          <w:sz w:val="28"/>
          <w:szCs w:val="28"/>
          <w:lang w:val="lv-LV"/>
        </w:rPr>
        <w:t xml:space="preserve"> prak</w:t>
      </w:r>
      <w:r w:rsidR="00AD28E5" w:rsidRPr="00D1786F">
        <w:rPr>
          <w:rFonts w:ascii="Times New Roman" w:hAnsi="Times New Roman"/>
          <w:sz w:val="28"/>
          <w:szCs w:val="28"/>
          <w:lang w:val="lv-LV"/>
        </w:rPr>
        <w:t xml:space="preserve">ses </w:t>
      </w:r>
      <w:r w:rsidR="00A245B8" w:rsidRPr="00D1786F">
        <w:rPr>
          <w:rFonts w:ascii="Times New Roman" w:hAnsi="Times New Roman"/>
          <w:sz w:val="28"/>
          <w:szCs w:val="28"/>
          <w:lang w:val="lv-LV"/>
        </w:rPr>
        <w:t>un zināšanu apmaiņai.</w:t>
      </w:r>
    </w:p>
    <w:p w14:paraId="3D09D849" w14:textId="31B0FCA4" w:rsidR="00EB2C83" w:rsidRPr="00D1786F" w:rsidRDefault="00A07736" w:rsidP="0035056E">
      <w:pPr>
        <w:spacing w:after="0" w:line="240" w:lineRule="auto"/>
        <w:ind w:firstLine="720"/>
        <w:jc w:val="both"/>
        <w:rPr>
          <w:rFonts w:ascii="Times New Roman" w:hAnsi="Times New Roman"/>
          <w:sz w:val="32"/>
          <w:szCs w:val="32"/>
          <w:lang w:val="lv-LV"/>
        </w:rPr>
      </w:pPr>
      <w:r w:rsidRPr="00D1786F">
        <w:rPr>
          <w:rFonts w:ascii="Times New Roman" w:hAnsi="Times New Roman"/>
          <w:sz w:val="28"/>
          <w:szCs w:val="28"/>
          <w:lang w:val="lv-LV"/>
        </w:rPr>
        <w:t>4. </w:t>
      </w:r>
      <w:r w:rsidR="00EB2C83" w:rsidRPr="00D1786F">
        <w:rPr>
          <w:rFonts w:ascii="Times New Roman" w:hAnsi="Times New Roman"/>
          <w:sz w:val="28"/>
          <w:szCs w:val="28"/>
          <w:lang w:val="lv-LV"/>
        </w:rPr>
        <w:t>Ir jārada priekšnoteikumi starpdisciplinārai  “Viena veselība” pieejai AMR ierobežošanā,  izvērtējot iespēju izveidot  “Viena veselība” AMR ekselences centru.</w:t>
      </w:r>
    </w:p>
    <w:p w14:paraId="7EF5E34F" w14:textId="77777777" w:rsidR="00EB2C83" w:rsidRPr="00D1786F" w:rsidRDefault="00EB2C83" w:rsidP="00EB2C83">
      <w:pPr>
        <w:pStyle w:val="ListParagraph"/>
        <w:spacing w:after="0" w:line="240" w:lineRule="auto"/>
        <w:ind w:left="0"/>
        <w:rPr>
          <w:rFonts w:ascii="Times New Roman" w:hAnsi="Times New Roman"/>
          <w:sz w:val="32"/>
          <w:szCs w:val="32"/>
          <w:lang w:val="lv-LV"/>
        </w:rPr>
      </w:pPr>
    </w:p>
    <w:p w14:paraId="7BBCB7FE" w14:textId="77777777" w:rsidR="00AD28E5" w:rsidRPr="00D1786F" w:rsidRDefault="00AD28E5" w:rsidP="003F0FC5">
      <w:pPr>
        <w:spacing w:after="0" w:line="240" w:lineRule="auto"/>
        <w:jc w:val="center"/>
        <w:rPr>
          <w:rFonts w:ascii="Times New Roman" w:hAnsi="Times New Roman"/>
          <w:sz w:val="32"/>
          <w:szCs w:val="32"/>
          <w:lang w:val="lv-LV"/>
        </w:rPr>
      </w:pPr>
    </w:p>
    <w:p w14:paraId="2F19E05E" w14:textId="0FE1D1C8" w:rsidR="003F0FC5" w:rsidRPr="00D1786F" w:rsidRDefault="003F0FC5" w:rsidP="003F0FC5">
      <w:pPr>
        <w:pStyle w:val="ListParagraph"/>
        <w:spacing w:after="0" w:line="240" w:lineRule="auto"/>
        <w:jc w:val="center"/>
        <w:rPr>
          <w:rFonts w:ascii="Times New Roman" w:hAnsi="Times New Roman"/>
          <w:bCs/>
          <w:sz w:val="32"/>
          <w:szCs w:val="32"/>
          <w:lang w:val="lv-LV"/>
        </w:rPr>
      </w:pPr>
      <w:r w:rsidRPr="00D1786F">
        <w:rPr>
          <w:rFonts w:ascii="Times New Roman" w:hAnsi="Times New Roman"/>
          <w:bCs/>
          <w:sz w:val="32"/>
          <w:szCs w:val="32"/>
          <w:lang w:val="lv-LV"/>
        </w:rPr>
        <w:t>6. rīcības virziens:</w:t>
      </w:r>
    </w:p>
    <w:p w14:paraId="6933D975" w14:textId="1B8B9C9D" w:rsidR="00A245B8" w:rsidRPr="00D1786F" w:rsidRDefault="003F0FC5" w:rsidP="003F0FC5">
      <w:pPr>
        <w:spacing w:after="0" w:line="240" w:lineRule="auto"/>
        <w:ind w:left="360"/>
        <w:jc w:val="center"/>
        <w:rPr>
          <w:rFonts w:ascii="Times New Roman" w:hAnsi="Times New Roman"/>
          <w:b/>
          <w:sz w:val="32"/>
          <w:szCs w:val="32"/>
          <w:lang w:val="lv-LV"/>
        </w:rPr>
      </w:pPr>
      <w:r w:rsidRPr="00D1786F">
        <w:rPr>
          <w:rFonts w:ascii="Times New Roman" w:hAnsi="Times New Roman"/>
          <w:b/>
          <w:sz w:val="32"/>
          <w:szCs w:val="32"/>
          <w:lang w:val="lv-LV"/>
        </w:rPr>
        <w:t>ZINĀTNE UN PĒTĪJUMI AMR JOMĀ</w:t>
      </w:r>
    </w:p>
    <w:p w14:paraId="052A5671" w14:textId="77777777" w:rsidR="00A245B8" w:rsidRPr="00D1786F" w:rsidRDefault="00A245B8" w:rsidP="003F0FC5">
      <w:pPr>
        <w:spacing w:after="0" w:line="240" w:lineRule="auto"/>
        <w:jc w:val="center"/>
        <w:rPr>
          <w:rFonts w:ascii="Times New Roman" w:hAnsi="Times New Roman"/>
          <w:b/>
          <w:sz w:val="32"/>
          <w:szCs w:val="32"/>
          <w:lang w:val="lv-LV"/>
        </w:rPr>
      </w:pPr>
    </w:p>
    <w:p w14:paraId="4442E6F8" w14:textId="17006343" w:rsidR="00A245B8" w:rsidRPr="00D1786F" w:rsidRDefault="00A245B8" w:rsidP="00A07736">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Lai nodrošinātu AMR izplatības risku apzināšanu un izvērtētu efektīvākos pasākumus AMR ierobežošanai, nepieciešam</w:t>
      </w:r>
      <w:r w:rsidR="00AD28E5" w:rsidRPr="00D1786F">
        <w:rPr>
          <w:rFonts w:ascii="Times New Roman" w:hAnsi="Times New Roman"/>
          <w:bCs/>
          <w:sz w:val="28"/>
          <w:szCs w:val="28"/>
          <w:lang w:val="lv-LV"/>
        </w:rPr>
        <w:t>i</w:t>
      </w:r>
      <w:r w:rsidRPr="00D1786F">
        <w:rPr>
          <w:rFonts w:ascii="Times New Roman" w:hAnsi="Times New Roman"/>
          <w:bCs/>
          <w:sz w:val="28"/>
          <w:szCs w:val="28"/>
          <w:lang w:val="lv-LV"/>
        </w:rPr>
        <w:t xml:space="preserve"> regulār</w:t>
      </w:r>
      <w:r w:rsidR="00AD28E5" w:rsidRPr="00D1786F">
        <w:rPr>
          <w:rFonts w:ascii="Times New Roman" w:hAnsi="Times New Roman"/>
          <w:bCs/>
          <w:sz w:val="28"/>
          <w:szCs w:val="28"/>
          <w:lang w:val="lv-LV"/>
        </w:rPr>
        <w:t>i</w:t>
      </w:r>
      <w:r w:rsidRPr="00D1786F">
        <w:rPr>
          <w:rFonts w:ascii="Times New Roman" w:hAnsi="Times New Roman"/>
          <w:bCs/>
          <w:sz w:val="28"/>
          <w:szCs w:val="28"/>
          <w:lang w:val="lv-LV"/>
        </w:rPr>
        <w:t xml:space="preserve"> pētījum</w:t>
      </w:r>
      <w:r w:rsidR="00AD28E5" w:rsidRPr="00D1786F">
        <w:rPr>
          <w:rFonts w:ascii="Times New Roman" w:hAnsi="Times New Roman"/>
          <w:bCs/>
          <w:sz w:val="28"/>
          <w:szCs w:val="28"/>
          <w:lang w:val="lv-LV"/>
        </w:rPr>
        <w:t>i</w:t>
      </w:r>
      <w:r w:rsidRPr="00D1786F">
        <w:rPr>
          <w:rFonts w:ascii="Times New Roman" w:hAnsi="Times New Roman"/>
          <w:bCs/>
          <w:sz w:val="28"/>
          <w:szCs w:val="28"/>
          <w:lang w:val="lv-LV"/>
        </w:rPr>
        <w:t xml:space="preserve">. Plašs pētījumu klāsts tiek </w:t>
      </w:r>
      <w:r w:rsidR="00AD28E5" w:rsidRPr="00D1786F">
        <w:rPr>
          <w:rFonts w:ascii="Times New Roman" w:hAnsi="Times New Roman"/>
          <w:bCs/>
          <w:sz w:val="28"/>
          <w:szCs w:val="28"/>
          <w:lang w:val="lv-LV"/>
        </w:rPr>
        <w:t>piedāvāts</w:t>
      </w:r>
      <w:r w:rsidRPr="00D1786F">
        <w:rPr>
          <w:rFonts w:ascii="Times New Roman" w:hAnsi="Times New Roman"/>
          <w:bCs/>
          <w:sz w:val="28"/>
          <w:szCs w:val="28"/>
          <w:lang w:val="lv-LV"/>
        </w:rPr>
        <w:t xml:space="preserve"> dažādu starptautisko tīklu ietvaros. Arī Latvijas speciālisti piedalās dažādos starptautisko pētījumos, bet ne vienmēr pētījumu rezultāti tiek izmatoti politikas veidošanai, jo tie politikas veidotājiem</w:t>
      </w:r>
      <w:r w:rsidR="00AD28E5" w:rsidRPr="00D1786F">
        <w:rPr>
          <w:rFonts w:ascii="Times New Roman" w:hAnsi="Times New Roman"/>
          <w:bCs/>
          <w:sz w:val="28"/>
          <w:szCs w:val="28"/>
          <w:lang w:val="lv-LV"/>
        </w:rPr>
        <w:t xml:space="preserve"> nav pieejami</w:t>
      </w:r>
      <w:r w:rsidRPr="00D1786F">
        <w:rPr>
          <w:rFonts w:ascii="Times New Roman" w:hAnsi="Times New Roman"/>
          <w:bCs/>
          <w:sz w:val="28"/>
          <w:szCs w:val="28"/>
          <w:lang w:val="lv-LV"/>
        </w:rPr>
        <w:t>.</w:t>
      </w:r>
    </w:p>
    <w:p w14:paraId="55A3A197" w14:textId="4203B18C" w:rsidR="00A245B8" w:rsidRPr="00D1786F" w:rsidRDefault="00A245B8" w:rsidP="00A07736">
      <w:pPr>
        <w:spacing w:after="0" w:line="240" w:lineRule="auto"/>
        <w:ind w:firstLine="720"/>
        <w:jc w:val="both"/>
        <w:rPr>
          <w:rFonts w:ascii="Times New Roman" w:hAnsi="Times New Roman"/>
          <w:bCs/>
          <w:sz w:val="28"/>
          <w:szCs w:val="28"/>
          <w:lang w:val="lv-LV"/>
        </w:rPr>
      </w:pPr>
      <w:r w:rsidRPr="00D1786F">
        <w:rPr>
          <w:rFonts w:ascii="Times New Roman" w:hAnsi="Times New Roman"/>
          <w:bCs/>
          <w:sz w:val="28"/>
          <w:szCs w:val="28"/>
          <w:lang w:val="lv-LV"/>
        </w:rPr>
        <w:t>Lai veicinātu pētījumu izmantošanu</w:t>
      </w:r>
      <w:r w:rsidR="00AD28E5" w:rsidRPr="00D1786F">
        <w:rPr>
          <w:rFonts w:ascii="Times New Roman" w:hAnsi="Times New Roman"/>
          <w:bCs/>
          <w:sz w:val="28"/>
          <w:szCs w:val="28"/>
          <w:lang w:val="lv-LV"/>
        </w:rPr>
        <w:t>,</w:t>
      </w:r>
      <w:r w:rsidRPr="00D1786F">
        <w:rPr>
          <w:rFonts w:ascii="Times New Roman" w:hAnsi="Times New Roman"/>
          <w:bCs/>
          <w:sz w:val="28"/>
          <w:szCs w:val="28"/>
          <w:lang w:val="lv-LV"/>
        </w:rPr>
        <w:t xml:space="preserve"> nepieciešams uzlabot informācijas </w:t>
      </w:r>
      <w:r w:rsidR="00AD28E5" w:rsidRPr="00D1786F">
        <w:rPr>
          <w:rFonts w:ascii="Times New Roman" w:hAnsi="Times New Roman"/>
          <w:bCs/>
          <w:sz w:val="28"/>
          <w:szCs w:val="28"/>
          <w:lang w:val="lv-LV"/>
        </w:rPr>
        <w:t xml:space="preserve">apriti </w:t>
      </w:r>
      <w:r w:rsidRPr="00D1786F">
        <w:rPr>
          <w:rFonts w:ascii="Times New Roman" w:hAnsi="Times New Roman"/>
          <w:bCs/>
          <w:sz w:val="28"/>
          <w:szCs w:val="28"/>
          <w:lang w:val="lv-LV"/>
        </w:rPr>
        <w:t xml:space="preserve">par Latvijā veiktajiem pētījumiem un </w:t>
      </w:r>
      <w:r w:rsidR="00AD28E5" w:rsidRPr="00D1786F">
        <w:rPr>
          <w:rFonts w:ascii="Times New Roman" w:hAnsi="Times New Roman"/>
          <w:bCs/>
          <w:sz w:val="28"/>
          <w:szCs w:val="28"/>
          <w:lang w:val="lv-LV"/>
        </w:rPr>
        <w:t>pētījumu</w:t>
      </w:r>
      <w:r w:rsidRPr="00D1786F">
        <w:rPr>
          <w:rFonts w:ascii="Times New Roman" w:hAnsi="Times New Roman"/>
          <w:bCs/>
          <w:sz w:val="28"/>
          <w:szCs w:val="28"/>
          <w:lang w:val="lv-LV"/>
        </w:rPr>
        <w:t xml:space="preserve"> rezultāt</w:t>
      </w:r>
      <w:r w:rsidR="00AD28E5" w:rsidRPr="00D1786F">
        <w:rPr>
          <w:rFonts w:ascii="Times New Roman" w:hAnsi="Times New Roman"/>
          <w:bCs/>
          <w:sz w:val="28"/>
          <w:szCs w:val="28"/>
          <w:lang w:val="lv-LV"/>
        </w:rPr>
        <w:t xml:space="preserve">u </w:t>
      </w:r>
      <w:r w:rsidRPr="00D1786F">
        <w:rPr>
          <w:rFonts w:ascii="Times New Roman" w:hAnsi="Times New Roman"/>
          <w:bCs/>
          <w:sz w:val="28"/>
          <w:szCs w:val="28"/>
          <w:lang w:val="lv-LV"/>
        </w:rPr>
        <w:t xml:space="preserve">pieejamību dažādu sektoru un iestāžu pārstāvjiem. Lai veidotu sabiedrības un politiķu izpratni par AMR </w:t>
      </w:r>
      <w:r w:rsidRPr="00D1786F">
        <w:rPr>
          <w:rFonts w:ascii="Times New Roman" w:hAnsi="Times New Roman"/>
          <w:bCs/>
          <w:sz w:val="28"/>
          <w:szCs w:val="28"/>
          <w:lang w:val="lv-LV"/>
        </w:rPr>
        <w:lastRenderedPageBreak/>
        <w:t>jautājumu aktualitāti</w:t>
      </w:r>
      <w:r w:rsidR="00AD28E5" w:rsidRPr="00D1786F">
        <w:rPr>
          <w:rFonts w:ascii="Times New Roman" w:hAnsi="Times New Roman"/>
          <w:bCs/>
          <w:sz w:val="28"/>
          <w:szCs w:val="28"/>
          <w:lang w:val="lv-LV"/>
        </w:rPr>
        <w:t>,</w:t>
      </w:r>
      <w:r w:rsidRPr="00D1786F">
        <w:rPr>
          <w:rFonts w:ascii="Times New Roman" w:hAnsi="Times New Roman"/>
          <w:bCs/>
          <w:sz w:val="28"/>
          <w:szCs w:val="28"/>
          <w:lang w:val="lv-LV"/>
        </w:rPr>
        <w:t xml:space="preserve"> būtu jāveicina arī sabiedrība</w:t>
      </w:r>
      <w:r w:rsidR="00AD28E5" w:rsidRPr="00D1786F">
        <w:rPr>
          <w:rFonts w:ascii="Times New Roman" w:hAnsi="Times New Roman"/>
          <w:bCs/>
          <w:sz w:val="28"/>
          <w:szCs w:val="28"/>
          <w:lang w:val="lv-LV"/>
        </w:rPr>
        <w:t>s informēšana tai</w:t>
      </w:r>
      <w:r w:rsidRPr="00D1786F">
        <w:rPr>
          <w:rFonts w:ascii="Times New Roman" w:hAnsi="Times New Roman"/>
          <w:bCs/>
          <w:sz w:val="28"/>
          <w:szCs w:val="28"/>
          <w:lang w:val="lv-LV"/>
        </w:rPr>
        <w:t xml:space="preserve"> saprotamā veidā </w:t>
      </w:r>
      <w:r w:rsidR="00B706F2" w:rsidRPr="00D1786F">
        <w:rPr>
          <w:rFonts w:ascii="Times New Roman" w:hAnsi="Times New Roman"/>
          <w:bCs/>
          <w:sz w:val="28"/>
          <w:szCs w:val="28"/>
          <w:lang w:val="lv-LV"/>
        </w:rPr>
        <w:t xml:space="preserve">skaidrojot un </w:t>
      </w:r>
      <w:proofErr w:type="spellStart"/>
      <w:r w:rsidR="00B706F2" w:rsidRPr="00D1786F">
        <w:rPr>
          <w:rFonts w:ascii="Times New Roman" w:hAnsi="Times New Roman"/>
          <w:bCs/>
          <w:sz w:val="28"/>
          <w:szCs w:val="28"/>
          <w:lang w:val="lv-LV"/>
        </w:rPr>
        <w:t>polpularisējot</w:t>
      </w:r>
      <w:proofErr w:type="spellEnd"/>
      <w:r w:rsidR="00B706F2" w:rsidRPr="00D1786F">
        <w:rPr>
          <w:rFonts w:ascii="Times New Roman" w:hAnsi="Times New Roman"/>
          <w:bCs/>
          <w:sz w:val="28"/>
          <w:szCs w:val="28"/>
          <w:lang w:val="lv-LV"/>
        </w:rPr>
        <w:t xml:space="preserve"> </w:t>
      </w:r>
      <w:r w:rsidRPr="00D1786F">
        <w:rPr>
          <w:rFonts w:ascii="Times New Roman" w:hAnsi="Times New Roman"/>
          <w:bCs/>
          <w:sz w:val="28"/>
          <w:szCs w:val="28"/>
          <w:lang w:val="lv-LV"/>
        </w:rPr>
        <w:t>dažādu AMR jomā veikto pētījumu rezultāt</w:t>
      </w:r>
      <w:r w:rsidR="00B706F2" w:rsidRPr="00D1786F">
        <w:rPr>
          <w:rFonts w:ascii="Times New Roman" w:hAnsi="Times New Roman"/>
          <w:bCs/>
          <w:sz w:val="28"/>
          <w:szCs w:val="28"/>
          <w:lang w:val="lv-LV"/>
        </w:rPr>
        <w:t>us</w:t>
      </w:r>
      <w:r w:rsidRPr="00D1786F">
        <w:rPr>
          <w:rFonts w:ascii="Times New Roman" w:hAnsi="Times New Roman"/>
          <w:bCs/>
          <w:sz w:val="28"/>
          <w:szCs w:val="28"/>
          <w:lang w:val="lv-LV"/>
        </w:rPr>
        <w:t>.</w:t>
      </w:r>
    </w:p>
    <w:p w14:paraId="017B1479" w14:textId="77777777" w:rsidR="00A245B8" w:rsidRPr="00D1786F" w:rsidRDefault="00A245B8" w:rsidP="00A07736">
      <w:pPr>
        <w:spacing w:after="0" w:line="240" w:lineRule="auto"/>
        <w:ind w:firstLine="720"/>
        <w:jc w:val="both"/>
        <w:rPr>
          <w:rFonts w:ascii="Times New Roman" w:hAnsi="Times New Roman"/>
          <w:bCs/>
          <w:sz w:val="28"/>
          <w:szCs w:val="28"/>
          <w:lang w:val="lv-LV"/>
        </w:rPr>
      </w:pPr>
    </w:p>
    <w:p w14:paraId="69CD07AC" w14:textId="77777777" w:rsidR="00A245B8" w:rsidRPr="00D1786F" w:rsidRDefault="00A245B8" w:rsidP="00A07736">
      <w:pPr>
        <w:spacing w:after="0" w:line="240" w:lineRule="auto"/>
        <w:jc w:val="both"/>
        <w:rPr>
          <w:rFonts w:ascii="Times New Roman" w:hAnsi="Times New Roman"/>
          <w:b/>
          <w:sz w:val="28"/>
          <w:szCs w:val="28"/>
          <w:lang w:val="lv-LV"/>
        </w:rPr>
      </w:pPr>
      <w:r w:rsidRPr="00D1786F">
        <w:rPr>
          <w:rFonts w:ascii="Times New Roman" w:hAnsi="Times New Roman"/>
          <w:b/>
          <w:sz w:val="28"/>
          <w:szCs w:val="28"/>
          <w:lang w:val="lv-LV"/>
        </w:rPr>
        <w:t>Zinātnes un pētījumu jomā ir identificētas šādas problēmas un risinājumi:</w:t>
      </w:r>
    </w:p>
    <w:p w14:paraId="79AC47A5" w14:textId="4FB06AAD" w:rsidR="00A245B8" w:rsidRPr="00D1786F" w:rsidRDefault="00A07736" w:rsidP="00A07736">
      <w:pPr>
        <w:spacing w:after="0" w:line="240" w:lineRule="auto"/>
        <w:ind w:firstLine="720"/>
        <w:jc w:val="both"/>
        <w:rPr>
          <w:rFonts w:cstheme="minorHAnsi"/>
          <w:lang w:val="lv-LV"/>
        </w:rPr>
      </w:pPr>
      <w:r w:rsidRPr="00D1786F">
        <w:rPr>
          <w:rFonts w:ascii="Times New Roman" w:hAnsi="Times New Roman"/>
          <w:bCs/>
          <w:sz w:val="28"/>
          <w:szCs w:val="28"/>
          <w:lang w:val="lv-LV"/>
        </w:rPr>
        <w:t>1. </w:t>
      </w:r>
      <w:r w:rsidR="00A245B8" w:rsidRPr="00D1786F">
        <w:rPr>
          <w:rFonts w:ascii="Times New Roman" w:hAnsi="Times New Roman"/>
          <w:bCs/>
          <w:sz w:val="28"/>
          <w:szCs w:val="28"/>
          <w:lang w:val="lv-LV"/>
        </w:rPr>
        <w:t>Nepieciešams vairāk pētījumu, kas dotu pamatu lēmumu pieņemšanai AMR jomā, kā arī ir nepieciešams apzināt AMR risku izplatību Latvijā, tādēļ nepieciešams rast resursus pētījumu veikšanai, kā arī izstrādāt pētniecība</w:t>
      </w:r>
      <w:r w:rsidR="00B706F2" w:rsidRPr="00D1786F">
        <w:rPr>
          <w:rFonts w:ascii="Times New Roman" w:hAnsi="Times New Roman"/>
          <w:bCs/>
          <w:sz w:val="28"/>
          <w:szCs w:val="28"/>
          <w:lang w:val="lv-LV"/>
        </w:rPr>
        <w:t>s</w:t>
      </w:r>
      <w:r w:rsidR="00A245B8" w:rsidRPr="00D1786F">
        <w:rPr>
          <w:rFonts w:ascii="Times New Roman" w:hAnsi="Times New Roman"/>
          <w:bCs/>
          <w:sz w:val="28"/>
          <w:szCs w:val="28"/>
          <w:lang w:val="lv-LV"/>
        </w:rPr>
        <w:t xml:space="preserve"> </w:t>
      </w:r>
      <w:r w:rsidR="00B706F2" w:rsidRPr="00D1786F">
        <w:rPr>
          <w:rFonts w:ascii="Times New Roman" w:hAnsi="Times New Roman"/>
          <w:bCs/>
          <w:sz w:val="28"/>
          <w:szCs w:val="28"/>
          <w:lang w:val="lv-LV"/>
        </w:rPr>
        <w:t xml:space="preserve">metodes </w:t>
      </w:r>
      <w:r w:rsidR="00A245B8" w:rsidRPr="00D1786F">
        <w:rPr>
          <w:rFonts w:ascii="Times New Roman" w:hAnsi="Times New Roman"/>
          <w:bCs/>
          <w:sz w:val="28"/>
          <w:szCs w:val="28"/>
          <w:lang w:val="lv-LV"/>
        </w:rPr>
        <w:t xml:space="preserve">vides jomā. </w:t>
      </w:r>
    </w:p>
    <w:p w14:paraId="61457B67" w14:textId="2CE4285A" w:rsidR="00A245B8" w:rsidRPr="00D1786F" w:rsidRDefault="00A07736" w:rsidP="00A07736">
      <w:pPr>
        <w:spacing w:after="0" w:line="240" w:lineRule="auto"/>
        <w:ind w:firstLine="720"/>
        <w:jc w:val="both"/>
        <w:rPr>
          <w:rFonts w:cstheme="minorHAnsi"/>
          <w:lang w:val="lv-LV"/>
        </w:rPr>
      </w:pPr>
      <w:r w:rsidRPr="00D1786F">
        <w:rPr>
          <w:rFonts w:ascii="Times New Roman" w:hAnsi="Times New Roman"/>
          <w:bCs/>
          <w:sz w:val="28"/>
          <w:szCs w:val="28"/>
          <w:lang w:val="lv-LV"/>
        </w:rPr>
        <w:t>2. </w:t>
      </w:r>
      <w:r w:rsidR="00A245B8" w:rsidRPr="00D1786F">
        <w:rPr>
          <w:rFonts w:ascii="Times New Roman" w:hAnsi="Times New Roman"/>
          <w:bCs/>
          <w:sz w:val="28"/>
          <w:szCs w:val="28"/>
          <w:lang w:val="lv-LV"/>
        </w:rPr>
        <w:t>Nepieciešams veicināt pētījumu rezultātu izmantošanu jaunu meto</w:t>
      </w:r>
      <w:r w:rsidR="00B706F2" w:rsidRPr="00D1786F">
        <w:rPr>
          <w:rFonts w:ascii="Times New Roman" w:hAnsi="Times New Roman"/>
          <w:bCs/>
          <w:sz w:val="28"/>
          <w:szCs w:val="28"/>
          <w:lang w:val="lv-LV"/>
        </w:rPr>
        <w:t>ž</w:t>
      </w:r>
      <w:r w:rsidR="00A245B8" w:rsidRPr="00D1786F">
        <w:rPr>
          <w:rFonts w:ascii="Times New Roman" w:hAnsi="Times New Roman"/>
          <w:bCs/>
          <w:sz w:val="28"/>
          <w:szCs w:val="28"/>
          <w:lang w:val="lv-LV"/>
        </w:rPr>
        <w:t>u AMT=R ierobežošana</w:t>
      </w:r>
      <w:r w:rsidR="00B706F2" w:rsidRPr="00D1786F">
        <w:rPr>
          <w:rFonts w:ascii="Times New Roman" w:hAnsi="Times New Roman"/>
          <w:bCs/>
          <w:sz w:val="28"/>
          <w:szCs w:val="28"/>
          <w:lang w:val="lv-LV"/>
        </w:rPr>
        <w:t>s</w:t>
      </w:r>
      <w:r w:rsidR="00A245B8" w:rsidRPr="00D1786F">
        <w:rPr>
          <w:rFonts w:ascii="Times New Roman" w:hAnsi="Times New Roman"/>
          <w:bCs/>
          <w:sz w:val="28"/>
          <w:szCs w:val="28"/>
          <w:lang w:val="lv-LV"/>
        </w:rPr>
        <w:t xml:space="preserve"> ieviešanai, tādēļ </w:t>
      </w:r>
      <w:r w:rsidR="00B706F2" w:rsidRPr="00D1786F">
        <w:rPr>
          <w:rFonts w:ascii="Times New Roman" w:hAnsi="Times New Roman"/>
          <w:bCs/>
          <w:sz w:val="28"/>
          <w:szCs w:val="28"/>
          <w:lang w:val="lv-LV"/>
        </w:rPr>
        <w:t xml:space="preserve">gan speciālistiem, gan sabiedrībai un politikas veidotājiem </w:t>
      </w:r>
      <w:r w:rsidR="00A245B8" w:rsidRPr="00D1786F">
        <w:rPr>
          <w:rFonts w:ascii="Times New Roman" w:hAnsi="Times New Roman"/>
          <w:bCs/>
          <w:sz w:val="28"/>
          <w:szCs w:val="28"/>
          <w:lang w:val="lv-LV"/>
        </w:rPr>
        <w:t xml:space="preserve">jānodrošina informācijas </w:t>
      </w:r>
      <w:r w:rsidR="00B706F2" w:rsidRPr="00D1786F">
        <w:rPr>
          <w:rFonts w:ascii="Times New Roman" w:hAnsi="Times New Roman"/>
          <w:bCs/>
          <w:sz w:val="28"/>
          <w:szCs w:val="28"/>
          <w:lang w:val="lv-LV"/>
        </w:rPr>
        <w:t xml:space="preserve">pieejamība </w:t>
      </w:r>
      <w:r w:rsidR="00A245B8" w:rsidRPr="00D1786F">
        <w:rPr>
          <w:rFonts w:ascii="Times New Roman" w:hAnsi="Times New Roman"/>
          <w:bCs/>
          <w:sz w:val="28"/>
          <w:szCs w:val="28"/>
          <w:lang w:val="lv-LV"/>
        </w:rPr>
        <w:t>par pētījumu rezultātiem.</w:t>
      </w:r>
    </w:p>
    <w:p w14:paraId="6C4E4691" w14:textId="1127BCE5" w:rsidR="00251FA4" w:rsidRPr="00D1786F" w:rsidRDefault="00A07736" w:rsidP="00A07736">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w:t>
      </w:r>
      <w:r w:rsidR="00251FA4" w:rsidRPr="00D1786F">
        <w:rPr>
          <w:rFonts w:ascii="Times New Roman" w:hAnsi="Times New Roman"/>
          <w:sz w:val="28"/>
          <w:szCs w:val="28"/>
          <w:lang w:val="lv-LV"/>
        </w:rPr>
        <w:t xml:space="preserve">Nepieciešams stiprināt veterinārmedicīnas zinātnes iestāžu kapacitāti, nodrošinot uz pētījumiem balstītu ieteikumu izstrādi par alternatīvām metodēm (vakcinācija u.c.) dzīvnieku slimību ārstēšanā un profilaksē un šo ieteikumu ieviešanu praksē, </w:t>
      </w:r>
      <w:r w:rsidRPr="00D1786F">
        <w:rPr>
          <w:rFonts w:ascii="Times New Roman" w:hAnsi="Times New Roman"/>
          <w:sz w:val="28"/>
          <w:szCs w:val="28"/>
          <w:lang w:val="lv-LV"/>
        </w:rPr>
        <w:t>kā arī nepieciešams</w:t>
      </w:r>
      <w:r w:rsidR="00251FA4" w:rsidRPr="00D1786F">
        <w:rPr>
          <w:rFonts w:ascii="Times New Roman" w:hAnsi="Times New Roman"/>
          <w:sz w:val="28"/>
          <w:szCs w:val="28"/>
          <w:lang w:val="lv-LV"/>
        </w:rPr>
        <w:t xml:space="preserve"> pētījumus par epidemioloģisko situāciju valstī, lai apzinātu efektīvāko imunizācijas sistēmu lauksaimniecības dzīvniekiem.</w:t>
      </w:r>
    </w:p>
    <w:p w14:paraId="419BFF00" w14:textId="77777777" w:rsidR="00A245B8" w:rsidRPr="00D1786F" w:rsidRDefault="00A245B8" w:rsidP="00A245B8">
      <w:pPr>
        <w:spacing w:after="0" w:line="240" w:lineRule="auto"/>
        <w:jc w:val="both"/>
        <w:rPr>
          <w:rFonts w:ascii="Times New Roman" w:hAnsi="Times New Roman"/>
          <w:sz w:val="32"/>
          <w:szCs w:val="32"/>
          <w:lang w:val="lv-LV"/>
        </w:rPr>
      </w:pPr>
    </w:p>
    <w:p w14:paraId="43E29023" w14:textId="77777777" w:rsidR="00C770CA" w:rsidRPr="00D1786F" w:rsidRDefault="00C770CA" w:rsidP="003F0FC5">
      <w:pPr>
        <w:spacing w:after="0" w:line="240" w:lineRule="auto"/>
        <w:jc w:val="center"/>
        <w:rPr>
          <w:rFonts w:ascii="Times New Roman" w:hAnsi="Times New Roman"/>
          <w:sz w:val="32"/>
          <w:szCs w:val="32"/>
          <w:lang w:val="lv-LV"/>
        </w:rPr>
      </w:pPr>
    </w:p>
    <w:p w14:paraId="5817A4D1" w14:textId="2A8B7A60" w:rsidR="003F0FC5" w:rsidRPr="00D1786F" w:rsidRDefault="00A245B8" w:rsidP="003F0FC5">
      <w:pPr>
        <w:spacing w:after="0" w:line="240" w:lineRule="auto"/>
        <w:jc w:val="center"/>
        <w:rPr>
          <w:rFonts w:ascii="Times New Roman" w:hAnsi="Times New Roman"/>
          <w:sz w:val="32"/>
          <w:szCs w:val="32"/>
          <w:lang w:val="lv-LV"/>
        </w:rPr>
      </w:pPr>
      <w:r w:rsidRPr="00D1786F">
        <w:rPr>
          <w:rFonts w:ascii="Times New Roman" w:hAnsi="Times New Roman"/>
          <w:sz w:val="32"/>
          <w:szCs w:val="32"/>
          <w:lang w:val="lv-LV"/>
        </w:rPr>
        <w:t xml:space="preserve">7. </w:t>
      </w:r>
      <w:r w:rsidR="003F0FC5" w:rsidRPr="00D1786F">
        <w:rPr>
          <w:rFonts w:ascii="Times New Roman" w:hAnsi="Times New Roman"/>
          <w:sz w:val="32"/>
          <w:szCs w:val="32"/>
          <w:lang w:val="lv-LV"/>
        </w:rPr>
        <w:t>rīcības virziens:</w:t>
      </w:r>
    </w:p>
    <w:p w14:paraId="18928203" w14:textId="32668C44" w:rsidR="00A245B8" w:rsidRPr="00D1786F" w:rsidRDefault="003F0FC5" w:rsidP="003F0FC5">
      <w:pPr>
        <w:spacing w:after="0" w:line="240" w:lineRule="auto"/>
        <w:jc w:val="center"/>
        <w:rPr>
          <w:rFonts w:ascii="Times New Roman" w:hAnsi="Times New Roman"/>
          <w:b/>
          <w:bCs/>
          <w:sz w:val="32"/>
          <w:szCs w:val="32"/>
          <w:lang w:val="lv-LV"/>
        </w:rPr>
      </w:pPr>
      <w:r w:rsidRPr="00D1786F">
        <w:rPr>
          <w:rFonts w:ascii="Times New Roman" w:hAnsi="Times New Roman"/>
          <w:b/>
          <w:bCs/>
          <w:sz w:val="32"/>
          <w:szCs w:val="32"/>
          <w:lang w:val="lv-LV"/>
        </w:rPr>
        <w:t>LABORATORIJU KAPACITĀTE</w:t>
      </w:r>
    </w:p>
    <w:p w14:paraId="47926CDB" w14:textId="77777777" w:rsidR="00A245B8" w:rsidRPr="00D1786F" w:rsidRDefault="00A245B8" w:rsidP="00A245B8">
      <w:pPr>
        <w:spacing w:after="0" w:line="240" w:lineRule="auto"/>
        <w:jc w:val="both"/>
        <w:rPr>
          <w:rFonts w:ascii="Times New Roman" w:hAnsi="Times New Roman"/>
          <w:b/>
          <w:bCs/>
          <w:sz w:val="28"/>
          <w:szCs w:val="28"/>
          <w:lang w:val="lv-LV"/>
        </w:rPr>
      </w:pPr>
    </w:p>
    <w:p w14:paraId="09EC386A" w14:textId="06B20EBB" w:rsidR="00251FA4" w:rsidRPr="00D1786F" w:rsidRDefault="00A07736" w:rsidP="00A07736">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CILVĒKU VESELĪBAS JOMĀ</w:t>
      </w:r>
    </w:p>
    <w:p w14:paraId="2998BEDB" w14:textId="5EE1A831" w:rsidR="00251FA4" w:rsidRPr="00D1786F" w:rsidRDefault="00251FA4" w:rsidP="00251FA4">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AMR uzraudzībai </w:t>
      </w:r>
      <w:r w:rsidR="00A07736" w:rsidRPr="00D1786F">
        <w:rPr>
          <w:rFonts w:ascii="Times New Roman" w:hAnsi="Times New Roman"/>
          <w:sz w:val="28"/>
          <w:szCs w:val="28"/>
          <w:lang w:val="lv-LV"/>
        </w:rPr>
        <w:t>nea</w:t>
      </w:r>
      <w:r w:rsidRPr="00D1786F">
        <w:rPr>
          <w:rFonts w:ascii="Times New Roman" w:hAnsi="Times New Roman"/>
          <w:sz w:val="28"/>
          <w:szCs w:val="28"/>
          <w:lang w:val="lv-LV"/>
        </w:rPr>
        <w:t xml:space="preserve">tņemam </w:t>
      </w:r>
      <w:proofErr w:type="spellStart"/>
      <w:r w:rsidRPr="00D1786F">
        <w:rPr>
          <w:rFonts w:ascii="Times New Roman" w:hAnsi="Times New Roman"/>
          <w:sz w:val="28"/>
          <w:szCs w:val="28"/>
          <w:lang w:val="lv-LV"/>
        </w:rPr>
        <w:t>sastāvadaļa</w:t>
      </w:r>
      <w:proofErr w:type="spellEnd"/>
      <w:r w:rsidRPr="00D1786F">
        <w:rPr>
          <w:rFonts w:ascii="Times New Roman" w:hAnsi="Times New Roman"/>
          <w:sz w:val="28"/>
          <w:szCs w:val="28"/>
          <w:lang w:val="lv-LV"/>
        </w:rPr>
        <w:t xml:space="preserve"> ir laboratorijas, kurā</w:t>
      </w:r>
      <w:r w:rsidR="00A07736" w:rsidRPr="00D1786F">
        <w:rPr>
          <w:rFonts w:ascii="Times New Roman" w:hAnsi="Times New Roman"/>
          <w:sz w:val="28"/>
          <w:szCs w:val="28"/>
          <w:lang w:val="lv-LV"/>
        </w:rPr>
        <w:t>m</w:t>
      </w:r>
      <w:r w:rsidRPr="00D1786F">
        <w:rPr>
          <w:rFonts w:ascii="Times New Roman" w:hAnsi="Times New Roman"/>
          <w:sz w:val="28"/>
          <w:szCs w:val="28"/>
          <w:lang w:val="lv-LV"/>
        </w:rPr>
        <w:t xml:space="preserve"> ir nozīmīga loma gan diagnostikā, rezistences monitoringā, gan arī pētījumu jomā. Latvijā cilvē</w:t>
      </w:r>
      <w:r w:rsidR="00413852" w:rsidRPr="00D1786F">
        <w:rPr>
          <w:rFonts w:ascii="Times New Roman" w:hAnsi="Times New Roman"/>
          <w:sz w:val="28"/>
          <w:szCs w:val="28"/>
          <w:lang w:val="lv-LV"/>
        </w:rPr>
        <w:t>k</w:t>
      </w:r>
      <w:r w:rsidRPr="00D1786F">
        <w:rPr>
          <w:rFonts w:ascii="Times New Roman" w:hAnsi="Times New Roman"/>
          <w:sz w:val="28"/>
          <w:szCs w:val="28"/>
          <w:lang w:val="lv-LV"/>
        </w:rPr>
        <w:t xml:space="preserve">u veselības jomā vadošā loma ir </w:t>
      </w:r>
      <w:r w:rsidR="00413852" w:rsidRPr="00D1786F">
        <w:rPr>
          <w:rFonts w:ascii="Times New Roman" w:hAnsi="Times New Roman"/>
          <w:sz w:val="28"/>
          <w:szCs w:val="28"/>
          <w:lang w:val="lv-LV"/>
        </w:rPr>
        <w:t>N</w:t>
      </w:r>
      <w:r w:rsidRPr="00D1786F">
        <w:rPr>
          <w:rFonts w:ascii="Times New Roman" w:hAnsi="Times New Roman"/>
          <w:sz w:val="28"/>
          <w:szCs w:val="28"/>
          <w:lang w:val="lv-LV"/>
        </w:rPr>
        <w:t>acionālajai references laboratorijai epidemiolo</w:t>
      </w:r>
      <w:r w:rsidR="00A07736" w:rsidRPr="00D1786F">
        <w:rPr>
          <w:rFonts w:ascii="Times New Roman" w:hAnsi="Times New Roman"/>
          <w:sz w:val="28"/>
          <w:szCs w:val="28"/>
          <w:lang w:val="lv-LV"/>
        </w:rPr>
        <w:t>ģi</w:t>
      </w:r>
      <w:r w:rsidRPr="00D1786F">
        <w:rPr>
          <w:rFonts w:ascii="Times New Roman" w:hAnsi="Times New Roman"/>
          <w:sz w:val="28"/>
          <w:szCs w:val="28"/>
          <w:lang w:val="lv-LV"/>
        </w:rPr>
        <w:t>skās d</w:t>
      </w:r>
      <w:r w:rsidR="00413852" w:rsidRPr="00D1786F">
        <w:rPr>
          <w:rFonts w:ascii="Times New Roman" w:hAnsi="Times New Roman"/>
          <w:sz w:val="28"/>
          <w:szCs w:val="28"/>
          <w:lang w:val="lv-LV"/>
        </w:rPr>
        <w:t>ro</w:t>
      </w:r>
      <w:r w:rsidRPr="00D1786F">
        <w:rPr>
          <w:rFonts w:ascii="Times New Roman" w:hAnsi="Times New Roman"/>
          <w:sz w:val="28"/>
          <w:szCs w:val="28"/>
          <w:lang w:val="lv-LV"/>
        </w:rPr>
        <w:t xml:space="preserve">šības jomā, kuras pienākumi </w:t>
      </w:r>
      <w:r w:rsidR="00A07736" w:rsidRPr="00D1786F">
        <w:rPr>
          <w:rFonts w:ascii="Times New Roman" w:hAnsi="Times New Roman"/>
          <w:sz w:val="28"/>
          <w:szCs w:val="28"/>
          <w:lang w:val="lv-LV"/>
        </w:rPr>
        <w:t>patlaban</w:t>
      </w:r>
      <w:r w:rsidRPr="00D1786F">
        <w:rPr>
          <w:rFonts w:ascii="Times New Roman" w:hAnsi="Times New Roman"/>
          <w:sz w:val="28"/>
          <w:szCs w:val="28"/>
          <w:lang w:val="lv-LV"/>
        </w:rPr>
        <w:t xml:space="preserve"> ir deleģēti </w:t>
      </w:r>
      <w:r w:rsidR="00413852" w:rsidRPr="00D1786F">
        <w:rPr>
          <w:rFonts w:ascii="Times New Roman" w:hAnsi="Times New Roman"/>
          <w:sz w:val="28"/>
          <w:szCs w:val="28"/>
          <w:lang w:val="lv-LV"/>
        </w:rPr>
        <w:t xml:space="preserve">Rīgas </w:t>
      </w:r>
      <w:r w:rsidRPr="00D1786F">
        <w:rPr>
          <w:rFonts w:ascii="Times New Roman" w:hAnsi="Times New Roman"/>
          <w:sz w:val="28"/>
          <w:szCs w:val="28"/>
          <w:lang w:val="lv-LV"/>
        </w:rPr>
        <w:t xml:space="preserve">Austrumu </w:t>
      </w:r>
      <w:r w:rsidR="00A07736" w:rsidRPr="00D1786F">
        <w:rPr>
          <w:rFonts w:ascii="Times New Roman" w:hAnsi="Times New Roman"/>
          <w:sz w:val="28"/>
          <w:szCs w:val="28"/>
          <w:lang w:val="lv-LV"/>
        </w:rPr>
        <w:t>K</w:t>
      </w:r>
      <w:r w:rsidRPr="00D1786F">
        <w:rPr>
          <w:rFonts w:ascii="Times New Roman" w:hAnsi="Times New Roman"/>
          <w:sz w:val="28"/>
          <w:szCs w:val="28"/>
          <w:lang w:val="lv-LV"/>
        </w:rPr>
        <w:t>līniskās universit</w:t>
      </w:r>
      <w:r w:rsidR="00413852" w:rsidRPr="00D1786F">
        <w:rPr>
          <w:rFonts w:ascii="Times New Roman" w:hAnsi="Times New Roman"/>
          <w:sz w:val="28"/>
          <w:szCs w:val="28"/>
          <w:lang w:val="lv-LV"/>
        </w:rPr>
        <w:t>ā</w:t>
      </w:r>
      <w:r w:rsidRPr="00D1786F">
        <w:rPr>
          <w:rFonts w:ascii="Times New Roman" w:hAnsi="Times New Roman"/>
          <w:sz w:val="28"/>
          <w:szCs w:val="28"/>
          <w:lang w:val="lv-LV"/>
        </w:rPr>
        <w:t xml:space="preserve">tes slimnīcas laboratorijai. AMR jomā ECDC uztur vairākus nacionālo </w:t>
      </w:r>
      <w:proofErr w:type="spellStart"/>
      <w:r w:rsidRPr="00D1786F">
        <w:rPr>
          <w:rFonts w:ascii="Times New Roman" w:hAnsi="Times New Roman"/>
          <w:sz w:val="28"/>
          <w:szCs w:val="28"/>
          <w:lang w:val="lv-LV"/>
        </w:rPr>
        <w:t>refences</w:t>
      </w:r>
      <w:proofErr w:type="spellEnd"/>
      <w:r w:rsidRPr="00D1786F">
        <w:rPr>
          <w:rFonts w:ascii="Times New Roman" w:hAnsi="Times New Roman"/>
          <w:sz w:val="28"/>
          <w:szCs w:val="28"/>
          <w:lang w:val="lv-LV"/>
        </w:rPr>
        <w:t xml:space="preserve"> laborato</w:t>
      </w:r>
      <w:r w:rsidR="00A07736" w:rsidRPr="00D1786F">
        <w:rPr>
          <w:rFonts w:ascii="Times New Roman" w:hAnsi="Times New Roman"/>
          <w:sz w:val="28"/>
          <w:szCs w:val="28"/>
          <w:lang w:val="lv-LV"/>
        </w:rPr>
        <w:t>ri</w:t>
      </w:r>
      <w:r w:rsidRPr="00D1786F">
        <w:rPr>
          <w:rFonts w:ascii="Times New Roman" w:hAnsi="Times New Roman"/>
          <w:sz w:val="28"/>
          <w:szCs w:val="28"/>
          <w:lang w:val="lv-LV"/>
        </w:rPr>
        <w:t xml:space="preserve">ju tīklus, kuru ietvaros notiek informācijas apmaiņa par </w:t>
      </w:r>
      <w:r w:rsidR="005162F0" w:rsidRPr="00D1786F">
        <w:rPr>
          <w:rFonts w:ascii="Times New Roman" w:hAnsi="Times New Roman"/>
          <w:sz w:val="28"/>
          <w:szCs w:val="28"/>
          <w:lang w:val="lv-LV"/>
        </w:rPr>
        <w:t xml:space="preserve">AMR </w:t>
      </w:r>
      <w:proofErr w:type="spellStart"/>
      <w:r w:rsidR="005162F0" w:rsidRPr="00D1786F">
        <w:rPr>
          <w:rFonts w:ascii="Times New Roman" w:hAnsi="Times New Roman"/>
          <w:sz w:val="28"/>
          <w:szCs w:val="28"/>
          <w:lang w:val="lv-LV"/>
        </w:rPr>
        <w:t>izmklējumu</w:t>
      </w:r>
      <w:proofErr w:type="spellEnd"/>
      <w:r w:rsidR="005162F0" w:rsidRPr="00D1786F">
        <w:rPr>
          <w:rFonts w:ascii="Times New Roman" w:hAnsi="Times New Roman"/>
          <w:sz w:val="28"/>
          <w:szCs w:val="28"/>
          <w:lang w:val="lv-LV"/>
        </w:rPr>
        <w:t xml:space="preserve"> rezultātiem, </w:t>
      </w:r>
      <w:proofErr w:type="spellStart"/>
      <w:r w:rsidR="005162F0" w:rsidRPr="00D1786F">
        <w:rPr>
          <w:rFonts w:ascii="Times New Roman" w:hAnsi="Times New Roman"/>
          <w:sz w:val="28"/>
          <w:szCs w:val="28"/>
          <w:lang w:val="lv-LV"/>
        </w:rPr>
        <w:t>rezistento</w:t>
      </w:r>
      <w:proofErr w:type="spellEnd"/>
      <w:r w:rsidR="005162F0" w:rsidRPr="00D1786F">
        <w:rPr>
          <w:rFonts w:ascii="Times New Roman" w:hAnsi="Times New Roman"/>
          <w:sz w:val="28"/>
          <w:szCs w:val="28"/>
          <w:lang w:val="lv-LV"/>
        </w:rPr>
        <w:t xml:space="preserve"> mikroorganismu </w:t>
      </w:r>
      <w:proofErr w:type="spellStart"/>
      <w:r w:rsidR="005162F0" w:rsidRPr="00D1786F">
        <w:rPr>
          <w:rFonts w:ascii="Times New Roman" w:hAnsi="Times New Roman"/>
          <w:sz w:val="28"/>
          <w:szCs w:val="28"/>
          <w:lang w:val="lv-LV"/>
        </w:rPr>
        <w:t>sekvenēšanu</w:t>
      </w:r>
      <w:proofErr w:type="spellEnd"/>
      <w:r w:rsidR="005162F0" w:rsidRPr="00D1786F">
        <w:rPr>
          <w:rFonts w:ascii="Times New Roman" w:hAnsi="Times New Roman"/>
          <w:sz w:val="28"/>
          <w:szCs w:val="28"/>
          <w:lang w:val="lv-LV"/>
        </w:rPr>
        <w:t xml:space="preserve"> </w:t>
      </w:r>
      <w:proofErr w:type="spellStart"/>
      <w:r w:rsidR="005162F0" w:rsidRPr="00D1786F">
        <w:rPr>
          <w:rFonts w:ascii="Times New Roman" w:hAnsi="Times New Roman"/>
          <w:sz w:val="28"/>
          <w:szCs w:val="28"/>
          <w:lang w:val="lv-LV"/>
        </w:rPr>
        <w:t>utml</w:t>
      </w:r>
      <w:proofErr w:type="spellEnd"/>
      <w:r w:rsidR="005162F0" w:rsidRPr="00D1786F">
        <w:rPr>
          <w:rFonts w:ascii="Times New Roman" w:hAnsi="Times New Roman"/>
          <w:sz w:val="28"/>
          <w:szCs w:val="28"/>
          <w:lang w:val="lv-LV"/>
        </w:rPr>
        <w:t xml:space="preserve">. </w:t>
      </w:r>
    </w:p>
    <w:p w14:paraId="5766D723" w14:textId="283D4784" w:rsidR="00A245B8" w:rsidRPr="00D1786F" w:rsidRDefault="00A245B8" w:rsidP="00A245B8">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Lai attīstītu spēcīgu veselības aprūpes sistēmu, </w:t>
      </w:r>
      <w:r w:rsidR="0064326C" w:rsidRPr="00D1786F">
        <w:rPr>
          <w:rFonts w:ascii="Times New Roman" w:hAnsi="Times New Roman"/>
          <w:sz w:val="28"/>
          <w:szCs w:val="28"/>
          <w:lang w:val="lv-LV"/>
        </w:rPr>
        <w:t>AMR</w:t>
      </w:r>
      <w:r w:rsidRPr="00D1786F">
        <w:rPr>
          <w:rFonts w:ascii="Times New Roman" w:hAnsi="Times New Roman"/>
          <w:sz w:val="28"/>
          <w:szCs w:val="28"/>
          <w:lang w:val="lv-LV"/>
        </w:rPr>
        <w:t xml:space="preserve"> ierobež</w:t>
      </w:r>
      <w:r w:rsidR="00413852" w:rsidRPr="00D1786F">
        <w:rPr>
          <w:rFonts w:ascii="Times New Roman" w:hAnsi="Times New Roman"/>
          <w:sz w:val="28"/>
          <w:szCs w:val="28"/>
          <w:lang w:val="lv-LV"/>
        </w:rPr>
        <w:t>oš</w:t>
      </w:r>
      <w:r w:rsidRPr="00D1786F">
        <w:rPr>
          <w:rFonts w:ascii="Times New Roman" w:hAnsi="Times New Roman"/>
          <w:sz w:val="28"/>
          <w:szCs w:val="28"/>
          <w:lang w:val="lv-LV"/>
        </w:rPr>
        <w:t xml:space="preserve">anas pasākumiem būtu jābūt prioritāriem. Lai to sasniegtu, nepieciešams atbalsts laboratoriju un uzraudzības sistēmu stiprināšanai, vadlīniju izveidei un atjaunošanai, speciālistu apmācībai, infekciju </w:t>
      </w:r>
      <w:proofErr w:type="spellStart"/>
      <w:r w:rsidRPr="00D1786F">
        <w:rPr>
          <w:rFonts w:ascii="Times New Roman" w:hAnsi="Times New Roman"/>
          <w:sz w:val="28"/>
          <w:szCs w:val="28"/>
          <w:lang w:val="lv-LV"/>
        </w:rPr>
        <w:t>prevencijas</w:t>
      </w:r>
      <w:proofErr w:type="spellEnd"/>
      <w:r w:rsidRPr="00D1786F">
        <w:rPr>
          <w:rFonts w:ascii="Times New Roman" w:hAnsi="Times New Roman"/>
          <w:sz w:val="28"/>
          <w:szCs w:val="28"/>
          <w:lang w:val="lv-LV"/>
        </w:rPr>
        <w:t xml:space="preserve"> pasākumu stiprināšanai. </w:t>
      </w:r>
      <w:r w:rsidR="005162F0" w:rsidRPr="00D1786F">
        <w:rPr>
          <w:rFonts w:ascii="Times New Roman" w:hAnsi="Times New Roman"/>
          <w:sz w:val="28"/>
          <w:szCs w:val="28"/>
          <w:lang w:val="lv-LV"/>
        </w:rPr>
        <w:t>Nacionālajai references laboratorijai epid</w:t>
      </w:r>
      <w:r w:rsidR="00413852" w:rsidRPr="00D1786F">
        <w:rPr>
          <w:rFonts w:ascii="Times New Roman" w:hAnsi="Times New Roman"/>
          <w:sz w:val="28"/>
          <w:szCs w:val="28"/>
          <w:lang w:val="lv-LV"/>
        </w:rPr>
        <w:t>emioloģiskās</w:t>
      </w:r>
      <w:r w:rsidR="005162F0" w:rsidRPr="00D1786F">
        <w:rPr>
          <w:rFonts w:ascii="Times New Roman" w:hAnsi="Times New Roman"/>
          <w:sz w:val="28"/>
          <w:szCs w:val="28"/>
          <w:lang w:val="lv-LV"/>
        </w:rPr>
        <w:t xml:space="preserve"> d</w:t>
      </w:r>
      <w:r w:rsidR="00413852" w:rsidRPr="00D1786F">
        <w:rPr>
          <w:rFonts w:ascii="Times New Roman" w:hAnsi="Times New Roman"/>
          <w:sz w:val="28"/>
          <w:szCs w:val="28"/>
          <w:lang w:val="lv-LV"/>
        </w:rPr>
        <w:t>ro</w:t>
      </w:r>
      <w:r w:rsidR="005162F0" w:rsidRPr="00D1786F">
        <w:rPr>
          <w:rFonts w:ascii="Times New Roman" w:hAnsi="Times New Roman"/>
          <w:sz w:val="28"/>
          <w:szCs w:val="28"/>
          <w:lang w:val="lv-LV"/>
        </w:rPr>
        <w:t>šības jomā ir jāievieš jaunākās AMR diagn</w:t>
      </w:r>
      <w:r w:rsidR="00413852" w:rsidRPr="00D1786F">
        <w:rPr>
          <w:rFonts w:ascii="Times New Roman" w:hAnsi="Times New Roman"/>
          <w:sz w:val="28"/>
          <w:szCs w:val="28"/>
          <w:lang w:val="lv-LV"/>
        </w:rPr>
        <w:t>o</w:t>
      </w:r>
      <w:r w:rsidR="005162F0" w:rsidRPr="00D1786F">
        <w:rPr>
          <w:rFonts w:ascii="Times New Roman" w:hAnsi="Times New Roman"/>
          <w:sz w:val="28"/>
          <w:szCs w:val="28"/>
          <w:lang w:val="lv-LV"/>
        </w:rPr>
        <w:t>stika</w:t>
      </w:r>
      <w:r w:rsidR="0064326C" w:rsidRPr="00D1786F">
        <w:rPr>
          <w:rFonts w:ascii="Times New Roman" w:hAnsi="Times New Roman"/>
          <w:sz w:val="28"/>
          <w:szCs w:val="28"/>
          <w:lang w:val="lv-LV"/>
        </w:rPr>
        <w:t>s metodes</w:t>
      </w:r>
      <w:r w:rsidR="005162F0" w:rsidRPr="00D1786F">
        <w:rPr>
          <w:rFonts w:ascii="Times New Roman" w:hAnsi="Times New Roman"/>
          <w:sz w:val="28"/>
          <w:szCs w:val="28"/>
          <w:lang w:val="lv-LV"/>
        </w:rPr>
        <w:t xml:space="preserve">, tai skaitā ir jāstiprina tehnoloģijas </w:t>
      </w:r>
      <w:proofErr w:type="spellStart"/>
      <w:r w:rsidR="005162F0" w:rsidRPr="00D1786F">
        <w:rPr>
          <w:rFonts w:ascii="Times New Roman" w:hAnsi="Times New Roman"/>
          <w:sz w:val="28"/>
          <w:szCs w:val="28"/>
          <w:lang w:val="lv-LV"/>
        </w:rPr>
        <w:t>sekvenēšanas</w:t>
      </w:r>
      <w:proofErr w:type="spellEnd"/>
      <w:r w:rsidR="005162F0" w:rsidRPr="00D1786F">
        <w:rPr>
          <w:rFonts w:ascii="Times New Roman" w:hAnsi="Times New Roman"/>
          <w:sz w:val="28"/>
          <w:szCs w:val="28"/>
          <w:lang w:val="lv-LV"/>
        </w:rPr>
        <w:t xml:space="preserve"> jomā.</w:t>
      </w:r>
    </w:p>
    <w:p w14:paraId="1F5841CB" w14:textId="2943506D" w:rsidR="00A245B8" w:rsidRPr="00D1786F" w:rsidRDefault="00A245B8" w:rsidP="00A245B8">
      <w:pPr>
        <w:spacing w:after="0" w:line="240" w:lineRule="auto"/>
        <w:jc w:val="both"/>
        <w:rPr>
          <w:rFonts w:ascii="Times New Roman" w:hAnsi="Times New Roman"/>
          <w:sz w:val="28"/>
          <w:szCs w:val="28"/>
          <w:lang w:val="lv-LV"/>
        </w:rPr>
      </w:pPr>
    </w:p>
    <w:p w14:paraId="17E0C7B0" w14:textId="77777777" w:rsidR="00A245B8" w:rsidRPr="00D1786F" w:rsidRDefault="00A245B8" w:rsidP="0064326C">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Laboratoriju kapacitātes jomā identificētas šādas problēmas un risinājumi:</w:t>
      </w:r>
    </w:p>
    <w:p w14:paraId="25597498" w14:textId="4052B5EC" w:rsidR="00A245B8" w:rsidRPr="00D1786F" w:rsidRDefault="0064326C" w:rsidP="0064326C">
      <w:pPr>
        <w:tabs>
          <w:tab w:val="left" w:pos="99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Ir</w:t>
      </w:r>
      <w:r w:rsidR="00A245B8" w:rsidRPr="00D1786F">
        <w:rPr>
          <w:rFonts w:ascii="Times New Roman" w:hAnsi="Times New Roman"/>
          <w:sz w:val="28"/>
          <w:szCs w:val="28"/>
          <w:lang w:val="lv-LV"/>
        </w:rPr>
        <w:t xml:space="preserve"> </w:t>
      </w:r>
      <w:r w:rsidRPr="00D1786F">
        <w:rPr>
          <w:rFonts w:ascii="Times New Roman" w:hAnsi="Times New Roman"/>
          <w:sz w:val="28"/>
          <w:szCs w:val="28"/>
          <w:lang w:val="lv-LV"/>
        </w:rPr>
        <w:t>ne</w:t>
      </w:r>
      <w:r w:rsidR="00A245B8" w:rsidRPr="00D1786F">
        <w:rPr>
          <w:rFonts w:ascii="Times New Roman" w:hAnsi="Times New Roman"/>
          <w:sz w:val="28"/>
          <w:szCs w:val="28"/>
          <w:lang w:val="lv-LV"/>
        </w:rPr>
        <w:t xml:space="preserve">pietiekama Nacionālās references laboratorijas epidemioloģiskās drošības jomā iesaiste AMR uzraudzībā, tādēļ </w:t>
      </w:r>
      <w:r w:rsidR="00C770CA" w:rsidRPr="00D1786F">
        <w:rPr>
          <w:rFonts w:ascii="Times New Roman" w:hAnsi="Times New Roman"/>
          <w:sz w:val="28"/>
          <w:szCs w:val="28"/>
          <w:lang w:val="lv-LV"/>
        </w:rPr>
        <w:t xml:space="preserve">laboratorijas darbā </w:t>
      </w:r>
      <w:r w:rsidR="00A245B8" w:rsidRPr="00D1786F">
        <w:rPr>
          <w:rFonts w:ascii="Times New Roman" w:hAnsi="Times New Roman"/>
          <w:sz w:val="28"/>
          <w:szCs w:val="28"/>
          <w:lang w:val="lv-LV"/>
        </w:rPr>
        <w:t xml:space="preserve">nepieciešams ieviest jaunākās metodes, tai skaitā gēnu </w:t>
      </w:r>
      <w:proofErr w:type="spellStart"/>
      <w:r w:rsidR="00A245B8" w:rsidRPr="00D1786F">
        <w:rPr>
          <w:rFonts w:ascii="Times New Roman" w:hAnsi="Times New Roman"/>
          <w:sz w:val="28"/>
          <w:szCs w:val="28"/>
          <w:lang w:val="lv-LV"/>
        </w:rPr>
        <w:t>sekvenēšanas</w:t>
      </w:r>
      <w:proofErr w:type="spellEnd"/>
      <w:r w:rsidR="00A245B8" w:rsidRPr="00D1786F">
        <w:rPr>
          <w:rFonts w:ascii="Times New Roman" w:hAnsi="Times New Roman"/>
          <w:sz w:val="28"/>
          <w:szCs w:val="28"/>
          <w:lang w:val="lv-LV"/>
        </w:rPr>
        <w:t xml:space="preserve"> jomā</w:t>
      </w:r>
      <w:r w:rsidR="00C770CA"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tāpat arī nepieciešams stiprināt references laboratorijas kapacitāti</w:t>
      </w:r>
      <w:r w:rsidR="00C770CA" w:rsidRPr="00D1786F">
        <w:rPr>
          <w:rFonts w:ascii="Times New Roman" w:hAnsi="Times New Roman"/>
          <w:sz w:val="28"/>
          <w:szCs w:val="28"/>
          <w:lang w:val="lv-LV"/>
        </w:rPr>
        <w:t xml:space="preserve">, </w:t>
      </w:r>
      <w:r w:rsidR="00A245B8" w:rsidRPr="00D1786F">
        <w:rPr>
          <w:rFonts w:ascii="Times New Roman" w:hAnsi="Times New Roman"/>
          <w:sz w:val="28"/>
          <w:szCs w:val="28"/>
          <w:lang w:val="lv-LV"/>
        </w:rPr>
        <w:t>veicinot laboratorijas speciālistu apmācību par jaunākajām metodēm AMR laboratoriskajā diagnostikā.</w:t>
      </w:r>
    </w:p>
    <w:p w14:paraId="73DAB3E5" w14:textId="47757904" w:rsidR="00A245B8" w:rsidRPr="00D1786F" w:rsidRDefault="0064326C" w:rsidP="0064326C">
      <w:pPr>
        <w:tabs>
          <w:tab w:val="left" w:pos="99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lastRenderedPageBreak/>
        <w:t>2. </w:t>
      </w:r>
      <w:r w:rsidR="00A245B8" w:rsidRPr="00D1786F">
        <w:rPr>
          <w:rFonts w:ascii="Times New Roman" w:hAnsi="Times New Roman"/>
          <w:sz w:val="28"/>
          <w:szCs w:val="28"/>
          <w:lang w:val="lv-LV"/>
        </w:rPr>
        <w:t>Nenotiek informācijas apmaiņa starp laboratorijām, kas iesaistītas AMR uzraudzībā, tādēļ nepieciešams apzināt laboratorijas, kas veic AMR noteikšanu un vecināt šo laboratoriju iesaisti vienotā informācijas apmaiņas tīklā, tai skaitā ieviešot elektronisku informācijas apmaiņu.</w:t>
      </w:r>
    </w:p>
    <w:p w14:paraId="28345FBD" w14:textId="2584733D" w:rsidR="00A245B8" w:rsidRPr="00D1786F" w:rsidRDefault="00A245B8" w:rsidP="00A245B8">
      <w:pPr>
        <w:pStyle w:val="ListParagraph"/>
        <w:spacing w:after="0" w:line="240" w:lineRule="auto"/>
        <w:jc w:val="both"/>
        <w:rPr>
          <w:rFonts w:ascii="Times New Roman" w:hAnsi="Times New Roman"/>
          <w:sz w:val="28"/>
          <w:szCs w:val="28"/>
          <w:lang w:val="lv-LV"/>
        </w:rPr>
      </w:pPr>
    </w:p>
    <w:p w14:paraId="6545C299" w14:textId="7148553E" w:rsidR="005162F0" w:rsidRPr="00D1786F" w:rsidRDefault="0064326C" w:rsidP="0064326C">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DZĪVNIEKU VESELĪBAS JOMĀ</w:t>
      </w:r>
    </w:p>
    <w:p w14:paraId="44D6D2A2" w14:textId="611E5870"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BIOR ir nominēts kā NRL AMR jomā. Katru gadu BIOR veic pētījumus par dažādu patogēno baktēriju sastopamību dzīvnieku populācijā un</w:t>
      </w:r>
      <w:r w:rsidR="00413852" w:rsidRPr="00D1786F">
        <w:rPr>
          <w:rFonts w:ascii="Times New Roman" w:hAnsi="Times New Roman"/>
          <w:sz w:val="28"/>
          <w:szCs w:val="28"/>
          <w:lang w:val="lv-LV"/>
        </w:rPr>
        <w:t xml:space="preserve"> </w:t>
      </w:r>
      <w:r w:rsidRPr="00D1786F">
        <w:rPr>
          <w:rFonts w:ascii="Times New Roman" w:hAnsi="Times New Roman"/>
          <w:sz w:val="28"/>
          <w:szCs w:val="28"/>
          <w:lang w:val="lv-LV"/>
        </w:rPr>
        <w:t xml:space="preserve">to rezistenci pret </w:t>
      </w:r>
      <w:r w:rsidR="0064326C" w:rsidRPr="00D1786F">
        <w:rPr>
          <w:rFonts w:ascii="Times New Roman" w:hAnsi="Times New Roman"/>
          <w:sz w:val="28"/>
          <w:szCs w:val="28"/>
          <w:lang w:val="lv-LV"/>
        </w:rPr>
        <w:t>AML</w:t>
      </w:r>
      <w:r w:rsidRPr="00D1786F">
        <w:rPr>
          <w:rFonts w:ascii="Times New Roman" w:hAnsi="Times New Roman"/>
          <w:sz w:val="28"/>
          <w:szCs w:val="28"/>
          <w:lang w:val="lv-LV"/>
        </w:rPr>
        <w:t xml:space="preserve">, valsts uzraudzības AMR izmeklējumiem, izmantojot </w:t>
      </w:r>
      <w:proofErr w:type="spellStart"/>
      <w:r w:rsidRPr="00D1786F">
        <w:rPr>
          <w:rFonts w:ascii="Times New Roman" w:hAnsi="Times New Roman"/>
          <w:sz w:val="28"/>
          <w:szCs w:val="28"/>
          <w:lang w:val="lv-LV"/>
        </w:rPr>
        <w:t>mikroatšķaidīšanas</w:t>
      </w:r>
      <w:proofErr w:type="spellEnd"/>
      <w:r w:rsidRPr="00D1786F">
        <w:rPr>
          <w:rFonts w:ascii="Times New Roman" w:hAnsi="Times New Roman"/>
          <w:sz w:val="28"/>
          <w:szCs w:val="28"/>
          <w:lang w:val="lv-LV"/>
        </w:rPr>
        <w:t xml:space="preserve"> metodi – MIC – un EUCAST epidemioloģiskās robežvērtības (ECOFF). AMR uzraudzības rezultāti katru gadu tiek publicēti kā daļa no nacionālā ziņojuma, kas tiek iesniegts EFSA. Lai veicinātu </w:t>
      </w:r>
      <w:r w:rsidR="0064326C" w:rsidRPr="00D1786F">
        <w:rPr>
          <w:rFonts w:ascii="Times New Roman" w:hAnsi="Times New Roman"/>
          <w:sz w:val="28"/>
          <w:szCs w:val="28"/>
          <w:lang w:val="lv-LV"/>
        </w:rPr>
        <w:t>AML</w:t>
      </w:r>
      <w:r w:rsidRPr="00D1786F">
        <w:rPr>
          <w:rFonts w:ascii="Times New Roman" w:hAnsi="Times New Roman"/>
          <w:sz w:val="28"/>
          <w:szCs w:val="28"/>
          <w:lang w:val="lv-LV"/>
        </w:rPr>
        <w:t xml:space="preserve"> atbildīgu un piesardzīgu izvēli, jārod iespēja izmantot arī </w:t>
      </w:r>
      <w:proofErr w:type="spellStart"/>
      <w:r w:rsidRPr="00D1786F">
        <w:rPr>
          <w:rFonts w:ascii="Times New Roman" w:hAnsi="Times New Roman"/>
          <w:sz w:val="28"/>
          <w:szCs w:val="28"/>
          <w:lang w:val="lv-LV"/>
        </w:rPr>
        <w:t>rutīniem</w:t>
      </w:r>
      <w:proofErr w:type="spellEnd"/>
      <w:r w:rsidRPr="00D1786F">
        <w:rPr>
          <w:rFonts w:ascii="Times New Roman" w:hAnsi="Times New Roman"/>
          <w:sz w:val="28"/>
          <w:szCs w:val="28"/>
          <w:lang w:val="lv-LV"/>
        </w:rPr>
        <w:t xml:space="preserve"> izmeklējumiem MIC metodi.</w:t>
      </w:r>
    </w:p>
    <w:p w14:paraId="005B7423" w14:textId="637E2BDD"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AMR izmeklējumus dzīvnieku veselības jomā veic arī neatkarīgas laboratorijas, izmeklējumu rezultātus izmantojot tikai diagnostiskiem mērķiem. Arī šo laboratoriju izmeklējumu rezultātus nepieciešams apkopot, lai iegūtu visaptverošu informāciju par AMR situāciju valstī dzīvnieku veselības jomā, ietverot gan lauksaimniecības dzīvniekus, gan </w:t>
      </w:r>
      <w:r w:rsidR="000941D3" w:rsidRPr="00D1786F">
        <w:rPr>
          <w:rFonts w:ascii="Times New Roman" w:hAnsi="Times New Roman"/>
          <w:sz w:val="28"/>
          <w:szCs w:val="28"/>
          <w:lang w:val="lv-LV"/>
        </w:rPr>
        <w:t>lolojuma</w:t>
      </w:r>
      <w:r w:rsidRPr="00D1786F">
        <w:rPr>
          <w:rFonts w:ascii="Times New Roman" w:hAnsi="Times New Roman"/>
          <w:sz w:val="28"/>
          <w:szCs w:val="28"/>
          <w:lang w:val="lv-LV"/>
        </w:rPr>
        <w:t xml:space="preserve"> (istabas) dzīvniekus, vienlaikus nodrošinot iegūto rezultātu salīdzināšanas iespēju. Tādēļ nepieciešams stiprināt laboratoriju kapacitāti un izveidot AMR datu bāzi, lai apkopotu salīdzināmus datus no visām laboratorijām, kas valstī izmeklē AMR dzīvnieku veselības jomā, tādejādi kopumā stiprinot AMR uzraudzību.</w:t>
      </w:r>
    </w:p>
    <w:p w14:paraId="4F8309AD" w14:textId="6A170A1F"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 xml:space="preserve">BIOR kā NRL būtu jāizvērtē un jāievieš efektīvākās AMR un dzīvnieku bakteriālo infekciju ierosinātāju laboratoriskās diagnostikas metodes un </w:t>
      </w:r>
      <w:proofErr w:type="spellStart"/>
      <w:r w:rsidRPr="00D1786F">
        <w:rPr>
          <w:rFonts w:ascii="Times New Roman" w:hAnsi="Times New Roman"/>
          <w:sz w:val="28"/>
          <w:szCs w:val="28"/>
          <w:lang w:val="lv-LV"/>
        </w:rPr>
        <w:t>antibiotikogrammas</w:t>
      </w:r>
      <w:proofErr w:type="spellEnd"/>
      <w:r w:rsidRPr="00D1786F">
        <w:rPr>
          <w:rFonts w:ascii="Times New Roman" w:hAnsi="Times New Roman"/>
          <w:sz w:val="28"/>
          <w:szCs w:val="28"/>
          <w:lang w:val="lv-LV"/>
        </w:rPr>
        <w:t>, ko pielietot praksē veterinārmedicīnā. Lai nodrošinātu precīzus un salīdzināmus AMR izmeklējumu rezultātus, nepieciešams apmācīt/informēt citu laboratoriju personālu un praktizējošos veterinārārstus par paraugu ņemšanu un izmeklējumu veikšanu ar vienotām metodēm. Šo pienākumu veikšanai BIOR nepietiek finanšu kapacitātes, tādēļ nepieciešami papildu finanšu līdzekļi.</w:t>
      </w:r>
    </w:p>
    <w:p w14:paraId="10EC3CAD" w14:textId="77777777" w:rsidR="005162F0" w:rsidRPr="00D1786F" w:rsidRDefault="005162F0" w:rsidP="0064326C">
      <w:pPr>
        <w:spacing w:after="0" w:line="240" w:lineRule="auto"/>
        <w:ind w:firstLine="720"/>
        <w:jc w:val="both"/>
        <w:rPr>
          <w:rFonts w:ascii="Times New Roman" w:hAnsi="Times New Roman"/>
          <w:sz w:val="28"/>
          <w:szCs w:val="28"/>
          <w:lang w:val="lv-LV"/>
        </w:rPr>
      </w:pPr>
    </w:p>
    <w:p w14:paraId="71171D12" w14:textId="77777777" w:rsidR="005162F0" w:rsidRPr="00D1786F" w:rsidRDefault="005162F0" w:rsidP="000941D3">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 xml:space="preserve">Identificētās problēmas un risinājumi dzīvnieku veselības jomā: </w:t>
      </w:r>
    </w:p>
    <w:p w14:paraId="1EC320FF" w14:textId="2B799DB7"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w:t>
      </w:r>
      <w:r w:rsidR="000941D3" w:rsidRPr="00D1786F">
        <w:rPr>
          <w:rFonts w:ascii="Times New Roman" w:hAnsi="Times New Roman"/>
          <w:sz w:val="28"/>
          <w:szCs w:val="28"/>
          <w:lang w:val="lv-LV"/>
        </w:rPr>
        <w:t> </w:t>
      </w:r>
      <w:r w:rsidRPr="00D1786F">
        <w:rPr>
          <w:rFonts w:ascii="Times New Roman" w:hAnsi="Times New Roman"/>
          <w:sz w:val="28"/>
          <w:szCs w:val="28"/>
          <w:lang w:val="lv-LV"/>
        </w:rPr>
        <w:t>Jāstiprina NRL kapacitāti AMR laboratoriskās uzraudzības funkciju izpildei dzīvnieku veselības jomā.</w:t>
      </w:r>
    </w:p>
    <w:p w14:paraId="3ED58804" w14:textId="7AAAD59A"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w:t>
      </w:r>
      <w:r w:rsidR="000941D3" w:rsidRPr="00D1786F">
        <w:rPr>
          <w:rFonts w:ascii="Times New Roman" w:hAnsi="Times New Roman"/>
          <w:sz w:val="28"/>
          <w:szCs w:val="28"/>
          <w:lang w:val="lv-LV"/>
        </w:rPr>
        <w:t> J</w:t>
      </w:r>
      <w:r w:rsidRPr="00D1786F">
        <w:rPr>
          <w:rFonts w:ascii="Times New Roman" w:hAnsi="Times New Roman"/>
          <w:sz w:val="28"/>
          <w:szCs w:val="28"/>
          <w:lang w:val="lv-LV"/>
        </w:rPr>
        <w:t>āpilnveido AMR izmeklējumu datu apkopošana dzīvnieku veselības jomā, nodrošinot AMR izmeklējumu rezultātu apkopošanu dzīvnieku veselības jomā, ko veic mikrobioloģijas laboratorijas un veterinārmedicīniskās prakses iestāžu laboratorijas.</w:t>
      </w:r>
    </w:p>
    <w:p w14:paraId="20CFCFD5" w14:textId="1041FCC5"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w:t>
      </w:r>
      <w:r w:rsidR="000941D3" w:rsidRPr="00D1786F">
        <w:rPr>
          <w:rFonts w:ascii="Times New Roman" w:hAnsi="Times New Roman"/>
          <w:sz w:val="28"/>
          <w:szCs w:val="28"/>
          <w:lang w:val="lv-LV"/>
        </w:rPr>
        <w:t> </w:t>
      </w:r>
      <w:r w:rsidRPr="00D1786F">
        <w:rPr>
          <w:rFonts w:ascii="Times New Roman" w:hAnsi="Times New Roman"/>
          <w:sz w:val="28"/>
          <w:szCs w:val="28"/>
          <w:lang w:val="lv-LV"/>
        </w:rPr>
        <w:t xml:space="preserve">Nepieciešams uzturēt un pilnveidot AMR izmeklējumu rezultātu un </w:t>
      </w:r>
      <w:proofErr w:type="spellStart"/>
      <w:r w:rsidRPr="00D1786F">
        <w:rPr>
          <w:rFonts w:ascii="Times New Roman" w:hAnsi="Times New Roman"/>
          <w:sz w:val="28"/>
          <w:szCs w:val="28"/>
          <w:lang w:val="lv-LV"/>
        </w:rPr>
        <w:t>izolātu</w:t>
      </w:r>
      <w:proofErr w:type="spellEnd"/>
      <w:r w:rsidRPr="00D1786F">
        <w:rPr>
          <w:rFonts w:ascii="Times New Roman" w:hAnsi="Times New Roman"/>
          <w:sz w:val="28"/>
          <w:szCs w:val="28"/>
          <w:lang w:val="lv-LV"/>
        </w:rPr>
        <w:t xml:space="preserve"> datu bāzi, tai skaitā </w:t>
      </w:r>
      <w:proofErr w:type="spellStart"/>
      <w:r w:rsidRPr="00D1786F">
        <w:rPr>
          <w:rFonts w:ascii="Times New Roman" w:hAnsi="Times New Roman"/>
          <w:sz w:val="28"/>
          <w:szCs w:val="28"/>
          <w:lang w:val="lv-LV"/>
        </w:rPr>
        <w:t>zoonožu</w:t>
      </w:r>
      <w:proofErr w:type="spellEnd"/>
      <w:r w:rsidRPr="00D1786F">
        <w:rPr>
          <w:rFonts w:ascii="Times New Roman" w:hAnsi="Times New Roman"/>
          <w:sz w:val="28"/>
          <w:szCs w:val="28"/>
          <w:lang w:val="lv-LV"/>
        </w:rPr>
        <w:t xml:space="preserve"> ierosinātāju </w:t>
      </w:r>
      <w:proofErr w:type="spellStart"/>
      <w:r w:rsidRPr="00D1786F">
        <w:rPr>
          <w:rFonts w:ascii="Times New Roman" w:hAnsi="Times New Roman"/>
          <w:sz w:val="28"/>
          <w:szCs w:val="28"/>
          <w:lang w:val="lv-LV"/>
        </w:rPr>
        <w:t>izolātu</w:t>
      </w:r>
      <w:proofErr w:type="spellEnd"/>
      <w:r w:rsidR="000941D3" w:rsidRPr="00D1786F">
        <w:rPr>
          <w:rFonts w:ascii="Times New Roman" w:hAnsi="Times New Roman"/>
          <w:sz w:val="28"/>
          <w:szCs w:val="28"/>
          <w:lang w:val="lv-LV"/>
        </w:rPr>
        <w:t>,</w:t>
      </w:r>
      <w:r w:rsidRPr="00D1786F">
        <w:rPr>
          <w:rFonts w:ascii="Times New Roman" w:hAnsi="Times New Roman"/>
          <w:sz w:val="28"/>
          <w:szCs w:val="28"/>
          <w:lang w:val="lv-LV"/>
        </w:rPr>
        <w:t xml:space="preserve"> un AMR izmeklējumu rezultātu datu bāzi nodrošināt uz NRL dzīvnieku veselības jomā bāzes.</w:t>
      </w:r>
    </w:p>
    <w:p w14:paraId="5F64D1B4" w14:textId="3E51162D" w:rsidR="005162F0" w:rsidRPr="00D1786F" w:rsidRDefault="005162F0" w:rsidP="0064326C">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4.</w:t>
      </w:r>
      <w:r w:rsidR="000941D3" w:rsidRPr="00D1786F">
        <w:rPr>
          <w:rFonts w:ascii="Times New Roman" w:hAnsi="Times New Roman"/>
          <w:sz w:val="28"/>
          <w:szCs w:val="28"/>
          <w:lang w:val="lv-LV"/>
        </w:rPr>
        <w:t> </w:t>
      </w:r>
      <w:r w:rsidRPr="00D1786F">
        <w:rPr>
          <w:rFonts w:ascii="Times New Roman" w:hAnsi="Times New Roman"/>
          <w:sz w:val="28"/>
          <w:szCs w:val="28"/>
          <w:lang w:val="lv-LV"/>
        </w:rPr>
        <w:t xml:space="preserve">Nepieciešams ieviest MIC metodi AMR noteikšanai </w:t>
      </w:r>
      <w:proofErr w:type="spellStart"/>
      <w:r w:rsidRPr="00D1786F">
        <w:rPr>
          <w:rFonts w:ascii="Times New Roman" w:hAnsi="Times New Roman"/>
          <w:sz w:val="28"/>
          <w:szCs w:val="28"/>
          <w:lang w:val="lv-LV"/>
        </w:rPr>
        <w:t>rutīniem</w:t>
      </w:r>
      <w:proofErr w:type="spellEnd"/>
      <w:r w:rsidRPr="00D1786F">
        <w:rPr>
          <w:rFonts w:ascii="Times New Roman" w:hAnsi="Times New Roman"/>
          <w:sz w:val="28"/>
          <w:szCs w:val="28"/>
          <w:lang w:val="lv-LV"/>
        </w:rPr>
        <w:t xml:space="preserve"> izmeklējumiem.</w:t>
      </w:r>
    </w:p>
    <w:p w14:paraId="42EF73C4" w14:textId="3F518A4D" w:rsidR="003F0FC5" w:rsidRPr="00D1786F" w:rsidRDefault="00A245B8" w:rsidP="003F0FC5">
      <w:pPr>
        <w:spacing w:after="0" w:line="240" w:lineRule="auto"/>
        <w:jc w:val="center"/>
        <w:rPr>
          <w:rFonts w:ascii="Times New Roman" w:hAnsi="Times New Roman"/>
          <w:sz w:val="32"/>
          <w:szCs w:val="32"/>
          <w:lang w:val="lv-LV"/>
        </w:rPr>
      </w:pPr>
      <w:r w:rsidRPr="00D1786F">
        <w:rPr>
          <w:rFonts w:ascii="Times New Roman" w:hAnsi="Times New Roman"/>
          <w:sz w:val="32"/>
          <w:szCs w:val="32"/>
          <w:lang w:val="lv-LV"/>
        </w:rPr>
        <w:lastRenderedPageBreak/>
        <w:t>8.</w:t>
      </w:r>
      <w:r w:rsidR="003F0FC5" w:rsidRPr="00D1786F">
        <w:rPr>
          <w:rFonts w:ascii="Times New Roman" w:hAnsi="Times New Roman"/>
          <w:sz w:val="32"/>
          <w:szCs w:val="32"/>
          <w:lang w:val="lv-LV"/>
        </w:rPr>
        <w:t xml:space="preserve"> rīcības virziens: </w:t>
      </w:r>
    </w:p>
    <w:p w14:paraId="7C499FC3" w14:textId="61366DF4" w:rsidR="00A245B8" w:rsidRPr="00D1786F" w:rsidRDefault="00920FF0" w:rsidP="00920FF0">
      <w:pPr>
        <w:spacing w:after="0" w:line="240" w:lineRule="auto"/>
        <w:jc w:val="center"/>
        <w:rPr>
          <w:rFonts w:ascii="Times New Roman" w:hAnsi="Times New Roman"/>
          <w:b/>
          <w:bCs/>
          <w:sz w:val="32"/>
          <w:szCs w:val="32"/>
          <w:lang w:val="lv-LV"/>
        </w:rPr>
      </w:pPr>
      <w:r w:rsidRPr="00D1786F">
        <w:rPr>
          <w:rFonts w:ascii="Times New Roman" w:hAnsi="Times New Roman"/>
          <w:b/>
          <w:bCs/>
          <w:sz w:val="32"/>
          <w:szCs w:val="32"/>
          <w:lang w:val="lv-LV"/>
        </w:rPr>
        <w:t>SPECIĀLISTU IZGLĪTOŠANAS, APMĀCĪBAS UN SABIEDRĪBAS INFORMĒŠANA PAR AMR JAUTĀJUMIEM SABIEDRĪBAS VESELĪBAS JOMĀ</w:t>
      </w:r>
    </w:p>
    <w:p w14:paraId="0025061B" w14:textId="77777777" w:rsidR="00920FF0" w:rsidRPr="00D1786F" w:rsidRDefault="00920FF0" w:rsidP="00920FF0">
      <w:pPr>
        <w:spacing w:after="0" w:line="240" w:lineRule="auto"/>
        <w:jc w:val="center"/>
        <w:rPr>
          <w:rFonts w:ascii="Times New Roman" w:hAnsi="Times New Roman"/>
          <w:sz w:val="28"/>
          <w:szCs w:val="28"/>
          <w:lang w:val="lv-LV"/>
        </w:rPr>
      </w:pPr>
    </w:p>
    <w:p w14:paraId="01B625B4" w14:textId="5088F2A3" w:rsidR="000124ED" w:rsidRPr="00D1786F" w:rsidRDefault="00A245B8" w:rsidP="000941D3">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Lai nodrošinātu šajā politikas plānošanas dokumentā ietverto pasākumu ieviešanu</w:t>
      </w:r>
      <w:r w:rsidR="00253B17" w:rsidRPr="00D1786F">
        <w:rPr>
          <w:rFonts w:ascii="Times New Roman" w:hAnsi="Times New Roman"/>
          <w:sz w:val="28"/>
          <w:szCs w:val="28"/>
          <w:lang w:val="lv-LV"/>
        </w:rPr>
        <w:t>,</w:t>
      </w:r>
      <w:r w:rsidRPr="00D1786F">
        <w:rPr>
          <w:rFonts w:ascii="Times New Roman" w:hAnsi="Times New Roman"/>
          <w:sz w:val="28"/>
          <w:szCs w:val="28"/>
          <w:lang w:val="lv-LV"/>
        </w:rPr>
        <w:t xml:space="preserve"> ir svarīgi, lai būtu pietiekami zinoši speciālisti</w:t>
      </w:r>
      <w:r w:rsidR="00253B17" w:rsidRPr="00D1786F">
        <w:rPr>
          <w:rFonts w:ascii="Times New Roman" w:hAnsi="Times New Roman"/>
          <w:sz w:val="28"/>
          <w:szCs w:val="28"/>
          <w:lang w:val="lv-LV"/>
        </w:rPr>
        <w:t>, kas nodrošinās to</w:t>
      </w:r>
      <w:r w:rsidRPr="00D1786F">
        <w:rPr>
          <w:rFonts w:ascii="Times New Roman" w:hAnsi="Times New Roman"/>
          <w:sz w:val="28"/>
          <w:szCs w:val="28"/>
          <w:lang w:val="lv-LV"/>
        </w:rPr>
        <w:t xml:space="preserve"> ieviešan</w:t>
      </w:r>
      <w:r w:rsidR="00253B17" w:rsidRPr="00D1786F">
        <w:rPr>
          <w:rFonts w:ascii="Times New Roman" w:hAnsi="Times New Roman"/>
          <w:sz w:val="28"/>
          <w:szCs w:val="28"/>
          <w:lang w:val="lv-LV"/>
        </w:rPr>
        <w:t>u</w:t>
      </w:r>
      <w:r w:rsidRPr="00D1786F">
        <w:rPr>
          <w:rFonts w:ascii="Times New Roman" w:hAnsi="Times New Roman"/>
          <w:sz w:val="28"/>
          <w:szCs w:val="28"/>
          <w:lang w:val="lv-LV"/>
        </w:rPr>
        <w:t>. Lai nodrošinātu ārstniecība speciālistu apmācību par dažādiem AMR jautājumiem, risinājums ir vienota kompetences centra izveide kādā no ārstniecības iestādē</w:t>
      </w:r>
      <w:r w:rsidR="00253B17" w:rsidRPr="00D1786F">
        <w:rPr>
          <w:rFonts w:ascii="Times New Roman" w:hAnsi="Times New Roman"/>
          <w:sz w:val="28"/>
          <w:szCs w:val="28"/>
          <w:lang w:val="lv-LV"/>
        </w:rPr>
        <w:t>m</w:t>
      </w:r>
      <w:r w:rsidRPr="00D1786F">
        <w:rPr>
          <w:rFonts w:ascii="Times New Roman" w:hAnsi="Times New Roman"/>
          <w:sz w:val="28"/>
          <w:szCs w:val="28"/>
          <w:lang w:val="lv-LV"/>
        </w:rPr>
        <w:t>, kur</w:t>
      </w:r>
      <w:r w:rsidR="00253B17" w:rsidRPr="00D1786F">
        <w:rPr>
          <w:rFonts w:ascii="Times New Roman" w:hAnsi="Times New Roman"/>
          <w:sz w:val="28"/>
          <w:szCs w:val="28"/>
          <w:lang w:val="lv-LV"/>
        </w:rPr>
        <w:t>ai</w:t>
      </w:r>
      <w:r w:rsidRPr="00D1786F">
        <w:rPr>
          <w:rFonts w:ascii="Times New Roman" w:hAnsi="Times New Roman"/>
          <w:sz w:val="28"/>
          <w:szCs w:val="28"/>
          <w:lang w:val="lv-LV"/>
        </w:rPr>
        <w:t xml:space="preserve"> ir liela pieredze un izveidota efektīvas sistēma AMR ierobežošanai. PSKUS</w:t>
      </w:r>
      <w:r w:rsidR="00253B17" w:rsidRPr="00D1786F">
        <w:rPr>
          <w:rFonts w:ascii="Times New Roman" w:hAnsi="Times New Roman"/>
          <w:sz w:val="28"/>
          <w:szCs w:val="28"/>
          <w:lang w:val="lv-LV"/>
        </w:rPr>
        <w:t xml:space="preserve"> strādā</w:t>
      </w:r>
      <w:r w:rsidRPr="00D1786F">
        <w:rPr>
          <w:rFonts w:ascii="Times New Roman" w:hAnsi="Times New Roman"/>
          <w:sz w:val="28"/>
          <w:szCs w:val="28"/>
          <w:lang w:val="lv-LV"/>
        </w:rPr>
        <w:t xml:space="preserve"> viena no efektīvākajām un labāk</w:t>
      </w:r>
      <w:r w:rsidR="00253B17" w:rsidRPr="00D1786F">
        <w:rPr>
          <w:rFonts w:ascii="Times New Roman" w:hAnsi="Times New Roman"/>
          <w:sz w:val="28"/>
          <w:szCs w:val="28"/>
          <w:lang w:val="lv-LV"/>
        </w:rPr>
        <w:t>ajām</w:t>
      </w:r>
      <w:r w:rsidRPr="00D1786F">
        <w:rPr>
          <w:rFonts w:ascii="Times New Roman" w:hAnsi="Times New Roman"/>
          <w:sz w:val="28"/>
          <w:szCs w:val="28"/>
          <w:lang w:val="lv-LV"/>
        </w:rPr>
        <w:t xml:space="preserve"> infekcijas slimību un antibiotiku patēriņa </w:t>
      </w:r>
      <w:r w:rsidR="00253B17" w:rsidRPr="00D1786F">
        <w:rPr>
          <w:rFonts w:ascii="Times New Roman" w:hAnsi="Times New Roman"/>
          <w:sz w:val="28"/>
          <w:szCs w:val="28"/>
          <w:lang w:val="lv-LV"/>
        </w:rPr>
        <w:t xml:space="preserve">kontroles </w:t>
      </w:r>
      <w:proofErr w:type="spellStart"/>
      <w:r w:rsidRPr="00D1786F">
        <w:rPr>
          <w:rFonts w:ascii="Times New Roman" w:hAnsi="Times New Roman"/>
          <w:sz w:val="28"/>
          <w:szCs w:val="28"/>
          <w:lang w:val="lv-LV"/>
        </w:rPr>
        <w:t>multidisciplinār</w:t>
      </w:r>
      <w:r w:rsidR="00253B17" w:rsidRPr="00D1786F">
        <w:rPr>
          <w:rFonts w:ascii="Times New Roman" w:hAnsi="Times New Roman"/>
          <w:sz w:val="28"/>
          <w:szCs w:val="28"/>
          <w:lang w:val="lv-LV"/>
        </w:rPr>
        <w:t>ā</w:t>
      </w:r>
      <w:proofErr w:type="spellEnd"/>
      <w:r w:rsidRPr="00D1786F">
        <w:rPr>
          <w:rFonts w:ascii="Times New Roman" w:hAnsi="Times New Roman"/>
          <w:sz w:val="28"/>
          <w:szCs w:val="28"/>
          <w:lang w:val="lv-LV"/>
        </w:rPr>
        <w:t xml:space="preserve"> komandā, </w:t>
      </w:r>
      <w:r w:rsidR="001F3DCC" w:rsidRPr="00D1786F">
        <w:rPr>
          <w:rFonts w:ascii="Times New Roman" w:hAnsi="Times New Roman"/>
          <w:sz w:val="28"/>
          <w:szCs w:val="28"/>
          <w:lang w:val="lv-LV"/>
        </w:rPr>
        <w:t xml:space="preserve">kurā sadarbojas vairākas </w:t>
      </w:r>
      <w:r w:rsidRPr="00D1786F">
        <w:rPr>
          <w:rFonts w:ascii="Times New Roman" w:hAnsi="Times New Roman"/>
          <w:sz w:val="28"/>
          <w:szCs w:val="28"/>
          <w:lang w:val="lv-LV"/>
        </w:rPr>
        <w:t xml:space="preserve">ārstniecības personas, </w:t>
      </w:r>
      <w:r w:rsidR="001F3DCC" w:rsidRPr="00D1786F">
        <w:rPr>
          <w:rFonts w:ascii="Times New Roman" w:hAnsi="Times New Roman"/>
          <w:sz w:val="28"/>
          <w:szCs w:val="28"/>
          <w:lang w:val="lv-LV"/>
        </w:rPr>
        <w:t xml:space="preserve">tajā skaitā </w:t>
      </w:r>
      <w:r w:rsidRPr="00D1786F">
        <w:rPr>
          <w:rFonts w:ascii="Times New Roman" w:hAnsi="Times New Roman"/>
          <w:sz w:val="28"/>
          <w:szCs w:val="28"/>
          <w:lang w:val="lv-LV"/>
        </w:rPr>
        <w:t>mikrobiolog</w:t>
      </w:r>
      <w:r w:rsidR="001F3DCC" w:rsidRPr="00D1786F">
        <w:rPr>
          <w:rFonts w:ascii="Times New Roman" w:hAnsi="Times New Roman"/>
          <w:sz w:val="28"/>
          <w:szCs w:val="28"/>
          <w:lang w:val="lv-LV"/>
        </w:rPr>
        <w:t>i</w:t>
      </w:r>
      <w:r w:rsidRPr="00D1786F">
        <w:rPr>
          <w:rFonts w:ascii="Times New Roman" w:hAnsi="Times New Roman"/>
          <w:sz w:val="28"/>
          <w:szCs w:val="28"/>
          <w:lang w:val="lv-LV"/>
        </w:rPr>
        <w:t xml:space="preserve"> un klīnisk</w:t>
      </w:r>
      <w:r w:rsidR="001F3DCC" w:rsidRPr="00D1786F">
        <w:rPr>
          <w:rFonts w:ascii="Times New Roman" w:hAnsi="Times New Roman"/>
          <w:sz w:val="28"/>
          <w:szCs w:val="28"/>
          <w:lang w:val="lv-LV"/>
        </w:rPr>
        <w:t>ie</w:t>
      </w:r>
      <w:r w:rsidRPr="00D1786F">
        <w:rPr>
          <w:rFonts w:ascii="Times New Roman" w:hAnsi="Times New Roman"/>
          <w:sz w:val="28"/>
          <w:szCs w:val="28"/>
          <w:lang w:val="lv-LV"/>
        </w:rPr>
        <w:t xml:space="preserve"> farmaceit</w:t>
      </w:r>
      <w:r w:rsidR="001F3DCC" w:rsidRPr="00D1786F">
        <w:rPr>
          <w:rFonts w:ascii="Times New Roman" w:hAnsi="Times New Roman"/>
          <w:sz w:val="28"/>
          <w:szCs w:val="28"/>
          <w:lang w:val="lv-LV"/>
        </w:rPr>
        <w:t>i</w:t>
      </w:r>
      <w:r w:rsidRPr="00D1786F">
        <w:rPr>
          <w:rFonts w:ascii="Times New Roman" w:hAnsi="Times New Roman"/>
          <w:sz w:val="28"/>
          <w:szCs w:val="28"/>
          <w:lang w:val="lv-LV"/>
        </w:rPr>
        <w:t xml:space="preserve">. PSKUS speciālisti </w:t>
      </w:r>
      <w:r w:rsidR="001F3DCC" w:rsidRPr="00D1786F">
        <w:rPr>
          <w:rFonts w:ascii="Times New Roman" w:hAnsi="Times New Roman"/>
          <w:sz w:val="28"/>
          <w:szCs w:val="28"/>
          <w:lang w:val="lv-LV"/>
        </w:rPr>
        <w:t xml:space="preserve">darbojas arī </w:t>
      </w:r>
      <w:r w:rsidRPr="00D1786F">
        <w:rPr>
          <w:rFonts w:ascii="Times New Roman" w:hAnsi="Times New Roman"/>
          <w:sz w:val="28"/>
          <w:szCs w:val="28"/>
          <w:lang w:val="lv-LV"/>
        </w:rPr>
        <w:t>starptautiskos AMR uzraudzības tīklos un piedalās pētījumos. Ņemot vērā minēto</w:t>
      </w:r>
      <w:r w:rsidR="001F3DCC" w:rsidRPr="00D1786F">
        <w:rPr>
          <w:rFonts w:ascii="Times New Roman" w:hAnsi="Times New Roman"/>
          <w:sz w:val="28"/>
          <w:szCs w:val="28"/>
          <w:lang w:val="lv-LV"/>
        </w:rPr>
        <w:t>,</w:t>
      </w:r>
      <w:r w:rsidRPr="00D1786F">
        <w:rPr>
          <w:rFonts w:ascii="Times New Roman" w:hAnsi="Times New Roman"/>
          <w:sz w:val="28"/>
          <w:szCs w:val="28"/>
          <w:lang w:val="lv-LV"/>
        </w:rPr>
        <w:t xml:space="preserve"> PSKUS ir vieta, kur var veidot </w:t>
      </w:r>
      <w:r w:rsidR="001F3DCC" w:rsidRPr="00D1786F">
        <w:rPr>
          <w:rFonts w:ascii="Times New Roman" w:hAnsi="Times New Roman"/>
          <w:sz w:val="28"/>
          <w:szCs w:val="28"/>
          <w:lang w:val="lv-LV"/>
        </w:rPr>
        <w:t xml:space="preserve">AMR </w:t>
      </w:r>
      <w:r w:rsidRPr="00D1786F">
        <w:rPr>
          <w:rFonts w:ascii="Times New Roman" w:hAnsi="Times New Roman"/>
          <w:sz w:val="28"/>
          <w:szCs w:val="28"/>
          <w:lang w:val="lv-LV"/>
        </w:rPr>
        <w:t>kompetences centru veselības aprūpe</w:t>
      </w:r>
      <w:r w:rsidR="001F3DCC" w:rsidRPr="00D1786F">
        <w:rPr>
          <w:rFonts w:ascii="Times New Roman" w:hAnsi="Times New Roman"/>
          <w:sz w:val="28"/>
          <w:szCs w:val="28"/>
          <w:lang w:val="lv-LV"/>
        </w:rPr>
        <w:t>s jom</w:t>
      </w:r>
      <w:r w:rsidR="0081441E" w:rsidRPr="00D1786F">
        <w:rPr>
          <w:rFonts w:ascii="Times New Roman" w:hAnsi="Times New Roman"/>
          <w:sz w:val="28"/>
          <w:szCs w:val="28"/>
          <w:lang w:val="lv-LV"/>
        </w:rPr>
        <w:t>a</w:t>
      </w:r>
      <w:r w:rsidR="001F3DCC" w:rsidRPr="00D1786F">
        <w:rPr>
          <w:rFonts w:ascii="Times New Roman" w:hAnsi="Times New Roman"/>
          <w:sz w:val="28"/>
          <w:szCs w:val="28"/>
          <w:lang w:val="lv-LV"/>
        </w:rPr>
        <w:t>i</w:t>
      </w:r>
      <w:r w:rsidRPr="00D1786F">
        <w:rPr>
          <w:rFonts w:ascii="Times New Roman" w:hAnsi="Times New Roman"/>
          <w:sz w:val="28"/>
          <w:szCs w:val="28"/>
          <w:lang w:val="lv-LV"/>
        </w:rPr>
        <w:t xml:space="preserve">, </w:t>
      </w:r>
      <w:r w:rsidR="0081441E" w:rsidRPr="00D1786F">
        <w:rPr>
          <w:rFonts w:ascii="Times New Roman" w:hAnsi="Times New Roman"/>
          <w:sz w:val="28"/>
          <w:szCs w:val="28"/>
          <w:lang w:val="lv-LV"/>
        </w:rPr>
        <w:t xml:space="preserve">kas </w:t>
      </w:r>
      <w:r w:rsidRPr="00D1786F">
        <w:rPr>
          <w:rFonts w:ascii="Times New Roman" w:hAnsi="Times New Roman"/>
          <w:sz w:val="28"/>
          <w:szCs w:val="28"/>
          <w:lang w:val="lv-LV"/>
        </w:rPr>
        <w:t>nodrošināt</w:t>
      </w:r>
      <w:r w:rsidR="001F3DCC" w:rsidRPr="00D1786F">
        <w:rPr>
          <w:rFonts w:ascii="Times New Roman" w:hAnsi="Times New Roman"/>
          <w:sz w:val="28"/>
          <w:szCs w:val="28"/>
          <w:lang w:val="lv-LV"/>
        </w:rPr>
        <w:t>u arī</w:t>
      </w:r>
      <w:r w:rsidRPr="00D1786F">
        <w:rPr>
          <w:rFonts w:ascii="Times New Roman" w:hAnsi="Times New Roman"/>
          <w:sz w:val="28"/>
          <w:szCs w:val="28"/>
          <w:lang w:val="lv-LV"/>
        </w:rPr>
        <w:t xml:space="preserve"> cit</w:t>
      </w:r>
      <w:r w:rsidR="001F3DCC" w:rsidRPr="00D1786F">
        <w:rPr>
          <w:rFonts w:ascii="Times New Roman" w:hAnsi="Times New Roman"/>
          <w:sz w:val="28"/>
          <w:szCs w:val="28"/>
          <w:lang w:val="lv-LV"/>
        </w:rPr>
        <w:t>u</w:t>
      </w:r>
      <w:r w:rsidRPr="00D1786F">
        <w:rPr>
          <w:rFonts w:ascii="Times New Roman" w:hAnsi="Times New Roman"/>
          <w:sz w:val="28"/>
          <w:szCs w:val="28"/>
          <w:lang w:val="lv-LV"/>
        </w:rPr>
        <w:t xml:space="preserve"> ārstniecības iestā</w:t>
      </w:r>
      <w:r w:rsidR="0081441E" w:rsidRPr="00D1786F">
        <w:rPr>
          <w:rFonts w:ascii="Times New Roman" w:hAnsi="Times New Roman"/>
          <w:sz w:val="28"/>
          <w:szCs w:val="28"/>
          <w:lang w:val="lv-LV"/>
        </w:rPr>
        <w:t>žu</w:t>
      </w:r>
      <w:r w:rsidRPr="00D1786F">
        <w:rPr>
          <w:rFonts w:ascii="Times New Roman" w:hAnsi="Times New Roman"/>
          <w:sz w:val="28"/>
          <w:szCs w:val="28"/>
          <w:lang w:val="lv-LV"/>
        </w:rPr>
        <w:t xml:space="preserve"> </w:t>
      </w:r>
      <w:r w:rsidR="0081441E" w:rsidRPr="00D1786F">
        <w:rPr>
          <w:rFonts w:ascii="Times New Roman" w:hAnsi="Times New Roman"/>
          <w:sz w:val="28"/>
          <w:szCs w:val="28"/>
          <w:lang w:val="lv-LV"/>
        </w:rPr>
        <w:t xml:space="preserve">ārstniecības personu </w:t>
      </w:r>
      <w:r w:rsidRPr="00D1786F">
        <w:rPr>
          <w:rFonts w:ascii="Times New Roman" w:hAnsi="Times New Roman"/>
          <w:sz w:val="28"/>
          <w:szCs w:val="28"/>
          <w:lang w:val="lv-LV"/>
        </w:rPr>
        <w:t xml:space="preserve">konsultēšanu, apmācību, rekomendāciju un vadlīniju izstrādi, uzturētu AMR uzraudzības jomā strādājošo ārstniecības iestāžu speciālistu tīklu. </w:t>
      </w:r>
    </w:p>
    <w:p w14:paraId="4801469D" w14:textId="0A161963" w:rsidR="00C625E8" w:rsidRPr="00D1786F" w:rsidRDefault="000124ED" w:rsidP="000941D3">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Lai AMR ierobežošanas pasākumi būtu efektīvi, svarīga ir arī sabiedrības izpratne. Kā liecina 2020.</w:t>
      </w:r>
      <w:r w:rsidR="000941D3" w:rsidRPr="00D1786F">
        <w:rPr>
          <w:rFonts w:ascii="Times New Roman" w:hAnsi="Times New Roman"/>
          <w:sz w:val="28"/>
          <w:szCs w:val="28"/>
          <w:lang w:val="lv-LV"/>
        </w:rPr>
        <w:t> </w:t>
      </w:r>
      <w:r w:rsidRPr="00D1786F">
        <w:rPr>
          <w:rFonts w:ascii="Times New Roman" w:hAnsi="Times New Roman"/>
          <w:sz w:val="28"/>
          <w:szCs w:val="28"/>
          <w:lang w:val="lv-LV"/>
        </w:rPr>
        <w:t>gada EUROBAR</w:t>
      </w:r>
      <w:r w:rsidR="00A56E38" w:rsidRPr="00D1786F">
        <w:rPr>
          <w:rFonts w:ascii="Times New Roman" w:hAnsi="Times New Roman"/>
          <w:sz w:val="28"/>
          <w:szCs w:val="28"/>
          <w:lang w:val="lv-LV"/>
        </w:rPr>
        <w:t>A</w:t>
      </w:r>
      <w:r w:rsidRPr="00D1786F">
        <w:rPr>
          <w:rFonts w:ascii="Times New Roman" w:hAnsi="Times New Roman"/>
          <w:sz w:val="28"/>
          <w:szCs w:val="28"/>
          <w:lang w:val="lv-LV"/>
        </w:rPr>
        <w:t>METRA aptaujas dati par AMR jautājumiem, tad tikai 27% Latvijas iedzīvotāju saprot, ka AB nenogalina vīrusus, bet tikai 28% respondent</w:t>
      </w:r>
      <w:r w:rsidR="00D1786F">
        <w:rPr>
          <w:rFonts w:ascii="Times New Roman" w:hAnsi="Times New Roman"/>
          <w:sz w:val="28"/>
          <w:szCs w:val="28"/>
          <w:lang w:val="lv-LV"/>
        </w:rPr>
        <w:t>u</w:t>
      </w:r>
      <w:r w:rsidRPr="00D1786F">
        <w:rPr>
          <w:rFonts w:ascii="Times New Roman" w:hAnsi="Times New Roman"/>
          <w:sz w:val="28"/>
          <w:szCs w:val="28"/>
          <w:lang w:val="lv-LV"/>
        </w:rPr>
        <w:t xml:space="preserve"> pēdējo 12 mēnešu laikā ir dzirdējuši, ka AB nelieto saaukstēšanās gadījumā</w:t>
      </w:r>
      <w:r w:rsidR="00C625E8" w:rsidRPr="00D1786F">
        <w:rPr>
          <w:rFonts w:ascii="Times New Roman" w:hAnsi="Times New Roman"/>
          <w:sz w:val="28"/>
          <w:szCs w:val="28"/>
          <w:lang w:val="lv-LV"/>
        </w:rPr>
        <w:t>.</w:t>
      </w:r>
    </w:p>
    <w:p w14:paraId="23AA3079" w14:textId="4DCB8F30" w:rsidR="000124ED" w:rsidRPr="00D1786F" w:rsidRDefault="00C625E8" w:rsidP="000941D3">
      <w:pPr>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Šie ir vieni no zemākajiem sabiedrības izpratnes rādītājiem par AB lietošanu, līdz ar ko šajā jautājumā nepieciešams mainīt sabiedrības izpratni</w:t>
      </w:r>
      <w:r w:rsidR="00A56E38" w:rsidRPr="00D1786F">
        <w:rPr>
          <w:rFonts w:ascii="Times New Roman" w:hAnsi="Times New Roman"/>
          <w:sz w:val="28"/>
          <w:szCs w:val="28"/>
          <w:lang w:val="lv-LV"/>
        </w:rPr>
        <w:t xml:space="preserve"> </w:t>
      </w:r>
      <w:r w:rsidR="000124ED" w:rsidRPr="00D1786F">
        <w:rPr>
          <w:rFonts w:ascii="Times New Roman" w:hAnsi="Times New Roman"/>
          <w:sz w:val="28"/>
          <w:szCs w:val="28"/>
          <w:lang w:val="lv-LV"/>
        </w:rPr>
        <w:t>(</w:t>
      </w:r>
      <w:r w:rsidR="000124ED" w:rsidRPr="00D1786F">
        <w:rPr>
          <w:rFonts w:ascii="Times New Roman" w:hAnsi="Times New Roman"/>
          <w:i/>
          <w:iCs/>
          <w:sz w:val="28"/>
          <w:szCs w:val="28"/>
          <w:lang w:val="lv-LV"/>
        </w:rPr>
        <w:t>skat 5.attēlu</w:t>
      </w:r>
      <w:r w:rsidR="000124ED" w:rsidRPr="00D1786F">
        <w:rPr>
          <w:rFonts w:ascii="Times New Roman" w:hAnsi="Times New Roman"/>
          <w:sz w:val="28"/>
          <w:szCs w:val="28"/>
          <w:lang w:val="lv-LV"/>
        </w:rPr>
        <w:t xml:space="preserve">). </w:t>
      </w:r>
    </w:p>
    <w:p w14:paraId="469FDE85" w14:textId="1C2ADEF7" w:rsidR="00A245B8" w:rsidRPr="00D1786F" w:rsidRDefault="00A245B8" w:rsidP="00920FF0">
      <w:pPr>
        <w:spacing w:after="0" w:line="240" w:lineRule="auto"/>
        <w:ind w:firstLine="567"/>
        <w:jc w:val="both"/>
        <w:rPr>
          <w:rFonts w:ascii="Times New Roman" w:hAnsi="Times New Roman"/>
          <w:sz w:val="28"/>
          <w:szCs w:val="28"/>
          <w:lang w:val="lv-LV"/>
        </w:rPr>
      </w:pPr>
    </w:p>
    <w:p w14:paraId="72A0BA44" w14:textId="61773886" w:rsidR="00AF03F3" w:rsidRPr="00D1786F" w:rsidRDefault="00AF03F3" w:rsidP="00A56E38">
      <w:pPr>
        <w:spacing w:after="0" w:line="240" w:lineRule="auto"/>
        <w:ind w:left="720"/>
        <w:jc w:val="both"/>
        <w:rPr>
          <w:rFonts w:ascii="Times New Roman" w:hAnsi="Times New Roman"/>
          <w:i/>
          <w:iCs/>
          <w:sz w:val="24"/>
          <w:szCs w:val="24"/>
          <w:lang w:val="lv-LV"/>
        </w:rPr>
      </w:pPr>
      <w:r w:rsidRPr="00D1786F">
        <w:rPr>
          <w:rFonts w:ascii="Times New Roman" w:hAnsi="Times New Roman"/>
          <w:i/>
          <w:iCs/>
          <w:sz w:val="24"/>
          <w:szCs w:val="24"/>
          <w:lang w:val="lv-LV"/>
        </w:rPr>
        <w:t xml:space="preserve">1. Vai </w:t>
      </w:r>
      <w:r w:rsidR="00F61CDE" w:rsidRPr="00D1786F">
        <w:rPr>
          <w:rFonts w:ascii="Times New Roman" w:hAnsi="Times New Roman"/>
          <w:i/>
          <w:iCs/>
          <w:sz w:val="24"/>
          <w:szCs w:val="24"/>
          <w:lang w:val="lv-LV"/>
        </w:rPr>
        <w:t>a</w:t>
      </w:r>
      <w:r w:rsidRPr="00D1786F">
        <w:rPr>
          <w:rFonts w:ascii="Times New Roman" w:hAnsi="Times New Roman"/>
          <w:i/>
          <w:iCs/>
          <w:sz w:val="24"/>
          <w:szCs w:val="24"/>
          <w:lang w:val="lv-LV"/>
        </w:rPr>
        <w:t>ntibiotikas nogalina vīrusus?</w:t>
      </w:r>
    </w:p>
    <w:p w14:paraId="35C06338" w14:textId="77777777" w:rsidR="00A56E38" w:rsidRPr="00D1786F" w:rsidRDefault="00A56E38" w:rsidP="00A56E38">
      <w:pPr>
        <w:spacing w:after="0" w:line="240" w:lineRule="auto"/>
        <w:ind w:left="720"/>
        <w:jc w:val="both"/>
        <w:rPr>
          <w:rFonts w:ascii="Times New Roman" w:hAnsi="Times New Roman"/>
          <w:sz w:val="16"/>
          <w:szCs w:val="16"/>
          <w:lang w:val="lv-LV"/>
        </w:rPr>
      </w:pPr>
    </w:p>
    <w:p w14:paraId="7E286AB5" w14:textId="0D73F293" w:rsidR="00A245B8" w:rsidRPr="00D1786F" w:rsidRDefault="00A245B8" w:rsidP="00140697">
      <w:pPr>
        <w:spacing w:after="0" w:line="240" w:lineRule="auto"/>
        <w:ind w:left="180"/>
        <w:jc w:val="center"/>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3129764B" wp14:editId="155154E2">
            <wp:extent cx="6485612" cy="2434569"/>
            <wp:effectExtent l="0" t="0" r="0" b="4445"/>
            <wp:docPr id="4" name="Content Placeholder 4" descr="Chart, bar chart&#10;&#10;Description automatically generated">
              <a:extLst xmlns:a="http://schemas.openxmlformats.org/drawingml/2006/main">
                <a:ext uri="{FF2B5EF4-FFF2-40B4-BE49-F238E27FC236}">
                  <a16:creationId xmlns:a16="http://schemas.microsoft.com/office/drawing/2014/main" id="{37487435-47F0-46C1-BF80-AA248BE2120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Chart, bar chart&#10;&#10;Description automatically generated">
                      <a:extLst>
                        <a:ext uri="{FF2B5EF4-FFF2-40B4-BE49-F238E27FC236}">
                          <a16:creationId xmlns:a16="http://schemas.microsoft.com/office/drawing/2014/main" id="{37487435-47F0-46C1-BF80-AA248BE21208}"/>
                        </a:ext>
                      </a:extLst>
                    </pic:cNvPr>
                    <pic:cNvPicPr>
                      <a:picLocks noGrp="1" noChangeAspect="1"/>
                    </pic:cNvPicPr>
                  </pic:nvPicPr>
                  <pic:blipFill>
                    <a:blip r:embed="rId13"/>
                    <a:stretch>
                      <a:fillRect/>
                    </a:stretch>
                  </pic:blipFill>
                  <pic:spPr>
                    <a:xfrm>
                      <a:off x="0" y="0"/>
                      <a:ext cx="6531657" cy="2451853"/>
                    </a:xfrm>
                    <a:prstGeom prst="rect">
                      <a:avLst/>
                    </a:prstGeom>
                  </pic:spPr>
                </pic:pic>
              </a:graphicData>
            </a:graphic>
          </wp:inline>
        </w:drawing>
      </w:r>
    </w:p>
    <w:p w14:paraId="48681FD7" w14:textId="154110DD" w:rsidR="000124ED" w:rsidRPr="00D1786F" w:rsidRDefault="00AF03F3" w:rsidP="00A56E38">
      <w:pPr>
        <w:spacing w:after="0" w:line="240" w:lineRule="auto"/>
        <w:ind w:firstLine="2340"/>
        <w:jc w:val="both"/>
        <w:rPr>
          <w:rFonts w:ascii="Times New Roman" w:hAnsi="Times New Roman"/>
          <w:b/>
          <w:bCs/>
          <w:sz w:val="28"/>
          <w:szCs w:val="28"/>
          <w:lang w:val="lv-LV"/>
        </w:rPr>
      </w:pPr>
      <w:r w:rsidRPr="00D1786F">
        <w:rPr>
          <w:rFonts w:ascii="Times New Roman" w:hAnsi="Times New Roman"/>
          <w:noProof/>
          <w:sz w:val="28"/>
          <w:szCs w:val="28"/>
          <w:lang w:val="lv-LV"/>
        </w:rPr>
        <w:drawing>
          <wp:inline distT="0" distB="0" distL="0" distR="0" wp14:anchorId="1EA00C22" wp14:editId="7CFE3529">
            <wp:extent cx="2918661" cy="2603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8999" cy="260380"/>
                    </a:xfrm>
                    <a:prstGeom prst="rect">
                      <a:avLst/>
                    </a:prstGeom>
                    <a:noFill/>
                    <a:ln>
                      <a:noFill/>
                    </a:ln>
                  </pic:spPr>
                </pic:pic>
              </a:graphicData>
            </a:graphic>
          </wp:inline>
        </w:drawing>
      </w:r>
    </w:p>
    <w:p w14:paraId="20E5FB1F" w14:textId="6C321979" w:rsidR="00A56E38" w:rsidRPr="00D1786F" w:rsidRDefault="00A56E38" w:rsidP="00A56E38">
      <w:pPr>
        <w:spacing w:after="0" w:line="240" w:lineRule="auto"/>
        <w:ind w:right="317"/>
        <w:jc w:val="both"/>
        <w:rPr>
          <w:rFonts w:ascii="Times New Roman" w:hAnsi="Times New Roman"/>
          <w:sz w:val="24"/>
          <w:szCs w:val="24"/>
          <w:lang w:val="lv-LV"/>
        </w:rPr>
      </w:pPr>
    </w:p>
    <w:p w14:paraId="590819B6" w14:textId="77777777" w:rsidR="00140697" w:rsidRPr="00D1786F" w:rsidRDefault="00140697" w:rsidP="00A56E38">
      <w:pPr>
        <w:spacing w:after="0" w:line="240" w:lineRule="auto"/>
        <w:ind w:right="317"/>
        <w:jc w:val="both"/>
        <w:rPr>
          <w:rFonts w:ascii="Times New Roman" w:hAnsi="Times New Roman"/>
          <w:sz w:val="24"/>
          <w:szCs w:val="24"/>
          <w:lang w:val="lv-LV"/>
        </w:rPr>
      </w:pPr>
    </w:p>
    <w:p w14:paraId="64178B4F" w14:textId="313BBA78" w:rsidR="00A245B8" w:rsidRPr="00D1786F" w:rsidRDefault="00F61CDE" w:rsidP="000124ED">
      <w:pPr>
        <w:spacing w:after="0" w:line="240" w:lineRule="auto"/>
        <w:ind w:left="990" w:right="317"/>
        <w:jc w:val="both"/>
        <w:rPr>
          <w:rFonts w:ascii="Times New Roman" w:hAnsi="Times New Roman"/>
          <w:i/>
          <w:iCs/>
          <w:sz w:val="24"/>
          <w:szCs w:val="24"/>
          <w:lang w:val="lv-LV"/>
        </w:rPr>
      </w:pPr>
      <w:r w:rsidRPr="00D1786F">
        <w:rPr>
          <w:rFonts w:ascii="Times New Roman" w:hAnsi="Times New Roman"/>
          <w:i/>
          <w:iCs/>
          <w:sz w:val="24"/>
          <w:szCs w:val="24"/>
          <w:lang w:val="lv-LV"/>
        </w:rPr>
        <w:lastRenderedPageBreak/>
        <w:t>2. </w:t>
      </w:r>
      <w:r w:rsidR="00A245B8" w:rsidRPr="00D1786F">
        <w:rPr>
          <w:rFonts w:ascii="Times New Roman" w:hAnsi="Times New Roman"/>
          <w:i/>
          <w:iCs/>
          <w:sz w:val="24"/>
          <w:szCs w:val="24"/>
          <w:lang w:val="lv-LV"/>
        </w:rPr>
        <w:t>Vai pēdējo 12 mēnešu laikā ir saņemta informācija, ka antibiotikas nav izmantojamas saaukstēšanās gadījumā</w:t>
      </w:r>
      <w:r w:rsidRPr="00D1786F">
        <w:rPr>
          <w:rFonts w:ascii="Times New Roman" w:hAnsi="Times New Roman"/>
          <w:i/>
          <w:iCs/>
          <w:sz w:val="24"/>
          <w:szCs w:val="24"/>
          <w:lang w:val="lv-LV"/>
        </w:rPr>
        <w:t>?</w:t>
      </w:r>
    </w:p>
    <w:p w14:paraId="5B6D68C8" w14:textId="77777777" w:rsidR="00A56E38" w:rsidRPr="00D1786F" w:rsidRDefault="00A56E38" w:rsidP="000124ED">
      <w:pPr>
        <w:spacing w:after="0" w:line="240" w:lineRule="auto"/>
        <w:ind w:left="990" w:right="317"/>
        <w:jc w:val="both"/>
        <w:rPr>
          <w:rFonts w:ascii="Times New Roman" w:hAnsi="Times New Roman"/>
          <w:sz w:val="16"/>
          <w:szCs w:val="16"/>
          <w:lang w:val="lv-LV"/>
        </w:rPr>
      </w:pPr>
    </w:p>
    <w:p w14:paraId="76483920" w14:textId="77777777" w:rsidR="00A245B8" w:rsidRPr="00D1786F" w:rsidRDefault="00A245B8" w:rsidP="00140697">
      <w:pPr>
        <w:spacing w:after="0" w:line="240" w:lineRule="auto"/>
        <w:jc w:val="both"/>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37CD93CC" wp14:editId="0E08EA42">
            <wp:extent cx="6195325" cy="2254313"/>
            <wp:effectExtent l="0" t="0" r="0" b="0"/>
            <wp:docPr id="14" name="Picture 13" descr="Chart, bar chart&#10;&#10;Description automatically generated">
              <a:extLst xmlns:a="http://schemas.openxmlformats.org/drawingml/2006/main">
                <a:ext uri="{FF2B5EF4-FFF2-40B4-BE49-F238E27FC236}">
                  <a16:creationId xmlns:a16="http://schemas.microsoft.com/office/drawing/2014/main" id="{A727B87C-6DA5-445C-B8E1-54B49CE7E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hart, bar chart&#10;&#10;Description automatically generated">
                      <a:extLst>
                        <a:ext uri="{FF2B5EF4-FFF2-40B4-BE49-F238E27FC236}">
                          <a16:creationId xmlns:a16="http://schemas.microsoft.com/office/drawing/2014/main" id="{A727B87C-6DA5-445C-B8E1-54B49CE7E8D7}"/>
                        </a:ext>
                      </a:extLst>
                    </pic:cNvPr>
                    <pic:cNvPicPr>
                      <a:picLocks noChangeAspect="1"/>
                    </pic:cNvPicPr>
                  </pic:nvPicPr>
                  <pic:blipFill>
                    <a:blip r:embed="rId15"/>
                    <a:stretch>
                      <a:fillRect/>
                    </a:stretch>
                  </pic:blipFill>
                  <pic:spPr>
                    <a:xfrm>
                      <a:off x="0" y="0"/>
                      <a:ext cx="6217235" cy="2262285"/>
                    </a:xfrm>
                    <a:prstGeom prst="rect">
                      <a:avLst/>
                    </a:prstGeom>
                  </pic:spPr>
                </pic:pic>
              </a:graphicData>
            </a:graphic>
          </wp:inline>
        </w:drawing>
      </w:r>
    </w:p>
    <w:p w14:paraId="4CC5B461" w14:textId="409B0957" w:rsidR="00A245B8" w:rsidRPr="00D1786F" w:rsidRDefault="00AF03F3" w:rsidP="00F61CDE">
      <w:pPr>
        <w:spacing w:after="0" w:line="240" w:lineRule="auto"/>
        <w:ind w:firstLine="2250"/>
        <w:jc w:val="both"/>
        <w:rPr>
          <w:rFonts w:ascii="Times New Roman" w:hAnsi="Times New Roman"/>
          <w:sz w:val="28"/>
          <w:szCs w:val="28"/>
          <w:lang w:val="lv-LV"/>
        </w:rPr>
      </w:pPr>
      <w:r w:rsidRPr="00D1786F">
        <w:rPr>
          <w:rFonts w:ascii="Times New Roman" w:hAnsi="Times New Roman"/>
          <w:noProof/>
          <w:sz w:val="28"/>
          <w:szCs w:val="28"/>
          <w:lang w:val="lv-LV"/>
        </w:rPr>
        <w:drawing>
          <wp:inline distT="0" distB="0" distL="0" distR="0" wp14:anchorId="3EE8C8EF" wp14:editId="037152F8">
            <wp:extent cx="2918661" cy="2603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8999" cy="260380"/>
                    </a:xfrm>
                    <a:prstGeom prst="rect">
                      <a:avLst/>
                    </a:prstGeom>
                    <a:noFill/>
                    <a:ln>
                      <a:noFill/>
                    </a:ln>
                  </pic:spPr>
                </pic:pic>
              </a:graphicData>
            </a:graphic>
          </wp:inline>
        </w:drawing>
      </w:r>
    </w:p>
    <w:p w14:paraId="57A5D2FD" w14:textId="15FC4690" w:rsidR="00A245B8" w:rsidRPr="00D1786F" w:rsidRDefault="00AF03F3" w:rsidP="00F61CDE">
      <w:pPr>
        <w:spacing w:after="0" w:line="240" w:lineRule="auto"/>
        <w:ind w:hanging="90"/>
        <w:jc w:val="center"/>
        <w:rPr>
          <w:rFonts w:ascii="Times New Roman" w:hAnsi="Times New Roman"/>
          <w:sz w:val="24"/>
          <w:szCs w:val="24"/>
          <w:lang w:val="lv-LV"/>
        </w:rPr>
      </w:pPr>
      <w:r w:rsidRPr="00D1786F">
        <w:rPr>
          <w:rFonts w:ascii="Times New Roman" w:hAnsi="Times New Roman"/>
          <w:i/>
          <w:iCs/>
          <w:sz w:val="24"/>
          <w:szCs w:val="24"/>
          <w:lang w:val="lv-LV"/>
        </w:rPr>
        <w:t>5. attēls</w:t>
      </w:r>
      <w:r w:rsidRPr="00D1786F">
        <w:rPr>
          <w:rFonts w:ascii="Times New Roman" w:hAnsi="Times New Roman"/>
          <w:sz w:val="24"/>
          <w:szCs w:val="24"/>
          <w:lang w:val="lv-LV"/>
        </w:rPr>
        <w:t>. EROBAROMETR pētījums par sabiedrības izpratni par AMR 2020</w:t>
      </w:r>
    </w:p>
    <w:p w14:paraId="5FB25CAC" w14:textId="77777777" w:rsidR="00A56E38" w:rsidRPr="00D1786F" w:rsidRDefault="00A56E38" w:rsidP="00A56E38">
      <w:pPr>
        <w:spacing w:after="0" w:line="240" w:lineRule="auto"/>
        <w:jc w:val="both"/>
        <w:rPr>
          <w:rFonts w:ascii="Times New Roman" w:hAnsi="Times New Roman"/>
          <w:sz w:val="28"/>
          <w:szCs w:val="28"/>
          <w:lang w:val="lv-LV"/>
        </w:rPr>
      </w:pPr>
    </w:p>
    <w:p w14:paraId="21D38F3C" w14:textId="19229B73" w:rsidR="00A245B8" w:rsidRPr="00D1786F" w:rsidRDefault="00A245B8" w:rsidP="00A56E38">
      <w:pPr>
        <w:spacing w:after="0" w:line="240" w:lineRule="auto"/>
        <w:jc w:val="both"/>
        <w:rPr>
          <w:rFonts w:ascii="Times New Roman" w:hAnsi="Times New Roman"/>
          <w:b/>
          <w:bCs/>
          <w:sz w:val="28"/>
          <w:szCs w:val="28"/>
          <w:lang w:val="lv-LV"/>
        </w:rPr>
      </w:pPr>
      <w:r w:rsidRPr="00D1786F">
        <w:rPr>
          <w:rFonts w:ascii="Times New Roman" w:hAnsi="Times New Roman"/>
          <w:b/>
          <w:bCs/>
          <w:sz w:val="28"/>
          <w:szCs w:val="28"/>
          <w:lang w:val="lv-LV"/>
        </w:rPr>
        <w:t>Speciālistu izglītošanas, apmācības un sabiedrības informēšana</w:t>
      </w:r>
      <w:r w:rsidR="00C625E8" w:rsidRPr="00D1786F">
        <w:rPr>
          <w:rFonts w:ascii="Times New Roman" w:hAnsi="Times New Roman"/>
          <w:b/>
          <w:bCs/>
          <w:sz w:val="28"/>
          <w:szCs w:val="28"/>
          <w:lang w:val="lv-LV"/>
        </w:rPr>
        <w:t>s</w:t>
      </w:r>
      <w:r w:rsidRPr="00D1786F">
        <w:rPr>
          <w:rFonts w:ascii="Times New Roman" w:hAnsi="Times New Roman"/>
          <w:b/>
          <w:bCs/>
          <w:sz w:val="28"/>
          <w:szCs w:val="28"/>
          <w:lang w:val="lv-LV"/>
        </w:rPr>
        <w:t xml:space="preserve"> par AMR jautājumiem sabiedrības veselības jomā ir identificētas šādas problēmas un risinājumi:</w:t>
      </w:r>
    </w:p>
    <w:p w14:paraId="4C2AA5C5" w14:textId="18DBD854" w:rsidR="00A245B8" w:rsidRPr="00D1786F" w:rsidRDefault="00A56E38" w:rsidP="00A56E38">
      <w:pPr>
        <w:tabs>
          <w:tab w:val="left" w:pos="99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1. </w:t>
      </w:r>
      <w:r w:rsidR="00A245B8" w:rsidRPr="00D1786F">
        <w:rPr>
          <w:rFonts w:ascii="Times New Roman" w:hAnsi="Times New Roman"/>
          <w:sz w:val="28"/>
          <w:szCs w:val="28"/>
          <w:lang w:val="lv-LV"/>
        </w:rPr>
        <w:t>Nepieciešams pilnveidot ārstniecības personu izglītošanu par AMR jautājumiem, tādēļ nepieciešams izveidot kompetences centru AMR jomā</w:t>
      </w:r>
      <w:r w:rsidR="00C625E8" w:rsidRPr="00D1786F">
        <w:rPr>
          <w:rFonts w:ascii="Times New Roman" w:hAnsi="Times New Roman"/>
          <w:sz w:val="28"/>
          <w:szCs w:val="28"/>
          <w:lang w:val="lv-LV"/>
        </w:rPr>
        <w:t>:</w:t>
      </w:r>
      <w:r w:rsidR="00A245B8" w:rsidRPr="00D1786F">
        <w:rPr>
          <w:rFonts w:ascii="Times New Roman" w:hAnsi="Times New Roman"/>
          <w:sz w:val="28"/>
          <w:szCs w:val="28"/>
          <w:lang w:val="lv-LV"/>
        </w:rPr>
        <w:t xml:space="preserve"> jāievieš vienota metodika ārstniecības personu apmācībai, kā arī nepieciešams </w:t>
      </w:r>
      <w:r w:rsidR="00C625E8" w:rsidRPr="00D1786F">
        <w:rPr>
          <w:rFonts w:ascii="Times New Roman" w:hAnsi="Times New Roman"/>
          <w:sz w:val="28"/>
          <w:szCs w:val="28"/>
          <w:lang w:val="lv-LV"/>
        </w:rPr>
        <w:t>papildināt</w:t>
      </w:r>
      <w:r w:rsidR="00A245B8" w:rsidRPr="00D1786F">
        <w:rPr>
          <w:rFonts w:ascii="Times New Roman" w:hAnsi="Times New Roman"/>
          <w:sz w:val="28"/>
          <w:szCs w:val="28"/>
          <w:lang w:val="lv-LV"/>
        </w:rPr>
        <w:t xml:space="preserve"> speciālistu izglītības programmas ar AMR jautājumiem</w:t>
      </w:r>
      <w:r w:rsidR="00C625E8" w:rsidRPr="00D1786F">
        <w:rPr>
          <w:rFonts w:ascii="Times New Roman" w:hAnsi="Times New Roman"/>
          <w:sz w:val="28"/>
          <w:szCs w:val="28"/>
          <w:lang w:val="lv-LV"/>
        </w:rPr>
        <w:t>.</w:t>
      </w:r>
    </w:p>
    <w:p w14:paraId="1B266085" w14:textId="0DDEFCD0" w:rsidR="00A245B8" w:rsidRPr="00D1786F" w:rsidRDefault="00A56E38" w:rsidP="00A56E38">
      <w:pPr>
        <w:tabs>
          <w:tab w:val="left" w:pos="99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2. </w:t>
      </w:r>
      <w:r w:rsidR="00A245B8" w:rsidRPr="00D1786F">
        <w:rPr>
          <w:rFonts w:ascii="Times New Roman" w:hAnsi="Times New Roman"/>
          <w:sz w:val="28"/>
          <w:szCs w:val="28"/>
          <w:lang w:val="lv-LV"/>
        </w:rPr>
        <w:t xml:space="preserve">Nepieciešams stiprināt ārstniecības iestādēs </w:t>
      </w:r>
      <w:r w:rsidR="00C625E8" w:rsidRPr="00D1786F">
        <w:rPr>
          <w:rFonts w:ascii="Times New Roman" w:hAnsi="Times New Roman"/>
          <w:sz w:val="28"/>
          <w:szCs w:val="28"/>
          <w:lang w:val="lv-LV"/>
        </w:rPr>
        <w:t>strādājošas</w:t>
      </w:r>
      <w:r w:rsidR="00A245B8" w:rsidRPr="00D1786F">
        <w:rPr>
          <w:rFonts w:ascii="Times New Roman" w:hAnsi="Times New Roman"/>
          <w:sz w:val="28"/>
          <w:szCs w:val="28"/>
          <w:lang w:val="lv-LV"/>
        </w:rPr>
        <w:t xml:space="preserve"> AB patēriņa uzraudzība</w:t>
      </w:r>
      <w:r w:rsidR="00C625E8" w:rsidRPr="00D1786F">
        <w:rPr>
          <w:rFonts w:ascii="Times New Roman" w:hAnsi="Times New Roman"/>
          <w:sz w:val="28"/>
          <w:szCs w:val="28"/>
          <w:lang w:val="lv-LV"/>
        </w:rPr>
        <w:t>s komandas</w:t>
      </w:r>
      <w:r w:rsidR="00A245B8" w:rsidRPr="00D1786F">
        <w:rPr>
          <w:rFonts w:ascii="Times New Roman" w:hAnsi="Times New Roman"/>
          <w:sz w:val="28"/>
          <w:szCs w:val="28"/>
          <w:lang w:val="lv-LV"/>
        </w:rPr>
        <w:t>, tādēļ nepieciešam</w:t>
      </w:r>
      <w:r w:rsidR="00EE1E7A" w:rsidRPr="00D1786F">
        <w:rPr>
          <w:rFonts w:ascii="Times New Roman" w:hAnsi="Times New Roman"/>
          <w:sz w:val="28"/>
          <w:szCs w:val="28"/>
          <w:lang w:val="lv-LV"/>
        </w:rPr>
        <w:t>a</w:t>
      </w:r>
      <w:r w:rsidR="00A245B8" w:rsidRPr="00D1786F">
        <w:rPr>
          <w:rFonts w:ascii="Times New Roman" w:hAnsi="Times New Roman"/>
          <w:sz w:val="28"/>
          <w:szCs w:val="28"/>
          <w:lang w:val="lv-LV"/>
        </w:rPr>
        <w:t xml:space="preserve"> klīniskā farmaceita un mikrobiologa darbība</w:t>
      </w:r>
      <w:r w:rsidR="00EE1E7A" w:rsidRPr="00D1786F">
        <w:rPr>
          <w:rFonts w:ascii="Times New Roman" w:hAnsi="Times New Roman"/>
          <w:sz w:val="28"/>
          <w:szCs w:val="28"/>
          <w:lang w:val="lv-LV"/>
        </w:rPr>
        <w:t xml:space="preserve">s </w:t>
      </w:r>
      <w:r w:rsidR="00A245B8" w:rsidRPr="00D1786F">
        <w:rPr>
          <w:rFonts w:ascii="Times New Roman" w:hAnsi="Times New Roman"/>
          <w:sz w:val="28"/>
          <w:szCs w:val="28"/>
          <w:lang w:val="lv-LV"/>
        </w:rPr>
        <w:t>veicināšan</w:t>
      </w:r>
      <w:r w:rsidR="00EE1E7A" w:rsidRPr="00D1786F">
        <w:rPr>
          <w:rFonts w:ascii="Times New Roman" w:hAnsi="Times New Roman"/>
          <w:sz w:val="28"/>
          <w:szCs w:val="28"/>
          <w:lang w:val="lv-LV"/>
        </w:rPr>
        <w:t>a</w:t>
      </w:r>
      <w:r w:rsidR="00A245B8" w:rsidRPr="00D1786F">
        <w:rPr>
          <w:rFonts w:ascii="Times New Roman" w:hAnsi="Times New Roman"/>
          <w:sz w:val="28"/>
          <w:szCs w:val="28"/>
          <w:lang w:val="lv-LV"/>
        </w:rPr>
        <w:t xml:space="preserve"> ārstniecības iestādēs.</w:t>
      </w:r>
    </w:p>
    <w:p w14:paraId="2A517BA6" w14:textId="346D07B9" w:rsidR="00A245B8" w:rsidRPr="00D1786F" w:rsidRDefault="00A56E38" w:rsidP="00A56E38">
      <w:pPr>
        <w:tabs>
          <w:tab w:val="left" w:pos="990"/>
        </w:tabs>
        <w:spacing w:after="0" w:line="240" w:lineRule="auto"/>
        <w:ind w:firstLine="720"/>
        <w:jc w:val="both"/>
        <w:rPr>
          <w:rFonts w:ascii="Times New Roman" w:hAnsi="Times New Roman"/>
          <w:sz w:val="28"/>
          <w:szCs w:val="28"/>
          <w:lang w:val="lv-LV"/>
        </w:rPr>
      </w:pPr>
      <w:r w:rsidRPr="00D1786F">
        <w:rPr>
          <w:rFonts w:ascii="Times New Roman" w:hAnsi="Times New Roman"/>
          <w:sz w:val="28"/>
          <w:szCs w:val="28"/>
          <w:lang w:val="lv-LV"/>
        </w:rPr>
        <w:t>3. </w:t>
      </w:r>
      <w:r w:rsidR="00A245B8" w:rsidRPr="00D1786F">
        <w:rPr>
          <w:rFonts w:ascii="Times New Roman" w:hAnsi="Times New Roman"/>
          <w:sz w:val="28"/>
          <w:szCs w:val="28"/>
          <w:lang w:val="lv-LV"/>
        </w:rPr>
        <w:t>Sabiedrības izpratne par AB lietošanu Latvijā ir ļoti zema</w:t>
      </w:r>
      <w:r w:rsidR="00EE1E7A" w:rsidRPr="00D1786F">
        <w:rPr>
          <w:rFonts w:ascii="Times New Roman" w:hAnsi="Times New Roman"/>
          <w:sz w:val="28"/>
          <w:szCs w:val="28"/>
          <w:lang w:val="lv-LV"/>
        </w:rPr>
        <w:t>, jo</w:t>
      </w:r>
      <w:r w:rsidR="00A245B8" w:rsidRPr="00D1786F">
        <w:rPr>
          <w:rFonts w:ascii="Times New Roman" w:hAnsi="Times New Roman"/>
          <w:sz w:val="28"/>
          <w:szCs w:val="28"/>
          <w:lang w:val="lv-LV"/>
        </w:rPr>
        <w:t xml:space="preserve"> sabiedrībai nav </w:t>
      </w:r>
      <w:r w:rsidR="00EE1E7A" w:rsidRPr="00D1786F">
        <w:rPr>
          <w:rFonts w:ascii="Times New Roman" w:hAnsi="Times New Roman"/>
          <w:sz w:val="28"/>
          <w:szCs w:val="28"/>
          <w:lang w:val="lv-LV"/>
        </w:rPr>
        <w:t xml:space="preserve">informācijas </w:t>
      </w:r>
      <w:r w:rsidR="00A245B8" w:rsidRPr="00D1786F">
        <w:rPr>
          <w:rFonts w:ascii="Times New Roman" w:hAnsi="Times New Roman"/>
          <w:sz w:val="28"/>
          <w:szCs w:val="28"/>
          <w:lang w:val="lv-LV"/>
        </w:rPr>
        <w:t xml:space="preserve">par AB atbildīgu un piesardzīgu lietošanu, </w:t>
      </w:r>
      <w:r w:rsidR="00EE1E7A" w:rsidRPr="00D1786F">
        <w:rPr>
          <w:rFonts w:ascii="Times New Roman" w:hAnsi="Times New Roman"/>
          <w:sz w:val="28"/>
          <w:szCs w:val="28"/>
          <w:lang w:val="lv-LV"/>
        </w:rPr>
        <w:t xml:space="preserve">vai arī tās nav pietiekamā apjomā, </w:t>
      </w:r>
      <w:r w:rsidR="00A245B8" w:rsidRPr="00D1786F">
        <w:rPr>
          <w:rFonts w:ascii="Times New Roman" w:hAnsi="Times New Roman"/>
          <w:sz w:val="28"/>
          <w:szCs w:val="28"/>
          <w:lang w:val="lv-LV"/>
        </w:rPr>
        <w:t xml:space="preserve">tādēļ nepieciešams aktivizēt sabiedrības izglītošanas pasākumus gan </w:t>
      </w:r>
      <w:r w:rsidR="00EE1E7A" w:rsidRPr="00D1786F">
        <w:rPr>
          <w:rFonts w:ascii="Times New Roman" w:hAnsi="Times New Roman"/>
          <w:sz w:val="28"/>
          <w:szCs w:val="28"/>
          <w:lang w:val="lv-LV"/>
        </w:rPr>
        <w:t>A</w:t>
      </w:r>
      <w:r w:rsidR="00A245B8" w:rsidRPr="00D1786F">
        <w:rPr>
          <w:rFonts w:ascii="Times New Roman" w:hAnsi="Times New Roman"/>
          <w:sz w:val="28"/>
          <w:szCs w:val="28"/>
          <w:lang w:val="lv-LV"/>
        </w:rPr>
        <w:t>ntibiotiku informācijas dienā, gan organizēto</w:t>
      </w:r>
      <w:r w:rsidR="00EE1E7A" w:rsidRPr="00D1786F">
        <w:rPr>
          <w:rFonts w:ascii="Times New Roman" w:hAnsi="Times New Roman"/>
          <w:sz w:val="28"/>
          <w:szCs w:val="28"/>
          <w:lang w:val="lv-LV"/>
        </w:rPr>
        <w:t>s</w:t>
      </w:r>
      <w:r w:rsidR="00A245B8" w:rsidRPr="00D1786F">
        <w:rPr>
          <w:rFonts w:ascii="Times New Roman" w:hAnsi="Times New Roman"/>
          <w:sz w:val="28"/>
          <w:szCs w:val="28"/>
          <w:lang w:val="lv-LV"/>
        </w:rPr>
        <w:t xml:space="preserve"> informēšanas pasākum</w:t>
      </w:r>
      <w:r w:rsidR="00EE1E7A" w:rsidRPr="00D1786F">
        <w:rPr>
          <w:rFonts w:ascii="Times New Roman" w:hAnsi="Times New Roman"/>
          <w:sz w:val="28"/>
          <w:szCs w:val="28"/>
          <w:lang w:val="lv-LV"/>
        </w:rPr>
        <w:t>o</w:t>
      </w:r>
      <w:r w:rsidR="00A245B8" w:rsidRPr="00D1786F">
        <w:rPr>
          <w:rFonts w:ascii="Times New Roman" w:hAnsi="Times New Roman"/>
          <w:sz w:val="28"/>
          <w:szCs w:val="28"/>
          <w:lang w:val="lv-LV"/>
        </w:rPr>
        <w:t xml:space="preserve">s, tai skaitā izglītojot vecākus par AM atbildīgu lietošanu, </w:t>
      </w:r>
      <w:r w:rsidR="00EE1E7A" w:rsidRPr="00D1786F">
        <w:rPr>
          <w:rFonts w:ascii="Times New Roman" w:hAnsi="Times New Roman"/>
          <w:sz w:val="28"/>
          <w:szCs w:val="28"/>
          <w:lang w:val="lv-LV"/>
        </w:rPr>
        <w:t xml:space="preserve">un </w:t>
      </w:r>
      <w:r w:rsidR="00A245B8" w:rsidRPr="00D1786F">
        <w:rPr>
          <w:rFonts w:ascii="Times New Roman" w:hAnsi="Times New Roman"/>
          <w:sz w:val="28"/>
          <w:szCs w:val="28"/>
          <w:lang w:val="lv-LV"/>
        </w:rPr>
        <w:t>jāievieš AMR ierobežošanas jautājumi skolu izglītības programm</w:t>
      </w:r>
      <w:r w:rsidR="00EE1E7A" w:rsidRPr="00D1786F">
        <w:rPr>
          <w:rFonts w:ascii="Times New Roman" w:hAnsi="Times New Roman"/>
          <w:sz w:val="28"/>
          <w:szCs w:val="28"/>
          <w:lang w:val="lv-LV"/>
        </w:rPr>
        <w:t>ā</w:t>
      </w:r>
      <w:r w:rsidR="00A245B8" w:rsidRPr="00D1786F">
        <w:rPr>
          <w:rFonts w:ascii="Times New Roman" w:hAnsi="Times New Roman"/>
          <w:sz w:val="28"/>
          <w:szCs w:val="28"/>
          <w:lang w:val="lv-LV"/>
        </w:rPr>
        <w:t xml:space="preserve">s. </w:t>
      </w:r>
    </w:p>
    <w:p w14:paraId="50F73B4B" w14:textId="2AE4D3C6" w:rsidR="005162F0" w:rsidRPr="00D1786F" w:rsidRDefault="005162F0" w:rsidP="005162F0">
      <w:pPr>
        <w:tabs>
          <w:tab w:val="left" w:pos="990"/>
        </w:tabs>
        <w:spacing w:after="0" w:line="240" w:lineRule="auto"/>
        <w:jc w:val="both"/>
        <w:rPr>
          <w:rFonts w:ascii="Times New Roman" w:hAnsi="Times New Roman"/>
          <w:sz w:val="32"/>
          <w:szCs w:val="32"/>
          <w:lang w:val="lv-LV"/>
        </w:rPr>
      </w:pPr>
    </w:p>
    <w:p w14:paraId="279D1B50" w14:textId="77777777" w:rsidR="00140697" w:rsidRPr="00D1786F" w:rsidRDefault="00140697" w:rsidP="005162F0">
      <w:pPr>
        <w:tabs>
          <w:tab w:val="left" w:pos="990"/>
        </w:tabs>
        <w:spacing w:after="0" w:line="240" w:lineRule="auto"/>
        <w:jc w:val="both"/>
        <w:rPr>
          <w:rFonts w:ascii="Times New Roman" w:hAnsi="Times New Roman"/>
          <w:sz w:val="32"/>
          <w:szCs w:val="32"/>
          <w:lang w:val="lv-LV"/>
        </w:rPr>
      </w:pPr>
    </w:p>
    <w:p w14:paraId="6A333A0D" w14:textId="23D4A091" w:rsidR="00C9457F" w:rsidRPr="00D1786F" w:rsidRDefault="00C9457F" w:rsidP="00C9457F">
      <w:pPr>
        <w:spacing w:after="0" w:line="240" w:lineRule="auto"/>
        <w:jc w:val="center"/>
        <w:rPr>
          <w:rFonts w:ascii="Times New Roman" w:hAnsi="Times New Roman"/>
          <w:sz w:val="32"/>
          <w:szCs w:val="32"/>
          <w:lang w:val="lv-LV"/>
        </w:rPr>
      </w:pPr>
      <w:r w:rsidRPr="00D1786F">
        <w:rPr>
          <w:rFonts w:ascii="Times New Roman" w:hAnsi="Times New Roman"/>
          <w:sz w:val="32"/>
          <w:szCs w:val="32"/>
          <w:lang w:val="lv-LV"/>
        </w:rPr>
        <w:t xml:space="preserve">9. rīcības virziens: </w:t>
      </w:r>
    </w:p>
    <w:p w14:paraId="5B423245" w14:textId="77777777" w:rsidR="00C35E90" w:rsidRPr="00D1786F" w:rsidRDefault="00C35E90" w:rsidP="00C35E90">
      <w:pPr>
        <w:spacing w:after="0" w:line="240" w:lineRule="auto"/>
        <w:jc w:val="center"/>
        <w:rPr>
          <w:rFonts w:ascii="Times New Roman" w:eastAsia="Times New Roman" w:hAnsi="Times New Roman"/>
          <w:b/>
          <w:sz w:val="32"/>
          <w:szCs w:val="32"/>
          <w:lang w:val="lv-LV" w:eastAsia="lv-LV"/>
        </w:rPr>
      </w:pPr>
      <w:r w:rsidRPr="00D1786F">
        <w:rPr>
          <w:rFonts w:ascii="Times New Roman" w:eastAsia="Times New Roman" w:hAnsi="Times New Roman"/>
          <w:b/>
          <w:sz w:val="32"/>
          <w:szCs w:val="32"/>
          <w:lang w:val="lv-LV" w:eastAsia="lv-LV"/>
        </w:rPr>
        <w:t xml:space="preserve">Praktizējošu veterinārārstu un dzīvnieku īpašnieku apmācība un sabiedrības informētība par AMR jautājumiem </w:t>
      </w:r>
    </w:p>
    <w:p w14:paraId="0D30E792" w14:textId="3455D110" w:rsidR="005162F0" w:rsidRPr="00D1786F" w:rsidRDefault="00C35E90" w:rsidP="00C35E90">
      <w:pPr>
        <w:spacing w:after="0" w:line="240" w:lineRule="auto"/>
        <w:jc w:val="center"/>
        <w:rPr>
          <w:rFonts w:ascii="Times New Roman" w:eastAsia="Times New Roman" w:hAnsi="Times New Roman"/>
          <w:b/>
          <w:sz w:val="32"/>
          <w:szCs w:val="32"/>
          <w:lang w:val="lv-LV" w:eastAsia="lv-LV"/>
        </w:rPr>
      </w:pPr>
      <w:r w:rsidRPr="00D1786F">
        <w:rPr>
          <w:rFonts w:ascii="Times New Roman" w:eastAsia="Times New Roman" w:hAnsi="Times New Roman"/>
          <w:b/>
          <w:sz w:val="32"/>
          <w:szCs w:val="32"/>
          <w:lang w:val="lv-LV" w:eastAsia="lv-LV"/>
        </w:rPr>
        <w:t>dzīvnieku veselības jomā</w:t>
      </w:r>
    </w:p>
    <w:p w14:paraId="7A29B678" w14:textId="77777777" w:rsidR="00C35E90" w:rsidRPr="00D1786F" w:rsidRDefault="00C35E90" w:rsidP="005162F0">
      <w:pPr>
        <w:spacing w:after="0" w:line="240" w:lineRule="auto"/>
        <w:rPr>
          <w:rFonts w:ascii="Times New Roman" w:hAnsi="Times New Roman"/>
          <w:sz w:val="28"/>
          <w:szCs w:val="28"/>
          <w:lang w:val="lv-LV" w:eastAsia="lv-LV"/>
        </w:rPr>
      </w:pPr>
    </w:p>
    <w:p w14:paraId="283075A0" w14:textId="77777777" w:rsidR="005162F0" w:rsidRPr="00D1786F" w:rsidRDefault="005162F0" w:rsidP="005162F0">
      <w:pPr>
        <w:tabs>
          <w:tab w:val="left" w:pos="0"/>
        </w:tabs>
        <w:spacing w:after="0" w:line="240" w:lineRule="auto"/>
        <w:ind w:firstLine="720"/>
        <w:jc w:val="both"/>
        <w:rPr>
          <w:rFonts w:ascii="Times New Roman" w:hAnsi="Times New Roman"/>
          <w:sz w:val="28"/>
          <w:szCs w:val="28"/>
          <w:lang w:val="lv-LV" w:eastAsia="lv-LV"/>
        </w:rPr>
      </w:pPr>
      <w:r w:rsidRPr="00D1786F">
        <w:rPr>
          <w:rFonts w:ascii="Times New Roman" w:hAnsi="Times New Roman"/>
          <w:sz w:val="28"/>
          <w:szCs w:val="28"/>
          <w:lang w:val="lv-LV" w:eastAsia="lv-LV"/>
        </w:rPr>
        <w:t xml:space="preserve">Augstāko izglītību veterinārmedicīnā var apgūt LLU VMF. Veterinārārsts ir viena no ES reglamentētajām profesijām. Prasības veterinārārsta izglītībai nosaka ES direktīva 2005/36/EC “Par profesionālo kvalifikāciju atzīšanu”. </w:t>
      </w:r>
      <w:r w:rsidRPr="00D1786F">
        <w:rPr>
          <w:rFonts w:ascii="Times New Roman" w:hAnsi="Times New Roman"/>
          <w:sz w:val="28"/>
          <w:szCs w:val="28"/>
          <w:lang w:val="lv-LV" w:eastAsia="lv-LV"/>
        </w:rPr>
        <w:lastRenderedPageBreak/>
        <w:t xml:space="preserve">Veterinārmedicīnas apmācības programma nodrošina veterinārārsta kvalifikāciju ieguvušajam speciālistam atbilstošas zināšanas un prasmes, kas ļauj pildīt visus veterinārārsta pienākumus tūlīt pēc diploma iegūšanas. </w:t>
      </w:r>
    </w:p>
    <w:p w14:paraId="661D4DB2" w14:textId="0E6DC476" w:rsidR="005162F0" w:rsidRPr="00D1786F" w:rsidRDefault="005162F0" w:rsidP="005162F0">
      <w:pPr>
        <w:spacing w:after="0" w:line="240" w:lineRule="auto"/>
        <w:ind w:firstLine="720"/>
        <w:jc w:val="both"/>
        <w:rPr>
          <w:rFonts w:ascii="Times New Roman" w:eastAsiaTheme="minorEastAsia" w:hAnsi="Times New Roman"/>
          <w:kern w:val="24"/>
          <w:sz w:val="28"/>
          <w:szCs w:val="28"/>
          <w:lang w:val="lv-LV" w:eastAsia="lv-LV"/>
        </w:rPr>
      </w:pPr>
      <w:r w:rsidRPr="00D1786F">
        <w:rPr>
          <w:rFonts w:ascii="Times New Roman" w:hAnsi="Times New Roman"/>
          <w:sz w:val="28"/>
          <w:szCs w:val="28"/>
          <w:lang w:val="lv-LV"/>
        </w:rPr>
        <w:t>Praktizējošu veterinārārstu un veterinārmedicīnas izglītības iestāžu studentu, dzīvnieku īpašnieku izglītošana</w:t>
      </w:r>
      <w:r w:rsidRPr="00D1786F">
        <w:rPr>
          <w:sz w:val="28"/>
          <w:szCs w:val="28"/>
          <w:lang w:val="lv-LV"/>
        </w:rPr>
        <w:t xml:space="preserve"> </w:t>
      </w:r>
      <w:r w:rsidRPr="00D1786F">
        <w:rPr>
          <w:rFonts w:ascii="Times New Roman" w:hAnsi="Times New Roman"/>
          <w:sz w:val="28"/>
          <w:szCs w:val="28"/>
          <w:lang w:val="lv-LV"/>
        </w:rPr>
        <w:t>par</w:t>
      </w:r>
      <w:r w:rsidRPr="00D1786F">
        <w:rPr>
          <w:sz w:val="28"/>
          <w:szCs w:val="28"/>
          <w:lang w:val="lv-LV"/>
        </w:rPr>
        <w:t xml:space="preserve"> </w:t>
      </w:r>
      <w:r w:rsidRPr="00D1786F">
        <w:rPr>
          <w:rFonts w:ascii="Times New Roman" w:hAnsi="Times New Roman"/>
          <w:sz w:val="28"/>
          <w:szCs w:val="28"/>
          <w:lang w:val="lv-LV"/>
        </w:rPr>
        <w:t xml:space="preserve">AMR ierobežošanu dzīvnieku veselības jomā, kā arī sabiedrības un jomas profesionāļu informētība par AMR attīstības ierobežošanu un par </w:t>
      </w:r>
      <w:r w:rsidR="00C9457F" w:rsidRPr="00D1786F">
        <w:rPr>
          <w:rFonts w:ascii="Times New Roman" w:hAnsi="Times New Roman"/>
          <w:sz w:val="28"/>
          <w:szCs w:val="28"/>
          <w:lang w:val="lv-LV"/>
        </w:rPr>
        <w:t>AML</w:t>
      </w:r>
      <w:r w:rsidRPr="00D1786F">
        <w:rPr>
          <w:rFonts w:ascii="Times New Roman" w:hAnsi="Times New Roman"/>
          <w:sz w:val="28"/>
          <w:szCs w:val="28"/>
          <w:lang w:val="lv-LV"/>
        </w:rPr>
        <w:t xml:space="preserve"> atbildīgu lietošanu, </w:t>
      </w:r>
      <w:r w:rsidR="00C9457F" w:rsidRPr="00D1786F">
        <w:rPr>
          <w:rFonts w:ascii="Times New Roman" w:hAnsi="Times New Roman"/>
          <w:sz w:val="28"/>
          <w:szCs w:val="28"/>
          <w:lang w:val="lv-LV"/>
        </w:rPr>
        <w:t>kā arī</w:t>
      </w:r>
      <w:r w:rsidRPr="00D1786F">
        <w:rPr>
          <w:rFonts w:ascii="Times New Roman" w:hAnsi="Times New Roman"/>
          <w:sz w:val="28"/>
          <w:szCs w:val="28"/>
          <w:lang w:val="lv-LV"/>
        </w:rPr>
        <w:t xml:space="preserve"> citiem dzīvnieku veselības jautājumiem ir būtisks rīks AMR ierobežošanas pasākumu īstenošanā.  </w:t>
      </w:r>
    </w:p>
    <w:p w14:paraId="44EA65A6" w14:textId="77777777" w:rsidR="00C9457F" w:rsidRPr="00D1786F" w:rsidRDefault="005162F0" w:rsidP="005162F0">
      <w:pPr>
        <w:tabs>
          <w:tab w:val="left" w:pos="0"/>
        </w:tabs>
        <w:spacing w:after="0" w:line="240" w:lineRule="auto"/>
        <w:ind w:firstLine="720"/>
        <w:jc w:val="both"/>
        <w:rPr>
          <w:rFonts w:ascii="Times New Roman" w:eastAsia="Times New Roman" w:hAnsi="Times New Roman"/>
          <w:sz w:val="28"/>
          <w:szCs w:val="28"/>
          <w:lang w:val="lv-LV" w:eastAsia="lv-LV"/>
        </w:rPr>
      </w:pPr>
      <w:r w:rsidRPr="00D1786F">
        <w:rPr>
          <w:rFonts w:ascii="Times New Roman" w:eastAsia="Times New Roman" w:hAnsi="Times New Roman"/>
          <w:sz w:val="28"/>
          <w:szCs w:val="28"/>
          <w:lang w:val="lv-LV" w:eastAsia="lv-LV"/>
        </w:rPr>
        <w:t xml:space="preserve">Tādēļ LLU VMF, LLKC un LVB nepieciešams piesaistīt finanšu līdzekļus, lai pilnveidotu veterinārārstu un dzīvnieku īpašnieku (turētāju) apmācības par AMR ierobežošanu, ganāmpulku veselības plānu izstrādi, </w:t>
      </w:r>
      <w:proofErr w:type="spellStart"/>
      <w:r w:rsidRPr="00D1786F">
        <w:rPr>
          <w:rFonts w:ascii="Times New Roman" w:eastAsia="Times New Roman" w:hAnsi="Times New Roman"/>
          <w:sz w:val="28"/>
          <w:szCs w:val="28"/>
          <w:lang w:val="lv-LV" w:eastAsia="lv-LV"/>
        </w:rPr>
        <w:t>dzīvniekveselības</w:t>
      </w:r>
      <w:proofErr w:type="spellEnd"/>
      <w:r w:rsidRPr="00D1786F">
        <w:rPr>
          <w:rFonts w:ascii="Times New Roman" w:eastAsia="Times New Roman" w:hAnsi="Times New Roman"/>
          <w:sz w:val="28"/>
          <w:szCs w:val="28"/>
          <w:lang w:val="lv-LV" w:eastAsia="lv-LV"/>
        </w:rPr>
        <w:t xml:space="preserve"> apmeklējumiem, </w:t>
      </w:r>
      <w:proofErr w:type="spellStart"/>
      <w:r w:rsidRPr="00D1786F">
        <w:rPr>
          <w:rFonts w:ascii="Times New Roman" w:eastAsia="Times New Roman" w:hAnsi="Times New Roman"/>
          <w:sz w:val="28"/>
          <w:szCs w:val="28"/>
          <w:lang w:val="lv-LV" w:eastAsia="lv-LV"/>
        </w:rPr>
        <w:t>biodrošības</w:t>
      </w:r>
      <w:proofErr w:type="spellEnd"/>
      <w:r w:rsidRPr="00D1786F">
        <w:rPr>
          <w:rFonts w:ascii="Times New Roman" w:eastAsia="Times New Roman" w:hAnsi="Times New Roman"/>
          <w:sz w:val="28"/>
          <w:szCs w:val="28"/>
          <w:lang w:val="lv-LV" w:eastAsia="lv-LV"/>
        </w:rPr>
        <w:t xml:space="preserve"> pasākumiem, labas lopkopības prakses principiem, kā arī izstrādā</w:t>
      </w:r>
      <w:r w:rsidR="00C9457F" w:rsidRPr="00D1786F">
        <w:rPr>
          <w:rFonts w:ascii="Times New Roman" w:eastAsia="Times New Roman" w:hAnsi="Times New Roman"/>
          <w:sz w:val="28"/>
          <w:szCs w:val="28"/>
          <w:lang w:val="lv-LV" w:eastAsia="lv-LV"/>
        </w:rPr>
        <w:t>tu</w:t>
      </w:r>
      <w:r w:rsidRPr="00D1786F">
        <w:rPr>
          <w:rFonts w:ascii="Times New Roman" w:eastAsia="Times New Roman" w:hAnsi="Times New Roman"/>
          <w:sz w:val="28"/>
          <w:szCs w:val="28"/>
          <w:lang w:val="lv-LV" w:eastAsia="lv-LV"/>
        </w:rPr>
        <w:t xml:space="preserve"> zinātniski pamatotas metodes un ieteikumus cīņai ar AMR un alternatīvu līdzekļu lietošanai (autogēnās vakcīnas u.c.)</w:t>
      </w:r>
      <w:r w:rsidR="00C9457F" w:rsidRPr="00D1786F">
        <w:rPr>
          <w:rFonts w:ascii="Times New Roman" w:eastAsia="Times New Roman" w:hAnsi="Times New Roman"/>
          <w:sz w:val="28"/>
          <w:szCs w:val="28"/>
          <w:lang w:val="lv-LV" w:eastAsia="lv-LV"/>
        </w:rPr>
        <w:t>.</w:t>
      </w:r>
    </w:p>
    <w:p w14:paraId="0D3A85F3" w14:textId="21EAB9E6" w:rsidR="005162F0" w:rsidRPr="00D1786F" w:rsidRDefault="005162F0" w:rsidP="005162F0">
      <w:pPr>
        <w:tabs>
          <w:tab w:val="left" w:pos="0"/>
        </w:tabs>
        <w:spacing w:after="0" w:line="240" w:lineRule="auto"/>
        <w:ind w:firstLine="720"/>
        <w:jc w:val="both"/>
        <w:rPr>
          <w:rFonts w:ascii="Times New Roman" w:eastAsia="Times New Roman" w:hAnsi="Times New Roman"/>
          <w:sz w:val="28"/>
          <w:szCs w:val="28"/>
          <w:lang w:val="lv-LV" w:eastAsia="lv-LV"/>
        </w:rPr>
      </w:pPr>
      <w:r w:rsidRPr="00D1786F">
        <w:rPr>
          <w:rFonts w:ascii="Times New Roman" w:eastAsia="Times New Roman" w:hAnsi="Times New Roman"/>
          <w:sz w:val="28"/>
          <w:szCs w:val="28"/>
          <w:lang w:val="lv-LV" w:eastAsia="lv-LV"/>
        </w:rPr>
        <w:t xml:space="preserve"> </w:t>
      </w:r>
    </w:p>
    <w:p w14:paraId="19317E6A" w14:textId="6F4A7AE0" w:rsidR="005162F0" w:rsidRPr="00D1786F" w:rsidRDefault="005162F0" w:rsidP="005162F0">
      <w:pPr>
        <w:spacing w:after="0" w:line="240" w:lineRule="auto"/>
        <w:rPr>
          <w:rFonts w:ascii="Times New Roman" w:hAnsi="Times New Roman"/>
          <w:b/>
          <w:sz w:val="28"/>
          <w:szCs w:val="28"/>
          <w:lang w:val="lv-LV"/>
        </w:rPr>
      </w:pPr>
      <w:r w:rsidRPr="00D1786F">
        <w:rPr>
          <w:rFonts w:ascii="Times New Roman" w:hAnsi="Times New Roman"/>
          <w:b/>
          <w:sz w:val="28"/>
          <w:szCs w:val="28"/>
          <w:lang w:val="lv-LV"/>
        </w:rPr>
        <w:t>Identificētās problēmas un risinājumi:</w:t>
      </w:r>
    </w:p>
    <w:p w14:paraId="0AE47290" w14:textId="2139EB9C" w:rsidR="005162F0" w:rsidRPr="00D1786F" w:rsidRDefault="005162F0" w:rsidP="00C9457F">
      <w:pPr>
        <w:spacing w:after="0" w:line="240" w:lineRule="auto"/>
        <w:ind w:firstLine="720"/>
        <w:jc w:val="both"/>
        <w:rPr>
          <w:rFonts w:ascii="Times New Roman" w:hAnsi="Times New Roman"/>
          <w:b/>
          <w:sz w:val="28"/>
          <w:szCs w:val="28"/>
          <w:lang w:val="lv-LV"/>
        </w:rPr>
      </w:pPr>
      <w:r w:rsidRPr="00D1786F">
        <w:rPr>
          <w:rFonts w:ascii="Times New Roman" w:hAnsi="Times New Roman"/>
          <w:bCs/>
          <w:sz w:val="28"/>
          <w:szCs w:val="28"/>
          <w:lang w:val="lv-LV"/>
        </w:rPr>
        <w:t>1.</w:t>
      </w:r>
      <w:r w:rsidR="00C9457F" w:rsidRPr="00D1786F">
        <w:rPr>
          <w:rFonts w:ascii="Times New Roman" w:hAnsi="Times New Roman"/>
          <w:bCs/>
          <w:sz w:val="28"/>
          <w:szCs w:val="28"/>
          <w:lang w:val="lv-LV"/>
        </w:rPr>
        <w:t> </w:t>
      </w:r>
      <w:r w:rsidRPr="00D1786F">
        <w:rPr>
          <w:rFonts w:ascii="Times New Roman" w:hAnsi="Times New Roman"/>
          <w:bCs/>
          <w:sz w:val="28"/>
          <w:szCs w:val="28"/>
          <w:lang w:val="lv-LV"/>
        </w:rPr>
        <w:t>Jāpilnveido</w:t>
      </w:r>
      <w:r w:rsidRPr="00D1786F">
        <w:rPr>
          <w:rFonts w:ascii="Times New Roman" w:hAnsi="Times New Roman"/>
          <w:sz w:val="28"/>
          <w:szCs w:val="28"/>
          <w:lang w:val="lv-LV"/>
        </w:rPr>
        <w:t xml:space="preserve"> veterinārārstu un dzīvnieku īpašnieku apmācība, kā arī sabiedrības informētība par AMR attīstības un izplatības mehānismiem un </w:t>
      </w:r>
      <w:r w:rsidR="00C9457F" w:rsidRPr="00D1786F">
        <w:rPr>
          <w:rFonts w:ascii="Times New Roman" w:hAnsi="Times New Roman"/>
          <w:sz w:val="28"/>
          <w:szCs w:val="28"/>
          <w:lang w:val="lv-LV"/>
        </w:rPr>
        <w:t>AML</w:t>
      </w:r>
      <w:r w:rsidRPr="00D1786F">
        <w:rPr>
          <w:rFonts w:ascii="Times New Roman" w:hAnsi="Times New Roman"/>
          <w:sz w:val="28"/>
          <w:szCs w:val="28"/>
          <w:lang w:val="lv-LV"/>
        </w:rPr>
        <w:t xml:space="preserve"> piesardzīgas un atbildīgas lietošanas principiem. Šim nolūkam nepieciešams turpināt:</w:t>
      </w:r>
    </w:p>
    <w:p w14:paraId="790BA7BF" w14:textId="52D0722F" w:rsidR="005162F0" w:rsidRPr="00D1786F" w:rsidRDefault="00732369" w:rsidP="00C9457F">
      <w:pPr>
        <w:pStyle w:val="tv2131"/>
        <w:spacing w:before="0" w:line="240" w:lineRule="auto"/>
        <w:ind w:right="35" w:firstLine="720"/>
        <w:rPr>
          <w:rFonts w:ascii="Times New Roman" w:hAnsi="Times New Roman" w:cs="Times New Roman"/>
          <w:sz w:val="28"/>
          <w:szCs w:val="28"/>
        </w:rPr>
      </w:pPr>
      <w:r w:rsidRPr="00D1786F">
        <w:rPr>
          <w:rFonts w:ascii="Times New Roman" w:hAnsi="Times New Roman" w:cs="Times New Roman"/>
          <w:sz w:val="28"/>
          <w:szCs w:val="28"/>
        </w:rPr>
        <w:t>1.1. </w:t>
      </w:r>
      <w:r w:rsidR="005162F0" w:rsidRPr="00D1786F">
        <w:rPr>
          <w:rFonts w:ascii="Times New Roman" w:hAnsi="Times New Roman" w:cs="Times New Roman"/>
          <w:sz w:val="28"/>
          <w:szCs w:val="28"/>
        </w:rPr>
        <w:t xml:space="preserve">praktizējošu veterinārārstu apmācību par </w:t>
      </w:r>
      <w:r w:rsidRPr="00D1786F">
        <w:rPr>
          <w:rFonts w:ascii="Times New Roman" w:hAnsi="Times New Roman" w:cs="Times New Roman"/>
          <w:sz w:val="28"/>
          <w:szCs w:val="28"/>
        </w:rPr>
        <w:t>AML</w:t>
      </w:r>
      <w:r w:rsidR="005162F0" w:rsidRPr="00D1786F">
        <w:rPr>
          <w:rFonts w:ascii="Times New Roman" w:hAnsi="Times New Roman" w:cs="Times New Roman"/>
          <w:sz w:val="28"/>
          <w:szCs w:val="28"/>
        </w:rPr>
        <w:t xml:space="preserve"> piesardzīgu lietošanu;</w:t>
      </w:r>
    </w:p>
    <w:p w14:paraId="4F2F3562" w14:textId="674B4444" w:rsidR="005162F0" w:rsidRPr="00D1786F" w:rsidRDefault="00732369" w:rsidP="00C9457F">
      <w:pPr>
        <w:pStyle w:val="tv2131"/>
        <w:spacing w:before="0" w:line="240" w:lineRule="auto"/>
        <w:ind w:right="35" w:firstLine="720"/>
        <w:rPr>
          <w:rFonts w:ascii="Times New Roman" w:hAnsi="Times New Roman" w:cs="Times New Roman"/>
          <w:sz w:val="28"/>
          <w:szCs w:val="28"/>
        </w:rPr>
      </w:pPr>
      <w:r w:rsidRPr="00D1786F">
        <w:rPr>
          <w:rFonts w:ascii="Times New Roman" w:hAnsi="Times New Roman" w:cs="Times New Roman"/>
          <w:sz w:val="28"/>
          <w:szCs w:val="28"/>
        </w:rPr>
        <w:t>1.2.</w:t>
      </w:r>
      <w:r w:rsidR="005162F0" w:rsidRPr="00D1786F">
        <w:rPr>
          <w:rFonts w:ascii="Times New Roman" w:hAnsi="Times New Roman" w:cs="Times New Roman"/>
          <w:sz w:val="28"/>
          <w:szCs w:val="28"/>
        </w:rPr>
        <w:t> dzīvnieku īpašnieku apmācību par veterināro zāļu atbildīgas lietošanas principiem un dzīvniekiem lietoto zāļu apriti;</w:t>
      </w:r>
    </w:p>
    <w:p w14:paraId="1DD98961" w14:textId="50EDE3F7" w:rsidR="005162F0" w:rsidRPr="00D1786F" w:rsidRDefault="00732369" w:rsidP="00732369">
      <w:pPr>
        <w:spacing w:after="0" w:line="240" w:lineRule="auto"/>
        <w:ind w:firstLine="720"/>
        <w:jc w:val="both"/>
        <w:rPr>
          <w:rFonts w:ascii="Times New Roman" w:hAnsi="Times New Roman"/>
          <w:kern w:val="24"/>
          <w:sz w:val="28"/>
          <w:szCs w:val="28"/>
          <w:lang w:val="lv-LV"/>
        </w:rPr>
      </w:pPr>
      <w:r w:rsidRPr="00D1786F">
        <w:rPr>
          <w:rFonts w:ascii="Times New Roman" w:hAnsi="Times New Roman"/>
          <w:sz w:val="28"/>
          <w:szCs w:val="28"/>
          <w:lang w:val="lv-LV"/>
        </w:rPr>
        <w:t>1.3. </w:t>
      </w:r>
      <w:r w:rsidR="005162F0" w:rsidRPr="00D1786F">
        <w:rPr>
          <w:rFonts w:ascii="Times New Roman" w:hAnsi="Times New Roman"/>
          <w:color w:val="000000"/>
          <w:kern w:val="24"/>
          <w:sz w:val="28"/>
          <w:szCs w:val="28"/>
          <w:lang w:val="lv-LV"/>
        </w:rPr>
        <w:t xml:space="preserve">konferenču, semināru u.c. </w:t>
      </w:r>
      <w:r w:rsidRPr="00D1786F">
        <w:rPr>
          <w:rFonts w:ascii="Times New Roman" w:hAnsi="Times New Roman"/>
          <w:color w:val="000000"/>
          <w:kern w:val="24"/>
          <w:sz w:val="28"/>
          <w:szCs w:val="28"/>
          <w:lang w:val="lv-LV"/>
        </w:rPr>
        <w:t xml:space="preserve">pasākumu </w:t>
      </w:r>
      <w:r w:rsidR="005162F0" w:rsidRPr="00D1786F">
        <w:rPr>
          <w:rFonts w:ascii="Times New Roman" w:hAnsi="Times New Roman"/>
          <w:color w:val="000000"/>
          <w:kern w:val="24"/>
          <w:sz w:val="28"/>
          <w:szCs w:val="28"/>
          <w:lang w:val="lv-LV"/>
        </w:rPr>
        <w:t xml:space="preserve">organizēšanu, </w:t>
      </w:r>
      <w:r w:rsidRPr="00D1786F">
        <w:rPr>
          <w:rFonts w:ascii="Times New Roman" w:hAnsi="Times New Roman"/>
          <w:color w:val="000000"/>
          <w:kern w:val="24"/>
          <w:sz w:val="28"/>
          <w:szCs w:val="28"/>
          <w:lang w:val="lv-LV"/>
        </w:rPr>
        <w:t xml:space="preserve">sagatavojot </w:t>
      </w:r>
      <w:r w:rsidR="005162F0" w:rsidRPr="00D1786F">
        <w:rPr>
          <w:rFonts w:ascii="Times New Roman" w:hAnsi="Times New Roman"/>
          <w:color w:val="000000"/>
          <w:kern w:val="24"/>
          <w:sz w:val="28"/>
          <w:szCs w:val="28"/>
          <w:lang w:val="lv-LV"/>
        </w:rPr>
        <w:t xml:space="preserve">informāciju presei, publikācijas </w:t>
      </w:r>
      <w:r w:rsidR="005162F0" w:rsidRPr="00D1786F">
        <w:rPr>
          <w:rFonts w:ascii="Times New Roman" w:hAnsi="Times New Roman"/>
          <w:kern w:val="24"/>
          <w:sz w:val="28"/>
          <w:szCs w:val="28"/>
          <w:lang w:val="lv-LV"/>
        </w:rPr>
        <w:t>veterinārmedicīnas jomas profesionāļiem un sabiedrībai.</w:t>
      </w:r>
    </w:p>
    <w:p w14:paraId="3D77FF2B" w14:textId="23DB7690" w:rsidR="00241F46" w:rsidRPr="00D1786F" w:rsidRDefault="005162F0" w:rsidP="00C9457F">
      <w:pPr>
        <w:spacing w:after="0" w:line="240" w:lineRule="auto"/>
        <w:ind w:firstLine="720"/>
        <w:jc w:val="both"/>
        <w:rPr>
          <w:rFonts w:ascii="Times New Roman" w:hAnsi="Times New Roman"/>
          <w:sz w:val="28"/>
          <w:szCs w:val="28"/>
          <w:lang w:val="lv-LV"/>
        </w:rPr>
      </w:pPr>
      <w:r w:rsidRPr="00D1786F">
        <w:rPr>
          <w:rFonts w:ascii="Times New Roman" w:hAnsi="Times New Roman"/>
          <w:kern w:val="24"/>
          <w:sz w:val="28"/>
          <w:szCs w:val="28"/>
          <w:lang w:val="lv-LV"/>
        </w:rPr>
        <w:t>2.</w:t>
      </w:r>
      <w:r w:rsidR="00707EF9" w:rsidRPr="00D1786F">
        <w:rPr>
          <w:rFonts w:ascii="Times New Roman" w:hAnsi="Times New Roman"/>
          <w:kern w:val="24"/>
          <w:sz w:val="28"/>
          <w:szCs w:val="28"/>
          <w:lang w:val="lv-LV"/>
        </w:rPr>
        <w:t> </w:t>
      </w:r>
      <w:r w:rsidRPr="00D1786F">
        <w:rPr>
          <w:rFonts w:ascii="Times New Roman" w:hAnsi="Times New Roman"/>
          <w:sz w:val="28"/>
          <w:szCs w:val="28"/>
          <w:lang w:val="lv-LV"/>
        </w:rPr>
        <w:t xml:space="preserve">Nepieciešams turpināt apmācību programmu izstrādi un praktizējošu veterinārārstu un dzīvnieku īpašnieku (turētāju) </w:t>
      </w:r>
      <w:r w:rsidRPr="00D1786F">
        <w:rPr>
          <w:rFonts w:ascii="Times New Roman" w:eastAsiaTheme="minorEastAsia" w:hAnsi="Times New Roman"/>
          <w:kern w:val="24"/>
          <w:sz w:val="28"/>
          <w:szCs w:val="28"/>
          <w:lang w:val="lv-LV"/>
        </w:rPr>
        <w:t xml:space="preserve">apmācību par </w:t>
      </w:r>
      <w:r w:rsidRPr="00D1786F">
        <w:rPr>
          <w:rFonts w:ascii="Times New Roman" w:hAnsi="Times New Roman"/>
          <w:sz w:val="28"/>
          <w:szCs w:val="28"/>
          <w:lang w:val="lv-LV"/>
        </w:rPr>
        <w:t xml:space="preserve">lauksaimniecības dzīvnieku ganāmpulku vakcinācijas plānu un veselības plānu izstrādi un </w:t>
      </w:r>
      <w:proofErr w:type="spellStart"/>
      <w:r w:rsidRPr="00D1786F">
        <w:rPr>
          <w:rFonts w:ascii="Times New Roman" w:hAnsi="Times New Roman"/>
          <w:sz w:val="28"/>
          <w:szCs w:val="28"/>
          <w:lang w:val="lv-LV"/>
        </w:rPr>
        <w:t>biodrošības</w:t>
      </w:r>
      <w:proofErr w:type="spellEnd"/>
      <w:r w:rsidRPr="00D1786F">
        <w:rPr>
          <w:rFonts w:ascii="Times New Roman" w:hAnsi="Times New Roman"/>
          <w:sz w:val="28"/>
          <w:szCs w:val="28"/>
          <w:lang w:val="lv-LV"/>
        </w:rPr>
        <w:t xml:space="preserve"> pasākumiem lauksaimniecības dzīvnieku ganāmpulkos, kā arī labas lopkopības prakses principiem</w:t>
      </w:r>
    </w:p>
    <w:p w14:paraId="0C82D1C5" w14:textId="77777777" w:rsidR="00707EF9" w:rsidRPr="00D1786F" w:rsidRDefault="00241F46">
      <w:pPr>
        <w:spacing w:after="0" w:line="240" w:lineRule="auto"/>
        <w:rPr>
          <w:rFonts w:ascii="Times New Roman" w:hAnsi="Times New Roman"/>
          <w:sz w:val="28"/>
          <w:szCs w:val="28"/>
          <w:lang w:val="lv-LV"/>
        </w:rPr>
        <w:sectPr w:rsidR="00707EF9" w:rsidRPr="00D1786F" w:rsidSect="00F20A5D">
          <w:headerReference w:type="default" r:id="rId16"/>
          <w:footerReference w:type="default" r:id="rId17"/>
          <w:pgSz w:w="11907" w:h="16839" w:code="9"/>
          <w:pgMar w:top="1440" w:right="1418" w:bottom="1170" w:left="1170" w:header="720" w:footer="720" w:gutter="0"/>
          <w:cols w:space="720"/>
          <w:docGrid w:linePitch="360"/>
        </w:sectPr>
      </w:pPr>
      <w:r w:rsidRPr="00D1786F">
        <w:rPr>
          <w:rFonts w:ascii="Times New Roman" w:hAnsi="Times New Roman"/>
          <w:sz w:val="28"/>
          <w:szCs w:val="28"/>
          <w:lang w:val="lv-LV"/>
        </w:rPr>
        <w:br w:type="page"/>
      </w:r>
    </w:p>
    <w:p w14:paraId="06C36794" w14:textId="77777777" w:rsidR="00707EF9" w:rsidRPr="00D1786F" w:rsidRDefault="00707EF9" w:rsidP="00575914">
      <w:pPr>
        <w:tabs>
          <w:tab w:val="left" w:pos="0"/>
        </w:tabs>
        <w:spacing w:after="0" w:line="240" w:lineRule="auto"/>
        <w:jc w:val="center"/>
        <w:rPr>
          <w:rFonts w:ascii="Times New Roman" w:hAnsi="Times New Roman"/>
          <w:b/>
          <w:bCs/>
          <w:sz w:val="32"/>
          <w:szCs w:val="32"/>
          <w:lang w:val="lv-LV"/>
        </w:rPr>
      </w:pPr>
    </w:p>
    <w:p w14:paraId="1028B1FE" w14:textId="77777777" w:rsidR="00707EF9" w:rsidRPr="00D1786F" w:rsidRDefault="00707EF9" w:rsidP="00575914">
      <w:pPr>
        <w:tabs>
          <w:tab w:val="left" w:pos="0"/>
        </w:tabs>
        <w:spacing w:after="0" w:line="240" w:lineRule="auto"/>
        <w:jc w:val="center"/>
        <w:rPr>
          <w:rFonts w:ascii="Times New Roman" w:hAnsi="Times New Roman"/>
          <w:b/>
          <w:bCs/>
          <w:sz w:val="32"/>
          <w:szCs w:val="32"/>
          <w:lang w:val="lv-LV"/>
        </w:rPr>
      </w:pPr>
    </w:p>
    <w:p w14:paraId="0D9490D6" w14:textId="11694FD7" w:rsidR="00743E9E" w:rsidRPr="00D1786F" w:rsidRDefault="00743E9E" w:rsidP="00575914">
      <w:pPr>
        <w:tabs>
          <w:tab w:val="left" w:pos="0"/>
        </w:tabs>
        <w:spacing w:after="0" w:line="240" w:lineRule="auto"/>
        <w:jc w:val="center"/>
        <w:rPr>
          <w:rFonts w:ascii="Times New Roman" w:hAnsi="Times New Roman"/>
          <w:b/>
          <w:bCs/>
          <w:sz w:val="32"/>
          <w:szCs w:val="32"/>
          <w:lang w:val="lv-LV"/>
        </w:rPr>
      </w:pPr>
      <w:r w:rsidRPr="00D1786F">
        <w:rPr>
          <w:rFonts w:ascii="Times New Roman" w:hAnsi="Times New Roman"/>
          <w:b/>
          <w:bCs/>
          <w:sz w:val="32"/>
          <w:szCs w:val="32"/>
          <w:lang w:val="lv-LV"/>
        </w:rPr>
        <w:t>V</w:t>
      </w:r>
      <w:r w:rsidR="00575914" w:rsidRPr="00D1786F">
        <w:rPr>
          <w:rFonts w:ascii="Times New Roman" w:hAnsi="Times New Roman"/>
          <w:b/>
          <w:bCs/>
          <w:sz w:val="32"/>
          <w:szCs w:val="32"/>
          <w:lang w:val="lv-LV"/>
        </w:rPr>
        <w:t xml:space="preserve">. </w:t>
      </w:r>
      <w:r w:rsidRPr="00D1786F">
        <w:rPr>
          <w:rFonts w:ascii="Times New Roman" w:hAnsi="Times New Roman"/>
          <w:b/>
          <w:bCs/>
          <w:sz w:val="32"/>
          <w:szCs w:val="32"/>
          <w:lang w:val="lv-LV"/>
        </w:rPr>
        <w:t xml:space="preserve">AMR IEROBEŽOŠANAS UN PIESARDZĪGAS AB LIETOŠANAS PLĀNS </w:t>
      </w:r>
    </w:p>
    <w:p w14:paraId="37DE92B0" w14:textId="2EDA73AD" w:rsidR="00AD6DDF" w:rsidRPr="00D1786F" w:rsidRDefault="00743E9E" w:rsidP="00575914">
      <w:pPr>
        <w:tabs>
          <w:tab w:val="left" w:pos="0"/>
        </w:tabs>
        <w:spacing w:after="0" w:line="240" w:lineRule="auto"/>
        <w:jc w:val="center"/>
        <w:rPr>
          <w:rFonts w:ascii="Times New Roman" w:hAnsi="Times New Roman"/>
          <w:b/>
          <w:bCs/>
          <w:sz w:val="32"/>
          <w:szCs w:val="32"/>
          <w:lang w:val="lv-LV"/>
        </w:rPr>
      </w:pPr>
      <w:r w:rsidRPr="00D1786F">
        <w:rPr>
          <w:rFonts w:ascii="Times New Roman" w:hAnsi="Times New Roman"/>
          <w:b/>
          <w:bCs/>
          <w:sz w:val="32"/>
          <w:szCs w:val="32"/>
          <w:lang w:val="lv-LV"/>
        </w:rPr>
        <w:t>“VIENA VESELĪBA” 2023.-2027. GADAM</w:t>
      </w:r>
    </w:p>
    <w:p w14:paraId="1A9388CC" w14:textId="77777777" w:rsidR="00DC62C3" w:rsidRPr="00D1786F" w:rsidRDefault="00DC62C3" w:rsidP="00290DE9">
      <w:pPr>
        <w:spacing w:after="0" w:line="240" w:lineRule="auto"/>
        <w:rPr>
          <w:rFonts w:ascii="Times New Roman" w:hAnsi="Times New Roman"/>
          <w:sz w:val="28"/>
          <w:szCs w:val="28"/>
          <w:lang w:val="lv-LV" w:eastAsia="lv-LV"/>
        </w:rPr>
      </w:pPr>
    </w:p>
    <w:tbl>
      <w:tblPr>
        <w:tblW w:w="5080"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719"/>
        <w:gridCol w:w="2019"/>
        <w:gridCol w:w="2891"/>
        <w:gridCol w:w="4344"/>
        <w:gridCol w:w="1588"/>
        <w:gridCol w:w="1435"/>
        <w:gridCol w:w="1444"/>
      </w:tblGrid>
      <w:tr w:rsidR="007C71CE" w:rsidRPr="00D1786F" w14:paraId="64951BC0" w14:textId="36A5B97D" w:rsidTr="00922C57">
        <w:trPr>
          <w:trHeight w:val="704"/>
        </w:trPr>
        <w:tc>
          <w:tcPr>
            <w:tcW w:w="948" w:type="pct"/>
            <w:gridSpan w:val="2"/>
            <w:tcBorders>
              <w:top w:val="outset" w:sz="6" w:space="0" w:color="000000"/>
              <w:left w:val="outset" w:sz="6" w:space="0" w:color="000000"/>
              <w:bottom w:val="outset" w:sz="6" w:space="0" w:color="000000"/>
              <w:right w:val="outset" w:sz="6" w:space="0" w:color="000000"/>
            </w:tcBorders>
            <w:shd w:val="clear" w:color="auto" w:fill="DBE5F1" w:themeFill="accent1" w:themeFillTint="33"/>
          </w:tcPr>
          <w:p w14:paraId="2E402C71" w14:textId="77777777"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Plāna mērķis</w:t>
            </w:r>
          </w:p>
        </w:tc>
        <w:tc>
          <w:tcPr>
            <w:tcW w:w="4052" w:type="pct"/>
            <w:gridSpan w:val="5"/>
            <w:tcBorders>
              <w:top w:val="outset" w:sz="6" w:space="0" w:color="000000"/>
              <w:left w:val="outset" w:sz="6" w:space="0" w:color="000000"/>
              <w:bottom w:val="outset" w:sz="6" w:space="0" w:color="000000"/>
              <w:right w:val="outset" w:sz="6" w:space="0" w:color="000000"/>
            </w:tcBorders>
            <w:shd w:val="clear" w:color="auto" w:fill="DBE5F1" w:themeFill="accent1" w:themeFillTint="33"/>
            <w:vAlign w:val="center"/>
          </w:tcPr>
          <w:p w14:paraId="6EF5BE5E" w14:textId="77777777" w:rsidR="007C71CE" w:rsidRPr="00D1786F" w:rsidRDefault="007C71CE" w:rsidP="00290F52">
            <w:pPr>
              <w:pStyle w:val="ListParagraph"/>
              <w:tabs>
                <w:tab w:val="left" w:pos="284"/>
                <w:tab w:val="left" w:pos="742"/>
                <w:tab w:val="left" w:pos="993"/>
              </w:tabs>
              <w:spacing w:after="0" w:line="240" w:lineRule="auto"/>
              <w:ind w:left="0"/>
              <w:jc w:val="both"/>
              <w:rPr>
                <w:rFonts w:ascii="Times New Roman" w:hAnsi="Times New Roman"/>
                <w:bCs/>
                <w:sz w:val="24"/>
                <w:szCs w:val="24"/>
                <w:lang w:val="lv-LV"/>
              </w:rPr>
            </w:pPr>
            <w:r w:rsidRPr="00D1786F">
              <w:rPr>
                <w:rFonts w:ascii="Times New Roman" w:hAnsi="Times New Roman"/>
                <w:bCs/>
                <w:sz w:val="24"/>
                <w:szCs w:val="24"/>
                <w:lang w:val="lv-LV"/>
              </w:rPr>
              <w:t>Veicināt mērķtiecīgu un efektīvu AMR attīstības un izplatības ierobežošanu un apkarošanu, nodrošināt koordinētas iesaistīto iestāžu un organizāciju darbības</w:t>
            </w:r>
          </w:p>
        </w:tc>
      </w:tr>
      <w:tr w:rsidR="007C71CE" w:rsidRPr="00D1786F" w14:paraId="354F01A1" w14:textId="6BA935AE" w:rsidTr="00922C57">
        <w:trPr>
          <w:trHeight w:val="740"/>
        </w:trPr>
        <w:tc>
          <w:tcPr>
            <w:tcW w:w="948" w:type="pct"/>
            <w:gridSpan w:val="2"/>
            <w:tcBorders>
              <w:top w:val="outset" w:sz="6" w:space="0" w:color="000000"/>
              <w:left w:val="outset" w:sz="6" w:space="0" w:color="000000"/>
              <w:bottom w:val="outset" w:sz="6" w:space="0" w:color="000000"/>
              <w:right w:val="outset" w:sz="6" w:space="0" w:color="000000"/>
            </w:tcBorders>
            <w:shd w:val="clear" w:color="auto" w:fill="DBE5F1" w:themeFill="accent1" w:themeFillTint="33"/>
          </w:tcPr>
          <w:p w14:paraId="47567B7A" w14:textId="77777777"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Politikas rezultāts un rezultatīvie rādītāji</w:t>
            </w:r>
          </w:p>
        </w:tc>
        <w:tc>
          <w:tcPr>
            <w:tcW w:w="4052" w:type="pct"/>
            <w:gridSpan w:val="5"/>
            <w:tcBorders>
              <w:top w:val="outset" w:sz="6" w:space="0" w:color="000000"/>
              <w:left w:val="outset" w:sz="6" w:space="0" w:color="000000"/>
              <w:bottom w:val="outset" w:sz="6" w:space="0" w:color="000000"/>
              <w:right w:val="outset" w:sz="6" w:space="0" w:color="000000"/>
            </w:tcBorders>
            <w:shd w:val="clear" w:color="auto" w:fill="DBE5F1" w:themeFill="accent1" w:themeFillTint="33"/>
            <w:vAlign w:val="center"/>
          </w:tcPr>
          <w:p w14:paraId="5BCBD248" w14:textId="2537AC28" w:rsidR="007C71CE" w:rsidRPr="00D1786F" w:rsidRDefault="007C71CE" w:rsidP="00290F52">
            <w:pPr>
              <w:tabs>
                <w:tab w:val="left" w:pos="251"/>
              </w:tabs>
              <w:spacing w:after="0" w:line="240" w:lineRule="auto"/>
              <w:jc w:val="both"/>
              <w:rPr>
                <w:rFonts w:ascii="Times New Roman" w:hAnsi="Times New Roman"/>
                <w:bCs/>
                <w:sz w:val="24"/>
                <w:szCs w:val="24"/>
                <w:lang w:val="lv-LV"/>
              </w:rPr>
            </w:pPr>
            <w:r w:rsidRPr="00D1786F">
              <w:rPr>
                <w:rFonts w:ascii="Times New Roman" w:hAnsi="Times New Roman"/>
                <w:bCs/>
                <w:sz w:val="24"/>
                <w:szCs w:val="24"/>
                <w:lang w:val="lv-LV"/>
              </w:rPr>
              <w:t xml:space="preserve">Izmainīti </w:t>
            </w:r>
            <w:proofErr w:type="spellStart"/>
            <w:r w:rsidRPr="00D1786F">
              <w:rPr>
                <w:rFonts w:ascii="Times New Roman" w:hAnsi="Times New Roman"/>
                <w:bCs/>
                <w:sz w:val="24"/>
                <w:szCs w:val="24"/>
                <w:lang w:val="lv-LV"/>
              </w:rPr>
              <w:t>antimikrobiālo</w:t>
            </w:r>
            <w:proofErr w:type="spellEnd"/>
            <w:r w:rsidRPr="00D1786F">
              <w:rPr>
                <w:rFonts w:ascii="Times New Roman" w:hAnsi="Times New Roman"/>
                <w:bCs/>
                <w:sz w:val="24"/>
                <w:szCs w:val="24"/>
                <w:lang w:val="lv-LV"/>
              </w:rPr>
              <w:t xml:space="preserve"> līdzekļu lietošanas paradumi, panākot atbildīgu un piesardzīgu </w:t>
            </w:r>
            <w:proofErr w:type="spellStart"/>
            <w:r w:rsidRPr="00D1786F">
              <w:rPr>
                <w:rFonts w:ascii="Times New Roman" w:hAnsi="Times New Roman"/>
                <w:bCs/>
                <w:sz w:val="24"/>
                <w:szCs w:val="24"/>
                <w:lang w:val="lv-LV"/>
              </w:rPr>
              <w:t>antimikrobiālo</w:t>
            </w:r>
            <w:proofErr w:type="spellEnd"/>
            <w:r w:rsidRPr="00D1786F">
              <w:rPr>
                <w:rFonts w:ascii="Times New Roman" w:hAnsi="Times New Roman"/>
                <w:bCs/>
                <w:sz w:val="24"/>
                <w:szCs w:val="24"/>
                <w:lang w:val="lv-LV"/>
              </w:rPr>
              <w:t xml:space="preserve"> līdzekļu lietošanu sabiedrībā, veselības aprūpē un dzīvnieku veselībā</w:t>
            </w:r>
          </w:p>
        </w:tc>
      </w:tr>
      <w:tr w:rsidR="007C71CE" w:rsidRPr="00D1786F" w14:paraId="52C8E2EB" w14:textId="77777777" w:rsidTr="0014781B">
        <w:tc>
          <w:tcPr>
            <w:tcW w:w="948" w:type="pct"/>
            <w:gridSpan w:val="2"/>
            <w:tcBorders>
              <w:top w:val="outset" w:sz="6" w:space="0" w:color="000000"/>
              <w:left w:val="outset" w:sz="6" w:space="0" w:color="000000"/>
              <w:bottom w:val="outset" w:sz="6" w:space="0" w:color="000000"/>
              <w:right w:val="outset" w:sz="6" w:space="0" w:color="000000"/>
            </w:tcBorders>
            <w:shd w:val="clear" w:color="auto" w:fill="B6DDE8" w:themeFill="accent5" w:themeFillTint="66"/>
          </w:tcPr>
          <w:p w14:paraId="047634AD" w14:textId="5DAC7C69"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1. Rīcības virziens</w:t>
            </w:r>
          </w:p>
        </w:tc>
        <w:tc>
          <w:tcPr>
            <w:tcW w:w="4052" w:type="pct"/>
            <w:gridSpan w:val="5"/>
            <w:tcBorders>
              <w:top w:val="outset" w:sz="6" w:space="0" w:color="000000"/>
              <w:left w:val="outset" w:sz="6" w:space="0" w:color="000000"/>
              <w:bottom w:val="outset" w:sz="6" w:space="0" w:color="000000"/>
              <w:right w:val="outset" w:sz="6" w:space="0" w:color="000000"/>
            </w:tcBorders>
            <w:shd w:val="clear" w:color="auto" w:fill="B6DDE8" w:themeFill="accent5" w:themeFillTint="66"/>
            <w:vAlign w:val="center"/>
          </w:tcPr>
          <w:p w14:paraId="45CF8885" w14:textId="2BFDE1A4" w:rsidR="007C71CE" w:rsidRPr="00D1786F" w:rsidRDefault="007C71CE" w:rsidP="00290F52">
            <w:pPr>
              <w:tabs>
                <w:tab w:val="left" w:pos="251"/>
              </w:tabs>
              <w:spacing w:after="0" w:line="240" w:lineRule="auto"/>
              <w:jc w:val="both"/>
              <w:rPr>
                <w:rFonts w:ascii="Times New Roman" w:hAnsi="Times New Roman"/>
                <w:bCs/>
                <w:sz w:val="24"/>
                <w:szCs w:val="24"/>
                <w:lang w:val="lv-LV"/>
              </w:rPr>
            </w:pPr>
            <w:r w:rsidRPr="00D1786F">
              <w:rPr>
                <w:rFonts w:ascii="Times New Roman" w:hAnsi="Times New Roman"/>
                <w:b/>
                <w:bCs/>
                <w:sz w:val="24"/>
                <w:szCs w:val="24"/>
                <w:lang w:val="lv-LV"/>
              </w:rPr>
              <w:t>AMR monitoringa pilnveidošana</w:t>
            </w:r>
          </w:p>
        </w:tc>
      </w:tr>
      <w:tr w:rsidR="007C71CE" w:rsidRPr="00D1786F" w14:paraId="7281F373" w14:textId="77777777" w:rsidTr="0014781B">
        <w:tc>
          <w:tcPr>
            <w:tcW w:w="5000" w:type="pct"/>
            <w:gridSpan w:val="7"/>
            <w:tcBorders>
              <w:top w:val="outset" w:sz="6" w:space="0" w:color="000000"/>
              <w:left w:val="outset" w:sz="6" w:space="0" w:color="000000"/>
              <w:bottom w:val="outset" w:sz="6" w:space="0" w:color="000000"/>
              <w:right w:val="outset" w:sz="6" w:space="0" w:color="000000"/>
            </w:tcBorders>
            <w:shd w:val="clear" w:color="auto" w:fill="DAEEF3" w:themeFill="accent5" w:themeFillTint="33"/>
          </w:tcPr>
          <w:p w14:paraId="6CAC8629" w14:textId="0A6706E7" w:rsidR="007C71CE" w:rsidRPr="00D1786F" w:rsidRDefault="007C71CE" w:rsidP="00290F52">
            <w:pPr>
              <w:tabs>
                <w:tab w:val="left" w:pos="251"/>
              </w:tabs>
              <w:spacing w:after="0" w:line="240" w:lineRule="auto"/>
              <w:jc w:val="both"/>
              <w:rPr>
                <w:rFonts w:ascii="Times New Roman" w:hAnsi="Times New Roman"/>
                <w:b/>
                <w:bCs/>
                <w:sz w:val="24"/>
                <w:szCs w:val="24"/>
                <w:lang w:val="lv-LV"/>
              </w:rPr>
            </w:pPr>
            <w:r w:rsidRPr="00D1786F">
              <w:rPr>
                <w:rFonts w:ascii="Times New Roman" w:hAnsi="Times New Roman"/>
                <w:b/>
                <w:bCs/>
                <w:sz w:val="24"/>
                <w:szCs w:val="24"/>
                <w:lang w:val="lv-LV"/>
              </w:rPr>
              <w:t>1.1. Sabiedrības veselības jomā</w:t>
            </w:r>
          </w:p>
        </w:tc>
      </w:tr>
      <w:tr w:rsidR="00F66A3A" w:rsidRPr="00D1786F" w14:paraId="1CFB6429" w14:textId="507CF2D5"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29F1E9D" w14:textId="6BF5612E"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r w:rsidR="009769B4" w:rsidRPr="00D1786F">
              <w:rPr>
                <w:rFonts w:ascii="Times New Roman" w:hAnsi="Times New Roman"/>
                <w:b/>
                <w:bCs/>
                <w:sz w:val="24"/>
                <w:szCs w:val="24"/>
                <w:lang w:val="lv-LV"/>
              </w:rPr>
              <w:t xml:space="preserve"> </w:t>
            </w:r>
            <w:proofErr w:type="spellStart"/>
            <w:r w:rsidRPr="00D1786F">
              <w:rPr>
                <w:rFonts w:ascii="Times New Roman" w:hAnsi="Times New Roman"/>
                <w:b/>
                <w:bCs/>
                <w:sz w:val="24"/>
                <w:szCs w:val="24"/>
                <w:lang w:val="lv-LV"/>
              </w:rPr>
              <w:t>p.k</w:t>
            </w:r>
            <w:proofErr w:type="spellEnd"/>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D665E2D"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B37C8D4"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62036BF"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CE10D0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0BDEF55" w14:textId="7985D1E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5D0711"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1935A48"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348EEA03" w14:textId="2063119C"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360"/>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D89B4C6" w14:textId="71DF9482"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sz w:val="24"/>
                <w:szCs w:val="24"/>
                <w:lang w:val="lv-LV"/>
              </w:rPr>
              <w:t>1.1.1.</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66E8E891" w14:textId="295120C9"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Paaugstināt ārstniecības iestāžu atbildīgo personu kompetenci par kvalitatīvu AMR datu reģistrāciju, analīzi un izmantošanu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02EFE50" w14:textId="286385AE"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1. Uzlabota ārstniecības iestāžu kapacitāte, lai nodrošinātu AMR datu reģistrāciju, analīzi un veiktu gadījumu novēršanu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5DEEB4C" w14:textId="23D475C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1.1. Izstrādāts metodiskais materiāls ārstniecības iestādēm par AMR datu apkopošanu, analīzi un izmantošanu.</w:t>
            </w:r>
            <w:r w:rsidRPr="00D1786F">
              <w:rPr>
                <w:rFonts w:ascii="Times New Roman" w:hAnsi="Times New Roman"/>
                <w:sz w:val="24"/>
                <w:szCs w:val="24"/>
                <w:lang w:val="lv-LV"/>
              </w:rPr>
              <w:br/>
              <w:t>1.2. Nodrošināta 50 ārstniecības iestāžu atbildīgo personu apmācība par AMR datu apkopošanu, analīzi un izmantošanu. Apmācība tiks realizēta 3.1.4. pasākuma ietvaros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3F5B135" w14:textId="708EE3FC"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39BF5A1" w14:textId="34CD3FD8"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524A9E3" w14:textId="77777777" w:rsidR="00290F52"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112ADDE2" w14:textId="2FE23C00"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I pusgads</w:t>
            </w:r>
          </w:p>
        </w:tc>
      </w:tr>
      <w:tr w:rsidR="00F66A3A" w:rsidRPr="00D1786F" w14:paraId="08726788"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2862"/>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29A2A96" w14:textId="32270E41"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lastRenderedPageBreak/>
              <w:t>1.1.2.</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F60A8FE" w14:textId="1F5A96D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Paplašināt AMR uzraudzību atbilstoši ES noteiktajam uzraugāmo AMR </w:t>
            </w:r>
            <w:proofErr w:type="spellStart"/>
            <w:r w:rsidRPr="00D1786F">
              <w:rPr>
                <w:rFonts w:ascii="Times New Roman" w:hAnsi="Times New Roman"/>
                <w:sz w:val="24"/>
                <w:szCs w:val="24"/>
                <w:lang w:val="lv-LV"/>
              </w:rPr>
              <w:t>mikroroganismu</w:t>
            </w:r>
            <w:proofErr w:type="spellEnd"/>
            <w:r w:rsidRPr="00D1786F">
              <w:rPr>
                <w:rFonts w:ascii="Times New Roman" w:hAnsi="Times New Roman"/>
                <w:sz w:val="24"/>
                <w:szCs w:val="24"/>
                <w:lang w:val="lv-LV"/>
              </w:rPr>
              <w:t xml:space="preserve"> sarakstam</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5A3FCC59" w14:textId="7158F3D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plašāka informācija par AMR izplatību Latvijā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C8F5563" w14:textId="31E5979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Veikti grozījumi M</w:t>
            </w:r>
            <w:r w:rsidR="0032261B">
              <w:rPr>
                <w:rFonts w:ascii="Times New Roman" w:hAnsi="Times New Roman"/>
                <w:sz w:val="24"/>
                <w:szCs w:val="24"/>
                <w:lang w:val="lv-LV"/>
              </w:rPr>
              <w:t>inistru kabineta 1</w:t>
            </w:r>
            <w:r w:rsidR="0032261B" w:rsidRPr="0032261B">
              <w:rPr>
                <w:rFonts w:ascii="Times New Roman" w:hAnsi="Times New Roman"/>
                <w:sz w:val="24"/>
                <w:szCs w:val="24"/>
              </w:rPr>
              <w:t>999.gada 5.janvār</w:t>
            </w:r>
            <w:r w:rsidR="0032261B">
              <w:rPr>
                <w:rFonts w:ascii="Times New Roman" w:hAnsi="Times New Roman"/>
                <w:sz w:val="24"/>
                <w:szCs w:val="24"/>
              </w:rPr>
              <w:t>a</w:t>
            </w:r>
            <w:r w:rsidR="0032261B" w:rsidRPr="0032261B">
              <w:rPr>
                <w:rFonts w:ascii="Times New Roman" w:hAnsi="Times New Roman"/>
                <w:sz w:val="24"/>
                <w:szCs w:val="24"/>
              </w:rPr>
              <w:t> </w:t>
            </w:r>
            <w:r w:rsidRPr="00D1786F">
              <w:rPr>
                <w:rFonts w:ascii="Times New Roman" w:hAnsi="Times New Roman"/>
                <w:sz w:val="24"/>
                <w:szCs w:val="24"/>
                <w:lang w:val="lv-LV"/>
              </w:rPr>
              <w:t xml:space="preserve"> noteikumos Nr. 7</w:t>
            </w:r>
            <w:r w:rsidR="0032261B">
              <w:rPr>
                <w:rFonts w:ascii="Times New Roman" w:hAnsi="Times New Roman"/>
                <w:sz w:val="24"/>
                <w:szCs w:val="24"/>
                <w:lang w:val="lv-LV"/>
              </w:rPr>
              <w:t xml:space="preserve"> </w:t>
            </w:r>
            <w:r w:rsidR="0032261B" w:rsidRPr="0032261B">
              <w:rPr>
                <w:rFonts w:ascii="Times New Roman" w:hAnsi="Times New Roman"/>
                <w:sz w:val="24"/>
                <w:szCs w:val="24"/>
                <w:lang w:val="lv-LV"/>
              </w:rPr>
              <w:t>“</w:t>
            </w:r>
            <w:proofErr w:type="spellStart"/>
            <w:r w:rsidR="0032261B" w:rsidRPr="0032261B">
              <w:rPr>
                <w:rFonts w:ascii="Times New Roman" w:hAnsi="Times New Roman"/>
                <w:sz w:val="24"/>
                <w:szCs w:val="24"/>
              </w:rPr>
              <w:t>Infekcijas</w:t>
            </w:r>
            <w:proofErr w:type="spellEnd"/>
            <w:r w:rsidR="0032261B" w:rsidRPr="0032261B">
              <w:rPr>
                <w:rFonts w:ascii="Times New Roman" w:hAnsi="Times New Roman"/>
                <w:sz w:val="24"/>
                <w:szCs w:val="24"/>
              </w:rPr>
              <w:t xml:space="preserve"> </w:t>
            </w:r>
            <w:proofErr w:type="spellStart"/>
            <w:r w:rsidR="0032261B" w:rsidRPr="0032261B">
              <w:rPr>
                <w:rFonts w:ascii="Times New Roman" w:hAnsi="Times New Roman"/>
                <w:sz w:val="24"/>
                <w:szCs w:val="24"/>
              </w:rPr>
              <w:t>slimību</w:t>
            </w:r>
            <w:proofErr w:type="spellEnd"/>
            <w:r w:rsidR="0032261B" w:rsidRPr="0032261B">
              <w:rPr>
                <w:rFonts w:ascii="Times New Roman" w:hAnsi="Times New Roman"/>
                <w:sz w:val="24"/>
                <w:szCs w:val="24"/>
              </w:rPr>
              <w:t xml:space="preserve"> </w:t>
            </w:r>
            <w:proofErr w:type="spellStart"/>
            <w:r w:rsidR="0032261B" w:rsidRPr="0032261B">
              <w:rPr>
                <w:rFonts w:ascii="Times New Roman" w:hAnsi="Times New Roman"/>
                <w:sz w:val="24"/>
                <w:szCs w:val="24"/>
              </w:rPr>
              <w:t>reģistrācijas</w:t>
            </w:r>
            <w:proofErr w:type="spellEnd"/>
            <w:r w:rsidR="0032261B" w:rsidRPr="0032261B">
              <w:rPr>
                <w:rFonts w:ascii="Times New Roman" w:hAnsi="Times New Roman"/>
                <w:sz w:val="24"/>
                <w:szCs w:val="24"/>
              </w:rPr>
              <w:t xml:space="preserve"> </w:t>
            </w:r>
            <w:proofErr w:type="spellStart"/>
            <w:r w:rsidR="0032261B" w:rsidRPr="0032261B">
              <w:rPr>
                <w:rFonts w:ascii="Times New Roman" w:hAnsi="Times New Roman"/>
                <w:sz w:val="24"/>
                <w:szCs w:val="24"/>
              </w:rPr>
              <w:t>kārtība</w:t>
            </w:r>
            <w:proofErr w:type="spellEnd"/>
            <w:r w:rsidR="0032261B" w:rsidRPr="0032261B">
              <w:rPr>
                <w:rFonts w:ascii="Times New Roman" w:hAnsi="Times New Roman"/>
                <w:sz w:val="24"/>
                <w:szCs w:val="24"/>
              </w:rPr>
              <w:t>”</w:t>
            </w:r>
            <w:r w:rsidRPr="0032261B">
              <w:rPr>
                <w:rFonts w:ascii="Times New Roman" w:hAnsi="Times New Roman"/>
                <w:sz w:val="24"/>
                <w:szCs w:val="24"/>
                <w:lang w:val="lv-LV"/>
              </w:rPr>
              <w:t>,</w:t>
            </w:r>
            <w:r w:rsidRPr="00D1786F">
              <w:rPr>
                <w:rFonts w:ascii="Times New Roman" w:hAnsi="Times New Roman"/>
                <w:sz w:val="24"/>
                <w:szCs w:val="24"/>
                <w:lang w:val="lv-LV"/>
              </w:rPr>
              <w:t xml:space="preserve"> nosakot pienākumu laboratorijām, kas veic testēšanu mikrobioloģijas jomā, veikt antibakteriālās jutības noteikšanu </w:t>
            </w:r>
            <w:r w:rsidRPr="00D1786F">
              <w:rPr>
                <w:rFonts w:ascii="Times New Roman" w:hAnsi="Times New Roman"/>
                <w:i/>
                <w:iCs/>
                <w:sz w:val="24"/>
                <w:szCs w:val="24"/>
                <w:lang w:val="lv-LV"/>
              </w:rPr>
              <w:t xml:space="preserve">Salmonella, </w:t>
            </w:r>
            <w:proofErr w:type="spellStart"/>
            <w:r w:rsidRPr="00D1786F">
              <w:rPr>
                <w:rFonts w:ascii="Times New Roman" w:hAnsi="Times New Roman"/>
                <w:i/>
                <w:iCs/>
                <w:sz w:val="24"/>
                <w:szCs w:val="24"/>
                <w:lang w:val="lv-LV"/>
              </w:rPr>
              <w:t>Campylobacter</w:t>
            </w:r>
            <w:proofErr w:type="spellEnd"/>
            <w:r w:rsidRPr="00D1786F">
              <w:rPr>
                <w:rFonts w:ascii="Times New Roman" w:hAnsi="Times New Roman"/>
                <w:i/>
                <w:iCs/>
                <w:sz w:val="24"/>
                <w:szCs w:val="24"/>
                <w:lang w:val="lv-LV"/>
              </w:rPr>
              <w:t xml:space="preserve">, STEC/VTEC, </w:t>
            </w:r>
            <w:proofErr w:type="spellStart"/>
            <w:r w:rsidRPr="00D1786F">
              <w:rPr>
                <w:rFonts w:ascii="Times New Roman" w:hAnsi="Times New Roman"/>
                <w:i/>
                <w:iCs/>
                <w:sz w:val="24"/>
                <w:szCs w:val="24"/>
                <w:lang w:val="lv-LV"/>
              </w:rPr>
              <w:t>Neisseria</w:t>
            </w:r>
            <w:proofErr w:type="spellEnd"/>
            <w:r w:rsidRPr="00D1786F">
              <w:rPr>
                <w:rFonts w:ascii="Times New Roman" w:hAnsi="Times New Roman"/>
                <w:i/>
                <w:iCs/>
                <w:sz w:val="24"/>
                <w:szCs w:val="24"/>
                <w:lang w:val="lv-LV"/>
              </w:rPr>
              <w:t xml:space="preserve"> </w:t>
            </w:r>
            <w:proofErr w:type="spellStart"/>
            <w:r w:rsidRPr="00D1786F">
              <w:rPr>
                <w:rFonts w:ascii="Times New Roman" w:hAnsi="Times New Roman"/>
                <w:i/>
                <w:iCs/>
                <w:sz w:val="24"/>
                <w:szCs w:val="24"/>
                <w:lang w:val="lv-LV"/>
              </w:rPr>
              <w:t>meningitidis</w:t>
            </w:r>
            <w:proofErr w:type="spellEnd"/>
            <w:r w:rsidRPr="00D1786F">
              <w:rPr>
                <w:rFonts w:ascii="Times New Roman" w:hAnsi="Times New Roman"/>
                <w:sz w:val="24"/>
                <w:szCs w:val="24"/>
                <w:lang w:val="lv-LV"/>
              </w:rPr>
              <w:t xml:space="preserve"> mikroorganismiem un visām AMR uzraudzībā iekļautajām baktērijām no </w:t>
            </w:r>
            <w:proofErr w:type="spellStart"/>
            <w:r w:rsidRPr="00D1786F">
              <w:rPr>
                <w:rFonts w:ascii="Times New Roman" w:hAnsi="Times New Roman"/>
                <w:sz w:val="24"/>
                <w:szCs w:val="24"/>
                <w:lang w:val="lv-LV"/>
              </w:rPr>
              <w:t>invazīviem</w:t>
            </w:r>
            <w:proofErr w:type="spellEnd"/>
            <w:r w:rsidRPr="00D1786F">
              <w:rPr>
                <w:rFonts w:ascii="Times New Roman" w:hAnsi="Times New Roman"/>
                <w:sz w:val="24"/>
                <w:szCs w:val="24"/>
                <w:lang w:val="lv-LV"/>
              </w:rPr>
              <w:t xml:space="preserve"> paraugiem, ziņot par rezultātiem, kā arī paredzēt šo izmeklējumu apmaksu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1CB95C1" w14:textId="4D0AA1B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A3CB7F8" w14:textId="2BEA64E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RAKUS</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F4DD3C8" w14:textId="77777777" w:rsidR="00290F52"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066AA168" w14:textId="3A9633C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5F6912C3"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1818"/>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803E6D0" w14:textId="322147AF"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1.1.3.</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8BA97C0" w14:textId="41C7C65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Izvērtēt iespējas pilnveidot AMR uzraudzības finansēšanas principus ārstniecības iestādēs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2811A3B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Uzlabota ārstniecības iestāžu kapacitāte un motivācija iesaistīties AMR uzraudzībā un profilaksē</w:t>
            </w:r>
          </w:p>
          <w:p w14:paraId="795C6096"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7F25167" w14:textId="47C1A93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Izstrādāti priekšlikumi AMR uzraudzības un profilakses pasākumu finansēšanai veselības aprūpes pakalpojumu ietvarā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629C072" w14:textId="6B84D29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AC8C210" w14:textId="618F7BC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r w:rsidRPr="00D1786F">
              <w:rPr>
                <w:rFonts w:ascii="Times New Roman" w:hAnsi="Times New Roman"/>
                <w:sz w:val="24"/>
                <w:szCs w:val="24"/>
                <w:lang w:val="lv-LV"/>
              </w:rPr>
              <w:br/>
              <w:t>SPKC</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646A226" w14:textId="77777777" w:rsidR="00290F52"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2020. gada </w:t>
            </w:r>
          </w:p>
          <w:p w14:paraId="22C9A1D4" w14:textId="57C25BB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38EFCA92"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42"/>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40CCFC71" w14:textId="0D6A7ACC"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1.1.4.</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2FD575E" w14:textId="4916AF9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Sniegt metodisko atbalstu, lai veicinātu pacientu mikrobioloģisko izmeklēšanu un</w:t>
            </w:r>
            <w:r w:rsidR="00290F52" w:rsidRPr="00D1786F">
              <w:rPr>
                <w:rFonts w:ascii="Times New Roman" w:hAnsi="Times New Roman"/>
                <w:sz w:val="24"/>
                <w:szCs w:val="24"/>
                <w:lang w:val="lv-LV"/>
              </w:rPr>
              <w:t xml:space="preserve"> </w:t>
            </w:r>
            <w:r w:rsidRPr="00D1786F">
              <w:rPr>
                <w:rFonts w:ascii="Times New Roman" w:hAnsi="Times New Roman"/>
                <w:sz w:val="24"/>
                <w:szCs w:val="24"/>
                <w:lang w:val="lv-LV"/>
              </w:rPr>
              <w:t>AB jutības noteikšanu sabiedrības veselībai nozīmīgu mikroorganismu diagnostikai</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C0D5C3C" w14:textId="30DF8B8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efektīva infekcijas slimību diagnostika un uzlabota AMR uzraudzība</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7982E48" w14:textId="0AF78ED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Izstrādāts metodiskais materiāls ārstniecības personām par sabiedrības veselībai nozīmīgu mikroorganismu diagnostiku. Materiāla skaidrojums iekļauts 3.1.4. pasākuma apmācībā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4345ABF" w14:textId="562F595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78A1C04" w14:textId="7183683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r w:rsidRPr="00D1786F">
              <w:rPr>
                <w:rFonts w:ascii="Times New Roman" w:hAnsi="Times New Roman"/>
                <w:sz w:val="24"/>
                <w:szCs w:val="24"/>
                <w:lang w:val="lv-LV"/>
              </w:rPr>
              <w:br/>
              <w:t>LLSB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DD8933F" w14:textId="77777777" w:rsidR="00290F52"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68619BFE" w14:textId="065AA0D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7F76D688"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331"/>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7DA89DB" w14:textId="0FA5B41A"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lastRenderedPageBreak/>
              <w:t>1.1.5.</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5E75F17" w14:textId="72B82D2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Veikt regulāru informācijas apmaiņu par AMR situāciju starp ārstniecības iestādēm, laboratorijām un SPKC</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EA848CC"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efektīva informācijas apmaiņa starp ārstniecības iestādēm un SPKC par reģistrētiem AMR gadījumiem</w:t>
            </w:r>
          </w:p>
          <w:p w14:paraId="0837C89B"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F178E37" w14:textId="38FD6CB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Sagatavoti priekšlikumi informācijas apmaiņas uzlabošanai starp SPKC, ārstniecības iestādēm un laboratorijām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5B7BEC1" w14:textId="6D3F66B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51DC5BC" w14:textId="34545EF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A627E47" w14:textId="77777777" w:rsidR="008B4F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32378C0C" w14:textId="093A3DD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14BD4D8F"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3240"/>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22FE6B71" w14:textId="50390D41"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1.1.6.</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56C984F" w14:textId="2C87CE8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 vienotu pieeju valstī nozīmīgu AMR uzliesmojumu gadījumu risināšanai, tai skaitā, ja iesaistītas divas un vairākas ārstniecības iestādes vai konstatēta netipiska rezistence</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21BC267" w14:textId="710C1B6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Nodrošināta agrīna reaģēšana un efektīva starpinstitūciju un </w:t>
            </w:r>
            <w:proofErr w:type="spellStart"/>
            <w:r w:rsidRPr="00D1786F">
              <w:rPr>
                <w:rFonts w:ascii="Times New Roman" w:hAnsi="Times New Roman"/>
                <w:sz w:val="24"/>
                <w:szCs w:val="24"/>
                <w:lang w:val="lv-LV"/>
              </w:rPr>
              <w:t>starpsektoru</w:t>
            </w:r>
            <w:proofErr w:type="spellEnd"/>
            <w:r w:rsidRPr="00D1786F">
              <w:rPr>
                <w:rFonts w:ascii="Times New Roman" w:hAnsi="Times New Roman"/>
                <w:sz w:val="24"/>
                <w:szCs w:val="24"/>
                <w:lang w:val="lv-LV"/>
              </w:rPr>
              <w:t xml:space="preserve"> rīcība AMR uzliesmojumu gadījumos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DFDA9A1" w14:textId="7883A43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Izstrādāti priekšlikumi nozīmīgu AMR uzliesmojumu agrīnai identificēšanai, koordinētai izmeklēšanai un reaģēšanas pasākumu nodrošināšanai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76178E2" w14:textId="6D3ED61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167362A" w14:textId="1EA959E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r w:rsidRPr="00D1786F">
              <w:rPr>
                <w:rFonts w:ascii="Times New Roman" w:hAnsi="Times New Roman"/>
                <w:sz w:val="24"/>
                <w:szCs w:val="24"/>
                <w:lang w:val="lv-LV"/>
              </w:rPr>
              <w:br/>
              <w:t>PSKUS</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F95CEB6" w14:textId="61E9AE8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gada</w:t>
            </w:r>
            <w:r w:rsidRPr="00D1786F">
              <w:rPr>
                <w:rFonts w:ascii="Times New Roman" w:hAnsi="Times New Roman"/>
                <w:sz w:val="24"/>
                <w:szCs w:val="24"/>
                <w:lang w:val="lv-LV"/>
              </w:rPr>
              <w:br/>
              <w:t>II pusgads</w:t>
            </w:r>
          </w:p>
        </w:tc>
      </w:tr>
      <w:tr w:rsidR="00F66A3A" w:rsidRPr="00D1786F" w14:paraId="2E4B10FE"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659"/>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54948F2" w14:textId="1A0D503B"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1.1.7.</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5780496C" w14:textId="44EB84A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Ieviest procedūru regulārai </w:t>
            </w:r>
            <w:proofErr w:type="spellStart"/>
            <w:r w:rsidRPr="00D1786F">
              <w:rPr>
                <w:rFonts w:ascii="Times New Roman" w:hAnsi="Times New Roman"/>
                <w:sz w:val="24"/>
                <w:szCs w:val="24"/>
                <w:lang w:val="lv-LV"/>
              </w:rPr>
              <w:t>starpsektoru</w:t>
            </w:r>
            <w:proofErr w:type="spellEnd"/>
            <w:r w:rsidRPr="00D1786F">
              <w:rPr>
                <w:rFonts w:ascii="Times New Roman" w:hAnsi="Times New Roman"/>
                <w:sz w:val="24"/>
                <w:szCs w:val="24"/>
                <w:lang w:val="lv-LV"/>
              </w:rPr>
              <w:t xml:space="preserve"> informācijas apmaiņai par AMR situāciju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6F8DA872" w14:textId="4489967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Nodrošināta efektīva </w:t>
            </w:r>
            <w:proofErr w:type="spellStart"/>
            <w:r w:rsidRPr="00D1786F">
              <w:rPr>
                <w:rFonts w:ascii="Times New Roman" w:hAnsi="Times New Roman"/>
                <w:sz w:val="24"/>
                <w:szCs w:val="24"/>
                <w:lang w:val="lv-LV"/>
              </w:rPr>
              <w:t>starpsektoru</w:t>
            </w:r>
            <w:proofErr w:type="spellEnd"/>
            <w:r w:rsidRPr="00D1786F">
              <w:rPr>
                <w:rFonts w:ascii="Times New Roman" w:hAnsi="Times New Roman"/>
                <w:sz w:val="24"/>
                <w:szCs w:val="24"/>
                <w:lang w:val="lv-LV"/>
              </w:rPr>
              <w:t xml:space="preserve"> informācijas apmaiņa un situācijas analīze par AMR gadījumiem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884130E" w14:textId="0A4038F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Sagatavoti priekšlikumi efektīvākai </w:t>
            </w:r>
            <w:proofErr w:type="spellStart"/>
            <w:r w:rsidRPr="00D1786F">
              <w:rPr>
                <w:rFonts w:ascii="Times New Roman" w:hAnsi="Times New Roman"/>
                <w:sz w:val="24"/>
                <w:szCs w:val="24"/>
                <w:lang w:val="lv-LV"/>
              </w:rPr>
              <w:t>starpsektoru</w:t>
            </w:r>
            <w:proofErr w:type="spellEnd"/>
            <w:r w:rsidRPr="00D1786F">
              <w:rPr>
                <w:rFonts w:ascii="Times New Roman" w:hAnsi="Times New Roman"/>
                <w:sz w:val="24"/>
                <w:szCs w:val="24"/>
                <w:lang w:val="lv-LV"/>
              </w:rPr>
              <w:t xml:space="preserve"> informācijas aprites procedūras ieviešanai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DDBBA74" w14:textId="5CD4FBD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r w:rsidRPr="00D1786F">
              <w:rPr>
                <w:rFonts w:ascii="Times New Roman" w:hAnsi="Times New Roman"/>
                <w:sz w:val="24"/>
                <w:szCs w:val="24"/>
                <w:lang w:val="lv-LV"/>
              </w:rPr>
              <w:b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18CE117" w14:textId="71CE713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PVD</w:t>
            </w:r>
            <w:r w:rsidRPr="00D1786F">
              <w:rPr>
                <w:rFonts w:ascii="Times New Roman" w:hAnsi="Times New Roman"/>
                <w:sz w:val="24"/>
                <w:szCs w:val="24"/>
                <w:lang w:val="lv-LV"/>
              </w:rPr>
              <w:br/>
              <w:t>RAKUS</w:t>
            </w:r>
            <w:r w:rsidRPr="00D1786F">
              <w:rPr>
                <w:rFonts w:ascii="Times New Roman" w:hAnsi="Times New Roman"/>
                <w:sz w:val="24"/>
                <w:szCs w:val="24"/>
                <w:lang w:val="lv-LV"/>
              </w:rPr>
              <w:b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C3AF631" w14:textId="77777777" w:rsidR="008B4F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34A3E707" w14:textId="4F932D3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749B7AEA"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2682"/>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997E0C0" w14:textId="1EBD5A6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lastRenderedPageBreak/>
              <w:t>1.1.8.</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295F7E0" w14:textId="72EF552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Izstrādāt rekomendācijas pacientu </w:t>
            </w:r>
            <w:proofErr w:type="spellStart"/>
            <w:r w:rsidRPr="00D1786F">
              <w:rPr>
                <w:rFonts w:ascii="Times New Roman" w:hAnsi="Times New Roman"/>
                <w:sz w:val="24"/>
                <w:szCs w:val="24"/>
                <w:lang w:val="lv-LV"/>
              </w:rPr>
              <w:t>skrīningam</w:t>
            </w:r>
            <w:proofErr w:type="spellEnd"/>
            <w:r w:rsidRPr="00D1786F">
              <w:rPr>
                <w:rFonts w:ascii="Times New Roman" w:hAnsi="Times New Roman"/>
                <w:sz w:val="24"/>
                <w:szCs w:val="24"/>
                <w:lang w:val="lv-LV"/>
              </w:rPr>
              <w:t xml:space="preserve"> </w:t>
            </w:r>
            <w:proofErr w:type="spellStart"/>
            <w:r w:rsidRPr="00D1786F">
              <w:rPr>
                <w:rFonts w:ascii="Times New Roman" w:hAnsi="Times New Roman"/>
                <w:sz w:val="24"/>
                <w:szCs w:val="24"/>
                <w:lang w:val="lv-LV"/>
              </w:rPr>
              <w:t>multirezistentu</w:t>
            </w:r>
            <w:proofErr w:type="spellEnd"/>
            <w:r w:rsidRPr="00D1786F">
              <w:rPr>
                <w:rFonts w:ascii="Times New Roman" w:hAnsi="Times New Roman"/>
                <w:sz w:val="24"/>
                <w:szCs w:val="24"/>
                <w:lang w:val="lv-LV"/>
              </w:rPr>
              <w:t xml:space="preserve"> mikroorganismu identificēšanai Latvijas ārstniecības iestādēs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E5302DA" w14:textId="1215D4E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Pilnīgotas ārstniecības personu zināšanas par pacientu izmeklēšanu, agrīnu diagnostiku un infekciju kontroles pasākumiem AMR gadījumā. Pieejama informācija par AMR izplatību Latvijas ārstniecības iestādēs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1A11AB1" w14:textId="45E88EC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Izstrādātas, regulāri atjaunotas un izplatītas rekomendācijas ārstniecības iestādēm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C89ECAA" w14:textId="05B92B5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249130B" w14:textId="2BBFE53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r w:rsidRPr="00D1786F">
              <w:rPr>
                <w:rFonts w:ascii="Times New Roman" w:hAnsi="Times New Roman"/>
                <w:sz w:val="24"/>
                <w:szCs w:val="24"/>
                <w:lang w:val="lv-LV"/>
              </w:rPr>
              <w:br/>
              <w:t>LSB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D487122" w14:textId="77777777" w:rsidR="008B4F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286C6C4F" w14:textId="5D0393C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41DA46CB"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224"/>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E28FC10" w14:textId="3820896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1.1.9.</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255AB972" w14:textId="250B27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pacientu izmeklēšanu uz AMR</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248916C5" w14:textId="37F3EFE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Pilnīgotas ārstniecības personu iemaņas AMR diagnostikā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A3B3A91" w14:textId="40FEF87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Izstrādātas rekomendācijas ārstniecības personām un laboratorijas speciālistiem, lai veicinātu pacientu mikrobioloģisku izmeklēšanu un</w:t>
            </w:r>
            <w:r w:rsidR="008B4F1B" w:rsidRPr="00D1786F">
              <w:rPr>
                <w:rFonts w:ascii="Times New Roman" w:hAnsi="Times New Roman"/>
                <w:sz w:val="24"/>
                <w:szCs w:val="24"/>
                <w:lang w:val="lv-LV"/>
              </w:rPr>
              <w:t xml:space="preserve"> </w:t>
            </w:r>
            <w:r w:rsidRPr="00D1786F">
              <w:rPr>
                <w:rFonts w:ascii="Times New Roman" w:hAnsi="Times New Roman"/>
                <w:sz w:val="24"/>
                <w:szCs w:val="24"/>
                <w:lang w:val="lv-LV"/>
              </w:rPr>
              <w:t>AB jutības noteikšanu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D428C98" w14:textId="49E40E4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D18545F" w14:textId="4D04FF7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r w:rsidRPr="00D1786F">
              <w:rPr>
                <w:rFonts w:ascii="Times New Roman" w:hAnsi="Times New Roman"/>
                <w:sz w:val="24"/>
                <w:szCs w:val="24"/>
                <w:lang w:val="lv-LV"/>
              </w:rPr>
              <w:br/>
              <w:t>LSB</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90864F5" w14:textId="77777777" w:rsidR="008B4F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2026. gada </w:t>
            </w:r>
          </w:p>
          <w:p w14:paraId="3969A059" w14:textId="0F2928A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7C71CE" w:rsidRPr="00D1786F" w14:paraId="395E18EB"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42912126" w14:textId="563BB1E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
                <w:bCs/>
                <w:sz w:val="24"/>
                <w:szCs w:val="24"/>
                <w:lang w:val="lv-LV"/>
              </w:rPr>
              <w:t>1.2. AMR monitorings dzīvnieku veselības jomā</w:t>
            </w:r>
          </w:p>
        </w:tc>
      </w:tr>
      <w:tr w:rsidR="00F66A3A" w:rsidRPr="00D1786F" w14:paraId="6D497847" w14:textId="75D499E9"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7E6A3E4" w14:textId="77777777" w:rsidR="009769B4"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p>
          <w:p w14:paraId="4866F824" w14:textId="287E1489"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14A6801"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E84A98F"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2699976"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830F46B"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91DA1B0" w14:textId="3580C7CF" w:rsidR="007C71CE" w:rsidRPr="00D1786F" w:rsidRDefault="009769B4"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0D0974E"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3D020FCF" w14:textId="3852183B"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1233"/>
        </w:trPr>
        <w:tc>
          <w:tcPr>
            <w:tcW w:w="249" w:type="pct"/>
            <w:vMerge w:val="restart"/>
            <w:tcBorders>
              <w:top w:val="outset" w:sz="6" w:space="0" w:color="414142"/>
              <w:left w:val="outset" w:sz="6" w:space="0" w:color="414142"/>
              <w:right w:val="outset" w:sz="6" w:space="0" w:color="414142"/>
            </w:tcBorders>
            <w:shd w:val="clear" w:color="auto" w:fill="FFFFFF"/>
          </w:tcPr>
          <w:p w14:paraId="3698400B"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1.2.1.</w:t>
            </w:r>
          </w:p>
        </w:tc>
        <w:tc>
          <w:tcPr>
            <w:tcW w:w="699" w:type="pct"/>
            <w:vMerge w:val="restart"/>
            <w:tcBorders>
              <w:top w:val="outset" w:sz="6" w:space="0" w:color="414142"/>
              <w:left w:val="outset" w:sz="6" w:space="0" w:color="414142"/>
              <w:right w:val="outset" w:sz="6" w:space="0" w:color="414142"/>
            </w:tcBorders>
            <w:shd w:val="clear" w:color="auto" w:fill="FFFFFF"/>
          </w:tcPr>
          <w:p w14:paraId="44B08B0D" w14:textId="77777777" w:rsidR="008B4F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Veikt mikroorganismu AMR regulāru monitoringu saskaņā ar EK 2020. gada </w:t>
            </w:r>
          </w:p>
          <w:p w14:paraId="09DDB067" w14:textId="60CFDB2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17. novembra Īstenošanas lēmumu (ES) 2020/1729  par uzraudzību un ziņošanu attiecībā uz </w:t>
            </w:r>
            <w:proofErr w:type="spellStart"/>
            <w:r w:rsidRPr="00D1786F">
              <w:rPr>
                <w:rFonts w:ascii="Times New Roman" w:hAnsi="Times New Roman"/>
                <w:sz w:val="24"/>
                <w:szCs w:val="24"/>
                <w:lang w:val="lv-LV"/>
              </w:rPr>
              <w:t>zoonotisko</w:t>
            </w:r>
            <w:proofErr w:type="spellEnd"/>
            <w:r w:rsidRPr="00D1786F">
              <w:rPr>
                <w:rFonts w:ascii="Times New Roman" w:hAnsi="Times New Roman"/>
                <w:sz w:val="24"/>
                <w:szCs w:val="24"/>
                <w:lang w:val="lv-LV"/>
              </w:rPr>
              <w:t xml:space="preserve"> un </w:t>
            </w:r>
            <w:proofErr w:type="spellStart"/>
            <w:r w:rsidRPr="00D1786F">
              <w:rPr>
                <w:rFonts w:ascii="Times New Roman" w:hAnsi="Times New Roman"/>
                <w:sz w:val="24"/>
                <w:szCs w:val="24"/>
                <w:lang w:val="lv-LV"/>
              </w:rPr>
              <w:lastRenderedPageBreak/>
              <w:t>indikatorbaktēriju</w:t>
            </w:r>
            <w:proofErr w:type="spellEnd"/>
            <w:r w:rsidRPr="00D1786F">
              <w:rPr>
                <w:rFonts w:ascii="Times New Roman" w:hAnsi="Times New Roman"/>
                <w:sz w:val="24"/>
                <w:szCs w:val="24"/>
                <w:lang w:val="lv-LV"/>
              </w:rPr>
              <w:t xml:space="preserve"> rezistenci pret </w:t>
            </w:r>
            <w:proofErr w:type="spellStart"/>
            <w:r w:rsidRPr="00D1786F">
              <w:rPr>
                <w:rFonts w:ascii="Times New Roman" w:hAnsi="Times New Roman"/>
                <w:sz w:val="24"/>
                <w:szCs w:val="24"/>
                <w:lang w:val="lv-LV"/>
              </w:rPr>
              <w:t>antimikrobiālajiem</w:t>
            </w:r>
            <w:proofErr w:type="spellEnd"/>
            <w:r w:rsidRPr="00D1786F">
              <w:rPr>
                <w:rFonts w:ascii="Times New Roman" w:hAnsi="Times New Roman"/>
                <w:sz w:val="24"/>
                <w:szCs w:val="24"/>
                <w:lang w:val="lv-LV"/>
              </w:rPr>
              <w:t xml:space="preserve"> līdzekļiem</w:t>
            </w:r>
          </w:p>
        </w:tc>
        <w:tc>
          <w:tcPr>
            <w:tcW w:w="1001" w:type="pct"/>
            <w:vMerge w:val="restart"/>
            <w:tcBorders>
              <w:top w:val="outset" w:sz="6" w:space="0" w:color="414142"/>
              <w:left w:val="outset" w:sz="6" w:space="0" w:color="414142"/>
              <w:right w:val="outset" w:sz="6" w:space="0" w:color="414142"/>
            </w:tcBorders>
            <w:shd w:val="clear" w:color="auto" w:fill="FFFFFF"/>
          </w:tcPr>
          <w:p w14:paraId="18C5210F" w14:textId="0E274BA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1</w:t>
            </w:r>
            <w:r w:rsidR="00C35E90" w:rsidRPr="00D1786F">
              <w:rPr>
                <w:rFonts w:ascii="Times New Roman" w:hAnsi="Times New Roman"/>
                <w:sz w:val="24"/>
                <w:szCs w:val="24"/>
                <w:lang w:val="lv-LV"/>
              </w:rPr>
              <w:t xml:space="preserve">. </w:t>
            </w:r>
            <w:r w:rsidRPr="00D1786F">
              <w:rPr>
                <w:rFonts w:ascii="Times New Roman" w:hAnsi="Times New Roman"/>
                <w:sz w:val="24"/>
                <w:szCs w:val="24"/>
                <w:lang w:val="lv-LV"/>
              </w:rPr>
              <w:t>Nodrošināts regulārs mikroorganismu AMR  monitorings</w:t>
            </w:r>
            <w:r w:rsidR="008B4F1B" w:rsidRPr="00D1786F">
              <w:rPr>
                <w:rFonts w:ascii="Times New Roman" w:hAnsi="Times New Roman"/>
                <w:sz w:val="24"/>
                <w:szCs w:val="24"/>
                <w:lang w:val="lv-LV"/>
              </w:rPr>
              <w:t xml:space="preserve"> l</w:t>
            </w:r>
            <w:r w:rsidRPr="00D1786F">
              <w:rPr>
                <w:rFonts w:ascii="Times New Roman" w:hAnsi="Times New Roman"/>
                <w:sz w:val="24"/>
                <w:szCs w:val="24"/>
                <w:lang w:val="lv-LV"/>
              </w:rPr>
              <w:t>auksaimniecības dzīvnieku sugām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35AA103" w14:textId="1C965E8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1.1. Katru gadu izmeklēts EK lēmumā 2013/652/ES(ES) 2020/1729  noteikts skaits paraugu noteiktām dzīvnieku sugām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6DFB86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FB1DF6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5D40453"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1B6CDCD"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Pastāvīgi</w:t>
            </w:r>
          </w:p>
        </w:tc>
      </w:tr>
      <w:tr w:rsidR="00F66A3A" w:rsidRPr="00D1786F" w14:paraId="656A1EA1" w14:textId="676868B8"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bottom w:val="outset" w:sz="6" w:space="0" w:color="414142"/>
              <w:right w:val="outset" w:sz="6" w:space="0" w:color="414142"/>
            </w:tcBorders>
            <w:shd w:val="clear" w:color="auto" w:fill="FFFFFF"/>
          </w:tcPr>
          <w:p w14:paraId="132545FA" w14:textId="77777777" w:rsidR="007C71CE" w:rsidRPr="00D1786F" w:rsidRDefault="007C71CE" w:rsidP="00290F52">
            <w:pPr>
              <w:spacing w:after="0" w:line="240" w:lineRule="auto"/>
              <w:rPr>
                <w:rFonts w:ascii="Times New Roman" w:hAnsi="Times New Roman"/>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17FA5021"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78E0C053" w14:textId="3D71620E"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13F3526" w14:textId="15148C4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1.2. Apkopoti AMR monitoringa rezultāti un vienu reizi gadā ziņoti EFSA</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DD21588"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3A70C32" w14:textId="7F90F81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A8BBC3E" w14:textId="1F287EE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DC18DCF" w14:textId="651F068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 xml:space="preserve">Reizi gadā </w:t>
            </w:r>
          </w:p>
        </w:tc>
      </w:tr>
      <w:tr w:rsidR="00F66A3A" w:rsidRPr="00D1786F" w14:paraId="4226659D" w14:textId="59B38BCF"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2034"/>
        </w:trPr>
        <w:tc>
          <w:tcPr>
            <w:tcW w:w="249" w:type="pct"/>
            <w:tcBorders>
              <w:left w:val="outset" w:sz="6" w:space="0" w:color="414142"/>
              <w:right w:val="outset" w:sz="6" w:space="0" w:color="414142"/>
            </w:tcBorders>
            <w:shd w:val="clear" w:color="auto" w:fill="FFFFFF"/>
          </w:tcPr>
          <w:p w14:paraId="149C4D5C" w14:textId="53213EC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1.2.2.</w:t>
            </w:r>
          </w:p>
        </w:tc>
        <w:tc>
          <w:tcPr>
            <w:tcW w:w="699" w:type="pct"/>
            <w:tcBorders>
              <w:left w:val="outset" w:sz="6" w:space="0" w:color="414142"/>
              <w:right w:val="outset" w:sz="6" w:space="0" w:color="414142"/>
            </w:tcBorders>
            <w:shd w:val="clear" w:color="auto" w:fill="FFFFFF"/>
          </w:tcPr>
          <w:p w14:paraId="4B508A21" w14:textId="1C9CBA5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Pilnveidot AMR monitoringu lauksaimniecības dzīvnieku sugām</w:t>
            </w:r>
          </w:p>
        </w:tc>
        <w:tc>
          <w:tcPr>
            <w:tcW w:w="1001" w:type="pct"/>
            <w:tcBorders>
              <w:top w:val="outset" w:sz="6" w:space="0" w:color="414142"/>
              <w:left w:val="outset" w:sz="6" w:space="0" w:color="414142"/>
              <w:right w:val="outset" w:sz="6" w:space="0" w:color="414142"/>
            </w:tcBorders>
            <w:shd w:val="clear" w:color="auto" w:fill="FFFFFF"/>
          </w:tcPr>
          <w:p w14:paraId="6BCFE74E" w14:textId="162A5DD0" w:rsidR="005D0711" w:rsidRPr="00D1786F" w:rsidRDefault="007C71CE" w:rsidP="00290F52">
            <w:pPr>
              <w:spacing w:after="0" w:line="240" w:lineRule="auto"/>
              <w:rPr>
                <w:rFonts w:ascii="Times New Roman" w:hAnsi="Times New Roman"/>
                <w:color w:val="000000" w:themeColor="text1"/>
                <w:sz w:val="24"/>
                <w:szCs w:val="24"/>
                <w:lang w:val="lv-LV"/>
              </w:rPr>
            </w:pPr>
            <w:r w:rsidRPr="00D1786F">
              <w:rPr>
                <w:rFonts w:ascii="Times New Roman" w:hAnsi="Times New Roman"/>
                <w:sz w:val="24"/>
                <w:szCs w:val="24"/>
                <w:lang w:val="lv-LV"/>
              </w:rPr>
              <w:t>Pilnveidos AMR monitorings lauksaimniecības dzīvnieku sugām</w:t>
            </w:r>
            <w:r w:rsidR="003A7DDE" w:rsidRPr="00D1786F">
              <w:rPr>
                <w:rFonts w:ascii="Times New Roman" w:hAnsi="Times New Roman"/>
                <w:sz w:val="24"/>
                <w:szCs w:val="24"/>
                <w:lang w:val="lv-LV"/>
              </w:rPr>
              <w:t xml:space="preserve"> </w:t>
            </w:r>
            <w:r w:rsidRPr="00D1786F">
              <w:rPr>
                <w:rFonts w:ascii="Times New Roman" w:hAnsi="Times New Roman"/>
                <w:color w:val="000000" w:themeColor="text1"/>
                <w:sz w:val="24"/>
                <w:szCs w:val="24"/>
                <w:lang w:val="lv-LV"/>
              </w:rPr>
              <w:t>tiek noteikts AMR noteiktiem dzīvnieku veselībā aktuāliem infekcijas slimību ierosinātājiem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1E99AF1" w14:textId="52961FD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Paplašināta AMR monitoringa programma, papildinot to ar noteiktiem dzīvnieku veselībā aktuāliem infekcijas slimību ierosinātājiem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7756457"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19E9CFEB" w14:textId="7D974AC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9DA1EF9" w14:textId="301C80B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9AB38E5" w14:textId="77777777" w:rsidR="001478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 </w:t>
            </w:r>
          </w:p>
          <w:p w14:paraId="7FE2FD8F" w14:textId="00B638B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gada</w:t>
            </w:r>
          </w:p>
        </w:tc>
      </w:tr>
      <w:tr w:rsidR="007C71CE" w:rsidRPr="00D1786F" w14:paraId="58334C56"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top w:val="outset" w:sz="6" w:space="0" w:color="414142"/>
              <w:left w:val="outset" w:sz="6" w:space="0" w:color="414142"/>
              <w:right w:val="outset" w:sz="6" w:space="0" w:color="414142"/>
            </w:tcBorders>
            <w:shd w:val="clear" w:color="auto" w:fill="B6DDE8" w:themeFill="accent5" w:themeFillTint="66"/>
          </w:tcPr>
          <w:p w14:paraId="2F4B3116" w14:textId="07F4C0C2" w:rsidR="007C71CE" w:rsidRPr="00D1786F" w:rsidRDefault="007C71CE" w:rsidP="00290F52">
            <w:pPr>
              <w:spacing w:after="0" w:line="240" w:lineRule="auto"/>
              <w:rPr>
                <w:rFonts w:ascii="Times New Roman" w:hAnsi="Times New Roman"/>
                <w:sz w:val="24"/>
                <w:szCs w:val="24"/>
                <w:lang w:val="lv-LV"/>
              </w:rPr>
            </w:pPr>
            <w:bookmarkStart w:id="7" w:name="_Hlk94604757"/>
            <w:r w:rsidRPr="00D1786F">
              <w:rPr>
                <w:rFonts w:ascii="Times New Roman" w:hAnsi="Times New Roman"/>
                <w:b/>
                <w:bCs/>
                <w:sz w:val="24"/>
                <w:szCs w:val="24"/>
                <w:lang w:val="lv-LV"/>
              </w:rPr>
              <w:t>2. Rīcības virziens</w:t>
            </w:r>
          </w:p>
        </w:tc>
        <w:tc>
          <w:tcPr>
            <w:tcW w:w="4052" w:type="pct"/>
            <w:gridSpan w:val="5"/>
            <w:tcBorders>
              <w:top w:val="outset" w:sz="6" w:space="0" w:color="414142"/>
              <w:left w:val="outset" w:sz="6" w:space="0" w:color="414142"/>
              <w:right w:val="outset" w:sz="6" w:space="0" w:color="414142"/>
            </w:tcBorders>
            <w:shd w:val="clear" w:color="auto" w:fill="B6DDE8" w:themeFill="accent5" w:themeFillTint="66"/>
          </w:tcPr>
          <w:p w14:paraId="0B8C241C" w14:textId="1ADE9C32" w:rsidR="007C71CE" w:rsidRPr="00D1786F" w:rsidRDefault="007C71CE" w:rsidP="00290F52">
            <w:pPr>
              <w:spacing w:after="0" w:line="240" w:lineRule="auto"/>
              <w:rPr>
                <w:rFonts w:ascii="Times New Roman" w:hAnsi="Times New Roman"/>
                <w:sz w:val="24"/>
                <w:szCs w:val="24"/>
                <w:lang w:val="lv-LV"/>
              </w:rPr>
            </w:pPr>
            <w:proofErr w:type="spellStart"/>
            <w:r w:rsidRPr="00D1786F">
              <w:rPr>
                <w:rFonts w:ascii="Times New Roman" w:hAnsi="Times New Roman"/>
                <w:b/>
                <w:sz w:val="24"/>
                <w:szCs w:val="24"/>
                <w:lang w:val="lv-LV"/>
              </w:rPr>
              <w:t>Antimikrobiālo</w:t>
            </w:r>
            <w:proofErr w:type="spellEnd"/>
            <w:r w:rsidRPr="00D1786F">
              <w:rPr>
                <w:rFonts w:ascii="Times New Roman" w:hAnsi="Times New Roman"/>
                <w:b/>
                <w:sz w:val="24"/>
                <w:szCs w:val="24"/>
                <w:lang w:val="lv-LV"/>
              </w:rPr>
              <w:t xml:space="preserve"> līdzekļu izplatīšanas, patēriņa, pieejamības, uzraudzības/uzskaites pilnveidošana, atbildīgas un piesardzīgas AB lietošanas veicināšana</w:t>
            </w:r>
          </w:p>
        </w:tc>
      </w:tr>
      <w:tr w:rsidR="007C71CE" w:rsidRPr="00D1786F" w14:paraId="741A2EC0"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right w:val="outset" w:sz="6" w:space="0" w:color="414142"/>
            </w:tcBorders>
            <w:shd w:val="clear" w:color="auto" w:fill="DAEEF3" w:themeFill="accent5" w:themeFillTint="33"/>
          </w:tcPr>
          <w:p w14:paraId="1F54F20C" w14:textId="717788F4" w:rsidR="007C71CE" w:rsidRPr="00D1786F" w:rsidRDefault="007C71CE" w:rsidP="00290F52">
            <w:pPr>
              <w:spacing w:after="0" w:line="240" w:lineRule="auto"/>
              <w:rPr>
                <w:rFonts w:ascii="Times New Roman" w:hAnsi="Times New Roman"/>
                <w:b/>
                <w:sz w:val="24"/>
                <w:szCs w:val="24"/>
                <w:lang w:val="lv-LV"/>
              </w:rPr>
            </w:pPr>
            <w:r w:rsidRPr="00D1786F">
              <w:rPr>
                <w:rFonts w:ascii="Times New Roman" w:hAnsi="Times New Roman"/>
                <w:b/>
                <w:bCs/>
                <w:sz w:val="24"/>
                <w:szCs w:val="24"/>
                <w:lang w:val="lv-LV"/>
              </w:rPr>
              <w:t>2.1. Sabiedrības veselības jomā</w:t>
            </w:r>
          </w:p>
        </w:tc>
      </w:tr>
      <w:bookmarkEnd w:id="7"/>
      <w:tr w:rsidR="00F66A3A" w:rsidRPr="00D1786F" w14:paraId="3DD937BF" w14:textId="2B3A3A48"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5"/>
        </w:trPr>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F1D35D0" w14:textId="2DEC0AD5"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 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EA62368" w14:textId="53684FEA" w:rsidR="007C71CE" w:rsidRPr="00D1786F" w:rsidRDefault="007C71CE" w:rsidP="00290F52">
            <w:pPr>
              <w:spacing w:after="0" w:line="240" w:lineRule="auto"/>
              <w:jc w:val="center"/>
              <w:rPr>
                <w:rFonts w:ascii="Times New Roman" w:hAnsi="Times New Roman"/>
                <w:i/>
                <w:i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6A94B7B" w14:textId="63CEA93C" w:rsidR="007C71CE" w:rsidRPr="00D1786F" w:rsidRDefault="007C71CE" w:rsidP="00290F52">
            <w:pPr>
              <w:spacing w:after="0" w:line="240" w:lineRule="auto"/>
              <w:jc w:val="center"/>
              <w:rPr>
                <w:rFonts w:ascii="Times New Roman" w:hAnsi="Times New Roman"/>
                <w:i/>
                <w:i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7C1B3E1" w14:textId="0A3F4BDA" w:rsidR="007C71CE" w:rsidRPr="00D1786F" w:rsidRDefault="007C71CE" w:rsidP="00290F52">
            <w:pPr>
              <w:spacing w:after="0" w:line="240" w:lineRule="auto"/>
              <w:jc w:val="center"/>
              <w:rPr>
                <w:rFonts w:ascii="Times New Roman" w:hAnsi="Times New Roman"/>
                <w:i/>
                <w:i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D1EA4DE" w14:textId="1204C983"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BA7A23A" w14:textId="26F4A258" w:rsidR="007C71CE" w:rsidRPr="00D1786F" w:rsidRDefault="009769B4" w:rsidP="00290F52">
            <w:pPr>
              <w:spacing w:after="0" w:line="240" w:lineRule="auto"/>
              <w:jc w:val="center"/>
              <w:rPr>
                <w:rFonts w:ascii="Times New Roman" w:hAnsi="Times New Roman"/>
                <w:i/>
                <w:iCs/>
                <w:sz w:val="24"/>
                <w:szCs w:val="24"/>
                <w:lang w:val="lv-LV"/>
              </w:rPr>
            </w:pPr>
            <w:r w:rsidRPr="00D1786F">
              <w:rPr>
                <w:rFonts w:ascii="Times New Roman" w:hAnsi="Times New Roman"/>
                <w:b/>
                <w:bCs/>
                <w:sz w:val="24"/>
                <w:szCs w:val="24"/>
                <w:lang w:val="lv-LV"/>
              </w:rPr>
              <w:t>Līdz-atbildīgās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9077325" w14:textId="5EC52CC0" w:rsidR="007C71CE" w:rsidRPr="00D1786F" w:rsidRDefault="007C71CE" w:rsidP="00290F52">
            <w:pPr>
              <w:spacing w:after="0" w:line="240" w:lineRule="auto"/>
              <w:jc w:val="center"/>
              <w:rPr>
                <w:rFonts w:ascii="Times New Roman" w:hAnsi="Times New Roman"/>
                <w:i/>
                <w:iCs/>
                <w:sz w:val="24"/>
                <w:szCs w:val="24"/>
                <w:lang w:val="lv-LV"/>
              </w:rPr>
            </w:pPr>
            <w:r w:rsidRPr="00D1786F">
              <w:rPr>
                <w:rFonts w:ascii="Times New Roman" w:hAnsi="Times New Roman"/>
                <w:b/>
                <w:bCs/>
                <w:sz w:val="24"/>
                <w:szCs w:val="24"/>
                <w:lang w:val="lv-LV"/>
              </w:rPr>
              <w:t>Izpildes termiņš</w:t>
            </w:r>
          </w:p>
        </w:tc>
      </w:tr>
      <w:tr w:rsidR="00F66A3A" w:rsidRPr="00D1786F" w14:paraId="27CCDE09"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54"/>
        </w:trPr>
        <w:tc>
          <w:tcPr>
            <w:tcW w:w="249" w:type="pct"/>
            <w:vMerge w:val="restart"/>
            <w:tcBorders>
              <w:top w:val="outset" w:sz="6" w:space="0" w:color="414142"/>
              <w:left w:val="outset" w:sz="6" w:space="0" w:color="414142"/>
              <w:right w:val="outset" w:sz="6" w:space="0" w:color="414142"/>
            </w:tcBorders>
            <w:shd w:val="clear" w:color="auto" w:fill="FFFFFF"/>
          </w:tcPr>
          <w:p w14:paraId="2E0AB7FB" w14:textId="55C1CEF2"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2.1.1.</w:t>
            </w:r>
          </w:p>
        </w:tc>
        <w:tc>
          <w:tcPr>
            <w:tcW w:w="699" w:type="pct"/>
            <w:vMerge w:val="restart"/>
            <w:tcBorders>
              <w:top w:val="outset" w:sz="6" w:space="0" w:color="414142"/>
              <w:left w:val="outset" w:sz="6" w:space="0" w:color="414142"/>
              <w:right w:val="outset" w:sz="6" w:space="0" w:color="414142"/>
            </w:tcBorders>
            <w:shd w:val="clear" w:color="auto" w:fill="FFFFFF"/>
          </w:tcPr>
          <w:p w14:paraId="6C40EA01" w14:textId="66197C0C"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Izvērtēt iespējas uzlabot AB piegādes un patēriņa uzraudzību stacionārajās ārstniecības iestādēs</w:t>
            </w:r>
          </w:p>
        </w:tc>
        <w:tc>
          <w:tcPr>
            <w:tcW w:w="1001" w:type="pct"/>
            <w:vMerge w:val="restart"/>
            <w:tcBorders>
              <w:top w:val="outset" w:sz="6" w:space="0" w:color="414142"/>
              <w:left w:val="outset" w:sz="6" w:space="0" w:color="414142"/>
              <w:right w:val="outset" w:sz="6" w:space="0" w:color="414142"/>
            </w:tcBorders>
            <w:shd w:val="clear" w:color="auto" w:fill="FFFFFF"/>
          </w:tcPr>
          <w:p w14:paraId="115E0FB1" w14:textId="1B76763E"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Nodrošināti detalizētāki dati par AB patēriņu stacionārajās ārstniecības iestādēs, lai veicinātu atbildīgu un piesardzīgu AB patēriņu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08CBF5B" w14:textId="4A2759F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 Izstrādātas rekomendācijas ārstniecības iestādēm AB patēriņa uzraudzības komandas efektīvas darbības nodrošināšanai un analīzes pilnveidošanai stacionārajās ārstniecības iestādēs</w:t>
            </w:r>
          </w:p>
        </w:tc>
        <w:tc>
          <w:tcPr>
            <w:tcW w:w="550" w:type="pct"/>
            <w:tcBorders>
              <w:top w:val="outset" w:sz="6" w:space="0" w:color="414142"/>
              <w:left w:val="outset" w:sz="6" w:space="0" w:color="414142"/>
              <w:bottom w:val="single" w:sz="4" w:space="0" w:color="auto"/>
              <w:right w:val="outset" w:sz="6" w:space="0" w:color="414142"/>
            </w:tcBorders>
            <w:shd w:val="clear" w:color="auto" w:fill="FFFFFF"/>
          </w:tcPr>
          <w:p w14:paraId="1295FFE5" w14:textId="355780A4"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single" w:sz="4" w:space="0" w:color="auto"/>
              <w:right w:val="outset" w:sz="6" w:space="0" w:color="414142"/>
            </w:tcBorders>
            <w:shd w:val="clear" w:color="auto" w:fill="FFFFFF"/>
          </w:tcPr>
          <w:p w14:paraId="7D03827C"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1F86B502" w14:textId="0AB1CEA7"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ZVA</w:t>
            </w:r>
            <w:r w:rsidRPr="00D1786F">
              <w:rPr>
                <w:rFonts w:ascii="Times New Roman" w:hAnsi="Times New Roman"/>
                <w:sz w:val="24"/>
                <w:szCs w:val="24"/>
                <w:lang w:val="lv-LV"/>
              </w:rPr>
              <w:br/>
              <w:t>ĀPA</w:t>
            </w:r>
            <w:r w:rsidRPr="00D1786F">
              <w:rPr>
                <w:rFonts w:ascii="Times New Roman" w:hAnsi="Times New Roman"/>
                <w:sz w:val="24"/>
                <w:szCs w:val="24"/>
                <w:lang w:val="lv-LV"/>
              </w:rPr>
              <w:br/>
              <w:t>LSB</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single" w:sz="4" w:space="0" w:color="auto"/>
              <w:right w:val="outset" w:sz="6" w:space="0" w:color="414142"/>
            </w:tcBorders>
            <w:shd w:val="clear" w:color="auto" w:fill="FFFFFF"/>
          </w:tcPr>
          <w:p w14:paraId="0DDAC5C7" w14:textId="36AEEB31"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2023. gada II pusgads</w:t>
            </w:r>
          </w:p>
        </w:tc>
      </w:tr>
      <w:tr w:rsidR="00F66A3A" w:rsidRPr="00D1786F" w14:paraId="42A01F1F"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760"/>
        </w:trPr>
        <w:tc>
          <w:tcPr>
            <w:tcW w:w="249" w:type="pct"/>
            <w:vMerge/>
            <w:tcBorders>
              <w:left w:val="outset" w:sz="6" w:space="0" w:color="414142"/>
              <w:right w:val="outset" w:sz="6" w:space="0" w:color="414142"/>
            </w:tcBorders>
            <w:shd w:val="clear" w:color="auto" w:fill="FFFFFF"/>
          </w:tcPr>
          <w:p w14:paraId="5DBB5F57" w14:textId="77777777" w:rsidR="007C71CE" w:rsidRPr="00D1786F" w:rsidRDefault="007C71CE" w:rsidP="00290F52">
            <w:pPr>
              <w:spacing w:after="0" w:line="240" w:lineRule="auto"/>
              <w:jc w:val="center"/>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cPr>
          <w:p w14:paraId="78458529" w14:textId="77777777" w:rsidR="007C71CE" w:rsidRPr="00D1786F" w:rsidRDefault="007C71CE" w:rsidP="00290F52">
            <w:pPr>
              <w:spacing w:after="0" w:line="240" w:lineRule="auto"/>
              <w:jc w:val="center"/>
              <w:rPr>
                <w:rFonts w:ascii="Times New Roman" w:hAnsi="Times New Roman"/>
                <w:sz w:val="24"/>
                <w:szCs w:val="24"/>
                <w:lang w:val="lv-LV"/>
              </w:rPr>
            </w:pPr>
          </w:p>
        </w:tc>
        <w:tc>
          <w:tcPr>
            <w:tcW w:w="1001" w:type="pct"/>
            <w:vMerge/>
            <w:tcBorders>
              <w:left w:val="outset" w:sz="6" w:space="0" w:color="414142"/>
              <w:right w:val="outset" w:sz="6" w:space="0" w:color="414142"/>
            </w:tcBorders>
            <w:shd w:val="clear" w:color="auto" w:fill="FFFFFF"/>
          </w:tcPr>
          <w:p w14:paraId="1E128011" w14:textId="77777777" w:rsidR="007C71CE" w:rsidRPr="00D1786F" w:rsidRDefault="007C71CE" w:rsidP="00290F52">
            <w:pPr>
              <w:spacing w:after="0" w:line="240" w:lineRule="auto"/>
              <w:jc w:val="center"/>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6C7BD8E" w14:textId="1AF7B66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 Sniegti priekšlikumi grozījumiem normatīvajos aktos, kas nepieciešami zāļu patēriņa uzraudzības uzlabošanai un informācijas sistēmas zāļu patēriņa uzraudzībai stacionārajās ārstniecības iestādēs izveidei</w:t>
            </w:r>
          </w:p>
        </w:tc>
        <w:tc>
          <w:tcPr>
            <w:tcW w:w="550" w:type="pct"/>
            <w:tcBorders>
              <w:top w:val="single" w:sz="4" w:space="0" w:color="auto"/>
              <w:left w:val="outset" w:sz="6" w:space="0" w:color="414142"/>
              <w:bottom w:val="single" w:sz="4" w:space="0" w:color="auto"/>
              <w:right w:val="outset" w:sz="6" w:space="0" w:color="414142"/>
            </w:tcBorders>
            <w:shd w:val="clear" w:color="auto" w:fill="FFFFFF"/>
          </w:tcPr>
          <w:p w14:paraId="620757CC"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77BFBEF5" w14:textId="4421DC2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VI </w:t>
            </w:r>
          </w:p>
        </w:tc>
        <w:tc>
          <w:tcPr>
            <w:tcW w:w="497" w:type="pct"/>
            <w:tcBorders>
              <w:top w:val="single" w:sz="4" w:space="0" w:color="auto"/>
              <w:left w:val="outset" w:sz="6" w:space="0" w:color="414142"/>
              <w:bottom w:val="single" w:sz="4" w:space="0" w:color="auto"/>
              <w:right w:val="outset" w:sz="6" w:space="0" w:color="414142"/>
            </w:tcBorders>
            <w:shd w:val="clear" w:color="auto" w:fill="FFFFFF"/>
          </w:tcPr>
          <w:p w14:paraId="096C5B87"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120DBD0F" w14:textId="317FA86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ZVA</w:t>
            </w:r>
          </w:p>
        </w:tc>
        <w:tc>
          <w:tcPr>
            <w:tcW w:w="500" w:type="pct"/>
            <w:tcBorders>
              <w:top w:val="single" w:sz="4" w:space="0" w:color="auto"/>
              <w:left w:val="outset" w:sz="6" w:space="0" w:color="414142"/>
              <w:bottom w:val="single" w:sz="4" w:space="0" w:color="auto"/>
              <w:right w:val="outset" w:sz="6" w:space="0" w:color="414142"/>
            </w:tcBorders>
            <w:shd w:val="clear" w:color="auto" w:fill="FFFFFF"/>
          </w:tcPr>
          <w:p w14:paraId="341AAC43" w14:textId="07A1A61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gada II pusgads</w:t>
            </w:r>
          </w:p>
        </w:tc>
      </w:tr>
      <w:tr w:rsidR="00F66A3A" w:rsidRPr="00D1786F" w14:paraId="2FB77B8E"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1233"/>
        </w:trPr>
        <w:tc>
          <w:tcPr>
            <w:tcW w:w="249" w:type="pct"/>
            <w:vMerge/>
            <w:tcBorders>
              <w:left w:val="outset" w:sz="6" w:space="0" w:color="414142"/>
              <w:bottom w:val="outset" w:sz="6" w:space="0" w:color="414142"/>
              <w:right w:val="outset" w:sz="6" w:space="0" w:color="414142"/>
            </w:tcBorders>
            <w:shd w:val="clear" w:color="auto" w:fill="FFFFFF"/>
          </w:tcPr>
          <w:p w14:paraId="3758B48C" w14:textId="77777777" w:rsidR="007C71CE" w:rsidRPr="00D1786F" w:rsidRDefault="007C71CE" w:rsidP="00290F52">
            <w:pPr>
              <w:spacing w:after="0" w:line="240" w:lineRule="auto"/>
              <w:jc w:val="center"/>
              <w:rPr>
                <w:rFonts w:ascii="Times New Roman" w:hAnsi="Times New Roman"/>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61133F11" w14:textId="77777777" w:rsidR="007C71CE" w:rsidRPr="00D1786F" w:rsidRDefault="007C71CE" w:rsidP="00290F52">
            <w:pPr>
              <w:spacing w:after="0" w:line="240" w:lineRule="auto"/>
              <w:jc w:val="center"/>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3A6751B5" w14:textId="77777777" w:rsidR="007C71CE" w:rsidRPr="00D1786F" w:rsidRDefault="007C71CE" w:rsidP="00290F52">
            <w:pPr>
              <w:spacing w:after="0" w:line="240" w:lineRule="auto"/>
              <w:jc w:val="center"/>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8B66120" w14:textId="2E271151"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3. Veikta 10 ārstniecības iestāžu atbildīgo ārstniecības personu apmācība par AB patēriņa uzraudzības komandas darba organizāciju un nodrošināšanu</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77B8D054" w14:textId="2FDD594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6BC77521"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70300377"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PSKUS</w:t>
            </w:r>
          </w:p>
          <w:p w14:paraId="081D2034" w14:textId="563CA91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60691DC4" w14:textId="683D0F6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2027. gada II pusgads</w:t>
            </w:r>
          </w:p>
        </w:tc>
      </w:tr>
      <w:tr w:rsidR="00F66A3A" w:rsidRPr="00D1786F" w14:paraId="3CDB8AC5" w14:textId="77777777" w:rsidTr="00C35E90">
        <w:tblPrEx>
          <w:tblBorders>
            <w:top w:val="outset" w:sz="6" w:space="0" w:color="414142"/>
            <w:left w:val="outset" w:sz="6" w:space="0" w:color="414142"/>
            <w:bottom w:val="outset" w:sz="6" w:space="0" w:color="414142"/>
            <w:right w:val="outset" w:sz="6" w:space="0" w:color="414142"/>
          </w:tblBorders>
          <w:shd w:val="clear" w:color="auto" w:fill="FFFFFF"/>
        </w:tblPrEx>
        <w:trPr>
          <w:trHeight w:val="1539"/>
        </w:trPr>
        <w:tc>
          <w:tcPr>
            <w:tcW w:w="249" w:type="pct"/>
            <w:tcBorders>
              <w:left w:val="outset" w:sz="6" w:space="0" w:color="414142"/>
              <w:bottom w:val="outset" w:sz="6" w:space="0" w:color="414142"/>
              <w:right w:val="outset" w:sz="6" w:space="0" w:color="414142"/>
            </w:tcBorders>
            <w:shd w:val="clear" w:color="auto" w:fill="FFFFFF"/>
          </w:tcPr>
          <w:p w14:paraId="3E785EAB" w14:textId="60212E8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2.1.2.</w:t>
            </w:r>
          </w:p>
        </w:tc>
        <w:tc>
          <w:tcPr>
            <w:tcW w:w="699" w:type="pct"/>
            <w:tcBorders>
              <w:left w:val="outset" w:sz="6" w:space="0" w:color="414142"/>
              <w:bottom w:val="outset" w:sz="6" w:space="0" w:color="414142"/>
              <w:right w:val="outset" w:sz="6" w:space="0" w:color="414142"/>
            </w:tcBorders>
            <w:shd w:val="clear" w:color="auto" w:fill="FFFFFF"/>
          </w:tcPr>
          <w:p w14:paraId="2AD4AC53" w14:textId="7402E72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Veicināta piesardzīga un atbildīga AB izmantošana bērnu veselības aprūpē</w:t>
            </w:r>
          </w:p>
        </w:tc>
        <w:tc>
          <w:tcPr>
            <w:tcW w:w="1001" w:type="pct"/>
            <w:tcBorders>
              <w:left w:val="outset" w:sz="6" w:space="0" w:color="414142"/>
              <w:bottom w:val="outset" w:sz="6" w:space="0" w:color="414142"/>
              <w:right w:val="outset" w:sz="6" w:space="0" w:color="414142"/>
            </w:tcBorders>
            <w:shd w:val="clear" w:color="auto" w:fill="FFFFFF"/>
          </w:tcPr>
          <w:p w14:paraId="3BE3BCB3" w14:textId="2AE6F65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AB izmantošana un kompensācija no valsts budžeta līdzekļiem bērnu infekciju ārstēšanai atbilstoši labās prakses piemēriem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ACB02FC" w14:textId="2A1EA32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Pārskatītas racionālas </w:t>
            </w:r>
            <w:proofErr w:type="spellStart"/>
            <w:r w:rsidRPr="00D1786F">
              <w:rPr>
                <w:rFonts w:ascii="Times New Roman" w:hAnsi="Times New Roman"/>
                <w:sz w:val="24"/>
                <w:szCs w:val="24"/>
                <w:lang w:val="lv-LV"/>
              </w:rPr>
              <w:t>farmakoterapijas</w:t>
            </w:r>
            <w:proofErr w:type="spellEnd"/>
            <w:r w:rsidRPr="00D1786F">
              <w:rPr>
                <w:rFonts w:ascii="Times New Roman" w:hAnsi="Times New Roman"/>
                <w:sz w:val="24"/>
                <w:szCs w:val="24"/>
                <w:lang w:val="lv-LV"/>
              </w:rPr>
              <w:t xml:space="preserve"> vadlīnijās AB lietošanai bērniem</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493E3CDC" w14:textId="56D3C85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r w:rsidR="003A7DDE" w:rsidRPr="00D1786F">
              <w:rPr>
                <w:rFonts w:ascii="Times New Roman" w:hAnsi="Times New Roman"/>
                <w:sz w:val="24"/>
                <w:szCs w:val="24"/>
                <w:lang w:val="lv-LV"/>
              </w:rPr>
              <w:t xml:space="preserve">, </w:t>
            </w:r>
            <w:r w:rsidRPr="00D1786F">
              <w:rPr>
                <w:rFonts w:ascii="Times New Roman" w:hAnsi="Times New Roman"/>
                <w:color w:val="000000" w:themeColor="text1"/>
                <w:sz w:val="24"/>
                <w:szCs w:val="24"/>
                <w:lang w:val="lv-LV"/>
              </w:rPr>
              <w:t>atkarībā no NVD noteiktajām kompetencēm</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73B1B06A" w14:textId="24A0733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ZVA</w:t>
            </w:r>
            <w:r w:rsidRPr="00D1786F">
              <w:rPr>
                <w:rFonts w:ascii="Times New Roman" w:hAnsi="Times New Roman"/>
                <w:sz w:val="24"/>
                <w:szCs w:val="24"/>
                <w:lang w:val="lv-LV"/>
              </w:rPr>
              <w:b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02C9D350" w14:textId="3A70983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2023. gada II pusgads</w:t>
            </w:r>
          </w:p>
        </w:tc>
      </w:tr>
      <w:tr w:rsidR="00F66A3A" w:rsidRPr="00D1786F" w14:paraId="331D8C22"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329"/>
        </w:trPr>
        <w:tc>
          <w:tcPr>
            <w:tcW w:w="249" w:type="pct"/>
            <w:tcBorders>
              <w:left w:val="outset" w:sz="6" w:space="0" w:color="414142"/>
              <w:bottom w:val="outset" w:sz="6" w:space="0" w:color="414142"/>
              <w:right w:val="outset" w:sz="6" w:space="0" w:color="414142"/>
            </w:tcBorders>
            <w:shd w:val="clear" w:color="auto" w:fill="FFFFFF"/>
          </w:tcPr>
          <w:p w14:paraId="6DC40D13" w14:textId="6621913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2.1.3.</w:t>
            </w:r>
          </w:p>
        </w:tc>
        <w:tc>
          <w:tcPr>
            <w:tcW w:w="699" w:type="pct"/>
            <w:tcBorders>
              <w:left w:val="outset" w:sz="6" w:space="0" w:color="414142"/>
              <w:bottom w:val="outset" w:sz="6" w:space="0" w:color="414142"/>
              <w:right w:val="outset" w:sz="6" w:space="0" w:color="414142"/>
            </w:tcBorders>
            <w:shd w:val="clear" w:color="auto" w:fill="FFFFFF"/>
          </w:tcPr>
          <w:p w14:paraId="15369421" w14:textId="30CD731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Apzināt sabiedrības AB lietošanas paradumus un zināšanas šajos jautājumos</w:t>
            </w:r>
          </w:p>
        </w:tc>
        <w:tc>
          <w:tcPr>
            <w:tcW w:w="1001" w:type="pct"/>
            <w:tcBorders>
              <w:left w:val="outset" w:sz="6" w:space="0" w:color="414142"/>
              <w:bottom w:val="outset" w:sz="6" w:space="0" w:color="414142"/>
              <w:right w:val="outset" w:sz="6" w:space="0" w:color="414142"/>
            </w:tcBorders>
            <w:shd w:val="clear" w:color="auto" w:fill="FFFFFF"/>
          </w:tcPr>
          <w:p w14:paraId="69DD8423" w14:textId="3A66A35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Pieejama objektīva un dinamikā salīdzināma informācija par iedzīvotāju AB lietošanas paradumiem un zināšanām šajos jautājumos, lai veidotu mērķtiecīgus sabiedrības informēšanas</w:t>
            </w:r>
            <w:r w:rsidR="0014781B" w:rsidRPr="00D1786F">
              <w:rPr>
                <w:rFonts w:ascii="Times New Roman" w:hAnsi="Times New Roman"/>
                <w:sz w:val="24"/>
                <w:szCs w:val="24"/>
                <w:lang w:val="lv-LV"/>
              </w:rPr>
              <w:t xml:space="preserve"> </w:t>
            </w:r>
            <w:r w:rsidRPr="00D1786F">
              <w:rPr>
                <w:rFonts w:ascii="Times New Roman" w:hAnsi="Times New Roman"/>
                <w:sz w:val="24"/>
                <w:szCs w:val="24"/>
                <w:lang w:val="lv-LV"/>
              </w:rPr>
              <w:t>pasākumus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2231DDC" w14:textId="3C1609A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Latvijas iedzīvotāju veselību ietekmējošo paradumu pētījumos iekļauti jautājumi par iedzīvotāju AB līdzekļu lietošanas paradumiem un zināšanām</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483D7762" w14:textId="347D249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7919CB2E" w14:textId="2A52082A" w:rsidR="007C71CE" w:rsidRPr="00D1786F" w:rsidRDefault="007C71CE" w:rsidP="00290F52">
            <w:pPr>
              <w:spacing w:after="0" w:line="240" w:lineRule="auto"/>
              <w:rPr>
                <w:rFonts w:ascii="Times New Roman" w:hAnsi="Times New Roman"/>
                <w:sz w:val="24"/>
                <w:szCs w:val="24"/>
                <w:lang w:val="lv-LV"/>
              </w:rPr>
            </w:pP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7EE39F3A" w14:textId="77777777" w:rsidR="001478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6D94A915" w14:textId="1B9359A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10EE2EF3"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767"/>
        </w:trPr>
        <w:tc>
          <w:tcPr>
            <w:tcW w:w="249" w:type="pct"/>
            <w:tcBorders>
              <w:left w:val="outset" w:sz="6" w:space="0" w:color="414142"/>
              <w:bottom w:val="outset" w:sz="6" w:space="0" w:color="414142"/>
              <w:right w:val="outset" w:sz="6" w:space="0" w:color="414142"/>
            </w:tcBorders>
            <w:shd w:val="clear" w:color="auto" w:fill="FFFFFF"/>
          </w:tcPr>
          <w:p w14:paraId="5F1923C0" w14:textId="5D0DB5C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2.1.4.</w:t>
            </w:r>
          </w:p>
        </w:tc>
        <w:tc>
          <w:tcPr>
            <w:tcW w:w="699" w:type="pct"/>
            <w:tcBorders>
              <w:left w:val="outset" w:sz="6" w:space="0" w:color="414142"/>
              <w:bottom w:val="outset" w:sz="6" w:space="0" w:color="414142"/>
              <w:right w:val="outset" w:sz="6" w:space="0" w:color="414142"/>
            </w:tcBorders>
            <w:shd w:val="clear" w:color="auto" w:fill="FFFFFF"/>
          </w:tcPr>
          <w:p w14:paraId="627D5384" w14:textId="7202BAF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Apstiprināt nacionālo CIA sarakstu</w:t>
            </w:r>
          </w:p>
        </w:tc>
        <w:tc>
          <w:tcPr>
            <w:tcW w:w="1001" w:type="pct"/>
            <w:tcBorders>
              <w:left w:val="outset" w:sz="6" w:space="0" w:color="414142"/>
              <w:bottom w:val="outset" w:sz="6" w:space="0" w:color="414142"/>
              <w:right w:val="outset" w:sz="6" w:space="0" w:color="414142"/>
            </w:tcBorders>
            <w:shd w:val="clear" w:color="auto" w:fill="FFFFFF"/>
          </w:tcPr>
          <w:p w14:paraId="7CF9D5D4" w14:textId="6DCAF68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Ieviesti atbildīgas un piesardzīgas AB lietošanas principi sabiedrības un dzīvnieku veselībā, nodrošinot “Vienas veselības” pieeju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178D0EEB" w14:textId="1E61B69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Izstrādāti priekšlikumi nacionālā CIA saraksta izstrādei, apstiprināšanai un atjaunošanai un </w:t>
            </w:r>
            <w:proofErr w:type="spellStart"/>
            <w:r w:rsidRPr="00D1786F">
              <w:rPr>
                <w:rFonts w:ascii="Times New Roman" w:hAnsi="Times New Roman"/>
                <w:sz w:val="24"/>
                <w:szCs w:val="24"/>
                <w:lang w:val="lv-LV"/>
              </w:rPr>
              <w:t>astiprināts</w:t>
            </w:r>
            <w:proofErr w:type="spellEnd"/>
            <w:r w:rsidRPr="00D1786F">
              <w:rPr>
                <w:rFonts w:ascii="Times New Roman" w:hAnsi="Times New Roman"/>
                <w:sz w:val="24"/>
                <w:szCs w:val="24"/>
                <w:lang w:val="lv-LV"/>
              </w:rPr>
              <w:t xml:space="preserve"> nacionālais CIA saraksts</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19820C3D" w14:textId="25A5EB2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2D1C42D9" w14:textId="693B61D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ZM</w:t>
            </w:r>
            <w:r w:rsidRPr="00D1786F">
              <w:rPr>
                <w:rFonts w:ascii="Times New Roman" w:hAnsi="Times New Roman"/>
                <w:sz w:val="24"/>
                <w:szCs w:val="24"/>
                <w:lang w:val="lv-LV"/>
              </w:rPr>
              <w:br/>
              <w:t>PVD</w:t>
            </w:r>
            <w:r w:rsidRPr="00D1786F">
              <w:rPr>
                <w:rFonts w:ascii="Times New Roman" w:hAnsi="Times New Roman"/>
                <w:sz w:val="24"/>
                <w:szCs w:val="24"/>
                <w:lang w:val="lv-LV"/>
              </w:rPr>
              <w:b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78D22DBE" w14:textId="77777777" w:rsidR="0014781B"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303D4BA3" w14:textId="7D6077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7104DF68" w14:textId="77777777" w:rsidTr="00575914">
        <w:tblPrEx>
          <w:tblBorders>
            <w:top w:val="outset" w:sz="6" w:space="0" w:color="414142"/>
            <w:left w:val="outset" w:sz="6" w:space="0" w:color="414142"/>
            <w:bottom w:val="outset" w:sz="6" w:space="0" w:color="414142"/>
            <w:right w:val="outset" w:sz="6" w:space="0" w:color="414142"/>
          </w:tblBorders>
          <w:shd w:val="clear" w:color="auto" w:fill="FFFFFF"/>
        </w:tblPrEx>
        <w:trPr>
          <w:trHeight w:val="1430"/>
        </w:trPr>
        <w:tc>
          <w:tcPr>
            <w:tcW w:w="249" w:type="pct"/>
            <w:tcBorders>
              <w:left w:val="outset" w:sz="6" w:space="0" w:color="414142"/>
              <w:bottom w:val="outset" w:sz="6" w:space="0" w:color="414142"/>
              <w:right w:val="outset" w:sz="6" w:space="0" w:color="414142"/>
            </w:tcBorders>
            <w:shd w:val="clear" w:color="auto" w:fill="FFFFFF"/>
          </w:tcPr>
          <w:p w14:paraId="6F7ACBF8" w14:textId="6C706CD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2.1.5.</w:t>
            </w:r>
          </w:p>
        </w:tc>
        <w:tc>
          <w:tcPr>
            <w:tcW w:w="699" w:type="pct"/>
            <w:tcBorders>
              <w:left w:val="outset" w:sz="6" w:space="0" w:color="414142"/>
              <w:bottom w:val="outset" w:sz="6" w:space="0" w:color="414142"/>
              <w:right w:val="outset" w:sz="6" w:space="0" w:color="414142"/>
            </w:tcBorders>
            <w:shd w:val="clear" w:color="auto" w:fill="FFFFFF"/>
          </w:tcPr>
          <w:p w14:paraId="54EFE5EC" w14:textId="4385C59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EARS-Net, ESAC-Net un ESVAC datu izmantošanu zāļu pieejamības veicināšanā un </w:t>
            </w:r>
            <w:r w:rsidRPr="00D1786F">
              <w:rPr>
                <w:rFonts w:ascii="Times New Roman" w:hAnsi="Times New Roman"/>
                <w:sz w:val="24"/>
                <w:szCs w:val="24"/>
                <w:lang w:val="lv-LV"/>
              </w:rPr>
              <w:lastRenderedPageBreak/>
              <w:t xml:space="preserve">lēmumu pieņemšanā par AB iekļaušanu ambulatorai ārstēšanai paredzēto zāļu kompensācijas sistēmā </w:t>
            </w:r>
          </w:p>
        </w:tc>
        <w:tc>
          <w:tcPr>
            <w:tcW w:w="1001" w:type="pct"/>
            <w:tcBorders>
              <w:left w:val="outset" w:sz="6" w:space="0" w:color="414142"/>
              <w:bottom w:val="outset" w:sz="6" w:space="0" w:color="414142"/>
              <w:right w:val="outset" w:sz="6" w:space="0" w:color="414142"/>
            </w:tcBorders>
            <w:shd w:val="clear" w:color="auto" w:fill="FFFFFF"/>
          </w:tcPr>
          <w:p w14:paraId="12548041" w14:textId="158749B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 xml:space="preserve">Uzlabojusies pieejamo datu izmantošana lēmumu pieņemšanas procesā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EC8F835" w14:textId="0224569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Sagatavoti priekšlikumi informācijas apmaiņai starp ZVA, NVD un SPKC par AB patēriņa tendencēm izmantošanai NVD un ZVA darbā</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0EE6E4BF" w14:textId="471B8A0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ZVA</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0FB1E08D"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2C243584"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4AE21E8C" w14:textId="546E724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5FBAAC50" w14:textId="41B7CEC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2026. gada II pusgads</w:t>
            </w:r>
          </w:p>
        </w:tc>
      </w:tr>
      <w:tr w:rsidR="00F66A3A" w:rsidRPr="00D1786F" w14:paraId="07971B80"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78"/>
        </w:trPr>
        <w:tc>
          <w:tcPr>
            <w:tcW w:w="249" w:type="pct"/>
            <w:tcBorders>
              <w:left w:val="outset" w:sz="6" w:space="0" w:color="414142"/>
              <w:bottom w:val="outset" w:sz="6" w:space="0" w:color="414142"/>
              <w:right w:val="outset" w:sz="6" w:space="0" w:color="414142"/>
            </w:tcBorders>
            <w:shd w:val="clear" w:color="auto" w:fill="FFFFFF"/>
          </w:tcPr>
          <w:p w14:paraId="6EA79487" w14:textId="44C6D7C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2.1.6.</w:t>
            </w:r>
          </w:p>
        </w:tc>
        <w:tc>
          <w:tcPr>
            <w:tcW w:w="699" w:type="pct"/>
            <w:tcBorders>
              <w:left w:val="outset" w:sz="6" w:space="0" w:color="414142"/>
              <w:bottom w:val="outset" w:sz="6" w:space="0" w:color="414142"/>
              <w:right w:val="outset" w:sz="6" w:space="0" w:color="414142"/>
            </w:tcBorders>
            <w:shd w:val="clear" w:color="auto" w:fill="FFFFFF"/>
          </w:tcPr>
          <w:p w14:paraId="2DF9FB6D" w14:textId="1B50848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Pārskatīt diagnozes, kuru gadījumā tiek veikta AB kompensācija no valsts budžeta</w:t>
            </w:r>
          </w:p>
        </w:tc>
        <w:tc>
          <w:tcPr>
            <w:tcW w:w="1001" w:type="pct"/>
            <w:tcBorders>
              <w:left w:val="outset" w:sz="6" w:space="0" w:color="414142"/>
              <w:bottom w:val="outset" w:sz="6" w:space="0" w:color="414142"/>
              <w:right w:val="outset" w:sz="6" w:space="0" w:color="414142"/>
            </w:tcBorders>
            <w:shd w:val="clear" w:color="auto" w:fill="FFFFFF"/>
          </w:tcPr>
          <w:p w14:paraId="6A2F4C27" w14:textId="7AF8C7F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AB pieejamība atbilstoši saprātīgas AB lietošanas praksei</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3895FEA" w14:textId="351D47C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Izstrādātas racionālas </w:t>
            </w:r>
            <w:proofErr w:type="spellStart"/>
            <w:r w:rsidRPr="00D1786F">
              <w:rPr>
                <w:rFonts w:ascii="Times New Roman" w:hAnsi="Times New Roman"/>
                <w:sz w:val="24"/>
                <w:szCs w:val="24"/>
                <w:lang w:val="lv-LV"/>
              </w:rPr>
              <w:t>farmakoterapijas</w:t>
            </w:r>
            <w:proofErr w:type="spellEnd"/>
            <w:r w:rsidRPr="00D1786F">
              <w:rPr>
                <w:rFonts w:ascii="Times New Roman" w:hAnsi="Times New Roman"/>
                <w:sz w:val="24"/>
                <w:szCs w:val="24"/>
                <w:lang w:val="lv-LV"/>
              </w:rPr>
              <w:t xml:space="preserve"> vadlīnijas AB lietošanai pieaugušajiem</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3831757E" w14:textId="3F572B0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NVD </w:t>
            </w:r>
            <w:r w:rsidRPr="00D1786F">
              <w:rPr>
                <w:rFonts w:ascii="Times New Roman" w:hAnsi="Times New Roman"/>
                <w:color w:val="000000" w:themeColor="text1"/>
                <w:sz w:val="24"/>
                <w:szCs w:val="24"/>
                <w:lang w:val="lv-LV"/>
              </w:rPr>
              <w:t>(atkarībā no NVD noteiktajām kompetencēm)</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5C752250" w14:textId="0E19A86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ZVA</w:t>
            </w:r>
            <w:r w:rsidRPr="00D1786F">
              <w:rPr>
                <w:rFonts w:ascii="Times New Roman" w:hAnsi="Times New Roman"/>
                <w:sz w:val="24"/>
                <w:szCs w:val="24"/>
                <w:lang w:val="lv-LV"/>
              </w:rPr>
              <w:b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14B2321A" w14:textId="16F22F4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2023.</w:t>
            </w:r>
            <w:r w:rsidR="0014781B" w:rsidRPr="00D1786F">
              <w:rPr>
                <w:rFonts w:ascii="Times New Roman" w:hAnsi="Times New Roman"/>
                <w:sz w:val="24"/>
                <w:szCs w:val="24"/>
                <w:lang w:val="lv-LV"/>
              </w:rPr>
              <w:t xml:space="preserve"> </w:t>
            </w:r>
            <w:r w:rsidRPr="00D1786F">
              <w:rPr>
                <w:rFonts w:ascii="Times New Roman" w:hAnsi="Times New Roman"/>
                <w:sz w:val="24"/>
                <w:szCs w:val="24"/>
                <w:lang w:val="lv-LV"/>
              </w:rPr>
              <w:t>gada II pusgads</w:t>
            </w:r>
          </w:p>
        </w:tc>
      </w:tr>
      <w:tr w:rsidR="00F66A3A" w:rsidRPr="00D1786F" w14:paraId="205B26F4"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620"/>
        </w:trPr>
        <w:tc>
          <w:tcPr>
            <w:tcW w:w="249" w:type="pct"/>
            <w:tcBorders>
              <w:left w:val="outset" w:sz="6" w:space="0" w:color="414142"/>
              <w:bottom w:val="outset" w:sz="6" w:space="0" w:color="414142"/>
              <w:right w:val="outset" w:sz="6" w:space="0" w:color="414142"/>
            </w:tcBorders>
            <w:shd w:val="clear" w:color="auto" w:fill="FFFFFF"/>
          </w:tcPr>
          <w:p w14:paraId="39A6E365" w14:textId="5B191D2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2.1.7.</w:t>
            </w:r>
          </w:p>
        </w:tc>
        <w:tc>
          <w:tcPr>
            <w:tcW w:w="699" w:type="pct"/>
            <w:tcBorders>
              <w:left w:val="outset" w:sz="6" w:space="0" w:color="414142"/>
              <w:bottom w:val="outset" w:sz="6" w:space="0" w:color="414142"/>
              <w:right w:val="outset" w:sz="6" w:space="0" w:color="414142"/>
            </w:tcBorders>
            <w:shd w:val="clear" w:color="auto" w:fill="FFFFFF"/>
          </w:tcPr>
          <w:p w14:paraId="526E619F" w14:textId="1F9013F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pieejamo AB patēriņa datu izmantošanu, lai analizētu AB patēriņa tendences un AB</w:t>
            </w:r>
            <w:r w:rsidR="003A7DDE" w:rsidRPr="00D1786F">
              <w:rPr>
                <w:rFonts w:ascii="Times New Roman" w:hAnsi="Times New Roman"/>
                <w:sz w:val="24"/>
                <w:szCs w:val="24"/>
                <w:lang w:val="lv-LV"/>
              </w:rPr>
              <w:t xml:space="preserve"> </w:t>
            </w:r>
            <w:r w:rsidRPr="00D1786F">
              <w:rPr>
                <w:rFonts w:ascii="Times New Roman" w:hAnsi="Times New Roman"/>
                <w:sz w:val="24"/>
                <w:szCs w:val="24"/>
                <w:lang w:val="lv-LV"/>
              </w:rPr>
              <w:t>izrakstīšanas paradumus ambulatorajā un slimnīcu praksē</w:t>
            </w:r>
          </w:p>
        </w:tc>
        <w:tc>
          <w:tcPr>
            <w:tcW w:w="1001" w:type="pct"/>
            <w:tcBorders>
              <w:left w:val="outset" w:sz="6" w:space="0" w:color="414142"/>
              <w:bottom w:val="outset" w:sz="6" w:space="0" w:color="414142"/>
              <w:right w:val="outset" w:sz="6" w:space="0" w:color="414142"/>
            </w:tcBorders>
            <w:shd w:val="clear" w:color="auto" w:fill="FFFFFF"/>
          </w:tcPr>
          <w:p w14:paraId="48C95BFB" w14:textId="04B87D5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informācijas pieejamība par AB patēriņa tendencēm un</w:t>
            </w:r>
            <w:r w:rsidR="003A7DDE" w:rsidRPr="00D1786F">
              <w:rPr>
                <w:rFonts w:ascii="Times New Roman" w:hAnsi="Times New Roman"/>
                <w:sz w:val="24"/>
                <w:szCs w:val="24"/>
                <w:lang w:val="lv-LV"/>
              </w:rPr>
              <w:t xml:space="preserve"> </w:t>
            </w:r>
            <w:r w:rsidRPr="00D1786F">
              <w:rPr>
                <w:rFonts w:ascii="Times New Roman" w:hAnsi="Times New Roman"/>
                <w:sz w:val="24"/>
                <w:szCs w:val="24"/>
                <w:lang w:val="lv-LV"/>
              </w:rPr>
              <w:t>AB</w:t>
            </w:r>
            <w:r w:rsidR="003A7DDE" w:rsidRPr="00D1786F">
              <w:rPr>
                <w:rFonts w:ascii="Times New Roman" w:hAnsi="Times New Roman"/>
                <w:sz w:val="24"/>
                <w:szCs w:val="24"/>
                <w:lang w:val="lv-LV"/>
              </w:rPr>
              <w:t xml:space="preserve"> </w:t>
            </w:r>
            <w:r w:rsidRPr="00D1786F">
              <w:rPr>
                <w:rFonts w:ascii="Times New Roman" w:hAnsi="Times New Roman"/>
                <w:sz w:val="24"/>
                <w:szCs w:val="24"/>
                <w:lang w:val="lv-LV"/>
              </w:rPr>
              <w:t>izrakstīšanas paradumiem, lai ieviestu pasākumus atbildīgas un piesardzīgas AB patēriņa veicināšanai</w:t>
            </w:r>
          </w:p>
          <w:p w14:paraId="6FA3F8FC"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093CECA" w14:textId="6FDA88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Izstrādāti priekšlikumi AB patēriņa datu analīzes uzlabošanai</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4170DCF2" w14:textId="2DB061B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ZVA</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6226FAB1"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510618D4"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21D90749" w14:textId="26A2DD0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1DF93285" w14:textId="7DFA55B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2025. gada II pusgads</w:t>
            </w:r>
          </w:p>
        </w:tc>
      </w:tr>
      <w:tr w:rsidR="00F66A3A" w:rsidRPr="00D1786F" w14:paraId="1DAA8FFC"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630"/>
        </w:trPr>
        <w:tc>
          <w:tcPr>
            <w:tcW w:w="249" w:type="pct"/>
            <w:tcBorders>
              <w:left w:val="outset" w:sz="6" w:space="0" w:color="414142"/>
              <w:bottom w:val="outset" w:sz="6" w:space="0" w:color="414142"/>
              <w:right w:val="outset" w:sz="6" w:space="0" w:color="414142"/>
            </w:tcBorders>
            <w:shd w:val="clear" w:color="auto" w:fill="FFFFFF"/>
          </w:tcPr>
          <w:p w14:paraId="1B59643B" w14:textId="04D9023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2.1.8.</w:t>
            </w:r>
          </w:p>
        </w:tc>
        <w:tc>
          <w:tcPr>
            <w:tcW w:w="699" w:type="pct"/>
            <w:tcBorders>
              <w:left w:val="outset" w:sz="6" w:space="0" w:color="414142"/>
              <w:bottom w:val="outset" w:sz="6" w:space="0" w:color="414142"/>
              <w:right w:val="outset" w:sz="6" w:space="0" w:color="414142"/>
            </w:tcBorders>
            <w:shd w:val="clear" w:color="auto" w:fill="FFFFFF"/>
          </w:tcPr>
          <w:p w14:paraId="4F66E640" w14:textId="1436A6A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Ieviest ES un nacionāla mēroga rekomendācijas AB lietošanai</w:t>
            </w:r>
          </w:p>
        </w:tc>
        <w:tc>
          <w:tcPr>
            <w:tcW w:w="1001" w:type="pct"/>
            <w:tcBorders>
              <w:left w:val="outset" w:sz="6" w:space="0" w:color="414142"/>
              <w:bottom w:val="outset" w:sz="6" w:space="0" w:color="414142"/>
              <w:right w:val="outset" w:sz="6" w:space="0" w:color="414142"/>
            </w:tcBorders>
            <w:shd w:val="clear" w:color="auto" w:fill="FFFFFF"/>
          </w:tcPr>
          <w:p w14:paraId="399C15A5" w14:textId="0FA4817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Uzlabojusies ārstniecības personu izpratne par atbildīgu un piesardzīgu AB patēriņu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3F7201A" w14:textId="0BE43A6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1.Izvērtētas un pilnveidotas Latvijā pieejamās AB lietošanas rekomendācijas </w:t>
            </w:r>
            <w:r w:rsidRPr="00D1786F">
              <w:rPr>
                <w:rFonts w:ascii="Times New Roman" w:hAnsi="Times New Roman"/>
                <w:sz w:val="24"/>
                <w:szCs w:val="24"/>
                <w:lang w:val="lv-LV"/>
              </w:rPr>
              <w:br/>
              <w:t xml:space="preserve">2.Sagatavotas rekomendācijas,  informatīvie materiāli  un </w:t>
            </w:r>
            <w:proofErr w:type="spellStart"/>
            <w:r w:rsidRPr="00D1786F">
              <w:rPr>
                <w:rFonts w:ascii="Times New Roman" w:hAnsi="Times New Roman"/>
                <w:sz w:val="24"/>
                <w:szCs w:val="24"/>
                <w:lang w:val="lv-LV"/>
              </w:rPr>
              <w:t>infografikas</w:t>
            </w:r>
            <w:proofErr w:type="spellEnd"/>
            <w:r w:rsidRPr="00D1786F">
              <w:rPr>
                <w:rFonts w:ascii="Times New Roman" w:hAnsi="Times New Roman"/>
                <w:sz w:val="24"/>
                <w:szCs w:val="24"/>
                <w:lang w:val="lv-LV"/>
              </w:rPr>
              <w:t xml:space="preserve"> veselības aprūpes speciālistiem par atbildīgu un piesardzīgu AB lietošanu</w:t>
            </w:r>
            <w:r w:rsidRPr="00D1786F">
              <w:rPr>
                <w:rFonts w:ascii="Times New Roman" w:hAnsi="Times New Roman"/>
                <w:sz w:val="24"/>
                <w:szCs w:val="24"/>
                <w:lang w:val="lv-LV"/>
              </w:rPr>
              <w:br/>
              <w:t>3.Veikta 50 ārstniecības iestāžu speciālistu apmācība par atbildīgu un piesardzīgu AB lietošanu</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2A975206" w14:textId="5ED7E26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ZVA</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61411FE4" w14:textId="77777777" w:rsidR="00922C5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0A327C16" w14:textId="459431A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4DCF0B8B" w14:textId="033087D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gada II pusgads</w:t>
            </w:r>
          </w:p>
        </w:tc>
      </w:tr>
      <w:tr w:rsidR="007C71CE" w:rsidRPr="00D1786F" w14:paraId="7835CECA"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rPr>
          <w:trHeight w:val="460"/>
        </w:trPr>
        <w:tc>
          <w:tcPr>
            <w:tcW w:w="5000" w:type="pct"/>
            <w:gridSpan w:val="7"/>
            <w:tcBorders>
              <w:left w:val="outset" w:sz="6" w:space="0" w:color="414142"/>
              <w:bottom w:val="outset" w:sz="6" w:space="0" w:color="414142"/>
              <w:right w:val="outset" w:sz="6" w:space="0" w:color="414142"/>
            </w:tcBorders>
            <w:shd w:val="clear" w:color="auto" w:fill="D6E3BC" w:themeFill="accent3" w:themeFillTint="66"/>
          </w:tcPr>
          <w:p w14:paraId="5F53EEBD" w14:textId="17098A2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
                <w:bCs/>
                <w:sz w:val="24"/>
                <w:szCs w:val="24"/>
                <w:lang w:val="lv-LV"/>
              </w:rPr>
              <w:lastRenderedPageBreak/>
              <w:t>2.2. Dzīvnieku veselības jomā</w:t>
            </w:r>
          </w:p>
        </w:tc>
      </w:tr>
      <w:tr w:rsidR="007C71CE" w:rsidRPr="00D1786F" w14:paraId="00D372F2"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rPr>
          <w:trHeight w:val="460"/>
        </w:trPr>
        <w:tc>
          <w:tcPr>
            <w:tcW w:w="5000" w:type="pct"/>
            <w:gridSpan w:val="7"/>
            <w:tcBorders>
              <w:left w:val="outset" w:sz="6" w:space="0" w:color="414142"/>
              <w:bottom w:val="outset" w:sz="6" w:space="0" w:color="414142"/>
              <w:right w:val="outset" w:sz="6" w:space="0" w:color="414142"/>
            </w:tcBorders>
            <w:shd w:val="clear" w:color="auto" w:fill="EAF1DD" w:themeFill="accent3" w:themeFillTint="33"/>
          </w:tcPr>
          <w:p w14:paraId="784B65FD" w14:textId="2E3344ED"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 xml:space="preserve">A. </w:t>
            </w:r>
            <w:proofErr w:type="spellStart"/>
            <w:r w:rsidRPr="00D1786F">
              <w:rPr>
                <w:rFonts w:ascii="Times New Roman" w:hAnsi="Times New Roman"/>
                <w:b/>
                <w:bCs/>
                <w:sz w:val="24"/>
                <w:szCs w:val="24"/>
                <w:lang w:val="lv-LV"/>
              </w:rPr>
              <w:t>Antmikrobiālo</w:t>
            </w:r>
            <w:proofErr w:type="spellEnd"/>
            <w:r w:rsidRPr="00D1786F">
              <w:rPr>
                <w:rFonts w:ascii="Times New Roman" w:hAnsi="Times New Roman"/>
                <w:b/>
                <w:bCs/>
                <w:sz w:val="24"/>
                <w:szCs w:val="24"/>
                <w:lang w:val="lv-LV"/>
              </w:rPr>
              <w:t xml:space="preserve"> līdzekļu pārdošanas un lietošanas datu apkopošana un ziņošana</w:t>
            </w:r>
          </w:p>
        </w:tc>
      </w:tr>
      <w:tr w:rsidR="00F66A3A" w:rsidRPr="00D1786F" w14:paraId="2BD80B53" w14:textId="2E7E5EED"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023FE41" w14:textId="0318FD35"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r w:rsidR="009769B4" w:rsidRPr="00D1786F">
              <w:rPr>
                <w:rFonts w:ascii="Times New Roman" w:hAnsi="Times New Roman"/>
                <w:b/>
                <w:bCs/>
                <w:sz w:val="24"/>
                <w:szCs w:val="24"/>
                <w:lang w:val="lv-LV"/>
              </w:rPr>
              <w:t xml:space="preserve"> </w:t>
            </w: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FDDEE3D"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0095FD8"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2AEB877"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3E75C4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DCC390E" w14:textId="1C97B575" w:rsidR="007C71CE" w:rsidRPr="00D1786F" w:rsidRDefault="009769B4"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EB5B470"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14781B" w:rsidRPr="00D1786F" w14:paraId="141AA264" w14:textId="22052388"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627"/>
        </w:trPr>
        <w:tc>
          <w:tcPr>
            <w:tcW w:w="249" w:type="pct"/>
            <w:vMerge w:val="restart"/>
            <w:tcBorders>
              <w:top w:val="outset" w:sz="6" w:space="0" w:color="414142"/>
              <w:left w:val="outset" w:sz="6" w:space="0" w:color="414142"/>
              <w:right w:val="outset" w:sz="6" w:space="0" w:color="414142"/>
            </w:tcBorders>
            <w:shd w:val="clear" w:color="auto" w:fill="FFFFFF"/>
          </w:tcPr>
          <w:p w14:paraId="1A373271" w14:textId="23E39CAD"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2.2.1.</w:t>
            </w:r>
          </w:p>
        </w:tc>
        <w:tc>
          <w:tcPr>
            <w:tcW w:w="699" w:type="pct"/>
            <w:vMerge w:val="restart"/>
            <w:tcBorders>
              <w:top w:val="outset" w:sz="6" w:space="0" w:color="414142"/>
              <w:left w:val="outset" w:sz="6" w:space="0" w:color="414142"/>
              <w:right w:val="outset" w:sz="6" w:space="0" w:color="414142"/>
            </w:tcBorders>
            <w:shd w:val="clear" w:color="auto" w:fill="FFFFFF"/>
          </w:tcPr>
          <w:p w14:paraId="5296D0DF" w14:textId="5D1E6AAC"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Pilnveidot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pārdošanas datu apkopošanu un izmantošanu dzīvnieku veselības jomā</w:t>
            </w:r>
            <w:r w:rsidRPr="00D1786F" w:rsidDel="00612525">
              <w:rPr>
                <w:rFonts w:ascii="Times New Roman" w:hAnsi="Times New Roman"/>
                <w:sz w:val="24"/>
                <w:szCs w:val="24"/>
                <w:lang w:val="lv-LV"/>
              </w:rPr>
              <w:t xml:space="preserve"> </w:t>
            </w:r>
          </w:p>
        </w:tc>
        <w:tc>
          <w:tcPr>
            <w:tcW w:w="1001" w:type="pct"/>
            <w:vMerge w:val="restart"/>
            <w:tcBorders>
              <w:top w:val="outset" w:sz="6" w:space="0" w:color="414142"/>
              <w:left w:val="outset" w:sz="6" w:space="0" w:color="414142"/>
              <w:right w:val="single" w:sz="4" w:space="0" w:color="auto"/>
            </w:tcBorders>
            <w:shd w:val="clear" w:color="auto" w:fill="FFFFFF"/>
          </w:tcPr>
          <w:p w14:paraId="7ED7E136" w14:textId="1F50D698"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1.Apkopoti un ziņoti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pārdošanas  dati</w:t>
            </w:r>
            <w:r w:rsidR="003A7DDE" w:rsidRPr="00D1786F">
              <w:rPr>
                <w:rFonts w:ascii="Times New Roman" w:hAnsi="Times New Roman"/>
                <w:sz w:val="24"/>
                <w:szCs w:val="24"/>
                <w:lang w:val="lv-LV"/>
              </w:rPr>
              <w:t xml:space="preserve">. </w:t>
            </w:r>
          </w:p>
          <w:p w14:paraId="3AE7CB87" w14:textId="2E87DDB1"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Nodrošināta salīdzināmu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izplatīšanas statistikas datu pieejamība dzīvnieku veselības jomā </w:t>
            </w:r>
          </w:p>
        </w:tc>
        <w:tc>
          <w:tcPr>
            <w:tcW w:w="1504" w:type="pct"/>
            <w:tcBorders>
              <w:top w:val="single" w:sz="4" w:space="0" w:color="auto"/>
              <w:left w:val="single" w:sz="4" w:space="0" w:color="auto"/>
              <w:right w:val="single" w:sz="4" w:space="0" w:color="auto"/>
            </w:tcBorders>
          </w:tcPr>
          <w:p w14:paraId="6977DE12" w14:textId="1FC510F8" w:rsidR="007C71CE" w:rsidRPr="00D1786F" w:rsidRDefault="007C71CE" w:rsidP="0014781B">
            <w:pPr>
              <w:pStyle w:val="ListParagraph"/>
              <w:spacing w:after="0" w:line="240" w:lineRule="auto"/>
              <w:ind w:left="12"/>
              <w:rPr>
                <w:rFonts w:ascii="Times New Roman" w:hAnsi="Times New Roman"/>
                <w:bCs/>
                <w:sz w:val="24"/>
                <w:szCs w:val="24"/>
                <w:lang w:val="lv-LV"/>
              </w:rPr>
            </w:pPr>
            <w:r w:rsidRPr="00D1786F">
              <w:rPr>
                <w:rFonts w:ascii="Times New Roman" w:hAnsi="Times New Roman"/>
                <w:sz w:val="24"/>
                <w:szCs w:val="24"/>
                <w:lang w:val="lv-LV"/>
              </w:rPr>
              <w:t>1. Izstrādāts un uzturēts  jauns PVD VZRIS statistikas modulis</w:t>
            </w:r>
          </w:p>
        </w:tc>
        <w:tc>
          <w:tcPr>
            <w:tcW w:w="550" w:type="pct"/>
            <w:tcBorders>
              <w:top w:val="single" w:sz="4" w:space="0" w:color="auto"/>
              <w:left w:val="single" w:sz="4" w:space="0" w:color="auto"/>
              <w:right w:val="single" w:sz="4" w:space="0" w:color="auto"/>
            </w:tcBorders>
          </w:tcPr>
          <w:p w14:paraId="368F4530" w14:textId="5E99138B"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single" w:sz="4" w:space="0" w:color="auto"/>
              <w:left w:val="single" w:sz="4" w:space="0" w:color="auto"/>
              <w:right w:val="single" w:sz="4" w:space="0" w:color="auto"/>
            </w:tcBorders>
          </w:tcPr>
          <w:p w14:paraId="315E0473" w14:textId="4C4943C1"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single" w:sz="4" w:space="0" w:color="auto"/>
              <w:left w:val="single" w:sz="4" w:space="0" w:color="auto"/>
              <w:right w:val="single" w:sz="4" w:space="0" w:color="auto"/>
            </w:tcBorders>
          </w:tcPr>
          <w:p w14:paraId="467952A7" w14:textId="77777777" w:rsidR="0014781B" w:rsidRPr="00D1786F" w:rsidRDefault="007C71CE" w:rsidP="0014781B">
            <w:pPr>
              <w:spacing w:after="0" w:line="240" w:lineRule="auto"/>
              <w:rPr>
                <w:rFonts w:ascii="Times New Roman" w:hAnsi="Times New Roman"/>
                <w:color w:val="4F6228" w:themeColor="accent3" w:themeShade="80"/>
                <w:sz w:val="24"/>
                <w:szCs w:val="24"/>
                <w:lang w:val="lv-LV"/>
              </w:rPr>
            </w:pPr>
            <w:r w:rsidRPr="00D1786F">
              <w:rPr>
                <w:rFonts w:ascii="Times New Roman" w:hAnsi="Times New Roman"/>
                <w:color w:val="4F6228" w:themeColor="accent3" w:themeShade="80"/>
                <w:sz w:val="24"/>
                <w:szCs w:val="24"/>
                <w:lang w:val="lv-LV"/>
              </w:rPr>
              <w:t xml:space="preserve">2023.gada </w:t>
            </w:r>
          </w:p>
          <w:p w14:paraId="7EDD8A96" w14:textId="5D4F4E3D"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I pusgads</w:t>
            </w:r>
          </w:p>
        </w:tc>
      </w:tr>
      <w:tr w:rsidR="0014781B" w:rsidRPr="00D1786F" w14:paraId="12E83015"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627"/>
        </w:trPr>
        <w:tc>
          <w:tcPr>
            <w:tcW w:w="249" w:type="pct"/>
            <w:vMerge/>
            <w:tcBorders>
              <w:top w:val="outset" w:sz="6" w:space="0" w:color="414142"/>
              <w:left w:val="outset" w:sz="6" w:space="0" w:color="414142"/>
              <w:right w:val="outset" w:sz="6" w:space="0" w:color="414142"/>
            </w:tcBorders>
            <w:shd w:val="clear" w:color="auto" w:fill="FFFFFF"/>
          </w:tcPr>
          <w:p w14:paraId="1819413C"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top w:val="outset" w:sz="6" w:space="0" w:color="414142"/>
              <w:left w:val="outset" w:sz="6" w:space="0" w:color="414142"/>
              <w:right w:val="outset" w:sz="6" w:space="0" w:color="414142"/>
            </w:tcBorders>
            <w:shd w:val="clear" w:color="auto" w:fill="FFFFFF"/>
          </w:tcPr>
          <w:p w14:paraId="1BE867AD"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top w:val="outset" w:sz="6" w:space="0" w:color="414142"/>
              <w:left w:val="outset" w:sz="6" w:space="0" w:color="414142"/>
              <w:right w:val="single" w:sz="4" w:space="0" w:color="auto"/>
            </w:tcBorders>
            <w:shd w:val="clear" w:color="auto" w:fill="FFFFFF"/>
          </w:tcPr>
          <w:p w14:paraId="3DDE1943"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right w:val="single" w:sz="4" w:space="0" w:color="auto"/>
            </w:tcBorders>
          </w:tcPr>
          <w:p w14:paraId="0C7BE8C6" w14:textId="4905A6B6" w:rsidR="007C71CE" w:rsidRPr="00D1786F" w:rsidRDefault="007C71CE" w:rsidP="0014781B">
            <w:pPr>
              <w:pStyle w:val="ListParagraph"/>
              <w:spacing w:after="0" w:line="240" w:lineRule="auto"/>
              <w:ind w:left="12"/>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2. Uzturēts PVD VZRIS statistikas modulis</w:t>
            </w:r>
          </w:p>
        </w:tc>
        <w:tc>
          <w:tcPr>
            <w:tcW w:w="550" w:type="pct"/>
            <w:tcBorders>
              <w:top w:val="single" w:sz="4" w:space="0" w:color="auto"/>
              <w:left w:val="single" w:sz="4" w:space="0" w:color="auto"/>
              <w:right w:val="single" w:sz="4" w:space="0" w:color="auto"/>
            </w:tcBorders>
          </w:tcPr>
          <w:p w14:paraId="089DA7B5" w14:textId="35F87A78"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PVD</w:t>
            </w:r>
          </w:p>
        </w:tc>
        <w:tc>
          <w:tcPr>
            <w:tcW w:w="497" w:type="pct"/>
            <w:tcBorders>
              <w:top w:val="single" w:sz="4" w:space="0" w:color="auto"/>
              <w:left w:val="single" w:sz="4" w:space="0" w:color="auto"/>
              <w:right w:val="single" w:sz="4" w:space="0" w:color="auto"/>
            </w:tcBorders>
          </w:tcPr>
          <w:p w14:paraId="233791F0" w14:textId="187F28EF"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ZM</w:t>
            </w:r>
          </w:p>
        </w:tc>
        <w:tc>
          <w:tcPr>
            <w:tcW w:w="500" w:type="pct"/>
            <w:tcBorders>
              <w:top w:val="single" w:sz="4" w:space="0" w:color="auto"/>
              <w:left w:val="single" w:sz="4" w:space="0" w:color="auto"/>
              <w:right w:val="single" w:sz="4" w:space="0" w:color="auto"/>
            </w:tcBorders>
          </w:tcPr>
          <w:p w14:paraId="25E66D18" w14:textId="068A6314"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 xml:space="preserve">No 2024.gada </w:t>
            </w:r>
          </w:p>
        </w:tc>
      </w:tr>
      <w:tr w:rsidR="0014781B" w:rsidRPr="00D1786F" w14:paraId="644BA03C" w14:textId="7CCB319D"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30"/>
        </w:trPr>
        <w:tc>
          <w:tcPr>
            <w:tcW w:w="249" w:type="pct"/>
            <w:vMerge/>
            <w:tcBorders>
              <w:left w:val="outset" w:sz="6" w:space="0" w:color="414142"/>
              <w:right w:val="outset" w:sz="6" w:space="0" w:color="414142"/>
            </w:tcBorders>
            <w:shd w:val="clear" w:color="auto" w:fill="FFFFFF"/>
          </w:tcPr>
          <w:p w14:paraId="64FFC80C"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43AA5FF5"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7A300D8C"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tcPr>
          <w:p w14:paraId="2084A202" w14:textId="1E9D0EAA" w:rsidR="007C71CE" w:rsidRPr="00D1786F" w:rsidRDefault="007C71CE" w:rsidP="0014781B">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3. Savākti un apkopoti statistikas dati par valstī izplatītajiem </w:t>
            </w:r>
            <w:proofErr w:type="spellStart"/>
            <w:r w:rsidRPr="00D1786F">
              <w:rPr>
                <w:rFonts w:ascii="Times New Roman" w:hAnsi="Times New Roman"/>
                <w:sz w:val="24"/>
                <w:szCs w:val="24"/>
                <w:lang w:val="lv-LV"/>
              </w:rPr>
              <w:t>antimikrobiālajiem</w:t>
            </w:r>
            <w:proofErr w:type="spellEnd"/>
            <w:r w:rsidRPr="00D1786F">
              <w:rPr>
                <w:rFonts w:ascii="Times New Roman" w:hAnsi="Times New Roman"/>
                <w:sz w:val="24"/>
                <w:szCs w:val="24"/>
                <w:lang w:val="lv-LV"/>
              </w:rPr>
              <w:t xml:space="preserve"> līdzekļiem veterinārmedicīnā</w:t>
            </w:r>
          </w:p>
        </w:tc>
        <w:tc>
          <w:tcPr>
            <w:tcW w:w="550" w:type="pct"/>
            <w:tcBorders>
              <w:top w:val="single" w:sz="4" w:space="0" w:color="auto"/>
              <w:left w:val="single" w:sz="4" w:space="0" w:color="auto"/>
              <w:bottom w:val="single" w:sz="4" w:space="0" w:color="auto"/>
              <w:right w:val="single" w:sz="4" w:space="0" w:color="auto"/>
            </w:tcBorders>
          </w:tcPr>
          <w:p w14:paraId="1B47DACE" w14:textId="7C9B7E7F"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single" w:sz="4" w:space="0" w:color="auto"/>
              <w:left w:val="single" w:sz="4" w:space="0" w:color="auto"/>
              <w:bottom w:val="single" w:sz="4" w:space="0" w:color="auto"/>
              <w:right w:val="single" w:sz="4" w:space="0" w:color="auto"/>
            </w:tcBorders>
          </w:tcPr>
          <w:p w14:paraId="2EA1CD87" w14:textId="7450B7DC"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single" w:sz="4" w:space="0" w:color="auto"/>
              <w:left w:val="single" w:sz="4" w:space="0" w:color="auto"/>
              <w:bottom w:val="single" w:sz="4" w:space="0" w:color="auto"/>
              <w:right w:val="single" w:sz="4" w:space="0" w:color="auto"/>
            </w:tcBorders>
          </w:tcPr>
          <w:p w14:paraId="105692D5" w14:textId="692F6AB0"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Pastāvīgi</w:t>
            </w:r>
          </w:p>
        </w:tc>
      </w:tr>
      <w:tr w:rsidR="0014781B" w:rsidRPr="00D1786F" w14:paraId="4F753788" w14:textId="7320E2A0"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30"/>
        </w:trPr>
        <w:tc>
          <w:tcPr>
            <w:tcW w:w="249" w:type="pct"/>
            <w:vMerge/>
            <w:tcBorders>
              <w:left w:val="outset" w:sz="6" w:space="0" w:color="414142"/>
              <w:right w:val="outset" w:sz="6" w:space="0" w:color="414142"/>
            </w:tcBorders>
            <w:shd w:val="clear" w:color="auto" w:fill="FFFFFF"/>
          </w:tcPr>
          <w:p w14:paraId="44C86312"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568D889F"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0EBF28DC"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tcPr>
          <w:p w14:paraId="568F4561" w14:textId="7FCFB20A" w:rsidR="007C71CE" w:rsidRPr="00D1786F" w:rsidRDefault="007C71CE" w:rsidP="0014781B">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4. Ievadīti un aktualizēti dati PVD VZRIS statistikas modulī par valstī izplatītajiem </w:t>
            </w:r>
            <w:proofErr w:type="spellStart"/>
            <w:r w:rsidRPr="00D1786F">
              <w:rPr>
                <w:rFonts w:ascii="Times New Roman" w:hAnsi="Times New Roman"/>
                <w:sz w:val="24"/>
                <w:szCs w:val="24"/>
                <w:lang w:val="lv-LV"/>
              </w:rPr>
              <w:t>antimikrobiālajiem</w:t>
            </w:r>
            <w:proofErr w:type="spellEnd"/>
            <w:r w:rsidRPr="00D1786F">
              <w:rPr>
                <w:rFonts w:ascii="Times New Roman" w:hAnsi="Times New Roman"/>
                <w:sz w:val="24"/>
                <w:szCs w:val="24"/>
                <w:lang w:val="lv-LV"/>
              </w:rPr>
              <w:t xml:space="preserve"> līdzekļiem</w:t>
            </w:r>
          </w:p>
        </w:tc>
        <w:tc>
          <w:tcPr>
            <w:tcW w:w="550" w:type="pct"/>
            <w:tcBorders>
              <w:top w:val="single" w:sz="4" w:space="0" w:color="auto"/>
              <w:left w:val="single" w:sz="4" w:space="0" w:color="auto"/>
              <w:bottom w:val="single" w:sz="4" w:space="0" w:color="auto"/>
              <w:right w:val="single" w:sz="4" w:space="0" w:color="auto"/>
            </w:tcBorders>
          </w:tcPr>
          <w:p w14:paraId="516582B0" w14:textId="5DA3E026"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single" w:sz="4" w:space="0" w:color="auto"/>
              <w:left w:val="single" w:sz="4" w:space="0" w:color="auto"/>
              <w:bottom w:val="single" w:sz="4" w:space="0" w:color="auto"/>
              <w:right w:val="single" w:sz="4" w:space="0" w:color="auto"/>
            </w:tcBorders>
          </w:tcPr>
          <w:p w14:paraId="3E537BB8" w14:textId="72DAF65B"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single" w:sz="4" w:space="0" w:color="auto"/>
              <w:left w:val="single" w:sz="4" w:space="0" w:color="auto"/>
              <w:bottom w:val="single" w:sz="4" w:space="0" w:color="auto"/>
              <w:right w:val="single" w:sz="4" w:space="0" w:color="auto"/>
            </w:tcBorders>
          </w:tcPr>
          <w:p w14:paraId="3877E5EB" w14:textId="77777777" w:rsidR="0014781B" w:rsidRPr="00D1786F" w:rsidRDefault="007C71CE" w:rsidP="0014781B">
            <w:pPr>
              <w:spacing w:after="0" w:line="240" w:lineRule="auto"/>
              <w:rPr>
                <w:rFonts w:ascii="Times New Roman" w:hAnsi="Times New Roman"/>
                <w:color w:val="4F6228" w:themeColor="accent3" w:themeShade="80"/>
                <w:sz w:val="24"/>
                <w:szCs w:val="24"/>
                <w:lang w:val="lv-LV"/>
              </w:rPr>
            </w:pPr>
            <w:r w:rsidRPr="00D1786F">
              <w:rPr>
                <w:rFonts w:ascii="Times New Roman" w:hAnsi="Times New Roman"/>
                <w:color w:val="4F6228" w:themeColor="accent3" w:themeShade="80"/>
                <w:sz w:val="24"/>
                <w:szCs w:val="24"/>
                <w:lang w:val="lv-LV"/>
              </w:rPr>
              <w:t>N</w:t>
            </w:r>
            <w:r w:rsidR="0014781B" w:rsidRPr="00D1786F">
              <w:rPr>
                <w:rFonts w:ascii="Times New Roman" w:hAnsi="Times New Roman"/>
                <w:color w:val="4F6228" w:themeColor="accent3" w:themeShade="80"/>
                <w:sz w:val="24"/>
                <w:szCs w:val="24"/>
                <w:lang w:val="lv-LV"/>
              </w:rPr>
              <w:t>o</w:t>
            </w:r>
            <w:r w:rsidRPr="00D1786F">
              <w:rPr>
                <w:rFonts w:ascii="Times New Roman" w:hAnsi="Times New Roman"/>
                <w:color w:val="4F6228" w:themeColor="accent3" w:themeShade="80"/>
                <w:sz w:val="24"/>
                <w:szCs w:val="24"/>
                <w:lang w:val="lv-LV"/>
              </w:rPr>
              <w:t xml:space="preserve"> </w:t>
            </w:r>
          </w:p>
          <w:p w14:paraId="29280ED8" w14:textId="4D6F0DF9" w:rsidR="0014781B" w:rsidRPr="00D1786F" w:rsidRDefault="007C71CE" w:rsidP="0014781B">
            <w:pPr>
              <w:spacing w:after="0" w:line="240" w:lineRule="auto"/>
              <w:rPr>
                <w:rFonts w:ascii="Times New Roman" w:hAnsi="Times New Roman"/>
                <w:color w:val="4F6228" w:themeColor="accent3" w:themeShade="80"/>
                <w:sz w:val="24"/>
                <w:szCs w:val="24"/>
                <w:lang w:val="lv-LV"/>
              </w:rPr>
            </w:pPr>
            <w:r w:rsidRPr="00D1786F">
              <w:rPr>
                <w:rFonts w:ascii="Times New Roman" w:hAnsi="Times New Roman"/>
                <w:color w:val="4F6228" w:themeColor="accent3" w:themeShade="80"/>
                <w:sz w:val="24"/>
                <w:szCs w:val="24"/>
                <w:lang w:val="lv-LV"/>
              </w:rPr>
              <w:t xml:space="preserve">2023. gada </w:t>
            </w:r>
          </w:p>
          <w:p w14:paraId="23BE1D42" w14:textId="37649800"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 xml:space="preserve">I pusgada </w:t>
            </w:r>
          </w:p>
        </w:tc>
      </w:tr>
      <w:tr w:rsidR="0014781B" w:rsidRPr="00D1786F" w:rsidDel="004E6359" w14:paraId="158365EE" w14:textId="3D5B5755"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30"/>
        </w:trPr>
        <w:tc>
          <w:tcPr>
            <w:tcW w:w="249" w:type="pct"/>
            <w:vMerge/>
            <w:tcBorders>
              <w:left w:val="outset" w:sz="6" w:space="0" w:color="414142"/>
              <w:right w:val="outset" w:sz="6" w:space="0" w:color="414142"/>
            </w:tcBorders>
            <w:shd w:val="clear" w:color="auto" w:fill="FFFFFF"/>
          </w:tcPr>
          <w:p w14:paraId="5CD4A095"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4214E31"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6CC19460"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right w:val="single" w:sz="4" w:space="0" w:color="auto"/>
            </w:tcBorders>
            <w:shd w:val="clear" w:color="auto" w:fill="FFFFFF"/>
          </w:tcPr>
          <w:p w14:paraId="59661A43" w14:textId="1FE52EB6" w:rsidR="007C71CE" w:rsidRPr="00D1786F" w:rsidDel="004E6359" w:rsidRDefault="007C71CE" w:rsidP="0014781B">
            <w:pPr>
              <w:pStyle w:val="ListParagraph"/>
              <w:spacing w:after="0" w:line="240" w:lineRule="auto"/>
              <w:ind w:left="12"/>
              <w:rPr>
                <w:rFonts w:ascii="Times New Roman" w:hAnsi="Times New Roman"/>
                <w:bCs/>
                <w:sz w:val="24"/>
                <w:szCs w:val="24"/>
                <w:lang w:val="lv-LV"/>
              </w:rPr>
            </w:pPr>
            <w:r w:rsidRPr="00D1786F">
              <w:rPr>
                <w:rFonts w:ascii="Times New Roman" w:hAnsi="Times New Roman"/>
                <w:sz w:val="24"/>
                <w:szCs w:val="24"/>
                <w:lang w:val="lv-LV"/>
              </w:rPr>
              <w:t xml:space="preserve">5. Sniegta informācija EMA par valstī izplatītajiem </w:t>
            </w:r>
            <w:proofErr w:type="spellStart"/>
            <w:r w:rsidRPr="00D1786F">
              <w:rPr>
                <w:rFonts w:ascii="Times New Roman" w:hAnsi="Times New Roman"/>
                <w:sz w:val="24"/>
                <w:szCs w:val="24"/>
                <w:lang w:val="lv-LV"/>
              </w:rPr>
              <w:t>antimikrobiālajiem</w:t>
            </w:r>
            <w:proofErr w:type="spellEnd"/>
            <w:r w:rsidRPr="00D1786F">
              <w:rPr>
                <w:rFonts w:ascii="Times New Roman" w:hAnsi="Times New Roman"/>
                <w:sz w:val="24"/>
                <w:szCs w:val="24"/>
                <w:lang w:val="lv-LV"/>
              </w:rPr>
              <w:t xml:space="preserve"> līdzekļiem veterinārmedicīnā </w:t>
            </w:r>
          </w:p>
        </w:tc>
        <w:tc>
          <w:tcPr>
            <w:tcW w:w="550" w:type="pct"/>
            <w:tcBorders>
              <w:top w:val="single" w:sz="4" w:space="0" w:color="auto"/>
              <w:left w:val="single" w:sz="4" w:space="0" w:color="auto"/>
              <w:right w:val="single" w:sz="4" w:space="0" w:color="auto"/>
            </w:tcBorders>
            <w:shd w:val="clear" w:color="auto" w:fill="FFFFFF"/>
          </w:tcPr>
          <w:p w14:paraId="3D0A720D" w14:textId="77777777" w:rsidR="007C71CE" w:rsidRPr="00D1786F" w:rsidDel="004E6359"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PVD</w:t>
            </w:r>
          </w:p>
        </w:tc>
        <w:tc>
          <w:tcPr>
            <w:tcW w:w="497" w:type="pct"/>
            <w:tcBorders>
              <w:top w:val="single" w:sz="4" w:space="0" w:color="auto"/>
              <w:left w:val="single" w:sz="4" w:space="0" w:color="auto"/>
              <w:right w:val="single" w:sz="4" w:space="0" w:color="auto"/>
            </w:tcBorders>
            <w:shd w:val="clear" w:color="auto" w:fill="FFFFFF"/>
          </w:tcPr>
          <w:p w14:paraId="54C64446" w14:textId="77777777" w:rsidR="007C71CE" w:rsidRPr="00D1786F" w:rsidDel="004E6359"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ZM</w:t>
            </w:r>
          </w:p>
        </w:tc>
        <w:tc>
          <w:tcPr>
            <w:tcW w:w="500" w:type="pct"/>
            <w:tcBorders>
              <w:top w:val="single" w:sz="4" w:space="0" w:color="auto"/>
              <w:left w:val="single" w:sz="4" w:space="0" w:color="auto"/>
              <w:right w:val="single" w:sz="4" w:space="0" w:color="auto"/>
            </w:tcBorders>
            <w:shd w:val="clear" w:color="auto" w:fill="FFFFFF"/>
          </w:tcPr>
          <w:p w14:paraId="55360C51" w14:textId="77777777" w:rsidR="007C71CE" w:rsidRPr="00D1786F" w:rsidDel="004E6359"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Pastāvīgi</w:t>
            </w:r>
          </w:p>
        </w:tc>
      </w:tr>
      <w:tr w:rsidR="0014781B" w:rsidRPr="00D1786F" w:rsidDel="004E6359" w14:paraId="2CC4AAB5" w14:textId="41B073CA"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627"/>
        </w:trPr>
        <w:tc>
          <w:tcPr>
            <w:tcW w:w="249" w:type="pct"/>
            <w:vMerge/>
            <w:tcBorders>
              <w:left w:val="outset" w:sz="6" w:space="0" w:color="414142"/>
              <w:right w:val="outset" w:sz="6" w:space="0" w:color="414142"/>
            </w:tcBorders>
            <w:shd w:val="clear" w:color="auto" w:fill="FFFFFF"/>
          </w:tcPr>
          <w:p w14:paraId="13C9FD9D"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471320E3"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43E18ECA"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F2FAB8E" w14:textId="228E8050" w:rsidR="007C71CE" w:rsidRPr="00D1786F" w:rsidRDefault="007C71CE" w:rsidP="0014781B">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6. Datu sniedzēju apmācības par datu ievadīšanu  PVD VZRIS statistikas modulī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2D54E10" w14:textId="20B1ACAC"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C208FBB" w14:textId="2326235D" w:rsidR="007C71CE" w:rsidRPr="00D1786F" w:rsidRDefault="00F66A3A"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836E38F" w14:textId="5B3A0EC3"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Regulāri </w:t>
            </w:r>
          </w:p>
        </w:tc>
      </w:tr>
      <w:tr w:rsidR="0014781B" w:rsidRPr="00D1786F" w14:paraId="2168AAC3" w14:textId="02ABCE56"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1503"/>
        </w:trPr>
        <w:tc>
          <w:tcPr>
            <w:tcW w:w="249" w:type="pct"/>
            <w:vMerge w:val="restart"/>
            <w:tcBorders>
              <w:top w:val="outset" w:sz="6" w:space="0" w:color="414142"/>
              <w:left w:val="outset" w:sz="6" w:space="0" w:color="414142"/>
              <w:right w:val="outset" w:sz="6" w:space="0" w:color="414142"/>
            </w:tcBorders>
            <w:shd w:val="clear" w:color="auto" w:fill="FFFFFF"/>
          </w:tcPr>
          <w:p w14:paraId="386BF50B" w14:textId="4222EE00"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2.2.2.</w:t>
            </w:r>
          </w:p>
        </w:tc>
        <w:tc>
          <w:tcPr>
            <w:tcW w:w="699" w:type="pct"/>
            <w:vMerge w:val="restart"/>
            <w:tcBorders>
              <w:top w:val="outset" w:sz="6" w:space="0" w:color="414142"/>
              <w:left w:val="outset" w:sz="6" w:space="0" w:color="414142"/>
              <w:right w:val="outset" w:sz="6" w:space="0" w:color="414142"/>
            </w:tcBorders>
            <w:shd w:val="clear" w:color="auto" w:fill="FFFFFF"/>
          </w:tcPr>
          <w:p w14:paraId="20A466FD" w14:textId="3512A819"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lietošanas datu apkopošanu dzīvnieku veselības jomā</w:t>
            </w:r>
          </w:p>
        </w:tc>
        <w:tc>
          <w:tcPr>
            <w:tcW w:w="1001" w:type="pct"/>
            <w:vMerge w:val="restart"/>
            <w:tcBorders>
              <w:top w:val="outset" w:sz="6" w:space="0" w:color="414142"/>
              <w:left w:val="outset" w:sz="6" w:space="0" w:color="414142"/>
              <w:right w:val="single" w:sz="4" w:space="0" w:color="auto"/>
            </w:tcBorders>
            <w:shd w:val="clear" w:color="auto" w:fill="FFFFFF"/>
          </w:tcPr>
          <w:p w14:paraId="58BDE949" w14:textId="2D50A6BE"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 Apkopoti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lietošanas dati lauksaimniecības dzīvnieku veselības jomā</w:t>
            </w:r>
            <w:r w:rsidR="003A7DDE" w:rsidRPr="00D1786F">
              <w:rPr>
                <w:rFonts w:ascii="Times New Roman" w:hAnsi="Times New Roman"/>
                <w:sz w:val="24"/>
                <w:szCs w:val="24"/>
                <w:lang w:val="lv-LV"/>
              </w:rPr>
              <w:t>.</w:t>
            </w:r>
          </w:p>
          <w:p w14:paraId="1AE0FE9F" w14:textId="1417B1A4"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Nodrošināta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lietošanas datu </w:t>
            </w:r>
            <w:r w:rsidRPr="00D1786F">
              <w:rPr>
                <w:rFonts w:ascii="Times New Roman" w:hAnsi="Times New Roman"/>
                <w:sz w:val="24"/>
                <w:szCs w:val="24"/>
                <w:lang w:val="lv-LV"/>
              </w:rPr>
              <w:lastRenderedPageBreak/>
              <w:t xml:space="preserve">pieejamība lauksaimniecības dzīvnieku veselības jomā </w:t>
            </w:r>
          </w:p>
        </w:tc>
        <w:tc>
          <w:tcPr>
            <w:tcW w:w="1504" w:type="pct"/>
            <w:tcBorders>
              <w:top w:val="single" w:sz="4" w:space="0" w:color="auto"/>
              <w:bottom w:val="single" w:sz="4" w:space="0" w:color="auto"/>
              <w:right w:val="single" w:sz="4" w:space="0" w:color="auto"/>
            </w:tcBorders>
            <w:shd w:val="clear" w:color="auto" w:fill="auto"/>
          </w:tcPr>
          <w:p w14:paraId="4494D9D3" w14:textId="040D30AD"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lastRenderedPageBreak/>
              <w:t xml:space="preserve">1. Apzinātas lietotāju prasības, izstrādātas programmatūras specifikācijas un projektējuma apraksta izmaiņas un papildinājumi, izvērtējot un dokumentējot </w:t>
            </w:r>
            <w:proofErr w:type="spellStart"/>
            <w:r w:rsidRPr="00D1786F">
              <w:rPr>
                <w:rFonts w:ascii="Times New Roman" w:hAnsi="Times New Roman"/>
                <w:sz w:val="24"/>
                <w:szCs w:val="24"/>
                <w:lang w:val="lv-LV"/>
              </w:rPr>
              <w:t>jaunizvirzītās</w:t>
            </w:r>
            <w:proofErr w:type="spellEnd"/>
            <w:r w:rsidRPr="00D1786F">
              <w:rPr>
                <w:rFonts w:ascii="Times New Roman" w:hAnsi="Times New Roman"/>
                <w:sz w:val="24"/>
                <w:szCs w:val="24"/>
                <w:lang w:val="lv-LV"/>
              </w:rPr>
              <w:t xml:space="preserve"> prasības, PVD veterināro zāļu datu bāzes pilnveidošanas, uzturēšanas un </w:t>
            </w:r>
            <w:r w:rsidRPr="00D1786F">
              <w:rPr>
                <w:rFonts w:ascii="Times New Roman" w:hAnsi="Times New Roman"/>
                <w:sz w:val="24"/>
                <w:szCs w:val="24"/>
                <w:lang w:val="lv-LV"/>
              </w:rPr>
              <w:lastRenderedPageBreak/>
              <w:t>aktualizēšanas procesus, tajā skaitā savietojamība ar LDC datu bāzi  un BIOR informācijas sistēmu. Prasības un funkcionalitāte saskaņota ar iesaistītām pusēm</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D75591C" w14:textId="01907989"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lastRenderedPageBreak/>
              <w:t>PVD</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39E83867" w14:textId="77777777"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431DD1A6" w14:textId="77777777"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LDC</w:t>
            </w:r>
          </w:p>
          <w:p w14:paraId="5D79BE4F" w14:textId="77777777"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1CC887DC" w14:textId="450984AC"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41999B8" w14:textId="77777777" w:rsidR="0014781B" w:rsidRPr="00D1786F" w:rsidRDefault="007C71CE" w:rsidP="0014781B">
            <w:pPr>
              <w:spacing w:after="0" w:line="240" w:lineRule="auto"/>
              <w:rPr>
                <w:rFonts w:ascii="Times New Roman" w:hAnsi="Times New Roman"/>
                <w:color w:val="4F6228" w:themeColor="accent3" w:themeShade="80"/>
                <w:sz w:val="24"/>
                <w:szCs w:val="24"/>
                <w:lang w:val="lv-LV"/>
              </w:rPr>
            </w:pPr>
            <w:r w:rsidRPr="00D1786F">
              <w:rPr>
                <w:rFonts w:ascii="Times New Roman" w:hAnsi="Times New Roman"/>
                <w:color w:val="4F6228" w:themeColor="accent3" w:themeShade="80"/>
                <w:sz w:val="24"/>
                <w:szCs w:val="24"/>
                <w:lang w:val="lv-LV"/>
              </w:rPr>
              <w:t xml:space="preserve">2023. gada </w:t>
            </w:r>
          </w:p>
          <w:p w14:paraId="5410BE7D" w14:textId="6ABC47C1"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bCs/>
                <w:color w:val="4F6228" w:themeColor="accent3" w:themeShade="80"/>
                <w:sz w:val="24"/>
                <w:szCs w:val="24"/>
                <w:lang w:val="lv-LV"/>
              </w:rPr>
              <w:t>I pusgads</w:t>
            </w:r>
          </w:p>
        </w:tc>
      </w:tr>
      <w:tr w:rsidR="0014781B" w:rsidRPr="00D1786F" w14:paraId="01974CAF" w14:textId="4C04C415"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206"/>
        </w:trPr>
        <w:tc>
          <w:tcPr>
            <w:tcW w:w="249" w:type="pct"/>
            <w:vMerge/>
            <w:tcBorders>
              <w:top w:val="outset" w:sz="6" w:space="0" w:color="414142"/>
              <w:left w:val="outset" w:sz="6" w:space="0" w:color="414142"/>
              <w:right w:val="outset" w:sz="6" w:space="0" w:color="414142"/>
            </w:tcBorders>
            <w:shd w:val="clear" w:color="auto" w:fill="FFFFFF"/>
          </w:tcPr>
          <w:p w14:paraId="7C737019"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top w:val="outset" w:sz="6" w:space="0" w:color="414142"/>
              <w:left w:val="outset" w:sz="6" w:space="0" w:color="414142"/>
              <w:right w:val="outset" w:sz="6" w:space="0" w:color="414142"/>
            </w:tcBorders>
            <w:shd w:val="clear" w:color="auto" w:fill="FFFFFF"/>
          </w:tcPr>
          <w:p w14:paraId="73A05834"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top w:val="outset" w:sz="6" w:space="0" w:color="414142"/>
              <w:left w:val="outset" w:sz="6" w:space="0" w:color="414142"/>
              <w:right w:val="single" w:sz="4" w:space="0" w:color="auto"/>
            </w:tcBorders>
            <w:shd w:val="clear" w:color="auto" w:fill="FFFFFF"/>
          </w:tcPr>
          <w:p w14:paraId="6964BD19"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single" w:sz="4" w:space="0" w:color="auto"/>
              <w:bottom w:val="single" w:sz="4" w:space="0" w:color="auto"/>
              <w:right w:val="single" w:sz="4" w:space="0" w:color="auto"/>
            </w:tcBorders>
            <w:shd w:val="clear" w:color="auto" w:fill="auto"/>
          </w:tcPr>
          <w:p w14:paraId="58B74BCF" w14:textId="76F213AE" w:rsidR="007C71CE" w:rsidRPr="00D1786F" w:rsidDel="000A3517"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 Papildināta normatīvo aktu bāze ar nosacījumiem par datu par dzīvniekiem lietotajām zālēm ievadīšanu datu bāzē (elektroniskā </w:t>
            </w:r>
            <w:proofErr w:type="spellStart"/>
            <w:r w:rsidRPr="00D1786F">
              <w:rPr>
                <w:rFonts w:ascii="Times New Roman" w:hAnsi="Times New Roman"/>
                <w:sz w:val="24"/>
                <w:szCs w:val="24"/>
                <w:lang w:val="lv-LV"/>
              </w:rPr>
              <w:t>žaurnālā</w:t>
            </w:r>
            <w:proofErr w:type="spellEnd"/>
            <w:r w:rsidRPr="00D1786F">
              <w:rPr>
                <w:rFonts w:ascii="Times New Roman" w:hAnsi="Times New Roman"/>
                <w:sz w:val="24"/>
                <w:szCs w:val="24"/>
                <w:lang w:val="lv-LV"/>
              </w:rPr>
              <w:t>)</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0AE43B57" w14:textId="77777777"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ZM</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70C524BC" w14:textId="77777777"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LDC</w:t>
            </w:r>
          </w:p>
          <w:p w14:paraId="561F3FF9" w14:textId="77777777"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7E62115" w14:textId="77777777"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228FCC24" w14:textId="1C943966" w:rsidR="007C71CE" w:rsidRPr="00D1786F" w:rsidRDefault="007C71CE" w:rsidP="0014781B">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2023. gada </w:t>
            </w:r>
            <w:r w:rsidRPr="00D1786F">
              <w:rPr>
                <w:rFonts w:ascii="Times New Roman" w:hAnsi="Times New Roman"/>
                <w:bCs/>
                <w:sz w:val="24"/>
                <w:szCs w:val="24"/>
                <w:lang w:val="lv-LV"/>
              </w:rPr>
              <w:t>II pusgads</w:t>
            </w:r>
          </w:p>
        </w:tc>
      </w:tr>
      <w:tr w:rsidR="0014781B" w:rsidRPr="00D1786F" w14:paraId="254855B9"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196"/>
        </w:trPr>
        <w:tc>
          <w:tcPr>
            <w:tcW w:w="249" w:type="pct"/>
            <w:vMerge/>
            <w:tcBorders>
              <w:top w:val="outset" w:sz="6" w:space="0" w:color="414142"/>
              <w:left w:val="outset" w:sz="6" w:space="0" w:color="414142"/>
              <w:right w:val="outset" w:sz="6" w:space="0" w:color="414142"/>
            </w:tcBorders>
            <w:shd w:val="clear" w:color="auto" w:fill="FFFFFF"/>
          </w:tcPr>
          <w:p w14:paraId="25F00CFF"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top w:val="outset" w:sz="6" w:space="0" w:color="414142"/>
              <w:left w:val="outset" w:sz="6" w:space="0" w:color="414142"/>
              <w:right w:val="outset" w:sz="6" w:space="0" w:color="414142"/>
            </w:tcBorders>
            <w:shd w:val="clear" w:color="auto" w:fill="FFFFFF"/>
          </w:tcPr>
          <w:p w14:paraId="052F6656"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top w:val="outset" w:sz="6" w:space="0" w:color="414142"/>
              <w:left w:val="outset" w:sz="6" w:space="0" w:color="414142"/>
              <w:right w:val="single" w:sz="4" w:space="0" w:color="auto"/>
            </w:tcBorders>
            <w:shd w:val="clear" w:color="auto" w:fill="FFFFFF"/>
          </w:tcPr>
          <w:p w14:paraId="0675A09A"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99EDFA0" w14:textId="6065C5A9"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3. Nodrošināts daļējs tehniskais atbalsts praktizējošiem veterinārārstiem datu ievadīšanai par dzīvniekiem lietotām zālēm </w:t>
            </w:r>
            <w:r w:rsidRPr="00D1786F">
              <w:rPr>
                <w:rFonts w:ascii="Times New Roman" w:hAnsi="Times New Roman"/>
                <w:i/>
                <w:iCs/>
                <w:sz w:val="24"/>
                <w:szCs w:val="24"/>
                <w:lang w:val="lv-LV"/>
              </w:rPr>
              <w:t>(planšetes, konsultācijas, vadlīnijas u.t.t.)</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EF5F95C" w14:textId="29DFBD3E"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F2378E4" w14:textId="5E199049"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15C12467" w14:textId="63509A91"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LDC</w:t>
            </w:r>
          </w:p>
          <w:p w14:paraId="0D6BF80C" w14:textId="5696612B"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2178BA0" w14:textId="7D6AB01A"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2023.gada II pusgads</w:t>
            </w:r>
          </w:p>
        </w:tc>
      </w:tr>
      <w:tr w:rsidR="0014781B" w:rsidRPr="00D1786F" w14:paraId="7EA2AF10"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17"/>
        </w:trPr>
        <w:tc>
          <w:tcPr>
            <w:tcW w:w="249" w:type="pct"/>
            <w:vMerge/>
            <w:tcBorders>
              <w:top w:val="outset" w:sz="6" w:space="0" w:color="414142"/>
              <w:left w:val="outset" w:sz="6" w:space="0" w:color="414142"/>
              <w:right w:val="outset" w:sz="6" w:space="0" w:color="414142"/>
            </w:tcBorders>
            <w:shd w:val="clear" w:color="auto" w:fill="FFFFFF"/>
          </w:tcPr>
          <w:p w14:paraId="1AB74A5F" w14:textId="77777777" w:rsidR="007C71CE" w:rsidRPr="00D1786F" w:rsidRDefault="007C71CE" w:rsidP="0014781B">
            <w:pPr>
              <w:spacing w:after="0" w:line="240" w:lineRule="auto"/>
              <w:rPr>
                <w:rFonts w:ascii="Times New Roman" w:hAnsi="Times New Roman"/>
                <w:bCs/>
                <w:sz w:val="24"/>
                <w:szCs w:val="24"/>
                <w:lang w:val="lv-LV"/>
              </w:rPr>
            </w:pPr>
          </w:p>
        </w:tc>
        <w:tc>
          <w:tcPr>
            <w:tcW w:w="699" w:type="pct"/>
            <w:vMerge/>
            <w:tcBorders>
              <w:top w:val="outset" w:sz="6" w:space="0" w:color="414142"/>
              <w:left w:val="outset" w:sz="6" w:space="0" w:color="414142"/>
              <w:right w:val="outset" w:sz="6" w:space="0" w:color="414142"/>
            </w:tcBorders>
            <w:shd w:val="clear" w:color="auto" w:fill="FFFFFF"/>
          </w:tcPr>
          <w:p w14:paraId="04ACCC99" w14:textId="77777777" w:rsidR="007C71CE" w:rsidRPr="00D1786F" w:rsidRDefault="007C71CE" w:rsidP="0014781B">
            <w:pPr>
              <w:spacing w:after="0" w:line="240" w:lineRule="auto"/>
              <w:rPr>
                <w:rFonts w:ascii="Times New Roman" w:hAnsi="Times New Roman"/>
                <w:sz w:val="24"/>
                <w:szCs w:val="24"/>
                <w:lang w:val="lv-LV"/>
              </w:rPr>
            </w:pPr>
          </w:p>
        </w:tc>
        <w:tc>
          <w:tcPr>
            <w:tcW w:w="1001" w:type="pct"/>
            <w:vMerge/>
            <w:tcBorders>
              <w:top w:val="outset" w:sz="6" w:space="0" w:color="414142"/>
              <w:left w:val="outset" w:sz="6" w:space="0" w:color="414142"/>
              <w:right w:val="single" w:sz="4" w:space="0" w:color="auto"/>
            </w:tcBorders>
            <w:shd w:val="clear" w:color="auto" w:fill="FFFFFF"/>
          </w:tcPr>
          <w:p w14:paraId="7431B1E4" w14:textId="77777777" w:rsidR="007C71CE" w:rsidRPr="00D1786F" w:rsidRDefault="007C71CE" w:rsidP="0014781B">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1826D64" w14:textId="6AE916A8"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4. Nodrošinātas apmācības praktizējošiem veterinārārstiem par zāļu lietošanas datu ievadīšanu datu bāzē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3AB6F04" w14:textId="4C0C4B50"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B564559" w14:textId="77777777"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62D2724F" w14:textId="61A19368"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VIC</w:t>
            </w:r>
          </w:p>
          <w:p w14:paraId="12CED68E" w14:textId="1F9510C2"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409C0DB" w14:textId="1CAFFE6C" w:rsidR="007C71CE" w:rsidRPr="00D1786F" w:rsidRDefault="007C71CE" w:rsidP="0014781B">
            <w:pPr>
              <w:spacing w:after="0" w:line="240" w:lineRule="auto"/>
              <w:rPr>
                <w:rFonts w:ascii="Times New Roman" w:hAnsi="Times New Roman"/>
                <w:sz w:val="24"/>
                <w:szCs w:val="24"/>
                <w:lang w:val="lv-LV"/>
              </w:rPr>
            </w:pPr>
            <w:r w:rsidRPr="00D1786F">
              <w:rPr>
                <w:rFonts w:ascii="Times New Roman" w:hAnsi="Times New Roman"/>
                <w:color w:val="4F6228" w:themeColor="accent3" w:themeShade="80"/>
                <w:sz w:val="24"/>
                <w:szCs w:val="24"/>
                <w:lang w:val="lv-LV"/>
              </w:rPr>
              <w:t>No 2024.gada regulāri</w:t>
            </w:r>
            <w:r w:rsidRPr="00D1786F">
              <w:rPr>
                <w:rFonts w:ascii="Times New Roman" w:hAnsi="Times New Roman"/>
                <w:sz w:val="24"/>
                <w:szCs w:val="24"/>
                <w:lang w:val="lv-LV"/>
              </w:rPr>
              <w:t xml:space="preserve"> </w:t>
            </w:r>
          </w:p>
        </w:tc>
      </w:tr>
      <w:tr w:rsidR="007C71CE" w:rsidRPr="00D1786F" w14:paraId="658CE529"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rPr>
          <w:trHeight w:val="460"/>
        </w:trPr>
        <w:tc>
          <w:tcPr>
            <w:tcW w:w="5000" w:type="pct"/>
            <w:gridSpan w:val="7"/>
            <w:tcBorders>
              <w:left w:val="outset" w:sz="6" w:space="0" w:color="414142"/>
              <w:bottom w:val="outset" w:sz="6" w:space="0" w:color="414142"/>
              <w:right w:val="outset" w:sz="6" w:space="0" w:color="414142"/>
            </w:tcBorders>
            <w:shd w:val="clear" w:color="auto" w:fill="EAF1DD" w:themeFill="accent3" w:themeFillTint="33"/>
          </w:tcPr>
          <w:p w14:paraId="6F8B1EC3" w14:textId="406A7494" w:rsidR="007C71CE" w:rsidRPr="00D1786F" w:rsidRDefault="007C71CE" w:rsidP="0014781B">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 xml:space="preserve">B. </w:t>
            </w:r>
            <w:proofErr w:type="spellStart"/>
            <w:r w:rsidRPr="00D1786F">
              <w:rPr>
                <w:rFonts w:ascii="Times New Roman" w:hAnsi="Times New Roman"/>
                <w:b/>
                <w:bCs/>
                <w:sz w:val="24"/>
                <w:szCs w:val="24"/>
                <w:lang w:val="lv-LV"/>
              </w:rPr>
              <w:t>Antimikrobiālo</w:t>
            </w:r>
            <w:proofErr w:type="spellEnd"/>
            <w:r w:rsidRPr="00D1786F">
              <w:rPr>
                <w:rFonts w:ascii="Times New Roman" w:hAnsi="Times New Roman"/>
                <w:b/>
                <w:bCs/>
                <w:sz w:val="24"/>
                <w:szCs w:val="24"/>
                <w:lang w:val="lv-LV"/>
              </w:rPr>
              <w:t xml:space="preserve"> līdzekļu izplatīšanas un lietošanas datu izmantošana</w:t>
            </w:r>
          </w:p>
        </w:tc>
      </w:tr>
      <w:tr w:rsidR="00F66A3A" w:rsidRPr="00D1786F" w14:paraId="32CE94D5" w14:textId="3F440693"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1242"/>
        </w:trPr>
        <w:tc>
          <w:tcPr>
            <w:tcW w:w="249" w:type="pct"/>
            <w:vMerge w:val="restart"/>
            <w:tcBorders>
              <w:top w:val="outset" w:sz="6" w:space="0" w:color="414142"/>
              <w:left w:val="outset" w:sz="6" w:space="0" w:color="414142"/>
              <w:right w:val="outset" w:sz="6" w:space="0" w:color="414142"/>
            </w:tcBorders>
            <w:shd w:val="clear" w:color="auto" w:fill="FFFFFF"/>
          </w:tcPr>
          <w:p w14:paraId="57C09022" w14:textId="7FA38BE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2.2.3. </w:t>
            </w:r>
          </w:p>
        </w:tc>
        <w:tc>
          <w:tcPr>
            <w:tcW w:w="699" w:type="pct"/>
            <w:vMerge w:val="restart"/>
            <w:tcBorders>
              <w:top w:val="outset" w:sz="6" w:space="0" w:color="414142"/>
              <w:left w:val="outset" w:sz="6" w:space="0" w:color="414142"/>
              <w:right w:val="single" w:sz="4" w:space="0" w:color="auto"/>
            </w:tcBorders>
            <w:shd w:val="clear" w:color="auto" w:fill="FFFFFF"/>
          </w:tcPr>
          <w:p w14:paraId="11663BAD" w14:textId="5BF730A9" w:rsidR="007C71CE" w:rsidRPr="00D1786F" w:rsidRDefault="007C71CE" w:rsidP="00F66A3A">
            <w:pPr>
              <w:spacing w:after="0" w:line="240" w:lineRule="auto"/>
              <w:ind w:right="57"/>
              <w:rPr>
                <w:rFonts w:ascii="Times New Roman" w:eastAsia="Times New Roman" w:hAnsi="Times New Roman"/>
                <w:sz w:val="24"/>
                <w:szCs w:val="24"/>
                <w:lang w:val="lv-LV" w:eastAsia="lv-LV"/>
              </w:rPr>
            </w:pPr>
            <w:r w:rsidRPr="00D1786F">
              <w:rPr>
                <w:rFonts w:ascii="Times New Roman" w:eastAsia="Times New Roman" w:hAnsi="Times New Roman"/>
                <w:sz w:val="24"/>
                <w:szCs w:val="24"/>
                <w:lang w:val="lv-LV" w:eastAsia="lv-LV"/>
              </w:rPr>
              <w:t xml:space="preserve">Pilnveidot </w:t>
            </w:r>
            <w:proofErr w:type="spellStart"/>
            <w:r w:rsidRPr="00D1786F">
              <w:rPr>
                <w:rFonts w:ascii="Times New Roman" w:eastAsia="Times New Roman" w:hAnsi="Times New Roman"/>
                <w:sz w:val="24"/>
                <w:szCs w:val="24"/>
                <w:lang w:val="lv-LV" w:eastAsia="lv-LV"/>
              </w:rPr>
              <w:t>antimikrobiālo</w:t>
            </w:r>
            <w:proofErr w:type="spellEnd"/>
            <w:r w:rsidRPr="00D1786F">
              <w:rPr>
                <w:rFonts w:ascii="Times New Roman" w:eastAsia="Times New Roman" w:hAnsi="Times New Roman"/>
                <w:sz w:val="24"/>
                <w:szCs w:val="24"/>
                <w:lang w:val="lv-LV" w:eastAsia="lv-LV"/>
              </w:rPr>
              <w:t xml:space="preserve"> līdzekļu  pārdošanas un lietošanas datu izmantošanu dzīvnieku veselības jomā</w:t>
            </w:r>
          </w:p>
        </w:tc>
        <w:tc>
          <w:tcPr>
            <w:tcW w:w="1001" w:type="pct"/>
            <w:vMerge w:val="restart"/>
            <w:tcBorders>
              <w:top w:val="single" w:sz="4" w:space="0" w:color="auto"/>
              <w:left w:val="single" w:sz="4" w:space="0" w:color="auto"/>
              <w:right w:val="single" w:sz="4" w:space="0" w:color="auto"/>
            </w:tcBorders>
            <w:shd w:val="clear" w:color="auto" w:fill="FFFFFF"/>
          </w:tcPr>
          <w:p w14:paraId="5AD53A61" w14:textId="77777777" w:rsidR="007C71CE" w:rsidRPr="00D1786F" w:rsidRDefault="007C71CE" w:rsidP="00F66A3A">
            <w:pPr>
              <w:spacing w:after="0" w:line="240" w:lineRule="auto"/>
              <w:ind w:right="57"/>
              <w:rPr>
                <w:rFonts w:ascii="Times New Roman" w:eastAsia="Times New Roman" w:hAnsi="Times New Roman"/>
                <w:sz w:val="24"/>
                <w:szCs w:val="24"/>
                <w:lang w:val="lv-LV" w:eastAsia="lv-LV"/>
              </w:rPr>
            </w:pPr>
            <w:r w:rsidRPr="00D1786F">
              <w:rPr>
                <w:rFonts w:ascii="Times New Roman" w:eastAsia="Times New Roman" w:hAnsi="Times New Roman"/>
                <w:sz w:val="24"/>
                <w:szCs w:val="24"/>
                <w:lang w:val="lv-LV" w:eastAsia="lv-LV"/>
              </w:rPr>
              <w:t xml:space="preserve">3. Izmantoti </w:t>
            </w:r>
            <w:proofErr w:type="spellStart"/>
            <w:r w:rsidRPr="00D1786F">
              <w:rPr>
                <w:rFonts w:ascii="Times New Roman" w:eastAsia="Times New Roman" w:hAnsi="Times New Roman"/>
                <w:sz w:val="24"/>
                <w:szCs w:val="24"/>
                <w:lang w:val="lv-LV" w:eastAsia="lv-LV"/>
              </w:rPr>
              <w:t>antimikrobiālo</w:t>
            </w:r>
            <w:proofErr w:type="spellEnd"/>
            <w:r w:rsidRPr="00D1786F">
              <w:rPr>
                <w:rFonts w:ascii="Times New Roman" w:eastAsia="Times New Roman" w:hAnsi="Times New Roman"/>
                <w:sz w:val="24"/>
                <w:szCs w:val="24"/>
                <w:lang w:val="lv-LV" w:eastAsia="lv-LV"/>
              </w:rPr>
              <w:t xml:space="preserve"> līdzekļu apkopotie izplatīšanas  un lietošanas dati, lai:</w:t>
            </w:r>
          </w:p>
          <w:p w14:paraId="383A902D" w14:textId="35E46BE3" w:rsidR="007C71CE" w:rsidRPr="00D1786F" w:rsidRDefault="00101DAE" w:rsidP="00F66A3A">
            <w:pPr>
              <w:spacing w:after="0" w:line="240" w:lineRule="auto"/>
              <w:ind w:right="57"/>
              <w:rPr>
                <w:rFonts w:ascii="Times New Roman" w:eastAsia="Times New Roman" w:hAnsi="Times New Roman"/>
                <w:sz w:val="24"/>
                <w:szCs w:val="24"/>
                <w:lang w:val="lv-LV" w:eastAsia="lv-LV"/>
              </w:rPr>
            </w:pPr>
            <w:r w:rsidRPr="00D1786F">
              <w:rPr>
                <w:rFonts w:ascii="Times New Roman" w:eastAsia="Times New Roman" w:hAnsi="Times New Roman"/>
                <w:sz w:val="24"/>
                <w:szCs w:val="24"/>
                <w:lang w:val="lv-LV" w:eastAsia="lv-LV"/>
              </w:rPr>
              <w:t>3.1.</w:t>
            </w:r>
            <w:r w:rsidR="007C71CE" w:rsidRPr="00D1786F">
              <w:rPr>
                <w:rFonts w:ascii="Times New Roman" w:eastAsia="Times New Roman" w:hAnsi="Times New Roman"/>
                <w:sz w:val="24"/>
                <w:szCs w:val="24"/>
                <w:lang w:val="lv-LV" w:eastAsia="lv-LV"/>
              </w:rPr>
              <w:t xml:space="preserve">veicinātu </w:t>
            </w:r>
            <w:proofErr w:type="spellStart"/>
            <w:r w:rsidR="007C71CE" w:rsidRPr="00D1786F">
              <w:rPr>
                <w:rFonts w:ascii="Times New Roman" w:eastAsia="Times New Roman" w:hAnsi="Times New Roman"/>
                <w:sz w:val="24"/>
                <w:szCs w:val="24"/>
                <w:lang w:val="lv-LV" w:eastAsia="lv-LV"/>
              </w:rPr>
              <w:t>antimikrobiālo</w:t>
            </w:r>
            <w:proofErr w:type="spellEnd"/>
            <w:r w:rsidR="007C71CE" w:rsidRPr="00D1786F">
              <w:rPr>
                <w:rFonts w:ascii="Times New Roman" w:eastAsia="Times New Roman" w:hAnsi="Times New Roman"/>
                <w:sz w:val="24"/>
                <w:szCs w:val="24"/>
                <w:lang w:val="lv-LV" w:eastAsia="lv-LV"/>
              </w:rPr>
              <w:t xml:space="preserve"> līdzekļu atbildīgu un piesardzīgu lietošanu dzīvnieku veselības jomā un nekaitīgas pārtikas ražošanu</w:t>
            </w:r>
            <w:r w:rsidRPr="00D1786F">
              <w:rPr>
                <w:rFonts w:ascii="Times New Roman" w:eastAsia="Times New Roman" w:hAnsi="Times New Roman"/>
                <w:sz w:val="24"/>
                <w:szCs w:val="24"/>
                <w:lang w:val="lv-LV" w:eastAsia="lv-LV"/>
              </w:rPr>
              <w:t>;</w:t>
            </w:r>
          </w:p>
          <w:p w14:paraId="2F68DE9A" w14:textId="0B5C5BD2" w:rsidR="007C71CE" w:rsidRPr="00D1786F" w:rsidRDefault="00101DAE" w:rsidP="00F66A3A">
            <w:pPr>
              <w:spacing w:after="0" w:line="240" w:lineRule="auto"/>
              <w:ind w:right="57"/>
              <w:rPr>
                <w:rFonts w:ascii="Times New Roman" w:eastAsia="Times New Roman" w:hAnsi="Times New Roman"/>
                <w:sz w:val="24"/>
                <w:szCs w:val="24"/>
                <w:lang w:val="lv-LV" w:eastAsia="lv-LV"/>
              </w:rPr>
            </w:pPr>
            <w:r w:rsidRPr="00D1786F">
              <w:rPr>
                <w:rFonts w:ascii="Times New Roman" w:eastAsia="Times New Roman" w:hAnsi="Times New Roman"/>
                <w:sz w:val="24"/>
                <w:szCs w:val="24"/>
                <w:lang w:val="lv-LV" w:eastAsia="lv-LV"/>
              </w:rPr>
              <w:t xml:space="preserve">3.2. </w:t>
            </w:r>
            <w:r w:rsidR="007C71CE" w:rsidRPr="00D1786F">
              <w:rPr>
                <w:rFonts w:ascii="Times New Roman" w:eastAsia="Times New Roman" w:hAnsi="Times New Roman"/>
                <w:sz w:val="24"/>
                <w:szCs w:val="24"/>
                <w:lang w:val="lv-LV" w:eastAsia="lv-LV"/>
              </w:rPr>
              <w:t xml:space="preserve">pilnveidotu  veterināro zāļu aprites uzraudzību un </w:t>
            </w:r>
            <w:r w:rsidR="007C71CE" w:rsidRPr="00D1786F">
              <w:rPr>
                <w:rFonts w:ascii="Times New Roman" w:eastAsia="Times New Roman" w:hAnsi="Times New Roman"/>
                <w:sz w:val="24"/>
                <w:szCs w:val="24"/>
                <w:lang w:val="lv-LV" w:eastAsia="lv-LV"/>
              </w:rPr>
              <w:lastRenderedPageBreak/>
              <w:t>atliekvielu dzīvnieku izcelsmes pārtikas produktos monitoringu</w:t>
            </w:r>
            <w:r w:rsidRPr="00D1786F">
              <w:rPr>
                <w:rFonts w:ascii="Times New Roman" w:eastAsia="Times New Roman" w:hAnsi="Times New Roman"/>
                <w:sz w:val="24"/>
                <w:szCs w:val="24"/>
                <w:lang w:val="lv-LV" w:eastAsia="lv-LV"/>
              </w:rPr>
              <w:t>.</w:t>
            </w:r>
          </w:p>
        </w:tc>
        <w:tc>
          <w:tcPr>
            <w:tcW w:w="1504" w:type="pct"/>
            <w:tcBorders>
              <w:top w:val="outset" w:sz="6" w:space="0" w:color="414142"/>
              <w:left w:val="single" w:sz="4" w:space="0" w:color="auto"/>
              <w:bottom w:val="outset" w:sz="6" w:space="0" w:color="414142"/>
              <w:right w:val="outset" w:sz="6" w:space="0" w:color="414142"/>
            </w:tcBorders>
            <w:shd w:val="clear" w:color="auto" w:fill="FFFFFF"/>
          </w:tcPr>
          <w:p w14:paraId="0FFF0199" w14:textId="617149CB" w:rsidR="007C71CE" w:rsidRPr="00D1786F" w:rsidRDefault="007C71CE" w:rsidP="00F66A3A">
            <w:pPr>
              <w:spacing w:after="0" w:line="240" w:lineRule="auto"/>
              <w:rPr>
                <w:rFonts w:ascii="Times New Roman" w:hAnsi="Times New Roman"/>
                <w:strike/>
                <w:color w:val="FF0000"/>
                <w:sz w:val="24"/>
                <w:szCs w:val="24"/>
                <w:lang w:val="lv-LV"/>
              </w:rPr>
            </w:pPr>
            <w:r w:rsidRPr="00D1786F">
              <w:rPr>
                <w:rFonts w:ascii="Times New Roman" w:hAnsi="Times New Roman"/>
                <w:bCs/>
                <w:sz w:val="24"/>
                <w:szCs w:val="24"/>
                <w:lang w:val="lv-LV"/>
              </w:rPr>
              <w:lastRenderedPageBreak/>
              <w:t>1. </w:t>
            </w:r>
            <w:r w:rsidRPr="00D1786F">
              <w:rPr>
                <w:rFonts w:ascii="Times New Roman" w:hAnsi="Times New Roman"/>
                <w:sz w:val="24"/>
                <w:szCs w:val="24"/>
                <w:lang w:val="lv-LV"/>
              </w:rPr>
              <w:t xml:space="preserve">Sagatavotas un realizētas veterināro zāļu aprites uzraudzības programmas, ņemot vērā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un citu veterināro zāļu patēriņu valstī </w:t>
            </w:r>
          </w:p>
        </w:tc>
        <w:tc>
          <w:tcPr>
            <w:tcW w:w="550" w:type="pct"/>
            <w:tcBorders>
              <w:top w:val="outset" w:sz="6" w:space="0" w:color="414142"/>
              <w:left w:val="outset" w:sz="6" w:space="0" w:color="414142"/>
              <w:bottom w:val="single" w:sz="4" w:space="0" w:color="auto"/>
              <w:right w:val="single" w:sz="4" w:space="0" w:color="auto"/>
            </w:tcBorders>
            <w:shd w:val="clear" w:color="auto" w:fill="FFFFFF"/>
          </w:tcPr>
          <w:p w14:paraId="44ECF61E"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51AAA4D4"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1A82413E"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120DB467" w14:textId="5D544CBF"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Katru gadu</w:t>
            </w:r>
          </w:p>
        </w:tc>
      </w:tr>
      <w:tr w:rsidR="00F66A3A" w:rsidRPr="00D1786F" w14:paraId="32592A71"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657"/>
        </w:trPr>
        <w:tc>
          <w:tcPr>
            <w:tcW w:w="249" w:type="pct"/>
            <w:vMerge/>
            <w:tcBorders>
              <w:left w:val="outset" w:sz="6" w:space="0" w:color="414142"/>
              <w:right w:val="outset" w:sz="6" w:space="0" w:color="414142"/>
            </w:tcBorders>
            <w:shd w:val="clear" w:color="auto" w:fill="FFFFFF"/>
          </w:tcPr>
          <w:p w14:paraId="565DB3E1"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outset" w:sz="6" w:space="0" w:color="414142"/>
              <w:right w:val="single" w:sz="4" w:space="0" w:color="auto"/>
            </w:tcBorders>
            <w:shd w:val="clear" w:color="auto" w:fill="FFFFFF"/>
          </w:tcPr>
          <w:p w14:paraId="63CA9F3E" w14:textId="77777777" w:rsidR="007C71CE" w:rsidRPr="00D1786F" w:rsidRDefault="007C71CE" w:rsidP="00F66A3A">
            <w:pPr>
              <w:spacing w:after="0" w:line="240" w:lineRule="auto"/>
              <w:ind w:right="57"/>
              <w:rPr>
                <w:rFonts w:ascii="Times New Roman" w:eastAsia="Times New Roman" w:hAnsi="Times New Roman"/>
                <w:sz w:val="24"/>
                <w:szCs w:val="24"/>
                <w:lang w:val="lv-LV" w:eastAsia="lv-LV"/>
              </w:rPr>
            </w:pPr>
          </w:p>
        </w:tc>
        <w:tc>
          <w:tcPr>
            <w:tcW w:w="1001" w:type="pct"/>
            <w:vMerge/>
            <w:tcBorders>
              <w:left w:val="single" w:sz="4" w:space="0" w:color="auto"/>
              <w:bottom w:val="single" w:sz="4" w:space="0" w:color="auto"/>
              <w:right w:val="single" w:sz="4" w:space="0" w:color="auto"/>
            </w:tcBorders>
            <w:shd w:val="clear" w:color="auto" w:fill="FFFFFF"/>
          </w:tcPr>
          <w:p w14:paraId="6F4C0BED" w14:textId="77777777" w:rsidR="007C71CE" w:rsidRPr="00D1786F" w:rsidRDefault="007C71CE" w:rsidP="00F66A3A">
            <w:pPr>
              <w:spacing w:after="0" w:line="240" w:lineRule="auto"/>
              <w:ind w:right="57"/>
              <w:rPr>
                <w:rFonts w:ascii="Times New Roman" w:eastAsia="Times New Roman" w:hAnsi="Times New Roman"/>
                <w:sz w:val="24"/>
                <w:szCs w:val="24"/>
                <w:lang w:val="lv-LV" w:eastAsia="lv-LV"/>
              </w:rPr>
            </w:pPr>
          </w:p>
        </w:tc>
        <w:tc>
          <w:tcPr>
            <w:tcW w:w="1504" w:type="pct"/>
            <w:tcBorders>
              <w:top w:val="outset" w:sz="6" w:space="0" w:color="414142"/>
              <w:left w:val="single" w:sz="4" w:space="0" w:color="auto"/>
              <w:bottom w:val="outset" w:sz="6" w:space="0" w:color="414142"/>
              <w:right w:val="single" w:sz="4" w:space="0" w:color="auto"/>
            </w:tcBorders>
            <w:shd w:val="clear" w:color="auto" w:fill="FFFFFF"/>
          </w:tcPr>
          <w:p w14:paraId="53726D58" w14:textId="3AFD6BC1" w:rsidR="007C71CE" w:rsidRPr="00D1786F" w:rsidRDefault="007C71CE" w:rsidP="00F66A3A">
            <w:pPr>
              <w:pStyle w:val="ListParagraph"/>
              <w:spacing w:after="0" w:line="240" w:lineRule="auto"/>
              <w:ind w:left="12"/>
              <w:rPr>
                <w:rFonts w:ascii="Times New Roman" w:hAnsi="Times New Roman"/>
                <w:bCs/>
                <w:sz w:val="24"/>
                <w:szCs w:val="24"/>
                <w:lang w:val="lv-LV"/>
              </w:rPr>
            </w:pPr>
            <w:r w:rsidRPr="00D1786F">
              <w:rPr>
                <w:rFonts w:ascii="Times New Roman" w:hAnsi="Times New Roman"/>
                <w:sz w:val="24"/>
                <w:szCs w:val="24"/>
                <w:lang w:val="lv-LV"/>
              </w:rPr>
              <w:t xml:space="preserve">2. Sagatavotas un realizētas zāļu atliekvielu monitoringa programmas, ņemot vērā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un citu veterināro zāļu patēriņu valstī</w:t>
            </w:r>
          </w:p>
        </w:tc>
        <w:tc>
          <w:tcPr>
            <w:tcW w:w="550" w:type="pct"/>
            <w:tcBorders>
              <w:top w:val="outset" w:sz="6" w:space="0" w:color="414142"/>
              <w:left w:val="outset" w:sz="6" w:space="0" w:color="414142"/>
              <w:bottom w:val="single" w:sz="4" w:space="0" w:color="auto"/>
              <w:right w:val="single" w:sz="4" w:space="0" w:color="auto"/>
            </w:tcBorders>
            <w:shd w:val="clear" w:color="auto" w:fill="FFFFFF"/>
          </w:tcPr>
          <w:p w14:paraId="67D9B8AF" w14:textId="3777F06B"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0F4F03E1"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268F0B1C" w14:textId="65547B65"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58A9FC79" w14:textId="750EB56B"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Katru gadu</w:t>
            </w:r>
          </w:p>
        </w:tc>
      </w:tr>
      <w:tr w:rsidR="00F66A3A" w:rsidRPr="00D1786F" w14:paraId="33692FF0" w14:textId="044EE011" w:rsidTr="00575914">
        <w:tblPrEx>
          <w:tblBorders>
            <w:top w:val="outset" w:sz="6" w:space="0" w:color="414142"/>
            <w:left w:val="outset" w:sz="6" w:space="0" w:color="414142"/>
            <w:bottom w:val="outset" w:sz="6" w:space="0" w:color="414142"/>
            <w:right w:val="outset" w:sz="6" w:space="0" w:color="414142"/>
          </w:tblBorders>
          <w:shd w:val="clear" w:color="auto" w:fill="FFFFFF"/>
        </w:tblPrEx>
        <w:trPr>
          <w:trHeight w:val="3099"/>
        </w:trPr>
        <w:tc>
          <w:tcPr>
            <w:tcW w:w="249" w:type="pct"/>
            <w:vMerge/>
            <w:tcBorders>
              <w:left w:val="outset" w:sz="6" w:space="0" w:color="414142"/>
              <w:bottom w:val="single" w:sz="4" w:space="0" w:color="auto"/>
              <w:right w:val="outset" w:sz="6" w:space="0" w:color="414142"/>
            </w:tcBorders>
            <w:shd w:val="clear" w:color="auto" w:fill="FFFFFF"/>
          </w:tcPr>
          <w:p w14:paraId="3A3078CF"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outset" w:sz="6" w:space="0" w:color="414142"/>
              <w:bottom w:val="single" w:sz="4" w:space="0" w:color="auto"/>
              <w:right w:val="outset" w:sz="6" w:space="0" w:color="414142"/>
            </w:tcBorders>
            <w:shd w:val="clear" w:color="auto" w:fill="FFFFFF"/>
          </w:tcPr>
          <w:p w14:paraId="70977756" w14:textId="77777777" w:rsidR="007C71CE" w:rsidRPr="00D1786F" w:rsidRDefault="007C71CE" w:rsidP="00F66A3A">
            <w:pPr>
              <w:spacing w:after="0" w:line="240" w:lineRule="auto"/>
              <w:rPr>
                <w:rFonts w:ascii="Times New Roman" w:hAnsi="Times New Roman"/>
                <w:sz w:val="24"/>
                <w:szCs w:val="24"/>
                <w:lang w:val="lv-LV"/>
              </w:rPr>
            </w:pPr>
          </w:p>
        </w:tc>
        <w:tc>
          <w:tcPr>
            <w:tcW w:w="1001" w:type="pct"/>
            <w:tcBorders>
              <w:top w:val="single" w:sz="4" w:space="0" w:color="auto"/>
              <w:left w:val="outset" w:sz="6" w:space="0" w:color="414142"/>
              <w:bottom w:val="single" w:sz="4" w:space="0" w:color="auto"/>
              <w:right w:val="outset" w:sz="6" w:space="0" w:color="414142"/>
            </w:tcBorders>
            <w:shd w:val="clear" w:color="auto" w:fill="FFFFFF"/>
          </w:tcPr>
          <w:p w14:paraId="7DCA0BC9" w14:textId="3AFEC62C"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Izmantoti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apkopotie izplatīšanas  un lietošanas dati valstī, izstrādājot un aktualizējot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izvēles sarakstu </w:t>
            </w:r>
          </w:p>
        </w:tc>
        <w:tc>
          <w:tcPr>
            <w:tcW w:w="1504" w:type="pct"/>
            <w:tcBorders>
              <w:top w:val="outset" w:sz="6" w:space="0" w:color="414142"/>
              <w:left w:val="outset" w:sz="6" w:space="0" w:color="414142"/>
              <w:bottom w:val="single" w:sz="4" w:space="0" w:color="auto"/>
              <w:right w:val="outset" w:sz="6" w:space="0" w:color="414142"/>
            </w:tcBorders>
            <w:shd w:val="clear" w:color="auto" w:fill="FFFFFF"/>
          </w:tcPr>
          <w:p w14:paraId="17AD7853" w14:textId="271B93CC" w:rsidR="007C71CE" w:rsidRPr="00D1786F" w:rsidRDefault="007C71CE" w:rsidP="00F66A3A">
            <w:pPr>
              <w:pStyle w:val="ListParagraph"/>
              <w:spacing w:after="0" w:line="240" w:lineRule="auto"/>
              <w:ind w:left="12"/>
              <w:rPr>
                <w:rFonts w:ascii="Times New Roman" w:hAnsi="Times New Roman"/>
                <w:bCs/>
                <w:sz w:val="24"/>
                <w:szCs w:val="24"/>
                <w:lang w:val="lv-LV"/>
              </w:rPr>
            </w:pPr>
            <w:r w:rsidRPr="00D1786F">
              <w:rPr>
                <w:rFonts w:ascii="Times New Roman" w:hAnsi="Times New Roman"/>
                <w:bCs/>
                <w:sz w:val="24"/>
                <w:szCs w:val="24"/>
                <w:lang w:val="lv-LV"/>
              </w:rPr>
              <w:t xml:space="preserve">3.  Aktualizēts </w:t>
            </w:r>
            <w:proofErr w:type="spellStart"/>
            <w:r w:rsidRPr="00D1786F">
              <w:rPr>
                <w:rFonts w:ascii="Times New Roman" w:hAnsi="Times New Roman"/>
                <w:bCs/>
                <w:sz w:val="24"/>
                <w:szCs w:val="24"/>
                <w:lang w:val="lv-LV"/>
              </w:rPr>
              <w:t>antimikrobiālo</w:t>
            </w:r>
            <w:proofErr w:type="spellEnd"/>
            <w:r w:rsidRPr="00D1786F">
              <w:rPr>
                <w:rFonts w:ascii="Times New Roman" w:hAnsi="Times New Roman"/>
                <w:bCs/>
                <w:sz w:val="24"/>
                <w:szCs w:val="24"/>
                <w:lang w:val="lv-LV"/>
              </w:rPr>
              <w:t xml:space="preserve"> līdzekļu izvēles saraksts</w:t>
            </w:r>
            <w:r w:rsidRPr="00D1786F">
              <w:rPr>
                <w:rFonts w:ascii="Times New Roman" w:hAnsi="Times New Roman"/>
                <w:bCs/>
                <w:strike/>
                <w:color w:val="FF0000"/>
                <w:sz w:val="24"/>
                <w:szCs w:val="24"/>
                <w:lang w:val="lv-LV"/>
              </w:rPr>
              <w:t xml:space="preserve"> </w:t>
            </w:r>
          </w:p>
          <w:p w14:paraId="4B330D70" w14:textId="2B9AF200" w:rsidR="007C71CE" w:rsidRPr="00D1786F" w:rsidRDefault="007C71CE" w:rsidP="00F66A3A">
            <w:pPr>
              <w:pStyle w:val="ListParagraph"/>
              <w:spacing w:after="0" w:line="240" w:lineRule="auto"/>
              <w:ind w:left="12"/>
              <w:rPr>
                <w:rFonts w:ascii="Times New Roman" w:hAnsi="Times New Roman"/>
                <w:bCs/>
                <w:sz w:val="24"/>
                <w:szCs w:val="24"/>
                <w:lang w:val="lv-LV"/>
              </w:rPr>
            </w:pPr>
          </w:p>
        </w:tc>
        <w:tc>
          <w:tcPr>
            <w:tcW w:w="550" w:type="pct"/>
            <w:tcBorders>
              <w:top w:val="single" w:sz="4" w:space="0" w:color="auto"/>
              <w:left w:val="outset" w:sz="6" w:space="0" w:color="414142"/>
              <w:bottom w:val="single" w:sz="4" w:space="0" w:color="auto"/>
              <w:right w:val="outset" w:sz="6" w:space="0" w:color="414142"/>
            </w:tcBorders>
            <w:shd w:val="clear" w:color="auto" w:fill="FFFFFF"/>
          </w:tcPr>
          <w:p w14:paraId="00975F6D"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LLU VMF</w:t>
            </w:r>
          </w:p>
        </w:tc>
        <w:tc>
          <w:tcPr>
            <w:tcW w:w="497" w:type="pct"/>
            <w:tcBorders>
              <w:top w:val="single" w:sz="4" w:space="0" w:color="auto"/>
              <w:left w:val="outset" w:sz="6" w:space="0" w:color="414142"/>
              <w:bottom w:val="single" w:sz="4" w:space="0" w:color="auto"/>
              <w:right w:val="outset" w:sz="6" w:space="0" w:color="414142"/>
            </w:tcBorders>
            <w:shd w:val="clear" w:color="auto" w:fill="FFFFFF"/>
          </w:tcPr>
          <w:p w14:paraId="4A3494FD"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5E44972F"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p w14:paraId="0868D340"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p w14:paraId="387CE450" w14:textId="77777777"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LVB</w:t>
            </w:r>
          </w:p>
        </w:tc>
        <w:tc>
          <w:tcPr>
            <w:tcW w:w="500" w:type="pct"/>
            <w:tcBorders>
              <w:top w:val="single" w:sz="4" w:space="0" w:color="auto"/>
              <w:left w:val="outset" w:sz="6" w:space="0" w:color="414142"/>
              <w:bottom w:val="single" w:sz="4" w:space="0" w:color="auto"/>
              <w:right w:val="outset" w:sz="6" w:space="0" w:color="414142"/>
            </w:tcBorders>
            <w:shd w:val="clear" w:color="auto" w:fill="FFFFFF"/>
          </w:tcPr>
          <w:p w14:paraId="4EEE9F7C" w14:textId="2727FC64"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Regulāri,   balstoties uz zinātniskajām atziņām un AB lietošanas un AMR attīstības tendencēm veterinār</w:t>
            </w:r>
            <w:r w:rsidR="00F66A3A" w:rsidRPr="00D1786F">
              <w:rPr>
                <w:rFonts w:ascii="Times New Roman" w:hAnsi="Times New Roman"/>
                <w:sz w:val="24"/>
                <w:szCs w:val="24"/>
                <w:lang w:val="lv-LV"/>
              </w:rPr>
              <w:t>-</w:t>
            </w:r>
            <w:r w:rsidRPr="00D1786F">
              <w:rPr>
                <w:rFonts w:ascii="Times New Roman" w:hAnsi="Times New Roman"/>
                <w:sz w:val="24"/>
                <w:szCs w:val="24"/>
                <w:lang w:val="lv-LV"/>
              </w:rPr>
              <w:t>medicīnā un medicīnā</w:t>
            </w:r>
          </w:p>
        </w:tc>
      </w:tr>
      <w:tr w:rsidR="007C71CE" w:rsidRPr="00D1786F" w14:paraId="3A98642D"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rPr>
          <w:trHeight w:val="460"/>
        </w:trPr>
        <w:tc>
          <w:tcPr>
            <w:tcW w:w="5000" w:type="pct"/>
            <w:gridSpan w:val="7"/>
            <w:tcBorders>
              <w:top w:val="single" w:sz="4" w:space="0" w:color="auto"/>
              <w:left w:val="outset" w:sz="6" w:space="0" w:color="414142"/>
              <w:bottom w:val="outset" w:sz="6" w:space="0" w:color="414142"/>
              <w:right w:val="outset" w:sz="6" w:space="0" w:color="414142"/>
            </w:tcBorders>
            <w:shd w:val="clear" w:color="auto" w:fill="EAF1DD" w:themeFill="accent3" w:themeFillTint="33"/>
          </w:tcPr>
          <w:p w14:paraId="20C153B3" w14:textId="5D5B449E"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C. Dzīvnieku veselības sekmīga pārvaldība</w:t>
            </w:r>
          </w:p>
        </w:tc>
      </w:tr>
      <w:tr w:rsidR="007C71CE" w:rsidRPr="00D1786F" w14:paraId="29130FF1"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single" w:sz="4" w:space="0" w:color="auto"/>
              <w:right w:val="outset" w:sz="6" w:space="0" w:color="414142"/>
            </w:tcBorders>
            <w:shd w:val="clear" w:color="auto" w:fill="EEECE1" w:themeFill="background2"/>
          </w:tcPr>
          <w:p w14:paraId="5C196849" w14:textId="333B4C4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bCs/>
                <w:sz w:val="24"/>
                <w:szCs w:val="24"/>
                <w:lang w:val="lv-LV"/>
              </w:rPr>
              <w:t xml:space="preserve">C.1 </w:t>
            </w:r>
            <w:bookmarkStart w:id="8" w:name="_Hlk94604973"/>
            <w:r w:rsidRPr="00D1786F">
              <w:rPr>
                <w:rFonts w:ascii="Times New Roman" w:hAnsi="Times New Roman"/>
                <w:b/>
                <w:bCs/>
                <w:sz w:val="24"/>
                <w:szCs w:val="24"/>
                <w:lang w:val="lv-LV"/>
              </w:rPr>
              <w:t>Vadlīnijas, uzraudzība</w:t>
            </w:r>
            <w:bookmarkEnd w:id="8"/>
          </w:p>
        </w:tc>
      </w:tr>
      <w:tr w:rsidR="00F66A3A" w:rsidRPr="00D1786F" w14:paraId="3421178C" w14:textId="17752D76"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2322"/>
        </w:trPr>
        <w:tc>
          <w:tcPr>
            <w:tcW w:w="249" w:type="pct"/>
            <w:vMerge w:val="restart"/>
            <w:tcBorders>
              <w:left w:val="outset" w:sz="6" w:space="0" w:color="414142"/>
              <w:right w:val="single" w:sz="4" w:space="0" w:color="auto"/>
            </w:tcBorders>
            <w:shd w:val="clear" w:color="auto" w:fill="FFFFFF" w:themeFill="background1"/>
          </w:tcPr>
          <w:p w14:paraId="658707E5" w14:textId="4ECF2D38"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2.2.4.</w:t>
            </w:r>
          </w:p>
        </w:tc>
        <w:tc>
          <w:tcPr>
            <w:tcW w:w="699" w:type="pct"/>
            <w:vMerge w:val="restart"/>
            <w:tcBorders>
              <w:top w:val="single" w:sz="4" w:space="0" w:color="auto"/>
              <w:left w:val="single" w:sz="4" w:space="0" w:color="auto"/>
              <w:right w:val="single" w:sz="4" w:space="0" w:color="auto"/>
            </w:tcBorders>
            <w:shd w:val="clear" w:color="auto" w:fill="FFFFFF"/>
          </w:tcPr>
          <w:p w14:paraId="0846BA9B" w14:textId="5439268D" w:rsidR="007C71CE" w:rsidRPr="00D1786F" w:rsidRDefault="007C71CE" w:rsidP="00F66A3A">
            <w:pPr>
              <w:spacing w:after="0" w:line="240" w:lineRule="auto"/>
              <w:ind w:right="57"/>
              <w:rPr>
                <w:rFonts w:ascii="Times New Roman" w:hAnsi="Times New Roman"/>
                <w:sz w:val="24"/>
                <w:szCs w:val="24"/>
                <w:lang w:val="lv-LV"/>
              </w:rPr>
            </w:pPr>
            <w:r w:rsidRPr="00D1786F">
              <w:rPr>
                <w:rFonts w:ascii="Times New Roman" w:hAnsi="Times New Roman"/>
                <w:sz w:val="24"/>
                <w:szCs w:val="24"/>
                <w:lang w:val="lv-LV"/>
              </w:rPr>
              <w:t xml:space="preserve"> Ierobežot AMR attīstību un izplatību,</w:t>
            </w:r>
            <w:r w:rsidRPr="00D1786F" w:rsidDel="00633F31">
              <w:rPr>
                <w:rFonts w:ascii="Times New Roman" w:hAnsi="Times New Roman"/>
                <w:sz w:val="24"/>
                <w:szCs w:val="24"/>
                <w:lang w:val="lv-LV"/>
              </w:rPr>
              <w:t xml:space="preserve"> </w:t>
            </w:r>
            <w:r w:rsidRPr="00D1786F">
              <w:rPr>
                <w:rFonts w:ascii="Times New Roman" w:hAnsi="Times New Roman"/>
                <w:sz w:val="24"/>
                <w:szCs w:val="24"/>
                <w:lang w:val="lv-LV"/>
              </w:rPr>
              <w:t xml:space="preserve">samazinot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 uzlabojot dzīvnieku </w:t>
            </w:r>
            <w:r w:rsidRPr="00D1786F">
              <w:rPr>
                <w:rFonts w:ascii="Times New Roman" w:hAnsi="Times New Roman"/>
                <w:sz w:val="24"/>
                <w:szCs w:val="24"/>
                <w:lang w:val="lv-LV"/>
              </w:rPr>
              <w:lastRenderedPageBreak/>
              <w:t>turēšanas un barošanas apstākļus</w:t>
            </w:r>
          </w:p>
          <w:p w14:paraId="1C717AB1" w14:textId="77777777" w:rsidR="007C71CE" w:rsidRPr="00D1786F" w:rsidRDefault="007C71CE" w:rsidP="00F66A3A">
            <w:pPr>
              <w:spacing w:after="0" w:line="240" w:lineRule="auto"/>
              <w:rPr>
                <w:rFonts w:ascii="Times New Roman" w:hAnsi="Times New Roman"/>
                <w:sz w:val="24"/>
                <w:szCs w:val="24"/>
                <w:lang w:val="lv-LV"/>
              </w:rPr>
            </w:pPr>
          </w:p>
        </w:tc>
        <w:tc>
          <w:tcPr>
            <w:tcW w:w="1001" w:type="pct"/>
            <w:vMerge w:val="restart"/>
            <w:tcBorders>
              <w:top w:val="single" w:sz="4" w:space="0" w:color="auto"/>
              <w:left w:val="single" w:sz="4" w:space="0" w:color="auto"/>
              <w:right w:val="outset" w:sz="6" w:space="0" w:color="414142"/>
            </w:tcBorders>
            <w:shd w:val="clear" w:color="auto" w:fill="FFFFFF"/>
          </w:tcPr>
          <w:p w14:paraId="487C9C7C" w14:textId="389BC356"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 xml:space="preserve">1. Samazināta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lietošana, uzlabojot dzīvnieku turēšanas un barošanas apstākļus</w:t>
            </w:r>
          </w:p>
          <w:p w14:paraId="6F8C261F" w14:textId="33C54F88" w:rsidR="007C71CE" w:rsidRPr="00D1786F" w:rsidRDefault="00101DAE" w:rsidP="00F66A3A">
            <w:pPr>
              <w:spacing w:after="0" w:line="240" w:lineRule="auto"/>
              <w:rPr>
                <w:rFonts w:ascii="Times New Roman" w:eastAsia="Times New Roman" w:hAnsi="Times New Roman"/>
                <w:i/>
                <w:kern w:val="24"/>
                <w:sz w:val="24"/>
                <w:szCs w:val="24"/>
                <w:lang w:val="lv-LV" w:eastAsia="lv-LV"/>
              </w:rPr>
            </w:pPr>
            <w:r w:rsidRPr="00D1786F">
              <w:rPr>
                <w:rFonts w:ascii="Times New Roman" w:eastAsia="Times New Roman" w:hAnsi="Times New Roman"/>
                <w:kern w:val="24"/>
                <w:sz w:val="24"/>
                <w:szCs w:val="24"/>
                <w:lang w:val="lv-LV" w:eastAsia="lv-LV"/>
              </w:rPr>
              <w:t>2.</w:t>
            </w:r>
            <w:r w:rsidR="007C71CE" w:rsidRPr="00D1786F">
              <w:rPr>
                <w:rFonts w:ascii="Times New Roman" w:eastAsia="Times New Roman" w:hAnsi="Times New Roman"/>
                <w:kern w:val="24"/>
                <w:sz w:val="24"/>
                <w:szCs w:val="24"/>
                <w:lang w:val="lv-LV" w:eastAsia="lv-LV"/>
              </w:rPr>
              <w:t>Veicināta dzīvnieku ganāmpulku veselības plānu izstrāde (</w:t>
            </w:r>
            <w:proofErr w:type="spellStart"/>
            <w:r w:rsidR="007C71CE" w:rsidRPr="00D1786F">
              <w:rPr>
                <w:rFonts w:ascii="Times New Roman" w:eastAsia="Times New Roman" w:hAnsi="Times New Roman"/>
                <w:i/>
                <w:kern w:val="24"/>
                <w:sz w:val="24"/>
                <w:szCs w:val="24"/>
                <w:lang w:val="lv-LV" w:eastAsia="lv-LV"/>
              </w:rPr>
              <w:t>herd</w:t>
            </w:r>
            <w:proofErr w:type="spellEnd"/>
            <w:r w:rsidR="007C71CE" w:rsidRPr="00D1786F">
              <w:rPr>
                <w:rFonts w:ascii="Times New Roman" w:eastAsia="Times New Roman" w:hAnsi="Times New Roman"/>
                <w:i/>
                <w:kern w:val="24"/>
                <w:sz w:val="24"/>
                <w:szCs w:val="24"/>
                <w:lang w:val="lv-LV" w:eastAsia="lv-LV"/>
              </w:rPr>
              <w:t xml:space="preserve"> </w:t>
            </w:r>
            <w:proofErr w:type="spellStart"/>
            <w:r w:rsidR="007C71CE" w:rsidRPr="00D1786F">
              <w:rPr>
                <w:rFonts w:ascii="Times New Roman" w:eastAsia="Times New Roman" w:hAnsi="Times New Roman"/>
                <w:i/>
                <w:kern w:val="24"/>
                <w:sz w:val="24"/>
                <w:szCs w:val="24"/>
                <w:lang w:val="lv-LV" w:eastAsia="lv-LV"/>
              </w:rPr>
              <w:t>management</w:t>
            </w:r>
            <w:proofErr w:type="spellEnd"/>
            <w:r w:rsidR="007C71CE" w:rsidRPr="00D1786F">
              <w:rPr>
                <w:rFonts w:ascii="Times New Roman" w:eastAsia="Times New Roman" w:hAnsi="Times New Roman"/>
                <w:i/>
                <w:kern w:val="24"/>
                <w:sz w:val="24"/>
                <w:szCs w:val="24"/>
                <w:lang w:val="lv-LV" w:eastAsia="lv-LV"/>
              </w:rPr>
              <w:t>)</w:t>
            </w:r>
          </w:p>
          <w:p w14:paraId="6E9F74BC" w14:textId="42D75C79" w:rsidR="007C71CE" w:rsidRPr="00D1786F" w:rsidRDefault="00101DAE" w:rsidP="00F66A3A">
            <w:pPr>
              <w:spacing w:after="0" w:line="240" w:lineRule="auto"/>
              <w:rPr>
                <w:rFonts w:ascii="Times New Roman" w:eastAsia="Times New Roman" w:hAnsi="Times New Roman"/>
                <w:kern w:val="24"/>
                <w:sz w:val="24"/>
                <w:szCs w:val="24"/>
                <w:lang w:val="lv-LV" w:eastAsia="lv-LV"/>
              </w:rPr>
            </w:pPr>
            <w:r w:rsidRPr="00D1786F">
              <w:rPr>
                <w:rFonts w:ascii="Times New Roman" w:hAnsi="Times New Roman"/>
                <w:sz w:val="24"/>
                <w:szCs w:val="24"/>
                <w:lang w:val="lv-LV"/>
              </w:rPr>
              <w:lastRenderedPageBreak/>
              <w:t>3.</w:t>
            </w:r>
            <w:r w:rsidR="007C71CE" w:rsidRPr="00D1786F">
              <w:rPr>
                <w:rFonts w:ascii="Times New Roman" w:eastAsia="Times New Roman" w:hAnsi="Times New Roman"/>
                <w:kern w:val="24"/>
                <w:sz w:val="24"/>
                <w:szCs w:val="24"/>
                <w:lang w:val="lv-LV" w:eastAsia="lv-LV"/>
              </w:rPr>
              <w:t>Pilnveidotas labas lopkopības prakses vadlīnijas (turēšana un barošana), ņemot vērā AMR ierobežošanas pasākumu</w:t>
            </w:r>
          </w:p>
          <w:p w14:paraId="764E4BB3" w14:textId="448DC9D6" w:rsidR="007C71CE" w:rsidRPr="00D1786F" w:rsidRDefault="00101DA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4.</w:t>
            </w:r>
            <w:r w:rsidR="007C71CE" w:rsidRPr="00D1786F">
              <w:rPr>
                <w:rFonts w:ascii="Times New Roman" w:eastAsia="Times New Roman" w:hAnsi="Times New Roman"/>
                <w:color w:val="000000"/>
                <w:kern w:val="24"/>
                <w:sz w:val="24"/>
                <w:szCs w:val="24"/>
                <w:lang w:val="lv-LV" w:eastAsia="lv-LV"/>
              </w:rPr>
              <w:t>Pilnveidota lauksaimniecības dzīvnieku turēšanas un ēdināšanas apstākļu un veterināro zāļu lietošanas uzraudzība</w:t>
            </w:r>
            <w:r w:rsidR="007C71CE" w:rsidRPr="00D1786F">
              <w:rPr>
                <w:rFonts w:ascii="Times New Roman" w:hAnsi="Times New Roman"/>
                <w:sz w:val="24"/>
                <w:szCs w:val="24"/>
                <w:lang w:val="lv-LV"/>
              </w:rPr>
              <w:t xml:space="preserve">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4BB1886" w14:textId="4935876A" w:rsidR="007C71CE" w:rsidRPr="00D1786F" w:rsidRDefault="007C71CE" w:rsidP="00F66A3A">
            <w:pPr>
              <w:spacing w:after="0" w:line="240" w:lineRule="auto"/>
              <w:ind w:right="57"/>
              <w:rPr>
                <w:rFonts w:ascii="Times New Roman" w:hAnsi="Times New Roman"/>
                <w:sz w:val="24"/>
                <w:szCs w:val="24"/>
                <w:lang w:val="lv-LV"/>
              </w:rPr>
            </w:pPr>
            <w:r w:rsidRPr="00D1786F">
              <w:rPr>
                <w:rFonts w:ascii="Times New Roman" w:hAnsi="Times New Roman"/>
                <w:sz w:val="24"/>
                <w:szCs w:val="24"/>
                <w:lang w:val="lv-LV"/>
              </w:rPr>
              <w:lastRenderedPageBreak/>
              <w:t xml:space="preserve">1.  Izstrādātas un publicētas vadlīnijas </w:t>
            </w:r>
            <w:r w:rsidRPr="00D1786F">
              <w:rPr>
                <w:rFonts w:ascii="Times New Roman" w:hAnsi="Times New Roman"/>
                <w:color w:val="4F6228" w:themeColor="accent3" w:themeShade="80"/>
                <w:sz w:val="24"/>
                <w:szCs w:val="24"/>
                <w:lang w:val="lv-LV"/>
              </w:rPr>
              <w:t xml:space="preserve">dažādu sugu </w:t>
            </w:r>
            <w:r w:rsidRPr="00D1786F">
              <w:rPr>
                <w:rFonts w:ascii="Times New Roman" w:hAnsi="Times New Roman"/>
                <w:sz w:val="24"/>
                <w:szCs w:val="24"/>
                <w:lang w:val="lv-LV"/>
              </w:rPr>
              <w:t xml:space="preserve">dzīvnieku ganāmpulku veselības plānam pamatojoties uz riska novērtējuma metodiku  </w:t>
            </w:r>
            <w:r w:rsidRPr="00D1786F">
              <w:rPr>
                <w:rFonts w:ascii="Times New Roman" w:hAnsi="Times New Roman"/>
                <w:color w:val="4F6228" w:themeColor="accent3" w:themeShade="80"/>
                <w:sz w:val="24"/>
                <w:szCs w:val="24"/>
                <w:lang w:val="lv-LV"/>
              </w:rPr>
              <w:t>(liellopi, aitas, kazas, putni, cūkas, akvakultūra u.c.)</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0EF9480" w14:textId="77777777" w:rsidR="007C71CE" w:rsidRPr="00D1786F" w:rsidRDefault="007C71CE" w:rsidP="00F66A3A">
            <w:pPr>
              <w:spacing w:after="0" w:line="240" w:lineRule="auto"/>
              <w:ind w:right="57"/>
              <w:rPr>
                <w:rFonts w:ascii="Times New Roman" w:hAnsi="Times New Roman"/>
                <w:sz w:val="24"/>
                <w:szCs w:val="24"/>
                <w:lang w:val="lv-LV"/>
              </w:rPr>
            </w:pPr>
            <w:r w:rsidRPr="00D1786F">
              <w:rPr>
                <w:rFonts w:ascii="Times New Roman" w:hAnsi="Times New Roman"/>
                <w:sz w:val="24"/>
                <w:szCs w:val="24"/>
                <w:lang w:val="lv-LV"/>
              </w:rPr>
              <w:t>LLU VMF/</w:t>
            </w:r>
          </w:p>
          <w:p w14:paraId="08A8A852" w14:textId="3220F6E6" w:rsidR="007C71CE" w:rsidRPr="00D1786F" w:rsidRDefault="007C71CE" w:rsidP="00F66A3A">
            <w:pPr>
              <w:spacing w:after="0" w:line="240" w:lineRule="auto"/>
              <w:ind w:right="57"/>
              <w:rPr>
                <w:rFonts w:ascii="Times New Roman" w:hAnsi="Times New Roman"/>
                <w:sz w:val="24"/>
                <w:szCs w:val="24"/>
                <w:lang w:val="lv-LV"/>
              </w:rPr>
            </w:pPr>
            <w:r w:rsidRPr="00D1786F">
              <w:rPr>
                <w:rFonts w:ascii="Times New Roman" w:hAnsi="Times New Roman"/>
                <w:sz w:val="24"/>
                <w:szCs w:val="24"/>
                <w:lang w:val="lv-LV"/>
              </w:rPr>
              <w:t xml:space="preserve"> 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5ACADE5"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C9809F3"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2FC28E5D"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78C40FE3" w14:textId="5C26A84F" w:rsidR="007C71CE" w:rsidRPr="00D1786F" w:rsidRDefault="007C71CE" w:rsidP="00F66A3A">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E110F23" w14:textId="77777777" w:rsidR="00101DAE" w:rsidRPr="00D1786F" w:rsidRDefault="007C71CE" w:rsidP="00F66A3A">
            <w:pPr>
              <w:spacing w:after="0" w:line="240" w:lineRule="auto"/>
              <w:rPr>
                <w:rFonts w:ascii="Times New Roman" w:hAnsi="Times New Roman"/>
                <w:bCs/>
                <w:color w:val="4F6228" w:themeColor="accent3" w:themeShade="80"/>
                <w:sz w:val="24"/>
                <w:szCs w:val="24"/>
                <w:lang w:val="lv-LV"/>
              </w:rPr>
            </w:pPr>
            <w:r w:rsidRPr="00D1786F">
              <w:rPr>
                <w:rFonts w:ascii="Times New Roman" w:hAnsi="Times New Roman"/>
                <w:bCs/>
                <w:color w:val="4F6228" w:themeColor="accent3" w:themeShade="80"/>
                <w:sz w:val="24"/>
                <w:szCs w:val="24"/>
                <w:lang w:val="lv-LV"/>
              </w:rPr>
              <w:t xml:space="preserve">2025. gada </w:t>
            </w:r>
          </w:p>
          <w:p w14:paraId="14A25EF2" w14:textId="6248CDEE"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color w:val="4F6228" w:themeColor="accent3" w:themeShade="80"/>
                <w:sz w:val="24"/>
                <w:szCs w:val="24"/>
                <w:lang w:val="lv-LV"/>
              </w:rPr>
              <w:t>II pusgads</w:t>
            </w:r>
          </w:p>
        </w:tc>
      </w:tr>
      <w:tr w:rsidR="00F66A3A" w:rsidRPr="00D1786F" w14:paraId="70FD9373" w14:textId="7750977E"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80"/>
        </w:trPr>
        <w:tc>
          <w:tcPr>
            <w:tcW w:w="249" w:type="pct"/>
            <w:vMerge/>
            <w:tcBorders>
              <w:left w:val="outset" w:sz="6" w:space="0" w:color="414142"/>
              <w:right w:val="single" w:sz="4" w:space="0" w:color="auto"/>
            </w:tcBorders>
            <w:shd w:val="clear" w:color="auto" w:fill="FFFFFF" w:themeFill="background1"/>
          </w:tcPr>
          <w:p w14:paraId="74912116"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single" w:sz="4" w:space="0" w:color="auto"/>
              <w:right w:val="single" w:sz="4" w:space="0" w:color="auto"/>
            </w:tcBorders>
            <w:shd w:val="clear" w:color="auto" w:fill="FFFFFF"/>
          </w:tcPr>
          <w:p w14:paraId="7EAF30EA" w14:textId="77777777" w:rsidR="007C71CE" w:rsidRPr="00D1786F" w:rsidRDefault="007C71CE" w:rsidP="00F66A3A">
            <w:pPr>
              <w:spacing w:after="0" w:line="240" w:lineRule="auto"/>
              <w:rPr>
                <w:rFonts w:ascii="Times New Roman" w:hAnsi="Times New Roman"/>
                <w:b/>
                <w:sz w:val="24"/>
                <w:szCs w:val="24"/>
                <w:lang w:val="lv-LV"/>
              </w:rPr>
            </w:pPr>
          </w:p>
        </w:tc>
        <w:tc>
          <w:tcPr>
            <w:tcW w:w="1001" w:type="pct"/>
            <w:vMerge/>
            <w:tcBorders>
              <w:left w:val="single" w:sz="4" w:space="0" w:color="auto"/>
              <w:right w:val="outset" w:sz="6" w:space="0" w:color="414142"/>
            </w:tcBorders>
            <w:shd w:val="clear" w:color="auto" w:fill="FFFFFF"/>
          </w:tcPr>
          <w:p w14:paraId="21F47ED1" w14:textId="77777777" w:rsidR="007C71CE" w:rsidRPr="00D1786F" w:rsidRDefault="007C71CE" w:rsidP="00F66A3A">
            <w:pPr>
              <w:spacing w:after="0" w:line="240" w:lineRule="auto"/>
              <w:rPr>
                <w:rFonts w:ascii="Times New Roman" w:hAnsi="Times New Roman"/>
                <w:b/>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BB1CA81" w14:textId="73C514BD"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2. Izstrādātas  labas lopkopības prakses vadlīnijas konkrētām dzīvnieku sugām, kas tiek turētas noteiktās turēšanas sistēmās </w:t>
            </w:r>
            <w:r w:rsidRPr="00D1786F">
              <w:rPr>
                <w:rFonts w:ascii="Times New Roman" w:hAnsi="Times New Roman"/>
                <w:i/>
                <w:iCs/>
                <w:sz w:val="24"/>
                <w:szCs w:val="24"/>
                <w:lang w:val="lv-LV"/>
              </w:rPr>
              <w:t xml:space="preserve">(Piemēram, LLU VMF </w:t>
            </w:r>
            <w:proofErr w:type="spellStart"/>
            <w:r w:rsidRPr="00D1786F">
              <w:rPr>
                <w:rFonts w:ascii="Times New Roman" w:hAnsi="Times New Roman"/>
                <w:i/>
                <w:iCs/>
                <w:sz w:val="24"/>
                <w:szCs w:val="24"/>
                <w:lang w:val="lv-LV"/>
              </w:rPr>
              <w:t>Micoplasma</w:t>
            </w:r>
            <w:proofErr w:type="spellEnd"/>
            <w:r w:rsidRPr="00D1786F">
              <w:rPr>
                <w:rFonts w:ascii="Times New Roman" w:hAnsi="Times New Roman"/>
                <w:i/>
                <w:iCs/>
                <w:sz w:val="24"/>
                <w:szCs w:val="24"/>
                <w:lang w:val="lv-LV"/>
              </w:rPr>
              <w:t xml:space="preserve"> projekts)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EB281A5" w14:textId="479BA8D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9DFEA2E"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5E27B65C"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CA6DA75" w14:textId="77777777" w:rsidR="00101DAE" w:rsidRPr="00D1786F" w:rsidRDefault="007C71CE" w:rsidP="00F66A3A">
            <w:pPr>
              <w:spacing w:after="0" w:line="240" w:lineRule="auto"/>
              <w:rPr>
                <w:rFonts w:ascii="Times New Roman" w:hAnsi="Times New Roman"/>
                <w:bCs/>
                <w:color w:val="4F6228" w:themeColor="accent3" w:themeShade="80"/>
                <w:sz w:val="24"/>
                <w:szCs w:val="24"/>
                <w:lang w:val="lv-LV"/>
              </w:rPr>
            </w:pPr>
            <w:r w:rsidRPr="00D1786F">
              <w:rPr>
                <w:rFonts w:ascii="Times New Roman" w:hAnsi="Times New Roman"/>
                <w:bCs/>
                <w:color w:val="4F6228" w:themeColor="accent3" w:themeShade="80"/>
                <w:sz w:val="24"/>
                <w:szCs w:val="24"/>
                <w:lang w:val="lv-LV"/>
              </w:rPr>
              <w:t xml:space="preserve">2025. gada </w:t>
            </w:r>
          </w:p>
          <w:p w14:paraId="348BC47C" w14:textId="0E84EDE3"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color w:val="4F6228" w:themeColor="accent3" w:themeShade="80"/>
                <w:sz w:val="24"/>
                <w:szCs w:val="24"/>
                <w:lang w:val="lv-LV"/>
              </w:rPr>
              <w:t>II pusgads</w:t>
            </w:r>
          </w:p>
        </w:tc>
      </w:tr>
      <w:tr w:rsidR="00F66A3A" w:rsidRPr="00D1786F" w14:paraId="0574230A" w14:textId="061A0993"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1314"/>
        </w:trPr>
        <w:tc>
          <w:tcPr>
            <w:tcW w:w="249" w:type="pct"/>
            <w:vMerge/>
            <w:tcBorders>
              <w:left w:val="outset" w:sz="6" w:space="0" w:color="414142"/>
              <w:bottom w:val="single" w:sz="4" w:space="0" w:color="auto"/>
              <w:right w:val="single" w:sz="4" w:space="0" w:color="auto"/>
            </w:tcBorders>
            <w:shd w:val="clear" w:color="auto" w:fill="FFFFFF" w:themeFill="background1"/>
          </w:tcPr>
          <w:p w14:paraId="4B0E8AC7"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single" w:sz="4" w:space="0" w:color="auto"/>
              <w:bottom w:val="single" w:sz="4" w:space="0" w:color="auto"/>
              <w:right w:val="single" w:sz="4" w:space="0" w:color="auto"/>
            </w:tcBorders>
            <w:shd w:val="clear" w:color="auto" w:fill="FFFFFF"/>
          </w:tcPr>
          <w:p w14:paraId="07EED2A2" w14:textId="77777777" w:rsidR="007C71CE" w:rsidRPr="00D1786F" w:rsidRDefault="007C71CE" w:rsidP="00F66A3A">
            <w:pPr>
              <w:spacing w:after="0" w:line="240" w:lineRule="auto"/>
              <w:rPr>
                <w:rFonts w:ascii="Times New Roman" w:hAnsi="Times New Roman"/>
                <w:b/>
                <w:sz w:val="24"/>
                <w:szCs w:val="24"/>
                <w:lang w:val="lv-LV"/>
              </w:rPr>
            </w:pPr>
          </w:p>
        </w:tc>
        <w:tc>
          <w:tcPr>
            <w:tcW w:w="1001" w:type="pct"/>
            <w:vMerge/>
            <w:tcBorders>
              <w:left w:val="single" w:sz="4" w:space="0" w:color="auto"/>
              <w:bottom w:val="outset" w:sz="6" w:space="0" w:color="414142"/>
              <w:right w:val="outset" w:sz="6" w:space="0" w:color="414142"/>
            </w:tcBorders>
            <w:shd w:val="clear" w:color="auto" w:fill="FFFFFF"/>
          </w:tcPr>
          <w:p w14:paraId="70133843" w14:textId="77777777" w:rsidR="007C71CE" w:rsidRPr="00D1786F" w:rsidRDefault="007C71CE" w:rsidP="00F66A3A">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C625103" w14:textId="6C02F7DC"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3. Veikta riska pamatota lauksaimniecības dzīvnieku novietņu uzraudzība</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2CA9E81"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22FA077"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ZM </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82BDAC2" w14:textId="4F2D7983"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F66A3A" w:rsidRPr="00D1786F" w14:paraId="159F0C05"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76"/>
        </w:trPr>
        <w:tc>
          <w:tcPr>
            <w:tcW w:w="249" w:type="pct"/>
            <w:vMerge w:val="restart"/>
            <w:tcBorders>
              <w:left w:val="single" w:sz="4" w:space="0" w:color="auto"/>
              <w:right w:val="single" w:sz="4" w:space="0" w:color="auto"/>
            </w:tcBorders>
            <w:shd w:val="clear" w:color="auto" w:fill="FFFFFF"/>
          </w:tcPr>
          <w:p w14:paraId="63799351" w14:textId="3244F749"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2.2.5.</w:t>
            </w:r>
          </w:p>
        </w:tc>
        <w:tc>
          <w:tcPr>
            <w:tcW w:w="699" w:type="pct"/>
            <w:vMerge w:val="restart"/>
            <w:tcBorders>
              <w:top w:val="single" w:sz="4" w:space="0" w:color="auto"/>
              <w:left w:val="single" w:sz="4" w:space="0" w:color="auto"/>
              <w:bottom w:val="single" w:sz="4" w:space="0" w:color="auto"/>
              <w:right w:val="single" w:sz="4" w:space="0" w:color="auto"/>
            </w:tcBorders>
            <w:shd w:val="clear" w:color="auto" w:fill="FFFFFF"/>
          </w:tcPr>
          <w:p w14:paraId="4A1580E3" w14:textId="06BF390A"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Pilnveidot veterinārārstu kvalifikāciju par dzīvnieku veselības  sekmīgu </w:t>
            </w:r>
            <w:proofErr w:type="spellStart"/>
            <w:r w:rsidRPr="00D1786F">
              <w:rPr>
                <w:rFonts w:ascii="Times New Roman" w:hAnsi="Times New Roman"/>
                <w:bCs/>
                <w:sz w:val="24"/>
                <w:szCs w:val="24"/>
                <w:lang w:val="lv-LV"/>
              </w:rPr>
              <w:t>parvaldību</w:t>
            </w:r>
            <w:proofErr w:type="spellEnd"/>
          </w:p>
        </w:tc>
        <w:tc>
          <w:tcPr>
            <w:tcW w:w="1001" w:type="pct"/>
            <w:vMerge w:val="restart"/>
            <w:tcBorders>
              <w:left w:val="single" w:sz="4" w:space="0" w:color="auto"/>
              <w:right w:val="outset" w:sz="6" w:space="0" w:color="414142"/>
            </w:tcBorders>
            <w:shd w:val="clear" w:color="auto" w:fill="FFFFFF"/>
          </w:tcPr>
          <w:p w14:paraId="35FE64F9" w14:textId="4276FFB3"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 Apmācīti praktizējoši veterinārārsti par lauksaimniecības dzīvnieku ganāmpulku veselības plānu izstrādi, lai samazinātu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 dzīvniekiem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B747C7F" w14:textId="65D7DAEF"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1. Izstrādātas apmācību programmas praktizējošiem veterinārārstiem par lauksaimniecības dzīvnieku ganāmpulku veselības plānu izstrādi un regulārajām vizītēm ganāmpulkos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E768CE5" w14:textId="2DDDE57D"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3ED8FE63" w14:textId="600133B1" w:rsidR="007C71CE" w:rsidRPr="00D1786F" w:rsidRDefault="007C71CE" w:rsidP="00F66A3A">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371F304"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5584D1D2"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372384F"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25A3E552" w14:textId="2FE7126E"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4B20C32" w14:textId="77777777" w:rsidR="00F66A3A"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No </w:t>
            </w:r>
          </w:p>
          <w:p w14:paraId="1BA14DF6" w14:textId="4AA3459A"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2023.</w:t>
            </w:r>
            <w:r w:rsidR="00F66A3A" w:rsidRPr="00D1786F">
              <w:rPr>
                <w:rFonts w:ascii="Times New Roman" w:hAnsi="Times New Roman"/>
                <w:bCs/>
                <w:sz w:val="24"/>
                <w:szCs w:val="24"/>
                <w:lang w:val="lv-LV"/>
              </w:rPr>
              <w:t xml:space="preserve"> </w:t>
            </w:r>
            <w:r w:rsidR="00101DAE" w:rsidRPr="00D1786F">
              <w:rPr>
                <w:rFonts w:ascii="Times New Roman" w:hAnsi="Times New Roman"/>
                <w:bCs/>
                <w:sz w:val="24"/>
                <w:szCs w:val="24"/>
                <w:lang w:val="lv-LV"/>
              </w:rPr>
              <w:t>gada</w:t>
            </w:r>
          </w:p>
        </w:tc>
      </w:tr>
      <w:tr w:rsidR="00F66A3A" w:rsidRPr="00D1786F" w14:paraId="2CA286E6"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201"/>
        </w:trPr>
        <w:tc>
          <w:tcPr>
            <w:tcW w:w="249" w:type="pct"/>
            <w:vMerge/>
            <w:tcBorders>
              <w:left w:val="single" w:sz="4" w:space="0" w:color="auto"/>
              <w:right w:val="single" w:sz="4" w:space="0" w:color="auto"/>
            </w:tcBorders>
            <w:shd w:val="clear" w:color="auto" w:fill="FFFFFF"/>
          </w:tcPr>
          <w:p w14:paraId="72F4EC39"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top w:val="single" w:sz="4" w:space="0" w:color="auto"/>
              <w:left w:val="single" w:sz="4" w:space="0" w:color="auto"/>
              <w:bottom w:val="single" w:sz="4" w:space="0" w:color="auto"/>
              <w:right w:val="single" w:sz="4" w:space="0" w:color="auto"/>
            </w:tcBorders>
            <w:shd w:val="clear" w:color="auto" w:fill="FFFFFF"/>
          </w:tcPr>
          <w:p w14:paraId="39172C63" w14:textId="77777777" w:rsidR="007C71CE" w:rsidRPr="00D1786F" w:rsidRDefault="007C71CE" w:rsidP="00F66A3A">
            <w:pPr>
              <w:spacing w:after="0" w:line="240" w:lineRule="auto"/>
              <w:rPr>
                <w:rFonts w:ascii="Times New Roman" w:hAnsi="Times New Roman"/>
                <w:bCs/>
                <w:sz w:val="24"/>
                <w:szCs w:val="24"/>
                <w:lang w:val="lv-LV"/>
              </w:rPr>
            </w:pPr>
          </w:p>
        </w:tc>
        <w:tc>
          <w:tcPr>
            <w:tcW w:w="1001" w:type="pct"/>
            <w:vMerge/>
            <w:tcBorders>
              <w:left w:val="single" w:sz="4" w:space="0" w:color="auto"/>
              <w:right w:val="outset" w:sz="6" w:space="0" w:color="414142"/>
            </w:tcBorders>
            <w:shd w:val="clear" w:color="auto" w:fill="FFFFFF"/>
          </w:tcPr>
          <w:p w14:paraId="490E982C" w14:textId="7FB628C1" w:rsidR="007C71CE" w:rsidRPr="00D1786F" w:rsidRDefault="007C71CE" w:rsidP="00F66A3A">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right w:val="outset" w:sz="6" w:space="0" w:color="414142"/>
            </w:tcBorders>
            <w:shd w:val="clear" w:color="auto" w:fill="FFFFFF"/>
          </w:tcPr>
          <w:p w14:paraId="4FF0B164" w14:textId="24F6EFD9"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2. Apmācīti praktizējoši veterinārārsti  par lauksaimniecības dzīvnieku ganāmpulku veselības plānu izstrādi un regulārajām vizītēm ganāmpulkos.</w:t>
            </w:r>
          </w:p>
        </w:tc>
        <w:tc>
          <w:tcPr>
            <w:tcW w:w="550" w:type="pct"/>
            <w:tcBorders>
              <w:top w:val="outset" w:sz="6" w:space="0" w:color="414142"/>
              <w:left w:val="outset" w:sz="6" w:space="0" w:color="414142"/>
              <w:right w:val="outset" w:sz="6" w:space="0" w:color="414142"/>
            </w:tcBorders>
            <w:shd w:val="clear" w:color="auto" w:fill="FFFFFF"/>
          </w:tcPr>
          <w:p w14:paraId="30619EB4"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5FD22843" w14:textId="44A2427F" w:rsidR="007C71CE" w:rsidRPr="00D1786F" w:rsidRDefault="007C71CE" w:rsidP="00F66A3A">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right w:val="outset" w:sz="6" w:space="0" w:color="414142"/>
            </w:tcBorders>
            <w:shd w:val="clear" w:color="auto" w:fill="FFFFFF"/>
          </w:tcPr>
          <w:p w14:paraId="2BE185D8"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05D88A96"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5F49622D" w14:textId="77777777" w:rsidR="007C71CE" w:rsidRPr="00D1786F" w:rsidRDefault="007C71CE" w:rsidP="00F66A3A">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C5F7180" w14:textId="1D482F58"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right w:val="outset" w:sz="6" w:space="0" w:color="414142"/>
            </w:tcBorders>
            <w:shd w:val="clear" w:color="auto" w:fill="FFFFFF"/>
          </w:tcPr>
          <w:p w14:paraId="14920934" w14:textId="45B3F86C"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3AFA3823"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291"/>
        </w:trPr>
        <w:tc>
          <w:tcPr>
            <w:tcW w:w="249" w:type="pct"/>
            <w:tcBorders>
              <w:left w:val="single" w:sz="4" w:space="0" w:color="auto"/>
              <w:bottom w:val="nil"/>
              <w:right w:val="single" w:sz="4" w:space="0" w:color="auto"/>
            </w:tcBorders>
            <w:shd w:val="clear" w:color="auto" w:fill="FFFFFF"/>
          </w:tcPr>
          <w:p w14:paraId="7BFABD5A"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val="restart"/>
            <w:tcBorders>
              <w:top w:val="single" w:sz="4" w:space="0" w:color="auto"/>
              <w:left w:val="single" w:sz="4" w:space="0" w:color="auto"/>
              <w:bottom w:val="nil"/>
              <w:right w:val="single" w:sz="4" w:space="0" w:color="auto"/>
            </w:tcBorders>
            <w:shd w:val="clear" w:color="auto" w:fill="FFFFFF"/>
          </w:tcPr>
          <w:p w14:paraId="5D3F266C" w14:textId="039CB9A5" w:rsidR="007C71CE" w:rsidRPr="00D1786F" w:rsidRDefault="007C71CE" w:rsidP="00F66A3A">
            <w:pPr>
              <w:spacing w:after="0" w:line="240" w:lineRule="auto"/>
              <w:rPr>
                <w:rFonts w:ascii="Times New Roman" w:hAnsi="Times New Roman"/>
                <w:bCs/>
                <w:sz w:val="24"/>
                <w:szCs w:val="24"/>
                <w:highlight w:val="cyan"/>
                <w:lang w:val="lv-LV"/>
              </w:rPr>
            </w:pPr>
            <w:r w:rsidRPr="00D1786F">
              <w:rPr>
                <w:rFonts w:ascii="Times New Roman" w:hAnsi="Times New Roman"/>
                <w:bCs/>
                <w:sz w:val="24"/>
                <w:szCs w:val="24"/>
                <w:lang w:val="lv-LV"/>
              </w:rPr>
              <w:t>Pilnveidot dzīvnieku īpašnieku izglītību par</w:t>
            </w:r>
            <w:r w:rsidRPr="00D1786F">
              <w:rPr>
                <w:rFonts w:ascii="Times New Roman" w:hAnsi="Times New Roman"/>
                <w:sz w:val="24"/>
                <w:szCs w:val="24"/>
                <w:lang w:val="lv-LV"/>
              </w:rPr>
              <w:t xml:space="preserve"> </w:t>
            </w:r>
            <w:proofErr w:type="spellStart"/>
            <w:r w:rsidRPr="00D1786F">
              <w:rPr>
                <w:rFonts w:ascii="Times New Roman" w:hAnsi="Times New Roman"/>
                <w:bCs/>
                <w:sz w:val="24"/>
                <w:szCs w:val="24"/>
                <w:lang w:val="lv-LV"/>
              </w:rPr>
              <w:t>par</w:t>
            </w:r>
            <w:proofErr w:type="spellEnd"/>
            <w:r w:rsidRPr="00D1786F">
              <w:rPr>
                <w:rFonts w:ascii="Times New Roman" w:hAnsi="Times New Roman"/>
                <w:bCs/>
                <w:sz w:val="24"/>
                <w:szCs w:val="24"/>
                <w:lang w:val="lv-LV"/>
              </w:rPr>
              <w:t xml:space="preserve"> dzīvnieku veselības  sekmīgu </w:t>
            </w:r>
            <w:proofErr w:type="spellStart"/>
            <w:r w:rsidRPr="00D1786F">
              <w:rPr>
                <w:rFonts w:ascii="Times New Roman" w:hAnsi="Times New Roman"/>
                <w:bCs/>
                <w:sz w:val="24"/>
                <w:szCs w:val="24"/>
                <w:lang w:val="lv-LV"/>
              </w:rPr>
              <w:t>parvaldību</w:t>
            </w:r>
            <w:proofErr w:type="spellEnd"/>
            <w:r w:rsidRPr="00D1786F">
              <w:rPr>
                <w:rFonts w:ascii="Times New Roman" w:hAnsi="Times New Roman"/>
                <w:bCs/>
                <w:sz w:val="24"/>
                <w:szCs w:val="24"/>
                <w:lang w:val="lv-LV"/>
              </w:rPr>
              <w:t xml:space="preserve"> </w:t>
            </w:r>
          </w:p>
        </w:tc>
        <w:tc>
          <w:tcPr>
            <w:tcW w:w="1001" w:type="pct"/>
            <w:vMerge w:val="restart"/>
            <w:tcBorders>
              <w:top w:val="outset" w:sz="6" w:space="0" w:color="414142"/>
              <w:left w:val="single" w:sz="4" w:space="0" w:color="auto"/>
              <w:right w:val="outset" w:sz="6" w:space="0" w:color="414142"/>
            </w:tcBorders>
            <w:shd w:val="clear" w:color="auto" w:fill="FFFFFF"/>
          </w:tcPr>
          <w:p w14:paraId="1116BC34" w14:textId="6F460339"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3. Apmācīti lauksaimniecības dzīvnieku īpašnieki par dzīvnieku turēšanu un barošanu</w:t>
            </w:r>
          </w:p>
        </w:tc>
        <w:tc>
          <w:tcPr>
            <w:tcW w:w="1504" w:type="pct"/>
            <w:vMerge w:val="restart"/>
            <w:tcBorders>
              <w:top w:val="outset" w:sz="6" w:space="0" w:color="414142"/>
              <w:left w:val="single" w:sz="4" w:space="0" w:color="auto"/>
              <w:right w:val="outset" w:sz="6" w:space="0" w:color="414142"/>
            </w:tcBorders>
            <w:shd w:val="clear" w:color="auto" w:fill="FFFFFF"/>
          </w:tcPr>
          <w:p w14:paraId="6A032D5D" w14:textId="305C1653"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1. Izstrādāta apmācību programma dzīvnieku īpašniekiem par dzīvnieku turēšanu un barošanu</w:t>
            </w:r>
          </w:p>
          <w:p w14:paraId="303ECF3D" w14:textId="77777777" w:rsidR="007C71CE" w:rsidRPr="00D1786F" w:rsidRDefault="007C71CE" w:rsidP="00F66A3A">
            <w:pPr>
              <w:spacing w:after="0" w:line="240" w:lineRule="auto"/>
              <w:rPr>
                <w:rFonts w:ascii="Times New Roman" w:hAnsi="Times New Roman"/>
                <w:bCs/>
                <w:sz w:val="24"/>
                <w:szCs w:val="24"/>
                <w:lang w:val="lv-LV"/>
              </w:rPr>
            </w:pPr>
          </w:p>
        </w:tc>
        <w:tc>
          <w:tcPr>
            <w:tcW w:w="550" w:type="pct"/>
            <w:vMerge w:val="restart"/>
            <w:tcBorders>
              <w:top w:val="outset" w:sz="6" w:space="0" w:color="414142"/>
              <w:left w:val="single" w:sz="4" w:space="0" w:color="auto"/>
              <w:right w:val="outset" w:sz="6" w:space="0" w:color="414142"/>
            </w:tcBorders>
            <w:shd w:val="clear" w:color="auto" w:fill="FFFFFF"/>
          </w:tcPr>
          <w:p w14:paraId="74A12169" w14:textId="2A2A49F0"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LLKC</w:t>
            </w:r>
          </w:p>
        </w:tc>
        <w:tc>
          <w:tcPr>
            <w:tcW w:w="497" w:type="pct"/>
            <w:vMerge w:val="restart"/>
            <w:tcBorders>
              <w:top w:val="outset" w:sz="6" w:space="0" w:color="414142"/>
              <w:left w:val="single" w:sz="4" w:space="0" w:color="auto"/>
              <w:right w:val="outset" w:sz="6" w:space="0" w:color="414142"/>
            </w:tcBorders>
            <w:shd w:val="clear" w:color="auto" w:fill="FFFFFF"/>
          </w:tcPr>
          <w:p w14:paraId="094CBE79"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ZM</w:t>
            </w:r>
            <w:r w:rsidRPr="00D1786F">
              <w:rPr>
                <w:rFonts w:ascii="Times New Roman" w:hAnsi="Times New Roman"/>
                <w:sz w:val="24"/>
                <w:szCs w:val="24"/>
                <w:lang w:val="lv-LV"/>
              </w:rPr>
              <w:tab/>
            </w:r>
          </w:p>
          <w:p w14:paraId="6033EC11"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PVD</w:t>
            </w:r>
          </w:p>
          <w:p w14:paraId="42F42649"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BIOR</w:t>
            </w:r>
          </w:p>
          <w:p w14:paraId="63FF3A46"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69495D77" w14:textId="55223098"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LVB</w:t>
            </w:r>
          </w:p>
        </w:tc>
        <w:tc>
          <w:tcPr>
            <w:tcW w:w="500" w:type="pct"/>
            <w:vMerge w:val="restart"/>
            <w:tcBorders>
              <w:top w:val="outset" w:sz="6" w:space="0" w:color="414142"/>
              <w:left w:val="single" w:sz="4" w:space="0" w:color="auto"/>
              <w:right w:val="outset" w:sz="6" w:space="0" w:color="414142"/>
            </w:tcBorders>
            <w:shd w:val="clear" w:color="auto" w:fill="FFFFFF"/>
          </w:tcPr>
          <w:p w14:paraId="445BE914" w14:textId="073D12ED" w:rsidR="007C71CE" w:rsidRPr="00D1786F" w:rsidRDefault="00101DA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6C8D16D4"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396"/>
        </w:trPr>
        <w:tc>
          <w:tcPr>
            <w:tcW w:w="249" w:type="pct"/>
            <w:vMerge w:val="restart"/>
            <w:tcBorders>
              <w:left w:val="single" w:sz="4" w:space="0" w:color="auto"/>
              <w:bottom w:val="outset" w:sz="6" w:space="0" w:color="414142"/>
              <w:right w:val="single" w:sz="4" w:space="0" w:color="auto"/>
            </w:tcBorders>
            <w:shd w:val="clear" w:color="auto" w:fill="FFFFFF"/>
          </w:tcPr>
          <w:p w14:paraId="4204AA1B"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single" w:sz="4" w:space="0" w:color="auto"/>
              <w:bottom w:val="outset" w:sz="6" w:space="0" w:color="414142"/>
              <w:right w:val="single" w:sz="4" w:space="0" w:color="auto"/>
            </w:tcBorders>
            <w:shd w:val="clear" w:color="auto" w:fill="FFFFFF"/>
          </w:tcPr>
          <w:p w14:paraId="47FE9B0F" w14:textId="77777777" w:rsidR="007C71CE" w:rsidRPr="00D1786F" w:rsidRDefault="007C71CE" w:rsidP="00F66A3A">
            <w:pPr>
              <w:spacing w:after="0" w:line="240" w:lineRule="auto"/>
              <w:rPr>
                <w:rFonts w:ascii="Times New Roman" w:hAnsi="Times New Roman"/>
                <w:bCs/>
                <w:sz w:val="24"/>
                <w:szCs w:val="24"/>
                <w:lang w:val="lv-LV"/>
              </w:rPr>
            </w:pPr>
          </w:p>
        </w:tc>
        <w:tc>
          <w:tcPr>
            <w:tcW w:w="1001" w:type="pct"/>
            <w:vMerge/>
            <w:tcBorders>
              <w:left w:val="single" w:sz="4" w:space="0" w:color="auto"/>
              <w:bottom w:val="outset" w:sz="6" w:space="0" w:color="414142"/>
              <w:right w:val="outset" w:sz="6" w:space="0" w:color="414142"/>
            </w:tcBorders>
            <w:shd w:val="clear" w:color="auto" w:fill="FFFFFF"/>
          </w:tcPr>
          <w:p w14:paraId="57DB1424" w14:textId="67C4C300" w:rsidR="007C71CE" w:rsidRPr="00D1786F" w:rsidRDefault="007C71CE" w:rsidP="00F66A3A">
            <w:pPr>
              <w:spacing w:after="0" w:line="240" w:lineRule="auto"/>
              <w:rPr>
                <w:rFonts w:ascii="Times New Roman" w:hAnsi="Times New Roman"/>
                <w:bCs/>
                <w:sz w:val="24"/>
                <w:szCs w:val="24"/>
                <w:lang w:val="lv-LV"/>
              </w:rPr>
            </w:pPr>
          </w:p>
        </w:tc>
        <w:tc>
          <w:tcPr>
            <w:tcW w:w="1504" w:type="pct"/>
            <w:vMerge/>
            <w:tcBorders>
              <w:left w:val="single" w:sz="4" w:space="0" w:color="auto"/>
              <w:bottom w:val="outset" w:sz="6" w:space="0" w:color="414142"/>
              <w:right w:val="outset" w:sz="6" w:space="0" w:color="414142"/>
            </w:tcBorders>
            <w:shd w:val="clear" w:color="auto" w:fill="FFFFFF"/>
          </w:tcPr>
          <w:p w14:paraId="0AA09E45" w14:textId="77777777" w:rsidR="007C71CE" w:rsidRPr="00D1786F" w:rsidRDefault="007C71CE" w:rsidP="00F66A3A">
            <w:pPr>
              <w:spacing w:after="0" w:line="240" w:lineRule="auto"/>
              <w:rPr>
                <w:rFonts w:ascii="Times New Roman" w:hAnsi="Times New Roman"/>
                <w:bCs/>
                <w:sz w:val="24"/>
                <w:szCs w:val="24"/>
                <w:lang w:val="lv-LV"/>
              </w:rPr>
            </w:pPr>
          </w:p>
        </w:tc>
        <w:tc>
          <w:tcPr>
            <w:tcW w:w="550" w:type="pct"/>
            <w:vMerge/>
            <w:tcBorders>
              <w:left w:val="single" w:sz="4" w:space="0" w:color="auto"/>
              <w:bottom w:val="outset" w:sz="6" w:space="0" w:color="414142"/>
              <w:right w:val="outset" w:sz="6" w:space="0" w:color="414142"/>
            </w:tcBorders>
            <w:shd w:val="clear" w:color="auto" w:fill="FFFFFF"/>
          </w:tcPr>
          <w:p w14:paraId="4EE473D7" w14:textId="1E4DCFD1" w:rsidR="007C71CE" w:rsidRPr="00D1786F" w:rsidRDefault="007C71CE" w:rsidP="00F66A3A">
            <w:pPr>
              <w:spacing w:after="0" w:line="240" w:lineRule="auto"/>
              <w:rPr>
                <w:rFonts w:ascii="Times New Roman" w:hAnsi="Times New Roman"/>
                <w:bCs/>
                <w:sz w:val="24"/>
                <w:szCs w:val="24"/>
                <w:lang w:val="lv-LV"/>
              </w:rPr>
            </w:pPr>
          </w:p>
        </w:tc>
        <w:tc>
          <w:tcPr>
            <w:tcW w:w="497" w:type="pct"/>
            <w:vMerge/>
            <w:tcBorders>
              <w:left w:val="single" w:sz="4" w:space="0" w:color="auto"/>
              <w:bottom w:val="outset" w:sz="6" w:space="0" w:color="414142"/>
              <w:right w:val="outset" w:sz="6" w:space="0" w:color="414142"/>
            </w:tcBorders>
            <w:shd w:val="clear" w:color="auto" w:fill="FFFFFF"/>
          </w:tcPr>
          <w:p w14:paraId="686E226E" w14:textId="47405013" w:rsidR="007C71CE" w:rsidRPr="00D1786F" w:rsidRDefault="007C71CE" w:rsidP="00F66A3A">
            <w:pPr>
              <w:spacing w:after="0" w:line="240" w:lineRule="auto"/>
              <w:rPr>
                <w:rFonts w:ascii="Times New Roman" w:hAnsi="Times New Roman"/>
                <w:bCs/>
                <w:sz w:val="24"/>
                <w:szCs w:val="24"/>
                <w:lang w:val="lv-LV"/>
              </w:rPr>
            </w:pPr>
          </w:p>
        </w:tc>
        <w:tc>
          <w:tcPr>
            <w:tcW w:w="500" w:type="pct"/>
            <w:vMerge/>
            <w:tcBorders>
              <w:left w:val="single" w:sz="4" w:space="0" w:color="auto"/>
              <w:bottom w:val="outset" w:sz="6" w:space="0" w:color="414142"/>
              <w:right w:val="outset" w:sz="6" w:space="0" w:color="414142"/>
            </w:tcBorders>
            <w:shd w:val="clear" w:color="auto" w:fill="FFFFFF"/>
          </w:tcPr>
          <w:p w14:paraId="31D0BA6D" w14:textId="77777777" w:rsidR="007C71CE" w:rsidRPr="00D1786F" w:rsidRDefault="007C71CE" w:rsidP="00F66A3A">
            <w:pPr>
              <w:spacing w:after="0" w:line="240" w:lineRule="auto"/>
              <w:rPr>
                <w:rFonts w:ascii="Times New Roman" w:hAnsi="Times New Roman"/>
                <w:bCs/>
                <w:sz w:val="24"/>
                <w:szCs w:val="24"/>
                <w:lang w:val="lv-LV"/>
              </w:rPr>
            </w:pPr>
          </w:p>
        </w:tc>
      </w:tr>
      <w:tr w:rsidR="00F66A3A" w:rsidRPr="00D1786F" w14:paraId="2C592D96"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70"/>
        </w:trPr>
        <w:tc>
          <w:tcPr>
            <w:tcW w:w="249" w:type="pct"/>
            <w:vMerge/>
            <w:tcBorders>
              <w:left w:val="single" w:sz="4" w:space="0" w:color="auto"/>
              <w:bottom w:val="single" w:sz="4" w:space="0" w:color="auto"/>
              <w:right w:val="single" w:sz="4" w:space="0" w:color="auto"/>
            </w:tcBorders>
            <w:shd w:val="clear" w:color="auto" w:fill="FFFFFF"/>
          </w:tcPr>
          <w:p w14:paraId="045F343A" w14:textId="77777777" w:rsidR="007C71CE" w:rsidRPr="00D1786F" w:rsidRDefault="007C71CE" w:rsidP="00F66A3A">
            <w:pPr>
              <w:spacing w:after="0" w:line="240" w:lineRule="auto"/>
              <w:rPr>
                <w:rFonts w:ascii="Times New Roman" w:hAnsi="Times New Roman"/>
                <w:bCs/>
                <w:sz w:val="24"/>
                <w:szCs w:val="24"/>
                <w:lang w:val="lv-LV"/>
              </w:rPr>
            </w:pPr>
          </w:p>
        </w:tc>
        <w:tc>
          <w:tcPr>
            <w:tcW w:w="699" w:type="pct"/>
            <w:vMerge/>
            <w:tcBorders>
              <w:left w:val="single" w:sz="4" w:space="0" w:color="auto"/>
              <w:right w:val="single" w:sz="4" w:space="0" w:color="auto"/>
            </w:tcBorders>
            <w:shd w:val="clear" w:color="auto" w:fill="FFFFFF"/>
          </w:tcPr>
          <w:p w14:paraId="53634FBD" w14:textId="77777777" w:rsidR="007C71CE" w:rsidRPr="00D1786F" w:rsidRDefault="007C71CE" w:rsidP="00F66A3A">
            <w:pPr>
              <w:spacing w:after="0" w:line="240" w:lineRule="auto"/>
              <w:rPr>
                <w:rFonts w:ascii="Times New Roman" w:hAnsi="Times New Roman"/>
                <w:bCs/>
                <w:sz w:val="24"/>
                <w:szCs w:val="24"/>
                <w:lang w:val="lv-LV"/>
              </w:rPr>
            </w:pPr>
          </w:p>
        </w:tc>
        <w:tc>
          <w:tcPr>
            <w:tcW w:w="1001" w:type="pct"/>
            <w:vMerge/>
            <w:tcBorders>
              <w:left w:val="single" w:sz="4" w:space="0" w:color="auto"/>
              <w:right w:val="outset" w:sz="6" w:space="0" w:color="414142"/>
            </w:tcBorders>
            <w:shd w:val="clear" w:color="auto" w:fill="FFFFFF"/>
          </w:tcPr>
          <w:p w14:paraId="23F6E81E" w14:textId="77777777" w:rsidR="007C71CE" w:rsidRPr="00D1786F" w:rsidRDefault="007C71CE" w:rsidP="00F66A3A">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right w:val="outset" w:sz="6" w:space="0" w:color="414142"/>
            </w:tcBorders>
            <w:shd w:val="clear" w:color="auto" w:fill="FFFFFF"/>
          </w:tcPr>
          <w:p w14:paraId="73C5E58B" w14:textId="1BBE39F4"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2. Apmācīti  dzīvnieku īpašnieki par dzīvnieku turēšanu un barošanu</w:t>
            </w:r>
            <w:r w:rsidRPr="00D1786F">
              <w:rPr>
                <w:rFonts w:ascii="Times New Roman" w:hAnsi="Times New Roman"/>
                <w:sz w:val="24"/>
                <w:szCs w:val="24"/>
                <w:lang w:val="lv-LV"/>
              </w:rPr>
              <w:tab/>
            </w:r>
          </w:p>
          <w:p w14:paraId="5233944C" w14:textId="503D6C38" w:rsidR="007C71CE" w:rsidRPr="00D1786F" w:rsidRDefault="007C71CE" w:rsidP="00F66A3A">
            <w:pPr>
              <w:pStyle w:val="ListParagraph"/>
              <w:spacing w:after="0" w:line="240" w:lineRule="auto"/>
              <w:ind w:left="12"/>
              <w:rPr>
                <w:rFonts w:ascii="Times New Roman" w:hAnsi="Times New Roman"/>
                <w:sz w:val="24"/>
                <w:szCs w:val="24"/>
                <w:lang w:val="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FCD19CD" w14:textId="0F006D19"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E661321"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ZM</w:t>
            </w:r>
            <w:r w:rsidRPr="00D1786F">
              <w:rPr>
                <w:rFonts w:ascii="Times New Roman" w:hAnsi="Times New Roman"/>
                <w:sz w:val="24"/>
                <w:szCs w:val="24"/>
                <w:lang w:val="lv-LV"/>
              </w:rPr>
              <w:tab/>
            </w:r>
          </w:p>
          <w:p w14:paraId="4CF8918F"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PVD</w:t>
            </w:r>
          </w:p>
          <w:p w14:paraId="76F4FA1B" w14:textId="77777777" w:rsidR="007C71CE" w:rsidRPr="00D1786F" w:rsidRDefault="007C71CE" w:rsidP="00F66A3A">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BIOR</w:t>
            </w:r>
          </w:p>
          <w:p w14:paraId="27F7498F" w14:textId="77777777"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A63A06C" w14:textId="5964089D" w:rsidR="007C71CE" w:rsidRPr="00D1786F" w:rsidRDefault="007C71CE" w:rsidP="00F66A3A">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right w:val="outset" w:sz="6" w:space="0" w:color="414142"/>
            </w:tcBorders>
            <w:shd w:val="clear" w:color="auto" w:fill="FFFFFF"/>
          </w:tcPr>
          <w:p w14:paraId="7B0E05A1" w14:textId="1D6372F3" w:rsidR="007C71CE" w:rsidRPr="00D1786F" w:rsidRDefault="007C71CE" w:rsidP="00F66A3A">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7C71CE" w:rsidRPr="00D1786F" w14:paraId="2B2EC764"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rPr>
          <w:trHeight w:val="460"/>
        </w:trPr>
        <w:tc>
          <w:tcPr>
            <w:tcW w:w="5000" w:type="pct"/>
            <w:gridSpan w:val="7"/>
            <w:tcBorders>
              <w:top w:val="single" w:sz="4" w:space="0" w:color="auto"/>
              <w:left w:val="outset" w:sz="6" w:space="0" w:color="414142"/>
              <w:bottom w:val="outset" w:sz="6" w:space="0" w:color="414142"/>
              <w:right w:val="outset" w:sz="6" w:space="0" w:color="414142"/>
            </w:tcBorders>
            <w:shd w:val="clear" w:color="auto" w:fill="EAF1DD" w:themeFill="accent3" w:themeFillTint="33"/>
          </w:tcPr>
          <w:p w14:paraId="252A0E77" w14:textId="6342FA4D"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sz w:val="24"/>
                <w:szCs w:val="24"/>
                <w:lang w:val="lv-LV"/>
              </w:rPr>
              <w:lastRenderedPageBreak/>
              <w:t xml:space="preserve">D. </w:t>
            </w:r>
            <w:proofErr w:type="spellStart"/>
            <w:r w:rsidRPr="00D1786F">
              <w:rPr>
                <w:rFonts w:ascii="Times New Roman" w:hAnsi="Times New Roman"/>
                <w:b/>
                <w:sz w:val="24"/>
                <w:szCs w:val="24"/>
                <w:lang w:val="lv-LV"/>
              </w:rPr>
              <w:t>Antimikrobiālo</w:t>
            </w:r>
            <w:proofErr w:type="spellEnd"/>
            <w:r w:rsidRPr="00D1786F">
              <w:rPr>
                <w:rFonts w:ascii="Times New Roman" w:hAnsi="Times New Roman"/>
                <w:b/>
                <w:sz w:val="24"/>
                <w:szCs w:val="24"/>
                <w:lang w:val="lv-LV"/>
              </w:rPr>
              <w:t xml:space="preserve"> līdzekļu atbildīga un piesardzīga lietošana</w:t>
            </w:r>
          </w:p>
        </w:tc>
      </w:tr>
      <w:tr w:rsidR="007C71CE" w:rsidRPr="00D1786F" w14:paraId="690F370B"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single" w:sz="4" w:space="0" w:color="auto"/>
              <w:right w:val="outset" w:sz="6" w:space="0" w:color="414142"/>
            </w:tcBorders>
            <w:shd w:val="clear" w:color="auto" w:fill="EEECE1" w:themeFill="background2"/>
          </w:tcPr>
          <w:p w14:paraId="7DB09646" w14:textId="51228678"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bCs/>
                <w:sz w:val="24"/>
                <w:szCs w:val="24"/>
                <w:lang w:val="lv-LV"/>
              </w:rPr>
              <w:t>D.1 Vadlīnijas</w:t>
            </w:r>
          </w:p>
        </w:tc>
      </w:tr>
      <w:tr w:rsidR="00F66A3A" w:rsidRPr="00D1786F" w14:paraId="743C9B74" w14:textId="5B5B2B6E"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1476"/>
        </w:trPr>
        <w:tc>
          <w:tcPr>
            <w:tcW w:w="249" w:type="pct"/>
            <w:vMerge w:val="restart"/>
            <w:tcBorders>
              <w:left w:val="single" w:sz="4" w:space="0" w:color="auto"/>
              <w:right w:val="outset" w:sz="6" w:space="0" w:color="414142"/>
            </w:tcBorders>
            <w:shd w:val="clear" w:color="auto" w:fill="FFFFFF" w:themeFill="background1"/>
          </w:tcPr>
          <w:p w14:paraId="5370F2F3" w14:textId="6217CA1E"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2.2.6.</w:t>
            </w:r>
          </w:p>
        </w:tc>
        <w:tc>
          <w:tcPr>
            <w:tcW w:w="699" w:type="pct"/>
            <w:vMerge w:val="restart"/>
            <w:tcBorders>
              <w:top w:val="single" w:sz="4" w:space="0" w:color="auto"/>
              <w:left w:val="outset" w:sz="6" w:space="0" w:color="414142"/>
              <w:right w:val="single" w:sz="4" w:space="0" w:color="auto"/>
            </w:tcBorders>
            <w:shd w:val="clear" w:color="auto" w:fill="FFFFFF"/>
          </w:tcPr>
          <w:p w14:paraId="5FF27E70" w14:textId="77777777" w:rsidR="007C71CE" w:rsidRPr="00D1786F" w:rsidRDefault="007C71CE" w:rsidP="006A029D">
            <w:pPr>
              <w:spacing w:after="0" w:line="240" w:lineRule="auto"/>
              <w:rPr>
                <w:rFonts w:ascii="Times New Roman" w:eastAsia="Times New Roman" w:hAnsi="Times New Roman"/>
                <w:color w:val="000000"/>
                <w:kern w:val="24"/>
                <w:sz w:val="24"/>
                <w:szCs w:val="24"/>
                <w:lang w:val="lv-LV" w:eastAsia="lv-LV"/>
              </w:rPr>
            </w:pPr>
            <w:r w:rsidRPr="00D1786F">
              <w:rPr>
                <w:rFonts w:ascii="Times New Roman" w:eastAsia="Times New Roman" w:hAnsi="Times New Roman"/>
                <w:color w:val="000000"/>
                <w:kern w:val="24"/>
                <w:sz w:val="24"/>
                <w:szCs w:val="24"/>
                <w:lang w:val="lv-LV" w:eastAsia="lv-LV"/>
              </w:rPr>
              <w:t xml:space="preserve">Ierobežot AMR attīstību un izplatību, samazinot </w:t>
            </w:r>
            <w:proofErr w:type="spellStart"/>
            <w:r w:rsidRPr="00D1786F">
              <w:rPr>
                <w:rFonts w:ascii="Times New Roman" w:eastAsia="Times New Roman" w:hAnsi="Times New Roman"/>
                <w:color w:val="000000"/>
                <w:kern w:val="24"/>
                <w:sz w:val="24"/>
                <w:szCs w:val="24"/>
                <w:lang w:val="lv-LV" w:eastAsia="lv-LV"/>
              </w:rPr>
              <w:t>antimikrobiālo</w:t>
            </w:r>
            <w:proofErr w:type="spellEnd"/>
            <w:r w:rsidRPr="00D1786F">
              <w:rPr>
                <w:rFonts w:ascii="Times New Roman" w:eastAsia="Times New Roman" w:hAnsi="Times New Roman"/>
                <w:color w:val="000000"/>
                <w:kern w:val="24"/>
                <w:sz w:val="24"/>
                <w:szCs w:val="24"/>
                <w:lang w:val="lv-LV" w:eastAsia="lv-LV"/>
              </w:rPr>
              <w:t xml:space="preserve"> līdzekļu lietošanu, </w:t>
            </w:r>
          </w:p>
          <w:p w14:paraId="2F253696" w14:textId="70008B72" w:rsidR="007C71CE" w:rsidRPr="00D1786F" w:rsidRDefault="007C71CE" w:rsidP="006A029D">
            <w:pPr>
              <w:spacing w:after="0" w:line="240" w:lineRule="auto"/>
              <w:rPr>
                <w:rFonts w:ascii="Times New Roman" w:eastAsia="Times New Roman" w:hAnsi="Times New Roman"/>
                <w:color w:val="000000"/>
                <w:kern w:val="24"/>
                <w:sz w:val="24"/>
                <w:szCs w:val="24"/>
                <w:lang w:val="lv-LV" w:eastAsia="lv-LV"/>
              </w:rPr>
            </w:pPr>
            <w:r w:rsidRPr="00D1786F">
              <w:rPr>
                <w:rFonts w:ascii="Times New Roman" w:eastAsia="Times New Roman" w:hAnsi="Times New Roman"/>
                <w:color w:val="000000"/>
                <w:kern w:val="24"/>
                <w:sz w:val="24"/>
                <w:szCs w:val="24"/>
                <w:lang w:val="lv-LV" w:eastAsia="lv-LV"/>
              </w:rPr>
              <w:t xml:space="preserve">nodrošinot atbildīgu un piesardzīgu </w:t>
            </w:r>
            <w:proofErr w:type="spellStart"/>
            <w:r w:rsidRPr="00D1786F">
              <w:rPr>
                <w:rFonts w:ascii="Times New Roman" w:eastAsia="Times New Roman" w:hAnsi="Times New Roman"/>
                <w:color w:val="000000"/>
                <w:kern w:val="24"/>
                <w:sz w:val="24"/>
                <w:szCs w:val="24"/>
                <w:lang w:val="lv-LV" w:eastAsia="lv-LV"/>
              </w:rPr>
              <w:t>antimikrobiālo</w:t>
            </w:r>
            <w:proofErr w:type="spellEnd"/>
            <w:r w:rsidRPr="00D1786F">
              <w:rPr>
                <w:rFonts w:ascii="Times New Roman" w:eastAsia="Times New Roman" w:hAnsi="Times New Roman"/>
                <w:color w:val="000000"/>
                <w:kern w:val="24"/>
                <w:sz w:val="24"/>
                <w:szCs w:val="24"/>
                <w:lang w:val="lv-LV" w:eastAsia="lv-LV"/>
              </w:rPr>
              <w:t xml:space="preserve"> līdzekļu lietošanu</w:t>
            </w:r>
          </w:p>
        </w:tc>
        <w:tc>
          <w:tcPr>
            <w:tcW w:w="1001" w:type="pct"/>
            <w:vMerge w:val="restart"/>
            <w:tcBorders>
              <w:top w:val="single" w:sz="4" w:space="0" w:color="auto"/>
              <w:left w:val="single" w:sz="4" w:space="0" w:color="auto"/>
              <w:bottom w:val="single" w:sz="4" w:space="0" w:color="auto"/>
              <w:right w:val="single" w:sz="4" w:space="0" w:color="auto"/>
            </w:tcBorders>
            <w:shd w:val="clear" w:color="auto" w:fill="FFFFFF"/>
          </w:tcPr>
          <w:p w14:paraId="2D57F91A" w14:textId="052DB85F" w:rsidR="007C71CE" w:rsidRPr="00D1786F" w:rsidRDefault="007C71CE" w:rsidP="006A029D">
            <w:pPr>
              <w:spacing w:after="0" w:line="240" w:lineRule="auto"/>
              <w:rPr>
                <w:rFonts w:ascii="Times New Roman" w:eastAsia="Times New Roman" w:hAnsi="Times New Roman"/>
                <w:color w:val="000000"/>
                <w:kern w:val="24"/>
                <w:sz w:val="24"/>
                <w:szCs w:val="24"/>
                <w:lang w:val="lv-LV" w:eastAsia="lv-LV"/>
              </w:rPr>
            </w:pPr>
            <w:r w:rsidRPr="00D1786F">
              <w:rPr>
                <w:rFonts w:ascii="Times New Roman" w:eastAsia="Times New Roman" w:hAnsi="Times New Roman"/>
                <w:color w:val="000000"/>
                <w:kern w:val="24"/>
                <w:sz w:val="24"/>
                <w:szCs w:val="24"/>
                <w:lang w:val="lv-LV" w:eastAsia="lv-LV"/>
              </w:rPr>
              <w:t xml:space="preserve">Veicināta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w:t>
            </w:r>
            <w:r w:rsidRPr="00D1786F">
              <w:rPr>
                <w:rFonts w:ascii="Times New Roman" w:eastAsia="Times New Roman" w:hAnsi="Times New Roman"/>
                <w:color w:val="000000"/>
                <w:kern w:val="24"/>
                <w:sz w:val="24"/>
                <w:szCs w:val="24"/>
                <w:lang w:val="lv-LV" w:eastAsia="lv-LV"/>
              </w:rPr>
              <w:t>līdzekļu atbildīgas un piesardzīgas lietošanas principu ievērošana dzīvnieku veselības jomā</w:t>
            </w:r>
          </w:p>
          <w:p w14:paraId="1BF22486" w14:textId="59BD50F6" w:rsidR="007C71CE" w:rsidRPr="00D1786F" w:rsidRDefault="007C71CE" w:rsidP="006A029D">
            <w:pPr>
              <w:spacing w:after="0" w:line="240" w:lineRule="auto"/>
              <w:rPr>
                <w:rFonts w:ascii="Times New Roman" w:hAnsi="Times New Roman"/>
                <w:bCs/>
                <w:sz w:val="24"/>
                <w:szCs w:val="24"/>
                <w:lang w:val="lv-LV"/>
              </w:rPr>
            </w:pPr>
          </w:p>
        </w:tc>
        <w:tc>
          <w:tcPr>
            <w:tcW w:w="1504" w:type="pct"/>
            <w:tcBorders>
              <w:top w:val="outset" w:sz="6" w:space="0" w:color="414142"/>
              <w:left w:val="single" w:sz="4" w:space="0" w:color="auto"/>
              <w:bottom w:val="outset" w:sz="6" w:space="0" w:color="414142"/>
              <w:right w:val="outset" w:sz="6" w:space="0" w:color="414142"/>
            </w:tcBorders>
            <w:shd w:val="clear" w:color="auto" w:fill="FFFFFF"/>
          </w:tcPr>
          <w:p w14:paraId="336FDC62" w14:textId="106B1B07"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1. Aktualizētas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atbildīgas un piesardzīgas lietošanas vadlīnijas labas veterinārmedicīniskās prakses vadlīniju ietvaros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028FF6A" w14:textId="0B3D873B"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65665BD0" w14:textId="50923E1D"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2DD2DF4"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A38B8FE"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0D1DA977"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5FAEEC1" w14:textId="62589CFC"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6A6489D" w14:textId="4D0BBA3B"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Regulāri, balstoties uz jaunākajām zinātniskajām </w:t>
            </w:r>
            <w:r w:rsidR="009769B4" w:rsidRPr="00D1786F">
              <w:rPr>
                <w:rFonts w:ascii="Times New Roman" w:hAnsi="Times New Roman"/>
                <w:sz w:val="24"/>
                <w:szCs w:val="24"/>
                <w:lang w:val="lv-LV"/>
              </w:rPr>
              <w:t>a</w:t>
            </w:r>
            <w:r w:rsidRPr="00D1786F">
              <w:rPr>
                <w:rFonts w:ascii="Times New Roman" w:hAnsi="Times New Roman"/>
                <w:sz w:val="24"/>
                <w:szCs w:val="24"/>
                <w:lang w:val="lv-LV"/>
              </w:rPr>
              <w:t xml:space="preserve">tziņām </w:t>
            </w:r>
          </w:p>
        </w:tc>
      </w:tr>
      <w:tr w:rsidR="00F66A3A" w:rsidRPr="00D1786F" w14:paraId="52298A51" w14:textId="2E65B999"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3240"/>
        </w:trPr>
        <w:tc>
          <w:tcPr>
            <w:tcW w:w="249" w:type="pct"/>
            <w:vMerge/>
            <w:tcBorders>
              <w:left w:val="single" w:sz="4" w:space="0" w:color="auto"/>
              <w:bottom w:val="single" w:sz="4" w:space="0" w:color="auto"/>
              <w:right w:val="outset" w:sz="6" w:space="0" w:color="414142"/>
            </w:tcBorders>
            <w:shd w:val="clear" w:color="auto" w:fill="FFFFFF" w:themeFill="background1"/>
          </w:tcPr>
          <w:p w14:paraId="37483205"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bottom w:val="single" w:sz="4" w:space="0" w:color="auto"/>
              <w:right w:val="single" w:sz="4" w:space="0" w:color="auto"/>
            </w:tcBorders>
            <w:shd w:val="clear" w:color="auto" w:fill="FFFFFF"/>
          </w:tcPr>
          <w:p w14:paraId="67B3CB99"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779687FE" w14:textId="77777777" w:rsidR="007C71CE" w:rsidRPr="00D1786F" w:rsidRDefault="007C71CE" w:rsidP="006A029D">
            <w:pPr>
              <w:spacing w:after="0" w:line="240" w:lineRule="auto"/>
              <w:rPr>
                <w:rFonts w:ascii="Times New Roman" w:hAnsi="Times New Roman"/>
                <w:sz w:val="24"/>
                <w:szCs w:val="24"/>
                <w:lang w:val="lv-LV"/>
              </w:rPr>
            </w:pPr>
          </w:p>
        </w:tc>
        <w:tc>
          <w:tcPr>
            <w:tcW w:w="1504" w:type="pct"/>
            <w:tcBorders>
              <w:top w:val="outset" w:sz="6" w:space="0" w:color="414142"/>
              <w:left w:val="single" w:sz="4" w:space="0" w:color="auto"/>
              <w:bottom w:val="outset" w:sz="6" w:space="0" w:color="414142"/>
              <w:right w:val="outset" w:sz="6" w:space="0" w:color="414142"/>
            </w:tcBorders>
            <w:shd w:val="clear" w:color="auto" w:fill="FFFFFF"/>
          </w:tcPr>
          <w:p w14:paraId="4E9C8373" w14:textId="77F8886C"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2. Pilnveidots veterinārmedicīnā izmantojamo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izvēles saraksts (ieteikumi), nosakot cilvēkiem svarīgos </w:t>
            </w:r>
            <w:proofErr w:type="spellStart"/>
            <w:r w:rsidRPr="00D1786F">
              <w:rPr>
                <w:rFonts w:ascii="Times New Roman" w:hAnsi="Times New Roman"/>
                <w:sz w:val="24"/>
                <w:szCs w:val="24"/>
                <w:lang w:val="lv-LV"/>
              </w:rPr>
              <w:t>antimikrobiālos</w:t>
            </w:r>
            <w:proofErr w:type="spellEnd"/>
            <w:r w:rsidRPr="00D1786F">
              <w:rPr>
                <w:rFonts w:ascii="Times New Roman" w:hAnsi="Times New Roman"/>
                <w:sz w:val="24"/>
                <w:szCs w:val="24"/>
                <w:lang w:val="lv-LV"/>
              </w:rPr>
              <w:t xml:space="preserve"> līdzekļus kā pēdējās izvēles </w:t>
            </w:r>
            <w:proofErr w:type="spellStart"/>
            <w:r w:rsidRPr="00D1786F">
              <w:rPr>
                <w:rFonts w:ascii="Times New Roman" w:hAnsi="Times New Roman"/>
                <w:sz w:val="24"/>
                <w:szCs w:val="24"/>
                <w:lang w:val="lv-LV"/>
              </w:rPr>
              <w:t>antimikrobiālos</w:t>
            </w:r>
            <w:proofErr w:type="spellEnd"/>
            <w:r w:rsidRPr="00D1786F">
              <w:rPr>
                <w:rFonts w:ascii="Times New Roman" w:hAnsi="Times New Roman"/>
                <w:sz w:val="24"/>
                <w:szCs w:val="24"/>
                <w:lang w:val="lv-LV"/>
              </w:rPr>
              <w:t xml:space="preserve">, ņemot vērā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patēriņu un AMR izmeklējumu rezultātus valstī, kopumā un pa dzīvnieku sugām, un slimībām, kā arī pieejamo informāciju starptautisko iestāžu un organizāciju dokumentus (OIE, PVO)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3EFBEF1"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656BAFD6" w14:textId="4ACFD0F5"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F459582"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5B85843A"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C2E8368"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0F73FA8F"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F600841" w14:textId="55F442BF"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Regulāri, balstoties uz  jaunākajām zinātniskajām atziņām </w:t>
            </w:r>
          </w:p>
        </w:tc>
      </w:tr>
      <w:tr w:rsidR="007C71CE" w:rsidRPr="00D1786F" w14:paraId="5EA56C1D"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single" w:sz="4" w:space="0" w:color="auto"/>
              <w:right w:val="outset" w:sz="6" w:space="0" w:color="414142"/>
            </w:tcBorders>
            <w:shd w:val="clear" w:color="auto" w:fill="EEECE1" w:themeFill="background2"/>
          </w:tcPr>
          <w:p w14:paraId="7B0D0DF8" w14:textId="22B0B60F"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bCs/>
                <w:sz w:val="24"/>
                <w:szCs w:val="24"/>
                <w:lang w:val="lv-LV"/>
              </w:rPr>
              <w:t xml:space="preserve">D.2 </w:t>
            </w:r>
            <w:r w:rsidRPr="00D1786F">
              <w:rPr>
                <w:rFonts w:ascii="Times New Roman" w:hAnsi="Times New Roman"/>
                <w:b/>
                <w:sz w:val="24"/>
                <w:szCs w:val="24"/>
                <w:lang w:val="lv-LV"/>
              </w:rPr>
              <w:t>Uzraudzība</w:t>
            </w:r>
          </w:p>
        </w:tc>
      </w:tr>
      <w:tr w:rsidR="00F66A3A" w:rsidRPr="00D1786F" w14:paraId="649D9022" w14:textId="286B8958"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1206"/>
        </w:trPr>
        <w:tc>
          <w:tcPr>
            <w:tcW w:w="249" w:type="pct"/>
            <w:vMerge w:val="restart"/>
            <w:tcBorders>
              <w:left w:val="outset" w:sz="6" w:space="0" w:color="414142"/>
              <w:right w:val="outset" w:sz="6" w:space="0" w:color="414142"/>
            </w:tcBorders>
            <w:shd w:val="clear" w:color="auto" w:fill="FFFFFF" w:themeFill="background1"/>
          </w:tcPr>
          <w:p w14:paraId="53304F0D" w14:textId="46F6358B"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2.2.7.</w:t>
            </w:r>
          </w:p>
        </w:tc>
        <w:tc>
          <w:tcPr>
            <w:tcW w:w="699" w:type="pct"/>
            <w:vMerge w:val="restart"/>
            <w:tcBorders>
              <w:top w:val="outset" w:sz="6" w:space="0" w:color="414142"/>
              <w:left w:val="outset" w:sz="6" w:space="0" w:color="414142"/>
              <w:right w:val="outset" w:sz="6" w:space="0" w:color="414142"/>
            </w:tcBorders>
            <w:shd w:val="clear" w:color="auto" w:fill="FFFFFF"/>
          </w:tcPr>
          <w:p w14:paraId="62DDA0BC" w14:textId="4015FDA3"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Ierobežot AMR attīstību un izplatību, pilnveidojot</w:t>
            </w:r>
          </w:p>
          <w:p w14:paraId="7F557B10" w14:textId="6E9AC38E" w:rsidR="007C71CE" w:rsidRPr="00D1786F" w:rsidRDefault="007C71CE" w:rsidP="006A029D">
            <w:pPr>
              <w:spacing w:after="0" w:line="240" w:lineRule="auto"/>
              <w:rPr>
                <w:rFonts w:ascii="Times New Roman" w:hAnsi="Times New Roman"/>
                <w:sz w:val="24"/>
                <w:szCs w:val="24"/>
                <w:lang w:val="lv-LV"/>
              </w:rPr>
            </w:pP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atbildīgas un piesardzīgas lietošanas principa </w:t>
            </w:r>
            <w:r w:rsidRPr="00D1786F">
              <w:rPr>
                <w:rFonts w:ascii="Times New Roman" w:hAnsi="Times New Roman"/>
                <w:sz w:val="24"/>
                <w:szCs w:val="24"/>
                <w:lang w:val="lv-LV"/>
              </w:rPr>
              <w:lastRenderedPageBreak/>
              <w:t>ievērošanas uzraudzību dzīvnieku veselības jomā</w:t>
            </w:r>
          </w:p>
        </w:tc>
        <w:tc>
          <w:tcPr>
            <w:tcW w:w="1001" w:type="pct"/>
            <w:vMerge w:val="restart"/>
            <w:tcBorders>
              <w:top w:val="outset" w:sz="6" w:space="0" w:color="414142"/>
              <w:left w:val="outset" w:sz="6" w:space="0" w:color="414142"/>
              <w:right w:val="outset" w:sz="6" w:space="0" w:color="414142"/>
            </w:tcBorders>
            <w:shd w:val="clear" w:color="auto" w:fill="FFFFFF"/>
          </w:tcPr>
          <w:p w14:paraId="0D5F10BF" w14:textId="16B18702"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 xml:space="preserve">3. Veicināt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atbildīgas un piesardzīgas lietošanas principa ievērošanu</w:t>
            </w:r>
            <w:r w:rsidR="00101DAE" w:rsidRPr="00D1786F">
              <w:rPr>
                <w:rFonts w:ascii="Times New Roman" w:hAnsi="Times New Roman"/>
                <w:sz w:val="24"/>
                <w:szCs w:val="24"/>
                <w:lang w:val="lv-LV"/>
              </w:rPr>
              <w:t>:</w:t>
            </w:r>
          </w:p>
          <w:p w14:paraId="131233A6" w14:textId="49EFA713" w:rsidR="007C71CE" w:rsidRPr="00D1786F" w:rsidRDefault="00101DA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3.1.p</w:t>
            </w:r>
            <w:r w:rsidR="007C71CE" w:rsidRPr="00D1786F">
              <w:rPr>
                <w:rFonts w:ascii="Times New Roman" w:hAnsi="Times New Roman"/>
                <w:sz w:val="24"/>
                <w:szCs w:val="24"/>
                <w:lang w:val="lv-LV"/>
              </w:rPr>
              <w:t xml:space="preserve">ilnveidota </w:t>
            </w:r>
            <w:proofErr w:type="spellStart"/>
            <w:r w:rsidR="007C71CE" w:rsidRPr="00D1786F">
              <w:rPr>
                <w:rFonts w:ascii="Times New Roman" w:hAnsi="Times New Roman"/>
                <w:sz w:val="24"/>
                <w:szCs w:val="24"/>
                <w:lang w:val="lv-LV"/>
              </w:rPr>
              <w:t>antimikrobiālo</w:t>
            </w:r>
            <w:proofErr w:type="spellEnd"/>
            <w:r w:rsidR="007C71CE" w:rsidRPr="00D1786F">
              <w:rPr>
                <w:rFonts w:ascii="Times New Roman" w:hAnsi="Times New Roman"/>
                <w:sz w:val="24"/>
                <w:szCs w:val="24"/>
                <w:lang w:val="lv-LV"/>
              </w:rPr>
              <w:t xml:space="preserve"> līdzekļu atbildīgas</w:t>
            </w:r>
            <w:r w:rsidR="007C71CE" w:rsidRPr="00D1786F">
              <w:rPr>
                <w:rFonts w:ascii="Times New Roman" w:eastAsia="Times New Roman" w:hAnsi="Times New Roman"/>
                <w:color w:val="000000"/>
                <w:kern w:val="24"/>
                <w:sz w:val="24"/>
                <w:szCs w:val="24"/>
                <w:lang w:val="lv-LV" w:eastAsia="lv-LV"/>
              </w:rPr>
              <w:t xml:space="preserve"> un piesardzīgas</w:t>
            </w:r>
            <w:r w:rsidR="007C71CE" w:rsidRPr="00D1786F">
              <w:rPr>
                <w:rFonts w:ascii="Times New Roman" w:hAnsi="Times New Roman"/>
                <w:sz w:val="24"/>
                <w:szCs w:val="24"/>
                <w:lang w:val="lv-LV"/>
              </w:rPr>
              <w:t xml:space="preserve"> </w:t>
            </w:r>
            <w:r w:rsidR="007C71CE" w:rsidRPr="00D1786F">
              <w:rPr>
                <w:rFonts w:ascii="Times New Roman" w:hAnsi="Times New Roman"/>
                <w:sz w:val="24"/>
                <w:szCs w:val="24"/>
                <w:lang w:val="lv-LV"/>
              </w:rPr>
              <w:lastRenderedPageBreak/>
              <w:t>lietošanas principa ievērošanas uzraudzība;</w:t>
            </w:r>
          </w:p>
          <w:p w14:paraId="3C542CFD" w14:textId="24C44A76" w:rsidR="007C71CE" w:rsidRPr="00D1786F" w:rsidRDefault="00101DAE" w:rsidP="006A029D">
            <w:pPr>
              <w:spacing w:after="0" w:line="240" w:lineRule="auto"/>
              <w:rPr>
                <w:rFonts w:ascii="Times New Roman" w:eastAsia="Times New Roman" w:hAnsi="Times New Roman"/>
                <w:kern w:val="24"/>
                <w:sz w:val="24"/>
                <w:szCs w:val="24"/>
                <w:lang w:val="lv-LV" w:eastAsia="lv-LV"/>
              </w:rPr>
            </w:pPr>
            <w:r w:rsidRPr="00D1786F">
              <w:rPr>
                <w:rFonts w:ascii="Times New Roman" w:hAnsi="Times New Roman"/>
                <w:sz w:val="24"/>
                <w:szCs w:val="24"/>
                <w:lang w:val="lv-LV"/>
              </w:rPr>
              <w:t>3.2. p</w:t>
            </w:r>
            <w:r w:rsidR="007C71CE" w:rsidRPr="00D1786F">
              <w:rPr>
                <w:rFonts w:ascii="Times New Roman" w:eastAsia="Times New Roman" w:hAnsi="Times New Roman"/>
                <w:kern w:val="24"/>
                <w:sz w:val="24"/>
                <w:szCs w:val="24"/>
                <w:lang w:val="lv-LV" w:eastAsia="lv-LV"/>
              </w:rPr>
              <w:t xml:space="preserve">ilnveidota veterināro zāļu lietošanas izraisīto blakusparādību uzraudzības sistēma, lai iegūtu informāciju par </w:t>
            </w:r>
            <w:proofErr w:type="spellStart"/>
            <w:r w:rsidR="007C71CE" w:rsidRPr="00D1786F">
              <w:rPr>
                <w:rFonts w:ascii="Times New Roman" w:eastAsia="Times New Roman" w:hAnsi="Times New Roman"/>
                <w:kern w:val="24"/>
                <w:sz w:val="24"/>
                <w:szCs w:val="24"/>
                <w:lang w:val="lv-LV" w:eastAsia="lv-LV"/>
              </w:rPr>
              <w:t>antimikrobiālās</w:t>
            </w:r>
            <w:proofErr w:type="spellEnd"/>
            <w:r w:rsidR="007C71CE" w:rsidRPr="00D1786F">
              <w:rPr>
                <w:rFonts w:ascii="Times New Roman" w:eastAsia="Times New Roman" w:hAnsi="Times New Roman"/>
                <w:kern w:val="24"/>
                <w:sz w:val="24"/>
                <w:szCs w:val="24"/>
                <w:lang w:val="lv-LV" w:eastAsia="lv-LV"/>
              </w:rPr>
              <w:t xml:space="preserve"> terapijas nepilnībām un iespējamām AMR attīstības problēmām;</w:t>
            </w:r>
          </w:p>
          <w:p w14:paraId="044EBCE8" w14:textId="140F867E" w:rsidR="007C71CE" w:rsidRPr="00D1786F" w:rsidRDefault="00101DA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3.3. i</w:t>
            </w:r>
            <w:r w:rsidR="007C71CE" w:rsidRPr="00D1786F">
              <w:rPr>
                <w:rFonts w:ascii="Times New Roman" w:eastAsia="Times New Roman" w:hAnsi="Times New Roman"/>
                <w:kern w:val="24"/>
                <w:sz w:val="24"/>
                <w:szCs w:val="24"/>
                <w:lang w:val="lv-LV" w:eastAsia="lv-LV"/>
              </w:rPr>
              <w:t xml:space="preserve">zmantota informācija no veterināro zāļu lietošanas izraisīto blakusparādību uzraudzības sistēmas, lai informētu praktizējošus veterinārārstus, lai veicinātu </w:t>
            </w:r>
            <w:proofErr w:type="spellStart"/>
            <w:r w:rsidR="007C71CE" w:rsidRPr="00D1786F">
              <w:rPr>
                <w:rFonts w:ascii="Times New Roman" w:eastAsia="Times New Roman" w:hAnsi="Times New Roman"/>
                <w:kern w:val="24"/>
                <w:sz w:val="24"/>
                <w:szCs w:val="24"/>
                <w:lang w:val="lv-LV" w:eastAsia="lv-LV"/>
              </w:rPr>
              <w:t>antimikrobiālo</w:t>
            </w:r>
            <w:proofErr w:type="spellEnd"/>
            <w:r w:rsidR="007C71CE" w:rsidRPr="00D1786F">
              <w:rPr>
                <w:rFonts w:ascii="Times New Roman" w:eastAsia="Times New Roman" w:hAnsi="Times New Roman"/>
                <w:kern w:val="24"/>
                <w:sz w:val="24"/>
                <w:szCs w:val="24"/>
                <w:lang w:val="lv-LV" w:eastAsia="lv-LV"/>
              </w:rPr>
              <w:t xml:space="preserve"> līdzekļu lietošanu saskaņā ar zāļu piesardzīgas lietošanas principiem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BB1BF56" w14:textId="1AEC6DF3"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lastRenderedPageBreak/>
              <w:t xml:space="preserve">1. Nodrošināta </w:t>
            </w:r>
          </w:p>
          <w:p w14:paraId="4D0622C7" w14:textId="6FA413C7" w:rsidR="007C71CE" w:rsidRPr="00D1786F" w:rsidRDefault="007C71CE" w:rsidP="006A029D">
            <w:pPr>
              <w:pStyle w:val="ListParagraph"/>
              <w:spacing w:after="0" w:line="240" w:lineRule="auto"/>
              <w:ind w:left="12"/>
              <w:rPr>
                <w:rFonts w:ascii="Times New Roman" w:hAnsi="Times New Roman"/>
                <w:sz w:val="24"/>
                <w:szCs w:val="24"/>
                <w:lang w:val="lv-LV"/>
              </w:rPr>
            </w:pP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atbildīgas un piesardzīgas lietošanas pamatprasību ievērošanas uzraudzība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F7112A4"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FE5226D"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4668B64"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6CFE1BFF"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B84E6F7" w14:textId="576C8D2B" w:rsidR="007C71CE" w:rsidRPr="00D1786F" w:rsidRDefault="00101DA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w:t>
            </w:r>
            <w:r w:rsidR="007C71CE" w:rsidRPr="00D1786F">
              <w:rPr>
                <w:rFonts w:ascii="Times New Roman" w:hAnsi="Times New Roman"/>
                <w:bCs/>
                <w:sz w:val="24"/>
                <w:szCs w:val="24"/>
                <w:lang w:val="lv-LV"/>
              </w:rPr>
              <w:t>atru gadu</w:t>
            </w:r>
          </w:p>
        </w:tc>
      </w:tr>
      <w:tr w:rsidR="00F66A3A" w:rsidRPr="00D1786F" w14:paraId="487B179A" w14:textId="261AE8F0"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27"/>
        </w:trPr>
        <w:tc>
          <w:tcPr>
            <w:tcW w:w="249" w:type="pct"/>
            <w:vMerge/>
            <w:tcBorders>
              <w:left w:val="outset" w:sz="6" w:space="0" w:color="414142"/>
              <w:right w:val="outset" w:sz="6" w:space="0" w:color="414142"/>
            </w:tcBorders>
            <w:shd w:val="clear" w:color="auto" w:fill="FFFFFF" w:themeFill="background1"/>
          </w:tcPr>
          <w:p w14:paraId="0BAF52AE"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0038705"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outset" w:sz="6" w:space="0" w:color="414142"/>
              <w:right w:val="outset" w:sz="6" w:space="0" w:color="414142"/>
            </w:tcBorders>
            <w:shd w:val="clear" w:color="auto" w:fill="FFFFFF"/>
          </w:tcPr>
          <w:p w14:paraId="025FB24C" w14:textId="77777777" w:rsidR="007C71CE" w:rsidRPr="00D1786F" w:rsidRDefault="007C71CE" w:rsidP="006A029D">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auto"/>
          </w:tcPr>
          <w:p w14:paraId="56E424E2" w14:textId="3B400AEC"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2. Pilnveidota veterināro zāļu lietošanas izraisīto blakusparādību ziņošanas sistēma, veicinot ziņojumu elektronisku iesniegšanu</w:t>
            </w:r>
          </w:p>
        </w:tc>
        <w:tc>
          <w:tcPr>
            <w:tcW w:w="550" w:type="pct"/>
            <w:vMerge w:val="restart"/>
            <w:tcBorders>
              <w:top w:val="outset" w:sz="6" w:space="0" w:color="414142"/>
              <w:left w:val="outset" w:sz="6" w:space="0" w:color="414142"/>
              <w:right w:val="outset" w:sz="6" w:space="0" w:color="414142"/>
            </w:tcBorders>
            <w:shd w:val="clear" w:color="auto" w:fill="FFFFFF"/>
          </w:tcPr>
          <w:p w14:paraId="0967CECB"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vMerge w:val="restart"/>
            <w:tcBorders>
              <w:top w:val="outset" w:sz="6" w:space="0" w:color="414142"/>
              <w:left w:val="outset" w:sz="6" w:space="0" w:color="414142"/>
              <w:right w:val="outset" w:sz="6" w:space="0" w:color="414142"/>
            </w:tcBorders>
            <w:shd w:val="clear" w:color="auto" w:fill="FFFFFF"/>
          </w:tcPr>
          <w:p w14:paraId="6E74E94E"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62751F2"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7D7F6715" w14:textId="33A351AC" w:rsidR="007C71CE" w:rsidRPr="00D1786F" w:rsidRDefault="007C71CE" w:rsidP="006A029D">
            <w:pPr>
              <w:spacing w:after="0" w:line="240" w:lineRule="auto"/>
              <w:rPr>
                <w:rFonts w:ascii="Times New Roman" w:hAnsi="Times New Roman"/>
                <w:sz w:val="24"/>
                <w:szCs w:val="24"/>
                <w:lang w:val="lv-LV"/>
              </w:rPr>
            </w:pPr>
          </w:p>
        </w:tc>
        <w:tc>
          <w:tcPr>
            <w:tcW w:w="500" w:type="pct"/>
            <w:vMerge w:val="restart"/>
            <w:tcBorders>
              <w:top w:val="outset" w:sz="6" w:space="0" w:color="414142"/>
              <w:left w:val="outset" w:sz="6" w:space="0" w:color="414142"/>
              <w:right w:val="outset" w:sz="6" w:space="0" w:color="414142"/>
            </w:tcBorders>
            <w:shd w:val="clear" w:color="auto" w:fill="FFFFFF"/>
          </w:tcPr>
          <w:p w14:paraId="1BA29D59" w14:textId="4BF4F940" w:rsidR="007C71CE" w:rsidRPr="00D1786F" w:rsidRDefault="00101DA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w:t>
            </w:r>
            <w:r w:rsidR="007C71CE" w:rsidRPr="00D1786F">
              <w:rPr>
                <w:rFonts w:ascii="Times New Roman" w:hAnsi="Times New Roman"/>
                <w:bCs/>
                <w:sz w:val="24"/>
                <w:szCs w:val="24"/>
                <w:lang w:val="lv-LV"/>
              </w:rPr>
              <w:t xml:space="preserve">astāvīgi </w:t>
            </w:r>
          </w:p>
        </w:tc>
      </w:tr>
      <w:tr w:rsidR="00F66A3A" w:rsidRPr="00D1786F" w14:paraId="3B4585B6"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899"/>
        </w:trPr>
        <w:tc>
          <w:tcPr>
            <w:tcW w:w="249" w:type="pct"/>
            <w:vMerge/>
            <w:tcBorders>
              <w:left w:val="outset" w:sz="6" w:space="0" w:color="414142"/>
              <w:right w:val="outset" w:sz="6" w:space="0" w:color="414142"/>
            </w:tcBorders>
            <w:shd w:val="clear" w:color="auto" w:fill="FFFFFF" w:themeFill="background1"/>
          </w:tcPr>
          <w:p w14:paraId="694A6336"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5CD0EBE"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outset" w:sz="6" w:space="0" w:color="414142"/>
              <w:right w:val="outset" w:sz="6" w:space="0" w:color="414142"/>
            </w:tcBorders>
            <w:shd w:val="clear" w:color="auto" w:fill="FFFFFF"/>
          </w:tcPr>
          <w:p w14:paraId="06BB8018" w14:textId="77777777" w:rsidR="007C71CE" w:rsidRPr="00D1786F" w:rsidRDefault="007C71CE" w:rsidP="006A029D">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auto"/>
          </w:tcPr>
          <w:p w14:paraId="622DCFDD" w14:textId="6B0A9A20"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3. Apkopota informācija par ziņojumiem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w:t>
            </w:r>
            <w:proofErr w:type="spellStart"/>
            <w:r w:rsidRPr="00D1786F">
              <w:rPr>
                <w:rFonts w:ascii="Times New Roman" w:hAnsi="Times New Roman"/>
                <w:sz w:val="24"/>
                <w:szCs w:val="24"/>
                <w:lang w:val="lv-LV"/>
              </w:rPr>
              <w:t>neefektivitāti</w:t>
            </w:r>
            <w:proofErr w:type="spellEnd"/>
            <w:r w:rsidRPr="00D1786F">
              <w:rPr>
                <w:rFonts w:ascii="Times New Roman" w:hAnsi="Times New Roman"/>
                <w:sz w:val="24"/>
                <w:szCs w:val="24"/>
                <w:lang w:val="lv-LV"/>
              </w:rPr>
              <w:t>, lietojot tos saskaņā ar lietošanas instrukciju</w:t>
            </w:r>
          </w:p>
        </w:tc>
        <w:tc>
          <w:tcPr>
            <w:tcW w:w="550" w:type="pct"/>
            <w:vMerge/>
            <w:tcBorders>
              <w:left w:val="outset" w:sz="6" w:space="0" w:color="414142"/>
              <w:bottom w:val="outset" w:sz="6" w:space="0" w:color="414142"/>
              <w:right w:val="outset" w:sz="6" w:space="0" w:color="414142"/>
            </w:tcBorders>
            <w:shd w:val="clear" w:color="auto" w:fill="FFFFFF"/>
          </w:tcPr>
          <w:p w14:paraId="128C4581" w14:textId="77777777" w:rsidR="007C71CE" w:rsidRPr="00D1786F" w:rsidRDefault="007C71CE" w:rsidP="006A029D">
            <w:pPr>
              <w:spacing w:after="0" w:line="240" w:lineRule="auto"/>
              <w:rPr>
                <w:rFonts w:ascii="Times New Roman" w:hAnsi="Times New Roman"/>
                <w:sz w:val="24"/>
                <w:szCs w:val="24"/>
                <w:lang w:val="lv-LV"/>
              </w:rPr>
            </w:pPr>
          </w:p>
        </w:tc>
        <w:tc>
          <w:tcPr>
            <w:tcW w:w="497" w:type="pct"/>
            <w:vMerge/>
            <w:tcBorders>
              <w:left w:val="outset" w:sz="6" w:space="0" w:color="414142"/>
              <w:bottom w:val="outset" w:sz="6" w:space="0" w:color="414142"/>
              <w:right w:val="outset" w:sz="6" w:space="0" w:color="414142"/>
            </w:tcBorders>
            <w:shd w:val="clear" w:color="auto" w:fill="FFFFFF"/>
          </w:tcPr>
          <w:p w14:paraId="2A530EC7" w14:textId="77777777" w:rsidR="007C71CE" w:rsidRPr="00D1786F" w:rsidRDefault="007C71CE" w:rsidP="006A029D">
            <w:pPr>
              <w:spacing w:after="0" w:line="240" w:lineRule="auto"/>
              <w:rPr>
                <w:rFonts w:ascii="Times New Roman" w:hAnsi="Times New Roman"/>
                <w:sz w:val="24"/>
                <w:szCs w:val="24"/>
                <w:lang w:val="lv-LV"/>
              </w:rPr>
            </w:pPr>
          </w:p>
        </w:tc>
        <w:tc>
          <w:tcPr>
            <w:tcW w:w="500" w:type="pct"/>
            <w:vMerge/>
            <w:tcBorders>
              <w:left w:val="outset" w:sz="6" w:space="0" w:color="414142"/>
              <w:bottom w:val="outset" w:sz="6" w:space="0" w:color="414142"/>
              <w:right w:val="outset" w:sz="6" w:space="0" w:color="414142"/>
            </w:tcBorders>
            <w:shd w:val="clear" w:color="auto" w:fill="FFFFFF"/>
          </w:tcPr>
          <w:p w14:paraId="4F6AA283" w14:textId="77777777" w:rsidR="007C71CE" w:rsidRPr="00D1786F" w:rsidRDefault="007C71CE" w:rsidP="006A029D">
            <w:pPr>
              <w:spacing w:after="0" w:line="240" w:lineRule="auto"/>
              <w:rPr>
                <w:rFonts w:ascii="Times New Roman" w:hAnsi="Times New Roman"/>
                <w:bCs/>
                <w:sz w:val="24"/>
                <w:szCs w:val="24"/>
                <w:lang w:val="lv-LV"/>
              </w:rPr>
            </w:pPr>
          </w:p>
        </w:tc>
      </w:tr>
      <w:tr w:rsidR="00F66A3A" w:rsidRPr="00D1786F" w14:paraId="2AE40CBB" w14:textId="173001A5"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4860"/>
        </w:trPr>
        <w:tc>
          <w:tcPr>
            <w:tcW w:w="249" w:type="pct"/>
            <w:vMerge/>
            <w:tcBorders>
              <w:left w:val="outset" w:sz="6" w:space="0" w:color="414142"/>
              <w:bottom w:val="outset" w:sz="6" w:space="0" w:color="414142"/>
              <w:right w:val="outset" w:sz="6" w:space="0" w:color="414142"/>
            </w:tcBorders>
            <w:shd w:val="clear" w:color="auto" w:fill="FFFFFF" w:themeFill="background1"/>
          </w:tcPr>
          <w:p w14:paraId="35455898"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40649D67"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6EF75E9E" w14:textId="77777777" w:rsidR="007C71CE" w:rsidRPr="00D1786F" w:rsidRDefault="007C71CE" w:rsidP="006A029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2F5CA50" w14:textId="10C7BCDB" w:rsidR="007C71CE" w:rsidRPr="00D1786F" w:rsidRDefault="007C71CE" w:rsidP="006A029D">
            <w:pPr>
              <w:pStyle w:val="ListParagraph"/>
              <w:spacing w:after="0" w:line="240" w:lineRule="auto"/>
              <w:ind w:left="12"/>
              <w:rPr>
                <w:rFonts w:ascii="Times New Roman" w:hAnsi="Times New Roman"/>
                <w:sz w:val="24"/>
                <w:szCs w:val="24"/>
                <w:highlight w:val="yellow"/>
                <w:lang w:val="lv-LV"/>
              </w:rPr>
            </w:pPr>
            <w:r w:rsidRPr="00D1786F">
              <w:rPr>
                <w:rFonts w:ascii="Times New Roman" w:hAnsi="Times New Roman"/>
                <w:sz w:val="24"/>
                <w:szCs w:val="24"/>
                <w:lang w:val="lv-LV"/>
              </w:rPr>
              <w:t xml:space="preserve">4. Sagatavota un sniegta informācija LVB, BIOR un LLU VMF par </w:t>
            </w:r>
            <w:proofErr w:type="spellStart"/>
            <w:r w:rsidRPr="00D1786F">
              <w:rPr>
                <w:rFonts w:ascii="Times New Roman" w:hAnsi="Times New Roman"/>
                <w:sz w:val="24"/>
                <w:szCs w:val="24"/>
                <w:lang w:val="lv-LV"/>
              </w:rPr>
              <w:t>antimikrobiālajiem</w:t>
            </w:r>
            <w:proofErr w:type="spellEnd"/>
            <w:r w:rsidRPr="00D1786F">
              <w:rPr>
                <w:rFonts w:ascii="Times New Roman" w:hAnsi="Times New Roman"/>
                <w:sz w:val="24"/>
                <w:szCs w:val="24"/>
                <w:lang w:val="lv-LV"/>
              </w:rPr>
              <w:t xml:space="preserve"> līdzekļiem, par kuriem ziņota blakusparādība (</w:t>
            </w:r>
            <w:proofErr w:type="spellStart"/>
            <w:r w:rsidRPr="00D1786F">
              <w:rPr>
                <w:rFonts w:ascii="Times New Roman" w:hAnsi="Times New Roman"/>
                <w:sz w:val="24"/>
                <w:szCs w:val="24"/>
                <w:lang w:val="lv-LV"/>
              </w:rPr>
              <w:t>neefektivitāte</w:t>
            </w:r>
            <w:proofErr w:type="spellEnd"/>
            <w:r w:rsidRPr="00D1786F">
              <w:rPr>
                <w:rFonts w:ascii="Times New Roman" w:hAnsi="Times New Roman"/>
                <w:sz w:val="24"/>
                <w:szCs w:val="24"/>
                <w:lang w:val="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A5F1CBA"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DDDF837"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7883E5C"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10CD03E0"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41A618C"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31D020A" w14:textId="0F06FC90" w:rsidR="007C71CE" w:rsidRPr="00D1786F" w:rsidRDefault="00101DA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w:t>
            </w:r>
            <w:r w:rsidR="007C71CE" w:rsidRPr="00D1786F">
              <w:rPr>
                <w:rFonts w:ascii="Times New Roman" w:hAnsi="Times New Roman"/>
                <w:bCs/>
                <w:sz w:val="24"/>
                <w:szCs w:val="24"/>
                <w:lang w:val="lv-LV"/>
              </w:rPr>
              <w:t>astāvīgi</w:t>
            </w:r>
          </w:p>
        </w:tc>
      </w:tr>
      <w:tr w:rsidR="007C71CE" w:rsidRPr="00D1786F" w14:paraId="032686AE"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outset" w:sz="6" w:space="0" w:color="414142"/>
              <w:right w:val="outset" w:sz="6" w:space="0" w:color="414142"/>
            </w:tcBorders>
            <w:shd w:val="clear" w:color="auto" w:fill="EEECE1" w:themeFill="background2"/>
          </w:tcPr>
          <w:p w14:paraId="6E2F9569" w14:textId="5A113359"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sz w:val="24"/>
                <w:szCs w:val="24"/>
                <w:lang w:val="lv-LV"/>
              </w:rPr>
              <w:t>D.3 Praktizējošu veterinārārstu un dzīvnieku īpašnieku apmācība par AMR ierobežošanu</w:t>
            </w:r>
          </w:p>
        </w:tc>
      </w:tr>
      <w:tr w:rsidR="00F66A3A" w:rsidRPr="00D1786F" w14:paraId="77652780"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val="restart"/>
            <w:tcBorders>
              <w:left w:val="outset" w:sz="6" w:space="0" w:color="414142"/>
              <w:right w:val="outset" w:sz="6" w:space="0" w:color="414142"/>
            </w:tcBorders>
            <w:shd w:val="clear" w:color="auto" w:fill="FFFFFF" w:themeFill="background1"/>
          </w:tcPr>
          <w:p w14:paraId="459E5555" w14:textId="183AB48F"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2.2.8.</w:t>
            </w:r>
          </w:p>
        </w:tc>
        <w:tc>
          <w:tcPr>
            <w:tcW w:w="699" w:type="pct"/>
            <w:vMerge w:val="restart"/>
            <w:tcBorders>
              <w:left w:val="single" w:sz="4" w:space="0" w:color="auto"/>
              <w:right w:val="single" w:sz="4" w:space="0" w:color="auto"/>
            </w:tcBorders>
            <w:shd w:val="clear" w:color="auto" w:fill="FFFFFF"/>
          </w:tcPr>
          <w:p w14:paraId="663C8368" w14:textId="4AF6EAC4" w:rsidR="007C71CE" w:rsidRPr="00D1786F" w:rsidRDefault="007C71CE" w:rsidP="006A029D">
            <w:pPr>
              <w:spacing w:after="0" w:line="240" w:lineRule="auto"/>
              <w:rPr>
                <w:rFonts w:ascii="Times New Roman" w:hAnsi="Times New Roman"/>
                <w:b/>
                <w:sz w:val="24"/>
                <w:szCs w:val="24"/>
                <w:lang w:val="lv-LV"/>
              </w:rPr>
            </w:pPr>
            <w:r w:rsidRPr="00D1786F">
              <w:rPr>
                <w:rFonts w:ascii="Times New Roman" w:hAnsi="Times New Roman"/>
                <w:sz w:val="24"/>
                <w:szCs w:val="24"/>
                <w:lang w:val="lv-LV"/>
              </w:rPr>
              <w:t>Pilnveidot veterinārārstu izglītību par AMR ierobežošanu dzīvnieku veselības jomā</w:t>
            </w:r>
          </w:p>
        </w:tc>
        <w:tc>
          <w:tcPr>
            <w:tcW w:w="1001" w:type="pct"/>
            <w:tcBorders>
              <w:left w:val="single" w:sz="4" w:space="0" w:color="auto"/>
              <w:bottom w:val="outset" w:sz="6" w:space="0" w:color="414142"/>
              <w:right w:val="outset" w:sz="6" w:space="0" w:color="414142"/>
            </w:tcBorders>
            <w:shd w:val="clear" w:color="auto" w:fill="FFFFFF"/>
          </w:tcPr>
          <w:p w14:paraId="3A8A0B57" w14:textId="05175BC3"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 Pilnveidota LLU VMF studentu izglītības programma par AMR un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piesardzīgu lietošanu, lai veicinātu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 dzīvniekiem saskaņā ar </w:t>
            </w:r>
            <w:r w:rsidRPr="00D1786F">
              <w:rPr>
                <w:rFonts w:ascii="Times New Roman" w:hAnsi="Times New Roman"/>
                <w:sz w:val="24"/>
                <w:szCs w:val="24"/>
                <w:lang w:val="lv-LV"/>
              </w:rPr>
              <w:lastRenderedPageBreak/>
              <w:t>piesardzīgas lietošanas principiem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CE1EB49" w14:textId="684FFAA3"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lastRenderedPageBreak/>
              <w:t xml:space="preserve">Pilnveidota un aktualizēta profesionālo studiju programma veterinārmedicīnā ar apmācību par AMR attīstību un ierobežošanu un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piesardzīgas lietošanas principiem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20C31D3" w14:textId="7A6107D4"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7764E91"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0B108F0"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72B0A731"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08E0517C" w14:textId="7E0AF1FE"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0A2AFC1" w14:textId="516D529B"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 balstoties uz  jaunākajām zinātniskajām atziņām</w:t>
            </w:r>
          </w:p>
        </w:tc>
      </w:tr>
      <w:tr w:rsidR="00F66A3A" w:rsidRPr="00D1786F" w14:paraId="5686A4A7" w14:textId="77777777"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1533"/>
        </w:trPr>
        <w:tc>
          <w:tcPr>
            <w:tcW w:w="249" w:type="pct"/>
            <w:vMerge/>
            <w:tcBorders>
              <w:left w:val="outset" w:sz="6" w:space="0" w:color="414142"/>
              <w:right w:val="outset" w:sz="6" w:space="0" w:color="414142"/>
            </w:tcBorders>
            <w:shd w:val="clear" w:color="auto" w:fill="FFFFFF" w:themeFill="background1"/>
          </w:tcPr>
          <w:p w14:paraId="608D9744"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single" w:sz="4" w:space="0" w:color="auto"/>
              <w:right w:val="single" w:sz="4" w:space="0" w:color="auto"/>
            </w:tcBorders>
            <w:shd w:val="clear" w:color="auto" w:fill="FFFFFF"/>
          </w:tcPr>
          <w:p w14:paraId="32F10430" w14:textId="77777777" w:rsidR="007C71CE" w:rsidRPr="00D1786F" w:rsidRDefault="007C71CE" w:rsidP="006A029D">
            <w:pPr>
              <w:spacing w:after="0" w:line="240" w:lineRule="auto"/>
              <w:rPr>
                <w:rFonts w:ascii="Times New Roman" w:hAnsi="Times New Roman"/>
                <w:sz w:val="24"/>
                <w:szCs w:val="24"/>
                <w:lang w:val="lv-LV"/>
              </w:rPr>
            </w:pPr>
          </w:p>
        </w:tc>
        <w:tc>
          <w:tcPr>
            <w:tcW w:w="1001" w:type="pct"/>
            <w:vMerge w:val="restart"/>
            <w:tcBorders>
              <w:left w:val="single" w:sz="4" w:space="0" w:color="auto"/>
              <w:right w:val="outset" w:sz="6" w:space="0" w:color="414142"/>
            </w:tcBorders>
            <w:shd w:val="clear" w:color="auto" w:fill="FFFFFF"/>
          </w:tcPr>
          <w:p w14:paraId="633A8246" w14:textId="4709EEA9"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 Apmācīti praktizējoši veterinārārsti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piesardzīgu lietošanu, lai samazinātu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 dzīvniekiem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EB868D2" w14:textId="6EF1BFF2"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2.1. Izstrādātas  un aktualizētas apmācību programmas praktizējošiem veterinārārstiem </w:t>
            </w:r>
          </w:p>
          <w:p w14:paraId="56A4934A" w14:textId="556D573B"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piesardzīgu lietošanu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2B37240" w14:textId="34BBFBD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AB9322F"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1DC70F11"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7899B86B"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932B819" w14:textId="3C44D862"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9CD6F6C" w14:textId="60D46348"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 balstoties uz  jaunākajām zinātniskajām atziņām</w:t>
            </w:r>
          </w:p>
        </w:tc>
      </w:tr>
      <w:tr w:rsidR="00F66A3A" w:rsidRPr="00D1786F" w14:paraId="11884641" w14:textId="77777777"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919"/>
        </w:trPr>
        <w:tc>
          <w:tcPr>
            <w:tcW w:w="249" w:type="pct"/>
            <w:vMerge/>
            <w:tcBorders>
              <w:left w:val="outset" w:sz="6" w:space="0" w:color="414142"/>
              <w:right w:val="outset" w:sz="6" w:space="0" w:color="414142"/>
            </w:tcBorders>
            <w:shd w:val="clear" w:color="auto" w:fill="FFFFFF" w:themeFill="background1"/>
          </w:tcPr>
          <w:p w14:paraId="4D3355CA" w14:textId="33FBEB4E"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right w:val="single" w:sz="4" w:space="0" w:color="auto"/>
            </w:tcBorders>
            <w:shd w:val="clear" w:color="auto" w:fill="FFFFFF"/>
          </w:tcPr>
          <w:p w14:paraId="456EFE33"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single" w:sz="4" w:space="0" w:color="auto"/>
              <w:bottom w:val="outset" w:sz="6" w:space="0" w:color="414142"/>
              <w:right w:val="outset" w:sz="6" w:space="0" w:color="414142"/>
            </w:tcBorders>
            <w:shd w:val="clear" w:color="auto" w:fill="FFFFFF"/>
          </w:tcPr>
          <w:p w14:paraId="4E1ABFDF" w14:textId="34E3FD6C" w:rsidR="007C71CE" w:rsidRPr="00D1786F" w:rsidRDefault="007C71CE" w:rsidP="006A029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33FA394" w14:textId="2EB5CF1D" w:rsidR="007C71CE" w:rsidRPr="00D1786F" w:rsidRDefault="007C71CE" w:rsidP="006A029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2.2. Apmācīti praktizējošie veterinārārsti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piesardzīgu lietošanu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B734F3D" w14:textId="74E21B38"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13B2BFB"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761300BD"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52105A94"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41B3B558" w14:textId="586FCCC9"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640D73F" w14:textId="3A1EF026"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79E05F9D" w14:textId="77777777"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972"/>
        </w:trPr>
        <w:tc>
          <w:tcPr>
            <w:tcW w:w="249" w:type="pct"/>
            <w:vMerge/>
            <w:tcBorders>
              <w:left w:val="outset" w:sz="6" w:space="0" w:color="414142"/>
              <w:right w:val="outset" w:sz="6" w:space="0" w:color="414142"/>
            </w:tcBorders>
            <w:shd w:val="clear" w:color="auto" w:fill="FFFFFF" w:themeFill="background1"/>
          </w:tcPr>
          <w:p w14:paraId="71B9E7C3"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right w:val="single" w:sz="4" w:space="0" w:color="auto"/>
            </w:tcBorders>
            <w:shd w:val="clear" w:color="auto" w:fill="FFFFFF"/>
          </w:tcPr>
          <w:p w14:paraId="03FD26F8"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val="restart"/>
            <w:tcBorders>
              <w:left w:val="single" w:sz="4" w:space="0" w:color="auto"/>
              <w:right w:val="outset" w:sz="6" w:space="0" w:color="414142"/>
            </w:tcBorders>
            <w:shd w:val="clear" w:color="auto" w:fill="FFFFFF"/>
          </w:tcPr>
          <w:p w14:paraId="21CCA6C7" w14:textId="463E42C8"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3. Apmācīti praktizējošie veterinārārsti par paraugu ņemšanu un uzglabāšanu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326D9FD" w14:textId="4A44E354"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3.1. Izstrādāta un aktualizēta apmācības programma praktizējošiem veterinārārstiem par paraugu ņemšanu un uzglabāšanu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4859381" w14:textId="1A0243FC"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3F6E0FA"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5C1E929C"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53789879" w14:textId="54703F86"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47E4747" w14:textId="2CDB9F78"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4B0E1313"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bottom w:val="outset" w:sz="6" w:space="0" w:color="414142"/>
              <w:right w:val="outset" w:sz="6" w:space="0" w:color="414142"/>
            </w:tcBorders>
            <w:shd w:val="clear" w:color="auto" w:fill="FFFFFF" w:themeFill="background1"/>
          </w:tcPr>
          <w:p w14:paraId="6C02DDBD"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single" w:sz="4" w:space="0" w:color="auto"/>
            </w:tcBorders>
            <w:shd w:val="clear" w:color="auto" w:fill="FFFFFF"/>
          </w:tcPr>
          <w:p w14:paraId="450199B1"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single" w:sz="4" w:space="0" w:color="auto"/>
              <w:bottom w:val="outset" w:sz="6" w:space="0" w:color="414142"/>
              <w:right w:val="outset" w:sz="6" w:space="0" w:color="414142"/>
            </w:tcBorders>
            <w:shd w:val="clear" w:color="auto" w:fill="FFFFFF"/>
          </w:tcPr>
          <w:p w14:paraId="6971E2DB" w14:textId="77777777" w:rsidR="007C71CE" w:rsidRPr="00D1786F" w:rsidRDefault="007C71CE" w:rsidP="006A029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118D74E" w14:textId="1A20C406"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3.2. apmācīti  praktizējošie veterinārārsti par paraugu ņemšanu un uzglabāšanu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108ACD1" w14:textId="08B6203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DFE9307"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0426D778"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4DAB3D5" w14:textId="52DF2448"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531A70D" w14:textId="278B6390"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77BE2375" w14:textId="77777777"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1226"/>
        </w:trPr>
        <w:tc>
          <w:tcPr>
            <w:tcW w:w="249" w:type="pct"/>
            <w:vMerge w:val="restart"/>
            <w:tcBorders>
              <w:left w:val="outset" w:sz="6" w:space="0" w:color="414142"/>
              <w:right w:val="outset" w:sz="6" w:space="0" w:color="414142"/>
            </w:tcBorders>
            <w:shd w:val="clear" w:color="auto" w:fill="FFFFFF"/>
          </w:tcPr>
          <w:p w14:paraId="3D571560" w14:textId="645F67AC"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2.2.9.</w:t>
            </w:r>
          </w:p>
        </w:tc>
        <w:tc>
          <w:tcPr>
            <w:tcW w:w="699" w:type="pct"/>
            <w:vMerge w:val="restart"/>
            <w:tcBorders>
              <w:left w:val="outset" w:sz="6" w:space="0" w:color="414142"/>
              <w:right w:val="outset" w:sz="6" w:space="0" w:color="414142"/>
            </w:tcBorders>
            <w:shd w:val="clear" w:color="auto" w:fill="FFFFFF"/>
          </w:tcPr>
          <w:p w14:paraId="50DBDF4A" w14:textId="706786FD"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Pilnveidot dzīvnieku īpašnieku izglītību par AMR ierobežošanu dzīvnieku veselības jomā</w:t>
            </w:r>
          </w:p>
        </w:tc>
        <w:tc>
          <w:tcPr>
            <w:tcW w:w="1001" w:type="pct"/>
            <w:vMerge w:val="restart"/>
            <w:tcBorders>
              <w:left w:val="outset" w:sz="6" w:space="0" w:color="414142"/>
              <w:right w:val="outset" w:sz="6" w:space="0" w:color="414142"/>
            </w:tcBorders>
            <w:shd w:val="clear" w:color="auto" w:fill="FFFFFF"/>
          </w:tcPr>
          <w:p w14:paraId="1E11F2D3" w14:textId="79C75B2B"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4. Apmācīti dzīvnieku īpašnieki par atbildīgas zāļu lietošanas pamatprincipiem un zāļu apriti saimniecībā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19D536F" w14:textId="02E6455B"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4.1. </w:t>
            </w:r>
            <w:proofErr w:type="spellStart"/>
            <w:r w:rsidRPr="00D1786F">
              <w:rPr>
                <w:rFonts w:ascii="Times New Roman" w:hAnsi="Times New Roman"/>
                <w:sz w:val="24"/>
                <w:szCs w:val="24"/>
                <w:lang w:val="lv-LV"/>
              </w:rPr>
              <w:t>Istrādāta</w:t>
            </w:r>
            <w:proofErr w:type="spellEnd"/>
            <w:r w:rsidRPr="00D1786F">
              <w:rPr>
                <w:rFonts w:ascii="Times New Roman" w:hAnsi="Times New Roman"/>
                <w:sz w:val="24"/>
                <w:szCs w:val="24"/>
                <w:lang w:val="lv-LV"/>
              </w:rPr>
              <w:t xml:space="preserve"> apmācību programma dzīvnieku īpašniekiem par atbildīgas zāļu lietošanas pamatprincipiem un zāļu uzskaiti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3B8DDFC" w14:textId="540B7DAB"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p w14:paraId="7B968770" w14:textId="6628AE43" w:rsidR="007C71CE" w:rsidRPr="00D1786F" w:rsidRDefault="007C71CE" w:rsidP="006A029D">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5AA64F1"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ZM </w:t>
            </w:r>
          </w:p>
          <w:p w14:paraId="21451914" w14:textId="6C6C66A3"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72DFCBB6"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58D6C3C7" w14:textId="0E96EED8"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2219F4E" w14:textId="5EAC6F4A" w:rsidR="007C71CE" w:rsidRPr="00D1786F" w:rsidRDefault="003D6E7F"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66A3A" w:rsidRPr="00D1786F" w14:paraId="09462E7C" w14:textId="77777777"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2052"/>
        </w:trPr>
        <w:tc>
          <w:tcPr>
            <w:tcW w:w="249" w:type="pct"/>
            <w:vMerge/>
            <w:tcBorders>
              <w:left w:val="outset" w:sz="6" w:space="0" w:color="414142"/>
              <w:bottom w:val="outset" w:sz="6" w:space="0" w:color="414142"/>
              <w:right w:val="outset" w:sz="6" w:space="0" w:color="414142"/>
            </w:tcBorders>
            <w:shd w:val="clear" w:color="auto" w:fill="FFFFFF"/>
          </w:tcPr>
          <w:p w14:paraId="22BA225F" w14:textId="77777777" w:rsidR="007C71CE" w:rsidRPr="00D1786F" w:rsidRDefault="007C71CE" w:rsidP="006A029D">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59C56ACE" w14:textId="77777777" w:rsidR="007C71CE" w:rsidRPr="00D1786F" w:rsidRDefault="007C71CE" w:rsidP="006A029D">
            <w:pPr>
              <w:spacing w:after="0" w:line="240" w:lineRule="auto"/>
              <w:rPr>
                <w:rFonts w:ascii="Times New Roman" w:hAnsi="Times New Roman"/>
                <w:b/>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059F47F1" w14:textId="77777777" w:rsidR="007C71CE" w:rsidRPr="00D1786F" w:rsidRDefault="007C71CE" w:rsidP="006A029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A9799A1" w14:textId="1CC120A4"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4.2. Apmācīti  dzīvnieku īpašnieki par veterināro zāļu atbildīgas lietošanas principiem un dzīvniekiem lietoto zāļu apriti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68D9DF1" w14:textId="28543A43"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p w14:paraId="34ED8E5B" w14:textId="21F0DDED" w:rsidR="007C71CE" w:rsidRPr="00D1786F" w:rsidRDefault="007C71CE" w:rsidP="006A029D">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6BD04DE"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ED39227" w14:textId="2B2C0B46"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59A895A" w14:textId="77777777"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187AFCDF" w14:textId="749441D2" w:rsidR="007C71CE" w:rsidRPr="00D1786F" w:rsidRDefault="007C71CE" w:rsidP="006A029D">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143B940" w14:textId="068BAEE7" w:rsidR="007C71CE" w:rsidRPr="00D1786F" w:rsidRDefault="007C71CE" w:rsidP="006A029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FB5AEC" w:rsidRPr="00D1786F" w14:paraId="54F6BD4F"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left w:val="outset" w:sz="6" w:space="0" w:color="414142"/>
              <w:bottom w:val="outset" w:sz="6" w:space="0" w:color="414142"/>
              <w:right w:val="outset" w:sz="6" w:space="0" w:color="414142"/>
            </w:tcBorders>
            <w:shd w:val="clear" w:color="auto" w:fill="B6DDE8" w:themeFill="accent5" w:themeFillTint="66"/>
          </w:tcPr>
          <w:p w14:paraId="6FDE653D" w14:textId="030A488D" w:rsidR="00FB5AEC" w:rsidRPr="00D1786F" w:rsidRDefault="00FB5AEC" w:rsidP="00290F52">
            <w:pPr>
              <w:spacing w:after="0" w:line="240" w:lineRule="auto"/>
              <w:rPr>
                <w:rFonts w:ascii="Times New Roman" w:hAnsi="Times New Roman"/>
                <w:b/>
                <w:sz w:val="24"/>
                <w:szCs w:val="24"/>
                <w:lang w:val="lv-LV"/>
              </w:rPr>
            </w:pPr>
            <w:r w:rsidRPr="00D1786F">
              <w:rPr>
                <w:rFonts w:ascii="Times New Roman" w:hAnsi="Times New Roman"/>
                <w:b/>
                <w:bCs/>
                <w:sz w:val="24"/>
                <w:szCs w:val="24"/>
                <w:lang w:val="lv-LV"/>
              </w:rPr>
              <w:lastRenderedPageBreak/>
              <w:t>3. Rīcības virziens</w:t>
            </w:r>
          </w:p>
        </w:tc>
        <w:tc>
          <w:tcPr>
            <w:tcW w:w="4052" w:type="pct"/>
            <w:gridSpan w:val="5"/>
            <w:tcBorders>
              <w:left w:val="outset" w:sz="6" w:space="0" w:color="414142"/>
              <w:bottom w:val="outset" w:sz="6" w:space="0" w:color="414142"/>
              <w:right w:val="outset" w:sz="6" w:space="0" w:color="414142"/>
            </w:tcBorders>
            <w:shd w:val="clear" w:color="auto" w:fill="B6DDE8" w:themeFill="accent5" w:themeFillTint="66"/>
          </w:tcPr>
          <w:p w14:paraId="20A42A48" w14:textId="5B3F190C" w:rsidR="00FB5AEC" w:rsidRPr="00D1786F" w:rsidRDefault="0040184E" w:rsidP="00290F52">
            <w:pPr>
              <w:spacing w:after="0" w:line="240" w:lineRule="auto"/>
              <w:rPr>
                <w:rFonts w:ascii="Times New Roman" w:hAnsi="Times New Roman"/>
                <w:b/>
                <w:sz w:val="24"/>
                <w:szCs w:val="24"/>
                <w:lang w:val="lv-LV"/>
              </w:rPr>
            </w:pPr>
            <w:r w:rsidRPr="00D1786F">
              <w:rPr>
                <w:rFonts w:ascii="Times New Roman" w:hAnsi="Times New Roman"/>
                <w:b/>
                <w:sz w:val="24"/>
                <w:szCs w:val="24"/>
                <w:lang w:val="lv-LV"/>
              </w:rPr>
              <w:t>Infekcijas slimību uzraudzība, kontrole un profilakses pilnveidošana</w:t>
            </w:r>
          </w:p>
        </w:tc>
      </w:tr>
      <w:tr w:rsidR="00F66A3A" w:rsidRPr="00D1786F" w14:paraId="50FCA3D2" w14:textId="0E4F9163"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CA3E2DB" w14:textId="77777777" w:rsidR="00FB5AEC"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p>
          <w:p w14:paraId="707F9107" w14:textId="2079D31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8EBBC24"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69DA1FF"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85C8336"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02284B5"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74A08A4" w14:textId="1CDB3480"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FB5AEC"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E3A6334"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5B1D5770" w14:textId="77777777"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3376"/>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2735A757"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3.1.1.</w:t>
            </w:r>
          </w:p>
        </w:tc>
        <w:tc>
          <w:tcPr>
            <w:tcW w:w="699" w:type="pct"/>
            <w:tcBorders>
              <w:top w:val="outset" w:sz="6" w:space="0" w:color="414142"/>
              <w:left w:val="outset" w:sz="6" w:space="0" w:color="414142"/>
              <w:bottom w:val="outset" w:sz="6" w:space="0" w:color="414142"/>
              <w:right w:val="outset" w:sz="6" w:space="0" w:color="414142"/>
            </w:tcBorders>
            <w:shd w:val="clear" w:color="auto" w:fill="FFFFFF"/>
            <w:hideMark/>
          </w:tcPr>
          <w:p w14:paraId="4898990C" w14:textId="6EF64812"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Izvērtēt iespējas paredzēt motivācijas sistēmu ārstniecības iestādēm veikt VASI un AMR uzraudzību un profilaksi, tai skaitā paredzot mikrobioloģisko izmeklējumu veikšanu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hideMark/>
          </w:tcPr>
          <w:p w14:paraId="21344B76"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Izvērtēti šķēršļi, tai skaitā finansējuma trūkums VASI un AMR uzraudzības un profilakses pasākumu nodrošināšanai ārstniecības iestādēs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hideMark/>
          </w:tcPr>
          <w:p w14:paraId="6E3FA922"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Sagatavoti priekšlikumi VASI un AMR uzraudzības un profilakses pasākumu, tai skaitā mikrobioloģiskās izmeklēšanas  vecināšanai, sniedzot veselības aprūpes pakalpojumus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487131"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hideMark/>
          </w:tcPr>
          <w:p w14:paraId="452B37BF"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26067726"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r w:rsidRPr="00D1786F">
              <w:rPr>
                <w:rFonts w:ascii="Times New Roman" w:hAnsi="Times New Roman"/>
                <w:sz w:val="24"/>
                <w:szCs w:val="24"/>
                <w:lang w:val="lv-LV"/>
              </w:rPr>
              <w:br/>
              <w:t>LSB</w:t>
            </w:r>
            <w:r w:rsidRPr="00D1786F">
              <w:rPr>
                <w:rFonts w:ascii="Times New Roman" w:hAnsi="Times New Roman"/>
                <w:sz w:val="24"/>
                <w:szCs w:val="24"/>
                <w:lang w:val="lv-LV"/>
              </w:rPr>
              <w:b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5D955FA" w14:textId="77777777" w:rsidR="003D6E7F"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6115C1B2" w14:textId="18364A9E"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7F8611FA" w14:textId="77777777"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2359"/>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2AC31E3A" w14:textId="53394F3E"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3.1.2.</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A6B7170" w14:textId="58A1E5D3"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Izstrādāt ķirurģiskās profilakses rekomendācijas atbilstoši jaunākajiem labās prakses piemēriem ES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26EB8B6A" w14:textId="55FAA37F"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Uzlabojusies izpratne par VASI profilaksi ķirurģijā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5501E0D" w14:textId="0B5F22CB"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Izstrādātas rekomendācijas par VASI profilaksi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D9DA992" w14:textId="5BC68F8D"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47F1F82" w14:textId="6B7DEAD6"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10CE8F1" w14:textId="77777777" w:rsidR="003D6E7F"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1BE86D0F" w14:textId="2DC45C12"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 pusgads</w:t>
            </w:r>
          </w:p>
        </w:tc>
      </w:tr>
      <w:tr w:rsidR="00F66A3A" w:rsidRPr="00D1786F" w14:paraId="1AF78230" w14:textId="77777777"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2057"/>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08A6E8C8" w14:textId="185BA13D"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lastRenderedPageBreak/>
              <w:t>3.1.3.</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63CFF3A" w14:textId="0E456220"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Uzlabot ārstniecības iestāžu struktūrvienību darbinieku zināšanas par VASI profilaksi un monitoringu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6D22B9C" w14:textId="77777777"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Nodrošināti efektīvāki VASI profilakses pasākumi ārstniecības iestāžu struktūrvienībās ar augstu VASI izplatības risku</w:t>
            </w:r>
          </w:p>
          <w:p w14:paraId="6D17FAE1" w14:textId="77777777" w:rsidR="007C71CE" w:rsidRPr="00D1786F" w:rsidRDefault="007C71CE" w:rsidP="006A029D">
            <w:pPr>
              <w:spacing w:after="0" w:line="240" w:lineRule="auto"/>
              <w:rPr>
                <w:rFonts w:ascii="Times New Roman" w:hAnsi="Times New Roman"/>
                <w:i/>
                <w:iCs/>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C008D63" w14:textId="17DFCC2D"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Aktualizēti ieteikumi ārstniecības iestādēm par higiēniskā un </w:t>
            </w:r>
            <w:proofErr w:type="spellStart"/>
            <w:r w:rsidRPr="00D1786F">
              <w:rPr>
                <w:rFonts w:ascii="Times New Roman" w:hAnsi="Times New Roman"/>
                <w:sz w:val="24"/>
                <w:szCs w:val="24"/>
                <w:lang w:val="lv-LV"/>
              </w:rPr>
              <w:t>pretepidēmiskā</w:t>
            </w:r>
            <w:proofErr w:type="spellEnd"/>
            <w:r w:rsidRPr="00D1786F">
              <w:rPr>
                <w:rFonts w:ascii="Times New Roman" w:hAnsi="Times New Roman"/>
                <w:sz w:val="24"/>
                <w:szCs w:val="24"/>
                <w:lang w:val="lv-LV"/>
              </w:rPr>
              <w:t xml:space="preserve"> režīma pamatprasību ieviešanu ārstniecības iestādēs (higiēniskā un </w:t>
            </w:r>
            <w:proofErr w:type="spellStart"/>
            <w:r w:rsidRPr="00D1786F">
              <w:rPr>
                <w:rFonts w:ascii="Times New Roman" w:hAnsi="Times New Roman"/>
                <w:sz w:val="24"/>
                <w:szCs w:val="24"/>
                <w:lang w:val="lv-LV"/>
              </w:rPr>
              <w:t>pretepidēmiskā</w:t>
            </w:r>
            <w:proofErr w:type="spellEnd"/>
            <w:r w:rsidRPr="00D1786F">
              <w:rPr>
                <w:rFonts w:ascii="Times New Roman" w:hAnsi="Times New Roman"/>
                <w:sz w:val="24"/>
                <w:szCs w:val="24"/>
                <w:lang w:val="lv-LV"/>
              </w:rPr>
              <w:t xml:space="preserve"> režīma </w:t>
            </w:r>
            <w:proofErr w:type="spellStart"/>
            <w:r w:rsidRPr="00D1786F">
              <w:rPr>
                <w:rFonts w:ascii="Times New Roman" w:hAnsi="Times New Roman"/>
                <w:sz w:val="24"/>
                <w:szCs w:val="24"/>
                <w:lang w:val="lv-LV"/>
              </w:rPr>
              <w:t>paraugplāns</w:t>
            </w:r>
            <w:proofErr w:type="spellEnd"/>
            <w:r w:rsidRPr="00D1786F">
              <w:rPr>
                <w:rFonts w:ascii="Times New Roman" w:hAnsi="Times New Roman"/>
                <w:sz w:val="24"/>
                <w:szCs w:val="24"/>
                <w:lang w:val="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C3CEE59" w14:textId="7FA89F47"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890AEF0" w14:textId="02F36B32"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ĀPA</w:t>
            </w:r>
            <w:r w:rsidRPr="00D1786F">
              <w:rPr>
                <w:rFonts w:ascii="Times New Roman" w:hAnsi="Times New Roman"/>
                <w:sz w:val="24"/>
                <w:szCs w:val="24"/>
                <w:lang w:val="lv-LV"/>
              </w:rPr>
              <w:br/>
              <w:t>VI</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1940886" w14:textId="4F640F24"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Regulāri</w:t>
            </w:r>
          </w:p>
        </w:tc>
      </w:tr>
      <w:tr w:rsidR="00F66A3A" w:rsidRPr="00D1786F" w14:paraId="22D0A5C4" w14:textId="77777777"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6678"/>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4DB274F" w14:textId="10CC4E2A" w:rsidR="007C71CE" w:rsidRPr="00D1786F" w:rsidRDefault="007C71CE" w:rsidP="006A029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3.1.4.</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67FC5F6" w14:textId="08DF64FF"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Izstrādāt un ieviest ārstniecības iestādēs VASI uzraudzības un kontroles standartus konkrētu </w:t>
            </w:r>
            <w:proofErr w:type="spellStart"/>
            <w:r w:rsidRPr="00D1786F">
              <w:rPr>
                <w:rFonts w:ascii="Times New Roman" w:hAnsi="Times New Roman"/>
                <w:sz w:val="24"/>
                <w:szCs w:val="24"/>
                <w:lang w:val="lv-LV"/>
              </w:rPr>
              <w:t>invazīvu</w:t>
            </w:r>
            <w:proofErr w:type="spellEnd"/>
            <w:r w:rsidRPr="00D1786F">
              <w:rPr>
                <w:rFonts w:ascii="Times New Roman" w:hAnsi="Times New Roman"/>
                <w:sz w:val="24"/>
                <w:szCs w:val="24"/>
                <w:lang w:val="lv-LV"/>
              </w:rPr>
              <w:t xml:space="preserve"> manipulāciju (centrālā venozā katetra ievietošana un aprūpe, urīna katetra lietošana, plaušu mākslīgās ventilācijas veikšana, </w:t>
            </w:r>
            <w:proofErr w:type="spellStart"/>
            <w:r w:rsidRPr="00D1786F">
              <w:rPr>
                <w:rFonts w:ascii="Times New Roman" w:hAnsi="Times New Roman"/>
                <w:sz w:val="24"/>
                <w:szCs w:val="24"/>
                <w:lang w:val="lv-LV"/>
              </w:rPr>
              <w:t>traheostomas</w:t>
            </w:r>
            <w:proofErr w:type="spellEnd"/>
            <w:r w:rsidRPr="00D1786F">
              <w:rPr>
                <w:rFonts w:ascii="Times New Roman" w:hAnsi="Times New Roman"/>
                <w:sz w:val="24"/>
                <w:szCs w:val="24"/>
                <w:lang w:val="lv-LV"/>
              </w:rPr>
              <w:t xml:space="preserve"> ievietošana </w:t>
            </w:r>
            <w:proofErr w:type="spellStart"/>
            <w:r w:rsidRPr="00D1786F">
              <w:rPr>
                <w:rFonts w:ascii="Times New Roman" w:hAnsi="Times New Roman"/>
                <w:sz w:val="24"/>
                <w:szCs w:val="24"/>
                <w:lang w:val="lv-LV"/>
              </w:rPr>
              <w:t>utml</w:t>
            </w:r>
            <w:proofErr w:type="spellEnd"/>
            <w:r w:rsidRPr="00D1786F">
              <w:rPr>
                <w:rFonts w:ascii="Times New Roman" w:hAnsi="Times New Roman"/>
                <w:sz w:val="24"/>
                <w:szCs w:val="24"/>
                <w:lang w:val="lv-LV"/>
              </w:rPr>
              <w:t>.) veikšanai</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5EDA340D" w14:textId="35F701E1"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Pilnveidota VASI uzraudzība un profilakse stacionārajās ārstniecības iestādēs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D694C27" w14:textId="6A3F1B69" w:rsidR="003D6E7F"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 Izstrādāts </w:t>
            </w:r>
            <w:proofErr w:type="spellStart"/>
            <w:r w:rsidRPr="00D1786F">
              <w:rPr>
                <w:rFonts w:ascii="Times New Roman" w:hAnsi="Times New Roman"/>
                <w:sz w:val="24"/>
                <w:szCs w:val="24"/>
                <w:lang w:val="lv-LV"/>
              </w:rPr>
              <w:t>paraugdokuments</w:t>
            </w:r>
            <w:proofErr w:type="spellEnd"/>
            <w:r w:rsidRPr="00D1786F">
              <w:rPr>
                <w:rFonts w:ascii="Times New Roman" w:hAnsi="Times New Roman"/>
                <w:sz w:val="24"/>
                <w:szCs w:val="24"/>
                <w:lang w:val="lv-LV"/>
              </w:rPr>
              <w:t xml:space="preserve"> ārstniecības iestādēm 2 </w:t>
            </w:r>
            <w:proofErr w:type="spellStart"/>
            <w:r w:rsidRPr="00D1786F">
              <w:rPr>
                <w:rFonts w:ascii="Times New Roman" w:hAnsi="Times New Roman"/>
                <w:sz w:val="24"/>
                <w:szCs w:val="24"/>
                <w:lang w:val="lv-LV"/>
              </w:rPr>
              <w:t>invazīvu</w:t>
            </w:r>
            <w:proofErr w:type="spellEnd"/>
            <w:r w:rsidRPr="00D1786F">
              <w:rPr>
                <w:rFonts w:ascii="Times New Roman" w:hAnsi="Times New Roman"/>
                <w:sz w:val="24"/>
                <w:szCs w:val="24"/>
                <w:lang w:val="lv-LV"/>
              </w:rPr>
              <w:t xml:space="preserve"> manipulāciju standartu izstrādei</w:t>
            </w:r>
          </w:p>
          <w:p w14:paraId="740BADB6" w14:textId="5D64043B" w:rsidR="007C71CE"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br/>
              <w:t xml:space="preserve">2. Veikta 50 ārstniecības iestāžu atbildīgo personu apmācība par </w:t>
            </w:r>
            <w:proofErr w:type="spellStart"/>
            <w:r w:rsidRPr="00D1786F">
              <w:rPr>
                <w:rFonts w:ascii="Times New Roman" w:hAnsi="Times New Roman"/>
                <w:sz w:val="24"/>
                <w:szCs w:val="24"/>
                <w:lang w:val="lv-LV"/>
              </w:rPr>
              <w:t>invazīvo</w:t>
            </w:r>
            <w:proofErr w:type="spellEnd"/>
            <w:r w:rsidRPr="00D1786F">
              <w:rPr>
                <w:rFonts w:ascii="Times New Roman" w:hAnsi="Times New Roman"/>
                <w:sz w:val="24"/>
                <w:szCs w:val="24"/>
                <w:lang w:val="lv-LV"/>
              </w:rPr>
              <w:t xml:space="preserve"> procedūru standartu izstrādi un ieviešanu. Apmācība tiks realizēta 3.1.4. pasākuma ietvaros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F141AE5" w14:textId="6D9C6EFE"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158C617" w14:textId="255B01AF"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RSU</w:t>
            </w:r>
            <w:r w:rsidRPr="00D1786F">
              <w:rPr>
                <w:rFonts w:ascii="Times New Roman" w:hAnsi="Times New Roman"/>
                <w:sz w:val="24"/>
                <w:szCs w:val="24"/>
                <w:lang w:val="lv-LV"/>
              </w:rPr>
              <w:br/>
              <w:t>ĀPA</w:t>
            </w:r>
            <w:r w:rsidRPr="00D1786F">
              <w:rPr>
                <w:rFonts w:ascii="Times New Roman" w:hAnsi="Times New Roman"/>
                <w:sz w:val="24"/>
                <w:szCs w:val="24"/>
                <w:lang w:val="lv-LV"/>
              </w:rPr>
              <w:br/>
              <w:t>LSB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518F88F" w14:textId="77777777" w:rsidR="003D6E7F" w:rsidRPr="00D1786F" w:rsidRDefault="007C71CE" w:rsidP="006A029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05B446C9" w14:textId="47514D8D" w:rsidR="007C71CE" w:rsidRPr="00D1786F" w:rsidRDefault="007C71CE" w:rsidP="006A029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7C71CE" w:rsidRPr="00D1786F" w14:paraId="3503A8F6"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outset" w:sz="6" w:space="0" w:color="414142"/>
              <w:right w:val="outset" w:sz="6" w:space="0" w:color="414142"/>
            </w:tcBorders>
            <w:shd w:val="clear" w:color="auto" w:fill="EEECE1" w:themeFill="background2"/>
          </w:tcPr>
          <w:p w14:paraId="45AC2B58"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sz w:val="24"/>
                <w:szCs w:val="24"/>
                <w:lang w:val="lv-LV"/>
              </w:rPr>
              <w:lastRenderedPageBreak/>
              <w:t xml:space="preserve">E.1 </w:t>
            </w:r>
            <w:r w:rsidRPr="00D1786F">
              <w:rPr>
                <w:rFonts w:ascii="Times New Roman" w:hAnsi="Times New Roman"/>
                <w:b/>
                <w:bCs/>
                <w:sz w:val="24"/>
                <w:szCs w:val="24"/>
                <w:lang w:val="lv-LV"/>
              </w:rPr>
              <w:t xml:space="preserve">Vadlīnijas, </w:t>
            </w:r>
            <w:proofErr w:type="spellStart"/>
            <w:r w:rsidRPr="00D1786F">
              <w:rPr>
                <w:rFonts w:ascii="Times New Roman" w:hAnsi="Times New Roman"/>
                <w:b/>
                <w:bCs/>
                <w:sz w:val="24"/>
                <w:szCs w:val="24"/>
                <w:lang w:val="lv-LV"/>
              </w:rPr>
              <w:t>rekomendācjas</w:t>
            </w:r>
            <w:proofErr w:type="spellEnd"/>
          </w:p>
        </w:tc>
      </w:tr>
      <w:tr w:rsidR="00F66A3A" w:rsidRPr="00D1786F" w14:paraId="2BB58D56" w14:textId="348D5836"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DD246B2" w14:textId="77777777" w:rsidR="00FB5AEC"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p>
          <w:p w14:paraId="5233C6A5" w14:textId="29E6297C"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7588DB2"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B40B2C5"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C16DF85"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489D4C0"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4603B09" w14:textId="77777777" w:rsidR="00FB5AEC"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FB5AEC" w:rsidRPr="00D1786F">
              <w:rPr>
                <w:rFonts w:ascii="Times New Roman" w:hAnsi="Times New Roman"/>
                <w:b/>
                <w:bCs/>
                <w:sz w:val="24"/>
                <w:szCs w:val="24"/>
                <w:lang w:val="lv-LV"/>
              </w:rPr>
              <w:t>-</w:t>
            </w:r>
          </w:p>
          <w:p w14:paraId="56B37EA6" w14:textId="1AC59B5E"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F0E894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7A2B2D5F" w14:textId="5177EA6D" w:rsidTr="006A029D">
        <w:tblPrEx>
          <w:tblBorders>
            <w:top w:val="outset" w:sz="6" w:space="0" w:color="414142"/>
            <w:left w:val="outset" w:sz="6" w:space="0" w:color="414142"/>
            <w:bottom w:val="outset" w:sz="6" w:space="0" w:color="414142"/>
            <w:right w:val="outset" w:sz="6" w:space="0" w:color="414142"/>
          </w:tblBorders>
          <w:shd w:val="clear" w:color="auto" w:fill="FFFFFF"/>
        </w:tblPrEx>
        <w:trPr>
          <w:trHeight w:val="1793"/>
        </w:trPr>
        <w:tc>
          <w:tcPr>
            <w:tcW w:w="249" w:type="pct"/>
            <w:vMerge w:val="restart"/>
            <w:tcBorders>
              <w:left w:val="outset" w:sz="6" w:space="0" w:color="414142"/>
              <w:right w:val="outset" w:sz="6" w:space="0" w:color="414142"/>
            </w:tcBorders>
            <w:shd w:val="clear" w:color="auto" w:fill="FFFFFF" w:themeFill="background1"/>
            <w:hideMark/>
          </w:tcPr>
          <w:p w14:paraId="6EFBF195" w14:textId="128E26BA"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3.2.1.</w:t>
            </w:r>
          </w:p>
        </w:tc>
        <w:tc>
          <w:tcPr>
            <w:tcW w:w="699" w:type="pct"/>
            <w:vMerge w:val="restart"/>
            <w:tcBorders>
              <w:top w:val="outset" w:sz="6" w:space="0" w:color="414142"/>
              <w:left w:val="outset" w:sz="6" w:space="0" w:color="414142"/>
              <w:right w:val="outset" w:sz="6" w:space="0" w:color="414142"/>
            </w:tcBorders>
            <w:shd w:val="clear" w:color="auto" w:fill="FFFFFF"/>
            <w:hideMark/>
          </w:tcPr>
          <w:p w14:paraId="526FDD0F"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Samazināt </w:t>
            </w:r>
            <w:proofErr w:type="spellStart"/>
            <w:r w:rsidRPr="00D1786F">
              <w:rPr>
                <w:rFonts w:ascii="Times New Roman" w:hAnsi="Times New Roman"/>
                <w:bCs/>
                <w:sz w:val="24"/>
                <w:szCs w:val="24"/>
                <w:lang w:val="lv-LV"/>
              </w:rPr>
              <w:t>antimikrobiālo</w:t>
            </w:r>
            <w:proofErr w:type="spellEnd"/>
            <w:r w:rsidRPr="00D1786F">
              <w:rPr>
                <w:rFonts w:ascii="Times New Roman" w:hAnsi="Times New Roman"/>
                <w:bCs/>
                <w:sz w:val="24"/>
                <w:szCs w:val="24"/>
                <w:lang w:val="lv-LV"/>
              </w:rPr>
              <w:t xml:space="preserve"> līdzekļu lietošanu, pilnveidojot dzīvnieku infekcijas slimību ierobežošanas, profilakses un </w:t>
            </w:r>
            <w:proofErr w:type="spellStart"/>
            <w:r w:rsidRPr="00D1786F">
              <w:rPr>
                <w:rFonts w:ascii="Times New Roman" w:hAnsi="Times New Roman"/>
                <w:bCs/>
                <w:sz w:val="24"/>
                <w:szCs w:val="24"/>
                <w:lang w:val="lv-LV"/>
              </w:rPr>
              <w:t>biodrošības</w:t>
            </w:r>
            <w:proofErr w:type="spellEnd"/>
            <w:r w:rsidRPr="00D1786F">
              <w:rPr>
                <w:rFonts w:ascii="Times New Roman" w:hAnsi="Times New Roman"/>
                <w:bCs/>
                <w:sz w:val="24"/>
                <w:szCs w:val="24"/>
                <w:lang w:val="lv-LV"/>
              </w:rPr>
              <w:t xml:space="preserve"> pasākumus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hideMark/>
          </w:tcPr>
          <w:p w14:paraId="28807313"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1. Izstrādātas </w:t>
            </w:r>
            <w:proofErr w:type="spellStart"/>
            <w:r w:rsidRPr="00D1786F">
              <w:rPr>
                <w:rFonts w:ascii="Times New Roman" w:hAnsi="Times New Roman"/>
                <w:bCs/>
                <w:sz w:val="24"/>
                <w:szCs w:val="24"/>
                <w:lang w:val="lv-LV"/>
              </w:rPr>
              <w:t>biodrošības</w:t>
            </w:r>
            <w:proofErr w:type="spellEnd"/>
            <w:r w:rsidRPr="00D1786F">
              <w:rPr>
                <w:rFonts w:ascii="Times New Roman" w:hAnsi="Times New Roman"/>
                <w:bCs/>
                <w:sz w:val="24"/>
                <w:szCs w:val="24"/>
                <w:lang w:val="lv-LV"/>
              </w:rPr>
              <w:t xml:space="preserve"> pasākumu vadlīnijas, kas paredzētas nozares profesionāļiem un dzīvnieku īpašniekiem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hideMark/>
          </w:tcPr>
          <w:p w14:paraId="1F559A57" w14:textId="79175107" w:rsidR="007C71CE" w:rsidRPr="00D1786F" w:rsidRDefault="007C71CE" w:rsidP="00290F52">
            <w:pPr>
              <w:spacing w:after="0" w:line="240" w:lineRule="auto"/>
              <w:jc w:val="both"/>
              <w:rPr>
                <w:rFonts w:ascii="Times New Roman" w:hAnsi="Times New Roman"/>
                <w:bCs/>
                <w:i/>
                <w:iCs/>
                <w:sz w:val="24"/>
                <w:szCs w:val="24"/>
                <w:lang w:val="lv-LV"/>
              </w:rPr>
            </w:pPr>
            <w:r w:rsidRPr="00D1786F">
              <w:rPr>
                <w:rFonts w:ascii="Times New Roman" w:hAnsi="Times New Roman"/>
                <w:bCs/>
                <w:sz w:val="24"/>
                <w:szCs w:val="24"/>
                <w:lang w:val="lv-LV"/>
              </w:rPr>
              <w:t xml:space="preserve">Turpināts darbs pie </w:t>
            </w:r>
            <w:proofErr w:type="spellStart"/>
            <w:r w:rsidRPr="00D1786F">
              <w:rPr>
                <w:rFonts w:ascii="Times New Roman" w:hAnsi="Times New Roman"/>
                <w:bCs/>
                <w:sz w:val="24"/>
                <w:szCs w:val="24"/>
                <w:lang w:val="lv-LV"/>
              </w:rPr>
              <w:t>biodrošības</w:t>
            </w:r>
            <w:proofErr w:type="spellEnd"/>
            <w:r w:rsidRPr="00D1786F">
              <w:rPr>
                <w:rFonts w:ascii="Times New Roman" w:hAnsi="Times New Roman"/>
                <w:bCs/>
                <w:sz w:val="24"/>
                <w:szCs w:val="24"/>
                <w:lang w:val="lv-LV"/>
              </w:rPr>
              <w:t xml:space="preserve"> pasākumu vadlīnijām dažādām lauksaimniecības dzīvnieku sugām</w:t>
            </w:r>
          </w:p>
          <w:p w14:paraId="62CB6595" w14:textId="43461AE3" w:rsidR="007C71CE" w:rsidRPr="00D1786F" w:rsidRDefault="007C71CE" w:rsidP="00290F52">
            <w:pPr>
              <w:spacing w:after="0" w:line="240" w:lineRule="auto"/>
              <w:rPr>
                <w:rFonts w:ascii="Times New Roman" w:hAnsi="Times New Roman"/>
                <w:bCs/>
                <w:sz w:val="24"/>
                <w:szCs w:val="24"/>
                <w:lang w:val="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05027C"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hideMark/>
          </w:tcPr>
          <w:p w14:paraId="4B3D2477"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LLU VMF </w:t>
            </w:r>
          </w:p>
          <w:p w14:paraId="03ACC5C5"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p w14:paraId="162BD68F"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2AD2E412"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LVB</w:t>
            </w:r>
          </w:p>
          <w:p w14:paraId="133220AE"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LLKC</w:t>
            </w:r>
          </w:p>
          <w:p w14:paraId="77846240" w14:textId="05859CAC"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LCAA</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CBA17AE" w14:textId="4ACBFD72"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No 2023.</w:t>
            </w:r>
            <w:r w:rsidR="003D6E7F" w:rsidRPr="00D1786F">
              <w:rPr>
                <w:rFonts w:ascii="Times New Roman" w:hAnsi="Times New Roman"/>
                <w:bCs/>
                <w:sz w:val="24"/>
                <w:szCs w:val="24"/>
                <w:lang w:val="lv-LV"/>
              </w:rPr>
              <w:t>gada</w:t>
            </w:r>
          </w:p>
        </w:tc>
      </w:tr>
      <w:tr w:rsidR="00F66A3A" w:rsidRPr="00D1786F" w14:paraId="03184F31" w14:textId="6085F13E"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2612"/>
        </w:trPr>
        <w:tc>
          <w:tcPr>
            <w:tcW w:w="249" w:type="pct"/>
            <w:vMerge/>
            <w:tcBorders>
              <w:left w:val="outset" w:sz="6" w:space="0" w:color="414142"/>
              <w:right w:val="outset" w:sz="6" w:space="0" w:color="414142"/>
            </w:tcBorders>
            <w:shd w:val="clear" w:color="auto" w:fill="FFFFFF" w:themeFill="background1"/>
            <w:hideMark/>
          </w:tcPr>
          <w:p w14:paraId="65789A6F"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hideMark/>
          </w:tcPr>
          <w:p w14:paraId="5EC97727" w14:textId="77777777" w:rsidR="007C71CE" w:rsidRPr="00D1786F" w:rsidRDefault="007C71CE" w:rsidP="00290F52">
            <w:pPr>
              <w:spacing w:after="0" w:line="240" w:lineRule="auto"/>
              <w:rPr>
                <w:rFonts w:ascii="Times New Roman" w:hAnsi="Times New Roman"/>
                <w:bCs/>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hideMark/>
          </w:tcPr>
          <w:p w14:paraId="71ED0368" w14:textId="5322615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 Pilnveidotas rekomendācijas dzīvnieku vakcinācijai, ar ko veicina nozares profesionāļu un dzīvnieku īpašnieku izpratni par valstī nepieciešamajām vakcīnām un infekcijas slimību ierobežošanas pasākumiem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hideMark/>
          </w:tcPr>
          <w:p w14:paraId="5E90CAD3" w14:textId="25FCE029"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Pilnveidotas un aktualizētas rekomendācijas dzīvnieku vakcinācijai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C1F922"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hideMark/>
          </w:tcPr>
          <w:p w14:paraId="737F908C"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p w14:paraId="7FD94D28"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BIOR</w:t>
            </w:r>
          </w:p>
          <w:p w14:paraId="4E71F2F0"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LLU VMF </w:t>
            </w:r>
          </w:p>
          <w:p w14:paraId="0481C153"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0E2425B" w14:textId="5FA3D6DC"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No 2023.</w:t>
            </w:r>
            <w:r w:rsidR="003D6E7F" w:rsidRPr="00D1786F">
              <w:rPr>
                <w:rFonts w:ascii="Times New Roman" w:hAnsi="Times New Roman"/>
                <w:bCs/>
                <w:sz w:val="24"/>
                <w:szCs w:val="24"/>
                <w:lang w:val="lv-LV"/>
              </w:rPr>
              <w:t>gada</w:t>
            </w:r>
          </w:p>
        </w:tc>
      </w:tr>
      <w:tr w:rsidR="00F66A3A" w:rsidRPr="00D1786F" w14:paraId="65DCF1F3" w14:textId="77777777" w:rsidTr="00880CBC">
        <w:tblPrEx>
          <w:tblBorders>
            <w:top w:val="outset" w:sz="6" w:space="0" w:color="414142"/>
            <w:left w:val="outset" w:sz="6" w:space="0" w:color="414142"/>
            <w:bottom w:val="outset" w:sz="6" w:space="0" w:color="414142"/>
            <w:right w:val="outset" w:sz="6" w:space="0" w:color="414142"/>
          </w:tblBorders>
          <w:shd w:val="clear" w:color="auto" w:fill="FFFFFF"/>
        </w:tblPrEx>
        <w:trPr>
          <w:trHeight w:val="1013"/>
        </w:trPr>
        <w:tc>
          <w:tcPr>
            <w:tcW w:w="249" w:type="pct"/>
            <w:vMerge/>
            <w:tcBorders>
              <w:left w:val="outset" w:sz="6" w:space="0" w:color="414142"/>
              <w:right w:val="outset" w:sz="6" w:space="0" w:color="414142"/>
            </w:tcBorders>
            <w:shd w:val="clear" w:color="auto" w:fill="FFFFFF" w:themeFill="background1"/>
          </w:tcPr>
          <w:p w14:paraId="3EDEB7E5"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0141A5E2" w14:textId="77777777" w:rsidR="007C71CE" w:rsidRPr="00D1786F" w:rsidRDefault="007C71CE" w:rsidP="00290F52">
            <w:pPr>
              <w:spacing w:after="0" w:line="240" w:lineRule="auto"/>
              <w:rPr>
                <w:rFonts w:ascii="Times New Roman" w:hAnsi="Times New Roman"/>
                <w:bCs/>
                <w:sz w:val="24"/>
                <w:szCs w:val="24"/>
                <w:lang w:val="lv-LV"/>
              </w:rPr>
            </w:pPr>
          </w:p>
        </w:tc>
        <w:tc>
          <w:tcPr>
            <w:tcW w:w="1001" w:type="pct"/>
            <w:vMerge w:val="restart"/>
            <w:tcBorders>
              <w:left w:val="outset" w:sz="6" w:space="0" w:color="414142"/>
              <w:right w:val="outset" w:sz="6" w:space="0" w:color="414142"/>
            </w:tcBorders>
            <w:shd w:val="clear" w:color="auto" w:fill="FFFFFF"/>
          </w:tcPr>
          <w:p w14:paraId="4E8592D6" w14:textId="42981755"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3. Izstrādātas dzīvnieku slimību ierobežošanas un profilakses vadlīnijas nozares profesionāļiem</w:t>
            </w:r>
          </w:p>
        </w:tc>
        <w:tc>
          <w:tcPr>
            <w:tcW w:w="1504" w:type="pct"/>
            <w:tcBorders>
              <w:top w:val="single" w:sz="4" w:space="0" w:color="auto"/>
              <w:left w:val="outset" w:sz="6" w:space="0" w:color="414142"/>
              <w:bottom w:val="outset" w:sz="6" w:space="0" w:color="414142"/>
              <w:right w:val="outset" w:sz="6" w:space="0" w:color="414142"/>
            </w:tcBorders>
            <w:shd w:val="clear" w:color="auto" w:fill="FFFFFF"/>
          </w:tcPr>
          <w:p w14:paraId="755EFD5F" w14:textId="50D3820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3.1. </w:t>
            </w:r>
            <w:proofErr w:type="spellStart"/>
            <w:r w:rsidRPr="00D1786F">
              <w:rPr>
                <w:rFonts w:ascii="Times New Roman" w:hAnsi="Times New Roman"/>
                <w:bCs/>
                <w:sz w:val="24"/>
                <w:szCs w:val="24"/>
                <w:lang w:val="lv-LV"/>
              </w:rPr>
              <w:t>Sagatvots</w:t>
            </w:r>
            <w:proofErr w:type="spellEnd"/>
            <w:r w:rsidRPr="00D1786F">
              <w:rPr>
                <w:rFonts w:ascii="Times New Roman" w:hAnsi="Times New Roman"/>
                <w:bCs/>
                <w:sz w:val="24"/>
                <w:szCs w:val="24"/>
                <w:lang w:val="lv-LV"/>
              </w:rPr>
              <w:t xml:space="preserve"> saraksts par tām dzīvnieku slimībām, kuru ierobežošanai un profilaksei nepieciešamas vadlīnijas (protokoli)</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3368DE15" w14:textId="0C040A6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 PVD</w:t>
            </w:r>
          </w:p>
          <w:p w14:paraId="591CA252"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LLU VMF</w:t>
            </w:r>
          </w:p>
          <w:p w14:paraId="582B24D0" w14:textId="3A8C03B3" w:rsidR="007C71CE" w:rsidRPr="00D1786F" w:rsidRDefault="007C71CE" w:rsidP="00290F52">
            <w:pPr>
              <w:spacing w:after="0" w:line="240" w:lineRule="auto"/>
              <w:rPr>
                <w:rFonts w:ascii="Times New Roman" w:hAnsi="Times New Roman"/>
                <w:bCs/>
                <w:color w:val="0D0D0D" w:themeColor="text1" w:themeTint="F2"/>
                <w:sz w:val="24"/>
                <w:szCs w:val="24"/>
                <w:highlight w:val="yellow"/>
                <w:lang w:val="lv-LV"/>
              </w:rPr>
            </w:pPr>
            <w:r w:rsidRPr="00D1786F">
              <w:rPr>
                <w:rFonts w:ascii="Times New Roman" w:hAnsi="Times New Roman"/>
                <w:bCs/>
                <w:sz w:val="24"/>
                <w:szCs w:val="24"/>
                <w:lang w:val="lv-LV"/>
              </w:rPr>
              <w:t>LVB</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0A3030C8" w14:textId="37A665C4" w:rsidR="007C71CE" w:rsidRPr="00D1786F" w:rsidRDefault="007C71CE" w:rsidP="00290F52">
            <w:pPr>
              <w:spacing w:after="0" w:line="240" w:lineRule="auto"/>
              <w:rPr>
                <w:rFonts w:ascii="Times New Roman" w:hAnsi="Times New Roman"/>
                <w:bCs/>
                <w:sz w:val="24"/>
                <w:szCs w:val="24"/>
                <w:lang w:val="lv-LV"/>
              </w:rPr>
            </w:pP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47D847C7" w14:textId="77777777" w:rsidR="003D6E7F"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2023. gada </w:t>
            </w:r>
          </w:p>
          <w:p w14:paraId="75CC2DBD" w14:textId="79302A6B"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II pusgads</w:t>
            </w:r>
          </w:p>
        </w:tc>
      </w:tr>
      <w:tr w:rsidR="00F66A3A" w:rsidRPr="00D1786F" w14:paraId="03C0E1A0"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762"/>
        </w:trPr>
        <w:tc>
          <w:tcPr>
            <w:tcW w:w="249" w:type="pct"/>
            <w:vMerge/>
            <w:tcBorders>
              <w:left w:val="outset" w:sz="6" w:space="0" w:color="414142"/>
              <w:bottom w:val="outset" w:sz="6" w:space="0" w:color="414142"/>
              <w:right w:val="outset" w:sz="6" w:space="0" w:color="414142"/>
            </w:tcBorders>
            <w:shd w:val="clear" w:color="auto" w:fill="FFFFFF" w:themeFill="background1"/>
          </w:tcPr>
          <w:p w14:paraId="69393C1D"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53C40A4A" w14:textId="77777777" w:rsidR="007C71CE" w:rsidRPr="00D1786F" w:rsidRDefault="007C71CE" w:rsidP="00290F52">
            <w:pPr>
              <w:spacing w:after="0" w:line="240" w:lineRule="auto"/>
              <w:rPr>
                <w:rFonts w:ascii="Times New Roman" w:hAnsi="Times New Roman"/>
                <w:bCs/>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22CB9CFD" w14:textId="77777777" w:rsidR="007C71CE" w:rsidRPr="00D1786F" w:rsidRDefault="007C71CE" w:rsidP="00290F52">
            <w:pPr>
              <w:spacing w:after="0" w:line="240" w:lineRule="auto"/>
              <w:rPr>
                <w:rFonts w:ascii="Times New Roman" w:hAnsi="Times New Roman"/>
                <w:bCs/>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8526328" w14:textId="28911D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 xml:space="preserve">3.2. </w:t>
            </w:r>
            <w:proofErr w:type="spellStart"/>
            <w:r w:rsidRPr="00D1786F">
              <w:rPr>
                <w:rFonts w:ascii="Times New Roman" w:hAnsi="Times New Roman"/>
                <w:bCs/>
                <w:sz w:val="24"/>
                <w:szCs w:val="24"/>
                <w:lang w:val="lv-LV"/>
              </w:rPr>
              <w:t>Sagatvotas</w:t>
            </w:r>
            <w:proofErr w:type="spellEnd"/>
            <w:r w:rsidRPr="00D1786F">
              <w:rPr>
                <w:rFonts w:ascii="Times New Roman" w:hAnsi="Times New Roman"/>
                <w:bCs/>
                <w:sz w:val="24"/>
                <w:szCs w:val="24"/>
                <w:lang w:val="lv-LV"/>
              </w:rPr>
              <w:t xml:space="preserve"> dzīvnieku slimību ierobežošanas un profilakses vadlīnijas (protokoli), pamatojoties uz koncepciju par tām dzīvnieku slimībām, kuru ierobežošanai un profilaksei nepieciešamas vadlīnijas</w:t>
            </w:r>
          </w:p>
        </w:tc>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0BB30027" w14:textId="4DDE1128" w:rsidR="007C71CE" w:rsidRPr="00D1786F" w:rsidRDefault="007C71CE" w:rsidP="00290F52">
            <w:pPr>
              <w:spacing w:after="0" w:line="240" w:lineRule="auto"/>
              <w:rPr>
                <w:rFonts w:ascii="Times New Roman" w:hAnsi="Times New Roman"/>
                <w:bCs/>
                <w:color w:val="0D0D0D" w:themeColor="text1" w:themeTint="F2"/>
                <w:sz w:val="24"/>
                <w:szCs w:val="24"/>
                <w:highlight w:val="yellow"/>
                <w:lang w:val="lv-LV"/>
              </w:rPr>
            </w:pPr>
            <w:r w:rsidRPr="00D1786F">
              <w:rPr>
                <w:rFonts w:ascii="Times New Roman" w:hAnsi="Times New Roman"/>
                <w:bCs/>
                <w:sz w:val="24"/>
                <w:szCs w:val="24"/>
                <w:lang w:val="lv-LV"/>
              </w:rPr>
              <w:t>LLU VMF</w:t>
            </w:r>
            <w:r w:rsidRPr="00D1786F">
              <w:rPr>
                <w:rFonts w:ascii="Times New Roman" w:hAnsi="Times New Roman"/>
                <w:bCs/>
                <w:color w:val="0D0D0D" w:themeColor="text1" w:themeTint="F2"/>
                <w:sz w:val="24"/>
                <w:szCs w:val="24"/>
                <w:lang w:val="lv-LV"/>
              </w:rPr>
              <w:t xml:space="preserve"> LVB</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B456545"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ZM</w:t>
            </w:r>
          </w:p>
          <w:p w14:paraId="11F1E82A" w14:textId="7777777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PVD</w:t>
            </w:r>
          </w:p>
          <w:p w14:paraId="6D198D24" w14:textId="052EB36B" w:rsidR="007C71CE" w:rsidRPr="00D1786F" w:rsidRDefault="007C71CE" w:rsidP="00290F52">
            <w:pPr>
              <w:spacing w:after="0" w:line="240" w:lineRule="auto"/>
              <w:rPr>
                <w:rFonts w:ascii="Times New Roman" w:hAnsi="Times New Roman"/>
                <w:bCs/>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8488808" w14:textId="175C6B4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No 2025. gada </w:t>
            </w:r>
          </w:p>
        </w:tc>
      </w:tr>
      <w:tr w:rsidR="007C71CE" w:rsidRPr="00D1786F" w14:paraId="7E700B55"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left w:val="outset" w:sz="6" w:space="0" w:color="414142"/>
              <w:bottom w:val="outset" w:sz="6" w:space="0" w:color="414142"/>
              <w:right w:val="outset" w:sz="6" w:space="0" w:color="414142"/>
            </w:tcBorders>
            <w:shd w:val="clear" w:color="auto" w:fill="EEECE1" w:themeFill="background2"/>
          </w:tcPr>
          <w:p w14:paraId="4D014365" w14:textId="22A50144"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
                <w:sz w:val="24"/>
                <w:szCs w:val="24"/>
                <w:lang w:val="lv-LV"/>
              </w:rPr>
              <w:lastRenderedPageBreak/>
              <w:t>E.2 Apmācības</w:t>
            </w:r>
          </w:p>
        </w:tc>
      </w:tr>
      <w:tr w:rsidR="00F66A3A" w:rsidRPr="00D1786F" w14:paraId="17E0574A"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664"/>
        </w:trPr>
        <w:tc>
          <w:tcPr>
            <w:tcW w:w="249" w:type="pct"/>
            <w:vMerge w:val="restart"/>
            <w:tcBorders>
              <w:left w:val="outset" w:sz="6" w:space="0" w:color="414142"/>
              <w:right w:val="outset" w:sz="6" w:space="0" w:color="414142"/>
            </w:tcBorders>
            <w:shd w:val="clear" w:color="auto" w:fill="FFFFFF"/>
          </w:tcPr>
          <w:p w14:paraId="12280208" w14:textId="66D80FC4"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3.2.2.</w:t>
            </w:r>
          </w:p>
        </w:tc>
        <w:tc>
          <w:tcPr>
            <w:tcW w:w="699" w:type="pct"/>
            <w:vMerge w:val="restart"/>
            <w:tcBorders>
              <w:top w:val="single" w:sz="4" w:space="0" w:color="auto"/>
              <w:left w:val="single" w:sz="4" w:space="0" w:color="auto"/>
              <w:right w:val="single" w:sz="4" w:space="0" w:color="auto"/>
            </w:tcBorders>
            <w:shd w:val="clear" w:color="auto" w:fill="FFFFFF"/>
          </w:tcPr>
          <w:p w14:paraId="23E29F69" w14:textId="71B8E99E"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Pilnveidot veterinārārstu izglītību par </w:t>
            </w:r>
            <w:proofErr w:type="spellStart"/>
            <w:r w:rsidRPr="00D1786F">
              <w:rPr>
                <w:rFonts w:ascii="Times New Roman" w:hAnsi="Times New Roman"/>
                <w:bCs/>
                <w:sz w:val="24"/>
                <w:szCs w:val="24"/>
                <w:lang w:val="lv-LV"/>
              </w:rPr>
              <w:t>pdzīvnieku</w:t>
            </w:r>
            <w:proofErr w:type="spellEnd"/>
            <w:r w:rsidRPr="00D1786F">
              <w:rPr>
                <w:rFonts w:ascii="Times New Roman" w:hAnsi="Times New Roman"/>
                <w:bCs/>
                <w:sz w:val="24"/>
                <w:szCs w:val="24"/>
                <w:lang w:val="lv-LV"/>
              </w:rPr>
              <w:t xml:space="preserve"> infekcijas slimību ierobežošanas un </w:t>
            </w:r>
            <w:proofErr w:type="spellStart"/>
            <w:r w:rsidRPr="00D1786F">
              <w:rPr>
                <w:rFonts w:ascii="Times New Roman" w:hAnsi="Times New Roman"/>
                <w:bCs/>
                <w:sz w:val="24"/>
                <w:szCs w:val="24"/>
                <w:lang w:val="lv-LV"/>
              </w:rPr>
              <w:t>biodrošības</w:t>
            </w:r>
            <w:proofErr w:type="spellEnd"/>
            <w:r w:rsidRPr="00D1786F">
              <w:rPr>
                <w:rFonts w:ascii="Times New Roman" w:hAnsi="Times New Roman"/>
                <w:bCs/>
                <w:sz w:val="24"/>
                <w:szCs w:val="24"/>
                <w:lang w:val="lv-LV"/>
              </w:rPr>
              <w:t xml:space="preserve"> pasākumiem</w:t>
            </w:r>
          </w:p>
        </w:tc>
        <w:tc>
          <w:tcPr>
            <w:tcW w:w="1001" w:type="pct"/>
            <w:vMerge w:val="restart"/>
            <w:tcBorders>
              <w:top w:val="single" w:sz="4" w:space="0" w:color="auto"/>
              <w:left w:val="single" w:sz="4" w:space="0" w:color="auto"/>
              <w:right w:val="single" w:sz="4" w:space="0" w:color="auto"/>
            </w:tcBorders>
            <w:shd w:val="clear" w:color="auto" w:fill="FFFFFF"/>
          </w:tcPr>
          <w:p w14:paraId="480A4E75" w14:textId="71FDF60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4. Apmācīti praktizējoši veterinārārsti par lauksaimniecības dzīvnieku ganāmpulku vakcinācijas plānu izstrādi un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lauksaimniecības dzīvnieku ganāmpulkos, lai samazinātu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 dzīvniekiem</w:t>
            </w:r>
          </w:p>
        </w:tc>
        <w:tc>
          <w:tcPr>
            <w:tcW w:w="1504" w:type="pct"/>
            <w:tcBorders>
              <w:top w:val="single" w:sz="4" w:space="0" w:color="auto"/>
              <w:left w:val="single" w:sz="4" w:space="0" w:color="auto"/>
              <w:bottom w:val="single" w:sz="4" w:space="0" w:color="auto"/>
              <w:right w:val="single" w:sz="4" w:space="0" w:color="auto"/>
            </w:tcBorders>
            <w:shd w:val="clear" w:color="auto" w:fill="FFFFFF"/>
          </w:tcPr>
          <w:p w14:paraId="4E70AF63" w14:textId="60F3452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4.1. Izstrādātas apmācību programmas praktizējošiem veterinārārstiem par lauksaimniecības dzīvnieku ganāmpulku vakcinācijas plānu izstrādi,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lauksaimniecības dzīvnieku ganāmpulkos</w:t>
            </w:r>
            <w:r w:rsidR="003D6E7F" w:rsidRPr="00D1786F">
              <w:rPr>
                <w:rFonts w:ascii="Times New Roman" w:hAnsi="Times New Roman"/>
                <w:sz w:val="24"/>
                <w:szCs w:val="24"/>
                <w:lang w:val="lv-LV"/>
              </w:rPr>
              <w:t xml:space="preserve">, </w:t>
            </w:r>
            <w:r w:rsidRPr="00D1786F">
              <w:rPr>
                <w:rFonts w:ascii="Times New Roman" w:hAnsi="Times New Roman"/>
                <w:i/>
                <w:iCs/>
                <w:sz w:val="24"/>
                <w:szCs w:val="24"/>
                <w:lang w:val="lv-LV"/>
              </w:rPr>
              <w:t>tostarp autogēnās vakcīnas</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6A636D40" w14:textId="53AD38B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907DE3E" w14:textId="2C48EC1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VIC</w:t>
            </w:r>
          </w:p>
          <w:p w14:paraId="251766EA" w14:textId="1D0DDB9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p w14:paraId="5405590F" w14:textId="34BFC163" w:rsidR="007C71CE" w:rsidRPr="00D1786F" w:rsidRDefault="007C71CE" w:rsidP="00290F52">
            <w:pPr>
              <w:spacing w:after="0" w:line="240" w:lineRule="auto"/>
              <w:rPr>
                <w:rFonts w:ascii="Times New Roman" w:hAnsi="Times New Roman"/>
                <w:sz w:val="24"/>
                <w:szCs w:val="24"/>
                <w:highlight w:val="yellow"/>
                <w:lang w:val="lv-LV"/>
              </w:rPr>
            </w:pPr>
            <w:r w:rsidRPr="00D1786F">
              <w:rPr>
                <w:rFonts w:ascii="Times New Roman" w:hAnsi="Times New Roman"/>
                <w:sz w:val="24"/>
                <w:szCs w:val="24"/>
                <w:lang w:val="lv-LV"/>
              </w:rPr>
              <w:t>LVB</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39C5FE2"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51175F94"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8BAA1FC"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6C366418" w14:textId="7AE505A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4D24D8DB" w14:textId="77777777" w:rsidR="00225E2B"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No </w:t>
            </w:r>
          </w:p>
          <w:p w14:paraId="7DAAF024" w14:textId="2D23B00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2023.</w:t>
            </w:r>
            <w:r w:rsidR="003D6E7F" w:rsidRPr="00D1786F">
              <w:rPr>
                <w:rFonts w:ascii="Times New Roman" w:hAnsi="Times New Roman"/>
                <w:bCs/>
                <w:sz w:val="24"/>
                <w:szCs w:val="24"/>
                <w:lang w:val="lv-LV"/>
              </w:rPr>
              <w:t xml:space="preserve"> gada</w:t>
            </w:r>
          </w:p>
        </w:tc>
      </w:tr>
      <w:tr w:rsidR="00F66A3A" w:rsidRPr="00D1786F" w14:paraId="62611C6A"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481"/>
        </w:trPr>
        <w:tc>
          <w:tcPr>
            <w:tcW w:w="249" w:type="pct"/>
            <w:vMerge/>
            <w:tcBorders>
              <w:left w:val="outset" w:sz="6" w:space="0" w:color="414142"/>
              <w:right w:val="outset" w:sz="6" w:space="0" w:color="414142"/>
            </w:tcBorders>
            <w:shd w:val="clear" w:color="auto" w:fill="FFFFFF"/>
          </w:tcPr>
          <w:p w14:paraId="3915B13E"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single" w:sz="4" w:space="0" w:color="auto"/>
              <w:bottom w:val="single" w:sz="4" w:space="0" w:color="auto"/>
              <w:right w:val="single" w:sz="4" w:space="0" w:color="auto"/>
            </w:tcBorders>
            <w:shd w:val="clear" w:color="auto" w:fill="FFFFFF"/>
          </w:tcPr>
          <w:p w14:paraId="103D6B26" w14:textId="77777777" w:rsidR="007C71CE" w:rsidRPr="00D1786F" w:rsidRDefault="007C71CE" w:rsidP="00290F52">
            <w:pPr>
              <w:spacing w:after="0" w:line="240" w:lineRule="auto"/>
              <w:rPr>
                <w:rFonts w:ascii="Times New Roman" w:hAnsi="Times New Roman"/>
                <w:bCs/>
                <w:sz w:val="24"/>
                <w:szCs w:val="24"/>
                <w:lang w:val="lv-LV"/>
              </w:rPr>
            </w:pPr>
          </w:p>
        </w:tc>
        <w:tc>
          <w:tcPr>
            <w:tcW w:w="1001" w:type="pct"/>
            <w:vMerge/>
            <w:tcBorders>
              <w:left w:val="single" w:sz="4" w:space="0" w:color="auto"/>
              <w:bottom w:val="single" w:sz="4" w:space="0" w:color="auto"/>
              <w:right w:val="single" w:sz="4" w:space="0" w:color="auto"/>
            </w:tcBorders>
            <w:shd w:val="clear" w:color="auto" w:fill="FFFFFF"/>
          </w:tcPr>
          <w:p w14:paraId="1F443932"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FFFFFF"/>
          </w:tcPr>
          <w:p w14:paraId="1752E2F9" w14:textId="2B801F8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4.2. Apmācīti praktizējoši veterinārārsti  par lauksaimniecības dzīvnieku ganāmpulku vakcinācijas plānu izstrādi,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lauksaimniecības dzīvnieku ganāmpulkos</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28D91D61"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2E03ED7D" w14:textId="1DF05AD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VIC</w:t>
            </w:r>
          </w:p>
          <w:p w14:paraId="7B5ABACB" w14:textId="0B55977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p w14:paraId="61DA1996" w14:textId="6DA121F2" w:rsidR="007C71CE" w:rsidRPr="00D1786F" w:rsidRDefault="007C71CE" w:rsidP="00290F52">
            <w:pPr>
              <w:spacing w:after="0" w:line="240" w:lineRule="auto"/>
              <w:rPr>
                <w:rFonts w:ascii="Times New Roman" w:hAnsi="Times New Roman"/>
                <w:sz w:val="24"/>
                <w:szCs w:val="24"/>
                <w:highlight w:val="yellow"/>
                <w:lang w:val="lv-LV"/>
              </w:rPr>
            </w:pPr>
            <w:r w:rsidRPr="00D1786F">
              <w:rPr>
                <w:rFonts w:ascii="Times New Roman" w:hAnsi="Times New Roman"/>
                <w:sz w:val="24"/>
                <w:szCs w:val="24"/>
                <w:lang w:val="lv-LV"/>
              </w:rPr>
              <w:t>LVB</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2B1A0F34"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1C601C7"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43EF87F" w14:textId="77777777" w:rsidR="007C71CE" w:rsidRPr="00D1786F" w:rsidRDefault="007C71CE" w:rsidP="00290F52">
            <w:pPr>
              <w:tabs>
                <w:tab w:val="left" w:pos="9639"/>
              </w:tabs>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7147300" w14:textId="3ED00BB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368C82DE" w14:textId="4E5EFED7"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Regulāri</w:t>
            </w:r>
          </w:p>
        </w:tc>
      </w:tr>
      <w:tr w:rsidR="00225E2B" w:rsidRPr="00D1786F" w14:paraId="164C352C"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484"/>
        </w:trPr>
        <w:tc>
          <w:tcPr>
            <w:tcW w:w="249" w:type="pct"/>
            <w:vMerge/>
            <w:tcBorders>
              <w:left w:val="outset" w:sz="6" w:space="0" w:color="414142"/>
              <w:right w:val="outset" w:sz="6" w:space="0" w:color="414142"/>
            </w:tcBorders>
            <w:shd w:val="clear" w:color="auto" w:fill="FFFFFF"/>
          </w:tcPr>
          <w:p w14:paraId="64FB3397" w14:textId="77777777" w:rsidR="00225E2B" w:rsidRPr="00D1786F" w:rsidRDefault="00225E2B" w:rsidP="00290F52">
            <w:pPr>
              <w:spacing w:after="0" w:line="240" w:lineRule="auto"/>
              <w:rPr>
                <w:rFonts w:ascii="Times New Roman" w:hAnsi="Times New Roman"/>
                <w:bCs/>
                <w:sz w:val="24"/>
                <w:szCs w:val="24"/>
                <w:lang w:val="lv-LV"/>
              </w:rPr>
            </w:pPr>
          </w:p>
        </w:tc>
        <w:tc>
          <w:tcPr>
            <w:tcW w:w="699" w:type="pct"/>
            <w:vMerge w:val="restart"/>
            <w:tcBorders>
              <w:top w:val="single" w:sz="4" w:space="0" w:color="auto"/>
              <w:left w:val="single" w:sz="4" w:space="0" w:color="auto"/>
              <w:right w:val="single" w:sz="4" w:space="0" w:color="auto"/>
            </w:tcBorders>
            <w:shd w:val="clear" w:color="auto" w:fill="FFFFFF"/>
          </w:tcPr>
          <w:p w14:paraId="13F71AE0" w14:textId="2C791BB3" w:rsidR="00225E2B" w:rsidRPr="00D1786F" w:rsidRDefault="00225E2B"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Pilnveidot dzīvnieku īpašnieku izglītību par dzīvnieku infekcijas slimību ierobežošanas, profilakses un </w:t>
            </w:r>
            <w:proofErr w:type="spellStart"/>
            <w:r w:rsidRPr="00D1786F">
              <w:rPr>
                <w:rFonts w:ascii="Times New Roman" w:hAnsi="Times New Roman"/>
                <w:bCs/>
                <w:sz w:val="24"/>
                <w:szCs w:val="24"/>
                <w:lang w:val="lv-LV"/>
              </w:rPr>
              <w:t>biodrošības</w:t>
            </w:r>
            <w:proofErr w:type="spellEnd"/>
            <w:r w:rsidRPr="00D1786F">
              <w:rPr>
                <w:rFonts w:ascii="Times New Roman" w:hAnsi="Times New Roman"/>
                <w:bCs/>
                <w:sz w:val="24"/>
                <w:szCs w:val="24"/>
                <w:lang w:val="lv-LV"/>
              </w:rPr>
              <w:t xml:space="preserve"> pasākumiem</w:t>
            </w:r>
          </w:p>
        </w:tc>
        <w:tc>
          <w:tcPr>
            <w:tcW w:w="1001" w:type="pct"/>
            <w:vMerge w:val="restart"/>
            <w:tcBorders>
              <w:top w:val="outset" w:sz="6" w:space="0" w:color="414142"/>
              <w:left w:val="single" w:sz="4" w:space="0" w:color="auto"/>
              <w:right w:val="outset" w:sz="6" w:space="0" w:color="414142"/>
            </w:tcBorders>
            <w:shd w:val="clear" w:color="auto" w:fill="FFFFFF"/>
          </w:tcPr>
          <w:p w14:paraId="09CEAFE3" w14:textId="55A414F5"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5. Apmācīti lauksaimniecības dzīvnieku īpašnieki par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un vakcinācijas stratēģiju  (liellopi, cūkas, mājputni </w:t>
            </w:r>
            <w:proofErr w:type="spellStart"/>
            <w:r w:rsidRPr="00D1786F">
              <w:rPr>
                <w:rFonts w:ascii="Times New Roman" w:hAnsi="Times New Roman"/>
                <w:sz w:val="24"/>
                <w:szCs w:val="24"/>
                <w:lang w:val="lv-LV"/>
              </w:rPr>
              <w:t>u.c</w:t>
            </w:r>
            <w:proofErr w:type="spellEnd"/>
            <w:r w:rsidRPr="00D1786F">
              <w:rPr>
                <w:rFonts w:ascii="Times New Roman" w:hAnsi="Times New Roman"/>
                <w:sz w:val="24"/>
                <w:szCs w:val="24"/>
                <w:lang w:val="lv-LV"/>
              </w:rPr>
              <w:t>)</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93E46E5" w14:textId="7C0DAC86"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5.1. Izstrādāta  un aktualizēta apmācību programma dzīvnieku īpašniekiem par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novietnē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5329835" w14:textId="1BDD8A52" w:rsidR="00225E2B" w:rsidRPr="00D1786F" w:rsidRDefault="00225E2B" w:rsidP="00290F52">
            <w:pPr>
              <w:spacing w:after="0" w:line="240" w:lineRule="auto"/>
              <w:rPr>
                <w:rFonts w:ascii="Times New Roman" w:hAnsi="Times New Roman"/>
                <w:sz w:val="24"/>
                <w:szCs w:val="24"/>
                <w:highlight w:val="yellow"/>
                <w:lang w:val="lv-LV"/>
              </w:rPr>
            </w:pPr>
            <w:r w:rsidRPr="00D1786F">
              <w:rPr>
                <w:rFonts w:ascii="Times New Roman" w:hAnsi="Times New Roman"/>
                <w:sz w:val="24"/>
                <w:szCs w:val="24"/>
                <w:lang w:val="lv-LV"/>
              </w:rPr>
              <w:t>LLKC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D103885"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254F9CC"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0FFB26B"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A46DE8F"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4105FB00" w14:textId="397654BD"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9325CFC" w14:textId="77777777" w:rsidR="00225E2B" w:rsidRPr="00D1786F" w:rsidRDefault="00225E2B"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No </w:t>
            </w:r>
          </w:p>
          <w:p w14:paraId="1D7B0F5C" w14:textId="43B105A5" w:rsidR="00225E2B" w:rsidRPr="00D1786F" w:rsidRDefault="00225E2B"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2023. gada</w:t>
            </w:r>
          </w:p>
        </w:tc>
      </w:tr>
      <w:tr w:rsidR="00225E2B" w:rsidRPr="00D1786F" w14:paraId="76B9C23A"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478"/>
        </w:trPr>
        <w:tc>
          <w:tcPr>
            <w:tcW w:w="249" w:type="pct"/>
            <w:vMerge/>
            <w:tcBorders>
              <w:left w:val="outset" w:sz="6" w:space="0" w:color="414142"/>
              <w:right w:val="outset" w:sz="6" w:space="0" w:color="414142"/>
            </w:tcBorders>
            <w:shd w:val="clear" w:color="auto" w:fill="FFFFFF"/>
          </w:tcPr>
          <w:p w14:paraId="2E4EDEF8" w14:textId="4F4FB0C1" w:rsidR="00225E2B" w:rsidRPr="00D1786F" w:rsidRDefault="00225E2B" w:rsidP="00290F52">
            <w:pPr>
              <w:spacing w:after="0" w:line="240" w:lineRule="auto"/>
              <w:rPr>
                <w:rFonts w:ascii="Times New Roman" w:hAnsi="Times New Roman"/>
                <w:bCs/>
                <w:sz w:val="24"/>
                <w:szCs w:val="24"/>
                <w:highlight w:val="cyan"/>
                <w:lang w:val="lv-LV"/>
              </w:rPr>
            </w:pPr>
          </w:p>
        </w:tc>
        <w:tc>
          <w:tcPr>
            <w:tcW w:w="699" w:type="pct"/>
            <w:vMerge/>
            <w:tcBorders>
              <w:left w:val="single" w:sz="4" w:space="0" w:color="auto"/>
              <w:right w:val="single" w:sz="4" w:space="0" w:color="auto"/>
            </w:tcBorders>
            <w:shd w:val="clear" w:color="auto" w:fill="FFFFFF"/>
          </w:tcPr>
          <w:p w14:paraId="22CC8CA3" w14:textId="77777777" w:rsidR="00225E2B" w:rsidRPr="00D1786F" w:rsidRDefault="00225E2B" w:rsidP="00290F52">
            <w:pPr>
              <w:spacing w:after="0" w:line="240" w:lineRule="auto"/>
              <w:rPr>
                <w:rFonts w:ascii="Times New Roman" w:hAnsi="Times New Roman"/>
                <w:bCs/>
                <w:sz w:val="24"/>
                <w:szCs w:val="24"/>
                <w:highlight w:val="cyan"/>
                <w:lang w:val="lv-LV"/>
              </w:rPr>
            </w:pPr>
          </w:p>
        </w:tc>
        <w:tc>
          <w:tcPr>
            <w:tcW w:w="1001" w:type="pct"/>
            <w:vMerge/>
            <w:tcBorders>
              <w:left w:val="single" w:sz="4" w:space="0" w:color="auto"/>
              <w:right w:val="outset" w:sz="6" w:space="0" w:color="414142"/>
            </w:tcBorders>
            <w:shd w:val="clear" w:color="auto" w:fill="FFFFFF"/>
          </w:tcPr>
          <w:p w14:paraId="1C3C1A11" w14:textId="77777777" w:rsidR="00225E2B" w:rsidRPr="00D1786F" w:rsidRDefault="00225E2B" w:rsidP="00290F52">
            <w:pPr>
              <w:spacing w:after="0" w:line="240" w:lineRule="auto"/>
              <w:rPr>
                <w:rFonts w:ascii="Times New Roman" w:hAnsi="Times New Roman"/>
                <w:bCs/>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8C0B147" w14:textId="5BAF4A45" w:rsidR="00225E2B" w:rsidRPr="00D1786F" w:rsidRDefault="00225E2B"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5.2. Apmācīti  dzīvnieku īpašnieki par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35DC5FD" w14:textId="0BD82A2E" w:rsidR="00225E2B" w:rsidRPr="00D1786F" w:rsidRDefault="00225E2B" w:rsidP="00290F52">
            <w:pPr>
              <w:spacing w:after="0" w:line="240" w:lineRule="auto"/>
              <w:rPr>
                <w:rFonts w:ascii="Times New Roman" w:hAnsi="Times New Roman"/>
                <w:bCs/>
                <w:color w:val="FF0000"/>
                <w:sz w:val="24"/>
                <w:szCs w:val="24"/>
                <w:lang w:val="lv-LV"/>
              </w:rPr>
            </w:pPr>
            <w:r w:rsidRPr="00D1786F">
              <w:rPr>
                <w:rFonts w:ascii="Times New Roman" w:hAnsi="Times New Roman"/>
                <w:sz w:val="24"/>
                <w:szCs w:val="24"/>
                <w:lang w:val="lv-LV"/>
              </w:rPr>
              <w:t>LLKC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ED6E952"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5C1DAFD"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8FADA7A"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3B9D0F44" w14:textId="77777777" w:rsidR="00225E2B" w:rsidRPr="00D1786F" w:rsidRDefault="00225E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5F81428A" w14:textId="0C7ACAC9" w:rsidR="00225E2B" w:rsidRPr="00D1786F" w:rsidRDefault="00225E2B" w:rsidP="00290F52">
            <w:pPr>
              <w:spacing w:after="0" w:line="240" w:lineRule="auto"/>
              <w:rPr>
                <w:rFonts w:ascii="Times New Roman" w:hAnsi="Times New Roman"/>
                <w:bCs/>
                <w:sz w:val="24"/>
                <w:szCs w:val="24"/>
                <w:highlight w:val="yellow"/>
                <w:lang w:val="lv-LV"/>
              </w:rPr>
            </w:pPr>
            <w:r w:rsidRPr="00D1786F">
              <w:rPr>
                <w:rFonts w:ascii="Times New Roman" w:hAnsi="Times New Roman"/>
                <w:bCs/>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F5D0FD6" w14:textId="77777777" w:rsidR="00225E2B" w:rsidRPr="00D1786F" w:rsidRDefault="00225E2B" w:rsidP="00290F52">
            <w:pPr>
              <w:spacing w:after="0" w:line="240" w:lineRule="auto"/>
              <w:rPr>
                <w:rFonts w:ascii="Times New Roman" w:hAnsi="Times New Roman"/>
                <w:bCs/>
                <w:color w:val="4F6228" w:themeColor="accent3" w:themeShade="80"/>
                <w:sz w:val="24"/>
                <w:szCs w:val="24"/>
                <w:lang w:val="lv-LV"/>
              </w:rPr>
            </w:pPr>
            <w:r w:rsidRPr="00D1786F">
              <w:rPr>
                <w:rFonts w:ascii="Times New Roman" w:hAnsi="Times New Roman"/>
                <w:bCs/>
                <w:color w:val="4F6228" w:themeColor="accent3" w:themeShade="80"/>
                <w:sz w:val="24"/>
                <w:szCs w:val="24"/>
                <w:lang w:val="lv-LV"/>
              </w:rPr>
              <w:t xml:space="preserve">No </w:t>
            </w:r>
          </w:p>
          <w:p w14:paraId="7CE29AD8" w14:textId="5E550992" w:rsidR="00225E2B" w:rsidRPr="00D1786F" w:rsidRDefault="00225E2B" w:rsidP="00290F52">
            <w:pPr>
              <w:spacing w:after="0" w:line="240" w:lineRule="auto"/>
              <w:rPr>
                <w:rFonts w:ascii="Times New Roman" w:hAnsi="Times New Roman"/>
                <w:bCs/>
                <w:sz w:val="24"/>
                <w:szCs w:val="24"/>
                <w:lang w:val="lv-LV"/>
              </w:rPr>
            </w:pPr>
            <w:r w:rsidRPr="00D1786F">
              <w:rPr>
                <w:rFonts w:ascii="Times New Roman" w:hAnsi="Times New Roman"/>
                <w:bCs/>
                <w:color w:val="4F6228" w:themeColor="accent3" w:themeShade="80"/>
                <w:sz w:val="24"/>
                <w:szCs w:val="24"/>
                <w:lang w:val="lv-LV"/>
              </w:rPr>
              <w:t>2024. gada</w:t>
            </w:r>
          </w:p>
        </w:tc>
      </w:tr>
      <w:tr w:rsidR="00F66A3A" w:rsidRPr="00D1786F" w14:paraId="3FA37FC3"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486"/>
        </w:trPr>
        <w:tc>
          <w:tcPr>
            <w:tcW w:w="249" w:type="pct"/>
            <w:vMerge/>
            <w:tcBorders>
              <w:left w:val="outset" w:sz="6" w:space="0" w:color="414142"/>
              <w:right w:val="outset" w:sz="6" w:space="0" w:color="414142"/>
            </w:tcBorders>
            <w:shd w:val="clear" w:color="auto" w:fill="FFFFFF"/>
          </w:tcPr>
          <w:p w14:paraId="0C98B7DF" w14:textId="77777777" w:rsidR="007C71CE" w:rsidRPr="00D1786F" w:rsidRDefault="007C71CE" w:rsidP="00290F52">
            <w:pPr>
              <w:spacing w:after="0" w:line="240" w:lineRule="auto"/>
              <w:rPr>
                <w:rFonts w:ascii="Times New Roman" w:hAnsi="Times New Roman"/>
                <w:bCs/>
                <w:sz w:val="24"/>
                <w:szCs w:val="24"/>
                <w:highlight w:val="cyan"/>
                <w:lang w:val="lv-LV"/>
              </w:rPr>
            </w:pPr>
          </w:p>
        </w:tc>
        <w:tc>
          <w:tcPr>
            <w:tcW w:w="699" w:type="pct"/>
            <w:tcBorders>
              <w:left w:val="single" w:sz="4" w:space="0" w:color="auto"/>
              <w:right w:val="single" w:sz="4" w:space="0" w:color="auto"/>
            </w:tcBorders>
            <w:shd w:val="clear" w:color="auto" w:fill="FFFFFF"/>
          </w:tcPr>
          <w:p w14:paraId="59D2AD1E" w14:textId="77777777" w:rsidR="007C71CE" w:rsidRPr="00D1786F" w:rsidRDefault="007C71CE" w:rsidP="00290F52">
            <w:pPr>
              <w:spacing w:after="0" w:line="240" w:lineRule="auto"/>
              <w:rPr>
                <w:rFonts w:ascii="Times New Roman" w:hAnsi="Times New Roman"/>
                <w:bCs/>
                <w:sz w:val="24"/>
                <w:szCs w:val="24"/>
                <w:highlight w:val="cyan"/>
                <w:lang w:val="lv-LV"/>
              </w:rPr>
            </w:pPr>
          </w:p>
        </w:tc>
        <w:tc>
          <w:tcPr>
            <w:tcW w:w="1001" w:type="pct"/>
            <w:tcBorders>
              <w:left w:val="single" w:sz="4" w:space="0" w:color="auto"/>
              <w:right w:val="outset" w:sz="6" w:space="0" w:color="414142"/>
            </w:tcBorders>
            <w:shd w:val="clear" w:color="auto" w:fill="FFFFFF"/>
          </w:tcPr>
          <w:p w14:paraId="02484034" w14:textId="77777777" w:rsidR="007C71CE" w:rsidRPr="00D1786F" w:rsidRDefault="007C71CE" w:rsidP="00290F52">
            <w:pPr>
              <w:spacing w:after="0" w:line="240" w:lineRule="auto"/>
              <w:rPr>
                <w:rFonts w:ascii="Times New Roman" w:hAnsi="Times New Roman"/>
                <w:bCs/>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8D3B860" w14:textId="65764E24"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5.3. Izstrādāta  un aktualizēta apmācību programma dzīvnieku īpašniekiem par vakcināciju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D54F82B" w14:textId="5964F622" w:rsidR="007C71CE" w:rsidRPr="00D1786F" w:rsidRDefault="007C71CE" w:rsidP="00290F52">
            <w:pPr>
              <w:spacing w:after="0" w:line="240" w:lineRule="auto"/>
              <w:rPr>
                <w:rFonts w:ascii="Times New Roman" w:hAnsi="Times New Roman"/>
                <w:bCs/>
                <w:color w:val="FF0000"/>
                <w:sz w:val="24"/>
                <w:szCs w:val="24"/>
                <w:lang w:val="lv-LV"/>
              </w:rPr>
            </w:pPr>
            <w:r w:rsidRPr="00D1786F">
              <w:rPr>
                <w:rFonts w:ascii="Times New Roman" w:hAnsi="Times New Roman"/>
                <w:sz w:val="24"/>
                <w:szCs w:val="24"/>
                <w:lang w:val="lv-LV"/>
              </w:rPr>
              <w:t>LLKC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14355D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5F3FCFC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2E12B62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1B88084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FC16A6E" w14:textId="4CB21F59" w:rsidR="007C71CE" w:rsidRPr="00D1786F" w:rsidRDefault="007C71CE" w:rsidP="00290F52">
            <w:pPr>
              <w:spacing w:after="0" w:line="240" w:lineRule="auto"/>
              <w:rPr>
                <w:rFonts w:ascii="Times New Roman" w:hAnsi="Times New Roman"/>
                <w:bCs/>
                <w:sz w:val="24"/>
                <w:szCs w:val="24"/>
                <w:highlight w:val="yellow"/>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D37AC53" w14:textId="77777777" w:rsidR="00225E2B"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No </w:t>
            </w:r>
          </w:p>
          <w:p w14:paraId="5A1CCB83" w14:textId="303570D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2024.</w:t>
            </w:r>
            <w:r w:rsidR="003D6E7F" w:rsidRPr="00D1786F">
              <w:rPr>
                <w:rFonts w:ascii="Times New Roman" w:hAnsi="Times New Roman"/>
                <w:bCs/>
                <w:sz w:val="24"/>
                <w:szCs w:val="24"/>
                <w:lang w:val="lv-LV"/>
              </w:rPr>
              <w:t xml:space="preserve"> </w:t>
            </w:r>
            <w:r w:rsidRPr="00D1786F">
              <w:rPr>
                <w:rFonts w:ascii="Times New Roman" w:hAnsi="Times New Roman"/>
                <w:bCs/>
                <w:sz w:val="24"/>
                <w:szCs w:val="24"/>
                <w:lang w:val="lv-LV"/>
              </w:rPr>
              <w:t>gada</w:t>
            </w:r>
          </w:p>
        </w:tc>
      </w:tr>
      <w:tr w:rsidR="00F66A3A" w:rsidRPr="00D1786F" w14:paraId="72A43B70"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494"/>
        </w:trPr>
        <w:tc>
          <w:tcPr>
            <w:tcW w:w="249" w:type="pct"/>
            <w:vMerge/>
            <w:tcBorders>
              <w:left w:val="outset" w:sz="6" w:space="0" w:color="414142"/>
              <w:bottom w:val="outset" w:sz="6" w:space="0" w:color="414142"/>
              <w:right w:val="outset" w:sz="6" w:space="0" w:color="414142"/>
            </w:tcBorders>
            <w:shd w:val="clear" w:color="auto" w:fill="FFFFFF"/>
          </w:tcPr>
          <w:p w14:paraId="13DB131B" w14:textId="77777777" w:rsidR="007C71CE" w:rsidRPr="00D1786F" w:rsidRDefault="007C71CE" w:rsidP="00290F52">
            <w:pPr>
              <w:spacing w:after="0" w:line="240" w:lineRule="auto"/>
              <w:rPr>
                <w:rFonts w:ascii="Times New Roman" w:hAnsi="Times New Roman"/>
                <w:bCs/>
                <w:sz w:val="24"/>
                <w:szCs w:val="24"/>
                <w:highlight w:val="cyan"/>
                <w:lang w:val="lv-LV"/>
              </w:rPr>
            </w:pPr>
          </w:p>
        </w:tc>
        <w:tc>
          <w:tcPr>
            <w:tcW w:w="699" w:type="pct"/>
            <w:tcBorders>
              <w:left w:val="single" w:sz="4" w:space="0" w:color="auto"/>
              <w:bottom w:val="single" w:sz="4" w:space="0" w:color="auto"/>
              <w:right w:val="single" w:sz="4" w:space="0" w:color="auto"/>
            </w:tcBorders>
            <w:shd w:val="clear" w:color="auto" w:fill="FFFFFF"/>
          </w:tcPr>
          <w:p w14:paraId="5678AADB" w14:textId="77777777" w:rsidR="007C71CE" w:rsidRPr="00D1786F" w:rsidRDefault="007C71CE" w:rsidP="00290F52">
            <w:pPr>
              <w:spacing w:after="0" w:line="240" w:lineRule="auto"/>
              <w:rPr>
                <w:rFonts w:ascii="Times New Roman" w:hAnsi="Times New Roman"/>
                <w:bCs/>
                <w:sz w:val="24"/>
                <w:szCs w:val="24"/>
                <w:highlight w:val="cyan"/>
                <w:lang w:val="lv-LV"/>
              </w:rPr>
            </w:pPr>
          </w:p>
        </w:tc>
        <w:tc>
          <w:tcPr>
            <w:tcW w:w="1001" w:type="pct"/>
            <w:tcBorders>
              <w:left w:val="single" w:sz="4" w:space="0" w:color="auto"/>
              <w:bottom w:val="outset" w:sz="6" w:space="0" w:color="414142"/>
              <w:right w:val="outset" w:sz="6" w:space="0" w:color="414142"/>
            </w:tcBorders>
            <w:shd w:val="clear" w:color="auto" w:fill="FFFFFF"/>
          </w:tcPr>
          <w:p w14:paraId="6E3F684D" w14:textId="77777777" w:rsidR="007C71CE" w:rsidRPr="00D1786F" w:rsidRDefault="007C71CE" w:rsidP="00290F52">
            <w:pPr>
              <w:spacing w:after="0" w:line="240" w:lineRule="auto"/>
              <w:rPr>
                <w:rFonts w:ascii="Times New Roman" w:hAnsi="Times New Roman"/>
                <w:bCs/>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11913C86" w14:textId="5C88C9FF"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5.4. Informēti  dzīvnieku īpašnieki  par vakcinācijas rekomendācijām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BCB9F8C" w14:textId="6FD4C859" w:rsidR="007C71CE" w:rsidRPr="00D1786F" w:rsidRDefault="007C71CE" w:rsidP="00290F52">
            <w:pPr>
              <w:spacing w:after="0" w:line="240" w:lineRule="auto"/>
              <w:rPr>
                <w:rFonts w:ascii="Times New Roman" w:hAnsi="Times New Roman"/>
                <w:bCs/>
                <w:color w:val="FF0000"/>
                <w:sz w:val="24"/>
                <w:szCs w:val="24"/>
                <w:lang w:val="lv-LV"/>
              </w:rPr>
            </w:pPr>
            <w:r w:rsidRPr="00D1786F">
              <w:rPr>
                <w:rFonts w:ascii="Times New Roman" w:hAnsi="Times New Roman"/>
                <w:sz w:val="24"/>
                <w:szCs w:val="24"/>
                <w:lang w:val="lv-LV"/>
              </w:rPr>
              <w:t xml:space="preserve">LLKC </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116F8B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794F699A"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769327D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32CCF5A1"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DB4808C" w14:textId="5091DDD0" w:rsidR="007C71CE" w:rsidRPr="00D1786F" w:rsidRDefault="007C71CE" w:rsidP="00290F52">
            <w:pPr>
              <w:spacing w:after="0" w:line="240" w:lineRule="auto"/>
              <w:rPr>
                <w:rFonts w:ascii="Times New Roman" w:hAnsi="Times New Roman"/>
                <w:bCs/>
                <w:sz w:val="24"/>
                <w:szCs w:val="24"/>
                <w:highlight w:val="yellow"/>
                <w:lang w:val="lv-LV"/>
              </w:rPr>
            </w:pPr>
            <w:r w:rsidRPr="00D1786F">
              <w:rPr>
                <w:rFonts w:ascii="Times New Roman" w:hAnsi="Times New Roman"/>
                <w:bCs/>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14C1671" w14:textId="77777777" w:rsidR="00225E2B" w:rsidRPr="00D1786F" w:rsidRDefault="007C71CE" w:rsidP="00290F52">
            <w:pPr>
              <w:spacing w:after="0" w:line="240" w:lineRule="auto"/>
              <w:rPr>
                <w:rFonts w:ascii="Times New Roman" w:hAnsi="Times New Roman"/>
                <w:bCs/>
                <w:color w:val="4F6228" w:themeColor="accent3" w:themeShade="80"/>
                <w:sz w:val="24"/>
                <w:szCs w:val="24"/>
                <w:lang w:val="lv-LV"/>
              </w:rPr>
            </w:pPr>
            <w:r w:rsidRPr="00D1786F">
              <w:rPr>
                <w:rFonts w:ascii="Times New Roman" w:hAnsi="Times New Roman"/>
                <w:bCs/>
                <w:color w:val="4F6228" w:themeColor="accent3" w:themeShade="80"/>
                <w:sz w:val="24"/>
                <w:szCs w:val="24"/>
                <w:lang w:val="lv-LV"/>
              </w:rPr>
              <w:t xml:space="preserve">No </w:t>
            </w:r>
          </w:p>
          <w:p w14:paraId="30B447AA" w14:textId="655BE424"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color w:val="4F6228" w:themeColor="accent3" w:themeShade="80"/>
                <w:sz w:val="24"/>
                <w:szCs w:val="24"/>
                <w:lang w:val="lv-LV"/>
              </w:rPr>
              <w:t>2024.</w:t>
            </w:r>
            <w:r w:rsidR="003D6E7F" w:rsidRPr="00D1786F">
              <w:rPr>
                <w:rFonts w:ascii="Times New Roman" w:hAnsi="Times New Roman"/>
                <w:bCs/>
                <w:color w:val="4F6228" w:themeColor="accent3" w:themeShade="80"/>
                <w:sz w:val="24"/>
                <w:szCs w:val="24"/>
                <w:lang w:val="lv-LV"/>
              </w:rPr>
              <w:t xml:space="preserve"> </w:t>
            </w:r>
            <w:r w:rsidRPr="00D1786F">
              <w:rPr>
                <w:rFonts w:ascii="Times New Roman" w:hAnsi="Times New Roman"/>
                <w:bCs/>
                <w:color w:val="4F6228" w:themeColor="accent3" w:themeShade="80"/>
                <w:sz w:val="24"/>
                <w:szCs w:val="24"/>
                <w:lang w:val="lv-LV"/>
              </w:rPr>
              <w:t>gada</w:t>
            </w:r>
          </w:p>
        </w:tc>
      </w:tr>
      <w:tr w:rsidR="00FB5AEC" w:rsidRPr="00D1786F" w14:paraId="1A5A7910"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left w:val="outset" w:sz="6" w:space="0" w:color="414142"/>
              <w:bottom w:val="outset" w:sz="6" w:space="0" w:color="414142"/>
              <w:right w:val="single" w:sz="4" w:space="0" w:color="auto"/>
            </w:tcBorders>
            <w:shd w:val="clear" w:color="auto" w:fill="B6DDE8" w:themeFill="accent5" w:themeFillTint="66"/>
          </w:tcPr>
          <w:p w14:paraId="5DCDFF3F" w14:textId="6F9F9E3D" w:rsidR="00FB5AEC" w:rsidRPr="00D1786F" w:rsidRDefault="00FB5AEC" w:rsidP="00290F52">
            <w:pPr>
              <w:spacing w:after="0" w:line="240" w:lineRule="auto"/>
              <w:rPr>
                <w:rFonts w:ascii="Times New Roman" w:hAnsi="Times New Roman"/>
                <w:bCs/>
                <w:sz w:val="24"/>
                <w:szCs w:val="24"/>
                <w:highlight w:val="cyan"/>
                <w:lang w:val="lv-LV"/>
              </w:rPr>
            </w:pPr>
            <w:r w:rsidRPr="00D1786F">
              <w:rPr>
                <w:rFonts w:ascii="Times New Roman" w:hAnsi="Times New Roman"/>
                <w:b/>
                <w:sz w:val="24"/>
                <w:szCs w:val="24"/>
                <w:lang w:val="lv-LV"/>
              </w:rPr>
              <w:t>4. Rīcības virziens</w:t>
            </w:r>
          </w:p>
        </w:tc>
        <w:tc>
          <w:tcPr>
            <w:tcW w:w="4052" w:type="pct"/>
            <w:gridSpan w:val="5"/>
            <w:tcBorders>
              <w:left w:val="single" w:sz="4" w:space="0" w:color="auto"/>
              <w:bottom w:val="outset" w:sz="6" w:space="0" w:color="414142"/>
              <w:right w:val="outset" w:sz="6" w:space="0" w:color="414142"/>
            </w:tcBorders>
            <w:shd w:val="clear" w:color="auto" w:fill="B6DDE8" w:themeFill="accent5" w:themeFillTint="66"/>
          </w:tcPr>
          <w:p w14:paraId="100B3E1C" w14:textId="7C185427" w:rsidR="00FB5AEC" w:rsidRPr="00D1786F" w:rsidRDefault="0040184E" w:rsidP="00290F52">
            <w:pPr>
              <w:spacing w:after="0" w:line="240" w:lineRule="auto"/>
              <w:rPr>
                <w:rFonts w:ascii="Times New Roman" w:hAnsi="Times New Roman"/>
                <w:b/>
                <w:color w:val="4F6228" w:themeColor="accent3" w:themeShade="80"/>
                <w:sz w:val="24"/>
                <w:szCs w:val="24"/>
                <w:lang w:val="lv-LV"/>
              </w:rPr>
            </w:pPr>
            <w:r w:rsidRPr="00D1786F">
              <w:rPr>
                <w:rFonts w:ascii="Times New Roman" w:hAnsi="Times New Roman"/>
                <w:b/>
                <w:sz w:val="24"/>
                <w:szCs w:val="24"/>
                <w:lang w:val="lv-LV"/>
              </w:rPr>
              <w:t>MR-TB izplatības ierobežošana sabiedrības veselībā</w:t>
            </w:r>
          </w:p>
        </w:tc>
      </w:tr>
      <w:tr w:rsidR="00F66A3A" w:rsidRPr="00D1786F" w14:paraId="671BC231"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95"/>
        </w:trPr>
        <w:tc>
          <w:tcPr>
            <w:tcW w:w="249" w:type="pct"/>
            <w:tcBorders>
              <w:left w:val="outset" w:sz="6" w:space="0" w:color="414142"/>
              <w:bottom w:val="outset" w:sz="6" w:space="0" w:color="414142"/>
              <w:right w:val="single" w:sz="4" w:space="0" w:color="auto"/>
            </w:tcBorders>
            <w:shd w:val="clear" w:color="auto" w:fill="F2F2F2" w:themeFill="background1" w:themeFillShade="F2"/>
          </w:tcPr>
          <w:p w14:paraId="544CA2BB" w14:textId="4B1D7D1A" w:rsidR="007C71CE" w:rsidRPr="00D1786F" w:rsidRDefault="007C71CE" w:rsidP="00290F52">
            <w:pPr>
              <w:spacing w:after="0" w:line="240" w:lineRule="auto"/>
              <w:jc w:val="center"/>
              <w:rPr>
                <w:rFonts w:ascii="Times New Roman" w:hAnsi="Times New Roman"/>
                <w:b/>
                <w:bCs/>
                <w:sz w:val="24"/>
                <w:szCs w:val="24"/>
                <w:highlight w:val="cyan"/>
                <w:lang w:val="lv-LV"/>
              </w:rPr>
            </w:pPr>
            <w:r w:rsidRPr="00D1786F">
              <w:rPr>
                <w:rFonts w:ascii="Times New Roman" w:hAnsi="Times New Roman"/>
                <w:b/>
                <w:bCs/>
                <w:sz w:val="24"/>
                <w:szCs w:val="24"/>
                <w:lang w:val="lv-LV"/>
              </w:rPr>
              <w:t>Nr. p.k.</w:t>
            </w:r>
          </w:p>
        </w:tc>
        <w:tc>
          <w:tcPr>
            <w:tcW w:w="6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BCFA7" w14:textId="4555365F" w:rsidR="007C71CE" w:rsidRPr="00D1786F" w:rsidRDefault="007C71CE" w:rsidP="00290F52">
            <w:pPr>
              <w:spacing w:after="0" w:line="240" w:lineRule="auto"/>
              <w:jc w:val="center"/>
              <w:rPr>
                <w:rFonts w:ascii="Times New Roman" w:hAnsi="Times New Roman"/>
                <w:b/>
                <w:bCs/>
                <w:sz w:val="24"/>
                <w:szCs w:val="24"/>
                <w:highlight w:val="cyan"/>
                <w:lang w:val="lv-LV"/>
              </w:rPr>
            </w:pPr>
            <w:r w:rsidRPr="00D1786F">
              <w:rPr>
                <w:rFonts w:ascii="Times New Roman" w:hAnsi="Times New Roman"/>
                <w:b/>
                <w:bCs/>
                <w:sz w:val="24"/>
                <w:szCs w:val="24"/>
                <w:lang w:val="lv-LV"/>
              </w:rPr>
              <w:t>Pasākums</w:t>
            </w:r>
          </w:p>
        </w:tc>
        <w:tc>
          <w:tcPr>
            <w:tcW w:w="1001" w:type="pct"/>
            <w:tcBorders>
              <w:left w:val="single" w:sz="4" w:space="0" w:color="auto"/>
              <w:bottom w:val="outset" w:sz="6" w:space="0" w:color="414142"/>
              <w:right w:val="outset" w:sz="6" w:space="0" w:color="414142"/>
            </w:tcBorders>
            <w:shd w:val="clear" w:color="auto" w:fill="F2F2F2" w:themeFill="background1" w:themeFillShade="F2"/>
          </w:tcPr>
          <w:p w14:paraId="2F2A0CD7" w14:textId="7113B1E0"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B3B5F68" w14:textId="610C8992"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485F33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p w14:paraId="2FC807AD" w14:textId="77777777" w:rsidR="007C71CE" w:rsidRPr="00D1786F" w:rsidRDefault="007C71CE" w:rsidP="00290F52">
            <w:pPr>
              <w:spacing w:after="0" w:line="240" w:lineRule="auto"/>
              <w:jc w:val="center"/>
              <w:rPr>
                <w:rFonts w:ascii="Times New Roman" w:hAnsi="Times New Roman"/>
                <w:b/>
                <w:bCs/>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27DB4B18" w14:textId="4B463064"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FB5AEC"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22DCA9FE" w14:textId="2255B49E"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6B7BB4D8"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283"/>
        </w:trPr>
        <w:tc>
          <w:tcPr>
            <w:tcW w:w="249" w:type="pct"/>
            <w:tcBorders>
              <w:left w:val="outset" w:sz="6" w:space="0" w:color="414142"/>
              <w:bottom w:val="outset" w:sz="6" w:space="0" w:color="414142"/>
              <w:right w:val="single" w:sz="4" w:space="0" w:color="auto"/>
            </w:tcBorders>
            <w:shd w:val="clear" w:color="auto" w:fill="FFFFFF"/>
          </w:tcPr>
          <w:p w14:paraId="2EF5C6EA" w14:textId="2FE79F3F"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sz w:val="24"/>
                <w:szCs w:val="24"/>
                <w:lang w:val="lv-LV"/>
              </w:rPr>
              <w:t>4.1.</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25DCD52D" w14:textId="71AD542B"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sz w:val="24"/>
                <w:szCs w:val="24"/>
                <w:lang w:val="lv-LV"/>
              </w:rPr>
              <w:t>Izvērtēt iespējas uzlabot mājas aprūpes pieejamību TB pacientiem</w:t>
            </w:r>
          </w:p>
        </w:tc>
        <w:tc>
          <w:tcPr>
            <w:tcW w:w="1001" w:type="pct"/>
            <w:tcBorders>
              <w:left w:val="single" w:sz="4" w:space="0" w:color="auto"/>
              <w:bottom w:val="outset" w:sz="6" w:space="0" w:color="414142"/>
              <w:right w:val="outset" w:sz="6" w:space="0" w:color="414142"/>
            </w:tcBorders>
            <w:shd w:val="clear" w:color="auto" w:fill="FFFFFF"/>
          </w:tcPr>
          <w:p w14:paraId="23EAF4D8" w14:textId="2182DB73"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Uzlabojusies veselības aprūpes pakalpojumu pieejamība TB pacientiem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7BFBF9D" w14:textId="34299EE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Sagatavoti priekšlikumi mājas aprūpes pakalpojumu pieejamības uzlabošanai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226A5E7" w14:textId="3BC29CE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FB76DC6" w14:textId="340A033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612CBAB"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3AFB437C" w14:textId="17DD0B9A"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I pusgads</w:t>
            </w:r>
          </w:p>
        </w:tc>
      </w:tr>
      <w:tr w:rsidR="00F66A3A" w:rsidRPr="00D1786F" w14:paraId="13189796"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500"/>
        </w:trPr>
        <w:tc>
          <w:tcPr>
            <w:tcW w:w="249" w:type="pct"/>
            <w:tcBorders>
              <w:left w:val="outset" w:sz="6" w:space="0" w:color="414142"/>
              <w:bottom w:val="outset" w:sz="6" w:space="0" w:color="414142"/>
              <w:right w:val="single" w:sz="4" w:space="0" w:color="auto"/>
            </w:tcBorders>
            <w:shd w:val="clear" w:color="auto" w:fill="FFFFFF"/>
          </w:tcPr>
          <w:p w14:paraId="03D5AAB3" w14:textId="7D5D22AE"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sz w:val="24"/>
                <w:szCs w:val="24"/>
                <w:lang w:val="lv-LV"/>
              </w:rPr>
              <w:t>4.2.</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37023B9E" w14:textId="4838B14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Izvērtēt iespējas paplašināt jaunākās paaudzes zāļu pieejamību TB ārstēšanai</w:t>
            </w:r>
          </w:p>
        </w:tc>
        <w:tc>
          <w:tcPr>
            <w:tcW w:w="1001" w:type="pct"/>
            <w:tcBorders>
              <w:left w:val="single" w:sz="4" w:space="0" w:color="auto"/>
              <w:bottom w:val="outset" w:sz="6" w:space="0" w:color="414142"/>
              <w:right w:val="outset" w:sz="6" w:space="0" w:color="414142"/>
            </w:tcBorders>
            <w:shd w:val="clear" w:color="auto" w:fill="FFFFFF"/>
          </w:tcPr>
          <w:p w14:paraId="6BB5E4C7" w14:textId="69F36D4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Uzlabojusies TB ārstēšanas efektivitāte</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C1691F7" w14:textId="3AB523E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Sagatavoti priekšlikumi grozījumiem jaunākās paaudzes </w:t>
            </w:r>
            <w:proofErr w:type="spellStart"/>
            <w:r w:rsidRPr="00D1786F">
              <w:rPr>
                <w:rFonts w:ascii="Times New Roman" w:hAnsi="Times New Roman"/>
                <w:sz w:val="24"/>
                <w:szCs w:val="24"/>
                <w:lang w:val="lv-LV"/>
              </w:rPr>
              <w:t>prettuberkulozes</w:t>
            </w:r>
            <w:proofErr w:type="spellEnd"/>
            <w:r w:rsidRPr="00D1786F">
              <w:rPr>
                <w:rFonts w:ascii="Times New Roman" w:hAnsi="Times New Roman"/>
                <w:sz w:val="24"/>
                <w:szCs w:val="24"/>
                <w:lang w:val="lv-LV"/>
              </w:rPr>
              <w:t xml:space="preserve"> līdzekļu ieviešanai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8EA8B52" w14:textId="523005B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8EF936A" w14:textId="1758871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ZVA</w:t>
            </w:r>
            <w:r w:rsidRPr="00D1786F">
              <w:rPr>
                <w:rFonts w:ascii="Times New Roman" w:hAnsi="Times New Roman"/>
                <w:sz w:val="24"/>
                <w:szCs w:val="24"/>
                <w:lang w:val="lv-LV"/>
              </w:rPr>
              <w:br/>
              <w:t>NVD</w:t>
            </w:r>
            <w:r w:rsidRPr="00D1786F">
              <w:rPr>
                <w:rFonts w:ascii="Times New Roman" w:hAnsi="Times New Roman"/>
                <w:sz w:val="24"/>
                <w:szCs w:val="24"/>
                <w:lang w:val="lv-LV"/>
              </w:rPr>
              <w:br/>
              <w:t>RAKUS</w:t>
            </w:r>
            <w:r w:rsidRPr="00D1786F">
              <w:rPr>
                <w:rFonts w:ascii="Times New Roman" w:hAnsi="Times New Roman"/>
                <w:sz w:val="24"/>
                <w:szCs w:val="24"/>
                <w:lang w:val="lv-LV"/>
              </w:rPr>
              <w:br/>
              <w:t>ĀPA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4E50804"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2024. gada </w:t>
            </w:r>
          </w:p>
          <w:p w14:paraId="49F7466A" w14:textId="6A1C25DA"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I pusgads</w:t>
            </w:r>
          </w:p>
        </w:tc>
      </w:tr>
      <w:tr w:rsidR="00F66A3A" w:rsidRPr="00D1786F" w14:paraId="7BF788BA"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left w:val="outset" w:sz="6" w:space="0" w:color="414142"/>
              <w:bottom w:val="outset" w:sz="6" w:space="0" w:color="414142"/>
              <w:right w:val="single" w:sz="4" w:space="0" w:color="auto"/>
            </w:tcBorders>
            <w:shd w:val="clear" w:color="auto" w:fill="FFFFFF"/>
          </w:tcPr>
          <w:p w14:paraId="317C133C" w14:textId="550699E9"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sz w:val="24"/>
                <w:szCs w:val="24"/>
                <w:lang w:val="lv-LV"/>
              </w:rPr>
              <w:t>4.3.</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7FFAB20B" w14:textId="023200E1"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color w:val="201F1E"/>
                <w:sz w:val="24"/>
                <w:szCs w:val="24"/>
                <w:shd w:val="clear" w:color="auto" w:fill="FFFFFF"/>
                <w:lang w:val="lv-LV"/>
              </w:rPr>
              <w:t xml:space="preserve">Ieviest </w:t>
            </w:r>
            <w:proofErr w:type="spellStart"/>
            <w:r w:rsidRPr="00D1786F">
              <w:rPr>
                <w:rFonts w:ascii="Times New Roman" w:hAnsi="Times New Roman"/>
                <w:color w:val="201F1E"/>
                <w:sz w:val="24"/>
                <w:szCs w:val="24"/>
                <w:shd w:val="clear" w:color="auto" w:fill="FFFFFF"/>
                <w:lang w:val="lv-LV"/>
              </w:rPr>
              <w:t>videoasistētu</w:t>
            </w:r>
            <w:proofErr w:type="spellEnd"/>
            <w:r w:rsidRPr="00D1786F">
              <w:rPr>
                <w:rFonts w:ascii="Times New Roman" w:hAnsi="Times New Roman"/>
                <w:color w:val="201F1E"/>
                <w:sz w:val="24"/>
                <w:szCs w:val="24"/>
                <w:shd w:val="clear" w:color="auto" w:fill="FFFFFF"/>
                <w:lang w:val="lv-LV"/>
              </w:rPr>
              <w:t xml:space="preserve"> tuberkulozes ārstēšanas uzraudzību ambulatorajā etapā</w:t>
            </w:r>
          </w:p>
        </w:tc>
        <w:tc>
          <w:tcPr>
            <w:tcW w:w="1001" w:type="pct"/>
            <w:tcBorders>
              <w:left w:val="single" w:sz="4" w:space="0" w:color="auto"/>
              <w:bottom w:val="outset" w:sz="6" w:space="0" w:color="414142"/>
              <w:right w:val="outset" w:sz="6" w:space="0" w:color="414142"/>
            </w:tcBorders>
            <w:shd w:val="clear" w:color="auto" w:fill="FFFFFF"/>
          </w:tcPr>
          <w:p w14:paraId="4F8D5A9D" w14:textId="2971A31A"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 xml:space="preserve">Uzlabojusies TB pacientu </w:t>
            </w:r>
            <w:proofErr w:type="spellStart"/>
            <w:r w:rsidRPr="00D1786F">
              <w:rPr>
                <w:rFonts w:ascii="Times New Roman" w:hAnsi="Times New Roman"/>
                <w:sz w:val="24"/>
                <w:szCs w:val="24"/>
                <w:lang w:val="lv-LV"/>
              </w:rPr>
              <w:t>līdzestība</w:t>
            </w:r>
            <w:proofErr w:type="spellEnd"/>
            <w:r w:rsidRPr="00D1786F">
              <w:rPr>
                <w:rFonts w:ascii="Times New Roman" w:hAnsi="Times New Roman"/>
                <w:sz w:val="24"/>
                <w:szCs w:val="24"/>
                <w:lang w:val="lv-LV"/>
              </w:rPr>
              <w:t xml:space="preserve"> TB ārstēšanā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CDA145F" w14:textId="078ADCA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Izstrādāti priekšlikumi ārstniecības personām (</w:t>
            </w:r>
            <w:proofErr w:type="spellStart"/>
            <w:r w:rsidRPr="00D1786F">
              <w:rPr>
                <w:rFonts w:ascii="Times New Roman" w:hAnsi="Times New Roman"/>
                <w:sz w:val="24"/>
                <w:szCs w:val="24"/>
                <w:lang w:val="lv-LV"/>
              </w:rPr>
              <w:t>pneimonologiem</w:t>
            </w:r>
            <w:proofErr w:type="spellEnd"/>
            <w:r w:rsidRPr="00D1786F">
              <w:rPr>
                <w:rFonts w:ascii="Times New Roman" w:hAnsi="Times New Roman"/>
                <w:sz w:val="24"/>
                <w:szCs w:val="24"/>
                <w:lang w:val="lv-LV"/>
              </w:rPr>
              <w:t>, ģimenes ārstiem) tiešsaistes video konsultāciju ieviešanai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54C6A76" w14:textId="75400C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F9D04B6" w14:textId="35295A9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6E4BA443"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75CA9DC5" w14:textId="673EC655"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I pusgads</w:t>
            </w:r>
          </w:p>
        </w:tc>
      </w:tr>
      <w:tr w:rsidR="00F66A3A" w:rsidRPr="00D1786F" w14:paraId="458959E7"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872"/>
        </w:trPr>
        <w:tc>
          <w:tcPr>
            <w:tcW w:w="249" w:type="pct"/>
            <w:tcBorders>
              <w:left w:val="outset" w:sz="6" w:space="0" w:color="414142"/>
              <w:bottom w:val="outset" w:sz="6" w:space="0" w:color="414142"/>
              <w:right w:val="single" w:sz="4" w:space="0" w:color="auto"/>
            </w:tcBorders>
            <w:shd w:val="clear" w:color="auto" w:fill="FFFFFF"/>
          </w:tcPr>
          <w:p w14:paraId="624545AC" w14:textId="5A9DBCC1"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sz w:val="24"/>
                <w:szCs w:val="24"/>
                <w:lang w:val="lv-LV"/>
              </w:rPr>
              <w:lastRenderedPageBreak/>
              <w:t>4.4.</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168ECC4D" w14:textId="1C624D09" w:rsidR="007C71CE" w:rsidRPr="00D1786F" w:rsidRDefault="007C71CE" w:rsidP="00290F52">
            <w:pPr>
              <w:spacing w:after="0" w:line="240" w:lineRule="auto"/>
              <w:rPr>
                <w:rFonts w:ascii="Times New Roman" w:hAnsi="Times New Roman"/>
                <w:bCs/>
                <w:sz w:val="24"/>
                <w:szCs w:val="24"/>
                <w:highlight w:val="cyan"/>
                <w:lang w:val="lv-LV"/>
              </w:rPr>
            </w:pPr>
            <w:r w:rsidRPr="00D1786F">
              <w:rPr>
                <w:rFonts w:ascii="Times New Roman" w:hAnsi="Times New Roman"/>
                <w:color w:val="201F1E"/>
                <w:sz w:val="24"/>
                <w:szCs w:val="24"/>
                <w:shd w:val="clear" w:color="auto" w:fill="FFFFFF"/>
                <w:lang w:val="lv-LV"/>
              </w:rPr>
              <w:t>Uzlabot agrīnu tuberkulozes pacientu atklāšanu un ārstēšanu atbilstoši PVO rekomendācijām</w:t>
            </w:r>
          </w:p>
        </w:tc>
        <w:tc>
          <w:tcPr>
            <w:tcW w:w="1001" w:type="pct"/>
            <w:tcBorders>
              <w:left w:val="single" w:sz="4" w:space="0" w:color="auto"/>
              <w:bottom w:val="outset" w:sz="6" w:space="0" w:color="414142"/>
              <w:right w:val="outset" w:sz="6" w:space="0" w:color="414142"/>
            </w:tcBorders>
            <w:shd w:val="clear" w:color="auto" w:fill="FFFFFF"/>
          </w:tcPr>
          <w:p w14:paraId="5A1709F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Uzlabojusies </w:t>
            </w:r>
          </w:p>
          <w:p w14:paraId="7F406043" w14:textId="6BCD5EBC"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MR-TB pacientu ārstēšanas kvalitāte</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3B9F6AE" w14:textId="3F010A2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color w:val="201F1E"/>
                <w:sz w:val="24"/>
                <w:szCs w:val="24"/>
                <w:shd w:val="clear" w:color="auto" w:fill="FFFFFF"/>
                <w:lang w:val="lv-LV"/>
              </w:rPr>
              <w:t>Izstrādātas  TB diagnostikas un ārstēšanas rekomendācijas atbilstoši jaunākajiem zinātniskajiem pierādījumiem un labākās prakses piemēriem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039534A" w14:textId="25EE96D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23D352B" w14:textId="4D1C88F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72FBD63"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612D930D" w14:textId="66E98211"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II pusgads</w:t>
            </w:r>
          </w:p>
        </w:tc>
      </w:tr>
      <w:tr w:rsidR="0082374A" w:rsidRPr="00D1786F" w14:paraId="340B1D35"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left w:val="outset" w:sz="6" w:space="0" w:color="414142"/>
              <w:bottom w:val="outset" w:sz="6" w:space="0" w:color="414142"/>
              <w:right w:val="single" w:sz="4" w:space="0" w:color="auto"/>
            </w:tcBorders>
            <w:shd w:val="clear" w:color="auto" w:fill="B6DDE8" w:themeFill="accent5" w:themeFillTint="66"/>
          </w:tcPr>
          <w:p w14:paraId="3964C14E" w14:textId="238C2006" w:rsidR="0082374A" w:rsidRPr="00D1786F" w:rsidRDefault="0082374A" w:rsidP="00290F52">
            <w:pPr>
              <w:spacing w:after="0" w:line="240" w:lineRule="auto"/>
              <w:rPr>
                <w:rFonts w:ascii="Times New Roman" w:hAnsi="Times New Roman"/>
                <w:color w:val="201F1E"/>
                <w:sz w:val="24"/>
                <w:szCs w:val="24"/>
                <w:shd w:val="clear" w:color="auto" w:fill="FFFFFF"/>
                <w:lang w:val="lv-LV"/>
              </w:rPr>
            </w:pPr>
            <w:r w:rsidRPr="00D1786F">
              <w:rPr>
                <w:rFonts w:ascii="Times New Roman" w:hAnsi="Times New Roman"/>
                <w:b/>
                <w:bCs/>
                <w:sz w:val="24"/>
                <w:szCs w:val="24"/>
                <w:lang w:val="lv-LV"/>
              </w:rPr>
              <w:t>5. Rīcības virziens</w:t>
            </w:r>
          </w:p>
        </w:tc>
        <w:tc>
          <w:tcPr>
            <w:tcW w:w="4052" w:type="pct"/>
            <w:gridSpan w:val="5"/>
            <w:tcBorders>
              <w:left w:val="single" w:sz="4" w:space="0" w:color="auto"/>
              <w:bottom w:val="outset" w:sz="6" w:space="0" w:color="414142"/>
              <w:right w:val="outset" w:sz="6" w:space="0" w:color="414142"/>
            </w:tcBorders>
            <w:shd w:val="clear" w:color="auto" w:fill="B6DDE8" w:themeFill="accent5" w:themeFillTint="66"/>
          </w:tcPr>
          <w:p w14:paraId="5D0215CC" w14:textId="719420BA" w:rsidR="0082374A" w:rsidRPr="00D1786F" w:rsidRDefault="0040184E" w:rsidP="00290F52">
            <w:pPr>
              <w:spacing w:after="0" w:line="240" w:lineRule="auto"/>
              <w:rPr>
                <w:rFonts w:ascii="Times New Roman" w:hAnsi="Times New Roman"/>
                <w:sz w:val="24"/>
                <w:szCs w:val="24"/>
                <w:lang w:val="lv-LV"/>
              </w:rPr>
            </w:pPr>
            <w:r w:rsidRPr="00D1786F">
              <w:rPr>
                <w:rFonts w:ascii="Times New Roman" w:hAnsi="Times New Roman"/>
                <w:b/>
                <w:sz w:val="24"/>
                <w:szCs w:val="24"/>
                <w:lang w:val="lv-LV"/>
              </w:rPr>
              <w:t>Institūciju sadarbības stiprināšana AMR jomā</w:t>
            </w:r>
          </w:p>
        </w:tc>
      </w:tr>
      <w:tr w:rsidR="00F66A3A" w:rsidRPr="00D1786F" w14:paraId="61CEEFDF" w14:textId="5865C78A"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CD92576" w14:textId="09B89564"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r w:rsidR="0082374A" w:rsidRPr="00D1786F">
              <w:rPr>
                <w:rFonts w:ascii="Times New Roman" w:hAnsi="Times New Roman"/>
                <w:b/>
                <w:bCs/>
                <w:sz w:val="24"/>
                <w:szCs w:val="24"/>
                <w:lang w:val="lv-LV"/>
              </w:rPr>
              <w:t xml:space="preserve"> </w:t>
            </w: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17F11FB"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2E1BC9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90D2170"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7C86FB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F72E23A" w14:textId="1BE70BB3"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82374A"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55D92A1"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7058E735" w14:textId="7766534C"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1509"/>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5AD51F7E"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5.1.</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D260AAD" w14:textId="0947DC1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Stiprināt SPKC kapacitāti (AMR jautājumus koordinējošā institūcija)</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777469E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efektīva AMR uzraudzības koordinācija nacionālajā līmenī</w:t>
            </w:r>
          </w:p>
        </w:tc>
        <w:tc>
          <w:tcPr>
            <w:tcW w:w="1504" w:type="pct"/>
            <w:tcBorders>
              <w:top w:val="outset" w:sz="6" w:space="0" w:color="414142"/>
              <w:left w:val="outset" w:sz="6" w:space="0" w:color="414142"/>
              <w:bottom w:val="outset" w:sz="6" w:space="0" w:color="414142"/>
              <w:right w:val="outset" w:sz="6" w:space="0" w:color="414142"/>
            </w:tcBorders>
            <w:shd w:val="clear" w:color="auto" w:fill="FFFFFF"/>
            <w:hideMark/>
          </w:tcPr>
          <w:p w14:paraId="480EF78A"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Sagatavoti priekšlikumi personāla nodrošinājumam un kompetencei SPKC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3B4D77"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5B178A0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hideMark/>
          </w:tcPr>
          <w:p w14:paraId="559EFA5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ĀPA</w:t>
            </w:r>
          </w:p>
          <w:p w14:paraId="4F7FBA4E"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w:t>
            </w:r>
          </w:p>
          <w:p w14:paraId="4EF5BEDB" w14:textId="71F95E2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PSKUS</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2A4928"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44A7B1B3" w14:textId="6D81586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06951" w:rsidRPr="00D1786F" w14:paraId="0F95FD9D" w14:textId="77777777" w:rsidTr="006B3F53">
        <w:tblPrEx>
          <w:tblBorders>
            <w:top w:val="outset" w:sz="6" w:space="0" w:color="414142"/>
            <w:left w:val="outset" w:sz="6" w:space="0" w:color="414142"/>
            <w:bottom w:val="outset" w:sz="6" w:space="0" w:color="414142"/>
            <w:right w:val="outset" w:sz="6" w:space="0" w:color="414142"/>
          </w:tblBorders>
          <w:shd w:val="clear" w:color="auto" w:fill="FFFFFF"/>
        </w:tblPrEx>
        <w:trPr>
          <w:trHeight w:val="902"/>
        </w:trPr>
        <w:tc>
          <w:tcPr>
            <w:tcW w:w="249" w:type="pct"/>
            <w:vMerge w:val="restart"/>
            <w:tcBorders>
              <w:top w:val="outset" w:sz="6" w:space="0" w:color="414142"/>
              <w:left w:val="outset" w:sz="6" w:space="0" w:color="414142"/>
              <w:right w:val="outset" w:sz="6" w:space="0" w:color="414142"/>
            </w:tcBorders>
            <w:shd w:val="clear" w:color="auto" w:fill="FFFFFF"/>
          </w:tcPr>
          <w:p w14:paraId="651F03DF" w14:textId="7A9E3F52"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5.2.</w:t>
            </w:r>
          </w:p>
        </w:tc>
        <w:tc>
          <w:tcPr>
            <w:tcW w:w="699" w:type="pct"/>
            <w:vMerge w:val="restart"/>
            <w:tcBorders>
              <w:top w:val="outset" w:sz="6" w:space="0" w:color="414142"/>
              <w:left w:val="outset" w:sz="6" w:space="0" w:color="414142"/>
              <w:right w:val="outset" w:sz="6" w:space="0" w:color="414142"/>
            </w:tcBorders>
            <w:shd w:val="clear" w:color="auto" w:fill="FFFFFF"/>
          </w:tcPr>
          <w:p w14:paraId="71E47254" w14:textId="654515D2"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Izvērtēt iespējas izveidot AMR “Viena veselība” kompetences centru</w:t>
            </w:r>
          </w:p>
        </w:tc>
        <w:tc>
          <w:tcPr>
            <w:tcW w:w="1001" w:type="pct"/>
            <w:vMerge w:val="restart"/>
            <w:tcBorders>
              <w:top w:val="outset" w:sz="6" w:space="0" w:color="414142"/>
              <w:left w:val="outset" w:sz="6" w:space="0" w:color="414142"/>
              <w:right w:val="outset" w:sz="6" w:space="0" w:color="414142"/>
            </w:tcBorders>
            <w:shd w:val="clear" w:color="auto" w:fill="FFFFFF"/>
          </w:tcPr>
          <w:p w14:paraId="6402E511" w14:textId="7DC553C0"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Uzlabojusies starpinstitūciju sadarbība AMR jomā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E1AB463" w14:textId="009B9F1E"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1.1. Izstrādāti priekšlikumi AMR kompetences centra izveidei un finansēšanai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FDDA649" w14:textId="7777777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4540F165" w14:textId="7777777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4187136E" w14:textId="77777777" w:rsidR="00F06951" w:rsidRPr="00D1786F" w:rsidRDefault="00F06951" w:rsidP="00F06951">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7799657" w14:textId="7777777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76013827" w14:textId="3E8981F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VARAM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C4BABF6" w14:textId="766996A6"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202</w:t>
            </w:r>
            <w:r w:rsidR="009D074A" w:rsidRPr="00D1786F">
              <w:rPr>
                <w:rFonts w:ascii="Times New Roman" w:hAnsi="Times New Roman"/>
                <w:sz w:val="24"/>
                <w:szCs w:val="24"/>
                <w:lang w:val="lv-LV"/>
              </w:rPr>
              <w:t>5</w:t>
            </w:r>
            <w:r w:rsidRPr="00D1786F">
              <w:rPr>
                <w:rFonts w:ascii="Times New Roman" w:hAnsi="Times New Roman"/>
                <w:sz w:val="24"/>
                <w:szCs w:val="24"/>
                <w:lang w:val="lv-LV"/>
              </w:rPr>
              <w:t>.gada</w:t>
            </w:r>
          </w:p>
          <w:p w14:paraId="27D41E2A" w14:textId="3E10BDEE"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pusgada</w:t>
            </w:r>
          </w:p>
        </w:tc>
      </w:tr>
      <w:tr w:rsidR="00F06951" w:rsidRPr="00D1786F" w14:paraId="0785B8DE" w14:textId="77777777" w:rsidTr="006B3F53">
        <w:tblPrEx>
          <w:tblBorders>
            <w:top w:val="outset" w:sz="6" w:space="0" w:color="414142"/>
            <w:left w:val="outset" w:sz="6" w:space="0" w:color="414142"/>
            <w:bottom w:val="outset" w:sz="6" w:space="0" w:color="414142"/>
            <w:right w:val="outset" w:sz="6" w:space="0" w:color="414142"/>
          </w:tblBorders>
          <w:shd w:val="clear" w:color="auto" w:fill="FFFFFF"/>
        </w:tblPrEx>
        <w:trPr>
          <w:trHeight w:val="722"/>
        </w:trPr>
        <w:tc>
          <w:tcPr>
            <w:tcW w:w="249" w:type="pct"/>
            <w:vMerge/>
            <w:tcBorders>
              <w:left w:val="outset" w:sz="6" w:space="0" w:color="414142"/>
              <w:bottom w:val="outset" w:sz="6" w:space="0" w:color="414142"/>
              <w:right w:val="outset" w:sz="6" w:space="0" w:color="414142"/>
            </w:tcBorders>
            <w:shd w:val="clear" w:color="auto" w:fill="FFFFFF"/>
          </w:tcPr>
          <w:p w14:paraId="16272369" w14:textId="77777777" w:rsidR="00F06951" w:rsidRPr="00D1786F" w:rsidRDefault="00F06951" w:rsidP="00F06951">
            <w:pPr>
              <w:spacing w:after="0" w:line="240" w:lineRule="auto"/>
              <w:rPr>
                <w:rFonts w:ascii="Times New Roman" w:hAnsi="Times New Roman"/>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76863C32" w14:textId="77777777" w:rsidR="00F06951" w:rsidRPr="00D1786F" w:rsidRDefault="00F06951" w:rsidP="00F06951">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16C04E31" w14:textId="77777777" w:rsidR="00F06951" w:rsidRPr="00D1786F" w:rsidRDefault="00F06951" w:rsidP="00F06951">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A84635F" w14:textId="2E7C7B84"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1.2. Izveidots AMR “Viena veselība” kompetences centrs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BDA8263" w14:textId="7777777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73E52ED7" w14:textId="1C97222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B153FAB" w14:textId="77777777"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3A42ED8F" w14:textId="39385D43"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VARAM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25E9A86" w14:textId="3D08E856"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202</w:t>
            </w:r>
            <w:r w:rsidR="009D074A" w:rsidRPr="00D1786F">
              <w:rPr>
                <w:rFonts w:ascii="Times New Roman" w:hAnsi="Times New Roman"/>
                <w:sz w:val="24"/>
                <w:szCs w:val="24"/>
                <w:lang w:val="lv-LV"/>
              </w:rPr>
              <w:t>5</w:t>
            </w:r>
            <w:r w:rsidRPr="00D1786F">
              <w:rPr>
                <w:rFonts w:ascii="Times New Roman" w:hAnsi="Times New Roman"/>
                <w:sz w:val="24"/>
                <w:szCs w:val="24"/>
                <w:lang w:val="lv-LV"/>
              </w:rPr>
              <w:t>.gada</w:t>
            </w:r>
          </w:p>
          <w:p w14:paraId="34A05FBE" w14:textId="425ACF96" w:rsidR="00F06951" w:rsidRPr="00D1786F" w:rsidRDefault="00F06951" w:rsidP="00F06951">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pusgada</w:t>
            </w:r>
          </w:p>
        </w:tc>
      </w:tr>
      <w:tr w:rsidR="00F66A3A" w:rsidRPr="00D1786F" w14:paraId="5CB148C9" w14:textId="45AF0978"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2339"/>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1DAACB86" w14:textId="169838F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5.</w:t>
            </w:r>
            <w:r w:rsidR="006B3F53" w:rsidRPr="00D1786F">
              <w:rPr>
                <w:rFonts w:ascii="Times New Roman" w:hAnsi="Times New Roman"/>
                <w:bCs/>
                <w:sz w:val="24"/>
                <w:szCs w:val="24"/>
                <w:lang w:val="lv-LV"/>
              </w:rPr>
              <w:t>3</w:t>
            </w:r>
            <w:r w:rsidRPr="00D1786F">
              <w:rPr>
                <w:rFonts w:ascii="Times New Roman" w:hAnsi="Times New Roman"/>
                <w:bCs/>
                <w:sz w:val="24"/>
                <w:szCs w:val="24"/>
                <w:lang w:val="lv-LV"/>
              </w:rPr>
              <w:t>.</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C4EA37B" w14:textId="358ADF2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Stiprināt AMR ierobežošanas komisijas lomu AMR politikas izpildes/ ieviešanas pilnveidošanā un īstenošanas izvērtēšanā</w:t>
            </w:r>
          </w:p>
        </w:tc>
        <w:tc>
          <w:tcPr>
            <w:tcW w:w="1001" w:type="pct"/>
            <w:tcBorders>
              <w:top w:val="outset" w:sz="6" w:space="0" w:color="414142"/>
              <w:left w:val="outset" w:sz="6" w:space="0" w:color="414142"/>
              <w:bottom w:val="outset" w:sz="6" w:space="0" w:color="414142"/>
              <w:right w:val="outset" w:sz="6" w:space="0" w:color="414142"/>
            </w:tcBorders>
            <w:shd w:val="clear" w:color="auto" w:fill="FFFFFF"/>
            <w:hideMark/>
          </w:tcPr>
          <w:p w14:paraId="2FE26A52" w14:textId="0EA522CC" w:rsidR="007C71CE" w:rsidRPr="00D1786F" w:rsidRDefault="007C71CE" w:rsidP="00290F52">
            <w:pPr>
              <w:spacing w:after="0" w:line="240" w:lineRule="auto"/>
              <w:rPr>
                <w:rFonts w:ascii="Times New Roman" w:hAnsi="Times New Roman"/>
                <w:sz w:val="24"/>
                <w:szCs w:val="24"/>
                <w:lang w:val="lv-LV"/>
              </w:rPr>
            </w:pPr>
            <w:proofErr w:type="spellStart"/>
            <w:r w:rsidRPr="00D1786F">
              <w:rPr>
                <w:rFonts w:ascii="Times New Roman" w:hAnsi="Times New Roman"/>
                <w:sz w:val="24"/>
                <w:szCs w:val="24"/>
                <w:lang w:val="lv-LV"/>
              </w:rPr>
              <w:t>Aktualizētita</w:t>
            </w:r>
            <w:proofErr w:type="spellEnd"/>
            <w:r w:rsidRPr="00D1786F">
              <w:rPr>
                <w:rFonts w:ascii="Times New Roman" w:hAnsi="Times New Roman"/>
                <w:sz w:val="24"/>
                <w:szCs w:val="24"/>
                <w:lang w:val="lv-LV"/>
              </w:rPr>
              <w:t xml:space="preserve"> AMR ierobežošanas komisijas uzdevumi un aktualizēts sastāvs piesaistot papildus institūcijas no veselības, dzīvnieku veselības un vides sektoriem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hideMark/>
          </w:tcPr>
          <w:p w14:paraId="1C158DF4" w14:textId="7B0FC47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Izstrādāts jauns AMR ierobežošanas komisijas nolikums un papildināts sastāvs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5F4C4EA"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VM </w:t>
            </w:r>
          </w:p>
          <w:p w14:paraId="3EF9A54D" w14:textId="6ED4D4C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01F38C08" w14:textId="0A47496D" w:rsidR="007C71CE" w:rsidRPr="00D1786F" w:rsidRDefault="007C71CE" w:rsidP="00290F52">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FFFFFF"/>
            <w:hideMark/>
          </w:tcPr>
          <w:p w14:paraId="5829954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655B901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VARAM </w:t>
            </w:r>
          </w:p>
          <w:p w14:paraId="497F3FAC" w14:textId="3A9DB5BC" w:rsidR="007C71CE" w:rsidRPr="00D1786F" w:rsidRDefault="007C71CE" w:rsidP="00290F52">
            <w:pPr>
              <w:spacing w:after="0" w:line="240" w:lineRule="auto"/>
              <w:rPr>
                <w:rFonts w:ascii="Times New Roman" w:hAnsi="Times New Roman"/>
                <w:sz w:val="24"/>
                <w:szCs w:val="24"/>
                <w:lang w:val="lv-LV"/>
              </w:rPr>
            </w:pPr>
            <w:proofErr w:type="spellStart"/>
            <w:r w:rsidRPr="00D1786F">
              <w:rPr>
                <w:rFonts w:ascii="Times New Roman" w:hAnsi="Times New Roman"/>
                <w:sz w:val="24"/>
                <w:szCs w:val="24"/>
                <w:lang w:val="lv-LV"/>
              </w:rPr>
              <w:t>IzM</w:t>
            </w:r>
            <w:proofErr w:type="spellEnd"/>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064367B"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31BA8C9E" w14:textId="6F454B3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1A6A6F40" w14:textId="3118B974"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2614"/>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8423A7D" w14:textId="7211253D"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lastRenderedPageBreak/>
              <w:t>5.</w:t>
            </w:r>
            <w:r w:rsidR="006B3F53" w:rsidRPr="00D1786F">
              <w:rPr>
                <w:rFonts w:ascii="Times New Roman" w:hAnsi="Times New Roman"/>
                <w:bCs/>
                <w:sz w:val="24"/>
                <w:szCs w:val="24"/>
                <w:lang w:val="lv-LV"/>
              </w:rPr>
              <w:t>4</w:t>
            </w:r>
            <w:r w:rsidRPr="00D1786F">
              <w:rPr>
                <w:rFonts w:ascii="Times New Roman" w:hAnsi="Times New Roman"/>
                <w:bCs/>
                <w:sz w:val="24"/>
                <w:szCs w:val="24"/>
                <w:lang w:val="lv-LV"/>
              </w:rPr>
              <w:t>.</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FCA7D5D"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 regulāru, visaptverošu situācijas analīzi AMR jomā, tai skaitā ietverot Eirobarometra AMR pētījumu rezultātus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56383C37"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Ieviests regulārs ikgadējs pārskats par AMR situāciju valstī</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66AE53E" w14:textId="4EBE807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Publicēts pārskats ne retāk reizi 3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DE95E8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CDB52AE"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14FFB28F" w14:textId="069CFD4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C022AB0" w14:textId="7B69049C" w:rsidR="007C71CE" w:rsidRPr="00D1786F" w:rsidRDefault="007C71CE" w:rsidP="00290F52">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EA37562"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2024. gada </w:t>
            </w:r>
          </w:p>
          <w:p w14:paraId="586449A7" w14:textId="2F8AE5E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568777D3"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2601"/>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6C5E42F" w14:textId="0D64AC9F"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5.</w:t>
            </w:r>
            <w:r w:rsidR="006B3F53" w:rsidRPr="00D1786F">
              <w:rPr>
                <w:rFonts w:ascii="Times New Roman" w:hAnsi="Times New Roman"/>
                <w:sz w:val="24"/>
                <w:szCs w:val="24"/>
                <w:lang w:val="lv-LV"/>
              </w:rPr>
              <w:t>5</w:t>
            </w:r>
            <w:r w:rsidRPr="00D1786F">
              <w:rPr>
                <w:rFonts w:ascii="Times New Roman" w:hAnsi="Times New Roman"/>
                <w:sz w:val="24"/>
                <w:szCs w:val="24"/>
                <w:lang w:val="lv-LV"/>
              </w:rPr>
              <w:t>.</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60CFA727" w14:textId="7C5FF0B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dzīvnieku veselības un sabiedrības veselības sadarbību </w:t>
            </w:r>
            <w:proofErr w:type="spellStart"/>
            <w:r w:rsidRPr="00D1786F">
              <w:rPr>
                <w:rFonts w:ascii="Times New Roman" w:hAnsi="Times New Roman"/>
                <w:sz w:val="24"/>
                <w:szCs w:val="24"/>
                <w:lang w:val="lv-LV"/>
              </w:rPr>
              <w:t>zoonožu</w:t>
            </w:r>
            <w:proofErr w:type="spellEnd"/>
            <w:r w:rsidRPr="00D1786F">
              <w:rPr>
                <w:rFonts w:ascii="Times New Roman" w:hAnsi="Times New Roman"/>
                <w:sz w:val="24"/>
                <w:szCs w:val="24"/>
                <w:lang w:val="lv-LV"/>
              </w:rPr>
              <w:t xml:space="preserve"> un to ierosinātāju AMR jomā, lai samazinātu AML lietošanu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44EEE085" w14:textId="0352039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Izveidot sabiedrības, dzīvnieku un vides veselības </w:t>
            </w:r>
            <w:proofErr w:type="spellStart"/>
            <w:r w:rsidRPr="00D1786F">
              <w:rPr>
                <w:rFonts w:ascii="Times New Roman" w:hAnsi="Times New Roman"/>
                <w:sz w:val="24"/>
                <w:szCs w:val="24"/>
                <w:lang w:val="lv-LV"/>
              </w:rPr>
              <w:t>starpsektoriālo</w:t>
            </w:r>
            <w:proofErr w:type="spellEnd"/>
            <w:r w:rsidRPr="00D1786F">
              <w:rPr>
                <w:rFonts w:ascii="Times New Roman" w:hAnsi="Times New Roman"/>
                <w:sz w:val="24"/>
                <w:szCs w:val="24"/>
                <w:lang w:val="lv-LV"/>
              </w:rPr>
              <w:t xml:space="preserve">/ starpinstitūciju darba grupu  </w:t>
            </w:r>
            <w:proofErr w:type="spellStart"/>
            <w:r w:rsidRPr="00D1786F">
              <w:rPr>
                <w:rFonts w:ascii="Times New Roman" w:hAnsi="Times New Roman"/>
                <w:sz w:val="24"/>
                <w:szCs w:val="24"/>
                <w:lang w:val="lv-LV"/>
              </w:rPr>
              <w:t>zoonožu</w:t>
            </w:r>
            <w:proofErr w:type="spellEnd"/>
            <w:r w:rsidRPr="00D1786F">
              <w:rPr>
                <w:rFonts w:ascii="Times New Roman" w:hAnsi="Times New Roman"/>
                <w:sz w:val="24"/>
                <w:szCs w:val="24"/>
                <w:lang w:val="lv-LV"/>
              </w:rPr>
              <w:t xml:space="preserve"> jomā.</w:t>
            </w:r>
          </w:p>
          <w:p w14:paraId="194C7955" w14:textId="3079B6D3"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5D77684" w14:textId="0667871D" w:rsidR="007C71CE" w:rsidRPr="00D1786F" w:rsidRDefault="007C71CE" w:rsidP="00290F52">
            <w:pPr>
              <w:spacing w:after="0" w:line="240" w:lineRule="auto"/>
              <w:rPr>
                <w:rFonts w:ascii="Times New Roman" w:eastAsia="Times New Roman" w:hAnsi="Times New Roman"/>
                <w:color w:val="201F1E"/>
                <w:sz w:val="24"/>
                <w:szCs w:val="24"/>
                <w:bdr w:val="none" w:sz="0" w:space="0" w:color="auto" w:frame="1"/>
                <w:lang w:val="lv-LV" w:eastAsia="lv-LV"/>
              </w:rPr>
            </w:pPr>
            <w:r w:rsidRPr="00D1786F">
              <w:rPr>
                <w:rFonts w:ascii="Times New Roman" w:eastAsia="Times New Roman" w:hAnsi="Times New Roman"/>
                <w:sz w:val="24"/>
                <w:szCs w:val="24"/>
                <w:lang w:val="lv-LV" w:eastAsia="lv-LV"/>
              </w:rPr>
              <w:t xml:space="preserve">Izstrādāt tiesisko regulējumu </w:t>
            </w:r>
            <w:r w:rsidRPr="00D1786F">
              <w:rPr>
                <w:rFonts w:ascii="Times New Roman" w:eastAsia="Times New Roman" w:hAnsi="Times New Roman"/>
                <w:color w:val="201F1E"/>
                <w:sz w:val="24"/>
                <w:szCs w:val="24"/>
                <w:bdr w:val="none" w:sz="0" w:space="0" w:color="auto" w:frame="1"/>
                <w:lang w:val="lv-LV" w:eastAsia="lv-LV"/>
              </w:rPr>
              <w:t xml:space="preserve">vienotas, koordinētas starpnozaru  rīcības nodrošināšanai saskaņā ar “Viena veselība” principu, lai mazinātu </w:t>
            </w:r>
            <w:proofErr w:type="spellStart"/>
            <w:r w:rsidRPr="00D1786F">
              <w:rPr>
                <w:rFonts w:ascii="Times New Roman" w:eastAsia="Times New Roman" w:hAnsi="Times New Roman"/>
                <w:color w:val="201F1E"/>
                <w:sz w:val="24"/>
                <w:szCs w:val="24"/>
                <w:bdr w:val="none" w:sz="0" w:space="0" w:color="auto" w:frame="1"/>
                <w:lang w:val="lv-LV" w:eastAsia="lv-LV"/>
              </w:rPr>
              <w:t>zoonožu</w:t>
            </w:r>
            <w:proofErr w:type="spellEnd"/>
            <w:r w:rsidRPr="00D1786F">
              <w:rPr>
                <w:rFonts w:ascii="Times New Roman" w:eastAsia="Times New Roman" w:hAnsi="Times New Roman"/>
                <w:color w:val="201F1E"/>
                <w:sz w:val="24"/>
                <w:szCs w:val="24"/>
                <w:bdr w:val="none" w:sz="0" w:space="0" w:color="auto" w:frame="1"/>
                <w:lang w:val="lv-LV" w:eastAsia="lv-LV"/>
              </w:rPr>
              <w:t xml:space="preserve"> radīto slogu sabiedrības veselībai un tautsaimniecībai, ņemot vērā saikni starp cilvēku un dzīvnieku veselību, pārtiku un vidi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5EA681D" w14:textId="5DBBA4D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92368F7"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1CA9094A" w14:textId="77B76ED8" w:rsidR="007C71CE" w:rsidRPr="00D1786F" w:rsidRDefault="007C71CE" w:rsidP="00290F52">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60BEAAB"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1BD60CD0" w14:textId="5FDB2AF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F66A3A" w:rsidRPr="00D1786F" w14:paraId="69AC71C4" w14:textId="77777777" w:rsidTr="00225E2B">
        <w:tblPrEx>
          <w:tblBorders>
            <w:top w:val="outset" w:sz="6" w:space="0" w:color="414142"/>
            <w:left w:val="outset" w:sz="6" w:space="0" w:color="414142"/>
            <w:bottom w:val="outset" w:sz="6" w:space="0" w:color="414142"/>
            <w:right w:val="outset" w:sz="6" w:space="0" w:color="414142"/>
          </w:tblBorders>
          <w:shd w:val="clear" w:color="auto" w:fill="FFFFFF"/>
        </w:tblPrEx>
        <w:trPr>
          <w:trHeight w:val="264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2080B8A9" w14:textId="1193C87F"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5.</w:t>
            </w:r>
            <w:r w:rsidR="006B3F53" w:rsidRPr="00D1786F">
              <w:rPr>
                <w:rFonts w:ascii="Times New Roman" w:hAnsi="Times New Roman"/>
                <w:sz w:val="24"/>
                <w:szCs w:val="24"/>
                <w:lang w:val="lv-LV"/>
              </w:rPr>
              <w:t>6</w:t>
            </w:r>
            <w:r w:rsidRPr="00D1786F">
              <w:rPr>
                <w:rFonts w:ascii="Times New Roman" w:hAnsi="Times New Roman"/>
                <w:sz w:val="24"/>
                <w:szCs w:val="24"/>
                <w:lang w:val="lv-LV"/>
              </w:rPr>
              <w:t>.</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538F2A8" w14:textId="7A52E21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nozares profesionāļu izpratni par AMR politikas jautājumiem un nodrošināt informācijas apmaiņu par jaunāko AMR jomā</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74C1C08A" w14:textId="3BEB43F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Informatīvu pasākumu, tai skaitā regulāru </w:t>
            </w:r>
            <w:proofErr w:type="spellStart"/>
            <w:r w:rsidRPr="00D1786F">
              <w:rPr>
                <w:rFonts w:ascii="Times New Roman" w:hAnsi="Times New Roman"/>
                <w:sz w:val="24"/>
                <w:szCs w:val="24"/>
                <w:lang w:val="lv-LV"/>
              </w:rPr>
              <w:t>multisektoriālu</w:t>
            </w:r>
            <w:proofErr w:type="spellEnd"/>
            <w:r w:rsidRPr="00D1786F">
              <w:rPr>
                <w:rFonts w:ascii="Times New Roman" w:hAnsi="Times New Roman"/>
                <w:sz w:val="24"/>
                <w:szCs w:val="24"/>
                <w:lang w:val="lv-LV"/>
              </w:rPr>
              <w:t xml:space="preserve"> konferenču organizēšana par AMR jautājumiem, veicinot izpratni par AMR nozīmi sabiedrības veselībai</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8046019" w14:textId="53F2E71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Noorganizēta starpnozaru konference ne retāk kā reizi 3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AE7838F" w14:textId="4E7DAEC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82C0516"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r w:rsidRPr="00D1786F">
              <w:rPr>
                <w:rFonts w:ascii="Times New Roman" w:hAnsi="Times New Roman"/>
                <w:sz w:val="24"/>
                <w:szCs w:val="24"/>
                <w:lang w:val="lv-LV"/>
              </w:rPr>
              <w:br/>
              <w:t>ZM</w:t>
            </w:r>
          </w:p>
          <w:p w14:paraId="4EAEF50B" w14:textId="55173A71" w:rsidR="007C71CE" w:rsidRPr="00D1786F" w:rsidRDefault="007C71CE" w:rsidP="00290F52">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5E0298E" w14:textId="1B41029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r w:rsidR="003D6E7F" w:rsidRPr="00D1786F">
              <w:rPr>
                <w:rFonts w:ascii="Times New Roman" w:hAnsi="Times New Roman"/>
                <w:sz w:val="24"/>
                <w:szCs w:val="24"/>
                <w:lang w:val="lv-LV"/>
              </w:rPr>
              <w:t xml:space="preserve"> decembris </w:t>
            </w:r>
            <w:r w:rsidRPr="00D1786F">
              <w:rPr>
                <w:rFonts w:ascii="Times New Roman" w:hAnsi="Times New Roman"/>
                <w:sz w:val="24"/>
                <w:szCs w:val="24"/>
                <w:lang w:val="lv-LV"/>
              </w:rPr>
              <w:t xml:space="preserve">un </w:t>
            </w:r>
          </w:p>
          <w:p w14:paraId="28FB76A6" w14:textId="53A6EA0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2026. gada</w:t>
            </w:r>
            <w:r w:rsidRPr="00D1786F">
              <w:rPr>
                <w:rFonts w:ascii="Times New Roman" w:hAnsi="Times New Roman"/>
                <w:sz w:val="24"/>
                <w:szCs w:val="24"/>
                <w:lang w:val="lv-LV"/>
              </w:rPr>
              <w:br/>
              <w:t>decembris</w:t>
            </w:r>
          </w:p>
        </w:tc>
      </w:tr>
      <w:tr w:rsidR="00F66A3A" w:rsidRPr="00D1786F" w14:paraId="71CACC1A"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782"/>
        </w:trPr>
        <w:tc>
          <w:tcPr>
            <w:tcW w:w="249" w:type="pct"/>
            <w:vMerge w:val="restart"/>
            <w:tcBorders>
              <w:top w:val="outset" w:sz="6" w:space="0" w:color="414142"/>
              <w:left w:val="outset" w:sz="6" w:space="0" w:color="414142"/>
              <w:right w:val="outset" w:sz="6" w:space="0" w:color="414142"/>
            </w:tcBorders>
            <w:shd w:val="clear" w:color="auto" w:fill="FFFFFF"/>
          </w:tcPr>
          <w:p w14:paraId="71EAD531" w14:textId="49FAFCC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5.</w:t>
            </w:r>
            <w:r w:rsidR="006B3F53" w:rsidRPr="00D1786F">
              <w:rPr>
                <w:rFonts w:ascii="Times New Roman" w:hAnsi="Times New Roman"/>
                <w:sz w:val="24"/>
                <w:szCs w:val="24"/>
                <w:lang w:val="lv-LV"/>
              </w:rPr>
              <w:t>7</w:t>
            </w:r>
            <w:r w:rsidRPr="00D1786F">
              <w:rPr>
                <w:rFonts w:ascii="Times New Roman" w:hAnsi="Times New Roman"/>
                <w:sz w:val="24"/>
                <w:szCs w:val="24"/>
                <w:lang w:val="lv-LV"/>
              </w:rPr>
              <w:t xml:space="preserve">. </w:t>
            </w:r>
          </w:p>
        </w:tc>
        <w:tc>
          <w:tcPr>
            <w:tcW w:w="699" w:type="pct"/>
            <w:vMerge w:val="restart"/>
            <w:tcBorders>
              <w:top w:val="outset" w:sz="6" w:space="0" w:color="414142"/>
              <w:left w:val="outset" w:sz="6" w:space="0" w:color="414142"/>
              <w:right w:val="outset" w:sz="6" w:space="0" w:color="414142"/>
            </w:tcBorders>
            <w:shd w:val="clear" w:color="auto" w:fill="FFFFFF"/>
          </w:tcPr>
          <w:p w14:paraId="5901B69B" w14:textId="3A9490F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Uzlabot koordināciju AMR pētījumu jomā starp cilvēku, dzīvnieku un vides veselības sektoriem un institūcijām</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31C73140" w14:textId="4B02A50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 AMR ierobežošanas komisijā apstiprināts mehānisms institūciju un sektoru sadarbībai un  informācijas apmaiņai</w:t>
            </w:r>
            <w:r w:rsidRPr="00D1786F">
              <w:rPr>
                <w:lang w:val="lv-LV"/>
              </w:rPr>
              <w:t xml:space="preserve">  par </w:t>
            </w:r>
            <w:r w:rsidRPr="00D1786F">
              <w:rPr>
                <w:rFonts w:ascii="Times New Roman" w:hAnsi="Times New Roman"/>
                <w:sz w:val="24"/>
                <w:szCs w:val="24"/>
                <w:lang w:val="lv-LV"/>
              </w:rPr>
              <w:t>AMR jomas pētījumiem</w:t>
            </w:r>
            <w:r w:rsidR="009D074A" w:rsidRPr="00D1786F">
              <w:rPr>
                <w:rFonts w:ascii="Times New Roman" w:hAnsi="Times New Roman"/>
                <w:sz w:val="24"/>
                <w:szCs w:val="24"/>
                <w:lang w:val="lv-LV"/>
              </w:rPr>
              <w:t>.</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8D3CC97" w14:textId="1784D7C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Izstrādāts mehānisms institūciju un sektoru sadarbībai un  informācijas apmaiņai par AMR jomas  pētījumiem cilvēku veselības, dzīvnieku veselības un vides sektoros</w:t>
            </w:r>
          </w:p>
          <w:p w14:paraId="41B92F07" w14:textId="41586D2A" w:rsidR="007C71CE" w:rsidRPr="00D1786F" w:rsidRDefault="007C71CE" w:rsidP="00290F52">
            <w:pPr>
              <w:spacing w:after="0" w:line="240" w:lineRule="auto"/>
              <w:rPr>
                <w:rFonts w:ascii="Times New Roman" w:hAnsi="Times New Roman"/>
                <w:sz w:val="24"/>
                <w:szCs w:val="24"/>
                <w:lang w:val="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84E0405" w14:textId="18078D9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 sekretariāts</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C78A2B3"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4B06827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AEDEFA2" w14:textId="71965B6C" w:rsidR="007C71CE" w:rsidRPr="00D1786F" w:rsidRDefault="007C71CE" w:rsidP="00290F52">
            <w:pPr>
              <w:spacing w:after="0" w:line="240" w:lineRule="auto"/>
              <w:rPr>
                <w:rFonts w:ascii="Times New Roman" w:hAnsi="Times New Roman"/>
                <w:sz w:val="24"/>
                <w:szCs w:val="24"/>
                <w:lang w:val="lv-LV"/>
              </w:rPr>
            </w:pPr>
            <w:proofErr w:type="spellStart"/>
            <w:r w:rsidRPr="00D1786F">
              <w:rPr>
                <w:rFonts w:ascii="Times New Roman" w:hAnsi="Times New Roman"/>
                <w:sz w:val="24"/>
                <w:szCs w:val="24"/>
                <w:lang w:val="lv-LV"/>
              </w:rPr>
              <w:t>IzM</w:t>
            </w:r>
            <w:proofErr w:type="spellEnd"/>
          </w:p>
          <w:p w14:paraId="63FD23E8" w14:textId="141A353A" w:rsidR="007C71CE" w:rsidRPr="00D1786F" w:rsidRDefault="007C71CE" w:rsidP="00290F52">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CF0DA2A" w14:textId="77777777" w:rsidR="003D6E7F"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0157714C" w14:textId="280E055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 pusgads </w:t>
            </w:r>
          </w:p>
        </w:tc>
      </w:tr>
      <w:tr w:rsidR="00F66A3A" w:rsidRPr="00D1786F" w14:paraId="736A562B"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2358"/>
        </w:trPr>
        <w:tc>
          <w:tcPr>
            <w:tcW w:w="249" w:type="pct"/>
            <w:vMerge/>
            <w:tcBorders>
              <w:left w:val="outset" w:sz="6" w:space="0" w:color="414142"/>
              <w:right w:val="outset" w:sz="6" w:space="0" w:color="414142"/>
            </w:tcBorders>
            <w:shd w:val="clear" w:color="auto" w:fill="FFFFFF"/>
          </w:tcPr>
          <w:p w14:paraId="71E29EDE" w14:textId="77777777" w:rsidR="007C71CE" w:rsidRPr="00D1786F" w:rsidRDefault="007C71CE" w:rsidP="00290F52">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cPr>
          <w:p w14:paraId="1DF5A5E8"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val="restart"/>
            <w:tcBorders>
              <w:top w:val="outset" w:sz="6" w:space="0" w:color="414142"/>
              <w:left w:val="outset" w:sz="6" w:space="0" w:color="414142"/>
              <w:right w:val="outset" w:sz="6" w:space="0" w:color="414142"/>
            </w:tcBorders>
            <w:shd w:val="clear" w:color="auto" w:fill="FFFFFF"/>
          </w:tcPr>
          <w:p w14:paraId="73EA877A" w14:textId="3F823E8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 Definētas starpdisciplināras pētniecības prioritātes AMR jomā “Vienas veselības” kontekstā un veikta pētījumu definēšana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75C3721" w14:textId="007906E6" w:rsidR="007C71CE" w:rsidRPr="00D1786F" w:rsidDel="00973B4D" w:rsidRDefault="009A7927"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w:t>
            </w:r>
            <w:r w:rsidR="00D726E0" w:rsidRPr="00D1786F">
              <w:rPr>
                <w:rFonts w:ascii="Times New Roman" w:hAnsi="Times New Roman"/>
                <w:sz w:val="24"/>
                <w:szCs w:val="24"/>
                <w:lang w:val="lv-LV"/>
              </w:rPr>
              <w:t xml:space="preserve">1. </w:t>
            </w:r>
            <w:r w:rsidR="007C71CE" w:rsidRPr="00D1786F">
              <w:rPr>
                <w:rFonts w:ascii="Times New Roman" w:hAnsi="Times New Roman"/>
                <w:sz w:val="24"/>
                <w:szCs w:val="24"/>
                <w:lang w:val="lv-LV"/>
              </w:rPr>
              <w:t>AMR ierobežošanas komisijā atbalstīti prioritārie pētījumu virzieni AMR jomā  cilvēku veselības, dzīvnieku veselības un vides sektoros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7BB9E5D" w14:textId="01394E4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37EA762"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5CE85D8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AE9B28E" w14:textId="77777777" w:rsidR="007C71CE" w:rsidRPr="00D1786F" w:rsidRDefault="007C71CE" w:rsidP="00290F52">
            <w:pPr>
              <w:spacing w:after="0" w:line="240" w:lineRule="auto"/>
              <w:rPr>
                <w:rFonts w:ascii="Times New Roman" w:hAnsi="Times New Roman"/>
                <w:sz w:val="24"/>
                <w:szCs w:val="24"/>
                <w:lang w:val="lv-LV"/>
              </w:rPr>
            </w:pPr>
            <w:proofErr w:type="spellStart"/>
            <w:r w:rsidRPr="00D1786F">
              <w:rPr>
                <w:rFonts w:ascii="Times New Roman" w:hAnsi="Times New Roman"/>
                <w:sz w:val="24"/>
                <w:szCs w:val="24"/>
                <w:lang w:val="lv-LV"/>
              </w:rPr>
              <w:t>IzM</w:t>
            </w:r>
            <w:proofErr w:type="spellEnd"/>
          </w:p>
          <w:p w14:paraId="35A3BDAC"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73B74A85" w14:textId="21D6F41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6440B00"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59B2D084" w14:textId="2B6708A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 pēc tam</w:t>
            </w:r>
            <w:r w:rsidRPr="00D1786F">
              <w:rPr>
                <w:lang w:val="lv-LV"/>
              </w:rPr>
              <w:t xml:space="preserve"> r</w:t>
            </w:r>
            <w:r w:rsidRPr="00D1786F">
              <w:rPr>
                <w:rFonts w:ascii="Times New Roman" w:hAnsi="Times New Roman"/>
                <w:sz w:val="24"/>
                <w:szCs w:val="24"/>
                <w:lang w:val="lv-LV"/>
              </w:rPr>
              <w:t>egulāri aktualizēts, balstoties uz  jaunākajām zinātniskajām atziņā</w:t>
            </w:r>
            <w:r w:rsidR="00D726E0" w:rsidRPr="00D1786F">
              <w:rPr>
                <w:rFonts w:ascii="Times New Roman" w:hAnsi="Times New Roman"/>
                <w:sz w:val="24"/>
                <w:szCs w:val="24"/>
                <w:lang w:val="lv-LV"/>
              </w:rPr>
              <w:t>m</w:t>
            </w:r>
          </w:p>
        </w:tc>
      </w:tr>
      <w:tr w:rsidR="00F66A3A" w:rsidRPr="00D1786F" w14:paraId="6BE0E84D"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539"/>
        </w:trPr>
        <w:tc>
          <w:tcPr>
            <w:tcW w:w="249" w:type="pct"/>
            <w:vMerge/>
            <w:tcBorders>
              <w:left w:val="outset" w:sz="6" w:space="0" w:color="414142"/>
              <w:bottom w:val="outset" w:sz="6" w:space="0" w:color="414142"/>
              <w:right w:val="outset" w:sz="6" w:space="0" w:color="414142"/>
            </w:tcBorders>
            <w:shd w:val="clear" w:color="auto" w:fill="FFFFFF"/>
          </w:tcPr>
          <w:p w14:paraId="3D044734" w14:textId="77777777" w:rsidR="007C71CE" w:rsidRPr="00D1786F" w:rsidRDefault="007C71CE" w:rsidP="00290F52">
            <w:pPr>
              <w:spacing w:after="0" w:line="240" w:lineRule="auto"/>
              <w:rPr>
                <w:rFonts w:ascii="Times New Roman" w:hAnsi="Times New Roman"/>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682C616B"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09A2234F"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C315495" w14:textId="2B8B1629" w:rsidR="007C71CE" w:rsidRPr="00D1786F" w:rsidRDefault="009A7927"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w:t>
            </w:r>
            <w:r w:rsidR="007C71CE" w:rsidRPr="00D1786F">
              <w:rPr>
                <w:rFonts w:ascii="Times New Roman" w:hAnsi="Times New Roman"/>
                <w:sz w:val="24"/>
                <w:szCs w:val="24"/>
                <w:lang w:val="lv-LV"/>
              </w:rPr>
              <w:t xml:space="preserve">2. Sagatavoti priekšlikumi AMR jomas pētniecības prioritātēm Valsts pētījumu programmai un citu atbilstošu nacionālo un starptautisko projektu programmām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372C689"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7B86AB85" w14:textId="55374FC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 ZM  </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0C31B6F"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IZM</w:t>
            </w:r>
          </w:p>
          <w:p w14:paraId="2646861F"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3A193344"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3E04180" w14:textId="4BC0AF7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RSU</w:t>
            </w:r>
          </w:p>
          <w:p w14:paraId="786F13E2" w14:textId="6A5B431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6934ECC"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585ACDFF" w14:textId="2AC36F5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 pēc tam</w:t>
            </w:r>
            <w:r w:rsidRPr="00D1786F">
              <w:rPr>
                <w:lang w:val="lv-LV"/>
              </w:rPr>
              <w:t xml:space="preserve"> r</w:t>
            </w:r>
            <w:r w:rsidRPr="00D1786F">
              <w:rPr>
                <w:rFonts w:ascii="Times New Roman" w:hAnsi="Times New Roman"/>
                <w:sz w:val="24"/>
                <w:szCs w:val="24"/>
                <w:lang w:val="lv-LV"/>
              </w:rPr>
              <w:t>egulāri aktualizēts</w:t>
            </w:r>
          </w:p>
        </w:tc>
      </w:tr>
      <w:tr w:rsidR="00F66A3A" w:rsidRPr="00D1786F" w14:paraId="18D3BA5B" w14:textId="77777777" w:rsidTr="003656FD">
        <w:tblPrEx>
          <w:tblBorders>
            <w:top w:val="outset" w:sz="6" w:space="0" w:color="414142"/>
            <w:left w:val="outset" w:sz="6" w:space="0" w:color="414142"/>
            <w:bottom w:val="outset" w:sz="6" w:space="0" w:color="414142"/>
            <w:right w:val="outset" w:sz="6" w:space="0" w:color="414142"/>
          </w:tblBorders>
          <w:shd w:val="clear" w:color="auto" w:fill="FFFFFF"/>
        </w:tblPrEx>
        <w:trPr>
          <w:trHeight w:val="2680"/>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639EADFE" w14:textId="28CB110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5.</w:t>
            </w:r>
            <w:r w:rsidR="006B3F53" w:rsidRPr="00D1786F">
              <w:rPr>
                <w:rFonts w:ascii="Times New Roman" w:hAnsi="Times New Roman"/>
                <w:sz w:val="24"/>
                <w:szCs w:val="24"/>
                <w:lang w:val="lv-LV"/>
              </w:rPr>
              <w:t>8</w:t>
            </w:r>
            <w:r w:rsidRPr="00D1786F">
              <w:rPr>
                <w:rFonts w:ascii="Times New Roman" w:hAnsi="Times New Roman"/>
                <w:sz w:val="24"/>
                <w:szCs w:val="24"/>
                <w:lang w:val="lv-LV"/>
              </w:rPr>
              <w:t xml:space="preserve">. </w:t>
            </w:r>
          </w:p>
          <w:p w14:paraId="64113EDE" w14:textId="4F03A042" w:rsidR="007C71CE" w:rsidRPr="00D1786F" w:rsidRDefault="007C71CE" w:rsidP="00290F52">
            <w:pPr>
              <w:spacing w:after="0" w:line="240" w:lineRule="auto"/>
              <w:rPr>
                <w:rFonts w:ascii="Times New Roman" w:hAnsi="Times New Roman"/>
                <w:sz w:val="24"/>
                <w:szCs w:val="24"/>
                <w:lang w:val="lv-LV"/>
              </w:rPr>
            </w:pP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4A5A5C4" w14:textId="2926D12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sadarbību un informācijas apmaiņu starp cilvēku veselības un dzīvnieku veselības, un vides laboratorijām AMR jomā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61D4FEE2" w14:textId="052A958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Nodrošināta efektīvāka sadarbība un informācijas aprite starp cilvēku un dzīvnieku veselības laboratorijām, kuras ir </w:t>
            </w:r>
            <w:proofErr w:type="spellStart"/>
            <w:r w:rsidRPr="00D1786F">
              <w:rPr>
                <w:rFonts w:ascii="Times New Roman" w:hAnsi="Times New Roman"/>
                <w:sz w:val="24"/>
                <w:szCs w:val="24"/>
                <w:lang w:val="lv-LV"/>
              </w:rPr>
              <w:t>iesaitsītas</w:t>
            </w:r>
            <w:proofErr w:type="spellEnd"/>
            <w:r w:rsidRPr="00D1786F">
              <w:rPr>
                <w:rFonts w:ascii="Times New Roman" w:hAnsi="Times New Roman"/>
                <w:sz w:val="24"/>
                <w:szCs w:val="24"/>
                <w:lang w:val="lv-LV"/>
              </w:rPr>
              <w:t xml:space="preserve"> AMR uzraudzībā, veicinot operatīvāku rīcību, efektīvāku tehnoloģiju un cilvēkresursu izmantošanu.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136DCCBB" w14:textId="41A22D4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Izstrādāts sadarbības mehānisms  </w:t>
            </w:r>
            <w:r w:rsidRPr="00D1786F">
              <w:rPr>
                <w:lang w:val="lv-LV"/>
              </w:rPr>
              <w:t xml:space="preserve"> </w:t>
            </w:r>
            <w:r w:rsidRPr="00D1786F">
              <w:rPr>
                <w:rFonts w:ascii="Times New Roman" w:hAnsi="Times New Roman"/>
                <w:sz w:val="24"/>
                <w:szCs w:val="24"/>
                <w:lang w:val="lv-LV"/>
              </w:rPr>
              <w:t>efektīvākai informācijas apritei un sadarbības veicināšanai starp cilvēku veselības, dzīvnieku veselības un  vides laboratorijām AMR izmeklējumu jomā</w:t>
            </w:r>
          </w:p>
          <w:p w14:paraId="0A03A540" w14:textId="77777777" w:rsidR="007C71CE" w:rsidRPr="00D1786F" w:rsidRDefault="007C71CE" w:rsidP="00290F52">
            <w:pPr>
              <w:spacing w:after="0" w:line="240" w:lineRule="auto"/>
              <w:rPr>
                <w:rFonts w:ascii="Times New Roman" w:hAnsi="Times New Roman"/>
                <w:sz w:val="24"/>
                <w:szCs w:val="24"/>
                <w:lang w:val="lv-LV"/>
              </w:rPr>
            </w:pPr>
          </w:p>
          <w:p w14:paraId="43430429" w14:textId="2FC2C125" w:rsidR="007C71CE" w:rsidRPr="00D1786F" w:rsidRDefault="007C71CE" w:rsidP="00290F52">
            <w:pPr>
              <w:spacing w:after="0" w:line="240" w:lineRule="auto"/>
              <w:rPr>
                <w:rFonts w:ascii="Times New Roman" w:hAnsi="Times New Roman"/>
                <w:sz w:val="24"/>
                <w:szCs w:val="24"/>
                <w:lang w:val="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3D7D5F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 NRL</w:t>
            </w:r>
          </w:p>
          <w:p w14:paraId="7D036D7C" w14:textId="0FA6D242" w:rsidR="006B3F53" w:rsidRPr="00D1786F" w:rsidRDefault="006B3F53"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 (NRL)</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F264D33"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LLSB</w:t>
            </w:r>
          </w:p>
          <w:p w14:paraId="3BF290CD" w14:textId="4E6DA38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078C3106" w14:textId="727BAB7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64341FA" w14:textId="77777777" w:rsidR="003656FD"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2024. gada </w:t>
            </w:r>
          </w:p>
          <w:p w14:paraId="28417A23" w14:textId="6E64A60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82374A" w:rsidRPr="00D1786F" w14:paraId="033AD499"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0C761664" w14:textId="761597D2" w:rsidR="0082374A" w:rsidRPr="00D1786F" w:rsidRDefault="0082374A" w:rsidP="00290F52">
            <w:pPr>
              <w:spacing w:after="0" w:line="240" w:lineRule="auto"/>
              <w:rPr>
                <w:rFonts w:ascii="Times New Roman" w:hAnsi="Times New Roman"/>
                <w:sz w:val="24"/>
                <w:szCs w:val="24"/>
                <w:lang w:val="lv-LV"/>
              </w:rPr>
            </w:pPr>
            <w:r w:rsidRPr="00D1786F">
              <w:rPr>
                <w:rFonts w:ascii="Times New Roman" w:hAnsi="Times New Roman"/>
                <w:b/>
                <w:bCs/>
                <w:sz w:val="24"/>
                <w:szCs w:val="24"/>
                <w:lang w:val="lv-LV"/>
              </w:rPr>
              <w:lastRenderedPageBreak/>
              <w:t xml:space="preserve">6. Rīcības virziens    </w:t>
            </w:r>
          </w:p>
        </w:tc>
        <w:tc>
          <w:tcPr>
            <w:tcW w:w="4052"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23B21E22" w14:textId="6A08A3A6" w:rsidR="0082374A" w:rsidRPr="00D1786F" w:rsidRDefault="0040184E" w:rsidP="00290F52">
            <w:pPr>
              <w:spacing w:after="0" w:line="240" w:lineRule="auto"/>
              <w:rPr>
                <w:rFonts w:ascii="Times New Roman" w:hAnsi="Times New Roman"/>
                <w:b/>
                <w:sz w:val="24"/>
                <w:szCs w:val="24"/>
                <w:lang w:val="lv-LV"/>
              </w:rPr>
            </w:pPr>
            <w:r w:rsidRPr="00D1786F">
              <w:rPr>
                <w:rFonts w:ascii="Times New Roman" w:hAnsi="Times New Roman"/>
                <w:b/>
                <w:sz w:val="24"/>
                <w:szCs w:val="24"/>
                <w:lang w:val="lv-LV"/>
              </w:rPr>
              <w:t>Zinātnes un pētījumu veicināšana AMR jomā</w:t>
            </w:r>
          </w:p>
        </w:tc>
      </w:tr>
      <w:tr w:rsidR="00F66A3A" w:rsidRPr="00D1786F" w14:paraId="5842FBCD" w14:textId="361672C6"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42"/>
        </w:trPr>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57DAE59" w14:textId="167F3AD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r w:rsidR="0082374A" w:rsidRPr="00D1786F">
              <w:rPr>
                <w:rFonts w:ascii="Times New Roman" w:hAnsi="Times New Roman"/>
                <w:b/>
                <w:bCs/>
                <w:sz w:val="24"/>
                <w:szCs w:val="24"/>
                <w:lang w:val="lv-LV"/>
              </w:rPr>
              <w:t xml:space="preserve"> </w:t>
            </w: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19643DA"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CB5F2E3"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B33CF7F"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1DAC1D98"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EF81D9E" w14:textId="42AA334F"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82374A"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F952897"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79ECD1DE" w14:textId="77777777" w:rsidTr="003656FD">
        <w:tblPrEx>
          <w:tblBorders>
            <w:top w:val="outset" w:sz="6" w:space="0" w:color="414142"/>
            <w:left w:val="outset" w:sz="6" w:space="0" w:color="414142"/>
            <w:bottom w:val="outset" w:sz="6" w:space="0" w:color="414142"/>
            <w:right w:val="outset" w:sz="6" w:space="0" w:color="414142"/>
          </w:tblBorders>
          <w:shd w:val="clear" w:color="auto" w:fill="FFFFFF"/>
        </w:tblPrEx>
        <w:trPr>
          <w:trHeight w:val="224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4AD4E8DC" w14:textId="5A88FCF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6.1.</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64F62DC4" w14:textId="530F476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bCs/>
                <w:color w:val="000000" w:themeColor="text1"/>
                <w:sz w:val="24"/>
                <w:szCs w:val="24"/>
                <w:lang w:val="lv-LV"/>
              </w:rPr>
              <w:t xml:space="preserve">Veikt pētījumus </w:t>
            </w:r>
            <w:proofErr w:type="spellStart"/>
            <w:r w:rsidRPr="00D1786F">
              <w:rPr>
                <w:rFonts w:ascii="Times New Roman" w:hAnsi="Times New Roman"/>
                <w:bCs/>
                <w:color w:val="000000" w:themeColor="text1"/>
                <w:sz w:val="24"/>
                <w:szCs w:val="24"/>
                <w:lang w:val="lv-LV"/>
              </w:rPr>
              <w:t>antimikrobiālās</w:t>
            </w:r>
            <w:proofErr w:type="spellEnd"/>
            <w:r w:rsidRPr="00D1786F">
              <w:rPr>
                <w:rFonts w:ascii="Times New Roman" w:hAnsi="Times New Roman"/>
                <w:bCs/>
                <w:color w:val="000000" w:themeColor="text1"/>
                <w:sz w:val="24"/>
                <w:szCs w:val="24"/>
                <w:lang w:val="lv-LV"/>
              </w:rPr>
              <w:t xml:space="preserve"> rezistences jomā, lai apzinātu efektīvākās intervences un uzraudzības metodes.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53469CFB" w14:textId="656D2E5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Pieejama informācija lēmumu ieviešanai par labākajām intervencēm AMR  izplatības ierobežošanai sabiedrības veselībā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7012EC9" w14:textId="253C8D9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Veikts pētījums atbilstoši Sabiedrība </w:t>
            </w:r>
            <w:proofErr w:type="spellStart"/>
            <w:r w:rsidRPr="00D1786F">
              <w:rPr>
                <w:rFonts w:ascii="Times New Roman" w:hAnsi="Times New Roman"/>
                <w:sz w:val="24"/>
                <w:szCs w:val="24"/>
                <w:lang w:val="lv-LV"/>
              </w:rPr>
              <w:t>sveselības</w:t>
            </w:r>
            <w:proofErr w:type="spellEnd"/>
            <w:r w:rsidRPr="00D1786F">
              <w:rPr>
                <w:rFonts w:ascii="Times New Roman" w:hAnsi="Times New Roman"/>
                <w:sz w:val="24"/>
                <w:szCs w:val="24"/>
                <w:lang w:val="lv-LV"/>
              </w:rPr>
              <w:t xml:space="preserve"> pamatnostādnēs 2022</w:t>
            </w:r>
            <w:r w:rsidR="003656FD" w:rsidRPr="00D1786F">
              <w:rPr>
                <w:rFonts w:ascii="Times New Roman" w:hAnsi="Times New Roman"/>
                <w:sz w:val="24"/>
                <w:szCs w:val="24"/>
                <w:lang w:val="lv-LV"/>
              </w:rPr>
              <w:t>.-2</w:t>
            </w:r>
            <w:r w:rsidRPr="00D1786F">
              <w:rPr>
                <w:rFonts w:ascii="Times New Roman" w:hAnsi="Times New Roman"/>
                <w:sz w:val="24"/>
                <w:szCs w:val="24"/>
                <w:lang w:val="lv-LV"/>
              </w:rPr>
              <w:t>027.</w:t>
            </w:r>
            <w:r w:rsidR="003656FD" w:rsidRPr="00D1786F">
              <w:rPr>
                <w:rFonts w:ascii="Times New Roman" w:hAnsi="Times New Roman"/>
                <w:sz w:val="24"/>
                <w:szCs w:val="24"/>
                <w:lang w:val="lv-LV"/>
              </w:rPr>
              <w:t xml:space="preserve"> </w:t>
            </w:r>
            <w:r w:rsidRPr="00D1786F">
              <w:rPr>
                <w:rFonts w:ascii="Times New Roman" w:hAnsi="Times New Roman"/>
                <w:sz w:val="24"/>
                <w:szCs w:val="24"/>
                <w:lang w:val="lv-LV"/>
              </w:rPr>
              <w:t>gadam paredzētajam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36CBA8C" w14:textId="2D1A8A5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D3D6B6B" w14:textId="1B31AB9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25642D1"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184ECA8E" w14:textId="51EC53C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II pusgads  </w:t>
            </w:r>
          </w:p>
        </w:tc>
      </w:tr>
      <w:tr w:rsidR="00F66A3A" w:rsidRPr="00D1786F" w14:paraId="2962F8A4" w14:textId="77777777"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1005"/>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05524794" w14:textId="423ADF6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6.2.</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4090A56C" w14:textId="4BAE852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AMR risku izpēti un apzināšanu vidē</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82703F8" w14:textId="2B641DD1" w:rsidR="007C71CE" w:rsidRPr="00D1786F" w:rsidRDefault="007C71CE" w:rsidP="00290F52">
            <w:pPr>
              <w:spacing w:after="0" w:line="240" w:lineRule="auto"/>
              <w:rPr>
                <w:rFonts w:ascii="Times New Roman" w:hAnsi="Times New Roman"/>
                <w:color w:val="FF0000"/>
                <w:sz w:val="24"/>
                <w:szCs w:val="24"/>
                <w:lang w:val="lv-LV"/>
              </w:rPr>
            </w:pPr>
            <w:r w:rsidRPr="00D1786F">
              <w:rPr>
                <w:rFonts w:ascii="Times New Roman" w:hAnsi="Times New Roman"/>
                <w:sz w:val="24"/>
                <w:szCs w:val="24"/>
                <w:lang w:val="lv-LV"/>
              </w:rPr>
              <w:t xml:space="preserve"> Apzināti rīki un indikatori AMR novērtēšanai </w:t>
            </w:r>
            <w:r w:rsidR="00427DED" w:rsidRPr="00D1786F">
              <w:rPr>
                <w:rFonts w:ascii="Times New Roman" w:hAnsi="Times New Roman"/>
                <w:sz w:val="24"/>
                <w:szCs w:val="24"/>
                <w:lang w:val="lv-LV"/>
              </w:rPr>
              <w:t xml:space="preserve">apkārtējā vidē, t.sk. </w:t>
            </w:r>
            <w:proofErr w:type="spellStart"/>
            <w:r w:rsidR="00427DED" w:rsidRPr="00D1786F">
              <w:rPr>
                <w:rFonts w:ascii="Times New Roman" w:hAnsi="Times New Roman"/>
                <w:sz w:val="24"/>
                <w:szCs w:val="24"/>
                <w:lang w:val="lv-LV"/>
              </w:rPr>
              <w:t>notek</w:t>
            </w:r>
            <w:r w:rsidRPr="00D1786F">
              <w:rPr>
                <w:rFonts w:ascii="Times New Roman" w:hAnsi="Times New Roman"/>
                <w:sz w:val="24"/>
                <w:szCs w:val="24"/>
                <w:lang w:val="lv-LV"/>
              </w:rPr>
              <w:t>ūdeņ</w:t>
            </w:r>
            <w:proofErr w:type="spellEnd"/>
            <w:r w:rsidR="009D074A" w:rsidRPr="00D1786F">
              <w:rPr>
                <w:rFonts w:ascii="Times New Roman" w:hAnsi="Times New Roman"/>
                <w:sz w:val="24"/>
                <w:szCs w:val="24"/>
                <w:lang w:val="lv-LV"/>
              </w:rPr>
              <w:t xml:space="preserve"> </w:t>
            </w:r>
            <w:r w:rsidR="00427DED" w:rsidRPr="00D1786F">
              <w:rPr>
                <w:rFonts w:ascii="Times New Roman" w:hAnsi="Times New Roman"/>
                <w:sz w:val="24"/>
                <w:szCs w:val="24"/>
                <w:lang w:val="lv-LV"/>
              </w:rPr>
              <w:t>monitorings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799939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Izstrādāta metode  AMR apzināšanai un novērtēšanai vidē</w:t>
            </w:r>
          </w:p>
          <w:p w14:paraId="5BCFEB80" w14:textId="11BC2382" w:rsidR="007C71CE" w:rsidRPr="00D1786F" w:rsidRDefault="007C71CE" w:rsidP="00290F52">
            <w:pPr>
              <w:spacing w:after="0" w:line="240" w:lineRule="auto"/>
              <w:rPr>
                <w:rFonts w:ascii="Times New Roman" w:hAnsi="Times New Roman"/>
                <w:i/>
                <w:iCs/>
                <w:sz w:val="24"/>
                <w:szCs w:val="24"/>
                <w:lang w:val="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28A865C" w14:textId="14A54BB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FD7DD3A"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6EF89BBD"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275150BD" w14:textId="7E367CA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VARAM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07DC327"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759329EA" w14:textId="724E4A1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II pusgads  </w:t>
            </w:r>
          </w:p>
        </w:tc>
      </w:tr>
      <w:tr w:rsidR="00F66A3A" w:rsidRPr="00D1786F" w14:paraId="1D34E069" w14:textId="11153015"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873"/>
        </w:trPr>
        <w:tc>
          <w:tcPr>
            <w:tcW w:w="249" w:type="pct"/>
            <w:vMerge w:val="restart"/>
            <w:tcBorders>
              <w:top w:val="outset" w:sz="6" w:space="0" w:color="414142"/>
              <w:left w:val="outset" w:sz="6" w:space="0" w:color="414142"/>
              <w:right w:val="outset" w:sz="6" w:space="0" w:color="414142"/>
            </w:tcBorders>
            <w:shd w:val="clear" w:color="auto" w:fill="FFFFFF"/>
          </w:tcPr>
          <w:p w14:paraId="3ED830BA" w14:textId="4257F6EC"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6.3.</w:t>
            </w:r>
          </w:p>
        </w:tc>
        <w:tc>
          <w:tcPr>
            <w:tcW w:w="699" w:type="pct"/>
            <w:vMerge w:val="restart"/>
            <w:tcBorders>
              <w:top w:val="outset" w:sz="6" w:space="0" w:color="414142"/>
              <w:left w:val="outset" w:sz="6" w:space="0" w:color="414142"/>
              <w:right w:val="outset" w:sz="6" w:space="0" w:color="414142"/>
            </w:tcBorders>
            <w:shd w:val="clear" w:color="auto" w:fill="FFFFFF"/>
          </w:tcPr>
          <w:p w14:paraId="06D2224C" w14:textId="13805CCE" w:rsidR="007C71CE" w:rsidRPr="00D1786F" w:rsidRDefault="00427DED"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w:t>
            </w:r>
            <w:proofErr w:type="spellStart"/>
            <w:r w:rsidRPr="00D1786F">
              <w:rPr>
                <w:rFonts w:ascii="Times New Roman" w:hAnsi="Times New Roman"/>
                <w:sz w:val="24"/>
                <w:szCs w:val="24"/>
                <w:lang w:val="lv-LV"/>
              </w:rPr>
              <w:t>pētniecīb</w:t>
            </w:r>
            <w:r w:rsidR="00F62C39" w:rsidRPr="00D1786F">
              <w:rPr>
                <w:rFonts w:ascii="Times New Roman" w:hAnsi="Times New Roman"/>
                <w:sz w:val="24"/>
                <w:szCs w:val="24"/>
                <w:lang w:val="lv-LV"/>
              </w:rPr>
              <w:t>u</w:t>
            </w:r>
            <w:r w:rsidRPr="00D1786F">
              <w:rPr>
                <w:rFonts w:ascii="Times New Roman" w:hAnsi="Times New Roman"/>
                <w:sz w:val="24"/>
                <w:szCs w:val="24"/>
                <w:lang w:val="lv-LV"/>
              </w:rPr>
              <w:t>AMR</w:t>
            </w:r>
            <w:proofErr w:type="spellEnd"/>
            <w:r w:rsidRPr="00D1786F">
              <w:rPr>
                <w:rFonts w:ascii="Times New Roman" w:hAnsi="Times New Roman"/>
                <w:sz w:val="24"/>
                <w:szCs w:val="24"/>
                <w:lang w:val="lv-LV"/>
              </w:rPr>
              <w:t xml:space="preserve"> un dzīvnieku veselības jomā</w:t>
            </w:r>
          </w:p>
        </w:tc>
        <w:tc>
          <w:tcPr>
            <w:tcW w:w="1001" w:type="pct"/>
            <w:vMerge w:val="restart"/>
            <w:tcBorders>
              <w:top w:val="outset" w:sz="6" w:space="0" w:color="414142"/>
              <w:left w:val="outset" w:sz="6" w:space="0" w:color="414142"/>
              <w:right w:val="outset" w:sz="6" w:space="0" w:color="414142"/>
            </w:tcBorders>
            <w:shd w:val="clear" w:color="auto" w:fill="FFFFFF"/>
          </w:tcPr>
          <w:p w14:paraId="467A5F1A" w14:textId="54A15108" w:rsidR="007C71CE" w:rsidRPr="00D1786F" w:rsidRDefault="007C71CE" w:rsidP="00290F52">
            <w:pPr>
              <w:spacing w:after="0" w:line="240" w:lineRule="auto"/>
              <w:rPr>
                <w:rFonts w:ascii="Times New Roman" w:hAnsi="Times New Roman"/>
                <w:sz w:val="24"/>
                <w:szCs w:val="24"/>
                <w:lang w:val="lv-LV"/>
              </w:rPr>
            </w:pPr>
            <w:r w:rsidRPr="00D1786F">
              <w:rPr>
                <w:rFonts w:ascii="Times New Roman" w:eastAsia="Times New Roman" w:hAnsi="Times New Roman"/>
                <w:kern w:val="24"/>
                <w:sz w:val="24"/>
                <w:szCs w:val="24"/>
                <w:lang w:val="lv-LV" w:eastAsia="lv-LV"/>
              </w:rPr>
              <w:t xml:space="preserve">1. Stiprināta </w:t>
            </w:r>
            <w:r w:rsidR="00427DED" w:rsidRPr="00D1786F">
              <w:rPr>
                <w:rFonts w:ascii="Times New Roman" w:eastAsia="Times New Roman" w:hAnsi="Times New Roman"/>
                <w:kern w:val="24"/>
                <w:sz w:val="24"/>
                <w:szCs w:val="24"/>
                <w:lang w:val="lv-LV" w:eastAsia="lv-LV"/>
              </w:rPr>
              <w:t xml:space="preserve">nacionālās </w:t>
            </w:r>
            <w:r w:rsidRPr="00D1786F">
              <w:rPr>
                <w:rFonts w:ascii="Times New Roman" w:eastAsia="Times New Roman" w:hAnsi="Times New Roman"/>
                <w:color w:val="000000"/>
                <w:kern w:val="24"/>
                <w:sz w:val="24"/>
                <w:szCs w:val="24"/>
                <w:lang w:val="lv-LV" w:eastAsia="lv-LV"/>
              </w:rPr>
              <w:t>r</w:t>
            </w:r>
            <w:r w:rsidRPr="00D1786F">
              <w:rPr>
                <w:rFonts w:ascii="Times New Roman" w:hAnsi="Times New Roman"/>
                <w:sz w:val="24"/>
                <w:szCs w:val="24"/>
                <w:lang w:val="lv-LV"/>
              </w:rPr>
              <w:t>eferences</w:t>
            </w:r>
            <w:r w:rsidRPr="00D1786F">
              <w:rPr>
                <w:rFonts w:ascii="Times New Roman" w:eastAsia="Times New Roman" w:hAnsi="Times New Roman"/>
                <w:color w:val="000000"/>
                <w:kern w:val="24"/>
                <w:sz w:val="24"/>
                <w:szCs w:val="24"/>
                <w:lang w:val="lv-LV" w:eastAsia="lv-LV"/>
              </w:rPr>
              <w:t xml:space="preserve"> laboratorijas dzīvnieku veselības jomā kapacitāte dalībai pētījumos AMR izmeklējumu jomā</w:t>
            </w: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7CDB4F62" w14:textId="4B8C416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1.1.  Laboratoriskās infrastruktūras pilnveide (IT/ LIMS sistēmas, datu bāzes pilnveide, iekārtas, </w:t>
            </w:r>
            <w:proofErr w:type="spellStart"/>
            <w:r w:rsidRPr="00D1786F">
              <w:rPr>
                <w:rFonts w:ascii="Times New Roman" w:hAnsi="Times New Roman"/>
                <w:sz w:val="24"/>
                <w:szCs w:val="24"/>
                <w:lang w:val="lv-LV"/>
              </w:rPr>
              <w:t>diagnostikumi</w:t>
            </w:r>
            <w:proofErr w:type="spellEnd"/>
            <w:r w:rsidRPr="00D1786F">
              <w:rPr>
                <w:rFonts w:ascii="Times New Roman" w:hAnsi="Times New Roman"/>
                <w:sz w:val="24"/>
                <w:szCs w:val="24"/>
                <w:lang w:val="lv-LV"/>
              </w:rPr>
              <w:t xml:space="preserve"> u.c.); </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0481705F"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vMerge w:val="restart"/>
            <w:tcBorders>
              <w:top w:val="outset" w:sz="6" w:space="0" w:color="414142"/>
              <w:left w:val="single" w:sz="4" w:space="0" w:color="auto"/>
              <w:right w:val="outset" w:sz="6" w:space="0" w:color="414142"/>
            </w:tcBorders>
            <w:shd w:val="clear" w:color="auto" w:fill="FFFFFF"/>
          </w:tcPr>
          <w:p w14:paraId="74C09319"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AD814D4"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500" w:type="pct"/>
            <w:vMerge w:val="restart"/>
            <w:tcBorders>
              <w:top w:val="outset" w:sz="6" w:space="0" w:color="414142"/>
              <w:left w:val="outset" w:sz="6" w:space="0" w:color="414142"/>
              <w:right w:val="outset" w:sz="6" w:space="0" w:color="414142"/>
            </w:tcBorders>
            <w:shd w:val="clear" w:color="auto" w:fill="FFFFFF"/>
          </w:tcPr>
          <w:p w14:paraId="6EA3CE79" w14:textId="39F066E7" w:rsidR="007C71CE" w:rsidRPr="00D1786F" w:rsidRDefault="00186396" w:rsidP="00290F52">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R</w:t>
            </w:r>
            <w:r w:rsidR="007C71CE" w:rsidRPr="00D1786F">
              <w:rPr>
                <w:rFonts w:ascii="Times New Roman" w:hAnsi="Times New Roman"/>
                <w:bCs/>
                <w:sz w:val="24"/>
                <w:szCs w:val="24"/>
                <w:lang w:val="lv-LV"/>
              </w:rPr>
              <w:t>egulāri</w:t>
            </w:r>
          </w:p>
        </w:tc>
      </w:tr>
      <w:tr w:rsidR="00F66A3A" w:rsidRPr="00D1786F" w14:paraId="70E253D9"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646"/>
        </w:trPr>
        <w:tc>
          <w:tcPr>
            <w:tcW w:w="249" w:type="pct"/>
            <w:vMerge/>
            <w:tcBorders>
              <w:left w:val="outset" w:sz="6" w:space="0" w:color="414142"/>
              <w:right w:val="outset" w:sz="6" w:space="0" w:color="414142"/>
            </w:tcBorders>
            <w:shd w:val="clear" w:color="auto" w:fill="FFFFFF"/>
          </w:tcPr>
          <w:p w14:paraId="4243A74A"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3875AB76"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153F95BA" w14:textId="77777777" w:rsidR="007C71CE" w:rsidRPr="00D1786F" w:rsidRDefault="007C71CE" w:rsidP="00290F52">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435FBB77" w14:textId="594948D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1.2. Pilnveidota un regulāri papildināta AMR patogēnu  </w:t>
            </w:r>
            <w:proofErr w:type="spellStart"/>
            <w:r w:rsidRPr="00D1786F">
              <w:rPr>
                <w:rFonts w:ascii="Times New Roman" w:hAnsi="Times New Roman"/>
                <w:sz w:val="24"/>
                <w:szCs w:val="24"/>
                <w:lang w:val="lv-LV"/>
              </w:rPr>
              <w:t>izolātu</w:t>
            </w:r>
            <w:proofErr w:type="spellEnd"/>
            <w:r w:rsidRPr="00D1786F">
              <w:rPr>
                <w:rFonts w:ascii="Times New Roman" w:hAnsi="Times New Roman"/>
                <w:sz w:val="24"/>
                <w:szCs w:val="24"/>
                <w:lang w:val="lv-LV"/>
              </w:rPr>
              <w:t xml:space="preserve"> banka</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4AA7953A" w14:textId="20BF4D9F" w:rsidR="007C71CE" w:rsidRPr="00D1786F" w:rsidRDefault="007C71CE" w:rsidP="00290F52">
            <w:pPr>
              <w:spacing w:after="0" w:line="240" w:lineRule="auto"/>
              <w:rPr>
                <w:rFonts w:ascii="Times New Roman" w:hAnsi="Times New Roman"/>
                <w:sz w:val="24"/>
                <w:szCs w:val="24"/>
                <w:highlight w:val="yellow"/>
                <w:lang w:val="lv-LV"/>
              </w:rPr>
            </w:pPr>
            <w:r w:rsidRPr="00D1786F">
              <w:rPr>
                <w:rFonts w:ascii="Times New Roman" w:hAnsi="Times New Roman"/>
                <w:sz w:val="24"/>
                <w:szCs w:val="24"/>
                <w:lang w:val="lv-LV"/>
              </w:rPr>
              <w:t>BIOR</w:t>
            </w:r>
          </w:p>
        </w:tc>
        <w:tc>
          <w:tcPr>
            <w:tcW w:w="497" w:type="pct"/>
            <w:vMerge/>
            <w:tcBorders>
              <w:left w:val="single" w:sz="4" w:space="0" w:color="auto"/>
              <w:bottom w:val="outset" w:sz="6" w:space="0" w:color="414142"/>
              <w:right w:val="outset" w:sz="6" w:space="0" w:color="414142"/>
            </w:tcBorders>
            <w:shd w:val="clear" w:color="auto" w:fill="FFFFFF"/>
          </w:tcPr>
          <w:p w14:paraId="1A14B979" w14:textId="77777777" w:rsidR="007C71CE" w:rsidRPr="00D1786F" w:rsidRDefault="007C71CE" w:rsidP="00290F52">
            <w:pPr>
              <w:spacing w:after="0" w:line="240" w:lineRule="auto"/>
              <w:rPr>
                <w:rFonts w:ascii="Times New Roman" w:hAnsi="Times New Roman"/>
                <w:sz w:val="24"/>
                <w:szCs w:val="24"/>
                <w:lang w:val="lv-LV"/>
              </w:rPr>
            </w:pPr>
          </w:p>
        </w:tc>
        <w:tc>
          <w:tcPr>
            <w:tcW w:w="500" w:type="pct"/>
            <w:vMerge/>
            <w:tcBorders>
              <w:left w:val="outset" w:sz="6" w:space="0" w:color="414142"/>
              <w:bottom w:val="outset" w:sz="6" w:space="0" w:color="414142"/>
              <w:right w:val="outset" w:sz="6" w:space="0" w:color="414142"/>
            </w:tcBorders>
            <w:shd w:val="clear" w:color="auto" w:fill="FFFFFF"/>
          </w:tcPr>
          <w:p w14:paraId="281C23E9" w14:textId="77777777" w:rsidR="007C71CE" w:rsidRPr="00D1786F" w:rsidRDefault="007C71CE" w:rsidP="00290F52">
            <w:pPr>
              <w:spacing w:after="0" w:line="240" w:lineRule="auto"/>
              <w:rPr>
                <w:rFonts w:ascii="Times New Roman" w:hAnsi="Times New Roman"/>
                <w:bCs/>
                <w:sz w:val="24"/>
                <w:szCs w:val="24"/>
                <w:lang w:val="lv-LV"/>
              </w:rPr>
            </w:pPr>
          </w:p>
        </w:tc>
      </w:tr>
      <w:tr w:rsidR="00F66A3A" w:rsidRPr="00D1786F" w14:paraId="0996ECB8" w14:textId="275DAB05"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2080"/>
        </w:trPr>
        <w:tc>
          <w:tcPr>
            <w:tcW w:w="249" w:type="pct"/>
            <w:vMerge/>
            <w:tcBorders>
              <w:left w:val="outset" w:sz="6" w:space="0" w:color="414142"/>
              <w:right w:val="outset" w:sz="6" w:space="0" w:color="414142"/>
            </w:tcBorders>
            <w:shd w:val="clear" w:color="auto" w:fill="FFFFFF"/>
          </w:tcPr>
          <w:p w14:paraId="1091D7B7"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460D4A77" w14:textId="77777777" w:rsidR="007C71CE" w:rsidRPr="00D1786F" w:rsidRDefault="007C71CE" w:rsidP="00290F52">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6EE9FE9"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eastAsia="Times New Roman" w:hAnsi="Times New Roman"/>
                <w:kern w:val="24"/>
                <w:sz w:val="24"/>
                <w:szCs w:val="24"/>
                <w:lang w:val="lv-LV" w:eastAsia="lv-LV"/>
              </w:rPr>
              <w:t xml:space="preserve">2. Veicināta alternatīvo metožu izstrāde un izmantošana  dzīvnieku slimību ārstēšanā un profilaksē, lai samazinātu </w:t>
            </w:r>
            <w:proofErr w:type="spellStart"/>
            <w:r w:rsidRPr="00D1786F">
              <w:rPr>
                <w:rFonts w:ascii="Times New Roman" w:eastAsia="Times New Roman" w:hAnsi="Times New Roman"/>
                <w:kern w:val="24"/>
                <w:sz w:val="24"/>
                <w:szCs w:val="24"/>
                <w:lang w:val="lv-LV" w:eastAsia="lv-LV"/>
              </w:rPr>
              <w:t>antimikrobiālo</w:t>
            </w:r>
            <w:proofErr w:type="spellEnd"/>
            <w:r w:rsidRPr="00D1786F">
              <w:rPr>
                <w:rFonts w:ascii="Times New Roman" w:eastAsia="Times New Roman" w:hAnsi="Times New Roman"/>
                <w:kern w:val="24"/>
                <w:sz w:val="24"/>
                <w:szCs w:val="24"/>
                <w:lang w:val="lv-LV" w:eastAsia="lv-LV"/>
              </w:rPr>
              <w:t xml:space="preserve"> līdzekļu lietošanu dzīvniekiem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B79579C" w14:textId="330A7A7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Autogēno vakcīnu izstrāde Latvijā</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4922A45C" w14:textId="67DF2523" w:rsidR="007C71CE" w:rsidRPr="00D1786F" w:rsidRDefault="00427DED"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98908D8"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ZM </w:t>
            </w:r>
          </w:p>
          <w:p w14:paraId="51082919" w14:textId="3FE0AE3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p w14:paraId="411D8F74"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26153A2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17647197" w14:textId="08BAC33C" w:rsidR="007C71CE" w:rsidRPr="00D1786F" w:rsidRDefault="007C71CE" w:rsidP="00290F52">
            <w:pPr>
              <w:spacing w:after="0" w:line="240" w:lineRule="auto"/>
              <w:rPr>
                <w:rFonts w:ascii="Times New Roman" w:hAnsi="Times New Roman"/>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36660A9" w14:textId="3AE3AEFE" w:rsidR="007C71CE" w:rsidRPr="00D1786F" w:rsidRDefault="007C71CE" w:rsidP="00290F52">
            <w:pPr>
              <w:spacing w:after="0" w:line="240" w:lineRule="auto"/>
              <w:rPr>
                <w:rFonts w:ascii="Times New Roman" w:hAnsi="Times New Roman"/>
                <w:sz w:val="24"/>
                <w:szCs w:val="24"/>
                <w:lang w:val="lv-LV"/>
              </w:rPr>
            </w:pPr>
            <w:r w:rsidRPr="00D1786F">
              <w:rPr>
                <w:rFonts w:ascii="Times New Roman" w:eastAsia="Times New Roman" w:hAnsi="Times New Roman"/>
                <w:sz w:val="24"/>
                <w:szCs w:val="24"/>
                <w:lang w:val="lv-LV" w:eastAsia="lv-LV"/>
              </w:rPr>
              <w:t>2022.-2027.</w:t>
            </w:r>
          </w:p>
        </w:tc>
      </w:tr>
      <w:tr w:rsidR="00F66A3A" w:rsidRPr="00D1786F" w14:paraId="7AAACE11"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972"/>
        </w:trPr>
        <w:tc>
          <w:tcPr>
            <w:tcW w:w="249" w:type="pct"/>
            <w:vMerge/>
            <w:tcBorders>
              <w:left w:val="outset" w:sz="6" w:space="0" w:color="414142"/>
              <w:right w:val="outset" w:sz="6" w:space="0" w:color="414142"/>
            </w:tcBorders>
            <w:shd w:val="clear" w:color="auto" w:fill="FFFFFF"/>
          </w:tcPr>
          <w:p w14:paraId="24405D29"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5442B081"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val="restart"/>
            <w:tcBorders>
              <w:top w:val="outset" w:sz="6" w:space="0" w:color="414142"/>
              <w:left w:val="outset" w:sz="6" w:space="0" w:color="414142"/>
              <w:right w:val="outset" w:sz="6" w:space="0" w:color="414142"/>
            </w:tcBorders>
            <w:shd w:val="clear" w:color="auto" w:fill="FFFFFF"/>
          </w:tcPr>
          <w:p w14:paraId="1D7A3110" w14:textId="09275EFC" w:rsidR="007C71CE" w:rsidRPr="00D1786F" w:rsidRDefault="007C71CE" w:rsidP="00290F52">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3. Radītas jaunas zināšanas, un prasmes, attīstīti produkti un procesi AMR problēmu risināšanai, un  nodrošināti nepieciešamie dati,   lai pieņemtu lēmumus par atbilstošākajiem pasākumiem dzīvnieku un sabiedrības veselības nodrošināšanai, AMR  ierobežošanai  un ES klimata mērķu sasniegšanai</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3B8F160" w14:textId="0E0C39D8" w:rsidR="007C71CE" w:rsidRPr="00D1786F" w:rsidRDefault="007C71CE" w:rsidP="00290F52">
            <w:pPr>
              <w:spacing w:after="0" w:line="240" w:lineRule="auto"/>
              <w:rPr>
                <w:rFonts w:ascii="Times New Roman" w:hAnsi="Times New Roman"/>
                <w:bCs/>
                <w:color w:val="000000" w:themeColor="text1"/>
                <w:sz w:val="24"/>
                <w:szCs w:val="24"/>
                <w:lang w:val="lv-LV"/>
              </w:rPr>
            </w:pPr>
            <w:r w:rsidRPr="00D1786F">
              <w:rPr>
                <w:rFonts w:ascii="Times New Roman" w:hAnsi="Times New Roman"/>
                <w:bCs/>
                <w:color w:val="000000" w:themeColor="text1"/>
                <w:sz w:val="24"/>
                <w:szCs w:val="24"/>
                <w:lang w:val="lv-LV"/>
              </w:rPr>
              <w:t>3.1. Sadarbībā ar IZM</w:t>
            </w:r>
            <w:r w:rsidRPr="00D1786F">
              <w:rPr>
                <w:rFonts w:ascii="Times New Roman" w:hAnsi="Times New Roman"/>
                <w:bCs/>
                <w:sz w:val="24"/>
                <w:szCs w:val="24"/>
                <w:lang w:val="lv-LV"/>
              </w:rPr>
              <w:t xml:space="preserve">/VM izstrādāta un īstenota Valsts </w:t>
            </w:r>
            <w:r w:rsidRPr="00D1786F">
              <w:rPr>
                <w:rFonts w:ascii="Times New Roman" w:hAnsi="Times New Roman"/>
                <w:bCs/>
                <w:color w:val="000000" w:themeColor="text1"/>
                <w:sz w:val="24"/>
                <w:szCs w:val="24"/>
                <w:lang w:val="lv-LV"/>
              </w:rPr>
              <w:t>pētījumu programma AMR  jomā, tostarp “Viena veselība” principi</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647F6F99"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710CAE61" w14:textId="77777777" w:rsidR="00FD172B" w:rsidRPr="00D1786F" w:rsidRDefault="00FD17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VM</w:t>
            </w:r>
          </w:p>
          <w:p w14:paraId="1910E36B" w14:textId="2CA07898" w:rsidR="00FD172B" w:rsidRPr="00D1786F" w:rsidRDefault="00FD172B"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4AB3FE4E" w14:textId="77777777" w:rsidR="007C71CE" w:rsidRPr="00D1786F" w:rsidRDefault="007C71CE" w:rsidP="00290F52">
            <w:pPr>
              <w:spacing w:after="0" w:line="240" w:lineRule="auto"/>
              <w:rPr>
                <w:rFonts w:ascii="Times New Roman" w:hAnsi="Times New Roman"/>
                <w:color w:val="000000" w:themeColor="text1"/>
                <w:sz w:val="24"/>
                <w:szCs w:val="24"/>
                <w:lang w:val="lv-LV"/>
              </w:rPr>
            </w:pPr>
            <w:r w:rsidRPr="00D1786F">
              <w:rPr>
                <w:rFonts w:ascii="Times New Roman" w:hAnsi="Times New Roman"/>
                <w:color w:val="000000" w:themeColor="text1"/>
                <w:sz w:val="24"/>
                <w:szCs w:val="24"/>
                <w:lang w:val="lv-LV"/>
              </w:rPr>
              <w:t>BIOR</w:t>
            </w:r>
          </w:p>
          <w:p w14:paraId="6EFF3330" w14:textId="77777777" w:rsidR="007C71CE" w:rsidRPr="00D1786F" w:rsidRDefault="007C71CE" w:rsidP="00290F52">
            <w:pPr>
              <w:spacing w:after="0" w:line="240" w:lineRule="auto"/>
              <w:rPr>
                <w:rFonts w:ascii="Times New Roman" w:hAnsi="Times New Roman"/>
                <w:color w:val="000000" w:themeColor="text1"/>
                <w:sz w:val="24"/>
                <w:szCs w:val="24"/>
                <w:lang w:val="lv-LV"/>
              </w:rPr>
            </w:pPr>
            <w:r w:rsidRPr="00D1786F">
              <w:rPr>
                <w:rFonts w:ascii="Times New Roman" w:hAnsi="Times New Roman"/>
                <w:color w:val="000000" w:themeColor="text1"/>
                <w:sz w:val="24"/>
                <w:szCs w:val="24"/>
                <w:lang w:val="lv-LV"/>
              </w:rPr>
              <w:t>LLU</w:t>
            </w:r>
          </w:p>
          <w:p w14:paraId="37F136F2" w14:textId="684B321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BD5A8CC" w14:textId="4028FDC7" w:rsidR="007C71CE" w:rsidRPr="00D1786F" w:rsidRDefault="007C71CE" w:rsidP="00290F52">
            <w:pPr>
              <w:spacing w:after="0" w:line="240" w:lineRule="auto"/>
              <w:rPr>
                <w:rFonts w:ascii="Times New Roman" w:hAnsi="Times New Roman"/>
                <w:sz w:val="24"/>
                <w:szCs w:val="24"/>
                <w:lang w:val="lv-LV"/>
              </w:rPr>
            </w:pPr>
            <w:r w:rsidRPr="00D1786F">
              <w:rPr>
                <w:rFonts w:ascii="Times New Roman" w:eastAsia="Times New Roman" w:hAnsi="Times New Roman"/>
                <w:sz w:val="24"/>
                <w:szCs w:val="24"/>
                <w:lang w:val="lv-LV" w:eastAsia="lv-LV"/>
              </w:rPr>
              <w:t>2022.-2027.</w:t>
            </w:r>
          </w:p>
        </w:tc>
      </w:tr>
      <w:tr w:rsidR="00F66A3A" w:rsidRPr="00D1786F" w14:paraId="370E1447"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2349"/>
        </w:trPr>
        <w:tc>
          <w:tcPr>
            <w:tcW w:w="249" w:type="pct"/>
            <w:vMerge/>
            <w:tcBorders>
              <w:left w:val="outset" w:sz="6" w:space="0" w:color="414142"/>
              <w:bottom w:val="outset" w:sz="6" w:space="0" w:color="414142"/>
              <w:right w:val="outset" w:sz="6" w:space="0" w:color="414142"/>
            </w:tcBorders>
            <w:shd w:val="clear" w:color="auto" w:fill="FFFFFF"/>
          </w:tcPr>
          <w:p w14:paraId="432D7C0C"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42FCA5D6"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7172D589" w14:textId="77777777" w:rsidR="007C71CE" w:rsidRPr="00D1786F" w:rsidRDefault="007C71CE" w:rsidP="00290F52">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D76DDF5" w14:textId="79725CC1" w:rsidR="007C71CE" w:rsidRPr="00D1786F" w:rsidRDefault="007C71CE" w:rsidP="00290F52">
            <w:pPr>
              <w:spacing w:after="0" w:line="240" w:lineRule="auto"/>
              <w:rPr>
                <w:rFonts w:ascii="Times New Roman" w:hAnsi="Times New Roman"/>
                <w:bCs/>
                <w:color w:val="7030A0"/>
                <w:sz w:val="24"/>
                <w:szCs w:val="24"/>
                <w:lang w:val="lv-LV"/>
              </w:rPr>
            </w:pPr>
            <w:r w:rsidRPr="00D1786F">
              <w:rPr>
                <w:rFonts w:ascii="Times New Roman" w:hAnsi="Times New Roman"/>
                <w:bCs/>
                <w:sz w:val="24"/>
                <w:szCs w:val="24"/>
                <w:lang w:val="lv-LV"/>
              </w:rPr>
              <w:t>3.2. Dalība starptautiskos zinātniskos konsorcijos AMR pētniecībā</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7900AA8B" w14:textId="4ED0DEEF" w:rsidR="007C71CE" w:rsidRPr="00D1786F" w:rsidRDefault="007C71CE" w:rsidP="00290F52">
            <w:pPr>
              <w:spacing w:after="0" w:line="240" w:lineRule="auto"/>
              <w:rPr>
                <w:rFonts w:ascii="Times New Roman" w:hAnsi="Times New Roman"/>
                <w:color w:val="000000" w:themeColor="text1"/>
                <w:sz w:val="24"/>
                <w:szCs w:val="24"/>
                <w:lang w:val="lv-LV"/>
              </w:rPr>
            </w:pPr>
            <w:r w:rsidRPr="00D1786F">
              <w:rPr>
                <w:rFonts w:ascii="Times New Roman" w:hAnsi="Times New Roman"/>
                <w:color w:val="000000" w:themeColor="text1"/>
                <w:sz w:val="24"/>
                <w:szCs w:val="24"/>
                <w:lang w:val="lv-LV"/>
              </w:rPr>
              <w:t>BIOR</w:t>
            </w:r>
          </w:p>
          <w:p w14:paraId="342DDD24" w14:textId="299B847E"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color w:val="000000" w:themeColor="text1"/>
                <w:sz w:val="24"/>
                <w:szCs w:val="24"/>
                <w:lang w:val="lv-LV"/>
              </w:rPr>
              <w:t>LLU VMF</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E897F73" w14:textId="7CF14051" w:rsidR="00FD172B" w:rsidRPr="00D1786F" w:rsidRDefault="00FD172B" w:rsidP="00290F52">
            <w:pPr>
              <w:spacing w:after="0" w:line="240" w:lineRule="auto"/>
              <w:rPr>
                <w:rFonts w:ascii="Times New Roman" w:hAnsi="Times New Roman"/>
                <w:color w:val="000000" w:themeColor="text1"/>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5BEB42A8" w14:textId="0FE00A91" w:rsidR="007C71CE" w:rsidRPr="00D1786F" w:rsidRDefault="007C71CE" w:rsidP="00290F52">
            <w:pPr>
              <w:spacing w:after="0" w:line="240" w:lineRule="auto"/>
              <w:rPr>
                <w:rFonts w:ascii="Times New Roman" w:eastAsia="Times New Roman" w:hAnsi="Times New Roman"/>
                <w:sz w:val="24"/>
                <w:szCs w:val="24"/>
                <w:lang w:val="lv-LV" w:eastAsia="lv-LV"/>
              </w:rPr>
            </w:pPr>
            <w:r w:rsidRPr="00D1786F">
              <w:rPr>
                <w:rFonts w:ascii="Times New Roman" w:eastAsia="Times New Roman" w:hAnsi="Times New Roman"/>
                <w:sz w:val="24"/>
                <w:szCs w:val="24"/>
                <w:lang w:val="lv-LV" w:eastAsia="lv-LV"/>
              </w:rPr>
              <w:t>2022.-2027.</w:t>
            </w:r>
          </w:p>
        </w:tc>
      </w:tr>
      <w:tr w:rsidR="00F66A3A" w:rsidRPr="00D1786F" w14:paraId="3DDF34DC" w14:textId="134A13BF"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107"/>
        </w:trPr>
        <w:tc>
          <w:tcPr>
            <w:tcW w:w="249" w:type="pct"/>
            <w:vMerge w:val="restart"/>
            <w:tcBorders>
              <w:top w:val="outset" w:sz="6" w:space="0" w:color="414142"/>
              <w:left w:val="outset" w:sz="6" w:space="0" w:color="414142"/>
              <w:right w:val="outset" w:sz="6" w:space="0" w:color="414142"/>
            </w:tcBorders>
            <w:shd w:val="clear" w:color="auto" w:fill="FFFFFF"/>
          </w:tcPr>
          <w:p w14:paraId="7E040098" w14:textId="02432729" w:rsidR="007C71CE" w:rsidRPr="00D1786F" w:rsidRDefault="007C71CE" w:rsidP="00290F52">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6.4.</w:t>
            </w:r>
          </w:p>
        </w:tc>
        <w:tc>
          <w:tcPr>
            <w:tcW w:w="699" w:type="pct"/>
            <w:vMerge w:val="restart"/>
            <w:tcBorders>
              <w:top w:val="outset" w:sz="6" w:space="0" w:color="414142"/>
              <w:left w:val="outset" w:sz="6" w:space="0" w:color="414142"/>
              <w:right w:val="outset" w:sz="6" w:space="0" w:color="414142"/>
            </w:tcBorders>
            <w:shd w:val="clear" w:color="auto" w:fill="FFFFFF"/>
          </w:tcPr>
          <w:p w14:paraId="7A97B86F"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Pilnveidot uz pētījumiem balstītu lauksaimniecības dzīvnieku imunizācijas sistēmu</w:t>
            </w:r>
          </w:p>
        </w:tc>
        <w:tc>
          <w:tcPr>
            <w:tcW w:w="1001" w:type="pct"/>
            <w:vMerge w:val="restart"/>
            <w:tcBorders>
              <w:top w:val="outset" w:sz="6" w:space="0" w:color="414142"/>
              <w:left w:val="outset" w:sz="6" w:space="0" w:color="414142"/>
              <w:right w:val="outset" w:sz="6" w:space="0" w:color="414142"/>
            </w:tcBorders>
            <w:shd w:val="clear" w:color="auto" w:fill="FFFFFF"/>
          </w:tcPr>
          <w:p w14:paraId="298B65D9" w14:textId="5D9FF9A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Pilnveidota lauksaimniecības dzīvnieku imunizācijas sistēma, lai veicinātu vakcinācijas efektivitāti un samazinātu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lietošanu</w:t>
            </w:r>
          </w:p>
        </w:tc>
        <w:tc>
          <w:tcPr>
            <w:tcW w:w="1504" w:type="pct"/>
            <w:tcBorders>
              <w:top w:val="outset" w:sz="6" w:space="0" w:color="414142"/>
              <w:left w:val="outset" w:sz="6" w:space="0" w:color="414142"/>
              <w:right w:val="outset" w:sz="6" w:space="0" w:color="414142"/>
            </w:tcBorders>
            <w:shd w:val="clear" w:color="auto" w:fill="FFFFFF"/>
          </w:tcPr>
          <w:p w14:paraId="63CF027B" w14:textId="088758A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1. Turpinās darbs pie autogēnām vakcīnām, kas balstītas uz pētījumiem un epidemioloģisko situāciju Latvijā</w:t>
            </w:r>
          </w:p>
        </w:tc>
        <w:tc>
          <w:tcPr>
            <w:tcW w:w="550" w:type="pct"/>
            <w:tcBorders>
              <w:top w:val="outset" w:sz="6" w:space="0" w:color="414142"/>
              <w:left w:val="outset" w:sz="6" w:space="0" w:color="414142"/>
              <w:right w:val="outset" w:sz="6" w:space="0" w:color="414142"/>
            </w:tcBorders>
            <w:shd w:val="clear" w:color="auto" w:fill="FFFFFF"/>
          </w:tcPr>
          <w:p w14:paraId="2F9464AE"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79F21EC" w14:textId="4DBB8B3C" w:rsidR="007C71CE" w:rsidRPr="00D1786F" w:rsidRDefault="007C71CE" w:rsidP="00290F52">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right w:val="outset" w:sz="6" w:space="0" w:color="414142"/>
            </w:tcBorders>
            <w:shd w:val="clear" w:color="auto" w:fill="FFFFFF"/>
          </w:tcPr>
          <w:p w14:paraId="43C3C646" w14:textId="7DD8837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05619C5" w14:textId="77777777" w:rsidR="00186396"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BIOR </w:t>
            </w:r>
          </w:p>
          <w:p w14:paraId="10EE65D2" w14:textId="137A929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489A3D2D" w14:textId="73D4146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right w:val="outset" w:sz="6" w:space="0" w:color="414142"/>
            </w:tcBorders>
            <w:shd w:val="clear" w:color="auto" w:fill="FFFFFF"/>
          </w:tcPr>
          <w:p w14:paraId="6029C7B4" w14:textId="6C5B59B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2023.-2027.</w:t>
            </w:r>
          </w:p>
        </w:tc>
      </w:tr>
      <w:tr w:rsidR="00F66A3A" w:rsidRPr="00D1786F" w14:paraId="2A9C1583" w14:textId="2186372E"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1199"/>
        </w:trPr>
        <w:tc>
          <w:tcPr>
            <w:tcW w:w="249" w:type="pct"/>
            <w:vMerge/>
            <w:tcBorders>
              <w:left w:val="outset" w:sz="6" w:space="0" w:color="414142"/>
              <w:right w:val="outset" w:sz="6" w:space="0" w:color="414142"/>
            </w:tcBorders>
            <w:shd w:val="clear" w:color="auto" w:fill="FFFFFF"/>
          </w:tcPr>
          <w:p w14:paraId="36FBA80D"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F6AC32D"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6DCE87FC"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2743CB74" w14:textId="6341012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 Turpinās darbs pie pētījumiem Latvijā par autogēno vakcinācijas protokolu un vakcīnu efektivitāti</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4A800FC7" w14:textId="2D324C7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LLU VMF </w:t>
            </w:r>
          </w:p>
          <w:p w14:paraId="6EE0F32F" w14:textId="2DEA0F53" w:rsidR="007C71CE" w:rsidRPr="00D1786F" w:rsidRDefault="007C71CE" w:rsidP="00290F52">
            <w:pPr>
              <w:spacing w:after="0" w:line="240" w:lineRule="auto"/>
              <w:rPr>
                <w:rFonts w:ascii="Times New Roman" w:hAnsi="Times New Roman"/>
                <w:sz w:val="24"/>
                <w:szCs w:val="24"/>
                <w:lang w:val="lv-LV"/>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316EB3B"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596EE678" w14:textId="1051216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PVD </w:t>
            </w:r>
          </w:p>
          <w:p w14:paraId="0DECBCB5"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0E8C6529" w14:textId="2680409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3B118806" w14:textId="4974170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2023.-2027.</w:t>
            </w:r>
          </w:p>
        </w:tc>
      </w:tr>
      <w:tr w:rsidR="00F66A3A" w:rsidRPr="00D1786F" w14:paraId="7F1F6F80" w14:textId="4B84ECB2"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805"/>
        </w:trPr>
        <w:tc>
          <w:tcPr>
            <w:tcW w:w="249" w:type="pct"/>
            <w:vMerge/>
            <w:tcBorders>
              <w:left w:val="outset" w:sz="6" w:space="0" w:color="414142"/>
              <w:right w:val="outset" w:sz="6" w:space="0" w:color="414142"/>
            </w:tcBorders>
            <w:shd w:val="clear" w:color="auto" w:fill="FFFFFF"/>
          </w:tcPr>
          <w:p w14:paraId="40F2196F"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22C67ECF" w14:textId="77777777" w:rsidR="007C71CE" w:rsidRPr="00D1786F" w:rsidRDefault="007C71CE" w:rsidP="00290F52">
            <w:pPr>
              <w:spacing w:after="0" w:line="240" w:lineRule="auto"/>
              <w:jc w:val="both"/>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33FB899E" w14:textId="77777777" w:rsidR="007C71CE" w:rsidRPr="00D1786F" w:rsidRDefault="007C71CE" w:rsidP="00290F52">
            <w:pPr>
              <w:spacing w:after="0" w:line="240" w:lineRule="auto"/>
              <w:jc w:val="both"/>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53DB31A3" w14:textId="4391306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3. Uzsākts darbs pie konkrētai epidemioloģiskai vienībai piemērotas autogēnās vakcīnas</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B0C1FBF" w14:textId="13B3857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0FCB040"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B2A9A95" w14:textId="7D12C55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C7928CF" w14:textId="2E3EF7B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2026.</w:t>
            </w:r>
            <w:r w:rsidR="00D726E0" w:rsidRPr="00D1786F">
              <w:rPr>
                <w:rFonts w:ascii="Times New Roman" w:hAnsi="Times New Roman"/>
                <w:sz w:val="24"/>
                <w:szCs w:val="24"/>
                <w:lang w:val="lv-LV"/>
              </w:rPr>
              <w:t xml:space="preserve"> gads</w:t>
            </w:r>
          </w:p>
        </w:tc>
      </w:tr>
      <w:tr w:rsidR="00F66A3A" w:rsidRPr="00D1786F" w14:paraId="6CB17400" w14:textId="58C2577B"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1203"/>
        </w:trPr>
        <w:tc>
          <w:tcPr>
            <w:tcW w:w="249" w:type="pct"/>
            <w:vMerge/>
            <w:tcBorders>
              <w:left w:val="outset" w:sz="6" w:space="0" w:color="414142"/>
              <w:bottom w:val="nil"/>
              <w:right w:val="outset" w:sz="6" w:space="0" w:color="414142"/>
            </w:tcBorders>
            <w:shd w:val="clear" w:color="auto" w:fill="FFFFFF"/>
          </w:tcPr>
          <w:p w14:paraId="74058DB0"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vMerge/>
            <w:tcBorders>
              <w:left w:val="outset" w:sz="6" w:space="0" w:color="414142"/>
              <w:bottom w:val="nil"/>
              <w:right w:val="outset" w:sz="6" w:space="0" w:color="414142"/>
            </w:tcBorders>
            <w:shd w:val="clear" w:color="auto" w:fill="FFFFFF"/>
          </w:tcPr>
          <w:p w14:paraId="14199373" w14:textId="77777777" w:rsidR="007C71CE" w:rsidRPr="00D1786F" w:rsidRDefault="007C71CE" w:rsidP="00290F52">
            <w:pPr>
              <w:spacing w:after="0" w:line="240" w:lineRule="auto"/>
              <w:jc w:val="both"/>
              <w:rPr>
                <w:rFonts w:ascii="Times New Roman" w:hAnsi="Times New Roman"/>
                <w:sz w:val="24"/>
                <w:szCs w:val="24"/>
                <w:lang w:val="lv-LV"/>
              </w:rPr>
            </w:pPr>
          </w:p>
        </w:tc>
        <w:tc>
          <w:tcPr>
            <w:tcW w:w="1001" w:type="pct"/>
            <w:vMerge/>
            <w:tcBorders>
              <w:left w:val="outset" w:sz="6" w:space="0" w:color="414142"/>
              <w:bottom w:val="nil"/>
              <w:right w:val="single" w:sz="4" w:space="0" w:color="auto"/>
            </w:tcBorders>
            <w:shd w:val="clear" w:color="auto" w:fill="FFFFFF"/>
          </w:tcPr>
          <w:p w14:paraId="343A55A8" w14:textId="77777777" w:rsidR="007C71CE" w:rsidRPr="00D1786F" w:rsidRDefault="007C71CE" w:rsidP="00290F52">
            <w:pPr>
              <w:spacing w:after="0" w:line="240" w:lineRule="auto"/>
              <w:jc w:val="both"/>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3CF4CE52" w14:textId="20B0D055" w:rsidR="007C71CE" w:rsidRPr="00D1786F" w:rsidRDefault="007C71CE" w:rsidP="00290F52">
            <w:pPr>
              <w:spacing w:after="0" w:line="240" w:lineRule="auto"/>
              <w:rPr>
                <w:rFonts w:ascii="Times New Roman" w:hAnsi="Times New Roman"/>
                <w:sz w:val="24"/>
                <w:szCs w:val="24"/>
                <w:highlight w:val="yellow"/>
                <w:lang w:val="lv-LV"/>
              </w:rPr>
            </w:pPr>
            <w:r w:rsidRPr="00D1786F">
              <w:rPr>
                <w:rFonts w:ascii="Times New Roman" w:hAnsi="Times New Roman"/>
                <w:sz w:val="24"/>
                <w:szCs w:val="24"/>
                <w:lang w:val="lv-LV"/>
              </w:rPr>
              <w:t>4. Uzsākts darbs pie uz pētījumiem balstītiem ieteikumiem praktizējošiem veterinārārstiem lauksaimniecības dzīvnieku efektīvai vakcinācijas sistēmai</w:t>
            </w:r>
            <w:r w:rsidRPr="00D1786F">
              <w:rPr>
                <w:rFonts w:ascii="Times New Roman" w:hAnsi="Times New Roman"/>
                <w:color w:val="7030A0"/>
                <w:sz w:val="24"/>
                <w:szCs w:val="24"/>
                <w:lang w:val="lv-LV"/>
              </w:rPr>
              <w:t xml:space="preserve"> </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69BF3C9" w14:textId="09E9FAB9"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 LLU VMF</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40BF30B"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77E4313F" w14:textId="012B151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084225D1" w14:textId="1AFBA781"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2026.</w:t>
            </w:r>
            <w:r w:rsidR="00D726E0" w:rsidRPr="00D1786F">
              <w:rPr>
                <w:rFonts w:ascii="Times New Roman" w:hAnsi="Times New Roman"/>
                <w:sz w:val="24"/>
                <w:szCs w:val="24"/>
                <w:lang w:val="lv-LV"/>
              </w:rPr>
              <w:t xml:space="preserve"> gads</w:t>
            </w:r>
          </w:p>
        </w:tc>
      </w:tr>
      <w:tr w:rsidR="00F66A3A" w:rsidRPr="00D1786F" w14:paraId="2A124DA0" w14:textId="77777777" w:rsidTr="00585487">
        <w:tblPrEx>
          <w:tblBorders>
            <w:top w:val="outset" w:sz="6" w:space="0" w:color="414142"/>
            <w:left w:val="outset" w:sz="6" w:space="0" w:color="414142"/>
            <w:bottom w:val="outset" w:sz="6" w:space="0" w:color="414142"/>
            <w:right w:val="outset" w:sz="6" w:space="0" w:color="414142"/>
          </w:tblBorders>
          <w:shd w:val="clear" w:color="auto" w:fill="FFFFFF"/>
        </w:tblPrEx>
        <w:trPr>
          <w:trHeight w:val="1319"/>
        </w:trPr>
        <w:tc>
          <w:tcPr>
            <w:tcW w:w="249" w:type="pct"/>
            <w:tcBorders>
              <w:top w:val="nil"/>
              <w:left w:val="outset" w:sz="6" w:space="0" w:color="414142"/>
              <w:bottom w:val="outset" w:sz="6" w:space="0" w:color="414142"/>
              <w:right w:val="outset" w:sz="6" w:space="0" w:color="414142"/>
            </w:tcBorders>
            <w:shd w:val="clear" w:color="auto" w:fill="FFFFFF"/>
          </w:tcPr>
          <w:p w14:paraId="7C460196" w14:textId="77777777" w:rsidR="007C71CE" w:rsidRPr="00D1786F" w:rsidRDefault="007C71CE" w:rsidP="00290F52">
            <w:pPr>
              <w:spacing w:after="0" w:line="240" w:lineRule="auto"/>
              <w:rPr>
                <w:rFonts w:ascii="Times New Roman" w:hAnsi="Times New Roman"/>
                <w:bCs/>
                <w:sz w:val="24"/>
                <w:szCs w:val="24"/>
                <w:lang w:val="lv-LV"/>
              </w:rPr>
            </w:pPr>
          </w:p>
        </w:tc>
        <w:tc>
          <w:tcPr>
            <w:tcW w:w="699" w:type="pct"/>
            <w:tcBorders>
              <w:top w:val="nil"/>
              <w:left w:val="outset" w:sz="6" w:space="0" w:color="414142"/>
              <w:bottom w:val="outset" w:sz="6" w:space="0" w:color="414142"/>
              <w:right w:val="outset" w:sz="6" w:space="0" w:color="414142"/>
            </w:tcBorders>
            <w:shd w:val="clear" w:color="auto" w:fill="FFFFFF"/>
          </w:tcPr>
          <w:p w14:paraId="24B7DBF8" w14:textId="77777777" w:rsidR="007C71CE" w:rsidRPr="00D1786F" w:rsidRDefault="007C71CE" w:rsidP="00290F52">
            <w:pPr>
              <w:spacing w:after="0" w:line="240" w:lineRule="auto"/>
              <w:jc w:val="both"/>
              <w:rPr>
                <w:rFonts w:ascii="Times New Roman" w:hAnsi="Times New Roman"/>
                <w:sz w:val="24"/>
                <w:szCs w:val="24"/>
                <w:lang w:val="lv-LV"/>
              </w:rPr>
            </w:pPr>
          </w:p>
        </w:tc>
        <w:tc>
          <w:tcPr>
            <w:tcW w:w="1001" w:type="pct"/>
            <w:tcBorders>
              <w:top w:val="nil"/>
              <w:left w:val="outset" w:sz="6" w:space="0" w:color="414142"/>
              <w:bottom w:val="outset" w:sz="6" w:space="0" w:color="414142"/>
              <w:right w:val="single" w:sz="4" w:space="0" w:color="auto"/>
            </w:tcBorders>
            <w:shd w:val="clear" w:color="auto" w:fill="FFFFFF"/>
          </w:tcPr>
          <w:p w14:paraId="3C7E71F7" w14:textId="77777777" w:rsidR="007C71CE" w:rsidRPr="00D1786F" w:rsidRDefault="007C71CE" w:rsidP="00290F52">
            <w:pPr>
              <w:spacing w:after="0" w:line="240" w:lineRule="auto"/>
              <w:jc w:val="both"/>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59E6E566" w14:textId="22C801C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5. Izstrādāti uz pētījumiem balstīti ieteikumi praktizējošiem veterinārārstiem lauksaimniecības dzīvnieku efektīvai vakcinācijas sistēmai</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09FB5DA3" w14:textId="20C3063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 LLU VMF</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0B43F90E" w14:textId="74D1ED8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49B64276" w14:textId="3511EB13"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2027.</w:t>
            </w:r>
            <w:r w:rsidR="00D726E0" w:rsidRPr="00D1786F">
              <w:rPr>
                <w:rFonts w:ascii="Times New Roman" w:hAnsi="Times New Roman"/>
                <w:sz w:val="24"/>
                <w:szCs w:val="24"/>
                <w:lang w:val="lv-LV"/>
              </w:rPr>
              <w:t xml:space="preserve"> gads</w:t>
            </w:r>
          </w:p>
        </w:tc>
      </w:tr>
      <w:tr w:rsidR="00186396" w:rsidRPr="00D1786F" w14:paraId="49A85285"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top w:val="nil"/>
              <w:left w:val="outset" w:sz="6" w:space="0" w:color="414142"/>
              <w:bottom w:val="outset" w:sz="6" w:space="0" w:color="414142"/>
              <w:right w:val="outset" w:sz="6" w:space="0" w:color="414142"/>
            </w:tcBorders>
            <w:shd w:val="clear" w:color="auto" w:fill="B6DDE8" w:themeFill="accent5" w:themeFillTint="66"/>
          </w:tcPr>
          <w:p w14:paraId="1018052F" w14:textId="6B8FFF30" w:rsidR="00186396" w:rsidRPr="00D1786F" w:rsidRDefault="00186396" w:rsidP="00290F52">
            <w:pPr>
              <w:spacing w:after="0" w:line="240" w:lineRule="auto"/>
              <w:jc w:val="both"/>
              <w:rPr>
                <w:rFonts w:ascii="Times New Roman" w:hAnsi="Times New Roman"/>
                <w:sz w:val="24"/>
                <w:szCs w:val="24"/>
                <w:lang w:val="lv-LV"/>
              </w:rPr>
            </w:pPr>
            <w:r w:rsidRPr="00D1786F">
              <w:rPr>
                <w:rFonts w:ascii="Times New Roman" w:hAnsi="Times New Roman"/>
                <w:b/>
                <w:bCs/>
                <w:sz w:val="24"/>
                <w:szCs w:val="24"/>
                <w:lang w:val="lv-LV"/>
              </w:rPr>
              <w:t>7. Rīcības virziens</w:t>
            </w:r>
          </w:p>
        </w:tc>
        <w:tc>
          <w:tcPr>
            <w:tcW w:w="4052" w:type="pct"/>
            <w:gridSpan w:val="5"/>
            <w:tcBorders>
              <w:top w:val="nil"/>
              <w:left w:val="outset" w:sz="6" w:space="0" w:color="414142"/>
              <w:bottom w:val="outset" w:sz="6" w:space="0" w:color="414142"/>
              <w:right w:val="single" w:sz="4" w:space="0" w:color="auto"/>
            </w:tcBorders>
            <w:shd w:val="clear" w:color="auto" w:fill="B6DDE8" w:themeFill="accent5" w:themeFillTint="66"/>
          </w:tcPr>
          <w:p w14:paraId="0948D1E1" w14:textId="278D2043" w:rsidR="00186396" w:rsidRPr="00D1786F" w:rsidRDefault="0040184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t>Laboratoriju kapacitātes stiprināšana</w:t>
            </w:r>
          </w:p>
        </w:tc>
      </w:tr>
      <w:tr w:rsidR="00F66A3A" w:rsidRPr="00D1786F" w14:paraId="72BBB3FE" w14:textId="6831B9AE"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7522A2F" w14:textId="77777777" w:rsidR="00186396"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w:t>
            </w:r>
          </w:p>
          <w:p w14:paraId="3ED44261" w14:textId="1045F845"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0034C5E"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99596C7"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AC6280A"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EFAAFA4"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23126A2" w14:textId="05957BDD"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w:t>
            </w:r>
            <w:r w:rsidR="00186396"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2A3D8A9" w14:textId="77777777" w:rsidR="007C71CE" w:rsidRPr="00D1786F" w:rsidRDefault="007C71CE" w:rsidP="00290F52">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F66A3A" w:rsidRPr="00D1786F" w14:paraId="192215CA" w14:textId="77777777" w:rsidTr="003656FD">
        <w:tblPrEx>
          <w:tblBorders>
            <w:top w:val="outset" w:sz="6" w:space="0" w:color="414142"/>
            <w:left w:val="outset" w:sz="6" w:space="0" w:color="414142"/>
            <w:bottom w:val="outset" w:sz="6" w:space="0" w:color="414142"/>
            <w:right w:val="outset" w:sz="6" w:space="0" w:color="414142"/>
          </w:tblBorders>
          <w:shd w:val="clear" w:color="auto" w:fill="FFFFFF"/>
        </w:tblPrEx>
        <w:trPr>
          <w:trHeight w:val="2342"/>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A35AA54" w14:textId="570ED5A2"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7.1.1.</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423BEC17"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jaunāko metožu AMR izmeklēšanai </w:t>
            </w:r>
          </w:p>
          <w:p w14:paraId="77D44ED3" w14:textId="564578E6"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(t. sk. molekulāri ģenētisko izmeklējumu metožu) ieviešanu NRL darbā</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26E0EDAA" w14:textId="36974EF4"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Nodrošināta NRL darbība AMR jomā atbilstoši ES labās prakses standartiem un EUCAST vadlīnijām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1E0A53B9" w14:textId="65BCA9B3"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Sagatavoti priekšlikumi NRL nodrošināšanai ar iekārtām molekulāri ģenētisko izmeklējumu veikšanai un šo izmeklējumu apmaksai, lai nodrošinātu AMR mikroorganismu pilna genoma sekvencēšanu,  mobilo ģenētisko elementu identificēšanu, datu interpretācija ar piemērotiem bioinformātikas rīkiem.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D3AA632" w14:textId="11C727AC"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RAKUS NRL</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E06724E" w14:textId="2049BDB0"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NVD                   VM</w:t>
            </w:r>
            <w:r w:rsidRPr="00D1786F">
              <w:rPr>
                <w:rFonts w:ascii="Times New Roman" w:hAnsi="Times New Roman"/>
                <w:sz w:val="24"/>
                <w:szCs w:val="24"/>
                <w:lang w:val="lv-LV"/>
              </w:rPr>
              <w:b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F46B2C7"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785BDF44" w14:textId="0B741498" w:rsidR="007C71CE" w:rsidRPr="00D1786F" w:rsidRDefault="007C71CE" w:rsidP="00290F52">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F66A3A" w:rsidRPr="00D1786F" w14:paraId="0979ABCD" w14:textId="77777777"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227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A28A2A4" w14:textId="4EA51CD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7.1.2.</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43F449D1" w14:textId="420589B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Uzlabot informācijas pieejamību par Latvijas laboratorijām, kuras veic mikrobioloģiskos izmeklējumus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DC0A168" w14:textId="575AF5F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Apzinātas laboratorijas, kurām jābūt iesaistītām AMR uzraudzībā, un nodrošināta iespēja no tām saņemt informāciju par AMR izmeklēšanas rezultātiem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1FCDB63" w14:textId="619D28D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Izveidots laboratoriju, kas veic izmeklējumus mikrobioloģijas jomā, saraksts, lai nodrošinātu iespēju NRL organizēt ikgadēju </w:t>
            </w:r>
            <w:proofErr w:type="spellStart"/>
            <w:r w:rsidRPr="00D1786F">
              <w:rPr>
                <w:rFonts w:ascii="Times New Roman" w:hAnsi="Times New Roman"/>
                <w:sz w:val="24"/>
                <w:szCs w:val="24"/>
                <w:lang w:val="lv-LV"/>
              </w:rPr>
              <w:t>starplaboratoriju</w:t>
            </w:r>
            <w:proofErr w:type="spellEnd"/>
            <w:r w:rsidRPr="00D1786F">
              <w:rPr>
                <w:rFonts w:ascii="Times New Roman" w:hAnsi="Times New Roman"/>
                <w:sz w:val="24"/>
                <w:szCs w:val="24"/>
                <w:lang w:val="lv-LV"/>
              </w:rPr>
              <w:t xml:space="preserve"> salīdzinošo testēšanu </w:t>
            </w:r>
            <w:proofErr w:type="spellStart"/>
            <w:r w:rsidRPr="00D1786F">
              <w:rPr>
                <w:rFonts w:ascii="Times New Roman" w:hAnsi="Times New Roman"/>
                <w:sz w:val="24"/>
                <w:szCs w:val="24"/>
                <w:lang w:val="lv-LV"/>
              </w:rPr>
              <w:t>antimikrobiālās</w:t>
            </w:r>
            <w:proofErr w:type="spellEnd"/>
            <w:r w:rsidRPr="00D1786F">
              <w:rPr>
                <w:rFonts w:ascii="Times New Roman" w:hAnsi="Times New Roman"/>
                <w:sz w:val="24"/>
                <w:szCs w:val="24"/>
                <w:lang w:val="lv-LV"/>
              </w:rPr>
              <w:t xml:space="preserve"> uzraudzības jomā</w:t>
            </w:r>
          </w:p>
        </w:tc>
        <w:tc>
          <w:tcPr>
            <w:tcW w:w="550" w:type="pct"/>
            <w:tcBorders>
              <w:top w:val="outset" w:sz="6" w:space="0" w:color="414142"/>
              <w:left w:val="outset" w:sz="6" w:space="0" w:color="414142"/>
              <w:bottom w:val="single" w:sz="4" w:space="0" w:color="auto"/>
              <w:right w:val="outset" w:sz="6" w:space="0" w:color="414142"/>
            </w:tcBorders>
            <w:shd w:val="clear" w:color="auto" w:fill="FFFFFF"/>
          </w:tcPr>
          <w:p w14:paraId="4C793F2E" w14:textId="28F804A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 NRL</w:t>
            </w:r>
          </w:p>
        </w:tc>
        <w:tc>
          <w:tcPr>
            <w:tcW w:w="497" w:type="pct"/>
            <w:tcBorders>
              <w:top w:val="outset" w:sz="6" w:space="0" w:color="414142"/>
              <w:left w:val="outset" w:sz="6" w:space="0" w:color="414142"/>
              <w:bottom w:val="single" w:sz="4" w:space="0" w:color="auto"/>
              <w:right w:val="outset" w:sz="6" w:space="0" w:color="414142"/>
            </w:tcBorders>
            <w:shd w:val="clear" w:color="auto" w:fill="FFFFFF"/>
          </w:tcPr>
          <w:p w14:paraId="5A16A249" w14:textId="576BCCB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315C9E97"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LATAK</w:t>
            </w:r>
          </w:p>
          <w:p w14:paraId="627995DC" w14:textId="493CD90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VI</w:t>
            </w:r>
          </w:p>
        </w:tc>
        <w:tc>
          <w:tcPr>
            <w:tcW w:w="500" w:type="pct"/>
            <w:tcBorders>
              <w:top w:val="outset" w:sz="6" w:space="0" w:color="414142"/>
              <w:left w:val="outset" w:sz="6" w:space="0" w:color="414142"/>
              <w:bottom w:val="single" w:sz="4" w:space="0" w:color="auto"/>
              <w:right w:val="outset" w:sz="6" w:space="0" w:color="414142"/>
            </w:tcBorders>
            <w:shd w:val="clear" w:color="auto" w:fill="FFFFFF"/>
          </w:tcPr>
          <w:p w14:paraId="6D770411" w14:textId="774431C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r w:rsidRPr="00D1786F">
              <w:rPr>
                <w:rFonts w:ascii="Times New Roman" w:hAnsi="Times New Roman"/>
                <w:sz w:val="24"/>
                <w:szCs w:val="24"/>
                <w:lang w:val="lv-LV"/>
              </w:rPr>
              <w:br/>
              <w:t>II pusgads</w:t>
            </w:r>
          </w:p>
        </w:tc>
      </w:tr>
      <w:tr w:rsidR="00F66A3A" w:rsidRPr="00D1786F" w14:paraId="2E975526" w14:textId="77777777"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972"/>
        </w:trPr>
        <w:tc>
          <w:tcPr>
            <w:tcW w:w="249" w:type="pct"/>
            <w:vMerge w:val="restart"/>
            <w:tcBorders>
              <w:top w:val="outset" w:sz="6" w:space="0" w:color="414142"/>
              <w:left w:val="outset" w:sz="6" w:space="0" w:color="414142"/>
              <w:right w:val="outset" w:sz="6" w:space="0" w:color="414142"/>
            </w:tcBorders>
            <w:shd w:val="clear" w:color="auto" w:fill="FFFFFF"/>
          </w:tcPr>
          <w:p w14:paraId="23E41F4D" w14:textId="1110870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lastRenderedPageBreak/>
              <w:t>7.1.3.</w:t>
            </w:r>
          </w:p>
        </w:tc>
        <w:tc>
          <w:tcPr>
            <w:tcW w:w="699" w:type="pct"/>
            <w:vMerge w:val="restart"/>
            <w:tcBorders>
              <w:top w:val="outset" w:sz="6" w:space="0" w:color="414142"/>
              <w:left w:val="outset" w:sz="6" w:space="0" w:color="414142"/>
              <w:right w:val="outset" w:sz="6" w:space="0" w:color="414142"/>
            </w:tcBorders>
            <w:shd w:val="clear" w:color="auto" w:fill="FFFFFF"/>
          </w:tcPr>
          <w:p w14:paraId="01919223" w14:textId="6B9666E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Veicināt AMR uzraudzībā iesaistīto laboratoriju dalību vienotā uzraudzības tīklā, izmantojot PVO WHONET </w:t>
            </w:r>
          </w:p>
        </w:tc>
        <w:tc>
          <w:tcPr>
            <w:tcW w:w="1001" w:type="pct"/>
            <w:vMerge w:val="restart"/>
            <w:tcBorders>
              <w:top w:val="outset" w:sz="6" w:space="0" w:color="414142"/>
              <w:left w:val="outset" w:sz="6" w:space="0" w:color="414142"/>
              <w:right w:val="outset" w:sz="6" w:space="0" w:color="414142"/>
            </w:tcBorders>
            <w:shd w:val="clear" w:color="auto" w:fill="FFFFFF"/>
          </w:tcPr>
          <w:p w14:paraId="03F62B19"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efektīvāka informācijas apmaiņa starp laboratorijām un SPKC par AMR izmeklēšanas rezultātiem</w:t>
            </w:r>
          </w:p>
          <w:p w14:paraId="489FEEEE"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3A9DEC5D" w14:textId="50142C5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 Apzinātas visas mikrobioloģijas laboratorijas un apstākļi to dalībai vienotā uzraudzības tīklā, tai skaitā IT risinājumi                 </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57819129" w14:textId="04BAEBCD"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 NRL</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9AFC033" w14:textId="7777777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VI</w:t>
            </w:r>
          </w:p>
          <w:p w14:paraId="20AAC8E2" w14:textId="666D6F8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LLSB </w:t>
            </w:r>
            <w:r w:rsidRPr="00D1786F">
              <w:rPr>
                <w:rFonts w:ascii="Times New Roman" w:hAnsi="Times New Roman"/>
                <w:sz w:val="24"/>
                <w:szCs w:val="24"/>
                <w:lang w:val="lv-LV"/>
              </w:rPr>
              <w:br/>
              <w:t>NVD</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2F70423D"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w:t>
            </w:r>
            <w:r w:rsidR="00186396" w:rsidRPr="00D1786F">
              <w:rPr>
                <w:rFonts w:ascii="Times New Roman" w:hAnsi="Times New Roman"/>
                <w:sz w:val="24"/>
                <w:szCs w:val="24"/>
                <w:lang w:val="lv-LV"/>
              </w:rPr>
              <w:t xml:space="preserve">gada </w:t>
            </w:r>
          </w:p>
          <w:p w14:paraId="52E94AA9" w14:textId="0FDD14B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II pusgads                </w:t>
            </w:r>
          </w:p>
        </w:tc>
      </w:tr>
      <w:tr w:rsidR="00F66A3A" w:rsidRPr="00D1786F" w14:paraId="31920AE7" w14:textId="77777777"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1179"/>
        </w:trPr>
        <w:tc>
          <w:tcPr>
            <w:tcW w:w="249" w:type="pct"/>
            <w:vMerge/>
            <w:tcBorders>
              <w:left w:val="outset" w:sz="6" w:space="0" w:color="414142"/>
              <w:bottom w:val="outset" w:sz="6" w:space="0" w:color="414142"/>
              <w:right w:val="outset" w:sz="6" w:space="0" w:color="414142"/>
            </w:tcBorders>
            <w:shd w:val="clear" w:color="auto" w:fill="FFFFFF"/>
          </w:tcPr>
          <w:p w14:paraId="401AECB7" w14:textId="77777777" w:rsidR="007C71CE" w:rsidRPr="00D1786F" w:rsidRDefault="007C71CE" w:rsidP="00290F52">
            <w:pPr>
              <w:spacing w:after="0" w:line="240" w:lineRule="auto"/>
              <w:rPr>
                <w:rFonts w:ascii="Times New Roman" w:hAnsi="Times New Roman"/>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63F80577" w14:textId="77777777" w:rsidR="007C71CE" w:rsidRPr="00D1786F" w:rsidRDefault="007C71CE" w:rsidP="00290F52">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3CF69008" w14:textId="77777777" w:rsidR="007C71CE" w:rsidRPr="00D1786F" w:rsidRDefault="007C71CE" w:rsidP="00290F52">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5A0048AA" w14:textId="5C41576B"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 Katrā mikrobioloģijas laboratorijā identificēta un apmācīta atbildīgā persona par informācijas apmaiņu ar RAKUS NRL</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57F07FB7" w14:textId="7B46C0F2"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 NRL</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5DA42EB3"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LLSB</w:t>
            </w:r>
          </w:p>
          <w:p w14:paraId="4C243EA7" w14:textId="77777777" w:rsidR="00585487"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40608724" w14:textId="1341534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5E79F067"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2027.</w:t>
            </w:r>
            <w:r w:rsidR="00186396" w:rsidRPr="00D1786F">
              <w:rPr>
                <w:rFonts w:ascii="Times New Roman" w:hAnsi="Times New Roman"/>
                <w:sz w:val="24"/>
                <w:szCs w:val="24"/>
                <w:lang w:val="lv-LV"/>
              </w:rPr>
              <w:t xml:space="preserve">gada </w:t>
            </w:r>
          </w:p>
          <w:p w14:paraId="522D4CFD" w14:textId="02ED2390"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 II pusgads</w:t>
            </w:r>
          </w:p>
        </w:tc>
      </w:tr>
      <w:tr w:rsidR="00F66A3A" w:rsidRPr="00D1786F" w14:paraId="7AE95B4D" w14:textId="77777777"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2178"/>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B5A7D7E" w14:textId="295C7DF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7.1.4.</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598D576A" w14:textId="64BE24A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Elektroniskās informācijas apmaiņas sistēmas izveide par </w:t>
            </w:r>
            <w:proofErr w:type="spellStart"/>
            <w:r w:rsidRPr="00D1786F">
              <w:rPr>
                <w:rFonts w:ascii="Times New Roman" w:hAnsi="Times New Roman"/>
                <w:sz w:val="24"/>
                <w:szCs w:val="24"/>
                <w:lang w:val="lv-LV"/>
              </w:rPr>
              <w:t>mikrobioloģis</w:t>
            </w:r>
            <w:proofErr w:type="spellEnd"/>
            <w:r w:rsidRPr="00D1786F">
              <w:rPr>
                <w:rFonts w:ascii="Times New Roman" w:hAnsi="Times New Roman"/>
                <w:sz w:val="24"/>
                <w:szCs w:val="24"/>
                <w:lang w:val="lv-LV"/>
              </w:rPr>
              <w:t xml:space="preserve">-kās testēšanas rezultātiem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E5F551A" w14:textId="40B83EB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Elektroniska informācijas apmaiņa starp iesaistītajām laboratorijām un institūcijām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A5086E2" w14:textId="45795FC6"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Uzsākta brīvprātīga elektronisku datu sniegšana vienotā formātā</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3C4B33CC" w14:textId="77777777" w:rsidR="00A02802"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NVD</w:t>
            </w:r>
          </w:p>
          <w:p w14:paraId="0E536E09" w14:textId="795B3D4A"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31B11242" w14:textId="52D1B35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NVD </w:t>
            </w:r>
            <w:r w:rsidRPr="00D1786F">
              <w:rPr>
                <w:rFonts w:ascii="Times New Roman" w:hAnsi="Times New Roman"/>
                <w:sz w:val="24"/>
                <w:szCs w:val="24"/>
                <w:lang w:val="lv-LV"/>
              </w:rPr>
              <w:br/>
              <w:t>RAKUS NRL</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4B5F5CD0"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2027. gada  </w:t>
            </w:r>
          </w:p>
          <w:p w14:paraId="71163049" w14:textId="27643C05"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F66A3A" w:rsidRPr="00D1786F" w14:paraId="06D33466" w14:textId="77777777"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4158"/>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5C289441" w14:textId="4C51D94B"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sz w:val="24"/>
                <w:szCs w:val="24"/>
                <w:lang w:val="lv-LV"/>
              </w:rPr>
              <w:t>7.1.6.</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BCC7B26" w14:textId="7AC07FF4"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NRL kapacitāti epidemioloģiskās drošības jomā AMR uzraudzības references funkciju nodrošināšanai</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E9D2C1C" w14:textId="0A2F1128"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Nodrošināts efektīvāks NRL darbs</w:t>
            </w:r>
            <w:r w:rsidR="00D726E0" w:rsidRPr="00D1786F">
              <w:rPr>
                <w:rFonts w:ascii="Times New Roman" w:hAnsi="Times New Roman"/>
                <w:sz w:val="24"/>
                <w:szCs w:val="24"/>
                <w:lang w:val="lv-LV"/>
              </w:rPr>
              <w:t xml:space="preserve"> e</w:t>
            </w:r>
            <w:r w:rsidRPr="00D1786F">
              <w:rPr>
                <w:rFonts w:ascii="Times New Roman" w:hAnsi="Times New Roman"/>
                <w:sz w:val="24"/>
                <w:szCs w:val="24"/>
                <w:lang w:val="lv-LV"/>
              </w:rPr>
              <w:t xml:space="preserve">pidemioloģiskās drošības jomā AMR </w:t>
            </w:r>
            <w:proofErr w:type="spellStart"/>
            <w:r w:rsidRPr="00D1786F">
              <w:rPr>
                <w:rFonts w:ascii="Times New Roman" w:hAnsi="Times New Roman"/>
                <w:sz w:val="24"/>
                <w:szCs w:val="24"/>
                <w:lang w:val="lv-LV"/>
              </w:rPr>
              <w:t>laboratorās</w:t>
            </w:r>
            <w:proofErr w:type="spellEnd"/>
            <w:r w:rsidRPr="00D1786F">
              <w:rPr>
                <w:rFonts w:ascii="Times New Roman" w:hAnsi="Times New Roman"/>
                <w:sz w:val="24"/>
                <w:szCs w:val="24"/>
                <w:lang w:val="lv-LV"/>
              </w:rPr>
              <w:t xml:space="preserve"> uzraudzības pilnveidošanai</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EB1F6B4" w14:textId="5C0659B5" w:rsidR="007C71CE" w:rsidRPr="00D1786F" w:rsidRDefault="00D726E0"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 </w:t>
            </w:r>
            <w:r w:rsidR="007C71CE" w:rsidRPr="00D1786F">
              <w:rPr>
                <w:rFonts w:ascii="Times New Roman" w:hAnsi="Times New Roman"/>
                <w:sz w:val="24"/>
                <w:szCs w:val="24"/>
                <w:lang w:val="lv-LV"/>
              </w:rPr>
              <w:t>RAKUS NRL epidemioloģiskās drošības jomā nodrošināta ar  kvalificētiem speciālistiem AMR references funkciju veikšanai</w:t>
            </w:r>
            <w:r w:rsidR="007C71CE" w:rsidRPr="00D1786F">
              <w:rPr>
                <w:rFonts w:ascii="Times New Roman" w:hAnsi="Times New Roman"/>
                <w:sz w:val="24"/>
                <w:szCs w:val="24"/>
                <w:lang w:val="lv-LV"/>
              </w:rPr>
              <w:br/>
            </w:r>
            <w:r w:rsidRPr="00D1786F">
              <w:rPr>
                <w:rFonts w:ascii="Times New Roman" w:hAnsi="Times New Roman"/>
                <w:sz w:val="24"/>
                <w:szCs w:val="24"/>
                <w:lang w:val="lv-LV"/>
              </w:rPr>
              <w:t xml:space="preserve">2. </w:t>
            </w:r>
            <w:r w:rsidR="007C71CE" w:rsidRPr="00D1786F">
              <w:rPr>
                <w:rFonts w:ascii="Times New Roman" w:hAnsi="Times New Roman"/>
                <w:sz w:val="24"/>
                <w:szCs w:val="24"/>
                <w:lang w:val="lv-LV"/>
              </w:rPr>
              <w:t>Palielinājusies NRL iesaiste AMR uzraudzības īstenošanā  epidemioloģiskās drošības jomā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C522AA3" w14:textId="0C99513F"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73A817D" w14:textId="70CE9EEC"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RAKUS NRL</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DAB96AF" w14:textId="77777777" w:rsidR="00D726E0"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6A865CD1" w14:textId="24787EF7" w:rsidR="007C71CE" w:rsidRPr="00D1786F" w:rsidRDefault="007C71CE" w:rsidP="00290F52">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7C71CE" w:rsidRPr="00D1786F" w14:paraId="0FEC9EE6" w14:textId="1D76DCA0" w:rsidTr="0014781B">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65BC9D54" w14:textId="77777777" w:rsidR="007C71CE" w:rsidRPr="00D1786F" w:rsidRDefault="007C71CE" w:rsidP="00290F52">
            <w:pPr>
              <w:spacing w:after="0" w:line="240" w:lineRule="auto"/>
              <w:rPr>
                <w:rFonts w:ascii="Times New Roman" w:hAnsi="Times New Roman"/>
                <w:b/>
                <w:bCs/>
                <w:sz w:val="24"/>
                <w:szCs w:val="24"/>
                <w:lang w:val="lv-LV"/>
              </w:rPr>
            </w:pPr>
            <w:r w:rsidRPr="00D1786F">
              <w:rPr>
                <w:rFonts w:ascii="Times New Roman" w:hAnsi="Times New Roman"/>
                <w:b/>
                <w:bCs/>
                <w:sz w:val="24"/>
                <w:szCs w:val="24"/>
                <w:lang w:val="lv-LV"/>
              </w:rPr>
              <w:lastRenderedPageBreak/>
              <w:t>7.2. Dzīvnieku veselības jomā</w:t>
            </w:r>
          </w:p>
        </w:tc>
      </w:tr>
      <w:tr w:rsidR="00F66A3A" w:rsidRPr="00D1786F" w14:paraId="5B98975E" w14:textId="72A97AAC"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39888F1" w14:textId="13B8950C" w:rsidR="007C71CE" w:rsidRPr="00D1786F" w:rsidRDefault="007C71CE" w:rsidP="00290F52">
            <w:pPr>
              <w:spacing w:after="0" w:line="240" w:lineRule="auto"/>
              <w:jc w:val="center"/>
              <w:rPr>
                <w:rFonts w:ascii="Times New Roman" w:hAnsi="Times New Roman"/>
                <w:bCs/>
                <w:sz w:val="24"/>
                <w:szCs w:val="24"/>
                <w:lang w:val="lv-LV"/>
              </w:rPr>
            </w:pPr>
            <w:r w:rsidRPr="00D1786F">
              <w:rPr>
                <w:rFonts w:ascii="Times New Roman" w:hAnsi="Times New Roman"/>
                <w:b/>
                <w:bCs/>
                <w:sz w:val="24"/>
                <w:szCs w:val="24"/>
                <w:lang w:val="lv-LV"/>
              </w:rPr>
              <w:t>Nr.</w:t>
            </w:r>
            <w:r w:rsidR="00A41AD2" w:rsidRPr="00D1786F">
              <w:rPr>
                <w:rFonts w:ascii="Times New Roman" w:hAnsi="Times New Roman"/>
                <w:b/>
                <w:bCs/>
                <w:sz w:val="24"/>
                <w:szCs w:val="24"/>
                <w:lang w:val="lv-LV"/>
              </w:rPr>
              <w:t xml:space="preserve"> </w:t>
            </w:r>
            <w:r w:rsidRPr="00D1786F">
              <w:rPr>
                <w:rFonts w:ascii="Times New Roman" w:hAnsi="Times New Roman"/>
                <w:b/>
                <w:bCs/>
                <w:sz w:val="24"/>
                <w:szCs w:val="24"/>
                <w:lang w:val="lv-LV"/>
              </w:rPr>
              <w:t>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DCA3F8C" w14:textId="7777777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22F4A7F7" w14:textId="7777777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1EDC7ADC" w14:textId="7777777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B621262" w14:textId="7777777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C67DF84" w14:textId="74A5B25D"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Līdz</w:t>
            </w:r>
            <w:r w:rsidR="00A41AD2" w:rsidRPr="00D1786F">
              <w:rPr>
                <w:rFonts w:ascii="Times New Roman" w:hAnsi="Times New Roman"/>
                <w:b/>
                <w:bCs/>
                <w:sz w:val="24"/>
                <w:szCs w:val="24"/>
                <w:lang w:val="lv-LV"/>
              </w:rPr>
              <w:t>-</w:t>
            </w:r>
            <w:r w:rsidRPr="00D1786F">
              <w:rPr>
                <w:rFonts w:ascii="Times New Roman" w:hAnsi="Times New Roman"/>
                <w:b/>
                <w:bCs/>
                <w:sz w:val="24"/>
                <w:szCs w:val="24"/>
                <w:lang w:val="lv-LV"/>
              </w:rPr>
              <w:t>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7F6A158" w14:textId="77777777" w:rsidR="007C71CE" w:rsidRPr="00D1786F" w:rsidRDefault="007C71CE" w:rsidP="00290F52">
            <w:pPr>
              <w:spacing w:after="0" w:line="240" w:lineRule="auto"/>
              <w:jc w:val="center"/>
              <w:rPr>
                <w:rFonts w:ascii="Times New Roman" w:hAnsi="Times New Roman"/>
                <w:sz w:val="24"/>
                <w:szCs w:val="24"/>
                <w:lang w:val="lv-LV"/>
              </w:rPr>
            </w:pPr>
            <w:r w:rsidRPr="00D1786F">
              <w:rPr>
                <w:rFonts w:ascii="Times New Roman" w:hAnsi="Times New Roman"/>
                <w:b/>
                <w:bCs/>
                <w:sz w:val="24"/>
                <w:szCs w:val="24"/>
                <w:lang w:val="lv-LV"/>
              </w:rPr>
              <w:t>Izpildes termiņš</w:t>
            </w:r>
          </w:p>
        </w:tc>
      </w:tr>
      <w:tr w:rsidR="00425A01" w:rsidRPr="00D1786F" w14:paraId="394F1FC2" w14:textId="77777777" w:rsidTr="002A5484">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val="restart"/>
            <w:tcBorders>
              <w:top w:val="outset" w:sz="6" w:space="0" w:color="414142"/>
              <w:left w:val="outset" w:sz="6" w:space="0" w:color="414142"/>
              <w:right w:val="outset" w:sz="6" w:space="0" w:color="414142"/>
            </w:tcBorders>
            <w:shd w:val="clear" w:color="auto" w:fill="FFFFFF" w:themeFill="background1"/>
          </w:tcPr>
          <w:p w14:paraId="11B8C7BD" w14:textId="5BAF8BEE"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7.2.1.</w:t>
            </w:r>
          </w:p>
        </w:tc>
        <w:tc>
          <w:tcPr>
            <w:tcW w:w="699" w:type="pct"/>
            <w:vMerge w:val="restart"/>
            <w:tcBorders>
              <w:top w:val="outset" w:sz="6" w:space="0" w:color="414142"/>
              <w:left w:val="outset" w:sz="6" w:space="0" w:color="414142"/>
              <w:right w:val="outset" w:sz="6" w:space="0" w:color="414142"/>
            </w:tcBorders>
            <w:shd w:val="clear" w:color="auto" w:fill="FFFFFF" w:themeFill="background1"/>
          </w:tcPr>
          <w:p w14:paraId="78D35721" w14:textId="56785C95"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Apkopot un uzglabāt AMR izmeklējumu datus</w:t>
            </w:r>
          </w:p>
        </w:tc>
        <w:tc>
          <w:tcPr>
            <w:tcW w:w="1001" w:type="pct"/>
            <w:vMerge w:val="restart"/>
            <w:tcBorders>
              <w:top w:val="outset" w:sz="6" w:space="0" w:color="414142"/>
              <w:left w:val="outset" w:sz="6" w:space="0" w:color="414142"/>
              <w:right w:val="outset" w:sz="6" w:space="0" w:color="414142"/>
            </w:tcBorders>
            <w:shd w:val="clear" w:color="auto" w:fill="FFFFFF" w:themeFill="background1"/>
          </w:tcPr>
          <w:p w14:paraId="5EC2730A" w14:textId="45DCE629"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 Apkopoti un uzglabāti AMR izmeklējumu dati dzīvnieku veselības jomā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42FC1" w14:textId="3E1DA415"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1.1. Izstrādāta AMR izmeklējumu datu apkopošanas metodika</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68F93F" w14:textId="162E3FA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2D6E0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9E3540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611BFEBD"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0A088336"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72EC293" w14:textId="039E6D56"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B4F55" w14:textId="1899D020"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2023. gads</w:t>
            </w:r>
          </w:p>
        </w:tc>
      </w:tr>
      <w:tr w:rsidR="00425A01" w:rsidRPr="00D1786F" w14:paraId="55AD584B" w14:textId="77777777" w:rsidTr="00647CCE">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77D04A65"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0CC3063F"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tcBorders>
              <w:left w:val="outset" w:sz="6" w:space="0" w:color="414142"/>
              <w:right w:val="outset" w:sz="6" w:space="0" w:color="414142"/>
            </w:tcBorders>
            <w:shd w:val="clear" w:color="auto" w:fill="FFFFFF" w:themeFill="background1"/>
          </w:tcPr>
          <w:p w14:paraId="30D3549D"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61C794" w14:textId="2E0EF535"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1.2. Izstrādāts mehānisms valstī veikto AMR izmeklējumu rezultātu apkopošanai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32499D" w14:textId="57A5684A"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3DCDC3"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7E0B7A4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195F81E4"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0006B803"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43EE581" w14:textId="1CCDF6B3"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F734B1" w14:textId="713481AD"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2023. gads</w:t>
            </w:r>
          </w:p>
        </w:tc>
      </w:tr>
      <w:tr w:rsidR="00425A01" w:rsidRPr="00D1786F" w14:paraId="1EB5C67B" w14:textId="77777777" w:rsidTr="00647CCE">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3F0FD3DD"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5D3F995A"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tcBorders>
              <w:left w:val="outset" w:sz="6" w:space="0" w:color="414142"/>
              <w:right w:val="outset" w:sz="6" w:space="0" w:color="414142"/>
            </w:tcBorders>
            <w:shd w:val="clear" w:color="auto" w:fill="FFFFFF" w:themeFill="background1"/>
          </w:tcPr>
          <w:p w14:paraId="6BEB0A41"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F5436B" w14:textId="43E6AC2B"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1.3. Apzinātas mikrobioloģijas laboratorijas, tostarp veterinārmedicīniskās prakses iestādes, kas veic AMR izmeklējumus dzīvnieku veselības jomā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28379E" w14:textId="78BABFDA"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96A4C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63CC8CD"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54F03E22"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1F8C7A24"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4FEA5069" w14:textId="6B367E1C"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AB738D"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6B1BA5D5" w14:textId="147CE654"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I pusgads</w:t>
            </w:r>
          </w:p>
        </w:tc>
      </w:tr>
      <w:tr w:rsidR="00425A01" w:rsidRPr="00D1786F" w14:paraId="7076B14E" w14:textId="77777777" w:rsidTr="00647CCE">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16B96435"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61460F6E"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tcBorders>
              <w:left w:val="outset" w:sz="6" w:space="0" w:color="414142"/>
              <w:right w:val="outset" w:sz="6" w:space="0" w:color="414142"/>
            </w:tcBorders>
            <w:shd w:val="clear" w:color="auto" w:fill="FFFFFF" w:themeFill="background1"/>
          </w:tcPr>
          <w:p w14:paraId="57CAE86B"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433B92" w14:textId="70A0F914"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1.4. Uzsākts darbs pie AMR laboratoriju tīkla izveides datu apmaiņas un metodiskās vadības nodrošināšanai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511CB2" w14:textId="092D252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6087C3"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224522B4"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51510538"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06C6852D" w14:textId="2C42072B"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LLU MBZI 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1E7054"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08EFBEC8" w14:textId="0AC827A0"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425A01" w:rsidRPr="00D1786F" w14:paraId="3015B92D" w14:textId="77777777" w:rsidTr="00647CCE">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49E65C56"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257122B7"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hemeFill="background1"/>
          </w:tcPr>
          <w:p w14:paraId="004D874C"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C26A8" w14:textId="3E857896"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1.5. Pilnveidota normatīvo aktu bāze, veicinot informācijas apriti par AMR izmeklējumu rezultātiem no valstī esošām laboratorijām, kas veic AMR izmeklējumus dzīvnieku veselības jomā, uz BIOR</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73CFC7" w14:textId="4F8C7FAF"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CA330F"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9157402"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171034FD"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63CD9397"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p w14:paraId="2AF6D7DE" w14:textId="60A40535"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062A5"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5AC41991" w14:textId="2FB551BF"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II pusgads</w:t>
            </w:r>
          </w:p>
        </w:tc>
      </w:tr>
      <w:tr w:rsidR="00425A01" w:rsidRPr="00D1786F" w14:paraId="126EAA34" w14:textId="77777777" w:rsidTr="009125B2">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6F5130AB"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18C4FDD2"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val="restart"/>
            <w:tcBorders>
              <w:top w:val="outset" w:sz="6" w:space="0" w:color="414142"/>
              <w:left w:val="outset" w:sz="6" w:space="0" w:color="414142"/>
              <w:right w:val="outset" w:sz="6" w:space="0" w:color="414142"/>
            </w:tcBorders>
            <w:shd w:val="clear" w:color="auto" w:fill="FFFFFF" w:themeFill="background1"/>
          </w:tcPr>
          <w:p w14:paraId="584A11C4"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987A0D" w14:textId="2A15A8C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1.6. Iesniegti </w:t>
            </w:r>
            <w:proofErr w:type="spellStart"/>
            <w:r w:rsidRPr="00D1786F">
              <w:rPr>
                <w:rFonts w:ascii="Times New Roman" w:hAnsi="Times New Roman"/>
                <w:sz w:val="24"/>
                <w:szCs w:val="24"/>
                <w:lang w:val="lv-LV"/>
              </w:rPr>
              <w:t>izolāti</w:t>
            </w:r>
            <w:proofErr w:type="spellEnd"/>
            <w:r w:rsidRPr="00D1786F">
              <w:rPr>
                <w:rFonts w:ascii="Times New Roman" w:hAnsi="Times New Roman"/>
                <w:sz w:val="24"/>
                <w:szCs w:val="24"/>
                <w:lang w:val="lv-LV"/>
              </w:rPr>
              <w:t xml:space="preserve"> un AMR izmeklējumu rezultāti BIOR</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F0323" w14:textId="3D9953A9"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783B51" w14:textId="060A4EBA"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AMR tīkla laboratorijas</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0D7726"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2027. gada</w:t>
            </w:r>
          </w:p>
          <w:p w14:paraId="548877F4" w14:textId="4EA0E3CA"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 I pusgads</w:t>
            </w:r>
          </w:p>
        </w:tc>
      </w:tr>
      <w:tr w:rsidR="00425A01" w:rsidRPr="00D1786F" w14:paraId="304741C3" w14:textId="77777777" w:rsidTr="006E3AAE">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vMerge/>
            <w:tcBorders>
              <w:left w:val="outset" w:sz="6" w:space="0" w:color="414142"/>
              <w:right w:val="outset" w:sz="6" w:space="0" w:color="414142"/>
            </w:tcBorders>
            <w:shd w:val="clear" w:color="auto" w:fill="FFFFFF" w:themeFill="background1"/>
          </w:tcPr>
          <w:p w14:paraId="416D5C30" w14:textId="77777777" w:rsidR="00425A01" w:rsidRPr="00D1786F" w:rsidRDefault="00425A01" w:rsidP="0018145D">
            <w:pPr>
              <w:spacing w:after="0" w:line="240" w:lineRule="auto"/>
              <w:rPr>
                <w:rFonts w:ascii="Times New Roman" w:hAnsi="Times New Roman"/>
                <w:sz w:val="24"/>
                <w:szCs w:val="24"/>
                <w:lang w:val="lv-LV"/>
              </w:rPr>
            </w:pPr>
          </w:p>
        </w:tc>
        <w:tc>
          <w:tcPr>
            <w:tcW w:w="699" w:type="pct"/>
            <w:vMerge/>
            <w:tcBorders>
              <w:left w:val="outset" w:sz="6" w:space="0" w:color="414142"/>
              <w:right w:val="outset" w:sz="6" w:space="0" w:color="414142"/>
            </w:tcBorders>
            <w:shd w:val="clear" w:color="auto" w:fill="FFFFFF" w:themeFill="background1"/>
          </w:tcPr>
          <w:p w14:paraId="1B76697E" w14:textId="77777777" w:rsidR="00425A01" w:rsidRPr="00D1786F" w:rsidRDefault="00425A01" w:rsidP="0018145D">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hemeFill="background1"/>
          </w:tcPr>
          <w:p w14:paraId="28B9C843"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482BC" w14:textId="36F53FA3"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1.7.  AMR izmeklējumu rezultātu uzkrāšana un analīze</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5862AE" w14:textId="62BD56EE"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3B9482"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3BD15FF" w14:textId="77777777"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26CE74C5" w14:textId="78019826" w:rsidR="00425A01" w:rsidRPr="00D1786F" w:rsidRDefault="00425A01" w:rsidP="00954F39">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tc>
        <w:tc>
          <w:tcPr>
            <w:tcW w:w="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26EF3" w14:textId="00F409F9"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2026. gads</w:t>
            </w:r>
          </w:p>
        </w:tc>
      </w:tr>
      <w:tr w:rsidR="00425A01" w:rsidRPr="00D1786F" w14:paraId="2F232612" w14:textId="1F63453C"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896"/>
        </w:trPr>
        <w:tc>
          <w:tcPr>
            <w:tcW w:w="249" w:type="pct"/>
            <w:vMerge/>
            <w:tcBorders>
              <w:left w:val="outset" w:sz="6" w:space="0" w:color="414142"/>
              <w:right w:val="outset" w:sz="6" w:space="0" w:color="414142"/>
            </w:tcBorders>
            <w:shd w:val="clear" w:color="auto" w:fill="FFFFFF"/>
          </w:tcPr>
          <w:p w14:paraId="70D94692" w14:textId="77777777" w:rsidR="00425A01" w:rsidRPr="00D1786F" w:rsidRDefault="00425A01"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5A7543DA" w14:textId="77777777" w:rsidR="00425A01" w:rsidRPr="00D1786F" w:rsidRDefault="00425A01" w:rsidP="0018145D">
            <w:pPr>
              <w:spacing w:after="0" w:line="240" w:lineRule="auto"/>
              <w:jc w:val="both"/>
              <w:rPr>
                <w:rFonts w:ascii="Times New Roman" w:hAnsi="Times New Roman"/>
                <w:sz w:val="24"/>
                <w:szCs w:val="24"/>
                <w:lang w:val="lv-LV"/>
              </w:rPr>
            </w:pPr>
          </w:p>
        </w:tc>
        <w:tc>
          <w:tcPr>
            <w:tcW w:w="1001" w:type="pct"/>
            <w:vMerge w:val="restart"/>
            <w:tcBorders>
              <w:top w:val="single" w:sz="4" w:space="0" w:color="auto"/>
              <w:left w:val="outset" w:sz="6" w:space="0" w:color="414142"/>
              <w:right w:val="single" w:sz="4" w:space="0" w:color="auto"/>
            </w:tcBorders>
            <w:shd w:val="clear" w:color="auto" w:fill="FFFFFF"/>
          </w:tcPr>
          <w:p w14:paraId="5FB8E2ED"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 Izveidota AMR datu bāze</w:t>
            </w: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52E68B0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2.1. Izstrādāta specifikācija AMR datu bāzes izveidošanai, uzturēšanai un aktualizēšanai</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717102E1"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788626F"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634F6FE"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8F450B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 SPKC</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FC9E355" w14:textId="310E785F"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gads</w:t>
            </w:r>
          </w:p>
        </w:tc>
      </w:tr>
      <w:tr w:rsidR="00425A01" w:rsidRPr="00D1786F" w14:paraId="20A45125" w14:textId="16850D8F"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689"/>
        </w:trPr>
        <w:tc>
          <w:tcPr>
            <w:tcW w:w="249" w:type="pct"/>
            <w:vMerge/>
            <w:tcBorders>
              <w:left w:val="outset" w:sz="6" w:space="0" w:color="414142"/>
              <w:right w:val="outset" w:sz="6" w:space="0" w:color="414142"/>
            </w:tcBorders>
            <w:shd w:val="clear" w:color="auto" w:fill="FFFFFF"/>
          </w:tcPr>
          <w:p w14:paraId="7278537B" w14:textId="77777777" w:rsidR="00425A01" w:rsidRPr="00D1786F" w:rsidRDefault="00425A01"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0D2798D0" w14:textId="77777777" w:rsidR="00425A01" w:rsidRPr="00D1786F" w:rsidRDefault="00425A01" w:rsidP="0018145D">
            <w:pPr>
              <w:spacing w:after="0" w:line="240" w:lineRule="auto"/>
              <w:jc w:val="both"/>
              <w:rPr>
                <w:rFonts w:ascii="Times New Roman" w:hAnsi="Times New Roman"/>
                <w:sz w:val="24"/>
                <w:szCs w:val="24"/>
                <w:lang w:val="lv-LV"/>
              </w:rPr>
            </w:pPr>
          </w:p>
        </w:tc>
        <w:tc>
          <w:tcPr>
            <w:tcW w:w="1001" w:type="pct"/>
            <w:vMerge/>
            <w:tcBorders>
              <w:left w:val="outset" w:sz="6" w:space="0" w:color="414142"/>
              <w:right w:val="single" w:sz="4" w:space="0" w:color="auto"/>
            </w:tcBorders>
            <w:shd w:val="clear" w:color="auto" w:fill="FFFFFF"/>
          </w:tcPr>
          <w:p w14:paraId="431E123E"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73AEB494" w14:textId="3315CF68"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2.2.  AMR datu bāzes IT programmas izstrāde</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0528CBA"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9ED71E5"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35372C1E" w14:textId="132CB060"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2025. gads</w:t>
            </w:r>
          </w:p>
        </w:tc>
      </w:tr>
      <w:tr w:rsidR="00425A01" w:rsidRPr="00D1786F" w14:paraId="6779C144" w14:textId="24177229"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383"/>
        </w:trPr>
        <w:tc>
          <w:tcPr>
            <w:tcW w:w="249" w:type="pct"/>
            <w:vMerge/>
            <w:tcBorders>
              <w:left w:val="outset" w:sz="6" w:space="0" w:color="414142"/>
              <w:right w:val="outset" w:sz="6" w:space="0" w:color="414142"/>
            </w:tcBorders>
            <w:shd w:val="clear" w:color="auto" w:fill="FFFFFF"/>
          </w:tcPr>
          <w:p w14:paraId="5AC9AE8A" w14:textId="77777777" w:rsidR="00425A01" w:rsidRPr="00D1786F" w:rsidRDefault="00425A01"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0639C385" w14:textId="77777777" w:rsidR="00425A01" w:rsidRPr="00D1786F" w:rsidRDefault="00425A01" w:rsidP="0018145D">
            <w:pPr>
              <w:spacing w:after="0" w:line="240" w:lineRule="auto"/>
              <w:jc w:val="both"/>
              <w:rPr>
                <w:rFonts w:ascii="Times New Roman" w:hAnsi="Times New Roman"/>
                <w:sz w:val="24"/>
                <w:szCs w:val="24"/>
                <w:lang w:val="lv-LV"/>
              </w:rPr>
            </w:pPr>
          </w:p>
        </w:tc>
        <w:tc>
          <w:tcPr>
            <w:tcW w:w="1001" w:type="pct"/>
            <w:vMerge/>
            <w:tcBorders>
              <w:left w:val="outset" w:sz="6" w:space="0" w:color="414142"/>
              <w:bottom w:val="outset" w:sz="6" w:space="0" w:color="414142"/>
              <w:right w:val="single" w:sz="4" w:space="0" w:color="auto"/>
            </w:tcBorders>
            <w:shd w:val="clear" w:color="auto" w:fill="FFFFFF"/>
          </w:tcPr>
          <w:p w14:paraId="710E818E" w14:textId="77777777" w:rsidR="00425A01" w:rsidRPr="00D1786F" w:rsidRDefault="00425A01" w:rsidP="0018145D">
            <w:pPr>
              <w:spacing w:after="0" w:line="240" w:lineRule="auto"/>
              <w:rPr>
                <w:rFonts w:ascii="Times New Roman" w:hAnsi="Times New Roman"/>
                <w:sz w:val="24"/>
                <w:szCs w:val="24"/>
                <w:lang w:val="lv-LV"/>
              </w:rPr>
            </w:pPr>
          </w:p>
        </w:tc>
        <w:tc>
          <w:tcPr>
            <w:tcW w:w="1504" w:type="pct"/>
            <w:tcBorders>
              <w:top w:val="single" w:sz="4" w:space="0" w:color="auto"/>
              <w:left w:val="single" w:sz="4" w:space="0" w:color="auto"/>
              <w:bottom w:val="single" w:sz="4" w:space="0" w:color="auto"/>
              <w:right w:val="single" w:sz="4" w:space="0" w:color="auto"/>
            </w:tcBorders>
            <w:shd w:val="clear" w:color="auto" w:fill="auto"/>
          </w:tcPr>
          <w:p w14:paraId="548D2649" w14:textId="53E29F90"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2.3.  AMR datu bāzes ieviešana</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4602A88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6F08B728"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3C67717E" w14:textId="347720E0"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2026. gads</w:t>
            </w:r>
          </w:p>
        </w:tc>
      </w:tr>
      <w:tr w:rsidR="00425A01" w:rsidRPr="00D1786F" w14:paraId="3437BF41" w14:textId="710BE2E1" w:rsidTr="003656FD">
        <w:tblPrEx>
          <w:tblBorders>
            <w:top w:val="outset" w:sz="6" w:space="0" w:color="414142"/>
            <w:left w:val="outset" w:sz="6" w:space="0" w:color="414142"/>
            <w:bottom w:val="outset" w:sz="6" w:space="0" w:color="414142"/>
            <w:right w:val="outset" w:sz="6" w:space="0" w:color="414142"/>
          </w:tblBorders>
          <w:shd w:val="clear" w:color="auto" w:fill="FFFFFF"/>
        </w:tblPrEx>
        <w:trPr>
          <w:trHeight w:val="640"/>
        </w:trPr>
        <w:tc>
          <w:tcPr>
            <w:tcW w:w="249" w:type="pct"/>
            <w:vMerge/>
            <w:tcBorders>
              <w:left w:val="outset" w:sz="6" w:space="0" w:color="414142"/>
              <w:right w:val="outset" w:sz="6" w:space="0" w:color="414142"/>
            </w:tcBorders>
            <w:shd w:val="clear" w:color="auto" w:fill="FFFFFF"/>
          </w:tcPr>
          <w:p w14:paraId="44F84D62" w14:textId="77777777" w:rsidR="00425A01" w:rsidRPr="00D1786F" w:rsidRDefault="00425A01"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04BD6FDD" w14:textId="77777777" w:rsidR="00425A01" w:rsidRPr="00D1786F" w:rsidRDefault="00425A01" w:rsidP="0018145D">
            <w:pPr>
              <w:spacing w:after="0" w:line="240" w:lineRule="auto"/>
              <w:jc w:val="both"/>
              <w:rPr>
                <w:rFonts w:ascii="Times New Roman" w:hAnsi="Times New Roman"/>
                <w:sz w:val="24"/>
                <w:szCs w:val="24"/>
                <w:lang w:val="lv-LV"/>
              </w:rPr>
            </w:pPr>
          </w:p>
        </w:tc>
        <w:tc>
          <w:tcPr>
            <w:tcW w:w="1001" w:type="pct"/>
            <w:tcBorders>
              <w:left w:val="outset" w:sz="6" w:space="0" w:color="414142"/>
              <w:bottom w:val="outset" w:sz="6" w:space="0" w:color="414142"/>
              <w:right w:val="outset" w:sz="6" w:space="0" w:color="414142"/>
            </w:tcBorders>
            <w:shd w:val="clear" w:color="auto" w:fill="FFFFFF"/>
          </w:tcPr>
          <w:p w14:paraId="72791ACB"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3. Uzturēta un aktualizēta AMR datu bāze</w:t>
            </w:r>
          </w:p>
        </w:tc>
        <w:tc>
          <w:tcPr>
            <w:tcW w:w="1504" w:type="pct"/>
            <w:tcBorders>
              <w:top w:val="single" w:sz="4" w:space="0" w:color="auto"/>
              <w:left w:val="outset" w:sz="6" w:space="0" w:color="414142"/>
              <w:bottom w:val="outset" w:sz="6" w:space="0" w:color="414142"/>
              <w:right w:val="outset" w:sz="6" w:space="0" w:color="414142"/>
            </w:tcBorders>
            <w:shd w:val="clear" w:color="auto" w:fill="FFFFFF"/>
          </w:tcPr>
          <w:p w14:paraId="2B05CFB7" w14:textId="320EA10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AMR datu bāzes uzturēšanas un regulāras aktualizēšana</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18FE5D99"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BIOR</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7159804F"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PVD</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119C4CB7" w14:textId="59350E96"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2027. gads</w:t>
            </w:r>
          </w:p>
        </w:tc>
      </w:tr>
      <w:tr w:rsidR="00425A01" w:rsidRPr="00D1786F" w14:paraId="7ED3309B" w14:textId="0E1D97EC" w:rsidTr="00A02802">
        <w:tblPrEx>
          <w:tblBorders>
            <w:top w:val="outset" w:sz="6" w:space="0" w:color="414142"/>
            <w:left w:val="outset" w:sz="6" w:space="0" w:color="414142"/>
            <w:bottom w:val="outset" w:sz="6" w:space="0" w:color="414142"/>
            <w:right w:val="outset" w:sz="6" w:space="0" w:color="414142"/>
          </w:tblBorders>
          <w:shd w:val="clear" w:color="auto" w:fill="FFFFFF"/>
        </w:tblPrEx>
        <w:trPr>
          <w:trHeight w:val="662"/>
        </w:trPr>
        <w:tc>
          <w:tcPr>
            <w:tcW w:w="249" w:type="pct"/>
            <w:vMerge/>
            <w:tcBorders>
              <w:left w:val="outset" w:sz="6" w:space="0" w:color="414142"/>
              <w:right w:val="outset" w:sz="6" w:space="0" w:color="414142"/>
            </w:tcBorders>
            <w:shd w:val="clear" w:color="auto" w:fill="FFFFFF"/>
          </w:tcPr>
          <w:p w14:paraId="59B0F1FC" w14:textId="77777777" w:rsidR="00425A01" w:rsidRPr="00D1786F" w:rsidRDefault="00425A01"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7440346C" w14:textId="77777777" w:rsidR="00425A01" w:rsidRPr="00D1786F" w:rsidRDefault="00425A01" w:rsidP="0018145D">
            <w:pPr>
              <w:spacing w:after="0" w:line="240" w:lineRule="auto"/>
              <w:jc w:val="both"/>
              <w:rPr>
                <w:rFonts w:ascii="Times New Roman" w:hAnsi="Times New Roman"/>
                <w:sz w:val="24"/>
                <w:szCs w:val="24"/>
                <w:lang w:val="lv-LV"/>
              </w:rPr>
            </w:pPr>
          </w:p>
        </w:tc>
        <w:tc>
          <w:tcPr>
            <w:tcW w:w="1001" w:type="pct"/>
            <w:tcBorders>
              <w:left w:val="outset" w:sz="6" w:space="0" w:color="414142"/>
              <w:bottom w:val="outset" w:sz="6" w:space="0" w:color="414142"/>
              <w:right w:val="outset" w:sz="6" w:space="0" w:color="414142"/>
            </w:tcBorders>
            <w:shd w:val="clear" w:color="auto" w:fill="FFFFFF"/>
          </w:tcPr>
          <w:p w14:paraId="5E28184E"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4. Nodrošināta datu ievade AMR datu bāzē</w:t>
            </w:r>
          </w:p>
        </w:tc>
        <w:tc>
          <w:tcPr>
            <w:tcW w:w="1504" w:type="pct"/>
            <w:tcBorders>
              <w:top w:val="single" w:sz="4" w:space="0" w:color="auto"/>
              <w:left w:val="outset" w:sz="6" w:space="0" w:color="414142"/>
              <w:bottom w:val="outset" w:sz="6" w:space="0" w:color="414142"/>
              <w:right w:val="outset" w:sz="6" w:space="0" w:color="414142"/>
            </w:tcBorders>
            <w:shd w:val="clear" w:color="auto" w:fill="FFFFFF"/>
          </w:tcPr>
          <w:p w14:paraId="433958F4" w14:textId="76444A94"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Uzsākts darbs pie regulāras datu ievadīšanas un regulāras analīzes AMR datu bāzē</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0A1662B5"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BIOR</w:t>
            </w: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17D579F8" w14:textId="77777777"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bCs/>
                <w:sz w:val="24"/>
                <w:szCs w:val="24"/>
                <w:lang w:val="lv-LV"/>
              </w:rPr>
              <w:t>PVD</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73B4EC1E" w14:textId="637D68D5" w:rsidR="00425A01" w:rsidRPr="00D1786F" w:rsidRDefault="00425A01"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2027. gads</w:t>
            </w:r>
          </w:p>
        </w:tc>
      </w:tr>
      <w:tr w:rsidR="0018145D" w:rsidRPr="00D1786F" w14:paraId="5141D02D" w14:textId="7CC0A0FC"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2899"/>
        </w:trPr>
        <w:tc>
          <w:tcPr>
            <w:tcW w:w="249" w:type="pct"/>
            <w:vMerge w:val="restart"/>
            <w:tcBorders>
              <w:top w:val="outset" w:sz="6" w:space="0" w:color="414142"/>
              <w:left w:val="outset" w:sz="6" w:space="0" w:color="414142"/>
              <w:right w:val="outset" w:sz="6" w:space="0" w:color="414142"/>
            </w:tcBorders>
            <w:shd w:val="clear" w:color="auto" w:fill="FFFFFF"/>
          </w:tcPr>
          <w:p w14:paraId="4C66FE21"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7.2.2.</w:t>
            </w:r>
          </w:p>
        </w:tc>
        <w:tc>
          <w:tcPr>
            <w:tcW w:w="699" w:type="pct"/>
            <w:vMerge w:val="restart"/>
            <w:tcBorders>
              <w:top w:val="outset" w:sz="6" w:space="0" w:color="414142"/>
              <w:left w:val="outset" w:sz="6" w:space="0" w:color="414142"/>
              <w:right w:val="outset" w:sz="6" w:space="0" w:color="414142"/>
            </w:tcBorders>
            <w:shd w:val="clear" w:color="auto" w:fill="FFFFFF"/>
          </w:tcPr>
          <w:p w14:paraId="26300338"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Pilnveidot AMR noteikšanas metodes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1AF83CE9"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eastAsia="Times New Roman" w:hAnsi="Times New Roman"/>
                <w:kern w:val="24"/>
                <w:sz w:val="24"/>
                <w:szCs w:val="24"/>
                <w:lang w:val="lv-LV" w:eastAsia="lv-LV"/>
              </w:rPr>
              <w:t xml:space="preserve">1. Izvērtētas un ieviestas efektīvākās AMR noteikšanas metodes, ko var pielietot veterinārmedicīnā, lai dzīvniekus ārstētu atbilstoši </w:t>
            </w:r>
            <w:proofErr w:type="spellStart"/>
            <w:r w:rsidRPr="00D1786F">
              <w:rPr>
                <w:rFonts w:ascii="Times New Roman" w:eastAsia="Times New Roman" w:hAnsi="Times New Roman"/>
                <w:kern w:val="24"/>
                <w:sz w:val="24"/>
                <w:szCs w:val="24"/>
                <w:lang w:val="lv-LV" w:eastAsia="lv-LV"/>
              </w:rPr>
              <w:t>antimikrobiālo</w:t>
            </w:r>
            <w:proofErr w:type="spellEnd"/>
            <w:r w:rsidRPr="00D1786F">
              <w:rPr>
                <w:rFonts w:ascii="Times New Roman" w:eastAsia="Times New Roman" w:hAnsi="Times New Roman"/>
                <w:kern w:val="24"/>
                <w:sz w:val="24"/>
                <w:szCs w:val="24"/>
                <w:lang w:val="lv-LV" w:eastAsia="lv-LV"/>
              </w:rPr>
              <w:t xml:space="preserve"> līdzekļu atbildīgas lietošanas principiem</w:t>
            </w:r>
            <w:r w:rsidRPr="00D1786F" w:rsidDel="00971D9D">
              <w:rPr>
                <w:rFonts w:ascii="Times New Roman" w:hAnsi="Times New Roman"/>
                <w:sz w:val="24"/>
                <w:szCs w:val="24"/>
                <w:lang w:val="lv-LV"/>
              </w:rPr>
              <w:t xml:space="preserve">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7DE0BA8" w14:textId="77777777" w:rsidR="0018145D" w:rsidRPr="00D1786F" w:rsidRDefault="0018145D" w:rsidP="0018145D">
            <w:pPr>
              <w:pStyle w:val="ListParagraph"/>
              <w:spacing w:after="0" w:line="240" w:lineRule="auto"/>
              <w:ind w:left="12"/>
              <w:rPr>
                <w:rFonts w:ascii="Times New Roman" w:eastAsia="Times New Roman" w:hAnsi="Times New Roman"/>
                <w:kern w:val="24"/>
                <w:sz w:val="24"/>
                <w:szCs w:val="24"/>
                <w:lang w:val="lv-LV" w:eastAsia="lv-LV"/>
              </w:rPr>
            </w:pPr>
            <w:r w:rsidRPr="00D1786F">
              <w:rPr>
                <w:rFonts w:ascii="Times New Roman" w:hAnsi="Times New Roman"/>
                <w:sz w:val="24"/>
                <w:szCs w:val="24"/>
                <w:lang w:val="lv-LV"/>
              </w:rPr>
              <w:t>1.1.  Izstrādātas vadlīnijas par AMR noteikšanas metodēm</w:t>
            </w:r>
            <w:r w:rsidRPr="00D1786F">
              <w:rPr>
                <w:rFonts w:ascii="Times New Roman" w:eastAsia="Times New Roman" w:hAnsi="Times New Roman"/>
                <w:kern w:val="24"/>
                <w:sz w:val="24"/>
                <w:szCs w:val="24"/>
                <w:lang w:val="lv-LV" w:eastAsia="lv-LV"/>
              </w:rPr>
              <w:t>, lai nodrošinātu ātru, ticamu un efektīvu mikroorganismu rezistences noteikšanu</w:t>
            </w:r>
          </w:p>
          <w:p w14:paraId="404567A6" w14:textId="16533869" w:rsidR="0018145D" w:rsidRPr="00D1786F" w:rsidRDefault="0018145D" w:rsidP="0018145D">
            <w:pPr>
              <w:pStyle w:val="ListParagraph"/>
              <w:spacing w:after="0" w:line="240" w:lineRule="auto"/>
              <w:ind w:left="12"/>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 xml:space="preserve">1.2. Veicināt jaunāko metožu AMR izmeklēšanai un </w:t>
            </w:r>
            <w:proofErr w:type="spellStart"/>
            <w:r w:rsidRPr="00D1786F">
              <w:rPr>
                <w:rFonts w:ascii="Times New Roman" w:eastAsia="Times New Roman" w:hAnsi="Times New Roman"/>
                <w:kern w:val="24"/>
                <w:sz w:val="24"/>
                <w:szCs w:val="24"/>
                <w:lang w:val="lv-LV" w:eastAsia="lv-LV"/>
              </w:rPr>
              <w:t>rezistento</w:t>
            </w:r>
            <w:proofErr w:type="spellEnd"/>
            <w:r w:rsidRPr="00D1786F">
              <w:rPr>
                <w:rFonts w:ascii="Times New Roman" w:eastAsia="Times New Roman" w:hAnsi="Times New Roman"/>
                <w:kern w:val="24"/>
                <w:sz w:val="24"/>
                <w:szCs w:val="24"/>
                <w:lang w:val="lv-LV" w:eastAsia="lv-LV"/>
              </w:rPr>
              <w:t xml:space="preserve"> gēnu noteikšanai,  piemēram, molekulāri ģenētiskās, pilna genoma </w:t>
            </w:r>
            <w:proofErr w:type="spellStart"/>
            <w:r w:rsidRPr="00D1786F">
              <w:rPr>
                <w:rFonts w:ascii="Times New Roman" w:eastAsia="Times New Roman" w:hAnsi="Times New Roman"/>
                <w:kern w:val="24"/>
                <w:sz w:val="24"/>
                <w:szCs w:val="24"/>
                <w:lang w:val="lv-LV" w:eastAsia="lv-LV"/>
              </w:rPr>
              <w:t>sekvenēšanas</w:t>
            </w:r>
            <w:proofErr w:type="spellEnd"/>
            <w:r w:rsidRPr="00D1786F">
              <w:rPr>
                <w:rFonts w:ascii="Times New Roman" w:eastAsia="Times New Roman" w:hAnsi="Times New Roman"/>
                <w:kern w:val="24"/>
                <w:sz w:val="24"/>
                <w:szCs w:val="24"/>
                <w:lang w:val="lv-LV" w:eastAsia="lv-LV"/>
              </w:rPr>
              <w:t xml:space="preserve"> </w:t>
            </w:r>
            <w:proofErr w:type="spellStart"/>
            <w:r w:rsidRPr="00D1786F">
              <w:rPr>
                <w:rFonts w:ascii="Times New Roman" w:eastAsia="Times New Roman" w:hAnsi="Times New Roman"/>
                <w:kern w:val="24"/>
                <w:sz w:val="24"/>
                <w:szCs w:val="24"/>
                <w:lang w:val="lv-LV" w:eastAsia="lv-LV"/>
              </w:rPr>
              <w:t>metodesieviešanu</w:t>
            </w:r>
            <w:proofErr w:type="spellEnd"/>
            <w:r w:rsidRPr="00D1786F">
              <w:rPr>
                <w:rFonts w:ascii="Times New Roman" w:eastAsia="Times New Roman" w:hAnsi="Times New Roman"/>
                <w:kern w:val="24"/>
                <w:sz w:val="24"/>
                <w:szCs w:val="24"/>
                <w:lang w:val="lv-LV" w:eastAsia="lv-LV"/>
              </w:rPr>
              <w:t xml:space="preserve"> Nacionālo references laboratorijas ikdienas darbā.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1A61D34" w14:textId="77777777" w:rsidR="0018145D" w:rsidRPr="00D1786F" w:rsidRDefault="0018145D" w:rsidP="0018145D">
            <w:pPr>
              <w:spacing w:after="0" w:line="240" w:lineRule="auto"/>
              <w:ind w:right="57"/>
              <w:rPr>
                <w:rFonts w:ascii="Times New Roman" w:hAnsi="Times New Roman"/>
                <w:color w:val="FF0000"/>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CBB1BD3"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51272F83"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6756A7D4"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27157CC" w14:textId="5D2B9323"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2025. gads</w:t>
            </w:r>
          </w:p>
        </w:tc>
      </w:tr>
      <w:tr w:rsidR="0018145D" w:rsidRPr="00D1786F" w14:paraId="52F6E158" w14:textId="0CB6A7D9"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2403"/>
        </w:trPr>
        <w:tc>
          <w:tcPr>
            <w:tcW w:w="249" w:type="pct"/>
            <w:vMerge/>
            <w:tcBorders>
              <w:left w:val="outset" w:sz="6" w:space="0" w:color="414142"/>
              <w:right w:val="outset" w:sz="6" w:space="0" w:color="414142"/>
            </w:tcBorders>
            <w:shd w:val="clear" w:color="auto" w:fill="FFFFFF"/>
          </w:tcPr>
          <w:p w14:paraId="64DC287D"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D0A2198" w14:textId="77777777" w:rsidR="0018145D" w:rsidRPr="00D1786F" w:rsidRDefault="0018145D" w:rsidP="0018145D">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38B7AA6C"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eastAsia="Times New Roman" w:hAnsi="Times New Roman"/>
                <w:kern w:val="24"/>
                <w:sz w:val="24"/>
                <w:szCs w:val="24"/>
                <w:lang w:val="lv-LV" w:eastAsia="lv-LV"/>
              </w:rPr>
              <w:t>2. Veicināta AMR laboratoriju tīkla droša un efektīva darbība AMR noteikšanā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911C1C7" w14:textId="7444C5AC" w:rsidR="0018145D" w:rsidRPr="00D1786F" w:rsidRDefault="0018145D" w:rsidP="0018145D">
            <w:pPr>
              <w:pStyle w:val="ListParagraph"/>
              <w:spacing w:after="0" w:line="240" w:lineRule="auto"/>
              <w:ind w:left="12"/>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 xml:space="preserve">Izstrādāta apmācības programma par mikroorganismu un to AMR noteikšanas metodēm un </w:t>
            </w:r>
            <w:proofErr w:type="spellStart"/>
            <w:r w:rsidRPr="00D1786F">
              <w:rPr>
                <w:rFonts w:ascii="Times New Roman" w:eastAsia="Times New Roman" w:hAnsi="Times New Roman"/>
                <w:kern w:val="24"/>
                <w:sz w:val="24"/>
                <w:szCs w:val="24"/>
                <w:lang w:val="lv-LV" w:eastAsia="lv-LV"/>
              </w:rPr>
              <w:t>biodrošības</w:t>
            </w:r>
            <w:proofErr w:type="spellEnd"/>
            <w:r w:rsidRPr="00D1786F">
              <w:rPr>
                <w:rFonts w:ascii="Times New Roman" w:eastAsia="Times New Roman" w:hAnsi="Times New Roman"/>
                <w:kern w:val="24"/>
                <w:sz w:val="24"/>
                <w:szCs w:val="24"/>
                <w:lang w:val="lv-LV" w:eastAsia="lv-LV"/>
              </w:rPr>
              <w:t xml:space="preserve"> pasākumiem laboratorijā, uzsākts darbs pie AMR laboratoriju tīkla personāla apmācības par mikroorganismu un to AMR noteikšanas metodēm un </w:t>
            </w:r>
            <w:proofErr w:type="spellStart"/>
            <w:r w:rsidRPr="00D1786F">
              <w:rPr>
                <w:rFonts w:ascii="Times New Roman" w:eastAsia="Times New Roman" w:hAnsi="Times New Roman"/>
                <w:kern w:val="24"/>
                <w:sz w:val="24"/>
                <w:szCs w:val="24"/>
                <w:lang w:val="lv-LV" w:eastAsia="lv-LV"/>
              </w:rPr>
              <w:t>biodrošības</w:t>
            </w:r>
            <w:proofErr w:type="spellEnd"/>
            <w:r w:rsidRPr="00D1786F">
              <w:rPr>
                <w:rFonts w:ascii="Times New Roman" w:eastAsia="Times New Roman" w:hAnsi="Times New Roman"/>
                <w:kern w:val="24"/>
                <w:sz w:val="24"/>
                <w:szCs w:val="24"/>
                <w:lang w:val="lv-LV" w:eastAsia="lv-LV"/>
              </w:rPr>
              <w:t xml:space="preserve"> pasākumiem laboratoriskajā diagnostikā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943F99D" w14:textId="77777777" w:rsidR="0018145D" w:rsidRPr="00D1786F" w:rsidRDefault="0018145D" w:rsidP="0018145D">
            <w:pPr>
              <w:spacing w:after="0" w:line="240" w:lineRule="auto"/>
              <w:rPr>
                <w:rFonts w:ascii="Times New Roman" w:hAnsi="Times New Roman"/>
                <w:bCs/>
                <w:color w:val="FF0000"/>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FCBBB7F"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45E4F192"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PVD</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B144062" w14:textId="6BB884CC"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2026. gads</w:t>
            </w:r>
          </w:p>
        </w:tc>
      </w:tr>
      <w:tr w:rsidR="0018145D" w:rsidRPr="00D1786F" w14:paraId="4D97ACF5" w14:textId="1FD4B080"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3210"/>
        </w:trPr>
        <w:tc>
          <w:tcPr>
            <w:tcW w:w="249" w:type="pct"/>
            <w:vMerge/>
            <w:tcBorders>
              <w:left w:val="outset" w:sz="6" w:space="0" w:color="414142"/>
              <w:right w:val="outset" w:sz="6" w:space="0" w:color="414142"/>
            </w:tcBorders>
            <w:shd w:val="clear" w:color="auto" w:fill="FFFFFF"/>
          </w:tcPr>
          <w:p w14:paraId="642FBC9E"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1663D676" w14:textId="77777777" w:rsidR="0018145D" w:rsidRPr="00D1786F" w:rsidRDefault="0018145D" w:rsidP="0018145D">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F273746"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 xml:space="preserve">3. Nodrošināta dzīvnieku bakteriālo infekcijas slimību ierosinātāju diagnostikas metožu harmonizēta pielietošana veterinārmedicīniskajā praksē, lai nodrošinātu salīdzināmus rezultātus un veicinātu </w:t>
            </w:r>
            <w:proofErr w:type="spellStart"/>
            <w:r w:rsidRPr="00D1786F">
              <w:rPr>
                <w:rFonts w:ascii="Times New Roman" w:eastAsia="Times New Roman" w:hAnsi="Times New Roman"/>
                <w:kern w:val="24"/>
                <w:sz w:val="24"/>
                <w:szCs w:val="24"/>
                <w:lang w:val="lv-LV" w:eastAsia="lv-LV"/>
              </w:rPr>
              <w:t>antimikrobiālo</w:t>
            </w:r>
            <w:proofErr w:type="spellEnd"/>
            <w:r w:rsidRPr="00D1786F">
              <w:rPr>
                <w:rFonts w:ascii="Times New Roman" w:eastAsia="Times New Roman" w:hAnsi="Times New Roman"/>
                <w:kern w:val="24"/>
                <w:sz w:val="24"/>
                <w:szCs w:val="24"/>
                <w:lang w:val="lv-LV" w:eastAsia="lv-LV"/>
              </w:rPr>
              <w:t xml:space="preserve"> līdzekļu atbildīgu lietošanu dzīvniekiem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E803A10" w14:textId="02773069" w:rsidR="0018145D" w:rsidRPr="00D1786F" w:rsidRDefault="0018145D" w:rsidP="0018145D">
            <w:pPr>
              <w:pStyle w:val="ListParagraph"/>
              <w:spacing w:after="0" w:line="240" w:lineRule="auto"/>
              <w:ind w:left="12"/>
              <w:rPr>
                <w:rFonts w:ascii="Times New Roman" w:eastAsia="Times New Roman" w:hAnsi="Times New Roman"/>
                <w:color w:val="7030A0"/>
                <w:kern w:val="24"/>
                <w:sz w:val="24"/>
                <w:szCs w:val="24"/>
                <w:lang w:val="lv-LV" w:eastAsia="lv-LV"/>
              </w:rPr>
            </w:pPr>
            <w:r w:rsidRPr="00D1786F">
              <w:rPr>
                <w:rFonts w:ascii="Times New Roman" w:eastAsia="Times New Roman" w:hAnsi="Times New Roman"/>
                <w:kern w:val="24"/>
                <w:sz w:val="24"/>
                <w:szCs w:val="24"/>
                <w:lang w:val="lv-LV" w:eastAsia="lv-LV"/>
              </w:rPr>
              <w:t>3.1. Izstrādāti  ieteikumi par dzīvnieku bakteriālo infekcijas slimību ierosinātāju diagnostikas metožu pielietošanu veterinārmedicīniskajā praksē;</w:t>
            </w:r>
          </w:p>
          <w:p w14:paraId="48407C83" w14:textId="77777777" w:rsidR="0018145D" w:rsidRPr="00D1786F" w:rsidRDefault="0018145D" w:rsidP="0018145D">
            <w:pPr>
              <w:pStyle w:val="ListParagraph"/>
              <w:spacing w:after="0" w:line="240" w:lineRule="auto"/>
              <w:ind w:left="12"/>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3.2. Veicināta dzīvnieku bakteriālo infekcijas slimību ierosinātāju diagnostikas metožu korekta lietošana un to rezultātu interpretācija veterinārmedicīniskajās praksēs, uzsākot darbu pie veterinārmedicīnas prakses iestāžu informēšanas un apmācības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CF57B70" w14:textId="77777777" w:rsidR="0018145D" w:rsidRPr="00D1786F" w:rsidRDefault="0018145D" w:rsidP="0018145D">
            <w:pPr>
              <w:spacing w:after="0" w:line="240" w:lineRule="auto"/>
              <w:rPr>
                <w:rFonts w:ascii="Times New Roman" w:hAnsi="Times New Roman"/>
                <w:bCs/>
                <w:color w:val="FF0000"/>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08D6D54"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6CA7E9E2"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0C4700D"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B0B5A66" w14:textId="11A7CC6B"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2025. gads</w:t>
            </w:r>
          </w:p>
        </w:tc>
      </w:tr>
      <w:tr w:rsidR="0018145D" w:rsidRPr="00D1786F" w14:paraId="61649E61" w14:textId="08C16B77"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3033"/>
        </w:trPr>
        <w:tc>
          <w:tcPr>
            <w:tcW w:w="249" w:type="pct"/>
            <w:tcBorders>
              <w:top w:val="nil"/>
              <w:left w:val="outset" w:sz="6" w:space="0" w:color="414142"/>
              <w:bottom w:val="outset" w:sz="6" w:space="0" w:color="414142"/>
              <w:right w:val="outset" w:sz="6" w:space="0" w:color="414142"/>
            </w:tcBorders>
            <w:shd w:val="clear" w:color="auto" w:fill="FFFFFF"/>
          </w:tcPr>
          <w:p w14:paraId="4ED3174B"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tcBorders>
              <w:top w:val="nil"/>
              <w:left w:val="outset" w:sz="6" w:space="0" w:color="414142"/>
              <w:bottom w:val="outset" w:sz="6" w:space="0" w:color="414142"/>
              <w:right w:val="outset" w:sz="6" w:space="0" w:color="414142"/>
            </w:tcBorders>
            <w:shd w:val="clear" w:color="auto" w:fill="FFFFFF"/>
          </w:tcPr>
          <w:p w14:paraId="13318A24" w14:textId="77777777" w:rsidR="0018145D" w:rsidRPr="00D1786F" w:rsidRDefault="0018145D" w:rsidP="0018145D">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6E8D3E2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4. Veicināta piesardzīga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lietošana, piemērojot atbilstošas laboratoriskās diagnostikas metodes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3B96250D" w14:textId="554E1D04" w:rsidR="0018145D" w:rsidRPr="00D1786F" w:rsidRDefault="0018145D" w:rsidP="0018145D">
            <w:pPr>
              <w:pStyle w:val="ListParagraph"/>
              <w:spacing w:after="0" w:line="240" w:lineRule="auto"/>
              <w:ind w:left="12"/>
              <w:rPr>
                <w:rFonts w:ascii="Times New Roman" w:eastAsia="Times New Roman" w:hAnsi="Times New Roman"/>
                <w:kern w:val="24"/>
                <w:sz w:val="24"/>
                <w:szCs w:val="24"/>
                <w:lang w:val="lv-LV" w:eastAsia="lv-LV"/>
              </w:rPr>
            </w:pPr>
            <w:r w:rsidRPr="00D1786F">
              <w:rPr>
                <w:rFonts w:ascii="Times New Roman" w:hAnsi="Times New Roman"/>
                <w:sz w:val="24"/>
                <w:szCs w:val="24"/>
                <w:lang w:val="lv-LV"/>
              </w:rPr>
              <w:t xml:space="preserve">MIC metodes AMR noteikšanai ieviešana </w:t>
            </w:r>
            <w:proofErr w:type="spellStart"/>
            <w:r w:rsidRPr="00D1786F">
              <w:rPr>
                <w:rFonts w:ascii="Times New Roman" w:hAnsi="Times New Roman"/>
                <w:sz w:val="24"/>
                <w:szCs w:val="24"/>
                <w:lang w:val="lv-LV"/>
              </w:rPr>
              <w:t>rutīniem</w:t>
            </w:r>
            <w:proofErr w:type="spellEnd"/>
            <w:r w:rsidRPr="00D1786F">
              <w:rPr>
                <w:rFonts w:ascii="Times New Roman" w:hAnsi="Times New Roman"/>
                <w:sz w:val="24"/>
                <w:szCs w:val="24"/>
                <w:lang w:val="lv-LV"/>
              </w:rPr>
              <w:t xml:space="preserve"> izmeklējumiem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A183745"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sz w:val="24"/>
                <w:szCs w:val="24"/>
                <w:lang w:val="lv-LV"/>
              </w:rPr>
              <w:t>BIOR</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5E0D19D9" w14:textId="3ACA6394" w:rsidR="0018145D" w:rsidRPr="00D1786F" w:rsidRDefault="0018145D" w:rsidP="0018145D">
            <w:pPr>
              <w:spacing w:after="0" w:line="240" w:lineRule="auto"/>
              <w:rPr>
                <w:rFonts w:ascii="Times New Roman" w:hAnsi="Times New Roman"/>
                <w:bCs/>
                <w:sz w:val="24"/>
                <w:szCs w:val="24"/>
                <w:lang w:val="lv-LV"/>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7A5741F" w14:textId="6D59E82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2025. gads</w:t>
            </w:r>
          </w:p>
        </w:tc>
      </w:tr>
      <w:tr w:rsidR="0018145D" w:rsidRPr="00D1786F" w14:paraId="282F6591"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top w:val="nil"/>
              <w:left w:val="outset" w:sz="6" w:space="0" w:color="414142"/>
              <w:bottom w:val="outset" w:sz="6" w:space="0" w:color="414142"/>
              <w:right w:val="outset" w:sz="6" w:space="0" w:color="414142"/>
            </w:tcBorders>
            <w:shd w:val="clear" w:color="auto" w:fill="B6DDE8" w:themeFill="accent5" w:themeFillTint="66"/>
          </w:tcPr>
          <w:p w14:paraId="77F808B9" w14:textId="620CA745"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b/>
                <w:bCs/>
                <w:sz w:val="24"/>
                <w:szCs w:val="24"/>
                <w:lang w:val="lv-LV"/>
              </w:rPr>
              <w:lastRenderedPageBreak/>
              <w:t>8. Rīcības virziens</w:t>
            </w:r>
          </w:p>
        </w:tc>
        <w:tc>
          <w:tcPr>
            <w:tcW w:w="4052"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5709A5ED" w14:textId="6FF7A492" w:rsidR="0018145D" w:rsidRPr="00D1786F" w:rsidRDefault="0018145D" w:rsidP="0018145D">
            <w:pPr>
              <w:spacing w:after="0" w:line="240" w:lineRule="auto"/>
              <w:rPr>
                <w:rFonts w:ascii="Times New Roman" w:hAnsi="Times New Roman"/>
                <w:b/>
                <w:sz w:val="24"/>
                <w:szCs w:val="24"/>
                <w:lang w:val="lv-LV"/>
              </w:rPr>
            </w:pPr>
            <w:r w:rsidRPr="00D1786F">
              <w:rPr>
                <w:rFonts w:ascii="Times New Roman" w:hAnsi="Times New Roman"/>
                <w:b/>
                <w:sz w:val="24"/>
                <w:szCs w:val="24"/>
                <w:lang w:val="lv-LV"/>
              </w:rPr>
              <w:t>Speciālistu izglītošanas, apmācības un sabiedrības informēšanas pilnveidošana par AMR jautājumiem sabiedrības veselības jomā</w:t>
            </w:r>
          </w:p>
        </w:tc>
      </w:tr>
      <w:tr w:rsidR="0018145D" w:rsidRPr="00D1786F" w14:paraId="5B36BCB7" w14:textId="3A5AC1FD"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FCDAC6B" w14:textId="739CDD8C"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 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05C68BF"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242B6C76"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0ECB51F"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3ED4054"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FC996BB" w14:textId="75F9B9CD"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3A850F6"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18145D" w:rsidRPr="00D1786F" w14:paraId="1314821B" w14:textId="77777777"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3762"/>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79D8D97" w14:textId="1CE25CAE"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8.1.</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24D9E0B" w14:textId="112DFDC3"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Izveidot</w:t>
            </w:r>
            <w:r w:rsidRPr="00D1786F">
              <w:rPr>
                <w:rFonts w:ascii="Times New Roman" w:hAnsi="Times New Roman"/>
                <w:b/>
                <w:bCs/>
                <w:sz w:val="24"/>
                <w:szCs w:val="24"/>
                <w:lang w:val="lv-LV"/>
              </w:rPr>
              <w:t xml:space="preserve"> </w:t>
            </w:r>
            <w:r w:rsidRPr="00D1786F">
              <w:rPr>
                <w:rFonts w:ascii="Times New Roman" w:hAnsi="Times New Roman"/>
                <w:sz w:val="24"/>
                <w:szCs w:val="24"/>
                <w:lang w:val="lv-LV"/>
              </w:rPr>
              <w:t xml:space="preserve">kompetences centru ar veselības aprūpi saistīto infekcijas slimību profilakses un uzraudzības jomā, kā arī atbildīgas un piesardzības antibiotiku lietošanas jautājumos veselības aprūpē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66B4CAB6" w14:textId="774AEC63"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Nodrošināta iespēja ārstniecības iestādēm saņemt aktuālāko informāciju un labākās prakses piemērus ar veselības aprūpi saistīto infekcijas slimību ierobežošanas un saprātīgas un atbildīgas antibiotiku lietošanas jomā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0D1833B" w14:textId="653DA1BC"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Izveidota speciālistu komanda metodiskā atbalsta sniegšanai ārstniecības iestādēm un pieredzes nodošanas platforma, tai skaitā konsultāciju nodrošinājums ārstniecības personām   uz PSKUS bāzes labās prakses un aktuālāko zināšanu nodošanai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40A4437A" w14:textId="08729C51"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8BD7F60" w14:textId="2FE37BEF"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   PSKUS</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18966C3"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18CC80D6" w14:textId="2D2C24B8"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puse</w:t>
            </w:r>
          </w:p>
        </w:tc>
      </w:tr>
      <w:tr w:rsidR="0018145D" w:rsidRPr="00D1786F" w14:paraId="1FDD8BD2"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2615"/>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26E5D3D" w14:textId="3952AA87"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8.2.</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EFBE5DF" w14:textId="3B8ADF3E"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Izstrādāt un ieviest vienotu metodiku ārstniecības iestāžu darbinieku apmācībai par AMR un atbildīgas un piesardzīgas AB lietošanas jautājumiem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70AE6776" w14:textId="59A32ACF"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Uzlabojusies ārstniecības iestāžu darbinieku apmācības kvalitāte ārstniecības iestādēs par AMR un atbildīgas un piesardzīgas AB lietošanas jautājumiem</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6DC416B2" w14:textId="1165E01C"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1. Izstrādāta metodika ārstniecības iestāžu darbinieku apmācībai par AMR un atbildīgas un piesardzīgas AB lietošanas jautājumiem</w:t>
            </w:r>
            <w:r w:rsidRPr="00D1786F">
              <w:rPr>
                <w:rFonts w:ascii="Times New Roman" w:hAnsi="Times New Roman"/>
                <w:sz w:val="24"/>
                <w:szCs w:val="24"/>
                <w:lang w:val="lv-LV"/>
              </w:rPr>
              <w:br/>
              <w:t>2.Veikta 50 ārstniecības iestāžu atbildīgo personu apmācība par darbinieku apmācības metodiku AMR un atbildīgas un piesardzīgas AB lietošanas jomā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6A79C2F" w14:textId="727B11BE"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PSKUS</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371F71BE" w14:textId="76648F98"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VM                   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131AB1C"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2024. gada  </w:t>
            </w:r>
          </w:p>
          <w:p w14:paraId="4C5B687B" w14:textId="5F37F7FE"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puse</w:t>
            </w:r>
          </w:p>
        </w:tc>
      </w:tr>
      <w:tr w:rsidR="0018145D" w:rsidRPr="00D1786F" w14:paraId="3A8DE00B"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177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08018CC8" w14:textId="1BEFB236"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lastRenderedPageBreak/>
              <w:t>8.3.</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E828E20" w14:textId="1D7C8D25"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Izvērtēt farmaceita un mikrobiologa iesaistes iespējas AMR uzraudzības sistēmā ārstniecības iestādēs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319347AE" w14:textId="4E3F95AA"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Uzlabota ārstniecības iestāžu komanda AMR uzraudzībai un profilaksei</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A31A0D2" w14:textId="785D70B3"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Sagatavoti priekšlikumi farmaceita un mikrobiologa pienākumiem AMR uzraudzībai ārstniecības iestādēs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CF3847C" w14:textId="33B969F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                                         ZVA</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052E6DFB" w14:textId="6B238BD6"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VM                   LSB</w:t>
            </w:r>
            <w:r w:rsidRPr="00D1786F">
              <w:rPr>
                <w:rFonts w:ascii="Times New Roman" w:hAnsi="Times New Roman"/>
                <w:sz w:val="24"/>
                <w:szCs w:val="24"/>
                <w:lang w:val="lv-LV"/>
              </w:rPr>
              <w:br/>
              <w:t>ĀPA                     LFB</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2459B0E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2026. gada </w:t>
            </w:r>
          </w:p>
          <w:p w14:paraId="613DDCFF" w14:textId="697E10DC"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18145D" w:rsidRPr="00D1786F" w14:paraId="2D399CB8" w14:textId="77777777"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3429"/>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4A84D6B" w14:textId="3ECCF6C2"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8.4.</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37AECFA6" w14:textId="5D93897F"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Izstrādāta vienota metodika AMR un atbildīgas un piesardzīgas AB lietošanas jautājumu ietveršanai veselības aprūpes speciālistu profesionālās izglītības programmās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4860DB9C" w14:textId="000EBDE8"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Uzlabojusies veselības aprūpes speciālistu apmācību kvalitāte par AMR jautājumiem, novērsta AMR jautājumu fragmentācija veselības aprūpes speciālistu profesionālās izglītības programmās </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6D5D460" w14:textId="50982EE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Sagatavotas rekomendācijas veselības aprūpes speciālistu izglītības programmām par AMR un atbildīgas un piesardzīgas AB lietošanas jautājumiem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4414583" w14:textId="794CCBB4"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RSU</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71475E1" w14:textId="122FBA2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VM</w:t>
            </w:r>
            <w:r w:rsidRPr="00D1786F">
              <w:rPr>
                <w:rFonts w:ascii="Times New Roman" w:hAnsi="Times New Roman"/>
                <w:sz w:val="24"/>
                <w:szCs w:val="24"/>
                <w:lang w:val="lv-LV"/>
              </w:rPr>
              <w:br/>
              <w:t>IZM</w:t>
            </w:r>
            <w:r w:rsidRPr="00D1786F">
              <w:rPr>
                <w:rFonts w:ascii="Times New Roman" w:hAnsi="Times New Roman"/>
                <w:sz w:val="24"/>
                <w:szCs w:val="24"/>
                <w:lang w:val="lv-LV"/>
              </w:rPr>
              <w:br/>
              <w:t>SPKC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2FCB374"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2026. gada </w:t>
            </w:r>
          </w:p>
          <w:p w14:paraId="56FAF08F" w14:textId="0C534EA4"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 pusgads</w:t>
            </w:r>
          </w:p>
        </w:tc>
      </w:tr>
      <w:tr w:rsidR="0018145D" w:rsidRPr="00D1786F" w14:paraId="49DD6739"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179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ACE9402" w14:textId="15257041"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8.5.</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2210EC97" w14:textId="5FCBA530"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Veikt ārstu izglītošanu par atbildīgu un piesardzīgu AB izmantošanu pediatrijā</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7E512ADA" w14:textId="228D18C0"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Uzlabojusies ārstniecības personu izpratne par atbildīgu un piesardzīgu AB patēriņu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AE5F0C6" w14:textId="19FB5053"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Veikta 600 ārstniecības personu apmācība par atbildīgu un piesardzīgu AB lietošanu ārsta praksē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2528DE8" w14:textId="59453A12"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41ADD0B" w14:textId="4FD1AE0A"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LPA</w:t>
            </w:r>
            <w:r w:rsidRPr="00D1786F">
              <w:rPr>
                <w:rFonts w:ascii="Times New Roman" w:hAnsi="Times New Roman"/>
                <w:sz w:val="24"/>
                <w:szCs w:val="24"/>
                <w:lang w:val="lv-LV"/>
              </w:rPr>
              <w:br/>
              <w:t>LBIA</w:t>
            </w:r>
            <w:r w:rsidRPr="00D1786F">
              <w:rPr>
                <w:rFonts w:ascii="Times New Roman" w:hAnsi="Times New Roman"/>
                <w:sz w:val="24"/>
                <w:szCs w:val="24"/>
                <w:lang w:val="lv-LV"/>
              </w:rPr>
              <w:br/>
              <w:t>LĢĀA</w:t>
            </w:r>
            <w:r w:rsidRPr="00D1786F">
              <w:rPr>
                <w:rFonts w:ascii="Times New Roman" w:hAnsi="Times New Roman"/>
                <w:sz w:val="24"/>
                <w:szCs w:val="24"/>
                <w:lang w:val="lv-LV"/>
              </w:rPr>
              <w:br/>
              <w:t>LLĢĀA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1EE07FF0"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2023. gada </w:t>
            </w:r>
          </w:p>
          <w:p w14:paraId="359EA7B8" w14:textId="75D59C77"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18145D" w:rsidRPr="00D1786F" w14:paraId="13CD4794"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346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8EC7EB9" w14:textId="005F6E79"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lastRenderedPageBreak/>
              <w:t>8.6.</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23C667A9" w14:textId="65175EA4"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Veicināt aktīvu sabiedrības līdzdalību Eiropas antibiotiku informācijas dienas pasākumos un PVO antibiotiku informācijas nedēļas pasākumos, nodrošinot </w:t>
            </w:r>
            <w:proofErr w:type="spellStart"/>
            <w:r w:rsidRPr="00D1786F">
              <w:rPr>
                <w:rFonts w:ascii="Times New Roman" w:hAnsi="Times New Roman"/>
                <w:sz w:val="24"/>
                <w:szCs w:val="24"/>
                <w:lang w:val="lv-LV"/>
              </w:rPr>
              <w:t>starpsektoru</w:t>
            </w:r>
            <w:proofErr w:type="spellEnd"/>
            <w:r w:rsidRPr="00D1786F">
              <w:rPr>
                <w:rFonts w:ascii="Times New Roman" w:hAnsi="Times New Roman"/>
                <w:sz w:val="24"/>
                <w:szCs w:val="24"/>
                <w:lang w:val="lv-LV"/>
              </w:rPr>
              <w:t xml:space="preserve"> sadarbību</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75CD2037" w14:textId="77777777" w:rsidR="0018145D" w:rsidRPr="00D1786F" w:rsidRDefault="0018145D" w:rsidP="0018145D">
            <w:pPr>
              <w:spacing w:after="0" w:line="240" w:lineRule="auto"/>
              <w:ind w:right="-20"/>
              <w:rPr>
                <w:rFonts w:ascii="Times New Roman" w:hAnsi="Times New Roman"/>
                <w:sz w:val="24"/>
                <w:szCs w:val="24"/>
                <w:lang w:val="lv-LV"/>
              </w:rPr>
            </w:pPr>
            <w:r w:rsidRPr="00D1786F">
              <w:rPr>
                <w:rFonts w:ascii="Times New Roman" w:hAnsi="Times New Roman"/>
                <w:sz w:val="24"/>
                <w:szCs w:val="24"/>
                <w:lang w:val="lv-LV"/>
              </w:rPr>
              <w:t xml:space="preserve">Uzlabota sabiedrības un pacientu organizāciju izpratne par AMR </w:t>
            </w:r>
          </w:p>
          <w:p w14:paraId="0D8379F7" w14:textId="5959C9E0" w:rsidR="0018145D" w:rsidRPr="00D1786F" w:rsidRDefault="0018145D" w:rsidP="0018145D">
            <w:pPr>
              <w:spacing w:after="0" w:line="240" w:lineRule="auto"/>
              <w:ind w:right="-20"/>
              <w:rPr>
                <w:rFonts w:ascii="Times New Roman" w:hAnsi="Times New Roman"/>
                <w:i/>
                <w:iCs/>
                <w:sz w:val="24"/>
                <w:szCs w:val="24"/>
                <w:lang w:val="lv-LV"/>
              </w:rPr>
            </w:pPr>
            <w:proofErr w:type="spellStart"/>
            <w:r w:rsidRPr="00D1786F">
              <w:rPr>
                <w:rFonts w:ascii="Times New Roman" w:hAnsi="Times New Roman"/>
                <w:sz w:val="24"/>
                <w:szCs w:val="24"/>
                <w:lang w:val="lv-LV"/>
              </w:rPr>
              <w:t>problēmjautājumiem</w:t>
            </w:r>
            <w:proofErr w:type="spellEnd"/>
            <w:r w:rsidRPr="00D1786F">
              <w:rPr>
                <w:rFonts w:ascii="Times New Roman" w:hAnsi="Times New Roman"/>
                <w:sz w:val="24"/>
                <w:szCs w:val="24"/>
                <w:lang w:val="lv-LV"/>
              </w:rPr>
              <w:t xml:space="preserve"> cilvēku veselības un dzīvnieku veselības jomās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07EABBB8" w14:textId="7B1D2DB9"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Ikgadēji sabiedrības informēšanas pasākumi Eiropas antibiotiku informācijas dienā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53304428" w14:textId="296FFE7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DB382DA" w14:textId="48827A4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ZVA</w:t>
            </w:r>
            <w:r w:rsidRPr="00D1786F">
              <w:rPr>
                <w:rFonts w:ascii="Times New Roman" w:hAnsi="Times New Roman"/>
                <w:sz w:val="24"/>
                <w:szCs w:val="24"/>
                <w:lang w:val="lv-LV"/>
              </w:rPr>
              <w:br/>
              <w:t>PVD</w:t>
            </w:r>
            <w:r w:rsidRPr="00D1786F">
              <w:rPr>
                <w:rFonts w:ascii="Times New Roman" w:hAnsi="Times New Roman"/>
                <w:sz w:val="24"/>
                <w:szCs w:val="24"/>
                <w:lang w:val="lv-LV"/>
              </w:rPr>
              <w:br/>
              <w:t>ĀPA</w:t>
            </w:r>
            <w:r w:rsidRPr="00D1786F">
              <w:rPr>
                <w:rFonts w:ascii="Times New Roman" w:hAnsi="Times New Roman"/>
                <w:sz w:val="24"/>
                <w:szCs w:val="24"/>
                <w:lang w:val="lv-LV"/>
              </w:rPr>
              <w:br/>
              <w:t>NVO</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2FCBA15"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Katra gada </w:t>
            </w:r>
          </w:p>
          <w:p w14:paraId="6AAFDA9B" w14:textId="2598D3A9"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II pusgads </w:t>
            </w:r>
          </w:p>
        </w:tc>
      </w:tr>
      <w:tr w:rsidR="0018145D" w:rsidRPr="00D1786F" w14:paraId="7E7F722B"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205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2D4EC91" w14:textId="161E595D"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8.7.</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0D843997" w14:textId="79A72A76"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Veicināt AMR un saprātīgas AB lietošanas </w:t>
            </w:r>
            <w:proofErr w:type="spellStart"/>
            <w:r w:rsidRPr="00D1786F">
              <w:rPr>
                <w:rFonts w:ascii="Times New Roman" w:hAnsi="Times New Roman"/>
                <w:sz w:val="24"/>
                <w:szCs w:val="24"/>
                <w:lang w:val="lv-LV"/>
              </w:rPr>
              <w:t>problēmjautājumu</w:t>
            </w:r>
            <w:proofErr w:type="spellEnd"/>
            <w:r w:rsidRPr="00D1786F">
              <w:rPr>
                <w:rFonts w:ascii="Times New Roman" w:hAnsi="Times New Roman"/>
                <w:sz w:val="24"/>
                <w:szCs w:val="24"/>
                <w:lang w:val="lv-LV"/>
              </w:rPr>
              <w:t xml:space="preserve"> ieviešanu skolu izglītības programmās</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24A21133" w14:textId="1D14DC3E"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Uzlabojusies sabiedrības izpratne par AMR problēmas nozīmību sabiedrības veselībai un saprātīgu AB lietošanu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787AA5F8" w14:textId="4451F53D"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Sagatavoti priekšlikumi IZM par AMR </w:t>
            </w:r>
            <w:proofErr w:type="spellStart"/>
            <w:r w:rsidRPr="00D1786F">
              <w:rPr>
                <w:rFonts w:ascii="Times New Roman" w:hAnsi="Times New Roman"/>
                <w:sz w:val="24"/>
                <w:szCs w:val="24"/>
                <w:lang w:val="lv-LV"/>
              </w:rPr>
              <w:t>problēmjautājumu</w:t>
            </w:r>
            <w:proofErr w:type="spellEnd"/>
            <w:r w:rsidRPr="00D1786F">
              <w:rPr>
                <w:rFonts w:ascii="Times New Roman" w:hAnsi="Times New Roman"/>
                <w:sz w:val="24"/>
                <w:szCs w:val="24"/>
                <w:lang w:val="lv-LV"/>
              </w:rPr>
              <w:t xml:space="preserve"> un atbildīgas un piesardzīgas AB lietošanas jautājumu ietveršanai skolu izglītības programmās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43E1022" w14:textId="173A0047"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VM</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BFDB7B4" w14:textId="2729527A"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IZM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49F39A68"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2026. gada </w:t>
            </w:r>
          </w:p>
          <w:p w14:paraId="3F7D3594" w14:textId="64A285CB"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18145D" w:rsidRPr="00D1786F" w14:paraId="5571CEA6" w14:textId="77777777"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2564"/>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064FD9DA" w14:textId="1D9A1AE6"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8.8.</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4065231D" w14:textId="6C839D6A"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Veikt sabiedrības informēšanu par AB atbildīgu un piesardzīgu lietošanu, pamatojoties uz pieejamo informāciju par AB patēriņa tendencēm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300DBBE" w14:textId="103AE45F"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Uzlabota sabiedrības izpratne par AB atbildīgas un piesardzīgas lietošanas nozīmību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2FAB115" w14:textId="105B801D"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Sagatavots informatīvs materiāls sabiedrībai par atbildīgu un piesardzīgu AB lietošanu.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6686126" w14:textId="47F5535C"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r w:rsidRPr="00D1786F">
              <w:rPr>
                <w:rFonts w:ascii="Times New Roman" w:hAnsi="Times New Roman"/>
                <w:sz w:val="24"/>
                <w:szCs w:val="24"/>
                <w:lang w:val="lv-LV"/>
              </w:rPr>
              <w:br/>
              <w:t>ZVA</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1D63DC94" w14:textId="298BBC2D"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ĀPA</w:t>
            </w:r>
            <w:r w:rsidRPr="00D1786F">
              <w:rPr>
                <w:rFonts w:ascii="Times New Roman" w:hAnsi="Times New Roman"/>
                <w:sz w:val="24"/>
                <w:szCs w:val="24"/>
                <w:lang w:val="lv-LV"/>
              </w:rPr>
              <w:br/>
              <w:t>NVO</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7C339F11"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2024. gada  </w:t>
            </w:r>
          </w:p>
          <w:p w14:paraId="1B11D14A" w14:textId="21776392"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II pusgads</w:t>
            </w:r>
          </w:p>
        </w:tc>
      </w:tr>
      <w:tr w:rsidR="0018145D" w:rsidRPr="00D1786F" w14:paraId="218D6590" w14:textId="77777777" w:rsidTr="00425A01">
        <w:tblPrEx>
          <w:tblBorders>
            <w:top w:val="outset" w:sz="6" w:space="0" w:color="414142"/>
            <w:left w:val="outset" w:sz="6" w:space="0" w:color="414142"/>
            <w:bottom w:val="outset" w:sz="6" w:space="0" w:color="414142"/>
            <w:right w:val="outset" w:sz="6" w:space="0" w:color="414142"/>
          </w:tblBorders>
          <w:shd w:val="clear" w:color="auto" w:fill="FFFFFF"/>
        </w:tblPrEx>
        <w:trPr>
          <w:trHeight w:val="1593"/>
        </w:trPr>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6096C2A9" w14:textId="01EAD7FF"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lastRenderedPageBreak/>
              <w:t>8.9.</w:t>
            </w:r>
          </w:p>
        </w:tc>
        <w:tc>
          <w:tcPr>
            <w:tcW w:w="699" w:type="pct"/>
            <w:tcBorders>
              <w:top w:val="outset" w:sz="6" w:space="0" w:color="414142"/>
              <w:left w:val="outset" w:sz="6" w:space="0" w:color="414142"/>
              <w:bottom w:val="outset" w:sz="6" w:space="0" w:color="414142"/>
              <w:right w:val="outset" w:sz="6" w:space="0" w:color="414142"/>
            </w:tcBorders>
            <w:shd w:val="clear" w:color="auto" w:fill="FFFFFF"/>
          </w:tcPr>
          <w:p w14:paraId="12B6BE2A" w14:textId="4E89A274"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 xml:space="preserve">Izglītot vecākus par atbildīgu un piesardzīgu AB lietošanu bērnu slimību ārstēšanai </w:t>
            </w: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7AA12E6" w14:textId="112A0B45"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Uzlabojusies vecāku izpratne par atbildīgu un piesardzīgu AB lietošanu</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2A3B987" w14:textId="214E8C9D"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Realizēta pirmā informatīva kampaņa vecākiem par atbildīgu un piesardzīgu AB patēriņu bērniem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7E113DD1" w14:textId="1609F796"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SPKC</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767D6998" w14:textId="176BF482"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LPA</w:t>
            </w:r>
            <w:r w:rsidRPr="00D1786F">
              <w:rPr>
                <w:rFonts w:ascii="Times New Roman" w:hAnsi="Times New Roman"/>
                <w:sz w:val="24"/>
                <w:szCs w:val="24"/>
                <w:lang w:val="lv-LV"/>
              </w:rPr>
              <w:br/>
              <w:t>LBIA</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193810E"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2025. gada </w:t>
            </w:r>
          </w:p>
          <w:p w14:paraId="4448D0FF" w14:textId="636A56DE" w:rsidR="0018145D" w:rsidRPr="00D1786F" w:rsidRDefault="0018145D" w:rsidP="0018145D">
            <w:pPr>
              <w:spacing w:after="0" w:line="240" w:lineRule="auto"/>
              <w:rPr>
                <w:rFonts w:ascii="Times New Roman" w:hAnsi="Times New Roman"/>
                <w:i/>
                <w:iCs/>
                <w:sz w:val="24"/>
                <w:szCs w:val="24"/>
                <w:lang w:val="lv-LV"/>
              </w:rPr>
            </w:pPr>
            <w:r w:rsidRPr="00D1786F">
              <w:rPr>
                <w:rFonts w:ascii="Times New Roman" w:hAnsi="Times New Roman"/>
                <w:sz w:val="24"/>
                <w:szCs w:val="24"/>
                <w:lang w:val="lv-LV"/>
              </w:rPr>
              <w:t>I pusgads</w:t>
            </w:r>
          </w:p>
        </w:tc>
      </w:tr>
      <w:tr w:rsidR="0018145D" w:rsidRPr="00D1786F" w14:paraId="31E2DBE5" w14:textId="77777777" w:rsidTr="0014781B">
        <w:tblPrEx>
          <w:tblBorders>
            <w:top w:val="outset" w:sz="6" w:space="0" w:color="414142"/>
            <w:left w:val="outset" w:sz="6" w:space="0" w:color="414142"/>
            <w:bottom w:val="outset" w:sz="6" w:space="0" w:color="414142"/>
            <w:right w:val="outset" w:sz="6" w:space="0" w:color="414142"/>
          </w:tblBorders>
          <w:shd w:val="clear" w:color="auto" w:fill="FFFFFF"/>
        </w:tblPrEx>
        <w:tc>
          <w:tcPr>
            <w:tcW w:w="948"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04798393" w14:textId="4DD5594E" w:rsidR="0018145D" w:rsidRPr="00D1786F" w:rsidRDefault="0018145D" w:rsidP="0018145D">
            <w:pPr>
              <w:spacing w:after="0" w:line="240" w:lineRule="auto"/>
              <w:rPr>
                <w:rFonts w:ascii="Times New Roman" w:hAnsi="Times New Roman"/>
                <w:sz w:val="24"/>
                <w:szCs w:val="24"/>
                <w:lang w:val="lv-LV"/>
              </w:rPr>
            </w:pPr>
            <w:bookmarkStart w:id="9" w:name="_Hlk106465366"/>
            <w:r w:rsidRPr="00D1786F">
              <w:rPr>
                <w:rFonts w:ascii="Times New Roman" w:hAnsi="Times New Roman"/>
                <w:b/>
                <w:bCs/>
                <w:sz w:val="24"/>
                <w:szCs w:val="24"/>
                <w:lang w:val="lv-LV"/>
              </w:rPr>
              <w:t>9. Rīcības virziens</w:t>
            </w:r>
          </w:p>
        </w:tc>
        <w:tc>
          <w:tcPr>
            <w:tcW w:w="4052"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32138505" w14:textId="39FAECCC"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b/>
                <w:sz w:val="24"/>
                <w:szCs w:val="24"/>
                <w:lang w:val="lv-LV"/>
              </w:rPr>
              <w:t>Praktizējošu veterinārārstu un dzīvnieku īpašnieku apmācība un sabiedrības informētība par AMR jautājumiem dzīvnieku veselības jomā</w:t>
            </w:r>
          </w:p>
        </w:tc>
      </w:tr>
      <w:bookmarkEnd w:id="9"/>
      <w:tr w:rsidR="0018145D" w:rsidRPr="00D1786F" w14:paraId="7AF71050" w14:textId="0C112433" w:rsidTr="00F66A3A">
        <w:tblPrEx>
          <w:tblBorders>
            <w:top w:val="outset" w:sz="6" w:space="0" w:color="414142"/>
            <w:left w:val="outset" w:sz="6" w:space="0" w:color="414142"/>
            <w:bottom w:val="outset" w:sz="6" w:space="0" w:color="414142"/>
            <w:right w:val="outset" w:sz="6" w:space="0" w:color="414142"/>
          </w:tblBorders>
          <w:shd w:val="clear" w:color="auto" w:fill="FFFFFF"/>
        </w:tblPrEx>
        <w:tc>
          <w:tcPr>
            <w:tcW w:w="24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3085A87" w14:textId="0CCFEDDD"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Nr. p.k.</w:t>
            </w:r>
          </w:p>
        </w:tc>
        <w:tc>
          <w:tcPr>
            <w:tcW w:w="69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285993F"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Pasākums</w:t>
            </w:r>
          </w:p>
        </w:tc>
        <w:tc>
          <w:tcPr>
            <w:tcW w:w="10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A550C8A"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Darbības rezultāts</w:t>
            </w:r>
          </w:p>
        </w:tc>
        <w:tc>
          <w:tcPr>
            <w:tcW w:w="15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BCEBDE8"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Rezultatīvais rādītājs</w:t>
            </w:r>
          </w:p>
        </w:tc>
        <w:tc>
          <w:tcPr>
            <w:tcW w:w="55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5585AD4"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Atbildīgā institūcija</w:t>
            </w:r>
          </w:p>
        </w:tc>
        <w:tc>
          <w:tcPr>
            <w:tcW w:w="49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9A14012" w14:textId="2E4B12C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Līdz-atbildīgās institūcijas</w:t>
            </w:r>
          </w:p>
        </w:tc>
        <w:tc>
          <w:tcPr>
            <w:tcW w:w="5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A23D032" w14:textId="77777777" w:rsidR="0018145D" w:rsidRPr="00D1786F" w:rsidRDefault="0018145D" w:rsidP="0018145D">
            <w:pPr>
              <w:spacing w:after="0" w:line="240" w:lineRule="auto"/>
              <w:jc w:val="center"/>
              <w:rPr>
                <w:rFonts w:ascii="Times New Roman" w:hAnsi="Times New Roman"/>
                <w:b/>
                <w:bCs/>
                <w:sz w:val="24"/>
                <w:szCs w:val="24"/>
                <w:lang w:val="lv-LV"/>
              </w:rPr>
            </w:pPr>
            <w:r w:rsidRPr="00D1786F">
              <w:rPr>
                <w:rFonts w:ascii="Times New Roman" w:hAnsi="Times New Roman"/>
                <w:b/>
                <w:bCs/>
                <w:sz w:val="24"/>
                <w:szCs w:val="24"/>
                <w:lang w:val="lv-LV"/>
              </w:rPr>
              <w:t>Izpildes termiņš</w:t>
            </w:r>
          </w:p>
        </w:tc>
      </w:tr>
      <w:tr w:rsidR="0018145D" w:rsidRPr="00D1786F" w14:paraId="1AD5B626" w14:textId="77777777" w:rsidTr="009A7927">
        <w:tblPrEx>
          <w:tblBorders>
            <w:top w:val="outset" w:sz="6" w:space="0" w:color="414142"/>
            <w:left w:val="outset" w:sz="6" w:space="0" w:color="414142"/>
            <w:bottom w:val="outset" w:sz="6" w:space="0" w:color="414142"/>
            <w:right w:val="outset" w:sz="6" w:space="0" w:color="414142"/>
          </w:tblBorders>
          <w:shd w:val="clear" w:color="auto" w:fill="FFFFFF"/>
        </w:tblPrEx>
        <w:trPr>
          <w:trHeight w:val="1791"/>
        </w:trPr>
        <w:tc>
          <w:tcPr>
            <w:tcW w:w="249" w:type="pct"/>
            <w:tcBorders>
              <w:top w:val="outset" w:sz="6" w:space="0" w:color="414142"/>
              <w:left w:val="outset" w:sz="6" w:space="0" w:color="414142"/>
              <w:bottom w:val="outset" w:sz="6" w:space="0" w:color="414142"/>
              <w:right w:val="outset" w:sz="6" w:space="0" w:color="414142"/>
            </w:tcBorders>
            <w:shd w:val="clear" w:color="auto" w:fill="auto"/>
          </w:tcPr>
          <w:p w14:paraId="4F02887F" w14:textId="7C1F8A8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9.1.</w:t>
            </w:r>
          </w:p>
        </w:tc>
        <w:tc>
          <w:tcPr>
            <w:tcW w:w="699" w:type="pct"/>
            <w:tcBorders>
              <w:top w:val="outset" w:sz="6" w:space="0" w:color="414142"/>
              <w:left w:val="outset" w:sz="6" w:space="0" w:color="414142"/>
              <w:bottom w:val="outset" w:sz="6" w:space="0" w:color="414142"/>
              <w:right w:val="outset" w:sz="6" w:space="0" w:color="414142"/>
            </w:tcBorders>
            <w:shd w:val="clear" w:color="auto" w:fill="auto"/>
          </w:tcPr>
          <w:p w14:paraId="2F3B4CAD" w14:textId="48512B5F"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 vienotu pieeju komunikācijai par AMR jautājumiem dzīvnieku veselības jomā</w:t>
            </w:r>
          </w:p>
        </w:tc>
        <w:tc>
          <w:tcPr>
            <w:tcW w:w="1001" w:type="pct"/>
            <w:tcBorders>
              <w:top w:val="outset" w:sz="6" w:space="0" w:color="414142"/>
              <w:left w:val="outset" w:sz="6" w:space="0" w:color="414142"/>
              <w:bottom w:val="outset" w:sz="6" w:space="0" w:color="414142"/>
              <w:right w:val="outset" w:sz="6" w:space="0" w:color="414142"/>
            </w:tcBorders>
            <w:shd w:val="clear" w:color="auto" w:fill="auto"/>
          </w:tcPr>
          <w:p w14:paraId="10F948D7" w14:textId="65917D92"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Nodrošināta vienota pieeja informācijas sniegšanai plašai publikai par AMR jautājumiem dzīvnieku veselības jomā</w:t>
            </w:r>
          </w:p>
        </w:tc>
        <w:tc>
          <w:tcPr>
            <w:tcW w:w="1504" w:type="pct"/>
            <w:tcBorders>
              <w:top w:val="outset" w:sz="6" w:space="0" w:color="414142"/>
              <w:left w:val="outset" w:sz="6" w:space="0" w:color="414142"/>
              <w:bottom w:val="outset" w:sz="6" w:space="0" w:color="414142"/>
              <w:right w:val="outset" w:sz="6" w:space="0" w:color="414142"/>
            </w:tcBorders>
            <w:shd w:val="clear" w:color="auto" w:fill="auto"/>
          </w:tcPr>
          <w:p w14:paraId="466C183A" w14:textId="07802D59" w:rsidR="0018145D" w:rsidRPr="00D1786F" w:rsidRDefault="0018145D" w:rsidP="0018145D">
            <w:pPr>
              <w:spacing w:after="0" w:line="240" w:lineRule="auto"/>
              <w:rPr>
                <w:rFonts w:ascii="Times New Roman" w:hAnsi="Times New Roman"/>
                <w:b/>
                <w:bCs/>
                <w:sz w:val="24"/>
                <w:szCs w:val="24"/>
                <w:lang w:val="lv-LV"/>
              </w:rPr>
            </w:pPr>
            <w:r w:rsidRPr="00D1786F">
              <w:rPr>
                <w:rFonts w:ascii="Times New Roman" w:hAnsi="Times New Roman"/>
                <w:sz w:val="24"/>
                <w:szCs w:val="24"/>
                <w:lang w:val="lv-LV"/>
              </w:rPr>
              <w:t>Izstrādāta vienota pieeja (vadlīnijas) komunikācijai par AMR jautājumiem dzīvnieku veselības jomā</w:t>
            </w:r>
          </w:p>
        </w:tc>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1460CE37" w14:textId="77777777" w:rsidR="001E76A6" w:rsidRPr="00D1786F" w:rsidRDefault="001E76A6" w:rsidP="001E76A6">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BEA44C8" w14:textId="5D05E64F" w:rsidR="0018145D" w:rsidRPr="00D1786F" w:rsidRDefault="0018145D" w:rsidP="0018145D">
            <w:pPr>
              <w:spacing w:after="0" w:line="240" w:lineRule="auto"/>
              <w:rPr>
                <w:rFonts w:ascii="Times New Roman" w:hAnsi="Times New Roman"/>
                <w:sz w:val="24"/>
                <w:szCs w:val="24"/>
                <w:lang w:val="lv-LV"/>
              </w:rPr>
            </w:pPr>
          </w:p>
        </w:tc>
        <w:tc>
          <w:tcPr>
            <w:tcW w:w="497" w:type="pct"/>
            <w:tcBorders>
              <w:top w:val="outset" w:sz="6" w:space="0" w:color="414142"/>
              <w:left w:val="outset" w:sz="6" w:space="0" w:color="414142"/>
              <w:bottom w:val="outset" w:sz="6" w:space="0" w:color="414142"/>
              <w:right w:val="outset" w:sz="6" w:space="0" w:color="414142"/>
            </w:tcBorders>
            <w:shd w:val="clear" w:color="auto" w:fill="auto"/>
          </w:tcPr>
          <w:p w14:paraId="2F0C97EA"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7B84207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16DE445C"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228009F5"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p w14:paraId="255D9316" w14:textId="338A0AEB"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outset" w:sz="6" w:space="0" w:color="414142"/>
              <w:left w:val="outset" w:sz="6" w:space="0" w:color="414142"/>
              <w:bottom w:val="outset" w:sz="6" w:space="0" w:color="414142"/>
              <w:right w:val="outset" w:sz="6" w:space="0" w:color="414142"/>
            </w:tcBorders>
            <w:shd w:val="clear" w:color="auto" w:fill="auto"/>
          </w:tcPr>
          <w:p w14:paraId="11E07216" w14:textId="46D26953"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2024. gads</w:t>
            </w:r>
          </w:p>
        </w:tc>
      </w:tr>
      <w:tr w:rsidR="0018145D" w:rsidRPr="00D1786F" w14:paraId="138817FE" w14:textId="543763C8"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565"/>
        </w:trPr>
        <w:tc>
          <w:tcPr>
            <w:tcW w:w="249" w:type="pct"/>
            <w:vMerge w:val="restart"/>
            <w:tcBorders>
              <w:top w:val="outset" w:sz="6" w:space="0" w:color="414142"/>
              <w:left w:val="outset" w:sz="6" w:space="0" w:color="414142"/>
              <w:right w:val="outset" w:sz="6" w:space="0" w:color="414142"/>
            </w:tcBorders>
            <w:shd w:val="clear" w:color="auto" w:fill="FFFFFF"/>
          </w:tcPr>
          <w:p w14:paraId="0439AFF1" w14:textId="647D8464"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9.2.</w:t>
            </w:r>
          </w:p>
        </w:tc>
        <w:tc>
          <w:tcPr>
            <w:tcW w:w="699" w:type="pct"/>
            <w:vMerge w:val="restart"/>
            <w:tcBorders>
              <w:top w:val="outset" w:sz="6" w:space="0" w:color="414142"/>
              <w:left w:val="outset" w:sz="6" w:space="0" w:color="414142"/>
              <w:right w:val="outset" w:sz="6" w:space="0" w:color="414142"/>
            </w:tcBorders>
            <w:shd w:val="clear" w:color="auto" w:fill="FFFFFF"/>
          </w:tcPr>
          <w:p w14:paraId="341F688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veterinārmedicīnas jomas profesionāļu informētību</w:t>
            </w:r>
          </w:p>
        </w:tc>
        <w:tc>
          <w:tcPr>
            <w:tcW w:w="1001" w:type="pct"/>
            <w:vMerge w:val="restart"/>
            <w:tcBorders>
              <w:top w:val="outset" w:sz="6" w:space="0" w:color="414142"/>
              <w:left w:val="outset" w:sz="6" w:space="0" w:color="414142"/>
              <w:right w:val="outset" w:sz="6" w:space="0" w:color="414142"/>
            </w:tcBorders>
            <w:shd w:val="clear" w:color="auto" w:fill="FFFFFF"/>
          </w:tcPr>
          <w:p w14:paraId="33F9AA75" w14:textId="0089A254" w:rsidR="0018145D" w:rsidRPr="00D1786F" w:rsidRDefault="0018145D" w:rsidP="0018145D">
            <w:pPr>
              <w:spacing w:after="0" w:line="240" w:lineRule="auto"/>
              <w:rPr>
                <w:rFonts w:ascii="Times New Roman" w:eastAsia="Times New Roman" w:hAnsi="Times New Roman"/>
                <w:color w:val="000000"/>
                <w:kern w:val="24"/>
                <w:sz w:val="24"/>
                <w:szCs w:val="24"/>
                <w:lang w:val="lv-LV" w:eastAsia="lv-LV"/>
              </w:rPr>
            </w:pPr>
            <w:r w:rsidRPr="00D1786F">
              <w:rPr>
                <w:rFonts w:ascii="Times New Roman" w:eastAsia="Times New Roman" w:hAnsi="Times New Roman"/>
                <w:color w:val="000000"/>
                <w:kern w:val="24"/>
                <w:sz w:val="24"/>
                <w:szCs w:val="24"/>
                <w:lang w:val="lv-LV" w:eastAsia="lv-LV"/>
              </w:rPr>
              <w:t xml:space="preserve">1. Organizēti pasākumi sniegta informācija presei, gatavotas publikācijas </w:t>
            </w:r>
            <w:r w:rsidRPr="00D1786F">
              <w:rPr>
                <w:rFonts w:ascii="Times New Roman" w:eastAsia="Times New Roman" w:hAnsi="Times New Roman"/>
                <w:kern w:val="24"/>
                <w:sz w:val="24"/>
                <w:szCs w:val="24"/>
                <w:lang w:val="lv-LV" w:eastAsia="lv-LV"/>
              </w:rPr>
              <w:t>veterinārmedicīnas jomas profesionāļiem,</w:t>
            </w:r>
            <w:r w:rsidRPr="00D1786F">
              <w:rPr>
                <w:rFonts w:ascii="Times New Roman" w:hAnsi="Times New Roman"/>
                <w:sz w:val="24"/>
                <w:szCs w:val="24"/>
                <w:lang w:val="lv-LV"/>
              </w:rPr>
              <w:t xml:space="preserve"> </w:t>
            </w:r>
            <w:r w:rsidRPr="00D1786F">
              <w:rPr>
                <w:rFonts w:ascii="Times New Roman" w:eastAsia="Times New Roman" w:hAnsi="Times New Roman"/>
                <w:kern w:val="24"/>
                <w:sz w:val="24"/>
                <w:szCs w:val="24"/>
                <w:lang w:val="lv-LV" w:eastAsia="lv-LV"/>
              </w:rPr>
              <w:t xml:space="preserve">lai veicinātu </w:t>
            </w:r>
            <w:proofErr w:type="spellStart"/>
            <w:r w:rsidRPr="00D1786F">
              <w:rPr>
                <w:rFonts w:ascii="Times New Roman" w:eastAsia="Times New Roman" w:hAnsi="Times New Roman"/>
                <w:kern w:val="24"/>
                <w:sz w:val="24"/>
                <w:szCs w:val="24"/>
                <w:lang w:val="lv-LV" w:eastAsia="lv-LV"/>
              </w:rPr>
              <w:t>antimikrobiālo</w:t>
            </w:r>
            <w:proofErr w:type="spellEnd"/>
            <w:r w:rsidRPr="00D1786F">
              <w:rPr>
                <w:rFonts w:ascii="Times New Roman" w:eastAsia="Times New Roman" w:hAnsi="Times New Roman"/>
                <w:kern w:val="24"/>
                <w:sz w:val="24"/>
                <w:szCs w:val="24"/>
                <w:lang w:val="lv-LV" w:eastAsia="lv-LV"/>
              </w:rPr>
              <w:t xml:space="preserve"> līdzekļu lietošanu dzīvniekiem saskaņā ar piesardzīgas lietošanas principiem</w:t>
            </w: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0C0D12D0" w14:textId="6C0A6E9E"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1.1. Organizēti pasākumi (semināri u.c.)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atbildīgu lietošanu, AMR attīstību un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pasākumu nozīmi veterinārmedicīnas jomas pārstāvjiem</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6C9773E7"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0946438E"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679A61F2"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2647361A"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28AC6612" w14:textId="143FED00"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LLKC LVB</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8D47C41" w14:textId="000249E3" w:rsidR="0018145D" w:rsidRPr="00D1786F" w:rsidRDefault="0018145D" w:rsidP="0018145D">
            <w:pPr>
              <w:spacing w:after="0" w:line="240" w:lineRule="auto"/>
              <w:rPr>
                <w:rFonts w:ascii="Times New Roman" w:hAnsi="Times New Roman"/>
                <w:sz w:val="24"/>
                <w:szCs w:val="24"/>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0AAFC0E7"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18145D" w:rsidRPr="00D1786F" w14:paraId="4422A016" w14:textId="35E3B982"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498"/>
        </w:trPr>
        <w:tc>
          <w:tcPr>
            <w:tcW w:w="249" w:type="pct"/>
            <w:vMerge/>
            <w:tcBorders>
              <w:left w:val="outset" w:sz="6" w:space="0" w:color="414142"/>
              <w:right w:val="outset" w:sz="6" w:space="0" w:color="414142"/>
            </w:tcBorders>
            <w:shd w:val="clear" w:color="auto" w:fill="FFFFFF"/>
          </w:tcPr>
          <w:p w14:paraId="670D15FB"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7C112C8D" w14:textId="77777777" w:rsidR="0018145D" w:rsidRPr="00D1786F" w:rsidRDefault="0018145D" w:rsidP="0018145D">
            <w:pPr>
              <w:spacing w:after="0" w:line="240" w:lineRule="auto"/>
              <w:rPr>
                <w:rFonts w:ascii="Times New Roman" w:hAnsi="Times New Roman"/>
                <w:sz w:val="24"/>
                <w:szCs w:val="24"/>
                <w:lang w:val="lv-LV"/>
              </w:rPr>
            </w:pPr>
          </w:p>
        </w:tc>
        <w:tc>
          <w:tcPr>
            <w:tcW w:w="1001" w:type="pct"/>
            <w:vMerge/>
            <w:tcBorders>
              <w:left w:val="outset" w:sz="6" w:space="0" w:color="414142"/>
              <w:right w:val="outset" w:sz="6" w:space="0" w:color="414142"/>
            </w:tcBorders>
            <w:shd w:val="clear" w:color="auto" w:fill="FFFFFF"/>
          </w:tcPr>
          <w:p w14:paraId="39E70C6B" w14:textId="77777777" w:rsidR="0018145D" w:rsidRPr="00D1786F" w:rsidRDefault="0018145D" w:rsidP="0018145D">
            <w:pPr>
              <w:spacing w:after="0" w:line="240" w:lineRule="auto"/>
              <w:rPr>
                <w:rFonts w:ascii="Times New Roman" w:eastAsia="Times New Roman" w:hAnsi="Times New Roman"/>
                <w:color w:val="000000"/>
                <w:kern w:val="24"/>
                <w:sz w:val="24"/>
                <w:szCs w:val="24"/>
                <w:lang w:val="lv-LV" w:eastAsia="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6FD42DA0" w14:textId="77777777"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1.2. Sagatavotas publikācijas par aktuālajiem AMR jautājumiem “Veterinārajā žurnālā” un citos preses izdevumos veterinārmedicīnas jomas pārstāvjiem</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39E73B47"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76D9D8D9"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E60F6AB"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F8BD28F"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 VMF</w:t>
            </w:r>
          </w:p>
          <w:p w14:paraId="08E3BF16" w14:textId="4D89D78E"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242674FA" w14:textId="77777777" w:rsidR="0018145D" w:rsidRPr="00D1786F" w:rsidRDefault="0018145D" w:rsidP="0018145D">
            <w:pPr>
              <w:spacing w:after="0" w:line="240" w:lineRule="auto"/>
              <w:rPr>
                <w:rFonts w:ascii="Times New Roman" w:hAnsi="Times New Roman"/>
                <w:sz w:val="24"/>
                <w:szCs w:val="24"/>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72626752"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18145D" w:rsidRPr="00D1786F" w14:paraId="06DB7C93" w14:textId="366C1B44"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997"/>
        </w:trPr>
        <w:tc>
          <w:tcPr>
            <w:tcW w:w="249" w:type="pct"/>
            <w:vMerge/>
            <w:tcBorders>
              <w:left w:val="outset" w:sz="6" w:space="0" w:color="414142"/>
              <w:bottom w:val="outset" w:sz="6" w:space="0" w:color="414142"/>
              <w:right w:val="outset" w:sz="6" w:space="0" w:color="414142"/>
            </w:tcBorders>
            <w:shd w:val="clear" w:color="auto" w:fill="FFFFFF"/>
          </w:tcPr>
          <w:p w14:paraId="7F644A06"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bottom w:val="outset" w:sz="6" w:space="0" w:color="414142"/>
              <w:right w:val="outset" w:sz="6" w:space="0" w:color="414142"/>
            </w:tcBorders>
            <w:shd w:val="clear" w:color="auto" w:fill="FFFFFF"/>
          </w:tcPr>
          <w:p w14:paraId="4578C6CF" w14:textId="77777777" w:rsidR="0018145D" w:rsidRPr="00D1786F" w:rsidRDefault="0018145D" w:rsidP="0018145D">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456FCC24" w14:textId="77777777" w:rsidR="0018145D" w:rsidRPr="00D1786F" w:rsidRDefault="0018145D" w:rsidP="0018145D">
            <w:pPr>
              <w:spacing w:after="0" w:line="240" w:lineRule="auto"/>
              <w:rPr>
                <w:rFonts w:ascii="Times New Roman" w:eastAsia="Times New Roman" w:hAnsi="Times New Roman"/>
                <w:color w:val="000000"/>
                <w:kern w:val="24"/>
                <w:sz w:val="24"/>
                <w:szCs w:val="24"/>
                <w:lang w:val="lv-LV" w:eastAsia="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6CF74BDB" w14:textId="77777777"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1.3. Izdotas veterināro zāļu atbildīgas lietošanas vadlīnijas veterinārmedicīnas jomas pārstāvjiem bukletu formātā</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08B6BF41"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65D3DE34" w14:textId="31CB494A"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LLU VMF </w:t>
            </w:r>
          </w:p>
          <w:p w14:paraId="6625F509" w14:textId="7379FD05" w:rsidR="0018145D" w:rsidRPr="00D1786F" w:rsidRDefault="0018145D" w:rsidP="0018145D">
            <w:pPr>
              <w:spacing w:after="0" w:line="240" w:lineRule="auto"/>
              <w:rPr>
                <w:rFonts w:ascii="Times New Roman" w:hAnsi="Times New Roman"/>
                <w:sz w:val="24"/>
                <w:szCs w:val="24"/>
                <w:lang w:val="lv-LV"/>
              </w:rPr>
            </w:pP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25BF831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12D2814F" w14:textId="6FE20ED2"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30B76647" w14:textId="293CD4A0"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 xml:space="preserve">Regulāri aktualizēts </w:t>
            </w:r>
          </w:p>
        </w:tc>
      </w:tr>
      <w:tr w:rsidR="0018145D" w:rsidRPr="00D1786F" w14:paraId="56FB7054" w14:textId="0C738AB1"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2275"/>
        </w:trPr>
        <w:tc>
          <w:tcPr>
            <w:tcW w:w="249" w:type="pct"/>
            <w:vMerge w:val="restart"/>
            <w:tcBorders>
              <w:top w:val="outset" w:sz="6" w:space="0" w:color="414142"/>
              <w:left w:val="outset" w:sz="6" w:space="0" w:color="414142"/>
              <w:right w:val="outset" w:sz="6" w:space="0" w:color="414142"/>
            </w:tcBorders>
            <w:shd w:val="clear" w:color="auto" w:fill="FFFFFF"/>
          </w:tcPr>
          <w:p w14:paraId="2D46D185" w14:textId="12530BE4"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9.3.</w:t>
            </w:r>
          </w:p>
        </w:tc>
        <w:tc>
          <w:tcPr>
            <w:tcW w:w="699" w:type="pct"/>
            <w:vMerge w:val="restart"/>
            <w:tcBorders>
              <w:top w:val="outset" w:sz="6" w:space="0" w:color="414142"/>
              <w:left w:val="outset" w:sz="6" w:space="0" w:color="414142"/>
              <w:right w:val="outset" w:sz="6" w:space="0" w:color="414142"/>
            </w:tcBorders>
            <w:shd w:val="clear" w:color="auto" w:fill="FFFFFF"/>
          </w:tcPr>
          <w:p w14:paraId="10E0A50D"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Veicināt sabiedrības informētību par AMR jautājumiem</w:t>
            </w:r>
          </w:p>
        </w:tc>
        <w:tc>
          <w:tcPr>
            <w:tcW w:w="1001" w:type="pct"/>
            <w:vMerge w:val="restart"/>
            <w:tcBorders>
              <w:top w:val="outset" w:sz="6" w:space="0" w:color="414142"/>
              <w:left w:val="outset" w:sz="6" w:space="0" w:color="414142"/>
              <w:right w:val="outset" w:sz="6" w:space="0" w:color="414142"/>
            </w:tcBorders>
            <w:shd w:val="clear" w:color="auto" w:fill="FFFFFF"/>
          </w:tcPr>
          <w:p w14:paraId="15288D03"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1. Organizēta un nodrošināta līdzdarbība konferencēs, semināros, sniegta informācija presei, gatavotas publikācijas</w:t>
            </w: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22F8A9CA" w14:textId="39772A87"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1.1. </w:t>
            </w:r>
            <w:proofErr w:type="spellStart"/>
            <w:r w:rsidRPr="00D1786F">
              <w:rPr>
                <w:rFonts w:ascii="Times New Roman" w:hAnsi="Times New Roman"/>
                <w:sz w:val="24"/>
                <w:szCs w:val="24"/>
                <w:lang w:val="lv-LV"/>
              </w:rPr>
              <w:t>Reguāri</w:t>
            </w:r>
            <w:proofErr w:type="spellEnd"/>
            <w:r w:rsidRPr="00D1786F">
              <w:rPr>
                <w:rFonts w:ascii="Times New Roman" w:hAnsi="Times New Roman"/>
                <w:sz w:val="24"/>
                <w:szCs w:val="24"/>
                <w:lang w:val="lv-LV"/>
              </w:rPr>
              <w:t xml:space="preserve"> organizētas konferences lauksaimniecības jomas pārstāvjiem, līdzdarbība citu nozaru organizāciju organizētajos semināros un konferencēs, informējot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atbildīgu lietošanu,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pasākumu nozīmi un citiem dzīvnieku veselības jautājumiem</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38966C05"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7DBADA2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44FD7F3"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p w14:paraId="0BEA340B"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061C2760" w14:textId="0429873A"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011F33CB"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2512A2C7"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18145D" w:rsidRPr="00D1786F" w14:paraId="5D6496AC" w14:textId="77777777" w:rsidTr="00F66A3A">
        <w:tblPrEx>
          <w:tblBorders>
            <w:top w:val="outset" w:sz="6" w:space="0" w:color="414142"/>
            <w:left w:val="outset" w:sz="6" w:space="0" w:color="414142"/>
            <w:bottom w:val="outset" w:sz="6" w:space="0" w:color="414142"/>
            <w:right w:val="outset" w:sz="6" w:space="0" w:color="414142"/>
          </w:tblBorders>
          <w:shd w:val="clear" w:color="auto" w:fill="FFFFFF"/>
        </w:tblPrEx>
        <w:trPr>
          <w:trHeight w:val="1535"/>
        </w:trPr>
        <w:tc>
          <w:tcPr>
            <w:tcW w:w="249" w:type="pct"/>
            <w:vMerge/>
            <w:tcBorders>
              <w:left w:val="outset" w:sz="6" w:space="0" w:color="414142"/>
              <w:right w:val="outset" w:sz="6" w:space="0" w:color="414142"/>
            </w:tcBorders>
            <w:shd w:val="clear" w:color="auto" w:fill="FFFFFF"/>
          </w:tcPr>
          <w:p w14:paraId="6E2C510A"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352DDC6D" w14:textId="77777777" w:rsidR="0018145D" w:rsidRPr="00D1786F" w:rsidRDefault="0018145D" w:rsidP="0018145D">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3B6E1BBD"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single" w:sz="4" w:space="0" w:color="auto"/>
            </w:tcBorders>
            <w:shd w:val="clear" w:color="auto" w:fill="FFFFFF"/>
          </w:tcPr>
          <w:p w14:paraId="0A2AE8D8" w14:textId="5DD14A79"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1.2. Sniegta informācija presei un televīzijai, gatavotas publikācijas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atbildīgu lietošanu,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pasākumu nozīmi un citiem dzīvnieku veselības jautājumiem</w:t>
            </w:r>
          </w:p>
        </w:tc>
        <w:tc>
          <w:tcPr>
            <w:tcW w:w="550" w:type="pct"/>
            <w:tcBorders>
              <w:top w:val="single" w:sz="4" w:space="0" w:color="auto"/>
              <w:left w:val="single" w:sz="4" w:space="0" w:color="auto"/>
              <w:bottom w:val="single" w:sz="4" w:space="0" w:color="auto"/>
              <w:right w:val="single" w:sz="4" w:space="0" w:color="auto"/>
            </w:tcBorders>
            <w:shd w:val="clear" w:color="auto" w:fill="FFFFFF"/>
          </w:tcPr>
          <w:p w14:paraId="593FFA9F"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067E7D48"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D98ECA0"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p w14:paraId="2EBA9C2E"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2B336F60" w14:textId="4B63E860"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LLKC LVB</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6F448599" w14:textId="77777777" w:rsidR="0018145D" w:rsidRPr="00D1786F" w:rsidRDefault="0018145D" w:rsidP="0018145D">
            <w:pPr>
              <w:spacing w:after="0" w:line="240" w:lineRule="auto"/>
              <w:rPr>
                <w:rFonts w:ascii="Times New Roman" w:hAnsi="Times New Roman"/>
                <w:sz w:val="24"/>
                <w:szCs w:val="24"/>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7549DECC"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p w14:paraId="32C6229D" w14:textId="77777777" w:rsidR="0018145D" w:rsidRPr="00D1786F" w:rsidRDefault="0018145D" w:rsidP="0018145D">
            <w:pPr>
              <w:spacing w:after="0" w:line="240" w:lineRule="auto"/>
              <w:rPr>
                <w:rFonts w:ascii="Times New Roman" w:hAnsi="Times New Roman"/>
                <w:bCs/>
                <w:sz w:val="24"/>
                <w:szCs w:val="24"/>
                <w:lang w:val="lv-LV"/>
              </w:rPr>
            </w:pPr>
          </w:p>
        </w:tc>
      </w:tr>
      <w:tr w:rsidR="0018145D" w:rsidRPr="00D1786F" w14:paraId="05E1886F" w14:textId="53CD3AB9"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2289"/>
        </w:trPr>
        <w:tc>
          <w:tcPr>
            <w:tcW w:w="249" w:type="pct"/>
            <w:vMerge/>
            <w:tcBorders>
              <w:left w:val="outset" w:sz="6" w:space="0" w:color="414142"/>
              <w:right w:val="outset" w:sz="6" w:space="0" w:color="414142"/>
            </w:tcBorders>
            <w:shd w:val="clear" w:color="auto" w:fill="FFFFFF"/>
          </w:tcPr>
          <w:p w14:paraId="0711292A"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3864D593" w14:textId="77777777" w:rsidR="0018145D" w:rsidRPr="00D1786F" w:rsidRDefault="0018145D" w:rsidP="0018145D">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0F622D6A"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color w:val="000000"/>
                <w:kern w:val="24"/>
                <w:sz w:val="24"/>
                <w:szCs w:val="24"/>
                <w:lang w:val="lv-LV" w:eastAsia="lv-LV"/>
              </w:rPr>
              <w:t>2. Organizēti pasākumi un līdzdalība Eiropas Antibiotiku dienas ietvaros</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4474FA26" w14:textId="61771626"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2.1. Organizēti pasākumi un notikusi līdzdarbošanās Eiropas Antibiotiku dienas ietvaros (informatīvi semināri, preses konferences, bukleti)</w:t>
            </w:r>
          </w:p>
          <w:p w14:paraId="56AD57F3" w14:textId="77777777"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2.2. Notiek līdzdarbošanās SPKC un citu iestāžu un organizāciju organizētajos pasākumos Eiropas Antibiotiku dienas ietvaros</w:t>
            </w:r>
          </w:p>
        </w:tc>
        <w:tc>
          <w:tcPr>
            <w:tcW w:w="550" w:type="pct"/>
            <w:tcBorders>
              <w:top w:val="single" w:sz="4" w:space="0" w:color="auto"/>
              <w:left w:val="outset" w:sz="6" w:space="0" w:color="414142"/>
              <w:bottom w:val="outset" w:sz="6" w:space="0" w:color="414142"/>
              <w:right w:val="outset" w:sz="6" w:space="0" w:color="414142"/>
            </w:tcBorders>
            <w:shd w:val="clear" w:color="auto" w:fill="FFFFFF"/>
          </w:tcPr>
          <w:p w14:paraId="5313DE71"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C4974BC"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43C8EDC2"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69102869" w14:textId="066B4C78" w:rsidR="0018145D" w:rsidRPr="00D1786F" w:rsidRDefault="0018145D" w:rsidP="0018145D">
            <w:pPr>
              <w:spacing w:after="0" w:line="240" w:lineRule="auto"/>
              <w:rPr>
                <w:rFonts w:ascii="Times New Roman" w:hAnsi="Times New Roman"/>
                <w:sz w:val="24"/>
                <w:szCs w:val="24"/>
                <w:lang w:val="lv-LV"/>
              </w:rPr>
            </w:pPr>
          </w:p>
        </w:tc>
        <w:tc>
          <w:tcPr>
            <w:tcW w:w="497" w:type="pct"/>
            <w:tcBorders>
              <w:top w:val="single" w:sz="4" w:space="0" w:color="auto"/>
              <w:left w:val="outset" w:sz="6" w:space="0" w:color="414142"/>
              <w:bottom w:val="outset" w:sz="6" w:space="0" w:color="414142"/>
              <w:right w:val="outset" w:sz="6" w:space="0" w:color="414142"/>
            </w:tcBorders>
            <w:shd w:val="clear" w:color="auto" w:fill="FFFFFF"/>
          </w:tcPr>
          <w:p w14:paraId="2BEB355D"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796AF5DE"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p w14:paraId="09857F73"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LLKC </w:t>
            </w:r>
          </w:p>
          <w:p w14:paraId="1767319F" w14:textId="4C08D2A2"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SPKC</w:t>
            </w:r>
          </w:p>
        </w:tc>
        <w:tc>
          <w:tcPr>
            <w:tcW w:w="500" w:type="pct"/>
            <w:tcBorders>
              <w:top w:val="single" w:sz="4" w:space="0" w:color="auto"/>
              <w:left w:val="outset" w:sz="6" w:space="0" w:color="414142"/>
              <w:bottom w:val="outset" w:sz="6" w:space="0" w:color="414142"/>
              <w:right w:val="outset" w:sz="6" w:space="0" w:color="414142"/>
            </w:tcBorders>
            <w:shd w:val="clear" w:color="auto" w:fill="FFFFFF"/>
          </w:tcPr>
          <w:p w14:paraId="6CE770DC" w14:textId="77777777" w:rsidR="0018145D" w:rsidRPr="00D1786F" w:rsidRDefault="0018145D" w:rsidP="0018145D">
            <w:pPr>
              <w:spacing w:after="0" w:line="240" w:lineRule="auto"/>
              <w:rPr>
                <w:rFonts w:ascii="Times New Roman" w:hAnsi="Times New Roman"/>
                <w:bCs/>
                <w:sz w:val="24"/>
                <w:szCs w:val="24"/>
                <w:highlight w:val="red"/>
                <w:lang w:val="lv-LV"/>
              </w:rPr>
            </w:pPr>
            <w:r w:rsidRPr="00D1786F">
              <w:rPr>
                <w:rFonts w:ascii="Times New Roman" w:hAnsi="Times New Roman"/>
                <w:bCs/>
                <w:sz w:val="24"/>
                <w:szCs w:val="24"/>
                <w:lang w:val="lv-LV"/>
              </w:rPr>
              <w:t>Katru gadu</w:t>
            </w:r>
          </w:p>
        </w:tc>
      </w:tr>
      <w:tr w:rsidR="0018145D" w:rsidRPr="00D1786F" w14:paraId="5F52423D" w14:textId="1710B253"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4202"/>
        </w:trPr>
        <w:tc>
          <w:tcPr>
            <w:tcW w:w="249" w:type="pct"/>
            <w:vMerge/>
            <w:tcBorders>
              <w:left w:val="outset" w:sz="6" w:space="0" w:color="414142"/>
              <w:right w:val="outset" w:sz="6" w:space="0" w:color="414142"/>
            </w:tcBorders>
            <w:shd w:val="clear" w:color="auto" w:fill="FFFFFF"/>
          </w:tcPr>
          <w:p w14:paraId="383BBC01"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vMerge/>
            <w:tcBorders>
              <w:left w:val="outset" w:sz="6" w:space="0" w:color="414142"/>
              <w:right w:val="outset" w:sz="6" w:space="0" w:color="414142"/>
            </w:tcBorders>
            <w:shd w:val="clear" w:color="auto" w:fill="FFFFFF"/>
          </w:tcPr>
          <w:p w14:paraId="66A8363F" w14:textId="77777777" w:rsidR="0018145D" w:rsidRPr="00D1786F" w:rsidRDefault="0018145D" w:rsidP="0018145D">
            <w:pPr>
              <w:spacing w:after="0" w:line="240" w:lineRule="auto"/>
              <w:rPr>
                <w:rFonts w:ascii="Times New Roman" w:hAnsi="Times New Roman"/>
                <w:sz w:val="24"/>
                <w:szCs w:val="24"/>
                <w:lang w:val="lv-LV"/>
              </w:rPr>
            </w:pPr>
          </w:p>
        </w:tc>
        <w:tc>
          <w:tcPr>
            <w:tcW w:w="1001" w:type="pct"/>
            <w:tcBorders>
              <w:top w:val="outset" w:sz="6" w:space="0" w:color="414142"/>
              <w:left w:val="outset" w:sz="6" w:space="0" w:color="414142"/>
              <w:bottom w:val="outset" w:sz="6" w:space="0" w:color="414142"/>
              <w:right w:val="outset" w:sz="6" w:space="0" w:color="414142"/>
            </w:tcBorders>
            <w:shd w:val="clear" w:color="auto" w:fill="FFFFFF"/>
          </w:tcPr>
          <w:p w14:paraId="5E35FE74"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color w:val="000000"/>
                <w:kern w:val="24"/>
                <w:sz w:val="24"/>
                <w:szCs w:val="24"/>
                <w:lang w:val="lv-LV" w:eastAsia="lv-LV"/>
              </w:rPr>
              <w:t xml:space="preserve">3. Nodrošināta </w:t>
            </w:r>
            <w:r w:rsidRPr="00D1786F">
              <w:rPr>
                <w:rFonts w:ascii="Times New Roman" w:hAnsi="Times New Roman"/>
                <w:sz w:val="24"/>
                <w:szCs w:val="24"/>
                <w:lang w:val="lv-LV"/>
              </w:rPr>
              <w:t>PVD un ZM</w:t>
            </w:r>
            <w:r w:rsidRPr="00D1786F">
              <w:rPr>
                <w:rFonts w:ascii="Times New Roman" w:eastAsia="Times New Roman" w:hAnsi="Times New Roman"/>
                <w:color w:val="000000"/>
                <w:kern w:val="24"/>
                <w:sz w:val="24"/>
                <w:szCs w:val="24"/>
                <w:lang w:val="lv-LV" w:eastAsia="lv-LV"/>
              </w:rPr>
              <w:t xml:space="preserve"> informatīvo materiālu publiska pieejamība sabiedrībai un profesionāļiem par </w:t>
            </w:r>
            <w:proofErr w:type="spellStart"/>
            <w:r w:rsidRPr="00D1786F">
              <w:rPr>
                <w:rFonts w:ascii="Times New Roman" w:eastAsia="Times New Roman" w:hAnsi="Times New Roman"/>
                <w:color w:val="000000"/>
                <w:kern w:val="24"/>
                <w:sz w:val="24"/>
                <w:szCs w:val="24"/>
                <w:lang w:val="lv-LV" w:eastAsia="lv-LV"/>
              </w:rPr>
              <w:t>antimikrobiālo</w:t>
            </w:r>
            <w:proofErr w:type="spellEnd"/>
            <w:r w:rsidRPr="00D1786F">
              <w:rPr>
                <w:rFonts w:ascii="Times New Roman" w:eastAsia="Times New Roman" w:hAnsi="Times New Roman"/>
                <w:color w:val="000000"/>
                <w:kern w:val="24"/>
                <w:sz w:val="24"/>
                <w:szCs w:val="24"/>
                <w:lang w:val="lv-LV" w:eastAsia="lv-LV"/>
              </w:rPr>
              <w:t xml:space="preserve"> līdzekļu atbildīgu un </w:t>
            </w:r>
            <w:proofErr w:type="spellStart"/>
            <w:r w:rsidRPr="00D1786F">
              <w:rPr>
                <w:rFonts w:ascii="Times New Roman" w:eastAsia="Times New Roman" w:hAnsi="Times New Roman"/>
                <w:color w:val="000000"/>
                <w:kern w:val="24"/>
                <w:sz w:val="24"/>
                <w:szCs w:val="24"/>
                <w:lang w:val="lv-LV" w:eastAsia="lv-LV"/>
              </w:rPr>
              <w:t>piedardzīgu</w:t>
            </w:r>
            <w:proofErr w:type="spellEnd"/>
            <w:r w:rsidRPr="00D1786F">
              <w:rPr>
                <w:rFonts w:ascii="Times New Roman" w:eastAsia="Times New Roman" w:hAnsi="Times New Roman"/>
                <w:color w:val="000000"/>
                <w:kern w:val="24"/>
                <w:sz w:val="24"/>
                <w:szCs w:val="24"/>
                <w:lang w:val="lv-LV" w:eastAsia="lv-LV"/>
              </w:rPr>
              <w:t xml:space="preserve"> lietošanu un </w:t>
            </w:r>
            <w:proofErr w:type="spellStart"/>
            <w:r w:rsidRPr="00D1786F">
              <w:rPr>
                <w:rFonts w:ascii="Times New Roman" w:eastAsia="Times New Roman" w:hAnsi="Times New Roman"/>
                <w:color w:val="000000"/>
                <w:kern w:val="24"/>
                <w:sz w:val="24"/>
                <w:szCs w:val="24"/>
                <w:lang w:val="lv-LV" w:eastAsia="lv-LV"/>
              </w:rPr>
              <w:t>biodrošības</w:t>
            </w:r>
            <w:proofErr w:type="spellEnd"/>
            <w:r w:rsidRPr="00D1786F">
              <w:rPr>
                <w:rFonts w:ascii="Times New Roman" w:eastAsia="Times New Roman" w:hAnsi="Times New Roman"/>
                <w:color w:val="000000"/>
                <w:kern w:val="24"/>
                <w:sz w:val="24"/>
                <w:szCs w:val="24"/>
                <w:lang w:val="lv-LV" w:eastAsia="lv-LV"/>
              </w:rPr>
              <w:t xml:space="preserve"> pasākumu nozīmi dzīvnieku un sabiedrības veselības nodrošināšanā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86F93BD" w14:textId="30999290"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3.1. Sagatavoti informatīvie materiāli par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atbildīgu lietošanu dzīvniekiem</w:t>
            </w:r>
          </w:p>
          <w:p w14:paraId="4B838D34" w14:textId="0E98613A"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 xml:space="preserve">3.2. Sagatavoti informatīvie materiāli par </w:t>
            </w:r>
            <w:proofErr w:type="spellStart"/>
            <w:r w:rsidRPr="00D1786F">
              <w:rPr>
                <w:rFonts w:ascii="Times New Roman" w:hAnsi="Times New Roman"/>
                <w:sz w:val="24"/>
                <w:szCs w:val="24"/>
                <w:lang w:val="lv-LV"/>
              </w:rPr>
              <w:t>biodrošības</w:t>
            </w:r>
            <w:proofErr w:type="spellEnd"/>
            <w:r w:rsidRPr="00D1786F">
              <w:rPr>
                <w:rFonts w:ascii="Times New Roman" w:hAnsi="Times New Roman"/>
                <w:sz w:val="24"/>
                <w:szCs w:val="24"/>
                <w:lang w:val="lv-LV"/>
              </w:rPr>
              <w:t xml:space="preserve"> pasākumiem un to nozīmi dzīvnieku un sabiedrības veselības nodrošināšanā</w:t>
            </w:r>
          </w:p>
          <w:p w14:paraId="10CCF20A" w14:textId="06D6A96B"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 xml:space="preserve">3.3. Nodrošināta publiski pieejama informācija par AMR uzraudzības rezultātiem un </w:t>
            </w:r>
            <w:proofErr w:type="spellStart"/>
            <w:r w:rsidRPr="00D1786F">
              <w:rPr>
                <w:rFonts w:ascii="Times New Roman" w:hAnsi="Times New Roman"/>
                <w:sz w:val="24"/>
                <w:szCs w:val="24"/>
                <w:lang w:val="lv-LV"/>
              </w:rPr>
              <w:t>antimikrobiālo</w:t>
            </w:r>
            <w:proofErr w:type="spellEnd"/>
            <w:r w:rsidRPr="00D1786F">
              <w:rPr>
                <w:rFonts w:ascii="Times New Roman" w:hAnsi="Times New Roman"/>
                <w:sz w:val="24"/>
                <w:szCs w:val="24"/>
                <w:lang w:val="lv-LV"/>
              </w:rPr>
              <w:t xml:space="preserve"> līdzekļu patēriņu valstī dzīvnieku veselības jomā</w:t>
            </w:r>
          </w:p>
          <w:p w14:paraId="216E1D8F" w14:textId="77777777" w:rsidR="0018145D" w:rsidRPr="00D1786F" w:rsidRDefault="0018145D" w:rsidP="0018145D">
            <w:pPr>
              <w:pStyle w:val="ListParagraph"/>
              <w:spacing w:after="0" w:line="240" w:lineRule="auto"/>
              <w:ind w:left="12"/>
              <w:rPr>
                <w:rFonts w:ascii="Times New Roman" w:hAnsi="Times New Roman"/>
                <w:sz w:val="24"/>
                <w:szCs w:val="24"/>
                <w:lang w:val="lv-LV"/>
              </w:rPr>
            </w:pPr>
            <w:r w:rsidRPr="00D1786F">
              <w:rPr>
                <w:rFonts w:ascii="Times New Roman" w:hAnsi="Times New Roman"/>
                <w:sz w:val="24"/>
                <w:szCs w:val="24"/>
                <w:lang w:val="lv-LV"/>
              </w:rPr>
              <w:t>3.4. Nodrošināta publiski pieejama informācija par ES un starptautisko organizāciju priekšlikumiem AMR ierobežošanai dzīvnieku veselības jomā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870CC12"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p w14:paraId="3A518F34"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65EF8E5D"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BIOR</w:t>
            </w:r>
          </w:p>
          <w:p w14:paraId="323562C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p w14:paraId="47216118"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LLU</w:t>
            </w:r>
          </w:p>
          <w:p w14:paraId="451B095D" w14:textId="3C912E51"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LLKC</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394320E8" w14:textId="77777777"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18145D" w:rsidRPr="00D1786F" w14:paraId="18B64317"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633"/>
        </w:trPr>
        <w:tc>
          <w:tcPr>
            <w:tcW w:w="249" w:type="pct"/>
            <w:tcBorders>
              <w:left w:val="outset" w:sz="6" w:space="0" w:color="414142"/>
              <w:right w:val="outset" w:sz="6" w:space="0" w:color="414142"/>
            </w:tcBorders>
            <w:shd w:val="clear" w:color="auto" w:fill="FFFFFF"/>
          </w:tcPr>
          <w:p w14:paraId="02B49BE5"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tcBorders>
              <w:left w:val="outset" w:sz="6" w:space="0" w:color="414142"/>
              <w:right w:val="outset" w:sz="6" w:space="0" w:color="414142"/>
            </w:tcBorders>
            <w:shd w:val="clear" w:color="auto" w:fill="FFFFFF"/>
          </w:tcPr>
          <w:p w14:paraId="65CD3ED6" w14:textId="77777777" w:rsidR="0018145D" w:rsidRPr="00D1786F" w:rsidRDefault="0018145D" w:rsidP="0018145D">
            <w:pPr>
              <w:spacing w:after="0" w:line="240" w:lineRule="auto"/>
              <w:rPr>
                <w:rFonts w:ascii="Times New Roman" w:hAnsi="Times New Roman"/>
                <w:sz w:val="24"/>
                <w:szCs w:val="24"/>
                <w:lang w:val="lv-LV"/>
              </w:rPr>
            </w:pPr>
          </w:p>
        </w:tc>
        <w:tc>
          <w:tcPr>
            <w:tcW w:w="1001" w:type="pct"/>
            <w:vMerge w:val="restart"/>
            <w:tcBorders>
              <w:top w:val="outset" w:sz="6" w:space="0" w:color="414142"/>
              <w:left w:val="outset" w:sz="6" w:space="0" w:color="414142"/>
              <w:right w:val="outset" w:sz="6" w:space="0" w:color="414142"/>
            </w:tcBorders>
            <w:shd w:val="clear" w:color="auto" w:fill="FFFFFF"/>
          </w:tcPr>
          <w:p w14:paraId="0DF07CC0" w14:textId="16DEA36B"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4. Praktizējošo veterinārārstu līdzdalība sabiedrības informēšanā</w:t>
            </w: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5DEE9688" w14:textId="51B7F62B"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4.1. Dzīvnieku īpašnieku informēšana par AB lietošanu un AMR problēmu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511D5DF" w14:textId="4F5E1323"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9C8B269"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38468628" w14:textId="793AC90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4958493" w14:textId="77AA2153"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r w:rsidR="0018145D" w:rsidRPr="00D1786F" w14:paraId="68098685" w14:textId="77777777" w:rsidTr="005665F5">
        <w:tblPrEx>
          <w:tblBorders>
            <w:top w:val="outset" w:sz="6" w:space="0" w:color="414142"/>
            <w:left w:val="outset" w:sz="6" w:space="0" w:color="414142"/>
            <w:bottom w:val="outset" w:sz="6" w:space="0" w:color="414142"/>
            <w:right w:val="outset" w:sz="6" w:space="0" w:color="414142"/>
          </w:tblBorders>
          <w:shd w:val="clear" w:color="auto" w:fill="FFFFFF"/>
        </w:tblPrEx>
        <w:trPr>
          <w:trHeight w:val="1197"/>
        </w:trPr>
        <w:tc>
          <w:tcPr>
            <w:tcW w:w="249" w:type="pct"/>
            <w:tcBorders>
              <w:left w:val="outset" w:sz="6" w:space="0" w:color="414142"/>
              <w:bottom w:val="outset" w:sz="6" w:space="0" w:color="414142"/>
              <w:right w:val="outset" w:sz="6" w:space="0" w:color="414142"/>
            </w:tcBorders>
            <w:shd w:val="clear" w:color="auto" w:fill="FFFFFF"/>
          </w:tcPr>
          <w:p w14:paraId="4DB3C123" w14:textId="77777777" w:rsidR="0018145D" w:rsidRPr="00D1786F" w:rsidRDefault="0018145D" w:rsidP="0018145D">
            <w:pPr>
              <w:spacing w:after="0" w:line="240" w:lineRule="auto"/>
              <w:rPr>
                <w:rFonts w:ascii="Times New Roman" w:hAnsi="Times New Roman"/>
                <w:bCs/>
                <w:sz w:val="24"/>
                <w:szCs w:val="24"/>
                <w:lang w:val="lv-LV"/>
              </w:rPr>
            </w:pPr>
          </w:p>
        </w:tc>
        <w:tc>
          <w:tcPr>
            <w:tcW w:w="699" w:type="pct"/>
            <w:tcBorders>
              <w:left w:val="outset" w:sz="6" w:space="0" w:color="414142"/>
              <w:bottom w:val="outset" w:sz="6" w:space="0" w:color="414142"/>
              <w:right w:val="outset" w:sz="6" w:space="0" w:color="414142"/>
            </w:tcBorders>
            <w:shd w:val="clear" w:color="auto" w:fill="FFFFFF"/>
          </w:tcPr>
          <w:p w14:paraId="04054A8A" w14:textId="77777777" w:rsidR="0018145D" w:rsidRPr="00D1786F" w:rsidRDefault="0018145D" w:rsidP="0018145D">
            <w:pPr>
              <w:spacing w:after="0" w:line="240" w:lineRule="auto"/>
              <w:rPr>
                <w:rFonts w:ascii="Times New Roman" w:hAnsi="Times New Roman"/>
                <w:sz w:val="24"/>
                <w:szCs w:val="24"/>
                <w:lang w:val="lv-LV"/>
              </w:rPr>
            </w:pPr>
          </w:p>
        </w:tc>
        <w:tc>
          <w:tcPr>
            <w:tcW w:w="1001" w:type="pct"/>
            <w:vMerge/>
            <w:tcBorders>
              <w:left w:val="outset" w:sz="6" w:space="0" w:color="414142"/>
              <w:bottom w:val="outset" w:sz="6" w:space="0" w:color="414142"/>
              <w:right w:val="outset" w:sz="6" w:space="0" w:color="414142"/>
            </w:tcBorders>
            <w:shd w:val="clear" w:color="auto" w:fill="FFFFFF"/>
          </w:tcPr>
          <w:p w14:paraId="5A09360C" w14:textId="77777777" w:rsidR="0018145D" w:rsidRPr="00D1786F" w:rsidRDefault="0018145D" w:rsidP="0018145D">
            <w:pPr>
              <w:spacing w:after="0" w:line="240" w:lineRule="auto"/>
              <w:rPr>
                <w:rFonts w:ascii="Times New Roman" w:eastAsia="Times New Roman" w:hAnsi="Times New Roman"/>
                <w:kern w:val="24"/>
                <w:sz w:val="24"/>
                <w:szCs w:val="24"/>
                <w:lang w:val="lv-LV" w:eastAsia="lv-LV"/>
              </w:rPr>
            </w:pPr>
          </w:p>
        </w:tc>
        <w:tc>
          <w:tcPr>
            <w:tcW w:w="1504" w:type="pct"/>
            <w:tcBorders>
              <w:top w:val="outset" w:sz="6" w:space="0" w:color="414142"/>
              <w:left w:val="outset" w:sz="6" w:space="0" w:color="414142"/>
              <w:bottom w:val="outset" w:sz="6" w:space="0" w:color="414142"/>
              <w:right w:val="outset" w:sz="6" w:space="0" w:color="414142"/>
            </w:tcBorders>
            <w:shd w:val="clear" w:color="auto" w:fill="FFFFFF"/>
          </w:tcPr>
          <w:p w14:paraId="2E6B40C1" w14:textId="600B9B7B" w:rsidR="0018145D" w:rsidRPr="00D1786F" w:rsidRDefault="0018145D" w:rsidP="0018145D">
            <w:pPr>
              <w:spacing w:after="0" w:line="240" w:lineRule="auto"/>
              <w:rPr>
                <w:rFonts w:ascii="Times New Roman" w:eastAsia="Times New Roman" w:hAnsi="Times New Roman"/>
                <w:kern w:val="24"/>
                <w:sz w:val="24"/>
                <w:szCs w:val="24"/>
                <w:lang w:val="lv-LV" w:eastAsia="lv-LV"/>
              </w:rPr>
            </w:pPr>
            <w:r w:rsidRPr="00D1786F">
              <w:rPr>
                <w:rFonts w:ascii="Times New Roman" w:eastAsia="Times New Roman" w:hAnsi="Times New Roman"/>
                <w:kern w:val="24"/>
                <w:sz w:val="24"/>
                <w:szCs w:val="24"/>
                <w:lang w:val="lv-LV" w:eastAsia="lv-LV"/>
              </w:rPr>
              <w:t xml:space="preserve">4.2. AMR problēmas risināšanas aktualizēšana veterinārmedicīnas prakšu </w:t>
            </w:r>
            <w:proofErr w:type="spellStart"/>
            <w:r w:rsidRPr="00D1786F">
              <w:rPr>
                <w:rFonts w:ascii="Times New Roman" w:eastAsia="Times New Roman" w:hAnsi="Times New Roman"/>
                <w:kern w:val="24"/>
                <w:sz w:val="24"/>
                <w:szCs w:val="24"/>
                <w:lang w:val="lv-LV" w:eastAsia="lv-LV"/>
              </w:rPr>
              <w:t>atvēto</w:t>
            </w:r>
            <w:proofErr w:type="spellEnd"/>
            <w:r w:rsidRPr="00D1786F">
              <w:rPr>
                <w:rFonts w:ascii="Times New Roman" w:eastAsia="Times New Roman" w:hAnsi="Times New Roman"/>
                <w:kern w:val="24"/>
                <w:sz w:val="24"/>
                <w:szCs w:val="24"/>
                <w:lang w:val="lv-LV" w:eastAsia="lv-LV"/>
              </w:rPr>
              <w:t xml:space="preserve"> durvju laikā (Pasaules Veterinārā diena aprīļa pēdējā sestdienā)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39FF025" w14:textId="3FB1BB2F"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LVB</w:t>
            </w:r>
          </w:p>
        </w:tc>
        <w:tc>
          <w:tcPr>
            <w:tcW w:w="497" w:type="pct"/>
            <w:tcBorders>
              <w:top w:val="outset" w:sz="6" w:space="0" w:color="414142"/>
              <w:left w:val="outset" w:sz="6" w:space="0" w:color="414142"/>
              <w:bottom w:val="outset" w:sz="6" w:space="0" w:color="414142"/>
              <w:right w:val="outset" w:sz="6" w:space="0" w:color="414142"/>
            </w:tcBorders>
            <w:shd w:val="clear" w:color="auto" w:fill="FFFFFF"/>
          </w:tcPr>
          <w:p w14:paraId="2066D6D6" w14:textId="77777777"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PVD</w:t>
            </w:r>
          </w:p>
          <w:p w14:paraId="09CCB8F3" w14:textId="244CA4A3" w:rsidR="0018145D" w:rsidRPr="00D1786F" w:rsidRDefault="0018145D" w:rsidP="0018145D">
            <w:pPr>
              <w:spacing w:after="0" w:line="240" w:lineRule="auto"/>
              <w:rPr>
                <w:rFonts w:ascii="Times New Roman" w:hAnsi="Times New Roman"/>
                <w:sz w:val="24"/>
                <w:szCs w:val="24"/>
                <w:lang w:val="lv-LV"/>
              </w:rPr>
            </w:pPr>
            <w:r w:rsidRPr="00D1786F">
              <w:rPr>
                <w:rFonts w:ascii="Times New Roman" w:hAnsi="Times New Roman"/>
                <w:sz w:val="24"/>
                <w:szCs w:val="24"/>
                <w:lang w:val="lv-LV"/>
              </w:rPr>
              <w:t>ZM</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Pr>
          <w:p w14:paraId="0DDFFF46" w14:textId="2B54D356" w:rsidR="0018145D" w:rsidRPr="00D1786F" w:rsidRDefault="0018145D" w:rsidP="0018145D">
            <w:pPr>
              <w:spacing w:after="0" w:line="240" w:lineRule="auto"/>
              <w:rPr>
                <w:rFonts w:ascii="Times New Roman" w:hAnsi="Times New Roman"/>
                <w:bCs/>
                <w:sz w:val="24"/>
                <w:szCs w:val="24"/>
                <w:lang w:val="lv-LV"/>
              </w:rPr>
            </w:pPr>
            <w:r w:rsidRPr="00D1786F">
              <w:rPr>
                <w:rFonts w:ascii="Times New Roman" w:hAnsi="Times New Roman"/>
                <w:bCs/>
                <w:sz w:val="24"/>
                <w:szCs w:val="24"/>
                <w:lang w:val="lv-LV"/>
              </w:rPr>
              <w:t>Katru gadu</w:t>
            </w:r>
          </w:p>
        </w:tc>
      </w:tr>
    </w:tbl>
    <w:p w14:paraId="71C415D1" w14:textId="77777777" w:rsidR="00EA791B" w:rsidRPr="00D1786F" w:rsidRDefault="00EA791B" w:rsidP="006F108B">
      <w:pPr>
        <w:tabs>
          <w:tab w:val="left" w:pos="0"/>
        </w:tabs>
        <w:spacing w:after="0" w:line="240" w:lineRule="auto"/>
        <w:jc w:val="both"/>
        <w:rPr>
          <w:rFonts w:ascii="Times New Roman" w:hAnsi="Times New Roman"/>
          <w:sz w:val="24"/>
          <w:szCs w:val="24"/>
          <w:lang w:val="lv-LV"/>
        </w:rPr>
        <w:sectPr w:rsidR="00EA791B" w:rsidRPr="00D1786F" w:rsidSect="00707EF9">
          <w:pgSz w:w="16839" w:h="11907" w:orient="landscape" w:code="9"/>
          <w:pgMar w:top="1170" w:right="1440" w:bottom="1418" w:left="1170" w:header="720" w:footer="720" w:gutter="0"/>
          <w:cols w:space="720"/>
          <w:docGrid w:linePitch="360"/>
        </w:sectPr>
      </w:pPr>
    </w:p>
    <w:p w14:paraId="5C37B1A8" w14:textId="002B8CF6" w:rsidR="00480E64" w:rsidRPr="00D1786F" w:rsidRDefault="00480E64" w:rsidP="008A16E7">
      <w:pPr>
        <w:tabs>
          <w:tab w:val="left" w:pos="0"/>
        </w:tabs>
        <w:spacing w:after="0" w:line="240" w:lineRule="auto"/>
        <w:jc w:val="both"/>
        <w:rPr>
          <w:rFonts w:ascii="Times New Roman" w:eastAsia="Times New Roman" w:hAnsi="Times New Roman"/>
          <w:b/>
          <w:bCs/>
          <w:sz w:val="24"/>
          <w:szCs w:val="24"/>
          <w:lang w:val="lv-LV" w:eastAsia="lv-LV"/>
        </w:rPr>
      </w:pPr>
    </w:p>
    <w:sectPr w:rsidR="00480E64" w:rsidRPr="00D1786F" w:rsidSect="00E9135F">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3CE07" w14:textId="77777777" w:rsidR="00EF20AE" w:rsidRDefault="00EF20AE" w:rsidP="00061798">
      <w:pPr>
        <w:spacing w:after="0" w:line="240" w:lineRule="auto"/>
      </w:pPr>
      <w:r>
        <w:separator/>
      </w:r>
    </w:p>
  </w:endnote>
  <w:endnote w:type="continuationSeparator" w:id="0">
    <w:p w14:paraId="7407D475" w14:textId="77777777" w:rsidR="00EF20AE" w:rsidRDefault="00EF20AE" w:rsidP="0006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81C7" w14:textId="72E6CF4F" w:rsidR="00E968D3" w:rsidRPr="00901339" w:rsidRDefault="00E968D3">
    <w:pPr>
      <w:pStyle w:val="Footer"/>
      <w:rPr>
        <w:rFonts w:ascii="Times New Roman" w:hAnsi="Times New Roman"/>
        <w:sz w:val="20"/>
        <w:szCs w:val="20"/>
      </w:rPr>
    </w:pPr>
    <w:r w:rsidRPr="00901339">
      <w:rPr>
        <w:rFonts w:ascii="Times New Roman" w:hAnsi="Times New Roman"/>
        <w:sz w:val="20"/>
        <w:szCs w:val="20"/>
      </w:rPr>
      <w:t>VMpl_</w:t>
    </w:r>
    <w:r w:rsidR="0052380D">
      <w:rPr>
        <w:rFonts w:ascii="Times New Roman" w:hAnsi="Times New Roman"/>
        <w:sz w:val="20"/>
        <w:szCs w:val="20"/>
      </w:rPr>
      <w:t>20</w:t>
    </w:r>
    <w:r w:rsidR="00DF698B">
      <w:rPr>
        <w:rFonts w:ascii="Times New Roman" w:hAnsi="Times New Roman"/>
        <w:sz w:val="20"/>
        <w:szCs w:val="20"/>
      </w:rPr>
      <w:t>06</w:t>
    </w:r>
    <w:r w:rsidR="00E931ED">
      <w:rPr>
        <w:rFonts w:ascii="Times New Roman" w:hAnsi="Times New Roman"/>
        <w:sz w:val="20"/>
        <w:szCs w:val="20"/>
      </w:rPr>
      <w:t>22</w:t>
    </w:r>
    <w:r>
      <w:rPr>
        <w:rFonts w:ascii="Times New Roman" w:hAnsi="Times New Roman"/>
        <w:sz w:val="20"/>
        <w:szCs w:val="20"/>
      </w:rPr>
      <w:t>_AMR</w:t>
    </w:r>
    <w:r w:rsidR="00DF698B">
      <w:rPr>
        <w:rFonts w:ascii="Times New Roman" w:hAnsi="Times New Roman"/>
        <w:sz w:val="20"/>
        <w:szCs w:val="20"/>
      </w:rPr>
      <w:t>_2027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12F5D" w14:textId="77777777" w:rsidR="00EF20AE" w:rsidRDefault="00EF20AE" w:rsidP="00061798">
      <w:pPr>
        <w:spacing w:after="0" w:line="240" w:lineRule="auto"/>
      </w:pPr>
      <w:r>
        <w:separator/>
      </w:r>
    </w:p>
  </w:footnote>
  <w:footnote w:type="continuationSeparator" w:id="0">
    <w:p w14:paraId="1CDDF714" w14:textId="77777777" w:rsidR="00EF20AE" w:rsidRDefault="00EF20AE" w:rsidP="00061798">
      <w:pPr>
        <w:spacing w:after="0" w:line="240" w:lineRule="auto"/>
      </w:pPr>
      <w:r>
        <w:continuationSeparator/>
      </w:r>
    </w:p>
  </w:footnote>
  <w:footnote w:id="1">
    <w:p w14:paraId="75722074" w14:textId="1DBA1C30" w:rsidR="00EC57D4" w:rsidRPr="00E738A5" w:rsidRDefault="00EC57D4" w:rsidP="00EC57D4">
      <w:pPr>
        <w:pStyle w:val="FootnoteText"/>
        <w:rPr>
          <w:sz w:val="16"/>
          <w:szCs w:val="16"/>
        </w:rPr>
      </w:pPr>
      <w:r w:rsidRPr="00E738A5">
        <w:rPr>
          <w:rStyle w:val="FootnoteReference"/>
          <w:sz w:val="16"/>
          <w:szCs w:val="16"/>
        </w:rPr>
        <w:footnoteRef/>
      </w:r>
      <w:r w:rsidRPr="00E738A5">
        <w:rPr>
          <w:sz w:val="16"/>
          <w:szCs w:val="16"/>
        </w:rPr>
        <w:t xml:space="preserve"> </w:t>
      </w:r>
      <w:r w:rsidRPr="00E738A5">
        <w:rPr>
          <w:i/>
          <w:iCs/>
          <w:sz w:val="16"/>
          <w:szCs w:val="16"/>
        </w:rPr>
        <w:t>Latohop - Support to the implementation of the One Health action plan for containing antimicrobial resistance in Latvia - SVA</w:t>
      </w:r>
      <w:r w:rsidRPr="00E738A5">
        <w:rPr>
          <w:sz w:val="16"/>
          <w:szCs w:val="16"/>
        </w:rPr>
        <w:t xml:space="preserve">. (n.d.). Retrieved June 16, 2022, from </w:t>
      </w:r>
      <w:hyperlink r:id="rId1" w:history="1">
        <w:r w:rsidR="009D6F8B" w:rsidRPr="00652214">
          <w:rPr>
            <w:rStyle w:val="Hyperlink"/>
            <w:sz w:val="16"/>
            <w:szCs w:val="16"/>
          </w:rPr>
          <w:t>https://www.sva.se/en/foka/latohop-support-to-the-implementation-of-the-one-health-action-plan-for-containing-antimicrobial-resistance-in-latvia/</w:t>
        </w:r>
      </w:hyperlink>
      <w:r w:rsidR="009D6F8B">
        <w:rPr>
          <w:sz w:val="16"/>
          <w:szCs w:val="16"/>
        </w:rPr>
        <w:t xml:space="preserve"> </w:t>
      </w:r>
    </w:p>
    <w:p w14:paraId="3653EE7D" w14:textId="77777777" w:rsidR="00EC57D4" w:rsidRPr="004625D0" w:rsidRDefault="00EC57D4" w:rsidP="00EC57D4">
      <w:pPr>
        <w:pStyle w:val="FootnoteText"/>
      </w:pPr>
    </w:p>
  </w:footnote>
  <w:footnote w:id="2">
    <w:p w14:paraId="71FB82B6" w14:textId="44540A7E" w:rsidR="00602AA3" w:rsidRPr="00602AA3" w:rsidRDefault="00602AA3">
      <w:pPr>
        <w:pStyle w:val="FootnoteText"/>
      </w:pPr>
      <w:r w:rsidRPr="0079477F">
        <w:rPr>
          <w:rStyle w:val="FootnoteReference"/>
        </w:rPr>
        <w:footnoteRef/>
      </w:r>
      <w:r w:rsidRPr="0079477F">
        <w:t xml:space="preserve"> </w:t>
      </w:r>
      <w:r w:rsidRPr="0079477F">
        <w:rPr>
          <w:rFonts w:ascii="Times New Roman" w:hAnsi="Times New Roman"/>
        </w:rPr>
        <w:t xml:space="preserve">European Centre for Disease Prevention and Control. </w:t>
      </w:r>
      <w:r w:rsidRPr="001E76A6">
        <w:rPr>
          <w:rFonts w:ascii="Times New Roman" w:hAnsi="Times New Roman"/>
          <w:lang w:val="fr-FR"/>
        </w:rPr>
        <w:t xml:space="preserve">Antimicrobial resistance surveillance in Europe 2022. </w:t>
      </w:r>
      <w:r w:rsidRPr="0079477F">
        <w:rPr>
          <w:rFonts w:ascii="Times New Roman" w:hAnsi="Times New Roman"/>
        </w:rPr>
        <w:t xml:space="preserve">2020 data. </w:t>
      </w:r>
      <w:r w:rsidRPr="0079477F">
        <w:rPr>
          <w:rFonts w:ascii="Times New Roman" w:hAnsi="Times New Roman"/>
        </w:rPr>
        <w:t xml:space="preserve">Pieejams: </w:t>
      </w:r>
      <w:hyperlink r:id="rId2" w:history="1">
        <w:r w:rsidR="007C2610" w:rsidRPr="0079477F">
          <w:rPr>
            <w:rStyle w:val="Hyperlink"/>
            <w:rFonts w:ascii="Times New Roman" w:hAnsi="Times New Roman"/>
          </w:rPr>
          <w:t>https://www.ecdc.europa.eu/en/publications-data/antimicrobial-resistance-surveillance-europe-2022-2020-data</w:t>
        </w:r>
      </w:hyperlink>
      <w:r w:rsidR="007C2610">
        <w:rPr>
          <w:rFonts w:ascii="Times New Roman" w:hAnsi="Times New Roman"/>
        </w:rPr>
        <w:t xml:space="preserve"> </w:t>
      </w:r>
    </w:p>
  </w:footnote>
  <w:footnote w:id="3">
    <w:p w14:paraId="5CED103D" w14:textId="0E21B93F" w:rsidR="00833CF7" w:rsidRPr="00DA193C" w:rsidRDefault="00833CF7" w:rsidP="00F20A5D">
      <w:pPr>
        <w:pStyle w:val="FootnoteText"/>
        <w:tabs>
          <w:tab w:val="left" w:pos="720"/>
        </w:tabs>
      </w:pPr>
      <w:r>
        <w:rPr>
          <w:rStyle w:val="FootnoteReference"/>
        </w:rPr>
        <w:footnoteRef/>
      </w:r>
      <w:r w:rsidR="00602AA3" w:rsidRPr="00602AA3">
        <w:rPr>
          <w:rFonts w:ascii="Times New Roman" w:hAnsi="Times New Roman"/>
        </w:rPr>
        <w:t>European Centre for Disease Prevention and Control.</w:t>
      </w:r>
      <w:r w:rsidRPr="00602AA3">
        <w:rPr>
          <w:rFonts w:ascii="Times New Roman" w:hAnsi="Times New Roman"/>
        </w:rPr>
        <w:t xml:space="preserve"> </w:t>
      </w:r>
      <w:r w:rsidR="00602AA3" w:rsidRPr="001E76A6">
        <w:rPr>
          <w:rFonts w:ascii="Times New Roman" w:hAnsi="Times New Roman"/>
          <w:lang w:val="fr-FR"/>
        </w:rPr>
        <w:t xml:space="preserve">Antimicrobial resistance surveillance in Europe 2022. </w:t>
      </w:r>
      <w:r w:rsidR="00602AA3" w:rsidRPr="00602AA3">
        <w:rPr>
          <w:rFonts w:ascii="Times New Roman" w:hAnsi="Times New Roman"/>
        </w:rPr>
        <w:t xml:space="preserve">2020 data. </w:t>
      </w:r>
      <w:r w:rsidRPr="00602AA3">
        <w:rPr>
          <w:rFonts w:ascii="Times New Roman" w:hAnsi="Times New Roman"/>
        </w:rPr>
        <w:t xml:space="preserve">Pieejams: </w:t>
      </w:r>
      <w:hyperlink r:id="rId3" w:history="1">
        <w:r w:rsidRPr="00602AA3">
          <w:rPr>
            <w:rStyle w:val="Hyperlink"/>
            <w:rFonts w:ascii="Times New Roman" w:hAnsi="Times New Roman"/>
          </w:rPr>
          <w:t>https://www.ecdc.europa.eu/en/publications-data/antimicrobial-resistance-surveillance-europe-2022-2020-data</w:t>
        </w:r>
      </w:hyperlink>
      <w:r w:rsidRPr="00DA193C">
        <w:t xml:space="preserve"> </w:t>
      </w:r>
    </w:p>
  </w:footnote>
  <w:footnote w:id="4">
    <w:p w14:paraId="010F1540" w14:textId="4809A7AC" w:rsidR="00B705A7" w:rsidRPr="00B35833" w:rsidRDefault="00B705A7" w:rsidP="00B35833">
      <w:pPr>
        <w:pStyle w:val="FootnoteText"/>
        <w:rPr>
          <w:rFonts w:ascii="Times New Roman" w:hAnsi="Times New Roman"/>
        </w:rPr>
      </w:pPr>
      <w:r w:rsidRPr="003D5B7E">
        <w:rPr>
          <w:rStyle w:val="FootnoteReference"/>
          <w:rFonts w:ascii="Times New Roman" w:hAnsi="Times New Roman"/>
        </w:rPr>
        <w:footnoteRef/>
      </w:r>
      <w:r w:rsidRPr="003D5B7E">
        <w:rPr>
          <w:rFonts w:ascii="Times New Roman" w:hAnsi="Times New Roman"/>
        </w:rPr>
        <w:t xml:space="preserve"> </w:t>
      </w:r>
      <w:r w:rsidR="00B35833">
        <w:rPr>
          <w:rFonts w:ascii="Times New Roman" w:hAnsi="Times New Roman"/>
        </w:rPr>
        <w:t xml:space="preserve">EFSA, 29.03.2022: </w:t>
      </w:r>
      <w:r w:rsidR="00B35833" w:rsidRPr="00B35833">
        <w:rPr>
          <w:rFonts w:ascii="Times New Roman" w:hAnsi="Times New Roman"/>
        </w:rPr>
        <w:t xml:space="preserve">The European Union Summary Report on Antimicrobial Resistance in zoonotic and indicator bacteria from humans, </w:t>
      </w:r>
      <w:r w:rsidR="00B35833" w:rsidRPr="00B35833">
        <w:rPr>
          <w:rFonts w:ascii="Times New Roman" w:hAnsi="Times New Roman"/>
        </w:rPr>
        <w:t>animals and food in 2019–2020</w:t>
      </w:r>
      <w:r w:rsidR="00B35833">
        <w:rPr>
          <w:rFonts w:ascii="Times New Roman" w:hAnsi="Times New Roman"/>
        </w:rPr>
        <w:t xml:space="preserve">. </w:t>
      </w:r>
      <w:r w:rsidR="00B35833" w:rsidRPr="00B35833">
        <w:rPr>
          <w:rFonts w:ascii="Times New Roman" w:hAnsi="Times New Roman"/>
        </w:rPr>
        <w:t>Pieejams:</w:t>
      </w:r>
      <w:hyperlink r:id="rId4" w:history="1">
        <w:r w:rsidR="00B35833" w:rsidRPr="00652214">
          <w:rPr>
            <w:rStyle w:val="Hyperlink"/>
            <w:rFonts w:ascii="Times New Roman" w:hAnsi="Times New Roman"/>
          </w:rPr>
          <w:t>https://www.efsa.europa.eu/en/efsajournal/pub/7209</w:t>
        </w:r>
      </w:hyperlink>
      <w:r w:rsidR="00FD648C" w:rsidRPr="00B35833">
        <w:rPr>
          <w:rFonts w:ascii="Times New Roman" w:hAnsi="Times New Roman"/>
        </w:rPr>
        <w:t xml:space="preserve"> </w:t>
      </w:r>
    </w:p>
  </w:footnote>
  <w:footnote w:id="5">
    <w:p w14:paraId="3AAEF1CC" w14:textId="6197B280" w:rsidR="00B705A7" w:rsidRPr="003D5B7E" w:rsidRDefault="00B705A7" w:rsidP="00B35833">
      <w:pPr>
        <w:autoSpaceDE w:val="0"/>
        <w:autoSpaceDN w:val="0"/>
        <w:adjustRightInd w:val="0"/>
        <w:spacing w:after="0" w:line="240" w:lineRule="auto"/>
        <w:rPr>
          <w:rFonts w:ascii="Times New Roman" w:hAnsi="Times New Roman"/>
          <w:sz w:val="20"/>
          <w:szCs w:val="20"/>
          <w:lang w:eastAsia="lv-LV"/>
        </w:rPr>
      </w:pPr>
      <w:r w:rsidRPr="003D5B7E">
        <w:rPr>
          <w:rStyle w:val="FootnoteReference"/>
          <w:rFonts w:ascii="Times New Roman" w:hAnsi="Times New Roman"/>
          <w:sz w:val="20"/>
          <w:szCs w:val="20"/>
        </w:rPr>
        <w:footnoteRef/>
      </w:r>
      <w:r w:rsidRPr="003D5B7E">
        <w:rPr>
          <w:rFonts w:ascii="Times New Roman" w:hAnsi="Times New Roman"/>
          <w:sz w:val="20"/>
          <w:szCs w:val="20"/>
        </w:rPr>
        <w:t xml:space="preserve"> </w:t>
      </w:r>
      <w:r w:rsidR="00B35833">
        <w:rPr>
          <w:rFonts w:ascii="Times New Roman" w:hAnsi="Times New Roman"/>
          <w:sz w:val="20"/>
          <w:szCs w:val="20"/>
        </w:rPr>
        <w:t xml:space="preserve">Pieejams: </w:t>
      </w:r>
      <w:hyperlink r:id="rId5" w:history="1">
        <w:r w:rsidR="00B35833" w:rsidRPr="00652214">
          <w:rPr>
            <w:rStyle w:val="Hyperlink"/>
            <w:rFonts w:ascii="Times New Roman" w:hAnsi="Times New Roman"/>
            <w:sz w:val="20"/>
            <w:szCs w:val="20"/>
            <w:lang w:eastAsia="lv-LV"/>
          </w:rPr>
          <w:t>https://efsa.onlinelibrary.wiley.com/doi/epdf/10.2903/j.efsa.2017.4694</w:t>
        </w:r>
      </w:hyperlink>
      <w:r w:rsidR="00FD648C">
        <w:rPr>
          <w:rFonts w:ascii="Times New Roman" w:hAnsi="Times New Roman"/>
          <w:sz w:val="20"/>
          <w:szCs w:val="20"/>
          <w:lang w:eastAsia="lv-LV"/>
        </w:rPr>
        <w:t xml:space="preserve"> </w:t>
      </w:r>
    </w:p>
  </w:footnote>
  <w:footnote w:id="6">
    <w:p w14:paraId="45B18038" w14:textId="2CDB1666" w:rsidR="002B0A5E" w:rsidRPr="002B0A5E" w:rsidRDefault="002B0A5E">
      <w:pPr>
        <w:pStyle w:val="FootnoteText"/>
      </w:pPr>
      <w:r>
        <w:rPr>
          <w:rStyle w:val="FootnoteReference"/>
        </w:rPr>
        <w:footnoteRef/>
      </w:r>
      <w:r>
        <w:t xml:space="preserve"> </w:t>
      </w:r>
      <w:r w:rsidRPr="002B0A5E">
        <w:rPr>
          <w:rFonts w:ascii="Times New Roman" w:hAnsi="Times New Roman"/>
        </w:rPr>
        <w:t>Joint report by OECD, ECDC, EFSA, EMA: Antimicrobial Resistance in the EU/EEA: A One Health Response</w:t>
      </w:r>
      <w:r>
        <w:rPr>
          <w:rFonts w:ascii="Times New Roman" w:hAnsi="Times New Roman"/>
        </w:rPr>
        <w:t xml:space="preserve">. </w:t>
      </w:r>
      <w:r w:rsidRPr="002B0A5E">
        <w:rPr>
          <w:rFonts w:ascii="Times New Roman" w:hAnsi="Times New Roman"/>
        </w:rPr>
        <w:t xml:space="preserve">Pieejams: </w:t>
      </w:r>
      <w:hyperlink r:id="rId6" w:history="1">
        <w:r w:rsidRPr="002B0A5E">
          <w:rPr>
            <w:rStyle w:val="Hyperlink"/>
            <w:rFonts w:ascii="Times New Roman" w:hAnsi="Times New Roman"/>
          </w:rPr>
          <w:t>https://www.ecdc.europa.eu/en/publications-data/antimicrobial-resistance-eueea-one-health-response</w:t>
        </w:r>
      </w:hyperlink>
      <w:r>
        <w:t xml:space="preserve"> </w:t>
      </w:r>
    </w:p>
  </w:footnote>
  <w:footnote w:id="7">
    <w:p w14:paraId="1378A7C0" w14:textId="35928293" w:rsidR="00A245B8" w:rsidRPr="00706605" w:rsidRDefault="00A245B8" w:rsidP="00A245B8">
      <w:pPr>
        <w:pStyle w:val="FootnoteText"/>
        <w:rPr>
          <w:rFonts w:ascii="Times New Roman" w:hAnsi="Times New Roman"/>
        </w:rPr>
      </w:pPr>
      <w:r w:rsidRPr="00706605">
        <w:rPr>
          <w:rStyle w:val="FootnoteReference"/>
          <w:rFonts w:ascii="Times New Roman" w:hAnsi="Times New Roman"/>
        </w:rPr>
        <w:footnoteRef/>
      </w:r>
      <w:r w:rsidRPr="00706605">
        <w:rPr>
          <w:rFonts w:ascii="Times New Roman" w:hAnsi="Times New Roman"/>
        </w:rPr>
        <w:t xml:space="preserve"> </w:t>
      </w:r>
      <w:r w:rsidRPr="00706605">
        <w:rPr>
          <w:rFonts w:ascii="Times New Roman" w:hAnsi="Times New Roman"/>
          <w:shd w:val="clear" w:color="auto" w:fill="FFFFFF"/>
        </w:rPr>
        <w:t xml:space="preserve">Monnet DL, </w:t>
      </w:r>
      <w:r w:rsidRPr="00706605">
        <w:rPr>
          <w:rFonts w:ascii="Times New Roman" w:hAnsi="Times New Roman"/>
          <w:shd w:val="clear" w:color="auto" w:fill="FFFFFF"/>
        </w:rPr>
        <w:t>Harbarth S. Will coronavirus disease (COVID-19) have an impact on antimicrobial resistance? Euro Surveill.  2020;25(45</w:t>
      </w:r>
      <w:r w:rsidRPr="00706605">
        <w:rPr>
          <w:rFonts w:ascii="Times New Roman" w:hAnsi="Times New Roman"/>
          <w:shd w:val="clear" w:color="auto" w:fill="FFFFFF"/>
        </w:rPr>
        <w:t xml:space="preserve">):pii=2001886. </w:t>
      </w:r>
      <w:hyperlink r:id="rId7" w:history="1">
        <w:r w:rsidRPr="00706605">
          <w:rPr>
            <w:rStyle w:val="Hyperlink"/>
            <w:rFonts w:ascii="Times New Roman" w:hAnsi="Times New Roman"/>
            <w:shd w:val="clear" w:color="auto" w:fill="FFFFFF"/>
          </w:rPr>
          <w:t>https://doi.org/10.2807/1560-7917.ES.2020.25.45.2001886</w:t>
        </w:r>
      </w:hyperlink>
      <w:r w:rsidRPr="00706605">
        <w:rPr>
          <w:rStyle w:val="Hyperlink"/>
          <w:rFonts w:ascii="Times New Roman" w:hAnsi="Times New Roman"/>
          <w:shd w:val="clear" w:color="auto" w:fill="FFFFFF"/>
        </w:rPr>
        <w:t>.</w:t>
      </w:r>
    </w:p>
  </w:footnote>
  <w:footnote w:id="8">
    <w:p w14:paraId="16C82A73" w14:textId="2FC5CDEF" w:rsidR="00A245B8" w:rsidRPr="00706605" w:rsidRDefault="00A245B8" w:rsidP="00A245B8">
      <w:pPr>
        <w:pStyle w:val="FootnoteText"/>
        <w:rPr>
          <w:rFonts w:ascii="Times New Roman" w:hAnsi="Times New Roman"/>
        </w:rPr>
      </w:pPr>
      <w:r w:rsidRPr="00706605">
        <w:rPr>
          <w:rStyle w:val="FootnoteReference"/>
          <w:rFonts w:ascii="Times New Roman" w:hAnsi="Times New Roman"/>
        </w:rPr>
        <w:footnoteRef/>
      </w:r>
      <w:r w:rsidRPr="00706605">
        <w:rPr>
          <w:rFonts w:ascii="Times New Roman" w:hAnsi="Times New Roman"/>
        </w:rPr>
        <w:t xml:space="preserve"> European Centre for Disease Prevention and Control. Antimicrobial consumption in the EU/EEA (ESAC-Net) -&amp;</w:t>
      </w:r>
      <w:r w:rsidRPr="00706605">
        <w:rPr>
          <w:rFonts w:ascii="Times New Roman" w:hAnsi="Times New Roman"/>
        </w:rPr>
        <w:t>nbsp;</w:t>
      </w:r>
      <w:r w:rsidR="00B13370">
        <w:rPr>
          <w:rFonts w:ascii="Times New Roman" w:hAnsi="Times New Roman"/>
        </w:rPr>
        <w:t xml:space="preserve"> </w:t>
      </w:r>
      <w:r w:rsidRPr="00706605">
        <w:rPr>
          <w:rFonts w:ascii="Times New Roman" w:hAnsi="Times New Roman"/>
        </w:rPr>
        <w:t>Annual Epidemiological Report 2020. Stockholm: ECDC; 2021.</w:t>
      </w:r>
    </w:p>
  </w:footnote>
  <w:footnote w:id="9">
    <w:p w14:paraId="18112C03" w14:textId="5FB698F6" w:rsidR="00A245B8" w:rsidRPr="00B13370" w:rsidRDefault="00A245B8" w:rsidP="00A245B8">
      <w:pPr>
        <w:pStyle w:val="FootnoteText"/>
        <w:rPr>
          <w:rFonts w:ascii="Times New Roman" w:hAnsi="Times New Roman"/>
        </w:rPr>
      </w:pPr>
      <w:r w:rsidRPr="00B13370">
        <w:rPr>
          <w:rStyle w:val="FootnoteReference"/>
          <w:rFonts w:ascii="Times New Roman" w:hAnsi="Times New Roman"/>
        </w:rPr>
        <w:footnoteRef/>
      </w:r>
      <w:r w:rsidR="00B13370" w:rsidRPr="00B13370">
        <w:rPr>
          <w:rFonts w:ascii="Times New Roman" w:hAnsi="Times New Roman"/>
        </w:rPr>
        <w:t xml:space="preserve">Antimicrobial Resistance in the EU/EEA - A One Health Response - EN - [PDF-5.97 MB]. OECD; 2022. </w:t>
      </w:r>
      <w:r w:rsidR="00B13370" w:rsidRPr="00B13370">
        <w:rPr>
          <w:rFonts w:ascii="Times New Roman" w:hAnsi="Times New Roman"/>
        </w:rPr>
        <w:t xml:space="preserve">Pieejams: </w:t>
      </w:r>
      <w:hyperlink r:id="rId8" w:history="1">
        <w:r w:rsidR="00B13370" w:rsidRPr="0079477F">
          <w:rPr>
            <w:rStyle w:val="Hyperlink"/>
            <w:rFonts w:ascii="Times New Roman" w:hAnsi="Times New Roman"/>
          </w:rPr>
          <w:t>https://www.ecdc.europa.eu/en/publications-data/antimicrobial-resistance-eueea-one-health-response</w:t>
        </w:r>
        <w:r w:rsidR="00B13370" w:rsidRPr="0079477F">
          <w:rPr>
            <w:rStyle w:val="Hyperlink"/>
            <w:rFonts w:ascii="Times New Roman" w:hAnsi="Times New Roman"/>
            <w:i/>
            <w:iCs/>
          </w:rPr>
          <w:t>Antimicrobial</w:t>
        </w:r>
      </w:hyperlink>
      <w:r w:rsidR="00B13370">
        <w:rPr>
          <w:rFonts w:ascii="Times New Roman" w:hAnsi="Times New Roman"/>
          <w:i/>
          <w:iCs/>
        </w:rPr>
        <w:t xml:space="preserve"> </w:t>
      </w:r>
      <w:r w:rsidRPr="00B13370">
        <w:rPr>
          <w:rFonts w:ascii="Times New Roman" w:hAnsi="Times New Roman"/>
          <w:i/>
          <w:iCs/>
        </w:rPr>
        <w:t xml:space="preserve"> </w:t>
      </w:r>
    </w:p>
    <w:p w14:paraId="65D22556" w14:textId="77777777" w:rsidR="00A245B8" w:rsidRPr="004457B9" w:rsidRDefault="00A245B8" w:rsidP="00A245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282462"/>
      <w:docPartObj>
        <w:docPartGallery w:val="Page Numbers (Top of Page)"/>
        <w:docPartUnique/>
      </w:docPartObj>
    </w:sdtPr>
    <w:sdtEndPr>
      <w:rPr>
        <w:rFonts w:ascii="Times New Roman" w:hAnsi="Times New Roman"/>
        <w:noProof/>
        <w:sz w:val="24"/>
        <w:szCs w:val="24"/>
      </w:rPr>
    </w:sdtEndPr>
    <w:sdtContent>
      <w:p w14:paraId="6F496383" w14:textId="163FA052" w:rsidR="00E968D3" w:rsidRPr="00D76077" w:rsidRDefault="00E968D3" w:rsidP="00D76077">
        <w:pPr>
          <w:pStyle w:val="Header"/>
          <w:jc w:val="center"/>
          <w:rPr>
            <w:rFonts w:ascii="Times New Roman" w:hAnsi="Times New Roman"/>
            <w:sz w:val="24"/>
            <w:szCs w:val="24"/>
          </w:rPr>
        </w:pPr>
        <w:r w:rsidRPr="00157391">
          <w:rPr>
            <w:rFonts w:ascii="Times New Roman" w:hAnsi="Times New Roman"/>
            <w:noProof/>
            <w:sz w:val="24"/>
            <w:szCs w:val="24"/>
          </w:rPr>
          <w:fldChar w:fldCharType="begin"/>
        </w:r>
        <w:r w:rsidRPr="00157391">
          <w:rPr>
            <w:rFonts w:ascii="Times New Roman" w:hAnsi="Times New Roman"/>
            <w:noProof/>
            <w:sz w:val="24"/>
            <w:szCs w:val="24"/>
          </w:rPr>
          <w:instrText xml:space="preserve"> PAGE   \* MERGEFORMAT </w:instrText>
        </w:r>
        <w:r w:rsidRPr="00157391">
          <w:rPr>
            <w:rFonts w:ascii="Times New Roman" w:hAnsi="Times New Roman"/>
            <w:noProof/>
            <w:sz w:val="24"/>
            <w:szCs w:val="24"/>
          </w:rPr>
          <w:fldChar w:fldCharType="separate"/>
        </w:r>
        <w:r>
          <w:rPr>
            <w:rFonts w:ascii="Times New Roman" w:hAnsi="Times New Roman"/>
            <w:noProof/>
            <w:sz w:val="24"/>
            <w:szCs w:val="24"/>
          </w:rPr>
          <w:t>78</w:t>
        </w:r>
        <w:r w:rsidRPr="00157391">
          <w:rPr>
            <w:rFonts w:ascii="Times New Roman" w:hAnsi="Times New Roman"/>
            <w:noProof/>
            <w:sz w:val="24"/>
            <w:szCs w:val="24"/>
          </w:rPr>
          <w:fldChar w:fldCharType="end"/>
        </w:r>
      </w:p>
    </w:sdtContent>
  </w:sdt>
  <w:p w14:paraId="15A18CF5" w14:textId="77777777" w:rsidR="007A60B0" w:rsidRDefault="007A6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1173"/>
    <w:multiLevelType w:val="hybridMultilevel"/>
    <w:tmpl w:val="1F5A1968"/>
    <w:lvl w:ilvl="0" w:tplc="04260001">
      <w:start w:val="1"/>
      <w:numFmt w:val="bullet"/>
      <w:lvlText w:val=""/>
      <w:lvlJc w:val="left"/>
      <w:pPr>
        <w:ind w:left="1904" w:hanging="360"/>
      </w:pPr>
      <w:rPr>
        <w:rFonts w:ascii="Symbol" w:hAnsi="Symbol" w:hint="default"/>
      </w:rPr>
    </w:lvl>
    <w:lvl w:ilvl="1" w:tplc="04090003" w:tentative="1">
      <w:start w:val="1"/>
      <w:numFmt w:val="bullet"/>
      <w:lvlText w:val="o"/>
      <w:lvlJc w:val="left"/>
      <w:pPr>
        <w:ind w:left="2624" w:hanging="360"/>
      </w:pPr>
      <w:rPr>
        <w:rFonts w:ascii="Courier New" w:hAnsi="Courier New" w:cs="Courier New" w:hint="default"/>
      </w:rPr>
    </w:lvl>
    <w:lvl w:ilvl="2" w:tplc="04090005" w:tentative="1">
      <w:start w:val="1"/>
      <w:numFmt w:val="bullet"/>
      <w:lvlText w:val=""/>
      <w:lvlJc w:val="left"/>
      <w:pPr>
        <w:ind w:left="3344" w:hanging="360"/>
      </w:pPr>
      <w:rPr>
        <w:rFonts w:ascii="Wingdings" w:hAnsi="Wingdings" w:hint="default"/>
      </w:rPr>
    </w:lvl>
    <w:lvl w:ilvl="3" w:tplc="04090001" w:tentative="1">
      <w:start w:val="1"/>
      <w:numFmt w:val="bullet"/>
      <w:lvlText w:val=""/>
      <w:lvlJc w:val="left"/>
      <w:pPr>
        <w:ind w:left="4064" w:hanging="360"/>
      </w:pPr>
      <w:rPr>
        <w:rFonts w:ascii="Symbol" w:hAnsi="Symbol" w:hint="default"/>
      </w:rPr>
    </w:lvl>
    <w:lvl w:ilvl="4" w:tplc="04090003" w:tentative="1">
      <w:start w:val="1"/>
      <w:numFmt w:val="bullet"/>
      <w:lvlText w:val="o"/>
      <w:lvlJc w:val="left"/>
      <w:pPr>
        <w:ind w:left="4784" w:hanging="360"/>
      </w:pPr>
      <w:rPr>
        <w:rFonts w:ascii="Courier New" w:hAnsi="Courier New" w:cs="Courier New" w:hint="default"/>
      </w:rPr>
    </w:lvl>
    <w:lvl w:ilvl="5" w:tplc="04090005" w:tentative="1">
      <w:start w:val="1"/>
      <w:numFmt w:val="bullet"/>
      <w:lvlText w:val=""/>
      <w:lvlJc w:val="left"/>
      <w:pPr>
        <w:ind w:left="5504" w:hanging="360"/>
      </w:pPr>
      <w:rPr>
        <w:rFonts w:ascii="Wingdings" w:hAnsi="Wingdings" w:hint="default"/>
      </w:rPr>
    </w:lvl>
    <w:lvl w:ilvl="6" w:tplc="04090001" w:tentative="1">
      <w:start w:val="1"/>
      <w:numFmt w:val="bullet"/>
      <w:lvlText w:val=""/>
      <w:lvlJc w:val="left"/>
      <w:pPr>
        <w:ind w:left="6224" w:hanging="360"/>
      </w:pPr>
      <w:rPr>
        <w:rFonts w:ascii="Symbol" w:hAnsi="Symbol" w:hint="default"/>
      </w:rPr>
    </w:lvl>
    <w:lvl w:ilvl="7" w:tplc="04090003" w:tentative="1">
      <w:start w:val="1"/>
      <w:numFmt w:val="bullet"/>
      <w:lvlText w:val="o"/>
      <w:lvlJc w:val="left"/>
      <w:pPr>
        <w:ind w:left="6944" w:hanging="360"/>
      </w:pPr>
      <w:rPr>
        <w:rFonts w:ascii="Courier New" w:hAnsi="Courier New" w:cs="Courier New" w:hint="default"/>
      </w:rPr>
    </w:lvl>
    <w:lvl w:ilvl="8" w:tplc="04090005" w:tentative="1">
      <w:start w:val="1"/>
      <w:numFmt w:val="bullet"/>
      <w:lvlText w:val=""/>
      <w:lvlJc w:val="left"/>
      <w:pPr>
        <w:ind w:left="7664" w:hanging="360"/>
      </w:pPr>
      <w:rPr>
        <w:rFonts w:ascii="Wingdings" w:hAnsi="Wingdings" w:hint="default"/>
      </w:rPr>
    </w:lvl>
  </w:abstractNum>
  <w:abstractNum w:abstractNumId="1" w15:restartNumberingAfterBreak="0">
    <w:nsid w:val="10E26DE6"/>
    <w:multiLevelType w:val="hybridMultilevel"/>
    <w:tmpl w:val="2C505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8A4F4D"/>
    <w:multiLevelType w:val="hybridMultilevel"/>
    <w:tmpl w:val="1B1EB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D01C1D"/>
    <w:multiLevelType w:val="hybridMultilevel"/>
    <w:tmpl w:val="35488F34"/>
    <w:lvl w:ilvl="0" w:tplc="02A4AEB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9396753"/>
    <w:multiLevelType w:val="hybridMultilevel"/>
    <w:tmpl w:val="9654A4F8"/>
    <w:lvl w:ilvl="0" w:tplc="0A4098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1638F1"/>
    <w:multiLevelType w:val="hybridMultilevel"/>
    <w:tmpl w:val="4D2CEEC2"/>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7160A"/>
    <w:multiLevelType w:val="hybridMultilevel"/>
    <w:tmpl w:val="7E7868B6"/>
    <w:lvl w:ilvl="0" w:tplc="71D0DA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5F85D80"/>
    <w:multiLevelType w:val="hybridMultilevel"/>
    <w:tmpl w:val="06F8C6C0"/>
    <w:lvl w:ilvl="0" w:tplc="0DE675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DA3421"/>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DB483B"/>
    <w:multiLevelType w:val="hybridMultilevel"/>
    <w:tmpl w:val="77626F44"/>
    <w:lvl w:ilvl="0" w:tplc="CF1E41B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516E88"/>
    <w:multiLevelType w:val="hybridMultilevel"/>
    <w:tmpl w:val="67B615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3E0C9F"/>
    <w:multiLevelType w:val="hybridMultilevel"/>
    <w:tmpl w:val="BFB29D0A"/>
    <w:lvl w:ilvl="0" w:tplc="204C53FE">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480E54"/>
    <w:multiLevelType w:val="multilevel"/>
    <w:tmpl w:val="5F827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F9D4FA7"/>
    <w:multiLevelType w:val="hybridMultilevel"/>
    <w:tmpl w:val="612074FA"/>
    <w:lvl w:ilvl="0" w:tplc="243465C4">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4" w15:restartNumberingAfterBreak="0">
    <w:nsid w:val="30A72F50"/>
    <w:multiLevelType w:val="hybridMultilevel"/>
    <w:tmpl w:val="B09A990C"/>
    <w:lvl w:ilvl="0" w:tplc="C49AC3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6576D42"/>
    <w:multiLevelType w:val="hybridMultilevel"/>
    <w:tmpl w:val="BBE4B0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F9317B"/>
    <w:multiLevelType w:val="hybridMultilevel"/>
    <w:tmpl w:val="6122B2AC"/>
    <w:lvl w:ilvl="0" w:tplc="78D402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EBB4BEC"/>
    <w:multiLevelType w:val="multilevel"/>
    <w:tmpl w:val="0F64B0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b w:val="0"/>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F6E1CE3"/>
    <w:multiLevelType w:val="multilevel"/>
    <w:tmpl w:val="B20AB53A"/>
    <w:lvl w:ilvl="0">
      <w:start w:val="1"/>
      <w:numFmt w:val="decimal"/>
      <w:lvlText w:val="%1."/>
      <w:lvlJc w:val="left"/>
      <w:pPr>
        <w:ind w:left="927" w:hanging="360"/>
      </w:pPr>
      <w:rPr>
        <w:rFonts w:hint="default"/>
      </w:rPr>
    </w:lvl>
    <w:lvl w:ilvl="1">
      <w:start w:val="1"/>
      <w:numFmt w:val="decimal"/>
      <w:isLgl/>
      <w:lvlText w:val="%1.%2."/>
      <w:lvlJc w:val="left"/>
      <w:pPr>
        <w:ind w:left="2294" w:hanging="800"/>
      </w:pPr>
      <w:rPr>
        <w:rFonts w:hint="default"/>
      </w:rPr>
    </w:lvl>
    <w:lvl w:ilvl="2">
      <w:start w:val="1"/>
      <w:numFmt w:val="decimal"/>
      <w:isLgl/>
      <w:lvlText w:val="%1.%2.%3."/>
      <w:lvlJc w:val="left"/>
      <w:pPr>
        <w:ind w:left="3221" w:hanging="800"/>
      </w:pPr>
      <w:rPr>
        <w:rFonts w:hint="default"/>
      </w:rPr>
    </w:lvl>
    <w:lvl w:ilvl="3">
      <w:start w:val="1"/>
      <w:numFmt w:val="decimal"/>
      <w:isLgl/>
      <w:lvlText w:val="%1.%2.%3.%4."/>
      <w:lvlJc w:val="left"/>
      <w:pPr>
        <w:ind w:left="4428" w:hanging="1080"/>
      </w:pPr>
      <w:rPr>
        <w:rFonts w:hint="default"/>
      </w:rPr>
    </w:lvl>
    <w:lvl w:ilvl="4">
      <w:start w:val="1"/>
      <w:numFmt w:val="decimal"/>
      <w:isLgl/>
      <w:lvlText w:val="%1.%2.%3.%4.%5."/>
      <w:lvlJc w:val="left"/>
      <w:pPr>
        <w:ind w:left="5355" w:hanging="1080"/>
      </w:pPr>
      <w:rPr>
        <w:rFonts w:hint="default"/>
      </w:rPr>
    </w:lvl>
    <w:lvl w:ilvl="5">
      <w:start w:val="1"/>
      <w:numFmt w:val="decimal"/>
      <w:isLgl/>
      <w:lvlText w:val="%1.%2.%3.%4.%5.%6."/>
      <w:lvlJc w:val="left"/>
      <w:pPr>
        <w:ind w:left="6642" w:hanging="1440"/>
      </w:pPr>
      <w:rPr>
        <w:rFonts w:hint="default"/>
      </w:rPr>
    </w:lvl>
    <w:lvl w:ilvl="6">
      <w:start w:val="1"/>
      <w:numFmt w:val="decimal"/>
      <w:isLgl/>
      <w:lvlText w:val="%1.%2.%3.%4.%5.%6.%7."/>
      <w:lvlJc w:val="left"/>
      <w:pPr>
        <w:ind w:left="7929" w:hanging="1800"/>
      </w:pPr>
      <w:rPr>
        <w:rFonts w:hint="default"/>
      </w:rPr>
    </w:lvl>
    <w:lvl w:ilvl="7">
      <w:start w:val="1"/>
      <w:numFmt w:val="decimal"/>
      <w:isLgl/>
      <w:lvlText w:val="%1.%2.%3.%4.%5.%6.%7.%8."/>
      <w:lvlJc w:val="left"/>
      <w:pPr>
        <w:ind w:left="8856" w:hanging="1800"/>
      </w:pPr>
      <w:rPr>
        <w:rFonts w:hint="default"/>
      </w:rPr>
    </w:lvl>
    <w:lvl w:ilvl="8">
      <w:start w:val="1"/>
      <w:numFmt w:val="decimal"/>
      <w:isLgl/>
      <w:lvlText w:val="%1.%2.%3.%4.%5.%6.%7.%8.%9."/>
      <w:lvlJc w:val="left"/>
      <w:pPr>
        <w:ind w:left="10143" w:hanging="2160"/>
      </w:pPr>
      <w:rPr>
        <w:rFonts w:hint="default"/>
      </w:rPr>
    </w:lvl>
  </w:abstractNum>
  <w:abstractNum w:abstractNumId="19" w15:restartNumberingAfterBreak="0">
    <w:nsid w:val="48CF5F31"/>
    <w:multiLevelType w:val="hybridMultilevel"/>
    <w:tmpl w:val="9ECA2544"/>
    <w:lvl w:ilvl="0" w:tplc="090C64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5869CE"/>
    <w:multiLevelType w:val="multilevel"/>
    <w:tmpl w:val="96B655A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B0B1E0F"/>
    <w:multiLevelType w:val="hybridMultilevel"/>
    <w:tmpl w:val="C4D6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D7ED2"/>
    <w:multiLevelType w:val="hybridMultilevel"/>
    <w:tmpl w:val="7876E15C"/>
    <w:lvl w:ilvl="0" w:tplc="9914108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AA50A6"/>
    <w:multiLevelType w:val="hybridMultilevel"/>
    <w:tmpl w:val="973C5370"/>
    <w:lvl w:ilvl="0" w:tplc="62222896">
      <w:start w:val="6"/>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503A57"/>
    <w:multiLevelType w:val="multilevel"/>
    <w:tmpl w:val="5F827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8DF1D5F"/>
    <w:multiLevelType w:val="hybridMultilevel"/>
    <w:tmpl w:val="AB5C775A"/>
    <w:lvl w:ilvl="0" w:tplc="B2D05C9E">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7C3016"/>
    <w:multiLevelType w:val="hybridMultilevel"/>
    <w:tmpl w:val="DC44DD1E"/>
    <w:lvl w:ilvl="0" w:tplc="0616E6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4D7CDC"/>
    <w:multiLevelType w:val="multilevel"/>
    <w:tmpl w:val="A0DA62E4"/>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ACD39EE"/>
    <w:multiLevelType w:val="hybridMultilevel"/>
    <w:tmpl w:val="FC525B92"/>
    <w:lvl w:ilvl="0" w:tplc="0426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9" w15:restartNumberingAfterBreak="0">
    <w:nsid w:val="5C2A7064"/>
    <w:multiLevelType w:val="hybridMultilevel"/>
    <w:tmpl w:val="F07C4CDA"/>
    <w:lvl w:ilvl="0" w:tplc="AE627F6C">
      <w:start w:val="1"/>
      <w:numFmt w:val="decimal"/>
      <w:lvlText w:val="%1."/>
      <w:lvlJc w:val="left"/>
      <w:pPr>
        <w:ind w:left="927" w:hanging="360"/>
      </w:pPr>
      <w:rPr>
        <w:rFonts w:ascii="Times New Roman" w:hAnsi="Times New Roman" w:cs="Times New Roman" w:hint="default"/>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FE75AA8"/>
    <w:multiLevelType w:val="hybridMultilevel"/>
    <w:tmpl w:val="16A645DE"/>
    <w:lvl w:ilvl="0" w:tplc="3E6055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AB5C77"/>
    <w:multiLevelType w:val="multilevel"/>
    <w:tmpl w:val="2790072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622315CA"/>
    <w:multiLevelType w:val="hybridMultilevel"/>
    <w:tmpl w:val="98CC59EE"/>
    <w:lvl w:ilvl="0" w:tplc="C2281D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2581030"/>
    <w:multiLevelType w:val="multilevel"/>
    <w:tmpl w:val="B20AB53A"/>
    <w:lvl w:ilvl="0">
      <w:start w:val="1"/>
      <w:numFmt w:val="decimal"/>
      <w:lvlText w:val="%1."/>
      <w:lvlJc w:val="left"/>
      <w:pPr>
        <w:ind w:left="927" w:hanging="360"/>
      </w:pPr>
      <w:rPr>
        <w:rFonts w:hint="default"/>
      </w:rPr>
    </w:lvl>
    <w:lvl w:ilvl="1">
      <w:start w:val="1"/>
      <w:numFmt w:val="decimal"/>
      <w:isLgl/>
      <w:lvlText w:val="%1.%2."/>
      <w:lvlJc w:val="left"/>
      <w:pPr>
        <w:ind w:left="2294" w:hanging="800"/>
      </w:pPr>
      <w:rPr>
        <w:rFonts w:hint="default"/>
      </w:rPr>
    </w:lvl>
    <w:lvl w:ilvl="2">
      <w:start w:val="1"/>
      <w:numFmt w:val="decimal"/>
      <w:isLgl/>
      <w:lvlText w:val="%1.%2.%3."/>
      <w:lvlJc w:val="left"/>
      <w:pPr>
        <w:ind w:left="3221" w:hanging="800"/>
      </w:pPr>
      <w:rPr>
        <w:rFonts w:hint="default"/>
      </w:rPr>
    </w:lvl>
    <w:lvl w:ilvl="3">
      <w:start w:val="1"/>
      <w:numFmt w:val="decimal"/>
      <w:isLgl/>
      <w:lvlText w:val="%1.%2.%3.%4."/>
      <w:lvlJc w:val="left"/>
      <w:pPr>
        <w:ind w:left="4428" w:hanging="1080"/>
      </w:pPr>
      <w:rPr>
        <w:rFonts w:hint="default"/>
      </w:rPr>
    </w:lvl>
    <w:lvl w:ilvl="4">
      <w:start w:val="1"/>
      <w:numFmt w:val="decimal"/>
      <w:isLgl/>
      <w:lvlText w:val="%1.%2.%3.%4.%5."/>
      <w:lvlJc w:val="left"/>
      <w:pPr>
        <w:ind w:left="5355" w:hanging="1080"/>
      </w:pPr>
      <w:rPr>
        <w:rFonts w:hint="default"/>
      </w:rPr>
    </w:lvl>
    <w:lvl w:ilvl="5">
      <w:start w:val="1"/>
      <w:numFmt w:val="decimal"/>
      <w:isLgl/>
      <w:lvlText w:val="%1.%2.%3.%4.%5.%6."/>
      <w:lvlJc w:val="left"/>
      <w:pPr>
        <w:ind w:left="6642" w:hanging="1440"/>
      </w:pPr>
      <w:rPr>
        <w:rFonts w:hint="default"/>
      </w:rPr>
    </w:lvl>
    <w:lvl w:ilvl="6">
      <w:start w:val="1"/>
      <w:numFmt w:val="decimal"/>
      <w:isLgl/>
      <w:lvlText w:val="%1.%2.%3.%4.%5.%6.%7."/>
      <w:lvlJc w:val="left"/>
      <w:pPr>
        <w:ind w:left="7929" w:hanging="1800"/>
      </w:pPr>
      <w:rPr>
        <w:rFonts w:hint="default"/>
      </w:rPr>
    </w:lvl>
    <w:lvl w:ilvl="7">
      <w:start w:val="1"/>
      <w:numFmt w:val="decimal"/>
      <w:isLgl/>
      <w:lvlText w:val="%1.%2.%3.%4.%5.%6.%7.%8."/>
      <w:lvlJc w:val="left"/>
      <w:pPr>
        <w:ind w:left="8856" w:hanging="1800"/>
      </w:pPr>
      <w:rPr>
        <w:rFonts w:hint="default"/>
      </w:rPr>
    </w:lvl>
    <w:lvl w:ilvl="8">
      <w:start w:val="1"/>
      <w:numFmt w:val="decimal"/>
      <w:isLgl/>
      <w:lvlText w:val="%1.%2.%3.%4.%5.%6.%7.%8.%9."/>
      <w:lvlJc w:val="left"/>
      <w:pPr>
        <w:ind w:left="10143" w:hanging="2160"/>
      </w:pPr>
      <w:rPr>
        <w:rFonts w:hint="default"/>
      </w:rPr>
    </w:lvl>
  </w:abstractNum>
  <w:abstractNum w:abstractNumId="34" w15:restartNumberingAfterBreak="0">
    <w:nsid w:val="625D61A6"/>
    <w:multiLevelType w:val="hybridMultilevel"/>
    <w:tmpl w:val="293E8322"/>
    <w:lvl w:ilvl="0" w:tplc="C73A90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8268DB"/>
    <w:multiLevelType w:val="hybridMultilevel"/>
    <w:tmpl w:val="D02CCF16"/>
    <w:lvl w:ilvl="0" w:tplc="0426000F">
      <w:start w:val="1"/>
      <w:numFmt w:val="decimal"/>
      <w:lvlText w:val="%1."/>
      <w:lvlJc w:val="left"/>
      <w:pPr>
        <w:ind w:left="360" w:hanging="360"/>
      </w:pPr>
    </w:lvl>
    <w:lvl w:ilvl="1" w:tplc="04090019">
      <w:start w:val="1"/>
      <w:numFmt w:val="lowerLetter"/>
      <w:lvlText w:val="%2."/>
      <w:lvlJc w:val="left"/>
      <w:pPr>
        <w:ind w:left="1080" w:hanging="360"/>
      </w:pPr>
    </w:lvl>
    <w:lvl w:ilvl="2" w:tplc="0426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041A88"/>
    <w:multiLevelType w:val="hybridMultilevel"/>
    <w:tmpl w:val="1212A4CE"/>
    <w:lvl w:ilvl="0" w:tplc="EDEAF15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44B2BB4"/>
    <w:multiLevelType w:val="hybridMultilevel"/>
    <w:tmpl w:val="F4A047B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64313D"/>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0C77DB"/>
    <w:multiLevelType w:val="hybridMultilevel"/>
    <w:tmpl w:val="BC2C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0211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1944478">
    <w:abstractNumId w:val="4"/>
  </w:num>
  <w:num w:numId="3" w16cid:durableId="923998291">
    <w:abstractNumId w:val="24"/>
  </w:num>
  <w:num w:numId="4" w16cid:durableId="843008049">
    <w:abstractNumId w:val="17"/>
  </w:num>
  <w:num w:numId="5" w16cid:durableId="1939680742">
    <w:abstractNumId w:val="27"/>
  </w:num>
  <w:num w:numId="6" w16cid:durableId="1656957030">
    <w:abstractNumId w:val="21"/>
  </w:num>
  <w:num w:numId="7" w16cid:durableId="1397896303">
    <w:abstractNumId w:val="23"/>
  </w:num>
  <w:num w:numId="8" w16cid:durableId="1851942938">
    <w:abstractNumId w:val="8"/>
  </w:num>
  <w:num w:numId="9" w16cid:durableId="1889754836">
    <w:abstractNumId w:val="37"/>
  </w:num>
  <w:num w:numId="10" w16cid:durableId="519972106">
    <w:abstractNumId w:val="38"/>
  </w:num>
  <w:num w:numId="11" w16cid:durableId="372342684">
    <w:abstractNumId w:val="9"/>
  </w:num>
  <w:num w:numId="12" w16cid:durableId="1314291504">
    <w:abstractNumId w:val="36"/>
  </w:num>
  <w:num w:numId="13" w16cid:durableId="373584851">
    <w:abstractNumId w:val="20"/>
  </w:num>
  <w:num w:numId="14" w16cid:durableId="494302801">
    <w:abstractNumId w:val="0"/>
  </w:num>
  <w:num w:numId="15" w16cid:durableId="1608197627">
    <w:abstractNumId w:val="22"/>
  </w:num>
  <w:num w:numId="16" w16cid:durableId="1420709618">
    <w:abstractNumId w:val="12"/>
  </w:num>
  <w:num w:numId="17" w16cid:durableId="1327125566">
    <w:abstractNumId w:val="5"/>
  </w:num>
  <w:num w:numId="18" w16cid:durableId="1288974710">
    <w:abstractNumId w:val="35"/>
  </w:num>
  <w:num w:numId="19" w16cid:durableId="273173752">
    <w:abstractNumId w:val="3"/>
  </w:num>
  <w:num w:numId="20" w16cid:durableId="993413141">
    <w:abstractNumId w:val="7"/>
  </w:num>
  <w:num w:numId="21" w16cid:durableId="1437405975">
    <w:abstractNumId w:val="30"/>
  </w:num>
  <w:num w:numId="22" w16cid:durableId="1119110417">
    <w:abstractNumId w:val="14"/>
  </w:num>
  <w:num w:numId="23" w16cid:durableId="2014793422">
    <w:abstractNumId w:val="26"/>
  </w:num>
  <w:num w:numId="24" w16cid:durableId="2059426144">
    <w:abstractNumId w:val="1"/>
  </w:num>
  <w:num w:numId="25" w16cid:durableId="1407920784">
    <w:abstractNumId w:val="2"/>
  </w:num>
  <w:num w:numId="26" w16cid:durableId="2025083585">
    <w:abstractNumId w:val="11"/>
  </w:num>
  <w:num w:numId="27" w16cid:durableId="966617494">
    <w:abstractNumId w:val="32"/>
  </w:num>
  <w:num w:numId="28" w16cid:durableId="2090729961">
    <w:abstractNumId w:val="39"/>
  </w:num>
  <w:num w:numId="29" w16cid:durableId="993490474">
    <w:abstractNumId w:val="18"/>
  </w:num>
  <w:num w:numId="30" w16cid:durableId="95054909">
    <w:abstractNumId w:val="31"/>
  </w:num>
  <w:num w:numId="31" w16cid:durableId="1091783109">
    <w:abstractNumId w:val="25"/>
  </w:num>
  <w:num w:numId="32" w16cid:durableId="1439331576">
    <w:abstractNumId w:val="6"/>
  </w:num>
  <w:num w:numId="33" w16cid:durableId="546449432">
    <w:abstractNumId w:val="16"/>
  </w:num>
  <w:num w:numId="34" w16cid:durableId="1517693901">
    <w:abstractNumId w:val="29"/>
  </w:num>
  <w:num w:numId="35" w16cid:durableId="377779176">
    <w:abstractNumId w:val="34"/>
  </w:num>
  <w:num w:numId="36" w16cid:durableId="1812088266">
    <w:abstractNumId w:val="19"/>
  </w:num>
  <w:num w:numId="37" w16cid:durableId="592670838">
    <w:abstractNumId w:val="33"/>
  </w:num>
  <w:num w:numId="38" w16cid:durableId="2115854736">
    <w:abstractNumId w:val="10"/>
  </w:num>
  <w:num w:numId="39" w16cid:durableId="1644657089">
    <w:abstractNumId w:val="15"/>
  </w:num>
  <w:num w:numId="40" w16cid:durableId="810100314">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91"/>
    <w:rsid w:val="0000010B"/>
    <w:rsid w:val="000002E7"/>
    <w:rsid w:val="00000F16"/>
    <w:rsid w:val="00001795"/>
    <w:rsid w:val="00001D77"/>
    <w:rsid w:val="0000279E"/>
    <w:rsid w:val="000037C7"/>
    <w:rsid w:val="00003A2C"/>
    <w:rsid w:val="00003D08"/>
    <w:rsid w:val="000045B9"/>
    <w:rsid w:val="00004D75"/>
    <w:rsid w:val="00005747"/>
    <w:rsid w:val="0000631A"/>
    <w:rsid w:val="000078BB"/>
    <w:rsid w:val="00007DC7"/>
    <w:rsid w:val="00007EDE"/>
    <w:rsid w:val="000104C4"/>
    <w:rsid w:val="00011A0D"/>
    <w:rsid w:val="00011D2A"/>
    <w:rsid w:val="000124ED"/>
    <w:rsid w:val="000134C9"/>
    <w:rsid w:val="00013510"/>
    <w:rsid w:val="000136CE"/>
    <w:rsid w:val="0001530C"/>
    <w:rsid w:val="0001568A"/>
    <w:rsid w:val="00015CDA"/>
    <w:rsid w:val="00016FB9"/>
    <w:rsid w:val="00020BD4"/>
    <w:rsid w:val="000213C0"/>
    <w:rsid w:val="0002181C"/>
    <w:rsid w:val="00021AE3"/>
    <w:rsid w:val="000224D6"/>
    <w:rsid w:val="000225A0"/>
    <w:rsid w:val="00023213"/>
    <w:rsid w:val="00023839"/>
    <w:rsid w:val="000245D9"/>
    <w:rsid w:val="000249D1"/>
    <w:rsid w:val="00024E69"/>
    <w:rsid w:val="00025A38"/>
    <w:rsid w:val="000266AC"/>
    <w:rsid w:val="00026878"/>
    <w:rsid w:val="0002689C"/>
    <w:rsid w:val="000277BC"/>
    <w:rsid w:val="00027873"/>
    <w:rsid w:val="00030457"/>
    <w:rsid w:val="0003047F"/>
    <w:rsid w:val="00031048"/>
    <w:rsid w:val="00031A0D"/>
    <w:rsid w:val="00031EF4"/>
    <w:rsid w:val="000324BB"/>
    <w:rsid w:val="000340FD"/>
    <w:rsid w:val="00034F8D"/>
    <w:rsid w:val="00035DB3"/>
    <w:rsid w:val="000372B5"/>
    <w:rsid w:val="000402C1"/>
    <w:rsid w:val="00040344"/>
    <w:rsid w:val="00041E23"/>
    <w:rsid w:val="000426B2"/>
    <w:rsid w:val="000429B8"/>
    <w:rsid w:val="0004377D"/>
    <w:rsid w:val="00043D62"/>
    <w:rsid w:val="0004483A"/>
    <w:rsid w:val="00044DA9"/>
    <w:rsid w:val="000454FB"/>
    <w:rsid w:val="000466C1"/>
    <w:rsid w:val="000468D5"/>
    <w:rsid w:val="000471E3"/>
    <w:rsid w:val="000472B4"/>
    <w:rsid w:val="00047854"/>
    <w:rsid w:val="00051875"/>
    <w:rsid w:val="00052DAF"/>
    <w:rsid w:val="0005406D"/>
    <w:rsid w:val="0005449A"/>
    <w:rsid w:val="000558C3"/>
    <w:rsid w:val="00055DBE"/>
    <w:rsid w:val="00056BF4"/>
    <w:rsid w:val="00056C34"/>
    <w:rsid w:val="000575AB"/>
    <w:rsid w:val="00057F48"/>
    <w:rsid w:val="00057F74"/>
    <w:rsid w:val="000610F5"/>
    <w:rsid w:val="00061798"/>
    <w:rsid w:val="00061E54"/>
    <w:rsid w:val="00062B4B"/>
    <w:rsid w:val="0006313D"/>
    <w:rsid w:val="00063462"/>
    <w:rsid w:val="00064B8E"/>
    <w:rsid w:val="00065772"/>
    <w:rsid w:val="00065F93"/>
    <w:rsid w:val="00070D20"/>
    <w:rsid w:val="00070F4F"/>
    <w:rsid w:val="00071BFE"/>
    <w:rsid w:val="00071DFC"/>
    <w:rsid w:val="00071E46"/>
    <w:rsid w:val="00072048"/>
    <w:rsid w:val="0007269A"/>
    <w:rsid w:val="00072BA2"/>
    <w:rsid w:val="00074319"/>
    <w:rsid w:val="00075DBF"/>
    <w:rsid w:val="0007697B"/>
    <w:rsid w:val="00076D9F"/>
    <w:rsid w:val="000773F5"/>
    <w:rsid w:val="000776E7"/>
    <w:rsid w:val="00077CC4"/>
    <w:rsid w:val="00080167"/>
    <w:rsid w:val="00080399"/>
    <w:rsid w:val="00081133"/>
    <w:rsid w:val="0008253D"/>
    <w:rsid w:val="000839A1"/>
    <w:rsid w:val="00083C30"/>
    <w:rsid w:val="00083ED9"/>
    <w:rsid w:val="000845A9"/>
    <w:rsid w:val="00084D0C"/>
    <w:rsid w:val="0008516F"/>
    <w:rsid w:val="00085A8B"/>
    <w:rsid w:val="00085D32"/>
    <w:rsid w:val="00086777"/>
    <w:rsid w:val="000874B6"/>
    <w:rsid w:val="00087583"/>
    <w:rsid w:val="0008799F"/>
    <w:rsid w:val="00087A82"/>
    <w:rsid w:val="00087D31"/>
    <w:rsid w:val="00087D8C"/>
    <w:rsid w:val="00087F55"/>
    <w:rsid w:val="00090CBF"/>
    <w:rsid w:val="000915FC"/>
    <w:rsid w:val="00091C78"/>
    <w:rsid w:val="00092C56"/>
    <w:rsid w:val="000933C0"/>
    <w:rsid w:val="00093C96"/>
    <w:rsid w:val="000941D3"/>
    <w:rsid w:val="000943B2"/>
    <w:rsid w:val="000948A5"/>
    <w:rsid w:val="0009499A"/>
    <w:rsid w:val="00095740"/>
    <w:rsid w:val="00095C10"/>
    <w:rsid w:val="00096284"/>
    <w:rsid w:val="000964A0"/>
    <w:rsid w:val="000971C6"/>
    <w:rsid w:val="000971D0"/>
    <w:rsid w:val="0009760F"/>
    <w:rsid w:val="000A0376"/>
    <w:rsid w:val="000A099B"/>
    <w:rsid w:val="000A1AEC"/>
    <w:rsid w:val="000A3717"/>
    <w:rsid w:val="000A37CC"/>
    <w:rsid w:val="000A4340"/>
    <w:rsid w:val="000A4D9F"/>
    <w:rsid w:val="000A4FB6"/>
    <w:rsid w:val="000A4FC4"/>
    <w:rsid w:val="000A5E75"/>
    <w:rsid w:val="000A5EB3"/>
    <w:rsid w:val="000A60B5"/>
    <w:rsid w:val="000A6422"/>
    <w:rsid w:val="000A7692"/>
    <w:rsid w:val="000B0145"/>
    <w:rsid w:val="000B08DD"/>
    <w:rsid w:val="000B1C90"/>
    <w:rsid w:val="000B1DDA"/>
    <w:rsid w:val="000B2BBA"/>
    <w:rsid w:val="000B3455"/>
    <w:rsid w:val="000B35DE"/>
    <w:rsid w:val="000B36EB"/>
    <w:rsid w:val="000B41C2"/>
    <w:rsid w:val="000B452F"/>
    <w:rsid w:val="000B486D"/>
    <w:rsid w:val="000B4DEB"/>
    <w:rsid w:val="000B5401"/>
    <w:rsid w:val="000B5DE7"/>
    <w:rsid w:val="000B6040"/>
    <w:rsid w:val="000B64C2"/>
    <w:rsid w:val="000B7735"/>
    <w:rsid w:val="000C05AE"/>
    <w:rsid w:val="000C0F78"/>
    <w:rsid w:val="000C101A"/>
    <w:rsid w:val="000C2791"/>
    <w:rsid w:val="000C4B8F"/>
    <w:rsid w:val="000C4E51"/>
    <w:rsid w:val="000C5286"/>
    <w:rsid w:val="000C67D6"/>
    <w:rsid w:val="000C6804"/>
    <w:rsid w:val="000C7097"/>
    <w:rsid w:val="000C789A"/>
    <w:rsid w:val="000C7A6B"/>
    <w:rsid w:val="000D10B8"/>
    <w:rsid w:val="000D1221"/>
    <w:rsid w:val="000D133B"/>
    <w:rsid w:val="000D1487"/>
    <w:rsid w:val="000D161B"/>
    <w:rsid w:val="000D186A"/>
    <w:rsid w:val="000D18C4"/>
    <w:rsid w:val="000D1FE3"/>
    <w:rsid w:val="000D25F4"/>
    <w:rsid w:val="000D34F2"/>
    <w:rsid w:val="000D3925"/>
    <w:rsid w:val="000D3E6B"/>
    <w:rsid w:val="000D46B9"/>
    <w:rsid w:val="000D4779"/>
    <w:rsid w:val="000D579A"/>
    <w:rsid w:val="000D58CD"/>
    <w:rsid w:val="000D6383"/>
    <w:rsid w:val="000D6E97"/>
    <w:rsid w:val="000D70D1"/>
    <w:rsid w:val="000E0700"/>
    <w:rsid w:val="000E0E50"/>
    <w:rsid w:val="000E0E8F"/>
    <w:rsid w:val="000E116C"/>
    <w:rsid w:val="000E1976"/>
    <w:rsid w:val="000E1AD6"/>
    <w:rsid w:val="000E2100"/>
    <w:rsid w:val="000E21C8"/>
    <w:rsid w:val="000E2644"/>
    <w:rsid w:val="000E36AB"/>
    <w:rsid w:val="000E3BBF"/>
    <w:rsid w:val="000E4233"/>
    <w:rsid w:val="000E4322"/>
    <w:rsid w:val="000E54A0"/>
    <w:rsid w:val="000E5F9A"/>
    <w:rsid w:val="000E5FDB"/>
    <w:rsid w:val="000E60C7"/>
    <w:rsid w:val="000E6C19"/>
    <w:rsid w:val="000E7793"/>
    <w:rsid w:val="000F17A2"/>
    <w:rsid w:val="000F21D4"/>
    <w:rsid w:val="000F24AB"/>
    <w:rsid w:val="000F332E"/>
    <w:rsid w:val="000F4333"/>
    <w:rsid w:val="000F475F"/>
    <w:rsid w:val="000F484C"/>
    <w:rsid w:val="000F4D18"/>
    <w:rsid w:val="000F4E60"/>
    <w:rsid w:val="000F6741"/>
    <w:rsid w:val="000F742E"/>
    <w:rsid w:val="000F7863"/>
    <w:rsid w:val="000F7AD3"/>
    <w:rsid w:val="000F7C96"/>
    <w:rsid w:val="0010060C"/>
    <w:rsid w:val="001014F5"/>
    <w:rsid w:val="00101CA5"/>
    <w:rsid w:val="00101DAE"/>
    <w:rsid w:val="00103656"/>
    <w:rsid w:val="00104856"/>
    <w:rsid w:val="00106F66"/>
    <w:rsid w:val="001071AC"/>
    <w:rsid w:val="00110838"/>
    <w:rsid w:val="00111AA6"/>
    <w:rsid w:val="00111FC7"/>
    <w:rsid w:val="001123A1"/>
    <w:rsid w:val="00112A8C"/>
    <w:rsid w:val="00112E23"/>
    <w:rsid w:val="00112F72"/>
    <w:rsid w:val="00114181"/>
    <w:rsid w:val="00114E93"/>
    <w:rsid w:val="001151F6"/>
    <w:rsid w:val="001153A7"/>
    <w:rsid w:val="001163F5"/>
    <w:rsid w:val="001167B1"/>
    <w:rsid w:val="001168C8"/>
    <w:rsid w:val="00116E39"/>
    <w:rsid w:val="00117D09"/>
    <w:rsid w:val="0012035C"/>
    <w:rsid w:val="0012099D"/>
    <w:rsid w:val="00120A0C"/>
    <w:rsid w:val="001218F8"/>
    <w:rsid w:val="0012291C"/>
    <w:rsid w:val="00123955"/>
    <w:rsid w:val="00123A34"/>
    <w:rsid w:val="00125451"/>
    <w:rsid w:val="00126494"/>
    <w:rsid w:val="00127037"/>
    <w:rsid w:val="00127040"/>
    <w:rsid w:val="0012773A"/>
    <w:rsid w:val="0012775A"/>
    <w:rsid w:val="00127A26"/>
    <w:rsid w:val="00127C6C"/>
    <w:rsid w:val="00130913"/>
    <w:rsid w:val="00131553"/>
    <w:rsid w:val="001317F3"/>
    <w:rsid w:val="00131A3D"/>
    <w:rsid w:val="0013200C"/>
    <w:rsid w:val="001321EE"/>
    <w:rsid w:val="001326E7"/>
    <w:rsid w:val="001326FB"/>
    <w:rsid w:val="00132A57"/>
    <w:rsid w:val="00132ED9"/>
    <w:rsid w:val="001330EF"/>
    <w:rsid w:val="0013355E"/>
    <w:rsid w:val="00133779"/>
    <w:rsid w:val="00133C67"/>
    <w:rsid w:val="001346FE"/>
    <w:rsid w:val="00134BBF"/>
    <w:rsid w:val="00135D45"/>
    <w:rsid w:val="00136208"/>
    <w:rsid w:val="00137E17"/>
    <w:rsid w:val="00140697"/>
    <w:rsid w:val="001420DA"/>
    <w:rsid w:val="001426BB"/>
    <w:rsid w:val="00142F71"/>
    <w:rsid w:val="00143168"/>
    <w:rsid w:val="00143720"/>
    <w:rsid w:val="001437E9"/>
    <w:rsid w:val="00143FA5"/>
    <w:rsid w:val="00143FAF"/>
    <w:rsid w:val="0014425F"/>
    <w:rsid w:val="00145AD8"/>
    <w:rsid w:val="00146ED7"/>
    <w:rsid w:val="001470F2"/>
    <w:rsid w:val="0014781B"/>
    <w:rsid w:val="00147A38"/>
    <w:rsid w:val="001502B6"/>
    <w:rsid w:val="0015088F"/>
    <w:rsid w:val="00150B17"/>
    <w:rsid w:val="00151081"/>
    <w:rsid w:val="001511BA"/>
    <w:rsid w:val="00151658"/>
    <w:rsid w:val="00152BA7"/>
    <w:rsid w:val="00152DF1"/>
    <w:rsid w:val="00153E3A"/>
    <w:rsid w:val="001548BB"/>
    <w:rsid w:val="001550DC"/>
    <w:rsid w:val="00155AEB"/>
    <w:rsid w:val="00156490"/>
    <w:rsid w:val="00157391"/>
    <w:rsid w:val="00160557"/>
    <w:rsid w:val="00160FFD"/>
    <w:rsid w:val="001613AD"/>
    <w:rsid w:val="00161529"/>
    <w:rsid w:val="00162544"/>
    <w:rsid w:val="00162D2B"/>
    <w:rsid w:val="00163621"/>
    <w:rsid w:val="00164042"/>
    <w:rsid w:val="00164475"/>
    <w:rsid w:val="00164F22"/>
    <w:rsid w:val="00165206"/>
    <w:rsid w:val="00165EB0"/>
    <w:rsid w:val="00167532"/>
    <w:rsid w:val="001676C6"/>
    <w:rsid w:val="0016773F"/>
    <w:rsid w:val="00167CD0"/>
    <w:rsid w:val="0017094C"/>
    <w:rsid w:val="00171650"/>
    <w:rsid w:val="0017198C"/>
    <w:rsid w:val="00173217"/>
    <w:rsid w:val="001755E7"/>
    <w:rsid w:val="00175A67"/>
    <w:rsid w:val="0017686F"/>
    <w:rsid w:val="001769E2"/>
    <w:rsid w:val="00176A9E"/>
    <w:rsid w:val="00176EB8"/>
    <w:rsid w:val="001776B3"/>
    <w:rsid w:val="00177AFD"/>
    <w:rsid w:val="00180113"/>
    <w:rsid w:val="001802A0"/>
    <w:rsid w:val="001805C0"/>
    <w:rsid w:val="0018145D"/>
    <w:rsid w:val="0018206B"/>
    <w:rsid w:val="001829C2"/>
    <w:rsid w:val="00183C7C"/>
    <w:rsid w:val="00184686"/>
    <w:rsid w:val="00184861"/>
    <w:rsid w:val="00184F4C"/>
    <w:rsid w:val="00184FE4"/>
    <w:rsid w:val="00185B53"/>
    <w:rsid w:val="00186396"/>
    <w:rsid w:val="00187C7B"/>
    <w:rsid w:val="00190E0F"/>
    <w:rsid w:val="001913E4"/>
    <w:rsid w:val="00192556"/>
    <w:rsid w:val="001927A5"/>
    <w:rsid w:val="00193023"/>
    <w:rsid w:val="001948F3"/>
    <w:rsid w:val="00194B0A"/>
    <w:rsid w:val="00194DB3"/>
    <w:rsid w:val="00195B3D"/>
    <w:rsid w:val="00196111"/>
    <w:rsid w:val="001977AA"/>
    <w:rsid w:val="001977B3"/>
    <w:rsid w:val="001A0217"/>
    <w:rsid w:val="001A0599"/>
    <w:rsid w:val="001A14E5"/>
    <w:rsid w:val="001A169E"/>
    <w:rsid w:val="001A18BC"/>
    <w:rsid w:val="001A2332"/>
    <w:rsid w:val="001A2A4A"/>
    <w:rsid w:val="001A34F5"/>
    <w:rsid w:val="001A480E"/>
    <w:rsid w:val="001A54B3"/>
    <w:rsid w:val="001A6360"/>
    <w:rsid w:val="001A7533"/>
    <w:rsid w:val="001A7883"/>
    <w:rsid w:val="001A7CED"/>
    <w:rsid w:val="001B0551"/>
    <w:rsid w:val="001B0999"/>
    <w:rsid w:val="001B0C74"/>
    <w:rsid w:val="001B113A"/>
    <w:rsid w:val="001B13B7"/>
    <w:rsid w:val="001B1FEA"/>
    <w:rsid w:val="001B21D8"/>
    <w:rsid w:val="001B2C3E"/>
    <w:rsid w:val="001B3812"/>
    <w:rsid w:val="001B3976"/>
    <w:rsid w:val="001B4D5C"/>
    <w:rsid w:val="001B5628"/>
    <w:rsid w:val="001B5DD2"/>
    <w:rsid w:val="001B5EB5"/>
    <w:rsid w:val="001B70BC"/>
    <w:rsid w:val="001B7232"/>
    <w:rsid w:val="001B7AC4"/>
    <w:rsid w:val="001B7D75"/>
    <w:rsid w:val="001C14B1"/>
    <w:rsid w:val="001C163B"/>
    <w:rsid w:val="001C170C"/>
    <w:rsid w:val="001C19E9"/>
    <w:rsid w:val="001C1B76"/>
    <w:rsid w:val="001C1F93"/>
    <w:rsid w:val="001C2230"/>
    <w:rsid w:val="001C24C1"/>
    <w:rsid w:val="001C3A52"/>
    <w:rsid w:val="001C403E"/>
    <w:rsid w:val="001C46A4"/>
    <w:rsid w:val="001C478D"/>
    <w:rsid w:val="001C4865"/>
    <w:rsid w:val="001C4F4A"/>
    <w:rsid w:val="001C5F6D"/>
    <w:rsid w:val="001C6578"/>
    <w:rsid w:val="001C6705"/>
    <w:rsid w:val="001C7BE3"/>
    <w:rsid w:val="001C7C84"/>
    <w:rsid w:val="001D06EA"/>
    <w:rsid w:val="001D09A1"/>
    <w:rsid w:val="001D0A4B"/>
    <w:rsid w:val="001D0BB5"/>
    <w:rsid w:val="001D101A"/>
    <w:rsid w:val="001D168C"/>
    <w:rsid w:val="001D1E8A"/>
    <w:rsid w:val="001D1FB9"/>
    <w:rsid w:val="001D2346"/>
    <w:rsid w:val="001D257C"/>
    <w:rsid w:val="001D3EE4"/>
    <w:rsid w:val="001D4113"/>
    <w:rsid w:val="001D47D2"/>
    <w:rsid w:val="001D5459"/>
    <w:rsid w:val="001D5805"/>
    <w:rsid w:val="001D66A4"/>
    <w:rsid w:val="001D6B9C"/>
    <w:rsid w:val="001D75CE"/>
    <w:rsid w:val="001E0A86"/>
    <w:rsid w:val="001E1799"/>
    <w:rsid w:val="001E1A14"/>
    <w:rsid w:val="001E21F5"/>
    <w:rsid w:val="001E2239"/>
    <w:rsid w:val="001E23D7"/>
    <w:rsid w:val="001E4877"/>
    <w:rsid w:val="001E49EB"/>
    <w:rsid w:val="001E4D50"/>
    <w:rsid w:val="001E535C"/>
    <w:rsid w:val="001E60E4"/>
    <w:rsid w:val="001E6EA8"/>
    <w:rsid w:val="001E76A6"/>
    <w:rsid w:val="001F097F"/>
    <w:rsid w:val="001F0A68"/>
    <w:rsid w:val="001F1070"/>
    <w:rsid w:val="001F18CD"/>
    <w:rsid w:val="001F274C"/>
    <w:rsid w:val="001F2B4F"/>
    <w:rsid w:val="001F30EF"/>
    <w:rsid w:val="001F3DCC"/>
    <w:rsid w:val="001F4621"/>
    <w:rsid w:val="001F51CF"/>
    <w:rsid w:val="001F6F34"/>
    <w:rsid w:val="001F73E5"/>
    <w:rsid w:val="001F7783"/>
    <w:rsid w:val="002002BF"/>
    <w:rsid w:val="00200346"/>
    <w:rsid w:val="00200729"/>
    <w:rsid w:val="002010E2"/>
    <w:rsid w:val="00202A67"/>
    <w:rsid w:val="00203123"/>
    <w:rsid w:val="00203907"/>
    <w:rsid w:val="00204795"/>
    <w:rsid w:val="002059DA"/>
    <w:rsid w:val="00205D67"/>
    <w:rsid w:val="00206420"/>
    <w:rsid w:val="00207736"/>
    <w:rsid w:val="00210996"/>
    <w:rsid w:val="00210D45"/>
    <w:rsid w:val="00211688"/>
    <w:rsid w:val="0021168C"/>
    <w:rsid w:val="002121A4"/>
    <w:rsid w:val="00213196"/>
    <w:rsid w:val="00213B5D"/>
    <w:rsid w:val="00214A3F"/>
    <w:rsid w:val="00214AE4"/>
    <w:rsid w:val="0021648C"/>
    <w:rsid w:val="0021664F"/>
    <w:rsid w:val="002169E5"/>
    <w:rsid w:val="00216B36"/>
    <w:rsid w:val="0021747B"/>
    <w:rsid w:val="00217FCF"/>
    <w:rsid w:val="00222680"/>
    <w:rsid w:val="002243EA"/>
    <w:rsid w:val="002245F5"/>
    <w:rsid w:val="00225E2B"/>
    <w:rsid w:val="002270CC"/>
    <w:rsid w:val="00227CCB"/>
    <w:rsid w:val="0023090E"/>
    <w:rsid w:val="00230AAB"/>
    <w:rsid w:val="00232159"/>
    <w:rsid w:val="002327C9"/>
    <w:rsid w:val="00232A11"/>
    <w:rsid w:val="00233073"/>
    <w:rsid w:val="00233648"/>
    <w:rsid w:val="00233EA7"/>
    <w:rsid w:val="002362BF"/>
    <w:rsid w:val="00236742"/>
    <w:rsid w:val="0023703D"/>
    <w:rsid w:val="00237B90"/>
    <w:rsid w:val="002401BE"/>
    <w:rsid w:val="00240365"/>
    <w:rsid w:val="002408E7"/>
    <w:rsid w:val="00240BC9"/>
    <w:rsid w:val="002416A8"/>
    <w:rsid w:val="00241D98"/>
    <w:rsid w:val="00241F46"/>
    <w:rsid w:val="0024315B"/>
    <w:rsid w:val="00243983"/>
    <w:rsid w:val="00244398"/>
    <w:rsid w:val="0024568D"/>
    <w:rsid w:val="00246D2E"/>
    <w:rsid w:val="0024767C"/>
    <w:rsid w:val="00250259"/>
    <w:rsid w:val="00250AD1"/>
    <w:rsid w:val="00250FC2"/>
    <w:rsid w:val="00251CD2"/>
    <w:rsid w:val="00251FA4"/>
    <w:rsid w:val="00252E47"/>
    <w:rsid w:val="00253B17"/>
    <w:rsid w:val="00253D1B"/>
    <w:rsid w:val="00254027"/>
    <w:rsid w:val="00254D04"/>
    <w:rsid w:val="00255A48"/>
    <w:rsid w:val="00255E11"/>
    <w:rsid w:val="00256655"/>
    <w:rsid w:val="00256BE4"/>
    <w:rsid w:val="00256D2B"/>
    <w:rsid w:val="002570C2"/>
    <w:rsid w:val="002615AC"/>
    <w:rsid w:val="0026240B"/>
    <w:rsid w:val="0026265A"/>
    <w:rsid w:val="002634EB"/>
    <w:rsid w:val="00263567"/>
    <w:rsid w:val="00263DBD"/>
    <w:rsid w:val="002645C6"/>
    <w:rsid w:val="0026533C"/>
    <w:rsid w:val="00265DE8"/>
    <w:rsid w:val="00266144"/>
    <w:rsid w:val="00267B82"/>
    <w:rsid w:val="00267E70"/>
    <w:rsid w:val="00270179"/>
    <w:rsid w:val="00270760"/>
    <w:rsid w:val="00270D25"/>
    <w:rsid w:val="00270E42"/>
    <w:rsid w:val="00270F6A"/>
    <w:rsid w:val="0027105E"/>
    <w:rsid w:val="002718D7"/>
    <w:rsid w:val="00272004"/>
    <w:rsid w:val="0027349A"/>
    <w:rsid w:val="002741A1"/>
    <w:rsid w:val="002744B8"/>
    <w:rsid w:val="002752AF"/>
    <w:rsid w:val="0027550E"/>
    <w:rsid w:val="00276CBF"/>
    <w:rsid w:val="00277119"/>
    <w:rsid w:val="00280DC1"/>
    <w:rsid w:val="00280E71"/>
    <w:rsid w:val="002814A0"/>
    <w:rsid w:val="002818D0"/>
    <w:rsid w:val="00281C64"/>
    <w:rsid w:val="00281D95"/>
    <w:rsid w:val="00281E3B"/>
    <w:rsid w:val="0028282D"/>
    <w:rsid w:val="002833BA"/>
    <w:rsid w:val="00283A00"/>
    <w:rsid w:val="002846EF"/>
    <w:rsid w:val="00285473"/>
    <w:rsid w:val="002861B1"/>
    <w:rsid w:val="002864BB"/>
    <w:rsid w:val="002872E7"/>
    <w:rsid w:val="002872EE"/>
    <w:rsid w:val="0028748D"/>
    <w:rsid w:val="002905ED"/>
    <w:rsid w:val="00290DE9"/>
    <w:rsid w:val="00290F52"/>
    <w:rsid w:val="002917B5"/>
    <w:rsid w:val="002920F3"/>
    <w:rsid w:val="00292457"/>
    <w:rsid w:val="00294021"/>
    <w:rsid w:val="00294054"/>
    <w:rsid w:val="0029445D"/>
    <w:rsid w:val="002950E1"/>
    <w:rsid w:val="002954A7"/>
    <w:rsid w:val="002956FD"/>
    <w:rsid w:val="002961FE"/>
    <w:rsid w:val="002974E6"/>
    <w:rsid w:val="00297541"/>
    <w:rsid w:val="0029759F"/>
    <w:rsid w:val="002A04B5"/>
    <w:rsid w:val="002A2689"/>
    <w:rsid w:val="002A2E84"/>
    <w:rsid w:val="002A3FE5"/>
    <w:rsid w:val="002A60D0"/>
    <w:rsid w:val="002A69C6"/>
    <w:rsid w:val="002A7106"/>
    <w:rsid w:val="002A7219"/>
    <w:rsid w:val="002B026C"/>
    <w:rsid w:val="002B064F"/>
    <w:rsid w:val="002B0A5E"/>
    <w:rsid w:val="002B0AE9"/>
    <w:rsid w:val="002B127B"/>
    <w:rsid w:val="002B1649"/>
    <w:rsid w:val="002B3646"/>
    <w:rsid w:val="002B5141"/>
    <w:rsid w:val="002B5188"/>
    <w:rsid w:val="002B520E"/>
    <w:rsid w:val="002B5794"/>
    <w:rsid w:val="002B5CE0"/>
    <w:rsid w:val="002B6FB1"/>
    <w:rsid w:val="002C03DC"/>
    <w:rsid w:val="002C05CF"/>
    <w:rsid w:val="002C0DB6"/>
    <w:rsid w:val="002C18F1"/>
    <w:rsid w:val="002C25BF"/>
    <w:rsid w:val="002C2695"/>
    <w:rsid w:val="002C2A38"/>
    <w:rsid w:val="002C345D"/>
    <w:rsid w:val="002C41D9"/>
    <w:rsid w:val="002C52A1"/>
    <w:rsid w:val="002C6706"/>
    <w:rsid w:val="002C7BB5"/>
    <w:rsid w:val="002D07CE"/>
    <w:rsid w:val="002D09CE"/>
    <w:rsid w:val="002D27E3"/>
    <w:rsid w:val="002D35AE"/>
    <w:rsid w:val="002D3E6A"/>
    <w:rsid w:val="002D459A"/>
    <w:rsid w:val="002D459B"/>
    <w:rsid w:val="002D4D6F"/>
    <w:rsid w:val="002D52DE"/>
    <w:rsid w:val="002D5D35"/>
    <w:rsid w:val="002D648E"/>
    <w:rsid w:val="002D777D"/>
    <w:rsid w:val="002D788B"/>
    <w:rsid w:val="002E01C0"/>
    <w:rsid w:val="002E0333"/>
    <w:rsid w:val="002E074A"/>
    <w:rsid w:val="002E0AFA"/>
    <w:rsid w:val="002E1BA9"/>
    <w:rsid w:val="002E2B53"/>
    <w:rsid w:val="002E4124"/>
    <w:rsid w:val="002E4BD6"/>
    <w:rsid w:val="002E59FF"/>
    <w:rsid w:val="002E6F97"/>
    <w:rsid w:val="002E7185"/>
    <w:rsid w:val="002E73B3"/>
    <w:rsid w:val="002F0DC2"/>
    <w:rsid w:val="002F1A33"/>
    <w:rsid w:val="002F1F29"/>
    <w:rsid w:val="002F2BB9"/>
    <w:rsid w:val="002F66A0"/>
    <w:rsid w:val="002F74D1"/>
    <w:rsid w:val="002F7ABA"/>
    <w:rsid w:val="0030006B"/>
    <w:rsid w:val="003005EF"/>
    <w:rsid w:val="003010D2"/>
    <w:rsid w:val="00301D48"/>
    <w:rsid w:val="00303C70"/>
    <w:rsid w:val="003045B7"/>
    <w:rsid w:val="003058AB"/>
    <w:rsid w:val="003065C3"/>
    <w:rsid w:val="00306CC7"/>
    <w:rsid w:val="00306CF0"/>
    <w:rsid w:val="00306EE6"/>
    <w:rsid w:val="003075B3"/>
    <w:rsid w:val="003077B7"/>
    <w:rsid w:val="003106E1"/>
    <w:rsid w:val="00310C65"/>
    <w:rsid w:val="00311F3E"/>
    <w:rsid w:val="00312000"/>
    <w:rsid w:val="003120A7"/>
    <w:rsid w:val="0031428B"/>
    <w:rsid w:val="0031488C"/>
    <w:rsid w:val="003148F6"/>
    <w:rsid w:val="00314C34"/>
    <w:rsid w:val="00314C63"/>
    <w:rsid w:val="00315B71"/>
    <w:rsid w:val="00315F3B"/>
    <w:rsid w:val="00315FEB"/>
    <w:rsid w:val="00316657"/>
    <w:rsid w:val="00316BF6"/>
    <w:rsid w:val="00316C64"/>
    <w:rsid w:val="0031701A"/>
    <w:rsid w:val="00317D5D"/>
    <w:rsid w:val="003201C8"/>
    <w:rsid w:val="00320315"/>
    <w:rsid w:val="0032047E"/>
    <w:rsid w:val="00320485"/>
    <w:rsid w:val="003207BF"/>
    <w:rsid w:val="00320AA4"/>
    <w:rsid w:val="0032120E"/>
    <w:rsid w:val="00321DC6"/>
    <w:rsid w:val="0032261B"/>
    <w:rsid w:val="00322D2B"/>
    <w:rsid w:val="00323C2A"/>
    <w:rsid w:val="00324810"/>
    <w:rsid w:val="0032539B"/>
    <w:rsid w:val="003260EF"/>
    <w:rsid w:val="0032616D"/>
    <w:rsid w:val="00326C39"/>
    <w:rsid w:val="00326F40"/>
    <w:rsid w:val="0033461B"/>
    <w:rsid w:val="00335A91"/>
    <w:rsid w:val="00335E92"/>
    <w:rsid w:val="00335FC3"/>
    <w:rsid w:val="003378AF"/>
    <w:rsid w:val="00337F58"/>
    <w:rsid w:val="003409DD"/>
    <w:rsid w:val="00340D99"/>
    <w:rsid w:val="00341ADE"/>
    <w:rsid w:val="0034204E"/>
    <w:rsid w:val="003422A9"/>
    <w:rsid w:val="0034267F"/>
    <w:rsid w:val="00342CCF"/>
    <w:rsid w:val="00344E20"/>
    <w:rsid w:val="003456D8"/>
    <w:rsid w:val="00346678"/>
    <w:rsid w:val="0034719D"/>
    <w:rsid w:val="00347531"/>
    <w:rsid w:val="00347FCF"/>
    <w:rsid w:val="0035056E"/>
    <w:rsid w:val="0035057D"/>
    <w:rsid w:val="00351ED0"/>
    <w:rsid w:val="00352BC1"/>
    <w:rsid w:val="0035386F"/>
    <w:rsid w:val="00353C1A"/>
    <w:rsid w:val="00354123"/>
    <w:rsid w:val="0035492B"/>
    <w:rsid w:val="00354977"/>
    <w:rsid w:val="00355709"/>
    <w:rsid w:val="0035632F"/>
    <w:rsid w:val="00356592"/>
    <w:rsid w:val="00356A83"/>
    <w:rsid w:val="00356BA8"/>
    <w:rsid w:val="00356D09"/>
    <w:rsid w:val="003571F1"/>
    <w:rsid w:val="00357366"/>
    <w:rsid w:val="0036114E"/>
    <w:rsid w:val="003611A2"/>
    <w:rsid w:val="0036137E"/>
    <w:rsid w:val="003617BF"/>
    <w:rsid w:val="00361CE9"/>
    <w:rsid w:val="00362AD6"/>
    <w:rsid w:val="00362AFA"/>
    <w:rsid w:val="003632A6"/>
    <w:rsid w:val="0036446B"/>
    <w:rsid w:val="00365159"/>
    <w:rsid w:val="003653ED"/>
    <w:rsid w:val="003656FD"/>
    <w:rsid w:val="00365870"/>
    <w:rsid w:val="0036667E"/>
    <w:rsid w:val="00366A05"/>
    <w:rsid w:val="0036714D"/>
    <w:rsid w:val="003673D5"/>
    <w:rsid w:val="00367CAE"/>
    <w:rsid w:val="00370826"/>
    <w:rsid w:val="003715E6"/>
    <w:rsid w:val="00371E38"/>
    <w:rsid w:val="003729A9"/>
    <w:rsid w:val="00373CA9"/>
    <w:rsid w:val="003740D1"/>
    <w:rsid w:val="003742FD"/>
    <w:rsid w:val="0037452F"/>
    <w:rsid w:val="00374FE5"/>
    <w:rsid w:val="003750CB"/>
    <w:rsid w:val="00375CE2"/>
    <w:rsid w:val="003765FC"/>
    <w:rsid w:val="003766D0"/>
    <w:rsid w:val="0037718D"/>
    <w:rsid w:val="003776F1"/>
    <w:rsid w:val="003778B6"/>
    <w:rsid w:val="00377CB4"/>
    <w:rsid w:val="003800AD"/>
    <w:rsid w:val="00380120"/>
    <w:rsid w:val="00380950"/>
    <w:rsid w:val="00380C1F"/>
    <w:rsid w:val="00381243"/>
    <w:rsid w:val="00384617"/>
    <w:rsid w:val="00384D48"/>
    <w:rsid w:val="00384D7D"/>
    <w:rsid w:val="00385298"/>
    <w:rsid w:val="0038534A"/>
    <w:rsid w:val="003856B9"/>
    <w:rsid w:val="00385C03"/>
    <w:rsid w:val="00385C49"/>
    <w:rsid w:val="00386FAC"/>
    <w:rsid w:val="0038769E"/>
    <w:rsid w:val="00387B8C"/>
    <w:rsid w:val="00387DCB"/>
    <w:rsid w:val="00390D2B"/>
    <w:rsid w:val="003917F5"/>
    <w:rsid w:val="003926F5"/>
    <w:rsid w:val="0039351A"/>
    <w:rsid w:val="003948B5"/>
    <w:rsid w:val="00394EE0"/>
    <w:rsid w:val="003963EF"/>
    <w:rsid w:val="00396BCF"/>
    <w:rsid w:val="00396E42"/>
    <w:rsid w:val="00397C55"/>
    <w:rsid w:val="00397E8C"/>
    <w:rsid w:val="003A0557"/>
    <w:rsid w:val="003A138D"/>
    <w:rsid w:val="003A1520"/>
    <w:rsid w:val="003A1B74"/>
    <w:rsid w:val="003A32D7"/>
    <w:rsid w:val="003A45B5"/>
    <w:rsid w:val="003A482C"/>
    <w:rsid w:val="003A4F26"/>
    <w:rsid w:val="003A5313"/>
    <w:rsid w:val="003A68C5"/>
    <w:rsid w:val="003A734A"/>
    <w:rsid w:val="003A7DDE"/>
    <w:rsid w:val="003B02B4"/>
    <w:rsid w:val="003B22EA"/>
    <w:rsid w:val="003B24EF"/>
    <w:rsid w:val="003B2747"/>
    <w:rsid w:val="003B432F"/>
    <w:rsid w:val="003B4E14"/>
    <w:rsid w:val="003B51A3"/>
    <w:rsid w:val="003B6BD8"/>
    <w:rsid w:val="003C0419"/>
    <w:rsid w:val="003C04B3"/>
    <w:rsid w:val="003C0D0D"/>
    <w:rsid w:val="003C0FFD"/>
    <w:rsid w:val="003C3446"/>
    <w:rsid w:val="003C3BB8"/>
    <w:rsid w:val="003C3E1D"/>
    <w:rsid w:val="003C3E42"/>
    <w:rsid w:val="003C40ED"/>
    <w:rsid w:val="003C46FA"/>
    <w:rsid w:val="003C54D7"/>
    <w:rsid w:val="003C5657"/>
    <w:rsid w:val="003C601A"/>
    <w:rsid w:val="003C7D82"/>
    <w:rsid w:val="003D091E"/>
    <w:rsid w:val="003D111B"/>
    <w:rsid w:val="003D1271"/>
    <w:rsid w:val="003D2043"/>
    <w:rsid w:val="003D2401"/>
    <w:rsid w:val="003D292C"/>
    <w:rsid w:val="003D2B58"/>
    <w:rsid w:val="003D2F4C"/>
    <w:rsid w:val="003D31EE"/>
    <w:rsid w:val="003D338B"/>
    <w:rsid w:val="003D3934"/>
    <w:rsid w:val="003D3D3D"/>
    <w:rsid w:val="003D43BF"/>
    <w:rsid w:val="003D4645"/>
    <w:rsid w:val="003D4AC6"/>
    <w:rsid w:val="003D5A7F"/>
    <w:rsid w:val="003D5B7E"/>
    <w:rsid w:val="003D6CF3"/>
    <w:rsid w:val="003D6E7F"/>
    <w:rsid w:val="003D6EC1"/>
    <w:rsid w:val="003D72F3"/>
    <w:rsid w:val="003D7358"/>
    <w:rsid w:val="003D77CB"/>
    <w:rsid w:val="003E0FA8"/>
    <w:rsid w:val="003E1E02"/>
    <w:rsid w:val="003E1ED5"/>
    <w:rsid w:val="003E2FAF"/>
    <w:rsid w:val="003E31E3"/>
    <w:rsid w:val="003E452C"/>
    <w:rsid w:val="003E4788"/>
    <w:rsid w:val="003E4CBA"/>
    <w:rsid w:val="003E5A82"/>
    <w:rsid w:val="003E5D49"/>
    <w:rsid w:val="003E771F"/>
    <w:rsid w:val="003E7F48"/>
    <w:rsid w:val="003F08E5"/>
    <w:rsid w:val="003F0FC5"/>
    <w:rsid w:val="003F2151"/>
    <w:rsid w:val="003F2EE1"/>
    <w:rsid w:val="003F6775"/>
    <w:rsid w:val="003F734B"/>
    <w:rsid w:val="003F7AC5"/>
    <w:rsid w:val="004002AE"/>
    <w:rsid w:val="00400E8E"/>
    <w:rsid w:val="00401583"/>
    <w:rsid w:val="0040184E"/>
    <w:rsid w:val="0040200A"/>
    <w:rsid w:val="00402838"/>
    <w:rsid w:val="00403332"/>
    <w:rsid w:val="00403B0D"/>
    <w:rsid w:val="00404569"/>
    <w:rsid w:val="00405235"/>
    <w:rsid w:val="004076FC"/>
    <w:rsid w:val="00410DC2"/>
    <w:rsid w:val="00411E73"/>
    <w:rsid w:val="00412CA7"/>
    <w:rsid w:val="00413007"/>
    <w:rsid w:val="00413852"/>
    <w:rsid w:val="00413870"/>
    <w:rsid w:val="00413C3A"/>
    <w:rsid w:val="004140D4"/>
    <w:rsid w:val="004148BF"/>
    <w:rsid w:val="004169C2"/>
    <w:rsid w:val="00416B74"/>
    <w:rsid w:val="00416D70"/>
    <w:rsid w:val="00417349"/>
    <w:rsid w:val="004174B2"/>
    <w:rsid w:val="00417DA4"/>
    <w:rsid w:val="0042068B"/>
    <w:rsid w:val="00420BFE"/>
    <w:rsid w:val="00421209"/>
    <w:rsid w:val="0042162B"/>
    <w:rsid w:val="00422CB5"/>
    <w:rsid w:val="00422DCA"/>
    <w:rsid w:val="0042311B"/>
    <w:rsid w:val="00423247"/>
    <w:rsid w:val="00423E15"/>
    <w:rsid w:val="00424040"/>
    <w:rsid w:val="004245DB"/>
    <w:rsid w:val="00424BF4"/>
    <w:rsid w:val="0042554A"/>
    <w:rsid w:val="00425A01"/>
    <w:rsid w:val="00426B89"/>
    <w:rsid w:val="0042702B"/>
    <w:rsid w:val="00427326"/>
    <w:rsid w:val="004274F2"/>
    <w:rsid w:val="00427DED"/>
    <w:rsid w:val="004303E4"/>
    <w:rsid w:val="004304B8"/>
    <w:rsid w:val="004304B9"/>
    <w:rsid w:val="004309CF"/>
    <w:rsid w:val="00430D48"/>
    <w:rsid w:val="00431665"/>
    <w:rsid w:val="004319FC"/>
    <w:rsid w:val="00431AF8"/>
    <w:rsid w:val="00433191"/>
    <w:rsid w:val="004338E6"/>
    <w:rsid w:val="00433C71"/>
    <w:rsid w:val="00434599"/>
    <w:rsid w:val="0043481D"/>
    <w:rsid w:val="004351C1"/>
    <w:rsid w:val="004360C5"/>
    <w:rsid w:val="00436BD0"/>
    <w:rsid w:val="0044068D"/>
    <w:rsid w:val="00440BB0"/>
    <w:rsid w:val="00441367"/>
    <w:rsid w:val="00441998"/>
    <w:rsid w:val="00441D69"/>
    <w:rsid w:val="00442B06"/>
    <w:rsid w:val="00442BF6"/>
    <w:rsid w:val="00443EF7"/>
    <w:rsid w:val="00444134"/>
    <w:rsid w:val="00444865"/>
    <w:rsid w:val="0044492D"/>
    <w:rsid w:val="004451F3"/>
    <w:rsid w:val="00445AFB"/>
    <w:rsid w:val="00446767"/>
    <w:rsid w:val="00446FF1"/>
    <w:rsid w:val="00447255"/>
    <w:rsid w:val="004477ED"/>
    <w:rsid w:val="00450517"/>
    <w:rsid w:val="00450656"/>
    <w:rsid w:val="00450680"/>
    <w:rsid w:val="004517FB"/>
    <w:rsid w:val="00451A50"/>
    <w:rsid w:val="00451B7B"/>
    <w:rsid w:val="004531DE"/>
    <w:rsid w:val="00453535"/>
    <w:rsid w:val="00453585"/>
    <w:rsid w:val="0045395D"/>
    <w:rsid w:val="004540CF"/>
    <w:rsid w:val="00454259"/>
    <w:rsid w:val="00454E4B"/>
    <w:rsid w:val="00454F67"/>
    <w:rsid w:val="00455FFC"/>
    <w:rsid w:val="00456D7B"/>
    <w:rsid w:val="0045742E"/>
    <w:rsid w:val="00457B8C"/>
    <w:rsid w:val="004604CE"/>
    <w:rsid w:val="004608C5"/>
    <w:rsid w:val="0046159E"/>
    <w:rsid w:val="00461C14"/>
    <w:rsid w:val="004632CC"/>
    <w:rsid w:val="0046340C"/>
    <w:rsid w:val="00464D80"/>
    <w:rsid w:val="00464E53"/>
    <w:rsid w:val="0046647B"/>
    <w:rsid w:val="00466BD0"/>
    <w:rsid w:val="0046700E"/>
    <w:rsid w:val="004676EA"/>
    <w:rsid w:val="00473665"/>
    <w:rsid w:val="004742D9"/>
    <w:rsid w:val="004743B6"/>
    <w:rsid w:val="00474E9D"/>
    <w:rsid w:val="00475E75"/>
    <w:rsid w:val="00476AD9"/>
    <w:rsid w:val="004776F9"/>
    <w:rsid w:val="00477DE7"/>
    <w:rsid w:val="0048077F"/>
    <w:rsid w:val="00480E0A"/>
    <w:rsid w:val="00480E64"/>
    <w:rsid w:val="004816AA"/>
    <w:rsid w:val="00481775"/>
    <w:rsid w:val="00481813"/>
    <w:rsid w:val="00481FDC"/>
    <w:rsid w:val="004821B6"/>
    <w:rsid w:val="00482C9B"/>
    <w:rsid w:val="004830F1"/>
    <w:rsid w:val="00484FFA"/>
    <w:rsid w:val="00485284"/>
    <w:rsid w:val="0048631D"/>
    <w:rsid w:val="0048674B"/>
    <w:rsid w:val="00486DD8"/>
    <w:rsid w:val="00487DC2"/>
    <w:rsid w:val="00487EA8"/>
    <w:rsid w:val="00491139"/>
    <w:rsid w:val="00491697"/>
    <w:rsid w:val="00491A6E"/>
    <w:rsid w:val="00491B75"/>
    <w:rsid w:val="00492F6C"/>
    <w:rsid w:val="004943FB"/>
    <w:rsid w:val="00495EF8"/>
    <w:rsid w:val="004960C8"/>
    <w:rsid w:val="0049667C"/>
    <w:rsid w:val="00496F68"/>
    <w:rsid w:val="00496F78"/>
    <w:rsid w:val="0049704A"/>
    <w:rsid w:val="0049717E"/>
    <w:rsid w:val="00497A93"/>
    <w:rsid w:val="004A08C9"/>
    <w:rsid w:val="004A1A92"/>
    <w:rsid w:val="004A1AFA"/>
    <w:rsid w:val="004A230B"/>
    <w:rsid w:val="004A249C"/>
    <w:rsid w:val="004A2DE9"/>
    <w:rsid w:val="004A39CF"/>
    <w:rsid w:val="004A4177"/>
    <w:rsid w:val="004A4DD5"/>
    <w:rsid w:val="004A5370"/>
    <w:rsid w:val="004A5880"/>
    <w:rsid w:val="004A636A"/>
    <w:rsid w:val="004A6448"/>
    <w:rsid w:val="004A6BDD"/>
    <w:rsid w:val="004B05B1"/>
    <w:rsid w:val="004B12D9"/>
    <w:rsid w:val="004B3B6F"/>
    <w:rsid w:val="004B3DA9"/>
    <w:rsid w:val="004B479B"/>
    <w:rsid w:val="004B678D"/>
    <w:rsid w:val="004B767B"/>
    <w:rsid w:val="004B7AE8"/>
    <w:rsid w:val="004B7C8D"/>
    <w:rsid w:val="004B7DEE"/>
    <w:rsid w:val="004C04C7"/>
    <w:rsid w:val="004C133D"/>
    <w:rsid w:val="004C13B0"/>
    <w:rsid w:val="004C1889"/>
    <w:rsid w:val="004C2D20"/>
    <w:rsid w:val="004C3E71"/>
    <w:rsid w:val="004C52D9"/>
    <w:rsid w:val="004C5BE4"/>
    <w:rsid w:val="004C5D6B"/>
    <w:rsid w:val="004C64B2"/>
    <w:rsid w:val="004D0C44"/>
    <w:rsid w:val="004D0ECA"/>
    <w:rsid w:val="004D10FE"/>
    <w:rsid w:val="004D1334"/>
    <w:rsid w:val="004D1B03"/>
    <w:rsid w:val="004D3008"/>
    <w:rsid w:val="004D33C2"/>
    <w:rsid w:val="004D4321"/>
    <w:rsid w:val="004D5A3A"/>
    <w:rsid w:val="004D5AA4"/>
    <w:rsid w:val="004D5DF8"/>
    <w:rsid w:val="004D63A9"/>
    <w:rsid w:val="004D659F"/>
    <w:rsid w:val="004D6762"/>
    <w:rsid w:val="004D7834"/>
    <w:rsid w:val="004D7F1D"/>
    <w:rsid w:val="004E104B"/>
    <w:rsid w:val="004E2236"/>
    <w:rsid w:val="004E3BB5"/>
    <w:rsid w:val="004E4568"/>
    <w:rsid w:val="004E4969"/>
    <w:rsid w:val="004E4BDE"/>
    <w:rsid w:val="004E513C"/>
    <w:rsid w:val="004E5192"/>
    <w:rsid w:val="004E682E"/>
    <w:rsid w:val="004E6D93"/>
    <w:rsid w:val="004E7AB1"/>
    <w:rsid w:val="004E7D74"/>
    <w:rsid w:val="004E7E9C"/>
    <w:rsid w:val="004F09EB"/>
    <w:rsid w:val="004F1857"/>
    <w:rsid w:val="004F39C4"/>
    <w:rsid w:val="004F3B70"/>
    <w:rsid w:val="004F4010"/>
    <w:rsid w:val="004F4474"/>
    <w:rsid w:val="004F5459"/>
    <w:rsid w:val="004F5D9F"/>
    <w:rsid w:val="004F64B9"/>
    <w:rsid w:val="004F6510"/>
    <w:rsid w:val="004F698D"/>
    <w:rsid w:val="004F748C"/>
    <w:rsid w:val="0050032B"/>
    <w:rsid w:val="005011D5"/>
    <w:rsid w:val="00501B7F"/>
    <w:rsid w:val="00501E65"/>
    <w:rsid w:val="00501E9A"/>
    <w:rsid w:val="005027C6"/>
    <w:rsid w:val="00502AF2"/>
    <w:rsid w:val="00502B2F"/>
    <w:rsid w:val="00502CED"/>
    <w:rsid w:val="0050331C"/>
    <w:rsid w:val="005033BC"/>
    <w:rsid w:val="00503A4C"/>
    <w:rsid w:val="00505E2E"/>
    <w:rsid w:val="005064C8"/>
    <w:rsid w:val="0050685E"/>
    <w:rsid w:val="005070D3"/>
    <w:rsid w:val="00507596"/>
    <w:rsid w:val="00507706"/>
    <w:rsid w:val="00507816"/>
    <w:rsid w:val="00511275"/>
    <w:rsid w:val="005115E5"/>
    <w:rsid w:val="00512AEF"/>
    <w:rsid w:val="00513FA1"/>
    <w:rsid w:val="005144C4"/>
    <w:rsid w:val="00515D04"/>
    <w:rsid w:val="005162F0"/>
    <w:rsid w:val="00516E41"/>
    <w:rsid w:val="0051738C"/>
    <w:rsid w:val="0051790B"/>
    <w:rsid w:val="00520914"/>
    <w:rsid w:val="00521191"/>
    <w:rsid w:val="00521211"/>
    <w:rsid w:val="005228AC"/>
    <w:rsid w:val="00522E7E"/>
    <w:rsid w:val="00523653"/>
    <w:rsid w:val="0052380D"/>
    <w:rsid w:val="00523AF6"/>
    <w:rsid w:val="00523C65"/>
    <w:rsid w:val="00524C26"/>
    <w:rsid w:val="005256A1"/>
    <w:rsid w:val="00525C12"/>
    <w:rsid w:val="00526AA8"/>
    <w:rsid w:val="00526C8C"/>
    <w:rsid w:val="005275C6"/>
    <w:rsid w:val="005306D5"/>
    <w:rsid w:val="00532021"/>
    <w:rsid w:val="005320C5"/>
    <w:rsid w:val="005329A6"/>
    <w:rsid w:val="00532A19"/>
    <w:rsid w:val="00532A98"/>
    <w:rsid w:val="00532E55"/>
    <w:rsid w:val="00532E7C"/>
    <w:rsid w:val="005344DD"/>
    <w:rsid w:val="00534539"/>
    <w:rsid w:val="00534AEF"/>
    <w:rsid w:val="00534D20"/>
    <w:rsid w:val="005370D1"/>
    <w:rsid w:val="005373EB"/>
    <w:rsid w:val="00537F63"/>
    <w:rsid w:val="00540490"/>
    <w:rsid w:val="005404E3"/>
    <w:rsid w:val="00542051"/>
    <w:rsid w:val="005427E8"/>
    <w:rsid w:val="00543A88"/>
    <w:rsid w:val="00543FA5"/>
    <w:rsid w:val="005448B3"/>
    <w:rsid w:val="00544AED"/>
    <w:rsid w:val="005453D3"/>
    <w:rsid w:val="00545DE5"/>
    <w:rsid w:val="00546257"/>
    <w:rsid w:val="00546C5E"/>
    <w:rsid w:val="00547F6E"/>
    <w:rsid w:val="005504B8"/>
    <w:rsid w:val="0055050D"/>
    <w:rsid w:val="005508D8"/>
    <w:rsid w:val="0055125C"/>
    <w:rsid w:val="005514AD"/>
    <w:rsid w:val="00551FFC"/>
    <w:rsid w:val="005522C1"/>
    <w:rsid w:val="00553024"/>
    <w:rsid w:val="00554A4E"/>
    <w:rsid w:val="00554E2E"/>
    <w:rsid w:val="00555127"/>
    <w:rsid w:val="00555816"/>
    <w:rsid w:val="00555BFC"/>
    <w:rsid w:val="00556117"/>
    <w:rsid w:val="00556558"/>
    <w:rsid w:val="00556F4C"/>
    <w:rsid w:val="0055764F"/>
    <w:rsid w:val="00557930"/>
    <w:rsid w:val="00557D09"/>
    <w:rsid w:val="00557D14"/>
    <w:rsid w:val="005603BA"/>
    <w:rsid w:val="00560A0C"/>
    <w:rsid w:val="00560D6B"/>
    <w:rsid w:val="005611C1"/>
    <w:rsid w:val="00561225"/>
    <w:rsid w:val="00561B4B"/>
    <w:rsid w:val="00561C48"/>
    <w:rsid w:val="00562251"/>
    <w:rsid w:val="00563B84"/>
    <w:rsid w:val="0056553D"/>
    <w:rsid w:val="005658BD"/>
    <w:rsid w:val="005665F5"/>
    <w:rsid w:val="00566679"/>
    <w:rsid w:val="005668C1"/>
    <w:rsid w:val="00570C43"/>
    <w:rsid w:val="00571B7C"/>
    <w:rsid w:val="00571BE2"/>
    <w:rsid w:val="005723C9"/>
    <w:rsid w:val="00573335"/>
    <w:rsid w:val="00574168"/>
    <w:rsid w:val="00574192"/>
    <w:rsid w:val="005746F3"/>
    <w:rsid w:val="005757C5"/>
    <w:rsid w:val="00575914"/>
    <w:rsid w:val="00575B2F"/>
    <w:rsid w:val="00575E87"/>
    <w:rsid w:val="00576546"/>
    <w:rsid w:val="00576944"/>
    <w:rsid w:val="00577697"/>
    <w:rsid w:val="00577B68"/>
    <w:rsid w:val="0058138C"/>
    <w:rsid w:val="00581492"/>
    <w:rsid w:val="005815E7"/>
    <w:rsid w:val="00581895"/>
    <w:rsid w:val="00581946"/>
    <w:rsid w:val="00581E4B"/>
    <w:rsid w:val="0058259B"/>
    <w:rsid w:val="005827E3"/>
    <w:rsid w:val="0058410C"/>
    <w:rsid w:val="005841EC"/>
    <w:rsid w:val="00584A35"/>
    <w:rsid w:val="00585092"/>
    <w:rsid w:val="00585156"/>
    <w:rsid w:val="00585487"/>
    <w:rsid w:val="00585F57"/>
    <w:rsid w:val="0058612C"/>
    <w:rsid w:val="00590EAA"/>
    <w:rsid w:val="00590F18"/>
    <w:rsid w:val="0059214A"/>
    <w:rsid w:val="00592F9B"/>
    <w:rsid w:val="0059486A"/>
    <w:rsid w:val="00594A64"/>
    <w:rsid w:val="00595C68"/>
    <w:rsid w:val="00595E17"/>
    <w:rsid w:val="00596B6D"/>
    <w:rsid w:val="0059758E"/>
    <w:rsid w:val="00597965"/>
    <w:rsid w:val="005A0521"/>
    <w:rsid w:val="005A0845"/>
    <w:rsid w:val="005A0C68"/>
    <w:rsid w:val="005A1043"/>
    <w:rsid w:val="005A1647"/>
    <w:rsid w:val="005A17CA"/>
    <w:rsid w:val="005A1B8A"/>
    <w:rsid w:val="005A2639"/>
    <w:rsid w:val="005A359F"/>
    <w:rsid w:val="005A4384"/>
    <w:rsid w:val="005A44CE"/>
    <w:rsid w:val="005A4933"/>
    <w:rsid w:val="005A5E0A"/>
    <w:rsid w:val="005A7196"/>
    <w:rsid w:val="005A7597"/>
    <w:rsid w:val="005B033B"/>
    <w:rsid w:val="005B041E"/>
    <w:rsid w:val="005B0448"/>
    <w:rsid w:val="005B0671"/>
    <w:rsid w:val="005B0B97"/>
    <w:rsid w:val="005B0F4E"/>
    <w:rsid w:val="005B2974"/>
    <w:rsid w:val="005B3CA9"/>
    <w:rsid w:val="005B49B8"/>
    <w:rsid w:val="005B4A35"/>
    <w:rsid w:val="005B538E"/>
    <w:rsid w:val="005B5699"/>
    <w:rsid w:val="005B7957"/>
    <w:rsid w:val="005C1562"/>
    <w:rsid w:val="005C24F1"/>
    <w:rsid w:val="005C25FB"/>
    <w:rsid w:val="005C363B"/>
    <w:rsid w:val="005C40F4"/>
    <w:rsid w:val="005C47F8"/>
    <w:rsid w:val="005C512E"/>
    <w:rsid w:val="005C522F"/>
    <w:rsid w:val="005C5A1D"/>
    <w:rsid w:val="005C6B71"/>
    <w:rsid w:val="005C6BE1"/>
    <w:rsid w:val="005C727F"/>
    <w:rsid w:val="005C747F"/>
    <w:rsid w:val="005C787E"/>
    <w:rsid w:val="005C7885"/>
    <w:rsid w:val="005C7DB7"/>
    <w:rsid w:val="005D0711"/>
    <w:rsid w:val="005D0B2E"/>
    <w:rsid w:val="005D0D04"/>
    <w:rsid w:val="005D1AC5"/>
    <w:rsid w:val="005D1CE4"/>
    <w:rsid w:val="005D1DD6"/>
    <w:rsid w:val="005D31C0"/>
    <w:rsid w:val="005D36BB"/>
    <w:rsid w:val="005D3A03"/>
    <w:rsid w:val="005D52D5"/>
    <w:rsid w:val="005D6299"/>
    <w:rsid w:val="005D6E89"/>
    <w:rsid w:val="005E050D"/>
    <w:rsid w:val="005E0B9D"/>
    <w:rsid w:val="005E1F5B"/>
    <w:rsid w:val="005E293C"/>
    <w:rsid w:val="005E323C"/>
    <w:rsid w:val="005E3563"/>
    <w:rsid w:val="005E367C"/>
    <w:rsid w:val="005E37A9"/>
    <w:rsid w:val="005E3B98"/>
    <w:rsid w:val="005E3BC9"/>
    <w:rsid w:val="005E424E"/>
    <w:rsid w:val="005E44BD"/>
    <w:rsid w:val="005E4CA3"/>
    <w:rsid w:val="005E5167"/>
    <w:rsid w:val="005E63DB"/>
    <w:rsid w:val="005E6835"/>
    <w:rsid w:val="005E72F8"/>
    <w:rsid w:val="005E7733"/>
    <w:rsid w:val="005E7B5A"/>
    <w:rsid w:val="005F02B0"/>
    <w:rsid w:val="005F06A6"/>
    <w:rsid w:val="005F2D7A"/>
    <w:rsid w:val="005F40A6"/>
    <w:rsid w:val="005F45E2"/>
    <w:rsid w:val="005F4CBA"/>
    <w:rsid w:val="005F4D8D"/>
    <w:rsid w:val="005F54B2"/>
    <w:rsid w:val="005F6586"/>
    <w:rsid w:val="005F6A1A"/>
    <w:rsid w:val="005F6C0B"/>
    <w:rsid w:val="005F7C49"/>
    <w:rsid w:val="005F7E6E"/>
    <w:rsid w:val="00600F8C"/>
    <w:rsid w:val="006012A0"/>
    <w:rsid w:val="00602AA3"/>
    <w:rsid w:val="00602E19"/>
    <w:rsid w:val="00602F45"/>
    <w:rsid w:val="00603130"/>
    <w:rsid w:val="0060355D"/>
    <w:rsid w:val="00603C66"/>
    <w:rsid w:val="00607277"/>
    <w:rsid w:val="006076D6"/>
    <w:rsid w:val="00610BFF"/>
    <w:rsid w:val="00611DB3"/>
    <w:rsid w:val="00612471"/>
    <w:rsid w:val="00612525"/>
    <w:rsid w:val="0061290E"/>
    <w:rsid w:val="0061344B"/>
    <w:rsid w:val="00613AC0"/>
    <w:rsid w:val="00613C63"/>
    <w:rsid w:val="00613E73"/>
    <w:rsid w:val="00614A48"/>
    <w:rsid w:val="0061667D"/>
    <w:rsid w:val="00616ED7"/>
    <w:rsid w:val="006170B2"/>
    <w:rsid w:val="006170C6"/>
    <w:rsid w:val="006177C2"/>
    <w:rsid w:val="00617A08"/>
    <w:rsid w:val="00617E67"/>
    <w:rsid w:val="00620037"/>
    <w:rsid w:val="0062054A"/>
    <w:rsid w:val="0062095B"/>
    <w:rsid w:val="006213A9"/>
    <w:rsid w:val="00621792"/>
    <w:rsid w:val="0062235F"/>
    <w:rsid w:val="00622ADF"/>
    <w:rsid w:val="00622F67"/>
    <w:rsid w:val="00623508"/>
    <w:rsid w:val="0062358A"/>
    <w:rsid w:val="0062458D"/>
    <w:rsid w:val="00624C2D"/>
    <w:rsid w:val="00624F1D"/>
    <w:rsid w:val="00625C46"/>
    <w:rsid w:val="00627566"/>
    <w:rsid w:val="00627863"/>
    <w:rsid w:val="00630958"/>
    <w:rsid w:val="0063143D"/>
    <w:rsid w:val="00632700"/>
    <w:rsid w:val="00632BDE"/>
    <w:rsid w:val="00632DE5"/>
    <w:rsid w:val="00633485"/>
    <w:rsid w:val="00633D1C"/>
    <w:rsid w:val="00633F31"/>
    <w:rsid w:val="006347CC"/>
    <w:rsid w:val="00634D63"/>
    <w:rsid w:val="00635F6F"/>
    <w:rsid w:val="00636266"/>
    <w:rsid w:val="006362D1"/>
    <w:rsid w:val="006365C7"/>
    <w:rsid w:val="00636B8A"/>
    <w:rsid w:val="006400A1"/>
    <w:rsid w:val="00640ED3"/>
    <w:rsid w:val="0064148F"/>
    <w:rsid w:val="00641852"/>
    <w:rsid w:val="006421FF"/>
    <w:rsid w:val="00642283"/>
    <w:rsid w:val="0064259D"/>
    <w:rsid w:val="00642936"/>
    <w:rsid w:val="0064326C"/>
    <w:rsid w:val="006460B4"/>
    <w:rsid w:val="0064695D"/>
    <w:rsid w:val="00646AC2"/>
    <w:rsid w:val="00646B58"/>
    <w:rsid w:val="0064700F"/>
    <w:rsid w:val="006506D8"/>
    <w:rsid w:val="00650DC4"/>
    <w:rsid w:val="00651022"/>
    <w:rsid w:val="00651121"/>
    <w:rsid w:val="00651449"/>
    <w:rsid w:val="006517DE"/>
    <w:rsid w:val="00651D4B"/>
    <w:rsid w:val="00651FD6"/>
    <w:rsid w:val="00652C2C"/>
    <w:rsid w:val="0065398E"/>
    <w:rsid w:val="006539C5"/>
    <w:rsid w:val="00654099"/>
    <w:rsid w:val="006549E0"/>
    <w:rsid w:val="0065543A"/>
    <w:rsid w:val="006557AE"/>
    <w:rsid w:val="00655AF2"/>
    <w:rsid w:val="00655FC0"/>
    <w:rsid w:val="00656950"/>
    <w:rsid w:val="00656EBC"/>
    <w:rsid w:val="00657722"/>
    <w:rsid w:val="006604A0"/>
    <w:rsid w:val="006613E8"/>
    <w:rsid w:val="00661897"/>
    <w:rsid w:val="00662B72"/>
    <w:rsid w:val="00662C3B"/>
    <w:rsid w:val="00665644"/>
    <w:rsid w:val="00665D72"/>
    <w:rsid w:val="00665DCD"/>
    <w:rsid w:val="00665E89"/>
    <w:rsid w:val="00666FC1"/>
    <w:rsid w:val="00667B00"/>
    <w:rsid w:val="0067033C"/>
    <w:rsid w:val="00670810"/>
    <w:rsid w:val="00670E53"/>
    <w:rsid w:val="006713BF"/>
    <w:rsid w:val="006723A8"/>
    <w:rsid w:val="006723B7"/>
    <w:rsid w:val="006728A5"/>
    <w:rsid w:val="00672F76"/>
    <w:rsid w:val="00673682"/>
    <w:rsid w:val="00673692"/>
    <w:rsid w:val="0067493C"/>
    <w:rsid w:val="0067503F"/>
    <w:rsid w:val="006753EC"/>
    <w:rsid w:val="00675663"/>
    <w:rsid w:val="006757AC"/>
    <w:rsid w:val="00676BB2"/>
    <w:rsid w:val="0068058F"/>
    <w:rsid w:val="00681BC8"/>
    <w:rsid w:val="00682671"/>
    <w:rsid w:val="006839B8"/>
    <w:rsid w:val="006839CF"/>
    <w:rsid w:val="0068406B"/>
    <w:rsid w:val="00684187"/>
    <w:rsid w:val="00684F4F"/>
    <w:rsid w:val="00685C22"/>
    <w:rsid w:val="00686C2B"/>
    <w:rsid w:val="00686DC0"/>
    <w:rsid w:val="0068704D"/>
    <w:rsid w:val="006871C2"/>
    <w:rsid w:val="00690020"/>
    <w:rsid w:val="006908A8"/>
    <w:rsid w:val="006931A8"/>
    <w:rsid w:val="006937E5"/>
    <w:rsid w:val="00693A19"/>
    <w:rsid w:val="00693EC0"/>
    <w:rsid w:val="00694466"/>
    <w:rsid w:val="00694CE5"/>
    <w:rsid w:val="006953A7"/>
    <w:rsid w:val="00696451"/>
    <w:rsid w:val="00696610"/>
    <w:rsid w:val="00696657"/>
    <w:rsid w:val="00696CF5"/>
    <w:rsid w:val="006A021F"/>
    <w:rsid w:val="006A029D"/>
    <w:rsid w:val="006A1D4B"/>
    <w:rsid w:val="006A225F"/>
    <w:rsid w:val="006A2E60"/>
    <w:rsid w:val="006B1054"/>
    <w:rsid w:val="006B22CB"/>
    <w:rsid w:val="006B2363"/>
    <w:rsid w:val="006B2D45"/>
    <w:rsid w:val="006B3F53"/>
    <w:rsid w:val="006B3FE3"/>
    <w:rsid w:val="006B4047"/>
    <w:rsid w:val="006B44E6"/>
    <w:rsid w:val="006B4744"/>
    <w:rsid w:val="006B4C07"/>
    <w:rsid w:val="006B5FF7"/>
    <w:rsid w:val="006B6952"/>
    <w:rsid w:val="006B7474"/>
    <w:rsid w:val="006B7D29"/>
    <w:rsid w:val="006B7D90"/>
    <w:rsid w:val="006C17FF"/>
    <w:rsid w:val="006C2080"/>
    <w:rsid w:val="006C31DA"/>
    <w:rsid w:val="006C3837"/>
    <w:rsid w:val="006C449D"/>
    <w:rsid w:val="006C4F09"/>
    <w:rsid w:val="006C50E9"/>
    <w:rsid w:val="006C551C"/>
    <w:rsid w:val="006C5BE1"/>
    <w:rsid w:val="006C5DDB"/>
    <w:rsid w:val="006C65DA"/>
    <w:rsid w:val="006C661F"/>
    <w:rsid w:val="006D0039"/>
    <w:rsid w:val="006D1752"/>
    <w:rsid w:val="006D1F85"/>
    <w:rsid w:val="006D1FE7"/>
    <w:rsid w:val="006D2528"/>
    <w:rsid w:val="006D39BC"/>
    <w:rsid w:val="006D4E5E"/>
    <w:rsid w:val="006D5475"/>
    <w:rsid w:val="006D56F6"/>
    <w:rsid w:val="006D5CF2"/>
    <w:rsid w:val="006D6E7F"/>
    <w:rsid w:val="006D75D4"/>
    <w:rsid w:val="006D7825"/>
    <w:rsid w:val="006D7C9F"/>
    <w:rsid w:val="006E04C6"/>
    <w:rsid w:val="006E0D61"/>
    <w:rsid w:val="006E1308"/>
    <w:rsid w:val="006E2632"/>
    <w:rsid w:val="006E326D"/>
    <w:rsid w:val="006E4194"/>
    <w:rsid w:val="006E4FB2"/>
    <w:rsid w:val="006E53BF"/>
    <w:rsid w:val="006E6864"/>
    <w:rsid w:val="006E75BA"/>
    <w:rsid w:val="006F0852"/>
    <w:rsid w:val="006F108B"/>
    <w:rsid w:val="006F1194"/>
    <w:rsid w:val="006F1DC6"/>
    <w:rsid w:val="006F3123"/>
    <w:rsid w:val="006F3C46"/>
    <w:rsid w:val="006F4279"/>
    <w:rsid w:val="006F4369"/>
    <w:rsid w:val="006F45A7"/>
    <w:rsid w:val="006F4C3E"/>
    <w:rsid w:val="006F4D2F"/>
    <w:rsid w:val="006F5A0E"/>
    <w:rsid w:val="006F647F"/>
    <w:rsid w:val="006F7195"/>
    <w:rsid w:val="0070000A"/>
    <w:rsid w:val="0070022E"/>
    <w:rsid w:val="00700317"/>
    <w:rsid w:val="00700684"/>
    <w:rsid w:val="00700850"/>
    <w:rsid w:val="00701A4B"/>
    <w:rsid w:val="00701B93"/>
    <w:rsid w:val="00702D41"/>
    <w:rsid w:val="00702D7B"/>
    <w:rsid w:val="007031DA"/>
    <w:rsid w:val="0070420F"/>
    <w:rsid w:val="00705658"/>
    <w:rsid w:val="00705736"/>
    <w:rsid w:val="00705880"/>
    <w:rsid w:val="00706451"/>
    <w:rsid w:val="00706605"/>
    <w:rsid w:val="00707E55"/>
    <w:rsid w:val="00707EF9"/>
    <w:rsid w:val="0071000E"/>
    <w:rsid w:val="0071183F"/>
    <w:rsid w:val="00712766"/>
    <w:rsid w:val="00712A49"/>
    <w:rsid w:val="00713262"/>
    <w:rsid w:val="00714A5C"/>
    <w:rsid w:val="00714AAC"/>
    <w:rsid w:val="007154D2"/>
    <w:rsid w:val="00715762"/>
    <w:rsid w:val="007163DC"/>
    <w:rsid w:val="0071781E"/>
    <w:rsid w:val="0072033A"/>
    <w:rsid w:val="007208AE"/>
    <w:rsid w:val="00720F19"/>
    <w:rsid w:val="00724D62"/>
    <w:rsid w:val="0072686B"/>
    <w:rsid w:val="00727934"/>
    <w:rsid w:val="007301D7"/>
    <w:rsid w:val="007305AC"/>
    <w:rsid w:val="00730B14"/>
    <w:rsid w:val="00731234"/>
    <w:rsid w:val="00731880"/>
    <w:rsid w:val="00731A81"/>
    <w:rsid w:val="00731ED9"/>
    <w:rsid w:val="00732369"/>
    <w:rsid w:val="007325E9"/>
    <w:rsid w:val="00734794"/>
    <w:rsid w:val="00734CE4"/>
    <w:rsid w:val="00735039"/>
    <w:rsid w:val="00736650"/>
    <w:rsid w:val="0073690C"/>
    <w:rsid w:val="00736B77"/>
    <w:rsid w:val="0073719D"/>
    <w:rsid w:val="007374C2"/>
    <w:rsid w:val="007416CB"/>
    <w:rsid w:val="007418D2"/>
    <w:rsid w:val="007418DE"/>
    <w:rsid w:val="00742BB5"/>
    <w:rsid w:val="007432BC"/>
    <w:rsid w:val="007438F0"/>
    <w:rsid w:val="007438F5"/>
    <w:rsid w:val="00743E9E"/>
    <w:rsid w:val="007444A1"/>
    <w:rsid w:val="00744D97"/>
    <w:rsid w:val="00745030"/>
    <w:rsid w:val="007455E4"/>
    <w:rsid w:val="00745BA5"/>
    <w:rsid w:val="00745C06"/>
    <w:rsid w:val="007468DF"/>
    <w:rsid w:val="00750939"/>
    <w:rsid w:val="00750B07"/>
    <w:rsid w:val="00751805"/>
    <w:rsid w:val="00752371"/>
    <w:rsid w:val="007527D2"/>
    <w:rsid w:val="00753AB0"/>
    <w:rsid w:val="0075402D"/>
    <w:rsid w:val="007547B9"/>
    <w:rsid w:val="007547EA"/>
    <w:rsid w:val="00755827"/>
    <w:rsid w:val="00755FB8"/>
    <w:rsid w:val="00756287"/>
    <w:rsid w:val="00760CC4"/>
    <w:rsid w:val="00761363"/>
    <w:rsid w:val="007615DD"/>
    <w:rsid w:val="00761804"/>
    <w:rsid w:val="0076200E"/>
    <w:rsid w:val="0076322E"/>
    <w:rsid w:val="00763282"/>
    <w:rsid w:val="00763EA9"/>
    <w:rsid w:val="00764829"/>
    <w:rsid w:val="00766E1A"/>
    <w:rsid w:val="00767643"/>
    <w:rsid w:val="0077047A"/>
    <w:rsid w:val="00770879"/>
    <w:rsid w:val="00770AE4"/>
    <w:rsid w:val="00770D70"/>
    <w:rsid w:val="007716C0"/>
    <w:rsid w:val="00772191"/>
    <w:rsid w:val="00772BB1"/>
    <w:rsid w:val="00772E72"/>
    <w:rsid w:val="00773F5B"/>
    <w:rsid w:val="00775008"/>
    <w:rsid w:val="00776D9F"/>
    <w:rsid w:val="007770F2"/>
    <w:rsid w:val="007774FB"/>
    <w:rsid w:val="007802A3"/>
    <w:rsid w:val="00781329"/>
    <w:rsid w:val="0078293E"/>
    <w:rsid w:val="00782F35"/>
    <w:rsid w:val="00784290"/>
    <w:rsid w:val="007843BD"/>
    <w:rsid w:val="007856D2"/>
    <w:rsid w:val="00785D8E"/>
    <w:rsid w:val="00786491"/>
    <w:rsid w:val="00786587"/>
    <w:rsid w:val="007867FF"/>
    <w:rsid w:val="00787559"/>
    <w:rsid w:val="00787B71"/>
    <w:rsid w:val="007905B8"/>
    <w:rsid w:val="00790ECB"/>
    <w:rsid w:val="00790F3C"/>
    <w:rsid w:val="0079145B"/>
    <w:rsid w:val="00791DB8"/>
    <w:rsid w:val="0079364D"/>
    <w:rsid w:val="00793E90"/>
    <w:rsid w:val="00793EBA"/>
    <w:rsid w:val="0079477F"/>
    <w:rsid w:val="007949B7"/>
    <w:rsid w:val="00794F27"/>
    <w:rsid w:val="00795C46"/>
    <w:rsid w:val="00795E3E"/>
    <w:rsid w:val="00796631"/>
    <w:rsid w:val="00796A38"/>
    <w:rsid w:val="00796C1F"/>
    <w:rsid w:val="007973F4"/>
    <w:rsid w:val="00797B99"/>
    <w:rsid w:val="007A07BF"/>
    <w:rsid w:val="007A2108"/>
    <w:rsid w:val="007A2664"/>
    <w:rsid w:val="007A28A6"/>
    <w:rsid w:val="007A371C"/>
    <w:rsid w:val="007A3A99"/>
    <w:rsid w:val="007A5389"/>
    <w:rsid w:val="007A566E"/>
    <w:rsid w:val="007A5D21"/>
    <w:rsid w:val="007A60B0"/>
    <w:rsid w:val="007A623F"/>
    <w:rsid w:val="007A669E"/>
    <w:rsid w:val="007A7861"/>
    <w:rsid w:val="007A799B"/>
    <w:rsid w:val="007B08AA"/>
    <w:rsid w:val="007B0A12"/>
    <w:rsid w:val="007B1036"/>
    <w:rsid w:val="007B1FB6"/>
    <w:rsid w:val="007B34FF"/>
    <w:rsid w:val="007B39B3"/>
    <w:rsid w:val="007B3B97"/>
    <w:rsid w:val="007B4661"/>
    <w:rsid w:val="007B4C75"/>
    <w:rsid w:val="007B4D50"/>
    <w:rsid w:val="007B5530"/>
    <w:rsid w:val="007B731F"/>
    <w:rsid w:val="007B7C8A"/>
    <w:rsid w:val="007C018E"/>
    <w:rsid w:val="007C12A7"/>
    <w:rsid w:val="007C13CD"/>
    <w:rsid w:val="007C2350"/>
    <w:rsid w:val="007C2505"/>
    <w:rsid w:val="007C2610"/>
    <w:rsid w:val="007C2810"/>
    <w:rsid w:val="007C2C44"/>
    <w:rsid w:val="007C30F3"/>
    <w:rsid w:val="007C348C"/>
    <w:rsid w:val="007C4669"/>
    <w:rsid w:val="007C4C43"/>
    <w:rsid w:val="007C5E45"/>
    <w:rsid w:val="007C653E"/>
    <w:rsid w:val="007C655E"/>
    <w:rsid w:val="007C6B6F"/>
    <w:rsid w:val="007C6DC9"/>
    <w:rsid w:val="007C6DEB"/>
    <w:rsid w:val="007C6ED2"/>
    <w:rsid w:val="007C6F68"/>
    <w:rsid w:val="007C71CE"/>
    <w:rsid w:val="007C7697"/>
    <w:rsid w:val="007C7725"/>
    <w:rsid w:val="007D0359"/>
    <w:rsid w:val="007D0E98"/>
    <w:rsid w:val="007D14F4"/>
    <w:rsid w:val="007D2C03"/>
    <w:rsid w:val="007D2F2A"/>
    <w:rsid w:val="007D2FFC"/>
    <w:rsid w:val="007D3B85"/>
    <w:rsid w:val="007D4B68"/>
    <w:rsid w:val="007D4F3D"/>
    <w:rsid w:val="007D56D9"/>
    <w:rsid w:val="007D59CB"/>
    <w:rsid w:val="007D5A39"/>
    <w:rsid w:val="007D6EFE"/>
    <w:rsid w:val="007D7FCB"/>
    <w:rsid w:val="007E0D19"/>
    <w:rsid w:val="007E10D9"/>
    <w:rsid w:val="007E1BC3"/>
    <w:rsid w:val="007E2232"/>
    <w:rsid w:val="007E24EA"/>
    <w:rsid w:val="007E2CB4"/>
    <w:rsid w:val="007E42AA"/>
    <w:rsid w:val="007E4580"/>
    <w:rsid w:val="007E4867"/>
    <w:rsid w:val="007E4FEE"/>
    <w:rsid w:val="007E6779"/>
    <w:rsid w:val="007E6D22"/>
    <w:rsid w:val="007E76BE"/>
    <w:rsid w:val="007E7B6C"/>
    <w:rsid w:val="007E7F22"/>
    <w:rsid w:val="007F1621"/>
    <w:rsid w:val="007F1648"/>
    <w:rsid w:val="007F166D"/>
    <w:rsid w:val="007F17D5"/>
    <w:rsid w:val="007F1BE3"/>
    <w:rsid w:val="007F2219"/>
    <w:rsid w:val="007F2604"/>
    <w:rsid w:val="007F3758"/>
    <w:rsid w:val="007F3F47"/>
    <w:rsid w:val="007F44E4"/>
    <w:rsid w:val="007F4D00"/>
    <w:rsid w:val="007F539B"/>
    <w:rsid w:val="007F5DC6"/>
    <w:rsid w:val="007F6002"/>
    <w:rsid w:val="007F668B"/>
    <w:rsid w:val="007F78A5"/>
    <w:rsid w:val="007F7F76"/>
    <w:rsid w:val="00800A5E"/>
    <w:rsid w:val="00801353"/>
    <w:rsid w:val="00801550"/>
    <w:rsid w:val="0080244F"/>
    <w:rsid w:val="008027C5"/>
    <w:rsid w:val="00802803"/>
    <w:rsid w:val="00802CA6"/>
    <w:rsid w:val="00802EC1"/>
    <w:rsid w:val="00802EDB"/>
    <w:rsid w:val="00803434"/>
    <w:rsid w:val="0080354E"/>
    <w:rsid w:val="00804003"/>
    <w:rsid w:val="00805126"/>
    <w:rsid w:val="00805413"/>
    <w:rsid w:val="008058E5"/>
    <w:rsid w:val="00805A9D"/>
    <w:rsid w:val="00806012"/>
    <w:rsid w:val="008063DD"/>
    <w:rsid w:val="00810898"/>
    <w:rsid w:val="00812274"/>
    <w:rsid w:val="00812C9C"/>
    <w:rsid w:val="00813456"/>
    <w:rsid w:val="0081441E"/>
    <w:rsid w:val="008162D4"/>
    <w:rsid w:val="00817798"/>
    <w:rsid w:val="00817C17"/>
    <w:rsid w:val="00821DE2"/>
    <w:rsid w:val="00822160"/>
    <w:rsid w:val="0082262A"/>
    <w:rsid w:val="0082284F"/>
    <w:rsid w:val="00822B2E"/>
    <w:rsid w:val="00823242"/>
    <w:rsid w:val="0082326C"/>
    <w:rsid w:val="0082374A"/>
    <w:rsid w:val="0082516E"/>
    <w:rsid w:val="00826029"/>
    <w:rsid w:val="00826AA4"/>
    <w:rsid w:val="00827A99"/>
    <w:rsid w:val="00827E4A"/>
    <w:rsid w:val="008313C2"/>
    <w:rsid w:val="00832B00"/>
    <w:rsid w:val="008334C4"/>
    <w:rsid w:val="00833CF7"/>
    <w:rsid w:val="00833E2E"/>
    <w:rsid w:val="008349DE"/>
    <w:rsid w:val="00834CF0"/>
    <w:rsid w:val="00835E17"/>
    <w:rsid w:val="00835E8F"/>
    <w:rsid w:val="008370D8"/>
    <w:rsid w:val="00837AEF"/>
    <w:rsid w:val="00840587"/>
    <w:rsid w:val="008405F4"/>
    <w:rsid w:val="00840702"/>
    <w:rsid w:val="00840B3B"/>
    <w:rsid w:val="0084267C"/>
    <w:rsid w:val="008429C4"/>
    <w:rsid w:val="00842BE3"/>
    <w:rsid w:val="00843F7F"/>
    <w:rsid w:val="00844718"/>
    <w:rsid w:val="00845473"/>
    <w:rsid w:val="00846202"/>
    <w:rsid w:val="00847378"/>
    <w:rsid w:val="00847AB6"/>
    <w:rsid w:val="00847ED8"/>
    <w:rsid w:val="008508D7"/>
    <w:rsid w:val="00851203"/>
    <w:rsid w:val="0085353E"/>
    <w:rsid w:val="008535EA"/>
    <w:rsid w:val="008541D5"/>
    <w:rsid w:val="00854EEA"/>
    <w:rsid w:val="00855FD4"/>
    <w:rsid w:val="00856272"/>
    <w:rsid w:val="008563BC"/>
    <w:rsid w:val="008563BF"/>
    <w:rsid w:val="008563FF"/>
    <w:rsid w:val="00856A90"/>
    <w:rsid w:val="00856C88"/>
    <w:rsid w:val="00857325"/>
    <w:rsid w:val="008604AA"/>
    <w:rsid w:val="00860A8D"/>
    <w:rsid w:val="00860D0A"/>
    <w:rsid w:val="00860D4E"/>
    <w:rsid w:val="00861154"/>
    <w:rsid w:val="00862DBD"/>
    <w:rsid w:val="00863BF8"/>
    <w:rsid w:val="00863CEC"/>
    <w:rsid w:val="00864F05"/>
    <w:rsid w:val="008650C9"/>
    <w:rsid w:val="008654DF"/>
    <w:rsid w:val="008662CA"/>
    <w:rsid w:val="0086630B"/>
    <w:rsid w:val="0086682D"/>
    <w:rsid w:val="00866CE4"/>
    <w:rsid w:val="00867491"/>
    <w:rsid w:val="0087016E"/>
    <w:rsid w:val="0087112A"/>
    <w:rsid w:val="00872313"/>
    <w:rsid w:val="008726A2"/>
    <w:rsid w:val="00874A7C"/>
    <w:rsid w:val="00874CA0"/>
    <w:rsid w:val="00875193"/>
    <w:rsid w:val="00876289"/>
    <w:rsid w:val="008766C1"/>
    <w:rsid w:val="008771A3"/>
    <w:rsid w:val="00880051"/>
    <w:rsid w:val="00880804"/>
    <w:rsid w:val="00880A36"/>
    <w:rsid w:val="00880CBC"/>
    <w:rsid w:val="00880FD7"/>
    <w:rsid w:val="00882F64"/>
    <w:rsid w:val="00883008"/>
    <w:rsid w:val="00883126"/>
    <w:rsid w:val="0088523D"/>
    <w:rsid w:val="00885476"/>
    <w:rsid w:val="008859E8"/>
    <w:rsid w:val="00885DAB"/>
    <w:rsid w:val="00885F99"/>
    <w:rsid w:val="00886584"/>
    <w:rsid w:val="008866F3"/>
    <w:rsid w:val="00886FA7"/>
    <w:rsid w:val="0088763B"/>
    <w:rsid w:val="008878DF"/>
    <w:rsid w:val="00887C59"/>
    <w:rsid w:val="00890EDB"/>
    <w:rsid w:val="0089157F"/>
    <w:rsid w:val="00891BA0"/>
    <w:rsid w:val="00891BF1"/>
    <w:rsid w:val="008932E0"/>
    <w:rsid w:val="00893C45"/>
    <w:rsid w:val="008941C0"/>
    <w:rsid w:val="0089463B"/>
    <w:rsid w:val="00894BF6"/>
    <w:rsid w:val="00895B55"/>
    <w:rsid w:val="0089690F"/>
    <w:rsid w:val="00896A77"/>
    <w:rsid w:val="00896E50"/>
    <w:rsid w:val="008974B8"/>
    <w:rsid w:val="008A0F4D"/>
    <w:rsid w:val="008A1176"/>
    <w:rsid w:val="008A13C8"/>
    <w:rsid w:val="008A16E7"/>
    <w:rsid w:val="008A2152"/>
    <w:rsid w:val="008A2509"/>
    <w:rsid w:val="008A30B0"/>
    <w:rsid w:val="008A3DAF"/>
    <w:rsid w:val="008A493C"/>
    <w:rsid w:val="008A504A"/>
    <w:rsid w:val="008A53BE"/>
    <w:rsid w:val="008A55DD"/>
    <w:rsid w:val="008A56E5"/>
    <w:rsid w:val="008A7145"/>
    <w:rsid w:val="008B07C2"/>
    <w:rsid w:val="008B10F5"/>
    <w:rsid w:val="008B13E9"/>
    <w:rsid w:val="008B173C"/>
    <w:rsid w:val="008B25C8"/>
    <w:rsid w:val="008B3093"/>
    <w:rsid w:val="008B34A2"/>
    <w:rsid w:val="008B3BC1"/>
    <w:rsid w:val="008B4F1B"/>
    <w:rsid w:val="008B56A7"/>
    <w:rsid w:val="008B5981"/>
    <w:rsid w:val="008B7A1A"/>
    <w:rsid w:val="008B7BC4"/>
    <w:rsid w:val="008B7E86"/>
    <w:rsid w:val="008C02D2"/>
    <w:rsid w:val="008C0687"/>
    <w:rsid w:val="008C0ACA"/>
    <w:rsid w:val="008C0D04"/>
    <w:rsid w:val="008C1331"/>
    <w:rsid w:val="008C2172"/>
    <w:rsid w:val="008C2421"/>
    <w:rsid w:val="008C33EB"/>
    <w:rsid w:val="008C384C"/>
    <w:rsid w:val="008C44DA"/>
    <w:rsid w:val="008C46CD"/>
    <w:rsid w:val="008C49AE"/>
    <w:rsid w:val="008C49E4"/>
    <w:rsid w:val="008C4FA4"/>
    <w:rsid w:val="008C50F5"/>
    <w:rsid w:val="008C542B"/>
    <w:rsid w:val="008C5596"/>
    <w:rsid w:val="008C5AB8"/>
    <w:rsid w:val="008C651E"/>
    <w:rsid w:val="008C6BC0"/>
    <w:rsid w:val="008C6DC4"/>
    <w:rsid w:val="008D22DC"/>
    <w:rsid w:val="008D286C"/>
    <w:rsid w:val="008D39BC"/>
    <w:rsid w:val="008D3C48"/>
    <w:rsid w:val="008D3E33"/>
    <w:rsid w:val="008D3EE5"/>
    <w:rsid w:val="008D42B1"/>
    <w:rsid w:val="008D49AC"/>
    <w:rsid w:val="008D4A57"/>
    <w:rsid w:val="008D4DA6"/>
    <w:rsid w:val="008D520A"/>
    <w:rsid w:val="008D5FB2"/>
    <w:rsid w:val="008D6D50"/>
    <w:rsid w:val="008E03C3"/>
    <w:rsid w:val="008E0C14"/>
    <w:rsid w:val="008E2229"/>
    <w:rsid w:val="008E279C"/>
    <w:rsid w:val="008E2D37"/>
    <w:rsid w:val="008E2F36"/>
    <w:rsid w:val="008E3261"/>
    <w:rsid w:val="008E33BA"/>
    <w:rsid w:val="008E3C8C"/>
    <w:rsid w:val="008E4BCA"/>
    <w:rsid w:val="008E5012"/>
    <w:rsid w:val="008E5CC1"/>
    <w:rsid w:val="008E5F17"/>
    <w:rsid w:val="008E6070"/>
    <w:rsid w:val="008E62A4"/>
    <w:rsid w:val="008E64B2"/>
    <w:rsid w:val="008E6E7D"/>
    <w:rsid w:val="008E6F00"/>
    <w:rsid w:val="008F002D"/>
    <w:rsid w:val="008F019E"/>
    <w:rsid w:val="008F2413"/>
    <w:rsid w:val="008F256E"/>
    <w:rsid w:val="008F2A58"/>
    <w:rsid w:val="008F53DE"/>
    <w:rsid w:val="008F6E9E"/>
    <w:rsid w:val="008F6EB3"/>
    <w:rsid w:val="00901339"/>
    <w:rsid w:val="0090148B"/>
    <w:rsid w:val="009029BF"/>
    <w:rsid w:val="00902E44"/>
    <w:rsid w:val="009031D7"/>
    <w:rsid w:val="00903225"/>
    <w:rsid w:val="00903303"/>
    <w:rsid w:val="0090589F"/>
    <w:rsid w:val="009058A4"/>
    <w:rsid w:val="00905C6F"/>
    <w:rsid w:val="00906296"/>
    <w:rsid w:val="009063DF"/>
    <w:rsid w:val="009069C5"/>
    <w:rsid w:val="00906D60"/>
    <w:rsid w:val="00910959"/>
    <w:rsid w:val="00911178"/>
    <w:rsid w:val="0091201F"/>
    <w:rsid w:val="0091272D"/>
    <w:rsid w:val="00914055"/>
    <w:rsid w:val="00914BA1"/>
    <w:rsid w:val="00914EB0"/>
    <w:rsid w:val="00914FC6"/>
    <w:rsid w:val="00915376"/>
    <w:rsid w:val="00915692"/>
    <w:rsid w:val="00915AF8"/>
    <w:rsid w:val="00915C6C"/>
    <w:rsid w:val="00916272"/>
    <w:rsid w:val="00916ADB"/>
    <w:rsid w:val="0091793A"/>
    <w:rsid w:val="00917F8F"/>
    <w:rsid w:val="00920CD4"/>
    <w:rsid w:val="00920F9F"/>
    <w:rsid w:val="00920FF0"/>
    <w:rsid w:val="009212C7"/>
    <w:rsid w:val="00922C57"/>
    <w:rsid w:val="0092326C"/>
    <w:rsid w:val="00923303"/>
    <w:rsid w:val="00923375"/>
    <w:rsid w:val="00924851"/>
    <w:rsid w:val="0092510C"/>
    <w:rsid w:val="009255FD"/>
    <w:rsid w:val="00926635"/>
    <w:rsid w:val="00926EE4"/>
    <w:rsid w:val="0093064A"/>
    <w:rsid w:val="0093203E"/>
    <w:rsid w:val="009320A6"/>
    <w:rsid w:val="00932E1E"/>
    <w:rsid w:val="00932E9E"/>
    <w:rsid w:val="00933479"/>
    <w:rsid w:val="00933CF5"/>
    <w:rsid w:val="00934927"/>
    <w:rsid w:val="00935CAF"/>
    <w:rsid w:val="009365EA"/>
    <w:rsid w:val="00936DEE"/>
    <w:rsid w:val="009372F7"/>
    <w:rsid w:val="00937B4A"/>
    <w:rsid w:val="00940A6D"/>
    <w:rsid w:val="00941455"/>
    <w:rsid w:val="00942C44"/>
    <w:rsid w:val="0094336C"/>
    <w:rsid w:val="009446D3"/>
    <w:rsid w:val="00944EB9"/>
    <w:rsid w:val="00945304"/>
    <w:rsid w:val="00946395"/>
    <w:rsid w:val="009478DF"/>
    <w:rsid w:val="00950EB5"/>
    <w:rsid w:val="009510B2"/>
    <w:rsid w:val="009516A7"/>
    <w:rsid w:val="00951D82"/>
    <w:rsid w:val="009521C5"/>
    <w:rsid w:val="009523BA"/>
    <w:rsid w:val="00952489"/>
    <w:rsid w:val="00952ACA"/>
    <w:rsid w:val="00954D8D"/>
    <w:rsid w:val="00954F39"/>
    <w:rsid w:val="009551C7"/>
    <w:rsid w:val="00956DAB"/>
    <w:rsid w:val="00957579"/>
    <w:rsid w:val="009602C0"/>
    <w:rsid w:val="00962FBA"/>
    <w:rsid w:val="00963298"/>
    <w:rsid w:val="00963FF1"/>
    <w:rsid w:val="009647AF"/>
    <w:rsid w:val="009648C1"/>
    <w:rsid w:val="00966567"/>
    <w:rsid w:val="009665BC"/>
    <w:rsid w:val="00967BC1"/>
    <w:rsid w:val="00967EEC"/>
    <w:rsid w:val="00970649"/>
    <w:rsid w:val="00970B56"/>
    <w:rsid w:val="00970CD7"/>
    <w:rsid w:val="00971D75"/>
    <w:rsid w:val="00971FD4"/>
    <w:rsid w:val="00972687"/>
    <w:rsid w:val="009731E1"/>
    <w:rsid w:val="009738D7"/>
    <w:rsid w:val="00973B4D"/>
    <w:rsid w:val="00974468"/>
    <w:rsid w:val="00974E18"/>
    <w:rsid w:val="00975E1C"/>
    <w:rsid w:val="009769B4"/>
    <w:rsid w:val="0097763D"/>
    <w:rsid w:val="00980614"/>
    <w:rsid w:val="00980AB2"/>
    <w:rsid w:val="009813F4"/>
    <w:rsid w:val="0098239E"/>
    <w:rsid w:val="009824A1"/>
    <w:rsid w:val="009832D3"/>
    <w:rsid w:val="009849D2"/>
    <w:rsid w:val="00984AF2"/>
    <w:rsid w:val="00985EE6"/>
    <w:rsid w:val="00987E85"/>
    <w:rsid w:val="0099147D"/>
    <w:rsid w:val="00991E52"/>
    <w:rsid w:val="00991EC5"/>
    <w:rsid w:val="00992294"/>
    <w:rsid w:val="009938A0"/>
    <w:rsid w:val="009945F1"/>
    <w:rsid w:val="00994CD1"/>
    <w:rsid w:val="00995DFC"/>
    <w:rsid w:val="00995E4D"/>
    <w:rsid w:val="00996362"/>
    <w:rsid w:val="0099786F"/>
    <w:rsid w:val="00997CE5"/>
    <w:rsid w:val="009A027E"/>
    <w:rsid w:val="009A04EA"/>
    <w:rsid w:val="009A0570"/>
    <w:rsid w:val="009A0A8E"/>
    <w:rsid w:val="009A0CAB"/>
    <w:rsid w:val="009A2C1C"/>
    <w:rsid w:val="009A2E47"/>
    <w:rsid w:val="009A3892"/>
    <w:rsid w:val="009A4A2D"/>
    <w:rsid w:val="009A4B70"/>
    <w:rsid w:val="009A5712"/>
    <w:rsid w:val="009A5D95"/>
    <w:rsid w:val="009A6201"/>
    <w:rsid w:val="009A6773"/>
    <w:rsid w:val="009A6DA9"/>
    <w:rsid w:val="009A739F"/>
    <w:rsid w:val="009A7927"/>
    <w:rsid w:val="009B00B7"/>
    <w:rsid w:val="009B03BD"/>
    <w:rsid w:val="009B13E6"/>
    <w:rsid w:val="009B1940"/>
    <w:rsid w:val="009B19CE"/>
    <w:rsid w:val="009B22F1"/>
    <w:rsid w:val="009B2543"/>
    <w:rsid w:val="009B2D21"/>
    <w:rsid w:val="009B2E33"/>
    <w:rsid w:val="009B356C"/>
    <w:rsid w:val="009B35A3"/>
    <w:rsid w:val="009B36AA"/>
    <w:rsid w:val="009B794F"/>
    <w:rsid w:val="009B7A1C"/>
    <w:rsid w:val="009B7EB2"/>
    <w:rsid w:val="009C05F7"/>
    <w:rsid w:val="009C066D"/>
    <w:rsid w:val="009C0E98"/>
    <w:rsid w:val="009C1064"/>
    <w:rsid w:val="009C1535"/>
    <w:rsid w:val="009C1BFC"/>
    <w:rsid w:val="009C2972"/>
    <w:rsid w:val="009C37CD"/>
    <w:rsid w:val="009C385F"/>
    <w:rsid w:val="009C3CB5"/>
    <w:rsid w:val="009C45B6"/>
    <w:rsid w:val="009C48CD"/>
    <w:rsid w:val="009C52E0"/>
    <w:rsid w:val="009C5620"/>
    <w:rsid w:val="009C57C1"/>
    <w:rsid w:val="009C5E39"/>
    <w:rsid w:val="009C644E"/>
    <w:rsid w:val="009C6B9E"/>
    <w:rsid w:val="009C6C12"/>
    <w:rsid w:val="009C6CAA"/>
    <w:rsid w:val="009C6E62"/>
    <w:rsid w:val="009C7115"/>
    <w:rsid w:val="009C769F"/>
    <w:rsid w:val="009D01C5"/>
    <w:rsid w:val="009D074A"/>
    <w:rsid w:val="009D075C"/>
    <w:rsid w:val="009D0E81"/>
    <w:rsid w:val="009D2746"/>
    <w:rsid w:val="009D34E3"/>
    <w:rsid w:val="009D3962"/>
    <w:rsid w:val="009D44AD"/>
    <w:rsid w:val="009D44FF"/>
    <w:rsid w:val="009D4802"/>
    <w:rsid w:val="009D4837"/>
    <w:rsid w:val="009D490D"/>
    <w:rsid w:val="009D4B46"/>
    <w:rsid w:val="009D4E4B"/>
    <w:rsid w:val="009D4F9C"/>
    <w:rsid w:val="009D6220"/>
    <w:rsid w:val="009D63F0"/>
    <w:rsid w:val="009D6F8B"/>
    <w:rsid w:val="009D7134"/>
    <w:rsid w:val="009D7459"/>
    <w:rsid w:val="009D7C17"/>
    <w:rsid w:val="009E0849"/>
    <w:rsid w:val="009E1C8B"/>
    <w:rsid w:val="009E20DC"/>
    <w:rsid w:val="009E307B"/>
    <w:rsid w:val="009E3B1F"/>
    <w:rsid w:val="009E3F5A"/>
    <w:rsid w:val="009E4CF4"/>
    <w:rsid w:val="009E5C25"/>
    <w:rsid w:val="009E5CF5"/>
    <w:rsid w:val="009E6218"/>
    <w:rsid w:val="009E627B"/>
    <w:rsid w:val="009E76D8"/>
    <w:rsid w:val="009E7EAF"/>
    <w:rsid w:val="009F006F"/>
    <w:rsid w:val="009F039D"/>
    <w:rsid w:val="009F1B34"/>
    <w:rsid w:val="009F1DC9"/>
    <w:rsid w:val="009F21CC"/>
    <w:rsid w:val="009F2916"/>
    <w:rsid w:val="009F30D1"/>
    <w:rsid w:val="009F3946"/>
    <w:rsid w:val="009F3967"/>
    <w:rsid w:val="009F48BE"/>
    <w:rsid w:val="009F52A8"/>
    <w:rsid w:val="009F54E4"/>
    <w:rsid w:val="009F551A"/>
    <w:rsid w:val="009F579C"/>
    <w:rsid w:val="009F62C3"/>
    <w:rsid w:val="009F64E7"/>
    <w:rsid w:val="00A01483"/>
    <w:rsid w:val="00A01EF5"/>
    <w:rsid w:val="00A0226D"/>
    <w:rsid w:val="00A026ED"/>
    <w:rsid w:val="00A02802"/>
    <w:rsid w:val="00A0331E"/>
    <w:rsid w:val="00A03E03"/>
    <w:rsid w:val="00A03EAF"/>
    <w:rsid w:val="00A042E3"/>
    <w:rsid w:val="00A0470C"/>
    <w:rsid w:val="00A06FDF"/>
    <w:rsid w:val="00A073E9"/>
    <w:rsid w:val="00A07736"/>
    <w:rsid w:val="00A07895"/>
    <w:rsid w:val="00A07ECE"/>
    <w:rsid w:val="00A100ED"/>
    <w:rsid w:val="00A11194"/>
    <w:rsid w:val="00A11F0B"/>
    <w:rsid w:val="00A1301C"/>
    <w:rsid w:val="00A133D9"/>
    <w:rsid w:val="00A13400"/>
    <w:rsid w:val="00A13B2E"/>
    <w:rsid w:val="00A144B1"/>
    <w:rsid w:val="00A147AC"/>
    <w:rsid w:val="00A149AB"/>
    <w:rsid w:val="00A14B26"/>
    <w:rsid w:val="00A15007"/>
    <w:rsid w:val="00A150C9"/>
    <w:rsid w:val="00A1595A"/>
    <w:rsid w:val="00A16109"/>
    <w:rsid w:val="00A1629E"/>
    <w:rsid w:val="00A1637B"/>
    <w:rsid w:val="00A169FD"/>
    <w:rsid w:val="00A16CAD"/>
    <w:rsid w:val="00A16D9C"/>
    <w:rsid w:val="00A20C7D"/>
    <w:rsid w:val="00A21682"/>
    <w:rsid w:val="00A218DC"/>
    <w:rsid w:val="00A226DC"/>
    <w:rsid w:val="00A22C3D"/>
    <w:rsid w:val="00A23517"/>
    <w:rsid w:val="00A23AD8"/>
    <w:rsid w:val="00A23FFC"/>
    <w:rsid w:val="00A245B8"/>
    <w:rsid w:val="00A24B6E"/>
    <w:rsid w:val="00A25694"/>
    <w:rsid w:val="00A2697F"/>
    <w:rsid w:val="00A26A46"/>
    <w:rsid w:val="00A2700E"/>
    <w:rsid w:val="00A2715B"/>
    <w:rsid w:val="00A278D6"/>
    <w:rsid w:val="00A30B5A"/>
    <w:rsid w:val="00A30E32"/>
    <w:rsid w:val="00A31781"/>
    <w:rsid w:val="00A31A34"/>
    <w:rsid w:val="00A31B6B"/>
    <w:rsid w:val="00A339F8"/>
    <w:rsid w:val="00A34410"/>
    <w:rsid w:val="00A3558A"/>
    <w:rsid w:val="00A3654D"/>
    <w:rsid w:val="00A36779"/>
    <w:rsid w:val="00A36A10"/>
    <w:rsid w:val="00A36F57"/>
    <w:rsid w:val="00A3715F"/>
    <w:rsid w:val="00A40EA4"/>
    <w:rsid w:val="00A41A50"/>
    <w:rsid w:val="00A41AD2"/>
    <w:rsid w:val="00A43C03"/>
    <w:rsid w:val="00A44E56"/>
    <w:rsid w:val="00A45041"/>
    <w:rsid w:val="00A45845"/>
    <w:rsid w:val="00A46FA4"/>
    <w:rsid w:val="00A51160"/>
    <w:rsid w:val="00A5196F"/>
    <w:rsid w:val="00A526CE"/>
    <w:rsid w:val="00A53EFC"/>
    <w:rsid w:val="00A547B9"/>
    <w:rsid w:val="00A54CA9"/>
    <w:rsid w:val="00A54DFD"/>
    <w:rsid w:val="00A5560F"/>
    <w:rsid w:val="00A558BF"/>
    <w:rsid w:val="00A55CEE"/>
    <w:rsid w:val="00A56958"/>
    <w:rsid w:val="00A56C7F"/>
    <w:rsid w:val="00A56DB5"/>
    <w:rsid w:val="00A56E38"/>
    <w:rsid w:val="00A57110"/>
    <w:rsid w:val="00A60C31"/>
    <w:rsid w:val="00A62B36"/>
    <w:rsid w:val="00A634CF"/>
    <w:rsid w:val="00A6483C"/>
    <w:rsid w:val="00A653F7"/>
    <w:rsid w:val="00A658E5"/>
    <w:rsid w:val="00A66751"/>
    <w:rsid w:val="00A67501"/>
    <w:rsid w:val="00A7079B"/>
    <w:rsid w:val="00A715A6"/>
    <w:rsid w:val="00A73240"/>
    <w:rsid w:val="00A734D3"/>
    <w:rsid w:val="00A73843"/>
    <w:rsid w:val="00A73968"/>
    <w:rsid w:val="00A73C14"/>
    <w:rsid w:val="00A745A6"/>
    <w:rsid w:val="00A75A66"/>
    <w:rsid w:val="00A761E7"/>
    <w:rsid w:val="00A76CE5"/>
    <w:rsid w:val="00A76D4C"/>
    <w:rsid w:val="00A771A9"/>
    <w:rsid w:val="00A8009D"/>
    <w:rsid w:val="00A80BC3"/>
    <w:rsid w:val="00A80BC9"/>
    <w:rsid w:val="00A82019"/>
    <w:rsid w:val="00A82091"/>
    <w:rsid w:val="00A82207"/>
    <w:rsid w:val="00A83FF4"/>
    <w:rsid w:val="00A84BB6"/>
    <w:rsid w:val="00A85655"/>
    <w:rsid w:val="00A856A2"/>
    <w:rsid w:val="00A87263"/>
    <w:rsid w:val="00A87356"/>
    <w:rsid w:val="00A900E4"/>
    <w:rsid w:val="00A915A4"/>
    <w:rsid w:val="00A91AA9"/>
    <w:rsid w:val="00A91CCF"/>
    <w:rsid w:val="00A9255F"/>
    <w:rsid w:val="00A93878"/>
    <w:rsid w:val="00A948F8"/>
    <w:rsid w:val="00A9554C"/>
    <w:rsid w:val="00A95B42"/>
    <w:rsid w:val="00A9643D"/>
    <w:rsid w:val="00A96468"/>
    <w:rsid w:val="00A96941"/>
    <w:rsid w:val="00A969ED"/>
    <w:rsid w:val="00A977BF"/>
    <w:rsid w:val="00A97906"/>
    <w:rsid w:val="00AA046A"/>
    <w:rsid w:val="00AA1017"/>
    <w:rsid w:val="00AA1182"/>
    <w:rsid w:val="00AA1393"/>
    <w:rsid w:val="00AA1F00"/>
    <w:rsid w:val="00AA2002"/>
    <w:rsid w:val="00AA2733"/>
    <w:rsid w:val="00AA3947"/>
    <w:rsid w:val="00AA4A2E"/>
    <w:rsid w:val="00AA51DE"/>
    <w:rsid w:val="00AA525A"/>
    <w:rsid w:val="00AA6114"/>
    <w:rsid w:val="00AA6744"/>
    <w:rsid w:val="00AA6C40"/>
    <w:rsid w:val="00AA6F58"/>
    <w:rsid w:val="00AA70A6"/>
    <w:rsid w:val="00AA710F"/>
    <w:rsid w:val="00AA74D1"/>
    <w:rsid w:val="00AA7A64"/>
    <w:rsid w:val="00AA7A7A"/>
    <w:rsid w:val="00AA7C03"/>
    <w:rsid w:val="00AB00A1"/>
    <w:rsid w:val="00AB0781"/>
    <w:rsid w:val="00AB07A8"/>
    <w:rsid w:val="00AB09EA"/>
    <w:rsid w:val="00AB108D"/>
    <w:rsid w:val="00AB1D43"/>
    <w:rsid w:val="00AB2F0A"/>
    <w:rsid w:val="00AB3DEE"/>
    <w:rsid w:val="00AB4160"/>
    <w:rsid w:val="00AB4480"/>
    <w:rsid w:val="00AB52EB"/>
    <w:rsid w:val="00AB55D9"/>
    <w:rsid w:val="00AB596A"/>
    <w:rsid w:val="00AB5A79"/>
    <w:rsid w:val="00AB6781"/>
    <w:rsid w:val="00AB6BEF"/>
    <w:rsid w:val="00AB6FC0"/>
    <w:rsid w:val="00AB70C4"/>
    <w:rsid w:val="00AB7B54"/>
    <w:rsid w:val="00AB7E58"/>
    <w:rsid w:val="00AB7F73"/>
    <w:rsid w:val="00AC0BF7"/>
    <w:rsid w:val="00AC0C7B"/>
    <w:rsid w:val="00AC0DD6"/>
    <w:rsid w:val="00AC158C"/>
    <w:rsid w:val="00AC1A9F"/>
    <w:rsid w:val="00AC257F"/>
    <w:rsid w:val="00AC285C"/>
    <w:rsid w:val="00AC3461"/>
    <w:rsid w:val="00AC36D8"/>
    <w:rsid w:val="00AC4E76"/>
    <w:rsid w:val="00AC5E9B"/>
    <w:rsid w:val="00AC6A08"/>
    <w:rsid w:val="00AC73C6"/>
    <w:rsid w:val="00AC7B7E"/>
    <w:rsid w:val="00AD03C1"/>
    <w:rsid w:val="00AD0DA7"/>
    <w:rsid w:val="00AD23C7"/>
    <w:rsid w:val="00AD28E5"/>
    <w:rsid w:val="00AD3718"/>
    <w:rsid w:val="00AD398F"/>
    <w:rsid w:val="00AD3AB5"/>
    <w:rsid w:val="00AD447C"/>
    <w:rsid w:val="00AD460E"/>
    <w:rsid w:val="00AD4E0F"/>
    <w:rsid w:val="00AD4ECE"/>
    <w:rsid w:val="00AD6256"/>
    <w:rsid w:val="00AD6866"/>
    <w:rsid w:val="00AD6DDF"/>
    <w:rsid w:val="00AD7F96"/>
    <w:rsid w:val="00AE0302"/>
    <w:rsid w:val="00AE17C9"/>
    <w:rsid w:val="00AE1898"/>
    <w:rsid w:val="00AE306F"/>
    <w:rsid w:val="00AE3551"/>
    <w:rsid w:val="00AE369A"/>
    <w:rsid w:val="00AE3DA5"/>
    <w:rsid w:val="00AE4505"/>
    <w:rsid w:val="00AE4890"/>
    <w:rsid w:val="00AE4895"/>
    <w:rsid w:val="00AE59AD"/>
    <w:rsid w:val="00AE70D7"/>
    <w:rsid w:val="00AF03F3"/>
    <w:rsid w:val="00AF0695"/>
    <w:rsid w:val="00AF0710"/>
    <w:rsid w:val="00AF1894"/>
    <w:rsid w:val="00AF1A50"/>
    <w:rsid w:val="00AF1B61"/>
    <w:rsid w:val="00AF2833"/>
    <w:rsid w:val="00AF2B1A"/>
    <w:rsid w:val="00AF3487"/>
    <w:rsid w:val="00AF3D73"/>
    <w:rsid w:val="00AF3ED4"/>
    <w:rsid w:val="00AF427E"/>
    <w:rsid w:val="00AF4494"/>
    <w:rsid w:val="00AF4993"/>
    <w:rsid w:val="00AF558C"/>
    <w:rsid w:val="00AF5ACC"/>
    <w:rsid w:val="00AF5CEC"/>
    <w:rsid w:val="00AF78D7"/>
    <w:rsid w:val="00B00E45"/>
    <w:rsid w:val="00B01455"/>
    <w:rsid w:val="00B014A1"/>
    <w:rsid w:val="00B020C7"/>
    <w:rsid w:val="00B02BE1"/>
    <w:rsid w:val="00B0319C"/>
    <w:rsid w:val="00B0345D"/>
    <w:rsid w:val="00B03474"/>
    <w:rsid w:val="00B03C89"/>
    <w:rsid w:val="00B0494E"/>
    <w:rsid w:val="00B0561E"/>
    <w:rsid w:val="00B06674"/>
    <w:rsid w:val="00B06886"/>
    <w:rsid w:val="00B069DB"/>
    <w:rsid w:val="00B07145"/>
    <w:rsid w:val="00B07C2E"/>
    <w:rsid w:val="00B113FC"/>
    <w:rsid w:val="00B11922"/>
    <w:rsid w:val="00B1261B"/>
    <w:rsid w:val="00B12833"/>
    <w:rsid w:val="00B129E2"/>
    <w:rsid w:val="00B13370"/>
    <w:rsid w:val="00B13509"/>
    <w:rsid w:val="00B15167"/>
    <w:rsid w:val="00B1789D"/>
    <w:rsid w:val="00B21212"/>
    <w:rsid w:val="00B21FE2"/>
    <w:rsid w:val="00B228AD"/>
    <w:rsid w:val="00B2324A"/>
    <w:rsid w:val="00B23C1F"/>
    <w:rsid w:val="00B248FF"/>
    <w:rsid w:val="00B2502F"/>
    <w:rsid w:val="00B251D8"/>
    <w:rsid w:val="00B254E5"/>
    <w:rsid w:val="00B25A98"/>
    <w:rsid w:val="00B2603D"/>
    <w:rsid w:val="00B262ED"/>
    <w:rsid w:val="00B26D05"/>
    <w:rsid w:val="00B27216"/>
    <w:rsid w:val="00B30D47"/>
    <w:rsid w:val="00B30DB8"/>
    <w:rsid w:val="00B314CF"/>
    <w:rsid w:val="00B316A4"/>
    <w:rsid w:val="00B32700"/>
    <w:rsid w:val="00B32ABD"/>
    <w:rsid w:val="00B32C19"/>
    <w:rsid w:val="00B33601"/>
    <w:rsid w:val="00B3437D"/>
    <w:rsid w:val="00B34A90"/>
    <w:rsid w:val="00B34BA8"/>
    <w:rsid w:val="00B35302"/>
    <w:rsid w:val="00B35565"/>
    <w:rsid w:val="00B35833"/>
    <w:rsid w:val="00B35AA8"/>
    <w:rsid w:val="00B35AB1"/>
    <w:rsid w:val="00B364D6"/>
    <w:rsid w:val="00B36E3A"/>
    <w:rsid w:val="00B3784F"/>
    <w:rsid w:val="00B409BF"/>
    <w:rsid w:val="00B409F6"/>
    <w:rsid w:val="00B40B51"/>
    <w:rsid w:val="00B40C5F"/>
    <w:rsid w:val="00B413E2"/>
    <w:rsid w:val="00B418E3"/>
    <w:rsid w:val="00B4398B"/>
    <w:rsid w:val="00B44602"/>
    <w:rsid w:val="00B44C06"/>
    <w:rsid w:val="00B4544D"/>
    <w:rsid w:val="00B45867"/>
    <w:rsid w:val="00B46050"/>
    <w:rsid w:val="00B4629A"/>
    <w:rsid w:val="00B4784D"/>
    <w:rsid w:val="00B515D7"/>
    <w:rsid w:val="00B5199F"/>
    <w:rsid w:val="00B52125"/>
    <w:rsid w:val="00B52385"/>
    <w:rsid w:val="00B52DD2"/>
    <w:rsid w:val="00B53C1E"/>
    <w:rsid w:val="00B53C7D"/>
    <w:rsid w:val="00B543F0"/>
    <w:rsid w:val="00B54D56"/>
    <w:rsid w:val="00B55062"/>
    <w:rsid w:val="00B55825"/>
    <w:rsid w:val="00B563F8"/>
    <w:rsid w:val="00B567B0"/>
    <w:rsid w:val="00B61040"/>
    <w:rsid w:val="00B621DD"/>
    <w:rsid w:val="00B62512"/>
    <w:rsid w:val="00B64797"/>
    <w:rsid w:val="00B654FC"/>
    <w:rsid w:val="00B6592C"/>
    <w:rsid w:val="00B65D7F"/>
    <w:rsid w:val="00B66497"/>
    <w:rsid w:val="00B668D8"/>
    <w:rsid w:val="00B669FF"/>
    <w:rsid w:val="00B675EE"/>
    <w:rsid w:val="00B703CC"/>
    <w:rsid w:val="00B70443"/>
    <w:rsid w:val="00B705A7"/>
    <w:rsid w:val="00B706F2"/>
    <w:rsid w:val="00B7173F"/>
    <w:rsid w:val="00B7341E"/>
    <w:rsid w:val="00B746B9"/>
    <w:rsid w:val="00B74D6F"/>
    <w:rsid w:val="00B7569C"/>
    <w:rsid w:val="00B75767"/>
    <w:rsid w:val="00B763D7"/>
    <w:rsid w:val="00B77FC0"/>
    <w:rsid w:val="00B80158"/>
    <w:rsid w:val="00B806A3"/>
    <w:rsid w:val="00B808C2"/>
    <w:rsid w:val="00B81BEA"/>
    <w:rsid w:val="00B82B21"/>
    <w:rsid w:val="00B84E23"/>
    <w:rsid w:val="00B85807"/>
    <w:rsid w:val="00B85E8D"/>
    <w:rsid w:val="00B86FD5"/>
    <w:rsid w:val="00B872A9"/>
    <w:rsid w:val="00B91882"/>
    <w:rsid w:val="00B944C3"/>
    <w:rsid w:val="00B948CA"/>
    <w:rsid w:val="00B94B34"/>
    <w:rsid w:val="00B94D8A"/>
    <w:rsid w:val="00B95333"/>
    <w:rsid w:val="00B963F6"/>
    <w:rsid w:val="00B96E73"/>
    <w:rsid w:val="00B97E39"/>
    <w:rsid w:val="00BA0004"/>
    <w:rsid w:val="00BA12B7"/>
    <w:rsid w:val="00BA1751"/>
    <w:rsid w:val="00BA1EFF"/>
    <w:rsid w:val="00BA2084"/>
    <w:rsid w:val="00BA30CC"/>
    <w:rsid w:val="00BA3240"/>
    <w:rsid w:val="00BA386D"/>
    <w:rsid w:val="00BA39E5"/>
    <w:rsid w:val="00BA3B92"/>
    <w:rsid w:val="00BA3C0E"/>
    <w:rsid w:val="00BA43BF"/>
    <w:rsid w:val="00BA5612"/>
    <w:rsid w:val="00BA5645"/>
    <w:rsid w:val="00BA5CA7"/>
    <w:rsid w:val="00BA5EA7"/>
    <w:rsid w:val="00BA6B7B"/>
    <w:rsid w:val="00BA7959"/>
    <w:rsid w:val="00BA7E2F"/>
    <w:rsid w:val="00BB18F9"/>
    <w:rsid w:val="00BB2395"/>
    <w:rsid w:val="00BB2FEF"/>
    <w:rsid w:val="00BB4DCA"/>
    <w:rsid w:val="00BB502E"/>
    <w:rsid w:val="00BB5421"/>
    <w:rsid w:val="00BB6114"/>
    <w:rsid w:val="00BB6331"/>
    <w:rsid w:val="00BB6906"/>
    <w:rsid w:val="00BB6A22"/>
    <w:rsid w:val="00BB6D08"/>
    <w:rsid w:val="00BB702E"/>
    <w:rsid w:val="00BB76AA"/>
    <w:rsid w:val="00BC027C"/>
    <w:rsid w:val="00BC1287"/>
    <w:rsid w:val="00BC251F"/>
    <w:rsid w:val="00BC38F4"/>
    <w:rsid w:val="00BC39E3"/>
    <w:rsid w:val="00BC3B71"/>
    <w:rsid w:val="00BC3CA8"/>
    <w:rsid w:val="00BC42AB"/>
    <w:rsid w:val="00BC4C8C"/>
    <w:rsid w:val="00BC5117"/>
    <w:rsid w:val="00BC5FDA"/>
    <w:rsid w:val="00BC5FFF"/>
    <w:rsid w:val="00BC6632"/>
    <w:rsid w:val="00BC6DD0"/>
    <w:rsid w:val="00BC792C"/>
    <w:rsid w:val="00BC799C"/>
    <w:rsid w:val="00BD129A"/>
    <w:rsid w:val="00BD1877"/>
    <w:rsid w:val="00BD29B4"/>
    <w:rsid w:val="00BD2F10"/>
    <w:rsid w:val="00BD39B9"/>
    <w:rsid w:val="00BD5FB2"/>
    <w:rsid w:val="00BD66F0"/>
    <w:rsid w:val="00BD72CD"/>
    <w:rsid w:val="00BD740E"/>
    <w:rsid w:val="00BD7566"/>
    <w:rsid w:val="00BD7B56"/>
    <w:rsid w:val="00BD7F13"/>
    <w:rsid w:val="00BE0760"/>
    <w:rsid w:val="00BE1166"/>
    <w:rsid w:val="00BE167D"/>
    <w:rsid w:val="00BE1F40"/>
    <w:rsid w:val="00BE204C"/>
    <w:rsid w:val="00BE2D53"/>
    <w:rsid w:val="00BE3375"/>
    <w:rsid w:val="00BE3F9F"/>
    <w:rsid w:val="00BE4BEC"/>
    <w:rsid w:val="00BE503F"/>
    <w:rsid w:val="00BE520E"/>
    <w:rsid w:val="00BE571C"/>
    <w:rsid w:val="00BE59F0"/>
    <w:rsid w:val="00BE5C94"/>
    <w:rsid w:val="00BE64D3"/>
    <w:rsid w:val="00BE693F"/>
    <w:rsid w:val="00BE6965"/>
    <w:rsid w:val="00BE6E11"/>
    <w:rsid w:val="00BE7917"/>
    <w:rsid w:val="00BE7D97"/>
    <w:rsid w:val="00BF0549"/>
    <w:rsid w:val="00BF08DA"/>
    <w:rsid w:val="00BF0ABA"/>
    <w:rsid w:val="00BF0B06"/>
    <w:rsid w:val="00BF33A0"/>
    <w:rsid w:val="00BF6200"/>
    <w:rsid w:val="00BF62A6"/>
    <w:rsid w:val="00BF6740"/>
    <w:rsid w:val="00BF6950"/>
    <w:rsid w:val="00BF6A8B"/>
    <w:rsid w:val="00C00FAD"/>
    <w:rsid w:val="00C01092"/>
    <w:rsid w:val="00C03DB1"/>
    <w:rsid w:val="00C042FE"/>
    <w:rsid w:val="00C04735"/>
    <w:rsid w:val="00C0479D"/>
    <w:rsid w:val="00C04D58"/>
    <w:rsid w:val="00C05BB3"/>
    <w:rsid w:val="00C0664C"/>
    <w:rsid w:val="00C06C67"/>
    <w:rsid w:val="00C07836"/>
    <w:rsid w:val="00C07F25"/>
    <w:rsid w:val="00C10999"/>
    <w:rsid w:val="00C1188E"/>
    <w:rsid w:val="00C11BC8"/>
    <w:rsid w:val="00C14FF2"/>
    <w:rsid w:val="00C15282"/>
    <w:rsid w:val="00C1611D"/>
    <w:rsid w:val="00C17AEB"/>
    <w:rsid w:val="00C204CD"/>
    <w:rsid w:val="00C205BE"/>
    <w:rsid w:val="00C212BB"/>
    <w:rsid w:val="00C222CD"/>
    <w:rsid w:val="00C22935"/>
    <w:rsid w:val="00C239B0"/>
    <w:rsid w:val="00C255F2"/>
    <w:rsid w:val="00C261F9"/>
    <w:rsid w:val="00C26346"/>
    <w:rsid w:val="00C26E80"/>
    <w:rsid w:val="00C26FC8"/>
    <w:rsid w:val="00C27455"/>
    <w:rsid w:val="00C27730"/>
    <w:rsid w:val="00C27A8D"/>
    <w:rsid w:val="00C303A5"/>
    <w:rsid w:val="00C30789"/>
    <w:rsid w:val="00C3098A"/>
    <w:rsid w:val="00C31742"/>
    <w:rsid w:val="00C324C8"/>
    <w:rsid w:val="00C32850"/>
    <w:rsid w:val="00C332EF"/>
    <w:rsid w:val="00C34261"/>
    <w:rsid w:val="00C34424"/>
    <w:rsid w:val="00C35201"/>
    <w:rsid w:val="00C35E90"/>
    <w:rsid w:val="00C36021"/>
    <w:rsid w:val="00C3636A"/>
    <w:rsid w:val="00C36912"/>
    <w:rsid w:val="00C435EC"/>
    <w:rsid w:val="00C44352"/>
    <w:rsid w:val="00C4443A"/>
    <w:rsid w:val="00C4666E"/>
    <w:rsid w:val="00C466CC"/>
    <w:rsid w:val="00C47449"/>
    <w:rsid w:val="00C47E08"/>
    <w:rsid w:val="00C501AA"/>
    <w:rsid w:val="00C51B43"/>
    <w:rsid w:val="00C51FA5"/>
    <w:rsid w:val="00C5238F"/>
    <w:rsid w:val="00C52B44"/>
    <w:rsid w:val="00C52CAE"/>
    <w:rsid w:val="00C52D51"/>
    <w:rsid w:val="00C54D3E"/>
    <w:rsid w:val="00C55740"/>
    <w:rsid w:val="00C559FB"/>
    <w:rsid w:val="00C5678D"/>
    <w:rsid w:val="00C56A49"/>
    <w:rsid w:val="00C56C6F"/>
    <w:rsid w:val="00C57578"/>
    <w:rsid w:val="00C57A41"/>
    <w:rsid w:val="00C60469"/>
    <w:rsid w:val="00C608D8"/>
    <w:rsid w:val="00C60ED4"/>
    <w:rsid w:val="00C610E8"/>
    <w:rsid w:val="00C616CF"/>
    <w:rsid w:val="00C61AC4"/>
    <w:rsid w:val="00C61CFB"/>
    <w:rsid w:val="00C61EC8"/>
    <w:rsid w:val="00C624F8"/>
    <w:rsid w:val="00C625E8"/>
    <w:rsid w:val="00C6281F"/>
    <w:rsid w:val="00C62FC5"/>
    <w:rsid w:val="00C63146"/>
    <w:rsid w:val="00C63536"/>
    <w:rsid w:val="00C63C8D"/>
    <w:rsid w:val="00C64823"/>
    <w:rsid w:val="00C64E09"/>
    <w:rsid w:val="00C668DD"/>
    <w:rsid w:val="00C6731D"/>
    <w:rsid w:val="00C712A3"/>
    <w:rsid w:val="00C71C5A"/>
    <w:rsid w:val="00C72062"/>
    <w:rsid w:val="00C7222F"/>
    <w:rsid w:val="00C7266F"/>
    <w:rsid w:val="00C730CD"/>
    <w:rsid w:val="00C76509"/>
    <w:rsid w:val="00C770CA"/>
    <w:rsid w:val="00C772BC"/>
    <w:rsid w:val="00C77782"/>
    <w:rsid w:val="00C77870"/>
    <w:rsid w:val="00C809D8"/>
    <w:rsid w:val="00C80DFB"/>
    <w:rsid w:val="00C81B95"/>
    <w:rsid w:val="00C82179"/>
    <w:rsid w:val="00C826CD"/>
    <w:rsid w:val="00C828D6"/>
    <w:rsid w:val="00C8299D"/>
    <w:rsid w:val="00C82DD5"/>
    <w:rsid w:val="00C82DE2"/>
    <w:rsid w:val="00C83FF7"/>
    <w:rsid w:val="00C84D04"/>
    <w:rsid w:val="00C85846"/>
    <w:rsid w:val="00C85935"/>
    <w:rsid w:val="00C872CD"/>
    <w:rsid w:val="00C8741A"/>
    <w:rsid w:val="00C8757A"/>
    <w:rsid w:val="00C875DA"/>
    <w:rsid w:val="00C87954"/>
    <w:rsid w:val="00C87A74"/>
    <w:rsid w:val="00C87EA4"/>
    <w:rsid w:val="00C9020A"/>
    <w:rsid w:val="00C90B59"/>
    <w:rsid w:val="00C92964"/>
    <w:rsid w:val="00C93027"/>
    <w:rsid w:val="00C9457F"/>
    <w:rsid w:val="00C9463C"/>
    <w:rsid w:val="00C94C6D"/>
    <w:rsid w:val="00C9514E"/>
    <w:rsid w:val="00C95FB3"/>
    <w:rsid w:val="00C96244"/>
    <w:rsid w:val="00C966D6"/>
    <w:rsid w:val="00C96A9A"/>
    <w:rsid w:val="00C9769D"/>
    <w:rsid w:val="00CA012C"/>
    <w:rsid w:val="00CA0835"/>
    <w:rsid w:val="00CA1EF7"/>
    <w:rsid w:val="00CA2235"/>
    <w:rsid w:val="00CA23A1"/>
    <w:rsid w:val="00CA2F83"/>
    <w:rsid w:val="00CA3E1E"/>
    <w:rsid w:val="00CA43A1"/>
    <w:rsid w:val="00CA43DB"/>
    <w:rsid w:val="00CA44E3"/>
    <w:rsid w:val="00CA4B28"/>
    <w:rsid w:val="00CA59DD"/>
    <w:rsid w:val="00CA6754"/>
    <w:rsid w:val="00CA6E47"/>
    <w:rsid w:val="00CA71E0"/>
    <w:rsid w:val="00CA78A2"/>
    <w:rsid w:val="00CB00DE"/>
    <w:rsid w:val="00CB0304"/>
    <w:rsid w:val="00CB23A7"/>
    <w:rsid w:val="00CB261E"/>
    <w:rsid w:val="00CB27EB"/>
    <w:rsid w:val="00CB280B"/>
    <w:rsid w:val="00CB325A"/>
    <w:rsid w:val="00CB4C10"/>
    <w:rsid w:val="00CB695F"/>
    <w:rsid w:val="00CB7FAC"/>
    <w:rsid w:val="00CC0B1B"/>
    <w:rsid w:val="00CC133C"/>
    <w:rsid w:val="00CC1701"/>
    <w:rsid w:val="00CC1AFA"/>
    <w:rsid w:val="00CC1B35"/>
    <w:rsid w:val="00CC2D76"/>
    <w:rsid w:val="00CC4F47"/>
    <w:rsid w:val="00CC6C0A"/>
    <w:rsid w:val="00CC6C62"/>
    <w:rsid w:val="00CC6E29"/>
    <w:rsid w:val="00CC7E03"/>
    <w:rsid w:val="00CD0945"/>
    <w:rsid w:val="00CD0BC2"/>
    <w:rsid w:val="00CD0E90"/>
    <w:rsid w:val="00CD2CEF"/>
    <w:rsid w:val="00CD31B5"/>
    <w:rsid w:val="00CD3458"/>
    <w:rsid w:val="00CD3CC8"/>
    <w:rsid w:val="00CD4186"/>
    <w:rsid w:val="00CD4D62"/>
    <w:rsid w:val="00CD57C6"/>
    <w:rsid w:val="00CD5F25"/>
    <w:rsid w:val="00CD637B"/>
    <w:rsid w:val="00CD63B2"/>
    <w:rsid w:val="00CD6C71"/>
    <w:rsid w:val="00CE008B"/>
    <w:rsid w:val="00CE0450"/>
    <w:rsid w:val="00CE143E"/>
    <w:rsid w:val="00CE1AC7"/>
    <w:rsid w:val="00CE1D47"/>
    <w:rsid w:val="00CE1FAC"/>
    <w:rsid w:val="00CE22D7"/>
    <w:rsid w:val="00CE2A11"/>
    <w:rsid w:val="00CE4F9D"/>
    <w:rsid w:val="00CE50FA"/>
    <w:rsid w:val="00CE51BF"/>
    <w:rsid w:val="00CE532C"/>
    <w:rsid w:val="00CE5677"/>
    <w:rsid w:val="00CE6D84"/>
    <w:rsid w:val="00CE714E"/>
    <w:rsid w:val="00CF001F"/>
    <w:rsid w:val="00CF0309"/>
    <w:rsid w:val="00CF1589"/>
    <w:rsid w:val="00CF1EE4"/>
    <w:rsid w:val="00CF29AE"/>
    <w:rsid w:val="00CF383D"/>
    <w:rsid w:val="00CF40BD"/>
    <w:rsid w:val="00CF415B"/>
    <w:rsid w:val="00CF44FD"/>
    <w:rsid w:val="00CF536A"/>
    <w:rsid w:val="00CF63D4"/>
    <w:rsid w:val="00CF6FC0"/>
    <w:rsid w:val="00CF6FD7"/>
    <w:rsid w:val="00CF7156"/>
    <w:rsid w:val="00CF7466"/>
    <w:rsid w:val="00CF754D"/>
    <w:rsid w:val="00D001DB"/>
    <w:rsid w:val="00D01154"/>
    <w:rsid w:val="00D016F4"/>
    <w:rsid w:val="00D022B7"/>
    <w:rsid w:val="00D02C21"/>
    <w:rsid w:val="00D02FCA"/>
    <w:rsid w:val="00D0313D"/>
    <w:rsid w:val="00D03EF1"/>
    <w:rsid w:val="00D042B4"/>
    <w:rsid w:val="00D04777"/>
    <w:rsid w:val="00D04C34"/>
    <w:rsid w:val="00D04F4F"/>
    <w:rsid w:val="00D054A8"/>
    <w:rsid w:val="00D114BF"/>
    <w:rsid w:val="00D130B0"/>
    <w:rsid w:val="00D1415A"/>
    <w:rsid w:val="00D15068"/>
    <w:rsid w:val="00D150E7"/>
    <w:rsid w:val="00D15840"/>
    <w:rsid w:val="00D15D49"/>
    <w:rsid w:val="00D169F7"/>
    <w:rsid w:val="00D16D54"/>
    <w:rsid w:val="00D1708C"/>
    <w:rsid w:val="00D1786F"/>
    <w:rsid w:val="00D17B2C"/>
    <w:rsid w:val="00D17D7A"/>
    <w:rsid w:val="00D20D90"/>
    <w:rsid w:val="00D21D5E"/>
    <w:rsid w:val="00D22F23"/>
    <w:rsid w:val="00D23AD1"/>
    <w:rsid w:val="00D24487"/>
    <w:rsid w:val="00D250D2"/>
    <w:rsid w:val="00D2632B"/>
    <w:rsid w:val="00D301D0"/>
    <w:rsid w:val="00D305E4"/>
    <w:rsid w:val="00D305F6"/>
    <w:rsid w:val="00D30721"/>
    <w:rsid w:val="00D31334"/>
    <w:rsid w:val="00D31C8A"/>
    <w:rsid w:val="00D32475"/>
    <w:rsid w:val="00D338B0"/>
    <w:rsid w:val="00D33D71"/>
    <w:rsid w:val="00D35351"/>
    <w:rsid w:val="00D35849"/>
    <w:rsid w:val="00D36DE4"/>
    <w:rsid w:val="00D37010"/>
    <w:rsid w:val="00D37819"/>
    <w:rsid w:val="00D40880"/>
    <w:rsid w:val="00D40976"/>
    <w:rsid w:val="00D410A4"/>
    <w:rsid w:val="00D414D4"/>
    <w:rsid w:val="00D41E9F"/>
    <w:rsid w:val="00D43A34"/>
    <w:rsid w:val="00D43EAF"/>
    <w:rsid w:val="00D4404B"/>
    <w:rsid w:val="00D4589A"/>
    <w:rsid w:val="00D45D37"/>
    <w:rsid w:val="00D462B8"/>
    <w:rsid w:val="00D46DAA"/>
    <w:rsid w:val="00D4762E"/>
    <w:rsid w:val="00D4782A"/>
    <w:rsid w:val="00D47FD5"/>
    <w:rsid w:val="00D512C3"/>
    <w:rsid w:val="00D51A8F"/>
    <w:rsid w:val="00D53E47"/>
    <w:rsid w:val="00D541F1"/>
    <w:rsid w:val="00D5497E"/>
    <w:rsid w:val="00D56417"/>
    <w:rsid w:val="00D568B8"/>
    <w:rsid w:val="00D5691D"/>
    <w:rsid w:val="00D569E8"/>
    <w:rsid w:val="00D57542"/>
    <w:rsid w:val="00D57F14"/>
    <w:rsid w:val="00D60721"/>
    <w:rsid w:val="00D60B8A"/>
    <w:rsid w:val="00D61B49"/>
    <w:rsid w:val="00D628E0"/>
    <w:rsid w:val="00D6346B"/>
    <w:rsid w:val="00D64FEE"/>
    <w:rsid w:val="00D6652B"/>
    <w:rsid w:val="00D66B10"/>
    <w:rsid w:val="00D66F57"/>
    <w:rsid w:val="00D6742E"/>
    <w:rsid w:val="00D7072C"/>
    <w:rsid w:val="00D70962"/>
    <w:rsid w:val="00D70CBD"/>
    <w:rsid w:val="00D726E0"/>
    <w:rsid w:val="00D7306E"/>
    <w:rsid w:val="00D736BD"/>
    <w:rsid w:val="00D73DFA"/>
    <w:rsid w:val="00D74A07"/>
    <w:rsid w:val="00D74EC2"/>
    <w:rsid w:val="00D75057"/>
    <w:rsid w:val="00D752B7"/>
    <w:rsid w:val="00D756D9"/>
    <w:rsid w:val="00D75DCF"/>
    <w:rsid w:val="00D75EAF"/>
    <w:rsid w:val="00D76077"/>
    <w:rsid w:val="00D765C7"/>
    <w:rsid w:val="00D76747"/>
    <w:rsid w:val="00D802DF"/>
    <w:rsid w:val="00D81D88"/>
    <w:rsid w:val="00D82BE0"/>
    <w:rsid w:val="00D83BF4"/>
    <w:rsid w:val="00D84215"/>
    <w:rsid w:val="00D84ED1"/>
    <w:rsid w:val="00D852F7"/>
    <w:rsid w:val="00D85367"/>
    <w:rsid w:val="00D859FB"/>
    <w:rsid w:val="00D85A46"/>
    <w:rsid w:val="00D86CE4"/>
    <w:rsid w:val="00D87639"/>
    <w:rsid w:val="00D87DED"/>
    <w:rsid w:val="00D90119"/>
    <w:rsid w:val="00D9096B"/>
    <w:rsid w:val="00D92ADD"/>
    <w:rsid w:val="00D92EF5"/>
    <w:rsid w:val="00D93A6A"/>
    <w:rsid w:val="00D94092"/>
    <w:rsid w:val="00D951C5"/>
    <w:rsid w:val="00D96D6A"/>
    <w:rsid w:val="00D97784"/>
    <w:rsid w:val="00D97D67"/>
    <w:rsid w:val="00D97F1E"/>
    <w:rsid w:val="00DA0D67"/>
    <w:rsid w:val="00DA193C"/>
    <w:rsid w:val="00DA1CFF"/>
    <w:rsid w:val="00DA28AB"/>
    <w:rsid w:val="00DA48EE"/>
    <w:rsid w:val="00DA5A09"/>
    <w:rsid w:val="00DA5F6E"/>
    <w:rsid w:val="00DA659C"/>
    <w:rsid w:val="00DA6803"/>
    <w:rsid w:val="00DA69AA"/>
    <w:rsid w:val="00DA6C73"/>
    <w:rsid w:val="00DA6FE6"/>
    <w:rsid w:val="00DB1044"/>
    <w:rsid w:val="00DB14EB"/>
    <w:rsid w:val="00DB1534"/>
    <w:rsid w:val="00DB15A0"/>
    <w:rsid w:val="00DB2611"/>
    <w:rsid w:val="00DB4F20"/>
    <w:rsid w:val="00DB4F73"/>
    <w:rsid w:val="00DB60A5"/>
    <w:rsid w:val="00DB7E6D"/>
    <w:rsid w:val="00DC0DFF"/>
    <w:rsid w:val="00DC1244"/>
    <w:rsid w:val="00DC2465"/>
    <w:rsid w:val="00DC250E"/>
    <w:rsid w:val="00DC2A7A"/>
    <w:rsid w:val="00DC2C61"/>
    <w:rsid w:val="00DC42DF"/>
    <w:rsid w:val="00DC4400"/>
    <w:rsid w:val="00DC50DE"/>
    <w:rsid w:val="00DC62C3"/>
    <w:rsid w:val="00DD0C6D"/>
    <w:rsid w:val="00DD0F92"/>
    <w:rsid w:val="00DD17EE"/>
    <w:rsid w:val="00DD1EC0"/>
    <w:rsid w:val="00DD2A6E"/>
    <w:rsid w:val="00DD39E4"/>
    <w:rsid w:val="00DD3B54"/>
    <w:rsid w:val="00DD4A6D"/>
    <w:rsid w:val="00DD5F15"/>
    <w:rsid w:val="00DD693E"/>
    <w:rsid w:val="00DD7811"/>
    <w:rsid w:val="00DE004A"/>
    <w:rsid w:val="00DE0827"/>
    <w:rsid w:val="00DE10D6"/>
    <w:rsid w:val="00DE1126"/>
    <w:rsid w:val="00DE13E5"/>
    <w:rsid w:val="00DE14A1"/>
    <w:rsid w:val="00DE1829"/>
    <w:rsid w:val="00DE43AA"/>
    <w:rsid w:val="00DE6B9A"/>
    <w:rsid w:val="00DE78DA"/>
    <w:rsid w:val="00DF0F89"/>
    <w:rsid w:val="00DF1527"/>
    <w:rsid w:val="00DF1B33"/>
    <w:rsid w:val="00DF1DC8"/>
    <w:rsid w:val="00DF2271"/>
    <w:rsid w:val="00DF25B3"/>
    <w:rsid w:val="00DF3B6B"/>
    <w:rsid w:val="00DF3EBE"/>
    <w:rsid w:val="00DF4233"/>
    <w:rsid w:val="00DF49E6"/>
    <w:rsid w:val="00DF4C2D"/>
    <w:rsid w:val="00DF4E9E"/>
    <w:rsid w:val="00DF57A2"/>
    <w:rsid w:val="00DF5C78"/>
    <w:rsid w:val="00DF698B"/>
    <w:rsid w:val="00DF6D54"/>
    <w:rsid w:val="00DF6EBA"/>
    <w:rsid w:val="00DF73F0"/>
    <w:rsid w:val="00DF7F69"/>
    <w:rsid w:val="00E00658"/>
    <w:rsid w:val="00E02214"/>
    <w:rsid w:val="00E024EE"/>
    <w:rsid w:val="00E0251A"/>
    <w:rsid w:val="00E0257A"/>
    <w:rsid w:val="00E026CD"/>
    <w:rsid w:val="00E02995"/>
    <w:rsid w:val="00E02D65"/>
    <w:rsid w:val="00E02ED9"/>
    <w:rsid w:val="00E032AB"/>
    <w:rsid w:val="00E037FB"/>
    <w:rsid w:val="00E0430D"/>
    <w:rsid w:val="00E04E6D"/>
    <w:rsid w:val="00E055CB"/>
    <w:rsid w:val="00E0677B"/>
    <w:rsid w:val="00E06CCE"/>
    <w:rsid w:val="00E06D7C"/>
    <w:rsid w:val="00E0713F"/>
    <w:rsid w:val="00E0753E"/>
    <w:rsid w:val="00E103BF"/>
    <w:rsid w:val="00E10904"/>
    <w:rsid w:val="00E10E98"/>
    <w:rsid w:val="00E12CA6"/>
    <w:rsid w:val="00E12CD1"/>
    <w:rsid w:val="00E12F6C"/>
    <w:rsid w:val="00E14F87"/>
    <w:rsid w:val="00E14FAE"/>
    <w:rsid w:val="00E15854"/>
    <w:rsid w:val="00E15EE1"/>
    <w:rsid w:val="00E169ED"/>
    <w:rsid w:val="00E17436"/>
    <w:rsid w:val="00E17611"/>
    <w:rsid w:val="00E179C4"/>
    <w:rsid w:val="00E17A6B"/>
    <w:rsid w:val="00E17BDD"/>
    <w:rsid w:val="00E20269"/>
    <w:rsid w:val="00E2053F"/>
    <w:rsid w:val="00E21678"/>
    <w:rsid w:val="00E22539"/>
    <w:rsid w:val="00E23710"/>
    <w:rsid w:val="00E237FE"/>
    <w:rsid w:val="00E23AE6"/>
    <w:rsid w:val="00E24644"/>
    <w:rsid w:val="00E24BF2"/>
    <w:rsid w:val="00E25833"/>
    <w:rsid w:val="00E2664B"/>
    <w:rsid w:val="00E26F2A"/>
    <w:rsid w:val="00E312F7"/>
    <w:rsid w:val="00E31832"/>
    <w:rsid w:val="00E32E65"/>
    <w:rsid w:val="00E33539"/>
    <w:rsid w:val="00E33B2F"/>
    <w:rsid w:val="00E3405C"/>
    <w:rsid w:val="00E3698F"/>
    <w:rsid w:val="00E36AA9"/>
    <w:rsid w:val="00E4019F"/>
    <w:rsid w:val="00E40DD8"/>
    <w:rsid w:val="00E43B7B"/>
    <w:rsid w:val="00E43EC5"/>
    <w:rsid w:val="00E44272"/>
    <w:rsid w:val="00E44FE0"/>
    <w:rsid w:val="00E45798"/>
    <w:rsid w:val="00E46210"/>
    <w:rsid w:val="00E502B2"/>
    <w:rsid w:val="00E506A9"/>
    <w:rsid w:val="00E5106D"/>
    <w:rsid w:val="00E515E8"/>
    <w:rsid w:val="00E51C87"/>
    <w:rsid w:val="00E51F6D"/>
    <w:rsid w:val="00E52627"/>
    <w:rsid w:val="00E52A5D"/>
    <w:rsid w:val="00E5324A"/>
    <w:rsid w:val="00E534A6"/>
    <w:rsid w:val="00E53CAF"/>
    <w:rsid w:val="00E53FCA"/>
    <w:rsid w:val="00E540E1"/>
    <w:rsid w:val="00E5415F"/>
    <w:rsid w:val="00E54DFA"/>
    <w:rsid w:val="00E55EC8"/>
    <w:rsid w:val="00E56ABE"/>
    <w:rsid w:val="00E57302"/>
    <w:rsid w:val="00E577EC"/>
    <w:rsid w:val="00E6014F"/>
    <w:rsid w:val="00E603D0"/>
    <w:rsid w:val="00E6152F"/>
    <w:rsid w:val="00E61E67"/>
    <w:rsid w:val="00E635C4"/>
    <w:rsid w:val="00E637A4"/>
    <w:rsid w:val="00E64C70"/>
    <w:rsid w:val="00E65A16"/>
    <w:rsid w:val="00E65AB3"/>
    <w:rsid w:val="00E660E4"/>
    <w:rsid w:val="00E6666C"/>
    <w:rsid w:val="00E66A12"/>
    <w:rsid w:val="00E6715D"/>
    <w:rsid w:val="00E70693"/>
    <w:rsid w:val="00E71A6C"/>
    <w:rsid w:val="00E7226A"/>
    <w:rsid w:val="00E72747"/>
    <w:rsid w:val="00E7392F"/>
    <w:rsid w:val="00E73B4E"/>
    <w:rsid w:val="00E755FE"/>
    <w:rsid w:val="00E76480"/>
    <w:rsid w:val="00E77339"/>
    <w:rsid w:val="00E77473"/>
    <w:rsid w:val="00E7780F"/>
    <w:rsid w:val="00E807BA"/>
    <w:rsid w:val="00E80C1C"/>
    <w:rsid w:val="00E811BD"/>
    <w:rsid w:val="00E81EEC"/>
    <w:rsid w:val="00E820A2"/>
    <w:rsid w:val="00E82632"/>
    <w:rsid w:val="00E8363C"/>
    <w:rsid w:val="00E837F8"/>
    <w:rsid w:val="00E84A2F"/>
    <w:rsid w:val="00E86706"/>
    <w:rsid w:val="00E86EB3"/>
    <w:rsid w:val="00E8701D"/>
    <w:rsid w:val="00E878AB"/>
    <w:rsid w:val="00E903D8"/>
    <w:rsid w:val="00E90524"/>
    <w:rsid w:val="00E90F53"/>
    <w:rsid w:val="00E90FC6"/>
    <w:rsid w:val="00E910F7"/>
    <w:rsid w:val="00E9135F"/>
    <w:rsid w:val="00E91C05"/>
    <w:rsid w:val="00E931ED"/>
    <w:rsid w:val="00E93271"/>
    <w:rsid w:val="00E93493"/>
    <w:rsid w:val="00E93FD7"/>
    <w:rsid w:val="00E94421"/>
    <w:rsid w:val="00E955BF"/>
    <w:rsid w:val="00E95731"/>
    <w:rsid w:val="00E962A3"/>
    <w:rsid w:val="00E964C2"/>
    <w:rsid w:val="00E96620"/>
    <w:rsid w:val="00E96834"/>
    <w:rsid w:val="00E968D3"/>
    <w:rsid w:val="00E96D43"/>
    <w:rsid w:val="00E96D91"/>
    <w:rsid w:val="00E9706E"/>
    <w:rsid w:val="00EA017D"/>
    <w:rsid w:val="00EA02DA"/>
    <w:rsid w:val="00EA0579"/>
    <w:rsid w:val="00EA0CA7"/>
    <w:rsid w:val="00EA2916"/>
    <w:rsid w:val="00EA2D61"/>
    <w:rsid w:val="00EA3A77"/>
    <w:rsid w:val="00EA3C44"/>
    <w:rsid w:val="00EA4AE1"/>
    <w:rsid w:val="00EA5D53"/>
    <w:rsid w:val="00EA5FE9"/>
    <w:rsid w:val="00EA791B"/>
    <w:rsid w:val="00EA7C00"/>
    <w:rsid w:val="00EB01FC"/>
    <w:rsid w:val="00EB18CA"/>
    <w:rsid w:val="00EB1987"/>
    <w:rsid w:val="00EB19CB"/>
    <w:rsid w:val="00EB1D5C"/>
    <w:rsid w:val="00EB2230"/>
    <w:rsid w:val="00EB27B5"/>
    <w:rsid w:val="00EB2C83"/>
    <w:rsid w:val="00EB343C"/>
    <w:rsid w:val="00EB37E4"/>
    <w:rsid w:val="00EB46D2"/>
    <w:rsid w:val="00EB4796"/>
    <w:rsid w:val="00EB4992"/>
    <w:rsid w:val="00EB4C98"/>
    <w:rsid w:val="00EB55A9"/>
    <w:rsid w:val="00EB62CC"/>
    <w:rsid w:val="00EB69B3"/>
    <w:rsid w:val="00EB6E93"/>
    <w:rsid w:val="00EC0307"/>
    <w:rsid w:val="00EC14DE"/>
    <w:rsid w:val="00EC199F"/>
    <w:rsid w:val="00EC1EFE"/>
    <w:rsid w:val="00EC25AF"/>
    <w:rsid w:val="00EC27B5"/>
    <w:rsid w:val="00EC27C1"/>
    <w:rsid w:val="00EC2B3A"/>
    <w:rsid w:val="00EC2EF3"/>
    <w:rsid w:val="00EC35B6"/>
    <w:rsid w:val="00EC3B69"/>
    <w:rsid w:val="00EC40C7"/>
    <w:rsid w:val="00EC506A"/>
    <w:rsid w:val="00EC52C2"/>
    <w:rsid w:val="00EC57D4"/>
    <w:rsid w:val="00EC5AA6"/>
    <w:rsid w:val="00EC5FBA"/>
    <w:rsid w:val="00EC6DE7"/>
    <w:rsid w:val="00EC72D0"/>
    <w:rsid w:val="00EC74EC"/>
    <w:rsid w:val="00EC7E94"/>
    <w:rsid w:val="00ED1A87"/>
    <w:rsid w:val="00ED1B78"/>
    <w:rsid w:val="00ED202F"/>
    <w:rsid w:val="00ED3698"/>
    <w:rsid w:val="00ED37CA"/>
    <w:rsid w:val="00ED3C5F"/>
    <w:rsid w:val="00ED3D2D"/>
    <w:rsid w:val="00ED44D1"/>
    <w:rsid w:val="00ED48D7"/>
    <w:rsid w:val="00ED4FEA"/>
    <w:rsid w:val="00ED513C"/>
    <w:rsid w:val="00ED5DB7"/>
    <w:rsid w:val="00ED6B71"/>
    <w:rsid w:val="00ED73D2"/>
    <w:rsid w:val="00ED74DC"/>
    <w:rsid w:val="00ED7E3E"/>
    <w:rsid w:val="00EE170B"/>
    <w:rsid w:val="00EE19A2"/>
    <w:rsid w:val="00EE1E7A"/>
    <w:rsid w:val="00EE2C53"/>
    <w:rsid w:val="00EE2E62"/>
    <w:rsid w:val="00EE315B"/>
    <w:rsid w:val="00EE4562"/>
    <w:rsid w:val="00EE5102"/>
    <w:rsid w:val="00EE5FA8"/>
    <w:rsid w:val="00EE6923"/>
    <w:rsid w:val="00EE69DA"/>
    <w:rsid w:val="00EE7050"/>
    <w:rsid w:val="00EE70E8"/>
    <w:rsid w:val="00EE7850"/>
    <w:rsid w:val="00EF20AE"/>
    <w:rsid w:val="00EF2E8A"/>
    <w:rsid w:val="00EF49A6"/>
    <w:rsid w:val="00EF4D38"/>
    <w:rsid w:val="00EF4DF8"/>
    <w:rsid w:val="00EF4FDF"/>
    <w:rsid w:val="00EF63A3"/>
    <w:rsid w:val="00EF740E"/>
    <w:rsid w:val="00EF7426"/>
    <w:rsid w:val="00EF7568"/>
    <w:rsid w:val="00EF775A"/>
    <w:rsid w:val="00EF7EAB"/>
    <w:rsid w:val="00F002BF"/>
    <w:rsid w:val="00F0064A"/>
    <w:rsid w:val="00F00C2F"/>
    <w:rsid w:val="00F02282"/>
    <w:rsid w:val="00F0401A"/>
    <w:rsid w:val="00F0432C"/>
    <w:rsid w:val="00F047B3"/>
    <w:rsid w:val="00F04BAF"/>
    <w:rsid w:val="00F056F8"/>
    <w:rsid w:val="00F06864"/>
    <w:rsid w:val="00F06951"/>
    <w:rsid w:val="00F06BF7"/>
    <w:rsid w:val="00F06CB7"/>
    <w:rsid w:val="00F07278"/>
    <w:rsid w:val="00F07566"/>
    <w:rsid w:val="00F07962"/>
    <w:rsid w:val="00F07D36"/>
    <w:rsid w:val="00F1000A"/>
    <w:rsid w:val="00F1013C"/>
    <w:rsid w:val="00F10E1E"/>
    <w:rsid w:val="00F12EFF"/>
    <w:rsid w:val="00F13051"/>
    <w:rsid w:val="00F13651"/>
    <w:rsid w:val="00F136D9"/>
    <w:rsid w:val="00F13ECD"/>
    <w:rsid w:val="00F1423D"/>
    <w:rsid w:val="00F144FE"/>
    <w:rsid w:val="00F1470E"/>
    <w:rsid w:val="00F162C3"/>
    <w:rsid w:val="00F17159"/>
    <w:rsid w:val="00F1715E"/>
    <w:rsid w:val="00F202C4"/>
    <w:rsid w:val="00F20373"/>
    <w:rsid w:val="00F20A5D"/>
    <w:rsid w:val="00F217A5"/>
    <w:rsid w:val="00F22CF1"/>
    <w:rsid w:val="00F237AB"/>
    <w:rsid w:val="00F23803"/>
    <w:rsid w:val="00F240A4"/>
    <w:rsid w:val="00F244C3"/>
    <w:rsid w:val="00F247C5"/>
    <w:rsid w:val="00F248A0"/>
    <w:rsid w:val="00F24D80"/>
    <w:rsid w:val="00F2551F"/>
    <w:rsid w:val="00F272F3"/>
    <w:rsid w:val="00F27E72"/>
    <w:rsid w:val="00F30157"/>
    <w:rsid w:val="00F30A62"/>
    <w:rsid w:val="00F30B9E"/>
    <w:rsid w:val="00F3240C"/>
    <w:rsid w:val="00F33185"/>
    <w:rsid w:val="00F343FC"/>
    <w:rsid w:val="00F349B4"/>
    <w:rsid w:val="00F355A2"/>
    <w:rsid w:val="00F35DF7"/>
    <w:rsid w:val="00F361A3"/>
    <w:rsid w:val="00F36DB3"/>
    <w:rsid w:val="00F375F1"/>
    <w:rsid w:val="00F37ECE"/>
    <w:rsid w:val="00F37F90"/>
    <w:rsid w:val="00F40531"/>
    <w:rsid w:val="00F418D0"/>
    <w:rsid w:val="00F41945"/>
    <w:rsid w:val="00F42D40"/>
    <w:rsid w:val="00F467BD"/>
    <w:rsid w:val="00F46D33"/>
    <w:rsid w:val="00F50F53"/>
    <w:rsid w:val="00F51423"/>
    <w:rsid w:val="00F514C9"/>
    <w:rsid w:val="00F52B5F"/>
    <w:rsid w:val="00F56398"/>
    <w:rsid w:val="00F5655A"/>
    <w:rsid w:val="00F56985"/>
    <w:rsid w:val="00F56DFC"/>
    <w:rsid w:val="00F5770B"/>
    <w:rsid w:val="00F578BB"/>
    <w:rsid w:val="00F57E3B"/>
    <w:rsid w:val="00F601F5"/>
    <w:rsid w:val="00F60C83"/>
    <w:rsid w:val="00F61476"/>
    <w:rsid w:val="00F6148E"/>
    <w:rsid w:val="00F6158D"/>
    <w:rsid w:val="00F61CDE"/>
    <w:rsid w:val="00F62299"/>
    <w:rsid w:val="00F62C39"/>
    <w:rsid w:val="00F62FFC"/>
    <w:rsid w:val="00F63729"/>
    <w:rsid w:val="00F640FD"/>
    <w:rsid w:val="00F64254"/>
    <w:rsid w:val="00F643B9"/>
    <w:rsid w:val="00F652F3"/>
    <w:rsid w:val="00F65D9B"/>
    <w:rsid w:val="00F66A3A"/>
    <w:rsid w:val="00F66AB3"/>
    <w:rsid w:val="00F66ABB"/>
    <w:rsid w:val="00F66E8F"/>
    <w:rsid w:val="00F6733D"/>
    <w:rsid w:val="00F7025F"/>
    <w:rsid w:val="00F70711"/>
    <w:rsid w:val="00F72B97"/>
    <w:rsid w:val="00F73F09"/>
    <w:rsid w:val="00F7409C"/>
    <w:rsid w:val="00F744C1"/>
    <w:rsid w:val="00F746EF"/>
    <w:rsid w:val="00F74A47"/>
    <w:rsid w:val="00F753B8"/>
    <w:rsid w:val="00F76F0F"/>
    <w:rsid w:val="00F772DB"/>
    <w:rsid w:val="00F775FD"/>
    <w:rsid w:val="00F81DB5"/>
    <w:rsid w:val="00F82308"/>
    <w:rsid w:val="00F82BA9"/>
    <w:rsid w:val="00F82F22"/>
    <w:rsid w:val="00F834F4"/>
    <w:rsid w:val="00F83B38"/>
    <w:rsid w:val="00F841C2"/>
    <w:rsid w:val="00F84362"/>
    <w:rsid w:val="00F86165"/>
    <w:rsid w:val="00F865EF"/>
    <w:rsid w:val="00F86A29"/>
    <w:rsid w:val="00F9059A"/>
    <w:rsid w:val="00F90677"/>
    <w:rsid w:val="00F90832"/>
    <w:rsid w:val="00F90C9D"/>
    <w:rsid w:val="00F90EC7"/>
    <w:rsid w:val="00F91854"/>
    <w:rsid w:val="00F91FD5"/>
    <w:rsid w:val="00F92EA5"/>
    <w:rsid w:val="00F92F3E"/>
    <w:rsid w:val="00F930F0"/>
    <w:rsid w:val="00F93494"/>
    <w:rsid w:val="00F93C1D"/>
    <w:rsid w:val="00F957B0"/>
    <w:rsid w:val="00F95AC6"/>
    <w:rsid w:val="00F9670F"/>
    <w:rsid w:val="00F96CA9"/>
    <w:rsid w:val="00F96F8A"/>
    <w:rsid w:val="00F973FB"/>
    <w:rsid w:val="00F9748F"/>
    <w:rsid w:val="00F974B8"/>
    <w:rsid w:val="00F97673"/>
    <w:rsid w:val="00FA009B"/>
    <w:rsid w:val="00FA0250"/>
    <w:rsid w:val="00FA07AE"/>
    <w:rsid w:val="00FA09AC"/>
    <w:rsid w:val="00FA195E"/>
    <w:rsid w:val="00FA2020"/>
    <w:rsid w:val="00FA213F"/>
    <w:rsid w:val="00FA22D9"/>
    <w:rsid w:val="00FA24AD"/>
    <w:rsid w:val="00FA3794"/>
    <w:rsid w:val="00FA3F1F"/>
    <w:rsid w:val="00FA41EF"/>
    <w:rsid w:val="00FA454F"/>
    <w:rsid w:val="00FA4A09"/>
    <w:rsid w:val="00FA61FE"/>
    <w:rsid w:val="00FA666A"/>
    <w:rsid w:val="00FB093C"/>
    <w:rsid w:val="00FB13D0"/>
    <w:rsid w:val="00FB20BD"/>
    <w:rsid w:val="00FB231A"/>
    <w:rsid w:val="00FB372A"/>
    <w:rsid w:val="00FB4765"/>
    <w:rsid w:val="00FB4BBD"/>
    <w:rsid w:val="00FB4E58"/>
    <w:rsid w:val="00FB51C8"/>
    <w:rsid w:val="00FB5818"/>
    <w:rsid w:val="00FB5AEC"/>
    <w:rsid w:val="00FB5D83"/>
    <w:rsid w:val="00FB6A80"/>
    <w:rsid w:val="00FB6D71"/>
    <w:rsid w:val="00FB7FE0"/>
    <w:rsid w:val="00FC0462"/>
    <w:rsid w:val="00FC0A94"/>
    <w:rsid w:val="00FC18AB"/>
    <w:rsid w:val="00FC1CFC"/>
    <w:rsid w:val="00FC1F6B"/>
    <w:rsid w:val="00FC2367"/>
    <w:rsid w:val="00FC27C5"/>
    <w:rsid w:val="00FC2C73"/>
    <w:rsid w:val="00FC2D4B"/>
    <w:rsid w:val="00FC2DA9"/>
    <w:rsid w:val="00FC2E1D"/>
    <w:rsid w:val="00FC3286"/>
    <w:rsid w:val="00FC5002"/>
    <w:rsid w:val="00FC514F"/>
    <w:rsid w:val="00FC5228"/>
    <w:rsid w:val="00FC56E3"/>
    <w:rsid w:val="00FC5972"/>
    <w:rsid w:val="00FC59CB"/>
    <w:rsid w:val="00FC7240"/>
    <w:rsid w:val="00FC77C3"/>
    <w:rsid w:val="00FC7933"/>
    <w:rsid w:val="00FD0301"/>
    <w:rsid w:val="00FD103E"/>
    <w:rsid w:val="00FD1280"/>
    <w:rsid w:val="00FD1397"/>
    <w:rsid w:val="00FD172B"/>
    <w:rsid w:val="00FD1756"/>
    <w:rsid w:val="00FD1866"/>
    <w:rsid w:val="00FD1BFB"/>
    <w:rsid w:val="00FD35A6"/>
    <w:rsid w:val="00FD3B05"/>
    <w:rsid w:val="00FD439E"/>
    <w:rsid w:val="00FD486A"/>
    <w:rsid w:val="00FD51F0"/>
    <w:rsid w:val="00FD5803"/>
    <w:rsid w:val="00FD5C7F"/>
    <w:rsid w:val="00FD648C"/>
    <w:rsid w:val="00FD794C"/>
    <w:rsid w:val="00FE0231"/>
    <w:rsid w:val="00FE03E1"/>
    <w:rsid w:val="00FE04E3"/>
    <w:rsid w:val="00FE08DE"/>
    <w:rsid w:val="00FE1CF7"/>
    <w:rsid w:val="00FE2D73"/>
    <w:rsid w:val="00FE309A"/>
    <w:rsid w:val="00FE32C9"/>
    <w:rsid w:val="00FE35E2"/>
    <w:rsid w:val="00FE3CD8"/>
    <w:rsid w:val="00FE42B2"/>
    <w:rsid w:val="00FE4CA8"/>
    <w:rsid w:val="00FE58E6"/>
    <w:rsid w:val="00FF08AE"/>
    <w:rsid w:val="00FF0AD8"/>
    <w:rsid w:val="00FF1899"/>
    <w:rsid w:val="00FF1B1F"/>
    <w:rsid w:val="00FF2EBC"/>
    <w:rsid w:val="00FF4422"/>
    <w:rsid w:val="00FF5456"/>
    <w:rsid w:val="00FF55B5"/>
    <w:rsid w:val="00FF5B6C"/>
    <w:rsid w:val="00FF73CF"/>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A4E48"/>
  <w15:docId w15:val="{03637C2B-0786-4935-A174-2B7F7489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9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BA324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00684"/>
    <w:pPr>
      <w:keepNext/>
      <w:keepLines/>
      <w:spacing w:before="40" w:after="0" w:line="256" w:lineRule="auto"/>
      <w:outlineLvl w:val="1"/>
    </w:pPr>
    <w:rPr>
      <w:rFonts w:ascii="Cambria" w:eastAsia="Times New Roman" w:hAnsi="Cambria"/>
      <w:color w:val="365F91"/>
      <w:sz w:val="26"/>
      <w:szCs w:val="26"/>
      <w:lang w:val="lv-LV"/>
    </w:rPr>
  </w:style>
  <w:style w:type="paragraph" w:styleId="Heading3">
    <w:name w:val="heading 3"/>
    <w:basedOn w:val="Normal"/>
    <w:next w:val="Normal"/>
    <w:link w:val="Heading3Char"/>
    <w:uiPriority w:val="9"/>
    <w:unhideWhenUsed/>
    <w:qFormat/>
    <w:rsid w:val="00BF0A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825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sk Body,Viñetas (Inicio Parrafo),3 Txt tabla,Zerrenda-paragrafoa,Lista multicolor - Énfasis 11,Normal bullet 2,Bullet list,List Paragraph1,Numbered List,1st level - Bullet List Paragraph,Lettre d'introduction,Paragrafo elenco,2,Bullet 1"/>
    <w:basedOn w:val="Normal"/>
    <w:link w:val="ListParagraphChar"/>
    <w:uiPriority w:val="34"/>
    <w:qFormat/>
    <w:rsid w:val="00786491"/>
    <w:pPr>
      <w:ind w:left="720"/>
      <w:contextualSpacing/>
    </w:p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ft"/>
    <w:basedOn w:val="Normal"/>
    <w:link w:val="FootnoteTextChar"/>
    <w:uiPriority w:val="99"/>
    <w:unhideWhenUsed/>
    <w:qFormat/>
    <w:rsid w:val="00061798"/>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 Char,ft Char"/>
    <w:link w:val="FootnoteText"/>
    <w:uiPriority w:val="99"/>
    <w:rsid w:val="00061798"/>
    <w:rPr>
      <w:sz w:val="20"/>
      <w:szCs w:val="20"/>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stylish,ftref"/>
    <w:link w:val="FootnotesymbolCarZchn"/>
    <w:uiPriority w:val="99"/>
    <w:unhideWhenUsed/>
    <w:qFormat/>
    <w:rsid w:val="0006179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856B9"/>
    <w:pPr>
      <w:spacing w:after="160" w:line="240" w:lineRule="exact"/>
      <w:jc w:val="both"/>
    </w:pPr>
    <w:rPr>
      <w:vertAlign w:val="superscript"/>
    </w:rPr>
  </w:style>
  <w:style w:type="character" w:customStyle="1" w:styleId="ListParagraphChar">
    <w:name w:val="List Paragraph Char"/>
    <w:aliases w:val="Task Body Char,Viñetas (Inicio Parrafo) Char,3 Txt tabla Char,Zerrenda-paragrafoa Char,Lista multicolor - Énfasis 11 Char,Normal bullet 2 Char,Bullet list Char,List Paragraph1 Char,Numbered List Char,Lettre d'introduction Char,2 Char"/>
    <w:link w:val="ListParagraph"/>
    <w:uiPriority w:val="34"/>
    <w:qFormat/>
    <w:locked/>
    <w:rsid w:val="002C2A38"/>
  </w:style>
  <w:style w:type="character" w:styleId="CommentReference">
    <w:name w:val="annotation reference"/>
    <w:uiPriority w:val="99"/>
    <w:semiHidden/>
    <w:unhideWhenUsed/>
    <w:rsid w:val="002C2A38"/>
    <w:rPr>
      <w:sz w:val="16"/>
      <w:szCs w:val="16"/>
    </w:rPr>
  </w:style>
  <w:style w:type="paragraph" w:styleId="CommentText">
    <w:name w:val="annotation text"/>
    <w:basedOn w:val="Normal"/>
    <w:link w:val="CommentTextChar"/>
    <w:uiPriority w:val="99"/>
    <w:unhideWhenUsed/>
    <w:rsid w:val="002C2A38"/>
    <w:pPr>
      <w:spacing w:after="160" w:line="240" w:lineRule="auto"/>
    </w:pPr>
    <w:rPr>
      <w:sz w:val="20"/>
      <w:szCs w:val="20"/>
      <w:lang w:val="lv-LV"/>
    </w:rPr>
  </w:style>
  <w:style w:type="character" w:customStyle="1" w:styleId="CommentTextChar">
    <w:name w:val="Comment Text Char"/>
    <w:link w:val="CommentText"/>
    <w:uiPriority w:val="99"/>
    <w:rsid w:val="002C2A38"/>
    <w:rPr>
      <w:sz w:val="20"/>
      <w:szCs w:val="20"/>
      <w:lang w:val="lv-LV"/>
    </w:rPr>
  </w:style>
  <w:style w:type="character" w:customStyle="1" w:styleId="Hyperlink1">
    <w:name w:val="Hyperlink1"/>
    <w:uiPriority w:val="99"/>
    <w:rsid w:val="002C2A38"/>
    <w:rPr>
      <w:color w:val="0000FF"/>
      <w:u w:val="single"/>
    </w:rPr>
  </w:style>
  <w:style w:type="paragraph" w:styleId="BalloonText">
    <w:name w:val="Balloon Text"/>
    <w:basedOn w:val="Normal"/>
    <w:link w:val="BalloonTextChar"/>
    <w:uiPriority w:val="99"/>
    <w:semiHidden/>
    <w:unhideWhenUsed/>
    <w:rsid w:val="002C2A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C2A38"/>
    <w:rPr>
      <w:rFonts w:ascii="Segoe UI" w:hAnsi="Segoe UI" w:cs="Segoe UI"/>
      <w:sz w:val="18"/>
      <w:szCs w:val="18"/>
    </w:rPr>
  </w:style>
  <w:style w:type="character" w:customStyle="1" w:styleId="Heading2Char">
    <w:name w:val="Heading 2 Char"/>
    <w:link w:val="Heading2"/>
    <w:uiPriority w:val="9"/>
    <w:rsid w:val="00700684"/>
    <w:rPr>
      <w:rFonts w:ascii="Cambria" w:eastAsia="Times New Roman" w:hAnsi="Cambria" w:cs="Times New Roman"/>
      <w:color w:val="365F91"/>
      <w:sz w:val="26"/>
      <w:szCs w:val="26"/>
      <w:lang w:val="lv-LV"/>
    </w:rPr>
  </w:style>
  <w:style w:type="paragraph" w:styleId="Header">
    <w:name w:val="header"/>
    <w:basedOn w:val="Normal"/>
    <w:link w:val="HeaderChar"/>
    <w:uiPriority w:val="99"/>
    <w:unhideWhenUsed/>
    <w:rsid w:val="007006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684"/>
  </w:style>
  <w:style w:type="paragraph" w:styleId="Footer">
    <w:name w:val="footer"/>
    <w:basedOn w:val="Normal"/>
    <w:link w:val="FooterChar"/>
    <w:uiPriority w:val="99"/>
    <w:unhideWhenUsed/>
    <w:rsid w:val="007006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684"/>
  </w:style>
  <w:style w:type="paragraph" w:styleId="CommentSubject">
    <w:name w:val="annotation subject"/>
    <w:basedOn w:val="CommentText"/>
    <w:next w:val="CommentText"/>
    <w:link w:val="CommentSubjectChar"/>
    <w:uiPriority w:val="99"/>
    <w:semiHidden/>
    <w:unhideWhenUsed/>
    <w:rsid w:val="008C6BC0"/>
    <w:pPr>
      <w:spacing w:after="200"/>
    </w:pPr>
    <w:rPr>
      <w:b/>
      <w:bCs/>
      <w:lang w:val="en-US"/>
    </w:rPr>
  </w:style>
  <w:style w:type="character" w:customStyle="1" w:styleId="CommentSubjectChar">
    <w:name w:val="Comment Subject Char"/>
    <w:link w:val="CommentSubject"/>
    <w:uiPriority w:val="99"/>
    <w:semiHidden/>
    <w:rsid w:val="008C6BC0"/>
    <w:rPr>
      <w:b/>
      <w:bCs/>
      <w:sz w:val="20"/>
      <w:szCs w:val="20"/>
      <w:lang w:val="lv-LV"/>
    </w:rPr>
  </w:style>
  <w:style w:type="character" w:styleId="Hyperlink">
    <w:name w:val="Hyperlink"/>
    <w:uiPriority w:val="99"/>
    <w:rsid w:val="008508D7"/>
    <w:rPr>
      <w:color w:val="0000FF"/>
      <w:u w:val="single"/>
    </w:rPr>
  </w:style>
  <w:style w:type="paragraph" w:customStyle="1" w:styleId="tv2131">
    <w:name w:val="tv2131"/>
    <w:basedOn w:val="Normal"/>
    <w:uiPriority w:val="99"/>
    <w:rsid w:val="00301D48"/>
    <w:pPr>
      <w:spacing w:before="240" w:after="0" w:line="360" w:lineRule="auto"/>
      <w:ind w:firstLine="230"/>
      <w:jc w:val="both"/>
    </w:pPr>
    <w:rPr>
      <w:rFonts w:ascii="Verdana" w:eastAsia="Times New Roman" w:hAnsi="Verdana" w:cs="Verdana"/>
      <w:sz w:val="14"/>
      <w:szCs w:val="14"/>
      <w:lang w:val="lv-LV" w:eastAsia="lv-LV"/>
    </w:rPr>
  </w:style>
  <w:style w:type="paragraph" w:styleId="Caption">
    <w:name w:val="caption"/>
    <w:basedOn w:val="Normal"/>
    <w:next w:val="Normal"/>
    <w:uiPriority w:val="99"/>
    <w:unhideWhenUsed/>
    <w:qFormat/>
    <w:rsid w:val="003120A7"/>
    <w:pPr>
      <w:spacing w:line="240" w:lineRule="auto"/>
    </w:pPr>
    <w:rPr>
      <w:b/>
      <w:bCs/>
      <w:color w:val="4F81BD"/>
      <w:sz w:val="18"/>
      <w:szCs w:val="18"/>
      <w:lang w:val="lv-LV"/>
    </w:rPr>
  </w:style>
  <w:style w:type="character" w:customStyle="1" w:styleId="Subtitle1">
    <w:name w:val="Subtitle1"/>
    <w:basedOn w:val="DefaultParagraphFont"/>
    <w:rsid w:val="007418DE"/>
  </w:style>
  <w:style w:type="character" w:styleId="Emphasis">
    <w:name w:val="Emphasis"/>
    <w:uiPriority w:val="20"/>
    <w:qFormat/>
    <w:rsid w:val="007418DE"/>
    <w:rPr>
      <w:i/>
      <w:iCs/>
    </w:rPr>
  </w:style>
  <w:style w:type="paragraph" w:styleId="Bibliography">
    <w:name w:val="Bibliography"/>
    <w:basedOn w:val="Normal"/>
    <w:next w:val="Normal"/>
    <w:uiPriority w:val="37"/>
    <w:semiHidden/>
    <w:unhideWhenUsed/>
    <w:rsid w:val="00143720"/>
  </w:style>
  <w:style w:type="character" w:customStyle="1" w:styleId="Heading1Char">
    <w:name w:val="Heading 1 Char"/>
    <w:link w:val="Heading1"/>
    <w:uiPriority w:val="99"/>
    <w:rsid w:val="00BA3240"/>
    <w:rPr>
      <w:rFonts w:ascii="Cambria" w:eastAsia="Times New Roman" w:hAnsi="Cambria" w:cs="Times New Roman"/>
      <w:b/>
      <w:bCs/>
      <w:color w:val="365F91"/>
      <w:sz w:val="28"/>
      <w:szCs w:val="28"/>
    </w:rPr>
  </w:style>
  <w:style w:type="table" w:styleId="TableGrid">
    <w:name w:val="Table Grid"/>
    <w:basedOn w:val="TableNormal"/>
    <w:uiPriority w:val="39"/>
    <w:rsid w:val="00BA32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E31E3"/>
    <w:pPr>
      <w:tabs>
        <w:tab w:val="right" w:leader="dot" w:pos="9356"/>
      </w:tabs>
      <w:spacing w:after="0" w:line="240" w:lineRule="auto"/>
    </w:pPr>
    <w:rPr>
      <w:rFonts w:asciiTheme="minorHAnsi" w:eastAsia="Times New Roman" w:hAnsiTheme="minorHAnsi"/>
      <w:b/>
      <w:bCs/>
      <w:caps/>
      <w:sz w:val="20"/>
      <w:szCs w:val="20"/>
      <w:lang w:val="lv-LV" w:eastAsia="lv-LV"/>
    </w:rPr>
  </w:style>
  <w:style w:type="paragraph" w:styleId="TOCHeading">
    <w:name w:val="TOC Heading"/>
    <w:basedOn w:val="Heading1"/>
    <w:next w:val="Normal"/>
    <w:uiPriority w:val="39"/>
    <w:unhideWhenUsed/>
    <w:qFormat/>
    <w:rsid w:val="00BA5612"/>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table" w:customStyle="1" w:styleId="TableGrid1">
    <w:name w:val="Table Grid1"/>
    <w:basedOn w:val="TableNormal"/>
    <w:next w:val="TableGrid"/>
    <w:uiPriority w:val="59"/>
    <w:rsid w:val="00524C2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4C26"/>
    <w:rPr>
      <w:sz w:val="22"/>
      <w:szCs w:val="22"/>
      <w:lang w:eastAsia="en-US"/>
    </w:rPr>
  </w:style>
  <w:style w:type="paragraph" w:styleId="NoSpacing">
    <w:name w:val="No Spacing"/>
    <w:uiPriority w:val="1"/>
    <w:qFormat/>
    <w:rsid w:val="00524C26"/>
    <w:rPr>
      <w:sz w:val="22"/>
      <w:szCs w:val="22"/>
      <w:lang w:eastAsia="en-US"/>
    </w:rPr>
  </w:style>
  <w:style w:type="character" w:customStyle="1" w:styleId="cit">
    <w:name w:val="cit"/>
    <w:basedOn w:val="DefaultParagraphFont"/>
    <w:rsid w:val="002F0DC2"/>
  </w:style>
  <w:style w:type="character" w:customStyle="1" w:styleId="highlight2">
    <w:name w:val="highlight2"/>
    <w:basedOn w:val="DefaultParagraphFont"/>
    <w:rsid w:val="00080167"/>
  </w:style>
  <w:style w:type="paragraph" w:styleId="HTMLPreformatted">
    <w:name w:val="HTML Preformatted"/>
    <w:basedOn w:val="Normal"/>
    <w:link w:val="HTMLPreformattedChar"/>
    <w:uiPriority w:val="99"/>
    <w:unhideWhenUsed/>
    <w:rsid w:val="009B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356C"/>
    <w:rPr>
      <w:rFonts w:ascii="Courier New" w:eastAsia="Times New Roman" w:hAnsi="Courier New" w:cs="Courier New"/>
      <w:lang w:val="en-US" w:eastAsia="en-US"/>
    </w:rPr>
  </w:style>
  <w:style w:type="paragraph" w:customStyle="1" w:styleId="Default">
    <w:name w:val="Default"/>
    <w:rsid w:val="00CD57C6"/>
    <w:pPr>
      <w:autoSpaceDE w:val="0"/>
      <w:autoSpaceDN w:val="0"/>
      <w:adjustRightInd w:val="0"/>
    </w:pPr>
    <w:rPr>
      <w:rFonts w:ascii="Tahoma" w:hAnsi="Tahoma" w:cs="Tahoma"/>
      <w:color w:val="000000"/>
      <w:sz w:val="24"/>
      <w:szCs w:val="24"/>
      <w:lang w:val="en-US"/>
    </w:rPr>
  </w:style>
  <w:style w:type="character" w:customStyle="1" w:styleId="Heading4Char">
    <w:name w:val="Heading 4 Char"/>
    <w:basedOn w:val="DefaultParagraphFont"/>
    <w:link w:val="Heading4"/>
    <w:uiPriority w:val="9"/>
    <w:semiHidden/>
    <w:rsid w:val="0008253D"/>
    <w:rPr>
      <w:rFonts w:asciiTheme="majorHAnsi" w:eastAsiaTheme="majorEastAsia" w:hAnsiTheme="majorHAnsi" w:cstheme="majorBidi"/>
      <w:i/>
      <w:iCs/>
      <w:color w:val="365F91" w:themeColor="accent1" w:themeShade="BF"/>
      <w:sz w:val="22"/>
      <w:szCs w:val="22"/>
      <w:lang w:val="en-US" w:eastAsia="en-US"/>
    </w:rPr>
  </w:style>
  <w:style w:type="paragraph" w:styleId="NormalWeb">
    <w:name w:val="Normal (Web)"/>
    <w:basedOn w:val="Normal"/>
    <w:uiPriority w:val="99"/>
    <w:semiHidden/>
    <w:unhideWhenUsed/>
    <w:rsid w:val="0008253D"/>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6E326D"/>
    <w:rPr>
      <w:color w:val="800080" w:themeColor="followedHyperlink"/>
      <w:u w:val="single"/>
    </w:rPr>
  </w:style>
  <w:style w:type="character" w:customStyle="1" w:styleId="Heading3Char">
    <w:name w:val="Heading 3 Char"/>
    <w:basedOn w:val="DefaultParagraphFont"/>
    <w:link w:val="Heading3"/>
    <w:uiPriority w:val="9"/>
    <w:rsid w:val="00BF0ABA"/>
    <w:rPr>
      <w:rFonts w:asciiTheme="majorHAnsi" w:eastAsiaTheme="majorEastAsia" w:hAnsiTheme="majorHAnsi" w:cstheme="majorBidi"/>
      <w:color w:val="243F60" w:themeColor="accent1" w:themeShade="7F"/>
      <w:sz w:val="24"/>
      <w:szCs w:val="24"/>
      <w:lang w:val="en-US" w:eastAsia="en-US"/>
    </w:rPr>
  </w:style>
  <w:style w:type="paragraph" w:styleId="TOC2">
    <w:name w:val="toc 2"/>
    <w:basedOn w:val="Normal"/>
    <w:next w:val="Normal"/>
    <w:autoRedefine/>
    <w:uiPriority w:val="39"/>
    <w:unhideWhenUsed/>
    <w:rsid w:val="00087D31"/>
    <w:pPr>
      <w:spacing w:after="100"/>
      <w:ind w:left="220"/>
    </w:pPr>
  </w:style>
  <w:style w:type="paragraph" w:styleId="TOC3">
    <w:name w:val="toc 3"/>
    <w:basedOn w:val="Normal"/>
    <w:next w:val="Normal"/>
    <w:autoRedefine/>
    <w:uiPriority w:val="39"/>
    <w:unhideWhenUsed/>
    <w:rsid w:val="00087D31"/>
    <w:pPr>
      <w:tabs>
        <w:tab w:val="right" w:leader="dot" w:pos="9395"/>
      </w:tabs>
      <w:spacing w:after="100"/>
      <w:ind w:left="440"/>
      <w:jc w:val="both"/>
    </w:pPr>
  </w:style>
  <w:style w:type="character" w:styleId="UnresolvedMention">
    <w:name w:val="Unresolved Mention"/>
    <w:basedOn w:val="DefaultParagraphFont"/>
    <w:uiPriority w:val="99"/>
    <w:semiHidden/>
    <w:unhideWhenUsed/>
    <w:rsid w:val="00763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211">
      <w:bodyDiv w:val="1"/>
      <w:marLeft w:val="0"/>
      <w:marRight w:val="0"/>
      <w:marTop w:val="0"/>
      <w:marBottom w:val="0"/>
      <w:divBdr>
        <w:top w:val="none" w:sz="0" w:space="0" w:color="auto"/>
        <w:left w:val="none" w:sz="0" w:space="0" w:color="auto"/>
        <w:bottom w:val="none" w:sz="0" w:space="0" w:color="auto"/>
        <w:right w:val="none" w:sz="0" w:space="0" w:color="auto"/>
      </w:divBdr>
    </w:div>
    <w:div w:id="58870803">
      <w:bodyDiv w:val="1"/>
      <w:marLeft w:val="0"/>
      <w:marRight w:val="0"/>
      <w:marTop w:val="0"/>
      <w:marBottom w:val="0"/>
      <w:divBdr>
        <w:top w:val="none" w:sz="0" w:space="0" w:color="auto"/>
        <w:left w:val="none" w:sz="0" w:space="0" w:color="auto"/>
        <w:bottom w:val="none" w:sz="0" w:space="0" w:color="auto"/>
        <w:right w:val="none" w:sz="0" w:space="0" w:color="auto"/>
      </w:divBdr>
    </w:div>
    <w:div w:id="286814244">
      <w:bodyDiv w:val="1"/>
      <w:marLeft w:val="0"/>
      <w:marRight w:val="0"/>
      <w:marTop w:val="0"/>
      <w:marBottom w:val="0"/>
      <w:divBdr>
        <w:top w:val="none" w:sz="0" w:space="0" w:color="auto"/>
        <w:left w:val="none" w:sz="0" w:space="0" w:color="auto"/>
        <w:bottom w:val="none" w:sz="0" w:space="0" w:color="auto"/>
        <w:right w:val="none" w:sz="0" w:space="0" w:color="auto"/>
      </w:divBdr>
    </w:div>
    <w:div w:id="353774328">
      <w:bodyDiv w:val="1"/>
      <w:marLeft w:val="0"/>
      <w:marRight w:val="0"/>
      <w:marTop w:val="0"/>
      <w:marBottom w:val="0"/>
      <w:divBdr>
        <w:top w:val="none" w:sz="0" w:space="0" w:color="auto"/>
        <w:left w:val="none" w:sz="0" w:space="0" w:color="auto"/>
        <w:bottom w:val="none" w:sz="0" w:space="0" w:color="auto"/>
        <w:right w:val="none" w:sz="0" w:space="0" w:color="auto"/>
      </w:divBdr>
    </w:div>
    <w:div w:id="443966397">
      <w:bodyDiv w:val="1"/>
      <w:marLeft w:val="0"/>
      <w:marRight w:val="0"/>
      <w:marTop w:val="0"/>
      <w:marBottom w:val="0"/>
      <w:divBdr>
        <w:top w:val="none" w:sz="0" w:space="0" w:color="auto"/>
        <w:left w:val="none" w:sz="0" w:space="0" w:color="auto"/>
        <w:bottom w:val="none" w:sz="0" w:space="0" w:color="auto"/>
        <w:right w:val="none" w:sz="0" w:space="0" w:color="auto"/>
      </w:divBdr>
    </w:div>
    <w:div w:id="471101411">
      <w:bodyDiv w:val="1"/>
      <w:marLeft w:val="0"/>
      <w:marRight w:val="0"/>
      <w:marTop w:val="0"/>
      <w:marBottom w:val="0"/>
      <w:divBdr>
        <w:top w:val="none" w:sz="0" w:space="0" w:color="auto"/>
        <w:left w:val="none" w:sz="0" w:space="0" w:color="auto"/>
        <w:bottom w:val="none" w:sz="0" w:space="0" w:color="auto"/>
        <w:right w:val="none" w:sz="0" w:space="0" w:color="auto"/>
      </w:divBdr>
      <w:divsChild>
        <w:div w:id="1549032259">
          <w:marLeft w:val="316"/>
          <w:marRight w:val="0"/>
          <w:marTop w:val="0"/>
          <w:marBottom w:val="0"/>
          <w:divBdr>
            <w:top w:val="none" w:sz="0" w:space="0" w:color="auto"/>
            <w:left w:val="none" w:sz="0" w:space="0" w:color="auto"/>
            <w:bottom w:val="none" w:sz="0" w:space="0" w:color="auto"/>
            <w:right w:val="none" w:sz="0" w:space="0" w:color="auto"/>
          </w:divBdr>
        </w:div>
        <w:div w:id="1763531816">
          <w:marLeft w:val="316"/>
          <w:marRight w:val="0"/>
          <w:marTop w:val="0"/>
          <w:marBottom w:val="0"/>
          <w:divBdr>
            <w:top w:val="none" w:sz="0" w:space="0" w:color="auto"/>
            <w:left w:val="none" w:sz="0" w:space="0" w:color="auto"/>
            <w:bottom w:val="none" w:sz="0" w:space="0" w:color="auto"/>
            <w:right w:val="none" w:sz="0" w:space="0" w:color="auto"/>
          </w:divBdr>
        </w:div>
      </w:divsChild>
    </w:div>
    <w:div w:id="641346160">
      <w:bodyDiv w:val="1"/>
      <w:marLeft w:val="0"/>
      <w:marRight w:val="0"/>
      <w:marTop w:val="0"/>
      <w:marBottom w:val="0"/>
      <w:divBdr>
        <w:top w:val="none" w:sz="0" w:space="0" w:color="auto"/>
        <w:left w:val="none" w:sz="0" w:space="0" w:color="auto"/>
        <w:bottom w:val="none" w:sz="0" w:space="0" w:color="auto"/>
        <w:right w:val="none" w:sz="0" w:space="0" w:color="auto"/>
      </w:divBdr>
    </w:div>
    <w:div w:id="704251660">
      <w:bodyDiv w:val="1"/>
      <w:marLeft w:val="0"/>
      <w:marRight w:val="0"/>
      <w:marTop w:val="0"/>
      <w:marBottom w:val="0"/>
      <w:divBdr>
        <w:top w:val="none" w:sz="0" w:space="0" w:color="auto"/>
        <w:left w:val="none" w:sz="0" w:space="0" w:color="auto"/>
        <w:bottom w:val="none" w:sz="0" w:space="0" w:color="auto"/>
        <w:right w:val="none" w:sz="0" w:space="0" w:color="auto"/>
      </w:divBdr>
    </w:div>
    <w:div w:id="902637650">
      <w:bodyDiv w:val="1"/>
      <w:marLeft w:val="0"/>
      <w:marRight w:val="0"/>
      <w:marTop w:val="0"/>
      <w:marBottom w:val="0"/>
      <w:divBdr>
        <w:top w:val="none" w:sz="0" w:space="0" w:color="auto"/>
        <w:left w:val="none" w:sz="0" w:space="0" w:color="auto"/>
        <w:bottom w:val="none" w:sz="0" w:space="0" w:color="auto"/>
        <w:right w:val="none" w:sz="0" w:space="0" w:color="auto"/>
      </w:divBdr>
    </w:div>
    <w:div w:id="1070932462">
      <w:bodyDiv w:val="1"/>
      <w:marLeft w:val="0"/>
      <w:marRight w:val="0"/>
      <w:marTop w:val="0"/>
      <w:marBottom w:val="0"/>
      <w:divBdr>
        <w:top w:val="none" w:sz="0" w:space="0" w:color="auto"/>
        <w:left w:val="none" w:sz="0" w:space="0" w:color="auto"/>
        <w:bottom w:val="none" w:sz="0" w:space="0" w:color="auto"/>
        <w:right w:val="none" w:sz="0" w:space="0" w:color="auto"/>
      </w:divBdr>
    </w:div>
    <w:div w:id="1147239540">
      <w:bodyDiv w:val="1"/>
      <w:marLeft w:val="0"/>
      <w:marRight w:val="0"/>
      <w:marTop w:val="0"/>
      <w:marBottom w:val="0"/>
      <w:divBdr>
        <w:top w:val="none" w:sz="0" w:space="0" w:color="auto"/>
        <w:left w:val="none" w:sz="0" w:space="0" w:color="auto"/>
        <w:bottom w:val="none" w:sz="0" w:space="0" w:color="auto"/>
        <w:right w:val="none" w:sz="0" w:space="0" w:color="auto"/>
      </w:divBdr>
    </w:div>
    <w:div w:id="1176964586">
      <w:bodyDiv w:val="1"/>
      <w:marLeft w:val="0"/>
      <w:marRight w:val="0"/>
      <w:marTop w:val="0"/>
      <w:marBottom w:val="0"/>
      <w:divBdr>
        <w:top w:val="none" w:sz="0" w:space="0" w:color="auto"/>
        <w:left w:val="none" w:sz="0" w:space="0" w:color="auto"/>
        <w:bottom w:val="none" w:sz="0" w:space="0" w:color="auto"/>
        <w:right w:val="none" w:sz="0" w:space="0" w:color="auto"/>
      </w:divBdr>
    </w:div>
    <w:div w:id="1179350100">
      <w:bodyDiv w:val="1"/>
      <w:marLeft w:val="0"/>
      <w:marRight w:val="0"/>
      <w:marTop w:val="0"/>
      <w:marBottom w:val="0"/>
      <w:divBdr>
        <w:top w:val="none" w:sz="0" w:space="0" w:color="auto"/>
        <w:left w:val="none" w:sz="0" w:space="0" w:color="auto"/>
        <w:bottom w:val="none" w:sz="0" w:space="0" w:color="auto"/>
        <w:right w:val="none" w:sz="0" w:space="0" w:color="auto"/>
      </w:divBdr>
    </w:div>
    <w:div w:id="1272319454">
      <w:bodyDiv w:val="1"/>
      <w:marLeft w:val="0"/>
      <w:marRight w:val="0"/>
      <w:marTop w:val="0"/>
      <w:marBottom w:val="0"/>
      <w:divBdr>
        <w:top w:val="none" w:sz="0" w:space="0" w:color="auto"/>
        <w:left w:val="none" w:sz="0" w:space="0" w:color="auto"/>
        <w:bottom w:val="none" w:sz="0" w:space="0" w:color="auto"/>
        <w:right w:val="none" w:sz="0" w:space="0" w:color="auto"/>
      </w:divBdr>
    </w:div>
    <w:div w:id="1368408305">
      <w:bodyDiv w:val="1"/>
      <w:marLeft w:val="0"/>
      <w:marRight w:val="0"/>
      <w:marTop w:val="0"/>
      <w:marBottom w:val="0"/>
      <w:divBdr>
        <w:top w:val="none" w:sz="0" w:space="0" w:color="auto"/>
        <w:left w:val="none" w:sz="0" w:space="0" w:color="auto"/>
        <w:bottom w:val="none" w:sz="0" w:space="0" w:color="auto"/>
        <w:right w:val="none" w:sz="0" w:space="0" w:color="auto"/>
      </w:divBdr>
    </w:div>
    <w:div w:id="1819422366">
      <w:bodyDiv w:val="1"/>
      <w:marLeft w:val="0"/>
      <w:marRight w:val="0"/>
      <w:marTop w:val="0"/>
      <w:marBottom w:val="0"/>
      <w:divBdr>
        <w:top w:val="none" w:sz="0" w:space="0" w:color="auto"/>
        <w:left w:val="none" w:sz="0" w:space="0" w:color="auto"/>
        <w:bottom w:val="none" w:sz="0" w:space="0" w:color="auto"/>
        <w:right w:val="none" w:sz="0" w:space="0" w:color="auto"/>
      </w:divBdr>
    </w:div>
    <w:div w:id="186614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ecdc.europa.eu/en/publications-data/antimicrobial-resistance-eueea-one-health-responseAntimicrobial" TargetMode="External"/><Relationship Id="rId3" Type="http://schemas.openxmlformats.org/officeDocument/2006/relationships/hyperlink" Target="https://www.ecdc.europa.eu/en/publications-data/antimicrobial-resistance-surveillance-europe-2022-2020-data" TargetMode="External"/><Relationship Id="rId7" Type="http://schemas.openxmlformats.org/officeDocument/2006/relationships/hyperlink" Target="https://doi.org/10.2807/1560-7917.ES.2020.25.45.2001886" TargetMode="External"/><Relationship Id="rId2" Type="http://schemas.openxmlformats.org/officeDocument/2006/relationships/hyperlink" Target="https://www.ecdc.europa.eu/en/publications-data/antimicrobial-resistance-surveillance-europe-2022-2020-data" TargetMode="External"/><Relationship Id="rId1" Type="http://schemas.openxmlformats.org/officeDocument/2006/relationships/hyperlink" Target="https://www.sva.se/en/foka/latohop-support-to-the-implementation-of-the-one-health-action-plan-for-containing-antimicrobial-resistance-in-latvia/" TargetMode="External"/><Relationship Id="rId6" Type="http://schemas.openxmlformats.org/officeDocument/2006/relationships/hyperlink" Target="https://www.ecdc.europa.eu/en/publications-data/antimicrobial-resistance-eueea-one-health-response" TargetMode="External"/><Relationship Id="rId5" Type="http://schemas.openxmlformats.org/officeDocument/2006/relationships/hyperlink" Target="https://efsa.onlinelibrary.wiley.com/doi/epdf/10.2903/j.efsa.2017.4694" TargetMode="External"/><Relationship Id="rId4" Type="http://schemas.openxmlformats.org/officeDocument/2006/relationships/hyperlink" Target="https://www.efsa.europa.eu/en/efsajournal/pub/7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82A5E-2ED2-46DC-8AD7-DB7B3F0B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63</Pages>
  <Words>66715</Words>
  <Characters>38029</Characters>
  <Application>Microsoft Office Word</Application>
  <DocSecurity>0</DocSecurity>
  <Lines>316</Lines>
  <Paragraphs>209</Paragraphs>
  <ScaleCrop>false</ScaleCrop>
  <HeadingPairs>
    <vt:vector size="2" baseType="variant">
      <vt:variant>
        <vt:lpstr>Title</vt:lpstr>
      </vt:variant>
      <vt:variant>
        <vt:i4>1</vt:i4>
      </vt:variant>
    </vt:vector>
  </HeadingPairs>
  <TitlesOfParts>
    <vt:vector size="1" baseType="lpstr">
      <vt:lpstr>Antimikrobiālās rezistences ierobežošanas un piesardzīgas antibiotiku lietošanas plāns “Viena veselība” 2019.-2020. gadam</vt:lpstr>
    </vt:vector>
  </TitlesOfParts>
  <Company>Veselības ministrija</Company>
  <LinksUpToDate>false</LinksUpToDate>
  <CharactersWithSpaces>104535</CharactersWithSpaces>
  <SharedDoc>false</SharedDoc>
  <HLinks>
    <vt:vector size="30" baseType="variant">
      <vt:variant>
        <vt:i4>852093</vt:i4>
      </vt:variant>
      <vt:variant>
        <vt:i4>12</vt:i4>
      </vt:variant>
      <vt:variant>
        <vt:i4>0</vt:i4>
      </vt:variant>
      <vt:variant>
        <vt:i4>5</vt:i4>
      </vt:variant>
      <vt:variant>
        <vt:lpwstr>http://www.biodrosiba.lu.lv/fileadmin/user_upload/lu_portal/projekti/biodrosiba/Pacientu_drosiba_zinojums_gala.pdf</vt:lpwstr>
      </vt:variant>
      <vt:variant>
        <vt:lpwstr/>
      </vt:variant>
      <vt:variant>
        <vt:i4>6029439</vt:i4>
      </vt:variant>
      <vt:variant>
        <vt:i4>9</vt:i4>
      </vt:variant>
      <vt:variant>
        <vt:i4>0</vt:i4>
      </vt:variant>
      <vt:variant>
        <vt:i4>5</vt:i4>
      </vt:variant>
      <vt:variant>
        <vt:lpwstr>https://ec.europa.eu/health/sites/health/files/patient_safety/docs/ebs_411_en.pdf</vt:lpwstr>
      </vt:variant>
      <vt:variant>
        <vt:lpwstr/>
      </vt:variant>
      <vt:variant>
        <vt:i4>852093</vt:i4>
      </vt:variant>
      <vt:variant>
        <vt:i4>6</vt:i4>
      </vt:variant>
      <vt:variant>
        <vt:i4>0</vt:i4>
      </vt:variant>
      <vt:variant>
        <vt:i4>5</vt:i4>
      </vt:variant>
      <vt:variant>
        <vt:lpwstr>http://www.biodrosiba.lu.lv/fileadmin/user_upload/lu_portal/projekti/biodrosiba/Pacientu_drosiba_zinojums_gala.pdf</vt:lpwstr>
      </vt:variant>
      <vt:variant>
        <vt:lpwstr/>
      </vt:variant>
      <vt:variant>
        <vt:i4>3473527</vt:i4>
      </vt:variant>
      <vt:variant>
        <vt:i4>3</vt:i4>
      </vt:variant>
      <vt:variant>
        <vt:i4>0</vt:i4>
      </vt:variant>
      <vt:variant>
        <vt:i4>5</vt:i4>
      </vt:variant>
      <vt:variant>
        <vt:lpwstr>http://www.un.org/sustainabledevelopment/sustainable-development-goals</vt:lpwstr>
      </vt:variant>
      <vt:variant>
        <vt:lpwstr/>
      </vt:variant>
      <vt:variant>
        <vt:i4>4390981</vt:i4>
      </vt:variant>
      <vt:variant>
        <vt:i4>0</vt:i4>
      </vt:variant>
      <vt:variant>
        <vt:i4>0</vt:i4>
      </vt:variant>
      <vt:variant>
        <vt:i4>5</vt:i4>
      </vt:variant>
      <vt:variant>
        <vt:lpwstr>https://amr-review.org/sites/default/files/160525_Final paper_with cover.pdf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Antimikrobiālās rezistences ierobežošanas un piesardzīgas antibiotiku lietošanas plāns “Viena veselība” 2019.-2020. gadam</dc:title>
  <dc:subject>Politikas plānošanas dokuments</dc:subject>
  <dc:creator>Veselības ministrija</dc:creator>
  <dc:description>Jana Feldmane 67876119_x000d_
Jana.Feldmane@vm.gov.lv</dc:description>
  <cp:lastModifiedBy>Anita Segliņa</cp:lastModifiedBy>
  <cp:revision>4</cp:revision>
  <cp:lastPrinted>2019-01-31T13:47:00Z</cp:lastPrinted>
  <dcterms:created xsi:type="dcterms:W3CDTF">2022-06-27T12:43:00Z</dcterms:created>
  <dcterms:modified xsi:type="dcterms:W3CDTF">2022-06-30T09:41:00Z</dcterms:modified>
</cp:coreProperties>
</file>