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F39E5" w14:textId="1AE6665C" w:rsidR="005B53EA" w:rsidRPr="00286468" w:rsidRDefault="005B53EA" w:rsidP="00D97A0B">
      <w:pPr>
        <w:spacing w:after="0" w:line="240" w:lineRule="auto"/>
        <w:jc w:val="center"/>
        <w:rPr>
          <w:rFonts w:ascii="Times New Roman" w:hAnsi="Times New Roman" w:cs="Times New Roman"/>
          <w:b/>
          <w:bCs/>
          <w:sz w:val="28"/>
          <w:szCs w:val="28"/>
        </w:rPr>
      </w:pPr>
      <w:r w:rsidRPr="00E043C6">
        <w:rPr>
          <w:rFonts w:ascii="Times New Roman" w:hAnsi="Times New Roman" w:cs="Times New Roman"/>
          <w:b/>
          <w:bCs/>
          <w:sz w:val="28"/>
          <w:szCs w:val="28"/>
        </w:rPr>
        <w:t>Informatīvai</w:t>
      </w:r>
      <w:r w:rsidR="001B3793" w:rsidRPr="00E043C6">
        <w:rPr>
          <w:rFonts w:ascii="Times New Roman" w:hAnsi="Times New Roman" w:cs="Times New Roman"/>
          <w:b/>
          <w:bCs/>
          <w:sz w:val="28"/>
          <w:szCs w:val="28"/>
        </w:rPr>
        <w:t>s</w:t>
      </w:r>
      <w:r w:rsidRPr="00E043C6">
        <w:rPr>
          <w:rFonts w:ascii="Times New Roman" w:hAnsi="Times New Roman" w:cs="Times New Roman"/>
          <w:b/>
          <w:bCs/>
          <w:sz w:val="28"/>
          <w:szCs w:val="28"/>
        </w:rPr>
        <w:t xml:space="preserve"> ziņojums</w:t>
      </w:r>
    </w:p>
    <w:p w14:paraId="77A1248A" w14:textId="642457C4" w:rsidR="00B90697" w:rsidRDefault="00616BBA" w:rsidP="00577D4C">
      <w:pPr>
        <w:spacing w:after="0" w:line="240" w:lineRule="auto"/>
        <w:jc w:val="center"/>
        <w:rPr>
          <w:rFonts w:ascii="Times New Roman" w:hAnsi="Times New Roman" w:cs="Times New Roman"/>
          <w:b/>
          <w:bCs/>
          <w:sz w:val="28"/>
          <w:szCs w:val="28"/>
        </w:rPr>
      </w:pPr>
      <w:r w:rsidRPr="00616BBA">
        <w:rPr>
          <w:rFonts w:ascii="Times New Roman" w:hAnsi="Times New Roman" w:cs="Times New Roman"/>
          <w:b/>
          <w:bCs/>
          <w:sz w:val="28"/>
          <w:szCs w:val="28"/>
        </w:rPr>
        <w:t>„</w:t>
      </w:r>
      <w:r w:rsidR="00577D4C" w:rsidRPr="00577D4C">
        <w:rPr>
          <w:rFonts w:ascii="Times New Roman" w:hAnsi="Times New Roman" w:cs="Times New Roman"/>
          <w:b/>
          <w:bCs/>
          <w:sz w:val="28"/>
          <w:szCs w:val="28"/>
        </w:rPr>
        <w:t>Par finansējum</w:t>
      </w:r>
      <w:r w:rsidR="00577D4C">
        <w:rPr>
          <w:rFonts w:ascii="Times New Roman" w:hAnsi="Times New Roman" w:cs="Times New Roman"/>
          <w:b/>
          <w:bCs/>
          <w:sz w:val="28"/>
          <w:szCs w:val="28"/>
        </w:rPr>
        <w:t xml:space="preserve">u </w:t>
      </w:r>
      <w:r w:rsidR="00577D4C" w:rsidRPr="00577D4C">
        <w:rPr>
          <w:rFonts w:ascii="Times New Roman" w:hAnsi="Times New Roman" w:cs="Times New Roman"/>
          <w:b/>
          <w:bCs/>
          <w:sz w:val="28"/>
          <w:szCs w:val="28"/>
        </w:rPr>
        <w:t>augstas gatavības kultūras infrastruktūras projektiem, kas saistīti ar Covid-19 krīzes pārvarēšanu un ekonomikas atlabšanu”</w:t>
      </w:r>
    </w:p>
    <w:p w14:paraId="5839D293" w14:textId="77777777" w:rsidR="00577D4C" w:rsidRPr="00B90697" w:rsidRDefault="00577D4C">
      <w:pPr>
        <w:spacing w:after="0" w:line="240" w:lineRule="auto"/>
        <w:rPr>
          <w:rFonts w:ascii="Times New Roman" w:hAnsi="Times New Roman" w:cs="Times New Roman"/>
          <w:b/>
          <w:bCs/>
          <w:sz w:val="28"/>
          <w:szCs w:val="28"/>
        </w:rPr>
      </w:pPr>
    </w:p>
    <w:p w14:paraId="264AF36A" w14:textId="2D3C17A7" w:rsidR="00577D4C" w:rsidRDefault="00B90697" w:rsidP="00735A0F">
      <w:pPr>
        <w:spacing w:after="0" w:line="240" w:lineRule="auto"/>
        <w:ind w:firstLine="720"/>
        <w:jc w:val="both"/>
        <w:rPr>
          <w:rFonts w:ascii="Times New Roman" w:hAnsi="Times New Roman" w:cs="Times New Roman"/>
          <w:sz w:val="28"/>
          <w:szCs w:val="28"/>
        </w:rPr>
      </w:pPr>
      <w:r w:rsidRPr="00B90697">
        <w:rPr>
          <w:rFonts w:ascii="Times New Roman" w:hAnsi="Times New Roman" w:cs="Times New Roman"/>
          <w:sz w:val="28"/>
          <w:szCs w:val="28"/>
        </w:rPr>
        <w:t>Informatīvai</w:t>
      </w:r>
      <w:r w:rsidR="00DD18CC">
        <w:rPr>
          <w:rFonts w:ascii="Times New Roman" w:hAnsi="Times New Roman" w:cs="Times New Roman"/>
          <w:sz w:val="28"/>
          <w:szCs w:val="28"/>
        </w:rPr>
        <w:t>s</w:t>
      </w:r>
      <w:r w:rsidRPr="00B90697">
        <w:rPr>
          <w:rFonts w:ascii="Times New Roman" w:hAnsi="Times New Roman" w:cs="Times New Roman"/>
          <w:sz w:val="28"/>
          <w:szCs w:val="28"/>
        </w:rPr>
        <w:t xml:space="preserve"> ziņojums </w:t>
      </w:r>
      <w:bookmarkStart w:id="0" w:name="_Hlk88753162"/>
      <w:r w:rsidR="00616BBA" w:rsidRPr="00616BBA">
        <w:rPr>
          <w:rFonts w:ascii="Times New Roman" w:hAnsi="Times New Roman" w:cs="Times New Roman"/>
          <w:sz w:val="28"/>
          <w:szCs w:val="28"/>
        </w:rPr>
        <w:t>„</w:t>
      </w:r>
      <w:r w:rsidR="00577D4C" w:rsidRPr="00577D4C">
        <w:rPr>
          <w:rFonts w:ascii="Times New Roman" w:hAnsi="Times New Roman" w:cs="Times New Roman"/>
          <w:sz w:val="28"/>
          <w:szCs w:val="28"/>
        </w:rPr>
        <w:t xml:space="preserve">Par </w:t>
      </w:r>
      <w:r w:rsidR="00577D4C">
        <w:rPr>
          <w:rFonts w:ascii="Times New Roman" w:hAnsi="Times New Roman" w:cs="Times New Roman"/>
          <w:sz w:val="28"/>
          <w:szCs w:val="28"/>
        </w:rPr>
        <w:t xml:space="preserve">finansējumu </w:t>
      </w:r>
      <w:r w:rsidR="00577D4C" w:rsidRPr="00577D4C">
        <w:rPr>
          <w:rFonts w:ascii="Times New Roman" w:hAnsi="Times New Roman" w:cs="Times New Roman"/>
          <w:sz w:val="28"/>
          <w:szCs w:val="28"/>
        </w:rPr>
        <w:t xml:space="preserve">augstas gatavības </w:t>
      </w:r>
      <w:r w:rsidR="00577D4C">
        <w:rPr>
          <w:rFonts w:ascii="Times New Roman" w:hAnsi="Times New Roman" w:cs="Times New Roman"/>
          <w:sz w:val="28"/>
          <w:szCs w:val="28"/>
        </w:rPr>
        <w:t xml:space="preserve">kultūras infrastruktūras </w:t>
      </w:r>
      <w:r w:rsidR="00577D4C" w:rsidRPr="00577D4C">
        <w:rPr>
          <w:rFonts w:ascii="Times New Roman" w:hAnsi="Times New Roman" w:cs="Times New Roman"/>
          <w:sz w:val="28"/>
          <w:szCs w:val="28"/>
        </w:rPr>
        <w:t>projektiem, kas saistīti ar Covid-19 krīzes pārvarēšanu un ekonomikas atlabšanu</w:t>
      </w:r>
      <w:r w:rsidR="00577D4C">
        <w:rPr>
          <w:rFonts w:ascii="Times New Roman" w:hAnsi="Times New Roman" w:cs="Times New Roman"/>
          <w:sz w:val="28"/>
          <w:szCs w:val="28"/>
        </w:rPr>
        <w:t>”</w:t>
      </w:r>
      <w:bookmarkEnd w:id="0"/>
      <w:r w:rsidRPr="00A60196">
        <w:rPr>
          <w:rFonts w:ascii="Times New Roman" w:hAnsi="Times New Roman" w:cs="Times New Roman"/>
          <w:sz w:val="28"/>
          <w:szCs w:val="28"/>
        </w:rPr>
        <w:t xml:space="preserve"> </w:t>
      </w:r>
      <w:r w:rsidR="00F405D8">
        <w:rPr>
          <w:rFonts w:ascii="Times New Roman" w:hAnsi="Times New Roman" w:cs="Times New Roman"/>
          <w:sz w:val="28"/>
          <w:szCs w:val="28"/>
        </w:rPr>
        <w:t xml:space="preserve">(turpmāk – informatīvais ziņojums) </w:t>
      </w:r>
      <w:r w:rsidRPr="00A60196">
        <w:rPr>
          <w:rFonts w:ascii="Times New Roman" w:hAnsi="Times New Roman" w:cs="Times New Roman"/>
          <w:sz w:val="28"/>
          <w:szCs w:val="28"/>
        </w:rPr>
        <w:t xml:space="preserve">sagatavots, </w:t>
      </w:r>
      <w:r w:rsidR="00577D4C">
        <w:rPr>
          <w:rFonts w:ascii="Times New Roman" w:hAnsi="Times New Roman" w:cs="Times New Roman"/>
          <w:sz w:val="28"/>
          <w:szCs w:val="28"/>
        </w:rPr>
        <w:t xml:space="preserve">lai informētu par </w:t>
      </w:r>
      <w:r w:rsidR="00B46615">
        <w:rPr>
          <w:rFonts w:ascii="Times New Roman" w:hAnsi="Times New Roman" w:cs="Times New Roman"/>
          <w:sz w:val="28"/>
          <w:szCs w:val="28"/>
        </w:rPr>
        <w:t xml:space="preserve">Kultūras ministrijai </w:t>
      </w:r>
      <w:r w:rsidR="00577D4C">
        <w:rPr>
          <w:rFonts w:ascii="Times New Roman" w:hAnsi="Times New Roman" w:cs="Times New Roman"/>
          <w:sz w:val="28"/>
          <w:szCs w:val="28"/>
        </w:rPr>
        <w:t xml:space="preserve">piešķirtā finansējuma </w:t>
      </w:r>
      <w:r w:rsidR="006364B9">
        <w:rPr>
          <w:rFonts w:ascii="Times New Roman" w:hAnsi="Times New Roman" w:cs="Times New Roman"/>
          <w:sz w:val="28"/>
          <w:szCs w:val="28"/>
        </w:rPr>
        <w:t xml:space="preserve">izlietojumu </w:t>
      </w:r>
      <w:proofErr w:type="gramStart"/>
      <w:r w:rsidR="006364B9">
        <w:rPr>
          <w:rFonts w:ascii="Times New Roman" w:hAnsi="Times New Roman" w:cs="Times New Roman"/>
          <w:sz w:val="28"/>
          <w:szCs w:val="28"/>
        </w:rPr>
        <w:t>2021.gadā</w:t>
      </w:r>
      <w:proofErr w:type="gramEnd"/>
      <w:r w:rsidR="006364B9">
        <w:rPr>
          <w:rFonts w:ascii="Times New Roman" w:hAnsi="Times New Roman" w:cs="Times New Roman"/>
          <w:sz w:val="28"/>
          <w:szCs w:val="28"/>
        </w:rPr>
        <w:t>.</w:t>
      </w:r>
    </w:p>
    <w:p w14:paraId="4F3FC123" w14:textId="5BE13208" w:rsidR="006364B9" w:rsidRDefault="006364B9" w:rsidP="00735A0F">
      <w:pPr>
        <w:spacing w:after="0" w:line="240" w:lineRule="auto"/>
        <w:ind w:firstLine="720"/>
        <w:jc w:val="both"/>
        <w:rPr>
          <w:rFonts w:ascii="Times New Roman" w:hAnsi="Times New Roman" w:cs="Times New Roman"/>
          <w:sz w:val="28"/>
          <w:szCs w:val="28"/>
        </w:rPr>
      </w:pPr>
    </w:p>
    <w:p w14:paraId="69494055" w14:textId="03E44286" w:rsidR="006364B9" w:rsidRPr="006364B9" w:rsidRDefault="006364B9" w:rsidP="004D6F54">
      <w:pPr>
        <w:pStyle w:val="Sarakstarindkopa"/>
        <w:numPr>
          <w:ilvl w:val="0"/>
          <w:numId w:val="30"/>
        </w:numPr>
        <w:spacing w:after="0" w:line="240" w:lineRule="auto"/>
        <w:ind w:left="284" w:hanging="284"/>
        <w:jc w:val="center"/>
        <w:rPr>
          <w:rFonts w:ascii="Times New Roman" w:hAnsi="Times New Roman" w:cs="Times New Roman"/>
          <w:b/>
          <w:bCs/>
          <w:sz w:val="28"/>
          <w:szCs w:val="28"/>
        </w:rPr>
      </w:pPr>
      <w:r w:rsidRPr="006364B9">
        <w:rPr>
          <w:rFonts w:ascii="Times New Roman" w:hAnsi="Times New Roman" w:cs="Times New Roman"/>
          <w:b/>
          <w:bCs/>
          <w:sz w:val="28"/>
          <w:szCs w:val="28"/>
        </w:rPr>
        <w:t>Esošās situācijas apraksts</w:t>
      </w:r>
    </w:p>
    <w:p w14:paraId="66D8B963" w14:textId="77777777" w:rsidR="006364B9" w:rsidRPr="006364B9" w:rsidRDefault="006364B9" w:rsidP="00735A0F">
      <w:pPr>
        <w:pStyle w:val="Sarakstarindkopa"/>
        <w:spacing w:after="0" w:line="240" w:lineRule="auto"/>
        <w:ind w:left="1080"/>
        <w:jc w:val="both"/>
        <w:rPr>
          <w:rFonts w:ascii="Times New Roman" w:hAnsi="Times New Roman" w:cs="Times New Roman"/>
          <w:sz w:val="28"/>
          <w:szCs w:val="28"/>
        </w:rPr>
      </w:pPr>
    </w:p>
    <w:p w14:paraId="2A8D66D3" w14:textId="64A2AA0D" w:rsidR="00577D4C" w:rsidRPr="00577D4C" w:rsidRDefault="00577D4C" w:rsidP="00735A0F">
      <w:pPr>
        <w:spacing w:after="0" w:line="240" w:lineRule="auto"/>
        <w:ind w:firstLine="720"/>
        <w:jc w:val="both"/>
        <w:rPr>
          <w:rFonts w:ascii="Times New Roman" w:hAnsi="Times New Roman" w:cs="Times New Roman"/>
          <w:sz w:val="28"/>
          <w:szCs w:val="28"/>
        </w:rPr>
      </w:pPr>
      <w:r w:rsidRPr="00577D4C">
        <w:rPr>
          <w:rFonts w:ascii="Times New Roman" w:hAnsi="Times New Roman" w:cs="Times New Roman"/>
          <w:sz w:val="28"/>
          <w:szCs w:val="28"/>
        </w:rPr>
        <w:t xml:space="preserve">Saskaņā ar Ministru kabineta </w:t>
      </w:r>
      <w:proofErr w:type="gramStart"/>
      <w:r w:rsidRPr="00577D4C">
        <w:rPr>
          <w:rFonts w:ascii="Times New Roman" w:hAnsi="Times New Roman" w:cs="Times New Roman"/>
          <w:sz w:val="28"/>
          <w:szCs w:val="28"/>
        </w:rPr>
        <w:t>2021.gada</w:t>
      </w:r>
      <w:proofErr w:type="gramEnd"/>
      <w:r w:rsidRPr="00577D4C">
        <w:rPr>
          <w:rFonts w:ascii="Times New Roman" w:hAnsi="Times New Roman" w:cs="Times New Roman"/>
          <w:sz w:val="28"/>
          <w:szCs w:val="28"/>
        </w:rPr>
        <w:t xml:space="preserve"> 18.marta sēdes protokollēmumu (prot. Nr.28 42.§) „Informatīvais ziņojums </w:t>
      </w:r>
      <w:bookmarkStart w:id="1" w:name="_Hlk88812171"/>
      <w:r w:rsidRPr="00577D4C">
        <w:rPr>
          <w:rFonts w:ascii="Times New Roman" w:hAnsi="Times New Roman" w:cs="Times New Roman"/>
          <w:sz w:val="28"/>
          <w:szCs w:val="28"/>
        </w:rPr>
        <w:t>„</w:t>
      </w:r>
      <w:bookmarkStart w:id="2" w:name="_Hlk88753033"/>
      <w:bookmarkEnd w:id="1"/>
      <w:r w:rsidRPr="00577D4C">
        <w:rPr>
          <w:rFonts w:ascii="Times New Roman" w:hAnsi="Times New Roman" w:cs="Times New Roman"/>
          <w:sz w:val="28"/>
          <w:szCs w:val="28"/>
        </w:rPr>
        <w:t>Par augstas gatavības projektiem, kas saistīti ar Covid-19 krīzes pārvarēšanu un ekonomikas atlabšanu</w:t>
      </w:r>
      <w:bookmarkEnd w:id="2"/>
      <w:r w:rsidRPr="00577D4C">
        <w:rPr>
          <w:rFonts w:ascii="Times New Roman" w:hAnsi="Times New Roman" w:cs="Times New Roman"/>
          <w:sz w:val="28"/>
          <w:szCs w:val="28"/>
        </w:rPr>
        <w:t>””  (turpmāk – Protokollēmums Nr.28) ir atbalstīta papildu finansējuma piešķiršana ar Covid-19 krīzes pārvarēšanu un ekonomikas atlabšanu saistītu augstas gatavības projektu īstenošanai 2021. un 2022.gadā</w:t>
      </w:r>
      <w:r>
        <w:rPr>
          <w:rFonts w:ascii="Times New Roman" w:hAnsi="Times New Roman" w:cs="Times New Roman"/>
          <w:sz w:val="28"/>
          <w:szCs w:val="28"/>
        </w:rPr>
        <w:t xml:space="preserve"> </w:t>
      </w:r>
      <w:r w:rsidRPr="00577D4C">
        <w:rPr>
          <w:rFonts w:ascii="Times New Roman" w:hAnsi="Times New Roman" w:cs="Times New Roman"/>
          <w:sz w:val="28"/>
          <w:szCs w:val="28"/>
        </w:rPr>
        <w:t xml:space="preserve">sadalījumā pa ministrijām atbilstoši informatīvā ziņojuma „Par augstas gatavības projektiem, kas saistīti ar Covid-19 krīzes pārvarēšanu un ekonomikas atlabšanu” (turpmāk – </w:t>
      </w:r>
      <w:r w:rsidR="006364B9">
        <w:rPr>
          <w:rFonts w:ascii="Times New Roman" w:hAnsi="Times New Roman" w:cs="Times New Roman"/>
          <w:sz w:val="28"/>
          <w:szCs w:val="28"/>
        </w:rPr>
        <w:t>Covid-19</w:t>
      </w:r>
      <w:r w:rsidRPr="00577D4C">
        <w:rPr>
          <w:rFonts w:ascii="Times New Roman" w:hAnsi="Times New Roman" w:cs="Times New Roman"/>
          <w:sz w:val="28"/>
          <w:szCs w:val="28"/>
        </w:rPr>
        <w:t xml:space="preserve"> ziņojums) tabulai Nr.1 „Ministriju iesniegtā informācija par nepieciešamo finansējumu augstas gatavības projektiem, kas saistīti ar Covid-19 krīzes pārvarēšanu un ekonomikas atlabšanu” (turpmāk – Tabula Nr.1). </w:t>
      </w:r>
    </w:p>
    <w:p w14:paraId="0DAE7EB4" w14:textId="0A33B47C" w:rsidR="00577D4C" w:rsidRPr="00577D4C" w:rsidRDefault="00577D4C" w:rsidP="00735A0F">
      <w:pPr>
        <w:spacing w:after="0" w:line="240" w:lineRule="auto"/>
        <w:ind w:firstLine="720"/>
        <w:jc w:val="both"/>
        <w:rPr>
          <w:rFonts w:ascii="Times New Roman" w:hAnsi="Times New Roman" w:cs="Times New Roman"/>
          <w:sz w:val="28"/>
          <w:szCs w:val="28"/>
        </w:rPr>
      </w:pPr>
      <w:r w:rsidRPr="00577D4C">
        <w:rPr>
          <w:rFonts w:ascii="Times New Roman" w:hAnsi="Times New Roman" w:cs="Times New Roman"/>
          <w:sz w:val="28"/>
          <w:szCs w:val="28"/>
        </w:rPr>
        <w:t xml:space="preserve">Atbilstoši </w:t>
      </w:r>
      <w:r w:rsidR="006364B9">
        <w:rPr>
          <w:rFonts w:ascii="Times New Roman" w:hAnsi="Times New Roman" w:cs="Times New Roman"/>
          <w:sz w:val="28"/>
          <w:szCs w:val="28"/>
        </w:rPr>
        <w:t>Covid-19</w:t>
      </w:r>
      <w:r w:rsidRPr="00577D4C">
        <w:rPr>
          <w:rFonts w:ascii="Times New Roman" w:hAnsi="Times New Roman" w:cs="Times New Roman"/>
          <w:sz w:val="28"/>
          <w:szCs w:val="28"/>
        </w:rPr>
        <w:t xml:space="preserve"> ziņojuma Tabulā Nr.1 norādītajai informācijai Kultūras ministrija pieprasījusi līdzekļus 22 467 737 </w:t>
      </w:r>
      <w:r w:rsidRPr="004D6F54">
        <w:rPr>
          <w:rFonts w:ascii="Times New Roman" w:hAnsi="Times New Roman" w:cs="Times New Roman"/>
          <w:i/>
          <w:iCs/>
          <w:sz w:val="28"/>
          <w:szCs w:val="28"/>
        </w:rPr>
        <w:t>euro</w:t>
      </w:r>
      <w:r w:rsidRPr="00577D4C">
        <w:rPr>
          <w:rFonts w:ascii="Times New Roman" w:hAnsi="Times New Roman" w:cs="Times New Roman"/>
          <w:sz w:val="28"/>
          <w:szCs w:val="28"/>
        </w:rPr>
        <w:t xml:space="preserve"> apmērā kultūrizglītības iestādēm, profesionālās mākslas iestādēm un mantojuma iestādēm.</w:t>
      </w:r>
    </w:p>
    <w:p w14:paraId="7A3F6EE4" w14:textId="77777777" w:rsidR="00577D4C" w:rsidRPr="00577D4C" w:rsidRDefault="00577D4C" w:rsidP="00735A0F">
      <w:pPr>
        <w:spacing w:after="0" w:line="240" w:lineRule="auto"/>
        <w:ind w:firstLine="720"/>
        <w:jc w:val="both"/>
        <w:rPr>
          <w:rFonts w:ascii="Times New Roman" w:hAnsi="Times New Roman" w:cs="Times New Roman"/>
          <w:sz w:val="28"/>
          <w:szCs w:val="28"/>
        </w:rPr>
      </w:pPr>
      <w:r w:rsidRPr="00577D4C">
        <w:rPr>
          <w:rFonts w:ascii="Times New Roman" w:hAnsi="Times New Roman" w:cs="Times New Roman"/>
          <w:sz w:val="28"/>
          <w:szCs w:val="28"/>
        </w:rPr>
        <w:t xml:space="preserve">Saskaņā ar Protokollēmuma Nr.28 4.punktu tiek atbalstīti investīciju projekti atbilstoši Likumā par budžetu un finanšu vadību noteiktajam, ka budžetu investīcijas ir budžetu izdevumi pamatkapitāla veidošanai, kuru rezultātā tiek radīts jauns pamatlīdzeklis, ieguldījuma īpašums vai nemateriālais ieguldījums vai kuri uzlabo attiecīgā pamatlīdzekļa, ieguldījuma īpašuma vai nemateriālā ieguldījuma stāvokli </w:t>
      </w:r>
      <w:proofErr w:type="gramStart"/>
      <w:r w:rsidRPr="00577D4C">
        <w:rPr>
          <w:rFonts w:ascii="Times New Roman" w:hAnsi="Times New Roman" w:cs="Times New Roman"/>
          <w:sz w:val="28"/>
          <w:szCs w:val="28"/>
        </w:rPr>
        <w:t>(</w:t>
      </w:r>
      <w:proofErr w:type="gramEnd"/>
      <w:r w:rsidRPr="00577D4C">
        <w:rPr>
          <w:rFonts w:ascii="Times New Roman" w:hAnsi="Times New Roman" w:cs="Times New Roman"/>
          <w:sz w:val="28"/>
          <w:szCs w:val="28"/>
        </w:rPr>
        <w:t>aktīva pārbūve, restaurācija vai atjaunošana) tā lietderīgās lietošanas laikā vai būtiski maina esošā aktīva īpašības, salīdzinot ar tā iepriekšējiem rādītājiem, kā arī atbalstāmi izdevumi par pakalpojumiem, ja tie nepieciešami projektu vadības nodrošināšanai.</w:t>
      </w:r>
    </w:p>
    <w:p w14:paraId="6E8E272C" w14:textId="2B1E0071" w:rsidR="00577D4C" w:rsidRPr="00577D4C" w:rsidRDefault="00577D4C" w:rsidP="00735A0F">
      <w:pPr>
        <w:spacing w:after="0" w:line="240" w:lineRule="auto"/>
        <w:ind w:firstLine="720"/>
        <w:jc w:val="both"/>
        <w:rPr>
          <w:rFonts w:ascii="Times New Roman" w:hAnsi="Times New Roman" w:cs="Times New Roman"/>
          <w:sz w:val="28"/>
          <w:szCs w:val="28"/>
        </w:rPr>
      </w:pPr>
      <w:r w:rsidRPr="00577D4C">
        <w:rPr>
          <w:rFonts w:ascii="Times New Roman" w:hAnsi="Times New Roman" w:cs="Times New Roman"/>
          <w:sz w:val="28"/>
          <w:szCs w:val="28"/>
        </w:rPr>
        <w:t xml:space="preserve">Vienlaikus Protokollēmuma Nr.28 6.punkts nosaka, ka tiek atbalstīti ar Covid-19 krīzes pārvarēšanu un ekonomikas atlabšanu saistīti augstas gatavības projekti, kuri ir vienreizēji, terminēti, to īstenošana tiek uzsākta </w:t>
      </w:r>
      <w:proofErr w:type="gramStart"/>
      <w:r w:rsidRPr="00577D4C">
        <w:rPr>
          <w:rFonts w:ascii="Times New Roman" w:hAnsi="Times New Roman" w:cs="Times New Roman"/>
          <w:sz w:val="28"/>
          <w:szCs w:val="28"/>
        </w:rPr>
        <w:t>2021.gadā</w:t>
      </w:r>
      <w:proofErr w:type="gramEnd"/>
      <w:r w:rsidRPr="00577D4C">
        <w:rPr>
          <w:rFonts w:ascii="Times New Roman" w:hAnsi="Times New Roman" w:cs="Times New Roman"/>
          <w:sz w:val="28"/>
          <w:szCs w:val="28"/>
        </w:rPr>
        <w:t xml:space="preserve"> un tie ir pilnībā īstenojami līdz 2022.gada beigām, sasniedzot mērķi, ievērojot </w:t>
      </w:r>
      <w:r w:rsidR="003746F1">
        <w:rPr>
          <w:rFonts w:ascii="Times New Roman" w:hAnsi="Times New Roman" w:cs="Times New Roman"/>
          <w:sz w:val="28"/>
          <w:szCs w:val="28"/>
        </w:rPr>
        <w:t>Covid-19</w:t>
      </w:r>
      <w:r w:rsidRPr="00577D4C">
        <w:rPr>
          <w:rFonts w:ascii="Times New Roman" w:hAnsi="Times New Roman" w:cs="Times New Roman"/>
          <w:sz w:val="28"/>
          <w:szCs w:val="28"/>
        </w:rPr>
        <w:t xml:space="preserve"> ziņojuma Tabulā Nr.1 noteikto maksimālo finansējuma kopējo apmēru un sadalījumu pa gadiem, nerada vajadzību pēc papildu līdzekļiem turpmākajos gados, un ministrijām jānodrošina minēto nosacījumu izpilde.</w:t>
      </w:r>
      <w:r w:rsidR="00B235B8" w:rsidRPr="00B235B8">
        <w:t xml:space="preserve"> </w:t>
      </w:r>
      <w:r w:rsidR="00B235B8" w:rsidRPr="00B235B8">
        <w:rPr>
          <w:rFonts w:ascii="Times New Roman" w:hAnsi="Times New Roman" w:cs="Times New Roman"/>
          <w:sz w:val="28"/>
          <w:szCs w:val="28"/>
        </w:rPr>
        <w:t xml:space="preserve">Papildus </w:t>
      </w:r>
      <w:r w:rsidR="003746F1">
        <w:rPr>
          <w:rFonts w:ascii="Times New Roman" w:hAnsi="Times New Roman" w:cs="Times New Roman"/>
          <w:sz w:val="28"/>
          <w:szCs w:val="28"/>
        </w:rPr>
        <w:t>P</w:t>
      </w:r>
      <w:r w:rsidR="00B235B8" w:rsidRPr="00B235B8">
        <w:rPr>
          <w:rFonts w:ascii="Times New Roman" w:hAnsi="Times New Roman" w:cs="Times New Roman"/>
          <w:sz w:val="28"/>
          <w:szCs w:val="28"/>
        </w:rPr>
        <w:t>rotokollēmuma Nr.28 9.punkts nosaka, ka līgumiem par projektu īstenošanu bija jābūt noslēgtiem līdz 2021.gada 1.augustam.</w:t>
      </w:r>
    </w:p>
    <w:p w14:paraId="30B180B0" w14:textId="3903ACCB" w:rsidR="007E1FAC" w:rsidRDefault="00577D4C" w:rsidP="00B919AE">
      <w:pPr>
        <w:spacing w:after="0" w:line="240" w:lineRule="auto"/>
        <w:ind w:firstLine="720"/>
        <w:jc w:val="both"/>
        <w:rPr>
          <w:rFonts w:ascii="Times New Roman" w:hAnsi="Times New Roman" w:cs="Times New Roman"/>
          <w:sz w:val="28"/>
          <w:szCs w:val="28"/>
        </w:rPr>
      </w:pPr>
      <w:r w:rsidRPr="00577D4C">
        <w:rPr>
          <w:rFonts w:ascii="Times New Roman" w:hAnsi="Times New Roman" w:cs="Times New Roman"/>
          <w:sz w:val="28"/>
          <w:szCs w:val="28"/>
        </w:rPr>
        <w:lastRenderedPageBreak/>
        <w:t xml:space="preserve">Kultūras ministrija, ņemot vērā minētos nosacījumus, ir apkopojusi informāciju par augstas gatavības projektiem, kas saistīti ar Covid-19 krīzes seku pārvarēšanu un ekonomikas atlabšanu, un </w:t>
      </w:r>
      <w:r w:rsidR="006364B9">
        <w:rPr>
          <w:rFonts w:ascii="Times New Roman" w:hAnsi="Times New Roman" w:cs="Times New Roman"/>
          <w:sz w:val="28"/>
          <w:szCs w:val="28"/>
        </w:rPr>
        <w:t xml:space="preserve">sagatavojusi </w:t>
      </w:r>
      <w:bookmarkStart w:id="3" w:name="_Hlk88764602"/>
      <w:r w:rsidR="006364B9" w:rsidRPr="006364B9">
        <w:rPr>
          <w:rFonts w:ascii="Times New Roman" w:hAnsi="Times New Roman" w:cs="Times New Roman"/>
          <w:sz w:val="28"/>
          <w:szCs w:val="28"/>
        </w:rPr>
        <w:t>Ministru kabineta rīkojuma projekt</w:t>
      </w:r>
      <w:r w:rsidR="003746F1">
        <w:rPr>
          <w:rFonts w:ascii="Times New Roman" w:hAnsi="Times New Roman" w:cs="Times New Roman"/>
          <w:sz w:val="28"/>
          <w:szCs w:val="28"/>
        </w:rPr>
        <w:t>us</w:t>
      </w:r>
      <w:r w:rsidR="006364B9" w:rsidRPr="006364B9">
        <w:rPr>
          <w:rFonts w:ascii="Times New Roman" w:hAnsi="Times New Roman" w:cs="Times New Roman"/>
          <w:sz w:val="28"/>
          <w:szCs w:val="28"/>
        </w:rPr>
        <w:t xml:space="preserve"> „Par finanšu līdzekļu piešķiršanu no valsts budžeta programmas „Līdzekļi neparedzētiem gadījumiem””</w:t>
      </w:r>
      <w:bookmarkEnd w:id="3"/>
      <w:r w:rsidR="006364B9">
        <w:rPr>
          <w:rFonts w:ascii="Times New Roman" w:hAnsi="Times New Roman" w:cs="Times New Roman"/>
          <w:sz w:val="28"/>
          <w:szCs w:val="28"/>
        </w:rPr>
        <w:t>, kas pieņemti Ministru kabineta sēdēs</w:t>
      </w:r>
      <w:r w:rsidR="007E1FAC">
        <w:rPr>
          <w:rFonts w:ascii="Times New Roman" w:hAnsi="Times New Roman" w:cs="Times New Roman"/>
          <w:sz w:val="28"/>
          <w:szCs w:val="28"/>
        </w:rPr>
        <w:t>.</w:t>
      </w:r>
    </w:p>
    <w:tbl>
      <w:tblPr>
        <w:tblW w:w="10525" w:type="dxa"/>
        <w:tblInd w:w="-851" w:type="dxa"/>
        <w:tblLook w:val="04A0" w:firstRow="1" w:lastRow="0" w:firstColumn="1" w:lastColumn="0" w:noHBand="0" w:noVBand="1"/>
      </w:tblPr>
      <w:tblGrid>
        <w:gridCol w:w="349"/>
        <w:gridCol w:w="217"/>
        <w:gridCol w:w="1136"/>
        <w:gridCol w:w="869"/>
        <w:gridCol w:w="832"/>
        <w:gridCol w:w="850"/>
        <w:gridCol w:w="851"/>
        <w:gridCol w:w="850"/>
        <w:gridCol w:w="851"/>
        <w:gridCol w:w="850"/>
        <w:gridCol w:w="849"/>
        <w:gridCol w:w="853"/>
        <w:gridCol w:w="909"/>
        <w:gridCol w:w="259"/>
      </w:tblGrid>
      <w:tr w:rsidR="006505D5" w:rsidRPr="006505D5" w14:paraId="1CE513B6" w14:textId="77777777" w:rsidTr="00B919AE">
        <w:trPr>
          <w:trHeight w:val="1185"/>
        </w:trPr>
        <w:tc>
          <w:tcPr>
            <w:tcW w:w="566" w:type="dxa"/>
            <w:gridSpan w:val="2"/>
            <w:tcBorders>
              <w:top w:val="nil"/>
              <w:left w:val="nil"/>
              <w:bottom w:val="nil"/>
              <w:right w:val="nil"/>
            </w:tcBorders>
            <w:shd w:val="clear" w:color="000000" w:fill="FFFFFF"/>
            <w:vAlign w:val="bottom"/>
            <w:hideMark/>
          </w:tcPr>
          <w:p w14:paraId="58A02BC2" w14:textId="77777777" w:rsidR="007F7D12" w:rsidRPr="006505D5" w:rsidRDefault="007F7D12" w:rsidP="004D6F54">
            <w:pPr>
              <w:tabs>
                <w:tab w:val="left" w:pos="183"/>
              </w:tabs>
              <w:spacing w:after="0" w:line="240" w:lineRule="auto"/>
              <w:rPr>
                <w:rFonts w:ascii="Times New Roman" w:eastAsia="Times New Roman" w:hAnsi="Times New Roman" w:cs="Times New Roman"/>
                <w:sz w:val="18"/>
                <w:szCs w:val="18"/>
                <w:lang w:eastAsia="lv-LV"/>
              </w:rPr>
            </w:pPr>
            <w:r w:rsidRPr="006505D5">
              <w:rPr>
                <w:rFonts w:ascii="Times New Roman" w:eastAsia="Times New Roman" w:hAnsi="Times New Roman" w:cs="Times New Roman"/>
                <w:sz w:val="18"/>
                <w:szCs w:val="18"/>
                <w:lang w:eastAsia="lv-LV"/>
              </w:rPr>
              <w:t> </w:t>
            </w:r>
          </w:p>
        </w:tc>
        <w:tc>
          <w:tcPr>
            <w:tcW w:w="9959" w:type="dxa"/>
            <w:gridSpan w:val="12"/>
            <w:tcBorders>
              <w:top w:val="nil"/>
              <w:left w:val="nil"/>
              <w:bottom w:val="nil"/>
              <w:right w:val="nil"/>
            </w:tcBorders>
            <w:shd w:val="clear" w:color="000000" w:fill="FFFFFF"/>
            <w:vAlign w:val="center"/>
            <w:hideMark/>
          </w:tcPr>
          <w:p w14:paraId="13BB8B8B" w14:textId="77777777" w:rsidR="007F7D12" w:rsidRPr="006505D5" w:rsidRDefault="007F7D12" w:rsidP="00D23615">
            <w:pPr>
              <w:spacing w:after="0" w:line="240" w:lineRule="auto"/>
              <w:ind w:left="-535"/>
              <w:jc w:val="center"/>
              <w:rPr>
                <w:rFonts w:ascii="Times New Roman" w:eastAsia="Times New Roman" w:hAnsi="Times New Roman" w:cs="Times New Roman"/>
                <w:b/>
                <w:bCs/>
                <w:sz w:val="18"/>
                <w:szCs w:val="18"/>
                <w:lang w:eastAsia="lv-LV"/>
              </w:rPr>
            </w:pPr>
            <w:r w:rsidRPr="006505D5">
              <w:rPr>
                <w:rFonts w:ascii="Times New Roman" w:eastAsia="Times New Roman" w:hAnsi="Times New Roman" w:cs="Times New Roman"/>
                <w:b/>
                <w:bCs/>
                <w:sz w:val="18"/>
                <w:szCs w:val="18"/>
                <w:lang w:eastAsia="lv-LV"/>
              </w:rPr>
              <w:t xml:space="preserve">Kultūras ministrijas iestāžu augstas gatavības projekti, kas saistīti ar Covid-19 krīzes pārvarēšanu un ekonomikas atlabšanu, sadalījumā starp 2021. un </w:t>
            </w:r>
            <w:proofErr w:type="gramStart"/>
            <w:r w:rsidRPr="006505D5">
              <w:rPr>
                <w:rFonts w:ascii="Times New Roman" w:eastAsia="Times New Roman" w:hAnsi="Times New Roman" w:cs="Times New Roman"/>
                <w:b/>
                <w:bCs/>
                <w:sz w:val="18"/>
                <w:szCs w:val="18"/>
                <w:lang w:eastAsia="lv-LV"/>
              </w:rPr>
              <w:t>2022.gadu</w:t>
            </w:r>
            <w:proofErr w:type="gramEnd"/>
            <w:r w:rsidRPr="006505D5">
              <w:rPr>
                <w:rFonts w:ascii="Times New Roman" w:eastAsia="Times New Roman" w:hAnsi="Times New Roman" w:cs="Times New Roman"/>
                <w:b/>
                <w:bCs/>
                <w:sz w:val="18"/>
                <w:szCs w:val="18"/>
                <w:lang w:eastAsia="lv-LV"/>
              </w:rPr>
              <w:t>, ministrijām un budžeta programmām / apakšprogrammām</w:t>
            </w:r>
          </w:p>
        </w:tc>
      </w:tr>
      <w:tr w:rsidR="00B919AE" w:rsidRPr="00B919AE" w14:paraId="1629B74A" w14:textId="77777777" w:rsidTr="00B919AE">
        <w:trPr>
          <w:gridAfter w:val="1"/>
          <w:wAfter w:w="259" w:type="dxa"/>
          <w:trHeight w:val="300"/>
        </w:trPr>
        <w:tc>
          <w:tcPr>
            <w:tcW w:w="349" w:type="dxa"/>
            <w:tcBorders>
              <w:top w:val="nil"/>
              <w:left w:val="nil"/>
              <w:bottom w:val="nil"/>
              <w:right w:val="nil"/>
            </w:tcBorders>
            <w:shd w:val="clear" w:color="000000" w:fill="FFFFFF"/>
            <w:vAlign w:val="bottom"/>
            <w:hideMark/>
          </w:tcPr>
          <w:p w14:paraId="1B31FA25"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 </w:t>
            </w:r>
          </w:p>
        </w:tc>
        <w:tc>
          <w:tcPr>
            <w:tcW w:w="1353" w:type="dxa"/>
            <w:gridSpan w:val="2"/>
            <w:tcBorders>
              <w:top w:val="nil"/>
              <w:left w:val="nil"/>
              <w:bottom w:val="nil"/>
              <w:right w:val="nil"/>
            </w:tcBorders>
            <w:shd w:val="clear" w:color="000000" w:fill="FFFFFF"/>
            <w:noWrap/>
            <w:vAlign w:val="center"/>
            <w:hideMark/>
          </w:tcPr>
          <w:p w14:paraId="67562CCA"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 </w:t>
            </w:r>
          </w:p>
        </w:tc>
        <w:tc>
          <w:tcPr>
            <w:tcW w:w="869" w:type="dxa"/>
            <w:tcBorders>
              <w:top w:val="nil"/>
              <w:left w:val="nil"/>
              <w:bottom w:val="nil"/>
              <w:right w:val="nil"/>
            </w:tcBorders>
            <w:shd w:val="clear" w:color="000000" w:fill="FFFFFF"/>
            <w:vAlign w:val="center"/>
            <w:hideMark/>
          </w:tcPr>
          <w:p w14:paraId="700128E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 </w:t>
            </w:r>
          </w:p>
        </w:tc>
        <w:tc>
          <w:tcPr>
            <w:tcW w:w="1682" w:type="dxa"/>
            <w:gridSpan w:val="2"/>
            <w:tcBorders>
              <w:top w:val="single" w:sz="4" w:space="0" w:color="auto"/>
              <w:left w:val="single" w:sz="4" w:space="0" w:color="auto"/>
              <w:bottom w:val="single" w:sz="4" w:space="0" w:color="auto"/>
              <w:right w:val="nil"/>
            </w:tcBorders>
            <w:shd w:val="clear" w:color="000000" w:fill="FFFFFF"/>
            <w:vAlign w:val="center"/>
            <w:hideMark/>
          </w:tcPr>
          <w:p w14:paraId="778C33B6"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plānotais</w:t>
            </w:r>
          </w:p>
        </w:tc>
        <w:tc>
          <w:tcPr>
            <w:tcW w:w="851"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58A8B3B1" w14:textId="77777777" w:rsidR="007F7D12" w:rsidRPr="00B919AE" w:rsidRDefault="007F7D12" w:rsidP="00B919AE">
            <w:pPr>
              <w:spacing w:after="0" w:line="240" w:lineRule="auto"/>
              <w:ind w:left="-108"/>
              <w:jc w:val="center"/>
              <w:rPr>
                <w:rFonts w:ascii="Times New Roman" w:eastAsia="Times New Roman" w:hAnsi="Times New Roman" w:cs="Times New Roman"/>
                <w:b/>
                <w:bCs/>
                <w:color w:val="FF0000"/>
                <w:sz w:val="16"/>
                <w:szCs w:val="16"/>
                <w:lang w:eastAsia="lv-LV"/>
              </w:rPr>
            </w:pPr>
            <w:r w:rsidRPr="00B919AE">
              <w:rPr>
                <w:rFonts w:ascii="Times New Roman" w:eastAsia="Times New Roman" w:hAnsi="Times New Roman" w:cs="Times New Roman"/>
                <w:b/>
                <w:bCs/>
                <w:color w:val="FF0000"/>
                <w:sz w:val="16"/>
                <w:szCs w:val="16"/>
                <w:lang w:eastAsia="lv-LV"/>
              </w:rPr>
              <w:t> </w:t>
            </w:r>
          </w:p>
        </w:tc>
        <w:tc>
          <w:tcPr>
            <w:tcW w:w="1701" w:type="dxa"/>
            <w:gridSpan w:val="2"/>
            <w:tcBorders>
              <w:top w:val="single" w:sz="8" w:space="0" w:color="auto"/>
              <w:left w:val="nil"/>
              <w:bottom w:val="single" w:sz="4" w:space="0" w:color="auto"/>
              <w:right w:val="nil"/>
            </w:tcBorders>
            <w:shd w:val="clear" w:color="000000" w:fill="FFF2CC"/>
            <w:vAlign w:val="center"/>
            <w:hideMark/>
          </w:tcPr>
          <w:p w14:paraId="5B0280C4"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pieprasīts/ piešķirts</w:t>
            </w:r>
          </w:p>
        </w:tc>
        <w:tc>
          <w:tcPr>
            <w:tcW w:w="850"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0A12B58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 </w:t>
            </w:r>
          </w:p>
        </w:tc>
        <w:tc>
          <w:tcPr>
            <w:tcW w:w="1702" w:type="dxa"/>
            <w:gridSpan w:val="2"/>
            <w:tcBorders>
              <w:top w:val="single" w:sz="4" w:space="0" w:color="auto"/>
              <w:left w:val="nil"/>
              <w:bottom w:val="single" w:sz="4" w:space="0" w:color="auto"/>
              <w:right w:val="single" w:sz="4" w:space="0" w:color="000000"/>
            </w:tcBorders>
            <w:shd w:val="clear" w:color="000000" w:fill="F2F2F2"/>
            <w:vAlign w:val="center"/>
            <w:hideMark/>
          </w:tcPr>
          <w:p w14:paraId="0ACA92C0"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starpības (+/ -)</w:t>
            </w:r>
          </w:p>
        </w:tc>
        <w:tc>
          <w:tcPr>
            <w:tcW w:w="909" w:type="dxa"/>
            <w:tcBorders>
              <w:top w:val="single" w:sz="4" w:space="0" w:color="auto"/>
              <w:left w:val="nil"/>
              <w:bottom w:val="single" w:sz="4" w:space="0" w:color="auto"/>
              <w:right w:val="single" w:sz="4" w:space="0" w:color="auto"/>
            </w:tcBorders>
            <w:shd w:val="clear" w:color="000000" w:fill="F2F2F2"/>
            <w:vAlign w:val="center"/>
            <w:hideMark/>
          </w:tcPr>
          <w:p w14:paraId="186C84A7"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 </w:t>
            </w:r>
          </w:p>
        </w:tc>
      </w:tr>
      <w:tr w:rsidR="00D23615" w:rsidRPr="00B919AE" w14:paraId="43F2EA5A" w14:textId="77777777" w:rsidTr="00B919AE">
        <w:trPr>
          <w:gridAfter w:val="1"/>
          <w:wAfter w:w="259" w:type="dxa"/>
          <w:trHeight w:val="936"/>
        </w:trPr>
        <w:tc>
          <w:tcPr>
            <w:tcW w:w="3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694356" w14:textId="12335EC8"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p>
        </w:tc>
        <w:tc>
          <w:tcPr>
            <w:tcW w:w="1353" w:type="dxa"/>
            <w:gridSpan w:val="2"/>
            <w:tcBorders>
              <w:top w:val="single" w:sz="4" w:space="0" w:color="auto"/>
              <w:left w:val="nil"/>
              <w:bottom w:val="single" w:sz="4" w:space="0" w:color="auto"/>
              <w:right w:val="single" w:sz="4" w:space="0" w:color="auto"/>
            </w:tcBorders>
            <w:shd w:val="clear" w:color="000000" w:fill="FFFFFF"/>
            <w:vAlign w:val="center"/>
            <w:hideMark/>
          </w:tcPr>
          <w:p w14:paraId="36490F96"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Projekta iecere</w:t>
            </w:r>
          </w:p>
        </w:tc>
        <w:tc>
          <w:tcPr>
            <w:tcW w:w="869" w:type="dxa"/>
            <w:tcBorders>
              <w:top w:val="single" w:sz="4" w:space="0" w:color="auto"/>
              <w:left w:val="single" w:sz="12" w:space="0" w:color="auto"/>
              <w:bottom w:val="single" w:sz="4" w:space="0" w:color="auto"/>
              <w:right w:val="single" w:sz="4" w:space="0" w:color="auto"/>
            </w:tcBorders>
            <w:shd w:val="clear" w:color="000000" w:fill="FFFFFF"/>
            <w:vAlign w:val="center"/>
            <w:hideMark/>
          </w:tcPr>
          <w:p w14:paraId="2BE7C310" w14:textId="77777777" w:rsidR="007F7D12" w:rsidRPr="00B919AE" w:rsidRDefault="007F7D12" w:rsidP="00B919AE">
            <w:pPr>
              <w:spacing w:after="0" w:line="240" w:lineRule="auto"/>
              <w:ind w:left="-108" w:firstLine="109"/>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FM sākotnēji pieprasītais 08.03.2021.</w:t>
            </w:r>
          </w:p>
        </w:tc>
        <w:tc>
          <w:tcPr>
            <w:tcW w:w="832" w:type="dxa"/>
            <w:tcBorders>
              <w:top w:val="nil"/>
              <w:left w:val="nil"/>
              <w:bottom w:val="single" w:sz="4" w:space="0" w:color="auto"/>
              <w:right w:val="single" w:sz="4" w:space="0" w:color="auto"/>
            </w:tcBorders>
            <w:shd w:val="clear" w:color="000000" w:fill="FFFFFF"/>
            <w:vAlign w:val="center"/>
            <w:hideMark/>
          </w:tcPr>
          <w:p w14:paraId="753300EB"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2021</w:t>
            </w:r>
          </w:p>
        </w:tc>
        <w:tc>
          <w:tcPr>
            <w:tcW w:w="850" w:type="dxa"/>
            <w:tcBorders>
              <w:top w:val="nil"/>
              <w:left w:val="nil"/>
              <w:bottom w:val="single" w:sz="4" w:space="0" w:color="auto"/>
              <w:right w:val="nil"/>
            </w:tcBorders>
            <w:shd w:val="clear" w:color="000000" w:fill="FFFFFF"/>
            <w:vAlign w:val="center"/>
            <w:hideMark/>
          </w:tcPr>
          <w:p w14:paraId="40B73BD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2022</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07FACB4" w14:textId="3BC175D2" w:rsidR="007F7D12" w:rsidRPr="00B919AE" w:rsidRDefault="00635EC4"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Pieprasīs atbilstoši iepirkuma rezultātiem</w:t>
            </w:r>
          </w:p>
        </w:tc>
        <w:tc>
          <w:tcPr>
            <w:tcW w:w="850" w:type="dxa"/>
            <w:tcBorders>
              <w:top w:val="nil"/>
              <w:left w:val="nil"/>
              <w:bottom w:val="single" w:sz="4" w:space="0" w:color="auto"/>
              <w:right w:val="single" w:sz="4" w:space="0" w:color="auto"/>
            </w:tcBorders>
            <w:shd w:val="clear" w:color="000000" w:fill="FFF2CC"/>
            <w:vAlign w:val="center"/>
            <w:hideMark/>
          </w:tcPr>
          <w:p w14:paraId="4D114A0F"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2021</w:t>
            </w:r>
          </w:p>
        </w:tc>
        <w:tc>
          <w:tcPr>
            <w:tcW w:w="851" w:type="dxa"/>
            <w:tcBorders>
              <w:top w:val="nil"/>
              <w:left w:val="nil"/>
              <w:bottom w:val="single" w:sz="4" w:space="0" w:color="auto"/>
              <w:right w:val="nil"/>
            </w:tcBorders>
            <w:shd w:val="clear" w:color="000000" w:fill="FFF2CC"/>
            <w:vAlign w:val="center"/>
            <w:hideMark/>
          </w:tcPr>
          <w:p w14:paraId="2B53050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2022</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2AF4C6BE" w14:textId="0BC8F359" w:rsidR="007F7D12" w:rsidRPr="00B919AE" w:rsidRDefault="00635EC4"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starpība pret plānoto</w:t>
            </w:r>
          </w:p>
        </w:tc>
        <w:tc>
          <w:tcPr>
            <w:tcW w:w="849" w:type="dxa"/>
            <w:tcBorders>
              <w:top w:val="nil"/>
              <w:left w:val="nil"/>
              <w:bottom w:val="single" w:sz="4" w:space="0" w:color="auto"/>
              <w:right w:val="single" w:sz="4" w:space="0" w:color="auto"/>
            </w:tcBorders>
            <w:shd w:val="clear" w:color="000000" w:fill="E2EFDA"/>
            <w:vAlign w:val="center"/>
            <w:hideMark/>
          </w:tcPr>
          <w:p w14:paraId="0B7941C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2021</w:t>
            </w:r>
          </w:p>
        </w:tc>
        <w:tc>
          <w:tcPr>
            <w:tcW w:w="853" w:type="dxa"/>
            <w:tcBorders>
              <w:top w:val="nil"/>
              <w:left w:val="nil"/>
              <w:bottom w:val="single" w:sz="4" w:space="0" w:color="auto"/>
              <w:right w:val="nil"/>
            </w:tcBorders>
            <w:shd w:val="clear" w:color="000000" w:fill="E2EFDA"/>
            <w:vAlign w:val="center"/>
            <w:hideMark/>
          </w:tcPr>
          <w:p w14:paraId="45DCAE6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2022</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3E1B9A1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MK rīkojuma Nr. un datums</w:t>
            </w:r>
          </w:p>
        </w:tc>
      </w:tr>
      <w:tr w:rsidR="00D23615" w:rsidRPr="00B919AE" w14:paraId="1D6418BA" w14:textId="77777777" w:rsidTr="00B919AE">
        <w:trPr>
          <w:gridAfter w:val="1"/>
          <w:wAfter w:w="259" w:type="dxa"/>
          <w:trHeight w:val="624"/>
        </w:trPr>
        <w:tc>
          <w:tcPr>
            <w:tcW w:w="349" w:type="dxa"/>
            <w:tcBorders>
              <w:top w:val="nil"/>
              <w:left w:val="single" w:sz="4" w:space="0" w:color="auto"/>
              <w:bottom w:val="single" w:sz="4" w:space="0" w:color="auto"/>
              <w:right w:val="single" w:sz="4" w:space="0" w:color="auto"/>
            </w:tcBorders>
            <w:shd w:val="clear" w:color="000000" w:fill="D9E1F2"/>
            <w:vAlign w:val="center"/>
            <w:hideMark/>
          </w:tcPr>
          <w:p w14:paraId="5915468D" w14:textId="4ADCC30B"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p>
        </w:tc>
        <w:tc>
          <w:tcPr>
            <w:tcW w:w="1353" w:type="dxa"/>
            <w:gridSpan w:val="2"/>
            <w:tcBorders>
              <w:top w:val="nil"/>
              <w:left w:val="nil"/>
              <w:bottom w:val="single" w:sz="4" w:space="0" w:color="auto"/>
              <w:right w:val="single" w:sz="4" w:space="0" w:color="auto"/>
            </w:tcBorders>
            <w:shd w:val="clear" w:color="000000" w:fill="D9E1F2"/>
            <w:vAlign w:val="center"/>
            <w:hideMark/>
          </w:tcPr>
          <w:p w14:paraId="2040707B"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 xml:space="preserve">Nepieciešamais finansējums kopā: </w:t>
            </w:r>
          </w:p>
        </w:tc>
        <w:tc>
          <w:tcPr>
            <w:tcW w:w="869" w:type="dxa"/>
            <w:tcBorders>
              <w:top w:val="nil"/>
              <w:left w:val="single" w:sz="12" w:space="0" w:color="auto"/>
              <w:bottom w:val="single" w:sz="4" w:space="0" w:color="auto"/>
              <w:right w:val="single" w:sz="4" w:space="0" w:color="auto"/>
            </w:tcBorders>
            <w:shd w:val="clear" w:color="000000" w:fill="D9E1F2"/>
            <w:vAlign w:val="center"/>
            <w:hideMark/>
          </w:tcPr>
          <w:p w14:paraId="6327EFA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22 467 737</w:t>
            </w:r>
          </w:p>
        </w:tc>
        <w:tc>
          <w:tcPr>
            <w:tcW w:w="832" w:type="dxa"/>
            <w:tcBorders>
              <w:top w:val="nil"/>
              <w:left w:val="nil"/>
              <w:bottom w:val="single" w:sz="4" w:space="0" w:color="auto"/>
              <w:right w:val="single" w:sz="4" w:space="0" w:color="auto"/>
            </w:tcBorders>
            <w:shd w:val="clear" w:color="000000" w:fill="D9E1F2"/>
            <w:vAlign w:val="center"/>
            <w:hideMark/>
          </w:tcPr>
          <w:p w14:paraId="0E22CD9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10 191 543</w:t>
            </w:r>
          </w:p>
        </w:tc>
        <w:tc>
          <w:tcPr>
            <w:tcW w:w="850" w:type="dxa"/>
            <w:tcBorders>
              <w:top w:val="nil"/>
              <w:left w:val="nil"/>
              <w:bottom w:val="single" w:sz="4" w:space="0" w:color="auto"/>
              <w:right w:val="nil"/>
            </w:tcBorders>
            <w:shd w:val="clear" w:color="000000" w:fill="D9E1F2"/>
            <w:vAlign w:val="center"/>
            <w:hideMark/>
          </w:tcPr>
          <w:p w14:paraId="6836CCFC"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12 276 194</w:t>
            </w:r>
          </w:p>
        </w:tc>
        <w:tc>
          <w:tcPr>
            <w:tcW w:w="851" w:type="dxa"/>
            <w:tcBorders>
              <w:top w:val="nil"/>
              <w:left w:val="single" w:sz="12" w:space="0" w:color="auto"/>
              <w:bottom w:val="single" w:sz="4" w:space="0" w:color="auto"/>
              <w:right w:val="single" w:sz="4" w:space="0" w:color="auto"/>
            </w:tcBorders>
            <w:shd w:val="clear" w:color="000000" w:fill="D9E1F2"/>
            <w:vAlign w:val="center"/>
            <w:hideMark/>
          </w:tcPr>
          <w:p w14:paraId="1962CE4B" w14:textId="7DC1A735"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19 87</w:t>
            </w:r>
            <w:r w:rsidR="006B5E1D">
              <w:rPr>
                <w:rFonts w:ascii="Times New Roman" w:eastAsia="Times New Roman" w:hAnsi="Times New Roman" w:cs="Times New Roman"/>
                <w:color w:val="C00000"/>
                <w:sz w:val="16"/>
                <w:szCs w:val="16"/>
                <w:lang w:eastAsia="lv-LV"/>
              </w:rPr>
              <w:t>3</w:t>
            </w:r>
            <w:r w:rsidRPr="00B919AE">
              <w:rPr>
                <w:rFonts w:ascii="Times New Roman" w:eastAsia="Times New Roman" w:hAnsi="Times New Roman" w:cs="Times New Roman"/>
                <w:color w:val="C00000"/>
                <w:sz w:val="16"/>
                <w:szCs w:val="16"/>
                <w:lang w:eastAsia="lv-LV"/>
              </w:rPr>
              <w:t xml:space="preserve"> 80</w:t>
            </w:r>
            <w:r w:rsidR="0067298B" w:rsidRPr="00B919AE">
              <w:rPr>
                <w:rFonts w:ascii="Times New Roman" w:eastAsia="Times New Roman" w:hAnsi="Times New Roman" w:cs="Times New Roman"/>
                <w:color w:val="C00000"/>
                <w:sz w:val="16"/>
                <w:szCs w:val="16"/>
                <w:lang w:eastAsia="lv-LV"/>
              </w:rPr>
              <w:t>6</w:t>
            </w:r>
          </w:p>
        </w:tc>
        <w:tc>
          <w:tcPr>
            <w:tcW w:w="850" w:type="dxa"/>
            <w:tcBorders>
              <w:top w:val="nil"/>
              <w:left w:val="nil"/>
              <w:bottom w:val="single" w:sz="4" w:space="0" w:color="auto"/>
              <w:right w:val="nil"/>
            </w:tcBorders>
            <w:shd w:val="clear" w:color="000000" w:fill="D9E1F2"/>
            <w:vAlign w:val="center"/>
            <w:hideMark/>
          </w:tcPr>
          <w:p w14:paraId="7E90D88D" w14:textId="093889F4"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9 20</w:t>
            </w:r>
            <w:r w:rsidR="006B5E1D">
              <w:rPr>
                <w:rFonts w:ascii="Times New Roman" w:eastAsia="Times New Roman" w:hAnsi="Times New Roman" w:cs="Times New Roman"/>
                <w:sz w:val="16"/>
                <w:szCs w:val="16"/>
                <w:lang w:eastAsia="lv-LV"/>
              </w:rPr>
              <w:t>0</w:t>
            </w:r>
            <w:r w:rsidRPr="00B919AE">
              <w:rPr>
                <w:rFonts w:ascii="Times New Roman" w:eastAsia="Times New Roman" w:hAnsi="Times New Roman" w:cs="Times New Roman"/>
                <w:sz w:val="16"/>
                <w:szCs w:val="16"/>
                <w:lang w:eastAsia="lv-LV"/>
              </w:rPr>
              <w:t xml:space="preserve"> 392</w:t>
            </w:r>
          </w:p>
        </w:tc>
        <w:tc>
          <w:tcPr>
            <w:tcW w:w="851" w:type="dxa"/>
            <w:tcBorders>
              <w:top w:val="nil"/>
              <w:left w:val="single" w:sz="4" w:space="0" w:color="auto"/>
              <w:bottom w:val="single" w:sz="4" w:space="0" w:color="auto"/>
              <w:right w:val="nil"/>
            </w:tcBorders>
            <w:shd w:val="clear" w:color="000000" w:fill="D9E1F2"/>
            <w:vAlign w:val="center"/>
            <w:hideMark/>
          </w:tcPr>
          <w:p w14:paraId="15D09A1A" w14:textId="7C0423D9"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10 673 41</w:t>
            </w:r>
            <w:r w:rsidR="007937C3" w:rsidRPr="00B919AE">
              <w:rPr>
                <w:rFonts w:ascii="Times New Roman" w:eastAsia="Times New Roman" w:hAnsi="Times New Roman" w:cs="Times New Roman"/>
                <w:sz w:val="16"/>
                <w:szCs w:val="16"/>
                <w:lang w:eastAsia="lv-LV"/>
              </w:rPr>
              <w:t>4</w:t>
            </w:r>
          </w:p>
        </w:tc>
        <w:tc>
          <w:tcPr>
            <w:tcW w:w="850" w:type="dxa"/>
            <w:tcBorders>
              <w:top w:val="nil"/>
              <w:left w:val="single" w:sz="12" w:space="0" w:color="auto"/>
              <w:bottom w:val="single" w:sz="4" w:space="0" w:color="auto"/>
              <w:right w:val="single" w:sz="4" w:space="0" w:color="auto"/>
            </w:tcBorders>
            <w:shd w:val="clear" w:color="000000" w:fill="D9E1F2"/>
            <w:vAlign w:val="center"/>
            <w:hideMark/>
          </w:tcPr>
          <w:p w14:paraId="7EB49B1A" w14:textId="5911061E"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2 5</w:t>
            </w:r>
            <w:r w:rsidR="006B5E1D">
              <w:rPr>
                <w:rFonts w:ascii="Times New Roman" w:eastAsia="Times New Roman" w:hAnsi="Times New Roman" w:cs="Times New Roman"/>
                <w:color w:val="C00000"/>
                <w:sz w:val="16"/>
                <w:szCs w:val="16"/>
                <w:lang w:eastAsia="lv-LV"/>
              </w:rPr>
              <w:t>93</w:t>
            </w:r>
            <w:r w:rsidRPr="00B919AE">
              <w:rPr>
                <w:rFonts w:ascii="Times New Roman" w:eastAsia="Times New Roman" w:hAnsi="Times New Roman" w:cs="Times New Roman"/>
                <w:color w:val="C00000"/>
                <w:sz w:val="16"/>
                <w:szCs w:val="16"/>
                <w:lang w:eastAsia="lv-LV"/>
              </w:rPr>
              <w:t xml:space="preserve"> 93</w:t>
            </w:r>
            <w:r w:rsidR="0067298B" w:rsidRPr="00B919AE">
              <w:rPr>
                <w:rFonts w:ascii="Times New Roman" w:eastAsia="Times New Roman" w:hAnsi="Times New Roman" w:cs="Times New Roman"/>
                <w:color w:val="C00000"/>
                <w:sz w:val="16"/>
                <w:szCs w:val="16"/>
                <w:lang w:eastAsia="lv-LV"/>
              </w:rPr>
              <w:t>1</w:t>
            </w:r>
          </w:p>
        </w:tc>
        <w:tc>
          <w:tcPr>
            <w:tcW w:w="849" w:type="dxa"/>
            <w:tcBorders>
              <w:top w:val="nil"/>
              <w:left w:val="nil"/>
              <w:bottom w:val="single" w:sz="4" w:space="0" w:color="auto"/>
              <w:right w:val="nil"/>
            </w:tcBorders>
            <w:shd w:val="clear" w:color="000000" w:fill="D9E1F2"/>
            <w:vAlign w:val="center"/>
            <w:hideMark/>
          </w:tcPr>
          <w:p w14:paraId="71AF3578" w14:textId="7D249ABD" w:rsidR="007F7D12" w:rsidRPr="00B919AE" w:rsidRDefault="006B5E1D"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9</w:t>
            </w:r>
            <w:r>
              <w:rPr>
                <w:rFonts w:ascii="Times New Roman" w:eastAsia="Times New Roman" w:hAnsi="Times New Roman" w:cs="Times New Roman"/>
                <w:sz w:val="16"/>
                <w:szCs w:val="16"/>
                <w:lang w:eastAsia="lv-LV"/>
              </w:rPr>
              <w:t>91</w:t>
            </w:r>
            <w:r w:rsidRPr="00B919AE">
              <w:rPr>
                <w:rFonts w:ascii="Times New Roman" w:eastAsia="Times New Roman" w:hAnsi="Times New Roman" w:cs="Times New Roman"/>
                <w:sz w:val="16"/>
                <w:szCs w:val="16"/>
                <w:lang w:eastAsia="lv-LV"/>
              </w:rPr>
              <w:t xml:space="preserve"> </w:t>
            </w:r>
            <w:r w:rsidR="007F7D12" w:rsidRPr="00B919AE">
              <w:rPr>
                <w:rFonts w:ascii="Times New Roman" w:eastAsia="Times New Roman" w:hAnsi="Times New Roman" w:cs="Times New Roman"/>
                <w:sz w:val="16"/>
                <w:szCs w:val="16"/>
                <w:lang w:eastAsia="lv-LV"/>
              </w:rPr>
              <w:t>151</w:t>
            </w:r>
          </w:p>
        </w:tc>
        <w:tc>
          <w:tcPr>
            <w:tcW w:w="853" w:type="dxa"/>
            <w:tcBorders>
              <w:top w:val="nil"/>
              <w:left w:val="single" w:sz="4" w:space="0" w:color="auto"/>
              <w:bottom w:val="single" w:sz="4" w:space="0" w:color="auto"/>
              <w:right w:val="nil"/>
            </w:tcBorders>
            <w:shd w:val="clear" w:color="000000" w:fill="D9E1F2"/>
            <w:vAlign w:val="center"/>
            <w:hideMark/>
          </w:tcPr>
          <w:p w14:paraId="69A334B4" w14:textId="4697152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1 602 78</w:t>
            </w:r>
            <w:r w:rsidR="0067298B" w:rsidRPr="00B919AE">
              <w:rPr>
                <w:rFonts w:ascii="Times New Roman" w:eastAsia="Times New Roman" w:hAnsi="Times New Roman" w:cs="Times New Roman"/>
                <w:sz w:val="16"/>
                <w:szCs w:val="16"/>
                <w:lang w:eastAsia="lv-LV"/>
              </w:rPr>
              <w:t>0</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3529BDD3" w14:textId="19396B79"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p>
        </w:tc>
      </w:tr>
      <w:tr w:rsidR="00D23615" w:rsidRPr="00B919AE" w14:paraId="61E314B6" w14:textId="77777777" w:rsidTr="00B919AE">
        <w:trPr>
          <w:gridAfter w:val="1"/>
          <w:wAfter w:w="259" w:type="dxa"/>
          <w:trHeight w:val="312"/>
        </w:trPr>
        <w:tc>
          <w:tcPr>
            <w:tcW w:w="34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155F94"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1.</w:t>
            </w:r>
          </w:p>
        </w:tc>
        <w:tc>
          <w:tcPr>
            <w:tcW w:w="1353"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63007998"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Kultūrizglītības iestādes:</w:t>
            </w:r>
          </w:p>
        </w:tc>
        <w:tc>
          <w:tcPr>
            <w:tcW w:w="869"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2445AB5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12 431 404</w:t>
            </w:r>
          </w:p>
        </w:tc>
        <w:tc>
          <w:tcPr>
            <w:tcW w:w="832" w:type="dxa"/>
            <w:tcBorders>
              <w:top w:val="nil"/>
              <w:left w:val="nil"/>
              <w:bottom w:val="single" w:sz="4" w:space="0" w:color="auto"/>
              <w:right w:val="single" w:sz="4" w:space="0" w:color="auto"/>
            </w:tcBorders>
            <w:shd w:val="clear" w:color="auto" w:fill="D9D9D9" w:themeFill="background1" w:themeFillShade="D9"/>
            <w:vAlign w:val="center"/>
            <w:hideMark/>
          </w:tcPr>
          <w:p w14:paraId="1FCAEA6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6 761 766</w:t>
            </w:r>
          </w:p>
        </w:tc>
        <w:tc>
          <w:tcPr>
            <w:tcW w:w="850" w:type="dxa"/>
            <w:tcBorders>
              <w:top w:val="nil"/>
              <w:left w:val="nil"/>
              <w:bottom w:val="single" w:sz="4" w:space="0" w:color="auto"/>
              <w:right w:val="nil"/>
            </w:tcBorders>
            <w:shd w:val="clear" w:color="auto" w:fill="D9D9D9" w:themeFill="background1" w:themeFillShade="D9"/>
            <w:vAlign w:val="center"/>
            <w:hideMark/>
          </w:tcPr>
          <w:p w14:paraId="468EEA99"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5 669 638</w:t>
            </w:r>
          </w:p>
        </w:tc>
        <w:tc>
          <w:tcPr>
            <w:tcW w:w="851"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73CADB7A" w14:textId="2D13490B"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9 015 61</w:t>
            </w:r>
            <w:r w:rsidR="0067298B" w:rsidRPr="00B919AE">
              <w:rPr>
                <w:rFonts w:ascii="Times New Roman" w:eastAsia="Times New Roman" w:hAnsi="Times New Roman" w:cs="Times New Roman"/>
                <w:color w:val="C00000"/>
                <w:sz w:val="16"/>
                <w:szCs w:val="16"/>
                <w:lang w:eastAsia="lv-LV"/>
              </w:rPr>
              <w:t>9</w:t>
            </w:r>
          </w:p>
        </w:tc>
        <w:tc>
          <w:tcPr>
            <w:tcW w:w="850" w:type="dxa"/>
            <w:tcBorders>
              <w:top w:val="nil"/>
              <w:left w:val="nil"/>
              <w:bottom w:val="single" w:sz="4" w:space="0" w:color="auto"/>
              <w:right w:val="nil"/>
            </w:tcBorders>
            <w:shd w:val="clear" w:color="auto" w:fill="D9D9D9" w:themeFill="background1" w:themeFillShade="D9"/>
            <w:vAlign w:val="center"/>
            <w:hideMark/>
          </w:tcPr>
          <w:p w14:paraId="4852C6BD"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5 747 199</w:t>
            </w:r>
          </w:p>
        </w:tc>
        <w:tc>
          <w:tcPr>
            <w:tcW w:w="851" w:type="dxa"/>
            <w:tcBorders>
              <w:top w:val="nil"/>
              <w:left w:val="single" w:sz="4" w:space="0" w:color="auto"/>
              <w:bottom w:val="single" w:sz="4" w:space="0" w:color="auto"/>
              <w:right w:val="nil"/>
            </w:tcBorders>
            <w:shd w:val="clear" w:color="auto" w:fill="D9D9D9" w:themeFill="background1" w:themeFillShade="D9"/>
            <w:vAlign w:val="center"/>
            <w:hideMark/>
          </w:tcPr>
          <w:p w14:paraId="2A9F1E66" w14:textId="57E5F699"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3 268 4</w:t>
            </w:r>
            <w:r w:rsidR="007937C3" w:rsidRPr="00B919AE">
              <w:rPr>
                <w:rFonts w:ascii="Times New Roman" w:eastAsia="Times New Roman" w:hAnsi="Times New Roman" w:cs="Times New Roman"/>
                <w:sz w:val="16"/>
                <w:szCs w:val="16"/>
                <w:lang w:eastAsia="lv-LV"/>
              </w:rPr>
              <w:t>20</w:t>
            </w:r>
          </w:p>
        </w:tc>
        <w:tc>
          <w:tcPr>
            <w:tcW w:w="850"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355DEB73" w14:textId="2C322FFD"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3 415 78</w:t>
            </w:r>
            <w:r w:rsidR="0067298B" w:rsidRPr="00B919AE">
              <w:rPr>
                <w:rFonts w:ascii="Times New Roman" w:eastAsia="Times New Roman" w:hAnsi="Times New Roman" w:cs="Times New Roman"/>
                <w:color w:val="C00000"/>
                <w:sz w:val="16"/>
                <w:szCs w:val="16"/>
                <w:lang w:eastAsia="lv-LV"/>
              </w:rPr>
              <w:t>5</w:t>
            </w:r>
          </w:p>
        </w:tc>
        <w:tc>
          <w:tcPr>
            <w:tcW w:w="849" w:type="dxa"/>
            <w:tcBorders>
              <w:top w:val="nil"/>
              <w:left w:val="nil"/>
              <w:bottom w:val="single" w:sz="4" w:space="0" w:color="auto"/>
              <w:right w:val="nil"/>
            </w:tcBorders>
            <w:shd w:val="clear" w:color="auto" w:fill="D9D9D9" w:themeFill="background1" w:themeFillShade="D9"/>
            <w:vAlign w:val="center"/>
            <w:hideMark/>
          </w:tcPr>
          <w:p w14:paraId="6F1E5DB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1 014 567</w:t>
            </w:r>
          </w:p>
        </w:tc>
        <w:tc>
          <w:tcPr>
            <w:tcW w:w="853" w:type="dxa"/>
            <w:tcBorders>
              <w:top w:val="nil"/>
              <w:left w:val="single" w:sz="4" w:space="0" w:color="auto"/>
              <w:bottom w:val="single" w:sz="4" w:space="0" w:color="auto"/>
              <w:right w:val="nil"/>
            </w:tcBorders>
            <w:shd w:val="clear" w:color="auto" w:fill="D9D9D9" w:themeFill="background1" w:themeFillShade="D9"/>
            <w:vAlign w:val="center"/>
            <w:hideMark/>
          </w:tcPr>
          <w:p w14:paraId="7AFD0AA4" w14:textId="1C67BFAC"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2 401 21</w:t>
            </w:r>
            <w:r w:rsidR="00132E40" w:rsidRPr="00B919AE">
              <w:rPr>
                <w:rFonts w:ascii="Times New Roman" w:eastAsia="Times New Roman" w:hAnsi="Times New Roman" w:cs="Times New Roman"/>
                <w:sz w:val="16"/>
                <w:szCs w:val="16"/>
                <w:lang w:eastAsia="lv-LV"/>
              </w:rPr>
              <w:t>8</w:t>
            </w:r>
          </w:p>
        </w:tc>
        <w:tc>
          <w:tcPr>
            <w:tcW w:w="90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8E3062" w14:textId="2DAE77DF"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p>
        </w:tc>
      </w:tr>
      <w:tr w:rsidR="00D23615" w:rsidRPr="00B919AE" w14:paraId="570A3AAA" w14:textId="77777777" w:rsidTr="00B919AE">
        <w:trPr>
          <w:gridAfter w:val="1"/>
          <w:wAfter w:w="259" w:type="dxa"/>
          <w:trHeight w:val="1872"/>
        </w:trPr>
        <w:tc>
          <w:tcPr>
            <w:tcW w:w="349" w:type="dxa"/>
            <w:tcBorders>
              <w:top w:val="nil"/>
              <w:left w:val="single" w:sz="4" w:space="0" w:color="auto"/>
              <w:bottom w:val="single" w:sz="4" w:space="0" w:color="auto"/>
              <w:right w:val="single" w:sz="4" w:space="0" w:color="auto"/>
            </w:tcBorders>
            <w:shd w:val="clear" w:color="000000" w:fill="FFFFFF"/>
            <w:vAlign w:val="center"/>
            <w:hideMark/>
          </w:tcPr>
          <w:p w14:paraId="5F9E86A5"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 xml:space="preserve">1.1. </w:t>
            </w:r>
          </w:p>
        </w:tc>
        <w:tc>
          <w:tcPr>
            <w:tcW w:w="1353" w:type="dxa"/>
            <w:gridSpan w:val="2"/>
            <w:tcBorders>
              <w:top w:val="nil"/>
              <w:left w:val="nil"/>
              <w:bottom w:val="single" w:sz="4" w:space="0" w:color="auto"/>
              <w:right w:val="single" w:sz="4" w:space="0" w:color="auto"/>
            </w:tcBorders>
            <w:shd w:val="clear" w:color="000000" w:fill="FFFFFF"/>
            <w:vAlign w:val="center"/>
            <w:hideMark/>
          </w:tcPr>
          <w:p w14:paraId="5FA063CC" w14:textId="317BB112"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bookmarkStart w:id="4" w:name="_Hlk89171812"/>
            <w:r w:rsidRPr="00B919AE">
              <w:rPr>
                <w:rFonts w:ascii="Times New Roman" w:eastAsia="Times New Roman" w:hAnsi="Times New Roman" w:cs="Times New Roman"/>
                <w:sz w:val="16"/>
                <w:szCs w:val="16"/>
                <w:lang w:eastAsia="lv-LV"/>
              </w:rPr>
              <w:t xml:space="preserve">PIKC Nacionālo </w:t>
            </w:r>
            <w:r w:rsidR="00533110">
              <w:rPr>
                <w:rFonts w:ascii="Times New Roman" w:eastAsia="Times New Roman" w:hAnsi="Times New Roman" w:cs="Times New Roman"/>
                <w:sz w:val="16"/>
                <w:szCs w:val="16"/>
                <w:lang w:eastAsia="lv-LV"/>
              </w:rPr>
              <w:t>M</w:t>
            </w:r>
            <w:r w:rsidRPr="00B919AE">
              <w:rPr>
                <w:rFonts w:ascii="Times New Roman" w:eastAsia="Times New Roman" w:hAnsi="Times New Roman" w:cs="Times New Roman"/>
                <w:sz w:val="16"/>
                <w:szCs w:val="16"/>
                <w:lang w:eastAsia="lv-LV"/>
              </w:rPr>
              <w:t>ākslu vidusskola</w:t>
            </w:r>
            <w:bookmarkEnd w:id="4"/>
          </w:p>
        </w:tc>
        <w:tc>
          <w:tcPr>
            <w:tcW w:w="869" w:type="dxa"/>
            <w:tcBorders>
              <w:top w:val="nil"/>
              <w:left w:val="single" w:sz="12" w:space="0" w:color="auto"/>
              <w:bottom w:val="single" w:sz="4" w:space="0" w:color="auto"/>
              <w:right w:val="single" w:sz="4" w:space="0" w:color="auto"/>
            </w:tcBorders>
            <w:shd w:val="clear" w:color="000000" w:fill="FFFFFF"/>
            <w:vAlign w:val="center"/>
            <w:hideMark/>
          </w:tcPr>
          <w:p w14:paraId="27216C9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6 503 188</w:t>
            </w:r>
          </w:p>
        </w:tc>
        <w:tc>
          <w:tcPr>
            <w:tcW w:w="832" w:type="dxa"/>
            <w:tcBorders>
              <w:top w:val="nil"/>
              <w:left w:val="nil"/>
              <w:bottom w:val="single" w:sz="4" w:space="0" w:color="auto"/>
              <w:right w:val="single" w:sz="4" w:space="0" w:color="auto"/>
            </w:tcBorders>
            <w:shd w:val="clear" w:color="000000" w:fill="FFFFFF"/>
            <w:vAlign w:val="center"/>
            <w:hideMark/>
          </w:tcPr>
          <w:p w14:paraId="4850A54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3 676 265</w:t>
            </w:r>
          </w:p>
        </w:tc>
        <w:tc>
          <w:tcPr>
            <w:tcW w:w="850" w:type="dxa"/>
            <w:tcBorders>
              <w:top w:val="nil"/>
              <w:left w:val="nil"/>
              <w:bottom w:val="single" w:sz="4" w:space="0" w:color="auto"/>
              <w:right w:val="nil"/>
            </w:tcBorders>
            <w:shd w:val="clear" w:color="000000" w:fill="FFFFFF"/>
            <w:vAlign w:val="center"/>
            <w:hideMark/>
          </w:tcPr>
          <w:p w14:paraId="58E1009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2 826 923</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4ADF6C81"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5 584 816</w:t>
            </w:r>
          </w:p>
        </w:tc>
        <w:tc>
          <w:tcPr>
            <w:tcW w:w="850" w:type="dxa"/>
            <w:tcBorders>
              <w:top w:val="nil"/>
              <w:left w:val="nil"/>
              <w:bottom w:val="single" w:sz="4" w:space="0" w:color="auto"/>
              <w:right w:val="nil"/>
            </w:tcBorders>
            <w:shd w:val="clear" w:color="000000" w:fill="FFF2CC"/>
            <w:vAlign w:val="center"/>
            <w:hideMark/>
          </w:tcPr>
          <w:p w14:paraId="785262AF"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2 922 193</w:t>
            </w:r>
          </w:p>
        </w:tc>
        <w:tc>
          <w:tcPr>
            <w:tcW w:w="851" w:type="dxa"/>
            <w:tcBorders>
              <w:top w:val="nil"/>
              <w:left w:val="single" w:sz="4" w:space="0" w:color="auto"/>
              <w:bottom w:val="single" w:sz="4" w:space="0" w:color="auto"/>
              <w:right w:val="nil"/>
            </w:tcBorders>
            <w:shd w:val="clear" w:color="000000" w:fill="FFF2CC"/>
            <w:vAlign w:val="center"/>
            <w:hideMark/>
          </w:tcPr>
          <w:p w14:paraId="0BA0BAE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2 662 623</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302EF5FA"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918 372</w:t>
            </w:r>
          </w:p>
        </w:tc>
        <w:tc>
          <w:tcPr>
            <w:tcW w:w="849" w:type="dxa"/>
            <w:tcBorders>
              <w:top w:val="nil"/>
              <w:left w:val="nil"/>
              <w:bottom w:val="single" w:sz="4" w:space="0" w:color="auto"/>
              <w:right w:val="nil"/>
            </w:tcBorders>
            <w:shd w:val="clear" w:color="000000" w:fill="E2EFDA"/>
            <w:vAlign w:val="center"/>
            <w:hideMark/>
          </w:tcPr>
          <w:p w14:paraId="149F4B4B"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754 072</w:t>
            </w:r>
          </w:p>
        </w:tc>
        <w:tc>
          <w:tcPr>
            <w:tcW w:w="853" w:type="dxa"/>
            <w:tcBorders>
              <w:top w:val="nil"/>
              <w:left w:val="single" w:sz="4" w:space="0" w:color="auto"/>
              <w:bottom w:val="single" w:sz="4" w:space="0" w:color="auto"/>
              <w:right w:val="nil"/>
            </w:tcBorders>
            <w:shd w:val="clear" w:color="000000" w:fill="E2EFDA"/>
            <w:vAlign w:val="center"/>
            <w:hideMark/>
          </w:tcPr>
          <w:p w14:paraId="3E183D0F"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164 300</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42EB46DC"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07.07.2021., Nr.493</w:t>
            </w:r>
            <w:r w:rsidRPr="00B919AE">
              <w:rPr>
                <w:rFonts w:ascii="Times New Roman" w:eastAsia="Times New Roman" w:hAnsi="Times New Roman" w:cs="Times New Roman"/>
                <w:sz w:val="16"/>
                <w:szCs w:val="16"/>
                <w:lang w:eastAsia="lv-LV"/>
              </w:rPr>
              <w:br/>
              <w:t>10.08.2021., Nr.526</w:t>
            </w:r>
            <w:r w:rsidRPr="00B919AE">
              <w:rPr>
                <w:rFonts w:ascii="Times New Roman" w:eastAsia="Times New Roman" w:hAnsi="Times New Roman" w:cs="Times New Roman"/>
                <w:sz w:val="16"/>
                <w:szCs w:val="16"/>
                <w:lang w:eastAsia="lv-LV"/>
              </w:rPr>
              <w:br/>
              <w:t>17.09.2021., Nr.661</w:t>
            </w:r>
          </w:p>
        </w:tc>
      </w:tr>
      <w:tr w:rsidR="00D23615" w:rsidRPr="00B919AE" w14:paraId="3B0B8E72" w14:textId="77777777" w:rsidTr="00B919AE">
        <w:trPr>
          <w:gridAfter w:val="1"/>
          <w:wAfter w:w="259" w:type="dxa"/>
          <w:trHeight w:val="1035"/>
        </w:trPr>
        <w:tc>
          <w:tcPr>
            <w:tcW w:w="349" w:type="dxa"/>
            <w:tcBorders>
              <w:top w:val="nil"/>
              <w:left w:val="single" w:sz="4" w:space="0" w:color="auto"/>
              <w:bottom w:val="single" w:sz="4" w:space="0" w:color="auto"/>
              <w:right w:val="single" w:sz="4" w:space="0" w:color="auto"/>
            </w:tcBorders>
            <w:shd w:val="clear" w:color="000000" w:fill="FFFFFF"/>
            <w:vAlign w:val="bottom"/>
            <w:hideMark/>
          </w:tcPr>
          <w:p w14:paraId="3E79764E"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1.2.</w:t>
            </w:r>
          </w:p>
        </w:tc>
        <w:tc>
          <w:tcPr>
            <w:tcW w:w="1353" w:type="dxa"/>
            <w:gridSpan w:val="2"/>
            <w:tcBorders>
              <w:top w:val="nil"/>
              <w:left w:val="nil"/>
              <w:bottom w:val="single" w:sz="4" w:space="0" w:color="auto"/>
              <w:right w:val="single" w:sz="4" w:space="0" w:color="auto"/>
            </w:tcBorders>
            <w:shd w:val="clear" w:color="000000" w:fill="FFFFFF"/>
            <w:vAlign w:val="center"/>
            <w:hideMark/>
          </w:tcPr>
          <w:p w14:paraId="54BC736A"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PIKC "Rīgas Dizaina un Mākslas vidusskola" un Latvijas Mākslas akadēmijas kopējā mācību infrastruktūra</w:t>
            </w:r>
          </w:p>
        </w:tc>
        <w:tc>
          <w:tcPr>
            <w:tcW w:w="869" w:type="dxa"/>
            <w:tcBorders>
              <w:top w:val="nil"/>
              <w:left w:val="single" w:sz="12" w:space="0" w:color="auto"/>
              <w:bottom w:val="single" w:sz="4" w:space="0" w:color="auto"/>
              <w:right w:val="single" w:sz="4" w:space="0" w:color="auto"/>
            </w:tcBorders>
            <w:shd w:val="clear" w:color="000000" w:fill="FFFFFF"/>
            <w:vAlign w:val="center"/>
            <w:hideMark/>
          </w:tcPr>
          <w:p w14:paraId="5CA4849F"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3 418 434</w:t>
            </w:r>
          </w:p>
        </w:tc>
        <w:tc>
          <w:tcPr>
            <w:tcW w:w="832" w:type="dxa"/>
            <w:tcBorders>
              <w:top w:val="nil"/>
              <w:left w:val="nil"/>
              <w:bottom w:val="single" w:sz="4" w:space="0" w:color="auto"/>
              <w:right w:val="single" w:sz="4" w:space="0" w:color="auto"/>
            </w:tcBorders>
            <w:shd w:val="clear" w:color="000000" w:fill="FFFFFF"/>
            <w:vAlign w:val="center"/>
            <w:hideMark/>
          </w:tcPr>
          <w:p w14:paraId="2E809CCF"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1 418 434</w:t>
            </w:r>
          </w:p>
        </w:tc>
        <w:tc>
          <w:tcPr>
            <w:tcW w:w="850" w:type="dxa"/>
            <w:tcBorders>
              <w:top w:val="nil"/>
              <w:left w:val="nil"/>
              <w:bottom w:val="single" w:sz="4" w:space="0" w:color="auto"/>
              <w:right w:val="nil"/>
            </w:tcBorders>
            <w:shd w:val="clear" w:color="000000" w:fill="FFFFFF"/>
            <w:vAlign w:val="center"/>
            <w:hideMark/>
          </w:tcPr>
          <w:p w14:paraId="170C6AE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2 000 000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26DA7C9" w14:textId="4D3BD16C" w:rsidR="007F7D12" w:rsidRPr="00E65A7B"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1 460 63</w:t>
            </w:r>
            <w:r w:rsidR="0067298B" w:rsidRPr="00E65A7B">
              <w:rPr>
                <w:rFonts w:ascii="Times New Roman" w:eastAsia="Times New Roman" w:hAnsi="Times New Roman" w:cs="Times New Roman"/>
                <w:color w:val="C00000"/>
                <w:sz w:val="16"/>
                <w:szCs w:val="16"/>
                <w:lang w:eastAsia="lv-LV"/>
              </w:rPr>
              <w:t>3</w:t>
            </w:r>
          </w:p>
        </w:tc>
        <w:tc>
          <w:tcPr>
            <w:tcW w:w="850" w:type="dxa"/>
            <w:tcBorders>
              <w:top w:val="nil"/>
              <w:left w:val="nil"/>
              <w:bottom w:val="single" w:sz="4" w:space="0" w:color="auto"/>
              <w:right w:val="nil"/>
            </w:tcBorders>
            <w:shd w:val="clear" w:color="000000" w:fill="FFF2CC"/>
            <w:vAlign w:val="center"/>
            <w:hideMark/>
          </w:tcPr>
          <w:p w14:paraId="53CAA6A1"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1 197 551</w:t>
            </w:r>
          </w:p>
        </w:tc>
        <w:tc>
          <w:tcPr>
            <w:tcW w:w="851" w:type="dxa"/>
            <w:tcBorders>
              <w:top w:val="nil"/>
              <w:left w:val="single" w:sz="4" w:space="0" w:color="auto"/>
              <w:bottom w:val="single" w:sz="4" w:space="0" w:color="auto"/>
              <w:right w:val="nil"/>
            </w:tcBorders>
            <w:shd w:val="clear" w:color="auto" w:fill="FFF2CC" w:themeFill="accent4" w:themeFillTint="33"/>
            <w:vAlign w:val="center"/>
            <w:hideMark/>
          </w:tcPr>
          <w:p w14:paraId="20675BD0" w14:textId="0ADDFED8"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263 08</w:t>
            </w:r>
            <w:r w:rsidR="007937C3" w:rsidRPr="00B919AE">
              <w:rPr>
                <w:rFonts w:ascii="Times New Roman" w:eastAsia="Times New Roman" w:hAnsi="Times New Roman" w:cs="Times New Roman"/>
                <w:sz w:val="16"/>
                <w:szCs w:val="16"/>
                <w:lang w:eastAsia="lv-LV"/>
              </w:rPr>
              <w:t>2</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3839EE90" w14:textId="01865972"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1 957 80</w:t>
            </w:r>
            <w:r w:rsidR="0067298B" w:rsidRPr="00B919AE">
              <w:rPr>
                <w:rFonts w:ascii="Times New Roman" w:eastAsia="Times New Roman" w:hAnsi="Times New Roman" w:cs="Times New Roman"/>
                <w:color w:val="C00000"/>
                <w:sz w:val="16"/>
                <w:szCs w:val="16"/>
                <w:lang w:eastAsia="lv-LV"/>
              </w:rPr>
              <w:t>1</w:t>
            </w:r>
          </w:p>
        </w:tc>
        <w:tc>
          <w:tcPr>
            <w:tcW w:w="849" w:type="dxa"/>
            <w:tcBorders>
              <w:top w:val="nil"/>
              <w:left w:val="nil"/>
              <w:bottom w:val="single" w:sz="4" w:space="0" w:color="auto"/>
              <w:right w:val="nil"/>
            </w:tcBorders>
            <w:shd w:val="clear" w:color="000000" w:fill="E2EFDA"/>
            <w:vAlign w:val="center"/>
            <w:hideMark/>
          </w:tcPr>
          <w:p w14:paraId="2181E66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220 883</w:t>
            </w:r>
          </w:p>
        </w:tc>
        <w:tc>
          <w:tcPr>
            <w:tcW w:w="853" w:type="dxa"/>
            <w:tcBorders>
              <w:top w:val="nil"/>
              <w:left w:val="single" w:sz="4" w:space="0" w:color="auto"/>
              <w:bottom w:val="single" w:sz="4" w:space="0" w:color="auto"/>
              <w:right w:val="nil"/>
            </w:tcBorders>
            <w:shd w:val="clear" w:color="000000" w:fill="E2EFDA"/>
            <w:vAlign w:val="center"/>
            <w:hideMark/>
          </w:tcPr>
          <w:p w14:paraId="0F70B9F7" w14:textId="1A222E01"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1 736 91</w:t>
            </w:r>
            <w:r w:rsidR="00132E40" w:rsidRPr="00B919AE">
              <w:rPr>
                <w:rFonts w:ascii="Times New Roman" w:eastAsia="Times New Roman" w:hAnsi="Times New Roman" w:cs="Times New Roman"/>
                <w:sz w:val="16"/>
                <w:szCs w:val="16"/>
                <w:lang w:eastAsia="lv-LV"/>
              </w:rPr>
              <w:t>8</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729AE336" w14:textId="433056FC"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10.08.2021.,</w:t>
            </w:r>
            <w:r w:rsidR="006505D5" w:rsidRPr="00B919AE">
              <w:rPr>
                <w:rFonts w:ascii="Times New Roman" w:eastAsia="Times New Roman" w:hAnsi="Times New Roman" w:cs="Times New Roman"/>
                <w:sz w:val="16"/>
                <w:szCs w:val="16"/>
                <w:lang w:eastAsia="lv-LV"/>
              </w:rPr>
              <w:t xml:space="preserve"> </w:t>
            </w:r>
            <w:r w:rsidRPr="00B919AE">
              <w:rPr>
                <w:rFonts w:ascii="Times New Roman" w:eastAsia="Times New Roman" w:hAnsi="Times New Roman" w:cs="Times New Roman"/>
                <w:sz w:val="16"/>
                <w:szCs w:val="16"/>
                <w:lang w:eastAsia="lv-LV"/>
              </w:rPr>
              <w:t>Nr.534</w:t>
            </w:r>
          </w:p>
        </w:tc>
      </w:tr>
      <w:tr w:rsidR="00B919AE" w:rsidRPr="00B919AE" w14:paraId="4C190F68" w14:textId="77777777" w:rsidTr="00B919AE">
        <w:trPr>
          <w:gridAfter w:val="1"/>
          <w:wAfter w:w="259" w:type="dxa"/>
          <w:trHeight w:val="1035"/>
        </w:trPr>
        <w:tc>
          <w:tcPr>
            <w:tcW w:w="349" w:type="dxa"/>
            <w:tcBorders>
              <w:top w:val="nil"/>
              <w:left w:val="single" w:sz="4" w:space="0" w:color="auto"/>
              <w:bottom w:val="single" w:sz="4" w:space="0" w:color="auto"/>
              <w:right w:val="single" w:sz="4" w:space="0" w:color="auto"/>
            </w:tcBorders>
            <w:shd w:val="clear" w:color="000000" w:fill="FFFFFF"/>
            <w:vAlign w:val="bottom"/>
            <w:hideMark/>
          </w:tcPr>
          <w:p w14:paraId="456480C2"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1.3.</w:t>
            </w:r>
          </w:p>
        </w:tc>
        <w:tc>
          <w:tcPr>
            <w:tcW w:w="1353" w:type="dxa"/>
            <w:gridSpan w:val="2"/>
            <w:tcBorders>
              <w:top w:val="nil"/>
              <w:left w:val="nil"/>
              <w:bottom w:val="single" w:sz="4" w:space="0" w:color="auto"/>
              <w:right w:val="single" w:sz="4" w:space="0" w:color="auto"/>
            </w:tcBorders>
            <w:shd w:val="clear" w:color="000000" w:fill="FFFFFF"/>
            <w:vAlign w:val="center"/>
            <w:hideMark/>
          </w:tcPr>
          <w:p w14:paraId="3BAC680C"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 xml:space="preserve">Daugavpils mūzikas vidusskola </w:t>
            </w:r>
          </w:p>
        </w:tc>
        <w:tc>
          <w:tcPr>
            <w:tcW w:w="869" w:type="dxa"/>
            <w:tcBorders>
              <w:top w:val="nil"/>
              <w:left w:val="single" w:sz="12" w:space="0" w:color="auto"/>
              <w:bottom w:val="single" w:sz="4" w:space="0" w:color="auto"/>
              <w:right w:val="single" w:sz="4" w:space="0" w:color="auto"/>
            </w:tcBorders>
            <w:shd w:val="clear" w:color="000000" w:fill="FFFFFF"/>
            <w:vAlign w:val="center"/>
            <w:hideMark/>
          </w:tcPr>
          <w:p w14:paraId="6020587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300 000</w:t>
            </w:r>
          </w:p>
        </w:tc>
        <w:tc>
          <w:tcPr>
            <w:tcW w:w="832" w:type="dxa"/>
            <w:tcBorders>
              <w:top w:val="nil"/>
              <w:left w:val="nil"/>
              <w:bottom w:val="single" w:sz="4" w:space="0" w:color="auto"/>
              <w:right w:val="single" w:sz="4" w:space="0" w:color="auto"/>
            </w:tcBorders>
            <w:shd w:val="clear" w:color="auto" w:fill="auto"/>
            <w:vAlign w:val="center"/>
            <w:hideMark/>
          </w:tcPr>
          <w:p w14:paraId="53EED1B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50 000</w:t>
            </w:r>
          </w:p>
        </w:tc>
        <w:tc>
          <w:tcPr>
            <w:tcW w:w="850" w:type="dxa"/>
            <w:tcBorders>
              <w:top w:val="nil"/>
              <w:left w:val="nil"/>
              <w:bottom w:val="single" w:sz="4" w:space="0" w:color="auto"/>
              <w:right w:val="nil"/>
            </w:tcBorders>
            <w:shd w:val="clear" w:color="auto" w:fill="auto"/>
            <w:vAlign w:val="center"/>
            <w:hideMark/>
          </w:tcPr>
          <w:p w14:paraId="0BEFC5A1"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250 000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087D5FCC" w14:textId="77777777" w:rsidR="007F7D12" w:rsidRPr="00E65A7B"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294 902</w:t>
            </w:r>
          </w:p>
        </w:tc>
        <w:tc>
          <w:tcPr>
            <w:tcW w:w="850" w:type="dxa"/>
            <w:tcBorders>
              <w:top w:val="nil"/>
              <w:left w:val="nil"/>
              <w:bottom w:val="single" w:sz="4" w:space="0" w:color="auto"/>
              <w:right w:val="nil"/>
            </w:tcBorders>
            <w:shd w:val="clear" w:color="000000" w:fill="FFF2CC"/>
            <w:vAlign w:val="center"/>
            <w:hideMark/>
          </w:tcPr>
          <w:p w14:paraId="4CD0D253"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244 902</w:t>
            </w:r>
          </w:p>
        </w:tc>
        <w:tc>
          <w:tcPr>
            <w:tcW w:w="851" w:type="dxa"/>
            <w:tcBorders>
              <w:top w:val="nil"/>
              <w:left w:val="single" w:sz="4" w:space="0" w:color="auto"/>
              <w:bottom w:val="single" w:sz="4" w:space="0" w:color="auto"/>
              <w:right w:val="nil"/>
            </w:tcBorders>
            <w:shd w:val="clear" w:color="000000" w:fill="FFF2CC"/>
            <w:vAlign w:val="center"/>
            <w:hideMark/>
          </w:tcPr>
          <w:p w14:paraId="0221A35B"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50 000</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5F848E6F"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5 098</w:t>
            </w:r>
          </w:p>
        </w:tc>
        <w:tc>
          <w:tcPr>
            <w:tcW w:w="849" w:type="dxa"/>
            <w:tcBorders>
              <w:top w:val="nil"/>
              <w:left w:val="nil"/>
              <w:bottom w:val="single" w:sz="4" w:space="0" w:color="auto"/>
              <w:right w:val="nil"/>
            </w:tcBorders>
            <w:shd w:val="clear" w:color="000000" w:fill="E2EFDA"/>
            <w:vAlign w:val="center"/>
            <w:hideMark/>
          </w:tcPr>
          <w:p w14:paraId="7B5910E3"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-194 902</w:t>
            </w:r>
          </w:p>
        </w:tc>
        <w:tc>
          <w:tcPr>
            <w:tcW w:w="853" w:type="dxa"/>
            <w:tcBorders>
              <w:top w:val="nil"/>
              <w:left w:val="single" w:sz="4" w:space="0" w:color="auto"/>
              <w:bottom w:val="single" w:sz="4" w:space="0" w:color="auto"/>
              <w:right w:val="nil"/>
            </w:tcBorders>
            <w:shd w:val="clear" w:color="000000" w:fill="E2EFDA"/>
            <w:vAlign w:val="center"/>
            <w:hideMark/>
          </w:tcPr>
          <w:p w14:paraId="22E9E022"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200 000</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01484203"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10.08.2021., Nr.525</w:t>
            </w:r>
          </w:p>
        </w:tc>
      </w:tr>
      <w:tr w:rsidR="00D23615" w:rsidRPr="00B919AE" w14:paraId="6A4A647C" w14:textId="77777777" w:rsidTr="00B919AE">
        <w:trPr>
          <w:gridAfter w:val="1"/>
          <w:wAfter w:w="259" w:type="dxa"/>
          <w:trHeight w:val="1212"/>
        </w:trPr>
        <w:tc>
          <w:tcPr>
            <w:tcW w:w="349" w:type="dxa"/>
            <w:tcBorders>
              <w:top w:val="nil"/>
              <w:left w:val="single" w:sz="4" w:space="0" w:color="auto"/>
              <w:bottom w:val="single" w:sz="4" w:space="0" w:color="auto"/>
              <w:right w:val="single" w:sz="4" w:space="0" w:color="auto"/>
            </w:tcBorders>
            <w:shd w:val="clear" w:color="000000" w:fill="FFFFFF"/>
            <w:vAlign w:val="bottom"/>
            <w:hideMark/>
          </w:tcPr>
          <w:p w14:paraId="7870E9F6"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1.4.</w:t>
            </w:r>
          </w:p>
        </w:tc>
        <w:tc>
          <w:tcPr>
            <w:tcW w:w="1353" w:type="dxa"/>
            <w:gridSpan w:val="2"/>
            <w:tcBorders>
              <w:top w:val="nil"/>
              <w:left w:val="nil"/>
              <w:bottom w:val="single" w:sz="4" w:space="0" w:color="auto"/>
              <w:right w:val="single" w:sz="4" w:space="0" w:color="auto"/>
            </w:tcBorders>
            <w:shd w:val="clear" w:color="000000" w:fill="FFFFFF"/>
            <w:vAlign w:val="center"/>
            <w:hideMark/>
          </w:tcPr>
          <w:p w14:paraId="1ECC7E3A" w14:textId="6C01755F"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PIKC</w:t>
            </w:r>
            <w:proofErr w:type="gramStart"/>
            <w:r w:rsidRPr="00B919AE">
              <w:rPr>
                <w:rFonts w:ascii="Times New Roman" w:eastAsia="Times New Roman" w:hAnsi="Times New Roman" w:cs="Times New Roman"/>
                <w:sz w:val="16"/>
                <w:szCs w:val="16"/>
                <w:lang w:eastAsia="lv-LV"/>
              </w:rPr>
              <w:t xml:space="preserve">  </w:t>
            </w:r>
            <w:proofErr w:type="gramEnd"/>
            <w:r w:rsidRPr="00B919AE">
              <w:rPr>
                <w:rFonts w:ascii="Times New Roman" w:eastAsia="Times New Roman" w:hAnsi="Times New Roman" w:cs="Times New Roman"/>
                <w:sz w:val="16"/>
                <w:szCs w:val="16"/>
                <w:lang w:eastAsia="lv-LV"/>
              </w:rPr>
              <w:t>"Liepājas Mūzikas</w:t>
            </w:r>
            <w:r w:rsidR="00533110">
              <w:rPr>
                <w:rFonts w:ascii="Times New Roman" w:eastAsia="Times New Roman" w:hAnsi="Times New Roman" w:cs="Times New Roman"/>
                <w:sz w:val="16"/>
                <w:szCs w:val="16"/>
                <w:lang w:eastAsia="lv-LV"/>
              </w:rPr>
              <w:t>, mākslas un dizaina</w:t>
            </w:r>
            <w:r w:rsidRPr="00B919AE">
              <w:rPr>
                <w:rFonts w:ascii="Times New Roman" w:eastAsia="Times New Roman" w:hAnsi="Times New Roman" w:cs="Times New Roman"/>
                <w:sz w:val="16"/>
                <w:szCs w:val="16"/>
                <w:lang w:eastAsia="lv-LV"/>
              </w:rPr>
              <w:t xml:space="preserve"> vidusskola"</w:t>
            </w:r>
          </w:p>
        </w:tc>
        <w:tc>
          <w:tcPr>
            <w:tcW w:w="869" w:type="dxa"/>
            <w:tcBorders>
              <w:top w:val="nil"/>
              <w:left w:val="single" w:sz="12" w:space="0" w:color="auto"/>
              <w:bottom w:val="single" w:sz="4" w:space="0" w:color="auto"/>
              <w:right w:val="single" w:sz="4" w:space="0" w:color="auto"/>
            </w:tcBorders>
            <w:shd w:val="clear" w:color="000000" w:fill="FFFFFF"/>
            <w:vAlign w:val="center"/>
            <w:hideMark/>
          </w:tcPr>
          <w:p w14:paraId="2613344A"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2 209 782</w:t>
            </w:r>
          </w:p>
        </w:tc>
        <w:tc>
          <w:tcPr>
            <w:tcW w:w="832" w:type="dxa"/>
            <w:tcBorders>
              <w:top w:val="nil"/>
              <w:left w:val="nil"/>
              <w:bottom w:val="single" w:sz="4" w:space="0" w:color="auto"/>
              <w:right w:val="single" w:sz="4" w:space="0" w:color="auto"/>
            </w:tcBorders>
            <w:shd w:val="clear" w:color="000000" w:fill="FFFFFF"/>
            <w:vAlign w:val="center"/>
            <w:hideMark/>
          </w:tcPr>
          <w:p w14:paraId="49C9BDB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1 617 067</w:t>
            </w:r>
          </w:p>
        </w:tc>
        <w:tc>
          <w:tcPr>
            <w:tcW w:w="850" w:type="dxa"/>
            <w:tcBorders>
              <w:top w:val="nil"/>
              <w:left w:val="nil"/>
              <w:bottom w:val="single" w:sz="4" w:space="0" w:color="auto"/>
              <w:right w:val="nil"/>
            </w:tcBorders>
            <w:shd w:val="clear" w:color="000000" w:fill="FFFFFF"/>
            <w:vAlign w:val="center"/>
            <w:hideMark/>
          </w:tcPr>
          <w:p w14:paraId="5B80169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592 715</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BEF2AB1"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1 675 268</w:t>
            </w:r>
          </w:p>
        </w:tc>
        <w:tc>
          <w:tcPr>
            <w:tcW w:w="850" w:type="dxa"/>
            <w:tcBorders>
              <w:top w:val="nil"/>
              <w:left w:val="nil"/>
              <w:bottom w:val="single" w:sz="4" w:space="0" w:color="auto"/>
              <w:right w:val="single" w:sz="4" w:space="0" w:color="auto"/>
            </w:tcBorders>
            <w:shd w:val="clear" w:color="000000" w:fill="FFF2CC"/>
            <w:vAlign w:val="center"/>
            <w:hideMark/>
          </w:tcPr>
          <w:p w14:paraId="0145BCF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1 382 553</w:t>
            </w:r>
          </w:p>
        </w:tc>
        <w:tc>
          <w:tcPr>
            <w:tcW w:w="851" w:type="dxa"/>
            <w:tcBorders>
              <w:top w:val="nil"/>
              <w:left w:val="nil"/>
              <w:bottom w:val="single" w:sz="4" w:space="0" w:color="auto"/>
              <w:right w:val="nil"/>
            </w:tcBorders>
            <w:shd w:val="clear" w:color="000000" w:fill="FFF2CC"/>
            <w:vAlign w:val="center"/>
            <w:hideMark/>
          </w:tcPr>
          <w:p w14:paraId="6B6F2273"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292 715</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21898400"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534 514</w:t>
            </w:r>
          </w:p>
        </w:tc>
        <w:tc>
          <w:tcPr>
            <w:tcW w:w="849" w:type="dxa"/>
            <w:tcBorders>
              <w:top w:val="nil"/>
              <w:left w:val="nil"/>
              <w:bottom w:val="single" w:sz="4" w:space="0" w:color="auto"/>
              <w:right w:val="nil"/>
            </w:tcBorders>
            <w:shd w:val="clear" w:color="000000" w:fill="E2EFDA"/>
            <w:vAlign w:val="center"/>
            <w:hideMark/>
          </w:tcPr>
          <w:p w14:paraId="3399BA82"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234 514</w:t>
            </w:r>
          </w:p>
        </w:tc>
        <w:tc>
          <w:tcPr>
            <w:tcW w:w="853" w:type="dxa"/>
            <w:tcBorders>
              <w:top w:val="nil"/>
              <w:left w:val="single" w:sz="4" w:space="0" w:color="auto"/>
              <w:bottom w:val="single" w:sz="4" w:space="0" w:color="auto"/>
              <w:right w:val="nil"/>
            </w:tcBorders>
            <w:shd w:val="clear" w:color="000000" w:fill="E2EFDA"/>
            <w:vAlign w:val="center"/>
            <w:hideMark/>
          </w:tcPr>
          <w:p w14:paraId="2B94E42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300 000</w:t>
            </w:r>
          </w:p>
        </w:tc>
        <w:tc>
          <w:tcPr>
            <w:tcW w:w="909" w:type="dxa"/>
            <w:tcBorders>
              <w:top w:val="nil"/>
              <w:left w:val="single" w:sz="4" w:space="0" w:color="auto"/>
              <w:bottom w:val="single" w:sz="4" w:space="0" w:color="auto"/>
              <w:right w:val="single" w:sz="4" w:space="0" w:color="auto"/>
            </w:tcBorders>
            <w:shd w:val="clear" w:color="000000" w:fill="FFFFFF"/>
            <w:noWrap/>
            <w:vAlign w:val="center"/>
            <w:hideMark/>
          </w:tcPr>
          <w:p w14:paraId="0A012DE5"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13.08.2021., Nr.561</w:t>
            </w:r>
          </w:p>
        </w:tc>
      </w:tr>
      <w:tr w:rsidR="00D23615" w:rsidRPr="00B919AE" w14:paraId="5B1CE098" w14:textId="77777777" w:rsidTr="00B919AE">
        <w:trPr>
          <w:gridAfter w:val="1"/>
          <w:wAfter w:w="259" w:type="dxa"/>
          <w:trHeight w:val="312"/>
        </w:trPr>
        <w:tc>
          <w:tcPr>
            <w:tcW w:w="34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FDCF06"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2.</w:t>
            </w:r>
          </w:p>
        </w:tc>
        <w:tc>
          <w:tcPr>
            <w:tcW w:w="1353"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DFBFB3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Profesionālās mākslas iestādes:</w:t>
            </w:r>
          </w:p>
        </w:tc>
        <w:tc>
          <w:tcPr>
            <w:tcW w:w="869"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66E02A6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7 612 370</w:t>
            </w:r>
          </w:p>
        </w:tc>
        <w:tc>
          <w:tcPr>
            <w:tcW w:w="832" w:type="dxa"/>
            <w:tcBorders>
              <w:top w:val="nil"/>
              <w:left w:val="nil"/>
              <w:bottom w:val="single" w:sz="4" w:space="0" w:color="auto"/>
              <w:right w:val="single" w:sz="4" w:space="0" w:color="auto"/>
            </w:tcBorders>
            <w:shd w:val="clear" w:color="auto" w:fill="D9D9D9" w:themeFill="background1" w:themeFillShade="D9"/>
            <w:vAlign w:val="center"/>
            <w:hideMark/>
          </w:tcPr>
          <w:p w14:paraId="40C722E2"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2 850 000</w:t>
            </w:r>
          </w:p>
        </w:tc>
        <w:tc>
          <w:tcPr>
            <w:tcW w:w="850" w:type="dxa"/>
            <w:tcBorders>
              <w:top w:val="nil"/>
              <w:left w:val="nil"/>
              <w:bottom w:val="single" w:sz="4" w:space="0" w:color="auto"/>
              <w:right w:val="nil"/>
            </w:tcBorders>
            <w:shd w:val="clear" w:color="auto" w:fill="D9D9D9" w:themeFill="background1" w:themeFillShade="D9"/>
            <w:vAlign w:val="center"/>
            <w:hideMark/>
          </w:tcPr>
          <w:p w14:paraId="329208CD"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4 762 370</w:t>
            </w:r>
          </w:p>
        </w:tc>
        <w:tc>
          <w:tcPr>
            <w:tcW w:w="851"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27686C01" w14:textId="11FF5238"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8 4</w:t>
            </w:r>
            <w:r w:rsidR="006B5E1D">
              <w:rPr>
                <w:rFonts w:ascii="Times New Roman" w:eastAsia="Times New Roman" w:hAnsi="Times New Roman" w:cs="Times New Roman"/>
                <w:color w:val="C00000"/>
                <w:sz w:val="16"/>
                <w:szCs w:val="16"/>
                <w:lang w:eastAsia="lv-LV"/>
              </w:rPr>
              <w:t>6</w:t>
            </w:r>
            <w:r w:rsidRPr="00B919AE">
              <w:rPr>
                <w:rFonts w:ascii="Times New Roman" w:eastAsia="Times New Roman" w:hAnsi="Times New Roman" w:cs="Times New Roman"/>
                <w:color w:val="C00000"/>
                <w:sz w:val="16"/>
                <w:szCs w:val="16"/>
                <w:lang w:eastAsia="lv-LV"/>
              </w:rPr>
              <w:t>7 00</w:t>
            </w:r>
            <w:r w:rsidR="0067298B" w:rsidRPr="00B919AE">
              <w:rPr>
                <w:rFonts w:ascii="Times New Roman" w:eastAsia="Times New Roman" w:hAnsi="Times New Roman" w:cs="Times New Roman"/>
                <w:color w:val="C00000"/>
                <w:sz w:val="16"/>
                <w:szCs w:val="16"/>
                <w:lang w:eastAsia="lv-LV"/>
              </w:rPr>
              <w:t>7</w:t>
            </w:r>
          </w:p>
        </w:tc>
        <w:tc>
          <w:tcPr>
            <w:tcW w:w="850" w:type="dxa"/>
            <w:tcBorders>
              <w:top w:val="nil"/>
              <w:left w:val="nil"/>
              <w:bottom w:val="single" w:sz="4" w:space="0" w:color="auto"/>
              <w:right w:val="single" w:sz="4" w:space="0" w:color="auto"/>
            </w:tcBorders>
            <w:shd w:val="clear" w:color="auto" w:fill="D9D9D9" w:themeFill="background1" w:themeFillShade="D9"/>
            <w:vAlign w:val="center"/>
            <w:hideMark/>
          </w:tcPr>
          <w:p w14:paraId="6C04196F" w14:textId="0B01EC50"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2 44</w:t>
            </w:r>
            <w:r w:rsidR="006B5E1D">
              <w:rPr>
                <w:rFonts w:ascii="Times New Roman" w:eastAsia="Times New Roman" w:hAnsi="Times New Roman" w:cs="Times New Roman"/>
                <w:sz w:val="16"/>
                <w:szCs w:val="16"/>
                <w:lang w:eastAsia="lv-LV"/>
              </w:rPr>
              <w:t>3</w:t>
            </w:r>
            <w:r w:rsidRPr="00B919AE">
              <w:rPr>
                <w:rFonts w:ascii="Times New Roman" w:eastAsia="Times New Roman" w:hAnsi="Times New Roman" w:cs="Times New Roman"/>
                <w:sz w:val="16"/>
                <w:szCs w:val="16"/>
                <w:lang w:eastAsia="lv-LV"/>
              </w:rPr>
              <w:t xml:space="preserve"> 569</w:t>
            </w:r>
          </w:p>
        </w:tc>
        <w:tc>
          <w:tcPr>
            <w:tcW w:w="851" w:type="dxa"/>
            <w:tcBorders>
              <w:top w:val="nil"/>
              <w:left w:val="nil"/>
              <w:bottom w:val="single" w:sz="4" w:space="0" w:color="auto"/>
              <w:right w:val="nil"/>
            </w:tcBorders>
            <w:shd w:val="clear" w:color="auto" w:fill="D9D9D9" w:themeFill="background1" w:themeFillShade="D9"/>
            <w:vAlign w:val="center"/>
            <w:hideMark/>
          </w:tcPr>
          <w:p w14:paraId="7450A491" w14:textId="68EE52E2"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6 023 43</w:t>
            </w:r>
            <w:r w:rsidR="007937C3" w:rsidRPr="00B919AE">
              <w:rPr>
                <w:rFonts w:ascii="Times New Roman" w:eastAsia="Times New Roman" w:hAnsi="Times New Roman" w:cs="Times New Roman"/>
                <w:sz w:val="16"/>
                <w:szCs w:val="16"/>
                <w:lang w:eastAsia="lv-LV"/>
              </w:rPr>
              <w:t>8</w:t>
            </w:r>
          </w:p>
        </w:tc>
        <w:tc>
          <w:tcPr>
            <w:tcW w:w="850"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54C64895" w14:textId="63D374DA"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-85</w:t>
            </w:r>
            <w:r w:rsidR="006B5E1D">
              <w:rPr>
                <w:rFonts w:ascii="Times New Roman" w:eastAsia="Times New Roman" w:hAnsi="Times New Roman" w:cs="Times New Roman"/>
                <w:color w:val="C00000"/>
                <w:sz w:val="16"/>
                <w:szCs w:val="16"/>
                <w:lang w:eastAsia="lv-LV"/>
              </w:rPr>
              <w:t>4</w:t>
            </w:r>
            <w:r w:rsidRPr="00B919AE">
              <w:rPr>
                <w:rFonts w:ascii="Times New Roman" w:eastAsia="Times New Roman" w:hAnsi="Times New Roman" w:cs="Times New Roman"/>
                <w:color w:val="C00000"/>
                <w:sz w:val="16"/>
                <w:szCs w:val="16"/>
                <w:lang w:eastAsia="lv-LV"/>
              </w:rPr>
              <w:t xml:space="preserve"> 63</w:t>
            </w:r>
            <w:r w:rsidR="0067298B" w:rsidRPr="00B919AE">
              <w:rPr>
                <w:rFonts w:ascii="Times New Roman" w:eastAsia="Times New Roman" w:hAnsi="Times New Roman" w:cs="Times New Roman"/>
                <w:color w:val="C00000"/>
                <w:sz w:val="16"/>
                <w:szCs w:val="16"/>
                <w:lang w:eastAsia="lv-LV"/>
              </w:rPr>
              <w:t>7</w:t>
            </w:r>
          </w:p>
        </w:tc>
        <w:tc>
          <w:tcPr>
            <w:tcW w:w="849" w:type="dxa"/>
            <w:tcBorders>
              <w:top w:val="nil"/>
              <w:left w:val="nil"/>
              <w:bottom w:val="single" w:sz="4" w:space="0" w:color="auto"/>
              <w:right w:val="single" w:sz="4" w:space="0" w:color="auto"/>
            </w:tcBorders>
            <w:shd w:val="clear" w:color="auto" w:fill="D9D9D9" w:themeFill="background1" w:themeFillShade="D9"/>
            <w:vAlign w:val="center"/>
            <w:hideMark/>
          </w:tcPr>
          <w:p w14:paraId="55DB6A59" w14:textId="5D08C07F"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40</w:t>
            </w:r>
            <w:r w:rsidR="004D6F54">
              <w:rPr>
                <w:rFonts w:ascii="Times New Roman" w:eastAsia="Times New Roman" w:hAnsi="Times New Roman" w:cs="Times New Roman"/>
                <w:sz w:val="16"/>
                <w:szCs w:val="16"/>
                <w:lang w:eastAsia="lv-LV"/>
              </w:rPr>
              <w:t>6</w:t>
            </w:r>
            <w:r w:rsidRPr="00B919AE">
              <w:rPr>
                <w:rFonts w:ascii="Times New Roman" w:eastAsia="Times New Roman" w:hAnsi="Times New Roman" w:cs="Times New Roman"/>
                <w:sz w:val="16"/>
                <w:szCs w:val="16"/>
                <w:lang w:eastAsia="lv-LV"/>
              </w:rPr>
              <w:t xml:space="preserve"> 431</w:t>
            </w:r>
          </w:p>
        </w:tc>
        <w:tc>
          <w:tcPr>
            <w:tcW w:w="853" w:type="dxa"/>
            <w:tcBorders>
              <w:top w:val="nil"/>
              <w:left w:val="nil"/>
              <w:bottom w:val="single" w:sz="4" w:space="0" w:color="auto"/>
              <w:right w:val="nil"/>
            </w:tcBorders>
            <w:shd w:val="clear" w:color="auto" w:fill="D9D9D9" w:themeFill="background1" w:themeFillShade="D9"/>
            <w:vAlign w:val="center"/>
            <w:hideMark/>
          </w:tcPr>
          <w:p w14:paraId="5D8BB996" w14:textId="6F02D06D"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-1 261 06</w:t>
            </w:r>
            <w:r w:rsidR="0067298B" w:rsidRPr="00B919AE">
              <w:rPr>
                <w:rFonts w:ascii="Times New Roman" w:eastAsia="Times New Roman" w:hAnsi="Times New Roman" w:cs="Times New Roman"/>
                <w:sz w:val="16"/>
                <w:szCs w:val="16"/>
                <w:lang w:eastAsia="lv-LV"/>
              </w:rPr>
              <w:t>8</w:t>
            </w:r>
          </w:p>
        </w:tc>
        <w:tc>
          <w:tcPr>
            <w:tcW w:w="90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5BA6DA" w14:textId="736CBD7E"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p>
        </w:tc>
      </w:tr>
      <w:tr w:rsidR="00B919AE" w:rsidRPr="00B919AE" w14:paraId="1578ABFD" w14:textId="77777777" w:rsidTr="00B919AE">
        <w:trPr>
          <w:gridAfter w:val="1"/>
          <w:wAfter w:w="259" w:type="dxa"/>
          <w:trHeight w:val="624"/>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7DE11A88"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2.1.</w:t>
            </w:r>
          </w:p>
        </w:tc>
        <w:tc>
          <w:tcPr>
            <w:tcW w:w="1353" w:type="dxa"/>
            <w:gridSpan w:val="2"/>
            <w:tcBorders>
              <w:top w:val="nil"/>
              <w:left w:val="nil"/>
              <w:bottom w:val="single" w:sz="4" w:space="0" w:color="auto"/>
              <w:right w:val="single" w:sz="4" w:space="0" w:color="auto"/>
            </w:tcBorders>
            <w:shd w:val="clear" w:color="auto" w:fill="auto"/>
            <w:vAlign w:val="center"/>
            <w:hideMark/>
          </w:tcPr>
          <w:p w14:paraId="3FC3C227"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bookmarkStart w:id="5" w:name="_Hlk89171924"/>
            <w:r w:rsidRPr="00B919AE">
              <w:rPr>
                <w:rFonts w:ascii="Times New Roman" w:eastAsia="Times New Roman" w:hAnsi="Times New Roman" w:cs="Times New Roman"/>
                <w:sz w:val="16"/>
                <w:szCs w:val="16"/>
                <w:lang w:eastAsia="lv-LV"/>
              </w:rPr>
              <w:t>VSIA "</w:t>
            </w:r>
            <w:proofErr w:type="gramStart"/>
            <w:r w:rsidRPr="00B919AE">
              <w:rPr>
                <w:rFonts w:ascii="Times New Roman" w:eastAsia="Times New Roman" w:hAnsi="Times New Roman" w:cs="Times New Roman"/>
                <w:sz w:val="16"/>
                <w:szCs w:val="16"/>
                <w:lang w:eastAsia="lv-LV"/>
              </w:rPr>
              <w:t>Valmieras drāmas teātris</w:t>
            </w:r>
            <w:proofErr w:type="gramEnd"/>
            <w:r w:rsidRPr="00B919AE">
              <w:rPr>
                <w:rFonts w:ascii="Times New Roman" w:eastAsia="Times New Roman" w:hAnsi="Times New Roman" w:cs="Times New Roman"/>
                <w:sz w:val="16"/>
                <w:szCs w:val="16"/>
                <w:lang w:eastAsia="lv-LV"/>
              </w:rPr>
              <w:t>"</w:t>
            </w:r>
            <w:bookmarkEnd w:id="5"/>
          </w:p>
        </w:tc>
        <w:tc>
          <w:tcPr>
            <w:tcW w:w="869" w:type="dxa"/>
            <w:tcBorders>
              <w:top w:val="nil"/>
              <w:left w:val="single" w:sz="12" w:space="0" w:color="auto"/>
              <w:bottom w:val="single" w:sz="4" w:space="0" w:color="auto"/>
              <w:right w:val="single" w:sz="4" w:space="0" w:color="auto"/>
            </w:tcBorders>
            <w:shd w:val="clear" w:color="auto" w:fill="auto"/>
            <w:vAlign w:val="center"/>
            <w:hideMark/>
          </w:tcPr>
          <w:p w14:paraId="53FC17A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1 500 000</w:t>
            </w:r>
          </w:p>
        </w:tc>
        <w:tc>
          <w:tcPr>
            <w:tcW w:w="832" w:type="dxa"/>
            <w:tcBorders>
              <w:top w:val="nil"/>
              <w:left w:val="nil"/>
              <w:bottom w:val="single" w:sz="4" w:space="0" w:color="auto"/>
              <w:right w:val="single" w:sz="4" w:space="0" w:color="auto"/>
            </w:tcBorders>
            <w:shd w:val="clear" w:color="000000" w:fill="FFFFFF"/>
            <w:vAlign w:val="center"/>
            <w:hideMark/>
          </w:tcPr>
          <w:p w14:paraId="09233D9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300 000</w:t>
            </w:r>
          </w:p>
        </w:tc>
        <w:tc>
          <w:tcPr>
            <w:tcW w:w="850" w:type="dxa"/>
            <w:tcBorders>
              <w:top w:val="nil"/>
              <w:left w:val="nil"/>
              <w:bottom w:val="single" w:sz="4" w:space="0" w:color="auto"/>
              <w:right w:val="nil"/>
            </w:tcBorders>
            <w:shd w:val="clear" w:color="000000" w:fill="FFFFFF"/>
            <w:vAlign w:val="center"/>
            <w:hideMark/>
          </w:tcPr>
          <w:p w14:paraId="27FE123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1 200 000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90C707C"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1 500 000</w:t>
            </w:r>
          </w:p>
        </w:tc>
        <w:tc>
          <w:tcPr>
            <w:tcW w:w="850" w:type="dxa"/>
            <w:tcBorders>
              <w:top w:val="nil"/>
              <w:left w:val="nil"/>
              <w:bottom w:val="single" w:sz="4" w:space="0" w:color="auto"/>
              <w:right w:val="nil"/>
            </w:tcBorders>
            <w:shd w:val="clear" w:color="000000" w:fill="FFF2CC"/>
            <w:vAlign w:val="center"/>
            <w:hideMark/>
          </w:tcPr>
          <w:p w14:paraId="4D4435F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300 000</w:t>
            </w:r>
          </w:p>
        </w:tc>
        <w:tc>
          <w:tcPr>
            <w:tcW w:w="851" w:type="dxa"/>
            <w:tcBorders>
              <w:top w:val="nil"/>
              <w:left w:val="single" w:sz="4" w:space="0" w:color="auto"/>
              <w:bottom w:val="single" w:sz="4" w:space="0" w:color="auto"/>
              <w:right w:val="nil"/>
            </w:tcBorders>
            <w:shd w:val="clear" w:color="000000" w:fill="FFF2CC"/>
            <w:vAlign w:val="center"/>
            <w:hideMark/>
          </w:tcPr>
          <w:p w14:paraId="4CD7144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1 200 000</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7232CA6D"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0</w:t>
            </w:r>
          </w:p>
        </w:tc>
        <w:tc>
          <w:tcPr>
            <w:tcW w:w="849" w:type="dxa"/>
            <w:tcBorders>
              <w:top w:val="nil"/>
              <w:left w:val="nil"/>
              <w:bottom w:val="single" w:sz="4" w:space="0" w:color="auto"/>
              <w:right w:val="nil"/>
            </w:tcBorders>
            <w:shd w:val="clear" w:color="000000" w:fill="E2EFDA"/>
            <w:vAlign w:val="center"/>
            <w:hideMark/>
          </w:tcPr>
          <w:p w14:paraId="218CAC7D"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853" w:type="dxa"/>
            <w:tcBorders>
              <w:top w:val="nil"/>
              <w:left w:val="single" w:sz="4" w:space="0" w:color="auto"/>
              <w:bottom w:val="single" w:sz="4" w:space="0" w:color="auto"/>
              <w:right w:val="nil"/>
            </w:tcBorders>
            <w:shd w:val="clear" w:color="000000" w:fill="E2EFDA"/>
            <w:vAlign w:val="center"/>
            <w:hideMark/>
          </w:tcPr>
          <w:p w14:paraId="2CC1F8AD"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286DC05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10.08.2021., Nr.535</w:t>
            </w:r>
          </w:p>
        </w:tc>
      </w:tr>
      <w:tr w:rsidR="00B919AE" w:rsidRPr="00B919AE" w14:paraId="272E1C77" w14:textId="77777777" w:rsidTr="00B919AE">
        <w:trPr>
          <w:gridAfter w:val="1"/>
          <w:wAfter w:w="259" w:type="dxa"/>
          <w:trHeight w:val="624"/>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516ACF58"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2.2.</w:t>
            </w:r>
          </w:p>
        </w:tc>
        <w:tc>
          <w:tcPr>
            <w:tcW w:w="1353" w:type="dxa"/>
            <w:gridSpan w:val="2"/>
            <w:tcBorders>
              <w:top w:val="nil"/>
              <w:left w:val="nil"/>
              <w:bottom w:val="single" w:sz="4" w:space="0" w:color="auto"/>
              <w:right w:val="single" w:sz="4" w:space="0" w:color="auto"/>
            </w:tcBorders>
            <w:shd w:val="clear" w:color="auto" w:fill="auto"/>
            <w:vAlign w:val="center"/>
            <w:hideMark/>
          </w:tcPr>
          <w:p w14:paraId="09A132EC"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bookmarkStart w:id="6" w:name="_Hlk89171938"/>
            <w:r w:rsidRPr="00B919AE">
              <w:rPr>
                <w:rFonts w:ascii="Times New Roman" w:eastAsia="Times New Roman" w:hAnsi="Times New Roman" w:cs="Times New Roman"/>
                <w:sz w:val="16"/>
                <w:szCs w:val="16"/>
                <w:lang w:eastAsia="lv-LV"/>
              </w:rPr>
              <w:t>VSIA "Dailes teātris"</w:t>
            </w:r>
            <w:bookmarkEnd w:id="6"/>
          </w:p>
        </w:tc>
        <w:tc>
          <w:tcPr>
            <w:tcW w:w="869" w:type="dxa"/>
            <w:tcBorders>
              <w:top w:val="nil"/>
              <w:left w:val="single" w:sz="12" w:space="0" w:color="auto"/>
              <w:bottom w:val="single" w:sz="4" w:space="0" w:color="auto"/>
              <w:right w:val="single" w:sz="4" w:space="0" w:color="auto"/>
            </w:tcBorders>
            <w:shd w:val="clear" w:color="auto" w:fill="auto"/>
            <w:vAlign w:val="center"/>
            <w:hideMark/>
          </w:tcPr>
          <w:p w14:paraId="082B33F2"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1 000 000</w:t>
            </w:r>
          </w:p>
        </w:tc>
        <w:tc>
          <w:tcPr>
            <w:tcW w:w="832" w:type="dxa"/>
            <w:tcBorders>
              <w:top w:val="nil"/>
              <w:left w:val="nil"/>
              <w:bottom w:val="single" w:sz="4" w:space="0" w:color="auto"/>
              <w:right w:val="single" w:sz="4" w:space="0" w:color="auto"/>
            </w:tcBorders>
            <w:shd w:val="clear" w:color="auto" w:fill="auto"/>
            <w:vAlign w:val="center"/>
            <w:hideMark/>
          </w:tcPr>
          <w:p w14:paraId="7C7484D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750 000</w:t>
            </w:r>
          </w:p>
        </w:tc>
        <w:tc>
          <w:tcPr>
            <w:tcW w:w="850" w:type="dxa"/>
            <w:tcBorders>
              <w:top w:val="nil"/>
              <w:left w:val="nil"/>
              <w:bottom w:val="single" w:sz="4" w:space="0" w:color="auto"/>
              <w:right w:val="nil"/>
            </w:tcBorders>
            <w:shd w:val="clear" w:color="auto" w:fill="auto"/>
            <w:vAlign w:val="center"/>
            <w:hideMark/>
          </w:tcPr>
          <w:p w14:paraId="1D18C8E1"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250 000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ADF2FFC" w14:textId="4236CD73"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1 12</w:t>
            </w:r>
            <w:r w:rsidR="006B5E1D">
              <w:rPr>
                <w:rFonts w:ascii="Times New Roman" w:eastAsia="Times New Roman" w:hAnsi="Times New Roman" w:cs="Times New Roman"/>
                <w:color w:val="C00000"/>
                <w:sz w:val="16"/>
                <w:szCs w:val="16"/>
                <w:lang w:eastAsia="lv-LV"/>
              </w:rPr>
              <w:t>7</w:t>
            </w:r>
            <w:r w:rsidRPr="00B919AE">
              <w:rPr>
                <w:rFonts w:ascii="Times New Roman" w:eastAsia="Times New Roman" w:hAnsi="Times New Roman" w:cs="Times New Roman"/>
                <w:color w:val="C00000"/>
                <w:sz w:val="16"/>
                <w:szCs w:val="16"/>
                <w:lang w:eastAsia="lv-LV"/>
              </w:rPr>
              <w:t xml:space="preserve"> 553</w:t>
            </w:r>
          </w:p>
        </w:tc>
        <w:tc>
          <w:tcPr>
            <w:tcW w:w="850" w:type="dxa"/>
            <w:tcBorders>
              <w:top w:val="nil"/>
              <w:left w:val="nil"/>
              <w:bottom w:val="single" w:sz="4" w:space="0" w:color="auto"/>
              <w:right w:val="nil"/>
            </w:tcBorders>
            <w:shd w:val="clear" w:color="000000" w:fill="FFF2CC"/>
            <w:vAlign w:val="center"/>
            <w:hideMark/>
          </w:tcPr>
          <w:p w14:paraId="3F40C4FE" w14:textId="4B74911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39</w:t>
            </w:r>
            <w:r w:rsidR="006B5E1D">
              <w:rPr>
                <w:rFonts w:ascii="Times New Roman" w:eastAsia="Times New Roman" w:hAnsi="Times New Roman" w:cs="Times New Roman"/>
                <w:sz w:val="16"/>
                <w:szCs w:val="16"/>
                <w:lang w:eastAsia="lv-LV"/>
              </w:rPr>
              <w:t>4</w:t>
            </w:r>
            <w:r w:rsidRPr="00B919AE">
              <w:rPr>
                <w:rFonts w:ascii="Times New Roman" w:eastAsia="Times New Roman" w:hAnsi="Times New Roman" w:cs="Times New Roman"/>
                <w:sz w:val="16"/>
                <w:szCs w:val="16"/>
                <w:lang w:eastAsia="lv-LV"/>
              </w:rPr>
              <w:t xml:space="preserve"> 826</w:t>
            </w:r>
          </w:p>
        </w:tc>
        <w:tc>
          <w:tcPr>
            <w:tcW w:w="851" w:type="dxa"/>
            <w:tcBorders>
              <w:top w:val="nil"/>
              <w:left w:val="single" w:sz="4" w:space="0" w:color="auto"/>
              <w:bottom w:val="single" w:sz="4" w:space="0" w:color="auto"/>
              <w:right w:val="nil"/>
            </w:tcBorders>
            <w:shd w:val="clear" w:color="000000" w:fill="FFF2CC"/>
            <w:vAlign w:val="center"/>
            <w:hideMark/>
          </w:tcPr>
          <w:p w14:paraId="32D21413"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732 727</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4058E189" w14:textId="51EEF0CD"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-12</w:t>
            </w:r>
            <w:r w:rsidR="006B5E1D">
              <w:rPr>
                <w:rFonts w:ascii="Times New Roman" w:eastAsia="Times New Roman" w:hAnsi="Times New Roman" w:cs="Times New Roman"/>
                <w:color w:val="C00000"/>
                <w:sz w:val="16"/>
                <w:szCs w:val="16"/>
                <w:lang w:eastAsia="lv-LV"/>
              </w:rPr>
              <w:t>7</w:t>
            </w:r>
            <w:r w:rsidRPr="00B919AE">
              <w:rPr>
                <w:rFonts w:ascii="Times New Roman" w:eastAsia="Times New Roman" w:hAnsi="Times New Roman" w:cs="Times New Roman"/>
                <w:color w:val="C00000"/>
                <w:sz w:val="16"/>
                <w:szCs w:val="16"/>
                <w:lang w:eastAsia="lv-LV"/>
              </w:rPr>
              <w:t xml:space="preserve"> 553</w:t>
            </w:r>
          </w:p>
        </w:tc>
        <w:tc>
          <w:tcPr>
            <w:tcW w:w="849" w:type="dxa"/>
            <w:tcBorders>
              <w:top w:val="nil"/>
              <w:left w:val="nil"/>
              <w:bottom w:val="single" w:sz="4" w:space="0" w:color="auto"/>
              <w:right w:val="nil"/>
            </w:tcBorders>
            <w:shd w:val="clear" w:color="000000" w:fill="E2EFDA"/>
            <w:vAlign w:val="center"/>
            <w:hideMark/>
          </w:tcPr>
          <w:p w14:paraId="2CD12D4C" w14:textId="33CDBB14"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35</w:t>
            </w:r>
            <w:r w:rsidR="004D6F54">
              <w:rPr>
                <w:rFonts w:ascii="Times New Roman" w:eastAsia="Times New Roman" w:hAnsi="Times New Roman" w:cs="Times New Roman"/>
                <w:sz w:val="16"/>
                <w:szCs w:val="16"/>
                <w:lang w:eastAsia="lv-LV"/>
              </w:rPr>
              <w:t>5</w:t>
            </w:r>
            <w:r w:rsidRPr="00B919AE">
              <w:rPr>
                <w:rFonts w:ascii="Times New Roman" w:eastAsia="Times New Roman" w:hAnsi="Times New Roman" w:cs="Times New Roman"/>
                <w:sz w:val="16"/>
                <w:szCs w:val="16"/>
                <w:lang w:eastAsia="lv-LV"/>
              </w:rPr>
              <w:t xml:space="preserve"> 174</w:t>
            </w:r>
          </w:p>
        </w:tc>
        <w:tc>
          <w:tcPr>
            <w:tcW w:w="853" w:type="dxa"/>
            <w:tcBorders>
              <w:top w:val="nil"/>
              <w:left w:val="single" w:sz="4" w:space="0" w:color="auto"/>
              <w:bottom w:val="single" w:sz="4" w:space="0" w:color="auto"/>
              <w:right w:val="nil"/>
            </w:tcBorders>
            <w:shd w:val="clear" w:color="000000" w:fill="E2EFDA"/>
            <w:vAlign w:val="center"/>
            <w:hideMark/>
          </w:tcPr>
          <w:p w14:paraId="6FC37EF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-482 727</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39EBD3E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17.08.2021., Nr.581</w:t>
            </w:r>
          </w:p>
        </w:tc>
      </w:tr>
      <w:tr w:rsidR="00B919AE" w:rsidRPr="00B919AE" w14:paraId="2FD4B839" w14:textId="77777777" w:rsidTr="00B919AE">
        <w:trPr>
          <w:gridAfter w:val="1"/>
          <w:wAfter w:w="259" w:type="dxa"/>
          <w:trHeight w:val="624"/>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2F06D441"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2.3.</w:t>
            </w:r>
          </w:p>
        </w:tc>
        <w:tc>
          <w:tcPr>
            <w:tcW w:w="1353" w:type="dxa"/>
            <w:gridSpan w:val="2"/>
            <w:tcBorders>
              <w:top w:val="nil"/>
              <w:left w:val="nil"/>
              <w:bottom w:val="single" w:sz="4" w:space="0" w:color="auto"/>
              <w:right w:val="single" w:sz="4" w:space="0" w:color="auto"/>
            </w:tcBorders>
            <w:shd w:val="clear" w:color="auto" w:fill="auto"/>
            <w:vAlign w:val="center"/>
            <w:hideMark/>
          </w:tcPr>
          <w:p w14:paraId="34097EFB"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bookmarkStart w:id="7" w:name="_Hlk89171952"/>
            <w:r w:rsidRPr="00B919AE">
              <w:rPr>
                <w:rFonts w:ascii="Times New Roman" w:eastAsia="Times New Roman" w:hAnsi="Times New Roman" w:cs="Times New Roman"/>
                <w:sz w:val="16"/>
                <w:szCs w:val="16"/>
                <w:lang w:eastAsia="lv-LV"/>
              </w:rPr>
              <w:t>VSIA "Latvijas Nacionālā opera un balets"</w:t>
            </w:r>
            <w:bookmarkEnd w:id="7"/>
          </w:p>
        </w:tc>
        <w:tc>
          <w:tcPr>
            <w:tcW w:w="869" w:type="dxa"/>
            <w:tcBorders>
              <w:top w:val="nil"/>
              <w:left w:val="single" w:sz="12" w:space="0" w:color="auto"/>
              <w:bottom w:val="single" w:sz="4" w:space="0" w:color="auto"/>
              <w:right w:val="single" w:sz="4" w:space="0" w:color="auto"/>
            </w:tcBorders>
            <w:shd w:val="clear" w:color="auto" w:fill="auto"/>
            <w:vAlign w:val="center"/>
            <w:hideMark/>
          </w:tcPr>
          <w:p w14:paraId="6B5933F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3 312 370</w:t>
            </w:r>
          </w:p>
        </w:tc>
        <w:tc>
          <w:tcPr>
            <w:tcW w:w="832" w:type="dxa"/>
            <w:tcBorders>
              <w:top w:val="nil"/>
              <w:left w:val="nil"/>
              <w:bottom w:val="single" w:sz="4" w:space="0" w:color="auto"/>
              <w:right w:val="single" w:sz="4" w:space="0" w:color="auto"/>
            </w:tcBorders>
            <w:shd w:val="clear" w:color="auto" w:fill="auto"/>
            <w:vAlign w:val="center"/>
            <w:hideMark/>
          </w:tcPr>
          <w:p w14:paraId="582B108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1 500 000</w:t>
            </w:r>
          </w:p>
        </w:tc>
        <w:tc>
          <w:tcPr>
            <w:tcW w:w="850" w:type="dxa"/>
            <w:tcBorders>
              <w:top w:val="nil"/>
              <w:left w:val="nil"/>
              <w:bottom w:val="single" w:sz="4" w:space="0" w:color="auto"/>
              <w:right w:val="nil"/>
            </w:tcBorders>
            <w:shd w:val="clear" w:color="auto" w:fill="auto"/>
            <w:vAlign w:val="center"/>
            <w:hideMark/>
          </w:tcPr>
          <w:p w14:paraId="0724D7E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1 812 370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2B7B140E"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2 078 139</w:t>
            </w:r>
          </w:p>
        </w:tc>
        <w:tc>
          <w:tcPr>
            <w:tcW w:w="850" w:type="dxa"/>
            <w:tcBorders>
              <w:top w:val="nil"/>
              <w:left w:val="nil"/>
              <w:bottom w:val="single" w:sz="4" w:space="0" w:color="auto"/>
              <w:right w:val="nil"/>
            </w:tcBorders>
            <w:shd w:val="clear" w:color="000000" w:fill="FFF2CC"/>
            <w:vAlign w:val="center"/>
            <w:hideMark/>
          </w:tcPr>
          <w:p w14:paraId="2BBD28D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1 105 445</w:t>
            </w:r>
          </w:p>
        </w:tc>
        <w:tc>
          <w:tcPr>
            <w:tcW w:w="851" w:type="dxa"/>
            <w:tcBorders>
              <w:top w:val="nil"/>
              <w:left w:val="single" w:sz="4" w:space="0" w:color="auto"/>
              <w:bottom w:val="single" w:sz="4" w:space="0" w:color="auto"/>
              <w:right w:val="nil"/>
            </w:tcBorders>
            <w:shd w:val="clear" w:color="000000" w:fill="FFF2CC"/>
            <w:vAlign w:val="center"/>
            <w:hideMark/>
          </w:tcPr>
          <w:p w14:paraId="12D48C1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972 694</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7F0EE282"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1 234 231</w:t>
            </w:r>
          </w:p>
        </w:tc>
        <w:tc>
          <w:tcPr>
            <w:tcW w:w="849" w:type="dxa"/>
            <w:tcBorders>
              <w:top w:val="nil"/>
              <w:left w:val="nil"/>
              <w:bottom w:val="single" w:sz="4" w:space="0" w:color="auto"/>
              <w:right w:val="nil"/>
            </w:tcBorders>
            <w:shd w:val="clear" w:color="000000" w:fill="E2EFDA"/>
            <w:vAlign w:val="center"/>
            <w:hideMark/>
          </w:tcPr>
          <w:p w14:paraId="7914901B"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394 555</w:t>
            </w:r>
          </w:p>
        </w:tc>
        <w:tc>
          <w:tcPr>
            <w:tcW w:w="853" w:type="dxa"/>
            <w:tcBorders>
              <w:top w:val="nil"/>
              <w:left w:val="single" w:sz="4" w:space="0" w:color="auto"/>
              <w:bottom w:val="single" w:sz="4" w:space="0" w:color="auto"/>
              <w:right w:val="nil"/>
            </w:tcBorders>
            <w:shd w:val="clear" w:color="000000" w:fill="E2EFDA"/>
            <w:vAlign w:val="center"/>
            <w:hideMark/>
          </w:tcPr>
          <w:p w14:paraId="24E957D1"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839 676</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26DAB81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07.07.2021., Nr.495</w:t>
            </w:r>
          </w:p>
        </w:tc>
      </w:tr>
      <w:tr w:rsidR="00B919AE" w:rsidRPr="00B919AE" w14:paraId="4F105B7F" w14:textId="77777777" w:rsidTr="00B919AE">
        <w:trPr>
          <w:gridAfter w:val="1"/>
          <w:wAfter w:w="259" w:type="dxa"/>
          <w:trHeight w:val="1248"/>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0EAC3E33"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lastRenderedPageBreak/>
              <w:t>2.4.</w:t>
            </w:r>
          </w:p>
        </w:tc>
        <w:tc>
          <w:tcPr>
            <w:tcW w:w="1353" w:type="dxa"/>
            <w:gridSpan w:val="2"/>
            <w:tcBorders>
              <w:top w:val="nil"/>
              <w:left w:val="nil"/>
              <w:bottom w:val="single" w:sz="4" w:space="0" w:color="auto"/>
              <w:right w:val="single" w:sz="4" w:space="0" w:color="auto"/>
            </w:tcBorders>
            <w:shd w:val="clear" w:color="auto" w:fill="auto"/>
            <w:vAlign w:val="center"/>
            <w:hideMark/>
          </w:tcPr>
          <w:p w14:paraId="00DAD5B1"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bookmarkStart w:id="8" w:name="_Hlk89171970"/>
            <w:r w:rsidRPr="00B919AE">
              <w:rPr>
                <w:rFonts w:ascii="Times New Roman" w:eastAsia="Times New Roman" w:hAnsi="Times New Roman" w:cs="Times New Roman"/>
                <w:sz w:val="16"/>
                <w:szCs w:val="16"/>
                <w:lang w:eastAsia="lv-LV"/>
              </w:rPr>
              <w:t>VSIA "Rīgas Cirks"</w:t>
            </w:r>
            <w:bookmarkEnd w:id="8"/>
          </w:p>
        </w:tc>
        <w:tc>
          <w:tcPr>
            <w:tcW w:w="869" w:type="dxa"/>
            <w:tcBorders>
              <w:top w:val="nil"/>
              <w:left w:val="single" w:sz="12" w:space="0" w:color="auto"/>
              <w:bottom w:val="single" w:sz="4" w:space="0" w:color="auto"/>
              <w:right w:val="single" w:sz="4" w:space="0" w:color="auto"/>
            </w:tcBorders>
            <w:shd w:val="clear" w:color="auto" w:fill="auto"/>
            <w:vAlign w:val="center"/>
            <w:hideMark/>
          </w:tcPr>
          <w:p w14:paraId="66448C63"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1 800 000</w:t>
            </w:r>
          </w:p>
        </w:tc>
        <w:tc>
          <w:tcPr>
            <w:tcW w:w="832" w:type="dxa"/>
            <w:tcBorders>
              <w:top w:val="nil"/>
              <w:left w:val="nil"/>
              <w:bottom w:val="single" w:sz="4" w:space="0" w:color="auto"/>
              <w:right w:val="single" w:sz="4" w:space="0" w:color="auto"/>
            </w:tcBorders>
            <w:shd w:val="clear" w:color="auto" w:fill="auto"/>
            <w:vAlign w:val="center"/>
            <w:hideMark/>
          </w:tcPr>
          <w:p w14:paraId="6ECAAECB"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300 000</w:t>
            </w:r>
          </w:p>
        </w:tc>
        <w:tc>
          <w:tcPr>
            <w:tcW w:w="850" w:type="dxa"/>
            <w:tcBorders>
              <w:top w:val="nil"/>
              <w:left w:val="nil"/>
              <w:bottom w:val="single" w:sz="4" w:space="0" w:color="auto"/>
              <w:right w:val="nil"/>
            </w:tcBorders>
            <w:shd w:val="clear" w:color="auto" w:fill="auto"/>
            <w:vAlign w:val="center"/>
            <w:hideMark/>
          </w:tcPr>
          <w:p w14:paraId="70A09E93"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1 500 000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CF05EEB" w14:textId="4E7086FE"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1 801 70</w:t>
            </w:r>
            <w:r w:rsidR="0067298B" w:rsidRPr="00E65A7B">
              <w:rPr>
                <w:rFonts w:ascii="Times New Roman" w:eastAsia="Times New Roman" w:hAnsi="Times New Roman" w:cs="Times New Roman"/>
                <w:color w:val="C00000"/>
                <w:sz w:val="16"/>
                <w:szCs w:val="16"/>
                <w:lang w:eastAsia="lv-LV"/>
              </w:rPr>
              <w:t>6</w:t>
            </w:r>
          </w:p>
        </w:tc>
        <w:tc>
          <w:tcPr>
            <w:tcW w:w="850" w:type="dxa"/>
            <w:tcBorders>
              <w:top w:val="nil"/>
              <w:left w:val="nil"/>
              <w:bottom w:val="single" w:sz="4" w:space="0" w:color="auto"/>
              <w:right w:val="nil"/>
            </w:tcBorders>
            <w:shd w:val="clear" w:color="000000" w:fill="FFF2CC"/>
            <w:vAlign w:val="center"/>
            <w:hideMark/>
          </w:tcPr>
          <w:p w14:paraId="0C763E6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517 391</w:t>
            </w:r>
          </w:p>
        </w:tc>
        <w:tc>
          <w:tcPr>
            <w:tcW w:w="851" w:type="dxa"/>
            <w:tcBorders>
              <w:top w:val="nil"/>
              <w:left w:val="single" w:sz="4" w:space="0" w:color="auto"/>
              <w:bottom w:val="single" w:sz="4" w:space="0" w:color="auto"/>
              <w:right w:val="nil"/>
            </w:tcBorders>
            <w:shd w:val="clear" w:color="000000" w:fill="FFF2CC"/>
            <w:vAlign w:val="center"/>
            <w:hideMark/>
          </w:tcPr>
          <w:p w14:paraId="2F44D7E0" w14:textId="4DF7A66C" w:rsidR="007F7D12" w:rsidRPr="00B919AE" w:rsidRDefault="007F7D12" w:rsidP="00B919AE">
            <w:pPr>
              <w:spacing w:after="0" w:line="240" w:lineRule="auto"/>
              <w:ind w:left="-108"/>
              <w:jc w:val="center"/>
              <w:rPr>
                <w:rFonts w:ascii="Times New Roman" w:eastAsia="Times New Roman" w:hAnsi="Times New Roman" w:cs="Times New Roman"/>
                <w:sz w:val="16"/>
                <w:szCs w:val="16"/>
                <w:highlight w:val="yellow"/>
                <w:lang w:eastAsia="lv-LV"/>
              </w:rPr>
            </w:pPr>
            <w:r w:rsidRPr="00B919AE">
              <w:rPr>
                <w:rFonts w:ascii="Times New Roman" w:eastAsia="Times New Roman" w:hAnsi="Times New Roman" w:cs="Times New Roman"/>
                <w:sz w:val="16"/>
                <w:szCs w:val="16"/>
                <w:lang w:eastAsia="lv-LV"/>
              </w:rPr>
              <w:t>1 284 31</w:t>
            </w:r>
            <w:r w:rsidR="007937C3" w:rsidRPr="00B919AE">
              <w:rPr>
                <w:rFonts w:ascii="Times New Roman" w:eastAsia="Times New Roman" w:hAnsi="Times New Roman" w:cs="Times New Roman"/>
                <w:sz w:val="16"/>
                <w:szCs w:val="16"/>
                <w:lang w:eastAsia="lv-LV"/>
              </w:rPr>
              <w:t>5</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7F1A79C6" w14:textId="30B86982"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-1 70</w:t>
            </w:r>
            <w:r w:rsidR="0067298B" w:rsidRPr="00B919AE">
              <w:rPr>
                <w:rFonts w:ascii="Times New Roman" w:eastAsia="Times New Roman" w:hAnsi="Times New Roman" w:cs="Times New Roman"/>
                <w:color w:val="C00000"/>
                <w:sz w:val="16"/>
                <w:szCs w:val="16"/>
                <w:lang w:eastAsia="lv-LV"/>
              </w:rPr>
              <w:t>6</w:t>
            </w:r>
          </w:p>
        </w:tc>
        <w:tc>
          <w:tcPr>
            <w:tcW w:w="849" w:type="dxa"/>
            <w:tcBorders>
              <w:top w:val="nil"/>
              <w:left w:val="nil"/>
              <w:bottom w:val="single" w:sz="4" w:space="0" w:color="auto"/>
              <w:right w:val="nil"/>
            </w:tcBorders>
            <w:shd w:val="clear" w:color="000000" w:fill="E2EFDA"/>
            <w:vAlign w:val="center"/>
            <w:hideMark/>
          </w:tcPr>
          <w:p w14:paraId="35BE931F"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-217 391</w:t>
            </w:r>
          </w:p>
        </w:tc>
        <w:tc>
          <w:tcPr>
            <w:tcW w:w="853" w:type="dxa"/>
            <w:tcBorders>
              <w:top w:val="nil"/>
              <w:left w:val="single" w:sz="4" w:space="0" w:color="auto"/>
              <w:bottom w:val="single" w:sz="4" w:space="0" w:color="auto"/>
              <w:right w:val="nil"/>
            </w:tcBorders>
            <w:shd w:val="clear" w:color="000000" w:fill="E2EFDA"/>
            <w:vAlign w:val="center"/>
            <w:hideMark/>
          </w:tcPr>
          <w:p w14:paraId="6B1EDF34" w14:textId="2DB465C3"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215 68</w:t>
            </w:r>
            <w:r w:rsidR="0067298B" w:rsidRPr="00B919AE">
              <w:rPr>
                <w:rFonts w:ascii="Times New Roman" w:eastAsia="Times New Roman" w:hAnsi="Times New Roman" w:cs="Times New Roman"/>
                <w:sz w:val="16"/>
                <w:szCs w:val="16"/>
                <w:lang w:eastAsia="lv-LV"/>
              </w:rPr>
              <w:t>5</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1A65D10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08.06.2021., Nr.393</w:t>
            </w:r>
            <w:r w:rsidRPr="00B919AE">
              <w:rPr>
                <w:rFonts w:ascii="Times New Roman" w:eastAsia="Times New Roman" w:hAnsi="Times New Roman" w:cs="Times New Roman"/>
                <w:sz w:val="16"/>
                <w:szCs w:val="16"/>
                <w:lang w:eastAsia="lv-LV"/>
              </w:rPr>
              <w:br/>
              <w:t>07.09.2021., Nr.626</w:t>
            </w:r>
          </w:p>
        </w:tc>
      </w:tr>
      <w:tr w:rsidR="00D23615" w:rsidRPr="00B919AE" w14:paraId="171DE9A5" w14:textId="77777777" w:rsidTr="00B919AE">
        <w:trPr>
          <w:gridAfter w:val="1"/>
          <w:wAfter w:w="259" w:type="dxa"/>
          <w:trHeight w:val="768"/>
        </w:trPr>
        <w:tc>
          <w:tcPr>
            <w:tcW w:w="349" w:type="dxa"/>
            <w:tcBorders>
              <w:top w:val="nil"/>
              <w:left w:val="single" w:sz="4" w:space="0" w:color="auto"/>
              <w:bottom w:val="single" w:sz="4" w:space="0" w:color="auto"/>
              <w:right w:val="single" w:sz="4" w:space="0" w:color="auto"/>
            </w:tcBorders>
            <w:shd w:val="clear" w:color="000000" w:fill="FFFFFF"/>
            <w:noWrap/>
            <w:vAlign w:val="center"/>
            <w:hideMark/>
          </w:tcPr>
          <w:p w14:paraId="4192F732"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2.5.</w:t>
            </w:r>
          </w:p>
        </w:tc>
        <w:tc>
          <w:tcPr>
            <w:tcW w:w="1353" w:type="dxa"/>
            <w:gridSpan w:val="2"/>
            <w:tcBorders>
              <w:top w:val="nil"/>
              <w:left w:val="nil"/>
              <w:bottom w:val="single" w:sz="4" w:space="0" w:color="auto"/>
              <w:right w:val="single" w:sz="4" w:space="0" w:color="auto"/>
            </w:tcBorders>
            <w:shd w:val="clear" w:color="000000" w:fill="FFFFFF"/>
            <w:vAlign w:val="center"/>
            <w:hideMark/>
          </w:tcPr>
          <w:p w14:paraId="3E220DC2"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VSIA "Leļļu teātris"</w:t>
            </w:r>
          </w:p>
        </w:tc>
        <w:tc>
          <w:tcPr>
            <w:tcW w:w="869" w:type="dxa"/>
            <w:tcBorders>
              <w:top w:val="nil"/>
              <w:left w:val="single" w:sz="12" w:space="0" w:color="auto"/>
              <w:bottom w:val="single" w:sz="4" w:space="0" w:color="auto"/>
              <w:right w:val="single" w:sz="4" w:space="0" w:color="auto"/>
            </w:tcBorders>
            <w:shd w:val="clear" w:color="000000" w:fill="FFFFFF"/>
            <w:vAlign w:val="center"/>
            <w:hideMark/>
          </w:tcPr>
          <w:p w14:paraId="3B76A81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832" w:type="dxa"/>
            <w:tcBorders>
              <w:top w:val="nil"/>
              <w:left w:val="nil"/>
              <w:bottom w:val="single" w:sz="4" w:space="0" w:color="auto"/>
              <w:right w:val="single" w:sz="4" w:space="0" w:color="auto"/>
            </w:tcBorders>
            <w:shd w:val="clear" w:color="000000" w:fill="FFFFFF"/>
            <w:vAlign w:val="center"/>
            <w:hideMark/>
          </w:tcPr>
          <w:p w14:paraId="521B415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850" w:type="dxa"/>
            <w:tcBorders>
              <w:top w:val="nil"/>
              <w:left w:val="nil"/>
              <w:bottom w:val="single" w:sz="4" w:space="0" w:color="auto"/>
              <w:right w:val="nil"/>
            </w:tcBorders>
            <w:shd w:val="clear" w:color="000000" w:fill="FFFFFF"/>
            <w:vAlign w:val="center"/>
            <w:hideMark/>
          </w:tcPr>
          <w:p w14:paraId="7AA5746C"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387055AF"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1 959 609</w:t>
            </w:r>
          </w:p>
        </w:tc>
        <w:tc>
          <w:tcPr>
            <w:tcW w:w="850" w:type="dxa"/>
            <w:tcBorders>
              <w:top w:val="nil"/>
              <w:left w:val="nil"/>
              <w:bottom w:val="single" w:sz="4" w:space="0" w:color="auto"/>
              <w:right w:val="nil"/>
            </w:tcBorders>
            <w:shd w:val="clear" w:color="000000" w:fill="FFF2CC"/>
            <w:vAlign w:val="center"/>
            <w:hideMark/>
          </w:tcPr>
          <w:p w14:paraId="4893FD8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125 907</w:t>
            </w:r>
          </w:p>
        </w:tc>
        <w:tc>
          <w:tcPr>
            <w:tcW w:w="851" w:type="dxa"/>
            <w:tcBorders>
              <w:top w:val="nil"/>
              <w:left w:val="single" w:sz="4" w:space="0" w:color="auto"/>
              <w:bottom w:val="single" w:sz="4" w:space="0" w:color="auto"/>
              <w:right w:val="nil"/>
            </w:tcBorders>
            <w:shd w:val="clear" w:color="000000" w:fill="FFF2CC"/>
            <w:vAlign w:val="center"/>
            <w:hideMark/>
          </w:tcPr>
          <w:p w14:paraId="7073086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1 833 702</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08162CC4"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-1 959 609</w:t>
            </w:r>
          </w:p>
        </w:tc>
        <w:tc>
          <w:tcPr>
            <w:tcW w:w="849" w:type="dxa"/>
            <w:tcBorders>
              <w:top w:val="nil"/>
              <w:left w:val="nil"/>
              <w:bottom w:val="single" w:sz="4" w:space="0" w:color="auto"/>
              <w:right w:val="nil"/>
            </w:tcBorders>
            <w:shd w:val="clear" w:color="000000" w:fill="E2EFDA"/>
            <w:vAlign w:val="center"/>
            <w:hideMark/>
          </w:tcPr>
          <w:p w14:paraId="55C00A7B"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-125 907</w:t>
            </w:r>
          </w:p>
        </w:tc>
        <w:tc>
          <w:tcPr>
            <w:tcW w:w="853" w:type="dxa"/>
            <w:tcBorders>
              <w:top w:val="nil"/>
              <w:left w:val="single" w:sz="4" w:space="0" w:color="auto"/>
              <w:bottom w:val="single" w:sz="4" w:space="0" w:color="auto"/>
              <w:right w:val="nil"/>
            </w:tcBorders>
            <w:shd w:val="clear" w:color="000000" w:fill="E2EFDA"/>
            <w:vAlign w:val="center"/>
            <w:hideMark/>
          </w:tcPr>
          <w:p w14:paraId="435F022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-1 833 702</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2EE15F9E"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07.09.2021., Nr.625</w:t>
            </w:r>
          </w:p>
        </w:tc>
      </w:tr>
      <w:tr w:rsidR="00D23615" w:rsidRPr="00B919AE" w14:paraId="262D781B" w14:textId="77777777" w:rsidTr="00B919AE">
        <w:trPr>
          <w:gridAfter w:val="1"/>
          <w:wAfter w:w="259" w:type="dxa"/>
          <w:trHeight w:val="312"/>
        </w:trPr>
        <w:tc>
          <w:tcPr>
            <w:tcW w:w="34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1993016"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r w:rsidRPr="00B919AE">
              <w:rPr>
                <w:rFonts w:ascii="Times New Roman" w:eastAsia="Times New Roman" w:hAnsi="Times New Roman" w:cs="Times New Roman"/>
                <w:b/>
                <w:bCs/>
                <w:sz w:val="16"/>
                <w:szCs w:val="16"/>
                <w:lang w:eastAsia="lv-LV"/>
              </w:rPr>
              <w:t>3.</w:t>
            </w:r>
          </w:p>
        </w:tc>
        <w:tc>
          <w:tcPr>
            <w:tcW w:w="1353"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1CD6B15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Mantojuma iestādes:</w:t>
            </w:r>
          </w:p>
        </w:tc>
        <w:tc>
          <w:tcPr>
            <w:tcW w:w="869"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735DCEBC"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2 423 963</w:t>
            </w:r>
          </w:p>
        </w:tc>
        <w:tc>
          <w:tcPr>
            <w:tcW w:w="832" w:type="dxa"/>
            <w:tcBorders>
              <w:top w:val="nil"/>
              <w:left w:val="nil"/>
              <w:bottom w:val="single" w:sz="4" w:space="0" w:color="auto"/>
              <w:right w:val="single" w:sz="4" w:space="0" w:color="auto"/>
            </w:tcBorders>
            <w:shd w:val="clear" w:color="auto" w:fill="D9D9D9" w:themeFill="background1" w:themeFillShade="D9"/>
            <w:vAlign w:val="center"/>
            <w:hideMark/>
          </w:tcPr>
          <w:p w14:paraId="70D0FFB9"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579 777</w:t>
            </w:r>
          </w:p>
        </w:tc>
        <w:tc>
          <w:tcPr>
            <w:tcW w:w="850" w:type="dxa"/>
            <w:tcBorders>
              <w:top w:val="nil"/>
              <w:left w:val="nil"/>
              <w:bottom w:val="single" w:sz="4" w:space="0" w:color="auto"/>
              <w:right w:val="nil"/>
            </w:tcBorders>
            <w:shd w:val="clear" w:color="auto" w:fill="D9D9D9" w:themeFill="background1" w:themeFillShade="D9"/>
            <w:vAlign w:val="center"/>
            <w:hideMark/>
          </w:tcPr>
          <w:p w14:paraId="1CEF5F1C"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1 844 186</w:t>
            </w:r>
          </w:p>
        </w:tc>
        <w:tc>
          <w:tcPr>
            <w:tcW w:w="851"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2620753D"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2 391 180</w:t>
            </w:r>
          </w:p>
        </w:tc>
        <w:tc>
          <w:tcPr>
            <w:tcW w:w="850" w:type="dxa"/>
            <w:tcBorders>
              <w:top w:val="nil"/>
              <w:left w:val="nil"/>
              <w:bottom w:val="single" w:sz="4" w:space="0" w:color="auto"/>
              <w:right w:val="nil"/>
            </w:tcBorders>
            <w:shd w:val="clear" w:color="auto" w:fill="D9D9D9" w:themeFill="background1" w:themeFillShade="D9"/>
            <w:vAlign w:val="center"/>
            <w:hideMark/>
          </w:tcPr>
          <w:p w14:paraId="463E6440"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1 009 624</w:t>
            </w:r>
          </w:p>
        </w:tc>
        <w:tc>
          <w:tcPr>
            <w:tcW w:w="851" w:type="dxa"/>
            <w:tcBorders>
              <w:top w:val="nil"/>
              <w:left w:val="single" w:sz="4" w:space="0" w:color="auto"/>
              <w:bottom w:val="single" w:sz="4" w:space="0" w:color="auto"/>
              <w:right w:val="nil"/>
            </w:tcBorders>
            <w:shd w:val="clear" w:color="auto" w:fill="D9D9D9" w:themeFill="background1" w:themeFillShade="D9"/>
            <w:vAlign w:val="center"/>
            <w:hideMark/>
          </w:tcPr>
          <w:p w14:paraId="6298C2D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1 381 556</w:t>
            </w:r>
          </w:p>
        </w:tc>
        <w:tc>
          <w:tcPr>
            <w:tcW w:w="850" w:type="dxa"/>
            <w:tcBorders>
              <w:top w:val="nil"/>
              <w:left w:val="single" w:sz="12" w:space="0" w:color="auto"/>
              <w:bottom w:val="single" w:sz="4" w:space="0" w:color="auto"/>
              <w:right w:val="single" w:sz="4" w:space="0" w:color="auto"/>
            </w:tcBorders>
            <w:shd w:val="clear" w:color="auto" w:fill="D9D9D9" w:themeFill="background1" w:themeFillShade="D9"/>
            <w:vAlign w:val="center"/>
            <w:hideMark/>
          </w:tcPr>
          <w:p w14:paraId="197798E9"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32 783</w:t>
            </w:r>
          </w:p>
        </w:tc>
        <w:tc>
          <w:tcPr>
            <w:tcW w:w="849" w:type="dxa"/>
            <w:tcBorders>
              <w:top w:val="nil"/>
              <w:left w:val="nil"/>
              <w:bottom w:val="single" w:sz="4" w:space="0" w:color="auto"/>
              <w:right w:val="nil"/>
            </w:tcBorders>
            <w:shd w:val="clear" w:color="auto" w:fill="D9D9D9" w:themeFill="background1" w:themeFillShade="D9"/>
            <w:vAlign w:val="center"/>
            <w:hideMark/>
          </w:tcPr>
          <w:p w14:paraId="1C31DE3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-429 847</w:t>
            </w:r>
          </w:p>
        </w:tc>
        <w:tc>
          <w:tcPr>
            <w:tcW w:w="853" w:type="dxa"/>
            <w:tcBorders>
              <w:top w:val="nil"/>
              <w:left w:val="single" w:sz="4" w:space="0" w:color="auto"/>
              <w:bottom w:val="single" w:sz="4" w:space="0" w:color="auto"/>
              <w:right w:val="nil"/>
            </w:tcBorders>
            <w:shd w:val="clear" w:color="auto" w:fill="D9D9D9" w:themeFill="background1" w:themeFillShade="D9"/>
            <w:vAlign w:val="center"/>
            <w:hideMark/>
          </w:tcPr>
          <w:p w14:paraId="4026A6F7"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462 630</w:t>
            </w:r>
          </w:p>
        </w:tc>
        <w:tc>
          <w:tcPr>
            <w:tcW w:w="90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E03A68" w14:textId="5C097F7D"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p>
        </w:tc>
      </w:tr>
      <w:tr w:rsidR="00B919AE" w:rsidRPr="00B919AE" w14:paraId="1E7C7693" w14:textId="77777777" w:rsidTr="00B919AE">
        <w:trPr>
          <w:gridAfter w:val="1"/>
          <w:wAfter w:w="259" w:type="dxa"/>
          <w:trHeight w:val="624"/>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396572DC"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bookmarkStart w:id="9" w:name="_Hlk89171987"/>
            <w:r w:rsidRPr="00B919AE">
              <w:rPr>
                <w:rFonts w:ascii="Times New Roman" w:eastAsia="Times New Roman" w:hAnsi="Times New Roman" w:cs="Times New Roman"/>
                <w:b/>
                <w:bCs/>
                <w:sz w:val="16"/>
                <w:szCs w:val="16"/>
                <w:lang w:eastAsia="lv-LV"/>
              </w:rPr>
              <w:t>3.1.</w:t>
            </w:r>
          </w:p>
        </w:tc>
        <w:tc>
          <w:tcPr>
            <w:tcW w:w="1353" w:type="dxa"/>
            <w:gridSpan w:val="2"/>
            <w:tcBorders>
              <w:top w:val="nil"/>
              <w:left w:val="nil"/>
              <w:bottom w:val="single" w:sz="4" w:space="0" w:color="auto"/>
              <w:right w:val="single" w:sz="4" w:space="0" w:color="auto"/>
            </w:tcBorders>
            <w:shd w:val="clear" w:color="auto" w:fill="auto"/>
            <w:vAlign w:val="center"/>
            <w:hideMark/>
          </w:tcPr>
          <w:p w14:paraId="03F42D9A"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Latvijas Nacionālais arhīvs</w:t>
            </w:r>
          </w:p>
        </w:tc>
        <w:tc>
          <w:tcPr>
            <w:tcW w:w="869" w:type="dxa"/>
            <w:tcBorders>
              <w:top w:val="nil"/>
              <w:left w:val="single" w:sz="12" w:space="0" w:color="auto"/>
              <w:bottom w:val="single" w:sz="4" w:space="0" w:color="auto"/>
              <w:right w:val="single" w:sz="4" w:space="0" w:color="auto"/>
            </w:tcBorders>
            <w:shd w:val="clear" w:color="auto" w:fill="auto"/>
            <w:vAlign w:val="center"/>
            <w:hideMark/>
          </w:tcPr>
          <w:p w14:paraId="498631F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502 630</w:t>
            </w:r>
          </w:p>
        </w:tc>
        <w:tc>
          <w:tcPr>
            <w:tcW w:w="832" w:type="dxa"/>
            <w:tcBorders>
              <w:top w:val="nil"/>
              <w:left w:val="nil"/>
              <w:bottom w:val="single" w:sz="4" w:space="0" w:color="auto"/>
              <w:right w:val="single" w:sz="4" w:space="0" w:color="auto"/>
            </w:tcBorders>
            <w:shd w:val="clear" w:color="000000" w:fill="FFFFFF"/>
            <w:vAlign w:val="center"/>
            <w:hideMark/>
          </w:tcPr>
          <w:p w14:paraId="3C3742A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40 000</w:t>
            </w:r>
          </w:p>
        </w:tc>
        <w:tc>
          <w:tcPr>
            <w:tcW w:w="850" w:type="dxa"/>
            <w:tcBorders>
              <w:top w:val="nil"/>
              <w:left w:val="nil"/>
              <w:bottom w:val="single" w:sz="4" w:space="0" w:color="auto"/>
              <w:right w:val="nil"/>
            </w:tcBorders>
            <w:shd w:val="clear" w:color="000000" w:fill="FFFFFF"/>
            <w:vAlign w:val="center"/>
            <w:hideMark/>
          </w:tcPr>
          <w:p w14:paraId="2F04881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462 630</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BE58D28"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E65A7B">
              <w:rPr>
                <w:rFonts w:ascii="Times New Roman" w:eastAsia="Times New Roman" w:hAnsi="Times New Roman" w:cs="Times New Roman"/>
                <w:color w:val="C00000"/>
                <w:sz w:val="16"/>
                <w:szCs w:val="16"/>
                <w:lang w:eastAsia="lv-LV"/>
              </w:rPr>
              <w:t>469 847</w:t>
            </w:r>
          </w:p>
        </w:tc>
        <w:tc>
          <w:tcPr>
            <w:tcW w:w="850" w:type="dxa"/>
            <w:tcBorders>
              <w:top w:val="nil"/>
              <w:left w:val="nil"/>
              <w:bottom w:val="single" w:sz="4" w:space="0" w:color="auto"/>
              <w:right w:val="nil"/>
            </w:tcBorders>
            <w:shd w:val="clear" w:color="000000" w:fill="FFF2CC"/>
            <w:vAlign w:val="center"/>
            <w:hideMark/>
          </w:tcPr>
          <w:p w14:paraId="1065173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469 847</w:t>
            </w:r>
          </w:p>
        </w:tc>
        <w:tc>
          <w:tcPr>
            <w:tcW w:w="851" w:type="dxa"/>
            <w:tcBorders>
              <w:top w:val="nil"/>
              <w:left w:val="single" w:sz="4" w:space="0" w:color="auto"/>
              <w:bottom w:val="single" w:sz="4" w:space="0" w:color="auto"/>
              <w:right w:val="nil"/>
            </w:tcBorders>
            <w:shd w:val="clear" w:color="000000" w:fill="FFF2CC"/>
            <w:vAlign w:val="center"/>
            <w:hideMark/>
          </w:tcPr>
          <w:p w14:paraId="11387119"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3D5796F0"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32 783</w:t>
            </w:r>
          </w:p>
        </w:tc>
        <w:tc>
          <w:tcPr>
            <w:tcW w:w="849" w:type="dxa"/>
            <w:tcBorders>
              <w:top w:val="nil"/>
              <w:left w:val="nil"/>
              <w:bottom w:val="single" w:sz="4" w:space="0" w:color="auto"/>
              <w:right w:val="nil"/>
            </w:tcBorders>
            <w:shd w:val="clear" w:color="000000" w:fill="E2EFDA"/>
            <w:vAlign w:val="center"/>
            <w:hideMark/>
          </w:tcPr>
          <w:p w14:paraId="64463A45"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-429 847</w:t>
            </w:r>
          </w:p>
        </w:tc>
        <w:tc>
          <w:tcPr>
            <w:tcW w:w="853" w:type="dxa"/>
            <w:tcBorders>
              <w:top w:val="nil"/>
              <w:left w:val="single" w:sz="4" w:space="0" w:color="auto"/>
              <w:bottom w:val="single" w:sz="4" w:space="0" w:color="auto"/>
              <w:right w:val="nil"/>
            </w:tcBorders>
            <w:shd w:val="clear" w:color="000000" w:fill="E2EFDA"/>
            <w:vAlign w:val="center"/>
            <w:hideMark/>
          </w:tcPr>
          <w:p w14:paraId="75365509"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462 630</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406930A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10.08.2021., Nr.524</w:t>
            </w:r>
          </w:p>
        </w:tc>
      </w:tr>
      <w:tr w:rsidR="00B919AE" w:rsidRPr="00B919AE" w14:paraId="046715D6" w14:textId="77777777" w:rsidTr="00B919AE">
        <w:trPr>
          <w:gridAfter w:val="1"/>
          <w:wAfter w:w="259" w:type="dxa"/>
          <w:trHeight w:val="624"/>
        </w:trPr>
        <w:tc>
          <w:tcPr>
            <w:tcW w:w="349" w:type="dxa"/>
            <w:tcBorders>
              <w:top w:val="nil"/>
              <w:left w:val="single" w:sz="4" w:space="0" w:color="auto"/>
              <w:bottom w:val="single" w:sz="4" w:space="0" w:color="auto"/>
              <w:right w:val="single" w:sz="4" w:space="0" w:color="auto"/>
            </w:tcBorders>
            <w:shd w:val="clear" w:color="auto" w:fill="auto"/>
            <w:vAlign w:val="center"/>
            <w:hideMark/>
          </w:tcPr>
          <w:p w14:paraId="27DD9B34" w14:textId="77777777" w:rsidR="007F7D12" w:rsidRPr="00B919AE" w:rsidRDefault="007F7D12" w:rsidP="00B919AE">
            <w:pPr>
              <w:spacing w:after="0" w:line="240" w:lineRule="auto"/>
              <w:ind w:left="-108"/>
              <w:jc w:val="center"/>
              <w:rPr>
                <w:rFonts w:ascii="Times New Roman" w:eastAsia="Times New Roman" w:hAnsi="Times New Roman" w:cs="Times New Roman"/>
                <w:b/>
                <w:bCs/>
                <w:sz w:val="16"/>
                <w:szCs w:val="16"/>
                <w:lang w:eastAsia="lv-LV"/>
              </w:rPr>
            </w:pPr>
            <w:bookmarkStart w:id="10" w:name="_Hlk89171998"/>
            <w:bookmarkEnd w:id="9"/>
            <w:r w:rsidRPr="00B919AE">
              <w:rPr>
                <w:rFonts w:ascii="Times New Roman" w:eastAsia="Times New Roman" w:hAnsi="Times New Roman" w:cs="Times New Roman"/>
                <w:b/>
                <w:bCs/>
                <w:sz w:val="16"/>
                <w:szCs w:val="16"/>
                <w:lang w:eastAsia="lv-LV"/>
              </w:rPr>
              <w:t>3.2.</w:t>
            </w:r>
          </w:p>
        </w:tc>
        <w:tc>
          <w:tcPr>
            <w:tcW w:w="1353" w:type="dxa"/>
            <w:gridSpan w:val="2"/>
            <w:tcBorders>
              <w:top w:val="nil"/>
              <w:left w:val="nil"/>
              <w:bottom w:val="single" w:sz="4" w:space="0" w:color="auto"/>
              <w:right w:val="single" w:sz="4" w:space="0" w:color="auto"/>
            </w:tcBorders>
            <w:shd w:val="clear" w:color="auto" w:fill="auto"/>
            <w:vAlign w:val="center"/>
            <w:hideMark/>
          </w:tcPr>
          <w:p w14:paraId="7B97DD66" w14:textId="77777777" w:rsidR="007F7D12" w:rsidRPr="00B919AE" w:rsidRDefault="007F7D12" w:rsidP="00B919AE">
            <w:pPr>
              <w:spacing w:after="0" w:line="240" w:lineRule="auto"/>
              <w:ind w:left="-108"/>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Rundāles pils muzejs</w:t>
            </w:r>
          </w:p>
        </w:tc>
        <w:tc>
          <w:tcPr>
            <w:tcW w:w="869" w:type="dxa"/>
            <w:tcBorders>
              <w:top w:val="nil"/>
              <w:left w:val="single" w:sz="12" w:space="0" w:color="auto"/>
              <w:bottom w:val="single" w:sz="4" w:space="0" w:color="auto"/>
              <w:right w:val="single" w:sz="4" w:space="0" w:color="auto"/>
            </w:tcBorders>
            <w:shd w:val="clear" w:color="auto" w:fill="auto"/>
            <w:vAlign w:val="center"/>
            <w:hideMark/>
          </w:tcPr>
          <w:p w14:paraId="0C15852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1 921 333</w:t>
            </w:r>
          </w:p>
        </w:tc>
        <w:tc>
          <w:tcPr>
            <w:tcW w:w="832" w:type="dxa"/>
            <w:tcBorders>
              <w:top w:val="nil"/>
              <w:left w:val="nil"/>
              <w:bottom w:val="single" w:sz="4" w:space="0" w:color="auto"/>
              <w:right w:val="single" w:sz="4" w:space="0" w:color="auto"/>
            </w:tcBorders>
            <w:shd w:val="clear" w:color="auto" w:fill="auto"/>
            <w:vAlign w:val="center"/>
            <w:hideMark/>
          </w:tcPr>
          <w:p w14:paraId="30A1B648"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539 777</w:t>
            </w:r>
          </w:p>
        </w:tc>
        <w:tc>
          <w:tcPr>
            <w:tcW w:w="850" w:type="dxa"/>
            <w:tcBorders>
              <w:top w:val="nil"/>
              <w:left w:val="nil"/>
              <w:bottom w:val="single" w:sz="4" w:space="0" w:color="auto"/>
              <w:right w:val="nil"/>
            </w:tcBorders>
            <w:shd w:val="clear" w:color="auto" w:fill="auto"/>
            <w:vAlign w:val="center"/>
            <w:hideMark/>
          </w:tcPr>
          <w:p w14:paraId="46DAB9D4"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1 381 556</w:t>
            </w:r>
          </w:p>
        </w:tc>
        <w:tc>
          <w:tcPr>
            <w:tcW w:w="851" w:type="dxa"/>
            <w:tcBorders>
              <w:top w:val="nil"/>
              <w:left w:val="single" w:sz="12" w:space="0" w:color="auto"/>
              <w:bottom w:val="single" w:sz="4" w:space="0" w:color="auto"/>
              <w:right w:val="single" w:sz="4" w:space="0" w:color="auto"/>
            </w:tcBorders>
            <w:shd w:val="clear" w:color="000000" w:fill="FFF2CC"/>
            <w:vAlign w:val="center"/>
            <w:hideMark/>
          </w:tcPr>
          <w:p w14:paraId="5017D368" w14:textId="77777777" w:rsidR="007F7D12" w:rsidRPr="00CE16E2" w:rsidRDefault="007F7D12" w:rsidP="00B919AE">
            <w:pPr>
              <w:spacing w:after="0" w:line="240" w:lineRule="auto"/>
              <w:ind w:left="-108"/>
              <w:jc w:val="center"/>
              <w:rPr>
                <w:rFonts w:ascii="Times New Roman" w:eastAsia="Times New Roman" w:hAnsi="Times New Roman" w:cs="Times New Roman"/>
                <w:color w:val="C00000"/>
                <w:sz w:val="16"/>
                <w:szCs w:val="16"/>
                <w:highlight w:val="green"/>
                <w:lang w:eastAsia="lv-LV"/>
              </w:rPr>
            </w:pPr>
            <w:r w:rsidRPr="00E65A7B">
              <w:rPr>
                <w:rFonts w:ascii="Times New Roman" w:eastAsia="Times New Roman" w:hAnsi="Times New Roman" w:cs="Times New Roman"/>
                <w:color w:val="C00000"/>
                <w:sz w:val="16"/>
                <w:szCs w:val="16"/>
                <w:lang w:eastAsia="lv-LV"/>
              </w:rPr>
              <w:t>1 921 333</w:t>
            </w:r>
          </w:p>
        </w:tc>
        <w:tc>
          <w:tcPr>
            <w:tcW w:w="850" w:type="dxa"/>
            <w:tcBorders>
              <w:top w:val="nil"/>
              <w:left w:val="nil"/>
              <w:bottom w:val="single" w:sz="4" w:space="0" w:color="auto"/>
              <w:right w:val="nil"/>
            </w:tcBorders>
            <w:shd w:val="clear" w:color="000000" w:fill="FFF2CC"/>
            <w:vAlign w:val="center"/>
            <w:hideMark/>
          </w:tcPr>
          <w:p w14:paraId="3D160B02"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539 777</w:t>
            </w:r>
          </w:p>
        </w:tc>
        <w:tc>
          <w:tcPr>
            <w:tcW w:w="851" w:type="dxa"/>
            <w:tcBorders>
              <w:top w:val="nil"/>
              <w:left w:val="single" w:sz="4" w:space="0" w:color="auto"/>
              <w:bottom w:val="single" w:sz="4" w:space="0" w:color="auto"/>
              <w:right w:val="nil"/>
            </w:tcBorders>
            <w:shd w:val="clear" w:color="000000" w:fill="FFF2CC"/>
            <w:vAlign w:val="center"/>
            <w:hideMark/>
          </w:tcPr>
          <w:p w14:paraId="11B1177B"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1 381 556</w:t>
            </w:r>
          </w:p>
        </w:tc>
        <w:tc>
          <w:tcPr>
            <w:tcW w:w="850" w:type="dxa"/>
            <w:tcBorders>
              <w:top w:val="nil"/>
              <w:left w:val="single" w:sz="12" w:space="0" w:color="auto"/>
              <w:bottom w:val="single" w:sz="4" w:space="0" w:color="auto"/>
              <w:right w:val="single" w:sz="4" w:space="0" w:color="auto"/>
            </w:tcBorders>
            <w:shd w:val="clear" w:color="000000" w:fill="E2EFDA"/>
            <w:vAlign w:val="center"/>
            <w:hideMark/>
          </w:tcPr>
          <w:p w14:paraId="51DE95A9" w14:textId="77777777" w:rsidR="007F7D12" w:rsidRPr="00B919AE" w:rsidRDefault="007F7D12" w:rsidP="00B919AE">
            <w:pPr>
              <w:spacing w:after="0" w:line="240" w:lineRule="auto"/>
              <w:ind w:left="-108"/>
              <w:jc w:val="center"/>
              <w:rPr>
                <w:rFonts w:ascii="Times New Roman" w:eastAsia="Times New Roman" w:hAnsi="Times New Roman" w:cs="Times New Roman"/>
                <w:color w:val="C00000"/>
                <w:sz w:val="16"/>
                <w:szCs w:val="16"/>
                <w:lang w:eastAsia="lv-LV"/>
              </w:rPr>
            </w:pPr>
            <w:r w:rsidRPr="00B919AE">
              <w:rPr>
                <w:rFonts w:ascii="Times New Roman" w:eastAsia="Times New Roman" w:hAnsi="Times New Roman" w:cs="Times New Roman"/>
                <w:color w:val="C00000"/>
                <w:sz w:val="16"/>
                <w:szCs w:val="16"/>
                <w:lang w:eastAsia="lv-LV"/>
              </w:rPr>
              <w:t>0</w:t>
            </w:r>
          </w:p>
        </w:tc>
        <w:tc>
          <w:tcPr>
            <w:tcW w:w="849" w:type="dxa"/>
            <w:tcBorders>
              <w:top w:val="nil"/>
              <w:left w:val="nil"/>
              <w:bottom w:val="single" w:sz="4" w:space="0" w:color="auto"/>
              <w:right w:val="nil"/>
            </w:tcBorders>
            <w:shd w:val="clear" w:color="000000" w:fill="E2EFDA"/>
            <w:vAlign w:val="center"/>
            <w:hideMark/>
          </w:tcPr>
          <w:p w14:paraId="6320554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853" w:type="dxa"/>
            <w:tcBorders>
              <w:top w:val="nil"/>
              <w:left w:val="single" w:sz="4" w:space="0" w:color="auto"/>
              <w:bottom w:val="single" w:sz="4" w:space="0" w:color="auto"/>
              <w:right w:val="nil"/>
            </w:tcBorders>
            <w:shd w:val="clear" w:color="000000" w:fill="E2EFDA"/>
            <w:vAlign w:val="center"/>
            <w:hideMark/>
          </w:tcPr>
          <w:p w14:paraId="6A74594F"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0</w:t>
            </w:r>
          </w:p>
        </w:tc>
        <w:tc>
          <w:tcPr>
            <w:tcW w:w="909" w:type="dxa"/>
            <w:tcBorders>
              <w:top w:val="nil"/>
              <w:left w:val="single" w:sz="4" w:space="0" w:color="auto"/>
              <w:bottom w:val="single" w:sz="4" w:space="0" w:color="auto"/>
              <w:right w:val="single" w:sz="4" w:space="0" w:color="auto"/>
            </w:tcBorders>
            <w:shd w:val="clear" w:color="000000" w:fill="FFFFFF"/>
            <w:vAlign w:val="center"/>
            <w:hideMark/>
          </w:tcPr>
          <w:p w14:paraId="0C9327B6" w14:textId="77777777" w:rsidR="007F7D12" w:rsidRPr="00B919AE" w:rsidRDefault="007F7D12" w:rsidP="00B919AE">
            <w:pPr>
              <w:spacing w:after="0" w:line="240" w:lineRule="auto"/>
              <w:ind w:left="-108"/>
              <w:jc w:val="center"/>
              <w:rPr>
                <w:rFonts w:ascii="Times New Roman" w:eastAsia="Times New Roman" w:hAnsi="Times New Roman" w:cs="Times New Roman"/>
                <w:sz w:val="16"/>
                <w:szCs w:val="16"/>
                <w:lang w:eastAsia="lv-LV"/>
              </w:rPr>
            </w:pPr>
            <w:r w:rsidRPr="00B919AE">
              <w:rPr>
                <w:rFonts w:ascii="Times New Roman" w:eastAsia="Times New Roman" w:hAnsi="Times New Roman" w:cs="Times New Roman"/>
                <w:sz w:val="16"/>
                <w:szCs w:val="16"/>
                <w:lang w:eastAsia="lv-LV"/>
              </w:rPr>
              <w:t>14.04.2021., Nr.248</w:t>
            </w:r>
          </w:p>
        </w:tc>
      </w:tr>
      <w:bookmarkEnd w:id="10"/>
    </w:tbl>
    <w:p w14:paraId="1DD5D78D" w14:textId="77777777" w:rsidR="00870359" w:rsidRDefault="00870359" w:rsidP="00735A0F">
      <w:pPr>
        <w:spacing w:after="0" w:line="240" w:lineRule="auto"/>
        <w:ind w:firstLine="720"/>
        <w:jc w:val="both"/>
        <w:rPr>
          <w:rFonts w:ascii="Times New Roman" w:hAnsi="Times New Roman" w:cs="Times New Roman"/>
          <w:sz w:val="28"/>
          <w:szCs w:val="28"/>
        </w:rPr>
      </w:pPr>
    </w:p>
    <w:p w14:paraId="233E6995" w14:textId="5A523D38" w:rsidR="00FD25A9" w:rsidRPr="003D5511" w:rsidRDefault="003746F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w:t>
      </w:r>
      <w:r w:rsidRPr="003746F1">
        <w:rPr>
          <w:rFonts w:ascii="Times New Roman" w:hAnsi="Times New Roman" w:cs="Times New Roman"/>
          <w:sz w:val="28"/>
          <w:szCs w:val="28"/>
        </w:rPr>
        <w:t>rofesionālās izglītības kompetences centra</w:t>
      </w:r>
      <w:r>
        <w:rPr>
          <w:rFonts w:ascii="Times New Roman" w:hAnsi="Times New Roman" w:cs="Times New Roman"/>
          <w:sz w:val="28"/>
          <w:szCs w:val="28"/>
        </w:rPr>
        <w:t>m</w:t>
      </w:r>
      <w:r w:rsidRPr="003746F1">
        <w:rPr>
          <w:rFonts w:ascii="Times New Roman" w:hAnsi="Times New Roman" w:cs="Times New Roman"/>
          <w:sz w:val="28"/>
          <w:szCs w:val="28"/>
        </w:rPr>
        <w:t xml:space="preserve"> „</w:t>
      </w:r>
      <w:r w:rsidR="00F52B44" w:rsidRPr="00F52B44">
        <w:rPr>
          <w:rFonts w:ascii="Times New Roman" w:hAnsi="Times New Roman" w:cs="Times New Roman"/>
          <w:sz w:val="28"/>
          <w:szCs w:val="28"/>
        </w:rPr>
        <w:t xml:space="preserve">Nacionālo </w:t>
      </w:r>
      <w:r w:rsidR="00533110">
        <w:rPr>
          <w:rFonts w:ascii="Times New Roman" w:hAnsi="Times New Roman" w:cs="Times New Roman"/>
          <w:sz w:val="28"/>
          <w:szCs w:val="28"/>
        </w:rPr>
        <w:t>M</w:t>
      </w:r>
      <w:r w:rsidR="00F52B44" w:rsidRPr="00F52B44">
        <w:rPr>
          <w:rFonts w:ascii="Times New Roman" w:hAnsi="Times New Roman" w:cs="Times New Roman"/>
          <w:sz w:val="28"/>
          <w:szCs w:val="28"/>
        </w:rPr>
        <w:t>ākslu vidusskola</w:t>
      </w:r>
      <w:r w:rsidR="00FD25A9">
        <w:rPr>
          <w:rFonts w:ascii="Times New Roman" w:hAnsi="Times New Roman" w:cs="Times New Roman"/>
          <w:sz w:val="28"/>
          <w:szCs w:val="28"/>
        </w:rPr>
        <w:t xml:space="preserve">” finansējums </w:t>
      </w:r>
      <w:proofErr w:type="gramStart"/>
      <w:r w:rsidR="00FD25A9">
        <w:rPr>
          <w:rFonts w:ascii="Times New Roman" w:hAnsi="Times New Roman" w:cs="Times New Roman"/>
          <w:sz w:val="28"/>
          <w:szCs w:val="28"/>
        </w:rPr>
        <w:t>2021.gadam</w:t>
      </w:r>
      <w:proofErr w:type="gramEnd"/>
      <w:r w:rsidR="00FD25A9">
        <w:rPr>
          <w:rFonts w:ascii="Times New Roman" w:hAnsi="Times New Roman" w:cs="Times New Roman"/>
          <w:sz w:val="28"/>
          <w:szCs w:val="28"/>
        </w:rPr>
        <w:t xml:space="preserve"> </w:t>
      </w:r>
      <w:r w:rsidR="000A2199">
        <w:rPr>
          <w:rFonts w:ascii="Times New Roman" w:hAnsi="Times New Roman" w:cs="Times New Roman"/>
          <w:sz w:val="28"/>
          <w:szCs w:val="28"/>
        </w:rPr>
        <w:t xml:space="preserve">2 922 193 </w:t>
      </w:r>
      <w:r w:rsidR="000A2199" w:rsidRPr="003D5511">
        <w:rPr>
          <w:rFonts w:ascii="Times New Roman" w:hAnsi="Times New Roman" w:cs="Times New Roman"/>
          <w:i/>
          <w:iCs/>
          <w:sz w:val="28"/>
          <w:szCs w:val="28"/>
        </w:rPr>
        <w:t xml:space="preserve">euro </w:t>
      </w:r>
      <w:r w:rsidR="00C86121">
        <w:rPr>
          <w:rFonts w:ascii="Times New Roman" w:hAnsi="Times New Roman" w:cs="Times New Roman"/>
          <w:sz w:val="28"/>
          <w:szCs w:val="28"/>
        </w:rPr>
        <w:t xml:space="preserve"> un 2022.gadam 2 662</w:t>
      </w:r>
      <w:r>
        <w:rPr>
          <w:rFonts w:ascii="Times New Roman" w:hAnsi="Times New Roman" w:cs="Times New Roman"/>
          <w:sz w:val="28"/>
          <w:szCs w:val="28"/>
        </w:rPr>
        <w:t> </w:t>
      </w:r>
      <w:r w:rsidR="00C86121">
        <w:rPr>
          <w:rFonts w:ascii="Times New Roman" w:hAnsi="Times New Roman" w:cs="Times New Roman"/>
          <w:sz w:val="28"/>
          <w:szCs w:val="28"/>
        </w:rPr>
        <w:t>623</w:t>
      </w:r>
      <w:r>
        <w:rPr>
          <w:rFonts w:ascii="Times New Roman" w:hAnsi="Times New Roman" w:cs="Times New Roman"/>
          <w:sz w:val="28"/>
          <w:szCs w:val="28"/>
        </w:rPr>
        <w:t> </w:t>
      </w:r>
      <w:r w:rsidR="00C86121" w:rsidRPr="00C86121">
        <w:rPr>
          <w:rFonts w:ascii="Times New Roman" w:hAnsi="Times New Roman" w:cs="Times New Roman"/>
          <w:i/>
          <w:iCs/>
          <w:sz w:val="28"/>
          <w:szCs w:val="28"/>
        </w:rPr>
        <w:t>euro</w:t>
      </w:r>
      <w:r w:rsidR="00C86121">
        <w:rPr>
          <w:rFonts w:ascii="Times New Roman" w:hAnsi="Times New Roman" w:cs="Times New Roman"/>
          <w:sz w:val="28"/>
          <w:szCs w:val="28"/>
        </w:rPr>
        <w:t xml:space="preserve"> </w:t>
      </w:r>
      <w:r w:rsidR="000A2199" w:rsidRPr="00C86121">
        <w:rPr>
          <w:rFonts w:ascii="Times New Roman" w:hAnsi="Times New Roman" w:cs="Times New Roman"/>
          <w:sz w:val="28"/>
          <w:szCs w:val="28"/>
        </w:rPr>
        <w:t>apmērā</w:t>
      </w:r>
      <w:r w:rsidR="000A2199">
        <w:rPr>
          <w:rFonts w:ascii="Times New Roman" w:hAnsi="Times New Roman" w:cs="Times New Roman"/>
          <w:sz w:val="28"/>
          <w:szCs w:val="28"/>
        </w:rPr>
        <w:t xml:space="preserve"> </w:t>
      </w:r>
      <w:r w:rsidR="00FD25A9">
        <w:rPr>
          <w:rFonts w:ascii="Times New Roman" w:hAnsi="Times New Roman" w:cs="Times New Roman"/>
          <w:sz w:val="28"/>
          <w:szCs w:val="28"/>
        </w:rPr>
        <w:t>tika piešķirts</w:t>
      </w:r>
      <w:r w:rsidR="00336FD7">
        <w:rPr>
          <w:rFonts w:ascii="Times New Roman" w:hAnsi="Times New Roman" w:cs="Times New Roman"/>
          <w:sz w:val="28"/>
          <w:szCs w:val="28"/>
        </w:rPr>
        <w:t xml:space="preserve"> </w:t>
      </w:r>
      <w:r w:rsidR="00FD25A9" w:rsidRPr="003D5511">
        <w:rPr>
          <w:rFonts w:ascii="Times New Roman" w:hAnsi="Times New Roman" w:cs="Times New Roman"/>
          <w:sz w:val="28"/>
          <w:szCs w:val="28"/>
        </w:rPr>
        <w:t>ēku Slokas ielā 52a un 52b un Kalnciema ielā 10, k-2 un 10, k-3, Rīgā, pārbūves darbiem</w:t>
      </w:r>
      <w:r w:rsidR="00336FD7">
        <w:rPr>
          <w:rFonts w:ascii="Times New Roman" w:hAnsi="Times New Roman" w:cs="Times New Roman"/>
          <w:sz w:val="28"/>
          <w:szCs w:val="28"/>
        </w:rPr>
        <w:t xml:space="preserve">, </w:t>
      </w:r>
      <w:r w:rsidRPr="003746F1">
        <w:rPr>
          <w:rFonts w:ascii="Times New Roman" w:hAnsi="Times New Roman" w:cs="Times New Roman"/>
          <w:sz w:val="28"/>
          <w:szCs w:val="28"/>
        </w:rPr>
        <w:t>kompetences centra</w:t>
      </w:r>
      <w:r w:rsidR="00FD25A9" w:rsidRPr="003D5511">
        <w:rPr>
          <w:rFonts w:ascii="Times New Roman" w:hAnsi="Times New Roman" w:cs="Times New Roman"/>
          <w:sz w:val="28"/>
          <w:szCs w:val="28"/>
        </w:rPr>
        <w:t xml:space="preserve"> pārbūvēto un </w:t>
      </w:r>
      <w:proofErr w:type="spellStart"/>
      <w:r w:rsidR="00FD25A9" w:rsidRPr="003D5511">
        <w:rPr>
          <w:rFonts w:ascii="Times New Roman" w:hAnsi="Times New Roman" w:cs="Times New Roman"/>
          <w:sz w:val="28"/>
          <w:szCs w:val="28"/>
        </w:rPr>
        <w:t>jaunizbūvēto</w:t>
      </w:r>
      <w:proofErr w:type="spellEnd"/>
      <w:r w:rsidR="00FD25A9" w:rsidRPr="003D5511">
        <w:rPr>
          <w:rFonts w:ascii="Times New Roman" w:hAnsi="Times New Roman" w:cs="Times New Roman"/>
          <w:sz w:val="28"/>
          <w:szCs w:val="28"/>
        </w:rPr>
        <w:t xml:space="preserve"> telpu aprīkošanai</w:t>
      </w:r>
      <w:r w:rsidR="00336FD7">
        <w:rPr>
          <w:rFonts w:ascii="Times New Roman" w:hAnsi="Times New Roman" w:cs="Times New Roman"/>
          <w:sz w:val="28"/>
          <w:szCs w:val="28"/>
        </w:rPr>
        <w:t xml:space="preserve">, </w:t>
      </w:r>
      <w:proofErr w:type="spellStart"/>
      <w:r w:rsidR="00FD25A9" w:rsidRPr="003D5511">
        <w:rPr>
          <w:rFonts w:ascii="Times New Roman" w:hAnsi="Times New Roman" w:cs="Times New Roman"/>
          <w:sz w:val="28"/>
          <w:szCs w:val="28"/>
        </w:rPr>
        <w:t>multifunkcionalās</w:t>
      </w:r>
      <w:proofErr w:type="spellEnd"/>
      <w:r w:rsidR="00FD25A9" w:rsidRPr="003D5511">
        <w:rPr>
          <w:rFonts w:ascii="Times New Roman" w:hAnsi="Times New Roman" w:cs="Times New Roman"/>
          <w:sz w:val="28"/>
          <w:szCs w:val="28"/>
        </w:rPr>
        <w:t xml:space="preserve"> zāles pārbūvei un aprīkošanai.</w:t>
      </w:r>
      <w:r w:rsidR="00336FD7">
        <w:rPr>
          <w:rFonts w:ascii="Times New Roman" w:hAnsi="Times New Roman" w:cs="Times New Roman"/>
          <w:sz w:val="28"/>
          <w:szCs w:val="28"/>
        </w:rPr>
        <w:t xml:space="preserve"> Plānotie būvdarbi tiks pabeigti un telpas tiks aprīkotas kā plānots līdz 2021.gada beigām.</w:t>
      </w:r>
      <w:r w:rsidR="004E3574">
        <w:rPr>
          <w:rFonts w:ascii="Times New Roman" w:hAnsi="Times New Roman" w:cs="Times New Roman"/>
          <w:sz w:val="28"/>
          <w:szCs w:val="28"/>
        </w:rPr>
        <w:t xml:space="preserve"> </w:t>
      </w:r>
      <w:r>
        <w:rPr>
          <w:rFonts w:ascii="Times New Roman" w:hAnsi="Times New Roman" w:cs="Times New Roman"/>
          <w:sz w:val="28"/>
          <w:szCs w:val="28"/>
        </w:rPr>
        <w:t>P</w:t>
      </w:r>
      <w:r w:rsidRPr="003746F1">
        <w:rPr>
          <w:rFonts w:ascii="Times New Roman" w:hAnsi="Times New Roman" w:cs="Times New Roman"/>
          <w:sz w:val="28"/>
          <w:szCs w:val="28"/>
        </w:rPr>
        <w:t>rofesionālās izglītības kompetences centra</w:t>
      </w:r>
      <w:r>
        <w:rPr>
          <w:rFonts w:ascii="Times New Roman" w:hAnsi="Times New Roman" w:cs="Times New Roman"/>
          <w:sz w:val="28"/>
          <w:szCs w:val="28"/>
        </w:rPr>
        <w:t>m</w:t>
      </w:r>
      <w:r w:rsidRPr="003746F1">
        <w:rPr>
          <w:rFonts w:ascii="Times New Roman" w:hAnsi="Times New Roman" w:cs="Times New Roman"/>
          <w:sz w:val="28"/>
          <w:szCs w:val="28"/>
        </w:rPr>
        <w:t xml:space="preserve"> „</w:t>
      </w:r>
      <w:r w:rsidRPr="00F52B44">
        <w:rPr>
          <w:rFonts w:ascii="Times New Roman" w:hAnsi="Times New Roman" w:cs="Times New Roman"/>
          <w:sz w:val="28"/>
          <w:szCs w:val="28"/>
        </w:rPr>
        <w:t xml:space="preserve">Nacionālo </w:t>
      </w:r>
      <w:r w:rsidR="00533110">
        <w:rPr>
          <w:rFonts w:ascii="Times New Roman" w:hAnsi="Times New Roman" w:cs="Times New Roman"/>
          <w:sz w:val="28"/>
          <w:szCs w:val="28"/>
        </w:rPr>
        <w:t>M</w:t>
      </w:r>
      <w:r w:rsidRPr="00F52B44">
        <w:rPr>
          <w:rFonts w:ascii="Times New Roman" w:hAnsi="Times New Roman" w:cs="Times New Roman"/>
          <w:sz w:val="28"/>
          <w:szCs w:val="28"/>
        </w:rPr>
        <w:t>ākslu vidusskola</w:t>
      </w:r>
      <w:r>
        <w:rPr>
          <w:rFonts w:ascii="Times New Roman" w:hAnsi="Times New Roman" w:cs="Times New Roman"/>
          <w:sz w:val="28"/>
          <w:szCs w:val="28"/>
        </w:rPr>
        <w:t xml:space="preserve">” </w:t>
      </w:r>
      <w:r w:rsidR="0034334E" w:rsidRPr="0034334E">
        <w:rPr>
          <w:rFonts w:ascii="Times New Roman" w:hAnsi="Times New Roman" w:cs="Times New Roman"/>
          <w:sz w:val="28"/>
          <w:szCs w:val="28"/>
        </w:rPr>
        <w:t xml:space="preserve">ir būtiski turpināt izglītojamajiem drošas, ilgtspējīgas, ergonomiskas un konkurētspējīgas vides izveidi arī </w:t>
      </w:r>
      <w:r w:rsidRPr="003746F1">
        <w:rPr>
          <w:rFonts w:ascii="Times New Roman" w:hAnsi="Times New Roman" w:cs="Times New Roman"/>
          <w:sz w:val="28"/>
          <w:szCs w:val="28"/>
        </w:rPr>
        <w:t>kompetences centra</w:t>
      </w:r>
      <w:r w:rsidRPr="003D5511">
        <w:rPr>
          <w:rFonts w:ascii="Times New Roman" w:hAnsi="Times New Roman" w:cs="Times New Roman"/>
          <w:sz w:val="28"/>
          <w:szCs w:val="28"/>
        </w:rPr>
        <w:t xml:space="preserve"> </w:t>
      </w:r>
      <w:r w:rsidR="0034334E" w:rsidRPr="0034334E">
        <w:rPr>
          <w:rFonts w:ascii="Times New Roman" w:hAnsi="Times New Roman" w:cs="Times New Roman"/>
          <w:sz w:val="28"/>
          <w:szCs w:val="28"/>
        </w:rPr>
        <w:t>struktūrvienībā Rīgas Doma kora skol</w:t>
      </w:r>
      <w:r>
        <w:rPr>
          <w:rFonts w:ascii="Times New Roman" w:hAnsi="Times New Roman" w:cs="Times New Roman"/>
          <w:sz w:val="28"/>
          <w:szCs w:val="28"/>
        </w:rPr>
        <w:t>ā</w:t>
      </w:r>
      <w:r w:rsidR="0034334E" w:rsidRPr="0034334E">
        <w:rPr>
          <w:rFonts w:ascii="Times New Roman" w:hAnsi="Times New Roman" w:cs="Times New Roman"/>
          <w:sz w:val="28"/>
          <w:szCs w:val="28"/>
        </w:rPr>
        <w:t xml:space="preserve">, kas izvietota ēkā Meža ielā 15, Rīgā. </w:t>
      </w:r>
      <w:r w:rsidR="0034334E">
        <w:rPr>
          <w:rFonts w:ascii="Times New Roman" w:hAnsi="Times New Roman" w:cs="Times New Roman"/>
          <w:sz w:val="28"/>
          <w:szCs w:val="28"/>
        </w:rPr>
        <w:t xml:space="preserve">Ņemot vērā, ka kavējās būvprojekta izstrādes un saskaņošanas process, </w:t>
      </w:r>
      <w:r>
        <w:rPr>
          <w:rFonts w:ascii="Times New Roman" w:hAnsi="Times New Roman" w:cs="Times New Roman"/>
          <w:sz w:val="28"/>
          <w:szCs w:val="28"/>
        </w:rPr>
        <w:t>p</w:t>
      </w:r>
      <w:r w:rsidRPr="003746F1">
        <w:rPr>
          <w:rFonts w:ascii="Times New Roman" w:hAnsi="Times New Roman" w:cs="Times New Roman"/>
          <w:sz w:val="28"/>
          <w:szCs w:val="28"/>
        </w:rPr>
        <w:t>rofesionālās izglītības kompetences centra</w:t>
      </w:r>
      <w:r>
        <w:rPr>
          <w:rFonts w:ascii="Times New Roman" w:hAnsi="Times New Roman" w:cs="Times New Roman"/>
          <w:sz w:val="28"/>
          <w:szCs w:val="28"/>
        </w:rPr>
        <w:t>m</w:t>
      </w:r>
      <w:r w:rsidRPr="003746F1">
        <w:rPr>
          <w:rFonts w:ascii="Times New Roman" w:hAnsi="Times New Roman" w:cs="Times New Roman"/>
          <w:sz w:val="28"/>
          <w:szCs w:val="28"/>
        </w:rPr>
        <w:t xml:space="preserve"> „</w:t>
      </w:r>
      <w:r w:rsidRPr="00F52B44">
        <w:rPr>
          <w:rFonts w:ascii="Times New Roman" w:hAnsi="Times New Roman" w:cs="Times New Roman"/>
          <w:sz w:val="28"/>
          <w:szCs w:val="28"/>
        </w:rPr>
        <w:t xml:space="preserve">Nacionālo </w:t>
      </w:r>
      <w:r w:rsidR="00533110">
        <w:rPr>
          <w:rFonts w:ascii="Times New Roman" w:hAnsi="Times New Roman" w:cs="Times New Roman"/>
          <w:sz w:val="28"/>
          <w:szCs w:val="28"/>
        </w:rPr>
        <w:t>M</w:t>
      </w:r>
      <w:r w:rsidRPr="00F52B44">
        <w:rPr>
          <w:rFonts w:ascii="Times New Roman" w:hAnsi="Times New Roman" w:cs="Times New Roman"/>
          <w:sz w:val="28"/>
          <w:szCs w:val="28"/>
        </w:rPr>
        <w:t>ākslu vidusskola</w:t>
      </w:r>
      <w:r>
        <w:rPr>
          <w:rFonts w:ascii="Times New Roman" w:hAnsi="Times New Roman" w:cs="Times New Roman"/>
          <w:sz w:val="28"/>
          <w:szCs w:val="28"/>
        </w:rPr>
        <w:t xml:space="preserve">” </w:t>
      </w:r>
      <w:r w:rsidR="0034334E">
        <w:rPr>
          <w:rFonts w:ascii="Times New Roman" w:hAnsi="Times New Roman" w:cs="Times New Roman"/>
          <w:sz w:val="28"/>
          <w:szCs w:val="28"/>
        </w:rPr>
        <w:t xml:space="preserve">nebija iespējams būvdarbu iepirkumu veikt iepriekš noteiktajā termiņā. </w:t>
      </w:r>
      <w:r>
        <w:rPr>
          <w:rFonts w:ascii="Times New Roman" w:hAnsi="Times New Roman" w:cs="Times New Roman"/>
          <w:sz w:val="28"/>
          <w:szCs w:val="28"/>
        </w:rPr>
        <w:t>P</w:t>
      </w:r>
      <w:r w:rsidRPr="003746F1">
        <w:rPr>
          <w:rFonts w:ascii="Times New Roman" w:hAnsi="Times New Roman" w:cs="Times New Roman"/>
          <w:sz w:val="28"/>
          <w:szCs w:val="28"/>
        </w:rPr>
        <w:t>rofesionālās izglītības kompetences centra „</w:t>
      </w:r>
      <w:r w:rsidRPr="00F52B44">
        <w:rPr>
          <w:rFonts w:ascii="Times New Roman" w:hAnsi="Times New Roman" w:cs="Times New Roman"/>
          <w:sz w:val="28"/>
          <w:szCs w:val="28"/>
        </w:rPr>
        <w:t xml:space="preserve">Nacionālo </w:t>
      </w:r>
      <w:r w:rsidR="00533110">
        <w:rPr>
          <w:rFonts w:ascii="Times New Roman" w:hAnsi="Times New Roman" w:cs="Times New Roman"/>
          <w:sz w:val="28"/>
          <w:szCs w:val="28"/>
        </w:rPr>
        <w:t>M</w:t>
      </w:r>
      <w:r w:rsidRPr="00F52B44">
        <w:rPr>
          <w:rFonts w:ascii="Times New Roman" w:hAnsi="Times New Roman" w:cs="Times New Roman"/>
          <w:sz w:val="28"/>
          <w:szCs w:val="28"/>
        </w:rPr>
        <w:t>ākslu vidusskola</w:t>
      </w:r>
      <w:r>
        <w:rPr>
          <w:rFonts w:ascii="Times New Roman" w:hAnsi="Times New Roman" w:cs="Times New Roman"/>
          <w:sz w:val="28"/>
          <w:szCs w:val="28"/>
        </w:rPr>
        <w:t xml:space="preserve">” </w:t>
      </w:r>
      <w:r w:rsidR="0034334E">
        <w:rPr>
          <w:rFonts w:ascii="Times New Roman" w:hAnsi="Times New Roman" w:cs="Times New Roman"/>
          <w:sz w:val="28"/>
          <w:szCs w:val="28"/>
        </w:rPr>
        <w:t>būvdarbu iepirkumu plāno pabeigt līdz 2022.gada 1.jūlijam</w:t>
      </w:r>
      <w:r w:rsidR="0034334E" w:rsidRPr="0034334E">
        <w:rPr>
          <w:rFonts w:ascii="Times New Roman" w:hAnsi="Times New Roman" w:cs="Times New Roman"/>
          <w:sz w:val="28"/>
          <w:szCs w:val="28"/>
        </w:rPr>
        <w:t xml:space="preserve">, lai veiktu Rīgas Doma kora skolas mācību korpusa pārbūvi </w:t>
      </w:r>
      <w:r>
        <w:rPr>
          <w:rFonts w:ascii="Times New Roman" w:hAnsi="Times New Roman" w:cs="Times New Roman"/>
          <w:sz w:val="28"/>
          <w:szCs w:val="28"/>
        </w:rPr>
        <w:t>–</w:t>
      </w:r>
      <w:r w:rsidRPr="0034334E">
        <w:rPr>
          <w:rFonts w:ascii="Times New Roman" w:hAnsi="Times New Roman" w:cs="Times New Roman"/>
          <w:sz w:val="28"/>
          <w:szCs w:val="28"/>
        </w:rPr>
        <w:t xml:space="preserve">  </w:t>
      </w:r>
      <w:r w:rsidR="0034334E" w:rsidRPr="0034334E">
        <w:rPr>
          <w:rFonts w:ascii="Times New Roman" w:hAnsi="Times New Roman" w:cs="Times New Roman"/>
          <w:sz w:val="28"/>
          <w:szCs w:val="28"/>
        </w:rPr>
        <w:t>2. un 4. stāva telpu pārbūvi</w:t>
      </w:r>
      <w:r w:rsidR="0034334E">
        <w:rPr>
          <w:rFonts w:ascii="Times New Roman" w:hAnsi="Times New Roman" w:cs="Times New Roman"/>
          <w:sz w:val="28"/>
          <w:szCs w:val="28"/>
        </w:rPr>
        <w:t>.</w:t>
      </w:r>
    </w:p>
    <w:p w14:paraId="4F4DA8D6" w14:textId="3A43622A" w:rsidR="00F52B44" w:rsidRDefault="003746F1" w:rsidP="00735A0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w:t>
      </w:r>
      <w:r w:rsidRPr="003746F1">
        <w:rPr>
          <w:rFonts w:ascii="Times New Roman" w:hAnsi="Times New Roman" w:cs="Times New Roman"/>
          <w:sz w:val="28"/>
          <w:szCs w:val="28"/>
        </w:rPr>
        <w:t>rofesionālās izglītības kompetences centra</w:t>
      </w:r>
      <w:r>
        <w:rPr>
          <w:rFonts w:ascii="Times New Roman" w:hAnsi="Times New Roman" w:cs="Times New Roman"/>
          <w:sz w:val="28"/>
          <w:szCs w:val="28"/>
        </w:rPr>
        <w:t>m</w:t>
      </w:r>
      <w:r w:rsidR="00F52B44" w:rsidRPr="00F52B44">
        <w:rPr>
          <w:rFonts w:ascii="Times New Roman" w:hAnsi="Times New Roman" w:cs="Times New Roman"/>
          <w:sz w:val="28"/>
          <w:szCs w:val="28"/>
        </w:rPr>
        <w:t xml:space="preserve"> </w:t>
      </w:r>
      <w:r w:rsidR="00E65A7B" w:rsidRPr="00E65A7B">
        <w:rPr>
          <w:rFonts w:ascii="Times New Roman" w:hAnsi="Times New Roman" w:cs="Times New Roman"/>
          <w:sz w:val="28"/>
          <w:szCs w:val="28"/>
        </w:rPr>
        <w:t>„</w:t>
      </w:r>
      <w:r w:rsidR="00F52B44" w:rsidRPr="00F52B44">
        <w:rPr>
          <w:rFonts w:ascii="Times New Roman" w:hAnsi="Times New Roman" w:cs="Times New Roman"/>
          <w:sz w:val="28"/>
          <w:szCs w:val="28"/>
        </w:rPr>
        <w:t>Rīgas Dizaina un Mākslas vidusskola</w:t>
      </w:r>
      <w:r w:rsidR="00E65A7B">
        <w:rPr>
          <w:rFonts w:ascii="Times New Roman" w:hAnsi="Times New Roman" w:cs="Times New Roman"/>
          <w:sz w:val="28"/>
          <w:szCs w:val="28"/>
        </w:rPr>
        <w:t>”</w:t>
      </w:r>
      <w:r w:rsidR="00F52B44" w:rsidRPr="00F52B44">
        <w:rPr>
          <w:rFonts w:ascii="Times New Roman" w:hAnsi="Times New Roman" w:cs="Times New Roman"/>
          <w:sz w:val="28"/>
          <w:szCs w:val="28"/>
        </w:rPr>
        <w:t xml:space="preserve"> un Latvijas Mākslas akadēmija</w:t>
      </w:r>
      <w:r w:rsidR="00336FD7">
        <w:rPr>
          <w:rFonts w:ascii="Times New Roman" w:hAnsi="Times New Roman" w:cs="Times New Roman"/>
          <w:sz w:val="28"/>
          <w:szCs w:val="28"/>
        </w:rPr>
        <w:t xml:space="preserve">i finansējums </w:t>
      </w:r>
      <w:r w:rsidR="000A2199">
        <w:rPr>
          <w:rFonts w:ascii="Times New Roman" w:hAnsi="Times New Roman" w:cs="Times New Roman"/>
          <w:sz w:val="28"/>
          <w:szCs w:val="28"/>
        </w:rPr>
        <w:t xml:space="preserve">1 197 551 </w:t>
      </w:r>
      <w:r w:rsidR="000A2199" w:rsidRPr="00CF275C">
        <w:rPr>
          <w:rFonts w:ascii="Times New Roman" w:hAnsi="Times New Roman" w:cs="Times New Roman"/>
          <w:i/>
          <w:iCs/>
          <w:sz w:val="28"/>
          <w:szCs w:val="28"/>
        </w:rPr>
        <w:t>euro</w:t>
      </w:r>
      <w:r w:rsidR="000A2199">
        <w:rPr>
          <w:rFonts w:ascii="Times New Roman" w:hAnsi="Times New Roman" w:cs="Times New Roman"/>
          <w:sz w:val="28"/>
          <w:szCs w:val="28"/>
        </w:rPr>
        <w:t xml:space="preserve"> apmērā </w:t>
      </w:r>
      <w:proofErr w:type="gramStart"/>
      <w:r w:rsidR="00336FD7">
        <w:rPr>
          <w:rFonts w:ascii="Times New Roman" w:hAnsi="Times New Roman" w:cs="Times New Roman"/>
          <w:sz w:val="28"/>
          <w:szCs w:val="28"/>
        </w:rPr>
        <w:t>2021.gadā</w:t>
      </w:r>
      <w:proofErr w:type="gramEnd"/>
      <w:r w:rsidR="00336FD7">
        <w:rPr>
          <w:rFonts w:ascii="Times New Roman" w:hAnsi="Times New Roman" w:cs="Times New Roman"/>
          <w:sz w:val="28"/>
          <w:szCs w:val="28"/>
        </w:rPr>
        <w:t xml:space="preserve"> </w:t>
      </w:r>
      <w:r w:rsidR="00C86121">
        <w:rPr>
          <w:rFonts w:ascii="Times New Roman" w:hAnsi="Times New Roman" w:cs="Times New Roman"/>
          <w:sz w:val="28"/>
          <w:szCs w:val="28"/>
        </w:rPr>
        <w:t>un 263</w:t>
      </w:r>
      <w:r w:rsidR="00792A1D">
        <w:rPr>
          <w:rFonts w:ascii="Times New Roman" w:hAnsi="Times New Roman" w:cs="Times New Roman"/>
          <w:sz w:val="28"/>
          <w:szCs w:val="28"/>
        </w:rPr>
        <w:t> </w:t>
      </w:r>
      <w:r w:rsidR="00C86121">
        <w:rPr>
          <w:rFonts w:ascii="Times New Roman" w:hAnsi="Times New Roman" w:cs="Times New Roman"/>
          <w:sz w:val="28"/>
          <w:szCs w:val="28"/>
        </w:rPr>
        <w:t>082</w:t>
      </w:r>
      <w:r w:rsidR="00792A1D">
        <w:rPr>
          <w:rFonts w:ascii="Times New Roman" w:hAnsi="Times New Roman" w:cs="Times New Roman"/>
          <w:sz w:val="28"/>
          <w:szCs w:val="28"/>
        </w:rPr>
        <w:t xml:space="preserve"> </w:t>
      </w:r>
      <w:r w:rsidR="00792A1D" w:rsidRPr="00792A1D">
        <w:rPr>
          <w:rFonts w:ascii="Times New Roman" w:hAnsi="Times New Roman" w:cs="Times New Roman"/>
          <w:i/>
          <w:iCs/>
          <w:sz w:val="28"/>
          <w:szCs w:val="28"/>
        </w:rPr>
        <w:t>euro</w:t>
      </w:r>
      <w:r w:rsidR="00792A1D">
        <w:rPr>
          <w:rFonts w:ascii="Times New Roman" w:hAnsi="Times New Roman" w:cs="Times New Roman"/>
          <w:sz w:val="28"/>
          <w:szCs w:val="28"/>
        </w:rPr>
        <w:t xml:space="preserve"> apmērā 2022.gadā </w:t>
      </w:r>
      <w:r w:rsidR="00336FD7">
        <w:rPr>
          <w:rFonts w:ascii="Times New Roman" w:hAnsi="Times New Roman" w:cs="Times New Roman"/>
          <w:sz w:val="28"/>
          <w:szCs w:val="28"/>
        </w:rPr>
        <w:t>piešķirts</w:t>
      </w:r>
      <w:r w:rsidR="00F52B44" w:rsidRPr="00F52B44">
        <w:rPr>
          <w:rFonts w:ascii="Times New Roman" w:hAnsi="Times New Roman" w:cs="Times New Roman"/>
          <w:sz w:val="28"/>
          <w:szCs w:val="28"/>
        </w:rPr>
        <w:t xml:space="preserve"> kopējā</w:t>
      </w:r>
      <w:r w:rsidR="00336FD7">
        <w:rPr>
          <w:rFonts w:ascii="Times New Roman" w:hAnsi="Times New Roman" w:cs="Times New Roman"/>
          <w:sz w:val="28"/>
          <w:szCs w:val="28"/>
        </w:rPr>
        <w:t>s</w:t>
      </w:r>
      <w:r w:rsidR="00F52B44" w:rsidRPr="00F52B44">
        <w:rPr>
          <w:rFonts w:ascii="Times New Roman" w:hAnsi="Times New Roman" w:cs="Times New Roman"/>
          <w:sz w:val="28"/>
          <w:szCs w:val="28"/>
        </w:rPr>
        <w:t xml:space="preserve"> mācību infrastruktūra</w:t>
      </w:r>
      <w:r w:rsidR="00336FD7">
        <w:rPr>
          <w:rFonts w:ascii="Times New Roman" w:hAnsi="Times New Roman" w:cs="Times New Roman"/>
          <w:sz w:val="28"/>
          <w:szCs w:val="28"/>
        </w:rPr>
        <w:t>s</w:t>
      </w:r>
      <w:r w:rsidR="00336FD7" w:rsidRPr="00336FD7">
        <w:t xml:space="preserve"> </w:t>
      </w:r>
      <w:proofErr w:type="spellStart"/>
      <w:r w:rsidR="00336FD7" w:rsidRPr="00336FD7">
        <w:rPr>
          <w:rFonts w:ascii="Times New Roman" w:hAnsi="Times New Roman" w:cs="Times New Roman"/>
          <w:sz w:val="28"/>
          <w:szCs w:val="28"/>
        </w:rPr>
        <w:t>prototipēšanas</w:t>
      </w:r>
      <w:proofErr w:type="spellEnd"/>
      <w:r w:rsidR="00336FD7" w:rsidRPr="00336FD7">
        <w:rPr>
          <w:rFonts w:ascii="Times New Roman" w:hAnsi="Times New Roman" w:cs="Times New Roman"/>
          <w:sz w:val="28"/>
          <w:szCs w:val="28"/>
        </w:rPr>
        <w:t xml:space="preserve"> darbnīcu </w:t>
      </w:r>
      <w:bookmarkStart w:id="11" w:name="_Hlk89428859"/>
      <w:r w:rsidR="00336FD7" w:rsidRPr="00336FD7">
        <w:rPr>
          <w:rFonts w:ascii="Times New Roman" w:hAnsi="Times New Roman" w:cs="Times New Roman"/>
          <w:sz w:val="28"/>
          <w:szCs w:val="28"/>
        </w:rPr>
        <w:t>„</w:t>
      </w:r>
      <w:bookmarkEnd w:id="11"/>
      <w:proofErr w:type="spellStart"/>
      <w:r w:rsidR="00336FD7" w:rsidRPr="00336FD7">
        <w:rPr>
          <w:rFonts w:ascii="Times New Roman" w:hAnsi="Times New Roman" w:cs="Times New Roman"/>
          <w:sz w:val="28"/>
          <w:szCs w:val="28"/>
        </w:rPr>
        <w:t>Riga</w:t>
      </w:r>
      <w:proofErr w:type="spellEnd"/>
      <w:r w:rsidR="00336FD7" w:rsidRPr="00336FD7">
        <w:rPr>
          <w:rFonts w:ascii="Times New Roman" w:hAnsi="Times New Roman" w:cs="Times New Roman"/>
          <w:sz w:val="28"/>
          <w:szCs w:val="28"/>
        </w:rPr>
        <w:t xml:space="preserve"> </w:t>
      </w:r>
      <w:proofErr w:type="spellStart"/>
      <w:r w:rsidR="00336FD7" w:rsidRPr="00336FD7">
        <w:rPr>
          <w:rFonts w:ascii="Times New Roman" w:hAnsi="Times New Roman" w:cs="Times New Roman"/>
          <w:sz w:val="28"/>
          <w:szCs w:val="28"/>
        </w:rPr>
        <w:t>Makerspace</w:t>
      </w:r>
      <w:proofErr w:type="spellEnd"/>
      <w:r w:rsidR="00336FD7" w:rsidRPr="00336FD7">
        <w:rPr>
          <w:rFonts w:ascii="Times New Roman" w:hAnsi="Times New Roman" w:cs="Times New Roman"/>
          <w:sz w:val="28"/>
          <w:szCs w:val="28"/>
        </w:rPr>
        <w:t xml:space="preserve">” izbūvei </w:t>
      </w:r>
      <w:proofErr w:type="spellStart"/>
      <w:r w:rsidR="00336FD7" w:rsidRPr="00336FD7">
        <w:rPr>
          <w:rFonts w:ascii="Times New Roman" w:hAnsi="Times New Roman" w:cs="Times New Roman"/>
          <w:sz w:val="28"/>
          <w:szCs w:val="28"/>
        </w:rPr>
        <w:t>Aristida</w:t>
      </w:r>
      <w:proofErr w:type="spellEnd"/>
      <w:r w:rsidR="00336FD7" w:rsidRPr="00336FD7">
        <w:rPr>
          <w:rFonts w:ascii="Times New Roman" w:hAnsi="Times New Roman" w:cs="Times New Roman"/>
          <w:sz w:val="28"/>
          <w:szCs w:val="28"/>
        </w:rPr>
        <w:t xml:space="preserve"> Briāna ielā 13, Rīgā</w:t>
      </w:r>
      <w:r w:rsidR="00336FD7">
        <w:rPr>
          <w:rFonts w:ascii="Times New Roman" w:hAnsi="Times New Roman" w:cs="Times New Roman"/>
          <w:sz w:val="28"/>
          <w:szCs w:val="28"/>
        </w:rPr>
        <w:t>. VAS</w:t>
      </w:r>
      <w:r w:rsidR="00E65A7B">
        <w:rPr>
          <w:rFonts w:ascii="Times New Roman" w:hAnsi="Times New Roman" w:cs="Times New Roman"/>
          <w:sz w:val="28"/>
          <w:szCs w:val="28"/>
        </w:rPr>
        <w:t xml:space="preserve"> </w:t>
      </w:r>
      <w:r w:rsidR="00E65A7B" w:rsidRPr="00E65A7B">
        <w:rPr>
          <w:rFonts w:ascii="Times New Roman" w:hAnsi="Times New Roman" w:cs="Times New Roman"/>
          <w:sz w:val="28"/>
          <w:szCs w:val="28"/>
        </w:rPr>
        <w:t>„</w:t>
      </w:r>
      <w:r w:rsidR="00336FD7">
        <w:rPr>
          <w:rFonts w:ascii="Times New Roman" w:hAnsi="Times New Roman" w:cs="Times New Roman"/>
          <w:sz w:val="28"/>
          <w:szCs w:val="28"/>
        </w:rPr>
        <w:t xml:space="preserve">Valsts nekustamie īpašumi” kā projekta īstenotājs būs uzsācis būvdarbus un </w:t>
      </w:r>
      <w:proofErr w:type="gramStart"/>
      <w:r w:rsidR="00336FD7">
        <w:rPr>
          <w:rFonts w:ascii="Times New Roman" w:hAnsi="Times New Roman" w:cs="Times New Roman"/>
          <w:sz w:val="28"/>
          <w:szCs w:val="28"/>
        </w:rPr>
        <w:t>2021.gadam</w:t>
      </w:r>
      <w:proofErr w:type="gramEnd"/>
      <w:r w:rsidR="00336FD7">
        <w:rPr>
          <w:rFonts w:ascii="Times New Roman" w:hAnsi="Times New Roman" w:cs="Times New Roman"/>
          <w:sz w:val="28"/>
          <w:szCs w:val="28"/>
        </w:rPr>
        <w:t xml:space="preserve"> pieprasīto finansējumu apguvis līdz 2021.gada</w:t>
      </w:r>
      <w:r w:rsidR="00915964">
        <w:rPr>
          <w:rFonts w:ascii="Times New Roman" w:hAnsi="Times New Roman" w:cs="Times New Roman"/>
          <w:sz w:val="28"/>
          <w:szCs w:val="28"/>
        </w:rPr>
        <w:t xml:space="preserve"> beigām. Papildu finansējums nebūs nepieciešams šī mērķa sasniegšanai. Tomēr finansējuma piesaistei</w:t>
      </w:r>
      <w:r>
        <w:rPr>
          <w:rFonts w:ascii="Times New Roman" w:hAnsi="Times New Roman" w:cs="Times New Roman"/>
          <w:sz w:val="28"/>
          <w:szCs w:val="28"/>
        </w:rPr>
        <w:t xml:space="preserve"> </w:t>
      </w:r>
      <w:r w:rsidR="00915964">
        <w:rPr>
          <w:rFonts w:ascii="Times New Roman" w:hAnsi="Times New Roman" w:cs="Times New Roman"/>
          <w:sz w:val="28"/>
          <w:szCs w:val="28"/>
        </w:rPr>
        <w:t>aprīkojuma iegādei sarežģītā iekār</w:t>
      </w:r>
      <w:r>
        <w:rPr>
          <w:rFonts w:ascii="Times New Roman" w:hAnsi="Times New Roman" w:cs="Times New Roman"/>
          <w:sz w:val="28"/>
          <w:szCs w:val="28"/>
        </w:rPr>
        <w:t>t</w:t>
      </w:r>
      <w:r w:rsidR="00915964">
        <w:rPr>
          <w:rFonts w:ascii="Times New Roman" w:hAnsi="Times New Roman" w:cs="Times New Roman"/>
          <w:sz w:val="28"/>
          <w:szCs w:val="28"/>
        </w:rPr>
        <w:t>u iepirkuma un daudzo iesaistīto pušu dēļ nebija</w:t>
      </w:r>
      <w:proofErr w:type="gramStart"/>
      <w:r w:rsidR="00915964">
        <w:rPr>
          <w:rFonts w:ascii="Times New Roman" w:hAnsi="Times New Roman" w:cs="Times New Roman"/>
          <w:sz w:val="28"/>
          <w:szCs w:val="28"/>
        </w:rPr>
        <w:t xml:space="preserve"> iespējams</w:t>
      </w:r>
      <w:proofErr w:type="gramEnd"/>
      <w:r w:rsidR="00915964">
        <w:rPr>
          <w:rFonts w:ascii="Times New Roman" w:hAnsi="Times New Roman" w:cs="Times New Roman"/>
          <w:sz w:val="28"/>
          <w:szCs w:val="28"/>
        </w:rPr>
        <w:t xml:space="preserve"> noteiktā laikā īstenot aprīkojuma un iekārtu iepirkumu. </w:t>
      </w:r>
      <w:r>
        <w:rPr>
          <w:rFonts w:ascii="Times New Roman" w:hAnsi="Times New Roman" w:cs="Times New Roman"/>
          <w:sz w:val="28"/>
          <w:szCs w:val="28"/>
        </w:rPr>
        <w:t>Ņemot vērā</w:t>
      </w:r>
      <w:r w:rsidR="00915964">
        <w:rPr>
          <w:rFonts w:ascii="Times New Roman" w:hAnsi="Times New Roman" w:cs="Times New Roman"/>
          <w:sz w:val="28"/>
          <w:szCs w:val="28"/>
        </w:rPr>
        <w:t xml:space="preserve"> minēto, iepriekš norādītajā termiņā netika veikts aprīkojuma un iekārtu iepirkums, kas nepieciešams pilnai projekta pabeigtībai un mācību procesa nodrošināšanai.</w:t>
      </w:r>
      <w:r w:rsidR="004E3574">
        <w:rPr>
          <w:rFonts w:ascii="Times New Roman" w:hAnsi="Times New Roman" w:cs="Times New Roman"/>
          <w:sz w:val="28"/>
          <w:szCs w:val="28"/>
        </w:rPr>
        <w:t xml:space="preserve"> Plānoto iekārtu un aprīkojuma iepirkumu VAS </w:t>
      </w:r>
      <w:r w:rsidR="00E65A7B" w:rsidRPr="00E65A7B">
        <w:rPr>
          <w:rFonts w:ascii="Times New Roman" w:hAnsi="Times New Roman" w:cs="Times New Roman"/>
          <w:sz w:val="28"/>
          <w:szCs w:val="28"/>
        </w:rPr>
        <w:t>„</w:t>
      </w:r>
      <w:r w:rsidR="004E3574">
        <w:rPr>
          <w:rFonts w:ascii="Times New Roman" w:hAnsi="Times New Roman" w:cs="Times New Roman"/>
          <w:sz w:val="28"/>
          <w:szCs w:val="28"/>
        </w:rPr>
        <w:t xml:space="preserve">Valsts nekustamie īpašumi” sadarbībā ar </w:t>
      </w:r>
      <w:r w:rsidR="00291D6E">
        <w:rPr>
          <w:rFonts w:ascii="Times New Roman" w:hAnsi="Times New Roman" w:cs="Times New Roman"/>
          <w:sz w:val="28"/>
          <w:szCs w:val="28"/>
        </w:rPr>
        <w:t xml:space="preserve">minētajām izglītības iestādēm </w:t>
      </w:r>
      <w:r w:rsidR="004E3574">
        <w:rPr>
          <w:rFonts w:ascii="Times New Roman" w:hAnsi="Times New Roman" w:cs="Times New Roman"/>
          <w:sz w:val="28"/>
          <w:szCs w:val="28"/>
        </w:rPr>
        <w:t xml:space="preserve">plāno pabeigt līdz </w:t>
      </w:r>
      <w:proofErr w:type="gramStart"/>
      <w:r w:rsidR="004E3574">
        <w:rPr>
          <w:rFonts w:ascii="Times New Roman" w:hAnsi="Times New Roman" w:cs="Times New Roman"/>
          <w:sz w:val="28"/>
          <w:szCs w:val="28"/>
        </w:rPr>
        <w:t>2022.gada</w:t>
      </w:r>
      <w:proofErr w:type="gramEnd"/>
      <w:r w:rsidR="004E3574">
        <w:rPr>
          <w:rFonts w:ascii="Times New Roman" w:hAnsi="Times New Roman" w:cs="Times New Roman"/>
          <w:sz w:val="28"/>
          <w:szCs w:val="28"/>
        </w:rPr>
        <w:t xml:space="preserve"> 1.jūlijam.</w:t>
      </w:r>
    </w:p>
    <w:p w14:paraId="19D84474" w14:textId="6651A1E8" w:rsidR="00F52B44" w:rsidRDefault="009321D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Staņislava Broka </w:t>
      </w:r>
      <w:r w:rsidR="00F52B44" w:rsidRPr="00F52B44">
        <w:rPr>
          <w:rFonts w:ascii="Times New Roman" w:hAnsi="Times New Roman" w:cs="Times New Roman"/>
          <w:sz w:val="28"/>
          <w:szCs w:val="28"/>
        </w:rPr>
        <w:t>Daugavpils mūzikas vidusskola</w:t>
      </w:r>
      <w:r w:rsidR="000A2199">
        <w:rPr>
          <w:rFonts w:ascii="Times New Roman" w:hAnsi="Times New Roman" w:cs="Times New Roman"/>
          <w:sz w:val="28"/>
          <w:szCs w:val="28"/>
        </w:rPr>
        <w:t>i</w:t>
      </w:r>
      <w:r>
        <w:rPr>
          <w:rFonts w:ascii="Times New Roman" w:hAnsi="Times New Roman" w:cs="Times New Roman"/>
          <w:sz w:val="28"/>
          <w:szCs w:val="28"/>
        </w:rPr>
        <w:t xml:space="preserve"> </w:t>
      </w:r>
      <w:r w:rsidRPr="009321D0">
        <w:rPr>
          <w:rFonts w:ascii="Times New Roman" w:hAnsi="Times New Roman" w:cs="Times New Roman"/>
          <w:sz w:val="28"/>
          <w:szCs w:val="28"/>
        </w:rPr>
        <w:t xml:space="preserve">Kandavas ielā 2a, Daugavpilī, </w:t>
      </w:r>
      <w:r>
        <w:rPr>
          <w:rFonts w:ascii="Times New Roman" w:hAnsi="Times New Roman" w:cs="Times New Roman"/>
          <w:sz w:val="28"/>
          <w:szCs w:val="28"/>
        </w:rPr>
        <w:t>p</w:t>
      </w:r>
      <w:r w:rsidRPr="009321D0">
        <w:rPr>
          <w:rFonts w:ascii="Times New Roman" w:hAnsi="Times New Roman" w:cs="Times New Roman"/>
          <w:sz w:val="28"/>
          <w:szCs w:val="28"/>
        </w:rPr>
        <w:t>apildu finansējums</w:t>
      </w:r>
      <w:r w:rsidR="000A2199">
        <w:rPr>
          <w:rFonts w:ascii="Times New Roman" w:hAnsi="Times New Roman" w:cs="Times New Roman"/>
          <w:sz w:val="28"/>
          <w:szCs w:val="28"/>
        </w:rPr>
        <w:t xml:space="preserve"> 244 902 </w:t>
      </w:r>
      <w:r w:rsidR="000A2199" w:rsidRPr="003D5511">
        <w:rPr>
          <w:rFonts w:ascii="Times New Roman" w:hAnsi="Times New Roman" w:cs="Times New Roman"/>
          <w:i/>
          <w:iCs/>
          <w:sz w:val="28"/>
          <w:szCs w:val="28"/>
        </w:rPr>
        <w:t>euro</w:t>
      </w:r>
      <w:r w:rsidR="000A2199">
        <w:rPr>
          <w:rFonts w:ascii="Times New Roman" w:hAnsi="Times New Roman" w:cs="Times New Roman"/>
          <w:sz w:val="28"/>
          <w:szCs w:val="28"/>
        </w:rPr>
        <w:t xml:space="preserve"> apmērā </w:t>
      </w:r>
      <w:proofErr w:type="gramStart"/>
      <w:r>
        <w:rPr>
          <w:rFonts w:ascii="Times New Roman" w:hAnsi="Times New Roman" w:cs="Times New Roman"/>
          <w:sz w:val="28"/>
          <w:szCs w:val="28"/>
        </w:rPr>
        <w:t>2021.gadā</w:t>
      </w:r>
      <w:proofErr w:type="gramEnd"/>
      <w:r>
        <w:rPr>
          <w:rFonts w:ascii="Times New Roman" w:hAnsi="Times New Roman" w:cs="Times New Roman"/>
          <w:sz w:val="28"/>
          <w:szCs w:val="28"/>
        </w:rPr>
        <w:t xml:space="preserve"> </w:t>
      </w:r>
      <w:r w:rsidR="00792A1D">
        <w:rPr>
          <w:rFonts w:ascii="Times New Roman" w:hAnsi="Times New Roman" w:cs="Times New Roman"/>
          <w:sz w:val="28"/>
          <w:szCs w:val="28"/>
        </w:rPr>
        <w:t xml:space="preserve">un 50 000 </w:t>
      </w:r>
      <w:r w:rsidR="00792A1D" w:rsidRPr="00792A1D">
        <w:rPr>
          <w:rFonts w:ascii="Times New Roman" w:hAnsi="Times New Roman" w:cs="Times New Roman"/>
          <w:i/>
          <w:iCs/>
          <w:sz w:val="28"/>
          <w:szCs w:val="28"/>
        </w:rPr>
        <w:t>euro</w:t>
      </w:r>
      <w:r w:rsidR="00792A1D">
        <w:rPr>
          <w:rFonts w:ascii="Times New Roman" w:hAnsi="Times New Roman" w:cs="Times New Roman"/>
          <w:i/>
          <w:iCs/>
          <w:sz w:val="28"/>
          <w:szCs w:val="28"/>
        </w:rPr>
        <w:t xml:space="preserve"> </w:t>
      </w:r>
      <w:r w:rsidR="00792A1D">
        <w:rPr>
          <w:rFonts w:ascii="Times New Roman" w:hAnsi="Times New Roman" w:cs="Times New Roman"/>
          <w:sz w:val="28"/>
          <w:szCs w:val="28"/>
        </w:rPr>
        <w:t xml:space="preserve">2022.gadā </w:t>
      </w:r>
      <w:r w:rsidRPr="00792A1D">
        <w:rPr>
          <w:rFonts w:ascii="Times New Roman" w:hAnsi="Times New Roman" w:cs="Times New Roman"/>
          <w:sz w:val="28"/>
          <w:szCs w:val="28"/>
        </w:rPr>
        <w:t>bija</w:t>
      </w:r>
      <w:r>
        <w:rPr>
          <w:rFonts w:ascii="Times New Roman" w:hAnsi="Times New Roman" w:cs="Times New Roman"/>
          <w:sz w:val="28"/>
          <w:szCs w:val="28"/>
        </w:rPr>
        <w:t xml:space="preserve"> nepieciešams </w:t>
      </w:r>
      <w:r w:rsidRPr="009321D0">
        <w:rPr>
          <w:rFonts w:ascii="Times New Roman" w:hAnsi="Times New Roman" w:cs="Times New Roman"/>
          <w:sz w:val="28"/>
          <w:szCs w:val="28"/>
        </w:rPr>
        <w:t xml:space="preserve">pārbūves darbiem, jo </w:t>
      </w:r>
      <w:r>
        <w:rPr>
          <w:rFonts w:ascii="Times New Roman" w:hAnsi="Times New Roman" w:cs="Times New Roman"/>
          <w:sz w:val="28"/>
          <w:szCs w:val="28"/>
        </w:rPr>
        <w:t>bija</w:t>
      </w:r>
      <w:r w:rsidRPr="009321D0">
        <w:rPr>
          <w:rFonts w:ascii="Times New Roman" w:hAnsi="Times New Roman" w:cs="Times New Roman"/>
          <w:sz w:val="28"/>
          <w:szCs w:val="28"/>
        </w:rPr>
        <w:t xml:space="preserve"> nepieciešama elektroapgādes sistēmas atjaunošana, 1.stāva foajē, zāles vestibila un gaiteņa atjaunošana, kā arī ventilācijas sistēmas pārbūve </w:t>
      </w:r>
      <w:r w:rsidR="00291D6E">
        <w:rPr>
          <w:rFonts w:ascii="Times New Roman" w:hAnsi="Times New Roman" w:cs="Times New Roman"/>
          <w:sz w:val="28"/>
          <w:szCs w:val="28"/>
        </w:rPr>
        <w:t>s</w:t>
      </w:r>
      <w:r w:rsidRPr="009321D0">
        <w:rPr>
          <w:rFonts w:ascii="Times New Roman" w:hAnsi="Times New Roman" w:cs="Times New Roman"/>
          <w:sz w:val="28"/>
          <w:szCs w:val="28"/>
        </w:rPr>
        <w:t>kolas ēdināšanas korpusā</w:t>
      </w:r>
      <w:r>
        <w:rPr>
          <w:rFonts w:ascii="Times New Roman" w:hAnsi="Times New Roman" w:cs="Times New Roman"/>
          <w:sz w:val="28"/>
          <w:szCs w:val="28"/>
        </w:rPr>
        <w:t xml:space="preserve">. Plānotie darbi 2021.gadā tiks pabeigti līdz gada beigām un plānotais finansējums apgūts līdz 2021.gada beigām. Projekta īstenošanu </w:t>
      </w:r>
      <w:r w:rsidR="00291D6E">
        <w:rPr>
          <w:rFonts w:ascii="Times New Roman" w:hAnsi="Times New Roman" w:cs="Times New Roman"/>
          <w:sz w:val="28"/>
          <w:szCs w:val="28"/>
        </w:rPr>
        <w:t xml:space="preserve">Staņislava Broka </w:t>
      </w:r>
      <w:r w:rsidR="00291D6E" w:rsidRPr="00F52B44">
        <w:rPr>
          <w:rFonts w:ascii="Times New Roman" w:hAnsi="Times New Roman" w:cs="Times New Roman"/>
          <w:sz w:val="28"/>
          <w:szCs w:val="28"/>
        </w:rPr>
        <w:t>Daugavpils mūzikas</w:t>
      </w:r>
      <w:r w:rsidR="00291D6E">
        <w:rPr>
          <w:rFonts w:ascii="Times New Roman" w:hAnsi="Times New Roman" w:cs="Times New Roman"/>
          <w:sz w:val="28"/>
          <w:szCs w:val="28"/>
        </w:rPr>
        <w:t xml:space="preserve"> </w:t>
      </w:r>
      <w:r>
        <w:rPr>
          <w:rFonts w:ascii="Times New Roman" w:hAnsi="Times New Roman" w:cs="Times New Roman"/>
          <w:sz w:val="28"/>
          <w:szCs w:val="28"/>
        </w:rPr>
        <w:t xml:space="preserve">skolā nodrošina VAS </w:t>
      </w:r>
      <w:r w:rsidR="00E65A7B" w:rsidRPr="00E65A7B">
        <w:rPr>
          <w:rFonts w:ascii="Times New Roman" w:hAnsi="Times New Roman" w:cs="Times New Roman"/>
          <w:sz w:val="28"/>
          <w:szCs w:val="28"/>
        </w:rPr>
        <w:t>„</w:t>
      </w:r>
      <w:r>
        <w:rPr>
          <w:rFonts w:ascii="Times New Roman" w:hAnsi="Times New Roman" w:cs="Times New Roman"/>
          <w:sz w:val="28"/>
          <w:szCs w:val="28"/>
        </w:rPr>
        <w:t>Valsts nekustamie īpašumi”. Papildu finansējums darbu veikšanai nav nepieciešams.</w:t>
      </w:r>
    </w:p>
    <w:p w14:paraId="16084B34" w14:textId="414D3C20" w:rsidR="00CC5678" w:rsidRDefault="00291D6E" w:rsidP="00CC5678">
      <w:pPr>
        <w:spacing w:after="0" w:line="240" w:lineRule="auto"/>
        <w:ind w:firstLine="720"/>
        <w:jc w:val="both"/>
      </w:pPr>
      <w:r>
        <w:rPr>
          <w:rFonts w:ascii="Times New Roman" w:hAnsi="Times New Roman" w:cs="Times New Roman"/>
          <w:sz w:val="28"/>
          <w:szCs w:val="28"/>
        </w:rPr>
        <w:t>P</w:t>
      </w:r>
      <w:r w:rsidRPr="00291D6E">
        <w:rPr>
          <w:rFonts w:ascii="Times New Roman" w:hAnsi="Times New Roman" w:cs="Times New Roman"/>
          <w:sz w:val="28"/>
          <w:szCs w:val="28"/>
        </w:rPr>
        <w:t>rofesionālās izglītības kompetences centra</w:t>
      </w:r>
      <w:r>
        <w:rPr>
          <w:rFonts w:ascii="Times New Roman" w:hAnsi="Times New Roman" w:cs="Times New Roman"/>
          <w:sz w:val="28"/>
          <w:szCs w:val="28"/>
        </w:rPr>
        <w:t>m</w:t>
      </w:r>
      <w:r w:rsidR="00F52B44" w:rsidRPr="00F52B44">
        <w:rPr>
          <w:rFonts w:ascii="Times New Roman" w:hAnsi="Times New Roman" w:cs="Times New Roman"/>
          <w:sz w:val="28"/>
          <w:szCs w:val="28"/>
        </w:rPr>
        <w:t xml:space="preserve"> </w:t>
      </w:r>
      <w:r w:rsidR="00E65A7B" w:rsidRPr="00E65A7B">
        <w:rPr>
          <w:rFonts w:ascii="Times New Roman" w:hAnsi="Times New Roman" w:cs="Times New Roman"/>
          <w:sz w:val="28"/>
          <w:szCs w:val="28"/>
        </w:rPr>
        <w:t>„</w:t>
      </w:r>
      <w:r w:rsidR="00F52B44" w:rsidRPr="00F52B44">
        <w:rPr>
          <w:rFonts w:ascii="Times New Roman" w:hAnsi="Times New Roman" w:cs="Times New Roman"/>
          <w:sz w:val="28"/>
          <w:szCs w:val="28"/>
        </w:rPr>
        <w:t>Liepājas Mūzikas</w:t>
      </w:r>
      <w:r w:rsidR="00533110">
        <w:rPr>
          <w:rFonts w:ascii="Times New Roman" w:hAnsi="Times New Roman" w:cs="Times New Roman"/>
          <w:sz w:val="28"/>
          <w:szCs w:val="28"/>
        </w:rPr>
        <w:t>, mākslas</w:t>
      </w:r>
      <w:r w:rsidR="00F52B44" w:rsidRPr="00F52B44">
        <w:rPr>
          <w:rFonts w:ascii="Times New Roman" w:hAnsi="Times New Roman" w:cs="Times New Roman"/>
          <w:sz w:val="28"/>
          <w:szCs w:val="28"/>
        </w:rPr>
        <w:t xml:space="preserve"> un </w:t>
      </w:r>
      <w:r w:rsidR="00533110">
        <w:rPr>
          <w:rFonts w:ascii="Times New Roman" w:hAnsi="Times New Roman" w:cs="Times New Roman"/>
          <w:sz w:val="28"/>
          <w:szCs w:val="28"/>
        </w:rPr>
        <w:t>dizaina</w:t>
      </w:r>
      <w:r w:rsidR="00533110" w:rsidRPr="00F52B44">
        <w:rPr>
          <w:rFonts w:ascii="Times New Roman" w:hAnsi="Times New Roman" w:cs="Times New Roman"/>
          <w:sz w:val="28"/>
          <w:szCs w:val="28"/>
        </w:rPr>
        <w:t xml:space="preserve"> </w:t>
      </w:r>
      <w:r w:rsidR="00F52B44" w:rsidRPr="00F52B44">
        <w:rPr>
          <w:rFonts w:ascii="Times New Roman" w:hAnsi="Times New Roman" w:cs="Times New Roman"/>
          <w:sz w:val="28"/>
          <w:szCs w:val="28"/>
        </w:rPr>
        <w:t>vidusskola</w:t>
      </w:r>
      <w:r w:rsidR="00DF2096" w:rsidRPr="00DF2096">
        <w:rPr>
          <w:rFonts w:ascii="Times New Roman" w:hAnsi="Times New Roman" w:cs="Times New Roman"/>
          <w:sz w:val="28"/>
          <w:szCs w:val="28"/>
        </w:rPr>
        <w:t xml:space="preserve">” </w:t>
      </w:r>
      <w:r>
        <w:rPr>
          <w:rFonts w:ascii="Times New Roman" w:hAnsi="Times New Roman" w:cs="Times New Roman"/>
          <w:sz w:val="28"/>
          <w:szCs w:val="28"/>
        </w:rPr>
        <w:t>p</w:t>
      </w:r>
      <w:r w:rsidR="00DF2096" w:rsidRPr="00DF2096">
        <w:rPr>
          <w:rFonts w:ascii="Times New Roman" w:hAnsi="Times New Roman" w:cs="Times New Roman"/>
          <w:sz w:val="28"/>
          <w:szCs w:val="28"/>
        </w:rPr>
        <w:t xml:space="preserve">apildu finansējums </w:t>
      </w:r>
      <w:r w:rsidR="00DF2096">
        <w:rPr>
          <w:rFonts w:ascii="Times New Roman" w:hAnsi="Times New Roman" w:cs="Times New Roman"/>
          <w:sz w:val="28"/>
          <w:szCs w:val="28"/>
        </w:rPr>
        <w:t>tika piešķirts</w:t>
      </w:r>
      <w:r w:rsidR="00DF2096" w:rsidRPr="00DF2096">
        <w:rPr>
          <w:rFonts w:ascii="Times New Roman" w:hAnsi="Times New Roman" w:cs="Times New Roman"/>
          <w:sz w:val="28"/>
          <w:szCs w:val="28"/>
        </w:rPr>
        <w:t xml:space="preserve"> būvdarbu veikšanai </w:t>
      </w:r>
      <w:r w:rsidRPr="00291D6E">
        <w:rPr>
          <w:rFonts w:ascii="Times New Roman" w:hAnsi="Times New Roman" w:cs="Times New Roman"/>
          <w:sz w:val="28"/>
          <w:szCs w:val="28"/>
        </w:rPr>
        <w:t>kompetences centra</w:t>
      </w:r>
      <w:r w:rsidR="00DF2096" w:rsidRPr="00DF2096">
        <w:rPr>
          <w:rFonts w:ascii="Times New Roman" w:hAnsi="Times New Roman" w:cs="Times New Roman"/>
          <w:sz w:val="28"/>
          <w:szCs w:val="28"/>
        </w:rPr>
        <w:t xml:space="preserve"> ēkās Alejas ielā 18, Liepājā</w:t>
      </w:r>
      <w:r w:rsidR="00FA08FD">
        <w:rPr>
          <w:rFonts w:ascii="Times New Roman" w:hAnsi="Times New Roman" w:cs="Times New Roman"/>
          <w:sz w:val="28"/>
          <w:szCs w:val="28"/>
        </w:rPr>
        <w:t>,</w:t>
      </w:r>
      <w:r w:rsidR="00DF2096" w:rsidRPr="00DF2096">
        <w:rPr>
          <w:rFonts w:ascii="Times New Roman" w:hAnsi="Times New Roman" w:cs="Times New Roman"/>
          <w:sz w:val="28"/>
          <w:szCs w:val="28"/>
        </w:rPr>
        <w:t xml:space="preserve"> jaunbūves otrās kārtas izbūvei,</w:t>
      </w:r>
      <w:r w:rsidR="00DF2096">
        <w:rPr>
          <w:rFonts w:ascii="Times New Roman" w:hAnsi="Times New Roman" w:cs="Times New Roman"/>
          <w:sz w:val="28"/>
          <w:szCs w:val="28"/>
        </w:rPr>
        <w:t xml:space="preserve"> </w:t>
      </w:r>
      <w:r w:rsidR="00DF2096" w:rsidRPr="00DF2096">
        <w:rPr>
          <w:rFonts w:ascii="Times New Roman" w:hAnsi="Times New Roman" w:cs="Times New Roman"/>
          <w:sz w:val="28"/>
          <w:szCs w:val="28"/>
        </w:rPr>
        <w:t>neatjaunotā mācību korpusa ēkas pārbūves un pielāgošanas darbu pabeigšanai</w:t>
      </w:r>
      <w:r w:rsidR="00DF2096">
        <w:rPr>
          <w:rFonts w:ascii="Times New Roman" w:hAnsi="Times New Roman" w:cs="Times New Roman"/>
          <w:sz w:val="28"/>
          <w:szCs w:val="28"/>
        </w:rPr>
        <w:t xml:space="preserve"> un </w:t>
      </w:r>
      <w:r w:rsidR="00DF2096" w:rsidRPr="00DF2096">
        <w:rPr>
          <w:rFonts w:ascii="Times New Roman" w:hAnsi="Times New Roman" w:cs="Times New Roman"/>
          <w:sz w:val="28"/>
          <w:szCs w:val="28"/>
        </w:rPr>
        <w:t xml:space="preserve">jaunbūves un </w:t>
      </w:r>
      <w:r w:rsidR="00FA08FD" w:rsidRPr="00291D6E">
        <w:rPr>
          <w:rFonts w:ascii="Times New Roman" w:hAnsi="Times New Roman" w:cs="Times New Roman"/>
          <w:sz w:val="28"/>
          <w:szCs w:val="28"/>
        </w:rPr>
        <w:t>kompetences centra</w:t>
      </w:r>
      <w:r w:rsidR="00FA08FD">
        <w:rPr>
          <w:rFonts w:ascii="Times New Roman" w:hAnsi="Times New Roman" w:cs="Times New Roman"/>
          <w:sz w:val="28"/>
          <w:szCs w:val="28"/>
        </w:rPr>
        <w:t xml:space="preserve"> </w:t>
      </w:r>
      <w:r w:rsidR="00DF2096" w:rsidRPr="00DF2096">
        <w:rPr>
          <w:rFonts w:ascii="Times New Roman" w:hAnsi="Times New Roman" w:cs="Times New Roman"/>
          <w:sz w:val="28"/>
          <w:szCs w:val="28"/>
        </w:rPr>
        <w:t>ēkas savienošanai ar pārejām</w:t>
      </w:r>
      <w:r w:rsidR="00DF2096">
        <w:rPr>
          <w:rFonts w:ascii="Times New Roman" w:hAnsi="Times New Roman" w:cs="Times New Roman"/>
          <w:sz w:val="28"/>
          <w:szCs w:val="28"/>
        </w:rPr>
        <w:t>. Plānotie būvdarbi tiks pabeigti un 2021.gadam pieprasītais finansējum</w:t>
      </w:r>
      <w:r w:rsidR="000A2199">
        <w:rPr>
          <w:rFonts w:ascii="Times New Roman" w:hAnsi="Times New Roman" w:cs="Times New Roman"/>
          <w:sz w:val="28"/>
          <w:szCs w:val="28"/>
        </w:rPr>
        <w:t xml:space="preserve">s 1 382 553 </w:t>
      </w:r>
      <w:r w:rsidR="000A2199" w:rsidRPr="003D5511">
        <w:rPr>
          <w:rFonts w:ascii="Times New Roman" w:hAnsi="Times New Roman" w:cs="Times New Roman"/>
          <w:i/>
          <w:iCs/>
          <w:sz w:val="28"/>
          <w:szCs w:val="28"/>
        </w:rPr>
        <w:t>euro</w:t>
      </w:r>
      <w:r w:rsidR="000A2199">
        <w:rPr>
          <w:rFonts w:ascii="Times New Roman" w:hAnsi="Times New Roman" w:cs="Times New Roman"/>
          <w:sz w:val="28"/>
          <w:szCs w:val="28"/>
        </w:rPr>
        <w:t xml:space="preserve"> apmērā</w:t>
      </w:r>
      <w:r w:rsidR="00DF2096">
        <w:rPr>
          <w:rFonts w:ascii="Times New Roman" w:hAnsi="Times New Roman" w:cs="Times New Roman"/>
          <w:sz w:val="28"/>
          <w:szCs w:val="28"/>
        </w:rPr>
        <w:t xml:space="preserve"> </w:t>
      </w:r>
      <w:r w:rsidR="00406179">
        <w:rPr>
          <w:rFonts w:ascii="Times New Roman" w:hAnsi="Times New Roman" w:cs="Times New Roman"/>
          <w:sz w:val="28"/>
          <w:szCs w:val="28"/>
        </w:rPr>
        <w:t xml:space="preserve">tiks </w:t>
      </w:r>
      <w:r w:rsidR="00DF2096">
        <w:rPr>
          <w:rFonts w:ascii="Times New Roman" w:hAnsi="Times New Roman" w:cs="Times New Roman"/>
          <w:sz w:val="28"/>
          <w:szCs w:val="28"/>
        </w:rPr>
        <w:t>apgūts līdz gada beigām</w:t>
      </w:r>
      <w:r w:rsidR="00845443">
        <w:rPr>
          <w:rFonts w:ascii="Times New Roman" w:hAnsi="Times New Roman" w:cs="Times New Roman"/>
          <w:sz w:val="28"/>
          <w:szCs w:val="28"/>
        </w:rPr>
        <w:t xml:space="preserve">, savukārt projekta pilnai pabeigtībai pieprasīts finansējums 2022.gadā 292 715 </w:t>
      </w:r>
      <w:r w:rsidR="00845443">
        <w:rPr>
          <w:rFonts w:ascii="Times New Roman" w:hAnsi="Times New Roman" w:cs="Times New Roman"/>
          <w:i/>
          <w:iCs/>
          <w:sz w:val="28"/>
          <w:szCs w:val="28"/>
        </w:rPr>
        <w:t>euro</w:t>
      </w:r>
      <w:r w:rsidR="00845443">
        <w:rPr>
          <w:rFonts w:ascii="Times New Roman" w:hAnsi="Times New Roman" w:cs="Times New Roman"/>
          <w:sz w:val="28"/>
          <w:szCs w:val="28"/>
        </w:rPr>
        <w:t xml:space="preserve"> </w:t>
      </w:r>
      <w:r w:rsidR="00DF2096">
        <w:rPr>
          <w:rFonts w:ascii="Times New Roman" w:hAnsi="Times New Roman" w:cs="Times New Roman"/>
          <w:sz w:val="28"/>
          <w:szCs w:val="28"/>
        </w:rPr>
        <w:t xml:space="preserve"> Papildus finansējums šim mērķim nav nepieciešams.</w:t>
      </w:r>
      <w:r w:rsidR="00CC5678" w:rsidRPr="00CC5678">
        <w:t xml:space="preserve"> </w:t>
      </w:r>
    </w:p>
    <w:p w14:paraId="1621C8CC" w14:textId="4B085ECF" w:rsidR="00F52B44" w:rsidRDefault="00CC5678">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Ņemot vērā </w:t>
      </w:r>
      <w:r w:rsidR="00FA08FD">
        <w:rPr>
          <w:rFonts w:ascii="Times New Roman" w:hAnsi="Times New Roman" w:cs="Times New Roman"/>
          <w:sz w:val="28"/>
          <w:szCs w:val="28"/>
        </w:rPr>
        <w:t>p</w:t>
      </w:r>
      <w:r w:rsidR="00FA08FD" w:rsidRPr="00291D6E">
        <w:rPr>
          <w:rFonts w:ascii="Times New Roman" w:hAnsi="Times New Roman" w:cs="Times New Roman"/>
          <w:sz w:val="28"/>
          <w:szCs w:val="28"/>
        </w:rPr>
        <w:t>rofesionālās izglītības kompetences centra</w:t>
      </w:r>
      <w:r w:rsidR="00FA08FD" w:rsidRPr="00F52B44">
        <w:rPr>
          <w:rFonts w:ascii="Times New Roman" w:hAnsi="Times New Roman" w:cs="Times New Roman"/>
          <w:sz w:val="28"/>
          <w:szCs w:val="28"/>
        </w:rPr>
        <w:t xml:space="preserve"> </w:t>
      </w:r>
      <w:r w:rsidR="00FA08FD" w:rsidRPr="00E65A7B">
        <w:rPr>
          <w:rFonts w:ascii="Times New Roman" w:hAnsi="Times New Roman" w:cs="Times New Roman"/>
          <w:sz w:val="28"/>
          <w:szCs w:val="28"/>
        </w:rPr>
        <w:t>„</w:t>
      </w:r>
      <w:r w:rsidR="00FA08FD" w:rsidRPr="00F52B44">
        <w:rPr>
          <w:rFonts w:ascii="Times New Roman" w:hAnsi="Times New Roman" w:cs="Times New Roman"/>
          <w:sz w:val="28"/>
          <w:szCs w:val="28"/>
        </w:rPr>
        <w:t xml:space="preserve">Liepājas Mūzikas </w:t>
      </w:r>
      <w:r w:rsidR="00533110">
        <w:rPr>
          <w:rFonts w:ascii="Times New Roman" w:hAnsi="Times New Roman" w:cs="Times New Roman"/>
          <w:sz w:val="28"/>
          <w:szCs w:val="28"/>
        </w:rPr>
        <w:t xml:space="preserve">mākslas </w:t>
      </w:r>
      <w:r w:rsidR="00FA08FD" w:rsidRPr="00F52B44">
        <w:rPr>
          <w:rFonts w:ascii="Times New Roman" w:hAnsi="Times New Roman" w:cs="Times New Roman"/>
          <w:sz w:val="28"/>
          <w:szCs w:val="28"/>
        </w:rPr>
        <w:t xml:space="preserve">un </w:t>
      </w:r>
      <w:r w:rsidR="00533110">
        <w:rPr>
          <w:rFonts w:ascii="Times New Roman" w:hAnsi="Times New Roman" w:cs="Times New Roman"/>
          <w:sz w:val="28"/>
          <w:szCs w:val="28"/>
        </w:rPr>
        <w:t>dizaina</w:t>
      </w:r>
      <w:r w:rsidR="00533110" w:rsidRPr="00F52B44">
        <w:rPr>
          <w:rFonts w:ascii="Times New Roman" w:hAnsi="Times New Roman" w:cs="Times New Roman"/>
          <w:sz w:val="28"/>
          <w:szCs w:val="28"/>
        </w:rPr>
        <w:t xml:space="preserve"> </w:t>
      </w:r>
      <w:r w:rsidR="00FA08FD" w:rsidRPr="00F52B44">
        <w:rPr>
          <w:rFonts w:ascii="Times New Roman" w:hAnsi="Times New Roman" w:cs="Times New Roman"/>
          <w:sz w:val="28"/>
          <w:szCs w:val="28"/>
        </w:rPr>
        <w:t>vidusskola</w:t>
      </w:r>
      <w:r w:rsidR="00FA08FD" w:rsidRPr="00DF2096">
        <w:rPr>
          <w:rFonts w:ascii="Times New Roman" w:hAnsi="Times New Roman" w:cs="Times New Roman"/>
          <w:sz w:val="28"/>
          <w:szCs w:val="28"/>
        </w:rPr>
        <w:t xml:space="preserve">” </w:t>
      </w:r>
      <w:r>
        <w:rPr>
          <w:rFonts w:ascii="Times New Roman" w:hAnsi="Times New Roman" w:cs="Times New Roman"/>
          <w:sz w:val="28"/>
          <w:szCs w:val="28"/>
        </w:rPr>
        <w:t>investīciju</w:t>
      </w:r>
      <w:proofErr w:type="gramEnd"/>
      <w:r>
        <w:rPr>
          <w:rFonts w:ascii="Times New Roman" w:hAnsi="Times New Roman" w:cs="Times New Roman"/>
          <w:sz w:val="28"/>
          <w:szCs w:val="28"/>
        </w:rPr>
        <w:t xml:space="preserve"> prioritāšu secību, </w:t>
      </w:r>
      <w:r w:rsidR="00FA08FD" w:rsidRPr="00291D6E">
        <w:rPr>
          <w:rFonts w:ascii="Times New Roman" w:hAnsi="Times New Roman" w:cs="Times New Roman"/>
          <w:sz w:val="28"/>
          <w:szCs w:val="28"/>
        </w:rPr>
        <w:t>kompetences centr</w:t>
      </w:r>
      <w:r w:rsidR="00FA08FD">
        <w:rPr>
          <w:rFonts w:ascii="Times New Roman" w:hAnsi="Times New Roman" w:cs="Times New Roman"/>
          <w:sz w:val="28"/>
          <w:szCs w:val="28"/>
        </w:rPr>
        <w:t>s</w:t>
      </w:r>
      <w:r>
        <w:rPr>
          <w:rFonts w:ascii="Times New Roman" w:hAnsi="Times New Roman" w:cs="Times New Roman"/>
          <w:sz w:val="28"/>
          <w:szCs w:val="28"/>
        </w:rPr>
        <w:t xml:space="preserve"> iepriekš noteiktajā laikā nepaspēja kvalitatīvi sagatavot un veikt būvdarbu iepirkumu </w:t>
      </w:r>
      <w:r w:rsidRPr="00CC5678">
        <w:rPr>
          <w:rFonts w:ascii="Times New Roman" w:hAnsi="Times New Roman" w:cs="Times New Roman"/>
          <w:sz w:val="28"/>
          <w:szCs w:val="28"/>
        </w:rPr>
        <w:t>ēkas Ausekļa ielā 11/15, Liepājā</w:t>
      </w:r>
      <w:r w:rsidR="00FA08FD">
        <w:rPr>
          <w:rFonts w:ascii="Times New Roman" w:hAnsi="Times New Roman" w:cs="Times New Roman"/>
          <w:sz w:val="28"/>
          <w:szCs w:val="28"/>
        </w:rPr>
        <w:t>,</w:t>
      </w:r>
      <w:r w:rsidRPr="00CC5678">
        <w:rPr>
          <w:rFonts w:ascii="Times New Roman" w:hAnsi="Times New Roman" w:cs="Times New Roman"/>
          <w:sz w:val="28"/>
          <w:szCs w:val="28"/>
        </w:rPr>
        <w:t xml:space="preserve"> atjaunošan</w:t>
      </w:r>
      <w:r>
        <w:rPr>
          <w:rFonts w:ascii="Times New Roman" w:hAnsi="Times New Roman" w:cs="Times New Roman"/>
          <w:sz w:val="28"/>
          <w:szCs w:val="28"/>
        </w:rPr>
        <w:t xml:space="preserve">ai. </w:t>
      </w:r>
      <w:r w:rsidRPr="00CC5678">
        <w:rPr>
          <w:rFonts w:ascii="Times New Roman" w:hAnsi="Times New Roman" w:cs="Times New Roman"/>
          <w:sz w:val="28"/>
          <w:szCs w:val="28"/>
        </w:rPr>
        <w:t xml:space="preserve">Alejas ielas 18, </w:t>
      </w:r>
      <w:proofErr w:type="gramStart"/>
      <w:r w:rsidRPr="00CC5678">
        <w:rPr>
          <w:rFonts w:ascii="Times New Roman" w:hAnsi="Times New Roman" w:cs="Times New Roman"/>
          <w:sz w:val="28"/>
          <w:szCs w:val="28"/>
        </w:rPr>
        <w:t>Liepājā</w:t>
      </w:r>
      <w:r w:rsidR="00FA08FD">
        <w:rPr>
          <w:rFonts w:ascii="Times New Roman" w:hAnsi="Times New Roman" w:cs="Times New Roman"/>
          <w:sz w:val="28"/>
          <w:szCs w:val="28"/>
        </w:rPr>
        <w:t>,</w:t>
      </w:r>
      <w:proofErr w:type="gramEnd"/>
      <w:r w:rsidRPr="00CC5678">
        <w:rPr>
          <w:rFonts w:ascii="Times New Roman" w:hAnsi="Times New Roman" w:cs="Times New Roman"/>
          <w:sz w:val="28"/>
          <w:szCs w:val="28"/>
        </w:rPr>
        <w:t xml:space="preserve"> paredzētie būvdarbi ir </w:t>
      </w:r>
      <w:r w:rsidR="00FA08FD" w:rsidRPr="00291D6E">
        <w:rPr>
          <w:rFonts w:ascii="Times New Roman" w:hAnsi="Times New Roman" w:cs="Times New Roman"/>
          <w:sz w:val="28"/>
          <w:szCs w:val="28"/>
        </w:rPr>
        <w:t>kompetences centra</w:t>
      </w:r>
      <w:r w:rsidR="00FA08FD">
        <w:rPr>
          <w:rFonts w:ascii="Times New Roman" w:hAnsi="Times New Roman" w:cs="Times New Roman"/>
          <w:sz w:val="28"/>
          <w:szCs w:val="28"/>
        </w:rPr>
        <w:t xml:space="preserve"> </w:t>
      </w:r>
      <w:r w:rsidRPr="00CC5678">
        <w:rPr>
          <w:rFonts w:ascii="Times New Roman" w:hAnsi="Times New Roman" w:cs="Times New Roman"/>
          <w:sz w:val="28"/>
          <w:szCs w:val="28"/>
        </w:rPr>
        <w:t xml:space="preserve">prioritārais infrastruktūras attīstības posms. Iepirkumus par </w:t>
      </w:r>
      <w:r w:rsidR="00FA08FD" w:rsidRPr="00291D6E">
        <w:rPr>
          <w:rFonts w:ascii="Times New Roman" w:hAnsi="Times New Roman" w:cs="Times New Roman"/>
          <w:sz w:val="28"/>
          <w:szCs w:val="28"/>
        </w:rPr>
        <w:t>kompetences centra</w:t>
      </w:r>
      <w:r w:rsidRPr="00CC5678">
        <w:rPr>
          <w:rFonts w:ascii="Times New Roman" w:hAnsi="Times New Roman" w:cs="Times New Roman"/>
          <w:sz w:val="28"/>
          <w:szCs w:val="28"/>
        </w:rPr>
        <w:t xml:space="preserve"> </w:t>
      </w:r>
      <w:bookmarkStart w:id="12" w:name="_Hlk89178515"/>
      <w:r w:rsidRPr="00CC5678">
        <w:rPr>
          <w:rFonts w:ascii="Times New Roman" w:hAnsi="Times New Roman" w:cs="Times New Roman"/>
          <w:sz w:val="28"/>
          <w:szCs w:val="28"/>
        </w:rPr>
        <w:t>ēkas Ausekļa ielā 11/15, Liepājā</w:t>
      </w:r>
      <w:r w:rsidR="00FA08FD">
        <w:rPr>
          <w:rFonts w:ascii="Times New Roman" w:hAnsi="Times New Roman" w:cs="Times New Roman"/>
          <w:sz w:val="28"/>
          <w:szCs w:val="28"/>
        </w:rPr>
        <w:t>,</w:t>
      </w:r>
      <w:r w:rsidRPr="00CC5678">
        <w:rPr>
          <w:rFonts w:ascii="Times New Roman" w:hAnsi="Times New Roman" w:cs="Times New Roman"/>
          <w:sz w:val="28"/>
          <w:szCs w:val="28"/>
        </w:rPr>
        <w:t xml:space="preserve"> atjaunošanu </w:t>
      </w:r>
      <w:bookmarkEnd w:id="12"/>
      <w:r w:rsidRPr="00CC5678">
        <w:rPr>
          <w:rFonts w:ascii="Times New Roman" w:hAnsi="Times New Roman" w:cs="Times New Roman"/>
          <w:sz w:val="28"/>
          <w:szCs w:val="28"/>
        </w:rPr>
        <w:t>(apliecinājuma kartes izstrāde, būvdarbi, autoruzraudzība un būvuzraudzība) varēja uzsākt īstenot un lēmumus par iepirkuma rezultātiem pieņemt pēc iepirkumu Alejas ielas 18, Liepājā</w:t>
      </w:r>
      <w:r w:rsidR="00FA08FD">
        <w:rPr>
          <w:rFonts w:ascii="Times New Roman" w:hAnsi="Times New Roman" w:cs="Times New Roman"/>
          <w:sz w:val="28"/>
          <w:szCs w:val="28"/>
        </w:rPr>
        <w:t>,</w:t>
      </w:r>
      <w:r w:rsidRPr="00CC5678">
        <w:rPr>
          <w:rFonts w:ascii="Times New Roman" w:hAnsi="Times New Roman" w:cs="Times New Roman"/>
          <w:sz w:val="28"/>
          <w:szCs w:val="28"/>
        </w:rPr>
        <w:t xml:space="preserve"> otrās kārtas jaunbūves būvniecībai, mācību korpusu savienošanai un pārbūvei </w:t>
      </w:r>
      <w:r w:rsidR="00FA08FD">
        <w:rPr>
          <w:rFonts w:ascii="Times New Roman" w:hAnsi="Times New Roman" w:cs="Times New Roman"/>
          <w:sz w:val="28"/>
          <w:szCs w:val="28"/>
        </w:rPr>
        <w:t xml:space="preserve">nodrošināšanai nepieciešamo </w:t>
      </w:r>
      <w:r w:rsidRPr="00CC5678">
        <w:rPr>
          <w:rFonts w:ascii="Times New Roman" w:hAnsi="Times New Roman" w:cs="Times New Roman"/>
          <w:sz w:val="28"/>
          <w:szCs w:val="28"/>
        </w:rPr>
        <w:t>lēmumu pieņemšanas. Pēc iepriekš minētā iepirkuma noslēgšanās varēja gūt pārliecību par būvdarbu izmaksu apmēru un noteikt nepieciešamo finansējuma apmēru Ausekļa ielas 11/15</w:t>
      </w:r>
      <w:r w:rsidR="00FA08FD">
        <w:rPr>
          <w:rFonts w:ascii="Times New Roman" w:hAnsi="Times New Roman" w:cs="Times New Roman"/>
          <w:sz w:val="28"/>
          <w:szCs w:val="28"/>
        </w:rPr>
        <w:t>, Liepājā,</w:t>
      </w:r>
      <w:r w:rsidRPr="00CC5678">
        <w:rPr>
          <w:rFonts w:ascii="Times New Roman" w:hAnsi="Times New Roman" w:cs="Times New Roman"/>
          <w:sz w:val="28"/>
          <w:szCs w:val="28"/>
        </w:rPr>
        <w:t xml:space="preserve"> pārbūves darbiem. Ausekļa ielas 11/15</w:t>
      </w:r>
      <w:r w:rsidR="00FA08FD">
        <w:rPr>
          <w:rFonts w:ascii="Times New Roman" w:hAnsi="Times New Roman" w:cs="Times New Roman"/>
          <w:sz w:val="28"/>
          <w:szCs w:val="28"/>
        </w:rPr>
        <w:t>, Liepājā,</w:t>
      </w:r>
      <w:r w:rsidRPr="00CC5678">
        <w:rPr>
          <w:rFonts w:ascii="Times New Roman" w:hAnsi="Times New Roman" w:cs="Times New Roman"/>
          <w:sz w:val="28"/>
          <w:szCs w:val="28"/>
        </w:rPr>
        <w:t xml:space="preserve"> pārbūves darbu tehniskā specifikācija un darbu apjoms noteikts reālistisks, pamatojoties uz pieejamo finansējuma apmēru.</w:t>
      </w:r>
      <w:r>
        <w:rPr>
          <w:rFonts w:ascii="Times New Roman" w:hAnsi="Times New Roman" w:cs="Times New Roman"/>
          <w:sz w:val="28"/>
          <w:szCs w:val="28"/>
        </w:rPr>
        <w:t xml:space="preserve"> </w:t>
      </w:r>
      <w:r w:rsidR="00FA08FD">
        <w:rPr>
          <w:rFonts w:ascii="Times New Roman" w:hAnsi="Times New Roman" w:cs="Times New Roman"/>
          <w:sz w:val="28"/>
          <w:szCs w:val="28"/>
        </w:rPr>
        <w:t xml:space="preserve">Kompetences centrs </w:t>
      </w:r>
      <w:r>
        <w:rPr>
          <w:rFonts w:ascii="Times New Roman" w:hAnsi="Times New Roman" w:cs="Times New Roman"/>
          <w:sz w:val="28"/>
          <w:szCs w:val="28"/>
        </w:rPr>
        <w:t>būvdarbu iepirkumu plāno pabeigt līdz 2022.gada 1.jūlijam.</w:t>
      </w:r>
    </w:p>
    <w:p w14:paraId="6B8C17DB" w14:textId="711C300E" w:rsidR="00DF2096" w:rsidRDefault="00DF2096" w:rsidP="00DF209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VAS </w:t>
      </w:r>
      <w:r w:rsidR="00E65A7B" w:rsidRPr="00E65A7B">
        <w:rPr>
          <w:rFonts w:ascii="Times New Roman" w:hAnsi="Times New Roman" w:cs="Times New Roman"/>
          <w:sz w:val="28"/>
          <w:szCs w:val="28"/>
        </w:rPr>
        <w:t>„</w:t>
      </w:r>
      <w:r>
        <w:rPr>
          <w:rFonts w:ascii="Times New Roman" w:hAnsi="Times New Roman" w:cs="Times New Roman"/>
          <w:sz w:val="28"/>
          <w:szCs w:val="28"/>
        </w:rPr>
        <w:t>Valsts nekustamie īpašumi” īsteno</w:t>
      </w:r>
      <w:r w:rsidR="004E3574">
        <w:rPr>
          <w:rFonts w:ascii="Times New Roman" w:hAnsi="Times New Roman" w:cs="Times New Roman"/>
          <w:sz w:val="28"/>
          <w:szCs w:val="28"/>
        </w:rPr>
        <w:t>tie</w:t>
      </w:r>
      <w:r>
        <w:rPr>
          <w:rFonts w:ascii="Times New Roman" w:hAnsi="Times New Roman" w:cs="Times New Roman"/>
          <w:sz w:val="28"/>
          <w:szCs w:val="28"/>
        </w:rPr>
        <w:t xml:space="preserve"> projekt</w:t>
      </w:r>
      <w:r w:rsidR="004E3574">
        <w:rPr>
          <w:rFonts w:ascii="Times New Roman" w:hAnsi="Times New Roman" w:cs="Times New Roman"/>
          <w:sz w:val="28"/>
          <w:szCs w:val="28"/>
        </w:rPr>
        <w:t>i</w:t>
      </w:r>
      <w:r>
        <w:rPr>
          <w:rFonts w:ascii="Times New Roman" w:hAnsi="Times New Roman" w:cs="Times New Roman"/>
          <w:sz w:val="28"/>
          <w:szCs w:val="28"/>
        </w:rPr>
        <w:t>:</w:t>
      </w:r>
    </w:p>
    <w:p w14:paraId="4719C9C2" w14:textId="24BCB2A1" w:rsidR="00DF2096" w:rsidRPr="004D6F54" w:rsidRDefault="00F52B44" w:rsidP="004D6F54">
      <w:pPr>
        <w:pStyle w:val="Sarakstarindkopa"/>
        <w:numPr>
          <w:ilvl w:val="0"/>
          <w:numId w:val="34"/>
        </w:numPr>
        <w:spacing w:after="0" w:line="240" w:lineRule="auto"/>
        <w:ind w:left="714" w:hanging="357"/>
        <w:jc w:val="both"/>
        <w:rPr>
          <w:rFonts w:ascii="Times New Roman" w:hAnsi="Times New Roman" w:cs="Times New Roman"/>
          <w:sz w:val="28"/>
          <w:szCs w:val="28"/>
        </w:rPr>
      </w:pPr>
      <w:r w:rsidRPr="004D6F54">
        <w:rPr>
          <w:rFonts w:ascii="Times New Roman" w:hAnsi="Times New Roman" w:cs="Times New Roman"/>
          <w:sz w:val="28"/>
          <w:szCs w:val="28"/>
        </w:rPr>
        <w:t xml:space="preserve">VSIA </w:t>
      </w:r>
      <w:r w:rsidR="00E65A7B" w:rsidRPr="004D6F54">
        <w:rPr>
          <w:rFonts w:ascii="Times New Roman" w:hAnsi="Times New Roman" w:cs="Times New Roman"/>
          <w:sz w:val="28"/>
          <w:szCs w:val="28"/>
        </w:rPr>
        <w:t>„</w:t>
      </w:r>
      <w:r w:rsidRPr="004D6F54">
        <w:rPr>
          <w:rFonts w:ascii="Times New Roman" w:hAnsi="Times New Roman" w:cs="Times New Roman"/>
          <w:sz w:val="28"/>
          <w:szCs w:val="28"/>
        </w:rPr>
        <w:t>Valmieras drāmas teātris</w:t>
      </w:r>
      <w:r w:rsidR="00DF2096" w:rsidRPr="004D6F54">
        <w:rPr>
          <w:rFonts w:ascii="Times New Roman" w:hAnsi="Times New Roman" w:cs="Times New Roman"/>
          <w:sz w:val="28"/>
          <w:szCs w:val="28"/>
        </w:rPr>
        <w:t>” teātra ēkas Lāčplēša ielā 4, Valmierā, pārbūves darbi</w:t>
      </w:r>
      <w:r w:rsidR="003B5F32" w:rsidRPr="004D6F54">
        <w:rPr>
          <w:rFonts w:ascii="Times New Roman" w:hAnsi="Times New Roman" w:cs="Times New Roman"/>
          <w:sz w:val="28"/>
          <w:szCs w:val="28"/>
        </w:rPr>
        <w:t>em</w:t>
      </w:r>
      <w:r w:rsidR="00DF2096" w:rsidRPr="004D6F54">
        <w:rPr>
          <w:rFonts w:ascii="Times New Roman" w:hAnsi="Times New Roman" w:cs="Times New Roman"/>
          <w:sz w:val="28"/>
          <w:szCs w:val="28"/>
        </w:rPr>
        <w:t>, lai uzlabotu gan teātra iekšējo loģistiku, gan skatītāju komfort</w:t>
      </w:r>
      <w:r w:rsidR="003B5F32" w:rsidRPr="004D6F54">
        <w:rPr>
          <w:rFonts w:ascii="Times New Roman" w:hAnsi="Times New Roman" w:cs="Times New Roman"/>
          <w:sz w:val="28"/>
          <w:szCs w:val="28"/>
        </w:rPr>
        <w:t>u</w:t>
      </w:r>
      <w:r w:rsidR="00DF2096" w:rsidRPr="004D6F54">
        <w:rPr>
          <w:rFonts w:ascii="Times New Roman" w:hAnsi="Times New Roman" w:cs="Times New Roman"/>
          <w:sz w:val="28"/>
          <w:szCs w:val="28"/>
        </w:rPr>
        <w:t xml:space="preserve"> un atbilstošu vides pieejamības prasību nodrošināšan</w:t>
      </w:r>
      <w:r w:rsidR="00406179" w:rsidRPr="004D6F54">
        <w:rPr>
          <w:rFonts w:ascii="Times New Roman" w:hAnsi="Times New Roman" w:cs="Times New Roman"/>
          <w:sz w:val="28"/>
          <w:szCs w:val="28"/>
        </w:rPr>
        <w:t>u</w:t>
      </w:r>
      <w:r w:rsidR="003B5F32" w:rsidRPr="004D6F54">
        <w:rPr>
          <w:rFonts w:ascii="Times New Roman" w:hAnsi="Times New Roman" w:cs="Times New Roman"/>
          <w:sz w:val="28"/>
          <w:szCs w:val="28"/>
        </w:rPr>
        <w:t xml:space="preserve"> piešķirts finansējums </w:t>
      </w:r>
      <w:proofErr w:type="gramStart"/>
      <w:r w:rsidR="003B5F32" w:rsidRPr="004D6F54">
        <w:rPr>
          <w:rFonts w:ascii="Times New Roman" w:hAnsi="Times New Roman" w:cs="Times New Roman"/>
          <w:sz w:val="28"/>
          <w:szCs w:val="28"/>
        </w:rPr>
        <w:t>2021.gadā</w:t>
      </w:r>
      <w:proofErr w:type="gramEnd"/>
      <w:r w:rsidR="003B5F32" w:rsidRPr="004D6F54">
        <w:rPr>
          <w:rFonts w:ascii="Times New Roman" w:hAnsi="Times New Roman" w:cs="Times New Roman"/>
          <w:sz w:val="28"/>
          <w:szCs w:val="28"/>
        </w:rPr>
        <w:t xml:space="preserve"> 300 000 </w:t>
      </w:r>
      <w:r w:rsidR="003B5F32" w:rsidRPr="004D6F54">
        <w:rPr>
          <w:rFonts w:ascii="Times New Roman" w:hAnsi="Times New Roman" w:cs="Times New Roman"/>
          <w:i/>
          <w:iCs/>
          <w:sz w:val="28"/>
          <w:szCs w:val="28"/>
        </w:rPr>
        <w:t xml:space="preserve">euro </w:t>
      </w:r>
      <w:r w:rsidR="003B5F32" w:rsidRPr="004D6F54">
        <w:rPr>
          <w:rFonts w:ascii="Times New Roman" w:hAnsi="Times New Roman" w:cs="Times New Roman"/>
          <w:sz w:val="28"/>
          <w:szCs w:val="28"/>
        </w:rPr>
        <w:t xml:space="preserve">un 2022.gadā 1 200 000 </w:t>
      </w:r>
      <w:r w:rsidR="003B5F32" w:rsidRPr="004D6F54">
        <w:rPr>
          <w:rFonts w:ascii="Times New Roman" w:hAnsi="Times New Roman" w:cs="Times New Roman"/>
          <w:i/>
          <w:iCs/>
          <w:sz w:val="28"/>
          <w:szCs w:val="28"/>
        </w:rPr>
        <w:t>euro</w:t>
      </w:r>
      <w:r w:rsidR="00DF2096" w:rsidRPr="004D6F54">
        <w:rPr>
          <w:rFonts w:ascii="Times New Roman" w:hAnsi="Times New Roman" w:cs="Times New Roman"/>
          <w:sz w:val="28"/>
          <w:szCs w:val="28"/>
        </w:rPr>
        <w:t>;</w:t>
      </w:r>
    </w:p>
    <w:p w14:paraId="4A69E39B" w14:textId="1445764E" w:rsidR="00C242FB" w:rsidRDefault="00FD25A9" w:rsidP="004D6F54">
      <w:pPr>
        <w:pStyle w:val="Sarakstarindkopa"/>
        <w:numPr>
          <w:ilvl w:val="0"/>
          <w:numId w:val="34"/>
        </w:numPr>
        <w:spacing w:after="0" w:line="240" w:lineRule="auto"/>
        <w:ind w:left="714" w:hanging="357"/>
        <w:jc w:val="both"/>
        <w:rPr>
          <w:rFonts w:ascii="Times New Roman" w:hAnsi="Times New Roman" w:cs="Times New Roman"/>
          <w:sz w:val="28"/>
          <w:szCs w:val="28"/>
        </w:rPr>
      </w:pPr>
      <w:r w:rsidRPr="003D5511">
        <w:rPr>
          <w:rFonts w:ascii="Times New Roman" w:hAnsi="Times New Roman" w:cs="Times New Roman"/>
          <w:sz w:val="28"/>
          <w:szCs w:val="28"/>
        </w:rPr>
        <w:t xml:space="preserve">VSIA </w:t>
      </w:r>
      <w:r w:rsidR="00E65A7B" w:rsidRPr="00E65A7B">
        <w:rPr>
          <w:rFonts w:ascii="Times New Roman" w:hAnsi="Times New Roman" w:cs="Times New Roman"/>
          <w:sz w:val="28"/>
          <w:szCs w:val="28"/>
        </w:rPr>
        <w:t>„</w:t>
      </w:r>
      <w:r w:rsidRPr="003D5511">
        <w:rPr>
          <w:rFonts w:ascii="Times New Roman" w:hAnsi="Times New Roman" w:cs="Times New Roman"/>
          <w:sz w:val="28"/>
          <w:szCs w:val="28"/>
        </w:rPr>
        <w:t>Dailes teātris</w:t>
      </w:r>
      <w:r w:rsidR="00DF2096" w:rsidRPr="00DF2096">
        <w:rPr>
          <w:rFonts w:ascii="Times New Roman" w:hAnsi="Times New Roman" w:cs="Times New Roman"/>
          <w:sz w:val="28"/>
          <w:szCs w:val="28"/>
        </w:rPr>
        <w:t xml:space="preserve">” skvēra labiekārtošanai </w:t>
      </w:r>
      <w:proofErr w:type="gramStart"/>
      <w:r w:rsidR="00DF2096" w:rsidRPr="00DF2096">
        <w:rPr>
          <w:rFonts w:ascii="Times New Roman" w:hAnsi="Times New Roman" w:cs="Times New Roman"/>
          <w:sz w:val="28"/>
          <w:szCs w:val="28"/>
        </w:rPr>
        <w:t>Brīvības ielā 75, Rīgā, un Šarlotes ielā 1,</w:t>
      </w:r>
      <w:proofErr w:type="gramEnd"/>
      <w:r w:rsidR="00DF2096" w:rsidRPr="00DF2096">
        <w:rPr>
          <w:rFonts w:ascii="Times New Roman" w:hAnsi="Times New Roman" w:cs="Times New Roman"/>
          <w:sz w:val="28"/>
          <w:szCs w:val="28"/>
        </w:rPr>
        <w:t xml:space="preserve"> Rīgā</w:t>
      </w:r>
      <w:r w:rsidR="00DF2096" w:rsidRPr="003D5511">
        <w:rPr>
          <w:rFonts w:ascii="Times New Roman" w:hAnsi="Times New Roman" w:cs="Times New Roman"/>
          <w:sz w:val="28"/>
          <w:szCs w:val="28"/>
        </w:rPr>
        <w:t xml:space="preserve">, lai īstenotu </w:t>
      </w:r>
      <w:r w:rsidR="00FA08FD">
        <w:rPr>
          <w:rFonts w:ascii="Times New Roman" w:hAnsi="Times New Roman" w:cs="Times New Roman"/>
          <w:sz w:val="28"/>
          <w:szCs w:val="28"/>
        </w:rPr>
        <w:t>t</w:t>
      </w:r>
      <w:r w:rsidR="00DF2096" w:rsidRPr="003D5511">
        <w:rPr>
          <w:rFonts w:ascii="Times New Roman" w:hAnsi="Times New Roman" w:cs="Times New Roman"/>
          <w:sz w:val="28"/>
          <w:szCs w:val="28"/>
        </w:rPr>
        <w:t xml:space="preserve">eātra skvēra labiekārtošanas 1. un 3.kārtu, veicot projektēšanas darbus, būvdarbus un autoruzraudzību, kā arī, lai nodrošinātu </w:t>
      </w:r>
      <w:r w:rsidR="00FA08FD">
        <w:rPr>
          <w:rFonts w:ascii="Times New Roman" w:hAnsi="Times New Roman" w:cs="Times New Roman"/>
          <w:sz w:val="28"/>
          <w:szCs w:val="28"/>
        </w:rPr>
        <w:t>t</w:t>
      </w:r>
      <w:r w:rsidR="00DF2096" w:rsidRPr="003D5511">
        <w:rPr>
          <w:rFonts w:ascii="Times New Roman" w:hAnsi="Times New Roman" w:cs="Times New Roman"/>
          <w:sz w:val="28"/>
          <w:szCs w:val="28"/>
        </w:rPr>
        <w:t xml:space="preserve">eātra skvēra pabeigtību, sasniedzot, gan iznākuma, gan </w:t>
      </w:r>
      <w:r w:rsidR="00DF2096" w:rsidRPr="003D5511">
        <w:rPr>
          <w:rFonts w:ascii="Times New Roman" w:hAnsi="Times New Roman" w:cs="Times New Roman"/>
          <w:sz w:val="28"/>
          <w:szCs w:val="28"/>
        </w:rPr>
        <w:lastRenderedPageBreak/>
        <w:t>rezultatīvos</w:t>
      </w:r>
      <w:r w:rsidR="00C242FB">
        <w:rPr>
          <w:rFonts w:ascii="Times New Roman" w:hAnsi="Times New Roman" w:cs="Times New Roman"/>
          <w:sz w:val="28"/>
          <w:szCs w:val="28"/>
        </w:rPr>
        <w:t xml:space="preserve"> rādītājus</w:t>
      </w:r>
      <w:r w:rsidR="003B5F32">
        <w:rPr>
          <w:rFonts w:ascii="Times New Roman" w:hAnsi="Times New Roman" w:cs="Times New Roman"/>
          <w:sz w:val="28"/>
          <w:szCs w:val="28"/>
        </w:rPr>
        <w:t xml:space="preserve"> piešķirts finansējums 2021.gadā 394 826 </w:t>
      </w:r>
      <w:r w:rsidR="003B5F32" w:rsidRPr="003B5F32">
        <w:rPr>
          <w:rFonts w:ascii="Times New Roman" w:hAnsi="Times New Roman" w:cs="Times New Roman"/>
          <w:i/>
          <w:iCs/>
          <w:sz w:val="28"/>
          <w:szCs w:val="28"/>
        </w:rPr>
        <w:t>euro</w:t>
      </w:r>
      <w:r w:rsidR="003B5F32">
        <w:rPr>
          <w:rFonts w:ascii="Times New Roman" w:hAnsi="Times New Roman" w:cs="Times New Roman"/>
          <w:sz w:val="28"/>
          <w:szCs w:val="28"/>
        </w:rPr>
        <w:t xml:space="preserve"> un 2022.gadā 732 727 </w:t>
      </w:r>
      <w:r w:rsidR="003B5F32" w:rsidRPr="003B5F32">
        <w:rPr>
          <w:rFonts w:ascii="Times New Roman" w:hAnsi="Times New Roman" w:cs="Times New Roman"/>
          <w:i/>
          <w:iCs/>
          <w:sz w:val="28"/>
          <w:szCs w:val="28"/>
        </w:rPr>
        <w:t>euro</w:t>
      </w:r>
      <w:r w:rsidR="00C242FB">
        <w:rPr>
          <w:rFonts w:ascii="Times New Roman" w:hAnsi="Times New Roman" w:cs="Times New Roman"/>
          <w:sz w:val="28"/>
          <w:szCs w:val="28"/>
        </w:rPr>
        <w:t>;</w:t>
      </w:r>
    </w:p>
    <w:p w14:paraId="3A1F5F84" w14:textId="35182F9F" w:rsidR="00FD25A9" w:rsidRPr="003D5511" w:rsidRDefault="00FD25A9" w:rsidP="004D6F54">
      <w:pPr>
        <w:pStyle w:val="Sarakstarindkopa"/>
        <w:numPr>
          <w:ilvl w:val="0"/>
          <w:numId w:val="34"/>
        </w:numPr>
        <w:spacing w:after="0" w:line="240" w:lineRule="auto"/>
        <w:ind w:left="714" w:hanging="357"/>
        <w:jc w:val="both"/>
        <w:rPr>
          <w:rFonts w:ascii="Times New Roman" w:hAnsi="Times New Roman" w:cs="Times New Roman"/>
          <w:sz w:val="28"/>
          <w:szCs w:val="28"/>
        </w:rPr>
      </w:pPr>
      <w:r w:rsidRPr="003D5511">
        <w:rPr>
          <w:rFonts w:ascii="Times New Roman" w:hAnsi="Times New Roman" w:cs="Times New Roman"/>
          <w:sz w:val="28"/>
          <w:szCs w:val="28"/>
        </w:rPr>
        <w:t xml:space="preserve">VSIA </w:t>
      </w:r>
      <w:r w:rsidR="00E65A7B" w:rsidRPr="00E65A7B">
        <w:rPr>
          <w:rFonts w:ascii="Times New Roman" w:hAnsi="Times New Roman" w:cs="Times New Roman"/>
          <w:sz w:val="28"/>
          <w:szCs w:val="28"/>
        </w:rPr>
        <w:t>„</w:t>
      </w:r>
      <w:r w:rsidRPr="003D5511">
        <w:rPr>
          <w:rFonts w:ascii="Times New Roman" w:hAnsi="Times New Roman" w:cs="Times New Roman"/>
          <w:sz w:val="28"/>
          <w:szCs w:val="28"/>
        </w:rPr>
        <w:t>Latvijas Nacionālā opera un balets</w:t>
      </w:r>
      <w:r w:rsidR="00C242FB">
        <w:rPr>
          <w:rFonts w:ascii="Times New Roman" w:hAnsi="Times New Roman" w:cs="Times New Roman"/>
          <w:sz w:val="28"/>
          <w:szCs w:val="28"/>
        </w:rPr>
        <w:t xml:space="preserve">” </w:t>
      </w:r>
      <w:r w:rsidR="00C242FB" w:rsidRPr="00C242FB">
        <w:rPr>
          <w:rFonts w:ascii="Times New Roman" w:hAnsi="Times New Roman" w:cs="Times New Roman"/>
          <w:sz w:val="28"/>
          <w:szCs w:val="28"/>
        </w:rPr>
        <w:t xml:space="preserve">finansējums nepieciešams būvniecībai, jo </w:t>
      </w:r>
      <w:r w:rsidR="00FA08FD">
        <w:rPr>
          <w:rFonts w:ascii="Times New Roman" w:hAnsi="Times New Roman" w:cs="Times New Roman"/>
          <w:sz w:val="28"/>
          <w:szCs w:val="28"/>
        </w:rPr>
        <w:t>d</w:t>
      </w:r>
      <w:r w:rsidR="00C242FB" w:rsidRPr="00C242FB">
        <w:rPr>
          <w:rFonts w:ascii="Times New Roman" w:hAnsi="Times New Roman" w:cs="Times New Roman"/>
          <w:sz w:val="28"/>
          <w:szCs w:val="28"/>
        </w:rPr>
        <w:t xml:space="preserve">arbības programmas „Izaugsme un nodarbinātība” 5.6.1.specifiskā atbalsta mērķa „Veicināt Rīgas pilsētas revitalizāciju, nodrošinot teritorijas efektīvu sociālekonomisko izmantošanu” ietvaros ir uzsākta projekta „Skatuves mākslu dekorāciju darbnīcu un mēģinājuma zāļu kompleksa izveide nekustamajā īpašumā Lubānas ielā 80, Rīgā” Nr.5.6.1.0/17/I/003 (turpmāk – ES fondu projekts) īstenošana. </w:t>
      </w:r>
      <w:r w:rsidR="00C242FB">
        <w:rPr>
          <w:rFonts w:ascii="Times New Roman" w:hAnsi="Times New Roman" w:cs="Times New Roman"/>
          <w:sz w:val="28"/>
          <w:szCs w:val="28"/>
        </w:rPr>
        <w:t>Veicot būvdarbu iepirkumu</w:t>
      </w:r>
      <w:r w:rsidR="00CA68B0">
        <w:rPr>
          <w:rFonts w:ascii="Times New Roman" w:hAnsi="Times New Roman" w:cs="Times New Roman"/>
          <w:sz w:val="28"/>
          <w:szCs w:val="28"/>
        </w:rPr>
        <w:t>,</w:t>
      </w:r>
      <w:r w:rsidR="00C242FB">
        <w:rPr>
          <w:rFonts w:ascii="Times New Roman" w:hAnsi="Times New Roman" w:cs="Times New Roman"/>
          <w:sz w:val="28"/>
          <w:szCs w:val="28"/>
        </w:rPr>
        <w:t xml:space="preserve"> ES fondu projekta</w:t>
      </w:r>
      <w:r w:rsidR="00330FEC">
        <w:rPr>
          <w:rFonts w:ascii="Times New Roman" w:hAnsi="Times New Roman" w:cs="Times New Roman"/>
          <w:sz w:val="28"/>
          <w:szCs w:val="28"/>
        </w:rPr>
        <w:t>m</w:t>
      </w:r>
      <w:r w:rsidR="00C242FB">
        <w:rPr>
          <w:rFonts w:ascii="Times New Roman" w:hAnsi="Times New Roman" w:cs="Times New Roman"/>
          <w:sz w:val="28"/>
          <w:szCs w:val="28"/>
        </w:rPr>
        <w:t xml:space="preserve"> plānotais finansējums būvniecībai izrādījās nepietiekams, lai sasniegtu pilnu </w:t>
      </w:r>
      <w:r w:rsidR="00330FEC">
        <w:rPr>
          <w:rFonts w:ascii="Times New Roman" w:hAnsi="Times New Roman" w:cs="Times New Roman"/>
          <w:sz w:val="28"/>
          <w:szCs w:val="28"/>
        </w:rPr>
        <w:t xml:space="preserve">ES fondu </w:t>
      </w:r>
      <w:r w:rsidR="00C242FB">
        <w:rPr>
          <w:rFonts w:ascii="Times New Roman" w:hAnsi="Times New Roman" w:cs="Times New Roman"/>
          <w:sz w:val="28"/>
          <w:szCs w:val="28"/>
        </w:rPr>
        <w:t xml:space="preserve">projekta pabeigtību. Būvdarbi ir uzsākti un 2021.gadā paredzētie darbi un finansējums </w:t>
      </w:r>
      <w:r w:rsidR="003B5F32">
        <w:rPr>
          <w:rFonts w:ascii="Times New Roman" w:hAnsi="Times New Roman" w:cs="Times New Roman"/>
          <w:sz w:val="28"/>
          <w:szCs w:val="28"/>
        </w:rPr>
        <w:t xml:space="preserve">1 105 445 </w:t>
      </w:r>
      <w:r w:rsidR="003B5F32">
        <w:rPr>
          <w:rFonts w:ascii="Times New Roman" w:hAnsi="Times New Roman" w:cs="Times New Roman"/>
          <w:i/>
          <w:iCs/>
          <w:sz w:val="28"/>
          <w:szCs w:val="28"/>
        </w:rPr>
        <w:t>euro</w:t>
      </w:r>
      <w:r w:rsidR="003B5F32">
        <w:rPr>
          <w:rFonts w:ascii="Times New Roman" w:hAnsi="Times New Roman" w:cs="Times New Roman"/>
          <w:sz w:val="28"/>
          <w:szCs w:val="28"/>
        </w:rPr>
        <w:t xml:space="preserve"> </w:t>
      </w:r>
      <w:r w:rsidR="00406179">
        <w:rPr>
          <w:rFonts w:ascii="Times New Roman" w:hAnsi="Times New Roman" w:cs="Times New Roman"/>
          <w:sz w:val="28"/>
          <w:szCs w:val="28"/>
        </w:rPr>
        <w:t xml:space="preserve">tiks </w:t>
      </w:r>
      <w:r w:rsidR="00C242FB">
        <w:rPr>
          <w:rFonts w:ascii="Times New Roman" w:hAnsi="Times New Roman" w:cs="Times New Roman"/>
          <w:sz w:val="28"/>
          <w:szCs w:val="28"/>
        </w:rPr>
        <w:t>apgūts līdz 2021.gada beigām.</w:t>
      </w:r>
      <w:r w:rsidR="0045007C">
        <w:rPr>
          <w:rFonts w:ascii="Times New Roman" w:hAnsi="Times New Roman" w:cs="Times New Roman"/>
          <w:sz w:val="28"/>
          <w:szCs w:val="28"/>
        </w:rPr>
        <w:t xml:space="preserve"> </w:t>
      </w:r>
      <w:r w:rsidR="00330FEC">
        <w:rPr>
          <w:rFonts w:ascii="Times New Roman" w:hAnsi="Times New Roman" w:cs="Times New Roman"/>
          <w:sz w:val="28"/>
          <w:szCs w:val="28"/>
        </w:rPr>
        <w:t>ES fondu p</w:t>
      </w:r>
      <w:r w:rsidR="003B5F32">
        <w:rPr>
          <w:rFonts w:ascii="Times New Roman" w:hAnsi="Times New Roman" w:cs="Times New Roman"/>
          <w:sz w:val="28"/>
          <w:szCs w:val="28"/>
        </w:rPr>
        <w:t xml:space="preserve">rojekta īstenošanai 2022.gadā piešķirts finansējums 972 694 </w:t>
      </w:r>
      <w:r w:rsidR="003B5F32">
        <w:rPr>
          <w:rFonts w:ascii="Times New Roman" w:hAnsi="Times New Roman" w:cs="Times New Roman"/>
          <w:i/>
          <w:iCs/>
          <w:sz w:val="28"/>
          <w:szCs w:val="28"/>
        </w:rPr>
        <w:t>euro.</w:t>
      </w:r>
      <w:r w:rsidR="003B5F32">
        <w:rPr>
          <w:rFonts w:ascii="Times New Roman" w:hAnsi="Times New Roman" w:cs="Times New Roman"/>
          <w:sz w:val="28"/>
          <w:szCs w:val="28"/>
        </w:rPr>
        <w:t xml:space="preserve"> </w:t>
      </w:r>
      <w:r w:rsidR="0045007C">
        <w:rPr>
          <w:rFonts w:ascii="Times New Roman" w:hAnsi="Times New Roman" w:cs="Times New Roman"/>
          <w:sz w:val="28"/>
          <w:szCs w:val="28"/>
        </w:rPr>
        <w:t>Papildus finansējums šim mērķim nav nepieciešams.</w:t>
      </w:r>
    </w:p>
    <w:p w14:paraId="2A1509C2" w14:textId="5FCA410A" w:rsidR="00C242FB" w:rsidRPr="003D5511" w:rsidRDefault="00C242FB" w:rsidP="004D6F54">
      <w:pPr>
        <w:pStyle w:val="Sarakstarindkopa"/>
        <w:numPr>
          <w:ilvl w:val="0"/>
          <w:numId w:val="34"/>
        </w:numPr>
        <w:spacing w:after="0" w:line="240" w:lineRule="auto"/>
        <w:ind w:left="714" w:hanging="357"/>
        <w:jc w:val="both"/>
        <w:rPr>
          <w:rFonts w:ascii="Times New Roman" w:hAnsi="Times New Roman" w:cs="Times New Roman"/>
          <w:sz w:val="28"/>
          <w:szCs w:val="28"/>
        </w:rPr>
      </w:pPr>
      <w:r w:rsidRPr="00C242FB">
        <w:rPr>
          <w:rFonts w:ascii="Times New Roman" w:hAnsi="Times New Roman" w:cs="Times New Roman"/>
          <w:sz w:val="28"/>
          <w:szCs w:val="28"/>
        </w:rPr>
        <w:t xml:space="preserve">Latvijas </w:t>
      </w:r>
      <w:r w:rsidR="00CA68B0" w:rsidRPr="00C242FB">
        <w:rPr>
          <w:rFonts w:ascii="Times New Roman" w:hAnsi="Times New Roman" w:cs="Times New Roman"/>
          <w:sz w:val="28"/>
          <w:szCs w:val="28"/>
        </w:rPr>
        <w:t>Nacionāla</w:t>
      </w:r>
      <w:r w:rsidR="00CA68B0">
        <w:rPr>
          <w:rFonts w:ascii="Times New Roman" w:hAnsi="Times New Roman" w:cs="Times New Roman"/>
          <w:sz w:val="28"/>
          <w:szCs w:val="28"/>
        </w:rPr>
        <w:t>jam</w:t>
      </w:r>
      <w:r w:rsidR="00CA68B0" w:rsidRPr="00C242FB">
        <w:rPr>
          <w:rFonts w:ascii="Times New Roman" w:hAnsi="Times New Roman" w:cs="Times New Roman"/>
          <w:sz w:val="28"/>
          <w:szCs w:val="28"/>
        </w:rPr>
        <w:t xml:space="preserve"> </w:t>
      </w:r>
      <w:r w:rsidRPr="00C242FB">
        <w:rPr>
          <w:rFonts w:ascii="Times New Roman" w:hAnsi="Times New Roman" w:cs="Times New Roman"/>
          <w:sz w:val="28"/>
          <w:szCs w:val="28"/>
        </w:rPr>
        <w:t>arhīv</w:t>
      </w:r>
      <w:r w:rsidR="00CA68B0">
        <w:rPr>
          <w:rFonts w:ascii="Times New Roman" w:hAnsi="Times New Roman" w:cs="Times New Roman"/>
          <w:sz w:val="28"/>
          <w:szCs w:val="28"/>
        </w:rPr>
        <w:t>am</w:t>
      </w:r>
      <w:r w:rsidR="0045007C">
        <w:rPr>
          <w:rFonts w:ascii="Times New Roman" w:hAnsi="Times New Roman" w:cs="Times New Roman"/>
          <w:sz w:val="28"/>
          <w:szCs w:val="28"/>
        </w:rPr>
        <w:t xml:space="preserve"> p</w:t>
      </w:r>
      <w:r w:rsidR="0045007C" w:rsidRPr="0045007C">
        <w:rPr>
          <w:rFonts w:ascii="Times New Roman" w:hAnsi="Times New Roman" w:cs="Times New Roman"/>
          <w:sz w:val="28"/>
          <w:szCs w:val="28"/>
        </w:rPr>
        <w:t xml:space="preserve">apildu finansējums </w:t>
      </w:r>
      <w:r w:rsidR="0045007C">
        <w:rPr>
          <w:rFonts w:ascii="Times New Roman" w:hAnsi="Times New Roman" w:cs="Times New Roman"/>
          <w:sz w:val="28"/>
          <w:szCs w:val="28"/>
        </w:rPr>
        <w:t xml:space="preserve">bija </w:t>
      </w:r>
      <w:r w:rsidR="0045007C" w:rsidRPr="0045007C">
        <w:rPr>
          <w:rFonts w:ascii="Times New Roman" w:hAnsi="Times New Roman" w:cs="Times New Roman"/>
          <w:sz w:val="28"/>
          <w:szCs w:val="28"/>
        </w:rPr>
        <w:t xml:space="preserve">nepieciešams telpu pielāgošanai arhīva funkcijas nodrošināšanai, veicot remonta un pārbūves darbus Finanšu ministrijas valdījumā un </w:t>
      </w:r>
      <w:r w:rsidR="00330FEC">
        <w:rPr>
          <w:rFonts w:ascii="Times New Roman" w:hAnsi="Times New Roman" w:cs="Times New Roman"/>
          <w:sz w:val="28"/>
          <w:szCs w:val="28"/>
        </w:rPr>
        <w:t>VAS</w:t>
      </w:r>
      <w:r w:rsidR="0045007C" w:rsidRPr="0045007C">
        <w:rPr>
          <w:rFonts w:ascii="Times New Roman" w:hAnsi="Times New Roman" w:cs="Times New Roman"/>
          <w:sz w:val="28"/>
          <w:szCs w:val="28"/>
        </w:rPr>
        <w:t xml:space="preserve"> „Valsts nekustamie īpašumi” pārvaldīšanā esošajos nekustamajos </w:t>
      </w:r>
      <w:r w:rsidR="0045007C" w:rsidRPr="003D5511">
        <w:rPr>
          <w:rFonts w:ascii="Times New Roman" w:hAnsi="Times New Roman" w:cs="Times New Roman"/>
          <w:sz w:val="28"/>
          <w:szCs w:val="28"/>
        </w:rPr>
        <w:t>īpašumos Komandanta ielā 9, Daugavpilī un Skandu ielā 14, Rīgā</w:t>
      </w:r>
      <w:r w:rsidR="0045007C">
        <w:rPr>
          <w:rFonts w:ascii="Times New Roman" w:hAnsi="Times New Roman" w:cs="Times New Roman"/>
          <w:sz w:val="28"/>
          <w:szCs w:val="28"/>
        </w:rPr>
        <w:t xml:space="preserve">. Ēkās tika īstenoti energoefektivitātes projekti, kuru ietvaros nebija iespējams finansēt telpu pielāgošanas darbus arhīvu funkcijai. Plānotie darbi tiks pabeigti un 2021.gadā piešķirtais finansējums </w:t>
      </w:r>
      <w:r w:rsidR="003B5F32">
        <w:rPr>
          <w:rFonts w:ascii="Times New Roman" w:hAnsi="Times New Roman" w:cs="Times New Roman"/>
          <w:sz w:val="28"/>
          <w:szCs w:val="28"/>
        </w:rPr>
        <w:t xml:space="preserve">469 847 </w:t>
      </w:r>
      <w:r w:rsidR="003B5F32">
        <w:rPr>
          <w:rFonts w:ascii="Times New Roman" w:hAnsi="Times New Roman" w:cs="Times New Roman"/>
          <w:i/>
          <w:iCs/>
          <w:sz w:val="28"/>
          <w:szCs w:val="28"/>
        </w:rPr>
        <w:t xml:space="preserve">euro </w:t>
      </w:r>
      <w:r w:rsidR="00406179">
        <w:rPr>
          <w:rFonts w:ascii="Times New Roman" w:hAnsi="Times New Roman" w:cs="Times New Roman"/>
          <w:sz w:val="28"/>
          <w:szCs w:val="28"/>
        </w:rPr>
        <w:t xml:space="preserve">tiks </w:t>
      </w:r>
      <w:r w:rsidR="0045007C">
        <w:rPr>
          <w:rFonts w:ascii="Times New Roman" w:hAnsi="Times New Roman" w:cs="Times New Roman"/>
          <w:sz w:val="28"/>
          <w:szCs w:val="28"/>
        </w:rPr>
        <w:t xml:space="preserve">apgūts līdz 2021.gada beigām. </w:t>
      </w:r>
      <w:r w:rsidR="002D7D2F">
        <w:rPr>
          <w:rFonts w:ascii="Times New Roman" w:hAnsi="Times New Roman" w:cs="Times New Roman"/>
          <w:sz w:val="28"/>
          <w:szCs w:val="28"/>
        </w:rPr>
        <w:t xml:space="preserve">2022.gadam finansējums netika pieprasīts. </w:t>
      </w:r>
      <w:r w:rsidR="0045007C">
        <w:rPr>
          <w:rFonts w:ascii="Times New Roman" w:hAnsi="Times New Roman" w:cs="Times New Roman"/>
          <w:sz w:val="28"/>
          <w:szCs w:val="28"/>
        </w:rPr>
        <w:t>Papildus finansējums šim mērķim nav nepieciešams.</w:t>
      </w:r>
    </w:p>
    <w:p w14:paraId="0D4DDC38" w14:textId="1B014758" w:rsidR="00FD25A9" w:rsidRDefault="00FD25A9">
      <w:pPr>
        <w:spacing w:after="0" w:line="240" w:lineRule="auto"/>
        <w:ind w:firstLine="720"/>
        <w:jc w:val="both"/>
        <w:rPr>
          <w:rFonts w:ascii="Times New Roman" w:hAnsi="Times New Roman" w:cs="Times New Roman"/>
          <w:sz w:val="28"/>
          <w:szCs w:val="28"/>
        </w:rPr>
      </w:pPr>
      <w:r w:rsidRPr="00FD25A9">
        <w:rPr>
          <w:rFonts w:ascii="Times New Roman" w:hAnsi="Times New Roman" w:cs="Times New Roman"/>
          <w:sz w:val="28"/>
          <w:szCs w:val="28"/>
        </w:rPr>
        <w:t xml:space="preserve">VSIA </w:t>
      </w:r>
      <w:r w:rsidR="00E65A7B" w:rsidRPr="00E65A7B">
        <w:rPr>
          <w:rFonts w:ascii="Times New Roman" w:hAnsi="Times New Roman" w:cs="Times New Roman"/>
          <w:sz w:val="28"/>
          <w:szCs w:val="28"/>
        </w:rPr>
        <w:t>„</w:t>
      </w:r>
      <w:r w:rsidRPr="00FD25A9">
        <w:rPr>
          <w:rFonts w:ascii="Times New Roman" w:hAnsi="Times New Roman" w:cs="Times New Roman"/>
          <w:sz w:val="28"/>
          <w:szCs w:val="28"/>
        </w:rPr>
        <w:t>Rīgas Cirks</w:t>
      </w:r>
      <w:r w:rsidR="00690CA0">
        <w:rPr>
          <w:rFonts w:ascii="Times New Roman" w:hAnsi="Times New Roman" w:cs="Times New Roman"/>
          <w:sz w:val="28"/>
          <w:szCs w:val="28"/>
        </w:rPr>
        <w:t>”</w:t>
      </w:r>
      <w:r w:rsidR="00690CA0" w:rsidRPr="00690CA0">
        <w:rPr>
          <w:rFonts w:ascii="Times New Roman" w:hAnsi="Times New Roman" w:cs="Times New Roman"/>
          <w:sz w:val="28"/>
          <w:szCs w:val="28"/>
        </w:rPr>
        <w:t xml:space="preserve"> vēsturiskās ēkas Merķeļa ielā 4, Rīgā, pārbūves īstenošanai</w:t>
      </w:r>
      <w:r w:rsidR="00690CA0">
        <w:rPr>
          <w:rFonts w:ascii="Times New Roman" w:hAnsi="Times New Roman" w:cs="Times New Roman"/>
          <w:sz w:val="28"/>
          <w:szCs w:val="28"/>
        </w:rPr>
        <w:t xml:space="preserve"> papildus finansējums bija nepieciešams, lai</w:t>
      </w:r>
      <w:r w:rsidR="00330FEC">
        <w:rPr>
          <w:rFonts w:ascii="Times New Roman" w:hAnsi="Times New Roman" w:cs="Times New Roman"/>
          <w:sz w:val="28"/>
          <w:szCs w:val="28"/>
        </w:rPr>
        <w:t>,</w:t>
      </w:r>
      <w:r w:rsidR="00690CA0">
        <w:rPr>
          <w:rFonts w:ascii="Times New Roman" w:hAnsi="Times New Roman" w:cs="Times New Roman"/>
          <w:sz w:val="28"/>
          <w:szCs w:val="28"/>
        </w:rPr>
        <w:t xml:space="preserve"> īstenojot </w:t>
      </w:r>
      <w:r w:rsidR="00330FEC" w:rsidRPr="00330FEC">
        <w:rPr>
          <w:rFonts w:ascii="Times New Roman" w:hAnsi="Times New Roman" w:cs="Times New Roman"/>
          <w:sz w:val="28"/>
          <w:szCs w:val="28"/>
        </w:rPr>
        <w:t>Eiropas Reģionālās attīstības fond</w:t>
      </w:r>
      <w:r w:rsidR="00330FEC">
        <w:rPr>
          <w:rFonts w:ascii="Times New Roman" w:hAnsi="Times New Roman" w:cs="Times New Roman"/>
          <w:sz w:val="28"/>
          <w:szCs w:val="28"/>
        </w:rPr>
        <w:t>a</w:t>
      </w:r>
      <w:r w:rsidR="00690CA0" w:rsidRPr="00690CA0">
        <w:rPr>
          <w:rFonts w:ascii="Times New Roman" w:hAnsi="Times New Roman" w:cs="Times New Roman"/>
          <w:sz w:val="28"/>
          <w:szCs w:val="28"/>
        </w:rPr>
        <w:t xml:space="preserve"> projekt</w:t>
      </w:r>
      <w:r w:rsidR="00690CA0">
        <w:rPr>
          <w:rFonts w:ascii="Times New Roman" w:hAnsi="Times New Roman" w:cs="Times New Roman"/>
          <w:sz w:val="28"/>
          <w:szCs w:val="28"/>
        </w:rPr>
        <w:t>u</w:t>
      </w:r>
      <w:r w:rsidR="00690CA0" w:rsidRPr="00690CA0">
        <w:rPr>
          <w:rFonts w:ascii="Times New Roman" w:hAnsi="Times New Roman" w:cs="Times New Roman"/>
          <w:sz w:val="28"/>
          <w:szCs w:val="28"/>
        </w:rPr>
        <w:t xml:space="preserve"> Nr.4.2.1.2/18/I/062 „Energoefektivitātes paaugstināšanas pasākumu īstenošana ēkai Merķeļa ielā 4, Rīgā” </w:t>
      </w:r>
      <w:r w:rsidR="00690CA0">
        <w:rPr>
          <w:rFonts w:ascii="Times New Roman" w:hAnsi="Times New Roman" w:cs="Times New Roman"/>
          <w:sz w:val="28"/>
          <w:szCs w:val="28"/>
        </w:rPr>
        <w:t xml:space="preserve">veiktu uz projektu neattiecināmus darbus, kas ir nepieciešami cirka funkcijas nodrošināšanai ēkā pēc pārbūves. Plānotie darbi tiks pabeigti un 2021.gadam piešķirtais finansējums </w:t>
      </w:r>
      <w:r w:rsidR="003B5F32">
        <w:rPr>
          <w:rFonts w:ascii="Times New Roman" w:hAnsi="Times New Roman" w:cs="Times New Roman"/>
          <w:sz w:val="28"/>
          <w:szCs w:val="28"/>
        </w:rPr>
        <w:t xml:space="preserve">517 391 </w:t>
      </w:r>
      <w:r w:rsidR="003B5F32">
        <w:rPr>
          <w:rFonts w:ascii="Times New Roman" w:hAnsi="Times New Roman" w:cs="Times New Roman"/>
          <w:i/>
          <w:iCs/>
          <w:sz w:val="28"/>
          <w:szCs w:val="28"/>
        </w:rPr>
        <w:t>euro</w:t>
      </w:r>
      <w:r w:rsidR="003B5F32">
        <w:rPr>
          <w:rFonts w:ascii="Times New Roman" w:hAnsi="Times New Roman" w:cs="Times New Roman"/>
          <w:sz w:val="28"/>
          <w:szCs w:val="28"/>
        </w:rPr>
        <w:t xml:space="preserve"> </w:t>
      </w:r>
      <w:r w:rsidR="00406179">
        <w:rPr>
          <w:rFonts w:ascii="Times New Roman" w:hAnsi="Times New Roman" w:cs="Times New Roman"/>
          <w:sz w:val="28"/>
          <w:szCs w:val="28"/>
        </w:rPr>
        <w:t xml:space="preserve">tiks </w:t>
      </w:r>
      <w:r w:rsidR="00690CA0">
        <w:rPr>
          <w:rFonts w:ascii="Times New Roman" w:hAnsi="Times New Roman" w:cs="Times New Roman"/>
          <w:sz w:val="28"/>
          <w:szCs w:val="28"/>
        </w:rPr>
        <w:t xml:space="preserve">apgūts līdz 2021.gada beigām. </w:t>
      </w:r>
      <w:r w:rsidR="003B5F32">
        <w:rPr>
          <w:rFonts w:ascii="Times New Roman" w:hAnsi="Times New Roman" w:cs="Times New Roman"/>
          <w:sz w:val="28"/>
          <w:szCs w:val="28"/>
        </w:rPr>
        <w:t xml:space="preserve">Projekta īstenošanai 2022.gadā piešķirts finansējums </w:t>
      </w:r>
      <w:r w:rsidR="0065024E">
        <w:rPr>
          <w:rFonts w:ascii="Times New Roman" w:hAnsi="Times New Roman" w:cs="Times New Roman"/>
          <w:sz w:val="28"/>
          <w:szCs w:val="28"/>
        </w:rPr>
        <w:t>1 284 315</w:t>
      </w:r>
      <w:r w:rsidR="0065024E">
        <w:rPr>
          <w:rFonts w:ascii="Times New Roman" w:hAnsi="Times New Roman" w:cs="Times New Roman"/>
          <w:i/>
          <w:iCs/>
          <w:sz w:val="28"/>
          <w:szCs w:val="28"/>
        </w:rPr>
        <w:t xml:space="preserve"> euro</w:t>
      </w:r>
      <w:r w:rsidR="0065024E">
        <w:rPr>
          <w:rFonts w:ascii="Times New Roman" w:hAnsi="Times New Roman" w:cs="Times New Roman"/>
          <w:sz w:val="28"/>
          <w:szCs w:val="28"/>
        </w:rPr>
        <w:t>.</w:t>
      </w:r>
      <w:r w:rsidR="003B5F32">
        <w:rPr>
          <w:rFonts w:ascii="Times New Roman" w:hAnsi="Times New Roman" w:cs="Times New Roman"/>
          <w:sz w:val="28"/>
          <w:szCs w:val="28"/>
        </w:rPr>
        <w:t xml:space="preserve"> </w:t>
      </w:r>
      <w:r w:rsidR="00690CA0">
        <w:rPr>
          <w:rFonts w:ascii="Times New Roman" w:hAnsi="Times New Roman" w:cs="Times New Roman"/>
          <w:sz w:val="28"/>
          <w:szCs w:val="28"/>
        </w:rPr>
        <w:t>Papildus finansējums šī mērķa sasniegšanai nav nepieciešams.</w:t>
      </w:r>
    </w:p>
    <w:p w14:paraId="2E544AC4" w14:textId="1B1AA934" w:rsidR="00FD25A9" w:rsidRDefault="00FD25A9" w:rsidP="00735A0F">
      <w:pPr>
        <w:spacing w:after="0" w:line="240" w:lineRule="auto"/>
        <w:ind w:firstLine="720"/>
        <w:jc w:val="both"/>
        <w:rPr>
          <w:rFonts w:ascii="Times New Roman" w:hAnsi="Times New Roman" w:cs="Times New Roman"/>
          <w:sz w:val="28"/>
          <w:szCs w:val="28"/>
        </w:rPr>
      </w:pPr>
      <w:r w:rsidRPr="00FD25A9">
        <w:rPr>
          <w:rFonts w:ascii="Times New Roman" w:hAnsi="Times New Roman" w:cs="Times New Roman"/>
          <w:sz w:val="28"/>
          <w:szCs w:val="28"/>
        </w:rPr>
        <w:t>Rundāles pils muzej</w:t>
      </w:r>
      <w:r w:rsidR="00330FEC">
        <w:rPr>
          <w:rFonts w:ascii="Times New Roman" w:hAnsi="Times New Roman" w:cs="Times New Roman"/>
          <w:sz w:val="28"/>
          <w:szCs w:val="28"/>
        </w:rPr>
        <w:t>am</w:t>
      </w:r>
      <w:r w:rsidR="00B10890">
        <w:rPr>
          <w:rFonts w:ascii="Times New Roman" w:hAnsi="Times New Roman" w:cs="Times New Roman"/>
          <w:sz w:val="28"/>
          <w:szCs w:val="28"/>
        </w:rPr>
        <w:t xml:space="preserve"> </w:t>
      </w:r>
      <w:r w:rsidR="004E3574">
        <w:rPr>
          <w:rFonts w:ascii="Times New Roman" w:hAnsi="Times New Roman" w:cs="Times New Roman"/>
          <w:sz w:val="28"/>
          <w:szCs w:val="28"/>
        </w:rPr>
        <w:t xml:space="preserve">papildus finansējums tika pieprasīts </w:t>
      </w:r>
      <w:r w:rsidR="004E3574" w:rsidRPr="004E3574">
        <w:rPr>
          <w:rFonts w:ascii="Times New Roman" w:hAnsi="Times New Roman" w:cs="Times New Roman"/>
          <w:sz w:val="28"/>
          <w:szCs w:val="28"/>
        </w:rPr>
        <w:t>Rundāles pils jumta pārbūves 4. kārtas pabeigšana</w:t>
      </w:r>
      <w:r w:rsidR="004E3574">
        <w:rPr>
          <w:rFonts w:ascii="Times New Roman" w:hAnsi="Times New Roman" w:cs="Times New Roman"/>
          <w:sz w:val="28"/>
          <w:szCs w:val="28"/>
        </w:rPr>
        <w:t>i.</w:t>
      </w:r>
      <w:r w:rsidR="004E3574" w:rsidRPr="004E3574">
        <w:rPr>
          <w:rFonts w:ascii="Times New Roman" w:hAnsi="Times New Roman" w:cs="Times New Roman"/>
          <w:sz w:val="28"/>
          <w:szCs w:val="28"/>
        </w:rPr>
        <w:t xml:space="preserve"> </w:t>
      </w:r>
      <w:r w:rsidR="004E3574">
        <w:rPr>
          <w:rFonts w:ascii="Times New Roman" w:hAnsi="Times New Roman" w:cs="Times New Roman"/>
          <w:sz w:val="28"/>
          <w:szCs w:val="28"/>
        </w:rPr>
        <w:t xml:space="preserve">Būvdarbi tika īstenoti plānotajā apjomā un </w:t>
      </w:r>
      <w:proofErr w:type="gramStart"/>
      <w:r w:rsidR="004E3574">
        <w:rPr>
          <w:rFonts w:ascii="Times New Roman" w:hAnsi="Times New Roman" w:cs="Times New Roman"/>
          <w:sz w:val="28"/>
          <w:szCs w:val="28"/>
        </w:rPr>
        <w:t>2021.gadā</w:t>
      </w:r>
      <w:proofErr w:type="gramEnd"/>
      <w:r w:rsidR="004E3574" w:rsidRPr="004E3574">
        <w:rPr>
          <w:rFonts w:ascii="Times New Roman" w:hAnsi="Times New Roman" w:cs="Times New Roman"/>
          <w:sz w:val="28"/>
          <w:szCs w:val="28"/>
        </w:rPr>
        <w:t xml:space="preserve"> </w:t>
      </w:r>
      <w:r w:rsidR="004E3574">
        <w:rPr>
          <w:rFonts w:ascii="Times New Roman" w:hAnsi="Times New Roman" w:cs="Times New Roman"/>
          <w:sz w:val="28"/>
          <w:szCs w:val="28"/>
        </w:rPr>
        <w:t>piešķirtais finansējums</w:t>
      </w:r>
      <w:r w:rsidR="0065024E">
        <w:rPr>
          <w:rFonts w:ascii="Times New Roman" w:hAnsi="Times New Roman" w:cs="Times New Roman"/>
          <w:sz w:val="28"/>
          <w:szCs w:val="28"/>
        </w:rPr>
        <w:t xml:space="preserve"> 539 777 </w:t>
      </w:r>
      <w:r w:rsidR="0065024E">
        <w:rPr>
          <w:rFonts w:ascii="Times New Roman" w:hAnsi="Times New Roman" w:cs="Times New Roman"/>
          <w:i/>
          <w:iCs/>
          <w:sz w:val="28"/>
          <w:szCs w:val="28"/>
        </w:rPr>
        <w:t>euro</w:t>
      </w:r>
      <w:r w:rsidR="004E3574">
        <w:rPr>
          <w:rFonts w:ascii="Times New Roman" w:hAnsi="Times New Roman" w:cs="Times New Roman"/>
          <w:sz w:val="28"/>
          <w:szCs w:val="28"/>
        </w:rPr>
        <w:t xml:space="preserve"> </w:t>
      </w:r>
      <w:r w:rsidR="00406179">
        <w:rPr>
          <w:rFonts w:ascii="Times New Roman" w:hAnsi="Times New Roman" w:cs="Times New Roman"/>
          <w:sz w:val="28"/>
          <w:szCs w:val="28"/>
        </w:rPr>
        <w:t xml:space="preserve">tiks </w:t>
      </w:r>
      <w:r w:rsidR="004E3574">
        <w:rPr>
          <w:rFonts w:ascii="Times New Roman" w:hAnsi="Times New Roman" w:cs="Times New Roman"/>
          <w:sz w:val="28"/>
          <w:szCs w:val="28"/>
        </w:rPr>
        <w:t>apgūts līdz</w:t>
      </w:r>
      <w:r w:rsidR="004E3574" w:rsidRPr="004E3574">
        <w:rPr>
          <w:rFonts w:ascii="Times New Roman" w:hAnsi="Times New Roman" w:cs="Times New Roman"/>
          <w:sz w:val="28"/>
          <w:szCs w:val="28"/>
        </w:rPr>
        <w:t xml:space="preserve"> 2021.gad</w:t>
      </w:r>
      <w:r w:rsidR="004E3574">
        <w:rPr>
          <w:rFonts w:ascii="Times New Roman" w:hAnsi="Times New Roman" w:cs="Times New Roman"/>
          <w:sz w:val="28"/>
          <w:szCs w:val="28"/>
        </w:rPr>
        <w:t>a beigām</w:t>
      </w:r>
      <w:r w:rsidR="004E3574" w:rsidRPr="004E3574">
        <w:rPr>
          <w:rFonts w:ascii="Times New Roman" w:hAnsi="Times New Roman" w:cs="Times New Roman"/>
          <w:sz w:val="28"/>
          <w:szCs w:val="28"/>
        </w:rPr>
        <w:t>.</w:t>
      </w:r>
      <w:r w:rsidR="0065024E">
        <w:rPr>
          <w:rFonts w:ascii="Times New Roman" w:hAnsi="Times New Roman" w:cs="Times New Roman"/>
          <w:sz w:val="28"/>
          <w:szCs w:val="28"/>
        </w:rPr>
        <w:t xml:space="preserve"> Projekta jumta pārbūves 3.kārtas īstenošanai </w:t>
      </w:r>
      <w:proofErr w:type="gramStart"/>
      <w:r w:rsidR="0065024E">
        <w:rPr>
          <w:rFonts w:ascii="Times New Roman" w:hAnsi="Times New Roman" w:cs="Times New Roman"/>
          <w:sz w:val="28"/>
          <w:szCs w:val="28"/>
        </w:rPr>
        <w:t>2022.gadā</w:t>
      </w:r>
      <w:proofErr w:type="gramEnd"/>
      <w:r w:rsidR="0065024E">
        <w:rPr>
          <w:rFonts w:ascii="Times New Roman" w:hAnsi="Times New Roman" w:cs="Times New Roman"/>
          <w:sz w:val="28"/>
          <w:szCs w:val="28"/>
        </w:rPr>
        <w:t xml:space="preserve"> piešķirts 1 381 556 </w:t>
      </w:r>
      <w:r w:rsidR="0065024E">
        <w:rPr>
          <w:rFonts w:ascii="Times New Roman" w:hAnsi="Times New Roman" w:cs="Times New Roman"/>
          <w:i/>
          <w:iCs/>
          <w:sz w:val="28"/>
          <w:szCs w:val="28"/>
        </w:rPr>
        <w:t>euro</w:t>
      </w:r>
      <w:r w:rsidR="0065024E">
        <w:rPr>
          <w:rFonts w:ascii="Times New Roman" w:hAnsi="Times New Roman" w:cs="Times New Roman"/>
          <w:sz w:val="28"/>
          <w:szCs w:val="28"/>
        </w:rPr>
        <w:t>.</w:t>
      </w:r>
      <w:r w:rsidR="004E3574">
        <w:rPr>
          <w:rFonts w:ascii="Times New Roman" w:hAnsi="Times New Roman" w:cs="Times New Roman"/>
          <w:sz w:val="28"/>
          <w:szCs w:val="28"/>
        </w:rPr>
        <w:t xml:space="preserve"> </w:t>
      </w:r>
      <w:proofErr w:type="gramStart"/>
      <w:r w:rsidR="004E3574">
        <w:rPr>
          <w:rFonts w:ascii="Times New Roman" w:hAnsi="Times New Roman" w:cs="Times New Roman"/>
          <w:sz w:val="28"/>
          <w:szCs w:val="28"/>
        </w:rPr>
        <w:t>Papildus finansējums</w:t>
      </w:r>
      <w:proofErr w:type="gramEnd"/>
      <w:r w:rsidR="004E3574">
        <w:rPr>
          <w:rFonts w:ascii="Times New Roman" w:hAnsi="Times New Roman" w:cs="Times New Roman"/>
          <w:sz w:val="28"/>
          <w:szCs w:val="28"/>
        </w:rPr>
        <w:t xml:space="preserve"> š</w:t>
      </w:r>
      <w:r w:rsidR="0065024E">
        <w:rPr>
          <w:rFonts w:ascii="Times New Roman" w:hAnsi="Times New Roman" w:cs="Times New Roman"/>
          <w:sz w:val="28"/>
          <w:szCs w:val="28"/>
        </w:rPr>
        <w:t>ī</w:t>
      </w:r>
      <w:r w:rsidR="004E3574">
        <w:rPr>
          <w:rFonts w:ascii="Times New Roman" w:hAnsi="Times New Roman" w:cs="Times New Roman"/>
          <w:sz w:val="28"/>
          <w:szCs w:val="28"/>
        </w:rPr>
        <w:t xml:space="preserve"> mērķa īstenošanai nav nepieciešams.</w:t>
      </w:r>
    </w:p>
    <w:p w14:paraId="0A6D7ED1" w14:textId="1F4BE8B8" w:rsidR="006364B9" w:rsidRDefault="002D7D2F" w:rsidP="00735A0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Sākotnēji Kultūras ministrijas augstas gatavības projektu</w:t>
      </w:r>
      <w:r w:rsidRPr="007E1FAC">
        <w:rPr>
          <w:rFonts w:ascii="Times New Roman" w:hAnsi="Times New Roman" w:cs="Times New Roman"/>
          <w:sz w:val="28"/>
          <w:szCs w:val="28"/>
        </w:rPr>
        <w:t xml:space="preserve"> </w:t>
      </w:r>
      <w:r>
        <w:rPr>
          <w:rFonts w:ascii="Times New Roman" w:hAnsi="Times New Roman" w:cs="Times New Roman"/>
          <w:sz w:val="28"/>
          <w:szCs w:val="28"/>
        </w:rPr>
        <w:t xml:space="preserve">tabulā nebija paredzēts finansējums </w:t>
      </w:r>
      <w:r w:rsidR="007E1FAC">
        <w:rPr>
          <w:rFonts w:ascii="Times New Roman" w:hAnsi="Times New Roman" w:cs="Times New Roman"/>
          <w:sz w:val="28"/>
          <w:szCs w:val="28"/>
        </w:rPr>
        <w:t xml:space="preserve">VSIA </w:t>
      </w:r>
      <w:r w:rsidR="00616BBA" w:rsidRPr="00616BBA">
        <w:rPr>
          <w:rFonts w:ascii="Times New Roman" w:hAnsi="Times New Roman" w:cs="Times New Roman"/>
          <w:sz w:val="28"/>
          <w:szCs w:val="28"/>
        </w:rPr>
        <w:t>„</w:t>
      </w:r>
      <w:r w:rsidR="00330FEC">
        <w:rPr>
          <w:rFonts w:ascii="Times New Roman" w:hAnsi="Times New Roman" w:cs="Times New Roman"/>
          <w:sz w:val="28"/>
          <w:szCs w:val="28"/>
        </w:rPr>
        <w:t xml:space="preserve">Latvijas </w:t>
      </w:r>
      <w:r w:rsidR="007E1FAC">
        <w:rPr>
          <w:rFonts w:ascii="Times New Roman" w:hAnsi="Times New Roman" w:cs="Times New Roman"/>
          <w:sz w:val="28"/>
          <w:szCs w:val="28"/>
        </w:rPr>
        <w:t>Leļļu teātris”</w:t>
      </w:r>
      <w:r w:rsidR="00330FEC">
        <w:rPr>
          <w:rFonts w:ascii="Times New Roman" w:hAnsi="Times New Roman" w:cs="Times New Roman"/>
          <w:sz w:val="28"/>
          <w:szCs w:val="28"/>
        </w:rPr>
        <w:t>,</w:t>
      </w:r>
      <w:r w:rsidR="007E1FAC" w:rsidRPr="007E1FAC">
        <w:rPr>
          <w:rFonts w:ascii="Times New Roman" w:hAnsi="Times New Roman" w:cs="Times New Roman"/>
          <w:sz w:val="28"/>
          <w:szCs w:val="28"/>
        </w:rPr>
        <w:t xml:space="preserve"> </w:t>
      </w:r>
      <w:r>
        <w:rPr>
          <w:rFonts w:ascii="Times New Roman" w:hAnsi="Times New Roman" w:cs="Times New Roman"/>
          <w:sz w:val="28"/>
          <w:szCs w:val="28"/>
        </w:rPr>
        <w:t>pēc kuras tika pieprasīts kopējais finansējums</w:t>
      </w:r>
      <w:r w:rsidR="007E1FAC" w:rsidRPr="007E1FAC">
        <w:rPr>
          <w:rFonts w:ascii="Times New Roman" w:hAnsi="Times New Roman" w:cs="Times New Roman"/>
          <w:sz w:val="28"/>
          <w:szCs w:val="28"/>
        </w:rPr>
        <w:t xml:space="preserve"> </w:t>
      </w:r>
      <w:bookmarkStart w:id="13" w:name="_Hlk88812627"/>
      <w:r w:rsidR="007E1FAC">
        <w:rPr>
          <w:rFonts w:ascii="Times New Roman" w:hAnsi="Times New Roman" w:cs="Times New Roman"/>
          <w:sz w:val="28"/>
          <w:szCs w:val="28"/>
        </w:rPr>
        <w:t>Covid-19</w:t>
      </w:r>
      <w:r w:rsidR="007E1FAC" w:rsidRPr="007E1FAC">
        <w:rPr>
          <w:rFonts w:ascii="Times New Roman" w:hAnsi="Times New Roman" w:cs="Times New Roman"/>
          <w:sz w:val="28"/>
          <w:szCs w:val="28"/>
        </w:rPr>
        <w:t xml:space="preserve"> ziņojuma</w:t>
      </w:r>
      <w:r>
        <w:rPr>
          <w:rFonts w:ascii="Times New Roman" w:hAnsi="Times New Roman" w:cs="Times New Roman"/>
          <w:sz w:val="28"/>
          <w:szCs w:val="28"/>
        </w:rPr>
        <w:t xml:space="preserve"> </w:t>
      </w:r>
      <w:r w:rsidR="007E1FAC" w:rsidRPr="007E1FAC">
        <w:rPr>
          <w:rFonts w:ascii="Times New Roman" w:hAnsi="Times New Roman" w:cs="Times New Roman"/>
          <w:sz w:val="28"/>
          <w:szCs w:val="28"/>
        </w:rPr>
        <w:t>Tabulā Nr.1</w:t>
      </w:r>
      <w:bookmarkEnd w:id="13"/>
      <w:r>
        <w:rPr>
          <w:rFonts w:ascii="Times New Roman" w:hAnsi="Times New Roman" w:cs="Times New Roman"/>
          <w:sz w:val="28"/>
          <w:szCs w:val="28"/>
        </w:rPr>
        <w:t>.</w:t>
      </w:r>
      <w:r w:rsidR="007E1FAC" w:rsidRPr="007E1FAC">
        <w:rPr>
          <w:rFonts w:ascii="Times New Roman" w:hAnsi="Times New Roman" w:cs="Times New Roman"/>
          <w:sz w:val="28"/>
          <w:szCs w:val="28"/>
        </w:rPr>
        <w:t xml:space="preserve"> </w:t>
      </w:r>
      <w:r>
        <w:rPr>
          <w:rFonts w:ascii="Times New Roman" w:hAnsi="Times New Roman" w:cs="Times New Roman"/>
          <w:sz w:val="28"/>
          <w:szCs w:val="28"/>
        </w:rPr>
        <w:t>Uz</w:t>
      </w:r>
      <w:r w:rsidRPr="007E1FAC">
        <w:rPr>
          <w:rFonts w:ascii="Times New Roman" w:hAnsi="Times New Roman" w:cs="Times New Roman"/>
          <w:sz w:val="28"/>
          <w:szCs w:val="28"/>
        </w:rPr>
        <w:t xml:space="preserve"> </w:t>
      </w:r>
      <w:r w:rsidR="007E1FAC">
        <w:rPr>
          <w:rFonts w:ascii="Times New Roman" w:hAnsi="Times New Roman" w:cs="Times New Roman"/>
          <w:sz w:val="28"/>
          <w:szCs w:val="28"/>
        </w:rPr>
        <w:t>Co</w:t>
      </w:r>
      <w:r w:rsidR="00330FEC">
        <w:rPr>
          <w:rFonts w:ascii="Times New Roman" w:hAnsi="Times New Roman" w:cs="Times New Roman"/>
          <w:sz w:val="28"/>
          <w:szCs w:val="28"/>
        </w:rPr>
        <w:t>v</w:t>
      </w:r>
      <w:r w:rsidR="007E1FAC">
        <w:rPr>
          <w:rFonts w:ascii="Times New Roman" w:hAnsi="Times New Roman" w:cs="Times New Roman"/>
          <w:sz w:val="28"/>
          <w:szCs w:val="28"/>
        </w:rPr>
        <w:t>id-19</w:t>
      </w:r>
      <w:r w:rsidR="007E1FAC" w:rsidRPr="007E1FAC">
        <w:rPr>
          <w:rFonts w:ascii="Times New Roman" w:hAnsi="Times New Roman" w:cs="Times New Roman"/>
          <w:sz w:val="28"/>
          <w:szCs w:val="28"/>
        </w:rPr>
        <w:t xml:space="preserve"> ziņojuma sagatavošanas laiku nebija zināms, ka finansējums būvdarbu veikšanai būs nepietiekams, kas saistāms ar strauji augošajām būvniecības izmaksām </w:t>
      </w:r>
      <w:proofErr w:type="gramStart"/>
      <w:r w:rsidR="007E1FAC" w:rsidRPr="007E1FAC">
        <w:rPr>
          <w:rFonts w:ascii="Times New Roman" w:hAnsi="Times New Roman" w:cs="Times New Roman"/>
          <w:sz w:val="28"/>
          <w:szCs w:val="28"/>
        </w:rPr>
        <w:lastRenderedPageBreak/>
        <w:t>2021.gadā</w:t>
      </w:r>
      <w:proofErr w:type="gramEnd"/>
      <w:r w:rsidR="007E1FAC" w:rsidRPr="007E1FAC">
        <w:rPr>
          <w:rFonts w:ascii="Times New Roman" w:hAnsi="Times New Roman" w:cs="Times New Roman"/>
          <w:sz w:val="28"/>
          <w:szCs w:val="28"/>
        </w:rPr>
        <w:t xml:space="preserve">. Tomēr </w:t>
      </w:r>
      <w:r w:rsidR="007E1FAC">
        <w:rPr>
          <w:rFonts w:ascii="Times New Roman" w:hAnsi="Times New Roman" w:cs="Times New Roman"/>
          <w:sz w:val="28"/>
          <w:szCs w:val="28"/>
        </w:rPr>
        <w:t xml:space="preserve">VSIA </w:t>
      </w:r>
      <w:r w:rsidR="00616BBA" w:rsidRPr="00616BBA">
        <w:rPr>
          <w:rFonts w:ascii="Times New Roman" w:hAnsi="Times New Roman" w:cs="Times New Roman"/>
          <w:sz w:val="28"/>
          <w:szCs w:val="28"/>
        </w:rPr>
        <w:t>„</w:t>
      </w:r>
      <w:r w:rsidR="00330FEC">
        <w:rPr>
          <w:rFonts w:ascii="Times New Roman" w:hAnsi="Times New Roman" w:cs="Times New Roman"/>
          <w:sz w:val="28"/>
          <w:szCs w:val="28"/>
        </w:rPr>
        <w:t xml:space="preserve">Latvijas </w:t>
      </w:r>
      <w:r w:rsidR="007E1FAC">
        <w:rPr>
          <w:rFonts w:ascii="Times New Roman" w:hAnsi="Times New Roman" w:cs="Times New Roman"/>
          <w:sz w:val="28"/>
          <w:szCs w:val="28"/>
        </w:rPr>
        <w:t>Leļļu teātris”</w:t>
      </w:r>
      <w:r w:rsidR="007E1FAC" w:rsidRPr="007E1FAC">
        <w:rPr>
          <w:rFonts w:ascii="Times New Roman" w:hAnsi="Times New Roman" w:cs="Times New Roman"/>
          <w:sz w:val="28"/>
          <w:szCs w:val="28"/>
        </w:rPr>
        <w:t xml:space="preserve"> ēkas pārbūves darbi atbilst Protokollēmumā Nr.28 izvirzītajiem nosacījumiem par augstas gatavības projektiem. Papildus norādāms, ka, piešķirot finansējumu </w:t>
      </w:r>
      <w:r w:rsidR="007E1FAC">
        <w:rPr>
          <w:rFonts w:ascii="Times New Roman" w:hAnsi="Times New Roman" w:cs="Times New Roman"/>
          <w:sz w:val="28"/>
          <w:szCs w:val="28"/>
        </w:rPr>
        <w:t xml:space="preserve">VSIA </w:t>
      </w:r>
      <w:r w:rsidR="00616BBA" w:rsidRPr="00616BBA">
        <w:rPr>
          <w:rFonts w:ascii="Times New Roman" w:hAnsi="Times New Roman" w:cs="Times New Roman"/>
          <w:sz w:val="28"/>
          <w:szCs w:val="28"/>
        </w:rPr>
        <w:t>„</w:t>
      </w:r>
      <w:r w:rsidR="00330FEC">
        <w:rPr>
          <w:rFonts w:ascii="Times New Roman" w:hAnsi="Times New Roman" w:cs="Times New Roman"/>
          <w:sz w:val="28"/>
          <w:szCs w:val="28"/>
        </w:rPr>
        <w:t xml:space="preserve">Latvijas </w:t>
      </w:r>
      <w:r w:rsidR="007E1FAC">
        <w:rPr>
          <w:rFonts w:ascii="Times New Roman" w:hAnsi="Times New Roman" w:cs="Times New Roman"/>
          <w:sz w:val="28"/>
          <w:szCs w:val="28"/>
        </w:rPr>
        <w:t>Leļļu teātris”</w:t>
      </w:r>
      <w:r w:rsidR="007E1FAC" w:rsidRPr="007E1FAC">
        <w:rPr>
          <w:rFonts w:ascii="Times New Roman" w:hAnsi="Times New Roman" w:cs="Times New Roman"/>
          <w:sz w:val="28"/>
          <w:szCs w:val="28"/>
        </w:rPr>
        <w:t xml:space="preserve"> ēkas būvdarbiem, netiks pārsniegts nedz kopējais, nedz </w:t>
      </w:r>
      <w:proofErr w:type="gramStart"/>
      <w:r w:rsidR="007E1FAC" w:rsidRPr="007E1FAC">
        <w:rPr>
          <w:rFonts w:ascii="Times New Roman" w:hAnsi="Times New Roman" w:cs="Times New Roman"/>
          <w:sz w:val="28"/>
          <w:szCs w:val="28"/>
        </w:rPr>
        <w:t>2021.gadā</w:t>
      </w:r>
      <w:proofErr w:type="gramEnd"/>
      <w:r w:rsidR="007E1FAC" w:rsidRPr="007E1FAC">
        <w:rPr>
          <w:rFonts w:ascii="Times New Roman" w:hAnsi="Times New Roman" w:cs="Times New Roman"/>
          <w:sz w:val="28"/>
          <w:szCs w:val="28"/>
        </w:rPr>
        <w:t xml:space="preserve"> kultūras nozarei piešķirtais līdzekļu neparedzētajiem gadījumiem apmērs, kas paredzēts Covid-19 krīzes pārvarēšanas un ekonomikas atlabšanas pasākumu veikšanai kultūras nozarē, jo atsevišķi plānotie projekti tiks realizēti daļēji vai netiks realizēti vispār.</w:t>
      </w:r>
    </w:p>
    <w:p w14:paraId="3486DCDE" w14:textId="57468FF7" w:rsidR="0057050A" w:rsidRDefault="0057050A" w:rsidP="00735A0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Ņemot vērā veikto iepirkumu rezultātus, sākotnēji plānotais nepieciešamais finansējums projektu īstenošanai atšķiras no reāli nepieciešamā. Līdz ar to bija iespējams piešķirt nepieciešamo finansējumu augstas gatavības projektam VSIA </w:t>
      </w:r>
      <w:r w:rsidR="00616BBA" w:rsidRPr="00616BBA">
        <w:rPr>
          <w:rFonts w:ascii="Times New Roman" w:hAnsi="Times New Roman" w:cs="Times New Roman"/>
          <w:sz w:val="28"/>
          <w:szCs w:val="28"/>
        </w:rPr>
        <w:t>„</w:t>
      </w:r>
      <w:r w:rsidR="00330FEC">
        <w:rPr>
          <w:rFonts w:ascii="Times New Roman" w:hAnsi="Times New Roman" w:cs="Times New Roman"/>
          <w:sz w:val="28"/>
          <w:szCs w:val="28"/>
        </w:rPr>
        <w:t xml:space="preserve">Latvijas </w:t>
      </w:r>
      <w:r>
        <w:rPr>
          <w:rFonts w:ascii="Times New Roman" w:hAnsi="Times New Roman" w:cs="Times New Roman"/>
          <w:sz w:val="28"/>
          <w:szCs w:val="28"/>
        </w:rPr>
        <w:t>Leļļu teātris” ēkas pārbūvei.</w:t>
      </w:r>
    </w:p>
    <w:p w14:paraId="0A1288E3" w14:textId="77777777" w:rsidR="006364B9" w:rsidRDefault="006364B9" w:rsidP="00735A0F">
      <w:pPr>
        <w:spacing w:after="0" w:line="240" w:lineRule="auto"/>
        <w:ind w:firstLine="720"/>
        <w:jc w:val="both"/>
        <w:rPr>
          <w:rFonts w:ascii="Times New Roman" w:hAnsi="Times New Roman" w:cs="Times New Roman"/>
          <w:sz w:val="28"/>
          <w:szCs w:val="28"/>
        </w:rPr>
      </w:pPr>
    </w:p>
    <w:p w14:paraId="67F43D2E" w14:textId="30FC335A" w:rsidR="005977D9" w:rsidRPr="00983F85" w:rsidRDefault="00983F85" w:rsidP="004D6F54">
      <w:pPr>
        <w:pStyle w:val="Sarakstarindkopa"/>
        <w:numPr>
          <w:ilvl w:val="0"/>
          <w:numId w:val="30"/>
        </w:numPr>
        <w:spacing w:after="0" w:line="240" w:lineRule="auto"/>
        <w:ind w:left="284" w:hanging="284"/>
        <w:jc w:val="center"/>
        <w:rPr>
          <w:rFonts w:ascii="Times New Roman" w:hAnsi="Times New Roman" w:cs="Times New Roman"/>
          <w:b/>
          <w:bCs/>
          <w:sz w:val="28"/>
          <w:szCs w:val="28"/>
        </w:rPr>
      </w:pPr>
      <w:r>
        <w:rPr>
          <w:rFonts w:ascii="Times New Roman" w:hAnsi="Times New Roman" w:cs="Times New Roman"/>
          <w:b/>
          <w:bCs/>
          <w:sz w:val="28"/>
          <w:szCs w:val="28"/>
        </w:rPr>
        <w:t>Nepieciešamie risinājumi</w:t>
      </w:r>
    </w:p>
    <w:p w14:paraId="24E4F8F3" w14:textId="44CA1A17" w:rsidR="00D97A0B" w:rsidRPr="0057050A" w:rsidRDefault="00D97A0B" w:rsidP="00735A0F">
      <w:pPr>
        <w:pStyle w:val="Sarakstarindkopa"/>
        <w:spacing w:after="0" w:line="240" w:lineRule="auto"/>
        <w:ind w:left="284"/>
        <w:rPr>
          <w:rFonts w:ascii="Times New Roman" w:hAnsi="Times New Roman" w:cs="Times New Roman"/>
          <w:sz w:val="28"/>
          <w:szCs w:val="28"/>
        </w:rPr>
      </w:pPr>
    </w:p>
    <w:p w14:paraId="68661AA4" w14:textId="1B2A0B1C" w:rsidR="00FC3A4D" w:rsidRDefault="0057050A" w:rsidP="00735A0F">
      <w:pPr>
        <w:pStyle w:val="Sarakstarindkopa"/>
        <w:spacing w:after="0" w:line="240" w:lineRule="auto"/>
        <w:ind w:left="0" w:firstLine="720"/>
        <w:jc w:val="both"/>
        <w:rPr>
          <w:rFonts w:ascii="Times New Roman" w:hAnsi="Times New Roman" w:cs="Times New Roman"/>
          <w:sz w:val="28"/>
          <w:szCs w:val="28"/>
        </w:rPr>
      </w:pPr>
      <w:r w:rsidRPr="0057050A">
        <w:rPr>
          <w:rFonts w:ascii="Times New Roman" w:hAnsi="Times New Roman" w:cs="Times New Roman"/>
          <w:sz w:val="28"/>
          <w:szCs w:val="28"/>
        </w:rPr>
        <w:t>Ņemot vērā</w:t>
      </w:r>
      <w:r>
        <w:rPr>
          <w:rFonts w:ascii="Times New Roman" w:hAnsi="Times New Roman" w:cs="Times New Roman"/>
          <w:sz w:val="28"/>
          <w:szCs w:val="28"/>
        </w:rPr>
        <w:t>, ka</w:t>
      </w:r>
      <w:r w:rsidR="003076C0">
        <w:rPr>
          <w:rFonts w:ascii="Times New Roman" w:hAnsi="Times New Roman" w:cs="Times New Roman"/>
          <w:sz w:val="28"/>
          <w:szCs w:val="28"/>
        </w:rPr>
        <w:t xml:space="preserve"> radās</w:t>
      </w:r>
      <w:r>
        <w:rPr>
          <w:rFonts w:ascii="Times New Roman" w:hAnsi="Times New Roman" w:cs="Times New Roman"/>
          <w:sz w:val="28"/>
          <w:szCs w:val="28"/>
        </w:rPr>
        <w:t xml:space="preserve"> </w:t>
      </w:r>
      <w:r w:rsidR="003076C0">
        <w:rPr>
          <w:rFonts w:ascii="Times New Roman" w:hAnsi="Times New Roman" w:cs="Times New Roman"/>
          <w:sz w:val="28"/>
          <w:szCs w:val="28"/>
        </w:rPr>
        <w:t>problēmas iepirkumu veikšanas procesā augstas gatavības projektos p</w:t>
      </w:r>
      <w:r w:rsidR="003076C0" w:rsidRPr="003076C0">
        <w:rPr>
          <w:rFonts w:ascii="Times New Roman" w:hAnsi="Times New Roman" w:cs="Times New Roman"/>
          <w:sz w:val="28"/>
          <w:szCs w:val="28"/>
        </w:rPr>
        <w:t>rofesionālās izglītības kompetences centr</w:t>
      </w:r>
      <w:r w:rsidR="003076C0">
        <w:rPr>
          <w:rFonts w:ascii="Times New Roman" w:hAnsi="Times New Roman" w:cs="Times New Roman"/>
          <w:sz w:val="28"/>
          <w:szCs w:val="28"/>
        </w:rPr>
        <w:t>am</w:t>
      </w:r>
      <w:r w:rsidR="003076C0" w:rsidRPr="003076C0">
        <w:rPr>
          <w:rFonts w:ascii="Times New Roman" w:hAnsi="Times New Roman" w:cs="Times New Roman"/>
          <w:sz w:val="28"/>
          <w:szCs w:val="28"/>
        </w:rPr>
        <w:t xml:space="preserve"> „Liepājas Mūzikas, mākslas un dizaina vidusskola”</w:t>
      </w:r>
      <w:r w:rsidR="003076C0">
        <w:rPr>
          <w:rFonts w:ascii="Times New Roman" w:hAnsi="Times New Roman" w:cs="Times New Roman"/>
          <w:sz w:val="28"/>
          <w:szCs w:val="28"/>
        </w:rPr>
        <w:t xml:space="preserve">, profesionālās izglītības kompetences centram </w:t>
      </w:r>
      <w:bookmarkStart w:id="14" w:name="_Hlk88762175"/>
      <w:r w:rsidR="00616BBA" w:rsidRPr="00616BBA">
        <w:rPr>
          <w:rFonts w:ascii="Times New Roman" w:hAnsi="Times New Roman" w:cs="Times New Roman"/>
          <w:sz w:val="28"/>
          <w:szCs w:val="28"/>
        </w:rPr>
        <w:t>„</w:t>
      </w:r>
      <w:r w:rsidR="003076C0">
        <w:rPr>
          <w:rFonts w:ascii="Times New Roman" w:hAnsi="Times New Roman" w:cs="Times New Roman"/>
          <w:sz w:val="28"/>
          <w:szCs w:val="28"/>
        </w:rPr>
        <w:t xml:space="preserve">Nacionālā </w:t>
      </w:r>
      <w:r w:rsidR="00533110">
        <w:rPr>
          <w:rFonts w:ascii="Times New Roman" w:hAnsi="Times New Roman" w:cs="Times New Roman"/>
          <w:sz w:val="28"/>
          <w:szCs w:val="28"/>
        </w:rPr>
        <w:t>M</w:t>
      </w:r>
      <w:r w:rsidR="003076C0">
        <w:rPr>
          <w:rFonts w:ascii="Times New Roman" w:hAnsi="Times New Roman" w:cs="Times New Roman"/>
          <w:sz w:val="28"/>
          <w:szCs w:val="28"/>
        </w:rPr>
        <w:t xml:space="preserve">ākslu vidusskola” </w:t>
      </w:r>
      <w:bookmarkEnd w:id="14"/>
      <w:r w:rsidR="003076C0">
        <w:rPr>
          <w:rFonts w:ascii="Times New Roman" w:hAnsi="Times New Roman" w:cs="Times New Roman"/>
          <w:sz w:val="28"/>
          <w:szCs w:val="28"/>
        </w:rPr>
        <w:t xml:space="preserve">un </w:t>
      </w:r>
      <w:bookmarkStart w:id="15" w:name="_Hlk88761952"/>
      <w:bookmarkStart w:id="16" w:name="_Hlk88763551"/>
      <w:r w:rsidR="003076C0" w:rsidRPr="003076C0">
        <w:rPr>
          <w:rFonts w:ascii="Times New Roman" w:hAnsi="Times New Roman" w:cs="Times New Roman"/>
          <w:sz w:val="28"/>
          <w:szCs w:val="28"/>
        </w:rPr>
        <w:t>profesionālās izglītības kompetences centra</w:t>
      </w:r>
      <w:r w:rsidR="00330FEC">
        <w:rPr>
          <w:rFonts w:ascii="Times New Roman" w:hAnsi="Times New Roman" w:cs="Times New Roman"/>
          <w:sz w:val="28"/>
          <w:szCs w:val="28"/>
        </w:rPr>
        <w:t>m</w:t>
      </w:r>
      <w:r w:rsidR="003076C0" w:rsidRPr="003076C0">
        <w:rPr>
          <w:rFonts w:ascii="Times New Roman" w:hAnsi="Times New Roman" w:cs="Times New Roman"/>
          <w:sz w:val="28"/>
          <w:szCs w:val="28"/>
        </w:rPr>
        <w:t xml:space="preserve"> „Rīgas Dizaina un mākslas vidusskola” </w:t>
      </w:r>
      <w:bookmarkEnd w:id="15"/>
      <w:r w:rsidR="003076C0" w:rsidRPr="003076C0">
        <w:rPr>
          <w:rFonts w:ascii="Times New Roman" w:hAnsi="Times New Roman" w:cs="Times New Roman"/>
          <w:sz w:val="28"/>
          <w:szCs w:val="28"/>
        </w:rPr>
        <w:t>un Latvijas Mākslas akadēmija</w:t>
      </w:r>
      <w:r w:rsidR="00330FEC">
        <w:rPr>
          <w:rFonts w:ascii="Times New Roman" w:hAnsi="Times New Roman" w:cs="Times New Roman"/>
          <w:sz w:val="28"/>
          <w:szCs w:val="28"/>
        </w:rPr>
        <w:t>i</w:t>
      </w:r>
      <w:r w:rsidR="003076C0" w:rsidRPr="003076C0">
        <w:rPr>
          <w:rFonts w:ascii="Times New Roman" w:hAnsi="Times New Roman" w:cs="Times New Roman"/>
          <w:sz w:val="28"/>
          <w:szCs w:val="28"/>
        </w:rPr>
        <w:t xml:space="preserve"> </w:t>
      </w:r>
      <w:proofErr w:type="spellStart"/>
      <w:r w:rsidR="003076C0" w:rsidRPr="003076C0">
        <w:rPr>
          <w:rFonts w:ascii="Times New Roman" w:hAnsi="Times New Roman" w:cs="Times New Roman"/>
          <w:sz w:val="28"/>
          <w:szCs w:val="28"/>
        </w:rPr>
        <w:t>prototipēšanas</w:t>
      </w:r>
      <w:proofErr w:type="spellEnd"/>
      <w:r w:rsidR="003076C0" w:rsidRPr="003076C0">
        <w:rPr>
          <w:rFonts w:ascii="Times New Roman" w:hAnsi="Times New Roman" w:cs="Times New Roman"/>
          <w:sz w:val="28"/>
          <w:szCs w:val="28"/>
        </w:rPr>
        <w:t xml:space="preserve"> darbnīcu „</w:t>
      </w:r>
      <w:proofErr w:type="spellStart"/>
      <w:r w:rsidR="003076C0" w:rsidRPr="003076C0">
        <w:rPr>
          <w:rFonts w:ascii="Times New Roman" w:hAnsi="Times New Roman" w:cs="Times New Roman"/>
          <w:sz w:val="28"/>
          <w:szCs w:val="28"/>
        </w:rPr>
        <w:t>Riga</w:t>
      </w:r>
      <w:proofErr w:type="spellEnd"/>
      <w:r w:rsidR="003076C0" w:rsidRPr="003076C0">
        <w:rPr>
          <w:rFonts w:ascii="Times New Roman" w:hAnsi="Times New Roman" w:cs="Times New Roman"/>
          <w:sz w:val="28"/>
          <w:szCs w:val="28"/>
        </w:rPr>
        <w:t xml:space="preserve"> </w:t>
      </w:r>
      <w:proofErr w:type="spellStart"/>
      <w:r w:rsidR="003076C0" w:rsidRPr="003076C0">
        <w:rPr>
          <w:rFonts w:ascii="Times New Roman" w:hAnsi="Times New Roman" w:cs="Times New Roman"/>
          <w:sz w:val="28"/>
          <w:szCs w:val="28"/>
        </w:rPr>
        <w:t>Makerspace</w:t>
      </w:r>
      <w:proofErr w:type="spellEnd"/>
      <w:r w:rsidR="003076C0" w:rsidRPr="003076C0">
        <w:rPr>
          <w:rFonts w:ascii="Times New Roman" w:hAnsi="Times New Roman" w:cs="Times New Roman"/>
          <w:sz w:val="28"/>
          <w:szCs w:val="28"/>
        </w:rPr>
        <w:t xml:space="preserve">” </w:t>
      </w:r>
      <w:r w:rsidR="003076C0">
        <w:rPr>
          <w:rFonts w:ascii="Times New Roman" w:hAnsi="Times New Roman" w:cs="Times New Roman"/>
          <w:sz w:val="28"/>
          <w:szCs w:val="28"/>
        </w:rPr>
        <w:t>aprīkojuma iegādei</w:t>
      </w:r>
      <w:r w:rsidR="003076C0" w:rsidRPr="003076C0">
        <w:rPr>
          <w:rFonts w:ascii="Times New Roman" w:hAnsi="Times New Roman" w:cs="Times New Roman"/>
          <w:sz w:val="28"/>
          <w:szCs w:val="28"/>
        </w:rPr>
        <w:t xml:space="preserve"> </w:t>
      </w:r>
      <w:proofErr w:type="spellStart"/>
      <w:r w:rsidR="003076C0" w:rsidRPr="003076C0">
        <w:rPr>
          <w:rFonts w:ascii="Times New Roman" w:hAnsi="Times New Roman" w:cs="Times New Roman"/>
          <w:sz w:val="28"/>
          <w:szCs w:val="28"/>
        </w:rPr>
        <w:t>Aristida</w:t>
      </w:r>
      <w:proofErr w:type="spellEnd"/>
      <w:r w:rsidR="003076C0" w:rsidRPr="003076C0">
        <w:rPr>
          <w:rFonts w:ascii="Times New Roman" w:hAnsi="Times New Roman" w:cs="Times New Roman"/>
          <w:sz w:val="28"/>
          <w:szCs w:val="28"/>
        </w:rPr>
        <w:t xml:space="preserve"> Briāna ielā 13, Rīgā</w:t>
      </w:r>
      <w:r w:rsidR="00FC3A4D">
        <w:rPr>
          <w:rFonts w:ascii="Times New Roman" w:hAnsi="Times New Roman" w:cs="Times New Roman"/>
          <w:sz w:val="28"/>
          <w:szCs w:val="28"/>
        </w:rPr>
        <w:t>,</w:t>
      </w:r>
      <w:bookmarkEnd w:id="16"/>
      <w:r w:rsidR="00FC3A4D">
        <w:rPr>
          <w:rFonts w:ascii="Times New Roman" w:hAnsi="Times New Roman" w:cs="Times New Roman"/>
          <w:sz w:val="28"/>
          <w:szCs w:val="28"/>
        </w:rPr>
        <w:t xml:space="preserve"> iepirkumi netika pabeigti Covid-19 ziņojumā noteiktajā laikā. Tomēr, lai minētajos augstas gatavības projektos sasniegtu pilnu pabeigtību un atbilstošu ēku funkcionalitāti</w:t>
      </w:r>
      <w:r w:rsidR="00330FEC">
        <w:rPr>
          <w:rFonts w:ascii="Times New Roman" w:hAnsi="Times New Roman" w:cs="Times New Roman"/>
          <w:sz w:val="28"/>
          <w:szCs w:val="28"/>
        </w:rPr>
        <w:t>,</w:t>
      </w:r>
      <w:r w:rsidR="00FC3A4D">
        <w:rPr>
          <w:rFonts w:ascii="Times New Roman" w:hAnsi="Times New Roman" w:cs="Times New Roman"/>
          <w:sz w:val="28"/>
          <w:szCs w:val="28"/>
        </w:rPr>
        <w:t xml:space="preserve"> </w:t>
      </w:r>
      <w:r w:rsidR="00635EC4">
        <w:rPr>
          <w:rFonts w:ascii="Times New Roman" w:hAnsi="Times New Roman" w:cs="Times New Roman"/>
          <w:sz w:val="28"/>
          <w:szCs w:val="28"/>
        </w:rPr>
        <w:t xml:space="preserve">iepriekš plānotais finansējums </w:t>
      </w:r>
      <w:r w:rsidR="00FC3A4D">
        <w:rPr>
          <w:rFonts w:ascii="Times New Roman" w:hAnsi="Times New Roman" w:cs="Times New Roman"/>
          <w:sz w:val="28"/>
          <w:szCs w:val="28"/>
        </w:rPr>
        <w:t xml:space="preserve">2021.gadā </w:t>
      </w:r>
      <w:r w:rsidR="00635EC4">
        <w:rPr>
          <w:rFonts w:ascii="Times New Roman" w:hAnsi="Times New Roman" w:cs="Times New Roman"/>
          <w:sz w:val="28"/>
          <w:szCs w:val="28"/>
        </w:rPr>
        <w:t>būs nepieciešams</w:t>
      </w:r>
      <w:r w:rsidR="00FC3A4D">
        <w:rPr>
          <w:rFonts w:ascii="Times New Roman" w:hAnsi="Times New Roman" w:cs="Times New Roman"/>
          <w:sz w:val="28"/>
          <w:szCs w:val="28"/>
        </w:rPr>
        <w:t xml:space="preserve"> 2022.gad</w:t>
      </w:r>
      <w:r w:rsidR="00635EC4">
        <w:rPr>
          <w:rFonts w:ascii="Times New Roman" w:hAnsi="Times New Roman" w:cs="Times New Roman"/>
          <w:sz w:val="28"/>
          <w:szCs w:val="28"/>
        </w:rPr>
        <w:t>ā</w:t>
      </w:r>
      <w:r w:rsidR="00CD389B">
        <w:rPr>
          <w:rFonts w:ascii="Times New Roman" w:hAnsi="Times New Roman" w:cs="Times New Roman"/>
          <w:sz w:val="28"/>
          <w:szCs w:val="28"/>
        </w:rPr>
        <w:t xml:space="preserve"> </w:t>
      </w:r>
    </w:p>
    <w:p w14:paraId="042475D6" w14:textId="59BC355D" w:rsidR="00AB3CF6" w:rsidRDefault="00AB3CF6" w:rsidP="00735A0F">
      <w:pPr>
        <w:pStyle w:val="Sarakstarindkopa"/>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Kultūras ministrija lūgs pagarināt iepriekš minēto projekta iepirkumu </w:t>
      </w:r>
      <w:r w:rsidR="00315DFD">
        <w:rPr>
          <w:rFonts w:ascii="Times New Roman" w:hAnsi="Times New Roman" w:cs="Times New Roman"/>
          <w:sz w:val="28"/>
          <w:szCs w:val="28"/>
        </w:rPr>
        <w:t xml:space="preserve">pabeigšanas termiņus līdz </w:t>
      </w:r>
      <w:proofErr w:type="gramStart"/>
      <w:r w:rsidR="00315DFD">
        <w:rPr>
          <w:rFonts w:ascii="Times New Roman" w:hAnsi="Times New Roman" w:cs="Times New Roman"/>
          <w:sz w:val="28"/>
          <w:szCs w:val="28"/>
        </w:rPr>
        <w:t>2022.gada</w:t>
      </w:r>
      <w:proofErr w:type="gramEnd"/>
      <w:r w:rsidR="00315DFD">
        <w:rPr>
          <w:rFonts w:ascii="Times New Roman" w:hAnsi="Times New Roman" w:cs="Times New Roman"/>
          <w:sz w:val="28"/>
          <w:szCs w:val="28"/>
        </w:rPr>
        <w:t xml:space="preserve"> 1.jūlijam. Projektos plānotos darbus būs iespējams pabeigt līdz </w:t>
      </w:r>
      <w:proofErr w:type="gramStart"/>
      <w:r w:rsidR="00315DFD">
        <w:rPr>
          <w:rFonts w:ascii="Times New Roman" w:hAnsi="Times New Roman" w:cs="Times New Roman"/>
          <w:sz w:val="28"/>
          <w:szCs w:val="28"/>
        </w:rPr>
        <w:t>2022.gada</w:t>
      </w:r>
      <w:proofErr w:type="gramEnd"/>
      <w:r w:rsidR="00315DFD">
        <w:rPr>
          <w:rFonts w:ascii="Times New Roman" w:hAnsi="Times New Roman" w:cs="Times New Roman"/>
          <w:sz w:val="28"/>
          <w:szCs w:val="28"/>
        </w:rPr>
        <w:t xml:space="preserve"> beigām, jo plānotie darbi saistīti ar telpu atjaunošanu ar īsu darbu izpildes termiņu, kā arī ar aprīkojuma un iekārtu iegādi.</w:t>
      </w:r>
    </w:p>
    <w:p w14:paraId="4B50219F" w14:textId="3E1D22AF" w:rsidR="00FC3A4D" w:rsidRDefault="00FC3A4D" w:rsidP="00735A0F">
      <w:pPr>
        <w:pStyle w:val="Sarakstarindkopa"/>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P</w:t>
      </w:r>
      <w:r w:rsidRPr="00FC3A4D">
        <w:rPr>
          <w:rFonts w:ascii="Times New Roman" w:hAnsi="Times New Roman" w:cs="Times New Roman"/>
          <w:sz w:val="28"/>
          <w:szCs w:val="28"/>
        </w:rPr>
        <w:t>rofesionālās izglītības kompetences centr</w:t>
      </w:r>
      <w:r w:rsidR="00330FEC">
        <w:rPr>
          <w:rFonts w:ascii="Times New Roman" w:hAnsi="Times New Roman" w:cs="Times New Roman"/>
          <w:sz w:val="28"/>
          <w:szCs w:val="28"/>
        </w:rPr>
        <w:t>u</w:t>
      </w:r>
      <w:r w:rsidRPr="00FC3A4D">
        <w:rPr>
          <w:rFonts w:ascii="Times New Roman" w:hAnsi="Times New Roman" w:cs="Times New Roman"/>
          <w:sz w:val="28"/>
          <w:szCs w:val="28"/>
        </w:rPr>
        <w:t xml:space="preserve"> „Nacionālā </w:t>
      </w:r>
      <w:r w:rsidR="00533110">
        <w:rPr>
          <w:rFonts w:ascii="Times New Roman" w:hAnsi="Times New Roman" w:cs="Times New Roman"/>
          <w:sz w:val="28"/>
          <w:szCs w:val="28"/>
        </w:rPr>
        <w:t>M</w:t>
      </w:r>
      <w:r w:rsidRPr="00FC3A4D">
        <w:rPr>
          <w:rFonts w:ascii="Times New Roman" w:hAnsi="Times New Roman" w:cs="Times New Roman"/>
          <w:sz w:val="28"/>
          <w:szCs w:val="28"/>
        </w:rPr>
        <w:t>ākslu vidusskola”</w:t>
      </w:r>
      <w:r w:rsidR="00166AB0">
        <w:rPr>
          <w:rFonts w:ascii="Times New Roman" w:hAnsi="Times New Roman" w:cs="Times New Roman"/>
          <w:sz w:val="28"/>
          <w:szCs w:val="28"/>
        </w:rPr>
        <w:t xml:space="preserve"> v</w:t>
      </w:r>
      <w:r w:rsidR="00166AB0" w:rsidRPr="00166AB0">
        <w:rPr>
          <w:rFonts w:ascii="Times New Roman" w:hAnsi="Times New Roman" w:cs="Times New Roman"/>
          <w:sz w:val="28"/>
          <w:szCs w:val="28"/>
        </w:rPr>
        <w:t xml:space="preserve">eidojot par starptautiska līmeņa izglītības iestādi, ir būtiski turpināt izglītojamajiem drošas, ilgtspējīgas, ergonomiskas un konkurētspējīgas vides izveidi arī </w:t>
      </w:r>
      <w:r w:rsidR="00330FEC" w:rsidRPr="00FC3A4D">
        <w:rPr>
          <w:rFonts w:ascii="Times New Roman" w:hAnsi="Times New Roman" w:cs="Times New Roman"/>
          <w:sz w:val="28"/>
          <w:szCs w:val="28"/>
        </w:rPr>
        <w:t>kompetences centr</w:t>
      </w:r>
      <w:r w:rsidR="00330FEC">
        <w:rPr>
          <w:rFonts w:ascii="Times New Roman" w:hAnsi="Times New Roman" w:cs="Times New Roman"/>
          <w:sz w:val="28"/>
          <w:szCs w:val="28"/>
        </w:rPr>
        <w:t xml:space="preserve">a </w:t>
      </w:r>
      <w:r w:rsidR="00166AB0">
        <w:rPr>
          <w:rFonts w:ascii="Times New Roman" w:hAnsi="Times New Roman" w:cs="Times New Roman"/>
          <w:sz w:val="28"/>
          <w:szCs w:val="28"/>
        </w:rPr>
        <w:t xml:space="preserve">struktūrvienībā </w:t>
      </w:r>
      <w:r w:rsidR="00166AB0" w:rsidRPr="00166AB0">
        <w:rPr>
          <w:rFonts w:ascii="Times New Roman" w:hAnsi="Times New Roman" w:cs="Times New Roman"/>
          <w:sz w:val="28"/>
          <w:szCs w:val="28"/>
        </w:rPr>
        <w:t>Rīgas Doma kora skol</w:t>
      </w:r>
      <w:r w:rsidR="00330FEC">
        <w:rPr>
          <w:rFonts w:ascii="Times New Roman" w:hAnsi="Times New Roman" w:cs="Times New Roman"/>
          <w:sz w:val="28"/>
          <w:szCs w:val="28"/>
        </w:rPr>
        <w:t>ā</w:t>
      </w:r>
      <w:r w:rsidR="00166AB0">
        <w:rPr>
          <w:rFonts w:ascii="Times New Roman" w:hAnsi="Times New Roman" w:cs="Times New Roman"/>
          <w:sz w:val="28"/>
          <w:szCs w:val="28"/>
        </w:rPr>
        <w:t>, kas izvietota ēkā Meža ielā 15, Rīgā</w:t>
      </w:r>
      <w:r w:rsidR="00166AB0" w:rsidRPr="00166AB0">
        <w:rPr>
          <w:rFonts w:ascii="Times New Roman" w:hAnsi="Times New Roman" w:cs="Times New Roman"/>
          <w:sz w:val="28"/>
          <w:szCs w:val="28"/>
        </w:rPr>
        <w:t xml:space="preserve">. Šī mērķa sasniegšanai </w:t>
      </w:r>
      <w:r w:rsidR="007B185E" w:rsidRPr="00166AB0">
        <w:rPr>
          <w:rFonts w:ascii="Times New Roman" w:hAnsi="Times New Roman" w:cs="Times New Roman"/>
          <w:sz w:val="28"/>
          <w:szCs w:val="28"/>
        </w:rPr>
        <w:t>fi</w:t>
      </w:r>
      <w:r w:rsidR="007B185E">
        <w:rPr>
          <w:rFonts w:ascii="Times New Roman" w:hAnsi="Times New Roman" w:cs="Times New Roman"/>
          <w:sz w:val="28"/>
          <w:szCs w:val="28"/>
        </w:rPr>
        <w:t>n</w:t>
      </w:r>
      <w:r w:rsidR="007B185E" w:rsidRPr="00166AB0">
        <w:rPr>
          <w:rFonts w:ascii="Times New Roman" w:hAnsi="Times New Roman" w:cs="Times New Roman"/>
          <w:sz w:val="28"/>
          <w:szCs w:val="28"/>
        </w:rPr>
        <w:t>ansējum</w:t>
      </w:r>
      <w:r w:rsidR="007B185E">
        <w:rPr>
          <w:rFonts w:ascii="Times New Roman" w:hAnsi="Times New Roman" w:cs="Times New Roman"/>
          <w:sz w:val="28"/>
          <w:szCs w:val="28"/>
        </w:rPr>
        <w:t>s būs</w:t>
      </w:r>
      <w:r w:rsidR="007B185E" w:rsidRPr="00166AB0">
        <w:rPr>
          <w:rFonts w:ascii="Times New Roman" w:hAnsi="Times New Roman" w:cs="Times New Roman"/>
          <w:sz w:val="28"/>
          <w:szCs w:val="28"/>
        </w:rPr>
        <w:t xml:space="preserve"> </w:t>
      </w:r>
      <w:r w:rsidR="00166AB0" w:rsidRPr="00166AB0">
        <w:rPr>
          <w:rFonts w:ascii="Times New Roman" w:hAnsi="Times New Roman" w:cs="Times New Roman"/>
          <w:sz w:val="28"/>
          <w:szCs w:val="28"/>
        </w:rPr>
        <w:t xml:space="preserve">nepieciešams </w:t>
      </w:r>
      <w:proofErr w:type="gramStart"/>
      <w:r w:rsidR="00166AB0">
        <w:rPr>
          <w:rFonts w:ascii="Times New Roman" w:hAnsi="Times New Roman" w:cs="Times New Roman"/>
          <w:sz w:val="28"/>
          <w:szCs w:val="28"/>
        </w:rPr>
        <w:t>2022.gad</w:t>
      </w:r>
      <w:r w:rsidR="007B185E">
        <w:rPr>
          <w:rFonts w:ascii="Times New Roman" w:hAnsi="Times New Roman" w:cs="Times New Roman"/>
          <w:sz w:val="28"/>
          <w:szCs w:val="28"/>
        </w:rPr>
        <w:t>ā</w:t>
      </w:r>
      <w:proofErr w:type="gramEnd"/>
      <w:r w:rsidR="00166AB0">
        <w:rPr>
          <w:rFonts w:ascii="Times New Roman" w:hAnsi="Times New Roman" w:cs="Times New Roman"/>
          <w:sz w:val="28"/>
          <w:szCs w:val="28"/>
        </w:rPr>
        <w:t>, kad būs noslēdzies būvdarbu iepirkum</w:t>
      </w:r>
      <w:r w:rsidR="00406179">
        <w:rPr>
          <w:rFonts w:ascii="Times New Roman" w:hAnsi="Times New Roman" w:cs="Times New Roman"/>
          <w:sz w:val="28"/>
          <w:szCs w:val="28"/>
        </w:rPr>
        <w:t>s</w:t>
      </w:r>
      <w:r w:rsidR="00166AB0" w:rsidRPr="00166AB0">
        <w:rPr>
          <w:rFonts w:ascii="Times New Roman" w:hAnsi="Times New Roman" w:cs="Times New Roman"/>
          <w:sz w:val="28"/>
          <w:szCs w:val="28"/>
        </w:rPr>
        <w:t>, lai veiktu Rīgas Doma kora skolas mācību kor</w:t>
      </w:r>
      <w:r w:rsidR="00166AB0">
        <w:rPr>
          <w:rFonts w:ascii="Times New Roman" w:hAnsi="Times New Roman" w:cs="Times New Roman"/>
          <w:sz w:val="28"/>
          <w:szCs w:val="28"/>
        </w:rPr>
        <w:t>p</w:t>
      </w:r>
      <w:r w:rsidR="00166AB0" w:rsidRPr="00166AB0">
        <w:rPr>
          <w:rFonts w:ascii="Times New Roman" w:hAnsi="Times New Roman" w:cs="Times New Roman"/>
          <w:sz w:val="28"/>
          <w:szCs w:val="28"/>
        </w:rPr>
        <w:t xml:space="preserve">usa pārbūvi </w:t>
      </w:r>
      <w:r w:rsidR="00330FEC">
        <w:rPr>
          <w:rFonts w:ascii="Times New Roman" w:hAnsi="Times New Roman" w:cs="Times New Roman"/>
          <w:sz w:val="28"/>
          <w:szCs w:val="28"/>
        </w:rPr>
        <w:t xml:space="preserve">– </w:t>
      </w:r>
      <w:r w:rsidR="00166AB0" w:rsidRPr="00166AB0">
        <w:rPr>
          <w:rFonts w:ascii="Times New Roman" w:hAnsi="Times New Roman" w:cs="Times New Roman"/>
          <w:sz w:val="28"/>
          <w:szCs w:val="28"/>
        </w:rPr>
        <w:t>2</w:t>
      </w:r>
      <w:r w:rsidR="00166AB0">
        <w:rPr>
          <w:rFonts w:ascii="Times New Roman" w:hAnsi="Times New Roman" w:cs="Times New Roman"/>
          <w:sz w:val="28"/>
          <w:szCs w:val="28"/>
        </w:rPr>
        <w:t>.</w:t>
      </w:r>
      <w:r w:rsidR="00166AB0" w:rsidRPr="00166AB0">
        <w:rPr>
          <w:rFonts w:ascii="Times New Roman" w:hAnsi="Times New Roman" w:cs="Times New Roman"/>
          <w:sz w:val="28"/>
          <w:szCs w:val="28"/>
        </w:rPr>
        <w:t xml:space="preserve"> un 4.stāva telpu </w:t>
      </w:r>
      <w:r w:rsidR="00166AB0">
        <w:rPr>
          <w:rFonts w:ascii="Times New Roman" w:hAnsi="Times New Roman" w:cs="Times New Roman"/>
          <w:sz w:val="28"/>
          <w:szCs w:val="28"/>
        </w:rPr>
        <w:t>pārbūvi</w:t>
      </w:r>
      <w:r w:rsidR="00166AB0" w:rsidRPr="00166AB0">
        <w:rPr>
          <w:rFonts w:ascii="Times New Roman" w:hAnsi="Times New Roman" w:cs="Times New Roman"/>
          <w:sz w:val="28"/>
          <w:szCs w:val="28"/>
        </w:rPr>
        <w:t>.</w:t>
      </w:r>
      <w:r w:rsidR="00AB3CF6">
        <w:rPr>
          <w:rFonts w:ascii="Times New Roman" w:hAnsi="Times New Roman" w:cs="Times New Roman"/>
          <w:sz w:val="28"/>
          <w:szCs w:val="28"/>
        </w:rPr>
        <w:t xml:space="preserve"> </w:t>
      </w:r>
      <w:r w:rsidR="00CD389B" w:rsidRPr="00CD389B">
        <w:rPr>
          <w:rFonts w:ascii="Times New Roman" w:hAnsi="Times New Roman" w:cs="Times New Roman"/>
          <w:sz w:val="28"/>
          <w:szCs w:val="28"/>
        </w:rPr>
        <w:t xml:space="preserve">Nepieciešamais finansējuma apjoms 918 372 </w:t>
      </w:r>
      <w:r w:rsidR="00CD389B" w:rsidRPr="00CD389B">
        <w:rPr>
          <w:rFonts w:ascii="Times New Roman" w:hAnsi="Times New Roman" w:cs="Times New Roman"/>
          <w:i/>
          <w:iCs/>
          <w:sz w:val="28"/>
          <w:szCs w:val="28"/>
        </w:rPr>
        <w:t>euro</w:t>
      </w:r>
      <w:r w:rsidR="00CD389B" w:rsidRPr="00CD389B">
        <w:rPr>
          <w:rFonts w:ascii="Times New Roman" w:hAnsi="Times New Roman" w:cs="Times New Roman"/>
          <w:sz w:val="28"/>
          <w:szCs w:val="28"/>
        </w:rPr>
        <w:t xml:space="preserve"> ir provizorisks, ņemot vērā projektētāja </w:t>
      </w:r>
      <w:r w:rsidR="002D7D2F">
        <w:rPr>
          <w:rFonts w:ascii="Times New Roman" w:hAnsi="Times New Roman" w:cs="Times New Roman"/>
          <w:sz w:val="28"/>
          <w:szCs w:val="28"/>
        </w:rPr>
        <w:t>sākotnēji aprēķinātās izmaksas</w:t>
      </w:r>
      <w:r w:rsidR="00CD389B">
        <w:rPr>
          <w:rFonts w:ascii="Times New Roman" w:hAnsi="Times New Roman" w:cs="Times New Roman"/>
          <w:sz w:val="28"/>
          <w:szCs w:val="28"/>
        </w:rPr>
        <w:t>.</w:t>
      </w:r>
    </w:p>
    <w:p w14:paraId="685429B8" w14:textId="7036FA11" w:rsidR="0057050A" w:rsidRPr="0057050A" w:rsidRDefault="003076C0" w:rsidP="00735A0F">
      <w:pPr>
        <w:pStyle w:val="Sarakstarindkopa"/>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P</w:t>
      </w:r>
      <w:r w:rsidRPr="003076C0">
        <w:rPr>
          <w:rFonts w:ascii="Times New Roman" w:hAnsi="Times New Roman" w:cs="Times New Roman"/>
          <w:sz w:val="28"/>
          <w:szCs w:val="28"/>
        </w:rPr>
        <w:t>rofesionālās izglītības kompetences centr</w:t>
      </w:r>
      <w:r>
        <w:rPr>
          <w:rFonts w:ascii="Times New Roman" w:hAnsi="Times New Roman" w:cs="Times New Roman"/>
          <w:sz w:val="28"/>
          <w:szCs w:val="28"/>
        </w:rPr>
        <w:t>ā</w:t>
      </w:r>
      <w:r w:rsidRPr="003076C0">
        <w:rPr>
          <w:rFonts w:ascii="Times New Roman" w:hAnsi="Times New Roman" w:cs="Times New Roman"/>
          <w:sz w:val="28"/>
          <w:szCs w:val="28"/>
        </w:rPr>
        <w:t xml:space="preserve"> „Liepājas Mūzikas, mākslas un dizaina vidusskola”</w:t>
      </w:r>
      <w:r>
        <w:rPr>
          <w:rFonts w:ascii="Times New Roman" w:hAnsi="Times New Roman" w:cs="Times New Roman"/>
          <w:sz w:val="28"/>
          <w:szCs w:val="28"/>
        </w:rPr>
        <w:t xml:space="preserve"> š</w:t>
      </w:r>
      <w:r w:rsidR="0057050A" w:rsidRPr="0057050A">
        <w:rPr>
          <w:rFonts w:ascii="Times New Roman" w:hAnsi="Times New Roman" w:cs="Times New Roman"/>
          <w:sz w:val="28"/>
          <w:szCs w:val="28"/>
        </w:rPr>
        <w:t xml:space="preserve">obrīd nav iespējams nodrošināt kvalitatīvu un mūsdienu prasībām atbilstošu kultūrizglītības vides pieejamību kopumā, jo nepieciešams veikt remontdarbus visās </w:t>
      </w:r>
      <w:r w:rsidR="00330FEC" w:rsidRPr="00FC3A4D">
        <w:rPr>
          <w:rFonts w:ascii="Times New Roman" w:hAnsi="Times New Roman" w:cs="Times New Roman"/>
          <w:sz w:val="28"/>
          <w:szCs w:val="28"/>
        </w:rPr>
        <w:t>kompetences centr</w:t>
      </w:r>
      <w:r w:rsidR="00330FEC">
        <w:rPr>
          <w:rFonts w:ascii="Times New Roman" w:hAnsi="Times New Roman" w:cs="Times New Roman"/>
          <w:sz w:val="28"/>
          <w:szCs w:val="28"/>
        </w:rPr>
        <w:t xml:space="preserve">a </w:t>
      </w:r>
      <w:r w:rsidR="0057050A" w:rsidRPr="0057050A">
        <w:rPr>
          <w:rFonts w:ascii="Times New Roman" w:hAnsi="Times New Roman" w:cs="Times New Roman"/>
          <w:sz w:val="28"/>
          <w:szCs w:val="28"/>
        </w:rPr>
        <w:t>neatjaunotajās mācību telpās, t</w:t>
      </w:r>
      <w:r w:rsidR="00330FEC">
        <w:rPr>
          <w:rFonts w:ascii="Times New Roman" w:hAnsi="Times New Roman" w:cs="Times New Roman"/>
          <w:sz w:val="28"/>
          <w:szCs w:val="28"/>
        </w:rPr>
        <w:t>ai skaitā</w:t>
      </w:r>
      <w:r w:rsidR="0057050A" w:rsidRPr="0057050A">
        <w:rPr>
          <w:rFonts w:ascii="Times New Roman" w:hAnsi="Times New Roman" w:cs="Times New Roman"/>
          <w:sz w:val="28"/>
          <w:szCs w:val="28"/>
        </w:rPr>
        <w:t xml:space="preserve"> Ausekļa ielas 11/15, Liepājā</w:t>
      </w:r>
      <w:r w:rsidR="00330FEC">
        <w:rPr>
          <w:rFonts w:ascii="Times New Roman" w:hAnsi="Times New Roman" w:cs="Times New Roman"/>
          <w:sz w:val="28"/>
          <w:szCs w:val="28"/>
        </w:rPr>
        <w:t>,</w:t>
      </w:r>
      <w:r w:rsidR="0057050A" w:rsidRPr="0057050A">
        <w:rPr>
          <w:rFonts w:ascii="Times New Roman" w:hAnsi="Times New Roman" w:cs="Times New Roman"/>
          <w:sz w:val="28"/>
          <w:szCs w:val="28"/>
        </w:rPr>
        <w:t xml:space="preserve"> neatjaunotā mācību korpusa daļā.</w:t>
      </w:r>
      <w:r w:rsidR="00CD389B">
        <w:rPr>
          <w:rFonts w:ascii="Times New Roman" w:hAnsi="Times New Roman" w:cs="Times New Roman"/>
          <w:sz w:val="28"/>
          <w:szCs w:val="28"/>
        </w:rPr>
        <w:t xml:space="preserve"> </w:t>
      </w:r>
      <w:r w:rsidR="00CD389B">
        <w:rPr>
          <w:rFonts w:ascii="Times New Roman" w:hAnsi="Times New Roman" w:cs="Times New Roman"/>
          <w:sz w:val="28"/>
          <w:szCs w:val="28"/>
        </w:rPr>
        <w:lastRenderedPageBreak/>
        <w:t xml:space="preserve">Nepieciešamais finansējuma apjoms </w:t>
      </w:r>
      <w:r w:rsidR="00CD389B" w:rsidRPr="00CD389B">
        <w:rPr>
          <w:rFonts w:ascii="Times New Roman" w:hAnsi="Times New Roman" w:cs="Times New Roman"/>
          <w:sz w:val="28"/>
          <w:szCs w:val="28"/>
        </w:rPr>
        <w:t xml:space="preserve">470 420 </w:t>
      </w:r>
      <w:r w:rsidR="00CD389B" w:rsidRPr="00CD389B">
        <w:rPr>
          <w:rFonts w:ascii="Times New Roman" w:hAnsi="Times New Roman" w:cs="Times New Roman"/>
          <w:i/>
          <w:iCs/>
          <w:sz w:val="28"/>
          <w:szCs w:val="28"/>
        </w:rPr>
        <w:t>euro</w:t>
      </w:r>
      <w:r w:rsidR="00CD389B">
        <w:rPr>
          <w:rFonts w:ascii="Times New Roman" w:hAnsi="Times New Roman" w:cs="Times New Roman"/>
          <w:sz w:val="28"/>
          <w:szCs w:val="28"/>
        </w:rPr>
        <w:t xml:space="preserve"> ir provizorisks, ņemot vērā izsludinātā iepirkuma rezultātus.</w:t>
      </w:r>
    </w:p>
    <w:p w14:paraId="548EF57B" w14:textId="5D2D0566" w:rsidR="007B185E" w:rsidRDefault="007B185E" w:rsidP="00735A0F">
      <w:pPr>
        <w:pStyle w:val="Sarakstarindkopa"/>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P</w:t>
      </w:r>
      <w:r w:rsidRPr="007B185E">
        <w:rPr>
          <w:rFonts w:ascii="Times New Roman" w:hAnsi="Times New Roman" w:cs="Times New Roman"/>
          <w:sz w:val="28"/>
          <w:szCs w:val="28"/>
        </w:rPr>
        <w:t xml:space="preserve">rofesionālās izglītības kompetences centra „Rīgas Dizaina un mākslas vidusskola” un Latvijas Mākslas akadēmijas </w:t>
      </w:r>
      <w:r>
        <w:rPr>
          <w:rFonts w:ascii="Times New Roman" w:hAnsi="Times New Roman" w:cs="Times New Roman"/>
          <w:sz w:val="28"/>
          <w:szCs w:val="28"/>
        </w:rPr>
        <w:t xml:space="preserve">augstas gatavības projektam </w:t>
      </w:r>
      <w:proofErr w:type="spellStart"/>
      <w:r w:rsidRPr="007B185E">
        <w:rPr>
          <w:rFonts w:ascii="Times New Roman" w:hAnsi="Times New Roman" w:cs="Times New Roman"/>
          <w:sz w:val="28"/>
          <w:szCs w:val="28"/>
        </w:rPr>
        <w:t>prototipēšanas</w:t>
      </w:r>
      <w:proofErr w:type="spellEnd"/>
      <w:r w:rsidRPr="007B185E">
        <w:rPr>
          <w:rFonts w:ascii="Times New Roman" w:hAnsi="Times New Roman" w:cs="Times New Roman"/>
          <w:sz w:val="28"/>
          <w:szCs w:val="28"/>
        </w:rPr>
        <w:t xml:space="preserve"> darbnīcu „</w:t>
      </w:r>
      <w:proofErr w:type="spellStart"/>
      <w:r w:rsidRPr="007B185E">
        <w:rPr>
          <w:rFonts w:ascii="Times New Roman" w:hAnsi="Times New Roman" w:cs="Times New Roman"/>
          <w:sz w:val="28"/>
          <w:szCs w:val="28"/>
        </w:rPr>
        <w:t>Riga</w:t>
      </w:r>
      <w:proofErr w:type="spellEnd"/>
      <w:r w:rsidRPr="007B185E">
        <w:rPr>
          <w:rFonts w:ascii="Times New Roman" w:hAnsi="Times New Roman" w:cs="Times New Roman"/>
          <w:sz w:val="28"/>
          <w:szCs w:val="28"/>
        </w:rPr>
        <w:t xml:space="preserve"> </w:t>
      </w:r>
      <w:proofErr w:type="spellStart"/>
      <w:r w:rsidRPr="007B185E">
        <w:rPr>
          <w:rFonts w:ascii="Times New Roman" w:hAnsi="Times New Roman" w:cs="Times New Roman"/>
          <w:sz w:val="28"/>
          <w:szCs w:val="28"/>
        </w:rPr>
        <w:t>Makerspace</w:t>
      </w:r>
      <w:proofErr w:type="spellEnd"/>
      <w:r w:rsidRPr="007B185E">
        <w:rPr>
          <w:rFonts w:ascii="Times New Roman" w:hAnsi="Times New Roman" w:cs="Times New Roman"/>
          <w:sz w:val="28"/>
          <w:szCs w:val="28"/>
        </w:rPr>
        <w:t xml:space="preserve">” aprīkojuma iegādei </w:t>
      </w:r>
      <w:proofErr w:type="spellStart"/>
      <w:r w:rsidRPr="007B185E">
        <w:rPr>
          <w:rFonts w:ascii="Times New Roman" w:hAnsi="Times New Roman" w:cs="Times New Roman"/>
          <w:sz w:val="28"/>
          <w:szCs w:val="28"/>
        </w:rPr>
        <w:t>Aristida</w:t>
      </w:r>
      <w:proofErr w:type="spellEnd"/>
      <w:r w:rsidRPr="007B185E">
        <w:rPr>
          <w:rFonts w:ascii="Times New Roman" w:hAnsi="Times New Roman" w:cs="Times New Roman"/>
          <w:sz w:val="28"/>
          <w:szCs w:val="28"/>
        </w:rPr>
        <w:t xml:space="preserve"> Briāna ielā 13, Rīgā</w:t>
      </w:r>
      <w:r w:rsidR="00330FEC">
        <w:rPr>
          <w:rFonts w:ascii="Times New Roman" w:hAnsi="Times New Roman" w:cs="Times New Roman"/>
          <w:sz w:val="28"/>
          <w:szCs w:val="28"/>
        </w:rPr>
        <w:t>,</w:t>
      </w:r>
      <w:r w:rsidR="00E30F39">
        <w:rPr>
          <w:rFonts w:ascii="Times New Roman" w:hAnsi="Times New Roman" w:cs="Times New Roman"/>
          <w:sz w:val="28"/>
          <w:szCs w:val="28"/>
        </w:rPr>
        <w:t xml:space="preserve"> </w:t>
      </w:r>
      <w:r w:rsidR="00330FEC">
        <w:rPr>
          <w:rFonts w:ascii="Times New Roman" w:hAnsi="Times New Roman" w:cs="Times New Roman"/>
          <w:sz w:val="28"/>
          <w:szCs w:val="28"/>
        </w:rPr>
        <w:t>ņ</w:t>
      </w:r>
      <w:r w:rsidR="00E30F39">
        <w:rPr>
          <w:rFonts w:ascii="Times New Roman" w:hAnsi="Times New Roman" w:cs="Times New Roman"/>
          <w:sz w:val="28"/>
          <w:szCs w:val="28"/>
        </w:rPr>
        <w:t>emot vērā sarežģīto iepirkuma sagatavošanas procesu un pretendentu uzdotos jautājumus</w:t>
      </w:r>
      <w:r w:rsidR="00330FEC">
        <w:rPr>
          <w:rFonts w:ascii="Times New Roman" w:hAnsi="Times New Roman" w:cs="Times New Roman"/>
          <w:sz w:val="28"/>
          <w:szCs w:val="28"/>
        </w:rPr>
        <w:t>,</w:t>
      </w:r>
      <w:r w:rsidR="00E30F39">
        <w:rPr>
          <w:rFonts w:ascii="Times New Roman" w:hAnsi="Times New Roman" w:cs="Times New Roman"/>
          <w:sz w:val="28"/>
          <w:szCs w:val="28"/>
        </w:rPr>
        <w:t xml:space="preserve"> iepirkumu nebija iespējams veikt iepriekš noteiktajā laikā. Aprīkojuma iegāde ir nepieciešama projekta pilnai pabeigtībai un funkcionalitātes nodrošināšanai, lai ēkā īstenotu pilnvērtīgu mācību procesu abām mācību iestādēm. </w:t>
      </w:r>
      <w:r w:rsidR="00330FEC">
        <w:rPr>
          <w:rFonts w:ascii="Times New Roman" w:hAnsi="Times New Roman" w:cs="Times New Roman"/>
          <w:sz w:val="28"/>
          <w:szCs w:val="28"/>
        </w:rPr>
        <w:t>Ņemot vērā</w:t>
      </w:r>
      <w:r w:rsidR="00E30F39">
        <w:rPr>
          <w:rFonts w:ascii="Times New Roman" w:hAnsi="Times New Roman" w:cs="Times New Roman"/>
          <w:sz w:val="28"/>
          <w:szCs w:val="28"/>
        </w:rPr>
        <w:t xml:space="preserve"> minēto, finansējums aprīkojuma</w:t>
      </w:r>
      <w:r w:rsidR="00330FEC">
        <w:rPr>
          <w:rFonts w:ascii="Times New Roman" w:hAnsi="Times New Roman" w:cs="Times New Roman"/>
          <w:sz w:val="28"/>
          <w:szCs w:val="28"/>
        </w:rPr>
        <w:t xml:space="preserve"> un </w:t>
      </w:r>
      <w:r w:rsidR="00E30F39">
        <w:rPr>
          <w:rFonts w:ascii="Times New Roman" w:hAnsi="Times New Roman" w:cs="Times New Roman"/>
          <w:sz w:val="28"/>
          <w:szCs w:val="28"/>
        </w:rPr>
        <w:t>iekārtu iegādei un ēkas aprīkošanai nepieciešams 2022.gadā.</w:t>
      </w:r>
      <w:r w:rsidR="00CD389B">
        <w:rPr>
          <w:rFonts w:ascii="Times New Roman" w:hAnsi="Times New Roman" w:cs="Times New Roman"/>
          <w:sz w:val="28"/>
          <w:szCs w:val="28"/>
        </w:rPr>
        <w:t xml:space="preserve"> Nepieciešamais finansējuma apjoms </w:t>
      </w:r>
      <w:r w:rsidR="00CD389B" w:rsidRPr="00CD389B">
        <w:rPr>
          <w:rFonts w:ascii="Times New Roman" w:hAnsi="Times New Roman" w:cs="Times New Roman"/>
          <w:sz w:val="28"/>
          <w:szCs w:val="28"/>
        </w:rPr>
        <w:t>1 20</w:t>
      </w:r>
      <w:r w:rsidR="002D1537">
        <w:rPr>
          <w:rFonts w:ascii="Times New Roman" w:hAnsi="Times New Roman" w:cs="Times New Roman"/>
          <w:sz w:val="28"/>
          <w:szCs w:val="28"/>
        </w:rPr>
        <w:t>5</w:t>
      </w:r>
      <w:r w:rsidR="00CD389B" w:rsidRPr="00CD389B">
        <w:rPr>
          <w:rFonts w:ascii="Times New Roman" w:hAnsi="Times New Roman" w:cs="Times New Roman"/>
          <w:sz w:val="28"/>
          <w:szCs w:val="28"/>
        </w:rPr>
        <w:t xml:space="preserve"> 1</w:t>
      </w:r>
      <w:r w:rsidR="002D1537">
        <w:rPr>
          <w:rFonts w:ascii="Times New Roman" w:hAnsi="Times New Roman" w:cs="Times New Roman"/>
          <w:sz w:val="28"/>
          <w:szCs w:val="28"/>
        </w:rPr>
        <w:t>39</w:t>
      </w:r>
      <w:r w:rsidR="00CD389B" w:rsidRPr="00CD389B">
        <w:rPr>
          <w:rFonts w:ascii="Times New Roman" w:hAnsi="Times New Roman" w:cs="Times New Roman"/>
          <w:sz w:val="28"/>
          <w:szCs w:val="28"/>
        </w:rPr>
        <w:t xml:space="preserve"> </w:t>
      </w:r>
      <w:r w:rsidR="00CD389B" w:rsidRPr="001A722A">
        <w:rPr>
          <w:rFonts w:ascii="Times New Roman" w:hAnsi="Times New Roman" w:cs="Times New Roman"/>
          <w:i/>
          <w:iCs/>
          <w:sz w:val="28"/>
          <w:szCs w:val="28"/>
        </w:rPr>
        <w:t>euro</w:t>
      </w:r>
      <w:r w:rsidR="00CD389B">
        <w:rPr>
          <w:rFonts w:ascii="Times New Roman" w:hAnsi="Times New Roman" w:cs="Times New Roman"/>
          <w:sz w:val="28"/>
          <w:szCs w:val="28"/>
        </w:rPr>
        <w:t xml:space="preserve"> ir provizorisks, ņemot vērā ekspertu izstrādāt</w:t>
      </w:r>
      <w:r w:rsidR="001A722A">
        <w:rPr>
          <w:rFonts w:ascii="Times New Roman" w:hAnsi="Times New Roman" w:cs="Times New Roman"/>
          <w:sz w:val="28"/>
          <w:szCs w:val="28"/>
        </w:rPr>
        <w:t>o nepieciešamo</w:t>
      </w:r>
      <w:r w:rsidR="00CD389B">
        <w:rPr>
          <w:rFonts w:ascii="Times New Roman" w:hAnsi="Times New Roman" w:cs="Times New Roman"/>
          <w:sz w:val="28"/>
          <w:szCs w:val="28"/>
        </w:rPr>
        <w:t xml:space="preserve"> iekārtu un aprīkojuma </w:t>
      </w:r>
      <w:r w:rsidR="001A722A">
        <w:rPr>
          <w:rFonts w:ascii="Times New Roman" w:hAnsi="Times New Roman" w:cs="Times New Roman"/>
          <w:sz w:val="28"/>
          <w:szCs w:val="28"/>
        </w:rPr>
        <w:t>sarakstu.</w:t>
      </w:r>
    </w:p>
    <w:p w14:paraId="24226040" w14:textId="5A284263" w:rsidR="00E30F39" w:rsidRPr="00597D01" w:rsidRDefault="00E30F39" w:rsidP="00735A0F">
      <w:pPr>
        <w:pStyle w:val="Sarakstarindkopa"/>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Lai risinātu radušos situāciju un sasniegtu iepriekš minēto augstas gatavības projektu pilnu pabeigtību</w:t>
      </w:r>
      <w:r w:rsidR="00330FEC">
        <w:rPr>
          <w:rFonts w:ascii="Times New Roman" w:hAnsi="Times New Roman" w:cs="Times New Roman"/>
          <w:sz w:val="28"/>
          <w:szCs w:val="28"/>
        </w:rPr>
        <w:t>,</w:t>
      </w:r>
      <w:r>
        <w:rPr>
          <w:rFonts w:ascii="Times New Roman" w:hAnsi="Times New Roman" w:cs="Times New Roman"/>
          <w:sz w:val="28"/>
          <w:szCs w:val="28"/>
        </w:rPr>
        <w:t xml:space="preserve"> Kultūras ministrija ierosina </w:t>
      </w:r>
      <w:proofErr w:type="gramStart"/>
      <w:r>
        <w:rPr>
          <w:rFonts w:ascii="Times New Roman" w:hAnsi="Times New Roman" w:cs="Times New Roman"/>
          <w:sz w:val="28"/>
          <w:szCs w:val="28"/>
        </w:rPr>
        <w:t>2021.gadā</w:t>
      </w:r>
      <w:proofErr w:type="gramEnd"/>
      <w:r>
        <w:rPr>
          <w:rFonts w:ascii="Times New Roman" w:hAnsi="Times New Roman" w:cs="Times New Roman"/>
          <w:sz w:val="28"/>
          <w:szCs w:val="28"/>
        </w:rPr>
        <w:t xml:space="preserve"> nepieprasīto finansējumu</w:t>
      </w:r>
      <w:r w:rsidR="00A87DED">
        <w:rPr>
          <w:rFonts w:ascii="Times New Roman" w:hAnsi="Times New Roman" w:cs="Times New Roman"/>
          <w:sz w:val="28"/>
          <w:szCs w:val="28"/>
        </w:rPr>
        <w:t xml:space="preserve"> </w:t>
      </w:r>
      <w:r w:rsidR="00597D01">
        <w:rPr>
          <w:rFonts w:ascii="Times New Roman" w:hAnsi="Times New Roman" w:cs="Times New Roman"/>
          <w:sz w:val="28"/>
          <w:szCs w:val="28"/>
        </w:rPr>
        <w:t>991 151</w:t>
      </w:r>
      <w:r w:rsidR="00735A0F">
        <w:rPr>
          <w:rFonts w:ascii="Times New Roman" w:hAnsi="Times New Roman" w:cs="Times New Roman"/>
          <w:sz w:val="28"/>
          <w:szCs w:val="28"/>
        </w:rPr>
        <w:t xml:space="preserve"> </w:t>
      </w:r>
      <w:r w:rsidR="00735A0F" w:rsidRPr="00735A0F">
        <w:rPr>
          <w:rFonts w:ascii="Times New Roman" w:hAnsi="Times New Roman" w:cs="Times New Roman"/>
          <w:i/>
          <w:iCs/>
          <w:sz w:val="28"/>
          <w:szCs w:val="28"/>
        </w:rPr>
        <w:t xml:space="preserve">euro </w:t>
      </w:r>
      <w:r w:rsidR="00F405D8">
        <w:rPr>
          <w:rFonts w:ascii="Times New Roman" w:hAnsi="Times New Roman" w:cs="Times New Roman"/>
          <w:sz w:val="28"/>
          <w:szCs w:val="28"/>
        </w:rPr>
        <w:t xml:space="preserve">apmērā piešķirt </w:t>
      </w:r>
      <w:r w:rsidR="00A87DED">
        <w:rPr>
          <w:rFonts w:ascii="Times New Roman" w:hAnsi="Times New Roman" w:cs="Times New Roman"/>
          <w:sz w:val="28"/>
          <w:szCs w:val="28"/>
        </w:rPr>
        <w:t xml:space="preserve">2022.gadā no </w:t>
      </w:r>
      <w:r w:rsidRPr="00E30F39">
        <w:rPr>
          <w:rFonts w:ascii="Times New Roman" w:hAnsi="Times New Roman" w:cs="Times New Roman"/>
          <w:sz w:val="28"/>
          <w:szCs w:val="28"/>
        </w:rPr>
        <w:t>valsts budžeta programmas „Līdzekļi neparedzētiem gadījumiem”</w:t>
      </w:r>
      <w:r w:rsidR="00330FEC">
        <w:rPr>
          <w:rFonts w:ascii="Times New Roman" w:hAnsi="Times New Roman" w:cs="Times New Roman"/>
          <w:sz w:val="28"/>
          <w:szCs w:val="28"/>
        </w:rPr>
        <w:t xml:space="preserve"> </w:t>
      </w:r>
      <w:r w:rsidR="00A87DED">
        <w:rPr>
          <w:rFonts w:ascii="Times New Roman" w:hAnsi="Times New Roman" w:cs="Times New Roman"/>
          <w:sz w:val="28"/>
          <w:szCs w:val="28"/>
        </w:rPr>
        <w:t xml:space="preserve">atbilstoši </w:t>
      </w:r>
      <w:r w:rsidR="00616BBA" w:rsidRPr="00616BBA">
        <w:rPr>
          <w:rFonts w:ascii="Times New Roman" w:hAnsi="Times New Roman" w:cs="Times New Roman"/>
          <w:sz w:val="28"/>
          <w:szCs w:val="28"/>
        </w:rPr>
        <w:t>Covid-19 ziņojuma Tabulā Nr.1</w:t>
      </w:r>
      <w:r w:rsidR="00F405D8">
        <w:rPr>
          <w:rFonts w:ascii="Times New Roman" w:hAnsi="Times New Roman" w:cs="Times New Roman"/>
          <w:sz w:val="28"/>
          <w:szCs w:val="28"/>
        </w:rPr>
        <w:t xml:space="preserve"> </w:t>
      </w:r>
      <w:r w:rsidR="00616BBA">
        <w:rPr>
          <w:rFonts w:ascii="Times New Roman" w:hAnsi="Times New Roman" w:cs="Times New Roman"/>
          <w:sz w:val="28"/>
          <w:szCs w:val="28"/>
        </w:rPr>
        <w:t>plānotajam finansējumam</w:t>
      </w:r>
      <w:r w:rsidR="00416A20">
        <w:rPr>
          <w:rFonts w:ascii="Times New Roman" w:hAnsi="Times New Roman" w:cs="Times New Roman"/>
          <w:sz w:val="28"/>
          <w:szCs w:val="28"/>
        </w:rPr>
        <w:t xml:space="preserve"> papildus plānotajam</w:t>
      </w:r>
      <w:r w:rsidR="00616BBA">
        <w:rPr>
          <w:rFonts w:ascii="Times New Roman" w:hAnsi="Times New Roman" w:cs="Times New Roman"/>
          <w:sz w:val="28"/>
          <w:szCs w:val="28"/>
        </w:rPr>
        <w:t xml:space="preserve"> 2022.gada 12 276 194 </w:t>
      </w:r>
      <w:r w:rsidR="00616BBA" w:rsidRPr="00616BBA">
        <w:rPr>
          <w:rFonts w:ascii="Times New Roman" w:hAnsi="Times New Roman" w:cs="Times New Roman"/>
          <w:i/>
          <w:iCs/>
          <w:sz w:val="28"/>
          <w:szCs w:val="28"/>
        </w:rPr>
        <w:t>euro</w:t>
      </w:r>
      <w:r w:rsidR="00416A20">
        <w:rPr>
          <w:rFonts w:ascii="Times New Roman" w:hAnsi="Times New Roman" w:cs="Times New Roman"/>
          <w:sz w:val="28"/>
          <w:szCs w:val="28"/>
        </w:rPr>
        <w:t xml:space="preserve"> finansējumam</w:t>
      </w:r>
      <w:r w:rsidR="00F405D8">
        <w:rPr>
          <w:rFonts w:ascii="Times New Roman" w:hAnsi="Times New Roman" w:cs="Times New Roman"/>
          <w:sz w:val="28"/>
          <w:szCs w:val="28"/>
        </w:rPr>
        <w:t>,</w:t>
      </w:r>
      <w:r w:rsidR="00597D01">
        <w:rPr>
          <w:rFonts w:ascii="Times New Roman" w:hAnsi="Times New Roman" w:cs="Times New Roman"/>
          <w:sz w:val="28"/>
          <w:szCs w:val="28"/>
        </w:rPr>
        <w:t xml:space="preserve"> no kura 10 673 414 </w:t>
      </w:r>
      <w:r w:rsidR="00597D01">
        <w:rPr>
          <w:rFonts w:ascii="Times New Roman" w:hAnsi="Times New Roman" w:cs="Times New Roman"/>
          <w:i/>
          <w:iCs/>
          <w:sz w:val="28"/>
          <w:szCs w:val="28"/>
        </w:rPr>
        <w:t>euro</w:t>
      </w:r>
      <w:r w:rsidR="00597D01">
        <w:rPr>
          <w:rFonts w:ascii="Times New Roman" w:hAnsi="Times New Roman" w:cs="Times New Roman"/>
          <w:sz w:val="28"/>
          <w:szCs w:val="28"/>
        </w:rPr>
        <w:t xml:space="preserve"> Kultūras ministrija jau ir pieprasījusi, bet par 1 602 780 </w:t>
      </w:r>
      <w:r w:rsidR="00597D01" w:rsidRPr="00597D01">
        <w:rPr>
          <w:rFonts w:ascii="Times New Roman" w:hAnsi="Times New Roman" w:cs="Times New Roman"/>
          <w:i/>
          <w:iCs/>
          <w:sz w:val="28"/>
          <w:szCs w:val="28"/>
        </w:rPr>
        <w:t>euro</w:t>
      </w:r>
      <w:r w:rsidR="00597D01">
        <w:rPr>
          <w:rFonts w:ascii="Times New Roman" w:hAnsi="Times New Roman" w:cs="Times New Roman"/>
          <w:sz w:val="28"/>
          <w:szCs w:val="28"/>
        </w:rPr>
        <w:t xml:space="preserve"> vēl nav iesniegusi pieprasījumus, jo augstas gatavības projektos vēl nebija noslēgušās iepirkumu  procedūras.</w:t>
      </w:r>
      <w:r w:rsidR="00AB3CF6">
        <w:rPr>
          <w:rFonts w:ascii="Times New Roman" w:hAnsi="Times New Roman" w:cs="Times New Roman"/>
          <w:sz w:val="28"/>
          <w:szCs w:val="28"/>
        </w:rPr>
        <w:t xml:space="preserve"> Pieprasītā finansējuma apjoms atbilst īstenojamo projektu provizorisko izmaksu aprēķiniem.</w:t>
      </w:r>
    </w:p>
    <w:p w14:paraId="045FEFD5" w14:textId="77777777" w:rsidR="00F46C7E" w:rsidRDefault="00F46C7E" w:rsidP="00735A0F">
      <w:pPr>
        <w:pStyle w:val="Sarakstarindkopa"/>
        <w:spacing w:after="0" w:line="240" w:lineRule="auto"/>
        <w:ind w:left="284"/>
        <w:rPr>
          <w:rFonts w:ascii="Times New Roman" w:hAnsi="Times New Roman" w:cs="Times New Roman"/>
          <w:b/>
          <w:bCs/>
          <w:sz w:val="28"/>
          <w:szCs w:val="28"/>
        </w:rPr>
      </w:pPr>
      <w:bookmarkStart w:id="17" w:name="_Hlk85728701"/>
    </w:p>
    <w:p w14:paraId="2CF76982" w14:textId="1996294F" w:rsidR="00B317A4" w:rsidRPr="00983F85" w:rsidRDefault="00B317A4" w:rsidP="004D6F54">
      <w:pPr>
        <w:pStyle w:val="Sarakstarindkopa"/>
        <w:numPr>
          <w:ilvl w:val="0"/>
          <w:numId w:val="30"/>
        </w:numPr>
        <w:spacing w:after="0" w:line="240" w:lineRule="auto"/>
        <w:ind w:left="284" w:hanging="284"/>
        <w:jc w:val="center"/>
        <w:rPr>
          <w:rFonts w:ascii="Times New Roman" w:hAnsi="Times New Roman" w:cs="Times New Roman"/>
          <w:b/>
          <w:bCs/>
          <w:sz w:val="28"/>
          <w:szCs w:val="28"/>
        </w:rPr>
      </w:pPr>
      <w:r w:rsidRPr="00983F85">
        <w:rPr>
          <w:rFonts w:ascii="Times New Roman" w:hAnsi="Times New Roman" w:cs="Times New Roman"/>
          <w:b/>
          <w:bCs/>
          <w:sz w:val="28"/>
          <w:szCs w:val="28"/>
        </w:rPr>
        <w:t>Priekšlikumi turpmākajai rīcībai</w:t>
      </w:r>
      <w:bookmarkEnd w:id="17"/>
    </w:p>
    <w:p w14:paraId="5210DBEB" w14:textId="77777777" w:rsidR="009812FF" w:rsidRPr="00A2123C" w:rsidRDefault="009812FF" w:rsidP="00735A0F">
      <w:pPr>
        <w:pStyle w:val="Sarakstarindkopa"/>
        <w:spacing w:after="0" w:line="240" w:lineRule="auto"/>
        <w:ind w:left="284"/>
        <w:rPr>
          <w:rFonts w:ascii="Times New Roman" w:hAnsi="Times New Roman" w:cs="Times New Roman"/>
          <w:b/>
          <w:bCs/>
          <w:sz w:val="28"/>
          <w:szCs w:val="28"/>
        </w:rPr>
      </w:pPr>
    </w:p>
    <w:p w14:paraId="7C36AD56" w14:textId="7EC872BB" w:rsidR="00703FCB" w:rsidRDefault="00703FCB" w:rsidP="00735A0F">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 xml:space="preserve">Atbalstīt Kultūras ministrijas priekšlikumu, ka </w:t>
      </w:r>
      <w:r w:rsidR="00F405D8">
        <w:rPr>
          <w:rFonts w:ascii="Times New Roman" w:hAnsi="Times New Roman" w:cs="Times New Roman"/>
          <w:sz w:val="28"/>
          <w:szCs w:val="28"/>
        </w:rPr>
        <w:t>p</w:t>
      </w:r>
      <w:r>
        <w:rPr>
          <w:rFonts w:ascii="Times New Roman" w:hAnsi="Times New Roman" w:cs="Times New Roman"/>
          <w:sz w:val="28"/>
          <w:szCs w:val="28"/>
        </w:rPr>
        <w:t xml:space="preserve">rofesionālās izglītības kompetences centra </w:t>
      </w:r>
      <w:r w:rsidR="00E65A7B" w:rsidRPr="00E65A7B">
        <w:rPr>
          <w:rFonts w:ascii="Times New Roman" w:hAnsi="Times New Roman" w:cs="Times New Roman"/>
          <w:sz w:val="28"/>
          <w:szCs w:val="28"/>
        </w:rPr>
        <w:t>„</w:t>
      </w:r>
      <w:r>
        <w:rPr>
          <w:rFonts w:ascii="Times New Roman" w:hAnsi="Times New Roman" w:cs="Times New Roman"/>
          <w:sz w:val="28"/>
          <w:szCs w:val="28"/>
        </w:rPr>
        <w:t xml:space="preserve">Nacionālā </w:t>
      </w:r>
      <w:r w:rsidR="00533110">
        <w:rPr>
          <w:rFonts w:ascii="Times New Roman" w:hAnsi="Times New Roman" w:cs="Times New Roman"/>
          <w:sz w:val="28"/>
          <w:szCs w:val="28"/>
        </w:rPr>
        <w:t>M</w:t>
      </w:r>
      <w:r>
        <w:rPr>
          <w:rFonts w:ascii="Times New Roman" w:hAnsi="Times New Roman" w:cs="Times New Roman"/>
          <w:sz w:val="28"/>
          <w:szCs w:val="28"/>
        </w:rPr>
        <w:t>ākslu vidusskola”</w:t>
      </w:r>
      <w:r w:rsidR="004A560C">
        <w:rPr>
          <w:rFonts w:ascii="Times New Roman" w:hAnsi="Times New Roman" w:cs="Times New Roman"/>
          <w:sz w:val="28"/>
          <w:szCs w:val="28"/>
        </w:rPr>
        <w:t xml:space="preserve"> </w:t>
      </w:r>
      <w:r w:rsidR="00441EEF" w:rsidRPr="00441EEF">
        <w:rPr>
          <w:rFonts w:ascii="Times New Roman" w:hAnsi="Times New Roman" w:cs="Times New Roman"/>
          <w:sz w:val="28"/>
          <w:szCs w:val="28"/>
        </w:rPr>
        <w:t xml:space="preserve">Rīgas Doma kora skolas mācību korpusa </w:t>
      </w:r>
      <w:r w:rsidR="00441EEF">
        <w:rPr>
          <w:rFonts w:ascii="Times New Roman" w:hAnsi="Times New Roman" w:cs="Times New Roman"/>
          <w:sz w:val="28"/>
          <w:szCs w:val="28"/>
        </w:rPr>
        <w:t xml:space="preserve">Meža ielā 15, Rīgā </w:t>
      </w:r>
      <w:r w:rsidR="007C4E52">
        <w:rPr>
          <w:rFonts w:ascii="Times New Roman" w:hAnsi="Times New Roman" w:cs="Times New Roman"/>
          <w:sz w:val="28"/>
          <w:szCs w:val="28"/>
        </w:rPr>
        <w:t xml:space="preserve">ar </w:t>
      </w:r>
      <w:r w:rsidR="00441EEF" w:rsidRPr="00441EEF">
        <w:rPr>
          <w:rFonts w:ascii="Times New Roman" w:hAnsi="Times New Roman" w:cs="Times New Roman"/>
          <w:sz w:val="28"/>
          <w:szCs w:val="28"/>
        </w:rPr>
        <w:t>2. un 4. stāva telpu pārbūvi</w:t>
      </w:r>
      <w:r w:rsidR="007C4E52">
        <w:rPr>
          <w:rFonts w:ascii="Times New Roman" w:hAnsi="Times New Roman" w:cs="Times New Roman"/>
          <w:sz w:val="28"/>
          <w:szCs w:val="28"/>
        </w:rPr>
        <w:t xml:space="preserve"> saistīto izmaksu segšanai</w:t>
      </w:r>
      <w:r>
        <w:rPr>
          <w:rFonts w:ascii="Times New Roman" w:hAnsi="Times New Roman" w:cs="Times New Roman"/>
          <w:sz w:val="28"/>
          <w:szCs w:val="28"/>
        </w:rPr>
        <w:t xml:space="preserve">, </w:t>
      </w:r>
      <w:r w:rsidR="004A560C">
        <w:rPr>
          <w:rFonts w:ascii="Times New Roman" w:hAnsi="Times New Roman" w:cs="Times New Roman"/>
          <w:sz w:val="28"/>
          <w:szCs w:val="28"/>
        </w:rPr>
        <w:t>p</w:t>
      </w:r>
      <w:r>
        <w:rPr>
          <w:rFonts w:ascii="Times New Roman" w:hAnsi="Times New Roman" w:cs="Times New Roman"/>
          <w:sz w:val="28"/>
          <w:szCs w:val="28"/>
        </w:rPr>
        <w:t xml:space="preserve">rofesionālās izglītības kompetences centra </w:t>
      </w:r>
      <w:r w:rsidR="00E65A7B" w:rsidRPr="00E65A7B">
        <w:rPr>
          <w:rFonts w:ascii="Times New Roman" w:hAnsi="Times New Roman" w:cs="Times New Roman"/>
          <w:sz w:val="28"/>
          <w:szCs w:val="28"/>
        </w:rPr>
        <w:t>„</w:t>
      </w:r>
      <w:r w:rsidR="004A560C" w:rsidRPr="003076C0">
        <w:rPr>
          <w:rFonts w:ascii="Times New Roman" w:hAnsi="Times New Roman" w:cs="Times New Roman"/>
          <w:sz w:val="28"/>
          <w:szCs w:val="28"/>
        </w:rPr>
        <w:t>Liepājas Mūzikas, mākslas un dizaina vidusskola</w:t>
      </w:r>
      <w:r>
        <w:rPr>
          <w:rFonts w:ascii="Times New Roman" w:hAnsi="Times New Roman" w:cs="Times New Roman"/>
          <w:sz w:val="28"/>
          <w:szCs w:val="28"/>
        </w:rPr>
        <w:t xml:space="preserve">”  </w:t>
      </w:r>
      <w:bookmarkStart w:id="18" w:name="_Hlk89073695"/>
      <w:r w:rsidR="00441EEF" w:rsidRPr="00441EEF">
        <w:rPr>
          <w:rFonts w:ascii="Times New Roman" w:hAnsi="Times New Roman" w:cs="Times New Roman"/>
          <w:sz w:val="28"/>
          <w:szCs w:val="28"/>
        </w:rPr>
        <w:t>skolas ēkas Ausekļa ielā 11/15, Liepājā, neatjaunoto telpu un iekšējo inženiertīklu atjaunošanai</w:t>
      </w:r>
      <w:bookmarkEnd w:id="18"/>
      <w:r w:rsidR="004A560C">
        <w:rPr>
          <w:rFonts w:ascii="Times New Roman" w:hAnsi="Times New Roman" w:cs="Times New Roman"/>
          <w:sz w:val="28"/>
          <w:szCs w:val="28"/>
        </w:rPr>
        <w:t xml:space="preserve"> </w:t>
      </w:r>
      <w:r>
        <w:rPr>
          <w:rFonts w:ascii="Times New Roman" w:hAnsi="Times New Roman" w:cs="Times New Roman"/>
          <w:sz w:val="28"/>
          <w:szCs w:val="28"/>
        </w:rPr>
        <w:t xml:space="preserve">un  </w:t>
      </w:r>
      <w:r w:rsidR="004A560C">
        <w:rPr>
          <w:rFonts w:ascii="Times New Roman" w:hAnsi="Times New Roman" w:cs="Times New Roman"/>
          <w:sz w:val="28"/>
          <w:szCs w:val="28"/>
        </w:rPr>
        <w:t xml:space="preserve">profesionālās izglītības kompetences centra </w:t>
      </w:r>
      <w:r w:rsidR="00E65A7B" w:rsidRPr="00E65A7B">
        <w:rPr>
          <w:rFonts w:ascii="Times New Roman" w:hAnsi="Times New Roman" w:cs="Times New Roman"/>
          <w:sz w:val="28"/>
          <w:szCs w:val="28"/>
        </w:rPr>
        <w:t>„</w:t>
      </w:r>
      <w:r w:rsidR="004A560C" w:rsidRPr="007B185E">
        <w:rPr>
          <w:rFonts w:ascii="Times New Roman" w:hAnsi="Times New Roman" w:cs="Times New Roman"/>
          <w:sz w:val="28"/>
          <w:szCs w:val="28"/>
        </w:rPr>
        <w:t xml:space="preserve">Rīgas Dizaina un mākslas vidusskola” un Latvijas Mākslas akadēmijas </w:t>
      </w:r>
      <w:r w:rsidR="004A560C">
        <w:rPr>
          <w:rFonts w:ascii="Times New Roman" w:hAnsi="Times New Roman" w:cs="Times New Roman"/>
          <w:sz w:val="28"/>
          <w:szCs w:val="28"/>
        </w:rPr>
        <w:t xml:space="preserve">augstas gatavības projektam </w:t>
      </w:r>
      <w:proofErr w:type="spellStart"/>
      <w:r w:rsidR="004A560C" w:rsidRPr="007B185E">
        <w:rPr>
          <w:rFonts w:ascii="Times New Roman" w:hAnsi="Times New Roman" w:cs="Times New Roman"/>
          <w:sz w:val="28"/>
          <w:szCs w:val="28"/>
        </w:rPr>
        <w:t>prototipēšanas</w:t>
      </w:r>
      <w:proofErr w:type="spellEnd"/>
      <w:r w:rsidR="004A560C" w:rsidRPr="007B185E">
        <w:rPr>
          <w:rFonts w:ascii="Times New Roman" w:hAnsi="Times New Roman" w:cs="Times New Roman"/>
          <w:sz w:val="28"/>
          <w:szCs w:val="28"/>
        </w:rPr>
        <w:t xml:space="preserve"> darbnīcu „</w:t>
      </w:r>
      <w:proofErr w:type="spellStart"/>
      <w:r w:rsidR="004A560C" w:rsidRPr="007B185E">
        <w:rPr>
          <w:rFonts w:ascii="Times New Roman" w:hAnsi="Times New Roman" w:cs="Times New Roman"/>
          <w:sz w:val="28"/>
          <w:szCs w:val="28"/>
        </w:rPr>
        <w:t>Riga</w:t>
      </w:r>
      <w:proofErr w:type="spellEnd"/>
      <w:r w:rsidR="004A560C" w:rsidRPr="007B185E">
        <w:rPr>
          <w:rFonts w:ascii="Times New Roman" w:hAnsi="Times New Roman" w:cs="Times New Roman"/>
          <w:sz w:val="28"/>
          <w:szCs w:val="28"/>
        </w:rPr>
        <w:t xml:space="preserve"> </w:t>
      </w:r>
      <w:proofErr w:type="spellStart"/>
      <w:r w:rsidR="004A560C" w:rsidRPr="007B185E">
        <w:rPr>
          <w:rFonts w:ascii="Times New Roman" w:hAnsi="Times New Roman" w:cs="Times New Roman"/>
          <w:sz w:val="28"/>
          <w:szCs w:val="28"/>
        </w:rPr>
        <w:t>Makerspace</w:t>
      </w:r>
      <w:proofErr w:type="spellEnd"/>
      <w:r w:rsidR="004A560C" w:rsidRPr="007B185E">
        <w:rPr>
          <w:rFonts w:ascii="Times New Roman" w:hAnsi="Times New Roman" w:cs="Times New Roman"/>
          <w:sz w:val="28"/>
          <w:szCs w:val="28"/>
        </w:rPr>
        <w:t xml:space="preserve">” aprīkojuma iegādei </w:t>
      </w:r>
      <w:proofErr w:type="spellStart"/>
      <w:r w:rsidR="004A560C" w:rsidRPr="007B185E">
        <w:rPr>
          <w:rFonts w:ascii="Times New Roman" w:hAnsi="Times New Roman" w:cs="Times New Roman"/>
          <w:sz w:val="28"/>
          <w:szCs w:val="28"/>
        </w:rPr>
        <w:t>Aristida</w:t>
      </w:r>
      <w:proofErr w:type="spellEnd"/>
      <w:r w:rsidR="004A560C" w:rsidRPr="007B185E">
        <w:rPr>
          <w:rFonts w:ascii="Times New Roman" w:hAnsi="Times New Roman" w:cs="Times New Roman"/>
          <w:sz w:val="28"/>
          <w:szCs w:val="28"/>
        </w:rPr>
        <w:t xml:space="preserve"> Briāna ielā 13, Rīgā</w:t>
      </w:r>
      <w:r w:rsidR="00F405D8">
        <w:rPr>
          <w:rFonts w:ascii="Times New Roman" w:hAnsi="Times New Roman" w:cs="Times New Roman"/>
          <w:sz w:val="28"/>
          <w:szCs w:val="28"/>
        </w:rPr>
        <w:t>,</w:t>
      </w:r>
      <w:r w:rsidR="004A560C">
        <w:rPr>
          <w:rFonts w:ascii="Times New Roman" w:hAnsi="Times New Roman" w:cs="Times New Roman"/>
          <w:sz w:val="28"/>
          <w:szCs w:val="28"/>
        </w:rPr>
        <w:t xml:space="preserve"> </w:t>
      </w:r>
      <w:r>
        <w:rPr>
          <w:rFonts w:ascii="Times New Roman" w:hAnsi="Times New Roman" w:cs="Times New Roman"/>
          <w:sz w:val="28"/>
          <w:szCs w:val="28"/>
        </w:rPr>
        <w:t xml:space="preserve">iepirkumi tiek veikti līdz </w:t>
      </w:r>
      <w:r w:rsidRPr="00D23615">
        <w:rPr>
          <w:rFonts w:ascii="Times New Roman" w:hAnsi="Times New Roman" w:cs="Times New Roman"/>
          <w:sz w:val="28"/>
          <w:szCs w:val="28"/>
        </w:rPr>
        <w:t xml:space="preserve">2022.gada </w:t>
      </w:r>
      <w:r w:rsidR="00441EEF">
        <w:rPr>
          <w:rFonts w:ascii="Times New Roman" w:hAnsi="Times New Roman" w:cs="Times New Roman"/>
          <w:sz w:val="28"/>
          <w:szCs w:val="28"/>
        </w:rPr>
        <w:t>1.jūlijam.</w:t>
      </w:r>
    </w:p>
    <w:p w14:paraId="15F80A0B" w14:textId="395F0B5D" w:rsidR="004A560C" w:rsidRDefault="00586514" w:rsidP="004A560C">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Ņemot vērā, ka netiek pārsniegt</w:t>
      </w:r>
      <w:r w:rsidR="00F405D8">
        <w:rPr>
          <w:rFonts w:ascii="Times New Roman" w:hAnsi="Times New Roman" w:cs="Times New Roman"/>
          <w:sz w:val="28"/>
          <w:szCs w:val="28"/>
        </w:rPr>
        <w:t>s</w:t>
      </w:r>
      <w:r>
        <w:rPr>
          <w:rFonts w:ascii="Times New Roman" w:hAnsi="Times New Roman" w:cs="Times New Roman"/>
          <w:sz w:val="28"/>
          <w:szCs w:val="28"/>
        </w:rPr>
        <w:t xml:space="preserve"> kopēj</w:t>
      </w:r>
      <w:r w:rsidR="00F405D8">
        <w:rPr>
          <w:rFonts w:ascii="Times New Roman" w:hAnsi="Times New Roman" w:cs="Times New Roman"/>
          <w:sz w:val="28"/>
          <w:szCs w:val="28"/>
        </w:rPr>
        <w:t>ais</w:t>
      </w:r>
      <w:r>
        <w:rPr>
          <w:rFonts w:ascii="Times New Roman" w:hAnsi="Times New Roman" w:cs="Times New Roman"/>
          <w:sz w:val="28"/>
          <w:szCs w:val="28"/>
        </w:rPr>
        <w:t xml:space="preserve"> ar </w:t>
      </w:r>
      <w:r w:rsidR="00F405D8">
        <w:rPr>
          <w:rFonts w:ascii="Times New Roman" w:hAnsi="Times New Roman" w:cs="Times New Roman"/>
          <w:sz w:val="28"/>
          <w:szCs w:val="28"/>
        </w:rPr>
        <w:t xml:space="preserve">Protokollēmumu </w:t>
      </w:r>
      <w:r w:rsidRPr="00577D4C">
        <w:rPr>
          <w:rFonts w:ascii="Times New Roman" w:hAnsi="Times New Roman" w:cs="Times New Roman"/>
          <w:sz w:val="28"/>
          <w:szCs w:val="28"/>
        </w:rPr>
        <w:t xml:space="preserve">Nr.28 </w:t>
      </w:r>
      <w:r>
        <w:rPr>
          <w:rFonts w:ascii="Times New Roman" w:hAnsi="Times New Roman" w:cs="Times New Roman"/>
          <w:sz w:val="28"/>
          <w:szCs w:val="28"/>
        </w:rPr>
        <w:t>plānotais finansējums</w:t>
      </w:r>
      <w:r w:rsidR="00F405D8">
        <w:rPr>
          <w:rFonts w:ascii="Times New Roman" w:hAnsi="Times New Roman" w:cs="Times New Roman"/>
          <w:sz w:val="28"/>
          <w:szCs w:val="28"/>
        </w:rPr>
        <w:t>,</w:t>
      </w:r>
      <w:r>
        <w:rPr>
          <w:rFonts w:ascii="Times New Roman" w:hAnsi="Times New Roman" w:cs="Times New Roman"/>
          <w:sz w:val="28"/>
          <w:szCs w:val="28"/>
        </w:rPr>
        <w:t xml:space="preserve"> a</w:t>
      </w:r>
      <w:r w:rsidR="00352BC4">
        <w:rPr>
          <w:rFonts w:ascii="Times New Roman" w:hAnsi="Times New Roman" w:cs="Times New Roman"/>
          <w:sz w:val="28"/>
          <w:szCs w:val="28"/>
        </w:rPr>
        <w:t>tbalstīt</w:t>
      </w:r>
      <w:r w:rsidR="00352BC4" w:rsidRPr="00106FAA">
        <w:rPr>
          <w:rFonts w:ascii="Times New Roman" w:hAnsi="Times New Roman" w:cs="Times New Roman"/>
          <w:sz w:val="28"/>
          <w:szCs w:val="28"/>
        </w:rPr>
        <w:t xml:space="preserve"> </w:t>
      </w:r>
      <w:r w:rsidR="007331A2" w:rsidRPr="00106FAA">
        <w:rPr>
          <w:rFonts w:ascii="Times New Roman" w:hAnsi="Times New Roman" w:cs="Times New Roman"/>
          <w:sz w:val="28"/>
          <w:szCs w:val="28"/>
        </w:rPr>
        <w:t>Kultūras ministrijas piedāvāto risinājumu</w:t>
      </w:r>
      <w:r>
        <w:rPr>
          <w:rFonts w:ascii="Times New Roman" w:hAnsi="Times New Roman" w:cs="Times New Roman"/>
          <w:sz w:val="28"/>
          <w:szCs w:val="28"/>
        </w:rPr>
        <w:t>, ka</w:t>
      </w:r>
      <w:r w:rsidR="007331A2" w:rsidRPr="00106FAA">
        <w:rPr>
          <w:rFonts w:ascii="Times New Roman" w:hAnsi="Times New Roman" w:cs="Times New Roman"/>
          <w:sz w:val="28"/>
          <w:szCs w:val="28"/>
        </w:rPr>
        <w:t xml:space="preserve"> </w:t>
      </w:r>
      <w:proofErr w:type="gramStart"/>
      <w:r w:rsidR="00703FCB">
        <w:rPr>
          <w:rFonts w:ascii="Times New Roman" w:hAnsi="Times New Roman" w:cs="Times New Roman"/>
          <w:sz w:val="28"/>
          <w:szCs w:val="28"/>
        </w:rPr>
        <w:t>2021.gada</w:t>
      </w:r>
      <w:proofErr w:type="gramEnd"/>
      <w:r w:rsidR="00703FCB">
        <w:rPr>
          <w:rFonts w:ascii="Times New Roman" w:hAnsi="Times New Roman" w:cs="Times New Roman"/>
          <w:sz w:val="28"/>
          <w:szCs w:val="28"/>
        </w:rPr>
        <w:t xml:space="preserve"> plānot</w:t>
      </w:r>
      <w:r w:rsidR="00F405D8">
        <w:rPr>
          <w:rFonts w:ascii="Times New Roman" w:hAnsi="Times New Roman" w:cs="Times New Roman"/>
          <w:sz w:val="28"/>
          <w:szCs w:val="28"/>
        </w:rPr>
        <w:t>ais</w:t>
      </w:r>
      <w:r w:rsidR="00703FCB">
        <w:rPr>
          <w:rFonts w:ascii="Times New Roman" w:hAnsi="Times New Roman" w:cs="Times New Roman"/>
          <w:sz w:val="28"/>
          <w:szCs w:val="28"/>
        </w:rPr>
        <w:t>, bet nepie</w:t>
      </w:r>
      <w:r w:rsidR="004A560C">
        <w:rPr>
          <w:rFonts w:ascii="Times New Roman" w:hAnsi="Times New Roman" w:cs="Times New Roman"/>
          <w:sz w:val="28"/>
          <w:szCs w:val="28"/>
        </w:rPr>
        <w:t>prasīt</w:t>
      </w:r>
      <w:r w:rsidR="00F405D8">
        <w:rPr>
          <w:rFonts w:ascii="Times New Roman" w:hAnsi="Times New Roman" w:cs="Times New Roman"/>
          <w:sz w:val="28"/>
          <w:szCs w:val="28"/>
        </w:rPr>
        <w:t>ais</w:t>
      </w:r>
      <w:r>
        <w:rPr>
          <w:rFonts w:ascii="Times New Roman" w:hAnsi="Times New Roman" w:cs="Times New Roman"/>
          <w:sz w:val="28"/>
          <w:szCs w:val="28"/>
        </w:rPr>
        <w:t xml:space="preserve"> </w:t>
      </w:r>
      <w:r w:rsidR="00F405D8">
        <w:rPr>
          <w:rFonts w:ascii="Times New Roman" w:hAnsi="Times New Roman" w:cs="Times New Roman"/>
          <w:sz w:val="28"/>
          <w:szCs w:val="28"/>
        </w:rPr>
        <w:t xml:space="preserve">finansējums </w:t>
      </w:r>
      <w:r>
        <w:rPr>
          <w:rFonts w:ascii="Times New Roman" w:hAnsi="Times New Roman" w:cs="Times New Roman"/>
          <w:sz w:val="28"/>
          <w:szCs w:val="28"/>
        </w:rPr>
        <w:t xml:space="preserve">informatīvajā ziņojumā norādītajiem infrastruktūras objektiem tiek pieprasīts </w:t>
      </w:r>
      <w:r w:rsidR="00703FCB">
        <w:rPr>
          <w:rFonts w:ascii="Times New Roman" w:hAnsi="Times New Roman" w:cs="Times New Roman"/>
          <w:sz w:val="28"/>
          <w:szCs w:val="28"/>
        </w:rPr>
        <w:t>2022.gad</w:t>
      </w:r>
      <w:r>
        <w:rPr>
          <w:rFonts w:ascii="Times New Roman" w:hAnsi="Times New Roman" w:cs="Times New Roman"/>
          <w:sz w:val="28"/>
          <w:szCs w:val="28"/>
        </w:rPr>
        <w:t>ā</w:t>
      </w:r>
      <w:r w:rsidR="004A560C">
        <w:rPr>
          <w:rFonts w:ascii="Times New Roman" w:hAnsi="Times New Roman" w:cs="Times New Roman"/>
          <w:sz w:val="28"/>
          <w:szCs w:val="28"/>
        </w:rPr>
        <w:t>.</w:t>
      </w:r>
    </w:p>
    <w:p w14:paraId="02DBC419" w14:textId="3F15B6AD" w:rsidR="00406195" w:rsidRDefault="00911B8C" w:rsidP="00406195">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r w:rsidRPr="00911B8C">
        <w:rPr>
          <w:rFonts w:ascii="Times New Roman" w:hAnsi="Times New Roman" w:cs="Times New Roman"/>
          <w:sz w:val="28"/>
          <w:szCs w:val="28"/>
        </w:rPr>
        <w:t xml:space="preserve">Ņemot vērā informatīvajā ziņojumā norādīto, Kultūras ministrijai 2022. gadā sagatavot un iesniegt pieprasījumu par finansējuma piešķiršanu no budžeta resora „74. Gadskārtējā valsts budžeta izpildes procesā pārdalāmais finansējums” valsts budžeta programmas 02.00.00 „Līdzekļi neparedzētiem gadījumiem” 991 151 </w:t>
      </w:r>
      <w:r w:rsidRPr="002739B1">
        <w:rPr>
          <w:rFonts w:ascii="Times New Roman" w:hAnsi="Times New Roman" w:cs="Times New Roman"/>
          <w:i/>
          <w:iCs/>
          <w:sz w:val="28"/>
          <w:szCs w:val="28"/>
        </w:rPr>
        <w:t>euro</w:t>
      </w:r>
      <w:r w:rsidRPr="00911B8C">
        <w:rPr>
          <w:rFonts w:ascii="Times New Roman" w:hAnsi="Times New Roman" w:cs="Times New Roman"/>
          <w:sz w:val="28"/>
          <w:szCs w:val="28"/>
        </w:rPr>
        <w:t xml:space="preserve"> apmērā un budžeta resora „74. Gadskārtējā valsts </w:t>
      </w:r>
      <w:r w:rsidRPr="00911B8C">
        <w:rPr>
          <w:rFonts w:ascii="Times New Roman" w:hAnsi="Times New Roman" w:cs="Times New Roman"/>
          <w:sz w:val="28"/>
          <w:szCs w:val="28"/>
        </w:rPr>
        <w:lastRenderedPageBreak/>
        <w:t xml:space="preserve">budžeta izpildes procesā pārdalāmais finansējums” valsts budžeta programmas 13.00.00 </w:t>
      </w:r>
      <w:r w:rsidR="00E27DC4" w:rsidRPr="00E27DC4">
        <w:rPr>
          <w:rFonts w:ascii="Times New Roman" w:hAnsi="Times New Roman" w:cs="Times New Roman"/>
          <w:sz w:val="28"/>
          <w:szCs w:val="28"/>
        </w:rPr>
        <w:t>„</w:t>
      </w:r>
      <w:r w:rsidRPr="00911B8C">
        <w:rPr>
          <w:rFonts w:ascii="Times New Roman" w:hAnsi="Times New Roman" w:cs="Times New Roman"/>
          <w:sz w:val="28"/>
          <w:szCs w:val="28"/>
        </w:rPr>
        <w:t>Finansējums augstas gatavības projektiem Covid-19 krīzes pārvarēšanai un ekonomikas atlabšanai</w:t>
      </w:r>
      <w:r w:rsidR="00E27DC4">
        <w:rPr>
          <w:rFonts w:ascii="Times New Roman" w:hAnsi="Times New Roman" w:cs="Times New Roman"/>
          <w:sz w:val="28"/>
          <w:szCs w:val="28"/>
        </w:rPr>
        <w:t>”</w:t>
      </w:r>
      <w:r w:rsidRPr="00911B8C">
        <w:rPr>
          <w:rFonts w:ascii="Times New Roman" w:hAnsi="Times New Roman" w:cs="Times New Roman"/>
          <w:sz w:val="28"/>
          <w:szCs w:val="28"/>
        </w:rPr>
        <w:t xml:space="preserve"> 1 602 780 </w:t>
      </w:r>
      <w:r w:rsidRPr="002739B1">
        <w:rPr>
          <w:rFonts w:ascii="Times New Roman" w:hAnsi="Times New Roman" w:cs="Times New Roman"/>
          <w:i/>
          <w:iCs/>
          <w:sz w:val="28"/>
          <w:szCs w:val="28"/>
        </w:rPr>
        <w:t>euro</w:t>
      </w:r>
      <w:r w:rsidRPr="00911B8C">
        <w:rPr>
          <w:rFonts w:ascii="Times New Roman" w:hAnsi="Times New Roman" w:cs="Times New Roman"/>
          <w:sz w:val="28"/>
          <w:szCs w:val="28"/>
        </w:rPr>
        <w:t xml:space="preserve"> apmērā, tai skaitā</w:t>
      </w:r>
      <w:r w:rsidR="004A560C">
        <w:rPr>
          <w:rFonts w:ascii="Times New Roman" w:hAnsi="Times New Roman" w:cs="Times New Roman"/>
          <w:sz w:val="28"/>
          <w:szCs w:val="28"/>
        </w:rPr>
        <w:t>:</w:t>
      </w:r>
    </w:p>
    <w:p w14:paraId="0CE8838C" w14:textId="1748A17F" w:rsidR="00F405D8" w:rsidRPr="00406195" w:rsidRDefault="00F405D8" w:rsidP="004D6F54">
      <w:pPr>
        <w:numPr>
          <w:ilvl w:val="1"/>
          <w:numId w:val="25"/>
        </w:numPr>
        <w:autoSpaceDE w:val="0"/>
        <w:autoSpaceDN w:val="0"/>
        <w:adjustRightInd w:val="0"/>
        <w:spacing w:after="0" w:line="240" w:lineRule="auto"/>
        <w:ind w:left="924" w:hanging="567"/>
        <w:jc w:val="both"/>
        <w:rPr>
          <w:rFonts w:ascii="Times New Roman" w:hAnsi="Times New Roman" w:cs="Times New Roman"/>
          <w:sz w:val="28"/>
          <w:szCs w:val="28"/>
        </w:rPr>
      </w:pPr>
      <w:r>
        <w:rPr>
          <w:rFonts w:ascii="Times New Roman" w:hAnsi="Times New Roman" w:cs="Times New Roman"/>
          <w:sz w:val="28"/>
          <w:szCs w:val="28"/>
        </w:rPr>
        <w:t>p</w:t>
      </w:r>
      <w:r w:rsidR="00703FCB" w:rsidRPr="00406195">
        <w:rPr>
          <w:rFonts w:ascii="Times New Roman" w:hAnsi="Times New Roman" w:cs="Times New Roman"/>
          <w:sz w:val="28"/>
          <w:szCs w:val="28"/>
        </w:rPr>
        <w:t xml:space="preserve">rofesionālās izglītības kompetences centra </w:t>
      </w:r>
      <w:r w:rsidR="00E65A7B" w:rsidRPr="00E65A7B">
        <w:rPr>
          <w:rFonts w:ascii="Times New Roman" w:hAnsi="Times New Roman" w:cs="Times New Roman"/>
          <w:sz w:val="28"/>
          <w:szCs w:val="28"/>
        </w:rPr>
        <w:t>„</w:t>
      </w:r>
      <w:r w:rsidR="00703FCB" w:rsidRPr="00406195">
        <w:rPr>
          <w:rFonts w:ascii="Times New Roman" w:hAnsi="Times New Roman" w:cs="Times New Roman"/>
          <w:sz w:val="28"/>
          <w:szCs w:val="28"/>
        </w:rPr>
        <w:t xml:space="preserve">Nacionālā </w:t>
      </w:r>
      <w:r w:rsidR="00533110">
        <w:rPr>
          <w:rFonts w:ascii="Times New Roman" w:hAnsi="Times New Roman" w:cs="Times New Roman"/>
          <w:sz w:val="28"/>
          <w:szCs w:val="28"/>
        </w:rPr>
        <w:t>M</w:t>
      </w:r>
      <w:r w:rsidR="00703FCB" w:rsidRPr="00406195">
        <w:rPr>
          <w:rFonts w:ascii="Times New Roman" w:hAnsi="Times New Roman" w:cs="Times New Roman"/>
          <w:sz w:val="28"/>
          <w:szCs w:val="28"/>
        </w:rPr>
        <w:t xml:space="preserve">ākslu vidusskola” </w:t>
      </w:r>
      <w:r w:rsidR="007C4E52" w:rsidRPr="00406195">
        <w:rPr>
          <w:rFonts w:ascii="Times New Roman" w:hAnsi="Times New Roman" w:cs="Times New Roman"/>
          <w:sz w:val="28"/>
          <w:szCs w:val="28"/>
        </w:rPr>
        <w:t>Rīgas Doma kora skolas mācību korpusa Meža ielā 15, Rīgā</w:t>
      </w:r>
      <w:r>
        <w:rPr>
          <w:rFonts w:ascii="Times New Roman" w:hAnsi="Times New Roman" w:cs="Times New Roman"/>
          <w:sz w:val="28"/>
          <w:szCs w:val="28"/>
        </w:rPr>
        <w:t>,</w:t>
      </w:r>
      <w:r w:rsidR="007C4E52" w:rsidRPr="00406195">
        <w:rPr>
          <w:rFonts w:ascii="Times New Roman" w:hAnsi="Times New Roman" w:cs="Times New Roman"/>
          <w:sz w:val="28"/>
          <w:szCs w:val="28"/>
        </w:rPr>
        <w:t xml:space="preserve"> ar 2. un 4. stāva telpu pārbūvi saistīto izmaksu segšanai</w:t>
      </w:r>
      <w:bookmarkStart w:id="19" w:name="_Hlk89369039"/>
      <w:r w:rsidR="00CD389B">
        <w:rPr>
          <w:rFonts w:ascii="Times New Roman" w:hAnsi="Times New Roman" w:cs="Times New Roman"/>
          <w:sz w:val="28"/>
          <w:szCs w:val="28"/>
        </w:rPr>
        <w:t xml:space="preserve"> </w:t>
      </w:r>
      <w:r w:rsidR="00416A20" w:rsidRPr="00406195">
        <w:rPr>
          <w:rFonts w:ascii="Times New Roman" w:hAnsi="Times New Roman" w:cs="Times New Roman"/>
          <w:sz w:val="28"/>
          <w:szCs w:val="28"/>
        </w:rPr>
        <w:t>918 372</w:t>
      </w:r>
      <w:bookmarkEnd w:id="19"/>
      <w:r w:rsidR="00703FCB" w:rsidRPr="00406195">
        <w:rPr>
          <w:rFonts w:ascii="Times New Roman" w:hAnsi="Times New Roman" w:cs="Times New Roman"/>
          <w:sz w:val="28"/>
          <w:szCs w:val="28"/>
        </w:rPr>
        <w:t xml:space="preserve"> </w:t>
      </w:r>
      <w:r w:rsidR="00703FCB" w:rsidRPr="00406195">
        <w:rPr>
          <w:rFonts w:ascii="Times New Roman" w:hAnsi="Times New Roman" w:cs="Times New Roman"/>
          <w:i/>
          <w:iCs/>
          <w:sz w:val="28"/>
          <w:szCs w:val="28"/>
        </w:rPr>
        <w:t>euro</w:t>
      </w:r>
      <w:r w:rsidRPr="00406195">
        <w:rPr>
          <w:rFonts w:ascii="Times New Roman" w:hAnsi="Times New Roman" w:cs="Times New Roman"/>
          <w:i/>
          <w:iCs/>
          <w:sz w:val="28"/>
          <w:szCs w:val="28"/>
        </w:rPr>
        <w:t xml:space="preserve"> </w:t>
      </w:r>
      <w:r w:rsidR="00703FCB" w:rsidRPr="00406195">
        <w:rPr>
          <w:rFonts w:ascii="Times New Roman" w:hAnsi="Times New Roman" w:cs="Times New Roman"/>
          <w:sz w:val="28"/>
          <w:szCs w:val="28"/>
        </w:rPr>
        <w:t>apmērā</w:t>
      </w:r>
      <w:r w:rsidR="004A560C" w:rsidRPr="00406195">
        <w:rPr>
          <w:rFonts w:ascii="Times New Roman" w:hAnsi="Times New Roman" w:cs="Times New Roman"/>
          <w:sz w:val="28"/>
          <w:szCs w:val="28"/>
        </w:rPr>
        <w:t>;</w:t>
      </w:r>
    </w:p>
    <w:p w14:paraId="13C6B201" w14:textId="3D5C7289" w:rsidR="00F405D8" w:rsidRPr="004D6F54" w:rsidRDefault="004A560C" w:rsidP="004D6F54">
      <w:pPr>
        <w:numPr>
          <w:ilvl w:val="1"/>
          <w:numId w:val="25"/>
        </w:numPr>
        <w:autoSpaceDE w:val="0"/>
        <w:autoSpaceDN w:val="0"/>
        <w:adjustRightInd w:val="0"/>
        <w:spacing w:after="0" w:line="240" w:lineRule="auto"/>
        <w:ind w:left="924" w:hanging="567"/>
        <w:jc w:val="both"/>
        <w:rPr>
          <w:rFonts w:ascii="Times New Roman" w:hAnsi="Times New Roman" w:cs="Times New Roman"/>
          <w:sz w:val="28"/>
          <w:szCs w:val="28"/>
        </w:rPr>
      </w:pPr>
      <w:r w:rsidRPr="004D6F54">
        <w:rPr>
          <w:rFonts w:ascii="Times New Roman" w:hAnsi="Times New Roman" w:cs="Times New Roman"/>
          <w:sz w:val="28"/>
          <w:szCs w:val="28"/>
        </w:rPr>
        <w:t xml:space="preserve">profesionālās izglītības kompetences centra </w:t>
      </w:r>
      <w:r w:rsidR="00E65A7B" w:rsidRPr="004D6F54">
        <w:rPr>
          <w:rFonts w:ascii="Times New Roman" w:hAnsi="Times New Roman" w:cs="Times New Roman"/>
          <w:sz w:val="28"/>
          <w:szCs w:val="28"/>
        </w:rPr>
        <w:t>„</w:t>
      </w:r>
      <w:r w:rsidRPr="004D6F54">
        <w:rPr>
          <w:rFonts w:ascii="Times New Roman" w:hAnsi="Times New Roman" w:cs="Times New Roman"/>
          <w:sz w:val="28"/>
          <w:szCs w:val="28"/>
        </w:rPr>
        <w:t xml:space="preserve">Liepājas Mūzikas, mākslas un dizaina vidusskola” </w:t>
      </w:r>
      <w:r w:rsidR="007C4E52" w:rsidRPr="004D6F54">
        <w:rPr>
          <w:rFonts w:ascii="Times New Roman" w:hAnsi="Times New Roman" w:cs="Times New Roman"/>
          <w:sz w:val="28"/>
          <w:szCs w:val="28"/>
        </w:rPr>
        <w:t>skolas ēkas Ausekļa ielā 11/15, Liepājā, neatjaunoto telpu un iekšējo inženiertīklu atjaunošanai</w:t>
      </w:r>
      <w:r w:rsidRPr="004D6F54">
        <w:rPr>
          <w:rFonts w:ascii="Times New Roman" w:hAnsi="Times New Roman" w:cs="Times New Roman"/>
          <w:sz w:val="28"/>
          <w:szCs w:val="28"/>
        </w:rPr>
        <w:t xml:space="preserve"> </w:t>
      </w:r>
      <w:bookmarkStart w:id="20" w:name="_Hlk89369322"/>
      <w:r w:rsidR="00DC7FC8" w:rsidRPr="004D6F54">
        <w:rPr>
          <w:rFonts w:ascii="Times New Roman" w:hAnsi="Times New Roman" w:cs="Times New Roman"/>
          <w:sz w:val="28"/>
          <w:szCs w:val="28"/>
        </w:rPr>
        <w:t>470 420</w:t>
      </w:r>
      <w:r w:rsidRPr="004D6F54">
        <w:rPr>
          <w:rFonts w:ascii="Times New Roman" w:hAnsi="Times New Roman" w:cs="Times New Roman"/>
          <w:sz w:val="28"/>
          <w:szCs w:val="28"/>
        </w:rPr>
        <w:t xml:space="preserve"> </w:t>
      </w:r>
      <w:r w:rsidRPr="004D6F54">
        <w:rPr>
          <w:rFonts w:ascii="Times New Roman" w:hAnsi="Times New Roman" w:cs="Times New Roman"/>
          <w:i/>
          <w:iCs/>
          <w:sz w:val="28"/>
          <w:szCs w:val="28"/>
        </w:rPr>
        <w:t>euro</w:t>
      </w:r>
      <w:bookmarkEnd w:id="20"/>
      <w:r w:rsidR="00F405D8" w:rsidRPr="00F405D8">
        <w:rPr>
          <w:rFonts w:ascii="Times New Roman" w:hAnsi="Times New Roman" w:cs="Times New Roman"/>
          <w:i/>
          <w:iCs/>
          <w:sz w:val="28"/>
          <w:szCs w:val="28"/>
        </w:rPr>
        <w:t xml:space="preserve"> </w:t>
      </w:r>
      <w:r w:rsidRPr="004D6F54">
        <w:rPr>
          <w:rFonts w:ascii="Times New Roman" w:hAnsi="Times New Roman" w:cs="Times New Roman"/>
          <w:sz w:val="28"/>
          <w:szCs w:val="28"/>
        </w:rPr>
        <w:t>apmērā;</w:t>
      </w:r>
    </w:p>
    <w:p w14:paraId="6504B8C9" w14:textId="662AB430" w:rsidR="004A560C" w:rsidRPr="004D6F54" w:rsidRDefault="004A560C" w:rsidP="004D6F54">
      <w:pPr>
        <w:numPr>
          <w:ilvl w:val="1"/>
          <w:numId w:val="25"/>
        </w:numPr>
        <w:autoSpaceDE w:val="0"/>
        <w:autoSpaceDN w:val="0"/>
        <w:adjustRightInd w:val="0"/>
        <w:spacing w:after="0" w:line="240" w:lineRule="auto"/>
        <w:ind w:left="924" w:hanging="567"/>
        <w:jc w:val="both"/>
        <w:rPr>
          <w:rFonts w:ascii="Times New Roman" w:hAnsi="Times New Roman" w:cs="Times New Roman"/>
          <w:sz w:val="28"/>
          <w:szCs w:val="28"/>
        </w:rPr>
      </w:pPr>
      <w:r w:rsidRPr="004D6F54">
        <w:rPr>
          <w:rFonts w:ascii="Times New Roman" w:hAnsi="Times New Roman" w:cs="Times New Roman"/>
          <w:sz w:val="28"/>
          <w:szCs w:val="28"/>
        </w:rPr>
        <w:t xml:space="preserve">profesionālās izglītības kompetences centra </w:t>
      </w:r>
      <w:r w:rsidR="00E65A7B" w:rsidRPr="004D6F54">
        <w:rPr>
          <w:rFonts w:ascii="Times New Roman" w:hAnsi="Times New Roman" w:cs="Times New Roman"/>
          <w:sz w:val="28"/>
          <w:szCs w:val="28"/>
        </w:rPr>
        <w:t>„</w:t>
      </w:r>
      <w:r w:rsidRPr="004D6F54">
        <w:rPr>
          <w:rFonts w:ascii="Times New Roman" w:hAnsi="Times New Roman" w:cs="Times New Roman"/>
          <w:sz w:val="28"/>
          <w:szCs w:val="28"/>
        </w:rPr>
        <w:t xml:space="preserve">Rīgas Dizaina un mākslas vidusskola” un Latvijas Mākslas akadēmijas augstas gatavības projektam </w:t>
      </w:r>
      <w:proofErr w:type="spellStart"/>
      <w:r w:rsidRPr="004D6F54">
        <w:rPr>
          <w:rFonts w:ascii="Times New Roman" w:hAnsi="Times New Roman" w:cs="Times New Roman"/>
          <w:sz w:val="28"/>
          <w:szCs w:val="28"/>
        </w:rPr>
        <w:t>prototipēšanas</w:t>
      </w:r>
      <w:proofErr w:type="spellEnd"/>
      <w:r w:rsidRPr="004D6F54">
        <w:rPr>
          <w:rFonts w:ascii="Times New Roman" w:hAnsi="Times New Roman" w:cs="Times New Roman"/>
          <w:sz w:val="28"/>
          <w:szCs w:val="28"/>
        </w:rPr>
        <w:t xml:space="preserve"> darbnīcu „</w:t>
      </w:r>
      <w:proofErr w:type="spellStart"/>
      <w:r w:rsidRPr="004D6F54">
        <w:rPr>
          <w:rFonts w:ascii="Times New Roman" w:hAnsi="Times New Roman" w:cs="Times New Roman"/>
          <w:sz w:val="28"/>
          <w:szCs w:val="28"/>
        </w:rPr>
        <w:t>Riga</w:t>
      </w:r>
      <w:proofErr w:type="spellEnd"/>
      <w:r w:rsidRPr="004D6F54">
        <w:rPr>
          <w:rFonts w:ascii="Times New Roman" w:hAnsi="Times New Roman" w:cs="Times New Roman"/>
          <w:sz w:val="28"/>
          <w:szCs w:val="28"/>
        </w:rPr>
        <w:t xml:space="preserve"> </w:t>
      </w:r>
      <w:proofErr w:type="spellStart"/>
      <w:r w:rsidRPr="004D6F54">
        <w:rPr>
          <w:rFonts w:ascii="Times New Roman" w:hAnsi="Times New Roman" w:cs="Times New Roman"/>
          <w:sz w:val="28"/>
          <w:szCs w:val="28"/>
        </w:rPr>
        <w:t>Makerspace</w:t>
      </w:r>
      <w:proofErr w:type="spellEnd"/>
      <w:r w:rsidRPr="004D6F54">
        <w:rPr>
          <w:rFonts w:ascii="Times New Roman" w:hAnsi="Times New Roman" w:cs="Times New Roman"/>
          <w:sz w:val="28"/>
          <w:szCs w:val="28"/>
        </w:rPr>
        <w:t xml:space="preserve">” aprīkojuma iegādei </w:t>
      </w:r>
      <w:proofErr w:type="spellStart"/>
      <w:r w:rsidRPr="004D6F54">
        <w:rPr>
          <w:rFonts w:ascii="Times New Roman" w:hAnsi="Times New Roman" w:cs="Times New Roman"/>
          <w:sz w:val="28"/>
          <w:szCs w:val="28"/>
        </w:rPr>
        <w:t>Aristida</w:t>
      </w:r>
      <w:proofErr w:type="spellEnd"/>
      <w:r w:rsidRPr="004D6F54">
        <w:rPr>
          <w:rFonts w:ascii="Times New Roman" w:hAnsi="Times New Roman" w:cs="Times New Roman"/>
          <w:sz w:val="28"/>
          <w:szCs w:val="28"/>
        </w:rPr>
        <w:t xml:space="preserve"> Briāna ielā 13, Rīgā</w:t>
      </w:r>
      <w:r w:rsidR="00F405D8">
        <w:rPr>
          <w:rFonts w:ascii="Times New Roman" w:hAnsi="Times New Roman" w:cs="Times New Roman"/>
          <w:sz w:val="28"/>
          <w:szCs w:val="28"/>
        </w:rPr>
        <w:t>,</w:t>
      </w:r>
      <w:r w:rsidRPr="004D6F54">
        <w:rPr>
          <w:rFonts w:ascii="Times New Roman" w:hAnsi="Times New Roman" w:cs="Times New Roman"/>
          <w:sz w:val="28"/>
          <w:szCs w:val="28"/>
        </w:rPr>
        <w:t xml:space="preserve"> </w:t>
      </w:r>
      <w:bookmarkStart w:id="21" w:name="_Hlk89369450"/>
      <w:r w:rsidR="00DC7FC8" w:rsidRPr="004D6F54">
        <w:rPr>
          <w:rFonts w:ascii="Times New Roman" w:hAnsi="Times New Roman" w:cs="Times New Roman"/>
          <w:sz w:val="28"/>
          <w:szCs w:val="28"/>
        </w:rPr>
        <w:t>1</w:t>
      </w:r>
      <w:r w:rsidR="00F54A12" w:rsidRPr="004D6F54">
        <w:rPr>
          <w:rFonts w:ascii="Times New Roman" w:hAnsi="Times New Roman" w:cs="Times New Roman"/>
          <w:sz w:val="28"/>
          <w:szCs w:val="28"/>
        </w:rPr>
        <w:t> </w:t>
      </w:r>
      <w:r w:rsidR="00DC7FC8" w:rsidRPr="004D6F54">
        <w:rPr>
          <w:rFonts w:ascii="Times New Roman" w:hAnsi="Times New Roman" w:cs="Times New Roman"/>
          <w:sz w:val="28"/>
          <w:szCs w:val="28"/>
        </w:rPr>
        <w:t>20</w:t>
      </w:r>
      <w:r w:rsidR="00F54A12" w:rsidRPr="004D6F54">
        <w:rPr>
          <w:rFonts w:ascii="Times New Roman" w:hAnsi="Times New Roman" w:cs="Times New Roman"/>
          <w:sz w:val="28"/>
          <w:szCs w:val="28"/>
        </w:rPr>
        <w:t>5 139</w:t>
      </w:r>
      <w:r w:rsidR="00F405D8" w:rsidRPr="00F405D8">
        <w:rPr>
          <w:rFonts w:ascii="Times New Roman" w:hAnsi="Times New Roman" w:cs="Times New Roman"/>
          <w:sz w:val="28"/>
          <w:szCs w:val="28"/>
        </w:rPr>
        <w:t xml:space="preserve"> </w:t>
      </w:r>
      <w:r w:rsidRPr="004D6F54">
        <w:rPr>
          <w:rFonts w:ascii="Times New Roman" w:hAnsi="Times New Roman" w:cs="Times New Roman"/>
          <w:i/>
          <w:iCs/>
          <w:sz w:val="28"/>
          <w:szCs w:val="28"/>
        </w:rPr>
        <w:t>euro</w:t>
      </w:r>
      <w:bookmarkEnd w:id="21"/>
      <w:r w:rsidRPr="004D6F54">
        <w:rPr>
          <w:rFonts w:ascii="Times New Roman" w:hAnsi="Times New Roman" w:cs="Times New Roman"/>
          <w:i/>
          <w:iCs/>
          <w:sz w:val="28"/>
          <w:szCs w:val="28"/>
        </w:rPr>
        <w:t xml:space="preserve"> </w:t>
      </w:r>
      <w:r w:rsidRPr="004D6F54">
        <w:rPr>
          <w:rFonts w:ascii="Times New Roman" w:hAnsi="Times New Roman" w:cs="Times New Roman"/>
          <w:sz w:val="28"/>
          <w:szCs w:val="28"/>
        </w:rPr>
        <w:t>apmērā</w:t>
      </w:r>
      <w:r w:rsidR="00F405D8">
        <w:rPr>
          <w:rFonts w:ascii="Times New Roman" w:hAnsi="Times New Roman" w:cs="Times New Roman"/>
          <w:sz w:val="28"/>
          <w:szCs w:val="28"/>
        </w:rPr>
        <w:t>.</w:t>
      </w:r>
    </w:p>
    <w:p w14:paraId="4B697D52" w14:textId="63D719F8" w:rsidR="009853D2" w:rsidRDefault="009853D2" w:rsidP="004A560C">
      <w:pPr>
        <w:pStyle w:val="Sarakstarindkopa"/>
        <w:spacing w:after="0" w:line="240" w:lineRule="auto"/>
        <w:ind w:left="454"/>
        <w:jc w:val="both"/>
        <w:rPr>
          <w:rFonts w:ascii="Times New Roman" w:hAnsi="Times New Roman" w:cs="Times New Roman"/>
          <w:sz w:val="28"/>
          <w:szCs w:val="28"/>
        </w:rPr>
      </w:pPr>
    </w:p>
    <w:p w14:paraId="107F5A53" w14:textId="00B8D795"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5E122F90" w14:textId="77777777" w:rsidR="00D97A0B" w:rsidRPr="00817045" w:rsidRDefault="00D97A0B" w:rsidP="00D97A0B">
      <w:pPr>
        <w:keepNext/>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Kultūras ministrs</w:t>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t>N</w:t>
      </w:r>
      <w:r>
        <w:rPr>
          <w:rFonts w:ascii="Times New Roman" w:eastAsia="Times New Roman" w:hAnsi="Times New Roman" w:cs="Times New Roman"/>
          <w:sz w:val="28"/>
          <w:szCs w:val="28"/>
        </w:rPr>
        <w:t>.P</w:t>
      </w:r>
      <w:r w:rsidRPr="00817045">
        <w:rPr>
          <w:rFonts w:ascii="Times New Roman" w:eastAsia="Times New Roman" w:hAnsi="Times New Roman" w:cs="Times New Roman"/>
          <w:sz w:val="28"/>
          <w:szCs w:val="28"/>
        </w:rPr>
        <w:t>untulis</w:t>
      </w:r>
    </w:p>
    <w:p w14:paraId="7AB796BA" w14:textId="77777777" w:rsidR="00D97A0B" w:rsidRDefault="00D97A0B" w:rsidP="00D97A0B">
      <w:pPr>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p>
    <w:p w14:paraId="701E6197" w14:textId="21760288" w:rsidR="00D97A0B" w:rsidRPr="00817045" w:rsidRDefault="00D97A0B" w:rsidP="00D97A0B">
      <w:pPr>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Vīza: Valsts sekretār</w:t>
      </w:r>
      <w:r w:rsidR="007E1FAC">
        <w:rPr>
          <w:rFonts w:ascii="Times New Roman" w:eastAsia="Times New Roman" w:hAnsi="Times New Roman" w:cs="Times New Roman"/>
          <w:sz w:val="28"/>
          <w:szCs w:val="28"/>
        </w:rPr>
        <w:t>e</w:t>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007E1FAC">
        <w:rPr>
          <w:rFonts w:ascii="Times New Roman" w:eastAsia="Times New Roman" w:hAnsi="Times New Roman" w:cs="Times New Roman"/>
          <w:sz w:val="28"/>
          <w:szCs w:val="28"/>
        </w:rPr>
        <w:tab/>
        <w:t>D.Vilsone</w:t>
      </w:r>
    </w:p>
    <w:p w14:paraId="4E330FCC" w14:textId="17F1E672"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3622607B" w14:textId="5FDC29F2"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1C420BE6" w14:textId="03B02137"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16F6E192" w14:textId="1838666C"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46BE028B" w14:textId="02746903"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46ED5BC0" w14:textId="1AE5AF6B"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78875E1B" w14:textId="7C322186"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2A3D0B4A" w14:textId="02E6E83C"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6F67EACF" w14:textId="00A7FD11"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47A434F1" w14:textId="018FCB23"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0470A488" w14:textId="7064AC54"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6133FD52" w14:textId="228A1579"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26667EE7" w14:textId="451F2362"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569D3AAC" w14:textId="68E0AAAE"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0E00B905" w14:textId="77777777" w:rsidR="00291D6E" w:rsidRDefault="00291D6E" w:rsidP="00772B76">
      <w:pPr>
        <w:autoSpaceDE w:val="0"/>
        <w:autoSpaceDN w:val="0"/>
        <w:adjustRightInd w:val="0"/>
        <w:spacing w:after="0" w:line="240" w:lineRule="auto"/>
        <w:ind w:left="1080"/>
        <w:jc w:val="both"/>
        <w:rPr>
          <w:rFonts w:ascii="Times New Roman" w:hAnsi="Times New Roman" w:cs="Times New Roman"/>
          <w:sz w:val="28"/>
          <w:szCs w:val="28"/>
        </w:rPr>
      </w:pPr>
    </w:p>
    <w:p w14:paraId="223EAA12" w14:textId="590F4A1B"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3A9AD848" w14:textId="77777777" w:rsidR="00D97A0B" w:rsidRPr="00583637"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6E802ABC" w14:textId="77002265" w:rsidR="00CE7B3E" w:rsidRPr="00E043C6" w:rsidRDefault="00735A0F" w:rsidP="00CE7B3E">
      <w:pPr>
        <w:spacing w:after="0" w:line="240" w:lineRule="auto"/>
        <w:rPr>
          <w:rFonts w:ascii="Times New Roman" w:hAnsi="Times New Roman" w:cs="Times New Roman"/>
          <w:sz w:val="20"/>
          <w:szCs w:val="20"/>
        </w:rPr>
      </w:pPr>
      <w:r>
        <w:rPr>
          <w:rFonts w:ascii="Times New Roman" w:hAnsi="Times New Roman" w:cs="Times New Roman"/>
          <w:sz w:val="20"/>
          <w:szCs w:val="20"/>
        </w:rPr>
        <w:t>Zubova</w:t>
      </w:r>
      <w:r w:rsidR="00CE7B3E" w:rsidRPr="00E043C6">
        <w:rPr>
          <w:rFonts w:ascii="Times New Roman" w:hAnsi="Times New Roman" w:cs="Times New Roman"/>
          <w:sz w:val="20"/>
          <w:szCs w:val="20"/>
        </w:rPr>
        <w:t xml:space="preserve"> </w:t>
      </w:r>
      <w:r w:rsidRPr="00735A0F">
        <w:rPr>
          <w:rFonts w:ascii="Times New Roman" w:hAnsi="Times New Roman" w:cs="Times New Roman"/>
          <w:sz w:val="20"/>
          <w:szCs w:val="20"/>
        </w:rPr>
        <w:t>67330258</w:t>
      </w:r>
    </w:p>
    <w:p w14:paraId="3ABFDB00" w14:textId="30E2D930" w:rsidR="00B317A4" w:rsidRPr="00E043C6" w:rsidRDefault="00735A0F" w:rsidP="00B317A4">
      <w:pPr>
        <w:spacing w:after="0" w:line="240" w:lineRule="auto"/>
        <w:jc w:val="both"/>
        <w:rPr>
          <w:rStyle w:val="Hipersaite"/>
          <w:rFonts w:ascii="Times New Roman" w:hAnsi="Times New Roman" w:cs="Times New Roman"/>
          <w:sz w:val="20"/>
          <w:szCs w:val="20"/>
        </w:rPr>
      </w:pPr>
      <w:r>
        <w:rPr>
          <w:rStyle w:val="Hipersaite"/>
          <w:rFonts w:ascii="Times New Roman" w:hAnsi="Times New Roman" w:cs="Times New Roman"/>
          <w:sz w:val="20"/>
          <w:szCs w:val="20"/>
        </w:rPr>
        <w:t>Ilze.Zubova@km.gov.lv</w:t>
      </w:r>
    </w:p>
    <w:p w14:paraId="4C1228BA" w14:textId="44F3097D" w:rsidR="00CE7B3E" w:rsidRPr="00B317A4" w:rsidRDefault="00CE7B3E" w:rsidP="00B317A4">
      <w:pPr>
        <w:spacing w:after="0" w:line="240" w:lineRule="auto"/>
        <w:jc w:val="both"/>
        <w:rPr>
          <w:rFonts w:ascii="Times New Roman" w:hAnsi="Times New Roman" w:cs="Times New Roman"/>
        </w:rPr>
      </w:pPr>
      <w:r w:rsidRPr="00B317A4">
        <w:rPr>
          <w:rFonts w:ascii="Times New Roman" w:hAnsi="Times New Roman" w:cs="Times New Roman"/>
        </w:rPr>
        <w:t xml:space="preserve"> </w:t>
      </w:r>
    </w:p>
    <w:sectPr w:rsidR="00CE7B3E" w:rsidRPr="00B317A4" w:rsidSect="004D6F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14F91" w14:textId="77777777" w:rsidR="00BA5603" w:rsidRDefault="00BA5603" w:rsidP="00C31C01">
      <w:pPr>
        <w:spacing w:after="0" w:line="240" w:lineRule="auto"/>
      </w:pPr>
      <w:r>
        <w:separator/>
      </w:r>
    </w:p>
  </w:endnote>
  <w:endnote w:type="continuationSeparator" w:id="0">
    <w:p w14:paraId="04D65E5D" w14:textId="77777777" w:rsidR="00BA5603" w:rsidRDefault="00BA5603" w:rsidP="00C3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009C9" w14:textId="14BB3490" w:rsidR="008A5379" w:rsidRDefault="008A5379">
    <w:pPr>
      <w:pStyle w:val="Kjene"/>
      <w:jc w:val="center"/>
    </w:pPr>
  </w:p>
  <w:p w14:paraId="351918DF" w14:textId="45D191F6" w:rsidR="008A5379" w:rsidRPr="00E043C6" w:rsidRDefault="00286468" w:rsidP="00286468">
    <w:pPr>
      <w:pStyle w:val="Kjene"/>
      <w:rPr>
        <w:rFonts w:ascii="Times New Roman" w:hAnsi="Times New Roman" w:cs="Times New Roman"/>
        <w:sz w:val="20"/>
        <w:szCs w:val="20"/>
      </w:rPr>
    </w:pPr>
    <w:r w:rsidRPr="00E043C6">
      <w:rPr>
        <w:rFonts w:ascii="Times New Roman" w:hAnsi="Times New Roman" w:cs="Times New Roman"/>
        <w:sz w:val="20"/>
        <w:szCs w:val="20"/>
      </w:rPr>
      <w:t>KMZin_</w:t>
    </w:r>
    <w:r w:rsidR="00B919AE">
      <w:rPr>
        <w:rFonts w:ascii="Times New Roman" w:hAnsi="Times New Roman" w:cs="Times New Roman"/>
        <w:sz w:val="20"/>
        <w:szCs w:val="20"/>
      </w:rPr>
      <w:t>0</w:t>
    </w:r>
    <w:r w:rsidR="00E27DC4">
      <w:rPr>
        <w:rFonts w:ascii="Times New Roman" w:hAnsi="Times New Roman" w:cs="Times New Roman"/>
        <w:sz w:val="20"/>
        <w:szCs w:val="20"/>
      </w:rPr>
      <w:t>8</w:t>
    </w:r>
    <w:r w:rsidR="00B919AE">
      <w:rPr>
        <w:rFonts w:ascii="Times New Roman" w:hAnsi="Times New Roman" w:cs="Times New Roman"/>
        <w:sz w:val="20"/>
        <w:szCs w:val="20"/>
      </w:rPr>
      <w:t>12</w:t>
    </w:r>
    <w:r w:rsidRPr="00E043C6">
      <w:rPr>
        <w:rFonts w:ascii="Times New Roman" w:hAnsi="Times New Roman" w:cs="Times New Roman"/>
        <w:sz w:val="20"/>
        <w:szCs w:val="20"/>
      </w:rPr>
      <w:t>21_</w:t>
    </w:r>
    <w:r w:rsidR="007E1FAC">
      <w:rPr>
        <w:rFonts w:ascii="Times New Roman" w:hAnsi="Times New Roman" w:cs="Times New Roman"/>
        <w:sz w:val="20"/>
        <w:szCs w:val="20"/>
      </w:rPr>
      <w:t>covid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BF8C3" w14:textId="13D96436" w:rsidR="00286468" w:rsidRPr="00E043C6" w:rsidRDefault="00D97A0B">
    <w:pPr>
      <w:pStyle w:val="Kjene"/>
      <w:rPr>
        <w:rFonts w:ascii="Times New Roman" w:hAnsi="Times New Roman" w:cs="Times New Roman"/>
        <w:sz w:val="20"/>
        <w:szCs w:val="20"/>
      </w:rPr>
    </w:pPr>
    <w:r w:rsidRPr="002D4AA3">
      <w:rPr>
        <w:rFonts w:ascii="Times New Roman" w:hAnsi="Times New Roman" w:cs="Times New Roman"/>
        <w:sz w:val="20"/>
        <w:szCs w:val="20"/>
      </w:rPr>
      <w:t>KMZin_</w:t>
    </w:r>
    <w:r w:rsidR="00E65A7B">
      <w:rPr>
        <w:rFonts w:ascii="Times New Roman" w:hAnsi="Times New Roman" w:cs="Times New Roman"/>
        <w:sz w:val="20"/>
        <w:szCs w:val="20"/>
      </w:rPr>
      <w:t>0</w:t>
    </w:r>
    <w:r w:rsidR="00E27DC4">
      <w:rPr>
        <w:rFonts w:ascii="Times New Roman" w:hAnsi="Times New Roman" w:cs="Times New Roman"/>
        <w:sz w:val="20"/>
        <w:szCs w:val="20"/>
      </w:rPr>
      <w:t>8</w:t>
    </w:r>
    <w:r w:rsidR="00E65A7B">
      <w:rPr>
        <w:rFonts w:ascii="Times New Roman" w:hAnsi="Times New Roman" w:cs="Times New Roman"/>
        <w:sz w:val="20"/>
        <w:szCs w:val="20"/>
      </w:rPr>
      <w:t>12</w:t>
    </w:r>
    <w:r w:rsidRPr="002D4AA3">
      <w:rPr>
        <w:rFonts w:ascii="Times New Roman" w:hAnsi="Times New Roman" w:cs="Times New Roman"/>
        <w:sz w:val="20"/>
        <w:szCs w:val="20"/>
      </w:rPr>
      <w:t>21_</w:t>
    </w:r>
    <w:r w:rsidR="007E1FAC">
      <w:rPr>
        <w:rFonts w:ascii="Times New Roman" w:hAnsi="Times New Roman" w:cs="Times New Roman"/>
        <w:sz w:val="20"/>
        <w:szCs w:val="20"/>
      </w:rPr>
      <w:t>covid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C6056" w14:textId="77777777" w:rsidR="00BA5603" w:rsidRDefault="00BA5603" w:rsidP="00C31C01">
      <w:pPr>
        <w:spacing w:after="0" w:line="240" w:lineRule="auto"/>
      </w:pPr>
      <w:r>
        <w:separator/>
      </w:r>
    </w:p>
  </w:footnote>
  <w:footnote w:type="continuationSeparator" w:id="0">
    <w:p w14:paraId="6690E156" w14:textId="77777777" w:rsidR="00BA5603" w:rsidRDefault="00BA5603" w:rsidP="00C31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9354626"/>
      <w:docPartObj>
        <w:docPartGallery w:val="Page Numbers (Top of Page)"/>
        <w:docPartUnique/>
      </w:docPartObj>
    </w:sdtPr>
    <w:sdtEndPr>
      <w:rPr>
        <w:rFonts w:ascii="Times New Roman" w:hAnsi="Times New Roman" w:cs="Times New Roman"/>
        <w:sz w:val="24"/>
        <w:szCs w:val="24"/>
      </w:rPr>
    </w:sdtEndPr>
    <w:sdtContent>
      <w:p w14:paraId="261FB843" w14:textId="63AA7939" w:rsidR="00286468" w:rsidRPr="00E043C6" w:rsidRDefault="00286468" w:rsidP="00E043C6">
        <w:pPr>
          <w:pStyle w:val="Galvene"/>
          <w:jc w:val="center"/>
          <w:rPr>
            <w:rFonts w:ascii="Times New Roman" w:hAnsi="Times New Roman" w:cs="Times New Roman"/>
            <w:sz w:val="24"/>
            <w:szCs w:val="24"/>
          </w:rPr>
        </w:pPr>
        <w:r w:rsidRPr="00E043C6">
          <w:rPr>
            <w:rFonts w:ascii="Times New Roman" w:hAnsi="Times New Roman" w:cs="Times New Roman"/>
            <w:sz w:val="24"/>
            <w:szCs w:val="24"/>
          </w:rPr>
          <w:fldChar w:fldCharType="begin"/>
        </w:r>
        <w:r w:rsidRPr="00E043C6">
          <w:rPr>
            <w:rFonts w:ascii="Times New Roman" w:hAnsi="Times New Roman" w:cs="Times New Roman"/>
            <w:sz w:val="24"/>
            <w:szCs w:val="24"/>
          </w:rPr>
          <w:instrText>PAGE   \* MERGEFORMAT</w:instrText>
        </w:r>
        <w:r w:rsidRPr="00E043C6">
          <w:rPr>
            <w:rFonts w:ascii="Times New Roman" w:hAnsi="Times New Roman" w:cs="Times New Roman"/>
            <w:sz w:val="24"/>
            <w:szCs w:val="24"/>
          </w:rPr>
          <w:fldChar w:fldCharType="separate"/>
        </w:r>
        <w:r w:rsidRPr="00E043C6">
          <w:rPr>
            <w:rFonts w:ascii="Times New Roman" w:hAnsi="Times New Roman" w:cs="Times New Roman"/>
            <w:sz w:val="24"/>
            <w:szCs w:val="24"/>
          </w:rPr>
          <w:t>2</w:t>
        </w:r>
        <w:r w:rsidRPr="00E043C6">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6C01"/>
    <w:multiLevelType w:val="hybridMultilevel"/>
    <w:tmpl w:val="6CBA9A28"/>
    <w:lvl w:ilvl="0" w:tplc="04260011">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 w15:restartNumberingAfterBreak="0">
    <w:nsid w:val="024B200F"/>
    <w:multiLevelType w:val="multilevel"/>
    <w:tmpl w:val="2946B2B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333656E"/>
    <w:multiLevelType w:val="hybridMultilevel"/>
    <w:tmpl w:val="DF1EFFF0"/>
    <w:lvl w:ilvl="0" w:tplc="0FAC9B2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B637C0"/>
    <w:multiLevelType w:val="hybridMultilevel"/>
    <w:tmpl w:val="22F0AB40"/>
    <w:lvl w:ilvl="0" w:tplc="04260011">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DC3A33"/>
    <w:multiLevelType w:val="hybridMultilevel"/>
    <w:tmpl w:val="7896A400"/>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7E48CF"/>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A7365C"/>
    <w:multiLevelType w:val="hybridMultilevel"/>
    <w:tmpl w:val="1C9AC7CA"/>
    <w:lvl w:ilvl="0" w:tplc="FD787D72">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7" w15:restartNumberingAfterBreak="0">
    <w:nsid w:val="11E41DC2"/>
    <w:multiLevelType w:val="hybridMultilevel"/>
    <w:tmpl w:val="B52CD16E"/>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93CB9"/>
    <w:multiLevelType w:val="multilevel"/>
    <w:tmpl w:val="DB5CE2B0"/>
    <w:lvl w:ilvl="0">
      <w:start w:val="1"/>
      <w:numFmt w:val="decimal"/>
      <w:lvlText w:val="%1."/>
      <w:lvlJc w:val="left"/>
      <w:pPr>
        <w:ind w:left="1222" w:hanging="360"/>
      </w:pPr>
      <w:rPr>
        <w:rFonts w:hint="default"/>
        <w:color w:val="auto"/>
      </w:rPr>
    </w:lvl>
    <w:lvl w:ilvl="1">
      <w:start w:val="1"/>
      <w:numFmt w:val="decimal"/>
      <w:isLgl/>
      <w:lvlText w:val="%1.%2."/>
      <w:lvlJc w:val="left"/>
      <w:pPr>
        <w:ind w:left="86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2" w:hanging="180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9" w15:restartNumberingAfterBreak="0">
    <w:nsid w:val="237452B0"/>
    <w:multiLevelType w:val="hybridMultilevel"/>
    <w:tmpl w:val="FD9259AC"/>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2001A"/>
    <w:multiLevelType w:val="hybridMultilevel"/>
    <w:tmpl w:val="DA48A070"/>
    <w:lvl w:ilvl="0" w:tplc="ABA0CB4C">
      <w:start w:val="1"/>
      <w:numFmt w:val="lowerLetter"/>
      <w:lvlText w:val="%1)"/>
      <w:lvlJc w:val="left"/>
      <w:pPr>
        <w:ind w:left="717" w:hanging="360"/>
      </w:pPr>
      <w:rPr>
        <w:rFonts w:hint="default"/>
      </w:rPr>
    </w:lvl>
    <w:lvl w:ilvl="1" w:tplc="5F14E4E0">
      <w:start w:val="1"/>
      <w:numFmt w:val="decimal"/>
      <w:lvlText w:val="%2)"/>
      <w:lvlJc w:val="left"/>
      <w:pPr>
        <w:ind w:left="1437" w:hanging="360"/>
      </w:pPr>
      <w:rPr>
        <w:rFonts w:hint="default"/>
      </w:r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 w15:restartNumberingAfterBreak="0">
    <w:nsid w:val="2E0A76B6"/>
    <w:multiLevelType w:val="hybridMultilevel"/>
    <w:tmpl w:val="816A4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860FF3"/>
    <w:multiLevelType w:val="multilevel"/>
    <w:tmpl w:val="3EE43722"/>
    <w:lvl w:ilvl="0">
      <w:start w:val="4"/>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F4115DE"/>
    <w:multiLevelType w:val="hybridMultilevel"/>
    <w:tmpl w:val="0916F4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9954B0"/>
    <w:multiLevelType w:val="hybridMultilevel"/>
    <w:tmpl w:val="3424A860"/>
    <w:lvl w:ilvl="0" w:tplc="5F3A94DC">
      <w:numFmt w:val="bullet"/>
      <w:lvlText w:val="-"/>
      <w:lvlJc w:val="left"/>
      <w:pPr>
        <w:ind w:left="2448" w:hanging="1008"/>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37311982"/>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8B933CD"/>
    <w:multiLevelType w:val="hybridMultilevel"/>
    <w:tmpl w:val="3AB81CE0"/>
    <w:lvl w:ilvl="0" w:tplc="A45AA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A061F03"/>
    <w:multiLevelType w:val="hybridMultilevel"/>
    <w:tmpl w:val="FB707D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BA340A"/>
    <w:multiLevelType w:val="hybridMultilevel"/>
    <w:tmpl w:val="0CEAD480"/>
    <w:lvl w:ilvl="0" w:tplc="5FA82A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21E1BFE"/>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89F0E5D"/>
    <w:multiLevelType w:val="hybridMultilevel"/>
    <w:tmpl w:val="7FE60168"/>
    <w:lvl w:ilvl="0" w:tplc="04260001">
      <w:start w:val="1"/>
      <w:numFmt w:val="bullet"/>
      <w:lvlText w:val=""/>
      <w:lvlJc w:val="left"/>
      <w:pPr>
        <w:ind w:left="1515" w:hanging="360"/>
      </w:pPr>
      <w:rPr>
        <w:rFonts w:ascii="Symbol" w:hAnsi="Symbol"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21" w15:restartNumberingAfterBreak="0">
    <w:nsid w:val="5BC8563F"/>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EDC6BD3"/>
    <w:multiLevelType w:val="hybridMultilevel"/>
    <w:tmpl w:val="79064A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FA20A5C"/>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8E9772E"/>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D01CCC"/>
    <w:multiLevelType w:val="multilevel"/>
    <w:tmpl w:val="FE44FDA4"/>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012914"/>
    <w:multiLevelType w:val="multilevel"/>
    <w:tmpl w:val="7DDAA10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7FF5151"/>
    <w:multiLevelType w:val="hybridMultilevel"/>
    <w:tmpl w:val="4F84D39A"/>
    <w:lvl w:ilvl="0" w:tplc="60EE284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853550E"/>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87B4C57"/>
    <w:multiLevelType w:val="hybridMultilevel"/>
    <w:tmpl w:val="EC38D1E6"/>
    <w:lvl w:ilvl="0" w:tplc="EA927A02">
      <w:start w:val="1"/>
      <w:numFmt w:val="decimal"/>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B5B2FCF"/>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BC920DA"/>
    <w:multiLevelType w:val="hybridMultilevel"/>
    <w:tmpl w:val="3A203F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A6129A"/>
    <w:multiLevelType w:val="hybridMultilevel"/>
    <w:tmpl w:val="48D8D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14"/>
  </w:num>
  <w:num w:numId="3">
    <w:abstractNumId w:val="28"/>
  </w:num>
  <w:num w:numId="4">
    <w:abstractNumId w:val="9"/>
  </w:num>
  <w:num w:numId="5">
    <w:abstractNumId w:val="7"/>
  </w:num>
  <w:num w:numId="6">
    <w:abstractNumId w:val="31"/>
  </w:num>
  <w:num w:numId="7">
    <w:abstractNumId w:val="32"/>
  </w:num>
  <w:num w:numId="8">
    <w:abstractNumId w:val="16"/>
  </w:num>
  <w:num w:numId="9">
    <w:abstractNumId w:val="11"/>
  </w:num>
  <w:num w:numId="10">
    <w:abstractNumId w:val="25"/>
  </w:num>
  <w:num w:numId="11">
    <w:abstractNumId w:val="19"/>
  </w:num>
  <w:num w:numId="12">
    <w:abstractNumId w:val="13"/>
  </w:num>
  <w:num w:numId="13">
    <w:abstractNumId w:val="23"/>
  </w:num>
  <w:num w:numId="14">
    <w:abstractNumId w:val="2"/>
  </w:num>
  <w:num w:numId="15">
    <w:abstractNumId w:val="24"/>
  </w:num>
  <w:num w:numId="16">
    <w:abstractNumId w:val="5"/>
  </w:num>
  <w:num w:numId="17">
    <w:abstractNumId w:val="18"/>
  </w:num>
  <w:num w:numId="18">
    <w:abstractNumId w:val="30"/>
  </w:num>
  <w:num w:numId="19">
    <w:abstractNumId w:val="17"/>
  </w:num>
  <w:num w:numId="20">
    <w:abstractNumId w:val="0"/>
  </w:num>
  <w:num w:numId="21">
    <w:abstractNumId w:val="21"/>
  </w:num>
  <w:num w:numId="22">
    <w:abstractNumId w:val="3"/>
  </w:num>
  <w:num w:numId="23">
    <w:abstractNumId w:val="15"/>
  </w:num>
  <w:num w:numId="24">
    <w:abstractNumId w:val="4"/>
  </w:num>
  <w:num w:numId="25">
    <w:abstractNumId w:val="8"/>
  </w:num>
  <w:num w:numId="26">
    <w:abstractNumId w:val="10"/>
  </w:num>
  <w:num w:numId="27">
    <w:abstractNumId w:val="6"/>
  </w:num>
  <w:num w:numId="28">
    <w:abstractNumId w:val="27"/>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2"/>
  </w:num>
  <w:num w:numId="32">
    <w:abstractNumId w:val="12"/>
  </w:num>
  <w:num w:numId="33">
    <w:abstractNumId w:val="2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EA"/>
    <w:rsid w:val="000202CA"/>
    <w:rsid w:val="000236CC"/>
    <w:rsid w:val="00024B90"/>
    <w:rsid w:val="00041142"/>
    <w:rsid w:val="00052D55"/>
    <w:rsid w:val="0005506A"/>
    <w:rsid w:val="00055985"/>
    <w:rsid w:val="000A2199"/>
    <w:rsid w:val="000B69D9"/>
    <w:rsid w:val="000D4C5D"/>
    <w:rsid w:val="00102D67"/>
    <w:rsid w:val="00106FAA"/>
    <w:rsid w:val="001129AC"/>
    <w:rsid w:val="00121ADA"/>
    <w:rsid w:val="00132E40"/>
    <w:rsid w:val="00135D3E"/>
    <w:rsid w:val="001429B6"/>
    <w:rsid w:val="00153513"/>
    <w:rsid w:val="00166AB0"/>
    <w:rsid w:val="0016758D"/>
    <w:rsid w:val="001729F2"/>
    <w:rsid w:val="00173DE6"/>
    <w:rsid w:val="00184649"/>
    <w:rsid w:val="00190BD0"/>
    <w:rsid w:val="001A5B84"/>
    <w:rsid w:val="001A722A"/>
    <w:rsid w:val="001B3793"/>
    <w:rsid w:val="001B3CA8"/>
    <w:rsid w:val="001F34C9"/>
    <w:rsid w:val="00213A4B"/>
    <w:rsid w:val="002201B9"/>
    <w:rsid w:val="00220A55"/>
    <w:rsid w:val="002565B1"/>
    <w:rsid w:val="00271C82"/>
    <w:rsid w:val="002739B1"/>
    <w:rsid w:val="00286468"/>
    <w:rsid w:val="00291D6E"/>
    <w:rsid w:val="00297632"/>
    <w:rsid w:val="002B56EC"/>
    <w:rsid w:val="002C0D92"/>
    <w:rsid w:val="002D1537"/>
    <w:rsid w:val="002D5723"/>
    <w:rsid w:val="002D7D2F"/>
    <w:rsid w:val="002E43D1"/>
    <w:rsid w:val="002E6E70"/>
    <w:rsid w:val="002F5BB1"/>
    <w:rsid w:val="003076C0"/>
    <w:rsid w:val="00315DFD"/>
    <w:rsid w:val="00320007"/>
    <w:rsid w:val="00330242"/>
    <w:rsid w:val="00330FEC"/>
    <w:rsid w:val="00334B9A"/>
    <w:rsid w:val="00336FD7"/>
    <w:rsid w:val="0034334E"/>
    <w:rsid w:val="00347885"/>
    <w:rsid w:val="0035176F"/>
    <w:rsid w:val="00352BC4"/>
    <w:rsid w:val="0036408F"/>
    <w:rsid w:val="00367563"/>
    <w:rsid w:val="003746F1"/>
    <w:rsid w:val="00375ED7"/>
    <w:rsid w:val="0037747B"/>
    <w:rsid w:val="00377DF9"/>
    <w:rsid w:val="00380A75"/>
    <w:rsid w:val="0038127F"/>
    <w:rsid w:val="003908EF"/>
    <w:rsid w:val="00390901"/>
    <w:rsid w:val="0039340B"/>
    <w:rsid w:val="003B5F32"/>
    <w:rsid w:val="003B5FD9"/>
    <w:rsid w:val="003C0F16"/>
    <w:rsid w:val="003C5A72"/>
    <w:rsid w:val="003D1681"/>
    <w:rsid w:val="003D5511"/>
    <w:rsid w:val="003E1B08"/>
    <w:rsid w:val="003F1E04"/>
    <w:rsid w:val="003F7A58"/>
    <w:rsid w:val="0040013C"/>
    <w:rsid w:val="00403E95"/>
    <w:rsid w:val="00406179"/>
    <w:rsid w:val="00406195"/>
    <w:rsid w:val="00412063"/>
    <w:rsid w:val="00412DBC"/>
    <w:rsid w:val="00416A20"/>
    <w:rsid w:val="00423521"/>
    <w:rsid w:val="0043228B"/>
    <w:rsid w:val="00441EEF"/>
    <w:rsid w:val="0044481D"/>
    <w:rsid w:val="0045007C"/>
    <w:rsid w:val="004729EC"/>
    <w:rsid w:val="0048047E"/>
    <w:rsid w:val="00482A92"/>
    <w:rsid w:val="004879BF"/>
    <w:rsid w:val="0049048A"/>
    <w:rsid w:val="00494437"/>
    <w:rsid w:val="004955C7"/>
    <w:rsid w:val="004A560C"/>
    <w:rsid w:val="004B0154"/>
    <w:rsid w:val="004B0D51"/>
    <w:rsid w:val="004B298E"/>
    <w:rsid w:val="004C6D66"/>
    <w:rsid w:val="004D371F"/>
    <w:rsid w:val="004D6F54"/>
    <w:rsid w:val="004E3574"/>
    <w:rsid w:val="004E4C2B"/>
    <w:rsid w:val="004E4D1B"/>
    <w:rsid w:val="005168F6"/>
    <w:rsid w:val="005212C6"/>
    <w:rsid w:val="00533110"/>
    <w:rsid w:val="00553A80"/>
    <w:rsid w:val="00554FB2"/>
    <w:rsid w:val="0057050A"/>
    <w:rsid w:val="00570A02"/>
    <w:rsid w:val="00574799"/>
    <w:rsid w:val="00577D4C"/>
    <w:rsid w:val="00580C7E"/>
    <w:rsid w:val="00583637"/>
    <w:rsid w:val="00586514"/>
    <w:rsid w:val="005923E6"/>
    <w:rsid w:val="005977D9"/>
    <w:rsid w:val="00597D01"/>
    <w:rsid w:val="005B53EA"/>
    <w:rsid w:val="005D0050"/>
    <w:rsid w:val="005D04E9"/>
    <w:rsid w:val="005D288E"/>
    <w:rsid w:val="005D3210"/>
    <w:rsid w:val="005E5EE1"/>
    <w:rsid w:val="0061439F"/>
    <w:rsid w:val="0061631D"/>
    <w:rsid w:val="00616BBA"/>
    <w:rsid w:val="0062362E"/>
    <w:rsid w:val="00625FF1"/>
    <w:rsid w:val="00633065"/>
    <w:rsid w:val="00635EC4"/>
    <w:rsid w:val="006364B9"/>
    <w:rsid w:val="0065024E"/>
    <w:rsid w:val="006505D5"/>
    <w:rsid w:val="0067298B"/>
    <w:rsid w:val="00690CA0"/>
    <w:rsid w:val="006A04DF"/>
    <w:rsid w:val="006A2B60"/>
    <w:rsid w:val="006A354F"/>
    <w:rsid w:val="006A4CDF"/>
    <w:rsid w:val="006B5E1D"/>
    <w:rsid w:val="006C2A70"/>
    <w:rsid w:val="006E4AF0"/>
    <w:rsid w:val="006E6363"/>
    <w:rsid w:val="006F1087"/>
    <w:rsid w:val="006F2B82"/>
    <w:rsid w:val="00702BFC"/>
    <w:rsid w:val="00703FCB"/>
    <w:rsid w:val="007319A2"/>
    <w:rsid w:val="007331A2"/>
    <w:rsid w:val="00735A0F"/>
    <w:rsid w:val="00741DA8"/>
    <w:rsid w:val="00760089"/>
    <w:rsid w:val="00772B76"/>
    <w:rsid w:val="007772E3"/>
    <w:rsid w:val="007813AD"/>
    <w:rsid w:val="00785E2F"/>
    <w:rsid w:val="00791EB4"/>
    <w:rsid w:val="00792A1D"/>
    <w:rsid w:val="007937C3"/>
    <w:rsid w:val="00796F4A"/>
    <w:rsid w:val="007B185E"/>
    <w:rsid w:val="007B2A34"/>
    <w:rsid w:val="007B647B"/>
    <w:rsid w:val="007C3AE3"/>
    <w:rsid w:val="007C417D"/>
    <w:rsid w:val="007C4E52"/>
    <w:rsid w:val="007D3E15"/>
    <w:rsid w:val="007E1FAC"/>
    <w:rsid w:val="007F7D12"/>
    <w:rsid w:val="00806CBA"/>
    <w:rsid w:val="008105B3"/>
    <w:rsid w:val="0081578A"/>
    <w:rsid w:val="00823BFF"/>
    <w:rsid w:val="008427A6"/>
    <w:rsid w:val="00845443"/>
    <w:rsid w:val="008548FA"/>
    <w:rsid w:val="00861C06"/>
    <w:rsid w:val="00866893"/>
    <w:rsid w:val="00870359"/>
    <w:rsid w:val="008859A0"/>
    <w:rsid w:val="0089700E"/>
    <w:rsid w:val="00897EB2"/>
    <w:rsid w:val="008A4DBD"/>
    <w:rsid w:val="008A5379"/>
    <w:rsid w:val="008D7253"/>
    <w:rsid w:val="008F7349"/>
    <w:rsid w:val="00910EE1"/>
    <w:rsid w:val="00911B8C"/>
    <w:rsid w:val="00915964"/>
    <w:rsid w:val="00931762"/>
    <w:rsid w:val="009321D0"/>
    <w:rsid w:val="00936EFC"/>
    <w:rsid w:val="00955A41"/>
    <w:rsid w:val="009801F7"/>
    <w:rsid w:val="009812FF"/>
    <w:rsid w:val="00983F85"/>
    <w:rsid w:val="009853D2"/>
    <w:rsid w:val="00992A61"/>
    <w:rsid w:val="009E5FCA"/>
    <w:rsid w:val="009E6BB5"/>
    <w:rsid w:val="00A2123C"/>
    <w:rsid w:val="00A22C50"/>
    <w:rsid w:val="00A27C6E"/>
    <w:rsid w:val="00A30AAF"/>
    <w:rsid w:val="00A537D0"/>
    <w:rsid w:val="00A539EF"/>
    <w:rsid w:val="00A60196"/>
    <w:rsid w:val="00A7208A"/>
    <w:rsid w:val="00A77170"/>
    <w:rsid w:val="00A8457B"/>
    <w:rsid w:val="00A87DED"/>
    <w:rsid w:val="00A914DE"/>
    <w:rsid w:val="00A94B99"/>
    <w:rsid w:val="00A977F8"/>
    <w:rsid w:val="00AA7A57"/>
    <w:rsid w:val="00AB3CF6"/>
    <w:rsid w:val="00AB752E"/>
    <w:rsid w:val="00AB7960"/>
    <w:rsid w:val="00AD56F3"/>
    <w:rsid w:val="00AE5EC4"/>
    <w:rsid w:val="00B10032"/>
    <w:rsid w:val="00B10890"/>
    <w:rsid w:val="00B235B8"/>
    <w:rsid w:val="00B317A4"/>
    <w:rsid w:val="00B338E1"/>
    <w:rsid w:val="00B46615"/>
    <w:rsid w:val="00B55E29"/>
    <w:rsid w:val="00B711BD"/>
    <w:rsid w:val="00B90697"/>
    <w:rsid w:val="00B919AE"/>
    <w:rsid w:val="00BA0106"/>
    <w:rsid w:val="00BA5603"/>
    <w:rsid w:val="00BA5EF7"/>
    <w:rsid w:val="00BA7086"/>
    <w:rsid w:val="00BC3C53"/>
    <w:rsid w:val="00BD0FC1"/>
    <w:rsid w:val="00BD1C21"/>
    <w:rsid w:val="00BF5B26"/>
    <w:rsid w:val="00C1094B"/>
    <w:rsid w:val="00C17C5F"/>
    <w:rsid w:val="00C242FB"/>
    <w:rsid w:val="00C30AC9"/>
    <w:rsid w:val="00C31C01"/>
    <w:rsid w:val="00C31D6C"/>
    <w:rsid w:val="00C34D50"/>
    <w:rsid w:val="00C609A4"/>
    <w:rsid w:val="00C73E2A"/>
    <w:rsid w:val="00C83AD8"/>
    <w:rsid w:val="00C86121"/>
    <w:rsid w:val="00C87955"/>
    <w:rsid w:val="00CA29FC"/>
    <w:rsid w:val="00CA68B0"/>
    <w:rsid w:val="00CB45C3"/>
    <w:rsid w:val="00CC5678"/>
    <w:rsid w:val="00CD116D"/>
    <w:rsid w:val="00CD389B"/>
    <w:rsid w:val="00CD6389"/>
    <w:rsid w:val="00CE16E2"/>
    <w:rsid w:val="00CE7B3E"/>
    <w:rsid w:val="00CF4FAD"/>
    <w:rsid w:val="00D1076C"/>
    <w:rsid w:val="00D15DBF"/>
    <w:rsid w:val="00D23615"/>
    <w:rsid w:val="00D24DC4"/>
    <w:rsid w:val="00D3402F"/>
    <w:rsid w:val="00D34DDA"/>
    <w:rsid w:val="00D3553D"/>
    <w:rsid w:val="00D46DCB"/>
    <w:rsid w:val="00D547FB"/>
    <w:rsid w:val="00D716BA"/>
    <w:rsid w:val="00D76E20"/>
    <w:rsid w:val="00D813CD"/>
    <w:rsid w:val="00D82FF9"/>
    <w:rsid w:val="00D97A0B"/>
    <w:rsid w:val="00DA07BE"/>
    <w:rsid w:val="00DB2675"/>
    <w:rsid w:val="00DB6BD1"/>
    <w:rsid w:val="00DC7FC8"/>
    <w:rsid w:val="00DD18CC"/>
    <w:rsid w:val="00DD1DDA"/>
    <w:rsid w:val="00DF2096"/>
    <w:rsid w:val="00E043C6"/>
    <w:rsid w:val="00E04DC2"/>
    <w:rsid w:val="00E27DC4"/>
    <w:rsid w:val="00E3001B"/>
    <w:rsid w:val="00E30F39"/>
    <w:rsid w:val="00E41C49"/>
    <w:rsid w:val="00E43608"/>
    <w:rsid w:val="00E46979"/>
    <w:rsid w:val="00E53384"/>
    <w:rsid w:val="00E55DC6"/>
    <w:rsid w:val="00E6270E"/>
    <w:rsid w:val="00E6490C"/>
    <w:rsid w:val="00E65A7B"/>
    <w:rsid w:val="00E73642"/>
    <w:rsid w:val="00E74E17"/>
    <w:rsid w:val="00E81027"/>
    <w:rsid w:val="00E95828"/>
    <w:rsid w:val="00EB24D0"/>
    <w:rsid w:val="00EC695C"/>
    <w:rsid w:val="00ED28BD"/>
    <w:rsid w:val="00EE3946"/>
    <w:rsid w:val="00EF4C75"/>
    <w:rsid w:val="00EF6DD5"/>
    <w:rsid w:val="00EF76CC"/>
    <w:rsid w:val="00F32E55"/>
    <w:rsid w:val="00F405D8"/>
    <w:rsid w:val="00F46C7E"/>
    <w:rsid w:val="00F5281F"/>
    <w:rsid w:val="00F528B9"/>
    <w:rsid w:val="00F52B44"/>
    <w:rsid w:val="00F54A12"/>
    <w:rsid w:val="00F711A8"/>
    <w:rsid w:val="00F93153"/>
    <w:rsid w:val="00F94C63"/>
    <w:rsid w:val="00F9660E"/>
    <w:rsid w:val="00FA08FD"/>
    <w:rsid w:val="00FA2FCF"/>
    <w:rsid w:val="00FB7CEE"/>
    <w:rsid w:val="00FC3A4D"/>
    <w:rsid w:val="00FC4621"/>
    <w:rsid w:val="00FC7FF7"/>
    <w:rsid w:val="00FD25A9"/>
    <w:rsid w:val="00FD33B4"/>
    <w:rsid w:val="00FD445F"/>
    <w:rsid w:val="00FE4F6E"/>
    <w:rsid w:val="00FE6D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C238"/>
  <w15:chartTrackingRefBased/>
  <w15:docId w15:val="{4EF5AA92-D943-4430-A620-23C62F76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53EA"/>
  </w:style>
  <w:style w:type="paragraph" w:styleId="Virsraksts3">
    <w:name w:val="heading 3"/>
    <w:basedOn w:val="Parasts"/>
    <w:link w:val="Virsraksts3Rakstz"/>
    <w:uiPriority w:val="9"/>
    <w:qFormat/>
    <w:rsid w:val="006E636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5B53EA"/>
    <w:pPr>
      <w:ind w:left="720"/>
      <w:contextualSpacing/>
    </w:pPr>
  </w:style>
  <w:style w:type="paragraph" w:styleId="Bezatstarpm">
    <w:name w:val="No Spacing"/>
    <w:uiPriority w:val="1"/>
    <w:qFormat/>
    <w:rsid w:val="00C31C01"/>
    <w:pPr>
      <w:spacing w:after="0" w:line="240" w:lineRule="auto"/>
    </w:pPr>
    <w:rPr>
      <w:rFonts w:ascii="Calibri" w:eastAsia="Calibri" w:hAnsi="Calibri" w:cs="Times New Roman"/>
    </w:rPr>
  </w:style>
  <w:style w:type="paragraph" w:styleId="Vresteksts">
    <w:name w:val="footnote text"/>
    <w:basedOn w:val="Parasts"/>
    <w:link w:val="VrestekstsRakstz"/>
    <w:uiPriority w:val="99"/>
    <w:unhideWhenUsed/>
    <w:rsid w:val="00C31C01"/>
    <w:pPr>
      <w:spacing w:after="0" w:line="240" w:lineRule="auto"/>
    </w:pPr>
    <w:rPr>
      <w:sz w:val="20"/>
      <w:szCs w:val="20"/>
    </w:rPr>
  </w:style>
  <w:style w:type="character" w:customStyle="1" w:styleId="VrestekstsRakstz">
    <w:name w:val="Vēres teksts Rakstz."/>
    <w:basedOn w:val="Noklusjumarindkopasfonts"/>
    <w:link w:val="Vresteksts"/>
    <w:uiPriority w:val="99"/>
    <w:rsid w:val="00C31C01"/>
    <w:rPr>
      <w:sz w:val="20"/>
      <w:szCs w:val="20"/>
    </w:rPr>
  </w:style>
  <w:style w:type="character" w:styleId="Vresatsauce">
    <w:name w:val="footnote reference"/>
    <w:basedOn w:val="Noklusjumarindkopasfonts"/>
    <w:uiPriority w:val="99"/>
    <w:semiHidden/>
    <w:unhideWhenUsed/>
    <w:rsid w:val="00C31C01"/>
    <w:rPr>
      <w:vertAlign w:val="superscript"/>
    </w:rPr>
  </w:style>
  <w:style w:type="paragraph" w:customStyle="1" w:styleId="tv213">
    <w:name w:val="tv213"/>
    <w:basedOn w:val="Parasts"/>
    <w:rsid w:val="00C31C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1535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3513"/>
    <w:rPr>
      <w:rFonts w:ascii="Segoe UI" w:hAnsi="Segoe UI" w:cs="Segoe UI"/>
      <w:sz w:val="18"/>
      <w:szCs w:val="18"/>
    </w:rPr>
  </w:style>
  <w:style w:type="paragraph" w:styleId="Nosaukums">
    <w:name w:val="Title"/>
    <w:basedOn w:val="Parasts"/>
    <w:link w:val="NosaukumsRakstz"/>
    <w:qFormat/>
    <w:rsid w:val="00153513"/>
    <w:pPr>
      <w:spacing w:after="0" w:line="240" w:lineRule="auto"/>
      <w:jc w:val="center"/>
    </w:pPr>
    <w:rPr>
      <w:rFonts w:ascii="Times New Roman" w:eastAsia="Times New Roman" w:hAnsi="Times New Roman" w:cs="Times New Roman"/>
      <w:sz w:val="28"/>
      <w:szCs w:val="28"/>
    </w:rPr>
  </w:style>
  <w:style w:type="character" w:customStyle="1" w:styleId="NosaukumsRakstz">
    <w:name w:val="Nosaukums Rakstz."/>
    <w:basedOn w:val="Noklusjumarindkopasfonts"/>
    <w:link w:val="Nosaukums"/>
    <w:rsid w:val="00153513"/>
    <w:rPr>
      <w:rFonts w:ascii="Times New Roman" w:eastAsia="Times New Roman" w:hAnsi="Times New Roman" w:cs="Times New Roman"/>
      <w:sz w:val="28"/>
      <w:szCs w:val="28"/>
    </w:r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6E4AF0"/>
  </w:style>
  <w:style w:type="paragraph" w:styleId="Galvene">
    <w:name w:val="header"/>
    <w:basedOn w:val="Parasts"/>
    <w:link w:val="GalveneRakstz"/>
    <w:uiPriority w:val="99"/>
    <w:unhideWhenUsed/>
    <w:rsid w:val="001129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29AC"/>
  </w:style>
  <w:style w:type="paragraph" w:styleId="Kjene">
    <w:name w:val="footer"/>
    <w:basedOn w:val="Parasts"/>
    <w:link w:val="KjeneRakstz"/>
    <w:uiPriority w:val="99"/>
    <w:unhideWhenUsed/>
    <w:rsid w:val="001129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29AC"/>
  </w:style>
  <w:style w:type="character" w:styleId="Izclums">
    <w:name w:val="Emphasis"/>
    <w:uiPriority w:val="20"/>
    <w:qFormat/>
    <w:rsid w:val="0040013C"/>
    <w:rPr>
      <w:b/>
      <w:bCs/>
      <w:i w:val="0"/>
      <w:iCs w:val="0"/>
    </w:rPr>
  </w:style>
  <w:style w:type="character" w:styleId="Izteiksmgs">
    <w:name w:val="Strong"/>
    <w:basedOn w:val="Noklusjumarindkopasfonts"/>
    <w:uiPriority w:val="22"/>
    <w:qFormat/>
    <w:rsid w:val="008427A6"/>
    <w:rPr>
      <w:b/>
      <w:bCs/>
    </w:rPr>
  </w:style>
  <w:style w:type="paragraph" w:styleId="Pamatteksts">
    <w:name w:val="Body Text"/>
    <w:basedOn w:val="Parasts"/>
    <w:link w:val="PamattekstsRakstz"/>
    <w:rsid w:val="00D1076C"/>
    <w:pPr>
      <w:widowControl w:val="0"/>
      <w:suppressAutoHyphens/>
      <w:spacing w:after="120" w:line="240" w:lineRule="auto"/>
    </w:pPr>
    <w:rPr>
      <w:rFonts w:ascii="Times New Roman" w:eastAsia="Arial" w:hAnsi="Times New Roman" w:cs="Tahoma"/>
      <w:kern w:val="1"/>
      <w:sz w:val="24"/>
      <w:szCs w:val="24"/>
      <w:lang w:eastAsia="am-ET" w:bidi="am-ET"/>
    </w:rPr>
  </w:style>
  <w:style w:type="character" w:customStyle="1" w:styleId="PamattekstsRakstz">
    <w:name w:val="Pamatteksts Rakstz."/>
    <w:basedOn w:val="Noklusjumarindkopasfonts"/>
    <w:link w:val="Pamatteksts"/>
    <w:rsid w:val="00D1076C"/>
    <w:rPr>
      <w:rFonts w:ascii="Times New Roman" w:eastAsia="Arial" w:hAnsi="Times New Roman" w:cs="Tahoma"/>
      <w:kern w:val="1"/>
      <w:sz w:val="24"/>
      <w:szCs w:val="24"/>
      <w:lang w:eastAsia="am-ET" w:bidi="am-ET"/>
    </w:rPr>
  </w:style>
  <w:style w:type="character" w:styleId="Hipersaite">
    <w:name w:val="Hyperlink"/>
    <w:unhideWhenUsed/>
    <w:rsid w:val="00FB7CEE"/>
    <w:rPr>
      <w:color w:val="0000FF"/>
      <w:u w:val="single"/>
    </w:rPr>
  </w:style>
  <w:style w:type="table" w:styleId="Reatabula">
    <w:name w:val="Table Grid"/>
    <w:basedOn w:val="Parastatabula"/>
    <w:uiPriority w:val="39"/>
    <w:rsid w:val="005D2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41DA8"/>
    <w:rPr>
      <w:color w:val="605E5C"/>
      <w:shd w:val="clear" w:color="auto" w:fill="E1DFDD"/>
    </w:rPr>
  </w:style>
  <w:style w:type="character" w:customStyle="1" w:styleId="Virsraksts3Rakstz">
    <w:name w:val="Virsraksts 3 Rakstz."/>
    <w:basedOn w:val="Noklusjumarindkopasfonts"/>
    <w:link w:val="Virsraksts3"/>
    <w:uiPriority w:val="9"/>
    <w:rsid w:val="006E6363"/>
    <w:rPr>
      <w:rFonts w:ascii="Times New Roman" w:eastAsia="Times New Roman" w:hAnsi="Times New Roman" w:cs="Times New Roman"/>
      <w:b/>
      <w:bCs/>
      <w:sz w:val="27"/>
      <w:szCs w:val="27"/>
      <w:lang w:eastAsia="lv-LV"/>
    </w:rPr>
  </w:style>
  <w:style w:type="paragraph" w:customStyle="1" w:styleId="xmsonormal">
    <w:name w:val="x_msonormal"/>
    <w:basedOn w:val="Parasts"/>
    <w:rsid w:val="006A4C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C1094B"/>
    <w:rPr>
      <w:sz w:val="16"/>
      <w:szCs w:val="16"/>
    </w:rPr>
  </w:style>
  <w:style w:type="paragraph" w:styleId="Komentrateksts">
    <w:name w:val="annotation text"/>
    <w:basedOn w:val="Parasts"/>
    <w:link w:val="KomentratekstsRakstz"/>
    <w:uiPriority w:val="99"/>
    <w:semiHidden/>
    <w:unhideWhenUsed/>
    <w:rsid w:val="00C1094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1094B"/>
    <w:rPr>
      <w:sz w:val="20"/>
      <w:szCs w:val="20"/>
    </w:rPr>
  </w:style>
  <w:style w:type="paragraph" w:styleId="Komentratma">
    <w:name w:val="annotation subject"/>
    <w:basedOn w:val="Komentrateksts"/>
    <w:next w:val="Komentrateksts"/>
    <w:link w:val="KomentratmaRakstz"/>
    <w:uiPriority w:val="99"/>
    <w:semiHidden/>
    <w:unhideWhenUsed/>
    <w:rsid w:val="00C1094B"/>
    <w:rPr>
      <w:b/>
      <w:bCs/>
    </w:rPr>
  </w:style>
  <w:style w:type="character" w:customStyle="1" w:styleId="KomentratmaRakstz">
    <w:name w:val="Komentāra tēma Rakstz."/>
    <w:basedOn w:val="KomentratekstsRakstz"/>
    <w:link w:val="Komentratma"/>
    <w:uiPriority w:val="99"/>
    <w:semiHidden/>
    <w:rsid w:val="00C1094B"/>
    <w:rPr>
      <w:b/>
      <w:bCs/>
      <w:sz w:val="20"/>
      <w:szCs w:val="20"/>
    </w:rPr>
  </w:style>
  <w:style w:type="paragraph" w:styleId="Prskatjums">
    <w:name w:val="Revision"/>
    <w:hidden/>
    <w:uiPriority w:val="99"/>
    <w:semiHidden/>
    <w:rsid w:val="00E043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385228">
      <w:bodyDiv w:val="1"/>
      <w:marLeft w:val="0"/>
      <w:marRight w:val="0"/>
      <w:marTop w:val="0"/>
      <w:marBottom w:val="0"/>
      <w:divBdr>
        <w:top w:val="none" w:sz="0" w:space="0" w:color="auto"/>
        <w:left w:val="none" w:sz="0" w:space="0" w:color="auto"/>
        <w:bottom w:val="none" w:sz="0" w:space="0" w:color="auto"/>
        <w:right w:val="none" w:sz="0" w:space="0" w:color="auto"/>
      </w:divBdr>
    </w:div>
    <w:div w:id="419721325">
      <w:bodyDiv w:val="1"/>
      <w:marLeft w:val="0"/>
      <w:marRight w:val="0"/>
      <w:marTop w:val="0"/>
      <w:marBottom w:val="0"/>
      <w:divBdr>
        <w:top w:val="none" w:sz="0" w:space="0" w:color="auto"/>
        <w:left w:val="none" w:sz="0" w:space="0" w:color="auto"/>
        <w:bottom w:val="none" w:sz="0" w:space="0" w:color="auto"/>
        <w:right w:val="none" w:sz="0" w:space="0" w:color="auto"/>
      </w:divBdr>
    </w:div>
    <w:div w:id="421609245">
      <w:bodyDiv w:val="1"/>
      <w:marLeft w:val="0"/>
      <w:marRight w:val="0"/>
      <w:marTop w:val="0"/>
      <w:marBottom w:val="0"/>
      <w:divBdr>
        <w:top w:val="none" w:sz="0" w:space="0" w:color="auto"/>
        <w:left w:val="none" w:sz="0" w:space="0" w:color="auto"/>
        <w:bottom w:val="none" w:sz="0" w:space="0" w:color="auto"/>
        <w:right w:val="none" w:sz="0" w:space="0" w:color="auto"/>
      </w:divBdr>
    </w:div>
    <w:div w:id="771970504">
      <w:bodyDiv w:val="1"/>
      <w:marLeft w:val="0"/>
      <w:marRight w:val="0"/>
      <w:marTop w:val="0"/>
      <w:marBottom w:val="0"/>
      <w:divBdr>
        <w:top w:val="none" w:sz="0" w:space="0" w:color="auto"/>
        <w:left w:val="none" w:sz="0" w:space="0" w:color="auto"/>
        <w:bottom w:val="none" w:sz="0" w:space="0" w:color="auto"/>
        <w:right w:val="none" w:sz="0" w:space="0" w:color="auto"/>
      </w:divBdr>
    </w:div>
    <w:div w:id="841505538">
      <w:bodyDiv w:val="1"/>
      <w:marLeft w:val="0"/>
      <w:marRight w:val="0"/>
      <w:marTop w:val="0"/>
      <w:marBottom w:val="0"/>
      <w:divBdr>
        <w:top w:val="none" w:sz="0" w:space="0" w:color="auto"/>
        <w:left w:val="none" w:sz="0" w:space="0" w:color="auto"/>
        <w:bottom w:val="none" w:sz="0" w:space="0" w:color="auto"/>
        <w:right w:val="none" w:sz="0" w:space="0" w:color="auto"/>
      </w:divBdr>
    </w:div>
    <w:div w:id="1201934233">
      <w:bodyDiv w:val="1"/>
      <w:marLeft w:val="0"/>
      <w:marRight w:val="0"/>
      <w:marTop w:val="0"/>
      <w:marBottom w:val="0"/>
      <w:divBdr>
        <w:top w:val="none" w:sz="0" w:space="0" w:color="auto"/>
        <w:left w:val="none" w:sz="0" w:space="0" w:color="auto"/>
        <w:bottom w:val="none" w:sz="0" w:space="0" w:color="auto"/>
        <w:right w:val="none" w:sz="0" w:space="0" w:color="auto"/>
      </w:divBdr>
    </w:div>
    <w:div w:id="1269965360">
      <w:bodyDiv w:val="1"/>
      <w:marLeft w:val="0"/>
      <w:marRight w:val="0"/>
      <w:marTop w:val="0"/>
      <w:marBottom w:val="0"/>
      <w:divBdr>
        <w:top w:val="none" w:sz="0" w:space="0" w:color="auto"/>
        <w:left w:val="none" w:sz="0" w:space="0" w:color="auto"/>
        <w:bottom w:val="none" w:sz="0" w:space="0" w:color="auto"/>
        <w:right w:val="none" w:sz="0" w:space="0" w:color="auto"/>
      </w:divBdr>
    </w:div>
    <w:div w:id="1560169699">
      <w:bodyDiv w:val="1"/>
      <w:marLeft w:val="0"/>
      <w:marRight w:val="0"/>
      <w:marTop w:val="0"/>
      <w:marBottom w:val="0"/>
      <w:divBdr>
        <w:top w:val="none" w:sz="0" w:space="0" w:color="auto"/>
        <w:left w:val="none" w:sz="0" w:space="0" w:color="auto"/>
        <w:bottom w:val="none" w:sz="0" w:space="0" w:color="auto"/>
        <w:right w:val="none" w:sz="0" w:space="0" w:color="auto"/>
      </w:divBdr>
    </w:div>
    <w:div w:id="157400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3D31-84BD-4751-A3F4-1AFD9AC9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13335</Words>
  <Characters>7602</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Oga</dc:creator>
  <cp:keywords/>
  <dc:description/>
  <cp:lastModifiedBy>Ilze Zubova</cp:lastModifiedBy>
  <cp:revision>4</cp:revision>
  <cp:lastPrinted>2021-12-02T12:13:00Z</cp:lastPrinted>
  <dcterms:created xsi:type="dcterms:W3CDTF">2021-12-08T14:11:00Z</dcterms:created>
  <dcterms:modified xsi:type="dcterms:W3CDTF">2021-12-08T14:23:00Z</dcterms:modified>
</cp:coreProperties>
</file>