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090F02" w:rsidP="00227204">
      <w:pPr>
        <w:jc w:val="right"/>
      </w:pPr>
      <w:r>
        <w:t>6</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C94D16" w:rsidRPr="00A92B43" w:rsidRDefault="00A527FE" w:rsidP="00C94D16">
      <w:pPr>
        <w:jc w:val="center"/>
        <w:rPr>
          <w:b/>
          <w:sz w:val="28"/>
          <w:szCs w:val="28"/>
        </w:rPr>
      </w:pPr>
      <w:r>
        <w:rPr>
          <w:b/>
          <w:sz w:val="28"/>
          <w:szCs w:val="28"/>
        </w:rPr>
        <w:t xml:space="preserve">VĒTRAS (VĒJA BRĀZMAS), </w:t>
      </w:r>
      <w:r w:rsidR="00EB4FC5">
        <w:rPr>
          <w:b/>
          <w:sz w:val="28"/>
          <w:szCs w:val="28"/>
        </w:rPr>
        <w:t>VIESUĻI</w:t>
      </w:r>
      <w:r w:rsidR="003653C5">
        <w:rPr>
          <w:b/>
          <w:sz w:val="28"/>
          <w:szCs w:val="28"/>
        </w:rPr>
        <w:t>, KRASAS VĒJA BRĀZMAS</w:t>
      </w:r>
    </w:p>
    <w:p w:rsidR="00C94D16" w:rsidRDefault="00C94D16" w:rsidP="00C94D16">
      <w:pPr>
        <w:ind w:firstLine="720"/>
        <w:jc w:val="both"/>
        <w:rPr>
          <w:b/>
          <w:sz w:val="28"/>
          <w:szCs w:val="28"/>
        </w:rPr>
      </w:pPr>
    </w:p>
    <w:p w:rsidR="004F7E24" w:rsidRPr="00773F8E" w:rsidRDefault="004F7E24" w:rsidP="00AF23FD">
      <w:pPr>
        <w:spacing w:after="120"/>
        <w:jc w:val="both"/>
        <w:rPr>
          <w:sz w:val="28"/>
          <w:szCs w:val="28"/>
        </w:rPr>
      </w:pPr>
      <w:r w:rsidRPr="00773F8E">
        <w:rPr>
          <w:b/>
          <w:sz w:val="28"/>
          <w:szCs w:val="28"/>
        </w:rPr>
        <w:t>Riska kopsavilkums</w:t>
      </w:r>
      <w:r w:rsidRPr="00773F8E">
        <w:rPr>
          <w:sz w:val="28"/>
          <w:szCs w:val="28"/>
        </w:rPr>
        <w:t xml:space="preserve"> </w:t>
      </w:r>
    </w:p>
    <w:p w:rsidR="00680657" w:rsidRDefault="00680657" w:rsidP="00680657">
      <w:pPr>
        <w:ind w:firstLine="720"/>
        <w:jc w:val="both"/>
        <w:rPr>
          <w:sz w:val="28"/>
          <w:szCs w:val="28"/>
        </w:rPr>
      </w:pPr>
      <w:r w:rsidRPr="00E75957">
        <w:rPr>
          <w:sz w:val="28"/>
          <w:szCs w:val="28"/>
        </w:rPr>
        <w:t>Vēja ātrums un tā izmaiņas gada griezumā ir būtiski atkarīgas no atmosfēras kopējās cirkulācijas īpatnībām, kā arī no vietējiem apstākļiem.</w:t>
      </w:r>
      <w:r>
        <w:rPr>
          <w:sz w:val="28"/>
          <w:szCs w:val="28"/>
        </w:rPr>
        <w:t xml:space="preserve"> </w:t>
      </w:r>
      <w:r w:rsidRPr="00E75957">
        <w:rPr>
          <w:sz w:val="28"/>
          <w:szCs w:val="28"/>
        </w:rPr>
        <w:t xml:space="preserve">Svarīgs vēja ātruma parametrs ir vēja ātrums brāzmās, kas ir ievērojami lielāks nekā vidējais vēja ātrums. Vētru laikā tieši vēja brāzmas izraisa lielākos postījumus. Vēja brāzmas ir raksturīgas piezemes gaisa plūsmai, jo tās izraisa berze. </w:t>
      </w:r>
      <w:r>
        <w:rPr>
          <w:sz w:val="28"/>
          <w:szCs w:val="28"/>
        </w:rPr>
        <w:t xml:space="preserve">Virs sauszemes vējš ir brāzmaināks nekā virs akvatorijas (lielāka starpība starp </w:t>
      </w:r>
      <w:r w:rsidRPr="00E75957">
        <w:rPr>
          <w:sz w:val="28"/>
          <w:szCs w:val="28"/>
        </w:rPr>
        <w:t>vidēj</w:t>
      </w:r>
      <w:r>
        <w:rPr>
          <w:sz w:val="28"/>
          <w:szCs w:val="28"/>
        </w:rPr>
        <w:t>o</w:t>
      </w:r>
      <w:r w:rsidRPr="00E75957">
        <w:rPr>
          <w:sz w:val="28"/>
          <w:szCs w:val="28"/>
        </w:rPr>
        <w:t xml:space="preserve"> vēja ātrum</w:t>
      </w:r>
      <w:r>
        <w:rPr>
          <w:sz w:val="28"/>
          <w:szCs w:val="28"/>
        </w:rPr>
        <w:t>u</w:t>
      </w:r>
      <w:r w:rsidRPr="00E75957">
        <w:rPr>
          <w:sz w:val="28"/>
          <w:szCs w:val="28"/>
        </w:rPr>
        <w:t xml:space="preserve"> un vēja ātrum</w:t>
      </w:r>
      <w:r>
        <w:rPr>
          <w:sz w:val="28"/>
          <w:szCs w:val="28"/>
        </w:rPr>
        <w:t>u</w:t>
      </w:r>
      <w:r w:rsidRPr="00E75957">
        <w:rPr>
          <w:sz w:val="28"/>
          <w:szCs w:val="28"/>
        </w:rPr>
        <w:t xml:space="preserve"> brāzmās</w:t>
      </w:r>
      <w:r>
        <w:rPr>
          <w:sz w:val="28"/>
          <w:szCs w:val="28"/>
        </w:rPr>
        <w:t xml:space="preserve">). </w:t>
      </w:r>
      <w:r w:rsidRPr="003F7893">
        <w:rPr>
          <w:sz w:val="28"/>
          <w:szCs w:val="28"/>
        </w:rPr>
        <w:t>Piezemes vēja ātrumam un virzienam ir spēcīga ietekme arī uz Baltijas jūras reģionu un cilvēku aktivitātēm reģionā. Ekstremāls vēja ātrums ir tiešs drauds cilvēku dzīvībai un materiālajām vērtībām</w:t>
      </w:r>
      <w:r>
        <w:rPr>
          <w:sz w:val="28"/>
          <w:szCs w:val="28"/>
        </w:rPr>
        <w:t>, tai skaitā dažāda veida infrastruktūru</w:t>
      </w:r>
      <w:r w:rsidRPr="003F7893">
        <w:rPr>
          <w:sz w:val="28"/>
          <w:szCs w:val="28"/>
        </w:rPr>
        <w:t xml:space="preserve">. Tāpat lielu vēja ātrumu var saistīt arī ar netiešu ietekmi, piemēram, augstiem viļņiem, </w:t>
      </w:r>
      <w:proofErr w:type="spellStart"/>
      <w:r w:rsidRPr="003F7893">
        <w:rPr>
          <w:sz w:val="28"/>
          <w:szCs w:val="28"/>
        </w:rPr>
        <w:t>vējuzplūdiem</w:t>
      </w:r>
      <w:proofErr w:type="spellEnd"/>
      <w:r w:rsidRPr="003F7893">
        <w:rPr>
          <w:sz w:val="28"/>
          <w:szCs w:val="28"/>
        </w:rPr>
        <w:t>, kā arī piekrastes eroziju, kas var radīt ekonomiskos zaudējumus</w:t>
      </w:r>
      <w:r>
        <w:rPr>
          <w:sz w:val="28"/>
          <w:szCs w:val="28"/>
        </w:rPr>
        <w:t xml:space="preserve">. </w:t>
      </w:r>
      <w:r w:rsidRPr="00183F3A">
        <w:rPr>
          <w:sz w:val="28"/>
          <w:szCs w:val="28"/>
        </w:rPr>
        <w:t>Pēc vējlauzēm pasliktinās meža sanitārais stāvoklis, jo ievērojami pieaug kukaiņu masveida savairošanās risks. It īpaši bīstama ir egļu astoņzobu mizgrauža savairošanās</w:t>
      </w:r>
      <w:r>
        <w:rPr>
          <w:sz w:val="28"/>
          <w:szCs w:val="28"/>
        </w:rPr>
        <w:t>.</w:t>
      </w:r>
      <w:r w:rsidRPr="00183F3A">
        <w:rPr>
          <w:sz w:val="28"/>
          <w:szCs w:val="28"/>
        </w:rPr>
        <w:t xml:space="preserve"> </w:t>
      </w:r>
    </w:p>
    <w:p w:rsidR="00680657" w:rsidRDefault="00680657" w:rsidP="00680657">
      <w:pPr>
        <w:ind w:firstLine="720"/>
        <w:jc w:val="both"/>
        <w:rPr>
          <w:sz w:val="28"/>
          <w:szCs w:val="28"/>
        </w:rPr>
      </w:pPr>
      <w:r>
        <w:rPr>
          <w:sz w:val="28"/>
          <w:szCs w:val="28"/>
        </w:rPr>
        <w:t>V</w:t>
      </w:r>
      <w:r w:rsidRPr="003F7893">
        <w:rPr>
          <w:sz w:val="28"/>
          <w:szCs w:val="28"/>
        </w:rPr>
        <w:t>idēji valstī visspēcīgākās vēja brāzmas novērotas 1967., 1969. un 2005. gadā, kad novērotas līdz šim spēcīgākās valstī piedzīvotās vētras. Līdz šim visspēcīgākā bijusi 1967. gada 17.-18. oktobra vētra. Liepājā 18. oktobrī tika reģistrēts līdz šim vislielākais Latvijā novērotais vēja brāzmu ātrums – 48 m/s.</w:t>
      </w:r>
      <w:r w:rsidRPr="003F7893" w:rsidDel="003F7893">
        <w:rPr>
          <w:sz w:val="28"/>
          <w:szCs w:val="28"/>
        </w:rPr>
        <w:t xml:space="preserve"> </w:t>
      </w:r>
    </w:p>
    <w:p w:rsidR="00680657" w:rsidRDefault="00680657" w:rsidP="00680657">
      <w:pPr>
        <w:ind w:firstLine="720"/>
        <w:jc w:val="both"/>
        <w:rPr>
          <w:sz w:val="28"/>
          <w:szCs w:val="28"/>
        </w:rPr>
      </w:pPr>
      <w:r>
        <w:rPr>
          <w:sz w:val="28"/>
          <w:szCs w:val="28"/>
        </w:rPr>
        <w:t xml:space="preserve">Tiek prognozēts, ka </w:t>
      </w:r>
      <w:r w:rsidRPr="00D25DD1">
        <w:rPr>
          <w:sz w:val="28"/>
          <w:szCs w:val="28"/>
        </w:rPr>
        <w:t>tuvāko gadu laikā</w:t>
      </w:r>
      <w:r>
        <w:rPr>
          <w:sz w:val="28"/>
          <w:szCs w:val="28"/>
        </w:rPr>
        <w:t xml:space="preserve"> k</w:t>
      </w:r>
      <w:r w:rsidRPr="00940DCA">
        <w:rPr>
          <w:sz w:val="28"/>
          <w:szCs w:val="28"/>
        </w:rPr>
        <w:t xml:space="preserve">limata pārmaiņu negatīvo seku </w:t>
      </w:r>
      <w:r w:rsidRPr="00D25DD1">
        <w:rPr>
          <w:sz w:val="28"/>
          <w:szCs w:val="28"/>
        </w:rPr>
        <w:t>rezultātā vētras risks var palielināties.</w:t>
      </w:r>
      <w:r>
        <w:rPr>
          <w:sz w:val="28"/>
          <w:szCs w:val="28"/>
        </w:rPr>
        <w:t xml:space="preserve"> </w:t>
      </w:r>
    </w:p>
    <w:p w:rsidR="00680657" w:rsidRPr="004341F4" w:rsidRDefault="00680657" w:rsidP="00680657">
      <w:pPr>
        <w:ind w:firstLine="720"/>
        <w:jc w:val="both"/>
        <w:rPr>
          <w:sz w:val="28"/>
          <w:szCs w:val="28"/>
        </w:rPr>
      </w:pPr>
      <w:r>
        <w:rPr>
          <w:sz w:val="28"/>
          <w:szCs w:val="28"/>
        </w:rPr>
        <w:t xml:space="preserve">Vēja ātruma brāzmās raksturošanai un sabiedrības brīdināšanai par vēja pastiprināšanos, Latvijā tiek izmantoti sekojoši kritēriji: stipra vētra – vējā ātrums brāzmās sasniedz 20-24 m/s, ļoti stipra vētra – 25-32 m/s, bīstami jeb ekstremāli stipra vētra - ≥33 m/s. </w:t>
      </w:r>
    </w:p>
    <w:p w:rsidR="00680657" w:rsidRDefault="00680657" w:rsidP="00680657">
      <w:pPr>
        <w:pStyle w:val="NormalWeb"/>
        <w:shd w:val="clear" w:color="auto" w:fill="FFFFFF"/>
        <w:spacing w:before="0" w:beforeAutospacing="0" w:after="0" w:afterAutospacing="0"/>
        <w:ind w:firstLine="720"/>
        <w:jc w:val="both"/>
        <w:rPr>
          <w:sz w:val="28"/>
          <w:szCs w:val="28"/>
          <w:shd w:val="clear" w:color="auto" w:fill="FFFFFF"/>
          <w:lang w:eastAsia="en-US"/>
        </w:rPr>
      </w:pPr>
      <w:r>
        <w:rPr>
          <w:sz w:val="28"/>
          <w:szCs w:val="28"/>
          <w:shd w:val="clear" w:color="auto" w:fill="FFFFFF"/>
          <w:lang w:eastAsia="en-US"/>
        </w:rPr>
        <w:t xml:space="preserve">Veidojoties gubu-lietus mākoņiem un attīstoties pērkona negaisam, tos nereti pavada arī citas laika parādības (lietusgāzes, krusa un krasas vēja brāzmas), kas pērkona negaisu ietekmi padara vēl lielāku. Krasas vēja brāzmas ir </w:t>
      </w:r>
      <w:r w:rsidRPr="004477AD">
        <w:rPr>
          <w:sz w:val="28"/>
          <w:szCs w:val="28"/>
          <w:shd w:val="clear" w:color="auto" w:fill="FFFFFF"/>
          <w:lang w:eastAsia="en-US"/>
        </w:rPr>
        <w:t>piepeša strauja vēja ātruma palielināšanās par 8 m/s un vairāk īsā laika intervālā (vismaz 1 minūte)</w:t>
      </w:r>
      <w:r>
        <w:rPr>
          <w:sz w:val="28"/>
          <w:szCs w:val="28"/>
          <w:shd w:val="clear" w:color="auto" w:fill="FFFFFF"/>
          <w:lang w:eastAsia="en-US"/>
        </w:rPr>
        <w:t xml:space="preserve">, kad vēja ātrums ir </w:t>
      </w:r>
      <w:r w:rsidRPr="004477AD">
        <w:rPr>
          <w:sz w:val="28"/>
          <w:szCs w:val="28"/>
          <w:shd w:val="clear" w:color="auto" w:fill="FFFFFF"/>
          <w:lang w:eastAsia="en-US"/>
        </w:rPr>
        <w:t>≥ 11 m/s.</w:t>
      </w:r>
      <w:r>
        <w:rPr>
          <w:sz w:val="28"/>
          <w:szCs w:val="28"/>
          <w:shd w:val="clear" w:color="auto" w:fill="FFFFFF"/>
          <w:lang w:eastAsia="en-US"/>
        </w:rPr>
        <w:t xml:space="preserve"> Kraso vēja brāzmu postījumi var būt lielāki nekā vēja postījumi gadījumos, kad vēja pastiprināšanās notiek pakāpeniski. Turklāt krasās vēja brāzmas pērkona negaisa laikā visbiežāk tiek novērotas vasaras sezonā, kad kokiem ir lapas – arī tas vēja ietekmi vēl vairāk palielina. </w:t>
      </w:r>
    </w:p>
    <w:p w:rsidR="00680657" w:rsidRDefault="00680657" w:rsidP="00680657">
      <w:pPr>
        <w:pStyle w:val="NormalWeb"/>
        <w:shd w:val="clear" w:color="auto" w:fill="FFFFFF"/>
        <w:spacing w:before="0" w:beforeAutospacing="0" w:after="0" w:afterAutospacing="0"/>
        <w:ind w:firstLine="720"/>
        <w:jc w:val="both"/>
        <w:rPr>
          <w:sz w:val="28"/>
          <w:szCs w:val="28"/>
          <w:shd w:val="clear" w:color="auto" w:fill="FFFFFF"/>
          <w:lang w:eastAsia="en-US"/>
        </w:rPr>
      </w:pPr>
      <w:r>
        <w:rPr>
          <w:sz w:val="28"/>
          <w:szCs w:val="28"/>
          <w:shd w:val="clear" w:color="auto" w:fill="FFFFFF"/>
          <w:lang w:eastAsia="en-US"/>
        </w:rPr>
        <w:t xml:space="preserve">Ļoti lokāli pērkona negaisa laikā Latvijā var tikt novēroti arī virpuļviesuļi jeb tornado. To </w:t>
      </w:r>
      <w:r w:rsidRPr="00CC54B4">
        <w:rPr>
          <w:sz w:val="28"/>
          <w:szCs w:val="28"/>
          <w:shd w:val="clear" w:color="auto" w:fill="FFFFFF"/>
          <w:lang w:eastAsia="en-US"/>
        </w:rPr>
        <w:t xml:space="preserve">darbības joslā tiek </w:t>
      </w:r>
      <w:r>
        <w:rPr>
          <w:sz w:val="28"/>
          <w:szCs w:val="28"/>
          <w:shd w:val="clear" w:color="auto" w:fill="FFFFFF"/>
          <w:lang w:eastAsia="en-US"/>
        </w:rPr>
        <w:t xml:space="preserve">nopostīti </w:t>
      </w:r>
      <w:r w:rsidRPr="00CC54B4">
        <w:rPr>
          <w:sz w:val="28"/>
          <w:szCs w:val="28"/>
          <w:shd w:val="clear" w:color="auto" w:fill="FFFFFF"/>
          <w:lang w:eastAsia="en-US"/>
        </w:rPr>
        <w:t>ne tik</w:t>
      </w:r>
      <w:r>
        <w:rPr>
          <w:sz w:val="28"/>
          <w:szCs w:val="28"/>
          <w:shd w:val="clear" w:color="auto" w:fill="FFFFFF"/>
          <w:lang w:eastAsia="en-US"/>
        </w:rPr>
        <w:t>ai</w:t>
      </w:r>
      <w:r w:rsidRPr="00CC54B4">
        <w:rPr>
          <w:sz w:val="28"/>
          <w:szCs w:val="28"/>
          <w:shd w:val="clear" w:color="auto" w:fill="FFFFFF"/>
          <w:lang w:eastAsia="en-US"/>
        </w:rPr>
        <w:t xml:space="preserve"> </w:t>
      </w:r>
      <w:r>
        <w:rPr>
          <w:sz w:val="28"/>
          <w:szCs w:val="28"/>
          <w:shd w:val="clear" w:color="auto" w:fill="FFFFFF"/>
          <w:lang w:eastAsia="en-US"/>
        </w:rPr>
        <w:t>meži</w:t>
      </w:r>
      <w:r w:rsidRPr="00CC54B4">
        <w:rPr>
          <w:sz w:val="28"/>
          <w:szCs w:val="28"/>
          <w:shd w:val="clear" w:color="auto" w:fill="FFFFFF"/>
          <w:lang w:eastAsia="en-US"/>
        </w:rPr>
        <w:t xml:space="preserve">, </w:t>
      </w:r>
      <w:r>
        <w:rPr>
          <w:sz w:val="28"/>
          <w:szCs w:val="28"/>
          <w:shd w:val="clear" w:color="auto" w:fill="FFFFFF"/>
          <w:lang w:eastAsia="en-US"/>
        </w:rPr>
        <w:t xml:space="preserve">elektrolīnijas un </w:t>
      </w:r>
      <w:r w:rsidRPr="00CC54B4">
        <w:rPr>
          <w:sz w:val="28"/>
          <w:szCs w:val="28"/>
          <w:shd w:val="clear" w:color="auto" w:fill="FFFFFF"/>
          <w:lang w:eastAsia="en-US"/>
        </w:rPr>
        <w:t>ēk</w:t>
      </w:r>
      <w:r>
        <w:rPr>
          <w:sz w:val="28"/>
          <w:szCs w:val="28"/>
          <w:shd w:val="clear" w:color="auto" w:fill="FFFFFF"/>
          <w:lang w:eastAsia="en-US"/>
        </w:rPr>
        <w:t>as</w:t>
      </w:r>
      <w:r w:rsidRPr="00CC54B4">
        <w:rPr>
          <w:sz w:val="28"/>
          <w:szCs w:val="28"/>
          <w:shd w:val="clear" w:color="auto" w:fill="FFFFFF"/>
          <w:lang w:eastAsia="en-US"/>
        </w:rPr>
        <w:t xml:space="preserve">, </w:t>
      </w:r>
      <w:r>
        <w:rPr>
          <w:sz w:val="28"/>
          <w:szCs w:val="28"/>
          <w:shd w:val="clear" w:color="auto" w:fill="FFFFFF"/>
          <w:lang w:eastAsia="en-US"/>
        </w:rPr>
        <w:t xml:space="preserve">gaisā tiek pacelti </w:t>
      </w:r>
      <w:r w:rsidRPr="00CC54B4">
        <w:rPr>
          <w:sz w:val="28"/>
          <w:szCs w:val="28"/>
          <w:shd w:val="clear" w:color="auto" w:fill="FFFFFF"/>
          <w:lang w:eastAsia="en-US"/>
        </w:rPr>
        <w:t xml:space="preserve">ievērojami smagumi, tādējādi nodarot lielus postījumus. Tai pašā laikā blakus virpuļa joslai vējš var būt </w:t>
      </w:r>
      <w:r>
        <w:rPr>
          <w:sz w:val="28"/>
          <w:szCs w:val="28"/>
          <w:shd w:val="clear" w:color="auto" w:fill="FFFFFF"/>
          <w:lang w:eastAsia="en-US"/>
        </w:rPr>
        <w:t xml:space="preserve">pat lēns. </w:t>
      </w:r>
    </w:p>
    <w:p w:rsidR="00680657" w:rsidRDefault="00680657" w:rsidP="00680657">
      <w:pPr>
        <w:pStyle w:val="NormalWeb"/>
        <w:shd w:val="clear" w:color="auto" w:fill="FFFFFF"/>
        <w:spacing w:before="0" w:beforeAutospacing="0" w:after="0" w:afterAutospacing="0"/>
        <w:ind w:firstLine="720"/>
        <w:jc w:val="both"/>
        <w:rPr>
          <w:sz w:val="28"/>
          <w:szCs w:val="28"/>
          <w:shd w:val="clear" w:color="auto" w:fill="FFFFFF"/>
          <w:lang w:eastAsia="en-US"/>
        </w:rPr>
      </w:pPr>
      <w:r>
        <w:rPr>
          <w:sz w:val="28"/>
          <w:szCs w:val="28"/>
          <w:shd w:val="clear" w:color="auto" w:fill="FFFFFF"/>
          <w:lang w:eastAsia="en-US"/>
        </w:rPr>
        <w:t xml:space="preserve">Kraso vēja brāzmu pērkona negaisa laikā klasifikācijai un brīdinājumu sagatavošanai sabiedrībai tiek izmantoti sekojoši kritēriji: </w:t>
      </w:r>
    </w:p>
    <w:p w:rsidR="00680657" w:rsidRDefault="00680657" w:rsidP="00680657">
      <w:pPr>
        <w:pStyle w:val="NormalWeb"/>
        <w:numPr>
          <w:ilvl w:val="0"/>
          <w:numId w:val="4"/>
        </w:numPr>
        <w:shd w:val="clear" w:color="auto" w:fill="FFFFFF"/>
        <w:spacing w:before="0" w:beforeAutospacing="0" w:after="0" w:afterAutospacing="0"/>
        <w:jc w:val="both"/>
        <w:rPr>
          <w:sz w:val="28"/>
          <w:szCs w:val="28"/>
          <w:shd w:val="clear" w:color="auto" w:fill="FFFFFF"/>
        </w:rPr>
      </w:pPr>
      <w:r>
        <w:rPr>
          <w:sz w:val="28"/>
          <w:szCs w:val="28"/>
          <w:shd w:val="clear" w:color="auto" w:fill="FFFFFF"/>
        </w:rPr>
        <w:lastRenderedPageBreak/>
        <w:t>stipras: pērkona negaisu pavada krasas vēja brāzmas 15-19 m/s,</w:t>
      </w:r>
    </w:p>
    <w:p w:rsidR="00680657" w:rsidRDefault="00680657" w:rsidP="00680657">
      <w:pPr>
        <w:pStyle w:val="NormalWeb"/>
        <w:numPr>
          <w:ilvl w:val="0"/>
          <w:numId w:val="4"/>
        </w:numPr>
        <w:shd w:val="clear" w:color="auto" w:fill="FFFFFF"/>
        <w:spacing w:before="0" w:beforeAutospacing="0" w:after="0" w:afterAutospacing="0"/>
        <w:jc w:val="both"/>
        <w:rPr>
          <w:sz w:val="28"/>
          <w:szCs w:val="28"/>
          <w:shd w:val="clear" w:color="auto" w:fill="FFFFFF"/>
        </w:rPr>
      </w:pPr>
      <w:r w:rsidRPr="00390F7B">
        <w:rPr>
          <w:sz w:val="28"/>
          <w:szCs w:val="28"/>
          <w:shd w:val="clear" w:color="auto" w:fill="FFFFFF"/>
        </w:rPr>
        <w:t>ļoti stipr</w:t>
      </w:r>
      <w:r>
        <w:rPr>
          <w:sz w:val="28"/>
          <w:szCs w:val="28"/>
          <w:shd w:val="clear" w:color="auto" w:fill="FFFFFF"/>
        </w:rPr>
        <w:t>a</w:t>
      </w:r>
      <w:r w:rsidRPr="00390F7B">
        <w:rPr>
          <w:sz w:val="28"/>
          <w:szCs w:val="28"/>
          <w:shd w:val="clear" w:color="auto" w:fill="FFFFFF"/>
        </w:rPr>
        <w:t xml:space="preserve">s: pērkona negaisu pavada krasas vēja brāzmas </w:t>
      </w:r>
      <w:r>
        <w:rPr>
          <w:sz w:val="28"/>
          <w:szCs w:val="28"/>
          <w:shd w:val="clear" w:color="auto" w:fill="FFFFFF"/>
        </w:rPr>
        <w:t>20</w:t>
      </w:r>
      <w:r w:rsidRPr="00390F7B">
        <w:rPr>
          <w:sz w:val="28"/>
          <w:szCs w:val="28"/>
          <w:shd w:val="clear" w:color="auto" w:fill="FFFFFF"/>
        </w:rPr>
        <w:t>-</w:t>
      </w:r>
      <w:r>
        <w:rPr>
          <w:sz w:val="28"/>
          <w:szCs w:val="28"/>
          <w:shd w:val="clear" w:color="auto" w:fill="FFFFFF"/>
        </w:rPr>
        <w:t>24</w:t>
      </w:r>
      <w:r w:rsidRPr="00390F7B">
        <w:rPr>
          <w:sz w:val="28"/>
          <w:szCs w:val="28"/>
          <w:shd w:val="clear" w:color="auto" w:fill="FFFFFF"/>
        </w:rPr>
        <w:t xml:space="preserve"> m/s</w:t>
      </w:r>
      <w:r>
        <w:rPr>
          <w:sz w:val="28"/>
          <w:szCs w:val="28"/>
          <w:shd w:val="clear" w:color="auto" w:fill="FFFFFF"/>
        </w:rPr>
        <w:t>,</w:t>
      </w:r>
    </w:p>
    <w:p w:rsidR="00680657" w:rsidRPr="00390F7B" w:rsidRDefault="00680657" w:rsidP="00680657">
      <w:pPr>
        <w:pStyle w:val="NormalWeb"/>
        <w:numPr>
          <w:ilvl w:val="0"/>
          <w:numId w:val="4"/>
        </w:numPr>
        <w:shd w:val="clear" w:color="auto" w:fill="FFFFFF"/>
        <w:spacing w:before="0" w:beforeAutospacing="0" w:after="0" w:afterAutospacing="0"/>
        <w:jc w:val="both"/>
        <w:rPr>
          <w:sz w:val="28"/>
          <w:szCs w:val="28"/>
          <w:shd w:val="clear" w:color="auto" w:fill="FFFFFF"/>
        </w:rPr>
      </w:pPr>
      <w:r>
        <w:rPr>
          <w:sz w:val="28"/>
          <w:szCs w:val="28"/>
          <w:shd w:val="clear" w:color="auto" w:fill="FFFFFF"/>
        </w:rPr>
        <w:t>bīstami jeb ekstremāli stipras: pērkona negaisu pavada krasas vēja brāzmas ≥25 m/s.</w:t>
      </w:r>
    </w:p>
    <w:p w:rsidR="00680657" w:rsidRDefault="00680657" w:rsidP="00223F87">
      <w:pPr>
        <w:jc w:val="both"/>
        <w:rPr>
          <w:b/>
          <w:sz w:val="28"/>
          <w:szCs w:val="28"/>
        </w:rPr>
      </w:pPr>
    </w:p>
    <w:p w:rsidR="004D13E8" w:rsidRPr="00490FC1" w:rsidRDefault="004D13E8" w:rsidP="004D13E8">
      <w:pPr>
        <w:ind w:firstLine="720"/>
        <w:jc w:val="both"/>
        <w:rPr>
          <w:color w:val="000000"/>
          <w:sz w:val="28"/>
          <w:szCs w:val="28"/>
        </w:rPr>
      </w:pPr>
      <w:r w:rsidRPr="00490FC1">
        <w:rPr>
          <w:color w:val="000000"/>
          <w:sz w:val="28"/>
          <w:szCs w:val="28"/>
        </w:rPr>
        <w:t>Vētras, viesuļi, krasas vēja brāzmas ir vērtējamas kā notikumi ar vidēju risku.</w:t>
      </w:r>
    </w:p>
    <w:p w:rsidR="004D13E8" w:rsidRDefault="004D13E8" w:rsidP="004F6531">
      <w:pPr>
        <w:jc w:val="both"/>
        <w:rPr>
          <w:b/>
          <w:sz w:val="28"/>
          <w:szCs w:val="28"/>
        </w:rPr>
      </w:pPr>
    </w:p>
    <w:p w:rsidR="004F6531" w:rsidRPr="008B231E" w:rsidRDefault="004F6531" w:rsidP="004F6531">
      <w:pPr>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F95B9C" w:rsidRPr="00F95B9C" w:rsidRDefault="00F95B9C" w:rsidP="00F95B9C">
      <w:pPr>
        <w:pStyle w:val="FootnoteText"/>
        <w:numPr>
          <w:ilvl w:val="0"/>
          <w:numId w:val="2"/>
        </w:numPr>
        <w:jc w:val="both"/>
        <w:rPr>
          <w:sz w:val="28"/>
          <w:szCs w:val="28"/>
        </w:rPr>
      </w:pPr>
      <w:r w:rsidRPr="00F95B9C">
        <w:rPr>
          <w:sz w:val="28"/>
          <w:szCs w:val="28"/>
        </w:rPr>
        <w:t xml:space="preserve">Pētījums </w:t>
      </w:r>
      <w:r w:rsidR="004D13E8">
        <w:rPr>
          <w:sz w:val="28"/>
          <w:szCs w:val="28"/>
        </w:rPr>
        <w:t>”</w:t>
      </w:r>
      <w:r w:rsidRPr="00F95B9C">
        <w:rPr>
          <w:sz w:val="28"/>
          <w:szCs w:val="28"/>
        </w:rPr>
        <w:t>Risku un ievainojamības novērtējums un pielāgošanās pasākumu identificēšana lauksaimniecības un mežsaimniecības jomā”;</w:t>
      </w:r>
    </w:p>
    <w:p w:rsidR="00F95B9C" w:rsidRPr="00F95B9C" w:rsidRDefault="00F95B9C" w:rsidP="00F95B9C">
      <w:pPr>
        <w:pStyle w:val="FootnoteText"/>
        <w:numPr>
          <w:ilvl w:val="0"/>
          <w:numId w:val="2"/>
        </w:numPr>
        <w:jc w:val="both"/>
        <w:rPr>
          <w:sz w:val="28"/>
          <w:szCs w:val="28"/>
        </w:rPr>
      </w:pPr>
      <w:r w:rsidRPr="00F95B9C">
        <w:rPr>
          <w:sz w:val="28"/>
          <w:szCs w:val="28"/>
        </w:rPr>
        <w:t xml:space="preserve">Pētījums </w:t>
      </w:r>
      <w:r w:rsidR="004D13E8">
        <w:rPr>
          <w:sz w:val="28"/>
          <w:szCs w:val="28"/>
        </w:rPr>
        <w:t>”</w:t>
      </w:r>
      <w:r w:rsidRPr="00F95B9C">
        <w:rPr>
          <w:sz w:val="28"/>
          <w:szCs w:val="28"/>
        </w:rPr>
        <w:t>Risku un ievainojamības novērtējums un pielāgošanās pasākumu identificēšana būvniecības un infrastruktūras plānošanas jomā”;</w:t>
      </w:r>
    </w:p>
    <w:p w:rsidR="00F95B9C" w:rsidRPr="00F95B9C" w:rsidRDefault="00F95B9C" w:rsidP="00F95B9C">
      <w:pPr>
        <w:pStyle w:val="FootnoteText"/>
        <w:numPr>
          <w:ilvl w:val="0"/>
          <w:numId w:val="2"/>
        </w:numPr>
        <w:jc w:val="both"/>
        <w:rPr>
          <w:sz w:val="28"/>
          <w:szCs w:val="28"/>
        </w:rPr>
      </w:pPr>
      <w:r w:rsidRPr="00F95B9C">
        <w:rPr>
          <w:sz w:val="28"/>
          <w:szCs w:val="28"/>
        </w:rPr>
        <w:t xml:space="preserve">Plāns </w:t>
      </w:r>
      <w:r w:rsidR="004D13E8">
        <w:rPr>
          <w:sz w:val="28"/>
          <w:szCs w:val="28"/>
        </w:rPr>
        <w:t>”</w:t>
      </w:r>
      <w:r w:rsidRPr="00F95B9C">
        <w:rPr>
          <w:sz w:val="28"/>
          <w:szCs w:val="28"/>
        </w:rPr>
        <w:t>Latvijas pielāgošanās klimata pārmaiņām plāns laika posmam līdz 2030.gadam”.</w:t>
      </w:r>
    </w:p>
    <w:p w:rsidR="00B55EE7" w:rsidRPr="00456E64" w:rsidRDefault="00B55EE7" w:rsidP="00B55EE7">
      <w:pPr>
        <w:pStyle w:val="FootnoteText"/>
        <w:numPr>
          <w:ilvl w:val="0"/>
          <w:numId w:val="2"/>
        </w:numPr>
        <w:jc w:val="both"/>
        <w:rPr>
          <w:sz w:val="28"/>
          <w:szCs w:val="28"/>
        </w:rPr>
      </w:pPr>
      <w:r w:rsidRPr="00456E64">
        <w:rPr>
          <w:sz w:val="28"/>
          <w:szCs w:val="28"/>
        </w:rPr>
        <w:t xml:space="preserve">LVĢMC ziņojums </w:t>
      </w:r>
      <w:r w:rsidR="004D13E8">
        <w:rPr>
          <w:sz w:val="28"/>
          <w:szCs w:val="28"/>
        </w:rPr>
        <w:t>”</w:t>
      </w:r>
      <w:r w:rsidRPr="00456E64">
        <w:rPr>
          <w:sz w:val="28"/>
          <w:szCs w:val="28"/>
        </w:rPr>
        <w:t>Klimat</w:t>
      </w:r>
      <w:r>
        <w:rPr>
          <w:sz w:val="28"/>
          <w:szCs w:val="28"/>
        </w:rPr>
        <w:t>a pārmaiņu scenāriji Latvijai”;</w:t>
      </w:r>
    </w:p>
    <w:p w:rsidR="00B55EE7" w:rsidRPr="00456E64" w:rsidRDefault="00B55EE7" w:rsidP="00B55EE7">
      <w:pPr>
        <w:pStyle w:val="FootnoteText"/>
        <w:numPr>
          <w:ilvl w:val="0"/>
          <w:numId w:val="2"/>
        </w:numPr>
        <w:jc w:val="both"/>
        <w:rPr>
          <w:sz w:val="28"/>
          <w:szCs w:val="28"/>
        </w:rPr>
      </w:pPr>
      <w:r w:rsidRPr="00456E64">
        <w:rPr>
          <w:sz w:val="28"/>
          <w:szCs w:val="28"/>
        </w:rPr>
        <w:t>Klimata pārmaiņu analīzes rīks</w:t>
      </w:r>
      <w:r>
        <w:rPr>
          <w:sz w:val="28"/>
          <w:szCs w:val="28"/>
        </w:rPr>
        <w:t>;</w:t>
      </w:r>
    </w:p>
    <w:p w:rsidR="00B55EE7" w:rsidRPr="00456E64" w:rsidRDefault="004D13E8" w:rsidP="00B55EE7">
      <w:pPr>
        <w:pStyle w:val="FootnoteText"/>
        <w:numPr>
          <w:ilvl w:val="0"/>
          <w:numId w:val="2"/>
        </w:numPr>
        <w:jc w:val="both"/>
        <w:rPr>
          <w:sz w:val="28"/>
          <w:szCs w:val="28"/>
        </w:rPr>
      </w:pPr>
      <w:r>
        <w:rPr>
          <w:sz w:val="28"/>
          <w:szCs w:val="28"/>
        </w:rPr>
        <w:t>”</w:t>
      </w:r>
      <w:r w:rsidR="00B55EE7" w:rsidRPr="00456E64">
        <w:rPr>
          <w:sz w:val="28"/>
          <w:szCs w:val="28"/>
        </w:rPr>
        <w:t>Risku un ievainojamības novērtējums un pielāgošanās pasākumu identificēšana civilās aizsardzības</w:t>
      </w:r>
      <w:r w:rsidR="00B55EE7">
        <w:rPr>
          <w:sz w:val="28"/>
          <w:szCs w:val="28"/>
        </w:rPr>
        <w:t xml:space="preserve"> un ārkārtas palīdzības jomā”.</w:t>
      </w:r>
    </w:p>
    <w:p w:rsidR="00EB4FC5" w:rsidRDefault="00EB4FC5" w:rsidP="00C94D16">
      <w:pPr>
        <w:jc w:val="both"/>
      </w:pPr>
    </w:p>
    <w:p w:rsidR="00EB4FC5" w:rsidRDefault="00EB4FC5" w:rsidP="00C94D16">
      <w:pPr>
        <w:jc w:val="both"/>
      </w:pPr>
    </w:p>
    <w:p w:rsidR="00C94D16" w:rsidRDefault="00C94D16" w:rsidP="003E62DA">
      <w:pPr>
        <w:jc w:val="center"/>
        <w:sectPr w:rsidR="00C94D16" w:rsidSect="004F7E24">
          <w:headerReference w:type="default" r:id="rId8"/>
          <w:headerReference w:type="first" r:id="rId9"/>
          <w:pgSz w:w="11906" w:h="16838"/>
          <w:pgMar w:top="1134" w:right="1134" w:bottom="1134" w:left="1418" w:header="709" w:footer="709" w:gutter="0"/>
          <w:cols w:space="708"/>
          <w:titlePg/>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176"/>
        <w:gridCol w:w="1838"/>
        <w:gridCol w:w="1709"/>
        <w:gridCol w:w="1896"/>
        <w:gridCol w:w="2328"/>
        <w:gridCol w:w="1670"/>
      </w:tblGrid>
      <w:tr w:rsidR="00464144" w:rsidRPr="00EC418E" w:rsidTr="00ED181E">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443" w:type="pct"/>
            <w:shd w:val="clear" w:color="auto" w:fill="auto"/>
          </w:tcPr>
          <w:p w:rsidR="00EC418E" w:rsidRPr="00EC418E" w:rsidRDefault="00EC418E" w:rsidP="00EC418E">
            <w:pPr>
              <w:jc w:val="center"/>
              <w:rPr>
                <w:b/>
              </w:rPr>
            </w:pPr>
            <w:r w:rsidRPr="00EC418E">
              <w:rPr>
                <w:b/>
              </w:rPr>
              <w:t>Pasākuma nosaukums</w:t>
            </w:r>
          </w:p>
        </w:tc>
        <w:tc>
          <w:tcPr>
            <w:tcW w:w="640" w:type="pct"/>
            <w:shd w:val="clear" w:color="auto" w:fill="auto"/>
          </w:tcPr>
          <w:p w:rsidR="00EC418E" w:rsidRPr="00EC418E" w:rsidRDefault="00EC418E" w:rsidP="00EC418E">
            <w:pPr>
              <w:jc w:val="center"/>
              <w:rPr>
                <w:b/>
              </w:rPr>
            </w:pPr>
            <w:r w:rsidRPr="00EC418E">
              <w:rPr>
                <w:b/>
              </w:rPr>
              <w:t>Izpildes termiņš</w:t>
            </w:r>
          </w:p>
        </w:tc>
        <w:tc>
          <w:tcPr>
            <w:tcW w:w="587" w:type="pct"/>
            <w:shd w:val="clear" w:color="auto" w:fill="auto"/>
          </w:tcPr>
          <w:p w:rsidR="00EC418E" w:rsidRPr="00EC418E" w:rsidRDefault="00EC418E" w:rsidP="00EC418E">
            <w:pPr>
              <w:jc w:val="center"/>
              <w:rPr>
                <w:b/>
              </w:rPr>
            </w:pPr>
            <w:r w:rsidRPr="00EC418E">
              <w:rPr>
                <w:b/>
              </w:rPr>
              <w:t>Lēmuma pieņēmējs</w:t>
            </w:r>
          </w:p>
        </w:tc>
        <w:tc>
          <w:tcPr>
            <w:tcW w:w="638" w:type="pct"/>
            <w:shd w:val="clear" w:color="auto" w:fill="auto"/>
          </w:tcPr>
          <w:p w:rsidR="00EC418E" w:rsidRPr="00EC418E" w:rsidRDefault="00EC418E" w:rsidP="00EC418E">
            <w:pPr>
              <w:jc w:val="center"/>
              <w:rPr>
                <w:b/>
              </w:rPr>
            </w:pPr>
            <w:r w:rsidRPr="00EC418E">
              <w:rPr>
                <w:b/>
              </w:rPr>
              <w:t>Par izpildi atbildīgā institūcija</w:t>
            </w:r>
          </w:p>
        </w:tc>
        <w:tc>
          <w:tcPr>
            <w:tcW w:w="808"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6D2682" w:rsidRPr="00490FC1" w:rsidTr="00ED181E">
        <w:tc>
          <w:tcPr>
            <w:tcW w:w="319" w:type="pct"/>
            <w:shd w:val="clear" w:color="auto" w:fill="auto"/>
          </w:tcPr>
          <w:p w:rsidR="006D2682" w:rsidRPr="00490FC1" w:rsidRDefault="006D2682" w:rsidP="0052055E">
            <w:pPr>
              <w:numPr>
                <w:ilvl w:val="0"/>
                <w:numId w:val="5"/>
              </w:numPr>
              <w:jc w:val="center"/>
              <w:rPr>
                <w:color w:val="000000"/>
              </w:rPr>
            </w:pPr>
          </w:p>
        </w:tc>
        <w:tc>
          <w:tcPr>
            <w:tcW w:w="1443" w:type="pct"/>
            <w:shd w:val="clear" w:color="auto" w:fill="auto"/>
          </w:tcPr>
          <w:p w:rsidR="006D2682" w:rsidRPr="00490FC1" w:rsidRDefault="000179CF" w:rsidP="00744B0F">
            <w:pPr>
              <w:jc w:val="both"/>
              <w:rPr>
                <w:color w:val="000000"/>
              </w:rPr>
            </w:pPr>
            <w:r w:rsidRPr="00490FC1">
              <w:rPr>
                <w:color w:val="000000"/>
              </w:rPr>
              <w:t>Meteoroloģisko un hidroloģisko</w:t>
            </w:r>
            <w:r w:rsidRPr="00490FC1" w:rsidDel="005A26E3">
              <w:rPr>
                <w:color w:val="000000"/>
              </w:rPr>
              <w:t xml:space="preserve"> </w:t>
            </w:r>
            <w:r w:rsidRPr="00490FC1">
              <w:rPr>
                <w:color w:val="000000"/>
              </w:rPr>
              <w:t>apstākļu monitorings, vēsturisko datu uzkrāšana un analīze un nākotnes klimata scenāriju izveide</w:t>
            </w:r>
          </w:p>
        </w:tc>
        <w:tc>
          <w:tcPr>
            <w:tcW w:w="640" w:type="pct"/>
            <w:shd w:val="clear" w:color="auto" w:fill="auto"/>
          </w:tcPr>
          <w:p w:rsidR="006D2682" w:rsidRPr="00490FC1" w:rsidRDefault="006D2682" w:rsidP="006D2682">
            <w:pPr>
              <w:jc w:val="center"/>
              <w:rPr>
                <w:color w:val="000000"/>
              </w:rPr>
            </w:pPr>
            <w:r w:rsidRPr="00490FC1">
              <w:rPr>
                <w:color w:val="000000"/>
              </w:rPr>
              <w:t>Pastāvīgi</w:t>
            </w:r>
          </w:p>
        </w:tc>
        <w:tc>
          <w:tcPr>
            <w:tcW w:w="587" w:type="pct"/>
            <w:shd w:val="clear" w:color="auto" w:fill="auto"/>
          </w:tcPr>
          <w:p w:rsidR="006D2682" w:rsidRPr="00490FC1" w:rsidRDefault="006D2682" w:rsidP="006D2682">
            <w:pPr>
              <w:jc w:val="center"/>
              <w:rPr>
                <w:color w:val="000000"/>
              </w:rPr>
            </w:pPr>
            <w:r w:rsidRPr="00490FC1">
              <w:rPr>
                <w:color w:val="000000"/>
              </w:rPr>
              <w:t>VARAM</w:t>
            </w:r>
          </w:p>
          <w:p w:rsidR="00FB070B" w:rsidRPr="00490FC1" w:rsidRDefault="00FB070B" w:rsidP="006D2682">
            <w:pPr>
              <w:jc w:val="center"/>
              <w:rPr>
                <w:color w:val="000000"/>
              </w:rPr>
            </w:pPr>
            <w:r w:rsidRPr="00490FC1">
              <w:rPr>
                <w:color w:val="000000"/>
              </w:rPr>
              <w:t>KEM</w:t>
            </w:r>
          </w:p>
        </w:tc>
        <w:tc>
          <w:tcPr>
            <w:tcW w:w="638" w:type="pct"/>
            <w:shd w:val="clear" w:color="auto" w:fill="auto"/>
          </w:tcPr>
          <w:p w:rsidR="006D2682" w:rsidRPr="00490FC1" w:rsidRDefault="006D2682" w:rsidP="006D2682">
            <w:pPr>
              <w:jc w:val="center"/>
              <w:rPr>
                <w:color w:val="000000"/>
              </w:rPr>
            </w:pPr>
            <w:r w:rsidRPr="00490FC1">
              <w:rPr>
                <w:color w:val="000000"/>
              </w:rPr>
              <w:t>VARAM</w:t>
            </w:r>
          </w:p>
          <w:p w:rsidR="00FB070B" w:rsidRPr="00490FC1" w:rsidRDefault="00FB070B" w:rsidP="006D2682">
            <w:pPr>
              <w:jc w:val="center"/>
              <w:rPr>
                <w:color w:val="000000"/>
              </w:rPr>
            </w:pPr>
            <w:r w:rsidRPr="00490FC1">
              <w:rPr>
                <w:color w:val="000000"/>
              </w:rPr>
              <w:t>KEM</w:t>
            </w:r>
          </w:p>
        </w:tc>
        <w:tc>
          <w:tcPr>
            <w:tcW w:w="808" w:type="pct"/>
            <w:shd w:val="clear" w:color="auto" w:fill="auto"/>
          </w:tcPr>
          <w:p w:rsidR="006D2682" w:rsidRPr="00490FC1" w:rsidRDefault="006D2682" w:rsidP="006D2682">
            <w:pPr>
              <w:jc w:val="center"/>
              <w:rPr>
                <w:color w:val="000000"/>
              </w:rPr>
            </w:pPr>
            <w:r w:rsidRPr="00490FC1">
              <w:rPr>
                <w:color w:val="000000"/>
              </w:rPr>
              <w:t>LVĢMC</w:t>
            </w:r>
          </w:p>
        </w:tc>
        <w:tc>
          <w:tcPr>
            <w:tcW w:w="565" w:type="pct"/>
            <w:shd w:val="clear" w:color="auto" w:fill="auto"/>
          </w:tcPr>
          <w:p w:rsidR="006D2682" w:rsidRPr="00490FC1" w:rsidRDefault="003A7B7E" w:rsidP="006D2682">
            <w:pPr>
              <w:jc w:val="center"/>
              <w:rPr>
                <w:color w:val="000000"/>
              </w:rPr>
            </w:pPr>
            <w:r w:rsidRPr="00490FC1">
              <w:rPr>
                <w:color w:val="000000"/>
              </w:rPr>
              <w:t>Valsts civilās aizsardzības plāna 37.pielikums</w:t>
            </w:r>
          </w:p>
        </w:tc>
      </w:tr>
      <w:tr w:rsidR="006D2682" w:rsidRPr="00490FC1" w:rsidTr="00ED181E">
        <w:tc>
          <w:tcPr>
            <w:tcW w:w="319" w:type="pct"/>
            <w:shd w:val="clear" w:color="auto" w:fill="auto"/>
          </w:tcPr>
          <w:p w:rsidR="006D2682" w:rsidRPr="00490FC1" w:rsidRDefault="006D2682" w:rsidP="0052055E">
            <w:pPr>
              <w:numPr>
                <w:ilvl w:val="0"/>
                <w:numId w:val="5"/>
              </w:numPr>
              <w:jc w:val="center"/>
              <w:rPr>
                <w:color w:val="000000"/>
              </w:rPr>
            </w:pPr>
          </w:p>
        </w:tc>
        <w:tc>
          <w:tcPr>
            <w:tcW w:w="1443" w:type="pct"/>
            <w:shd w:val="clear" w:color="auto" w:fill="auto"/>
          </w:tcPr>
          <w:p w:rsidR="006D2682" w:rsidRPr="00490FC1" w:rsidRDefault="006D2682" w:rsidP="006D2682">
            <w:pPr>
              <w:jc w:val="both"/>
              <w:rPr>
                <w:color w:val="000000"/>
              </w:rPr>
            </w:pPr>
            <w:r w:rsidRPr="00490FC1">
              <w:rPr>
                <w:color w:val="000000"/>
              </w:rPr>
              <w:t>Virszemes noteces un lietus ūdeņu novadīšanas infrastruktūras būvju būvniecība un pārbūve</w:t>
            </w:r>
          </w:p>
        </w:tc>
        <w:tc>
          <w:tcPr>
            <w:tcW w:w="640" w:type="pct"/>
            <w:shd w:val="clear" w:color="auto" w:fill="auto"/>
          </w:tcPr>
          <w:p w:rsidR="006D2682" w:rsidRPr="00490FC1" w:rsidRDefault="006D2682" w:rsidP="006D2682">
            <w:pPr>
              <w:jc w:val="center"/>
              <w:rPr>
                <w:color w:val="000000"/>
              </w:rPr>
            </w:pPr>
            <w:r w:rsidRPr="00490FC1">
              <w:rPr>
                <w:color w:val="000000"/>
              </w:rPr>
              <w:t>202</w:t>
            </w:r>
            <w:r w:rsidR="00927DE1" w:rsidRPr="00490FC1">
              <w:rPr>
                <w:color w:val="000000"/>
              </w:rPr>
              <w:t>3</w:t>
            </w:r>
            <w:r w:rsidRPr="00490FC1">
              <w:rPr>
                <w:color w:val="000000"/>
              </w:rPr>
              <w:t>.-2027.gads</w:t>
            </w:r>
          </w:p>
        </w:tc>
        <w:tc>
          <w:tcPr>
            <w:tcW w:w="587" w:type="pct"/>
            <w:shd w:val="clear" w:color="auto" w:fill="auto"/>
          </w:tcPr>
          <w:p w:rsidR="00FF0B6B" w:rsidRPr="00490FC1" w:rsidRDefault="00FF0B6B" w:rsidP="00FF0B6B">
            <w:pPr>
              <w:jc w:val="center"/>
              <w:rPr>
                <w:color w:val="000000"/>
              </w:rPr>
            </w:pPr>
            <w:r w:rsidRPr="00490FC1">
              <w:rPr>
                <w:color w:val="000000"/>
              </w:rPr>
              <w:t>Pašvaldības</w:t>
            </w:r>
          </w:p>
          <w:p w:rsidR="00FF0B6B" w:rsidRPr="00490FC1" w:rsidRDefault="00FF0B6B" w:rsidP="00FF0B6B">
            <w:pPr>
              <w:jc w:val="center"/>
              <w:rPr>
                <w:color w:val="000000"/>
              </w:rPr>
            </w:pPr>
            <w:r w:rsidRPr="00490FC1">
              <w:rPr>
                <w:color w:val="000000"/>
              </w:rPr>
              <w:t>VARAM</w:t>
            </w:r>
          </w:p>
          <w:p w:rsidR="006D2682" w:rsidRPr="00490FC1" w:rsidRDefault="00FF0B6B" w:rsidP="00FF0B6B">
            <w:pPr>
              <w:jc w:val="center"/>
              <w:rPr>
                <w:color w:val="000000"/>
              </w:rPr>
            </w:pPr>
            <w:r w:rsidRPr="00490FC1">
              <w:rPr>
                <w:color w:val="000000"/>
              </w:rPr>
              <w:t>VSIA ZMNĪ</w:t>
            </w:r>
          </w:p>
        </w:tc>
        <w:tc>
          <w:tcPr>
            <w:tcW w:w="638" w:type="pct"/>
            <w:shd w:val="clear" w:color="auto" w:fill="auto"/>
          </w:tcPr>
          <w:p w:rsidR="00FF0B6B" w:rsidRPr="00490FC1" w:rsidRDefault="00FF0B6B" w:rsidP="00FF0B6B">
            <w:pPr>
              <w:jc w:val="center"/>
              <w:rPr>
                <w:color w:val="000000"/>
              </w:rPr>
            </w:pPr>
            <w:r w:rsidRPr="00490FC1">
              <w:rPr>
                <w:color w:val="000000"/>
              </w:rPr>
              <w:t xml:space="preserve">Pašvaldības </w:t>
            </w:r>
          </w:p>
          <w:p w:rsidR="00FF0B6B" w:rsidRPr="00490FC1" w:rsidRDefault="00FF0B6B" w:rsidP="00FF0B6B">
            <w:pPr>
              <w:jc w:val="center"/>
              <w:rPr>
                <w:color w:val="000000"/>
              </w:rPr>
            </w:pPr>
            <w:r w:rsidRPr="00490FC1">
              <w:rPr>
                <w:color w:val="000000"/>
              </w:rPr>
              <w:t>VARAM</w:t>
            </w:r>
          </w:p>
          <w:p w:rsidR="006D2682" w:rsidRPr="00490FC1" w:rsidRDefault="00FF0B6B" w:rsidP="00FF0B6B">
            <w:pPr>
              <w:jc w:val="center"/>
              <w:rPr>
                <w:color w:val="000000"/>
              </w:rPr>
            </w:pPr>
            <w:r w:rsidRPr="00490FC1">
              <w:rPr>
                <w:color w:val="000000"/>
              </w:rPr>
              <w:t>VSIA ZMNĪ</w:t>
            </w:r>
          </w:p>
        </w:tc>
        <w:tc>
          <w:tcPr>
            <w:tcW w:w="808" w:type="pct"/>
            <w:shd w:val="clear" w:color="auto" w:fill="auto"/>
          </w:tcPr>
          <w:p w:rsidR="00FF0B6B" w:rsidRPr="00490FC1" w:rsidRDefault="00FF0B6B" w:rsidP="00FF0B6B">
            <w:pPr>
              <w:jc w:val="center"/>
              <w:rPr>
                <w:color w:val="000000"/>
              </w:rPr>
            </w:pPr>
            <w:r w:rsidRPr="00490FC1">
              <w:rPr>
                <w:color w:val="000000"/>
              </w:rPr>
              <w:t>Pašvaldības</w:t>
            </w:r>
          </w:p>
          <w:p w:rsidR="006D2682" w:rsidRPr="00490FC1" w:rsidRDefault="00FF0B6B" w:rsidP="00FF0B6B">
            <w:pPr>
              <w:jc w:val="center"/>
              <w:rPr>
                <w:color w:val="000000"/>
              </w:rPr>
            </w:pPr>
            <w:r w:rsidRPr="00490FC1">
              <w:rPr>
                <w:color w:val="000000"/>
              </w:rPr>
              <w:t xml:space="preserve">VSIA ZMNĪ </w:t>
            </w:r>
          </w:p>
        </w:tc>
        <w:tc>
          <w:tcPr>
            <w:tcW w:w="565" w:type="pct"/>
            <w:shd w:val="clear" w:color="auto" w:fill="auto"/>
          </w:tcPr>
          <w:p w:rsidR="006D2682" w:rsidRPr="00490FC1" w:rsidRDefault="00C27A74" w:rsidP="006D2682">
            <w:pPr>
              <w:jc w:val="center"/>
              <w:rPr>
                <w:color w:val="000000"/>
              </w:rPr>
            </w:pPr>
            <w:r w:rsidRPr="00490FC1">
              <w:rPr>
                <w:color w:val="000000"/>
              </w:rPr>
              <w:t>-</w:t>
            </w:r>
          </w:p>
        </w:tc>
      </w:tr>
      <w:tr w:rsidR="00E475DE" w:rsidRPr="00490FC1" w:rsidTr="00ED181E">
        <w:tc>
          <w:tcPr>
            <w:tcW w:w="319" w:type="pct"/>
            <w:shd w:val="clear" w:color="auto" w:fill="auto"/>
          </w:tcPr>
          <w:p w:rsidR="00E475DE" w:rsidRPr="00490FC1" w:rsidRDefault="00E475DE" w:rsidP="0052055E">
            <w:pPr>
              <w:numPr>
                <w:ilvl w:val="0"/>
                <w:numId w:val="5"/>
              </w:numPr>
              <w:jc w:val="center"/>
              <w:rPr>
                <w:color w:val="000000"/>
              </w:rPr>
            </w:pPr>
          </w:p>
        </w:tc>
        <w:tc>
          <w:tcPr>
            <w:tcW w:w="1443" w:type="pct"/>
            <w:shd w:val="clear" w:color="auto" w:fill="auto"/>
          </w:tcPr>
          <w:p w:rsidR="00E475DE" w:rsidRPr="00490FC1" w:rsidRDefault="00E475DE" w:rsidP="00E475DE">
            <w:pPr>
              <w:jc w:val="both"/>
              <w:rPr>
                <w:color w:val="000000"/>
              </w:rPr>
            </w:pPr>
            <w:r w:rsidRPr="00490FC1">
              <w:rPr>
                <w:color w:val="000000"/>
              </w:rPr>
              <w:t>Kopīgas agrīnas (uz ietekmi vērstas) hidrometeoroloģisko brīdinājumu sagatavošanas un izplatīšanas sistēmas pilnveidošana, nodrošinot informāciju gan par gaidāmajām meteoroloģiskajām un hidroloģiskajām parādībām, gan to ietekmi un nepieciešamo rīcību</w:t>
            </w:r>
          </w:p>
        </w:tc>
        <w:tc>
          <w:tcPr>
            <w:tcW w:w="640" w:type="pct"/>
            <w:shd w:val="clear" w:color="auto" w:fill="auto"/>
          </w:tcPr>
          <w:p w:rsidR="00E475DE" w:rsidRPr="00490FC1" w:rsidRDefault="00F142FB" w:rsidP="00E475DE">
            <w:pPr>
              <w:jc w:val="center"/>
              <w:rPr>
                <w:color w:val="000000"/>
              </w:rPr>
            </w:pPr>
            <w:r w:rsidRPr="00490FC1">
              <w:rPr>
                <w:color w:val="000000"/>
              </w:rPr>
              <w:t>2024.gads</w:t>
            </w:r>
          </w:p>
        </w:tc>
        <w:tc>
          <w:tcPr>
            <w:tcW w:w="587" w:type="pct"/>
            <w:shd w:val="clear" w:color="auto" w:fill="auto"/>
          </w:tcPr>
          <w:p w:rsidR="00E475DE" w:rsidRPr="00490FC1" w:rsidRDefault="00E475DE" w:rsidP="00E475DE">
            <w:pPr>
              <w:jc w:val="center"/>
              <w:rPr>
                <w:color w:val="000000"/>
              </w:rPr>
            </w:pPr>
            <w:r w:rsidRPr="00490FC1">
              <w:rPr>
                <w:color w:val="000000"/>
              </w:rPr>
              <w:t>VARAM</w:t>
            </w:r>
          </w:p>
          <w:p w:rsidR="00F142FB" w:rsidRPr="00490FC1" w:rsidRDefault="00F142FB" w:rsidP="00E475DE">
            <w:pPr>
              <w:jc w:val="center"/>
              <w:rPr>
                <w:color w:val="000000"/>
              </w:rPr>
            </w:pPr>
            <w:r w:rsidRPr="00490FC1">
              <w:rPr>
                <w:color w:val="000000"/>
              </w:rPr>
              <w:t>IEM</w:t>
            </w:r>
          </w:p>
        </w:tc>
        <w:tc>
          <w:tcPr>
            <w:tcW w:w="638" w:type="pct"/>
            <w:shd w:val="clear" w:color="auto" w:fill="auto"/>
          </w:tcPr>
          <w:p w:rsidR="00E475DE" w:rsidRPr="00490FC1" w:rsidRDefault="00E475DE" w:rsidP="00E475DE">
            <w:pPr>
              <w:jc w:val="center"/>
              <w:rPr>
                <w:color w:val="000000"/>
              </w:rPr>
            </w:pPr>
            <w:r w:rsidRPr="00490FC1">
              <w:rPr>
                <w:color w:val="000000"/>
              </w:rPr>
              <w:t>LVĢMC</w:t>
            </w:r>
          </w:p>
          <w:p w:rsidR="00E475DE" w:rsidRPr="00490FC1" w:rsidRDefault="00E475DE" w:rsidP="00E475DE">
            <w:pPr>
              <w:jc w:val="center"/>
              <w:rPr>
                <w:color w:val="000000"/>
              </w:rPr>
            </w:pPr>
            <w:r w:rsidRPr="00490FC1">
              <w:rPr>
                <w:color w:val="000000"/>
              </w:rPr>
              <w:t>VUGD</w:t>
            </w:r>
          </w:p>
          <w:p w:rsidR="00E475DE" w:rsidRPr="00490FC1" w:rsidRDefault="00E475DE" w:rsidP="00E475DE">
            <w:pPr>
              <w:jc w:val="center"/>
              <w:rPr>
                <w:color w:val="000000"/>
              </w:rPr>
            </w:pPr>
          </w:p>
        </w:tc>
        <w:tc>
          <w:tcPr>
            <w:tcW w:w="808" w:type="pct"/>
            <w:shd w:val="clear" w:color="auto" w:fill="auto"/>
          </w:tcPr>
          <w:p w:rsidR="00E475DE" w:rsidRPr="00490FC1" w:rsidRDefault="00E475DE" w:rsidP="00E475DE">
            <w:pPr>
              <w:jc w:val="center"/>
              <w:rPr>
                <w:color w:val="000000"/>
              </w:rPr>
            </w:pPr>
            <w:r w:rsidRPr="00490FC1">
              <w:rPr>
                <w:color w:val="000000"/>
              </w:rPr>
              <w:t>LVĢMC</w:t>
            </w:r>
          </w:p>
          <w:p w:rsidR="00E475DE" w:rsidRPr="00490FC1" w:rsidRDefault="00E475DE" w:rsidP="00E475DE">
            <w:pPr>
              <w:jc w:val="center"/>
              <w:rPr>
                <w:color w:val="000000"/>
              </w:rPr>
            </w:pPr>
            <w:r w:rsidRPr="00490FC1">
              <w:rPr>
                <w:color w:val="000000"/>
              </w:rPr>
              <w:t>VUGD</w:t>
            </w:r>
          </w:p>
          <w:p w:rsidR="00E475DE" w:rsidRPr="00490FC1" w:rsidRDefault="00E475DE" w:rsidP="00E475DE">
            <w:pPr>
              <w:jc w:val="center"/>
              <w:rPr>
                <w:color w:val="000000"/>
              </w:rPr>
            </w:pPr>
          </w:p>
        </w:tc>
        <w:tc>
          <w:tcPr>
            <w:tcW w:w="565" w:type="pct"/>
            <w:shd w:val="clear" w:color="auto" w:fill="auto"/>
          </w:tcPr>
          <w:p w:rsidR="00E475DE" w:rsidRPr="00490FC1" w:rsidRDefault="003A7B7E" w:rsidP="00C27A74">
            <w:pPr>
              <w:jc w:val="center"/>
              <w:rPr>
                <w:color w:val="000000"/>
              </w:rPr>
            </w:pPr>
            <w:r w:rsidRPr="00490FC1">
              <w:rPr>
                <w:color w:val="000000"/>
              </w:rPr>
              <w:t>Valsts civilās aizsardzības plāna 37.pielikums</w:t>
            </w:r>
          </w:p>
        </w:tc>
      </w:tr>
      <w:tr w:rsidR="00E475DE" w:rsidRPr="00490FC1" w:rsidTr="00ED181E">
        <w:tc>
          <w:tcPr>
            <w:tcW w:w="319" w:type="pct"/>
            <w:shd w:val="clear" w:color="auto" w:fill="auto"/>
          </w:tcPr>
          <w:p w:rsidR="00E475DE" w:rsidRPr="00490FC1" w:rsidRDefault="00E475DE" w:rsidP="0052055E">
            <w:pPr>
              <w:numPr>
                <w:ilvl w:val="0"/>
                <w:numId w:val="5"/>
              </w:numPr>
              <w:jc w:val="center"/>
              <w:rPr>
                <w:color w:val="000000"/>
              </w:rPr>
            </w:pPr>
          </w:p>
        </w:tc>
        <w:tc>
          <w:tcPr>
            <w:tcW w:w="1443" w:type="pct"/>
            <w:shd w:val="clear" w:color="auto" w:fill="auto"/>
          </w:tcPr>
          <w:p w:rsidR="00E475DE" w:rsidRPr="00490FC1" w:rsidRDefault="00E475DE" w:rsidP="00E475DE">
            <w:pPr>
              <w:jc w:val="both"/>
              <w:rPr>
                <w:color w:val="000000"/>
              </w:rPr>
            </w:pPr>
            <w:r w:rsidRPr="00490FC1">
              <w:rPr>
                <w:color w:val="000000"/>
              </w:rPr>
              <w:t>Hidrometeoroloģiskā monitoringa tehnisko iekārtu un plūdu riska informācijas sistēmas (PRIS) uzturēšana</w:t>
            </w:r>
          </w:p>
        </w:tc>
        <w:tc>
          <w:tcPr>
            <w:tcW w:w="640" w:type="pct"/>
            <w:shd w:val="clear" w:color="auto" w:fill="auto"/>
          </w:tcPr>
          <w:p w:rsidR="00E475DE" w:rsidRPr="00490FC1" w:rsidRDefault="00E475DE" w:rsidP="00E475DE">
            <w:pPr>
              <w:jc w:val="center"/>
              <w:rPr>
                <w:color w:val="000000"/>
              </w:rPr>
            </w:pPr>
            <w:r w:rsidRPr="00490FC1">
              <w:rPr>
                <w:color w:val="000000"/>
              </w:rPr>
              <w:t>Katru gadu</w:t>
            </w:r>
          </w:p>
        </w:tc>
        <w:tc>
          <w:tcPr>
            <w:tcW w:w="587" w:type="pct"/>
            <w:shd w:val="clear" w:color="auto" w:fill="auto"/>
          </w:tcPr>
          <w:p w:rsidR="00E475DE" w:rsidRPr="00490FC1" w:rsidRDefault="00E475DE" w:rsidP="00E475DE">
            <w:pPr>
              <w:jc w:val="center"/>
              <w:rPr>
                <w:color w:val="000000"/>
              </w:rPr>
            </w:pPr>
            <w:r w:rsidRPr="00490FC1">
              <w:rPr>
                <w:color w:val="000000"/>
              </w:rPr>
              <w:t>VARAM</w:t>
            </w:r>
          </w:p>
        </w:tc>
        <w:tc>
          <w:tcPr>
            <w:tcW w:w="638" w:type="pct"/>
            <w:shd w:val="clear" w:color="auto" w:fill="auto"/>
          </w:tcPr>
          <w:p w:rsidR="00E475DE" w:rsidRPr="00490FC1" w:rsidRDefault="00E475DE" w:rsidP="00E475DE">
            <w:pPr>
              <w:jc w:val="center"/>
              <w:rPr>
                <w:color w:val="000000"/>
              </w:rPr>
            </w:pPr>
            <w:r w:rsidRPr="00490FC1">
              <w:rPr>
                <w:color w:val="000000"/>
              </w:rPr>
              <w:t>LVĢMC</w:t>
            </w:r>
          </w:p>
        </w:tc>
        <w:tc>
          <w:tcPr>
            <w:tcW w:w="808" w:type="pct"/>
            <w:shd w:val="clear" w:color="auto" w:fill="auto"/>
          </w:tcPr>
          <w:p w:rsidR="00E475DE" w:rsidRPr="00490FC1" w:rsidRDefault="00E475DE" w:rsidP="00E475DE">
            <w:pPr>
              <w:jc w:val="center"/>
              <w:rPr>
                <w:color w:val="000000"/>
              </w:rPr>
            </w:pPr>
            <w:r w:rsidRPr="00490FC1">
              <w:rPr>
                <w:color w:val="000000"/>
              </w:rPr>
              <w:t>LVĢMC</w:t>
            </w:r>
          </w:p>
        </w:tc>
        <w:tc>
          <w:tcPr>
            <w:tcW w:w="565" w:type="pct"/>
            <w:shd w:val="clear" w:color="auto" w:fill="auto"/>
          </w:tcPr>
          <w:p w:rsidR="00E475DE" w:rsidRPr="00490FC1" w:rsidRDefault="003A7B7E" w:rsidP="00E475DE">
            <w:pPr>
              <w:jc w:val="center"/>
              <w:rPr>
                <w:color w:val="000000"/>
              </w:rPr>
            </w:pPr>
            <w:r w:rsidRPr="00490FC1">
              <w:rPr>
                <w:color w:val="000000"/>
              </w:rPr>
              <w:t>Valsts civilās aizsardzības plāna 37.pielikums</w:t>
            </w:r>
          </w:p>
        </w:tc>
      </w:tr>
      <w:tr w:rsidR="00E475DE" w:rsidRPr="00490FC1" w:rsidTr="00ED181E">
        <w:tc>
          <w:tcPr>
            <w:tcW w:w="319" w:type="pct"/>
            <w:shd w:val="clear" w:color="auto" w:fill="auto"/>
          </w:tcPr>
          <w:p w:rsidR="00E475DE" w:rsidRPr="00490FC1" w:rsidRDefault="00E475DE" w:rsidP="0052055E">
            <w:pPr>
              <w:numPr>
                <w:ilvl w:val="0"/>
                <w:numId w:val="5"/>
              </w:numPr>
              <w:jc w:val="center"/>
              <w:rPr>
                <w:color w:val="000000"/>
              </w:rPr>
            </w:pPr>
          </w:p>
        </w:tc>
        <w:tc>
          <w:tcPr>
            <w:tcW w:w="1443" w:type="pct"/>
            <w:shd w:val="clear" w:color="auto" w:fill="auto"/>
          </w:tcPr>
          <w:p w:rsidR="00E475DE" w:rsidRPr="00490FC1" w:rsidRDefault="00E475DE" w:rsidP="00E475DE">
            <w:pPr>
              <w:jc w:val="both"/>
              <w:rPr>
                <w:color w:val="000000"/>
              </w:rPr>
            </w:pPr>
            <w:r w:rsidRPr="00490FC1">
              <w:rPr>
                <w:color w:val="000000"/>
              </w:rPr>
              <w:t>Jaunu pretplūdu aizsargbūvju būvniecība un ierīkošana, pamatojot ar hidroloģiskiem un hidrauliskiem aprēķiniem</w:t>
            </w:r>
          </w:p>
        </w:tc>
        <w:tc>
          <w:tcPr>
            <w:tcW w:w="640" w:type="pct"/>
            <w:shd w:val="clear" w:color="auto" w:fill="auto"/>
          </w:tcPr>
          <w:p w:rsidR="00E475DE" w:rsidRPr="00490FC1" w:rsidRDefault="00092B62" w:rsidP="00E475DE">
            <w:pPr>
              <w:jc w:val="center"/>
              <w:rPr>
                <w:color w:val="000000"/>
              </w:rPr>
            </w:pPr>
            <w:r w:rsidRPr="00490FC1">
              <w:rPr>
                <w:color w:val="000000"/>
              </w:rPr>
              <w:t>Pastāvīgi</w:t>
            </w:r>
          </w:p>
        </w:tc>
        <w:tc>
          <w:tcPr>
            <w:tcW w:w="587" w:type="pct"/>
            <w:shd w:val="clear" w:color="auto" w:fill="auto"/>
          </w:tcPr>
          <w:p w:rsidR="00920244" w:rsidRPr="00490FC1" w:rsidRDefault="00920244" w:rsidP="00920244">
            <w:pPr>
              <w:jc w:val="center"/>
              <w:rPr>
                <w:color w:val="000000"/>
              </w:rPr>
            </w:pPr>
            <w:r w:rsidRPr="00490FC1">
              <w:rPr>
                <w:color w:val="000000"/>
              </w:rPr>
              <w:t>Pašvaldības</w:t>
            </w:r>
          </w:p>
          <w:p w:rsidR="00920244" w:rsidRPr="00490FC1" w:rsidRDefault="00920244" w:rsidP="00920244">
            <w:pPr>
              <w:jc w:val="center"/>
              <w:rPr>
                <w:color w:val="000000"/>
              </w:rPr>
            </w:pPr>
            <w:r w:rsidRPr="00490FC1">
              <w:rPr>
                <w:color w:val="000000"/>
              </w:rPr>
              <w:t>VARAM</w:t>
            </w:r>
          </w:p>
          <w:p w:rsidR="00E475DE" w:rsidRPr="00490FC1" w:rsidRDefault="00920244" w:rsidP="00920244">
            <w:pPr>
              <w:jc w:val="center"/>
              <w:rPr>
                <w:color w:val="000000"/>
              </w:rPr>
            </w:pPr>
            <w:r w:rsidRPr="00490FC1">
              <w:rPr>
                <w:color w:val="000000"/>
              </w:rPr>
              <w:t>VSIA ZMNĪ</w:t>
            </w:r>
          </w:p>
        </w:tc>
        <w:tc>
          <w:tcPr>
            <w:tcW w:w="638" w:type="pct"/>
            <w:shd w:val="clear" w:color="auto" w:fill="auto"/>
          </w:tcPr>
          <w:p w:rsidR="00092B62" w:rsidRPr="00490FC1" w:rsidRDefault="00092B62" w:rsidP="00092B62">
            <w:pPr>
              <w:jc w:val="center"/>
              <w:rPr>
                <w:color w:val="000000"/>
              </w:rPr>
            </w:pPr>
            <w:r w:rsidRPr="00490FC1">
              <w:rPr>
                <w:color w:val="000000"/>
              </w:rPr>
              <w:t>Pašvaldības</w:t>
            </w:r>
          </w:p>
          <w:p w:rsidR="00092B62" w:rsidRPr="00490FC1" w:rsidRDefault="00092B62" w:rsidP="00092B62">
            <w:pPr>
              <w:jc w:val="center"/>
              <w:rPr>
                <w:color w:val="000000"/>
              </w:rPr>
            </w:pPr>
            <w:r w:rsidRPr="00490FC1">
              <w:rPr>
                <w:color w:val="000000"/>
              </w:rPr>
              <w:t>VARAM</w:t>
            </w:r>
          </w:p>
          <w:p w:rsidR="00E475DE" w:rsidRPr="00490FC1" w:rsidRDefault="00092B62" w:rsidP="00092B62">
            <w:pPr>
              <w:jc w:val="center"/>
              <w:rPr>
                <w:color w:val="000000"/>
              </w:rPr>
            </w:pPr>
            <w:r w:rsidRPr="00490FC1">
              <w:rPr>
                <w:color w:val="000000"/>
              </w:rPr>
              <w:t xml:space="preserve">VSIA ZMNĪ </w:t>
            </w:r>
          </w:p>
        </w:tc>
        <w:tc>
          <w:tcPr>
            <w:tcW w:w="808" w:type="pct"/>
            <w:shd w:val="clear" w:color="auto" w:fill="auto"/>
          </w:tcPr>
          <w:p w:rsidR="00092B62" w:rsidRPr="00490FC1" w:rsidRDefault="00092B62" w:rsidP="00092B62">
            <w:pPr>
              <w:jc w:val="center"/>
              <w:rPr>
                <w:color w:val="000000"/>
              </w:rPr>
            </w:pPr>
            <w:r w:rsidRPr="00490FC1">
              <w:rPr>
                <w:color w:val="000000"/>
              </w:rPr>
              <w:t>Pašvaldības</w:t>
            </w:r>
          </w:p>
          <w:p w:rsidR="00E475DE" w:rsidRPr="00490FC1" w:rsidRDefault="00092B62" w:rsidP="00092B62">
            <w:pPr>
              <w:jc w:val="center"/>
              <w:rPr>
                <w:color w:val="000000"/>
              </w:rPr>
            </w:pPr>
            <w:r w:rsidRPr="00490FC1">
              <w:rPr>
                <w:color w:val="000000"/>
              </w:rPr>
              <w:t xml:space="preserve">VSIA ZMNĪ </w:t>
            </w:r>
          </w:p>
        </w:tc>
        <w:tc>
          <w:tcPr>
            <w:tcW w:w="565" w:type="pct"/>
            <w:shd w:val="clear" w:color="auto" w:fill="auto"/>
          </w:tcPr>
          <w:p w:rsidR="00E475DE" w:rsidRPr="00490FC1" w:rsidRDefault="00C27A74" w:rsidP="00E475DE">
            <w:pPr>
              <w:jc w:val="center"/>
              <w:rPr>
                <w:color w:val="000000"/>
              </w:rPr>
            </w:pPr>
            <w:r w:rsidRPr="00490FC1">
              <w:rPr>
                <w:color w:val="000000"/>
              </w:rPr>
              <w:t>-</w:t>
            </w:r>
          </w:p>
        </w:tc>
      </w:tr>
      <w:tr w:rsidR="00455631" w:rsidRPr="00076327" w:rsidTr="00ED181E">
        <w:tc>
          <w:tcPr>
            <w:tcW w:w="319" w:type="pct"/>
            <w:shd w:val="clear" w:color="auto" w:fill="auto"/>
          </w:tcPr>
          <w:p w:rsidR="00455631" w:rsidRPr="00076327" w:rsidRDefault="005B760C" w:rsidP="00455631">
            <w:pPr>
              <w:jc w:val="center"/>
              <w:rPr>
                <w:color w:val="000000"/>
              </w:rPr>
            </w:pPr>
            <w:r w:rsidRPr="00076327">
              <w:rPr>
                <w:color w:val="000000"/>
              </w:rPr>
              <w:t>6</w:t>
            </w:r>
            <w:r w:rsidR="00455631" w:rsidRPr="00076327">
              <w:rPr>
                <w:color w:val="000000"/>
              </w:rPr>
              <w:t>.</w:t>
            </w:r>
          </w:p>
        </w:tc>
        <w:tc>
          <w:tcPr>
            <w:tcW w:w="1443" w:type="pct"/>
            <w:shd w:val="clear" w:color="auto" w:fill="auto"/>
          </w:tcPr>
          <w:p w:rsidR="00455631" w:rsidRPr="00076327" w:rsidRDefault="00455631" w:rsidP="00455631">
            <w:pPr>
              <w:jc w:val="both"/>
              <w:rPr>
                <w:color w:val="000000"/>
              </w:rPr>
            </w:pPr>
            <w:r w:rsidRPr="00076327">
              <w:rPr>
                <w:color w:val="000000"/>
              </w:rPr>
              <w:t>Valsts enerģētiskā krīzes centra apmācības plānošana un organizēšana</w:t>
            </w:r>
          </w:p>
        </w:tc>
        <w:tc>
          <w:tcPr>
            <w:tcW w:w="640" w:type="pct"/>
            <w:shd w:val="clear" w:color="auto" w:fill="auto"/>
          </w:tcPr>
          <w:p w:rsidR="00455631" w:rsidRPr="00076327" w:rsidRDefault="00455631" w:rsidP="00455631">
            <w:pPr>
              <w:jc w:val="center"/>
              <w:rPr>
                <w:color w:val="000000"/>
              </w:rPr>
            </w:pPr>
            <w:r w:rsidRPr="00076327">
              <w:rPr>
                <w:color w:val="000000"/>
              </w:rPr>
              <w:t>Pēc nepieciešamības</w:t>
            </w:r>
          </w:p>
        </w:tc>
        <w:tc>
          <w:tcPr>
            <w:tcW w:w="587" w:type="pct"/>
            <w:shd w:val="clear" w:color="auto" w:fill="auto"/>
          </w:tcPr>
          <w:p w:rsidR="00455631" w:rsidRPr="00076327" w:rsidRDefault="00341788" w:rsidP="00455631">
            <w:pPr>
              <w:jc w:val="center"/>
              <w:rPr>
                <w:color w:val="000000"/>
              </w:rPr>
            </w:pPr>
            <w:r w:rsidRPr="00076327">
              <w:rPr>
                <w:color w:val="000000"/>
              </w:rPr>
              <w:t>K</w:t>
            </w:r>
            <w:r w:rsidR="00455631" w:rsidRPr="00076327">
              <w:rPr>
                <w:color w:val="000000"/>
              </w:rPr>
              <w:t>EM</w:t>
            </w:r>
          </w:p>
        </w:tc>
        <w:tc>
          <w:tcPr>
            <w:tcW w:w="638" w:type="pct"/>
            <w:shd w:val="clear" w:color="auto" w:fill="auto"/>
          </w:tcPr>
          <w:p w:rsidR="00455631" w:rsidRPr="00076327" w:rsidRDefault="00341788" w:rsidP="00455631">
            <w:pPr>
              <w:jc w:val="center"/>
              <w:rPr>
                <w:color w:val="000000"/>
              </w:rPr>
            </w:pPr>
            <w:r w:rsidRPr="00076327">
              <w:rPr>
                <w:color w:val="000000"/>
              </w:rPr>
              <w:t>K</w:t>
            </w:r>
            <w:r w:rsidR="00455631" w:rsidRPr="00076327">
              <w:rPr>
                <w:color w:val="000000"/>
              </w:rPr>
              <w:t>EM</w:t>
            </w:r>
          </w:p>
        </w:tc>
        <w:tc>
          <w:tcPr>
            <w:tcW w:w="808" w:type="pct"/>
            <w:shd w:val="clear" w:color="auto" w:fill="auto"/>
          </w:tcPr>
          <w:p w:rsidR="00455631" w:rsidRPr="00076327" w:rsidRDefault="00341788" w:rsidP="00455631">
            <w:pPr>
              <w:jc w:val="center"/>
              <w:rPr>
                <w:color w:val="000000"/>
              </w:rPr>
            </w:pPr>
            <w:r w:rsidRPr="00076327">
              <w:rPr>
                <w:color w:val="000000"/>
              </w:rPr>
              <w:t>K</w:t>
            </w:r>
            <w:r w:rsidR="00455631" w:rsidRPr="00076327">
              <w:rPr>
                <w:color w:val="000000"/>
              </w:rPr>
              <w:t>EM</w:t>
            </w:r>
          </w:p>
        </w:tc>
        <w:tc>
          <w:tcPr>
            <w:tcW w:w="565" w:type="pct"/>
            <w:shd w:val="clear" w:color="auto" w:fill="auto"/>
          </w:tcPr>
          <w:p w:rsidR="00455631" w:rsidRPr="00076327" w:rsidRDefault="00455631" w:rsidP="00455631">
            <w:pPr>
              <w:jc w:val="center"/>
              <w:rPr>
                <w:color w:val="000000"/>
              </w:rPr>
            </w:pPr>
            <w:r w:rsidRPr="00076327">
              <w:rPr>
                <w:color w:val="000000"/>
              </w:rPr>
              <w:t>-</w:t>
            </w:r>
          </w:p>
        </w:tc>
      </w:tr>
      <w:tr w:rsidR="00455631" w:rsidRPr="00825F0E" w:rsidTr="00083A47">
        <w:tc>
          <w:tcPr>
            <w:tcW w:w="5000" w:type="pct"/>
            <w:gridSpan w:val="7"/>
            <w:shd w:val="clear" w:color="auto" w:fill="auto"/>
          </w:tcPr>
          <w:p w:rsidR="00455631" w:rsidRPr="00825F0E" w:rsidRDefault="00455631" w:rsidP="00455631">
            <w:pPr>
              <w:jc w:val="center"/>
              <w:rPr>
                <w:b/>
              </w:rPr>
            </w:pPr>
            <w:r w:rsidRPr="00825F0E">
              <w:rPr>
                <w:b/>
              </w:rPr>
              <w:lastRenderedPageBreak/>
              <w:t>Reaģēšanas un seku likvidēšanas pasākumi</w:t>
            </w:r>
          </w:p>
        </w:tc>
      </w:tr>
      <w:tr w:rsidR="00455631" w:rsidRPr="00490FC1" w:rsidTr="00ED181E">
        <w:tc>
          <w:tcPr>
            <w:tcW w:w="319" w:type="pct"/>
            <w:shd w:val="clear" w:color="auto" w:fill="auto"/>
          </w:tcPr>
          <w:p w:rsidR="00455631" w:rsidRPr="00490FC1" w:rsidRDefault="00455631" w:rsidP="00455631">
            <w:pPr>
              <w:numPr>
                <w:ilvl w:val="0"/>
                <w:numId w:val="6"/>
              </w:numPr>
              <w:jc w:val="center"/>
              <w:rPr>
                <w:color w:val="000000"/>
              </w:rPr>
            </w:pPr>
          </w:p>
        </w:tc>
        <w:tc>
          <w:tcPr>
            <w:tcW w:w="1443" w:type="pct"/>
            <w:shd w:val="clear" w:color="auto" w:fill="auto"/>
          </w:tcPr>
          <w:p w:rsidR="00455631" w:rsidRPr="00490FC1" w:rsidRDefault="00044EF1" w:rsidP="00455631">
            <w:pPr>
              <w:jc w:val="both"/>
              <w:rPr>
                <w:color w:val="000000"/>
              </w:rPr>
            </w:pPr>
            <w:r w:rsidRPr="00490FC1">
              <w:rPr>
                <w:color w:val="000000"/>
              </w:rPr>
              <w:t>Operatīvo dienestu informēšana par</w:t>
            </w:r>
            <w:r w:rsidR="00455631" w:rsidRPr="00490FC1">
              <w:rPr>
                <w:color w:val="000000"/>
              </w:rPr>
              <w:t xml:space="preserve"> prognozēto un sagaidāmo vētras vai krasu vēja brāzmu, viesuļu intensitāti, iespējamām sekām </w:t>
            </w:r>
          </w:p>
        </w:tc>
        <w:tc>
          <w:tcPr>
            <w:tcW w:w="640" w:type="pct"/>
            <w:shd w:val="clear" w:color="auto" w:fill="auto"/>
          </w:tcPr>
          <w:p w:rsidR="00455631" w:rsidRPr="00490FC1" w:rsidRDefault="00455631" w:rsidP="00455631">
            <w:pPr>
              <w:jc w:val="center"/>
              <w:rPr>
                <w:color w:val="000000"/>
              </w:rPr>
            </w:pPr>
            <w:r w:rsidRPr="00490FC1">
              <w:rPr>
                <w:color w:val="000000"/>
              </w:rPr>
              <w:t>Pēc nepieciešamības</w:t>
            </w:r>
          </w:p>
        </w:tc>
        <w:tc>
          <w:tcPr>
            <w:tcW w:w="587" w:type="pct"/>
            <w:shd w:val="clear" w:color="auto" w:fill="auto"/>
          </w:tcPr>
          <w:p w:rsidR="00455631" w:rsidRPr="00490FC1" w:rsidRDefault="00455631" w:rsidP="00455631">
            <w:pPr>
              <w:jc w:val="center"/>
              <w:rPr>
                <w:color w:val="000000"/>
              </w:rPr>
            </w:pPr>
            <w:r w:rsidRPr="00490FC1">
              <w:rPr>
                <w:color w:val="000000"/>
              </w:rPr>
              <w:t>LVĢMC</w:t>
            </w:r>
          </w:p>
          <w:p w:rsidR="00455631" w:rsidRPr="00490FC1" w:rsidRDefault="00455631" w:rsidP="00455631">
            <w:pPr>
              <w:jc w:val="center"/>
              <w:rPr>
                <w:color w:val="000000"/>
              </w:rPr>
            </w:pPr>
            <w:r w:rsidRPr="00490FC1">
              <w:rPr>
                <w:color w:val="000000"/>
              </w:rPr>
              <w:t>Pašvaldības</w:t>
            </w:r>
          </w:p>
          <w:p w:rsidR="00455631" w:rsidRPr="00490FC1" w:rsidRDefault="00455631" w:rsidP="00455631">
            <w:pPr>
              <w:jc w:val="center"/>
              <w:rPr>
                <w:color w:val="000000"/>
              </w:rPr>
            </w:pPr>
            <w:r w:rsidRPr="00490FC1">
              <w:rPr>
                <w:color w:val="000000"/>
              </w:rPr>
              <w:t>Fiziska vai juridiska persona</w:t>
            </w:r>
          </w:p>
        </w:tc>
        <w:tc>
          <w:tcPr>
            <w:tcW w:w="638" w:type="pct"/>
            <w:shd w:val="clear" w:color="auto" w:fill="auto"/>
          </w:tcPr>
          <w:p w:rsidR="00455631" w:rsidRPr="00490FC1" w:rsidRDefault="00455631" w:rsidP="00455631">
            <w:pPr>
              <w:jc w:val="center"/>
              <w:rPr>
                <w:color w:val="000000"/>
              </w:rPr>
            </w:pPr>
            <w:r w:rsidRPr="00490FC1">
              <w:rPr>
                <w:color w:val="000000"/>
              </w:rPr>
              <w:t>Pašvaldības</w:t>
            </w:r>
          </w:p>
          <w:p w:rsidR="00455631" w:rsidRPr="00490FC1" w:rsidRDefault="00455631" w:rsidP="00455631">
            <w:pPr>
              <w:jc w:val="center"/>
              <w:rPr>
                <w:color w:val="000000"/>
              </w:rPr>
            </w:pPr>
            <w:r w:rsidRPr="00490FC1">
              <w:rPr>
                <w:color w:val="000000"/>
              </w:rPr>
              <w:t>Fiziska vai juridiska persona</w:t>
            </w:r>
          </w:p>
        </w:tc>
        <w:tc>
          <w:tcPr>
            <w:tcW w:w="808" w:type="pct"/>
            <w:shd w:val="clear" w:color="auto" w:fill="auto"/>
          </w:tcPr>
          <w:p w:rsidR="00455631" w:rsidRPr="00490FC1" w:rsidRDefault="00455631" w:rsidP="00455631">
            <w:pPr>
              <w:jc w:val="center"/>
              <w:rPr>
                <w:color w:val="000000"/>
              </w:rPr>
            </w:pPr>
            <w:r w:rsidRPr="00490FC1">
              <w:rPr>
                <w:color w:val="000000"/>
              </w:rPr>
              <w:t>Pašvaldības</w:t>
            </w:r>
          </w:p>
          <w:p w:rsidR="00455631" w:rsidRPr="00490FC1" w:rsidRDefault="00455631" w:rsidP="00455631">
            <w:pPr>
              <w:jc w:val="center"/>
              <w:rPr>
                <w:color w:val="000000"/>
              </w:rPr>
            </w:pPr>
            <w:r w:rsidRPr="00490FC1">
              <w:rPr>
                <w:color w:val="000000"/>
              </w:rPr>
              <w:t>Fiziska vai juridiska persona</w:t>
            </w:r>
          </w:p>
        </w:tc>
        <w:tc>
          <w:tcPr>
            <w:tcW w:w="565" w:type="pct"/>
            <w:shd w:val="clear" w:color="auto" w:fill="auto"/>
          </w:tcPr>
          <w:p w:rsidR="00455631" w:rsidRPr="00490FC1" w:rsidRDefault="00455631" w:rsidP="00455631">
            <w:pPr>
              <w:jc w:val="center"/>
              <w:rPr>
                <w:color w:val="000000"/>
              </w:rPr>
            </w:pPr>
            <w:r w:rsidRPr="00490FC1">
              <w:rPr>
                <w:color w:val="000000"/>
              </w:rPr>
              <w:t>-</w:t>
            </w:r>
          </w:p>
        </w:tc>
      </w:tr>
      <w:tr w:rsidR="00455631" w:rsidRPr="00490FC1" w:rsidTr="00ED181E">
        <w:tc>
          <w:tcPr>
            <w:tcW w:w="319" w:type="pct"/>
            <w:shd w:val="clear" w:color="auto" w:fill="auto"/>
          </w:tcPr>
          <w:p w:rsidR="00455631" w:rsidRPr="00490FC1" w:rsidRDefault="00455631" w:rsidP="00455631">
            <w:pPr>
              <w:numPr>
                <w:ilvl w:val="0"/>
                <w:numId w:val="6"/>
              </w:numPr>
              <w:jc w:val="center"/>
              <w:rPr>
                <w:color w:val="000000"/>
              </w:rPr>
            </w:pPr>
          </w:p>
        </w:tc>
        <w:tc>
          <w:tcPr>
            <w:tcW w:w="1443" w:type="pct"/>
            <w:shd w:val="clear" w:color="auto" w:fill="auto"/>
          </w:tcPr>
          <w:p w:rsidR="00455631" w:rsidRPr="00490FC1" w:rsidRDefault="00EE0EFF" w:rsidP="00455631">
            <w:pPr>
              <w:jc w:val="both"/>
              <w:rPr>
                <w:color w:val="000000"/>
              </w:rPr>
            </w:pPr>
            <w:r w:rsidRPr="00490FC1">
              <w:rPr>
                <w:color w:val="000000"/>
              </w:rPr>
              <w:t xml:space="preserve">Operatīvo dienestu </w:t>
            </w:r>
            <w:r w:rsidR="00455631" w:rsidRPr="00490FC1">
              <w:rPr>
                <w:color w:val="000000"/>
              </w:rPr>
              <w:t>un avārijas brigāžu iesaistīšana reaģēšanā</w:t>
            </w:r>
          </w:p>
        </w:tc>
        <w:tc>
          <w:tcPr>
            <w:tcW w:w="640" w:type="pct"/>
            <w:shd w:val="clear" w:color="auto" w:fill="auto"/>
          </w:tcPr>
          <w:p w:rsidR="00455631" w:rsidRPr="00490FC1" w:rsidRDefault="00EE0EFF" w:rsidP="00455631">
            <w:pPr>
              <w:jc w:val="center"/>
              <w:rPr>
                <w:color w:val="000000"/>
              </w:rPr>
            </w:pPr>
            <w:r w:rsidRPr="00490FC1">
              <w:rPr>
                <w:color w:val="000000"/>
              </w:rPr>
              <w:t>25 min.</w:t>
            </w:r>
          </w:p>
        </w:tc>
        <w:tc>
          <w:tcPr>
            <w:tcW w:w="587" w:type="pct"/>
            <w:shd w:val="clear" w:color="auto" w:fill="auto"/>
          </w:tcPr>
          <w:p w:rsidR="00455631" w:rsidRPr="00490FC1" w:rsidRDefault="00455631" w:rsidP="00455631">
            <w:pPr>
              <w:rPr>
                <w:color w:val="000000"/>
              </w:rPr>
            </w:pPr>
            <w:r w:rsidRPr="00490FC1">
              <w:rPr>
                <w:color w:val="000000"/>
              </w:rPr>
              <w:t>Glābšanas darbu vadītājs</w:t>
            </w:r>
          </w:p>
          <w:p w:rsidR="00455631" w:rsidRPr="00490FC1" w:rsidRDefault="00455631" w:rsidP="00455631">
            <w:pPr>
              <w:rPr>
                <w:color w:val="000000"/>
              </w:rPr>
            </w:pPr>
          </w:p>
        </w:tc>
        <w:tc>
          <w:tcPr>
            <w:tcW w:w="638" w:type="pct"/>
            <w:shd w:val="clear" w:color="auto" w:fill="auto"/>
          </w:tcPr>
          <w:p w:rsidR="00455631" w:rsidRPr="00490FC1" w:rsidRDefault="00455631" w:rsidP="00455631">
            <w:pPr>
              <w:jc w:val="center"/>
              <w:rPr>
                <w:color w:val="000000"/>
              </w:rPr>
            </w:pPr>
            <w:r w:rsidRPr="00490FC1">
              <w:rPr>
                <w:color w:val="000000"/>
              </w:rPr>
              <w:t>Glābšanas darbu vadītājs</w:t>
            </w:r>
          </w:p>
        </w:tc>
        <w:tc>
          <w:tcPr>
            <w:tcW w:w="808" w:type="pct"/>
            <w:shd w:val="clear" w:color="auto" w:fill="auto"/>
          </w:tcPr>
          <w:p w:rsidR="00455631" w:rsidRPr="00490FC1" w:rsidRDefault="00455631" w:rsidP="00455631">
            <w:pPr>
              <w:jc w:val="center"/>
              <w:rPr>
                <w:color w:val="000000"/>
              </w:rPr>
            </w:pPr>
            <w:r w:rsidRPr="00490FC1">
              <w:rPr>
                <w:color w:val="000000"/>
              </w:rPr>
              <w:t>Glābšanas darbu vadītājs</w:t>
            </w:r>
          </w:p>
          <w:p w:rsidR="00455631" w:rsidRPr="00490FC1" w:rsidRDefault="00455631" w:rsidP="00455631">
            <w:pPr>
              <w:jc w:val="center"/>
              <w:rPr>
                <w:color w:val="000000"/>
              </w:rPr>
            </w:pPr>
            <w:r w:rsidRPr="00490FC1">
              <w:rPr>
                <w:color w:val="000000"/>
              </w:rPr>
              <w:t>Operatīvie dienesti un avārijas brigādes</w:t>
            </w:r>
          </w:p>
          <w:p w:rsidR="00455631" w:rsidRPr="00490FC1" w:rsidRDefault="00455631" w:rsidP="00455631">
            <w:pPr>
              <w:jc w:val="center"/>
              <w:rPr>
                <w:color w:val="000000"/>
              </w:rPr>
            </w:pPr>
            <w:r w:rsidRPr="00490FC1">
              <w:rPr>
                <w:color w:val="000000"/>
              </w:rPr>
              <w:t>LVĢMC</w:t>
            </w:r>
          </w:p>
          <w:p w:rsidR="00455631" w:rsidRPr="00490FC1" w:rsidRDefault="00455631" w:rsidP="00455631">
            <w:pPr>
              <w:jc w:val="center"/>
              <w:rPr>
                <w:color w:val="000000"/>
              </w:rPr>
            </w:pPr>
            <w:r w:rsidRPr="00490FC1">
              <w:rPr>
                <w:color w:val="000000"/>
              </w:rPr>
              <w:t>VUGD</w:t>
            </w:r>
          </w:p>
          <w:p w:rsidR="00455631" w:rsidRPr="00490FC1" w:rsidRDefault="00455631" w:rsidP="00455631">
            <w:pPr>
              <w:jc w:val="center"/>
              <w:rPr>
                <w:color w:val="000000"/>
              </w:rPr>
            </w:pPr>
            <w:r w:rsidRPr="00490FC1">
              <w:rPr>
                <w:color w:val="000000"/>
              </w:rPr>
              <w:t xml:space="preserve">AS </w:t>
            </w:r>
            <w:r w:rsidR="00381C5A">
              <w:rPr>
                <w:color w:val="000000"/>
              </w:rPr>
              <w:t>”</w:t>
            </w:r>
            <w:r w:rsidRPr="00490FC1">
              <w:rPr>
                <w:color w:val="000000"/>
              </w:rPr>
              <w:t>Latvenergo”</w:t>
            </w:r>
          </w:p>
          <w:p w:rsidR="00455631" w:rsidRPr="00490FC1" w:rsidRDefault="00455631" w:rsidP="00455631">
            <w:pPr>
              <w:jc w:val="center"/>
              <w:rPr>
                <w:color w:val="000000"/>
              </w:rPr>
            </w:pPr>
            <w:r w:rsidRPr="00490FC1">
              <w:rPr>
                <w:color w:val="000000"/>
              </w:rPr>
              <w:t xml:space="preserve">AS </w:t>
            </w:r>
            <w:r w:rsidR="00381C5A">
              <w:rPr>
                <w:color w:val="000000"/>
              </w:rPr>
              <w:t>”</w:t>
            </w:r>
            <w:r w:rsidRPr="00490FC1">
              <w:rPr>
                <w:color w:val="000000"/>
              </w:rPr>
              <w:t>Sadales tīkls”</w:t>
            </w:r>
          </w:p>
          <w:p w:rsidR="00455631" w:rsidRPr="00490FC1" w:rsidRDefault="00455631" w:rsidP="00455631">
            <w:pPr>
              <w:jc w:val="center"/>
              <w:rPr>
                <w:color w:val="000000"/>
              </w:rPr>
            </w:pPr>
            <w:r w:rsidRPr="00490FC1">
              <w:rPr>
                <w:color w:val="000000"/>
              </w:rPr>
              <w:t xml:space="preserve">AS </w:t>
            </w:r>
            <w:r w:rsidR="00381C5A">
              <w:rPr>
                <w:color w:val="000000"/>
              </w:rPr>
              <w:t>”</w:t>
            </w:r>
            <w:r w:rsidRPr="00490FC1">
              <w:rPr>
                <w:color w:val="000000"/>
              </w:rPr>
              <w:t>Augstsprieguma tīkls</w:t>
            </w:r>
            <w:r w:rsidR="00381C5A">
              <w:rPr>
                <w:color w:val="000000"/>
              </w:rPr>
              <w:t>”</w:t>
            </w:r>
          </w:p>
          <w:p w:rsidR="00455631" w:rsidRPr="00490FC1" w:rsidRDefault="00455631" w:rsidP="00455631">
            <w:pPr>
              <w:jc w:val="center"/>
              <w:rPr>
                <w:color w:val="000000"/>
              </w:rPr>
            </w:pPr>
            <w:r w:rsidRPr="00490FC1">
              <w:rPr>
                <w:color w:val="000000"/>
              </w:rPr>
              <w:t>NMPD</w:t>
            </w:r>
          </w:p>
          <w:p w:rsidR="00455631" w:rsidRPr="00490FC1" w:rsidRDefault="00455631" w:rsidP="00455631">
            <w:pPr>
              <w:jc w:val="center"/>
              <w:rPr>
                <w:color w:val="000000"/>
              </w:rPr>
            </w:pPr>
            <w:r w:rsidRPr="00490FC1">
              <w:rPr>
                <w:color w:val="000000"/>
              </w:rPr>
              <w:t>VP</w:t>
            </w:r>
          </w:p>
          <w:p w:rsidR="00EC54A0" w:rsidRPr="00490FC1" w:rsidRDefault="00EC54A0" w:rsidP="00EC54A0">
            <w:pPr>
              <w:jc w:val="center"/>
              <w:rPr>
                <w:color w:val="000000"/>
              </w:rPr>
            </w:pPr>
            <w:r w:rsidRPr="00490FC1">
              <w:rPr>
                <w:color w:val="000000"/>
              </w:rPr>
              <w:t>VSIA ”Latvijas Valsts ceļi”</w:t>
            </w:r>
          </w:p>
          <w:p w:rsidR="00455631" w:rsidRPr="00490FC1" w:rsidRDefault="00455631" w:rsidP="00455631">
            <w:pPr>
              <w:jc w:val="center"/>
              <w:rPr>
                <w:color w:val="000000"/>
              </w:rPr>
            </w:pPr>
            <w:r w:rsidRPr="00490FC1">
              <w:rPr>
                <w:color w:val="000000"/>
              </w:rPr>
              <w:t>Pašvaldības</w:t>
            </w:r>
          </w:p>
        </w:tc>
        <w:tc>
          <w:tcPr>
            <w:tcW w:w="565" w:type="pct"/>
            <w:shd w:val="clear" w:color="auto" w:fill="auto"/>
          </w:tcPr>
          <w:p w:rsidR="00455631" w:rsidRPr="00490FC1" w:rsidRDefault="00455631" w:rsidP="00455631">
            <w:pPr>
              <w:jc w:val="center"/>
              <w:rPr>
                <w:color w:val="000000"/>
              </w:rPr>
            </w:pPr>
            <w:r w:rsidRPr="00490FC1">
              <w:rPr>
                <w:color w:val="000000"/>
              </w:rPr>
              <w:t>Valsts civilās aizsardzības plāna 37.pielikums</w:t>
            </w:r>
          </w:p>
        </w:tc>
      </w:tr>
      <w:tr w:rsidR="00455631" w:rsidRPr="00490FC1" w:rsidTr="00ED181E">
        <w:tc>
          <w:tcPr>
            <w:tcW w:w="319" w:type="pct"/>
            <w:shd w:val="clear" w:color="auto" w:fill="auto"/>
          </w:tcPr>
          <w:p w:rsidR="00455631" w:rsidRPr="00490FC1" w:rsidRDefault="00455631" w:rsidP="00455631">
            <w:pPr>
              <w:numPr>
                <w:ilvl w:val="0"/>
                <w:numId w:val="6"/>
              </w:numPr>
              <w:jc w:val="center"/>
              <w:rPr>
                <w:color w:val="000000"/>
              </w:rPr>
            </w:pPr>
          </w:p>
        </w:tc>
        <w:tc>
          <w:tcPr>
            <w:tcW w:w="1443" w:type="pct"/>
            <w:shd w:val="clear" w:color="auto" w:fill="auto"/>
          </w:tcPr>
          <w:p w:rsidR="00455631" w:rsidRPr="00490FC1" w:rsidRDefault="00455631" w:rsidP="00455631">
            <w:pPr>
              <w:jc w:val="both"/>
              <w:rPr>
                <w:color w:val="000000"/>
              </w:rPr>
            </w:pPr>
            <w:r w:rsidRPr="00490FC1">
              <w:rPr>
                <w:color w:val="000000"/>
              </w:rPr>
              <w:t>Iedzīvotāju informēšana un ieteikumu par rīcību sniegšana</w:t>
            </w:r>
          </w:p>
        </w:tc>
        <w:tc>
          <w:tcPr>
            <w:tcW w:w="640" w:type="pct"/>
            <w:shd w:val="clear" w:color="auto" w:fill="auto"/>
          </w:tcPr>
          <w:p w:rsidR="00455631" w:rsidRPr="00490FC1" w:rsidRDefault="00EE0EFF" w:rsidP="00455631">
            <w:pPr>
              <w:jc w:val="center"/>
              <w:rPr>
                <w:color w:val="000000"/>
              </w:rPr>
            </w:pPr>
            <w:r w:rsidRPr="00490FC1">
              <w:rPr>
                <w:color w:val="000000"/>
              </w:rPr>
              <w:t>30 min.</w:t>
            </w:r>
          </w:p>
        </w:tc>
        <w:tc>
          <w:tcPr>
            <w:tcW w:w="587" w:type="pct"/>
            <w:shd w:val="clear" w:color="auto" w:fill="auto"/>
          </w:tcPr>
          <w:p w:rsidR="00455631" w:rsidRPr="00490FC1" w:rsidRDefault="00455631" w:rsidP="00455631">
            <w:pPr>
              <w:jc w:val="center"/>
              <w:rPr>
                <w:color w:val="000000"/>
              </w:rPr>
            </w:pPr>
            <w:r w:rsidRPr="00490FC1">
              <w:rPr>
                <w:color w:val="000000"/>
              </w:rPr>
              <w:t>VUGD</w:t>
            </w:r>
          </w:p>
          <w:p w:rsidR="00455631" w:rsidRPr="00490FC1" w:rsidRDefault="00455631" w:rsidP="00455631">
            <w:pPr>
              <w:jc w:val="center"/>
              <w:rPr>
                <w:color w:val="000000"/>
              </w:rPr>
            </w:pPr>
            <w:r w:rsidRPr="00490FC1">
              <w:rPr>
                <w:color w:val="000000"/>
              </w:rPr>
              <w:t>LVĢMC</w:t>
            </w:r>
          </w:p>
          <w:p w:rsidR="00455631" w:rsidRPr="00490FC1" w:rsidRDefault="00455631" w:rsidP="00455631">
            <w:pPr>
              <w:jc w:val="center"/>
              <w:rPr>
                <w:color w:val="000000"/>
              </w:rPr>
            </w:pPr>
            <w:r w:rsidRPr="00490FC1">
              <w:rPr>
                <w:color w:val="000000"/>
              </w:rPr>
              <w:t>NMPD</w:t>
            </w:r>
          </w:p>
        </w:tc>
        <w:tc>
          <w:tcPr>
            <w:tcW w:w="638" w:type="pct"/>
            <w:shd w:val="clear" w:color="auto" w:fill="auto"/>
          </w:tcPr>
          <w:p w:rsidR="00455631" w:rsidRPr="00490FC1" w:rsidRDefault="00455631" w:rsidP="00455631">
            <w:pPr>
              <w:jc w:val="center"/>
              <w:rPr>
                <w:color w:val="000000"/>
              </w:rPr>
            </w:pPr>
            <w:r w:rsidRPr="00490FC1">
              <w:rPr>
                <w:color w:val="000000"/>
              </w:rPr>
              <w:t xml:space="preserve">VUGD </w:t>
            </w:r>
          </w:p>
          <w:p w:rsidR="00455631" w:rsidRPr="00490FC1" w:rsidRDefault="00455631" w:rsidP="00455631">
            <w:pPr>
              <w:jc w:val="center"/>
              <w:rPr>
                <w:color w:val="000000"/>
              </w:rPr>
            </w:pPr>
            <w:r w:rsidRPr="00490FC1">
              <w:rPr>
                <w:color w:val="000000"/>
              </w:rPr>
              <w:t>LVĢMC</w:t>
            </w:r>
          </w:p>
          <w:p w:rsidR="00455631" w:rsidRPr="00490FC1" w:rsidRDefault="00455631" w:rsidP="00455631">
            <w:pPr>
              <w:jc w:val="center"/>
              <w:rPr>
                <w:color w:val="000000"/>
              </w:rPr>
            </w:pPr>
            <w:r w:rsidRPr="00490FC1">
              <w:rPr>
                <w:color w:val="000000"/>
              </w:rPr>
              <w:t>NMPD</w:t>
            </w:r>
          </w:p>
        </w:tc>
        <w:tc>
          <w:tcPr>
            <w:tcW w:w="808" w:type="pct"/>
            <w:shd w:val="clear" w:color="auto" w:fill="auto"/>
          </w:tcPr>
          <w:p w:rsidR="00455631" w:rsidRPr="0067249E" w:rsidRDefault="00455631" w:rsidP="00455631">
            <w:pPr>
              <w:jc w:val="center"/>
              <w:rPr>
                <w:color w:val="000000"/>
              </w:rPr>
            </w:pPr>
            <w:r w:rsidRPr="0067249E">
              <w:rPr>
                <w:color w:val="000000"/>
              </w:rPr>
              <w:t>VUGD</w:t>
            </w:r>
          </w:p>
          <w:p w:rsidR="00455631" w:rsidRPr="0067249E" w:rsidRDefault="00455631" w:rsidP="00455631">
            <w:pPr>
              <w:jc w:val="center"/>
              <w:rPr>
                <w:color w:val="000000"/>
              </w:rPr>
            </w:pPr>
            <w:r w:rsidRPr="0067249E">
              <w:rPr>
                <w:color w:val="000000"/>
              </w:rPr>
              <w:t>LVĢMC</w:t>
            </w:r>
          </w:p>
          <w:p w:rsidR="00455631" w:rsidRPr="0067249E" w:rsidRDefault="00455631" w:rsidP="00455631">
            <w:pPr>
              <w:jc w:val="center"/>
              <w:rPr>
                <w:color w:val="000000"/>
              </w:rPr>
            </w:pPr>
            <w:r w:rsidRPr="0067249E">
              <w:rPr>
                <w:color w:val="000000"/>
              </w:rPr>
              <w:t xml:space="preserve">AS </w:t>
            </w:r>
            <w:r w:rsidR="00381C5A" w:rsidRPr="0067249E">
              <w:rPr>
                <w:color w:val="000000"/>
              </w:rPr>
              <w:t>”</w:t>
            </w:r>
            <w:r w:rsidRPr="0067249E">
              <w:rPr>
                <w:color w:val="000000"/>
              </w:rPr>
              <w:t>Latvenergo”</w:t>
            </w:r>
          </w:p>
          <w:p w:rsidR="00455631" w:rsidRPr="0067249E" w:rsidRDefault="00455631" w:rsidP="00455631">
            <w:pPr>
              <w:jc w:val="center"/>
              <w:rPr>
                <w:color w:val="000000"/>
              </w:rPr>
            </w:pPr>
            <w:r w:rsidRPr="0067249E">
              <w:rPr>
                <w:color w:val="000000"/>
              </w:rPr>
              <w:t xml:space="preserve">AS </w:t>
            </w:r>
            <w:r w:rsidR="00381C5A" w:rsidRPr="0067249E">
              <w:rPr>
                <w:color w:val="000000"/>
              </w:rPr>
              <w:t>”</w:t>
            </w:r>
            <w:r w:rsidRPr="0067249E">
              <w:rPr>
                <w:color w:val="000000"/>
              </w:rPr>
              <w:t>Sadales tīkls”</w:t>
            </w:r>
          </w:p>
          <w:p w:rsidR="00455631" w:rsidRPr="0067249E" w:rsidRDefault="00455631" w:rsidP="00455631">
            <w:pPr>
              <w:jc w:val="center"/>
              <w:rPr>
                <w:color w:val="000000"/>
              </w:rPr>
            </w:pPr>
            <w:r w:rsidRPr="0067249E">
              <w:rPr>
                <w:color w:val="000000"/>
              </w:rPr>
              <w:t xml:space="preserve">AS </w:t>
            </w:r>
            <w:r w:rsidR="00381C5A" w:rsidRPr="0067249E">
              <w:rPr>
                <w:color w:val="000000"/>
              </w:rPr>
              <w:t>”</w:t>
            </w:r>
            <w:r w:rsidRPr="0067249E">
              <w:rPr>
                <w:color w:val="000000"/>
              </w:rPr>
              <w:t>Augstsprieguma tīkls</w:t>
            </w:r>
            <w:r w:rsidR="00381C5A" w:rsidRPr="0067249E">
              <w:rPr>
                <w:color w:val="000000"/>
              </w:rPr>
              <w:t>”</w:t>
            </w:r>
          </w:p>
          <w:p w:rsidR="00455631" w:rsidRPr="0067249E" w:rsidRDefault="00455631" w:rsidP="00455631">
            <w:pPr>
              <w:jc w:val="center"/>
              <w:rPr>
                <w:color w:val="000000"/>
              </w:rPr>
            </w:pPr>
            <w:r w:rsidRPr="0067249E">
              <w:rPr>
                <w:color w:val="000000"/>
              </w:rPr>
              <w:t>NMPD</w:t>
            </w:r>
          </w:p>
          <w:p w:rsidR="00455631" w:rsidRPr="0067249E" w:rsidRDefault="00455631" w:rsidP="00455631">
            <w:pPr>
              <w:jc w:val="center"/>
              <w:rPr>
                <w:color w:val="000000"/>
              </w:rPr>
            </w:pPr>
            <w:r w:rsidRPr="0067249E">
              <w:rPr>
                <w:color w:val="000000"/>
              </w:rPr>
              <w:lastRenderedPageBreak/>
              <w:t>VP</w:t>
            </w:r>
          </w:p>
          <w:p w:rsidR="00455631" w:rsidRPr="0067249E" w:rsidRDefault="00455631" w:rsidP="00455631">
            <w:pPr>
              <w:jc w:val="center"/>
              <w:rPr>
                <w:color w:val="000000"/>
              </w:rPr>
            </w:pPr>
            <w:r w:rsidRPr="0067249E">
              <w:rPr>
                <w:color w:val="000000"/>
              </w:rPr>
              <w:t>VS</w:t>
            </w:r>
            <w:r w:rsidR="00DD4434" w:rsidRPr="0067249E">
              <w:rPr>
                <w:color w:val="000000"/>
              </w:rPr>
              <w:t>IA</w:t>
            </w:r>
            <w:r w:rsidRPr="0067249E">
              <w:rPr>
                <w:color w:val="000000"/>
              </w:rPr>
              <w:t xml:space="preserve"> </w:t>
            </w:r>
            <w:r w:rsidR="00DD4434" w:rsidRPr="0067249E">
              <w:rPr>
                <w:color w:val="000000"/>
              </w:rPr>
              <w:t>”</w:t>
            </w:r>
            <w:r w:rsidRPr="0067249E">
              <w:rPr>
                <w:color w:val="000000"/>
              </w:rPr>
              <w:t>Latvijas Valsts ceļi</w:t>
            </w:r>
            <w:r w:rsidR="00DD4434" w:rsidRPr="0067249E">
              <w:rPr>
                <w:color w:val="000000"/>
              </w:rPr>
              <w:t>”</w:t>
            </w:r>
          </w:p>
          <w:p w:rsidR="00455631" w:rsidRPr="0067249E" w:rsidRDefault="00455631" w:rsidP="00455631">
            <w:pPr>
              <w:jc w:val="center"/>
              <w:rPr>
                <w:color w:val="000000"/>
              </w:rPr>
            </w:pPr>
            <w:r w:rsidRPr="0067249E">
              <w:rPr>
                <w:color w:val="000000"/>
              </w:rPr>
              <w:t>Pašvaldības</w:t>
            </w:r>
          </w:p>
          <w:p w:rsidR="00455631" w:rsidRPr="0067249E" w:rsidRDefault="00455631" w:rsidP="00455631">
            <w:pPr>
              <w:jc w:val="center"/>
              <w:rPr>
                <w:color w:val="000000"/>
              </w:rPr>
            </w:pPr>
            <w:r w:rsidRPr="0067249E">
              <w:rPr>
                <w:color w:val="000000"/>
              </w:rPr>
              <w:t>Elektroniskie plašsaziņas līdzekļi Raidorganizācijas un elektronisko sakaru komersanti</w:t>
            </w:r>
          </w:p>
        </w:tc>
        <w:tc>
          <w:tcPr>
            <w:tcW w:w="565" w:type="pct"/>
            <w:shd w:val="clear" w:color="auto" w:fill="auto"/>
          </w:tcPr>
          <w:p w:rsidR="00455631" w:rsidRPr="00490FC1" w:rsidRDefault="00455631" w:rsidP="00455631">
            <w:pPr>
              <w:jc w:val="center"/>
              <w:rPr>
                <w:color w:val="000000"/>
              </w:rPr>
            </w:pPr>
            <w:r w:rsidRPr="00490FC1">
              <w:rPr>
                <w:color w:val="000000"/>
              </w:rPr>
              <w:lastRenderedPageBreak/>
              <w:t>Valsts civilās aizsardzības plāna 37.pielikums</w:t>
            </w:r>
          </w:p>
        </w:tc>
      </w:tr>
      <w:tr w:rsidR="00455631" w:rsidRPr="00490FC1" w:rsidTr="00ED181E">
        <w:tc>
          <w:tcPr>
            <w:tcW w:w="319" w:type="pct"/>
            <w:shd w:val="clear" w:color="auto" w:fill="auto"/>
          </w:tcPr>
          <w:p w:rsidR="00455631" w:rsidRPr="00490FC1" w:rsidRDefault="00455631" w:rsidP="00455631">
            <w:pPr>
              <w:numPr>
                <w:ilvl w:val="0"/>
                <w:numId w:val="6"/>
              </w:numPr>
              <w:jc w:val="center"/>
              <w:rPr>
                <w:color w:val="000000"/>
              </w:rPr>
            </w:pPr>
          </w:p>
        </w:tc>
        <w:tc>
          <w:tcPr>
            <w:tcW w:w="1443" w:type="pct"/>
            <w:shd w:val="clear" w:color="auto" w:fill="auto"/>
          </w:tcPr>
          <w:p w:rsidR="00455631" w:rsidRPr="00490FC1" w:rsidRDefault="00455631" w:rsidP="00455631">
            <w:pPr>
              <w:jc w:val="both"/>
              <w:rPr>
                <w:color w:val="000000"/>
              </w:rPr>
            </w:pPr>
            <w:r w:rsidRPr="00490FC1">
              <w:rPr>
                <w:color w:val="000000"/>
              </w:rPr>
              <w:t xml:space="preserve">Pašvaldību sadarbības teritoriju civilās aizsardzības komisiju </w:t>
            </w:r>
            <w:r w:rsidR="0052231D" w:rsidRPr="00490FC1">
              <w:rPr>
                <w:color w:val="000000"/>
              </w:rPr>
              <w:t>informēšana un apziņošana</w:t>
            </w:r>
          </w:p>
        </w:tc>
        <w:tc>
          <w:tcPr>
            <w:tcW w:w="640" w:type="pct"/>
            <w:shd w:val="clear" w:color="auto" w:fill="auto"/>
          </w:tcPr>
          <w:p w:rsidR="00455631" w:rsidRPr="00490FC1" w:rsidRDefault="00EE0EFF" w:rsidP="00455631">
            <w:pPr>
              <w:jc w:val="center"/>
              <w:rPr>
                <w:color w:val="000000"/>
              </w:rPr>
            </w:pPr>
            <w:r w:rsidRPr="00490FC1">
              <w:rPr>
                <w:color w:val="000000"/>
              </w:rPr>
              <w:t>4 stundas</w:t>
            </w:r>
          </w:p>
        </w:tc>
        <w:tc>
          <w:tcPr>
            <w:tcW w:w="587" w:type="pct"/>
            <w:shd w:val="clear" w:color="auto" w:fill="auto"/>
          </w:tcPr>
          <w:p w:rsidR="00455631" w:rsidRPr="00490FC1" w:rsidRDefault="008A211B" w:rsidP="00455631">
            <w:pPr>
              <w:jc w:val="center"/>
              <w:rPr>
                <w:color w:val="000000"/>
              </w:rPr>
            </w:pPr>
            <w:r w:rsidRPr="00490FC1">
              <w:rPr>
                <w:color w:val="000000"/>
              </w:rPr>
              <w:t>Pašvaldības sadarbības teritorijas civilās aizsardzības komisijas priekšsēdētājs</w:t>
            </w:r>
          </w:p>
        </w:tc>
        <w:tc>
          <w:tcPr>
            <w:tcW w:w="638" w:type="pct"/>
            <w:shd w:val="clear" w:color="auto" w:fill="auto"/>
          </w:tcPr>
          <w:p w:rsidR="00455631" w:rsidRPr="00490FC1" w:rsidRDefault="008A211B" w:rsidP="00455631">
            <w:pPr>
              <w:jc w:val="center"/>
              <w:rPr>
                <w:color w:val="000000"/>
              </w:rPr>
            </w:pPr>
            <w:r w:rsidRPr="00490FC1">
              <w:rPr>
                <w:color w:val="000000"/>
              </w:rPr>
              <w:t>Pašvaldības sadarbības teritorijas civilās aizsardzības komisijas nolikumā noteiktā persona</w:t>
            </w:r>
          </w:p>
        </w:tc>
        <w:tc>
          <w:tcPr>
            <w:tcW w:w="808" w:type="pct"/>
            <w:shd w:val="clear" w:color="auto" w:fill="auto"/>
          </w:tcPr>
          <w:p w:rsidR="00455631" w:rsidRPr="00490FC1" w:rsidRDefault="008A211B" w:rsidP="00455631">
            <w:pPr>
              <w:jc w:val="center"/>
              <w:rPr>
                <w:color w:val="000000"/>
              </w:rPr>
            </w:pPr>
            <w:r w:rsidRPr="00490FC1">
              <w:rPr>
                <w:color w:val="000000"/>
              </w:rPr>
              <w:t>Pašvaldības sadarbības teritorijas civilās aizsardzības komisijas nolikumā noteiktā persona</w:t>
            </w:r>
          </w:p>
        </w:tc>
        <w:tc>
          <w:tcPr>
            <w:tcW w:w="565" w:type="pct"/>
            <w:shd w:val="clear" w:color="auto" w:fill="auto"/>
          </w:tcPr>
          <w:p w:rsidR="00455631" w:rsidRPr="00490FC1" w:rsidRDefault="00455631" w:rsidP="00455631">
            <w:pPr>
              <w:jc w:val="center"/>
              <w:rPr>
                <w:color w:val="000000"/>
              </w:rPr>
            </w:pPr>
            <w:r w:rsidRPr="00490FC1">
              <w:rPr>
                <w:color w:val="000000"/>
              </w:rPr>
              <w:t>Valsts civilās aizsardzības plāna 37.pielikums</w:t>
            </w:r>
          </w:p>
        </w:tc>
      </w:tr>
      <w:tr w:rsidR="00455631" w:rsidRPr="00076327" w:rsidTr="00ED181E">
        <w:tc>
          <w:tcPr>
            <w:tcW w:w="319" w:type="pct"/>
            <w:shd w:val="clear" w:color="auto" w:fill="auto"/>
          </w:tcPr>
          <w:p w:rsidR="00455631" w:rsidRPr="00076327" w:rsidRDefault="00455631" w:rsidP="00455631">
            <w:pPr>
              <w:numPr>
                <w:ilvl w:val="0"/>
                <w:numId w:val="6"/>
              </w:numPr>
              <w:jc w:val="center"/>
              <w:rPr>
                <w:color w:val="000000"/>
              </w:rPr>
            </w:pPr>
          </w:p>
        </w:tc>
        <w:tc>
          <w:tcPr>
            <w:tcW w:w="1443" w:type="pct"/>
            <w:shd w:val="clear" w:color="auto" w:fill="auto"/>
          </w:tcPr>
          <w:p w:rsidR="00455631" w:rsidRPr="00076327" w:rsidRDefault="00455631" w:rsidP="00455631">
            <w:pPr>
              <w:jc w:val="both"/>
              <w:rPr>
                <w:color w:val="000000"/>
              </w:rPr>
            </w:pPr>
            <w:r w:rsidRPr="00076327">
              <w:rPr>
                <w:color w:val="000000"/>
              </w:rPr>
              <w:t>Valsts enerģētiskā krīzes centra apziņošana un sasaukšana</w:t>
            </w:r>
          </w:p>
        </w:tc>
        <w:tc>
          <w:tcPr>
            <w:tcW w:w="640" w:type="pct"/>
            <w:shd w:val="clear" w:color="auto" w:fill="auto"/>
          </w:tcPr>
          <w:p w:rsidR="00455631" w:rsidRPr="00076327" w:rsidRDefault="00455631" w:rsidP="00455631">
            <w:pPr>
              <w:jc w:val="center"/>
              <w:rPr>
                <w:color w:val="000000"/>
              </w:rPr>
            </w:pPr>
            <w:r w:rsidRPr="00076327">
              <w:rPr>
                <w:color w:val="000000"/>
              </w:rPr>
              <w:t>Pēc nepieciešamības</w:t>
            </w:r>
          </w:p>
        </w:tc>
        <w:tc>
          <w:tcPr>
            <w:tcW w:w="587" w:type="pct"/>
            <w:shd w:val="clear" w:color="auto" w:fill="auto"/>
          </w:tcPr>
          <w:p w:rsidR="00455631" w:rsidRPr="00076327" w:rsidRDefault="00D652AB" w:rsidP="00455631">
            <w:pPr>
              <w:jc w:val="center"/>
              <w:rPr>
                <w:color w:val="000000"/>
              </w:rPr>
            </w:pPr>
            <w:r w:rsidRPr="00076327">
              <w:rPr>
                <w:color w:val="000000"/>
              </w:rPr>
              <w:t>K</w:t>
            </w:r>
            <w:r w:rsidR="00455631" w:rsidRPr="00076327">
              <w:rPr>
                <w:color w:val="000000"/>
              </w:rPr>
              <w:t>EM</w:t>
            </w:r>
          </w:p>
        </w:tc>
        <w:tc>
          <w:tcPr>
            <w:tcW w:w="638" w:type="pct"/>
            <w:shd w:val="clear" w:color="auto" w:fill="auto"/>
          </w:tcPr>
          <w:p w:rsidR="00455631" w:rsidRPr="00076327" w:rsidRDefault="00D652AB" w:rsidP="00455631">
            <w:pPr>
              <w:jc w:val="center"/>
              <w:rPr>
                <w:color w:val="000000"/>
              </w:rPr>
            </w:pPr>
            <w:r w:rsidRPr="00076327">
              <w:rPr>
                <w:color w:val="000000"/>
              </w:rPr>
              <w:t>K</w:t>
            </w:r>
            <w:r w:rsidR="00455631" w:rsidRPr="00076327">
              <w:rPr>
                <w:color w:val="000000"/>
              </w:rPr>
              <w:t>EM</w:t>
            </w:r>
          </w:p>
        </w:tc>
        <w:tc>
          <w:tcPr>
            <w:tcW w:w="808" w:type="pct"/>
            <w:shd w:val="clear" w:color="auto" w:fill="auto"/>
          </w:tcPr>
          <w:p w:rsidR="00455631" w:rsidRPr="00076327" w:rsidRDefault="00D652AB" w:rsidP="00455631">
            <w:pPr>
              <w:jc w:val="center"/>
              <w:rPr>
                <w:color w:val="000000"/>
              </w:rPr>
            </w:pPr>
            <w:r w:rsidRPr="00076327">
              <w:rPr>
                <w:color w:val="000000"/>
              </w:rPr>
              <w:t>K</w:t>
            </w:r>
            <w:r w:rsidR="00455631" w:rsidRPr="00076327">
              <w:rPr>
                <w:color w:val="000000"/>
              </w:rPr>
              <w:t>EM</w:t>
            </w:r>
          </w:p>
        </w:tc>
        <w:tc>
          <w:tcPr>
            <w:tcW w:w="565" w:type="pct"/>
            <w:shd w:val="clear" w:color="auto" w:fill="auto"/>
          </w:tcPr>
          <w:p w:rsidR="00455631" w:rsidRPr="00076327" w:rsidRDefault="00455631" w:rsidP="00455631">
            <w:pPr>
              <w:jc w:val="center"/>
              <w:rPr>
                <w:color w:val="000000"/>
              </w:rPr>
            </w:pPr>
            <w:r w:rsidRPr="00076327">
              <w:rPr>
                <w:color w:val="000000"/>
              </w:rPr>
              <w:t>Valsts civilās aizsardzības plāna 37.pielikums</w:t>
            </w:r>
          </w:p>
        </w:tc>
      </w:tr>
      <w:tr w:rsidR="00455631" w:rsidRPr="00934389" w:rsidTr="00ED181E">
        <w:tc>
          <w:tcPr>
            <w:tcW w:w="319" w:type="pct"/>
            <w:shd w:val="clear" w:color="auto" w:fill="auto"/>
          </w:tcPr>
          <w:p w:rsidR="00455631" w:rsidRPr="00825F0E" w:rsidRDefault="00455631" w:rsidP="00455631">
            <w:pPr>
              <w:numPr>
                <w:ilvl w:val="0"/>
                <w:numId w:val="6"/>
              </w:numPr>
              <w:jc w:val="center"/>
            </w:pPr>
          </w:p>
        </w:tc>
        <w:tc>
          <w:tcPr>
            <w:tcW w:w="1443" w:type="pct"/>
            <w:shd w:val="clear" w:color="auto" w:fill="auto"/>
          </w:tcPr>
          <w:p w:rsidR="00455631" w:rsidRPr="004D1D74" w:rsidRDefault="00455631" w:rsidP="00455631">
            <w:pPr>
              <w:jc w:val="both"/>
            </w:pPr>
            <w:r w:rsidRPr="004D1D74">
              <w:t xml:space="preserve">Glābšanas darbu un seku likvidēšanas pasākumu veikšana </w:t>
            </w:r>
          </w:p>
        </w:tc>
        <w:tc>
          <w:tcPr>
            <w:tcW w:w="640" w:type="pct"/>
            <w:shd w:val="clear" w:color="auto" w:fill="auto"/>
          </w:tcPr>
          <w:p w:rsidR="00455631" w:rsidRPr="00FA078F" w:rsidRDefault="00455631" w:rsidP="00455631">
            <w:pPr>
              <w:jc w:val="center"/>
            </w:pPr>
            <w:r>
              <w:t>Pastāvīgi</w:t>
            </w:r>
          </w:p>
        </w:tc>
        <w:tc>
          <w:tcPr>
            <w:tcW w:w="587" w:type="pct"/>
            <w:shd w:val="clear" w:color="auto" w:fill="auto"/>
          </w:tcPr>
          <w:p w:rsidR="00455631" w:rsidRPr="00FA078F" w:rsidRDefault="00455631" w:rsidP="00455631">
            <w:pPr>
              <w:jc w:val="center"/>
            </w:pPr>
            <w:r>
              <w:t>Glābšanas darbu vadītājs</w:t>
            </w:r>
          </w:p>
        </w:tc>
        <w:tc>
          <w:tcPr>
            <w:tcW w:w="638" w:type="pct"/>
            <w:shd w:val="clear" w:color="auto" w:fill="auto"/>
          </w:tcPr>
          <w:p w:rsidR="00455631" w:rsidRPr="00FA078F" w:rsidRDefault="00455631" w:rsidP="00455631">
            <w:pPr>
              <w:jc w:val="center"/>
            </w:pPr>
            <w:r>
              <w:t>Glābšanas darbu vadītājs</w:t>
            </w:r>
          </w:p>
        </w:tc>
        <w:tc>
          <w:tcPr>
            <w:tcW w:w="808" w:type="pct"/>
            <w:shd w:val="clear" w:color="auto" w:fill="auto"/>
          </w:tcPr>
          <w:p w:rsidR="00455631" w:rsidRDefault="00455631" w:rsidP="00455631">
            <w:pPr>
              <w:jc w:val="center"/>
            </w:pPr>
            <w:r>
              <w:t>Glābšanas darbu vadītājs</w:t>
            </w:r>
          </w:p>
          <w:p w:rsidR="00455631" w:rsidRPr="00FA078F" w:rsidRDefault="00455631" w:rsidP="00455631">
            <w:pPr>
              <w:jc w:val="center"/>
            </w:pPr>
            <w:r>
              <w:t xml:space="preserve">Operatīvie </w:t>
            </w:r>
            <w:r w:rsidRPr="004D1D74">
              <w:t>dienest</w:t>
            </w:r>
            <w:r>
              <w:t xml:space="preserve">i </w:t>
            </w:r>
            <w:r w:rsidRPr="004D1D74">
              <w:t>un avārijas brigā</w:t>
            </w:r>
            <w:r>
              <w:t>des</w:t>
            </w:r>
          </w:p>
        </w:tc>
        <w:tc>
          <w:tcPr>
            <w:tcW w:w="565" w:type="pct"/>
            <w:shd w:val="clear" w:color="auto" w:fill="auto"/>
          </w:tcPr>
          <w:p w:rsidR="00455631" w:rsidRPr="00FA078F" w:rsidRDefault="00455631" w:rsidP="00455631">
            <w:pPr>
              <w:jc w:val="center"/>
            </w:pPr>
            <w:r w:rsidRPr="003A7B7E">
              <w:t>Valsts civilās aizsardzības plāna 37.pielikums</w:t>
            </w:r>
          </w:p>
        </w:tc>
      </w:tr>
      <w:tr w:rsidR="00455631" w:rsidRPr="00934389" w:rsidTr="00ED181E">
        <w:tc>
          <w:tcPr>
            <w:tcW w:w="319" w:type="pct"/>
            <w:shd w:val="clear" w:color="auto" w:fill="auto"/>
          </w:tcPr>
          <w:p w:rsidR="00455631" w:rsidRPr="00825F0E" w:rsidRDefault="00455631" w:rsidP="00455631">
            <w:pPr>
              <w:numPr>
                <w:ilvl w:val="0"/>
                <w:numId w:val="6"/>
              </w:numPr>
              <w:jc w:val="center"/>
            </w:pPr>
          </w:p>
        </w:tc>
        <w:tc>
          <w:tcPr>
            <w:tcW w:w="1443" w:type="pct"/>
            <w:shd w:val="clear" w:color="auto" w:fill="auto"/>
          </w:tcPr>
          <w:p w:rsidR="00455631" w:rsidRPr="004D1D74" w:rsidRDefault="00455631" w:rsidP="00455631">
            <w:pPr>
              <w:jc w:val="both"/>
            </w:pPr>
            <w:r>
              <w:t xml:space="preserve">Pirmās palīdzības sniegšana </w:t>
            </w:r>
          </w:p>
        </w:tc>
        <w:tc>
          <w:tcPr>
            <w:tcW w:w="640" w:type="pct"/>
            <w:shd w:val="clear" w:color="auto" w:fill="auto"/>
          </w:tcPr>
          <w:p w:rsidR="00455631" w:rsidRDefault="00455631" w:rsidP="00455631">
            <w:pPr>
              <w:jc w:val="center"/>
            </w:pPr>
            <w:r>
              <w:t>Pēc nepieciešamības</w:t>
            </w:r>
          </w:p>
        </w:tc>
        <w:tc>
          <w:tcPr>
            <w:tcW w:w="587" w:type="pct"/>
            <w:shd w:val="clear" w:color="auto" w:fill="auto"/>
          </w:tcPr>
          <w:p w:rsidR="00455631" w:rsidRDefault="00455631" w:rsidP="00455631">
            <w:pPr>
              <w:jc w:val="center"/>
            </w:pPr>
            <w:r>
              <w:t>Fiziska un juridiska persona</w:t>
            </w:r>
          </w:p>
          <w:p w:rsidR="00455631" w:rsidRDefault="00455631" w:rsidP="00455631">
            <w:pPr>
              <w:jc w:val="center"/>
            </w:pPr>
            <w:r>
              <w:lastRenderedPageBreak/>
              <w:t>V</w:t>
            </w:r>
            <w:r w:rsidRPr="004F3604">
              <w:t>al</w:t>
            </w:r>
            <w:r>
              <w:t>sts un pašvaldības institūcijas</w:t>
            </w:r>
          </w:p>
        </w:tc>
        <w:tc>
          <w:tcPr>
            <w:tcW w:w="638" w:type="pct"/>
            <w:shd w:val="clear" w:color="auto" w:fill="auto"/>
          </w:tcPr>
          <w:p w:rsidR="00455631" w:rsidRDefault="00455631" w:rsidP="00455631">
            <w:pPr>
              <w:jc w:val="center"/>
            </w:pPr>
            <w:r>
              <w:lastRenderedPageBreak/>
              <w:t>Fiziska un juridiska persona</w:t>
            </w:r>
          </w:p>
          <w:p w:rsidR="00455631" w:rsidRDefault="00455631" w:rsidP="00455631">
            <w:pPr>
              <w:jc w:val="center"/>
            </w:pPr>
            <w:r>
              <w:lastRenderedPageBreak/>
              <w:t>V</w:t>
            </w:r>
            <w:r w:rsidRPr="004F3604">
              <w:t>al</w:t>
            </w:r>
            <w:r>
              <w:t>sts un pašvaldības institūcijas</w:t>
            </w:r>
          </w:p>
        </w:tc>
        <w:tc>
          <w:tcPr>
            <w:tcW w:w="808" w:type="pct"/>
            <w:shd w:val="clear" w:color="auto" w:fill="auto"/>
          </w:tcPr>
          <w:p w:rsidR="00455631" w:rsidRDefault="00455631" w:rsidP="00455631">
            <w:pPr>
              <w:jc w:val="center"/>
            </w:pPr>
            <w:r>
              <w:lastRenderedPageBreak/>
              <w:t>Fiziska un juridiska persona</w:t>
            </w:r>
          </w:p>
          <w:p w:rsidR="00455631" w:rsidRDefault="00455631" w:rsidP="00455631">
            <w:pPr>
              <w:jc w:val="center"/>
            </w:pPr>
            <w:r>
              <w:t>V</w:t>
            </w:r>
            <w:r w:rsidRPr="004F3604">
              <w:t>al</w:t>
            </w:r>
            <w:r>
              <w:t>sts un pašvaldības institūcijas</w:t>
            </w:r>
          </w:p>
          <w:p w:rsidR="00455631" w:rsidRDefault="00455631" w:rsidP="00455631">
            <w:pPr>
              <w:jc w:val="center"/>
            </w:pPr>
            <w:r>
              <w:lastRenderedPageBreak/>
              <w:t>NVO</w:t>
            </w:r>
          </w:p>
        </w:tc>
        <w:tc>
          <w:tcPr>
            <w:tcW w:w="565" w:type="pct"/>
            <w:shd w:val="clear" w:color="auto" w:fill="auto"/>
          </w:tcPr>
          <w:p w:rsidR="00455631" w:rsidRPr="00FA078F" w:rsidRDefault="00455631" w:rsidP="00455631">
            <w:pPr>
              <w:jc w:val="center"/>
            </w:pPr>
            <w:r w:rsidRPr="003A7B7E">
              <w:lastRenderedPageBreak/>
              <w:t>Valsts civilās aizsardzības plāna 37.pielikums</w:t>
            </w:r>
          </w:p>
        </w:tc>
      </w:tr>
      <w:tr w:rsidR="00A83925" w:rsidRPr="00490FC1" w:rsidTr="001E58DA">
        <w:tc>
          <w:tcPr>
            <w:tcW w:w="319" w:type="pct"/>
            <w:shd w:val="clear" w:color="auto" w:fill="auto"/>
          </w:tcPr>
          <w:p w:rsidR="00A83925" w:rsidRPr="00490FC1" w:rsidRDefault="00A83925" w:rsidP="001E58DA">
            <w:pPr>
              <w:numPr>
                <w:ilvl w:val="0"/>
                <w:numId w:val="6"/>
              </w:numPr>
              <w:jc w:val="center"/>
              <w:rPr>
                <w:color w:val="000000"/>
              </w:rPr>
            </w:pPr>
          </w:p>
        </w:tc>
        <w:tc>
          <w:tcPr>
            <w:tcW w:w="1443" w:type="pct"/>
            <w:shd w:val="clear" w:color="auto" w:fill="auto"/>
          </w:tcPr>
          <w:p w:rsidR="00A83925" w:rsidRPr="00490FC1" w:rsidRDefault="00A83925" w:rsidP="001E58DA">
            <w:pPr>
              <w:jc w:val="both"/>
              <w:rPr>
                <w:color w:val="000000"/>
              </w:rPr>
            </w:pPr>
            <w:r w:rsidRPr="00490FC1">
              <w:rPr>
                <w:color w:val="000000"/>
              </w:rPr>
              <w:t>Nacionālo Bruņoto spēku (tai skaitā Zemessardzes) iesaistīšana atbilstoši normatīvo aktu prasībām vai savstarpējām vienošanām</w:t>
            </w:r>
          </w:p>
        </w:tc>
        <w:tc>
          <w:tcPr>
            <w:tcW w:w="640" w:type="pct"/>
            <w:shd w:val="clear" w:color="auto" w:fill="auto"/>
          </w:tcPr>
          <w:p w:rsidR="00A83925" w:rsidRPr="00490FC1" w:rsidRDefault="00A83925" w:rsidP="001E58DA">
            <w:pPr>
              <w:jc w:val="center"/>
              <w:rPr>
                <w:color w:val="000000"/>
              </w:rPr>
            </w:pPr>
            <w:r w:rsidRPr="00490FC1">
              <w:rPr>
                <w:color w:val="000000"/>
              </w:rPr>
              <w:t>2 stundas</w:t>
            </w:r>
          </w:p>
        </w:tc>
        <w:tc>
          <w:tcPr>
            <w:tcW w:w="587" w:type="pct"/>
            <w:shd w:val="clear" w:color="auto" w:fill="auto"/>
          </w:tcPr>
          <w:p w:rsidR="00A83925" w:rsidRPr="00490FC1" w:rsidRDefault="00A83925" w:rsidP="001E58DA">
            <w:pPr>
              <w:jc w:val="center"/>
              <w:rPr>
                <w:color w:val="000000"/>
              </w:rPr>
            </w:pPr>
            <w:r w:rsidRPr="00490FC1">
              <w:rPr>
                <w:color w:val="000000"/>
              </w:rPr>
              <w:t>AIM</w:t>
            </w:r>
          </w:p>
          <w:p w:rsidR="00A83925" w:rsidRPr="00490FC1" w:rsidRDefault="00A83925" w:rsidP="001E58DA">
            <w:pPr>
              <w:jc w:val="center"/>
              <w:rPr>
                <w:color w:val="000000"/>
              </w:rPr>
            </w:pPr>
            <w:r w:rsidRPr="00490FC1">
              <w:rPr>
                <w:color w:val="000000"/>
              </w:rPr>
              <w:t>NBS</w:t>
            </w:r>
          </w:p>
          <w:p w:rsidR="00A83925" w:rsidRPr="00490FC1" w:rsidRDefault="00A83925" w:rsidP="001E58DA">
            <w:pPr>
              <w:jc w:val="center"/>
              <w:rPr>
                <w:color w:val="000000"/>
              </w:rPr>
            </w:pPr>
          </w:p>
        </w:tc>
        <w:tc>
          <w:tcPr>
            <w:tcW w:w="638" w:type="pct"/>
            <w:shd w:val="clear" w:color="auto" w:fill="auto"/>
          </w:tcPr>
          <w:p w:rsidR="00A83925" w:rsidRPr="00490FC1" w:rsidRDefault="00A83925" w:rsidP="001E58DA">
            <w:pPr>
              <w:jc w:val="center"/>
              <w:rPr>
                <w:color w:val="000000"/>
              </w:rPr>
            </w:pPr>
            <w:r w:rsidRPr="00490FC1">
              <w:rPr>
                <w:color w:val="000000"/>
              </w:rPr>
              <w:t>NBS</w:t>
            </w:r>
          </w:p>
          <w:p w:rsidR="00A83925" w:rsidRPr="00490FC1" w:rsidRDefault="00A83925" w:rsidP="001E58DA">
            <w:pPr>
              <w:jc w:val="center"/>
              <w:rPr>
                <w:color w:val="000000"/>
              </w:rPr>
            </w:pPr>
            <w:r w:rsidRPr="00490FC1">
              <w:rPr>
                <w:color w:val="000000"/>
              </w:rPr>
              <w:t>VUGD</w:t>
            </w:r>
          </w:p>
          <w:p w:rsidR="00A83925" w:rsidRPr="00490FC1" w:rsidRDefault="00A83925" w:rsidP="001E58DA">
            <w:pPr>
              <w:jc w:val="center"/>
              <w:rPr>
                <w:color w:val="000000"/>
              </w:rPr>
            </w:pPr>
            <w:r w:rsidRPr="00490FC1">
              <w:rPr>
                <w:color w:val="000000"/>
              </w:rPr>
              <w:t>VMD</w:t>
            </w:r>
          </w:p>
          <w:p w:rsidR="00A83925" w:rsidRPr="00490FC1" w:rsidRDefault="00A83925" w:rsidP="001E58DA">
            <w:pPr>
              <w:jc w:val="center"/>
              <w:rPr>
                <w:color w:val="000000"/>
              </w:rPr>
            </w:pPr>
            <w:r w:rsidRPr="00490FC1">
              <w:rPr>
                <w:color w:val="000000"/>
              </w:rPr>
              <w:t>VP</w:t>
            </w:r>
          </w:p>
          <w:p w:rsidR="00A83925" w:rsidRPr="00490FC1" w:rsidRDefault="00A83925" w:rsidP="001E58DA">
            <w:pPr>
              <w:jc w:val="center"/>
              <w:rPr>
                <w:color w:val="000000"/>
              </w:rPr>
            </w:pPr>
            <w:r w:rsidRPr="00490FC1">
              <w:rPr>
                <w:color w:val="000000"/>
              </w:rPr>
              <w:t>VRS Aviācijas meklēšanas un glābšanas koordinācijas centrs</w:t>
            </w:r>
          </w:p>
          <w:p w:rsidR="00A83925" w:rsidRPr="00490FC1" w:rsidRDefault="00A83925" w:rsidP="001E58DA">
            <w:pPr>
              <w:jc w:val="center"/>
              <w:rPr>
                <w:color w:val="000000"/>
              </w:rPr>
            </w:pPr>
            <w:r w:rsidRPr="00490FC1">
              <w:rPr>
                <w:color w:val="000000"/>
              </w:rPr>
              <w:t xml:space="preserve">A/S </w:t>
            </w:r>
            <w:r w:rsidR="00F432A5">
              <w:rPr>
                <w:color w:val="000000"/>
              </w:rPr>
              <w:t>”</w:t>
            </w:r>
            <w:r w:rsidRPr="00490FC1">
              <w:rPr>
                <w:color w:val="000000"/>
              </w:rPr>
              <w:t>Latvenergo”</w:t>
            </w:r>
          </w:p>
          <w:p w:rsidR="00A83925" w:rsidRPr="00490FC1" w:rsidRDefault="00A83925" w:rsidP="001E58DA">
            <w:pPr>
              <w:jc w:val="center"/>
              <w:rPr>
                <w:color w:val="000000"/>
              </w:rPr>
            </w:pPr>
            <w:r w:rsidRPr="00490FC1">
              <w:rPr>
                <w:color w:val="000000"/>
              </w:rPr>
              <w:t xml:space="preserve">A/S </w:t>
            </w:r>
            <w:r w:rsidR="00F432A5">
              <w:rPr>
                <w:color w:val="000000"/>
              </w:rPr>
              <w:t>”</w:t>
            </w:r>
            <w:r w:rsidRPr="00490FC1">
              <w:rPr>
                <w:color w:val="000000"/>
              </w:rPr>
              <w:t>Sadales tīkls”</w:t>
            </w:r>
          </w:p>
          <w:p w:rsidR="00A83925" w:rsidRPr="00490FC1" w:rsidRDefault="00A83925" w:rsidP="001E58DA">
            <w:pPr>
              <w:jc w:val="center"/>
              <w:rPr>
                <w:color w:val="000000"/>
              </w:rPr>
            </w:pPr>
            <w:r w:rsidRPr="00490FC1">
              <w:rPr>
                <w:color w:val="000000"/>
              </w:rPr>
              <w:t xml:space="preserve">AS </w:t>
            </w:r>
            <w:r w:rsidR="00F432A5">
              <w:rPr>
                <w:color w:val="000000"/>
              </w:rPr>
              <w:t>”</w:t>
            </w:r>
            <w:r w:rsidRPr="00490FC1">
              <w:rPr>
                <w:color w:val="000000"/>
              </w:rPr>
              <w:t>Augstsprieguma tīkls</w:t>
            </w:r>
            <w:r w:rsidR="00F432A5">
              <w:rPr>
                <w:color w:val="000000"/>
              </w:rPr>
              <w:t>”</w:t>
            </w:r>
          </w:p>
          <w:p w:rsidR="00A83925" w:rsidRDefault="00A83925" w:rsidP="001E58DA">
            <w:pPr>
              <w:jc w:val="center"/>
              <w:rPr>
                <w:color w:val="000000"/>
              </w:rPr>
            </w:pPr>
            <w:r w:rsidRPr="00490FC1">
              <w:rPr>
                <w:color w:val="000000"/>
              </w:rPr>
              <w:t>NMPD</w:t>
            </w:r>
          </w:p>
          <w:p w:rsidR="005F1D33" w:rsidRPr="00490FC1" w:rsidRDefault="005F1D33" w:rsidP="001E58DA">
            <w:pPr>
              <w:jc w:val="center"/>
              <w:rPr>
                <w:color w:val="000000"/>
              </w:rPr>
            </w:pPr>
            <w:r>
              <w:rPr>
                <w:color w:val="000000"/>
              </w:rPr>
              <w:t>Pašvaldības</w:t>
            </w:r>
          </w:p>
        </w:tc>
        <w:tc>
          <w:tcPr>
            <w:tcW w:w="808" w:type="pct"/>
            <w:shd w:val="clear" w:color="auto" w:fill="auto"/>
          </w:tcPr>
          <w:p w:rsidR="00A83925" w:rsidRPr="00490FC1" w:rsidRDefault="00A83925" w:rsidP="001E58DA">
            <w:pPr>
              <w:jc w:val="center"/>
              <w:rPr>
                <w:color w:val="000000"/>
              </w:rPr>
            </w:pPr>
            <w:r w:rsidRPr="00490FC1">
              <w:rPr>
                <w:color w:val="000000"/>
              </w:rPr>
              <w:t>NBS</w:t>
            </w:r>
          </w:p>
          <w:p w:rsidR="00A83925" w:rsidRPr="00490FC1" w:rsidRDefault="00A83925" w:rsidP="001E58DA">
            <w:pPr>
              <w:jc w:val="center"/>
              <w:rPr>
                <w:color w:val="000000"/>
              </w:rPr>
            </w:pPr>
            <w:r w:rsidRPr="00490FC1">
              <w:rPr>
                <w:color w:val="000000"/>
              </w:rPr>
              <w:t>VUGD</w:t>
            </w:r>
          </w:p>
          <w:p w:rsidR="00A83925" w:rsidRPr="00490FC1" w:rsidRDefault="00A83925" w:rsidP="001E58DA">
            <w:pPr>
              <w:jc w:val="center"/>
              <w:rPr>
                <w:color w:val="000000"/>
              </w:rPr>
            </w:pPr>
            <w:r w:rsidRPr="00490FC1">
              <w:rPr>
                <w:color w:val="000000"/>
              </w:rPr>
              <w:t>VMD</w:t>
            </w:r>
          </w:p>
          <w:p w:rsidR="00A83925" w:rsidRPr="00490FC1" w:rsidRDefault="00A83925" w:rsidP="001E58DA">
            <w:pPr>
              <w:jc w:val="center"/>
              <w:rPr>
                <w:color w:val="000000"/>
              </w:rPr>
            </w:pPr>
            <w:r w:rsidRPr="00490FC1">
              <w:rPr>
                <w:color w:val="000000"/>
              </w:rPr>
              <w:t>VP</w:t>
            </w:r>
          </w:p>
          <w:p w:rsidR="00A83925" w:rsidRPr="00490FC1" w:rsidRDefault="00A83925" w:rsidP="001E58DA">
            <w:pPr>
              <w:jc w:val="center"/>
              <w:rPr>
                <w:color w:val="000000"/>
              </w:rPr>
            </w:pPr>
            <w:r w:rsidRPr="00490FC1">
              <w:rPr>
                <w:color w:val="000000"/>
              </w:rPr>
              <w:t>VRS Aviācijas meklēšanas un glābšanas koordinācijas centrs</w:t>
            </w:r>
          </w:p>
          <w:p w:rsidR="00A83925" w:rsidRPr="00490FC1" w:rsidRDefault="00A83925" w:rsidP="001E58DA">
            <w:pPr>
              <w:jc w:val="center"/>
              <w:rPr>
                <w:color w:val="000000"/>
              </w:rPr>
            </w:pPr>
            <w:r w:rsidRPr="00490FC1">
              <w:rPr>
                <w:color w:val="000000"/>
              </w:rPr>
              <w:t xml:space="preserve">AS </w:t>
            </w:r>
            <w:r w:rsidR="00F432A5">
              <w:rPr>
                <w:color w:val="000000"/>
              </w:rPr>
              <w:t>”</w:t>
            </w:r>
            <w:r w:rsidRPr="00490FC1">
              <w:rPr>
                <w:color w:val="000000"/>
              </w:rPr>
              <w:t>Latvenergo”</w:t>
            </w:r>
          </w:p>
          <w:p w:rsidR="00A83925" w:rsidRPr="00490FC1" w:rsidRDefault="00A83925" w:rsidP="001E58DA">
            <w:pPr>
              <w:jc w:val="center"/>
              <w:rPr>
                <w:color w:val="000000"/>
              </w:rPr>
            </w:pPr>
            <w:r w:rsidRPr="00490FC1">
              <w:rPr>
                <w:color w:val="000000"/>
              </w:rPr>
              <w:t>A</w:t>
            </w:r>
            <w:bookmarkStart w:id="0" w:name="_GoBack"/>
            <w:bookmarkEnd w:id="0"/>
            <w:r w:rsidRPr="00490FC1">
              <w:rPr>
                <w:color w:val="000000"/>
              </w:rPr>
              <w:t xml:space="preserve">S </w:t>
            </w:r>
            <w:r w:rsidR="00F432A5">
              <w:rPr>
                <w:color w:val="000000"/>
              </w:rPr>
              <w:t>”</w:t>
            </w:r>
            <w:r w:rsidRPr="00490FC1">
              <w:rPr>
                <w:color w:val="000000"/>
              </w:rPr>
              <w:t>Sadales tīkls”</w:t>
            </w:r>
          </w:p>
          <w:p w:rsidR="00A83925" w:rsidRPr="00490FC1" w:rsidRDefault="00A83925" w:rsidP="001E58DA">
            <w:pPr>
              <w:jc w:val="center"/>
              <w:rPr>
                <w:color w:val="000000"/>
              </w:rPr>
            </w:pPr>
            <w:r w:rsidRPr="00490FC1">
              <w:rPr>
                <w:color w:val="000000"/>
              </w:rPr>
              <w:t xml:space="preserve">AS </w:t>
            </w:r>
            <w:r w:rsidR="00F432A5">
              <w:rPr>
                <w:color w:val="000000"/>
              </w:rPr>
              <w:t>”</w:t>
            </w:r>
            <w:r w:rsidRPr="00490FC1">
              <w:rPr>
                <w:color w:val="000000"/>
              </w:rPr>
              <w:t>Augstsprieguma tīkls</w:t>
            </w:r>
            <w:r w:rsidR="00F432A5">
              <w:rPr>
                <w:color w:val="000000"/>
              </w:rPr>
              <w:t>”</w:t>
            </w:r>
          </w:p>
          <w:p w:rsidR="00A83925" w:rsidRDefault="00A83925" w:rsidP="001E58DA">
            <w:pPr>
              <w:jc w:val="center"/>
              <w:rPr>
                <w:color w:val="000000"/>
              </w:rPr>
            </w:pPr>
            <w:r w:rsidRPr="00490FC1">
              <w:rPr>
                <w:color w:val="000000"/>
              </w:rPr>
              <w:t>NMPD</w:t>
            </w:r>
          </w:p>
          <w:p w:rsidR="005F1D33" w:rsidRPr="00490FC1" w:rsidRDefault="005F1D33" w:rsidP="001E58DA">
            <w:pPr>
              <w:jc w:val="center"/>
              <w:rPr>
                <w:color w:val="000000"/>
              </w:rPr>
            </w:pPr>
            <w:r>
              <w:rPr>
                <w:color w:val="000000"/>
              </w:rPr>
              <w:t>Pašvaldības</w:t>
            </w:r>
          </w:p>
        </w:tc>
        <w:tc>
          <w:tcPr>
            <w:tcW w:w="565" w:type="pct"/>
            <w:shd w:val="clear" w:color="auto" w:fill="auto"/>
          </w:tcPr>
          <w:p w:rsidR="00A83925" w:rsidRPr="00490FC1" w:rsidRDefault="00A83925" w:rsidP="001E58DA">
            <w:pPr>
              <w:jc w:val="center"/>
              <w:rPr>
                <w:color w:val="000000"/>
              </w:rPr>
            </w:pPr>
            <w:r w:rsidRPr="00490FC1">
              <w:rPr>
                <w:color w:val="000000"/>
              </w:rPr>
              <w:t>Valsts civilās aizsardzības plāna 37.pielikums</w:t>
            </w:r>
          </w:p>
        </w:tc>
      </w:tr>
      <w:tr w:rsidR="00455631" w:rsidRPr="00934389" w:rsidTr="00ED181E">
        <w:tc>
          <w:tcPr>
            <w:tcW w:w="319" w:type="pct"/>
            <w:shd w:val="clear" w:color="auto" w:fill="auto"/>
          </w:tcPr>
          <w:p w:rsidR="00455631" w:rsidRPr="00825F0E" w:rsidRDefault="00455631" w:rsidP="00455631">
            <w:pPr>
              <w:numPr>
                <w:ilvl w:val="0"/>
                <w:numId w:val="6"/>
              </w:numPr>
              <w:jc w:val="center"/>
            </w:pPr>
          </w:p>
        </w:tc>
        <w:tc>
          <w:tcPr>
            <w:tcW w:w="1443" w:type="pct"/>
            <w:shd w:val="clear" w:color="auto" w:fill="auto"/>
          </w:tcPr>
          <w:p w:rsidR="00455631" w:rsidRPr="00ED3B2D" w:rsidRDefault="00455631" w:rsidP="00455631">
            <w:pPr>
              <w:jc w:val="both"/>
            </w:pPr>
            <w:r>
              <w:t xml:space="preserve">Sabiedriskās kārtības nodrošināšana </w:t>
            </w:r>
          </w:p>
        </w:tc>
        <w:tc>
          <w:tcPr>
            <w:tcW w:w="640" w:type="pct"/>
            <w:shd w:val="clear" w:color="auto" w:fill="auto"/>
          </w:tcPr>
          <w:p w:rsidR="00455631" w:rsidRDefault="00455631" w:rsidP="00455631">
            <w:pPr>
              <w:jc w:val="center"/>
            </w:pPr>
            <w:r>
              <w:t>Pastāvīgi</w:t>
            </w:r>
          </w:p>
        </w:tc>
        <w:tc>
          <w:tcPr>
            <w:tcW w:w="587" w:type="pct"/>
            <w:shd w:val="clear" w:color="auto" w:fill="auto"/>
          </w:tcPr>
          <w:p w:rsidR="00121AAE" w:rsidRDefault="00121AAE" w:rsidP="00121AAE">
            <w:pPr>
              <w:jc w:val="center"/>
            </w:pPr>
            <w:r w:rsidRPr="00ED3B2D">
              <w:t>V</w:t>
            </w:r>
            <w:r>
              <w:t>P</w:t>
            </w:r>
          </w:p>
          <w:p w:rsidR="00121AAE" w:rsidRDefault="00121AAE" w:rsidP="00121AAE">
            <w:pPr>
              <w:jc w:val="center"/>
            </w:pPr>
            <w:r w:rsidRPr="00ED3B2D">
              <w:t>Pašvaldības policija</w:t>
            </w:r>
          </w:p>
          <w:p w:rsidR="00455631" w:rsidRPr="000E5433" w:rsidRDefault="00455631" w:rsidP="00121AAE">
            <w:pPr>
              <w:jc w:val="center"/>
            </w:pPr>
          </w:p>
        </w:tc>
        <w:tc>
          <w:tcPr>
            <w:tcW w:w="638" w:type="pct"/>
            <w:shd w:val="clear" w:color="auto" w:fill="auto"/>
          </w:tcPr>
          <w:p w:rsidR="00455631" w:rsidRDefault="00455631" w:rsidP="00455631">
            <w:pPr>
              <w:jc w:val="center"/>
            </w:pPr>
            <w:r w:rsidRPr="00ED3B2D">
              <w:t>V</w:t>
            </w:r>
            <w:r>
              <w:t>P</w:t>
            </w:r>
          </w:p>
          <w:p w:rsidR="00455631" w:rsidRDefault="00455631" w:rsidP="00455631">
            <w:pPr>
              <w:jc w:val="center"/>
            </w:pPr>
            <w:r w:rsidRPr="00ED3B2D">
              <w:t>Pašvaldības policija</w:t>
            </w:r>
          </w:p>
          <w:p w:rsidR="00455631" w:rsidRPr="00ED3B2D" w:rsidRDefault="00455631" w:rsidP="00455631">
            <w:pPr>
              <w:jc w:val="center"/>
            </w:pPr>
            <w:r>
              <w:t>NBS</w:t>
            </w:r>
          </w:p>
        </w:tc>
        <w:tc>
          <w:tcPr>
            <w:tcW w:w="808" w:type="pct"/>
            <w:shd w:val="clear" w:color="auto" w:fill="auto"/>
          </w:tcPr>
          <w:p w:rsidR="00455631" w:rsidRDefault="00455631" w:rsidP="00455631">
            <w:pPr>
              <w:jc w:val="center"/>
            </w:pPr>
            <w:r w:rsidRPr="00ED3B2D">
              <w:t>V</w:t>
            </w:r>
            <w:r>
              <w:t>P</w:t>
            </w:r>
          </w:p>
          <w:p w:rsidR="00455631" w:rsidRDefault="00455631" w:rsidP="00455631">
            <w:pPr>
              <w:jc w:val="center"/>
            </w:pPr>
            <w:r w:rsidRPr="00ED3B2D">
              <w:t>Pašvaldības policija</w:t>
            </w:r>
          </w:p>
          <w:p w:rsidR="00455631" w:rsidRPr="00ED3B2D" w:rsidRDefault="00455631" w:rsidP="00455631">
            <w:pPr>
              <w:jc w:val="center"/>
            </w:pPr>
            <w:r>
              <w:t>NBS</w:t>
            </w:r>
          </w:p>
        </w:tc>
        <w:tc>
          <w:tcPr>
            <w:tcW w:w="565" w:type="pct"/>
            <w:shd w:val="clear" w:color="auto" w:fill="auto"/>
          </w:tcPr>
          <w:p w:rsidR="00455631" w:rsidRPr="00FA078F" w:rsidRDefault="00455631" w:rsidP="00455631">
            <w:pPr>
              <w:jc w:val="center"/>
            </w:pPr>
            <w:r>
              <w:t>-</w:t>
            </w:r>
          </w:p>
        </w:tc>
      </w:tr>
      <w:tr w:rsidR="00455631" w:rsidRPr="00934389" w:rsidTr="00ED181E">
        <w:tc>
          <w:tcPr>
            <w:tcW w:w="319" w:type="pct"/>
            <w:shd w:val="clear" w:color="auto" w:fill="auto"/>
          </w:tcPr>
          <w:p w:rsidR="00455631" w:rsidRDefault="00455631" w:rsidP="00455631">
            <w:pPr>
              <w:numPr>
                <w:ilvl w:val="0"/>
                <w:numId w:val="6"/>
              </w:numPr>
              <w:jc w:val="center"/>
            </w:pPr>
          </w:p>
        </w:tc>
        <w:tc>
          <w:tcPr>
            <w:tcW w:w="1443" w:type="pct"/>
            <w:shd w:val="clear" w:color="auto" w:fill="auto"/>
          </w:tcPr>
          <w:p w:rsidR="00455631" w:rsidRPr="00C5020D" w:rsidRDefault="00455631" w:rsidP="00455631">
            <w:pPr>
              <w:jc w:val="both"/>
            </w:pPr>
            <w:r w:rsidRPr="00C5020D">
              <w:t>Kultūras mantojuma vērtību glābšana</w:t>
            </w:r>
          </w:p>
        </w:tc>
        <w:tc>
          <w:tcPr>
            <w:tcW w:w="640" w:type="pct"/>
            <w:shd w:val="clear" w:color="auto" w:fill="auto"/>
          </w:tcPr>
          <w:p w:rsidR="00455631" w:rsidRPr="00C5020D" w:rsidRDefault="00455631" w:rsidP="00455631">
            <w:pPr>
              <w:jc w:val="center"/>
            </w:pPr>
            <w:r w:rsidRPr="00C5020D">
              <w:t>Pēc nepieciešamības</w:t>
            </w:r>
          </w:p>
        </w:tc>
        <w:tc>
          <w:tcPr>
            <w:tcW w:w="587" w:type="pct"/>
            <w:shd w:val="clear" w:color="auto" w:fill="auto"/>
          </w:tcPr>
          <w:p w:rsidR="00455631" w:rsidRPr="00C5020D" w:rsidRDefault="00455631" w:rsidP="00455631">
            <w:pPr>
              <w:jc w:val="center"/>
            </w:pPr>
            <w:r w:rsidRPr="00C5020D">
              <w:t>Glābšanas darbu vadītājs</w:t>
            </w:r>
          </w:p>
        </w:tc>
        <w:tc>
          <w:tcPr>
            <w:tcW w:w="638" w:type="pct"/>
            <w:shd w:val="clear" w:color="auto" w:fill="auto"/>
          </w:tcPr>
          <w:p w:rsidR="00455631" w:rsidRPr="00C5020D" w:rsidRDefault="00455631" w:rsidP="00455631">
            <w:pPr>
              <w:jc w:val="center"/>
            </w:pPr>
            <w:r w:rsidRPr="00C5020D">
              <w:t>VUGD</w:t>
            </w:r>
          </w:p>
          <w:p w:rsidR="00455631" w:rsidRPr="00C5020D" w:rsidRDefault="00455631" w:rsidP="00455631">
            <w:pPr>
              <w:jc w:val="center"/>
            </w:pPr>
            <w:r w:rsidRPr="00C5020D">
              <w:lastRenderedPageBreak/>
              <w:t>Operatīvie dienesti un avārijas brigādes</w:t>
            </w:r>
          </w:p>
          <w:p w:rsidR="00455631" w:rsidRPr="00C5020D" w:rsidRDefault="00455631" w:rsidP="00455631">
            <w:pPr>
              <w:jc w:val="center"/>
            </w:pPr>
            <w:r w:rsidRPr="00C5020D">
              <w:t>Pašvaldības</w:t>
            </w:r>
          </w:p>
        </w:tc>
        <w:tc>
          <w:tcPr>
            <w:tcW w:w="808" w:type="pct"/>
            <w:shd w:val="clear" w:color="auto" w:fill="auto"/>
          </w:tcPr>
          <w:p w:rsidR="00455631" w:rsidRPr="00C5020D" w:rsidRDefault="00455631" w:rsidP="00455631">
            <w:pPr>
              <w:jc w:val="center"/>
            </w:pPr>
            <w:r w:rsidRPr="00C5020D">
              <w:lastRenderedPageBreak/>
              <w:t>VUGD</w:t>
            </w:r>
          </w:p>
          <w:p w:rsidR="00455631" w:rsidRPr="00C5020D" w:rsidRDefault="00455631" w:rsidP="00455631">
            <w:pPr>
              <w:jc w:val="center"/>
            </w:pPr>
            <w:r w:rsidRPr="00C5020D">
              <w:t>Operatīvie dienesti un avārijas brigādes</w:t>
            </w:r>
          </w:p>
          <w:p w:rsidR="00455631" w:rsidRPr="00C5020D" w:rsidRDefault="00455631" w:rsidP="00455631">
            <w:pPr>
              <w:jc w:val="center"/>
            </w:pPr>
            <w:r w:rsidRPr="00C5020D">
              <w:lastRenderedPageBreak/>
              <w:t>Pašvaldības</w:t>
            </w:r>
          </w:p>
        </w:tc>
        <w:tc>
          <w:tcPr>
            <w:tcW w:w="565" w:type="pct"/>
            <w:shd w:val="clear" w:color="auto" w:fill="auto"/>
          </w:tcPr>
          <w:p w:rsidR="00455631" w:rsidRPr="00FA078F" w:rsidRDefault="00455631" w:rsidP="00455631">
            <w:pPr>
              <w:jc w:val="center"/>
            </w:pPr>
            <w:r>
              <w:lastRenderedPageBreak/>
              <w:t>-</w:t>
            </w:r>
          </w:p>
        </w:tc>
      </w:tr>
      <w:tr w:rsidR="00455631" w:rsidRPr="00934389" w:rsidTr="00ED181E">
        <w:tc>
          <w:tcPr>
            <w:tcW w:w="319" w:type="pct"/>
            <w:shd w:val="clear" w:color="auto" w:fill="auto"/>
          </w:tcPr>
          <w:p w:rsidR="00455631" w:rsidRPr="00825F0E" w:rsidRDefault="00455631" w:rsidP="00455631">
            <w:pPr>
              <w:numPr>
                <w:ilvl w:val="0"/>
                <w:numId w:val="6"/>
              </w:numPr>
              <w:jc w:val="center"/>
            </w:pPr>
          </w:p>
        </w:tc>
        <w:tc>
          <w:tcPr>
            <w:tcW w:w="1443" w:type="pct"/>
            <w:shd w:val="clear" w:color="auto" w:fill="auto"/>
          </w:tcPr>
          <w:p w:rsidR="00455631" w:rsidRPr="00ED3B2D" w:rsidRDefault="00455631" w:rsidP="00455631">
            <w:r>
              <w:t>Iedzīvotāju</w:t>
            </w:r>
            <w:r w:rsidRPr="00ED3B2D">
              <w:t xml:space="preserve"> evakuācija</w:t>
            </w:r>
            <w:r>
              <w:t xml:space="preserve"> un pamatvajadzību nodrošināšana</w:t>
            </w:r>
          </w:p>
        </w:tc>
        <w:tc>
          <w:tcPr>
            <w:tcW w:w="640" w:type="pct"/>
            <w:shd w:val="clear" w:color="auto" w:fill="auto"/>
          </w:tcPr>
          <w:p w:rsidR="00455631" w:rsidRDefault="00455631" w:rsidP="00455631">
            <w:pPr>
              <w:jc w:val="center"/>
            </w:pPr>
            <w:r>
              <w:t>Pēc nepieciešamības</w:t>
            </w:r>
          </w:p>
        </w:tc>
        <w:tc>
          <w:tcPr>
            <w:tcW w:w="587" w:type="pct"/>
            <w:shd w:val="clear" w:color="auto" w:fill="auto"/>
          </w:tcPr>
          <w:p w:rsidR="00455631" w:rsidRDefault="00455631" w:rsidP="00455631">
            <w:pPr>
              <w:jc w:val="center"/>
            </w:pPr>
            <w:r>
              <w:t>Glābšanas darbu vadītājs</w:t>
            </w:r>
          </w:p>
        </w:tc>
        <w:tc>
          <w:tcPr>
            <w:tcW w:w="638" w:type="pct"/>
            <w:shd w:val="clear" w:color="auto" w:fill="auto"/>
          </w:tcPr>
          <w:p w:rsidR="00455631" w:rsidRDefault="00455631" w:rsidP="00455631">
            <w:pPr>
              <w:jc w:val="center"/>
              <w:rPr>
                <w:rFonts w:eastAsia="Calibri"/>
              </w:rPr>
            </w:pPr>
            <w:r>
              <w:t>Pašvaldības</w:t>
            </w:r>
          </w:p>
        </w:tc>
        <w:tc>
          <w:tcPr>
            <w:tcW w:w="808" w:type="pct"/>
            <w:shd w:val="clear" w:color="auto" w:fill="auto"/>
          </w:tcPr>
          <w:p w:rsidR="00455631" w:rsidRDefault="00455631" w:rsidP="00455631">
            <w:pPr>
              <w:jc w:val="center"/>
            </w:pPr>
            <w:r>
              <w:t>Pašvaldību dienesti</w:t>
            </w:r>
          </w:p>
          <w:p w:rsidR="00455631" w:rsidRDefault="00455631" w:rsidP="00455631">
            <w:pPr>
              <w:jc w:val="center"/>
            </w:pPr>
            <w:r w:rsidRPr="00ED3B2D">
              <w:t>Pašvaldības policija</w:t>
            </w:r>
          </w:p>
          <w:p w:rsidR="00455631" w:rsidRPr="00ED3B2D" w:rsidRDefault="00455631" w:rsidP="00455631">
            <w:pPr>
              <w:jc w:val="center"/>
            </w:pPr>
            <w:r w:rsidRPr="00ED3B2D">
              <w:t>Komersanti</w:t>
            </w:r>
          </w:p>
          <w:p w:rsidR="00455631" w:rsidRDefault="00455631" w:rsidP="00455631">
            <w:pPr>
              <w:jc w:val="center"/>
            </w:pPr>
            <w:r>
              <w:t>NVO un s</w:t>
            </w:r>
            <w:r w:rsidRPr="00ED3B2D">
              <w:t>abiedriskās organizācijas</w:t>
            </w:r>
          </w:p>
          <w:p w:rsidR="00455631" w:rsidRDefault="00455631" w:rsidP="00455631">
            <w:pPr>
              <w:jc w:val="center"/>
              <w:rPr>
                <w:rFonts w:eastAsia="Calibri"/>
              </w:rPr>
            </w:pPr>
            <w:r>
              <w:t>Reliģiskās organizācijas</w:t>
            </w:r>
          </w:p>
        </w:tc>
        <w:tc>
          <w:tcPr>
            <w:tcW w:w="565" w:type="pct"/>
            <w:shd w:val="clear" w:color="auto" w:fill="auto"/>
          </w:tcPr>
          <w:p w:rsidR="00455631" w:rsidRPr="00FA078F" w:rsidRDefault="00455631" w:rsidP="00455631">
            <w:pPr>
              <w:jc w:val="center"/>
            </w:pPr>
            <w:r w:rsidRPr="003A7B7E">
              <w:t>Valsts civilās aizsardzības plāna 37.pielikums</w:t>
            </w:r>
          </w:p>
        </w:tc>
      </w:tr>
      <w:tr w:rsidR="00455631" w:rsidRPr="00934389" w:rsidTr="00ED181E">
        <w:tc>
          <w:tcPr>
            <w:tcW w:w="319" w:type="pct"/>
            <w:shd w:val="clear" w:color="auto" w:fill="auto"/>
          </w:tcPr>
          <w:p w:rsidR="00455631" w:rsidRDefault="00455631" w:rsidP="00455631">
            <w:pPr>
              <w:numPr>
                <w:ilvl w:val="0"/>
                <w:numId w:val="6"/>
              </w:numPr>
              <w:jc w:val="center"/>
            </w:pPr>
          </w:p>
        </w:tc>
        <w:tc>
          <w:tcPr>
            <w:tcW w:w="1443" w:type="pct"/>
            <w:shd w:val="clear" w:color="auto" w:fill="auto"/>
          </w:tcPr>
          <w:p w:rsidR="00455631" w:rsidRPr="00C16C31" w:rsidRDefault="00455631" w:rsidP="00455631">
            <w:pPr>
              <w:jc w:val="both"/>
            </w:pPr>
            <w:r w:rsidRPr="000250FE">
              <w:t>Neatliekamās medicīniskās palīdzības sniegšana cietušajiem un pasākumu īstenošana atbilstoši Valsts katastrofu medicīnas plānam un Slimnīcu katastrofu medicīnas plāniem</w:t>
            </w:r>
          </w:p>
        </w:tc>
        <w:tc>
          <w:tcPr>
            <w:tcW w:w="640" w:type="pct"/>
            <w:shd w:val="clear" w:color="auto" w:fill="auto"/>
          </w:tcPr>
          <w:p w:rsidR="00455631" w:rsidRPr="00C16C31" w:rsidRDefault="00455631" w:rsidP="00455631">
            <w:pPr>
              <w:jc w:val="center"/>
            </w:pPr>
            <w:r w:rsidRPr="000250FE">
              <w:t>Pēc nepieciešamības</w:t>
            </w:r>
          </w:p>
        </w:tc>
        <w:tc>
          <w:tcPr>
            <w:tcW w:w="587" w:type="pct"/>
            <w:shd w:val="clear" w:color="auto" w:fill="auto"/>
          </w:tcPr>
          <w:p w:rsidR="00455631" w:rsidRDefault="00455631" w:rsidP="00455631">
            <w:pPr>
              <w:jc w:val="center"/>
            </w:pPr>
            <w:r>
              <w:t>VM</w:t>
            </w:r>
          </w:p>
          <w:p w:rsidR="00455631" w:rsidRDefault="00455631" w:rsidP="00455631">
            <w:pPr>
              <w:jc w:val="center"/>
            </w:pPr>
            <w:r>
              <w:t>NMPD</w:t>
            </w:r>
          </w:p>
          <w:p w:rsidR="00455631" w:rsidRPr="00C16C31" w:rsidRDefault="00455631" w:rsidP="00455631">
            <w:pPr>
              <w:jc w:val="center"/>
            </w:pPr>
            <w:r w:rsidRPr="000250FE">
              <w:rPr>
                <w:rFonts w:eastAsia="Calibri"/>
              </w:rPr>
              <w:t>Slimnīcas un citas ārstniecības iestādes</w:t>
            </w:r>
          </w:p>
        </w:tc>
        <w:tc>
          <w:tcPr>
            <w:tcW w:w="638" w:type="pct"/>
            <w:shd w:val="clear" w:color="auto" w:fill="auto"/>
          </w:tcPr>
          <w:p w:rsidR="00455631" w:rsidRDefault="00455631" w:rsidP="00455631">
            <w:pPr>
              <w:jc w:val="center"/>
            </w:pPr>
            <w:r>
              <w:t>NMPD</w:t>
            </w:r>
          </w:p>
          <w:p w:rsidR="00455631" w:rsidRPr="00C16C31" w:rsidRDefault="00455631" w:rsidP="00455631">
            <w:pPr>
              <w:jc w:val="center"/>
              <w:rPr>
                <w:rFonts w:eastAsia="Calibri"/>
              </w:rPr>
            </w:pPr>
            <w:r w:rsidRPr="000250FE">
              <w:rPr>
                <w:rFonts w:eastAsia="Calibri"/>
              </w:rPr>
              <w:t>Slimnīcas un citas ārstniecības iestādes</w:t>
            </w:r>
          </w:p>
        </w:tc>
        <w:tc>
          <w:tcPr>
            <w:tcW w:w="808" w:type="pct"/>
            <w:shd w:val="clear" w:color="auto" w:fill="auto"/>
          </w:tcPr>
          <w:p w:rsidR="00455631" w:rsidRDefault="00455631" w:rsidP="00455631">
            <w:pPr>
              <w:jc w:val="center"/>
            </w:pPr>
            <w:r>
              <w:t>NMPD</w:t>
            </w:r>
          </w:p>
          <w:p w:rsidR="00455631" w:rsidRPr="00C16C31" w:rsidRDefault="00455631" w:rsidP="00455631">
            <w:pPr>
              <w:jc w:val="center"/>
              <w:rPr>
                <w:rFonts w:eastAsia="Calibri"/>
              </w:rPr>
            </w:pPr>
            <w:r w:rsidRPr="000250FE">
              <w:rPr>
                <w:rFonts w:eastAsia="Calibri"/>
              </w:rPr>
              <w:t>Slimnīcas un citas ārstniecības iestādes</w:t>
            </w:r>
          </w:p>
        </w:tc>
        <w:tc>
          <w:tcPr>
            <w:tcW w:w="565" w:type="pct"/>
            <w:shd w:val="clear" w:color="auto" w:fill="auto"/>
          </w:tcPr>
          <w:p w:rsidR="00455631" w:rsidRPr="00FA078F" w:rsidRDefault="00455631" w:rsidP="00455631">
            <w:pPr>
              <w:jc w:val="center"/>
            </w:pPr>
            <w:r w:rsidRPr="003A7B7E">
              <w:t>Valsts civilās aizsardzības plāna 37.pielikums</w:t>
            </w:r>
          </w:p>
        </w:tc>
      </w:tr>
      <w:tr w:rsidR="00455631" w:rsidRPr="00934389" w:rsidTr="00ED181E">
        <w:tc>
          <w:tcPr>
            <w:tcW w:w="319" w:type="pct"/>
            <w:shd w:val="clear" w:color="auto" w:fill="auto"/>
          </w:tcPr>
          <w:p w:rsidR="00455631" w:rsidRDefault="00455631" w:rsidP="00455631">
            <w:pPr>
              <w:numPr>
                <w:ilvl w:val="0"/>
                <w:numId w:val="6"/>
              </w:numPr>
              <w:jc w:val="center"/>
            </w:pPr>
          </w:p>
        </w:tc>
        <w:tc>
          <w:tcPr>
            <w:tcW w:w="1443" w:type="pct"/>
            <w:shd w:val="clear" w:color="auto" w:fill="auto"/>
          </w:tcPr>
          <w:p w:rsidR="00455631" w:rsidRPr="00464144" w:rsidRDefault="00455631" w:rsidP="00455631">
            <w:pPr>
              <w:jc w:val="both"/>
              <w:rPr>
                <w:rFonts w:eastAsia="Calibri"/>
              </w:rPr>
            </w:pPr>
            <w:r w:rsidRPr="00C16C31">
              <w:t>Psiholoģiskā atbalsta sniegšana iedzīvotājiem</w:t>
            </w:r>
          </w:p>
        </w:tc>
        <w:tc>
          <w:tcPr>
            <w:tcW w:w="640" w:type="pct"/>
            <w:shd w:val="clear" w:color="auto" w:fill="auto"/>
          </w:tcPr>
          <w:p w:rsidR="00455631" w:rsidRDefault="00455631" w:rsidP="00455631">
            <w:pPr>
              <w:jc w:val="center"/>
            </w:pPr>
            <w:r w:rsidRPr="00C16C31">
              <w:t>Pēc nepieciešamības</w:t>
            </w:r>
          </w:p>
        </w:tc>
        <w:tc>
          <w:tcPr>
            <w:tcW w:w="587" w:type="pct"/>
            <w:shd w:val="clear" w:color="auto" w:fill="auto"/>
          </w:tcPr>
          <w:p w:rsidR="00455631" w:rsidRDefault="00455631" w:rsidP="00455631">
            <w:pPr>
              <w:jc w:val="center"/>
              <w:rPr>
                <w:rFonts w:eastAsia="Calibri"/>
              </w:rPr>
            </w:pPr>
            <w:r w:rsidRPr="00C16C31">
              <w:t>Pašvaldības</w:t>
            </w:r>
          </w:p>
        </w:tc>
        <w:tc>
          <w:tcPr>
            <w:tcW w:w="638" w:type="pct"/>
            <w:shd w:val="clear" w:color="auto" w:fill="auto"/>
          </w:tcPr>
          <w:p w:rsidR="00455631" w:rsidRPr="00464144" w:rsidRDefault="00455631" w:rsidP="00455631">
            <w:pPr>
              <w:jc w:val="center"/>
              <w:rPr>
                <w:rFonts w:eastAsia="Calibri"/>
              </w:rPr>
            </w:pPr>
            <w:r w:rsidRPr="00C16C31">
              <w:rPr>
                <w:rFonts w:eastAsia="Calibri"/>
              </w:rPr>
              <w:t>Pašvaldības sociālais dienests</w:t>
            </w:r>
          </w:p>
        </w:tc>
        <w:tc>
          <w:tcPr>
            <w:tcW w:w="808" w:type="pct"/>
            <w:shd w:val="clear" w:color="auto" w:fill="auto"/>
          </w:tcPr>
          <w:p w:rsidR="00455631" w:rsidRPr="00C16C31" w:rsidRDefault="00455631" w:rsidP="00455631">
            <w:pPr>
              <w:jc w:val="center"/>
              <w:rPr>
                <w:rFonts w:eastAsia="Calibri"/>
              </w:rPr>
            </w:pPr>
            <w:r w:rsidRPr="00C16C31">
              <w:rPr>
                <w:rFonts w:eastAsia="Calibri"/>
              </w:rPr>
              <w:t>Pašvaldības sociālais dienests</w:t>
            </w:r>
          </w:p>
          <w:p w:rsidR="00455631" w:rsidRPr="00C16C31" w:rsidRDefault="00455631" w:rsidP="00455631">
            <w:pPr>
              <w:jc w:val="center"/>
            </w:pPr>
            <w:r w:rsidRPr="00C16C31">
              <w:t>Komersanti</w:t>
            </w:r>
          </w:p>
          <w:p w:rsidR="00455631" w:rsidRPr="00C16C31" w:rsidRDefault="00455631" w:rsidP="00455631">
            <w:pPr>
              <w:jc w:val="center"/>
            </w:pPr>
            <w:r w:rsidRPr="00C16C31">
              <w:t>NVO un sabiedriskās organizācijas</w:t>
            </w:r>
          </w:p>
          <w:p w:rsidR="00455631" w:rsidRPr="00AE2B1D" w:rsidRDefault="00455631" w:rsidP="00455631">
            <w:pPr>
              <w:jc w:val="center"/>
            </w:pPr>
            <w:r w:rsidRPr="00C16C31">
              <w:t>Reliģiskās organizācijas</w:t>
            </w:r>
          </w:p>
        </w:tc>
        <w:tc>
          <w:tcPr>
            <w:tcW w:w="565" w:type="pct"/>
            <w:shd w:val="clear" w:color="auto" w:fill="auto"/>
          </w:tcPr>
          <w:p w:rsidR="00455631" w:rsidRPr="00FA078F" w:rsidRDefault="00455631" w:rsidP="00455631">
            <w:pPr>
              <w:jc w:val="center"/>
            </w:pPr>
            <w:r w:rsidRPr="003A7B7E">
              <w:t>Valsts civilās aizsardzības plāna 37.pielikums</w:t>
            </w:r>
          </w:p>
        </w:tc>
      </w:tr>
      <w:tr w:rsidR="00455631" w:rsidRPr="00934389" w:rsidTr="00ED181E">
        <w:tc>
          <w:tcPr>
            <w:tcW w:w="319" w:type="pct"/>
            <w:shd w:val="clear" w:color="auto" w:fill="auto"/>
          </w:tcPr>
          <w:p w:rsidR="00455631" w:rsidRDefault="00455631" w:rsidP="00455631">
            <w:pPr>
              <w:numPr>
                <w:ilvl w:val="0"/>
                <w:numId w:val="6"/>
              </w:numPr>
              <w:jc w:val="center"/>
            </w:pPr>
          </w:p>
        </w:tc>
        <w:tc>
          <w:tcPr>
            <w:tcW w:w="1443" w:type="pct"/>
            <w:shd w:val="clear" w:color="auto" w:fill="auto"/>
          </w:tcPr>
          <w:p w:rsidR="00455631" w:rsidRPr="00C16C31" w:rsidRDefault="00455631" w:rsidP="00455631">
            <w:pPr>
              <w:jc w:val="both"/>
            </w:pPr>
            <w:r w:rsidRPr="000250FE">
              <w:t>Sabiedrības veselības aizsardzības pasākumu īstenošana atbilstoši Valsts katastrofu medicīnas plānam</w:t>
            </w:r>
          </w:p>
        </w:tc>
        <w:tc>
          <w:tcPr>
            <w:tcW w:w="640" w:type="pct"/>
            <w:shd w:val="clear" w:color="auto" w:fill="auto"/>
          </w:tcPr>
          <w:p w:rsidR="00455631" w:rsidRPr="00C16C31" w:rsidRDefault="00455631" w:rsidP="00455631">
            <w:pPr>
              <w:jc w:val="center"/>
            </w:pPr>
            <w:r>
              <w:t>Pēc nepieciešamības</w:t>
            </w:r>
          </w:p>
        </w:tc>
        <w:tc>
          <w:tcPr>
            <w:tcW w:w="587" w:type="pct"/>
            <w:shd w:val="clear" w:color="auto" w:fill="auto"/>
          </w:tcPr>
          <w:p w:rsidR="00455631" w:rsidRDefault="00455631" w:rsidP="00455631">
            <w:pPr>
              <w:jc w:val="center"/>
            </w:pPr>
            <w:r>
              <w:t>VM</w:t>
            </w:r>
          </w:p>
          <w:p w:rsidR="00455631" w:rsidRPr="00C16C31" w:rsidRDefault="00455631" w:rsidP="00455631">
            <w:pPr>
              <w:jc w:val="center"/>
            </w:pPr>
          </w:p>
        </w:tc>
        <w:tc>
          <w:tcPr>
            <w:tcW w:w="638" w:type="pct"/>
            <w:shd w:val="clear" w:color="auto" w:fill="auto"/>
          </w:tcPr>
          <w:p w:rsidR="00455631" w:rsidRDefault="00455631" w:rsidP="00455631">
            <w:pPr>
              <w:jc w:val="center"/>
            </w:pPr>
            <w:r>
              <w:t>NMPD</w:t>
            </w:r>
          </w:p>
          <w:p w:rsidR="00455631" w:rsidRDefault="00455631" w:rsidP="00455631">
            <w:pPr>
              <w:jc w:val="center"/>
            </w:pPr>
            <w:r>
              <w:t>VI</w:t>
            </w:r>
          </w:p>
          <w:p w:rsidR="00455631" w:rsidRPr="00C16C31" w:rsidRDefault="00455631" w:rsidP="00455631">
            <w:pPr>
              <w:jc w:val="center"/>
              <w:rPr>
                <w:rFonts w:eastAsia="Calibri"/>
              </w:rPr>
            </w:pPr>
            <w:r>
              <w:rPr>
                <w:rFonts w:eastAsia="Calibri"/>
              </w:rPr>
              <w:t>SPKC</w:t>
            </w:r>
          </w:p>
        </w:tc>
        <w:tc>
          <w:tcPr>
            <w:tcW w:w="808" w:type="pct"/>
            <w:shd w:val="clear" w:color="auto" w:fill="auto"/>
          </w:tcPr>
          <w:p w:rsidR="00455631" w:rsidRDefault="00455631" w:rsidP="00455631">
            <w:pPr>
              <w:jc w:val="center"/>
            </w:pPr>
            <w:r>
              <w:t>NMPD</w:t>
            </w:r>
          </w:p>
          <w:p w:rsidR="00455631" w:rsidRDefault="00455631" w:rsidP="00455631">
            <w:pPr>
              <w:jc w:val="center"/>
            </w:pPr>
            <w:r>
              <w:t>VI</w:t>
            </w:r>
          </w:p>
          <w:p w:rsidR="00455631" w:rsidRPr="00C16C31" w:rsidRDefault="00455631" w:rsidP="00455631">
            <w:pPr>
              <w:jc w:val="center"/>
              <w:rPr>
                <w:rFonts w:eastAsia="Calibri"/>
              </w:rPr>
            </w:pPr>
            <w:r>
              <w:rPr>
                <w:rFonts w:eastAsia="Calibri"/>
              </w:rPr>
              <w:t>SPKC</w:t>
            </w:r>
          </w:p>
        </w:tc>
        <w:tc>
          <w:tcPr>
            <w:tcW w:w="565" w:type="pct"/>
            <w:shd w:val="clear" w:color="auto" w:fill="auto"/>
          </w:tcPr>
          <w:p w:rsidR="00455631" w:rsidRPr="00FA078F" w:rsidRDefault="00455631" w:rsidP="00455631">
            <w:pPr>
              <w:jc w:val="center"/>
            </w:pPr>
            <w:r w:rsidRPr="003A7B7E">
              <w:t>Valsts civilās aizsardzības plāna 37.pielikums</w:t>
            </w:r>
          </w:p>
        </w:tc>
      </w:tr>
      <w:tr w:rsidR="00455631" w:rsidRPr="00934389" w:rsidTr="00ED181E">
        <w:tc>
          <w:tcPr>
            <w:tcW w:w="319" w:type="pct"/>
            <w:shd w:val="clear" w:color="auto" w:fill="auto"/>
          </w:tcPr>
          <w:p w:rsidR="00455631" w:rsidRPr="00825F0E" w:rsidRDefault="00455631" w:rsidP="00455631">
            <w:pPr>
              <w:numPr>
                <w:ilvl w:val="0"/>
                <w:numId w:val="6"/>
              </w:numPr>
              <w:jc w:val="center"/>
            </w:pPr>
          </w:p>
        </w:tc>
        <w:tc>
          <w:tcPr>
            <w:tcW w:w="1443" w:type="pct"/>
            <w:shd w:val="clear" w:color="auto" w:fill="auto"/>
          </w:tcPr>
          <w:p w:rsidR="00455631" w:rsidRPr="00F17B1E" w:rsidRDefault="00455631" w:rsidP="00455631">
            <w:pPr>
              <w:jc w:val="both"/>
            </w:pPr>
            <w:r w:rsidRPr="00464144">
              <w:rPr>
                <w:rFonts w:eastAsia="Calibri"/>
              </w:rPr>
              <w:t>Valsts materiālo rezervju izmantošana</w:t>
            </w:r>
          </w:p>
        </w:tc>
        <w:tc>
          <w:tcPr>
            <w:tcW w:w="640" w:type="pct"/>
            <w:shd w:val="clear" w:color="auto" w:fill="auto"/>
          </w:tcPr>
          <w:p w:rsidR="00455631" w:rsidRPr="00F17B1E" w:rsidRDefault="00455631" w:rsidP="00455631">
            <w:pPr>
              <w:jc w:val="center"/>
            </w:pPr>
            <w:r>
              <w:t>Pēc nepieciešamības</w:t>
            </w:r>
          </w:p>
        </w:tc>
        <w:tc>
          <w:tcPr>
            <w:tcW w:w="587" w:type="pct"/>
            <w:shd w:val="clear" w:color="auto" w:fill="auto"/>
          </w:tcPr>
          <w:p w:rsidR="00455631" w:rsidRDefault="00455631" w:rsidP="00455631">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455631" w:rsidRDefault="00455631" w:rsidP="00455631">
            <w:pPr>
              <w:jc w:val="center"/>
              <w:rPr>
                <w:rFonts w:eastAsia="Calibri"/>
              </w:rPr>
            </w:pPr>
            <w:r>
              <w:rPr>
                <w:rFonts w:eastAsia="Calibri"/>
              </w:rPr>
              <w:t>Lēmums par atļauju izmantot -</w:t>
            </w:r>
          </w:p>
          <w:p w:rsidR="00455631" w:rsidRPr="00F17B1E" w:rsidRDefault="00455631" w:rsidP="00455631">
            <w:pPr>
              <w:jc w:val="center"/>
            </w:pPr>
            <w:r>
              <w:t>M</w:t>
            </w:r>
            <w:r w:rsidRPr="00A95215">
              <w:t xml:space="preserve">inistrijas valsts sekretārs vai </w:t>
            </w:r>
            <w:r>
              <w:t>tā</w:t>
            </w:r>
            <w:r w:rsidRPr="00A95215">
              <w:t xml:space="preserve"> pilnvarota amatpersona</w:t>
            </w:r>
          </w:p>
        </w:tc>
        <w:tc>
          <w:tcPr>
            <w:tcW w:w="638" w:type="pct"/>
            <w:shd w:val="clear" w:color="auto" w:fill="auto"/>
          </w:tcPr>
          <w:p w:rsidR="00455631" w:rsidRDefault="00455631" w:rsidP="00455631">
            <w:pPr>
              <w:jc w:val="center"/>
              <w:rPr>
                <w:rFonts w:eastAsia="Calibri"/>
              </w:rPr>
            </w:pPr>
            <w:r w:rsidRPr="00464144">
              <w:rPr>
                <w:rFonts w:eastAsia="Calibri"/>
              </w:rPr>
              <w:t>Valsts materiālo rezervju glabātājs</w:t>
            </w:r>
          </w:p>
          <w:p w:rsidR="00455631" w:rsidRPr="00F17B1E" w:rsidRDefault="00455631" w:rsidP="00455631">
            <w:pPr>
              <w:jc w:val="center"/>
            </w:pPr>
            <w:r>
              <w:rPr>
                <w:rFonts w:eastAsia="Calibri"/>
              </w:rPr>
              <w:t>V</w:t>
            </w:r>
            <w:r w:rsidRPr="00A95215">
              <w:rPr>
                <w:rFonts w:eastAsia="Calibri"/>
              </w:rPr>
              <w:t>alsts vai pašvaldības institūcija</w:t>
            </w:r>
          </w:p>
        </w:tc>
        <w:tc>
          <w:tcPr>
            <w:tcW w:w="808" w:type="pct"/>
            <w:shd w:val="clear" w:color="auto" w:fill="auto"/>
          </w:tcPr>
          <w:p w:rsidR="00455631" w:rsidRPr="00F17B1E" w:rsidRDefault="00455631" w:rsidP="00455631">
            <w:pPr>
              <w:jc w:val="center"/>
            </w:pPr>
            <w:r>
              <w:rPr>
                <w:rFonts w:eastAsia="Calibri"/>
              </w:rPr>
              <w:t>Glābšanas darbos iesaistītās institūcijas</w:t>
            </w:r>
          </w:p>
        </w:tc>
        <w:tc>
          <w:tcPr>
            <w:tcW w:w="565" w:type="pct"/>
            <w:shd w:val="clear" w:color="auto" w:fill="auto"/>
          </w:tcPr>
          <w:p w:rsidR="00455631" w:rsidRPr="00FA078F" w:rsidRDefault="00455631" w:rsidP="00455631">
            <w:pPr>
              <w:jc w:val="center"/>
            </w:pPr>
            <w:r w:rsidRPr="003A7B7E">
              <w:t>Valsts civilās aizsardzības plāna 37.pielikums</w:t>
            </w:r>
          </w:p>
        </w:tc>
      </w:tr>
      <w:tr w:rsidR="00455631" w:rsidRPr="00934389" w:rsidTr="00ED181E">
        <w:tc>
          <w:tcPr>
            <w:tcW w:w="319" w:type="pct"/>
            <w:shd w:val="clear" w:color="auto" w:fill="FFFFFF"/>
          </w:tcPr>
          <w:p w:rsidR="00455631" w:rsidRDefault="00455631" w:rsidP="00455631">
            <w:pPr>
              <w:numPr>
                <w:ilvl w:val="0"/>
                <w:numId w:val="6"/>
              </w:numPr>
              <w:jc w:val="center"/>
            </w:pPr>
          </w:p>
        </w:tc>
        <w:tc>
          <w:tcPr>
            <w:tcW w:w="1443" w:type="pct"/>
            <w:shd w:val="clear" w:color="auto" w:fill="FFFFFF"/>
          </w:tcPr>
          <w:p w:rsidR="00455631" w:rsidRPr="00401962" w:rsidRDefault="00455631" w:rsidP="00455631">
            <w:pPr>
              <w:jc w:val="both"/>
            </w:pPr>
            <w:r>
              <w:t>Sociālo pakalpojumu un s</w:t>
            </w:r>
            <w:r w:rsidRPr="00401962">
              <w:t xml:space="preserve">ociālās </w:t>
            </w:r>
            <w:r>
              <w:t>palīdzības sniegšana</w:t>
            </w:r>
          </w:p>
        </w:tc>
        <w:tc>
          <w:tcPr>
            <w:tcW w:w="640" w:type="pct"/>
            <w:shd w:val="clear" w:color="auto" w:fill="FFFFFF"/>
          </w:tcPr>
          <w:p w:rsidR="00455631" w:rsidRPr="00401962" w:rsidRDefault="00455631" w:rsidP="00455631">
            <w:pPr>
              <w:jc w:val="center"/>
            </w:pPr>
            <w:r>
              <w:t>Pastāvīgi</w:t>
            </w:r>
          </w:p>
        </w:tc>
        <w:tc>
          <w:tcPr>
            <w:tcW w:w="587" w:type="pct"/>
            <w:shd w:val="clear" w:color="auto" w:fill="FFFFFF"/>
          </w:tcPr>
          <w:p w:rsidR="00455631" w:rsidRPr="00401962" w:rsidRDefault="0041131A" w:rsidP="00C47EA3">
            <w:pPr>
              <w:jc w:val="center"/>
            </w:pPr>
            <w:r>
              <w:t>Pašvaldības</w:t>
            </w:r>
            <w:r w:rsidRPr="00401962">
              <w:t xml:space="preserve"> </w:t>
            </w:r>
            <w:r w:rsidR="00455631" w:rsidRPr="00401962">
              <w:t>L</w:t>
            </w:r>
            <w:r w:rsidR="00455631">
              <w:t>M</w:t>
            </w:r>
          </w:p>
        </w:tc>
        <w:tc>
          <w:tcPr>
            <w:tcW w:w="638" w:type="pct"/>
            <w:shd w:val="clear" w:color="auto" w:fill="FFFFFF"/>
          </w:tcPr>
          <w:p w:rsidR="0041131A" w:rsidRDefault="0041131A" w:rsidP="00455631">
            <w:pPr>
              <w:jc w:val="center"/>
            </w:pPr>
            <w:r>
              <w:t>Pašvaldības</w:t>
            </w:r>
            <w:r w:rsidRPr="00401962">
              <w:t xml:space="preserve"> </w:t>
            </w:r>
          </w:p>
          <w:p w:rsidR="00455631" w:rsidRPr="00401962" w:rsidRDefault="00455631" w:rsidP="00C47EA3">
            <w:pPr>
              <w:jc w:val="center"/>
            </w:pPr>
            <w:r w:rsidRPr="00401962">
              <w:t>L</w:t>
            </w:r>
            <w:r>
              <w:t>M</w:t>
            </w:r>
          </w:p>
        </w:tc>
        <w:tc>
          <w:tcPr>
            <w:tcW w:w="808" w:type="pct"/>
            <w:shd w:val="clear" w:color="auto" w:fill="FFFFFF"/>
          </w:tcPr>
          <w:p w:rsidR="0041131A" w:rsidRDefault="0041131A" w:rsidP="00455631">
            <w:pPr>
              <w:jc w:val="center"/>
            </w:pPr>
            <w:r>
              <w:t>Pašvaldības</w:t>
            </w:r>
            <w:r w:rsidRPr="00401962">
              <w:t xml:space="preserve"> </w:t>
            </w:r>
          </w:p>
          <w:p w:rsidR="00455631" w:rsidRPr="00C47EA3" w:rsidRDefault="00455631" w:rsidP="00C47EA3">
            <w:pPr>
              <w:jc w:val="center"/>
            </w:pPr>
            <w:r w:rsidRPr="00401962">
              <w:t>L</w:t>
            </w:r>
            <w:r>
              <w:t>M</w:t>
            </w:r>
          </w:p>
        </w:tc>
        <w:tc>
          <w:tcPr>
            <w:tcW w:w="565" w:type="pct"/>
            <w:shd w:val="clear" w:color="auto" w:fill="FFFFFF"/>
          </w:tcPr>
          <w:p w:rsidR="00455631" w:rsidRPr="00FA078F" w:rsidRDefault="00455631" w:rsidP="00455631">
            <w:pPr>
              <w:jc w:val="center"/>
            </w:pPr>
            <w:r>
              <w:t>-</w:t>
            </w:r>
          </w:p>
        </w:tc>
      </w:tr>
      <w:tr w:rsidR="00A83925" w:rsidRPr="00934389" w:rsidTr="00ED181E">
        <w:tc>
          <w:tcPr>
            <w:tcW w:w="319" w:type="pct"/>
            <w:shd w:val="clear" w:color="auto" w:fill="auto"/>
          </w:tcPr>
          <w:p w:rsidR="00A83925" w:rsidRPr="00825F0E" w:rsidRDefault="00A83925" w:rsidP="00A83925">
            <w:pPr>
              <w:numPr>
                <w:ilvl w:val="0"/>
                <w:numId w:val="6"/>
              </w:numPr>
              <w:jc w:val="center"/>
            </w:pPr>
          </w:p>
        </w:tc>
        <w:tc>
          <w:tcPr>
            <w:tcW w:w="1443" w:type="pct"/>
            <w:shd w:val="clear" w:color="auto" w:fill="auto"/>
          </w:tcPr>
          <w:p w:rsidR="00A83925" w:rsidRPr="00464144" w:rsidRDefault="00A83925" w:rsidP="00A83925">
            <w:pPr>
              <w:jc w:val="both"/>
              <w:rPr>
                <w:rFonts w:eastAsia="Calibri"/>
              </w:rPr>
            </w:pPr>
            <w:r w:rsidRPr="00794B8E">
              <w:t xml:space="preserve">Informācijas par radītajiem zaudējumiem apkopošana </w:t>
            </w:r>
            <w:r>
              <w:t>un kompensācija par zaudējumiem noteikšana</w:t>
            </w:r>
          </w:p>
        </w:tc>
        <w:tc>
          <w:tcPr>
            <w:tcW w:w="640" w:type="pct"/>
            <w:shd w:val="clear" w:color="auto" w:fill="auto"/>
          </w:tcPr>
          <w:p w:rsidR="00A83925" w:rsidRDefault="00A83925" w:rsidP="00A83925">
            <w:pPr>
              <w:jc w:val="center"/>
            </w:pPr>
            <w:r>
              <w:t>1 mēnesis</w:t>
            </w:r>
          </w:p>
        </w:tc>
        <w:tc>
          <w:tcPr>
            <w:tcW w:w="587" w:type="pct"/>
            <w:shd w:val="clear" w:color="auto" w:fill="auto"/>
          </w:tcPr>
          <w:p w:rsidR="00A83925" w:rsidRDefault="00A83925" w:rsidP="00A83925">
            <w:pPr>
              <w:jc w:val="center"/>
              <w:rPr>
                <w:rFonts w:eastAsia="Calibri"/>
              </w:rPr>
            </w:pPr>
            <w:r>
              <w:rPr>
                <w:rFonts w:eastAsia="Calibri"/>
              </w:rPr>
              <w:t>Ministrijas</w:t>
            </w:r>
          </w:p>
          <w:p w:rsidR="00A83925" w:rsidRDefault="00A83925" w:rsidP="00A83925">
            <w:pPr>
              <w:jc w:val="center"/>
              <w:rPr>
                <w:rFonts w:eastAsia="Calibri"/>
              </w:rPr>
            </w:pPr>
            <w:r>
              <w:rPr>
                <w:rFonts w:eastAsia="Calibri"/>
              </w:rPr>
              <w:t>Pašvaldības</w:t>
            </w:r>
          </w:p>
        </w:tc>
        <w:tc>
          <w:tcPr>
            <w:tcW w:w="638" w:type="pct"/>
            <w:shd w:val="clear" w:color="auto" w:fill="FFFFFF"/>
          </w:tcPr>
          <w:p w:rsidR="00A83925" w:rsidRDefault="00A83925" w:rsidP="00A83925">
            <w:pPr>
              <w:jc w:val="center"/>
              <w:rPr>
                <w:rFonts w:eastAsia="Calibri"/>
              </w:rPr>
            </w:pPr>
            <w:r>
              <w:rPr>
                <w:rFonts w:eastAsia="Calibri"/>
              </w:rPr>
              <w:t>Ministrijas</w:t>
            </w:r>
          </w:p>
          <w:p w:rsidR="00A83925" w:rsidRPr="00464144" w:rsidRDefault="00A83925" w:rsidP="00A83925">
            <w:pPr>
              <w:jc w:val="center"/>
              <w:rPr>
                <w:rFonts w:eastAsia="Calibri"/>
              </w:rPr>
            </w:pPr>
            <w:r>
              <w:rPr>
                <w:rFonts w:eastAsia="Calibri"/>
              </w:rPr>
              <w:t>Pašvaldības</w:t>
            </w:r>
          </w:p>
        </w:tc>
        <w:tc>
          <w:tcPr>
            <w:tcW w:w="808" w:type="pct"/>
            <w:shd w:val="clear" w:color="auto" w:fill="FFFFFF"/>
          </w:tcPr>
          <w:p w:rsidR="00A83925" w:rsidRDefault="00A83925" w:rsidP="00A83925">
            <w:pPr>
              <w:jc w:val="center"/>
              <w:rPr>
                <w:rFonts w:eastAsia="Calibri"/>
              </w:rPr>
            </w:pPr>
            <w:r>
              <w:rPr>
                <w:rFonts w:eastAsia="Calibri"/>
              </w:rPr>
              <w:t>Ministrijas</w:t>
            </w:r>
          </w:p>
          <w:p w:rsidR="00A83925" w:rsidRPr="00464144" w:rsidRDefault="00A83925" w:rsidP="00A83925">
            <w:pPr>
              <w:jc w:val="center"/>
              <w:rPr>
                <w:rFonts w:eastAsia="Calibri"/>
              </w:rPr>
            </w:pPr>
            <w:r>
              <w:rPr>
                <w:rFonts w:eastAsia="Calibri"/>
              </w:rPr>
              <w:t>Pašvaldības</w:t>
            </w:r>
          </w:p>
        </w:tc>
        <w:tc>
          <w:tcPr>
            <w:tcW w:w="565" w:type="pct"/>
            <w:shd w:val="clear" w:color="auto" w:fill="auto"/>
          </w:tcPr>
          <w:p w:rsidR="00A83925" w:rsidRPr="00FA078F" w:rsidRDefault="00A83925" w:rsidP="00A83925">
            <w:pPr>
              <w:jc w:val="center"/>
            </w:pPr>
            <w:r>
              <w:t>-</w:t>
            </w:r>
          </w:p>
        </w:tc>
      </w:tr>
      <w:tr w:rsidR="00A83925" w:rsidRPr="00934389" w:rsidTr="00ED181E">
        <w:tc>
          <w:tcPr>
            <w:tcW w:w="319" w:type="pct"/>
            <w:shd w:val="clear" w:color="auto" w:fill="auto"/>
          </w:tcPr>
          <w:p w:rsidR="00A83925" w:rsidRPr="0000587C" w:rsidRDefault="00A83925" w:rsidP="00A83925">
            <w:pPr>
              <w:numPr>
                <w:ilvl w:val="0"/>
                <w:numId w:val="6"/>
              </w:numPr>
              <w:jc w:val="center"/>
            </w:pPr>
          </w:p>
        </w:tc>
        <w:tc>
          <w:tcPr>
            <w:tcW w:w="1443" w:type="pct"/>
            <w:shd w:val="clear" w:color="auto" w:fill="auto"/>
          </w:tcPr>
          <w:p w:rsidR="00A83925" w:rsidRPr="00445D20" w:rsidRDefault="00A83925" w:rsidP="00A83925">
            <w:pPr>
              <w:jc w:val="both"/>
            </w:pPr>
            <w:r w:rsidRPr="00445D20">
              <w:t>Meža sanitārā stāvokļa prasību kontrole</w:t>
            </w:r>
          </w:p>
        </w:tc>
        <w:tc>
          <w:tcPr>
            <w:tcW w:w="640" w:type="pct"/>
            <w:shd w:val="clear" w:color="auto" w:fill="auto"/>
          </w:tcPr>
          <w:p w:rsidR="00A83925" w:rsidRPr="00445D20" w:rsidRDefault="00E56C9E" w:rsidP="00A83925">
            <w:pPr>
              <w:jc w:val="center"/>
            </w:pPr>
            <w:r>
              <w:t>P</w:t>
            </w:r>
            <w:r w:rsidR="00A83925" w:rsidRPr="00445D20">
              <w:t>astāvīgi</w:t>
            </w:r>
          </w:p>
        </w:tc>
        <w:tc>
          <w:tcPr>
            <w:tcW w:w="587" w:type="pct"/>
            <w:shd w:val="clear" w:color="auto" w:fill="auto"/>
          </w:tcPr>
          <w:p w:rsidR="00A83925" w:rsidRPr="00445D20" w:rsidRDefault="00A83925" w:rsidP="00A83925">
            <w:pPr>
              <w:jc w:val="center"/>
              <w:rPr>
                <w:rFonts w:eastAsia="Calibri"/>
              </w:rPr>
            </w:pPr>
            <w:r w:rsidRPr="00445D20">
              <w:t>VMD</w:t>
            </w:r>
          </w:p>
        </w:tc>
        <w:tc>
          <w:tcPr>
            <w:tcW w:w="638" w:type="pct"/>
            <w:shd w:val="clear" w:color="auto" w:fill="FFFFFF"/>
          </w:tcPr>
          <w:p w:rsidR="00A83925" w:rsidRPr="00445D20" w:rsidRDefault="00A83925" w:rsidP="00A83925">
            <w:pPr>
              <w:jc w:val="center"/>
              <w:rPr>
                <w:rFonts w:eastAsia="Calibri"/>
              </w:rPr>
            </w:pPr>
            <w:r w:rsidRPr="00445D20">
              <w:t>VMD</w:t>
            </w:r>
          </w:p>
        </w:tc>
        <w:tc>
          <w:tcPr>
            <w:tcW w:w="808" w:type="pct"/>
            <w:shd w:val="clear" w:color="auto" w:fill="FFFFFF"/>
          </w:tcPr>
          <w:p w:rsidR="00A83925" w:rsidRPr="007E172D" w:rsidRDefault="00A83925" w:rsidP="00A83925">
            <w:pPr>
              <w:jc w:val="center"/>
              <w:rPr>
                <w:rFonts w:eastAsia="Calibri"/>
              </w:rPr>
            </w:pPr>
            <w:r w:rsidRPr="007E172D">
              <w:t>VMD</w:t>
            </w:r>
          </w:p>
        </w:tc>
        <w:tc>
          <w:tcPr>
            <w:tcW w:w="565" w:type="pct"/>
            <w:shd w:val="clear" w:color="auto" w:fill="auto"/>
          </w:tcPr>
          <w:p w:rsidR="00A83925" w:rsidRPr="00564CEC" w:rsidRDefault="00A83925" w:rsidP="00A83925">
            <w:pPr>
              <w:jc w:val="center"/>
            </w:pPr>
            <w:r>
              <w:t>-</w:t>
            </w:r>
          </w:p>
        </w:tc>
      </w:tr>
      <w:tr w:rsidR="00A83925" w:rsidRPr="00934389" w:rsidTr="00ED181E">
        <w:tc>
          <w:tcPr>
            <w:tcW w:w="319" w:type="pct"/>
            <w:shd w:val="clear" w:color="auto" w:fill="auto"/>
          </w:tcPr>
          <w:p w:rsidR="00A83925" w:rsidRPr="0000587C" w:rsidRDefault="00A83925" w:rsidP="00A83925">
            <w:pPr>
              <w:numPr>
                <w:ilvl w:val="0"/>
                <w:numId w:val="6"/>
              </w:numPr>
              <w:jc w:val="center"/>
            </w:pPr>
          </w:p>
        </w:tc>
        <w:tc>
          <w:tcPr>
            <w:tcW w:w="1443" w:type="pct"/>
            <w:shd w:val="clear" w:color="auto" w:fill="auto"/>
          </w:tcPr>
          <w:p w:rsidR="00A83925" w:rsidRPr="00445D20" w:rsidRDefault="00A83925" w:rsidP="00A83925">
            <w:pPr>
              <w:jc w:val="both"/>
            </w:pPr>
            <w:r w:rsidRPr="00445D20">
              <w:t>Pēc vēja nodarītiem postījumiem operatīvi veikt bojāto mežaudžu  apzināšanu un uzraudzību</w:t>
            </w:r>
          </w:p>
        </w:tc>
        <w:tc>
          <w:tcPr>
            <w:tcW w:w="640" w:type="pct"/>
            <w:shd w:val="clear" w:color="auto" w:fill="auto"/>
          </w:tcPr>
          <w:p w:rsidR="00A83925" w:rsidRPr="00445D20" w:rsidRDefault="00E56C9E" w:rsidP="00A83925">
            <w:pPr>
              <w:jc w:val="center"/>
            </w:pPr>
            <w:r>
              <w:t>Pēc nepieciešamības</w:t>
            </w:r>
          </w:p>
        </w:tc>
        <w:tc>
          <w:tcPr>
            <w:tcW w:w="587" w:type="pct"/>
            <w:shd w:val="clear" w:color="auto" w:fill="auto"/>
          </w:tcPr>
          <w:p w:rsidR="00A83925" w:rsidRPr="00445D20" w:rsidRDefault="00A83925" w:rsidP="00A83925">
            <w:pPr>
              <w:jc w:val="center"/>
            </w:pPr>
            <w:r w:rsidRPr="00445D20">
              <w:t>VMD</w:t>
            </w:r>
          </w:p>
        </w:tc>
        <w:tc>
          <w:tcPr>
            <w:tcW w:w="638" w:type="pct"/>
            <w:shd w:val="clear" w:color="auto" w:fill="FFFFFF"/>
          </w:tcPr>
          <w:p w:rsidR="00A83925" w:rsidRPr="00445D20" w:rsidRDefault="00A83925" w:rsidP="00A83925">
            <w:pPr>
              <w:jc w:val="center"/>
            </w:pPr>
            <w:r w:rsidRPr="00445D20">
              <w:t>VMD</w:t>
            </w:r>
          </w:p>
        </w:tc>
        <w:tc>
          <w:tcPr>
            <w:tcW w:w="808" w:type="pct"/>
            <w:shd w:val="clear" w:color="auto" w:fill="FFFFFF"/>
          </w:tcPr>
          <w:p w:rsidR="00A83925" w:rsidRPr="00ED181E" w:rsidRDefault="00A83925" w:rsidP="00A83925">
            <w:pPr>
              <w:pStyle w:val="ListParagraph"/>
              <w:ind w:left="0"/>
              <w:jc w:val="center"/>
              <w:rPr>
                <w:rFonts w:ascii="Times New Roman" w:hAnsi="Times New Roman"/>
                <w:szCs w:val="24"/>
              </w:rPr>
            </w:pPr>
            <w:r>
              <w:rPr>
                <w:rFonts w:ascii="Times New Roman" w:hAnsi="Times New Roman"/>
                <w:szCs w:val="24"/>
              </w:rPr>
              <w:t>VMD</w:t>
            </w:r>
          </w:p>
          <w:p w:rsidR="00A83925" w:rsidRPr="0000587C" w:rsidRDefault="00A83925" w:rsidP="00A83925">
            <w:pPr>
              <w:jc w:val="center"/>
            </w:pPr>
            <w:r w:rsidRPr="00183F3A">
              <w:t xml:space="preserve">Meža īpašnieki </w:t>
            </w:r>
            <w:r w:rsidRPr="0000587C">
              <w:t>(valdītāji)</w:t>
            </w:r>
          </w:p>
        </w:tc>
        <w:tc>
          <w:tcPr>
            <w:tcW w:w="565" w:type="pct"/>
            <w:shd w:val="clear" w:color="auto" w:fill="auto"/>
          </w:tcPr>
          <w:p w:rsidR="00A83925" w:rsidRPr="00445D20" w:rsidRDefault="00A83925" w:rsidP="00A83925">
            <w:pPr>
              <w:jc w:val="center"/>
            </w:pPr>
            <w:r>
              <w:t>-</w:t>
            </w:r>
          </w:p>
        </w:tc>
      </w:tr>
      <w:tr w:rsidR="00A83925" w:rsidRPr="00934389" w:rsidTr="00ED181E">
        <w:tc>
          <w:tcPr>
            <w:tcW w:w="319" w:type="pct"/>
            <w:shd w:val="clear" w:color="auto" w:fill="auto"/>
          </w:tcPr>
          <w:p w:rsidR="00A83925" w:rsidRPr="0000587C" w:rsidRDefault="00A83925" w:rsidP="00A83925">
            <w:pPr>
              <w:numPr>
                <w:ilvl w:val="0"/>
                <w:numId w:val="6"/>
              </w:numPr>
              <w:jc w:val="center"/>
            </w:pPr>
          </w:p>
        </w:tc>
        <w:tc>
          <w:tcPr>
            <w:tcW w:w="1443" w:type="pct"/>
            <w:shd w:val="clear" w:color="auto" w:fill="auto"/>
          </w:tcPr>
          <w:p w:rsidR="00A83925" w:rsidRPr="00445D20" w:rsidRDefault="00A83925" w:rsidP="00A83925">
            <w:pPr>
              <w:jc w:val="both"/>
            </w:pPr>
            <w:r w:rsidRPr="00445D20">
              <w:t xml:space="preserve">Meža kaitēkļu un slimību zinātniskā  monitoringa datu analīze (Kukaiņu </w:t>
            </w:r>
            <w:r w:rsidRPr="00445D20">
              <w:lastRenderedPageBreak/>
              <w:t>bojājumi, īpaši egļu astoņzobu mizgrauža bojājumi )</w:t>
            </w:r>
          </w:p>
        </w:tc>
        <w:tc>
          <w:tcPr>
            <w:tcW w:w="640" w:type="pct"/>
            <w:shd w:val="clear" w:color="auto" w:fill="auto"/>
          </w:tcPr>
          <w:p w:rsidR="00A83925" w:rsidRPr="00445D20" w:rsidRDefault="00A83925" w:rsidP="00A83925">
            <w:pPr>
              <w:jc w:val="center"/>
            </w:pPr>
            <w:r w:rsidRPr="00445D20">
              <w:lastRenderedPageBreak/>
              <w:t>1 reizi ceturksnī</w:t>
            </w:r>
          </w:p>
        </w:tc>
        <w:tc>
          <w:tcPr>
            <w:tcW w:w="587" w:type="pct"/>
            <w:shd w:val="clear" w:color="auto" w:fill="auto"/>
          </w:tcPr>
          <w:p w:rsidR="00A83925" w:rsidRPr="00445D20" w:rsidRDefault="00A83925" w:rsidP="00A83925">
            <w:pPr>
              <w:jc w:val="center"/>
            </w:pPr>
            <w:r w:rsidRPr="00445D20">
              <w:t>ZM, LVMI Silava</w:t>
            </w:r>
          </w:p>
        </w:tc>
        <w:tc>
          <w:tcPr>
            <w:tcW w:w="638" w:type="pct"/>
            <w:shd w:val="clear" w:color="auto" w:fill="FFFFFF"/>
          </w:tcPr>
          <w:p w:rsidR="00A83925" w:rsidRPr="00445D20" w:rsidRDefault="00A83925" w:rsidP="00A83925">
            <w:pPr>
              <w:jc w:val="center"/>
            </w:pPr>
            <w:r w:rsidRPr="00445D20">
              <w:t>LVMI Silava</w:t>
            </w:r>
          </w:p>
        </w:tc>
        <w:tc>
          <w:tcPr>
            <w:tcW w:w="808" w:type="pct"/>
            <w:shd w:val="clear" w:color="auto" w:fill="FFFFFF"/>
          </w:tcPr>
          <w:p w:rsidR="00A83925" w:rsidRPr="00445D20" w:rsidRDefault="00A83925" w:rsidP="00A83925">
            <w:pPr>
              <w:jc w:val="center"/>
            </w:pPr>
            <w:r w:rsidRPr="00445D20">
              <w:t>LVMI Silava</w:t>
            </w:r>
          </w:p>
        </w:tc>
        <w:tc>
          <w:tcPr>
            <w:tcW w:w="565" w:type="pct"/>
            <w:shd w:val="clear" w:color="auto" w:fill="auto"/>
          </w:tcPr>
          <w:p w:rsidR="00A83925" w:rsidRPr="007E172D" w:rsidRDefault="00A83925" w:rsidP="00A83925">
            <w:pPr>
              <w:jc w:val="center"/>
            </w:pPr>
            <w:r>
              <w:t>-</w:t>
            </w:r>
          </w:p>
        </w:tc>
      </w:tr>
      <w:tr w:rsidR="00A83925" w:rsidRPr="00934389" w:rsidTr="00ED181E">
        <w:tc>
          <w:tcPr>
            <w:tcW w:w="319" w:type="pct"/>
            <w:shd w:val="clear" w:color="auto" w:fill="auto"/>
          </w:tcPr>
          <w:p w:rsidR="00A83925" w:rsidRPr="0000587C" w:rsidRDefault="00A83925" w:rsidP="00A83925">
            <w:pPr>
              <w:numPr>
                <w:ilvl w:val="0"/>
                <w:numId w:val="6"/>
              </w:numPr>
              <w:jc w:val="center"/>
            </w:pPr>
          </w:p>
        </w:tc>
        <w:tc>
          <w:tcPr>
            <w:tcW w:w="1443" w:type="pct"/>
            <w:shd w:val="clear" w:color="auto" w:fill="auto"/>
          </w:tcPr>
          <w:p w:rsidR="00A83925" w:rsidRPr="00445D20" w:rsidRDefault="00A83925" w:rsidP="00A83925">
            <w:pPr>
              <w:jc w:val="both"/>
            </w:pPr>
            <w:r w:rsidRPr="00445D20">
              <w:t>Meža aizsardzības pasākumu veikšana (</w:t>
            </w:r>
            <w:proofErr w:type="spellStart"/>
            <w:r w:rsidRPr="00445D20">
              <w:t>invadēto</w:t>
            </w:r>
            <w:proofErr w:type="spellEnd"/>
            <w:r w:rsidRPr="00445D20">
              <w:t xml:space="preserve"> koku izvākšana, feromonu slazdu izlikšana u.c.)</w:t>
            </w:r>
          </w:p>
        </w:tc>
        <w:tc>
          <w:tcPr>
            <w:tcW w:w="640" w:type="pct"/>
            <w:shd w:val="clear" w:color="auto" w:fill="auto"/>
          </w:tcPr>
          <w:p w:rsidR="00A83925" w:rsidRPr="00445D20" w:rsidRDefault="00A83925" w:rsidP="00A83925">
            <w:pPr>
              <w:jc w:val="center"/>
            </w:pPr>
            <w:r w:rsidRPr="00445D20">
              <w:t>Katru gadu</w:t>
            </w:r>
          </w:p>
        </w:tc>
        <w:tc>
          <w:tcPr>
            <w:tcW w:w="587" w:type="pct"/>
            <w:shd w:val="clear" w:color="auto" w:fill="auto"/>
          </w:tcPr>
          <w:p w:rsidR="00A83925" w:rsidRPr="00445D20" w:rsidRDefault="00A83925" w:rsidP="00A83925">
            <w:pPr>
              <w:jc w:val="center"/>
            </w:pPr>
            <w:r w:rsidRPr="00445D20">
              <w:t>Meža īpašnieki (valdītāji)</w:t>
            </w:r>
          </w:p>
        </w:tc>
        <w:tc>
          <w:tcPr>
            <w:tcW w:w="638" w:type="pct"/>
            <w:shd w:val="clear" w:color="auto" w:fill="FFFFFF"/>
          </w:tcPr>
          <w:p w:rsidR="00A83925" w:rsidRPr="00445D20" w:rsidRDefault="00A83925" w:rsidP="00A83925">
            <w:pPr>
              <w:jc w:val="center"/>
            </w:pPr>
            <w:r w:rsidRPr="00445D20">
              <w:t>Meža īpašnieki (valdītāji)</w:t>
            </w:r>
          </w:p>
        </w:tc>
        <w:tc>
          <w:tcPr>
            <w:tcW w:w="808" w:type="pct"/>
            <w:shd w:val="clear" w:color="auto" w:fill="FFFFFF"/>
          </w:tcPr>
          <w:p w:rsidR="00A83925" w:rsidRPr="00445D20" w:rsidRDefault="00A83925" w:rsidP="00A83925">
            <w:pPr>
              <w:jc w:val="center"/>
            </w:pPr>
            <w:r w:rsidRPr="00445D20">
              <w:t>Meža īpašnieki (valdītāji)</w:t>
            </w:r>
          </w:p>
        </w:tc>
        <w:tc>
          <w:tcPr>
            <w:tcW w:w="565" w:type="pct"/>
            <w:shd w:val="clear" w:color="auto" w:fill="auto"/>
          </w:tcPr>
          <w:p w:rsidR="00A83925" w:rsidRPr="00445D20" w:rsidRDefault="00A83925" w:rsidP="00A83925">
            <w:pPr>
              <w:jc w:val="center"/>
            </w:pPr>
            <w:r>
              <w:t>-</w:t>
            </w:r>
          </w:p>
        </w:tc>
      </w:tr>
      <w:tr w:rsidR="00A83925" w:rsidRPr="00934389" w:rsidTr="00ED181E">
        <w:tc>
          <w:tcPr>
            <w:tcW w:w="319" w:type="pct"/>
            <w:shd w:val="clear" w:color="auto" w:fill="auto"/>
          </w:tcPr>
          <w:p w:rsidR="00A83925" w:rsidRPr="0000587C" w:rsidRDefault="00A83925" w:rsidP="00A83925">
            <w:pPr>
              <w:numPr>
                <w:ilvl w:val="0"/>
                <w:numId w:val="6"/>
              </w:numPr>
              <w:jc w:val="center"/>
            </w:pPr>
          </w:p>
        </w:tc>
        <w:tc>
          <w:tcPr>
            <w:tcW w:w="1443" w:type="pct"/>
            <w:shd w:val="clear" w:color="auto" w:fill="auto"/>
          </w:tcPr>
          <w:p w:rsidR="00A83925" w:rsidRPr="00445D20" w:rsidRDefault="00A83925" w:rsidP="00A83925">
            <w:pPr>
              <w:jc w:val="both"/>
            </w:pPr>
            <w:r w:rsidRPr="00445D20">
              <w:t>Atbalsts meža ugunsgrēkos un dabas katastrofās iznīcinātu mežaudžu atjaunošanai.</w:t>
            </w:r>
          </w:p>
        </w:tc>
        <w:tc>
          <w:tcPr>
            <w:tcW w:w="640" w:type="pct"/>
            <w:shd w:val="clear" w:color="auto" w:fill="auto"/>
          </w:tcPr>
          <w:p w:rsidR="00A83925" w:rsidRPr="00445D20" w:rsidRDefault="00A83925" w:rsidP="00A83925">
            <w:pPr>
              <w:jc w:val="center"/>
            </w:pPr>
            <w:r w:rsidRPr="00445D20">
              <w:t>Pēc iespējas</w:t>
            </w:r>
          </w:p>
        </w:tc>
        <w:tc>
          <w:tcPr>
            <w:tcW w:w="587" w:type="pct"/>
            <w:shd w:val="clear" w:color="auto" w:fill="auto"/>
          </w:tcPr>
          <w:p w:rsidR="00A83925" w:rsidRPr="00445D20" w:rsidRDefault="00A83925" w:rsidP="00A83925">
            <w:pPr>
              <w:jc w:val="center"/>
            </w:pPr>
            <w:r w:rsidRPr="00445D20">
              <w:t>ZM</w:t>
            </w:r>
          </w:p>
        </w:tc>
        <w:tc>
          <w:tcPr>
            <w:tcW w:w="638" w:type="pct"/>
            <w:shd w:val="clear" w:color="auto" w:fill="FFFFFF"/>
          </w:tcPr>
          <w:p w:rsidR="00A83925" w:rsidRPr="00564CEC" w:rsidRDefault="00A83925" w:rsidP="00A83925">
            <w:pPr>
              <w:jc w:val="center"/>
            </w:pPr>
            <w:r w:rsidRPr="007E172D">
              <w:t>Meža īpašnieki (valdītāji)</w:t>
            </w:r>
          </w:p>
        </w:tc>
        <w:tc>
          <w:tcPr>
            <w:tcW w:w="808" w:type="pct"/>
            <w:shd w:val="clear" w:color="auto" w:fill="FFFFFF"/>
          </w:tcPr>
          <w:p w:rsidR="00A83925" w:rsidRPr="00564CEC" w:rsidRDefault="00A83925" w:rsidP="00A83925">
            <w:pPr>
              <w:jc w:val="center"/>
            </w:pPr>
            <w:r w:rsidRPr="00564CEC">
              <w:t>Meža īpašnieki (valdītāji)</w:t>
            </w:r>
          </w:p>
        </w:tc>
        <w:tc>
          <w:tcPr>
            <w:tcW w:w="565" w:type="pct"/>
            <w:shd w:val="clear" w:color="auto" w:fill="auto"/>
          </w:tcPr>
          <w:p w:rsidR="00A83925" w:rsidRPr="00564CEC" w:rsidRDefault="00A83925" w:rsidP="00A83925">
            <w:pPr>
              <w:jc w:val="center"/>
            </w:pPr>
            <w:r>
              <w:t>-</w:t>
            </w:r>
          </w:p>
        </w:tc>
      </w:tr>
    </w:tbl>
    <w:p w:rsidR="00732537" w:rsidRDefault="00690C54" w:rsidP="00D5511B">
      <w:pPr>
        <w:tabs>
          <w:tab w:val="left" w:pos="263"/>
        </w:tabs>
        <w:rPr>
          <w:sz w:val="20"/>
        </w:rPr>
      </w:pPr>
      <w:r w:rsidRPr="00690C54">
        <w:rPr>
          <w:sz w:val="20"/>
        </w:rPr>
        <w:t>Piezīme. * Aili aizpilda tikai pasākumiem, kas ir attiecināmi uz NATO krīžu reaģēšanas sistēmu.</w:t>
      </w:r>
    </w:p>
    <w:p w:rsidR="00AE2B1D" w:rsidRDefault="00AE2B1D" w:rsidP="00D5511B">
      <w:pPr>
        <w:tabs>
          <w:tab w:val="left" w:pos="263"/>
        </w:tabs>
        <w:rPr>
          <w:sz w:val="20"/>
        </w:rPr>
      </w:pPr>
    </w:p>
    <w:p w:rsidR="00C338C1" w:rsidRDefault="00C338C1" w:rsidP="009008B2">
      <w:pPr>
        <w:pStyle w:val="Body"/>
        <w:spacing w:after="0" w:line="240" w:lineRule="auto"/>
        <w:ind w:firstLine="709"/>
        <w:jc w:val="both"/>
        <w:rPr>
          <w:rFonts w:ascii="Times New Roman" w:hAnsi="Times New Roman"/>
          <w:color w:val="auto"/>
          <w:sz w:val="28"/>
          <w:lang w:val="de-DE"/>
        </w:rPr>
      </w:pPr>
    </w:p>
    <w:sectPr w:rsidR="00C338C1" w:rsidSect="00AE2B1D">
      <w:headerReference w:type="default" r:id="rId10"/>
      <w:head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6327" w:rsidRDefault="00076327" w:rsidP="00062AC0">
      <w:r>
        <w:separator/>
      </w:r>
    </w:p>
  </w:endnote>
  <w:endnote w:type="continuationSeparator" w:id="0">
    <w:p w:rsidR="00076327" w:rsidRDefault="00076327"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6327" w:rsidRDefault="00076327" w:rsidP="00062AC0">
      <w:r>
        <w:separator/>
      </w:r>
    </w:p>
  </w:footnote>
  <w:footnote w:type="continuationSeparator" w:id="0">
    <w:p w:rsidR="00076327" w:rsidRDefault="00076327"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41131A">
      <w:rPr>
        <w:noProof/>
      </w:rPr>
      <w:t>2</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Default="00C94D16">
    <w:pPr>
      <w:pStyle w:val="Header"/>
      <w:jc w:val="center"/>
    </w:pPr>
  </w:p>
  <w:p w:rsidR="00C94D16" w:rsidRDefault="00C94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41131A">
      <w:rPr>
        <w:noProof/>
      </w:rPr>
      <w:t>11</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8C1" w:rsidRDefault="00C338C1">
    <w:pPr>
      <w:pStyle w:val="Header"/>
      <w:jc w:val="center"/>
    </w:pPr>
    <w:r>
      <w:fldChar w:fldCharType="begin"/>
    </w:r>
    <w:r>
      <w:instrText xml:space="preserve"> PAGE   \* MERGEFORMAT </w:instrText>
    </w:r>
    <w:r>
      <w:fldChar w:fldCharType="separate"/>
    </w:r>
    <w:r w:rsidR="0041131A">
      <w:rPr>
        <w:noProof/>
      </w:rPr>
      <w:t>3</w:t>
    </w:r>
    <w:r>
      <w:rPr>
        <w:noProof/>
      </w:rPr>
      <w:fldChar w:fldCharType="end"/>
    </w:r>
  </w:p>
  <w:p w:rsidR="00C338C1" w:rsidRDefault="00C338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31E78"/>
    <w:multiLevelType w:val="hybridMultilevel"/>
    <w:tmpl w:val="9996AE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F96582"/>
    <w:multiLevelType w:val="hybridMultilevel"/>
    <w:tmpl w:val="071E43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FC3187"/>
    <w:multiLevelType w:val="hybridMultilevel"/>
    <w:tmpl w:val="9996AE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3466B6"/>
    <w:multiLevelType w:val="hybridMultilevel"/>
    <w:tmpl w:val="3D123C24"/>
    <w:lvl w:ilvl="0" w:tplc="619C269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78A29B9"/>
    <w:multiLevelType w:val="hybridMultilevel"/>
    <w:tmpl w:val="B336B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2"/>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583B"/>
    <w:rsid w:val="0000587C"/>
    <w:rsid w:val="000069A0"/>
    <w:rsid w:val="00010736"/>
    <w:rsid w:val="0001560D"/>
    <w:rsid w:val="00016186"/>
    <w:rsid w:val="000179CF"/>
    <w:rsid w:val="00020841"/>
    <w:rsid w:val="000213B7"/>
    <w:rsid w:val="0002491A"/>
    <w:rsid w:val="000250FE"/>
    <w:rsid w:val="000310DC"/>
    <w:rsid w:val="0004076A"/>
    <w:rsid w:val="00044EF1"/>
    <w:rsid w:val="00045B00"/>
    <w:rsid w:val="000467A8"/>
    <w:rsid w:val="000506A1"/>
    <w:rsid w:val="00053802"/>
    <w:rsid w:val="000558A3"/>
    <w:rsid w:val="00056F1A"/>
    <w:rsid w:val="00057207"/>
    <w:rsid w:val="00062AC0"/>
    <w:rsid w:val="00065E90"/>
    <w:rsid w:val="00067C36"/>
    <w:rsid w:val="00071D92"/>
    <w:rsid w:val="00073B37"/>
    <w:rsid w:val="00076327"/>
    <w:rsid w:val="00081EEE"/>
    <w:rsid w:val="00083462"/>
    <w:rsid w:val="00083A47"/>
    <w:rsid w:val="00087387"/>
    <w:rsid w:val="00090F02"/>
    <w:rsid w:val="00092B62"/>
    <w:rsid w:val="00097FC0"/>
    <w:rsid w:val="000A641B"/>
    <w:rsid w:val="000A6459"/>
    <w:rsid w:val="000B0C4E"/>
    <w:rsid w:val="000B6490"/>
    <w:rsid w:val="000C082A"/>
    <w:rsid w:val="000D287D"/>
    <w:rsid w:val="000D3C45"/>
    <w:rsid w:val="000D4E7B"/>
    <w:rsid w:val="000D7C39"/>
    <w:rsid w:val="000E00D4"/>
    <w:rsid w:val="000E28C3"/>
    <w:rsid w:val="000E5433"/>
    <w:rsid w:val="000F247D"/>
    <w:rsid w:val="000F4112"/>
    <w:rsid w:val="000F4434"/>
    <w:rsid w:val="000F4584"/>
    <w:rsid w:val="000F45C9"/>
    <w:rsid w:val="000F724F"/>
    <w:rsid w:val="001007DC"/>
    <w:rsid w:val="0011213F"/>
    <w:rsid w:val="00113F28"/>
    <w:rsid w:val="00113FC2"/>
    <w:rsid w:val="001168E3"/>
    <w:rsid w:val="00120157"/>
    <w:rsid w:val="00121AAE"/>
    <w:rsid w:val="00124ECE"/>
    <w:rsid w:val="00125A2F"/>
    <w:rsid w:val="00126D75"/>
    <w:rsid w:val="00132247"/>
    <w:rsid w:val="00137431"/>
    <w:rsid w:val="0014058C"/>
    <w:rsid w:val="00140EBB"/>
    <w:rsid w:val="001421C9"/>
    <w:rsid w:val="00146BB0"/>
    <w:rsid w:val="00151F6B"/>
    <w:rsid w:val="001574C1"/>
    <w:rsid w:val="0016056A"/>
    <w:rsid w:val="00164F13"/>
    <w:rsid w:val="00172F44"/>
    <w:rsid w:val="0017415D"/>
    <w:rsid w:val="00181513"/>
    <w:rsid w:val="00183F3A"/>
    <w:rsid w:val="001A0336"/>
    <w:rsid w:val="001A55D3"/>
    <w:rsid w:val="001B1D9A"/>
    <w:rsid w:val="001B5DDD"/>
    <w:rsid w:val="001B745A"/>
    <w:rsid w:val="001C32B2"/>
    <w:rsid w:val="001C4FE2"/>
    <w:rsid w:val="001C7BAF"/>
    <w:rsid w:val="001D22BC"/>
    <w:rsid w:val="001D279B"/>
    <w:rsid w:val="001D3033"/>
    <w:rsid w:val="001E1252"/>
    <w:rsid w:val="001E40BB"/>
    <w:rsid w:val="001E58DA"/>
    <w:rsid w:val="001E674A"/>
    <w:rsid w:val="001F0629"/>
    <w:rsid w:val="001F3172"/>
    <w:rsid w:val="001F473B"/>
    <w:rsid w:val="001F5280"/>
    <w:rsid w:val="001F61F0"/>
    <w:rsid w:val="001F6AEB"/>
    <w:rsid w:val="001F7D16"/>
    <w:rsid w:val="00201713"/>
    <w:rsid w:val="00203165"/>
    <w:rsid w:val="002046BD"/>
    <w:rsid w:val="00210EB0"/>
    <w:rsid w:val="00211FD8"/>
    <w:rsid w:val="00213F87"/>
    <w:rsid w:val="002150DC"/>
    <w:rsid w:val="00220169"/>
    <w:rsid w:val="00220769"/>
    <w:rsid w:val="00221A32"/>
    <w:rsid w:val="00221E93"/>
    <w:rsid w:val="00223F87"/>
    <w:rsid w:val="00227204"/>
    <w:rsid w:val="00232324"/>
    <w:rsid w:val="0023537B"/>
    <w:rsid w:val="002360FF"/>
    <w:rsid w:val="00240064"/>
    <w:rsid w:val="00244DEF"/>
    <w:rsid w:val="00245F09"/>
    <w:rsid w:val="00251CD6"/>
    <w:rsid w:val="002528FA"/>
    <w:rsid w:val="00252985"/>
    <w:rsid w:val="0026092E"/>
    <w:rsid w:val="0026184A"/>
    <w:rsid w:val="00263E81"/>
    <w:rsid w:val="002663BC"/>
    <w:rsid w:val="002731B9"/>
    <w:rsid w:val="00281052"/>
    <w:rsid w:val="002836B9"/>
    <w:rsid w:val="00286ACB"/>
    <w:rsid w:val="00287853"/>
    <w:rsid w:val="00292E02"/>
    <w:rsid w:val="00294716"/>
    <w:rsid w:val="00296D58"/>
    <w:rsid w:val="002973DD"/>
    <w:rsid w:val="002A0A24"/>
    <w:rsid w:val="002A532C"/>
    <w:rsid w:val="002A62DC"/>
    <w:rsid w:val="002A7D05"/>
    <w:rsid w:val="002B2CDC"/>
    <w:rsid w:val="002B2D74"/>
    <w:rsid w:val="002B2F88"/>
    <w:rsid w:val="002B37D2"/>
    <w:rsid w:val="002C0895"/>
    <w:rsid w:val="002C3F7A"/>
    <w:rsid w:val="002C5756"/>
    <w:rsid w:val="002E1D17"/>
    <w:rsid w:val="002E2EFD"/>
    <w:rsid w:val="002F5C01"/>
    <w:rsid w:val="002F651F"/>
    <w:rsid w:val="002F7080"/>
    <w:rsid w:val="003017EB"/>
    <w:rsid w:val="00305535"/>
    <w:rsid w:val="00305EAF"/>
    <w:rsid w:val="0031343D"/>
    <w:rsid w:val="00314BA9"/>
    <w:rsid w:val="00316653"/>
    <w:rsid w:val="003204B4"/>
    <w:rsid w:val="003247D4"/>
    <w:rsid w:val="003253C3"/>
    <w:rsid w:val="00326EE0"/>
    <w:rsid w:val="00330C5E"/>
    <w:rsid w:val="00332DF6"/>
    <w:rsid w:val="0033364D"/>
    <w:rsid w:val="00337289"/>
    <w:rsid w:val="003401BF"/>
    <w:rsid w:val="003402CB"/>
    <w:rsid w:val="00341788"/>
    <w:rsid w:val="00343C75"/>
    <w:rsid w:val="00344924"/>
    <w:rsid w:val="00344C2B"/>
    <w:rsid w:val="00350BA8"/>
    <w:rsid w:val="003525EF"/>
    <w:rsid w:val="00354CB5"/>
    <w:rsid w:val="00354E71"/>
    <w:rsid w:val="00355C56"/>
    <w:rsid w:val="003653C5"/>
    <w:rsid w:val="00373E72"/>
    <w:rsid w:val="0037584F"/>
    <w:rsid w:val="00376196"/>
    <w:rsid w:val="00381C5A"/>
    <w:rsid w:val="00390F8E"/>
    <w:rsid w:val="00393FF1"/>
    <w:rsid w:val="003954CA"/>
    <w:rsid w:val="003A198F"/>
    <w:rsid w:val="003A3B82"/>
    <w:rsid w:val="003A7B7E"/>
    <w:rsid w:val="003B01CD"/>
    <w:rsid w:val="003B59B8"/>
    <w:rsid w:val="003B6F01"/>
    <w:rsid w:val="003B7A03"/>
    <w:rsid w:val="003B7F6B"/>
    <w:rsid w:val="003C4CD0"/>
    <w:rsid w:val="003D2F71"/>
    <w:rsid w:val="003E62DA"/>
    <w:rsid w:val="003F48C2"/>
    <w:rsid w:val="003F6698"/>
    <w:rsid w:val="00400229"/>
    <w:rsid w:val="00402F56"/>
    <w:rsid w:val="004040FA"/>
    <w:rsid w:val="0041131A"/>
    <w:rsid w:val="00414B68"/>
    <w:rsid w:val="00416AB2"/>
    <w:rsid w:val="00421026"/>
    <w:rsid w:val="00435286"/>
    <w:rsid w:val="0043616F"/>
    <w:rsid w:val="004362F1"/>
    <w:rsid w:val="00442F01"/>
    <w:rsid w:val="00443108"/>
    <w:rsid w:val="00443AA6"/>
    <w:rsid w:val="00443B32"/>
    <w:rsid w:val="00445D20"/>
    <w:rsid w:val="00446379"/>
    <w:rsid w:val="0045416E"/>
    <w:rsid w:val="004552BB"/>
    <w:rsid w:val="00455631"/>
    <w:rsid w:val="004569F6"/>
    <w:rsid w:val="00456FF8"/>
    <w:rsid w:val="00463028"/>
    <w:rsid w:val="00464144"/>
    <w:rsid w:val="00464719"/>
    <w:rsid w:val="00466E97"/>
    <w:rsid w:val="0047032A"/>
    <w:rsid w:val="004752F9"/>
    <w:rsid w:val="004757FA"/>
    <w:rsid w:val="00476F78"/>
    <w:rsid w:val="00477699"/>
    <w:rsid w:val="004871BC"/>
    <w:rsid w:val="00487D4F"/>
    <w:rsid w:val="00490FC1"/>
    <w:rsid w:val="00494870"/>
    <w:rsid w:val="00494F8D"/>
    <w:rsid w:val="004962AD"/>
    <w:rsid w:val="0049651B"/>
    <w:rsid w:val="00497BD1"/>
    <w:rsid w:val="004A5B3A"/>
    <w:rsid w:val="004B0737"/>
    <w:rsid w:val="004B30E7"/>
    <w:rsid w:val="004B334A"/>
    <w:rsid w:val="004B73DA"/>
    <w:rsid w:val="004C66D7"/>
    <w:rsid w:val="004C77A2"/>
    <w:rsid w:val="004D0684"/>
    <w:rsid w:val="004D0D83"/>
    <w:rsid w:val="004D13E8"/>
    <w:rsid w:val="004D3635"/>
    <w:rsid w:val="004D430F"/>
    <w:rsid w:val="004E66D7"/>
    <w:rsid w:val="004F4C15"/>
    <w:rsid w:val="004F5665"/>
    <w:rsid w:val="004F6531"/>
    <w:rsid w:val="004F7E24"/>
    <w:rsid w:val="005002BB"/>
    <w:rsid w:val="00504D48"/>
    <w:rsid w:val="0052055E"/>
    <w:rsid w:val="00520907"/>
    <w:rsid w:val="00520F15"/>
    <w:rsid w:val="0052231D"/>
    <w:rsid w:val="00525630"/>
    <w:rsid w:val="00525DDC"/>
    <w:rsid w:val="0053280E"/>
    <w:rsid w:val="00541372"/>
    <w:rsid w:val="00542911"/>
    <w:rsid w:val="00546C31"/>
    <w:rsid w:val="00550B3B"/>
    <w:rsid w:val="00552E1F"/>
    <w:rsid w:val="00555808"/>
    <w:rsid w:val="00564CEC"/>
    <w:rsid w:val="0057061A"/>
    <w:rsid w:val="0057251F"/>
    <w:rsid w:val="0057512E"/>
    <w:rsid w:val="00575CE0"/>
    <w:rsid w:val="005813F2"/>
    <w:rsid w:val="005848C3"/>
    <w:rsid w:val="00586D9B"/>
    <w:rsid w:val="005946EA"/>
    <w:rsid w:val="00597B05"/>
    <w:rsid w:val="005A1683"/>
    <w:rsid w:val="005A26D0"/>
    <w:rsid w:val="005A3A2E"/>
    <w:rsid w:val="005B0E0A"/>
    <w:rsid w:val="005B11DA"/>
    <w:rsid w:val="005B19FE"/>
    <w:rsid w:val="005B2724"/>
    <w:rsid w:val="005B478E"/>
    <w:rsid w:val="005B760C"/>
    <w:rsid w:val="005C0699"/>
    <w:rsid w:val="005C102D"/>
    <w:rsid w:val="005C37F9"/>
    <w:rsid w:val="005C3816"/>
    <w:rsid w:val="005C55D2"/>
    <w:rsid w:val="005D5034"/>
    <w:rsid w:val="005D6F2A"/>
    <w:rsid w:val="005E0CD9"/>
    <w:rsid w:val="005E3B87"/>
    <w:rsid w:val="005E5A12"/>
    <w:rsid w:val="005F1D33"/>
    <w:rsid w:val="005F7BF6"/>
    <w:rsid w:val="00600CFC"/>
    <w:rsid w:val="006032B2"/>
    <w:rsid w:val="00611745"/>
    <w:rsid w:val="006121FF"/>
    <w:rsid w:val="00612D21"/>
    <w:rsid w:val="00613017"/>
    <w:rsid w:val="00616CD7"/>
    <w:rsid w:val="006173BF"/>
    <w:rsid w:val="00622473"/>
    <w:rsid w:val="00622EDF"/>
    <w:rsid w:val="006252AB"/>
    <w:rsid w:val="00627C84"/>
    <w:rsid w:val="00632FC2"/>
    <w:rsid w:val="00635A56"/>
    <w:rsid w:val="0063734A"/>
    <w:rsid w:val="00637753"/>
    <w:rsid w:val="006413CE"/>
    <w:rsid w:val="00642DDF"/>
    <w:rsid w:val="006455A5"/>
    <w:rsid w:val="006612FF"/>
    <w:rsid w:val="00661D80"/>
    <w:rsid w:val="00663633"/>
    <w:rsid w:val="006645B5"/>
    <w:rsid w:val="00667907"/>
    <w:rsid w:val="0067249E"/>
    <w:rsid w:val="00673D29"/>
    <w:rsid w:val="00675137"/>
    <w:rsid w:val="00680657"/>
    <w:rsid w:val="0068291C"/>
    <w:rsid w:val="00685316"/>
    <w:rsid w:val="00690041"/>
    <w:rsid w:val="00690C54"/>
    <w:rsid w:val="00694FF6"/>
    <w:rsid w:val="00695FC0"/>
    <w:rsid w:val="00697068"/>
    <w:rsid w:val="006A195E"/>
    <w:rsid w:val="006B0749"/>
    <w:rsid w:val="006B60E6"/>
    <w:rsid w:val="006B6865"/>
    <w:rsid w:val="006B78A3"/>
    <w:rsid w:val="006D078C"/>
    <w:rsid w:val="006D2682"/>
    <w:rsid w:val="006D2CC9"/>
    <w:rsid w:val="006D633F"/>
    <w:rsid w:val="006E28C5"/>
    <w:rsid w:val="006E5E9E"/>
    <w:rsid w:val="006F0926"/>
    <w:rsid w:val="006F5115"/>
    <w:rsid w:val="00702ADB"/>
    <w:rsid w:val="00706ED0"/>
    <w:rsid w:val="00714FF0"/>
    <w:rsid w:val="0071544A"/>
    <w:rsid w:val="0071570F"/>
    <w:rsid w:val="007208CB"/>
    <w:rsid w:val="00732537"/>
    <w:rsid w:val="00734127"/>
    <w:rsid w:val="00740D1F"/>
    <w:rsid w:val="00744B0F"/>
    <w:rsid w:val="007526C8"/>
    <w:rsid w:val="00752C2A"/>
    <w:rsid w:val="00755879"/>
    <w:rsid w:val="007716E4"/>
    <w:rsid w:val="00771E0C"/>
    <w:rsid w:val="00771FD2"/>
    <w:rsid w:val="00772D0B"/>
    <w:rsid w:val="00775C84"/>
    <w:rsid w:val="007802FC"/>
    <w:rsid w:val="00781705"/>
    <w:rsid w:val="007834D3"/>
    <w:rsid w:val="00790EE6"/>
    <w:rsid w:val="0079528B"/>
    <w:rsid w:val="007A2B1E"/>
    <w:rsid w:val="007A3C55"/>
    <w:rsid w:val="007A3CE8"/>
    <w:rsid w:val="007A6DEF"/>
    <w:rsid w:val="007B1D65"/>
    <w:rsid w:val="007B1FA6"/>
    <w:rsid w:val="007C434B"/>
    <w:rsid w:val="007C57C5"/>
    <w:rsid w:val="007D0D33"/>
    <w:rsid w:val="007D3137"/>
    <w:rsid w:val="007D3C5B"/>
    <w:rsid w:val="007D5C91"/>
    <w:rsid w:val="007D683A"/>
    <w:rsid w:val="007D7D98"/>
    <w:rsid w:val="007E172D"/>
    <w:rsid w:val="007E2E73"/>
    <w:rsid w:val="007E2EC1"/>
    <w:rsid w:val="007F119E"/>
    <w:rsid w:val="007F27D3"/>
    <w:rsid w:val="007F2FFD"/>
    <w:rsid w:val="007F3631"/>
    <w:rsid w:val="007F4E88"/>
    <w:rsid w:val="007F5621"/>
    <w:rsid w:val="007F5965"/>
    <w:rsid w:val="00802E56"/>
    <w:rsid w:val="00803EB5"/>
    <w:rsid w:val="00803F56"/>
    <w:rsid w:val="00804ECE"/>
    <w:rsid w:val="0080546C"/>
    <w:rsid w:val="00810EDB"/>
    <w:rsid w:val="00825F0E"/>
    <w:rsid w:val="008266C8"/>
    <w:rsid w:val="00830BFA"/>
    <w:rsid w:val="00830D0F"/>
    <w:rsid w:val="00832BDB"/>
    <w:rsid w:val="00835854"/>
    <w:rsid w:val="00846F85"/>
    <w:rsid w:val="008475B5"/>
    <w:rsid w:val="008533C7"/>
    <w:rsid w:val="00855561"/>
    <w:rsid w:val="00857494"/>
    <w:rsid w:val="00857B81"/>
    <w:rsid w:val="00867F32"/>
    <w:rsid w:val="00870697"/>
    <w:rsid w:val="00870AAB"/>
    <w:rsid w:val="008A0AA8"/>
    <w:rsid w:val="008A211B"/>
    <w:rsid w:val="008A33A6"/>
    <w:rsid w:val="008A5959"/>
    <w:rsid w:val="008B1E44"/>
    <w:rsid w:val="008B5B78"/>
    <w:rsid w:val="008C0B92"/>
    <w:rsid w:val="008C1BE4"/>
    <w:rsid w:val="008C6817"/>
    <w:rsid w:val="008C6F67"/>
    <w:rsid w:val="008E03AE"/>
    <w:rsid w:val="008E317D"/>
    <w:rsid w:val="008E7978"/>
    <w:rsid w:val="008F235C"/>
    <w:rsid w:val="008F459D"/>
    <w:rsid w:val="008F672F"/>
    <w:rsid w:val="008F674A"/>
    <w:rsid w:val="009007D8"/>
    <w:rsid w:val="009008B2"/>
    <w:rsid w:val="00901252"/>
    <w:rsid w:val="0090495D"/>
    <w:rsid w:val="009052DD"/>
    <w:rsid w:val="00920244"/>
    <w:rsid w:val="00927DE1"/>
    <w:rsid w:val="00931670"/>
    <w:rsid w:val="00932526"/>
    <w:rsid w:val="00934389"/>
    <w:rsid w:val="00940DCA"/>
    <w:rsid w:val="0094414D"/>
    <w:rsid w:val="009472F9"/>
    <w:rsid w:val="00952E31"/>
    <w:rsid w:val="00956765"/>
    <w:rsid w:val="0096062C"/>
    <w:rsid w:val="00960706"/>
    <w:rsid w:val="00962EB9"/>
    <w:rsid w:val="009648B3"/>
    <w:rsid w:val="00964907"/>
    <w:rsid w:val="00967865"/>
    <w:rsid w:val="00977E7A"/>
    <w:rsid w:val="009802A0"/>
    <w:rsid w:val="00985981"/>
    <w:rsid w:val="00987575"/>
    <w:rsid w:val="009941CC"/>
    <w:rsid w:val="00996F7C"/>
    <w:rsid w:val="00997ED7"/>
    <w:rsid w:val="009A11E9"/>
    <w:rsid w:val="009A2B11"/>
    <w:rsid w:val="009A352C"/>
    <w:rsid w:val="009A799D"/>
    <w:rsid w:val="009B3273"/>
    <w:rsid w:val="009B5C7C"/>
    <w:rsid w:val="009C15E0"/>
    <w:rsid w:val="009C7094"/>
    <w:rsid w:val="009D30B8"/>
    <w:rsid w:val="009D5982"/>
    <w:rsid w:val="009D6148"/>
    <w:rsid w:val="009E0B56"/>
    <w:rsid w:val="009E1AB8"/>
    <w:rsid w:val="009F0804"/>
    <w:rsid w:val="009F0D15"/>
    <w:rsid w:val="00A10EBC"/>
    <w:rsid w:val="00A13E02"/>
    <w:rsid w:val="00A16C0C"/>
    <w:rsid w:val="00A20BB0"/>
    <w:rsid w:val="00A24134"/>
    <w:rsid w:val="00A24C3E"/>
    <w:rsid w:val="00A255F3"/>
    <w:rsid w:val="00A25963"/>
    <w:rsid w:val="00A25E75"/>
    <w:rsid w:val="00A268D1"/>
    <w:rsid w:val="00A3045C"/>
    <w:rsid w:val="00A3690A"/>
    <w:rsid w:val="00A447DC"/>
    <w:rsid w:val="00A46EC0"/>
    <w:rsid w:val="00A527FE"/>
    <w:rsid w:val="00A52D96"/>
    <w:rsid w:val="00A54545"/>
    <w:rsid w:val="00A56915"/>
    <w:rsid w:val="00A61939"/>
    <w:rsid w:val="00A6405C"/>
    <w:rsid w:val="00A640C3"/>
    <w:rsid w:val="00A70F29"/>
    <w:rsid w:val="00A72C10"/>
    <w:rsid w:val="00A74DA5"/>
    <w:rsid w:val="00A752EA"/>
    <w:rsid w:val="00A80CF0"/>
    <w:rsid w:val="00A83925"/>
    <w:rsid w:val="00A85F6B"/>
    <w:rsid w:val="00A97DD2"/>
    <w:rsid w:val="00AA075A"/>
    <w:rsid w:val="00AA6DB0"/>
    <w:rsid w:val="00AC3634"/>
    <w:rsid w:val="00AC5A5D"/>
    <w:rsid w:val="00AC6E5E"/>
    <w:rsid w:val="00AD2A3C"/>
    <w:rsid w:val="00AD2E4A"/>
    <w:rsid w:val="00AD65CA"/>
    <w:rsid w:val="00AE149F"/>
    <w:rsid w:val="00AE1CB1"/>
    <w:rsid w:val="00AE1D9C"/>
    <w:rsid w:val="00AE2B1D"/>
    <w:rsid w:val="00AE30F3"/>
    <w:rsid w:val="00AE4680"/>
    <w:rsid w:val="00AF039C"/>
    <w:rsid w:val="00AF23FD"/>
    <w:rsid w:val="00AF45D4"/>
    <w:rsid w:val="00AF69C9"/>
    <w:rsid w:val="00B001EF"/>
    <w:rsid w:val="00B00B26"/>
    <w:rsid w:val="00B00CF4"/>
    <w:rsid w:val="00B02ADC"/>
    <w:rsid w:val="00B0653F"/>
    <w:rsid w:val="00B114DF"/>
    <w:rsid w:val="00B1337B"/>
    <w:rsid w:val="00B15E55"/>
    <w:rsid w:val="00B17D52"/>
    <w:rsid w:val="00B20012"/>
    <w:rsid w:val="00B21805"/>
    <w:rsid w:val="00B2285B"/>
    <w:rsid w:val="00B233AD"/>
    <w:rsid w:val="00B2577D"/>
    <w:rsid w:val="00B26BA9"/>
    <w:rsid w:val="00B27691"/>
    <w:rsid w:val="00B31791"/>
    <w:rsid w:val="00B32F8C"/>
    <w:rsid w:val="00B35121"/>
    <w:rsid w:val="00B362A9"/>
    <w:rsid w:val="00B37102"/>
    <w:rsid w:val="00B41853"/>
    <w:rsid w:val="00B43AF5"/>
    <w:rsid w:val="00B456F0"/>
    <w:rsid w:val="00B46662"/>
    <w:rsid w:val="00B53D6A"/>
    <w:rsid w:val="00B55EE7"/>
    <w:rsid w:val="00B60A6C"/>
    <w:rsid w:val="00B629C9"/>
    <w:rsid w:val="00B63B45"/>
    <w:rsid w:val="00B6456E"/>
    <w:rsid w:val="00B653EB"/>
    <w:rsid w:val="00B762E9"/>
    <w:rsid w:val="00B765DA"/>
    <w:rsid w:val="00B85933"/>
    <w:rsid w:val="00B90BFF"/>
    <w:rsid w:val="00B91F7A"/>
    <w:rsid w:val="00B95673"/>
    <w:rsid w:val="00B97464"/>
    <w:rsid w:val="00BA1D78"/>
    <w:rsid w:val="00BB2C0A"/>
    <w:rsid w:val="00BC3E57"/>
    <w:rsid w:val="00BC71CB"/>
    <w:rsid w:val="00BD0F0D"/>
    <w:rsid w:val="00BD73D7"/>
    <w:rsid w:val="00BD7F4B"/>
    <w:rsid w:val="00BE4A5D"/>
    <w:rsid w:val="00BE55E1"/>
    <w:rsid w:val="00BF0944"/>
    <w:rsid w:val="00C0109E"/>
    <w:rsid w:val="00C01EA9"/>
    <w:rsid w:val="00C16950"/>
    <w:rsid w:val="00C27A74"/>
    <w:rsid w:val="00C32FEB"/>
    <w:rsid w:val="00C338C1"/>
    <w:rsid w:val="00C373A5"/>
    <w:rsid w:val="00C4069B"/>
    <w:rsid w:val="00C4209D"/>
    <w:rsid w:val="00C43CD2"/>
    <w:rsid w:val="00C45DC6"/>
    <w:rsid w:val="00C479CC"/>
    <w:rsid w:val="00C47EA3"/>
    <w:rsid w:val="00C5208C"/>
    <w:rsid w:val="00C53AEC"/>
    <w:rsid w:val="00C55DB6"/>
    <w:rsid w:val="00C61C97"/>
    <w:rsid w:val="00C62032"/>
    <w:rsid w:val="00C7176F"/>
    <w:rsid w:val="00C71FEF"/>
    <w:rsid w:val="00C74792"/>
    <w:rsid w:val="00C7734F"/>
    <w:rsid w:val="00C81B44"/>
    <w:rsid w:val="00C8241C"/>
    <w:rsid w:val="00C82F80"/>
    <w:rsid w:val="00C83074"/>
    <w:rsid w:val="00C85FD4"/>
    <w:rsid w:val="00C87451"/>
    <w:rsid w:val="00C91187"/>
    <w:rsid w:val="00C924E6"/>
    <w:rsid w:val="00C94D16"/>
    <w:rsid w:val="00CA0492"/>
    <w:rsid w:val="00CA3247"/>
    <w:rsid w:val="00CA4293"/>
    <w:rsid w:val="00CB18CC"/>
    <w:rsid w:val="00CB4078"/>
    <w:rsid w:val="00CB6B46"/>
    <w:rsid w:val="00CB76ED"/>
    <w:rsid w:val="00CC19F4"/>
    <w:rsid w:val="00CC3A77"/>
    <w:rsid w:val="00CC7304"/>
    <w:rsid w:val="00CD3E50"/>
    <w:rsid w:val="00CD4342"/>
    <w:rsid w:val="00CD44A5"/>
    <w:rsid w:val="00CD5E21"/>
    <w:rsid w:val="00CD6299"/>
    <w:rsid w:val="00CE1919"/>
    <w:rsid w:val="00CE40F2"/>
    <w:rsid w:val="00CE5872"/>
    <w:rsid w:val="00CE6CC5"/>
    <w:rsid w:val="00CF2CC3"/>
    <w:rsid w:val="00CF7751"/>
    <w:rsid w:val="00D115F0"/>
    <w:rsid w:val="00D13A66"/>
    <w:rsid w:val="00D150CC"/>
    <w:rsid w:val="00D170FF"/>
    <w:rsid w:val="00D23F69"/>
    <w:rsid w:val="00D25DD1"/>
    <w:rsid w:val="00D26D7F"/>
    <w:rsid w:val="00D44DC2"/>
    <w:rsid w:val="00D541D5"/>
    <w:rsid w:val="00D5511B"/>
    <w:rsid w:val="00D55CB0"/>
    <w:rsid w:val="00D600D5"/>
    <w:rsid w:val="00D62412"/>
    <w:rsid w:val="00D652AB"/>
    <w:rsid w:val="00D70C48"/>
    <w:rsid w:val="00D71E56"/>
    <w:rsid w:val="00D75026"/>
    <w:rsid w:val="00D76946"/>
    <w:rsid w:val="00D775C0"/>
    <w:rsid w:val="00D80A2C"/>
    <w:rsid w:val="00D8340F"/>
    <w:rsid w:val="00D834B7"/>
    <w:rsid w:val="00D84C78"/>
    <w:rsid w:val="00D85675"/>
    <w:rsid w:val="00D924A3"/>
    <w:rsid w:val="00D969CB"/>
    <w:rsid w:val="00DA07A2"/>
    <w:rsid w:val="00DA687C"/>
    <w:rsid w:val="00DB24A6"/>
    <w:rsid w:val="00DC1503"/>
    <w:rsid w:val="00DC4515"/>
    <w:rsid w:val="00DC706D"/>
    <w:rsid w:val="00DD1DE6"/>
    <w:rsid w:val="00DD20C9"/>
    <w:rsid w:val="00DD2ED8"/>
    <w:rsid w:val="00DD4434"/>
    <w:rsid w:val="00DD5223"/>
    <w:rsid w:val="00DE173F"/>
    <w:rsid w:val="00DE2B01"/>
    <w:rsid w:val="00DE4763"/>
    <w:rsid w:val="00DF7019"/>
    <w:rsid w:val="00E034E1"/>
    <w:rsid w:val="00E0429C"/>
    <w:rsid w:val="00E04CF9"/>
    <w:rsid w:val="00E04E1D"/>
    <w:rsid w:val="00E12892"/>
    <w:rsid w:val="00E2072D"/>
    <w:rsid w:val="00E23551"/>
    <w:rsid w:val="00E259E6"/>
    <w:rsid w:val="00E26058"/>
    <w:rsid w:val="00E32A37"/>
    <w:rsid w:val="00E34FB5"/>
    <w:rsid w:val="00E35A9F"/>
    <w:rsid w:val="00E360EF"/>
    <w:rsid w:val="00E42EDA"/>
    <w:rsid w:val="00E469AB"/>
    <w:rsid w:val="00E475DE"/>
    <w:rsid w:val="00E56C9E"/>
    <w:rsid w:val="00E6508D"/>
    <w:rsid w:val="00E6661F"/>
    <w:rsid w:val="00E703F7"/>
    <w:rsid w:val="00E71665"/>
    <w:rsid w:val="00E71F47"/>
    <w:rsid w:val="00E7734D"/>
    <w:rsid w:val="00E80BA3"/>
    <w:rsid w:val="00E812BD"/>
    <w:rsid w:val="00E82635"/>
    <w:rsid w:val="00E843DA"/>
    <w:rsid w:val="00E87090"/>
    <w:rsid w:val="00E912F3"/>
    <w:rsid w:val="00E970D0"/>
    <w:rsid w:val="00EA258C"/>
    <w:rsid w:val="00EA3D2B"/>
    <w:rsid w:val="00EA5EC4"/>
    <w:rsid w:val="00EA71FA"/>
    <w:rsid w:val="00EB27E1"/>
    <w:rsid w:val="00EB36A1"/>
    <w:rsid w:val="00EB37C3"/>
    <w:rsid w:val="00EB4FC5"/>
    <w:rsid w:val="00EB5E82"/>
    <w:rsid w:val="00EC132D"/>
    <w:rsid w:val="00EC2670"/>
    <w:rsid w:val="00EC418E"/>
    <w:rsid w:val="00EC47E6"/>
    <w:rsid w:val="00EC54A0"/>
    <w:rsid w:val="00EC5853"/>
    <w:rsid w:val="00ED0506"/>
    <w:rsid w:val="00ED181E"/>
    <w:rsid w:val="00ED59EF"/>
    <w:rsid w:val="00EE032A"/>
    <w:rsid w:val="00EE0EFF"/>
    <w:rsid w:val="00EE3391"/>
    <w:rsid w:val="00EF0939"/>
    <w:rsid w:val="00EF0F0F"/>
    <w:rsid w:val="00EF10D6"/>
    <w:rsid w:val="00EF1267"/>
    <w:rsid w:val="00EF2C3A"/>
    <w:rsid w:val="00EF2FC1"/>
    <w:rsid w:val="00EF4C7F"/>
    <w:rsid w:val="00EF610E"/>
    <w:rsid w:val="00F02BE1"/>
    <w:rsid w:val="00F0460C"/>
    <w:rsid w:val="00F114A2"/>
    <w:rsid w:val="00F142FB"/>
    <w:rsid w:val="00F16CC6"/>
    <w:rsid w:val="00F2277A"/>
    <w:rsid w:val="00F361C1"/>
    <w:rsid w:val="00F432A5"/>
    <w:rsid w:val="00F45FC9"/>
    <w:rsid w:val="00F468FE"/>
    <w:rsid w:val="00F535AF"/>
    <w:rsid w:val="00F55AB3"/>
    <w:rsid w:val="00F634CD"/>
    <w:rsid w:val="00F65F1D"/>
    <w:rsid w:val="00F71D1A"/>
    <w:rsid w:val="00F73058"/>
    <w:rsid w:val="00F745C7"/>
    <w:rsid w:val="00F80C5C"/>
    <w:rsid w:val="00F8227F"/>
    <w:rsid w:val="00F90725"/>
    <w:rsid w:val="00F92C96"/>
    <w:rsid w:val="00F95B9C"/>
    <w:rsid w:val="00F9764D"/>
    <w:rsid w:val="00F97CFE"/>
    <w:rsid w:val="00FA078F"/>
    <w:rsid w:val="00FA19EF"/>
    <w:rsid w:val="00FA335C"/>
    <w:rsid w:val="00FA58BF"/>
    <w:rsid w:val="00FA734E"/>
    <w:rsid w:val="00FA746F"/>
    <w:rsid w:val="00FB070B"/>
    <w:rsid w:val="00FC5323"/>
    <w:rsid w:val="00FD76E3"/>
    <w:rsid w:val="00FD7F83"/>
    <w:rsid w:val="00FE1D45"/>
    <w:rsid w:val="00FE245C"/>
    <w:rsid w:val="00FE27AA"/>
    <w:rsid w:val="00FE289E"/>
    <w:rsid w:val="00FE318C"/>
    <w:rsid w:val="00FE37BD"/>
    <w:rsid w:val="00FE533C"/>
    <w:rsid w:val="00FE5C15"/>
    <w:rsid w:val="00FE5CEF"/>
    <w:rsid w:val="00FF0695"/>
    <w:rsid w:val="00FF0B6B"/>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BCBEB"/>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Style3">
    <w:name w:val="Style3"/>
    <w:basedOn w:val="Normal"/>
    <w:uiPriority w:val="99"/>
    <w:rsid w:val="00B55EE7"/>
    <w:pPr>
      <w:widowControl w:val="0"/>
      <w:autoSpaceDE w:val="0"/>
      <w:autoSpaceDN w:val="0"/>
      <w:spacing w:after="160" w:line="298" w:lineRule="exact"/>
      <w:ind w:hanging="499"/>
      <w:jc w:val="both"/>
    </w:pPr>
    <w:rPr>
      <w:rFonts w:ascii="Calibri" w:hAnsi="Calibri"/>
      <w:sz w:val="22"/>
      <w:szCs w:val="22"/>
    </w:rPr>
  </w:style>
  <w:style w:type="paragraph" w:customStyle="1" w:styleId="Body">
    <w:name w:val="Body"/>
    <w:rsid w:val="00C338C1"/>
    <w:pPr>
      <w:spacing w:after="200" w:line="276" w:lineRule="auto"/>
    </w:pPr>
    <w:rPr>
      <w:rFonts w:ascii="Calibri" w:eastAsia="Arial Unicode MS"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126719">
      <w:bodyDiv w:val="1"/>
      <w:marLeft w:val="0"/>
      <w:marRight w:val="0"/>
      <w:marTop w:val="0"/>
      <w:marBottom w:val="0"/>
      <w:divBdr>
        <w:top w:val="none" w:sz="0" w:space="0" w:color="auto"/>
        <w:left w:val="none" w:sz="0" w:space="0" w:color="auto"/>
        <w:bottom w:val="none" w:sz="0" w:space="0" w:color="auto"/>
        <w:right w:val="none" w:sz="0" w:space="0" w:color="auto"/>
      </w:divBdr>
    </w:div>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672948729">
      <w:bodyDiv w:val="1"/>
      <w:marLeft w:val="0"/>
      <w:marRight w:val="0"/>
      <w:marTop w:val="0"/>
      <w:marBottom w:val="0"/>
      <w:divBdr>
        <w:top w:val="none" w:sz="0" w:space="0" w:color="auto"/>
        <w:left w:val="none" w:sz="0" w:space="0" w:color="auto"/>
        <w:bottom w:val="none" w:sz="0" w:space="0" w:color="auto"/>
        <w:right w:val="none" w:sz="0" w:space="0" w:color="auto"/>
      </w:divBdr>
    </w:div>
    <w:div w:id="180730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ACBAA-06A2-42CF-8341-3DECFFE10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1413</Words>
  <Characters>9636</Characters>
  <Application>Microsoft Office Word</Application>
  <DocSecurity>0</DocSecurity>
  <Lines>80</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6. pielikums Grozījumiem Valsts civilās aizsardzības plānā</vt:lpstr>
      <vt:lpstr>Valsts civilās aizsardzības plāna 6.pielikums</vt:lpstr>
    </vt:vector>
  </TitlesOfParts>
  <Company>IeM</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VCAP_6. pielikums</dc:title>
  <dc:subject/>
  <dc:creator>Maigurs Ludbāržs</dc:creator>
  <cp:keywords/>
  <cp:lastModifiedBy>Maigurs Ludbāržs</cp:lastModifiedBy>
  <cp:revision>4</cp:revision>
  <cp:lastPrinted>2014-10-08T06:15:00Z</cp:lastPrinted>
  <dcterms:created xsi:type="dcterms:W3CDTF">2023-09-14T13:34:00Z</dcterms:created>
  <dcterms:modified xsi:type="dcterms:W3CDTF">2023-09-14T13:38:00Z</dcterms:modified>
</cp:coreProperties>
</file>