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0D7FD30F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20</w:t>
      </w:r>
      <w:r w:rsidRPr="00957927" w:rsidR="004C11EC">
        <w:rPr>
          <w:sz w:val="24"/>
        </w:rPr>
        <w:t>2</w:t>
      </w:r>
      <w:r w:rsidR="00B240DD">
        <w:rPr>
          <w:sz w:val="24"/>
        </w:rPr>
        <w:t>3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3C48EB">
        <w:rPr>
          <w:sz w:val="24"/>
        </w:rPr>
        <w:t>augustā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="0018792B" w:rsidP="005A47AC" w:rsidRDefault="00E236A1" w14:paraId="49884B7C" w14:textId="47365AF9">
      <w:pPr>
        <w:jc w:val="center"/>
        <w:rPr>
          <w:b/>
          <w:color w:val="000000"/>
          <w:lang w:val="lv-LV"/>
        </w:rPr>
      </w:pPr>
      <w:r>
        <w:rPr>
          <w:b/>
          <w:color w:val="000000"/>
          <w:lang w:val="lv-LV"/>
        </w:rPr>
        <w:t xml:space="preserve"> </w:t>
      </w:r>
      <w:bookmarkStart w:name="_Hlk124491876" w:id="0"/>
      <w:r w:rsidRPr="00F45C6D" w:rsidR="00F45C6D">
        <w:rPr>
          <w:b/>
          <w:color w:val="000000"/>
          <w:lang w:val="lv-LV"/>
        </w:rPr>
        <w:t>Par Satiksmes ministrijas sagatavoto Latvijas Republikas nacionālo pozīciju Nr. 1 “</w:t>
      </w:r>
      <w:bookmarkEnd w:id="0"/>
      <w:r w:rsidRPr="003C48EB" w:rsidR="003C48EB">
        <w:rPr>
          <w:b/>
          <w:color w:val="000000"/>
          <w:lang w:val="lv-LV"/>
        </w:rPr>
        <w:t>Priekšlikums Eiropas Parlamenta un Padomes Regulai par Eiropas Jūras drošības aģentūru un par Regulas (EK) Nr. 1406/2002 atcelšanu</w:t>
      </w:r>
      <w:r w:rsidR="004B2690">
        <w:rPr>
          <w:b/>
          <w:color w:val="000000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Pr="00957927" w:rsidR="00DB7A3F" w:rsidP="00DB7A3F" w:rsidRDefault="00DB7A3F" w14:paraId="617F4768" w14:textId="5D693D9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="00DB7A3F" w:rsidP="00DB7A3F" w:rsidRDefault="00DB7A3F" w14:paraId="6AE35D03" w14:textId="38C595B7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>Apstiprināt Latvijas Republikas nacionālo pozīciju Nr.</w:t>
      </w:r>
      <w:r w:rsidRPr="00957927" w:rsidR="004C11EC">
        <w:rPr>
          <w:szCs w:val="24"/>
        </w:rPr>
        <w:t xml:space="preserve"> </w:t>
      </w:r>
      <w:r w:rsidR="0018792B">
        <w:rPr>
          <w:szCs w:val="24"/>
        </w:rPr>
        <w:t>1</w:t>
      </w:r>
      <w:r w:rsidR="0069625B">
        <w:rPr>
          <w:szCs w:val="24"/>
        </w:rPr>
        <w:t xml:space="preserve"> </w:t>
      </w:r>
      <w:r w:rsidRPr="00E31145" w:rsidR="00E31145">
        <w:rPr>
          <w:szCs w:val="24"/>
        </w:rPr>
        <w:t>“</w:t>
      </w:r>
      <w:r w:rsidRPr="003C48EB" w:rsidR="003C48EB">
        <w:rPr>
          <w:szCs w:val="24"/>
        </w:rPr>
        <w:t>Priekšlikums Eiropas Parlamenta un Padomes Regulai par Eiropas Jūras drošības aģentūru un par Regulas (EK) Nr. 1406/2002 atcelšanu</w:t>
      </w:r>
      <w:r w:rsidRPr="00E31145" w:rsidR="00E31145">
        <w:rPr>
          <w:szCs w:val="24"/>
        </w:rPr>
        <w:t>”</w:t>
      </w:r>
      <w:r w:rsidR="00E31145">
        <w:rPr>
          <w:szCs w:val="24"/>
        </w:rPr>
        <w:t>.</w:t>
      </w:r>
    </w:p>
    <w:p w:rsidRPr="00957927" w:rsidR="00DB7A3F" w:rsidP="00DB7A3F" w:rsidRDefault="00DB7A3F" w14:paraId="1465D29B" w14:textId="4CBAB584">
      <w:pPr>
        <w:pStyle w:val="Subtitle"/>
        <w:tabs>
          <w:tab w:val="left" w:pos="851"/>
        </w:tabs>
        <w:jc w:val="both"/>
        <w:rPr>
          <w:szCs w:val="24"/>
        </w:rPr>
      </w:pPr>
    </w:p>
    <w:p w:rsidR="004C11EC" w:rsidP="00DB7A3F" w:rsidRDefault="004C11EC" w14:paraId="31D2791F" w14:textId="2483D96D">
      <w:pPr>
        <w:pStyle w:val="Subtitle"/>
        <w:tabs>
          <w:tab w:val="left" w:pos="851"/>
        </w:tabs>
        <w:jc w:val="both"/>
        <w:rPr>
          <w:szCs w:val="24"/>
        </w:rPr>
      </w:pP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A9BE5E">
      <w:pPr>
        <w:jc w:val="both"/>
        <w:rPr>
          <w:lang w:val="lv-LV"/>
        </w:rPr>
      </w:pPr>
      <w:r w:rsidRPr="00957927">
        <w:rPr>
          <w:lang w:val="lv-LV"/>
        </w:rPr>
        <w:tab/>
        <w:t>Ministru prezidents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 w:rsidR="004C11EC">
        <w:rPr>
          <w:lang w:val="lv-LV"/>
        </w:rPr>
        <w:t xml:space="preserve">K. </w:t>
      </w:r>
      <w:r w:rsidRPr="50B78332" w:rsidR="000636BA">
        <w:rPr>
          <w:lang w:val="lv-LV"/>
        </w:rPr>
        <w:t>A.</w:t>
      </w:r>
      <w:r w:rsidR="57D7F2D3">
        <w:rPr>
          <w:lang w:val="lv-LV"/>
        </w:rPr>
        <w:t xml:space="preserve"> </w:t>
      </w:r>
      <w:r w:rsidRPr="00957927" w:rsidR="004C11EC">
        <w:rPr>
          <w:lang w:val="lv-LV"/>
        </w:rPr>
        <w:t>Kariņš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35241CAF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957927">
        <w:rPr>
          <w:lang w:val="lv-LV"/>
        </w:rPr>
        <w:t>J. Citskovskis</w:t>
      </w:r>
    </w:p>
    <w:p w:rsidRPr="00957927"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356CACE0">
      <w:pPr>
        <w:ind w:firstLine="720"/>
        <w:rPr>
          <w:lang w:val="lv-LV"/>
        </w:rPr>
      </w:pPr>
      <w:r w:rsidRPr="50B78332">
        <w:rPr>
          <w:lang w:val="lv-LV"/>
        </w:rPr>
        <w:t>Satiksmes ministrs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50B78332" w:rsidR="00B240DD">
        <w:rPr>
          <w:lang w:val="lv-LV"/>
        </w:rPr>
        <w:t>J.</w:t>
      </w:r>
      <w:r w:rsidRPr="50B78332" w:rsidR="2A9AC2A1">
        <w:rPr>
          <w:lang w:val="lv-LV"/>
        </w:rPr>
        <w:t xml:space="preserve"> </w:t>
      </w:r>
      <w:r w:rsidRPr="50B78332" w:rsidR="00B240DD">
        <w:rPr>
          <w:lang w:val="lv-LV"/>
        </w:rPr>
        <w:t>Vitenbergs</w:t>
      </w:r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Pr="00957927" w:rsidR="008A2183" w:rsidP="004C11EC" w:rsidRDefault="008A2183" w14:paraId="332B4219" w14:textId="2672596F">
      <w:pPr>
        <w:ind w:firstLine="720"/>
        <w:rPr>
          <w:lang w:val="lv-LV"/>
        </w:rPr>
      </w:pPr>
      <w:r w:rsidRPr="00957927">
        <w:rPr>
          <w:lang w:val="lv-LV"/>
        </w:rPr>
        <w:t>Valsts sekretār</w:t>
      </w:r>
      <w:r w:rsidRPr="00957927" w:rsidR="004C11EC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  <w:t>I. Stepanova</w:t>
      </w:r>
      <w:r w:rsidRPr="00957927">
        <w:rPr>
          <w:lang w:val="lv-LV"/>
        </w:rPr>
        <w:t xml:space="preserve"> 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DB7A3F" w:rsidP="00DB7A3F" w:rsidRDefault="00DB7A3F" w14:paraId="38AF9642" w14:textId="69AA9FFE">
      <w:pPr>
        <w:rPr>
          <w:sz w:val="22"/>
          <w:szCs w:val="22"/>
          <w:lang w:val="lv-LV"/>
        </w:rPr>
      </w:pPr>
    </w:p>
    <w:p w:rsidRPr="00957927" w:rsidR="004C11EC" w:rsidP="00DB7A3F" w:rsidRDefault="004C11EC" w14:paraId="51C8B68D" w14:textId="1C1032EA">
      <w:pPr>
        <w:rPr>
          <w:sz w:val="22"/>
          <w:szCs w:val="22"/>
          <w:lang w:val="lv-LV"/>
        </w:rPr>
      </w:pP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="00625E57" w:rsidP="00DB7A3F" w:rsidRDefault="00625E57" w14:paraId="1022824C" w14:textId="16ED445A">
      <w:pPr>
        <w:rPr>
          <w:sz w:val="22"/>
          <w:szCs w:val="22"/>
          <w:lang w:val="lv-LV"/>
        </w:rPr>
      </w:pPr>
    </w:p>
    <w:p w:rsidR="00625E57" w:rsidP="00625E57" w:rsidRDefault="00625E57" w14:paraId="3DAE23BC" w14:textId="77777777">
      <w:pPr>
        <w:jc w:val="both"/>
        <w:rPr>
          <w:sz w:val="20"/>
          <w:szCs w:val="20"/>
        </w:rPr>
      </w:pPr>
      <w:r>
        <w:rPr>
          <w:sz w:val="20"/>
          <w:szCs w:val="20"/>
        </w:rPr>
        <w:t>Evita Nagle,</w:t>
      </w:r>
      <w:r w:rsidRPr="00387244">
        <w:rPr>
          <w:sz w:val="20"/>
          <w:szCs w:val="20"/>
        </w:rPr>
        <w:t xml:space="preserve"> 67028</w:t>
      </w:r>
      <w:r>
        <w:rPr>
          <w:sz w:val="20"/>
          <w:szCs w:val="20"/>
        </w:rPr>
        <w:t>190</w:t>
      </w:r>
    </w:p>
    <w:p w:rsidR="00625E57" w:rsidP="00625E57" w:rsidRDefault="00000000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 w:rsidR="00625E57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745B82">
      <w:headerReference w:type="default" r:id="rId9"/>
      <w:footerReference w:type="default" r:id="rId10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BF4F" w14:textId="77777777" w:rsidR="001D600A" w:rsidRDefault="001D600A" w:rsidP="00DB7A3F">
      <w:r>
        <w:separator/>
      </w:r>
    </w:p>
  </w:endnote>
  <w:endnote w:type="continuationSeparator" w:id="0">
    <w:p w14:paraId="74AA8900" w14:textId="77777777" w:rsidR="001D600A" w:rsidRDefault="001D600A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4B36" w14:textId="5CA16151" w:rsidR="00000000" w:rsidRPr="0052440B" w:rsidRDefault="0052440B" w:rsidP="0052440B">
    <w:pPr>
      <w:pStyle w:val="Footer"/>
    </w:pPr>
    <w:r w:rsidRPr="0052440B">
      <w:t>SAMprot_</w:t>
    </w:r>
    <w:r w:rsidR="003C48EB">
      <w:t>2</w:t>
    </w:r>
    <w:r w:rsidR="00C51951">
      <w:t>8</w:t>
    </w:r>
    <w:r w:rsidR="003C48EB">
      <w:t>08</w:t>
    </w:r>
    <w:r w:rsidRPr="0052440B">
      <w:t>23_</w:t>
    </w:r>
    <w:r w:rsidR="003C48EB">
      <w:t>EMSA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EDF9E" w14:textId="77777777" w:rsidR="001D600A" w:rsidRDefault="001D600A" w:rsidP="00DB7A3F">
      <w:r>
        <w:separator/>
      </w:r>
    </w:p>
  </w:footnote>
  <w:footnote w:type="continuationSeparator" w:id="0">
    <w:p w14:paraId="6BE17B44" w14:textId="77777777" w:rsidR="001D600A" w:rsidRDefault="001D600A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077" w14:textId="439323A2" w:rsidR="00000000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636BA"/>
    <w:rsid w:val="00066CD3"/>
    <w:rsid w:val="000C374C"/>
    <w:rsid w:val="000C58D3"/>
    <w:rsid w:val="0010176B"/>
    <w:rsid w:val="00105185"/>
    <w:rsid w:val="00122403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D5A72"/>
    <w:rsid w:val="001D600A"/>
    <w:rsid w:val="001D613F"/>
    <w:rsid w:val="001E278F"/>
    <w:rsid w:val="001F7AEF"/>
    <w:rsid w:val="00214076"/>
    <w:rsid w:val="00214904"/>
    <w:rsid w:val="002248BE"/>
    <w:rsid w:val="002263D1"/>
    <w:rsid w:val="00233F8D"/>
    <w:rsid w:val="0023402C"/>
    <w:rsid w:val="0023703C"/>
    <w:rsid w:val="00241646"/>
    <w:rsid w:val="00262239"/>
    <w:rsid w:val="0028401A"/>
    <w:rsid w:val="00286F3B"/>
    <w:rsid w:val="00292A7B"/>
    <w:rsid w:val="00292AAA"/>
    <w:rsid w:val="002B2BEF"/>
    <w:rsid w:val="002D712B"/>
    <w:rsid w:val="002D7226"/>
    <w:rsid w:val="00313D52"/>
    <w:rsid w:val="0032506E"/>
    <w:rsid w:val="00334B24"/>
    <w:rsid w:val="00334CA8"/>
    <w:rsid w:val="00341A84"/>
    <w:rsid w:val="00345F3C"/>
    <w:rsid w:val="0037657C"/>
    <w:rsid w:val="00387525"/>
    <w:rsid w:val="003961BD"/>
    <w:rsid w:val="003A39B2"/>
    <w:rsid w:val="003B69D4"/>
    <w:rsid w:val="003C0F3A"/>
    <w:rsid w:val="003C48EB"/>
    <w:rsid w:val="003C6595"/>
    <w:rsid w:val="003D2ABC"/>
    <w:rsid w:val="003D3C6B"/>
    <w:rsid w:val="003D5A57"/>
    <w:rsid w:val="003F5614"/>
    <w:rsid w:val="004158F3"/>
    <w:rsid w:val="00417821"/>
    <w:rsid w:val="004248D7"/>
    <w:rsid w:val="00430965"/>
    <w:rsid w:val="00437BE4"/>
    <w:rsid w:val="004401C6"/>
    <w:rsid w:val="00471D2E"/>
    <w:rsid w:val="004833C9"/>
    <w:rsid w:val="00484AA6"/>
    <w:rsid w:val="004B2690"/>
    <w:rsid w:val="004C11EC"/>
    <w:rsid w:val="004C47C5"/>
    <w:rsid w:val="004C5BB6"/>
    <w:rsid w:val="00501038"/>
    <w:rsid w:val="00507F2F"/>
    <w:rsid w:val="00511462"/>
    <w:rsid w:val="00513E2B"/>
    <w:rsid w:val="00516E08"/>
    <w:rsid w:val="0052440B"/>
    <w:rsid w:val="005301AE"/>
    <w:rsid w:val="0053424D"/>
    <w:rsid w:val="005500BB"/>
    <w:rsid w:val="00592D43"/>
    <w:rsid w:val="00594F7C"/>
    <w:rsid w:val="005A47AC"/>
    <w:rsid w:val="005A79F7"/>
    <w:rsid w:val="005B3CA6"/>
    <w:rsid w:val="005B5E6D"/>
    <w:rsid w:val="005C008E"/>
    <w:rsid w:val="005D6A24"/>
    <w:rsid w:val="005E3B41"/>
    <w:rsid w:val="00620577"/>
    <w:rsid w:val="006205FE"/>
    <w:rsid w:val="00625E57"/>
    <w:rsid w:val="006773A2"/>
    <w:rsid w:val="00680BC2"/>
    <w:rsid w:val="0069625B"/>
    <w:rsid w:val="006A60A1"/>
    <w:rsid w:val="006C4248"/>
    <w:rsid w:val="006D1B0A"/>
    <w:rsid w:val="006D36BA"/>
    <w:rsid w:val="006D3A84"/>
    <w:rsid w:val="00707780"/>
    <w:rsid w:val="00710C1B"/>
    <w:rsid w:val="007373AB"/>
    <w:rsid w:val="00750824"/>
    <w:rsid w:val="00752323"/>
    <w:rsid w:val="00764609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873FC"/>
    <w:rsid w:val="008A2183"/>
    <w:rsid w:val="008A3709"/>
    <w:rsid w:val="008B0099"/>
    <w:rsid w:val="008B7ED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E2E79"/>
    <w:rsid w:val="009F00CA"/>
    <w:rsid w:val="00A0190C"/>
    <w:rsid w:val="00A05DCF"/>
    <w:rsid w:val="00A1392C"/>
    <w:rsid w:val="00A2090C"/>
    <w:rsid w:val="00A34AE6"/>
    <w:rsid w:val="00A425F3"/>
    <w:rsid w:val="00A61779"/>
    <w:rsid w:val="00A7236F"/>
    <w:rsid w:val="00A74483"/>
    <w:rsid w:val="00A93A05"/>
    <w:rsid w:val="00AA5FB9"/>
    <w:rsid w:val="00AB100F"/>
    <w:rsid w:val="00AC64C4"/>
    <w:rsid w:val="00AD04C0"/>
    <w:rsid w:val="00B039B2"/>
    <w:rsid w:val="00B06093"/>
    <w:rsid w:val="00B200AE"/>
    <w:rsid w:val="00B208F3"/>
    <w:rsid w:val="00B240DD"/>
    <w:rsid w:val="00B26B14"/>
    <w:rsid w:val="00B31D78"/>
    <w:rsid w:val="00B5341E"/>
    <w:rsid w:val="00B70330"/>
    <w:rsid w:val="00B77FD6"/>
    <w:rsid w:val="00B8317F"/>
    <w:rsid w:val="00B86A1E"/>
    <w:rsid w:val="00B86F02"/>
    <w:rsid w:val="00B8788E"/>
    <w:rsid w:val="00B95461"/>
    <w:rsid w:val="00BA2CC0"/>
    <w:rsid w:val="00BA7D72"/>
    <w:rsid w:val="00BB17B0"/>
    <w:rsid w:val="00BC13F6"/>
    <w:rsid w:val="00BD1BA1"/>
    <w:rsid w:val="00BE1035"/>
    <w:rsid w:val="00BF1AC0"/>
    <w:rsid w:val="00BF3A65"/>
    <w:rsid w:val="00C15AFC"/>
    <w:rsid w:val="00C222F4"/>
    <w:rsid w:val="00C2793F"/>
    <w:rsid w:val="00C332B8"/>
    <w:rsid w:val="00C3530F"/>
    <w:rsid w:val="00C432E1"/>
    <w:rsid w:val="00C45116"/>
    <w:rsid w:val="00C46C6E"/>
    <w:rsid w:val="00C51951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F1CA1"/>
    <w:rsid w:val="00D23316"/>
    <w:rsid w:val="00D268E9"/>
    <w:rsid w:val="00D6740E"/>
    <w:rsid w:val="00D74646"/>
    <w:rsid w:val="00D874E5"/>
    <w:rsid w:val="00D90C94"/>
    <w:rsid w:val="00DB7A3F"/>
    <w:rsid w:val="00DC655A"/>
    <w:rsid w:val="00DE1D02"/>
    <w:rsid w:val="00DF0952"/>
    <w:rsid w:val="00E236A1"/>
    <w:rsid w:val="00E25B12"/>
    <w:rsid w:val="00E27FD6"/>
    <w:rsid w:val="00E31145"/>
    <w:rsid w:val="00E32DB4"/>
    <w:rsid w:val="00E35D35"/>
    <w:rsid w:val="00E52F5D"/>
    <w:rsid w:val="00E74B65"/>
    <w:rsid w:val="00E77132"/>
    <w:rsid w:val="00E93971"/>
    <w:rsid w:val="00EC660A"/>
    <w:rsid w:val="00ED1B50"/>
    <w:rsid w:val="00ED528A"/>
    <w:rsid w:val="00EE7E1B"/>
    <w:rsid w:val="00F04AF8"/>
    <w:rsid w:val="00F071B4"/>
    <w:rsid w:val="00F169D6"/>
    <w:rsid w:val="00F20469"/>
    <w:rsid w:val="00F26A2B"/>
    <w:rsid w:val="00F34613"/>
    <w:rsid w:val="00F370D1"/>
    <w:rsid w:val="00F42C3A"/>
    <w:rsid w:val="00F43B76"/>
    <w:rsid w:val="00F45C6D"/>
    <w:rsid w:val="00F63DE4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2A9AC2A1"/>
    <w:rsid w:val="50B78332"/>
    <w:rsid w:val="57D7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3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evita.nagle@sam.gov.lv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Par Satiksmes ministrijas sagatavoto Latvijas Republikas nacionālo pozīciju Nr. 1 “Priekšlikums Eiropas Parlamenta un Padomes Regulai par Eiropas Jūras drošības aģentūru un par Regulas (EK) Nr. 1406/2002 atcelšanu”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Par Satiksmes ministrijas sagatavoto Latvijas Republikas nacionālo pozīciju Nr. 1 “Priekšlikums Eiropas Parlamenta un Padomes Regulai par Eiropas Jūras drošības aģentūru un par Regulas (EK) Nr. 1406/2002 atcelšanu”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46</cp:revision>
  <cp:lastPrinted>2017-05-18T08:16:00Z</cp:lastPrinted>
  <dcterms:created xsi:type="dcterms:W3CDTF">2020-11-10T12:16:00Z</dcterms:created>
  <dcterms:modified xsi:type="dcterms:W3CDTF">2023-08-02T09:07:00Z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Vecākā referente Evita Nagle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L414311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https://lim.esvis.gov.lv/cs/idcplg?ClientControlled=DocMan&amp;coreContentOnly=1&amp;WebdavRequest=1&amp;IdcService=DOC_INFO&amp;dID=496554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Protokollēmums " Par Satiksmes ministrijas sagatavoto Latvijas Republikas nacionālo pozīciju Nr. 1 “Priekšlikums Eiropas Parlamenta un Padomes Regulai par Eiropas Jūras drošības aģentūru un par Regulas (EK) Nr. 1406/2002 atcelšanu”"</vt:lpwstr>
  </property>
  <property fmtid="{D5CDD505-2E9C-101B-9397-08002B2CF9AE}" pid="9" name="DISCesvisDocRegDate">
    <vt:lpwstr>2023-08-11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CesvisRegDate">
    <vt:lpwstr>2023-08-11</vt:lpwstr>
  </property>
  <property fmtid="{D5CDD505-2E9C-101B-9397-08002B2CF9AE}" pid="19" name="DISdID">
    <vt:lpwstr>496554</vt:lpwstr>
  </property>
  <property fmtid="{D5CDD505-2E9C-101B-9397-08002B2CF9AE}" pid="20" name="DISCesvisMainMakerOrgUnitTitle">
    <vt:lpwstr>Eiropas Savienības lietu koordinācijas departaments</vt:lpwstr>
  </property>
</Properties>
</file>