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AA51E" w14:textId="076C0648" w:rsidR="00F0281D" w:rsidRDefault="00F0281D" w:rsidP="00F0281D">
      <w:pPr>
        <w:pStyle w:val="Title"/>
        <w:jc w:val="right"/>
        <w:rPr>
          <w:rFonts w:ascii="Times New Roman" w:hAnsi="Times New Roman" w:cs="Times New Roman"/>
          <w:bCs/>
          <w:i/>
          <w:iCs/>
          <w:sz w:val="24"/>
          <w:szCs w:val="24"/>
        </w:rPr>
      </w:pPr>
      <w:r>
        <w:rPr>
          <w:rFonts w:ascii="Times New Roman" w:hAnsi="Times New Roman" w:cs="Times New Roman"/>
          <w:bCs/>
          <w:i/>
          <w:iCs/>
          <w:sz w:val="24"/>
          <w:szCs w:val="24"/>
        </w:rPr>
        <w:t>Pielikums informatīvajam ziņojumam</w:t>
      </w:r>
      <w:r>
        <w:rPr>
          <w:rFonts w:ascii="Times New Roman" w:hAnsi="Times New Roman" w:cs="Times New Roman"/>
          <w:bCs/>
          <w:i/>
          <w:iCs/>
          <w:sz w:val="24"/>
          <w:szCs w:val="24"/>
        </w:rPr>
        <w:br/>
        <w:t>“</w:t>
      </w:r>
      <w:r w:rsidR="00393593" w:rsidRPr="00393593">
        <w:rPr>
          <w:rFonts w:ascii="Times New Roman" w:hAnsi="Times New Roman" w:cs="Times New Roman"/>
          <w:bCs/>
          <w:i/>
          <w:iCs/>
          <w:sz w:val="24"/>
          <w:szCs w:val="24"/>
        </w:rPr>
        <w:t>Par Rīcības plāna Latgales reģiona ekonomiskajai izaugsmei 2018.–2021. gadam ieviešanu</w:t>
      </w:r>
      <w:r>
        <w:rPr>
          <w:rFonts w:ascii="Times New Roman" w:hAnsi="Times New Roman" w:cs="Times New Roman"/>
          <w:bCs/>
          <w:i/>
          <w:iCs/>
          <w:sz w:val="24"/>
          <w:szCs w:val="24"/>
        </w:rPr>
        <w:t>”</w:t>
      </w:r>
    </w:p>
    <w:p w14:paraId="26573CB1" w14:textId="77777777" w:rsidR="00EA17A3" w:rsidRPr="00EA17A3" w:rsidRDefault="00EA17A3" w:rsidP="00EA17A3">
      <w:pPr>
        <w:pStyle w:val="Title"/>
        <w:jc w:val="center"/>
        <w:rPr>
          <w:rFonts w:ascii="Times New Roman" w:hAnsi="Times New Roman" w:cs="Times New Roman"/>
          <w:bCs/>
          <w:sz w:val="24"/>
          <w:szCs w:val="24"/>
        </w:rPr>
      </w:pPr>
    </w:p>
    <w:p w14:paraId="1DAEC73D" w14:textId="13EEEF56" w:rsidR="00551E9B" w:rsidRPr="00E256B7" w:rsidRDefault="00551E9B" w:rsidP="00E256B7">
      <w:pPr>
        <w:jc w:val="center"/>
        <w:rPr>
          <w:b/>
          <w:bCs/>
        </w:rPr>
      </w:pPr>
      <w:r w:rsidRPr="00E256B7">
        <w:rPr>
          <w:b/>
          <w:bCs/>
        </w:rPr>
        <w:t>Reģistrētā bezdarba situācija un Nodarbinātības valsts aģentūras sniegtais atbalsts Latgales reģiona bezdarbniekiem laika periodā 2018.–2021. gads</w:t>
      </w:r>
    </w:p>
    <w:p w14:paraId="7B63E0F1" w14:textId="77777777" w:rsidR="00EA17A3" w:rsidRDefault="00EA17A3" w:rsidP="00EA17A3"/>
    <w:p w14:paraId="2E971237" w14:textId="7A88EE18" w:rsidR="00AA03AB" w:rsidRPr="000825BD" w:rsidRDefault="000825BD" w:rsidP="00982218">
      <w:pPr>
        <w:spacing w:after="120"/>
        <w:rPr>
          <w:b/>
          <w:bCs/>
        </w:rPr>
      </w:pPr>
      <w:r w:rsidRPr="000825BD">
        <w:rPr>
          <w:b/>
          <w:bCs/>
        </w:rPr>
        <w:t xml:space="preserve">1. </w:t>
      </w:r>
      <w:r w:rsidR="00AA03AB">
        <w:rPr>
          <w:b/>
          <w:bCs/>
        </w:rPr>
        <w:t>Vispārējā reģistrētā bezdarba situācija Latgales reģionā</w:t>
      </w:r>
    </w:p>
    <w:p w14:paraId="551E30B9" w14:textId="7C19D913" w:rsidR="00551E9B" w:rsidRDefault="00551E9B" w:rsidP="00E256B7">
      <w:pPr>
        <w:ind w:firstLine="720"/>
      </w:pPr>
      <w:r w:rsidRPr="00FD14E9">
        <w:t>Laika periodā no 2018.</w:t>
      </w:r>
      <w:r w:rsidR="00B9578A">
        <w:t> </w:t>
      </w:r>
      <w:r w:rsidRPr="00FD14E9">
        <w:t>gada sākuma līdz 2021.</w:t>
      </w:r>
      <w:r w:rsidR="00B9578A">
        <w:t> </w:t>
      </w:r>
      <w:r w:rsidRPr="00FD14E9">
        <w:t>gada beigām reģistrēto bezdarbnieku skaits Latgales reģionā samazināj</w:t>
      </w:r>
      <w:r>
        <w:t>ā</w:t>
      </w:r>
      <w:r w:rsidRPr="00FD14E9">
        <w:t>s no 19</w:t>
      </w:r>
      <w:r w:rsidR="00B9578A">
        <w:t> </w:t>
      </w:r>
      <w:r w:rsidRPr="00FD14E9">
        <w:t>749 bezdarbniekiem 2018.</w:t>
      </w:r>
      <w:r w:rsidR="00B9578A">
        <w:t> </w:t>
      </w:r>
      <w:r w:rsidRPr="00FD14E9">
        <w:t>gada sākumā līdz 16</w:t>
      </w:r>
      <w:r>
        <w:t> </w:t>
      </w:r>
      <w:r w:rsidRPr="00FD14E9">
        <w:t>833 bezdarbniekiem 2021.</w:t>
      </w:r>
      <w:r w:rsidR="00B9578A">
        <w:t> </w:t>
      </w:r>
      <w:r w:rsidRPr="00FD14E9">
        <w:t xml:space="preserve">gada nogalē. </w:t>
      </w:r>
    </w:p>
    <w:p w14:paraId="6C62D94C" w14:textId="3F8F7397" w:rsidR="00551E9B" w:rsidRDefault="00551E9B" w:rsidP="00551E9B">
      <w:pPr>
        <w:jc w:val="center"/>
        <w:rPr>
          <w:rFonts w:cs="Times New Roman"/>
          <w:b/>
        </w:rPr>
      </w:pPr>
    </w:p>
    <w:p w14:paraId="273726E8" w14:textId="77777777" w:rsidR="00551E9B" w:rsidRDefault="00551E9B" w:rsidP="00B36149">
      <w:pPr>
        <w:spacing w:after="120"/>
        <w:jc w:val="center"/>
        <w:rPr>
          <w:rFonts w:cs="Times New Roman"/>
          <w:b/>
        </w:rPr>
      </w:pPr>
      <w:r>
        <w:rPr>
          <w:rFonts w:cs="Times New Roman"/>
          <w:b/>
          <w:noProof/>
        </w:rPr>
        <w:drawing>
          <wp:inline distT="0" distB="0" distL="0" distR="0" wp14:anchorId="782B7C41" wp14:editId="1A45CE06">
            <wp:extent cx="5333119" cy="2669202"/>
            <wp:effectExtent l="0" t="0" r="1270" b="171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66684F4" w14:textId="158B325F" w:rsidR="00C932D2" w:rsidRPr="003E4EE1" w:rsidRDefault="003E4EE1" w:rsidP="006A6F8F">
      <w:pPr>
        <w:jc w:val="center"/>
        <w:rPr>
          <w:rFonts w:cs="Times New Roman"/>
          <w:bCs/>
          <w:szCs w:val="24"/>
        </w:rPr>
      </w:pPr>
      <w:r w:rsidRPr="003E4EE1">
        <w:rPr>
          <w:rFonts w:cs="Times New Roman"/>
          <w:bCs/>
          <w:szCs w:val="24"/>
        </w:rPr>
        <w:t>Attēls Nr.</w:t>
      </w:r>
      <w:r w:rsidR="00267771">
        <w:rPr>
          <w:rFonts w:cs="Times New Roman"/>
          <w:bCs/>
          <w:szCs w:val="24"/>
        </w:rPr>
        <w:t> </w:t>
      </w:r>
      <w:r w:rsidRPr="003E4EE1">
        <w:rPr>
          <w:rFonts w:cs="Times New Roman"/>
          <w:bCs/>
          <w:szCs w:val="24"/>
        </w:rPr>
        <w:t>1. </w:t>
      </w:r>
      <w:r w:rsidR="00B36149" w:rsidRPr="00B36149">
        <w:rPr>
          <w:rFonts w:cs="Times New Roman"/>
          <w:bCs/>
          <w:szCs w:val="24"/>
        </w:rPr>
        <w:t>Reģistrētā bezdarba līmenis un reģistrēto bezdarbnieku skaits Latgales reģionā</w:t>
      </w:r>
      <w:r w:rsidR="00651548">
        <w:rPr>
          <w:rStyle w:val="FootnoteReference"/>
          <w:rFonts w:cs="Times New Roman"/>
          <w:bCs/>
          <w:szCs w:val="24"/>
        </w:rPr>
        <w:footnoteReference w:id="1"/>
      </w:r>
      <w:r w:rsidR="00B36149" w:rsidRPr="00B36149">
        <w:rPr>
          <w:rFonts w:cs="Times New Roman"/>
          <w:bCs/>
          <w:szCs w:val="24"/>
        </w:rPr>
        <w:t xml:space="preserve"> no 2018. gada līdz 2021. gadam (gada beigās)</w:t>
      </w:r>
      <w:r w:rsidR="005C04DE">
        <w:rPr>
          <w:rFonts w:cs="Times New Roman"/>
          <w:bCs/>
          <w:szCs w:val="24"/>
        </w:rPr>
        <w:t>.</w:t>
      </w:r>
    </w:p>
    <w:p w14:paraId="79636581" w14:textId="77777777" w:rsidR="00C932D2" w:rsidRPr="00651548" w:rsidRDefault="00C932D2" w:rsidP="00551E9B">
      <w:pPr>
        <w:rPr>
          <w:rFonts w:cs="Times New Roman"/>
          <w:bCs/>
          <w:szCs w:val="24"/>
        </w:rPr>
      </w:pPr>
    </w:p>
    <w:p w14:paraId="680A347C" w14:textId="1636817F" w:rsidR="00551E9B" w:rsidRPr="00B36149" w:rsidRDefault="00551E9B" w:rsidP="00551E9B">
      <w:pPr>
        <w:rPr>
          <w:rFonts w:cs="Times New Roman"/>
          <w:bCs/>
          <w:sz w:val="20"/>
          <w:szCs w:val="20"/>
        </w:rPr>
      </w:pPr>
      <w:r w:rsidRPr="00B36149">
        <w:rPr>
          <w:rFonts w:eastAsia="Times New Roman" w:cs="Times New Roman"/>
          <w:bCs/>
          <w:color w:val="000000"/>
          <w:lang w:eastAsia="lv-LV"/>
        </w:rPr>
        <w:t>**</w:t>
      </w:r>
      <w:r w:rsidRPr="00B36149">
        <w:rPr>
          <w:rFonts w:cs="Times New Roman"/>
          <w:bCs/>
        </w:rPr>
        <w:t xml:space="preserve"> </w:t>
      </w:r>
      <w:r w:rsidRPr="00B36149">
        <w:rPr>
          <w:rFonts w:cs="Times New Roman"/>
          <w:bCs/>
          <w:sz w:val="20"/>
          <w:szCs w:val="20"/>
        </w:rPr>
        <w:t>Reģistrēto bezdarbnieku īpatsvars darbspējas vecumā ekonomiski aktīvo iedzīvotāju kopskaitā</w:t>
      </w:r>
      <w:r w:rsidR="00B36149">
        <w:rPr>
          <w:rFonts w:cs="Times New Roman"/>
          <w:bCs/>
          <w:sz w:val="20"/>
          <w:szCs w:val="20"/>
        </w:rPr>
        <w:t>.</w:t>
      </w:r>
    </w:p>
    <w:p w14:paraId="6A8C5D86" w14:textId="77777777" w:rsidR="00551E9B" w:rsidRDefault="00551E9B" w:rsidP="00551E9B">
      <w:pPr>
        <w:rPr>
          <w:rFonts w:cs="Times New Roman"/>
        </w:rPr>
      </w:pPr>
    </w:p>
    <w:p w14:paraId="089EF495" w14:textId="5D3B18BD" w:rsidR="00551E9B" w:rsidRPr="00B36149" w:rsidRDefault="00551E9B" w:rsidP="00C97728">
      <w:pPr>
        <w:spacing w:after="120"/>
        <w:jc w:val="right"/>
        <w:rPr>
          <w:rFonts w:cs="Times New Roman"/>
          <w:i/>
          <w:iCs/>
        </w:rPr>
      </w:pPr>
      <w:r w:rsidRPr="00B36149">
        <w:rPr>
          <w:rFonts w:cs="Times New Roman"/>
          <w:i/>
          <w:iCs/>
        </w:rPr>
        <w:t>Tabula Nr.</w:t>
      </w:r>
      <w:r w:rsidR="00B36149" w:rsidRPr="00B36149">
        <w:rPr>
          <w:rFonts w:cs="Times New Roman"/>
          <w:i/>
          <w:iCs/>
        </w:rPr>
        <w:t> </w:t>
      </w:r>
      <w:r w:rsidRPr="00B36149">
        <w:rPr>
          <w:rFonts w:cs="Times New Roman"/>
          <w:i/>
          <w:iCs/>
        </w:rPr>
        <w:t>1</w:t>
      </w:r>
      <w:r w:rsidR="00B36149" w:rsidRPr="00B36149">
        <w:rPr>
          <w:rFonts w:cs="Times New Roman"/>
          <w:i/>
          <w:iCs/>
        </w:rPr>
        <w:t xml:space="preserve">. </w:t>
      </w:r>
      <w:r w:rsidRPr="00B36149">
        <w:rPr>
          <w:rFonts w:eastAsia="Times New Roman" w:cs="Times New Roman"/>
          <w:i/>
          <w:iCs/>
          <w:color w:val="000000"/>
          <w:lang w:eastAsia="lv-LV"/>
        </w:rPr>
        <w:t xml:space="preserve">Reģistrēto bezdarbnieku skaita dinamika Latgales reģionā </w:t>
      </w:r>
      <w:r w:rsidRPr="00B36149">
        <w:rPr>
          <w:rFonts w:eastAsia="Times New Roman" w:cs="Times New Roman"/>
          <w:i/>
          <w:iCs/>
          <w:noProof/>
        </w:rPr>
        <w:t>no 2018.</w:t>
      </w:r>
      <w:r w:rsidR="00651548">
        <w:rPr>
          <w:rFonts w:eastAsia="Times New Roman" w:cs="Times New Roman"/>
          <w:i/>
          <w:iCs/>
          <w:noProof/>
        </w:rPr>
        <w:t> </w:t>
      </w:r>
      <w:r w:rsidRPr="00B36149">
        <w:rPr>
          <w:rFonts w:eastAsia="Times New Roman" w:cs="Times New Roman"/>
          <w:i/>
          <w:iCs/>
          <w:noProof/>
        </w:rPr>
        <w:t>gada līdz 2021.</w:t>
      </w:r>
      <w:r w:rsidR="00651548">
        <w:rPr>
          <w:rFonts w:eastAsia="Times New Roman" w:cs="Times New Roman"/>
          <w:i/>
          <w:iCs/>
          <w:noProof/>
        </w:rPr>
        <w:t> </w:t>
      </w:r>
      <w:r w:rsidRPr="00B36149">
        <w:rPr>
          <w:rFonts w:eastAsia="Times New Roman" w:cs="Times New Roman"/>
          <w:i/>
          <w:iCs/>
          <w:noProof/>
        </w:rPr>
        <w:t>gadam</w:t>
      </w:r>
      <w:r w:rsidR="006435B7">
        <w:rPr>
          <w:rFonts w:eastAsia="Times New Roman" w:cs="Times New Roman"/>
          <w:i/>
          <w:iCs/>
          <w:noProo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1900"/>
        <w:gridCol w:w="1564"/>
        <w:gridCol w:w="1508"/>
        <w:gridCol w:w="1564"/>
        <w:gridCol w:w="1479"/>
      </w:tblGrid>
      <w:tr w:rsidR="00551E9B" w:rsidRPr="007E21B8" w14:paraId="5438F21B" w14:textId="77777777" w:rsidTr="00976591">
        <w:trPr>
          <w:trHeight w:val="770"/>
        </w:trPr>
        <w:tc>
          <w:tcPr>
            <w:tcW w:w="838" w:type="pct"/>
            <w:vMerge w:val="restart"/>
            <w:shd w:val="clear" w:color="auto" w:fill="auto"/>
            <w:noWrap/>
            <w:vAlign w:val="center"/>
            <w:hideMark/>
          </w:tcPr>
          <w:p w14:paraId="5519AED3" w14:textId="77777777" w:rsidR="00551E9B" w:rsidRPr="007E21B8" w:rsidRDefault="00551E9B" w:rsidP="00976591">
            <w:pPr>
              <w:jc w:val="center"/>
              <w:rPr>
                <w:rFonts w:eastAsia="Times New Roman" w:cs="Times New Roman"/>
                <w:color w:val="000000"/>
                <w:lang w:eastAsia="lv-LV"/>
              </w:rPr>
            </w:pPr>
            <w:r w:rsidRPr="007E21B8">
              <w:rPr>
                <w:rFonts w:eastAsia="Times New Roman" w:cs="Times New Roman"/>
                <w:color w:val="000000"/>
                <w:lang w:eastAsia="lv-LV"/>
              </w:rPr>
              <w:t>Gads</w:t>
            </w:r>
          </w:p>
        </w:tc>
        <w:tc>
          <w:tcPr>
            <w:tcW w:w="987" w:type="pct"/>
            <w:vMerge w:val="restart"/>
            <w:shd w:val="clear" w:color="auto" w:fill="auto"/>
            <w:vAlign w:val="center"/>
            <w:hideMark/>
          </w:tcPr>
          <w:p w14:paraId="5554C56B" w14:textId="729D2AAA" w:rsidR="00551E9B" w:rsidRPr="007E21B8" w:rsidRDefault="00551E9B" w:rsidP="00976591">
            <w:pPr>
              <w:jc w:val="center"/>
              <w:rPr>
                <w:rFonts w:eastAsia="Times New Roman" w:cs="Times New Roman"/>
                <w:color w:val="000000"/>
                <w:lang w:eastAsia="lv-LV"/>
              </w:rPr>
            </w:pPr>
            <w:r w:rsidRPr="007E21B8">
              <w:rPr>
                <w:rFonts w:eastAsia="Times New Roman" w:cs="Times New Roman"/>
                <w:color w:val="000000"/>
                <w:lang w:eastAsia="lv-LV"/>
              </w:rPr>
              <w:t>Bezdarbnieku skaits</w:t>
            </w:r>
            <w:r w:rsidR="00F24604">
              <w:rPr>
                <w:rStyle w:val="FootnoteReference"/>
                <w:rFonts w:eastAsia="Times New Roman" w:cs="Times New Roman"/>
                <w:color w:val="000000"/>
                <w:lang w:eastAsia="lv-LV"/>
              </w:rPr>
              <w:footnoteReference w:id="2"/>
            </w:r>
            <w:r w:rsidRPr="007E21B8">
              <w:rPr>
                <w:rFonts w:eastAsia="Times New Roman" w:cs="Times New Roman"/>
                <w:color w:val="000000"/>
                <w:lang w:eastAsia="lv-LV"/>
              </w:rPr>
              <w:t xml:space="preserve"> (gada beigās)</w:t>
            </w:r>
          </w:p>
        </w:tc>
        <w:tc>
          <w:tcPr>
            <w:tcW w:w="1594" w:type="pct"/>
            <w:gridSpan w:val="2"/>
            <w:shd w:val="clear" w:color="auto" w:fill="auto"/>
            <w:vAlign w:val="center"/>
            <w:hideMark/>
          </w:tcPr>
          <w:p w14:paraId="302681DF" w14:textId="77777777" w:rsidR="00551E9B" w:rsidRPr="007E21B8" w:rsidRDefault="00551E9B" w:rsidP="00976591">
            <w:pPr>
              <w:jc w:val="center"/>
              <w:rPr>
                <w:rFonts w:eastAsia="Times New Roman" w:cs="Times New Roman"/>
                <w:color w:val="000000"/>
                <w:lang w:eastAsia="lv-LV"/>
              </w:rPr>
            </w:pPr>
            <w:r w:rsidRPr="007E21B8">
              <w:rPr>
                <w:rFonts w:eastAsia="Times New Roman" w:cs="Times New Roman"/>
                <w:color w:val="000000"/>
                <w:lang w:eastAsia="lv-LV"/>
              </w:rPr>
              <w:t>Bezdarbnieku skaita absolūtais pieaugums salīdzinājumā ar</w:t>
            </w:r>
          </w:p>
        </w:tc>
        <w:tc>
          <w:tcPr>
            <w:tcW w:w="1581" w:type="pct"/>
            <w:gridSpan w:val="2"/>
            <w:shd w:val="clear" w:color="auto" w:fill="auto"/>
            <w:vAlign w:val="center"/>
            <w:hideMark/>
          </w:tcPr>
          <w:p w14:paraId="50512659" w14:textId="77777777" w:rsidR="00551E9B" w:rsidRPr="007E21B8" w:rsidRDefault="00551E9B" w:rsidP="00976591">
            <w:pPr>
              <w:jc w:val="center"/>
              <w:rPr>
                <w:rFonts w:eastAsia="Times New Roman" w:cs="Times New Roman"/>
                <w:color w:val="000000"/>
                <w:lang w:eastAsia="lv-LV"/>
              </w:rPr>
            </w:pPr>
            <w:r w:rsidRPr="007E21B8">
              <w:rPr>
                <w:rFonts w:eastAsia="Times New Roman" w:cs="Times New Roman"/>
                <w:color w:val="000000"/>
                <w:lang w:eastAsia="lv-LV"/>
              </w:rPr>
              <w:t>Bezdarbnieku skaita pieauguma temps salīdzinājumā ar</w:t>
            </w:r>
          </w:p>
        </w:tc>
      </w:tr>
      <w:tr w:rsidR="00551E9B" w:rsidRPr="007E21B8" w14:paraId="22BDAE2E" w14:textId="77777777" w:rsidTr="00976591">
        <w:trPr>
          <w:trHeight w:val="568"/>
        </w:trPr>
        <w:tc>
          <w:tcPr>
            <w:tcW w:w="838" w:type="pct"/>
            <w:vMerge/>
            <w:vAlign w:val="center"/>
            <w:hideMark/>
          </w:tcPr>
          <w:p w14:paraId="27ACE47B" w14:textId="77777777" w:rsidR="00551E9B" w:rsidRPr="007E21B8" w:rsidRDefault="00551E9B" w:rsidP="00976591">
            <w:pPr>
              <w:jc w:val="center"/>
              <w:rPr>
                <w:rFonts w:eastAsia="Times New Roman" w:cs="Times New Roman"/>
                <w:color w:val="000000"/>
                <w:lang w:eastAsia="lv-LV"/>
              </w:rPr>
            </w:pPr>
          </w:p>
        </w:tc>
        <w:tc>
          <w:tcPr>
            <w:tcW w:w="987" w:type="pct"/>
            <w:vMerge/>
            <w:vAlign w:val="center"/>
            <w:hideMark/>
          </w:tcPr>
          <w:p w14:paraId="2EC60106" w14:textId="77777777" w:rsidR="00551E9B" w:rsidRPr="007E21B8" w:rsidRDefault="00551E9B" w:rsidP="00976591">
            <w:pPr>
              <w:jc w:val="center"/>
              <w:rPr>
                <w:rFonts w:eastAsia="Times New Roman" w:cs="Times New Roman"/>
                <w:color w:val="000000"/>
                <w:lang w:eastAsia="lv-LV"/>
              </w:rPr>
            </w:pPr>
          </w:p>
        </w:tc>
        <w:tc>
          <w:tcPr>
            <w:tcW w:w="812" w:type="pct"/>
            <w:shd w:val="clear" w:color="auto" w:fill="auto"/>
            <w:vAlign w:val="center"/>
            <w:hideMark/>
          </w:tcPr>
          <w:p w14:paraId="7D2221D0" w14:textId="77777777" w:rsidR="00551E9B" w:rsidRPr="007E21B8" w:rsidRDefault="00551E9B" w:rsidP="00976591">
            <w:pPr>
              <w:jc w:val="center"/>
              <w:rPr>
                <w:rFonts w:eastAsia="Times New Roman" w:cs="Times New Roman"/>
                <w:color w:val="000000"/>
                <w:lang w:eastAsia="lv-LV"/>
              </w:rPr>
            </w:pPr>
            <w:r w:rsidRPr="007E21B8">
              <w:rPr>
                <w:rFonts w:eastAsia="Times New Roman" w:cs="Times New Roman"/>
                <w:color w:val="000000"/>
                <w:lang w:eastAsia="lv-LV"/>
              </w:rPr>
              <w:t>iepriekšējo gadu</w:t>
            </w:r>
          </w:p>
        </w:tc>
        <w:tc>
          <w:tcPr>
            <w:tcW w:w="783" w:type="pct"/>
            <w:shd w:val="clear" w:color="auto" w:fill="auto"/>
            <w:vAlign w:val="center"/>
            <w:hideMark/>
          </w:tcPr>
          <w:p w14:paraId="21781237" w14:textId="77777777" w:rsidR="00551E9B" w:rsidRPr="007E21B8" w:rsidRDefault="00551E9B" w:rsidP="00976591">
            <w:pPr>
              <w:jc w:val="center"/>
              <w:rPr>
                <w:rFonts w:eastAsia="Times New Roman" w:cs="Times New Roman"/>
                <w:color w:val="000000"/>
                <w:lang w:eastAsia="lv-LV"/>
              </w:rPr>
            </w:pPr>
            <w:r w:rsidRPr="007E21B8">
              <w:rPr>
                <w:rFonts w:eastAsia="Times New Roman" w:cs="Times New Roman"/>
                <w:color w:val="000000"/>
                <w:lang w:eastAsia="lv-LV"/>
              </w:rPr>
              <w:t>2018. gadu</w:t>
            </w:r>
          </w:p>
        </w:tc>
        <w:tc>
          <w:tcPr>
            <w:tcW w:w="812" w:type="pct"/>
            <w:shd w:val="clear" w:color="auto" w:fill="auto"/>
            <w:vAlign w:val="center"/>
            <w:hideMark/>
          </w:tcPr>
          <w:p w14:paraId="165F7FF4" w14:textId="77777777" w:rsidR="00551E9B" w:rsidRPr="007E21B8" w:rsidRDefault="00551E9B" w:rsidP="00976591">
            <w:pPr>
              <w:jc w:val="center"/>
              <w:rPr>
                <w:rFonts w:eastAsia="Times New Roman" w:cs="Times New Roman"/>
                <w:color w:val="000000"/>
                <w:lang w:eastAsia="lv-LV"/>
              </w:rPr>
            </w:pPr>
            <w:r w:rsidRPr="007E21B8">
              <w:rPr>
                <w:rFonts w:eastAsia="Times New Roman" w:cs="Times New Roman"/>
                <w:color w:val="000000"/>
                <w:lang w:eastAsia="lv-LV"/>
              </w:rPr>
              <w:t>iepriekšējo gadu, %</w:t>
            </w:r>
          </w:p>
        </w:tc>
        <w:tc>
          <w:tcPr>
            <w:tcW w:w="769" w:type="pct"/>
            <w:shd w:val="clear" w:color="auto" w:fill="auto"/>
            <w:vAlign w:val="center"/>
            <w:hideMark/>
          </w:tcPr>
          <w:p w14:paraId="68BC816A" w14:textId="77777777" w:rsidR="00551E9B" w:rsidRPr="007E21B8" w:rsidRDefault="00551E9B" w:rsidP="00976591">
            <w:pPr>
              <w:jc w:val="center"/>
              <w:rPr>
                <w:rFonts w:eastAsia="Times New Roman" w:cs="Times New Roman"/>
                <w:color w:val="000000"/>
                <w:lang w:eastAsia="lv-LV"/>
              </w:rPr>
            </w:pPr>
            <w:r w:rsidRPr="007E21B8">
              <w:rPr>
                <w:rFonts w:eastAsia="Times New Roman" w:cs="Times New Roman"/>
                <w:color w:val="000000"/>
                <w:lang w:eastAsia="lv-LV"/>
              </w:rPr>
              <w:t>2018. gadu, %</w:t>
            </w:r>
          </w:p>
        </w:tc>
      </w:tr>
      <w:tr w:rsidR="00551E9B" w:rsidRPr="007E21B8" w14:paraId="2CEEA1BD" w14:textId="77777777" w:rsidTr="001D2E10">
        <w:trPr>
          <w:trHeight w:val="300"/>
        </w:trPr>
        <w:tc>
          <w:tcPr>
            <w:tcW w:w="838" w:type="pct"/>
            <w:shd w:val="clear" w:color="auto" w:fill="auto"/>
            <w:noWrap/>
            <w:vAlign w:val="center"/>
            <w:hideMark/>
          </w:tcPr>
          <w:p w14:paraId="61CFD90D" w14:textId="77777777" w:rsidR="00551E9B" w:rsidRPr="007E21B8" w:rsidRDefault="00551E9B" w:rsidP="00F24604">
            <w:pPr>
              <w:jc w:val="center"/>
              <w:rPr>
                <w:rFonts w:eastAsia="Times New Roman" w:cs="Times New Roman"/>
                <w:color w:val="000000"/>
                <w:lang w:eastAsia="lv-LV"/>
              </w:rPr>
            </w:pPr>
            <w:r w:rsidRPr="007E21B8">
              <w:rPr>
                <w:rFonts w:eastAsia="Times New Roman" w:cs="Times New Roman"/>
                <w:color w:val="000000"/>
                <w:lang w:eastAsia="lv-LV"/>
              </w:rPr>
              <w:t>2018. gads</w:t>
            </w:r>
          </w:p>
        </w:tc>
        <w:tc>
          <w:tcPr>
            <w:tcW w:w="987" w:type="pct"/>
            <w:shd w:val="clear" w:color="auto" w:fill="auto"/>
            <w:noWrap/>
            <w:vAlign w:val="center"/>
            <w:hideMark/>
          </w:tcPr>
          <w:p w14:paraId="7DC6A65B"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17 836</w:t>
            </w:r>
          </w:p>
        </w:tc>
        <w:tc>
          <w:tcPr>
            <w:tcW w:w="812" w:type="pct"/>
            <w:shd w:val="clear" w:color="auto" w:fill="auto"/>
            <w:noWrap/>
            <w:vAlign w:val="center"/>
            <w:hideMark/>
          </w:tcPr>
          <w:p w14:paraId="48E8DAB5"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w:t>
            </w:r>
          </w:p>
        </w:tc>
        <w:tc>
          <w:tcPr>
            <w:tcW w:w="783" w:type="pct"/>
            <w:shd w:val="clear" w:color="auto" w:fill="auto"/>
            <w:noWrap/>
            <w:vAlign w:val="center"/>
            <w:hideMark/>
          </w:tcPr>
          <w:p w14:paraId="281B3017"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w:t>
            </w:r>
          </w:p>
        </w:tc>
        <w:tc>
          <w:tcPr>
            <w:tcW w:w="812" w:type="pct"/>
            <w:shd w:val="clear" w:color="auto" w:fill="auto"/>
            <w:noWrap/>
            <w:vAlign w:val="center"/>
            <w:hideMark/>
          </w:tcPr>
          <w:p w14:paraId="3610B022"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w:t>
            </w:r>
          </w:p>
        </w:tc>
        <w:tc>
          <w:tcPr>
            <w:tcW w:w="769" w:type="pct"/>
            <w:shd w:val="clear" w:color="auto" w:fill="auto"/>
            <w:noWrap/>
            <w:vAlign w:val="center"/>
            <w:hideMark/>
          </w:tcPr>
          <w:p w14:paraId="3941D0A8"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w:t>
            </w:r>
          </w:p>
        </w:tc>
      </w:tr>
      <w:tr w:rsidR="00551E9B" w:rsidRPr="007E21B8" w14:paraId="5472508C" w14:textId="77777777" w:rsidTr="001D2E10">
        <w:trPr>
          <w:trHeight w:val="300"/>
        </w:trPr>
        <w:tc>
          <w:tcPr>
            <w:tcW w:w="838" w:type="pct"/>
            <w:shd w:val="clear" w:color="auto" w:fill="auto"/>
            <w:noWrap/>
            <w:vAlign w:val="center"/>
            <w:hideMark/>
          </w:tcPr>
          <w:p w14:paraId="59BF87EE" w14:textId="77777777" w:rsidR="00551E9B" w:rsidRPr="007E21B8" w:rsidRDefault="00551E9B" w:rsidP="00F24604">
            <w:pPr>
              <w:jc w:val="center"/>
              <w:rPr>
                <w:rFonts w:eastAsia="Times New Roman" w:cs="Times New Roman"/>
                <w:color w:val="000000"/>
                <w:lang w:eastAsia="lv-LV"/>
              </w:rPr>
            </w:pPr>
            <w:r w:rsidRPr="007E21B8">
              <w:rPr>
                <w:rFonts w:eastAsia="Times New Roman" w:cs="Times New Roman"/>
                <w:color w:val="000000"/>
                <w:lang w:eastAsia="lv-LV"/>
              </w:rPr>
              <w:t>2019. gads</w:t>
            </w:r>
          </w:p>
        </w:tc>
        <w:tc>
          <w:tcPr>
            <w:tcW w:w="987" w:type="pct"/>
            <w:shd w:val="clear" w:color="auto" w:fill="auto"/>
            <w:noWrap/>
            <w:vAlign w:val="center"/>
            <w:hideMark/>
          </w:tcPr>
          <w:p w14:paraId="23CE9F1D"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16 367</w:t>
            </w:r>
          </w:p>
        </w:tc>
        <w:tc>
          <w:tcPr>
            <w:tcW w:w="812" w:type="pct"/>
            <w:shd w:val="clear" w:color="auto" w:fill="auto"/>
            <w:noWrap/>
            <w:vAlign w:val="center"/>
            <w:hideMark/>
          </w:tcPr>
          <w:p w14:paraId="48BAD35B"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-1 469</w:t>
            </w:r>
          </w:p>
        </w:tc>
        <w:tc>
          <w:tcPr>
            <w:tcW w:w="783" w:type="pct"/>
            <w:shd w:val="clear" w:color="auto" w:fill="auto"/>
            <w:noWrap/>
            <w:vAlign w:val="center"/>
            <w:hideMark/>
          </w:tcPr>
          <w:p w14:paraId="424B3043"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-1 469</w:t>
            </w:r>
          </w:p>
        </w:tc>
        <w:tc>
          <w:tcPr>
            <w:tcW w:w="812" w:type="pct"/>
            <w:shd w:val="clear" w:color="auto" w:fill="auto"/>
            <w:noWrap/>
            <w:vAlign w:val="center"/>
            <w:hideMark/>
          </w:tcPr>
          <w:p w14:paraId="59874AE3"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-8.2</w:t>
            </w:r>
            <w:r>
              <w:rPr>
                <w:rFonts w:eastAsia="Times New Roman" w:cs="Times New Roman"/>
                <w:color w:val="000000"/>
                <w:lang w:eastAsia="lv-LV"/>
              </w:rPr>
              <w:t>%</w:t>
            </w:r>
          </w:p>
        </w:tc>
        <w:tc>
          <w:tcPr>
            <w:tcW w:w="769" w:type="pct"/>
            <w:shd w:val="clear" w:color="auto" w:fill="auto"/>
            <w:noWrap/>
            <w:vAlign w:val="center"/>
            <w:hideMark/>
          </w:tcPr>
          <w:p w14:paraId="3650CA6C"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-8.2</w:t>
            </w:r>
            <w:r>
              <w:rPr>
                <w:rFonts w:eastAsia="Times New Roman" w:cs="Times New Roman"/>
                <w:color w:val="000000"/>
                <w:lang w:eastAsia="lv-LV"/>
              </w:rPr>
              <w:t>%</w:t>
            </w:r>
          </w:p>
        </w:tc>
      </w:tr>
      <w:tr w:rsidR="00551E9B" w:rsidRPr="007E21B8" w14:paraId="4D771E13" w14:textId="77777777" w:rsidTr="001D2E10">
        <w:trPr>
          <w:trHeight w:val="300"/>
        </w:trPr>
        <w:tc>
          <w:tcPr>
            <w:tcW w:w="838" w:type="pct"/>
            <w:shd w:val="clear" w:color="auto" w:fill="auto"/>
            <w:noWrap/>
            <w:vAlign w:val="center"/>
            <w:hideMark/>
          </w:tcPr>
          <w:p w14:paraId="4088F75B" w14:textId="77777777" w:rsidR="00551E9B" w:rsidRPr="007E21B8" w:rsidRDefault="00551E9B" w:rsidP="00F24604">
            <w:pPr>
              <w:jc w:val="center"/>
              <w:rPr>
                <w:rFonts w:eastAsia="Times New Roman" w:cs="Times New Roman"/>
                <w:color w:val="000000"/>
                <w:lang w:eastAsia="lv-LV"/>
              </w:rPr>
            </w:pPr>
            <w:r w:rsidRPr="007E21B8">
              <w:rPr>
                <w:rFonts w:eastAsia="Times New Roman" w:cs="Times New Roman"/>
                <w:color w:val="000000"/>
                <w:lang w:eastAsia="lv-LV"/>
              </w:rPr>
              <w:t>2020. gads</w:t>
            </w:r>
          </w:p>
        </w:tc>
        <w:tc>
          <w:tcPr>
            <w:tcW w:w="987" w:type="pct"/>
            <w:shd w:val="clear" w:color="auto" w:fill="auto"/>
            <w:noWrap/>
            <w:vAlign w:val="center"/>
            <w:hideMark/>
          </w:tcPr>
          <w:p w14:paraId="6186387F"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17 618</w:t>
            </w:r>
          </w:p>
        </w:tc>
        <w:tc>
          <w:tcPr>
            <w:tcW w:w="812" w:type="pct"/>
            <w:shd w:val="clear" w:color="auto" w:fill="auto"/>
            <w:noWrap/>
            <w:vAlign w:val="center"/>
            <w:hideMark/>
          </w:tcPr>
          <w:p w14:paraId="75324330"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1 251</w:t>
            </w:r>
          </w:p>
        </w:tc>
        <w:tc>
          <w:tcPr>
            <w:tcW w:w="783" w:type="pct"/>
            <w:shd w:val="clear" w:color="auto" w:fill="auto"/>
            <w:noWrap/>
            <w:vAlign w:val="center"/>
            <w:hideMark/>
          </w:tcPr>
          <w:p w14:paraId="24488D96"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-218</w:t>
            </w:r>
          </w:p>
        </w:tc>
        <w:tc>
          <w:tcPr>
            <w:tcW w:w="812" w:type="pct"/>
            <w:shd w:val="clear" w:color="auto" w:fill="auto"/>
            <w:noWrap/>
            <w:vAlign w:val="center"/>
            <w:hideMark/>
          </w:tcPr>
          <w:p w14:paraId="0E6C84CB"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7.6</w:t>
            </w:r>
            <w:r>
              <w:rPr>
                <w:rFonts w:eastAsia="Times New Roman" w:cs="Times New Roman"/>
                <w:color w:val="000000"/>
                <w:lang w:eastAsia="lv-LV"/>
              </w:rPr>
              <w:t>%</w:t>
            </w:r>
          </w:p>
        </w:tc>
        <w:tc>
          <w:tcPr>
            <w:tcW w:w="769" w:type="pct"/>
            <w:shd w:val="clear" w:color="auto" w:fill="auto"/>
            <w:noWrap/>
            <w:vAlign w:val="center"/>
            <w:hideMark/>
          </w:tcPr>
          <w:p w14:paraId="742F164B"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-1.2</w:t>
            </w:r>
            <w:r>
              <w:rPr>
                <w:rFonts w:eastAsia="Times New Roman" w:cs="Times New Roman"/>
                <w:color w:val="000000"/>
                <w:lang w:eastAsia="lv-LV"/>
              </w:rPr>
              <w:t>%</w:t>
            </w:r>
          </w:p>
        </w:tc>
      </w:tr>
      <w:tr w:rsidR="00551E9B" w:rsidRPr="007E21B8" w14:paraId="40328014" w14:textId="77777777" w:rsidTr="001D2E10">
        <w:trPr>
          <w:trHeight w:val="300"/>
        </w:trPr>
        <w:tc>
          <w:tcPr>
            <w:tcW w:w="838" w:type="pct"/>
            <w:shd w:val="clear" w:color="auto" w:fill="auto"/>
            <w:noWrap/>
            <w:vAlign w:val="center"/>
            <w:hideMark/>
          </w:tcPr>
          <w:p w14:paraId="6DC9AF38" w14:textId="77777777" w:rsidR="00551E9B" w:rsidRPr="007E21B8" w:rsidRDefault="00551E9B" w:rsidP="00F24604">
            <w:pPr>
              <w:jc w:val="center"/>
              <w:rPr>
                <w:rFonts w:eastAsia="Times New Roman" w:cs="Times New Roman"/>
                <w:color w:val="000000"/>
                <w:lang w:eastAsia="lv-LV"/>
              </w:rPr>
            </w:pPr>
            <w:r w:rsidRPr="007E21B8">
              <w:rPr>
                <w:rFonts w:eastAsia="Times New Roman" w:cs="Times New Roman"/>
                <w:color w:val="000000"/>
                <w:lang w:eastAsia="lv-LV"/>
              </w:rPr>
              <w:t>2021. gads</w:t>
            </w:r>
          </w:p>
        </w:tc>
        <w:tc>
          <w:tcPr>
            <w:tcW w:w="987" w:type="pct"/>
            <w:shd w:val="clear" w:color="auto" w:fill="auto"/>
            <w:noWrap/>
            <w:vAlign w:val="center"/>
            <w:hideMark/>
          </w:tcPr>
          <w:p w14:paraId="6D53DBE5"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16 801</w:t>
            </w:r>
          </w:p>
        </w:tc>
        <w:tc>
          <w:tcPr>
            <w:tcW w:w="812" w:type="pct"/>
            <w:shd w:val="clear" w:color="auto" w:fill="auto"/>
            <w:noWrap/>
            <w:vAlign w:val="center"/>
            <w:hideMark/>
          </w:tcPr>
          <w:p w14:paraId="4527D767"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-817</w:t>
            </w:r>
          </w:p>
        </w:tc>
        <w:tc>
          <w:tcPr>
            <w:tcW w:w="783" w:type="pct"/>
            <w:shd w:val="clear" w:color="auto" w:fill="auto"/>
            <w:noWrap/>
            <w:vAlign w:val="center"/>
            <w:hideMark/>
          </w:tcPr>
          <w:p w14:paraId="247F63F6"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-1 035</w:t>
            </w:r>
          </w:p>
        </w:tc>
        <w:tc>
          <w:tcPr>
            <w:tcW w:w="812" w:type="pct"/>
            <w:shd w:val="clear" w:color="auto" w:fill="auto"/>
            <w:noWrap/>
            <w:vAlign w:val="center"/>
            <w:hideMark/>
          </w:tcPr>
          <w:p w14:paraId="462A8A2A"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-4.6</w:t>
            </w:r>
            <w:r>
              <w:rPr>
                <w:rFonts w:eastAsia="Times New Roman" w:cs="Times New Roman"/>
                <w:color w:val="000000"/>
                <w:lang w:eastAsia="lv-LV"/>
              </w:rPr>
              <w:t>%</w:t>
            </w:r>
          </w:p>
        </w:tc>
        <w:tc>
          <w:tcPr>
            <w:tcW w:w="769" w:type="pct"/>
            <w:shd w:val="clear" w:color="auto" w:fill="auto"/>
            <w:noWrap/>
            <w:vAlign w:val="center"/>
            <w:hideMark/>
          </w:tcPr>
          <w:p w14:paraId="69035721" w14:textId="77777777" w:rsidR="00551E9B" w:rsidRPr="007E21B8" w:rsidRDefault="00551E9B" w:rsidP="001D2E10">
            <w:pPr>
              <w:jc w:val="center"/>
              <w:rPr>
                <w:rFonts w:eastAsia="Times New Roman" w:cs="Times New Roman"/>
                <w:color w:val="000000"/>
                <w:lang w:eastAsia="lv-LV"/>
              </w:rPr>
            </w:pPr>
            <w:r w:rsidRPr="007E21B8">
              <w:rPr>
                <w:rFonts w:eastAsia="Times New Roman" w:cs="Times New Roman"/>
                <w:color w:val="000000"/>
                <w:lang w:eastAsia="lv-LV"/>
              </w:rPr>
              <w:t>-5.8</w:t>
            </w:r>
            <w:r>
              <w:rPr>
                <w:rFonts w:eastAsia="Times New Roman" w:cs="Times New Roman"/>
                <w:color w:val="000000"/>
                <w:lang w:eastAsia="lv-LV"/>
              </w:rPr>
              <w:t>%</w:t>
            </w:r>
          </w:p>
        </w:tc>
      </w:tr>
    </w:tbl>
    <w:p w14:paraId="0802FD54" w14:textId="77777777" w:rsidR="00976591" w:rsidRDefault="00976591" w:rsidP="00551E9B">
      <w:pPr>
        <w:ind w:firstLine="567"/>
        <w:rPr>
          <w:rFonts w:cs="Times New Roman"/>
        </w:rPr>
      </w:pPr>
    </w:p>
    <w:p w14:paraId="7A2F327A" w14:textId="7AB46176" w:rsidR="00551E9B" w:rsidRPr="009D7107" w:rsidRDefault="00551E9B" w:rsidP="00982218">
      <w:pPr>
        <w:ind w:firstLine="720"/>
        <w:rPr>
          <w:rFonts w:cs="Times New Roman"/>
        </w:rPr>
      </w:pPr>
      <w:r w:rsidRPr="009D7107">
        <w:rPr>
          <w:rFonts w:cs="Times New Roman"/>
        </w:rPr>
        <w:t>Laika periodā no 2018.</w:t>
      </w:r>
      <w:r w:rsidR="00F24604">
        <w:rPr>
          <w:rFonts w:cs="Times New Roman"/>
        </w:rPr>
        <w:t> </w:t>
      </w:r>
      <w:r w:rsidRPr="009D7107">
        <w:rPr>
          <w:rFonts w:cs="Times New Roman"/>
        </w:rPr>
        <w:t>gada līdz 2021.</w:t>
      </w:r>
      <w:r w:rsidR="00F24604">
        <w:rPr>
          <w:rFonts w:cs="Times New Roman"/>
        </w:rPr>
        <w:t> </w:t>
      </w:r>
      <w:r w:rsidRPr="009D7107">
        <w:rPr>
          <w:rFonts w:cs="Times New Roman"/>
        </w:rPr>
        <w:t xml:space="preserve">gadam ir novērojams </w:t>
      </w:r>
      <w:r>
        <w:rPr>
          <w:rFonts w:eastAsia="Times New Roman" w:cs="Times New Roman"/>
          <w:color w:val="000000"/>
          <w:lang w:eastAsia="lv-LV"/>
        </w:rPr>
        <w:t>b</w:t>
      </w:r>
      <w:r w:rsidRPr="00557E00">
        <w:rPr>
          <w:rFonts w:eastAsia="Times New Roman" w:cs="Times New Roman"/>
          <w:color w:val="000000"/>
          <w:lang w:eastAsia="lv-LV"/>
        </w:rPr>
        <w:t xml:space="preserve">ezdarbnieku skaita </w:t>
      </w:r>
      <w:r w:rsidRPr="009D7107">
        <w:rPr>
          <w:rFonts w:cs="Times New Roman"/>
        </w:rPr>
        <w:t>absolūtais samazinājums attiecībā pret 2018.</w:t>
      </w:r>
      <w:r w:rsidR="00F24604">
        <w:rPr>
          <w:rFonts w:cs="Times New Roman"/>
        </w:rPr>
        <w:t> </w:t>
      </w:r>
      <w:r w:rsidRPr="009D7107">
        <w:rPr>
          <w:rFonts w:cs="Times New Roman"/>
        </w:rPr>
        <w:t xml:space="preserve">gadu. Lai gan </w:t>
      </w:r>
      <w:r w:rsidR="005C04DE">
        <w:rPr>
          <w:rFonts w:cs="Times New Roman"/>
        </w:rPr>
        <w:t xml:space="preserve">Covid-19 izraisītās </w:t>
      </w:r>
      <w:r w:rsidRPr="009D7107">
        <w:rPr>
          <w:rFonts w:cs="Times New Roman"/>
        </w:rPr>
        <w:t>pandēmijas ietekmē</w:t>
      </w:r>
      <w:r>
        <w:rPr>
          <w:rFonts w:cs="Times New Roman"/>
        </w:rPr>
        <w:t xml:space="preserve"> </w:t>
      </w:r>
      <w:r w:rsidRPr="009D7107">
        <w:rPr>
          <w:rFonts w:cs="Times New Roman"/>
        </w:rPr>
        <w:t>2020.</w:t>
      </w:r>
      <w:r w:rsidR="005C04DE">
        <w:rPr>
          <w:rFonts w:cs="Times New Roman"/>
        </w:rPr>
        <w:t> </w:t>
      </w:r>
      <w:r w:rsidRPr="009D7107">
        <w:rPr>
          <w:rFonts w:cs="Times New Roman"/>
        </w:rPr>
        <w:t>gadā bija reģistrēto bezdarbnieku pieaugums, tas nesasniedza 2018.</w:t>
      </w:r>
      <w:r w:rsidR="00F24604">
        <w:rPr>
          <w:rFonts w:cs="Times New Roman"/>
        </w:rPr>
        <w:t> </w:t>
      </w:r>
      <w:r w:rsidRPr="009D7107">
        <w:rPr>
          <w:rFonts w:cs="Times New Roman"/>
        </w:rPr>
        <w:t xml:space="preserve">gada </w:t>
      </w:r>
      <w:r w:rsidR="005C04DE">
        <w:rPr>
          <w:rFonts w:cs="Times New Roman"/>
        </w:rPr>
        <w:t xml:space="preserve">reģistrētā bezdarba </w:t>
      </w:r>
      <w:r w:rsidRPr="009D7107">
        <w:rPr>
          <w:rFonts w:cs="Times New Roman"/>
        </w:rPr>
        <w:t xml:space="preserve">līmeni. </w:t>
      </w:r>
    </w:p>
    <w:p w14:paraId="32CE9E78" w14:textId="658F557F" w:rsidR="00551E9B" w:rsidRPr="00F24604" w:rsidRDefault="00551E9B" w:rsidP="00F24604">
      <w:pPr>
        <w:rPr>
          <w:rFonts w:cs="Times New Roman"/>
        </w:rPr>
      </w:pPr>
      <w:r>
        <w:rPr>
          <w:rFonts w:cs="Times New Roman"/>
        </w:rPr>
        <w:br w:type="page"/>
      </w:r>
    </w:p>
    <w:p w14:paraId="3BA2312B" w14:textId="77777777" w:rsidR="00551E9B" w:rsidRPr="00F24604" w:rsidRDefault="00551E9B" w:rsidP="00F24604">
      <w:pPr>
        <w:spacing w:after="120"/>
        <w:jc w:val="center"/>
        <w:rPr>
          <w:rFonts w:cs="Times New Roman"/>
          <w:bCs/>
        </w:rPr>
      </w:pPr>
      <w:r>
        <w:rPr>
          <w:rFonts w:cs="Times New Roman"/>
          <w:b/>
          <w:noProof/>
        </w:rPr>
        <w:lastRenderedPageBreak/>
        <w:drawing>
          <wp:inline distT="0" distB="0" distL="0" distR="0" wp14:anchorId="4BF09FE1" wp14:editId="69324F68">
            <wp:extent cx="5505286" cy="3219450"/>
            <wp:effectExtent l="0" t="0" r="635" b="0"/>
            <wp:docPr id="10"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6436" cy="3261058"/>
                    </a:xfrm>
                    <a:prstGeom prst="rect">
                      <a:avLst/>
                    </a:prstGeom>
                    <a:noFill/>
                  </pic:spPr>
                </pic:pic>
              </a:graphicData>
            </a:graphic>
          </wp:inline>
        </w:drawing>
      </w:r>
    </w:p>
    <w:p w14:paraId="1E4AE22B" w14:textId="750BD836" w:rsidR="00F24604" w:rsidRDefault="00F24604" w:rsidP="00551E9B">
      <w:pPr>
        <w:jc w:val="center"/>
        <w:rPr>
          <w:rFonts w:cs="Times New Roman"/>
          <w:bCs/>
          <w:szCs w:val="24"/>
        </w:rPr>
      </w:pPr>
      <w:r w:rsidRPr="003E4EE1">
        <w:rPr>
          <w:rFonts w:cs="Times New Roman"/>
          <w:bCs/>
          <w:szCs w:val="24"/>
        </w:rPr>
        <w:t>Attēls Nr. </w:t>
      </w:r>
      <w:r>
        <w:rPr>
          <w:rFonts w:cs="Times New Roman"/>
          <w:bCs/>
          <w:szCs w:val="24"/>
        </w:rPr>
        <w:t>2</w:t>
      </w:r>
      <w:r w:rsidRPr="003E4EE1">
        <w:rPr>
          <w:rFonts w:cs="Times New Roman"/>
          <w:bCs/>
          <w:szCs w:val="24"/>
        </w:rPr>
        <w:t>. </w:t>
      </w:r>
      <w:r w:rsidRPr="00F24604">
        <w:rPr>
          <w:rFonts w:cs="Times New Roman"/>
          <w:bCs/>
          <w:szCs w:val="24"/>
        </w:rPr>
        <w:t>Reģistrētā bezdarba līmenis Latgales reģionā no 2018. gada līdz 2021. gadam (%)</w:t>
      </w:r>
      <w:r w:rsidR="005C04DE">
        <w:rPr>
          <w:rFonts w:cs="Times New Roman"/>
          <w:bCs/>
          <w:szCs w:val="24"/>
        </w:rPr>
        <w:t>.</w:t>
      </w:r>
    </w:p>
    <w:p w14:paraId="3BAF067B" w14:textId="77777777" w:rsidR="00F24604" w:rsidRPr="00F24604" w:rsidRDefault="00F24604" w:rsidP="00551E9B">
      <w:pPr>
        <w:jc w:val="center"/>
        <w:rPr>
          <w:rFonts w:cs="Times New Roman"/>
          <w:bCs/>
        </w:rPr>
      </w:pPr>
    </w:p>
    <w:p w14:paraId="584514B6" w14:textId="60E75819" w:rsidR="00551E9B" w:rsidRPr="009D7107" w:rsidRDefault="00551E9B" w:rsidP="00982218">
      <w:pPr>
        <w:ind w:firstLine="720"/>
      </w:pPr>
      <w:r w:rsidRPr="00FD14E9">
        <w:rPr>
          <w:rFonts w:cs="Times New Roman"/>
        </w:rPr>
        <w:t>Reģistrētā bezdarba līmenis samazināj</w:t>
      </w:r>
      <w:r>
        <w:rPr>
          <w:rFonts w:cs="Times New Roman"/>
        </w:rPr>
        <w:t>ā</w:t>
      </w:r>
      <w:r w:rsidRPr="00FD14E9">
        <w:rPr>
          <w:rFonts w:cs="Times New Roman"/>
        </w:rPr>
        <w:t xml:space="preserve">s no 15,8% </w:t>
      </w:r>
      <w:r w:rsidR="00F24604">
        <w:rPr>
          <w:rFonts w:cs="Times New Roman"/>
        </w:rPr>
        <w:t>(</w:t>
      </w:r>
      <w:r w:rsidRPr="00FD14E9">
        <w:rPr>
          <w:rFonts w:cs="Times New Roman"/>
        </w:rPr>
        <w:t>2018.</w:t>
      </w:r>
      <w:r>
        <w:rPr>
          <w:rFonts w:cs="Times New Roman"/>
        </w:rPr>
        <w:t> </w:t>
      </w:r>
      <w:r w:rsidRPr="00FD14E9">
        <w:rPr>
          <w:rFonts w:cs="Times New Roman"/>
        </w:rPr>
        <w:t>gada sākumā</w:t>
      </w:r>
      <w:r w:rsidR="00F24604">
        <w:rPr>
          <w:rFonts w:cs="Times New Roman"/>
        </w:rPr>
        <w:t>)</w:t>
      </w:r>
      <w:r w:rsidRPr="00FD14E9">
        <w:rPr>
          <w:rFonts w:cs="Times New Roman"/>
        </w:rPr>
        <w:t xml:space="preserve"> līdz 14,5% </w:t>
      </w:r>
      <w:r w:rsidR="00F24604">
        <w:rPr>
          <w:rFonts w:cs="Times New Roman"/>
        </w:rPr>
        <w:t>(</w:t>
      </w:r>
      <w:r w:rsidRPr="00FD14E9">
        <w:rPr>
          <w:rFonts w:cs="Times New Roman"/>
        </w:rPr>
        <w:t>2021</w:t>
      </w:r>
      <w:r>
        <w:rPr>
          <w:rFonts w:cs="Times New Roman"/>
        </w:rPr>
        <w:t>.</w:t>
      </w:r>
      <w:r w:rsidR="00F24604">
        <w:rPr>
          <w:rFonts w:cs="Times New Roman"/>
        </w:rPr>
        <w:t> </w:t>
      </w:r>
      <w:r w:rsidRPr="00FD14E9">
        <w:rPr>
          <w:rFonts w:cs="Times New Roman"/>
        </w:rPr>
        <w:t>gada beigās</w:t>
      </w:r>
      <w:r w:rsidR="00F24604">
        <w:rPr>
          <w:rFonts w:cs="Times New Roman"/>
        </w:rPr>
        <w:t>)</w:t>
      </w:r>
      <w:r w:rsidRPr="00FD14E9">
        <w:rPr>
          <w:rFonts w:cs="Times New Roman"/>
        </w:rPr>
        <w:t xml:space="preserve">. </w:t>
      </w:r>
      <w:r w:rsidR="00B55597">
        <w:rPr>
          <w:rFonts w:cs="Times New Roman"/>
        </w:rPr>
        <w:t>Reģistrēta bezdarba līmenis Latgalē pārsniedz Centrālās statistikas pārvaldes publicēto bezdarba līmeni, kas liecina par to, ka reģionā daļa darbaspēka tiek nodarbināta īslaicīgi, piemēram, veicot sezonālā rakstura darbus (</w:t>
      </w:r>
      <w:r w:rsidR="00B55597" w:rsidRPr="00B55597">
        <w:rPr>
          <w:rFonts w:cs="Times New Roman"/>
          <w:i/>
          <w:iCs/>
        </w:rPr>
        <w:t>persona var saglabāt bezdarbnieka statusu, ja gada laikā tiek nodarbināta divreiz kopumā līdz 60 dienām</w:t>
      </w:r>
      <w:r w:rsidR="00B55597">
        <w:rPr>
          <w:rFonts w:cs="Times New Roman"/>
        </w:rPr>
        <w:t xml:space="preserve">). </w:t>
      </w:r>
      <w:r w:rsidRPr="00FD14E9">
        <w:rPr>
          <w:rFonts w:cs="Times New Roman"/>
        </w:rPr>
        <w:t>Zemākais reģistrētā bezdarba līmeņa punkts bija 2019.</w:t>
      </w:r>
      <w:r>
        <w:rPr>
          <w:rFonts w:cs="Times New Roman"/>
        </w:rPr>
        <w:t xml:space="preserve"> </w:t>
      </w:r>
      <w:r w:rsidRPr="00FD14E9">
        <w:rPr>
          <w:rFonts w:cs="Times New Roman"/>
        </w:rPr>
        <w:t>gada oktobra beigās, kad tas bija nokrities līdz 13,2% atzīmei. 2020.</w:t>
      </w:r>
      <w:r w:rsidR="00F24604">
        <w:rPr>
          <w:rFonts w:cs="Times New Roman"/>
        </w:rPr>
        <w:t> </w:t>
      </w:r>
      <w:r w:rsidRPr="00FD14E9">
        <w:rPr>
          <w:rFonts w:cs="Times New Roman"/>
        </w:rPr>
        <w:t>gadā</w:t>
      </w:r>
      <w:r w:rsidR="00F24604">
        <w:rPr>
          <w:rFonts w:cs="Times New Roman"/>
        </w:rPr>
        <w:t>,</w:t>
      </w:r>
      <w:r w:rsidRPr="00FD14E9">
        <w:rPr>
          <w:rFonts w:cs="Times New Roman"/>
        </w:rPr>
        <w:t xml:space="preserve"> sākot ar marta mēnesi</w:t>
      </w:r>
      <w:r w:rsidR="00F24604">
        <w:rPr>
          <w:rFonts w:cs="Times New Roman"/>
        </w:rPr>
        <w:t>,</w:t>
      </w:r>
      <w:r w:rsidRPr="00FD14E9">
        <w:rPr>
          <w:rFonts w:cs="Times New Roman"/>
        </w:rPr>
        <w:t xml:space="preserve"> reģistrētā bezdarba līmenis Latgales reģionā sāka pieaugt, augstāko punktu sasniedzot 2021.</w:t>
      </w:r>
      <w:r w:rsidR="00F24604">
        <w:rPr>
          <w:rFonts w:cs="Times New Roman"/>
        </w:rPr>
        <w:t> </w:t>
      </w:r>
      <w:r w:rsidRPr="00FD14E9">
        <w:rPr>
          <w:rFonts w:cs="Times New Roman"/>
        </w:rPr>
        <w:t xml:space="preserve">gada februāra beigās – 16,5%. Bezdarba pieaugumu šajā laika posmā ietekmēja </w:t>
      </w:r>
      <w:r w:rsidR="00CA7D77">
        <w:rPr>
          <w:rFonts w:cs="Times New Roman"/>
        </w:rPr>
        <w:t>Covid-19</w:t>
      </w:r>
      <w:r>
        <w:rPr>
          <w:rFonts w:cs="Times New Roman"/>
        </w:rPr>
        <w:t xml:space="preserve"> </w:t>
      </w:r>
      <w:r w:rsidRPr="00FD14E9">
        <w:rPr>
          <w:rFonts w:cs="Times New Roman"/>
        </w:rPr>
        <w:t>pandēmijas izraisītās sekas.</w:t>
      </w:r>
    </w:p>
    <w:p w14:paraId="0298BA09" w14:textId="77777777" w:rsidR="00F24604" w:rsidRDefault="00F24604" w:rsidP="00F24604">
      <w:pPr>
        <w:jc w:val="right"/>
        <w:rPr>
          <w:rFonts w:cs="Times New Roman"/>
        </w:rPr>
      </w:pPr>
    </w:p>
    <w:p w14:paraId="2B6D30FE" w14:textId="39E69050" w:rsidR="00551E9B" w:rsidRPr="00F24604" w:rsidRDefault="00551E9B" w:rsidP="00C97728">
      <w:pPr>
        <w:spacing w:after="120"/>
        <w:jc w:val="right"/>
        <w:rPr>
          <w:rFonts w:cs="Times New Roman"/>
          <w:i/>
          <w:iCs/>
        </w:rPr>
      </w:pPr>
      <w:r w:rsidRPr="00F24604">
        <w:rPr>
          <w:rFonts w:cs="Times New Roman"/>
          <w:i/>
          <w:iCs/>
        </w:rPr>
        <w:t>Tabula Nr.</w:t>
      </w:r>
      <w:r w:rsidR="00F24604" w:rsidRPr="00F24604">
        <w:rPr>
          <w:rFonts w:cs="Times New Roman"/>
          <w:i/>
          <w:iCs/>
        </w:rPr>
        <w:t> </w:t>
      </w:r>
      <w:r w:rsidRPr="00F24604">
        <w:rPr>
          <w:rFonts w:cs="Times New Roman"/>
          <w:i/>
          <w:iCs/>
        </w:rPr>
        <w:t>2</w:t>
      </w:r>
      <w:r w:rsidR="00F24604" w:rsidRPr="00F24604">
        <w:rPr>
          <w:rFonts w:cs="Times New Roman"/>
          <w:i/>
          <w:iCs/>
        </w:rPr>
        <w:t xml:space="preserve">. </w:t>
      </w:r>
      <w:r w:rsidRPr="00F24604">
        <w:rPr>
          <w:rFonts w:cs="Times New Roman"/>
          <w:i/>
          <w:iCs/>
        </w:rPr>
        <w:t xml:space="preserve">Bezdarbnieku </w:t>
      </w:r>
      <w:r w:rsidRPr="00C97728">
        <w:rPr>
          <w:rFonts w:eastAsia="Times New Roman" w:cs="Times New Roman"/>
          <w:i/>
          <w:iCs/>
          <w:color w:val="000000"/>
          <w:lang w:eastAsia="lv-LV"/>
        </w:rPr>
        <w:t>sadalījums</w:t>
      </w:r>
      <w:r w:rsidRPr="00F24604">
        <w:rPr>
          <w:rFonts w:cs="Times New Roman"/>
          <w:i/>
          <w:iCs/>
        </w:rPr>
        <w:t xml:space="preserve"> Latgales reģionā pa problēmgrupām no 2018. gada līdz 2021.</w:t>
      </w:r>
      <w:r w:rsidR="00F24604">
        <w:rPr>
          <w:rFonts w:cs="Times New Roman"/>
          <w:i/>
          <w:iCs/>
        </w:rPr>
        <w:t> </w:t>
      </w:r>
      <w:r w:rsidRPr="00F24604">
        <w:rPr>
          <w:rFonts w:cs="Times New Roman"/>
          <w:i/>
          <w:iCs/>
        </w:rPr>
        <w:t>gadam</w:t>
      </w:r>
      <w:r w:rsidR="006435B7">
        <w:rPr>
          <w:rFonts w:cs="Times New Roman"/>
          <w:i/>
          <w:iCs/>
        </w:rPr>
        <w:t>.</w:t>
      </w:r>
    </w:p>
    <w:p w14:paraId="16FD3BD8" w14:textId="77777777" w:rsidR="00551E9B" w:rsidRDefault="00551E9B" w:rsidP="00F24604">
      <w:pPr>
        <w:spacing w:after="120"/>
        <w:jc w:val="center"/>
        <w:rPr>
          <w:rFonts w:eastAsia="Times New Roman" w:cs="Times New Roman"/>
          <w:b/>
          <w:noProof/>
        </w:rPr>
      </w:pPr>
      <w:r w:rsidRPr="000648EC">
        <w:rPr>
          <w:noProof/>
        </w:rPr>
        <w:drawing>
          <wp:inline distT="0" distB="0" distL="0" distR="0" wp14:anchorId="4A1D2C5C" wp14:editId="26A22449">
            <wp:extent cx="6076815" cy="1311965"/>
            <wp:effectExtent l="0" t="0" r="63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51056" cy="1327993"/>
                    </a:xfrm>
                    <a:prstGeom prst="rect">
                      <a:avLst/>
                    </a:prstGeom>
                    <a:noFill/>
                    <a:ln>
                      <a:noFill/>
                    </a:ln>
                  </pic:spPr>
                </pic:pic>
              </a:graphicData>
            </a:graphic>
          </wp:inline>
        </w:drawing>
      </w:r>
    </w:p>
    <w:p w14:paraId="0BED9075" w14:textId="1CD6CF7E" w:rsidR="00551E9B" w:rsidRDefault="00551E9B" w:rsidP="00982218">
      <w:pPr>
        <w:ind w:firstLine="720"/>
        <w:rPr>
          <w:rFonts w:eastAsia="Times New Roman" w:cs="Times New Roman"/>
          <w:noProof/>
        </w:rPr>
      </w:pPr>
      <w:r>
        <w:rPr>
          <w:rFonts w:eastAsia="Times New Roman" w:cs="Times New Roman"/>
          <w:noProof/>
        </w:rPr>
        <w:t xml:space="preserve">Reģistrēto bezdarbnieku skaits </w:t>
      </w:r>
      <w:r w:rsidRPr="00425735">
        <w:rPr>
          <w:rFonts w:eastAsia="Times New Roman" w:cs="Times New Roman"/>
          <w:noProof/>
        </w:rPr>
        <w:t>Latgales reģionā</w:t>
      </w:r>
      <w:r>
        <w:rPr>
          <w:rFonts w:eastAsia="Times New Roman" w:cs="Times New Roman"/>
          <w:noProof/>
        </w:rPr>
        <w:t>,</w:t>
      </w:r>
      <w:r w:rsidRPr="00425735">
        <w:rPr>
          <w:rFonts w:eastAsia="Times New Roman" w:cs="Times New Roman"/>
          <w:noProof/>
        </w:rPr>
        <w:t xml:space="preserve"> </w:t>
      </w:r>
      <w:r>
        <w:rPr>
          <w:rFonts w:eastAsia="Times New Roman" w:cs="Times New Roman"/>
          <w:noProof/>
        </w:rPr>
        <w:t xml:space="preserve">periodā no 2018. gada līdz 2021. gadam, bija robežās no 25,3% līdz 29,9% no kopskaita valstī. Šajā periodā puse reģistrēto bezdarbnieku bija ilgstošie bezdarbnieki, kas nozīmē, ka bezdarba ilgums bija ilgāks par gadu. 2020. gadā bija pieaudzis bezdarbnieku skaits vecumā no 15 līdz 24 gadiem, </w:t>
      </w:r>
      <w:r w:rsidR="00F24604">
        <w:rPr>
          <w:rFonts w:eastAsia="Times New Roman" w:cs="Times New Roman"/>
          <w:noProof/>
        </w:rPr>
        <w:t>veidojot</w:t>
      </w:r>
      <w:r>
        <w:rPr>
          <w:rFonts w:eastAsia="Times New Roman" w:cs="Times New Roman"/>
          <w:noProof/>
        </w:rPr>
        <w:t xml:space="preserve"> 5,3% no kopskaita reģionā. 2021.</w:t>
      </w:r>
      <w:r w:rsidR="00F24604">
        <w:rPr>
          <w:rFonts w:eastAsia="Times New Roman" w:cs="Times New Roman"/>
          <w:noProof/>
        </w:rPr>
        <w:t> </w:t>
      </w:r>
      <w:r>
        <w:rPr>
          <w:rFonts w:eastAsia="Times New Roman" w:cs="Times New Roman"/>
          <w:noProof/>
        </w:rPr>
        <w:t xml:space="preserve">gadā ievērojami pieauga bezdarbnieku skaits ar invaliditāti, sasniedzot 22,4% no kopskaita reģionā (palielinājies par 2,8 procentpunktiem salīdzinājumā ar 2018. gadu). Šajā periodā samazinājās personu skaits, kas bija pēc bērna kopšanas atvaļinājuma </w:t>
      </w:r>
      <w:r w:rsidR="00F24604">
        <w:rPr>
          <w:rFonts w:eastAsia="Times New Roman" w:cs="Times New Roman"/>
          <w:noProof/>
        </w:rPr>
        <w:t>–</w:t>
      </w:r>
      <w:r>
        <w:rPr>
          <w:rFonts w:eastAsia="Times New Roman" w:cs="Times New Roman"/>
          <w:noProof/>
        </w:rPr>
        <w:t xml:space="preserve"> no 1,5% </w:t>
      </w:r>
      <w:r w:rsidR="00F24604">
        <w:rPr>
          <w:rFonts w:eastAsia="Times New Roman" w:cs="Times New Roman"/>
          <w:noProof/>
        </w:rPr>
        <w:t>(</w:t>
      </w:r>
      <w:r>
        <w:rPr>
          <w:rFonts w:eastAsia="Times New Roman" w:cs="Times New Roman"/>
          <w:noProof/>
        </w:rPr>
        <w:t>2018.</w:t>
      </w:r>
      <w:r w:rsidR="00F24604">
        <w:rPr>
          <w:rFonts w:eastAsia="Times New Roman" w:cs="Times New Roman"/>
          <w:noProof/>
        </w:rPr>
        <w:t> </w:t>
      </w:r>
      <w:r>
        <w:rPr>
          <w:rFonts w:eastAsia="Times New Roman" w:cs="Times New Roman"/>
          <w:noProof/>
        </w:rPr>
        <w:t>gadā</w:t>
      </w:r>
      <w:r w:rsidR="00F24604">
        <w:rPr>
          <w:rFonts w:eastAsia="Times New Roman" w:cs="Times New Roman"/>
          <w:noProof/>
        </w:rPr>
        <w:t>)</w:t>
      </w:r>
      <w:r>
        <w:rPr>
          <w:rFonts w:eastAsia="Times New Roman" w:cs="Times New Roman"/>
          <w:noProof/>
        </w:rPr>
        <w:t xml:space="preserve"> līdz 0,6% 2021.</w:t>
      </w:r>
      <w:r w:rsidR="00F24604">
        <w:rPr>
          <w:rFonts w:eastAsia="Times New Roman" w:cs="Times New Roman"/>
          <w:noProof/>
        </w:rPr>
        <w:t> </w:t>
      </w:r>
      <w:r>
        <w:rPr>
          <w:rFonts w:eastAsia="Times New Roman" w:cs="Times New Roman"/>
          <w:noProof/>
        </w:rPr>
        <w:t>gadā. Savukārt, 2021.</w:t>
      </w:r>
      <w:r w:rsidR="0057574E">
        <w:rPr>
          <w:rFonts w:eastAsia="Times New Roman" w:cs="Times New Roman"/>
          <w:noProof/>
        </w:rPr>
        <w:t> </w:t>
      </w:r>
      <w:r>
        <w:rPr>
          <w:rFonts w:eastAsia="Times New Roman" w:cs="Times New Roman"/>
          <w:noProof/>
        </w:rPr>
        <w:t>gadā palielinājās bezdarbnieku skaits, kas bija pirmspensijas vecumā.</w:t>
      </w:r>
    </w:p>
    <w:p w14:paraId="33CB9AD1" w14:textId="77777777" w:rsidR="00551E9B" w:rsidRDefault="00551E9B" w:rsidP="00551E9B">
      <w:pPr>
        <w:ind w:firstLine="567"/>
        <w:rPr>
          <w:rFonts w:eastAsia="Times New Roman" w:cs="Times New Roman"/>
          <w:noProof/>
        </w:rPr>
      </w:pPr>
    </w:p>
    <w:p w14:paraId="0F6A17A7" w14:textId="77777777" w:rsidR="00551E9B" w:rsidRDefault="00551E9B" w:rsidP="0057574E">
      <w:pPr>
        <w:spacing w:after="120"/>
        <w:jc w:val="center"/>
        <w:rPr>
          <w:rFonts w:eastAsia="Times New Roman" w:cs="Times New Roman"/>
          <w:b/>
          <w:noProof/>
          <w:color w:val="000000" w:themeColor="text1"/>
          <w:sz w:val="28"/>
        </w:rPr>
      </w:pPr>
      <w:r>
        <w:rPr>
          <w:rFonts w:eastAsia="Times New Roman" w:cs="Times New Roman"/>
          <w:b/>
          <w:noProof/>
          <w:color w:val="000000" w:themeColor="text1"/>
          <w:sz w:val="28"/>
        </w:rPr>
        <w:lastRenderedPageBreak/>
        <w:drawing>
          <wp:inline distT="0" distB="0" distL="0" distR="0" wp14:anchorId="78A6E47F" wp14:editId="3598DB11">
            <wp:extent cx="5210175" cy="3131879"/>
            <wp:effectExtent l="0" t="0" r="0" b="0"/>
            <wp:docPr id="19" name="Picture 1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ar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5026" cy="3164851"/>
                    </a:xfrm>
                    <a:prstGeom prst="rect">
                      <a:avLst/>
                    </a:prstGeom>
                    <a:noFill/>
                  </pic:spPr>
                </pic:pic>
              </a:graphicData>
            </a:graphic>
          </wp:inline>
        </w:drawing>
      </w:r>
    </w:p>
    <w:p w14:paraId="6D3E2656" w14:textId="5E8929EA" w:rsidR="0057574E" w:rsidRDefault="0057574E" w:rsidP="0057574E">
      <w:pPr>
        <w:jc w:val="center"/>
        <w:rPr>
          <w:rFonts w:cs="Times New Roman"/>
          <w:bCs/>
          <w:szCs w:val="24"/>
        </w:rPr>
      </w:pPr>
      <w:r w:rsidRPr="003E4EE1">
        <w:rPr>
          <w:rFonts w:cs="Times New Roman"/>
          <w:bCs/>
          <w:szCs w:val="24"/>
        </w:rPr>
        <w:t>Attēls Nr. </w:t>
      </w:r>
      <w:r>
        <w:rPr>
          <w:rFonts w:cs="Times New Roman"/>
          <w:bCs/>
          <w:szCs w:val="24"/>
        </w:rPr>
        <w:t>3</w:t>
      </w:r>
      <w:r w:rsidRPr="003E4EE1">
        <w:rPr>
          <w:rFonts w:cs="Times New Roman"/>
          <w:bCs/>
          <w:szCs w:val="24"/>
        </w:rPr>
        <w:t>. </w:t>
      </w:r>
      <w:r w:rsidR="00F929AD" w:rsidRPr="00F929AD">
        <w:rPr>
          <w:rFonts w:cs="Times New Roman"/>
          <w:bCs/>
          <w:szCs w:val="24"/>
        </w:rPr>
        <w:t>Piešķirts-noņemts statuss Latgales reģionā 2018. gada līdz 2021. gadam</w:t>
      </w:r>
      <w:r w:rsidR="007B087A">
        <w:rPr>
          <w:rFonts w:cs="Times New Roman"/>
          <w:bCs/>
          <w:szCs w:val="24"/>
        </w:rPr>
        <w:t>.</w:t>
      </w:r>
    </w:p>
    <w:p w14:paraId="1EE1582C" w14:textId="77777777" w:rsidR="0057574E" w:rsidRPr="0057574E" w:rsidRDefault="0057574E" w:rsidP="00551E9B">
      <w:pPr>
        <w:jc w:val="center"/>
        <w:rPr>
          <w:rFonts w:eastAsia="Times New Roman" w:cs="Times New Roman"/>
          <w:bCs/>
          <w:noProof/>
          <w:color w:val="000000" w:themeColor="text1"/>
          <w:szCs w:val="20"/>
        </w:rPr>
      </w:pPr>
    </w:p>
    <w:p w14:paraId="41214749" w14:textId="77777777" w:rsidR="00982218" w:rsidRDefault="00551E9B" w:rsidP="00982218">
      <w:pPr>
        <w:ind w:firstLine="720"/>
        <w:rPr>
          <w:rFonts w:cs="Times New Roman"/>
        </w:rPr>
      </w:pPr>
      <w:r w:rsidRPr="00FD14E9">
        <w:rPr>
          <w:rFonts w:cs="Times New Roman"/>
        </w:rPr>
        <w:t>Laika periodā no 2018.</w:t>
      </w:r>
      <w:r>
        <w:rPr>
          <w:rFonts w:cs="Times New Roman"/>
        </w:rPr>
        <w:t xml:space="preserve"> </w:t>
      </w:r>
      <w:r w:rsidRPr="00FD14E9">
        <w:rPr>
          <w:rFonts w:cs="Times New Roman"/>
        </w:rPr>
        <w:t>gada līdz 2021.</w:t>
      </w:r>
      <w:r>
        <w:rPr>
          <w:rFonts w:cs="Times New Roman"/>
        </w:rPr>
        <w:t xml:space="preserve"> </w:t>
      </w:r>
      <w:r w:rsidRPr="00FD14E9">
        <w:rPr>
          <w:rFonts w:cs="Times New Roman"/>
        </w:rPr>
        <w:t>gada</w:t>
      </w:r>
      <w:r>
        <w:rPr>
          <w:rFonts w:cs="Times New Roman"/>
        </w:rPr>
        <w:t>m</w:t>
      </w:r>
      <w:r w:rsidRPr="00FD14E9">
        <w:rPr>
          <w:rFonts w:cs="Times New Roman"/>
        </w:rPr>
        <w:t xml:space="preserve"> reģistrēto bezdarbnieku skaits</w:t>
      </w:r>
      <w:r>
        <w:rPr>
          <w:rFonts w:cs="Times New Roman"/>
        </w:rPr>
        <w:t>, kam piešķirts bezdarbnieka statuss,</w:t>
      </w:r>
      <w:r w:rsidRPr="00FD14E9">
        <w:rPr>
          <w:rFonts w:cs="Times New Roman"/>
        </w:rPr>
        <w:t xml:space="preserve"> Latgales reģionā </w:t>
      </w:r>
      <w:r>
        <w:rPr>
          <w:rFonts w:cs="Times New Roman"/>
        </w:rPr>
        <w:t xml:space="preserve">palielinājās </w:t>
      </w:r>
      <w:r w:rsidRPr="00FD14E9">
        <w:rPr>
          <w:rFonts w:cs="Times New Roman"/>
        </w:rPr>
        <w:t>no 1</w:t>
      </w:r>
      <w:r>
        <w:rPr>
          <w:rFonts w:cs="Times New Roman"/>
        </w:rPr>
        <w:t>4</w:t>
      </w:r>
      <w:r w:rsidR="00F929AD">
        <w:rPr>
          <w:rFonts w:cs="Times New Roman"/>
        </w:rPr>
        <w:t> </w:t>
      </w:r>
      <w:r>
        <w:rPr>
          <w:rFonts w:cs="Times New Roman"/>
        </w:rPr>
        <w:t>607</w:t>
      </w:r>
      <w:r w:rsidRPr="00FD14E9">
        <w:rPr>
          <w:rFonts w:cs="Times New Roman"/>
        </w:rPr>
        <w:t xml:space="preserve"> </w:t>
      </w:r>
      <w:r>
        <w:rPr>
          <w:rFonts w:cs="Times New Roman"/>
        </w:rPr>
        <w:t>personām</w:t>
      </w:r>
      <w:r w:rsidRPr="00FD14E9">
        <w:rPr>
          <w:rFonts w:cs="Times New Roman"/>
        </w:rPr>
        <w:t xml:space="preserve"> 2018.</w:t>
      </w:r>
      <w:r w:rsidR="00F929AD">
        <w:rPr>
          <w:rFonts w:cs="Times New Roman"/>
        </w:rPr>
        <w:t> </w:t>
      </w:r>
      <w:r w:rsidRPr="00FD14E9">
        <w:rPr>
          <w:rFonts w:cs="Times New Roman"/>
        </w:rPr>
        <w:t>gad</w:t>
      </w:r>
      <w:r>
        <w:rPr>
          <w:rFonts w:cs="Times New Roman"/>
        </w:rPr>
        <w:t>ā</w:t>
      </w:r>
      <w:r w:rsidRPr="00FD14E9">
        <w:rPr>
          <w:rFonts w:cs="Times New Roman"/>
        </w:rPr>
        <w:t xml:space="preserve"> līdz </w:t>
      </w:r>
      <w:r>
        <w:rPr>
          <w:rFonts w:cs="Times New Roman"/>
        </w:rPr>
        <w:t>21</w:t>
      </w:r>
      <w:r w:rsidR="00F929AD">
        <w:rPr>
          <w:rFonts w:cs="Times New Roman"/>
        </w:rPr>
        <w:t> </w:t>
      </w:r>
      <w:r>
        <w:rPr>
          <w:rFonts w:cs="Times New Roman"/>
        </w:rPr>
        <w:t>106</w:t>
      </w:r>
      <w:r w:rsidRPr="00FD14E9">
        <w:rPr>
          <w:rFonts w:cs="Times New Roman"/>
        </w:rPr>
        <w:t xml:space="preserve"> </w:t>
      </w:r>
      <w:r>
        <w:rPr>
          <w:rFonts w:cs="Times New Roman"/>
        </w:rPr>
        <w:t>personām</w:t>
      </w:r>
      <w:r w:rsidRPr="00FD14E9">
        <w:rPr>
          <w:rFonts w:cs="Times New Roman"/>
        </w:rPr>
        <w:t xml:space="preserve"> 2021.</w:t>
      </w:r>
      <w:r w:rsidR="00F929AD">
        <w:rPr>
          <w:rFonts w:cs="Times New Roman"/>
        </w:rPr>
        <w:t> </w:t>
      </w:r>
      <w:r w:rsidRPr="00FD14E9">
        <w:rPr>
          <w:rFonts w:cs="Times New Roman"/>
        </w:rPr>
        <w:t xml:space="preserve">gada nogalē. </w:t>
      </w:r>
      <w:r w:rsidRPr="00CB0599">
        <w:rPr>
          <w:rFonts w:cs="Times New Roman"/>
          <w:bCs/>
        </w:rPr>
        <w:t xml:space="preserve">Savukārt </w:t>
      </w:r>
      <w:r w:rsidRPr="00821B06">
        <w:rPr>
          <w:rFonts w:cs="Times New Roman"/>
        </w:rPr>
        <w:t>bezdarbnieka statuss</w:t>
      </w:r>
      <w:r w:rsidRPr="00CB0599">
        <w:rPr>
          <w:rFonts w:cs="Times New Roman"/>
        </w:rPr>
        <w:t xml:space="preserve"> noņemts </w:t>
      </w:r>
      <w:r w:rsidRPr="00821B06">
        <w:rPr>
          <w:rFonts w:cs="Times New Roman"/>
        </w:rPr>
        <w:t>1</w:t>
      </w:r>
      <w:r>
        <w:rPr>
          <w:rFonts w:cs="Times New Roman"/>
        </w:rPr>
        <w:t>4</w:t>
      </w:r>
      <w:r w:rsidR="00F929AD">
        <w:rPr>
          <w:rFonts w:cs="Times New Roman"/>
        </w:rPr>
        <w:t> </w:t>
      </w:r>
      <w:r>
        <w:rPr>
          <w:rFonts w:cs="Times New Roman"/>
        </w:rPr>
        <w:t xml:space="preserve">112 </w:t>
      </w:r>
      <w:r w:rsidRPr="00CB0599">
        <w:rPr>
          <w:rFonts w:cs="Times New Roman"/>
        </w:rPr>
        <w:t>personām</w:t>
      </w:r>
      <w:r>
        <w:rPr>
          <w:rFonts w:cs="Times New Roman"/>
        </w:rPr>
        <w:t xml:space="preserve"> 2021.</w:t>
      </w:r>
      <w:r w:rsidR="00F929AD">
        <w:rPr>
          <w:rFonts w:cs="Times New Roman"/>
        </w:rPr>
        <w:t> </w:t>
      </w:r>
      <w:r>
        <w:rPr>
          <w:rFonts w:cs="Times New Roman"/>
        </w:rPr>
        <w:t>gadā</w:t>
      </w:r>
      <w:r w:rsidRPr="00CB0599">
        <w:rPr>
          <w:rFonts w:cs="Times New Roman"/>
        </w:rPr>
        <w:t xml:space="preserve">, </w:t>
      </w:r>
      <w:r w:rsidR="00F929AD">
        <w:rPr>
          <w:rFonts w:cs="Times New Roman"/>
        </w:rPr>
        <w:t>t.i.</w:t>
      </w:r>
      <w:r w:rsidRPr="00CB0599">
        <w:rPr>
          <w:rFonts w:cs="Times New Roman"/>
        </w:rPr>
        <w:t xml:space="preserve">, par </w:t>
      </w:r>
      <w:r>
        <w:rPr>
          <w:rFonts w:cs="Times New Roman"/>
        </w:rPr>
        <w:t>2</w:t>
      </w:r>
      <w:r w:rsidR="00F929AD">
        <w:rPr>
          <w:rFonts w:cs="Times New Roman"/>
        </w:rPr>
        <w:t> </w:t>
      </w:r>
      <w:r>
        <w:rPr>
          <w:rFonts w:cs="Times New Roman"/>
        </w:rPr>
        <w:t>425</w:t>
      </w:r>
      <w:r w:rsidRPr="00CB0599">
        <w:rPr>
          <w:rFonts w:cs="Times New Roman"/>
        </w:rPr>
        <w:t xml:space="preserve"> personām mazāk, salīdzinot ar 20</w:t>
      </w:r>
      <w:r>
        <w:rPr>
          <w:rFonts w:cs="Times New Roman"/>
        </w:rPr>
        <w:t>18</w:t>
      </w:r>
      <w:r w:rsidRPr="00CB0599">
        <w:rPr>
          <w:rFonts w:cs="Times New Roman"/>
        </w:rPr>
        <w:t>. gad</w:t>
      </w:r>
      <w:r>
        <w:rPr>
          <w:rFonts w:cs="Times New Roman"/>
        </w:rPr>
        <w:t>u.</w:t>
      </w:r>
    </w:p>
    <w:p w14:paraId="2A4A9FDA" w14:textId="5BAE19D1" w:rsidR="00551E9B" w:rsidRPr="00982218" w:rsidRDefault="00551E9B" w:rsidP="00982218">
      <w:pPr>
        <w:ind w:firstLine="720"/>
        <w:rPr>
          <w:rFonts w:cs="Times New Roman"/>
        </w:rPr>
      </w:pPr>
      <w:r>
        <w:rPr>
          <w:rFonts w:eastAsia="Times New Roman" w:cs="Times New Roman"/>
          <w:noProof/>
          <w:color w:val="000000" w:themeColor="text1"/>
        </w:rPr>
        <w:t>Latgales reģionā vislielākās svārtības piešķirtā – noņemtā statusa attiecībā bija novērojamas 2020. un 2021.</w:t>
      </w:r>
      <w:r w:rsidR="00F929AD">
        <w:rPr>
          <w:rFonts w:eastAsia="Times New Roman" w:cs="Times New Roman"/>
          <w:noProof/>
          <w:color w:val="000000" w:themeColor="text1"/>
        </w:rPr>
        <w:t> </w:t>
      </w:r>
      <w:r>
        <w:rPr>
          <w:rFonts w:eastAsia="Times New Roman" w:cs="Times New Roman"/>
          <w:noProof/>
          <w:color w:val="000000" w:themeColor="text1"/>
        </w:rPr>
        <w:t xml:space="preserve">gadā, ko ietekmēja </w:t>
      </w:r>
      <w:r w:rsidR="00CA7D77">
        <w:rPr>
          <w:rFonts w:cs="Times New Roman"/>
        </w:rPr>
        <w:t xml:space="preserve">Covid-19 </w:t>
      </w:r>
      <w:r>
        <w:rPr>
          <w:rFonts w:eastAsia="Times New Roman" w:cs="Times New Roman"/>
          <w:noProof/>
          <w:color w:val="000000" w:themeColor="text1"/>
        </w:rPr>
        <w:t>pandēmija. Visstraujāk pieauga piešķirtā bezdarbnieka statusa skaits 2020. gada aprīlī, kad spēkā</w:t>
      </w:r>
      <w:r w:rsidRPr="00E302B1">
        <w:rPr>
          <w:rFonts w:eastAsia="Times New Roman" w:cs="Times New Roman"/>
          <w:noProof/>
          <w:color w:val="000000" w:themeColor="text1"/>
        </w:rPr>
        <w:t xml:space="preserve"> </w:t>
      </w:r>
      <w:r>
        <w:rPr>
          <w:rFonts w:eastAsia="Times New Roman" w:cs="Times New Roman"/>
          <w:noProof/>
          <w:color w:val="000000" w:themeColor="text1"/>
        </w:rPr>
        <w:t xml:space="preserve">stājās virkne ierobežojumu, kas būtiski ietekmēja daudzas darbības jomas. Situācija nedaudz uzlabojās 2020. gada vasaras mēnešos, bet 2020. gada rudenī atkal bija novērojams straujš piešķirtā bezdarbnieku statusa kāpums, kas nedaudz svārstoties bija augsts arī 2021. gadā. </w:t>
      </w:r>
    </w:p>
    <w:p w14:paraId="0BE34258" w14:textId="77777777" w:rsidR="00551E9B" w:rsidRDefault="00551E9B" w:rsidP="00551E9B">
      <w:pPr>
        <w:ind w:firstLine="567"/>
        <w:rPr>
          <w:rFonts w:eastAsia="Times New Roman" w:cs="Times New Roman"/>
          <w:noProof/>
          <w:color w:val="000000" w:themeColor="text1"/>
        </w:rPr>
      </w:pPr>
    </w:p>
    <w:p w14:paraId="7CF873BE" w14:textId="14A9AFA3" w:rsidR="00B138BB" w:rsidRPr="00982218" w:rsidRDefault="00982218" w:rsidP="00982218">
      <w:pPr>
        <w:spacing w:after="120"/>
        <w:rPr>
          <w:b/>
          <w:bCs/>
        </w:rPr>
      </w:pPr>
      <w:r>
        <w:rPr>
          <w:b/>
          <w:bCs/>
        </w:rPr>
        <w:t xml:space="preserve">2. </w:t>
      </w:r>
      <w:r w:rsidR="00551E9B" w:rsidRPr="00982218">
        <w:rPr>
          <w:b/>
          <w:bCs/>
        </w:rPr>
        <w:t>Iekārtošanās darbā</w:t>
      </w:r>
    </w:p>
    <w:p w14:paraId="72A7DC5D" w14:textId="171FCC1F" w:rsidR="00551E9B" w:rsidRPr="00B138BB" w:rsidRDefault="00551E9B" w:rsidP="00C97728">
      <w:pPr>
        <w:spacing w:after="120"/>
        <w:jc w:val="right"/>
        <w:rPr>
          <w:rFonts w:eastAsia="Times New Roman" w:cs="Times New Roman"/>
          <w:i/>
          <w:iCs/>
          <w:noProof/>
        </w:rPr>
      </w:pPr>
      <w:r w:rsidRPr="00B138BB">
        <w:rPr>
          <w:rFonts w:cs="Times New Roman"/>
          <w:i/>
          <w:iCs/>
        </w:rPr>
        <w:t>Tabula Nr.</w:t>
      </w:r>
      <w:r w:rsidR="00B138BB" w:rsidRPr="00B138BB">
        <w:rPr>
          <w:rFonts w:cs="Times New Roman"/>
          <w:i/>
          <w:iCs/>
        </w:rPr>
        <w:t> </w:t>
      </w:r>
      <w:r w:rsidRPr="00B138BB">
        <w:rPr>
          <w:rFonts w:cs="Times New Roman"/>
          <w:i/>
          <w:iCs/>
        </w:rPr>
        <w:t>3</w:t>
      </w:r>
      <w:r w:rsidR="00B138BB" w:rsidRPr="00B138BB">
        <w:rPr>
          <w:rFonts w:eastAsia="Times New Roman" w:cs="Times New Roman"/>
          <w:i/>
          <w:iCs/>
          <w:noProof/>
        </w:rPr>
        <w:t xml:space="preserve">. </w:t>
      </w:r>
      <w:r w:rsidRPr="00B138BB">
        <w:rPr>
          <w:rFonts w:eastAsia="Times New Roman" w:cs="Times New Roman"/>
          <w:i/>
          <w:iCs/>
          <w:noProof/>
        </w:rPr>
        <w:t>Informācija par darbiekārtošanos Latgales reģionā no 2018. gada līdz 2021. gadam</w:t>
      </w:r>
      <w:r w:rsidR="006435B7">
        <w:rPr>
          <w:rFonts w:eastAsia="Times New Roman" w:cs="Times New Roman"/>
          <w:i/>
          <w:iCs/>
          <w:noProof/>
        </w:rPr>
        <w:t>.</w:t>
      </w:r>
    </w:p>
    <w:tbl>
      <w:tblPr>
        <w:tblW w:w="5000" w:type="pct"/>
        <w:tblLook w:val="04A0" w:firstRow="1" w:lastRow="0" w:firstColumn="1" w:lastColumn="0" w:noHBand="0" w:noVBand="1"/>
      </w:tblPr>
      <w:tblGrid>
        <w:gridCol w:w="1937"/>
        <w:gridCol w:w="2282"/>
        <w:gridCol w:w="3314"/>
        <w:gridCol w:w="2095"/>
      </w:tblGrid>
      <w:tr w:rsidR="00551E9B" w:rsidRPr="00845678" w14:paraId="11EEF0E2" w14:textId="77777777" w:rsidTr="00B138BB">
        <w:trPr>
          <w:trHeight w:val="598"/>
        </w:trPr>
        <w:tc>
          <w:tcPr>
            <w:tcW w:w="100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DCD01"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Gads</w:t>
            </w:r>
          </w:p>
        </w:tc>
        <w:tc>
          <w:tcPr>
            <w:tcW w:w="11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6E6487"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Darbā iekārtojušos skaits</w:t>
            </w:r>
          </w:p>
        </w:tc>
        <w:tc>
          <w:tcPr>
            <w:tcW w:w="2808" w:type="pct"/>
            <w:gridSpan w:val="2"/>
            <w:tcBorders>
              <w:top w:val="single" w:sz="4" w:space="0" w:color="auto"/>
              <w:left w:val="nil"/>
              <w:bottom w:val="single" w:sz="4" w:space="0" w:color="auto"/>
              <w:right w:val="single" w:sz="4" w:space="0" w:color="auto"/>
            </w:tcBorders>
            <w:shd w:val="clear" w:color="auto" w:fill="auto"/>
            <w:vAlign w:val="center"/>
            <w:hideMark/>
          </w:tcPr>
          <w:p w14:paraId="0E133543"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Iekārtojušies darbā pēc kāda aktīvā pasākuma pabeigšanas (izņemot KPP informatīvās dienas)</w:t>
            </w:r>
          </w:p>
        </w:tc>
      </w:tr>
      <w:tr w:rsidR="00551E9B" w:rsidRPr="00845678" w14:paraId="23867BA3" w14:textId="77777777" w:rsidTr="00B138BB">
        <w:trPr>
          <w:trHeight w:val="569"/>
        </w:trPr>
        <w:tc>
          <w:tcPr>
            <w:tcW w:w="1006" w:type="pct"/>
            <w:vMerge/>
            <w:tcBorders>
              <w:top w:val="single" w:sz="4" w:space="0" w:color="auto"/>
              <w:left w:val="single" w:sz="4" w:space="0" w:color="auto"/>
              <w:bottom w:val="single" w:sz="4" w:space="0" w:color="auto"/>
              <w:right w:val="single" w:sz="4" w:space="0" w:color="auto"/>
            </w:tcBorders>
            <w:vAlign w:val="center"/>
            <w:hideMark/>
          </w:tcPr>
          <w:p w14:paraId="169BC1A8" w14:textId="77777777" w:rsidR="00551E9B" w:rsidRPr="00845678" w:rsidRDefault="00551E9B" w:rsidP="00B138BB">
            <w:pPr>
              <w:jc w:val="center"/>
              <w:rPr>
                <w:rFonts w:eastAsia="Times New Roman" w:cs="Times New Roman"/>
                <w:color w:val="000000"/>
                <w:lang w:eastAsia="lv-LV"/>
              </w:rPr>
            </w:pPr>
          </w:p>
        </w:tc>
        <w:tc>
          <w:tcPr>
            <w:tcW w:w="1185" w:type="pct"/>
            <w:vMerge/>
            <w:tcBorders>
              <w:top w:val="single" w:sz="4" w:space="0" w:color="auto"/>
              <w:left w:val="single" w:sz="4" w:space="0" w:color="auto"/>
              <w:bottom w:val="single" w:sz="4" w:space="0" w:color="auto"/>
              <w:right w:val="single" w:sz="4" w:space="0" w:color="auto"/>
            </w:tcBorders>
            <w:vAlign w:val="center"/>
            <w:hideMark/>
          </w:tcPr>
          <w:p w14:paraId="7060FC4E" w14:textId="77777777" w:rsidR="00551E9B" w:rsidRPr="00845678" w:rsidRDefault="00551E9B" w:rsidP="00B138BB">
            <w:pPr>
              <w:jc w:val="center"/>
              <w:rPr>
                <w:rFonts w:eastAsia="Times New Roman" w:cs="Times New Roman"/>
                <w:color w:val="000000"/>
                <w:lang w:eastAsia="lv-LV"/>
              </w:rPr>
            </w:pPr>
          </w:p>
        </w:tc>
        <w:tc>
          <w:tcPr>
            <w:tcW w:w="1721" w:type="pct"/>
            <w:tcBorders>
              <w:top w:val="nil"/>
              <w:left w:val="nil"/>
              <w:bottom w:val="single" w:sz="4" w:space="0" w:color="auto"/>
              <w:right w:val="single" w:sz="4" w:space="0" w:color="auto"/>
            </w:tcBorders>
            <w:shd w:val="clear" w:color="auto" w:fill="auto"/>
            <w:noWrap/>
            <w:vAlign w:val="center"/>
            <w:hideMark/>
          </w:tcPr>
          <w:p w14:paraId="53BC37F7"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skaits</w:t>
            </w:r>
          </w:p>
        </w:tc>
        <w:tc>
          <w:tcPr>
            <w:tcW w:w="1088" w:type="pct"/>
            <w:tcBorders>
              <w:top w:val="nil"/>
              <w:left w:val="nil"/>
              <w:bottom w:val="single" w:sz="4" w:space="0" w:color="auto"/>
              <w:right w:val="single" w:sz="4" w:space="0" w:color="auto"/>
            </w:tcBorders>
            <w:shd w:val="clear" w:color="auto" w:fill="auto"/>
            <w:vAlign w:val="center"/>
            <w:hideMark/>
          </w:tcPr>
          <w:p w14:paraId="76BBF3D7"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 no darbā iekārtojuš</w:t>
            </w:r>
            <w:r>
              <w:rPr>
                <w:rFonts w:eastAsia="Times New Roman" w:cs="Times New Roman"/>
                <w:color w:val="000000"/>
                <w:lang w:eastAsia="lv-LV"/>
              </w:rPr>
              <w:t>os</w:t>
            </w:r>
            <w:r w:rsidRPr="00845678">
              <w:rPr>
                <w:rFonts w:eastAsia="Times New Roman" w:cs="Times New Roman"/>
                <w:color w:val="000000"/>
                <w:lang w:eastAsia="lv-LV"/>
              </w:rPr>
              <w:t xml:space="preserve"> kopskaita</w:t>
            </w:r>
          </w:p>
        </w:tc>
      </w:tr>
      <w:tr w:rsidR="00551E9B" w:rsidRPr="00845678" w14:paraId="2B4E6931" w14:textId="77777777" w:rsidTr="00B138BB">
        <w:trPr>
          <w:trHeight w:val="290"/>
        </w:trPr>
        <w:tc>
          <w:tcPr>
            <w:tcW w:w="1006" w:type="pct"/>
            <w:tcBorders>
              <w:top w:val="nil"/>
              <w:left w:val="single" w:sz="4" w:space="0" w:color="auto"/>
              <w:bottom w:val="single" w:sz="4" w:space="0" w:color="auto"/>
              <w:right w:val="single" w:sz="4" w:space="0" w:color="auto"/>
            </w:tcBorders>
            <w:shd w:val="clear" w:color="auto" w:fill="auto"/>
            <w:noWrap/>
            <w:vAlign w:val="center"/>
            <w:hideMark/>
          </w:tcPr>
          <w:p w14:paraId="7941F1DB"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2018. gads</w:t>
            </w:r>
          </w:p>
        </w:tc>
        <w:tc>
          <w:tcPr>
            <w:tcW w:w="1185" w:type="pct"/>
            <w:tcBorders>
              <w:top w:val="nil"/>
              <w:left w:val="nil"/>
              <w:bottom w:val="single" w:sz="4" w:space="0" w:color="auto"/>
              <w:right w:val="single" w:sz="4" w:space="0" w:color="auto"/>
            </w:tcBorders>
            <w:shd w:val="clear" w:color="auto" w:fill="auto"/>
            <w:noWrap/>
            <w:vAlign w:val="center"/>
            <w:hideMark/>
          </w:tcPr>
          <w:p w14:paraId="71E84FFF"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9 326</w:t>
            </w:r>
          </w:p>
        </w:tc>
        <w:tc>
          <w:tcPr>
            <w:tcW w:w="1721" w:type="pct"/>
            <w:tcBorders>
              <w:top w:val="nil"/>
              <w:left w:val="nil"/>
              <w:bottom w:val="single" w:sz="4" w:space="0" w:color="auto"/>
              <w:right w:val="single" w:sz="4" w:space="0" w:color="auto"/>
            </w:tcBorders>
            <w:shd w:val="clear" w:color="auto" w:fill="auto"/>
            <w:noWrap/>
            <w:vAlign w:val="center"/>
            <w:hideMark/>
          </w:tcPr>
          <w:p w14:paraId="7851EA23"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5 463</w:t>
            </w:r>
          </w:p>
        </w:tc>
        <w:tc>
          <w:tcPr>
            <w:tcW w:w="1088" w:type="pct"/>
            <w:tcBorders>
              <w:top w:val="nil"/>
              <w:left w:val="nil"/>
              <w:bottom w:val="single" w:sz="4" w:space="0" w:color="auto"/>
              <w:right w:val="single" w:sz="4" w:space="0" w:color="auto"/>
            </w:tcBorders>
            <w:shd w:val="clear" w:color="auto" w:fill="auto"/>
            <w:noWrap/>
            <w:vAlign w:val="center"/>
            <w:hideMark/>
          </w:tcPr>
          <w:p w14:paraId="79902E55"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58.6%</w:t>
            </w:r>
          </w:p>
        </w:tc>
      </w:tr>
      <w:tr w:rsidR="00551E9B" w:rsidRPr="00845678" w14:paraId="2D3916F3" w14:textId="77777777" w:rsidTr="00B138BB">
        <w:trPr>
          <w:trHeight w:val="290"/>
        </w:trPr>
        <w:tc>
          <w:tcPr>
            <w:tcW w:w="1006" w:type="pct"/>
            <w:tcBorders>
              <w:top w:val="nil"/>
              <w:left w:val="single" w:sz="4" w:space="0" w:color="auto"/>
              <w:bottom w:val="single" w:sz="4" w:space="0" w:color="auto"/>
              <w:right w:val="single" w:sz="4" w:space="0" w:color="auto"/>
            </w:tcBorders>
            <w:shd w:val="clear" w:color="auto" w:fill="auto"/>
            <w:noWrap/>
            <w:vAlign w:val="center"/>
            <w:hideMark/>
          </w:tcPr>
          <w:p w14:paraId="7A264F72"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2019. gads</w:t>
            </w:r>
          </w:p>
        </w:tc>
        <w:tc>
          <w:tcPr>
            <w:tcW w:w="1185" w:type="pct"/>
            <w:tcBorders>
              <w:top w:val="nil"/>
              <w:left w:val="nil"/>
              <w:bottom w:val="single" w:sz="4" w:space="0" w:color="auto"/>
              <w:right w:val="single" w:sz="4" w:space="0" w:color="auto"/>
            </w:tcBorders>
            <w:shd w:val="clear" w:color="auto" w:fill="auto"/>
            <w:vAlign w:val="center"/>
            <w:hideMark/>
          </w:tcPr>
          <w:p w14:paraId="2AC2AFAB"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8 985</w:t>
            </w:r>
          </w:p>
        </w:tc>
        <w:tc>
          <w:tcPr>
            <w:tcW w:w="1721" w:type="pct"/>
            <w:tcBorders>
              <w:top w:val="nil"/>
              <w:left w:val="nil"/>
              <w:bottom w:val="single" w:sz="4" w:space="0" w:color="auto"/>
              <w:right w:val="single" w:sz="4" w:space="0" w:color="auto"/>
            </w:tcBorders>
            <w:shd w:val="clear" w:color="auto" w:fill="auto"/>
            <w:vAlign w:val="center"/>
            <w:hideMark/>
          </w:tcPr>
          <w:p w14:paraId="09D9F24A" w14:textId="77777777" w:rsidR="00551E9B" w:rsidRPr="008122CF" w:rsidRDefault="00551E9B" w:rsidP="00B138BB">
            <w:pPr>
              <w:jc w:val="center"/>
              <w:rPr>
                <w:rFonts w:eastAsia="Times New Roman" w:cs="Times New Roman"/>
                <w:color w:val="000000"/>
                <w:lang w:eastAsia="lv-LV"/>
              </w:rPr>
            </w:pPr>
            <w:r w:rsidRPr="008122CF">
              <w:rPr>
                <w:rFonts w:eastAsia="Times New Roman" w:cs="Times New Roman"/>
                <w:color w:val="000000"/>
                <w:lang w:eastAsia="lv-LV"/>
              </w:rPr>
              <w:t>3 829</w:t>
            </w:r>
          </w:p>
        </w:tc>
        <w:tc>
          <w:tcPr>
            <w:tcW w:w="1088" w:type="pct"/>
            <w:tcBorders>
              <w:top w:val="nil"/>
              <w:left w:val="nil"/>
              <w:bottom w:val="single" w:sz="4" w:space="0" w:color="auto"/>
              <w:right w:val="single" w:sz="4" w:space="0" w:color="auto"/>
            </w:tcBorders>
            <w:shd w:val="clear" w:color="auto" w:fill="auto"/>
            <w:vAlign w:val="center"/>
            <w:hideMark/>
          </w:tcPr>
          <w:p w14:paraId="0930B915" w14:textId="77777777" w:rsidR="00551E9B" w:rsidRPr="008122CF" w:rsidRDefault="00551E9B" w:rsidP="00B138BB">
            <w:pPr>
              <w:jc w:val="center"/>
              <w:rPr>
                <w:rFonts w:eastAsia="Times New Roman" w:cs="Times New Roman"/>
                <w:color w:val="000000"/>
                <w:lang w:eastAsia="lv-LV"/>
              </w:rPr>
            </w:pPr>
            <w:r w:rsidRPr="008122CF">
              <w:rPr>
                <w:rFonts w:eastAsia="Times New Roman" w:cs="Times New Roman"/>
                <w:color w:val="000000"/>
                <w:lang w:eastAsia="lv-LV"/>
              </w:rPr>
              <w:t>42.6%</w:t>
            </w:r>
          </w:p>
        </w:tc>
      </w:tr>
      <w:tr w:rsidR="00551E9B" w:rsidRPr="00845678" w14:paraId="75792741" w14:textId="77777777" w:rsidTr="00B138BB">
        <w:trPr>
          <w:trHeight w:val="290"/>
        </w:trPr>
        <w:tc>
          <w:tcPr>
            <w:tcW w:w="1006" w:type="pct"/>
            <w:tcBorders>
              <w:top w:val="nil"/>
              <w:left w:val="single" w:sz="4" w:space="0" w:color="auto"/>
              <w:bottom w:val="single" w:sz="4" w:space="0" w:color="auto"/>
              <w:right w:val="single" w:sz="4" w:space="0" w:color="auto"/>
            </w:tcBorders>
            <w:shd w:val="clear" w:color="auto" w:fill="auto"/>
            <w:noWrap/>
            <w:vAlign w:val="center"/>
            <w:hideMark/>
          </w:tcPr>
          <w:p w14:paraId="02322439"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2020. gads</w:t>
            </w:r>
          </w:p>
        </w:tc>
        <w:tc>
          <w:tcPr>
            <w:tcW w:w="1185" w:type="pct"/>
            <w:tcBorders>
              <w:top w:val="nil"/>
              <w:left w:val="nil"/>
              <w:bottom w:val="single" w:sz="4" w:space="0" w:color="auto"/>
              <w:right w:val="single" w:sz="4" w:space="0" w:color="auto"/>
            </w:tcBorders>
            <w:shd w:val="clear" w:color="auto" w:fill="auto"/>
            <w:noWrap/>
            <w:vAlign w:val="center"/>
            <w:hideMark/>
          </w:tcPr>
          <w:p w14:paraId="58A45E2C"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7 604</w:t>
            </w:r>
          </w:p>
        </w:tc>
        <w:tc>
          <w:tcPr>
            <w:tcW w:w="1721" w:type="pct"/>
            <w:tcBorders>
              <w:top w:val="nil"/>
              <w:left w:val="nil"/>
              <w:bottom w:val="single" w:sz="4" w:space="0" w:color="auto"/>
              <w:right w:val="single" w:sz="4" w:space="0" w:color="auto"/>
            </w:tcBorders>
            <w:shd w:val="clear" w:color="auto" w:fill="auto"/>
            <w:noWrap/>
            <w:vAlign w:val="center"/>
            <w:hideMark/>
          </w:tcPr>
          <w:p w14:paraId="34BD920F"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1 962</w:t>
            </w:r>
          </w:p>
        </w:tc>
        <w:tc>
          <w:tcPr>
            <w:tcW w:w="1088" w:type="pct"/>
            <w:tcBorders>
              <w:top w:val="nil"/>
              <w:left w:val="nil"/>
              <w:bottom w:val="single" w:sz="4" w:space="0" w:color="auto"/>
              <w:right w:val="single" w:sz="4" w:space="0" w:color="auto"/>
            </w:tcBorders>
            <w:shd w:val="clear" w:color="auto" w:fill="auto"/>
            <w:noWrap/>
            <w:vAlign w:val="center"/>
            <w:hideMark/>
          </w:tcPr>
          <w:p w14:paraId="67990C48"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25.8%</w:t>
            </w:r>
          </w:p>
        </w:tc>
      </w:tr>
      <w:tr w:rsidR="00551E9B" w:rsidRPr="00845678" w14:paraId="709BCB75" w14:textId="77777777" w:rsidTr="00B138BB">
        <w:trPr>
          <w:trHeight w:val="290"/>
        </w:trPr>
        <w:tc>
          <w:tcPr>
            <w:tcW w:w="1006" w:type="pct"/>
            <w:tcBorders>
              <w:top w:val="nil"/>
              <w:left w:val="single" w:sz="4" w:space="0" w:color="auto"/>
              <w:bottom w:val="single" w:sz="4" w:space="0" w:color="auto"/>
              <w:right w:val="single" w:sz="4" w:space="0" w:color="auto"/>
            </w:tcBorders>
            <w:shd w:val="clear" w:color="auto" w:fill="auto"/>
            <w:noWrap/>
            <w:vAlign w:val="center"/>
            <w:hideMark/>
          </w:tcPr>
          <w:p w14:paraId="43E3E78B"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2021. gads</w:t>
            </w:r>
          </w:p>
        </w:tc>
        <w:tc>
          <w:tcPr>
            <w:tcW w:w="1185" w:type="pct"/>
            <w:tcBorders>
              <w:top w:val="nil"/>
              <w:left w:val="nil"/>
              <w:bottom w:val="single" w:sz="4" w:space="0" w:color="auto"/>
              <w:right w:val="single" w:sz="4" w:space="0" w:color="auto"/>
            </w:tcBorders>
            <w:shd w:val="clear" w:color="auto" w:fill="auto"/>
            <w:noWrap/>
            <w:vAlign w:val="center"/>
            <w:hideMark/>
          </w:tcPr>
          <w:p w14:paraId="19368DF3"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8 223</w:t>
            </w:r>
          </w:p>
        </w:tc>
        <w:tc>
          <w:tcPr>
            <w:tcW w:w="1721" w:type="pct"/>
            <w:tcBorders>
              <w:top w:val="nil"/>
              <w:left w:val="nil"/>
              <w:bottom w:val="single" w:sz="4" w:space="0" w:color="auto"/>
              <w:right w:val="single" w:sz="4" w:space="0" w:color="auto"/>
            </w:tcBorders>
            <w:shd w:val="clear" w:color="auto" w:fill="auto"/>
            <w:noWrap/>
            <w:vAlign w:val="center"/>
            <w:hideMark/>
          </w:tcPr>
          <w:p w14:paraId="5CF05D92"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2 643</w:t>
            </w:r>
          </w:p>
        </w:tc>
        <w:tc>
          <w:tcPr>
            <w:tcW w:w="1088" w:type="pct"/>
            <w:tcBorders>
              <w:top w:val="nil"/>
              <w:left w:val="nil"/>
              <w:bottom w:val="single" w:sz="4" w:space="0" w:color="auto"/>
              <w:right w:val="single" w:sz="4" w:space="0" w:color="auto"/>
            </w:tcBorders>
            <w:shd w:val="clear" w:color="auto" w:fill="auto"/>
            <w:noWrap/>
            <w:vAlign w:val="center"/>
            <w:hideMark/>
          </w:tcPr>
          <w:p w14:paraId="0C429005" w14:textId="77777777" w:rsidR="00551E9B" w:rsidRPr="00845678" w:rsidRDefault="00551E9B" w:rsidP="00B138BB">
            <w:pPr>
              <w:jc w:val="center"/>
              <w:rPr>
                <w:rFonts w:eastAsia="Times New Roman" w:cs="Times New Roman"/>
                <w:color w:val="000000"/>
                <w:lang w:eastAsia="lv-LV"/>
              </w:rPr>
            </w:pPr>
            <w:r w:rsidRPr="00845678">
              <w:rPr>
                <w:rFonts w:eastAsia="Times New Roman" w:cs="Times New Roman"/>
                <w:color w:val="000000"/>
                <w:lang w:eastAsia="lv-LV"/>
              </w:rPr>
              <w:t>32.1%</w:t>
            </w:r>
          </w:p>
        </w:tc>
      </w:tr>
    </w:tbl>
    <w:p w14:paraId="4879607C" w14:textId="77777777" w:rsidR="00111F29" w:rsidRDefault="00111F29" w:rsidP="00111F29">
      <w:pPr>
        <w:rPr>
          <w:lang w:eastAsia="lv-LV"/>
        </w:rPr>
      </w:pPr>
    </w:p>
    <w:p w14:paraId="23D937D3" w14:textId="221987BF" w:rsidR="00551E9B" w:rsidRPr="00B2270D" w:rsidRDefault="00551E9B" w:rsidP="00111F29">
      <w:pPr>
        <w:ind w:firstLine="720"/>
        <w:rPr>
          <w:lang w:eastAsia="lv-LV"/>
        </w:rPr>
      </w:pPr>
      <w:r w:rsidRPr="007A3E82">
        <w:rPr>
          <w:lang w:eastAsia="lv-LV"/>
        </w:rPr>
        <w:t>2018.</w:t>
      </w:r>
      <w:r w:rsidR="00982218">
        <w:rPr>
          <w:lang w:eastAsia="lv-LV"/>
        </w:rPr>
        <w:t> </w:t>
      </w:r>
      <w:r w:rsidRPr="007A3E82">
        <w:rPr>
          <w:lang w:eastAsia="lv-LV"/>
        </w:rPr>
        <w:t>gad</w:t>
      </w:r>
      <w:r>
        <w:rPr>
          <w:lang w:eastAsia="lv-LV"/>
        </w:rPr>
        <w:t>ā 58,6% no darbā iekārtojušos bezdarbnieku kopskaita Latgales reģionā bija</w:t>
      </w:r>
      <w:r w:rsidRPr="007A3E82">
        <w:rPr>
          <w:lang w:eastAsia="lv-LV"/>
        </w:rPr>
        <w:t xml:space="preserve"> iekārtojušies darbā pēc kāda aktīvā pasākuma pabeigšanas (izņemot </w:t>
      </w:r>
      <w:r w:rsidR="00111F29">
        <w:rPr>
          <w:lang w:eastAsia="lv-LV"/>
        </w:rPr>
        <w:t>k</w:t>
      </w:r>
      <w:r w:rsidR="00111F29" w:rsidRPr="00111F29">
        <w:rPr>
          <w:lang w:eastAsia="lv-LV"/>
        </w:rPr>
        <w:t>onkurētspējas paaugstināšanas pasākum</w:t>
      </w:r>
      <w:r w:rsidR="00111F29">
        <w:rPr>
          <w:lang w:eastAsia="lv-LV"/>
        </w:rPr>
        <w:t xml:space="preserve">u (turpmāk – KPP) </w:t>
      </w:r>
      <w:r w:rsidRPr="007A3E82">
        <w:rPr>
          <w:lang w:eastAsia="lv-LV"/>
        </w:rPr>
        <w:t xml:space="preserve">informatīvās dienas). </w:t>
      </w:r>
      <w:r>
        <w:rPr>
          <w:lang w:eastAsia="lv-LV"/>
        </w:rPr>
        <w:t xml:space="preserve"> Savukārt 2021.</w:t>
      </w:r>
      <w:r w:rsidR="00111F29">
        <w:rPr>
          <w:lang w:eastAsia="lv-LV"/>
        </w:rPr>
        <w:t> </w:t>
      </w:r>
      <w:r>
        <w:rPr>
          <w:lang w:eastAsia="lv-LV"/>
        </w:rPr>
        <w:t>gadā 32,1% no darbā iekārtojušā bezdarbnieku kopskaita Latgales reģionā bija</w:t>
      </w:r>
      <w:r w:rsidRPr="007A3E82">
        <w:rPr>
          <w:lang w:eastAsia="lv-LV"/>
        </w:rPr>
        <w:t xml:space="preserve"> iekārtojušies darbā pēc kāda aktīvā pasākuma pabeigšanas</w:t>
      </w:r>
      <w:r>
        <w:rPr>
          <w:lang w:eastAsia="lv-LV"/>
        </w:rPr>
        <w:t>.</w:t>
      </w:r>
    </w:p>
    <w:p w14:paraId="761F8047" w14:textId="77777777" w:rsidR="00111F29" w:rsidRDefault="00111F29" w:rsidP="00111F29">
      <w:pPr>
        <w:jc w:val="right"/>
        <w:rPr>
          <w:rFonts w:cs="Times New Roman"/>
          <w:i/>
          <w:iCs/>
        </w:rPr>
      </w:pPr>
    </w:p>
    <w:p w14:paraId="738792C8" w14:textId="77777777" w:rsidR="00111F29" w:rsidRDefault="00111F29" w:rsidP="00111F29">
      <w:pPr>
        <w:jc w:val="right"/>
        <w:rPr>
          <w:rFonts w:cs="Times New Roman"/>
          <w:i/>
          <w:iCs/>
        </w:rPr>
      </w:pPr>
    </w:p>
    <w:p w14:paraId="10B6930F" w14:textId="77777777" w:rsidR="00111F29" w:rsidRDefault="00111F29" w:rsidP="00111F29">
      <w:pPr>
        <w:jc w:val="right"/>
        <w:rPr>
          <w:rFonts w:cs="Times New Roman"/>
          <w:i/>
          <w:iCs/>
        </w:rPr>
      </w:pPr>
    </w:p>
    <w:p w14:paraId="1C1CAA0A" w14:textId="6C9B2678" w:rsidR="00551E9B" w:rsidRPr="00111F29" w:rsidRDefault="00551E9B" w:rsidP="00C97728">
      <w:pPr>
        <w:spacing w:after="120"/>
        <w:jc w:val="right"/>
        <w:rPr>
          <w:rFonts w:cs="Times New Roman"/>
          <w:i/>
          <w:iCs/>
        </w:rPr>
      </w:pPr>
      <w:r w:rsidRPr="00111F29">
        <w:rPr>
          <w:rFonts w:cs="Times New Roman"/>
          <w:i/>
          <w:iCs/>
        </w:rPr>
        <w:t>Tabula Nr.</w:t>
      </w:r>
      <w:r w:rsidR="00111F29" w:rsidRPr="00111F29">
        <w:rPr>
          <w:rFonts w:cs="Times New Roman"/>
          <w:i/>
          <w:iCs/>
        </w:rPr>
        <w:t> </w:t>
      </w:r>
      <w:r w:rsidRPr="00111F29">
        <w:rPr>
          <w:rFonts w:cs="Times New Roman"/>
          <w:i/>
          <w:iCs/>
        </w:rPr>
        <w:t>4</w:t>
      </w:r>
      <w:r w:rsidR="00111F29" w:rsidRPr="00111F29">
        <w:rPr>
          <w:rFonts w:cs="Times New Roman"/>
          <w:i/>
          <w:iCs/>
        </w:rPr>
        <w:t xml:space="preserve">. </w:t>
      </w:r>
      <w:r w:rsidRPr="00111F29">
        <w:rPr>
          <w:rFonts w:eastAsia="Times New Roman" w:cs="Times New Roman"/>
          <w:i/>
          <w:iCs/>
          <w:color w:val="000000"/>
          <w:lang w:eastAsia="lv-LV"/>
        </w:rPr>
        <w:t xml:space="preserve">Darbā iekārtojušos </w:t>
      </w:r>
      <w:r w:rsidRPr="00C97728">
        <w:rPr>
          <w:rFonts w:eastAsia="Times New Roman" w:cs="Times New Roman"/>
          <w:i/>
          <w:iCs/>
          <w:noProof/>
        </w:rPr>
        <w:t>personu</w:t>
      </w:r>
      <w:r w:rsidRPr="00111F29">
        <w:rPr>
          <w:rFonts w:eastAsia="Times New Roman" w:cs="Times New Roman"/>
          <w:i/>
          <w:iCs/>
          <w:color w:val="000000"/>
          <w:lang w:eastAsia="lv-LV"/>
        </w:rPr>
        <w:t xml:space="preserve"> skaita dinamika Latgales reģionā</w:t>
      </w:r>
      <w:r w:rsidR="006435B7">
        <w:rPr>
          <w:rFonts w:eastAsia="Times New Roman" w:cs="Times New Roman"/>
          <w:i/>
          <w:iCs/>
          <w:color w:val="000000"/>
          <w:lang w:eastAsia="lv-LV"/>
        </w:rPr>
        <w:t>.</w:t>
      </w:r>
    </w:p>
    <w:tbl>
      <w:tblPr>
        <w:tblW w:w="5000" w:type="pct"/>
        <w:tblLook w:val="04A0" w:firstRow="1" w:lastRow="0" w:firstColumn="1" w:lastColumn="0" w:noHBand="0" w:noVBand="1"/>
      </w:tblPr>
      <w:tblGrid>
        <w:gridCol w:w="1636"/>
        <w:gridCol w:w="1808"/>
        <w:gridCol w:w="1810"/>
        <w:gridCol w:w="1418"/>
        <w:gridCol w:w="1498"/>
        <w:gridCol w:w="1448"/>
      </w:tblGrid>
      <w:tr w:rsidR="00551E9B" w:rsidRPr="00882B81" w14:paraId="017D76B7" w14:textId="77777777" w:rsidTr="00111F29">
        <w:trPr>
          <w:trHeight w:val="864"/>
        </w:trPr>
        <w:tc>
          <w:tcPr>
            <w:tcW w:w="850"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2B4090B"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Gads</w:t>
            </w:r>
          </w:p>
        </w:tc>
        <w:tc>
          <w:tcPr>
            <w:tcW w:w="94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FCBA272"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Darbā iekārtojušo</w:t>
            </w:r>
            <w:r>
              <w:rPr>
                <w:rFonts w:eastAsia="Times New Roman" w:cs="Times New Roman"/>
                <w:color w:val="000000"/>
                <w:lang w:eastAsia="lv-LV"/>
              </w:rPr>
              <w:t>s</w:t>
            </w:r>
            <w:r w:rsidRPr="00882B81">
              <w:rPr>
                <w:rFonts w:eastAsia="Times New Roman" w:cs="Times New Roman"/>
                <w:color w:val="000000"/>
                <w:lang w:eastAsia="lv-LV"/>
              </w:rPr>
              <w:t xml:space="preserve"> personu skaits</w:t>
            </w:r>
          </w:p>
        </w:tc>
        <w:tc>
          <w:tcPr>
            <w:tcW w:w="1678" w:type="pct"/>
            <w:gridSpan w:val="2"/>
            <w:tcBorders>
              <w:top w:val="single" w:sz="8" w:space="0" w:color="auto"/>
              <w:left w:val="nil"/>
              <w:bottom w:val="single" w:sz="8" w:space="0" w:color="auto"/>
              <w:right w:val="single" w:sz="8" w:space="0" w:color="000000"/>
            </w:tcBorders>
            <w:shd w:val="clear" w:color="auto" w:fill="auto"/>
            <w:vAlign w:val="center"/>
            <w:hideMark/>
          </w:tcPr>
          <w:p w14:paraId="6223B2C6"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Darbā iekārtojušo</w:t>
            </w:r>
            <w:r>
              <w:rPr>
                <w:rFonts w:eastAsia="Times New Roman" w:cs="Times New Roman"/>
                <w:color w:val="000000"/>
                <w:lang w:eastAsia="lv-LV"/>
              </w:rPr>
              <w:t>s</w:t>
            </w:r>
            <w:r w:rsidRPr="00882B81">
              <w:rPr>
                <w:rFonts w:eastAsia="Times New Roman" w:cs="Times New Roman"/>
                <w:color w:val="000000"/>
                <w:lang w:eastAsia="lv-LV"/>
              </w:rPr>
              <w:t xml:space="preserve"> personu skaita absolūtais pieaugums salīdzinājumā ar</w:t>
            </w:r>
          </w:p>
        </w:tc>
        <w:tc>
          <w:tcPr>
            <w:tcW w:w="1532" w:type="pct"/>
            <w:gridSpan w:val="2"/>
            <w:tcBorders>
              <w:top w:val="single" w:sz="8" w:space="0" w:color="auto"/>
              <w:left w:val="nil"/>
              <w:bottom w:val="single" w:sz="8" w:space="0" w:color="auto"/>
              <w:right w:val="single" w:sz="8" w:space="0" w:color="000000"/>
            </w:tcBorders>
            <w:shd w:val="clear" w:color="auto" w:fill="auto"/>
            <w:vAlign w:val="center"/>
            <w:hideMark/>
          </w:tcPr>
          <w:p w14:paraId="0E8E3B16"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Darbā iekārtojušo</w:t>
            </w:r>
            <w:r>
              <w:rPr>
                <w:rFonts w:eastAsia="Times New Roman" w:cs="Times New Roman"/>
                <w:color w:val="000000"/>
                <w:lang w:eastAsia="lv-LV"/>
              </w:rPr>
              <w:t>s</w:t>
            </w:r>
            <w:r w:rsidRPr="00882B81">
              <w:rPr>
                <w:rFonts w:eastAsia="Times New Roman" w:cs="Times New Roman"/>
                <w:color w:val="000000"/>
                <w:lang w:eastAsia="lv-LV"/>
              </w:rPr>
              <w:t xml:space="preserve"> personu skaita pieauguma temps salīdzinājumā ar</w:t>
            </w:r>
          </w:p>
        </w:tc>
      </w:tr>
      <w:tr w:rsidR="00551E9B" w:rsidRPr="00882B81" w14:paraId="35BDFDFA" w14:textId="77777777" w:rsidTr="00111F29">
        <w:trPr>
          <w:trHeight w:val="496"/>
        </w:trPr>
        <w:tc>
          <w:tcPr>
            <w:tcW w:w="850" w:type="pct"/>
            <w:vMerge/>
            <w:tcBorders>
              <w:top w:val="single" w:sz="8" w:space="0" w:color="auto"/>
              <w:left w:val="single" w:sz="8" w:space="0" w:color="auto"/>
              <w:bottom w:val="single" w:sz="4" w:space="0" w:color="auto"/>
              <w:right w:val="single" w:sz="8" w:space="0" w:color="auto"/>
            </w:tcBorders>
            <w:vAlign w:val="center"/>
            <w:hideMark/>
          </w:tcPr>
          <w:p w14:paraId="453FF50A" w14:textId="77777777" w:rsidR="00551E9B" w:rsidRPr="00882B81" w:rsidRDefault="00551E9B" w:rsidP="00111F29">
            <w:pPr>
              <w:jc w:val="center"/>
              <w:rPr>
                <w:rFonts w:eastAsia="Times New Roman" w:cs="Times New Roman"/>
                <w:color w:val="000000"/>
                <w:lang w:eastAsia="lv-LV"/>
              </w:rPr>
            </w:pPr>
          </w:p>
        </w:tc>
        <w:tc>
          <w:tcPr>
            <w:tcW w:w="940" w:type="pct"/>
            <w:vMerge/>
            <w:tcBorders>
              <w:top w:val="single" w:sz="8" w:space="0" w:color="auto"/>
              <w:left w:val="single" w:sz="8" w:space="0" w:color="auto"/>
              <w:bottom w:val="single" w:sz="4" w:space="0" w:color="auto"/>
              <w:right w:val="single" w:sz="8" w:space="0" w:color="auto"/>
            </w:tcBorders>
            <w:vAlign w:val="center"/>
            <w:hideMark/>
          </w:tcPr>
          <w:p w14:paraId="41A86111" w14:textId="77777777" w:rsidR="00551E9B" w:rsidRPr="00882B81" w:rsidRDefault="00551E9B" w:rsidP="00111F29">
            <w:pPr>
              <w:jc w:val="center"/>
              <w:rPr>
                <w:rFonts w:eastAsia="Times New Roman" w:cs="Times New Roman"/>
                <w:color w:val="000000"/>
                <w:lang w:eastAsia="lv-LV"/>
              </w:rPr>
            </w:pPr>
          </w:p>
        </w:tc>
        <w:tc>
          <w:tcPr>
            <w:tcW w:w="941" w:type="pct"/>
            <w:tcBorders>
              <w:top w:val="nil"/>
              <w:left w:val="nil"/>
              <w:bottom w:val="single" w:sz="4" w:space="0" w:color="auto"/>
              <w:right w:val="single" w:sz="8" w:space="0" w:color="auto"/>
            </w:tcBorders>
            <w:shd w:val="clear" w:color="auto" w:fill="auto"/>
            <w:vAlign w:val="center"/>
            <w:hideMark/>
          </w:tcPr>
          <w:p w14:paraId="73A0A5B6"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iepriekšējo gadu</w:t>
            </w:r>
          </w:p>
        </w:tc>
        <w:tc>
          <w:tcPr>
            <w:tcW w:w="737" w:type="pct"/>
            <w:tcBorders>
              <w:top w:val="nil"/>
              <w:left w:val="nil"/>
              <w:bottom w:val="single" w:sz="4" w:space="0" w:color="auto"/>
              <w:right w:val="single" w:sz="8" w:space="0" w:color="auto"/>
            </w:tcBorders>
            <w:shd w:val="clear" w:color="auto" w:fill="auto"/>
            <w:vAlign w:val="center"/>
            <w:hideMark/>
          </w:tcPr>
          <w:p w14:paraId="75021D77"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2018. gadu</w:t>
            </w:r>
          </w:p>
        </w:tc>
        <w:tc>
          <w:tcPr>
            <w:tcW w:w="779" w:type="pct"/>
            <w:tcBorders>
              <w:top w:val="nil"/>
              <w:left w:val="nil"/>
              <w:bottom w:val="single" w:sz="4" w:space="0" w:color="auto"/>
              <w:right w:val="single" w:sz="8" w:space="0" w:color="auto"/>
            </w:tcBorders>
            <w:shd w:val="clear" w:color="auto" w:fill="auto"/>
            <w:vAlign w:val="center"/>
            <w:hideMark/>
          </w:tcPr>
          <w:p w14:paraId="6D31633A"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iepriekšējo gadu, %</w:t>
            </w:r>
          </w:p>
        </w:tc>
        <w:tc>
          <w:tcPr>
            <w:tcW w:w="753" w:type="pct"/>
            <w:tcBorders>
              <w:top w:val="nil"/>
              <w:left w:val="nil"/>
              <w:bottom w:val="single" w:sz="4" w:space="0" w:color="auto"/>
              <w:right w:val="single" w:sz="8" w:space="0" w:color="auto"/>
            </w:tcBorders>
            <w:shd w:val="clear" w:color="auto" w:fill="auto"/>
            <w:vAlign w:val="center"/>
            <w:hideMark/>
          </w:tcPr>
          <w:p w14:paraId="1AB891CC"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2018. gadu, %</w:t>
            </w:r>
          </w:p>
        </w:tc>
      </w:tr>
      <w:tr w:rsidR="00551E9B" w:rsidRPr="00882B81" w14:paraId="42B00A06" w14:textId="77777777" w:rsidTr="00111F29">
        <w:trPr>
          <w:trHeight w:val="300"/>
        </w:trPr>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52281"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2018. gads</w:t>
            </w:r>
          </w:p>
        </w:tc>
        <w:tc>
          <w:tcPr>
            <w:tcW w:w="9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C9A208"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9</w:t>
            </w:r>
            <w:r>
              <w:rPr>
                <w:rFonts w:eastAsia="Times New Roman" w:cs="Times New Roman"/>
                <w:color w:val="000000"/>
                <w:lang w:eastAsia="lv-LV"/>
              </w:rPr>
              <w:t xml:space="preserve"> </w:t>
            </w:r>
            <w:r w:rsidRPr="00882B81">
              <w:rPr>
                <w:rFonts w:eastAsia="Times New Roman" w:cs="Times New Roman"/>
                <w:color w:val="000000"/>
                <w:lang w:eastAsia="lv-LV"/>
              </w:rPr>
              <w:t>32</w:t>
            </w:r>
            <w:r>
              <w:rPr>
                <w:rFonts w:eastAsia="Times New Roman" w:cs="Times New Roman"/>
                <w:color w:val="000000"/>
                <w:lang w:eastAsia="lv-LV"/>
              </w:rPr>
              <w:t>6</w:t>
            </w:r>
          </w:p>
        </w:tc>
        <w:tc>
          <w:tcPr>
            <w:tcW w:w="9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9C75A"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w:t>
            </w:r>
          </w:p>
        </w:tc>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19540"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w:t>
            </w:r>
          </w:p>
        </w:tc>
        <w:tc>
          <w:tcPr>
            <w:tcW w:w="7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76BA7"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w:t>
            </w:r>
          </w:p>
        </w:tc>
        <w:tc>
          <w:tcPr>
            <w:tcW w:w="7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9B05F"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w:t>
            </w:r>
          </w:p>
        </w:tc>
      </w:tr>
      <w:tr w:rsidR="00551E9B" w:rsidRPr="00882B81" w14:paraId="269840C3" w14:textId="77777777" w:rsidTr="00111F29">
        <w:trPr>
          <w:trHeight w:val="300"/>
        </w:trPr>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D5607"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2019. gads</w:t>
            </w:r>
          </w:p>
        </w:tc>
        <w:tc>
          <w:tcPr>
            <w:tcW w:w="9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A402E" w14:textId="77777777" w:rsidR="00551E9B" w:rsidRPr="00877437" w:rsidRDefault="00551E9B" w:rsidP="00111F29">
            <w:pPr>
              <w:pStyle w:val="ListParagraph"/>
              <w:spacing w:after="0" w:line="240" w:lineRule="auto"/>
              <w:ind w:left="0" w:right="33"/>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xml:space="preserve">8 </w:t>
            </w:r>
            <w:r w:rsidRPr="00877437">
              <w:rPr>
                <w:rFonts w:ascii="Times New Roman" w:eastAsia="Times New Roman" w:hAnsi="Times New Roman" w:cs="Times New Roman"/>
                <w:color w:val="000000"/>
                <w:lang w:eastAsia="lv-LV"/>
              </w:rPr>
              <w:t>985</w:t>
            </w:r>
          </w:p>
        </w:tc>
        <w:tc>
          <w:tcPr>
            <w:tcW w:w="9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5D0572" w14:textId="77777777" w:rsidR="00551E9B" w:rsidRPr="00877437" w:rsidRDefault="00551E9B" w:rsidP="00111F29">
            <w:pPr>
              <w:pStyle w:val="ListParagraph"/>
              <w:spacing w:after="0" w:line="240" w:lineRule="auto"/>
              <w:ind w:left="0"/>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-341</w:t>
            </w:r>
          </w:p>
        </w:tc>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A6AD00" w14:textId="77777777" w:rsidR="00551E9B" w:rsidRPr="00882B81" w:rsidRDefault="00551E9B" w:rsidP="00111F29">
            <w:pPr>
              <w:jc w:val="center"/>
              <w:rPr>
                <w:rFonts w:eastAsia="Times New Roman" w:cs="Times New Roman"/>
                <w:color w:val="000000"/>
                <w:lang w:eastAsia="lv-LV"/>
              </w:rPr>
            </w:pPr>
            <w:r>
              <w:rPr>
                <w:rFonts w:eastAsia="Times New Roman" w:cs="Times New Roman"/>
                <w:color w:val="000000"/>
                <w:lang w:eastAsia="lv-LV"/>
              </w:rPr>
              <w:t>-341</w:t>
            </w:r>
          </w:p>
        </w:tc>
        <w:tc>
          <w:tcPr>
            <w:tcW w:w="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479086" w14:textId="77777777" w:rsidR="00551E9B" w:rsidRPr="00882B81" w:rsidRDefault="00551E9B" w:rsidP="00111F29">
            <w:pPr>
              <w:jc w:val="center"/>
              <w:rPr>
                <w:rFonts w:eastAsia="Times New Roman" w:cs="Times New Roman"/>
                <w:color w:val="000000"/>
                <w:lang w:eastAsia="lv-LV"/>
              </w:rPr>
            </w:pPr>
            <w:r>
              <w:rPr>
                <w:rFonts w:eastAsia="Times New Roman" w:cs="Times New Roman"/>
                <w:color w:val="000000"/>
                <w:lang w:eastAsia="lv-LV"/>
              </w:rPr>
              <w:t>-3.7%</w:t>
            </w:r>
          </w:p>
        </w:tc>
        <w:tc>
          <w:tcPr>
            <w:tcW w:w="7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802F02" w14:textId="77777777" w:rsidR="00551E9B" w:rsidRPr="00882B81" w:rsidRDefault="00551E9B" w:rsidP="00111F29">
            <w:pPr>
              <w:jc w:val="center"/>
              <w:rPr>
                <w:rFonts w:eastAsia="Times New Roman" w:cs="Times New Roman"/>
                <w:color w:val="000000"/>
                <w:lang w:eastAsia="lv-LV"/>
              </w:rPr>
            </w:pPr>
            <w:r>
              <w:rPr>
                <w:rFonts w:eastAsia="Times New Roman" w:cs="Times New Roman"/>
                <w:color w:val="000000"/>
                <w:lang w:eastAsia="lv-LV"/>
              </w:rPr>
              <w:t>-3.7%</w:t>
            </w:r>
          </w:p>
        </w:tc>
      </w:tr>
      <w:tr w:rsidR="00551E9B" w:rsidRPr="00882B81" w14:paraId="13DAC7C2" w14:textId="77777777" w:rsidTr="00111F29">
        <w:trPr>
          <w:trHeight w:val="300"/>
        </w:trPr>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934EF"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2020. gads</w:t>
            </w:r>
          </w:p>
        </w:tc>
        <w:tc>
          <w:tcPr>
            <w:tcW w:w="9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0823A"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7</w:t>
            </w:r>
            <w:r>
              <w:rPr>
                <w:rFonts w:eastAsia="Times New Roman" w:cs="Times New Roman"/>
                <w:color w:val="000000"/>
                <w:lang w:eastAsia="lv-LV"/>
              </w:rPr>
              <w:t xml:space="preserve"> </w:t>
            </w:r>
            <w:r w:rsidRPr="00882B81">
              <w:rPr>
                <w:rFonts w:eastAsia="Times New Roman" w:cs="Times New Roman"/>
                <w:color w:val="000000"/>
                <w:lang w:eastAsia="lv-LV"/>
              </w:rPr>
              <w:t>604</w:t>
            </w:r>
          </w:p>
        </w:tc>
        <w:tc>
          <w:tcPr>
            <w:tcW w:w="9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40B6E5" w14:textId="77777777" w:rsidR="00551E9B" w:rsidRPr="00882B81" w:rsidRDefault="00551E9B" w:rsidP="00111F29">
            <w:pPr>
              <w:jc w:val="center"/>
              <w:rPr>
                <w:rFonts w:eastAsia="Times New Roman" w:cs="Times New Roman"/>
                <w:color w:val="000000"/>
                <w:lang w:eastAsia="lv-LV"/>
              </w:rPr>
            </w:pPr>
            <w:r>
              <w:rPr>
                <w:rFonts w:eastAsia="Times New Roman" w:cs="Times New Roman"/>
                <w:color w:val="000000"/>
                <w:lang w:eastAsia="lv-LV"/>
              </w:rPr>
              <w:t>-1 381</w:t>
            </w:r>
          </w:p>
        </w:tc>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B5687F" w14:textId="77777777" w:rsidR="00551E9B" w:rsidRPr="00882B81" w:rsidRDefault="00551E9B" w:rsidP="00111F29">
            <w:pPr>
              <w:jc w:val="center"/>
              <w:rPr>
                <w:rFonts w:cs="Times New Roman"/>
                <w:color w:val="000000"/>
              </w:rPr>
            </w:pPr>
            <w:r w:rsidRPr="008B2BD2">
              <w:rPr>
                <w:rFonts w:cs="Times New Roman"/>
                <w:color w:val="000000"/>
              </w:rPr>
              <w:t>-1 722</w:t>
            </w:r>
          </w:p>
        </w:tc>
        <w:tc>
          <w:tcPr>
            <w:tcW w:w="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76D355" w14:textId="77777777" w:rsidR="00551E9B" w:rsidRPr="00882B81" w:rsidRDefault="00551E9B" w:rsidP="00111F29">
            <w:pPr>
              <w:jc w:val="center"/>
              <w:rPr>
                <w:rFonts w:eastAsia="Times New Roman" w:cs="Times New Roman"/>
                <w:color w:val="000000"/>
                <w:lang w:eastAsia="lv-LV"/>
              </w:rPr>
            </w:pPr>
            <w:r>
              <w:rPr>
                <w:rFonts w:eastAsia="Times New Roman" w:cs="Times New Roman"/>
                <w:color w:val="000000"/>
                <w:lang w:eastAsia="lv-LV"/>
              </w:rPr>
              <w:t>-15.4%</w:t>
            </w:r>
          </w:p>
        </w:tc>
        <w:tc>
          <w:tcPr>
            <w:tcW w:w="7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96662E" w14:textId="77777777" w:rsidR="00551E9B" w:rsidRPr="00882B81" w:rsidRDefault="00551E9B" w:rsidP="00111F29">
            <w:pPr>
              <w:jc w:val="center"/>
              <w:rPr>
                <w:rFonts w:eastAsia="Times New Roman" w:cs="Times New Roman"/>
                <w:color w:val="000000"/>
                <w:lang w:eastAsia="lv-LV"/>
              </w:rPr>
            </w:pPr>
            <w:r>
              <w:rPr>
                <w:rFonts w:eastAsia="Times New Roman" w:cs="Times New Roman"/>
                <w:color w:val="000000"/>
                <w:lang w:eastAsia="lv-LV"/>
              </w:rPr>
              <w:t>-18.5%</w:t>
            </w:r>
          </w:p>
        </w:tc>
      </w:tr>
      <w:tr w:rsidR="00551E9B" w:rsidRPr="00882B81" w14:paraId="17973CE5" w14:textId="77777777" w:rsidTr="00111F29">
        <w:trPr>
          <w:trHeight w:val="300"/>
        </w:trPr>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E172C"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2021. gads</w:t>
            </w:r>
          </w:p>
        </w:tc>
        <w:tc>
          <w:tcPr>
            <w:tcW w:w="9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BC794"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8</w:t>
            </w:r>
            <w:r>
              <w:rPr>
                <w:rFonts w:eastAsia="Times New Roman" w:cs="Times New Roman"/>
                <w:color w:val="000000"/>
                <w:lang w:eastAsia="lv-LV"/>
              </w:rPr>
              <w:t xml:space="preserve"> </w:t>
            </w:r>
            <w:r w:rsidRPr="00882B81">
              <w:rPr>
                <w:rFonts w:eastAsia="Times New Roman" w:cs="Times New Roman"/>
                <w:color w:val="000000"/>
                <w:lang w:eastAsia="lv-LV"/>
              </w:rPr>
              <w:t>223</w:t>
            </w:r>
          </w:p>
        </w:tc>
        <w:tc>
          <w:tcPr>
            <w:tcW w:w="9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45561"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619</w:t>
            </w:r>
          </w:p>
        </w:tc>
        <w:tc>
          <w:tcPr>
            <w:tcW w:w="7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C3132"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-1 103</w:t>
            </w:r>
          </w:p>
        </w:tc>
        <w:tc>
          <w:tcPr>
            <w:tcW w:w="7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82588"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8.1</w:t>
            </w:r>
            <w:r>
              <w:rPr>
                <w:rFonts w:eastAsia="Times New Roman" w:cs="Times New Roman"/>
                <w:color w:val="000000"/>
                <w:lang w:eastAsia="lv-LV"/>
              </w:rPr>
              <w:t>%</w:t>
            </w:r>
          </w:p>
        </w:tc>
        <w:tc>
          <w:tcPr>
            <w:tcW w:w="7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48821" w14:textId="77777777" w:rsidR="00551E9B" w:rsidRPr="00882B81" w:rsidRDefault="00551E9B" w:rsidP="00111F29">
            <w:pPr>
              <w:jc w:val="center"/>
              <w:rPr>
                <w:rFonts w:eastAsia="Times New Roman" w:cs="Times New Roman"/>
                <w:color w:val="000000"/>
                <w:lang w:eastAsia="lv-LV"/>
              </w:rPr>
            </w:pPr>
            <w:r w:rsidRPr="00882B81">
              <w:rPr>
                <w:rFonts w:eastAsia="Times New Roman" w:cs="Times New Roman"/>
                <w:color w:val="000000"/>
                <w:lang w:eastAsia="lv-LV"/>
              </w:rPr>
              <w:t>-11.8</w:t>
            </w:r>
            <w:r>
              <w:rPr>
                <w:rFonts w:eastAsia="Times New Roman" w:cs="Times New Roman"/>
                <w:color w:val="000000"/>
                <w:lang w:eastAsia="lv-LV"/>
              </w:rPr>
              <w:t>%</w:t>
            </w:r>
          </w:p>
        </w:tc>
      </w:tr>
    </w:tbl>
    <w:p w14:paraId="7AE3944E" w14:textId="77777777" w:rsidR="00111F29" w:rsidRDefault="00111F29" w:rsidP="00111F29">
      <w:pPr>
        <w:ind w:firstLine="720"/>
        <w:rPr>
          <w:rFonts w:cs="Times New Roman"/>
        </w:rPr>
      </w:pPr>
    </w:p>
    <w:p w14:paraId="2007EE0B" w14:textId="0748474A" w:rsidR="00551E9B" w:rsidRPr="00BE4669" w:rsidRDefault="00551E9B" w:rsidP="00111F29">
      <w:pPr>
        <w:ind w:firstLine="720"/>
        <w:rPr>
          <w:rFonts w:cs="Times New Roman"/>
        </w:rPr>
      </w:pPr>
      <w:r w:rsidRPr="009D7107">
        <w:rPr>
          <w:rFonts w:cs="Times New Roman"/>
        </w:rPr>
        <w:t xml:space="preserve">Laika periodā no 2018. gada līdz 2021. gadam </w:t>
      </w:r>
      <w:r>
        <w:rPr>
          <w:rFonts w:cs="Times New Roman"/>
        </w:rPr>
        <w:t>bija</w:t>
      </w:r>
      <w:r w:rsidRPr="009D7107">
        <w:rPr>
          <w:rFonts w:cs="Times New Roman"/>
        </w:rPr>
        <w:t xml:space="preserve"> novērojams</w:t>
      </w:r>
      <w:r w:rsidRPr="00557E00">
        <w:rPr>
          <w:rFonts w:eastAsia="Times New Roman" w:cs="Times New Roman"/>
          <w:color w:val="000000"/>
          <w:lang w:eastAsia="lv-LV"/>
        </w:rPr>
        <w:t xml:space="preserve"> </w:t>
      </w:r>
      <w:r w:rsidRPr="001B45FD">
        <w:rPr>
          <w:rFonts w:eastAsia="Times New Roman" w:cs="Times New Roman"/>
          <w:color w:val="000000"/>
          <w:lang w:eastAsia="lv-LV"/>
        </w:rPr>
        <w:t>darbā</w:t>
      </w:r>
      <w:r w:rsidRPr="00882B81">
        <w:rPr>
          <w:rFonts w:eastAsia="Times New Roman" w:cs="Times New Roman"/>
          <w:color w:val="000000"/>
          <w:lang w:eastAsia="lv-LV"/>
        </w:rPr>
        <w:t xml:space="preserve"> </w:t>
      </w:r>
      <w:r w:rsidRPr="00557E00">
        <w:rPr>
          <w:rFonts w:eastAsia="Times New Roman" w:cs="Times New Roman"/>
          <w:color w:val="000000"/>
          <w:lang w:eastAsia="lv-LV"/>
        </w:rPr>
        <w:t>iekārtojušo</w:t>
      </w:r>
      <w:r>
        <w:rPr>
          <w:rFonts w:eastAsia="Times New Roman" w:cs="Times New Roman"/>
          <w:color w:val="000000"/>
          <w:lang w:eastAsia="lv-LV"/>
        </w:rPr>
        <w:t>s</w:t>
      </w:r>
      <w:r w:rsidRPr="00557E00">
        <w:rPr>
          <w:rFonts w:eastAsia="Times New Roman" w:cs="Times New Roman"/>
          <w:color w:val="000000"/>
          <w:lang w:eastAsia="lv-LV"/>
        </w:rPr>
        <w:t xml:space="preserve"> personu skaita</w:t>
      </w:r>
      <w:r w:rsidRPr="00557E00">
        <w:rPr>
          <w:rFonts w:cs="Times New Roman"/>
          <w:sz w:val="28"/>
        </w:rPr>
        <w:t xml:space="preserve"> </w:t>
      </w:r>
      <w:r w:rsidRPr="009D7107">
        <w:rPr>
          <w:rFonts w:cs="Times New Roman"/>
        </w:rPr>
        <w:t xml:space="preserve">absolūtais samazinājums attiecībā pret 2018. gadu. </w:t>
      </w:r>
      <w:r w:rsidR="00CA7D77">
        <w:rPr>
          <w:rFonts w:cs="Times New Roman"/>
        </w:rPr>
        <w:t xml:space="preserve">Covid-19 </w:t>
      </w:r>
      <w:r>
        <w:rPr>
          <w:rFonts w:eastAsia="Times New Roman" w:cs="Times New Roman"/>
          <w:noProof/>
          <w:color w:val="000000" w:themeColor="text1"/>
        </w:rPr>
        <w:t>pandēmijas ietekmē</w:t>
      </w:r>
      <w:r>
        <w:rPr>
          <w:rFonts w:cs="Times New Roman"/>
        </w:rPr>
        <w:t xml:space="preserve"> būtiski samazinājās darbā iekārtojušos personu skaits </w:t>
      </w:r>
      <w:r w:rsidRPr="009D7107">
        <w:rPr>
          <w:rFonts w:cs="Times New Roman"/>
        </w:rPr>
        <w:t>2020.</w:t>
      </w:r>
      <w:r>
        <w:rPr>
          <w:rFonts w:cs="Times New Roman"/>
        </w:rPr>
        <w:t xml:space="preserve"> </w:t>
      </w:r>
      <w:r w:rsidRPr="009D7107">
        <w:rPr>
          <w:rFonts w:cs="Times New Roman"/>
        </w:rPr>
        <w:t>gadā</w:t>
      </w:r>
      <w:r>
        <w:rPr>
          <w:rFonts w:cs="Times New Roman"/>
        </w:rPr>
        <w:t>.</w:t>
      </w:r>
    </w:p>
    <w:p w14:paraId="6B43CF18" w14:textId="77777777" w:rsidR="00551E9B" w:rsidRDefault="00551E9B" w:rsidP="00551E9B">
      <w:pPr>
        <w:ind w:firstLine="851"/>
        <w:jc w:val="right"/>
        <w:rPr>
          <w:rFonts w:cs="Times New Roman"/>
        </w:rPr>
      </w:pPr>
    </w:p>
    <w:p w14:paraId="236CC747" w14:textId="36AAC1AB" w:rsidR="00551E9B" w:rsidRPr="00F14640" w:rsidRDefault="00F14640" w:rsidP="00F14640">
      <w:pPr>
        <w:spacing w:after="120"/>
        <w:rPr>
          <w:b/>
          <w:bCs/>
        </w:rPr>
      </w:pPr>
      <w:r>
        <w:rPr>
          <w:b/>
          <w:bCs/>
        </w:rPr>
        <w:t xml:space="preserve">3. </w:t>
      </w:r>
      <w:r w:rsidR="00551E9B" w:rsidRPr="00F14640">
        <w:rPr>
          <w:b/>
          <w:bCs/>
        </w:rPr>
        <w:t>Reģistrētās (darba devēju pieteiktās) brīvās darba vietas</w:t>
      </w:r>
    </w:p>
    <w:p w14:paraId="4BEC9487" w14:textId="77777777" w:rsidR="00551E9B" w:rsidRDefault="00551E9B" w:rsidP="00B6737F">
      <w:pPr>
        <w:spacing w:after="120"/>
        <w:jc w:val="center"/>
      </w:pPr>
      <w:r>
        <w:rPr>
          <w:noProof/>
        </w:rPr>
        <w:drawing>
          <wp:inline distT="0" distB="0" distL="0" distR="0" wp14:anchorId="4418E9A0" wp14:editId="0AC77FC9">
            <wp:extent cx="5791200" cy="2222801"/>
            <wp:effectExtent l="0" t="0" r="0" b="6350"/>
            <wp:docPr id="4"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02821" cy="2227262"/>
                    </a:xfrm>
                    <a:prstGeom prst="rect">
                      <a:avLst/>
                    </a:prstGeom>
                    <a:noFill/>
                  </pic:spPr>
                </pic:pic>
              </a:graphicData>
            </a:graphic>
          </wp:inline>
        </w:drawing>
      </w:r>
    </w:p>
    <w:p w14:paraId="34293F3E" w14:textId="4F19D8EA" w:rsidR="00B6737F" w:rsidRDefault="00B6737F" w:rsidP="00B6737F">
      <w:pPr>
        <w:jc w:val="center"/>
        <w:rPr>
          <w:rFonts w:cs="Times New Roman"/>
          <w:bCs/>
          <w:szCs w:val="24"/>
        </w:rPr>
      </w:pPr>
      <w:r w:rsidRPr="003E4EE1">
        <w:rPr>
          <w:rFonts w:cs="Times New Roman"/>
          <w:bCs/>
          <w:szCs w:val="24"/>
        </w:rPr>
        <w:t>Attēls Nr. </w:t>
      </w:r>
      <w:r>
        <w:rPr>
          <w:rFonts w:cs="Times New Roman"/>
          <w:bCs/>
          <w:szCs w:val="24"/>
        </w:rPr>
        <w:t>4</w:t>
      </w:r>
      <w:r w:rsidRPr="003E4EE1">
        <w:rPr>
          <w:rFonts w:cs="Times New Roman"/>
          <w:bCs/>
          <w:szCs w:val="24"/>
        </w:rPr>
        <w:t>. </w:t>
      </w:r>
      <w:r w:rsidRPr="00B6737F">
        <w:rPr>
          <w:rFonts w:cs="Times New Roman"/>
          <w:bCs/>
          <w:szCs w:val="24"/>
        </w:rPr>
        <w:t>Reģistrētās brīvās darba vietas Latgales reģionā pārskata periodā</w:t>
      </w:r>
      <w:r w:rsidR="007B087A">
        <w:rPr>
          <w:rFonts w:cs="Times New Roman"/>
          <w:bCs/>
          <w:szCs w:val="24"/>
        </w:rPr>
        <w:t>.</w:t>
      </w:r>
    </w:p>
    <w:p w14:paraId="25EB1741" w14:textId="77777777" w:rsidR="00982218" w:rsidRDefault="00982218" w:rsidP="00982218">
      <w:pPr>
        <w:rPr>
          <w:rFonts w:eastAsia="Times New Roman" w:cs="Times New Roman"/>
          <w:noProof/>
        </w:rPr>
      </w:pPr>
    </w:p>
    <w:p w14:paraId="4E0AE5B2" w14:textId="34B885A0" w:rsidR="00551E9B" w:rsidRDefault="00551E9B" w:rsidP="00982218">
      <w:pPr>
        <w:ind w:firstLine="720"/>
        <w:rPr>
          <w:rFonts w:eastAsia="Times New Roman" w:cs="Times New Roman"/>
          <w:noProof/>
        </w:rPr>
      </w:pPr>
      <w:r w:rsidRPr="00556261">
        <w:rPr>
          <w:rFonts w:eastAsia="Times New Roman" w:cs="Times New Roman"/>
          <w:noProof/>
        </w:rPr>
        <w:t>Vislielākais</w:t>
      </w:r>
      <w:r>
        <w:rPr>
          <w:rFonts w:eastAsia="Times New Roman" w:cs="Times New Roman"/>
          <w:noProof/>
        </w:rPr>
        <w:t xml:space="preserve"> reģistrēto brīvo darba vietu skaits Latgales reģionā bija 2019. gada martā, 2018. gada maijā un 2021. gada augustā, savukārt vismazāk brīvās darba vietas reģistrētas 2018. un 2020. gada decembrī, kā arī 2020. gada novembrī.</w:t>
      </w:r>
    </w:p>
    <w:p w14:paraId="5CF2860F" w14:textId="77777777" w:rsidR="00B6737F" w:rsidRPr="009C5F48" w:rsidRDefault="00B6737F" w:rsidP="00982218">
      <w:pPr>
        <w:ind w:firstLine="720"/>
        <w:rPr>
          <w:rFonts w:eastAsia="Times New Roman" w:cs="Times New Roman"/>
          <w:noProof/>
        </w:rPr>
      </w:pPr>
    </w:p>
    <w:p w14:paraId="1AD2A907" w14:textId="00A8F3BC" w:rsidR="00551E9B" w:rsidRPr="00B6737F" w:rsidRDefault="00551E9B" w:rsidP="00B6737F">
      <w:pPr>
        <w:jc w:val="right"/>
        <w:rPr>
          <w:rFonts w:eastAsia="Times New Roman" w:cs="Times New Roman"/>
          <w:i/>
          <w:iCs/>
          <w:noProof/>
        </w:rPr>
      </w:pPr>
      <w:r w:rsidRPr="00B6737F">
        <w:rPr>
          <w:rFonts w:cs="Times New Roman"/>
          <w:i/>
          <w:iCs/>
        </w:rPr>
        <w:t>Tabula Nr.</w:t>
      </w:r>
      <w:r w:rsidR="00B6737F">
        <w:rPr>
          <w:rFonts w:cs="Times New Roman"/>
          <w:i/>
          <w:iCs/>
        </w:rPr>
        <w:t> </w:t>
      </w:r>
      <w:r w:rsidRPr="00B6737F">
        <w:rPr>
          <w:rFonts w:cs="Times New Roman"/>
          <w:i/>
          <w:iCs/>
        </w:rPr>
        <w:t>5</w:t>
      </w:r>
      <w:r w:rsidR="00B6737F" w:rsidRPr="00B6737F">
        <w:rPr>
          <w:rFonts w:eastAsia="Times New Roman" w:cs="Times New Roman"/>
          <w:i/>
          <w:iCs/>
          <w:noProof/>
        </w:rPr>
        <w:t xml:space="preserve">. </w:t>
      </w:r>
      <w:r w:rsidRPr="00B6737F">
        <w:rPr>
          <w:rFonts w:eastAsia="Times New Roman" w:cs="Times New Roman"/>
          <w:i/>
          <w:iCs/>
          <w:color w:val="000000"/>
          <w:lang w:eastAsia="lv-LV"/>
        </w:rPr>
        <w:t>Reģistrēto brīvo darba vietu dinamika Latgales reģionā</w:t>
      </w:r>
      <w:r w:rsidR="006435B7">
        <w:rPr>
          <w:rFonts w:eastAsia="Times New Roman" w:cs="Times New Roman"/>
          <w:i/>
          <w:iCs/>
          <w:color w:val="000000"/>
          <w:lang w:eastAsia="lv-LV"/>
        </w:rPr>
        <w:t>.</w:t>
      </w:r>
    </w:p>
    <w:tbl>
      <w:tblPr>
        <w:tblW w:w="5000" w:type="pct"/>
        <w:tblLook w:val="04A0" w:firstRow="1" w:lastRow="0" w:firstColumn="1" w:lastColumn="0" w:noHBand="0" w:noVBand="1"/>
      </w:tblPr>
      <w:tblGrid>
        <w:gridCol w:w="1556"/>
        <w:gridCol w:w="1714"/>
        <w:gridCol w:w="1371"/>
        <w:gridCol w:w="1739"/>
        <w:gridCol w:w="1677"/>
        <w:gridCol w:w="1571"/>
      </w:tblGrid>
      <w:tr w:rsidR="00551E9B" w:rsidRPr="00D82DE9" w14:paraId="629D52C2" w14:textId="77777777" w:rsidTr="00B6737F">
        <w:trPr>
          <w:trHeight w:val="780"/>
          <w:tblHeader/>
        </w:trPr>
        <w:tc>
          <w:tcPr>
            <w:tcW w:w="80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EAB343B"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Gads</w:t>
            </w:r>
          </w:p>
        </w:tc>
        <w:tc>
          <w:tcPr>
            <w:tcW w:w="89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FF883D"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Reģistrēt</w:t>
            </w:r>
            <w:r>
              <w:rPr>
                <w:rFonts w:eastAsia="Times New Roman" w:cs="Times New Roman"/>
                <w:color w:val="000000"/>
                <w:lang w:eastAsia="lv-LV"/>
              </w:rPr>
              <w:t>o</w:t>
            </w:r>
            <w:r w:rsidRPr="00D82DE9">
              <w:rPr>
                <w:rFonts w:eastAsia="Times New Roman" w:cs="Times New Roman"/>
                <w:color w:val="000000"/>
                <w:lang w:eastAsia="lv-LV"/>
              </w:rPr>
              <w:t xml:space="preserve"> brīv</w:t>
            </w:r>
            <w:r>
              <w:rPr>
                <w:rFonts w:eastAsia="Times New Roman" w:cs="Times New Roman"/>
                <w:color w:val="000000"/>
                <w:lang w:eastAsia="lv-LV"/>
              </w:rPr>
              <w:t>o</w:t>
            </w:r>
            <w:r w:rsidRPr="00D82DE9">
              <w:rPr>
                <w:rFonts w:eastAsia="Times New Roman" w:cs="Times New Roman"/>
                <w:color w:val="000000"/>
                <w:lang w:eastAsia="lv-LV"/>
              </w:rPr>
              <w:t xml:space="preserve"> darba vietu skaits</w:t>
            </w:r>
            <w:r>
              <w:rPr>
                <w:rFonts w:eastAsia="Times New Roman" w:cs="Times New Roman"/>
                <w:color w:val="000000"/>
                <w:lang w:eastAsia="lv-LV"/>
              </w:rPr>
              <w:t xml:space="preserve"> (kopējais skaits)</w:t>
            </w:r>
          </w:p>
        </w:tc>
        <w:tc>
          <w:tcPr>
            <w:tcW w:w="1615" w:type="pct"/>
            <w:gridSpan w:val="2"/>
            <w:tcBorders>
              <w:top w:val="single" w:sz="4" w:space="0" w:color="auto"/>
              <w:left w:val="nil"/>
              <w:bottom w:val="single" w:sz="4" w:space="0" w:color="auto"/>
              <w:right w:val="single" w:sz="4" w:space="0" w:color="auto"/>
            </w:tcBorders>
            <w:shd w:val="clear" w:color="auto" w:fill="auto"/>
            <w:vAlign w:val="center"/>
            <w:hideMark/>
          </w:tcPr>
          <w:p w14:paraId="6E1A469A"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Reģistrēt</w:t>
            </w:r>
            <w:r>
              <w:rPr>
                <w:rFonts w:eastAsia="Times New Roman" w:cs="Times New Roman"/>
                <w:color w:val="000000"/>
                <w:lang w:eastAsia="lv-LV"/>
              </w:rPr>
              <w:t>o</w:t>
            </w:r>
            <w:r w:rsidRPr="00D82DE9">
              <w:rPr>
                <w:rFonts w:eastAsia="Times New Roman" w:cs="Times New Roman"/>
                <w:color w:val="000000"/>
                <w:lang w:eastAsia="lv-LV"/>
              </w:rPr>
              <w:t xml:space="preserve"> brīv</w:t>
            </w:r>
            <w:r>
              <w:rPr>
                <w:rFonts w:eastAsia="Times New Roman" w:cs="Times New Roman"/>
                <w:color w:val="000000"/>
                <w:lang w:eastAsia="lv-LV"/>
              </w:rPr>
              <w:t>o</w:t>
            </w:r>
            <w:r w:rsidRPr="00D82DE9">
              <w:rPr>
                <w:rFonts w:eastAsia="Times New Roman" w:cs="Times New Roman"/>
                <w:color w:val="000000"/>
                <w:lang w:eastAsia="lv-LV"/>
              </w:rPr>
              <w:t xml:space="preserve"> darba vietu skaita absolūtais pieaugums salīdzinājumā ar</w:t>
            </w:r>
          </w:p>
        </w:tc>
        <w:tc>
          <w:tcPr>
            <w:tcW w:w="1687" w:type="pct"/>
            <w:gridSpan w:val="2"/>
            <w:tcBorders>
              <w:top w:val="single" w:sz="4" w:space="0" w:color="auto"/>
              <w:left w:val="nil"/>
              <w:bottom w:val="single" w:sz="4" w:space="0" w:color="auto"/>
              <w:right w:val="single" w:sz="4" w:space="0" w:color="auto"/>
            </w:tcBorders>
            <w:shd w:val="clear" w:color="auto" w:fill="auto"/>
            <w:vAlign w:val="center"/>
            <w:hideMark/>
          </w:tcPr>
          <w:p w14:paraId="011375DD"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Reģistrēt</w:t>
            </w:r>
            <w:r>
              <w:rPr>
                <w:rFonts w:eastAsia="Times New Roman" w:cs="Times New Roman"/>
                <w:color w:val="000000"/>
                <w:lang w:eastAsia="lv-LV"/>
              </w:rPr>
              <w:t>o</w:t>
            </w:r>
            <w:r w:rsidRPr="00D82DE9">
              <w:rPr>
                <w:rFonts w:eastAsia="Times New Roman" w:cs="Times New Roman"/>
                <w:color w:val="000000"/>
                <w:lang w:eastAsia="lv-LV"/>
              </w:rPr>
              <w:t xml:space="preserve"> brīv</w:t>
            </w:r>
            <w:r>
              <w:rPr>
                <w:rFonts w:eastAsia="Times New Roman" w:cs="Times New Roman"/>
                <w:color w:val="000000"/>
                <w:lang w:eastAsia="lv-LV"/>
              </w:rPr>
              <w:t>o</w:t>
            </w:r>
            <w:r w:rsidRPr="00D82DE9">
              <w:rPr>
                <w:rFonts w:eastAsia="Times New Roman" w:cs="Times New Roman"/>
                <w:color w:val="000000"/>
                <w:lang w:eastAsia="lv-LV"/>
              </w:rPr>
              <w:t xml:space="preserve"> darba vietu skaita pieauguma temps salīdzinājumā ar</w:t>
            </w:r>
          </w:p>
        </w:tc>
      </w:tr>
      <w:tr w:rsidR="00551E9B" w:rsidRPr="00D82DE9" w14:paraId="624C715D" w14:textId="77777777" w:rsidTr="00B6737F">
        <w:trPr>
          <w:trHeight w:val="580"/>
          <w:tblHeader/>
        </w:trPr>
        <w:tc>
          <w:tcPr>
            <w:tcW w:w="808" w:type="pct"/>
            <w:vMerge/>
            <w:tcBorders>
              <w:top w:val="single" w:sz="4" w:space="0" w:color="auto"/>
              <w:left w:val="single" w:sz="4" w:space="0" w:color="auto"/>
              <w:bottom w:val="single" w:sz="4" w:space="0" w:color="000000"/>
              <w:right w:val="single" w:sz="4" w:space="0" w:color="auto"/>
            </w:tcBorders>
            <w:vAlign w:val="center"/>
            <w:hideMark/>
          </w:tcPr>
          <w:p w14:paraId="487CD483" w14:textId="77777777" w:rsidR="00551E9B" w:rsidRPr="00D82DE9" w:rsidRDefault="00551E9B" w:rsidP="00B6737F">
            <w:pPr>
              <w:jc w:val="center"/>
              <w:rPr>
                <w:rFonts w:eastAsia="Times New Roman" w:cs="Times New Roman"/>
                <w:color w:val="000000"/>
                <w:lang w:eastAsia="lv-LV"/>
              </w:rPr>
            </w:pPr>
          </w:p>
        </w:tc>
        <w:tc>
          <w:tcPr>
            <w:tcW w:w="890" w:type="pct"/>
            <w:vMerge/>
            <w:tcBorders>
              <w:top w:val="single" w:sz="4" w:space="0" w:color="auto"/>
              <w:left w:val="single" w:sz="4" w:space="0" w:color="auto"/>
              <w:bottom w:val="single" w:sz="4" w:space="0" w:color="000000"/>
              <w:right w:val="single" w:sz="4" w:space="0" w:color="auto"/>
            </w:tcBorders>
            <w:vAlign w:val="center"/>
            <w:hideMark/>
          </w:tcPr>
          <w:p w14:paraId="77F18A71" w14:textId="77777777" w:rsidR="00551E9B" w:rsidRPr="00D82DE9" w:rsidRDefault="00551E9B" w:rsidP="00B6737F">
            <w:pPr>
              <w:jc w:val="center"/>
              <w:rPr>
                <w:rFonts w:eastAsia="Times New Roman" w:cs="Times New Roman"/>
                <w:color w:val="000000"/>
                <w:lang w:eastAsia="lv-LV"/>
              </w:rPr>
            </w:pPr>
          </w:p>
        </w:tc>
        <w:tc>
          <w:tcPr>
            <w:tcW w:w="712" w:type="pct"/>
            <w:tcBorders>
              <w:top w:val="nil"/>
              <w:left w:val="nil"/>
              <w:bottom w:val="single" w:sz="4" w:space="0" w:color="auto"/>
              <w:right w:val="single" w:sz="4" w:space="0" w:color="auto"/>
            </w:tcBorders>
            <w:shd w:val="clear" w:color="auto" w:fill="auto"/>
            <w:vAlign w:val="center"/>
            <w:hideMark/>
          </w:tcPr>
          <w:p w14:paraId="0858FDA0"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iepriekšējo gadu</w:t>
            </w:r>
          </w:p>
        </w:tc>
        <w:tc>
          <w:tcPr>
            <w:tcW w:w="903" w:type="pct"/>
            <w:tcBorders>
              <w:top w:val="nil"/>
              <w:left w:val="nil"/>
              <w:bottom w:val="single" w:sz="4" w:space="0" w:color="auto"/>
              <w:right w:val="single" w:sz="4" w:space="0" w:color="auto"/>
            </w:tcBorders>
            <w:shd w:val="clear" w:color="auto" w:fill="auto"/>
            <w:vAlign w:val="center"/>
            <w:hideMark/>
          </w:tcPr>
          <w:p w14:paraId="59069E3E"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2018. gadu</w:t>
            </w:r>
          </w:p>
        </w:tc>
        <w:tc>
          <w:tcPr>
            <w:tcW w:w="871" w:type="pct"/>
            <w:tcBorders>
              <w:top w:val="nil"/>
              <w:left w:val="nil"/>
              <w:bottom w:val="single" w:sz="4" w:space="0" w:color="auto"/>
              <w:right w:val="single" w:sz="4" w:space="0" w:color="auto"/>
            </w:tcBorders>
            <w:shd w:val="clear" w:color="auto" w:fill="auto"/>
            <w:vAlign w:val="center"/>
            <w:hideMark/>
          </w:tcPr>
          <w:p w14:paraId="6DF1966C"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iepriekšējo gadu, %</w:t>
            </w:r>
          </w:p>
        </w:tc>
        <w:tc>
          <w:tcPr>
            <w:tcW w:w="816" w:type="pct"/>
            <w:tcBorders>
              <w:top w:val="nil"/>
              <w:left w:val="nil"/>
              <w:bottom w:val="single" w:sz="4" w:space="0" w:color="auto"/>
              <w:right w:val="single" w:sz="4" w:space="0" w:color="auto"/>
            </w:tcBorders>
            <w:shd w:val="clear" w:color="auto" w:fill="auto"/>
            <w:vAlign w:val="center"/>
            <w:hideMark/>
          </w:tcPr>
          <w:p w14:paraId="6824AEA2"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2018. gadu, %</w:t>
            </w:r>
          </w:p>
        </w:tc>
      </w:tr>
      <w:tr w:rsidR="00551E9B" w:rsidRPr="00D82DE9" w14:paraId="0C4061A1" w14:textId="77777777" w:rsidTr="00B6737F">
        <w:trPr>
          <w:trHeight w:val="290"/>
        </w:trPr>
        <w:tc>
          <w:tcPr>
            <w:tcW w:w="808" w:type="pct"/>
            <w:tcBorders>
              <w:top w:val="nil"/>
              <w:left w:val="single" w:sz="4" w:space="0" w:color="auto"/>
              <w:bottom w:val="single" w:sz="4" w:space="0" w:color="auto"/>
              <w:right w:val="single" w:sz="4" w:space="0" w:color="auto"/>
            </w:tcBorders>
            <w:shd w:val="clear" w:color="auto" w:fill="auto"/>
            <w:noWrap/>
            <w:vAlign w:val="center"/>
            <w:hideMark/>
          </w:tcPr>
          <w:p w14:paraId="29A5E7EF"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2018. gads</w:t>
            </w:r>
          </w:p>
        </w:tc>
        <w:tc>
          <w:tcPr>
            <w:tcW w:w="890" w:type="pct"/>
            <w:tcBorders>
              <w:top w:val="nil"/>
              <w:left w:val="nil"/>
              <w:bottom w:val="single" w:sz="4" w:space="0" w:color="auto"/>
              <w:right w:val="single" w:sz="4" w:space="0" w:color="auto"/>
            </w:tcBorders>
            <w:shd w:val="clear" w:color="auto" w:fill="auto"/>
            <w:noWrap/>
            <w:vAlign w:val="center"/>
            <w:hideMark/>
          </w:tcPr>
          <w:p w14:paraId="5CBF8BEC"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8</w:t>
            </w:r>
            <w:r>
              <w:rPr>
                <w:rFonts w:eastAsia="Times New Roman" w:cs="Times New Roman"/>
                <w:color w:val="000000"/>
                <w:lang w:eastAsia="lv-LV"/>
              </w:rPr>
              <w:t xml:space="preserve"> </w:t>
            </w:r>
            <w:r w:rsidRPr="00D82DE9">
              <w:rPr>
                <w:rFonts w:eastAsia="Times New Roman" w:cs="Times New Roman"/>
                <w:color w:val="000000"/>
                <w:lang w:eastAsia="lv-LV"/>
              </w:rPr>
              <w:t>734</w:t>
            </w:r>
          </w:p>
        </w:tc>
        <w:tc>
          <w:tcPr>
            <w:tcW w:w="712" w:type="pct"/>
            <w:tcBorders>
              <w:top w:val="nil"/>
              <w:left w:val="nil"/>
              <w:bottom w:val="single" w:sz="4" w:space="0" w:color="auto"/>
              <w:right w:val="single" w:sz="4" w:space="0" w:color="auto"/>
            </w:tcBorders>
            <w:shd w:val="clear" w:color="auto" w:fill="auto"/>
            <w:noWrap/>
            <w:vAlign w:val="center"/>
            <w:hideMark/>
          </w:tcPr>
          <w:p w14:paraId="3B67BD3E"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w:t>
            </w:r>
          </w:p>
        </w:tc>
        <w:tc>
          <w:tcPr>
            <w:tcW w:w="903" w:type="pct"/>
            <w:tcBorders>
              <w:top w:val="nil"/>
              <w:left w:val="nil"/>
              <w:bottom w:val="single" w:sz="4" w:space="0" w:color="auto"/>
              <w:right w:val="single" w:sz="4" w:space="0" w:color="auto"/>
            </w:tcBorders>
            <w:shd w:val="clear" w:color="auto" w:fill="auto"/>
            <w:noWrap/>
            <w:vAlign w:val="center"/>
            <w:hideMark/>
          </w:tcPr>
          <w:p w14:paraId="15D3CB91"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w:t>
            </w:r>
          </w:p>
        </w:tc>
        <w:tc>
          <w:tcPr>
            <w:tcW w:w="871" w:type="pct"/>
            <w:tcBorders>
              <w:top w:val="nil"/>
              <w:left w:val="nil"/>
              <w:bottom w:val="single" w:sz="4" w:space="0" w:color="auto"/>
              <w:right w:val="single" w:sz="4" w:space="0" w:color="auto"/>
            </w:tcBorders>
            <w:shd w:val="clear" w:color="auto" w:fill="auto"/>
            <w:noWrap/>
            <w:vAlign w:val="center"/>
            <w:hideMark/>
          </w:tcPr>
          <w:p w14:paraId="79353D8F"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w:t>
            </w:r>
          </w:p>
        </w:tc>
        <w:tc>
          <w:tcPr>
            <w:tcW w:w="816" w:type="pct"/>
            <w:tcBorders>
              <w:top w:val="nil"/>
              <w:left w:val="nil"/>
              <w:bottom w:val="single" w:sz="4" w:space="0" w:color="auto"/>
              <w:right w:val="single" w:sz="4" w:space="0" w:color="auto"/>
            </w:tcBorders>
            <w:shd w:val="clear" w:color="auto" w:fill="auto"/>
            <w:noWrap/>
            <w:vAlign w:val="center"/>
            <w:hideMark/>
          </w:tcPr>
          <w:p w14:paraId="0A878685"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w:t>
            </w:r>
          </w:p>
        </w:tc>
      </w:tr>
      <w:tr w:rsidR="00551E9B" w:rsidRPr="00D82DE9" w14:paraId="6B81C229" w14:textId="77777777" w:rsidTr="00B6737F">
        <w:trPr>
          <w:trHeight w:val="290"/>
        </w:trPr>
        <w:tc>
          <w:tcPr>
            <w:tcW w:w="808" w:type="pct"/>
            <w:tcBorders>
              <w:top w:val="nil"/>
              <w:left w:val="single" w:sz="4" w:space="0" w:color="auto"/>
              <w:bottom w:val="single" w:sz="4" w:space="0" w:color="auto"/>
              <w:right w:val="single" w:sz="4" w:space="0" w:color="auto"/>
            </w:tcBorders>
            <w:shd w:val="clear" w:color="auto" w:fill="auto"/>
            <w:noWrap/>
            <w:vAlign w:val="center"/>
            <w:hideMark/>
          </w:tcPr>
          <w:p w14:paraId="1CEE11A4"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2019. gads</w:t>
            </w:r>
          </w:p>
        </w:tc>
        <w:tc>
          <w:tcPr>
            <w:tcW w:w="890" w:type="pct"/>
            <w:tcBorders>
              <w:top w:val="nil"/>
              <w:left w:val="nil"/>
              <w:bottom w:val="single" w:sz="4" w:space="0" w:color="auto"/>
              <w:right w:val="single" w:sz="4" w:space="0" w:color="auto"/>
            </w:tcBorders>
            <w:shd w:val="clear" w:color="auto" w:fill="auto"/>
            <w:noWrap/>
            <w:vAlign w:val="center"/>
            <w:hideMark/>
          </w:tcPr>
          <w:p w14:paraId="7427843C" w14:textId="77777777" w:rsidR="00551E9B" w:rsidRPr="008122CF" w:rsidRDefault="00551E9B" w:rsidP="00B6737F">
            <w:pPr>
              <w:jc w:val="center"/>
              <w:rPr>
                <w:rFonts w:eastAsia="Times New Roman" w:cs="Times New Roman"/>
                <w:color w:val="000000"/>
                <w:lang w:eastAsia="lv-LV"/>
              </w:rPr>
            </w:pPr>
            <w:r w:rsidRPr="008122CF">
              <w:rPr>
                <w:rFonts w:eastAsia="Times New Roman" w:cs="Times New Roman"/>
                <w:color w:val="000000"/>
                <w:lang w:eastAsia="lv-LV"/>
              </w:rPr>
              <w:t>8 820</w:t>
            </w:r>
          </w:p>
        </w:tc>
        <w:tc>
          <w:tcPr>
            <w:tcW w:w="712" w:type="pct"/>
            <w:tcBorders>
              <w:top w:val="nil"/>
              <w:left w:val="nil"/>
              <w:bottom w:val="single" w:sz="4" w:space="0" w:color="auto"/>
              <w:right w:val="single" w:sz="4" w:space="0" w:color="auto"/>
            </w:tcBorders>
            <w:shd w:val="clear" w:color="auto" w:fill="auto"/>
            <w:noWrap/>
            <w:vAlign w:val="center"/>
            <w:hideMark/>
          </w:tcPr>
          <w:p w14:paraId="2B08F2D3" w14:textId="77777777" w:rsidR="00551E9B" w:rsidRPr="008122CF" w:rsidRDefault="00551E9B" w:rsidP="00B6737F">
            <w:pPr>
              <w:jc w:val="center"/>
              <w:rPr>
                <w:rFonts w:eastAsia="Times New Roman" w:cs="Times New Roman"/>
                <w:color w:val="000000"/>
                <w:lang w:eastAsia="lv-LV"/>
              </w:rPr>
            </w:pPr>
            <w:r w:rsidRPr="008122CF">
              <w:rPr>
                <w:rFonts w:eastAsia="Times New Roman" w:cs="Times New Roman"/>
                <w:color w:val="000000"/>
                <w:lang w:eastAsia="lv-LV"/>
              </w:rPr>
              <w:t>86</w:t>
            </w:r>
          </w:p>
        </w:tc>
        <w:tc>
          <w:tcPr>
            <w:tcW w:w="903" w:type="pct"/>
            <w:tcBorders>
              <w:top w:val="nil"/>
              <w:left w:val="nil"/>
              <w:bottom w:val="single" w:sz="4" w:space="0" w:color="auto"/>
              <w:right w:val="single" w:sz="4" w:space="0" w:color="auto"/>
            </w:tcBorders>
            <w:shd w:val="clear" w:color="auto" w:fill="auto"/>
            <w:noWrap/>
            <w:vAlign w:val="center"/>
            <w:hideMark/>
          </w:tcPr>
          <w:p w14:paraId="11585A67" w14:textId="77777777" w:rsidR="00551E9B" w:rsidRPr="008122CF" w:rsidRDefault="00551E9B" w:rsidP="00B6737F">
            <w:pPr>
              <w:jc w:val="center"/>
              <w:rPr>
                <w:rFonts w:eastAsia="Times New Roman" w:cs="Times New Roman"/>
                <w:color w:val="000000"/>
                <w:lang w:eastAsia="lv-LV"/>
              </w:rPr>
            </w:pPr>
            <w:r w:rsidRPr="008122CF">
              <w:rPr>
                <w:rFonts w:eastAsia="Times New Roman" w:cs="Times New Roman"/>
                <w:color w:val="000000"/>
                <w:lang w:eastAsia="lv-LV"/>
              </w:rPr>
              <w:t>86</w:t>
            </w:r>
          </w:p>
        </w:tc>
        <w:tc>
          <w:tcPr>
            <w:tcW w:w="871" w:type="pct"/>
            <w:tcBorders>
              <w:top w:val="nil"/>
              <w:left w:val="nil"/>
              <w:bottom w:val="single" w:sz="4" w:space="0" w:color="auto"/>
              <w:right w:val="single" w:sz="4" w:space="0" w:color="auto"/>
            </w:tcBorders>
            <w:shd w:val="clear" w:color="auto" w:fill="auto"/>
            <w:noWrap/>
            <w:vAlign w:val="center"/>
            <w:hideMark/>
          </w:tcPr>
          <w:p w14:paraId="0590DB6B" w14:textId="77777777" w:rsidR="00551E9B" w:rsidRPr="008122CF" w:rsidRDefault="00551E9B" w:rsidP="00B6737F">
            <w:pPr>
              <w:jc w:val="center"/>
              <w:rPr>
                <w:rFonts w:eastAsia="Times New Roman" w:cs="Times New Roman"/>
                <w:color w:val="000000"/>
                <w:lang w:eastAsia="lv-LV"/>
              </w:rPr>
            </w:pPr>
            <w:r w:rsidRPr="008122CF">
              <w:rPr>
                <w:rFonts w:eastAsia="Times New Roman" w:cs="Times New Roman"/>
                <w:color w:val="000000"/>
                <w:lang w:eastAsia="lv-LV"/>
              </w:rPr>
              <w:t>1.0%</w:t>
            </w:r>
          </w:p>
        </w:tc>
        <w:tc>
          <w:tcPr>
            <w:tcW w:w="816" w:type="pct"/>
            <w:tcBorders>
              <w:top w:val="nil"/>
              <w:left w:val="nil"/>
              <w:bottom w:val="single" w:sz="4" w:space="0" w:color="auto"/>
              <w:right w:val="single" w:sz="4" w:space="0" w:color="auto"/>
            </w:tcBorders>
            <w:shd w:val="clear" w:color="auto" w:fill="auto"/>
            <w:noWrap/>
            <w:vAlign w:val="center"/>
            <w:hideMark/>
          </w:tcPr>
          <w:p w14:paraId="213E3B9D" w14:textId="77777777" w:rsidR="00551E9B" w:rsidRPr="008122CF" w:rsidRDefault="00551E9B" w:rsidP="00B6737F">
            <w:pPr>
              <w:jc w:val="center"/>
              <w:rPr>
                <w:rFonts w:eastAsia="Times New Roman" w:cs="Times New Roman"/>
                <w:color w:val="000000"/>
                <w:lang w:eastAsia="lv-LV"/>
              </w:rPr>
            </w:pPr>
            <w:r w:rsidRPr="008122CF">
              <w:rPr>
                <w:rFonts w:eastAsia="Times New Roman" w:cs="Times New Roman"/>
                <w:color w:val="000000"/>
                <w:lang w:eastAsia="lv-LV"/>
              </w:rPr>
              <w:t>1.0%</w:t>
            </w:r>
          </w:p>
        </w:tc>
      </w:tr>
      <w:tr w:rsidR="00551E9B" w:rsidRPr="00D82DE9" w14:paraId="318ED821" w14:textId="77777777" w:rsidTr="00B6737F">
        <w:trPr>
          <w:trHeight w:val="290"/>
        </w:trPr>
        <w:tc>
          <w:tcPr>
            <w:tcW w:w="808" w:type="pct"/>
            <w:tcBorders>
              <w:top w:val="nil"/>
              <w:left w:val="single" w:sz="4" w:space="0" w:color="auto"/>
              <w:bottom w:val="single" w:sz="4" w:space="0" w:color="auto"/>
              <w:right w:val="single" w:sz="4" w:space="0" w:color="auto"/>
            </w:tcBorders>
            <w:shd w:val="clear" w:color="auto" w:fill="auto"/>
            <w:noWrap/>
            <w:vAlign w:val="center"/>
            <w:hideMark/>
          </w:tcPr>
          <w:p w14:paraId="6C028DB6"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2020. gads</w:t>
            </w:r>
          </w:p>
        </w:tc>
        <w:tc>
          <w:tcPr>
            <w:tcW w:w="890" w:type="pct"/>
            <w:tcBorders>
              <w:top w:val="nil"/>
              <w:left w:val="nil"/>
              <w:bottom w:val="single" w:sz="4" w:space="0" w:color="auto"/>
              <w:right w:val="single" w:sz="4" w:space="0" w:color="auto"/>
            </w:tcBorders>
            <w:shd w:val="clear" w:color="auto" w:fill="auto"/>
            <w:noWrap/>
            <w:vAlign w:val="center"/>
            <w:hideMark/>
          </w:tcPr>
          <w:p w14:paraId="390371D5"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6</w:t>
            </w:r>
            <w:r>
              <w:rPr>
                <w:rFonts w:eastAsia="Times New Roman" w:cs="Times New Roman"/>
                <w:color w:val="000000"/>
                <w:lang w:eastAsia="lv-LV"/>
              </w:rPr>
              <w:t xml:space="preserve"> </w:t>
            </w:r>
            <w:r w:rsidRPr="00D82DE9">
              <w:rPr>
                <w:rFonts w:eastAsia="Times New Roman" w:cs="Times New Roman"/>
                <w:color w:val="000000"/>
                <w:lang w:eastAsia="lv-LV"/>
              </w:rPr>
              <w:t>711</w:t>
            </w:r>
          </w:p>
        </w:tc>
        <w:tc>
          <w:tcPr>
            <w:tcW w:w="712" w:type="pct"/>
            <w:tcBorders>
              <w:top w:val="nil"/>
              <w:left w:val="nil"/>
              <w:bottom w:val="single" w:sz="4" w:space="0" w:color="auto"/>
              <w:right w:val="single" w:sz="4" w:space="0" w:color="auto"/>
            </w:tcBorders>
            <w:shd w:val="clear" w:color="auto" w:fill="auto"/>
            <w:noWrap/>
            <w:vAlign w:val="center"/>
            <w:hideMark/>
          </w:tcPr>
          <w:p w14:paraId="5432D5D0"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w:t>
            </w:r>
            <w:r>
              <w:rPr>
                <w:rFonts w:eastAsia="Times New Roman" w:cs="Times New Roman"/>
                <w:color w:val="000000"/>
                <w:lang w:eastAsia="lv-LV"/>
              </w:rPr>
              <w:t xml:space="preserve"> </w:t>
            </w:r>
            <w:r w:rsidRPr="00D82DE9">
              <w:rPr>
                <w:rFonts w:eastAsia="Times New Roman" w:cs="Times New Roman"/>
                <w:color w:val="000000"/>
                <w:lang w:eastAsia="lv-LV"/>
              </w:rPr>
              <w:t>1</w:t>
            </w:r>
            <w:r>
              <w:rPr>
                <w:rFonts w:eastAsia="Times New Roman" w:cs="Times New Roman"/>
                <w:color w:val="000000"/>
                <w:lang w:eastAsia="lv-LV"/>
              </w:rPr>
              <w:t>09</w:t>
            </w:r>
          </w:p>
        </w:tc>
        <w:tc>
          <w:tcPr>
            <w:tcW w:w="903" w:type="pct"/>
            <w:tcBorders>
              <w:top w:val="nil"/>
              <w:left w:val="nil"/>
              <w:bottom w:val="single" w:sz="4" w:space="0" w:color="auto"/>
              <w:right w:val="single" w:sz="4" w:space="0" w:color="auto"/>
            </w:tcBorders>
            <w:shd w:val="clear" w:color="auto" w:fill="auto"/>
            <w:noWrap/>
            <w:vAlign w:val="center"/>
            <w:hideMark/>
          </w:tcPr>
          <w:p w14:paraId="3D4179CF"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w:t>
            </w:r>
            <w:r>
              <w:rPr>
                <w:rFonts w:eastAsia="Times New Roman" w:cs="Times New Roman"/>
                <w:color w:val="000000"/>
                <w:lang w:eastAsia="lv-LV"/>
              </w:rPr>
              <w:t xml:space="preserve"> </w:t>
            </w:r>
            <w:r w:rsidRPr="00D82DE9">
              <w:rPr>
                <w:rFonts w:eastAsia="Times New Roman" w:cs="Times New Roman"/>
                <w:color w:val="000000"/>
                <w:lang w:eastAsia="lv-LV"/>
              </w:rPr>
              <w:t>023</w:t>
            </w:r>
          </w:p>
        </w:tc>
        <w:tc>
          <w:tcPr>
            <w:tcW w:w="871" w:type="pct"/>
            <w:tcBorders>
              <w:top w:val="nil"/>
              <w:left w:val="nil"/>
              <w:bottom w:val="single" w:sz="4" w:space="0" w:color="auto"/>
              <w:right w:val="single" w:sz="4" w:space="0" w:color="auto"/>
            </w:tcBorders>
            <w:shd w:val="clear" w:color="auto" w:fill="auto"/>
            <w:noWrap/>
            <w:vAlign w:val="center"/>
            <w:hideMark/>
          </w:tcPr>
          <w:p w14:paraId="13EACD99"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w:t>
            </w:r>
            <w:r>
              <w:rPr>
                <w:rFonts w:eastAsia="Times New Roman" w:cs="Times New Roman"/>
                <w:color w:val="000000"/>
                <w:lang w:eastAsia="lv-LV"/>
              </w:rPr>
              <w:t>3</w:t>
            </w:r>
            <w:r w:rsidRPr="00D82DE9">
              <w:rPr>
                <w:rFonts w:eastAsia="Times New Roman" w:cs="Times New Roman"/>
                <w:color w:val="000000"/>
                <w:lang w:eastAsia="lv-LV"/>
              </w:rPr>
              <w:t>.</w:t>
            </w:r>
            <w:r>
              <w:rPr>
                <w:rFonts w:eastAsia="Times New Roman" w:cs="Times New Roman"/>
                <w:color w:val="000000"/>
                <w:lang w:eastAsia="lv-LV"/>
              </w:rPr>
              <w:t>9%</w:t>
            </w:r>
          </w:p>
        </w:tc>
        <w:tc>
          <w:tcPr>
            <w:tcW w:w="816" w:type="pct"/>
            <w:tcBorders>
              <w:top w:val="nil"/>
              <w:left w:val="nil"/>
              <w:bottom w:val="single" w:sz="4" w:space="0" w:color="auto"/>
              <w:right w:val="single" w:sz="4" w:space="0" w:color="auto"/>
            </w:tcBorders>
            <w:shd w:val="clear" w:color="auto" w:fill="auto"/>
            <w:noWrap/>
            <w:vAlign w:val="center"/>
            <w:hideMark/>
          </w:tcPr>
          <w:p w14:paraId="31DE206E"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-23.2</w:t>
            </w:r>
            <w:r>
              <w:rPr>
                <w:rFonts w:eastAsia="Times New Roman" w:cs="Times New Roman"/>
                <w:color w:val="000000"/>
                <w:lang w:eastAsia="lv-LV"/>
              </w:rPr>
              <w:t>%</w:t>
            </w:r>
          </w:p>
        </w:tc>
      </w:tr>
      <w:tr w:rsidR="00551E9B" w:rsidRPr="00D82DE9" w14:paraId="27C51CAD" w14:textId="77777777" w:rsidTr="00B6737F">
        <w:trPr>
          <w:trHeight w:val="290"/>
        </w:trPr>
        <w:tc>
          <w:tcPr>
            <w:tcW w:w="808" w:type="pct"/>
            <w:tcBorders>
              <w:top w:val="nil"/>
              <w:left w:val="single" w:sz="4" w:space="0" w:color="auto"/>
              <w:bottom w:val="single" w:sz="4" w:space="0" w:color="auto"/>
              <w:right w:val="single" w:sz="4" w:space="0" w:color="auto"/>
            </w:tcBorders>
            <w:shd w:val="clear" w:color="auto" w:fill="auto"/>
            <w:noWrap/>
            <w:vAlign w:val="center"/>
            <w:hideMark/>
          </w:tcPr>
          <w:p w14:paraId="50063E5B"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2021. gads</w:t>
            </w:r>
          </w:p>
        </w:tc>
        <w:tc>
          <w:tcPr>
            <w:tcW w:w="890" w:type="pct"/>
            <w:tcBorders>
              <w:top w:val="nil"/>
              <w:left w:val="nil"/>
              <w:bottom w:val="single" w:sz="4" w:space="0" w:color="auto"/>
              <w:right w:val="single" w:sz="4" w:space="0" w:color="auto"/>
            </w:tcBorders>
            <w:shd w:val="clear" w:color="auto" w:fill="auto"/>
            <w:noWrap/>
            <w:vAlign w:val="center"/>
            <w:hideMark/>
          </w:tcPr>
          <w:p w14:paraId="1A931722"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8</w:t>
            </w:r>
            <w:r>
              <w:rPr>
                <w:rFonts w:eastAsia="Times New Roman" w:cs="Times New Roman"/>
                <w:color w:val="000000"/>
                <w:lang w:eastAsia="lv-LV"/>
              </w:rPr>
              <w:t xml:space="preserve"> </w:t>
            </w:r>
            <w:r w:rsidRPr="00D82DE9">
              <w:rPr>
                <w:rFonts w:eastAsia="Times New Roman" w:cs="Times New Roman"/>
                <w:color w:val="000000"/>
                <w:lang w:eastAsia="lv-LV"/>
              </w:rPr>
              <w:t>636</w:t>
            </w:r>
          </w:p>
        </w:tc>
        <w:tc>
          <w:tcPr>
            <w:tcW w:w="712" w:type="pct"/>
            <w:tcBorders>
              <w:top w:val="nil"/>
              <w:left w:val="nil"/>
              <w:bottom w:val="single" w:sz="4" w:space="0" w:color="auto"/>
              <w:right w:val="single" w:sz="4" w:space="0" w:color="auto"/>
            </w:tcBorders>
            <w:shd w:val="clear" w:color="auto" w:fill="auto"/>
            <w:noWrap/>
            <w:vAlign w:val="center"/>
            <w:hideMark/>
          </w:tcPr>
          <w:p w14:paraId="17EB2050"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1</w:t>
            </w:r>
            <w:r>
              <w:rPr>
                <w:rFonts w:eastAsia="Times New Roman" w:cs="Times New Roman"/>
                <w:color w:val="000000"/>
                <w:lang w:eastAsia="lv-LV"/>
              </w:rPr>
              <w:t xml:space="preserve"> </w:t>
            </w:r>
            <w:r w:rsidRPr="00D82DE9">
              <w:rPr>
                <w:rFonts w:eastAsia="Times New Roman" w:cs="Times New Roman"/>
                <w:color w:val="000000"/>
                <w:lang w:eastAsia="lv-LV"/>
              </w:rPr>
              <w:t>925</w:t>
            </w:r>
          </w:p>
        </w:tc>
        <w:tc>
          <w:tcPr>
            <w:tcW w:w="903" w:type="pct"/>
            <w:tcBorders>
              <w:top w:val="nil"/>
              <w:left w:val="nil"/>
              <w:bottom w:val="single" w:sz="4" w:space="0" w:color="auto"/>
              <w:right w:val="single" w:sz="4" w:space="0" w:color="auto"/>
            </w:tcBorders>
            <w:shd w:val="clear" w:color="auto" w:fill="auto"/>
            <w:noWrap/>
            <w:vAlign w:val="center"/>
            <w:hideMark/>
          </w:tcPr>
          <w:p w14:paraId="32434FF1"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-98</w:t>
            </w:r>
          </w:p>
        </w:tc>
        <w:tc>
          <w:tcPr>
            <w:tcW w:w="871" w:type="pct"/>
            <w:tcBorders>
              <w:top w:val="nil"/>
              <w:left w:val="nil"/>
              <w:bottom w:val="single" w:sz="4" w:space="0" w:color="auto"/>
              <w:right w:val="single" w:sz="4" w:space="0" w:color="auto"/>
            </w:tcBorders>
            <w:shd w:val="clear" w:color="auto" w:fill="auto"/>
            <w:noWrap/>
            <w:vAlign w:val="center"/>
            <w:hideMark/>
          </w:tcPr>
          <w:p w14:paraId="5B5E90D7"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28.</w:t>
            </w:r>
            <w:r>
              <w:rPr>
                <w:rFonts w:eastAsia="Times New Roman" w:cs="Times New Roman"/>
                <w:color w:val="000000"/>
                <w:lang w:eastAsia="lv-LV"/>
              </w:rPr>
              <w:t>7%</w:t>
            </w:r>
          </w:p>
        </w:tc>
        <w:tc>
          <w:tcPr>
            <w:tcW w:w="816" w:type="pct"/>
            <w:tcBorders>
              <w:top w:val="nil"/>
              <w:left w:val="nil"/>
              <w:bottom w:val="single" w:sz="4" w:space="0" w:color="auto"/>
              <w:right w:val="single" w:sz="4" w:space="0" w:color="auto"/>
            </w:tcBorders>
            <w:shd w:val="clear" w:color="auto" w:fill="auto"/>
            <w:noWrap/>
            <w:vAlign w:val="center"/>
            <w:hideMark/>
          </w:tcPr>
          <w:p w14:paraId="55E75C19" w14:textId="77777777" w:rsidR="00551E9B" w:rsidRPr="00D82DE9" w:rsidRDefault="00551E9B" w:rsidP="00B6737F">
            <w:pPr>
              <w:jc w:val="center"/>
              <w:rPr>
                <w:rFonts w:eastAsia="Times New Roman" w:cs="Times New Roman"/>
                <w:color w:val="000000"/>
                <w:lang w:eastAsia="lv-LV"/>
              </w:rPr>
            </w:pPr>
            <w:r w:rsidRPr="00D82DE9">
              <w:rPr>
                <w:rFonts w:eastAsia="Times New Roman" w:cs="Times New Roman"/>
                <w:color w:val="000000"/>
                <w:lang w:eastAsia="lv-LV"/>
              </w:rPr>
              <w:t>-1.1</w:t>
            </w:r>
            <w:r>
              <w:rPr>
                <w:rFonts w:eastAsia="Times New Roman" w:cs="Times New Roman"/>
                <w:color w:val="000000"/>
                <w:lang w:eastAsia="lv-LV"/>
              </w:rPr>
              <w:t>%</w:t>
            </w:r>
          </w:p>
        </w:tc>
      </w:tr>
    </w:tbl>
    <w:p w14:paraId="1322AC5D" w14:textId="77777777" w:rsidR="00B6737F" w:rsidRDefault="00B6737F" w:rsidP="00982218">
      <w:pPr>
        <w:ind w:firstLine="720"/>
        <w:rPr>
          <w:rFonts w:eastAsia="Times New Roman" w:cs="Times New Roman"/>
          <w:noProof/>
        </w:rPr>
      </w:pPr>
    </w:p>
    <w:p w14:paraId="4FE9DA69" w14:textId="2B060E72" w:rsidR="00551E9B" w:rsidRDefault="00551E9B" w:rsidP="00982218">
      <w:pPr>
        <w:ind w:firstLine="720"/>
        <w:rPr>
          <w:rFonts w:eastAsia="Times New Roman" w:cs="Times New Roman"/>
          <w:noProof/>
        </w:rPr>
      </w:pPr>
      <w:r w:rsidRPr="00982218">
        <w:rPr>
          <w:rFonts w:eastAsia="Times New Roman" w:cs="Times New Roman"/>
          <w:noProof/>
        </w:rPr>
        <w:t>2020. gada 12 mēnešos Latgales reģionā bija reģistrētas 6 711 jaunas brīvās darba vietas, kas bija par 2 023 jeb 23,2% mazāk, salīdzinot ar 2018. gada 12 mēnešiem. Savukārt 2021.</w:t>
      </w:r>
      <w:r w:rsidR="00B6737F">
        <w:rPr>
          <w:rFonts w:eastAsia="Times New Roman" w:cs="Times New Roman"/>
          <w:noProof/>
        </w:rPr>
        <w:t> </w:t>
      </w:r>
      <w:r w:rsidRPr="00982218">
        <w:rPr>
          <w:rFonts w:eastAsia="Times New Roman" w:cs="Times New Roman"/>
          <w:noProof/>
        </w:rPr>
        <w:t>gadā reģistrēto brīvo darba vietu skaits bija palielinājies par 1 925 jeb 28</w:t>
      </w:r>
      <w:r w:rsidR="00B6737F">
        <w:rPr>
          <w:rFonts w:eastAsia="Times New Roman" w:cs="Times New Roman"/>
          <w:noProof/>
        </w:rPr>
        <w:t>,</w:t>
      </w:r>
      <w:r w:rsidRPr="00982218">
        <w:rPr>
          <w:rFonts w:eastAsia="Times New Roman" w:cs="Times New Roman"/>
          <w:noProof/>
        </w:rPr>
        <w:t>7%, salīdzinot ar 2020. gadu.</w:t>
      </w:r>
    </w:p>
    <w:p w14:paraId="1828848E" w14:textId="77777777" w:rsidR="00B6737F" w:rsidRPr="00982218" w:rsidRDefault="00B6737F" w:rsidP="00982218">
      <w:pPr>
        <w:ind w:firstLine="720"/>
        <w:rPr>
          <w:rFonts w:eastAsia="Times New Roman" w:cs="Times New Roman"/>
          <w:noProof/>
        </w:rPr>
      </w:pPr>
    </w:p>
    <w:p w14:paraId="45D2F757" w14:textId="77777777" w:rsidR="00551E9B" w:rsidRDefault="00551E9B" w:rsidP="00B6737F">
      <w:pPr>
        <w:spacing w:after="120"/>
        <w:jc w:val="center"/>
      </w:pPr>
      <w:r>
        <w:rPr>
          <w:noProof/>
        </w:rPr>
        <w:drawing>
          <wp:inline distT="0" distB="0" distL="0" distR="0" wp14:anchorId="227E01A3" wp14:editId="1676FA5D">
            <wp:extent cx="6064543" cy="2353586"/>
            <wp:effectExtent l="0" t="0" r="0" b="889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81527" cy="2398986"/>
                    </a:xfrm>
                    <a:prstGeom prst="rect">
                      <a:avLst/>
                    </a:prstGeom>
                    <a:noFill/>
                  </pic:spPr>
                </pic:pic>
              </a:graphicData>
            </a:graphic>
          </wp:inline>
        </w:drawing>
      </w:r>
    </w:p>
    <w:p w14:paraId="5FF5C7E3" w14:textId="2DA359DB" w:rsidR="00B6737F" w:rsidRPr="00B6737F" w:rsidRDefault="00B6737F" w:rsidP="00B6737F">
      <w:pPr>
        <w:jc w:val="center"/>
        <w:rPr>
          <w:rFonts w:cs="Times New Roman"/>
          <w:bCs/>
          <w:szCs w:val="24"/>
        </w:rPr>
      </w:pPr>
      <w:r w:rsidRPr="00B6737F">
        <w:rPr>
          <w:rFonts w:cs="Times New Roman"/>
          <w:bCs/>
          <w:szCs w:val="24"/>
        </w:rPr>
        <w:t>Attēls Nr.</w:t>
      </w:r>
      <w:r>
        <w:rPr>
          <w:rFonts w:cs="Times New Roman"/>
          <w:bCs/>
          <w:szCs w:val="24"/>
        </w:rPr>
        <w:t xml:space="preserve"> </w:t>
      </w:r>
      <w:r w:rsidRPr="00B6737F">
        <w:rPr>
          <w:rFonts w:cs="Times New Roman"/>
          <w:bCs/>
          <w:szCs w:val="24"/>
        </w:rPr>
        <w:t>5</w:t>
      </w:r>
      <w:r>
        <w:rPr>
          <w:rFonts w:cs="Times New Roman"/>
          <w:bCs/>
          <w:szCs w:val="24"/>
        </w:rPr>
        <w:t xml:space="preserve">. </w:t>
      </w:r>
      <w:r w:rsidRPr="00B6737F">
        <w:rPr>
          <w:rFonts w:cs="Times New Roman"/>
          <w:bCs/>
          <w:szCs w:val="24"/>
        </w:rPr>
        <w:t>Brīvās darba vietas Latgales reģionā perioda beigās</w:t>
      </w:r>
      <w:r w:rsidR="007B087A">
        <w:rPr>
          <w:rFonts w:cs="Times New Roman"/>
          <w:bCs/>
          <w:szCs w:val="24"/>
        </w:rPr>
        <w:t>.</w:t>
      </w:r>
    </w:p>
    <w:p w14:paraId="42688900" w14:textId="77777777" w:rsidR="00B6737F" w:rsidRDefault="00B6737F" w:rsidP="00982218">
      <w:pPr>
        <w:rPr>
          <w:rFonts w:cs="Times New Roman"/>
        </w:rPr>
      </w:pPr>
    </w:p>
    <w:p w14:paraId="4967ACD5" w14:textId="5620C7BE" w:rsidR="00551E9B" w:rsidRDefault="00551E9B" w:rsidP="00982218">
      <w:pPr>
        <w:ind w:firstLine="720"/>
        <w:rPr>
          <w:rFonts w:cs="Times New Roman"/>
        </w:rPr>
      </w:pPr>
      <w:r w:rsidRPr="0078429A">
        <w:rPr>
          <w:rFonts w:cs="Times New Roman"/>
        </w:rPr>
        <w:t>Latgales reģionā 2018. un 2021. gadā bija vienmērīgs brīvo darba vietu kāpums no janvāra līdz septembrim, kam seko</w:t>
      </w:r>
      <w:r>
        <w:rPr>
          <w:rFonts w:cs="Times New Roman"/>
        </w:rPr>
        <w:t>ja</w:t>
      </w:r>
      <w:r w:rsidRPr="0078429A">
        <w:rPr>
          <w:rFonts w:cs="Times New Roman"/>
        </w:rPr>
        <w:t xml:space="preserve"> samazinājums līdz gada beigām, bet 2019. un 2020. gadā bija </w:t>
      </w:r>
      <w:r>
        <w:rPr>
          <w:rFonts w:cs="Times New Roman"/>
        </w:rPr>
        <w:t xml:space="preserve">novērojamas </w:t>
      </w:r>
      <w:r w:rsidRPr="0078429A">
        <w:rPr>
          <w:rFonts w:cs="Times New Roman"/>
        </w:rPr>
        <w:t>lielākas svārstības brīvo darba vietu skaitā</w:t>
      </w:r>
      <w:r>
        <w:rPr>
          <w:rFonts w:cs="Times New Roman"/>
        </w:rPr>
        <w:t xml:space="preserve"> pa mēnešiem.</w:t>
      </w:r>
    </w:p>
    <w:p w14:paraId="35A3A88A" w14:textId="77777777" w:rsidR="00B6737F" w:rsidRDefault="00B6737F" w:rsidP="00551E9B">
      <w:pPr>
        <w:jc w:val="right"/>
        <w:rPr>
          <w:rFonts w:cs="Times New Roman"/>
        </w:rPr>
      </w:pPr>
    </w:p>
    <w:p w14:paraId="1E078964" w14:textId="1A566D39" w:rsidR="00551E9B" w:rsidRPr="00B6737F" w:rsidRDefault="00551E9B" w:rsidP="00C97728">
      <w:pPr>
        <w:spacing w:after="120"/>
        <w:jc w:val="right"/>
        <w:rPr>
          <w:rFonts w:eastAsia="Times New Roman" w:cs="Times New Roman"/>
          <w:i/>
          <w:iCs/>
          <w:noProof/>
        </w:rPr>
      </w:pPr>
      <w:r w:rsidRPr="00B6737F">
        <w:rPr>
          <w:rFonts w:cs="Times New Roman"/>
          <w:i/>
          <w:iCs/>
        </w:rPr>
        <w:t>Tabula Nr.</w:t>
      </w:r>
      <w:r w:rsidR="00B6737F" w:rsidRPr="00B6737F">
        <w:rPr>
          <w:rFonts w:cs="Times New Roman"/>
          <w:i/>
          <w:iCs/>
        </w:rPr>
        <w:t xml:space="preserve"> </w:t>
      </w:r>
      <w:r w:rsidRPr="00B6737F">
        <w:rPr>
          <w:rFonts w:cs="Times New Roman"/>
          <w:i/>
          <w:iCs/>
        </w:rPr>
        <w:t>6</w:t>
      </w:r>
      <w:r w:rsidR="00B6737F" w:rsidRPr="00B6737F">
        <w:rPr>
          <w:rFonts w:eastAsia="Times New Roman" w:cs="Times New Roman"/>
          <w:i/>
          <w:iCs/>
          <w:noProof/>
        </w:rPr>
        <w:t xml:space="preserve">. </w:t>
      </w:r>
      <w:r w:rsidRPr="00B6737F">
        <w:rPr>
          <w:rFonts w:eastAsia="Times New Roman" w:cs="Times New Roman"/>
          <w:i/>
          <w:iCs/>
          <w:color w:val="000000"/>
          <w:lang w:eastAsia="lv-LV"/>
        </w:rPr>
        <w:t>Brīvo darba vietu dinamika Latgales reģionā</w:t>
      </w:r>
      <w:r w:rsidR="006435B7">
        <w:rPr>
          <w:rFonts w:eastAsia="Times New Roman" w:cs="Times New Roman"/>
          <w:i/>
          <w:iCs/>
          <w:color w:val="000000"/>
          <w:lang w:eastAsia="lv-LV"/>
        </w:rPr>
        <w:t>.</w:t>
      </w:r>
    </w:p>
    <w:tbl>
      <w:tblPr>
        <w:tblW w:w="5000" w:type="pct"/>
        <w:tblLook w:val="04A0" w:firstRow="1" w:lastRow="0" w:firstColumn="1" w:lastColumn="0" w:noHBand="0" w:noVBand="1"/>
      </w:tblPr>
      <w:tblGrid>
        <w:gridCol w:w="1469"/>
        <w:gridCol w:w="1435"/>
        <w:gridCol w:w="1691"/>
        <w:gridCol w:w="1612"/>
        <w:gridCol w:w="1843"/>
        <w:gridCol w:w="1568"/>
      </w:tblGrid>
      <w:tr w:rsidR="00551E9B" w:rsidRPr="00096CD4" w14:paraId="201CCBBD" w14:textId="77777777" w:rsidTr="00B6737F">
        <w:trPr>
          <w:trHeight w:val="716"/>
        </w:trPr>
        <w:tc>
          <w:tcPr>
            <w:tcW w:w="764"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22E8AC3"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Gads</w:t>
            </w:r>
          </w:p>
        </w:tc>
        <w:tc>
          <w:tcPr>
            <w:tcW w:w="74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E8E0E9D"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Brīvo darba vietu skaits (gada beigās)</w:t>
            </w:r>
          </w:p>
        </w:tc>
        <w:tc>
          <w:tcPr>
            <w:tcW w:w="1717" w:type="pct"/>
            <w:gridSpan w:val="2"/>
            <w:tcBorders>
              <w:top w:val="single" w:sz="8" w:space="0" w:color="auto"/>
              <w:left w:val="nil"/>
              <w:bottom w:val="single" w:sz="8" w:space="0" w:color="auto"/>
              <w:right w:val="single" w:sz="8" w:space="0" w:color="000000"/>
            </w:tcBorders>
            <w:shd w:val="clear" w:color="auto" w:fill="auto"/>
            <w:vAlign w:val="center"/>
            <w:hideMark/>
          </w:tcPr>
          <w:p w14:paraId="5AD38A94"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Brīvo darba vietu skaita absolūtais pieaugums salīdzinājumā ar</w:t>
            </w:r>
          </w:p>
        </w:tc>
        <w:tc>
          <w:tcPr>
            <w:tcW w:w="1773" w:type="pct"/>
            <w:gridSpan w:val="2"/>
            <w:tcBorders>
              <w:top w:val="single" w:sz="8" w:space="0" w:color="auto"/>
              <w:left w:val="nil"/>
              <w:bottom w:val="single" w:sz="8" w:space="0" w:color="auto"/>
              <w:right w:val="single" w:sz="8" w:space="0" w:color="000000"/>
            </w:tcBorders>
            <w:shd w:val="clear" w:color="auto" w:fill="auto"/>
            <w:vAlign w:val="center"/>
            <w:hideMark/>
          </w:tcPr>
          <w:p w14:paraId="00783F30"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Brīvo darba vietu skaita pieauguma temps salīdzinājumā ar</w:t>
            </w:r>
          </w:p>
        </w:tc>
      </w:tr>
      <w:tr w:rsidR="00551E9B" w:rsidRPr="00096CD4" w14:paraId="6F60D31F" w14:textId="77777777" w:rsidTr="00B6737F">
        <w:trPr>
          <w:trHeight w:val="515"/>
        </w:trPr>
        <w:tc>
          <w:tcPr>
            <w:tcW w:w="764" w:type="pct"/>
            <w:vMerge/>
            <w:tcBorders>
              <w:top w:val="single" w:sz="8" w:space="0" w:color="auto"/>
              <w:left w:val="single" w:sz="8" w:space="0" w:color="auto"/>
              <w:bottom w:val="single" w:sz="8" w:space="0" w:color="000000"/>
              <w:right w:val="single" w:sz="8" w:space="0" w:color="auto"/>
            </w:tcBorders>
            <w:vAlign w:val="center"/>
            <w:hideMark/>
          </w:tcPr>
          <w:p w14:paraId="0BC0C717" w14:textId="77777777" w:rsidR="00551E9B" w:rsidRPr="00096CD4" w:rsidRDefault="00551E9B" w:rsidP="00B6737F">
            <w:pPr>
              <w:jc w:val="center"/>
              <w:rPr>
                <w:rFonts w:eastAsia="Times New Roman" w:cs="Times New Roman"/>
                <w:color w:val="000000"/>
                <w:lang w:eastAsia="lv-LV"/>
              </w:rPr>
            </w:pPr>
          </w:p>
        </w:tc>
        <w:tc>
          <w:tcPr>
            <w:tcW w:w="746" w:type="pct"/>
            <w:vMerge/>
            <w:tcBorders>
              <w:top w:val="single" w:sz="8" w:space="0" w:color="auto"/>
              <w:left w:val="single" w:sz="8" w:space="0" w:color="auto"/>
              <w:bottom w:val="single" w:sz="8" w:space="0" w:color="000000"/>
              <w:right w:val="single" w:sz="8" w:space="0" w:color="auto"/>
            </w:tcBorders>
            <w:vAlign w:val="center"/>
            <w:hideMark/>
          </w:tcPr>
          <w:p w14:paraId="7DA26986" w14:textId="77777777" w:rsidR="00551E9B" w:rsidRPr="00096CD4" w:rsidRDefault="00551E9B" w:rsidP="00B6737F">
            <w:pPr>
              <w:jc w:val="center"/>
              <w:rPr>
                <w:rFonts w:eastAsia="Times New Roman" w:cs="Times New Roman"/>
                <w:color w:val="000000"/>
                <w:lang w:eastAsia="lv-LV"/>
              </w:rPr>
            </w:pPr>
          </w:p>
        </w:tc>
        <w:tc>
          <w:tcPr>
            <w:tcW w:w="879" w:type="pct"/>
            <w:tcBorders>
              <w:top w:val="nil"/>
              <w:left w:val="nil"/>
              <w:bottom w:val="single" w:sz="8" w:space="0" w:color="auto"/>
              <w:right w:val="single" w:sz="8" w:space="0" w:color="auto"/>
            </w:tcBorders>
            <w:shd w:val="clear" w:color="auto" w:fill="auto"/>
            <w:vAlign w:val="center"/>
            <w:hideMark/>
          </w:tcPr>
          <w:p w14:paraId="5AB729A9"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iepriekšējo gadu</w:t>
            </w:r>
          </w:p>
        </w:tc>
        <w:tc>
          <w:tcPr>
            <w:tcW w:w="838" w:type="pct"/>
            <w:tcBorders>
              <w:top w:val="nil"/>
              <w:left w:val="nil"/>
              <w:bottom w:val="single" w:sz="8" w:space="0" w:color="auto"/>
              <w:right w:val="single" w:sz="8" w:space="0" w:color="auto"/>
            </w:tcBorders>
            <w:shd w:val="clear" w:color="auto" w:fill="auto"/>
            <w:vAlign w:val="center"/>
            <w:hideMark/>
          </w:tcPr>
          <w:p w14:paraId="3FC610E3"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2018. gadu</w:t>
            </w:r>
          </w:p>
        </w:tc>
        <w:tc>
          <w:tcPr>
            <w:tcW w:w="958" w:type="pct"/>
            <w:tcBorders>
              <w:top w:val="nil"/>
              <w:left w:val="nil"/>
              <w:bottom w:val="single" w:sz="8" w:space="0" w:color="auto"/>
              <w:right w:val="single" w:sz="8" w:space="0" w:color="auto"/>
            </w:tcBorders>
            <w:shd w:val="clear" w:color="auto" w:fill="auto"/>
            <w:vAlign w:val="center"/>
            <w:hideMark/>
          </w:tcPr>
          <w:p w14:paraId="2C829BCC"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iepriekšējo gadu, %</w:t>
            </w:r>
          </w:p>
        </w:tc>
        <w:tc>
          <w:tcPr>
            <w:tcW w:w="815" w:type="pct"/>
            <w:tcBorders>
              <w:top w:val="nil"/>
              <w:left w:val="nil"/>
              <w:bottom w:val="single" w:sz="8" w:space="0" w:color="auto"/>
              <w:right w:val="single" w:sz="8" w:space="0" w:color="auto"/>
            </w:tcBorders>
            <w:shd w:val="clear" w:color="auto" w:fill="auto"/>
            <w:vAlign w:val="center"/>
            <w:hideMark/>
          </w:tcPr>
          <w:p w14:paraId="299FB7F4"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2018. gadu, %</w:t>
            </w:r>
          </w:p>
        </w:tc>
      </w:tr>
      <w:tr w:rsidR="00551E9B" w:rsidRPr="00096CD4" w14:paraId="4D3A91C3" w14:textId="77777777" w:rsidTr="00B6737F">
        <w:trPr>
          <w:trHeight w:val="300"/>
        </w:trPr>
        <w:tc>
          <w:tcPr>
            <w:tcW w:w="764" w:type="pct"/>
            <w:tcBorders>
              <w:top w:val="nil"/>
              <w:left w:val="single" w:sz="8" w:space="0" w:color="auto"/>
              <w:bottom w:val="single" w:sz="4" w:space="0" w:color="auto"/>
              <w:right w:val="single" w:sz="8" w:space="0" w:color="auto"/>
            </w:tcBorders>
            <w:shd w:val="clear" w:color="auto" w:fill="auto"/>
            <w:noWrap/>
            <w:vAlign w:val="center"/>
            <w:hideMark/>
          </w:tcPr>
          <w:p w14:paraId="7090310A"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2018. gads</w:t>
            </w:r>
          </w:p>
        </w:tc>
        <w:tc>
          <w:tcPr>
            <w:tcW w:w="746" w:type="pct"/>
            <w:tcBorders>
              <w:top w:val="nil"/>
              <w:left w:val="nil"/>
              <w:bottom w:val="single" w:sz="4" w:space="0" w:color="auto"/>
              <w:right w:val="single" w:sz="8" w:space="0" w:color="auto"/>
            </w:tcBorders>
            <w:shd w:val="clear" w:color="auto" w:fill="auto"/>
            <w:noWrap/>
            <w:vAlign w:val="center"/>
            <w:hideMark/>
          </w:tcPr>
          <w:p w14:paraId="66B6324F"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905</w:t>
            </w:r>
          </w:p>
        </w:tc>
        <w:tc>
          <w:tcPr>
            <w:tcW w:w="879" w:type="pct"/>
            <w:tcBorders>
              <w:top w:val="nil"/>
              <w:left w:val="nil"/>
              <w:bottom w:val="single" w:sz="4" w:space="0" w:color="auto"/>
              <w:right w:val="single" w:sz="8" w:space="0" w:color="auto"/>
            </w:tcBorders>
            <w:shd w:val="clear" w:color="auto" w:fill="auto"/>
            <w:noWrap/>
            <w:vAlign w:val="center"/>
            <w:hideMark/>
          </w:tcPr>
          <w:p w14:paraId="76B4ED44"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w:t>
            </w:r>
          </w:p>
        </w:tc>
        <w:tc>
          <w:tcPr>
            <w:tcW w:w="838" w:type="pct"/>
            <w:tcBorders>
              <w:top w:val="nil"/>
              <w:left w:val="nil"/>
              <w:bottom w:val="single" w:sz="4" w:space="0" w:color="auto"/>
              <w:right w:val="single" w:sz="8" w:space="0" w:color="auto"/>
            </w:tcBorders>
            <w:shd w:val="clear" w:color="auto" w:fill="auto"/>
            <w:noWrap/>
            <w:vAlign w:val="center"/>
            <w:hideMark/>
          </w:tcPr>
          <w:p w14:paraId="15FF517A"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w:t>
            </w:r>
          </w:p>
        </w:tc>
        <w:tc>
          <w:tcPr>
            <w:tcW w:w="958" w:type="pct"/>
            <w:tcBorders>
              <w:top w:val="nil"/>
              <w:left w:val="nil"/>
              <w:bottom w:val="single" w:sz="4" w:space="0" w:color="auto"/>
              <w:right w:val="single" w:sz="8" w:space="0" w:color="auto"/>
            </w:tcBorders>
            <w:shd w:val="clear" w:color="auto" w:fill="auto"/>
            <w:noWrap/>
            <w:vAlign w:val="center"/>
            <w:hideMark/>
          </w:tcPr>
          <w:p w14:paraId="7EE56DE3"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w:t>
            </w:r>
          </w:p>
        </w:tc>
        <w:tc>
          <w:tcPr>
            <w:tcW w:w="815" w:type="pct"/>
            <w:tcBorders>
              <w:top w:val="nil"/>
              <w:left w:val="nil"/>
              <w:bottom w:val="single" w:sz="4" w:space="0" w:color="auto"/>
              <w:right w:val="single" w:sz="8" w:space="0" w:color="auto"/>
            </w:tcBorders>
            <w:shd w:val="clear" w:color="auto" w:fill="auto"/>
            <w:noWrap/>
            <w:vAlign w:val="center"/>
            <w:hideMark/>
          </w:tcPr>
          <w:p w14:paraId="42B5A2FD"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w:t>
            </w:r>
          </w:p>
        </w:tc>
      </w:tr>
      <w:tr w:rsidR="00551E9B" w:rsidRPr="00096CD4" w14:paraId="7CA14A75" w14:textId="77777777" w:rsidTr="00B6737F">
        <w:trPr>
          <w:trHeight w:val="300"/>
        </w:trPr>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6B51D"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2019. gads</w:t>
            </w:r>
          </w:p>
        </w:tc>
        <w:tc>
          <w:tcPr>
            <w:tcW w:w="7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EFA1E"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1 659</w:t>
            </w:r>
          </w:p>
        </w:tc>
        <w:tc>
          <w:tcPr>
            <w:tcW w:w="8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E2FE9"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754</w:t>
            </w:r>
          </w:p>
        </w:tc>
        <w:tc>
          <w:tcPr>
            <w:tcW w:w="8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0BD69"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754</w:t>
            </w:r>
          </w:p>
        </w:tc>
        <w:tc>
          <w:tcPr>
            <w:tcW w:w="9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F2EBA"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83.3</w:t>
            </w:r>
            <w:r>
              <w:rPr>
                <w:rFonts w:eastAsia="Times New Roman" w:cs="Times New Roman"/>
                <w:color w:val="000000"/>
                <w:lang w:eastAsia="lv-LV"/>
              </w:rPr>
              <w:t>%</w:t>
            </w:r>
          </w:p>
        </w:tc>
        <w:tc>
          <w:tcPr>
            <w:tcW w:w="8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05748"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83.3</w:t>
            </w:r>
            <w:r>
              <w:rPr>
                <w:rFonts w:eastAsia="Times New Roman" w:cs="Times New Roman"/>
                <w:color w:val="000000"/>
                <w:lang w:eastAsia="lv-LV"/>
              </w:rPr>
              <w:t>%</w:t>
            </w:r>
          </w:p>
        </w:tc>
      </w:tr>
      <w:tr w:rsidR="00551E9B" w:rsidRPr="00096CD4" w14:paraId="50DFA577" w14:textId="77777777" w:rsidTr="00B6737F">
        <w:trPr>
          <w:trHeight w:val="300"/>
        </w:trPr>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25A85"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2020. gads</w:t>
            </w:r>
          </w:p>
        </w:tc>
        <w:tc>
          <w:tcPr>
            <w:tcW w:w="7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78F70"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1 105</w:t>
            </w:r>
          </w:p>
        </w:tc>
        <w:tc>
          <w:tcPr>
            <w:tcW w:w="8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67D7A"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-554</w:t>
            </w:r>
          </w:p>
        </w:tc>
        <w:tc>
          <w:tcPr>
            <w:tcW w:w="8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8773A"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200</w:t>
            </w:r>
          </w:p>
        </w:tc>
        <w:tc>
          <w:tcPr>
            <w:tcW w:w="9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2D7F9"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-33.4</w:t>
            </w:r>
            <w:r>
              <w:rPr>
                <w:rFonts w:eastAsia="Times New Roman" w:cs="Times New Roman"/>
                <w:color w:val="000000"/>
                <w:lang w:eastAsia="lv-LV"/>
              </w:rPr>
              <w:t>%</w:t>
            </w:r>
          </w:p>
        </w:tc>
        <w:tc>
          <w:tcPr>
            <w:tcW w:w="8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40E26"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22.1</w:t>
            </w:r>
            <w:r>
              <w:rPr>
                <w:rFonts w:eastAsia="Times New Roman" w:cs="Times New Roman"/>
                <w:color w:val="000000"/>
                <w:lang w:eastAsia="lv-LV"/>
              </w:rPr>
              <w:t>%</w:t>
            </w:r>
          </w:p>
        </w:tc>
      </w:tr>
      <w:tr w:rsidR="00551E9B" w:rsidRPr="00096CD4" w14:paraId="4230A5A7" w14:textId="77777777" w:rsidTr="00B6737F">
        <w:trPr>
          <w:trHeight w:val="300"/>
        </w:trPr>
        <w:tc>
          <w:tcPr>
            <w:tcW w:w="764"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2EDBAD7C"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2021. gads</w:t>
            </w:r>
          </w:p>
        </w:tc>
        <w:tc>
          <w:tcPr>
            <w:tcW w:w="746" w:type="pct"/>
            <w:tcBorders>
              <w:top w:val="single" w:sz="4" w:space="0" w:color="auto"/>
              <w:left w:val="nil"/>
              <w:bottom w:val="single" w:sz="8" w:space="0" w:color="auto"/>
              <w:right w:val="single" w:sz="8" w:space="0" w:color="auto"/>
            </w:tcBorders>
            <w:shd w:val="clear" w:color="auto" w:fill="auto"/>
            <w:noWrap/>
            <w:vAlign w:val="center"/>
            <w:hideMark/>
          </w:tcPr>
          <w:p w14:paraId="3C9B2D10"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1 189</w:t>
            </w:r>
          </w:p>
        </w:tc>
        <w:tc>
          <w:tcPr>
            <w:tcW w:w="879" w:type="pct"/>
            <w:tcBorders>
              <w:top w:val="single" w:sz="4" w:space="0" w:color="auto"/>
              <w:left w:val="nil"/>
              <w:bottom w:val="single" w:sz="8" w:space="0" w:color="auto"/>
              <w:right w:val="single" w:sz="8" w:space="0" w:color="auto"/>
            </w:tcBorders>
            <w:shd w:val="clear" w:color="auto" w:fill="auto"/>
            <w:noWrap/>
            <w:vAlign w:val="center"/>
            <w:hideMark/>
          </w:tcPr>
          <w:p w14:paraId="281C8F70"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84</w:t>
            </w:r>
          </w:p>
        </w:tc>
        <w:tc>
          <w:tcPr>
            <w:tcW w:w="838" w:type="pct"/>
            <w:tcBorders>
              <w:top w:val="single" w:sz="4" w:space="0" w:color="auto"/>
              <w:left w:val="nil"/>
              <w:bottom w:val="single" w:sz="8" w:space="0" w:color="auto"/>
              <w:right w:val="single" w:sz="8" w:space="0" w:color="auto"/>
            </w:tcBorders>
            <w:shd w:val="clear" w:color="auto" w:fill="auto"/>
            <w:noWrap/>
            <w:vAlign w:val="center"/>
            <w:hideMark/>
          </w:tcPr>
          <w:p w14:paraId="6AB7803F"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284</w:t>
            </w:r>
          </w:p>
        </w:tc>
        <w:tc>
          <w:tcPr>
            <w:tcW w:w="958" w:type="pct"/>
            <w:tcBorders>
              <w:top w:val="single" w:sz="4" w:space="0" w:color="auto"/>
              <w:left w:val="nil"/>
              <w:bottom w:val="single" w:sz="8" w:space="0" w:color="auto"/>
              <w:right w:val="single" w:sz="8" w:space="0" w:color="auto"/>
            </w:tcBorders>
            <w:shd w:val="clear" w:color="auto" w:fill="auto"/>
            <w:noWrap/>
            <w:vAlign w:val="center"/>
            <w:hideMark/>
          </w:tcPr>
          <w:p w14:paraId="1CBFD272"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7.6</w:t>
            </w:r>
            <w:r>
              <w:rPr>
                <w:rFonts w:eastAsia="Times New Roman" w:cs="Times New Roman"/>
                <w:color w:val="000000"/>
                <w:lang w:eastAsia="lv-LV"/>
              </w:rPr>
              <w:t>%</w:t>
            </w:r>
          </w:p>
        </w:tc>
        <w:tc>
          <w:tcPr>
            <w:tcW w:w="815" w:type="pct"/>
            <w:tcBorders>
              <w:top w:val="single" w:sz="4" w:space="0" w:color="auto"/>
              <w:left w:val="nil"/>
              <w:bottom w:val="single" w:sz="8" w:space="0" w:color="auto"/>
              <w:right w:val="single" w:sz="8" w:space="0" w:color="auto"/>
            </w:tcBorders>
            <w:shd w:val="clear" w:color="auto" w:fill="auto"/>
            <w:noWrap/>
            <w:vAlign w:val="center"/>
            <w:hideMark/>
          </w:tcPr>
          <w:p w14:paraId="05F925ED" w14:textId="77777777" w:rsidR="00551E9B" w:rsidRPr="00096CD4" w:rsidRDefault="00551E9B" w:rsidP="00B6737F">
            <w:pPr>
              <w:jc w:val="center"/>
              <w:rPr>
                <w:rFonts w:eastAsia="Times New Roman" w:cs="Times New Roman"/>
                <w:color w:val="000000"/>
                <w:lang w:eastAsia="lv-LV"/>
              </w:rPr>
            </w:pPr>
            <w:r w:rsidRPr="00096CD4">
              <w:rPr>
                <w:rFonts w:eastAsia="Times New Roman" w:cs="Times New Roman"/>
                <w:color w:val="000000"/>
                <w:lang w:eastAsia="lv-LV"/>
              </w:rPr>
              <w:t>31.4</w:t>
            </w:r>
            <w:r>
              <w:rPr>
                <w:rFonts w:eastAsia="Times New Roman" w:cs="Times New Roman"/>
                <w:color w:val="000000"/>
                <w:lang w:eastAsia="lv-LV"/>
              </w:rPr>
              <w:t>%</w:t>
            </w:r>
          </w:p>
        </w:tc>
      </w:tr>
    </w:tbl>
    <w:p w14:paraId="28DBB09D" w14:textId="77777777" w:rsidR="00B6737F" w:rsidRDefault="00B6737F" w:rsidP="00B6737F"/>
    <w:p w14:paraId="5E621EB8" w14:textId="0A7BD349" w:rsidR="00B6737F" w:rsidRDefault="00551E9B" w:rsidP="00B6737F">
      <w:pPr>
        <w:ind w:firstLine="720"/>
      </w:pPr>
      <w:r>
        <w:t xml:space="preserve">Latgales reģionā 2019. gadā bija būtiski palielinājies </w:t>
      </w:r>
      <w:r w:rsidRPr="00D378B3">
        <w:t>aktuāl</w:t>
      </w:r>
      <w:r>
        <w:t>o (uz perioda beigām)</w:t>
      </w:r>
      <w:r w:rsidRPr="00D378B3">
        <w:t xml:space="preserve"> brīv</w:t>
      </w:r>
      <w:r>
        <w:t>o</w:t>
      </w:r>
      <w:r w:rsidRPr="00D378B3">
        <w:t xml:space="preserve"> darba viet</w:t>
      </w:r>
      <w:r>
        <w:t>u skaits, salīdzinājumā ar 2018.</w:t>
      </w:r>
      <w:r w:rsidR="00B6737F">
        <w:t> </w:t>
      </w:r>
      <w:r>
        <w:t>gadu, par 33,4% samazinoties 2020.</w:t>
      </w:r>
      <w:r w:rsidR="00B6737F">
        <w:t> </w:t>
      </w:r>
      <w:r>
        <w:t>gadā un par 7,6% palielinoties 2021. gadā (salīdzinājumā ar iepriekšējo gadu).</w:t>
      </w:r>
    </w:p>
    <w:p w14:paraId="6F919B65" w14:textId="77777777" w:rsidR="00B6737F" w:rsidRPr="00B6737F" w:rsidRDefault="00B6737F" w:rsidP="00B6737F"/>
    <w:p w14:paraId="12704D8F" w14:textId="2C9FDA51" w:rsidR="00551E9B" w:rsidRPr="00B6737F" w:rsidRDefault="00B6737F" w:rsidP="00B6737F">
      <w:pPr>
        <w:spacing w:after="120"/>
        <w:rPr>
          <w:b/>
          <w:bCs/>
        </w:rPr>
      </w:pPr>
      <w:r>
        <w:rPr>
          <w:b/>
          <w:bCs/>
        </w:rPr>
        <w:t xml:space="preserve">4. </w:t>
      </w:r>
      <w:r w:rsidR="00551E9B" w:rsidRPr="00B6737F">
        <w:rPr>
          <w:b/>
          <w:bCs/>
        </w:rPr>
        <w:t>Aktīvie nodarbinātības un preventīvie bezdarba samazināšanas pasākumi</w:t>
      </w:r>
    </w:p>
    <w:p w14:paraId="691AC38B" w14:textId="06A57D0B" w:rsidR="00982218" w:rsidRDefault="00551E9B" w:rsidP="00982218">
      <w:pPr>
        <w:ind w:firstLine="720"/>
        <w:rPr>
          <w:rFonts w:cs="Times New Roman"/>
          <w:szCs w:val="24"/>
        </w:rPr>
      </w:pPr>
      <w:r>
        <w:rPr>
          <w:rFonts w:cs="Times New Roman"/>
          <w:szCs w:val="24"/>
        </w:rPr>
        <w:t>Laika periodā no 2018.</w:t>
      </w:r>
      <w:r w:rsidR="00195BD3">
        <w:rPr>
          <w:rFonts w:cs="Times New Roman"/>
          <w:szCs w:val="24"/>
        </w:rPr>
        <w:t> </w:t>
      </w:r>
      <w:r>
        <w:rPr>
          <w:rFonts w:cs="Times New Roman"/>
          <w:szCs w:val="24"/>
        </w:rPr>
        <w:t>gada līdz 2020.</w:t>
      </w:r>
      <w:r w:rsidR="00195BD3">
        <w:rPr>
          <w:rFonts w:cs="Times New Roman"/>
          <w:szCs w:val="24"/>
        </w:rPr>
        <w:t> </w:t>
      </w:r>
      <w:r>
        <w:rPr>
          <w:rFonts w:cs="Times New Roman"/>
          <w:szCs w:val="24"/>
        </w:rPr>
        <w:t>gadam</w:t>
      </w:r>
      <w:r w:rsidR="004C75A5">
        <w:rPr>
          <w:rFonts w:cs="Times New Roman"/>
          <w:szCs w:val="24"/>
        </w:rPr>
        <w:t xml:space="preserve"> </w:t>
      </w:r>
      <w:r w:rsidR="004C75A5" w:rsidRPr="004C75A5">
        <w:t>Nodarbinātības valsts aģentūra</w:t>
      </w:r>
      <w:r>
        <w:rPr>
          <w:rFonts w:cs="Times New Roman"/>
          <w:szCs w:val="24"/>
        </w:rPr>
        <w:t xml:space="preserve"> </w:t>
      </w:r>
      <w:r w:rsidR="004C75A5">
        <w:rPr>
          <w:rFonts w:cs="Times New Roman"/>
          <w:szCs w:val="24"/>
        </w:rPr>
        <w:t xml:space="preserve">(turpmāk – </w:t>
      </w:r>
      <w:r>
        <w:rPr>
          <w:rFonts w:cs="Times New Roman"/>
          <w:szCs w:val="24"/>
        </w:rPr>
        <w:t>NVA</w:t>
      </w:r>
      <w:r w:rsidR="004C75A5">
        <w:rPr>
          <w:rFonts w:cs="Times New Roman"/>
          <w:szCs w:val="24"/>
        </w:rPr>
        <w:t>)</w:t>
      </w:r>
      <w:r>
        <w:rPr>
          <w:rFonts w:cs="Times New Roman"/>
          <w:szCs w:val="24"/>
        </w:rPr>
        <w:t xml:space="preserve"> visvairāk Latgales reģiona bezdarbniekus iesaistījusi algotos pagaidu sabiedriskos darbos (24,7 tūkst. dalības) un neformālajā izglītībā (16,6 tūkst.). Līdz 2020.</w:t>
      </w:r>
      <w:r w:rsidR="00195BD3">
        <w:rPr>
          <w:rFonts w:cs="Times New Roman"/>
          <w:szCs w:val="24"/>
        </w:rPr>
        <w:t> </w:t>
      </w:r>
      <w:r>
        <w:rPr>
          <w:rFonts w:cs="Times New Roman"/>
          <w:szCs w:val="24"/>
        </w:rPr>
        <w:t>gadam tika īstenoti arī specializēti atbalsta pasākumi ilgstošajiem bezdarbniekiem. Latgales reģionā periodā no 2018.</w:t>
      </w:r>
      <w:r w:rsidR="00195BD3">
        <w:rPr>
          <w:rFonts w:cs="Times New Roman"/>
          <w:szCs w:val="24"/>
        </w:rPr>
        <w:t> </w:t>
      </w:r>
      <w:r>
        <w:rPr>
          <w:rFonts w:cs="Times New Roman"/>
          <w:szCs w:val="24"/>
        </w:rPr>
        <w:t>gada līdz 2020.</w:t>
      </w:r>
      <w:r w:rsidR="00195BD3">
        <w:rPr>
          <w:rFonts w:cs="Times New Roman"/>
          <w:szCs w:val="24"/>
        </w:rPr>
        <w:t> </w:t>
      </w:r>
      <w:r>
        <w:rPr>
          <w:rFonts w:cs="Times New Roman"/>
          <w:szCs w:val="24"/>
        </w:rPr>
        <w:t>gadam dalību skaits šajos pasākumos sasniedza 42,5 tūkst</w:t>
      </w:r>
      <w:r w:rsidR="005C2A4A">
        <w:rPr>
          <w:rFonts w:cs="Times New Roman"/>
          <w:szCs w:val="24"/>
        </w:rPr>
        <w:t>:</w:t>
      </w:r>
    </w:p>
    <w:p w14:paraId="219740C5" w14:textId="77777777" w:rsidR="005C2A4A" w:rsidRPr="005C2A4A" w:rsidRDefault="005C2A4A" w:rsidP="005C2A4A">
      <w:pPr>
        <w:pStyle w:val="ListParagraph"/>
        <w:numPr>
          <w:ilvl w:val="0"/>
          <w:numId w:val="12"/>
        </w:numPr>
        <w:spacing w:after="0" w:line="240" w:lineRule="auto"/>
        <w:ind w:left="1077" w:hanging="357"/>
        <w:contextualSpacing w:val="0"/>
        <w:jc w:val="both"/>
        <w:rPr>
          <w:rFonts w:ascii="Times New Roman" w:hAnsi="Times New Roman" w:cs="Times New Roman"/>
          <w:sz w:val="24"/>
          <w:szCs w:val="24"/>
          <w:lang w:val="lv-LV"/>
        </w:rPr>
      </w:pPr>
      <w:r w:rsidRPr="005C2A4A">
        <w:rPr>
          <w:rFonts w:ascii="Times New Roman" w:hAnsi="Times New Roman" w:cs="Times New Roman"/>
          <w:sz w:val="24"/>
          <w:szCs w:val="24"/>
          <w:lang w:val="lv-LV"/>
        </w:rPr>
        <w:t>b</w:t>
      </w:r>
      <w:r w:rsidR="00551E9B" w:rsidRPr="005C2A4A">
        <w:rPr>
          <w:rFonts w:ascii="Times New Roman" w:hAnsi="Times New Roman" w:cs="Times New Roman"/>
          <w:sz w:val="24"/>
          <w:szCs w:val="24"/>
          <w:lang w:val="lv-LV"/>
        </w:rPr>
        <w:t>ezdarbnieki izmantoja iespēju apmeklēt profesionālo apmācību un iegūt vai mainīt profesiju (4,6 tūkst. dalības)</w:t>
      </w:r>
      <w:r w:rsidRPr="005C2A4A">
        <w:rPr>
          <w:rFonts w:ascii="Times New Roman" w:hAnsi="Times New Roman" w:cs="Times New Roman"/>
          <w:sz w:val="24"/>
          <w:szCs w:val="24"/>
          <w:lang w:val="lv-LV"/>
        </w:rPr>
        <w:t>;</w:t>
      </w:r>
    </w:p>
    <w:p w14:paraId="2B70156D" w14:textId="77777777" w:rsidR="005C2A4A" w:rsidRPr="005C2A4A" w:rsidRDefault="005C2A4A" w:rsidP="005C2A4A">
      <w:pPr>
        <w:pStyle w:val="ListParagraph"/>
        <w:numPr>
          <w:ilvl w:val="0"/>
          <w:numId w:val="12"/>
        </w:numPr>
        <w:spacing w:after="0" w:line="240" w:lineRule="auto"/>
        <w:ind w:left="1077" w:hanging="357"/>
        <w:contextualSpacing w:val="0"/>
        <w:jc w:val="both"/>
        <w:rPr>
          <w:rFonts w:ascii="Times New Roman" w:hAnsi="Times New Roman" w:cs="Times New Roman"/>
          <w:sz w:val="24"/>
          <w:szCs w:val="24"/>
          <w:lang w:val="lv-LV"/>
        </w:rPr>
      </w:pPr>
      <w:r w:rsidRPr="005C2A4A">
        <w:rPr>
          <w:rFonts w:ascii="Times New Roman" w:hAnsi="Times New Roman" w:cs="Times New Roman"/>
          <w:sz w:val="24"/>
          <w:szCs w:val="24"/>
          <w:lang w:val="lv-LV"/>
        </w:rPr>
        <w:t>p</w:t>
      </w:r>
      <w:r w:rsidR="00551E9B" w:rsidRPr="005C2A4A">
        <w:rPr>
          <w:rFonts w:ascii="Times New Roman" w:hAnsi="Times New Roman" w:cs="Times New Roman"/>
          <w:sz w:val="24"/>
          <w:szCs w:val="24"/>
          <w:lang w:val="lv-LV"/>
        </w:rPr>
        <w:t>asākumu noteiktām personu grupām (t.sk. Jauniešu garantijas projektā) ietvaros laika periodā no 2018.</w:t>
      </w:r>
      <w:r w:rsidR="000A55EC" w:rsidRPr="005C2A4A">
        <w:rPr>
          <w:rFonts w:ascii="Times New Roman" w:hAnsi="Times New Roman" w:cs="Times New Roman"/>
          <w:sz w:val="24"/>
          <w:szCs w:val="24"/>
          <w:lang w:val="lv-LV"/>
        </w:rPr>
        <w:t> </w:t>
      </w:r>
      <w:r w:rsidR="00551E9B" w:rsidRPr="005C2A4A">
        <w:rPr>
          <w:rFonts w:ascii="Times New Roman" w:hAnsi="Times New Roman" w:cs="Times New Roman"/>
          <w:sz w:val="24"/>
          <w:szCs w:val="24"/>
          <w:lang w:val="lv-LV"/>
        </w:rPr>
        <w:t>gada līdz 2020.</w:t>
      </w:r>
      <w:r w:rsidR="000A55EC" w:rsidRPr="005C2A4A">
        <w:rPr>
          <w:rFonts w:ascii="Times New Roman" w:hAnsi="Times New Roman" w:cs="Times New Roman"/>
          <w:sz w:val="24"/>
          <w:szCs w:val="24"/>
          <w:lang w:val="lv-LV"/>
        </w:rPr>
        <w:t> </w:t>
      </w:r>
      <w:r w:rsidR="00551E9B" w:rsidRPr="005C2A4A">
        <w:rPr>
          <w:rFonts w:ascii="Times New Roman" w:hAnsi="Times New Roman" w:cs="Times New Roman"/>
          <w:sz w:val="24"/>
          <w:szCs w:val="24"/>
          <w:lang w:val="lv-LV"/>
        </w:rPr>
        <w:t>gadam tika izveidotas 1</w:t>
      </w:r>
      <w:r w:rsidR="000A55EC" w:rsidRPr="005C2A4A">
        <w:rPr>
          <w:rFonts w:ascii="Times New Roman" w:hAnsi="Times New Roman" w:cs="Times New Roman"/>
          <w:sz w:val="24"/>
          <w:szCs w:val="24"/>
          <w:lang w:val="lv-LV"/>
        </w:rPr>
        <w:t> </w:t>
      </w:r>
      <w:r w:rsidR="00551E9B" w:rsidRPr="005C2A4A">
        <w:rPr>
          <w:rFonts w:ascii="Times New Roman" w:hAnsi="Times New Roman" w:cs="Times New Roman"/>
          <w:sz w:val="24"/>
          <w:szCs w:val="24"/>
          <w:lang w:val="lv-LV"/>
        </w:rPr>
        <w:t>504 subsidētās darba vietas, kopumā nodarbinot 1</w:t>
      </w:r>
      <w:r w:rsidR="000A55EC" w:rsidRPr="005C2A4A">
        <w:rPr>
          <w:rFonts w:ascii="Times New Roman" w:hAnsi="Times New Roman" w:cs="Times New Roman"/>
          <w:sz w:val="24"/>
          <w:szCs w:val="24"/>
          <w:lang w:val="lv-LV"/>
        </w:rPr>
        <w:t> </w:t>
      </w:r>
      <w:r w:rsidR="00551E9B" w:rsidRPr="005C2A4A">
        <w:rPr>
          <w:rFonts w:ascii="Times New Roman" w:hAnsi="Times New Roman" w:cs="Times New Roman"/>
          <w:sz w:val="24"/>
          <w:szCs w:val="24"/>
          <w:lang w:val="lv-LV"/>
        </w:rPr>
        <w:t>789 bezdarbniekus</w:t>
      </w:r>
      <w:r w:rsidRPr="005C2A4A">
        <w:rPr>
          <w:rFonts w:ascii="Times New Roman" w:hAnsi="Times New Roman" w:cs="Times New Roman"/>
          <w:sz w:val="24"/>
          <w:szCs w:val="24"/>
          <w:lang w:val="lv-LV"/>
        </w:rPr>
        <w:t>;</w:t>
      </w:r>
    </w:p>
    <w:p w14:paraId="6E5F2F3C" w14:textId="05F2D024" w:rsidR="00982218" w:rsidRPr="005C2A4A" w:rsidRDefault="005C2A4A" w:rsidP="005C2A4A">
      <w:pPr>
        <w:pStyle w:val="ListParagraph"/>
        <w:numPr>
          <w:ilvl w:val="0"/>
          <w:numId w:val="12"/>
        </w:numPr>
        <w:spacing w:after="0" w:line="240" w:lineRule="auto"/>
        <w:ind w:left="1077" w:hanging="357"/>
        <w:contextualSpacing w:val="0"/>
        <w:jc w:val="both"/>
        <w:rPr>
          <w:rFonts w:ascii="Times New Roman" w:hAnsi="Times New Roman" w:cs="Times New Roman"/>
          <w:sz w:val="24"/>
          <w:szCs w:val="24"/>
          <w:lang w:val="lv-LV"/>
        </w:rPr>
      </w:pPr>
      <w:r w:rsidRPr="005C2A4A">
        <w:rPr>
          <w:rFonts w:ascii="Times New Roman" w:hAnsi="Times New Roman" w:cs="Times New Roman"/>
          <w:sz w:val="24"/>
          <w:szCs w:val="24"/>
          <w:lang w:val="lv-LV"/>
        </w:rPr>
        <w:t>s</w:t>
      </w:r>
      <w:r w:rsidR="00551E9B" w:rsidRPr="005C2A4A">
        <w:rPr>
          <w:rFonts w:ascii="Times New Roman" w:hAnsi="Times New Roman" w:cs="Times New Roman"/>
          <w:sz w:val="24"/>
          <w:szCs w:val="24"/>
          <w:lang w:val="lv-LV"/>
        </w:rPr>
        <w:t>kolēnu vasaras nodarbinātības pasākumā 4 gadu ietvaros tika izveidotas 3</w:t>
      </w:r>
      <w:r w:rsidR="000A55EC" w:rsidRPr="005C2A4A">
        <w:rPr>
          <w:rFonts w:ascii="Times New Roman" w:hAnsi="Times New Roman" w:cs="Times New Roman"/>
          <w:sz w:val="24"/>
          <w:szCs w:val="24"/>
          <w:lang w:val="lv-LV"/>
        </w:rPr>
        <w:t> </w:t>
      </w:r>
      <w:r w:rsidR="00551E9B" w:rsidRPr="005C2A4A">
        <w:rPr>
          <w:rFonts w:ascii="Times New Roman" w:hAnsi="Times New Roman" w:cs="Times New Roman"/>
          <w:sz w:val="24"/>
          <w:szCs w:val="24"/>
          <w:lang w:val="lv-LV"/>
        </w:rPr>
        <w:t>464 darba vietas, kopējais dalību skaits bija 3</w:t>
      </w:r>
      <w:r w:rsidR="000A55EC" w:rsidRPr="005C2A4A">
        <w:rPr>
          <w:rFonts w:ascii="Times New Roman" w:hAnsi="Times New Roman" w:cs="Times New Roman"/>
          <w:sz w:val="24"/>
          <w:szCs w:val="24"/>
          <w:lang w:val="lv-LV"/>
        </w:rPr>
        <w:t> </w:t>
      </w:r>
      <w:r w:rsidR="00551E9B" w:rsidRPr="005C2A4A">
        <w:rPr>
          <w:rFonts w:ascii="Times New Roman" w:hAnsi="Times New Roman" w:cs="Times New Roman"/>
          <w:sz w:val="24"/>
          <w:szCs w:val="24"/>
          <w:lang w:val="lv-LV"/>
        </w:rPr>
        <w:t>782.</w:t>
      </w:r>
    </w:p>
    <w:p w14:paraId="31100677" w14:textId="5BEB270B" w:rsidR="00551E9B" w:rsidRDefault="00551E9B" w:rsidP="005C2A4A">
      <w:pPr>
        <w:rPr>
          <w:rFonts w:cs="Times New Roman"/>
          <w:szCs w:val="24"/>
        </w:rPr>
      </w:pPr>
      <w:r>
        <w:rPr>
          <w:rFonts w:cs="Times New Roman"/>
          <w:szCs w:val="24"/>
        </w:rPr>
        <w:lastRenderedPageBreak/>
        <w:t>Detalizēta informācija par dalību aktīvajos nodarbinātības un preventīvajos pasākumos skatāma tabulā Nr.</w:t>
      </w:r>
      <w:r w:rsidR="001470CB">
        <w:rPr>
          <w:rFonts w:cs="Times New Roman"/>
          <w:szCs w:val="24"/>
        </w:rPr>
        <w:t> </w:t>
      </w:r>
      <w:r>
        <w:rPr>
          <w:rFonts w:cs="Times New Roman"/>
          <w:szCs w:val="24"/>
        </w:rPr>
        <w:t>7</w:t>
      </w:r>
      <w:r w:rsidR="001470CB">
        <w:rPr>
          <w:rFonts w:cs="Times New Roman"/>
          <w:szCs w:val="24"/>
        </w:rPr>
        <w:t>.</w:t>
      </w:r>
    </w:p>
    <w:p w14:paraId="40CCC1B4" w14:textId="77777777" w:rsidR="001470CB" w:rsidRDefault="001470CB" w:rsidP="005C2A4A">
      <w:pPr>
        <w:rPr>
          <w:rFonts w:cs="Times New Roman"/>
          <w:szCs w:val="24"/>
        </w:rPr>
      </w:pPr>
    </w:p>
    <w:p w14:paraId="550CC5E9" w14:textId="6EFA16DF" w:rsidR="00551E9B" w:rsidRPr="005C2A4A" w:rsidRDefault="00551E9B" w:rsidP="00C97728">
      <w:pPr>
        <w:spacing w:after="120"/>
        <w:jc w:val="right"/>
        <w:rPr>
          <w:rFonts w:eastAsia="Times New Roman" w:cs="Times New Roman"/>
          <w:i/>
          <w:iCs/>
          <w:noProof/>
        </w:rPr>
      </w:pPr>
      <w:r w:rsidRPr="005C2A4A">
        <w:rPr>
          <w:rFonts w:cs="Times New Roman"/>
          <w:i/>
          <w:iCs/>
        </w:rPr>
        <w:t>Tabula Nr.</w:t>
      </w:r>
      <w:r w:rsidR="005C2A4A" w:rsidRPr="005C2A4A">
        <w:rPr>
          <w:rFonts w:cs="Times New Roman"/>
          <w:i/>
          <w:iCs/>
        </w:rPr>
        <w:t> </w:t>
      </w:r>
      <w:r w:rsidRPr="005C2A4A">
        <w:rPr>
          <w:rFonts w:cs="Times New Roman"/>
          <w:i/>
          <w:iCs/>
        </w:rPr>
        <w:t>7</w:t>
      </w:r>
      <w:r w:rsidR="005C2A4A" w:rsidRPr="005C2A4A">
        <w:rPr>
          <w:rFonts w:eastAsia="Times New Roman" w:cs="Times New Roman"/>
          <w:i/>
          <w:iCs/>
          <w:noProof/>
        </w:rPr>
        <w:t xml:space="preserve">. </w:t>
      </w:r>
      <w:r w:rsidRPr="005C2A4A">
        <w:rPr>
          <w:rFonts w:cs="Times New Roman"/>
          <w:i/>
          <w:iCs/>
        </w:rPr>
        <w:t>NVA atbalsta aktivitātēs</w:t>
      </w:r>
      <w:r w:rsidR="00D15087">
        <w:rPr>
          <w:rStyle w:val="FootnoteReference"/>
          <w:rFonts w:cs="Times New Roman"/>
          <w:i/>
          <w:iCs/>
        </w:rPr>
        <w:footnoteReference w:id="3"/>
      </w:r>
      <w:r w:rsidRPr="005C2A4A">
        <w:rPr>
          <w:rFonts w:cs="Times New Roman"/>
          <w:i/>
          <w:iCs/>
        </w:rPr>
        <w:t xml:space="preserve"> dalību uzsākušo bezdarbnieku skaits Latgales reģionā </w:t>
      </w:r>
      <w:r w:rsidRPr="005C2A4A">
        <w:rPr>
          <w:rFonts w:eastAsia="Times New Roman" w:cs="Times New Roman"/>
          <w:i/>
          <w:iCs/>
          <w:noProof/>
        </w:rPr>
        <w:t>no 2018.</w:t>
      </w:r>
      <w:r w:rsidR="005C2A4A">
        <w:rPr>
          <w:rFonts w:eastAsia="Times New Roman" w:cs="Times New Roman"/>
          <w:i/>
          <w:iCs/>
          <w:noProof/>
        </w:rPr>
        <w:t> </w:t>
      </w:r>
      <w:r w:rsidRPr="005C2A4A">
        <w:rPr>
          <w:rFonts w:eastAsia="Times New Roman" w:cs="Times New Roman"/>
          <w:i/>
          <w:iCs/>
          <w:noProof/>
        </w:rPr>
        <w:t>gada līdz 2021</w:t>
      </w:r>
      <w:r w:rsidRPr="00C97728">
        <w:rPr>
          <w:rFonts w:cs="Times New Roman"/>
          <w:i/>
          <w:iCs/>
        </w:rPr>
        <w:t>.</w:t>
      </w:r>
      <w:r w:rsidR="005C2A4A">
        <w:rPr>
          <w:rFonts w:eastAsia="Times New Roman" w:cs="Times New Roman"/>
          <w:i/>
          <w:iCs/>
          <w:noProof/>
        </w:rPr>
        <w:t> </w:t>
      </w:r>
      <w:r w:rsidRPr="005C2A4A">
        <w:rPr>
          <w:rFonts w:eastAsia="Times New Roman" w:cs="Times New Roman"/>
          <w:i/>
          <w:iCs/>
          <w:noProof/>
        </w:rPr>
        <w:t>gadam</w:t>
      </w:r>
      <w:r w:rsidR="006435B7">
        <w:rPr>
          <w:rFonts w:eastAsia="Times New Roman" w:cs="Times New Roman"/>
          <w:i/>
          <w:iCs/>
          <w:noProof/>
        </w:rPr>
        <w:t>.</w:t>
      </w:r>
    </w:p>
    <w:tbl>
      <w:tblPr>
        <w:tblW w:w="9163" w:type="dxa"/>
        <w:tblInd w:w="137" w:type="dxa"/>
        <w:tblLook w:val="04A0" w:firstRow="1" w:lastRow="0" w:firstColumn="1" w:lastColumn="0" w:noHBand="0" w:noVBand="1"/>
      </w:tblPr>
      <w:tblGrid>
        <w:gridCol w:w="1081"/>
        <w:gridCol w:w="4873"/>
        <w:gridCol w:w="828"/>
        <w:gridCol w:w="840"/>
        <w:gridCol w:w="761"/>
        <w:gridCol w:w="780"/>
      </w:tblGrid>
      <w:tr w:rsidR="00551E9B" w:rsidRPr="00E767A8" w14:paraId="78694919" w14:textId="77777777" w:rsidTr="00A77F8A">
        <w:trPr>
          <w:trHeight w:val="290"/>
        </w:trPr>
        <w:tc>
          <w:tcPr>
            <w:tcW w:w="10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1168E3"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Pasākuma veids</w:t>
            </w:r>
          </w:p>
        </w:tc>
        <w:tc>
          <w:tcPr>
            <w:tcW w:w="4873"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44F1C639" w14:textId="77777777" w:rsidR="00551E9B" w:rsidRPr="00E767A8" w:rsidRDefault="00551E9B" w:rsidP="005C2A4A">
            <w:pPr>
              <w:jc w:val="center"/>
              <w:rPr>
                <w:rFonts w:eastAsia="Times New Roman" w:cs="Times New Roman"/>
                <w:color w:val="000000"/>
                <w:sz w:val="20"/>
                <w:szCs w:val="20"/>
                <w:lang w:eastAsia="lv-LV"/>
              </w:rPr>
            </w:pPr>
            <w:r>
              <w:rPr>
                <w:rFonts w:eastAsia="Times New Roman" w:cs="Times New Roman"/>
                <w:color w:val="000000"/>
                <w:sz w:val="20"/>
                <w:szCs w:val="20"/>
                <w:lang w:eastAsia="lv-LV"/>
              </w:rPr>
              <w:t>Pasākuma</w:t>
            </w:r>
            <w:r w:rsidRPr="00E767A8">
              <w:rPr>
                <w:rFonts w:eastAsia="Times New Roman" w:cs="Times New Roman"/>
                <w:color w:val="000000"/>
                <w:sz w:val="20"/>
                <w:szCs w:val="20"/>
                <w:lang w:eastAsia="lv-LV"/>
              </w:rPr>
              <w:t xml:space="preserve"> nosaukums</w:t>
            </w:r>
          </w:p>
        </w:tc>
        <w:tc>
          <w:tcPr>
            <w:tcW w:w="82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A4E58EB" w14:textId="265D4841"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2018</w:t>
            </w:r>
            <w:r w:rsidR="007E64C5">
              <w:rPr>
                <w:rFonts w:eastAsia="Times New Roman" w:cs="Times New Roman"/>
                <w:color w:val="000000"/>
                <w:sz w:val="20"/>
                <w:szCs w:val="20"/>
                <w:lang w:eastAsia="lv-LV"/>
              </w:rPr>
              <w:t>.</w:t>
            </w:r>
          </w:p>
        </w:tc>
        <w:tc>
          <w:tcPr>
            <w:tcW w:w="8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AB5EB89" w14:textId="63A9B350"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2019</w:t>
            </w:r>
            <w:r w:rsidR="007E64C5">
              <w:rPr>
                <w:rFonts w:eastAsia="Times New Roman" w:cs="Times New Roman"/>
                <w:color w:val="000000"/>
                <w:sz w:val="20"/>
                <w:szCs w:val="20"/>
                <w:lang w:eastAsia="lv-LV"/>
              </w:rPr>
              <w:t>.</w:t>
            </w:r>
          </w:p>
        </w:tc>
        <w:tc>
          <w:tcPr>
            <w:tcW w:w="76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019E181" w14:textId="0050EBC4"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2020</w:t>
            </w:r>
            <w:r w:rsidR="007E64C5">
              <w:rPr>
                <w:rFonts w:eastAsia="Times New Roman" w:cs="Times New Roman"/>
                <w:color w:val="000000"/>
                <w:sz w:val="20"/>
                <w:szCs w:val="20"/>
                <w:lang w:eastAsia="lv-LV"/>
              </w:rPr>
              <w:t>.</w:t>
            </w:r>
          </w:p>
        </w:tc>
        <w:tc>
          <w:tcPr>
            <w:tcW w:w="78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BECD9B8" w14:textId="3B7180AA"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2021</w:t>
            </w:r>
            <w:r w:rsidR="007E64C5">
              <w:rPr>
                <w:rFonts w:eastAsia="Times New Roman" w:cs="Times New Roman"/>
                <w:color w:val="000000"/>
                <w:sz w:val="20"/>
                <w:szCs w:val="20"/>
                <w:lang w:eastAsia="lv-LV"/>
              </w:rPr>
              <w:t>.</w:t>
            </w:r>
          </w:p>
        </w:tc>
      </w:tr>
      <w:tr w:rsidR="00551E9B" w:rsidRPr="00E767A8" w14:paraId="60980BBB" w14:textId="77777777" w:rsidTr="00A77F8A">
        <w:trPr>
          <w:trHeight w:val="790"/>
        </w:trPr>
        <w:tc>
          <w:tcPr>
            <w:tcW w:w="1081" w:type="dxa"/>
            <w:vMerge/>
            <w:tcBorders>
              <w:top w:val="single" w:sz="4" w:space="0" w:color="auto"/>
              <w:left w:val="single" w:sz="4" w:space="0" w:color="auto"/>
              <w:bottom w:val="single" w:sz="4" w:space="0" w:color="000000"/>
              <w:right w:val="single" w:sz="4" w:space="0" w:color="auto"/>
            </w:tcBorders>
            <w:vAlign w:val="center"/>
            <w:hideMark/>
          </w:tcPr>
          <w:p w14:paraId="7A263B97" w14:textId="77777777" w:rsidR="00551E9B" w:rsidRPr="00E767A8" w:rsidRDefault="00551E9B" w:rsidP="005C2A4A">
            <w:pPr>
              <w:jc w:val="center"/>
              <w:rPr>
                <w:rFonts w:eastAsia="Times New Roman" w:cs="Times New Roman"/>
                <w:color w:val="000000"/>
                <w:sz w:val="20"/>
                <w:szCs w:val="20"/>
                <w:lang w:eastAsia="lv-LV"/>
              </w:rPr>
            </w:pPr>
          </w:p>
        </w:tc>
        <w:tc>
          <w:tcPr>
            <w:tcW w:w="4873" w:type="dxa"/>
            <w:vMerge/>
            <w:tcBorders>
              <w:top w:val="single" w:sz="4" w:space="0" w:color="auto"/>
              <w:left w:val="single" w:sz="4" w:space="0" w:color="auto"/>
              <w:bottom w:val="single" w:sz="4" w:space="0" w:color="000000"/>
              <w:right w:val="nil"/>
            </w:tcBorders>
            <w:vAlign w:val="center"/>
            <w:hideMark/>
          </w:tcPr>
          <w:p w14:paraId="27C90545" w14:textId="77777777" w:rsidR="00551E9B" w:rsidRPr="00E767A8" w:rsidRDefault="00551E9B" w:rsidP="005C2A4A">
            <w:pPr>
              <w:jc w:val="center"/>
              <w:rPr>
                <w:rFonts w:eastAsia="Times New Roman" w:cs="Times New Roman"/>
                <w:color w:val="000000"/>
                <w:sz w:val="20"/>
                <w:szCs w:val="20"/>
                <w:lang w:eastAsia="lv-LV"/>
              </w:rPr>
            </w:pPr>
          </w:p>
        </w:tc>
        <w:tc>
          <w:tcPr>
            <w:tcW w:w="828" w:type="dxa"/>
            <w:tcBorders>
              <w:top w:val="nil"/>
              <w:left w:val="single" w:sz="8" w:space="0" w:color="auto"/>
              <w:bottom w:val="single" w:sz="4" w:space="0" w:color="auto"/>
              <w:right w:val="single" w:sz="4" w:space="0" w:color="auto"/>
            </w:tcBorders>
            <w:shd w:val="clear" w:color="auto" w:fill="auto"/>
            <w:vAlign w:val="center"/>
            <w:hideMark/>
          </w:tcPr>
          <w:p w14:paraId="65DBF3D1"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Dalību skaits</w:t>
            </w:r>
          </w:p>
        </w:tc>
        <w:tc>
          <w:tcPr>
            <w:tcW w:w="840" w:type="dxa"/>
            <w:tcBorders>
              <w:top w:val="nil"/>
              <w:left w:val="single" w:sz="8" w:space="0" w:color="auto"/>
              <w:bottom w:val="single" w:sz="4" w:space="0" w:color="auto"/>
              <w:right w:val="single" w:sz="4" w:space="0" w:color="auto"/>
            </w:tcBorders>
            <w:shd w:val="clear" w:color="auto" w:fill="auto"/>
            <w:vAlign w:val="center"/>
            <w:hideMark/>
          </w:tcPr>
          <w:p w14:paraId="42258B44"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Dalību skaits</w:t>
            </w:r>
          </w:p>
        </w:tc>
        <w:tc>
          <w:tcPr>
            <w:tcW w:w="761" w:type="dxa"/>
            <w:tcBorders>
              <w:top w:val="nil"/>
              <w:left w:val="single" w:sz="8" w:space="0" w:color="auto"/>
              <w:bottom w:val="single" w:sz="4" w:space="0" w:color="auto"/>
              <w:right w:val="single" w:sz="4" w:space="0" w:color="auto"/>
            </w:tcBorders>
            <w:shd w:val="clear" w:color="auto" w:fill="auto"/>
            <w:vAlign w:val="center"/>
            <w:hideMark/>
          </w:tcPr>
          <w:p w14:paraId="355C9096"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Dalību skaits</w:t>
            </w:r>
          </w:p>
        </w:tc>
        <w:tc>
          <w:tcPr>
            <w:tcW w:w="780" w:type="dxa"/>
            <w:tcBorders>
              <w:top w:val="nil"/>
              <w:left w:val="single" w:sz="8" w:space="0" w:color="auto"/>
              <w:bottom w:val="single" w:sz="4" w:space="0" w:color="auto"/>
              <w:right w:val="single" w:sz="4" w:space="0" w:color="auto"/>
            </w:tcBorders>
            <w:shd w:val="clear" w:color="auto" w:fill="auto"/>
            <w:vAlign w:val="center"/>
            <w:hideMark/>
          </w:tcPr>
          <w:p w14:paraId="3B239F03"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Dalību skaits</w:t>
            </w:r>
          </w:p>
        </w:tc>
      </w:tr>
      <w:tr w:rsidR="00551E9B" w:rsidRPr="00E767A8" w14:paraId="5CEBD9FA" w14:textId="77777777" w:rsidTr="00A77F8A">
        <w:trPr>
          <w:trHeight w:val="570"/>
        </w:trPr>
        <w:tc>
          <w:tcPr>
            <w:tcW w:w="108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406F660" w14:textId="77777777" w:rsidR="00551E9B" w:rsidRPr="00E767A8" w:rsidRDefault="00551E9B" w:rsidP="005C2A4A">
            <w:pPr>
              <w:jc w:val="center"/>
              <w:rPr>
                <w:rFonts w:eastAsia="Times New Roman" w:cs="Times New Roman"/>
                <w:color w:val="000000"/>
                <w:sz w:val="20"/>
                <w:szCs w:val="20"/>
                <w:lang w:eastAsia="lv-LV"/>
              </w:rPr>
            </w:pPr>
            <w:r>
              <w:rPr>
                <w:rFonts w:eastAsia="Times New Roman" w:cs="Times New Roman"/>
                <w:color w:val="000000"/>
                <w:sz w:val="20"/>
                <w:szCs w:val="20"/>
                <w:lang w:eastAsia="lv-LV"/>
              </w:rPr>
              <w:t>A</w:t>
            </w:r>
            <w:r w:rsidRPr="00E767A8">
              <w:rPr>
                <w:rFonts w:eastAsia="Times New Roman" w:cs="Times New Roman"/>
                <w:color w:val="000000"/>
                <w:sz w:val="20"/>
                <w:szCs w:val="20"/>
                <w:lang w:eastAsia="lv-LV"/>
              </w:rPr>
              <w:t>pmācību pasākumi</w:t>
            </w:r>
          </w:p>
        </w:tc>
        <w:tc>
          <w:tcPr>
            <w:tcW w:w="4873" w:type="dxa"/>
            <w:tcBorders>
              <w:top w:val="nil"/>
              <w:left w:val="nil"/>
              <w:bottom w:val="single" w:sz="4" w:space="0" w:color="auto"/>
              <w:right w:val="nil"/>
            </w:tcBorders>
            <w:shd w:val="clear" w:color="auto" w:fill="auto"/>
            <w:vAlign w:val="center"/>
            <w:hideMark/>
          </w:tcPr>
          <w:p w14:paraId="5A269ADD" w14:textId="77777777" w:rsidR="00551E9B" w:rsidRPr="00E767A8" w:rsidRDefault="00551E9B" w:rsidP="005C2A4A">
            <w:pPr>
              <w:jc w:val="left"/>
              <w:rPr>
                <w:rFonts w:eastAsia="Times New Roman" w:cs="Times New Roman"/>
                <w:sz w:val="20"/>
                <w:szCs w:val="20"/>
                <w:lang w:eastAsia="lv-LV"/>
              </w:rPr>
            </w:pPr>
            <w:r w:rsidRPr="00E767A8">
              <w:rPr>
                <w:rFonts w:eastAsia="Times New Roman" w:cs="Times New Roman"/>
                <w:sz w:val="20"/>
                <w:szCs w:val="20"/>
                <w:lang w:eastAsia="lv-LV"/>
              </w:rPr>
              <w:t xml:space="preserve">Neformālās izglītības ieguve (t.sk. traktortehnikas </w:t>
            </w:r>
            <w:r w:rsidRPr="00E767A8">
              <w:rPr>
                <w:rFonts w:eastAsia="Times New Roman" w:cs="Times New Roman"/>
                <w:sz w:val="20"/>
                <w:szCs w:val="20"/>
                <w:lang w:eastAsia="lv-LV"/>
              </w:rPr>
              <w:br/>
              <w:t>un transportlīdzekļu apmācība)</w:t>
            </w:r>
          </w:p>
        </w:tc>
        <w:tc>
          <w:tcPr>
            <w:tcW w:w="828" w:type="dxa"/>
            <w:tcBorders>
              <w:top w:val="nil"/>
              <w:left w:val="single" w:sz="8" w:space="0" w:color="auto"/>
              <w:bottom w:val="single" w:sz="4" w:space="0" w:color="auto"/>
              <w:right w:val="single" w:sz="4" w:space="0" w:color="auto"/>
            </w:tcBorders>
            <w:shd w:val="clear" w:color="auto" w:fill="auto"/>
            <w:vAlign w:val="center"/>
            <w:hideMark/>
          </w:tcPr>
          <w:p w14:paraId="160FEFE6" w14:textId="141E1071" w:rsidR="00551E9B" w:rsidRPr="00E767A8" w:rsidRDefault="00551E9B" w:rsidP="005C2A4A">
            <w:pPr>
              <w:jc w:val="center"/>
              <w:rPr>
                <w:rFonts w:eastAsia="Times New Roman" w:cs="Times New Roman"/>
                <w:b/>
                <w:sz w:val="20"/>
                <w:szCs w:val="20"/>
                <w:lang w:eastAsia="lv-LV"/>
              </w:rPr>
            </w:pPr>
            <w:r>
              <w:rPr>
                <w:rFonts w:eastAsia="Times New Roman" w:cs="Times New Roman"/>
                <w:b/>
                <w:sz w:val="20"/>
                <w:szCs w:val="20"/>
                <w:lang w:eastAsia="lv-LV"/>
              </w:rPr>
              <w:t>5</w:t>
            </w:r>
            <w:r w:rsidR="00A77F8A">
              <w:rPr>
                <w:rFonts w:eastAsia="Times New Roman" w:cs="Times New Roman"/>
                <w:b/>
                <w:sz w:val="20"/>
                <w:szCs w:val="20"/>
                <w:lang w:eastAsia="lv-LV"/>
              </w:rPr>
              <w:t> </w:t>
            </w:r>
            <w:r>
              <w:rPr>
                <w:rFonts w:eastAsia="Times New Roman" w:cs="Times New Roman"/>
                <w:b/>
                <w:sz w:val="20"/>
                <w:szCs w:val="20"/>
                <w:lang w:eastAsia="lv-LV"/>
              </w:rPr>
              <w:t>485</w:t>
            </w:r>
          </w:p>
        </w:tc>
        <w:tc>
          <w:tcPr>
            <w:tcW w:w="840" w:type="dxa"/>
            <w:tcBorders>
              <w:top w:val="nil"/>
              <w:left w:val="single" w:sz="8" w:space="0" w:color="auto"/>
              <w:bottom w:val="single" w:sz="4" w:space="0" w:color="auto"/>
              <w:right w:val="single" w:sz="4" w:space="0" w:color="auto"/>
            </w:tcBorders>
            <w:shd w:val="clear" w:color="auto" w:fill="auto"/>
            <w:vAlign w:val="center"/>
            <w:hideMark/>
          </w:tcPr>
          <w:p w14:paraId="7C72F556"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4 568</w:t>
            </w:r>
          </w:p>
        </w:tc>
        <w:tc>
          <w:tcPr>
            <w:tcW w:w="761" w:type="dxa"/>
            <w:tcBorders>
              <w:top w:val="nil"/>
              <w:left w:val="single" w:sz="8" w:space="0" w:color="auto"/>
              <w:bottom w:val="single" w:sz="4" w:space="0" w:color="auto"/>
              <w:right w:val="single" w:sz="4" w:space="0" w:color="auto"/>
            </w:tcBorders>
            <w:shd w:val="clear" w:color="auto" w:fill="auto"/>
            <w:vAlign w:val="center"/>
            <w:hideMark/>
          </w:tcPr>
          <w:p w14:paraId="613AD994"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3 556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29B9EDFD" w14:textId="484A8F0F"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3</w:t>
            </w:r>
            <w:r w:rsidR="00A77F8A">
              <w:rPr>
                <w:rFonts w:eastAsia="Times New Roman" w:cs="Times New Roman"/>
                <w:sz w:val="20"/>
                <w:szCs w:val="20"/>
                <w:lang w:eastAsia="lv-LV"/>
              </w:rPr>
              <w:t> </w:t>
            </w:r>
            <w:r>
              <w:rPr>
                <w:rFonts w:eastAsia="Times New Roman" w:cs="Times New Roman"/>
                <w:sz w:val="20"/>
                <w:szCs w:val="20"/>
                <w:lang w:eastAsia="lv-LV"/>
              </w:rPr>
              <w:t>031</w:t>
            </w:r>
          </w:p>
        </w:tc>
      </w:tr>
      <w:tr w:rsidR="00551E9B" w:rsidRPr="00E767A8" w14:paraId="0C70DB48"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5F162835" w14:textId="77777777" w:rsidR="00551E9B" w:rsidRPr="00E767A8" w:rsidRDefault="00551E9B" w:rsidP="005C2A4A">
            <w:pPr>
              <w:jc w:val="cente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701151AB" w14:textId="77777777" w:rsidR="00551E9B" w:rsidRPr="00E767A8" w:rsidRDefault="00551E9B" w:rsidP="005C2A4A">
            <w:pPr>
              <w:jc w:val="left"/>
              <w:rPr>
                <w:rFonts w:eastAsia="Times New Roman" w:cs="Times New Roman"/>
                <w:sz w:val="20"/>
                <w:szCs w:val="20"/>
                <w:lang w:eastAsia="lv-LV"/>
              </w:rPr>
            </w:pPr>
            <w:r>
              <w:rPr>
                <w:rFonts w:eastAsia="Times New Roman" w:cs="Times New Roman"/>
                <w:sz w:val="20"/>
                <w:szCs w:val="20"/>
                <w:lang w:eastAsia="lv-LV"/>
              </w:rPr>
              <w:t>E</w:t>
            </w:r>
            <w:r w:rsidRPr="00E767A8">
              <w:rPr>
                <w:rFonts w:eastAsia="Times New Roman" w:cs="Times New Roman"/>
                <w:sz w:val="20"/>
                <w:szCs w:val="20"/>
                <w:lang w:eastAsia="lv-LV"/>
              </w:rPr>
              <w:t>-apmācība</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6376F3D9"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6575A6DE" w14:textId="77777777" w:rsidR="00551E9B" w:rsidRPr="00E767A8" w:rsidRDefault="00551E9B" w:rsidP="005C2A4A">
            <w:pPr>
              <w:jc w:val="center"/>
              <w:rPr>
                <w:rFonts w:eastAsia="Times New Roman" w:cs="Times New Roman"/>
                <w:b/>
                <w:sz w:val="20"/>
                <w:szCs w:val="20"/>
                <w:lang w:eastAsia="lv-LV"/>
              </w:rPr>
            </w:pPr>
            <w:r w:rsidRPr="00E767A8">
              <w:rPr>
                <w:rFonts w:eastAsia="Times New Roman" w:cs="Times New Roman"/>
                <w:b/>
                <w:sz w:val="20"/>
                <w:szCs w:val="20"/>
                <w:lang w:eastAsia="lv-LV"/>
              </w:rPr>
              <w:t>1 178</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6D8F8716"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738</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363E3B2C"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473</w:t>
            </w:r>
          </w:p>
        </w:tc>
      </w:tr>
      <w:tr w:rsidR="00551E9B" w:rsidRPr="00E767A8" w14:paraId="4096D81C"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609919E5" w14:textId="77777777" w:rsidR="00551E9B" w:rsidRPr="00E767A8" w:rsidRDefault="00551E9B" w:rsidP="005C2A4A">
            <w:pPr>
              <w:jc w:val="cente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6C833DA1" w14:textId="77777777" w:rsidR="00551E9B" w:rsidRPr="00E767A8" w:rsidRDefault="00551E9B" w:rsidP="005C2A4A">
            <w:pPr>
              <w:jc w:val="left"/>
              <w:rPr>
                <w:rFonts w:eastAsia="Times New Roman" w:cs="Times New Roman"/>
                <w:sz w:val="20"/>
                <w:szCs w:val="20"/>
                <w:lang w:eastAsia="lv-LV"/>
              </w:rPr>
            </w:pPr>
            <w:r w:rsidRPr="00E767A8">
              <w:rPr>
                <w:rFonts w:eastAsia="Times New Roman" w:cs="Times New Roman"/>
                <w:sz w:val="20"/>
                <w:szCs w:val="20"/>
                <w:lang w:eastAsia="lv-LV"/>
              </w:rPr>
              <w:t>Attālinātā</w:t>
            </w:r>
            <w:r>
              <w:rPr>
                <w:rFonts w:eastAsia="Times New Roman" w:cs="Times New Roman"/>
                <w:sz w:val="20"/>
                <w:szCs w:val="20"/>
                <w:lang w:eastAsia="lv-LV"/>
              </w:rPr>
              <w:t>s</w:t>
            </w:r>
            <w:r w:rsidRPr="00E767A8">
              <w:rPr>
                <w:rFonts w:eastAsia="Times New Roman" w:cs="Times New Roman"/>
                <w:sz w:val="20"/>
                <w:szCs w:val="20"/>
                <w:lang w:eastAsia="lv-LV"/>
              </w:rPr>
              <w:t xml:space="preserve"> </w:t>
            </w:r>
            <w:r>
              <w:rPr>
                <w:rFonts w:eastAsia="Times New Roman" w:cs="Times New Roman"/>
                <w:sz w:val="20"/>
                <w:szCs w:val="20"/>
                <w:lang w:eastAsia="lv-LV"/>
              </w:rPr>
              <w:t xml:space="preserve">tiešsaistes kursu </w:t>
            </w:r>
            <w:r w:rsidRPr="00E767A8">
              <w:rPr>
                <w:rFonts w:eastAsia="Times New Roman" w:cs="Times New Roman"/>
                <w:sz w:val="20"/>
                <w:szCs w:val="20"/>
                <w:lang w:eastAsia="lv-LV"/>
              </w:rPr>
              <w:t>apmācība</w:t>
            </w:r>
            <w:r>
              <w:rPr>
                <w:rFonts w:eastAsia="Times New Roman" w:cs="Times New Roman"/>
                <w:sz w:val="20"/>
                <w:szCs w:val="20"/>
                <w:lang w:eastAsia="lv-LV"/>
              </w:rPr>
              <w:t>s (</w:t>
            </w:r>
            <w:proofErr w:type="spellStart"/>
            <w:r>
              <w:rPr>
                <w:rFonts w:eastAsia="Times New Roman" w:cs="Times New Roman"/>
                <w:sz w:val="20"/>
                <w:szCs w:val="20"/>
                <w:lang w:eastAsia="lv-LV"/>
              </w:rPr>
              <w:t>google</w:t>
            </w:r>
            <w:proofErr w:type="spellEnd"/>
            <w:r>
              <w:rPr>
                <w:rFonts w:eastAsia="Times New Roman" w:cs="Times New Roman"/>
                <w:sz w:val="20"/>
                <w:szCs w:val="20"/>
                <w:lang w:eastAsia="lv-LV"/>
              </w:rPr>
              <w:t xml:space="preserve">, </w:t>
            </w:r>
            <w:proofErr w:type="spellStart"/>
            <w:r>
              <w:rPr>
                <w:rFonts w:eastAsia="Times New Roman" w:cs="Times New Roman"/>
                <w:sz w:val="20"/>
                <w:szCs w:val="20"/>
                <w:lang w:eastAsia="lv-LV"/>
              </w:rPr>
              <w:t>coursera</w:t>
            </w:r>
            <w:proofErr w:type="spellEnd"/>
            <w:r>
              <w:rPr>
                <w:rFonts w:eastAsia="Times New Roman" w:cs="Times New Roman"/>
                <w:sz w:val="20"/>
                <w:szCs w:val="20"/>
                <w:lang w:eastAsia="lv-LV"/>
              </w:rPr>
              <w:t xml:space="preserve"> </w:t>
            </w:r>
            <w:proofErr w:type="spellStart"/>
            <w:r>
              <w:rPr>
                <w:rFonts w:eastAsia="Times New Roman" w:cs="Times New Roman"/>
                <w:sz w:val="20"/>
                <w:szCs w:val="20"/>
                <w:lang w:eastAsia="lv-LV"/>
              </w:rPr>
              <w:t>u.c</w:t>
            </w:r>
            <w:proofErr w:type="spellEnd"/>
            <w:r>
              <w:rPr>
                <w:rFonts w:eastAsia="Times New Roman" w:cs="Times New Roman"/>
                <w:sz w:val="20"/>
                <w:szCs w:val="20"/>
                <w:lang w:eastAsia="lv-LV"/>
              </w:rPr>
              <w:t>)</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01E048B8"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14527ECF"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3BD77503"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111</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53B0CC34"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191</w:t>
            </w:r>
          </w:p>
        </w:tc>
      </w:tr>
      <w:tr w:rsidR="00551E9B" w:rsidRPr="00E767A8" w14:paraId="0175C16D"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75ED6F41" w14:textId="77777777" w:rsidR="00551E9B" w:rsidRPr="00E767A8" w:rsidRDefault="00551E9B" w:rsidP="005C2A4A">
            <w:pPr>
              <w:jc w:val="cente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30D1FC96" w14:textId="77777777" w:rsidR="00551E9B" w:rsidRPr="00E767A8" w:rsidRDefault="00551E9B" w:rsidP="005C2A4A">
            <w:pPr>
              <w:jc w:val="left"/>
              <w:rPr>
                <w:rFonts w:eastAsia="Times New Roman" w:cs="Times New Roman"/>
                <w:sz w:val="20"/>
                <w:szCs w:val="20"/>
                <w:lang w:eastAsia="lv-LV"/>
              </w:rPr>
            </w:pPr>
            <w:r w:rsidRPr="00E767A8">
              <w:rPr>
                <w:rFonts w:eastAsia="Times New Roman" w:cs="Times New Roman"/>
                <w:sz w:val="20"/>
                <w:szCs w:val="20"/>
                <w:lang w:eastAsia="lv-LV"/>
              </w:rPr>
              <w:t>Profesionālās apmācību programmas</w:t>
            </w:r>
            <w:r>
              <w:rPr>
                <w:rFonts w:eastAsia="Times New Roman" w:cs="Times New Roman"/>
                <w:sz w:val="20"/>
                <w:szCs w:val="20"/>
                <w:lang w:eastAsia="lv-LV"/>
              </w:rPr>
              <w:t xml:space="preserve"> (pārkvalifikācija un pilnveide)</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02D3D698" w14:textId="60697DEA" w:rsidR="00551E9B" w:rsidRPr="00E767A8" w:rsidRDefault="00551E9B" w:rsidP="005C2A4A">
            <w:pPr>
              <w:jc w:val="center"/>
              <w:rPr>
                <w:rFonts w:eastAsia="Times New Roman" w:cs="Times New Roman"/>
                <w:b/>
                <w:sz w:val="20"/>
                <w:szCs w:val="20"/>
                <w:lang w:eastAsia="lv-LV"/>
              </w:rPr>
            </w:pPr>
            <w:r>
              <w:rPr>
                <w:rFonts w:eastAsia="Times New Roman" w:cs="Times New Roman"/>
                <w:b/>
                <w:sz w:val="20"/>
                <w:szCs w:val="20"/>
                <w:lang w:eastAsia="lv-LV"/>
              </w:rPr>
              <w:t>1</w:t>
            </w:r>
            <w:r w:rsidR="00A77F8A">
              <w:rPr>
                <w:rFonts w:eastAsia="Times New Roman" w:cs="Times New Roman"/>
                <w:b/>
                <w:sz w:val="20"/>
                <w:szCs w:val="20"/>
                <w:lang w:eastAsia="lv-LV"/>
              </w:rPr>
              <w:t> </w:t>
            </w:r>
            <w:r>
              <w:rPr>
                <w:rFonts w:eastAsia="Times New Roman" w:cs="Times New Roman"/>
                <w:b/>
                <w:sz w:val="20"/>
                <w:szCs w:val="20"/>
                <w:lang w:eastAsia="lv-LV"/>
              </w:rPr>
              <w:t>603</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13DC3F5E"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1 306</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0377AAD5"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898</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20E161E8"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792</w:t>
            </w:r>
          </w:p>
        </w:tc>
      </w:tr>
      <w:tr w:rsidR="00551E9B" w:rsidRPr="00E767A8" w14:paraId="06D05292"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1D8A124B" w14:textId="77777777" w:rsidR="00551E9B" w:rsidRPr="00E767A8" w:rsidRDefault="00551E9B" w:rsidP="005C2A4A">
            <w:pPr>
              <w:jc w:val="cente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54EC9AB7" w14:textId="77777777" w:rsidR="00551E9B" w:rsidRPr="00E767A8" w:rsidRDefault="00551E9B" w:rsidP="005C2A4A">
            <w:pPr>
              <w:jc w:val="left"/>
              <w:rPr>
                <w:rFonts w:eastAsia="Times New Roman" w:cs="Times New Roman"/>
                <w:sz w:val="20"/>
                <w:szCs w:val="20"/>
                <w:lang w:eastAsia="lv-LV"/>
              </w:rPr>
            </w:pPr>
            <w:r w:rsidRPr="00E767A8">
              <w:rPr>
                <w:rFonts w:eastAsia="Times New Roman" w:cs="Times New Roman"/>
                <w:sz w:val="20"/>
                <w:szCs w:val="20"/>
                <w:lang w:eastAsia="lv-LV"/>
              </w:rPr>
              <w:t>Praktiskā apmācība</w:t>
            </w:r>
            <w:r>
              <w:rPr>
                <w:rFonts w:eastAsia="Times New Roman" w:cs="Times New Roman"/>
                <w:sz w:val="20"/>
                <w:szCs w:val="20"/>
                <w:lang w:eastAsia="lv-LV"/>
              </w:rPr>
              <w:t xml:space="preserve"> pie darba devēja</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13F85129"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175</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384E58A1" w14:textId="77777777" w:rsidR="00551E9B" w:rsidRPr="00E767A8" w:rsidRDefault="00551E9B" w:rsidP="005C2A4A">
            <w:pPr>
              <w:jc w:val="center"/>
              <w:rPr>
                <w:rFonts w:eastAsia="Times New Roman" w:cs="Times New Roman"/>
                <w:b/>
                <w:sz w:val="20"/>
                <w:szCs w:val="20"/>
                <w:lang w:eastAsia="lv-LV"/>
              </w:rPr>
            </w:pPr>
            <w:r w:rsidRPr="00E767A8">
              <w:rPr>
                <w:rFonts w:eastAsia="Times New Roman" w:cs="Times New Roman"/>
                <w:b/>
                <w:sz w:val="20"/>
                <w:szCs w:val="20"/>
                <w:lang w:eastAsia="lv-LV"/>
              </w:rPr>
              <w:t>236</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30AADDF3"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213</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2611755E"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146</w:t>
            </w:r>
          </w:p>
        </w:tc>
      </w:tr>
      <w:tr w:rsidR="00551E9B" w:rsidRPr="00E767A8" w14:paraId="307385AF" w14:textId="77777777" w:rsidTr="00A77F8A">
        <w:trPr>
          <w:trHeight w:val="290"/>
        </w:trPr>
        <w:tc>
          <w:tcPr>
            <w:tcW w:w="108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0FC6018" w14:textId="77777777" w:rsidR="00551E9B" w:rsidRPr="00E767A8" w:rsidRDefault="00551E9B" w:rsidP="005C2A4A">
            <w:pPr>
              <w:jc w:val="center"/>
              <w:rPr>
                <w:rFonts w:eastAsia="Times New Roman" w:cs="Times New Roman"/>
                <w:color w:val="000000"/>
                <w:sz w:val="20"/>
                <w:szCs w:val="20"/>
                <w:lang w:eastAsia="lv-LV"/>
              </w:rPr>
            </w:pPr>
            <w:r>
              <w:rPr>
                <w:rFonts w:eastAsia="Times New Roman" w:cs="Times New Roman"/>
                <w:color w:val="000000"/>
                <w:sz w:val="20"/>
                <w:szCs w:val="20"/>
                <w:lang w:eastAsia="lv-LV"/>
              </w:rPr>
              <w:t>N</w:t>
            </w:r>
            <w:r w:rsidRPr="00E767A8">
              <w:rPr>
                <w:rFonts w:eastAsia="Times New Roman" w:cs="Times New Roman"/>
                <w:color w:val="000000"/>
                <w:sz w:val="20"/>
                <w:szCs w:val="20"/>
                <w:lang w:eastAsia="lv-LV"/>
              </w:rPr>
              <w:t>odarbinātības pasākumi</w:t>
            </w:r>
          </w:p>
        </w:tc>
        <w:tc>
          <w:tcPr>
            <w:tcW w:w="4873" w:type="dxa"/>
            <w:tcBorders>
              <w:top w:val="nil"/>
              <w:left w:val="nil"/>
              <w:bottom w:val="single" w:sz="4" w:space="0" w:color="auto"/>
              <w:right w:val="nil"/>
            </w:tcBorders>
            <w:shd w:val="clear" w:color="auto" w:fill="auto"/>
            <w:noWrap/>
            <w:vAlign w:val="center"/>
            <w:hideMark/>
          </w:tcPr>
          <w:p w14:paraId="6CFF1CE8" w14:textId="77777777" w:rsidR="00551E9B" w:rsidRPr="00E767A8" w:rsidRDefault="00551E9B" w:rsidP="005C2A4A">
            <w:pPr>
              <w:jc w:val="left"/>
              <w:rPr>
                <w:rFonts w:eastAsia="Times New Roman" w:cs="Times New Roman"/>
                <w:color w:val="000000"/>
                <w:sz w:val="20"/>
                <w:szCs w:val="20"/>
                <w:lang w:eastAsia="lv-LV"/>
              </w:rPr>
            </w:pPr>
            <w:r w:rsidRPr="00E767A8">
              <w:rPr>
                <w:rFonts w:eastAsia="Times New Roman" w:cs="Times New Roman"/>
                <w:color w:val="000000"/>
                <w:sz w:val="20"/>
                <w:szCs w:val="20"/>
                <w:lang w:eastAsia="lv-LV"/>
              </w:rPr>
              <w:t>Algoti pagaidu sabiedriskie darbi</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1204E639" w14:textId="77777777" w:rsidR="00551E9B" w:rsidRPr="00E767A8" w:rsidRDefault="00551E9B" w:rsidP="005C2A4A">
            <w:pPr>
              <w:jc w:val="center"/>
              <w:rPr>
                <w:rFonts w:eastAsia="Times New Roman" w:cs="Times New Roman"/>
                <w:b/>
                <w:color w:val="000000"/>
                <w:sz w:val="20"/>
                <w:szCs w:val="20"/>
                <w:lang w:eastAsia="lv-LV"/>
              </w:rPr>
            </w:pPr>
            <w:r w:rsidRPr="00E767A8">
              <w:rPr>
                <w:rFonts w:eastAsia="Times New Roman" w:cs="Times New Roman"/>
                <w:b/>
                <w:color w:val="000000"/>
                <w:sz w:val="20"/>
                <w:szCs w:val="20"/>
                <w:lang w:eastAsia="lv-LV"/>
              </w:rPr>
              <w:t>7 413</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6100D3F9"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5 217</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77D0EB4B"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5 136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24DF9568" w14:textId="4A10630F"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6</w:t>
            </w:r>
            <w:r w:rsidR="00A77F8A">
              <w:rPr>
                <w:rFonts w:eastAsia="Times New Roman" w:cs="Times New Roman"/>
                <w:sz w:val="20"/>
                <w:szCs w:val="20"/>
                <w:lang w:eastAsia="lv-LV"/>
              </w:rPr>
              <w:t> </w:t>
            </w:r>
            <w:r>
              <w:rPr>
                <w:rFonts w:eastAsia="Times New Roman" w:cs="Times New Roman"/>
                <w:sz w:val="20"/>
                <w:szCs w:val="20"/>
                <w:lang w:eastAsia="lv-LV"/>
              </w:rPr>
              <w:t>996</w:t>
            </w:r>
          </w:p>
        </w:tc>
      </w:tr>
      <w:tr w:rsidR="00551E9B" w:rsidRPr="00E767A8" w14:paraId="749B7CBF"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5ADC4850" w14:textId="77777777" w:rsidR="00551E9B" w:rsidRPr="00E767A8" w:rsidRDefault="00551E9B" w:rsidP="001D2E10">
            <w:pPr>
              <w:jc w:val="cente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4FCF18AD" w14:textId="77777777" w:rsidR="00551E9B" w:rsidRPr="00E767A8" w:rsidRDefault="00551E9B" w:rsidP="005C2A4A">
            <w:pPr>
              <w:jc w:val="left"/>
              <w:rPr>
                <w:rFonts w:eastAsia="Times New Roman" w:cs="Times New Roman"/>
                <w:color w:val="000000"/>
                <w:sz w:val="20"/>
                <w:szCs w:val="20"/>
                <w:lang w:eastAsia="lv-LV"/>
              </w:rPr>
            </w:pPr>
            <w:r w:rsidRPr="00E767A8">
              <w:rPr>
                <w:rFonts w:eastAsia="Times New Roman" w:cs="Times New Roman"/>
                <w:color w:val="000000"/>
                <w:sz w:val="20"/>
                <w:szCs w:val="20"/>
                <w:lang w:eastAsia="lv-LV"/>
              </w:rPr>
              <w:t>Pasākums noteiktām personu grupām</w:t>
            </w:r>
            <w:r>
              <w:rPr>
                <w:rFonts w:eastAsia="Times New Roman" w:cs="Times New Roman"/>
                <w:color w:val="000000"/>
                <w:sz w:val="20"/>
                <w:szCs w:val="20"/>
                <w:lang w:eastAsia="lv-LV"/>
              </w:rPr>
              <w:t xml:space="preserve"> (subsidētās darba vietas)</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56F2891A" w14:textId="77777777" w:rsidR="00551E9B" w:rsidRPr="00E767A8" w:rsidRDefault="00551E9B" w:rsidP="005C2A4A">
            <w:pPr>
              <w:jc w:val="center"/>
              <w:rPr>
                <w:rFonts w:eastAsia="Times New Roman" w:cs="Times New Roman"/>
                <w:color w:val="000000"/>
                <w:sz w:val="20"/>
                <w:szCs w:val="20"/>
                <w:lang w:eastAsia="lv-LV"/>
              </w:rPr>
            </w:pPr>
            <w:r>
              <w:rPr>
                <w:rFonts w:eastAsia="Times New Roman" w:cs="Times New Roman"/>
                <w:color w:val="000000"/>
                <w:sz w:val="20"/>
                <w:szCs w:val="20"/>
                <w:lang w:eastAsia="lv-LV"/>
              </w:rPr>
              <w:t>464</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318285A2"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365</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774D73DC" w14:textId="77777777" w:rsidR="00551E9B" w:rsidRPr="00E767A8" w:rsidRDefault="00551E9B" w:rsidP="005C2A4A">
            <w:pPr>
              <w:jc w:val="center"/>
              <w:rPr>
                <w:rFonts w:eastAsia="Times New Roman" w:cs="Times New Roman"/>
                <w:b/>
                <w:color w:val="000000"/>
                <w:sz w:val="20"/>
                <w:szCs w:val="20"/>
                <w:lang w:eastAsia="lv-LV"/>
              </w:rPr>
            </w:pPr>
            <w:r w:rsidRPr="00E767A8">
              <w:rPr>
                <w:rFonts w:eastAsia="Times New Roman" w:cs="Times New Roman"/>
                <w:b/>
                <w:color w:val="000000"/>
                <w:sz w:val="20"/>
                <w:szCs w:val="20"/>
                <w:lang w:eastAsia="lv-LV"/>
              </w:rPr>
              <w:t>526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7162C138"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434</w:t>
            </w:r>
          </w:p>
        </w:tc>
      </w:tr>
      <w:tr w:rsidR="00551E9B" w:rsidRPr="00E767A8" w14:paraId="193BC9E0"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0C0DB1E3" w14:textId="77777777" w:rsidR="00551E9B" w:rsidRPr="00E767A8" w:rsidRDefault="00551E9B" w:rsidP="001D2E10">
            <w:pPr>
              <w:jc w:val="cente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046E06BE" w14:textId="77777777" w:rsidR="00551E9B" w:rsidRPr="00E767A8" w:rsidRDefault="00551E9B" w:rsidP="005C2A4A">
            <w:pPr>
              <w:jc w:val="left"/>
              <w:rPr>
                <w:rFonts w:eastAsia="Times New Roman" w:cs="Times New Roman"/>
                <w:color w:val="000000"/>
                <w:sz w:val="20"/>
                <w:szCs w:val="20"/>
                <w:lang w:eastAsia="lv-LV"/>
              </w:rPr>
            </w:pPr>
            <w:r w:rsidRPr="00E767A8">
              <w:rPr>
                <w:rFonts w:eastAsia="Times New Roman" w:cs="Times New Roman"/>
                <w:color w:val="000000"/>
                <w:sz w:val="20"/>
                <w:szCs w:val="20"/>
                <w:lang w:eastAsia="lv-LV"/>
              </w:rPr>
              <w:t>Pasākumi komercdarbības vai pašnodarbinātības uzsākšanai</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0C05601F" w14:textId="77777777" w:rsidR="00551E9B" w:rsidRPr="006E0BAF" w:rsidRDefault="00551E9B" w:rsidP="005C2A4A">
            <w:pPr>
              <w:jc w:val="center"/>
              <w:rPr>
                <w:rFonts w:eastAsia="Times New Roman" w:cs="Times New Roman"/>
                <w:b/>
                <w:color w:val="000000"/>
                <w:sz w:val="20"/>
                <w:szCs w:val="20"/>
                <w:lang w:eastAsia="lv-LV"/>
              </w:rPr>
            </w:pPr>
            <w:r w:rsidRPr="006E0BAF">
              <w:rPr>
                <w:rFonts w:eastAsia="Times New Roman" w:cs="Times New Roman"/>
                <w:b/>
                <w:color w:val="000000"/>
                <w:sz w:val="20"/>
                <w:szCs w:val="20"/>
                <w:lang w:eastAsia="lv-LV"/>
              </w:rPr>
              <w:t>38</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45454879"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29</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0DFA212D"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32</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4FD77F4F"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34</w:t>
            </w:r>
          </w:p>
        </w:tc>
      </w:tr>
      <w:tr w:rsidR="00551E9B" w:rsidRPr="00E767A8" w14:paraId="6E39FAA5"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25BC577D" w14:textId="77777777" w:rsidR="00551E9B" w:rsidRPr="00E767A8" w:rsidRDefault="00551E9B" w:rsidP="001D2E10">
            <w:pPr>
              <w:jc w:val="cente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45752A54" w14:textId="77777777" w:rsidR="00551E9B" w:rsidRPr="00E767A8" w:rsidRDefault="00551E9B" w:rsidP="005C2A4A">
            <w:pPr>
              <w:jc w:val="left"/>
              <w:rPr>
                <w:rFonts w:eastAsia="Times New Roman" w:cs="Times New Roman"/>
                <w:color w:val="000000"/>
                <w:sz w:val="20"/>
                <w:szCs w:val="20"/>
                <w:lang w:eastAsia="lv-LV"/>
              </w:rPr>
            </w:pPr>
            <w:r w:rsidRPr="00E767A8">
              <w:rPr>
                <w:rFonts w:eastAsia="Times New Roman" w:cs="Times New Roman"/>
                <w:color w:val="000000"/>
                <w:sz w:val="20"/>
                <w:szCs w:val="20"/>
                <w:lang w:eastAsia="lv-LV"/>
              </w:rPr>
              <w:t>Nodarbināto personu reģionālās mobilitātes veicināšana</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3AE5C324"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86</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1B7C01C4" w14:textId="77777777" w:rsidR="00551E9B" w:rsidRPr="00E767A8" w:rsidRDefault="00551E9B" w:rsidP="005C2A4A">
            <w:pPr>
              <w:jc w:val="center"/>
              <w:rPr>
                <w:rFonts w:eastAsia="Times New Roman" w:cs="Times New Roman"/>
                <w:b/>
                <w:color w:val="000000"/>
                <w:sz w:val="20"/>
                <w:szCs w:val="20"/>
                <w:lang w:eastAsia="lv-LV"/>
              </w:rPr>
            </w:pPr>
            <w:r w:rsidRPr="00E767A8">
              <w:rPr>
                <w:rFonts w:eastAsia="Times New Roman" w:cs="Times New Roman"/>
                <w:b/>
                <w:color w:val="000000"/>
                <w:sz w:val="20"/>
                <w:szCs w:val="20"/>
                <w:lang w:eastAsia="lv-LV"/>
              </w:rPr>
              <w:t>113</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7F5C6CD4" w14:textId="77777777" w:rsidR="00551E9B" w:rsidRPr="00E767A8" w:rsidRDefault="00551E9B" w:rsidP="005C2A4A">
            <w:pPr>
              <w:jc w:val="center"/>
              <w:rPr>
                <w:rFonts w:eastAsia="Times New Roman" w:cs="Times New Roman"/>
                <w:color w:val="000000"/>
                <w:sz w:val="20"/>
                <w:szCs w:val="20"/>
                <w:lang w:eastAsia="lv-LV"/>
              </w:rPr>
            </w:pPr>
            <w:r w:rsidRPr="00E767A8">
              <w:rPr>
                <w:rFonts w:eastAsia="Times New Roman" w:cs="Times New Roman"/>
                <w:color w:val="000000"/>
                <w:sz w:val="20"/>
                <w:szCs w:val="20"/>
                <w:lang w:eastAsia="lv-LV"/>
              </w:rPr>
              <w:t>66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17C7FCCD"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82</w:t>
            </w:r>
          </w:p>
        </w:tc>
      </w:tr>
      <w:tr w:rsidR="00551E9B" w:rsidRPr="00E767A8" w14:paraId="4098428D"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4151724B" w14:textId="77777777" w:rsidR="00551E9B" w:rsidRPr="00E767A8" w:rsidRDefault="00551E9B" w:rsidP="001D2E10">
            <w:pPr>
              <w:jc w:val="cente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6C9A85E1" w14:textId="77777777" w:rsidR="00551E9B" w:rsidRPr="00E767A8" w:rsidRDefault="00551E9B" w:rsidP="005C2A4A">
            <w:pPr>
              <w:jc w:val="left"/>
              <w:rPr>
                <w:rFonts w:eastAsia="Times New Roman" w:cs="Times New Roman"/>
                <w:sz w:val="20"/>
                <w:szCs w:val="20"/>
                <w:lang w:eastAsia="lv-LV"/>
              </w:rPr>
            </w:pPr>
            <w:r w:rsidRPr="00E767A8">
              <w:rPr>
                <w:rFonts w:eastAsia="Times New Roman" w:cs="Times New Roman"/>
                <w:sz w:val="20"/>
                <w:szCs w:val="20"/>
                <w:lang w:eastAsia="lv-LV"/>
              </w:rPr>
              <w:t>Skolēnu vasaras nodarbinātība</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7F0EF262"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817</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7B759E4C"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961</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6A46BDD2"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816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36ED1701" w14:textId="71B5033F" w:rsidR="00551E9B" w:rsidRPr="00E767A8" w:rsidRDefault="00551E9B" w:rsidP="005C2A4A">
            <w:pPr>
              <w:jc w:val="center"/>
              <w:rPr>
                <w:rFonts w:eastAsia="Times New Roman" w:cs="Times New Roman"/>
                <w:b/>
                <w:sz w:val="20"/>
                <w:szCs w:val="20"/>
                <w:lang w:eastAsia="lv-LV"/>
              </w:rPr>
            </w:pPr>
            <w:r>
              <w:rPr>
                <w:rFonts w:eastAsia="Times New Roman" w:cs="Times New Roman"/>
                <w:b/>
                <w:sz w:val="20"/>
                <w:szCs w:val="20"/>
                <w:lang w:eastAsia="lv-LV"/>
              </w:rPr>
              <w:t>1</w:t>
            </w:r>
            <w:r w:rsidR="00A77F8A">
              <w:rPr>
                <w:rFonts w:eastAsia="Times New Roman" w:cs="Times New Roman"/>
                <w:b/>
                <w:sz w:val="20"/>
                <w:szCs w:val="20"/>
                <w:lang w:eastAsia="lv-LV"/>
              </w:rPr>
              <w:t> </w:t>
            </w:r>
            <w:r>
              <w:rPr>
                <w:rFonts w:eastAsia="Times New Roman" w:cs="Times New Roman"/>
                <w:b/>
                <w:sz w:val="20"/>
                <w:szCs w:val="20"/>
                <w:lang w:eastAsia="lv-LV"/>
              </w:rPr>
              <w:t>188</w:t>
            </w:r>
          </w:p>
        </w:tc>
      </w:tr>
      <w:tr w:rsidR="00551E9B" w:rsidRPr="00E767A8" w14:paraId="7DFC4CC0"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2C3DF61D" w14:textId="77777777" w:rsidR="00551E9B" w:rsidRPr="00E767A8" w:rsidRDefault="00551E9B" w:rsidP="001D2E10">
            <w:pP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601776AC" w14:textId="77777777" w:rsidR="00551E9B" w:rsidRPr="00E767A8" w:rsidRDefault="00551E9B" w:rsidP="005C2A4A">
            <w:pPr>
              <w:jc w:val="left"/>
              <w:rPr>
                <w:rFonts w:eastAsia="Times New Roman" w:cs="Times New Roman"/>
                <w:sz w:val="20"/>
                <w:szCs w:val="20"/>
                <w:lang w:eastAsia="lv-LV"/>
              </w:rPr>
            </w:pPr>
            <w:r>
              <w:rPr>
                <w:rFonts w:eastAsia="Times New Roman" w:cs="Times New Roman"/>
                <w:sz w:val="20"/>
                <w:szCs w:val="20"/>
                <w:lang w:eastAsia="lv-LV"/>
              </w:rPr>
              <w:t>D</w:t>
            </w:r>
            <w:r w:rsidRPr="00E767A8">
              <w:rPr>
                <w:rFonts w:eastAsia="Times New Roman" w:cs="Times New Roman"/>
                <w:sz w:val="20"/>
                <w:szCs w:val="20"/>
                <w:lang w:eastAsia="lv-LV"/>
              </w:rPr>
              <w:t>arbam nepieciešamo iemaņu attīstība</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7F3090E7"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106</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0533E7C1"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108</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334E9814"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254</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692CFD3F" w14:textId="77777777" w:rsidR="00551E9B" w:rsidRPr="00E767A8" w:rsidRDefault="00551E9B" w:rsidP="005C2A4A">
            <w:pPr>
              <w:jc w:val="center"/>
              <w:rPr>
                <w:rFonts w:eastAsia="Times New Roman" w:cs="Times New Roman"/>
                <w:b/>
                <w:sz w:val="20"/>
                <w:szCs w:val="20"/>
                <w:lang w:eastAsia="lv-LV"/>
              </w:rPr>
            </w:pPr>
            <w:r w:rsidRPr="00E767A8">
              <w:rPr>
                <w:rFonts w:eastAsia="Times New Roman" w:cs="Times New Roman"/>
                <w:b/>
                <w:sz w:val="20"/>
                <w:szCs w:val="20"/>
                <w:lang w:eastAsia="lv-LV"/>
              </w:rPr>
              <w:t>28</w:t>
            </w:r>
            <w:r>
              <w:rPr>
                <w:rFonts w:eastAsia="Times New Roman" w:cs="Times New Roman"/>
                <w:b/>
                <w:sz w:val="20"/>
                <w:szCs w:val="20"/>
                <w:lang w:eastAsia="lv-LV"/>
              </w:rPr>
              <w:t>6</w:t>
            </w:r>
          </w:p>
        </w:tc>
      </w:tr>
      <w:tr w:rsidR="00551E9B" w:rsidRPr="00E767A8" w14:paraId="0750D7E0"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53194D0C" w14:textId="77777777" w:rsidR="00551E9B" w:rsidRPr="00E767A8" w:rsidRDefault="00551E9B" w:rsidP="001D2E10">
            <w:pP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0CADA366" w14:textId="77777777" w:rsidR="00551E9B" w:rsidRPr="00E767A8" w:rsidRDefault="00551E9B" w:rsidP="005C2A4A">
            <w:pPr>
              <w:jc w:val="left"/>
              <w:rPr>
                <w:rFonts w:eastAsia="Times New Roman" w:cs="Times New Roman"/>
                <w:sz w:val="20"/>
                <w:szCs w:val="20"/>
                <w:lang w:eastAsia="lv-LV"/>
              </w:rPr>
            </w:pPr>
            <w:r w:rsidRPr="00E767A8">
              <w:rPr>
                <w:rFonts w:eastAsia="Times New Roman" w:cs="Times New Roman"/>
                <w:sz w:val="20"/>
                <w:szCs w:val="20"/>
                <w:lang w:eastAsia="lv-LV"/>
              </w:rPr>
              <w:t>Atbalsta pasākumi ilgstošajiem bezdarbniekiem</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7C6231F4" w14:textId="77777777" w:rsidR="00551E9B" w:rsidRPr="00C80EF6" w:rsidRDefault="00551E9B" w:rsidP="005C2A4A">
            <w:pPr>
              <w:jc w:val="center"/>
              <w:rPr>
                <w:rFonts w:eastAsia="Times New Roman" w:cs="Times New Roman"/>
                <w:b/>
                <w:sz w:val="20"/>
                <w:szCs w:val="20"/>
                <w:lang w:eastAsia="lv-LV"/>
              </w:rPr>
            </w:pPr>
            <w:r w:rsidRPr="00C80EF6">
              <w:rPr>
                <w:rFonts w:eastAsia="Times New Roman" w:cs="Times New Roman"/>
                <w:b/>
                <w:sz w:val="20"/>
                <w:szCs w:val="20"/>
                <w:lang w:eastAsia="lv-LV"/>
              </w:rPr>
              <w:t>26 180</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5E235CCB"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15 361</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0DABBB08"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1 044</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1032C8DF" w14:textId="77777777" w:rsidR="00551E9B" w:rsidRPr="00E767A8" w:rsidRDefault="00551E9B" w:rsidP="005C2A4A">
            <w:pPr>
              <w:jc w:val="center"/>
              <w:rPr>
                <w:rFonts w:eastAsia="Times New Roman" w:cs="Times New Roman"/>
                <w:sz w:val="20"/>
                <w:szCs w:val="20"/>
                <w:lang w:eastAsia="lv-LV"/>
              </w:rPr>
            </w:pPr>
            <w:r>
              <w:rPr>
                <w:rFonts w:eastAsia="Times New Roman" w:cs="Times New Roman"/>
                <w:sz w:val="20"/>
                <w:szCs w:val="20"/>
                <w:lang w:eastAsia="lv-LV"/>
              </w:rPr>
              <w:t>-</w:t>
            </w:r>
          </w:p>
        </w:tc>
      </w:tr>
      <w:tr w:rsidR="00551E9B" w:rsidRPr="00E767A8" w14:paraId="2A85BED2" w14:textId="77777777" w:rsidTr="00A77F8A">
        <w:trPr>
          <w:trHeight w:val="290"/>
        </w:trPr>
        <w:tc>
          <w:tcPr>
            <w:tcW w:w="1081" w:type="dxa"/>
            <w:vMerge/>
            <w:tcBorders>
              <w:top w:val="nil"/>
              <w:left w:val="single" w:sz="4" w:space="0" w:color="auto"/>
              <w:bottom w:val="single" w:sz="4" w:space="0" w:color="auto"/>
              <w:right w:val="single" w:sz="4" w:space="0" w:color="auto"/>
            </w:tcBorders>
            <w:vAlign w:val="center"/>
            <w:hideMark/>
          </w:tcPr>
          <w:p w14:paraId="43765D14" w14:textId="77777777" w:rsidR="00551E9B" w:rsidRPr="00E767A8" w:rsidRDefault="00551E9B" w:rsidP="001D2E10">
            <w:pPr>
              <w:rPr>
                <w:rFonts w:eastAsia="Times New Roman" w:cs="Times New Roman"/>
                <w:color w:val="000000"/>
                <w:sz w:val="20"/>
                <w:szCs w:val="20"/>
                <w:lang w:eastAsia="lv-LV"/>
              </w:rPr>
            </w:pPr>
          </w:p>
        </w:tc>
        <w:tc>
          <w:tcPr>
            <w:tcW w:w="4873" w:type="dxa"/>
            <w:tcBorders>
              <w:top w:val="nil"/>
              <w:left w:val="nil"/>
              <w:bottom w:val="single" w:sz="4" w:space="0" w:color="auto"/>
              <w:right w:val="nil"/>
            </w:tcBorders>
            <w:shd w:val="clear" w:color="auto" w:fill="auto"/>
            <w:noWrap/>
            <w:vAlign w:val="center"/>
            <w:hideMark/>
          </w:tcPr>
          <w:p w14:paraId="2EDDA4A7" w14:textId="77777777" w:rsidR="00551E9B" w:rsidRPr="00E767A8" w:rsidRDefault="00551E9B" w:rsidP="005C2A4A">
            <w:pPr>
              <w:jc w:val="left"/>
              <w:rPr>
                <w:rFonts w:eastAsia="Times New Roman" w:cs="Times New Roman"/>
                <w:sz w:val="20"/>
                <w:szCs w:val="20"/>
                <w:lang w:eastAsia="lv-LV"/>
              </w:rPr>
            </w:pPr>
            <w:r w:rsidRPr="00E767A8">
              <w:rPr>
                <w:rFonts w:eastAsia="Times New Roman" w:cs="Times New Roman"/>
                <w:sz w:val="20"/>
                <w:szCs w:val="20"/>
                <w:lang w:eastAsia="lv-LV"/>
              </w:rPr>
              <w:t>Minesota</w:t>
            </w:r>
            <w:r>
              <w:rPr>
                <w:rFonts w:eastAsia="Times New Roman" w:cs="Times New Roman"/>
                <w:sz w:val="20"/>
                <w:szCs w:val="20"/>
                <w:lang w:eastAsia="lv-LV"/>
              </w:rPr>
              <w:t>s atkarību programma</w:t>
            </w:r>
          </w:p>
        </w:tc>
        <w:tc>
          <w:tcPr>
            <w:tcW w:w="828" w:type="dxa"/>
            <w:tcBorders>
              <w:top w:val="nil"/>
              <w:left w:val="single" w:sz="8" w:space="0" w:color="auto"/>
              <w:bottom w:val="single" w:sz="4" w:space="0" w:color="auto"/>
              <w:right w:val="single" w:sz="4" w:space="0" w:color="auto"/>
            </w:tcBorders>
            <w:shd w:val="clear" w:color="auto" w:fill="auto"/>
            <w:noWrap/>
            <w:vAlign w:val="center"/>
            <w:hideMark/>
          </w:tcPr>
          <w:p w14:paraId="08027316" w14:textId="77777777" w:rsidR="00551E9B" w:rsidRPr="00C80EF6" w:rsidRDefault="00551E9B" w:rsidP="005C2A4A">
            <w:pPr>
              <w:jc w:val="center"/>
              <w:rPr>
                <w:rFonts w:eastAsia="Times New Roman" w:cs="Times New Roman"/>
                <w:b/>
                <w:sz w:val="20"/>
                <w:szCs w:val="20"/>
                <w:lang w:eastAsia="lv-LV"/>
              </w:rPr>
            </w:pPr>
            <w:r w:rsidRPr="00C80EF6">
              <w:rPr>
                <w:rFonts w:eastAsia="Times New Roman" w:cs="Times New Roman"/>
                <w:b/>
                <w:sz w:val="20"/>
                <w:szCs w:val="20"/>
                <w:lang w:eastAsia="lv-LV"/>
              </w:rPr>
              <w:t>69</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6105D35B"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18</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378A2506"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29</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49BB1E49" w14:textId="77777777" w:rsidR="00551E9B" w:rsidRPr="00E767A8" w:rsidRDefault="00551E9B" w:rsidP="005C2A4A">
            <w:pPr>
              <w:jc w:val="center"/>
              <w:rPr>
                <w:rFonts w:eastAsia="Times New Roman" w:cs="Times New Roman"/>
                <w:sz w:val="20"/>
                <w:szCs w:val="20"/>
                <w:lang w:eastAsia="lv-LV"/>
              </w:rPr>
            </w:pPr>
            <w:r w:rsidRPr="00E767A8">
              <w:rPr>
                <w:rFonts w:eastAsia="Times New Roman" w:cs="Times New Roman"/>
                <w:sz w:val="20"/>
                <w:szCs w:val="20"/>
                <w:lang w:eastAsia="lv-LV"/>
              </w:rPr>
              <w:t>28</w:t>
            </w:r>
          </w:p>
        </w:tc>
      </w:tr>
    </w:tbl>
    <w:p w14:paraId="67933764" w14:textId="77777777" w:rsidR="007E64C5" w:rsidRDefault="007E64C5" w:rsidP="00551E9B">
      <w:pPr>
        <w:jc w:val="center"/>
        <w:rPr>
          <w:rFonts w:cs="Times New Roman"/>
          <w:sz w:val="20"/>
          <w:szCs w:val="20"/>
        </w:rPr>
      </w:pPr>
    </w:p>
    <w:p w14:paraId="44EE0488" w14:textId="4A5393C3" w:rsidR="00551E9B" w:rsidRPr="007E64C5" w:rsidRDefault="007E64C5" w:rsidP="007E64C5">
      <w:pPr>
        <w:spacing w:after="120"/>
        <w:rPr>
          <w:b/>
          <w:bCs/>
        </w:rPr>
      </w:pPr>
      <w:r>
        <w:rPr>
          <w:b/>
          <w:bCs/>
        </w:rPr>
        <w:t xml:space="preserve">5. </w:t>
      </w:r>
      <w:r w:rsidR="00551E9B" w:rsidRPr="007E64C5">
        <w:rPr>
          <w:b/>
          <w:bCs/>
        </w:rPr>
        <w:t>Nodarbinātības valsts aģentūras prioritārie virzieni nākamajam periodam</w:t>
      </w:r>
    </w:p>
    <w:p w14:paraId="4FCD5CB3" w14:textId="196BBD78" w:rsidR="00FE47C9" w:rsidRDefault="00551E9B" w:rsidP="00FE47C9">
      <w:pPr>
        <w:ind w:firstLine="720"/>
      </w:pPr>
      <w:r>
        <w:rPr>
          <w:b/>
        </w:rPr>
        <w:t xml:space="preserve">Sadarbība ar darba devējiem </w:t>
      </w:r>
      <w:r w:rsidRPr="00F13A52">
        <w:t>– NVA</w:t>
      </w:r>
      <w:r>
        <w:t xml:space="preserve"> turpinās </w:t>
      </w:r>
      <w:r w:rsidRPr="00F13A52">
        <w:t xml:space="preserve">aktīvu </w:t>
      </w:r>
      <w:r>
        <w:t>sa</w:t>
      </w:r>
      <w:r w:rsidRPr="00F13A52">
        <w:t>darb</w:t>
      </w:r>
      <w:r>
        <w:t>ību</w:t>
      </w:r>
      <w:r w:rsidRPr="00F13A52">
        <w:t xml:space="preserve"> ar darba devējiem u.c. potenciālajiem sadarbības partneriem saistībā ar jaunu darba vietu veidošanās iespējām atbilstoši konkrētu administratīvo teritoriju attīstības plāniem un investoru interesēm. </w:t>
      </w:r>
      <w:r>
        <w:t xml:space="preserve">NVA nodrošinās personāla atlases pakalpojumus no reģistrēto bezdarbnieku vidus, </w:t>
      </w:r>
      <w:r w:rsidRPr="00F13A52">
        <w:t>organizē</w:t>
      </w:r>
      <w:r>
        <w:t xml:space="preserve">s </w:t>
      </w:r>
      <w:r w:rsidRPr="00F13A52">
        <w:t>vakanču gadatirg</w:t>
      </w:r>
      <w:r>
        <w:t xml:space="preserve">us u.c. aktivitātes, </w:t>
      </w:r>
      <w:r w:rsidRPr="00F13A52">
        <w:t>kur</w:t>
      </w:r>
      <w:r>
        <w:t xml:space="preserve">u ietvaros </w:t>
      </w:r>
      <w:r w:rsidRPr="00F13A52">
        <w:t>tiek sniegts atbalsts darba devējiem vakanču aizpildīšanā.</w:t>
      </w:r>
    </w:p>
    <w:p w14:paraId="4FE7137C" w14:textId="015AF4BE" w:rsidR="00DE7465" w:rsidRDefault="00551E9B" w:rsidP="00DE7465">
      <w:pPr>
        <w:ind w:firstLine="720"/>
      </w:pPr>
      <w:r w:rsidRPr="00385F31">
        <w:rPr>
          <w:rFonts w:cs="Times New Roman"/>
          <w:b/>
          <w:szCs w:val="24"/>
        </w:rPr>
        <w:t xml:space="preserve">Apmācību un pārkvalifikācijas nodrošināšana </w:t>
      </w:r>
      <w:r w:rsidR="00431D21">
        <w:rPr>
          <w:rFonts w:cs="Times New Roman"/>
          <w:szCs w:val="24"/>
        </w:rPr>
        <w:t>–</w:t>
      </w:r>
      <w:r w:rsidRPr="00385F31">
        <w:rPr>
          <w:rFonts w:cs="Times New Roman"/>
          <w:szCs w:val="24"/>
        </w:rPr>
        <w:t xml:space="preserve"> NVA nodrošinās iespēju apgūt bezdarbniekiem darba tirgū aktuālās pārkvalifikācijas un prasmju apguves programmas, īpaši apstrādes rūpniecības, būvniecības, enerģētikas jomās, kā arī sniegs iespēju apgūt digitālās prasmes. Tāpat NVA turpinās piedāvāt apmācības pie darba devēja, kas tiek organizētas nepieciešamā darbinieka praktiskai sagatavošanai noteiktajā profesijā uzņēmumā uz vietas.</w:t>
      </w:r>
    </w:p>
    <w:p w14:paraId="5DB93950" w14:textId="5F956937" w:rsidR="00DE7465" w:rsidRDefault="00551E9B" w:rsidP="00DE7465">
      <w:pPr>
        <w:ind w:firstLine="720"/>
      </w:pPr>
      <w:r w:rsidRPr="00385F31">
        <w:rPr>
          <w:rFonts w:eastAsia="Times New Roman" w:cs="Times New Roman"/>
          <w:b/>
          <w:szCs w:val="24"/>
        </w:rPr>
        <w:t>Pagaidu nodarbinātības iespēju nodrošināšana</w:t>
      </w:r>
      <w:r w:rsidRPr="00385F31">
        <w:rPr>
          <w:rFonts w:eastAsia="Times New Roman" w:cs="Times New Roman"/>
          <w:szCs w:val="24"/>
        </w:rPr>
        <w:t xml:space="preserve"> </w:t>
      </w:r>
      <w:r w:rsidR="00431D21">
        <w:rPr>
          <w:rFonts w:eastAsia="Times New Roman" w:cs="Times New Roman"/>
          <w:szCs w:val="24"/>
        </w:rPr>
        <w:t>–</w:t>
      </w:r>
      <w:r w:rsidRPr="00385F31">
        <w:rPr>
          <w:rFonts w:eastAsia="Times New Roman" w:cs="Times New Roman"/>
          <w:szCs w:val="24"/>
        </w:rPr>
        <w:t xml:space="preserve"> 2021.</w:t>
      </w:r>
      <w:r w:rsidR="00DE7465">
        <w:rPr>
          <w:rFonts w:eastAsia="Times New Roman" w:cs="Times New Roman"/>
          <w:szCs w:val="24"/>
        </w:rPr>
        <w:t> </w:t>
      </w:r>
      <w:r w:rsidRPr="00385F31">
        <w:rPr>
          <w:rFonts w:eastAsia="Times New Roman" w:cs="Times New Roman"/>
          <w:szCs w:val="24"/>
        </w:rPr>
        <w:t>gada nogalē tika pārskatīts kritēriju un to svaru sadalījums aktīvajiem nodarbinātības un preventīvajiem bezdarba samazināšanas pasākumiem. Piemēram, algoto pagaidu sabiedrisko darbu rādītāju sadalē tiek ņemts vērā gan ilgstošo bezdarbnieku skaits NVA filiālē, gan brīvo darba vietu skaits attiecīgās NVA filiāles teritorijā, līdz ar to</w:t>
      </w:r>
      <w:r w:rsidR="00EC76A5">
        <w:rPr>
          <w:rFonts w:eastAsia="Times New Roman" w:cs="Times New Roman"/>
          <w:szCs w:val="24"/>
        </w:rPr>
        <w:t>,</w:t>
      </w:r>
      <w:r w:rsidRPr="00385F31">
        <w:rPr>
          <w:rFonts w:eastAsia="Times New Roman" w:cs="Times New Roman"/>
          <w:szCs w:val="24"/>
        </w:rPr>
        <w:t xml:space="preserve"> nodrošinot, lai pasākums </w:t>
      </w:r>
      <w:r w:rsidR="00EC76A5" w:rsidRPr="00385F31">
        <w:rPr>
          <w:rFonts w:eastAsia="Times New Roman" w:cs="Times New Roman"/>
          <w:szCs w:val="24"/>
        </w:rPr>
        <w:t xml:space="preserve">vairāk </w:t>
      </w:r>
      <w:r w:rsidRPr="00385F31">
        <w:rPr>
          <w:rFonts w:eastAsia="Times New Roman" w:cs="Times New Roman"/>
          <w:szCs w:val="24"/>
        </w:rPr>
        <w:t>tiktu piedāvāts to NVA filiāļu bezdarbniekiem, kuriem mazāk iespēju atgriezties darba tirgū. Subsidētās nodarbinātības pasākuma ietvaros kā kritērijs tiek ņemts vērā bezdarbnieku skaits, kuri bijuši bez darba vismaz 12 mēnešus, brīvo darba vietu skaits attiecīgajā teritorijā, kā arī bezdarbnieki, kuri vecāki par 55 gadiem. Ņemot vērā to, ka Latgales reģionā ir augstākais bezdarba līmenis reģionu griezumā, augsts ilgstošo bezdarbnieku skaits, un mazāk brīvo darba vietu, tad kritēriju ievērošana nodrošina lielāku iespēju Latgales reģiona bezdarbniekiem piedalīties algotajos pagaidu sabiedriskajos darbos, kā arī subsidētās nodarbinātības pasākumos.</w:t>
      </w:r>
    </w:p>
    <w:p w14:paraId="472C9344" w14:textId="43F3C4D4" w:rsidR="00DE7465" w:rsidRDefault="00551E9B" w:rsidP="00DE7465">
      <w:pPr>
        <w:ind w:firstLine="720"/>
      </w:pPr>
      <w:r w:rsidRPr="00551E9B">
        <w:rPr>
          <w:rFonts w:eastAsia="Times New Roman" w:cs="Times New Roman"/>
          <w:b/>
          <w:szCs w:val="24"/>
        </w:rPr>
        <w:lastRenderedPageBreak/>
        <w:t>Atbalsts ilgstošo bezdarbnieku aktivizēšanai</w:t>
      </w:r>
      <w:r w:rsidRPr="00551E9B">
        <w:rPr>
          <w:rFonts w:eastAsia="Times New Roman" w:cs="Times New Roman"/>
          <w:szCs w:val="24"/>
        </w:rPr>
        <w:t xml:space="preserve"> </w:t>
      </w:r>
      <w:r w:rsidR="00A803C7">
        <w:rPr>
          <w:rFonts w:eastAsia="Times New Roman" w:cs="Times New Roman"/>
          <w:szCs w:val="24"/>
        </w:rPr>
        <w:t>–</w:t>
      </w:r>
      <w:r w:rsidRPr="00551E9B">
        <w:rPr>
          <w:rFonts w:eastAsia="Times New Roman" w:cs="Times New Roman"/>
          <w:szCs w:val="24"/>
        </w:rPr>
        <w:t xml:space="preserve"> Latgales reģionā ir vislielākais ilgstošo bezdarbnieku īpatsvars, 2021.</w:t>
      </w:r>
      <w:r w:rsidR="00DE7465">
        <w:rPr>
          <w:rFonts w:eastAsia="Times New Roman" w:cs="Times New Roman"/>
          <w:szCs w:val="24"/>
        </w:rPr>
        <w:t> </w:t>
      </w:r>
      <w:r w:rsidRPr="00551E9B">
        <w:rPr>
          <w:rFonts w:eastAsia="Times New Roman" w:cs="Times New Roman"/>
          <w:szCs w:val="24"/>
        </w:rPr>
        <w:t>gada beigās tie bija 50,6% no visiem bezdarbniekiem jeb 8 507 bezdarbnieki. Lai NVA nodrošinātu mērķtiecīga atbalsta sniegšanu ilgstošajiem bezdarbniekiem visā Latvijas teritorijā, 2022.</w:t>
      </w:r>
      <w:r w:rsidR="00DE7465">
        <w:rPr>
          <w:rFonts w:eastAsia="Times New Roman" w:cs="Times New Roman"/>
          <w:szCs w:val="24"/>
        </w:rPr>
        <w:t> </w:t>
      </w:r>
      <w:r w:rsidRPr="00551E9B">
        <w:rPr>
          <w:rFonts w:eastAsia="Times New Roman" w:cs="Times New Roman"/>
          <w:szCs w:val="24"/>
        </w:rPr>
        <w:t>gadā tiks diferencēta sadarbība ar reģistrētajiem bezdarbniekiem, intensificējot sadarbību ar ilgstošajiem bezdarbniekiem, tai skaitā diferencējot ilgstošajiem bezdarbniekiem pieejamo NVA pakalpojumu grozu un ciešāk sadarbojoties ar pašvaldību sociālajiem dienestiem.</w:t>
      </w:r>
    </w:p>
    <w:p w14:paraId="0324F8AF" w14:textId="1DE145A1" w:rsidR="00EB5A50" w:rsidRPr="00551E9B" w:rsidRDefault="00551E9B" w:rsidP="00DE7465">
      <w:pPr>
        <w:ind w:firstLine="720"/>
      </w:pPr>
      <w:r w:rsidRPr="00AB6293">
        <w:rPr>
          <w:rFonts w:eastAsia="Times New Roman" w:cs="Times New Roman"/>
          <w:b/>
          <w:color w:val="212529"/>
          <w:szCs w:val="24"/>
          <w:shd w:val="clear" w:color="auto" w:fill="FFFFFF"/>
        </w:rPr>
        <w:t>Reģionālās mobilitātes veicināšana</w:t>
      </w:r>
      <w:r>
        <w:rPr>
          <w:rFonts w:eastAsia="Times New Roman" w:cs="Times New Roman"/>
          <w:color w:val="212529"/>
          <w:szCs w:val="24"/>
          <w:shd w:val="clear" w:color="auto" w:fill="FFFFFF"/>
        </w:rPr>
        <w:t xml:space="preserve"> </w:t>
      </w:r>
      <w:r w:rsidR="00431D21">
        <w:rPr>
          <w:rFonts w:eastAsia="Times New Roman" w:cs="Times New Roman"/>
          <w:color w:val="212529"/>
          <w:szCs w:val="24"/>
          <w:shd w:val="clear" w:color="auto" w:fill="FFFFFF"/>
        </w:rPr>
        <w:t>–</w:t>
      </w:r>
      <w:r>
        <w:rPr>
          <w:rFonts w:eastAsia="Times New Roman" w:cs="Times New Roman"/>
          <w:color w:val="212529"/>
          <w:szCs w:val="24"/>
          <w:shd w:val="clear" w:color="auto" w:fill="FFFFFF"/>
        </w:rPr>
        <w:t xml:space="preserve"> lai veicinātu darba devēju nodarbināto personu reģionālo mobilitāti, </w:t>
      </w:r>
      <w:r>
        <w:rPr>
          <w:rFonts w:eastAsia="Times New Roman" w:cs="Times New Roman"/>
          <w:szCs w:val="24"/>
        </w:rPr>
        <w:t xml:space="preserve">NVA klientiem arī turpmāk būs pieejams atbalsts mobilitātei, </w:t>
      </w:r>
      <w:r>
        <w:rPr>
          <w:rFonts w:eastAsia="Times New Roman" w:cs="Times New Roman"/>
          <w:color w:val="212529"/>
          <w:szCs w:val="24"/>
          <w:shd w:val="clear" w:color="auto" w:fill="FFFFFF"/>
        </w:rPr>
        <w:t>nodrošinot finansiālu atlīdzību transporta un dzīvojamās telpas īres izdevumu segšanai pirmos četrus mēnešus pēc darba tiesisko attiecību uzsākšanas</w:t>
      </w:r>
      <w:r>
        <w:rPr>
          <w:rFonts w:eastAsia="Times New Roman" w:cs="Times New Roman"/>
          <w:szCs w:val="24"/>
        </w:rPr>
        <w:t>.</w:t>
      </w:r>
    </w:p>
    <w:sectPr w:rsidR="00EB5A50" w:rsidRPr="00551E9B" w:rsidSect="00EB5A50">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CEB37" w14:textId="77777777" w:rsidR="005E6030" w:rsidRDefault="005E6030" w:rsidP="00EB5A50">
      <w:r>
        <w:separator/>
      </w:r>
    </w:p>
  </w:endnote>
  <w:endnote w:type="continuationSeparator" w:id="0">
    <w:p w14:paraId="280BDE48" w14:textId="77777777" w:rsidR="005E6030" w:rsidRDefault="005E6030" w:rsidP="00EB5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34326" w14:textId="77777777" w:rsidR="00EB5A50" w:rsidRPr="00551E9B" w:rsidRDefault="00EB5A50" w:rsidP="00551E9B">
    <w:pPr>
      <w:pStyle w:val="Footer"/>
      <w:jc w:val="right"/>
      <w:rPr>
        <w:rFonts w:cs="Times New Roman"/>
        <w:sz w:val="20"/>
        <w:szCs w:val="20"/>
      </w:rPr>
    </w:pPr>
    <w:r w:rsidRPr="00551E9B">
      <w:rPr>
        <w:rFonts w:cs="Times New Roman"/>
        <w:sz w:val="20"/>
        <w:szCs w:val="20"/>
      </w:rPr>
      <w:fldChar w:fldCharType="begin"/>
    </w:r>
    <w:r w:rsidRPr="00551E9B">
      <w:rPr>
        <w:rFonts w:cs="Times New Roman"/>
        <w:sz w:val="20"/>
        <w:szCs w:val="20"/>
      </w:rPr>
      <w:instrText>PAGE</w:instrText>
    </w:r>
    <w:r w:rsidRPr="00551E9B">
      <w:rPr>
        <w:rFonts w:cs="Times New Roman"/>
        <w:sz w:val="20"/>
        <w:szCs w:val="20"/>
      </w:rPr>
      <w:fldChar w:fldCharType="separate"/>
    </w:r>
    <w:r w:rsidRPr="00551E9B">
      <w:rPr>
        <w:rFonts w:cs="Times New Roman"/>
        <w:sz w:val="20"/>
        <w:szCs w:val="20"/>
      </w:rPr>
      <w:t>1</w:t>
    </w:r>
    <w:r w:rsidRPr="00551E9B">
      <w:rPr>
        <w:rFonts w:cs="Times New Roman"/>
        <w:sz w:val="20"/>
        <w:szCs w:val="20"/>
      </w:rPr>
      <w:fldChar w:fldCharType="end"/>
    </w:r>
  </w:p>
  <w:p w14:paraId="39B02D4E" w14:textId="4A9605B5" w:rsidR="00EB5A50" w:rsidRPr="00551E9B" w:rsidRDefault="00EB5A50" w:rsidP="00551E9B">
    <w:pPr>
      <w:pStyle w:val="Footer"/>
      <w:rPr>
        <w:rFonts w:cs="Times New Roman"/>
        <w:sz w:val="20"/>
        <w:szCs w:val="20"/>
      </w:rPr>
    </w:pPr>
    <w:r w:rsidRPr="00551E9B">
      <w:rPr>
        <w:rFonts w:cs="Times New Roman"/>
        <w:sz w:val="20"/>
        <w:szCs w:val="20"/>
      </w:rPr>
      <w:t>VARAMInfozin</w:t>
    </w:r>
    <w:r w:rsidR="00551E9B">
      <w:rPr>
        <w:rFonts w:cs="Times New Roman"/>
        <w:sz w:val="20"/>
        <w:szCs w:val="20"/>
      </w:rPr>
      <w:t>p</w:t>
    </w:r>
    <w:r w:rsidRPr="00551E9B">
      <w:rPr>
        <w:rFonts w:cs="Times New Roman"/>
        <w:sz w:val="20"/>
        <w:szCs w:val="20"/>
      </w:rPr>
      <w:t>_</w:t>
    </w:r>
    <w:r w:rsidR="00605547">
      <w:rPr>
        <w:rFonts w:cs="Times New Roman"/>
        <w:sz w:val="20"/>
        <w:szCs w:val="20"/>
      </w:rPr>
      <w:t>30</w:t>
    </w:r>
    <w:r w:rsidR="00CF6F57">
      <w:rPr>
        <w:rFonts w:cs="Times New Roman"/>
        <w:sz w:val="20"/>
        <w:szCs w:val="20"/>
      </w:rPr>
      <w:t>06</w:t>
    </w:r>
    <w:r w:rsidRPr="00551E9B">
      <w:rPr>
        <w:rFonts w:cs="Times New Roman"/>
        <w:sz w:val="20"/>
        <w:szCs w:val="20"/>
      </w:rPr>
      <w:t>22_Latgales_plans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0B380" w14:textId="77777777" w:rsidR="005E6030" w:rsidRDefault="005E6030" w:rsidP="00EB5A50">
      <w:r>
        <w:separator/>
      </w:r>
    </w:p>
  </w:footnote>
  <w:footnote w:type="continuationSeparator" w:id="0">
    <w:p w14:paraId="1D455BBB" w14:textId="77777777" w:rsidR="005E6030" w:rsidRDefault="005E6030" w:rsidP="00EB5A50">
      <w:r>
        <w:continuationSeparator/>
      </w:r>
    </w:p>
  </w:footnote>
  <w:footnote w:id="1">
    <w:p w14:paraId="50D955A2" w14:textId="574C313D" w:rsidR="00651548" w:rsidRPr="00651548" w:rsidRDefault="00651548" w:rsidP="00651548">
      <w:pPr>
        <w:pStyle w:val="FootnoteText"/>
        <w:jc w:val="both"/>
        <w:rPr>
          <w:rFonts w:ascii="Times New Roman" w:hAnsi="Times New Roman" w:cs="Times New Roman"/>
          <w:lang w:val="lv-LV"/>
        </w:rPr>
      </w:pPr>
      <w:r w:rsidRPr="00651548">
        <w:rPr>
          <w:rStyle w:val="FootnoteReference"/>
          <w:rFonts w:ascii="Times New Roman" w:hAnsi="Times New Roman" w:cs="Times New Roman"/>
          <w:lang w:val="lv-LV"/>
        </w:rPr>
        <w:footnoteRef/>
      </w:r>
      <w:r w:rsidRPr="00651548">
        <w:rPr>
          <w:rFonts w:ascii="Times New Roman" w:hAnsi="Times New Roman" w:cs="Times New Roman"/>
          <w:lang w:val="lv-LV"/>
        </w:rPr>
        <w:t xml:space="preserve"> </w:t>
      </w:r>
      <w:r w:rsidRPr="00651548">
        <w:rPr>
          <w:rFonts w:ascii="Times New Roman" w:hAnsi="Times New Roman" w:cs="Times New Roman"/>
          <w:bCs/>
          <w:lang w:val="lv-LV"/>
        </w:rPr>
        <w:t>Reģions pēc bezdarbnieku deklarētās dzīvesvietas</w:t>
      </w:r>
    </w:p>
  </w:footnote>
  <w:footnote w:id="2">
    <w:p w14:paraId="127AA21D" w14:textId="253D50CD" w:rsidR="00F24604" w:rsidRPr="00F24604" w:rsidRDefault="00F24604" w:rsidP="00F24604">
      <w:pPr>
        <w:rPr>
          <w:rFonts w:cs="Times New Roman"/>
          <w:bCs/>
          <w:sz w:val="20"/>
          <w:szCs w:val="20"/>
        </w:rPr>
      </w:pPr>
      <w:r w:rsidRPr="00F24604">
        <w:rPr>
          <w:rStyle w:val="FootnoteReference"/>
          <w:rFonts w:cs="Times New Roman"/>
          <w:sz w:val="20"/>
          <w:szCs w:val="20"/>
        </w:rPr>
        <w:footnoteRef/>
      </w:r>
      <w:r w:rsidRPr="00F24604">
        <w:rPr>
          <w:rFonts w:cs="Times New Roman"/>
          <w:sz w:val="20"/>
          <w:szCs w:val="20"/>
        </w:rPr>
        <w:t xml:space="preserve"> </w:t>
      </w:r>
      <w:r w:rsidRPr="00F24604">
        <w:rPr>
          <w:rFonts w:cs="Times New Roman"/>
          <w:bCs/>
          <w:sz w:val="20"/>
          <w:szCs w:val="20"/>
        </w:rPr>
        <w:t>Reģions pēc NVA filiāļu sadalījuma.</w:t>
      </w:r>
    </w:p>
  </w:footnote>
  <w:footnote w:id="3">
    <w:p w14:paraId="78BED668" w14:textId="485AD389" w:rsidR="00D15087" w:rsidRPr="00D15087" w:rsidRDefault="00D15087" w:rsidP="00D15087">
      <w:pPr>
        <w:pStyle w:val="FootnoteText"/>
        <w:jc w:val="both"/>
        <w:rPr>
          <w:rFonts w:ascii="Times New Roman" w:hAnsi="Times New Roman" w:cs="Times New Roman"/>
          <w:lang w:val="lv-LV"/>
        </w:rPr>
      </w:pPr>
      <w:r w:rsidRPr="00D15087">
        <w:rPr>
          <w:rStyle w:val="FootnoteReference"/>
          <w:rFonts w:ascii="Times New Roman" w:hAnsi="Times New Roman" w:cs="Times New Roman"/>
        </w:rPr>
        <w:footnoteRef/>
      </w:r>
      <w:r w:rsidRPr="00D15087">
        <w:rPr>
          <w:rFonts w:ascii="Times New Roman" w:hAnsi="Times New Roman" w:cs="Times New Roman"/>
          <w:lang w:val="lv-LV"/>
        </w:rPr>
        <w:t xml:space="preserve"> </w:t>
      </w:r>
      <w:r>
        <w:rPr>
          <w:rFonts w:ascii="Times New Roman" w:hAnsi="Times New Roman" w:cs="Times New Roman"/>
          <w:lang w:val="lv-LV"/>
        </w:rPr>
        <w:t>N</w:t>
      </w:r>
      <w:r w:rsidRPr="00D15087">
        <w:rPr>
          <w:rFonts w:ascii="Times New Roman" w:hAnsi="Times New Roman" w:cs="Times New Roman"/>
          <w:lang w:val="lv-LV"/>
        </w:rPr>
        <w:t>av iekļauti atbalsta pasākumi, konkurētspējas paaugstināšanas pasākumi, karjeras konsultācijas</w:t>
      </w:r>
      <w:r>
        <w:rPr>
          <w:rFonts w:ascii="Times New Roman" w:hAnsi="Times New Roman" w:cs="Times New Roman"/>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371B7"/>
    <w:multiLevelType w:val="hybridMultilevel"/>
    <w:tmpl w:val="7194CC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E04391F"/>
    <w:multiLevelType w:val="hybridMultilevel"/>
    <w:tmpl w:val="109A261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28417240"/>
    <w:multiLevelType w:val="hybridMultilevel"/>
    <w:tmpl w:val="638E9A80"/>
    <w:lvl w:ilvl="0" w:tplc="B636B3CE">
      <w:start w:val="20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85F5211"/>
    <w:multiLevelType w:val="hybridMultilevel"/>
    <w:tmpl w:val="E81C30E8"/>
    <w:lvl w:ilvl="0" w:tplc="4148DC24">
      <w:numFmt w:val="bullet"/>
      <w:lvlText w:val="–"/>
      <w:lvlJc w:val="left"/>
      <w:pPr>
        <w:tabs>
          <w:tab w:val="num" w:pos="720"/>
        </w:tabs>
        <w:ind w:left="720" w:hanging="360"/>
      </w:pPr>
      <w:rPr>
        <w:rFonts w:ascii="Times New Roman" w:eastAsia="Times New Roman" w:hAnsi="Times New Roman" w:cs="Times New Roman" w:hint="default"/>
      </w:rPr>
    </w:lvl>
    <w:lvl w:ilvl="1" w:tplc="D904F028">
      <w:start w:val="1"/>
      <w:numFmt w:val="decimal"/>
      <w:lvlText w:val="%2."/>
      <w:lvlJc w:val="left"/>
      <w:pPr>
        <w:tabs>
          <w:tab w:val="num" w:pos="1440"/>
        </w:tabs>
        <w:ind w:left="1440" w:hanging="360"/>
      </w:pPr>
      <w:rPr>
        <w:b/>
      </w:rPr>
    </w:lvl>
    <w:lvl w:ilvl="2" w:tplc="D6A4DB6E">
      <w:start w:val="1"/>
      <w:numFmt w:val="bullet"/>
      <w:lvlText w:val=""/>
      <w:lvlJc w:val="left"/>
      <w:pPr>
        <w:tabs>
          <w:tab w:val="num" w:pos="2160"/>
        </w:tabs>
        <w:ind w:left="2160" w:hanging="360"/>
      </w:pPr>
      <w:rPr>
        <w:rFonts w:ascii="Wingdings" w:hAnsi="Wingdings" w:hint="default"/>
      </w:rPr>
    </w:lvl>
    <w:lvl w:ilvl="3" w:tplc="A336E37C">
      <w:start w:val="1"/>
      <w:numFmt w:val="bullet"/>
      <w:lvlText w:val=""/>
      <w:lvlJc w:val="left"/>
      <w:pPr>
        <w:tabs>
          <w:tab w:val="num" w:pos="2880"/>
        </w:tabs>
        <w:ind w:left="2880" w:hanging="360"/>
      </w:pPr>
      <w:rPr>
        <w:rFonts w:ascii="Symbol" w:hAnsi="Symbol" w:hint="default"/>
      </w:rPr>
    </w:lvl>
    <w:lvl w:ilvl="4" w:tplc="CC64CF4A">
      <w:start w:val="1"/>
      <w:numFmt w:val="bullet"/>
      <w:lvlText w:val="o"/>
      <w:lvlJc w:val="left"/>
      <w:pPr>
        <w:tabs>
          <w:tab w:val="num" w:pos="3600"/>
        </w:tabs>
        <w:ind w:left="3600" w:hanging="360"/>
      </w:pPr>
      <w:rPr>
        <w:rFonts w:ascii="Courier New" w:hAnsi="Courier New" w:cs="Courier New" w:hint="default"/>
      </w:rPr>
    </w:lvl>
    <w:lvl w:ilvl="5" w:tplc="E7B217A6">
      <w:start w:val="1"/>
      <w:numFmt w:val="bullet"/>
      <w:lvlText w:val=""/>
      <w:lvlJc w:val="left"/>
      <w:pPr>
        <w:tabs>
          <w:tab w:val="num" w:pos="4320"/>
        </w:tabs>
        <w:ind w:left="4320" w:hanging="360"/>
      </w:pPr>
      <w:rPr>
        <w:rFonts w:ascii="Wingdings" w:hAnsi="Wingdings" w:hint="default"/>
      </w:rPr>
    </w:lvl>
    <w:lvl w:ilvl="6" w:tplc="83A86A82">
      <w:start w:val="1"/>
      <w:numFmt w:val="bullet"/>
      <w:lvlText w:val=""/>
      <w:lvlJc w:val="left"/>
      <w:pPr>
        <w:tabs>
          <w:tab w:val="num" w:pos="5040"/>
        </w:tabs>
        <w:ind w:left="5040" w:hanging="360"/>
      </w:pPr>
      <w:rPr>
        <w:rFonts w:ascii="Symbol" w:hAnsi="Symbol" w:hint="default"/>
      </w:rPr>
    </w:lvl>
    <w:lvl w:ilvl="7" w:tplc="65F26EB8">
      <w:start w:val="1"/>
      <w:numFmt w:val="bullet"/>
      <w:lvlText w:val="o"/>
      <w:lvlJc w:val="left"/>
      <w:pPr>
        <w:tabs>
          <w:tab w:val="num" w:pos="5760"/>
        </w:tabs>
        <w:ind w:left="5760" w:hanging="360"/>
      </w:pPr>
      <w:rPr>
        <w:rFonts w:ascii="Courier New" w:hAnsi="Courier New" w:cs="Courier New" w:hint="default"/>
      </w:rPr>
    </w:lvl>
    <w:lvl w:ilvl="8" w:tplc="EE360C8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8807FD"/>
    <w:multiLevelType w:val="hybridMultilevel"/>
    <w:tmpl w:val="452624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48D318C9"/>
    <w:multiLevelType w:val="hybridMultilevel"/>
    <w:tmpl w:val="FF760D5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64276C6F"/>
    <w:multiLevelType w:val="hybridMultilevel"/>
    <w:tmpl w:val="5AD6309E"/>
    <w:lvl w:ilvl="0" w:tplc="7F4630AA">
      <w:start w:val="1"/>
      <w:numFmt w:val="bullet"/>
      <w:lvlText w:val="•"/>
      <w:lvlJc w:val="left"/>
      <w:pPr>
        <w:tabs>
          <w:tab w:val="num" w:pos="720"/>
        </w:tabs>
        <w:ind w:left="720" w:hanging="360"/>
      </w:pPr>
      <w:rPr>
        <w:rFonts w:ascii="Arial" w:hAnsi="Arial" w:hint="default"/>
      </w:rPr>
    </w:lvl>
    <w:lvl w:ilvl="1" w:tplc="6962762C" w:tentative="1">
      <w:start w:val="1"/>
      <w:numFmt w:val="bullet"/>
      <w:lvlText w:val="•"/>
      <w:lvlJc w:val="left"/>
      <w:pPr>
        <w:tabs>
          <w:tab w:val="num" w:pos="1440"/>
        </w:tabs>
        <w:ind w:left="1440" w:hanging="360"/>
      </w:pPr>
      <w:rPr>
        <w:rFonts w:ascii="Arial" w:hAnsi="Arial" w:hint="default"/>
      </w:rPr>
    </w:lvl>
    <w:lvl w:ilvl="2" w:tplc="E3F4B5C2" w:tentative="1">
      <w:start w:val="1"/>
      <w:numFmt w:val="bullet"/>
      <w:lvlText w:val="•"/>
      <w:lvlJc w:val="left"/>
      <w:pPr>
        <w:tabs>
          <w:tab w:val="num" w:pos="2160"/>
        </w:tabs>
        <w:ind w:left="2160" w:hanging="360"/>
      </w:pPr>
      <w:rPr>
        <w:rFonts w:ascii="Arial" w:hAnsi="Arial" w:hint="default"/>
      </w:rPr>
    </w:lvl>
    <w:lvl w:ilvl="3" w:tplc="521C7E54" w:tentative="1">
      <w:start w:val="1"/>
      <w:numFmt w:val="bullet"/>
      <w:lvlText w:val="•"/>
      <w:lvlJc w:val="left"/>
      <w:pPr>
        <w:tabs>
          <w:tab w:val="num" w:pos="2880"/>
        </w:tabs>
        <w:ind w:left="2880" w:hanging="360"/>
      </w:pPr>
      <w:rPr>
        <w:rFonts w:ascii="Arial" w:hAnsi="Arial" w:hint="default"/>
      </w:rPr>
    </w:lvl>
    <w:lvl w:ilvl="4" w:tplc="E034BB5C" w:tentative="1">
      <w:start w:val="1"/>
      <w:numFmt w:val="bullet"/>
      <w:lvlText w:val="•"/>
      <w:lvlJc w:val="left"/>
      <w:pPr>
        <w:tabs>
          <w:tab w:val="num" w:pos="3600"/>
        </w:tabs>
        <w:ind w:left="3600" w:hanging="360"/>
      </w:pPr>
      <w:rPr>
        <w:rFonts w:ascii="Arial" w:hAnsi="Arial" w:hint="default"/>
      </w:rPr>
    </w:lvl>
    <w:lvl w:ilvl="5" w:tplc="72824F9C" w:tentative="1">
      <w:start w:val="1"/>
      <w:numFmt w:val="bullet"/>
      <w:lvlText w:val="•"/>
      <w:lvlJc w:val="left"/>
      <w:pPr>
        <w:tabs>
          <w:tab w:val="num" w:pos="4320"/>
        </w:tabs>
        <w:ind w:left="4320" w:hanging="360"/>
      </w:pPr>
      <w:rPr>
        <w:rFonts w:ascii="Arial" w:hAnsi="Arial" w:hint="default"/>
      </w:rPr>
    </w:lvl>
    <w:lvl w:ilvl="6" w:tplc="9454C650" w:tentative="1">
      <w:start w:val="1"/>
      <w:numFmt w:val="bullet"/>
      <w:lvlText w:val="•"/>
      <w:lvlJc w:val="left"/>
      <w:pPr>
        <w:tabs>
          <w:tab w:val="num" w:pos="5040"/>
        </w:tabs>
        <w:ind w:left="5040" w:hanging="360"/>
      </w:pPr>
      <w:rPr>
        <w:rFonts w:ascii="Arial" w:hAnsi="Arial" w:hint="default"/>
      </w:rPr>
    </w:lvl>
    <w:lvl w:ilvl="7" w:tplc="92D211C8" w:tentative="1">
      <w:start w:val="1"/>
      <w:numFmt w:val="bullet"/>
      <w:lvlText w:val="•"/>
      <w:lvlJc w:val="left"/>
      <w:pPr>
        <w:tabs>
          <w:tab w:val="num" w:pos="5760"/>
        </w:tabs>
        <w:ind w:left="5760" w:hanging="360"/>
      </w:pPr>
      <w:rPr>
        <w:rFonts w:ascii="Arial" w:hAnsi="Arial" w:hint="default"/>
      </w:rPr>
    </w:lvl>
    <w:lvl w:ilvl="8" w:tplc="9AD2EBA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926351C"/>
    <w:multiLevelType w:val="hybridMultilevel"/>
    <w:tmpl w:val="4F34EE42"/>
    <w:lvl w:ilvl="0" w:tplc="60147896">
      <w:start w:val="1"/>
      <w:numFmt w:val="decimal"/>
      <w:pStyle w:val="Heading1"/>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29169AC"/>
    <w:multiLevelType w:val="hybridMultilevel"/>
    <w:tmpl w:val="98F8099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75FF102B"/>
    <w:multiLevelType w:val="hybridMultilevel"/>
    <w:tmpl w:val="06A8A8C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796417523">
    <w:abstractNumId w:val="3"/>
    <w:lvlOverride w:ilvl="0"/>
    <w:lvlOverride w:ilvl="1">
      <w:startOverride w:val="1"/>
    </w:lvlOverride>
    <w:lvlOverride w:ilvl="2"/>
    <w:lvlOverride w:ilvl="3"/>
    <w:lvlOverride w:ilvl="4"/>
    <w:lvlOverride w:ilvl="5"/>
    <w:lvlOverride w:ilvl="6"/>
    <w:lvlOverride w:ilvl="7"/>
    <w:lvlOverride w:ilvl="8"/>
  </w:num>
  <w:num w:numId="2" w16cid:durableId="1087731298">
    <w:abstractNumId w:val="4"/>
  </w:num>
  <w:num w:numId="3" w16cid:durableId="1331327219">
    <w:abstractNumId w:val="2"/>
  </w:num>
  <w:num w:numId="4" w16cid:durableId="187527351">
    <w:abstractNumId w:val="6"/>
  </w:num>
  <w:num w:numId="5" w16cid:durableId="966398094">
    <w:abstractNumId w:val="5"/>
  </w:num>
  <w:num w:numId="6" w16cid:durableId="1474180005">
    <w:abstractNumId w:val="8"/>
  </w:num>
  <w:num w:numId="7" w16cid:durableId="1332366993">
    <w:abstractNumId w:val="7"/>
  </w:num>
  <w:num w:numId="8" w16cid:durableId="1962225445">
    <w:abstractNumId w:val="7"/>
  </w:num>
  <w:num w:numId="9" w16cid:durableId="2050521826">
    <w:abstractNumId w:val="7"/>
  </w:num>
  <w:num w:numId="10" w16cid:durableId="102505556">
    <w:abstractNumId w:val="0"/>
  </w:num>
  <w:num w:numId="11" w16cid:durableId="308487850">
    <w:abstractNumId w:val="9"/>
  </w:num>
  <w:num w:numId="12" w16cid:durableId="613680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50"/>
    <w:rsid w:val="00002A17"/>
    <w:rsid w:val="000226D2"/>
    <w:rsid w:val="0003302E"/>
    <w:rsid w:val="000338E2"/>
    <w:rsid w:val="00034CB4"/>
    <w:rsid w:val="00034FE7"/>
    <w:rsid w:val="00050B0E"/>
    <w:rsid w:val="00053F20"/>
    <w:rsid w:val="0007538F"/>
    <w:rsid w:val="000825BD"/>
    <w:rsid w:val="00084BD8"/>
    <w:rsid w:val="00095EEA"/>
    <w:rsid w:val="000A2E3A"/>
    <w:rsid w:val="000A4CAF"/>
    <w:rsid w:val="000A55EC"/>
    <w:rsid w:val="001004D6"/>
    <w:rsid w:val="00103373"/>
    <w:rsid w:val="00106C6C"/>
    <w:rsid w:val="00111F29"/>
    <w:rsid w:val="0012441D"/>
    <w:rsid w:val="00131FA4"/>
    <w:rsid w:val="00132861"/>
    <w:rsid w:val="00143C5E"/>
    <w:rsid w:val="001470CB"/>
    <w:rsid w:val="00156E80"/>
    <w:rsid w:val="00157827"/>
    <w:rsid w:val="00161B65"/>
    <w:rsid w:val="001661F2"/>
    <w:rsid w:val="00167FBB"/>
    <w:rsid w:val="00184582"/>
    <w:rsid w:val="00185054"/>
    <w:rsid w:val="001860BC"/>
    <w:rsid w:val="00195BD3"/>
    <w:rsid w:val="001960BA"/>
    <w:rsid w:val="001B0A72"/>
    <w:rsid w:val="001B4C18"/>
    <w:rsid w:val="001C23A6"/>
    <w:rsid w:val="001C4EF1"/>
    <w:rsid w:val="001D18DB"/>
    <w:rsid w:val="001D191E"/>
    <w:rsid w:val="001D3199"/>
    <w:rsid w:val="001E3163"/>
    <w:rsid w:val="001F10A0"/>
    <w:rsid w:val="001F3A08"/>
    <w:rsid w:val="001F7B0B"/>
    <w:rsid w:val="00201063"/>
    <w:rsid w:val="0020276E"/>
    <w:rsid w:val="002046C8"/>
    <w:rsid w:val="00205EC7"/>
    <w:rsid w:val="002125EA"/>
    <w:rsid w:val="002316DF"/>
    <w:rsid w:val="00232BAC"/>
    <w:rsid w:val="00244E39"/>
    <w:rsid w:val="00244F86"/>
    <w:rsid w:val="002647F1"/>
    <w:rsid w:val="00264E2B"/>
    <w:rsid w:val="00266912"/>
    <w:rsid w:val="00267771"/>
    <w:rsid w:val="00276A7E"/>
    <w:rsid w:val="002867C2"/>
    <w:rsid w:val="00296D65"/>
    <w:rsid w:val="002A7C90"/>
    <w:rsid w:val="002B3794"/>
    <w:rsid w:val="002B3D45"/>
    <w:rsid w:val="002B6E8C"/>
    <w:rsid w:val="002C72A7"/>
    <w:rsid w:val="002C7FDB"/>
    <w:rsid w:val="002D519A"/>
    <w:rsid w:val="002E27E3"/>
    <w:rsid w:val="002E4A47"/>
    <w:rsid w:val="002E62CF"/>
    <w:rsid w:val="002F2AFF"/>
    <w:rsid w:val="002F6F5D"/>
    <w:rsid w:val="003013A9"/>
    <w:rsid w:val="003235A3"/>
    <w:rsid w:val="003244CE"/>
    <w:rsid w:val="0033259D"/>
    <w:rsid w:val="00334A04"/>
    <w:rsid w:val="00336F66"/>
    <w:rsid w:val="00343CC2"/>
    <w:rsid w:val="00344C26"/>
    <w:rsid w:val="00365850"/>
    <w:rsid w:val="0037083A"/>
    <w:rsid w:val="00385F31"/>
    <w:rsid w:val="003863F4"/>
    <w:rsid w:val="0038759F"/>
    <w:rsid w:val="00393593"/>
    <w:rsid w:val="00396473"/>
    <w:rsid w:val="003A5A0A"/>
    <w:rsid w:val="003B0D39"/>
    <w:rsid w:val="003C6249"/>
    <w:rsid w:val="003C7231"/>
    <w:rsid w:val="003D1FD4"/>
    <w:rsid w:val="003D6304"/>
    <w:rsid w:val="003E374E"/>
    <w:rsid w:val="003E4EE1"/>
    <w:rsid w:val="003E771F"/>
    <w:rsid w:val="003F5850"/>
    <w:rsid w:val="00403026"/>
    <w:rsid w:val="00403A23"/>
    <w:rsid w:val="0041179F"/>
    <w:rsid w:val="00413958"/>
    <w:rsid w:val="0041446C"/>
    <w:rsid w:val="004168F9"/>
    <w:rsid w:val="00431D21"/>
    <w:rsid w:val="00447744"/>
    <w:rsid w:val="004961A8"/>
    <w:rsid w:val="004B0FFA"/>
    <w:rsid w:val="004B5B85"/>
    <w:rsid w:val="004C75A5"/>
    <w:rsid w:val="004D253F"/>
    <w:rsid w:val="004D6A8C"/>
    <w:rsid w:val="004F40B2"/>
    <w:rsid w:val="004F4C3B"/>
    <w:rsid w:val="005037B5"/>
    <w:rsid w:val="00511754"/>
    <w:rsid w:val="00512BA2"/>
    <w:rsid w:val="0051511A"/>
    <w:rsid w:val="00521A13"/>
    <w:rsid w:val="0052266B"/>
    <w:rsid w:val="005375D7"/>
    <w:rsid w:val="00541B50"/>
    <w:rsid w:val="00547C6B"/>
    <w:rsid w:val="00551E9B"/>
    <w:rsid w:val="00554B2E"/>
    <w:rsid w:val="00555F83"/>
    <w:rsid w:val="00556594"/>
    <w:rsid w:val="00561D8E"/>
    <w:rsid w:val="00564AE2"/>
    <w:rsid w:val="005743BC"/>
    <w:rsid w:val="0057574E"/>
    <w:rsid w:val="00577846"/>
    <w:rsid w:val="00580081"/>
    <w:rsid w:val="0058637F"/>
    <w:rsid w:val="00587B1D"/>
    <w:rsid w:val="005929EB"/>
    <w:rsid w:val="00593D6C"/>
    <w:rsid w:val="005955F6"/>
    <w:rsid w:val="005A591B"/>
    <w:rsid w:val="005A62B6"/>
    <w:rsid w:val="005C04DE"/>
    <w:rsid w:val="005C2A4A"/>
    <w:rsid w:val="005D436D"/>
    <w:rsid w:val="005D4A36"/>
    <w:rsid w:val="005E6030"/>
    <w:rsid w:val="005F2CAC"/>
    <w:rsid w:val="00605327"/>
    <w:rsid w:val="00605547"/>
    <w:rsid w:val="00612BF5"/>
    <w:rsid w:val="00614D36"/>
    <w:rsid w:val="00615D8F"/>
    <w:rsid w:val="00623A78"/>
    <w:rsid w:val="00630D3B"/>
    <w:rsid w:val="00634F2B"/>
    <w:rsid w:val="006435B7"/>
    <w:rsid w:val="006470CF"/>
    <w:rsid w:val="00651548"/>
    <w:rsid w:val="00654950"/>
    <w:rsid w:val="0066352C"/>
    <w:rsid w:val="006636B7"/>
    <w:rsid w:val="00663F28"/>
    <w:rsid w:val="00687FD8"/>
    <w:rsid w:val="00690E2A"/>
    <w:rsid w:val="006A17E0"/>
    <w:rsid w:val="006A6F8F"/>
    <w:rsid w:val="006B071F"/>
    <w:rsid w:val="006B2C43"/>
    <w:rsid w:val="006C6882"/>
    <w:rsid w:val="006C7DAB"/>
    <w:rsid w:val="006E6753"/>
    <w:rsid w:val="006F7010"/>
    <w:rsid w:val="00712502"/>
    <w:rsid w:val="0071273F"/>
    <w:rsid w:val="007212C5"/>
    <w:rsid w:val="00722517"/>
    <w:rsid w:val="007535E9"/>
    <w:rsid w:val="0075787F"/>
    <w:rsid w:val="00760FC1"/>
    <w:rsid w:val="0076324C"/>
    <w:rsid w:val="00763E9C"/>
    <w:rsid w:val="00764775"/>
    <w:rsid w:val="00770AFD"/>
    <w:rsid w:val="00775CD5"/>
    <w:rsid w:val="00782C36"/>
    <w:rsid w:val="007879CA"/>
    <w:rsid w:val="00796705"/>
    <w:rsid w:val="007A4521"/>
    <w:rsid w:val="007B087A"/>
    <w:rsid w:val="007C0627"/>
    <w:rsid w:val="007C48D9"/>
    <w:rsid w:val="007C52AA"/>
    <w:rsid w:val="007C5BC7"/>
    <w:rsid w:val="007D3739"/>
    <w:rsid w:val="007E64C5"/>
    <w:rsid w:val="007F219B"/>
    <w:rsid w:val="007F3539"/>
    <w:rsid w:val="007F37C0"/>
    <w:rsid w:val="007F6F33"/>
    <w:rsid w:val="007F7664"/>
    <w:rsid w:val="00802C35"/>
    <w:rsid w:val="00806D12"/>
    <w:rsid w:val="00810AF6"/>
    <w:rsid w:val="00812515"/>
    <w:rsid w:val="008174FA"/>
    <w:rsid w:val="00826C35"/>
    <w:rsid w:val="00827FF0"/>
    <w:rsid w:val="008635FA"/>
    <w:rsid w:val="00875418"/>
    <w:rsid w:val="008773B3"/>
    <w:rsid w:val="008935D3"/>
    <w:rsid w:val="00897931"/>
    <w:rsid w:val="008B167F"/>
    <w:rsid w:val="008B49D2"/>
    <w:rsid w:val="008B5478"/>
    <w:rsid w:val="008E3812"/>
    <w:rsid w:val="00902E2B"/>
    <w:rsid w:val="009033A6"/>
    <w:rsid w:val="009158F3"/>
    <w:rsid w:val="00921E2C"/>
    <w:rsid w:val="00935993"/>
    <w:rsid w:val="00941DC5"/>
    <w:rsid w:val="00957C2C"/>
    <w:rsid w:val="00966A62"/>
    <w:rsid w:val="00976591"/>
    <w:rsid w:val="00982218"/>
    <w:rsid w:val="00987D34"/>
    <w:rsid w:val="00992038"/>
    <w:rsid w:val="00995B6D"/>
    <w:rsid w:val="009A00EC"/>
    <w:rsid w:val="009A1DB3"/>
    <w:rsid w:val="009A202F"/>
    <w:rsid w:val="009B591E"/>
    <w:rsid w:val="009B7EF9"/>
    <w:rsid w:val="009C1CE4"/>
    <w:rsid w:val="009C76FC"/>
    <w:rsid w:val="009C7898"/>
    <w:rsid w:val="009D7A27"/>
    <w:rsid w:val="009E0804"/>
    <w:rsid w:val="009E6110"/>
    <w:rsid w:val="009E72A3"/>
    <w:rsid w:val="009F300F"/>
    <w:rsid w:val="009F6269"/>
    <w:rsid w:val="009F62B4"/>
    <w:rsid w:val="00A103E7"/>
    <w:rsid w:val="00A10999"/>
    <w:rsid w:val="00A11328"/>
    <w:rsid w:val="00A14FAC"/>
    <w:rsid w:val="00A21E35"/>
    <w:rsid w:val="00A33347"/>
    <w:rsid w:val="00A51175"/>
    <w:rsid w:val="00A54906"/>
    <w:rsid w:val="00A67C1E"/>
    <w:rsid w:val="00A7609B"/>
    <w:rsid w:val="00A77152"/>
    <w:rsid w:val="00A77F8A"/>
    <w:rsid w:val="00A803C7"/>
    <w:rsid w:val="00A86C6A"/>
    <w:rsid w:val="00AA03AB"/>
    <w:rsid w:val="00AB06A8"/>
    <w:rsid w:val="00AB785F"/>
    <w:rsid w:val="00AC0FF0"/>
    <w:rsid w:val="00AD1E0F"/>
    <w:rsid w:val="00AD47FA"/>
    <w:rsid w:val="00AD59DA"/>
    <w:rsid w:val="00AE3828"/>
    <w:rsid w:val="00AF0752"/>
    <w:rsid w:val="00AF2D28"/>
    <w:rsid w:val="00B1052E"/>
    <w:rsid w:val="00B138BB"/>
    <w:rsid w:val="00B20278"/>
    <w:rsid w:val="00B26542"/>
    <w:rsid w:val="00B36149"/>
    <w:rsid w:val="00B44263"/>
    <w:rsid w:val="00B504C1"/>
    <w:rsid w:val="00B55597"/>
    <w:rsid w:val="00B65C5A"/>
    <w:rsid w:val="00B6737F"/>
    <w:rsid w:val="00B746D2"/>
    <w:rsid w:val="00B82352"/>
    <w:rsid w:val="00B9471B"/>
    <w:rsid w:val="00B9578A"/>
    <w:rsid w:val="00B95C08"/>
    <w:rsid w:val="00B96731"/>
    <w:rsid w:val="00BB19E2"/>
    <w:rsid w:val="00BB7D3A"/>
    <w:rsid w:val="00BC5A9F"/>
    <w:rsid w:val="00BD6627"/>
    <w:rsid w:val="00BE1042"/>
    <w:rsid w:val="00BE4C9C"/>
    <w:rsid w:val="00BF5BB6"/>
    <w:rsid w:val="00C03499"/>
    <w:rsid w:val="00C06AC5"/>
    <w:rsid w:val="00C12B04"/>
    <w:rsid w:val="00C310FF"/>
    <w:rsid w:val="00C313DF"/>
    <w:rsid w:val="00C3513B"/>
    <w:rsid w:val="00C53224"/>
    <w:rsid w:val="00C57006"/>
    <w:rsid w:val="00C60BCD"/>
    <w:rsid w:val="00C639FC"/>
    <w:rsid w:val="00C65357"/>
    <w:rsid w:val="00C932D2"/>
    <w:rsid w:val="00C97728"/>
    <w:rsid w:val="00CA409B"/>
    <w:rsid w:val="00CA5020"/>
    <w:rsid w:val="00CA72C7"/>
    <w:rsid w:val="00CA7D77"/>
    <w:rsid w:val="00CB0D47"/>
    <w:rsid w:val="00CC2738"/>
    <w:rsid w:val="00CC74AA"/>
    <w:rsid w:val="00CD2B6C"/>
    <w:rsid w:val="00CD62E0"/>
    <w:rsid w:val="00CE000F"/>
    <w:rsid w:val="00CE1A63"/>
    <w:rsid w:val="00CE235F"/>
    <w:rsid w:val="00CE458F"/>
    <w:rsid w:val="00CF1E89"/>
    <w:rsid w:val="00CF2A2E"/>
    <w:rsid w:val="00CF5643"/>
    <w:rsid w:val="00CF6F57"/>
    <w:rsid w:val="00D1012C"/>
    <w:rsid w:val="00D15087"/>
    <w:rsid w:val="00D373B9"/>
    <w:rsid w:val="00D504CC"/>
    <w:rsid w:val="00D51C53"/>
    <w:rsid w:val="00D53089"/>
    <w:rsid w:val="00D5552F"/>
    <w:rsid w:val="00D72BA3"/>
    <w:rsid w:val="00D74290"/>
    <w:rsid w:val="00D75FE0"/>
    <w:rsid w:val="00D80122"/>
    <w:rsid w:val="00DB1AB3"/>
    <w:rsid w:val="00DC4F0E"/>
    <w:rsid w:val="00DD46B7"/>
    <w:rsid w:val="00DE7465"/>
    <w:rsid w:val="00DF0030"/>
    <w:rsid w:val="00DF5BBD"/>
    <w:rsid w:val="00DF639C"/>
    <w:rsid w:val="00E05C9E"/>
    <w:rsid w:val="00E06DB6"/>
    <w:rsid w:val="00E12A3F"/>
    <w:rsid w:val="00E23AF4"/>
    <w:rsid w:val="00E256B7"/>
    <w:rsid w:val="00E268DE"/>
    <w:rsid w:val="00E40B67"/>
    <w:rsid w:val="00E455A5"/>
    <w:rsid w:val="00E534BB"/>
    <w:rsid w:val="00E57DD3"/>
    <w:rsid w:val="00E629C8"/>
    <w:rsid w:val="00E67447"/>
    <w:rsid w:val="00E70D2F"/>
    <w:rsid w:val="00E74FF8"/>
    <w:rsid w:val="00E762AC"/>
    <w:rsid w:val="00E93D1D"/>
    <w:rsid w:val="00EA06C3"/>
    <w:rsid w:val="00EA17A3"/>
    <w:rsid w:val="00EB410A"/>
    <w:rsid w:val="00EB5A50"/>
    <w:rsid w:val="00EC36F3"/>
    <w:rsid w:val="00EC3FC1"/>
    <w:rsid w:val="00EC76A5"/>
    <w:rsid w:val="00ED0521"/>
    <w:rsid w:val="00EE226A"/>
    <w:rsid w:val="00EF57E5"/>
    <w:rsid w:val="00EF6003"/>
    <w:rsid w:val="00F0281D"/>
    <w:rsid w:val="00F10EA0"/>
    <w:rsid w:val="00F131E1"/>
    <w:rsid w:val="00F14640"/>
    <w:rsid w:val="00F1520B"/>
    <w:rsid w:val="00F15F5E"/>
    <w:rsid w:val="00F20392"/>
    <w:rsid w:val="00F20699"/>
    <w:rsid w:val="00F24604"/>
    <w:rsid w:val="00F44D88"/>
    <w:rsid w:val="00F54394"/>
    <w:rsid w:val="00F65DE4"/>
    <w:rsid w:val="00F67899"/>
    <w:rsid w:val="00F70181"/>
    <w:rsid w:val="00F82134"/>
    <w:rsid w:val="00F8454F"/>
    <w:rsid w:val="00F929AD"/>
    <w:rsid w:val="00F9535F"/>
    <w:rsid w:val="00FA0D05"/>
    <w:rsid w:val="00FA50BB"/>
    <w:rsid w:val="00FA5CD6"/>
    <w:rsid w:val="00FB0BC0"/>
    <w:rsid w:val="00FE1446"/>
    <w:rsid w:val="00FE47C9"/>
    <w:rsid w:val="00FE73B4"/>
    <w:rsid w:val="00FF78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EB3EF"/>
  <w15:chartTrackingRefBased/>
  <w15:docId w15:val="{AC630594-9352-4A0A-980F-9A740DBF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7A3"/>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EC3FC1"/>
    <w:pPr>
      <w:keepNext/>
      <w:keepLines/>
      <w:numPr>
        <w:numId w:val="7"/>
      </w:numPr>
      <w:jc w:val="center"/>
      <w:outlineLvl w:val="0"/>
    </w:pPr>
    <w:rPr>
      <w:rFonts w:eastAsiaTheme="majorEastAsia" w:cstheme="majorBidi"/>
      <w:b/>
      <w:color w:val="000000" w:themeColor="text1"/>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uiPriority w:val="99"/>
    <w:rsid w:val="00EB5A50"/>
    <w:rPr>
      <w:vertAlign w:val="superscript"/>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w:basedOn w:val="Normal"/>
    <w:link w:val="FootnoteTextChar"/>
    <w:semiHidden/>
    <w:unhideWhenUsed/>
    <w:rsid w:val="00EB5A50"/>
    <w:pPr>
      <w:jc w:val="left"/>
    </w:pPr>
    <w:rPr>
      <w:rFonts w:asciiTheme="minorHAnsi" w:eastAsiaTheme="minorEastAsia" w:hAnsiTheme="minorHAnsi"/>
      <w:sz w:val="20"/>
      <w:szCs w:val="20"/>
      <w:lang w:val="en-GB" w:eastAsia="en-GB"/>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semiHidden/>
    <w:rsid w:val="00EB5A50"/>
    <w:rPr>
      <w:rFonts w:eastAsiaTheme="minorEastAsia"/>
      <w:sz w:val="20"/>
      <w:szCs w:val="20"/>
      <w:lang w:val="en-GB" w:eastAsia="en-GB"/>
    </w:rPr>
  </w:style>
  <w:style w:type="character" w:customStyle="1" w:styleId="tvhtmlmktableChar">
    <w:name w:val="tv_html mk_table Char"/>
    <w:link w:val="tvhtmlmktable"/>
    <w:locked/>
    <w:rsid w:val="00EB5A50"/>
    <w:rPr>
      <w:rFonts w:ascii="Times New Roman" w:eastAsia="Times New Roman" w:hAnsi="Times New Roman" w:cs="Times New Roman"/>
      <w:sz w:val="24"/>
      <w:szCs w:val="24"/>
      <w:lang w:eastAsia="lv-LV"/>
    </w:rPr>
  </w:style>
  <w:style w:type="paragraph" w:customStyle="1" w:styleId="tvhtmlmktable">
    <w:name w:val="tv_html mk_table"/>
    <w:basedOn w:val="Normal"/>
    <w:link w:val="tvhtmlmktableChar"/>
    <w:rsid w:val="00EB5A50"/>
    <w:pPr>
      <w:spacing w:before="100" w:beforeAutospacing="1" w:after="100" w:afterAutospacing="1"/>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EB5A50"/>
    <w:rPr>
      <w:sz w:val="16"/>
      <w:szCs w:val="16"/>
    </w:rPr>
  </w:style>
  <w:style w:type="paragraph" w:styleId="CommentText">
    <w:name w:val="annotation text"/>
    <w:basedOn w:val="Normal"/>
    <w:link w:val="CommentTextChar"/>
    <w:uiPriority w:val="99"/>
    <w:unhideWhenUsed/>
    <w:rsid w:val="00EB5A50"/>
    <w:pPr>
      <w:spacing w:after="200"/>
      <w:jc w:val="left"/>
    </w:pPr>
    <w:rPr>
      <w:rFonts w:asciiTheme="minorHAnsi" w:eastAsiaTheme="minorEastAsia" w:hAnsiTheme="minorHAnsi"/>
      <w:sz w:val="20"/>
      <w:szCs w:val="20"/>
      <w:lang w:val="en-GB" w:eastAsia="en-GB"/>
    </w:rPr>
  </w:style>
  <w:style w:type="character" w:customStyle="1" w:styleId="CommentTextChar">
    <w:name w:val="Comment Text Char"/>
    <w:basedOn w:val="DefaultParagraphFont"/>
    <w:link w:val="CommentText"/>
    <w:uiPriority w:val="99"/>
    <w:rsid w:val="00EB5A50"/>
    <w:rPr>
      <w:rFonts w:eastAsiaTheme="minorEastAsia"/>
      <w:sz w:val="20"/>
      <w:szCs w:val="20"/>
      <w:lang w:val="en-GB" w:eastAsia="en-GB"/>
    </w:rPr>
  </w:style>
  <w:style w:type="paragraph" w:styleId="Header">
    <w:name w:val="header"/>
    <w:basedOn w:val="Normal"/>
    <w:link w:val="HeaderChar"/>
    <w:uiPriority w:val="99"/>
    <w:unhideWhenUsed/>
    <w:rsid w:val="00EB5A50"/>
    <w:pPr>
      <w:tabs>
        <w:tab w:val="center" w:pos="4153"/>
        <w:tab w:val="right" w:pos="8306"/>
      </w:tabs>
    </w:pPr>
  </w:style>
  <w:style w:type="character" w:customStyle="1" w:styleId="HeaderChar">
    <w:name w:val="Header Char"/>
    <w:basedOn w:val="DefaultParagraphFont"/>
    <w:link w:val="Header"/>
    <w:uiPriority w:val="99"/>
    <w:rsid w:val="00EB5A50"/>
    <w:rPr>
      <w:rFonts w:ascii="Times New Roman" w:hAnsi="Times New Roman"/>
      <w:sz w:val="24"/>
    </w:rPr>
  </w:style>
  <w:style w:type="paragraph" w:styleId="Footer">
    <w:name w:val="footer"/>
    <w:basedOn w:val="Normal"/>
    <w:link w:val="FooterChar"/>
    <w:uiPriority w:val="99"/>
    <w:unhideWhenUsed/>
    <w:rsid w:val="00EB5A50"/>
    <w:pPr>
      <w:tabs>
        <w:tab w:val="center" w:pos="4153"/>
        <w:tab w:val="right" w:pos="8306"/>
      </w:tabs>
    </w:pPr>
  </w:style>
  <w:style w:type="character" w:customStyle="1" w:styleId="FooterChar">
    <w:name w:val="Footer Char"/>
    <w:basedOn w:val="DefaultParagraphFont"/>
    <w:link w:val="Footer"/>
    <w:uiPriority w:val="99"/>
    <w:qFormat/>
    <w:rsid w:val="00EB5A50"/>
    <w:rPr>
      <w:rFonts w:ascii="Times New Roman" w:hAnsi="Times New Roman"/>
      <w:sz w:val="24"/>
    </w:rPr>
  </w:style>
  <w:style w:type="character" w:styleId="Hyperlink">
    <w:name w:val="Hyperlink"/>
    <w:basedOn w:val="DefaultParagraphFont"/>
    <w:unhideWhenUsed/>
    <w:rsid w:val="00EB5A50"/>
    <w:rPr>
      <w:color w:val="0000FF"/>
      <w:u w:val="single"/>
    </w:rPr>
  </w:style>
  <w:style w:type="character" w:customStyle="1" w:styleId="Heading1Char">
    <w:name w:val="Heading 1 Char"/>
    <w:basedOn w:val="DefaultParagraphFont"/>
    <w:link w:val="Heading1"/>
    <w:uiPriority w:val="9"/>
    <w:rsid w:val="00EC3FC1"/>
    <w:rPr>
      <w:rFonts w:ascii="Times New Roman" w:eastAsiaTheme="majorEastAsia" w:hAnsi="Times New Roman" w:cstheme="majorBidi"/>
      <w:b/>
      <w:color w:val="000000" w:themeColor="text1"/>
      <w:sz w:val="24"/>
      <w:szCs w:val="32"/>
      <w:lang w:val="en-GB" w:eastAsia="en-GB"/>
    </w:rPr>
  </w:style>
  <w:style w:type="paragraph" w:styleId="ListParagraph">
    <w:name w:val="List Paragraph"/>
    <w:basedOn w:val="Normal"/>
    <w:uiPriority w:val="34"/>
    <w:qFormat/>
    <w:rsid w:val="001960BA"/>
    <w:pPr>
      <w:spacing w:after="200" w:line="276" w:lineRule="auto"/>
      <w:ind w:left="720"/>
      <w:contextualSpacing/>
      <w:jc w:val="left"/>
    </w:pPr>
    <w:rPr>
      <w:rFonts w:asciiTheme="minorHAnsi" w:eastAsiaTheme="minorEastAsia" w:hAnsiTheme="minorHAnsi"/>
      <w:sz w:val="22"/>
      <w:lang w:val="en-GB" w:eastAsia="en-GB"/>
    </w:rPr>
  </w:style>
  <w:style w:type="paragraph" w:styleId="CommentSubject">
    <w:name w:val="annotation subject"/>
    <w:basedOn w:val="CommentText"/>
    <w:next w:val="CommentText"/>
    <w:link w:val="CommentSubjectChar"/>
    <w:uiPriority w:val="99"/>
    <w:semiHidden/>
    <w:unhideWhenUsed/>
    <w:rsid w:val="009C7898"/>
    <w:pPr>
      <w:spacing w:after="0"/>
      <w:jc w:val="both"/>
    </w:pPr>
    <w:rPr>
      <w:rFonts w:ascii="Times New Roman" w:eastAsiaTheme="minorHAnsi" w:hAnsi="Times New Roman"/>
      <w:b/>
      <w:bCs/>
      <w:lang w:val="lv-LV" w:eastAsia="en-US"/>
    </w:rPr>
  </w:style>
  <w:style w:type="character" w:customStyle="1" w:styleId="CommentSubjectChar">
    <w:name w:val="Comment Subject Char"/>
    <w:basedOn w:val="CommentTextChar"/>
    <w:link w:val="CommentSubject"/>
    <w:uiPriority w:val="99"/>
    <w:semiHidden/>
    <w:rsid w:val="009C7898"/>
    <w:rPr>
      <w:rFonts w:ascii="Times New Roman" w:eastAsiaTheme="minorEastAsia" w:hAnsi="Times New Roman"/>
      <w:b/>
      <w:bCs/>
      <w:sz w:val="20"/>
      <w:szCs w:val="20"/>
      <w:lang w:val="en-GB" w:eastAsia="en-GB"/>
    </w:rPr>
  </w:style>
  <w:style w:type="character" w:styleId="UnresolvedMention">
    <w:name w:val="Unresolved Mention"/>
    <w:basedOn w:val="DefaultParagraphFont"/>
    <w:uiPriority w:val="99"/>
    <w:semiHidden/>
    <w:unhideWhenUsed/>
    <w:rsid w:val="0007538F"/>
    <w:rPr>
      <w:color w:val="605E5C"/>
      <w:shd w:val="clear" w:color="auto" w:fill="E1DFDD"/>
    </w:rPr>
  </w:style>
  <w:style w:type="character" w:customStyle="1" w:styleId="normaltextrun">
    <w:name w:val="normaltextrun"/>
    <w:basedOn w:val="DefaultParagraphFont"/>
    <w:rsid w:val="0052266B"/>
  </w:style>
  <w:style w:type="character" w:styleId="FollowedHyperlink">
    <w:name w:val="FollowedHyperlink"/>
    <w:basedOn w:val="DefaultParagraphFont"/>
    <w:uiPriority w:val="99"/>
    <w:semiHidden/>
    <w:unhideWhenUsed/>
    <w:rsid w:val="00A11328"/>
    <w:rPr>
      <w:color w:val="954F72" w:themeColor="followedHyperlink"/>
      <w:u w:val="single"/>
    </w:rPr>
  </w:style>
  <w:style w:type="paragraph" w:styleId="Title">
    <w:name w:val="Title"/>
    <w:basedOn w:val="Normal"/>
    <w:next w:val="Normal"/>
    <w:link w:val="TitleChar"/>
    <w:uiPriority w:val="10"/>
    <w:qFormat/>
    <w:rsid w:val="00F0281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81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261290">
      <w:bodyDiv w:val="1"/>
      <w:marLeft w:val="0"/>
      <w:marRight w:val="0"/>
      <w:marTop w:val="0"/>
      <w:marBottom w:val="0"/>
      <w:divBdr>
        <w:top w:val="none" w:sz="0" w:space="0" w:color="auto"/>
        <w:left w:val="none" w:sz="0" w:space="0" w:color="auto"/>
        <w:bottom w:val="none" w:sz="0" w:space="0" w:color="auto"/>
        <w:right w:val="none" w:sz="0" w:space="0" w:color="auto"/>
      </w:divBdr>
    </w:div>
    <w:div w:id="1985547973">
      <w:bodyDiv w:val="1"/>
      <w:marLeft w:val="0"/>
      <w:marRight w:val="0"/>
      <w:marTop w:val="0"/>
      <w:marBottom w:val="0"/>
      <w:divBdr>
        <w:top w:val="none" w:sz="0" w:space="0" w:color="auto"/>
        <w:left w:val="none" w:sz="0" w:space="0" w:color="auto"/>
        <w:bottom w:val="none" w:sz="0" w:space="0" w:color="auto"/>
        <w:right w:val="none" w:sz="0" w:space="0" w:color="auto"/>
      </w:divBdr>
      <w:divsChild>
        <w:div w:id="837890852">
          <w:marLeft w:val="446"/>
          <w:marRight w:val="0"/>
          <w:marTop w:val="0"/>
          <w:marBottom w:val="0"/>
          <w:divBdr>
            <w:top w:val="none" w:sz="0" w:space="0" w:color="auto"/>
            <w:left w:val="none" w:sz="0" w:space="0" w:color="auto"/>
            <w:bottom w:val="none" w:sz="0" w:space="0" w:color="auto"/>
            <w:right w:val="none" w:sz="0" w:space="0" w:color="auto"/>
          </w:divBdr>
        </w:div>
        <w:div w:id="1813012419">
          <w:marLeft w:val="446"/>
          <w:marRight w:val="0"/>
          <w:marTop w:val="0"/>
          <w:marBottom w:val="0"/>
          <w:divBdr>
            <w:top w:val="none" w:sz="0" w:space="0" w:color="auto"/>
            <w:left w:val="none" w:sz="0" w:space="0" w:color="auto"/>
            <w:bottom w:val="none" w:sz="0" w:space="0" w:color="auto"/>
            <w:right w:val="none" w:sz="0" w:space="0" w:color="auto"/>
          </w:divBdr>
        </w:div>
        <w:div w:id="1032149098">
          <w:marLeft w:val="446"/>
          <w:marRight w:val="0"/>
          <w:marTop w:val="0"/>
          <w:marBottom w:val="0"/>
          <w:divBdr>
            <w:top w:val="none" w:sz="0" w:space="0" w:color="auto"/>
            <w:left w:val="none" w:sz="0" w:space="0" w:color="auto"/>
            <w:bottom w:val="none" w:sz="0" w:space="0" w:color="auto"/>
            <w:right w:val="none" w:sz="0" w:space="0" w:color="auto"/>
          </w:divBdr>
        </w:div>
        <w:div w:id="963314039">
          <w:marLeft w:val="446"/>
          <w:marRight w:val="0"/>
          <w:marTop w:val="0"/>
          <w:marBottom w:val="0"/>
          <w:divBdr>
            <w:top w:val="none" w:sz="0" w:space="0" w:color="auto"/>
            <w:left w:val="none" w:sz="0" w:space="0" w:color="auto"/>
            <w:bottom w:val="none" w:sz="0" w:space="0" w:color="auto"/>
            <w:right w:val="none" w:sz="0" w:space="0" w:color="auto"/>
          </w:divBdr>
        </w:div>
        <w:div w:id="14663523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65527054723746E-2"/>
          <c:y val="4.540763673890609E-2"/>
          <c:w val="0.83524366220415558"/>
          <c:h val="0.70248344343953906"/>
        </c:manualLayout>
      </c:layout>
      <c:barChart>
        <c:barDir val="col"/>
        <c:grouping val="clustered"/>
        <c:varyColors val="0"/>
        <c:ser>
          <c:idx val="0"/>
          <c:order val="0"/>
          <c:tx>
            <c:strRef>
              <c:f>Sheet1!$B$1</c:f>
              <c:strCache>
                <c:ptCount val="1"/>
                <c:pt idx="0">
                  <c:v>Reģistrēto bezdarbnieku skaits, gada beigās</c:v>
                </c:pt>
              </c:strCache>
            </c:strRef>
          </c:tx>
          <c:spPr>
            <a:solidFill>
              <a:schemeClr val="accent6">
                <a:lumMod val="60000"/>
                <a:lumOff val="40000"/>
              </a:schemeClr>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2017.gads</c:v>
                </c:pt>
                <c:pt idx="1">
                  <c:v>2018.gads</c:v>
                </c:pt>
                <c:pt idx="2">
                  <c:v>2019.gads</c:v>
                </c:pt>
                <c:pt idx="3">
                  <c:v>2020.gads</c:v>
                </c:pt>
                <c:pt idx="4">
                  <c:v>2021.gads</c:v>
                </c:pt>
              </c:strCache>
            </c:strRef>
          </c:cat>
          <c:val>
            <c:numRef>
              <c:f>Sheet1!$B$2:$B$6</c:f>
              <c:numCache>
                <c:formatCode>General</c:formatCode>
                <c:ptCount val="5"/>
                <c:pt idx="0">
                  <c:v>19749</c:v>
                </c:pt>
                <c:pt idx="1">
                  <c:v>17884</c:v>
                </c:pt>
                <c:pt idx="2">
                  <c:v>16434</c:v>
                </c:pt>
                <c:pt idx="3">
                  <c:v>17736</c:v>
                </c:pt>
                <c:pt idx="4">
                  <c:v>16833</c:v>
                </c:pt>
              </c:numCache>
            </c:numRef>
          </c:val>
          <c:extLst>
            <c:ext xmlns:c16="http://schemas.microsoft.com/office/drawing/2014/chart" uri="{C3380CC4-5D6E-409C-BE32-E72D297353CC}">
              <c16:uniqueId val="{00000000-934C-443F-8C82-78E6998E9F59}"/>
            </c:ext>
          </c:extLst>
        </c:ser>
        <c:dLbls>
          <c:showLegendKey val="0"/>
          <c:showVal val="0"/>
          <c:showCatName val="0"/>
          <c:showSerName val="0"/>
          <c:showPercent val="0"/>
          <c:showBubbleSize val="0"/>
        </c:dLbls>
        <c:gapWidth val="219"/>
        <c:axId val="322077280"/>
        <c:axId val="322083512"/>
      </c:barChart>
      <c:lineChart>
        <c:grouping val="standard"/>
        <c:varyColors val="0"/>
        <c:ser>
          <c:idx val="1"/>
          <c:order val="1"/>
          <c:tx>
            <c:strRef>
              <c:f>Sheet1!$C$1</c:f>
              <c:strCache>
                <c:ptCount val="1"/>
                <c:pt idx="0">
                  <c:v>Reģistrētā bezdarba līmenis %, gada beigās**</c:v>
                </c:pt>
              </c:strCache>
            </c:strRef>
          </c:tx>
          <c:spPr>
            <a:ln w="28575" cap="rnd">
              <a:solidFill>
                <a:schemeClr val="accent6">
                  <a:lumMod val="75000"/>
                </a:schemeClr>
              </a:solidFill>
              <a:round/>
            </a:ln>
            <a:effectLst/>
          </c:spPr>
          <c:marker>
            <c:symbol val="none"/>
          </c:marker>
          <c:dLbls>
            <c:dLbl>
              <c:idx val="1"/>
              <c:layout>
                <c:manualLayout>
                  <c:x val="2.4078979051287783E-3"/>
                  <c:y val="-2.06398348813209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34C-443F-8C82-78E6998E9F59}"/>
                </c:ext>
              </c:extLst>
            </c:dLbl>
            <c:dLbl>
              <c:idx val="2"/>
              <c:layout>
                <c:manualLayout>
                  <c:x val="-4.0934264387190028E-2"/>
                  <c:y val="4.1279669762641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34C-443F-8C82-78E6998E9F59}"/>
                </c:ext>
              </c:extLst>
            </c:dLbl>
            <c:dLbl>
              <c:idx val="3"/>
              <c:layout>
                <c:manualLayout>
                  <c:x val="-8.8288569937629612E-17"/>
                  <c:y val="-2.8895768833849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34C-443F-8C82-78E6998E9F59}"/>
                </c:ext>
              </c:extLst>
            </c:dLbl>
            <c:dLbl>
              <c:idx val="4"/>
              <c:layout>
                <c:manualLayout>
                  <c:x val="1.4447387430772935E-2"/>
                  <c:y val="-1.65118679050567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34C-443F-8C82-78E6998E9F59}"/>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2017.gads</c:v>
                </c:pt>
                <c:pt idx="1">
                  <c:v>2018.gads</c:v>
                </c:pt>
                <c:pt idx="2">
                  <c:v>2019.gads</c:v>
                </c:pt>
                <c:pt idx="3">
                  <c:v>2020.gads</c:v>
                </c:pt>
                <c:pt idx="4">
                  <c:v>2021.gads</c:v>
                </c:pt>
              </c:strCache>
            </c:strRef>
          </c:cat>
          <c:val>
            <c:numRef>
              <c:f>Sheet1!$C$2:$C$6</c:f>
              <c:numCache>
                <c:formatCode>General</c:formatCode>
                <c:ptCount val="5"/>
                <c:pt idx="0">
                  <c:v>15.8</c:v>
                </c:pt>
                <c:pt idx="1">
                  <c:v>14.7</c:v>
                </c:pt>
                <c:pt idx="2">
                  <c:v>13.8</c:v>
                </c:pt>
                <c:pt idx="3">
                  <c:v>15.4</c:v>
                </c:pt>
                <c:pt idx="4">
                  <c:v>14.5</c:v>
                </c:pt>
              </c:numCache>
            </c:numRef>
          </c:val>
          <c:smooth val="0"/>
          <c:extLst>
            <c:ext xmlns:c16="http://schemas.microsoft.com/office/drawing/2014/chart" uri="{C3380CC4-5D6E-409C-BE32-E72D297353CC}">
              <c16:uniqueId val="{00000005-934C-443F-8C82-78E6998E9F59}"/>
            </c:ext>
          </c:extLst>
        </c:ser>
        <c:dLbls>
          <c:showLegendKey val="0"/>
          <c:showVal val="0"/>
          <c:showCatName val="0"/>
          <c:showSerName val="0"/>
          <c:showPercent val="0"/>
          <c:showBubbleSize val="0"/>
        </c:dLbls>
        <c:marker val="1"/>
        <c:smooth val="0"/>
        <c:axId val="453534472"/>
        <c:axId val="453536112"/>
      </c:lineChart>
      <c:catAx>
        <c:axId val="32207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22083512"/>
        <c:crosses val="autoZero"/>
        <c:auto val="0"/>
        <c:lblAlgn val="ctr"/>
        <c:lblOffset val="100"/>
        <c:noMultiLvlLbl val="0"/>
      </c:catAx>
      <c:valAx>
        <c:axId val="322083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22077280"/>
        <c:crosses val="autoZero"/>
        <c:crossBetween val="between"/>
      </c:valAx>
      <c:valAx>
        <c:axId val="453536112"/>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453534472"/>
        <c:crosses val="max"/>
        <c:crossBetween val="between"/>
      </c:valAx>
      <c:catAx>
        <c:axId val="453534472"/>
        <c:scaling>
          <c:orientation val="minMax"/>
        </c:scaling>
        <c:delete val="1"/>
        <c:axPos val="b"/>
        <c:numFmt formatCode="General" sourceLinked="1"/>
        <c:majorTickMark val="out"/>
        <c:minorTickMark val="none"/>
        <c:tickLblPos val="nextTo"/>
        <c:crossAx val="453536112"/>
        <c:crosses val="autoZero"/>
        <c:auto val="1"/>
        <c:lblAlgn val="ctr"/>
        <c:lblOffset val="100"/>
        <c:noMultiLvlLbl val="0"/>
      </c:catAx>
      <c:spPr>
        <a:noFill/>
        <a:ln>
          <a:noFill/>
        </a:ln>
        <a:effectLst/>
      </c:spPr>
    </c:plotArea>
    <c:legend>
      <c:legendPos val="b"/>
      <c:layout>
        <c:manualLayout>
          <c:xMode val="edge"/>
          <c:yMode val="edge"/>
          <c:x val="4.9999905200869874E-2"/>
          <c:y val="0.89318836693400938"/>
          <c:w val="0.9"/>
          <c:h val="8.204383120840545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D3E955EBE622E45A30A9F29F34F7A5E" ma:contentTypeVersion="12" ma:contentTypeDescription="Izveidot jaunu dokumentu." ma:contentTypeScope="" ma:versionID="e605a13f27154f192229e454805a6320">
  <xsd:schema xmlns:xsd="http://www.w3.org/2001/XMLSchema" xmlns:xs="http://www.w3.org/2001/XMLSchema" xmlns:p="http://schemas.microsoft.com/office/2006/metadata/properties" xmlns:ns2="1bba1f1e-81c1-464c-8baf-6aaadbba171b" xmlns:ns3="ef09fbee-f046-477e-881c-4ece96db1348" targetNamespace="http://schemas.microsoft.com/office/2006/metadata/properties" ma:root="true" ma:fieldsID="64b968545d5cbdd0b7f828d94fbbcbff" ns2:_="" ns3:_="">
    <xsd:import namespace="1bba1f1e-81c1-464c-8baf-6aaadbba171b"/>
    <xsd:import namespace="ef09fbee-f046-477e-881c-4ece96db1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a1f1e-81c1-464c-8baf-6aaadbba1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09fbee-f046-477e-881c-4ece96db1348"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f09fbee-f046-477e-881c-4ece96db1348">
      <UserInfo>
        <DisplayName>Diāna Rasuma</DisplayName>
        <AccountId>10</AccountId>
        <AccountType/>
      </UserInfo>
      <UserInfo>
        <DisplayName>Dāvis Melnalksnis</DisplayName>
        <AccountId>13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4843B-89F4-468E-80CD-13BA2E14B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a1f1e-81c1-464c-8baf-6aaadbba171b"/>
    <ds:schemaRef ds:uri="ef09fbee-f046-477e-881c-4ece96db1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A789EE-0C93-4452-823F-4E87F8117B99}">
  <ds:schemaRefs>
    <ds:schemaRef ds:uri="http://schemas.microsoft.com/sharepoint/v3/contenttype/forms"/>
  </ds:schemaRefs>
</ds:datastoreItem>
</file>

<file path=customXml/itemProps3.xml><?xml version="1.0" encoding="utf-8"?>
<ds:datastoreItem xmlns:ds="http://schemas.openxmlformats.org/officeDocument/2006/customXml" ds:itemID="{73ABF1ED-66F0-4D36-AA0E-E6BC11E49A0A}">
  <ds:schemaRefs>
    <ds:schemaRef ds:uri="1bba1f1e-81c1-464c-8baf-6aaadbba171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f09fbee-f046-477e-881c-4ece96db1348"/>
    <ds:schemaRef ds:uri="http://www.w3.org/XML/1998/namespace"/>
    <ds:schemaRef ds:uri="http://purl.org/dc/dcmitype/"/>
  </ds:schemaRefs>
</ds:datastoreItem>
</file>

<file path=customXml/itemProps4.xml><?xml version="1.0" encoding="utf-8"?>
<ds:datastoreItem xmlns:ds="http://schemas.openxmlformats.org/officeDocument/2006/customXml" ds:itemID="{C2369159-4D81-46F2-9B9C-78FBA211F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8311</Words>
  <Characters>4738</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Informatīvais ziņojums “Par Rīcības plāna Latgales reģiona ekonomiskajai izaugsmei 2018.–2021. gadam ieviešanu”</vt:lpstr>
    </vt:vector>
  </TitlesOfParts>
  <Company>Vides aizsardzības un reģionālās attīstības ministrija</Company>
  <LinksUpToDate>false</LinksUpToDate>
  <CharactersWithSpaces>13023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Rīcības plāna Latgales reģiona ekonomiskajai izaugsmei 2018.–2021. gadam ieviešanu”</dc:title>
  <dc:subject>Pielikums informatīvajam ziņojumam</dc:subject>
  <dc:creator>Dāvis Melnalksnis</dc:creator>
  <cp:keywords/>
  <dc:description>Dāvis Melnalksnis
66016768
Vides aizsardzības un 
reģionālās attīstības ministrijas
Valsts ilgtspējīgas attīstības plānošanas departamenta
Teritoriju attīstības izvērtēšanas nodaļas vecākais eksperts
Davis.Melnalksnis@varam.gov.lv</dc:description>
  <cp:lastModifiedBy>Dāvis Melnalksnis</cp:lastModifiedBy>
  <cp:revision>2</cp:revision>
  <dcterms:created xsi:type="dcterms:W3CDTF">2022-06-30T10:29:00Z</dcterms:created>
  <dcterms:modified xsi:type="dcterms:W3CDTF">2022-06-30T10:29:00Z</dcterms:modified>
  <cp:category>Reģionālā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0x010100ED3E955EBE622E45A30A9F29F34F7A5E</vt:lpwstr>
  </property>
</Properties>
</file>