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FA370" w14:textId="13A0B043" w:rsidR="005C474B" w:rsidRPr="001B1DE5" w:rsidRDefault="00BA75E8" w:rsidP="005C474B">
      <w:pPr>
        <w:spacing w:after="0" w:line="240" w:lineRule="auto"/>
        <w:jc w:val="right"/>
        <w:rPr>
          <w:rFonts w:ascii="Times New Roman" w:hAnsi="Times New Roman" w:cs="Times New Roman"/>
          <w:b/>
          <w:bCs/>
          <w:sz w:val="24"/>
          <w:szCs w:val="24"/>
        </w:rPr>
      </w:pPr>
      <w:r w:rsidRPr="001B1DE5">
        <w:rPr>
          <w:rFonts w:ascii="Times New Roman" w:hAnsi="Times New Roman" w:cs="Times New Roman"/>
          <w:b/>
          <w:bCs/>
          <w:sz w:val="24"/>
          <w:szCs w:val="24"/>
        </w:rPr>
        <w:t>5</w:t>
      </w:r>
      <w:r w:rsidR="005C474B" w:rsidRPr="001B1DE5">
        <w:rPr>
          <w:rFonts w:ascii="Times New Roman" w:hAnsi="Times New Roman" w:cs="Times New Roman"/>
          <w:b/>
          <w:bCs/>
          <w:sz w:val="24"/>
          <w:szCs w:val="24"/>
        </w:rPr>
        <w:t>.</w:t>
      </w:r>
      <w:r w:rsidR="008B1762" w:rsidRPr="001B1DE5">
        <w:rPr>
          <w:rFonts w:ascii="Times New Roman" w:hAnsi="Times New Roman" w:cs="Times New Roman"/>
          <w:b/>
          <w:bCs/>
          <w:sz w:val="24"/>
          <w:szCs w:val="24"/>
        </w:rPr>
        <w:t> </w:t>
      </w:r>
      <w:r w:rsidR="005C474B" w:rsidRPr="001B1DE5">
        <w:rPr>
          <w:rFonts w:ascii="Times New Roman" w:hAnsi="Times New Roman" w:cs="Times New Roman"/>
          <w:b/>
          <w:bCs/>
          <w:sz w:val="24"/>
          <w:szCs w:val="24"/>
        </w:rPr>
        <w:t>pielikums</w:t>
      </w:r>
    </w:p>
    <w:p w14:paraId="0401292E" w14:textId="407DF7D8" w:rsidR="001B1DE5" w:rsidRPr="001B1DE5" w:rsidRDefault="001B1DE5" w:rsidP="00ED504B">
      <w:pPr>
        <w:spacing w:after="0" w:line="240" w:lineRule="auto"/>
        <w:jc w:val="right"/>
        <w:rPr>
          <w:rFonts w:ascii="Times New Roman" w:hAnsi="Times New Roman" w:cs="Times New Roman"/>
          <w:b/>
          <w:bCs/>
          <w:sz w:val="24"/>
          <w:szCs w:val="24"/>
        </w:rPr>
      </w:pPr>
      <w:r w:rsidRPr="001B1DE5">
        <w:rPr>
          <w:rFonts w:ascii="Times New Roman" w:hAnsi="Times New Roman" w:cs="Times New Roman"/>
          <w:b/>
          <w:bCs/>
          <w:sz w:val="24"/>
          <w:szCs w:val="24"/>
        </w:rPr>
        <w:t xml:space="preserve">informatīvajam ziņojumam par </w:t>
      </w:r>
      <w:r w:rsidR="00ED504B">
        <w:rPr>
          <w:rFonts w:ascii="Times New Roman" w:hAnsi="Times New Roman" w:cs="Times New Roman"/>
          <w:b/>
          <w:bCs/>
          <w:sz w:val="24"/>
          <w:szCs w:val="24"/>
        </w:rPr>
        <w:t xml:space="preserve">AAVP </w:t>
      </w:r>
      <w:r w:rsidRPr="001B1DE5">
        <w:rPr>
          <w:rFonts w:ascii="Times New Roman" w:hAnsi="Times New Roman" w:cs="Times New Roman"/>
          <w:b/>
          <w:bCs/>
          <w:sz w:val="24"/>
          <w:szCs w:val="24"/>
        </w:rPr>
        <w:t>izpildi 2021.</w:t>
      </w:r>
      <w:r>
        <w:rPr>
          <w:rFonts w:ascii="Times New Roman" w:hAnsi="Times New Roman" w:cs="Times New Roman"/>
          <w:b/>
          <w:bCs/>
          <w:sz w:val="24"/>
          <w:szCs w:val="24"/>
        </w:rPr>
        <w:t> </w:t>
      </w:r>
      <w:r w:rsidRPr="001B1DE5">
        <w:rPr>
          <w:rFonts w:ascii="Times New Roman" w:hAnsi="Times New Roman" w:cs="Times New Roman"/>
          <w:b/>
          <w:bCs/>
          <w:sz w:val="24"/>
          <w:szCs w:val="24"/>
        </w:rPr>
        <w:t>-</w:t>
      </w:r>
      <w:r>
        <w:rPr>
          <w:rFonts w:ascii="Times New Roman" w:hAnsi="Times New Roman" w:cs="Times New Roman"/>
          <w:b/>
          <w:bCs/>
          <w:sz w:val="24"/>
          <w:szCs w:val="24"/>
        </w:rPr>
        <w:t> </w:t>
      </w:r>
      <w:r w:rsidRPr="001B1DE5">
        <w:rPr>
          <w:rFonts w:ascii="Times New Roman" w:hAnsi="Times New Roman" w:cs="Times New Roman"/>
          <w:b/>
          <w:bCs/>
          <w:sz w:val="24"/>
          <w:szCs w:val="24"/>
        </w:rPr>
        <w:t>2023.</w:t>
      </w:r>
      <w:r>
        <w:rPr>
          <w:rFonts w:ascii="Times New Roman" w:hAnsi="Times New Roman" w:cs="Times New Roman"/>
          <w:b/>
          <w:bCs/>
          <w:sz w:val="24"/>
          <w:szCs w:val="24"/>
        </w:rPr>
        <w:t> </w:t>
      </w:r>
      <w:r w:rsidRPr="001B1DE5">
        <w:rPr>
          <w:rFonts w:ascii="Times New Roman" w:hAnsi="Times New Roman" w:cs="Times New Roman"/>
          <w:b/>
          <w:bCs/>
          <w:sz w:val="24"/>
          <w:szCs w:val="24"/>
        </w:rPr>
        <w:t>gadā</w:t>
      </w:r>
    </w:p>
    <w:p w14:paraId="72D63640" w14:textId="77777777" w:rsidR="001B1DE5" w:rsidRPr="008B1762" w:rsidRDefault="001B1DE5" w:rsidP="005C474B">
      <w:pPr>
        <w:spacing w:after="0" w:line="240" w:lineRule="auto"/>
        <w:jc w:val="right"/>
        <w:rPr>
          <w:rFonts w:ascii="Times New Roman" w:hAnsi="Times New Roman" w:cs="Times New Roman"/>
          <w:b/>
          <w:bCs/>
          <w:sz w:val="28"/>
          <w:szCs w:val="28"/>
        </w:rPr>
      </w:pPr>
    </w:p>
    <w:p w14:paraId="5771C3CC" w14:textId="2FB28E8B" w:rsidR="005C474B" w:rsidRPr="008B1762" w:rsidRDefault="005C474B" w:rsidP="008B1762">
      <w:pPr>
        <w:shd w:val="clear" w:color="auto" w:fill="A8D08D" w:themeFill="accent6" w:themeFillTint="99"/>
        <w:jc w:val="right"/>
        <w:rPr>
          <w:rFonts w:ascii="Times New Roman" w:hAnsi="Times New Roman" w:cs="Times New Roman"/>
          <w:b/>
          <w:bCs/>
          <w:sz w:val="28"/>
          <w:szCs w:val="28"/>
        </w:rPr>
      </w:pPr>
      <w:r w:rsidRPr="008B1762">
        <w:rPr>
          <w:rFonts w:ascii="Times New Roman" w:hAnsi="Times New Roman" w:cs="Times New Roman"/>
          <w:b/>
          <w:bCs/>
          <w:sz w:val="28"/>
          <w:szCs w:val="28"/>
        </w:rPr>
        <w:t>SIA “Eco Baltia vide” īstenotie informēšanas un izglītošanas pasākumi 2021., 2022. un 2023.</w:t>
      </w:r>
      <w:r w:rsidR="00170E99">
        <w:rPr>
          <w:rFonts w:ascii="Times New Roman" w:hAnsi="Times New Roman" w:cs="Times New Roman"/>
          <w:b/>
          <w:bCs/>
          <w:sz w:val="28"/>
          <w:szCs w:val="28"/>
        </w:rPr>
        <w:t> </w:t>
      </w:r>
      <w:r w:rsidRPr="008B1762">
        <w:rPr>
          <w:rFonts w:ascii="Times New Roman" w:hAnsi="Times New Roman" w:cs="Times New Roman"/>
          <w:b/>
          <w:bCs/>
          <w:sz w:val="28"/>
          <w:szCs w:val="28"/>
        </w:rPr>
        <w:t>gadā Salaspils novadā</w:t>
      </w:r>
    </w:p>
    <w:p w14:paraId="5592C22A" w14:textId="77777777" w:rsidR="005C474B" w:rsidRDefault="005C474B"/>
    <w:tbl>
      <w:tblPr>
        <w:tblStyle w:val="TableGrid"/>
        <w:tblW w:w="0" w:type="auto"/>
        <w:tblLook w:val="04A0" w:firstRow="1" w:lastRow="0" w:firstColumn="1" w:lastColumn="0" w:noHBand="0" w:noVBand="1"/>
      </w:tblPr>
      <w:tblGrid>
        <w:gridCol w:w="975"/>
        <w:gridCol w:w="8761"/>
      </w:tblGrid>
      <w:tr w:rsidR="002F7B11" w14:paraId="636C7CBE" w14:textId="77777777" w:rsidTr="00935BBC">
        <w:tc>
          <w:tcPr>
            <w:tcW w:w="975" w:type="dxa"/>
          </w:tcPr>
          <w:p w14:paraId="7D426CE2" w14:textId="77777777" w:rsidR="00D771F3" w:rsidRPr="00D771F3" w:rsidRDefault="00B046F9" w:rsidP="00D771F3">
            <w:pPr>
              <w:tabs>
                <w:tab w:val="left" w:pos="1440"/>
                <w:tab w:val="center" w:pos="4629"/>
              </w:tabs>
              <w:jc w:val="center"/>
              <w:rPr>
                <w:rFonts w:ascii="Times New Roman" w:hAnsi="Times New Roman" w:cs="Times New Roman"/>
                <w:b/>
              </w:rPr>
            </w:pPr>
            <w:bookmarkStart w:id="0" w:name="_Hlk174517768"/>
            <w:r w:rsidRPr="00D771F3">
              <w:rPr>
                <w:rFonts w:ascii="Times New Roman" w:hAnsi="Times New Roman" w:cs="Times New Roman"/>
                <w:b/>
              </w:rPr>
              <w:t>Tabulas punkts</w:t>
            </w:r>
          </w:p>
        </w:tc>
        <w:tc>
          <w:tcPr>
            <w:tcW w:w="9481" w:type="dxa"/>
          </w:tcPr>
          <w:p w14:paraId="785802B3" w14:textId="3E00D5F3" w:rsidR="00D771F3" w:rsidRPr="00D771F3" w:rsidRDefault="00B046F9" w:rsidP="005C474B">
            <w:pPr>
              <w:rPr>
                <w:rFonts w:ascii="Times New Roman" w:eastAsia="Times New Roman" w:hAnsi="Times New Roman" w:cs="Times New Roman"/>
                <w:b/>
                <w:bCs/>
                <w:iCs/>
                <w:color w:val="000000"/>
                <w:lang w:eastAsia="lv-LV"/>
              </w:rPr>
            </w:pPr>
            <w:r>
              <w:rPr>
                <w:rFonts w:ascii="Times New Roman" w:eastAsia="Times New Roman" w:hAnsi="Times New Roman" w:cs="Times New Roman"/>
                <w:b/>
                <w:bCs/>
                <w:iCs/>
                <w:color w:val="000000"/>
                <w:lang w:eastAsia="lv-LV"/>
              </w:rPr>
              <w:t>Atkritumu apsaimniekotāja sniegtā informācija p</w:t>
            </w:r>
            <w:r w:rsidRPr="00D771F3">
              <w:rPr>
                <w:rFonts w:ascii="Times New Roman" w:eastAsia="Times New Roman" w:hAnsi="Times New Roman" w:cs="Times New Roman"/>
                <w:b/>
                <w:bCs/>
                <w:iCs/>
                <w:color w:val="000000"/>
                <w:lang w:eastAsia="lv-LV"/>
              </w:rPr>
              <w:t>ar plāna izpildi</w:t>
            </w:r>
            <w:r w:rsidR="00DB46E9">
              <w:rPr>
                <w:rFonts w:ascii="Times New Roman" w:eastAsia="Times New Roman" w:hAnsi="Times New Roman" w:cs="Times New Roman"/>
                <w:b/>
                <w:bCs/>
                <w:iCs/>
                <w:color w:val="000000"/>
                <w:lang w:eastAsia="lv-LV"/>
              </w:rPr>
              <w:t xml:space="preserve"> Salaspils novads</w:t>
            </w:r>
          </w:p>
        </w:tc>
      </w:tr>
      <w:tr w:rsidR="002F7B11" w14:paraId="5C2ADC87" w14:textId="77777777" w:rsidTr="00935BBC">
        <w:tc>
          <w:tcPr>
            <w:tcW w:w="975" w:type="dxa"/>
          </w:tcPr>
          <w:p w14:paraId="53FA7EA2" w14:textId="77777777" w:rsidR="00D771F3" w:rsidRPr="00D771F3" w:rsidRDefault="00B046F9" w:rsidP="00D771F3">
            <w:pPr>
              <w:tabs>
                <w:tab w:val="left" w:pos="1440"/>
                <w:tab w:val="center" w:pos="4629"/>
              </w:tabs>
              <w:rPr>
                <w:rFonts w:ascii="Times New Roman" w:hAnsi="Times New Roman" w:cs="Times New Roman"/>
              </w:rPr>
            </w:pPr>
            <w:r w:rsidRPr="00D771F3">
              <w:rPr>
                <w:rFonts w:ascii="Times New Roman" w:hAnsi="Times New Roman" w:cs="Times New Roman"/>
              </w:rPr>
              <w:t xml:space="preserve">6.1. tabulas </w:t>
            </w:r>
          </w:p>
          <w:p w14:paraId="4BD8DF1F" w14:textId="77777777" w:rsidR="00D771F3" w:rsidRPr="00D771F3" w:rsidRDefault="00B046F9" w:rsidP="00D771F3">
            <w:pPr>
              <w:tabs>
                <w:tab w:val="left" w:pos="1440"/>
                <w:tab w:val="center" w:pos="4629"/>
              </w:tabs>
              <w:rPr>
                <w:rFonts w:ascii="Times New Roman" w:hAnsi="Times New Roman" w:cs="Times New Roman"/>
              </w:rPr>
            </w:pPr>
            <w:r w:rsidRPr="00D771F3">
              <w:rPr>
                <w:rFonts w:ascii="Times New Roman" w:hAnsi="Times New Roman" w:cs="Times New Roman"/>
              </w:rPr>
              <w:t>2.1.5.</w:t>
            </w:r>
          </w:p>
        </w:tc>
        <w:tc>
          <w:tcPr>
            <w:tcW w:w="9481" w:type="dxa"/>
          </w:tcPr>
          <w:tbl>
            <w:tblPr>
              <w:tblW w:w="7571" w:type="dxa"/>
              <w:tblLook w:val="04A0" w:firstRow="1" w:lastRow="0" w:firstColumn="1" w:lastColumn="0" w:noHBand="0" w:noVBand="1"/>
            </w:tblPr>
            <w:tblGrid>
              <w:gridCol w:w="2447"/>
              <w:gridCol w:w="4237"/>
              <w:gridCol w:w="901"/>
            </w:tblGrid>
            <w:tr w:rsidR="002F7B11" w14:paraId="0B891D52" w14:textId="77777777" w:rsidTr="00D771F3">
              <w:trPr>
                <w:trHeight w:val="288"/>
              </w:trPr>
              <w:tc>
                <w:tcPr>
                  <w:tcW w:w="2447" w:type="dxa"/>
                  <w:tcBorders>
                    <w:top w:val="single" w:sz="4" w:space="0" w:color="auto"/>
                    <w:left w:val="single" w:sz="4" w:space="0" w:color="auto"/>
                    <w:bottom w:val="single" w:sz="4" w:space="0" w:color="auto"/>
                    <w:right w:val="single" w:sz="4" w:space="0" w:color="auto"/>
                  </w:tcBorders>
                  <w:vAlign w:val="center"/>
                  <w:hideMark/>
                </w:tcPr>
                <w:p w14:paraId="59F49309" w14:textId="77777777" w:rsidR="00D771F3" w:rsidRPr="00F7446A" w:rsidRDefault="00B046F9" w:rsidP="00D771F3">
                  <w:pPr>
                    <w:spacing w:after="0" w:line="240" w:lineRule="auto"/>
                    <w:rPr>
                      <w:rFonts w:ascii="Times New Roman" w:eastAsia="Times New Roman" w:hAnsi="Times New Roman" w:cs="Times New Roman"/>
                      <w:b/>
                      <w:bCs/>
                      <w:i/>
                      <w:iCs/>
                      <w:color w:val="000000"/>
                      <w:lang w:eastAsia="lv-LV"/>
                    </w:rPr>
                  </w:pPr>
                  <w:r w:rsidRPr="00F7446A">
                    <w:rPr>
                      <w:rFonts w:ascii="Times New Roman" w:eastAsia="Times New Roman" w:hAnsi="Times New Roman" w:cs="Times New Roman"/>
                      <w:b/>
                      <w:bCs/>
                      <w:i/>
                      <w:iCs/>
                      <w:color w:val="000000"/>
                      <w:lang w:eastAsia="lv-LV"/>
                    </w:rPr>
                    <w:t>Lielākās realizētās kampaņas un projekti</w:t>
                  </w:r>
                </w:p>
              </w:tc>
              <w:tc>
                <w:tcPr>
                  <w:tcW w:w="4223" w:type="dxa"/>
                  <w:tcBorders>
                    <w:top w:val="single" w:sz="4" w:space="0" w:color="auto"/>
                    <w:left w:val="nil"/>
                    <w:bottom w:val="single" w:sz="4" w:space="0" w:color="auto"/>
                    <w:right w:val="single" w:sz="4" w:space="0" w:color="auto"/>
                  </w:tcBorders>
                  <w:vAlign w:val="center"/>
                  <w:hideMark/>
                </w:tcPr>
                <w:p w14:paraId="16B993E4" w14:textId="77777777" w:rsidR="00D771F3" w:rsidRPr="00F7446A" w:rsidRDefault="00B046F9" w:rsidP="00D771F3">
                  <w:pPr>
                    <w:spacing w:after="0" w:line="240" w:lineRule="auto"/>
                    <w:rPr>
                      <w:rFonts w:ascii="Times New Roman" w:eastAsia="Times New Roman" w:hAnsi="Times New Roman" w:cs="Times New Roman"/>
                      <w:b/>
                      <w:bCs/>
                      <w:i/>
                      <w:iCs/>
                      <w:color w:val="000000"/>
                      <w:lang w:eastAsia="lv-LV"/>
                    </w:rPr>
                  </w:pPr>
                  <w:r w:rsidRPr="00F7446A">
                    <w:rPr>
                      <w:rFonts w:ascii="Times New Roman" w:eastAsia="Times New Roman" w:hAnsi="Times New Roman" w:cs="Times New Roman"/>
                      <w:b/>
                      <w:bCs/>
                      <w:i/>
                      <w:iCs/>
                      <w:color w:val="000000"/>
                      <w:lang w:eastAsia="lv-LV"/>
                    </w:rPr>
                    <w:t>Atsauce</w:t>
                  </w:r>
                </w:p>
                <w:p w14:paraId="686B6093" w14:textId="77777777" w:rsidR="00D771F3" w:rsidRPr="00F7446A" w:rsidRDefault="00B046F9" w:rsidP="00D771F3">
                  <w:pPr>
                    <w:spacing w:after="0" w:line="240" w:lineRule="auto"/>
                    <w:rPr>
                      <w:rFonts w:ascii="Times New Roman" w:eastAsia="Times New Roman" w:hAnsi="Times New Roman" w:cs="Times New Roman"/>
                      <w:b/>
                      <w:bCs/>
                      <w:i/>
                      <w:iCs/>
                      <w:color w:val="000000"/>
                      <w:lang w:eastAsia="lv-LV"/>
                    </w:rPr>
                  </w:pPr>
                  <w:r w:rsidRPr="00F7446A">
                    <w:rPr>
                      <w:rFonts w:ascii="Times New Roman" w:eastAsia="Times New Roman" w:hAnsi="Times New Roman" w:cs="Times New Roman"/>
                      <w:b/>
                      <w:bCs/>
                      <w:i/>
                      <w:iCs/>
                      <w:color w:val="000000"/>
                      <w:lang w:eastAsia="lv-LV"/>
                    </w:rPr>
                    <w:t> </w:t>
                  </w:r>
                </w:p>
              </w:tc>
              <w:tc>
                <w:tcPr>
                  <w:tcW w:w="901" w:type="dxa"/>
                  <w:tcBorders>
                    <w:top w:val="single" w:sz="4" w:space="0" w:color="auto"/>
                    <w:left w:val="nil"/>
                    <w:bottom w:val="single" w:sz="4" w:space="0" w:color="auto"/>
                    <w:right w:val="single" w:sz="4" w:space="0" w:color="auto"/>
                  </w:tcBorders>
                  <w:vAlign w:val="center"/>
                  <w:hideMark/>
                </w:tcPr>
                <w:p w14:paraId="7A64E3EE" w14:textId="77777777" w:rsidR="00D771F3" w:rsidRPr="00F7446A" w:rsidRDefault="00B046F9" w:rsidP="00D771F3">
                  <w:pPr>
                    <w:spacing w:after="0" w:line="240" w:lineRule="auto"/>
                    <w:rPr>
                      <w:rFonts w:ascii="Times New Roman" w:eastAsia="Times New Roman" w:hAnsi="Times New Roman" w:cs="Times New Roman"/>
                      <w:b/>
                      <w:bCs/>
                      <w:i/>
                      <w:iCs/>
                      <w:color w:val="000000"/>
                      <w:lang w:eastAsia="lv-LV"/>
                    </w:rPr>
                  </w:pPr>
                  <w:r w:rsidRPr="00F7446A">
                    <w:rPr>
                      <w:rFonts w:ascii="Times New Roman" w:eastAsia="Times New Roman" w:hAnsi="Times New Roman" w:cs="Times New Roman"/>
                      <w:b/>
                      <w:bCs/>
                      <w:i/>
                      <w:iCs/>
                      <w:color w:val="000000"/>
                      <w:lang w:eastAsia="lv-LV"/>
                    </w:rPr>
                    <w:t>Periods</w:t>
                  </w:r>
                </w:p>
              </w:tc>
            </w:tr>
            <w:tr w:rsidR="002F7B11" w14:paraId="34EFB54A" w14:textId="77777777" w:rsidTr="00D771F3">
              <w:trPr>
                <w:trHeight w:val="288"/>
              </w:trPr>
              <w:tc>
                <w:tcPr>
                  <w:tcW w:w="2447" w:type="dxa"/>
                  <w:tcBorders>
                    <w:top w:val="single" w:sz="4" w:space="0" w:color="auto"/>
                    <w:left w:val="single" w:sz="4" w:space="0" w:color="auto"/>
                    <w:bottom w:val="single" w:sz="4" w:space="0" w:color="auto"/>
                    <w:right w:val="single" w:sz="4" w:space="0" w:color="auto"/>
                  </w:tcBorders>
                  <w:vAlign w:val="center"/>
                  <w:hideMark/>
                </w:tcPr>
                <w:p w14:paraId="26369002" w14:textId="77777777" w:rsidR="00D771F3" w:rsidRPr="00F7446A" w:rsidRDefault="00B046F9" w:rsidP="00D771F3">
                  <w:pPr>
                    <w:spacing w:after="0" w:line="240" w:lineRule="auto"/>
                    <w:rPr>
                      <w:rFonts w:ascii="Times New Roman" w:eastAsia="Times New Roman" w:hAnsi="Times New Roman" w:cs="Times New Roman"/>
                      <w:color w:val="000000"/>
                      <w:lang w:eastAsia="lv-LV"/>
                    </w:rPr>
                  </w:pPr>
                  <w:r w:rsidRPr="00F7446A">
                    <w:rPr>
                      <w:rFonts w:ascii="Times New Roman" w:eastAsia="Times New Roman" w:hAnsi="Times New Roman" w:cs="Times New Roman"/>
                      <w:color w:val="000000"/>
                      <w:lang w:eastAsia="lv-LV"/>
                    </w:rPr>
                    <w:t xml:space="preserve">Informatīvā kampaņa "Salūza! Nemet ārā!". </w:t>
                  </w:r>
                </w:p>
              </w:tc>
              <w:tc>
                <w:tcPr>
                  <w:tcW w:w="4223" w:type="dxa"/>
                  <w:tcBorders>
                    <w:top w:val="single" w:sz="4" w:space="0" w:color="auto"/>
                    <w:left w:val="nil"/>
                    <w:bottom w:val="single" w:sz="4" w:space="0" w:color="auto"/>
                    <w:right w:val="single" w:sz="4" w:space="0" w:color="auto"/>
                  </w:tcBorders>
                  <w:vAlign w:val="center"/>
                  <w:hideMark/>
                </w:tcPr>
                <w:p w14:paraId="163F5F91" w14:textId="77777777" w:rsidR="00D771F3" w:rsidRPr="00F7446A" w:rsidRDefault="00B046F9" w:rsidP="00D771F3">
                  <w:pPr>
                    <w:spacing w:after="0" w:line="240" w:lineRule="auto"/>
                    <w:rPr>
                      <w:rFonts w:ascii="Times New Roman" w:eastAsia="Times New Roman" w:hAnsi="Times New Roman" w:cs="Times New Roman"/>
                      <w:color w:val="0563C1"/>
                      <w:u w:val="single"/>
                      <w:lang w:eastAsia="lv-LV"/>
                    </w:rPr>
                  </w:pPr>
                  <w:hyperlink r:id="rId7" w:history="1">
                    <w:r w:rsidRPr="00F7446A">
                      <w:rPr>
                        <w:rFonts w:ascii="Times New Roman" w:eastAsia="Times New Roman" w:hAnsi="Times New Roman" w:cs="Times New Roman"/>
                        <w:color w:val="0563C1"/>
                        <w:u w:val="single"/>
                        <w:lang w:eastAsia="lv-LV"/>
                      </w:rPr>
                      <w:t>https://www.ecobaltiavide.lv/blog/vairak-neka-60-atkritumu-skirosanas-laukumos-vares-bez-maksas-nodot-veco-elektrotehniku-un-laimet-balvas/</w:t>
                    </w:r>
                  </w:hyperlink>
                </w:p>
              </w:tc>
              <w:tc>
                <w:tcPr>
                  <w:tcW w:w="901" w:type="dxa"/>
                  <w:tcBorders>
                    <w:top w:val="nil"/>
                    <w:left w:val="nil"/>
                    <w:bottom w:val="single" w:sz="4" w:space="0" w:color="auto"/>
                    <w:right w:val="single" w:sz="4" w:space="0" w:color="auto"/>
                  </w:tcBorders>
                  <w:vAlign w:val="center"/>
                  <w:hideMark/>
                </w:tcPr>
                <w:p w14:paraId="1841F20E" w14:textId="77777777" w:rsidR="00D771F3" w:rsidRPr="00F7446A" w:rsidRDefault="00B046F9" w:rsidP="00D771F3">
                  <w:pPr>
                    <w:spacing w:after="0" w:line="240" w:lineRule="auto"/>
                    <w:jc w:val="center"/>
                    <w:rPr>
                      <w:rFonts w:ascii="Times New Roman" w:eastAsia="Times New Roman" w:hAnsi="Times New Roman" w:cs="Times New Roman"/>
                      <w:color w:val="000000"/>
                      <w:lang w:eastAsia="lv-LV"/>
                    </w:rPr>
                  </w:pPr>
                  <w:r w:rsidRPr="00F7446A">
                    <w:rPr>
                      <w:rFonts w:ascii="Times New Roman" w:eastAsia="Times New Roman" w:hAnsi="Times New Roman" w:cs="Times New Roman"/>
                      <w:color w:val="000000"/>
                      <w:lang w:eastAsia="lv-LV"/>
                    </w:rPr>
                    <w:t>2023</w:t>
                  </w:r>
                </w:p>
              </w:tc>
            </w:tr>
            <w:tr w:rsidR="002F7B11" w14:paraId="73CDFCFC" w14:textId="77777777" w:rsidTr="00D771F3">
              <w:trPr>
                <w:trHeight w:val="288"/>
              </w:trPr>
              <w:tc>
                <w:tcPr>
                  <w:tcW w:w="2447" w:type="dxa"/>
                  <w:tcBorders>
                    <w:top w:val="single" w:sz="4" w:space="0" w:color="auto"/>
                    <w:left w:val="single" w:sz="4" w:space="0" w:color="auto"/>
                    <w:bottom w:val="single" w:sz="4" w:space="0" w:color="auto"/>
                    <w:right w:val="single" w:sz="4" w:space="0" w:color="auto"/>
                  </w:tcBorders>
                  <w:vAlign w:val="center"/>
                  <w:hideMark/>
                </w:tcPr>
                <w:p w14:paraId="6B0AA62E" w14:textId="77777777" w:rsidR="00D771F3" w:rsidRPr="00F7446A" w:rsidRDefault="00B046F9" w:rsidP="00D771F3">
                  <w:pPr>
                    <w:spacing w:after="0" w:line="240" w:lineRule="auto"/>
                    <w:rPr>
                      <w:rFonts w:ascii="Times New Roman" w:eastAsia="Times New Roman" w:hAnsi="Times New Roman" w:cs="Times New Roman"/>
                      <w:color w:val="000000"/>
                      <w:lang w:eastAsia="lv-LV"/>
                    </w:rPr>
                  </w:pPr>
                  <w:r w:rsidRPr="00F7446A">
                    <w:rPr>
                      <w:rFonts w:ascii="Times New Roman" w:eastAsia="Times New Roman" w:hAnsi="Times New Roman" w:cs="Times New Roman"/>
                      <w:color w:val="000000"/>
                      <w:lang w:eastAsia="lv-LV"/>
                    </w:rPr>
                    <w:t>Eco Baltia vide elektrotehnikas remonta darbnīcas "LAB darbnīca" darbu uzsākšana</w:t>
                  </w:r>
                </w:p>
              </w:tc>
              <w:tc>
                <w:tcPr>
                  <w:tcW w:w="4223" w:type="dxa"/>
                  <w:tcBorders>
                    <w:top w:val="single" w:sz="4" w:space="0" w:color="auto"/>
                    <w:left w:val="nil"/>
                    <w:bottom w:val="single" w:sz="4" w:space="0" w:color="auto"/>
                    <w:right w:val="single" w:sz="4" w:space="0" w:color="auto"/>
                  </w:tcBorders>
                  <w:noWrap/>
                  <w:vAlign w:val="center"/>
                  <w:hideMark/>
                </w:tcPr>
                <w:p w14:paraId="12962BCC" w14:textId="77777777" w:rsidR="00D771F3" w:rsidRPr="00F7446A" w:rsidRDefault="00B046F9" w:rsidP="00D771F3">
                  <w:pPr>
                    <w:spacing w:after="0" w:line="240" w:lineRule="auto"/>
                    <w:rPr>
                      <w:rFonts w:ascii="Times New Roman" w:eastAsia="Times New Roman" w:hAnsi="Times New Roman" w:cs="Times New Roman"/>
                      <w:color w:val="0563C1"/>
                      <w:u w:val="single"/>
                      <w:lang w:eastAsia="lv-LV"/>
                    </w:rPr>
                  </w:pPr>
                  <w:hyperlink r:id="rId8" w:history="1">
                    <w:r w:rsidRPr="00F7446A">
                      <w:rPr>
                        <w:rFonts w:ascii="Times New Roman" w:eastAsia="Times New Roman" w:hAnsi="Times New Roman" w:cs="Times New Roman"/>
                        <w:color w:val="0563C1"/>
                        <w:u w:val="single"/>
                        <w:lang w:eastAsia="lv-LV"/>
                      </w:rPr>
                      <w:t xml:space="preserve">https://www.ecobaltiavide.lv/blog/otra-iespeja-elektroiericem-darbu-saks-elektrotehnikas-remontdarbnica/ </w:t>
                    </w:r>
                  </w:hyperlink>
                </w:p>
              </w:tc>
              <w:tc>
                <w:tcPr>
                  <w:tcW w:w="901" w:type="dxa"/>
                  <w:tcBorders>
                    <w:top w:val="nil"/>
                    <w:left w:val="nil"/>
                    <w:bottom w:val="single" w:sz="4" w:space="0" w:color="auto"/>
                    <w:right w:val="single" w:sz="4" w:space="0" w:color="auto"/>
                  </w:tcBorders>
                  <w:vAlign w:val="center"/>
                  <w:hideMark/>
                </w:tcPr>
                <w:p w14:paraId="261AF8F8" w14:textId="77777777" w:rsidR="00D771F3" w:rsidRPr="00F7446A" w:rsidRDefault="00B046F9" w:rsidP="00D771F3">
                  <w:pPr>
                    <w:spacing w:after="0" w:line="240" w:lineRule="auto"/>
                    <w:jc w:val="center"/>
                    <w:rPr>
                      <w:rFonts w:ascii="Times New Roman" w:eastAsia="Times New Roman" w:hAnsi="Times New Roman" w:cs="Times New Roman"/>
                      <w:color w:val="000000"/>
                      <w:lang w:eastAsia="lv-LV"/>
                    </w:rPr>
                  </w:pPr>
                  <w:r w:rsidRPr="00F7446A">
                    <w:rPr>
                      <w:rFonts w:ascii="Times New Roman" w:eastAsia="Times New Roman" w:hAnsi="Times New Roman" w:cs="Times New Roman"/>
                      <w:color w:val="000000"/>
                      <w:lang w:eastAsia="lv-LV"/>
                    </w:rPr>
                    <w:t>2023</w:t>
                  </w:r>
                </w:p>
              </w:tc>
            </w:tr>
            <w:tr w:rsidR="002F7B11" w14:paraId="5173B51C" w14:textId="77777777" w:rsidTr="00D771F3">
              <w:trPr>
                <w:trHeight w:val="288"/>
              </w:trPr>
              <w:tc>
                <w:tcPr>
                  <w:tcW w:w="2447" w:type="dxa"/>
                  <w:tcBorders>
                    <w:top w:val="single" w:sz="4" w:space="0" w:color="auto"/>
                    <w:left w:val="single" w:sz="4" w:space="0" w:color="auto"/>
                    <w:bottom w:val="single" w:sz="4" w:space="0" w:color="auto"/>
                    <w:right w:val="single" w:sz="4" w:space="0" w:color="auto"/>
                  </w:tcBorders>
                  <w:vAlign w:val="center"/>
                  <w:hideMark/>
                </w:tcPr>
                <w:p w14:paraId="406F46E8" w14:textId="77777777" w:rsidR="00D771F3" w:rsidRPr="00F7446A" w:rsidRDefault="00B046F9" w:rsidP="00D771F3">
                  <w:pPr>
                    <w:spacing w:after="0" w:line="240" w:lineRule="auto"/>
                    <w:rPr>
                      <w:rFonts w:ascii="Times New Roman" w:eastAsia="Times New Roman" w:hAnsi="Times New Roman" w:cs="Times New Roman"/>
                      <w:b/>
                      <w:bCs/>
                      <w:color w:val="000000"/>
                      <w:lang w:eastAsia="lv-LV"/>
                    </w:rPr>
                  </w:pPr>
                  <w:r w:rsidRPr="00F7446A">
                    <w:rPr>
                      <w:rFonts w:ascii="Times New Roman" w:eastAsia="Times New Roman" w:hAnsi="Times New Roman" w:cs="Times New Roman"/>
                      <w:b/>
                      <w:bCs/>
                      <w:color w:val="000000"/>
                      <w:lang w:eastAsia="lv-LV"/>
                    </w:rPr>
                    <w:t>Sagatavotā informācija publiskajā telpā</w:t>
                  </w:r>
                </w:p>
              </w:tc>
              <w:tc>
                <w:tcPr>
                  <w:tcW w:w="4223" w:type="dxa"/>
                  <w:tcBorders>
                    <w:top w:val="nil"/>
                    <w:left w:val="nil"/>
                    <w:bottom w:val="single" w:sz="4" w:space="0" w:color="auto"/>
                    <w:right w:val="single" w:sz="4" w:space="0" w:color="auto"/>
                  </w:tcBorders>
                  <w:vAlign w:val="center"/>
                  <w:hideMark/>
                </w:tcPr>
                <w:p w14:paraId="080019C3" w14:textId="77777777" w:rsidR="00D771F3" w:rsidRPr="00F7446A" w:rsidRDefault="00B046F9" w:rsidP="00D771F3">
                  <w:pPr>
                    <w:spacing w:after="0" w:line="240" w:lineRule="auto"/>
                    <w:rPr>
                      <w:rFonts w:ascii="Times New Roman" w:eastAsia="Times New Roman" w:hAnsi="Times New Roman" w:cs="Times New Roman"/>
                      <w:b/>
                      <w:bCs/>
                      <w:i/>
                      <w:iCs/>
                      <w:color w:val="000000"/>
                      <w:lang w:eastAsia="lv-LV"/>
                    </w:rPr>
                  </w:pPr>
                  <w:r w:rsidRPr="00F7446A">
                    <w:rPr>
                      <w:rFonts w:ascii="Times New Roman" w:eastAsia="Times New Roman" w:hAnsi="Times New Roman" w:cs="Times New Roman"/>
                      <w:b/>
                      <w:bCs/>
                      <w:i/>
                      <w:iCs/>
                      <w:color w:val="000000"/>
                      <w:lang w:eastAsia="lv-LV"/>
                    </w:rPr>
                    <w:t>Atsauce</w:t>
                  </w:r>
                </w:p>
                <w:p w14:paraId="06E8FB66" w14:textId="77777777" w:rsidR="00D771F3" w:rsidRPr="00F7446A" w:rsidRDefault="00B046F9" w:rsidP="00D771F3">
                  <w:pPr>
                    <w:spacing w:after="0" w:line="240" w:lineRule="auto"/>
                    <w:rPr>
                      <w:rFonts w:ascii="Times New Roman" w:eastAsia="Times New Roman" w:hAnsi="Times New Roman" w:cs="Times New Roman"/>
                      <w:color w:val="000000"/>
                      <w:lang w:eastAsia="lv-LV"/>
                    </w:rPr>
                  </w:pPr>
                  <w:r w:rsidRPr="00F7446A">
                    <w:rPr>
                      <w:rFonts w:ascii="Times New Roman" w:eastAsia="Times New Roman" w:hAnsi="Times New Roman" w:cs="Times New Roman"/>
                      <w:color w:val="000000"/>
                      <w:lang w:eastAsia="lv-LV"/>
                    </w:rPr>
                    <w:t> </w:t>
                  </w:r>
                </w:p>
              </w:tc>
              <w:tc>
                <w:tcPr>
                  <w:tcW w:w="901" w:type="dxa"/>
                  <w:tcBorders>
                    <w:top w:val="nil"/>
                    <w:left w:val="nil"/>
                    <w:bottom w:val="single" w:sz="4" w:space="0" w:color="auto"/>
                    <w:right w:val="single" w:sz="4" w:space="0" w:color="auto"/>
                  </w:tcBorders>
                  <w:vAlign w:val="center"/>
                  <w:hideMark/>
                </w:tcPr>
                <w:p w14:paraId="33013C51" w14:textId="77777777" w:rsidR="00D771F3" w:rsidRPr="00F7446A" w:rsidRDefault="00B046F9" w:rsidP="00D771F3">
                  <w:pPr>
                    <w:spacing w:after="0" w:line="240" w:lineRule="auto"/>
                    <w:jc w:val="center"/>
                    <w:rPr>
                      <w:rFonts w:ascii="Times New Roman" w:eastAsia="Times New Roman" w:hAnsi="Times New Roman" w:cs="Times New Roman"/>
                      <w:color w:val="000000"/>
                      <w:lang w:eastAsia="lv-LV"/>
                    </w:rPr>
                  </w:pPr>
                  <w:r w:rsidRPr="00F7446A">
                    <w:rPr>
                      <w:rFonts w:ascii="Times New Roman" w:eastAsia="Times New Roman" w:hAnsi="Times New Roman" w:cs="Times New Roman"/>
                      <w:color w:val="000000"/>
                      <w:lang w:eastAsia="lv-LV"/>
                    </w:rPr>
                    <w:t> </w:t>
                  </w:r>
                </w:p>
              </w:tc>
            </w:tr>
            <w:tr w:rsidR="002F7B11" w14:paraId="6953ACF4" w14:textId="77777777" w:rsidTr="00D771F3">
              <w:trPr>
                <w:trHeight w:val="288"/>
              </w:trPr>
              <w:tc>
                <w:tcPr>
                  <w:tcW w:w="2447" w:type="dxa"/>
                  <w:tcBorders>
                    <w:top w:val="single" w:sz="4" w:space="0" w:color="auto"/>
                    <w:left w:val="single" w:sz="4" w:space="0" w:color="auto"/>
                    <w:bottom w:val="single" w:sz="4" w:space="0" w:color="auto"/>
                    <w:right w:val="single" w:sz="4" w:space="0" w:color="auto"/>
                  </w:tcBorders>
                  <w:vAlign w:val="center"/>
                  <w:hideMark/>
                </w:tcPr>
                <w:p w14:paraId="5EF7CA29" w14:textId="77777777" w:rsidR="00D771F3" w:rsidRPr="00F7446A" w:rsidRDefault="00B046F9" w:rsidP="00D771F3">
                  <w:pPr>
                    <w:spacing w:after="0" w:line="240" w:lineRule="auto"/>
                    <w:rPr>
                      <w:rFonts w:ascii="Times New Roman" w:eastAsia="Times New Roman" w:hAnsi="Times New Roman" w:cs="Times New Roman"/>
                      <w:color w:val="000000"/>
                      <w:lang w:eastAsia="lv-LV"/>
                    </w:rPr>
                  </w:pPr>
                  <w:r w:rsidRPr="00F7446A">
                    <w:rPr>
                      <w:rFonts w:ascii="Times New Roman" w:eastAsia="Times New Roman" w:hAnsi="Times New Roman" w:cs="Times New Roman"/>
                      <w:color w:val="000000"/>
                      <w:lang w:eastAsia="lv-LV"/>
                    </w:rPr>
                    <w:t>Pieci veidi kā uzlabot elektrotehnikas mūža ilgumu</w:t>
                  </w:r>
                </w:p>
              </w:tc>
              <w:tc>
                <w:tcPr>
                  <w:tcW w:w="4223" w:type="dxa"/>
                  <w:tcBorders>
                    <w:top w:val="single" w:sz="4" w:space="0" w:color="auto"/>
                    <w:left w:val="nil"/>
                    <w:bottom w:val="single" w:sz="4" w:space="0" w:color="auto"/>
                    <w:right w:val="single" w:sz="4" w:space="0" w:color="auto"/>
                  </w:tcBorders>
                  <w:noWrap/>
                  <w:vAlign w:val="center"/>
                  <w:hideMark/>
                </w:tcPr>
                <w:p w14:paraId="631382AD" w14:textId="77777777" w:rsidR="00D771F3" w:rsidRPr="00F7446A" w:rsidRDefault="00B046F9" w:rsidP="00D771F3">
                  <w:pPr>
                    <w:spacing w:after="0" w:line="240" w:lineRule="auto"/>
                    <w:rPr>
                      <w:rFonts w:ascii="Times New Roman" w:eastAsia="Times New Roman" w:hAnsi="Times New Roman" w:cs="Times New Roman"/>
                      <w:color w:val="0563C1"/>
                      <w:u w:val="single"/>
                      <w:lang w:eastAsia="lv-LV"/>
                    </w:rPr>
                  </w:pPr>
                  <w:hyperlink r:id="rId9" w:history="1">
                    <w:r w:rsidRPr="00F7446A">
                      <w:rPr>
                        <w:rFonts w:ascii="Times New Roman" w:eastAsia="Times New Roman" w:hAnsi="Times New Roman" w:cs="Times New Roman"/>
                        <w:color w:val="0563C1"/>
                        <w:u w:val="single"/>
                        <w:lang w:eastAsia="lv-LV"/>
                      </w:rPr>
                      <w:t>https://www.ecobaltiavide.lv/blog/pieci-veidi-ka-uzlabot-elektrotehnikas-muza-ilgumu/</w:t>
                    </w:r>
                  </w:hyperlink>
                </w:p>
              </w:tc>
              <w:tc>
                <w:tcPr>
                  <w:tcW w:w="901" w:type="dxa"/>
                  <w:tcBorders>
                    <w:top w:val="nil"/>
                    <w:left w:val="nil"/>
                    <w:bottom w:val="single" w:sz="4" w:space="0" w:color="auto"/>
                    <w:right w:val="single" w:sz="4" w:space="0" w:color="auto"/>
                  </w:tcBorders>
                  <w:vAlign w:val="center"/>
                  <w:hideMark/>
                </w:tcPr>
                <w:p w14:paraId="7E890361" w14:textId="77777777" w:rsidR="00D771F3" w:rsidRPr="00F7446A" w:rsidRDefault="00B046F9" w:rsidP="00D771F3">
                  <w:pPr>
                    <w:spacing w:after="0" w:line="240" w:lineRule="auto"/>
                    <w:jc w:val="center"/>
                    <w:rPr>
                      <w:rFonts w:ascii="Times New Roman" w:eastAsia="Times New Roman" w:hAnsi="Times New Roman" w:cs="Times New Roman"/>
                      <w:color w:val="000000"/>
                      <w:lang w:eastAsia="lv-LV"/>
                    </w:rPr>
                  </w:pPr>
                  <w:r w:rsidRPr="00F7446A">
                    <w:rPr>
                      <w:rFonts w:ascii="Times New Roman" w:eastAsia="Times New Roman" w:hAnsi="Times New Roman" w:cs="Times New Roman"/>
                      <w:color w:val="000000"/>
                      <w:lang w:eastAsia="lv-LV"/>
                    </w:rPr>
                    <w:t>2024</w:t>
                  </w:r>
                </w:p>
              </w:tc>
            </w:tr>
            <w:tr w:rsidR="002F7B11" w14:paraId="7B4CE0FA" w14:textId="77777777" w:rsidTr="00D771F3">
              <w:trPr>
                <w:trHeight w:val="288"/>
              </w:trPr>
              <w:tc>
                <w:tcPr>
                  <w:tcW w:w="2447" w:type="dxa"/>
                  <w:tcBorders>
                    <w:top w:val="single" w:sz="4" w:space="0" w:color="auto"/>
                    <w:left w:val="single" w:sz="4" w:space="0" w:color="auto"/>
                    <w:bottom w:val="single" w:sz="4" w:space="0" w:color="auto"/>
                    <w:right w:val="single" w:sz="4" w:space="0" w:color="auto"/>
                  </w:tcBorders>
                  <w:vAlign w:val="center"/>
                  <w:hideMark/>
                </w:tcPr>
                <w:p w14:paraId="4A1EEB46" w14:textId="77777777" w:rsidR="00D771F3" w:rsidRPr="00F7446A" w:rsidRDefault="00B046F9" w:rsidP="00D771F3">
                  <w:pPr>
                    <w:spacing w:after="0" w:line="240" w:lineRule="auto"/>
                    <w:rPr>
                      <w:rFonts w:ascii="Times New Roman" w:eastAsia="Times New Roman" w:hAnsi="Times New Roman" w:cs="Times New Roman"/>
                      <w:color w:val="000000"/>
                      <w:lang w:eastAsia="lv-LV"/>
                    </w:rPr>
                  </w:pPr>
                  <w:r w:rsidRPr="00F7446A">
                    <w:rPr>
                      <w:rFonts w:ascii="Times New Roman" w:eastAsia="Times New Roman" w:hAnsi="Times New Roman" w:cs="Times New Roman"/>
                      <w:color w:val="000000"/>
                      <w:lang w:eastAsia="lv-LV"/>
                    </w:rPr>
                    <w:t>Darbu uzsāk "Eco Baltia vide" elektrotehnikas remonta darbnīca</w:t>
                  </w:r>
                </w:p>
              </w:tc>
              <w:tc>
                <w:tcPr>
                  <w:tcW w:w="4223" w:type="dxa"/>
                  <w:tcBorders>
                    <w:top w:val="single" w:sz="4" w:space="0" w:color="auto"/>
                    <w:left w:val="nil"/>
                    <w:bottom w:val="single" w:sz="4" w:space="0" w:color="auto"/>
                    <w:right w:val="single" w:sz="4" w:space="0" w:color="auto"/>
                  </w:tcBorders>
                  <w:vAlign w:val="center"/>
                  <w:hideMark/>
                </w:tcPr>
                <w:p w14:paraId="1F34C615" w14:textId="77777777" w:rsidR="00D771F3" w:rsidRPr="00F7446A" w:rsidRDefault="00B046F9" w:rsidP="00D771F3">
                  <w:pPr>
                    <w:spacing w:after="0" w:line="240" w:lineRule="auto"/>
                    <w:rPr>
                      <w:rFonts w:ascii="Times New Roman" w:eastAsia="Times New Roman" w:hAnsi="Times New Roman" w:cs="Times New Roman"/>
                      <w:color w:val="0563C1"/>
                      <w:u w:val="single"/>
                      <w:lang w:eastAsia="lv-LV"/>
                    </w:rPr>
                  </w:pPr>
                  <w:hyperlink r:id="rId10" w:history="1">
                    <w:r w:rsidRPr="00F7446A">
                      <w:rPr>
                        <w:rFonts w:ascii="Times New Roman" w:eastAsia="Times New Roman" w:hAnsi="Times New Roman" w:cs="Times New Roman"/>
                        <w:color w:val="0563C1"/>
                        <w:u w:val="single"/>
                        <w:lang w:eastAsia="lv-LV"/>
                      </w:rPr>
                      <w:t>https://www.ecobaltiavide.lv/blog/otra-iespeja-elektroiericem-darbu-saks-elektrotehnikas-remontdarbnica/</w:t>
                    </w:r>
                  </w:hyperlink>
                </w:p>
              </w:tc>
              <w:tc>
                <w:tcPr>
                  <w:tcW w:w="901" w:type="dxa"/>
                  <w:tcBorders>
                    <w:top w:val="nil"/>
                    <w:left w:val="nil"/>
                    <w:bottom w:val="single" w:sz="4" w:space="0" w:color="auto"/>
                    <w:right w:val="single" w:sz="4" w:space="0" w:color="auto"/>
                  </w:tcBorders>
                  <w:vAlign w:val="center"/>
                  <w:hideMark/>
                </w:tcPr>
                <w:p w14:paraId="469FCB73" w14:textId="77777777" w:rsidR="00D771F3" w:rsidRPr="00F7446A" w:rsidRDefault="00B046F9" w:rsidP="00D771F3">
                  <w:pPr>
                    <w:spacing w:after="0" w:line="240" w:lineRule="auto"/>
                    <w:jc w:val="center"/>
                    <w:rPr>
                      <w:rFonts w:ascii="Times New Roman" w:eastAsia="Times New Roman" w:hAnsi="Times New Roman" w:cs="Times New Roman"/>
                      <w:color w:val="000000"/>
                      <w:lang w:eastAsia="lv-LV"/>
                    </w:rPr>
                  </w:pPr>
                  <w:r w:rsidRPr="00F7446A">
                    <w:rPr>
                      <w:rFonts w:ascii="Times New Roman" w:eastAsia="Times New Roman" w:hAnsi="Times New Roman" w:cs="Times New Roman"/>
                      <w:color w:val="000000"/>
                      <w:lang w:eastAsia="lv-LV"/>
                    </w:rPr>
                    <w:t>2024</w:t>
                  </w:r>
                </w:p>
              </w:tc>
            </w:tr>
            <w:tr w:rsidR="002F7B11" w14:paraId="1A4AAF78" w14:textId="77777777" w:rsidTr="00D771F3">
              <w:trPr>
                <w:trHeight w:val="288"/>
              </w:trPr>
              <w:tc>
                <w:tcPr>
                  <w:tcW w:w="2447" w:type="dxa"/>
                  <w:tcBorders>
                    <w:top w:val="single" w:sz="4" w:space="0" w:color="auto"/>
                    <w:left w:val="single" w:sz="4" w:space="0" w:color="auto"/>
                    <w:bottom w:val="single" w:sz="4" w:space="0" w:color="auto"/>
                    <w:right w:val="single" w:sz="4" w:space="0" w:color="auto"/>
                  </w:tcBorders>
                  <w:noWrap/>
                  <w:vAlign w:val="bottom"/>
                  <w:hideMark/>
                </w:tcPr>
                <w:p w14:paraId="4F5FCDBB" w14:textId="77777777" w:rsidR="00D771F3" w:rsidRPr="00F7446A" w:rsidRDefault="00B046F9" w:rsidP="00D771F3">
                  <w:pPr>
                    <w:spacing w:after="0" w:line="240" w:lineRule="auto"/>
                    <w:rPr>
                      <w:rFonts w:ascii="Times New Roman" w:eastAsia="Times New Roman" w:hAnsi="Times New Roman" w:cs="Times New Roman"/>
                      <w:color w:val="000000"/>
                      <w:lang w:eastAsia="lv-LV"/>
                    </w:rPr>
                  </w:pPr>
                  <w:r w:rsidRPr="00F7446A">
                    <w:rPr>
                      <w:rFonts w:ascii="Times New Roman" w:eastAsia="Times New Roman" w:hAnsi="Times New Roman" w:cs="Times New Roman"/>
                      <w:color w:val="000000"/>
                      <w:lang w:eastAsia="lv-LV"/>
                    </w:rPr>
                    <w:t>Ierīces, ko visbiežāk var salabot, nevis izmest</w:t>
                  </w:r>
                </w:p>
              </w:tc>
              <w:tc>
                <w:tcPr>
                  <w:tcW w:w="4223" w:type="dxa"/>
                  <w:tcBorders>
                    <w:top w:val="single" w:sz="4" w:space="0" w:color="auto"/>
                    <w:left w:val="nil"/>
                    <w:bottom w:val="single" w:sz="4" w:space="0" w:color="auto"/>
                    <w:right w:val="single" w:sz="4" w:space="0" w:color="auto"/>
                  </w:tcBorders>
                  <w:vAlign w:val="center"/>
                  <w:hideMark/>
                </w:tcPr>
                <w:p w14:paraId="296462F7" w14:textId="77777777" w:rsidR="00D771F3" w:rsidRPr="00F7446A" w:rsidRDefault="00B046F9" w:rsidP="00D771F3">
                  <w:pPr>
                    <w:spacing w:after="0" w:line="240" w:lineRule="auto"/>
                    <w:rPr>
                      <w:rFonts w:ascii="Times New Roman" w:eastAsia="Times New Roman" w:hAnsi="Times New Roman" w:cs="Times New Roman"/>
                      <w:color w:val="0563C1"/>
                      <w:u w:val="single"/>
                      <w:lang w:eastAsia="lv-LV"/>
                    </w:rPr>
                  </w:pPr>
                  <w:hyperlink r:id="rId11" w:history="1">
                    <w:r w:rsidRPr="00F7446A">
                      <w:rPr>
                        <w:rFonts w:ascii="Times New Roman" w:eastAsia="Times New Roman" w:hAnsi="Times New Roman" w:cs="Times New Roman"/>
                        <w:color w:val="0563C1"/>
                        <w:u w:val="single"/>
                        <w:lang w:eastAsia="lv-LV"/>
                      </w:rPr>
                      <w:t>https://www.zalais.lv/aktuali/jaunumi/ierices-ko-visbiezak-var-salabot-nevis-izmest</w:t>
                    </w:r>
                  </w:hyperlink>
                </w:p>
              </w:tc>
              <w:tc>
                <w:tcPr>
                  <w:tcW w:w="901" w:type="dxa"/>
                  <w:tcBorders>
                    <w:top w:val="nil"/>
                    <w:left w:val="nil"/>
                    <w:bottom w:val="single" w:sz="4" w:space="0" w:color="auto"/>
                    <w:right w:val="single" w:sz="4" w:space="0" w:color="auto"/>
                  </w:tcBorders>
                  <w:vAlign w:val="center"/>
                  <w:hideMark/>
                </w:tcPr>
                <w:p w14:paraId="0B356404" w14:textId="77777777" w:rsidR="00D771F3" w:rsidRPr="00F7446A" w:rsidRDefault="00B046F9" w:rsidP="00D771F3">
                  <w:pPr>
                    <w:spacing w:after="0" w:line="240" w:lineRule="auto"/>
                    <w:jc w:val="center"/>
                    <w:rPr>
                      <w:rFonts w:ascii="Times New Roman" w:eastAsia="Times New Roman" w:hAnsi="Times New Roman" w:cs="Times New Roman"/>
                      <w:color w:val="000000"/>
                      <w:lang w:eastAsia="lv-LV"/>
                    </w:rPr>
                  </w:pPr>
                  <w:r w:rsidRPr="00F7446A">
                    <w:rPr>
                      <w:rFonts w:ascii="Times New Roman" w:eastAsia="Times New Roman" w:hAnsi="Times New Roman" w:cs="Times New Roman"/>
                      <w:color w:val="000000"/>
                      <w:lang w:eastAsia="lv-LV"/>
                    </w:rPr>
                    <w:t>2024</w:t>
                  </w:r>
                </w:p>
              </w:tc>
            </w:tr>
          </w:tbl>
          <w:p w14:paraId="3E3A430B" w14:textId="77777777" w:rsidR="00D771F3" w:rsidRPr="00F7446A" w:rsidRDefault="00D771F3" w:rsidP="00D771F3">
            <w:pPr>
              <w:rPr>
                <w:rFonts w:ascii="Times New Roman" w:hAnsi="Times New Roman" w:cs="Times New Roman"/>
              </w:rPr>
            </w:pPr>
          </w:p>
        </w:tc>
      </w:tr>
      <w:tr w:rsidR="002F7B11" w14:paraId="0B2A4EF1" w14:textId="77777777" w:rsidTr="00935BBC">
        <w:tc>
          <w:tcPr>
            <w:tcW w:w="975" w:type="dxa"/>
          </w:tcPr>
          <w:p w14:paraId="735B1795" w14:textId="77777777" w:rsidR="00F7446A" w:rsidRPr="00D771F3" w:rsidRDefault="00B046F9" w:rsidP="00F7446A">
            <w:pPr>
              <w:tabs>
                <w:tab w:val="left" w:pos="1440"/>
                <w:tab w:val="center" w:pos="4629"/>
              </w:tabs>
              <w:rPr>
                <w:rFonts w:ascii="Times New Roman" w:hAnsi="Times New Roman" w:cs="Times New Roman"/>
              </w:rPr>
            </w:pPr>
            <w:r w:rsidRPr="00D771F3">
              <w:rPr>
                <w:rFonts w:ascii="Times New Roman" w:hAnsi="Times New Roman" w:cs="Times New Roman"/>
              </w:rPr>
              <w:t xml:space="preserve">6.1. tabulas </w:t>
            </w:r>
          </w:p>
          <w:p w14:paraId="08A4A897" w14:textId="77777777" w:rsidR="00F7446A" w:rsidRPr="00D771F3" w:rsidRDefault="00B046F9" w:rsidP="00F7446A">
            <w:pPr>
              <w:tabs>
                <w:tab w:val="left" w:pos="1440"/>
                <w:tab w:val="center" w:pos="4629"/>
              </w:tabs>
              <w:rPr>
                <w:rFonts w:ascii="Times New Roman" w:hAnsi="Times New Roman" w:cs="Times New Roman"/>
              </w:rPr>
            </w:pPr>
            <w:r w:rsidRPr="00D771F3">
              <w:rPr>
                <w:rFonts w:ascii="Times New Roman" w:hAnsi="Times New Roman" w:cs="Times New Roman"/>
              </w:rPr>
              <w:t>2.</w:t>
            </w:r>
            <w:r>
              <w:rPr>
                <w:rFonts w:ascii="Times New Roman" w:hAnsi="Times New Roman" w:cs="Times New Roman"/>
              </w:rPr>
              <w:t>2.1</w:t>
            </w:r>
            <w:r w:rsidRPr="00D771F3">
              <w:rPr>
                <w:rFonts w:ascii="Times New Roman" w:hAnsi="Times New Roman" w:cs="Times New Roman"/>
              </w:rPr>
              <w:t>.</w:t>
            </w:r>
          </w:p>
        </w:tc>
        <w:tc>
          <w:tcPr>
            <w:tcW w:w="9481" w:type="dxa"/>
          </w:tcPr>
          <w:tbl>
            <w:tblPr>
              <w:tblW w:w="7550" w:type="dxa"/>
              <w:tblLook w:val="04A0" w:firstRow="1" w:lastRow="0" w:firstColumn="1" w:lastColumn="0" w:noHBand="0" w:noVBand="1"/>
            </w:tblPr>
            <w:tblGrid>
              <w:gridCol w:w="2278"/>
              <w:gridCol w:w="4371"/>
              <w:gridCol w:w="901"/>
            </w:tblGrid>
            <w:tr w:rsidR="002F7B11" w14:paraId="2D333F16" w14:textId="77777777" w:rsidTr="00F7446A">
              <w:trPr>
                <w:trHeight w:val="288"/>
              </w:trPr>
              <w:tc>
                <w:tcPr>
                  <w:tcW w:w="2450" w:type="dxa"/>
                  <w:tcBorders>
                    <w:top w:val="single" w:sz="4" w:space="0" w:color="auto"/>
                    <w:left w:val="single" w:sz="4" w:space="0" w:color="auto"/>
                    <w:bottom w:val="single" w:sz="4" w:space="0" w:color="auto"/>
                    <w:right w:val="single" w:sz="4" w:space="0" w:color="auto"/>
                  </w:tcBorders>
                  <w:vAlign w:val="center"/>
                  <w:hideMark/>
                </w:tcPr>
                <w:p w14:paraId="2FE46D44" w14:textId="77777777" w:rsidR="00F7446A" w:rsidRPr="00F7446A" w:rsidRDefault="00B046F9" w:rsidP="00F7446A">
                  <w:pPr>
                    <w:spacing w:after="0" w:line="240" w:lineRule="auto"/>
                    <w:rPr>
                      <w:rFonts w:ascii="Times New Roman" w:eastAsia="Times New Roman" w:hAnsi="Times New Roman" w:cs="Times New Roman"/>
                      <w:b/>
                      <w:bCs/>
                      <w:i/>
                      <w:iCs/>
                      <w:color w:val="000000"/>
                      <w:lang w:eastAsia="lv-LV"/>
                    </w:rPr>
                  </w:pPr>
                  <w:r w:rsidRPr="00F7446A">
                    <w:rPr>
                      <w:rFonts w:ascii="Times New Roman" w:eastAsia="Times New Roman" w:hAnsi="Times New Roman" w:cs="Times New Roman"/>
                      <w:b/>
                      <w:bCs/>
                      <w:i/>
                      <w:iCs/>
                      <w:color w:val="000000"/>
                      <w:lang w:eastAsia="lv-LV"/>
                    </w:rPr>
                    <w:t>Lielākās realizētās kampaņas un projekti</w:t>
                  </w:r>
                </w:p>
              </w:tc>
              <w:tc>
                <w:tcPr>
                  <w:tcW w:w="4371" w:type="dxa"/>
                  <w:tcBorders>
                    <w:top w:val="single" w:sz="4" w:space="0" w:color="auto"/>
                    <w:left w:val="nil"/>
                    <w:bottom w:val="single" w:sz="4" w:space="0" w:color="auto"/>
                    <w:right w:val="single" w:sz="4" w:space="0" w:color="000000"/>
                  </w:tcBorders>
                  <w:vAlign w:val="center"/>
                  <w:hideMark/>
                </w:tcPr>
                <w:p w14:paraId="69409D52" w14:textId="77777777" w:rsidR="00F7446A" w:rsidRPr="00F7446A" w:rsidRDefault="00B046F9" w:rsidP="00F7446A">
                  <w:pPr>
                    <w:spacing w:after="0" w:line="240" w:lineRule="auto"/>
                    <w:rPr>
                      <w:rFonts w:ascii="Times New Roman" w:eastAsia="Times New Roman" w:hAnsi="Times New Roman" w:cs="Times New Roman"/>
                      <w:b/>
                      <w:bCs/>
                      <w:i/>
                      <w:iCs/>
                      <w:color w:val="000000"/>
                      <w:lang w:eastAsia="lv-LV"/>
                    </w:rPr>
                  </w:pPr>
                  <w:r w:rsidRPr="00F7446A">
                    <w:rPr>
                      <w:rFonts w:ascii="Times New Roman" w:eastAsia="Times New Roman" w:hAnsi="Times New Roman" w:cs="Times New Roman"/>
                      <w:b/>
                      <w:bCs/>
                      <w:i/>
                      <w:iCs/>
                      <w:color w:val="000000"/>
                      <w:lang w:eastAsia="lv-LV"/>
                    </w:rPr>
                    <w:t>Atsauce</w:t>
                  </w:r>
                </w:p>
              </w:tc>
              <w:tc>
                <w:tcPr>
                  <w:tcW w:w="729" w:type="dxa"/>
                  <w:tcBorders>
                    <w:top w:val="single" w:sz="4" w:space="0" w:color="auto"/>
                    <w:left w:val="nil"/>
                    <w:bottom w:val="single" w:sz="4" w:space="0" w:color="auto"/>
                    <w:right w:val="single" w:sz="4" w:space="0" w:color="auto"/>
                  </w:tcBorders>
                  <w:vAlign w:val="center"/>
                  <w:hideMark/>
                </w:tcPr>
                <w:p w14:paraId="6EE047E6" w14:textId="77777777" w:rsidR="00F7446A" w:rsidRPr="00F7446A" w:rsidRDefault="00B046F9" w:rsidP="00F7446A">
                  <w:pPr>
                    <w:spacing w:after="0" w:line="240" w:lineRule="auto"/>
                    <w:rPr>
                      <w:rFonts w:ascii="Times New Roman" w:eastAsia="Times New Roman" w:hAnsi="Times New Roman" w:cs="Times New Roman"/>
                      <w:b/>
                      <w:bCs/>
                      <w:i/>
                      <w:iCs/>
                      <w:color w:val="000000"/>
                      <w:lang w:eastAsia="lv-LV"/>
                    </w:rPr>
                  </w:pPr>
                  <w:r w:rsidRPr="00F7446A">
                    <w:rPr>
                      <w:rFonts w:ascii="Times New Roman" w:eastAsia="Times New Roman" w:hAnsi="Times New Roman" w:cs="Times New Roman"/>
                      <w:b/>
                      <w:bCs/>
                      <w:i/>
                      <w:iCs/>
                      <w:color w:val="000000"/>
                      <w:lang w:eastAsia="lv-LV"/>
                    </w:rPr>
                    <w:t>Periods</w:t>
                  </w:r>
                </w:p>
              </w:tc>
            </w:tr>
            <w:tr w:rsidR="002F7B11" w14:paraId="52194468" w14:textId="77777777" w:rsidTr="00F7446A">
              <w:trPr>
                <w:trHeight w:val="552"/>
              </w:trPr>
              <w:tc>
                <w:tcPr>
                  <w:tcW w:w="2450" w:type="dxa"/>
                  <w:tcBorders>
                    <w:top w:val="nil"/>
                    <w:left w:val="single" w:sz="4" w:space="0" w:color="auto"/>
                    <w:bottom w:val="single" w:sz="4" w:space="0" w:color="auto"/>
                    <w:right w:val="single" w:sz="4" w:space="0" w:color="auto"/>
                  </w:tcBorders>
                  <w:vAlign w:val="center"/>
                  <w:hideMark/>
                </w:tcPr>
                <w:p w14:paraId="220804A3" w14:textId="77777777" w:rsidR="00F7446A" w:rsidRPr="00F7446A" w:rsidRDefault="00B046F9" w:rsidP="00F7446A">
                  <w:pPr>
                    <w:spacing w:after="0" w:line="240" w:lineRule="auto"/>
                    <w:rPr>
                      <w:rFonts w:ascii="Times New Roman" w:eastAsia="Times New Roman" w:hAnsi="Times New Roman" w:cs="Times New Roman"/>
                      <w:color w:val="000000"/>
                      <w:lang w:eastAsia="lv-LV"/>
                    </w:rPr>
                  </w:pPr>
                  <w:r w:rsidRPr="00F7446A">
                    <w:rPr>
                      <w:rFonts w:ascii="Times New Roman" w:eastAsia="Times New Roman" w:hAnsi="Times New Roman" w:cs="Times New Roman"/>
                      <w:color w:val="000000"/>
                      <w:lang w:eastAsia="lv-LV"/>
                    </w:rPr>
                    <w:t>Sociālā kampaņa tekstila šķirošanas sistēmas attīstībai "Nav ko vilkt?!"</w:t>
                  </w:r>
                </w:p>
              </w:tc>
              <w:tc>
                <w:tcPr>
                  <w:tcW w:w="4371" w:type="dxa"/>
                  <w:tcBorders>
                    <w:top w:val="single" w:sz="4" w:space="0" w:color="auto"/>
                    <w:left w:val="nil"/>
                    <w:bottom w:val="single" w:sz="4" w:space="0" w:color="auto"/>
                    <w:right w:val="single" w:sz="4" w:space="0" w:color="auto"/>
                  </w:tcBorders>
                  <w:vAlign w:val="center"/>
                  <w:hideMark/>
                </w:tcPr>
                <w:p w14:paraId="28A6AC4B" w14:textId="77777777" w:rsidR="00F7446A" w:rsidRPr="00F7446A" w:rsidRDefault="00B046F9" w:rsidP="00F7446A">
                  <w:pPr>
                    <w:spacing w:after="0" w:line="240" w:lineRule="auto"/>
                    <w:rPr>
                      <w:rFonts w:ascii="Times New Roman" w:eastAsia="Times New Roman" w:hAnsi="Times New Roman" w:cs="Times New Roman"/>
                      <w:color w:val="0563C1"/>
                      <w:u w:val="single"/>
                      <w:lang w:eastAsia="lv-LV"/>
                    </w:rPr>
                  </w:pPr>
                  <w:hyperlink r:id="rId12" w:history="1">
                    <w:r w:rsidRPr="00F7446A">
                      <w:rPr>
                        <w:rFonts w:ascii="Times New Roman" w:eastAsia="Times New Roman" w:hAnsi="Times New Roman" w:cs="Times New Roman"/>
                        <w:color w:val="0563C1"/>
                        <w:u w:val="single"/>
                        <w:lang w:eastAsia="lv-LV"/>
                      </w:rPr>
                      <w:t>https://www.apollo.lv/7090596/kampanas-nav-ko-vilkt-ietvaros-spikeru-kvartala-slejas-drebju-kalns</w:t>
                    </w:r>
                  </w:hyperlink>
                </w:p>
              </w:tc>
              <w:tc>
                <w:tcPr>
                  <w:tcW w:w="729" w:type="dxa"/>
                  <w:tcBorders>
                    <w:top w:val="nil"/>
                    <w:left w:val="nil"/>
                    <w:bottom w:val="single" w:sz="4" w:space="0" w:color="auto"/>
                    <w:right w:val="single" w:sz="4" w:space="0" w:color="auto"/>
                  </w:tcBorders>
                  <w:vAlign w:val="bottom"/>
                  <w:hideMark/>
                </w:tcPr>
                <w:p w14:paraId="1D2C933D" w14:textId="77777777" w:rsidR="00F7446A" w:rsidRPr="00F7446A" w:rsidRDefault="00B046F9" w:rsidP="00F7446A">
                  <w:pPr>
                    <w:spacing w:after="0" w:line="240" w:lineRule="auto"/>
                    <w:jc w:val="center"/>
                    <w:rPr>
                      <w:rFonts w:ascii="Times New Roman" w:eastAsia="Times New Roman" w:hAnsi="Times New Roman" w:cs="Times New Roman"/>
                      <w:color w:val="000000"/>
                      <w:lang w:eastAsia="lv-LV"/>
                    </w:rPr>
                  </w:pPr>
                  <w:r w:rsidRPr="00F7446A">
                    <w:rPr>
                      <w:rFonts w:ascii="Times New Roman" w:eastAsia="Times New Roman" w:hAnsi="Times New Roman" w:cs="Times New Roman"/>
                      <w:color w:val="000000"/>
                      <w:lang w:eastAsia="lv-LV"/>
                    </w:rPr>
                    <w:t>2020-2021</w:t>
                  </w:r>
                </w:p>
              </w:tc>
            </w:tr>
            <w:tr w:rsidR="002F7B11" w14:paraId="3B64CE2F" w14:textId="77777777" w:rsidTr="00F7446A">
              <w:trPr>
                <w:trHeight w:val="276"/>
              </w:trPr>
              <w:tc>
                <w:tcPr>
                  <w:tcW w:w="2450" w:type="dxa"/>
                  <w:tcBorders>
                    <w:top w:val="nil"/>
                    <w:left w:val="single" w:sz="4" w:space="0" w:color="auto"/>
                    <w:bottom w:val="single" w:sz="4" w:space="0" w:color="auto"/>
                    <w:right w:val="single" w:sz="4" w:space="0" w:color="auto"/>
                  </w:tcBorders>
                  <w:vAlign w:val="center"/>
                  <w:hideMark/>
                </w:tcPr>
                <w:p w14:paraId="2E621AEE" w14:textId="77777777" w:rsidR="00F7446A" w:rsidRPr="00F7446A" w:rsidRDefault="00B046F9" w:rsidP="00F7446A">
                  <w:pPr>
                    <w:spacing w:after="0" w:line="240" w:lineRule="auto"/>
                    <w:rPr>
                      <w:rFonts w:ascii="Times New Roman" w:eastAsia="Times New Roman" w:hAnsi="Times New Roman" w:cs="Times New Roman"/>
                      <w:color w:val="000000"/>
                      <w:lang w:eastAsia="lv-LV"/>
                    </w:rPr>
                  </w:pPr>
                  <w:r w:rsidRPr="00F7446A">
                    <w:rPr>
                      <w:rFonts w:ascii="Times New Roman" w:eastAsia="Times New Roman" w:hAnsi="Times New Roman" w:cs="Times New Roman"/>
                      <w:color w:val="000000"/>
                      <w:lang w:eastAsia="lv-LV"/>
                    </w:rPr>
                    <w:t>Sociālā kampaņa tekstila šķirošanas veicināšanai "Atver Sirdi - atver skapi"</w:t>
                  </w:r>
                </w:p>
              </w:tc>
              <w:tc>
                <w:tcPr>
                  <w:tcW w:w="4371" w:type="dxa"/>
                  <w:tcBorders>
                    <w:top w:val="single" w:sz="4" w:space="0" w:color="auto"/>
                    <w:left w:val="nil"/>
                    <w:bottom w:val="single" w:sz="4" w:space="0" w:color="auto"/>
                    <w:right w:val="single" w:sz="4" w:space="0" w:color="auto"/>
                  </w:tcBorders>
                  <w:vAlign w:val="center"/>
                  <w:hideMark/>
                </w:tcPr>
                <w:p w14:paraId="04AFEB70" w14:textId="77777777" w:rsidR="00F7446A" w:rsidRPr="00F7446A" w:rsidRDefault="00B046F9" w:rsidP="00F7446A">
                  <w:pPr>
                    <w:spacing w:after="0" w:line="240" w:lineRule="auto"/>
                    <w:rPr>
                      <w:rFonts w:ascii="Times New Roman" w:eastAsia="Times New Roman" w:hAnsi="Times New Roman" w:cs="Times New Roman"/>
                      <w:color w:val="0563C1"/>
                      <w:u w:val="single"/>
                      <w:lang w:eastAsia="lv-LV"/>
                    </w:rPr>
                  </w:pPr>
                  <w:hyperlink r:id="rId13" w:history="1">
                    <w:r w:rsidRPr="00F7446A">
                      <w:rPr>
                        <w:rFonts w:ascii="Times New Roman" w:eastAsia="Times New Roman" w:hAnsi="Times New Roman" w:cs="Times New Roman"/>
                        <w:color w:val="0563C1"/>
                        <w:u w:val="single"/>
                        <w:lang w:eastAsia="lv-LV"/>
                      </w:rPr>
                      <w:t xml:space="preserve">https://www.ecobaltiavide.lv/blog/kampanas-atver-sirdi-atver-skapi-ietvaros-labdaribai-nodotas-32-tonnas-tekstila/  </w:t>
                    </w:r>
                  </w:hyperlink>
                </w:p>
              </w:tc>
              <w:tc>
                <w:tcPr>
                  <w:tcW w:w="729" w:type="dxa"/>
                  <w:tcBorders>
                    <w:top w:val="nil"/>
                    <w:left w:val="nil"/>
                    <w:bottom w:val="single" w:sz="4" w:space="0" w:color="auto"/>
                    <w:right w:val="single" w:sz="4" w:space="0" w:color="auto"/>
                  </w:tcBorders>
                  <w:vAlign w:val="bottom"/>
                  <w:hideMark/>
                </w:tcPr>
                <w:p w14:paraId="6BE7EC65" w14:textId="77777777" w:rsidR="00F7446A" w:rsidRPr="00F7446A" w:rsidRDefault="00B046F9" w:rsidP="00F7446A">
                  <w:pPr>
                    <w:spacing w:after="0" w:line="240" w:lineRule="auto"/>
                    <w:jc w:val="center"/>
                    <w:rPr>
                      <w:rFonts w:ascii="Times New Roman" w:eastAsia="Times New Roman" w:hAnsi="Times New Roman" w:cs="Times New Roman"/>
                      <w:color w:val="000000"/>
                      <w:lang w:eastAsia="lv-LV"/>
                    </w:rPr>
                  </w:pPr>
                  <w:r w:rsidRPr="00F7446A">
                    <w:rPr>
                      <w:rFonts w:ascii="Times New Roman" w:eastAsia="Times New Roman" w:hAnsi="Times New Roman" w:cs="Times New Roman"/>
                      <w:color w:val="000000"/>
                      <w:lang w:eastAsia="lv-LV"/>
                    </w:rPr>
                    <w:t>2022</w:t>
                  </w:r>
                </w:p>
              </w:tc>
            </w:tr>
            <w:tr w:rsidR="002F7B11" w14:paraId="3460CF5F" w14:textId="77777777" w:rsidTr="00F7446A">
              <w:trPr>
                <w:trHeight w:val="516"/>
              </w:trPr>
              <w:tc>
                <w:tcPr>
                  <w:tcW w:w="2450" w:type="dxa"/>
                  <w:tcBorders>
                    <w:top w:val="nil"/>
                    <w:left w:val="single" w:sz="4" w:space="0" w:color="auto"/>
                    <w:bottom w:val="single" w:sz="4" w:space="0" w:color="auto"/>
                    <w:right w:val="single" w:sz="4" w:space="0" w:color="auto"/>
                  </w:tcBorders>
                  <w:vAlign w:val="center"/>
                  <w:hideMark/>
                </w:tcPr>
                <w:p w14:paraId="2546C5B4" w14:textId="77777777" w:rsidR="00F7446A" w:rsidRPr="00F7446A" w:rsidRDefault="00B046F9" w:rsidP="00F7446A">
                  <w:pPr>
                    <w:spacing w:after="0" w:line="240" w:lineRule="auto"/>
                    <w:rPr>
                      <w:rFonts w:ascii="Times New Roman" w:eastAsia="Times New Roman" w:hAnsi="Times New Roman" w:cs="Times New Roman"/>
                      <w:color w:val="000000"/>
                      <w:lang w:eastAsia="lv-LV"/>
                    </w:rPr>
                  </w:pPr>
                  <w:r w:rsidRPr="00F7446A">
                    <w:rPr>
                      <w:rFonts w:ascii="Times New Roman" w:eastAsia="Times New Roman" w:hAnsi="Times New Roman" w:cs="Times New Roman"/>
                      <w:color w:val="000000"/>
                      <w:lang w:eastAsia="lv-LV"/>
                    </w:rPr>
                    <w:t>Konference - seminārs: Tekstila šķirošanas sistēmas izveide Latvijā no 2023. gada: cik gatavi esam un kas vēl jāpaveic?</w:t>
                  </w:r>
                </w:p>
              </w:tc>
              <w:tc>
                <w:tcPr>
                  <w:tcW w:w="4371" w:type="dxa"/>
                  <w:tcBorders>
                    <w:top w:val="single" w:sz="4" w:space="0" w:color="auto"/>
                    <w:left w:val="nil"/>
                    <w:bottom w:val="single" w:sz="4" w:space="0" w:color="auto"/>
                    <w:right w:val="single" w:sz="4" w:space="0" w:color="auto"/>
                  </w:tcBorders>
                  <w:vAlign w:val="center"/>
                  <w:hideMark/>
                </w:tcPr>
                <w:p w14:paraId="271B620F" w14:textId="77777777" w:rsidR="00F7446A" w:rsidRPr="00F7446A" w:rsidRDefault="00B046F9" w:rsidP="00F7446A">
                  <w:pPr>
                    <w:spacing w:after="0" w:line="240" w:lineRule="auto"/>
                    <w:rPr>
                      <w:rFonts w:ascii="Times New Roman" w:eastAsia="Times New Roman" w:hAnsi="Times New Roman" w:cs="Times New Roman"/>
                      <w:color w:val="0563C1"/>
                      <w:u w:val="single"/>
                      <w:lang w:eastAsia="lv-LV"/>
                    </w:rPr>
                  </w:pPr>
                  <w:hyperlink r:id="rId14" w:history="1">
                    <w:r w:rsidRPr="00F7446A">
                      <w:rPr>
                        <w:rFonts w:ascii="Times New Roman" w:eastAsia="Times New Roman" w:hAnsi="Times New Roman" w:cs="Times New Roman"/>
                        <w:color w:val="0563C1"/>
                        <w:u w:val="single"/>
                        <w:lang w:eastAsia="lv-LV"/>
                      </w:rPr>
                      <w:t>https://nra.lv/latvija/riga/395986-latvija-apnemusies-tekstila-atkritumu-skirosanu-uzsakt-2023-gada.htm</w:t>
                    </w:r>
                  </w:hyperlink>
                </w:p>
              </w:tc>
              <w:tc>
                <w:tcPr>
                  <w:tcW w:w="729" w:type="dxa"/>
                  <w:tcBorders>
                    <w:top w:val="nil"/>
                    <w:left w:val="nil"/>
                    <w:bottom w:val="single" w:sz="4" w:space="0" w:color="auto"/>
                    <w:right w:val="single" w:sz="4" w:space="0" w:color="auto"/>
                  </w:tcBorders>
                  <w:vAlign w:val="bottom"/>
                  <w:hideMark/>
                </w:tcPr>
                <w:p w14:paraId="608DA0DB" w14:textId="77777777" w:rsidR="00F7446A" w:rsidRPr="00F7446A" w:rsidRDefault="00B046F9" w:rsidP="00F7446A">
                  <w:pPr>
                    <w:spacing w:after="0" w:line="240" w:lineRule="auto"/>
                    <w:jc w:val="center"/>
                    <w:rPr>
                      <w:rFonts w:ascii="Times New Roman" w:eastAsia="Times New Roman" w:hAnsi="Times New Roman" w:cs="Times New Roman"/>
                      <w:color w:val="000000"/>
                      <w:lang w:eastAsia="lv-LV"/>
                    </w:rPr>
                  </w:pPr>
                  <w:r w:rsidRPr="00F7446A">
                    <w:rPr>
                      <w:rFonts w:ascii="Times New Roman" w:eastAsia="Times New Roman" w:hAnsi="Times New Roman" w:cs="Times New Roman"/>
                      <w:color w:val="000000"/>
                      <w:lang w:eastAsia="lv-LV"/>
                    </w:rPr>
                    <w:t>2022</w:t>
                  </w:r>
                </w:p>
              </w:tc>
            </w:tr>
            <w:tr w:rsidR="002F7B11" w14:paraId="643D0924" w14:textId="77777777" w:rsidTr="00F7446A">
              <w:trPr>
                <w:trHeight w:val="744"/>
              </w:trPr>
              <w:tc>
                <w:tcPr>
                  <w:tcW w:w="2450" w:type="dxa"/>
                  <w:tcBorders>
                    <w:top w:val="nil"/>
                    <w:left w:val="single" w:sz="4" w:space="0" w:color="auto"/>
                    <w:bottom w:val="single" w:sz="4" w:space="0" w:color="auto"/>
                    <w:right w:val="single" w:sz="4" w:space="0" w:color="auto"/>
                  </w:tcBorders>
                  <w:vAlign w:val="center"/>
                  <w:hideMark/>
                </w:tcPr>
                <w:p w14:paraId="010032E0" w14:textId="77777777" w:rsidR="00F7446A" w:rsidRPr="00F7446A" w:rsidRDefault="00B046F9" w:rsidP="00F7446A">
                  <w:pPr>
                    <w:spacing w:after="0" w:line="240" w:lineRule="auto"/>
                    <w:rPr>
                      <w:rFonts w:ascii="Times New Roman" w:eastAsia="Times New Roman" w:hAnsi="Times New Roman" w:cs="Times New Roman"/>
                      <w:color w:val="000000"/>
                      <w:lang w:eastAsia="lv-LV"/>
                    </w:rPr>
                  </w:pPr>
                  <w:r w:rsidRPr="00F7446A">
                    <w:rPr>
                      <w:rFonts w:ascii="Times New Roman" w:eastAsia="Times New Roman" w:hAnsi="Times New Roman" w:cs="Times New Roman"/>
                      <w:color w:val="000000"/>
                      <w:lang w:eastAsia="lv-LV"/>
                    </w:rPr>
                    <w:t>Integrēta sociāķa kampaņa tekstila šķirošanas veicināšanai "Stils - tekstils"</w:t>
                  </w:r>
                </w:p>
              </w:tc>
              <w:tc>
                <w:tcPr>
                  <w:tcW w:w="4371" w:type="dxa"/>
                  <w:tcBorders>
                    <w:top w:val="single" w:sz="4" w:space="0" w:color="auto"/>
                    <w:left w:val="nil"/>
                    <w:bottom w:val="single" w:sz="4" w:space="0" w:color="auto"/>
                    <w:right w:val="single" w:sz="4" w:space="0" w:color="auto"/>
                  </w:tcBorders>
                  <w:vAlign w:val="center"/>
                  <w:hideMark/>
                </w:tcPr>
                <w:p w14:paraId="7FAC7A29" w14:textId="77777777" w:rsidR="00F7446A" w:rsidRPr="00F7446A" w:rsidRDefault="00B046F9" w:rsidP="00F7446A">
                  <w:pPr>
                    <w:spacing w:after="0" w:line="240" w:lineRule="auto"/>
                    <w:rPr>
                      <w:rFonts w:ascii="Times New Roman" w:eastAsia="Times New Roman" w:hAnsi="Times New Roman" w:cs="Times New Roman"/>
                      <w:color w:val="0563C1"/>
                      <w:u w:val="single"/>
                      <w:lang w:eastAsia="lv-LV"/>
                    </w:rPr>
                  </w:pPr>
                  <w:hyperlink r:id="rId15" w:history="1">
                    <w:r w:rsidRPr="00F7446A">
                      <w:rPr>
                        <w:rFonts w:ascii="Times New Roman" w:eastAsia="Times New Roman" w:hAnsi="Times New Roman" w:cs="Times New Roman"/>
                        <w:color w:val="0563C1"/>
                        <w:u w:val="single"/>
                        <w:lang w:eastAsia="lv-LV"/>
                      </w:rPr>
                      <w:t>https://www.ecobaltiavide.lv/blog/aktualizejot-problemas-tekstila-atkritumu-skirosana-esplanade-tapis-iespaidigs-vides-objekts-stila-aleja/</w:t>
                    </w:r>
                  </w:hyperlink>
                </w:p>
              </w:tc>
              <w:tc>
                <w:tcPr>
                  <w:tcW w:w="729" w:type="dxa"/>
                  <w:tcBorders>
                    <w:top w:val="nil"/>
                    <w:left w:val="nil"/>
                    <w:bottom w:val="single" w:sz="4" w:space="0" w:color="auto"/>
                    <w:right w:val="single" w:sz="4" w:space="0" w:color="auto"/>
                  </w:tcBorders>
                  <w:vAlign w:val="bottom"/>
                  <w:hideMark/>
                </w:tcPr>
                <w:p w14:paraId="16D77F58" w14:textId="77777777" w:rsidR="00F7446A" w:rsidRPr="00F7446A" w:rsidRDefault="00B046F9" w:rsidP="00F7446A">
                  <w:pPr>
                    <w:spacing w:after="0" w:line="240" w:lineRule="auto"/>
                    <w:jc w:val="center"/>
                    <w:rPr>
                      <w:rFonts w:ascii="Times New Roman" w:eastAsia="Times New Roman" w:hAnsi="Times New Roman" w:cs="Times New Roman"/>
                      <w:color w:val="000000"/>
                      <w:lang w:eastAsia="lv-LV"/>
                    </w:rPr>
                  </w:pPr>
                  <w:r w:rsidRPr="00F7446A">
                    <w:rPr>
                      <w:rFonts w:ascii="Times New Roman" w:eastAsia="Times New Roman" w:hAnsi="Times New Roman" w:cs="Times New Roman"/>
                      <w:color w:val="000000"/>
                      <w:lang w:eastAsia="lv-LV"/>
                    </w:rPr>
                    <w:t>2023-2024</w:t>
                  </w:r>
                </w:p>
              </w:tc>
            </w:tr>
            <w:tr w:rsidR="002F7B11" w14:paraId="299CB90E" w14:textId="77777777" w:rsidTr="00F7446A">
              <w:trPr>
                <w:trHeight w:val="564"/>
              </w:trPr>
              <w:tc>
                <w:tcPr>
                  <w:tcW w:w="2450" w:type="dxa"/>
                  <w:tcBorders>
                    <w:top w:val="nil"/>
                    <w:left w:val="single" w:sz="4" w:space="0" w:color="auto"/>
                    <w:bottom w:val="single" w:sz="4" w:space="0" w:color="auto"/>
                    <w:right w:val="single" w:sz="4" w:space="0" w:color="auto"/>
                  </w:tcBorders>
                  <w:vAlign w:val="center"/>
                  <w:hideMark/>
                </w:tcPr>
                <w:p w14:paraId="1494906F" w14:textId="77777777" w:rsidR="00F7446A" w:rsidRPr="00F7446A" w:rsidRDefault="00B046F9" w:rsidP="00F7446A">
                  <w:pPr>
                    <w:spacing w:after="0" w:line="240" w:lineRule="auto"/>
                    <w:rPr>
                      <w:rFonts w:ascii="Times New Roman" w:eastAsia="Times New Roman" w:hAnsi="Times New Roman" w:cs="Times New Roman"/>
                      <w:color w:val="000000"/>
                      <w:lang w:eastAsia="lv-LV"/>
                    </w:rPr>
                  </w:pPr>
                  <w:r w:rsidRPr="00F7446A">
                    <w:rPr>
                      <w:rFonts w:ascii="Times New Roman" w:eastAsia="Times New Roman" w:hAnsi="Times New Roman" w:cs="Times New Roman"/>
                      <w:color w:val="000000"/>
                      <w:lang w:eastAsia="lv-LV"/>
                    </w:rPr>
                    <w:t xml:space="preserve">Šķirošanas ceļveža un komunikācijas </w:t>
                  </w:r>
                  <w:r w:rsidRPr="00F7446A">
                    <w:rPr>
                      <w:rFonts w:ascii="Times New Roman" w:eastAsia="Times New Roman" w:hAnsi="Times New Roman" w:cs="Times New Roman"/>
                      <w:color w:val="000000"/>
                      <w:lang w:eastAsia="lv-LV"/>
                    </w:rPr>
                    <w:lastRenderedPageBreak/>
                    <w:t>materiālu izstrāde iedzīvotājiem un apsaimniektoājiem "Šķirošanas ABC) - visām atkritumu grupām</w:t>
                  </w:r>
                </w:p>
              </w:tc>
              <w:tc>
                <w:tcPr>
                  <w:tcW w:w="4371" w:type="dxa"/>
                  <w:tcBorders>
                    <w:top w:val="single" w:sz="4" w:space="0" w:color="auto"/>
                    <w:left w:val="nil"/>
                    <w:bottom w:val="single" w:sz="4" w:space="0" w:color="auto"/>
                    <w:right w:val="single" w:sz="4" w:space="0" w:color="auto"/>
                  </w:tcBorders>
                  <w:vAlign w:val="center"/>
                  <w:hideMark/>
                </w:tcPr>
                <w:p w14:paraId="2275AA73" w14:textId="77777777" w:rsidR="00F7446A" w:rsidRPr="00F7446A" w:rsidRDefault="00B046F9" w:rsidP="00F7446A">
                  <w:pPr>
                    <w:spacing w:after="0" w:line="240" w:lineRule="auto"/>
                    <w:rPr>
                      <w:rFonts w:ascii="Times New Roman" w:eastAsia="Times New Roman" w:hAnsi="Times New Roman" w:cs="Times New Roman"/>
                      <w:color w:val="0563C1"/>
                      <w:u w:val="single"/>
                      <w:lang w:eastAsia="lv-LV"/>
                    </w:rPr>
                  </w:pPr>
                  <w:hyperlink r:id="rId16" w:history="1">
                    <w:r w:rsidRPr="00F7446A">
                      <w:rPr>
                        <w:rFonts w:ascii="Times New Roman" w:eastAsia="Times New Roman" w:hAnsi="Times New Roman" w:cs="Times New Roman"/>
                        <w:color w:val="0563C1"/>
                        <w:u w:val="single"/>
                        <w:lang w:eastAsia="lv-LV"/>
                      </w:rPr>
                      <w:t xml:space="preserve">https://www.ecobaltiavide.lv/sadzives-atkritumu-skirosana/ </w:t>
                    </w:r>
                  </w:hyperlink>
                </w:p>
              </w:tc>
              <w:tc>
                <w:tcPr>
                  <w:tcW w:w="729" w:type="dxa"/>
                  <w:tcBorders>
                    <w:top w:val="nil"/>
                    <w:left w:val="nil"/>
                    <w:bottom w:val="single" w:sz="4" w:space="0" w:color="auto"/>
                    <w:right w:val="single" w:sz="4" w:space="0" w:color="auto"/>
                  </w:tcBorders>
                  <w:vAlign w:val="center"/>
                  <w:hideMark/>
                </w:tcPr>
                <w:p w14:paraId="1718B321" w14:textId="77777777" w:rsidR="00F7446A" w:rsidRPr="00F7446A" w:rsidRDefault="00B046F9" w:rsidP="00F7446A">
                  <w:pPr>
                    <w:spacing w:after="0" w:line="240" w:lineRule="auto"/>
                    <w:jc w:val="center"/>
                    <w:rPr>
                      <w:rFonts w:ascii="Times New Roman" w:eastAsia="Times New Roman" w:hAnsi="Times New Roman" w:cs="Times New Roman"/>
                      <w:color w:val="000000"/>
                      <w:lang w:eastAsia="lv-LV"/>
                    </w:rPr>
                  </w:pPr>
                  <w:r w:rsidRPr="00F7446A">
                    <w:rPr>
                      <w:rFonts w:ascii="Times New Roman" w:eastAsia="Times New Roman" w:hAnsi="Times New Roman" w:cs="Times New Roman"/>
                      <w:color w:val="000000"/>
                      <w:lang w:eastAsia="lv-LV"/>
                    </w:rPr>
                    <w:t>2021-2023</w:t>
                  </w:r>
                </w:p>
              </w:tc>
            </w:tr>
          </w:tbl>
          <w:p w14:paraId="7C740D2C" w14:textId="77777777" w:rsidR="00F7446A" w:rsidRPr="00F7446A" w:rsidRDefault="00F7446A" w:rsidP="00D771F3">
            <w:pPr>
              <w:rPr>
                <w:rFonts w:ascii="Times New Roman" w:eastAsia="Times New Roman" w:hAnsi="Times New Roman" w:cs="Times New Roman"/>
                <w:b/>
                <w:bCs/>
                <w:i/>
                <w:iCs/>
                <w:color w:val="000000"/>
                <w:lang w:eastAsia="lv-LV"/>
              </w:rPr>
            </w:pPr>
          </w:p>
        </w:tc>
      </w:tr>
      <w:tr w:rsidR="002F7B11" w14:paraId="4A2E8B7A" w14:textId="77777777" w:rsidTr="00935BBC">
        <w:tc>
          <w:tcPr>
            <w:tcW w:w="975" w:type="dxa"/>
          </w:tcPr>
          <w:p w14:paraId="71233410" w14:textId="77777777" w:rsidR="00E75216" w:rsidRPr="00B61C7C" w:rsidRDefault="00B046F9" w:rsidP="00E75216">
            <w:pPr>
              <w:tabs>
                <w:tab w:val="left" w:pos="1440"/>
                <w:tab w:val="center" w:pos="4629"/>
              </w:tabs>
              <w:rPr>
                <w:rFonts w:ascii="Times New Roman" w:hAnsi="Times New Roman" w:cs="Times New Roman"/>
              </w:rPr>
            </w:pPr>
            <w:r w:rsidRPr="00B61C7C">
              <w:rPr>
                <w:rFonts w:ascii="Times New Roman" w:hAnsi="Times New Roman" w:cs="Times New Roman"/>
              </w:rPr>
              <w:lastRenderedPageBreak/>
              <w:t xml:space="preserve">6.1. tabulas </w:t>
            </w:r>
          </w:p>
          <w:p w14:paraId="6E9132B6" w14:textId="77777777" w:rsidR="00E75216" w:rsidRPr="00E75216" w:rsidRDefault="00B046F9" w:rsidP="00E75216">
            <w:pPr>
              <w:tabs>
                <w:tab w:val="left" w:pos="1440"/>
                <w:tab w:val="center" w:pos="4629"/>
              </w:tabs>
              <w:rPr>
                <w:rFonts w:ascii="Times New Roman" w:hAnsi="Times New Roman" w:cs="Times New Roman"/>
                <w:highlight w:val="yellow"/>
              </w:rPr>
            </w:pPr>
            <w:r w:rsidRPr="00B61C7C">
              <w:rPr>
                <w:rFonts w:ascii="Times New Roman" w:hAnsi="Times New Roman" w:cs="Times New Roman"/>
              </w:rPr>
              <w:t>2.4.6.</w:t>
            </w:r>
          </w:p>
        </w:tc>
        <w:tc>
          <w:tcPr>
            <w:tcW w:w="9481" w:type="dxa"/>
          </w:tcPr>
          <w:p w14:paraId="3EFDFA18" w14:textId="77777777" w:rsidR="00B7365A" w:rsidRPr="008B036B" w:rsidRDefault="00B046F9" w:rsidP="00B7365A">
            <w:pPr>
              <w:pStyle w:val="ListParagraph"/>
              <w:numPr>
                <w:ilvl w:val="0"/>
                <w:numId w:val="3"/>
              </w:numPr>
              <w:jc w:val="both"/>
              <w:rPr>
                <w:rFonts w:ascii="Times New Roman" w:hAnsi="Times New Roman" w:cs="Times New Roman"/>
              </w:rPr>
            </w:pPr>
            <w:r w:rsidRPr="008B036B">
              <w:rPr>
                <w:rFonts w:ascii="Times New Roman" w:hAnsi="Times New Roman" w:cs="Times New Roman"/>
              </w:rPr>
              <w:t xml:space="preserve">Būvniecības atkritumu pārstrādes, liela izmēra atkritumu šķirošanas laukums, </w:t>
            </w:r>
          </w:p>
          <w:p w14:paraId="30703E7D" w14:textId="77777777" w:rsidR="00B7365A" w:rsidRPr="00B7365A" w:rsidRDefault="00B046F9" w:rsidP="00B7365A">
            <w:pPr>
              <w:jc w:val="both"/>
              <w:rPr>
                <w:rFonts w:ascii="Times New Roman" w:hAnsi="Times New Roman" w:cs="Times New Roman"/>
              </w:rPr>
            </w:pPr>
            <w:r w:rsidRPr="00B7365A">
              <w:rPr>
                <w:rFonts w:ascii="Times New Roman" w:hAnsi="Times New Roman" w:cs="Times New Roman"/>
              </w:rPr>
              <w:t xml:space="preserve">EEIA šķirošanas, pārstrādes un remonta centrs.  Adrese: “Stūraiņi”, Stopiņu pag., Ropažu nov. </w:t>
            </w:r>
          </w:p>
          <w:p w14:paraId="5D1A1E18" w14:textId="77777777" w:rsidR="00B7365A" w:rsidRDefault="00B046F9" w:rsidP="00B7365A">
            <w:pPr>
              <w:jc w:val="both"/>
              <w:rPr>
                <w:rFonts w:ascii="Times New Roman" w:hAnsi="Times New Roman" w:cs="Times New Roman"/>
              </w:rPr>
            </w:pPr>
            <w:r w:rsidRPr="00B7365A">
              <w:rPr>
                <w:rFonts w:ascii="Times New Roman" w:hAnsi="Times New Roman" w:cs="Times New Roman"/>
              </w:rPr>
              <w:t xml:space="preserve">Laukums nodrošina dažādu materiālu automatizētu un manuālu šķirošanu un novirzīšanu tālākai pārstrādei, tādējādi sekmējot apglabāšanai poligonos novirzīto atkritumu apjoma samazināšanos, veicinot ilgtspējīgu resursu izmantošanu, kā arī būvniecības atkritumu apsaimniekošanas tirgus sakārtošanu. Laukums ir aprīkots ar modernākajām tehnoloģijām, kas ļauj ātri un efektīvi šķirot dažāda veida būvgružus. Automatizētās šķirošanas līnijas garums sasniedz 120 metru un nodrošina precīzāku un efektīvāku materiālu divpakāpju šķirošanu, manuālu darbu piesaistot tikai šķirošanas procesa beigās. Svarīgākie līnijas mezgli ražoti Nīderlandē, bet daļa no līnijas, kā piemēram, lentes transportieri un šķirošanas kabīnes, ražotas Latvijā. Laukumā iespējama dažāda veida celtniecības un lielgabarīta būvniecības atkritumu šķirošana – betona, cementa, dzelzsbetona konstrukciju, flīžu, keramikas un ģipša materiālus, ķieģeļus, kokmateriālu šķirošana. Paredzams, ka otrreizējā apritē būs iespējams atgriezt līdz pat 85 % kvalitatīva materiāla. Daļu no savāktajiem materiāliem būs iespējams nodot dažādu objektu vai piebraucamo ceļu izbūvei, savukārt tādi procesā atšķirotie materiāli kā metāls, koks, plastmasa, kartons tiks nosūtīti uz dažādiem galamērķiem tālākai pārstrādei. </w:t>
            </w:r>
          </w:p>
          <w:p w14:paraId="4E017302" w14:textId="77777777" w:rsidR="00B7365A" w:rsidRDefault="00B7365A" w:rsidP="00B7365A">
            <w:pPr>
              <w:jc w:val="both"/>
              <w:rPr>
                <w:rFonts w:ascii="Times New Roman" w:hAnsi="Times New Roman" w:cs="Times New Roman"/>
              </w:rPr>
            </w:pPr>
          </w:p>
          <w:p w14:paraId="000DAB8F" w14:textId="22186B57" w:rsidR="00B7365A" w:rsidRPr="008B036B" w:rsidRDefault="00B046F9" w:rsidP="008B036B">
            <w:pPr>
              <w:pStyle w:val="NormalWeb"/>
              <w:shd w:val="clear" w:color="auto" w:fill="FFFFFF"/>
              <w:rPr>
                <w:rStyle w:val="Strong"/>
                <w:rFonts w:ascii="Times New Roman" w:hAnsi="Times New Roman" w:cs="Times New Roman"/>
                <w:b w:val="0"/>
              </w:rPr>
            </w:pPr>
            <w:r w:rsidRPr="00B7365A">
              <w:rPr>
                <w:rStyle w:val="Strong"/>
                <w:rFonts w:ascii="Times New Roman" w:hAnsi="Times New Roman" w:cs="Times New Roman"/>
                <w:b w:val="0"/>
                <w:bCs w:val="0"/>
              </w:rPr>
              <w:t>2</w:t>
            </w:r>
            <w:r w:rsidRPr="00B7365A">
              <w:rPr>
                <w:rStyle w:val="Strong"/>
                <w:rFonts w:ascii="Times New Roman" w:hAnsi="Times New Roman" w:cs="Times New Roman"/>
                <w:b w:val="0"/>
              </w:rPr>
              <w:t>)</w:t>
            </w:r>
            <w:r w:rsidRPr="00B7365A">
              <w:rPr>
                <w:rStyle w:val="Strong"/>
                <w:rFonts w:ascii="Times New Roman" w:hAnsi="Times New Roman" w:cs="Times New Roman"/>
                <w:b w:val="0"/>
                <w:bCs w:val="0"/>
              </w:rPr>
              <w:t>Izmaiņas Dabas resursu nodokļa likumā, kas stājās spēkā 2024.gada 1. jūlijā, ieviesa jaunu plastmasas iepakojuma nodokļa sistēmu ar mērķi veicināt pārstrādājama iepakojuma izmantošanu ražošanā un tirdzniecībā: par katru pārstrādei derīgu, taču nepārstrādātu plastmasas iepakojuma 1kg tiek piemērots nodoklis 0,80 eiro apmērā, bet par 1kg plastmasas iepakojuma, kura materiāla īpašības neļauj to pārstrādāt, – 1,25 eiro. Ekonomiskais spiediens, ko rada jaunais nodoklis, var būt motivējošs faktors ražotājiem un tirgotājiem izvēlēties ilgtspējīgākus iepakojuma risinājumus, cerot, ka plastmasas iepakojuma cenu kāpums mudinās patērētājus izvēlēties videi draudzīgāk iepakotus produktus.</w:t>
            </w:r>
          </w:p>
          <w:p w14:paraId="277B45F9" w14:textId="77777777" w:rsidR="00B7365A" w:rsidRPr="00B7365A" w:rsidRDefault="00B046F9" w:rsidP="00B7365A">
            <w:pPr>
              <w:jc w:val="both"/>
              <w:rPr>
                <w:rFonts w:ascii="Times New Roman" w:hAnsi="Times New Roman" w:cs="Times New Roman"/>
              </w:rPr>
            </w:pPr>
            <w:r>
              <w:rPr>
                <w:rFonts w:ascii="Times New Roman" w:hAnsi="Times New Roman" w:cs="Times New Roman"/>
              </w:rPr>
              <w:t>3)</w:t>
            </w:r>
          </w:p>
          <w:p w14:paraId="3F381DB3" w14:textId="77777777" w:rsidR="00B7365A" w:rsidRPr="00B7365A" w:rsidRDefault="00B7365A" w:rsidP="00E75216">
            <w:pPr>
              <w:rPr>
                <w:rFonts w:ascii="Times New Roman" w:eastAsia="Times New Roman" w:hAnsi="Times New Roman" w:cs="Times New Roman"/>
                <w:bCs/>
                <w:szCs w:val="24"/>
                <w:highlight w:val="yellow"/>
              </w:rPr>
            </w:pPr>
          </w:p>
          <w:p w14:paraId="66D84500" w14:textId="77777777" w:rsidR="00EC1469" w:rsidRPr="00B7365A" w:rsidRDefault="00B046F9" w:rsidP="00EC1469">
            <w:pPr>
              <w:pStyle w:val="ListParagraph"/>
              <w:numPr>
                <w:ilvl w:val="0"/>
                <w:numId w:val="2"/>
              </w:numPr>
              <w:rPr>
                <w:rFonts w:ascii="Times New Roman" w:eastAsia="Times New Roman" w:hAnsi="Times New Roman" w:cs="Times New Roman"/>
              </w:rPr>
            </w:pPr>
            <w:r w:rsidRPr="00B7365A">
              <w:rPr>
                <w:rFonts w:ascii="Times New Roman" w:eastAsia="Times New Roman" w:hAnsi="Times New Roman" w:cs="Times New Roman"/>
              </w:rPr>
              <w:t>Tekstil</w:t>
            </w:r>
            <w:r w:rsidR="00B7365A">
              <w:rPr>
                <w:rFonts w:ascii="Times New Roman" w:eastAsia="Times New Roman" w:hAnsi="Times New Roman" w:cs="Times New Roman"/>
              </w:rPr>
              <w:t>izstrādājumu savākšana un nodošana pārstrādei</w:t>
            </w:r>
            <w:r w:rsidRPr="00B7365A">
              <w:rPr>
                <w:rFonts w:ascii="Times New Roman" w:eastAsia="Times New Roman" w:hAnsi="Times New Roman" w:cs="Times New Roman"/>
              </w:rPr>
              <w:t>,</w:t>
            </w:r>
          </w:p>
          <w:p w14:paraId="11DBFD33" w14:textId="77777777" w:rsidR="00EC1469" w:rsidRPr="00B7365A" w:rsidRDefault="00B046F9" w:rsidP="00EC1469">
            <w:pPr>
              <w:pStyle w:val="ListParagraph"/>
              <w:numPr>
                <w:ilvl w:val="0"/>
                <w:numId w:val="2"/>
              </w:numPr>
              <w:rPr>
                <w:rFonts w:ascii="Times New Roman" w:eastAsia="Times New Roman" w:hAnsi="Times New Roman" w:cs="Times New Roman"/>
              </w:rPr>
            </w:pPr>
            <w:r w:rsidRPr="00B7365A">
              <w:rPr>
                <w:rFonts w:ascii="Times New Roman" w:eastAsia="Times New Roman" w:hAnsi="Times New Roman" w:cs="Times New Roman"/>
              </w:rPr>
              <w:t>Putaplast</w:t>
            </w:r>
            <w:r w:rsidR="00B7365A">
              <w:rPr>
                <w:rFonts w:ascii="Times New Roman" w:eastAsia="Times New Roman" w:hAnsi="Times New Roman" w:cs="Times New Roman"/>
              </w:rPr>
              <w:t>a savākšana un nodošana pārstrādei</w:t>
            </w:r>
            <w:r w:rsidRPr="00B7365A">
              <w:rPr>
                <w:rFonts w:ascii="Times New Roman" w:eastAsia="Times New Roman" w:hAnsi="Times New Roman" w:cs="Times New Roman"/>
              </w:rPr>
              <w:t xml:space="preserve">; </w:t>
            </w:r>
          </w:p>
          <w:p w14:paraId="3F8D4C18" w14:textId="77777777" w:rsidR="00EC1469" w:rsidRPr="00B7365A" w:rsidRDefault="00B046F9" w:rsidP="00EC1469">
            <w:pPr>
              <w:pStyle w:val="ListParagraph"/>
              <w:numPr>
                <w:ilvl w:val="0"/>
                <w:numId w:val="2"/>
              </w:numPr>
              <w:rPr>
                <w:rFonts w:ascii="Times New Roman" w:eastAsia="Times New Roman" w:hAnsi="Times New Roman" w:cs="Times New Roman"/>
              </w:rPr>
            </w:pPr>
            <w:r w:rsidRPr="00B7365A">
              <w:rPr>
                <w:rFonts w:ascii="Times New Roman" w:eastAsia="Times New Roman" w:hAnsi="Times New Roman" w:cs="Times New Roman"/>
              </w:rPr>
              <w:t>2021.</w:t>
            </w:r>
            <w:r w:rsidR="00B7365A">
              <w:rPr>
                <w:rFonts w:ascii="Times New Roman" w:eastAsia="Times New Roman" w:hAnsi="Times New Roman" w:cs="Times New Roman"/>
              </w:rPr>
              <w:t>gads- nolietot</w:t>
            </w:r>
            <w:r w:rsidRPr="00B7365A">
              <w:rPr>
                <w:rFonts w:ascii="Times New Roman" w:eastAsia="Times New Roman" w:hAnsi="Times New Roman" w:cs="Times New Roman"/>
              </w:rPr>
              <w:t>o riepu pārstrāde</w:t>
            </w:r>
            <w:r w:rsidR="00B7365A">
              <w:rPr>
                <w:rFonts w:ascii="Times New Roman" w:eastAsia="Times New Roman" w:hAnsi="Times New Roman" w:cs="Times New Roman"/>
              </w:rPr>
              <w:t>s rūpnīca</w:t>
            </w:r>
            <w:r w:rsidRPr="00B7365A">
              <w:rPr>
                <w:rFonts w:ascii="Times New Roman" w:eastAsia="Times New Roman" w:hAnsi="Times New Roman" w:cs="Times New Roman"/>
              </w:rPr>
              <w:t xml:space="preserve"> </w:t>
            </w:r>
          </w:p>
          <w:p w14:paraId="2AAD01E6" w14:textId="77777777" w:rsidR="00EC1469" w:rsidRPr="00E75216" w:rsidRDefault="00EC1469" w:rsidP="00E75216">
            <w:pPr>
              <w:rPr>
                <w:rFonts w:ascii="Times New Roman" w:hAnsi="Times New Roman" w:cs="Times New Roman"/>
                <w:color w:val="000000"/>
              </w:rPr>
            </w:pPr>
          </w:p>
        </w:tc>
      </w:tr>
      <w:tr w:rsidR="002F7B11" w14:paraId="6B39B308" w14:textId="77777777" w:rsidTr="00935BBC">
        <w:tc>
          <w:tcPr>
            <w:tcW w:w="975" w:type="dxa"/>
          </w:tcPr>
          <w:p w14:paraId="76A9A6A0" w14:textId="77777777" w:rsidR="00E75216" w:rsidRPr="00D771F3" w:rsidRDefault="00B046F9" w:rsidP="00E75216">
            <w:pPr>
              <w:tabs>
                <w:tab w:val="left" w:pos="1440"/>
                <w:tab w:val="center" w:pos="4629"/>
              </w:tabs>
              <w:rPr>
                <w:rFonts w:ascii="Times New Roman" w:hAnsi="Times New Roman" w:cs="Times New Roman"/>
              </w:rPr>
            </w:pPr>
            <w:r w:rsidRPr="00D771F3">
              <w:rPr>
                <w:rFonts w:ascii="Times New Roman" w:hAnsi="Times New Roman" w:cs="Times New Roman"/>
              </w:rPr>
              <w:t>6.1. tabulas 3.</w:t>
            </w:r>
            <w:r>
              <w:rPr>
                <w:rFonts w:ascii="Times New Roman" w:hAnsi="Times New Roman" w:cs="Times New Roman"/>
              </w:rPr>
              <w:t>1</w:t>
            </w:r>
            <w:r w:rsidRPr="00D771F3">
              <w:rPr>
                <w:rFonts w:ascii="Times New Roman" w:hAnsi="Times New Roman" w:cs="Times New Roman"/>
              </w:rPr>
              <w:t>.</w:t>
            </w:r>
          </w:p>
        </w:tc>
        <w:tc>
          <w:tcPr>
            <w:tcW w:w="9481" w:type="dxa"/>
          </w:tcPr>
          <w:tbl>
            <w:tblPr>
              <w:tblW w:w="7550" w:type="dxa"/>
              <w:tblLook w:val="04A0" w:firstRow="1" w:lastRow="0" w:firstColumn="1" w:lastColumn="0" w:noHBand="0" w:noVBand="1"/>
            </w:tblPr>
            <w:tblGrid>
              <w:gridCol w:w="2229"/>
              <w:gridCol w:w="4420"/>
              <w:gridCol w:w="901"/>
            </w:tblGrid>
            <w:tr w:rsidR="002F7B11" w14:paraId="246C3400" w14:textId="77777777" w:rsidTr="00E75216">
              <w:trPr>
                <w:trHeight w:val="288"/>
              </w:trPr>
              <w:tc>
                <w:tcPr>
                  <w:tcW w:w="2301" w:type="dxa"/>
                  <w:tcBorders>
                    <w:top w:val="single" w:sz="4" w:space="0" w:color="auto"/>
                    <w:left w:val="single" w:sz="4" w:space="0" w:color="auto"/>
                    <w:bottom w:val="single" w:sz="4" w:space="0" w:color="auto"/>
                    <w:right w:val="single" w:sz="4" w:space="0" w:color="auto"/>
                  </w:tcBorders>
                  <w:vAlign w:val="center"/>
                  <w:hideMark/>
                </w:tcPr>
                <w:p w14:paraId="656A4A20" w14:textId="77777777" w:rsidR="00E75216" w:rsidRPr="00E75216" w:rsidRDefault="00B046F9" w:rsidP="00E75216">
                  <w:pPr>
                    <w:spacing w:after="0" w:line="240" w:lineRule="auto"/>
                    <w:rPr>
                      <w:rFonts w:ascii="Times New Roman" w:eastAsia="Times New Roman" w:hAnsi="Times New Roman" w:cs="Times New Roman"/>
                      <w:b/>
                      <w:bCs/>
                      <w:i/>
                      <w:iCs/>
                      <w:color w:val="000000"/>
                      <w:lang w:eastAsia="lv-LV"/>
                    </w:rPr>
                  </w:pPr>
                  <w:r w:rsidRPr="00E75216">
                    <w:rPr>
                      <w:rFonts w:ascii="Times New Roman" w:eastAsia="Times New Roman" w:hAnsi="Times New Roman" w:cs="Times New Roman"/>
                      <w:b/>
                      <w:bCs/>
                      <w:i/>
                      <w:iCs/>
                      <w:color w:val="000000"/>
                      <w:lang w:eastAsia="lv-LV"/>
                    </w:rPr>
                    <w:t>Lielākās realizētās kampaņas un projekti</w:t>
                  </w:r>
                </w:p>
              </w:tc>
              <w:tc>
                <w:tcPr>
                  <w:tcW w:w="4420" w:type="dxa"/>
                  <w:tcBorders>
                    <w:top w:val="single" w:sz="8" w:space="0" w:color="auto"/>
                    <w:left w:val="nil"/>
                    <w:bottom w:val="single" w:sz="4" w:space="0" w:color="auto"/>
                    <w:right w:val="single" w:sz="4" w:space="0" w:color="000000"/>
                  </w:tcBorders>
                  <w:vAlign w:val="center"/>
                  <w:hideMark/>
                </w:tcPr>
                <w:p w14:paraId="39AA8D29" w14:textId="77777777" w:rsidR="00E75216" w:rsidRPr="00E75216" w:rsidRDefault="00B046F9" w:rsidP="00E75216">
                  <w:pPr>
                    <w:spacing w:after="0" w:line="240" w:lineRule="auto"/>
                    <w:rPr>
                      <w:rFonts w:ascii="Times New Roman" w:eastAsia="Times New Roman" w:hAnsi="Times New Roman" w:cs="Times New Roman"/>
                      <w:b/>
                      <w:bCs/>
                      <w:i/>
                      <w:iCs/>
                      <w:color w:val="000000"/>
                      <w:lang w:eastAsia="lv-LV"/>
                    </w:rPr>
                  </w:pPr>
                  <w:r w:rsidRPr="00E75216">
                    <w:rPr>
                      <w:rFonts w:ascii="Times New Roman" w:eastAsia="Times New Roman" w:hAnsi="Times New Roman" w:cs="Times New Roman"/>
                      <w:b/>
                      <w:bCs/>
                      <w:i/>
                      <w:iCs/>
                      <w:color w:val="000000"/>
                      <w:lang w:eastAsia="lv-LV"/>
                    </w:rPr>
                    <w:t>Atsauce</w:t>
                  </w:r>
                </w:p>
              </w:tc>
              <w:tc>
                <w:tcPr>
                  <w:tcW w:w="829" w:type="dxa"/>
                  <w:tcBorders>
                    <w:top w:val="single" w:sz="4" w:space="0" w:color="auto"/>
                    <w:left w:val="nil"/>
                    <w:bottom w:val="single" w:sz="4" w:space="0" w:color="auto"/>
                    <w:right w:val="single" w:sz="4" w:space="0" w:color="auto"/>
                  </w:tcBorders>
                  <w:vAlign w:val="center"/>
                  <w:hideMark/>
                </w:tcPr>
                <w:p w14:paraId="5EF62812" w14:textId="77777777" w:rsidR="00E75216" w:rsidRPr="00E75216" w:rsidRDefault="00B046F9" w:rsidP="00E75216">
                  <w:pPr>
                    <w:spacing w:after="0" w:line="240" w:lineRule="auto"/>
                    <w:rPr>
                      <w:rFonts w:ascii="Times New Roman" w:eastAsia="Times New Roman" w:hAnsi="Times New Roman" w:cs="Times New Roman"/>
                      <w:b/>
                      <w:bCs/>
                      <w:i/>
                      <w:iCs/>
                      <w:color w:val="000000"/>
                      <w:lang w:eastAsia="lv-LV"/>
                    </w:rPr>
                  </w:pPr>
                  <w:r w:rsidRPr="00E75216">
                    <w:rPr>
                      <w:rFonts w:ascii="Times New Roman" w:eastAsia="Times New Roman" w:hAnsi="Times New Roman" w:cs="Times New Roman"/>
                      <w:b/>
                      <w:bCs/>
                      <w:i/>
                      <w:iCs/>
                      <w:color w:val="000000"/>
                      <w:lang w:eastAsia="lv-LV"/>
                    </w:rPr>
                    <w:t>Periods</w:t>
                  </w:r>
                </w:p>
              </w:tc>
            </w:tr>
            <w:tr w:rsidR="002F7B11" w14:paraId="1A86FE9C" w14:textId="77777777" w:rsidTr="00E75216">
              <w:trPr>
                <w:trHeight w:val="552"/>
              </w:trPr>
              <w:tc>
                <w:tcPr>
                  <w:tcW w:w="2301" w:type="dxa"/>
                  <w:tcBorders>
                    <w:top w:val="nil"/>
                    <w:left w:val="single" w:sz="4" w:space="0" w:color="auto"/>
                    <w:bottom w:val="single" w:sz="4" w:space="0" w:color="auto"/>
                    <w:right w:val="single" w:sz="4" w:space="0" w:color="auto"/>
                  </w:tcBorders>
                  <w:vAlign w:val="center"/>
                  <w:hideMark/>
                </w:tcPr>
                <w:p w14:paraId="6613A855" w14:textId="77777777" w:rsidR="00E75216" w:rsidRPr="00E75216" w:rsidRDefault="00B046F9" w:rsidP="00E75216">
                  <w:pPr>
                    <w:spacing w:after="0" w:line="240" w:lineRule="auto"/>
                    <w:rPr>
                      <w:rFonts w:ascii="Times New Roman" w:eastAsia="Times New Roman" w:hAnsi="Times New Roman" w:cs="Times New Roman"/>
                      <w:color w:val="000000"/>
                      <w:lang w:eastAsia="lv-LV"/>
                    </w:rPr>
                  </w:pPr>
                  <w:r w:rsidRPr="00E75216">
                    <w:rPr>
                      <w:rFonts w:ascii="Times New Roman" w:eastAsia="Times New Roman" w:hAnsi="Times New Roman" w:cs="Times New Roman"/>
                      <w:color w:val="000000"/>
                      <w:lang w:eastAsia="lv-LV"/>
                    </w:rPr>
                    <w:t>Integrēta sociālā kampaņa un aktivitātes "Šķiratlona pieccīņa"</w:t>
                  </w:r>
                </w:p>
              </w:tc>
              <w:tc>
                <w:tcPr>
                  <w:tcW w:w="4420" w:type="dxa"/>
                  <w:tcBorders>
                    <w:top w:val="single" w:sz="4" w:space="0" w:color="auto"/>
                    <w:left w:val="nil"/>
                    <w:bottom w:val="single" w:sz="4" w:space="0" w:color="auto"/>
                    <w:right w:val="single" w:sz="4" w:space="0" w:color="auto"/>
                  </w:tcBorders>
                  <w:vAlign w:val="center"/>
                  <w:hideMark/>
                </w:tcPr>
                <w:p w14:paraId="1B2DB7E5" w14:textId="77777777" w:rsidR="00E75216" w:rsidRPr="00E75216" w:rsidRDefault="00B046F9" w:rsidP="00E75216">
                  <w:pPr>
                    <w:spacing w:after="0" w:line="240" w:lineRule="auto"/>
                    <w:rPr>
                      <w:rFonts w:ascii="Times New Roman" w:eastAsia="Times New Roman" w:hAnsi="Times New Roman" w:cs="Times New Roman"/>
                      <w:color w:val="0563C1"/>
                      <w:u w:val="single"/>
                      <w:lang w:eastAsia="lv-LV"/>
                    </w:rPr>
                  </w:pPr>
                  <w:hyperlink r:id="rId17" w:history="1">
                    <w:r w:rsidRPr="00E75216">
                      <w:rPr>
                        <w:rFonts w:ascii="Times New Roman" w:eastAsia="Times New Roman" w:hAnsi="Times New Roman" w:cs="Times New Roman"/>
                        <w:color w:val="0563C1"/>
                        <w:u w:val="single"/>
                        <w:lang w:eastAsia="lv-LV"/>
                      </w:rPr>
                      <w:t>https://pieccina.zalais.lv/</w:t>
                    </w:r>
                  </w:hyperlink>
                </w:p>
              </w:tc>
              <w:tc>
                <w:tcPr>
                  <w:tcW w:w="829" w:type="dxa"/>
                  <w:tcBorders>
                    <w:top w:val="nil"/>
                    <w:left w:val="nil"/>
                    <w:bottom w:val="single" w:sz="4" w:space="0" w:color="auto"/>
                    <w:right w:val="single" w:sz="4" w:space="0" w:color="auto"/>
                  </w:tcBorders>
                  <w:vAlign w:val="center"/>
                  <w:hideMark/>
                </w:tcPr>
                <w:p w14:paraId="43F49F10" w14:textId="77777777" w:rsidR="00E75216" w:rsidRPr="00E75216" w:rsidRDefault="00B046F9" w:rsidP="00E75216">
                  <w:pPr>
                    <w:spacing w:after="0" w:line="240" w:lineRule="auto"/>
                    <w:jc w:val="center"/>
                    <w:rPr>
                      <w:rFonts w:ascii="Times New Roman" w:eastAsia="Times New Roman" w:hAnsi="Times New Roman" w:cs="Times New Roman"/>
                      <w:color w:val="000000"/>
                      <w:lang w:eastAsia="lv-LV"/>
                    </w:rPr>
                  </w:pPr>
                  <w:r w:rsidRPr="00E75216">
                    <w:rPr>
                      <w:rFonts w:ascii="Times New Roman" w:eastAsia="Times New Roman" w:hAnsi="Times New Roman" w:cs="Times New Roman"/>
                      <w:color w:val="000000"/>
                      <w:lang w:eastAsia="lv-LV"/>
                    </w:rPr>
                    <w:t>2021 - 2022</w:t>
                  </w:r>
                </w:p>
              </w:tc>
            </w:tr>
            <w:tr w:rsidR="002F7B11" w14:paraId="05113C1E" w14:textId="77777777" w:rsidTr="00E75216">
              <w:trPr>
                <w:trHeight w:val="600"/>
              </w:trPr>
              <w:tc>
                <w:tcPr>
                  <w:tcW w:w="2301" w:type="dxa"/>
                  <w:tcBorders>
                    <w:top w:val="nil"/>
                    <w:left w:val="single" w:sz="4" w:space="0" w:color="auto"/>
                    <w:bottom w:val="single" w:sz="4" w:space="0" w:color="auto"/>
                    <w:right w:val="single" w:sz="4" w:space="0" w:color="auto"/>
                  </w:tcBorders>
                  <w:vAlign w:val="center"/>
                  <w:hideMark/>
                </w:tcPr>
                <w:p w14:paraId="47E25953" w14:textId="77777777" w:rsidR="00E75216" w:rsidRPr="00E75216" w:rsidRDefault="00B046F9" w:rsidP="00E75216">
                  <w:pPr>
                    <w:spacing w:after="0" w:line="240" w:lineRule="auto"/>
                    <w:rPr>
                      <w:rFonts w:ascii="Times New Roman" w:eastAsia="Times New Roman" w:hAnsi="Times New Roman" w:cs="Times New Roman"/>
                      <w:color w:val="000000"/>
                      <w:lang w:eastAsia="lv-LV"/>
                    </w:rPr>
                  </w:pPr>
                  <w:r w:rsidRPr="00E75216">
                    <w:rPr>
                      <w:rFonts w:ascii="Times New Roman" w:eastAsia="Times New Roman" w:hAnsi="Times New Roman" w:cs="Times New Roman"/>
                      <w:color w:val="000000"/>
                      <w:lang w:eastAsia="lv-LV"/>
                    </w:rPr>
                    <w:t>Integrēta sociālā kampaņa un aktivitātes "Zaļie kaimiņi"</w:t>
                  </w:r>
                </w:p>
              </w:tc>
              <w:tc>
                <w:tcPr>
                  <w:tcW w:w="4420" w:type="dxa"/>
                  <w:tcBorders>
                    <w:top w:val="single" w:sz="4" w:space="0" w:color="auto"/>
                    <w:left w:val="nil"/>
                    <w:bottom w:val="single" w:sz="4" w:space="0" w:color="auto"/>
                    <w:right w:val="single" w:sz="4" w:space="0" w:color="auto"/>
                  </w:tcBorders>
                  <w:vAlign w:val="center"/>
                  <w:hideMark/>
                </w:tcPr>
                <w:p w14:paraId="518996E6" w14:textId="77777777" w:rsidR="00E75216" w:rsidRPr="00E75216" w:rsidRDefault="00B046F9" w:rsidP="00E75216">
                  <w:pPr>
                    <w:spacing w:after="0" w:line="240" w:lineRule="auto"/>
                    <w:rPr>
                      <w:rFonts w:ascii="Times New Roman" w:eastAsia="Times New Roman" w:hAnsi="Times New Roman" w:cs="Times New Roman"/>
                      <w:color w:val="0563C1"/>
                      <w:u w:val="single"/>
                      <w:lang w:eastAsia="lv-LV"/>
                    </w:rPr>
                  </w:pPr>
                  <w:hyperlink r:id="rId18" w:history="1">
                    <w:r w:rsidRPr="00E75216">
                      <w:rPr>
                        <w:rFonts w:ascii="Times New Roman" w:eastAsia="Times New Roman" w:hAnsi="Times New Roman" w:cs="Times New Roman"/>
                        <w:color w:val="0563C1"/>
                        <w:u w:val="single"/>
                        <w:lang w:eastAsia="lv-LV"/>
                      </w:rPr>
                      <w:t>https://www.zalais.lv/aktuali/zalie-kaimini</w:t>
                    </w:r>
                  </w:hyperlink>
                </w:p>
              </w:tc>
              <w:tc>
                <w:tcPr>
                  <w:tcW w:w="829" w:type="dxa"/>
                  <w:tcBorders>
                    <w:top w:val="nil"/>
                    <w:left w:val="nil"/>
                    <w:bottom w:val="single" w:sz="4" w:space="0" w:color="auto"/>
                    <w:right w:val="single" w:sz="4" w:space="0" w:color="auto"/>
                  </w:tcBorders>
                  <w:vAlign w:val="center"/>
                  <w:hideMark/>
                </w:tcPr>
                <w:p w14:paraId="266ED5EA" w14:textId="77777777" w:rsidR="00E75216" w:rsidRPr="00E75216" w:rsidRDefault="00B046F9" w:rsidP="00E75216">
                  <w:pPr>
                    <w:spacing w:after="0" w:line="240" w:lineRule="auto"/>
                    <w:jc w:val="center"/>
                    <w:rPr>
                      <w:rFonts w:ascii="Times New Roman" w:eastAsia="Times New Roman" w:hAnsi="Times New Roman" w:cs="Times New Roman"/>
                      <w:color w:val="000000"/>
                      <w:lang w:eastAsia="lv-LV"/>
                    </w:rPr>
                  </w:pPr>
                  <w:r w:rsidRPr="00E75216">
                    <w:rPr>
                      <w:rFonts w:ascii="Times New Roman" w:eastAsia="Times New Roman" w:hAnsi="Times New Roman" w:cs="Times New Roman"/>
                      <w:color w:val="000000"/>
                      <w:lang w:eastAsia="lv-LV"/>
                    </w:rPr>
                    <w:t>2023</w:t>
                  </w:r>
                </w:p>
              </w:tc>
            </w:tr>
            <w:tr w:rsidR="002F7B11" w14:paraId="08A6E9E9" w14:textId="77777777" w:rsidTr="00E75216">
              <w:trPr>
                <w:trHeight w:val="600"/>
              </w:trPr>
              <w:tc>
                <w:tcPr>
                  <w:tcW w:w="2301" w:type="dxa"/>
                  <w:tcBorders>
                    <w:top w:val="nil"/>
                    <w:left w:val="single" w:sz="4" w:space="0" w:color="auto"/>
                    <w:bottom w:val="single" w:sz="4" w:space="0" w:color="auto"/>
                    <w:right w:val="single" w:sz="4" w:space="0" w:color="auto"/>
                  </w:tcBorders>
                  <w:vAlign w:val="center"/>
                  <w:hideMark/>
                </w:tcPr>
                <w:p w14:paraId="013BF0AB" w14:textId="77777777" w:rsidR="00E75216" w:rsidRPr="00E75216" w:rsidRDefault="00B046F9" w:rsidP="00E75216">
                  <w:pPr>
                    <w:spacing w:after="0" w:line="240" w:lineRule="auto"/>
                    <w:rPr>
                      <w:rFonts w:ascii="Times New Roman" w:eastAsia="Times New Roman" w:hAnsi="Times New Roman" w:cs="Times New Roman"/>
                      <w:color w:val="000000"/>
                      <w:lang w:eastAsia="lv-LV"/>
                    </w:rPr>
                  </w:pPr>
                  <w:r w:rsidRPr="00E75216">
                    <w:rPr>
                      <w:rFonts w:ascii="Times New Roman" w:eastAsia="Times New Roman" w:hAnsi="Times New Roman" w:cs="Times New Roman"/>
                      <w:color w:val="000000"/>
                      <w:lang w:eastAsia="lv-LV"/>
                    </w:rPr>
                    <w:t>Konferences organizēšana "Igtspējīgs iepakojums: no dizaina līdz pārstrādei</w:t>
                  </w:r>
                </w:p>
              </w:tc>
              <w:tc>
                <w:tcPr>
                  <w:tcW w:w="4420" w:type="dxa"/>
                  <w:tcBorders>
                    <w:top w:val="single" w:sz="4" w:space="0" w:color="auto"/>
                    <w:left w:val="nil"/>
                    <w:bottom w:val="single" w:sz="4" w:space="0" w:color="auto"/>
                    <w:right w:val="single" w:sz="4" w:space="0" w:color="auto"/>
                  </w:tcBorders>
                  <w:vAlign w:val="center"/>
                  <w:hideMark/>
                </w:tcPr>
                <w:p w14:paraId="738C7236" w14:textId="77777777" w:rsidR="00E75216" w:rsidRPr="00E75216" w:rsidRDefault="00B046F9" w:rsidP="00E75216">
                  <w:pPr>
                    <w:spacing w:after="0" w:line="240" w:lineRule="auto"/>
                    <w:rPr>
                      <w:rFonts w:ascii="Times New Roman" w:eastAsia="Times New Roman" w:hAnsi="Times New Roman" w:cs="Times New Roman"/>
                      <w:color w:val="0563C1"/>
                      <w:u w:val="single"/>
                      <w:lang w:eastAsia="lv-LV"/>
                    </w:rPr>
                  </w:pPr>
                  <w:hyperlink r:id="rId19" w:history="1">
                    <w:r w:rsidRPr="00E75216">
                      <w:rPr>
                        <w:rFonts w:ascii="Times New Roman" w:eastAsia="Times New Roman" w:hAnsi="Times New Roman" w:cs="Times New Roman"/>
                        <w:color w:val="0563C1"/>
                        <w:u w:val="single"/>
                        <w:lang w:eastAsia="lv-LV"/>
                      </w:rPr>
                      <w:t xml:space="preserve">https://www.packaging.lv/lv/2023/04/seminars-par-ilgtspejiga-iepakojuma-parstradi/ </w:t>
                    </w:r>
                  </w:hyperlink>
                </w:p>
              </w:tc>
              <w:tc>
                <w:tcPr>
                  <w:tcW w:w="829" w:type="dxa"/>
                  <w:tcBorders>
                    <w:top w:val="nil"/>
                    <w:left w:val="nil"/>
                    <w:bottom w:val="single" w:sz="4" w:space="0" w:color="auto"/>
                    <w:right w:val="single" w:sz="4" w:space="0" w:color="auto"/>
                  </w:tcBorders>
                  <w:vAlign w:val="center"/>
                  <w:hideMark/>
                </w:tcPr>
                <w:p w14:paraId="6E067442" w14:textId="77777777" w:rsidR="00E75216" w:rsidRPr="00E75216" w:rsidRDefault="00B046F9" w:rsidP="00E75216">
                  <w:pPr>
                    <w:spacing w:after="0" w:line="240" w:lineRule="auto"/>
                    <w:jc w:val="center"/>
                    <w:rPr>
                      <w:rFonts w:ascii="Times New Roman" w:eastAsia="Times New Roman" w:hAnsi="Times New Roman" w:cs="Times New Roman"/>
                      <w:color w:val="000000"/>
                      <w:lang w:eastAsia="lv-LV"/>
                    </w:rPr>
                  </w:pPr>
                  <w:r w:rsidRPr="00E75216">
                    <w:rPr>
                      <w:rFonts w:ascii="Times New Roman" w:eastAsia="Times New Roman" w:hAnsi="Times New Roman" w:cs="Times New Roman"/>
                      <w:color w:val="000000"/>
                      <w:lang w:eastAsia="lv-LV"/>
                    </w:rPr>
                    <w:t>2023</w:t>
                  </w:r>
                </w:p>
              </w:tc>
            </w:tr>
          </w:tbl>
          <w:p w14:paraId="066852B6" w14:textId="77777777" w:rsidR="00E75216" w:rsidRPr="00E75216" w:rsidRDefault="00E75216" w:rsidP="00E75216">
            <w:pPr>
              <w:jc w:val="both"/>
              <w:rPr>
                <w:rFonts w:ascii="Times New Roman" w:eastAsia="Times New Roman" w:hAnsi="Times New Roman" w:cs="Times New Roman"/>
                <w:bCs/>
                <w:highlight w:val="yellow"/>
              </w:rPr>
            </w:pPr>
          </w:p>
        </w:tc>
      </w:tr>
      <w:tr w:rsidR="002F7B11" w14:paraId="68C1230D" w14:textId="77777777" w:rsidTr="00935BBC">
        <w:tc>
          <w:tcPr>
            <w:tcW w:w="975" w:type="dxa"/>
          </w:tcPr>
          <w:p w14:paraId="1F962C79" w14:textId="77777777" w:rsidR="00E75216" w:rsidRPr="00D771F3" w:rsidRDefault="00B046F9" w:rsidP="00E75216">
            <w:pPr>
              <w:tabs>
                <w:tab w:val="left" w:pos="1440"/>
                <w:tab w:val="center" w:pos="4629"/>
              </w:tabs>
              <w:rPr>
                <w:rFonts w:ascii="Times New Roman" w:hAnsi="Times New Roman" w:cs="Times New Roman"/>
              </w:rPr>
            </w:pPr>
            <w:r w:rsidRPr="00D771F3">
              <w:rPr>
                <w:rFonts w:ascii="Times New Roman" w:hAnsi="Times New Roman" w:cs="Times New Roman"/>
              </w:rPr>
              <w:lastRenderedPageBreak/>
              <w:t>6.1. tabulas 3.3.</w:t>
            </w:r>
          </w:p>
        </w:tc>
        <w:tc>
          <w:tcPr>
            <w:tcW w:w="9481" w:type="dxa"/>
          </w:tcPr>
          <w:tbl>
            <w:tblPr>
              <w:tblW w:w="7550" w:type="dxa"/>
              <w:tblLook w:val="04A0" w:firstRow="1" w:lastRow="0" w:firstColumn="1" w:lastColumn="0" w:noHBand="0" w:noVBand="1"/>
            </w:tblPr>
            <w:tblGrid>
              <w:gridCol w:w="2107"/>
              <w:gridCol w:w="4542"/>
              <w:gridCol w:w="901"/>
            </w:tblGrid>
            <w:tr w:rsidR="002F7B11" w14:paraId="19CE369B" w14:textId="77777777" w:rsidTr="00050FD9">
              <w:trPr>
                <w:trHeight w:val="288"/>
              </w:trPr>
              <w:tc>
                <w:tcPr>
                  <w:tcW w:w="2589" w:type="dxa"/>
                  <w:tcBorders>
                    <w:top w:val="single" w:sz="4" w:space="0" w:color="auto"/>
                    <w:left w:val="single" w:sz="4" w:space="0" w:color="auto"/>
                    <w:bottom w:val="single" w:sz="4" w:space="0" w:color="auto"/>
                    <w:right w:val="single" w:sz="4" w:space="0" w:color="auto"/>
                  </w:tcBorders>
                  <w:vAlign w:val="center"/>
                  <w:hideMark/>
                </w:tcPr>
                <w:p w14:paraId="5F34ED74" w14:textId="77777777" w:rsidR="00E75216" w:rsidRPr="00050FD9" w:rsidRDefault="00B046F9" w:rsidP="00E75216">
                  <w:pPr>
                    <w:spacing w:after="0" w:line="240" w:lineRule="auto"/>
                    <w:rPr>
                      <w:rFonts w:ascii="Times New Roman" w:eastAsia="Times New Roman" w:hAnsi="Times New Roman" w:cs="Times New Roman"/>
                      <w:b/>
                      <w:bCs/>
                      <w:i/>
                      <w:iCs/>
                      <w:color w:val="000000"/>
                      <w:lang w:eastAsia="lv-LV"/>
                    </w:rPr>
                  </w:pPr>
                  <w:r w:rsidRPr="00050FD9">
                    <w:rPr>
                      <w:rFonts w:ascii="Times New Roman" w:eastAsia="Times New Roman" w:hAnsi="Times New Roman" w:cs="Times New Roman"/>
                      <w:b/>
                      <w:bCs/>
                      <w:i/>
                      <w:iCs/>
                      <w:color w:val="000000"/>
                      <w:lang w:eastAsia="lv-LV"/>
                    </w:rPr>
                    <w:t>Lielākās realizētās kampaņas un projekti</w:t>
                  </w:r>
                </w:p>
              </w:tc>
              <w:tc>
                <w:tcPr>
                  <w:tcW w:w="4060" w:type="dxa"/>
                  <w:tcBorders>
                    <w:top w:val="single" w:sz="4" w:space="0" w:color="auto"/>
                    <w:left w:val="nil"/>
                    <w:bottom w:val="single" w:sz="4" w:space="0" w:color="auto"/>
                    <w:right w:val="single" w:sz="4" w:space="0" w:color="auto"/>
                  </w:tcBorders>
                  <w:vAlign w:val="center"/>
                  <w:hideMark/>
                </w:tcPr>
                <w:p w14:paraId="0C8670A2" w14:textId="77777777" w:rsidR="00E75216" w:rsidRPr="00050FD9" w:rsidRDefault="00B046F9" w:rsidP="00E75216">
                  <w:pPr>
                    <w:spacing w:after="0" w:line="240" w:lineRule="auto"/>
                    <w:rPr>
                      <w:rFonts w:ascii="Times New Roman" w:eastAsia="Times New Roman" w:hAnsi="Times New Roman" w:cs="Times New Roman"/>
                      <w:b/>
                      <w:bCs/>
                      <w:i/>
                      <w:iCs/>
                      <w:color w:val="000000"/>
                      <w:lang w:eastAsia="lv-LV"/>
                    </w:rPr>
                  </w:pPr>
                  <w:r w:rsidRPr="00050FD9">
                    <w:rPr>
                      <w:rFonts w:ascii="Times New Roman" w:eastAsia="Times New Roman" w:hAnsi="Times New Roman" w:cs="Times New Roman"/>
                      <w:b/>
                      <w:bCs/>
                      <w:i/>
                      <w:iCs/>
                      <w:color w:val="000000"/>
                      <w:lang w:eastAsia="lv-LV"/>
                    </w:rPr>
                    <w:t>Atsauce</w:t>
                  </w:r>
                </w:p>
              </w:tc>
              <w:tc>
                <w:tcPr>
                  <w:tcW w:w="901" w:type="dxa"/>
                  <w:tcBorders>
                    <w:top w:val="single" w:sz="4" w:space="0" w:color="auto"/>
                    <w:left w:val="single" w:sz="4" w:space="0" w:color="auto"/>
                    <w:bottom w:val="single" w:sz="4" w:space="0" w:color="auto"/>
                    <w:right w:val="single" w:sz="4" w:space="0" w:color="auto"/>
                  </w:tcBorders>
                  <w:vAlign w:val="center"/>
                  <w:hideMark/>
                </w:tcPr>
                <w:p w14:paraId="1C9BA323" w14:textId="77777777" w:rsidR="00E75216" w:rsidRPr="00050FD9" w:rsidRDefault="00B046F9" w:rsidP="00E75216">
                  <w:pPr>
                    <w:spacing w:after="0" w:line="240" w:lineRule="auto"/>
                    <w:rPr>
                      <w:rFonts w:ascii="Times New Roman" w:eastAsia="Times New Roman" w:hAnsi="Times New Roman" w:cs="Times New Roman"/>
                      <w:b/>
                      <w:bCs/>
                      <w:i/>
                      <w:iCs/>
                      <w:color w:val="000000"/>
                      <w:lang w:eastAsia="lv-LV"/>
                    </w:rPr>
                  </w:pPr>
                  <w:r w:rsidRPr="00050FD9">
                    <w:rPr>
                      <w:rFonts w:ascii="Times New Roman" w:eastAsia="Times New Roman" w:hAnsi="Times New Roman" w:cs="Times New Roman"/>
                      <w:b/>
                      <w:bCs/>
                      <w:i/>
                      <w:iCs/>
                      <w:color w:val="000000"/>
                      <w:lang w:eastAsia="lv-LV"/>
                    </w:rPr>
                    <w:t>Periods</w:t>
                  </w:r>
                </w:p>
              </w:tc>
            </w:tr>
            <w:tr w:rsidR="002F7B11" w14:paraId="1D4D3DC1" w14:textId="77777777" w:rsidTr="00050FD9">
              <w:trPr>
                <w:trHeight w:val="528"/>
              </w:trPr>
              <w:tc>
                <w:tcPr>
                  <w:tcW w:w="2589" w:type="dxa"/>
                  <w:tcBorders>
                    <w:top w:val="single" w:sz="4" w:space="0" w:color="auto"/>
                    <w:left w:val="single" w:sz="4" w:space="0" w:color="auto"/>
                    <w:bottom w:val="single" w:sz="4" w:space="0" w:color="auto"/>
                    <w:right w:val="single" w:sz="4" w:space="0" w:color="auto"/>
                  </w:tcBorders>
                  <w:vAlign w:val="center"/>
                  <w:hideMark/>
                </w:tcPr>
                <w:p w14:paraId="17119753" w14:textId="77777777" w:rsidR="00E75216" w:rsidRPr="00050FD9" w:rsidRDefault="00B046F9" w:rsidP="00E75216">
                  <w:pPr>
                    <w:spacing w:after="0" w:line="240" w:lineRule="auto"/>
                    <w:rPr>
                      <w:rFonts w:ascii="Times New Roman" w:eastAsia="Times New Roman" w:hAnsi="Times New Roman" w:cs="Times New Roman"/>
                      <w:color w:val="000000"/>
                      <w:lang w:eastAsia="lv-LV"/>
                    </w:rPr>
                  </w:pPr>
                  <w:r w:rsidRPr="00050FD9">
                    <w:rPr>
                      <w:rFonts w:ascii="Times New Roman" w:eastAsia="Times New Roman" w:hAnsi="Times New Roman" w:cs="Times New Roman"/>
                      <w:color w:val="000000"/>
                      <w:lang w:eastAsia="lv-LV"/>
                    </w:rPr>
                    <w:t>Integrēta sociālā kampaņa un aktivitātes "Šķiratlona pieccīņa"</w:t>
                  </w:r>
                </w:p>
              </w:tc>
              <w:tc>
                <w:tcPr>
                  <w:tcW w:w="4060" w:type="dxa"/>
                  <w:tcBorders>
                    <w:top w:val="single" w:sz="4" w:space="0" w:color="auto"/>
                    <w:left w:val="nil"/>
                    <w:bottom w:val="single" w:sz="4" w:space="0" w:color="auto"/>
                    <w:right w:val="single" w:sz="4" w:space="0" w:color="auto"/>
                  </w:tcBorders>
                  <w:vAlign w:val="center"/>
                  <w:hideMark/>
                </w:tcPr>
                <w:p w14:paraId="18E71BC7" w14:textId="77777777" w:rsidR="00E75216" w:rsidRPr="00050FD9" w:rsidRDefault="00B046F9" w:rsidP="00E75216">
                  <w:pPr>
                    <w:spacing w:after="0" w:line="240" w:lineRule="auto"/>
                    <w:rPr>
                      <w:rFonts w:ascii="Times New Roman" w:eastAsia="Times New Roman" w:hAnsi="Times New Roman" w:cs="Times New Roman"/>
                      <w:color w:val="0563C1"/>
                      <w:u w:val="single"/>
                      <w:lang w:eastAsia="lv-LV"/>
                    </w:rPr>
                  </w:pPr>
                  <w:hyperlink r:id="rId20" w:history="1">
                    <w:r w:rsidRPr="00050FD9">
                      <w:rPr>
                        <w:rFonts w:ascii="Times New Roman" w:eastAsia="Times New Roman" w:hAnsi="Times New Roman" w:cs="Times New Roman"/>
                        <w:color w:val="0563C1"/>
                        <w:u w:val="single"/>
                        <w:lang w:eastAsia="lv-LV"/>
                      </w:rPr>
                      <w:t>https://pieccina.zalais.lv/</w:t>
                    </w:r>
                  </w:hyperlink>
                </w:p>
              </w:tc>
              <w:tc>
                <w:tcPr>
                  <w:tcW w:w="901" w:type="dxa"/>
                  <w:tcBorders>
                    <w:top w:val="nil"/>
                    <w:left w:val="nil"/>
                    <w:bottom w:val="single" w:sz="4" w:space="0" w:color="auto"/>
                    <w:right w:val="single" w:sz="4" w:space="0" w:color="auto"/>
                  </w:tcBorders>
                  <w:vAlign w:val="center"/>
                  <w:hideMark/>
                </w:tcPr>
                <w:p w14:paraId="752165D9" w14:textId="77777777" w:rsidR="00E75216" w:rsidRPr="00050FD9" w:rsidRDefault="00B046F9" w:rsidP="00E75216">
                  <w:pPr>
                    <w:spacing w:after="0" w:line="240" w:lineRule="auto"/>
                    <w:rPr>
                      <w:rFonts w:ascii="Times New Roman" w:eastAsia="Times New Roman" w:hAnsi="Times New Roman" w:cs="Times New Roman"/>
                      <w:color w:val="000000"/>
                      <w:lang w:eastAsia="lv-LV"/>
                    </w:rPr>
                  </w:pPr>
                  <w:r w:rsidRPr="00050FD9">
                    <w:rPr>
                      <w:rFonts w:ascii="Times New Roman" w:eastAsia="Times New Roman" w:hAnsi="Times New Roman" w:cs="Times New Roman"/>
                      <w:color w:val="000000"/>
                      <w:lang w:eastAsia="lv-LV"/>
                    </w:rPr>
                    <w:t>2021 - 2022</w:t>
                  </w:r>
                </w:p>
              </w:tc>
            </w:tr>
            <w:tr w:rsidR="002F7B11" w14:paraId="6C0A5275" w14:textId="77777777" w:rsidTr="00050FD9">
              <w:trPr>
                <w:trHeight w:val="288"/>
              </w:trPr>
              <w:tc>
                <w:tcPr>
                  <w:tcW w:w="2589" w:type="dxa"/>
                  <w:tcBorders>
                    <w:top w:val="single" w:sz="4" w:space="0" w:color="auto"/>
                    <w:left w:val="single" w:sz="4" w:space="0" w:color="auto"/>
                    <w:bottom w:val="single" w:sz="4" w:space="0" w:color="auto"/>
                    <w:right w:val="single" w:sz="4" w:space="0" w:color="auto"/>
                  </w:tcBorders>
                  <w:vAlign w:val="center"/>
                  <w:hideMark/>
                </w:tcPr>
                <w:p w14:paraId="3746DBC6" w14:textId="77777777" w:rsidR="00E75216" w:rsidRPr="00050FD9" w:rsidRDefault="00B046F9" w:rsidP="00E75216">
                  <w:pPr>
                    <w:spacing w:after="0" w:line="240" w:lineRule="auto"/>
                    <w:rPr>
                      <w:rFonts w:ascii="Times New Roman" w:eastAsia="Times New Roman" w:hAnsi="Times New Roman" w:cs="Times New Roman"/>
                      <w:color w:val="000000"/>
                      <w:lang w:eastAsia="lv-LV"/>
                    </w:rPr>
                  </w:pPr>
                  <w:r w:rsidRPr="00050FD9">
                    <w:rPr>
                      <w:rFonts w:ascii="Times New Roman" w:eastAsia="Times New Roman" w:hAnsi="Times New Roman" w:cs="Times New Roman"/>
                      <w:color w:val="000000"/>
                      <w:lang w:eastAsia="lv-LV"/>
                    </w:rPr>
                    <w:t>Integrēta sociālā kampaņa un aktivitātes "Zaļie kaimiņi"</w:t>
                  </w:r>
                </w:p>
              </w:tc>
              <w:tc>
                <w:tcPr>
                  <w:tcW w:w="4060" w:type="dxa"/>
                  <w:tcBorders>
                    <w:top w:val="single" w:sz="4" w:space="0" w:color="auto"/>
                    <w:left w:val="nil"/>
                    <w:bottom w:val="single" w:sz="4" w:space="0" w:color="auto"/>
                    <w:right w:val="single" w:sz="4" w:space="0" w:color="auto"/>
                  </w:tcBorders>
                  <w:vAlign w:val="center"/>
                  <w:hideMark/>
                </w:tcPr>
                <w:p w14:paraId="3469F96C" w14:textId="77777777" w:rsidR="00E75216" w:rsidRPr="00050FD9" w:rsidRDefault="00B046F9" w:rsidP="00E75216">
                  <w:pPr>
                    <w:spacing w:after="0" w:line="240" w:lineRule="auto"/>
                    <w:rPr>
                      <w:rFonts w:ascii="Times New Roman" w:eastAsia="Times New Roman" w:hAnsi="Times New Roman" w:cs="Times New Roman"/>
                      <w:color w:val="0563C1"/>
                      <w:u w:val="single"/>
                      <w:lang w:eastAsia="lv-LV"/>
                    </w:rPr>
                  </w:pPr>
                  <w:hyperlink r:id="rId21" w:history="1">
                    <w:r w:rsidRPr="00050FD9">
                      <w:rPr>
                        <w:rFonts w:ascii="Times New Roman" w:eastAsia="Times New Roman" w:hAnsi="Times New Roman" w:cs="Times New Roman"/>
                        <w:color w:val="0563C1"/>
                        <w:u w:val="single"/>
                        <w:lang w:eastAsia="lv-LV"/>
                      </w:rPr>
                      <w:t>https://www.zalais.lv/aktuali/zalie-kaimini</w:t>
                    </w:r>
                  </w:hyperlink>
                </w:p>
              </w:tc>
              <w:tc>
                <w:tcPr>
                  <w:tcW w:w="901" w:type="dxa"/>
                  <w:tcBorders>
                    <w:top w:val="nil"/>
                    <w:left w:val="nil"/>
                    <w:bottom w:val="single" w:sz="4" w:space="0" w:color="auto"/>
                    <w:right w:val="single" w:sz="4" w:space="0" w:color="auto"/>
                  </w:tcBorders>
                  <w:vAlign w:val="center"/>
                  <w:hideMark/>
                </w:tcPr>
                <w:p w14:paraId="60926A71" w14:textId="77777777" w:rsidR="00E75216" w:rsidRPr="00050FD9" w:rsidRDefault="00B046F9" w:rsidP="00E75216">
                  <w:pPr>
                    <w:spacing w:after="0" w:line="240" w:lineRule="auto"/>
                    <w:rPr>
                      <w:rFonts w:ascii="Times New Roman" w:eastAsia="Times New Roman" w:hAnsi="Times New Roman" w:cs="Times New Roman"/>
                      <w:color w:val="000000"/>
                      <w:lang w:eastAsia="lv-LV"/>
                    </w:rPr>
                  </w:pPr>
                  <w:r w:rsidRPr="00050FD9">
                    <w:rPr>
                      <w:rFonts w:ascii="Times New Roman" w:eastAsia="Times New Roman" w:hAnsi="Times New Roman" w:cs="Times New Roman"/>
                      <w:color w:val="000000"/>
                      <w:lang w:eastAsia="lv-LV"/>
                    </w:rPr>
                    <w:t>2023</w:t>
                  </w:r>
                </w:p>
              </w:tc>
            </w:tr>
            <w:tr w:rsidR="002F7B11" w14:paraId="33189100" w14:textId="77777777" w:rsidTr="00050FD9">
              <w:trPr>
                <w:trHeight w:val="288"/>
              </w:trPr>
              <w:tc>
                <w:tcPr>
                  <w:tcW w:w="2589" w:type="dxa"/>
                  <w:tcBorders>
                    <w:top w:val="single" w:sz="4" w:space="0" w:color="auto"/>
                    <w:left w:val="single" w:sz="4" w:space="0" w:color="auto"/>
                    <w:bottom w:val="single" w:sz="4" w:space="0" w:color="auto"/>
                    <w:right w:val="single" w:sz="4" w:space="0" w:color="auto"/>
                  </w:tcBorders>
                  <w:vAlign w:val="center"/>
                  <w:hideMark/>
                </w:tcPr>
                <w:p w14:paraId="630A3170" w14:textId="77777777" w:rsidR="00E75216" w:rsidRPr="00050FD9" w:rsidRDefault="00B046F9" w:rsidP="00E75216">
                  <w:pPr>
                    <w:spacing w:after="0" w:line="240" w:lineRule="auto"/>
                    <w:rPr>
                      <w:rFonts w:ascii="Times New Roman" w:eastAsia="Times New Roman" w:hAnsi="Times New Roman" w:cs="Times New Roman"/>
                      <w:color w:val="000000"/>
                      <w:lang w:eastAsia="lv-LV"/>
                    </w:rPr>
                  </w:pPr>
                  <w:r w:rsidRPr="00050FD9">
                    <w:rPr>
                      <w:rFonts w:ascii="Times New Roman" w:eastAsia="Times New Roman" w:hAnsi="Times New Roman" w:cs="Times New Roman"/>
                      <w:color w:val="000000"/>
                      <w:lang w:eastAsia="lv-LV"/>
                    </w:rPr>
                    <w:t xml:space="preserve">Informatīvā kampaņa "Salūza! Nemet ārā!". </w:t>
                  </w:r>
                </w:p>
              </w:tc>
              <w:tc>
                <w:tcPr>
                  <w:tcW w:w="4060" w:type="dxa"/>
                  <w:tcBorders>
                    <w:top w:val="single" w:sz="4" w:space="0" w:color="auto"/>
                    <w:left w:val="nil"/>
                    <w:bottom w:val="single" w:sz="4" w:space="0" w:color="auto"/>
                    <w:right w:val="single" w:sz="4" w:space="0" w:color="auto"/>
                  </w:tcBorders>
                  <w:vAlign w:val="center"/>
                  <w:hideMark/>
                </w:tcPr>
                <w:p w14:paraId="191774ED" w14:textId="77777777" w:rsidR="00E75216" w:rsidRPr="00050FD9" w:rsidRDefault="00B046F9" w:rsidP="00E75216">
                  <w:pPr>
                    <w:spacing w:after="0" w:line="240" w:lineRule="auto"/>
                    <w:rPr>
                      <w:rFonts w:ascii="Times New Roman" w:eastAsia="Times New Roman" w:hAnsi="Times New Roman" w:cs="Times New Roman"/>
                      <w:color w:val="0563C1"/>
                      <w:u w:val="single"/>
                      <w:lang w:eastAsia="lv-LV"/>
                    </w:rPr>
                  </w:pPr>
                  <w:hyperlink r:id="rId22" w:history="1">
                    <w:r w:rsidRPr="00050FD9">
                      <w:rPr>
                        <w:rFonts w:ascii="Times New Roman" w:eastAsia="Times New Roman" w:hAnsi="Times New Roman" w:cs="Times New Roman"/>
                        <w:color w:val="0563C1"/>
                        <w:u w:val="single"/>
                        <w:lang w:eastAsia="lv-LV"/>
                      </w:rPr>
                      <w:t>https://www.ecobaltiavide.lv/blog/vairak-neka-60-atkritumu-skirosanas-laukumos-vares-bez-maksas-nodot-veco-elektrotehniku-un-laimet-balvas/</w:t>
                    </w:r>
                  </w:hyperlink>
                </w:p>
              </w:tc>
              <w:tc>
                <w:tcPr>
                  <w:tcW w:w="901" w:type="dxa"/>
                  <w:tcBorders>
                    <w:top w:val="nil"/>
                    <w:left w:val="nil"/>
                    <w:bottom w:val="single" w:sz="4" w:space="0" w:color="auto"/>
                    <w:right w:val="single" w:sz="4" w:space="0" w:color="auto"/>
                  </w:tcBorders>
                  <w:vAlign w:val="center"/>
                  <w:hideMark/>
                </w:tcPr>
                <w:p w14:paraId="33ED5668" w14:textId="77777777" w:rsidR="00E75216" w:rsidRPr="00050FD9" w:rsidRDefault="00B046F9" w:rsidP="00E75216">
                  <w:pPr>
                    <w:spacing w:after="0" w:line="240" w:lineRule="auto"/>
                    <w:rPr>
                      <w:rFonts w:ascii="Times New Roman" w:eastAsia="Times New Roman" w:hAnsi="Times New Roman" w:cs="Times New Roman"/>
                      <w:color w:val="000000"/>
                      <w:lang w:eastAsia="lv-LV"/>
                    </w:rPr>
                  </w:pPr>
                  <w:r w:rsidRPr="00050FD9">
                    <w:rPr>
                      <w:rFonts w:ascii="Times New Roman" w:eastAsia="Times New Roman" w:hAnsi="Times New Roman" w:cs="Times New Roman"/>
                      <w:color w:val="000000"/>
                      <w:lang w:eastAsia="lv-LV"/>
                    </w:rPr>
                    <w:t>2023</w:t>
                  </w:r>
                </w:p>
              </w:tc>
            </w:tr>
            <w:tr w:rsidR="002F7B11" w14:paraId="4CB3A78D" w14:textId="77777777" w:rsidTr="00050FD9">
              <w:trPr>
                <w:trHeight w:val="600"/>
              </w:trPr>
              <w:tc>
                <w:tcPr>
                  <w:tcW w:w="2589" w:type="dxa"/>
                  <w:tcBorders>
                    <w:top w:val="single" w:sz="4" w:space="0" w:color="auto"/>
                    <w:left w:val="single" w:sz="4" w:space="0" w:color="auto"/>
                    <w:bottom w:val="single" w:sz="4" w:space="0" w:color="auto"/>
                    <w:right w:val="single" w:sz="4" w:space="0" w:color="auto"/>
                  </w:tcBorders>
                  <w:vAlign w:val="center"/>
                  <w:hideMark/>
                </w:tcPr>
                <w:p w14:paraId="507F6FD6" w14:textId="77777777" w:rsidR="00E75216" w:rsidRPr="00050FD9" w:rsidRDefault="00B046F9" w:rsidP="00E75216">
                  <w:pPr>
                    <w:spacing w:after="0" w:line="240" w:lineRule="auto"/>
                    <w:rPr>
                      <w:rFonts w:ascii="Times New Roman" w:eastAsia="Times New Roman" w:hAnsi="Times New Roman" w:cs="Times New Roman"/>
                      <w:color w:val="000000"/>
                      <w:lang w:eastAsia="lv-LV"/>
                    </w:rPr>
                  </w:pPr>
                  <w:r w:rsidRPr="00050FD9">
                    <w:rPr>
                      <w:rFonts w:ascii="Times New Roman" w:eastAsia="Times New Roman" w:hAnsi="Times New Roman" w:cs="Times New Roman"/>
                      <w:color w:val="000000"/>
                      <w:lang w:eastAsia="lv-LV"/>
                    </w:rPr>
                    <w:t>Elektrotehnikas šķirošanas veicināšanas kampaņa "Viegla šķirošanās"</w:t>
                  </w:r>
                </w:p>
              </w:tc>
              <w:tc>
                <w:tcPr>
                  <w:tcW w:w="4060" w:type="dxa"/>
                  <w:tcBorders>
                    <w:top w:val="single" w:sz="4" w:space="0" w:color="auto"/>
                    <w:left w:val="single" w:sz="4" w:space="0" w:color="auto"/>
                    <w:bottom w:val="single" w:sz="4" w:space="0" w:color="auto"/>
                    <w:right w:val="single" w:sz="4" w:space="0" w:color="auto"/>
                  </w:tcBorders>
                  <w:vAlign w:val="center"/>
                  <w:hideMark/>
                </w:tcPr>
                <w:p w14:paraId="43F23F7B" w14:textId="77777777" w:rsidR="00E75216" w:rsidRPr="00050FD9" w:rsidRDefault="00B046F9" w:rsidP="00E75216">
                  <w:pPr>
                    <w:spacing w:after="0" w:line="240" w:lineRule="auto"/>
                    <w:rPr>
                      <w:rFonts w:ascii="Times New Roman" w:eastAsia="Times New Roman" w:hAnsi="Times New Roman" w:cs="Times New Roman"/>
                      <w:color w:val="0563C1"/>
                      <w:u w:val="single"/>
                      <w:lang w:eastAsia="lv-LV"/>
                    </w:rPr>
                  </w:pPr>
                  <w:hyperlink r:id="rId23" w:history="1">
                    <w:r w:rsidRPr="00050FD9">
                      <w:rPr>
                        <w:rFonts w:ascii="Times New Roman" w:eastAsia="Times New Roman" w:hAnsi="Times New Roman" w:cs="Times New Roman"/>
                        <w:color w:val="0563C1"/>
                        <w:u w:val="single"/>
                        <w:lang w:eastAsia="lv-LV"/>
                      </w:rPr>
                      <w:t>https://www.ecobaltiavide.lv/blog/kampana-viegla-skirosanas-aicina-nodot-nevajadzigo-elektrotehniku-un-sasniegt-jaunu-skirosanas-rekordu/</w:t>
                    </w:r>
                  </w:hyperlink>
                </w:p>
              </w:tc>
              <w:tc>
                <w:tcPr>
                  <w:tcW w:w="901" w:type="dxa"/>
                  <w:tcBorders>
                    <w:top w:val="nil"/>
                    <w:left w:val="single" w:sz="4" w:space="0" w:color="auto"/>
                    <w:bottom w:val="nil"/>
                    <w:right w:val="single" w:sz="8" w:space="0" w:color="auto"/>
                  </w:tcBorders>
                  <w:vAlign w:val="center"/>
                  <w:hideMark/>
                </w:tcPr>
                <w:p w14:paraId="3F7A2A40" w14:textId="77777777" w:rsidR="00E75216" w:rsidRPr="00050FD9" w:rsidRDefault="00B046F9" w:rsidP="00E75216">
                  <w:pPr>
                    <w:spacing w:after="0" w:line="240" w:lineRule="auto"/>
                    <w:rPr>
                      <w:rFonts w:ascii="Times New Roman" w:eastAsia="Times New Roman" w:hAnsi="Times New Roman" w:cs="Times New Roman"/>
                      <w:color w:val="000000"/>
                      <w:lang w:eastAsia="lv-LV"/>
                    </w:rPr>
                  </w:pPr>
                  <w:r w:rsidRPr="00050FD9">
                    <w:rPr>
                      <w:rFonts w:ascii="Times New Roman" w:eastAsia="Times New Roman" w:hAnsi="Times New Roman" w:cs="Times New Roman"/>
                      <w:color w:val="000000"/>
                      <w:lang w:eastAsia="lv-LV"/>
                    </w:rPr>
                    <w:t>2021</w:t>
                  </w:r>
                </w:p>
              </w:tc>
            </w:tr>
            <w:tr w:rsidR="002F7B11" w14:paraId="25B636CD" w14:textId="77777777" w:rsidTr="00050FD9">
              <w:trPr>
                <w:trHeight w:val="600"/>
              </w:trPr>
              <w:tc>
                <w:tcPr>
                  <w:tcW w:w="2589" w:type="dxa"/>
                  <w:tcBorders>
                    <w:top w:val="single" w:sz="4" w:space="0" w:color="auto"/>
                    <w:left w:val="single" w:sz="4" w:space="0" w:color="auto"/>
                    <w:bottom w:val="single" w:sz="4" w:space="0" w:color="auto"/>
                    <w:right w:val="single" w:sz="4" w:space="0" w:color="auto"/>
                  </w:tcBorders>
                  <w:vAlign w:val="center"/>
                  <w:hideMark/>
                </w:tcPr>
                <w:p w14:paraId="232F9EF2" w14:textId="77777777" w:rsidR="00E75216" w:rsidRPr="00050FD9" w:rsidRDefault="00B046F9" w:rsidP="00E75216">
                  <w:pPr>
                    <w:spacing w:after="0" w:line="240" w:lineRule="auto"/>
                    <w:rPr>
                      <w:rFonts w:ascii="Times New Roman" w:eastAsia="Times New Roman" w:hAnsi="Times New Roman" w:cs="Times New Roman"/>
                      <w:color w:val="000000"/>
                      <w:lang w:eastAsia="lv-LV"/>
                    </w:rPr>
                  </w:pPr>
                  <w:r w:rsidRPr="00050FD9">
                    <w:rPr>
                      <w:rFonts w:ascii="Times New Roman" w:eastAsia="Times New Roman" w:hAnsi="Times New Roman" w:cs="Times New Roman"/>
                      <w:color w:val="000000"/>
                      <w:lang w:eastAsia="lv-LV"/>
                    </w:rPr>
                    <w:t>Šķirošanas veicināšanas kampaņa "Elektortehnikas Šķirošanās tūre"</w:t>
                  </w:r>
                </w:p>
              </w:tc>
              <w:tc>
                <w:tcPr>
                  <w:tcW w:w="4060" w:type="dxa"/>
                  <w:tcBorders>
                    <w:top w:val="single" w:sz="4" w:space="0" w:color="auto"/>
                    <w:left w:val="single" w:sz="4" w:space="0" w:color="auto"/>
                    <w:bottom w:val="single" w:sz="4" w:space="0" w:color="auto"/>
                    <w:right w:val="single" w:sz="4" w:space="0" w:color="auto"/>
                  </w:tcBorders>
                  <w:vAlign w:val="center"/>
                  <w:hideMark/>
                </w:tcPr>
                <w:p w14:paraId="74F171C4" w14:textId="77777777" w:rsidR="00E75216" w:rsidRPr="00050FD9" w:rsidRDefault="00B046F9" w:rsidP="00E75216">
                  <w:pPr>
                    <w:spacing w:after="0" w:line="240" w:lineRule="auto"/>
                    <w:rPr>
                      <w:rFonts w:ascii="Times New Roman" w:eastAsia="Times New Roman" w:hAnsi="Times New Roman" w:cs="Times New Roman"/>
                      <w:color w:val="0563C1"/>
                      <w:u w:val="single"/>
                      <w:lang w:eastAsia="lv-LV"/>
                    </w:rPr>
                  </w:pPr>
                  <w:hyperlink r:id="rId24" w:history="1">
                    <w:r w:rsidRPr="00050FD9">
                      <w:rPr>
                        <w:rFonts w:ascii="Times New Roman" w:eastAsia="Times New Roman" w:hAnsi="Times New Roman" w:cs="Times New Roman"/>
                        <w:color w:val="0563C1"/>
                        <w:u w:val="single"/>
                        <w:lang w:eastAsia="lv-LV"/>
                      </w:rPr>
                      <w:t>https://www.zalais.lv/aktuali/jaunumi/kampanas-elektrotehnikas-skirosanas-ture-pirma-posma-norise</w:t>
                    </w:r>
                  </w:hyperlink>
                </w:p>
              </w:tc>
              <w:tc>
                <w:tcPr>
                  <w:tcW w:w="901" w:type="dxa"/>
                  <w:tcBorders>
                    <w:top w:val="nil"/>
                    <w:left w:val="single" w:sz="4" w:space="0" w:color="auto"/>
                    <w:bottom w:val="nil"/>
                    <w:right w:val="single" w:sz="8" w:space="0" w:color="auto"/>
                  </w:tcBorders>
                  <w:vAlign w:val="center"/>
                  <w:hideMark/>
                </w:tcPr>
                <w:p w14:paraId="6DA673D2" w14:textId="77777777" w:rsidR="00E75216" w:rsidRPr="00050FD9" w:rsidRDefault="00B046F9" w:rsidP="00E75216">
                  <w:pPr>
                    <w:spacing w:after="0" w:line="240" w:lineRule="auto"/>
                    <w:rPr>
                      <w:rFonts w:ascii="Times New Roman" w:eastAsia="Times New Roman" w:hAnsi="Times New Roman" w:cs="Times New Roman"/>
                      <w:color w:val="000000"/>
                      <w:lang w:eastAsia="lv-LV"/>
                    </w:rPr>
                  </w:pPr>
                  <w:r w:rsidRPr="00050FD9">
                    <w:rPr>
                      <w:rFonts w:ascii="Times New Roman" w:eastAsia="Times New Roman" w:hAnsi="Times New Roman" w:cs="Times New Roman"/>
                      <w:color w:val="000000"/>
                      <w:lang w:eastAsia="lv-LV"/>
                    </w:rPr>
                    <w:t>2022</w:t>
                  </w:r>
                </w:p>
              </w:tc>
            </w:tr>
            <w:tr w:rsidR="002F7B11" w14:paraId="3ED48FF7" w14:textId="77777777" w:rsidTr="00050FD9">
              <w:trPr>
                <w:trHeight w:val="900"/>
              </w:trPr>
              <w:tc>
                <w:tcPr>
                  <w:tcW w:w="2589" w:type="dxa"/>
                  <w:tcBorders>
                    <w:top w:val="single" w:sz="4" w:space="0" w:color="auto"/>
                    <w:left w:val="single" w:sz="4" w:space="0" w:color="auto"/>
                    <w:bottom w:val="single" w:sz="4" w:space="0" w:color="auto"/>
                    <w:right w:val="single" w:sz="4" w:space="0" w:color="auto"/>
                  </w:tcBorders>
                  <w:vAlign w:val="center"/>
                  <w:hideMark/>
                </w:tcPr>
                <w:p w14:paraId="5A612585" w14:textId="77777777" w:rsidR="00E75216" w:rsidRPr="00050FD9" w:rsidRDefault="00B046F9" w:rsidP="00E75216">
                  <w:pPr>
                    <w:spacing w:after="0" w:line="240" w:lineRule="auto"/>
                    <w:rPr>
                      <w:rFonts w:ascii="Times New Roman" w:eastAsia="Times New Roman" w:hAnsi="Times New Roman" w:cs="Times New Roman"/>
                      <w:color w:val="000000"/>
                      <w:lang w:eastAsia="lv-LV"/>
                    </w:rPr>
                  </w:pPr>
                  <w:r w:rsidRPr="00050FD9">
                    <w:rPr>
                      <w:rFonts w:ascii="Times New Roman" w:eastAsia="Times New Roman" w:hAnsi="Times New Roman" w:cs="Times New Roman"/>
                      <w:color w:val="000000"/>
                      <w:lang w:eastAsia="lv-LV"/>
                    </w:rPr>
                    <w:t>Nolietoto bateriju un akumulatoru veicināšanas kampaņa "Tavs toksiskais pirkstiņš"</w:t>
                  </w:r>
                </w:p>
              </w:tc>
              <w:tc>
                <w:tcPr>
                  <w:tcW w:w="4060" w:type="dxa"/>
                  <w:tcBorders>
                    <w:top w:val="single" w:sz="4" w:space="0" w:color="auto"/>
                    <w:left w:val="single" w:sz="4" w:space="0" w:color="auto"/>
                    <w:bottom w:val="single" w:sz="4" w:space="0" w:color="auto"/>
                    <w:right w:val="single" w:sz="4" w:space="0" w:color="auto"/>
                  </w:tcBorders>
                  <w:vAlign w:val="center"/>
                  <w:hideMark/>
                </w:tcPr>
                <w:p w14:paraId="5BE9515B" w14:textId="77777777" w:rsidR="00E75216" w:rsidRPr="00050FD9" w:rsidRDefault="00B046F9" w:rsidP="00E75216">
                  <w:pPr>
                    <w:spacing w:after="0" w:line="240" w:lineRule="auto"/>
                    <w:rPr>
                      <w:rFonts w:ascii="Times New Roman" w:eastAsia="Times New Roman" w:hAnsi="Times New Roman" w:cs="Times New Roman"/>
                      <w:color w:val="0563C1"/>
                      <w:u w:val="single"/>
                      <w:lang w:eastAsia="lv-LV"/>
                    </w:rPr>
                  </w:pPr>
                  <w:hyperlink r:id="rId25" w:history="1">
                    <w:r w:rsidRPr="00050FD9">
                      <w:rPr>
                        <w:rFonts w:ascii="Times New Roman" w:eastAsia="Times New Roman" w:hAnsi="Times New Roman" w:cs="Times New Roman"/>
                        <w:color w:val="0563C1"/>
                        <w:u w:val="single"/>
                        <w:lang w:eastAsia="lv-LV"/>
                      </w:rPr>
                      <w:t>https://www.zalais.lv/aktuali/tavs-toksiskais-pirkstins</w:t>
                    </w:r>
                  </w:hyperlink>
                </w:p>
              </w:tc>
              <w:tc>
                <w:tcPr>
                  <w:tcW w:w="901" w:type="dxa"/>
                  <w:tcBorders>
                    <w:top w:val="nil"/>
                    <w:left w:val="single" w:sz="4" w:space="0" w:color="auto"/>
                    <w:bottom w:val="nil"/>
                    <w:right w:val="single" w:sz="8" w:space="0" w:color="auto"/>
                  </w:tcBorders>
                  <w:vAlign w:val="center"/>
                  <w:hideMark/>
                </w:tcPr>
                <w:p w14:paraId="20E2FB6F" w14:textId="77777777" w:rsidR="00E75216" w:rsidRPr="00050FD9" w:rsidRDefault="00B046F9" w:rsidP="00E75216">
                  <w:pPr>
                    <w:spacing w:after="0" w:line="240" w:lineRule="auto"/>
                    <w:rPr>
                      <w:rFonts w:ascii="Times New Roman" w:eastAsia="Times New Roman" w:hAnsi="Times New Roman" w:cs="Times New Roman"/>
                      <w:color w:val="000000"/>
                      <w:lang w:eastAsia="lv-LV"/>
                    </w:rPr>
                  </w:pPr>
                  <w:r w:rsidRPr="00050FD9">
                    <w:rPr>
                      <w:rFonts w:ascii="Times New Roman" w:eastAsia="Times New Roman" w:hAnsi="Times New Roman" w:cs="Times New Roman"/>
                      <w:color w:val="000000"/>
                      <w:lang w:eastAsia="lv-LV"/>
                    </w:rPr>
                    <w:t>2023</w:t>
                  </w:r>
                </w:p>
              </w:tc>
            </w:tr>
            <w:tr w:rsidR="002F7B11" w14:paraId="01064EC9" w14:textId="77777777" w:rsidTr="00050FD9">
              <w:trPr>
                <w:trHeight w:val="1275"/>
              </w:trPr>
              <w:tc>
                <w:tcPr>
                  <w:tcW w:w="2589" w:type="dxa"/>
                  <w:tcBorders>
                    <w:top w:val="single" w:sz="4" w:space="0" w:color="auto"/>
                    <w:left w:val="single" w:sz="4" w:space="0" w:color="auto"/>
                    <w:bottom w:val="single" w:sz="4" w:space="0" w:color="auto"/>
                    <w:right w:val="single" w:sz="4" w:space="0" w:color="auto"/>
                  </w:tcBorders>
                  <w:vAlign w:val="center"/>
                  <w:hideMark/>
                </w:tcPr>
                <w:p w14:paraId="7BA3CADF" w14:textId="77777777" w:rsidR="00E75216" w:rsidRPr="00050FD9" w:rsidRDefault="00B046F9" w:rsidP="00E75216">
                  <w:pPr>
                    <w:spacing w:after="0" w:line="240" w:lineRule="auto"/>
                    <w:rPr>
                      <w:rFonts w:ascii="Times New Roman" w:eastAsia="Times New Roman" w:hAnsi="Times New Roman" w:cs="Times New Roman"/>
                      <w:color w:val="000000"/>
                      <w:lang w:eastAsia="lv-LV"/>
                    </w:rPr>
                  </w:pPr>
                  <w:r w:rsidRPr="00050FD9">
                    <w:rPr>
                      <w:rFonts w:ascii="Times New Roman" w:eastAsia="Times New Roman" w:hAnsi="Times New Roman" w:cs="Times New Roman"/>
                      <w:color w:val="000000"/>
                      <w:lang w:eastAsia="lv-LV"/>
                    </w:rPr>
                    <w:t>Nolietoto motoreļlu atbildīgas apsaimniekošanas sociālā kampaņa "Nodod motoreļlu, nevis planētu"</w:t>
                  </w:r>
                </w:p>
              </w:tc>
              <w:tc>
                <w:tcPr>
                  <w:tcW w:w="4060" w:type="dxa"/>
                  <w:tcBorders>
                    <w:top w:val="single" w:sz="4" w:space="0" w:color="auto"/>
                    <w:left w:val="single" w:sz="4" w:space="0" w:color="auto"/>
                    <w:bottom w:val="single" w:sz="4" w:space="0" w:color="auto"/>
                    <w:right w:val="single" w:sz="4" w:space="0" w:color="auto"/>
                  </w:tcBorders>
                  <w:vAlign w:val="center"/>
                  <w:hideMark/>
                </w:tcPr>
                <w:p w14:paraId="55AACC8A" w14:textId="77777777" w:rsidR="00E75216" w:rsidRPr="00050FD9" w:rsidRDefault="00B046F9" w:rsidP="00E75216">
                  <w:pPr>
                    <w:spacing w:after="0" w:line="240" w:lineRule="auto"/>
                    <w:rPr>
                      <w:rFonts w:ascii="Times New Roman" w:eastAsia="Times New Roman" w:hAnsi="Times New Roman" w:cs="Times New Roman"/>
                      <w:color w:val="0563C1"/>
                      <w:u w:val="single"/>
                      <w:lang w:eastAsia="lv-LV"/>
                    </w:rPr>
                  </w:pPr>
                  <w:hyperlink r:id="rId26" w:history="1">
                    <w:r w:rsidRPr="00050FD9">
                      <w:rPr>
                        <w:rFonts w:ascii="Times New Roman" w:eastAsia="Times New Roman" w:hAnsi="Times New Roman" w:cs="Times New Roman"/>
                        <w:color w:val="0563C1"/>
                        <w:u w:val="single"/>
                        <w:lang w:eastAsia="lv-LV"/>
                      </w:rPr>
                      <w:t xml:space="preserve">https://www.zalais.lv/aktuali/jaunumi/kampana-nodod-teju-30-tonnas-izlietoto-motorellu-vai-tas-glabs-valsti-no-motorellu-dedzinasanas </w:t>
                    </w:r>
                  </w:hyperlink>
                </w:p>
              </w:tc>
              <w:tc>
                <w:tcPr>
                  <w:tcW w:w="901" w:type="dxa"/>
                  <w:tcBorders>
                    <w:top w:val="nil"/>
                    <w:left w:val="single" w:sz="4" w:space="0" w:color="auto"/>
                    <w:bottom w:val="nil"/>
                    <w:right w:val="single" w:sz="8" w:space="0" w:color="auto"/>
                  </w:tcBorders>
                  <w:vAlign w:val="center"/>
                  <w:hideMark/>
                </w:tcPr>
                <w:p w14:paraId="1475A9F8" w14:textId="77777777" w:rsidR="00E75216" w:rsidRPr="00050FD9" w:rsidRDefault="00B046F9" w:rsidP="00E75216">
                  <w:pPr>
                    <w:spacing w:after="0" w:line="240" w:lineRule="auto"/>
                    <w:jc w:val="center"/>
                    <w:rPr>
                      <w:rFonts w:ascii="Times New Roman" w:eastAsia="Times New Roman" w:hAnsi="Times New Roman" w:cs="Times New Roman"/>
                      <w:color w:val="000000"/>
                      <w:lang w:eastAsia="lv-LV"/>
                    </w:rPr>
                  </w:pPr>
                  <w:r w:rsidRPr="00050FD9">
                    <w:rPr>
                      <w:rFonts w:ascii="Times New Roman" w:eastAsia="Times New Roman" w:hAnsi="Times New Roman" w:cs="Times New Roman"/>
                      <w:color w:val="000000"/>
                      <w:lang w:eastAsia="lv-LV"/>
                    </w:rPr>
                    <w:t>2023</w:t>
                  </w:r>
                </w:p>
              </w:tc>
            </w:tr>
            <w:tr w:rsidR="002F7B11" w14:paraId="009A5342" w14:textId="77777777" w:rsidTr="00050FD9">
              <w:trPr>
                <w:trHeight w:val="1275"/>
              </w:trPr>
              <w:tc>
                <w:tcPr>
                  <w:tcW w:w="2589" w:type="dxa"/>
                  <w:tcBorders>
                    <w:top w:val="single" w:sz="4" w:space="0" w:color="auto"/>
                    <w:left w:val="single" w:sz="4" w:space="0" w:color="auto"/>
                    <w:bottom w:val="single" w:sz="4" w:space="0" w:color="auto"/>
                    <w:right w:val="single" w:sz="4" w:space="0" w:color="auto"/>
                  </w:tcBorders>
                  <w:vAlign w:val="center"/>
                  <w:hideMark/>
                </w:tcPr>
                <w:p w14:paraId="6A0937A1" w14:textId="77777777" w:rsidR="00E75216" w:rsidRPr="00050FD9" w:rsidRDefault="00B046F9" w:rsidP="00E75216">
                  <w:pPr>
                    <w:spacing w:after="0" w:line="240" w:lineRule="auto"/>
                    <w:rPr>
                      <w:rFonts w:ascii="Times New Roman" w:eastAsia="Times New Roman" w:hAnsi="Times New Roman" w:cs="Times New Roman"/>
                      <w:color w:val="000000"/>
                      <w:lang w:eastAsia="lv-LV"/>
                    </w:rPr>
                  </w:pPr>
                  <w:r w:rsidRPr="00050FD9">
                    <w:rPr>
                      <w:rFonts w:ascii="Times New Roman" w:eastAsia="Times New Roman" w:hAnsi="Times New Roman" w:cs="Times New Roman"/>
                      <w:color w:val="000000"/>
                      <w:lang w:eastAsia="lv-LV"/>
                    </w:rPr>
                    <w:t>Pareizas nolietotās elektrotehnikas un svētku eglīšu apsiamniekošanas akcija "Vedam prom Ziemassvētkus"</w:t>
                  </w:r>
                </w:p>
              </w:tc>
              <w:tc>
                <w:tcPr>
                  <w:tcW w:w="4060" w:type="dxa"/>
                  <w:tcBorders>
                    <w:top w:val="single" w:sz="4" w:space="0" w:color="auto"/>
                    <w:left w:val="single" w:sz="4" w:space="0" w:color="auto"/>
                    <w:bottom w:val="single" w:sz="4" w:space="0" w:color="auto"/>
                    <w:right w:val="single" w:sz="4" w:space="0" w:color="auto"/>
                  </w:tcBorders>
                  <w:vAlign w:val="center"/>
                  <w:hideMark/>
                </w:tcPr>
                <w:p w14:paraId="7EA807AF" w14:textId="77777777" w:rsidR="00E75216" w:rsidRPr="00050FD9" w:rsidRDefault="00B046F9" w:rsidP="00E75216">
                  <w:pPr>
                    <w:spacing w:after="0" w:line="240" w:lineRule="auto"/>
                    <w:jc w:val="center"/>
                    <w:rPr>
                      <w:rFonts w:ascii="Times New Roman" w:eastAsia="Times New Roman" w:hAnsi="Times New Roman" w:cs="Times New Roman"/>
                      <w:color w:val="0563C1"/>
                      <w:u w:val="single"/>
                      <w:lang w:eastAsia="lv-LV"/>
                    </w:rPr>
                  </w:pPr>
                  <w:hyperlink r:id="rId27" w:history="1">
                    <w:r w:rsidRPr="00050FD9">
                      <w:rPr>
                        <w:rFonts w:ascii="Times New Roman" w:eastAsia="Times New Roman" w:hAnsi="Times New Roman" w:cs="Times New Roman"/>
                        <w:color w:val="0563C1"/>
                        <w:u w:val="single"/>
                        <w:lang w:eastAsia="lv-LV"/>
                      </w:rPr>
                      <w:t>https://www.ecobaltiavide.lv/blog/eco-baltia-vide-aizvedis-ziemassvetkus-kopa-ar-veco-elektrotehniku-un-nokaltusajam-eglitem/</w:t>
                    </w:r>
                  </w:hyperlink>
                </w:p>
              </w:tc>
              <w:tc>
                <w:tcPr>
                  <w:tcW w:w="901" w:type="dxa"/>
                  <w:tcBorders>
                    <w:top w:val="nil"/>
                    <w:left w:val="single" w:sz="4" w:space="0" w:color="auto"/>
                    <w:bottom w:val="nil"/>
                    <w:right w:val="single" w:sz="8" w:space="0" w:color="auto"/>
                  </w:tcBorders>
                  <w:vAlign w:val="center"/>
                  <w:hideMark/>
                </w:tcPr>
                <w:p w14:paraId="0F3BB4F8" w14:textId="77777777" w:rsidR="00E75216" w:rsidRPr="00050FD9" w:rsidRDefault="00B046F9" w:rsidP="00E75216">
                  <w:pPr>
                    <w:spacing w:after="0" w:line="240" w:lineRule="auto"/>
                    <w:jc w:val="center"/>
                    <w:rPr>
                      <w:rFonts w:ascii="Times New Roman" w:eastAsia="Times New Roman" w:hAnsi="Times New Roman" w:cs="Times New Roman"/>
                      <w:color w:val="000000"/>
                      <w:lang w:eastAsia="lv-LV"/>
                    </w:rPr>
                  </w:pPr>
                  <w:r w:rsidRPr="00050FD9">
                    <w:rPr>
                      <w:rFonts w:ascii="Times New Roman" w:eastAsia="Times New Roman" w:hAnsi="Times New Roman" w:cs="Times New Roman"/>
                      <w:color w:val="000000"/>
                      <w:lang w:eastAsia="lv-LV"/>
                    </w:rPr>
                    <w:t>2021</w:t>
                  </w:r>
                </w:p>
              </w:tc>
            </w:tr>
            <w:tr w:rsidR="002F7B11" w14:paraId="77E3EC30" w14:textId="77777777" w:rsidTr="00050FD9">
              <w:trPr>
                <w:trHeight w:val="540"/>
              </w:trPr>
              <w:tc>
                <w:tcPr>
                  <w:tcW w:w="2589" w:type="dxa"/>
                  <w:tcBorders>
                    <w:top w:val="single" w:sz="4" w:space="0" w:color="auto"/>
                    <w:left w:val="single" w:sz="4" w:space="0" w:color="auto"/>
                    <w:bottom w:val="single" w:sz="4" w:space="0" w:color="auto"/>
                    <w:right w:val="single" w:sz="4" w:space="0" w:color="auto"/>
                  </w:tcBorders>
                  <w:vAlign w:val="center"/>
                  <w:hideMark/>
                </w:tcPr>
                <w:p w14:paraId="3B78B131" w14:textId="77777777" w:rsidR="00E75216" w:rsidRPr="00050FD9" w:rsidRDefault="00B046F9" w:rsidP="00E75216">
                  <w:pPr>
                    <w:spacing w:after="0" w:line="240" w:lineRule="auto"/>
                    <w:rPr>
                      <w:rFonts w:ascii="Times New Roman" w:eastAsia="Times New Roman" w:hAnsi="Times New Roman" w:cs="Times New Roman"/>
                      <w:color w:val="000000"/>
                      <w:lang w:eastAsia="lv-LV"/>
                    </w:rPr>
                  </w:pPr>
                  <w:r w:rsidRPr="00050FD9">
                    <w:rPr>
                      <w:rFonts w:ascii="Times New Roman" w:eastAsia="Times New Roman" w:hAnsi="Times New Roman" w:cs="Times New Roman"/>
                      <w:color w:val="000000"/>
                      <w:lang w:eastAsia="lv-LV"/>
                    </w:rPr>
                    <w:t>Iepakojuma šķirošanas akcija "Šķirot ir dabiski"</w:t>
                  </w:r>
                </w:p>
              </w:tc>
              <w:tc>
                <w:tcPr>
                  <w:tcW w:w="4060" w:type="dxa"/>
                  <w:tcBorders>
                    <w:top w:val="single" w:sz="4" w:space="0" w:color="auto"/>
                    <w:left w:val="single" w:sz="4" w:space="0" w:color="auto"/>
                    <w:bottom w:val="single" w:sz="4" w:space="0" w:color="auto"/>
                    <w:right w:val="single" w:sz="4" w:space="0" w:color="auto"/>
                  </w:tcBorders>
                  <w:vAlign w:val="center"/>
                  <w:hideMark/>
                </w:tcPr>
                <w:p w14:paraId="203270B5" w14:textId="77777777" w:rsidR="00E75216" w:rsidRPr="00050FD9" w:rsidRDefault="00B046F9" w:rsidP="00E75216">
                  <w:pPr>
                    <w:spacing w:after="0" w:line="240" w:lineRule="auto"/>
                    <w:rPr>
                      <w:rFonts w:ascii="Times New Roman" w:eastAsia="Times New Roman" w:hAnsi="Times New Roman" w:cs="Times New Roman"/>
                      <w:color w:val="0563C1"/>
                      <w:u w:val="single"/>
                      <w:lang w:eastAsia="lv-LV"/>
                    </w:rPr>
                  </w:pPr>
                  <w:hyperlink r:id="rId28" w:history="1">
                    <w:r w:rsidRPr="00050FD9">
                      <w:rPr>
                        <w:rFonts w:ascii="Times New Roman" w:eastAsia="Times New Roman" w:hAnsi="Times New Roman" w:cs="Times New Roman"/>
                        <w:color w:val="0563C1"/>
                        <w:u w:val="single"/>
                        <w:lang w:eastAsia="lv-LV"/>
                      </w:rPr>
                      <w:t>https://www.drogas.lv/lv/blog/blogs/skirot-ir-dabiski-kampanas-ietvaros-2023-gada-tika-nodoti-1860-kilogrami-plastmasas-iepakojuma</w:t>
                    </w:r>
                  </w:hyperlink>
                </w:p>
              </w:tc>
              <w:tc>
                <w:tcPr>
                  <w:tcW w:w="901" w:type="dxa"/>
                  <w:tcBorders>
                    <w:top w:val="nil"/>
                    <w:left w:val="single" w:sz="4" w:space="0" w:color="auto"/>
                    <w:bottom w:val="nil"/>
                    <w:right w:val="single" w:sz="8" w:space="0" w:color="auto"/>
                  </w:tcBorders>
                  <w:vAlign w:val="center"/>
                  <w:hideMark/>
                </w:tcPr>
                <w:p w14:paraId="4A1A8EC5" w14:textId="77777777" w:rsidR="00E75216" w:rsidRPr="00050FD9" w:rsidRDefault="00B046F9" w:rsidP="00E75216">
                  <w:pPr>
                    <w:spacing w:after="0" w:line="240" w:lineRule="auto"/>
                    <w:rPr>
                      <w:rFonts w:ascii="Times New Roman" w:eastAsia="Times New Roman" w:hAnsi="Times New Roman" w:cs="Times New Roman"/>
                      <w:color w:val="000000"/>
                      <w:lang w:eastAsia="lv-LV"/>
                    </w:rPr>
                  </w:pPr>
                  <w:r w:rsidRPr="00050FD9">
                    <w:rPr>
                      <w:rFonts w:ascii="Times New Roman" w:eastAsia="Times New Roman" w:hAnsi="Times New Roman" w:cs="Times New Roman"/>
                      <w:color w:val="000000"/>
                      <w:lang w:eastAsia="lv-LV"/>
                    </w:rPr>
                    <w:t>2021-2023</w:t>
                  </w:r>
                </w:p>
              </w:tc>
            </w:tr>
          </w:tbl>
          <w:p w14:paraId="7DE8D85B" w14:textId="77777777" w:rsidR="00E75216" w:rsidRPr="00050FD9" w:rsidRDefault="00E75216" w:rsidP="00E75216">
            <w:pPr>
              <w:rPr>
                <w:rFonts w:ascii="Times New Roman" w:hAnsi="Times New Roman" w:cs="Times New Roman"/>
              </w:rPr>
            </w:pPr>
          </w:p>
        </w:tc>
      </w:tr>
      <w:tr w:rsidR="002F7B11" w14:paraId="129DAB17" w14:textId="77777777" w:rsidTr="00935BBC">
        <w:tc>
          <w:tcPr>
            <w:tcW w:w="975" w:type="dxa"/>
          </w:tcPr>
          <w:p w14:paraId="546A9DA3" w14:textId="77777777" w:rsidR="00E75216" w:rsidRPr="00D771F3" w:rsidRDefault="00B046F9" w:rsidP="00E75216">
            <w:pPr>
              <w:tabs>
                <w:tab w:val="left" w:pos="1440"/>
                <w:tab w:val="center" w:pos="4629"/>
              </w:tabs>
              <w:rPr>
                <w:rFonts w:ascii="Times New Roman" w:hAnsi="Times New Roman" w:cs="Times New Roman"/>
              </w:rPr>
            </w:pPr>
            <w:r w:rsidRPr="00D771F3">
              <w:rPr>
                <w:rFonts w:ascii="Times New Roman" w:hAnsi="Times New Roman" w:cs="Times New Roman"/>
              </w:rPr>
              <w:t>6.1. tabulas 3.</w:t>
            </w:r>
            <w:r>
              <w:rPr>
                <w:rFonts w:ascii="Times New Roman" w:hAnsi="Times New Roman" w:cs="Times New Roman"/>
              </w:rPr>
              <w:t>5</w:t>
            </w:r>
            <w:r w:rsidRPr="00D771F3">
              <w:rPr>
                <w:rFonts w:ascii="Times New Roman" w:hAnsi="Times New Roman" w:cs="Times New Roman"/>
              </w:rPr>
              <w:t>.</w:t>
            </w:r>
          </w:p>
        </w:tc>
        <w:tc>
          <w:tcPr>
            <w:tcW w:w="9481" w:type="dxa"/>
          </w:tcPr>
          <w:tbl>
            <w:tblPr>
              <w:tblW w:w="7550" w:type="dxa"/>
              <w:tblLook w:val="04A0" w:firstRow="1" w:lastRow="0" w:firstColumn="1" w:lastColumn="0" w:noHBand="0" w:noVBand="1"/>
            </w:tblPr>
            <w:tblGrid>
              <w:gridCol w:w="2164"/>
              <w:gridCol w:w="4394"/>
              <w:gridCol w:w="992"/>
            </w:tblGrid>
            <w:tr w:rsidR="002F7B11" w14:paraId="22DD6BAC" w14:textId="77777777" w:rsidTr="00E75216">
              <w:trPr>
                <w:trHeight w:val="288"/>
              </w:trPr>
              <w:tc>
                <w:tcPr>
                  <w:tcW w:w="2164" w:type="dxa"/>
                  <w:tcBorders>
                    <w:top w:val="single" w:sz="4" w:space="0" w:color="auto"/>
                    <w:left w:val="single" w:sz="4" w:space="0" w:color="auto"/>
                    <w:bottom w:val="single" w:sz="4" w:space="0" w:color="auto"/>
                    <w:right w:val="single" w:sz="4" w:space="0" w:color="auto"/>
                  </w:tcBorders>
                  <w:vAlign w:val="center"/>
                  <w:hideMark/>
                </w:tcPr>
                <w:p w14:paraId="192E4FFB" w14:textId="77777777" w:rsidR="00E75216" w:rsidRPr="00E75216" w:rsidRDefault="00B046F9" w:rsidP="00E75216">
                  <w:pPr>
                    <w:spacing w:after="0" w:line="240" w:lineRule="auto"/>
                    <w:rPr>
                      <w:rFonts w:ascii="Times New Roman" w:eastAsia="Times New Roman" w:hAnsi="Times New Roman" w:cs="Times New Roman"/>
                      <w:b/>
                      <w:bCs/>
                      <w:i/>
                      <w:iCs/>
                      <w:color w:val="000000"/>
                      <w:lang w:eastAsia="lv-LV"/>
                    </w:rPr>
                  </w:pPr>
                  <w:r w:rsidRPr="00E75216">
                    <w:rPr>
                      <w:rFonts w:ascii="Times New Roman" w:eastAsia="Times New Roman" w:hAnsi="Times New Roman" w:cs="Times New Roman"/>
                      <w:b/>
                      <w:bCs/>
                      <w:i/>
                      <w:iCs/>
                      <w:color w:val="000000"/>
                      <w:lang w:eastAsia="lv-LV"/>
                    </w:rPr>
                    <w:t>Lielāko realizēto pasākumu kopums</w:t>
                  </w:r>
                </w:p>
              </w:tc>
              <w:tc>
                <w:tcPr>
                  <w:tcW w:w="4394" w:type="dxa"/>
                  <w:tcBorders>
                    <w:top w:val="single" w:sz="4" w:space="0" w:color="auto"/>
                    <w:left w:val="nil"/>
                    <w:bottom w:val="single" w:sz="4" w:space="0" w:color="auto"/>
                    <w:right w:val="single" w:sz="4" w:space="0" w:color="auto"/>
                  </w:tcBorders>
                  <w:vAlign w:val="center"/>
                  <w:hideMark/>
                </w:tcPr>
                <w:p w14:paraId="20BF1AE4" w14:textId="77777777" w:rsidR="00E75216" w:rsidRPr="00E75216" w:rsidRDefault="00B046F9" w:rsidP="00E75216">
                  <w:pPr>
                    <w:spacing w:after="0" w:line="240" w:lineRule="auto"/>
                    <w:rPr>
                      <w:rFonts w:ascii="Times New Roman" w:eastAsia="Times New Roman" w:hAnsi="Times New Roman" w:cs="Times New Roman"/>
                      <w:b/>
                      <w:bCs/>
                      <w:i/>
                      <w:iCs/>
                      <w:color w:val="000000"/>
                      <w:lang w:eastAsia="lv-LV"/>
                    </w:rPr>
                  </w:pPr>
                  <w:r w:rsidRPr="00E75216">
                    <w:rPr>
                      <w:rFonts w:ascii="Times New Roman" w:eastAsia="Times New Roman" w:hAnsi="Times New Roman" w:cs="Times New Roman"/>
                      <w:b/>
                      <w:bCs/>
                      <w:i/>
                      <w:iCs/>
                      <w:color w:val="000000"/>
                      <w:lang w:eastAsia="lv-LV"/>
                    </w:rPr>
                    <w:t>Atsauce</w:t>
                  </w:r>
                </w:p>
              </w:tc>
              <w:tc>
                <w:tcPr>
                  <w:tcW w:w="992" w:type="dxa"/>
                  <w:tcBorders>
                    <w:top w:val="single" w:sz="4" w:space="0" w:color="auto"/>
                    <w:left w:val="nil"/>
                    <w:bottom w:val="single" w:sz="4" w:space="0" w:color="auto"/>
                    <w:right w:val="single" w:sz="4" w:space="0" w:color="auto"/>
                  </w:tcBorders>
                  <w:vAlign w:val="center"/>
                  <w:hideMark/>
                </w:tcPr>
                <w:p w14:paraId="5E7753F9" w14:textId="77777777" w:rsidR="00E75216" w:rsidRPr="00E75216" w:rsidRDefault="00B046F9" w:rsidP="00E75216">
                  <w:pPr>
                    <w:spacing w:after="0" w:line="240" w:lineRule="auto"/>
                    <w:rPr>
                      <w:rFonts w:ascii="Times New Roman" w:eastAsia="Times New Roman" w:hAnsi="Times New Roman" w:cs="Times New Roman"/>
                      <w:b/>
                      <w:bCs/>
                      <w:i/>
                      <w:iCs/>
                      <w:color w:val="000000"/>
                      <w:lang w:eastAsia="lv-LV"/>
                    </w:rPr>
                  </w:pPr>
                  <w:r w:rsidRPr="00E75216">
                    <w:rPr>
                      <w:rFonts w:ascii="Times New Roman" w:eastAsia="Times New Roman" w:hAnsi="Times New Roman" w:cs="Times New Roman"/>
                      <w:b/>
                      <w:bCs/>
                      <w:i/>
                      <w:iCs/>
                      <w:color w:val="000000"/>
                      <w:lang w:eastAsia="lv-LV"/>
                    </w:rPr>
                    <w:t>Periods</w:t>
                  </w:r>
                </w:p>
              </w:tc>
            </w:tr>
            <w:tr w:rsidR="002F7B11" w14:paraId="2F6163A2" w14:textId="77777777" w:rsidTr="00E75216">
              <w:trPr>
                <w:trHeight w:val="552"/>
              </w:trPr>
              <w:tc>
                <w:tcPr>
                  <w:tcW w:w="2164" w:type="dxa"/>
                  <w:tcBorders>
                    <w:top w:val="nil"/>
                    <w:left w:val="single" w:sz="4" w:space="0" w:color="auto"/>
                    <w:bottom w:val="single" w:sz="4" w:space="0" w:color="auto"/>
                    <w:right w:val="single" w:sz="4" w:space="0" w:color="auto"/>
                  </w:tcBorders>
                  <w:vAlign w:val="center"/>
                  <w:hideMark/>
                </w:tcPr>
                <w:p w14:paraId="237874C3" w14:textId="77777777" w:rsidR="00E75216" w:rsidRPr="00E75216" w:rsidRDefault="00B046F9" w:rsidP="00E75216">
                  <w:pPr>
                    <w:spacing w:after="0" w:line="240" w:lineRule="auto"/>
                    <w:rPr>
                      <w:rFonts w:ascii="Times New Roman" w:eastAsia="Times New Roman" w:hAnsi="Times New Roman" w:cs="Times New Roman"/>
                      <w:color w:val="000000"/>
                      <w:lang w:eastAsia="lv-LV"/>
                    </w:rPr>
                  </w:pPr>
                  <w:r w:rsidRPr="00E75216">
                    <w:rPr>
                      <w:rFonts w:ascii="Times New Roman" w:eastAsia="Times New Roman" w:hAnsi="Times New Roman" w:cs="Times New Roman"/>
                      <w:color w:val="000000"/>
                      <w:lang w:eastAsia="lv-LV"/>
                    </w:rPr>
                    <w:t>Eksursiju organizēšana skolām un arī uzņēmumiem Eco Baltia šķirošanas un pārstrādes centros</w:t>
                  </w:r>
                </w:p>
              </w:tc>
              <w:tc>
                <w:tcPr>
                  <w:tcW w:w="4394" w:type="dxa"/>
                  <w:tcBorders>
                    <w:top w:val="single" w:sz="4" w:space="0" w:color="auto"/>
                    <w:left w:val="nil"/>
                    <w:bottom w:val="single" w:sz="4" w:space="0" w:color="auto"/>
                    <w:right w:val="single" w:sz="4" w:space="0" w:color="auto"/>
                  </w:tcBorders>
                  <w:vAlign w:val="center"/>
                  <w:hideMark/>
                </w:tcPr>
                <w:p w14:paraId="5F24170F" w14:textId="77777777" w:rsidR="00E75216" w:rsidRPr="00E75216" w:rsidRDefault="00B046F9" w:rsidP="00E75216">
                  <w:pPr>
                    <w:spacing w:after="0" w:line="240" w:lineRule="auto"/>
                    <w:rPr>
                      <w:rFonts w:ascii="Times New Roman" w:eastAsia="Times New Roman" w:hAnsi="Times New Roman" w:cs="Times New Roman"/>
                      <w:color w:val="0563C1"/>
                      <w:u w:val="single"/>
                      <w:lang w:eastAsia="lv-LV"/>
                    </w:rPr>
                  </w:pPr>
                  <w:hyperlink r:id="rId29" w:history="1">
                    <w:r w:rsidRPr="00E75216">
                      <w:rPr>
                        <w:rFonts w:ascii="Times New Roman" w:eastAsia="Times New Roman" w:hAnsi="Times New Roman" w:cs="Times New Roman"/>
                        <w:color w:val="0563C1"/>
                        <w:u w:val="single"/>
                        <w:lang w:eastAsia="lv-LV"/>
                      </w:rPr>
                      <w:t>https://www.ecobaltiavide.lv/blog/izglitot-un-iedvesmot-sia-eco-baltia-vide-sadarbiba-ar-latvijas-zalo-punktu-piedava-ekskursijas-skoleniem/</w:t>
                    </w:r>
                  </w:hyperlink>
                </w:p>
              </w:tc>
              <w:tc>
                <w:tcPr>
                  <w:tcW w:w="992" w:type="dxa"/>
                  <w:tcBorders>
                    <w:top w:val="nil"/>
                    <w:left w:val="nil"/>
                    <w:bottom w:val="single" w:sz="4" w:space="0" w:color="auto"/>
                    <w:right w:val="single" w:sz="4" w:space="0" w:color="auto"/>
                  </w:tcBorders>
                  <w:vAlign w:val="center"/>
                  <w:hideMark/>
                </w:tcPr>
                <w:p w14:paraId="06957976" w14:textId="77777777" w:rsidR="00E75216" w:rsidRPr="00E75216" w:rsidRDefault="00B046F9" w:rsidP="00E75216">
                  <w:pPr>
                    <w:spacing w:after="0" w:line="240" w:lineRule="auto"/>
                    <w:jc w:val="center"/>
                    <w:rPr>
                      <w:rFonts w:ascii="Times New Roman" w:eastAsia="Times New Roman" w:hAnsi="Times New Roman" w:cs="Times New Roman"/>
                      <w:color w:val="000000"/>
                      <w:lang w:eastAsia="lv-LV"/>
                    </w:rPr>
                  </w:pPr>
                  <w:r w:rsidRPr="00E75216">
                    <w:rPr>
                      <w:rFonts w:ascii="Times New Roman" w:eastAsia="Times New Roman" w:hAnsi="Times New Roman" w:cs="Times New Roman"/>
                      <w:color w:val="000000"/>
                      <w:lang w:eastAsia="lv-LV"/>
                    </w:rPr>
                    <w:t>2021-2023</w:t>
                  </w:r>
                </w:p>
              </w:tc>
            </w:tr>
            <w:tr w:rsidR="002F7B11" w14:paraId="0EFAFE0F" w14:textId="77777777" w:rsidTr="00E75216">
              <w:trPr>
                <w:trHeight w:val="615"/>
              </w:trPr>
              <w:tc>
                <w:tcPr>
                  <w:tcW w:w="2164" w:type="dxa"/>
                  <w:tcBorders>
                    <w:top w:val="nil"/>
                    <w:left w:val="single" w:sz="4" w:space="0" w:color="auto"/>
                    <w:bottom w:val="single" w:sz="4" w:space="0" w:color="auto"/>
                    <w:right w:val="single" w:sz="4" w:space="0" w:color="auto"/>
                  </w:tcBorders>
                  <w:vAlign w:val="center"/>
                  <w:hideMark/>
                </w:tcPr>
                <w:p w14:paraId="4638076E" w14:textId="77777777" w:rsidR="00E75216" w:rsidRPr="00E75216" w:rsidRDefault="00B046F9" w:rsidP="00E75216">
                  <w:pPr>
                    <w:spacing w:after="0" w:line="240" w:lineRule="auto"/>
                    <w:rPr>
                      <w:rFonts w:ascii="Times New Roman" w:eastAsia="Times New Roman" w:hAnsi="Times New Roman" w:cs="Times New Roman"/>
                      <w:color w:val="000000"/>
                      <w:lang w:eastAsia="lv-LV"/>
                    </w:rPr>
                  </w:pPr>
                  <w:r w:rsidRPr="00E75216">
                    <w:rPr>
                      <w:rFonts w:ascii="Times New Roman" w:eastAsia="Times New Roman" w:hAnsi="Times New Roman" w:cs="Times New Roman"/>
                      <w:color w:val="000000"/>
                      <w:lang w:eastAsia="lv-LV"/>
                    </w:rPr>
                    <w:lastRenderedPageBreak/>
                    <w:t>Radošie konkursi un izaicinājumi skolās un bērnudārsos par vides aizsardzību, veicinot un nostiprinot ilgtspējīgākus paradumus</w:t>
                  </w:r>
                </w:p>
              </w:tc>
              <w:tc>
                <w:tcPr>
                  <w:tcW w:w="4394" w:type="dxa"/>
                  <w:tcBorders>
                    <w:top w:val="single" w:sz="4" w:space="0" w:color="auto"/>
                    <w:left w:val="nil"/>
                    <w:bottom w:val="single" w:sz="4" w:space="0" w:color="auto"/>
                    <w:right w:val="single" w:sz="4" w:space="0" w:color="auto"/>
                  </w:tcBorders>
                  <w:vAlign w:val="center"/>
                  <w:hideMark/>
                </w:tcPr>
                <w:p w14:paraId="6E81EF09" w14:textId="77777777" w:rsidR="00E75216" w:rsidRPr="00E75216" w:rsidRDefault="00B046F9" w:rsidP="00E75216">
                  <w:pPr>
                    <w:spacing w:after="0" w:line="240" w:lineRule="auto"/>
                    <w:rPr>
                      <w:rFonts w:ascii="Times New Roman" w:eastAsia="Times New Roman" w:hAnsi="Times New Roman" w:cs="Times New Roman"/>
                      <w:color w:val="0563C1"/>
                      <w:u w:val="single"/>
                      <w:lang w:eastAsia="lv-LV"/>
                    </w:rPr>
                  </w:pPr>
                  <w:hyperlink r:id="rId30" w:history="1">
                    <w:r w:rsidRPr="00E75216">
                      <w:rPr>
                        <w:rFonts w:ascii="Times New Roman" w:eastAsia="Times New Roman" w:hAnsi="Times New Roman" w:cs="Times New Roman"/>
                        <w:color w:val="0563C1"/>
                        <w:u w:val="single"/>
                        <w:lang w:eastAsia="lv-LV"/>
                      </w:rPr>
                      <w:t>https://www.ecobaltiavide.lv/blog/aicina-piedalities-ziemassvetku-konkursa-mana-svetku-eglite/</w:t>
                    </w:r>
                  </w:hyperlink>
                </w:p>
              </w:tc>
              <w:tc>
                <w:tcPr>
                  <w:tcW w:w="992" w:type="dxa"/>
                  <w:tcBorders>
                    <w:top w:val="nil"/>
                    <w:left w:val="nil"/>
                    <w:bottom w:val="single" w:sz="4" w:space="0" w:color="auto"/>
                    <w:right w:val="single" w:sz="4" w:space="0" w:color="auto"/>
                  </w:tcBorders>
                  <w:vAlign w:val="center"/>
                  <w:hideMark/>
                </w:tcPr>
                <w:p w14:paraId="09BC1194" w14:textId="77777777" w:rsidR="00E75216" w:rsidRPr="00E75216" w:rsidRDefault="00B046F9" w:rsidP="00E75216">
                  <w:pPr>
                    <w:spacing w:after="0" w:line="240" w:lineRule="auto"/>
                    <w:jc w:val="center"/>
                    <w:rPr>
                      <w:rFonts w:ascii="Times New Roman" w:eastAsia="Times New Roman" w:hAnsi="Times New Roman" w:cs="Times New Roman"/>
                      <w:color w:val="000000"/>
                      <w:lang w:eastAsia="lv-LV"/>
                    </w:rPr>
                  </w:pPr>
                  <w:r w:rsidRPr="00E75216">
                    <w:rPr>
                      <w:rFonts w:ascii="Times New Roman" w:eastAsia="Times New Roman" w:hAnsi="Times New Roman" w:cs="Times New Roman"/>
                      <w:color w:val="000000"/>
                      <w:lang w:eastAsia="lv-LV"/>
                    </w:rPr>
                    <w:t>2021-2023</w:t>
                  </w:r>
                </w:p>
              </w:tc>
            </w:tr>
            <w:tr w:rsidR="002F7B11" w14:paraId="7D10299C" w14:textId="77777777" w:rsidTr="00E75216">
              <w:trPr>
                <w:trHeight w:val="552"/>
              </w:trPr>
              <w:tc>
                <w:tcPr>
                  <w:tcW w:w="2164" w:type="dxa"/>
                  <w:tcBorders>
                    <w:top w:val="nil"/>
                    <w:left w:val="single" w:sz="4" w:space="0" w:color="auto"/>
                    <w:bottom w:val="single" w:sz="4" w:space="0" w:color="auto"/>
                    <w:right w:val="single" w:sz="4" w:space="0" w:color="auto"/>
                  </w:tcBorders>
                  <w:vAlign w:val="center"/>
                  <w:hideMark/>
                </w:tcPr>
                <w:p w14:paraId="4DF14E21" w14:textId="77777777" w:rsidR="00E75216" w:rsidRPr="00E75216" w:rsidRDefault="00B046F9" w:rsidP="00E75216">
                  <w:pPr>
                    <w:spacing w:after="0" w:line="240" w:lineRule="auto"/>
                    <w:rPr>
                      <w:rFonts w:ascii="Times New Roman" w:eastAsia="Times New Roman" w:hAnsi="Times New Roman" w:cs="Times New Roman"/>
                      <w:color w:val="000000"/>
                      <w:lang w:eastAsia="lv-LV"/>
                    </w:rPr>
                  </w:pPr>
                  <w:r w:rsidRPr="00E75216">
                    <w:rPr>
                      <w:rFonts w:ascii="Times New Roman" w:eastAsia="Times New Roman" w:hAnsi="Times New Roman" w:cs="Times New Roman"/>
                      <w:color w:val="000000"/>
                      <w:lang w:eastAsia="lv-LV"/>
                    </w:rPr>
                    <w:t>Eco Baltia vide &amp; Latvijas Zaļaus punkts Izglītojošās aktivitāšu teltis dažādos pilsētu pasākumos un svētkos</w:t>
                  </w:r>
                </w:p>
              </w:tc>
              <w:tc>
                <w:tcPr>
                  <w:tcW w:w="4394" w:type="dxa"/>
                  <w:tcBorders>
                    <w:top w:val="single" w:sz="4" w:space="0" w:color="auto"/>
                    <w:left w:val="nil"/>
                    <w:bottom w:val="single" w:sz="4" w:space="0" w:color="auto"/>
                    <w:right w:val="single" w:sz="4" w:space="0" w:color="auto"/>
                  </w:tcBorders>
                  <w:vAlign w:val="center"/>
                  <w:hideMark/>
                </w:tcPr>
                <w:p w14:paraId="3D4F292C" w14:textId="77777777" w:rsidR="00E75216" w:rsidRPr="00E75216" w:rsidRDefault="00B046F9" w:rsidP="00E75216">
                  <w:pPr>
                    <w:spacing w:after="0" w:line="240" w:lineRule="auto"/>
                    <w:rPr>
                      <w:rFonts w:ascii="Times New Roman" w:eastAsia="Times New Roman" w:hAnsi="Times New Roman" w:cs="Times New Roman"/>
                      <w:color w:val="0563C1"/>
                      <w:u w:val="single"/>
                      <w:lang w:eastAsia="lv-LV"/>
                    </w:rPr>
                  </w:pPr>
                  <w:hyperlink r:id="rId31" w:history="1">
                    <w:r w:rsidRPr="00E75216">
                      <w:rPr>
                        <w:rFonts w:ascii="Times New Roman" w:eastAsia="Times New Roman" w:hAnsi="Times New Roman" w:cs="Times New Roman"/>
                        <w:color w:val="0563C1"/>
                        <w:u w:val="single"/>
                        <w:lang w:eastAsia="lv-LV"/>
                      </w:rPr>
                      <w:t>https://apkaimes.lv/mezaparka-notiks-latvijas-skolu-orientesanas-kauss-2023/</w:t>
                    </w:r>
                  </w:hyperlink>
                </w:p>
              </w:tc>
              <w:tc>
                <w:tcPr>
                  <w:tcW w:w="992" w:type="dxa"/>
                  <w:tcBorders>
                    <w:top w:val="nil"/>
                    <w:left w:val="nil"/>
                    <w:bottom w:val="single" w:sz="4" w:space="0" w:color="auto"/>
                    <w:right w:val="single" w:sz="4" w:space="0" w:color="auto"/>
                  </w:tcBorders>
                  <w:vAlign w:val="center"/>
                  <w:hideMark/>
                </w:tcPr>
                <w:p w14:paraId="20EB4704" w14:textId="77777777" w:rsidR="00E75216" w:rsidRPr="00E75216" w:rsidRDefault="00B046F9" w:rsidP="00E75216">
                  <w:pPr>
                    <w:spacing w:after="0" w:line="240" w:lineRule="auto"/>
                    <w:jc w:val="center"/>
                    <w:rPr>
                      <w:rFonts w:ascii="Times New Roman" w:eastAsia="Times New Roman" w:hAnsi="Times New Roman" w:cs="Times New Roman"/>
                      <w:color w:val="000000"/>
                      <w:lang w:eastAsia="lv-LV"/>
                    </w:rPr>
                  </w:pPr>
                  <w:r w:rsidRPr="00E75216">
                    <w:rPr>
                      <w:rFonts w:ascii="Times New Roman" w:eastAsia="Times New Roman" w:hAnsi="Times New Roman" w:cs="Times New Roman"/>
                      <w:color w:val="000000"/>
                      <w:lang w:eastAsia="lv-LV"/>
                    </w:rPr>
                    <w:t>2021-2023</w:t>
                  </w:r>
                </w:p>
              </w:tc>
            </w:tr>
          </w:tbl>
          <w:p w14:paraId="7019389C" w14:textId="77777777" w:rsidR="00E75216" w:rsidRPr="00050FD9" w:rsidRDefault="00E75216" w:rsidP="00E75216">
            <w:pPr>
              <w:rPr>
                <w:rFonts w:ascii="Times New Roman" w:eastAsia="Times New Roman" w:hAnsi="Times New Roman" w:cs="Times New Roman"/>
                <w:color w:val="000000"/>
                <w:lang w:eastAsia="lv-LV"/>
              </w:rPr>
            </w:pPr>
          </w:p>
        </w:tc>
      </w:tr>
      <w:tr w:rsidR="002F7B11" w14:paraId="6C0742BC" w14:textId="77777777" w:rsidTr="00935BBC">
        <w:tc>
          <w:tcPr>
            <w:tcW w:w="975" w:type="dxa"/>
          </w:tcPr>
          <w:p w14:paraId="45B952EB" w14:textId="77777777" w:rsidR="00E75216" w:rsidRPr="00D771F3" w:rsidRDefault="00B046F9" w:rsidP="00E75216">
            <w:pPr>
              <w:tabs>
                <w:tab w:val="left" w:pos="1440"/>
                <w:tab w:val="center" w:pos="4629"/>
              </w:tabs>
              <w:rPr>
                <w:rFonts w:ascii="Times New Roman" w:hAnsi="Times New Roman" w:cs="Times New Roman"/>
              </w:rPr>
            </w:pPr>
            <w:r w:rsidRPr="00D771F3">
              <w:rPr>
                <w:rFonts w:ascii="Times New Roman" w:hAnsi="Times New Roman" w:cs="Times New Roman"/>
              </w:rPr>
              <w:lastRenderedPageBreak/>
              <w:t>6.1. tabulas 3.7.</w:t>
            </w:r>
          </w:p>
        </w:tc>
        <w:tc>
          <w:tcPr>
            <w:tcW w:w="9481" w:type="dxa"/>
          </w:tcPr>
          <w:tbl>
            <w:tblPr>
              <w:tblW w:w="7550" w:type="dxa"/>
              <w:tblLook w:val="04A0" w:firstRow="1" w:lastRow="0" w:firstColumn="1" w:lastColumn="0" w:noHBand="0" w:noVBand="1"/>
            </w:tblPr>
            <w:tblGrid>
              <w:gridCol w:w="2164"/>
              <w:gridCol w:w="4536"/>
              <w:gridCol w:w="850"/>
            </w:tblGrid>
            <w:tr w:rsidR="002F7B11" w14:paraId="6F92A67F" w14:textId="77777777" w:rsidTr="00050FD9">
              <w:trPr>
                <w:trHeight w:val="564"/>
              </w:trPr>
              <w:tc>
                <w:tcPr>
                  <w:tcW w:w="2164" w:type="dxa"/>
                  <w:tcBorders>
                    <w:top w:val="single" w:sz="4" w:space="0" w:color="auto"/>
                    <w:left w:val="single" w:sz="4" w:space="0" w:color="auto"/>
                    <w:bottom w:val="single" w:sz="4" w:space="0" w:color="auto"/>
                    <w:right w:val="single" w:sz="4" w:space="0" w:color="auto"/>
                  </w:tcBorders>
                  <w:vAlign w:val="center"/>
                  <w:hideMark/>
                </w:tcPr>
                <w:p w14:paraId="71AED8BC" w14:textId="77777777" w:rsidR="00E75216" w:rsidRPr="00050FD9" w:rsidRDefault="00B046F9" w:rsidP="00E75216">
                  <w:pPr>
                    <w:spacing w:after="0" w:line="240" w:lineRule="auto"/>
                    <w:rPr>
                      <w:rFonts w:ascii="Times New Roman" w:eastAsia="Times New Roman" w:hAnsi="Times New Roman" w:cs="Times New Roman"/>
                      <w:color w:val="000000"/>
                      <w:lang w:eastAsia="lv-LV"/>
                    </w:rPr>
                  </w:pPr>
                  <w:r w:rsidRPr="00050FD9">
                    <w:rPr>
                      <w:rFonts w:ascii="Times New Roman" w:eastAsia="Times New Roman" w:hAnsi="Times New Roman" w:cs="Times New Roman"/>
                      <w:color w:val="000000"/>
                      <w:lang w:eastAsia="lv-LV"/>
                    </w:rPr>
                    <w:t>Regulāra šķirošanas ceļveža un komunikācijas materiālu izstrāde iedzīvotājiem un apsaimniektoājiem "Šķirošanas ABC) - visām atkritumu grupām</w:t>
                  </w:r>
                </w:p>
              </w:tc>
              <w:tc>
                <w:tcPr>
                  <w:tcW w:w="4536" w:type="dxa"/>
                  <w:tcBorders>
                    <w:top w:val="single" w:sz="4" w:space="0" w:color="auto"/>
                    <w:left w:val="nil"/>
                    <w:bottom w:val="single" w:sz="4" w:space="0" w:color="auto"/>
                    <w:right w:val="single" w:sz="4" w:space="0" w:color="auto"/>
                  </w:tcBorders>
                  <w:vAlign w:val="center"/>
                  <w:hideMark/>
                </w:tcPr>
                <w:p w14:paraId="5BBD9C8E" w14:textId="77777777" w:rsidR="00E75216" w:rsidRPr="00050FD9" w:rsidRDefault="00B046F9" w:rsidP="00E75216">
                  <w:pPr>
                    <w:spacing w:after="0" w:line="240" w:lineRule="auto"/>
                    <w:rPr>
                      <w:rFonts w:ascii="Times New Roman" w:eastAsia="Times New Roman" w:hAnsi="Times New Roman" w:cs="Times New Roman"/>
                      <w:color w:val="0563C1"/>
                      <w:u w:val="single"/>
                      <w:lang w:eastAsia="lv-LV"/>
                    </w:rPr>
                  </w:pPr>
                  <w:hyperlink r:id="rId32" w:history="1">
                    <w:r w:rsidRPr="00050FD9">
                      <w:rPr>
                        <w:rFonts w:ascii="Times New Roman" w:eastAsia="Times New Roman" w:hAnsi="Times New Roman" w:cs="Times New Roman"/>
                        <w:color w:val="0563C1"/>
                        <w:u w:val="single"/>
                        <w:lang w:eastAsia="lv-LV"/>
                      </w:rPr>
                      <w:t xml:space="preserve">https://www.ecobaltiavide.lv/sadzives-atkritumu-skirosana/ </w:t>
                    </w:r>
                  </w:hyperlink>
                </w:p>
              </w:tc>
              <w:tc>
                <w:tcPr>
                  <w:tcW w:w="850" w:type="dxa"/>
                  <w:tcBorders>
                    <w:top w:val="single" w:sz="4" w:space="0" w:color="auto"/>
                    <w:left w:val="nil"/>
                    <w:bottom w:val="single" w:sz="4" w:space="0" w:color="auto"/>
                    <w:right w:val="single" w:sz="4" w:space="0" w:color="auto"/>
                  </w:tcBorders>
                </w:tcPr>
                <w:p w14:paraId="142BE1F5" w14:textId="77777777" w:rsidR="00E75216" w:rsidRPr="00050FD9" w:rsidRDefault="00B046F9" w:rsidP="00E75216">
                  <w:pPr>
                    <w:rPr>
                      <w:rFonts w:ascii="Times New Roman" w:hAnsi="Times New Roman" w:cs="Times New Roman"/>
                      <w:color w:val="000000"/>
                    </w:rPr>
                  </w:pPr>
                  <w:r w:rsidRPr="00050FD9">
                    <w:rPr>
                      <w:rFonts w:ascii="Times New Roman" w:hAnsi="Times New Roman" w:cs="Times New Roman"/>
                      <w:color w:val="000000"/>
                    </w:rPr>
                    <w:t>2021-2023</w:t>
                  </w:r>
                </w:p>
                <w:p w14:paraId="72883CD5" w14:textId="77777777" w:rsidR="00E75216" w:rsidRPr="00050FD9" w:rsidRDefault="00E75216" w:rsidP="00E75216">
                  <w:pPr>
                    <w:spacing w:after="0" w:line="240" w:lineRule="auto"/>
                    <w:rPr>
                      <w:rFonts w:ascii="Times New Roman" w:eastAsia="Times New Roman" w:hAnsi="Times New Roman" w:cs="Times New Roman"/>
                      <w:color w:val="0563C1"/>
                      <w:u w:val="single"/>
                      <w:lang w:eastAsia="lv-LV"/>
                    </w:rPr>
                  </w:pPr>
                </w:p>
              </w:tc>
            </w:tr>
          </w:tbl>
          <w:p w14:paraId="680A3E5C" w14:textId="77777777" w:rsidR="00E75216" w:rsidRPr="00050FD9" w:rsidRDefault="00E75216" w:rsidP="00E75216">
            <w:pPr>
              <w:rPr>
                <w:rFonts w:ascii="Times New Roman" w:hAnsi="Times New Roman" w:cs="Times New Roman"/>
              </w:rPr>
            </w:pPr>
          </w:p>
        </w:tc>
      </w:tr>
      <w:tr w:rsidR="002F7B11" w14:paraId="67A3C145" w14:textId="77777777" w:rsidTr="00935BBC">
        <w:tc>
          <w:tcPr>
            <w:tcW w:w="975" w:type="dxa"/>
          </w:tcPr>
          <w:p w14:paraId="6D98150A" w14:textId="77777777" w:rsidR="00E75216" w:rsidRPr="00D771F3" w:rsidRDefault="00B046F9" w:rsidP="00E75216">
            <w:pPr>
              <w:tabs>
                <w:tab w:val="left" w:pos="1440"/>
                <w:tab w:val="center" w:pos="4629"/>
              </w:tabs>
              <w:rPr>
                <w:rFonts w:ascii="Times New Roman" w:hAnsi="Times New Roman" w:cs="Times New Roman"/>
              </w:rPr>
            </w:pPr>
            <w:r w:rsidRPr="00D771F3">
              <w:rPr>
                <w:rFonts w:ascii="Times New Roman" w:hAnsi="Times New Roman" w:cs="Times New Roman"/>
              </w:rPr>
              <w:t>Plāna 9.3. tabulas pirmās daļas 1.2.</w:t>
            </w:r>
          </w:p>
        </w:tc>
        <w:tc>
          <w:tcPr>
            <w:tcW w:w="9481" w:type="dxa"/>
          </w:tcPr>
          <w:tbl>
            <w:tblPr>
              <w:tblW w:w="7601" w:type="dxa"/>
              <w:tblLook w:val="04A0" w:firstRow="1" w:lastRow="0" w:firstColumn="1" w:lastColumn="0" w:noHBand="0" w:noVBand="1"/>
            </w:tblPr>
            <w:tblGrid>
              <w:gridCol w:w="2164"/>
              <w:gridCol w:w="4536"/>
              <w:gridCol w:w="901"/>
            </w:tblGrid>
            <w:tr w:rsidR="002F7B11" w14:paraId="4D872263" w14:textId="77777777" w:rsidTr="00050FD9">
              <w:trPr>
                <w:trHeight w:val="288"/>
              </w:trPr>
              <w:tc>
                <w:tcPr>
                  <w:tcW w:w="2164" w:type="dxa"/>
                  <w:tcBorders>
                    <w:top w:val="single" w:sz="4" w:space="0" w:color="auto"/>
                    <w:left w:val="single" w:sz="4" w:space="0" w:color="auto"/>
                    <w:bottom w:val="single" w:sz="4" w:space="0" w:color="auto"/>
                    <w:right w:val="single" w:sz="4" w:space="0" w:color="auto"/>
                  </w:tcBorders>
                  <w:vAlign w:val="center"/>
                  <w:hideMark/>
                </w:tcPr>
                <w:p w14:paraId="7E6C0C73" w14:textId="77777777" w:rsidR="00E75216" w:rsidRPr="00050FD9" w:rsidRDefault="00B046F9" w:rsidP="00E75216">
                  <w:pPr>
                    <w:spacing w:after="0" w:line="240" w:lineRule="auto"/>
                    <w:rPr>
                      <w:rFonts w:ascii="Times New Roman" w:eastAsia="Times New Roman" w:hAnsi="Times New Roman" w:cs="Times New Roman"/>
                      <w:b/>
                      <w:bCs/>
                      <w:i/>
                      <w:iCs/>
                      <w:color w:val="000000"/>
                      <w:lang w:eastAsia="lv-LV"/>
                    </w:rPr>
                  </w:pPr>
                  <w:r w:rsidRPr="00050FD9">
                    <w:rPr>
                      <w:rFonts w:ascii="Times New Roman" w:eastAsia="Times New Roman" w:hAnsi="Times New Roman" w:cs="Times New Roman"/>
                      <w:b/>
                      <w:bCs/>
                      <w:i/>
                      <w:iCs/>
                      <w:color w:val="000000"/>
                      <w:lang w:eastAsia="lv-LV"/>
                    </w:rPr>
                    <w:t>Lielākās realizētās kampaņas un projekti</w:t>
                  </w:r>
                </w:p>
              </w:tc>
              <w:tc>
                <w:tcPr>
                  <w:tcW w:w="4536" w:type="dxa"/>
                  <w:tcBorders>
                    <w:top w:val="single" w:sz="4" w:space="0" w:color="auto"/>
                    <w:left w:val="nil"/>
                    <w:bottom w:val="single" w:sz="4" w:space="0" w:color="auto"/>
                    <w:right w:val="single" w:sz="4" w:space="0" w:color="000000"/>
                  </w:tcBorders>
                  <w:vAlign w:val="center"/>
                  <w:hideMark/>
                </w:tcPr>
                <w:p w14:paraId="1226A6AB" w14:textId="77777777" w:rsidR="00E75216" w:rsidRPr="00050FD9" w:rsidRDefault="00B046F9" w:rsidP="00E75216">
                  <w:pPr>
                    <w:spacing w:after="0" w:line="240" w:lineRule="auto"/>
                    <w:rPr>
                      <w:rFonts w:ascii="Times New Roman" w:eastAsia="Times New Roman" w:hAnsi="Times New Roman" w:cs="Times New Roman"/>
                      <w:b/>
                      <w:bCs/>
                      <w:i/>
                      <w:iCs/>
                      <w:color w:val="000000"/>
                      <w:lang w:eastAsia="lv-LV"/>
                    </w:rPr>
                  </w:pPr>
                  <w:r w:rsidRPr="00050FD9">
                    <w:rPr>
                      <w:rFonts w:ascii="Times New Roman" w:eastAsia="Times New Roman" w:hAnsi="Times New Roman" w:cs="Times New Roman"/>
                      <w:b/>
                      <w:bCs/>
                      <w:i/>
                      <w:iCs/>
                      <w:color w:val="000000"/>
                      <w:lang w:eastAsia="lv-LV"/>
                    </w:rPr>
                    <w:t>Atsauce</w:t>
                  </w:r>
                </w:p>
              </w:tc>
              <w:tc>
                <w:tcPr>
                  <w:tcW w:w="901" w:type="dxa"/>
                  <w:tcBorders>
                    <w:top w:val="single" w:sz="4" w:space="0" w:color="auto"/>
                    <w:left w:val="nil"/>
                    <w:bottom w:val="single" w:sz="4" w:space="0" w:color="auto"/>
                    <w:right w:val="single" w:sz="4" w:space="0" w:color="auto"/>
                  </w:tcBorders>
                  <w:vAlign w:val="center"/>
                  <w:hideMark/>
                </w:tcPr>
                <w:p w14:paraId="6FD4B094" w14:textId="77777777" w:rsidR="00E75216" w:rsidRPr="00050FD9" w:rsidRDefault="00B046F9" w:rsidP="00E75216">
                  <w:pPr>
                    <w:spacing w:after="0" w:line="240" w:lineRule="auto"/>
                    <w:rPr>
                      <w:rFonts w:ascii="Times New Roman" w:eastAsia="Times New Roman" w:hAnsi="Times New Roman" w:cs="Times New Roman"/>
                      <w:b/>
                      <w:bCs/>
                      <w:i/>
                      <w:iCs/>
                      <w:color w:val="000000"/>
                      <w:lang w:eastAsia="lv-LV"/>
                    </w:rPr>
                  </w:pPr>
                  <w:r w:rsidRPr="00050FD9">
                    <w:rPr>
                      <w:rFonts w:ascii="Times New Roman" w:eastAsia="Times New Roman" w:hAnsi="Times New Roman" w:cs="Times New Roman"/>
                      <w:b/>
                      <w:bCs/>
                      <w:i/>
                      <w:iCs/>
                      <w:color w:val="000000"/>
                      <w:lang w:eastAsia="lv-LV"/>
                    </w:rPr>
                    <w:t>Periods</w:t>
                  </w:r>
                </w:p>
              </w:tc>
            </w:tr>
            <w:tr w:rsidR="002F7B11" w14:paraId="515CD158" w14:textId="77777777" w:rsidTr="00050FD9">
              <w:trPr>
                <w:trHeight w:val="552"/>
              </w:trPr>
              <w:tc>
                <w:tcPr>
                  <w:tcW w:w="2164" w:type="dxa"/>
                  <w:tcBorders>
                    <w:top w:val="nil"/>
                    <w:left w:val="single" w:sz="4" w:space="0" w:color="auto"/>
                    <w:bottom w:val="single" w:sz="4" w:space="0" w:color="auto"/>
                    <w:right w:val="single" w:sz="4" w:space="0" w:color="auto"/>
                  </w:tcBorders>
                  <w:vAlign w:val="center"/>
                  <w:hideMark/>
                </w:tcPr>
                <w:p w14:paraId="543F1D49" w14:textId="77777777" w:rsidR="00E75216" w:rsidRPr="00050FD9" w:rsidRDefault="00B046F9" w:rsidP="00E75216">
                  <w:pPr>
                    <w:spacing w:after="0" w:line="240" w:lineRule="auto"/>
                    <w:rPr>
                      <w:rFonts w:ascii="Times New Roman" w:eastAsia="Times New Roman" w:hAnsi="Times New Roman" w:cs="Times New Roman"/>
                      <w:color w:val="000000"/>
                      <w:lang w:eastAsia="lv-LV"/>
                    </w:rPr>
                  </w:pPr>
                  <w:r w:rsidRPr="00050FD9">
                    <w:rPr>
                      <w:rFonts w:ascii="Times New Roman" w:eastAsia="Times New Roman" w:hAnsi="Times New Roman" w:cs="Times New Roman"/>
                      <w:color w:val="000000"/>
                      <w:lang w:eastAsia="lv-LV"/>
                    </w:rPr>
                    <w:t>Integrēta sociālā kampaņa un aktivitātes "Šķiratlona pieccīņa"</w:t>
                  </w:r>
                </w:p>
              </w:tc>
              <w:tc>
                <w:tcPr>
                  <w:tcW w:w="4536" w:type="dxa"/>
                  <w:tcBorders>
                    <w:top w:val="single" w:sz="4" w:space="0" w:color="auto"/>
                    <w:left w:val="nil"/>
                    <w:bottom w:val="single" w:sz="4" w:space="0" w:color="auto"/>
                    <w:right w:val="single" w:sz="4" w:space="0" w:color="auto"/>
                  </w:tcBorders>
                  <w:vAlign w:val="center"/>
                  <w:hideMark/>
                </w:tcPr>
                <w:p w14:paraId="145353E3" w14:textId="77777777" w:rsidR="00E75216" w:rsidRPr="00050FD9" w:rsidRDefault="00B046F9" w:rsidP="00E75216">
                  <w:pPr>
                    <w:spacing w:after="0" w:line="240" w:lineRule="auto"/>
                    <w:rPr>
                      <w:rFonts w:ascii="Times New Roman" w:eastAsia="Times New Roman" w:hAnsi="Times New Roman" w:cs="Times New Roman"/>
                      <w:color w:val="0563C1"/>
                      <w:u w:val="single"/>
                      <w:lang w:eastAsia="lv-LV"/>
                    </w:rPr>
                  </w:pPr>
                  <w:hyperlink r:id="rId33" w:history="1">
                    <w:r w:rsidRPr="00050FD9">
                      <w:rPr>
                        <w:rFonts w:ascii="Times New Roman" w:eastAsia="Times New Roman" w:hAnsi="Times New Roman" w:cs="Times New Roman"/>
                        <w:color w:val="0563C1"/>
                        <w:u w:val="single"/>
                        <w:lang w:eastAsia="lv-LV"/>
                      </w:rPr>
                      <w:t>https://pieccina.zalais.lv/</w:t>
                    </w:r>
                  </w:hyperlink>
                </w:p>
              </w:tc>
              <w:tc>
                <w:tcPr>
                  <w:tcW w:w="901" w:type="dxa"/>
                  <w:tcBorders>
                    <w:top w:val="nil"/>
                    <w:left w:val="nil"/>
                    <w:bottom w:val="single" w:sz="4" w:space="0" w:color="auto"/>
                    <w:right w:val="single" w:sz="4" w:space="0" w:color="auto"/>
                  </w:tcBorders>
                  <w:vAlign w:val="center"/>
                  <w:hideMark/>
                </w:tcPr>
                <w:p w14:paraId="5BC5E130" w14:textId="77777777" w:rsidR="00E75216" w:rsidRPr="00050FD9" w:rsidRDefault="00B046F9" w:rsidP="00E75216">
                  <w:pPr>
                    <w:spacing w:after="0" w:line="240" w:lineRule="auto"/>
                    <w:jc w:val="center"/>
                    <w:rPr>
                      <w:rFonts w:ascii="Times New Roman" w:eastAsia="Times New Roman" w:hAnsi="Times New Roman" w:cs="Times New Roman"/>
                      <w:color w:val="000000"/>
                      <w:lang w:eastAsia="lv-LV"/>
                    </w:rPr>
                  </w:pPr>
                  <w:r w:rsidRPr="00050FD9">
                    <w:rPr>
                      <w:rFonts w:ascii="Times New Roman" w:eastAsia="Times New Roman" w:hAnsi="Times New Roman" w:cs="Times New Roman"/>
                      <w:color w:val="000000"/>
                      <w:lang w:eastAsia="lv-LV"/>
                    </w:rPr>
                    <w:t>2021 - 2022</w:t>
                  </w:r>
                </w:p>
              </w:tc>
            </w:tr>
            <w:tr w:rsidR="002F7B11" w14:paraId="5813ED0D" w14:textId="77777777" w:rsidTr="00050FD9">
              <w:trPr>
                <w:trHeight w:val="288"/>
              </w:trPr>
              <w:tc>
                <w:tcPr>
                  <w:tcW w:w="2164" w:type="dxa"/>
                  <w:tcBorders>
                    <w:top w:val="nil"/>
                    <w:left w:val="single" w:sz="4" w:space="0" w:color="auto"/>
                    <w:bottom w:val="single" w:sz="4" w:space="0" w:color="auto"/>
                    <w:right w:val="single" w:sz="4" w:space="0" w:color="auto"/>
                  </w:tcBorders>
                  <w:vAlign w:val="center"/>
                  <w:hideMark/>
                </w:tcPr>
                <w:p w14:paraId="70D7EDD0" w14:textId="77777777" w:rsidR="00E75216" w:rsidRPr="00050FD9" w:rsidRDefault="00B046F9" w:rsidP="00E75216">
                  <w:pPr>
                    <w:spacing w:after="0" w:line="240" w:lineRule="auto"/>
                    <w:rPr>
                      <w:rFonts w:ascii="Times New Roman" w:eastAsia="Times New Roman" w:hAnsi="Times New Roman" w:cs="Times New Roman"/>
                      <w:color w:val="000000"/>
                      <w:lang w:eastAsia="lv-LV"/>
                    </w:rPr>
                  </w:pPr>
                  <w:r w:rsidRPr="00050FD9">
                    <w:rPr>
                      <w:rFonts w:ascii="Times New Roman" w:eastAsia="Times New Roman" w:hAnsi="Times New Roman" w:cs="Times New Roman"/>
                      <w:color w:val="000000"/>
                      <w:lang w:eastAsia="lv-LV"/>
                    </w:rPr>
                    <w:t>Integrēta sociālā kampaņa un aktivitātes "Zaļie kaimiņi"</w:t>
                  </w:r>
                </w:p>
              </w:tc>
              <w:tc>
                <w:tcPr>
                  <w:tcW w:w="4536" w:type="dxa"/>
                  <w:tcBorders>
                    <w:top w:val="single" w:sz="4" w:space="0" w:color="auto"/>
                    <w:left w:val="nil"/>
                    <w:bottom w:val="single" w:sz="4" w:space="0" w:color="auto"/>
                    <w:right w:val="single" w:sz="4" w:space="0" w:color="auto"/>
                  </w:tcBorders>
                  <w:vAlign w:val="center"/>
                  <w:hideMark/>
                </w:tcPr>
                <w:p w14:paraId="26CB4464" w14:textId="77777777" w:rsidR="00E75216" w:rsidRPr="00050FD9" w:rsidRDefault="00B046F9" w:rsidP="00E75216">
                  <w:pPr>
                    <w:spacing w:after="0" w:line="240" w:lineRule="auto"/>
                    <w:rPr>
                      <w:rFonts w:ascii="Times New Roman" w:eastAsia="Times New Roman" w:hAnsi="Times New Roman" w:cs="Times New Roman"/>
                      <w:color w:val="0563C1"/>
                      <w:u w:val="single"/>
                      <w:lang w:eastAsia="lv-LV"/>
                    </w:rPr>
                  </w:pPr>
                  <w:hyperlink r:id="rId34" w:history="1">
                    <w:r w:rsidRPr="00050FD9">
                      <w:rPr>
                        <w:rFonts w:ascii="Times New Roman" w:eastAsia="Times New Roman" w:hAnsi="Times New Roman" w:cs="Times New Roman"/>
                        <w:color w:val="0563C1"/>
                        <w:u w:val="single"/>
                        <w:lang w:eastAsia="lv-LV"/>
                      </w:rPr>
                      <w:t>https://www.zalais.lv/aktuali/zalie-kaimini</w:t>
                    </w:r>
                  </w:hyperlink>
                </w:p>
              </w:tc>
              <w:tc>
                <w:tcPr>
                  <w:tcW w:w="901" w:type="dxa"/>
                  <w:tcBorders>
                    <w:top w:val="nil"/>
                    <w:left w:val="nil"/>
                    <w:bottom w:val="single" w:sz="4" w:space="0" w:color="auto"/>
                    <w:right w:val="single" w:sz="4" w:space="0" w:color="auto"/>
                  </w:tcBorders>
                  <w:vAlign w:val="center"/>
                  <w:hideMark/>
                </w:tcPr>
                <w:p w14:paraId="5F0B85AB" w14:textId="77777777" w:rsidR="00E75216" w:rsidRPr="00050FD9" w:rsidRDefault="00B046F9" w:rsidP="00E75216">
                  <w:pPr>
                    <w:spacing w:after="0" w:line="240" w:lineRule="auto"/>
                    <w:jc w:val="center"/>
                    <w:rPr>
                      <w:rFonts w:ascii="Times New Roman" w:eastAsia="Times New Roman" w:hAnsi="Times New Roman" w:cs="Times New Roman"/>
                      <w:color w:val="000000"/>
                      <w:lang w:eastAsia="lv-LV"/>
                    </w:rPr>
                  </w:pPr>
                  <w:r w:rsidRPr="00050FD9">
                    <w:rPr>
                      <w:rFonts w:ascii="Times New Roman" w:eastAsia="Times New Roman" w:hAnsi="Times New Roman" w:cs="Times New Roman"/>
                      <w:color w:val="000000"/>
                      <w:lang w:eastAsia="lv-LV"/>
                    </w:rPr>
                    <w:t>2023</w:t>
                  </w:r>
                </w:p>
              </w:tc>
            </w:tr>
            <w:tr w:rsidR="002F7B11" w14:paraId="30C4C46E" w14:textId="77777777" w:rsidTr="00050FD9">
              <w:trPr>
                <w:trHeight w:val="288"/>
              </w:trPr>
              <w:tc>
                <w:tcPr>
                  <w:tcW w:w="2164" w:type="dxa"/>
                  <w:tcBorders>
                    <w:top w:val="nil"/>
                    <w:left w:val="single" w:sz="4" w:space="0" w:color="auto"/>
                    <w:bottom w:val="single" w:sz="4" w:space="0" w:color="auto"/>
                    <w:right w:val="single" w:sz="4" w:space="0" w:color="auto"/>
                  </w:tcBorders>
                  <w:vAlign w:val="center"/>
                  <w:hideMark/>
                </w:tcPr>
                <w:p w14:paraId="0F79F633" w14:textId="77777777" w:rsidR="00E75216" w:rsidRPr="00050FD9" w:rsidRDefault="00B046F9" w:rsidP="00E75216">
                  <w:pPr>
                    <w:spacing w:after="0" w:line="240" w:lineRule="auto"/>
                    <w:rPr>
                      <w:rFonts w:ascii="Times New Roman" w:eastAsia="Times New Roman" w:hAnsi="Times New Roman" w:cs="Times New Roman"/>
                      <w:color w:val="000000"/>
                      <w:lang w:eastAsia="lv-LV"/>
                    </w:rPr>
                  </w:pPr>
                  <w:r w:rsidRPr="00050FD9">
                    <w:rPr>
                      <w:rFonts w:ascii="Times New Roman" w:eastAsia="Times New Roman" w:hAnsi="Times New Roman" w:cs="Times New Roman"/>
                      <w:color w:val="000000"/>
                      <w:lang w:eastAsia="lv-LV"/>
                    </w:rPr>
                    <w:t xml:space="preserve">Informatīvā kampaņa "Salūza! Nemet ārā!". </w:t>
                  </w:r>
                </w:p>
              </w:tc>
              <w:tc>
                <w:tcPr>
                  <w:tcW w:w="4536" w:type="dxa"/>
                  <w:tcBorders>
                    <w:top w:val="single" w:sz="4" w:space="0" w:color="auto"/>
                    <w:left w:val="nil"/>
                    <w:bottom w:val="single" w:sz="4" w:space="0" w:color="auto"/>
                    <w:right w:val="single" w:sz="4" w:space="0" w:color="auto"/>
                  </w:tcBorders>
                  <w:vAlign w:val="center"/>
                  <w:hideMark/>
                </w:tcPr>
                <w:p w14:paraId="54E6BA46" w14:textId="77777777" w:rsidR="00E75216" w:rsidRPr="00050FD9" w:rsidRDefault="00B046F9" w:rsidP="00E75216">
                  <w:pPr>
                    <w:spacing w:after="0" w:line="240" w:lineRule="auto"/>
                    <w:rPr>
                      <w:rFonts w:ascii="Times New Roman" w:eastAsia="Times New Roman" w:hAnsi="Times New Roman" w:cs="Times New Roman"/>
                      <w:color w:val="0563C1"/>
                      <w:u w:val="single"/>
                      <w:lang w:eastAsia="lv-LV"/>
                    </w:rPr>
                  </w:pPr>
                  <w:hyperlink r:id="rId35" w:history="1">
                    <w:r w:rsidRPr="00050FD9">
                      <w:rPr>
                        <w:rFonts w:ascii="Times New Roman" w:eastAsia="Times New Roman" w:hAnsi="Times New Roman" w:cs="Times New Roman"/>
                        <w:color w:val="0563C1"/>
                        <w:u w:val="single"/>
                        <w:lang w:eastAsia="lv-LV"/>
                      </w:rPr>
                      <w:t>https://www.ecobaltiavide.lv/blog/vairak-neka-60-atkritumu-skirosanas-laukumos-vares-bez-maksas-nodot-veco-elektrotehniku-un-laimet-balvas/</w:t>
                    </w:r>
                  </w:hyperlink>
                </w:p>
              </w:tc>
              <w:tc>
                <w:tcPr>
                  <w:tcW w:w="901" w:type="dxa"/>
                  <w:tcBorders>
                    <w:top w:val="nil"/>
                    <w:left w:val="nil"/>
                    <w:bottom w:val="single" w:sz="4" w:space="0" w:color="auto"/>
                    <w:right w:val="single" w:sz="4" w:space="0" w:color="auto"/>
                  </w:tcBorders>
                  <w:vAlign w:val="center"/>
                  <w:hideMark/>
                </w:tcPr>
                <w:p w14:paraId="3284EEAA" w14:textId="77777777" w:rsidR="00E75216" w:rsidRPr="00050FD9" w:rsidRDefault="00B046F9" w:rsidP="00E75216">
                  <w:pPr>
                    <w:spacing w:after="0" w:line="240" w:lineRule="auto"/>
                    <w:jc w:val="center"/>
                    <w:rPr>
                      <w:rFonts w:ascii="Times New Roman" w:eastAsia="Times New Roman" w:hAnsi="Times New Roman" w:cs="Times New Roman"/>
                      <w:color w:val="000000"/>
                      <w:lang w:eastAsia="lv-LV"/>
                    </w:rPr>
                  </w:pPr>
                  <w:r w:rsidRPr="00050FD9">
                    <w:rPr>
                      <w:rFonts w:ascii="Times New Roman" w:eastAsia="Times New Roman" w:hAnsi="Times New Roman" w:cs="Times New Roman"/>
                      <w:color w:val="000000"/>
                      <w:lang w:eastAsia="lv-LV"/>
                    </w:rPr>
                    <w:t>2023</w:t>
                  </w:r>
                </w:p>
              </w:tc>
            </w:tr>
            <w:tr w:rsidR="002F7B11" w14:paraId="2C5F6726" w14:textId="77777777" w:rsidTr="00050FD9">
              <w:trPr>
                <w:trHeight w:val="288"/>
              </w:trPr>
              <w:tc>
                <w:tcPr>
                  <w:tcW w:w="2164" w:type="dxa"/>
                  <w:tcBorders>
                    <w:top w:val="nil"/>
                    <w:left w:val="single" w:sz="4" w:space="0" w:color="auto"/>
                    <w:bottom w:val="single" w:sz="4" w:space="0" w:color="auto"/>
                    <w:right w:val="single" w:sz="4" w:space="0" w:color="auto"/>
                  </w:tcBorders>
                  <w:vAlign w:val="center"/>
                  <w:hideMark/>
                </w:tcPr>
                <w:p w14:paraId="07B06D2E" w14:textId="77777777" w:rsidR="00E75216" w:rsidRPr="00050FD9" w:rsidRDefault="00B046F9" w:rsidP="00E75216">
                  <w:pPr>
                    <w:spacing w:after="0" w:line="240" w:lineRule="auto"/>
                    <w:rPr>
                      <w:rFonts w:ascii="Times New Roman" w:eastAsia="Times New Roman" w:hAnsi="Times New Roman" w:cs="Times New Roman"/>
                      <w:color w:val="000000"/>
                      <w:lang w:eastAsia="lv-LV"/>
                    </w:rPr>
                  </w:pPr>
                  <w:r w:rsidRPr="00050FD9">
                    <w:rPr>
                      <w:rFonts w:ascii="Times New Roman" w:eastAsia="Times New Roman" w:hAnsi="Times New Roman" w:cs="Times New Roman"/>
                      <w:color w:val="000000"/>
                      <w:lang w:eastAsia="lv-LV"/>
                    </w:rPr>
                    <w:t>Eco Baltia vide elektrotehnikas remonta darbnīcas "LAB darbnīca" darbu uzsākšana</w:t>
                  </w:r>
                </w:p>
              </w:tc>
              <w:tc>
                <w:tcPr>
                  <w:tcW w:w="4536" w:type="dxa"/>
                  <w:tcBorders>
                    <w:top w:val="single" w:sz="4" w:space="0" w:color="auto"/>
                    <w:left w:val="nil"/>
                    <w:bottom w:val="single" w:sz="4" w:space="0" w:color="auto"/>
                    <w:right w:val="single" w:sz="4" w:space="0" w:color="auto"/>
                  </w:tcBorders>
                  <w:noWrap/>
                  <w:vAlign w:val="center"/>
                  <w:hideMark/>
                </w:tcPr>
                <w:p w14:paraId="1659408D" w14:textId="77777777" w:rsidR="00E75216" w:rsidRPr="00050FD9" w:rsidRDefault="00B046F9" w:rsidP="00E75216">
                  <w:pPr>
                    <w:spacing w:after="0" w:line="240" w:lineRule="auto"/>
                    <w:rPr>
                      <w:rFonts w:ascii="Times New Roman" w:eastAsia="Times New Roman" w:hAnsi="Times New Roman" w:cs="Times New Roman"/>
                      <w:color w:val="0563C1"/>
                      <w:u w:val="single"/>
                      <w:lang w:eastAsia="lv-LV"/>
                    </w:rPr>
                  </w:pPr>
                  <w:hyperlink r:id="rId36" w:history="1">
                    <w:r w:rsidRPr="00050FD9">
                      <w:rPr>
                        <w:rFonts w:ascii="Times New Roman" w:eastAsia="Times New Roman" w:hAnsi="Times New Roman" w:cs="Times New Roman"/>
                        <w:color w:val="0563C1"/>
                        <w:u w:val="single"/>
                        <w:lang w:eastAsia="lv-LV"/>
                      </w:rPr>
                      <w:t xml:space="preserve">https://www.ecobaltiavide.lv/blog/otra-iespeja-elektroiericem-darbu-saks-elektrotehnikas-remontdarbnica/ </w:t>
                    </w:r>
                  </w:hyperlink>
                </w:p>
              </w:tc>
              <w:tc>
                <w:tcPr>
                  <w:tcW w:w="901" w:type="dxa"/>
                  <w:tcBorders>
                    <w:top w:val="nil"/>
                    <w:left w:val="nil"/>
                    <w:bottom w:val="single" w:sz="4" w:space="0" w:color="auto"/>
                    <w:right w:val="single" w:sz="4" w:space="0" w:color="auto"/>
                  </w:tcBorders>
                  <w:vAlign w:val="center"/>
                  <w:hideMark/>
                </w:tcPr>
                <w:p w14:paraId="790E1598" w14:textId="77777777" w:rsidR="00E75216" w:rsidRPr="00050FD9" w:rsidRDefault="00B046F9" w:rsidP="00E75216">
                  <w:pPr>
                    <w:spacing w:after="0" w:line="240" w:lineRule="auto"/>
                    <w:jc w:val="center"/>
                    <w:rPr>
                      <w:rFonts w:ascii="Times New Roman" w:eastAsia="Times New Roman" w:hAnsi="Times New Roman" w:cs="Times New Roman"/>
                      <w:color w:val="000000"/>
                      <w:lang w:eastAsia="lv-LV"/>
                    </w:rPr>
                  </w:pPr>
                  <w:r w:rsidRPr="00050FD9">
                    <w:rPr>
                      <w:rFonts w:ascii="Times New Roman" w:eastAsia="Times New Roman" w:hAnsi="Times New Roman" w:cs="Times New Roman"/>
                      <w:color w:val="000000"/>
                      <w:lang w:eastAsia="lv-LV"/>
                    </w:rPr>
                    <w:t>2023</w:t>
                  </w:r>
                </w:p>
              </w:tc>
            </w:tr>
            <w:tr w:rsidR="002F7B11" w14:paraId="36A65601" w14:textId="77777777" w:rsidTr="00050FD9">
              <w:trPr>
                <w:trHeight w:val="600"/>
              </w:trPr>
              <w:tc>
                <w:tcPr>
                  <w:tcW w:w="2164" w:type="dxa"/>
                  <w:tcBorders>
                    <w:top w:val="nil"/>
                    <w:left w:val="single" w:sz="4" w:space="0" w:color="auto"/>
                    <w:bottom w:val="single" w:sz="4" w:space="0" w:color="auto"/>
                    <w:right w:val="single" w:sz="4" w:space="0" w:color="auto"/>
                  </w:tcBorders>
                  <w:vAlign w:val="center"/>
                  <w:hideMark/>
                </w:tcPr>
                <w:p w14:paraId="6304EB41" w14:textId="77777777" w:rsidR="00E75216" w:rsidRPr="00050FD9" w:rsidRDefault="00B046F9" w:rsidP="00E75216">
                  <w:pPr>
                    <w:spacing w:after="0" w:line="240" w:lineRule="auto"/>
                    <w:rPr>
                      <w:rFonts w:ascii="Times New Roman" w:eastAsia="Times New Roman" w:hAnsi="Times New Roman" w:cs="Times New Roman"/>
                      <w:color w:val="000000"/>
                      <w:lang w:eastAsia="lv-LV"/>
                    </w:rPr>
                  </w:pPr>
                  <w:r w:rsidRPr="00050FD9">
                    <w:rPr>
                      <w:rFonts w:ascii="Times New Roman" w:eastAsia="Times New Roman" w:hAnsi="Times New Roman" w:cs="Times New Roman"/>
                      <w:color w:val="000000"/>
                      <w:lang w:eastAsia="lv-LV"/>
                    </w:rPr>
                    <w:t>Sociālā kampaņa tekstila šķirošanas veicināšanai "Atver Sirdi - atver skapi"</w:t>
                  </w:r>
                </w:p>
              </w:tc>
              <w:tc>
                <w:tcPr>
                  <w:tcW w:w="4536" w:type="dxa"/>
                  <w:tcBorders>
                    <w:top w:val="single" w:sz="4" w:space="0" w:color="auto"/>
                    <w:left w:val="nil"/>
                    <w:bottom w:val="single" w:sz="4" w:space="0" w:color="auto"/>
                    <w:right w:val="single" w:sz="4" w:space="0" w:color="auto"/>
                  </w:tcBorders>
                  <w:vAlign w:val="center"/>
                  <w:hideMark/>
                </w:tcPr>
                <w:p w14:paraId="4EC1FD45" w14:textId="77777777" w:rsidR="00E75216" w:rsidRPr="00050FD9" w:rsidRDefault="00B046F9" w:rsidP="00E75216">
                  <w:pPr>
                    <w:spacing w:after="0" w:line="240" w:lineRule="auto"/>
                    <w:rPr>
                      <w:rFonts w:ascii="Times New Roman" w:eastAsia="Times New Roman" w:hAnsi="Times New Roman" w:cs="Times New Roman"/>
                      <w:color w:val="0563C1"/>
                      <w:u w:val="single"/>
                      <w:lang w:eastAsia="lv-LV"/>
                    </w:rPr>
                  </w:pPr>
                  <w:hyperlink r:id="rId37" w:history="1">
                    <w:r w:rsidRPr="00050FD9">
                      <w:rPr>
                        <w:rFonts w:ascii="Times New Roman" w:eastAsia="Times New Roman" w:hAnsi="Times New Roman" w:cs="Times New Roman"/>
                        <w:color w:val="0563C1"/>
                        <w:u w:val="single"/>
                        <w:lang w:eastAsia="lv-LV"/>
                      </w:rPr>
                      <w:t xml:space="preserve">https://www.ecobaltiavide.lv/blog/kampanas-atver-sirdi-atver-skapi-ietvaros-labdaribai-nodotas-32-tonnas-tekstila/  </w:t>
                    </w:r>
                  </w:hyperlink>
                </w:p>
              </w:tc>
              <w:tc>
                <w:tcPr>
                  <w:tcW w:w="901" w:type="dxa"/>
                  <w:tcBorders>
                    <w:top w:val="nil"/>
                    <w:left w:val="nil"/>
                    <w:bottom w:val="single" w:sz="4" w:space="0" w:color="auto"/>
                    <w:right w:val="single" w:sz="4" w:space="0" w:color="auto"/>
                  </w:tcBorders>
                  <w:vAlign w:val="bottom"/>
                  <w:hideMark/>
                </w:tcPr>
                <w:p w14:paraId="031E260C" w14:textId="77777777" w:rsidR="00E75216" w:rsidRPr="00050FD9" w:rsidRDefault="00B046F9" w:rsidP="00E75216">
                  <w:pPr>
                    <w:spacing w:after="0" w:line="240" w:lineRule="auto"/>
                    <w:jc w:val="center"/>
                    <w:rPr>
                      <w:rFonts w:ascii="Times New Roman" w:eastAsia="Times New Roman" w:hAnsi="Times New Roman" w:cs="Times New Roman"/>
                      <w:color w:val="000000"/>
                      <w:lang w:eastAsia="lv-LV"/>
                    </w:rPr>
                  </w:pPr>
                  <w:r w:rsidRPr="00050FD9">
                    <w:rPr>
                      <w:rFonts w:ascii="Times New Roman" w:eastAsia="Times New Roman" w:hAnsi="Times New Roman" w:cs="Times New Roman"/>
                      <w:color w:val="000000"/>
                      <w:lang w:eastAsia="lv-LV"/>
                    </w:rPr>
                    <w:t>2022</w:t>
                  </w:r>
                </w:p>
              </w:tc>
            </w:tr>
            <w:tr w:rsidR="002F7B11" w14:paraId="6E17A40F" w14:textId="77777777" w:rsidTr="00050FD9">
              <w:trPr>
                <w:trHeight w:val="600"/>
              </w:trPr>
              <w:tc>
                <w:tcPr>
                  <w:tcW w:w="2164" w:type="dxa"/>
                  <w:tcBorders>
                    <w:top w:val="nil"/>
                    <w:left w:val="single" w:sz="4" w:space="0" w:color="auto"/>
                    <w:bottom w:val="single" w:sz="4" w:space="0" w:color="auto"/>
                    <w:right w:val="single" w:sz="4" w:space="0" w:color="auto"/>
                  </w:tcBorders>
                  <w:vAlign w:val="center"/>
                  <w:hideMark/>
                </w:tcPr>
                <w:p w14:paraId="263E2E52" w14:textId="77777777" w:rsidR="00E75216" w:rsidRPr="00050FD9" w:rsidRDefault="00B046F9" w:rsidP="00E75216">
                  <w:pPr>
                    <w:spacing w:after="0" w:line="240" w:lineRule="auto"/>
                    <w:rPr>
                      <w:rFonts w:ascii="Times New Roman" w:eastAsia="Times New Roman" w:hAnsi="Times New Roman" w:cs="Times New Roman"/>
                      <w:color w:val="000000"/>
                      <w:lang w:eastAsia="lv-LV"/>
                    </w:rPr>
                  </w:pPr>
                  <w:r w:rsidRPr="00050FD9">
                    <w:rPr>
                      <w:rFonts w:ascii="Times New Roman" w:eastAsia="Times New Roman" w:hAnsi="Times New Roman" w:cs="Times New Roman"/>
                      <w:color w:val="000000"/>
                      <w:lang w:eastAsia="lv-LV"/>
                    </w:rPr>
                    <w:t>Integrēta sociāķa kampaņa tekstila šķirošanas veicināšanai "Stils - tekstils"</w:t>
                  </w:r>
                </w:p>
              </w:tc>
              <w:tc>
                <w:tcPr>
                  <w:tcW w:w="4536" w:type="dxa"/>
                  <w:tcBorders>
                    <w:top w:val="single" w:sz="4" w:space="0" w:color="auto"/>
                    <w:left w:val="nil"/>
                    <w:bottom w:val="single" w:sz="4" w:space="0" w:color="auto"/>
                    <w:right w:val="single" w:sz="4" w:space="0" w:color="auto"/>
                  </w:tcBorders>
                  <w:vAlign w:val="center"/>
                  <w:hideMark/>
                </w:tcPr>
                <w:p w14:paraId="3A83D4FC" w14:textId="77777777" w:rsidR="00E75216" w:rsidRPr="00050FD9" w:rsidRDefault="00B046F9" w:rsidP="00E75216">
                  <w:pPr>
                    <w:spacing w:after="0" w:line="240" w:lineRule="auto"/>
                    <w:rPr>
                      <w:rFonts w:ascii="Times New Roman" w:eastAsia="Times New Roman" w:hAnsi="Times New Roman" w:cs="Times New Roman"/>
                      <w:color w:val="0563C1"/>
                      <w:u w:val="single"/>
                      <w:lang w:eastAsia="lv-LV"/>
                    </w:rPr>
                  </w:pPr>
                  <w:hyperlink r:id="rId38" w:history="1">
                    <w:r w:rsidRPr="00050FD9">
                      <w:rPr>
                        <w:rFonts w:ascii="Times New Roman" w:eastAsia="Times New Roman" w:hAnsi="Times New Roman" w:cs="Times New Roman"/>
                        <w:color w:val="0563C1"/>
                        <w:u w:val="single"/>
                        <w:lang w:eastAsia="lv-LV"/>
                      </w:rPr>
                      <w:t>https://www.ecobaltiavide.lv/blog/aktualizejot-problemas-tekstila-atkritumu-skirosana-esplanade-tapis-iespaidigs-vides-objekts-stila-aleja/</w:t>
                    </w:r>
                  </w:hyperlink>
                </w:p>
              </w:tc>
              <w:tc>
                <w:tcPr>
                  <w:tcW w:w="901" w:type="dxa"/>
                  <w:tcBorders>
                    <w:top w:val="nil"/>
                    <w:left w:val="nil"/>
                    <w:bottom w:val="single" w:sz="4" w:space="0" w:color="auto"/>
                    <w:right w:val="single" w:sz="4" w:space="0" w:color="auto"/>
                  </w:tcBorders>
                  <w:vAlign w:val="bottom"/>
                  <w:hideMark/>
                </w:tcPr>
                <w:p w14:paraId="6E8E8F2D" w14:textId="77777777" w:rsidR="00E75216" w:rsidRPr="00050FD9" w:rsidRDefault="00B046F9" w:rsidP="00E75216">
                  <w:pPr>
                    <w:spacing w:after="0" w:line="240" w:lineRule="auto"/>
                    <w:jc w:val="center"/>
                    <w:rPr>
                      <w:rFonts w:ascii="Times New Roman" w:eastAsia="Times New Roman" w:hAnsi="Times New Roman" w:cs="Times New Roman"/>
                      <w:color w:val="000000"/>
                      <w:lang w:eastAsia="lv-LV"/>
                    </w:rPr>
                  </w:pPr>
                  <w:r w:rsidRPr="00050FD9">
                    <w:rPr>
                      <w:rFonts w:ascii="Times New Roman" w:eastAsia="Times New Roman" w:hAnsi="Times New Roman" w:cs="Times New Roman"/>
                      <w:color w:val="000000"/>
                      <w:lang w:eastAsia="lv-LV"/>
                    </w:rPr>
                    <w:t>2023-2024</w:t>
                  </w:r>
                </w:p>
              </w:tc>
            </w:tr>
            <w:tr w:rsidR="002F7B11" w14:paraId="02B749A4" w14:textId="77777777" w:rsidTr="00050FD9">
              <w:trPr>
                <w:trHeight w:val="600"/>
              </w:trPr>
              <w:tc>
                <w:tcPr>
                  <w:tcW w:w="2164" w:type="dxa"/>
                  <w:tcBorders>
                    <w:top w:val="nil"/>
                    <w:left w:val="single" w:sz="4" w:space="0" w:color="auto"/>
                    <w:bottom w:val="single" w:sz="4" w:space="0" w:color="auto"/>
                    <w:right w:val="single" w:sz="4" w:space="0" w:color="auto"/>
                  </w:tcBorders>
                  <w:vAlign w:val="center"/>
                  <w:hideMark/>
                </w:tcPr>
                <w:p w14:paraId="1BFDD740" w14:textId="77777777" w:rsidR="00E75216" w:rsidRPr="00050FD9" w:rsidRDefault="00B046F9" w:rsidP="00E75216">
                  <w:pPr>
                    <w:spacing w:after="0" w:line="240" w:lineRule="auto"/>
                    <w:rPr>
                      <w:rFonts w:ascii="Times New Roman" w:eastAsia="Times New Roman" w:hAnsi="Times New Roman" w:cs="Times New Roman"/>
                      <w:color w:val="000000"/>
                      <w:lang w:eastAsia="lv-LV"/>
                    </w:rPr>
                  </w:pPr>
                  <w:r w:rsidRPr="00050FD9">
                    <w:rPr>
                      <w:rFonts w:ascii="Times New Roman" w:eastAsia="Times New Roman" w:hAnsi="Times New Roman" w:cs="Times New Roman"/>
                      <w:color w:val="000000"/>
                      <w:lang w:eastAsia="lv-LV"/>
                    </w:rPr>
                    <w:lastRenderedPageBreak/>
                    <w:t>Konferences organizēšana "Igtspējīgs iepakojums: no dizaina līdz pārstrādei</w:t>
                  </w:r>
                </w:p>
              </w:tc>
              <w:tc>
                <w:tcPr>
                  <w:tcW w:w="4536" w:type="dxa"/>
                  <w:tcBorders>
                    <w:top w:val="single" w:sz="4" w:space="0" w:color="auto"/>
                    <w:left w:val="nil"/>
                    <w:bottom w:val="single" w:sz="4" w:space="0" w:color="auto"/>
                    <w:right w:val="single" w:sz="4" w:space="0" w:color="auto"/>
                  </w:tcBorders>
                  <w:vAlign w:val="center"/>
                  <w:hideMark/>
                </w:tcPr>
                <w:p w14:paraId="74377934" w14:textId="77777777" w:rsidR="00E75216" w:rsidRPr="00050FD9" w:rsidRDefault="00B046F9" w:rsidP="00E75216">
                  <w:pPr>
                    <w:spacing w:after="0" w:line="240" w:lineRule="auto"/>
                    <w:rPr>
                      <w:rFonts w:ascii="Times New Roman" w:eastAsia="Times New Roman" w:hAnsi="Times New Roman" w:cs="Times New Roman"/>
                      <w:color w:val="0563C1"/>
                      <w:u w:val="single"/>
                      <w:lang w:eastAsia="lv-LV"/>
                    </w:rPr>
                  </w:pPr>
                  <w:hyperlink r:id="rId39" w:history="1">
                    <w:r w:rsidRPr="00050FD9">
                      <w:rPr>
                        <w:rFonts w:ascii="Times New Roman" w:eastAsia="Times New Roman" w:hAnsi="Times New Roman" w:cs="Times New Roman"/>
                        <w:color w:val="0563C1"/>
                        <w:u w:val="single"/>
                        <w:lang w:eastAsia="lv-LV"/>
                      </w:rPr>
                      <w:t xml:space="preserve">https://www.packaging.lv/lv/2023/04/seminars-par-ilgtspejiga-iepakojuma-parstradi/ </w:t>
                    </w:r>
                  </w:hyperlink>
                </w:p>
              </w:tc>
              <w:tc>
                <w:tcPr>
                  <w:tcW w:w="901" w:type="dxa"/>
                  <w:tcBorders>
                    <w:top w:val="nil"/>
                    <w:left w:val="nil"/>
                    <w:bottom w:val="single" w:sz="4" w:space="0" w:color="auto"/>
                    <w:right w:val="single" w:sz="4" w:space="0" w:color="auto"/>
                  </w:tcBorders>
                  <w:vAlign w:val="center"/>
                  <w:hideMark/>
                </w:tcPr>
                <w:p w14:paraId="0F31C09F" w14:textId="77777777" w:rsidR="00E75216" w:rsidRPr="00050FD9" w:rsidRDefault="00B046F9" w:rsidP="00E75216">
                  <w:pPr>
                    <w:spacing w:after="0" w:line="240" w:lineRule="auto"/>
                    <w:jc w:val="center"/>
                    <w:rPr>
                      <w:rFonts w:ascii="Times New Roman" w:eastAsia="Times New Roman" w:hAnsi="Times New Roman" w:cs="Times New Roman"/>
                      <w:color w:val="000000"/>
                      <w:lang w:eastAsia="lv-LV"/>
                    </w:rPr>
                  </w:pPr>
                  <w:r w:rsidRPr="00050FD9">
                    <w:rPr>
                      <w:rFonts w:ascii="Times New Roman" w:eastAsia="Times New Roman" w:hAnsi="Times New Roman" w:cs="Times New Roman"/>
                      <w:color w:val="000000"/>
                      <w:lang w:eastAsia="lv-LV"/>
                    </w:rPr>
                    <w:t>2023</w:t>
                  </w:r>
                </w:p>
              </w:tc>
            </w:tr>
          </w:tbl>
          <w:p w14:paraId="4C90BCB1" w14:textId="77777777" w:rsidR="00E75216" w:rsidRPr="00D771F3" w:rsidRDefault="00E75216" w:rsidP="00E75216">
            <w:pPr>
              <w:rPr>
                <w:rFonts w:ascii="Times New Roman" w:hAnsi="Times New Roman" w:cs="Times New Roman"/>
              </w:rPr>
            </w:pPr>
          </w:p>
        </w:tc>
      </w:tr>
      <w:tr w:rsidR="002F7B11" w14:paraId="4FF7209B" w14:textId="77777777" w:rsidTr="00935BBC">
        <w:tc>
          <w:tcPr>
            <w:tcW w:w="975" w:type="dxa"/>
          </w:tcPr>
          <w:p w14:paraId="103A6549" w14:textId="77777777" w:rsidR="00E75216" w:rsidRPr="00D771F3" w:rsidRDefault="00B046F9" w:rsidP="00E75216">
            <w:pPr>
              <w:tabs>
                <w:tab w:val="left" w:pos="1440"/>
                <w:tab w:val="center" w:pos="4629"/>
              </w:tabs>
              <w:rPr>
                <w:rFonts w:ascii="Times New Roman" w:hAnsi="Times New Roman" w:cs="Times New Roman"/>
              </w:rPr>
            </w:pPr>
            <w:r w:rsidRPr="00D771F3">
              <w:rPr>
                <w:rFonts w:ascii="Times New Roman" w:hAnsi="Times New Roman" w:cs="Times New Roman"/>
              </w:rPr>
              <w:lastRenderedPageBreak/>
              <w:t>Plāna 9.3. tabulas pirmās daļas 4.4.</w:t>
            </w:r>
          </w:p>
        </w:tc>
        <w:tc>
          <w:tcPr>
            <w:tcW w:w="9481" w:type="dxa"/>
          </w:tcPr>
          <w:tbl>
            <w:tblPr>
              <w:tblW w:w="7550" w:type="dxa"/>
              <w:tblLook w:val="04A0" w:firstRow="1" w:lastRow="0" w:firstColumn="1" w:lastColumn="0" w:noHBand="0" w:noVBand="1"/>
            </w:tblPr>
            <w:tblGrid>
              <w:gridCol w:w="1597"/>
              <w:gridCol w:w="5103"/>
              <w:gridCol w:w="901"/>
            </w:tblGrid>
            <w:tr w:rsidR="002F7B11" w14:paraId="5A4CBC3B" w14:textId="77777777" w:rsidTr="00050FD9">
              <w:trPr>
                <w:trHeight w:val="288"/>
              </w:trPr>
              <w:tc>
                <w:tcPr>
                  <w:tcW w:w="1597" w:type="dxa"/>
                  <w:tcBorders>
                    <w:top w:val="single" w:sz="4" w:space="0" w:color="auto"/>
                    <w:left w:val="single" w:sz="4" w:space="0" w:color="auto"/>
                    <w:bottom w:val="single" w:sz="4" w:space="0" w:color="auto"/>
                    <w:right w:val="single" w:sz="4" w:space="0" w:color="auto"/>
                  </w:tcBorders>
                  <w:vAlign w:val="center"/>
                  <w:hideMark/>
                </w:tcPr>
                <w:p w14:paraId="2B4C669B" w14:textId="77777777" w:rsidR="00E75216" w:rsidRPr="00050FD9" w:rsidRDefault="00B046F9" w:rsidP="00E75216">
                  <w:pPr>
                    <w:spacing w:after="0" w:line="240" w:lineRule="auto"/>
                    <w:rPr>
                      <w:rFonts w:ascii="Times New Roman" w:eastAsia="Times New Roman" w:hAnsi="Times New Roman" w:cs="Times New Roman"/>
                      <w:b/>
                      <w:bCs/>
                      <w:i/>
                      <w:iCs/>
                      <w:color w:val="000000"/>
                      <w:lang w:eastAsia="lv-LV"/>
                    </w:rPr>
                  </w:pPr>
                  <w:r w:rsidRPr="00050FD9">
                    <w:rPr>
                      <w:rFonts w:ascii="Times New Roman" w:eastAsia="Times New Roman" w:hAnsi="Times New Roman" w:cs="Times New Roman"/>
                      <w:b/>
                      <w:bCs/>
                      <w:i/>
                      <w:iCs/>
                      <w:color w:val="000000"/>
                      <w:lang w:eastAsia="lv-LV"/>
                    </w:rPr>
                    <w:t>Lielākās realizētās kampaņas un projekti</w:t>
                  </w:r>
                </w:p>
              </w:tc>
              <w:tc>
                <w:tcPr>
                  <w:tcW w:w="5103" w:type="dxa"/>
                  <w:tcBorders>
                    <w:top w:val="single" w:sz="4" w:space="0" w:color="auto"/>
                    <w:left w:val="nil"/>
                    <w:bottom w:val="single" w:sz="4" w:space="0" w:color="auto"/>
                    <w:right w:val="single" w:sz="4" w:space="0" w:color="000000"/>
                  </w:tcBorders>
                  <w:vAlign w:val="center"/>
                  <w:hideMark/>
                </w:tcPr>
                <w:p w14:paraId="2D090DEB" w14:textId="77777777" w:rsidR="00E75216" w:rsidRPr="00050FD9" w:rsidRDefault="00B046F9" w:rsidP="00E75216">
                  <w:pPr>
                    <w:spacing w:after="0" w:line="240" w:lineRule="auto"/>
                    <w:rPr>
                      <w:rFonts w:ascii="Times New Roman" w:eastAsia="Times New Roman" w:hAnsi="Times New Roman" w:cs="Times New Roman"/>
                      <w:b/>
                      <w:bCs/>
                      <w:i/>
                      <w:iCs/>
                      <w:color w:val="000000"/>
                      <w:lang w:eastAsia="lv-LV"/>
                    </w:rPr>
                  </w:pPr>
                  <w:r w:rsidRPr="00050FD9">
                    <w:rPr>
                      <w:rFonts w:ascii="Times New Roman" w:eastAsia="Times New Roman" w:hAnsi="Times New Roman" w:cs="Times New Roman"/>
                      <w:b/>
                      <w:bCs/>
                      <w:i/>
                      <w:iCs/>
                      <w:color w:val="000000"/>
                      <w:lang w:eastAsia="lv-LV"/>
                    </w:rPr>
                    <w:t>Atsauce</w:t>
                  </w:r>
                </w:p>
              </w:tc>
              <w:tc>
                <w:tcPr>
                  <w:tcW w:w="850" w:type="dxa"/>
                  <w:tcBorders>
                    <w:top w:val="single" w:sz="4" w:space="0" w:color="auto"/>
                    <w:left w:val="nil"/>
                    <w:bottom w:val="single" w:sz="4" w:space="0" w:color="auto"/>
                    <w:right w:val="single" w:sz="4" w:space="0" w:color="auto"/>
                  </w:tcBorders>
                  <w:vAlign w:val="center"/>
                  <w:hideMark/>
                </w:tcPr>
                <w:p w14:paraId="4F67C065" w14:textId="77777777" w:rsidR="00E75216" w:rsidRPr="00050FD9" w:rsidRDefault="00B046F9" w:rsidP="00E75216">
                  <w:pPr>
                    <w:spacing w:after="0" w:line="240" w:lineRule="auto"/>
                    <w:rPr>
                      <w:rFonts w:ascii="Times New Roman" w:eastAsia="Times New Roman" w:hAnsi="Times New Roman" w:cs="Times New Roman"/>
                      <w:b/>
                      <w:bCs/>
                      <w:i/>
                      <w:iCs/>
                      <w:color w:val="000000"/>
                      <w:lang w:eastAsia="lv-LV"/>
                    </w:rPr>
                  </w:pPr>
                  <w:r w:rsidRPr="00050FD9">
                    <w:rPr>
                      <w:rFonts w:ascii="Times New Roman" w:eastAsia="Times New Roman" w:hAnsi="Times New Roman" w:cs="Times New Roman"/>
                      <w:b/>
                      <w:bCs/>
                      <w:i/>
                      <w:iCs/>
                      <w:color w:val="000000"/>
                      <w:lang w:eastAsia="lv-LV"/>
                    </w:rPr>
                    <w:t>Periods</w:t>
                  </w:r>
                </w:p>
              </w:tc>
            </w:tr>
            <w:tr w:rsidR="002F7B11" w14:paraId="33519441" w14:textId="77777777" w:rsidTr="00050FD9">
              <w:trPr>
                <w:trHeight w:val="288"/>
              </w:trPr>
              <w:tc>
                <w:tcPr>
                  <w:tcW w:w="1597" w:type="dxa"/>
                  <w:tcBorders>
                    <w:top w:val="nil"/>
                    <w:left w:val="single" w:sz="4" w:space="0" w:color="auto"/>
                    <w:bottom w:val="single" w:sz="4" w:space="0" w:color="auto"/>
                    <w:right w:val="single" w:sz="4" w:space="0" w:color="auto"/>
                  </w:tcBorders>
                  <w:vAlign w:val="center"/>
                  <w:hideMark/>
                </w:tcPr>
                <w:p w14:paraId="4CDDFF98" w14:textId="77777777" w:rsidR="00E75216" w:rsidRPr="00050FD9" w:rsidRDefault="00B046F9" w:rsidP="00E75216">
                  <w:pPr>
                    <w:spacing w:after="0" w:line="240" w:lineRule="auto"/>
                    <w:rPr>
                      <w:rFonts w:ascii="Times New Roman" w:eastAsia="Times New Roman" w:hAnsi="Times New Roman" w:cs="Times New Roman"/>
                      <w:color w:val="000000"/>
                      <w:lang w:eastAsia="lv-LV"/>
                    </w:rPr>
                  </w:pPr>
                  <w:r w:rsidRPr="00050FD9">
                    <w:rPr>
                      <w:rFonts w:ascii="Times New Roman" w:eastAsia="Times New Roman" w:hAnsi="Times New Roman" w:cs="Times New Roman"/>
                      <w:color w:val="000000"/>
                      <w:lang w:eastAsia="lv-LV"/>
                    </w:rPr>
                    <w:t xml:space="preserve">Informatīvā kampaņa "Salūza! Nemet ārā!". </w:t>
                  </w:r>
                </w:p>
              </w:tc>
              <w:tc>
                <w:tcPr>
                  <w:tcW w:w="5103" w:type="dxa"/>
                  <w:tcBorders>
                    <w:top w:val="single" w:sz="4" w:space="0" w:color="auto"/>
                    <w:left w:val="nil"/>
                    <w:bottom w:val="single" w:sz="4" w:space="0" w:color="auto"/>
                    <w:right w:val="single" w:sz="4" w:space="0" w:color="auto"/>
                  </w:tcBorders>
                  <w:vAlign w:val="center"/>
                  <w:hideMark/>
                </w:tcPr>
                <w:p w14:paraId="7BA35417" w14:textId="77777777" w:rsidR="00E75216" w:rsidRPr="00050FD9" w:rsidRDefault="00B046F9" w:rsidP="00E75216">
                  <w:pPr>
                    <w:spacing w:after="0" w:line="240" w:lineRule="auto"/>
                    <w:rPr>
                      <w:rFonts w:ascii="Times New Roman" w:eastAsia="Times New Roman" w:hAnsi="Times New Roman" w:cs="Times New Roman"/>
                      <w:color w:val="0563C1"/>
                      <w:u w:val="single"/>
                      <w:lang w:eastAsia="lv-LV"/>
                    </w:rPr>
                  </w:pPr>
                  <w:hyperlink r:id="rId40" w:history="1">
                    <w:r w:rsidRPr="00050FD9">
                      <w:rPr>
                        <w:rFonts w:ascii="Times New Roman" w:eastAsia="Times New Roman" w:hAnsi="Times New Roman" w:cs="Times New Roman"/>
                        <w:color w:val="0563C1"/>
                        <w:u w:val="single"/>
                        <w:lang w:eastAsia="lv-LV"/>
                      </w:rPr>
                      <w:t>https://www.ecobaltiavide.lv/blog/vairak-neka-60-atkritumu-skirosanas-laukumos-vares-bez-maksas-nodot-veco-elektrotehniku-un-laimet-balvas/</w:t>
                    </w:r>
                  </w:hyperlink>
                </w:p>
              </w:tc>
              <w:tc>
                <w:tcPr>
                  <w:tcW w:w="850" w:type="dxa"/>
                  <w:tcBorders>
                    <w:top w:val="nil"/>
                    <w:left w:val="nil"/>
                    <w:bottom w:val="single" w:sz="4" w:space="0" w:color="auto"/>
                    <w:right w:val="single" w:sz="4" w:space="0" w:color="auto"/>
                  </w:tcBorders>
                  <w:vAlign w:val="center"/>
                  <w:hideMark/>
                </w:tcPr>
                <w:p w14:paraId="43DDE972" w14:textId="77777777" w:rsidR="00E75216" w:rsidRPr="00050FD9" w:rsidRDefault="00B046F9" w:rsidP="00E75216">
                  <w:pPr>
                    <w:spacing w:after="0" w:line="240" w:lineRule="auto"/>
                    <w:jc w:val="center"/>
                    <w:rPr>
                      <w:rFonts w:ascii="Times New Roman" w:eastAsia="Times New Roman" w:hAnsi="Times New Roman" w:cs="Times New Roman"/>
                      <w:color w:val="000000"/>
                      <w:lang w:eastAsia="lv-LV"/>
                    </w:rPr>
                  </w:pPr>
                  <w:r w:rsidRPr="00050FD9">
                    <w:rPr>
                      <w:rFonts w:ascii="Times New Roman" w:eastAsia="Times New Roman" w:hAnsi="Times New Roman" w:cs="Times New Roman"/>
                      <w:color w:val="000000"/>
                      <w:lang w:eastAsia="lv-LV"/>
                    </w:rPr>
                    <w:t>2023</w:t>
                  </w:r>
                </w:p>
              </w:tc>
            </w:tr>
            <w:tr w:rsidR="002F7B11" w14:paraId="19347EC4" w14:textId="77777777" w:rsidTr="00050FD9">
              <w:trPr>
                <w:trHeight w:val="288"/>
              </w:trPr>
              <w:tc>
                <w:tcPr>
                  <w:tcW w:w="1597" w:type="dxa"/>
                  <w:tcBorders>
                    <w:top w:val="nil"/>
                    <w:left w:val="single" w:sz="4" w:space="0" w:color="auto"/>
                    <w:bottom w:val="single" w:sz="4" w:space="0" w:color="auto"/>
                    <w:right w:val="single" w:sz="4" w:space="0" w:color="auto"/>
                  </w:tcBorders>
                  <w:vAlign w:val="center"/>
                  <w:hideMark/>
                </w:tcPr>
                <w:p w14:paraId="5BB15349" w14:textId="77777777" w:rsidR="00E75216" w:rsidRPr="00050FD9" w:rsidRDefault="00B046F9" w:rsidP="00E75216">
                  <w:pPr>
                    <w:spacing w:after="0" w:line="240" w:lineRule="auto"/>
                    <w:rPr>
                      <w:rFonts w:ascii="Times New Roman" w:eastAsia="Times New Roman" w:hAnsi="Times New Roman" w:cs="Times New Roman"/>
                      <w:color w:val="000000"/>
                      <w:lang w:eastAsia="lv-LV"/>
                    </w:rPr>
                  </w:pPr>
                  <w:r w:rsidRPr="00050FD9">
                    <w:rPr>
                      <w:rFonts w:ascii="Times New Roman" w:eastAsia="Times New Roman" w:hAnsi="Times New Roman" w:cs="Times New Roman"/>
                      <w:color w:val="000000"/>
                      <w:lang w:eastAsia="lv-LV"/>
                    </w:rPr>
                    <w:t>Eco Baltia vide elektrotehnikas remonta darbnīcas "LAB darbnīca" darbu uzsākšana</w:t>
                  </w:r>
                </w:p>
              </w:tc>
              <w:tc>
                <w:tcPr>
                  <w:tcW w:w="5103" w:type="dxa"/>
                  <w:tcBorders>
                    <w:top w:val="single" w:sz="4" w:space="0" w:color="auto"/>
                    <w:left w:val="nil"/>
                    <w:bottom w:val="single" w:sz="4" w:space="0" w:color="auto"/>
                    <w:right w:val="single" w:sz="4" w:space="0" w:color="auto"/>
                  </w:tcBorders>
                  <w:noWrap/>
                  <w:vAlign w:val="center"/>
                  <w:hideMark/>
                </w:tcPr>
                <w:p w14:paraId="3CD4F0E9" w14:textId="77777777" w:rsidR="00E75216" w:rsidRPr="00050FD9" w:rsidRDefault="00B046F9" w:rsidP="00E75216">
                  <w:pPr>
                    <w:spacing w:after="0" w:line="240" w:lineRule="auto"/>
                    <w:rPr>
                      <w:rFonts w:ascii="Times New Roman" w:eastAsia="Times New Roman" w:hAnsi="Times New Roman" w:cs="Times New Roman"/>
                      <w:color w:val="0563C1"/>
                      <w:u w:val="single"/>
                      <w:lang w:eastAsia="lv-LV"/>
                    </w:rPr>
                  </w:pPr>
                  <w:hyperlink r:id="rId41" w:history="1">
                    <w:r w:rsidRPr="00050FD9">
                      <w:rPr>
                        <w:rFonts w:ascii="Times New Roman" w:eastAsia="Times New Roman" w:hAnsi="Times New Roman" w:cs="Times New Roman"/>
                        <w:color w:val="0563C1"/>
                        <w:u w:val="single"/>
                        <w:lang w:eastAsia="lv-LV"/>
                      </w:rPr>
                      <w:t xml:space="preserve">https://www.ecobaltiavide.lv/blog/otra-iespeja-elektroiericem-darbu-saks-elektrotehnikas-remontdarbnica/ </w:t>
                    </w:r>
                  </w:hyperlink>
                </w:p>
              </w:tc>
              <w:tc>
                <w:tcPr>
                  <w:tcW w:w="850" w:type="dxa"/>
                  <w:tcBorders>
                    <w:top w:val="nil"/>
                    <w:left w:val="nil"/>
                    <w:bottom w:val="single" w:sz="4" w:space="0" w:color="auto"/>
                    <w:right w:val="single" w:sz="4" w:space="0" w:color="auto"/>
                  </w:tcBorders>
                  <w:vAlign w:val="center"/>
                  <w:hideMark/>
                </w:tcPr>
                <w:p w14:paraId="502AE8DE" w14:textId="77777777" w:rsidR="00E75216" w:rsidRPr="00050FD9" w:rsidRDefault="00B046F9" w:rsidP="00E75216">
                  <w:pPr>
                    <w:spacing w:after="0" w:line="240" w:lineRule="auto"/>
                    <w:jc w:val="center"/>
                    <w:rPr>
                      <w:rFonts w:ascii="Times New Roman" w:eastAsia="Times New Roman" w:hAnsi="Times New Roman" w:cs="Times New Roman"/>
                      <w:color w:val="000000"/>
                      <w:lang w:eastAsia="lv-LV"/>
                    </w:rPr>
                  </w:pPr>
                  <w:r w:rsidRPr="00050FD9">
                    <w:rPr>
                      <w:rFonts w:ascii="Times New Roman" w:eastAsia="Times New Roman" w:hAnsi="Times New Roman" w:cs="Times New Roman"/>
                      <w:color w:val="000000"/>
                      <w:lang w:eastAsia="lv-LV"/>
                    </w:rPr>
                    <w:t>2023</w:t>
                  </w:r>
                </w:p>
              </w:tc>
            </w:tr>
            <w:tr w:rsidR="002F7B11" w14:paraId="7308D94D" w14:textId="77777777" w:rsidTr="00050FD9">
              <w:trPr>
                <w:trHeight w:val="300"/>
              </w:trPr>
              <w:tc>
                <w:tcPr>
                  <w:tcW w:w="1597" w:type="dxa"/>
                  <w:tcBorders>
                    <w:top w:val="nil"/>
                    <w:left w:val="single" w:sz="4" w:space="0" w:color="auto"/>
                    <w:bottom w:val="single" w:sz="4" w:space="0" w:color="auto"/>
                    <w:right w:val="nil"/>
                  </w:tcBorders>
                  <w:vAlign w:val="center"/>
                  <w:hideMark/>
                </w:tcPr>
                <w:p w14:paraId="0DEFF12F" w14:textId="77777777" w:rsidR="00E75216" w:rsidRPr="00050FD9" w:rsidRDefault="00B046F9" w:rsidP="00E75216">
                  <w:pPr>
                    <w:spacing w:after="0" w:line="240" w:lineRule="auto"/>
                    <w:rPr>
                      <w:rFonts w:ascii="Times New Roman" w:eastAsia="Times New Roman" w:hAnsi="Times New Roman" w:cs="Times New Roman"/>
                      <w:b/>
                      <w:bCs/>
                      <w:color w:val="000000"/>
                      <w:lang w:eastAsia="lv-LV"/>
                    </w:rPr>
                  </w:pPr>
                  <w:r w:rsidRPr="00050FD9">
                    <w:rPr>
                      <w:rFonts w:ascii="Times New Roman" w:eastAsia="Times New Roman" w:hAnsi="Times New Roman" w:cs="Times New Roman"/>
                      <w:b/>
                      <w:bCs/>
                      <w:color w:val="000000"/>
                      <w:lang w:eastAsia="lv-LV"/>
                    </w:rPr>
                    <w:t>Sagatavotā informācija publiskajā telpā</w:t>
                  </w:r>
                </w:p>
              </w:tc>
              <w:tc>
                <w:tcPr>
                  <w:tcW w:w="5103" w:type="dxa"/>
                  <w:tcBorders>
                    <w:top w:val="single" w:sz="4" w:space="0" w:color="auto"/>
                    <w:left w:val="nil"/>
                    <w:bottom w:val="single" w:sz="4" w:space="0" w:color="auto"/>
                    <w:right w:val="single" w:sz="4" w:space="0" w:color="000000"/>
                  </w:tcBorders>
                  <w:vAlign w:val="center"/>
                  <w:hideMark/>
                </w:tcPr>
                <w:p w14:paraId="49045298" w14:textId="77777777" w:rsidR="00E75216" w:rsidRPr="00050FD9" w:rsidRDefault="00B046F9" w:rsidP="00E75216">
                  <w:pPr>
                    <w:spacing w:after="0" w:line="240" w:lineRule="auto"/>
                    <w:rPr>
                      <w:rFonts w:ascii="Times New Roman" w:eastAsia="Times New Roman" w:hAnsi="Times New Roman" w:cs="Times New Roman"/>
                      <w:b/>
                      <w:bCs/>
                      <w:i/>
                      <w:iCs/>
                      <w:color w:val="000000"/>
                      <w:lang w:eastAsia="lv-LV"/>
                    </w:rPr>
                  </w:pPr>
                  <w:r w:rsidRPr="00050FD9">
                    <w:rPr>
                      <w:rFonts w:ascii="Times New Roman" w:eastAsia="Times New Roman" w:hAnsi="Times New Roman" w:cs="Times New Roman"/>
                      <w:b/>
                      <w:bCs/>
                      <w:i/>
                      <w:iCs/>
                      <w:color w:val="000000"/>
                      <w:lang w:eastAsia="lv-LV"/>
                    </w:rPr>
                    <w:t>Atsauce</w:t>
                  </w:r>
                </w:p>
              </w:tc>
              <w:tc>
                <w:tcPr>
                  <w:tcW w:w="850" w:type="dxa"/>
                  <w:tcBorders>
                    <w:top w:val="nil"/>
                    <w:left w:val="nil"/>
                    <w:bottom w:val="single" w:sz="4" w:space="0" w:color="auto"/>
                    <w:right w:val="single" w:sz="4" w:space="0" w:color="auto"/>
                  </w:tcBorders>
                  <w:vAlign w:val="center"/>
                  <w:hideMark/>
                </w:tcPr>
                <w:p w14:paraId="45E165BD" w14:textId="77777777" w:rsidR="00E75216" w:rsidRPr="00050FD9" w:rsidRDefault="00B046F9" w:rsidP="00E75216">
                  <w:pPr>
                    <w:spacing w:after="0" w:line="240" w:lineRule="auto"/>
                    <w:jc w:val="center"/>
                    <w:rPr>
                      <w:rFonts w:ascii="Times New Roman" w:eastAsia="Times New Roman" w:hAnsi="Times New Roman" w:cs="Times New Roman"/>
                      <w:color w:val="000000"/>
                      <w:lang w:eastAsia="lv-LV"/>
                    </w:rPr>
                  </w:pPr>
                  <w:r w:rsidRPr="00050FD9">
                    <w:rPr>
                      <w:rFonts w:ascii="Times New Roman" w:eastAsia="Times New Roman" w:hAnsi="Times New Roman" w:cs="Times New Roman"/>
                      <w:color w:val="000000"/>
                      <w:lang w:eastAsia="lv-LV"/>
                    </w:rPr>
                    <w:t> </w:t>
                  </w:r>
                </w:p>
              </w:tc>
            </w:tr>
            <w:tr w:rsidR="002F7B11" w14:paraId="750D5B50" w14:textId="77777777" w:rsidTr="00050FD9">
              <w:trPr>
                <w:trHeight w:val="288"/>
              </w:trPr>
              <w:tc>
                <w:tcPr>
                  <w:tcW w:w="1597" w:type="dxa"/>
                  <w:tcBorders>
                    <w:top w:val="nil"/>
                    <w:left w:val="single" w:sz="4" w:space="0" w:color="auto"/>
                    <w:bottom w:val="single" w:sz="4" w:space="0" w:color="auto"/>
                    <w:right w:val="single" w:sz="4" w:space="0" w:color="auto"/>
                  </w:tcBorders>
                  <w:vAlign w:val="center"/>
                  <w:hideMark/>
                </w:tcPr>
                <w:p w14:paraId="3585506A" w14:textId="77777777" w:rsidR="00E75216" w:rsidRPr="00050FD9" w:rsidRDefault="00B046F9" w:rsidP="00E75216">
                  <w:pPr>
                    <w:spacing w:after="0" w:line="240" w:lineRule="auto"/>
                    <w:rPr>
                      <w:rFonts w:ascii="Times New Roman" w:eastAsia="Times New Roman" w:hAnsi="Times New Roman" w:cs="Times New Roman"/>
                      <w:color w:val="000000"/>
                      <w:lang w:eastAsia="lv-LV"/>
                    </w:rPr>
                  </w:pPr>
                  <w:r w:rsidRPr="00050FD9">
                    <w:rPr>
                      <w:rFonts w:ascii="Times New Roman" w:eastAsia="Times New Roman" w:hAnsi="Times New Roman" w:cs="Times New Roman"/>
                      <w:color w:val="000000"/>
                      <w:lang w:eastAsia="lv-LV"/>
                    </w:rPr>
                    <w:t>Pieci veidi kā uzlabot elektrotehnikas mūža ilgumu</w:t>
                  </w:r>
                </w:p>
              </w:tc>
              <w:tc>
                <w:tcPr>
                  <w:tcW w:w="5103" w:type="dxa"/>
                  <w:tcBorders>
                    <w:top w:val="single" w:sz="4" w:space="0" w:color="auto"/>
                    <w:left w:val="nil"/>
                    <w:bottom w:val="single" w:sz="4" w:space="0" w:color="auto"/>
                    <w:right w:val="single" w:sz="4" w:space="0" w:color="auto"/>
                  </w:tcBorders>
                  <w:noWrap/>
                  <w:vAlign w:val="center"/>
                  <w:hideMark/>
                </w:tcPr>
                <w:p w14:paraId="566ACCA5" w14:textId="77777777" w:rsidR="00E75216" w:rsidRPr="00050FD9" w:rsidRDefault="00B046F9" w:rsidP="00E75216">
                  <w:pPr>
                    <w:spacing w:after="0" w:line="240" w:lineRule="auto"/>
                    <w:rPr>
                      <w:rFonts w:ascii="Times New Roman" w:eastAsia="Times New Roman" w:hAnsi="Times New Roman" w:cs="Times New Roman"/>
                      <w:color w:val="0563C1"/>
                      <w:u w:val="single"/>
                      <w:lang w:eastAsia="lv-LV"/>
                    </w:rPr>
                  </w:pPr>
                  <w:hyperlink r:id="rId42" w:history="1">
                    <w:r w:rsidRPr="00050FD9">
                      <w:rPr>
                        <w:rFonts w:ascii="Times New Roman" w:eastAsia="Times New Roman" w:hAnsi="Times New Roman" w:cs="Times New Roman"/>
                        <w:color w:val="0563C1"/>
                        <w:u w:val="single"/>
                        <w:lang w:eastAsia="lv-LV"/>
                      </w:rPr>
                      <w:t>https://www.ecobaltiavide.lv/blog/pieci-veidi-ka-uzlabot-elektrotehnikas-muza-ilgumu/</w:t>
                    </w:r>
                  </w:hyperlink>
                </w:p>
              </w:tc>
              <w:tc>
                <w:tcPr>
                  <w:tcW w:w="850" w:type="dxa"/>
                  <w:tcBorders>
                    <w:top w:val="nil"/>
                    <w:left w:val="nil"/>
                    <w:bottom w:val="single" w:sz="4" w:space="0" w:color="auto"/>
                    <w:right w:val="single" w:sz="4" w:space="0" w:color="auto"/>
                  </w:tcBorders>
                  <w:vAlign w:val="center"/>
                  <w:hideMark/>
                </w:tcPr>
                <w:p w14:paraId="5A39C37C" w14:textId="77777777" w:rsidR="00E75216" w:rsidRPr="00050FD9" w:rsidRDefault="00B046F9" w:rsidP="00E75216">
                  <w:pPr>
                    <w:spacing w:after="0" w:line="240" w:lineRule="auto"/>
                    <w:jc w:val="center"/>
                    <w:rPr>
                      <w:rFonts w:ascii="Times New Roman" w:eastAsia="Times New Roman" w:hAnsi="Times New Roman" w:cs="Times New Roman"/>
                      <w:color w:val="000000"/>
                      <w:lang w:eastAsia="lv-LV"/>
                    </w:rPr>
                  </w:pPr>
                  <w:r w:rsidRPr="00050FD9">
                    <w:rPr>
                      <w:rFonts w:ascii="Times New Roman" w:eastAsia="Times New Roman" w:hAnsi="Times New Roman" w:cs="Times New Roman"/>
                      <w:color w:val="000000"/>
                      <w:lang w:eastAsia="lv-LV"/>
                    </w:rPr>
                    <w:t>2024</w:t>
                  </w:r>
                </w:p>
              </w:tc>
            </w:tr>
            <w:tr w:rsidR="002F7B11" w14:paraId="64D94D8E" w14:textId="77777777" w:rsidTr="00050FD9">
              <w:trPr>
                <w:trHeight w:val="288"/>
              </w:trPr>
              <w:tc>
                <w:tcPr>
                  <w:tcW w:w="1597" w:type="dxa"/>
                  <w:tcBorders>
                    <w:top w:val="nil"/>
                    <w:left w:val="single" w:sz="4" w:space="0" w:color="auto"/>
                    <w:bottom w:val="single" w:sz="4" w:space="0" w:color="auto"/>
                    <w:right w:val="single" w:sz="4" w:space="0" w:color="auto"/>
                  </w:tcBorders>
                  <w:vAlign w:val="center"/>
                  <w:hideMark/>
                </w:tcPr>
                <w:p w14:paraId="1C750227" w14:textId="77777777" w:rsidR="00E75216" w:rsidRPr="00050FD9" w:rsidRDefault="00B046F9" w:rsidP="00E75216">
                  <w:pPr>
                    <w:spacing w:after="0" w:line="240" w:lineRule="auto"/>
                    <w:rPr>
                      <w:rFonts w:ascii="Times New Roman" w:eastAsia="Times New Roman" w:hAnsi="Times New Roman" w:cs="Times New Roman"/>
                      <w:color w:val="000000"/>
                      <w:lang w:eastAsia="lv-LV"/>
                    </w:rPr>
                  </w:pPr>
                  <w:r w:rsidRPr="00050FD9">
                    <w:rPr>
                      <w:rFonts w:ascii="Times New Roman" w:eastAsia="Times New Roman" w:hAnsi="Times New Roman" w:cs="Times New Roman"/>
                      <w:color w:val="000000"/>
                      <w:lang w:eastAsia="lv-LV"/>
                    </w:rPr>
                    <w:t>Darbu uzsāk "Eco Baltia vide" elektrotehnikas remonta darbnīca</w:t>
                  </w:r>
                </w:p>
              </w:tc>
              <w:tc>
                <w:tcPr>
                  <w:tcW w:w="5103" w:type="dxa"/>
                  <w:tcBorders>
                    <w:top w:val="single" w:sz="4" w:space="0" w:color="auto"/>
                    <w:left w:val="nil"/>
                    <w:bottom w:val="single" w:sz="4" w:space="0" w:color="auto"/>
                    <w:right w:val="single" w:sz="4" w:space="0" w:color="auto"/>
                  </w:tcBorders>
                  <w:vAlign w:val="center"/>
                  <w:hideMark/>
                </w:tcPr>
                <w:p w14:paraId="4FE04FD5" w14:textId="77777777" w:rsidR="00E75216" w:rsidRPr="00050FD9" w:rsidRDefault="00B046F9" w:rsidP="00E75216">
                  <w:pPr>
                    <w:spacing w:after="0" w:line="240" w:lineRule="auto"/>
                    <w:rPr>
                      <w:rFonts w:ascii="Times New Roman" w:eastAsia="Times New Roman" w:hAnsi="Times New Roman" w:cs="Times New Roman"/>
                      <w:color w:val="0563C1"/>
                      <w:u w:val="single"/>
                      <w:lang w:eastAsia="lv-LV"/>
                    </w:rPr>
                  </w:pPr>
                  <w:hyperlink r:id="rId43" w:history="1">
                    <w:r w:rsidRPr="00050FD9">
                      <w:rPr>
                        <w:rFonts w:ascii="Times New Roman" w:eastAsia="Times New Roman" w:hAnsi="Times New Roman" w:cs="Times New Roman"/>
                        <w:color w:val="0563C1"/>
                        <w:u w:val="single"/>
                        <w:lang w:eastAsia="lv-LV"/>
                      </w:rPr>
                      <w:t>https://www.ecobaltiavide.lv/blog/otra-iespeja-elektroiericem-darbu-saks-elektrotehnikas-remontdarbnica/</w:t>
                    </w:r>
                  </w:hyperlink>
                </w:p>
              </w:tc>
              <w:tc>
                <w:tcPr>
                  <w:tcW w:w="850" w:type="dxa"/>
                  <w:tcBorders>
                    <w:top w:val="nil"/>
                    <w:left w:val="nil"/>
                    <w:bottom w:val="single" w:sz="4" w:space="0" w:color="auto"/>
                    <w:right w:val="single" w:sz="4" w:space="0" w:color="auto"/>
                  </w:tcBorders>
                  <w:vAlign w:val="center"/>
                  <w:hideMark/>
                </w:tcPr>
                <w:p w14:paraId="6B638B06" w14:textId="77777777" w:rsidR="00E75216" w:rsidRPr="00050FD9" w:rsidRDefault="00B046F9" w:rsidP="00E75216">
                  <w:pPr>
                    <w:spacing w:after="0" w:line="240" w:lineRule="auto"/>
                    <w:jc w:val="center"/>
                    <w:rPr>
                      <w:rFonts w:ascii="Times New Roman" w:eastAsia="Times New Roman" w:hAnsi="Times New Roman" w:cs="Times New Roman"/>
                      <w:color w:val="000000"/>
                      <w:lang w:eastAsia="lv-LV"/>
                    </w:rPr>
                  </w:pPr>
                  <w:r w:rsidRPr="00050FD9">
                    <w:rPr>
                      <w:rFonts w:ascii="Times New Roman" w:eastAsia="Times New Roman" w:hAnsi="Times New Roman" w:cs="Times New Roman"/>
                      <w:color w:val="000000"/>
                      <w:lang w:eastAsia="lv-LV"/>
                    </w:rPr>
                    <w:t>2024</w:t>
                  </w:r>
                </w:p>
              </w:tc>
            </w:tr>
            <w:tr w:rsidR="002F7B11" w14:paraId="425B4A91" w14:textId="77777777" w:rsidTr="00050FD9">
              <w:trPr>
                <w:trHeight w:val="288"/>
              </w:trPr>
              <w:tc>
                <w:tcPr>
                  <w:tcW w:w="1597" w:type="dxa"/>
                  <w:tcBorders>
                    <w:top w:val="nil"/>
                    <w:left w:val="single" w:sz="4" w:space="0" w:color="auto"/>
                    <w:bottom w:val="single" w:sz="4" w:space="0" w:color="auto"/>
                    <w:right w:val="single" w:sz="4" w:space="0" w:color="auto"/>
                  </w:tcBorders>
                  <w:noWrap/>
                  <w:vAlign w:val="bottom"/>
                  <w:hideMark/>
                </w:tcPr>
                <w:p w14:paraId="7F811B78" w14:textId="77777777" w:rsidR="00E75216" w:rsidRPr="00050FD9" w:rsidRDefault="00B046F9" w:rsidP="00E75216">
                  <w:pPr>
                    <w:spacing w:after="0" w:line="240" w:lineRule="auto"/>
                    <w:rPr>
                      <w:rFonts w:ascii="Times New Roman" w:eastAsia="Times New Roman" w:hAnsi="Times New Roman" w:cs="Times New Roman"/>
                      <w:color w:val="000000"/>
                      <w:lang w:eastAsia="lv-LV"/>
                    </w:rPr>
                  </w:pPr>
                  <w:r w:rsidRPr="00050FD9">
                    <w:rPr>
                      <w:rFonts w:ascii="Times New Roman" w:eastAsia="Times New Roman" w:hAnsi="Times New Roman" w:cs="Times New Roman"/>
                      <w:color w:val="000000"/>
                      <w:lang w:eastAsia="lv-LV"/>
                    </w:rPr>
                    <w:t>Ierīces, ko visbiežāk var salabot, nevis izmest</w:t>
                  </w:r>
                </w:p>
              </w:tc>
              <w:tc>
                <w:tcPr>
                  <w:tcW w:w="5103" w:type="dxa"/>
                  <w:tcBorders>
                    <w:top w:val="single" w:sz="4" w:space="0" w:color="auto"/>
                    <w:left w:val="nil"/>
                    <w:bottom w:val="single" w:sz="4" w:space="0" w:color="auto"/>
                    <w:right w:val="single" w:sz="4" w:space="0" w:color="auto"/>
                  </w:tcBorders>
                  <w:vAlign w:val="center"/>
                  <w:hideMark/>
                </w:tcPr>
                <w:p w14:paraId="1707D776" w14:textId="77777777" w:rsidR="00E75216" w:rsidRPr="00050FD9" w:rsidRDefault="00B046F9" w:rsidP="00E75216">
                  <w:pPr>
                    <w:spacing w:after="0" w:line="240" w:lineRule="auto"/>
                    <w:rPr>
                      <w:rFonts w:ascii="Times New Roman" w:eastAsia="Times New Roman" w:hAnsi="Times New Roman" w:cs="Times New Roman"/>
                      <w:color w:val="0563C1"/>
                      <w:u w:val="single"/>
                      <w:lang w:eastAsia="lv-LV"/>
                    </w:rPr>
                  </w:pPr>
                  <w:hyperlink r:id="rId44" w:history="1">
                    <w:r w:rsidRPr="00050FD9">
                      <w:rPr>
                        <w:rFonts w:ascii="Times New Roman" w:eastAsia="Times New Roman" w:hAnsi="Times New Roman" w:cs="Times New Roman"/>
                        <w:color w:val="0563C1"/>
                        <w:u w:val="single"/>
                        <w:lang w:eastAsia="lv-LV"/>
                      </w:rPr>
                      <w:t>https://www.zalais.lv/aktuali/jaunumi/ierices-ko-visbiezak-var-salabot-nevis-izmest</w:t>
                    </w:r>
                  </w:hyperlink>
                </w:p>
              </w:tc>
              <w:tc>
                <w:tcPr>
                  <w:tcW w:w="850" w:type="dxa"/>
                  <w:tcBorders>
                    <w:top w:val="nil"/>
                    <w:left w:val="nil"/>
                    <w:bottom w:val="single" w:sz="4" w:space="0" w:color="auto"/>
                    <w:right w:val="single" w:sz="4" w:space="0" w:color="auto"/>
                  </w:tcBorders>
                  <w:vAlign w:val="center"/>
                  <w:hideMark/>
                </w:tcPr>
                <w:p w14:paraId="22E18FED" w14:textId="77777777" w:rsidR="00E75216" w:rsidRPr="00050FD9" w:rsidRDefault="00B046F9" w:rsidP="00E75216">
                  <w:pPr>
                    <w:spacing w:after="0" w:line="240" w:lineRule="auto"/>
                    <w:jc w:val="center"/>
                    <w:rPr>
                      <w:rFonts w:ascii="Times New Roman" w:eastAsia="Times New Roman" w:hAnsi="Times New Roman" w:cs="Times New Roman"/>
                      <w:color w:val="000000"/>
                      <w:lang w:eastAsia="lv-LV"/>
                    </w:rPr>
                  </w:pPr>
                  <w:r w:rsidRPr="00050FD9">
                    <w:rPr>
                      <w:rFonts w:ascii="Times New Roman" w:eastAsia="Times New Roman" w:hAnsi="Times New Roman" w:cs="Times New Roman"/>
                      <w:color w:val="000000"/>
                      <w:lang w:eastAsia="lv-LV"/>
                    </w:rPr>
                    <w:t>2024</w:t>
                  </w:r>
                </w:p>
              </w:tc>
            </w:tr>
          </w:tbl>
          <w:p w14:paraId="434883DA" w14:textId="77777777" w:rsidR="00E75216" w:rsidRPr="00D771F3" w:rsidRDefault="00E75216" w:rsidP="00E75216">
            <w:pPr>
              <w:rPr>
                <w:rFonts w:ascii="Times New Roman" w:hAnsi="Times New Roman" w:cs="Times New Roman"/>
              </w:rPr>
            </w:pPr>
          </w:p>
        </w:tc>
      </w:tr>
      <w:bookmarkEnd w:id="0"/>
    </w:tbl>
    <w:p w14:paraId="56AAAF0D" w14:textId="77777777" w:rsidR="00F97C91" w:rsidRDefault="00F97C91"/>
    <w:sectPr w:rsidR="00F97C91" w:rsidSect="00DC3F21">
      <w:headerReference w:type="default" r:id="rId45"/>
      <w:footerReference w:type="first" r:id="rId46"/>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97CA5" w14:textId="77777777" w:rsidR="005434DD" w:rsidRDefault="005434DD">
      <w:pPr>
        <w:spacing w:after="0" w:line="240" w:lineRule="auto"/>
      </w:pPr>
      <w:r>
        <w:separator/>
      </w:r>
    </w:p>
  </w:endnote>
  <w:endnote w:type="continuationSeparator" w:id="0">
    <w:p w14:paraId="4BEAA952" w14:textId="77777777" w:rsidR="005434DD" w:rsidRDefault="005434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7DDFA" w14:textId="77777777" w:rsidR="002F7B11" w:rsidRDefault="00B046F9">
    <w:pPr>
      <w:jc w:val="center"/>
    </w:pPr>
    <w:r>
      <w:rPr>
        <w:rFonts w:ascii="Calibri" w:eastAsia="Calibri" w:hAnsi="Calibri"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EAC393" w14:textId="77777777" w:rsidR="005434DD" w:rsidRDefault="005434DD">
      <w:pPr>
        <w:spacing w:after="0" w:line="240" w:lineRule="auto"/>
      </w:pPr>
      <w:r>
        <w:separator/>
      </w:r>
    </w:p>
  </w:footnote>
  <w:footnote w:type="continuationSeparator" w:id="0">
    <w:p w14:paraId="5655B804" w14:textId="77777777" w:rsidR="005434DD" w:rsidRDefault="005434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980299"/>
      <w:docPartObj>
        <w:docPartGallery w:val="Page Numbers (Top of Page)"/>
        <w:docPartUnique/>
      </w:docPartObj>
    </w:sdtPr>
    <w:sdtEndPr>
      <w:rPr>
        <w:noProof/>
      </w:rPr>
    </w:sdtEndPr>
    <w:sdtContent>
      <w:p w14:paraId="4C9A766C" w14:textId="76B86770" w:rsidR="00DC3F21" w:rsidRDefault="00DC3F21">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1DD7E2D" w14:textId="77777777" w:rsidR="00DC3F21" w:rsidRDefault="00DC3F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263D8F"/>
    <w:multiLevelType w:val="hybridMultilevel"/>
    <w:tmpl w:val="FFFFFFFF"/>
    <w:lvl w:ilvl="0" w:tplc="D0A26A8C">
      <w:start w:val="1"/>
      <w:numFmt w:val="decimal"/>
      <w:lvlText w:val="%1)"/>
      <w:lvlJc w:val="left"/>
      <w:pPr>
        <w:ind w:left="720" w:hanging="360"/>
      </w:pPr>
      <w:rPr>
        <w:rFonts w:cs="Times New Roman" w:hint="default"/>
      </w:rPr>
    </w:lvl>
    <w:lvl w:ilvl="1" w:tplc="01E290EC" w:tentative="1">
      <w:start w:val="1"/>
      <w:numFmt w:val="lowerLetter"/>
      <w:lvlText w:val="%2."/>
      <w:lvlJc w:val="left"/>
      <w:pPr>
        <w:ind w:left="1440" w:hanging="360"/>
      </w:pPr>
      <w:rPr>
        <w:rFonts w:cs="Times New Roman"/>
      </w:rPr>
    </w:lvl>
    <w:lvl w:ilvl="2" w:tplc="58681FE8" w:tentative="1">
      <w:start w:val="1"/>
      <w:numFmt w:val="lowerRoman"/>
      <w:lvlText w:val="%3."/>
      <w:lvlJc w:val="right"/>
      <w:pPr>
        <w:ind w:left="2160" w:hanging="180"/>
      </w:pPr>
      <w:rPr>
        <w:rFonts w:cs="Times New Roman"/>
      </w:rPr>
    </w:lvl>
    <w:lvl w:ilvl="3" w:tplc="5B066A5A" w:tentative="1">
      <w:start w:val="1"/>
      <w:numFmt w:val="decimal"/>
      <w:lvlText w:val="%4."/>
      <w:lvlJc w:val="left"/>
      <w:pPr>
        <w:ind w:left="2880" w:hanging="360"/>
      </w:pPr>
      <w:rPr>
        <w:rFonts w:cs="Times New Roman"/>
      </w:rPr>
    </w:lvl>
    <w:lvl w:ilvl="4" w:tplc="960EFA6C" w:tentative="1">
      <w:start w:val="1"/>
      <w:numFmt w:val="lowerLetter"/>
      <w:lvlText w:val="%5."/>
      <w:lvlJc w:val="left"/>
      <w:pPr>
        <w:ind w:left="3600" w:hanging="360"/>
      </w:pPr>
      <w:rPr>
        <w:rFonts w:cs="Times New Roman"/>
      </w:rPr>
    </w:lvl>
    <w:lvl w:ilvl="5" w:tplc="CB5AF002" w:tentative="1">
      <w:start w:val="1"/>
      <w:numFmt w:val="lowerRoman"/>
      <w:lvlText w:val="%6."/>
      <w:lvlJc w:val="right"/>
      <w:pPr>
        <w:ind w:left="4320" w:hanging="180"/>
      </w:pPr>
      <w:rPr>
        <w:rFonts w:cs="Times New Roman"/>
      </w:rPr>
    </w:lvl>
    <w:lvl w:ilvl="6" w:tplc="04A815DE" w:tentative="1">
      <w:start w:val="1"/>
      <w:numFmt w:val="decimal"/>
      <w:lvlText w:val="%7."/>
      <w:lvlJc w:val="left"/>
      <w:pPr>
        <w:ind w:left="5040" w:hanging="360"/>
      </w:pPr>
      <w:rPr>
        <w:rFonts w:cs="Times New Roman"/>
      </w:rPr>
    </w:lvl>
    <w:lvl w:ilvl="7" w:tplc="2F1A4FEC" w:tentative="1">
      <w:start w:val="1"/>
      <w:numFmt w:val="lowerLetter"/>
      <w:lvlText w:val="%8."/>
      <w:lvlJc w:val="left"/>
      <w:pPr>
        <w:ind w:left="5760" w:hanging="360"/>
      </w:pPr>
      <w:rPr>
        <w:rFonts w:cs="Times New Roman"/>
      </w:rPr>
    </w:lvl>
    <w:lvl w:ilvl="8" w:tplc="A986F926" w:tentative="1">
      <w:start w:val="1"/>
      <w:numFmt w:val="lowerRoman"/>
      <w:lvlText w:val="%9."/>
      <w:lvlJc w:val="right"/>
      <w:pPr>
        <w:ind w:left="6480" w:hanging="180"/>
      </w:pPr>
      <w:rPr>
        <w:rFonts w:cs="Times New Roman"/>
      </w:rPr>
    </w:lvl>
  </w:abstractNum>
  <w:abstractNum w:abstractNumId="1" w15:restartNumberingAfterBreak="0">
    <w:nsid w:val="44C15441"/>
    <w:multiLevelType w:val="hybridMultilevel"/>
    <w:tmpl w:val="CACC956A"/>
    <w:lvl w:ilvl="0" w:tplc="EDBC0150">
      <w:start w:val="1"/>
      <w:numFmt w:val="decimal"/>
      <w:lvlText w:val="%1)"/>
      <w:lvlJc w:val="left"/>
      <w:pPr>
        <w:ind w:left="720" w:hanging="360"/>
      </w:pPr>
      <w:rPr>
        <w:rFonts w:hint="default"/>
      </w:rPr>
    </w:lvl>
    <w:lvl w:ilvl="1" w:tplc="C8DC4378" w:tentative="1">
      <w:start w:val="1"/>
      <w:numFmt w:val="lowerLetter"/>
      <w:lvlText w:val="%2."/>
      <w:lvlJc w:val="left"/>
      <w:pPr>
        <w:ind w:left="1440" w:hanging="360"/>
      </w:pPr>
    </w:lvl>
    <w:lvl w:ilvl="2" w:tplc="DD4A0240" w:tentative="1">
      <w:start w:val="1"/>
      <w:numFmt w:val="lowerRoman"/>
      <w:lvlText w:val="%3."/>
      <w:lvlJc w:val="right"/>
      <w:pPr>
        <w:ind w:left="2160" w:hanging="180"/>
      </w:pPr>
    </w:lvl>
    <w:lvl w:ilvl="3" w:tplc="989E4BF4" w:tentative="1">
      <w:start w:val="1"/>
      <w:numFmt w:val="decimal"/>
      <w:lvlText w:val="%4."/>
      <w:lvlJc w:val="left"/>
      <w:pPr>
        <w:ind w:left="2880" w:hanging="360"/>
      </w:pPr>
    </w:lvl>
    <w:lvl w:ilvl="4" w:tplc="44E460CE" w:tentative="1">
      <w:start w:val="1"/>
      <w:numFmt w:val="lowerLetter"/>
      <w:lvlText w:val="%5."/>
      <w:lvlJc w:val="left"/>
      <w:pPr>
        <w:ind w:left="3600" w:hanging="360"/>
      </w:pPr>
    </w:lvl>
    <w:lvl w:ilvl="5" w:tplc="46520DC6" w:tentative="1">
      <w:start w:val="1"/>
      <w:numFmt w:val="lowerRoman"/>
      <w:lvlText w:val="%6."/>
      <w:lvlJc w:val="right"/>
      <w:pPr>
        <w:ind w:left="4320" w:hanging="180"/>
      </w:pPr>
    </w:lvl>
    <w:lvl w:ilvl="6" w:tplc="B424731A" w:tentative="1">
      <w:start w:val="1"/>
      <w:numFmt w:val="decimal"/>
      <w:lvlText w:val="%7."/>
      <w:lvlJc w:val="left"/>
      <w:pPr>
        <w:ind w:left="5040" w:hanging="360"/>
      </w:pPr>
    </w:lvl>
    <w:lvl w:ilvl="7" w:tplc="0B4CB5AE" w:tentative="1">
      <w:start w:val="1"/>
      <w:numFmt w:val="lowerLetter"/>
      <w:lvlText w:val="%8."/>
      <w:lvlJc w:val="left"/>
      <w:pPr>
        <w:ind w:left="5760" w:hanging="360"/>
      </w:pPr>
    </w:lvl>
    <w:lvl w:ilvl="8" w:tplc="47447E98" w:tentative="1">
      <w:start w:val="1"/>
      <w:numFmt w:val="lowerRoman"/>
      <w:lvlText w:val="%9."/>
      <w:lvlJc w:val="right"/>
      <w:pPr>
        <w:ind w:left="6480" w:hanging="180"/>
      </w:pPr>
    </w:lvl>
  </w:abstractNum>
  <w:abstractNum w:abstractNumId="2" w15:restartNumberingAfterBreak="0">
    <w:nsid w:val="68A00A02"/>
    <w:multiLevelType w:val="hybridMultilevel"/>
    <w:tmpl w:val="231AFA0A"/>
    <w:lvl w:ilvl="0" w:tplc="1C24D29C">
      <w:start w:val="1"/>
      <w:numFmt w:val="bullet"/>
      <w:lvlText w:val=""/>
      <w:lvlJc w:val="left"/>
      <w:pPr>
        <w:ind w:left="720" w:hanging="360"/>
      </w:pPr>
      <w:rPr>
        <w:rFonts w:ascii="Symbol" w:hAnsi="Symbol" w:hint="default"/>
      </w:rPr>
    </w:lvl>
    <w:lvl w:ilvl="1" w:tplc="2950462E">
      <w:start w:val="1"/>
      <w:numFmt w:val="bullet"/>
      <w:lvlText w:val="o"/>
      <w:lvlJc w:val="left"/>
      <w:pPr>
        <w:ind w:left="1440" w:hanging="360"/>
      </w:pPr>
      <w:rPr>
        <w:rFonts w:ascii="Courier New" w:hAnsi="Courier New" w:cs="Courier New" w:hint="default"/>
      </w:rPr>
    </w:lvl>
    <w:lvl w:ilvl="2" w:tplc="DC2290D6">
      <w:start w:val="1"/>
      <w:numFmt w:val="bullet"/>
      <w:lvlText w:val=""/>
      <w:lvlJc w:val="left"/>
      <w:pPr>
        <w:ind w:left="2160" w:hanging="360"/>
      </w:pPr>
      <w:rPr>
        <w:rFonts w:ascii="Wingdings" w:hAnsi="Wingdings" w:hint="default"/>
      </w:rPr>
    </w:lvl>
    <w:lvl w:ilvl="3" w:tplc="E8BC2DD4">
      <w:start w:val="1"/>
      <w:numFmt w:val="bullet"/>
      <w:lvlText w:val=""/>
      <w:lvlJc w:val="left"/>
      <w:pPr>
        <w:ind w:left="2880" w:hanging="360"/>
      </w:pPr>
      <w:rPr>
        <w:rFonts w:ascii="Symbol" w:hAnsi="Symbol" w:hint="default"/>
      </w:rPr>
    </w:lvl>
    <w:lvl w:ilvl="4" w:tplc="76B2FD6C">
      <w:start w:val="1"/>
      <w:numFmt w:val="bullet"/>
      <w:lvlText w:val="o"/>
      <w:lvlJc w:val="left"/>
      <w:pPr>
        <w:ind w:left="3600" w:hanging="360"/>
      </w:pPr>
      <w:rPr>
        <w:rFonts w:ascii="Courier New" w:hAnsi="Courier New" w:cs="Courier New" w:hint="default"/>
      </w:rPr>
    </w:lvl>
    <w:lvl w:ilvl="5" w:tplc="C0DEB068">
      <w:start w:val="1"/>
      <w:numFmt w:val="bullet"/>
      <w:lvlText w:val=""/>
      <w:lvlJc w:val="left"/>
      <w:pPr>
        <w:ind w:left="4320" w:hanging="360"/>
      </w:pPr>
      <w:rPr>
        <w:rFonts w:ascii="Wingdings" w:hAnsi="Wingdings" w:hint="default"/>
      </w:rPr>
    </w:lvl>
    <w:lvl w:ilvl="6" w:tplc="12303908">
      <w:start w:val="1"/>
      <w:numFmt w:val="bullet"/>
      <w:lvlText w:val=""/>
      <w:lvlJc w:val="left"/>
      <w:pPr>
        <w:ind w:left="5040" w:hanging="360"/>
      </w:pPr>
      <w:rPr>
        <w:rFonts w:ascii="Symbol" w:hAnsi="Symbol" w:hint="default"/>
      </w:rPr>
    </w:lvl>
    <w:lvl w:ilvl="7" w:tplc="35BCEFCC">
      <w:start w:val="1"/>
      <w:numFmt w:val="bullet"/>
      <w:lvlText w:val="o"/>
      <w:lvlJc w:val="left"/>
      <w:pPr>
        <w:ind w:left="5760" w:hanging="360"/>
      </w:pPr>
      <w:rPr>
        <w:rFonts w:ascii="Courier New" w:hAnsi="Courier New" w:cs="Courier New" w:hint="default"/>
      </w:rPr>
    </w:lvl>
    <w:lvl w:ilvl="8" w:tplc="F5124FEA">
      <w:start w:val="1"/>
      <w:numFmt w:val="bullet"/>
      <w:lvlText w:val=""/>
      <w:lvlJc w:val="left"/>
      <w:pPr>
        <w:ind w:left="6480" w:hanging="360"/>
      </w:pPr>
      <w:rPr>
        <w:rFonts w:ascii="Wingdings" w:hAnsi="Wingdings" w:hint="default"/>
      </w:rPr>
    </w:lvl>
  </w:abstractNum>
  <w:num w:numId="1" w16cid:durableId="239753873">
    <w:abstractNumId w:val="0"/>
  </w:num>
  <w:num w:numId="2" w16cid:durableId="754085696">
    <w:abstractNumId w:val="2"/>
  </w:num>
  <w:num w:numId="3" w16cid:durableId="19444145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1F3"/>
    <w:rsid w:val="00004B92"/>
    <w:rsid w:val="00011442"/>
    <w:rsid w:val="00050FD9"/>
    <w:rsid w:val="000C53F1"/>
    <w:rsid w:val="00104EF4"/>
    <w:rsid w:val="001544F7"/>
    <w:rsid w:val="00170E99"/>
    <w:rsid w:val="001B1DE5"/>
    <w:rsid w:val="002908AC"/>
    <w:rsid w:val="002C3684"/>
    <w:rsid w:val="002F7B11"/>
    <w:rsid w:val="00312732"/>
    <w:rsid w:val="0033235D"/>
    <w:rsid w:val="00343E80"/>
    <w:rsid w:val="00385B6D"/>
    <w:rsid w:val="003B3FEF"/>
    <w:rsid w:val="00536774"/>
    <w:rsid w:val="005434DD"/>
    <w:rsid w:val="005C474B"/>
    <w:rsid w:val="00743C3D"/>
    <w:rsid w:val="0074714D"/>
    <w:rsid w:val="007E4FFD"/>
    <w:rsid w:val="008B036B"/>
    <w:rsid w:val="008B1762"/>
    <w:rsid w:val="00935BBC"/>
    <w:rsid w:val="00991584"/>
    <w:rsid w:val="009F746F"/>
    <w:rsid w:val="00A01528"/>
    <w:rsid w:val="00B046F9"/>
    <w:rsid w:val="00B61C7C"/>
    <w:rsid w:val="00B7365A"/>
    <w:rsid w:val="00BA75E8"/>
    <w:rsid w:val="00C46207"/>
    <w:rsid w:val="00D46B9A"/>
    <w:rsid w:val="00D46EBA"/>
    <w:rsid w:val="00D771F3"/>
    <w:rsid w:val="00DB46E9"/>
    <w:rsid w:val="00DC3F21"/>
    <w:rsid w:val="00E643F2"/>
    <w:rsid w:val="00E75216"/>
    <w:rsid w:val="00EC1469"/>
    <w:rsid w:val="00ED504B"/>
    <w:rsid w:val="00F1138C"/>
    <w:rsid w:val="00F7446A"/>
    <w:rsid w:val="00F97C91"/>
    <w:rsid w:val="00FF71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7E292"/>
  <w15:chartTrackingRefBased/>
  <w15:docId w15:val="{5C95B723-51D2-4821-9FF5-FB834BF09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771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D771F3"/>
    <w:rPr>
      <w:color w:val="0563C1"/>
      <w:u w:val="single"/>
    </w:rPr>
  </w:style>
  <w:style w:type="paragraph" w:styleId="ListParagraph">
    <w:name w:val="List Paragraph"/>
    <w:basedOn w:val="Normal"/>
    <w:uiPriority w:val="34"/>
    <w:qFormat/>
    <w:rsid w:val="00EC1469"/>
    <w:pPr>
      <w:spacing w:after="0" w:line="240" w:lineRule="auto"/>
      <w:ind w:left="720"/>
    </w:pPr>
    <w:rPr>
      <w:rFonts w:ascii="Calibri" w:hAnsi="Calibri" w:cs="Calibri"/>
    </w:rPr>
  </w:style>
  <w:style w:type="paragraph" w:styleId="NormalWeb">
    <w:name w:val="Normal (Web)"/>
    <w:basedOn w:val="Normal"/>
    <w:uiPriority w:val="99"/>
    <w:semiHidden/>
    <w:unhideWhenUsed/>
    <w:rsid w:val="00B7365A"/>
    <w:pPr>
      <w:spacing w:before="100" w:beforeAutospacing="1" w:after="100" w:afterAutospacing="1" w:line="240" w:lineRule="auto"/>
    </w:pPr>
    <w:rPr>
      <w:rFonts w:ascii="Calibri" w:hAnsi="Calibri" w:cs="Calibri"/>
      <w:lang w:eastAsia="lv-LV"/>
    </w:rPr>
  </w:style>
  <w:style w:type="character" w:styleId="Strong">
    <w:name w:val="Strong"/>
    <w:basedOn w:val="DefaultParagraphFont"/>
    <w:uiPriority w:val="22"/>
    <w:qFormat/>
    <w:rsid w:val="00B7365A"/>
    <w:rPr>
      <w:b/>
      <w:bCs/>
    </w:rPr>
  </w:style>
  <w:style w:type="paragraph" w:styleId="Header">
    <w:name w:val="header"/>
    <w:basedOn w:val="Normal"/>
    <w:link w:val="HeaderChar"/>
    <w:uiPriority w:val="99"/>
    <w:unhideWhenUsed/>
    <w:rsid w:val="008B1762"/>
    <w:pPr>
      <w:tabs>
        <w:tab w:val="center" w:pos="4153"/>
        <w:tab w:val="right" w:pos="8306"/>
      </w:tabs>
      <w:spacing w:after="0" w:line="240" w:lineRule="auto"/>
    </w:pPr>
  </w:style>
  <w:style w:type="character" w:customStyle="1" w:styleId="HeaderChar">
    <w:name w:val="Header Char"/>
    <w:basedOn w:val="DefaultParagraphFont"/>
    <w:link w:val="Header"/>
    <w:uiPriority w:val="99"/>
    <w:rsid w:val="008B1762"/>
  </w:style>
  <w:style w:type="paragraph" w:styleId="Footer">
    <w:name w:val="footer"/>
    <w:basedOn w:val="Normal"/>
    <w:link w:val="FooterChar"/>
    <w:uiPriority w:val="99"/>
    <w:unhideWhenUsed/>
    <w:rsid w:val="008B1762"/>
    <w:pPr>
      <w:tabs>
        <w:tab w:val="center" w:pos="4153"/>
        <w:tab w:val="right" w:pos="8306"/>
      </w:tabs>
      <w:spacing w:after="0" w:line="240" w:lineRule="auto"/>
    </w:pPr>
  </w:style>
  <w:style w:type="character" w:customStyle="1" w:styleId="FooterChar">
    <w:name w:val="Footer Char"/>
    <w:basedOn w:val="DefaultParagraphFont"/>
    <w:link w:val="Footer"/>
    <w:uiPriority w:val="99"/>
    <w:rsid w:val="008B17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cobaltiavide.lv/blog/kampanas-atver-sirdi-atver-skapi-ietvaros-labdaribai-nodotas-32-tonnas-tekstila/" TargetMode="External"/><Relationship Id="rId18" Type="http://schemas.openxmlformats.org/officeDocument/2006/relationships/hyperlink" Target="https://www.zalais.lv/aktuali/zalie-kaimini" TargetMode="External"/><Relationship Id="rId26" Type="http://schemas.openxmlformats.org/officeDocument/2006/relationships/hyperlink" Target="https://www.zalais.lv/aktuali/jaunumi/kampana-nodod-teju-30-tonnas-izlietoto-motorellu-vai-tas-glabs-valsti-no-motorellu-dedzinasanas" TargetMode="External"/><Relationship Id="rId39" Type="http://schemas.openxmlformats.org/officeDocument/2006/relationships/hyperlink" Target="https://www.packaging.lv/lv/2023/04/seminars-par-ilgtspejiga-iepakojuma-parstradi/" TargetMode="External"/><Relationship Id="rId21" Type="http://schemas.openxmlformats.org/officeDocument/2006/relationships/hyperlink" Target="https://www.zalais.lv/aktuali/zalie-kaimini" TargetMode="External"/><Relationship Id="rId34" Type="http://schemas.openxmlformats.org/officeDocument/2006/relationships/hyperlink" Target="https://www.zalais.lv/aktuali/zalie-kaimini" TargetMode="External"/><Relationship Id="rId42" Type="http://schemas.openxmlformats.org/officeDocument/2006/relationships/hyperlink" Target="https://www.ecobaltiavide.lv/blog/pieci-veidi-ka-uzlabot-elektrotehnikas-muza-ilgumu/" TargetMode="External"/><Relationship Id="rId47" Type="http://schemas.openxmlformats.org/officeDocument/2006/relationships/fontTable" Target="fontTable.xml"/><Relationship Id="rId7" Type="http://schemas.openxmlformats.org/officeDocument/2006/relationships/hyperlink" Target="https://www.ecobaltiavide.lv/blog/vairak-neka-60-atkritumu-skirosanas-laukumos-vares-bez-maksas-nodot-veco-elektrotehniku-un-laimet-balvas/" TargetMode="External"/><Relationship Id="rId2" Type="http://schemas.openxmlformats.org/officeDocument/2006/relationships/styles" Target="styles.xml"/><Relationship Id="rId16" Type="http://schemas.openxmlformats.org/officeDocument/2006/relationships/hyperlink" Target="https://www.ecobaltiavide.lv/sadzives-atkritumu-skirosana/" TargetMode="External"/><Relationship Id="rId29" Type="http://schemas.openxmlformats.org/officeDocument/2006/relationships/hyperlink" Target="https://www.ecobaltiavide.lv/blog/izglitot-un-iedvesmot-sia-eco-baltia-vide-sadarbiba-ar-latvijas-zalo-punktu-piedava-ekskursijas-skolenie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zalais.lv/aktuali/jaunumi/ierices-ko-visbiezak-var-salabot-nevis-izmest" TargetMode="External"/><Relationship Id="rId24" Type="http://schemas.openxmlformats.org/officeDocument/2006/relationships/hyperlink" Target="https://www.zalais.lv/aktuali/jaunumi/kampanas-elektrotehnikas-skirosanas-ture-pirma-posma-norise" TargetMode="External"/><Relationship Id="rId32" Type="http://schemas.openxmlformats.org/officeDocument/2006/relationships/hyperlink" Target="https://www.ecobaltiavide.lv/sadzives-atkritumu-skirosana/" TargetMode="External"/><Relationship Id="rId37" Type="http://schemas.openxmlformats.org/officeDocument/2006/relationships/hyperlink" Target="https://www.ecobaltiavide.lv/blog/kampanas-atver-sirdi-atver-skapi-ietvaros-labdaribai-nodotas-32-tonnas-tekstila/" TargetMode="External"/><Relationship Id="rId40" Type="http://schemas.openxmlformats.org/officeDocument/2006/relationships/hyperlink" Target="https://www.ecobaltiavide.lv/blog/vairak-neka-60-atkritumu-skirosanas-laukumos-vares-bez-maksas-nodot-veco-elektrotehniku-un-laimet-balvas/" TargetMode="External"/><Relationship Id="rId45"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ecobaltiavide.lv/blog/aktualizejot-problemas-tekstila-atkritumu-skirosana-esplanade-tapis-iespaidigs-vides-objekts-stila-aleja/" TargetMode="External"/><Relationship Id="rId23" Type="http://schemas.openxmlformats.org/officeDocument/2006/relationships/hyperlink" Target="https://www.ecobaltiavide.lv/blog/kampana-viegla-skirosanas-aicina-nodot-nevajadzigo-elektrotehniku-un-sasniegt-jaunu-skirosanas-rekordu/" TargetMode="External"/><Relationship Id="rId28" Type="http://schemas.openxmlformats.org/officeDocument/2006/relationships/hyperlink" Target="https://www.drogas.lv/lv/blog/blogs/skirot-ir-dabiski-kampanas-ietvaros-2023-gada-tika-nodoti-1860-kilogrami-plastmasas-iepakojuma" TargetMode="External"/><Relationship Id="rId36" Type="http://schemas.openxmlformats.org/officeDocument/2006/relationships/hyperlink" Target="https://www.ecobaltiavide.lv/blog/otra-iespeja-elektroiericem-darbu-saks-elektrotehnikas-remontdarbnica/" TargetMode="External"/><Relationship Id="rId10" Type="http://schemas.openxmlformats.org/officeDocument/2006/relationships/hyperlink" Target="https://www.ecobaltiavide.lv/blog/otra-iespeja-elektroiericem-darbu-saks-elektrotehnikas-remontdarbnica/" TargetMode="External"/><Relationship Id="rId19" Type="http://schemas.openxmlformats.org/officeDocument/2006/relationships/hyperlink" Target="https://www.packaging.lv/lv/2023/04/seminars-par-ilgtspejiga-iepakojuma-parstradi/" TargetMode="External"/><Relationship Id="rId31" Type="http://schemas.openxmlformats.org/officeDocument/2006/relationships/hyperlink" Target="https://apkaimes.lv/mezaparka-notiks-latvijas-skolu-orientesanas-kauss-2023/" TargetMode="External"/><Relationship Id="rId44" Type="http://schemas.openxmlformats.org/officeDocument/2006/relationships/hyperlink" Target="https://www.zalais.lv/aktuali/jaunumi/ierices-ko-visbiezak-var-salabot-nevis-izmest" TargetMode="External"/><Relationship Id="rId4" Type="http://schemas.openxmlformats.org/officeDocument/2006/relationships/webSettings" Target="webSettings.xml"/><Relationship Id="rId9" Type="http://schemas.openxmlformats.org/officeDocument/2006/relationships/hyperlink" Target="https://www.ecobaltiavide.lv/blog/pieci-veidi-ka-uzlabot-elektrotehnikas-muza-ilgumu/" TargetMode="External"/><Relationship Id="rId14" Type="http://schemas.openxmlformats.org/officeDocument/2006/relationships/hyperlink" Target="https://nra.lv/latvija/riga/395986-latvija-apnemusies-tekstila-atkritumu-skirosanu-uzsakt-2023-gada.htm" TargetMode="External"/><Relationship Id="rId22" Type="http://schemas.openxmlformats.org/officeDocument/2006/relationships/hyperlink" Target="https://www.ecobaltiavide.lv/blog/vairak-neka-60-atkritumu-skirosanas-laukumos-vares-bez-maksas-nodot-veco-elektrotehniku-un-laimet-balvas/" TargetMode="External"/><Relationship Id="rId27" Type="http://schemas.openxmlformats.org/officeDocument/2006/relationships/hyperlink" Target="https://www.ecobaltiavide.lv/blog/eco-baltia-vide-aizvedis-ziemassvetkus-kopa-ar-veco-elektrotehniku-un-nokaltusajam-eglitem/" TargetMode="External"/><Relationship Id="rId30" Type="http://schemas.openxmlformats.org/officeDocument/2006/relationships/hyperlink" Target="https://www.ecobaltiavide.lv/blog/aicina-piedalities-ziemassvetku-konkursa-mana-svetku-eglite/" TargetMode="External"/><Relationship Id="rId35" Type="http://schemas.openxmlformats.org/officeDocument/2006/relationships/hyperlink" Target="https://www.ecobaltiavide.lv/blog/vairak-neka-60-atkritumu-skirosanas-laukumos-vares-bez-maksas-nodot-veco-elektrotehniku-un-laimet-balvas/" TargetMode="External"/><Relationship Id="rId43" Type="http://schemas.openxmlformats.org/officeDocument/2006/relationships/hyperlink" Target="https://www.ecobaltiavide.lv/blog/otra-iespeja-elektroiericem-darbu-saks-elektrotehnikas-remontdarbnica/" TargetMode="External"/><Relationship Id="rId48" Type="http://schemas.openxmlformats.org/officeDocument/2006/relationships/theme" Target="theme/theme1.xml"/><Relationship Id="rId8" Type="http://schemas.openxmlformats.org/officeDocument/2006/relationships/hyperlink" Target="https://www.ecobaltiavide.lv/blog/otra-iespeja-elektroiericem-darbu-saks-elektrotehnikas-remontdarbnica/" TargetMode="External"/><Relationship Id="rId3" Type="http://schemas.openxmlformats.org/officeDocument/2006/relationships/settings" Target="settings.xml"/><Relationship Id="rId12" Type="http://schemas.openxmlformats.org/officeDocument/2006/relationships/hyperlink" Target="https://www.apollo.lv/7090596/kampanas-nav-ko-vilkt-ietvaros-spikeru-kvartala-slejas-drebju-kalns" TargetMode="External"/><Relationship Id="rId17" Type="http://schemas.openxmlformats.org/officeDocument/2006/relationships/hyperlink" Target="https://pieccina.zalais.lv/" TargetMode="External"/><Relationship Id="rId25" Type="http://schemas.openxmlformats.org/officeDocument/2006/relationships/hyperlink" Target="https://www.zalais.lv/aktuali/tavs-toksiskais-pirkstins" TargetMode="External"/><Relationship Id="rId33" Type="http://schemas.openxmlformats.org/officeDocument/2006/relationships/hyperlink" Target="https://pieccina.zalais.lv/" TargetMode="External"/><Relationship Id="rId38" Type="http://schemas.openxmlformats.org/officeDocument/2006/relationships/hyperlink" Target="https://www.ecobaltiavide.lv/blog/aktualizejot-problemas-tekstila-atkritumu-skirosana-esplanade-tapis-iespaidigs-vides-objekts-stila-aleja/" TargetMode="External"/><Relationship Id="rId46" Type="http://schemas.openxmlformats.org/officeDocument/2006/relationships/footer" Target="footer1.xml"/><Relationship Id="rId20" Type="http://schemas.openxmlformats.org/officeDocument/2006/relationships/hyperlink" Target="https://pieccina.zalais.lv/" TargetMode="External"/><Relationship Id="rId41" Type="http://schemas.openxmlformats.org/officeDocument/2006/relationships/hyperlink" Target="https://www.ecobaltiavide.lv/blog/otra-iespeja-elektroiericem-darbu-saks-elektrotehnikas-remontdarbni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9084</Words>
  <Characters>5179</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Gatis Patmalnieks</cp:lastModifiedBy>
  <cp:revision>11</cp:revision>
  <dcterms:created xsi:type="dcterms:W3CDTF">2025-01-06T14:47:00Z</dcterms:created>
  <dcterms:modified xsi:type="dcterms:W3CDTF">2025-10-13T09:16:00Z</dcterms:modified>
</cp:coreProperties>
</file>