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075F6118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516E08">
        <w:rPr>
          <w:sz w:val="24"/>
        </w:rPr>
        <w:t>2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516E08">
        <w:rPr>
          <w:sz w:val="24"/>
        </w:rPr>
        <w:t>martā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368A38C3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Informatīvais ziņojums </w:t>
      </w:r>
      <w:r w:rsidRPr="00F45C6D" w:rsidR="00F45C6D">
        <w:rPr>
          <w:b/>
          <w:color w:val="000000"/>
          <w:lang w:val="lv-LV"/>
        </w:rPr>
        <w:t>“Par Satiksmes ministrijas sagatavoto Latvijas Republikas nacionālo pozīciju Nr. 1 “Priekšlikums Eiropas Parlamenta un Padomes Direktīvai, ar ko Direktīvu 2003/25/EK groza attiecībā uz uzlabotu stabilitātes prasību iekļaušanu un to saskaņošanu ar Starptautiskās Jūrniecības organizācijas noteiktajām stabilitātes prasībām”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389AF35C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484AA6" w:rsidR="00484AA6">
        <w:rPr>
          <w:szCs w:val="24"/>
        </w:rPr>
        <w:t>Priekšlikums Eiropas Parlamenta un Padomes Direktīvai, ar ko Direktīvu 2003/25/EK groza attiecībā uz uzlabotu stabilitātes prasību iekļaušanu un to saskaņošanu ar Starptautiskās Jūrniecības organizācijas noteiktajām stabilitātes prasībām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2DB66EF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 xml:space="preserve">T. </w:t>
      </w:r>
      <w:proofErr w:type="spellStart"/>
      <w:r w:rsidRPr="00957927" w:rsidR="004C11EC">
        <w:rPr>
          <w:lang w:val="lv-LV"/>
        </w:rPr>
        <w:t>Linkaits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B7033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170D" w14:textId="77777777" w:rsidR="00B70330" w:rsidRDefault="00B70330" w:rsidP="00DB7A3F">
      <w:r>
        <w:separator/>
      </w:r>
    </w:p>
  </w:endnote>
  <w:endnote w:type="continuationSeparator" w:id="0">
    <w:p w14:paraId="43415A18" w14:textId="77777777" w:rsidR="00B70330" w:rsidRDefault="00B70330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109A5F0F" w:rsidR="00D30253" w:rsidRPr="0023402C" w:rsidRDefault="0023402C" w:rsidP="0023402C">
    <w:pPr>
      <w:pStyle w:val="Footer"/>
    </w:pPr>
    <w:r w:rsidRPr="0023402C">
      <w:t>SAMprot_</w:t>
    </w:r>
    <w:r w:rsidR="00484AA6">
      <w:t>210322_</w:t>
    </w:r>
    <w:r w:rsidR="00122403">
      <w:t>ro-ro</w:t>
    </w:r>
    <w:r w:rsidR="00516E08">
      <w:t>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3D0A" w14:textId="77777777" w:rsidR="00B70330" w:rsidRDefault="00B70330" w:rsidP="00DB7A3F">
      <w:r>
        <w:separator/>
      </w:r>
    </w:p>
  </w:footnote>
  <w:footnote w:type="continuationSeparator" w:id="0">
    <w:p w14:paraId="1D80409C" w14:textId="77777777" w:rsidR="00B70330" w:rsidRDefault="00B70330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84AA6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D1B0A"/>
    <w:rsid w:val="006D36BA"/>
    <w:rsid w:val="006D3A84"/>
    <w:rsid w:val="00710C1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6B14"/>
    <w:rsid w:val="00B5341E"/>
    <w:rsid w:val="00B70330"/>
    <w:rsid w:val="00B86A1E"/>
    <w:rsid w:val="00B86F02"/>
    <w:rsid w:val="00B8788E"/>
    <w:rsid w:val="00B95461"/>
    <w:rsid w:val="00BA2CC0"/>
    <w:rsid w:val="00BA7D72"/>
    <w:rsid w:val="00BC13F6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“Priekšlikums Eiropas Parlamenta un Padomes Direktīvai, ar ko Direktīvu 2003/25/EK groza attiecībā uz uzlabotu stabilitātes prasību iekļaušanu un to 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“Priekšlikums Eiropas Parlamenta un Padomes Direktīvai, ar ko Direktīvu 2003/25/EK groza attiecībā uz uzlabotu stabilitātes prasību iekļaušanu un to saskaņošanu ar Starptautiskās Jūrniecības organizācijas noteiktajām stabilitātes prasībām”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24</cp:revision>
  <cp:lastPrinted>2017-05-18T08:16:00Z</cp:lastPrinted>
  <dcterms:created xsi:type="dcterms:W3CDTF">2020-11-10T12:16:00Z</dcterms:created>
  <dcterms:modified xsi:type="dcterms:W3CDTF">2022-03-16T14:23:00Z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L302378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https://lim.esvis.gov.lv/cs/idcplg?ClientControlled=DocMan&amp;coreContentOnly=1&amp;WebdavRequest=1&amp;IdcService=DOC_INFO&amp;dID=391897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Informatīvais ziņojums “Par Satiksmes ministrijas sagatavoto Latvijas Republikas nacionālo pozīciju Nr. 1 “Priekšlikums Eiropas Parlamenta un Padomes Direktīvai, ar ko Direktīvu 2003/25/EK groza attiecībā uz uzlabotu stabilitātes prasību iekļaušanu un to saskaņošanu ar Starptautiskās Jūrniecības organizācijas noteiktajām stabilitātes prasībām”</vt:lpwstr>
  </property>
  <property fmtid="{D5CDD505-2E9C-101B-9397-08002B2CF9AE}" pid="9" name="DISCesvisDocRegDate">
    <vt:lpwstr>2022-03-17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2022-03-17</vt:lpwstr>
  </property>
  <property fmtid="{D5CDD505-2E9C-101B-9397-08002B2CF9AE}" pid="19" name="DISdID">
    <vt:lpwstr>391897</vt:lpwstr>
  </property>
  <property fmtid="{D5CDD505-2E9C-101B-9397-08002B2CF9AE}" pid="20" name="DISCesvisMainMakerOrgUnitTitle">
    <vt:lpwstr>Eiropas Savienības lietu koordinācijas departaments</vt:lpwstr>
  </property>
</Properties>
</file>