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6.xml" ContentType="application/vnd.openxmlformats-officedocument.wordprocessingml.footer+xml"/>
  <Override PartName="/word/header30.xml" ContentType="application/vnd.openxmlformats-officedocument.wordprocessingml.header+xml"/>
  <Override PartName="/word/footer2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8.xml" ContentType="application/vnd.openxmlformats-officedocument.wordprocessingml.footer+xml"/>
  <Override PartName="/word/header33.xml" ContentType="application/vnd.openxmlformats-officedocument.wordprocessingml.header+xml"/>
  <Override PartName="/word/footer2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6.xml" ContentType="application/vnd.openxmlformats-officedocument.wordprocessingml.header+xml"/>
  <Override PartName="/word/footer32.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9.xml" ContentType="application/vnd.openxmlformats-officedocument.wordprocessingml.header+xml"/>
  <Override PartName="/word/footer35.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2.xml" ContentType="application/vnd.openxmlformats-officedocument.wordprocessingml.header+xml"/>
  <Override PartName="/word/footer3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5.xml" ContentType="application/vnd.openxmlformats-officedocument.wordprocessingml.header+xml"/>
  <Override PartName="/word/footer4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8.xml" ContentType="application/vnd.openxmlformats-officedocument.wordprocessingml.header+xml"/>
  <Override PartName="/word/footer44.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51.xml" ContentType="application/vnd.openxmlformats-officedocument.wordprocessingml.header+xml"/>
  <Override PartName="/word/footer47.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4.xml" ContentType="application/vnd.openxmlformats-officedocument.wordprocessingml.header+xml"/>
  <Override PartName="/word/footer50.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7.xml" ContentType="application/vnd.openxmlformats-officedocument.wordprocessingml.header+xml"/>
  <Override PartName="/word/footer53.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60.xml" ContentType="application/vnd.openxmlformats-officedocument.wordprocessingml.header+xml"/>
  <Override PartName="/word/footer56.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3.xml" ContentType="application/vnd.openxmlformats-officedocument.wordprocessingml.header+xml"/>
  <Override PartName="/word/footer59.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6.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0311" w14:textId="77777777" w:rsidR="00C26AC1" w:rsidRPr="00C07129" w:rsidRDefault="00C26AC1" w:rsidP="00C26AC1">
      <w:pPr>
        <w:jc w:val="right"/>
        <w:rPr>
          <w:b/>
          <w:bCs/>
          <w:noProof/>
          <w:u w:val="single"/>
          <w:lang w:val="lv-LV"/>
        </w:rPr>
      </w:pPr>
      <w:r w:rsidRPr="00C07129">
        <w:rPr>
          <w:b/>
          <w:noProof/>
          <w:u w:val="single"/>
          <w:lang w:val="lv-LV"/>
        </w:rPr>
        <w:t>17.-B PIELIKUMS</w:t>
      </w:r>
    </w:p>
    <w:p w14:paraId="6E5F51B4" w14:textId="77777777" w:rsidR="00C26AC1" w:rsidRPr="00C07129" w:rsidRDefault="00C26AC1" w:rsidP="00C26AC1">
      <w:pPr>
        <w:jc w:val="center"/>
        <w:rPr>
          <w:noProof/>
          <w:lang w:val="lv-LV"/>
        </w:rPr>
      </w:pPr>
    </w:p>
    <w:p w14:paraId="59CE5EE0" w14:textId="77777777" w:rsidR="00C26AC1" w:rsidRPr="00C07129" w:rsidRDefault="00C26AC1" w:rsidP="00C26AC1">
      <w:pPr>
        <w:jc w:val="center"/>
        <w:rPr>
          <w:noProof/>
          <w:lang w:val="lv-LV"/>
        </w:rPr>
      </w:pPr>
    </w:p>
    <w:p w14:paraId="5D1A9436" w14:textId="77777777" w:rsidR="00C26AC1" w:rsidRPr="00C07129" w:rsidRDefault="00C26AC1" w:rsidP="00C26AC1">
      <w:pPr>
        <w:jc w:val="center"/>
        <w:rPr>
          <w:noProof/>
          <w:lang w:val="lv-LV"/>
        </w:rPr>
      </w:pPr>
      <w:bookmarkStart w:id="0" w:name="_Hlk135217605"/>
      <w:r w:rsidRPr="00C07129">
        <w:rPr>
          <w:noProof/>
          <w:lang w:val="lv-LV"/>
        </w:rPr>
        <w:t>ATRUNAS ATTIECĪBĀ UZ TURPMĀKIEM PASĀKUMIEM</w:t>
      </w:r>
      <w:bookmarkEnd w:id="0"/>
    </w:p>
    <w:p w14:paraId="5FB4B77A" w14:textId="77777777" w:rsidR="00C26AC1" w:rsidRPr="00C07129" w:rsidRDefault="00C26AC1" w:rsidP="00C26AC1">
      <w:pPr>
        <w:jc w:val="center"/>
        <w:rPr>
          <w:noProof/>
          <w:lang w:val="lv-LV"/>
        </w:rPr>
      </w:pPr>
    </w:p>
    <w:p w14:paraId="32EFB7AF" w14:textId="77777777" w:rsidR="00C26AC1" w:rsidRPr="00C07129" w:rsidRDefault="00C26AC1" w:rsidP="00650FFC">
      <w:pPr>
        <w:rPr>
          <w:noProof/>
          <w:lang w:val="lv-LV"/>
        </w:rPr>
      </w:pPr>
      <w:r w:rsidRPr="00C07129">
        <w:rPr>
          <w:noProof/>
          <w:lang w:val="lv-LV"/>
        </w:rPr>
        <w:t>Ievadpiezīmes</w:t>
      </w:r>
    </w:p>
    <w:p w14:paraId="316691C9" w14:textId="77777777" w:rsidR="00C26AC1" w:rsidRPr="00C07129" w:rsidRDefault="00C26AC1" w:rsidP="00C26AC1">
      <w:pPr>
        <w:rPr>
          <w:noProof/>
          <w:lang w:val="lv-LV"/>
        </w:rPr>
      </w:pPr>
    </w:p>
    <w:p w14:paraId="46F3A45C" w14:textId="77777777" w:rsidR="00C26AC1" w:rsidRPr="00C07129" w:rsidRDefault="00C26AC1" w:rsidP="00C26AC1">
      <w:pPr>
        <w:rPr>
          <w:noProof/>
          <w:lang w:val="lv-LV"/>
        </w:rPr>
      </w:pPr>
      <w:r w:rsidRPr="00C07129">
        <w:rPr>
          <w:noProof/>
          <w:lang w:val="lv-LV"/>
        </w:rPr>
        <w:t>1.</w:t>
      </w:r>
      <w:r w:rsidRPr="00C07129">
        <w:rPr>
          <w:noProof/>
          <w:lang w:val="lv-LV"/>
        </w:rPr>
        <w:tab/>
        <w:t xml:space="preserve">17-B-1. un 17-B-2. papildinājumā </w:t>
      </w:r>
      <w:bookmarkStart w:id="1" w:name="_Hlk126831170"/>
      <w:r w:rsidRPr="00C07129">
        <w:rPr>
          <w:noProof/>
          <w:lang w:val="lv-LV"/>
        </w:rPr>
        <w:t xml:space="preserve">iekļautajos Pušu sarakstos </w:t>
      </w:r>
      <w:bookmarkEnd w:id="1"/>
      <w:r w:rsidRPr="00C07129">
        <w:rPr>
          <w:noProof/>
          <w:lang w:val="lv-LV"/>
        </w:rPr>
        <w:t>saskaņā ar 17.14. un 18.8. pantu ir uzskaitītas atrunas, ko šīs Puses pieņēmušas attiecībā uz spēkā esošiem, ierobežojošākiem vai jauniem pasākumiem, kas neatbilst turpmāk uzskaitītajos pantos paredzētajiem pienākumiem:</w:t>
      </w:r>
    </w:p>
    <w:p w14:paraId="0BF53D2F" w14:textId="77777777" w:rsidR="00C26AC1" w:rsidRPr="00C07129" w:rsidRDefault="00C26AC1" w:rsidP="00C26AC1">
      <w:pPr>
        <w:rPr>
          <w:noProof/>
          <w:lang w:val="lv-LV"/>
        </w:rPr>
      </w:pPr>
    </w:p>
    <w:p w14:paraId="5A38ECCB" w14:textId="77777777" w:rsidR="00C26AC1" w:rsidRPr="00C07129" w:rsidRDefault="00C26AC1" w:rsidP="00C26AC1">
      <w:pPr>
        <w:ind w:left="567" w:hanging="567"/>
        <w:rPr>
          <w:noProof/>
          <w:lang w:val="lv-LV"/>
        </w:rPr>
      </w:pPr>
      <w:r w:rsidRPr="00C07129">
        <w:rPr>
          <w:noProof/>
          <w:lang w:val="lv-LV"/>
        </w:rPr>
        <w:t>a)</w:t>
      </w:r>
      <w:r w:rsidRPr="00C07129">
        <w:rPr>
          <w:noProof/>
          <w:lang w:val="lv-LV"/>
        </w:rPr>
        <w:tab/>
        <w:t>18.6. pants;</w:t>
      </w:r>
    </w:p>
    <w:p w14:paraId="54E114D7" w14:textId="77777777" w:rsidR="00C26AC1" w:rsidRPr="00C07129" w:rsidRDefault="00C26AC1" w:rsidP="00C26AC1">
      <w:pPr>
        <w:ind w:left="567" w:hanging="567"/>
        <w:rPr>
          <w:noProof/>
          <w:lang w:val="lv-LV"/>
        </w:rPr>
      </w:pPr>
    </w:p>
    <w:p w14:paraId="59E967ED" w14:textId="77777777" w:rsidR="00C26AC1" w:rsidRPr="00C07129" w:rsidRDefault="00C26AC1" w:rsidP="00C26AC1">
      <w:pPr>
        <w:ind w:left="567" w:hanging="567"/>
        <w:rPr>
          <w:noProof/>
          <w:lang w:val="lv-LV"/>
        </w:rPr>
      </w:pPr>
      <w:r w:rsidRPr="00C07129">
        <w:rPr>
          <w:noProof/>
          <w:lang w:val="lv-LV"/>
        </w:rPr>
        <w:t>b)</w:t>
      </w:r>
      <w:r w:rsidRPr="00C07129">
        <w:rPr>
          <w:noProof/>
          <w:lang w:val="lv-LV"/>
        </w:rPr>
        <w:tab/>
        <w:t>17.9. vai 18.4. pants;</w:t>
      </w:r>
    </w:p>
    <w:p w14:paraId="6A44D78C" w14:textId="77777777" w:rsidR="00C26AC1" w:rsidRPr="00C07129" w:rsidRDefault="00C26AC1" w:rsidP="00C26AC1">
      <w:pPr>
        <w:ind w:left="567" w:hanging="567"/>
        <w:rPr>
          <w:noProof/>
          <w:lang w:val="lv-LV"/>
        </w:rPr>
      </w:pPr>
    </w:p>
    <w:p w14:paraId="6E0DF7A3" w14:textId="77777777" w:rsidR="00C26AC1" w:rsidRPr="00C07129" w:rsidRDefault="00C26AC1" w:rsidP="00C26AC1">
      <w:pPr>
        <w:ind w:left="567" w:hanging="567"/>
        <w:rPr>
          <w:noProof/>
          <w:lang w:val="lv-LV"/>
        </w:rPr>
      </w:pPr>
      <w:r w:rsidRPr="00C07129">
        <w:rPr>
          <w:noProof/>
          <w:lang w:val="lv-LV"/>
        </w:rPr>
        <w:t>c)</w:t>
      </w:r>
      <w:r w:rsidRPr="00C07129">
        <w:rPr>
          <w:noProof/>
          <w:lang w:val="lv-LV"/>
        </w:rPr>
        <w:tab/>
        <w:t>17.11. vai 18.5. pants;</w:t>
      </w:r>
    </w:p>
    <w:p w14:paraId="28E229FE" w14:textId="77777777" w:rsidR="00C26AC1" w:rsidRPr="00C07129" w:rsidRDefault="00C26AC1" w:rsidP="00C26AC1">
      <w:pPr>
        <w:ind w:left="567" w:hanging="567"/>
        <w:rPr>
          <w:noProof/>
          <w:lang w:val="lv-LV"/>
        </w:rPr>
      </w:pPr>
    </w:p>
    <w:p w14:paraId="0771BFD5" w14:textId="5AEF827F" w:rsidR="00C26AC1" w:rsidRPr="00C07129" w:rsidRDefault="00C26AC1" w:rsidP="00C26AC1">
      <w:pPr>
        <w:ind w:left="567" w:hanging="567"/>
        <w:rPr>
          <w:noProof/>
          <w:lang w:val="lv-LV"/>
        </w:rPr>
      </w:pPr>
      <w:r w:rsidRPr="00C07129">
        <w:rPr>
          <w:noProof/>
          <w:lang w:val="lv-LV"/>
        </w:rPr>
        <w:t>d)</w:t>
      </w:r>
      <w:r w:rsidRPr="00C07129">
        <w:rPr>
          <w:noProof/>
          <w:lang w:val="lv-LV"/>
        </w:rPr>
        <w:tab/>
        <w:t>17.13. pants</w:t>
      </w:r>
      <w:r w:rsidR="002D2827" w:rsidRPr="00C07129">
        <w:rPr>
          <w:noProof/>
          <w:lang w:val="lv-LV"/>
        </w:rPr>
        <w:t>;</w:t>
      </w:r>
      <w:r w:rsidRPr="00C07129">
        <w:rPr>
          <w:noProof/>
          <w:lang w:val="lv-LV"/>
        </w:rPr>
        <w:t xml:space="preserve"> vai</w:t>
      </w:r>
    </w:p>
    <w:p w14:paraId="31D8F797" w14:textId="77777777" w:rsidR="00C26AC1" w:rsidRPr="00C07129" w:rsidRDefault="00C26AC1" w:rsidP="00C26AC1">
      <w:pPr>
        <w:ind w:left="567" w:hanging="567"/>
        <w:rPr>
          <w:noProof/>
          <w:lang w:val="lv-LV"/>
        </w:rPr>
      </w:pPr>
    </w:p>
    <w:p w14:paraId="6B9F31F2" w14:textId="77777777" w:rsidR="00C26AC1" w:rsidRPr="00C07129" w:rsidRDefault="00C26AC1" w:rsidP="00C26AC1">
      <w:pPr>
        <w:ind w:left="567" w:hanging="567"/>
        <w:rPr>
          <w:noProof/>
          <w:lang w:val="lv-LV"/>
        </w:rPr>
      </w:pPr>
      <w:r w:rsidRPr="00C07129">
        <w:rPr>
          <w:noProof/>
          <w:lang w:val="lv-LV"/>
        </w:rPr>
        <w:t>e)</w:t>
      </w:r>
      <w:r w:rsidRPr="00C07129">
        <w:rPr>
          <w:noProof/>
          <w:lang w:val="lv-LV"/>
        </w:rPr>
        <w:tab/>
        <w:t>17.12. pants.</w:t>
      </w:r>
    </w:p>
    <w:p w14:paraId="554C05CD" w14:textId="77777777" w:rsidR="00C26AC1" w:rsidRPr="00C07129" w:rsidRDefault="00C26AC1" w:rsidP="00C26AC1">
      <w:pPr>
        <w:rPr>
          <w:noProof/>
          <w:lang w:val="lv-LV"/>
        </w:rPr>
      </w:pPr>
    </w:p>
    <w:p w14:paraId="60877119" w14:textId="77777777" w:rsidR="00C26AC1" w:rsidRPr="00C07129" w:rsidRDefault="00C26AC1" w:rsidP="00C26AC1">
      <w:pPr>
        <w:rPr>
          <w:noProof/>
          <w:lang w:val="lv-LV"/>
        </w:rPr>
      </w:pPr>
      <w:r w:rsidRPr="00C07129">
        <w:rPr>
          <w:noProof/>
          <w:lang w:val="lv-LV"/>
        </w:rPr>
        <w:t>2.</w:t>
      </w:r>
      <w:r w:rsidRPr="00C07129">
        <w:rPr>
          <w:noProof/>
          <w:lang w:val="lv-LV"/>
        </w:rPr>
        <w:tab/>
        <w:t xml:space="preserve">Puses atrunas neskar Pušu tiesības un pienākumus, ko paredz </w:t>
      </w:r>
      <w:r w:rsidRPr="00C07129">
        <w:rPr>
          <w:i/>
          <w:iCs/>
          <w:noProof/>
          <w:lang w:val="lv-LV"/>
        </w:rPr>
        <w:t>GATS</w:t>
      </w:r>
      <w:r w:rsidRPr="00C07129">
        <w:rPr>
          <w:noProof/>
          <w:lang w:val="lv-LV"/>
        </w:rPr>
        <w:t>.</w:t>
      </w:r>
    </w:p>
    <w:p w14:paraId="470AADF0" w14:textId="77777777" w:rsidR="00C26AC1" w:rsidRPr="00C07129" w:rsidRDefault="00C26AC1" w:rsidP="00C26AC1">
      <w:pPr>
        <w:rPr>
          <w:noProof/>
          <w:lang w:val="lv-LV"/>
        </w:rPr>
      </w:pPr>
    </w:p>
    <w:p w14:paraId="7FBFB291" w14:textId="77777777" w:rsidR="00C26AC1" w:rsidRPr="00C07129" w:rsidRDefault="00C26AC1" w:rsidP="00C26AC1">
      <w:pPr>
        <w:rPr>
          <w:noProof/>
          <w:lang w:val="lv-LV"/>
        </w:rPr>
      </w:pPr>
      <w:r w:rsidRPr="00C07129">
        <w:rPr>
          <w:noProof/>
          <w:lang w:val="lv-LV"/>
        </w:rPr>
        <w:br w:type="page"/>
      </w:r>
      <w:r w:rsidRPr="00C07129">
        <w:rPr>
          <w:noProof/>
          <w:lang w:val="lv-LV"/>
        </w:rPr>
        <w:lastRenderedPageBreak/>
        <w:t>3.</w:t>
      </w:r>
      <w:r w:rsidRPr="00C07129">
        <w:rPr>
          <w:noProof/>
          <w:lang w:val="lv-LV"/>
        </w:rPr>
        <w:tab/>
        <w:t>Katrā atrunā ir norādīti šādi elementi:</w:t>
      </w:r>
    </w:p>
    <w:p w14:paraId="78325178" w14:textId="77777777" w:rsidR="00C26AC1" w:rsidRPr="00C07129" w:rsidRDefault="00C26AC1" w:rsidP="00C26AC1">
      <w:pPr>
        <w:rPr>
          <w:noProof/>
          <w:lang w:val="lv-LV"/>
        </w:rPr>
      </w:pPr>
    </w:p>
    <w:p w14:paraId="3D6C5EE8" w14:textId="77777777" w:rsidR="00C26AC1" w:rsidRPr="00C07129" w:rsidRDefault="00C26AC1" w:rsidP="00C26AC1">
      <w:pPr>
        <w:ind w:left="567" w:hanging="567"/>
        <w:rPr>
          <w:noProof/>
          <w:lang w:val="lv-LV"/>
        </w:rPr>
      </w:pPr>
      <w:r w:rsidRPr="00C07129">
        <w:rPr>
          <w:noProof/>
          <w:lang w:val="lv-LV"/>
        </w:rPr>
        <w:t>a)</w:t>
      </w:r>
      <w:r w:rsidRPr="00C07129">
        <w:rPr>
          <w:noProof/>
          <w:lang w:val="lv-LV"/>
        </w:rPr>
        <w:tab/>
        <w:t>“nozare” – vispārējā nozare, uz kuru attiecas atruna;</w:t>
      </w:r>
    </w:p>
    <w:p w14:paraId="0181BCEE" w14:textId="77777777" w:rsidR="00C26AC1" w:rsidRPr="00C07129" w:rsidRDefault="00C26AC1" w:rsidP="00C26AC1">
      <w:pPr>
        <w:ind w:left="567" w:hanging="567"/>
        <w:rPr>
          <w:noProof/>
          <w:lang w:val="lv-LV"/>
        </w:rPr>
      </w:pPr>
    </w:p>
    <w:p w14:paraId="6939B759" w14:textId="77777777" w:rsidR="00C26AC1" w:rsidRPr="00C07129" w:rsidRDefault="00C26AC1" w:rsidP="00C26AC1">
      <w:pPr>
        <w:ind w:left="567" w:hanging="567"/>
        <w:rPr>
          <w:noProof/>
          <w:lang w:val="lv-LV"/>
        </w:rPr>
      </w:pPr>
      <w:r w:rsidRPr="00C07129">
        <w:rPr>
          <w:noProof/>
          <w:lang w:val="lv-LV"/>
        </w:rPr>
        <w:t>b)</w:t>
      </w:r>
      <w:r w:rsidRPr="00C07129">
        <w:rPr>
          <w:noProof/>
          <w:lang w:val="lv-LV"/>
        </w:rPr>
        <w:tab/>
        <w:t>“apakšnozare” – konkrētā nozare, uz kuru attiecas atruna;</w:t>
      </w:r>
    </w:p>
    <w:p w14:paraId="663BB6B6" w14:textId="77777777" w:rsidR="00C26AC1" w:rsidRPr="00C07129" w:rsidRDefault="00C26AC1" w:rsidP="00C26AC1">
      <w:pPr>
        <w:ind w:left="567" w:hanging="567"/>
        <w:rPr>
          <w:noProof/>
          <w:lang w:val="lv-LV"/>
        </w:rPr>
      </w:pPr>
    </w:p>
    <w:p w14:paraId="1BDD4035" w14:textId="77777777" w:rsidR="00C26AC1" w:rsidRPr="00C07129" w:rsidRDefault="00C26AC1" w:rsidP="00C26AC1">
      <w:pPr>
        <w:ind w:left="567" w:hanging="567"/>
        <w:rPr>
          <w:noProof/>
          <w:lang w:val="lv-LV"/>
        </w:rPr>
      </w:pPr>
      <w:r w:rsidRPr="00C07129">
        <w:rPr>
          <w:noProof/>
          <w:lang w:val="lv-LV"/>
        </w:rPr>
        <w:t>c)</w:t>
      </w:r>
      <w:r w:rsidRPr="00C07129">
        <w:rPr>
          <w:noProof/>
          <w:lang w:val="lv-LV"/>
        </w:rPr>
        <w:tab/>
        <w:t xml:space="preserve">“nozares klasifikācija” – attiecīgā gadījumā norādīta darbība, uz kuru attiecas atruna saskaņā ar </w:t>
      </w:r>
      <w:r w:rsidRPr="00C07129">
        <w:rPr>
          <w:i/>
          <w:noProof/>
          <w:lang w:val="lv-LV"/>
        </w:rPr>
        <w:t>CPC</w:t>
      </w:r>
      <w:r w:rsidRPr="00C07129">
        <w:rPr>
          <w:noProof/>
          <w:lang w:val="lv-LV"/>
        </w:rPr>
        <w:t xml:space="preserve">, </w:t>
      </w:r>
      <w:r w:rsidRPr="00C07129">
        <w:rPr>
          <w:i/>
          <w:noProof/>
          <w:lang w:val="lv-LV"/>
        </w:rPr>
        <w:t>ISIC</w:t>
      </w:r>
      <w:r w:rsidRPr="00C07129">
        <w:rPr>
          <w:noProof/>
          <w:lang w:val="lv-LV"/>
        </w:rPr>
        <w:t xml:space="preserve"> 3.1. red., vai kā citādi skaidri izklāstīts minētajā atrunā;</w:t>
      </w:r>
    </w:p>
    <w:p w14:paraId="11F4EDCD" w14:textId="77777777" w:rsidR="00C26AC1" w:rsidRPr="00C07129" w:rsidRDefault="00C26AC1" w:rsidP="00C26AC1">
      <w:pPr>
        <w:ind w:left="567" w:hanging="567"/>
        <w:rPr>
          <w:noProof/>
          <w:lang w:val="lv-LV"/>
        </w:rPr>
      </w:pPr>
    </w:p>
    <w:p w14:paraId="7C537BF4" w14:textId="77777777" w:rsidR="00C26AC1" w:rsidRPr="00C07129" w:rsidRDefault="00C26AC1" w:rsidP="00C26AC1">
      <w:pPr>
        <w:ind w:left="567" w:hanging="567"/>
        <w:rPr>
          <w:noProof/>
          <w:lang w:val="lv-LV"/>
        </w:rPr>
      </w:pPr>
      <w:r w:rsidRPr="00C07129">
        <w:rPr>
          <w:noProof/>
          <w:lang w:val="lv-LV"/>
        </w:rPr>
        <w:t>d)</w:t>
      </w:r>
      <w:r w:rsidRPr="00C07129">
        <w:rPr>
          <w:noProof/>
          <w:lang w:val="lv-LV"/>
        </w:rPr>
        <w:tab/>
        <w:t>“atrunas veids”– precizēti šā pielikuma 1. punktā minētie pienākumi, uz kuriem attiecas atruna;</w:t>
      </w:r>
    </w:p>
    <w:p w14:paraId="29C73F78" w14:textId="77777777" w:rsidR="00C26AC1" w:rsidRPr="00C07129" w:rsidRDefault="00C26AC1" w:rsidP="00C26AC1">
      <w:pPr>
        <w:ind w:left="567" w:hanging="567"/>
        <w:rPr>
          <w:noProof/>
          <w:lang w:val="lv-LV"/>
        </w:rPr>
      </w:pPr>
    </w:p>
    <w:p w14:paraId="5BDAB3F0" w14:textId="77777777" w:rsidR="00C26AC1" w:rsidRPr="00C07129" w:rsidRDefault="00C26AC1" w:rsidP="00C26AC1">
      <w:pPr>
        <w:ind w:left="567" w:hanging="567"/>
        <w:rPr>
          <w:noProof/>
          <w:lang w:val="lv-LV"/>
        </w:rPr>
      </w:pPr>
      <w:bookmarkStart w:id="2" w:name="_Hlk126831774"/>
      <w:r w:rsidRPr="00C07129">
        <w:rPr>
          <w:noProof/>
          <w:lang w:val="lv-LV"/>
        </w:rPr>
        <w:t>e)</w:t>
      </w:r>
      <w:r w:rsidRPr="00C07129">
        <w:rPr>
          <w:noProof/>
          <w:lang w:val="lv-LV"/>
        </w:rPr>
        <w:tab/>
        <w:t xml:space="preserve">“apraksts” – tās nozares, apakšnozares vai darbības joma, uz kuru attiecas atruna; </w:t>
      </w:r>
      <w:bookmarkEnd w:id="2"/>
      <w:r w:rsidRPr="00C07129">
        <w:rPr>
          <w:noProof/>
          <w:lang w:val="lv-LV"/>
        </w:rPr>
        <w:t>un</w:t>
      </w:r>
    </w:p>
    <w:p w14:paraId="7035D3C1" w14:textId="77777777" w:rsidR="00C26AC1" w:rsidRPr="00C07129" w:rsidRDefault="00C26AC1" w:rsidP="00C26AC1">
      <w:pPr>
        <w:ind w:left="567" w:hanging="567"/>
        <w:rPr>
          <w:noProof/>
          <w:lang w:val="lv-LV"/>
        </w:rPr>
      </w:pPr>
    </w:p>
    <w:p w14:paraId="5C097D96" w14:textId="77777777" w:rsidR="00C26AC1" w:rsidRPr="00C07129" w:rsidRDefault="00C26AC1" w:rsidP="00C26AC1">
      <w:pPr>
        <w:ind w:left="567" w:hanging="567"/>
        <w:rPr>
          <w:noProof/>
          <w:lang w:val="lv-LV"/>
        </w:rPr>
      </w:pPr>
      <w:r w:rsidRPr="00C07129">
        <w:rPr>
          <w:noProof/>
          <w:lang w:val="lv-LV"/>
        </w:rPr>
        <w:t>f)</w:t>
      </w:r>
      <w:r w:rsidRPr="00C07129">
        <w:rPr>
          <w:noProof/>
          <w:lang w:val="lv-LV"/>
        </w:rPr>
        <w:tab/>
        <w:t>“spēkā esošie pasākumi”– pārredzamības nolūkā tiek uzskaitīti pašreizējie pasākumi, ko piemēro nozarei, apakšnozarei vai darbībām uz ko attiecas atruna.</w:t>
      </w:r>
    </w:p>
    <w:p w14:paraId="7323C1AD" w14:textId="77777777" w:rsidR="00C26AC1" w:rsidRPr="00C07129" w:rsidRDefault="00C26AC1" w:rsidP="00C26AC1">
      <w:pPr>
        <w:rPr>
          <w:noProof/>
          <w:lang w:val="lv-LV"/>
        </w:rPr>
      </w:pPr>
    </w:p>
    <w:p w14:paraId="3DC9F00D" w14:textId="77777777" w:rsidR="00C26AC1" w:rsidRPr="00C07129" w:rsidRDefault="00C26AC1" w:rsidP="00C26AC1">
      <w:pPr>
        <w:rPr>
          <w:noProof/>
          <w:lang w:val="lv-LV"/>
        </w:rPr>
      </w:pPr>
      <w:r w:rsidRPr="00C07129">
        <w:rPr>
          <w:noProof/>
          <w:lang w:val="lv-LV"/>
        </w:rPr>
        <w:t>4.</w:t>
      </w:r>
      <w:r w:rsidRPr="00C07129">
        <w:rPr>
          <w:noProof/>
          <w:lang w:val="lv-LV"/>
        </w:rPr>
        <w:tab/>
        <w:t>Interpretējot atrunu, ņem vērā visas tās daļas. Daļa “Apraksts” ir noteicoša attiecībā pret visām citām daļām.</w:t>
      </w:r>
    </w:p>
    <w:p w14:paraId="070AF346" w14:textId="77777777" w:rsidR="00C26AC1" w:rsidRPr="00C07129" w:rsidRDefault="00C26AC1" w:rsidP="00C26AC1">
      <w:pPr>
        <w:rPr>
          <w:noProof/>
          <w:lang w:val="lv-LV"/>
        </w:rPr>
      </w:pPr>
    </w:p>
    <w:p w14:paraId="4A238205" w14:textId="580BF3C0" w:rsidR="00C26AC1" w:rsidRPr="00C07129" w:rsidRDefault="00C26AC1" w:rsidP="00C26AC1">
      <w:pPr>
        <w:rPr>
          <w:noProof/>
          <w:lang w:val="fr-FR"/>
        </w:rPr>
      </w:pPr>
      <w:r w:rsidRPr="00C07129">
        <w:rPr>
          <w:noProof/>
          <w:lang w:val="fr-FR"/>
        </w:rPr>
        <w:t>5.</w:t>
      </w:r>
      <w:r w:rsidRPr="00C07129">
        <w:rPr>
          <w:noProof/>
          <w:lang w:val="fr-FR"/>
        </w:rPr>
        <w:tab/>
        <w:t>Pušu sarakstos “</w:t>
      </w:r>
      <w:r w:rsidRPr="00C07129">
        <w:rPr>
          <w:i/>
          <w:noProof/>
          <w:lang w:val="fr-FR"/>
        </w:rPr>
        <w:t>ISIC</w:t>
      </w:r>
      <w:r w:rsidRPr="00C07129">
        <w:rPr>
          <w:noProof/>
          <w:lang w:val="fr-FR"/>
        </w:rPr>
        <w:t xml:space="preserve"> 3.1. red.” ir Starptautiskā standartizētā visu ekonomiskās darbības veidu klasifikācija, ko izstrādājusi Apvienoto Nāciju Organizācijas Statistikas nodaļa, Statistikas dokumenti, M sērija, Nr. 4, </w:t>
      </w:r>
      <w:r w:rsidRPr="00C07129">
        <w:rPr>
          <w:i/>
          <w:noProof/>
          <w:lang w:val="fr-FR"/>
        </w:rPr>
        <w:t>ISIC</w:t>
      </w:r>
      <w:r w:rsidRPr="00C07129">
        <w:rPr>
          <w:noProof/>
          <w:lang w:val="fr-FR"/>
        </w:rPr>
        <w:t xml:space="preserve"> 3.1. red., 2002. </w:t>
      </w:r>
      <w:r w:rsidR="00C07129" w:rsidRPr="00C07129">
        <w:rPr>
          <w:noProof/>
          <w:lang w:val="fr-FR"/>
        </w:rPr>
        <w:t>g</w:t>
      </w:r>
      <w:r w:rsidRPr="00C07129">
        <w:rPr>
          <w:noProof/>
          <w:lang w:val="fr-FR"/>
        </w:rPr>
        <w:t>ads</w:t>
      </w:r>
      <w:r w:rsidR="00E6512B" w:rsidRPr="00C07129">
        <w:rPr>
          <w:noProof/>
          <w:lang w:val="fr-FR"/>
        </w:rPr>
        <w:t>.</w:t>
      </w:r>
    </w:p>
    <w:p w14:paraId="4F3FDF7E" w14:textId="77777777" w:rsidR="00C26AC1" w:rsidRPr="00C07129" w:rsidRDefault="00C26AC1" w:rsidP="00C26AC1">
      <w:pPr>
        <w:rPr>
          <w:noProof/>
          <w:lang w:val="fr-FR"/>
        </w:rPr>
      </w:pPr>
    </w:p>
    <w:p w14:paraId="606DD145" w14:textId="679BBE58" w:rsidR="00C26AC1" w:rsidRPr="00C07129" w:rsidRDefault="00C26AC1" w:rsidP="00C26AC1">
      <w:pPr>
        <w:rPr>
          <w:noProof/>
          <w:lang w:val="fr-FR"/>
        </w:rPr>
      </w:pPr>
      <w:r w:rsidRPr="00C07129">
        <w:rPr>
          <w:noProof/>
          <w:lang w:val="fr-FR"/>
        </w:rPr>
        <w:br w:type="page"/>
      </w:r>
      <w:r w:rsidRPr="00C07129">
        <w:rPr>
          <w:noProof/>
          <w:lang w:val="fr-FR"/>
        </w:rPr>
        <w:lastRenderedPageBreak/>
        <w:t>6.</w:t>
      </w:r>
      <w:r w:rsidRPr="00C07129">
        <w:rPr>
          <w:noProof/>
          <w:lang w:val="fr-FR"/>
        </w:rPr>
        <w:tab/>
        <w:t>Pušu sarakstos atruna par prasību atrasties uz vietas Puses teritorijā attiecas uz 18.6. pantu, nevis uz 17.9. vai 18.4. pantu, vai 17.-C pielikumā attiecībā uz 18.7. pantu.</w:t>
      </w:r>
    </w:p>
    <w:p w14:paraId="70021E81" w14:textId="77777777" w:rsidR="00C26AC1" w:rsidRPr="00C07129" w:rsidRDefault="00C26AC1" w:rsidP="00C26AC1">
      <w:pPr>
        <w:rPr>
          <w:noProof/>
          <w:lang w:val="fr-FR"/>
        </w:rPr>
      </w:pPr>
    </w:p>
    <w:p w14:paraId="1C591DEC" w14:textId="77777777" w:rsidR="00C26AC1" w:rsidRPr="00C07129" w:rsidRDefault="00C26AC1" w:rsidP="00C26AC1">
      <w:pPr>
        <w:rPr>
          <w:noProof/>
          <w:lang w:val="fr-FR"/>
        </w:rPr>
      </w:pPr>
      <w:r w:rsidRPr="00C07129">
        <w:rPr>
          <w:noProof/>
          <w:lang w:val="fr-FR"/>
        </w:rPr>
        <w:t>7.</w:t>
      </w:r>
      <w:r w:rsidRPr="00C07129">
        <w:rPr>
          <w:noProof/>
          <w:lang w:val="fr-FR"/>
        </w:rPr>
        <w:tab/>
        <w:t>Atruna, kas pieņemta ES Puses līmenī, attiecas uz Eiropas Savienības pasākumu, uz dalībvalsts pasākumu centrālajā līmenī vai uz dalībvalsts valdības pasākumu, ja vien dalībvalsts nav izslēgta no atrunas darbības jomas. Atruna, ko pieņēmusi dalībvalsts, attiecas uz minētās dalībvalsts centrālā, reģionālā vai vietējā līmeņa valdības iestādes pasākumu. Attiecībā uz Beļģijā piemērojamām atrunām centrālais valdības līmenis ietver gan federālo valdību, gan reģionu un komūnu valdības, jo katrai no tām ir līdzvērtīgas likumdošanas pilnvaras. Attiecībā uz Eiropas Savienības un tās dalībvalstu atrunām Olandes salas Somijā ir reģionālais valdības līmenis. Čīles līmenī pieņemta atruna attiecas uz centrālās valdības vai vietējās valdības pasākumu.</w:t>
      </w:r>
    </w:p>
    <w:p w14:paraId="21DD9F4F" w14:textId="77777777" w:rsidR="00C26AC1" w:rsidRPr="00C07129" w:rsidRDefault="00C26AC1" w:rsidP="00C26AC1">
      <w:pPr>
        <w:rPr>
          <w:noProof/>
          <w:lang w:val="fr-FR"/>
        </w:rPr>
      </w:pPr>
    </w:p>
    <w:p w14:paraId="4E35527F" w14:textId="77777777" w:rsidR="00C26AC1" w:rsidRPr="00C07129" w:rsidRDefault="00C26AC1" w:rsidP="00C26AC1">
      <w:pPr>
        <w:rPr>
          <w:noProof/>
          <w:lang w:val="fr-FR"/>
        </w:rPr>
      </w:pPr>
      <w:r w:rsidRPr="00C07129">
        <w:rPr>
          <w:noProof/>
          <w:lang w:val="fr-FR"/>
        </w:rPr>
        <w:t>8.</w:t>
      </w:r>
      <w:r w:rsidRPr="00C07129">
        <w:rPr>
          <w:noProof/>
          <w:lang w:val="fr-FR"/>
        </w:rPr>
        <w:tab/>
        <w:t>Pušu sarakstos nav iekļauti pasākumi, kas saistīti ar kvalifikācijas prasībām un procedūrām, tehniskajiem standartiem un licencēšanas prasībām un procedūrām, ja tie neveido ierobežojumu nolīguma 17.9. un 18.4. panta izpratnē. Minētie pasākumi var ietvert galvenokārt nepieciešamību saņemt licenci, izpildīt universālā pakalpojuma saistības, saņemt atzītu kvalifikāciju regulētās nozarēs, nokārtot konkrētus pārbaudījumus, ieskaitot valodas prasmju pārbaudi, izpildīt dalības prasību konkrētā profesijā, piemēram, piederība pie profesionālās organizācijas, vajadzību pēc vietējā pārstāvja pakalpojuma sniegšanai vai vietējās adreses, vai jebkuras citas nediskriminējošas prasības, ka konkrētas darbības nedrīkst veikt aizsargājamās zonās vai teritorijās. Lai gan šādi pasākumi šajā pielikumā nav uzskaitīti, tos piemēro arī turpmāk.</w:t>
      </w:r>
    </w:p>
    <w:p w14:paraId="6EAA9FD6" w14:textId="77777777" w:rsidR="00C26AC1" w:rsidRPr="00C07129" w:rsidRDefault="00C26AC1" w:rsidP="00C26AC1">
      <w:pPr>
        <w:rPr>
          <w:noProof/>
          <w:lang w:val="fr-FR"/>
        </w:rPr>
      </w:pPr>
    </w:p>
    <w:p w14:paraId="22C2BC72" w14:textId="77777777" w:rsidR="00C26AC1" w:rsidRPr="00C07129" w:rsidRDefault="00C26AC1" w:rsidP="00C26AC1">
      <w:pPr>
        <w:rPr>
          <w:noProof/>
          <w:lang w:val="fr-FR"/>
        </w:rPr>
      </w:pPr>
      <w:r w:rsidRPr="00C07129">
        <w:rPr>
          <w:noProof/>
          <w:lang w:val="fr-FR"/>
        </w:rPr>
        <w:br w:type="page"/>
      </w:r>
      <w:r w:rsidRPr="00C07129">
        <w:rPr>
          <w:noProof/>
          <w:lang w:val="fr-FR"/>
        </w:rPr>
        <w:lastRenderedPageBreak/>
        <w:t>9.</w:t>
      </w:r>
      <w:r w:rsidRPr="00C07129">
        <w:rPr>
          <w:noProof/>
          <w:lang w:val="fr-FR"/>
        </w:rPr>
        <w:tab/>
        <w:t>Lielākai noteiktībai — ES Pusei pienākums piešķirt valsts režīmu nenozīmē prasību attiecināt uz Čīles fiziskajām vai juridiskajām personām režīmu, kas piešķirts dalībvalstī šādām personām, ievērojot Līgumu par Eiropas Savienības darbību vai jebkuru pasākumu, kas pieņemts, ievērojot minēto Līgumu, ieskaitot to īstenošanu dalībvalstī:</w:t>
      </w:r>
    </w:p>
    <w:p w14:paraId="23C423E1" w14:textId="77777777" w:rsidR="00C26AC1" w:rsidRPr="00C07129" w:rsidRDefault="00C26AC1" w:rsidP="00C26AC1">
      <w:pPr>
        <w:rPr>
          <w:noProof/>
          <w:lang w:val="fr-FR"/>
        </w:rPr>
      </w:pPr>
    </w:p>
    <w:p w14:paraId="36A126A3" w14:textId="77777777" w:rsidR="00C26AC1" w:rsidRPr="00C07129" w:rsidRDefault="00C26AC1" w:rsidP="00C26AC1">
      <w:pPr>
        <w:ind w:left="567" w:hanging="567"/>
        <w:rPr>
          <w:noProof/>
          <w:lang w:val="pt-PT"/>
        </w:rPr>
      </w:pPr>
      <w:r w:rsidRPr="00C07129">
        <w:rPr>
          <w:noProof/>
          <w:lang w:val="pt-PT"/>
        </w:rPr>
        <w:t>a)</w:t>
      </w:r>
      <w:r w:rsidRPr="00C07129">
        <w:rPr>
          <w:noProof/>
          <w:lang w:val="pt-PT"/>
        </w:rPr>
        <w:tab/>
        <w:t>fiziskām personām vai citas dalībvalsts rezidentiem; vai</w:t>
      </w:r>
    </w:p>
    <w:p w14:paraId="5F540205" w14:textId="77777777" w:rsidR="00C26AC1" w:rsidRPr="00C07129" w:rsidRDefault="00C26AC1" w:rsidP="00C26AC1">
      <w:pPr>
        <w:ind w:left="567" w:hanging="567"/>
        <w:rPr>
          <w:noProof/>
          <w:lang w:val="pt-PT"/>
        </w:rPr>
      </w:pPr>
    </w:p>
    <w:p w14:paraId="34DE6C9C" w14:textId="77777777" w:rsidR="00C26AC1" w:rsidRPr="00C07129" w:rsidRDefault="00C26AC1" w:rsidP="00C26AC1">
      <w:pPr>
        <w:ind w:left="567" w:hanging="567"/>
        <w:rPr>
          <w:noProof/>
          <w:lang w:val="pt-PT"/>
        </w:rPr>
      </w:pPr>
      <w:r w:rsidRPr="00C07129">
        <w:rPr>
          <w:noProof/>
          <w:lang w:val="pt-PT"/>
        </w:rPr>
        <w:t>b)</w:t>
      </w:r>
      <w:r w:rsidRPr="00C07129">
        <w:rPr>
          <w:noProof/>
          <w:lang w:val="pt-PT"/>
        </w:rPr>
        <w:tab/>
        <w:t>juridiskām personām, kuras ir izveidotas vai organizētas saskaņā ar citas dalībvalsts vai Eiropas Savienības tiesību aktiem un kuru juridiskā adrese, galvenā vadība vai galvenā uzņēmējdarbības vieta atrodas Eiropas Savienībā.</w:t>
      </w:r>
    </w:p>
    <w:p w14:paraId="53F95AA3" w14:textId="77777777" w:rsidR="00C26AC1" w:rsidRPr="00C07129" w:rsidRDefault="00C26AC1" w:rsidP="00C26AC1">
      <w:pPr>
        <w:rPr>
          <w:noProof/>
          <w:lang w:val="pt-PT"/>
        </w:rPr>
      </w:pPr>
    </w:p>
    <w:p w14:paraId="20170160" w14:textId="6B707CBC" w:rsidR="00C26AC1" w:rsidRPr="00C07129" w:rsidRDefault="00C26AC1" w:rsidP="00C26AC1">
      <w:pPr>
        <w:rPr>
          <w:noProof/>
          <w:lang w:val="pt-PT"/>
        </w:rPr>
      </w:pPr>
      <w:r w:rsidRPr="00C07129">
        <w:rPr>
          <w:noProof/>
          <w:lang w:val="pt-PT"/>
        </w:rPr>
        <w:t>10.</w:t>
      </w:r>
      <w:r w:rsidRPr="00C07129">
        <w:rPr>
          <w:noProof/>
          <w:lang w:val="pt-PT"/>
        </w:rPr>
        <w:tab/>
        <w:t>Režīms, ko piešķir juridiskām personām, kuras iedibinājuši Puses investori saskaņā ar Puses tiesībām (kā arī ES Puses gadījumā – saskaņā ar dalībvalsts tiesībām) un kuru juridiskā adrese, galvenā vadība vai galvenā uzņēmējdarbības vieta atrodas minētajā otrajā Pusē, saskaņā ar 17. nodaļu neskar nosacījumus vai saistības, kas var būt bijuši noteikti šādai juridiskai personai, kad tā iedibināta minētajā otrajā Pusē, un kas arī turpmāk ir piemērojami.</w:t>
      </w:r>
    </w:p>
    <w:p w14:paraId="2D9C7167" w14:textId="77777777" w:rsidR="00C26AC1" w:rsidRPr="00C07129" w:rsidRDefault="00C26AC1" w:rsidP="00C26AC1">
      <w:pPr>
        <w:rPr>
          <w:noProof/>
          <w:lang w:val="pt-PT"/>
        </w:rPr>
      </w:pPr>
    </w:p>
    <w:p w14:paraId="65B758BA" w14:textId="77777777" w:rsidR="00C26AC1" w:rsidRPr="00C07129" w:rsidRDefault="00C26AC1" w:rsidP="00C26AC1">
      <w:pPr>
        <w:rPr>
          <w:noProof/>
          <w:lang w:val="pt-PT"/>
        </w:rPr>
      </w:pPr>
      <w:r w:rsidRPr="00C07129">
        <w:rPr>
          <w:noProof/>
          <w:lang w:val="pt-PT"/>
        </w:rPr>
        <w:t>11.</w:t>
      </w:r>
      <w:r w:rsidRPr="00C07129">
        <w:rPr>
          <w:noProof/>
          <w:lang w:val="pt-PT"/>
        </w:rPr>
        <w:tab/>
        <w:t>Pušu saraksti attiecas tikai uz Pušu teritorijām saskaņā ar šā nolīguma 41.2. pantu, un tie skar tikai ES Puses tirdzniecības attiecības ar Čīli. Tie neskar dalībvalstu tiesības un pienākumus, kas izriet no Eiropas Savienības tiesību aktiem.</w:t>
      </w:r>
    </w:p>
    <w:p w14:paraId="45D3CF61" w14:textId="77777777" w:rsidR="00C26AC1" w:rsidRPr="00C07129" w:rsidRDefault="00C26AC1" w:rsidP="00C26AC1">
      <w:pPr>
        <w:rPr>
          <w:noProof/>
          <w:lang w:val="pt-PT"/>
        </w:rPr>
      </w:pPr>
    </w:p>
    <w:p w14:paraId="69C7A715" w14:textId="77777777" w:rsidR="00C26AC1" w:rsidRPr="00C07129" w:rsidRDefault="00C26AC1" w:rsidP="00C26AC1">
      <w:pPr>
        <w:rPr>
          <w:noProof/>
          <w:lang w:val="pt-PT"/>
        </w:rPr>
      </w:pPr>
      <w:r w:rsidRPr="00C07129">
        <w:rPr>
          <w:noProof/>
          <w:lang w:val="pt-PT"/>
        </w:rPr>
        <w:br w:type="page"/>
      </w:r>
      <w:r w:rsidRPr="00C07129">
        <w:rPr>
          <w:noProof/>
          <w:lang w:val="pt-PT"/>
        </w:rPr>
        <w:lastRenderedPageBreak/>
        <w:t>12.</w:t>
      </w:r>
      <w:r w:rsidRPr="00C07129">
        <w:rPr>
          <w:noProof/>
          <w:lang w:val="pt-PT"/>
        </w:rPr>
        <w:tab/>
        <w:t>ES Puses sarakstā lietoti šādi saīsinājumi:</w:t>
      </w:r>
    </w:p>
    <w:p w14:paraId="2B61D195" w14:textId="77777777" w:rsidR="00C26AC1" w:rsidRPr="00C07129" w:rsidRDefault="00C26AC1" w:rsidP="00C26AC1">
      <w:pPr>
        <w:rPr>
          <w:noProof/>
          <w:lang w:val="pt-PT"/>
        </w:rPr>
      </w:pPr>
    </w:p>
    <w:p w14:paraId="62B20BC1" w14:textId="77777777" w:rsidR="00C26AC1" w:rsidRPr="00C07129" w:rsidRDefault="00C26AC1" w:rsidP="00C26AC1">
      <w:pPr>
        <w:rPr>
          <w:noProof/>
          <w:lang w:val="pt-PT"/>
        </w:rPr>
      </w:pPr>
      <w:r w:rsidRPr="00C07129">
        <w:rPr>
          <w:noProof/>
          <w:lang w:val="pt-PT"/>
        </w:rPr>
        <w:t>Eiropas Savienība</w:t>
      </w:r>
      <w:r w:rsidRPr="00C07129">
        <w:rPr>
          <w:noProof/>
          <w:lang w:val="pt-PT"/>
        </w:rPr>
        <w:tab/>
        <w:t>Eiropas Savienība, ieskaitot visas tās dalībvalstis</w:t>
      </w:r>
    </w:p>
    <w:p w14:paraId="6379E804" w14:textId="77777777" w:rsidR="00C26AC1" w:rsidRPr="00C07129" w:rsidRDefault="00C26AC1" w:rsidP="00C26AC1">
      <w:pPr>
        <w:rPr>
          <w:noProof/>
          <w:lang w:val="pt-PT"/>
        </w:rPr>
      </w:pPr>
    </w:p>
    <w:p w14:paraId="56C6D9C9" w14:textId="77777777" w:rsidR="00C26AC1" w:rsidRPr="00C07129" w:rsidRDefault="00C26AC1" w:rsidP="00C26AC1">
      <w:pPr>
        <w:rPr>
          <w:noProof/>
          <w:lang w:val="pt-PT"/>
        </w:rPr>
      </w:pPr>
      <w:r w:rsidRPr="00C07129">
        <w:rPr>
          <w:noProof/>
          <w:lang w:val="pt-PT"/>
        </w:rPr>
        <w:t>AT</w:t>
      </w:r>
      <w:r w:rsidRPr="00C07129">
        <w:rPr>
          <w:noProof/>
          <w:lang w:val="pt-PT"/>
        </w:rPr>
        <w:tab/>
        <w:t>Austrija</w:t>
      </w:r>
    </w:p>
    <w:p w14:paraId="259DE949" w14:textId="77777777" w:rsidR="00C26AC1" w:rsidRPr="00C07129" w:rsidRDefault="00C26AC1" w:rsidP="00C26AC1">
      <w:pPr>
        <w:rPr>
          <w:noProof/>
          <w:lang w:val="pt-PT"/>
        </w:rPr>
      </w:pPr>
    </w:p>
    <w:p w14:paraId="360B5343" w14:textId="77777777" w:rsidR="00C26AC1" w:rsidRPr="00C07129" w:rsidRDefault="00C26AC1" w:rsidP="00C26AC1">
      <w:pPr>
        <w:rPr>
          <w:noProof/>
          <w:lang w:val="pt-PT"/>
        </w:rPr>
      </w:pPr>
      <w:r w:rsidRPr="00C07129">
        <w:rPr>
          <w:noProof/>
          <w:lang w:val="pt-PT"/>
        </w:rPr>
        <w:t>BE</w:t>
      </w:r>
      <w:r w:rsidRPr="00C07129">
        <w:rPr>
          <w:noProof/>
          <w:lang w:val="pt-PT"/>
        </w:rPr>
        <w:tab/>
        <w:t>Beļģija</w:t>
      </w:r>
    </w:p>
    <w:p w14:paraId="6B85FE97" w14:textId="77777777" w:rsidR="00C26AC1" w:rsidRPr="00C07129" w:rsidRDefault="00C26AC1" w:rsidP="00C26AC1">
      <w:pPr>
        <w:rPr>
          <w:noProof/>
          <w:lang w:val="pt-PT"/>
        </w:rPr>
      </w:pPr>
    </w:p>
    <w:p w14:paraId="0E84CB1D" w14:textId="77777777" w:rsidR="00C26AC1" w:rsidRPr="00C07129" w:rsidRDefault="00C26AC1" w:rsidP="00C26AC1">
      <w:pPr>
        <w:rPr>
          <w:noProof/>
          <w:lang w:val="pt-PT"/>
        </w:rPr>
      </w:pPr>
      <w:r w:rsidRPr="00C07129">
        <w:rPr>
          <w:noProof/>
          <w:lang w:val="pt-PT"/>
        </w:rPr>
        <w:t>BG</w:t>
      </w:r>
      <w:r w:rsidRPr="00C07129">
        <w:rPr>
          <w:noProof/>
          <w:lang w:val="pt-PT"/>
        </w:rPr>
        <w:tab/>
        <w:t>Bulgārija</w:t>
      </w:r>
    </w:p>
    <w:p w14:paraId="1770CC83" w14:textId="77777777" w:rsidR="00C26AC1" w:rsidRPr="00C07129" w:rsidRDefault="00C26AC1" w:rsidP="00C26AC1">
      <w:pPr>
        <w:rPr>
          <w:noProof/>
          <w:lang w:val="pt-PT"/>
        </w:rPr>
      </w:pPr>
    </w:p>
    <w:p w14:paraId="5D62812C" w14:textId="77777777" w:rsidR="00C26AC1" w:rsidRPr="00C07129" w:rsidRDefault="00C26AC1" w:rsidP="00C26AC1">
      <w:pPr>
        <w:rPr>
          <w:noProof/>
          <w:lang w:val="pt-PT"/>
        </w:rPr>
      </w:pPr>
      <w:r w:rsidRPr="00C07129">
        <w:rPr>
          <w:noProof/>
          <w:lang w:val="pt-PT"/>
        </w:rPr>
        <w:t>CY</w:t>
      </w:r>
      <w:r w:rsidRPr="00C07129">
        <w:rPr>
          <w:noProof/>
          <w:lang w:val="pt-PT"/>
        </w:rPr>
        <w:tab/>
        <w:t>Kipra</w:t>
      </w:r>
    </w:p>
    <w:p w14:paraId="27026F0B" w14:textId="77777777" w:rsidR="00C26AC1" w:rsidRPr="00C07129" w:rsidRDefault="00C26AC1" w:rsidP="00C26AC1">
      <w:pPr>
        <w:rPr>
          <w:noProof/>
          <w:lang w:val="pt-PT"/>
        </w:rPr>
      </w:pPr>
    </w:p>
    <w:p w14:paraId="236ACEB7" w14:textId="77777777" w:rsidR="00C26AC1" w:rsidRPr="00C07129" w:rsidRDefault="00C26AC1" w:rsidP="00C26AC1">
      <w:pPr>
        <w:rPr>
          <w:rFonts w:eastAsia="Calibri"/>
          <w:noProof/>
          <w:lang w:val="pt-PT"/>
        </w:rPr>
      </w:pPr>
      <w:r w:rsidRPr="00C07129">
        <w:rPr>
          <w:noProof/>
          <w:lang w:val="pt-PT"/>
        </w:rPr>
        <w:t>CZ</w:t>
      </w:r>
      <w:r w:rsidRPr="00C07129">
        <w:rPr>
          <w:noProof/>
          <w:lang w:val="pt-PT"/>
        </w:rPr>
        <w:tab/>
        <w:t>Čehija</w:t>
      </w:r>
    </w:p>
    <w:p w14:paraId="53891487" w14:textId="77777777" w:rsidR="00C26AC1" w:rsidRPr="00C07129" w:rsidRDefault="00C26AC1" w:rsidP="00C26AC1">
      <w:pPr>
        <w:rPr>
          <w:noProof/>
          <w:lang w:val="pt-PT"/>
        </w:rPr>
      </w:pPr>
    </w:p>
    <w:p w14:paraId="4CE554E9" w14:textId="77777777" w:rsidR="00C26AC1" w:rsidRPr="00C07129" w:rsidRDefault="00C26AC1" w:rsidP="00C26AC1">
      <w:pPr>
        <w:rPr>
          <w:noProof/>
          <w:lang w:val="pt-PT"/>
        </w:rPr>
      </w:pPr>
      <w:r w:rsidRPr="00C07129">
        <w:rPr>
          <w:noProof/>
          <w:lang w:val="pt-PT"/>
        </w:rPr>
        <w:t>DE</w:t>
      </w:r>
      <w:r w:rsidRPr="00C07129">
        <w:rPr>
          <w:noProof/>
          <w:lang w:val="pt-PT"/>
        </w:rPr>
        <w:tab/>
        <w:t>Vācija</w:t>
      </w:r>
    </w:p>
    <w:p w14:paraId="14F74EA1" w14:textId="77777777" w:rsidR="00C26AC1" w:rsidRPr="00C07129" w:rsidRDefault="00C26AC1" w:rsidP="00C26AC1">
      <w:pPr>
        <w:rPr>
          <w:noProof/>
          <w:lang w:val="pt-PT"/>
        </w:rPr>
      </w:pPr>
    </w:p>
    <w:p w14:paraId="6E90441D" w14:textId="77777777" w:rsidR="00C26AC1" w:rsidRPr="00C07129" w:rsidRDefault="00C26AC1" w:rsidP="00C26AC1">
      <w:pPr>
        <w:rPr>
          <w:noProof/>
          <w:lang w:val="es-ES"/>
        </w:rPr>
      </w:pPr>
      <w:r w:rsidRPr="00C07129">
        <w:rPr>
          <w:noProof/>
          <w:lang w:val="es-ES"/>
        </w:rPr>
        <w:t>DK</w:t>
      </w:r>
      <w:r w:rsidRPr="00C07129">
        <w:rPr>
          <w:noProof/>
          <w:lang w:val="es-ES"/>
        </w:rPr>
        <w:tab/>
        <w:t>Dānija</w:t>
      </w:r>
    </w:p>
    <w:p w14:paraId="2F91ED45" w14:textId="77777777" w:rsidR="00C26AC1" w:rsidRPr="00C07129" w:rsidRDefault="00C26AC1" w:rsidP="00C26AC1">
      <w:pPr>
        <w:rPr>
          <w:noProof/>
          <w:lang w:val="es-ES"/>
        </w:rPr>
      </w:pPr>
    </w:p>
    <w:p w14:paraId="0C4836BA" w14:textId="77777777" w:rsidR="00C26AC1" w:rsidRPr="00C07129" w:rsidRDefault="00C26AC1" w:rsidP="00C26AC1">
      <w:pPr>
        <w:rPr>
          <w:noProof/>
          <w:lang w:val="es-ES"/>
        </w:rPr>
      </w:pPr>
      <w:r w:rsidRPr="00C07129">
        <w:rPr>
          <w:noProof/>
          <w:lang w:val="es-ES"/>
        </w:rPr>
        <w:t>EE</w:t>
      </w:r>
      <w:r w:rsidRPr="00C07129">
        <w:rPr>
          <w:noProof/>
          <w:lang w:val="es-ES"/>
        </w:rPr>
        <w:tab/>
        <w:t>Igaunija</w:t>
      </w:r>
    </w:p>
    <w:p w14:paraId="49683C0F" w14:textId="77777777" w:rsidR="00C26AC1" w:rsidRPr="00C07129" w:rsidRDefault="00C26AC1" w:rsidP="00C26AC1">
      <w:pPr>
        <w:rPr>
          <w:noProof/>
          <w:lang w:val="es-ES"/>
        </w:rPr>
      </w:pPr>
    </w:p>
    <w:p w14:paraId="3ED4F805" w14:textId="77777777" w:rsidR="00C26AC1" w:rsidRPr="00C07129" w:rsidRDefault="00C26AC1" w:rsidP="00C26AC1">
      <w:pPr>
        <w:rPr>
          <w:noProof/>
          <w:lang w:val="es-ES"/>
        </w:rPr>
      </w:pPr>
      <w:r w:rsidRPr="00C07129">
        <w:rPr>
          <w:noProof/>
          <w:lang w:val="es-ES"/>
        </w:rPr>
        <w:t>EL</w:t>
      </w:r>
      <w:r w:rsidRPr="00C07129">
        <w:rPr>
          <w:noProof/>
          <w:lang w:val="es-ES"/>
        </w:rPr>
        <w:tab/>
        <w:t>Grieķija</w:t>
      </w:r>
    </w:p>
    <w:p w14:paraId="0B3BB93A" w14:textId="77777777" w:rsidR="00C26AC1" w:rsidRPr="00C07129" w:rsidRDefault="00C26AC1" w:rsidP="00C26AC1">
      <w:pPr>
        <w:rPr>
          <w:noProof/>
          <w:lang w:val="es-ES"/>
        </w:rPr>
      </w:pPr>
    </w:p>
    <w:p w14:paraId="0D3D9EA5" w14:textId="77777777" w:rsidR="00C26AC1" w:rsidRPr="00C07129" w:rsidRDefault="00C26AC1" w:rsidP="00C26AC1">
      <w:pPr>
        <w:rPr>
          <w:noProof/>
          <w:lang w:val="es-ES"/>
        </w:rPr>
      </w:pPr>
      <w:r w:rsidRPr="00C07129">
        <w:rPr>
          <w:noProof/>
          <w:lang w:val="es-ES"/>
        </w:rPr>
        <w:t>ES</w:t>
      </w:r>
      <w:r w:rsidRPr="00C07129">
        <w:rPr>
          <w:noProof/>
          <w:lang w:val="es-ES"/>
        </w:rPr>
        <w:tab/>
        <w:t>Spānija</w:t>
      </w:r>
    </w:p>
    <w:p w14:paraId="0FFBD8BE" w14:textId="77777777" w:rsidR="00C26AC1" w:rsidRPr="00C07129" w:rsidRDefault="00C26AC1" w:rsidP="00C26AC1">
      <w:pPr>
        <w:rPr>
          <w:noProof/>
          <w:lang w:val="es-ES"/>
        </w:rPr>
      </w:pPr>
    </w:p>
    <w:p w14:paraId="4BB6985C" w14:textId="77777777" w:rsidR="00C26AC1" w:rsidRPr="00C07129" w:rsidRDefault="00C26AC1" w:rsidP="00C26AC1">
      <w:pPr>
        <w:rPr>
          <w:noProof/>
          <w:lang w:val="es-ES"/>
        </w:rPr>
      </w:pPr>
      <w:r w:rsidRPr="00C07129">
        <w:rPr>
          <w:noProof/>
          <w:lang w:val="es-ES"/>
        </w:rPr>
        <w:t>FI</w:t>
      </w:r>
      <w:r w:rsidRPr="00C07129">
        <w:rPr>
          <w:noProof/>
          <w:lang w:val="es-ES"/>
        </w:rPr>
        <w:tab/>
        <w:t>Somija</w:t>
      </w:r>
    </w:p>
    <w:p w14:paraId="36FFE920" w14:textId="77777777" w:rsidR="00C26AC1" w:rsidRPr="00C07129" w:rsidRDefault="00C26AC1" w:rsidP="00C26AC1">
      <w:pPr>
        <w:rPr>
          <w:noProof/>
          <w:lang w:val="es-ES"/>
        </w:rPr>
      </w:pPr>
    </w:p>
    <w:p w14:paraId="129F3317" w14:textId="77777777" w:rsidR="00C26AC1" w:rsidRPr="00C07129" w:rsidRDefault="00C26AC1" w:rsidP="00C26AC1">
      <w:pPr>
        <w:rPr>
          <w:noProof/>
          <w:lang w:val="es-ES"/>
        </w:rPr>
      </w:pPr>
      <w:r w:rsidRPr="00C07129">
        <w:rPr>
          <w:noProof/>
          <w:lang w:val="es-ES"/>
        </w:rPr>
        <w:t>FR</w:t>
      </w:r>
      <w:r w:rsidRPr="00C07129">
        <w:rPr>
          <w:noProof/>
          <w:lang w:val="es-ES"/>
        </w:rPr>
        <w:tab/>
        <w:t>Francija</w:t>
      </w:r>
    </w:p>
    <w:p w14:paraId="0077B142" w14:textId="77777777" w:rsidR="00C26AC1" w:rsidRPr="00C07129" w:rsidRDefault="00C26AC1" w:rsidP="00C26AC1">
      <w:pPr>
        <w:rPr>
          <w:noProof/>
          <w:lang w:val="es-ES"/>
        </w:rPr>
      </w:pPr>
    </w:p>
    <w:p w14:paraId="0AD7D16D" w14:textId="77777777" w:rsidR="00C26AC1" w:rsidRPr="00C07129" w:rsidRDefault="00C26AC1" w:rsidP="00C26AC1">
      <w:pPr>
        <w:rPr>
          <w:noProof/>
          <w:lang w:val="es-ES"/>
        </w:rPr>
      </w:pPr>
      <w:r w:rsidRPr="00C07129">
        <w:rPr>
          <w:noProof/>
          <w:lang w:val="es-ES"/>
        </w:rPr>
        <w:t>HR</w:t>
      </w:r>
      <w:r w:rsidRPr="00C07129">
        <w:rPr>
          <w:noProof/>
          <w:lang w:val="es-ES"/>
        </w:rPr>
        <w:tab/>
        <w:t>Horvātija</w:t>
      </w:r>
    </w:p>
    <w:p w14:paraId="1489E8AA" w14:textId="77777777" w:rsidR="00C26AC1" w:rsidRPr="00C07129" w:rsidRDefault="00C26AC1" w:rsidP="00C26AC1">
      <w:pPr>
        <w:rPr>
          <w:noProof/>
          <w:lang w:val="es-ES"/>
        </w:rPr>
      </w:pPr>
    </w:p>
    <w:p w14:paraId="09AF8B3B"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HU</w:t>
      </w:r>
      <w:r w:rsidRPr="00C07129">
        <w:rPr>
          <w:noProof/>
          <w:lang w:val="es-ES"/>
        </w:rPr>
        <w:tab/>
        <w:t>Ungārija</w:t>
      </w:r>
    </w:p>
    <w:p w14:paraId="2E7CFA83" w14:textId="77777777" w:rsidR="00C26AC1" w:rsidRPr="00C07129" w:rsidRDefault="00C26AC1" w:rsidP="00C26AC1">
      <w:pPr>
        <w:rPr>
          <w:noProof/>
          <w:lang w:val="es-ES"/>
        </w:rPr>
      </w:pPr>
    </w:p>
    <w:p w14:paraId="0BA34BE5" w14:textId="77777777" w:rsidR="00C26AC1" w:rsidRPr="00C07129" w:rsidRDefault="00C26AC1" w:rsidP="00C26AC1">
      <w:pPr>
        <w:rPr>
          <w:noProof/>
          <w:lang w:val="es-ES"/>
        </w:rPr>
      </w:pPr>
      <w:r w:rsidRPr="00C07129">
        <w:rPr>
          <w:noProof/>
          <w:lang w:val="es-ES"/>
        </w:rPr>
        <w:t>IE</w:t>
      </w:r>
      <w:r w:rsidRPr="00C07129">
        <w:rPr>
          <w:noProof/>
          <w:lang w:val="es-ES"/>
        </w:rPr>
        <w:tab/>
        <w:t>Īrija</w:t>
      </w:r>
    </w:p>
    <w:p w14:paraId="12A35949" w14:textId="77777777" w:rsidR="00C26AC1" w:rsidRPr="00C07129" w:rsidRDefault="00C26AC1" w:rsidP="00C26AC1">
      <w:pPr>
        <w:rPr>
          <w:noProof/>
          <w:lang w:val="es-ES"/>
        </w:rPr>
      </w:pPr>
    </w:p>
    <w:p w14:paraId="1FA5137C" w14:textId="77777777" w:rsidR="00C26AC1" w:rsidRPr="00C07129" w:rsidRDefault="00C26AC1" w:rsidP="00C26AC1">
      <w:pPr>
        <w:rPr>
          <w:noProof/>
          <w:lang w:val="fi-FI"/>
        </w:rPr>
      </w:pPr>
      <w:r w:rsidRPr="00C07129">
        <w:rPr>
          <w:noProof/>
          <w:lang w:val="fi-FI"/>
        </w:rPr>
        <w:t>IT</w:t>
      </w:r>
      <w:r w:rsidRPr="00C07129">
        <w:rPr>
          <w:noProof/>
          <w:lang w:val="fi-FI"/>
        </w:rPr>
        <w:tab/>
        <w:t>Itālija</w:t>
      </w:r>
    </w:p>
    <w:p w14:paraId="1AE94298" w14:textId="77777777" w:rsidR="00C26AC1" w:rsidRPr="00C07129" w:rsidRDefault="00C26AC1" w:rsidP="00C26AC1">
      <w:pPr>
        <w:rPr>
          <w:noProof/>
          <w:lang w:val="fi-FI"/>
        </w:rPr>
      </w:pPr>
    </w:p>
    <w:p w14:paraId="01AC8871" w14:textId="77777777" w:rsidR="00C26AC1" w:rsidRPr="00C07129" w:rsidRDefault="00C26AC1" w:rsidP="00C26AC1">
      <w:pPr>
        <w:rPr>
          <w:noProof/>
          <w:lang w:val="fi-FI"/>
        </w:rPr>
      </w:pPr>
      <w:r w:rsidRPr="00C07129">
        <w:rPr>
          <w:noProof/>
          <w:lang w:val="fi-FI"/>
        </w:rPr>
        <w:t>LT</w:t>
      </w:r>
      <w:r w:rsidRPr="00C07129">
        <w:rPr>
          <w:noProof/>
          <w:lang w:val="fi-FI"/>
        </w:rPr>
        <w:tab/>
        <w:t>Lietuva</w:t>
      </w:r>
    </w:p>
    <w:p w14:paraId="52FB1042" w14:textId="77777777" w:rsidR="00C26AC1" w:rsidRPr="00C07129" w:rsidRDefault="00C26AC1" w:rsidP="00C26AC1">
      <w:pPr>
        <w:rPr>
          <w:noProof/>
          <w:lang w:val="fi-FI"/>
        </w:rPr>
      </w:pPr>
    </w:p>
    <w:p w14:paraId="04AB94D4" w14:textId="77777777" w:rsidR="00C26AC1" w:rsidRPr="00C07129" w:rsidRDefault="00C26AC1" w:rsidP="00C26AC1">
      <w:pPr>
        <w:rPr>
          <w:noProof/>
          <w:lang w:val="fi-FI"/>
        </w:rPr>
      </w:pPr>
      <w:r w:rsidRPr="00C07129">
        <w:rPr>
          <w:noProof/>
          <w:lang w:val="fi-FI"/>
        </w:rPr>
        <w:t>LU</w:t>
      </w:r>
      <w:r w:rsidRPr="00C07129">
        <w:rPr>
          <w:noProof/>
          <w:lang w:val="fi-FI"/>
        </w:rPr>
        <w:tab/>
        <w:t>Luksemburga</w:t>
      </w:r>
    </w:p>
    <w:p w14:paraId="45793779" w14:textId="77777777" w:rsidR="00C26AC1" w:rsidRPr="00C07129" w:rsidRDefault="00C26AC1" w:rsidP="00C26AC1">
      <w:pPr>
        <w:rPr>
          <w:noProof/>
          <w:lang w:val="fi-FI"/>
        </w:rPr>
      </w:pPr>
    </w:p>
    <w:p w14:paraId="5651E81C" w14:textId="77777777" w:rsidR="00C26AC1" w:rsidRPr="00C07129" w:rsidRDefault="00C26AC1" w:rsidP="00C26AC1">
      <w:pPr>
        <w:rPr>
          <w:noProof/>
          <w:lang w:val="sv-SE"/>
        </w:rPr>
      </w:pPr>
      <w:r w:rsidRPr="00C07129">
        <w:rPr>
          <w:noProof/>
          <w:lang w:val="sv-SE"/>
        </w:rPr>
        <w:t>LV</w:t>
      </w:r>
      <w:r w:rsidRPr="00C07129">
        <w:rPr>
          <w:noProof/>
          <w:lang w:val="sv-SE"/>
        </w:rPr>
        <w:tab/>
        <w:t>Latvija</w:t>
      </w:r>
    </w:p>
    <w:p w14:paraId="1F425B22" w14:textId="77777777" w:rsidR="00C26AC1" w:rsidRPr="00C07129" w:rsidRDefault="00C26AC1" w:rsidP="00C26AC1">
      <w:pPr>
        <w:rPr>
          <w:noProof/>
          <w:lang w:val="sv-SE"/>
        </w:rPr>
      </w:pPr>
    </w:p>
    <w:p w14:paraId="4FAEDC7A" w14:textId="77777777" w:rsidR="00C26AC1" w:rsidRPr="00C07129" w:rsidRDefault="00C26AC1" w:rsidP="00C26AC1">
      <w:pPr>
        <w:rPr>
          <w:noProof/>
          <w:lang w:val="sv-SE"/>
        </w:rPr>
      </w:pPr>
      <w:r w:rsidRPr="00C07129">
        <w:rPr>
          <w:noProof/>
          <w:lang w:val="sv-SE"/>
        </w:rPr>
        <w:t>MT</w:t>
      </w:r>
      <w:r w:rsidRPr="00C07129">
        <w:rPr>
          <w:noProof/>
          <w:lang w:val="sv-SE"/>
        </w:rPr>
        <w:tab/>
        <w:t>Malta</w:t>
      </w:r>
    </w:p>
    <w:p w14:paraId="024D05D9" w14:textId="77777777" w:rsidR="00C26AC1" w:rsidRPr="00C07129" w:rsidRDefault="00C26AC1" w:rsidP="00C26AC1">
      <w:pPr>
        <w:rPr>
          <w:noProof/>
          <w:lang w:val="sv-SE"/>
        </w:rPr>
      </w:pPr>
    </w:p>
    <w:p w14:paraId="5FE5FAEB" w14:textId="77777777" w:rsidR="00C26AC1" w:rsidRPr="00C07129" w:rsidRDefault="00C26AC1" w:rsidP="00C26AC1">
      <w:pPr>
        <w:rPr>
          <w:noProof/>
          <w:lang w:val="sv-SE"/>
        </w:rPr>
      </w:pPr>
      <w:r w:rsidRPr="00C07129">
        <w:rPr>
          <w:noProof/>
          <w:lang w:val="sv-SE"/>
        </w:rPr>
        <w:t>NL</w:t>
      </w:r>
      <w:r w:rsidRPr="00C07129">
        <w:rPr>
          <w:noProof/>
          <w:lang w:val="sv-SE"/>
        </w:rPr>
        <w:tab/>
        <w:t>Nīderlande</w:t>
      </w:r>
    </w:p>
    <w:p w14:paraId="14D80635" w14:textId="77777777" w:rsidR="00C26AC1" w:rsidRPr="00C07129" w:rsidRDefault="00C26AC1" w:rsidP="00C26AC1">
      <w:pPr>
        <w:rPr>
          <w:noProof/>
          <w:lang w:val="sv-SE"/>
        </w:rPr>
      </w:pPr>
    </w:p>
    <w:p w14:paraId="3E72DAE6" w14:textId="77777777" w:rsidR="00C26AC1" w:rsidRPr="00C07129" w:rsidRDefault="00C26AC1" w:rsidP="00C26AC1">
      <w:pPr>
        <w:rPr>
          <w:noProof/>
          <w:lang w:val="sv-SE"/>
        </w:rPr>
      </w:pPr>
      <w:r w:rsidRPr="00C07129">
        <w:rPr>
          <w:noProof/>
          <w:lang w:val="sv-SE"/>
        </w:rPr>
        <w:t>PL</w:t>
      </w:r>
      <w:r w:rsidRPr="00C07129">
        <w:rPr>
          <w:noProof/>
          <w:lang w:val="sv-SE"/>
        </w:rPr>
        <w:tab/>
        <w:t>Polija</w:t>
      </w:r>
    </w:p>
    <w:p w14:paraId="57447382" w14:textId="77777777" w:rsidR="00C26AC1" w:rsidRPr="00C07129" w:rsidRDefault="00C26AC1" w:rsidP="00C26AC1">
      <w:pPr>
        <w:rPr>
          <w:noProof/>
          <w:lang w:val="sv-SE"/>
        </w:rPr>
      </w:pPr>
    </w:p>
    <w:p w14:paraId="781026C7" w14:textId="77777777" w:rsidR="00C26AC1" w:rsidRPr="00C07129" w:rsidRDefault="00C26AC1" w:rsidP="00C26AC1">
      <w:pPr>
        <w:rPr>
          <w:noProof/>
          <w:lang w:val="it-IT"/>
        </w:rPr>
      </w:pPr>
      <w:r w:rsidRPr="00C07129">
        <w:rPr>
          <w:noProof/>
          <w:lang w:val="it-IT"/>
        </w:rPr>
        <w:t>PT</w:t>
      </w:r>
      <w:r w:rsidRPr="00C07129">
        <w:rPr>
          <w:noProof/>
          <w:lang w:val="it-IT"/>
        </w:rPr>
        <w:tab/>
        <w:t>Portugāle</w:t>
      </w:r>
    </w:p>
    <w:p w14:paraId="1EAC975B" w14:textId="77777777" w:rsidR="00C26AC1" w:rsidRPr="00C07129" w:rsidRDefault="00C26AC1" w:rsidP="00C26AC1">
      <w:pPr>
        <w:rPr>
          <w:noProof/>
          <w:lang w:val="it-IT"/>
        </w:rPr>
      </w:pPr>
    </w:p>
    <w:p w14:paraId="5E3749A9" w14:textId="77777777" w:rsidR="00C26AC1" w:rsidRPr="00C07129" w:rsidRDefault="00C26AC1" w:rsidP="00C26AC1">
      <w:pPr>
        <w:rPr>
          <w:noProof/>
          <w:lang w:val="it-IT"/>
        </w:rPr>
      </w:pPr>
      <w:r w:rsidRPr="00C07129">
        <w:rPr>
          <w:noProof/>
          <w:lang w:val="it-IT"/>
        </w:rPr>
        <w:t>RO</w:t>
      </w:r>
      <w:r w:rsidRPr="00C07129">
        <w:rPr>
          <w:noProof/>
          <w:lang w:val="it-IT"/>
        </w:rPr>
        <w:tab/>
        <w:t>Rumānija</w:t>
      </w:r>
    </w:p>
    <w:p w14:paraId="0A11BCCD" w14:textId="77777777" w:rsidR="00C26AC1" w:rsidRPr="00C07129" w:rsidRDefault="00C26AC1" w:rsidP="00C26AC1">
      <w:pPr>
        <w:rPr>
          <w:noProof/>
          <w:lang w:val="it-IT"/>
        </w:rPr>
      </w:pPr>
    </w:p>
    <w:p w14:paraId="6584C73B" w14:textId="77777777" w:rsidR="00C26AC1" w:rsidRPr="00C07129" w:rsidRDefault="00C26AC1" w:rsidP="00C26AC1">
      <w:pPr>
        <w:rPr>
          <w:noProof/>
          <w:lang w:val="it-IT"/>
        </w:rPr>
      </w:pPr>
      <w:r w:rsidRPr="00C07129">
        <w:rPr>
          <w:noProof/>
          <w:lang w:val="it-IT"/>
        </w:rPr>
        <w:t>SE</w:t>
      </w:r>
      <w:r w:rsidRPr="00C07129">
        <w:rPr>
          <w:noProof/>
          <w:lang w:val="it-IT"/>
        </w:rPr>
        <w:tab/>
        <w:t>Zviedrija</w:t>
      </w:r>
    </w:p>
    <w:p w14:paraId="31DC1C91" w14:textId="77777777" w:rsidR="00C26AC1" w:rsidRPr="00C07129" w:rsidRDefault="00C26AC1" w:rsidP="00C26AC1">
      <w:pPr>
        <w:rPr>
          <w:noProof/>
          <w:lang w:val="it-IT"/>
        </w:rPr>
      </w:pPr>
    </w:p>
    <w:p w14:paraId="6440C35C" w14:textId="77777777" w:rsidR="00C26AC1" w:rsidRPr="00C07129" w:rsidRDefault="00C26AC1" w:rsidP="00C26AC1">
      <w:pPr>
        <w:rPr>
          <w:noProof/>
          <w:lang w:val="it-IT"/>
        </w:rPr>
      </w:pPr>
      <w:r w:rsidRPr="00C07129">
        <w:rPr>
          <w:noProof/>
          <w:lang w:val="it-IT"/>
        </w:rPr>
        <w:t>SI</w:t>
      </w:r>
      <w:r w:rsidRPr="00C07129">
        <w:rPr>
          <w:noProof/>
          <w:lang w:val="it-IT"/>
        </w:rPr>
        <w:tab/>
        <w:t>Slovēnija</w:t>
      </w:r>
    </w:p>
    <w:p w14:paraId="239394B6" w14:textId="77777777" w:rsidR="00C26AC1" w:rsidRPr="00C07129" w:rsidRDefault="00C26AC1" w:rsidP="00C26AC1">
      <w:pPr>
        <w:rPr>
          <w:noProof/>
          <w:lang w:val="it-IT"/>
        </w:rPr>
      </w:pPr>
    </w:p>
    <w:p w14:paraId="6FBCE05B" w14:textId="77777777" w:rsidR="00C26AC1" w:rsidRPr="00C07129" w:rsidRDefault="00C26AC1" w:rsidP="00C26AC1">
      <w:pPr>
        <w:rPr>
          <w:rFonts w:eastAsia="Calibri"/>
          <w:noProof/>
          <w:lang w:val="it-IT"/>
        </w:rPr>
      </w:pPr>
      <w:r w:rsidRPr="00C07129">
        <w:rPr>
          <w:noProof/>
          <w:lang w:val="it-IT"/>
        </w:rPr>
        <w:t>SK</w:t>
      </w:r>
      <w:r w:rsidRPr="00C07129">
        <w:rPr>
          <w:noProof/>
          <w:lang w:val="it-IT"/>
        </w:rPr>
        <w:tab/>
        <w:t>Slovākija</w:t>
      </w:r>
    </w:p>
    <w:p w14:paraId="3BF805E2" w14:textId="77777777" w:rsidR="00C26AC1" w:rsidRPr="00C07129" w:rsidRDefault="00C26AC1" w:rsidP="00C26AC1">
      <w:pPr>
        <w:rPr>
          <w:noProof/>
          <w:lang w:val="it-IT"/>
        </w:rPr>
      </w:pPr>
    </w:p>
    <w:p w14:paraId="35068EA3" w14:textId="77777777" w:rsidR="00C26AC1" w:rsidRPr="00C07129" w:rsidRDefault="00C26AC1" w:rsidP="00C26AC1">
      <w:pPr>
        <w:rPr>
          <w:noProof/>
          <w:lang w:val="it-IT"/>
        </w:rPr>
      </w:pPr>
      <w:r w:rsidRPr="00C07129">
        <w:rPr>
          <w:noProof/>
          <w:lang w:val="it-IT"/>
        </w:rPr>
        <w:t>EEZ</w:t>
      </w:r>
      <w:r w:rsidRPr="00C07129">
        <w:rPr>
          <w:noProof/>
          <w:lang w:val="it-IT"/>
        </w:rPr>
        <w:tab/>
        <w:t>Eiropas Ekonomikas zona</w:t>
      </w:r>
    </w:p>
    <w:p w14:paraId="579ACD65" w14:textId="77777777" w:rsidR="00C26AC1" w:rsidRPr="00C07129" w:rsidRDefault="00C26AC1" w:rsidP="00C26AC1">
      <w:pPr>
        <w:rPr>
          <w:noProof/>
          <w:lang w:val="it-IT"/>
        </w:rPr>
      </w:pPr>
    </w:p>
    <w:p w14:paraId="68C66EC9" w14:textId="77777777" w:rsidR="00C26AC1" w:rsidRPr="00C07129" w:rsidRDefault="00C26AC1" w:rsidP="00C26AC1">
      <w:pPr>
        <w:rPr>
          <w:noProof/>
          <w:lang w:val="it-IT"/>
        </w:rPr>
      </w:pPr>
    </w:p>
    <w:p w14:paraId="1F94FFB8" w14:textId="77777777" w:rsidR="00C26AC1" w:rsidRPr="00C07129" w:rsidRDefault="00C26AC1" w:rsidP="00C26AC1">
      <w:pPr>
        <w:jc w:val="right"/>
        <w:rPr>
          <w:b/>
          <w:bCs/>
          <w:noProof/>
          <w:u w:val="single"/>
          <w:lang w:val="it-IT"/>
        </w:rPr>
      </w:pPr>
      <w:r w:rsidRPr="00C07129">
        <w:rPr>
          <w:noProof/>
          <w:lang w:val="it-IT"/>
        </w:rPr>
        <w:br w:type="page"/>
      </w:r>
      <w:bookmarkStart w:id="3" w:name="_Hlk135217874"/>
      <w:r w:rsidRPr="00C07129">
        <w:rPr>
          <w:b/>
          <w:noProof/>
          <w:u w:val="single"/>
          <w:lang w:val="it-IT"/>
        </w:rPr>
        <w:lastRenderedPageBreak/>
        <w:t>17-B-1. papildinājums</w:t>
      </w:r>
      <w:bookmarkEnd w:id="3"/>
    </w:p>
    <w:p w14:paraId="3223027F" w14:textId="77777777" w:rsidR="00C26AC1" w:rsidRPr="00C07129" w:rsidRDefault="00C26AC1" w:rsidP="00C26AC1">
      <w:pPr>
        <w:jc w:val="center"/>
        <w:rPr>
          <w:noProof/>
          <w:lang w:val="it-IT"/>
        </w:rPr>
      </w:pPr>
    </w:p>
    <w:p w14:paraId="04239503" w14:textId="77777777" w:rsidR="00C26AC1" w:rsidRPr="00C07129" w:rsidRDefault="00C26AC1" w:rsidP="00C26AC1">
      <w:pPr>
        <w:jc w:val="center"/>
        <w:rPr>
          <w:noProof/>
          <w:lang w:val="it-IT"/>
        </w:rPr>
      </w:pPr>
    </w:p>
    <w:p w14:paraId="64184385" w14:textId="77777777" w:rsidR="00C26AC1" w:rsidRPr="00C07129" w:rsidRDefault="00C26AC1" w:rsidP="00C26AC1">
      <w:pPr>
        <w:jc w:val="center"/>
        <w:rPr>
          <w:noProof/>
          <w:lang w:val="it-IT"/>
        </w:rPr>
      </w:pPr>
      <w:bookmarkStart w:id="4" w:name="_Hlk135217907"/>
      <w:r w:rsidRPr="00C07129">
        <w:rPr>
          <w:noProof/>
          <w:lang w:val="it-IT"/>
        </w:rPr>
        <w:t>ES PUSES SARAKSTS</w:t>
      </w:r>
      <w:bookmarkEnd w:id="4"/>
    </w:p>
    <w:p w14:paraId="11E31E56" w14:textId="77777777" w:rsidR="00C26AC1" w:rsidRPr="00C07129" w:rsidRDefault="00C26AC1" w:rsidP="00C26AC1">
      <w:pPr>
        <w:rPr>
          <w:noProof/>
          <w:lang w:val="it-IT"/>
        </w:rPr>
      </w:pPr>
    </w:p>
    <w:p w14:paraId="510F74A0" w14:textId="77777777" w:rsidR="00C26AC1" w:rsidRPr="00C07129" w:rsidRDefault="00C26AC1" w:rsidP="00C26AC1">
      <w:pPr>
        <w:rPr>
          <w:noProof/>
          <w:lang w:val="it-IT"/>
        </w:rPr>
      </w:pPr>
      <w:r w:rsidRPr="00C07129">
        <w:rPr>
          <w:noProof/>
          <w:lang w:val="it-IT"/>
        </w:rPr>
        <w:t>1. atruna. Visas nozares</w:t>
      </w:r>
    </w:p>
    <w:p w14:paraId="58F9FE7B" w14:textId="77777777" w:rsidR="00C26AC1" w:rsidRPr="00C07129" w:rsidRDefault="00C26AC1" w:rsidP="00C26AC1">
      <w:pPr>
        <w:rPr>
          <w:noProof/>
          <w:lang w:val="it-IT"/>
        </w:rPr>
      </w:pPr>
    </w:p>
    <w:p w14:paraId="09A4A528" w14:textId="77777777" w:rsidR="00C26AC1" w:rsidRPr="00C07129" w:rsidRDefault="00C26AC1" w:rsidP="00C26AC1">
      <w:pPr>
        <w:rPr>
          <w:noProof/>
          <w:lang w:val="it-IT"/>
        </w:rPr>
      </w:pPr>
      <w:r w:rsidRPr="00C07129">
        <w:rPr>
          <w:noProof/>
          <w:lang w:val="it-IT"/>
        </w:rPr>
        <w:t>2. atruna. Profesionālie pakalpojumi — izņemot ar veselību saistītos pakalpojumus</w:t>
      </w:r>
    </w:p>
    <w:p w14:paraId="0C60954C" w14:textId="77777777" w:rsidR="00C26AC1" w:rsidRPr="00C07129" w:rsidRDefault="00C26AC1" w:rsidP="00C26AC1">
      <w:pPr>
        <w:rPr>
          <w:noProof/>
          <w:lang w:val="it-IT"/>
        </w:rPr>
      </w:pPr>
    </w:p>
    <w:p w14:paraId="704C4D10" w14:textId="77777777" w:rsidR="00C26AC1" w:rsidRPr="00C07129" w:rsidRDefault="00C26AC1" w:rsidP="00C26AC1">
      <w:pPr>
        <w:rPr>
          <w:noProof/>
          <w:lang w:val="it-IT"/>
        </w:rPr>
      </w:pPr>
      <w:r w:rsidRPr="00C07129">
        <w:rPr>
          <w:noProof/>
          <w:lang w:val="it-IT"/>
        </w:rPr>
        <w:t>3. atruna. Profesionālie pakalpojumi — ar veselību saistītie pakalpojumi un zāļu mazumtirdzniecība</w:t>
      </w:r>
    </w:p>
    <w:p w14:paraId="3A355174" w14:textId="77777777" w:rsidR="00C26AC1" w:rsidRPr="00C07129" w:rsidRDefault="00C26AC1" w:rsidP="00C26AC1">
      <w:pPr>
        <w:rPr>
          <w:noProof/>
          <w:lang w:val="it-IT"/>
        </w:rPr>
      </w:pPr>
    </w:p>
    <w:p w14:paraId="2A82A5AF" w14:textId="77777777" w:rsidR="00C26AC1" w:rsidRPr="00C07129" w:rsidRDefault="00C26AC1" w:rsidP="00C26AC1">
      <w:pPr>
        <w:rPr>
          <w:noProof/>
          <w:lang w:val="it-IT"/>
        </w:rPr>
      </w:pPr>
      <w:r w:rsidRPr="00C07129">
        <w:rPr>
          <w:noProof/>
          <w:lang w:val="it-IT"/>
        </w:rPr>
        <w:t>4. atruna. Uzņēmējdarbības pakalpojumi — pētniecības un izstrādes pakalpojumi</w:t>
      </w:r>
    </w:p>
    <w:p w14:paraId="711AFC8B" w14:textId="77777777" w:rsidR="00C26AC1" w:rsidRPr="00C07129" w:rsidRDefault="00C26AC1" w:rsidP="00C26AC1">
      <w:pPr>
        <w:rPr>
          <w:noProof/>
          <w:lang w:val="it-IT"/>
        </w:rPr>
      </w:pPr>
    </w:p>
    <w:p w14:paraId="335755C3" w14:textId="77777777" w:rsidR="00C26AC1" w:rsidRPr="00C07129" w:rsidRDefault="00C26AC1" w:rsidP="00C26AC1">
      <w:pPr>
        <w:rPr>
          <w:noProof/>
          <w:lang w:val="it-IT"/>
        </w:rPr>
      </w:pPr>
      <w:r w:rsidRPr="00C07129">
        <w:rPr>
          <w:noProof/>
          <w:lang w:val="it-IT"/>
        </w:rPr>
        <w:t>5. atruna. Uzņēmējdarbības pakalpojumi — pakalpojumi nekustamā īpašuma jomā</w:t>
      </w:r>
    </w:p>
    <w:p w14:paraId="3881D7A8" w14:textId="77777777" w:rsidR="00C26AC1" w:rsidRPr="00C07129" w:rsidRDefault="00C26AC1" w:rsidP="00C26AC1">
      <w:pPr>
        <w:rPr>
          <w:noProof/>
          <w:lang w:val="it-IT"/>
        </w:rPr>
      </w:pPr>
    </w:p>
    <w:p w14:paraId="683B1C40" w14:textId="77777777" w:rsidR="00C26AC1" w:rsidRPr="00C07129" w:rsidRDefault="00C26AC1" w:rsidP="00C26AC1">
      <w:pPr>
        <w:rPr>
          <w:noProof/>
          <w:lang w:val="it-IT"/>
        </w:rPr>
      </w:pPr>
      <w:r w:rsidRPr="00C07129">
        <w:rPr>
          <w:noProof/>
          <w:lang w:val="it-IT"/>
        </w:rPr>
        <w:t>6. atruna. Uzņēmējdarbības pakalpojumi — nomas un izpirkumnomas pakalpojumi</w:t>
      </w:r>
    </w:p>
    <w:p w14:paraId="3EB7A362" w14:textId="77777777" w:rsidR="00C26AC1" w:rsidRPr="00C07129" w:rsidRDefault="00C26AC1" w:rsidP="00C26AC1">
      <w:pPr>
        <w:rPr>
          <w:noProof/>
          <w:lang w:val="it-IT"/>
        </w:rPr>
      </w:pPr>
    </w:p>
    <w:p w14:paraId="2603C22A" w14:textId="77777777" w:rsidR="00C26AC1" w:rsidRPr="00C07129" w:rsidRDefault="00C26AC1" w:rsidP="00C26AC1">
      <w:pPr>
        <w:rPr>
          <w:noProof/>
          <w:lang w:val="it-IT"/>
        </w:rPr>
      </w:pPr>
      <w:r w:rsidRPr="00C07129">
        <w:rPr>
          <w:noProof/>
          <w:lang w:val="it-IT"/>
        </w:rPr>
        <w:t>7. atruna. Uzņēmējdarbības pakalpojumi — iekasēšanas aģentūru pakalpojumi un kredītinformācijas pakalpojumi</w:t>
      </w:r>
    </w:p>
    <w:p w14:paraId="793C9DBF" w14:textId="77777777" w:rsidR="00C26AC1" w:rsidRPr="00C07129" w:rsidRDefault="00C26AC1" w:rsidP="00C26AC1">
      <w:pPr>
        <w:rPr>
          <w:noProof/>
          <w:lang w:val="it-IT"/>
        </w:rPr>
      </w:pPr>
    </w:p>
    <w:p w14:paraId="257C9615" w14:textId="77777777" w:rsidR="00C26AC1" w:rsidRPr="00C07129" w:rsidRDefault="00C26AC1" w:rsidP="00C26AC1">
      <w:pPr>
        <w:rPr>
          <w:noProof/>
          <w:lang w:val="it-IT"/>
        </w:rPr>
      </w:pPr>
      <w:r w:rsidRPr="00C07129">
        <w:rPr>
          <w:noProof/>
          <w:lang w:val="it-IT"/>
        </w:rPr>
        <w:t>8. atruna. Uzņēmējdarbības pakalpojumi — darbā iekārtošanas pakalpojumi</w:t>
      </w:r>
    </w:p>
    <w:p w14:paraId="37967A79" w14:textId="77777777" w:rsidR="00C26AC1" w:rsidRPr="00C07129" w:rsidRDefault="00C26AC1" w:rsidP="00C26AC1">
      <w:pPr>
        <w:rPr>
          <w:noProof/>
          <w:lang w:val="it-IT"/>
        </w:rPr>
      </w:pPr>
    </w:p>
    <w:p w14:paraId="22E53B71" w14:textId="77777777" w:rsidR="00C26AC1" w:rsidRPr="00C07129" w:rsidRDefault="00C26AC1" w:rsidP="00C26AC1">
      <w:pPr>
        <w:rPr>
          <w:noProof/>
          <w:lang w:val="it-IT"/>
        </w:rPr>
      </w:pPr>
      <w:r w:rsidRPr="00C07129">
        <w:rPr>
          <w:noProof/>
          <w:lang w:val="it-IT"/>
        </w:rPr>
        <w:t>9. atruna. Darījumu pakalpojumi — drošības un izmeklēšanas pakalpojumi</w:t>
      </w:r>
    </w:p>
    <w:p w14:paraId="4F261C77" w14:textId="77777777" w:rsidR="00C26AC1" w:rsidRPr="00C07129" w:rsidRDefault="00C26AC1" w:rsidP="00C26AC1">
      <w:pPr>
        <w:rPr>
          <w:noProof/>
          <w:lang w:val="it-IT"/>
        </w:rPr>
      </w:pPr>
    </w:p>
    <w:p w14:paraId="041EE6D6" w14:textId="77777777" w:rsidR="00C26AC1" w:rsidRPr="00C07129" w:rsidRDefault="00C26AC1" w:rsidP="00C26AC1">
      <w:pPr>
        <w:rPr>
          <w:noProof/>
          <w:lang w:val="it-IT"/>
        </w:rPr>
      </w:pPr>
      <w:r w:rsidRPr="00C07129">
        <w:rPr>
          <w:noProof/>
          <w:lang w:val="it-IT"/>
        </w:rPr>
        <w:t>10. atruna. Uzņēmējdarbības pakalpojumi — citi uzņēmējdarbības pakalpojumi</w:t>
      </w:r>
    </w:p>
    <w:p w14:paraId="308A5EE8" w14:textId="77777777" w:rsidR="00C26AC1" w:rsidRPr="00C07129" w:rsidRDefault="00C26AC1" w:rsidP="00C26AC1">
      <w:pPr>
        <w:rPr>
          <w:noProof/>
          <w:lang w:val="it-IT"/>
        </w:rPr>
      </w:pPr>
    </w:p>
    <w:p w14:paraId="4767C8D7" w14:textId="77777777" w:rsidR="00C26AC1" w:rsidRPr="00C07129" w:rsidRDefault="00C26AC1" w:rsidP="00C26AC1">
      <w:pPr>
        <w:rPr>
          <w:noProof/>
          <w:lang w:val="it-IT"/>
        </w:rPr>
      </w:pPr>
      <w:r w:rsidRPr="00C07129">
        <w:rPr>
          <w:noProof/>
          <w:lang w:val="it-IT"/>
        </w:rPr>
        <w:br w:type="page"/>
      </w:r>
      <w:r w:rsidRPr="00C07129">
        <w:rPr>
          <w:noProof/>
          <w:lang w:val="it-IT"/>
        </w:rPr>
        <w:lastRenderedPageBreak/>
        <w:t>11. atruna. Telesakari</w:t>
      </w:r>
    </w:p>
    <w:p w14:paraId="7390C2C9" w14:textId="77777777" w:rsidR="00C26AC1" w:rsidRPr="00C07129" w:rsidRDefault="00C26AC1" w:rsidP="00C26AC1">
      <w:pPr>
        <w:rPr>
          <w:noProof/>
          <w:lang w:val="it-IT"/>
        </w:rPr>
      </w:pPr>
    </w:p>
    <w:p w14:paraId="138D7B54" w14:textId="77777777" w:rsidR="00C26AC1" w:rsidRPr="00C07129" w:rsidRDefault="00C26AC1" w:rsidP="00C26AC1">
      <w:pPr>
        <w:rPr>
          <w:noProof/>
          <w:lang w:val="it-IT"/>
        </w:rPr>
      </w:pPr>
      <w:r w:rsidRPr="00C07129">
        <w:rPr>
          <w:noProof/>
          <w:lang w:val="it-IT"/>
        </w:rPr>
        <w:t>12. atruna. Būvniecība</w:t>
      </w:r>
    </w:p>
    <w:p w14:paraId="35C104FB" w14:textId="77777777" w:rsidR="00C26AC1" w:rsidRPr="00C07129" w:rsidRDefault="00C26AC1" w:rsidP="00C26AC1">
      <w:pPr>
        <w:rPr>
          <w:noProof/>
          <w:lang w:val="it-IT"/>
        </w:rPr>
      </w:pPr>
    </w:p>
    <w:p w14:paraId="48E8E541" w14:textId="77777777" w:rsidR="00C26AC1" w:rsidRPr="00C07129" w:rsidRDefault="00C26AC1" w:rsidP="00C26AC1">
      <w:pPr>
        <w:rPr>
          <w:noProof/>
          <w:lang w:val="it-IT"/>
        </w:rPr>
      </w:pPr>
      <w:r w:rsidRPr="00C07129">
        <w:rPr>
          <w:noProof/>
          <w:lang w:val="it-IT"/>
        </w:rPr>
        <w:t>13. atruna. Izplatīšanas pakalpojumi</w:t>
      </w:r>
    </w:p>
    <w:p w14:paraId="29AFC0D0" w14:textId="77777777" w:rsidR="00C26AC1" w:rsidRPr="00C07129" w:rsidRDefault="00C26AC1" w:rsidP="00C26AC1">
      <w:pPr>
        <w:rPr>
          <w:noProof/>
          <w:lang w:val="it-IT"/>
        </w:rPr>
      </w:pPr>
    </w:p>
    <w:p w14:paraId="5684A901" w14:textId="77777777" w:rsidR="00C26AC1" w:rsidRPr="00C07129" w:rsidRDefault="00C26AC1" w:rsidP="00C26AC1">
      <w:pPr>
        <w:rPr>
          <w:noProof/>
          <w:lang w:val="it-IT"/>
        </w:rPr>
      </w:pPr>
      <w:r w:rsidRPr="00C07129">
        <w:rPr>
          <w:noProof/>
          <w:lang w:val="it-IT"/>
        </w:rPr>
        <w:t>14. atruna. Izglītības pakalpojumi</w:t>
      </w:r>
    </w:p>
    <w:p w14:paraId="3A54631B" w14:textId="77777777" w:rsidR="00C26AC1" w:rsidRPr="00C07129" w:rsidRDefault="00C26AC1" w:rsidP="00C26AC1">
      <w:pPr>
        <w:rPr>
          <w:noProof/>
          <w:lang w:val="it-IT"/>
        </w:rPr>
      </w:pPr>
    </w:p>
    <w:p w14:paraId="526AD12F" w14:textId="77777777" w:rsidR="00C26AC1" w:rsidRPr="00C07129" w:rsidRDefault="00C26AC1" w:rsidP="00C26AC1">
      <w:pPr>
        <w:rPr>
          <w:noProof/>
          <w:lang w:val="it-IT"/>
        </w:rPr>
      </w:pPr>
      <w:r w:rsidRPr="00C07129">
        <w:rPr>
          <w:noProof/>
          <w:lang w:val="it-IT"/>
        </w:rPr>
        <w:t>15. atruna. Vides pakalpojumi</w:t>
      </w:r>
    </w:p>
    <w:p w14:paraId="66E7D1C3" w14:textId="77777777" w:rsidR="00C26AC1" w:rsidRPr="00C07129" w:rsidRDefault="00C26AC1" w:rsidP="00C26AC1">
      <w:pPr>
        <w:rPr>
          <w:noProof/>
          <w:lang w:val="it-IT"/>
        </w:rPr>
      </w:pPr>
    </w:p>
    <w:p w14:paraId="66670FF0" w14:textId="77777777" w:rsidR="00C26AC1" w:rsidRPr="00C07129" w:rsidRDefault="00C26AC1" w:rsidP="00C26AC1">
      <w:pPr>
        <w:rPr>
          <w:noProof/>
          <w:lang w:val="it-IT"/>
        </w:rPr>
      </w:pPr>
      <w:r w:rsidRPr="00C07129">
        <w:rPr>
          <w:noProof/>
          <w:lang w:val="it-IT"/>
        </w:rPr>
        <w:t>16. atruna. Veselības aprūpes pakalpojumi un sociālie pakalpojumi</w:t>
      </w:r>
    </w:p>
    <w:p w14:paraId="1ADB4BD2" w14:textId="77777777" w:rsidR="00C26AC1" w:rsidRPr="00C07129" w:rsidRDefault="00C26AC1" w:rsidP="00C26AC1">
      <w:pPr>
        <w:rPr>
          <w:noProof/>
          <w:lang w:val="it-IT"/>
        </w:rPr>
      </w:pPr>
    </w:p>
    <w:p w14:paraId="69F884C3" w14:textId="77777777" w:rsidR="00C26AC1" w:rsidRPr="00C07129" w:rsidRDefault="00C26AC1" w:rsidP="00C26AC1">
      <w:pPr>
        <w:rPr>
          <w:noProof/>
          <w:lang w:val="it-IT"/>
        </w:rPr>
      </w:pPr>
      <w:r w:rsidRPr="00C07129">
        <w:rPr>
          <w:noProof/>
          <w:lang w:val="it-IT"/>
        </w:rPr>
        <w:t>17. atruna. Tūrisma pakalpojumi un ar ceļojumiem saistīti pakalpojumi</w:t>
      </w:r>
    </w:p>
    <w:p w14:paraId="7E0A25FF" w14:textId="77777777" w:rsidR="00C26AC1" w:rsidRPr="00C07129" w:rsidRDefault="00C26AC1" w:rsidP="00C26AC1">
      <w:pPr>
        <w:rPr>
          <w:noProof/>
          <w:lang w:val="it-IT"/>
        </w:rPr>
      </w:pPr>
    </w:p>
    <w:p w14:paraId="66609CD3" w14:textId="77777777" w:rsidR="00C26AC1" w:rsidRPr="00C07129" w:rsidRDefault="00C26AC1" w:rsidP="00C26AC1">
      <w:pPr>
        <w:rPr>
          <w:noProof/>
          <w:lang w:val="sv-SE"/>
        </w:rPr>
      </w:pPr>
      <w:r w:rsidRPr="00C07129">
        <w:rPr>
          <w:noProof/>
          <w:lang w:val="sv-SE"/>
        </w:rPr>
        <w:t>18. atruna. Atpūtas, kultūras un sporta pakalpojumi</w:t>
      </w:r>
    </w:p>
    <w:p w14:paraId="236D27CA" w14:textId="77777777" w:rsidR="00C26AC1" w:rsidRPr="00C07129" w:rsidRDefault="00C26AC1" w:rsidP="00C26AC1">
      <w:pPr>
        <w:rPr>
          <w:noProof/>
          <w:lang w:val="sv-SE"/>
        </w:rPr>
      </w:pPr>
    </w:p>
    <w:p w14:paraId="2D9C41C2" w14:textId="77777777" w:rsidR="00C26AC1" w:rsidRPr="00C07129" w:rsidRDefault="00C26AC1" w:rsidP="00C26AC1">
      <w:pPr>
        <w:rPr>
          <w:noProof/>
          <w:lang w:val="sv-SE"/>
        </w:rPr>
      </w:pPr>
      <w:r w:rsidRPr="00C07129">
        <w:rPr>
          <w:noProof/>
          <w:lang w:val="sv-SE"/>
        </w:rPr>
        <w:t>19. atruna. Pārvadājumu pakalpojumi un pārvadājumu palīgpakalpojumi</w:t>
      </w:r>
    </w:p>
    <w:p w14:paraId="5E936CFE" w14:textId="77777777" w:rsidR="00C26AC1" w:rsidRPr="00C07129" w:rsidRDefault="00C26AC1" w:rsidP="00C26AC1">
      <w:pPr>
        <w:rPr>
          <w:noProof/>
          <w:lang w:val="sv-SE"/>
        </w:rPr>
      </w:pPr>
    </w:p>
    <w:p w14:paraId="58C92AFB" w14:textId="77777777" w:rsidR="00C26AC1" w:rsidRPr="00C07129" w:rsidRDefault="00C26AC1" w:rsidP="00C26AC1">
      <w:pPr>
        <w:rPr>
          <w:noProof/>
          <w:lang w:val="sv-SE"/>
        </w:rPr>
      </w:pPr>
      <w:r w:rsidRPr="00C07129">
        <w:rPr>
          <w:noProof/>
          <w:lang w:val="sv-SE"/>
        </w:rPr>
        <w:t>20. atruna. Lauksaimniecība, zvejniecība un ūdens</w:t>
      </w:r>
    </w:p>
    <w:p w14:paraId="3882CFCD" w14:textId="77777777" w:rsidR="00C26AC1" w:rsidRPr="00C07129" w:rsidRDefault="00C26AC1" w:rsidP="00C26AC1">
      <w:pPr>
        <w:rPr>
          <w:noProof/>
          <w:lang w:val="sv-SE"/>
        </w:rPr>
      </w:pPr>
    </w:p>
    <w:p w14:paraId="0D6AC58A" w14:textId="77777777" w:rsidR="00C26AC1" w:rsidRPr="00C07129" w:rsidRDefault="00C26AC1" w:rsidP="00C26AC1">
      <w:pPr>
        <w:rPr>
          <w:noProof/>
          <w:lang w:val="sv-SE"/>
        </w:rPr>
      </w:pPr>
      <w:r w:rsidRPr="00C07129">
        <w:rPr>
          <w:noProof/>
          <w:lang w:val="sv-SE"/>
        </w:rPr>
        <w:t>21. atruna. Derīgo izrakteņu ieguve un ar enerģētiku saistītas darbības</w:t>
      </w:r>
    </w:p>
    <w:p w14:paraId="5428FF58" w14:textId="77777777" w:rsidR="00C26AC1" w:rsidRPr="00C07129" w:rsidRDefault="00C26AC1" w:rsidP="00C26AC1">
      <w:pPr>
        <w:rPr>
          <w:noProof/>
          <w:lang w:val="sv-SE"/>
        </w:rPr>
      </w:pPr>
    </w:p>
    <w:p w14:paraId="43D8C65C" w14:textId="77777777" w:rsidR="00C26AC1" w:rsidRPr="00C07129" w:rsidRDefault="00C26AC1" w:rsidP="00C26AC1">
      <w:pPr>
        <w:rPr>
          <w:noProof/>
          <w:lang w:val="sv-SE"/>
        </w:rPr>
      </w:pPr>
      <w:r w:rsidRPr="00C07129">
        <w:rPr>
          <w:noProof/>
          <w:lang w:val="sv-SE"/>
        </w:rPr>
        <w:t>22. atruna. Pārējie pakalpojumi, kas nav iekļauti citur</w:t>
      </w:r>
    </w:p>
    <w:p w14:paraId="6E3E86C5" w14:textId="77777777" w:rsidR="00C26AC1" w:rsidRPr="00C07129" w:rsidRDefault="00C26AC1" w:rsidP="00C26AC1">
      <w:pPr>
        <w:rPr>
          <w:noProof/>
          <w:lang w:val="sv-SE"/>
        </w:rPr>
      </w:pPr>
    </w:p>
    <w:p w14:paraId="6FC51B1D" w14:textId="77777777" w:rsidR="00C26AC1" w:rsidRPr="00C07129" w:rsidRDefault="00C26AC1" w:rsidP="00C26AC1">
      <w:pPr>
        <w:rPr>
          <w:noProof/>
          <w:lang w:val="sv-SE"/>
        </w:rPr>
      </w:pPr>
    </w:p>
    <w:p w14:paraId="77AE28EF"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1. atruna. Visas nozares</w:t>
      </w:r>
    </w:p>
    <w:p w14:paraId="6F654D56" w14:textId="77777777" w:rsidR="00C26AC1" w:rsidRPr="00C07129" w:rsidRDefault="00C26AC1" w:rsidP="00C26AC1">
      <w:pPr>
        <w:rPr>
          <w:rFonts w:eastAsia="Calibri"/>
          <w:noProof/>
          <w:lang w:val="pt-PT"/>
        </w:rPr>
      </w:pPr>
    </w:p>
    <w:p w14:paraId="1C54C778" w14:textId="77777777" w:rsidR="00C26AC1" w:rsidRPr="00C07129" w:rsidRDefault="00C26AC1" w:rsidP="00C26AC1">
      <w:pPr>
        <w:ind w:left="2835" w:hanging="2835"/>
        <w:rPr>
          <w:rFonts w:eastAsia="Calibri"/>
          <w:noProof/>
          <w:lang w:val="pt-PT"/>
        </w:rPr>
      </w:pPr>
      <w:r w:rsidRPr="00C07129">
        <w:rPr>
          <w:noProof/>
          <w:lang w:val="pt-PT"/>
        </w:rPr>
        <w:t>Nozare:</w:t>
      </w:r>
      <w:r w:rsidRPr="00C07129">
        <w:rPr>
          <w:noProof/>
          <w:lang w:val="pt-PT"/>
        </w:rPr>
        <w:tab/>
        <w:t>Visas nozares</w:t>
      </w:r>
    </w:p>
    <w:p w14:paraId="7B74F75E" w14:textId="77777777" w:rsidR="00C26AC1" w:rsidRPr="00C07129" w:rsidRDefault="00C26AC1" w:rsidP="00C26AC1">
      <w:pPr>
        <w:tabs>
          <w:tab w:val="left" w:pos="2822"/>
        </w:tabs>
        <w:rPr>
          <w:rFonts w:eastAsia="Calibri"/>
          <w:noProof/>
          <w:lang w:val="pt-PT"/>
        </w:rPr>
      </w:pPr>
    </w:p>
    <w:p w14:paraId="5142DADE"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 xml:space="preserve">Valsts režīms (Ieguldījumi un </w:t>
      </w:r>
      <w:r w:rsidRPr="00C07129">
        <w:rPr>
          <w:i/>
          <w:noProof/>
          <w:lang w:val="pt-PT"/>
        </w:rPr>
        <w:t>CBTS</w:t>
      </w:r>
      <w:r w:rsidRPr="00C07129">
        <w:rPr>
          <w:noProof/>
          <w:lang w:val="pt-PT"/>
        </w:rPr>
        <w:t>)</w:t>
      </w:r>
    </w:p>
    <w:p w14:paraId="0CD34B19" w14:textId="77777777" w:rsidR="00C26AC1" w:rsidRPr="00C07129" w:rsidRDefault="00C26AC1" w:rsidP="00C26AC1">
      <w:pPr>
        <w:rPr>
          <w:noProof/>
          <w:lang w:val="pt-PT"/>
        </w:rPr>
      </w:pPr>
    </w:p>
    <w:p w14:paraId="20F4A665" w14:textId="77777777" w:rsidR="00C26AC1" w:rsidRPr="00C07129" w:rsidRDefault="00C26AC1" w:rsidP="00C26AC1">
      <w:pPr>
        <w:ind w:left="2835"/>
        <w:rPr>
          <w:rFonts w:eastAsia="Calibri"/>
          <w:noProof/>
          <w:lang w:val="pt-PT"/>
        </w:rPr>
      </w:pPr>
      <w:r w:rsidRPr="00C07129">
        <w:rPr>
          <w:noProof/>
          <w:lang w:val="pt-PT"/>
        </w:rPr>
        <w:t xml:space="preserve">Lielākās labvēlības režīms (Ieguldījumi un </w:t>
      </w:r>
      <w:r w:rsidRPr="00C07129">
        <w:rPr>
          <w:i/>
          <w:noProof/>
          <w:lang w:val="pt-PT"/>
        </w:rPr>
        <w:t>CBTS</w:t>
      </w:r>
      <w:r w:rsidRPr="00C07129">
        <w:rPr>
          <w:noProof/>
          <w:lang w:val="pt-PT"/>
        </w:rPr>
        <w:t>)</w:t>
      </w:r>
    </w:p>
    <w:p w14:paraId="64A03FE4" w14:textId="77777777" w:rsidR="00C26AC1" w:rsidRPr="00C07129" w:rsidRDefault="00C26AC1" w:rsidP="00C26AC1">
      <w:pPr>
        <w:rPr>
          <w:rFonts w:eastAsia="Calibri"/>
          <w:noProof/>
          <w:lang w:val="pt-PT"/>
        </w:rPr>
      </w:pPr>
    </w:p>
    <w:p w14:paraId="72BFE771" w14:textId="77777777" w:rsidR="00C26AC1" w:rsidRPr="00C07129" w:rsidRDefault="00C26AC1" w:rsidP="00C26AC1">
      <w:pPr>
        <w:ind w:left="2835"/>
        <w:rPr>
          <w:rFonts w:eastAsia="Calibri"/>
          <w:noProof/>
          <w:lang w:val="pt-PT"/>
        </w:rPr>
      </w:pPr>
      <w:r w:rsidRPr="00C07129">
        <w:rPr>
          <w:noProof/>
          <w:lang w:val="pt-PT"/>
        </w:rPr>
        <w:t>Veiktspējas prasības (Ieguldījumi)</w:t>
      </w:r>
    </w:p>
    <w:p w14:paraId="471EBD2E" w14:textId="77777777" w:rsidR="00C26AC1" w:rsidRPr="00C07129" w:rsidRDefault="00C26AC1" w:rsidP="00C26AC1">
      <w:pPr>
        <w:rPr>
          <w:rFonts w:eastAsia="Calibri"/>
          <w:noProof/>
          <w:lang w:val="pt-PT"/>
        </w:rPr>
      </w:pPr>
    </w:p>
    <w:p w14:paraId="014C738B" w14:textId="6912A464" w:rsidR="00C26AC1" w:rsidRPr="00C07129" w:rsidRDefault="00C26AC1" w:rsidP="00C26AC1">
      <w:pPr>
        <w:ind w:left="2835"/>
        <w:rPr>
          <w:rFonts w:eastAsia="Calibri"/>
          <w:noProof/>
          <w:lang w:val="pt-PT"/>
        </w:rPr>
      </w:pPr>
      <w:r w:rsidRPr="00C07129">
        <w:rPr>
          <w:noProof/>
          <w:lang w:val="pt-PT"/>
        </w:rPr>
        <w:t>Augstākā vadība un direktoru padome</w:t>
      </w:r>
      <w:r w:rsidR="001B52F8" w:rsidRPr="00C07129">
        <w:rPr>
          <w:noProof/>
          <w:lang w:val="pt-PT"/>
        </w:rPr>
        <w:t>s</w:t>
      </w:r>
      <w:r w:rsidRPr="00C07129">
        <w:rPr>
          <w:noProof/>
          <w:lang w:val="pt-PT"/>
        </w:rPr>
        <w:t xml:space="preserve"> (Ieguldījumi)</w:t>
      </w:r>
    </w:p>
    <w:p w14:paraId="6CF94933" w14:textId="77777777" w:rsidR="00C26AC1" w:rsidRPr="00C07129" w:rsidRDefault="00C26AC1" w:rsidP="00C26AC1">
      <w:pPr>
        <w:rPr>
          <w:rFonts w:eastAsia="Calibri"/>
          <w:noProof/>
          <w:lang w:val="pt-PT"/>
        </w:rPr>
      </w:pPr>
    </w:p>
    <w:p w14:paraId="327A2217" w14:textId="77777777" w:rsidR="00C26AC1" w:rsidRPr="00C07129" w:rsidRDefault="00C26AC1" w:rsidP="00C26AC1">
      <w:pPr>
        <w:ind w:left="2835"/>
        <w:rPr>
          <w:rFonts w:eastAsia="Calibri"/>
          <w:noProof/>
          <w:lang w:val="pt-PT"/>
        </w:rPr>
      </w:pPr>
      <w:r w:rsidRPr="00C07129">
        <w:rPr>
          <w:noProof/>
          <w:lang w:val="pt-PT"/>
        </w:rPr>
        <w:t>Klātbūtne uz vietas (</w:t>
      </w:r>
      <w:r w:rsidRPr="00C07129">
        <w:rPr>
          <w:i/>
          <w:noProof/>
          <w:lang w:val="pt-PT"/>
        </w:rPr>
        <w:t>CBTS</w:t>
      </w:r>
      <w:r w:rsidRPr="00C07129">
        <w:rPr>
          <w:noProof/>
          <w:lang w:val="pt-PT"/>
        </w:rPr>
        <w:t>)</w:t>
      </w:r>
    </w:p>
    <w:p w14:paraId="127A956A" w14:textId="77777777" w:rsidR="00C26AC1" w:rsidRPr="00C07129" w:rsidRDefault="00C26AC1" w:rsidP="00C26AC1">
      <w:pPr>
        <w:tabs>
          <w:tab w:val="left" w:pos="2822"/>
        </w:tabs>
        <w:rPr>
          <w:rFonts w:eastAsia="Calibri"/>
          <w:noProof/>
          <w:lang w:val="pt-PT"/>
        </w:rPr>
      </w:pPr>
    </w:p>
    <w:p w14:paraId="03C2BACF" w14:textId="77777777" w:rsidR="00C26AC1" w:rsidRPr="00C07129" w:rsidRDefault="00C26AC1" w:rsidP="00C26AC1">
      <w:pPr>
        <w:ind w:left="2835" w:hanging="2835"/>
        <w:rPr>
          <w:rFonts w:eastAsia="Calibri"/>
          <w:noProof/>
          <w:lang w:val="pt-PT"/>
        </w:rPr>
      </w:pPr>
      <w:r w:rsidRPr="00C07129">
        <w:rPr>
          <w:noProof/>
          <w:lang w:val="pt-PT"/>
        </w:rPr>
        <w:t>Nodaļa/sadaļa:</w:t>
      </w:r>
      <w:r w:rsidRPr="00C07129">
        <w:rPr>
          <w:noProof/>
          <w:lang w:val="pt-PT"/>
        </w:rPr>
        <w:tab/>
        <w:t>Ieguldījumu liberalizācija un pakalpojumu pārrobežu tirdzniecība</w:t>
      </w:r>
    </w:p>
    <w:p w14:paraId="60854C9F" w14:textId="77777777" w:rsidR="00C26AC1" w:rsidRPr="00C07129" w:rsidRDefault="00C26AC1" w:rsidP="00C26AC1">
      <w:pPr>
        <w:rPr>
          <w:rFonts w:eastAsia="Calibri"/>
          <w:noProof/>
          <w:lang w:val="pt-PT"/>
        </w:rPr>
      </w:pPr>
    </w:p>
    <w:p w14:paraId="74D95D27"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Apraksts:</w:t>
      </w:r>
    </w:p>
    <w:p w14:paraId="51D7A8DD" w14:textId="77777777" w:rsidR="00C26AC1" w:rsidRPr="00C07129" w:rsidRDefault="00C26AC1" w:rsidP="00C26AC1">
      <w:pPr>
        <w:rPr>
          <w:rFonts w:eastAsia="Calibri"/>
          <w:noProof/>
          <w:lang w:val="pt-PT"/>
        </w:rPr>
      </w:pPr>
    </w:p>
    <w:p w14:paraId="5975FE53"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1EAAA067" w14:textId="77777777" w:rsidR="00C26AC1" w:rsidRPr="00C07129" w:rsidRDefault="00C26AC1" w:rsidP="00C26AC1">
      <w:pPr>
        <w:rPr>
          <w:rFonts w:eastAsia="Calibri"/>
          <w:noProof/>
          <w:lang w:val="pt-PT"/>
        </w:rPr>
      </w:pPr>
    </w:p>
    <w:p w14:paraId="12D858A0"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Iedibinājums</w:t>
      </w:r>
    </w:p>
    <w:p w14:paraId="10CCB75D" w14:textId="77777777" w:rsidR="00C26AC1" w:rsidRPr="00C07129" w:rsidRDefault="00C26AC1" w:rsidP="00C26AC1">
      <w:pPr>
        <w:rPr>
          <w:rFonts w:eastAsia="Calibri"/>
          <w:noProof/>
          <w:lang w:val="pt-PT"/>
        </w:rPr>
      </w:pPr>
    </w:p>
    <w:p w14:paraId="18A317F8"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un attiecībā uz pakalpojumu pārrobežu tirdzniecību — valsts režīms:</w:t>
      </w:r>
    </w:p>
    <w:p w14:paraId="43DB4CE0" w14:textId="77777777" w:rsidR="00C26AC1" w:rsidRPr="00C07129" w:rsidRDefault="00C26AC1" w:rsidP="00C26AC1">
      <w:pPr>
        <w:ind w:left="567"/>
        <w:rPr>
          <w:rFonts w:eastAsia="Calibri"/>
          <w:noProof/>
          <w:lang w:val="pt-PT"/>
        </w:rPr>
      </w:pPr>
    </w:p>
    <w:p w14:paraId="4F2107AA" w14:textId="77777777" w:rsidR="00C26AC1" w:rsidRPr="00C07129" w:rsidRDefault="00C26AC1" w:rsidP="00C26AC1">
      <w:pPr>
        <w:ind w:left="567"/>
        <w:rPr>
          <w:rFonts w:eastAsia="Calibri"/>
          <w:noProof/>
          <w:lang w:val="pt-PT"/>
        </w:rPr>
      </w:pPr>
      <w:r w:rsidRPr="00C07129">
        <w:rPr>
          <w:noProof/>
          <w:lang w:val="pt-PT"/>
        </w:rPr>
        <w:t>FI: fiziskām personām, kurām nav Olandes reģionālās pilsonības, un juridiskām personām ir ierobežotas tiesības bez Olandes salu kompetento iestāžu atļaujas iegādāties nekustamo īpašumu un būt tā īpašniekiem Olandes salās. Fiziskām personām, kurām nav Olandes reģionālās pilsonības, un ikvienam uzņēmumam ir ierobežotas tiesības bez Olandes salu kompetento iestāžu atļaujas iedibināties un veikt saimniecisko darbību.</w:t>
      </w:r>
    </w:p>
    <w:p w14:paraId="412FD9E0" w14:textId="77777777" w:rsidR="00C26AC1" w:rsidRPr="00C07129" w:rsidRDefault="00C26AC1" w:rsidP="00C26AC1">
      <w:pPr>
        <w:ind w:left="567"/>
        <w:rPr>
          <w:rFonts w:eastAsia="Calibri"/>
          <w:noProof/>
          <w:lang w:val="pt-PT"/>
        </w:rPr>
      </w:pPr>
    </w:p>
    <w:p w14:paraId="63C64D66" w14:textId="77777777" w:rsidR="00C26AC1" w:rsidRPr="00C07129" w:rsidRDefault="00C26AC1" w:rsidP="00C26AC1">
      <w:pPr>
        <w:ind w:left="567"/>
        <w:rPr>
          <w:rFonts w:eastAsia="Calibri"/>
          <w:noProof/>
          <w:lang w:val="pt-PT"/>
        </w:rPr>
      </w:pPr>
      <w:r w:rsidRPr="00C07129">
        <w:rPr>
          <w:noProof/>
          <w:lang w:val="pt-PT"/>
        </w:rPr>
        <w:t>Spēkā esošie pasākumi:</w:t>
      </w:r>
    </w:p>
    <w:p w14:paraId="499438E4" w14:textId="77777777" w:rsidR="00C26AC1" w:rsidRPr="00C07129" w:rsidRDefault="00C26AC1" w:rsidP="00C26AC1">
      <w:pPr>
        <w:ind w:left="567"/>
        <w:rPr>
          <w:rFonts w:eastAsia="Calibri"/>
          <w:noProof/>
          <w:lang w:val="pt-PT"/>
        </w:rPr>
      </w:pPr>
    </w:p>
    <w:p w14:paraId="56575FD0" w14:textId="7B541B53" w:rsidR="00C26AC1" w:rsidRPr="00C07129" w:rsidRDefault="00C26AC1" w:rsidP="00C26AC1">
      <w:pPr>
        <w:ind w:left="567"/>
        <w:rPr>
          <w:rFonts w:eastAsia="Calibri"/>
          <w:noProof/>
          <w:lang w:val="pt-PT"/>
        </w:rPr>
      </w:pPr>
      <w:r w:rsidRPr="00C07129">
        <w:rPr>
          <w:noProof/>
          <w:lang w:val="pt-PT"/>
        </w:rPr>
        <w:t xml:space="preserve">FI: </w:t>
      </w:r>
      <w:r w:rsidRPr="00C07129">
        <w:rPr>
          <w:i/>
          <w:noProof/>
          <w:lang w:val="pt-PT"/>
        </w:rPr>
        <w:t>Ahvenanmaan maanhankintalaki</w:t>
      </w:r>
      <w:r w:rsidRPr="00C07129">
        <w:rPr>
          <w:noProof/>
          <w:lang w:val="pt-PT"/>
        </w:rPr>
        <w:t xml:space="preserve"> (Likums par zemes iegādi Olandē) (3/1975), </w:t>
      </w:r>
      <w:r w:rsidR="00BD78AB" w:rsidRPr="00C07129">
        <w:rPr>
          <w:rFonts w:eastAsia="Calibri"/>
          <w:lang w:val="pt-PT"/>
        </w:rPr>
        <w:t xml:space="preserve">§ </w:t>
      </w:r>
      <w:r w:rsidRPr="00C07129">
        <w:rPr>
          <w:noProof/>
          <w:lang w:val="pt-PT"/>
        </w:rPr>
        <w:t xml:space="preserve">2; </w:t>
      </w:r>
      <w:r w:rsidRPr="00C07129">
        <w:rPr>
          <w:i/>
          <w:noProof/>
          <w:lang w:val="pt-PT"/>
        </w:rPr>
        <w:t>Ahvenanmaan itsehallintolaki</w:t>
      </w:r>
      <w:r w:rsidRPr="00C07129">
        <w:rPr>
          <w:noProof/>
          <w:lang w:val="pt-PT"/>
        </w:rPr>
        <w:t xml:space="preserve"> (Likums par Olandes autonomiju) (1144/1991), </w:t>
      </w:r>
      <w:r w:rsidR="00BD78AB" w:rsidRPr="00C07129">
        <w:rPr>
          <w:rFonts w:eastAsia="Calibri"/>
          <w:lang w:val="pt-PT"/>
        </w:rPr>
        <w:t xml:space="preserve">§ </w:t>
      </w:r>
      <w:r w:rsidRPr="00C07129">
        <w:rPr>
          <w:noProof/>
          <w:lang w:val="pt-PT"/>
        </w:rPr>
        <w:t>11.</w:t>
      </w:r>
    </w:p>
    <w:p w14:paraId="7103985C" w14:textId="77777777" w:rsidR="00C26AC1" w:rsidRPr="00C07129" w:rsidRDefault="00C26AC1" w:rsidP="00C26AC1">
      <w:pPr>
        <w:ind w:left="567"/>
        <w:rPr>
          <w:rFonts w:eastAsia="Calibri"/>
          <w:noProof/>
          <w:lang w:val="pt-PT"/>
        </w:rPr>
      </w:pPr>
    </w:p>
    <w:p w14:paraId="31F8ED8B"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snieguma prasības, augstākā vadība un direktoru padomes:</w:t>
      </w:r>
    </w:p>
    <w:p w14:paraId="35BDCB88" w14:textId="77777777" w:rsidR="00C26AC1" w:rsidRPr="00C07129" w:rsidRDefault="00C26AC1" w:rsidP="00C26AC1">
      <w:pPr>
        <w:ind w:left="567"/>
        <w:rPr>
          <w:rFonts w:eastAsia="Calibri"/>
          <w:noProof/>
          <w:lang w:val="pt-PT"/>
        </w:rPr>
      </w:pPr>
    </w:p>
    <w:p w14:paraId="4D35F8AC" w14:textId="556E253E" w:rsidR="00C26AC1" w:rsidRPr="00C07129" w:rsidRDefault="00C26AC1" w:rsidP="00C26AC1">
      <w:pPr>
        <w:ind w:left="567"/>
        <w:rPr>
          <w:rFonts w:eastAsia="Calibri"/>
          <w:noProof/>
          <w:lang w:val="pt-PT"/>
        </w:rPr>
      </w:pPr>
      <w:r w:rsidRPr="00C07129">
        <w:rPr>
          <w:noProof/>
          <w:lang w:val="pt-PT"/>
        </w:rPr>
        <w:t>FR: atbilstīgi Finanšu un monetārā kodeksa L151-1. un 153-1. </w:t>
      </w:r>
      <w:r w:rsidR="001B52F8" w:rsidRPr="00C07129">
        <w:rPr>
          <w:noProof/>
          <w:lang w:val="pt-PT"/>
        </w:rPr>
        <w:t>et seq</w:t>
      </w:r>
      <w:r w:rsidRPr="00C07129">
        <w:rPr>
          <w:noProof/>
          <w:lang w:val="pt-PT"/>
        </w:rPr>
        <w:t> pantam Francijā ārvalstu ieguldījumus Finanšu un monetārā kodeksa R.151.-3. pantā uzskaitītajās nozarēs drīkst veikt ar ekonomikas ministra iepriekšēju atļauju.</w:t>
      </w:r>
    </w:p>
    <w:p w14:paraId="2A91B747" w14:textId="77777777" w:rsidR="00C26AC1" w:rsidRPr="00C07129" w:rsidRDefault="00C26AC1" w:rsidP="00C26AC1">
      <w:pPr>
        <w:ind w:left="567"/>
        <w:rPr>
          <w:rFonts w:eastAsia="Calibri"/>
          <w:noProof/>
          <w:lang w:val="pt-PT"/>
        </w:rPr>
      </w:pPr>
    </w:p>
    <w:p w14:paraId="3330DBA3" w14:textId="77A09BD1"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Spēkā esošie pasākumi:</w:t>
      </w:r>
    </w:p>
    <w:p w14:paraId="7466C292" w14:textId="77777777" w:rsidR="00C26AC1" w:rsidRPr="00C07129" w:rsidRDefault="00C26AC1" w:rsidP="00C26AC1">
      <w:pPr>
        <w:ind w:left="567"/>
        <w:rPr>
          <w:rFonts w:eastAsia="Calibri"/>
          <w:noProof/>
          <w:lang w:val="pt-PT"/>
        </w:rPr>
      </w:pPr>
    </w:p>
    <w:p w14:paraId="25434A62" w14:textId="77777777" w:rsidR="00C26AC1" w:rsidRPr="00C07129" w:rsidRDefault="00C26AC1" w:rsidP="00C26AC1">
      <w:pPr>
        <w:ind w:left="567"/>
        <w:rPr>
          <w:rFonts w:eastAsia="Calibri"/>
          <w:noProof/>
          <w:lang w:val="pt-PT"/>
        </w:rPr>
      </w:pPr>
      <w:r w:rsidRPr="00C07129">
        <w:rPr>
          <w:noProof/>
          <w:lang w:val="pt-PT"/>
        </w:rPr>
        <w:t>FR: izklāstīti daļā “Apraksts”, kā norādīts iepriekš.</w:t>
      </w:r>
    </w:p>
    <w:p w14:paraId="21896872" w14:textId="77777777" w:rsidR="00C26AC1" w:rsidRPr="00C07129" w:rsidRDefault="00C26AC1" w:rsidP="00C26AC1">
      <w:pPr>
        <w:ind w:left="567"/>
        <w:rPr>
          <w:rFonts w:eastAsia="Calibri"/>
          <w:noProof/>
          <w:lang w:val="pt-PT"/>
        </w:rPr>
      </w:pPr>
    </w:p>
    <w:p w14:paraId="2F78A4E6"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augstākā vadība un direktoru padomes:</w:t>
      </w:r>
    </w:p>
    <w:p w14:paraId="425AC9F8" w14:textId="77777777" w:rsidR="00C26AC1" w:rsidRPr="00C07129" w:rsidRDefault="00C26AC1" w:rsidP="00C26AC1">
      <w:pPr>
        <w:ind w:left="567"/>
        <w:rPr>
          <w:rFonts w:eastAsia="Calibri"/>
          <w:noProof/>
          <w:lang w:val="pt-PT"/>
        </w:rPr>
      </w:pPr>
    </w:p>
    <w:p w14:paraId="300314B3" w14:textId="77777777" w:rsidR="00C26AC1" w:rsidRPr="00C07129" w:rsidRDefault="00C26AC1" w:rsidP="00C26AC1">
      <w:pPr>
        <w:ind w:left="567"/>
        <w:rPr>
          <w:rFonts w:eastAsia="Calibri"/>
          <w:noProof/>
          <w:lang w:val="pt-PT"/>
        </w:rPr>
      </w:pPr>
      <w:r w:rsidRPr="00C07129">
        <w:rPr>
          <w:noProof/>
          <w:lang w:val="pt-PT"/>
        </w:rPr>
        <w:t>FR: ārvalstu līdzdalības nesen privatizētās sabiedrībās ierobežošana dažādā apjomā, ko Francijas valdība atsevišķi katrā gadījumā, ņemot vērā pašu kapitāla publiskā piedāvājuma apjomu. Lai iedibinātos konkrētās komercijas, rūpniecības vai amatniecības jomās, vajadzīga īpaša atļauja, ja izpilddirektoram nav pastāvīgās uzturēšanās atļaujas.</w:t>
      </w:r>
    </w:p>
    <w:p w14:paraId="013DD632" w14:textId="77777777" w:rsidR="00C26AC1" w:rsidRPr="00C07129" w:rsidRDefault="00C26AC1" w:rsidP="00C26AC1">
      <w:pPr>
        <w:ind w:left="567"/>
        <w:rPr>
          <w:rFonts w:eastAsia="Calibri"/>
          <w:noProof/>
          <w:lang w:val="pt-PT"/>
        </w:rPr>
      </w:pPr>
    </w:p>
    <w:p w14:paraId="3C4EF45C"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w:t>
      </w:r>
    </w:p>
    <w:p w14:paraId="3C01501B" w14:textId="77777777" w:rsidR="00C26AC1" w:rsidRPr="00C07129" w:rsidRDefault="00C26AC1" w:rsidP="00C26AC1">
      <w:pPr>
        <w:ind w:left="567"/>
        <w:rPr>
          <w:rFonts w:eastAsia="Calibri"/>
          <w:noProof/>
          <w:lang w:val="pt-PT"/>
        </w:rPr>
      </w:pPr>
    </w:p>
    <w:p w14:paraId="196AE338" w14:textId="77777777" w:rsidR="00C26AC1" w:rsidRPr="00C07129" w:rsidRDefault="00C26AC1" w:rsidP="00C26AC1">
      <w:pPr>
        <w:ind w:left="567"/>
        <w:rPr>
          <w:rFonts w:eastAsia="Calibri"/>
          <w:noProof/>
          <w:lang w:val="pt-PT"/>
        </w:rPr>
      </w:pPr>
      <w:r w:rsidRPr="00C07129">
        <w:rPr>
          <w:noProof/>
          <w:lang w:val="pt-PT"/>
        </w:rPr>
        <w:t>BG: lai veiktu atsevišķas saimnieciskas darbības, kas saistītas ar valsts vai sabiedriskā īpašuma izmantošanu vai lietošanu, ir jāsaņem Koncesiju likumā paredzētā koncesija.</w:t>
      </w:r>
    </w:p>
    <w:p w14:paraId="349B92CB" w14:textId="77777777" w:rsidR="00C26AC1" w:rsidRPr="00C07129" w:rsidRDefault="00C26AC1" w:rsidP="00C26AC1">
      <w:pPr>
        <w:ind w:left="567"/>
        <w:rPr>
          <w:rFonts w:eastAsia="Calibri"/>
          <w:noProof/>
          <w:lang w:val="pt-PT"/>
        </w:rPr>
      </w:pPr>
    </w:p>
    <w:p w14:paraId="4F5B391B" w14:textId="678692D1" w:rsidR="00C26AC1" w:rsidRPr="00C07129" w:rsidRDefault="00C26AC1" w:rsidP="00C26AC1">
      <w:pPr>
        <w:ind w:left="567"/>
        <w:rPr>
          <w:rFonts w:eastAsia="Calibri"/>
          <w:noProof/>
          <w:lang w:val="pt-PT"/>
        </w:rPr>
      </w:pPr>
      <w:r w:rsidRPr="00C07129">
        <w:rPr>
          <w:noProof/>
          <w:lang w:val="pt-PT"/>
        </w:rPr>
        <w:t>Komerckorporācijām, kurās valstij vai pašvaldībai pieder kapitāldaļas vairāk kā 50 % apmērā, lai veiktu darījumus ar korporācijas pamatlīdzekļiem, slēgtu līgumus par līdzdalības iegūšanu, nomu, kopīgu darbību, kredītu, debitoru parādu nodrošināšanu, kā arī uzņemtos no vekseļiem izrietošas saistības, ir jāsaņem Valsts uzņēmumu un kontroles aģentūras vai citas valsts vai reģionālās iestādes pilnvarojums vai atļauja — atkarībā no tā, kura ir kompetentā iestāde. Šī atruna neattiecas uz derīgo izrakteņu ieguvi un karjeru izstrādi, kam piemēro atsevišķu atrunu, kas ir izklāstīta ES Puses sarakstā šā nolīguma 17.-A pielikumā.</w:t>
      </w:r>
    </w:p>
    <w:p w14:paraId="79AAA5F5" w14:textId="77777777" w:rsidR="00C26AC1" w:rsidRPr="00C07129" w:rsidRDefault="00C26AC1" w:rsidP="00C26AC1">
      <w:pPr>
        <w:ind w:left="567"/>
        <w:rPr>
          <w:rFonts w:eastAsia="Calibri"/>
          <w:noProof/>
          <w:lang w:val="pt-PT"/>
        </w:rPr>
      </w:pPr>
    </w:p>
    <w:p w14:paraId="22ADB073" w14:textId="30BB395D"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 xml:space="preserve">IT: </w:t>
      </w:r>
      <w:bookmarkStart w:id="5" w:name="_Hlk126833912"/>
      <w:r w:rsidR="00C26AC1" w:rsidRPr="00C07129">
        <w:rPr>
          <w:noProof/>
          <w:lang w:val="pt-PT"/>
        </w:rPr>
        <w:t xml:space="preserve">valdība </w:t>
      </w:r>
      <w:bookmarkEnd w:id="5"/>
      <w:r w:rsidR="00C26AC1" w:rsidRPr="00C07129">
        <w:rPr>
          <w:noProof/>
          <w:lang w:val="pt-PT"/>
        </w:rPr>
        <w:t>var īstenot konkrētas īpašās pilnvaras attiecībā uz uzņēmumiem, kas darbojas aizsardzības un valsts drošības jomā, un konkrētām stratēģiski nozīmīgām darbībām enerģētikas, transporta un sakaru nozarē. Tas attiecas ne tikai uz privatizētiem uzņēmumiem, bet arī uz visām juridiskajām personām, kuras veic stratēģiski nozīmīgas darbības aizsardzības un valsts drošības jomā.</w:t>
      </w:r>
    </w:p>
    <w:p w14:paraId="7C56FCC5" w14:textId="77777777" w:rsidR="00C26AC1" w:rsidRPr="00C07129" w:rsidRDefault="00C26AC1" w:rsidP="00C26AC1">
      <w:pPr>
        <w:ind w:left="567"/>
        <w:rPr>
          <w:rFonts w:eastAsia="Calibri"/>
          <w:noProof/>
          <w:lang w:val="pt-PT"/>
        </w:rPr>
      </w:pPr>
    </w:p>
    <w:p w14:paraId="302C1F55" w14:textId="77777777" w:rsidR="00C26AC1" w:rsidRPr="00C07129" w:rsidRDefault="00C26AC1" w:rsidP="00C26AC1">
      <w:pPr>
        <w:ind w:left="567"/>
        <w:rPr>
          <w:rFonts w:eastAsia="Calibri"/>
          <w:noProof/>
          <w:lang w:val="pt-PT"/>
        </w:rPr>
      </w:pPr>
      <w:r w:rsidRPr="00C07129">
        <w:rPr>
          <w:noProof/>
          <w:lang w:val="pt-PT"/>
        </w:rPr>
        <w:t>Ja pastāv apdraudējums, ka tiks nopietni kaitēts būtiskām ar aizsardzību un valsts drošību saistītām interesēm, valdībai ir šādas īpašas pilnvaras:</w:t>
      </w:r>
    </w:p>
    <w:p w14:paraId="27BACCD5" w14:textId="77777777" w:rsidR="00C26AC1" w:rsidRPr="00C07129" w:rsidRDefault="00C26AC1" w:rsidP="00C26AC1">
      <w:pPr>
        <w:ind w:left="1134" w:hanging="567"/>
        <w:rPr>
          <w:rFonts w:eastAsia="Calibri"/>
          <w:noProof/>
          <w:lang w:val="pt-PT"/>
        </w:rPr>
      </w:pPr>
    </w:p>
    <w:p w14:paraId="4450CFC2" w14:textId="77777777" w:rsidR="00C26AC1" w:rsidRPr="00C07129" w:rsidRDefault="00C26AC1" w:rsidP="00C26AC1">
      <w:pPr>
        <w:ind w:left="1134" w:hanging="567"/>
        <w:rPr>
          <w:rFonts w:eastAsia="Calibri"/>
          <w:noProof/>
          <w:lang w:val="pt-PT"/>
        </w:rPr>
      </w:pPr>
      <w:r w:rsidRPr="00C07129">
        <w:rPr>
          <w:noProof/>
          <w:lang w:val="pt-PT"/>
        </w:rPr>
        <w:t>i)</w:t>
      </w:r>
      <w:r w:rsidRPr="00C07129">
        <w:rPr>
          <w:noProof/>
          <w:lang w:val="pt-PT"/>
        </w:rPr>
        <w:tab/>
        <w:t>piemērot īpašus nosacījumus akciju pirkšanai;</w:t>
      </w:r>
    </w:p>
    <w:p w14:paraId="6B3F3125" w14:textId="77777777" w:rsidR="00C26AC1" w:rsidRPr="00C07129" w:rsidRDefault="00C26AC1" w:rsidP="00C26AC1">
      <w:pPr>
        <w:ind w:left="1134" w:hanging="567"/>
        <w:rPr>
          <w:rFonts w:eastAsia="Calibri"/>
          <w:noProof/>
          <w:lang w:val="pt-PT"/>
        </w:rPr>
      </w:pPr>
    </w:p>
    <w:p w14:paraId="724D5951" w14:textId="7D97998E" w:rsidR="00C26AC1" w:rsidRPr="00C07129" w:rsidRDefault="00C26AC1" w:rsidP="00C26AC1">
      <w:pPr>
        <w:ind w:left="1134" w:hanging="567"/>
        <w:rPr>
          <w:rFonts w:eastAsia="Calibri"/>
          <w:noProof/>
          <w:lang w:val="pt-PT"/>
        </w:rPr>
      </w:pPr>
      <w:r w:rsidRPr="00C07129">
        <w:rPr>
          <w:noProof/>
          <w:lang w:val="pt-PT"/>
        </w:rPr>
        <w:t>ii)</w:t>
      </w:r>
      <w:r w:rsidRPr="00C07129">
        <w:rPr>
          <w:noProof/>
          <w:lang w:val="pt-PT"/>
        </w:rPr>
        <w:tab/>
        <w:t>uzlikt veto lēmumu pieņemšanai par noteiktām darbībām, piemēram, nodošanu, apvienošanu, sadalīšanu un darbības virziena maiņu</w:t>
      </w:r>
      <w:r w:rsidR="00F250E8" w:rsidRPr="00C07129">
        <w:rPr>
          <w:noProof/>
          <w:lang w:val="pt-PT"/>
        </w:rPr>
        <w:t>;</w:t>
      </w:r>
      <w:r w:rsidRPr="00C07129">
        <w:rPr>
          <w:noProof/>
          <w:lang w:val="pt-PT"/>
        </w:rPr>
        <w:t xml:space="preserve"> vai</w:t>
      </w:r>
    </w:p>
    <w:p w14:paraId="1C686274" w14:textId="77777777" w:rsidR="00C26AC1" w:rsidRPr="00C07129" w:rsidRDefault="00C26AC1" w:rsidP="00C26AC1">
      <w:pPr>
        <w:ind w:left="1134"/>
        <w:rPr>
          <w:rFonts w:eastAsia="Calibri"/>
          <w:noProof/>
          <w:lang w:val="pt-PT"/>
        </w:rPr>
      </w:pPr>
    </w:p>
    <w:p w14:paraId="6B95B083" w14:textId="19946BAC" w:rsidR="00C26AC1" w:rsidRPr="00C07129" w:rsidRDefault="00C26AC1" w:rsidP="00C26AC1">
      <w:pPr>
        <w:ind w:left="1134" w:hanging="567"/>
        <w:rPr>
          <w:rFonts w:eastAsia="Calibri"/>
          <w:noProof/>
          <w:lang w:val="pt-PT"/>
        </w:rPr>
      </w:pPr>
      <w:r w:rsidRPr="00C07129">
        <w:rPr>
          <w:noProof/>
          <w:lang w:val="pt-PT"/>
        </w:rPr>
        <w:t>iii)</w:t>
      </w:r>
      <w:r w:rsidRPr="00C07129">
        <w:rPr>
          <w:noProof/>
          <w:lang w:val="pt-PT"/>
        </w:rPr>
        <w:tab/>
        <w:t>aizliegt kapitāldaļu iegādi, ja pircējs vēlas iegūt līdzdalību uzņēmuma kapitālā tādā apmērā, kas varētu apdraudēt ar aizsardzību un valsts drošību saistītas intereses.</w:t>
      </w:r>
    </w:p>
    <w:p w14:paraId="68A19084" w14:textId="77777777" w:rsidR="00C26AC1" w:rsidRPr="00C07129" w:rsidRDefault="00C26AC1" w:rsidP="00C26AC1">
      <w:pPr>
        <w:ind w:left="567"/>
        <w:rPr>
          <w:rFonts w:eastAsia="Calibri"/>
          <w:noProof/>
          <w:lang w:val="pt-PT"/>
        </w:rPr>
      </w:pPr>
    </w:p>
    <w:p w14:paraId="19320CC5" w14:textId="77777777" w:rsidR="00C26AC1" w:rsidRPr="00C07129" w:rsidRDefault="00C26AC1" w:rsidP="00C26AC1">
      <w:pPr>
        <w:ind w:left="567"/>
        <w:rPr>
          <w:rFonts w:eastAsia="Calibri"/>
          <w:noProof/>
          <w:lang w:val="pt-PT"/>
        </w:rPr>
      </w:pPr>
      <w:r w:rsidRPr="00C07129">
        <w:rPr>
          <w:noProof/>
          <w:lang w:val="pt-PT"/>
        </w:rPr>
        <w:t>Attiecīgā sabiedrība par jebkuru rezolūciju, aktu vai darījumu (piemēram, nodošanu, apvienošanu, sadalīšanu, darbības maiņu vai darbības pārtraukšanu), kas saistīts ar stratēģiskiem aktīviem enerģētikas, transporta un sakaru jomā, paziņo premjerministra birojam. Konkrētāk, ir jāpaziņo par jebkādu iegūšanu īpašumā, kas jebkurai fiziskai vai juridiskai personai, kura nav no Eiropas Savienības, nodrošina kontroli pār sabiedrību.</w:t>
      </w:r>
    </w:p>
    <w:p w14:paraId="30209BDD" w14:textId="77777777" w:rsidR="00C26AC1" w:rsidRPr="00C07129" w:rsidRDefault="00C26AC1" w:rsidP="00C26AC1">
      <w:pPr>
        <w:ind w:left="567"/>
        <w:rPr>
          <w:rFonts w:eastAsia="Calibri"/>
          <w:noProof/>
          <w:lang w:val="pt-PT"/>
        </w:rPr>
      </w:pPr>
    </w:p>
    <w:p w14:paraId="6E082CE6" w14:textId="6DF35284"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Premjerministrs var izmantot šādas īpašās pilnvaras:</w:t>
      </w:r>
    </w:p>
    <w:p w14:paraId="4AAF5590" w14:textId="77777777" w:rsidR="00C26AC1" w:rsidRPr="00C07129" w:rsidRDefault="00C26AC1" w:rsidP="00C26AC1">
      <w:pPr>
        <w:ind w:left="567"/>
        <w:rPr>
          <w:rFonts w:eastAsia="Calibri"/>
          <w:noProof/>
          <w:lang w:val="pt-PT"/>
        </w:rPr>
      </w:pPr>
    </w:p>
    <w:p w14:paraId="43723F44" w14:textId="77777777" w:rsidR="00C26AC1" w:rsidRPr="00C07129" w:rsidRDefault="00C26AC1" w:rsidP="00C26AC1">
      <w:pPr>
        <w:ind w:left="1134" w:hanging="567"/>
        <w:rPr>
          <w:rFonts w:eastAsia="Calibri"/>
          <w:noProof/>
          <w:lang w:val="pt-PT"/>
        </w:rPr>
      </w:pPr>
      <w:r w:rsidRPr="00C07129">
        <w:rPr>
          <w:noProof/>
          <w:lang w:val="pt-PT"/>
        </w:rPr>
        <w:t>i)</w:t>
      </w:r>
      <w:r w:rsidRPr="00C07129">
        <w:rPr>
          <w:noProof/>
          <w:lang w:val="pt-PT"/>
        </w:rPr>
        <w:tab/>
        <w:t>uzlikt veto jebkurai rezolūcijai, aktam un darījumam, kas uzskatāms par ārkārtēju un nopietnu sabiedrības interešu apdraudējumu tīklu un rezervju drošības un darbības jomā;</w:t>
      </w:r>
    </w:p>
    <w:p w14:paraId="10F1F843" w14:textId="77777777" w:rsidR="00C26AC1" w:rsidRPr="00C07129" w:rsidRDefault="00C26AC1" w:rsidP="00C26AC1">
      <w:pPr>
        <w:ind w:left="1134" w:hanging="567"/>
        <w:rPr>
          <w:rFonts w:eastAsia="Calibri"/>
          <w:noProof/>
          <w:lang w:val="pt-PT"/>
        </w:rPr>
      </w:pPr>
    </w:p>
    <w:p w14:paraId="2DCDCCAD" w14:textId="3BEADB37" w:rsidR="00C26AC1" w:rsidRPr="00C07129" w:rsidRDefault="00C26AC1" w:rsidP="00C26AC1">
      <w:pPr>
        <w:ind w:left="1134" w:hanging="567"/>
        <w:rPr>
          <w:rFonts w:eastAsia="Calibri"/>
          <w:noProof/>
          <w:lang w:val="pt-PT"/>
        </w:rPr>
      </w:pPr>
      <w:r w:rsidRPr="00C07129">
        <w:rPr>
          <w:noProof/>
          <w:lang w:val="pt-PT"/>
        </w:rPr>
        <w:t>ii)</w:t>
      </w:r>
      <w:r w:rsidRPr="00C07129">
        <w:rPr>
          <w:noProof/>
          <w:lang w:val="pt-PT"/>
        </w:rPr>
        <w:tab/>
        <w:t>piemērot īpašus nosacījumus, lai garantētu sabiedrības interešu ievērošanu</w:t>
      </w:r>
      <w:r w:rsidR="00A573B9" w:rsidRPr="00C07129">
        <w:rPr>
          <w:noProof/>
          <w:lang w:val="pt-PT"/>
        </w:rPr>
        <w:t>;</w:t>
      </w:r>
      <w:r w:rsidRPr="00C07129">
        <w:rPr>
          <w:noProof/>
          <w:lang w:val="pt-PT"/>
        </w:rPr>
        <w:t xml:space="preserve"> vai</w:t>
      </w:r>
    </w:p>
    <w:p w14:paraId="4B31D460" w14:textId="77777777" w:rsidR="00C26AC1" w:rsidRPr="00C07129" w:rsidRDefault="00C26AC1" w:rsidP="00C26AC1">
      <w:pPr>
        <w:ind w:left="1134" w:hanging="567"/>
        <w:rPr>
          <w:rFonts w:eastAsia="Calibri"/>
          <w:noProof/>
          <w:lang w:val="pt-PT"/>
        </w:rPr>
      </w:pPr>
    </w:p>
    <w:p w14:paraId="51AD444F" w14:textId="77777777" w:rsidR="00C26AC1" w:rsidRPr="00C07129" w:rsidRDefault="00C26AC1" w:rsidP="00C26AC1">
      <w:pPr>
        <w:ind w:left="1134" w:hanging="567"/>
        <w:rPr>
          <w:rFonts w:eastAsia="Calibri"/>
          <w:noProof/>
          <w:lang w:val="pt-PT"/>
        </w:rPr>
      </w:pPr>
      <w:r w:rsidRPr="00C07129">
        <w:rPr>
          <w:noProof/>
          <w:lang w:val="pt-PT"/>
        </w:rPr>
        <w:t>iii)</w:t>
      </w:r>
      <w:r w:rsidRPr="00C07129">
        <w:rPr>
          <w:noProof/>
          <w:lang w:val="pt-PT"/>
        </w:rPr>
        <w:tab/>
        <w:t>izņēmuma gadījumos, kad tiek apdraudētas būtiskas valsts intereses, noraidīt iegādes darījumu.</w:t>
      </w:r>
    </w:p>
    <w:p w14:paraId="7F2277F1" w14:textId="77777777" w:rsidR="00C26AC1" w:rsidRPr="00C07129" w:rsidRDefault="00C26AC1" w:rsidP="00C26AC1">
      <w:pPr>
        <w:ind w:left="567"/>
        <w:rPr>
          <w:rFonts w:eastAsia="Calibri"/>
          <w:noProof/>
          <w:lang w:val="pt-PT"/>
        </w:rPr>
      </w:pPr>
    </w:p>
    <w:p w14:paraId="6860524F" w14:textId="77777777" w:rsidR="00C26AC1" w:rsidRPr="00C07129" w:rsidRDefault="00C26AC1" w:rsidP="00C26AC1">
      <w:pPr>
        <w:ind w:left="567"/>
        <w:rPr>
          <w:rFonts w:eastAsia="Calibri"/>
          <w:noProof/>
          <w:lang w:val="pt-PT"/>
        </w:rPr>
      </w:pPr>
      <w:r w:rsidRPr="00C07129">
        <w:rPr>
          <w:noProof/>
          <w:lang w:val="pt-PT"/>
        </w:rPr>
        <w:t>Kritēriji, kas jāņem vērā, novērtējot reālo vai ārkārtējo apdraudējumu, kā arī īpašo pilnvaru izmantošanas procedūras un nosacījumi ir paredzēti tiesību aktos.</w:t>
      </w:r>
    </w:p>
    <w:p w14:paraId="524280FB" w14:textId="77777777" w:rsidR="00C26AC1" w:rsidRPr="00C07129" w:rsidRDefault="00C26AC1" w:rsidP="00C26AC1">
      <w:pPr>
        <w:ind w:left="567"/>
        <w:rPr>
          <w:rFonts w:eastAsia="Calibri"/>
          <w:noProof/>
          <w:lang w:val="pt-PT"/>
        </w:rPr>
      </w:pPr>
    </w:p>
    <w:p w14:paraId="5C5B06AE" w14:textId="2AB1722A" w:rsidR="00C26AC1" w:rsidRPr="00C07129" w:rsidRDefault="00C26AC1" w:rsidP="00C26AC1">
      <w:pPr>
        <w:ind w:left="567"/>
        <w:rPr>
          <w:rFonts w:eastAsia="Calibri"/>
          <w:noProof/>
          <w:lang w:val="pt-PT"/>
        </w:rPr>
      </w:pPr>
      <w:r w:rsidRPr="00C07129">
        <w:rPr>
          <w:noProof/>
          <w:lang w:val="pt-PT"/>
        </w:rPr>
        <w:t>Spēkā esošie pasākumi:</w:t>
      </w:r>
    </w:p>
    <w:p w14:paraId="2B1C37D3" w14:textId="77777777" w:rsidR="00C26AC1" w:rsidRPr="00C07129" w:rsidRDefault="00C26AC1" w:rsidP="00C26AC1">
      <w:pPr>
        <w:ind w:left="567"/>
        <w:rPr>
          <w:rFonts w:eastAsia="Calibri"/>
          <w:noProof/>
          <w:lang w:val="pt-PT"/>
        </w:rPr>
      </w:pPr>
    </w:p>
    <w:p w14:paraId="749661BB" w14:textId="77777777" w:rsidR="00C26AC1" w:rsidRPr="00C07129" w:rsidRDefault="00C26AC1" w:rsidP="00C26AC1">
      <w:pPr>
        <w:ind w:left="567"/>
        <w:rPr>
          <w:rFonts w:eastAsia="Calibri"/>
          <w:noProof/>
          <w:lang w:val="pt-PT"/>
        </w:rPr>
      </w:pPr>
      <w:r w:rsidRPr="00C07129">
        <w:rPr>
          <w:noProof/>
          <w:lang w:val="pt-PT"/>
        </w:rPr>
        <w:t>IT: Likums Nr. 56/2012 par īpašajām pilnvarām attiecībā uz sabiedrībām, kas darbojas aizsardzības un valsts drošības, enerģētikas, transporta un sakaru nozarē; un Premjerministra 2012. gada 30. novembra Dekrēts Nr. DPCM 253, ar ko nosaka stratēģiski nozīmīgas darbības aizsardzības un valsts drošības nozarē.</w:t>
      </w:r>
    </w:p>
    <w:p w14:paraId="48303918" w14:textId="77777777" w:rsidR="00C26AC1" w:rsidRPr="00C07129" w:rsidRDefault="00C26AC1" w:rsidP="00C26AC1">
      <w:pPr>
        <w:ind w:left="567"/>
        <w:rPr>
          <w:rFonts w:eastAsia="Calibri"/>
          <w:noProof/>
          <w:lang w:val="pt-PT"/>
        </w:rPr>
      </w:pPr>
    </w:p>
    <w:p w14:paraId="7D0B38CA"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lielākās labvēlības režīms, veiktspējas prasības, augstākā vadība un direktoru padomes</w:t>
      </w:r>
    </w:p>
    <w:p w14:paraId="328E8CE1" w14:textId="77777777" w:rsidR="00C26AC1" w:rsidRPr="00C07129" w:rsidRDefault="00C26AC1" w:rsidP="00C26AC1">
      <w:pPr>
        <w:ind w:left="567"/>
        <w:rPr>
          <w:rFonts w:eastAsia="Calibri"/>
          <w:noProof/>
          <w:lang w:val="pt-PT"/>
        </w:rPr>
      </w:pPr>
    </w:p>
    <w:p w14:paraId="21BF5202" w14:textId="77777777" w:rsidR="00C26AC1" w:rsidRPr="00C07129" w:rsidRDefault="00C26AC1" w:rsidP="00C26AC1">
      <w:pPr>
        <w:ind w:left="567"/>
        <w:rPr>
          <w:rFonts w:eastAsia="Calibri"/>
          <w:noProof/>
          <w:lang w:val="pt-PT"/>
        </w:rPr>
      </w:pPr>
      <w:r w:rsidRPr="00C07129">
        <w:rPr>
          <w:noProof/>
          <w:lang w:val="pt-PT"/>
        </w:rPr>
        <w:t>LT: valsts drošībai stratēģiski nozīmīgi uzņēmumi, nozares, teritorijas, manta un būves.</w:t>
      </w:r>
    </w:p>
    <w:p w14:paraId="43B9C808" w14:textId="77777777" w:rsidR="00C26AC1" w:rsidRPr="00C07129" w:rsidRDefault="00C26AC1" w:rsidP="00C26AC1">
      <w:pPr>
        <w:ind w:left="567"/>
        <w:rPr>
          <w:rFonts w:eastAsia="Calibri"/>
          <w:noProof/>
          <w:lang w:val="pt-PT"/>
        </w:rPr>
      </w:pPr>
    </w:p>
    <w:p w14:paraId="493BA250" w14:textId="7475716C"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Spēkā esošie pasākumi:</w:t>
      </w:r>
    </w:p>
    <w:p w14:paraId="0FCEB4E0" w14:textId="77777777" w:rsidR="00C26AC1" w:rsidRPr="00C07129" w:rsidRDefault="00C26AC1" w:rsidP="00C26AC1">
      <w:pPr>
        <w:ind w:left="567"/>
        <w:rPr>
          <w:rFonts w:eastAsia="Calibri"/>
          <w:noProof/>
          <w:lang w:val="pt-PT"/>
        </w:rPr>
      </w:pPr>
    </w:p>
    <w:p w14:paraId="07FDB8BD" w14:textId="77777777" w:rsidR="00C26AC1" w:rsidRPr="00C07129" w:rsidRDefault="00C26AC1" w:rsidP="00C26AC1">
      <w:pPr>
        <w:ind w:left="567"/>
        <w:rPr>
          <w:rFonts w:eastAsia="Calibri"/>
          <w:noProof/>
          <w:lang w:val="pt-PT"/>
        </w:rPr>
      </w:pPr>
      <w:r w:rsidRPr="00C07129">
        <w:rPr>
          <w:noProof/>
          <w:lang w:val="pt-PT"/>
        </w:rPr>
        <w:t>LT: 2002. gada 10. oktobra Likums Nr. IX-1132 par Lietuvas Republikas nacionālās drošības garantēšanai svarīgu objektu aizsardzību (jaunākie grozījumi Nr. XIII</w:t>
      </w:r>
      <w:r w:rsidRPr="00C07129">
        <w:rPr>
          <w:noProof/>
          <w:lang w:val="pt-PT"/>
        </w:rPr>
        <w:noBreakHyphen/>
        <w:t>3284 veikti 2020. gada 17. septembrī).</w:t>
      </w:r>
    </w:p>
    <w:p w14:paraId="2BA4E974" w14:textId="77777777" w:rsidR="00C26AC1" w:rsidRPr="00C07129" w:rsidRDefault="00C26AC1" w:rsidP="00C26AC1">
      <w:pPr>
        <w:ind w:left="567"/>
        <w:rPr>
          <w:rFonts w:eastAsia="Calibri"/>
          <w:noProof/>
          <w:lang w:val="pt-PT"/>
        </w:rPr>
      </w:pPr>
    </w:p>
    <w:p w14:paraId="709CC2DB"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un augstākā vadība un direktoru padomes</w:t>
      </w:r>
    </w:p>
    <w:p w14:paraId="48EC42D8" w14:textId="77777777" w:rsidR="00C26AC1" w:rsidRPr="00C07129" w:rsidRDefault="00C26AC1" w:rsidP="00C26AC1">
      <w:pPr>
        <w:ind w:left="567"/>
        <w:rPr>
          <w:rFonts w:eastAsia="Calibri"/>
          <w:noProof/>
          <w:lang w:val="pt-PT"/>
        </w:rPr>
      </w:pPr>
    </w:p>
    <w:p w14:paraId="2ACD38E7" w14:textId="77777777" w:rsidR="00C26AC1" w:rsidRPr="00C07129" w:rsidRDefault="00C26AC1" w:rsidP="00C26AC1">
      <w:pPr>
        <w:ind w:left="567"/>
        <w:rPr>
          <w:rFonts w:eastAsia="Calibri"/>
          <w:noProof/>
          <w:lang w:val="pt-PT"/>
        </w:rPr>
      </w:pPr>
      <w:r w:rsidRPr="00C07129">
        <w:rPr>
          <w:noProof/>
          <w:lang w:val="pt-PT"/>
        </w:rPr>
        <w:t>SE: diskriminējošas prasības pret uzņēmumu dibinātājiem, augstāko vadību un direktoru padomēm, kad Zviedrijas tiesību aktos tiek iekļauti jauni juridisko apvienību veidi.</w:t>
      </w:r>
    </w:p>
    <w:p w14:paraId="1E0CC6FE" w14:textId="77777777" w:rsidR="00C26AC1" w:rsidRPr="00C07129" w:rsidRDefault="00C26AC1" w:rsidP="00C26AC1">
      <w:pPr>
        <w:rPr>
          <w:rFonts w:eastAsia="Calibri"/>
          <w:noProof/>
          <w:lang w:val="pt-PT"/>
        </w:rPr>
      </w:pPr>
    </w:p>
    <w:p w14:paraId="6B3AC647" w14:textId="588D36F7" w:rsidR="00C26AC1" w:rsidRPr="00C07129" w:rsidRDefault="00C26AC1" w:rsidP="00C26AC1">
      <w:pPr>
        <w:ind w:left="567" w:hanging="567"/>
        <w:rPr>
          <w:rFonts w:eastAsia="Calibri"/>
          <w:noProof/>
          <w:lang w:val="pt-PT"/>
        </w:rPr>
      </w:pPr>
      <w:r w:rsidRPr="00C07129">
        <w:rPr>
          <w:noProof/>
          <w:lang w:val="pt-PT"/>
        </w:rPr>
        <w:t>b)</w:t>
      </w:r>
      <w:r w:rsidRPr="00C07129">
        <w:rPr>
          <w:noProof/>
          <w:lang w:val="pt-PT"/>
        </w:rPr>
        <w:tab/>
        <w:t>Nekustamā īpašuma iegāde</w:t>
      </w:r>
    </w:p>
    <w:p w14:paraId="48D580FD" w14:textId="77777777" w:rsidR="00C26AC1" w:rsidRPr="00C07129" w:rsidRDefault="00C26AC1" w:rsidP="00C26AC1">
      <w:pPr>
        <w:ind w:left="567"/>
        <w:rPr>
          <w:rFonts w:eastAsia="Calibri"/>
          <w:noProof/>
          <w:lang w:val="pt-PT"/>
        </w:rPr>
      </w:pPr>
    </w:p>
    <w:p w14:paraId="41C232AA"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augstākā vadība un direktoru padomes:</w:t>
      </w:r>
    </w:p>
    <w:p w14:paraId="521E8BE8" w14:textId="77777777" w:rsidR="00C26AC1" w:rsidRPr="00C07129" w:rsidRDefault="00C26AC1" w:rsidP="00C26AC1">
      <w:pPr>
        <w:ind w:left="567"/>
        <w:rPr>
          <w:rFonts w:eastAsia="Calibri"/>
          <w:noProof/>
          <w:lang w:val="pt-PT"/>
        </w:rPr>
      </w:pPr>
    </w:p>
    <w:p w14:paraId="78EA2F8D" w14:textId="77777777" w:rsidR="00C26AC1" w:rsidRPr="00C07129" w:rsidRDefault="00C26AC1" w:rsidP="00C26AC1">
      <w:pPr>
        <w:ind w:left="567"/>
        <w:rPr>
          <w:rFonts w:eastAsia="Calibri"/>
          <w:noProof/>
          <w:lang w:val="pt-PT"/>
        </w:rPr>
      </w:pPr>
      <w:r w:rsidRPr="00C07129">
        <w:rPr>
          <w:noProof/>
          <w:lang w:val="pt-PT"/>
        </w:rPr>
        <w:t>HU: valstij piederoša īpašuma iegāde</w:t>
      </w:r>
    </w:p>
    <w:p w14:paraId="4B2F201E" w14:textId="77777777" w:rsidR="00C26AC1" w:rsidRPr="00C07129" w:rsidRDefault="00C26AC1" w:rsidP="00C26AC1">
      <w:pPr>
        <w:ind w:left="567"/>
        <w:rPr>
          <w:rFonts w:eastAsia="Calibri"/>
          <w:noProof/>
          <w:lang w:val="pt-PT"/>
        </w:rPr>
      </w:pPr>
    </w:p>
    <w:p w14:paraId="69F00E51"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w:t>
      </w:r>
    </w:p>
    <w:p w14:paraId="39621716" w14:textId="77777777" w:rsidR="00C26AC1" w:rsidRPr="00C07129" w:rsidRDefault="00C26AC1" w:rsidP="00C26AC1">
      <w:pPr>
        <w:ind w:left="567"/>
        <w:rPr>
          <w:rFonts w:eastAsia="Calibri"/>
          <w:noProof/>
          <w:lang w:val="pt-PT"/>
        </w:rPr>
      </w:pPr>
    </w:p>
    <w:p w14:paraId="031C82C9" w14:textId="77777777" w:rsidR="00C26AC1" w:rsidRPr="00C07129" w:rsidRDefault="00C26AC1" w:rsidP="00C26AC1">
      <w:pPr>
        <w:ind w:left="567"/>
        <w:rPr>
          <w:rFonts w:eastAsia="Calibri"/>
          <w:noProof/>
          <w:lang w:val="pt-PT"/>
        </w:rPr>
      </w:pPr>
      <w:r w:rsidRPr="00C07129">
        <w:rPr>
          <w:noProof/>
          <w:lang w:val="pt-PT"/>
        </w:rPr>
        <w:t>HU: aramzemes iegāde, ko veic ārvalstu juridiskās personas un fiziskās personas — nerezidenti.</w:t>
      </w:r>
    </w:p>
    <w:p w14:paraId="77D1F9AF" w14:textId="77777777" w:rsidR="00C26AC1" w:rsidRPr="00C07129" w:rsidRDefault="00C26AC1" w:rsidP="00C26AC1">
      <w:pPr>
        <w:ind w:left="567"/>
        <w:rPr>
          <w:rFonts w:eastAsia="Calibri"/>
          <w:noProof/>
          <w:lang w:val="pt-PT"/>
        </w:rPr>
      </w:pPr>
    </w:p>
    <w:p w14:paraId="4D64B645" w14:textId="3C828FF3"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Spēkā esošie pasākumi:</w:t>
      </w:r>
    </w:p>
    <w:p w14:paraId="2BB16409" w14:textId="77777777" w:rsidR="00C26AC1" w:rsidRPr="00C07129" w:rsidRDefault="00C26AC1" w:rsidP="00C26AC1">
      <w:pPr>
        <w:ind w:left="567"/>
        <w:rPr>
          <w:rFonts w:eastAsia="Calibri"/>
          <w:noProof/>
          <w:lang w:val="pt-PT"/>
        </w:rPr>
      </w:pPr>
    </w:p>
    <w:p w14:paraId="4F57877C" w14:textId="77777777" w:rsidR="00C26AC1" w:rsidRPr="00C07129" w:rsidRDefault="00C26AC1" w:rsidP="00C26AC1">
      <w:pPr>
        <w:ind w:left="567"/>
        <w:rPr>
          <w:rFonts w:eastAsia="Calibri"/>
          <w:noProof/>
          <w:lang w:val="pt-PT"/>
        </w:rPr>
      </w:pPr>
      <w:r w:rsidRPr="00C07129">
        <w:rPr>
          <w:noProof/>
          <w:lang w:val="pt-PT"/>
        </w:rPr>
        <w:t>HU: 2013. gada Likums CXXII par lauksaimniecības un mežsaimniecības zemes apriti (II nodaļa</w:t>
      </w:r>
    </w:p>
    <w:p w14:paraId="6BF56E32" w14:textId="77777777" w:rsidR="00C26AC1" w:rsidRPr="00C07129" w:rsidRDefault="00C26AC1" w:rsidP="00C26AC1">
      <w:pPr>
        <w:ind w:left="567"/>
        <w:rPr>
          <w:rFonts w:eastAsia="Calibri"/>
          <w:noProof/>
          <w:lang w:val="pt-PT"/>
        </w:rPr>
      </w:pPr>
      <w:r w:rsidRPr="00C07129">
        <w:rPr>
          <w:noProof/>
          <w:lang w:val="pt-PT"/>
        </w:rPr>
        <w:t>(6.–36. punkts) un IV nodaļa (38.–59. punkts)); un 2013. gada Likums CCXII par pārejas pasākumiem un konkrētiem noteikumiem saistībā ar 2013. gada Likumu CXXII par lauksaimniecības un mežsaimniecības zemes apriti (IV nodaļa (8.–20. punkts)).</w:t>
      </w:r>
    </w:p>
    <w:p w14:paraId="41915F50" w14:textId="77777777" w:rsidR="00C26AC1" w:rsidRPr="00C07129" w:rsidRDefault="00C26AC1" w:rsidP="00C26AC1">
      <w:pPr>
        <w:ind w:left="567"/>
        <w:rPr>
          <w:rFonts w:eastAsia="Calibri"/>
          <w:noProof/>
          <w:lang w:val="pt-PT"/>
        </w:rPr>
      </w:pPr>
    </w:p>
    <w:p w14:paraId="01025051" w14:textId="77777777" w:rsidR="00C26AC1" w:rsidRPr="00C07129" w:rsidRDefault="00C26AC1" w:rsidP="00C26AC1">
      <w:pPr>
        <w:ind w:left="567"/>
        <w:rPr>
          <w:rFonts w:eastAsia="Calibri"/>
          <w:noProof/>
          <w:lang w:val="pt-PT"/>
        </w:rPr>
      </w:pPr>
      <w:r w:rsidRPr="00C07129">
        <w:rPr>
          <w:noProof/>
          <w:lang w:val="pt-PT"/>
        </w:rPr>
        <w:t>LV: Lauku zemes iegāde, ko veic Čīles vai trešās valsts valstspiederīgie.</w:t>
      </w:r>
    </w:p>
    <w:p w14:paraId="50CFD525" w14:textId="77777777" w:rsidR="00C26AC1" w:rsidRPr="00C07129" w:rsidRDefault="00C26AC1" w:rsidP="00C26AC1">
      <w:pPr>
        <w:ind w:left="567"/>
        <w:rPr>
          <w:rFonts w:eastAsia="Calibri"/>
          <w:noProof/>
          <w:lang w:val="pt-PT"/>
        </w:rPr>
      </w:pPr>
    </w:p>
    <w:p w14:paraId="5030BC3E" w14:textId="77777777" w:rsidR="00C26AC1" w:rsidRPr="00C07129" w:rsidRDefault="00C26AC1" w:rsidP="00C26AC1">
      <w:pPr>
        <w:ind w:left="567"/>
        <w:rPr>
          <w:rFonts w:eastAsia="Calibri"/>
          <w:noProof/>
          <w:lang w:val="pt-PT"/>
        </w:rPr>
      </w:pPr>
      <w:r w:rsidRPr="00C07129">
        <w:rPr>
          <w:noProof/>
          <w:lang w:val="pt-PT"/>
        </w:rPr>
        <w:t>Spēkā esošie pasākumi:</w:t>
      </w:r>
    </w:p>
    <w:p w14:paraId="78B2669E" w14:textId="77777777" w:rsidR="00C26AC1" w:rsidRPr="00C07129" w:rsidRDefault="00C26AC1" w:rsidP="00C26AC1">
      <w:pPr>
        <w:ind w:left="567"/>
        <w:rPr>
          <w:rFonts w:eastAsia="Calibri"/>
          <w:noProof/>
          <w:lang w:val="pt-PT"/>
        </w:rPr>
      </w:pPr>
    </w:p>
    <w:p w14:paraId="6F17C244" w14:textId="77777777" w:rsidR="00C26AC1" w:rsidRPr="00C07129" w:rsidRDefault="00C26AC1" w:rsidP="00C26AC1">
      <w:pPr>
        <w:ind w:left="567"/>
        <w:rPr>
          <w:rFonts w:eastAsia="Calibri"/>
          <w:noProof/>
          <w:lang w:val="pt-PT"/>
        </w:rPr>
      </w:pPr>
      <w:r w:rsidRPr="00C07129">
        <w:rPr>
          <w:noProof/>
          <w:lang w:val="pt-PT"/>
        </w:rPr>
        <w:t>LV: Likums par zemes privatizāciju lauku apvidos, 28., 29. un 30. pants.</w:t>
      </w:r>
    </w:p>
    <w:p w14:paraId="7D84A91B" w14:textId="77777777" w:rsidR="00C26AC1" w:rsidRPr="00C07129" w:rsidRDefault="00C26AC1" w:rsidP="00C26AC1">
      <w:pPr>
        <w:ind w:left="567"/>
        <w:rPr>
          <w:rFonts w:eastAsia="Calibri"/>
          <w:noProof/>
          <w:lang w:val="pt-PT"/>
        </w:rPr>
      </w:pPr>
    </w:p>
    <w:p w14:paraId="65585B21" w14:textId="77D93E88" w:rsidR="00C26AC1" w:rsidRPr="00C07129" w:rsidRDefault="00C26AC1" w:rsidP="00C26AC1">
      <w:pPr>
        <w:ind w:left="567"/>
        <w:rPr>
          <w:rFonts w:eastAsia="Calibri"/>
          <w:noProof/>
          <w:lang w:val="pt-PT"/>
        </w:rPr>
      </w:pPr>
      <w:r w:rsidRPr="00C07129">
        <w:rPr>
          <w:noProof/>
          <w:lang w:val="pt-PT"/>
        </w:rPr>
        <w:t>SK: ārvalstu uzņēmumi un fiziskas personas nedrīkst iegūt īpašumā lauksaimniecības un mežsaimniecības zemi ārpus apbūvētās pašvaldības teritorijas robežām un dažas citas zemes (piem., dabas resursus, ezerus, upes, koplietošanas ceļus utt.).</w:t>
      </w:r>
    </w:p>
    <w:p w14:paraId="09ACF79A" w14:textId="77777777" w:rsidR="00C26AC1" w:rsidRPr="00C07129" w:rsidRDefault="00C26AC1" w:rsidP="00C26AC1">
      <w:pPr>
        <w:ind w:left="567"/>
        <w:rPr>
          <w:rFonts w:eastAsia="Calibri"/>
          <w:noProof/>
          <w:lang w:val="pt-PT"/>
        </w:rPr>
      </w:pPr>
    </w:p>
    <w:p w14:paraId="4BA39707" w14:textId="77777777" w:rsidR="00C26AC1" w:rsidRPr="00C07129" w:rsidRDefault="00C26AC1" w:rsidP="00C26AC1">
      <w:pPr>
        <w:ind w:left="567"/>
        <w:rPr>
          <w:rFonts w:eastAsia="Calibri"/>
          <w:noProof/>
          <w:lang w:val="pt-PT"/>
        </w:rPr>
      </w:pPr>
      <w:r w:rsidRPr="00C07129">
        <w:rPr>
          <w:noProof/>
          <w:lang w:val="pt-PT"/>
        </w:rPr>
        <w:t>Spēkā esošie pasākumi:</w:t>
      </w:r>
    </w:p>
    <w:p w14:paraId="5DE5B757" w14:textId="77777777" w:rsidR="00C26AC1" w:rsidRPr="00C07129" w:rsidRDefault="00C26AC1" w:rsidP="00C26AC1">
      <w:pPr>
        <w:ind w:left="567"/>
        <w:rPr>
          <w:rFonts w:eastAsia="Calibri"/>
          <w:noProof/>
          <w:lang w:val="pt-PT"/>
        </w:rPr>
      </w:pPr>
    </w:p>
    <w:p w14:paraId="50B76F9A" w14:textId="77777777" w:rsidR="00C26AC1" w:rsidRPr="00C07129" w:rsidRDefault="00C26AC1" w:rsidP="00C26AC1">
      <w:pPr>
        <w:ind w:left="567"/>
        <w:rPr>
          <w:rFonts w:eastAsia="Calibri"/>
          <w:noProof/>
          <w:lang w:val="pt-PT"/>
        </w:rPr>
      </w:pPr>
      <w:r w:rsidRPr="00C07129">
        <w:rPr>
          <w:noProof/>
          <w:lang w:val="pt-PT"/>
        </w:rPr>
        <w:t>SK: Likums Nr. 44/1988 par dabas resursu aizsardzību un izmantošanu; Likums Nr. 229/1991 par regulējumu attiecībā uz zemes un cita lauksaimniecības īpašuma tiesībām; Likums Nr. 460/1992 Slovākijas Republikas Konstitūcija; Likums Nr. 180/1995 par dažiem pasākumiem saistībā ar zemes īpašumtiesību kārtību;</w:t>
      </w:r>
    </w:p>
    <w:p w14:paraId="28414F79" w14:textId="77777777" w:rsidR="00C26AC1" w:rsidRPr="00C07129" w:rsidRDefault="00C26AC1" w:rsidP="00C26AC1">
      <w:pPr>
        <w:ind w:left="567"/>
        <w:rPr>
          <w:rFonts w:eastAsia="Calibri"/>
          <w:noProof/>
          <w:lang w:val="pt-PT"/>
        </w:rPr>
      </w:pPr>
    </w:p>
    <w:p w14:paraId="6C929757" w14:textId="77777777" w:rsidR="00C26AC1" w:rsidRPr="00C07129" w:rsidRDefault="00C26AC1" w:rsidP="00C26AC1">
      <w:pPr>
        <w:ind w:left="567"/>
        <w:rPr>
          <w:rFonts w:eastAsia="Calibri"/>
          <w:noProof/>
          <w:lang w:val="pt-PT"/>
        </w:rPr>
      </w:pPr>
      <w:r w:rsidRPr="00C07129">
        <w:rPr>
          <w:noProof/>
          <w:lang w:val="pt-PT"/>
        </w:rPr>
        <w:t>Likums Nr. 202/1995 par ārvalstu valūtām; Likums Nr. 503/2003 par zemes īpašumtiesību atgūšanu; Likums Nr. 326/2005 par mežiem un Likums Nr. 140/2014 par lauku zemes īpašumtiesību iegūšanu.</w:t>
      </w:r>
    </w:p>
    <w:p w14:paraId="4EC4E242" w14:textId="77777777" w:rsidR="00C26AC1" w:rsidRPr="00C07129" w:rsidRDefault="00C26AC1" w:rsidP="00C26AC1">
      <w:pPr>
        <w:ind w:left="567"/>
        <w:rPr>
          <w:rFonts w:eastAsia="Calibri"/>
          <w:noProof/>
          <w:lang w:val="pt-PT"/>
        </w:rPr>
      </w:pPr>
    </w:p>
    <w:p w14:paraId="7228EF57" w14:textId="77777777" w:rsidR="00C26AC1" w:rsidRPr="00C07129" w:rsidRDefault="00C26AC1" w:rsidP="00C26AC1">
      <w:pPr>
        <w:ind w:left="567"/>
        <w:rPr>
          <w:rFonts w:eastAsia="Calibri"/>
          <w:noProof/>
          <w:lang w:val="pt-PT"/>
        </w:rPr>
      </w:pPr>
      <w:r w:rsidRPr="00C07129">
        <w:rPr>
          <w:noProof/>
          <w:lang w:val="pt-PT"/>
        </w:rPr>
        <w:br w:type="page"/>
      </w:r>
      <w:r w:rsidRPr="00C07129">
        <w:rPr>
          <w:noProof/>
          <w:lang w:val="pt-PT"/>
        </w:rPr>
        <w:lastRenderedPageBreak/>
        <w:t>Attiecībā uz investīciju liberalizāciju — valsts režīms, Attiecībā uz pakalpojumu pārrobežu tirdzniecību — klātbūtne uz vietas</w:t>
      </w:r>
    </w:p>
    <w:p w14:paraId="2772D5FE" w14:textId="77777777" w:rsidR="00C26AC1" w:rsidRPr="00C07129" w:rsidRDefault="00C26AC1" w:rsidP="00C26AC1">
      <w:pPr>
        <w:ind w:left="567"/>
        <w:rPr>
          <w:rFonts w:eastAsia="Calibri"/>
          <w:noProof/>
          <w:lang w:val="pt-PT"/>
        </w:rPr>
      </w:pPr>
    </w:p>
    <w:p w14:paraId="7B882EA3" w14:textId="77777777" w:rsidR="00C26AC1" w:rsidRPr="00C07129" w:rsidRDefault="00C26AC1" w:rsidP="00C26AC1">
      <w:pPr>
        <w:ind w:left="567"/>
        <w:rPr>
          <w:rFonts w:eastAsia="Calibri"/>
          <w:noProof/>
          <w:lang w:val="pt-PT"/>
        </w:rPr>
      </w:pPr>
      <w:r w:rsidRPr="00C07129">
        <w:rPr>
          <w:noProof/>
          <w:lang w:val="pt-PT"/>
        </w:rPr>
        <w:t>BG: fiziskas un juridiskas personas, kas ir ārvalstnieki, nevar iegādāties zemi. Bulgārijas juridiskās personas, kurām ir ārvalstu dalībnieki, nevar iegādāties lauksaimniecībā izmantojamu zemi. Ārvalstu juridiskās personas un ārvalstu fiziskās personas, kam pastāvīgā dzīvesvieta ir ārvalstīs, var iegādāties ēkas un īpašumtiesības uz nekustamo īpašumu (izmantošanas tiesības, celtniecības tiesības, tiesības būvēt virszemes struktūras un servitūttiesības). Ārvalstu fiziskas personas, kuru pastāvīgā dzīvesvieta ir ārvalstīs, ārvalstu juridiskās personas, kurās ārvalstu dalībniekiem lēmumu pieņemšanas procesā ir balsu vairākums vai ir nodrošināta iespēja bloķēt lēmuma pieņemšanu, var iegādāties nekustamos īpašumus atsevišķos Ministru padomes noteiktos ģeogrāfiskajos reģionos, iepriekš saņemot atļauju.</w:t>
      </w:r>
    </w:p>
    <w:p w14:paraId="32721A5A" w14:textId="77777777" w:rsidR="00C26AC1" w:rsidRPr="00C07129" w:rsidRDefault="00C26AC1" w:rsidP="00C26AC1">
      <w:pPr>
        <w:ind w:left="567"/>
        <w:rPr>
          <w:rFonts w:eastAsia="Calibri"/>
          <w:noProof/>
          <w:lang w:val="pt-PT"/>
        </w:rPr>
      </w:pPr>
    </w:p>
    <w:p w14:paraId="5E69C157" w14:textId="77777777" w:rsidR="00C26AC1" w:rsidRPr="00C07129" w:rsidRDefault="00C26AC1" w:rsidP="00C26AC1">
      <w:pPr>
        <w:ind w:left="567"/>
        <w:rPr>
          <w:rFonts w:eastAsia="Calibri"/>
          <w:noProof/>
          <w:lang w:val="pt-PT"/>
        </w:rPr>
      </w:pPr>
      <w:r w:rsidRPr="00C07129">
        <w:rPr>
          <w:noProof/>
          <w:lang w:val="pt-PT"/>
        </w:rPr>
        <w:t>Spēkā esošie pasākumi:</w:t>
      </w:r>
    </w:p>
    <w:p w14:paraId="1A2B0DDC" w14:textId="77777777" w:rsidR="00C26AC1" w:rsidRPr="00C07129" w:rsidRDefault="00C26AC1" w:rsidP="00C26AC1">
      <w:pPr>
        <w:ind w:left="567"/>
        <w:rPr>
          <w:rFonts w:eastAsia="Calibri"/>
          <w:noProof/>
          <w:lang w:val="pt-PT"/>
        </w:rPr>
      </w:pPr>
    </w:p>
    <w:p w14:paraId="00BF6FF1" w14:textId="77777777" w:rsidR="00C26AC1" w:rsidRPr="00C07129" w:rsidRDefault="00C26AC1" w:rsidP="00C26AC1">
      <w:pPr>
        <w:ind w:left="567"/>
        <w:rPr>
          <w:rFonts w:eastAsia="Calibri"/>
          <w:noProof/>
          <w:lang w:val="pt-PT"/>
        </w:rPr>
      </w:pPr>
      <w:r w:rsidRPr="00C07129">
        <w:rPr>
          <w:noProof/>
          <w:lang w:val="pt-PT"/>
        </w:rPr>
        <w:t>BG: Bulgārijas Republikas Konstitūcija, 22. pants; Likums par lauksaimniecības zemes īpašumtiesībām un izmantošanu, 3. pants, Mežu likums, 10. pants.</w:t>
      </w:r>
    </w:p>
    <w:p w14:paraId="4B361ACF" w14:textId="77777777" w:rsidR="00C26AC1" w:rsidRPr="00C07129" w:rsidRDefault="00C26AC1" w:rsidP="00C26AC1">
      <w:pPr>
        <w:ind w:left="567"/>
        <w:rPr>
          <w:rFonts w:eastAsia="Calibri"/>
          <w:noProof/>
          <w:lang w:val="pt-PT"/>
        </w:rPr>
      </w:pPr>
    </w:p>
    <w:p w14:paraId="75AF621F" w14:textId="77777777" w:rsidR="00C26AC1" w:rsidRPr="00C07129" w:rsidRDefault="00C26AC1" w:rsidP="00C26AC1">
      <w:pPr>
        <w:ind w:left="567"/>
        <w:rPr>
          <w:rFonts w:eastAsia="Calibri"/>
          <w:noProof/>
          <w:lang w:val="pt-PT"/>
        </w:rPr>
      </w:pPr>
      <w:r w:rsidRPr="00C07129">
        <w:rPr>
          <w:noProof/>
          <w:lang w:val="pt-PT"/>
        </w:rPr>
        <w:t>EE: ārvalstu fiziskās vai juridiskās personas, kas nav EEZ vai Ekonomiskās sadarbības un attīstības organizācijas (“ESAO”) valstu personas, var iegādāties nekustamo īpašumu, kurā ietilpst lauksaimniecības zeme vai mežu zeme, tikai ar pašvaldības vadītāja atļauju un pašvaldības padomes atļauju, un tām ir jāspēj atbilstīgi likumā noteiktajam pierādīt, ka nekustamais īpašums tiks izmantots paredzētajam nolūkam un efektīvi, ilgtspējīgi un mērķtiecīgi.</w:t>
      </w:r>
    </w:p>
    <w:p w14:paraId="64542C48" w14:textId="77777777" w:rsidR="00C26AC1" w:rsidRPr="00C07129" w:rsidRDefault="00C26AC1" w:rsidP="00C26AC1">
      <w:pPr>
        <w:ind w:left="567"/>
        <w:rPr>
          <w:rFonts w:eastAsia="Calibri"/>
          <w:noProof/>
          <w:lang w:val="pt-PT"/>
        </w:rPr>
      </w:pPr>
    </w:p>
    <w:p w14:paraId="0C33AB17" w14:textId="77777777" w:rsidR="00C26AC1" w:rsidRPr="00C07129" w:rsidRDefault="00C26AC1" w:rsidP="00C26AC1">
      <w:pPr>
        <w:ind w:left="567"/>
        <w:rPr>
          <w:rFonts w:eastAsia="Calibri"/>
          <w:noProof/>
          <w:lang w:val="pt-PT"/>
        </w:rPr>
      </w:pPr>
      <w:r w:rsidRPr="00C07129">
        <w:rPr>
          <w:noProof/>
          <w:lang w:val="pt-PT"/>
        </w:rPr>
        <w:br w:type="page"/>
      </w:r>
      <w:r w:rsidRPr="00C07129">
        <w:rPr>
          <w:noProof/>
          <w:lang w:val="pt-PT"/>
        </w:rPr>
        <w:lastRenderedPageBreak/>
        <w:t>Spēkā esošie pasākumi:</w:t>
      </w:r>
    </w:p>
    <w:p w14:paraId="3537382B" w14:textId="77777777" w:rsidR="00C26AC1" w:rsidRPr="00C07129" w:rsidRDefault="00C26AC1" w:rsidP="00C26AC1">
      <w:pPr>
        <w:ind w:left="567"/>
        <w:rPr>
          <w:rFonts w:eastAsia="Calibri"/>
          <w:noProof/>
          <w:lang w:val="pt-PT"/>
        </w:rPr>
      </w:pPr>
    </w:p>
    <w:p w14:paraId="2272A6E9" w14:textId="77777777" w:rsidR="00C26AC1" w:rsidRPr="00C07129" w:rsidRDefault="00C26AC1" w:rsidP="00C26AC1">
      <w:pPr>
        <w:ind w:left="567"/>
        <w:rPr>
          <w:rFonts w:eastAsia="Calibri"/>
          <w:noProof/>
          <w:lang w:val="pt-PT"/>
        </w:rPr>
      </w:pPr>
      <w:r w:rsidRPr="00C07129">
        <w:rPr>
          <w:noProof/>
          <w:lang w:val="pt-PT"/>
        </w:rPr>
        <w:t>EE: Kinnisasja omandamise kitsendamise seadus (Nekustamā īpašuma iegūšanas ierobežojumu likums), 2. un 3. nodaļa.</w:t>
      </w:r>
    </w:p>
    <w:p w14:paraId="2379F198" w14:textId="77777777" w:rsidR="00C26AC1" w:rsidRPr="00C07129" w:rsidRDefault="00C26AC1" w:rsidP="00C26AC1">
      <w:pPr>
        <w:ind w:left="567"/>
        <w:rPr>
          <w:rFonts w:eastAsia="Calibri"/>
          <w:noProof/>
          <w:lang w:val="pt-PT"/>
        </w:rPr>
      </w:pPr>
    </w:p>
    <w:p w14:paraId="1836097F"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un attiecībā uz pakalpojumu pārrobežu tirdzniecību — valsts režīms:</w:t>
      </w:r>
    </w:p>
    <w:p w14:paraId="6C17063B" w14:textId="77777777" w:rsidR="00C26AC1" w:rsidRPr="00C07129" w:rsidRDefault="00C26AC1" w:rsidP="00C26AC1">
      <w:pPr>
        <w:ind w:left="567"/>
        <w:rPr>
          <w:rFonts w:eastAsia="Calibri"/>
          <w:noProof/>
          <w:lang w:val="pt-PT"/>
        </w:rPr>
      </w:pPr>
    </w:p>
    <w:p w14:paraId="4A56EF02" w14:textId="77777777" w:rsidR="00C26AC1" w:rsidRPr="00C07129" w:rsidRDefault="00C26AC1" w:rsidP="00C26AC1">
      <w:pPr>
        <w:ind w:left="567"/>
        <w:rPr>
          <w:rFonts w:eastAsia="Calibri"/>
          <w:noProof/>
          <w:lang w:val="pt-PT"/>
        </w:rPr>
      </w:pPr>
      <w:r w:rsidRPr="00C07129">
        <w:rPr>
          <w:noProof/>
          <w:lang w:val="pt-PT"/>
        </w:rPr>
        <w:t xml:space="preserve">LT: pasākumi, kas atbilst saistībām, kuras ir uzņēmusies Eiropas Savienība un kuras saskaņā ar </w:t>
      </w:r>
      <w:r w:rsidRPr="00C07129">
        <w:rPr>
          <w:i/>
          <w:noProof/>
          <w:lang w:val="pt-PT"/>
        </w:rPr>
        <w:t>GATS</w:t>
      </w:r>
      <w:r w:rsidRPr="00C07129">
        <w:rPr>
          <w:noProof/>
          <w:lang w:val="pt-PT"/>
        </w:rPr>
        <w:t xml:space="preserve"> ir jāpiemēro Lietuvā zemes iegūšanai īpašumā. Zemes gabala iegādes procedūru, noteikumus, kā arī ierobežojumus paredz Konstitucionālajā likumā, Likumā par zemi un Likumā par lauksaimniecības zemes iegādi.</w:t>
      </w:r>
    </w:p>
    <w:p w14:paraId="041BF706" w14:textId="77777777" w:rsidR="00C26AC1" w:rsidRPr="00C07129" w:rsidRDefault="00C26AC1" w:rsidP="00C26AC1">
      <w:pPr>
        <w:ind w:left="567"/>
        <w:rPr>
          <w:rFonts w:eastAsia="Calibri"/>
          <w:noProof/>
          <w:lang w:val="pt-PT"/>
        </w:rPr>
      </w:pPr>
      <w:r w:rsidRPr="00C07129">
        <w:rPr>
          <w:noProof/>
          <w:lang w:val="pt-PT"/>
        </w:rPr>
        <w:t>Tomēr ESAO un Ziemeļatlantijas līguma organizācijas dalībvalstu vietējās valdības (pašvaldības) un citi valsts līmeņa subjekti, kas Lietuvā veic tāda veida saimniecisku darbību, kura ir norādīta Konstitucionālajā likumā atbilstīgi kritērijiem par integrāciju Eiropas Savienībā un citās organizācijās, kurām Lietuva vēlas pievienoties, var iegūt īpašumā lauksaimniecībā neizmantojamus zemesgabalu savai tiešajai darbībai nepieciešamu ēku un objektu būvniecībai un ekspluatācijai.</w:t>
      </w:r>
    </w:p>
    <w:p w14:paraId="3FE045BF" w14:textId="77777777" w:rsidR="00C26AC1" w:rsidRPr="00C07129" w:rsidRDefault="00C26AC1" w:rsidP="00C26AC1">
      <w:pPr>
        <w:ind w:left="567"/>
        <w:rPr>
          <w:rFonts w:eastAsia="Calibri"/>
          <w:noProof/>
          <w:lang w:val="pt-PT"/>
        </w:rPr>
      </w:pPr>
    </w:p>
    <w:p w14:paraId="19E07C71" w14:textId="77777777" w:rsidR="00C26AC1" w:rsidRPr="00C07129" w:rsidRDefault="00C26AC1" w:rsidP="00C26AC1">
      <w:pPr>
        <w:ind w:left="567"/>
        <w:rPr>
          <w:rFonts w:eastAsia="Calibri"/>
          <w:noProof/>
          <w:lang w:val="pt-PT"/>
        </w:rPr>
      </w:pPr>
      <w:r w:rsidRPr="00C07129">
        <w:rPr>
          <w:noProof/>
          <w:lang w:val="pt-PT"/>
        </w:rPr>
        <w:br w:type="page"/>
      </w:r>
      <w:r w:rsidRPr="00C07129">
        <w:rPr>
          <w:noProof/>
          <w:lang w:val="pt-PT"/>
        </w:rPr>
        <w:lastRenderedPageBreak/>
        <w:t>Spēkā esošie pasākumi:</w:t>
      </w:r>
    </w:p>
    <w:p w14:paraId="5412BC8A" w14:textId="77777777" w:rsidR="00C26AC1" w:rsidRPr="00C07129" w:rsidRDefault="00C26AC1" w:rsidP="00C26AC1">
      <w:pPr>
        <w:ind w:left="567"/>
        <w:rPr>
          <w:rFonts w:eastAsia="Calibri"/>
          <w:noProof/>
          <w:lang w:val="pt-PT"/>
        </w:rPr>
      </w:pPr>
    </w:p>
    <w:p w14:paraId="6DD7CA87" w14:textId="77777777" w:rsidR="00C26AC1" w:rsidRPr="00C07129" w:rsidRDefault="00C26AC1" w:rsidP="00C26AC1">
      <w:pPr>
        <w:ind w:left="567"/>
        <w:rPr>
          <w:rFonts w:eastAsia="Calibri"/>
          <w:noProof/>
          <w:lang w:val="pt-PT"/>
        </w:rPr>
      </w:pPr>
      <w:r w:rsidRPr="00C07129">
        <w:rPr>
          <w:noProof/>
          <w:lang w:val="pt-PT"/>
        </w:rPr>
        <w:t>LT: Lietuvas Republikas Konstitūcija; Lietuvas Republikas 1996. gada 20. jūnija Konstitucionālais likums Nr. I-1392 par Lietuvas Republikas Konstitūcijas 47. panta 3. punkta īstenošanu, jaunā redakcija Nr. IX</w:t>
      </w:r>
      <w:r w:rsidRPr="00C07129">
        <w:rPr>
          <w:noProof/>
          <w:lang w:val="pt-PT"/>
        </w:rPr>
        <w:noBreakHyphen/>
        <w:t>1381 pieņemta 2003. gada 20. martā, jaunākie grozījumi Nr. XIII-981 veikti 2018. gada 12. janvārī; 1994. gada 26. aprīļa Likums par zemi Nr. I</w:t>
      </w:r>
      <w:r w:rsidRPr="00C07129">
        <w:rPr>
          <w:noProof/>
          <w:lang w:val="pt-PT"/>
        </w:rPr>
        <w:noBreakHyphen/>
        <w:t>446, jaunā redakcija Nr. IX-1983 pieņemta 2004. gada 27. janvārī, jaunākie grozījumi Nr. XIII-3165 veikti 2020. gada 26. jūnijā; 2003. gada 28. janvāra Likums par lauksaimniecības zemes iegādi Nr. IX-1314, jaunā redakcija Nr. XIII-801 pieņemta 2018. gada 1. janvārī, jaunākie grozījumi Nr. XIII-2935 veikti 2020. gada 14. maijā; 1994. gada 22. novembra Mežu likums Nr. I-671, jaunā redakcija Nr. IX-240 pieņemta 2001. gada 10. aprīlī, jaunākie grozījumi Nr. XIII-3115 veikti 2020. gada 25. jūnijā.</w:t>
      </w:r>
    </w:p>
    <w:p w14:paraId="0A81996D" w14:textId="77777777" w:rsidR="00C26AC1" w:rsidRPr="00C07129" w:rsidRDefault="00C26AC1" w:rsidP="00C26AC1">
      <w:pPr>
        <w:rPr>
          <w:rFonts w:eastAsia="Calibri"/>
          <w:noProof/>
          <w:lang w:val="pt-PT"/>
        </w:rPr>
      </w:pPr>
    </w:p>
    <w:p w14:paraId="28E7B228" w14:textId="77777777" w:rsidR="00C26AC1" w:rsidRPr="00C07129" w:rsidRDefault="00C26AC1" w:rsidP="00C26AC1">
      <w:pPr>
        <w:ind w:left="567" w:hanging="567"/>
        <w:rPr>
          <w:rFonts w:eastAsia="Calibri"/>
          <w:noProof/>
          <w:lang w:val="pt-PT"/>
        </w:rPr>
      </w:pPr>
      <w:r w:rsidRPr="00C07129">
        <w:rPr>
          <w:noProof/>
          <w:lang w:val="pt-PT"/>
        </w:rPr>
        <w:t>c)</w:t>
      </w:r>
      <w:r w:rsidRPr="00C07129">
        <w:rPr>
          <w:noProof/>
          <w:lang w:val="pt-PT"/>
        </w:rPr>
        <w:tab/>
        <w:t>Atzīšana</w:t>
      </w:r>
    </w:p>
    <w:p w14:paraId="5BAA6DEA" w14:textId="77777777" w:rsidR="00C26AC1" w:rsidRPr="00C07129" w:rsidRDefault="00C26AC1" w:rsidP="00C26AC1">
      <w:pPr>
        <w:ind w:left="567"/>
        <w:rPr>
          <w:rFonts w:eastAsia="Calibri"/>
          <w:noProof/>
          <w:lang w:val="pt-PT"/>
        </w:rPr>
      </w:pPr>
    </w:p>
    <w:p w14:paraId="34478B7E"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un attiecībā uz pakalpojumu pārrobežu tirdzniecību — valsts režīms:</w:t>
      </w:r>
    </w:p>
    <w:p w14:paraId="37BF2050" w14:textId="77777777" w:rsidR="00C26AC1" w:rsidRPr="00C07129" w:rsidRDefault="00C26AC1" w:rsidP="00C26AC1">
      <w:pPr>
        <w:ind w:left="567"/>
        <w:rPr>
          <w:rFonts w:eastAsia="Calibri"/>
          <w:noProof/>
          <w:lang w:val="pt-PT"/>
        </w:rPr>
      </w:pPr>
    </w:p>
    <w:p w14:paraId="3A47781A" w14:textId="77777777" w:rsidR="00C26AC1" w:rsidRPr="00C07129" w:rsidRDefault="00C26AC1" w:rsidP="00C26AC1">
      <w:pPr>
        <w:ind w:left="567"/>
        <w:rPr>
          <w:rFonts w:eastAsia="Calibri"/>
          <w:noProof/>
          <w:lang w:val="pt-PT"/>
        </w:rPr>
      </w:pPr>
      <w:r w:rsidRPr="00C07129">
        <w:rPr>
          <w:noProof/>
          <w:lang w:val="pt-PT"/>
        </w:rPr>
        <w:t>Eiropas Savienībā: Eiropas Savienības direktīvas par diplomu un citu profesionālo kvalifikāciju savstarpēju atzīšanu attiecas tikai uz Eiropas Savienības pilsoņiem. Tiesības sniegt regulētus profesionālos pakalpojumus vienā dalībvalstī nepiešķir tiesības tos sniegt citā dalībvalstī.</w:t>
      </w:r>
    </w:p>
    <w:p w14:paraId="62D74B85" w14:textId="77777777" w:rsidR="00C26AC1" w:rsidRPr="00C07129" w:rsidRDefault="00C26AC1" w:rsidP="00C26AC1">
      <w:pPr>
        <w:rPr>
          <w:rFonts w:eastAsia="Calibri"/>
          <w:noProof/>
          <w:lang w:val="pt-PT"/>
        </w:rPr>
      </w:pPr>
    </w:p>
    <w:p w14:paraId="7879117E" w14:textId="77777777" w:rsidR="00C26AC1" w:rsidRPr="00C07129" w:rsidRDefault="00C26AC1" w:rsidP="00C26AC1">
      <w:pPr>
        <w:ind w:left="567" w:hanging="567"/>
        <w:rPr>
          <w:rFonts w:eastAsia="Calibri"/>
          <w:noProof/>
          <w:lang w:val="pt-PT"/>
        </w:rPr>
      </w:pPr>
      <w:r w:rsidRPr="00C07129">
        <w:rPr>
          <w:noProof/>
          <w:lang w:val="pt-PT"/>
        </w:rPr>
        <w:br w:type="page"/>
      </w:r>
      <w:r w:rsidRPr="00C07129">
        <w:rPr>
          <w:noProof/>
          <w:lang w:val="pt-PT"/>
        </w:rPr>
        <w:lastRenderedPageBreak/>
        <w:t>d)</w:t>
      </w:r>
      <w:r w:rsidRPr="00C07129">
        <w:rPr>
          <w:noProof/>
          <w:lang w:val="pt-PT"/>
        </w:rPr>
        <w:tab/>
        <w:t>Lielākās labvēlības režīms</w:t>
      </w:r>
    </w:p>
    <w:p w14:paraId="57A1095B" w14:textId="77777777" w:rsidR="00C26AC1" w:rsidRPr="00C07129" w:rsidRDefault="00C26AC1" w:rsidP="00C26AC1">
      <w:pPr>
        <w:ind w:left="567"/>
        <w:rPr>
          <w:rFonts w:eastAsia="Calibri"/>
          <w:noProof/>
          <w:lang w:val="pt-PT"/>
        </w:rPr>
      </w:pPr>
    </w:p>
    <w:p w14:paraId="57F0C831" w14:textId="77777777" w:rsidR="00C26AC1" w:rsidRPr="00C07129" w:rsidRDefault="00C26AC1" w:rsidP="00C26AC1">
      <w:pPr>
        <w:ind w:left="567"/>
        <w:rPr>
          <w:rFonts w:eastAsia="Calibri"/>
          <w:noProof/>
          <w:lang w:val="pt-PT"/>
        </w:rPr>
      </w:pPr>
      <w:r w:rsidRPr="00C07129">
        <w:rPr>
          <w:noProof/>
          <w:lang w:val="pt-PT"/>
        </w:rPr>
        <w:t>Attiecībā uz ieguldījumu liberalizāciju — lielākās labvēlības režīms un pakalpojumu pārrobežu tirdzniecība — lielākās labvēlības režīms</w:t>
      </w:r>
    </w:p>
    <w:p w14:paraId="4B3CDB5D" w14:textId="77777777" w:rsidR="00C26AC1" w:rsidRPr="00C07129" w:rsidRDefault="00C26AC1" w:rsidP="00C26AC1">
      <w:pPr>
        <w:ind w:left="567"/>
        <w:rPr>
          <w:rFonts w:eastAsia="Calibri"/>
          <w:noProof/>
          <w:lang w:val="pt-PT"/>
        </w:rPr>
      </w:pPr>
    </w:p>
    <w:p w14:paraId="78B85746" w14:textId="77777777" w:rsidR="00C26AC1" w:rsidRPr="00C07129" w:rsidRDefault="00C26AC1" w:rsidP="00C26AC1">
      <w:pPr>
        <w:ind w:left="567"/>
        <w:rPr>
          <w:rFonts w:eastAsia="Calibri"/>
          <w:noProof/>
          <w:lang w:val="pt-PT"/>
        </w:rPr>
      </w:pPr>
      <w:r w:rsidRPr="00C07129">
        <w:rPr>
          <w:noProof/>
          <w:lang w:val="pt-PT"/>
        </w:rPr>
        <w:t>Eiropas Savienībā: atšķirīga režīma nodrošināšana trešai valstij atbilstīgi starptautiskiem ieguldījumu nolīgumiem vai citam tirdzniecības nolīgumam, kas bija spēkā vai tika parakstīts līdz šā nolīguma spēkā stāšanās dienai.</w:t>
      </w:r>
    </w:p>
    <w:p w14:paraId="52F90620" w14:textId="77777777" w:rsidR="00C26AC1" w:rsidRPr="00C07129" w:rsidRDefault="00C26AC1" w:rsidP="00C26AC1">
      <w:pPr>
        <w:ind w:left="567"/>
        <w:rPr>
          <w:rFonts w:eastAsia="Calibri"/>
          <w:noProof/>
          <w:lang w:val="pt-PT"/>
        </w:rPr>
      </w:pPr>
    </w:p>
    <w:p w14:paraId="366CD078" w14:textId="77777777" w:rsidR="00C26AC1" w:rsidRPr="00C07129" w:rsidRDefault="00C26AC1" w:rsidP="00C26AC1">
      <w:pPr>
        <w:ind w:left="567"/>
        <w:rPr>
          <w:rFonts w:eastAsia="Calibri"/>
          <w:noProof/>
          <w:lang w:val="pt-PT"/>
        </w:rPr>
      </w:pPr>
      <w:r w:rsidRPr="00C07129">
        <w:rPr>
          <w:noProof/>
          <w:lang w:val="pt-PT"/>
        </w:rPr>
        <w:t>Eiropas Savienība: atšķirīga režīma nodrošināšana trešai valstij atbilstīgi esošam vai turpmāk noslēgtam divpusējam vai daudzpusējam nolīgumam, ar ko:</w:t>
      </w:r>
    </w:p>
    <w:p w14:paraId="07865314" w14:textId="77777777" w:rsidR="00C26AC1" w:rsidRPr="00C07129" w:rsidRDefault="00C26AC1" w:rsidP="00C26AC1">
      <w:pPr>
        <w:ind w:left="1134" w:hanging="567"/>
        <w:rPr>
          <w:rFonts w:eastAsia="Calibri"/>
          <w:noProof/>
          <w:lang w:val="pt-PT"/>
        </w:rPr>
      </w:pPr>
    </w:p>
    <w:p w14:paraId="472DE4AE" w14:textId="77777777" w:rsidR="00C26AC1" w:rsidRPr="00C07129" w:rsidRDefault="00C26AC1" w:rsidP="00C26AC1">
      <w:pPr>
        <w:ind w:left="1134" w:hanging="567"/>
        <w:rPr>
          <w:rFonts w:eastAsia="Calibri"/>
          <w:noProof/>
          <w:lang w:val="pt-PT"/>
        </w:rPr>
      </w:pPr>
      <w:r w:rsidRPr="00C07129">
        <w:rPr>
          <w:noProof/>
          <w:lang w:val="pt-PT"/>
        </w:rPr>
        <w:t>i)</w:t>
      </w:r>
      <w:r w:rsidRPr="00C07129">
        <w:rPr>
          <w:noProof/>
          <w:lang w:val="pt-PT"/>
        </w:rPr>
        <w:tab/>
        <w:t>izveido pakalpojumu un ieguldījumu iekšējo tirgu;</w:t>
      </w:r>
    </w:p>
    <w:p w14:paraId="46AACCD0" w14:textId="77777777" w:rsidR="00C26AC1" w:rsidRPr="00C07129" w:rsidRDefault="00C26AC1" w:rsidP="00C26AC1">
      <w:pPr>
        <w:ind w:left="1134" w:hanging="567"/>
        <w:rPr>
          <w:rFonts w:eastAsia="Calibri"/>
          <w:noProof/>
          <w:lang w:val="pt-PT"/>
        </w:rPr>
      </w:pPr>
    </w:p>
    <w:p w14:paraId="21802D18" w14:textId="72B038C8" w:rsidR="00C26AC1" w:rsidRPr="00C07129" w:rsidRDefault="00C26AC1" w:rsidP="00C26AC1">
      <w:pPr>
        <w:ind w:left="1134" w:hanging="567"/>
        <w:rPr>
          <w:rFonts w:eastAsia="Calibri"/>
          <w:noProof/>
          <w:lang w:val="pt-PT"/>
        </w:rPr>
      </w:pPr>
      <w:r w:rsidRPr="00C07129">
        <w:rPr>
          <w:noProof/>
          <w:lang w:val="pt-PT"/>
        </w:rPr>
        <w:t>ii)</w:t>
      </w:r>
      <w:r w:rsidRPr="00C07129">
        <w:rPr>
          <w:noProof/>
          <w:lang w:val="pt-PT"/>
        </w:rPr>
        <w:tab/>
        <w:t>piešķir tiesības iedibināties</w:t>
      </w:r>
      <w:r w:rsidR="00A573B9" w:rsidRPr="00C07129">
        <w:rPr>
          <w:noProof/>
          <w:lang w:val="pt-PT"/>
        </w:rPr>
        <w:t>;</w:t>
      </w:r>
      <w:r w:rsidRPr="00C07129">
        <w:rPr>
          <w:noProof/>
          <w:lang w:val="pt-PT"/>
        </w:rPr>
        <w:t xml:space="preserve"> vai</w:t>
      </w:r>
    </w:p>
    <w:p w14:paraId="4D4EA9EA" w14:textId="77777777" w:rsidR="00C26AC1" w:rsidRPr="00C07129" w:rsidRDefault="00C26AC1" w:rsidP="00C26AC1">
      <w:pPr>
        <w:ind w:left="1134" w:hanging="567"/>
        <w:rPr>
          <w:rFonts w:eastAsia="Calibri"/>
          <w:noProof/>
          <w:lang w:val="pt-PT"/>
        </w:rPr>
      </w:pPr>
    </w:p>
    <w:p w14:paraId="5DD958B0" w14:textId="77777777" w:rsidR="00C26AC1" w:rsidRPr="00C07129" w:rsidRDefault="00C26AC1" w:rsidP="00C26AC1">
      <w:pPr>
        <w:ind w:left="1134" w:hanging="567"/>
        <w:rPr>
          <w:rFonts w:eastAsia="Calibri"/>
          <w:noProof/>
          <w:lang w:val="pt-PT"/>
        </w:rPr>
      </w:pPr>
      <w:r w:rsidRPr="00C07129">
        <w:rPr>
          <w:noProof/>
          <w:lang w:val="pt-PT"/>
        </w:rPr>
        <w:t>iii)</w:t>
      </w:r>
      <w:r w:rsidRPr="00C07129">
        <w:rPr>
          <w:noProof/>
          <w:lang w:val="pt-PT"/>
        </w:rPr>
        <w:tab/>
        <w:t>pieprasa tiesību aktu tuvināšanu vienā vai vairākās ekonomikas nozarēs.</w:t>
      </w:r>
    </w:p>
    <w:p w14:paraId="762C3A3E" w14:textId="77777777" w:rsidR="00C26AC1" w:rsidRPr="00C07129" w:rsidRDefault="00C26AC1" w:rsidP="00C26AC1">
      <w:pPr>
        <w:ind w:left="567"/>
        <w:rPr>
          <w:rFonts w:eastAsia="Calibri"/>
          <w:noProof/>
          <w:lang w:val="pt-PT"/>
        </w:rPr>
      </w:pPr>
    </w:p>
    <w:p w14:paraId="19C3425B" w14:textId="77777777" w:rsidR="00C26AC1" w:rsidRPr="00C07129" w:rsidRDefault="00C26AC1" w:rsidP="00C26AC1">
      <w:pPr>
        <w:ind w:left="567"/>
        <w:rPr>
          <w:rFonts w:eastAsia="Calibri"/>
          <w:noProof/>
          <w:lang w:val="pt-PT"/>
        </w:rPr>
      </w:pPr>
      <w:r w:rsidRPr="00C07129">
        <w:rPr>
          <w:noProof/>
          <w:lang w:val="pt-PT"/>
        </w:rPr>
        <w:t>“Pakalpojumu un ieguldījumu iekšējais tirgus” ir tāda iekšēji nenorobežota teritorija, kurā tiek nodrošināta pakalpojumu un kapitāla brīva aprite un personu brīva pārvietošanās.</w:t>
      </w:r>
    </w:p>
    <w:p w14:paraId="72D54AD6" w14:textId="77777777" w:rsidR="00C26AC1" w:rsidRPr="00C07129" w:rsidRDefault="00C26AC1" w:rsidP="00C26AC1">
      <w:pPr>
        <w:ind w:left="567"/>
        <w:rPr>
          <w:rFonts w:eastAsia="Calibri"/>
          <w:noProof/>
          <w:lang w:val="pt-PT"/>
        </w:rPr>
      </w:pPr>
    </w:p>
    <w:p w14:paraId="7BA4F344" w14:textId="6440DEC4" w:rsidR="00C26AC1" w:rsidRPr="00C07129" w:rsidRDefault="00C26AC1" w:rsidP="00C26AC1">
      <w:pPr>
        <w:ind w:left="567"/>
        <w:rPr>
          <w:rFonts w:eastAsia="Calibri"/>
          <w:noProof/>
          <w:lang w:val="pt-PT"/>
        </w:rPr>
      </w:pPr>
      <w:r w:rsidRPr="00C07129">
        <w:rPr>
          <w:noProof/>
          <w:lang w:val="pt-PT"/>
        </w:rPr>
        <w:t>“Tiesības iedibināties” nozīmē, ka divpusējā vai daudzpusējā nolīguma pusēm ir pienākums līdz ar minētā nolīguma stāšanos spēkā atcelt pēc būtības visus savstarpējos šķēršļus iedibinājuma izveidei. Tiesības iedibināties ietver divpusējā vai daudzpusējā nolīguma Pušu valstspiederīgo tiesības izveidot un vadīt uzņēmumus ar tādiem pašiem nosacījumiem, kādus piemēro pašu valstpiederīgajiem saskaņā ar tās Puses tiesību aktiem, kurā izveido iedibinājumu.</w:t>
      </w:r>
    </w:p>
    <w:p w14:paraId="02157DE7" w14:textId="77777777" w:rsidR="00C26AC1" w:rsidRPr="00C07129" w:rsidRDefault="00C26AC1" w:rsidP="00C26AC1">
      <w:pPr>
        <w:ind w:left="567"/>
        <w:rPr>
          <w:rFonts w:eastAsia="Calibri"/>
          <w:noProof/>
          <w:lang w:val="pt-PT"/>
        </w:rPr>
      </w:pPr>
    </w:p>
    <w:p w14:paraId="0D8BC6AF" w14:textId="27AEECAE"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“Tiesību aktu tuvināšana” nozīmē:</w:t>
      </w:r>
    </w:p>
    <w:p w14:paraId="4651F128" w14:textId="77777777" w:rsidR="00C26AC1" w:rsidRPr="00C07129" w:rsidRDefault="00C26AC1" w:rsidP="00C26AC1">
      <w:pPr>
        <w:ind w:left="1134" w:hanging="567"/>
        <w:rPr>
          <w:rFonts w:eastAsia="Calibri"/>
          <w:noProof/>
          <w:lang w:val="pt-PT"/>
        </w:rPr>
      </w:pPr>
    </w:p>
    <w:p w14:paraId="509D643F" w14:textId="77777777" w:rsidR="00C26AC1" w:rsidRPr="00C07129" w:rsidRDefault="00C26AC1" w:rsidP="00C26AC1">
      <w:pPr>
        <w:ind w:left="1134" w:hanging="567"/>
        <w:rPr>
          <w:rFonts w:eastAsia="Calibri"/>
          <w:noProof/>
          <w:lang w:val="pt-PT"/>
        </w:rPr>
      </w:pPr>
      <w:r w:rsidRPr="00C07129">
        <w:rPr>
          <w:noProof/>
          <w:lang w:val="pt-PT"/>
        </w:rPr>
        <w:t>i)</w:t>
      </w:r>
      <w:r w:rsidRPr="00C07129">
        <w:rPr>
          <w:noProof/>
          <w:lang w:val="pt-PT"/>
        </w:rPr>
        <w:tab/>
        <w:t>vienas vai vairāku divpusējā vai daudzpusējā nolīguma Pušu tiesību aktu saskaņošana ar minētā nolīguma otras Puses vai pārējo Pušu tiesību aktiem; vai</w:t>
      </w:r>
    </w:p>
    <w:p w14:paraId="411BA120" w14:textId="77777777" w:rsidR="00C26AC1" w:rsidRPr="00C07129" w:rsidRDefault="00C26AC1" w:rsidP="00C26AC1">
      <w:pPr>
        <w:ind w:left="1134" w:hanging="567"/>
        <w:rPr>
          <w:rFonts w:eastAsia="Calibri"/>
          <w:noProof/>
          <w:lang w:val="pt-PT"/>
        </w:rPr>
      </w:pPr>
    </w:p>
    <w:p w14:paraId="5C01131A" w14:textId="77777777" w:rsidR="00C26AC1" w:rsidRPr="00C07129" w:rsidRDefault="00C26AC1" w:rsidP="00C26AC1">
      <w:pPr>
        <w:ind w:left="1134" w:hanging="567"/>
        <w:rPr>
          <w:rFonts w:eastAsia="Calibri"/>
          <w:noProof/>
          <w:lang w:val="pt-PT"/>
        </w:rPr>
      </w:pPr>
      <w:r w:rsidRPr="00C07129">
        <w:rPr>
          <w:noProof/>
          <w:lang w:val="pt-PT"/>
        </w:rPr>
        <w:t>ii)</w:t>
      </w:r>
      <w:r w:rsidRPr="00C07129">
        <w:rPr>
          <w:noProof/>
          <w:lang w:val="pt-PT"/>
        </w:rPr>
        <w:tab/>
        <w:t>kopīgu tiesību normu iekļaušana divpusējā vai daudzpusējā nolīguma Pušu tiesību aktos.</w:t>
      </w:r>
    </w:p>
    <w:p w14:paraId="3046BB6A" w14:textId="77777777" w:rsidR="00C26AC1" w:rsidRPr="00C07129" w:rsidRDefault="00C26AC1" w:rsidP="00C26AC1">
      <w:pPr>
        <w:ind w:left="567"/>
        <w:rPr>
          <w:rFonts w:eastAsia="Calibri"/>
          <w:noProof/>
          <w:lang w:val="pt-PT"/>
        </w:rPr>
      </w:pPr>
    </w:p>
    <w:p w14:paraId="2490ABB9" w14:textId="77777777" w:rsidR="00C26AC1" w:rsidRPr="00C07129" w:rsidRDefault="00C26AC1" w:rsidP="00C26AC1">
      <w:pPr>
        <w:ind w:left="567"/>
        <w:rPr>
          <w:rFonts w:eastAsia="Calibri"/>
          <w:noProof/>
          <w:lang w:val="pt-PT"/>
        </w:rPr>
      </w:pPr>
      <w:r w:rsidRPr="00C07129">
        <w:rPr>
          <w:noProof/>
          <w:lang w:val="pt-PT"/>
        </w:rPr>
        <w:t>Šādu saskaņošanu vai ietveršanu veic un uzskata par veiktu tikai tad, kad attiecīgie tiesību akti ir ieviesti divpusējā vai daudzpusējā nolīguma Puses vai Pušu tiesību aktos.</w:t>
      </w:r>
    </w:p>
    <w:p w14:paraId="5D18A65B" w14:textId="77777777" w:rsidR="00C26AC1" w:rsidRPr="00C07129" w:rsidRDefault="00C26AC1" w:rsidP="00C26AC1">
      <w:pPr>
        <w:ind w:left="567"/>
        <w:rPr>
          <w:rFonts w:eastAsia="Calibri"/>
          <w:noProof/>
          <w:lang w:val="pt-PT"/>
        </w:rPr>
      </w:pPr>
    </w:p>
    <w:p w14:paraId="15B2DC35" w14:textId="7CBAA321" w:rsidR="00C26AC1" w:rsidRPr="00C07129" w:rsidRDefault="00C26AC1" w:rsidP="00C26AC1">
      <w:pPr>
        <w:ind w:left="567"/>
        <w:rPr>
          <w:rFonts w:eastAsia="Calibri"/>
          <w:noProof/>
          <w:lang w:val="pt-PT"/>
        </w:rPr>
      </w:pPr>
      <w:r w:rsidRPr="00C07129">
        <w:rPr>
          <w:noProof/>
          <w:lang w:val="pt-PT"/>
        </w:rPr>
        <w:t>Spēkā esošie pasākumi:</w:t>
      </w:r>
    </w:p>
    <w:p w14:paraId="09B6AD5B" w14:textId="77777777" w:rsidR="00C26AC1" w:rsidRPr="00C07129" w:rsidRDefault="00C26AC1" w:rsidP="00C26AC1">
      <w:pPr>
        <w:ind w:left="567"/>
        <w:rPr>
          <w:rFonts w:eastAsia="Calibri"/>
          <w:noProof/>
          <w:lang w:val="pt-PT"/>
        </w:rPr>
      </w:pPr>
    </w:p>
    <w:p w14:paraId="40253634" w14:textId="77777777" w:rsidR="00C26AC1" w:rsidRPr="00C07129" w:rsidRDefault="00C26AC1" w:rsidP="00C26AC1">
      <w:pPr>
        <w:ind w:left="567"/>
        <w:rPr>
          <w:rFonts w:eastAsia="Calibri"/>
          <w:noProof/>
          <w:lang w:val="pt-PT"/>
        </w:rPr>
      </w:pPr>
      <w:r w:rsidRPr="00C07129">
        <w:rPr>
          <w:noProof/>
          <w:lang w:val="pt-PT"/>
        </w:rPr>
        <w:t>Eiropas Savienība: Līgums par Eiropas Ekonomikas zonu</w:t>
      </w:r>
      <w:r w:rsidRPr="00C07129">
        <w:rPr>
          <w:rStyle w:val="FootnoteReference"/>
          <w:rFonts w:eastAsia="Calibri"/>
          <w:noProof/>
        </w:rPr>
        <w:footnoteReference w:id="1"/>
      </w:r>
      <w:r w:rsidRPr="00C07129">
        <w:rPr>
          <w:noProof/>
          <w:lang w:val="pt-PT"/>
        </w:rPr>
        <w:t>; stabilizācijas nolīgumi; Eiropas Savienības un Šveices Konfederācijas divpusējie nolīgumi un padziļinātie un visaptverošie brīvās tirdzniecības nolīgumi.</w:t>
      </w:r>
    </w:p>
    <w:p w14:paraId="6E9D40EE" w14:textId="77777777" w:rsidR="00C26AC1" w:rsidRPr="00C07129" w:rsidRDefault="00C26AC1" w:rsidP="00C26AC1">
      <w:pPr>
        <w:ind w:left="567"/>
        <w:rPr>
          <w:rFonts w:eastAsia="Calibri"/>
          <w:noProof/>
          <w:lang w:val="pt-PT"/>
        </w:rPr>
      </w:pPr>
    </w:p>
    <w:p w14:paraId="21D0D4B6" w14:textId="77777777" w:rsidR="00C26AC1" w:rsidRPr="00C07129" w:rsidRDefault="00C26AC1" w:rsidP="00C26AC1">
      <w:pPr>
        <w:ind w:left="567"/>
        <w:rPr>
          <w:rFonts w:eastAsia="Calibri"/>
          <w:noProof/>
          <w:lang w:val="pt-PT"/>
        </w:rPr>
      </w:pPr>
      <w:r w:rsidRPr="00C07129">
        <w:rPr>
          <w:noProof/>
          <w:lang w:val="pt-PT"/>
        </w:rPr>
        <w:t>Eiropas Savienība: atšķirīga režīma nodrošināšana attiecībā uz valstspiederīgo vai uzņēmumu tiesībām iedibināties, piemērojot esošus vai turpmākus divpusējos nolīgumus, kas noslēgti starp šādām dalībvalstīm: BE, DE, DK, EL, ES, FR, IE, IT, LU, NL, PT un kādu šīm valstīm, firstistēm vai pilsētvalstīm: Andoru, Monako, Sanmarīno un Vatikāna Pilsētvalsti.</w:t>
      </w:r>
    </w:p>
    <w:p w14:paraId="637D1378" w14:textId="77777777" w:rsidR="00C26AC1" w:rsidRPr="00C07129" w:rsidRDefault="00C26AC1" w:rsidP="00C26AC1">
      <w:pPr>
        <w:ind w:left="567"/>
        <w:rPr>
          <w:rFonts w:eastAsia="Calibri"/>
          <w:noProof/>
          <w:lang w:val="pt-PT"/>
        </w:rPr>
      </w:pPr>
    </w:p>
    <w:p w14:paraId="5060DC20" w14:textId="03267EF0"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DK, FI, SE: DK, FI</w:t>
      </w:r>
      <w:r w:rsidR="000619BC" w:rsidRPr="00C07129">
        <w:rPr>
          <w:noProof/>
          <w:lang w:val="pt-PT"/>
        </w:rPr>
        <w:t xml:space="preserve"> Gvinejai-Bisavai, Ekvatoriālajai Gvinejai,</w:t>
      </w:r>
      <w:r w:rsidR="00C26AC1" w:rsidRPr="00C07129">
        <w:rPr>
          <w:noProof/>
          <w:lang w:val="pt-PT"/>
        </w:rPr>
        <w:t xml:space="preserve"> un SE veikti pasākumi, kuru mērķis ir veicināt Ziemeļvalstu sadarbību, piemēram:</w:t>
      </w:r>
    </w:p>
    <w:p w14:paraId="2EE9A94B" w14:textId="77777777" w:rsidR="00C26AC1" w:rsidRPr="00C07129" w:rsidRDefault="00C26AC1" w:rsidP="00C26AC1">
      <w:pPr>
        <w:ind w:left="1134" w:hanging="567"/>
        <w:rPr>
          <w:rFonts w:eastAsia="Calibri"/>
          <w:noProof/>
          <w:lang w:val="pt-PT"/>
        </w:rPr>
      </w:pPr>
    </w:p>
    <w:p w14:paraId="55106AC7" w14:textId="77777777" w:rsidR="00C26AC1" w:rsidRPr="00C07129" w:rsidRDefault="00C26AC1" w:rsidP="00C26AC1">
      <w:pPr>
        <w:ind w:left="1134" w:hanging="567"/>
        <w:rPr>
          <w:rFonts w:eastAsia="Calibri"/>
          <w:noProof/>
          <w:lang w:val="pt-PT"/>
        </w:rPr>
      </w:pPr>
      <w:r w:rsidRPr="00C07129">
        <w:rPr>
          <w:noProof/>
          <w:lang w:val="pt-PT"/>
        </w:rPr>
        <w:t>i)</w:t>
      </w:r>
      <w:r w:rsidRPr="00C07129">
        <w:rPr>
          <w:noProof/>
          <w:lang w:val="pt-PT"/>
        </w:rPr>
        <w:tab/>
        <w:t>finanšu atbalsts pētniecības un izstrādes projektiem (Ziemeļvalstu Rūpniecības fonds);</w:t>
      </w:r>
    </w:p>
    <w:p w14:paraId="71DD2789" w14:textId="77777777" w:rsidR="00C26AC1" w:rsidRPr="00C07129" w:rsidRDefault="00C26AC1" w:rsidP="00C26AC1">
      <w:pPr>
        <w:ind w:left="1134" w:hanging="567"/>
        <w:rPr>
          <w:rFonts w:eastAsia="Calibri"/>
          <w:noProof/>
          <w:lang w:val="pt-PT"/>
        </w:rPr>
      </w:pPr>
    </w:p>
    <w:p w14:paraId="4C42AB67" w14:textId="06AF0DF7" w:rsidR="00C26AC1" w:rsidRPr="00C07129" w:rsidRDefault="00C26AC1" w:rsidP="00C26AC1">
      <w:pPr>
        <w:ind w:left="1134" w:hanging="567"/>
        <w:rPr>
          <w:rFonts w:eastAsia="Calibri"/>
          <w:noProof/>
          <w:lang w:val="pt-PT"/>
        </w:rPr>
      </w:pPr>
      <w:r w:rsidRPr="00C07129">
        <w:rPr>
          <w:noProof/>
          <w:lang w:val="pt-PT"/>
        </w:rPr>
        <w:t>ii)</w:t>
      </w:r>
      <w:r w:rsidRPr="00C07129">
        <w:rPr>
          <w:noProof/>
          <w:lang w:val="pt-PT"/>
        </w:rPr>
        <w:tab/>
        <w:t>starptautisko projektu priekšizpētes finansēšana (Ziemeļvalstu Projektu eksporta fonds)</w:t>
      </w:r>
      <w:r w:rsidR="00A573B9" w:rsidRPr="00C07129">
        <w:rPr>
          <w:noProof/>
          <w:lang w:val="pt-PT"/>
        </w:rPr>
        <w:t>;</w:t>
      </w:r>
      <w:r w:rsidRPr="00C07129">
        <w:rPr>
          <w:noProof/>
          <w:lang w:val="pt-PT"/>
        </w:rPr>
        <w:t xml:space="preserve"> un</w:t>
      </w:r>
    </w:p>
    <w:p w14:paraId="34B67957" w14:textId="77777777" w:rsidR="00C26AC1" w:rsidRPr="00C07129" w:rsidRDefault="00C26AC1" w:rsidP="00C26AC1">
      <w:pPr>
        <w:ind w:left="1134" w:hanging="567"/>
        <w:rPr>
          <w:rFonts w:eastAsia="Calibri"/>
          <w:noProof/>
          <w:lang w:val="pt-PT"/>
        </w:rPr>
      </w:pPr>
    </w:p>
    <w:p w14:paraId="5759E029" w14:textId="77777777" w:rsidR="00C26AC1" w:rsidRPr="00C07129" w:rsidRDefault="00C26AC1" w:rsidP="00C26AC1">
      <w:pPr>
        <w:ind w:left="1134" w:hanging="567"/>
        <w:rPr>
          <w:rFonts w:eastAsia="Calibri"/>
          <w:noProof/>
          <w:lang w:val="pt-PT"/>
        </w:rPr>
      </w:pPr>
      <w:r w:rsidRPr="00C07129">
        <w:rPr>
          <w:noProof/>
          <w:lang w:val="pt-PT"/>
        </w:rPr>
        <w:t>iii)</w:t>
      </w:r>
      <w:r w:rsidRPr="00C07129">
        <w:rPr>
          <w:noProof/>
          <w:lang w:val="pt-PT"/>
        </w:rPr>
        <w:tab/>
        <w:t>finanšu atbalsts uzņēmumiem, kas izmanto vides tehnoloģijas (Ziemeļu Vides finanšu korporācija). Ziemeļvalstu Vides finanšu korporācijas (</w:t>
      </w:r>
      <w:r w:rsidRPr="00C07129">
        <w:rPr>
          <w:i/>
          <w:noProof/>
          <w:lang w:val="pt-PT"/>
        </w:rPr>
        <w:t>NEFCO</w:t>
      </w:r>
      <w:r w:rsidRPr="00C07129">
        <w:rPr>
          <w:noProof/>
          <w:lang w:val="pt-PT"/>
        </w:rPr>
        <w:t>) mērķis ir veicināt ieguldījumus, kas atbilst Ziemeļvalstu vides interesēm, galveno uzmanību pievēršot Austrumeiropai.</w:t>
      </w:r>
    </w:p>
    <w:p w14:paraId="2DF971C4" w14:textId="77777777" w:rsidR="00C26AC1" w:rsidRPr="00C07129" w:rsidRDefault="00C26AC1" w:rsidP="00C26AC1">
      <w:pPr>
        <w:ind w:left="1134" w:hanging="567"/>
        <w:rPr>
          <w:rFonts w:eastAsia="Calibri"/>
          <w:noProof/>
          <w:lang w:val="pt-PT"/>
        </w:rPr>
      </w:pPr>
    </w:p>
    <w:p w14:paraId="558E431E" w14:textId="76E07801" w:rsidR="00C26AC1" w:rsidRPr="00C07129" w:rsidRDefault="00C26AC1" w:rsidP="00C26AC1">
      <w:pPr>
        <w:ind w:left="567"/>
        <w:rPr>
          <w:rFonts w:eastAsia="Calibri"/>
          <w:noProof/>
          <w:lang w:val="pt-PT"/>
        </w:rPr>
      </w:pPr>
      <w:r w:rsidRPr="00C07129">
        <w:rPr>
          <w:noProof/>
          <w:lang w:val="pt-PT"/>
        </w:rPr>
        <w:t>Šī atruna neskar šā nolīguma 18.1. panta 2. punkta e) un f) apakšpunktā minēto Pušu iepirkuma vai subsīdiju izslēgšanu.</w:t>
      </w:r>
    </w:p>
    <w:p w14:paraId="4DB1CAB6" w14:textId="77777777" w:rsidR="00C26AC1" w:rsidRPr="00C07129" w:rsidRDefault="00C26AC1" w:rsidP="00C26AC1">
      <w:pPr>
        <w:ind w:left="567"/>
        <w:rPr>
          <w:rFonts w:eastAsia="Calibri"/>
          <w:noProof/>
          <w:lang w:val="pt-PT"/>
        </w:rPr>
      </w:pPr>
    </w:p>
    <w:p w14:paraId="38BA88C7" w14:textId="77777777" w:rsidR="00C26AC1" w:rsidRPr="00C07129" w:rsidRDefault="00C26AC1" w:rsidP="00C26AC1">
      <w:pPr>
        <w:ind w:left="567"/>
        <w:rPr>
          <w:rFonts w:eastAsia="Calibri"/>
          <w:noProof/>
          <w:lang w:val="pt-PT"/>
        </w:rPr>
      </w:pPr>
      <w:r w:rsidRPr="00C07129">
        <w:rPr>
          <w:noProof/>
          <w:lang w:val="pt-PT"/>
        </w:rPr>
        <w:t>PL: preferenciāli nosacījumi iedibinājumiem vai pakalpojumu pārrobežu sniegšanai, kas var ietvert konkrētu PL piemērojamo atrunu sarakstā iekļautu ierobežojumu atcelšanu vai grozīšanu, var tikt piešķirti ar tirdzniecības un navigācijas līgumiem.</w:t>
      </w:r>
    </w:p>
    <w:p w14:paraId="671DF9E8" w14:textId="77777777" w:rsidR="00C26AC1" w:rsidRPr="00C07129" w:rsidRDefault="00C26AC1" w:rsidP="00C26AC1">
      <w:pPr>
        <w:ind w:left="567"/>
        <w:rPr>
          <w:rFonts w:eastAsia="Calibri"/>
          <w:noProof/>
          <w:lang w:val="pt-PT"/>
        </w:rPr>
      </w:pPr>
    </w:p>
    <w:p w14:paraId="04091B4B" w14:textId="77777777" w:rsidR="00C26AC1" w:rsidRPr="00C07129" w:rsidRDefault="00C26AC1" w:rsidP="00C26AC1">
      <w:pPr>
        <w:ind w:left="567"/>
        <w:rPr>
          <w:rFonts w:eastAsia="Calibri"/>
          <w:noProof/>
          <w:lang w:val="pt-PT"/>
        </w:rPr>
      </w:pPr>
      <w:r w:rsidRPr="00C07129">
        <w:rPr>
          <w:noProof/>
          <w:lang w:val="pt-PT"/>
        </w:rPr>
        <w:t>PT: atteikšanās no prasības par valstspiederību attiecībā uz konkrētām darbībām un profesijām, ko īsteno fiziskas personas, kuras sniedz pakalpojumus valstīm, kuru oficiālā valoda ir portugāļu valoda (Angolai, Brazīlijai, Kaboverdei, Gvinejai-Bisavai, Ekvatoriālajai Gvinejai, Mozambikai, Santomei un Prinsipi un Austrumtimorai).</w:t>
      </w:r>
    </w:p>
    <w:p w14:paraId="6C68AFD6" w14:textId="77777777" w:rsidR="00C26AC1" w:rsidRPr="00C07129" w:rsidRDefault="00C26AC1" w:rsidP="00C26AC1">
      <w:pPr>
        <w:ind w:left="567"/>
        <w:rPr>
          <w:rFonts w:eastAsia="Calibri"/>
          <w:noProof/>
          <w:lang w:val="pt-PT"/>
        </w:rPr>
      </w:pPr>
    </w:p>
    <w:p w14:paraId="072E894D" w14:textId="0711D0B6" w:rsidR="00C26AC1" w:rsidRPr="00C07129" w:rsidRDefault="004C3805" w:rsidP="00C26AC1">
      <w:pPr>
        <w:ind w:left="567" w:hanging="567"/>
        <w:rPr>
          <w:rFonts w:eastAsia="Calibri"/>
          <w:noProof/>
          <w:lang w:val="pt-PT"/>
        </w:rPr>
      </w:pPr>
      <w:r w:rsidRPr="00C07129">
        <w:rPr>
          <w:noProof/>
          <w:lang w:val="pt-PT"/>
        </w:rPr>
        <w:br w:type="page"/>
      </w:r>
      <w:r w:rsidR="00C26AC1" w:rsidRPr="00C07129">
        <w:rPr>
          <w:noProof/>
          <w:lang w:val="pt-PT"/>
        </w:rPr>
        <w:lastRenderedPageBreak/>
        <w:t>e)</w:t>
      </w:r>
      <w:r w:rsidR="00C26AC1" w:rsidRPr="00C07129">
        <w:rPr>
          <w:noProof/>
          <w:lang w:val="pt-PT"/>
        </w:rPr>
        <w:tab/>
        <w:t>Ieroči, munīcija un militārais aprīkojums</w:t>
      </w:r>
    </w:p>
    <w:p w14:paraId="1F55F976" w14:textId="77777777" w:rsidR="00C26AC1" w:rsidRPr="00C07129" w:rsidRDefault="00C26AC1" w:rsidP="00C26AC1">
      <w:pPr>
        <w:ind w:left="567"/>
        <w:rPr>
          <w:rFonts w:eastAsia="Calibri"/>
          <w:noProof/>
          <w:lang w:val="pt-PT"/>
        </w:rPr>
      </w:pPr>
    </w:p>
    <w:p w14:paraId="404FD6F8"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lielākās labvēlības režīms, augstākā vadība un direktoru padomes, snieguma prasības un attiecībā uz pakalpojumu pārrobežu tirdzniecību — valsts režīms, lielākās labvēlības režīms, klātbūtne uz vietas:</w:t>
      </w:r>
    </w:p>
    <w:p w14:paraId="51F6BD49" w14:textId="77777777" w:rsidR="00C26AC1" w:rsidRPr="00C07129" w:rsidRDefault="00C26AC1" w:rsidP="00C26AC1">
      <w:pPr>
        <w:ind w:left="567"/>
        <w:rPr>
          <w:rFonts w:eastAsia="Calibri"/>
          <w:noProof/>
          <w:lang w:val="pt-PT"/>
        </w:rPr>
      </w:pPr>
    </w:p>
    <w:p w14:paraId="01C88785" w14:textId="77777777" w:rsidR="00C26AC1" w:rsidRPr="00C07129" w:rsidRDefault="00C26AC1" w:rsidP="00C26AC1">
      <w:pPr>
        <w:ind w:left="567"/>
        <w:rPr>
          <w:rFonts w:eastAsia="Calibri"/>
          <w:noProof/>
          <w:lang w:val="pt-PT"/>
        </w:rPr>
      </w:pPr>
      <w:r w:rsidRPr="00C07129">
        <w:rPr>
          <w:noProof/>
          <w:lang w:val="pt-PT"/>
        </w:rPr>
        <w:t>Eiropas Savienība: ieroču, munīcijas un militārā inventāra ražošana vai tirdzniecība. Militārais aprīkojums ir jebkurš produkts, kurš ir paredzēts un izgatavots izmantošanai tikai militāriem mērķiem, kas saistīti ar kara darbību vai aizsardzības darbībām.</w:t>
      </w:r>
    </w:p>
    <w:p w14:paraId="05039F4F" w14:textId="77777777" w:rsidR="00C26AC1" w:rsidRPr="00C07129" w:rsidRDefault="00C26AC1" w:rsidP="00C26AC1">
      <w:pPr>
        <w:rPr>
          <w:rFonts w:eastAsia="Calibri"/>
          <w:noProof/>
          <w:lang w:val="pt-PT"/>
        </w:rPr>
      </w:pPr>
    </w:p>
    <w:p w14:paraId="770350B2"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2. atruna. Profesionālie pakalpojumi — izņemot ar veselību saistītos pakalpojumus</w:t>
      </w:r>
    </w:p>
    <w:p w14:paraId="553BB9EF" w14:textId="77777777" w:rsidR="00C26AC1" w:rsidRPr="00C07129" w:rsidRDefault="00C26AC1" w:rsidP="00C26AC1">
      <w:pPr>
        <w:rPr>
          <w:rFonts w:eastAsia="Calibri"/>
          <w:noProof/>
          <w:lang w:val="pt-PT"/>
        </w:rPr>
      </w:pPr>
    </w:p>
    <w:p w14:paraId="6F58EB80" w14:textId="77777777" w:rsidR="00C26AC1" w:rsidRPr="00C07129" w:rsidRDefault="00C26AC1" w:rsidP="00C26AC1">
      <w:pPr>
        <w:ind w:left="2835" w:hanging="2835"/>
        <w:rPr>
          <w:rFonts w:eastAsia="Calibri"/>
          <w:noProof/>
          <w:lang w:val="pt-PT"/>
        </w:rPr>
      </w:pPr>
      <w:r w:rsidRPr="00C07129">
        <w:rPr>
          <w:noProof/>
          <w:lang w:val="pt-PT"/>
        </w:rPr>
        <w:t>Nozare:</w:t>
      </w:r>
      <w:r w:rsidRPr="00C07129">
        <w:rPr>
          <w:noProof/>
          <w:lang w:val="pt-PT"/>
        </w:rPr>
        <w:tab/>
        <w:t>Profesionālie pakalpojumi — juridiskie pakalpojumi: notāru un tiesu izpildītāju pakalpojumi; uzskaites un grāmatvedības pakalpojumi; revīzijas pakalpojumi, nodokļu konsultāciju pakalpojumi; arhitektūras un pilsētplānošanas pakalpojumi, inženiertehniskie pakalpojumi un integrētie inženiertehniskie pakalpojumi</w:t>
      </w:r>
    </w:p>
    <w:p w14:paraId="414F79FF" w14:textId="77777777" w:rsidR="00C26AC1" w:rsidRPr="00C07129" w:rsidRDefault="00C26AC1" w:rsidP="00C26AC1">
      <w:pPr>
        <w:tabs>
          <w:tab w:val="left" w:pos="2822"/>
        </w:tabs>
        <w:rPr>
          <w:rFonts w:eastAsia="Calibri"/>
          <w:noProof/>
          <w:lang w:val="pt-PT"/>
        </w:rPr>
      </w:pPr>
    </w:p>
    <w:p w14:paraId="21080614" w14:textId="77777777" w:rsidR="00C26AC1" w:rsidRPr="00C07129" w:rsidRDefault="00C26AC1" w:rsidP="00C26AC1">
      <w:pPr>
        <w:ind w:left="2835" w:hanging="2835"/>
        <w:rPr>
          <w:rFonts w:eastAsia="Calibri"/>
          <w:noProof/>
          <w:lang w:val="es-ES"/>
        </w:rPr>
      </w:pPr>
      <w:r w:rsidRPr="00C07129">
        <w:rPr>
          <w:noProof/>
          <w:lang w:val="es-ES"/>
        </w:rPr>
        <w:t>Nozares klasifikācija:</w:t>
      </w:r>
      <w:r w:rsidRPr="00C07129">
        <w:rPr>
          <w:noProof/>
          <w:lang w:val="es-ES"/>
        </w:rPr>
        <w:tab/>
        <w:t xml:space="preserve">Daļa no </w:t>
      </w:r>
      <w:r w:rsidRPr="00C07129">
        <w:rPr>
          <w:i/>
          <w:noProof/>
          <w:lang w:val="es-ES"/>
        </w:rPr>
        <w:t>CPC</w:t>
      </w:r>
      <w:r w:rsidRPr="00C07129">
        <w:rPr>
          <w:noProof/>
          <w:lang w:val="es-ES"/>
        </w:rPr>
        <w:t xml:space="preserve"> 861, daļa no 87902, 862, 863, 8671, 8672, 8673, 8674 un daļa no </w:t>
      </w:r>
      <w:r w:rsidRPr="00C07129">
        <w:rPr>
          <w:i/>
          <w:noProof/>
          <w:lang w:val="es-ES"/>
        </w:rPr>
        <w:t>CPC</w:t>
      </w:r>
      <w:r w:rsidRPr="00C07129">
        <w:rPr>
          <w:noProof/>
          <w:lang w:val="es-ES"/>
        </w:rPr>
        <w:t> 879</w:t>
      </w:r>
    </w:p>
    <w:p w14:paraId="4BDDE9F5" w14:textId="77777777" w:rsidR="00C26AC1" w:rsidRPr="00C07129" w:rsidRDefault="00C26AC1" w:rsidP="00C26AC1">
      <w:pPr>
        <w:tabs>
          <w:tab w:val="left" w:pos="2822"/>
        </w:tabs>
        <w:rPr>
          <w:rFonts w:eastAsia="Calibri"/>
          <w:noProof/>
          <w:lang w:val="es-ES"/>
        </w:rPr>
      </w:pPr>
    </w:p>
    <w:p w14:paraId="1B653ACA" w14:textId="77777777" w:rsidR="00C26AC1" w:rsidRPr="00C07129" w:rsidRDefault="00C26AC1" w:rsidP="00C26AC1">
      <w:pPr>
        <w:ind w:left="2835" w:hanging="2835"/>
        <w:rPr>
          <w:rFonts w:eastAsia="Calibri"/>
          <w:noProof/>
          <w:lang w:val="es-ES"/>
        </w:rPr>
      </w:pPr>
      <w:r w:rsidRPr="00C07129">
        <w:rPr>
          <w:noProof/>
          <w:lang w:val="es-ES"/>
        </w:rPr>
        <w:t>Atrunas veids:</w:t>
      </w:r>
      <w:r w:rsidRPr="00C07129">
        <w:rPr>
          <w:noProof/>
          <w:lang w:val="es-ES"/>
        </w:rPr>
        <w:tab/>
        <w:t>Valsts režīms</w:t>
      </w:r>
    </w:p>
    <w:p w14:paraId="158D289C" w14:textId="77777777" w:rsidR="00C26AC1" w:rsidRPr="00C07129" w:rsidRDefault="00C26AC1" w:rsidP="00C26AC1">
      <w:pPr>
        <w:rPr>
          <w:noProof/>
          <w:lang w:val="es-ES"/>
        </w:rPr>
      </w:pPr>
    </w:p>
    <w:p w14:paraId="635B9840" w14:textId="77777777" w:rsidR="00C26AC1" w:rsidRPr="00C07129" w:rsidRDefault="00C26AC1" w:rsidP="00C26AC1">
      <w:pPr>
        <w:ind w:left="2835"/>
        <w:rPr>
          <w:rFonts w:eastAsia="Calibri"/>
          <w:noProof/>
          <w:lang w:val="es-ES"/>
        </w:rPr>
      </w:pPr>
      <w:r w:rsidRPr="00C07129">
        <w:rPr>
          <w:noProof/>
          <w:lang w:val="es-ES"/>
        </w:rPr>
        <w:t>Lielākās labvēlības režīms</w:t>
      </w:r>
    </w:p>
    <w:p w14:paraId="4BECB633" w14:textId="77777777" w:rsidR="00C26AC1" w:rsidRPr="00C07129" w:rsidRDefault="00C26AC1" w:rsidP="00C26AC1">
      <w:pPr>
        <w:rPr>
          <w:rFonts w:eastAsia="Calibri"/>
          <w:noProof/>
          <w:lang w:val="es-ES"/>
        </w:rPr>
      </w:pPr>
    </w:p>
    <w:p w14:paraId="5316B265" w14:textId="77777777" w:rsidR="00C26AC1" w:rsidRPr="00C07129" w:rsidRDefault="00C26AC1" w:rsidP="00C26AC1">
      <w:pPr>
        <w:ind w:left="2835"/>
        <w:rPr>
          <w:rFonts w:eastAsia="Calibri"/>
          <w:noProof/>
          <w:lang w:val="es-ES"/>
        </w:rPr>
      </w:pPr>
      <w:r w:rsidRPr="00C07129">
        <w:rPr>
          <w:noProof/>
          <w:lang w:val="es-ES"/>
        </w:rPr>
        <w:t>Augstākā vadība un direktoru padomes</w:t>
      </w:r>
    </w:p>
    <w:p w14:paraId="28C6ADCD" w14:textId="77777777" w:rsidR="00C26AC1" w:rsidRPr="00C07129" w:rsidRDefault="00C26AC1" w:rsidP="00C26AC1">
      <w:pPr>
        <w:tabs>
          <w:tab w:val="left" w:pos="2822"/>
        </w:tabs>
        <w:rPr>
          <w:rFonts w:eastAsia="Calibri"/>
          <w:noProof/>
          <w:lang w:val="es-ES"/>
        </w:rPr>
      </w:pPr>
    </w:p>
    <w:p w14:paraId="69065488" w14:textId="77777777" w:rsidR="00C26AC1" w:rsidRPr="00C07129" w:rsidRDefault="00C26AC1" w:rsidP="00C26AC1">
      <w:pPr>
        <w:ind w:left="2835" w:hanging="2835"/>
        <w:rPr>
          <w:rFonts w:eastAsia="Calibri"/>
          <w:noProof/>
          <w:lang w:val="es-ES"/>
        </w:rPr>
      </w:pPr>
      <w:r w:rsidRPr="00C07129">
        <w:rPr>
          <w:noProof/>
          <w:lang w:val="es-ES"/>
        </w:rPr>
        <w:t>Nodaļa:</w:t>
      </w:r>
      <w:r w:rsidRPr="00C07129">
        <w:rPr>
          <w:noProof/>
          <w:lang w:val="es-ES"/>
        </w:rPr>
        <w:tab/>
        <w:t>Ieguldījumu liberalizācija un pakalpojumu pārrobežu tirdzniecība</w:t>
      </w:r>
    </w:p>
    <w:p w14:paraId="32E5D50D" w14:textId="77777777" w:rsidR="00C26AC1" w:rsidRPr="00C07129" w:rsidRDefault="00C26AC1" w:rsidP="00C26AC1">
      <w:pPr>
        <w:rPr>
          <w:rFonts w:eastAsia="Calibri"/>
          <w:noProof/>
          <w:lang w:val="es-ES"/>
        </w:rPr>
      </w:pPr>
    </w:p>
    <w:p w14:paraId="362B1FED"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Apraksts:</w:t>
      </w:r>
    </w:p>
    <w:p w14:paraId="2F749686" w14:textId="77777777" w:rsidR="00C26AC1" w:rsidRPr="00C07129" w:rsidRDefault="00C26AC1" w:rsidP="00C26AC1">
      <w:pPr>
        <w:rPr>
          <w:rFonts w:eastAsia="Calibri"/>
          <w:noProof/>
          <w:lang w:val="es-ES"/>
        </w:rPr>
      </w:pPr>
    </w:p>
    <w:p w14:paraId="26BF5AD6" w14:textId="77777777" w:rsidR="00C26AC1" w:rsidRPr="00C07129" w:rsidRDefault="00C26AC1" w:rsidP="00C26AC1">
      <w:pPr>
        <w:rPr>
          <w:rFonts w:eastAsia="Calibri"/>
          <w:noProof/>
          <w:lang w:val="es-ES"/>
        </w:rPr>
      </w:pPr>
      <w:r w:rsidRPr="00C07129">
        <w:rPr>
          <w:noProof/>
          <w:lang w:val="es-ES"/>
        </w:rPr>
        <w:t>Eiropas Savienība patur tiesības pieņemt vai uzturēt spēkā jebkādu pasākumu attiecībā uz tālāk minēto.</w:t>
      </w:r>
    </w:p>
    <w:p w14:paraId="160C9A83" w14:textId="77777777" w:rsidR="00C26AC1" w:rsidRPr="00C07129" w:rsidRDefault="00C26AC1" w:rsidP="00C26AC1">
      <w:pPr>
        <w:rPr>
          <w:rFonts w:eastAsia="Calibri"/>
          <w:noProof/>
          <w:lang w:val="es-ES"/>
        </w:rPr>
      </w:pPr>
    </w:p>
    <w:p w14:paraId="7C90541A" w14:textId="77777777" w:rsidR="00C26AC1" w:rsidRPr="00C07129" w:rsidRDefault="00C26AC1" w:rsidP="00C26AC1">
      <w:pPr>
        <w:ind w:left="567" w:hanging="567"/>
        <w:rPr>
          <w:rFonts w:eastAsia="Calibri"/>
          <w:noProof/>
          <w:lang w:val="es-ES"/>
        </w:rPr>
      </w:pPr>
      <w:r w:rsidRPr="00C07129">
        <w:rPr>
          <w:noProof/>
          <w:lang w:val="es-ES"/>
        </w:rPr>
        <w:t>a)</w:t>
      </w:r>
      <w:r w:rsidRPr="00C07129">
        <w:rPr>
          <w:noProof/>
          <w:lang w:val="es-ES"/>
        </w:rPr>
        <w:tab/>
        <w:t>Juridiskie pakalpojumi</w:t>
      </w:r>
    </w:p>
    <w:p w14:paraId="47F75258" w14:textId="77777777" w:rsidR="00C26AC1" w:rsidRPr="00C07129" w:rsidRDefault="00C26AC1" w:rsidP="00C26AC1">
      <w:pPr>
        <w:ind w:left="567"/>
        <w:rPr>
          <w:rFonts w:eastAsia="Calibri"/>
          <w:noProof/>
          <w:lang w:val="es-ES"/>
        </w:rPr>
      </w:pPr>
    </w:p>
    <w:p w14:paraId="761EDF32"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un attiecībā uz pakalpojumu pārrobežu tirdzniecību — valsts režīms:</w:t>
      </w:r>
    </w:p>
    <w:p w14:paraId="19656A37" w14:textId="77777777" w:rsidR="00C26AC1" w:rsidRPr="00C07129" w:rsidRDefault="00C26AC1" w:rsidP="00C26AC1">
      <w:pPr>
        <w:ind w:left="567"/>
        <w:rPr>
          <w:rFonts w:eastAsia="Calibri"/>
          <w:noProof/>
          <w:lang w:val="es-ES"/>
        </w:rPr>
      </w:pPr>
    </w:p>
    <w:p w14:paraId="62A88CEE" w14:textId="77777777" w:rsidR="00C26AC1" w:rsidRPr="00C07129" w:rsidRDefault="00C26AC1" w:rsidP="00C26AC1">
      <w:pPr>
        <w:ind w:left="567"/>
        <w:rPr>
          <w:rFonts w:eastAsia="Calibri"/>
          <w:noProof/>
          <w:lang w:val="es-ES"/>
        </w:rPr>
      </w:pPr>
      <w:r w:rsidRPr="00C07129">
        <w:rPr>
          <w:noProof/>
          <w:lang w:val="es-ES"/>
        </w:rPr>
        <w:t>ES, izņemot SE: juridisko konsultāciju un juridisko pilnvarojumu, dokumentēšanas un apliecināšanas pakalpojumu sniegšana, ko veic juridiskās jomas speciālisti, kam ir uzticēta publisko pakalpojumu nodrošināšana, piemēram, notāri, “</w:t>
      </w:r>
      <w:r w:rsidRPr="00C07129">
        <w:rPr>
          <w:i/>
          <w:noProof/>
          <w:lang w:val="es-ES"/>
        </w:rPr>
        <w:t>huissiers de justice</w:t>
      </w:r>
      <w:r w:rsidRPr="00C07129">
        <w:rPr>
          <w:noProof/>
          <w:lang w:val="es-ES"/>
        </w:rPr>
        <w:t>” vai citi “</w:t>
      </w:r>
      <w:r w:rsidRPr="00C07129">
        <w:rPr>
          <w:i/>
          <w:noProof/>
          <w:lang w:val="es-ES"/>
        </w:rPr>
        <w:t>officiers publics et ministériels</w:t>
      </w:r>
      <w:r w:rsidRPr="00C07129">
        <w:rPr>
          <w:noProof/>
          <w:lang w:val="es-ES"/>
        </w:rPr>
        <w:t xml:space="preserve">”, un attiecībā uz pakalpojumiem, ko sniedz tiesu izpildītāji, kurus ieceļ ar oficiālu valdības aktu (daļa no </w:t>
      </w:r>
      <w:r w:rsidRPr="00C07129">
        <w:rPr>
          <w:i/>
          <w:noProof/>
          <w:lang w:val="es-ES"/>
        </w:rPr>
        <w:t>CPC</w:t>
      </w:r>
      <w:r w:rsidRPr="00C07129">
        <w:rPr>
          <w:noProof/>
          <w:lang w:val="es-ES"/>
        </w:rPr>
        <w:t xml:space="preserve"> 861, daļa no </w:t>
      </w:r>
      <w:r w:rsidRPr="00C07129">
        <w:rPr>
          <w:i/>
          <w:noProof/>
          <w:lang w:val="es-ES"/>
        </w:rPr>
        <w:t>CPC</w:t>
      </w:r>
      <w:r w:rsidRPr="00C07129">
        <w:rPr>
          <w:noProof/>
          <w:lang w:val="es-ES"/>
        </w:rPr>
        <w:t> 87902).</w:t>
      </w:r>
    </w:p>
    <w:p w14:paraId="77337534" w14:textId="77777777" w:rsidR="00C26AC1" w:rsidRPr="00C07129" w:rsidRDefault="00C26AC1" w:rsidP="00C26AC1">
      <w:pPr>
        <w:ind w:left="567"/>
        <w:rPr>
          <w:rFonts w:eastAsia="Calibri"/>
          <w:noProof/>
          <w:lang w:val="es-ES"/>
        </w:rPr>
      </w:pPr>
    </w:p>
    <w:p w14:paraId="0C243791" w14:textId="46C5E39B" w:rsidR="00C26AC1" w:rsidRPr="00C07129" w:rsidRDefault="00C26AC1" w:rsidP="00C26AC1">
      <w:pPr>
        <w:ind w:left="567"/>
        <w:rPr>
          <w:rFonts w:eastAsia="Calibri"/>
          <w:noProof/>
          <w:lang w:val="es-ES"/>
        </w:rPr>
      </w:pPr>
      <w:r w:rsidRPr="00C07129">
        <w:rPr>
          <w:noProof/>
          <w:lang w:val="es-ES"/>
        </w:rPr>
        <w:t>Attiecībā uz ieguldījumu liberalizāciju — lielākās labvēlības režīms un pakalpojumu pārrobežu tirdzniecība — lielākās labvēlības režīms</w:t>
      </w:r>
      <w:r w:rsidR="00A573B9" w:rsidRPr="00C07129">
        <w:rPr>
          <w:noProof/>
          <w:lang w:val="es-ES"/>
        </w:rPr>
        <w:t>:</w:t>
      </w:r>
    </w:p>
    <w:p w14:paraId="647469E6" w14:textId="77777777" w:rsidR="00C26AC1" w:rsidRPr="00C07129" w:rsidRDefault="00C26AC1" w:rsidP="00C26AC1">
      <w:pPr>
        <w:ind w:left="567"/>
        <w:rPr>
          <w:rFonts w:eastAsia="Calibri"/>
          <w:noProof/>
          <w:lang w:val="es-ES"/>
        </w:rPr>
      </w:pPr>
    </w:p>
    <w:p w14:paraId="610F8D8B" w14:textId="77777777" w:rsidR="00C26AC1" w:rsidRPr="00C07129" w:rsidRDefault="00C26AC1" w:rsidP="00C26AC1">
      <w:pPr>
        <w:ind w:left="567"/>
        <w:rPr>
          <w:rFonts w:eastAsia="Calibri"/>
          <w:noProof/>
          <w:lang w:val="es-ES"/>
        </w:rPr>
      </w:pPr>
      <w:r w:rsidRPr="00C07129">
        <w:rPr>
          <w:noProof/>
          <w:lang w:val="es-ES"/>
        </w:rPr>
        <w:t xml:space="preserve">BG: pilnīgu valsts režīmu attiecībā uz sabiedrību iedibināšanu un darbību, kā arī pakalpojumu sniegšanu var piemērot tikai tādās valstīs iedibinātām sabiedrībām un tādu valstu pilsoņiem, ar kurām ir vai tiks noslēgti preferenciāli nolīgumi (daļa no </w:t>
      </w:r>
      <w:r w:rsidRPr="00C07129">
        <w:rPr>
          <w:i/>
          <w:noProof/>
          <w:lang w:val="es-ES"/>
        </w:rPr>
        <w:t>CPC</w:t>
      </w:r>
      <w:r w:rsidRPr="00C07129">
        <w:rPr>
          <w:noProof/>
          <w:lang w:val="es-ES"/>
        </w:rPr>
        <w:t> 861).</w:t>
      </w:r>
    </w:p>
    <w:p w14:paraId="2CB60A67" w14:textId="77777777" w:rsidR="00C26AC1" w:rsidRPr="00C07129" w:rsidRDefault="00C26AC1" w:rsidP="00C26AC1">
      <w:pPr>
        <w:ind w:left="567"/>
        <w:rPr>
          <w:rFonts w:eastAsia="Calibri"/>
          <w:noProof/>
          <w:lang w:val="es-ES"/>
        </w:rPr>
      </w:pPr>
    </w:p>
    <w:p w14:paraId="5EB9E363" w14:textId="51808133" w:rsidR="00C26AC1" w:rsidRPr="00C07129" w:rsidRDefault="00C26AC1" w:rsidP="00C26AC1">
      <w:pPr>
        <w:ind w:left="567"/>
        <w:rPr>
          <w:rFonts w:eastAsia="Calibri"/>
          <w:noProof/>
          <w:lang w:val="es-ES"/>
        </w:rPr>
      </w:pPr>
      <w:r w:rsidRPr="00C07129">
        <w:rPr>
          <w:noProof/>
          <w:lang w:val="es-ES"/>
        </w:rPr>
        <w:t xml:space="preserve">LT: ārvalstu advokāti drīkst piedalīties tiesā advokāta statusā tikai saskaņā ar starptautiskiem nolīgumiem (daļa no </w:t>
      </w:r>
      <w:r w:rsidRPr="00C07129">
        <w:rPr>
          <w:i/>
          <w:noProof/>
          <w:lang w:val="es-ES"/>
        </w:rPr>
        <w:t>CPC</w:t>
      </w:r>
      <w:r w:rsidRPr="00C07129">
        <w:rPr>
          <w:noProof/>
          <w:lang w:val="es-ES"/>
        </w:rPr>
        <w:t> 861), tajā skaitā īpašiem noteikumiem par juridiskās pārstāvības nodrošināšanu tiesā.</w:t>
      </w:r>
    </w:p>
    <w:p w14:paraId="1C55423B" w14:textId="77777777" w:rsidR="00C26AC1" w:rsidRPr="00C07129" w:rsidRDefault="00C26AC1" w:rsidP="00C26AC1">
      <w:pPr>
        <w:ind w:left="567"/>
        <w:rPr>
          <w:rFonts w:eastAsia="Calibri"/>
          <w:noProof/>
          <w:lang w:val="es-ES"/>
        </w:rPr>
      </w:pPr>
    </w:p>
    <w:p w14:paraId="0DDA8F2E" w14:textId="49E96C60" w:rsidR="00C26AC1" w:rsidRPr="00C07129" w:rsidRDefault="004C3805" w:rsidP="00C26AC1">
      <w:pPr>
        <w:ind w:left="567" w:hanging="567"/>
        <w:rPr>
          <w:rFonts w:eastAsia="Calibri"/>
          <w:noProof/>
          <w:lang w:val="es-ES"/>
        </w:rPr>
      </w:pPr>
      <w:r w:rsidRPr="00C07129">
        <w:rPr>
          <w:noProof/>
          <w:lang w:val="es-ES"/>
        </w:rPr>
        <w:br w:type="page"/>
      </w:r>
      <w:r w:rsidR="00C26AC1" w:rsidRPr="00C07129">
        <w:rPr>
          <w:noProof/>
          <w:lang w:val="es-ES"/>
        </w:rPr>
        <w:lastRenderedPageBreak/>
        <w:t>b)</w:t>
      </w:r>
      <w:r w:rsidR="00C26AC1" w:rsidRPr="00C07129">
        <w:rPr>
          <w:noProof/>
          <w:lang w:val="es-ES"/>
        </w:rPr>
        <w:tab/>
        <w:t>Revīzijas pakalpojumi (</w:t>
      </w:r>
      <w:r w:rsidR="00C26AC1" w:rsidRPr="00C07129">
        <w:rPr>
          <w:i/>
          <w:noProof/>
          <w:lang w:val="es-ES"/>
        </w:rPr>
        <w:t>CPC</w:t>
      </w:r>
      <w:r w:rsidR="00C26AC1" w:rsidRPr="00C07129">
        <w:rPr>
          <w:noProof/>
          <w:lang w:val="es-ES"/>
        </w:rPr>
        <w:t> 86211, 86212, izņemot grāmatvedības un uzskaites pakalpojumus)</w:t>
      </w:r>
    </w:p>
    <w:p w14:paraId="14B37E9A" w14:textId="77777777" w:rsidR="00C26AC1" w:rsidRPr="00C07129" w:rsidRDefault="00C26AC1" w:rsidP="00C26AC1">
      <w:pPr>
        <w:rPr>
          <w:rFonts w:eastAsia="Calibri"/>
          <w:noProof/>
          <w:lang w:val="es-ES"/>
        </w:rPr>
      </w:pPr>
    </w:p>
    <w:p w14:paraId="450C97D6" w14:textId="77777777" w:rsidR="00C26AC1" w:rsidRPr="00C07129" w:rsidRDefault="00C26AC1" w:rsidP="00C26AC1">
      <w:pPr>
        <w:ind w:left="567"/>
        <w:rPr>
          <w:rFonts w:eastAsia="Calibri"/>
          <w:noProof/>
          <w:lang w:val="es-ES"/>
        </w:rPr>
      </w:pPr>
      <w:r w:rsidRPr="00C07129">
        <w:rPr>
          <w:noProof/>
          <w:lang w:val="es-ES"/>
        </w:rPr>
        <w:t>Attiecībā uz pakalpojumu pārrobežu tirdzniecību — valsts režīms:</w:t>
      </w:r>
    </w:p>
    <w:p w14:paraId="0F29C7EF" w14:textId="77777777" w:rsidR="00C26AC1" w:rsidRPr="00C07129" w:rsidRDefault="00C26AC1" w:rsidP="00C26AC1">
      <w:pPr>
        <w:ind w:left="567"/>
        <w:rPr>
          <w:rFonts w:eastAsia="Calibri"/>
          <w:noProof/>
          <w:lang w:val="es-ES"/>
        </w:rPr>
      </w:pPr>
    </w:p>
    <w:p w14:paraId="50E7D179" w14:textId="77777777" w:rsidR="00C26AC1" w:rsidRPr="00C07129" w:rsidRDefault="00C26AC1" w:rsidP="00C26AC1">
      <w:pPr>
        <w:ind w:left="567"/>
        <w:rPr>
          <w:rFonts w:eastAsia="Calibri"/>
          <w:noProof/>
          <w:lang w:val="es-ES"/>
        </w:rPr>
      </w:pPr>
      <w:r w:rsidRPr="00C07129">
        <w:rPr>
          <w:noProof/>
          <w:lang w:val="es-ES"/>
        </w:rPr>
        <w:t>BG: neatkarīgu finanšu revīziju veic reģistrēti revidenti, kas ir Sertificētu publisko grāmatvežu institūta biedri. Ar nosacījumu, ka tiek ievērots savstarpības princips, Sertificētu grāmatvežu institūts reģistrē Čīles vai trešās valsts revīzijas struktūru, ja tā sniedz pierādījumus, ka:</w:t>
      </w:r>
    </w:p>
    <w:p w14:paraId="685BEAE4" w14:textId="77777777" w:rsidR="00C26AC1" w:rsidRPr="00C07129" w:rsidRDefault="00C26AC1" w:rsidP="00C26AC1">
      <w:pPr>
        <w:ind w:left="1134" w:hanging="567"/>
        <w:rPr>
          <w:rFonts w:eastAsia="Calibri"/>
          <w:noProof/>
          <w:lang w:val="es-ES"/>
        </w:rPr>
      </w:pPr>
    </w:p>
    <w:p w14:paraId="294F2829" w14:textId="77777777" w:rsidR="00C26AC1" w:rsidRPr="00C07129" w:rsidRDefault="00C26AC1" w:rsidP="00C26AC1">
      <w:pPr>
        <w:ind w:left="1134" w:hanging="567"/>
        <w:rPr>
          <w:rFonts w:eastAsia="Calibri"/>
          <w:noProof/>
          <w:lang w:val="es-ES"/>
        </w:rPr>
      </w:pPr>
      <w:r w:rsidRPr="00C07129">
        <w:rPr>
          <w:noProof/>
          <w:lang w:val="es-ES"/>
        </w:rPr>
        <w:t>i)</w:t>
      </w:r>
      <w:r w:rsidRPr="00C07129">
        <w:rPr>
          <w:noProof/>
          <w:lang w:val="es-ES"/>
        </w:rPr>
        <w:tab/>
        <w:t>trīs ceturtdaļas tās vadības struktūru locekļu un reģistrēto revidentu, kuri iestādes vārdā veic revīziju, atbilst prasībām, kas ir līdzvērtīgas Bulgārijas revidentiem piemērotajām prasībām, un ir veiksmīgi nokārtojuši attiecīgos pārbaudījumus;</w:t>
      </w:r>
    </w:p>
    <w:p w14:paraId="5CC485FC" w14:textId="77777777" w:rsidR="00C26AC1" w:rsidRPr="00C07129" w:rsidRDefault="00C26AC1" w:rsidP="00C26AC1">
      <w:pPr>
        <w:ind w:left="1134" w:hanging="567"/>
        <w:rPr>
          <w:rFonts w:eastAsia="Calibri"/>
          <w:noProof/>
          <w:lang w:val="es-ES"/>
        </w:rPr>
      </w:pPr>
    </w:p>
    <w:p w14:paraId="7A54ED42" w14:textId="1C68AEC3" w:rsidR="00C26AC1" w:rsidRPr="00C07129" w:rsidRDefault="00C26AC1" w:rsidP="00C26AC1">
      <w:pPr>
        <w:ind w:left="1134" w:hanging="567"/>
        <w:rPr>
          <w:rFonts w:eastAsia="Calibri"/>
          <w:noProof/>
          <w:lang w:val="es-ES"/>
        </w:rPr>
      </w:pPr>
      <w:r w:rsidRPr="00C07129">
        <w:rPr>
          <w:noProof/>
          <w:lang w:val="es-ES"/>
        </w:rPr>
        <w:t>ii)</w:t>
      </w:r>
      <w:r w:rsidRPr="00C07129">
        <w:rPr>
          <w:noProof/>
          <w:lang w:val="es-ES"/>
        </w:rPr>
        <w:tab/>
        <w:t>revīzijas struktūra veic neatkarīgu finanšu revīziju saskaņā ar prasībām par neatkarību un objektivitāti</w:t>
      </w:r>
      <w:r w:rsidR="00A573B9" w:rsidRPr="00C07129">
        <w:rPr>
          <w:noProof/>
          <w:lang w:val="es-ES"/>
        </w:rPr>
        <w:t xml:space="preserve">; </w:t>
      </w:r>
      <w:r w:rsidRPr="00C07129">
        <w:rPr>
          <w:noProof/>
          <w:lang w:val="es-ES"/>
        </w:rPr>
        <w:t>un</w:t>
      </w:r>
    </w:p>
    <w:p w14:paraId="271EFF94" w14:textId="77777777" w:rsidR="00C26AC1" w:rsidRPr="00C07129" w:rsidRDefault="00C26AC1" w:rsidP="00C26AC1">
      <w:pPr>
        <w:ind w:left="1134" w:hanging="567"/>
        <w:rPr>
          <w:rFonts w:eastAsia="Calibri"/>
          <w:noProof/>
          <w:lang w:val="es-ES"/>
        </w:rPr>
      </w:pPr>
    </w:p>
    <w:p w14:paraId="6B3F9B51" w14:textId="77777777" w:rsidR="00C26AC1" w:rsidRPr="00C07129" w:rsidRDefault="00C26AC1" w:rsidP="00C26AC1">
      <w:pPr>
        <w:ind w:left="1134" w:hanging="567"/>
        <w:rPr>
          <w:rFonts w:eastAsia="Calibri"/>
          <w:noProof/>
          <w:lang w:val="es-ES"/>
        </w:rPr>
      </w:pPr>
      <w:r w:rsidRPr="00C07129">
        <w:rPr>
          <w:noProof/>
          <w:lang w:val="es-ES"/>
        </w:rPr>
        <w:t>iii)</w:t>
      </w:r>
      <w:r w:rsidRPr="00C07129">
        <w:rPr>
          <w:noProof/>
          <w:lang w:val="es-ES"/>
        </w:rPr>
        <w:tab/>
        <w:t>revīzijas struktūra savā tīmekļa vietnē publicē gada pārredzamības ziņojumu vai izpilda citas līdzvērtīgas prasības par informācijas atklāšanu, ja tā veic revīziju sabiedriskas nozīmes subjektos.</w:t>
      </w:r>
    </w:p>
    <w:p w14:paraId="0236685E" w14:textId="77777777" w:rsidR="00C26AC1" w:rsidRPr="00C07129" w:rsidRDefault="00C26AC1" w:rsidP="00C26AC1">
      <w:pPr>
        <w:ind w:left="567"/>
        <w:rPr>
          <w:rFonts w:eastAsia="Calibri"/>
          <w:noProof/>
          <w:lang w:val="es-ES"/>
        </w:rPr>
      </w:pPr>
    </w:p>
    <w:p w14:paraId="7C4E8E06" w14:textId="1AEF7977" w:rsidR="00C26AC1" w:rsidRPr="00C07129" w:rsidRDefault="00C26AC1" w:rsidP="00C26AC1">
      <w:pPr>
        <w:ind w:left="567"/>
        <w:rPr>
          <w:rFonts w:eastAsia="Calibri"/>
          <w:noProof/>
          <w:lang w:val="es-ES"/>
        </w:rPr>
      </w:pPr>
      <w:r w:rsidRPr="00C07129">
        <w:rPr>
          <w:noProof/>
          <w:lang w:val="es-ES"/>
        </w:rPr>
        <w:t>Spēkā esošie pasākumi:</w:t>
      </w:r>
    </w:p>
    <w:p w14:paraId="6CAB7F01" w14:textId="77777777" w:rsidR="00C26AC1" w:rsidRPr="00C07129" w:rsidRDefault="00C26AC1" w:rsidP="00C26AC1">
      <w:pPr>
        <w:ind w:left="567"/>
        <w:rPr>
          <w:rFonts w:eastAsia="Calibri"/>
          <w:noProof/>
          <w:lang w:val="es-ES"/>
        </w:rPr>
      </w:pPr>
    </w:p>
    <w:p w14:paraId="0A343FD4" w14:textId="77777777" w:rsidR="00C26AC1" w:rsidRPr="00C07129" w:rsidRDefault="00C26AC1" w:rsidP="00C26AC1">
      <w:pPr>
        <w:ind w:left="567"/>
        <w:rPr>
          <w:rFonts w:eastAsia="Calibri"/>
          <w:noProof/>
          <w:lang w:val="es-ES"/>
        </w:rPr>
      </w:pPr>
      <w:r w:rsidRPr="00C07129">
        <w:rPr>
          <w:noProof/>
          <w:lang w:val="es-ES"/>
        </w:rPr>
        <w:t>BG: Neatkarīgas finanšu revīzijas likums.</w:t>
      </w:r>
    </w:p>
    <w:p w14:paraId="1181623D" w14:textId="77777777" w:rsidR="00C26AC1" w:rsidRPr="00C07129" w:rsidRDefault="00C26AC1" w:rsidP="00C26AC1">
      <w:pPr>
        <w:ind w:left="567"/>
        <w:rPr>
          <w:rFonts w:eastAsia="Calibri"/>
          <w:noProof/>
          <w:lang w:val="es-ES"/>
        </w:rPr>
      </w:pPr>
    </w:p>
    <w:p w14:paraId="2BA276CF" w14:textId="701394DB" w:rsidR="00C26AC1" w:rsidRPr="00C07129" w:rsidRDefault="004C3805" w:rsidP="00C26AC1">
      <w:pPr>
        <w:ind w:left="567"/>
        <w:rPr>
          <w:rFonts w:eastAsia="Calibri"/>
          <w:noProof/>
          <w:lang w:val="es-ES"/>
        </w:rPr>
      </w:pPr>
      <w:r w:rsidRPr="00C07129">
        <w:rPr>
          <w:noProof/>
          <w:lang w:val="es-ES"/>
        </w:rPr>
        <w:br w:type="page"/>
      </w:r>
      <w:r w:rsidR="00C26AC1" w:rsidRPr="00C07129">
        <w:rPr>
          <w:noProof/>
          <w:lang w:val="es-ES"/>
        </w:rPr>
        <w:lastRenderedPageBreak/>
        <w:t>Attiecībā uz ieguldījumu liberalizāciju — valsts režīms, augstākā vadība un direktoru padomes:</w:t>
      </w:r>
    </w:p>
    <w:p w14:paraId="12B4A2F7" w14:textId="77777777" w:rsidR="00C26AC1" w:rsidRPr="00C07129" w:rsidRDefault="00C26AC1" w:rsidP="00C26AC1">
      <w:pPr>
        <w:ind w:left="567"/>
        <w:rPr>
          <w:rFonts w:eastAsia="Calibri"/>
          <w:noProof/>
          <w:lang w:val="es-ES"/>
        </w:rPr>
      </w:pPr>
    </w:p>
    <w:p w14:paraId="36DCA750" w14:textId="770524B6" w:rsidR="00C26AC1" w:rsidRPr="00C07129" w:rsidRDefault="00C26AC1" w:rsidP="00C26AC1">
      <w:pPr>
        <w:ind w:left="567"/>
        <w:rPr>
          <w:rFonts w:eastAsia="Calibri"/>
          <w:noProof/>
          <w:lang w:val="es-ES"/>
        </w:rPr>
      </w:pPr>
      <w:r w:rsidRPr="00C07129">
        <w:rPr>
          <w:noProof/>
          <w:lang w:val="es-ES"/>
        </w:rPr>
        <w:t>CZ: veikt revīzijas Čehij</w:t>
      </w:r>
      <w:r w:rsidR="001B52F8" w:rsidRPr="00C07129">
        <w:rPr>
          <w:noProof/>
          <w:lang w:val="es-ES"/>
        </w:rPr>
        <w:t>as Republikā</w:t>
      </w:r>
      <w:r w:rsidRPr="00C07129">
        <w:rPr>
          <w:noProof/>
          <w:lang w:val="es-ES"/>
        </w:rPr>
        <w:t xml:space="preserve"> drīkst vienīgi tāda juridiska persona, kurā vismaz 60 % kapitāldaļu vai balsstiesību pieder Čehijas</w:t>
      </w:r>
      <w:r w:rsidR="001B52F8" w:rsidRPr="00C07129">
        <w:rPr>
          <w:noProof/>
          <w:lang w:val="es-ES"/>
        </w:rPr>
        <w:t xml:space="preserve"> Republikas</w:t>
      </w:r>
      <w:r w:rsidRPr="00C07129">
        <w:rPr>
          <w:noProof/>
          <w:lang w:val="es-ES"/>
        </w:rPr>
        <w:t xml:space="preserve"> vai dalībvalstu valstspiederīgajiem.</w:t>
      </w:r>
    </w:p>
    <w:p w14:paraId="4A0B69C6" w14:textId="77777777" w:rsidR="00C26AC1" w:rsidRPr="00C07129" w:rsidRDefault="00C26AC1" w:rsidP="00C26AC1">
      <w:pPr>
        <w:ind w:left="567"/>
        <w:rPr>
          <w:rFonts w:eastAsia="Calibri"/>
          <w:noProof/>
          <w:lang w:val="es-ES"/>
        </w:rPr>
      </w:pPr>
    </w:p>
    <w:p w14:paraId="32E5B63C" w14:textId="77777777" w:rsidR="00C26AC1" w:rsidRPr="00C07129" w:rsidRDefault="00C26AC1" w:rsidP="00C26AC1">
      <w:pPr>
        <w:ind w:left="567"/>
        <w:rPr>
          <w:rFonts w:eastAsia="Calibri"/>
          <w:noProof/>
          <w:lang w:val="es-ES"/>
        </w:rPr>
      </w:pPr>
      <w:r w:rsidRPr="00C07129">
        <w:rPr>
          <w:noProof/>
          <w:lang w:val="es-ES"/>
        </w:rPr>
        <w:t>Spēkā esošie pasākumi:</w:t>
      </w:r>
    </w:p>
    <w:p w14:paraId="318CE574" w14:textId="77777777" w:rsidR="00C26AC1" w:rsidRPr="00C07129" w:rsidRDefault="00C26AC1" w:rsidP="00C26AC1">
      <w:pPr>
        <w:ind w:left="567"/>
        <w:rPr>
          <w:rFonts w:eastAsia="Calibri"/>
          <w:noProof/>
          <w:lang w:val="es-ES"/>
        </w:rPr>
      </w:pPr>
    </w:p>
    <w:p w14:paraId="054B5BD3" w14:textId="77777777" w:rsidR="00C26AC1" w:rsidRPr="00C07129" w:rsidRDefault="00C26AC1" w:rsidP="00C26AC1">
      <w:pPr>
        <w:ind w:left="567"/>
        <w:rPr>
          <w:rFonts w:eastAsia="Calibri"/>
          <w:noProof/>
          <w:lang w:val="es-ES"/>
        </w:rPr>
      </w:pPr>
      <w:r w:rsidRPr="00C07129">
        <w:rPr>
          <w:noProof/>
          <w:lang w:val="es-ES"/>
        </w:rPr>
        <w:t>CZ: 2009. gada 14. aprīļa Revidentu likums Nr. 93/2009 Krāj., ar grozījumiem.</w:t>
      </w:r>
    </w:p>
    <w:p w14:paraId="370E6879" w14:textId="77777777" w:rsidR="00C26AC1" w:rsidRPr="00C07129" w:rsidRDefault="00C26AC1" w:rsidP="00C26AC1">
      <w:pPr>
        <w:ind w:left="567"/>
        <w:rPr>
          <w:rFonts w:eastAsia="Calibri"/>
          <w:noProof/>
          <w:lang w:val="es-ES"/>
        </w:rPr>
      </w:pPr>
    </w:p>
    <w:p w14:paraId="3ECAB3FD" w14:textId="77777777" w:rsidR="00C26AC1" w:rsidRPr="00C07129" w:rsidRDefault="00C26AC1" w:rsidP="00C26AC1">
      <w:pPr>
        <w:ind w:left="567" w:hanging="567"/>
        <w:rPr>
          <w:rFonts w:eastAsia="Calibri"/>
          <w:noProof/>
          <w:lang w:val="es-ES"/>
        </w:rPr>
      </w:pPr>
      <w:r w:rsidRPr="00C07129">
        <w:rPr>
          <w:noProof/>
          <w:lang w:val="es-ES"/>
        </w:rPr>
        <w:t>c)</w:t>
      </w:r>
      <w:r w:rsidRPr="00C07129">
        <w:rPr>
          <w:noProof/>
          <w:lang w:val="es-ES"/>
        </w:rPr>
        <w:tab/>
        <w:t>Arhitektūras un pilsētplānošanas pakalpojumi (</w:t>
      </w:r>
      <w:r w:rsidRPr="00C07129">
        <w:rPr>
          <w:i/>
          <w:noProof/>
          <w:lang w:val="es-ES"/>
        </w:rPr>
        <w:t>CPC</w:t>
      </w:r>
      <w:r w:rsidRPr="00C07129">
        <w:rPr>
          <w:noProof/>
          <w:lang w:val="es-ES"/>
        </w:rPr>
        <w:t> 8674)</w:t>
      </w:r>
    </w:p>
    <w:p w14:paraId="0167B613" w14:textId="77777777" w:rsidR="00C26AC1" w:rsidRPr="00C07129" w:rsidRDefault="00C26AC1" w:rsidP="00C26AC1">
      <w:pPr>
        <w:ind w:left="567"/>
        <w:rPr>
          <w:rFonts w:eastAsia="Calibri"/>
          <w:noProof/>
          <w:lang w:val="es-ES"/>
        </w:rPr>
      </w:pPr>
    </w:p>
    <w:p w14:paraId="02C09D1F" w14:textId="77777777" w:rsidR="00C26AC1" w:rsidRPr="00C07129" w:rsidRDefault="00C26AC1" w:rsidP="00C26AC1">
      <w:pPr>
        <w:ind w:left="567"/>
        <w:rPr>
          <w:rFonts w:eastAsia="Calibri"/>
          <w:noProof/>
          <w:lang w:val="es-ES"/>
        </w:rPr>
      </w:pPr>
      <w:r w:rsidRPr="00C07129">
        <w:rPr>
          <w:noProof/>
          <w:lang w:val="es-ES"/>
        </w:rPr>
        <w:t>Attiecībā uz pakalpojumu pārrobežu tirdzniecību — valsts režīms:</w:t>
      </w:r>
    </w:p>
    <w:p w14:paraId="325853CE" w14:textId="77777777" w:rsidR="00C26AC1" w:rsidRPr="00C07129" w:rsidRDefault="00C26AC1" w:rsidP="00C26AC1">
      <w:pPr>
        <w:ind w:left="567"/>
        <w:rPr>
          <w:rFonts w:eastAsia="Calibri"/>
          <w:noProof/>
          <w:lang w:val="es-ES"/>
        </w:rPr>
      </w:pPr>
    </w:p>
    <w:p w14:paraId="0193C4E4" w14:textId="77777777" w:rsidR="00C26AC1" w:rsidRPr="00C07129" w:rsidRDefault="00C26AC1" w:rsidP="00C26AC1">
      <w:pPr>
        <w:ind w:left="567"/>
        <w:rPr>
          <w:rFonts w:eastAsia="Calibri"/>
          <w:noProof/>
          <w:lang w:val="es-ES"/>
        </w:rPr>
      </w:pPr>
      <w:r w:rsidRPr="00C07129">
        <w:rPr>
          <w:noProof/>
          <w:lang w:val="es-ES"/>
        </w:rPr>
        <w:t>HR: pilsētplānošanas pakalpojumu pārrobežu sniegšana.</w:t>
      </w:r>
    </w:p>
    <w:p w14:paraId="1CF508C1" w14:textId="77777777" w:rsidR="00C26AC1" w:rsidRPr="00C07129" w:rsidRDefault="00C26AC1" w:rsidP="00C26AC1">
      <w:pPr>
        <w:rPr>
          <w:rFonts w:eastAsia="Calibri"/>
          <w:noProof/>
          <w:lang w:val="es-ES"/>
        </w:rPr>
      </w:pPr>
    </w:p>
    <w:p w14:paraId="7F5D8C7F" w14:textId="77777777" w:rsidR="00C26AC1" w:rsidRPr="00C07129" w:rsidRDefault="00C26AC1" w:rsidP="00C26AC1">
      <w:pPr>
        <w:rPr>
          <w:rFonts w:eastAsia="Calibri"/>
          <w:noProof/>
          <w:lang w:val="es-ES"/>
        </w:rPr>
      </w:pPr>
    </w:p>
    <w:p w14:paraId="42E3D08F"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3. atruna. Profesionālie pakalpojumi — ar veselību saistītie pakalpojumi un zāļu mazumtirdzniecība</w:t>
      </w:r>
    </w:p>
    <w:p w14:paraId="38C4D17F" w14:textId="77777777" w:rsidR="00C26AC1" w:rsidRPr="00C07129" w:rsidRDefault="00C26AC1" w:rsidP="00C26AC1">
      <w:pPr>
        <w:rPr>
          <w:rFonts w:eastAsia="Calibri"/>
          <w:noProof/>
          <w:lang w:val="es-ES"/>
        </w:rPr>
      </w:pPr>
    </w:p>
    <w:p w14:paraId="71A5BCEA" w14:textId="77777777" w:rsidR="00C26AC1" w:rsidRPr="00C07129" w:rsidRDefault="00C26AC1" w:rsidP="00C26AC1">
      <w:pPr>
        <w:ind w:left="2835" w:hanging="2835"/>
        <w:rPr>
          <w:rFonts w:eastAsia="Calibri"/>
          <w:noProof/>
          <w:lang w:val="es-ES"/>
        </w:rPr>
      </w:pPr>
      <w:r w:rsidRPr="00C07129">
        <w:rPr>
          <w:noProof/>
          <w:lang w:val="es-ES"/>
        </w:rPr>
        <w:t>Nozare:</w:t>
      </w:r>
      <w:r w:rsidRPr="00C07129">
        <w:rPr>
          <w:noProof/>
          <w:lang w:val="es-ES"/>
        </w:rPr>
        <w:tab/>
        <w:t>Ar veselību saistīti profesionālie pakalpojumi un zāļu, medicīnisko un ortopēdisko preču mazumtirdzniecība, un citi farmaceitu sniegti pakalpojumi</w:t>
      </w:r>
    </w:p>
    <w:p w14:paraId="7E4D5DA8" w14:textId="77777777" w:rsidR="00C26AC1" w:rsidRPr="00C07129" w:rsidRDefault="00C26AC1" w:rsidP="00C26AC1">
      <w:pPr>
        <w:tabs>
          <w:tab w:val="left" w:pos="2631"/>
        </w:tabs>
        <w:rPr>
          <w:rFonts w:eastAsia="Calibri"/>
          <w:noProof/>
          <w:lang w:val="es-ES"/>
        </w:rPr>
      </w:pPr>
    </w:p>
    <w:p w14:paraId="790EF196" w14:textId="77777777" w:rsidR="00C26AC1" w:rsidRPr="00C07129" w:rsidRDefault="00C26AC1" w:rsidP="00C26AC1">
      <w:pPr>
        <w:ind w:left="2835" w:hanging="2835"/>
        <w:rPr>
          <w:rFonts w:eastAsia="Calibri"/>
          <w:noProof/>
          <w:lang w:val="es-ES"/>
        </w:rPr>
      </w:pPr>
      <w:r w:rsidRPr="00C07129">
        <w:rPr>
          <w:noProof/>
          <w:lang w:val="es-ES"/>
        </w:rPr>
        <w:t>Nozares klasifikācija:</w:t>
      </w:r>
      <w:r w:rsidRPr="00C07129">
        <w:rPr>
          <w:noProof/>
          <w:lang w:val="es-ES"/>
        </w:rPr>
        <w:tab/>
      </w:r>
      <w:r w:rsidRPr="00C07129">
        <w:rPr>
          <w:i/>
          <w:noProof/>
          <w:lang w:val="es-ES"/>
        </w:rPr>
        <w:t>CPC</w:t>
      </w:r>
      <w:r w:rsidRPr="00C07129">
        <w:rPr>
          <w:noProof/>
          <w:lang w:val="es-ES"/>
        </w:rPr>
        <w:t> 63211, 85201, 9312, 9319, 93121, 932</w:t>
      </w:r>
    </w:p>
    <w:p w14:paraId="4D56F590" w14:textId="77777777" w:rsidR="00C26AC1" w:rsidRPr="00C07129" w:rsidRDefault="00C26AC1" w:rsidP="00C26AC1">
      <w:pPr>
        <w:tabs>
          <w:tab w:val="left" w:pos="2631"/>
        </w:tabs>
        <w:rPr>
          <w:rFonts w:eastAsia="Calibri"/>
          <w:noProof/>
          <w:lang w:val="es-ES"/>
        </w:rPr>
      </w:pPr>
    </w:p>
    <w:p w14:paraId="1C1768B6" w14:textId="77777777" w:rsidR="00C26AC1" w:rsidRPr="00C07129" w:rsidRDefault="00C26AC1" w:rsidP="00C26AC1">
      <w:pPr>
        <w:ind w:left="2835" w:hanging="2835"/>
        <w:rPr>
          <w:rFonts w:eastAsia="Calibri"/>
          <w:noProof/>
          <w:lang w:val="es-ES"/>
        </w:rPr>
      </w:pPr>
      <w:r w:rsidRPr="00C07129">
        <w:rPr>
          <w:noProof/>
          <w:lang w:val="es-ES"/>
        </w:rPr>
        <w:t>Atrunas veids:</w:t>
      </w:r>
      <w:r w:rsidRPr="00C07129">
        <w:rPr>
          <w:noProof/>
          <w:lang w:val="es-ES"/>
        </w:rPr>
        <w:tab/>
        <w:t>Valsts režīms</w:t>
      </w:r>
    </w:p>
    <w:p w14:paraId="4918C7F6" w14:textId="77777777" w:rsidR="00C26AC1" w:rsidRPr="00C07129" w:rsidRDefault="00C26AC1" w:rsidP="00C26AC1">
      <w:pPr>
        <w:rPr>
          <w:rFonts w:eastAsia="Calibri"/>
          <w:noProof/>
          <w:lang w:val="es-ES"/>
        </w:rPr>
      </w:pPr>
    </w:p>
    <w:p w14:paraId="56BC0AE6" w14:textId="77777777" w:rsidR="00C26AC1" w:rsidRPr="00C07129" w:rsidRDefault="00C26AC1" w:rsidP="00C26AC1">
      <w:pPr>
        <w:ind w:left="2835"/>
        <w:rPr>
          <w:rFonts w:eastAsia="Calibri"/>
          <w:noProof/>
          <w:lang w:val="es-ES"/>
        </w:rPr>
      </w:pPr>
      <w:r w:rsidRPr="00C07129">
        <w:rPr>
          <w:noProof/>
          <w:lang w:val="es-ES"/>
        </w:rPr>
        <w:t>Augstākā vadība un direktoru padomes</w:t>
      </w:r>
    </w:p>
    <w:p w14:paraId="06FAEDEE" w14:textId="77777777" w:rsidR="00C26AC1" w:rsidRPr="00C07129" w:rsidRDefault="00C26AC1" w:rsidP="00C26AC1">
      <w:pPr>
        <w:ind w:left="2835"/>
        <w:rPr>
          <w:rFonts w:eastAsia="Calibri"/>
          <w:noProof/>
          <w:lang w:val="es-ES"/>
        </w:rPr>
      </w:pPr>
    </w:p>
    <w:p w14:paraId="638664CD" w14:textId="77777777" w:rsidR="00C26AC1" w:rsidRPr="00C07129" w:rsidRDefault="00C26AC1" w:rsidP="00C26AC1">
      <w:pPr>
        <w:ind w:left="2835"/>
        <w:rPr>
          <w:rFonts w:eastAsia="Calibri"/>
          <w:noProof/>
          <w:lang w:val="es-ES"/>
        </w:rPr>
      </w:pPr>
      <w:r w:rsidRPr="00C07129">
        <w:rPr>
          <w:noProof/>
          <w:lang w:val="es-ES"/>
        </w:rPr>
        <w:t>Snieguma prasības</w:t>
      </w:r>
    </w:p>
    <w:p w14:paraId="35D60628" w14:textId="77777777" w:rsidR="00C26AC1" w:rsidRPr="00C07129" w:rsidRDefault="00C26AC1" w:rsidP="00C26AC1">
      <w:pPr>
        <w:ind w:left="2835"/>
        <w:rPr>
          <w:rFonts w:eastAsia="Calibri"/>
          <w:noProof/>
          <w:lang w:val="es-ES"/>
        </w:rPr>
      </w:pPr>
    </w:p>
    <w:p w14:paraId="6EB705C5" w14:textId="77777777" w:rsidR="00C26AC1" w:rsidRPr="00C07129" w:rsidRDefault="00C26AC1" w:rsidP="00C26AC1">
      <w:pPr>
        <w:ind w:left="2835"/>
        <w:rPr>
          <w:rFonts w:eastAsia="Calibri"/>
          <w:noProof/>
          <w:lang w:val="es-ES"/>
        </w:rPr>
      </w:pPr>
      <w:r w:rsidRPr="00C07129">
        <w:rPr>
          <w:noProof/>
          <w:lang w:val="es-ES"/>
        </w:rPr>
        <w:t>Klātbūtne uz vietas</w:t>
      </w:r>
    </w:p>
    <w:p w14:paraId="7E653D37" w14:textId="77777777" w:rsidR="00C26AC1" w:rsidRPr="00C07129" w:rsidRDefault="00C26AC1" w:rsidP="00C26AC1">
      <w:pPr>
        <w:tabs>
          <w:tab w:val="left" w:pos="2631"/>
        </w:tabs>
        <w:rPr>
          <w:rFonts w:eastAsia="Calibri"/>
          <w:noProof/>
          <w:lang w:val="es-ES"/>
        </w:rPr>
      </w:pPr>
    </w:p>
    <w:p w14:paraId="0CEA617E" w14:textId="77777777" w:rsidR="00C26AC1" w:rsidRPr="00C07129" w:rsidRDefault="00C26AC1" w:rsidP="00C26AC1">
      <w:pPr>
        <w:ind w:left="2835" w:hanging="2835"/>
        <w:rPr>
          <w:rFonts w:eastAsia="Calibri"/>
          <w:noProof/>
          <w:lang w:val="es-ES"/>
        </w:rPr>
      </w:pPr>
      <w:r w:rsidRPr="00C07129">
        <w:rPr>
          <w:noProof/>
          <w:lang w:val="es-ES"/>
        </w:rPr>
        <w:t>Nodaļa:</w:t>
      </w:r>
      <w:r w:rsidRPr="00C07129">
        <w:rPr>
          <w:noProof/>
          <w:lang w:val="es-ES"/>
        </w:rPr>
        <w:tab/>
        <w:t>Ieguldījumu liberalizācija un pakalpojumu pārrobežu tirdzniecība</w:t>
      </w:r>
    </w:p>
    <w:p w14:paraId="16AAD1A7" w14:textId="77777777" w:rsidR="00C26AC1" w:rsidRPr="00C07129" w:rsidRDefault="00C26AC1" w:rsidP="00C26AC1">
      <w:pPr>
        <w:rPr>
          <w:rFonts w:eastAsia="Calibri"/>
          <w:noProof/>
          <w:lang w:val="es-ES"/>
        </w:rPr>
      </w:pPr>
    </w:p>
    <w:p w14:paraId="3239B3F5"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Apraksts:</w:t>
      </w:r>
    </w:p>
    <w:p w14:paraId="6AB991FF" w14:textId="77777777" w:rsidR="00C26AC1" w:rsidRPr="00C07129" w:rsidRDefault="00C26AC1" w:rsidP="00C26AC1">
      <w:pPr>
        <w:rPr>
          <w:rFonts w:eastAsia="Calibri"/>
          <w:noProof/>
          <w:lang w:val="es-ES"/>
        </w:rPr>
      </w:pPr>
    </w:p>
    <w:p w14:paraId="6C22D53A" w14:textId="77777777" w:rsidR="00C26AC1" w:rsidRPr="00C07129" w:rsidRDefault="00C26AC1" w:rsidP="00C26AC1">
      <w:pPr>
        <w:rPr>
          <w:rFonts w:eastAsia="Calibri"/>
          <w:noProof/>
          <w:lang w:val="es-ES"/>
        </w:rPr>
      </w:pPr>
      <w:r w:rsidRPr="00C07129">
        <w:rPr>
          <w:noProof/>
          <w:lang w:val="es-ES"/>
        </w:rPr>
        <w:t>Eiropas Savienība patur tiesības pieņemt vai uzturēt spēkā jebkādu pasākumu attiecībā uz tālāk minēto.</w:t>
      </w:r>
    </w:p>
    <w:p w14:paraId="0F5AFA00" w14:textId="77777777" w:rsidR="00C26AC1" w:rsidRPr="00C07129" w:rsidRDefault="00C26AC1" w:rsidP="00C26AC1">
      <w:pPr>
        <w:rPr>
          <w:rFonts w:eastAsia="Calibri"/>
          <w:noProof/>
          <w:lang w:val="es-ES"/>
        </w:rPr>
      </w:pPr>
    </w:p>
    <w:p w14:paraId="30358314" w14:textId="77777777" w:rsidR="00C26AC1" w:rsidRPr="00C07129" w:rsidRDefault="00C26AC1" w:rsidP="00C26AC1">
      <w:pPr>
        <w:ind w:left="567" w:hanging="567"/>
        <w:rPr>
          <w:rFonts w:eastAsia="Calibri"/>
          <w:noProof/>
          <w:lang w:val="es-ES"/>
        </w:rPr>
      </w:pPr>
      <w:r w:rsidRPr="00C07129">
        <w:rPr>
          <w:noProof/>
          <w:lang w:val="es-ES"/>
        </w:rPr>
        <w:t>a)</w:t>
      </w:r>
      <w:r w:rsidRPr="00C07129">
        <w:rPr>
          <w:noProof/>
          <w:lang w:val="es-ES"/>
        </w:rPr>
        <w:tab/>
        <w:t>Medicīnas un zobārstniecības pakalpojumi; vecmāšu, māsu, fizioterapeitu, psihologu un vidējā medicīnas personāla pakalpojumi (</w:t>
      </w:r>
      <w:r w:rsidRPr="00C07129">
        <w:rPr>
          <w:i/>
          <w:iCs/>
          <w:noProof/>
          <w:lang w:val="es-ES"/>
        </w:rPr>
        <w:t>CPC</w:t>
      </w:r>
      <w:r w:rsidRPr="00C07129">
        <w:rPr>
          <w:noProof/>
          <w:lang w:val="es-ES"/>
        </w:rPr>
        <w:t> 63211, 85201, 9312, 9319, 932)</w:t>
      </w:r>
    </w:p>
    <w:p w14:paraId="0FF26F22" w14:textId="77777777" w:rsidR="00C26AC1" w:rsidRPr="00C07129" w:rsidRDefault="00C26AC1" w:rsidP="00C26AC1">
      <w:pPr>
        <w:ind w:left="567"/>
        <w:rPr>
          <w:rFonts w:eastAsia="Calibri"/>
          <w:noProof/>
          <w:lang w:val="es-ES"/>
        </w:rPr>
      </w:pPr>
    </w:p>
    <w:p w14:paraId="629E2F29"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un attiecībā uz pakalpojumu pārrobežu tirdzniecību — valsts režīms:</w:t>
      </w:r>
    </w:p>
    <w:p w14:paraId="6984207E" w14:textId="77777777" w:rsidR="00C26AC1" w:rsidRPr="00C07129" w:rsidRDefault="00C26AC1" w:rsidP="00C26AC1">
      <w:pPr>
        <w:ind w:left="567"/>
        <w:rPr>
          <w:rFonts w:eastAsia="Calibri"/>
          <w:noProof/>
          <w:lang w:val="es-ES"/>
        </w:rPr>
      </w:pPr>
    </w:p>
    <w:p w14:paraId="0CDF717F" w14:textId="77777777" w:rsidR="00C26AC1" w:rsidRPr="00C07129" w:rsidRDefault="00C26AC1" w:rsidP="00C26AC1">
      <w:pPr>
        <w:ind w:left="567"/>
        <w:rPr>
          <w:rFonts w:eastAsia="Calibri"/>
          <w:noProof/>
          <w:lang w:val="es-ES"/>
        </w:rPr>
      </w:pPr>
      <w:r w:rsidRPr="00C07129">
        <w:rPr>
          <w:noProof/>
          <w:lang w:val="es-ES"/>
        </w:rPr>
        <w:t>FI: visu ar veselību saistīto, publiski vai privāti finansēto profesionālo pakalpojumu sniegšana, tajā skaitā medicīnas un zobārstniecības pakalpojumi, pakalpojumi, ko sniedz vecmātes, fizioterapeiti un vidējais medicīnas personāls, un psihologu pakalpojumi, izņemot pakalpojumus, ko sniedz māsas (</w:t>
      </w:r>
      <w:r w:rsidRPr="00C07129">
        <w:rPr>
          <w:i/>
          <w:noProof/>
          <w:lang w:val="es-ES"/>
        </w:rPr>
        <w:t>CPC</w:t>
      </w:r>
      <w:r w:rsidRPr="00C07129">
        <w:rPr>
          <w:noProof/>
          <w:lang w:val="es-ES"/>
        </w:rPr>
        <w:t> 9312, 93191).</w:t>
      </w:r>
    </w:p>
    <w:p w14:paraId="7311C1F1" w14:textId="77777777" w:rsidR="00C26AC1" w:rsidRPr="00C07129" w:rsidRDefault="00C26AC1" w:rsidP="00C26AC1">
      <w:pPr>
        <w:ind w:left="567"/>
        <w:rPr>
          <w:rFonts w:eastAsia="Calibri"/>
          <w:noProof/>
          <w:lang w:val="es-ES"/>
        </w:rPr>
      </w:pPr>
    </w:p>
    <w:p w14:paraId="0B4A2C38" w14:textId="77777777" w:rsidR="00C26AC1" w:rsidRPr="00C07129" w:rsidRDefault="00C26AC1" w:rsidP="00C26AC1">
      <w:pPr>
        <w:ind w:left="567"/>
        <w:rPr>
          <w:rFonts w:eastAsia="Calibri"/>
          <w:noProof/>
          <w:lang w:val="es-ES"/>
        </w:rPr>
      </w:pPr>
      <w:r w:rsidRPr="00C07129">
        <w:rPr>
          <w:noProof/>
          <w:lang w:val="es-ES"/>
        </w:rPr>
        <w:t>Spēkā esošie pasākumi:</w:t>
      </w:r>
    </w:p>
    <w:p w14:paraId="378F28F3" w14:textId="77777777" w:rsidR="00C26AC1" w:rsidRPr="00C07129" w:rsidRDefault="00C26AC1" w:rsidP="00C26AC1">
      <w:pPr>
        <w:ind w:left="567"/>
        <w:rPr>
          <w:rFonts w:eastAsia="Calibri"/>
          <w:noProof/>
          <w:lang w:val="es-ES"/>
        </w:rPr>
      </w:pPr>
    </w:p>
    <w:p w14:paraId="0A22CC7F" w14:textId="77777777" w:rsidR="00C26AC1" w:rsidRPr="00C07129" w:rsidRDefault="00C26AC1" w:rsidP="00C26AC1">
      <w:pPr>
        <w:ind w:left="567"/>
        <w:rPr>
          <w:rFonts w:eastAsia="Calibri"/>
          <w:noProof/>
          <w:lang w:val="es-ES"/>
        </w:rPr>
      </w:pPr>
      <w:r w:rsidRPr="00C07129">
        <w:rPr>
          <w:noProof/>
          <w:lang w:val="es-ES"/>
        </w:rPr>
        <w:t xml:space="preserve">FI: </w:t>
      </w:r>
      <w:r w:rsidRPr="00C07129">
        <w:rPr>
          <w:i/>
          <w:noProof/>
          <w:lang w:val="es-ES"/>
        </w:rPr>
        <w:t>Laki yksityisestä terveydenhuollosta</w:t>
      </w:r>
      <w:r w:rsidRPr="00C07129">
        <w:rPr>
          <w:noProof/>
          <w:lang w:val="es-ES"/>
        </w:rPr>
        <w:t xml:space="preserve"> (Likums par privāto veselības aprūpi) (152/1990).</w:t>
      </w:r>
    </w:p>
    <w:p w14:paraId="740BCBEC" w14:textId="77777777" w:rsidR="00C26AC1" w:rsidRPr="00C07129" w:rsidRDefault="00C26AC1" w:rsidP="00C26AC1">
      <w:pPr>
        <w:ind w:left="567"/>
        <w:rPr>
          <w:rFonts w:eastAsia="Calibri"/>
          <w:noProof/>
          <w:lang w:val="es-ES"/>
        </w:rPr>
      </w:pPr>
    </w:p>
    <w:p w14:paraId="039B07E3" w14:textId="77777777" w:rsidR="00C26AC1" w:rsidRPr="00C07129" w:rsidRDefault="00C26AC1" w:rsidP="00C26AC1">
      <w:pPr>
        <w:ind w:left="567"/>
        <w:rPr>
          <w:rFonts w:eastAsia="Calibri"/>
          <w:noProof/>
          <w:lang w:val="es-ES"/>
        </w:rPr>
      </w:pPr>
      <w:r w:rsidRPr="00C07129">
        <w:rPr>
          <w:noProof/>
          <w:lang w:val="es-ES"/>
        </w:rPr>
        <w:t>BG: visu ar veselību saistīto, publiski vai privāti finansēto profesionālo pakalpojumu sniegšana, tajā skaitā medicīnas un zobārstniecības pakalpojumi, pakalpojumi, ko sniedz māsas, vecmātes, fizioterapeiti un vidējais medicīnas personāls, un psihologu pakalpojumi (</w:t>
      </w:r>
      <w:r w:rsidRPr="00C07129">
        <w:rPr>
          <w:i/>
          <w:noProof/>
          <w:lang w:val="es-ES"/>
        </w:rPr>
        <w:t>CPC</w:t>
      </w:r>
      <w:r w:rsidRPr="00C07129">
        <w:rPr>
          <w:noProof/>
          <w:lang w:val="es-ES"/>
        </w:rPr>
        <w:t> 9312, daļa no 9319).</w:t>
      </w:r>
    </w:p>
    <w:p w14:paraId="6D8A3959" w14:textId="77777777" w:rsidR="00C26AC1" w:rsidRPr="00C07129" w:rsidRDefault="00C26AC1" w:rsidP="00C26AC1">
      <w:pPr>
        <w:ind w:left="567"/>
        <w:rPr>
          <w:rFonts w:eastAsia="Calibri"/>
          <w:noProof/>
          <w:lang w:val="es-ES"/>
        </w:rPr>
      </w:pPr>
    </w:p>
    <w:p w14:paraId="6AC6F9C6" w14:textId="77777777" w:rsidR="00C26AC1" w:rsidRPr="00C07129" w:rsidRDefault="00C26AC1" w:rsidP="00C26AC1">
      <w:pPr>
        <w:ind w:left="567"/>
        <w:rPr>
          <w:rFonts w:eastAsia="Calibri"/>
          <w:noProof/>
          <w:lang w:val="es-ES"/>
        </w:rPr>
      </w:pPr>
      <w:r w:rsidRPr="00C07129">
        <w:rPr>
          <w:noProof/>
          <w:lang w:val="es-ES"/>
        </w:rPr>
        <w:br w:type="page"/>
      </w:r>
      <w:r w:rsidRPr="00C07129">
        <w:rPr>
          <w:noProof/>
          <w:lang w:val="es-ES"/>
        </w:rPr>
        <w:lastRenderedPageBreak/>
        <w:t>Spēkā esošie pasākumi:</w:t>
      </w:r>
    </w:p>
    <w:p w14:paraId="6E69173D" w14:textId="77777777" w:rsidR="00C26AC1" w:rsidRPr="00C07129" w:rsidRDefault="00C26AC1" w:rsidP="00C26AC1">
      <w:pPr>
        <w:ind w:left="567"/>
        <w:rPr>
          <w:rFonts w:eastAsia="Calibri"/>
          <w:noProof/>
          <w:lang w:val="es-ES"/>
        </w:rPr>
      </w:pPr>
    </w:p>
    <w:p w14:paraId="50AD782B" w14:textId="77777777" w:rsidR="00C26AC1" w:rsidRPr="00C07129" w:rsidRDefault="00C26AC1" w:rsidP="00C26AC1">
      <w:pPr>
        <w:ind w:left="567"/>
        <w:rPr>
          <w:rFonts w:eastAsia="Calibri"/>
          <w:noProof/>
          <w:lang w:val="es-ES"/>
        </w:rPr>
      </w:pPr>
      <w:r w:rsidRPr="00C07129">
        <w:rPr>
          <w:noProof/>
          <w:lang w:val="es-ES"/>
        </w:rPr>
        <w:t>BG: Medicīnas iestāžu likums un medicīnas māsu, vecmāšu profesionālās organizācijas, un saistīto medicīnas speciālistu ģildes likums.</w:t>
      </w:r>
    </w:p>
    <w:p w14:paraId="29E7F0F3" w14:textId="77777777" w:rsidR="00C26AC1" w:rsidRPr="00C07129" w:rsidRDefault="00C26AC1" w:rsidP="00C26AC1">
      <w:pPr>
        <w:ind w:left="567"/>
        <w:rPr>
          <w:rFonts w:eastAsia="Calibri"/>
          <w:noProof/>
          <w:lang w:val="es-ES"/>
        </w:rPr>
      </w:pPr>
    </w:p>
    <w:p w14:paraId="42136043"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un attiecībā uz pakalpojumu pārrobežu tirdzniecību — valsts režīms:</w:t>
      </w:r>
    </w:p>
    <w:p w14:paraId="7C60B6D7" w14:textId="77777777" w:rsidR="00C26AC1" w:rsidRPr="00C07129" w:rsidRDefault="00C26AC1" w:rsidP="00C26AC1">
      <w:pPr>
        <w:ind w:left="567"/>
        <w:rPr>
          <w:rFonts w:eastAsia="Calibri"/>
          <w:noProof/>
          <w:lang w:val="es-ES"/>
        </w:rPr>
      </w:pPr>
    </w:p>
    <w:p w14:paraId="25534168" w14:textId="77777777" w:rsidR="00C26AC1" w:rsidRPr="00C07129" w:rsidRDefault="00C26AC1" w:rsidP="00C26AC1">
      <w:pPr>
        <w:ind w:left="567"/>
        <w:rPr>
          <w:rFonts w:eastAsia="Calibri"/>
          <w:noProof/>
          <w:lang w:val="es-ES"/>
        </w:rPr>
      </w:pPr>
      <w:r w:rsidRPr="00C07129">
        <w:rPr>
          <w:noProof/>
          <w:lang w:val="es-ES"/>
        </w:rPr>
        <w:t>CZ, MT: visu ar veselības aprūpi saistīto, publiski vai privāti finansēto profesionālo pakalpojumu sniegšana, tajā skaitā pakalpojumi, ko sniedz tādi speciālisti kā ārsti, zobārsti, vecmātes, māsas, fizioterapeiti, vidējais medicīniskais personāls un psihologi, kā arī citi saistītie pakalpojumi (</w:t>
      </w:r>
      <w:r w:rsidRPr="00C07129">
        <w:rPr>
          <w:i/>
          <w:noProof/>
          <w:lang w:val="es-ES"/>
        </w:rPr>
        <w:t>CPC</w:t>
      </w:r>
      <w:r w:rsidRPr="00C07129">
        <w:rPr>
          <w:noProof/>
          <w:lang w:val="es-ES"/>
        </w:rPr>
        <w:t> 9312, daļa no 9319).</w:t>
      </w:r>
    </w:p>
    <w:p w14:paraId="0600EA75" w14:textId="77777777" w:rsidR="00C26AC1" w:rsidRPr="00C07129" w:rsidRDefault="00C26AC1" w:rsidP="00C26AC1">
      <w:pPr>
        <w:ind w:left="567"/>
        <w:rPr>
          <w:rFonts w:eastAsia="Calibri"/>
          <w:noProof/>
          <w:lang w:val="es-ES"/>
        </w:rPr>
      </w:pPr>
    </w:p>
    <w:p w14:paraId="6C2F3C67" w14:textId="77777777" w:rsidR="00C26AC1" w:rsidRPr="00C07129" w:rsidRDefault="00C26AC1" w:rsidP="00C26AC1">
      <w:pPr>
        <w:ind w:left="567"/>
        <w:rPr>
          <w:rFonts w:eastAsia="Calibri"/>
          <w:noProof/>
          <w:lang w:val="es-ES"/>
        </w:rPr>
      </w:pPr>
      <w:r w:rsidRPr="00C07129">
        <w:rPr>
          <w:noProof/>
          <w:lang w:val="es-ES"/>
        </w:rPr>
        <w:t>Spēkā esošie pasākumi:</w:t>
      </w:r>
    </w:p>
    <w:p w14:paraId="6B2D3A92" w14:textId="77777777" w:rsidR="00C26AC1" w:rsidRPr="00C07129" w:rsidRDefault="00C26AC1" w:rsidP="00C26AC1">
      <w:pPr>
        <w:ind w:left="567"/>
        <w:rPr>
          <w:rFonts w:eastAsia="Calibri"/>
          <w:noProof/>
          <w:lang w:val="es-ES"/>
        </w:rPr>
      </w:pPr>
    </w:p>
    <w:p w14:paraId="412CD652" w14:textId="77777777" w:rsidR="00C26AC1" w:rsidRPr="00C07129" w:rsidRDefault="00C26AC1" w:rsidP="00C26AC1">
      <w:pPr>
        <w:ind w:left="567"/>
        <w:rPr>
          <w:rFonts w:eastAsia="Calibri"/>
          <w:noProof/>
          <w:lang w:val="es-ES"/>
        </w:rPr>
      </w:pPr>
      <w:r w:rsidRPr="00C07129">
        <w:rPr>
          <w:noProof/>
          <w:lang w:val="es-ES"/>
        </w:rPr>
        <w:t>CZ: Likums Nr. 296/2008 Krāj. par cilvēku audu un šūnu, ko paredzēts izmantot cilvēkiem,</w:t>
      </w:r>
    </w:p>
    <w:p w14:paraId="7026D530" w14:textId="77777777" w:rsidR="00C26AC1" w:rsidRPr="00C07129" w:rsidRDefault="00C26AC1" w:rsidP="00C26AC1">
      <w:pPr>
        <w:ind w:left="567"/>
        <w:rPr>
          <w:rFonts w:eastAsia="Calibri"/>
          <w:noProof/>
          <w:lang w:val="es-ES"/>
        </w:rPr>
      </w:pPr>
      <w:r w:rsidRPr="00C07129">
        <w:rPr>
          <w:noProof/>
          <w:lang w:val="es-ES"/>
        </w:rPr>
        <w:t>kvalitātes un drošības garantēšanu (Likums par cilvēku audiem un šūnām); Likums Nr. 378/2007 Krāj. par zālēm un grozījumiem atsevišķos saistītajos likumos (Likums par zālēm); Likums Nr. 268/2014 Krāj. par medicīniskām ierīcēm, ar ko groza likumu Nr. 634/2004 Krāj. par administratīvajiem maksājumiem, ar turpmākiem grozījumiem; Likums Nr. 285/2002 Krāj. par audu un orgānu ziedošanu, izņemšanu un transplantāciju un par grozījumiem konkrētos likumos (Transplantācijas likums); Likums Nr. 372/2011 Krāj. par veselības aprūpes pakalpojumiem un to sniegšanas nosacījumiem Likums Nr. 373/2011 Krāj. par konkrētiem veselības aprūpes pakalpojumiem.</w:t>
      </w:r>
    </w:p>
    <w:p w14:paraId="1CCD84A1" w14:textId="77777777" w:rsidR="00C26AC1" w:rsidRPr="00C07129" w:rsidRDefault="00C26AC1" w:rsidP="00C26AC1">
      <w:pPr>
        <w:ind w:left="567"/>
        <w:rPr>
          <w:rFonts w:eastAsia="Calibri"/>
          <w:noProof/>
          <w:lang w:val="es-ES"/>
        </w:rPr>
      </w:pPr>
    </w:p>
    <w:p w14:paraId="1365E770" w14:textId="77777777" w:rsidR="00C26AC1" w:rsidRPr="00C07129" w:rsidRDefault="00C26AC1" w:rsidP="00C26AC1">
      <w:pPr>
        <w:ind w:left="567"/>
        <w:rPr>
          <w:rFonts w:eastAsia="Calibri"/>
          <w:noProof/>
          <w:lang w:val="es-ES"/>
        </w:rPr>
      </w:pPr>
      <w:r w:rsidRPr="00C07129">
        <w:rPr>
          <w:noProof/>
          <w:lang w:val="es-ES"/>
        </w:rPr>
        <w:br w:type="page"/>
      </w:r>
      <w:r w:rsidRPr="00C07129">
        <w:rPr>
          <w:noProof/>
          <w:lang w:val="es-ES"/>
        </w:rPr>
        <w:lastRenderedPageBreak/>
        <w:t>Attiecībā uz pakalpojumu pārrobežu tirdzniecību — valsts režīms, klātbūtne uz vietas:</w:t>
      </w:r>
    </w:p>
    <w:p w14:paraId="476C6A16" w14:textId="77777777" w:rsidR="00C26AC1" w:rsidRPr="00C07129" w:rsidRDefault="00C26AC1" w:rsidP="00C26AC1">
      <w:pPr>
        <w:ind w:left="567"/>
        <w:rPr>
          <w:rFonts w:eastAsia="Calibri"/>
          <w:noProof/>
          <w:lang w:val="es-ES"/>
        </w:rPr>
      </w:pPr>
    </w:p>
    <w:p w14:paraId="252EA2E3" w14:textId="77777777" w:rsidR="00C26AC1" w:rsidRPr="00C07129" w:rsidRDefault="00C26AC1" w:rsidP="00C26AC1">
      <w:pPr>
        <w:ind w:left="567"/>
        <w:rPr>
          <w:rFonts w:eastAsia="Calibri"/>
          <w:noProof/>
          <w:lang w:val="es-ES"/>
        </w:rPr>
      </w:pPr>
      <w:r w:rsidRPr="00C07129">
        <w:rPr>
          <w:noProof/>
          <w:lang w:val="es-ES"/>
        </w:rPr>
        <w:t>ES, izņemot NL un SE: prasība par rezidenta statusu attiecībā uz visu ar veselības aprūpi saistīto, publiski vai privāti finansēto profesionālo pakalpojumu sniegšanu, tajā skaitā pakalpojumiem, ko sniedz tādi speciālisti kā ārsti, zobārsti, vecmātes, māsas, fizioterapeiti, vidējais medicīniskais palīgpersonāls un psihologi. Šos pakalpojumus var sniegt tikai fiziskas personas, kas fiziski uzturas Eiropas Savienības teritorijā (</w:t>
      </w:r>
      <w:r w:rsidRPr="00C07129">
        <w:rPr>
          <w:i/>
          <w:noProof/>
          <w:lang w:val="es-ES"/>
        </w:rPr>
        <w:t>CPC</w:t>
      </w:r>
      <w:r w:rsidRPr="00C07129">
        <w:rPr>
          <w:noProof/>
          <w:lang w:val="es-ES"/>
        </w:rPr>
        <w:t> 9312, daļa no 93191).</w:t>
      </w:r>
    </w:p>
    <w:p w14:paraId="092BB097" w14:textId="77777777" w:rsidR="00C26AC1" w:rsidRPr="00C07129" w:rsidRDefault="00C26AC1" w:rsidP="00C26AC1">
      <w:pPr>
        <w:ind w:left="567"/>
        <w:rPr>
          <w:rFonts w:eastAsia="Calibri"/>
          <w:noProof/>
          <w:lang w:val="es-ES"/>
        </w:rPr>
      </w:pPr>
    </w:p>
    <w:p w14:paraId="6C224753" w14:textId="77777777" w:rsidR="00C26AC1" w:rsidRPr="00C07129" w:rsidRDefault="00C26AC1" w:rsidP="00C26AC1">
      <w:pPr>
        <w:ind w:left="567"/>
        <w:rPr>
          <w:rFonts w:eastAsia="Calibri"/>
          <w:noProof/>
          <w:lang w:val="es-ES"/>
        </w:rPr>
      </w:pPr>
      <w:r w:rsidRPr="00C07129">
        <w:rPr>
          <w:noProof/>
          <w:lang w:val="es-ES"/>
        </w:rPr>
        <w:t xml:space="preserve">BE: visu tādu ar veselības aprūpi saistīto profesionālo pakalpojumu pārrobežu sniegšana, kas ir publiski vai privāti finansēti, ieskaitot medicīnas, zobārstniecības un vecmāšu pakalpojumus, kā arī māsu, fizioterapeitu, psihologu un vidējā medicīniskā personāla pakalpojumus (daļa no </w:t>
      </w:r>
      <w:r w:rsidRPr="00C07129">
        <w:rPr>
          <w:i/>
          <w:noProof/>
          <w:lang w:val="es-ES"/>
        </w:rPr>
        <w:t>CPC</w:t>
      </w:r>
      <w:r w:rsidRPr="00C07129">
        <w:rPr>
          <w:noProof/>
          <w:lang w:val="es-ES"/>
        </w:rPr>
        <w:t> 85201, 9312, daļa no 93191).</w:t>
      </w:r>
    </w:p>
    <w:p w14:paraId="7A173D60" w14:textId="77777777" w:rsidR="00C26AC1" w:rsidRPr="00C07129" w:rsidRDefault="00C26AC1" w:rsidP="00C26AC1">
      <w:pPr>
        <w:ind w:left="567"/>
        <w:rPr>
          <w:rFonts w:eastAsia="Calibri"/>
          <w:noProof/>
          <w:lang w:val="es-ES"/>
        </w:rPr>
      </w:pPr>
    </w:p>
    <w:p w14:paraId="689A8063" w14:textId="77777777" w:rsidR="00C26AC1" w:rsidRPr="00C07129" w:rsidRDefault="00C26AC1" w:rsidP="00C26AC1">
      <w:pPr>
        <w:ind w:left="567"/>
        <w:rPr>
          <w:rFonts w:eastAsia="Calibri"/>
          <w:noProof/>
          <w:lang w:val="es-ES"/>
        </w:rPr>
      </w:pPr>
      <w:r w:rsidRPr="00C07129">
        <w:rPr>
          <w:noProof/>
          <w:lang w:val="es-ES"/>
        </w:rPr>
        <w:t>Attiecībā uz pakalpojumu pārrobežu tirdzniecību — valsts režīms, lielākās labvēlības režīms:</w:t>
      </w:r>
    </w:p>
    <w:p w14:paraId="0A3C4131" w14:textId="77777777" w:rsidR="00C26AC1" w:rsidRPr="00C07129" w:rsidRDefault="00C26AC1" w:rsidP="00C26AC1">
      <w:pPr>
        <w:ind w:left="567"/>
        <w:rPr>
          <w:rFonts w:eastAsia="Calibri"/>
          <w:noProof/>
          <w:lang w:val="es-ES"/>
        </w:rPr>
      </w:pPr>
    </w:p>
    <w:p w14:paraId="449DA581" w14:textId="77777777" w:rsidR="00C26AC1" w:rsidRPr="00C07129" w:rsidRDefault="00C26AC1" w:rsidP="00C26AC1">
      <w:pPr>
        <w:ind w:left="567"/>
        <w:rPr>
          <w:rFonts w:eastAsia="Calibri"/>
          <w:noProof/>
          <w:lang w:val="es-ES"/>
        </w:rPr>
      </w:pPr>
      <w:r w:rsidRPr="00C07129">
        <w:rPr>
          <w:noProof/>
          <w:lang w:val="es-ES"/>
        </w:rPr>
        <w:t>PT: ārvalstu speciālisti var saņemt atļauju praktizēt fizioterapeita, vidējā medicīnas personāla un podiatrista profesijā, ievērojot savstarpības principu.</w:t>
      </w:r>
    </w:p>
    <w:p w14:paraId="6EE3223F" w14:textId="77777777" w:rsidR="00C26AC1" w:rsidRPr="00C07129" w:rsidRDefault="00C26AC1" w:rsidP="00C26AC1">
      <w:pPr>
        <w:rPr>
          <w:rFonts w:eastAsia="Calibri"/>
          <w:noProof/>
          <w:lang w:val="es-ES"/>
        </w:rPr>
      </w:pPr>
    </w:p>
    <w:p w14:paraId="1AA5C9AB" w14:textId="3A429277" w:rsidR="00C26AC1" w:rsidRPr="00C07129" w:rsidRDefault="00C26AC1" w:rsidP="00C26AC1">
      <w:pPr>
        <w:ind w:left="567" w:hanging="567"/>
        <w:rPr>
          <w:rFonts w:eastAsia="Calibri"/>
          <w:noProof/>
          <w:lang w:val="es-ES"/>
        </w:rPr>
      </w:pPr>
      <w:r w:rsidRPr="00C07129">
        <w:rPr>
          <w:noProof/>
          <w:lang w:val="es-ES"/>
        </w:rPr>
        <w:t>b)</w:t>
      </w:r>
      <w:r w:rsidRPr="00C07129">
        <w:rPr>
          <w:noProof/>
          <w:lang w:val="es-ES"/>
        </w:rPr>
        <w:tab/>
        <w:t>Veterinārie pakalpojumi (</w:t>
      </w:r>
      <w:r w:rsidRPr="00C07129">
        <w:rPr>
          <w:i/>
          <w:noProof/>
          <w:lang w:val="es-ES"/>
        </w:rPr>
        <w:t>CPC</w:t>
      </w:r>
      <w:r w:rsidRPr="00C07129">
        <w:rPr>
          <w:noProof/>
          <w:lang w:val="es-ES"/>
        </w:rPr>
        <w:t> 932)</w:t>
      </w:r>
    </w:p>
    <w:p w14:paraId="6536657C" w14:textId="77777777" w:rsidR="00C26AC1" w:rsidRPr="00C07129" w:rsidRDefault="00C26AC1" w:rsidP="00C26AC1">
      <w:pPr>
        <w:ind w:left="567"/>
        <w:rPr>
          <w:rFonts w:eastAsia="Calibri"/>
          <w:noProof/>
          <w:lang w:val="es-ES"/>
        </w:rPr>
      </w:pPr>
    </w:p>
    <w:p w14:paraId="72E02102"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un attiecībā uz pakalpojumu pārrobežu tirdzniecību — valsts režīms, klātbūtne uz vietas:</w:t>
      </w:r>
    </w:p>
    <w:p w14:paraId="1B5F3733" w14:textId="77777777" w:rsidR="00C26AC1" w:rsidRPr="00C07129" w:rsidRDefault="00C26AC1" w:rsidP="00C26AC1">
      <w:pPr>
        <w:ind w:left="567"/>
        <w:rPr>
          <w:rFonts w:eastAsia="Calibri"/>
          <w:noProof/>
          <w:lang w:val="es-ES"/>
        </w:rPr>
      </w:pPr>
    </w:p>
    <w:p w14:paraId="2ED5618A" w14:textId="05FAF327" w:rsidR="00C26AC1" w:rsidRPr="00C07129" w:rsidRDefault="00C26AC1" w:rsidP="00C26AC1">
      <w:pPr>
        <w:ind w:left="567"/>
        <w:rPr>
          <w:noProof/>
          <w:lang w:val="es-ES"/>
        </w:rPr>
      </w:pPr>
      <w:r w:rsidRPr="00C07129">
        <w:rPr>
          <w:noProof/>
          <w:lang w:val="es-ES"/>
        </w:rPr>
        <w:t>BG: veterinārmedicīnas iestādi var iedibināt fiziska vai juridiska persona.</w:t>
      </w:r>
    </w:p>
    <w:p w14:paraId="074EC636" w14:textId="77777777" w:rsidR="004C3805" w:rsidRPr="00C07129" w:rsidRDefault="004C3805" w:rsidP="00C26AC1">
      <w:pPr>
        <w:ind w:left="567"/>
        <w:rPr>
          <w:rFonts w:eastAsia="Calibri"/>
          <w:noProof/>
          <w:lang w:val="es-ES"/>
        </w:rPr>
      </w:pPr>
    </w:p>
    <w:p w14:paraId="4B0BC5F2" w14:textId="7416AB14" w:rsidR="00C26AC1" w:rsidRPr="00C07129" w:rsidRDefault="004C3805" w:rsidP="00C26AC1">
      <w:pPr>
        <w:ind w:left="567"/>
        <w:rPr>
          <w:rFonts w:eastAsia="Calibri"/>
          <w:noProof/>
          <w:lang w:val="es-ES"/>
        </w:rPr>
      </w:pPr>
      <w:r w:rsidRPr="00C07129">
        <w:rPr>
          <w:noProof/>
          <w:lang w:val="es-ES"/>
        </w:rPr>
        <w:br w:type="page"/>
      </w:r>
      <w:r w:rsidR="00C26AC1" w:rsidRPr="00C07129">
        <w:rPr>
          <w:noProof/>
          <w:lang w:val="es-ES"/>
        </w:rPr>
        <w:lastRenderedPageBreak/>
        <w:t>Veterinārmedicīnu drīkst praktizēt tikai EEZ valstspiederīgie un pastāvīgie iedzīvotāji (pastāvīgajiem iedzīvotājiem piemēro prasību par fizisku klātbūtni).</w:t>
      </w:r>
    </w:p>
    <w:p w14:paraId="1DB5B473" w14:textId="77777777" w:rsidR="00C26AC1" w:rsidRPr="00C07129" w:rsidRDefault="00C26AC1" w:rsidP="00C26AC1">
      <w:pPr>
        <w:ind w:left="567"/>
        <w:rPr>
          <w:rFonts w:eastAsia="Calibri"/>
          <w:noProof/>
          <w:lang w:val="es-ES"/>
        </w:rPr>
      </w:pPr>
    </w:p>
    <w:p w14:paraId="5ED869F4" w14:textId="24AE1794" w:rsidR="00C26AC1" w:rsidRPr="00C07129" w:rsidRDefault="00C26AC1" w:rsidP="00C26AC1">
      <w:pPr>
        <w:ind w:left="567"/>
        <w:rPr>
          <w:rFonts w:eastAsia="Calibri"/>
          <w:noProof/>
          <w:lang w:val="es-ES"/>
        </w:rPr>
      </w:pPr>
      <w:r w:rsidRPr="00C07129">
        <w:rPr>
          <w:noProof/>
          <w:lang w:val="es-ES"/>
        </w:rPr>
        <w:t>Attiecībā uz pakalpojumu pārrobežu tirdzniecību — valsts režīms:</w:t>
      </w:r>
    </w:p>
    <w:p w14:paraId="2F65AF1A" w14:textId="77777777" w:rsidR="00C26AC1" w:rsidRPr="00C07129" w:rsidRDefault="00C26AC1" w:rsidP="00C26AC1">
      <w:pPr>
        <w:ind w:left="567"/>
        <w:rPr>
          <w:rFonts w:eastAsia="Calibri"/>
          <w:noProof/>
          <w:lang w:val="es-ES"/>
        </w:rPr>
      </w:pPr>
    </w:p>
    <w:p w14:paraId="6AFB3CC7" w14:textId="77777777" w:rsidR="00C26AC1" w:rsidRPr="00C07129" w:rsidRDefault="00C26AC1" w:rsidP="00C26AC1">
      <w:pPr>
        <w:ind w:left="567"/>
        <w:rPr>
          <w:rFonts w:eastAsia="Calibri"/>
          <w:noProof/>
          <w:lang w:val="es-ES"/>
        </w:rPr>
      </w:pPr>
      <w:r w:rsidRPr="00C07129">
        <w:rPr>
          <w:noProof/>
          <w:lang w:val="es-ES"/>
        </w:rPr>
        <w:t>BE, LV: veterināro pakalpojumu pārrobežu sniegšana.</w:t>
      </w:r>
    </w:p>
    <w:p w14:paraId="4357914F" w14:textId="77777777" w:rsidR="00C26AC1" w:rsidRPr="00C07129" w:rsidRDefault="00C26AC1" w:rsidP="00C26AC1">
      <w:pPr>
        <w:ind w:left="567"/>
        <w:rPr>
          <w:rFonts w:eastAsia="Calibri"/>
          <w:noProof/>
          <w:lang w:val="es-ES"/>
        </w:rPr>
      </w:pPr>
    </w:p>
    <w:p w14:paraId="116E56A6" w14:textId="77777777" w:rsidR="00C26AC1" w:rsidRPr="00C07129" w:rsidRDefault="00C26AC1" w:rsidP="00C26AC1">
      <w:pPr>
        <w:ind w:left="567" w:hanging="567"/>
        <w:rPr>
          <w:rFonts w:eastAsia="Calibri"/>
          <w:noProof/>
          <w:lang w:val="es-ES"/>
        </w:rPr>
      </w:pPr>
      <w:r w:rsidRPr="00C07129">
        <w:rPr>
          <w:noProof/>
          <w:lang w:val="es-ES"/>
        </w:rPr>
        <w:t>c)</w:t>
      </w:r>
      <w:r w:rsidRPr="00C07129">
        <w:rPr>
          <w:noProof/>
          <w:lang w:val="es-ES"/>
        </w:rPr>
        <w:tab/>
        <w:t>Zāļu, medicīnisko un ortopēdisko preču mazumtirdzniecība un citi farmaceitu sniegti pakalpojumi (</w:t>
      </w:r>
      <w:r w:rsidRPr="00C07129">
        <w:rPr>
          <w:i/>
          <w:iCs/>
          <w:noProof/>
          <w:lang w:val="es-ES"/>
        </w:rPr>
        <w:t>CPC</w:t>
      </w:r>
      <w:r w:rsidRPr="00C07129">
        <w:rPr>
          <w:noProof/>
          <w:lang w:val="es-ES"/>
        </w:rPr>
        <w:t> 63211)</w:t>
      </w:r>
    </w:p>
    <w:p w14:paraId="50FED4B4" w14:textId="77777777" w:rsidR="00C26AC1" w:rsidRPr="00C07129" w:rsidRDefault="00C26AC1" w:rsidP="00C26AC1">
      <w:pPr>
        <w:ind w:left="567"/>
        <w:rPr>
          <w:rFonts w:eastAsia="Calibri"/>
          <w:noProof/>
          <w:lang w:val="es-ES"/>
        </w:rPr>
      </w:pPr>
    </w:p>
    <w:p w14:paraId="5B32D248" w14:textId="77777777" w:rsidR="00C26AC1" w:rsidRPr="00C07129" w:rsidRDefault="00C26AC1" w:rsidP="00C26AC1">
      <w:pPr>
        <w:ind w:left="567"/>
        <w:rPr>
          <w:rFonts w:eastAsia="Calibri"/>
          <w:noProof/>
          <w:lang w:val="es-ES"/>
        </w:rPr>
      </w:pPr>
      <w:r w:rsidRPr="00C07129">
        <w:rPr>
          <w:noProof/>
          <w:lang w:val="es-ES"/>
        </w:rPr>
        <w:t>Attiecībā uz pakalpojumu pārrobežu tirdzniecību — klātbūtne uz vietas:</w:t>
      </w:r>
    </w:p>
    <w:p w14:paraId="47BA0CA4" w14:textId="77777777" w:rsidR="00C26AC1" w:rsidRPr="00C07129" w:rsidRDefault="00C26AC1" w:rsidP="00C26AC1">
      <w:pPr>
        <w:ind w:left="567"/>
        <w:rPr>
          <w:rFonts w:eastAsia="Calibri"/>
          <w:noProof/>
          <w:lang w:val="es-ES"/>
        </w:rPr>
      </w:pPr>
    </w:p>
    <w:p w14:paraId="4783CC6A" w14:textId="77777777" w:rsidR="00C26AC1" w:rsidRPr="00C07129" w:rsidRDefault="00C26AC1" w:rsidP="00C26AC1">
      <w:pPr>
        <w:ind w:left="567"/>
        <w:rPr>
          <w:rFonts w:eastAsia="Calibri"/>
          <w:noProof/>
          <w:lang w:val="es-ES"/>
        </w:rPr>
      </w:pPr>
      <w:r w:rsidRPr="00C07129">
        <w:rPr>
          <w:noProof/>
          <w:lang w:val="es-ES"/>
        </w:rPr>
        <w:t>ES, izņemot BE, BG, EE, ES, IE un IT: tirdzniecība pa pastu ir atļauta tikai no EEZ dalībvalstīm, tāpēc ir nepieciešams iedibinājums kādā no minētajām valstīm, lai Eiropas Savienībā nodarbotos ar zāļu un konkrētu medicīnas preču mazumtirdzniecību plašākai sabiedrībai.</w:t>
      </w:r>
    </w:p>
    <w:p w14:paraId="2645DA5F" w14:textId="77777777" w:rsidR="00C26AC1" w:rsidRPr="00C07129" w:rsidRDefault="00C26AC1" w:rsidP="00C26AC1">
      <w:pPr>
        <w:ind w:left="567"/>
        <w:rPr>
          <w:rFonts w:eastAsia="Calibri"/>
          <w:noProof/>
          <w:lang w:val="es-ES"/>
        </w:rPr>
      </w:pPr>
    </w:p>
    <w:p w14:paraId="60D73C83" w14:textId="45CB3F3D" w:rsidR="00C26AC1" w:rsidRPr="00C07129" w:rsidRDefault="00C26AC1" w:rsidP="00C26AC1">
      <w:pPr>
        <w:ind w:left="567"/>
        <w:rPr>
          <w:rFonts w:eastAsia="Calibri"/>
          <w:noProof/>
          <w:lang w:val="es-ES"/>
        </w:rPr>
      </w:pPr>
      <w:r w:rsidRPr="00C07129">
        <w:rPr>
          <w:noProof/>
          <w:lang w:val="es-ES"/>
        </w:rPr>
        <w:t>CZ: mazumtirdzniecība ir atļauta tikai no dalībvalstīm.</w:t>
      </w:r>
    </w:p>
    <w:p w14:paraId="3C394ACD" w14:textId="77777777" w:rsidR="00C26AC1" w:rsidRPr="00C07129" w:rsidRDefault="00C26AC1" w:rsidP="00C26AC1">
      <w:pPr>
        <w:ind w:left="567"/>
        <w:rPr>
          <w:rFonts w:eastAsia="Calibri"/>
          <w:noProof/>
          <w:lang w:val="es-ES"/>
        </w:rPr>
      </w:pPr>
    </w:p>
    <w:p w14:paraId="7CF772CF" w14:textId="77777777" w:rsidR="00C26AC1" w:rsidRPr="00C07129" w:rsidRDefault="00C26AC1" w:rsidP="00C26AC1">
      <w:pPr>
        <w:ind w:left="567"/>
        <w:rPr>
          <w:rFonts w:eastAsia="Calibri"/>
          <w:noProof/>
          <w:lang w:val="es-ES"/>
        </w:rPr>
      </w:pPr>
      <w:r w:rsidRPr="00C07129">
        <w:rPr>
          <w:noProof/>
          <w:lang w:val="es-ES"/>
        </w:rPr>
        <w:t>BE: ar zāļu un konkrētu medicīnas preču mazumtirdzniecību drīkst nodarboties tikai Beļģijā iedibinātas aptiekas.</w:t>
      </w:r>
    </w:p>
    <w:p w14:paraId="3BFC7552" w14:textId="77777777" w:rsidR="00C26AC1" w:rsidRPr="00C07129" w:rsidRDefault="00C26AC1" w:rsidP="00C26AC1">
      <w:pPr>
        <w:ind w:left="567"/>
        <w:rPr>
          <w:rFonts w:eastAsia="Calibri"/>
          <w:noProof/>
          <w:lang w:val="es-ES"/>
        </w:rPr>
      </w:pPr>
    </w:p>
    <w:p w14:paraId="5F2DAA05" w14:textId="77777777" w:rsidR="00C26AC1" w:rsidRPr="00C07129" w:rsidRDefault="00C26AC1" w:rsidP="00C26AC1">
      <w:pPr>
        <w:ind w:left="567"/>
        <w:rPr>
          <w:rFonts w:eastAsia="Calibri"/>
          <w:noProof/>
          <w:lang w:val="es-ES"/>
        </w:rPr>
      </w:pPr>
      <w:r w:rsidRPr="00C07129">
        <w:rPr>
          <w:noProof/>
          <w:lang w:val="es-ES"/>
        </w:rPr>
        <w:t>BG, EE, ES, IT un LT: zāļu pārrobežu mazumtirdzniecība.</w:t>
      </w:r>
    </w:p>
    <w:p w14:paraId="75E07CD8" w14:textId="77777777" w:rsidR="00C26AC1" w:rsidRPr="00C07129" w:rsidRDefault="00C26AC1" w:rsidP="00C26AC1">
      <w:pPr>
        <w:ind w:left="567"/>
        <w:rPr>
          <w:rFonts w:eastAsia="Calibri"/>
          <w:noProof/>
          <w:lang w:val="es-ES"/>
        </w:rPr>
      </w:pPr>
    </w:p>
    <w:p w14:paraId="40227469" w14:textId="77777777" w:rsidR="00C26AC1" w:rsidRPr="00C07129" w:rsidRDefault="00C26AC1" w:rsidP="00C26AC1">
      <w:pPr>
        <w:ind w:left="567"/>
        <w:rPr>
          <w:rFonts w:eastAsia="Calibri"/>
          <w:noProof/>
          <w:lang w:val="es-ES"/>
        </w:rPr>
      </w:pPr>
      <w:r w:rsidRPr="00C07129">
        <w:rPr>
          <w:noProof/>
          <w:lang w:val="es-ES"/>
        </w:rPr>
        <w:t>IE un LT: recepšu zāļu pārrobežu mazumtirdzniecība.</w:t>
      </w:r>
    </w:p>
    <w:p w14:paraId="04D8C96C" w14:textId="77777777" w:rsidR="00C26AC1" w:rsidRPr="00C07129" w:rsidRDefault="00C26AC1" w:rsidP="00C26AC1">
      <w:pPr>
        <w:ind w:left="567"/>
        <w:rPr>
          <w:rFonts w:eastAsia="Calibri"/>
          <w:noProof/>
          <w:lang w:val="es-ES"/>
        </w:rPr>
      </w:pPr>
    </w:p>
    <w:p w14:paraId="0BB3EF95" w14:textId="2145E306" w:rsidR="00C26AC1" w:rsidRPr="00C07129" w:rsidRDefault="004C3805" w:rsidP="00C26AC1">
      <w:pPr>
        <w:ind w:left="567"/>
        <w:rPr>
          <w:rFonts w:eastAsia="Calibri"/>
          <w:noProof/>
          <w:lang w:val="es-ES"/>
        </w:rPr>
      </w:pPr>
      <w:r w:rsidRPr="00C07129">
        <w:rPr>
          <w:noProof/>
          <w:lang w:val="es-ES"/>
        </w:rPr>
        <w:br w:type="page"/>
      </w:r>
      <w:r w:rsidR="00C26AC1" w:rsidRPr="00C07129">
        <w:rPr>
          <w:noProof/>
          <w:lang w:val="es-ES"/>
        </w:rPr>
        <w:lastRenderedPageBreak/>
        <w:t>PL: starpniekiem zāļu tirdzniecībā jābūt reģistrētiem, un to dzīvesvietai vai juridiskajai adresei jāatrodas Polijas teritorijā.</w:t>
      </w:r>
    </w:p>
    <w:p w14:paraId="10FAD537" w14:textId="77777777" w:rsidR="00C26AC1" w:rsidRPr="00C07129" w:rsidRDefault="00C26AC1" w:rsidP="00C26AC1">
      <w:pPr>
        <w:ind w:left="567"/>
        <w:rPr>
          <w:rFonts w:eastAsia="Calibri"/>
          <w:noProof/>
          <w:lang w:val="es-ES"/>
        </w:rPr>
      </w:pPr>
    </w:p>
    <w:p w14:paraId="01D2474C"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snieguma prasības un attiecībā uz pakalpojumu pārrobežu tirdzniecību — valsts režīms:</w:t>
      </w:r>
    </w:p>
    <w:p w14:paraId="7B05D771" w14:textId="77777777" w:rsidR="00C26AC1" w:rsidRPr="00C07129" w:rsidRDefault="00C26AC1" w:rsidP="00C26AC1">
      <w:pPr>
        <w:ind w:left="567"/>
        <w:rPr>
          <w:rFonts w:eastAsia="Calibri"/>
          <w:noProof/>
          <w:lang w:val="es-ES"/>
        </w:rPr>
      </w:pPr>
    </w:p>
    <w:p w14:paraId="2A270A08" w14:textId="77777777" w:rsidR="00C26AC1" w:rsidRPr="00C07129" w:rsidRDefault="00C26AC1" w:rsidP="00C26AC1">
      <w:pPr>
        <w:ind w:left="567"/>
        <w:rPr>
          <w:rFonts w:eastAsia="Calibri"/>
          <w:noProof/>
          <w:lang w:val="es-ES"/>
        </w:rPr>
      </w:pPr>
      <w:r w:rsidRPr="00C07129">
        <w:rPr>
          <w:noProof/>
          <w:lang w:val="es-ES"/>
        </w:rPr>
        <w:t>FI: zāļu mazumtirdzniecība un medicīnas un ortopēdisko preču mazumtirdzniecība.</w:t>
      </w:r>
    </w:p>
    <w:p w14:paraId="36B8A8C0" w14:textId="77777777" w:rsidR="00C26AC1" w:rsidRPr="00C07129" w:rsidRDefault="00C26AC1" w:rsidP="00C26AC1">
      <w:pPr>
        <w:ind w:left="567"/>
        <w:rPr>
          <w:rFonts w:eastAsia="Calibri"/>
          <w:noProof/>
          <w:lang w:val="es-ES"/>
        </w:rPr>
      </w:pPr>
    </w:p>
    <w:p w14:paraId="652EB167"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un attiecībā uz pakalpojumu pārrobežu tirdzniecību — valsts režīms:</w:t>
      </w:r>
    </w:p>
    <w:p w14:paraId="4B58AC96" w14:textId="77777777" w:rsidR="00C26AC1" w:rsidRPr="00C07129" w:rsidRDefault="00C26AC1" w:rsidP="00C26AC1">
      <w:pPr>
        <w:ind w:left="567"/>
        <w:rPr>
          <w:rFonts w:eastAsia="Calibri"/>
          <w:noProof/>
          <w:lang w:val="es-ES"/>
        </w:rPr>
      </w:pPr>
    </w:p>
    <w:p w14:paraId="23E1CD1D" w14:textId="77777777" w:rsidR="00C26AC1" w:rsidRPr="00C07129" w:rsidRDefault="00C26AC1" w:rsidP="00C26AC1">
      <w:pPr>
        <w:ind w:left="567"/>
        <w:rPr>
          <w:rFonts w:eastAsia="Calibri"/>
          <w:noProof/>
          <w:lang w:val="es-ES"/>
        </w:rPr>
      </w:pPr>
      <w:r w:rsidRPr="00C07129">
        <w:rPr>
          <w:noProof/>
          <w:lang w:val="es-ES"/>
        </w:rPr>
        <w:t>SE: zāļu mazumtirdzniecība un zāļu piegāde plašai sabiedrībai.</w:t>
      </w:r>
    </w:p>
    <w:p w14:paraId="2886841D" w14:textId="77777777" w:rsidR="00C26AC1" w:rsidRPr="00C07129" w:rsidRDefault="00C26AC1" w:rsidP="00C26AC1">
      <w:pPr>
        <w:ind w:left="567"/>
        <w:rPr>
          <w:rFonts w:eastAsia="Calibri"/>
          <w:noProof/>
          <w:lang w:val="es-ES"/>
        </w:rPr>
      </w:pPr>
    </w:p>
    <w:p w14:paraId="4B871750" w14:textId="11232B2F" w:rsidR="00C26AC1" w:rsidRPr="00C07129" w:rsidRDefault="00C26AC1" w:rsidP="00C26AC1">
      <w:pPr>
        <w:ind w:left="567"/>
        <w:rPr>
          <w:rFonts w:eastAsia="Calibri"/>
          <w:noProof/>
          <w:lang w:val="es-ES"/>
        </w:rPr>
      </w:pPr>
      <w:r w:rsidRPr="00C07129">
        <w:rPr>
          <w:noProof/>
          <w:lang w:val="es-ES"/>
        </w:rPr>
        <w:t>Spēkā esošie pasākumi:</w:t>
      </w:r>
    </w:p>
    <w:p w14:paraId="18963C8B" w14:textId="77777777" w:rsidR="00C26AC1" w:rsidRPr="00C07129" w:rsidRDefault="00C26AC1" w:rsidP="00C26AC1">
      <w:pPr>
        <w:ind w:left="567"/>
        <w:rPr>
          <w:rFonts w:eastAsia="Calibri"/>
          <w:noProof/>
          <w:lang w:val="es-ES"/>
        </w:rPr>
      </w:pPr>
    </w:p>
    <w:p w14:paraId="569D6A39" w14:textId="1B5E4AF6" w:rsidR="00C26AC1" w:rsidRPr="00C07129" w:rsidRDefault="00C26AC1" w:rsidP="00C26AC1">
      <w:pPr>
        <w:ind w:left="567"/>
        <w:rPr>
          <w:rFonts w:eastAsia="Calibri"/>
          <w:noProof/>
          <w:lang w:val="es-ES"/>
        </w:rPr>
      </w:pPr>
      <w:r w:rsidRPr="00C07129">
        <w:rPr>
          <w:noProof/>
          <w:lang w:val="es-ES"/>
        </w:rPr>
        <w:t xml:space="preserve">AT: </w:t>
      </w:r>
      <w:r w:rsidRPr="00C07129">
        <w:rPr>
          <w:i/>
          <w:noProof/>
          <w:lang w:val="es-ES"/>
        </w:rPr>
        <w:t>Arzneimittelgesetz</w:t>
      </w:r>
      <w:r w:rsidRPr="00C07129">
        <w:rPr>
          <w:noProof/>
          <w:lang w:val="es-ES"/>
        </w:rPr>
        <w:t xml:space="preserve"> (Zāļu likums), BGBl. Nr. 185/1983, §§ 57., 59., 59.a</w:t>
      </w:r>
      <w:r w:rsidR="00422074" w:rsidRPr="00C07129">
        <w:rPr>
          <w:noProof/>
          <w:lang w:val="es-ES"/>
        </w:rPr>
        <w:t>;</w:t>
      </w:r>
      <w:r w:rsidRPr="00C07129">
        <w:rPr>
          <w:noProof/>
          <w:lang w:val="es-ES"/>
        </w:rPr>
        <w:t xml:space="preserve"> un</w:t>
      </w:r>
    </w:p>
    <w:p w14:paraId="700102B7" w14:textId="77777777" w:rsidR="00C26AC1" w:rsidRPr="00C07129" w:rsidRDefault="00C26AC1" w:rsidP="00C26AC1">
      <w:pPr>
        <w:ind w:left="567"/>
        <w:rPr>
          <w:rFonts w:eastAsia="Calibri"/>
          <w:noProof/>
          <w:lang w:val="es-ES"/>
        </w:rPr>
      </w:pPr>
    </w:p>
    <w:p w14:paraId="71D229E7" w14:textId="77777777" w:rsidR="00C26AC1" w:rsidRPr="00C07129" w:rsidRDefault="00C26AC1" w:rsidP="00C26AC1">
      <w:pPr>
        <w:ind w:left="567"/>
        <w:rPr>
          <w:rFonts w:eastAsia="Calibri"/>
          <w:noProof/>
          <w:lang w:val="es-ES"/>
        </w:rPr>
      </w:pPr>
      <w:r w:rsidRPr="00C07129">
        <w:rPr>
          <w:i/>
          <w:noProof/>
          <w:lang w:val="es-ES"/>
        </w:rPr>
        <w:t>Medizinproduktegesetz</w:t>
      </w:r>
      <w:r w:rsidRPr="00C07129">
        <w:rPr>
          <w:noProof/>
          <w:lang w:val="es-ES"/>
        </w:rPr>
        <w:t xml:space="preserve"> (Medicīnas ierīču likums), </w:t>
      </w:r>
      <w:r w:rsidRPr="00C07129">
        <w:rPr>
          <w:i/>
          <w:noProof/>
          <w:lang w:val="es-ES"/>
        </w:rPr>
        <w:t>BGBl</w:t>
      </w:r>
      <w:r w:rsidRPr="00C07129">
        <w:rPr>
          <w:noProof/>
          <w:lang w:val="es-ES"/>
        </w:rPr>
        <w:t>. Nr. 657/1996, ar grozījumiem, 99. punkts.</w:t>
      </w:r>
    </w:p>
    <w:p w14:paraId="269E73D6" w14:textId="77777777" w:rsidR="00C26AC1" w:rsidRPr="00C07129" w:rsidRDefault="00C26AC1" w:rsidP="00C26AC1">
      <w:pPr>
        <w:ind w:left="567"/>
        <w:rPr>
          <w:rFonts w:eastAsia="Calibri"/>
          <w:noProof/>
          <w:lang w:val="es-ES"/>
        </w:rPr>
      </w:pPr>
    </w:p>
    <w:p w14:paraId="27CEA865" w14:textId="77777777" w:rsidR="00C26AC1" w:rsidRPr="00C07129" w:rsidRDefault="00C26AC1" w:rsidP="00C26AC1">
      <w:pPr>
        <w:ind w:left="567"/>
        <w:rPr>
          <w:rFonts w:eastAsia="Calibri"/>
          <w:noProof/>
          <w:lang w:val="fr-BE"/>
        </w:rPr>
      </w:pPr>
      <w:r w:rsidRPr="00C07129">
        <w:rPr>
          <w:noProof/>
          <w:lang w:val="fr-BE"/>
        </w:rPr>
        <w:t xml:space="preserve">BE: </w:t>
      </w:r>
      <w:r w:rsidRPr="00C07129">
        <w:rPr>
          <w:i/>
          <w:noProof/>
          <w:lang w:val="fr-BE"/>
        </w:rPr>
        <w:t>Arrêté royal du 21 janvier 2009 portant instructions pour les pharmaciens</w:t>
      </w:r>
      <w:r w:rsidRPr="00C07129">
        <w:rPr>
          <w:noProof/>
          <w:lang w:val="fr-BE"/>
        </w:rPr>
        <w:t xml:space="preserve"> un </w:t>
      </w:r>
      <w:r w:rsidRPr="00C07129">
        <w:rPr>
          <w:i/>
          <w:noProof/>
          <w:lang w:val="fr-BE"/>
        </w:rPr>
        <w:t>Arrêté royal du 10 novembre 1967 relatif à l'exercice des professions des soins de santé</w:t>
      </w:r>
      <w:r w:rsidRPr="00C07129">
        <w:rPr>
          <w:noProof/>
          <w:lang w:val="fr-BE"/>
        </w:rPr>
        <w:t>.</w:t>
      </w:r>
    </w:p>
    <w:p w14:paraId="3E1EE164" w14:textId="77777777" w:rsidR="00C26AC1" w:rsidRPr="00C07129" w:rsidRDefault="00C26AC1" w:rsidP="00C26AC1">
      <w:pPr>
        <w:ind w:left="567"/>
        <w:rPr>
          <w:rFonts w:eastAsia="Calibri"/>
          <w:noProof/>
          <w:lang w:val="fr-BE"/>
        </w:rPr>
      </w:pPr>
    </w:p>
    <w:p w14:paraId="41B983BB" w14:textId="77777777" w:rsidR="00C26AC1" w:rsidRPr="00C07129" w:rsidRDefault="00C26AC1" w:rsidP="00C26AC1">
      <w:pPr>
        <w:ind w:left="567"/>
        <w:rPr>
          <w:rFonts w:eastAsia="Calibri"/>
          <w:noProof/>
          <w:lang w:val="fr-BE"/>
        </w:rPr>
      </w:pPr>
      <w:r w:rsidRPr="00C07129">
        <w:rPr>
          <w:noProof/>
          <w:lang w:val="fr-BE"/>
        </w:rPr>
        <w:t>CZ: Likums Nr. 378/2007 Krāj. par zālēm, ar grozījumiem, un Likums Nr. 372/2011 Krāj. par veselības aprūpes pakalpojumiem ar grozījumiem.</w:t>
      </w:r>
    </w:p>
    <w:p w14:paraId="04FF84F0" w14:textId="77777777" w:rsidR="00C26AC1" w:rsidRPr="00C07129" w:rsidRDefault="00C26AC1" w:rsidP="00C26AC1">
      <w:pPr>
        <w:ind w:left="567"/>
        <w:rPr>
          <w:rFonts w:eastAsia="Calibri"/>
          <w:noProof/>
          <w:lang w:val="fr-BE"/>
        </w:rPr>
      </w:pPr>
    </w:p>
    <w:p w14:paraId="599BA328" w14:textId="0D3C60ED"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 xml:space="preserve">FI: </w:t>
      </w:r>
      <w:r w:rsidR="00C26AC1" w:rsidRPr="00C07129">
        <w:rPr>
          <w:i/>
          <w:noProof/>
          <w:lang w:val="fr-BE"/>
        </w:rPr>
        <w:t>Lääkelaki</w:t>
      </w:r>
      <w:r w:rsidR="00C26AC1" w:rsidRPr="00C07129">
        <w:rPr>
          <w:noProof/>
          <w:lang w:val="fr-BE"/>
        </w:rPr>
        <w:t xml:space="preserve"> (Medicīnas likums) (395/1987).</w:t>
      </w:r>
    </w:p>
    <w:p w14:paraId="42CF29AC" w14:textId="77777777" w:rsidR="00C26AC1" w:rsidRPr="00C07129" w:rsidRDefault="00C26AC1" w:rsidP="00C26AC1">
      <w:pPr>
        <w:ind w:left="567"/>
        <w:rPr>
          <w:rFonts w:eastAsia="Calibri"/>
          <w:noProof/>
          <w:lang w:val="fr-BE"/>
        </w:rPr>
      </w:pPr>
    </w:p>
    <w:p w14:paraId="207E73CB" w14:textId="77777777" w:rsidR="00C26AC1" w:rsidRPr="00C07129" w:rsidRDefault="00C26AC1" w:rsidP="00C26AC1">
      <w:pPr>
        <w:ind w:left="567"/>
        <w:rPr>
          <w:rFonts w:eastAsia="Calibri"/>
          <w:noProof/>
          <w:lang w:val="fr-BE"/>
        </w:rPr>
      </w:pPr>
      <w:r w:rsidRPr="00C07129">
        <w:rPr>
          <w:noProof/>
          <w:lang w:val="fr-BE"/>
        </w:rPr>
        <w:t>PL: Farmācijas likums, 73.a pants (2020. gada likumu krājums, 944. un 1493. publikācija).</w:t>
      </w:r>
    </w:p>
    <w:p w14:paraId="2E2CF116" w14:textId="77777777" w:rsidR="00C26AC1" w:rsidRPr="00C07129" w:rsidRDefault="00C26AC1" w:rsidP="00C26AC1">
      <w:pPr>
        <w:ind w:left="567"/>
        <w:rPr>
          <w:rFonts w:eastAsia="Calibri"/>
          <w:noProof/>
          <w:lang w:val="fr-BE"/>
        </w:rPr>
      </w:pPr>
    </w:p>
    <w:p w14:paraId="0D29B7A1" w14:textId="77777777" w:rsidR="00C26AC1" w:rsidRPr="00C07129" w:rsidRDefault="00C26AC1" w:rsidP="00C26AC1">
      <w:pPr>
        <w:ind w:left="567"/>
        <w:rPr>
          <w:rFonts w:eastAsia="Calibri"/>
          <w:noProof/>
          <w:lang w:val="fr-BE"/>
        </w:rPr>
      </w:pPr>
      <w:r w:rsidRPr="00C07129">
        <w:rPr>
          <w:noProof/>
          <w:lang w:val="fr-BE"/>
        </w:rPr>
        <w:t>SE: Likums par farmācijas izstrādājumu tirdzniecību (2009:336); Noteikumi par farmācijas izstrādājumu tirdzniecību (2009:659) Zviedrijas Medikamentu aģentūra ir pieņēmusi papildu noteikumus; sīkāku informāciju var atrast (</w:t>
      </w:r>
      <w:r w:rsidRPr="00C07129">
        <w:rPr>
          <w:i/>
          <w:iCs/>
          <w:noProof/>
          <w:lang w:val="fr-BE"/>
        </w:rPr>
        <w:t>LVFS</w:t>
      </w:r>
      <w:r w:rsidRPr="00C07129">
        <w:rPr>
          <w:noProof/>
          <w:lang w:val="fr-BE"/>
        </w:rPr>
        <w:t xml:space="preserve"> 2009:9).</w:t>
      </w:r>
    </w:p>
    <w:p w14:paraId="14765EC7" w14:textId="77777777" w:rsidR="00C26AC1" w:rsidRPr="00C07129" w:rsidRDefault="00C26AC1" w:rsidP="00C26AC1">
      <w:pPr>
        <w:rPr>
          <w:rFonts w:eastAsia="Calibri"/>
          <w:noProof/>
          <w:lang w:val="fr-BE"/>
        </w:rPr>
      </w:pPr>
    </w:p>
    <w:p w14:paraId="1C1EB01E" w14:textId="77777777" w:rsidR="00C26AC1" w:rsidRPr="00C07129" w:rsidRDefault="00C26AC1" w:rsidP="00C26AC1">
      <w:pPr>
        <w:rPr>
          <w:rFonts w:eastAsia="Calibri"/>
          <w:noProof/>
          <w:lang w:val="fr-BE"/>
        </w:rPr>
      </w:pPr>
    </w:p>
    <w:p w14:paraId="60572EBC"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4. atruna. Uzņēmējdarbības pakalpojumi — pētniecības un izstrādes pakalpojumi</w:t>
      </w:r>
    </w:p>
    <w:p w14:paraId="0BA8D936" w14:textId="77777777" w:rsidR="00C26AC1" w:rsidRPr="00C07129" w:rsidRDefault="00C26AC1" w:rsidP="00C26AC1">
      <w:pPr>
        <w:rPr>
          <w:rFonts w:eastAsia="Calibri"/>
          <w:noProof/>
          <w:lang w:val="fr-BE"/>
        </w:rPr>
      </w:pPr>
    </w:p>
    <w:p w14:paraId="67A1AA35" w14:textId="77777777" w:rsidR="00C26AC1" w:rsidRPr="00C07129" w:rsidRDefault="00C26AC1" w:rsidP="00C26AC1">
      <w:pPr>
        <w:ind w:left="2835" w:hanging="2835"/>
        <w:rPr>
          <w:rFonts w:eastAsia="Calibri"/>
          <w:noProof/>
          <w:lang w:val="fr-BE"/>
        </w:rPr>
      </w:pPr>
      <w:r w:rsidRPr="00C07129">
        <w:rPr>
          <w:noProof/>
          <w:lang w:val="fr-BE"/>
        </w:rPr>
        <w:t>Nozare:</w:t>
      </w:r>
      <w:r w:rsidRPr="00C07129">
        <w:rPr>
          <w:noProof/>
          <w:lang w:val="fr-BE"/>
        </w:rPr>
        <w:tab/>
        <w:t>Pētniecības un izstrādes pakalpojumi</w:t>
      </w:r>
    </w:p>
    <w:p w14:paraId="400B98EF" w14:textId="77777777" w:rsidR="00C26AC1" w:rsidRPr="00C07129" w:rsidRDefault="00C26AC1" w:rsidP="00C26AC1">
      <w:pPr>
        <w:tabs>
          <w:tab w:val="left" w:pos="2631"/>
        </w:tabs>
        <w:rPr>
          <w:rFonts w:eastAsia="Calibri"/>
          <w:noProof/>
          <w:lang w:val="fr-BE"/>
        </w:rPr>
      </w:pPr>
    </w:p>
    <w:p w14:paraId="17F6CEF6" w14:textId="77777777" w:rsidR="00C26AC1" w:rsidRPr="00C07129" w:rsidRDefault="00C26AC1" w:rsidP="00C26AC1">
      <w:pPr>
        <w:ind w:left="2835" w:hanging="2835"/>
        <w:rPr>
          <w:rFonts w:eastAsia="Calibri"/>
          <w:noProof/>
          <w:lang w:val="fr-BE"/>
        </w:rPr>
      </w:pPr>
      <w:r w:rsidRPr="00C07129">
        <w:rPr>
          <w:noProof/>
          <w:lang w:val="fr-BE"/>
        </w:rPr>
        <w:t>Nozares klasifikācija:</w:t>
      </w:r>
      <w:r w:rsidRPr="00C07129">
        <w:rPr>
          <w:noProof/>
          <w:lang w:val="fr-BE"/>
        </w:rPr>
        <w:tab/>
      </w:r>
      <w:r w:rsidRPr="00C07129">
        <w:rPr>
          <w:i/>
          <w:noProof/>
          <w:lang w:val="fr-BE"/>
        </w:rPr>
        <w:t>CPC</w:t>
      </w:r>
      <w:r w:rsidRPr="00C07129">
        <w:rPr>
          <w:noProof/>
          <w:lang w:val="fr-BE"/>
        </w:rPr>
        <w:t> 851, 852, 853</w:t>
      </w:r>
    </w:p>
    <w:p w14:paraId="726E6771" w14:textId="77777777" w:rsidR="00C26AC1" w:rsidRPr="00C07129" w:rsidRDefault="00C26AC1" w:rsidP="00C26AC1">
      <w:pPr>
        <w:tabs>
          <w:tab w:val="left" w:pos="2631"/>
        </w:tabs>
        <w:rPr>
          <w:rFonts w:eastAsia="Calibri"/>
          <w:noProof/>
          <w:lang w:val="fr-BE"/>
        </w:rPr>
      </w:pPr>
    </w:p>
    <w:p w14:paraId="10833D1C" w14:textId="77777777" w:rsidR="00C26AC1" w:rsidRPr="00C07129" w:rsidRDefault="00C26AC1" w:rsidP="00C26AC1">
      <w:pPr>
        <w:ind w:left="2835" w:hanging="2835"/>
        <w:rPr>
          <w:rFonts w:eastAsia="Calibri"/>
          <w:noProof/>
          <w:lang w:val="fr-BE"/>
        </w:rPr>
      </w:pPr>
      <w:r w:rsidRPr="00C07129">
        <w:rPr>
          <w:noProof/>
          <w:lang w:val="fr-BE"/>
        </w:rPr>
        <w:t>Atrunas veids:</w:t>
      </w:r>
      <w:r w:rsidRPr="00C07129">
        <w:rPr>
          <w:noProof/>
          <w:lang w:val="fr-BE"/>
        </w:rPr>
        <w:tab/>
        <w:t>Valsts režīms</w:t>
      </w:r>
    </w:p>
    <w:p w14:paraId="15CC13BF" w14:textId="77777777" w:rsidR="00C26AC1" w:rsidRPr="00C07129" w:rsidRDefault="00C26AC1" w:rsidP="00C26AC1">
      <w:pPr>
        <w:tabs>
          <w:tab w:val="left" w:pos="2631"/>
        </w:tabs>
        <w:rPr>
          <w:rFonts w:eastAsia="Calibri"/>
          <w:noProof/>
          <w:lang w:val="fr-BE"/>
        </w:rPr>
      </w:pPr>
    </w:p>
    <w:p w14:paraId="511E3F2F" w14:textId="77777777" w:rsidR="00C26AC1" w:rsidRPr="00C07129" w:rsidRDefault="00C26AC1" w:rsidP="00C26AC1">
      <w:pPr>
        <w:ind w:left="2835" w:hanging="2835"/>
        <w:rPr>
          <w:rFonts w:eastAsia="Calibri"/>
          <w:noProof/>
          <w:lang w:val="fr-BE"/>
        </w:rPr>
      </w:pPr>
      <w:r w:rsidRPr="00C07129">
        <w:rPr>
          <w:noProof/>
          <w:lang w:val="fr-BE"/>
        </w:rPr>
        <w:t>Nodaļa:</w:t>
      </w:r>
      <w:r w:rsidRPr="00C07129">
        <w:rPr>
          <w:noProof/>
          <w:lang w:val="fr-BE"/>
        </w:rPr>
        <w:tab/>
        <w:t>Pakalpojumu pārrobežu tirdzniecība</w:t>
      </w:r>
    </w:p>
    <w:p w14:paraId="106ABBC7" w14:textId="77777777" w:rsidR="00C26AC1" w:rsidRPr="00C07129" w:rsidRDefault="00C26AC1" w:rsidP="00C26AC1">
      <w:pPr>
        <w:rPr>
          <w:rFonts w:eastAsia="Calibri"/>
          <w:noProof/>
          <w:lang w:val="fr-BE"/>
        </w:rPr>
      </w:pPr>
    </w:p>
    <w:p w14:paraId="69B282A1" w14:textId="77777777" w:rsidR="00C26AC1" w:rsidRPr="00C07129" w:rsidRDefault="00C26AC1" w:rsidP="00C26AC1">
      <w:pPr>
        <w:rPr>
          <w:rFonts w:eastAsia="Calibri"/>
          <w:noProof/>
          <w:lang w:val="fr-BE"/>
        </w:rPr>
      </w:pPr>
      <w:r w:rsidRPr="00C07129">
        <w:rPr>
          <w:noProof/>
          <w:lang w:val="fr-BE"/>
        </w:rPr>
        <w:t>Apraksts:</w:t>
      </w:r>
    </w:p>
    <w:p w14:paraId="004A4351" w14:textId="77777777" w:rsidR="00C26AC1" w:rsidRPr="00C07129" w:rsidRDefault="00C26AC1" w:rsidP="00C26AC1">
      <w:pPr>
        <w:rPr>
          <w:rFonts w:eastAsia="Calibri"/>
          <w:noProof/>
          <w:lang w:val="fr-BE"/>
        </w:rPr>
      </w:pPr>
    </w:p>
    <w:p w14:paraId="3C053253" w14:textId="77777777" w:rsidR="00C26AC1" w:rsidRPr="00C07129" w:rsidRDefault="00C26AC1" w:rsidP="00C26AC1">
      <w:pPr>
        <w:rPr>
          <w:rFonts w:eastAsia="Calibri"/>
          <w:noProof/>
          <w:lang w:val="fr-BE"/>
        </w:rPr>
      </w:pPr>
      <w:r w:rsidRPr="00C07129">
        <w:rPr>
          <w:noProof/>
          <w:lang w:val="fr-BE"/>
        </w:rPr>
        <w:t>Eiropas Savienība patur tiesības pieņemt vai uzturēt spēkā jebkādu pasākumu attiecībā uz tālāk minēto.</w:t>
      </w:r>
    </w:p>
    <w:p w14:paraId="2E6860F6" w14:textId="77777777" w:rsidR="00C26AC1" w:rsidRPr="00C07129" w:rsidRDefault="00C26AC1" w:rsidP="00C26AC1">
      <w:pPr>
        <w:rPr>
          <w:rFonts w:eastAsia="Calibri"/>
          <w:noProof/>
          <w:lang w:val="fr-BE"/>
        </w:rPr>
      </w:pPr>
    </w:p>
    <w:p w14:paraId="755C982D" w14:textId="77777777" w:rsidR="00C26AC1" w:rsidRPr="00C07129" w:rsidRDefault="00C26AC1" w:rsidP="00C26AC1">
      <w:pPr>
        <w:rPr>
          <w:rFonts w:eastAsia="Calibri"/>
          <w:noProof/>
          <w:lang w:val="fr-BE"/>
        </w:rPr>
      </w:pPr>
      <w:r w:rsidRPr="00C07129">
        <w:rPr>
          <w:noProof/>
          <w:lang w:val="fr-BE"/>
        </w:rPr>
        <w:t>RO: ar pētniecību un izstrādi saistītu pakalpojumu pārrobežu sniegšana.</w:t>
      </w:r>
    </w:p>
    <w:p w14:paraId="7C46FC3E" w14:textId="77777777" w:rsidR="00C26AC1" w:rsidRPr="00C07129" w:rsidRDefault="00C26AC1" w:rsidP="00C26AC1">
      <w:pPr>
        <w:rPr>
          <w:rFonts w:eastAsia="Calibri"/>
          <w:noProof/>
          <w:lang w:val="fr-BE"/>
        </w:rPr>
      </w:pPr>
    </w:p>
    <w:p w14:paraId="4A47C724" w14:textId="77777777" w:rsidR="00C26AC1" w:rsidRPr="00C07129" w:rsidRDefault="00C26AC1" w:rsidP="00C26AC1">
      <w:pPr>
        <w:rPr>
          <w:rFonts w:eastAsia="Calibri"/>
          <w:noProof/>
          <w:lang w:val="fr-BE"/>
        </w:rPr>
      </w:pPr>
      <w:r w:rsidRPr="00C07129">
        <w:rPr>
          <w:noProof/>
          <w:lang w:val="fr-BE"/>
        </w:rPr>
        <w:t>Spēkā esošie pasākumi:</w:t>
      </w:r>
    </w:p>
    <w:p w14:paraId="3EAF8A38" w14:textId="77777777" w:rsidR="00C26AC1" w:rsidRPr="00C07129" w:rsidRDefault="00C26AC1" w:rsidP="00C26AC1">
      <w:pPr>
        <w:rPr>
          <w:rFonts w:eastAsia="Calibri"/>
          <w:noProof/>
          <w:lang w:val="fr-BE"/>
        </w:rPr>
      </w:pPr>
    </w:p>
    <w:p w14:paraId="6F564D86" w14:textId="77777777" w:rsidR="00C26AC1" w:rsidRPr="00C07129" w:rsidRDefault="00C26AC1" w:rsidP="00C26AC1">
      <w:pPr>
        <w:rPr>
          <w:rFonts w:eastAsia="Calibri"/>
          <w:noProof/>
          <w:lang w:val="fr-BE"/>
        </w:rPr>
      </w:pPr>
      <w:r w:rsidRPr="00C07129">
        <w:rPr>
          <w:noProof/>
          <w:lang w:val="fr-BE"/>
        </w:rPr>
        <w:t>RO: Valdības rīkojums Nr. 6/2011; Izglītības un pētniecības ministra rīkojums Nr. 3548/2006 un valdības Lēmums Nr. 134/2011.</w:t>
      </w:r>
    </w:p>
    <w:p w14:paraId="5CE8FCF2" w14:textId="77777777" w:rsidR="00C26AC1" w:rsidRPr="00C07129" w:rsidRDefault="00C26AC1" w:rsidP="00C26AC1">
      <w:pPr>
        <w:rPr>
          <w:rFonts w:eastAsia="Calibri"/>
          <w:noProof/>
          <w:lang w:val="fr-BE"/>
        </w:rPr>
      </w:pPr>
    </w:p>
    <w:p w14:paraId="713CC613"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5. atruna. Uzņēmējdarbības pakalpojumi — pakalpojumi nekustamā īpašuma jomā</w:t>
      </w:r>
    </w:p>
    <w:p w14:paraId="4387B1E6" w14:textId="77777777" w:rsidR="00C26AC1" w:rsidRPr="00C07129" w:rsidRDefault="00C26AC1" w:rsidP="00C26AC1">
      <w:pPr>
        <w:rPr>
          <w:rFonts w:eastAsia="Calibri"/>
          <w:noProof/>
          <w:lang w:val="fr-BE"/>
        </w:rPr>
      </w:pPr>
    </w:p>
    <w:p w14:paraId="47C0AD14" w14:textId="77777777" w:rsidR="00C26AC1" w:rsidRPr="00C07129" w:rsidRDefault="00C26AC1" w:rsidP="00C26AC1">
      <w:pPr>
        <w:ind w:left="2835" w:hanging="2835"/>
        <w:rPr>
          <w:rFonts w:eastAsia="Calibri"/>
          <w:noProof/>
          <w:lang w:val="fr-BE"/>
        </w:rPr>
      </w:pPr>
      <w:r w:rsidRPr="00C07129">
        <w:rPr>
          <w:noProof/>
          <w:lang w:val="fr-BE"/>
        </w:rPr>
        <w:t>Nozare:</w:t>
      </w:r>
      <w:r w:rsidRPr="00C07129">
        <w:rPr>
          <w:noProof/>
          <w:lang w:val="fr-BE"/>
        </w:rPr>
        <w:tab/>
        <w:t>Ar nekustamo īpašumu saistītie pakalpojumi</w:t>
      </w:r>
    </w:p>
    <w:p w14:paraId="45BCC104" w14:textId="77777777" w:rsidR="00C26AC1" w:rsidRPr="00C07129" w:rsidRDefault="00C26AC1" w:rsidP="00C26AC1">
      <w:pPr>
        <w:tabs>
          <w:tab w:val="left" w:pos="2631"/>
        </w:tabs>
        <w:ind w:left="2835" w:hanging="2835"/>
        <w:rPr>
          <w:rFonts w:eastAsia="Calibri"/>
          <w:noProof/>
          <w:lang w:val="fr-BE"/>
        </w:rPr>
      </w:pPr>
    </w:p>
    <w:p w14:paraId="75458DBE" w14:textId="77777777" w:rsidR="00C26AC1" w:rsidRPr="00C07129" w:rsidRDefault="00C26AC1" w:rsidP="00C26AC1">
      <w:pPr>
        <w:ind w:left="2835" w:hanging="2835"/>
        <w:rPr>
          <w:rFonts w:eastAsia="Calibri"/>
          <w:noProof/>
          <w:lang w:val="fr-BE"/>
        </w:rPr>
      </w:pPr>
      <w:r w:rsidRPr="00C07129">
        <w:rPr>
          <w:noProof/>
          <w:lang w:val="fr-BE"/>
        </w:rPr>
        <w:t>Nozares klasifikācija:</w:t>
      </w:r>
      <w:r w:rsidRPr="00C07129">
        <w:rPr>
          <w:noProof/>
          <w:lang w:val="fr-BE"/>
        </w:rPr>
        <w:tab/>
      </w:r>
      <w:r w:rsidRPr="00C07129">
        <w:rPr>
          <w:i/>
          <w:noProof/>
          <w:lang w:val="fr-BE"/>
        </w:rPr>
        <w:t>CPC</w:t>
      </w:r>
      <w:r w:rsidRPr="00C07129">
        <w:rPr>
          <w:noProof/>
          <w:lang w:val="fr-BE"/>
        </w:rPr>
        <w:t> 821, 822</w:t>
      </w:r>
    </w:p>
    <w:p w14:paraId="085BA352" w14:textId="77777777" w:rsidR="00C26AC1" w:rsidRPr="00C07129" w:rsidRDefault="00C26AC1" w:rsidP="00C26AC1">
      <w:pPr>
        <w:tabs>
          <w:tab w:val="left" w:pos="2631"/>
        </w:tabs>
        <w:ind w:left="2835" w:hanging="2835"/>
        <w:rPr>
          <w:rFonts w:eastAsia="Calibri"/>
          <w:noProof/>
          <w:lang w:val="fr-BE"/>
        </w:rPr>
      </w:pPr>
    </w:p>
    <w:p w14:paraId="3E95267A" w14:textId="77777777" w:rsidR="00C26AC1" w:rsidRPr="00C07129" w:rsidRDefault="00C26AC1" w:rsidP="00C26AC1">
      <w:pPr>
        <w:ind w:left="2835" w:hanging="2835"/>
        <w:rPr>
          <w:rFonts w:eastAsia="Calibri"/>
          <w:noProof/>
          <w:lang w:val="fr-BE"/>
        </w:rPr>
      </w:pPr>
      <w:r w:rsidRPr="00C07129">
        <w:rPr>
          <w:noProof/>
          <w:lang w:val="fr-BE"/>
        </w:rPr>
        <w:t>Atrunas veids:</w:t>
      </w:r>
      <w:r w:rsidRPr="00C07129">
        <w:rPr>
          <w:noProof/>
          <w:lang w:val="fr-BE"/>
        </w:rPr>
        <w:tab/>
        <w:t>Valsts režīms</w:t>
      </w:r>
    </w:p>
    <w:p w14:paraId="7AF1FE2B" w14:textId="77777777" w:rsidR="00C26AC1" w:rsidRPr="00C07129" w:rsidRDefault="00C26AC1" w:rsidP="00C26AC1">
      <w:pPr>
        <w:tabs>
          <w:tab w:val="left" w:pos="2631"/>
        </w:tabs>
        <w:ind w:left="2835" w:hanging="2835"/>
        <w:rPr>
          <w:rFonts w:eastAsia="Calibri"/>
          <w:noProof/>
          <w:lang w:val="fr-BE"/>
        </w:rPr>
      </w:pPr>
    </w:p>
    <w:p w14:paraId="30B0AE62" w14:textId="77777777" w:rsidR="00C26AC1" w:rsidRPr="00C07129" w:rsidRDefault="00C26AC1" w:rsidP="00C26AC1">
      <w:pPr>
        <w:ind w:left="2835" w:hanging="2835"/>
        <w:rPr>
          <w:rFonts w:eastAsia="Calibri"/>
          <w:noProof/>
          <w:lang w:val="fr-BE"/>
        </w:rPr>
      </w:pPr>
      <w:r w:rsidRPr="00C07129">
        <w:rPr>
          <w:noProof/>
          <w:lang w:val="fr-BE"/>
        </w:rPr>
        <w:t>Nodaļa:</w:t>
      </w:r>
      <w:r w:rsidRPr="00C07129">
        <w:rPr>
          <w:noProof/>
          <w:lang w:val="fr-BE"/>
        </w:rPr>
        <w:tab/>
        <w:t>Pakalpojumu pārrobežu tirdzniecība</w:t>
      </w:r>
    </w:p>
    <w:p w14:paraId="051EBBB3" w14:textId="77777777" w:rsidR="00C26AC1" w:rsidRPr="00C07129" w:rsidRDefault="00C26AC1" w:rsidP="00C26AC1">
      <w:pPr>
        <w:rPr>
          <w:rFonts w:eastAsia="Calibri"/>
          <w:noProof/>
          <w:lang w:val="fr-BE"/>
        </w:rPr>
      </w:pPr>
    </w:p>
    <w:p w14:paraId="07136A31" w14:textId="77777777" w:rsidR="00C26AC1" w:rsidRPr="00C07129" w:rsidRDefault="00C26AC1" w:rsidP="00C26AC1">
      <w:pPr>
        <w:rPr>
          <w:rFonts w:eastAsia="Calibri"/>
          <w:noProof/>
          <w:lang w:val="fr-BE"/>
        </w:rPr>
      </w:pPr>
      <w:r w:rsidRPr="00C07129">
        <w:rPr>
          <w:noProof/>
          <w:lang w:val="fr-BE"/>
        </w:rPr>
        <w:t>Apraksts:</w:t>
      </w:r>
    </w:p>
    <w:p w14:paraId="0EDD9B11" w14:textId="77777777" w:rsidR="00C26AC1" w:rsidRPr="00C07129" w:rsidRDefault="00C26AC1" w:rsidP="00C26AC1">
      <w:pPr>
        <w:rPr>
          <w:rFonts w:eastAsia="Calibri"/>
          <w:noProof/>
          <w:lang w:val="fr-BE"/>
        </w:rPr>
      </w:pPr>
    </w:p>
    <w:p w14:paraId="669296AB" w14:textId="77777777" w:rsidR="00C26AC1" w:rsidRPr="00C07129" w:rsidRDefault="00C26AC1" w:rsidP="00C26AC1">
      <w:pPr>
        <w:rPr>
          <w:rFonts w:eastAsia="Calibri"/>
          <w:noProof/>
          <w:lang w:val="fr-BE"/>
        </w:rPr>
      </w:pPr>
      <w:r w:rsidRPr="00C07129">
        <w:rPr>
          <w:noProof/>
          <w:lang w:val="fr-BE"/>
        </w:rPr>
        <w:t>Eiropas Savienība patur tiesības pieņemt vai uzturēt spēkā jebkādu pasākumu attiecībā uz tālāk minēto.</w:t>
      </w:r>
    </w:p>
    <w:p w14:paraId="20AB0081" w14:textId="77777777" w:rsidR="00C26AC1" w:rsidRPr="00C07129" w:rsidRDefault="00C26AC1" w:rsidP="00C26AC1">
      <w:pPr>
        <w:rPr>
          <w:rFonts w:eastAsia="Calibri"/>
          <w:noProof/>
          <w:lang w:val="fr-BE"/>
        </w:rPr>
      </w:pPr>
    </w:p>
    <w:p w14:paraId="5B3F1B4B" w14:textId="77777777" w:rsidR="00C26AC1" w:rsidRPr="00C07129" w:rsidRDefault="00C26AC1" w:rsidP="00C26AC1">
      <w:pPr>
        <w:rPr>
          <w:rFonts w:eastAsia="Calibri"/>
          <w:noProof/>
          <w:lang w:val="fr-BE"/>
        </w:rPr>
      </w:pPr>
      <w:r w:rsidRPr="00C07129">
        <w:rPr>
          <w:noProof/>
          <w:lang w:val="fr-BE"/>
        </w:rPr>
        <w:t>CZ un HU: ar nekustamo īpašumu saistīto pakalpojumu pārrobežu sniegšana.</w:t>
      </w:r>
    </w:p>
    <w:p w14:paraId="1F07028F" w14:textId="77777777" w:rsidR="00C26AC1" w:rsidRPr="00C07129" w:rsidRDefault="00C26AC1" w:rsidP="00C26AC1">
      <w:pPr>
        <w:rPr>
          <w:rFonts w:eastAsia="Calibri"/>
          <w:noProof/>
          <w:lang w:val="fr-BE"/>
        </w:rPr>
      </w:pPr>
    </w:p>
    <w:p w14:paraId="6AF9FA85"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6. atruna. Uzņēmējdarbības pakalpojumi — nomas un izpirkumnomas pakalpojumi</w:t>
      </w:r>
    </w:p>
    <w:p w14:paraId="130CA09A" w14:textId="77777777" w:rsidR="00C26AC1" w:rsidRPr="00C07129" w:rsidRDefault="00C26AC1" w:rsidP="00C26AC1">
      <w:pPr>
        <w:rPr>
          <w:rFonts w:eastAsia="Calibri"/>
          <w:noProof/>
          <w:lang w:val="fr-BE"/>
        </w:rPr>
      </w:pPr>
    </w:p>
    <w:p w14:paraId="6679F727" w14:textId="77777777" w:rsidR="00C26AC1" w:rsidRPr="00C07129" w:rsidRDefault="00C26AC1" w:rsidP="00C26AC1">
      <w:pPr>
        <w:ind w:left="2835" w:hanging="2835"/>
        <w:rPr>
          <w:rFonts w:eastAsia="Calibri"/>
          <w:noProof/>
          <w:lang w:val="pl-PL"/>
        </w:rPr>
      </w:pPr>
      <w:r w:rsidRPr="00C07129">
        <w:rPr>
          <w:noProof/>
          <w:lang w:val="pl-PL"/>
        </w:rPr>
        <w:t>Nozare:</w:t>
      </w:r>
      <w:r w:rsidRPr="00C07129">
        <w:rPr>
          <w:noProof/>
          <w:lang w:val="pl-PL"/>
        </w:rPr>
        <w:tab/>
        <w:t>Nomas un izpirkumnomas pakalpojumi bez operatoriem</w:t>
      </w:r>
    </w:p>
    <w:p w14:paraId="700B90BF" w14:textId="77777777" w:rsidR="00C26AC1" w:rsidRPr="00C07129" w:rsidRDefault="00C26AC1" w:rsidP="00C26AC1">
      <w:pPr>
        <w:tabs>
          <w:tab w:val="left" w:pos="2631"/>
        </w:tabs>
        <w:ind w:left="2835" w:hanging="2835"/>
        <w:rPr>
          <w:rFonts w:eastAsia="Calibri"/>
          <w:noProof/>
          <w:lang w:val="pl-PL"/>
        </w:rPr>
      </w:pPr>
    </w:p>
    <w:p w14:paraId="06BCD9B7" w14:textId="77777777" w:rsidR="00C26AC1" w:rsidRPr="00C07129" w:rsidRDefault="00C26AC1" w:rsidP="00C26AC1">
      <w:pPr>
        <w:ind w:left="2835" w:hanging="2835"/>
        <w:rPr>
          <w:rFonts w:eastAsia="Calibri"/>
          <w:noProof/>
          <w:lang w:val="pl-PL"/>
        </w:rPr>
      </w:pPr>
      <w:r w:rsidRPr="00C07129">
        <w:rPr>
          <w:noProof/>
          <w:lang w:val="pl-PL"/>
        </w:rPr>
        <w:t>Nozares klasifikācija:</w:t>
      </w:r>
      <w:r w:rsidRPr="00C07129">
        <w:rPr>
          <w:noProof/>
          <w:lang w:val="pl-PL"/>
        </w:rPr>
        <w:tab/>
      </w:r>
      <w:r w:rsidRPr="00C07129">
        <w:rPr>
          <w:i/>
          <w:noProof/>
          <w:lang w:val="pl-PL"/>
        </w:rPr>
        <w:t>CPC</w:t>
      </w:r>
      <w:r w:rsidRPr="00C07129">
        <w:rPr>
          <w:noProof/>
          <w:lang w:val="pl-PL"/>
        </w:rPr>
        <w:t> 832</w:t>
      </w:r>
    </w:p>
    <w:p w14:paraId="15F8EB5E" w14:textId="77777777" w:rsidR="00C26AC1" w:rsidRPr="00C07129" w:rsidRDefault="00C26AC1" w:rsidP="00C26AC1">
      <w:pPr>
        <w:tabs>
          <w:tab w:val="left" w:pos="2631"/>
        </w:tabs>
        <w:ind w:left="2835" w:hanging="2835"/>
        <w:rPr>
          <w:rFonts w:eastAsia="Calibri"/>
          <w:noProof/>
          <w:lang w:val="pl-PL"/>
        </w:rPr>
      </w:pPr>
    </w:p>
    <w:p w14:paraId="096A3D3C" w14:textId="77777777" w:rsidR="00C26AC1" w:rsidRPr="00C07129" w:rsidRDefault="00C26AC1" w:rsidP="00C26AC1">
      <w:pPr>
        <w:ind w:left="2835" w:hanging="2835"/>
        <w:rPr>
          <w:rFonts w:eastAsia="Calibri"/>
          <w:noProof/>
          <w:lang w:val="pl-PL"/>
        </w:rPr>
      </w:pPr>
      <w:r w:rsidRPr="00C07129">
        <w:rPr>
          <w:noProof/>
          <w:lang w:val="pl-PL"/>
        </w:rPr>
        <w:t>Atrunas veids:</w:t>
      </w:r>
      <w:r w:rsidRPr="00C07129">
        <w:rPr>
          <w:noProof/>
          <w:lang w:val="pl-PL"/>
        </w:rPr>
        <w:tab/>
        <w:t>Valsts režīms</w:t>
      </w:r>
    </w:p>
    <w:p w14:paraId="4BBBD03B" w14:textId="77777777" w:rsidR="00C26AC1" w:rsidRPr="00C07129" w:rsidRDefault="00C26AC1" w:rsidP="00C26AC1">
      <w:pPr>
        <w:tabs>
          <w:tab w:val="left" w:pos="2631"/>
        </w:tabs>
        <w:ind w:left="2835" w:hanging="2835"/>
        <w:rPr>
          <w:rFonts w:eastAsia="Calibri"/>
          <w:noProof/>
          <w:lang w:val="pl-PL"/>
        </w:rPr>
      </w:pPr>
    </w:p>
    <w:p w14:paraId="7F30526D" w14:textId="77777777" w:rsidR="00C26AC1" w:rsidRPr="00C07129" w:rsidRDefault="00C26AC1" w:rsidP="00C26AC1">
      <w:pPr>
        <w:ind w:left="2835" w:hanging="2835"/>
        <w:rPr>
          <w:rFonts w:eastAsia="Calibri"/>
          <w:noProof/>
          <w:lang w:val="pl-PL"/>
        </w:rPr>
      </w:pPr>
      <w:r w:rsidRPr="00C07129">
        <w:rPr>
          <w:noProof/>
          <w:lang w:val="pl-PL"/>
        </w:rPr>
        <w:t>Nodaļa:</w:t>
      </w:r>
      <w:r w:rsidRPr="00C07129">
        <w:rPr>
          <w:noProof/>
          <w:lang w:val="pl-PL"/>
        </w:rPr>
        <w:tab/>
        <w:t>Pakalpojumu pārrobežu tirdzniecība</w:t>
      </w:r>
    </w:p>
    <w:p w14:paraId="7BD72E7C" w14:textId="77777777" w:rsidR="00C26AC1" w:rsidRPr="00C07129" w:rsidRDefault="00C26AC1" w:rsidP="00C26AC1">
      <w:pPr>
        <w:rPr>
          <w:rFonts w:eastAsia="Calibri"/>
          <w:noProof/>
          <w:lang w:val="pl-PL"/>
        </w:rPr>
      </w:pPr>
    </w:p>
    <w:p w14:paraId="091F33E0" w14:textId="77777777" w:rsidR="00C26AC1" w:rsidRPr="00C07129" w:rsidRDefault="00C26AC1" w:rsidP="00C26AC1">
      <w:pPr>
        <w:rPr>
          <w:rFonts w:eastAsia="Calibri"/>
          <w:noProof/>
          <w:lang w:val="pl-PL"/>
        </w:rPr>
      </w:pPr>
      <w:r w:rsidRPr="00C07129">
        <w:rPr>
          <w:noProof/>
          <w:lang w:val="pl-PL"/>
        </w:rPr>
        <w:t>Apraksts:</w:t>
      </w:r>
    </w:p>
    <w:p w14:paraId="0D15D05A" w14:textId="77777777" w:rsidR="00C26AC1" w:rsidRPr="00C07129" w:rsidRDefault="00C26AC1" w:rsidP="00C26AC1">
      <w:pPr>
        <w:rPr>
          <w:rFonts w:eastAsia="Calibri"/>
          <w:noProof/>
          <w:lang w:val="pl-PL"/>
        </w:rPr>
      </w:pPr>
    </w:p>
    <w:p w14:paraId="18E6B41C" w14:textId="77777777" w:rsidR="00C26AC1" w:rsidRPr="00C07129" w:rsidRDefault="00C26AC1" w:rsidP="00C26AC1">
      <w:pPr>
        <w:rPr>
          <w:rFonts w:eastAsia="Calibri"/>
          <w:noProof/>
          <w:lang w:val="pl-PL"/>
        </w:rPr>
      </w:pPr>
      <w:r w:rsidRPr="00C07129">
        <w:rPr>
          <w:noProof/>
          <w:lang w:val="pl-PL"/>
        </w:rPr>
        <w:t>Eiropas Savienība patur tiesības pieņemt vai uzturēt spēkā jebkādu pasākumu attiecībā uz tālāk minēto.</w:t>
      </w:r>
    </w:p>
    <w:p w14:paraId="65985E7A" w14:textId="77777777" w:rsidR="00C26AC1" w:rsidRPr="00C07129" w:rsidRDefault="00C26AC1" w:rsidP="00C26AC1">
      <w:pPr>
        <w:rPr>
          <w:rFonts w:eastAsia="Calibri"/>
          <w:noProof/>
          <w:lang w:val="pl-PL"/>
        </w:rPr>
      </w:pPr>
    </w:p>
    <w:p w14:paraId="216D5307" w14:textId="77777777" w:rsidR="00C26AC1" w:rsidRPr="00C07129" w:rsidRDefault="00C26AC1" w:rsidP="00C26AC1">
      <w:pPr>
        <w:rPr>
          <w:rFonts w:eastAsia="Calibri"/>
          <w:noProof/>
          <w:lang w:val="pl-PL"/>
        </w:rPr>
      </w:pPr>
      <w:r w:rsidRPr="00C07129">
        <w:rPr>
          <w:noProof/>
          <w:lang w:val="pl-PL"/>
        </w:rPr>
        <w:t>BE un FR: izpirkumnomas un nomas pakalpojumu pārrobežu sniegšana bez operatora attiecībā uz individuālās lietošanas priekšmetiem un mājsaimniecības piederumiem.</w:t>
      </w:r>
    </w:p>
    <w:p w14:paraId="7A16EBD0" w14:textId="77777777" w:rsidR="00C26AC1" w:rsidRPr="00C07129" w:rsidRDefault="00C26AC1" w:rsidP="00C26AC1">
      <w:pPr>
        <w:rPr>
          <w:rFonts w:eastAsia="Calibri"/>
          <w:noProof/>
          <w:lang w:val="pl-PL"/>
        </w:rPr>
      </w:pPr>
    </w:p>
    <w:p w14:paraId="5C617436" w14:textId="77777777" w:rsidR="00C26AC1" w:rsidRPr="00C07129" w:rsidRDefault="00C26AC1" w:rsidP="00C26AC1">
      <w:pPr>
        <w:rPr>
          <w:rFonts w:eastAsia="Calibri"/>
          <w:noProof/>
          <w:lang w:val="pl-PL"/>
        </w:rPr>
      </w:pPr>
      <w:r w:rsidRPr="00C07129">
        <w:rPr>
          <w:noProof/>
          <w:lang w:val="pl-PL"/>
        </w:rPr>
        <w:br w:type="page"/>
      </w:r>
      <w:r w:rsidRPr="00C07129">
        <w:rPr>
          <w:noProof/>
          <w:lang w:val="pl-PL"/>
        </w:rPr>
        <w:lastRenderedPageBreak/>
        <w:t>7. atruna. Uzņēmējdarbības pakalpojumi — iekasēšanas aģentūru pakalpojumi un kredītinformācijas pakalpojumi</w:t>
      </w:r>
    </w:p>
    <w:p w14:paraId="21B419F4" w14:textId="77777777" w:rsidR="00C26AC1" w:rsidRPr="00C07129" w:rsidRDefault="00C26AC1" w:rsidP="00C26AC1">
      <w:pPr>
        <w:rPr>
          <w:rFonts w:eastAsia="Calibri"/>
          <w:noProof/>
          <w:lang w:val="pl-PL"/>
        </w:rPr>
      </w:pPr>
    </w:p>
    <w:p w14:paraId="1554736B" w14:textId="77777777" w:rsidR="00C26AC1" w:rsidRPr="00C07129" w:rsidRDefault="00C26AC1" w:rsidP="00C26AC1">
      <w:pPr>
        <w:ind w:left="2835" w:hanging="2835"/>
        <w:rPr>
          <w:rFonts w:eastAsia="Calibri"/>
          <w:noProof/>
          <w:lang w:val="pl-PL"/>
        </w:rPr>
      </w:pPr>
      <w:r w:rsidRPr="00C07129">
        <w:rPr>
          <w:noProof/>
          <w:lang w:val="pl-PL"/>
        </w:rPr>
        <w:t>Nozare:</w:t>
      </w:r>
      <w:r w:rsidRPr="00C07129">
        <w:rPr>
          <w:noProof/>
          <w:lang w:val="pl-PL"/>
        </w:rPr>
        <w:tab/>
        <w:t>Iekasēšanas aģentūru pakalpojumi un kredītinformācijas pakalpojumi</w:t>
      </w:r>
    </w:p>
    <w:p w14:paraId="63DC982D" w14:textId="77777777" w:rsidR="00C26AC1" w:rsidRPr="00C07129" w:rsidRDefault="00C26AC1" w:rsidP="00C26AC1">
      <w:pPr>
        <w:tabs>
          <w:tab w:val="left" w:pos="2631"/>
        </w:tabs>
        <w:ind w:left="2835" w:hanging="2835"/>
        <w:rPr>
          <w:rFonts w:eastAsia="Calibri"/>
          <w:noProof/>
          <w:lang w:val="pl-PL"/>
        </w:rPr>
      </w:pPr>
    </w:p>
    <w:p w14:paraId="20C6DB0E" w14:textId="77777777" w:rsidR="00C26AC1" w:rsidRPr="00C07129" w:rsidRDefault="00C26AC1" w:rsidP="00C26AC1">
      <w:pPr>
        <w:ind w:left="2835" w:hanging="2835"/>
        <w:rPr>
          <w:rFonts w:eastAsia="Calibri"/>
          <w:noProof/>
          <w:lang w:val="pl-PL"/>
        </w:rPr>
      </w:pPr>
      <w:r w:rsidRPr="00C07129">
        <w:rPr>
          <w:noProof/>
          <w:lang w:val="pl-PL"/>
        </w:rPr>
        <w:t>Nozares klasifikācija:</w:t>
      </w:r>
      <w:r w:rsidRPr="00C07129">
        <w:rPr>
          <w:noProof/>
          <w:lang w:val="pl-PL"/>
        </w:rPr>
        <w:tab/>
      </w:r>
      <w:r w:rsidRPr="00C07129">
        <w:rPr>
          <w:i/>
          <w:noProof/>
          <w:lang w:val="pl-PL"/>
        </w:rPr>
        <w:t>CPC</w:t>
      </w:r>
      <w:r w:rsidRPr="00C07129">
        <w:rPr>
          <w:noProof/>
          <w:lang w:val="pl-PL"/>
        </w:rPr>
        <w:t> 87901, 87902</w:t>
      </w:r>
    </w:p>
    <w:p w14:paraId="07CE605C" w14:textId="77777777" w:rsidR="00C26AC1" w:rsidRPr="00C07129" w:rsidRDefault="00C26AC1" w:rsidP="00C26AC1">
      <w:pPr>
        <w:tabs>
          <w:tab w:val="left" w:pos="2631"/>
        </w:tabs>
        <w:ind w:left="2835" w:hanging="2835"/>
        <w:rPr>
          <w:rFonts w:eastAsia="Calibri"/>
          <w:noProof/>
          <w:lang w:val="pl-PL"/>
        </w:rPr>
      </w:pPr>
    </w:p>
    <w:p w14:paraId="13536CB6" w14:textId="77777777" w:rsidR="00C26AC1" w:rsidRPr="00C07129" w:rsidRDefault="00C26AC1" w:rsidP="00C26AC1">
      <w:pPr>
        <w:ind w:left="2835" w:hanging="2835"/>
        <w:rPr>
          <w:rFonts w:eastAsia="Calibri"/>
          <w:noProof/>
          <w:lang w:val="pl-PL"/>
        </w:rPr>
      </w:pPr>
      <w:r w:rsidRPr="00C07129">
        <w:rPr>
          <w:noProof/>
          <w:lang w:val="pl-PL"/>
        </w:rPr>
        <w:t>Atrunas veids:</w:t>
      </w:r>
      <w:r w:rsidRPr="00C07129">
        <w:rPr>
          <w:noProof/>
          <w:lang w:val="pl-PL"/>
        </w:rPr>
        <w:tab/>
        <w:t>Valsts režīms</w:t>
      </w:r>
    </w:p>
    <w:p w14:paraId="027E39F1" w14:textId="77777777" w:rsidR="00C26AC1" w:rsidRPr="00C07129" w:rsidRDefault="00C26AC1" w:rsidP="00C26AC1">
      <w:pPr>
        <w:ind w:left="2835"/>
        <w:rPr>
          <w:rFonts w:eastAsia="Calibri"/>
          <w:noProof/>
          <w:lang w:val="pl-PL"/>
        </w:rPr>
      </w:pPr>
    </w:p>
    <w:p w14:paraId="3F819264" w14:textId="77777777" w:rsidR="00C26AC1" w:rsidRPr="00C07129" w:rsidRDefault="00C26AC1" w:rsidP="00C26AC1">
      <w:pPr>
        <w:ind w:left="2835"/>
        <w:rPr>
          <w:rFonts w:eastAsia="Calibri"/>
          <w:noProof/>
          <w:lang w:val="pl-PL"/>
        </w:rPr>
      </w:pPr>
      <w:r w:rsidRPr="00C07129">
        <w:rPr>
          <w:noProof/>
          <w:lang w:val="pl-PL"/>
        </w:rPr>
        <w:t>Klātbūtne uz vietas</w:t>
      </w:r>
    </w:p>
    <w:p w14:paraId="68D9D6E0" w14:textId="77777777" w:rsidR="00C26AC1" w:rsidRPr="00C07129" w:rsidRDefault="00C26AC1" w:rsidP="00C26AC1">
      <w:pPr>
        <w:tabs>
          <w:tab w:val="left" w:pos="2631"/>
        </w:tabs>
        <w:ind w:left="2835"/>
        <w:rPr>
          <w:rFonts w:eastAsia="Calibri"/>
          <w:noProof/>
          <w:lang w:val="pl-PL"/>
        </w:rPr>
      </w:pPr>
    </w:p>
    <w:p w14:paraId="08154A56" w14:textId="77777777" w:rsidR="00C26AC1" w:rsidRPr="00C07129" w:rsidRDefault="00C26AC1" w:rsidP="00C26AC1">
      <w:pPr>
        <w:ind w:left="2835" w:hanging="2835"/>
        <w:rPr>
          <w:rFonts w:eastAsia="Calibri"/>
          <w:noProof/>
          <w:lang w:val="pl-PL"/>
        </w:rPr>
      </w:pPr>
      <w:r w:rsidRPr="00C07129">
        <w:rPr>
          <w:noProof/>
          <w:lang w:val="pl-PL"/>
        </w:rPr>
        <w:t>Nodaļa:</w:t>
      </w:r>
      <w:r w:rsidRPr="00C07129">
        <w:rPr>
          <w:noProof/>
          <w:lang w:val="pl-PL"/>
        </w:rPr>
        <w:tab/>
        <w:t>Pakalpojumu pārrobežu tirdzniecība</w:t>
      </w:r>
    </w:p>
    <w:p w14:paraId="33D17B7E" w14:textId="77777777" w:rsidR="00C26AC1" w:rsidRPr="00C07129" w:rsidRDefault="00C26AC1" w:rsidP="00C26AC1">
      <w:pPr>
        <w:rPr>
          <w:rFonts w:eastAsia="Calibri"/>
          <w:noProof/>
          <w:lang w:val="pl-PL"/>
        </w:rPr>
      </w:pPr>
    </w:p>
    <w:p w14:paraId="067B57BC" w14:textId="77777777" w:rsidR="00C26AC1" w:rsidRPr="00C07129" w:rsidRDefault="00C26AC1" w:rsidP="00C26AC1">
      <w:pPr>
        <w:rPr>
          <w:rFonts w:eastAsia="Calibri"/>
          <w:noProof/>
          <w:lang w:val="pl-PL"/>
        </w:rPr>
      </w:pPr>
      <w:r w:rsidRPr="00C07129">
        <w:rPr>
          <w:noProof/>
          <w:lang w:val="pl-PL"/>
        </w:rPr>
        <w:t>Apraksts:</w:t>
      </w:r>
    </w:p>
    <w:p w14:paraId="44E17B4C" w14:textId="77777777" w:rsidR="00C26AC1" w:rsidRPr="00C07129" w:rsidRDefault="00C26AC1" w:rsidP="00C26AC1">
      <w:pPr>
        <w:rPr>
          <w:rFonts w:eastAsia="Calibri"/>
          <w:noProof/>
          <w:lang w:val="pl-PL"/>
        </w:rPr>
      </w:pPr>
    </w:p>
    <w:p w14:paraId="1943EEB3" w14:textId="77777777" w:rsidR="00C26AC1" w:rsidRPr="00C07129" w:rsidRDefault="00C26AC1" w:rsidP="00C26AC1">
      <w:pPr>
        <w:rPr>
          <w:rFonts w:eastAsia="Calibri"/>
          <w:noProof/>
          <w:lang w:val="pl-PL"/>
        </w:rPr>
      </w:pPr>
      <w:r w:rsidRPr="00C07129">
        <w:rPr>
          <w:noProof/>
          <w:lang w:val="pl-PL"/>
        </w:rPr>
        <w:t>Eiropas Savienība patur tiesības pieņemt vai uzturēt spēkā jebkādu pasākumu attiecībā uz tālāk minēto.</w:t>
      </w:r>
    </w:p>
    <w:p w14:paraId="5E290591" w14:textId="77777777" w:rsidR="00C26AC1" w:rsidRPr="00C07129" w:rsidRDefault="00C26AC1" w:rsidP="00C26AC1">
      <w:pPr>
        <w:rPr>
          <w:rFonts w:eastAsia="Calibri"/>
          <w:noProof/>
          <w:lang w:val="pl-PL"/>
        </w:rPr>
      </w:pPr>
    </w:p>
    <w:p w14:paraId="66C782E2" w14:textId="77777777" w:rsidR="00C26AC1" w:rsidRPr="00C07129" w:rsidRDefault="00C26AC1" w:rsidP="00C26AC1">
      <w:pPr>
        <w:rPr>
          <w:rFonts w:eastAsia="Calibri"/>
          <w:noProof/>
          <w:lang w:val="pl-PL"/>
        </w:rPr>
      </w:pPr>
      <w:r w:rsidRPr="00C07129">
        <w:rPr>
          <w:noProof/>
          <w:lang w:val="pl-PL"/>
        </w:rPr>
        <w:t>ES, izņemot ES, LV un SE: attiecībā uz iekasēšanas aģentūru pakalpojumiem un kredītinformācijas pakalpojumiem.</w:t>
      </w:r>
    </w:p>
    <w:p w14:paraId="0EF517EF" w14:textId="77777777" w:rsidR="00C26AC1" w:rsidRPr="00C07129" w:rsidRDefault="00C26AC1" w:rsidP="00C26AC1">
      <w:pPr>
        <w:rPr>
          <w:rFonts w:eastAsia="Calibri"/>
          <w:noProof/>
          <w:lang w:val="pl-PL"/>
        </w:rPr>
      </w:pPr>
    </w:p>
    <w:p w14:paraId="6BA3DAA7" w14:textId="77777777" w:rsidR="00C26AC1" w:rsidRPr="00C07129" w:rsidRDefault="00C26AC1" w:rsidP="00C26AC1">
      <w:pPr>
        <w:rPr>
          <w:rFonts w:eastAsia="Calibri"/>
          <w:noProof/>
          <w:lang w:val="pl-PL"/>
        </w:rPr>
      </w:pPr>
      <w:r w:rsidRPr="00C07129">
        <w:rPr>
          <w:noProof/>
          <w:lang w:val="pl-PL"/>
        </w:rPr>
        <w:br w:type="page"/>
      </w:r>
      <w:r w:rsidRPr="00C07129">
        <w:rPr>
          <w:noProof/>
          <w:lang w:val="pl-PL"/>
        </w:rPr>
        <w:lastRenderedPageBreak/>
        <w:t>8. atruna. Uzņēmējdarbības pakalpojumi — darbā iekārtošanas pakalpojumi</w:t>
      </w:r>
    </w:p>
    <w:p w14:paraId="080826AB" w14:textId="77777777" w:rsidR="00C26AC1" w:rsidRPr="00C07129" w:rsidRDefault="00C26AC1" w:rsidP="00C26AC1">
      <w:pPr>
        <w:rPr>
          <w:rFonts w:eastAsia="Calibri"/>
          <w:noProof/>
          <w:lang w:val="pl-PL"/>
        </w:rPr>
      </w:pPr>
    </w:p>
    <w:p w14:paraId="3BC0141C" w14:textId="77777777" w:rsidR="00C26AC1" w:rsidRPr="00C07129" w:rsidRDefault="00C26AC1" w:rsidP="00C26AC1">
      <w:pPr>
        <w:ind w:left="2835" w:hanging="2835"/>
        <w:rPr>
          <w:rFonts w:eastAsia="Calibri"/>
          <w:noProof/>
          <w:lang w:val="pl-PL"/>
        </w:rPr>
      </w:pPr>
      <w:r w:rsidRPr="00C07129">
        <w:rPr>
          <w:noProof/>
          <w:lang w:val="pl-PL"/>
        </w:rPr>
        <w:t>Nozare — apakšnozare:</w:t>
      </w:r>
      <w:r w:rsidRPr="00C07129">
        <w:rPr>
          <w:noProof/>
          <w:lang w:val="pl-PL"/>
        </w:rPr>
        <w:tab/>
        <w:t>Uzņēmējdarbības pakalpojumi — darbā iekārtošanas pakalpojumi</w:t>
      </w:r>
    </w:p>
    <w:p w14:paraId="52D05388" w14:textId="77777777" w:rsidR="00C26AC1" w:rsidRPr="00C07129" w:rsidRDefault="00C26AC1" w:rsidP="00C26AC1">
      <w:pPr>
        <w:tabs>
          <w:tab w:val="left" w:pos="2631"/>
        </w:tabs>
        <w:ind w:left="2835" w:hanging="2835"/>
        <w:rPr>
          <w:rFonts w:eastAsia="Calibri"/>
          <w:noProof/>
          <w:lang w:val="pl-PL"/>
        </w:rPr>
      </w:pPr>
    </w:p>
    <w:p w14:paraId="1D216EB0" w14:textId="77777777" w:rsidR="00C26AC1" w:rsidRPr="00C07129" w:rsidRDefault="00C26AC1" w:rsidP="00C26AC1">
      <w:pPr>
        <w:ind w:left="2835" w:hanging="2835"/>
        <w:rPr>
          <w:rFonts w:eastAsia="Calibri"/>
          <w:noProof/>
          <w:lang w:val="pl-PL"/>
        </w:rPr>
      </w:pPr>
      <w:r w:rsidRPr="00C07129">
        <w:rPr>
          <w:noProof/>
          <w:lang w:val="pl-PL"/>
        </w:rPr>
        <w:t>Nozares klasifikācija:</w:t>
      </w:r>
      <w:r w:rsidRPr="00C07129">
        <w:rPr>
          <w:noProof/>
          <w:lang w:val="pl-PL"/>
        </w:rPr>
        <w:tab/>
      </w:r>
      <w:r w:rsidRPr="00C07129">
        <w:rPr>
          <w:i/>
          <w:noProof/>
          <w:lang w:val="pl-PL"/>
        </w:rPr>
        <w:t>CPC</w:t>
      </w:r>
      <w:r w:rsidRPr="00C07129">
        <w:rPr>
          <w:noProof/>
          <w:lang w:val="pl-PL"/>
        </w:rPr>
        <w:t> 87201, 87202, 87203, 87204, 87205, 87206, 87209</w:t>
      </w:r>
    </w:p>
    <w:p w14:paraId="26A00718" w14:textId="77777777" w:rsidR="00C26AC1" w:rsidRPr="00C07129" w:rsidRDefault="00C26AC1" w:rsidP="00C26AC1">
      <w:pPr>
        <w:tabs>
          <w:tab w:val="left" w:pos="2631"/>
        </w:tabs>
        <w:ind w:left="2835" w:hanging="2835"/>
        <w:rPr>
          <w:rFonts w:eastAsia="Calibri"/>
          <w:noProof/>
          <w:lang w:val="pl-PL"/>
        </w:rPr>
      </w:pPr>
    </w:p>
    <w:p w14:paraId="643CDD30" w14:textId="77777777" w:rsidR="00C26AC1" w:rsidRPr="00C07129" w:rsidRDefault="00C26AC1" w:rsidP="00C26AC1">
      <w:pPr>
        <w:ind w:left="2835" w:hanging="2835"/>
        <w:rPr>
          <w:rFonts w:eastAsia="Calibri"/>
          <w:noProof/>
          <w:lang w:val="pl-PL"/>
        </w:rPr>
      </w:pPr>
      <w:r w:rsidRPr="00C07129">
        <w:rPr>
          <w:noProof/>
          <w:lang w:val="pl-PL"/>
        </w:rPr>
        <w:t>Atrunas veids:</w:t>
      </w:r>
      <w:r w:rsidRPr="00C07129">
        <w:rPr>
          <w:noProof/>
          <w:lang w:val="pl-PL"/>
        </w:rPr>
        <w:tab/>
        <w:t>Valsts režīms</w:t>
      </w:r>
    </w:p>
    <w:p w14:paraId="0DFE607E" w14:textId="77777777" w:rsidR="00C26AC1" w:rsidRPr="00C07129" w:rsidRDefault="00C26AC1" w:rsidP="00C26AC1">
      <w:pPr>
        <w:ind w:left="2835"/>
        <w:rPr>
          <w:rFonts w:eastAsia="Calibri"/>
          <w:noProof/>
          <w:lang w:val="pl-PL"/>
        </w:rPr>
      </w:pPr>
    </w:p>
    <w:p w14:paraId="72C88462" w14:textId="77777777" w:rsidR="00C26AC1" w:rsidRPr="00C07129" w:rsidRDefault="00C26AC1" w:rsidP="00C26AC1">
      <w:pPr>
        <w:ind w:left="2835"/>
        <w:rPr>
          <w:rFonts w:eastAsia="Calibri"/>
          <w:noProof/>
          <w:lang w:val="pl-PL"/>
        </w:rPr>
      </w:pPr>
      <w:r w:rsidRPr="00C07129">
        <w:rPr>
          <w:noProof/>
          <w:lang w:val="pl-PL"/>
        </w:rPr>
        <w:t>Augstākā vadība un direktoru padomes</w:t>
      </w:r>
    </w:p>
    <w:p w14:paraId="118B8FCD" w14:textId="77777777" w:rsidR="00C26AC1" w:rsidRPr="00C07129" w:rsidRDefault="00C26AC1" w:rsidP="00C26AC1">
      <w:pPr>
        <w:ind w:left="2835"/>
        <w:rPr>
          <w:rFonts w:eastAsia="Calibri"/>
          <w:noProof/>
          <w:lang w:val="pl-PL"/>
        </w:rPr>
      </w:pPr>
    </w:p>
    <w:p w14:paraId="32186A0A" w14:textId="77777777" w:rsidR="00C26AC1" w:rsidRPr="00C07129" w:rsidRDefault="00C26AC1" w:rsidP="00C26AC1">
      <w:pPr>
        <w:ind w:left="2835"/>
        <w:rPr>
          <w:rFonts w:eastAsia="Calibri"/>
          <w:noProof/>
          <w:lang w:val="pl-PL"/>
        </w:rPr>
      </w:pPr>
      <w:r w:rsidRPr="00C07129">
        <w:rPr>
          <w:noProof/>
          <w:lang w:val="pl-PL"/>
        </w:rPr>
        <w:t>Klātbūtne uz vietas</w:t>
      </w:r>
    </w:p>
    <w:p w14:paraId="6DA8CECE" w14:textId="77777777" w:rsidR="00C26AC1" w:rsidRPr="00C07129" w:rsidRDefault="00C26AC1" w:rsidP="00C26AC1">
      <w:pPr>
        <w:tabs>
          <w:tab w:val="left" w:pos="2631"/>
        </w:tabs>
        <w:ind w:left="2835" w:hanging="2835"/>
        <w:rPr>
          <w:rFonts w:eastAsia="Calibri"/>
          <w:noProof/>
          <w:lang w:val="pl-PL"/>
        </w:rPr>
      </w:pPr>
    </w:p>
    <w:p w14:paraId="0012B87D" w14:textId="77777777" w:rsidR="00C26AC1" w:rsidRPr="00C07129" w:rsidRDefault="00C26AC1" w:rsidP="00C26AC1">
      <w:pPr>
        <w:ind w:left="2835" w:hanging="2835"/>
        <w:rPr>
          <w:rFonts w:eastAsia="Calibri"/>
          <w:noProof/>
          <w:lang w:val="pl-PL"/>
        </w:rPr>
      </w:pPr>
      <w:r w:rsidRPr="00C07129">
        <w:rPr>
          <w:noProof/>
          <w:lang w:val="pl-PL"/>
        </w:rPr>
        <w:t>Nodaļa:</w:t>
      </w:r>
      <w:r w:rsidRPr="00C07129">
        <w:rPr>
          <w:noProof/>
          <w:lang w:val="pl-PL"/>
        </w:rPr>
        <w:tab/>
        <w:t>Ieguldījumu liberalizācija un pakalpojumu pārrobežu tirdzniecība</w:t>
      </w:r>
    </w:p>
    <w:p w14:paraId="693C4C6E" w14:textId="77777777" w:rsidR="00C26AC1" w:rsidRPr="00C07129" w:rsidRDefault="00C26AC1" w:rsidP="00C26AC1">
      <w:pPr>
        <w:rPr>
          <w:rFonts w:eastAsia="Calibri"/>
          <w:noProof/>
          <w:lang w:val="pl-PL"/>
        </w:rPr>
      </w:pPr>
    </w:p>
    <w:p w14:paraId="494CFA91" w14:textId="77777777" w:rsidR="00C26AC1" w:rsidRPr="00C07129" w:rsidRDefault="00C26AC1" w:rsidP="00C26AC1">
      <w:pPr>
        <w:rPr>
          <w:rFonts w:eastAsia="Calibri"/>
          <w:noProof/>
          <w:lang w:val="pl-PL"/>
        </w:rPr>
      </w:pPr>
      <w:r w:rsidRPr="00C07129">
        <w:rPr>
          <w:noProof/>
          <w:lang w:val="pl-PL"/>
        </w:rPr>
        <w:t>Apraksts:</w:t>
      </w:r>
    </w:p>
    <w:p w14:paraId="293575A7" w14:textId="77777777" w:rsidR="00C26AC1" w:rsidRPr="00C07129" w:rsidRDefault="00C26AC1" w:rsidP="00C26AC1">
      <w:pPr>
        <w:rPr>
          <w:rFonts w:eastAsia="Calibri"/>
          <w:noProof/>
          <w:lang w:val="pl-PL"/>
        </w:rPr>
      </w:pPr>
    </w:p>
    <w:p w14:paraId="02EF4D81" w14:textId="77777777" w:rsidR="00C26AC1" w:rsidRPr="00C07129" w:rsidRDefault="00C26AC1" w:rsidP="00C26AC1">
      <w:pPr>
        <w:rPr>
          <w:rFonts w:eastAsia="Calibri"/>
          <w:noProof/>
          <w:lang w:val="pl-PL"/>
        </w:rPr>
      </w:pPr>
      <w:r w:rsidRPr="00C07129">
        <w:rPr>
          <w:noProof/>
          <w:lang w:val="pl-PL"/>
        </w:rPr>
        <w:t>Eiropas Savienība patur tiesības pieņemt vai uzturēt spēkā jebkādu pasākumu attiecībā uz tālāk minēto.</w:t>
      </w:r>
    </w:p>
    <w:p w14:paraId="317D0C6E" w14:textId="77777777" w:rsidR="00C26AC1" w:rsidRPr="00C07129" w:rsidRDefault="00C26AC1" w:rsidP="00C26AC1">
      <w:pPr>
        <w:rPr>
          <w:rFonts w:eastAsia="Calibri"/>
          <w:noProof/>
          <w:lang w:val="pl-PL"/>
        </w:rPr>
      </w:pPr>
    </w:p>
    <w:p w14:paraId="2552A524" w14:textId="77777777" w:rsidR="00C26AC1" w:rsidRPr="00C07129" w:rsidRDefault="00C26AC1" w:rsidP="00C26AC1">
      <w:pPr>
        <w:rPr>
          <w:rFonts w:eastAsia="Calibri"/>
          <w:noProof/>
          <w:lang w:val="pl-PL"/>
        </w:rPr>
      </w:pPr>
      <w:r w:rsidRPr="00C07129">
        <w:rPr>
          <w:noProof/>
          <w:lang w:val="pl-PL"/>
        </w:rPr>
        <w:t>Attiecībā uz ieguldījumu liberalizāciju — valsts režīms, augstākā vadība un direktoru padomes un attiecībā uz pakalpojumu pārrobežu tirdzniecību — valsts režīms, klātbūtne uz vietas:</w:t>
      </w:r>
    </w:p>
    <w:p w14:paraId="6E962400" w14:textId="77777777" w:rsidR="00C26AC1" w:rsidRPr="00C07129" w:rsidRDefault="00C26AC1" w:rsidP="00C26AC1">
      <w:pPr>
        <w:rPr>
          <w:rFonts w:eastAsia="Calibri"/>
          <w:noProof/>
          <w:lang w:val="pl-PL"/>
        </w:rPr>
      </w:pPr>
    </w:p>
    <w:p w14:paraId="10F0109C" w14:textId="77777777" w:rsidR="00C26AC1" w:rsidRPr="00C07129" w:rsidRDefault="00C26AC1" w:rsidP="00C26AC1">
      <w:pPr>
        <w:rPr>
          <w:rFonts w:eastAsia="Calibri"/>
          <w:noProof/>
          <w:lang w:val="pl-PL"/>
        </w:rPr>
      </w:pPr>
      <w:r w:rsidRPr="00C07129">
        <w:rPr>
          <w:noProof/>
          <w:lang w:val="pl-PL"/>
        </w:rPr>
        <w:t>ES, izņemot HU un SE: mājsaimniecības palīgpersonāla, citu tirdzniecības vai rūpniecības darbinieku, aprūpes un cita personāla nodrošināšanas pakalpojumi (</w:t>
      </w:r>
      <w:r w:rsidRPr="00C07129">
        <w:rPr>
          <w:i/>
          <w:noProof/>
          <w:lang w:val="pl-PL"/>
        </w:rPr>
        <w:t>CPC</w:t>
      </w:r>
      <w:r w:rsidRPr="00C07129">
        <w:rPr>
          <w:noProof/>
          <w:lang w:val="pl-PL"/>
        </w:rPr>
        <w:t> 87204, 87205, 87206, 87209).</w:t>
      </w:r>
    </w:p>
    <w:p w14:paraId="64B9E6D8" w14:textId="77777777" w:rsidR="00C26AC1" w:rsidRPr="00C07129" w:rsidRDefault="00C26AC1" w:rsidP="00C26AC1">
      <w:pPr>
        <w:rPr>
          <w:rFonts w:eastAsia="Calibri"/>
          <w:noProof/>
          <w:lang w:val="pl-PL"/>
        </w:rPr>
      </w:pPr>
    </w:p>
    <w:p w14:paraId="4AD9D2D2" w14:textId="605F1613" w:rsidR="00C26AC1" w:rsidRPr="00C07129" w:rsidRDefault="00C26AC1" w:rsidP="00C26AC1">
      <w:pPr>
        <w:rPr>
          <w:rFonts w:eastAsia="Calibri"/>
          <w:noProof/>
          <w:lang w:val="pl-PL"/>
        </w:rPr>
      </w:pPr>
      <w:r w:rsidRPr="00C07129">
        <w:rPr>
          <w:noProof/>
          <w:lang w:val="pl-PL"/>
        </w:rPr>
        <w:t>BG, CY, CZ, DE, EE, FI, LT, LV, MT, PL, PT, RO, SI un SK: vadošo darbinieku meklēšanas pakalpojumi (</w:t>
      </w:r>
      <w:r w:rsidRPr="00C07129">
        <w:rPr>
          <w:i/>
          <w:noProof/>
          <w:lang w:val="pl-PL"/>
        </w:rPr>
        <w:t>CPC</w:t>
      </w:r>
      <w:r w:rsidRPr="00C07129">
        <w:rPr>
          <w:noProof/>
          <w:lang w:val="pl-PL"/>
        </w:rPr>
        <w:t> 87201).</w:t>
      </w:r>
    </w:p>
    <w:p w14:paraId="2179A0C7" w14:textId="77777777" w:rsidR="00C26AC1" w:rsidRPr="00C07129" w:rsidRDefault="00C26AC1" w:rsidP="00C26AC1">
      <w:pPr>
        <w:rPr>
          <w:rFonts w:eastAsia="Calibri"/>
          <w:noProof/>
          <w:lang w:val="pl-PL"/>
        </w:rPr>
      </w:pPr>
    </w:p>
    <w:p w14:paraId="5219A7A4" w14:textId="3ADEB6A9" w:rsidR="00C26AC1" w:rsidRPr="00C07129" w:rsidRDefault="004C3805" w:rsidP="00C26AC1">
      <w:pPr>
        <w:rPr>
          <w:rFonts w:eastAsia="Calibri"/>
          <w:noProof/>
          <w:lang w:val="pl-PL"/>
        </w:rPr>
      </w:pPr>
      <w:r w:rsidRPr="00C07129">
        <w:rPr>
          <w:noProof/>
          <w:lang w:val="pl-PL"/>
        </w:rPr>
        <w:br w:type="page"/>
      </w:r>
      <w:r w:rsidR="00C26AC1" w:rsidRPr="00C07129">
        <w:rPr>
          <w:noProof/>
          <w:lang w:val="pl-PL"/>
        </w:rPr>
        <w:lastRenderedPageBreak/>
        <w:t>AT, BG, CY, CZ, EE, FI, LT, LV MT, PL, PT, RO, SI un SK: biroja palīgpersonāla un citu darbinieku iekārtošana darbā (</w:t>
      </w:r>
      <w:r w:rsidR="00C26AC1" w:rsidRPr="00C07129">
        <w:rPr>
          <w:i/>
          <w:noProof/>
          <w:lang w:val="pl-PL"/>
        </w:rPr>
        <w:t>CPC</w:t>
      </w:r>
      <w:r w:rsidR="00C26AC1" w:rsidRPr="00C07129">
        <w:rPr>
          <w:noProof/>
          <w:lang w:val="pl-PL"/>
        </w:rPr>
        <w:t> 87202).</w:t>
      </w:r>
    </w:p>
    <w:p w14:paraId="3D412501" w14:textId="77777777" w:rsidR="00C26AC1" w:rsidRPr="00C07129" w:rsidRDefault="00C26AC1" w:rsidP="00C26AC1">
      <w:pPr>
        <w:rPr>
          <w:rFonts w:eastAsia="Calibri"/>
          <w:noProof/>
          <w:lang w:val="pl-PL"/>
        </w:rPr>
      </w:pPr>
    </w:p>
    <w:p w14:paraId="07357CD2" w14:textId="77777777" w:rsidR="00C26AC1" w:rsidRPr="00C07129" w:rsidRDefault="00C26AC1" w:rsidP="00C26AC1">
      <w:pPr>
        <w:rPr>
          <w:rFonts w:eastAsia="Calibri"/>
          <w:noProof/>
          <w:lang w:val="pl-PL"/>
        </w:rPr>
      </w:pPr>
      <w:r w:rsidRPr="00C07129">
        <w:rPr>
          <w:noProof/>
          <w:lang w:val="pl-PL"/>
        </w:rPr>
        <w:t>AT, BG, CY, CZ, DE, EE, FI, LT, LV, MT, PL, PT, RO, SI un SK: biroja palīgpersonāla nodrošināšanas pakalpojumi (</w:t>
      </w:r>
      <w:r w:rsidRPr="00C07129">
        <w:rPr>
          <w:i/>
          <w:noProof/>
          <w:lang w:val="pl-PL"/>
        </w:rPr>
        <w:t>CPC</w:t>
      </w:r>
      <w:r w:rsidRPr="00C07129">
        <w:rPr>
          <w:noProof/>
          <w:lang w:val="pl-PL"/>
        </w:rPr>
        <w:t> 87203).</w:t>
      </w:r>
    </w:p>
    <w:p w14:paraId="2A023585" w14:textId="77777777" w:rsidR="00C26AC1" w:rsidRPr="00C07129" w:rsidRDefault="00C26AC1" w:rsidP="00C26AC1">
      <w:pPr>
        <w:rPr>
          <w:rFonts w:eastAsia="Calibri"/>
          <w:noProof/>
          <w:lang w:val="pl-PL"/>
        </w:rPr>
      </w:pPr>
    </w:p>
    <w:p w14:paraId="31CBEFC2" w14:textId="77777777" w:rsidR="00C26AC1" w:rsidRPr="00C07129" w:rsidRDefault="00C26AC1" w:rsidP="00C26AC1">
      <w:pPr>
        <w:rPr>
          <w:rFonts w:eastAsia="Calibri"/>
          <w:noProof/>
          <w:lang w:val="pl-PL"/>
        </w:rPr>
      </w:pPr>
      <w:r w:rsidRPr="00C07129">
        <w:rPr>
          <w:noProof/>
          <w:lang w:val="pl-PL"/>
        </w:rPr>
        <w:t>Attiecībā uz pakalpojumu pārrobežu tirdzniecību — valsts režīms, klātbūtne uz vietas:</w:t>
      </w:r>
    </w:p>
    <w:p w14:paraId="77B9A10B" w14:textId="77777777" w:rsidR="00C26AC1" w:rsidRPr="00C07129" w:rsidRDefault="00C26AC1" w:rsidP="00C26AC1">
      <w:pPr>
        <w:rPr>
          <w:rFonts w:eastAsia="Calibri"/>
          <w:noProof/>
          <w:lang w:val="pl-PL"/>
        </w:rPr>
      </w:pPr>
    </w:p>
    <w:p w14:paraId="27640C59" w14:textId="77777777" w:rsidR="00C26AC1" w:rsidRPr="00C07129" w:rsidRDefault="00C26AC1" w:rsidP="00C26AC1">
      <w:pPr>
        <w:rPr>
          <w:rFonts w:eastAsia="Calibri"/>
          <w:noProof/>
          <w:lang w:val="pl-PL"/>
        </w:rPr>
      </w:pPr>
      <w:r w:rsidRPr="00C07129">
        <w:rPr>
          <w:noProof/>
          <w:lang w:val="pl-PL"/>
        </w:rPr>
        <w:t>ES, izņemot BE, HU un SE: biroja palīgpersonāla un citu darbinieku darbā iekārtošanas pakalpojumu pārrobežu sniegšana (</w:t>
      </w:r>
      <w:r w:rsidRPr="00C07129">
        <w:rPr>
          <w:i/>
          <w:noProof/>
          <w:lang w:val="pl-PL"/>
        </w:rPr>
        <w:t>CPC</w:t>
      </w:r>
      <w:r w:rsidRPr="00C07129">
        <w:rPr>
          <w:noProof/>
          <w:lang w:val="pl-PL"/>
        </w:rPr>
        <w:t> 87202).</w:t>
      </w:r>
    </w:p>
    <w:p w14:paraId="443A74CB" w14:textId="77777777" w:rsidR="00C26AC1" w:rsidRPr="00C07129" w:rsidRDefault="00C26AC1" w:rsidP="00C26AC1">
      <w:pPr>
        <w:rPr>
          <w:rFonts w:eastAsia="Calibri"/>
          <w:noProof/>
          <w:lang w:val="pl-PL"/>
        </w:rPr>
      </w:pPr>
    </w:p>
    <w:p w14:paraId="119F6E02" w14:textId="77777777" w:rsidR="00C26AC1" w:rsidRPr="00C07129" w:rsidRDefault="00C26AC1" w:rsidP="00C26AC1">
      <w:pPr>
        <w:rPr>
          <w:rFonts w:eastAsia="Calibri"/>
          <w:noProof/>
          <w:lang w:val="pl-PL"/>
        </w:rPr>
      </w:pPr>
      <w:r w:rsidRPr="00C07129">
        <w:rPr>
          <w:noProof/>
          <w:lang w:val="pl-PL"/>
        </w:rPr>
        <w:t>IE: vadošo darbinieku meklēšanas pakalpojumu pārrobežu sniegšana (</w:t>
      </w:r>
      <w:r w:rsidRPr="00C07129">
        <w:rPr>
          <w:i/>
          <w:noProof/>
          <w:lang w:val="pl-PL"/>
        </w:rPr>
        <w:t>CPC</w:t>
      </w:r>
      <w:r w:rsidRPr="00C07129">
        <w:rPr>
          <w:noProof/>
          <w:lang w:val="pl-PL"/>
        </w:rPr>
        <w:t> 87201).</w:t>
      </w:r>
    </w:p>
    <w:p w14:paraId="2C4C0989" w14:textId="77777777" w:rsidR="00C26AC1" w:rsidRPr="00C07129" w:rsidRDefault="00C26AC1" w:rsidP="00C26AC1">
      <w:pPr>
        <w:rPr>
          <w:rFonts w:eastAsia="Calibri"/>
          <w:noProof/>
          <w:lang w:val="pl-PL"/>
        </w:rPr>
      </w:pPr>
    </w:p>
    <w:p w14:paraId="7C169931" w14:textId="77777777" w:rsidR="00C26AC1" w:rsidRPr="00C07129" w:rsidRDefault="00C26AC1" w:rsidP="00C26AC1">
      <w:pPr>
        <w:rPr>
          <w:rFonts w:eastAsia="Calibri"/>
          <w:noProof/>
          <w:lang w:val="pl-PL"/>
        </w:rPr>
      </w:pPr>
      <w:r w:rsidRPr="00C07129">
        <w:rPr>
          <w:noProof/>
          <w:lang w:val="pl-PL"/>
        </w:rPr>
        <w:t>FR, IE, IT un NL: biroja palīgpersonāla darbā iekārtošanas pakalpojumu pārrobežu sniegšana (</w:t>
      </w:r>
      <w:r w:rsidRPr="00C07129">
        <w:rPr>
          <w:i/>
          <w:noProof/>
          <w:lang w:val="pl-PL"/>
        </w:rPr>
        <w:t>CPC</w:t>
      </w:r>
      <w:r w:rsidRPr="00C07129">
        <w:rPr>
          <w:noProof/>
          <w:lang w:val="pl-PL"/>
        </w:rPr>
        <w:t> 87203).</w:t>
      </w:r>
    </w:p>
    <w:p w14:paraId="09FFF77F" w14:textId="77777777" w:rsidR="00C26AC1" w:rsidRPr="00C07129" w:rsidRDefault="00C26AC1" w:rsidP="00C26AC1">
      <w:pPr>
        <w:rPr>
          <w:rFonts w:eastAsia="Calibri"/>
          <w:noProof/>
          <w:lang w:val="pl-PL"/>
        </w:rPr>
      </w:pPr>
    </w:p>
    <w:p w14:paraId="3BC67F01" w14:textId="77777777" w:rsidR="00C26AC1" w:rsidRPr="00C07129" w:rsidRDefault="00C26AC1" w:rsidP="00C26AC1">
      <w:pPr>
        <w:rPr>
          <w:rFonts w:eastAsia="Calibri"/>
          <w:noProof/>
          <w:lang w:val="pl-PL"/>
        </w:rPr>
      </w:pPr>
      <w:r w:rsidRPr="00C07129">
        <w:rPr>
          <w:noProof/>
          <w:lang w:val="pl-PL"/>
        </w:rPr>
        <w:t>Attiecībā uz ieguldījumu liberalizāciju — valsts režīms:</w:t>
      </w:r>
    </w:p>
    <w:p w14:paraId="49032839" w14:textId="77777777" w:rsidR="00C26AC1" w:rsidRPr="00C07129" w:rsidRDefault="00C26AC1" w:rsidP="00C26AC1">
      <w:pPr>
        <w:rPr>
          <w:rFonts w:eastAsia="Calibri"/>
          <w:noProof/>
          <w:lang w:val="pl-PL"/>
        </w:rPr>
      </w:pPr>
    </w:p>
    <w:p w14:paraId="192AEAE6" w14:textId="77777777" w:rsidR="00C26AC1" w:rsidRPr="00C07129" w:rsidRDefault="00C26AC1" w:rsidP="00C26AC1">
      <w:pPr>
        <w:rPr>
          <w:rFonts w:eastAsia="Calibri"/>
          <w:noProof/>
          <w:lang w:val="pl-PL"/>
        </w:rPr>
      </w:pPr>
      <w:r w:rsidRPr="00C07129">
        <w:rPr>
          <w:noProof/>
          <w:lang w:val="pl-PL"/>
        </w:rPr>
        <w:t>DE: Federālā darba un sociālo lietu ministrija var izdot noteikumus par to, kā iekārto un pieņem darbā konkrētās profesijās darbiniekus no valstīm ārpus Eiropas Savienības vai EEZ (</w:t>
      </w:r>
      <w:r w:rsidRPr="00C07129">
        <w:rPr>
          <w:i/>
          <w:noProof/>
          <w:lang w:val="pl-PL"/>
        </w:rPr>
        <w:t>CPC</w:t>
      </w:r>
      <w:r w:rsidRPr="00C07129">
        <w:rPr>
          <w:noProof/>
          <w:lang w:val="pl-PL"/>
        </w:rPr>
        <w:t> 87201, 87202, 87203, 87204, 87205, 87206, 87209).</w:t>
      </w:r>
    </w:p>
    <w:p w14:paraId="1E824B61" w14:textId="77777777" w:rsidR="00C26AC1" w:rsidRPr="00C07129" w:rsidRDefault="00C26AC1" w:rsidP="00C26AC1">
      <w:pPr>
        <w:rPr>
          <w:rFonts w:eastAsia="Calibri"/>
          <w:noProof/>
          <w:lang w:val="pl-PL"/>
        </w:rPr>
      </w:pPr>
    </w:p>
    <w:p w14:paraId="07928934" w14:textId="0D12507B" w:rsidR="00C26AC1" w:rsidRPr="00C07129" w:rsidRDefault="00C26AC1" w:rsidP="00C26AC1">
      <w:pPr>
        <w:rPr>
          <w:rFonts w:eastAsia="Calibri"/>
          <w:noProof/>
          <w:lang w:val="pl-PL"/>
        </w:rPr>
      </w:pPr>
      <w:r w:rsidRPr="00C07129">
        <w:rPr>
          <w:noProof/>
          <w:lang w:val="pl-PL"/>
        </w:rPr>
        <w:t>Spēkā esošie pasākumi:</w:t>
      </w:r>
    </w:p>
    <w:p w14:paraId="1BA655E0" w14:textId="77777777" w:rsidR="00C26AC1" w:rsidRPr="00C07129" w:rsidRDefault="00C26AC1" w:rsidP="00C26AC1">
      <w:pPr>
        <w:rPr>
          <w:rFonts w:eastAsia="Calibri"/>
          <w:noProof/>
          <w:lang w:val="pl-PL"/>
        </w:rPr>
      </w:pPr>
    </w:p>
    <w:p w14:paraId="57393EE0" w14:textId="77777777" w:rsidR="00C26AC1" w:rsidRPr="00C07129" w:rsidRDefault="00C26AC1" w:rsidP="00C26AC1">
      <w:pPr>
        <w:rPr>
          <w:rFonts w:eastAsia="Calibri"/>
          <w:noProof/>
          <w:lang w:val="pl-PL"/>
        </w:rPr>
      </w:pPr>
      <w:r w:rsidRPr="00C07129">
        <w:rPr>
          <w:noProof/>
          <w:lang w:val="pl-PL"/>
        </w:rPr>
        <w:t>AT: Austrijas tirdzniecības likuma (</w:t>
      </w:r>
      <w:r w:rsidRPr="00C07129">
        <w:rPr>
          <w:i/>
          <w:noProof/>
          <w:lang w:val="pl-PL"/>
        </w:rPr>
        <w:t>Gewerbeordnung</w:t>
      </w:r>
      <w:r w:rsidRPr="00C07129">
        <w:rPr>
          <w:noProof/>
          <w:lang w:val="pl-PL"/>
        </w:rPr>
        <w:t>) §§ 97. un 135., federālo tiesību aktu izdevums Nr. 194/1994, ar grozījumiem, Pagaidu nodarbinātības likums (</w:t>
      </w:r>
      <w:r w:rsidRPr="00C07129">
        <w:rPr>
          <w:i/>
          <w:noProof/>
          <w:lang w:val="pl-PL"/>
        </w:rPr>
        <w:t>Arbeitskräfteüberlassungsgesetz/AÜG</w:t>
      </w:r>
      <w:r w:rsidRPr="00C07129">
        <w:rPr>
          <w:noProof/>
          <w:lang w:val="pl-PL"/>
        </w:rPr>
        <w:t>), federālo tiesību aktu izdevums Nr. 196/1988 ar grozījumiem.</w:t>
      </w:r>
    </w:p>
    <w:p w14:paraId="4A2E02AC" w14:textId="77777777" w:rsidR="00C26AC1" w:rsidRPr="00C07129" w:rsidRDefault="00C26AC1" w:rsidP="00C26AC1">
      <w:pPr>
        <w:rPr>
          <w:rFonts w:eastAsia="Calibri"/>
          <w:noProof/>
          <w:lang w:val="pl-PL"/>
        </w:rPr>
      </w:pPr>
    </w:p>
    <w:p w14:paraId="62295E85" w14:textId="12A6456B" w:rsidR="00C26AC1" w:rsidRPr="00C07129" w:rsidRDefault="004C3805" w:rsidP="00C26AC1">
      <w:pPr>
        <w:rPr>
          <w:rFonts w:eastAsia="Calibri"/>
          <w:noProof/>
          <w:lang w:val="pl-PL"/>
        </w:rPr>
      </w:pPr>
      <w:r w:rsidRPr="00C07129">
        <w:rPr>
          <w:noProof/>
          <w:lang w:val="pl-PL"/>
        </w:rPr>
        <w:br w:type="page"/>
      </w:r>
      <w:r w:rsidR="00C26AC1" w:rsidRPr="00C07129">
        <w:rPr>
          <w:noProof/>
          <w:lang w:val="pl-PL"/>
        </w:rPr>
        <w:lastRenderedPageBreak/>
        <w:t>BG: Nodarbinātības veicināšanas likuma 26., 27., 27.a un 28. pants.</w:t>
      </w:r>
    </w:p>
    <w:p w14:paraId="681BEC94" w14:textId="77777777" w:rsidR="00C26AC1" w:rsidRPr="00C07129" w:rsidRDefault="00C26AC1" w:rsidP="00C26AC1">
      <w:pPr>
        <w:rPr>
          <w:rFonts w:eastAsia="Calibri"/>
          <w:noProof/>
          <w:lang w:val="pl-PL"/>
        </w:rPr>
      </w:pPr>
    </w:p>
    <w:p w14:paraId="124FE8EC" w14:textId="77777777" w:rsidR="00C26AC1" w:rsidRPr="00C07129" w:rsidRDefault="00C26AC1" w:rsidP="00C26AC1">
      <w:pPr>
        <w:rPr>
          <w:rFonts w:eastAsia="Calibri"/>
          <w:noProof/>
          <w:lang w:val="pl-PL"/>
        </w:rPr>
      </w:pPr>
      <w:r w:rsidRPr="00C07129">
        <w:rPr>
          <w:noProof/>
          <w:lang w:val="pl-PL"/>
        </w:rPr>
        <w:t>CY: Privāto nodarbinātības aģentūru likums N 126(I)/2012, ar grozījumiem. un Likums Nr. 174(I)2012, ar grozījumiem.</w:t>
      </w:r>
    </w:p>
    <w:p w14:paraId="1EA76294" w14:textId="77777777" w:rsidR="00C26AC1" w:rsidRPr="00C07129" w:rsidRDefault="00C26AC1" w:rsidP="00C26AC1">
      <w:pPr>
        <w:rPr>
          <w:rFonts w:eastAsia="Calibri"/>
          <w:noProof/>
          <w:lang w:val="pl-PL"/>
        </w:rPr>
      </w:pPr>
    </w:p>
    <w:p w14:paraId="167D8E20" w14:textId="77777777" w:rsidR="00C26AC1" w:rsidRPr="00C07129" w:rsidRDefault="00C26AC1" w:rsidP="00C26AC1">
      <w:pPr>
        <w:rPr>
          <w:rFonts w:eastAsia="Calibri"/>
          <w:noProof/>
          <w:lang w:val="pl-PL"/>
        </w:rPr>
      </w:pPr>
      <w:r w:rsidRPr="00C07129">
        <w:rPr>
          <w:noProof/>
          <w:lang w:val="pl-PL"/>
        </w:rPr>
        <w:t>CZ: Nodarbinātības likums (435/2004).</w:t>
      </w:r>
    </w:p>
    <w:p w14:paraId="69C22A9A" w14:textId="77777777" w:rsidR="00C26AC1" w:rsidRPr="00C07129" w:rsidRDefault="00C26AC1" w:rsidP="00C26AC1">
      <w:pPr>
        <w:rPr>
          <w:rFonts w:eastAsia="Calibri"/>
          <w:noProof/>
          <w:lang w:val="lv-LV"/>
        </w:rPr>
      </w:pPr>
    </w:p>
    <w:p w14:paraId="58E95300" w14:textId="77777777" w:rsidR="00C26AC1" w:rsidRPr="00C07129" w:rsidRDefault="00C26AC1" w:rsidP="00C26AC1">
      <w:pPr>
        <w:rPr>
          <w:rFonts w:eastAsia="Calibri"/>
          <w:noProof/>
          <w:lang w:val="pl-PL"/>
        </w:rPr>
      </w:pPr>
      <w:r w:rsidRPr="00C07129">
        <w:rPr>
          <w:noProof/>
          <w:lang w:val="pl-PL"/>
        </w:rPr>
        <w:t xml:space="preserve">DE: </w:t>
      </w:r>
      <w:r w:rsidRPr="00C07129">
        <w:rPr>
          <w:i/>
          <w:noProof/>
          <w:lang w:val="pl-PL"/>
        </w:rPr>
        <w:t>Gesetz zur Regelung der Arbeitnehmerüberlassung</w:t>
      </w:r>
      <w:r w:rsidRPr="00C07129">
        <w:rPr>
          <w:noProof/>
          <w:lang w:val="pl-PL"/>
        </w:rPr>
        <w:t xml:space="preserve"> (</w:t>
      </w:r>
      <w:r w:rsidRPr="00C07129">
        <w:rPr>
          <w:i/>
          <w:noProof/>
          <w:lang w:val="pl-PL"/>
        </w:rPr>
        <w:t>AÜG</w:t>
      </w:r>
      <w:r w:rsidRPr="00C07129">
        <w:rPr>
          <w:noProof/>
          <w:lang w:val="pl-PL"/>
        </w:rPr>
        <w:t xml:space="preserve">); </w:t>
      </w:r>
      <w:r w:rsidRPr="00C07129">
        <w:rPr>
          <w:i/>
          <w:noProof/>
          <w:lang w:val="pl-PL"/>
        </w:rPr>
        <w:t>Sozialgesetzbuch Drittes Buch</w:t>
      </w:r>
      <w:r w:rsidRPr="00C07129">
        <w:rPr>
          <w:noProof/>
          <w:lang w:val="pl-PL"/>
        </w:rPr>
        <w:t xml:space="preserve"> (</w:t>
      </w:r>
      <w:r w:rsidRPr="00C07129">
        <w:rPr>
          <w:i/>
          <w:noProof/>
          <w:lang w:val="pl-PL"/>
        </w:rPr>
        <w:t>SGB III</w:t>
      </w:r>
      <w:r w:rsidRPr="00C07129">
        <w:rPr>
          <w:noProof/>
          <w:lang w:val="pl-PL"/>
        </w:rPr>
        <w:t xml:space="preserve">; Sociālā nodrošinājuma kodeksa trešais sējums) — nodarbinātības veicināšana; un </w:t>
      </w:r>
      <w:r w:rsidRPr="00C07129">
        <w:rPr>
          <w:i/>
          <w:noProof/>
          <w:lang w:val="pl-PL"/>
        </w:rPr>
        <w:t>Verordnung über die Beschäftigung von Ausländerinnen und Ausländern</w:t>
      </w:r>
      <w:r w:rsidRPr="00C07129">
        <w:rPr>
          <w:noProof/>
          <w:lang w:val="pl-PL"/>
        </w:rPr>
        <w:t xml:space="preserve"> (</w:t>
      </w:r>
      <w:r w:rsidRPr="00C07129">
        <w:rPr>
          <w:i/>
          <w:noProof/>
          <w:lang w:val="pl-PL"/>
        </w:rPr>
        <w:t>BeschV</w:t>
      </w:r>
      <w:r w:rsidRPr="00C07129">
        <w:rPr>
          <w:noProof/>
          <w:lang w:val="pl-PL"/>
        </w:rPr>
        <w:t>; Rīkojums par ārvalstnieku nodarbināšanu).</w:t>
      </w:r>
    </w:p>
    <w:p w14:paraId="0A2206E9" w14:textId="77777777" w:rsidR="00C26AC1" w:rsidRPr="00C07129" w:rsidRDefault="00C26AC1" w:rsidP="00C26AC1">
      <w:pPr>
        <w:rPr>
          <w:rFonts w:eastAsia="Calibri"/>
          <w:noProof/>
          <w:lang w:val="lv-LV"/>
        </w:rPr>
      </w:pPr>
    </w:p>
    <w:p w14:paraId="566FDF4D" w14:textId="77777777" w:rsidR="00C26AC1" w:rsidRPr="00C07129" w:rsidRDefault="00C26AC1" w:rsidP="00C26AC1">
      <w:pPr>
        <w:rPr>
          <w:rFonts w:eastAsia="Calibri"/>
          <w:noProof/>
          <w:lang w:val="lv-LV"/>
        </w:rPr>
      </w:pPr>
      <w:r w:rsidRPr="00C07129">
        <w:rPr>
          <w:noProof/>
          <w:lang w:val="lv-LV"/>
        </w:rPr>
        <w:t>DK: §§ 8.a–8.f 2014. gada 17. janvāra Dekrētlikumā Nr. 73 un precizēts 2013. gada 7. marta Dekrētā Nr. 228 (jūrnieku nodarbinātība); 2006. gada Nodarbinātības atļauju likums, S1(2) un (3).</w:t>
      </w:r>
    </w:p>
    <w:p w14:paraId="1CD671D4" w14:textId="77777777" w:rsidR="00C26AC1" w:rsidRPr="00C07129" w:rsidRDefault="00C26AC1" w:rsidP="00C26AC1">
      <w:pPr>
        <w:rPr>
          <w:rFonts w:eastAsia="Calibri"/>
          <w:noProof/>
          <w:lang w:val="lv-LV"/>
        </w:rPr>
      </w:pPr>
    </w:p>
    <w:p w14:paraId="69D99839" w14:textId="49BF3367" w:rsidR="00C26AC1" w:rsidRPr="00C07129" w:rsidRDefault="00C26AC1" w:rsidP="00C26AC1">
      <w:pPr>
        <w:rPr>
          <w:rFonts w:eastAsia="Calibri"/>
          <w:noProof/>
          <w:lang w:val="lv-LV"/>
        </w:rPr>
      </w:pPr>
      <w:r w:rsidRPr="00C07129">
        <w:rPr>
          <w:noProof/>
          <w:lang w:val="lv-LV"/>
        </w:rPr>
        <w:t>EL: Likums 4052/2012 (Oficiālais vēstnesis Nr. 41 </w:t>
      </w:r>
      <w:r w:rsidRPr="00C07129">
        <w:rPr>
          <w:noProof/>
        </w:rPr>
        <w:t>Α</w:t>
      </w:r>
      <w:r w:rsidRPr="00C07129">
        <w:rPr>
          <w:noProof/>
          <w:lang w:val="lv-LV"/>
        </w:rPr>
        <w:t>), kas grozīts ar Likumu 4093/2012 (Oficiālais vēstnesis Nr. 222 </w:t>
      </w:r>
      <w:r w:rsidRPr="00C07129">
        <w:rPr>
          <w:noProof/>
        </w:rPr>
        <w:t>Α</w:t>
      </w:r>
      <w:r w:rsidRPr="00C07129">
        <w:rPr>
          <w:noProof/>
          <w:lang w:val="lv-LV"/>
        </w:rPr>
        <w:t>).</w:t>
      </w:r>
    </w:p>
    <w:p w14:paraId="5BB1A41D" w14:textId="77777777" w:rsidR="00C26AC1" w:rsidRPr="00C07129" w:rsidRDefault="00C26AC1" w:rsidP="00C26AC1">
      <w:pPr>
        <w:rPr>
          <w:rFonts w:eastAsia="Calibri"/>
          <w:noProof/>
          <w:lang w:val="lv-LV"/>
        </w:rPr>
      </w:pPr>
    </w:p>
    <w:p w14:paraId="48F1CB78" w14:textId="0FC1DF55" w:rsidR="00C26AC1" w:rsidRPr="00C07129" w:rsidRDefault="00C26AC1" w:rsidP="00C26AC1">
      <w:pPr>
        <w:rPr>
          <w:rFonts w:eastAsia="Calibri"/>
          <w:noProof/>
          <w:lang w:val="fi-FI"/>
        </w:rPr>
      </w:pPr>
      <w:r w:rsidRPr="00C07129">
        <w:rPr>
          <w:noProof/>
          <w:lang w:val="fi-FI"/>
        </w:rPr>
        <w:t xml:space="preserve">FI: </w:t>
      </w:r>
      <w:r w:rsidRPr="00C07129">
        <w:rPr>
          <w:i/>
          <w:noProof/>
          <w:lang w:val="fi-FI"/>
        </w:rPr>
        <w:t>Laki julkisesta työvoima-ja yrityspalvelusta</w:t>
      </w:r>
      <w:r w:rsidRPr="00C07129">
        <w:rPr>
          <w:noProof/>
          <w:lang w:val="fi-FI"/>
        </w:rPr>
        <w:t xml:space="preserve"> (Likums par valsts nodarbinātības un uzņēmumu dienestu) (916/2012).</w:t>
      </w:r>
    </w:p>
    <w:p w14:paraId="7F1799C0" w14:textId="77777777" w:rsidR="00C26AC1" w:rsidRPr="00C07129" w:rsidRDefault="00C26AC1" w:rsidP="00C26AC1">
      <w:pPr>
        <w:rPr>
          <w:rFonts w:eastAsia="Calibri"/>
          <w:noProof/>
          <w:lang w:val="fi-FI"/>
        </w:rPr>
      </w:pPr>
    </w:p>
    <w:p w14:paraId="47724ED0" w14:textId="4145C4B3" w:rsidR="00C26AC1" w:rsidRPr="00C07129" w:rsidRDefault="00C26AC1" w:rsidP="00C26AC1">
      <w:pPr>
        <w:rPr>
          <w:rFonts w:eastAsia="Calibri"/>
          <w:noProof/>
          <w:lang w:val="fi-FI"/>
        </w:rPr>
      </w:pPr>
      <w:r w:rsidRPr="00C07129">
        <w:rPr>
          <w:noProof/>
          <w:lang w:val="fi-FI"/>
        </w:rPr>
        <w:t>HR: Darba tirgus likums (Oficiālais vēstnesis 118/18, 32/20); Darba likums (Oficiālais vēstnesis 93/14, 127/17, 98/19); un Ārvalstnieku likums (Oficiālais vēstnesis 130/11, 74/13, 67/17, 46/18, 53/20)</w:t>
      </w:r>
      <w:r w:rsidR="00422074" w:rsidRPr="00C07129">
        <w:rPr>
          <w:noProof/>
          <w:lang w:val="fi-FI"/>
        </w:rPr>
        <w:t>.</w:t>
      </w:r>
    </w:p>
    <w:p w14:paraId="07466958" w14:textId="77777777" w:rsidR="00C26AC1" w:rsidRPr="00C07129" w:rsidRDefault="00C26AC1" w:rsidP="00C26AC1">
      <w:pPr>
        <w:rPr>
          <w:rFonts w:eastAsia="Calibri"/>
          <w:noProof/>
          <w:lang w:val="fi-FI"/>
        </w:rPr>
      </w:pPr>
    </w:p>
    <w:p w14:paraId="3343F809" w14:textId="77777777" w:rsidR="00C26AC1" w:rsidRPr="00C07129" w:rsidRDefault="00C26AC1" w:rsidP="00C26AC1">
      <w:pPr>
        <w:rPr>
          <w:rFonts w:eastAsia="Calibri"/>
          <w:noProof/>
          <w:lang w:val="fi-FI"/>
        </w:rPr>
      </w:pPr>
      <w:r w:rsidRPr="00C07129">
        <w:rPr>
          <w:noProof/>
          <w:lang w:val="fi-FI"/>
        </w:rPr>
        <w:t>IE: 2006. gada Nodarbinātības atļauju likums. S1(2) un (3).</w:t>
      </w:r>
    </w:p>
    <w:p w14:paraId="518F4B68" w14:textId="77777777" w:rsidR="00C26AC1" w:rsidRPr="00C07129" w:rsidRDefault="00C26AC1" w:rsidP="00C26AC1">
      <w:pPr>
        <w:rPr>
          <w:rFonts w:eastAsia="Calibri"/>
          <w:noProof/>
          <w:lang w:val="fi-FI"/>
        </w:rPr>
      </w:pPr>
    </w:p>
    <w:p w14:paraId="014CC255" w14:textId="1BA181F8" w:rsidR="00C26AC1" w:rsidRPr="00C07129" w:rsidRDefault="004C3805" w:rsidP="00C26AC1">
      <w:pPr>
        <w:rPr>
          <w:rFonts w:eastAsia="Calibri"/>
          <w:noProof/>
          <w:lang w:val="fi-FI"/>
        </w:rPr>
      </w:pPr>
      <w:r w:rsidRPr="00C07129">
        <w:rPr>
          <w:noProof/>
          <w:lang w:val="fi-FI"/>
        </w:rPr>
        <w:br w:type="page"/>
      </w:r>
      <w:r w:rsidR="00C26AC1" w:rsidRPr="00C07129">
        <w:rPr>
          <w:noProof/>
          <w:lang w:val="fi-FI"/>
        </w:rPr>
        <w:lastRenderedPageBreak/>
        <w:t>IT: Likumdošanas dekrēts Nr. 276/2003, 4. un 5. pants.</w:t>
      </w:r>
    </w:p>
    <w:p w14:paraId="78C7D96B" w14:textId="77777777" w:rsidR="00C26AC1" w:rsidRPr="00C07129" w:rsidRDefault="00C26AC1" w:rsidP="00C26AC1">
      <w:pPr>
        <w:rPr>
          <w:rFonts w:eastAsia="Calibri"/>
          <w:noProof/>
          <w:lang w:val="fi-FI"/>
        </w:rPr>
      </w:pPr>
    </w:p>
    <w:p w14:paraId="25ECD3F6" w14:textId="77777777" w:rsidR="00C26AC1" w:rsidRPr="00C07129" w:rsidRDefault="00C26AC1" w:rsidP="00C26AC1">
      <w:pPr>
        <w:rPr>
          <w:rFonts w:eastAsia="Calibri"/>
          <w:noProof/>
          <w:lang w:val="fr-BE"/>
        </w:rPr>
      </w:pPr>
      <w:r w:rsidRPr="00C07129">
        <w:rPr>
          <w:noProof/>
          <w:lang w:val="fi-FI"/>
        </w:rPr>
        <w:t>LT: Lietuvas Republikas Darba kodekss, kas apstiprināts ar Lietuvas Republikas 2016. gada 14. septembra Likumu Nr. XII-2603, jaunākie grozījumi Nr. XIII</w:t>
      </w:r>
      <w:r w:rsidRPr="00C07129">
        <w:rPr>
          <w:noProof/>
          <w:lang w:val="fi-FI"/>
        </w:rPr>
        <w:noBreakHyphen/>
        <w:t>3334 veikti 2020. gada 15. oktobrī; un Lietuvas Republikas 2004. gada 29. aprīļa Likums Nr. IX-2206 par ārvalstnieku juridisko statusu, kurā jaunākie grozījumi izdarīti 2020. gada 10. novembrī ar Likumu Nr. </w:t>
      </w:r>
      <w:r w:rsidRPr="00C07129">
        <w:rPr>
          <w:noProof/>
          <w:lang w:val="fr-BE"/>
        </w:rPr>
        <w:t>XIII-3412.</w:t>
      </w:r>
    </w:p>
    <w:p w14:paraId="098C4D93" w14:textId="77777777" w:rsidR="00C26AC1" w:rsidRPr="00C07129" w:rsidRDefault="00C26AC1" w:rsidP="00C26AC1">
      <w:pPr>
        <w:rPr>
          <w:rFonts w:eastAsia="Calibri"/>
          <w:noProof/>
          <w:lang w:val="fr-BE"/>
        </w:rPr>
      </w:pPr>
    </w:p>
    <w:p w14:paraId="6688C5A2" w14:textId="77777777" w:rsidR="00C26AC1" w:rsidRPr="00C07129" w:rsidRDefault="00C26AC1" w:rsidP="00C26AC1">
      <w:pPr>
        <w:rPr>
          <w:rFonts w:eastAsia="Calibri"/>
          <w:noProof/>
          <w:lang w:val="fr-BE"/>
        </w:rPr>
      </w:pPr>
      <w:r w:rsidRPr="00C07129">
        <w:rPr>
          <w:noProof/>
          <w:lang w:val="fr-BE"/>
        </w:rPr>
        <w:t xml:space="preserve">LU: </w:t>
      </w:r>
      <w:r w:rsidRPr="00C07129">
        <w:rPr>
          <w:i/>
          <w:noProof/>
          <w:lang w:val="fr-BE"/>
        </w:rPr>
        <w:t>Loi du 18 janvier 2012 portant création de l'Agence pour le développement de l'emploi</w:t>
      </w:r>
      <w:r w:rsidRPr="00C07129">
        <w:rPr>
          <w:noProof/>
          <w:lang w:val="fr-BE"/>
        </w:rPr>
        <w:t xml:space="preserve"> (2012. gada 18. janvāra Likums par nodarbinātības veicināšanas dienesta (</w:t>
      </w:r>
      <w:r w:rsidRPr="00C07129">
        <w:rPr>
          <w:i/>
          <w:noProof/>
          <w:lang w:val="fr-BE"/>
        </w:rPr>
        <w:t>ADEM</w:t>
      </w:r>
      <w:r w:rsidRPr="00C07129">
        <w:rPr>
          <w:noProof/>
          <w:lang w:val="fr-BE"/>
        </w:rPr>
        <w:t>) izveidi).</w:t>
      </w:r>
    </w:p>
    <w:p w14:paraId="2812D1C3" w14:textId="77777777" w:rsidR="00C26AC1" w:rsidRPr="00C07129" w:rsidRDefault="00C26AC1" w:rsidP="00C26AC1">
      <w:pPr>
        <w:rPr>
          <w:rFonts w:eastAsia="Calibri"/>
          <w:noProof/>
          <w:lang w:val="fr-BE"/>
        </w:rPr>
      </w:pPr>
    </w:p>
    <w:p w14:paraId="7505ED9E" w14:textId="77777777" w:rsidR="00C26AC1" w:rsidRPr="00C07129" w:rsidRDefault="00C26AC1" w:rsidP="00C26AC1">
      <w:pPr>
        <w:rPr>
          <w:rFonts w:eastAsia="Calibri"/>
          <w:noProof/>
          <w:lang w:val="fr-BE"/>
        </w:rPr>
      </w:pPr>
      <w:r w:rsidRPr="00C07129">
        <w:rPr>
          <w:noProof/>
          <w:lang w:val="fr-BE"/>
        </w:rPr>
        <w:t>MT: Nodarbinātības un mācību pakalpojumu likums (</w:t>
      </w:r>
      <w:r w:rsidRPr="00C07129">
        <w:rPr>
          <w:i/>
          <w:noProof/>
          <w:lang w:val="fr-BE"/>
        </w:rPr>
        <w:t>Employment and Training Services Act</w:t>
      </w:r>
      <w:r w:rsidRPr="00C07129">
        <w:rPr>
          <w:noProof/>
          <w:lang w:val="fr-BE"/>
        </w:rPr>
        <w:t>) (343. nod.) (23.–25. pants); un Nodarbinātības dienestu noteikumi (</w:t>
      </w:r>
      <w:r w:rsidRPr="00C07129">
        <w:rPr>
          <w:i/>
          <w:noProof/>
          <w:lang w:val="fr-BE"/>
        </w:rPr>
        <w:t>Employment Agencies Regulations</w:t>
      </w:r>
      <w:r w:rsidRPr="00C07129">
        <w:rPr>
          <w:noProof/>
          <w:lang w:val="fr-BE"/>
        </w:rPr>
        <w:t>) (S.L. 343.24).</w:t>
      </w:r>
    </w:p>
    <w:p w14:paraId="7F79C70C" w14:textId="77777777" w:rsidR="00C26AC1" w:rsidRPr="00C07129" w:rsidRDefault="00C26AC1" w:rsidP="00C26AC1">
      <w:pPr>
        <w:rPr>
          <w:rFonts w:eastAsia="Calibri"/>
          <w:noProof/>
          <w:lang w:val="fr-BE"/>
        </w:rPr>
      </w:pPr>
    </w:p>
    <w:p w14:paraId="7DD612EA" w14:textId="77777777" w:rsidR="00C26AC1" w:rsidRPr="00C07129" w:rsidRDefault="00C26AC1" w:rsidP="00C26AC1">
      <w:pPr>
        <w:rPr>
          <w:rFonts w:eastAsia="Calibri"/>
          <w:noProof/>
          <w:lang w:val="fr-BE"/>
        </w:rPr>
      </w:pPr>
      <w:r w:rsidRPr="00C07129">
        <w:rPr>
          <w:noProof/>
          <w:lang w:val="fr-BE"/>
        </w:rPr>
        <w:t>PL: 2004. gada 20. aprīļa Likuma par nodarbinātības veicināšanu un darba tirgus iestādēm 18. pants (Dz.U. 2015, 149. poz., ar grozījumiem).</w:t>
      </w:r>
    </w:p>
    <w:p w14:paraId="18A08915" w14:textId="77777777" w:rsidR="00C26AC1" w:rsidRPr="00C07129" w:rsidRDefault="00C26AC1" w:rsidP="00C26AC1">
      <w:pPr>
        <w:rPr>
          <w:rFonts w:eastAsia="Calibri"/>
          <w:noProof/>
          <w:lang w:val="fr-BE"/>
        </w:rPr>
      </w:pPr>
    </w:p>
    <w:p w14:paraId="61B797A9" w14:textId="1E03C284" w:rsidR="00C26AC1" w:rsidRPr="00C07129" w:rsidRDefault="00C26AC1" w:rsidP="00C26AC1">
      <w:pPr>
        <w:rPr>
          <w:rFonts w:eastAsia="Calibri"/>
          <w:noProof/>
          <w:lang w:val="fr-BE"/>
        </w:rPr>
      </w:pPr>
      <w:r w:rsidRPr="00C07129">
        <w:rPr>
          <w:noProof/>
          <w:lang w:val="fr-BE"/>
        </w:rPr>
        <w:t>PT: 2009. gada 25. septembra Dekrētlikums Nr. 260/2009, kas grozīts ar 2014. gada 12. februāra Likumu Nr. 5/2014; 2016. gada 23. augusta Likums Nr. 28/2016 un 2015. gada 9. septembra Likums Nr. 146/2015 (darbā iekārtošanās aģentūru pakalpojumu pieejamība un sniegšana).</w:t>
      </w:r>
    </w:p>
    <w:p w14:paraId="5B420E9A" w14:textId="77777777" w:rsidR="00C26AC1" w:rsidRPr="00C07129" w:rsidRDefault="00C26AC1" w:rsidP="00C26AC1">
      <w:pPr>
        <w:rPr>
          <w:rFonts w:eastAsia="Calibri"/>
          <w:noProof/>
          <w:lang w:val="fr-BE"/>
        </w:rPr>
      </w:pPr>
    </w:p>
    <w:p w14:paraId="10370C7B" w14:textId="1149F701" w:rsidR="00C26AC1" w:rsidRPr="00C07129" w:rsidRDefault="004C3805" w:rsidP="00C26AC1">
      <w:pPr>
        <w:rPr>
          <w:rFonts w:eastAsia="Calibri"/>
          <w:noProof/>
          <w:lang w:val="fr-BE"/>
        </w:rPr>
      </w:pPr>
      <w:r w:rsidRPr="00C07129">
        <w:rPr>
          <w:noProof/>
          <w:lang w:val="fr-BE"/>
        </w:rPr>
        <w:br w:type="page"/>
      </w:r>
      <w:r w:rsidR="00C26AC1" w:rsidRPr="00C07129">
        <w:rPr>
          <w:noProof/>
          <w:lang w:val="fr-BE"/>
        </w:rPr>
        <w:lastRenderedPageBreak/>
        <w:t>RO: Likums Nr. 156/2000 par ārvalstīs strādājošu Rumānijas pilsoņu aizsardzību, publicēts atkārtoti, un Valdības lēmums Nr. 384/2001 par Likuma Nr. 156/2000 piemērošanas metodisko normu apstiprināšanu ar turpmākiem grozījumiem; Valdības rīkojums Nr. 277/2002, kas grozīts ar Valdības rīkojumu Nr. 790/2004 un Valdības rīkojumu Nr. 1122/2010, Likums Nr. 53/2003 — Darba kodekss, publicēts atkārtoti, ar turpmākiem grozījumiem un papildinājumiem un Valdības lēmums Nr. 1256/2011 par pagaidu darba aģentūras darbības nosacījumiem un apstiprināšanas procedūru.</w:t>
      </w:r>
    </w:p>
    <w:p w14:paraId="2AE678B1" w14:textId="77777777" w:rsidR="00C26AC1" w:rsidRPr="00C07129" w:rsidRDefault="00C26AC1" w:rsidP="00C26AC1">
      <w:pPr>
        <w:rPr>
          <w:rFonts w:eastAsia="Calibri"/>
          <w:noProof/>
          <w:lang w:val="fr-BE"/>
        </w:rPr>
      </w:pPr>
    </w:p>
    <w:p w14:paraId="66B0E601" w14:textId="77777777" w:rsidR="00C26AC1" w:rsidRPr="00C07129" w:rsidRDefault="00C26AC1" w:rsidP="00C26AC1">
      <w:pPr>
        <w:rPr>
          <w:rFonts w:eastAsia="Calibri"/>
          <w:noProof/>
          <w:lang w:val="fr-BE"/>
        </w:rPr>
      </w:pPr>
      <w:r w:rsidRPr="00C07129">
        <w:rPr>
          <w:noProof/>
          <w:lang w:val="fr-BE"/>
        </w:rPr>
        <w:t>SI: Likums par darba tirgu regulējumu (SR Oficiālais vēstnesis Nr. 80/2010, 21/2013, 63/2013, 55/2017) un Nodarbinātības, pašnodarbinātības un ārvalstnieku likums — ZZSDT (SR Oficiālais vēstnesis Nr. 47/2015), ZZSDT-UPB2 (SR Oficiālais vēstnesis, Nr. 1/2018).</w:t>
      </w:r>
    </w:p>
    <w:p w14:paraId="2B74AE0C" w14:textId="77777777" w:rsidR="00C26AC1" w:rsidRPr="00C07129" w:rsidRDefault="00C26AC1" w:rsidP="00C26AC1">
      <w:pPr>
        <w:rPr>
          <w:rFonts w:eastAsia="Calibri"/>
          <w:noProof/>
          <w:lang w:val="fr-BE"/>
        </w:rPr>
      </w:pPr>
    </w:p>
    <w:p w14:paraId="3645DB9A" w14:textId="77777777" w:rsidR="00C26AC1" w:rsidRPr="00C07129" w:rsidRDefault="00C26AC1" w:rsidP="00C26AC1">
      <w:pPr>
        <w:rPr>
          <w:rFonts w:eastAsia="Calibri"/>
          <w:noProof/>
          <w:lang w:val="fr-BE"/>
        </w:rPr>
      </w:pPr>
      <w:r w:rsidRPr="00C07129">
        <w:rPr>
          <w:noProof/>
          <w:lang w:val="fr-BE"/>
        </w:rPr>
        <w:t>SK: Likums Nr. 5/2004 par nodarbinātības dienestu pakalpojumiem; Likums Nr. 455/1991 par tirdzniecības licencēšanu.</w:t>
      </w:r>
    </w:p>
    <w:p w14:paraId="3106633C" w14:textId="77777777" w:rsidR="00C26AC1" w:rsidRPr="00C07129" w:rsidRDefault="00C26AC1" w:rsidP="00C26AC1">
      <w:pPr>
        <w:rPr>
          <w:rFonts w:eastAsia="Calibri"/>
          <w:noProof/>
          <w:lang w:val="fr-BE"/>
        </w:rPr>
      </w:pPr>
    </w:p>
    <w:p w14:paraId="5D19C8CA"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9. atruna. Darījumu pakalpojumi — drošības un izmeklēšanas pakalpojumi</w:t>
      </w:r>
    </w:p>
    <w:p w14:paraId="4138DEF9" w14:textId="77777777" w:rsidR="00C26AC1" w:rsidRPr="00C07129" w:rsidRDefault="00C26AC1" w:rsidP="00C26AC1">
      <w:pPr>
        <w:rPr>
          <w:rFonts w:eastAsia="Calibri"/>
          <w:noProof/>
          <w:lang w:val="fr-BE"/>
        </w:rPr>
      </w:pPr>
    </w:p>
    <w:p w14:paraId="3DCEDE62" w14:textId="77777777" w:rsidR="00C26AC1" w:rsidRPr="00C07129" w:rsidRDefault="00C26AC1" w:rsidP="00C26AC1">
      <w:pPr>
        <w:ind w:left="2835" w:hanging="2835"/>
        <w:rPr>
          <w:rFonts w:eastAsia="Calibri"/>
          <w:noProof/>
          <w:lang w:val="fr-BE"/>
        </w:rPr>
      </w:pPr>
      <w:r w:rsidRPr="00C07129">
        <w:rPr>
          <w:noProof/>
          <w:lang w:val="fr-BE"/>
        </w:rPr>
        <w:t>Nozare, apakšnozare:</w:t>
      </w:r>
      <w:r w:rsidRPr="00C07129">
        <w:rPr>
          <w:noProof/>
          <w:lang w:val="fr-BE"/>
        </w:rPr>
        <w:tab/>
        <w:t>Darījumdarbības pakalpojumi – drošības un izmeklēšanas pakalpojumi</w:t>
      </w:r>
    </w:p>
    <w:p w14:paraId="44362CF8" w14:textId="77777777" w:rsidR="00C26AC1" w:rsidRPr="00C07129" w:rsidRDefault="00C26AC1" w:rsidP="00C26AC1">
      <w:pPr>
        <w:tabs>
          <w:tab w:val="left" w:pos="2631"/>
        </w:tabs>
        <w:rPr>
          <w:rFonts w:eastAsia="Calibri"/>
          <w:noProof/>
          <w:lang w:val="fr-BE"/>
        </w:rPr>
      </w:pPr>
    </w:p>
    <w:p w14:paraId="6D67F7FD" w14:textId="77777777" w:rsidR="00C26AC1" w:rsidRPr="00C07129" w:rsidRDefault="00C26AC1" w:rsidP="00C26AC1">
      <w:pPr>
        <w:ind w:left="2835" w:hanging="2835"/>
        <w:rPr>
          <w:rFonts w:eastAsia="Calibri"/>
          <w:noProof/>
          <w:lang w:val="fr-BE"/>
        </w:rPr>
      </w:pPr>
      <w:r w:rsidRPr="00C07129">
        <w:rPr>
          <w:noProof/>
          <w:lang w:val="fr-BE"/>
        </w:rPr>
        <w:t>Nozares klasifikācija:</w:t>
      </w:r>
      <w:r w:rsidRPr="00C07129">
        <w:rPr>
          <w:noProof/>
          <w:lang w:val="fr-BE"/>
        </w:rPr>
        <w:tab/>
      </w:r>
      <w:r w:rsidRPr="00C07129">
        <w:rPr>
          <w:i/>
          <w:noProof/>
          <w:lang w:val="fr-BE"/>
        </w:rPr>
        <w:t>CPC</w:t>
      </w:r>
      <w:r w:rsidRPr="00C07129">
        <w:rPr>
          <w:noProof/>
          <w:lang w:val="fr-BE"/>
        </w:rPr>
        <w:t> 87301, 87302, 87303, 87304, 87305, 87309</w:t>
      </w:r>
    </w:p>
    <w:p w14:paraId="48A19334" w14:textId="77777777" w:rsidR="00C26AC1" w:rsidRPr="00C07129" w:rsidRDefault="00C26AC1" w:rsidP="00C26AC1">
      <w:pPr>
        <w:tabs>
          <w:tab w:val="left" w:pos="2631"/>
        </w:tabs>
        <w:rPr>
          <w:rFonts w:eastAsia="Calibri"/>
          <w:noProof/>
          <w:lang w:val="fr-BE"/>
        </w:rPr>
      </w:pPr>
    </w:p>
    <w:p w14:paraId="79991A1D" w14:textId="77777777" w:rsidR="00C26AC1" w:rsidRPr="00C07129" w:rsidRDefault="00C26AC1" w:rsidP="00C26AC1">
      <w:pPr>
        <w:ind w:left="2835" w:hanging="2835"/>
        <w:rPr>
          <w:rFonts w:eastAsia="Calibri"/>
          <w:noProof/>
          <w:lang w:val="fr-BE"/>
        </w:rPr>
      </w:pPr>
      <w:r w:rsidRPr="00C07129">
        <w:rPr>
          <w:noProof/>
          <w:lang w:val="fr-BE"/>
        </w:rPr>
        <w:t>Atrunas veids:</w:t>
      </w:r>
      <w:r w:rsidRPr="00C07129">
        <w:rPr>
          <w:noProof/>
          <w:lang w:val="fr-BE"/>
        </w:rPr>
        <w:tab/>
        <w:t>Valsts režīms</w:t>
      </w:r>
    </w:p>
    <w:p w14:paraId="018BBDC7" w14:textId="77777777" w:rsidR="00C26AC1" w:rsidRPr="00C07129" w:rsidRDefault="00C26AC1" w:rsidP="00C26AC1">
      <w:pPr>
        <w:ind w:left="2835"/>
        <w:rPr>
          <w:rFonts w:eastAsia="Calibri"/>
          <w:noProof/>
          <w:lang w:val="fr-BE"/>
        </w:rPr>
      </w:pPr>
    </w:p>
    <w:p w14:paraId="68FC3CDA" w14:textId="77777777" w:rsidR="00C26AC1" w:rsidRPr="00C07129" w:rsidRDefault="00C26AC1" w:rsidP="00C26AC1">
      <w:pPr>
        <w:ind w:left="2835"/>
        <w:rPr>
          <w:rFonts w:eastAsia="Calibri"/>
          <w:noProof/>
          <w:lang w:val="fr-BE"/>
        </w:rPr>
      </w:pPr>
      <w:r w:rsidRPr="00C07129">
        <w:rPr>
          <w:noProof/>
          <w:lang w:val="fr-BE"/>
        </w:rPr>
        <w:t>Augstākā vadība un direktoru padomes</w:t>
      </w:r>
    </w:p>
    <w:p w14:paraId="2FB774ED" w14:textId="77777777" w:rsidR="00C26AC1" w:rsidRPr="00C07129" w:rsidRDefault="00C26AC1" w:rsidP="00C26AC1">
      <w:pPr>
        <w:ind w:left="2835"/>
        <w:rPr>
          <w:rFonts w:eastAsia="Calibri"/>
          <w:noProof/>
          <w:lang w:val="fr-BE"/>
        </w:rPr>
      </w:pPr>
    </w:p>
    <w:p w14:paraId="2C0D8576" w14:textId="77777777" w:rsidR="00C26AC1" w:rsidRPr="00C07129" w:rsidRDefault="00C26AC1" w:rsidP="00C26AC1">
      <w:pPr>
        <w:ind w:left="2835"/>
        <w:rPr>
          <w:rFonts w:eastAsia="Calibri"/>
          <w:noProof/>
          <w:lang w:val="fr-BE"/>
        </w:rPr>
      </w:pPr>
      <w:r w:rsidRPr="00C07129">
        <w:rPr>
          <w:noProof/>
          <w:lang w:val="fr-BE"/>
        </w:rPr>
        <w:t>Snieguma prasības</w:t>
      </w:r>
    </w:p>
    <w:p w14:paraId="1DC5BFC9" w14:textId="77777777" w:rsidR="00C26AC1" w:rsidRPr="00C07129" w:rsidRDefault="00C26AC1" w:rsidP="00C26AC1">
      <w:pPr>
        <w:ind w:left="2835"/>
        <w:rPr>
          <w:rFonts w:eastAsia="Calibri"/>
          <w:noProof/>
          <w:lang w:val="fr-BE"/>
        </w:rPr>
      </w:pPr>
    </w:p>
    <w:p w14:paraId="465B332C" w14:textId="77777777" w:rsidR="00C26AC1" w:rsidRPr="00C07129" w:rsidRDefault="00C26AC1" w:rsidP="00C26AC1">
      <w:pPr>
        <w:ind w:left="2835"/>
        <w:rPr>
          <w:rFonts w:eastAsia="Calibri"/>
          <w:noProof/>
          <w:lang w:val="fr-BE"/>
        </w:rPr>
      </w:pPr>
      <w:r w:rsidRPr="00C07129">
        <w:rPr>
          <w:noProof/>
          <w:lang w:val="fr-BE"/>
        </w:rPr>
        <w:t>Klātbūtne uz vietas</w:t>
      </w:r>
    </w:p>
    <w:p w14:paraId="33C6FED2" w14:textId="77777777" w:rsidR="00C26AC1" w:rsidRPr="00C07129" w:rsidRDefault="00C26AC1" w:rsidP="00C26AC1">
      <w:pPr>
        <w:tabs>
          <w:tab w:val="left" w:pos="2631"/>
        </w:tabs>
        <w:rPr>
          <w:rFonts w:eastAsia="Calibri"/>
          <w:noProof/>
          <w:lang w:val="fr-BE"/>
        </w:rPr>
      </w:pPr>
    </w:p>
    <w:p w14:paraId="742A7DFA" w14:textId="77777777" w:rsidR="00C26AC1" w:rsidRPr="00C07129" w:rsidRDefault="00C26AC1" w:rsidP="00C26AC1">
      <w:pPr>
        <w:ind w:left="2835" w:hanging="2835"/>
        <w:rPr>
          <w:rFonts w:eastAsia="Calibri"/>
          <w:noProof/>
          <w:lang w:val="fr-BE"/>
        </w:rPr>
      </w:pPr>
      <w:r w:rsidRPr="00C07129">
        <w:rPr>
          <w:noProof/>
          <w:lang w:val="fr-BE"/>
        </w:rPr>
        <w:t>Nodaļa:</w:t>
      </w:r>
      <w:r w:rsidRPr="00C07129">
        <w:rPr>
          <w:noProof/>
          <w:lang w:val="fr-BE"/>
        </w:rPr>
        <w:tab/>
        <w:t>Ieguldījumu liberalizācija un pakalpojumu pārrobežu tirdzniecība</w:t>
      </w:r>
    </w:p>
    <w:p w14:paraId="1D2FC8CC" w14:textId="77777777" w:rsidR="00C26AC1" w:rsidRPr="00C07129" w:rsidRDefault="00C26AC1" w:rsidP="00C26AC1">
      <w:pPr>
        <w:rPr>
          <w:rFonts w:eastAsia="Calibri"/>
          <w:noProof/>
          <w:lang w:val="fr-BE"/>
        </w:rPr>
      </w:pPr>
    </w:p>
    <w:p w14:paraId="4D370004"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Apraksts:</w:t>
      </w:r>
    </w:p>
    <w:p w14:paraId="52088559" w14:textId="77777777" w:rsidR="00C26AC1" w:rsidRPr="00C07129" w:rsidRDefault="00C26AC1" w:rsidP="00C26AC1">
      <w:pPr>
        <w:rPr>
          <w:rFonts w:eastAsia="Calibri"/>
          <w:noProof/>
          <w:lang w:val="fr-BE"/>
        </w:rPr>
      </w:pPr>
    </w:p>
    <w:p w14:paraId="2BF096C0" w14:textId="77777777" w:rsidR="00C26AC1" w:rsidRPr="00C07129" w:rsidRDefault="00C26AC1" w:rsidP="00C26AC1">
      <w:pPr>
        <w:rPr>
          <w:rFonts w:eastAsia="Calibri"/>
          <w:noProof/>
          <w:lang w:val="fr-BE"/>
        </w:rPr>
      </w:pPr>
      <w:r w:rsidRPr="00C07129">
        <w:rPr>
          <w:noProof/>
          <w:lang w:val="fr-BE"/>
        </w:rPr>
        <w:t>Eiropas Savienība patur tiesības pieņemt vai uzturēt spēkā jebkādu pasākumu attiecībā uz tālāk minēto.</w:t>
      </w:r>
    </w:p>
    <w:p w14:paraId="47D42169" w14:textId="77777777" w:rsidR="00C26AC1" w:rsidRPr="00C07129" w:rsidRDefault="00C26AC1" w:rsidP="00C26AC1">
      <w:pPr>
        <w:rPr>
          <w:rFonts w:eastAsia="Calibri"/>
          <w:noProof/>
          <w:lang w:val="fr-BE"/>
        </w:rPr>
      </w:pPr>
    </w:p>
    <w:p w14:paraId="301294EF" w14:textId="77777777" w:rsidR="00C26AC1" w:rsidRPr="00C07129" w:rsidRDefault="00C26AC1" w:rsidP="00C26AC1">
      <w:pPr>
        <w:ind w:left="567" w:hanging="567"/>
        <w:rPr>
          <w:rFonts w:eastAsia="Calibri"/>
          <w:noProof/>
          <w:lang w:val="fr-BE"/>
        </w:rPr>
      </w:pPr>
      <w:r w:rsidRPr="00C07129">
        <w:rPr>
          <w:noProof/>
          <w:lang w:val="fr-BE"/>
        </w:rPr>
        <w:t>a)</w:t>
      </w:r>
      <w:r w:rsidRPr="00C07129">
        <w:rPr>
          <w:noProof/>
          <w:lang w:val="fr-BE"/>
        </w:rPr>
        <w:tab/>
        <w:t>Drošības pakalpojumi (</w:t>
      </w:r>
      <w:r w:rsidRPr="00C07129">
        <w:rPr>
          <w:i/>
          <w:iCs/>
          <w:noProof/>
          <w:lang w:val="fr-BE"/>
        </w:rPr>
        <w:t>CPC</w:t>
      </w:r>
      <w:r w:rsidRPr="00C07129">
        <w:rPr>
          <w:noProof/>
          <w:lang w:val="fr-BE"/>
        </w:rPr>
        <w:t> 87302, 87303, 87304, 87305, 87309)</w:t>
      </w:r>
    </w:p>
    <w:p w14:paraId="53E85BDB" w14:textId="77777777" w:rsidR="00C26AC1" w:rsidRPr="00C07129" w:rsidRDefault="00C26AC1" w:rsidP="00C26AC1">
      <w:pPr>
        <w:ind w:left="567"/>
        <w:rPr>
          <w:rFonts w:eastAsia="Calibri"/>
          <w:noProof/>
          <w:lang w:val="fr-BE"/>
        </w:rPr>
      </w:pPr>
    </w:p>
    <w:p w14:paraId="1418C1E5"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snieguma prasības un attiecībā uz pakalpojumu pārrobežu tirdzniecību — valsts režīms, klātbūtne uz vietas:</w:t>
      </w:r>
    </w:p>
    <w:p w14:paraId="14D31FCC" w14:textId="77777777" w:rsidR="00C26AC1" w:rsidRPr="00C07129" w:rsidRDefault="00C26AC1" w:rsidP="00C26AC1">
      <w:pPr>
        <w:ind w:left="567"/>
        <w:rPr>
          <w:rFonts w:eastAsia="Calibri"/>
          <w:noProof/>
          <w:lang w:val="fr-BE"/>
        </w:rPr>
      </w:pPr>
    </w:p>
    <w:p w14:paraId="02779208" w14:textId="77777777" w:rsidR="00C26AC1" w:rsidRPr="00C07129" w:rsidRDefault="00C26AC1" w:rsidP="00C26AC1">
      <w:pPr>
        <w:ind w:left="567"/>
        <w:rPr>
          <w:rFonts w:eastAsia="Calibri"/>
          <w:noProof/>
          <w:lang w:val="fr-BE"/>
        </w:rPr>
      </w:pPr>
      <w:r w:rsidRPr="00C07129">
        <w:rPr>
          <w:noProof/>
          <w:lang w:val="fr-BE"/>
        </w:rPr>
        <w:t>BG, CY, CZ, EE, LT, LV, MT, PL, RO, SI un SK: drošības pakalpojumu sniegšana.</w:t>
      </w:r>
    </w:p>
    <w:p w14:paraId="4029E3DF" w14:textId="77777777" w:rsidR="00C26AC1" w:rsidRPr="00C07129" w:rsidRDefault="00C26AC1" w:rsidP="00C26AC1">
      <w:pPr>
        <w:ind w:left="567"/>
        <w:rPr>
          <w:rFonts w:eastAsia="Calibri"/>
          <w:noProof/>
          <w:lang w:val="fr-BE"/>
        </w:rPr>
      </w:pPr>
    </w:p>
    <w:p w14:paraId="2217A6E0" w14:textId="77777777" w:rsidR="00C26AC1" w:rsidRPr="00C07129" w:rsidRDefault="00C26AC1" w:rsidP="00C26AC1">
      <w:pPr>
        <w:ind w:left="567"/>
        <w:rPr>
          <w:rFonts w:eastAsia="Calibri"/>
          <w:noProof/>
          <w:lang w:val="fr-BE"/>
        </w:rPr>
      </w:pPr>
      <w:r w:rsidRPr="00C07129">
        <w:rPr>
          <w:noProof/>
          <w:lang w:val="fr-BE"/>
        </w:rPr>
        <w:t>DK, HR un HU: pakalpojumu sniegšana šādās apakšnozarēs: HR un HU — apsardzes pakalpojumi (87305), HR — drošības konsultāciju pakalpojumi (87302), DK — lidostas apsardzes pakalpojumi (daļa no 87305) un HU — bruņotu transportlīdzekļu pakalpojumi (87304).</w:t>
      </w:r>
    </w:p>
    <w:p w14:paraId="0069A716" w14:textId="77777777" w:rsidR="00C26AC1" w:rsidRPr="00C07129" w:rsidRDefault="00C26AC1" w:rsidP="00C26AC1">
      <w:pPr>
        <w:ind w:left="567"/>
        <w:rPr>
          <w:rFonts w:eastAsia="Calibri"/>
          <w:noProof/>
          <w:lang w:val="fr-BE"/>
        </w:rPr>
      </w:pPr>
    </w:p>
    <w:p w14:paraId="703BA3F2"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un attiecībā uz pakalpojumu pārrobežu tirdzniecību — valsts režīms, klātbūtne uz vietas:</w:t>
      </w:r>
    </w:p>
    <w:p w14:paraId="3B0D7A85" w14:textId="77777777" w:rsidR="00C26AC1" w:rsidRPr="00C07129" w:rsidRDefault="00C26AC1" w:rsidP="00C26AC1">
      <w:pPr>
        <w:ind w:left="567"/>
        <w:rPr>
          <w:rFonts w:eastAsia="Calibri"/>
          <w:noProof/>
          <w:lang w:val="fr-BE"/>
        </w:rPr>
      </w:pPr>
    </w:p>
    <w:p w14:paraId="0F220F12" w14:textId="77777777" w:rsidR="00C26AC1" w:rsidRPr="00C07129" w:rsidRDefault="00C26AC1" w:rsidP="00C26AC1">
      <w:pPr>
        <w:ind w:left="567"/>
        <w:rPr>
          <w:rFonts w:eastAsia="Calibri"/>
          <w:noProof/>
          <w:lang w:val="fr-BE"/>
        </w:rPr>
      </w:pPr>
      <w:r w:rsidRPr="00C07129">
        <w:rPr>
          <w:noProof/>
          <w:lang w:val="fr-BE"/>
        </w:rPr>
        <w:t>BE: ja tiek sniegti apsardzes un drošības pakalpojumi (87305), kā arī ar drošības pakalpojumiem saistītas konsultācijas un apmācība (87302), direktoru padomes locekļiem ir jābūt dalībvalsts valstspiederīgajiem. Savukārt apsardzes un drošības konsultāciju uzņēmumu augstākajai vadībai jābūt dalībvalsts valstspiederīgajiem un rezidentiem.</w:t>
      </w:r>
    </w:p>
    <w:p w14:paraId="28A8D558" w14:textId="77777777" w:rsidR="00C26AC1" w:rsidRPr="00C07129" w:rsidRDefault="00C26AC1" w:rsidP="00C26AC1">
      <w:pPr>
        <w:ind w:left="567"/>
        <w:rPr>
          <w:rFonts w:eastAsia="Calibri"/>
          <w:noProof/>
          <w:lang w:val="fr-BE"/>
        </w:rPr>
      </w:pPr>
    </w:p>
    <w:p w14:paraId="700D6676" w14:textId="5D95ABEA" w:rsidR="00C26AC1" w:rsidRPr="00C07129" w:rsidRDefault="00C26AC1" w:rsidP="00C26AC1">
      <w:pPr>
        <w:ind w:left="567"/>
        <w:rPr>
          <w:rFonts w:eastAsia="Calibri"/>
          <w:noProof/>
          <w:lang w:val="fr-BE"/>
        </w:rPr>
      </w:pPr>
      <w:r w:rsidRPr="00C07129">
        <w:rPr>
          <w:noProof/>
          <w:lang w:val="fr-BE"/>
        </w:rPr>
        <w:t>FI: licences drošības pakalpojumu sniegšanai var piešķirt tikai fiziskām personām ar EEZ rezidenta statusu vai EEZ iedibinātām juridiskām personām.</w:t>
      </w:r>
    </w:p>
    <w:p w14:paraId="4D20A05F" w14:textId="77777777" w:rsidR="00C26AC1" w:rsidRPr="00C07129" w:rsidRDefault="00C26AC1" w:rsidP="00C26AC1">
      <w:pPr>
        <w:ind w:left="567"/>
        <w:rPr>
          <w:rFonts w:eastAsia="Calibri"/>
          <w:noProof/>
          <w:lang w:val="fr-BE"/>
        </w:rPr>
      </w:pPr>
    </w:p>
    <w:p w14:paraId="77B53EBD" w14:textId="51F125F2"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ES: Drošības pakalpojumu pārrobežu sniegšana. Privātajam drošības personālam ir izvirzīta valstspiederības prasība.</w:t>
      </w:r>
    </w:p>
    <w:p w14:paraId="7F34DDE1" w14:textId="77777777" w:rsidR="00C26AC1" w:rsidRPr="00C07129" w:rsidRDefault="00C26AC1" w:rsidP="00C26AC1">
      <w:pPr>
        <w:ind w:left="567"/>
        <w:rPr>
          <w:rFonts w:eastAsia="Calibri"/>
          <w:noProof/>
          <w:lang w:val="fr-BE"/>
        </w:rPr>
      </w:pPr>
    </w:p>
    <w:p w14:paraId="2A30FF72" w14:textId="77777777" w:rsidR="00C26AC1" w:rsidRPr="00C07129" w:rsidRDefault="00C26AC1" w:rsidP="00C26AC1">
      <w:pPr>
        <w:ind w:left="567"/>
        <w:rPr>
          <w:rFonts w:eastAsia="Calibri"/>
          <w:noProof/>
          <w:lang w:val="fr-BE"/>
        </w:rPr>
      </w:pPr>
      <w:r w:rsidRPr="00C07129">
        <w:rPr>
          <w:noProof/>
          <w:lang w:val="fr-BE"/>
        </w:rPr>
        <w:t>Attiecībā uz pakalpojumu pārrobežu tirdzniecību — valsts režīms, klātbūtne uz vietas:</w:t>
      </w:r>
    </w:p>
    <w:p w14:paraId="34C471E3" w14:textId="77777777" w:rsidR="00C26AC1" w:rsidRPr="00C07129" w:rsidRDefault="00C26AC1" w:rsidP="00C26AC1">
      <w:pPr>
        <w:ind w:left="567"/>
        <w:rPr>
          <w:rFonts w:eastAsia="Calibri"/>
          <w:noProof/>
          <w:lang w:val="fr-BE"/>
        </w:rPr>
      </w:pPr>
    </w:p>
    <w:p w14:paraId="6F51D127" w14:textId="77777777" w:rsidR="00C26AC1" w:rsidRPr="00C07129" w:rsidRDefault="00C26AC1" w:rsidP="00C26AC1">
      <w:pPr>
        <w:ind w:left="567"/>
        <w:rPr>
          <w:rFonts w:eastAsia="Calibri"/>
          <w:noProof/>
          <w:lang w:val="fr-BE"/>
        </w:rPr>
      </w:pPr>
      <w:r w:rsidRPr="00C07129">
        <w:rPr>
          <w:noProof/>
          <w:lang w:val="fr-BE"/>
        </w:rPr>
        <w:t>BE, FI, FR un PT: ārvalstu pakalpojumu sniedzēji nedrīkst sniegt drošības pakalpojumus pāri robežām. Prasības par valstspiederību piemēro specializētajam personālam Polijā un rīkotājdirektoriem un direktoriem Francijā.</w:t>
      </w:r>
    </w:p>
    <w:p w14:paraId="30D1AE25" w14:textId="77777777" w:rsidR="00C26AC1" w:rsidRPr="00C07129" w:rsidRDefault="00C26AC1" w:rsidP="00C26AC1">
      <w:pPr>
        <w:ind w:left="567"/>
        <w:rPr>
          <w:rFonts w:eastAsia="Calibri"/>
          <w:noProof/>
          <w:lang w:val="fr-BE"/>
        </w:rPr>
      </w:pPr>
    </w:p>
    <w:p w14:paraId="77128759" w14:textId="77777777" w:rsidR="00C26AC1" w:rsidRPr="00C07129" w:rsidRDefault="00C26AC1" w:rsidP="00C26AC1">
      <w:pPr>
        <w:ind w:left="567"/>
        <w:rPr>
          <w:rFonts w:eastAsia="Calibri"/>
          <w:noProof/>
          <w:lang w:val="fr-BE"/>
        </w:rPr>
      </w:pPr>
      <w:r w:rsidRPr="00C07129">
        <w:rPr>
          <w:noProof/>
          <w:lang w:val="fr-BE"/>
        </w:rPr>
        <w:t>Spēkā esošie pasākumi:</w:t>
      </w:r>
    </w:p>
    <w:p w14:paraId="1CDF4D3B" w14:textId="77777777" w:rsidR="00C26AC1" w:rsidRPr="00C07129" w:rsidRDefault="00C26AC1" w:rsidP="00C26AC1">
      <w:pPr>
        <w:ind w:left="567"/>
        <w:rPr>
          <w:rFonts w:eastAsia="Calibri"/>
          <w:noProof/>
          <w:lang w:val="fr-BE"/>
        </w:rPr>
      </w:pPr>
    </w:p>
    <w:p w14:paraId="3DA2997D" w14:textId="77777777" w:rsidR="00C26AC1" w:rsidRPr="00C07129" w:rsidRDefault="00C26AC1" w:rsidP="00C26AC1">
      <w:pPr>
        <w:ind w:left="567"/>
        <w:rPr>
          <w:rFonts w:eastAsia="Calibri"/>
          <w:noProof/>
          <w:lang w:val="fr-BE"/>
        </w:rPr>
      </w:pPr>
      <w:r w:rsidRPr="00C07129">
        <w:rPr>
          <w:noProof/>
          <w:lang w:val="fr-BE"/>
        </w:rPr>
        <w:t xml:space="preserve">BE: </w:t>
      </w:r>
      <w:r w:rsidRPr="00C07129">
        <w:rPr>
          <w:i/>
          <w:noProof/>
          <w:lang w:val="fr-BE"/>
        </w:rPr>
        <w:t>Loi réglementant la sécurité privée et particulière, 2 Octobre 2017</w:t>
      </w:r>
      <w:r w:rsidRPr="00C07129">
        <w:rPr>
          <w:noProof/>
          <w:lang w:val="fr-BE"/>
        </w:rPr>
        <w:t>.</w:t>
      </w:r>
    </w:p>
    <w:p w14:paraId="21E72E13" w14:textId="77777777" w:rsidR="00C26AC1" w:rsidRPr="00C07129" w:rsidRDefault="00C26AC1" w:rsidP="00C26AC1">
      <w:pPr>
        <w:ind w:left="567"/>
        <w:rPr>
          <w:rFonts w:eastAsia="Calibri"/>
          <w:noProof/>
          <w:lang w:val="fr-BE"/>
        </w:rPr>
      </w:pPr>
    </w:p>
    <w:p w14:paraId="3CDF4454" w14:textId="77777777" w:rsidR="00C26AC1" w:rsidRPr="00C07129" w:rsidRDefault="00C26AC1" w:rsidP="00C26AC1">
      <w:pPr>
        <w:ind w:left="567"/>
        <w:rPr>
          <w:rFonts w:eastAsia="Calibri"/>
          <w:noProof/>
          <w:lang w:val="fr-BE"/>
        </w:rPr>
      </w:pPr>
      <w:r w:rsidRPr="00C07129">
        <w:rPr>
          <w:noProof/>
          <w:lang w:val="fr-BE"/>
        </w:rPr>
        <w:t>BG: Privātpersonu drošības uzņēmējdarbības likums.</w:t>
      </w:r>
    </w:p>
    <w:p w14:paraId="5C4D118C" w14:textId="77777777" w:rsidR="00C26AC1" w:rsidRPr="00C07129" w:rsidRDefault="00C26AC1" w:rsidP="00C26AC1">
      <w:pPr>
        <w:ind w:left="567"/>
        <w:rPr>
          <w:rFonts w:eastAsia="Calibri"/>
          <w:noProof/>
          <w:lang w:val="fr-BE"/>
        </w:rPr>
      </w:pPr>
    </w:p>
    <w:p w14:paraId="13A70932" w14:textId="77777777" w:rsidR="00C26AC1" w:rsidRPr="00C07129" w:rsidRDefault="00C26AC1" w:rsidP="00C26AC1">
      <w:pPr>
        <w:ind w:left="567"/>
        <w:rPr>
          <w:rFonts w:eastAsia="Calibri"/>
          <w:noProof/>
          <w:lang w:val="fr-BE"/>
        </w:rPr>
      </w:pPr>
      <w:r w:rsidRPr="00C07129">
        <w:rPr>
          <w:noProof/>
          <w:lang w:val="fr-BE"/>
        </w:rPr>
        <w:t>CZ: Tirdzniecības licencēšanas likums.</w:t>
      </w:r>
    </w:p>
    <w:p w14:paraId="0A1874C5" w14:textId="77777777" w:rsidR="00C26AC1" w:rsidRPr="00C07129" w:rsidRDefault="00C26AC1" w:rsidP="00C26AC1">
      <w:pPr>
        <w:ind w:left="567"/>
        <w:rPr>
          <w:rFonts w:eastAsia="Calibri"/>
          <w:noProof/>
          <w:lang w:val="fr-BE"/>
        </w:rPr>
      </w:pPr>
    </w:p>
    <w:p w14:paraId="6744667B" w14:textId="77777777" w:rsidR="00C26AC1" w:rsidRPr="00C07129" w:rsidRDefault="00C26AC1" w:rsidP="00C26AC1">
      <w:pPr>
        <w:ind w:left="567"/>
        <w:rPr>
          <w:rFonts w:eastAsia="Calibri"/>
          <w:noProof/>
          <w:lang w:val="fr-BE"/>
        </w:rPr>
      </w:pPr>
      <w:r w:rsidRPr="00C07129">
        <w:rPr>
          <w:noProof/>
          <w:lang w:val="fr-BE"/>
        </w:rPr>
        <w:t>DK: Noteikumi par aviācijas drošību.</w:t>
      </w:r>
    </w:p>
    <w:p w14:paraId="461C705F" w14:textId="77777777" w:rsidR="00C26AC1" w:rsidRPr="00C07129" w:rsidRDefault="00C26AC1" w:rsidP="00C26AC1">
      <w:pPr>
        <w:ind w:left="567"/>
        <w:rPr>
          <w:rFonts w:eastAsia="Calibri"/>
          <w:noProof/>
          <w:lang w:val="fr-BE"/>
        </w:rPr>
      </w:pPr>
    </w:p>
    <w:p w14:paraId="4C0FD7BC" w14:textId="77777777" w:rsidR="00C26AC1" w:rsidRPr="00C07129" w:rsidRDefault="00C26AC1" w:rsidP="00C26AC1">
      <w:pPr>
        <w:ind w:left="567"/>
        <w:rPr>
          <w:rFonts w:eastAsia="Calibri"/>
          <w:noProof/>
          <w:lang w:val="fi-FI"/>
        </w:rPr>
      </w:pPr>
      <w:r w:rsidRPr="00C07129">
        <w:rPr>
          <w:noProof/>
          <w:lang w:val="fi-FI"/>
        </w:rPr>
        <w:t xml:space="preserve">FI: </w:t>
      </w:r>
      <w:r w:rsidRPr="00C07129">
        <w:rPr>
          <w:i/>
          <w:noProof/>
          <w:lang w:val="fi-FI"/>
        </w:rPr>
        <w:t>Laki yksityisistä turvallisuuspalveluista</w:t>
      </w:r>
      <w:r w:rsidRPr="00C07129">
        <w:rPr>
          <w:noProof/>
          <w:lang w:val="fi-FI"/>
        </w:rPr>
        <w:t> 282/2002 (Privāto drošības pakalpojumu likums).</w:t>
      </w:r>
    </w:p>
    <w:p w14:paraId="16D41E5E" w14:textId="77777777" w:rsidR="00C26AC1" w:rsidRPr="00C07129" w:rsidRDefault="00C26AC1" w:rsidP="00C26AC1">
      <w:pPr>
        <w:ind w:left="567"/>
        <w:rPr>
          <w:rFonts w:eastAsia="Calibri"/>
          <w:noProof/>
          <w:lang w:val="fi-FI"/>
        </w:rPr>
      </w:pPr>
    </w:p>
    <w:p w14:paraId="629DB22C" w14:textId="2B498B02" w:rsidR="00C26AC1" w:rsidRPr="00C07129" w:rsidRDefault="00C26AC1" w:rsidP="00C26AC1">
      <w:pPr>
        <w:ind w:left="567"/>
        <w:rPr>
          <w:rFonts w:eastAsia="Calibri"/>
          <w:noProof/>
          <w:lang w:val="fi-FI"/>
        </w:rPr>
      </w:pPr>
      <w:r w:rsidRPr="00C07129">
        <w:rPr>
          <w:noProof/>
          <w:lang w:val="fi-FI"/>
        </w:rPr>
        <w:t>LT: 2004. gada 8. jūlija Likums par personu un mantas drošību Nr. IX-2327.</w:t>
      </w:r>
    </w:p>
    <w:p w14:paraId="56C91A66" w14:textId="77777777" w:rsidR="00C26AC1" w:rsidRPr="00C07129" w:rsidRDefault="00C26AC1" w:rsidP="00C26AC1">
      <w:pPr>
        <w:ind w:left="567"/>
        <w:rPr>
          <w:rFonts w:eastAsia="Calibri"/>
          <w:noProof/>
          <w:lang w:val="fi-FI"/>
        </w:rPr>
      </w:pPr>
    </w:p>
    <w:p w14:paraId="7C06A1C7" w14:textId="77777777" w:rsidR="00C26AC1" w:rsidRPr="00C07129" w:rsidRDefault="00C26AC1" w:rsidP="00C26AC1">
      <w:pPr>
        <w:ind w:left="567"/>
        <w:rPr>
          <w:rFonts w:eastAsia="Calibri"/>
          <w:noProof/>
          <w:lang w:val="fi-FI"/>
        </w:rPr>
      </w:pPr>
      <w:r w:rsidRPr="00C07129">
        <w:rPr>
          <w:noProof/>
          <w:lang w:val="fi-FI"/>
        </w:rPr>
        <w:t>LV: Apsardzes darbības likums (6., 7. un 14. pants).</w:t>
      </w:r>
    </w:p>
    <w:p w14:paraId="2579509F" w14:textId="77777777" w:rsidR="00C26AC1" w:rsidRPr="00C07129" w:rsidRDefault="00C26AC1" w:rsidP="00C26AC1">
      <w:pPr>
        <w:ind w:left="567"/>
        <w:rPr>
          <w:rFonts w:eastAsia="Calibri"/>
          <w:noProof/>
          <w:lang w:val="fi-FI"/>
        </w:rPr>
      </w:pPr>
    </w:p>
    <w:p w14:paraId="3A16AB05" w14:textId="77777777" w:rsidR="00C26AC1" w:rsidRPr="00C07129" w:rsidRDefault="00C26AC1" w:rsidP="00C26AC1">
      <w:pPr>
        <w:ind w:left="567"/>
        <w:rPr>
          <w:rFonts w:eastAsia="Calibri"/>
          <w:noProof/>
          <w:lang w:val="fi-FI"/>
        </w:rPr>
      </w:pPr>
      <w:r w:rsidRPr="00C07129">
        <w:rPr>
          <w:noProof/>
          <w:lang w:val="fi-FI"/>
        </w:rPr>
        <w:t>PL: 1997. gada 22. augusta Likums par personu un īpašuma aizsardzību (2016. gada Likumu krājums, 1432. poz., ar grozījumiem).</w:t>
      </w:r>
    </w:p>
    <w:p w14:paraId="12ABAEB1" w14:textId="77777777" w:rsidR="00C26AC1" w:rsidRPr="00C07129" w:rsidRDefault="00C26AC1" w:rsidP="00C26AC1">
      <w:pPr>
        <w:ind w:left="567"/>
        <w:rPr>
          <w:rFonts w:eastAsia="Calibri"/>
          <w:noProof/>
          <w:lang w:val="fi-FI"/>
        </w:rPr>
      </w:pPr>
    </w:p>
    <w:p w14:paraId="5F5987E7" w14:textId="3F669A40"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 xml:space="preserve">PT: Likums Nr. 34/2013 </w:t>
      </w:r>
      <w:r w:rsidR="00C26AC1" w:rsidRPr="00C07129">
        <w:rPr>
          <w:i/>
          <w:noProof/>
          <w:lang w:val="pt-PT"/>
        </w:rPr>
        <w:t>alterada p/Lei</w:t>
      </w:r>
      <w:r w:rsidR="00C26AC1" w:rsidRPr="00C07129">
        <w:rPr>
          <w:noProof/>
          <w:lang w:val="pt-PT"/>
        </w:rPr>
        <w:t xml:space="preserve"> 46/2019, </w:t>
      </w:r>
      <w:r w:rsidR="00C26AC1" w:rsidRPr="00C07129">
        <w:rPr>
          <w:i/>
          <w:noProof/>
          <w:lang w:val="pt-PT"/>
        </w:rPr>
        <w:t>16 maio</w:t>
      </w:r>
      <w:r w:rsidR="00C26AC1" w:rsidRPr="00C07129">
        <w:rPr>
          <w:noProof/>
          <w:lang w:val="pt-PT"/>
        </w:rPr>
        <w:t xml:space="preserve"> un Rīkojums 273/2013 </w:t>
      </w:r>
      <w:r w:rsidR="00C26AC1" w:rsidRPr="00C07129">
        <w:rPr>
          <w:i/>
          <w:noProof/>
          <w:lang w:val="pt-PT"/>
        </w:rPr>
        <w:t>alterada p/ Portaria</w:t>
      </w:r>
      <w:r w:rsidR="00C26AC1" w:rsidRPr="00C07129">
        <w:rPr>
          <w:noProof/>
          <w:lang w:val="pt-PT"/>
        </w:rPr>
        <w:t xml:space="preserve"> 106/2015, </w:t>
      </w:r>
      <w:r w:rsidR="00C26AC1" w:rsidRPr="00C07129">
        <w:rPr>
          <w:i/>
          <w:noProof/>
          <w:lang w:val="pt-PT"/>
        </w:rPr>
        <w:t>13 abril</w:t>
      </w:r>
      <w:r w:rsidR="00C26AC1" w:rsidRPr="00C07129">
        <w:rPr>
          <w:noProof/>
          <w:lang w:val="pt-PT"/>
        </w:rPr>
        <w:t>.</w:t>
      </w:r>
    </w:p>
    <w:p w14:paraId="08BF8D53" w14:textId="77777777" w:rsidR="00C26AC1" w:rsidRPr="00C07129" w:rsidRDefault="00C26AC1" w:rsidP="00C26AC1">
      <w:pPr>
        <w:ind w:left="567"/>
        <w:rPr>
          <w:rFonts w:eastAsia="Calibri"/>
          <w:noProof/>
          <w:lang w:val="pt-PT"/>
        </w:rPr>
      </w:pPr>
    </w:p>
    <w:p w14:paraId="379D6BEA" w14:textId="77777777" w:rsidR="00C26AC1" w:rsidRPr="00C07129" w:rsidRDefault="00C26AC1" w:rsidP="00C26AC1">
      <w:pPr>
        <w:ind w:left="567"/>
        <w:rPr>
          <w:rFonts w:eastAsia="Calibri"/>
          <w:noProof/>
          <w:lang w:val="nb-NO"/>
        </w:rPr>
      </w:pPr>
      <w:r w:rsidRPr="00C07129">
        <w:rPr>
          <w:noProof/>
          <w:lang w:val="nb-NO"/>
        </w:rPr>
        <w:t xml:space="preserve">SI: </w:t>
      </w:r>
      <w:r w:rsidRPr="00C07129">
        <w:rPr>
          <w:i/>
          <w:noProof/>
          <w:lang w:val="nb-NO"/>
        </w:rPr>
        <w:t>Zakon o zasebnem varovanju</w:t>
      </w:r>
      <w:r w:rsidRPr="00C07129">
        <w:rPr>
          <w:noProof/>
          <w:lang w:val="nb-NO"/>
        </w:rPr>
        <w:t xml:space="preserve"> (Likums par privātpersonu drošību).</w:t>
      </w:r>
    </w:p>
    <w:p w14:paraId="2D41C3C7" w14:textId="77777777" w:rsidR="00C26AC1" w:rsidRPr="00C07129" w:rsidRDefault="00C26AC1" w:rsidP="00C26AC1">
      <w:pPr>
        <w:ind w:left="567"/>
        <w:rPr>
          <w:rFonts w:eastAsia="Calibri"/>
          <w:noProof/>
          <w:lang w:val="nb-NO"/>
        </w:rPr>
      </w:pPr>
    </w:p>
    <w:p w14:paraId="4F0085FB" w14:textId="77777777" w:rsidR="00C26AC1" w:rsidRPr="00C07129" w:rsidRDefault="00C26AC1" w:rsidP="00C26AC1">
      <w:pPr>
        <w:ind w:left="567" w:hanging="567"/>
        <w:rPr>
          <w:rFonts w:eastAsia="Calibri"/>
          <w:noProof/>
          <w:lang w:val="nb-NO"/>
        </w:rPr>
      </w:pPr>
      <w:r w:rsidRPr="00C07129">
        <w:rPr>
          <w:noProof/>
          <w:lang w:val="nb-NO"/>
        </w:rPr>
        <w:t>b)</w:t>
      </w:r>
      <w:r w:rsidRPr="00C07129">
        <w:rPr>
          <w:noProof/>
          <w:lang w:val="nb-NO"/>
        </w:rPr>
        <w:tab/>
        <w:t>Izmeklēšanas pakalpojumi (</w:t>
      </w:r>
      <w:r w:rsidRPr="00C07129">
        <w:rPr>
          <w:i/>
          <w:iCs/>
          <w:noProof/>
          <w:lang w:val="nb-NO"/>
        </w:rPr>
        <w:t>CPC</w:t>
      </w:r>
      <w:r w:rsidRPr="00C07129">
        <w:rPr>
          <w:noProof/>
          <w:lang w:val="nb-NO"/>
        </w:rPr>
        <w:t> 87301)</w:t>
      </w:r>
    </w:p>
    <w:p w14:paraId="6220BC1B" w14:textId="77777777" w:rsidR="00C26AC1" w:rsidRPr="00C07129" w:rsidRDefault="00C26AC1" w:rsidP="00C26AC1">
      <w:pPr>
        <w:ind w:left="567"/>
        <w:rPr>
          <w:rFonts w:eastAsia="Calibri"/>
          <w:noProof/>
          <w:lang w:val="nb-NO"/>
        </w:rPr>
      </w:pPr>
    </w:p>
    <w:p w14:paraId="1CDD546B" w14:textId="77777777" w:rsidR="00C26AC1" w:rsidRPr="00C07129" w:rsidRDefault="00C26AC1" w:rsidP="00C26AC1">
      <w:pPr>
        <w:ind w:left="567"/>
        <w:rPr>
          <w:rFonts w:eastAsia="Calibri"/>
          <w:noProof/>
          <w:lang w:val="nb-NO"/>
        </w:rPr>
      </w:pPr>
      <w:r w:rsidRPr="00C07129">
        <w:rPr>
          <w:noProof/>
          <w:lang w:val="nb-NO"/>
        </w:rPr>
        <w:t>Attiecībā uz ieguldījumu liberalizāciju — valsts režīms, augstākā vadība un direktoru padomes, snieguma prasības un attiecībā uz pakalpojumu pārrobežu tirdzniecību — valsts režīms, klātbūtne uz vietas:</w:t>
      </w:r>
    </w:p>
    <w:p w14:paraId="71FC42F7" w14:textId="77777777" w:rsidR="00C26AC1" w:rsidRPr="00C07129" w:rsidRDefault="00C26AC1" w:rsidP="00C26AC1">
      <w:pPr>
        <w:ind w:left="567"/>
        <w:rPr>
          <w:rFonts w:eastAsia="Calibri"/>
          <w:noProof/>
          <w:lang w:val="nb-NO"/>
        </w:rPr>
      </w:pPr>
    </w:p>
    <w:p w14:paraId="75A20379" w14:textId="77777777" w:rsidR="00C26AC1" w:rsidRPr="00C07129" w:rsidRDefault="00C26AC1" w:rsidP="00C26AC1">
      <w:pPr>
        <w:ind w:left="567"/>
        <w:rPr>
          <w:rFonts w:eastAsia="Calibri"/>
          <w:noProof/>
          <w:lang w:val="nb-NO"/>
        </w:rPr>
      </w:pPr>
      <w:r w:rsidRPr="00C07129">
        <w:rPr>
          <w:noProof/>
          <w:lang w:val="nb-NO"/>
        </w:rPr>
        <w:t>ES, izņemot AT un SE: izmeklēšanas pakalpojumu sniegšana.</w:t>
      </w:r>
    </w:p>
    <w:p w14:paraId="636C4200" w14:textId="77777777" w:rsidR="00C26AC1" w:rsidRPr="00C07129" w:rsidRDefault="00C26AC1" w:rsidP="00C26AC1">
      <w:pPr>
        <w:ind w:left="567"/>
        <w:rPr>
          <w:rFonts w:eastAsia="Calibri"/>
          <w:noProof/>
          <w:lang w:val="nb-NO"/>
        </w:rPr>
      </w:pPr>
    </w:p>
    <w:p w14:paraId="4B2CDC61" w14:textId="77777777" w:rsidR="00C26AC1" w:rsidRPr="00C07129" w:rsidRDefault="00C26AC1" w:rsidP="00C26AC1">
      <w:pPr>
        <w:rPr>
          <w:rFonts w:eastAsia="Calibri"/>
          <w:noProof/>
          <w:lang w:val="nb-NO"/>
        </w:rPr>
      </w:pPr>
      <w:r w:rsidRPr="00C07129">
        <w:rPr>
          <w:noProof/>
          <w:lang w:val="nb-NO"/>
        </w:rPr>
        <w:br w:type="page"/>
      </w:r>
      <w:r w:rsidRPr="00C07129">
        <w:rPr>
          <w:noProof/>
          <w:lang w:val="nb-NO"/>
        </w:rPr>
        <w:lastRenderedPageBreak/>
        <w:t>10. atruna. Uzņēmējdarbības pakalpojumi — citi uzņēmējdarbības pakalpojumi</w:t>
      </w:r>
    </w:p>
    <w:p w14:paraId="130F620A" w14:textId="77777777" w:rsidR="00C26AC1" w:rsidRPr="00C07129" w:rsidRDefault="00C26AC1" w:rsidP="00C26AC1">
      <w:pPr>
        <w:rPr>
          <w:rFonts w:eastAsia="Calibri"/>
          <w:noProof/>
          <w:lang w:val="nb-NO"/>
        </w:rPr>
      </w:pPr>
    </w:p>
    <w:p w14:paraId="5030C338" w14:textId="77777777" w:rsidR="00C26AC1" w:rsidRPr="00C07129" w:rsidRDefault="00C26AC1" w:rsidP="00C26AC1">
      <w:pPr>
        <w:ind w:left="2835" w:hanging="2835"/>
        <w:rPr>
          <w:rFonts w:eastAsia="Calibri"/>
          <w:noProof/>
          <w:lang w:val="nb-NO"/>
        </w:rPr>
      </w:pPr>
      <w:r w:rsidRPr="00C07129">
        <w:rPr>
          <w:noProof/>
          <w:lang w:val="nb-NO"/>
        </w:rPr>
        <w:t>Nozare, apakšnozare:</w:t>
      </w:r>
      <w:r w:rsidRPr="00C07129">
        <w:rPr>
          <w:noProof/>
          <w:lang w:val="nb-NO"/>
        </w:rPr>
        <w:tab/>
        <w:t>Darījumdarbības pakalpojumi — citi darījumdarbības pakalpojumi (rakstiskās un mutiskās tulkošanas pakalpojumi, pavairošanas pakalpojumi, ar enerģijas sadali saistīti pakalpojumi un ar ražošanu saistīti pakalpojumi)</w:t>
      </w:r>
    </w:p>
    <w:p w14:paraId="79BE0DE9" w14:textId="77777777" w:rsidR="00C26AC1" w:rsidRPr="00C07129" w:rsidRDefault="00C26AC1" w:rsidP="00C26AC1">
      <w:pPr>
        <w:tabs>
          <w:tab w:val="left" w:pos="2869"/>
        </w:tabs>
        <w:ind w:left="2835" w:hanging="2835"/>
        <w:rPr>
          <w:rFonts w:eastAsia="Calibri"/>
          <w:noProof/>
          <w:lang w:val="nb-NO"/>
        </w:rPr>
      </w:pPr>
    </w:p>
    <w:p w14:paraId="0B28AA4B" w14:textId="77777777" w:rsidR="00C26AC1" w:rsidRPr="00C07129" w:rsidRDefault="00C26AC1" w:rsidP="00C26AC1">
      <w:pPr>
        <w:ind w:left="2835" w:hanging="2835"/>
        <w:rPr>
          <w:rFonts w:eastAsia="Calibri"/>
          <w:noProof/>
          <w:lang w:val="nb-NO"/>
        </w:rPr>
      </w:pPr>
      <w:r w:rsidRPr="00C07129">
        <w:rPr>
          <w:noProof/>
          <w:lang w:val="nb-NO"/>
        </w:rPr>
        <w:t>Nozares klasifikācija:</w:t>
      </w:r>
      <w:r w:rsidRPr="00C07129">
        <w:rPr>
          <w:noProof/>
          <w:lang w:val="nb-NO"/>
        </w:rPr>
        <w:tab/>
      </w:r>
      <w:r w:rsidRPr="00C07129">
        <w:rPr>
          <w:i/>
          <w:noProof/>
          <w:lang w:val="nb-NO"/>
        </w:rPr>
        <w:t>CPC</w:t>
      </w:r>
      <w:r w:rsidRPr="00C07129">
        <w:rPr>
          <w:noProof/>
          <w:lang w:val="nb-NO"/>
        </w:rPr>
        <w:t> 86764, 86769, 87905, 87904, 884, 8868, 887</w:t>
      </w:r>
    </w:p>
    <w:p w14:paraId="3219C275" w14:textId="77777777" w:rsidR="00C26AC1" w:rsidRPr="00C07129" w:rsidRDefault="00C26AC1" w:rsidP="00C26AC1">
      <w:pPr>
        <w:tabs>
          <w:tab w:val="left" w:pos="2869"/>
        </w:tabs>
        <w:ind w:left="2835" w:hanging="2835"/>
        <w:rPr>
          <w:rFonts w:eastAsia="Calibri"/>
          <w:noProof/>
          <w:lang w:val="nb-NO"/>
        </w:rPr>
      </w:pPr>
    </w:p>
    <w:p w14:paraId="2145D9B9" w14:textId="77777777" w:rsidR="00C26AC1" w:rsidRPr="00C07129" w:rsidRDefault="00C26AC1" w:rsidP="00C26AC1">
      <w:pPr>
        <w:ind w:left="2835" w:hanging="2835"/>
        <w:rPr>
          <w:rFonts w:eastAsia="Calibri"/>
          <w:noProof/>
          <w:lang w:val="nb-NO"/>
        </w:rPr>
      </w:pPr>
      <w:r w:rsidRPr="00C07129">
        <w:rPr>
          <w:noProof/>
          <w:lang w:val="nb-NO"/>
        </w:rPr>
        <w:t>Atrunas veids:</w:t>
      </w:r>
      <w:r w:rsidRPr="00C07129">
        <w:rPr>
          <w:noProof/>
          <w:lang w:val="nb-NO"/>
        </w:rPr>
        <w:tab/>
        <w:t>Valsts režīms</w:t>
      </w:r>
    </w:p>
    <w:p w14:paraId="0FBE522C" w14:textId="77777777" w:rsidR="00C26AC1" w:rsidRPr="00C07129" w:rsidRDefault="00C26AC1" w:rsidP="00C26AC1">
      <w:pPr>
        <w:ind w:left="2835"/>
        <w:rPr>
          <w:rFonts w:eastAsia="Calibri"/>
          <w:noProof/>
          <w:lang w:val="nb-NO"/>
        </w:rPr>
      </w:pPr>
    </w:p>
    <w:p w14:paraId="13630BCC" w14:textId="77777777" w:rsidR="00C26AC1" w:rsidRPr="00C07129" w:rsidRDefault="00C26AC1" w:rsidP="00C26AC1">
      <w:pPr>
        <w:ind w:left="2835"/>
        <w:rPr>
          <w:rFonts w:eastAsia="Calibri"/>
          <w:noProof/>
          <w:lang w:val="nb-NO"/>
        </w:rPr>
      </w:pPr>
      <w:r w:rsidRPr="00C07129">
        <w:rPr>
          <w:noProof/>
          <w:lang w:val="nb-NO"/>
        </w:rPr>
        <w:t>Lielākās labvēlības režīms</w:t>
      </w:r>
    </w:p>
    <w:p w14:paraId="59C85239" w14:textId="77777777" w:rsidR="00C26AC1" w:rsidRPr="00C07129" w:rsidRDefault="00C26AC1" w:rsidP="00C26AC1">
      <w:pPr>
        <w:ind w:left="2835"/>
        <w:rPr>
          <w:rFonts w:eastAsia="Calibri"/>
          <w:noProof/>
          <w:lang w:val="nb-NO"/>
        </w:rPr>
      </w:pPr>
    </w:p>
    <w:p w14:paraId="750728A0" w14:textId="77777777" w:rsidR="00C26AC1" w:rsidRPr="00C07129" w:rsidRDefault="00C26AC1" w:rsidP="00C26AC1">
      <w:pPr>
        <w:ind w:left="2835"/>
        <w:rPr>
          <w:rFonts w:eastAsia="Calibri"/>
          <w:noProof/>
          <w:lang w:val="nb-NO"/>
        </w:rPr>
      </w:pPr>
      <w:r w:rsidRPr="00C07129">
        <w:rPr>
          <w:noProof/>
          <w:lang w:val="nb-NO"/>
        </w:rPr>
        <w:t>Augstākā vadība un direktoru padomes</w:t>
      </w:r>
    </w:p>
    <w:p w14:paraId="2EAE6CC0" w14:textId="77777777" w:rsidR="00C26AC1" w:rsidRPr="00C07129" w:rsidRDefault="00C26AC1" w:rsidP="00C26AC1">
      <w:pPr>
        <w:ind w:left="2835"/>
        <w:rPr>
          <w:rFonts w:eastAsia="Calibri"/>
          <w:noProof/>
          <w:lang w:val="nb-NO"/>
        </w:rPr>
      </w:pPr>
    </w:p>
    <w:p w14:paraId="748EC781" w14:textId="77777777" w:rsidR="00C26AC1" w:rsidRPr="00C07129" w:rsidRDefault="00C26AC1" w:rsidP="00C26AC1">
      <w:pPr>
        <w:ind w:left="2835"/>
        <w:rPr>
          <w:rFonts w:eastAsia="Calibri"/>
          <w:noProof/>
          <w:lang w:val="nb-NO"/>
        </w:rPr>
      </w:pPr>
      <w:r w:rsidRPr="00C07129">
        <w:rPr>
          <w:noProof/>
          <w:lang w:val="nb-NO"/>
        </w:rPr>
        <w:t>Snieguma prasības</w:t>
      </w:r>
    </w:p>
    <w:p w14:paraId="2488A430" w14:textId="77777777" w:rsidR="00C26AC1" w:rsidRPr="00C07129" w:rsidRDefault="00C26AC1" w:rsidP="00C26AC1">
      <w:pPr>
        <w:ind w:left="2835"/>
        <w:rPr>
          <w:rFonts w:eastAsia="Calibri"/>
          <w:noProof/>
          <w:lang w:val="nb-NO"/>
        </w:rPr>
      </w:pPr>
    </w:p>
    <w:p w14:paraId="290F96E3" w14:textId="77777777" w:rsidR="00C26AC1" w:rsidRPr="00C07129" w:rsidRDefault="00C26AC1" w:rsidP="00C26AC1">
      <w:pPr>
        <w:ind w:left="2835"/>
        <w:rPr>
          <w:rFonts w:eastAsia="Calibri"/>
          <w:noProof/>
          <w:lang w:val="nb-NO"/>
        </w:rPr>
      </w:pPr>
      <w:r w:rsidRPr="00C07129">
        <w:rPr>
          <w:noProof/>
          <w:lang w:val="nb-NO"/>
        </w:rPr>
        <w:t>Klātbūtne uz vietas</w:t>
      </w:r>
    </w:p>
    <w:p w14:paraId="561C46F3" w14:textId="77777777" w:rsidR="00C26AC1" w:rsidRPr="00C07129" w:rsidRDefault="00C26AC1" w:rsidP="00C26AC1">
      <w:pPr>
        <w:tabs>
          <w:tab w:val="left" w:pos="2869"/>
        </w:tabs>
        <w:ind w:left="2835"/>
        <w:rPr>
          <w:rFonts w:eastAsia="Calibri"/>
          <w:noProof/>
          <w:lang w:val="nb-NO"/>
        </w:rPr>
      </w:pPr>
    </w:p>
    <w:p w14:paraId="15DAB2DE" w14:textId="77777777" w:rsidR="00C26AC1" w:rsidRPr="00C07129" w:rsidRDefault="00C26AC1" w:rsidP="00C26AC1">
      <w:pPr>
        <w:tabs>
          <w:tab w:val="left" w:pos="2869"/>
        </w:tabs>
        <w:ind w:left="2835" w:hanging="2835"/>
        <w:rPr>
          <w:rFonts w:eastAsia="Calibri"/>
          <w:noProof/>
          <w:lang w:val="nb-NO"/>
        </w:rPr>
      </w:pPr>
      <w:r w:rsidRPr="00C07129">
        <w:rPr>
          <w:noProof/>
          <w:lang w:val="nb-NO"/>
        </w:rPr>
        <w:t>Nodaļa:</w:t>
      </w:r>
      <w:r w:rsidRPr="00C07129">
        <w:rPr>
          <w:noProof/>
          <w:lang w:val="nb-NO"/>
        </w:rPr>
        <w:tab/>
        <w:t>Ieguldījumu liberalizācija un pakalpojumu pārrobežu tirdzniecība</w:t>
      </w:r>
    </w:p>
    <w:p w14:paraId="020CB948" w14:textId="77777777" w:rsidR="00C26AC1" w:rsidRPr="00C07129" w:rsidRDefault="00C26AC1" w:rsidP="00C26AC1">
      <w:pPr>
        <w:rPr>
          <w:rFonts w:eastAsia="Calibri"/>
          <w:noProof/>
          <w:lang w:val="nb-NO"/>
        </w:rPr>
      </w:pPr>
    </w:p>
    <w:p w14:paraId="3D2CAF56" w14:textId="77777777" w:rsidR="00C26AC1" w:rsidRPr="00C07129" w:rsidRDefault="00C26AC1" w:rsidP="00C26AC1">
      <w:pPr>
        <w:rPr>
          <w:rFonts w:eastAsia="Calibri"/>
          <w:noProof/>
          <w:lang w:val="nb-NO"/>
        </w:rPr>
      </w:pPr>
      <w:r w:rsidRPr="00C07129">
        <w:rPr>
          <w:noProof/>
          <w:lang w:val="nb-NO"/>
        </w:rPr>
        <w:br w:type="page"/>
      </w:r>
      <w:r w:rsidRPr="00C07129">
        <w:rPr>
          <w:noProof/>
          <w:lang w:val="nb-NO"/>
        </w:rPr>
        <w:lastRenderedPageBreak/>
        <w:t>Apraksts:</w:t>
      </w:r>
    </w:p>
    <w:p w14:paraId="764F4837" w14:textId="77777777" w:rsidR="00C26AC1" w:rsidRPr="00C07129" w:rsidRDefault="00C26AC1" w:rsidP="00C26AC1">
      <w:pPr>
        <w:rPr>
          <w:rFonts w:eastAsia="Calibri"/>
          <w:noProof/>
          <w:lang w:val="nb-NO"/>
        </w:rPr>
      </w:pPr>
    </w:p>
    <w:p w14:paraId="5A924BE2" w14:textId="77777777" w:rsidR="00C26AC1" w:rsidRPr="00C07129" w:rsidRDefault="00C26AC1" w:rsidP="00C26AC1">
      <w:pPr>
        <w:rPr>
          <w:rFonts w:eastAsia="Calibri"/>
          <w:noProof/>
          <w:lang w:val="nb-NO"/>
        </w:rPr>
      </w:pPr>
      <w:r w:rsidRPr="00C07129">
        <w:rPr>
          <w:noProof/>
          <w:lang w:val="nb-NO"/>
        </w:rPr>
        <w:t>Eiropas Savienība patur tiesības pieņemt vai uzturēt spēkā jebkādu pasākumu attiecībā uz tālāk minēto.</w:t>
      </w:r>
    </w:p>
    <w:p w14:paraId="3975F824" w14:textId="77777777" w:rsidR="00C26AC1" w:rsidRPr="00C07129" w:rsidRDefault="00C26AC1" w:rsidP="00C26AC1">
      <w:pPr>
        <w:rPr>
          <w:rFonts w:eastAsia="Calibri"/>
          <w:noProof/>
          <w:lang w:val="nb-NO"/>
        </w:rPr>
      </w:pPr>
    </w:p>
    <w:p w14:paraId="7DBD4B26" w14:textId="77777777" w:rsidR="00C26AC1" w:rsidRPr="00C07129" w:rsidRDefault="00C26AC1" w:rsidP="00C26AC1">
      <w:pPr>
        <w:ind w:left="567" w:hanging="567"/>
        <w:rPr>
          <w:rFonts w:eastAsia="Calibri"/>
          <w:noProof/>
          <w:lang w:val="nb-NO"/>
        </w:rPr>
      </w:pPr>
      <w:r w:rsidRPr="00C07129">
        <w:rPr>
          <w:noProof/>
          <w:lang w:val="nb-NO"/>
        </w:rPr>
        <w:t>a)</w:t>
      </w:r>
      <w:r w:rsidRPr="00C07129">
        <w:rPr>
          <w:noProof/>
          <w:lang w:val="nb-NO"/>
        </w:rPr>
        <w:tab/>
        <w:t>Rakstiskās un mutiskās tulkošanas pakalpojumi (</w:t>
      </w:r>
      <w:r w:rsidRPr="00C07129">
        <w:rPr>
          <w:i/>
          <w:noProof/>
          <w:lang w:val="nb-NO"/>
        </w:rPr>
        <w:t>CPC</w:t>
      </w:r>
      <w:r w:rsidRPr="00C07129">
        <w:rPr>
          <w:noProof/>
          <w:lang w:val="nb-NO"/>
        </w:rPr>
        <w:t> 87905)</w:t>
      </w:r>
    </w:p>
    <w:p w14:paraId="61F8FB58" w14:textId="77777777" w:rsidR="00C26AC1" w:rsidRPr="00C07129" w:rsidRDefault="00C26AC1" w:rsidP="00C26AC1">
      <w:pPr>
        <w:ind w:left="567"/>
        <w:rPr>
          <w:rFonts w:eastAsia="Calibri"/>
          <w:noProof/>
          <w:lang w:val="nb-NO"/>
        </w:rPr>
      </w:pPr>
    </w:p>
    <w:p w14:paraId="27CF59A1" w14:textId="77777777" w:rsidR="00C26AC1" w:rsidRPr="00C07129" w:rsidRDefault="00C26AC1" w:rsidP="00C26AC1">
      <w:pPr>
        <w:ind w:left="567"/>
        <w:rPr>
          <w:rFonts w:eastAsia="Calibri"/>
          <w:noProof/>
          <w:lang w:val="nb-NO"/>
        </w:rPr>
      </w:pPr>
      <w:r w:rsidRPr="00C07129">
        <w:rPr>
          <w:noProof/>
          <w:lang w:val="nb-NO"/>
        </w:rPr>
        <w:t>Attiecībā uz pakalpojumu pārrobežu tirdzniecību — klātbūtne uz vietas:</w:t>
      </w:r>
    </w:p>
    <w:p w14:paraId="58AE363A" w14:textId="77777777" w:rsidR="00C26AC1" w:rsidRPr="00C07129" w:rsidRDefault="00C26AC1" w:rsidP="00C26AC1">
      <w:pPr>
        <w:ind w:left="567"/>
        <w:rPr>
          <w:rFonts w:eastAsia="Calibri"/>
          <w:noProof/>
          <w:lang w:val="nb-NO"/>
        </w:rPr>
      </w:pPr>
    </w:p>
    <w:p w14:paraId="2E632683" w14:textId="77777777" w:rsidR="00C26AC1" w:rsidRPr="00C07129" w:rsidRDefault="00C26AC1" w:rsidP="00C26AC1">
      <w:pPr>
        <w:ind w:left="567"/>
        <w:rPr>
          <w:rFonts w:eastAsia="Calibri"/>
          <w:noProof/>
          <w:lang w:val="nb-NO"/>
        </w:rPr>
      </w:pPr>
      <w:r w:rsidRPr="00C07129">
        <w:rPr>
          <w:noProof/>
          <w:lang w:val="nb-NO"/>
        </w:rPr>
        <w:t>HR: oficiālu dokumentu rakstiskas vai mutiskas tulkošanas pakalpojumu pārrobežu sniegšana.</w:t>
      </w:r>
    </w:p>
    <w:p w14:paraId="40ED7450" w14:textId="77777777" w:rsidR="00C26AC1" w:rsidRPr="00C07129" w:rsidRDefault="00C26AC1" w:rsidP="00C26AC1">
      <w:pPr>
        <w:ind w:left="567"/>
        <w:rPr>
          <w:rFonts w:eastAsia="Calibri"/>
          <w:noProof/>
          <w:lang w:val="nb-NO"/>
        </w:rPr>
      </w:pPr>
    </w:p>
    <w:p w14:paraId="709409A9" w14:textId="77777777" w:rsidR="00C26AC1" w:rsidRPr="00C07129" w:rsidRDefault="00C26AC1" w:rsidP="00C26AC1">
      <w:pPr>
        <w:ind w:left="567" w:hanging="567"/>
        <w:rPr>
          <w:rFonts w:eastAsia="Calibri"/>
          <w:noProof/>
          <w:lang w:val="nb-NO"/>
        </w:rPr>
      </w:pPr>
      <w:r w:rsidRPr="00C07129">
        <w:rPr>
          <w:noProof/>
          <w:lang w:val="nb-NO"/>
        </w:rPr>
        <w:t>b)</w:t>
      </w:r>
      <w:r w:rsidRPr="00C07129">
        <w:rPr>
          <w:noProof/>
          <w:lang w:val="nb-NO"/>
        </w:rPr>
        <w:tab/>
        <w:t>Pavairošanas pakalpojumi (</w:t>
      </w:r>
      <w:r w:rsidRPr="00C07129">
        <w:rPr>
          <w:i/>
          <w:noProof/>
          <w:lang w:val="nb-NO"/>
        </w:rPr>
        <w:t>CPC</w:t>
      </w:r>
      <w:r w:rsidRPr="00C07129">
        <w:rPr>
          <w:noProof/>
          <w:lang w:val="nb-NO"/>
        </w:rPr>
        <w:t> 87904)</w:t>
      </w:r>
    </w:p>
    <w:p w14:paraId="7A43881C" w14:textId="77777777" w:rsidR="00C26AC1" w:rsidRPr="00C07129" w:rsidRDefault="00C26AC1" w:rsidP="00C26AC1">
      <w:pPr>
        <w:ind w:left="567"/>
        <w:rPr>
          <w:rFonts w:eastAsia="Calibri"/>
          <w:noProof/>
          <w:lang w:val="nb-NO"/>
        </w:rPr>
      </w:pPr>
    </w:p>
    <w:p w14:paraId="0BC993C9" w14:textId="77777777" w:rsidR="00C26AC1" w:rsidRPr="00C07129" w:rsidRDefault="00C26AC1" w:rsidP="00C26AC1">
      <w:pPr>
        <w:ind w:left="567"/>
        <w:rPr>
          <w:rFonts w:eastAsia="Calibri"/>
          <w:noProof/>
          <w:lang w:val="nb-NO"/>
        </w:rPr>
      </w:pPr>
      <w:r w:rsidRPr="00C07129">
        <w:rPr>
          <w:noProof/>
          <w:lang w:val="nb-NO"/>
        </w:rPr>
        <w:t>Attiecībā uz pakalpojumu pārrobežu tirdzniecību — valsts režīms, klātbūtne uz vietas:</w:t>
      </w:r>
    </w:p>
    <w:p w14:paraId="4F373200" w14:textId="77777777" w:rsidR="00C26AC1" w:rsidRPr="00C07129" w:rsidRDefault="00C26AC1" w:rsidP="00C26AC1">
      <w:pPr>
        <w:ind w:left="567"/>
        <w:rPr>
          <w:rFonts w:eastAsia="Calibri"/>
          <w:noProof/>
          <w:lang w:val="nb-NO"/>
        </w:rPr>
      </w:pPr>
    </w:p>
    <w:p w14:paraId="13861BBF" w14:textId="77777777" w:rsidR="00C26AC1" w:rsidRPr="00C07129" w:rsidRDefault="00C26AC1" w:rsidP="00C26AC1">
      <w:pPr>
        <w:ind w:left="567"/>
        <w:rPr>
          <w:rFonts w:eastAsia="Calibri"/>
          <w:noProof/>
          <w:lang w:val="nb-NO"/>
        </w:rPr>
      </w:pPr>
      <w:r w:rsidRPr="00C07129">
        <w:rPr>
          <w:noProof/>
          <w:lang w:val="nb-NO"/>
        </w:rPr>
        <w:t>HU: pavairošanas pakalpojumu pārrobežu sniegšana.</w:t>
      </w:r>
    </w:p>
    <w:p w14:paraId="1AE31786" w14:textId="77777777" w:rsidR="00C26AC1" w:rsidRPr="00C07129" w:rsidRDefault="00C26AC1" w:rsidP="00C26AC1">
      <w:pPr>
        <w:ind w:left="567"/>
        <w:rPr>
          <w:rFonts w:eastAsia="Calibri"/>
          <w:noProof/>
          <w:lang w:val="nb-NO"/>
        </w:rPr>
      </w:pPr>
    </w:p>
    <w:p w14:paraId="150A3ECF" w14:textId="5E3870E0" w:rsidR="00C26AC1" w:rsidRPr="00C07129" w:rsidRDefault="00C26AC1" w:rsidP="00C26AC1">
      <w:pPr>
        <w:ind w:left="567" w:hanging="567"/>
        <w:rPr>
          <w:rFonts w:eastAsia="Calibri"/>
          <w:noProof/>
          <w:lang w:val="nb-NO"/>
        </w:rPr>
      </w:pPr>
      <w:r w:rsidRPr="00C07129">
        <w:rPr>
          <w:noProof/>
          <w:lang w:val="nb-NO"/>
        </w:rPr>
        <w:t>c)</w:t>
      </w:r>
      <w:r w:rsidRPr="00C07129">
        <w:rPr>
          <w:noProof/>
          <w:lang w:val="nb-NO"/>
        </w:rPr>
        <w:tab/>
        <w:t xml:space="preserve">Ar enerģijas sadali saistīti pakalpojumi un ar ražošanu saistīti pakalpojumi (daļa no </w:t>
      </w:r>
      <w:r w:rsidRPr="00C07129">
        <w:rPr>
          <w:i/>
          <w:noProof/>
          <w:lang w:val="nb-NO"/>
        </w:rPr>
        <w:t>CPC</w:t>
      </w:r>
      <w:r w:rsidRPr="00C07129">
        <w:rPr>
          <w:noProof/>
          <w:lang w:val="nb-NO"/>
        </w:rPr>
        <w:t> 884, 887, izņemot padomdevēju un konsultāciju pakalpojumus)</w:t>
      </w:r>
    </w:p>
    <w:p w14:paraId="4518377B" w14:textId="77777777" w:rsidR="00C26AC1" w:rsidRPr="00C07129" w:rsidRDefault="00C26AC1" w:rsidP="00C26AC1">
      <w:pPr>
        <w:ind w:left="567"/>
        <w:rPr>
          <w:rFonts w:eastAsia="Calibri"/>
          <w:noProof/>
          <w:lang w:val="nb-NO"/>
        </w:rPr>
      </w:pPr>
    </w:p>
    <w:p w14:paraId="4D1550EF" w14:textId="77777777" w:rsidR="00C26AC1" w:rsidRPr="00C07129" w:rsidRDefault="00C26AC1" w:rsidP="00C26AC1">
      <w:pPr>
        <w:ind w:left="567"/>
        <w:rPr>
          <w:rFonts w:eastAsia="Calibri"/>
          <w:noProof/>
          <w:lang w:val="nb-NO"/>
        </w:rPr>
      </w:pPr>
      <w:r w:rsidRPr="00C07129">
        <w:rPr>
          <w:noProof/>
          <w:lang w:val="nb-NO"/>
        </w:rPr>
        <w:t>Attiecībā uz ieguldījumu liberalizāciju — valsts režīms, augstākā vadība un direktoru padomes un attiecībā uz pakalpojumu pārrobežu tirdzniecību — valsts režīms, klātbūtne uz vietas:</w:t>
      </w:r>
    </w:p>
    <w:p w14:paraId="45CEC634" w14:textId="77777777" w:rsidR="00C26AC1" w:rsidRPr="00C07129" w:rsidRDefault="00C26AC1" w:rsidP="00C26AC1">
      <w:pPr>
        <w:ind w:left="567"/>
        <w:rPr>
          <w:rFonts w:eastAsia="Calibri"/>
          <w:noProof/>
          <w:lang w:val="nb-NO"/>
        </w:rPr>
      </w:pPr>
    </w:p>
    <w:p w14:paraId="28968984" w14:textId="77777777" w:rsidR="00C26AC1" w:rsidRPr="00C07129" w:rsidRDefault="00C26AC1" w:rsidP="00C26AC1">
      <w:pPr>
        <w:ind w:left="567"/>
        <w:rPr>
          <w:rFonts w:eastAsia="Calibri"/>
          <w:noProof/>
          <w:lang w:val="nb-NO"/>
        </w:rPr>
      </w:pPr>
      <w:r w:rsidRPr="00C07129">
        <w:rPr>
          <w:noProof/>
          <w:lang w:val="nb-NO"/>
        </w:rPr>
        <w:t>HU: ar enerģijas sadali saistīti pakalpojumi un ar ražošanu saistītu pakalpojumu pārrobežu sniegšana, izņemot ar šīm nozarēm saistītus padomdevēju un konsultāciju pakalpojumus.</w:t>
      </w:r>
    </w:p>
    <w:p w14:paraId="32265184" w14:textId="77777777" w:rsidR="00C26AC1" w:rsidRPr="00C07129" w:rsidRDefault="00C26AC1" w:rsidP="00C26AC1">
      <w:pPr>
        <w:ind w:left="567"/>
        <w:rPr>
          <w:rFonts w:eastAsia="Calibri"/>
          <w:noProof/>
          <w:lang w:val="nb-NO"/>
        </w:rPr>
      </w:pPr>
    </w:p>
    <w:p w14:paraId="0311F027" w14:textId="364F233B" w:rsidR="00C26AC1" w:rsidRPr="00C07129" w:rsidRDefault="004C3805" w:rsidP="00C26AC1">
      <w:pPr>
        <w:ind w:left="567" w:hanging="567"/>
        <w:rPr>
          <w:rFonts w:eastAsia="Calibri"/>
          <w:noProof/>
          <w:lang w:val="nb-NO"/>
        </w:rPr>
      </w:pPr>
      <w:r w:rsidRPr="00C07129">
        <w:rPr>
          <w:noProof/>
          <w:lang w:val="nb-NO"/>
        </w:rPr>
        <w:br w:type="page"/>
      </w:r>
      <w:r w:rsidR="00C26AC1" w:rsidRPr="00C07129">
        <w:rPr>
          <w:noProof/>
          <w:lang w:val="nb-NO"/>
        </w:rPr>
        <w:lastRenderedPageBreak/>
        <w:t>d)</w:t>
      </w:r>
      <w:r w:rsidR="00C26AC1" w:rsidRPr="00C07129">
        <w:rPr>
          <w:noProof/>
          <w:lang w:val="nb-NO"/>
        </w:rPr>
        <w:tab/>
        <w:t xml:space="preserve">Kuģu, dzelzceļa transporta aprīkojuma un gaisa kuģu un to daļu apkope un remonts (daļa no </w:t>
      </w:r>
      <w:r w:rsidR="00C26AC1" w:rsidRPr="00C07129">
        <w:rPr>
          <w:i/>
          <w:noProof/>
          <w:lang w:val="nb-NO"/>
        </w:rPr>
        <w:t>CPC</w:t>
      </w:r>
      <w:r w:rsidR="00C26AC1" w:rsidRPr="00C07129">
        <w:rPr>
          <w:noProof/>
          <w:lang w:val="nb-NO"/>
        </w:rPr>
        <w:t> 86764, 86769, 8868)</w:t>
      </w:r>
    </w:p>
    <w:p w14:paraId="6236A84F" w14:textId="77777777" w:rsidR="00C26AC1" w:rsidRPr="00C07129" w:rsidRDefault="00C26AC1" w:rsidP="00C26AC1">
      <w:pPr>
        <w:ind w:left="567"/>
        <w:rPr>
          <w:rFonts w:eastAsia="Calibri"/>
          <w:noProof/>
          <w:lang w:val="nb-NO"/>
        </w:rPr>
      </w:pPr>
    </w:p>
    <w:p w14:paraId="65E3DBFB" w14:textId="77777777" w:rsidR="00C26AC1" w:rsidRPr="00C07129" w:rsidRDefault="00C26AC1" w:rsidP="00C26AC1">
      <w:pPr>
        <w:ind w:left="567"/>
        <w:rPr>
          <w:rFonts w:eastAsia="Calibri"/>
          <w:noProof/>
          <w:lang w:val="nb-NO"/>
        </w:rPr>
      </w:pPr>
      <w:r w:rsidRPr="00C07129">
        <w:rPr>
          <w:noProof/>
          <w:lang w:val="nb-NO"/>
        </w:rPr>
        <w:t>Attiecībā uz pakalpojumu pārrobežu tirdzniecību — valsts režīms, klātbūtne uz vietas:</w:t>
      </w:r>
    </w:p>
    <w:p w14:paraId="717B11A2" w14:textId="77777777" w:rsidR="00C26AC1" w:rsidRPr="00C07129" w:rsidRDefault="00C26AC1" w:rsidP="00C26AC1">
      <w:pPr>
        <w:ind w:left="567"/>
        <w:rPr>
          <w:rFonts w:eastAsia="Calibri"/>
          <w:noProof/>
          <w:lang w:val="nb-NO"/>
        </w:rPr>
      </w:pPr>
    </w:p>
    <w:p w14:paraId="196071CF" w14:textId="77777777" w:rsidR="00C26AC1" w:rsidRPr="00C07129" w:rsidRDefault="00C26AC1" w:rsidP="00C26AC1">
      <w:pPr>
        <w:ind w:left="567"/>
        <w:rPr>
          <w:rFonts w:eastAsia="Calibri"/>
          <w:noProof/>
          <w:lang w:val="nb-NO"/>
        </w:rPr>
      </w:pPr>
      <w:r w:rsidRPr="00C07129">
        <w:rPr>
          <w:noProof/>
          <w:lang w:val="nb-NO"/>
        </w:rPr>
        <w:t>ES, izņemot DE, EE un HU: dzelzceļa transporta aprīkojuma apkopes un remonta pakalpojumu pārrobežu sniegšana.</w:t>
      </w:r>
    </w:p>
    <w:p w14:paraId="23FAD2B7" w14:textId="77777777" w:rsidR="00C26AC1" w:rsidRPr="00C07129" w:rsidRDefault="00C26AC1" w:rsidP="00C26AC1">
      <w:pPr>
        <w:ind w:left="567"/>
        <w:rPr>
          <w:rFonts w:eastAsia="Calibri"/>
          <w:noProof/>
          <w:lang w:val="nb-NO"/>
        </w:rPr>
      </w:pPr>
    </w:p>
    <w:p w14:paraId="68727904" w14:textId="77777777" w:rsidR="00C26AC1" w:rsidRPr="00C07129" w:rsidRDefault="00C26AC1" w:rsidP="00C26AC1">
      <w:pPr>
        <w:ind w:left="567"/>
        <w:rPr>
          <w:rFonts w:eastAsia="Calibri"/>
          <w:noProof/>
          <w:lang w:val="nb-NO"/>
        </w:rPr>
      </w:pPr>
      <w:r w:rsidRPr="00C07129">
        <w:rPr>
          <w:noProof/>
          <w:lang w:val="nb-NO"/>
        </w:rPr>
        <w:t>ES, izņemot CZ, EE, HU, LU un SK: iekšējo ūdensceļu pārvadājumiem paredzētu kuģu apkopes un remonta pakalpojumu pārrobežu sniegšana.</w:t>
      </w:r>
    </w:p>
    <w:p w14:paraId="0A9973AF" w14:textId="77777777" w:rsidR="00C26AC1" w:rsidRPr="00C07129" w:rsidRDefault="00C26AC1" w:rsidP="00C26AC1">
      <w:pPr>
        <w:ind w:left="567"/>
        <w:rPr>
          <w:rFonts w:eastAsia="Calibri"/>
          <w:noProof/>
          <w:lang w:val="nb-NO"/>
        </w:rPr>
      </w:pPr>
    </w:p>
    <w:p w14:paraId="3BF7C343" w14:textId="77777777" w:rsidR="00C26AC1" w:rsidRPr="00C07129" w:rsidRDefault="00C26AC1" w:rsidP="00C26AC1">
      <w:pPr>
        <w:ind w:left="567"/>
        <w:rPr>
          <w:rFonts w:eastAsia="Calibri"/>
          <w:noProof/>
          <w:lang w:val="nb-NO"/>
        </w:rPr>
      </w:pPr>
      <w:r w:rsidRPr="00C07129">
        <w:rPr>
          <w:noProof/>
          <w:lang w:val="nb-NO"/>
        </w:rPr>
        <w:t>ES, izņemot EE, HU un LV: jūras kuģu apkopes un remonta pakalpojumu pārrobežu sniegšana.</w:t>
      </w:r>
    </w:p>
    <w:p w14:paraId="2B0AAE25" w14:textId="77777777" w:rsidR="00C26AC1" w:rsidRPr="00C07129" w:rsidRDefault="00C26AC1" w:rsidP="00C26AC1">
      <w:pPr>
        <w:ind w:left="567"/>
        <w:rPr>
          <w:rFonts w:eastAsia="Calibri"/>
          <w:noProof/>
          <w:lang w:val="nb-NO"/>
        </w:rPr>
      </w:pPr>
    </w:p>
    <w:p w14:paraId="53C77BE2" w14:textId="150770D1" w:rsidR="00C26AC1" w:rsidRPr="00C07129" w:rsidRDefault="00C26AC1" w:rsidP="00C26AC1">
      <w:pPr>
        <w:ind w:left="567"/>
        <w:rPr>
          <w:rFonts w:eastAsia="Calibri"/>
          <w:noProof/>
          <w:lang w:val="nb-NO"/>
        </w:rPr>
      </w:pPr>
      <w:r w:rsidRPr="00C07129">
        <w:rPr>
          <w:noProof/>
          <w:lang w:val="nb-NO"/>
        </w:rPr>
        <w:t xml:space="preserve">ES, izņemot AT, EE, HU, LV un PL: gaisa kuģu un to daļu apkopes un remonta pakalpojumu pārrobežu sniegšana (daļa no </w:t>
      </w:r>
      <w:r w:rsidRPr="00C07129">
        <w:rPr>
          <w:i/>
          <w:noProof/>
          <w:lang w:val="nb-NO"/>
        </w:rPr>
        <w:t>CPC</w:t>
      </w:r>
      <w:r w:rsidRPr="00C07129">
        <w:rPr>
          <w:noProof/>
          <w:lang w:val="nb-NO"/>
        </w:rPr>
        <w:t> 86764, 86769, 8868).</w:t>
      </w:r>
    </w:p>
    <w:p w14:paraId="26E88104" w14:textId="77777777" w:rsidR="00C26AC1" w:rsidRPr="00C07129" w:rsidRDefault="00C26AC1" w:rsidP="00C26AC1">
      <w:pPr>
        <w:ind w:left="567"/>
        <w:rPr>
          <w:rFonts w:eastAsia="Calibri"/>
          <w:noProof/>
          <w:lang w:val="nb-NO"/>
        </w:rPr>
      </w:pPr>
    </w:p>
    <w:p w14:paraId="40AA5038" w14:textId="77777777" w:rsidR="00C26AC1" w:rsidRPr="00C07129" w:rsidRDefault="00C26AC1" w:rsidP="00C26AC1">
      <w:pPr>
        <w:ind w:left="567"/>
        <w:rPr>
          <w:rFonts w:eastAsia="Calibri"/>
          <w:noProof/>
          <w:lang w:val="nb-NO"/>
        </w:rPr>
      </w:pPr>
      <w:r w:rsidRPr="00C07129">
        <w:rPr>
          <w:noProof/>
          <w:lang w:val="nb-NO"/>
        </w:rPr>
        <w:t>Eiropas Savienība: kuģu obligātās tehniskās apskates un sertifikācijas pakalpojumu pārrobežu sniegšana.</w:t>
      </w:r>
    </w:p>
    <w:p w14:paraId="60D43F0C" w14:textId="77777777" w:rsidR="00C26AC1" w:rsidRPr="00C07129" w:rsidRDefault="00C26AC1" w:rsidP="00C26AC1">
      <w:pPr>
        <w:ind w:left="567"/>
        <w:rPr>
          <w:rFonts w:eastAsia="Calibri"/>
          <w:noProof/>
          <w:lang w:val="nb-NO"/>
        </w:rPr>
      </w:pPr>
    </w:p>
    <w:p w14:paraId="49838CDF" w14:textId="77777777" w:rsidR="00C26AC1" w:rsidRPr="00C07129" w:rsidRDefault="00C26AC1" w:rsidP="00C26AC1">
      <w:pPr>
        <w:ind w:left="567"/>
        <w:rPr>
          <w:rFonts w:eastAsia="Calibri"/>
          <w:noProof/>
          <w:lang w:val="nb-NO"/>
        </w:rPr>
      </w:pPr>
      <w:r w:rsidRPr="00C07129">
        <w:rPr>
          <w:noProof/>
          <w:lang w:val="nb-NO"/>
        </w:rPr>
        <w:t>Spēkā esošie pasākumi:</w:t>
      </w:r>
    </w:p>
    <w:p w14:paraId="56C014DC" w14:textId="77777777" w:rsidR="00C26AC1" w:rsidRPr="00C07129" w:rsidRDefault="00C26AC1" w:rsidP="00C26AC1">
      <w:pPr>
        <w:ind w:left="567"/>
        <w:rPr>
          <w:rFonts w:eastAsia="Calibri"/>
          <w:noProof/>
          <w:lang w:val="nb-NO"/>
        </w:rPr>
      </w:pPr>
    </w:p>
    <w:p w14:paraId="21ED3190" w14:textId="77777777" w:rsidR="00C26AC1" w:rsidRPr="00C07129" w:rsidRDefault="00C26AC1" w:rsidP="00C26AC1">
      <w:pPr>
        <w:ind w:left="567"/>
        <w:rPr>
          <w:rFonts w:eastAsia="Calibri"/>
          <w:noProof/>
          <w:lang w:val="nb-NO"/>
        </w:rPr>
      </w:pPr>
      <w:r w:rsidRPr="00C07129">
        <w:rPr>
          <w:noProof/>
          <w:lang w:val="nb-NO"/>
        </w:rPr>
        <w:t>Eiropas Savienība: Eiropas Parlamenta un Padomes Regula (EK) Nr. 391/2009</w:t>
      </w:r>
      <w:r w:rsidRPr="00C07129">
        <w:rPr>
          <w:rStyle w:val="FootnoteReference"/>
          <w:rFonts w:eastAsia="Calibri"/>
          <w:noProof/>
        </w:rPr>
        <w:footnoteReference w:id="2"/>
      </w:r>
      <w:r w:rsidRPr="00C07129">
        <w:rPr>
          <w:noProof/>
          <w:lang w:val="nb-NO"/>
        </w:rPr>
        <w:t>.</w:t>
      </w:r>
    </w:p>
    <w:p w14:paraId="23931B89" w14:textId="77777777" w:rsidR="00C26AC1" w:rsidRPr="00C07129" w:rsidRDefault="00C26AC1" w:rsidP="00C26AC1">
      <w:pPr>
        <w:ind w:left="567"/>
        <w:rPr>
          <w:rFonts w:eastAsia="Calibri"/>
          <w:noProof/>
          <w:lang w:val="nb-NO"/>
        </w:rPr>
      </w:pPr>
    </w:p>
    <w:p w14:paraId="5D940F6A" w14:textId="597FC85B" w:rsidR="00C26AC1" w:rsidRPr="00C07129" w:rsidRDefault="004C3805" w:rsidP="00C26AC1">
      <w:pPr>
        <w:ind w:left="567" w:hanging="567"/>
        <w:rPr>
          <w:rFonts w:eastAsia="Calibri"/>
          <w:noProof/>
          <w:lang w:val="nb-NO"/>
        </w:rPr>
      </w:pPr>
      <w:r w:rsidRPr="00C07129">
        <w:rPr>
          <w:noProof/>
          <w:lang w:val="nb-NO"/>
        </w:rPr>
        <w:br w:type="page"/>
      </w:r>
      <w:r w:rsidR="00C26AC1" w:rsidRPr="00C07129">
        <w:rPr>
          <w:noProof/>
          <w:lang w:val="nb-NO"/>
        </w:rPr>
        <w:lastRenderedPageBreak/>
        <w:t>e)</w:t>
      </w:r>
      <w:r w:rsidR="00C26AC1" w:rsidRPr="00C07129">
        <w:rPr>
          <w:noProof/>
          <w:lang w:val="nb-NO"/>
        </w:rPr>
        <w:tab/>
        <w:t>Citi ar aviāciju saistīti darījumdarbības pakalpojumi</w:t>
      </w:r>
    </w:p>
    <w:p w14:paraId="14203BA3" w14:textId="77777777" w:rsidR="00C26AC1" w:rsidRPr="00C07129" w:rsidRDefault="00C26AC1" w:rsidP="00C26AC1">
      <w:pPr>
        <w:ind w:left="567"/>
        <w:rPr>
          <w:rFonts w:eastAsia="Calibri"/>
          <w:noProof/>
          <w:lang w:val="nb-NO"/>
        </w:rPr>
      </w:pPr>
    </w:p>
    <w:p w14:paraId="339CA5CC" w14:textId="200CA786" w:rsidR="00C26AC1" w:rsidRPr="00C07129" w:rsidRDefault="00C26AC1" w:rsidP="00C26AC1">
      <w:pPr>
        <w:ind w:left="567"/>
        <w:rPr>
          <w:rFonts w:eastAsia="Calibri"/>
          <w:noProof/>
          <w:lang w:val="nb-NO"/>
        </w:rPr>
      </w:pPr>
      <w:r w:rsidRPr="00C07129">
        <w:rPr>
          <w:noProof/>
          <w:lang w:val="nb-NO"/>
        </w:rPr>
        <w:t>Attiecībā uz ieguldījumu liberalizāciju — lielākās labvēlības režīms un pakalpojumu pārrobežu tirdzniecība — lielākās labvēlības režīms</w:t>
      </w:r>
      <w:r w:rsidR="00A774CF" w:rsidRPr="00C07129">
        <w:rPr>
          <w:noProof/>
          <w:lang w:val="nb-NO"/>
        </w:rPr>
        <w:t>:</w:t>
      </w:r>
    </w:p>
    <w:p w14:paraId="1B9144D3" w14:textId="77777777" w:rsidR="00C26AC1" w:rsidRPr="00C07129" w:rsidRDefault="00C26AC1" w:rsidP="00C26AC1">
      <w:pPr>
        <w:ind w:left="567"/>
        <w:rPr>
          <w:rFonts w:eastAsia="Calibri"/>
          <w:noProof/>
          <w:lang w:val="nb-NO"/>
        </w:rPr>
      </w:pPr>
    </w:p>
    <w:p w14:paraId="2F0A1198" w14:textId="16364160" w:rsidR="00C26AC1" w:rsidRPr="00C07129" w:rsidRDefault="00C26AC1" w:rsidP="00C26AC1">
      <w:pPr>
        <w:ind w:left="567"/>
        <w:rPr>
          <w:rFonts w:eastAsia="Calibri"/>
          <w:noProof/>
          <w:lang w:val="nb-NO"/>
        </w:rPr>
      </w:pPr>
      <w:r w:rsidRPr="00C07129">
        <w:rPr>
          <w:noProof/>
          <w:lang w:val="nb-NO"/>
        </w:rPr>
        <w:t>Eiropas Savienībā: atšķirīga režīma nodrošināšana trešai valstij, ievērojot esošus vai turpmākus divpusējus nolīgumus par šādiem pakalpojumiem:</w:t>
      </w:r>
    </w:p>
    <w:p w14:paraId="3051BDE0" w14:textId="77777777" w:rsidR="00C26AC1" w:rsidRPr="00C07129" w:rsidRDefault="00C26AC1" w:rsidP="00C26AC1">
      <w:pPr>
        <w:ind w:left="567"/>
        <w:rPr>
          <w:rFonts w:eastAsia="Calibri"/>
          <w:noProof/>
          <w:lang w:val="nb-NO"/>
        </w:rPr>
      </w:pPr>
    </w:p>
    <w:p w14:paraId="4AEE030E" w14:textId="4723E5D6" w:rsidR="00C26AC1" w:rsidRPr="00C07129" w:rsidRDefault="00C26AC1" w:rsidP="00C26AC1">
      <w:pPr>
        <w:ind w:left="1134" w:hanging="567"/>
        <w:rPr>
          <w:rFonts w:eastAsia="Calibri"/>
          <w:noProof/>
          <w:lang w:val="nb-NO"/>
        </w:rPr>
      </w:pPr>
      <w:r w:rsidRPr="00C07129">
        <w:rPr>
          <w:noProof/>
          <w:lang w:val="nb-NO"/>
        </w:rPr>
        <w:t>i)</w:t>
      </w:r>
      <w:r w:rsidRPr="00C07129">
        <w:rPr>
          <w:noProof/>
          <w:lang w:val="nb-NO"/>
        </w:rPr>
        <w:tab/>
        <w:t>gaisa pārvadājumu pakalpojumu pārdošana un tirdzniecība</w:t>
      </w:r>
      <w:r w:rsidR="00A774CF" w:rsidRPr="00C07129">
        <w:rPr>
          <w:noProof/>
          <w:lang w:val="nb-NO"/>
        </w:rPr>
        <w:t>;</w:t>
      </w:r>
    </w:p>
    <w:p w14:paraId="27F81145" w14:textId="77777777" w:rsidR="00C26AC1" w:rsidRPr="00C07129" w:rsidRDefault="00C26AC1" w:rsidP="00C26AC1">
      <w:pPr>
        <w:ind w:left="1134" w:hanging="567"/>
        <w:rPr>
          <w:rFonts w:eastAsia="Calibri"/>
          <w:noProof/>
          <w:lang w:val="nb-NO"/>
        </w:rPr>
      </w:pPr>
    </w:p>
    <w:p w14:paraId="72BB4E18" w14:textId="77777777" w:rsidR="00C26AC1" w:rsidRPr="00C07129" w:rsidRDefault="00C26AC1" w:rsidP="00C26AC1">
      <w:pPr>
        <w:ind w:left="1134" w:hanging="567"/>
        <w:rPr>
          <w:rFonts w:eastAsia="Calibri"/>
          <w:noProof/>
          <w:lang w:val="nb-NO"/>
        </w:rPr>
      </w:pPr>
      <w:r w:rsidRPr="00C07129">
        <w:rPr>
          <w:noProof/>
          <w:lang w:val="nb-NO"/>
        </w:rPr>
        <w:t>ii)</w:t>
      </w:r>
      <w:r w:rsidRPr="00C07129">
        <w:rPr>
          <w:noProof/>
          <w:lang w:val="nb-NO"/>
        </w:rPr>
        <w:tab/>
        <w:t>datorizēto rezervācijas sistēmu (</w:t>
      </w:r>
      <w:r w:rsidRPr="00C07129">
        <w:rPr>
          <w:i/>
          <w:noProof/>
          <w:lang w:val="nb-NO"/>
        </w:rPr>
        <w:t>CRS</w:t>
      </w:r>
      <w:r w:rsidRPr="00C07129">
        <w:rPr>
          <w:noProof/>
          <w:lang w:val="nb-NO"/>
        </w:rPr>
        <w:t>) pakalpojumi;</w:t>
      </w:r>
    </w:p>
    <w:p w14:paraId="16AFDA3E" w14:textId="77777777" w:rsidR="00C26AC1" w:rsidRPr="00C07129" w:rsidRDefault="00C26AC1" w:rsidP="00C26AC1">
      <w:pPr>
        <w:ind w:left="1134" w:hanging="567"/>
        <w:rPr>
          <w:rFonts w:eastAsia="Calibri"/>
          <w:noProof/>
          <w:lang w:val="nb-NO"/>
        </w:rPr>
      </w:pPr>
    </w:p>
    <w:p w14:paraId="7354492C" w14:textId="6836EDD8" w:rsidR="00C26AC1" w:rsidRPr="00C07129" w:rsidRDefault="00C26AC1" w:rsidP="00C26AC1">
      <w:pPr>
        <w:ind w:left="1134" w:hanging="567"/>
        <w:rPr>
          <w:rFonts w:eastAsia="Calibri"/>
          <w:noProof/>
          <w:lang w:val="nb-NO"/>
        </w:rPr>
      </w:pPr>
      <w:r w:rsidRPr="00C07129">
        <w:rPr>
          <w:noProof/>
          <w:lang w:val="nb-NO"/>
        </w:rPr>
        <w:t>iii)</w:t>
      </w:r>
      <w:r w:rsidRPr="00C07129">
        <w:rPr>
          <w:noProof/>
          <w:lang w:val="nb-NO"/>
        </w:rPr>
        <w:tab/>
        <w:t>gaisa kuģu un to daļu apkope un remonts</w:t>
      </w:r>
      <w:r w:rsidR="00A774CF" w:rsidRPr="00C07129">
        <w:rPr>
          <w:noProof/>
          <w:lang w:val="nb-NO"/>
        </w:rPr>
        <w:t>;</w:t>
      </w:r>
    </w:p>
    <w:p w14:paraId="03881639" w14:textId="77777777" w:rsidR="00C26AC1" w:rsidRPr="00C07129" w:rsidRDefault="00C26AC1" w:rsidP="00C26AC1">
      <w:pPr>
        <w:ind w:left="1134" w:hanging="567"/>
        <w:rPr>
          <w:rFonts w:eastAsia="Calibri"/>
          <w:noProof/>
          <w:lang w:val="nb-NO"/>
        </w:rPr>
      </w:pPr>
    </w:p>
    <w:p w14:paraId="16C9384A" w14:textId="77777777" w:rsidR="00C26AC1" w:rsidRPr="00C07129" w:rsidRDefault="00C26AC1" w:rsidP="00C26AC1">
      <w:pPr>
        <w:ind w:left="1134" w:hanging="567"/>
        <w:rPr>
          <w:rFonts w:eastAsia="Calibri"/>
          <w:noProof/>
          <w:lang w:val="nb-NO"/>
        </w:rPr>
      </w:pPr>
      <w:r w:rsidRPr="00C07129">
        <w:rPr>
          <w:noProof/>
          <w:lang w:val="nb-NO"/>
        </w:rPr>
        <w:t>iv)</w:t>
      </w:r>
      <w:r w:rsidRPr="00C07129">
        <w:rPr>
          <w:noProof/>
          <w:lang w:val="nb-NO"/>
        </w:rPr>
        <w:tab/>
        <w:t>gaisa kuģu bez apkalpes noma vai izpirkumnoma.</w:t>
      </w:r>
    </w:p>
    <w:p w14:paraId="40812F79" w14:textId="77777777" w:rsidR="00C26AC1" w:rsidRPr="00C07129" w:rsidRDefault="00C26AC1" w:rsidP="00C26AC1">
      <w:pPr>
        <w:rPr>
          <w:rFonts w:eastAsia="Calibri"/>
          <w:noProof/>
          <w:lang w:val="nb-NO"/>
        </w:rPr>
      </w:pPr>
    </w:p>
    <w:p w14:paraId="3706FE76" w14:textId="77777777" w:rsidR="00C26AC1" w:rsidRPr="00C07129" w:rsidRDefault="00C26AC1" w:rsidP="00C26AC1">
      <w:pPr>
        <w:rPr>
          <w:rFonts w:eastAsia="Calibri"/>
          <w:noProof/>
          <w:lang w:val="nb-NO"/>
        </w:rPr>
      </w:pPr>
      <w:r w:rsidRPr="00C07129">
        <w:rPr>
          <w:noProof/>
          <w:lang w:val="nb-NO"/>
        </w:rPr>
        <w:br w:type="page"/>
      </w:r>
      <w:r w:rsidRPr="00C07129">
        <w:rPr>
          <w:noProof/>
          <w:lang w:val="nb-NO"/>
        </w:rPr>
        <w:lastRenderedPageBreak/>
        <w:t>11. atruna. Telesakari</w:t>
      </w:r>
    </w:p>
    <w:p w14:paraId="225CD5FA" w14:textId="77777777" w:rsidR="00C26AC1" w:rsidRPr="00C07129" w:rsidRDefault="00C26AC1" w:rsidP="00C26AC1">
      <w:pPr>
        <w:rPr>
          <w:rFonts w:eastAsia="Calibri"/>
          <w:noProof/>
          <w:lang w:val="nb-NO"/>
        </w:rPr>
      </w:pPr>
    </w:p>
    <w:p w14:paraId="5E899AE1" w14:textId="77777777" w:rsidR="00C26AC1" w:rsidRPr="00C07129" w:rsidRDefault="00C26AC1" w:rsidP="00C26AC1">
      <w:pPr>
        <w:ind w:left="2835" w:hanging="2835"/>
        <w:rPr>
          <w:rFonts w:eastAsia="Calibri"/>
          <w:noProof/>
          <w:lang w:val="nb-NO"/>
        </w:rPr>
      </w:pPr>
      <w:r w:rsidRPr="00C07129">
        <w:rPr>
          <w:noProof/>
          <w:lang w:val="nb-NO"/>
        </w:rPr>
        <w:t>Nozare:</w:t>
      </w:r>
      <w:r w:rsidRPr="00C07129">
        <w:rPr>
          <w:noProof/>
          <w:lang w:val="nb-NO"/>
        </w:rPr>
        <w:tab/>
        <w:t>Satelītpārraides pakalpojumi</w:t>
      </w:r>
    </w:p>
    <w:p w14:paraId="60079961" w14:textId="77777777" w:rsidR="00C26AC1" w:rsidRPr="00C07129" w:rsidRDefault="00C26AC1" w:rsidP="00C26AC1">
      <w:pPr>
        <w:tabs>
          <w:tab w:val="left" w:pos="2631"/>
        </w:tabs>
        <w:ind w:left="2835" w:hanging="2835"/>
        <w:rPr>
          <w:rFonts w:eastAsia="Calibri"/>
          <w:noProof/>
          <w:lang w:val="nb-NO"/>
        </w:rPr>
      </w:pPr>
    </w:p>
    <w:p w14:paraId="1E9410CE" w14:textId="77777777" w:rsidR="00C26AC1" w:rsidRPr="00C07129" w:rsidRDefault="00C26AC1" w:rsidP="00C26AC1">
      <w:pPr>
        <w:ind w:left="2835" w:hanging="2835"/>
        <w:rPr>
          <w:rFonts w:eastAsia="Calibri"/>
          <w:noProof/>
          <w:lang w:val="nb-NO"/>
        </w:rPr>
      </w:pPr>
      <w:r w:rsidRPr="00C07129">
        <w:rPr>
          <w:noProof/>
          <w:lang w:val="nb-NO"/>
        </w:rPr>
        <w:t>Atrunas veids:</w:t>
      </w:r>
      <w:r w:rsidRPr="00C07129">
        <w:rPr>
          <w:noProof/>
          <w:lang w:val="nb-NO"/>
        </w:rPr>
        <w:tab/>
        <w:t>Valsts režīms</w:t>
      </w:r>
    </w:p>
    <w:p w14:paraId="31557E43" w14:textId="77777777" w:rsidR="00C26AC1" w:rsidRPr="00C07129" w:rsidRDefault="00C26AC1" w:rsidP="00C26AC1">
      <w:pPr>
        <w:tabs>
          <w:tab w:val="left" w:pos="2631"/>
        </w:tabs>
        <w:ind w:left="2835" w:hanging="2835"/>
        <w:rPr>
          <w:rFonts w:eastAsia="Calibri"/>
          <w:noProof/>
          <w:lang w:val="nb-NO"/>
        </w:rPr>
      </w:pPr>
    </w:p>
    <w:p w14:paraId="37D9987F" w14:textId="77777777" w:rsidR="00C26AC1" w:rsidRPr="00C07129" w:rsidRDefault="00C26AC1" w:rsidP="00C26AC1">
      <w:pPr>
        <w:ind w:left="2835" w:hanging="2835"/>
        <w:rPr>
          <w:rFonts w:eastAsia="Calibri"/>
          <w:noProof/>
          <w:lang w:val="nb-NO"/>
        </w:rPr>
      </w:pPr>
      <w:r w:rsidRPr="00C07129">
        <w:rPr>
          <w:noProof/>
          <w:lang w:val="nb-NO"/>
        </w:rPr>
        <w:t>Nodaļa:</w:t>
      </w:r>
      <w:r w:rsidRPr="00C07129">
        <w:rPr>
          <w:noProof/>
          <w:lang w:val="nb-NO"/>
        </w:rPr>
        <w:tab/>
        <w:t>Ieguldījumu liberalizācija un pakalpojumu pārrobežu tirdzniecība</w:t>
      </w:r>
    </w:p>
    <w:p w14:paraId="31BC16E8" w14:textId="77777777" w:rsidR="00C26AC1" w:rsidRPr="00C07129" w:rsidRDefault="00C26AC1" w:rsidP="00C26AC1">
      <w:pPr>
        <w:rPr>
          <w:rFonts w:eastAsia="Calibri"/>
          <w:noProof/>
          <w:lang w:val="nb-NO"/>
        </w:rPr>
      </w:pPr>
    </w:p>
    <w:p w14:paraId="17C782CC" w14:textId="77777777" w:rsidR="00C26AC1" w:rsidRPr="00C07129" w:rsidRDefault="00C26AC1" w:rsidP="00C26AC1">
      <w:pPr>
        <w:rPr>
          <w:rFonts w:eastAsia="Calibri"/>
          <w:noProof/>
          <w:lang w:val="nb-NO"/>
        </w:rPr>
      </w:pPr>
      <w:r w:rsidRPr="00C07129">
        <w:rPr>
          <w:noProof/>
          <w:lang w:val="nb-NO"/>
        </w:rPr>
        <w:t>Apraksts:</w:t>
      </w:r>
    </w:p>
    <w:p w14:paraId="5BF18EA5" w14:textId="77777777" w:rsidR="00C26AC1" w:rsidRPr="00C07129" w:rsidRDefault="00C26AC1" w:rsidP="00C26AC1">
      <w:pPr>
        <w:rPr>
          <w:rFonts w:eastAsia="Calibri"/>
          <w:noProof/>
          <w:lang w:val="nb-NO"/>
        </w:rPr>
      </w:pPr>
    </w:p>
    <w:p w14:paraId="5CFA352B" w14:textId="77777777" w:rsidR="00C26AC1" w:rsidRPr="00C07129" w:rsidRDefault="00C26AC1" w:rsidP="00C26AC1">
      <w:pPr>
        <w:rPr>
          <w:rFonts w:eastAsia="Calibri"/>
          <w:noProof/>
          <w:lang w:val="nb-NO"/>
        </w:rPr>
      </w:pPr>
      <w:r w:rsidRPr="00C07129">
        <w:rPr>
          <w:noProof/>
          <w:lang w:val="nb-NO"/>
        </w:rPr>
        <w:t>Eiropas Savienība patur tiesības pieņemt vai uzturēt spēkā jebkādu pasākumu attiecībā uz tālāk minēto.</w:t>
      </w:r>
    </w:p>
    <w:p w14:paraId="05D69BAD" w14:textId="77777777" w:rsidR="00C26AC1" w:rsidRPr="00C07129" w:rsidRDefault="00C26AC1" w:rsidP="00C26AC1">
      <w:pPr>
        <w:rPr>
          <w:rFonts w:eastAsia="Calibri"/>
          <w:noProof/>
          <w:lang w:val="nb-NO"/>
        </w:rPr>
      </w:pPr>
    </w:p>
    <w:p w14:paraId="151EE24A" w14:textId="77777777" w:rsidR="00C26AC1" w:rsidRPr="00C07129" w:rsidRDefault="00C26AC1" w:rsidP="00C26AC1">
      <w:pPr>
        <w:rPr>
          <w:rFonts w:eastAsia="Calibri"/>
          <w:noProof/>
          <w:lang w:val="nb-NO"/>
        </w:rPr>
      </w:pPr>
      <w:r w:rsidRPr="00C07129">
        <w:rPr>
          <w:noProof/>
          <w:lang w:val="nb-NO"/>
        </w:rPr>
        <w:t>BE: satelītpārraides pakalpojumi.</w:t>
      </w:r>
    </w:p>
    <w:p w14:paraId="5CDBEB53" w14:textId="77777777" w:rsidR="00C26AC1" w:rsidRPr="00C07129" w:rsidRDefault="00C26AC1" w:rsidP="00C26AC1">
      <w:pPr>
        <w:rPr>
          <w:rFonts w:eastAsia="Calibri"/>
          <w:noProof/>
          <w:lang w:val="nb-NO"/>
        </w:rPr>
      </w:pPr>
    </w:p>
    <w:p w14:paraId="7BDFC310" w14:textId="77777777" w:rsidR="00C26AC1" w:rsidRPr="00C07129" w:rsidRDefault="00C26AC1" w:rsidP="00C26AC1">
      <w:pPr>
        <w:rPr>
          <w:rFonts w:eastAsia="Calibri"/>
          <w:noProof/>
          <w:lang w:val="nb-NO"/>
        </w:rPr>
      </w:pPr>
      <w:r w:rsidRPr="00C07129">
        <w:rPr>
          <w:noProof/>
          <w:lang w:val="nb-NO"/>
        </w:rPr>
        <w:br w:type="page"/>
      </w:r>
      <w:r w:rsidRPr="00C07129">
        <w:rPr>
          <w:noProof/>
          <w:lang w:val="nb-NO"/>
        </w:rPr>
        <w:lastRenderedPageBreak/>
        <w:t>12. atruna. Būvniecība</w:t>
      </w:r>
    </w:p>
    <w:p w14:paraId="524B3CF0" w14:textId="77777777" w:rsidR="00C26AC1" w:rsidRPr="00C07129" w:rsidRDefault="00C26AC1" w:rsidP="00C26AC1">
      <w:pPr>
        <w:rPr>
          <w:rFonts w:eastAsia="Calibri"/>
          <w:noProof/>
          <w:lang w:val="nb-NO"/>
        </w:rPr>
      </w:pPr>
    </w:p>
    <w:p w14:paraId="2B6DB468" w14:textId="77777777" w:rsidR="00C26AC1" w:rsidRPr="00C07129" w:rsidRDefault="00C26AC1" w:rsidP="00C26AC1">
      <w:pPr>
        <w:ind w:left="2835" w:hanging="2835"/>
        <w:rPr>
          <w:rFonts w:eastAsia="Calibri"/>
          <w:noProof/>
          <w:lang w:val="nb-NO"/>
        </w:rPr>
      </w:pPr>
      <w:r w:rsidRPr="00C07129">
        <w:rPr>
          <w:noProof/>
          <w:lang w:val="nb-NO"/>
        </w:rPr>
        <w:t>Nozare:</w:t>
      </w:r>
      <w:r w:rsidRPr="00C07129">
        <w:rPr>
          <w:noProof/>
          <w:lang w:val="nb-NO"/>
        </w:rPr>
        <w:tab/>
        <w:t>Būvniecības pakalpojumi</w:t>
      </w:r>
    </w:p>
    <w:p w14:paraId="2AAEBEDE" w14:textId="77777777" w:rsidR="00C26AC1" w:rsidRPr="00C07129" w:rsidRDefault="00C26AC1" w:rsidP="00C26AC1">
      <w:pPr>
        <w:tabs>
          <w:tab w:val="left" w:pos="2631"/>
        </w:tabs>
        <w:ind w:left="2835" w:hanging="2835"/>
        <w:rPr>
          <w:rFonts w:eastAsia="Calibri"/>
          <w:noProof/>
          <w:lang w:val="nb-NO"/>
        </w:rPr>
      </w:pPr>
    </w:p>
    <w:p w14:paraId="0CDD1043" w14:textId="77777777" w:rsidR="00C26AC1" w:rsidRPr="00C07129" w:rsidRDefault="00C26AC1" w:rsidP="00C26AC1">
      <w:pPr>
        <w:ind w:left="2835" w:hanging="2835"/>
        <w:rPr>
          <w:rFonts w:eastAsia="Calibri"/>
          <w:noProof/>
          <w:lang w:val="nb-NO"/>
        </w:rPr>
      </w:pPr>
      <w:r w:rsidRPr="00C07129">
        <w:rPr>
          <w:noProof/>
          <w:lang w:val="nb-NO"/>
        </w:rPr>
        <w:t>Nozares klasifikācija:</w:t>
      </w:r>
      <w:r w:rsidRPr="00C07129">
        <w:rPr>
          <w:noProof/>
          <w:lang w:val="nb-NO"/>
        </w:rPr>
        <w:tab/>
      </w:r>
      <w:r w:rsidRPr="00C07129">
        <w:rPr>
          <w:i/>
          <w:noProof/>
          <w:lang w:val="nb-NO"/>
        </w:rPr>
        <w:t>CPC</w:t>
      </w:r>
      <w:r w:rsidRPr="00C07129">
        <w:rPr>
          <w:noProof/>
          <w:lang w:val="nb-NO"/>
        </w:rPr>
        <w:t> 51</w:t>
      </w:r>
    </w:p>
    <w:p w14:paraId="17C58401" w14:textId="77777777" w:rsidR="00C26AC1" w:rsidRPr="00C07129" w:rsidRDefault="00C26AC1" w:rsidP="00C26AC1">
      <w:pPr>
        <w:tabs>
          <w:tab w:val="left" w:pos="2631"/>
        </w:tabs>
        <w:ind w:left="2835" w:hanging="2835"/>
        <w:rPr>
          <w:rFonts w:eastAsia="Calibri"/>
          <w:noProof/>
          <w:lang w:val="nb-NO"/>
        </w:rPr>
      </w:pPr>
    </w:p>
    <w:p w14:paraId="0F65CD8B" w14:textId="77777777" w:rsidR="00C26AC1" w:rsidRPr="00C07129" w:rsidRDefault="00C26AC1" w:rsidP="00C26AC1">
      <w:pPr>
        <w:ind w:left="2835" w:hanging="2835"/>
        <w:rPr>
          <w:rFonts w:eastAsia="Calibri"/>
          <w:noProof/>
          <w:lang w:val="nb-NO"/>
        </w:rPr>
      </w:pPr>
      <w:r w:rsidRPr="00C07129">
        <w:rPr>
          <w:noProof/>
          <w:lang w:val="nb-NO"/>
        </w:rPr>
        <w:t>Atrunas veids:</w:t>
      </w:r>
      <w:r w:rsidRPr="00C07129">
        <w:rPr>
          <w:noProof/>
          <w:lang w:val="nb-NO"/>
        </w:rPr>
        <w:tab/>
        <w:t>Valsts režīms</w:t>
      </w:r>
    </w:p>
    <w:p w14:paraId="4F8B034B" w14:textId="77777777" w:rsidR="00C26AC1" w:rsidRPr="00C07129" w:rsidRDefault="00C26AC1" w:rsidP="00C26AC1">
      <w:pPr>
        <w:ind w:left="2835" w:hanging="2835"/>
        <w:rPr>
          <w:rFonts w:eastAsia="Calibri"/>
          <w:noProof/>
          <w:lang w:val="nb-NO"/>
        </w:rPr>
      </w:pPr>
    </w:p>
    <w:p w14:paraId="230A3E1F" w14:textId="77777777" w:rsidR="00C26AC1" w:rsidRPr="00C07129" w:rsidRDefault="00C26AC1" w:rsidP="00C26AC1">
      <w:pPr>
        <w:ind w:left="2835" w:hanging="2835"/>
        <w:rPr>
          <w:rFonts w:eastAsia="Calibri"/>
          <w:noProof/>
          <w:lang w:val="nb-NO"/>
        </w:rPr>
      </w:pPr>
      <w:r w:rsidRPr="00C07129">
        <w:rPr>
          <w:noProof/>
          <w:lang w:val="nb-NO"/>
        </w:rPr>
        <w:t>Nodaļa:</w:t>
      </w:r>
      <w:r w:rsidRPr="00C07129">
        <w:rPr>
          <w:noProof/>
          <w:lang w:val="nb-NO"/>
        </w:rPr>
        <w:tab/>
        <w:t>Ieguldījumu liberalizācija un pakalpojumu pārrobežu tirdzniecība</w:t>
      </w:r>
    </w:p>
    <w:p w14:paraId="5AFDF7FD" w14:textId="77777777" w:rsidR="00C26AC1" w:rsidRPr="00C07129" w:rsidRDefault="00C26AC1" w:rsidP="00C26AC1">
      <w:pPr>
        <w:rPr>
          <w:rFonts w:eastAsia="Calibri"/>
          <w:noProof/>
          <w:lang w:val="nb-NO"/>
        </w:rPr>
      </w:pPr>
    </w:p>
    <w:p w14:paraId="5C1F7EBF" w14:textId="77777777" w:rsidR="00C26AC1" w:rsidRPr="00C07129" w:rsidRDefault="00C26AC1" w:rsidP="00C26AC1">
      <w:pPr>
        <w:rPr>
          <w:rFonts w:eastAsia="Calibri"/>
          <w:noProof/>
          <w:lang w:val="nb-NO"/>
        </w:rPr>
      </w:pPr>
      <w:r w:rsidRPr="00C07129">
        <w:rPr>
          <w:noProof/>
          <w:lang w:val="nb-NO"/>
        </w:rPr>
        <w:t>Apraksts:</w:t>
      </w:r>
    </w:p>
    <w:p w14:paraId="3F4E5D6C" w14:textId="77777777" w:rsidR="00C26AC1" w:rsidRPr="00C07129" w:rsidRDefault="00C26AC1" w:rsidP="00C26AC1">
      <w:pPr>
        <w:rPr>
          <w:rFonts w:eastAsia="Calibri"/>
          <w:noProof/>
          <w:lang w:val="nb-NO"/>
        </w:rPr>
      </w:pPr>
    </w:p>
    <w:p w14:paraId="3C62D1A0" w14:textId="77777777" w:rsidR="00C26AC1" w:rsidRPr="00C07129" w:rsidRDefault="00C26AC1" w:rsidP="00C26AC1">
      <w:pPr>
        <w:rPr>
          <w:rFonts w:eastAsia="Calibri"/>
          <w:noProof/>
          <w:lang w:val="nb-NO"/>
        </w:rPr>
      </w:pPr>
      <w:r w:rsidRPr="00C07129">
        <w:rPr>
          <w:noProof/>
          <w:lang w:val="nb-NO"/>
        </w:rPr>
        <w:t>Eiropas Savienība patur tiesības pieņemt vai uzturēt spēkā jebkādu pasākumu attiecībā uz tālāk minēto.</w:t>
      </w:r>
    </w:p>
    <w:p w14:paraId="3610B55A" w14:textId="77777777" w:rsidR="00C26AC1" w:rsidRPr="00C07129" w:rsidRDefault="00C26AC1" w:rsidP="00C26AC1">
      <w:pPr>
        <w:rPr>
          <w:rFonts w:eastAsia="Calibri"/>
          <w:noProof/>
          <w:lang w:val="nb-NO"/>
        </w:rPr>
      </w:pPr>
    </w:p>
    <w:p w14:paraId="3A0A0973" w14:textId="77777777" w:rsidR="00C26AC1" w:rsidRPr="00C07129" w:rsidRDefault="00C26AC1" w:rsidP="00C26AC1">
      <w:pPr>
        <w:rPr>
          <w:rFonts w:eastAsia="Calibri"/>
          <w:noProof/>
          <w:lang w:val="nb-NO"/>
        </w:rPr>
      </w:pPr>
      <w:r w:rsidRPr="00C07129">
        <w:rPr>
          <w:noProof/>
          <w:lang w:val="nb-NO"/>
        </w:rPr>
        <w:t>LT: tiesības sagatavot sevišķi svarīgu būvdarbu projekta dokumentāciju piešķir tikai Lietuvā reģistrētam projektēšanas uzņēmumam vai tādam ārvalstu projektēšanas uzņēmumam, ko minēto darbību veikšanai apstiprinājusi valdības pilnvarota iestāde. Tiesības veikt tehniskās darbības galvenajās būvniecības jomās var piešķirt ārvalstniekam, ko ir apstiprinājusi Lietuvas valdības pilnvarota iestāde.</w:t>
      </w:r>
    </w:p>
    <w:p w14:paraId="2E194CC2" w14:textId="77777777" w:rsidR="00C26AC1" w:rsidRPr="00C07129" w:rsidRDefault="00C26AC1" w:rsidP="00C26AC1">
      <w:pPr>
        <w:rPr>
          <w:rFonts w:eastAsia="Calibri"/>
          <w:noProof/>
          <w:lang w:val="nb-NO"/>
        </w:rPr>
      </w:pPr>
    </w:p>
    <w:p w14:paraId="1BA26900" w14:textId="77777777" w:rsidR="00C26AC1" w:rsidRPr="00C07129" w:rsidRDefault="00C26AC1" w:rsidP="00C26AC1">
      <w:pPr>
        <w:rPr>
          <w:rFonts w:eastAsia="Calibri"/>
          <w:noProof/>
          <w:lang w:val="nb-NO"/>
        </w:rPr>
      </w:pPr>
      <w:r w:rsidRPr="00C07129">
        <w:rPr>
          <w:noProof/>
          <w:lang w:val="nb-NO"/>
        </w:rPr>
        <w:br w:type="page"/>
      </w:r>
      <w:r w:rsidRPr="00C07129">
        <w:rPr>
          <w:noProof/>
          <w:lang w:val="nb-NO"/>
        </w:rPr>
        <w:lastRenderedPageBreak/>
        <w:t>13. atruna. Izplatīšanas pakalpojumi</w:t>
      </w:r>
    </w:p>
    <w:p w14:paraId="40A2D328" w14:textId="77777777" w:rsidR="00C26AC1" w:rsidRPr="00C07129" w:rsidRDefault="00C26AC1" w:rsidP="00C26AC1">
      <w:pPr>
        <w:rPr>
          <w:rFonts w:eastAsia="Calibri"/>
          <w:noProof/>
          <w:lang w:val="nb-NO"/>
        </w:rPr>
      </w:pPr>
    </w:p>
    <w:p w14:paraId="418B7B2D" w14:textId="77777777" w:rsidR="00C26AC1" w:rsidRPr="00C07129" w:rsidRDefault="00C26AC1" w:rsidP="00C26AC1">
      <w:pPr>
        <w:ind w:left="2835" w:hanging="2835"/>
        <w:rPr>
          <w:rFonts w:eastAsia="Calibri"/>
          <w:noProof/>
          <w:lang w:val="nb-NO"/>
        </w:rPr>
      </w:pPr>
      <w:r w:rsidRPr="00C07129">
        <w:rPr>
          <w:noProof/>
          <w:lang w:val="nb-NO"/>
        </w:rPr>
        <w:t>Nozare:</w:t>
      </w:r>
      <w:r w:rsidRPr="00C07129">
        <w:rPr>
          <w:noProof/>
          <w:lang w:val="nb-NO"/>
        </w:rPr>
        <w:tab/>
        <w:t>Izplatīšanas pakalpojumi</w:t>
      </w:r>
    </w:p>
    <w:p w14:paraId="1F01386E" w14:textId="77777777" w:rsidR="00C26AC1" w:rsidRPr="00C07129" w:rsidRDefault="00C26AC1" w:rsidP="00C26AC1">
      <w:pPr>
        <w:tabs>
          <w:tab w:val="left" w:pos="2631"/>
        </w:tabs>
        <w:ind w:left="2835" w:hanging="2835"/>
        <w:rPr>
          <w:rFonts w:eastAsia="Calibri"/>
          <w:noProof/>
          <w:lang w:val="nb-NO"/>
        </w:rPr>
      </w:pPr>
    </w:p>
    <w:p w14:paraId="0CDE8797" w14:textId="77777777" w:rsidR="00C26AC1" w:rsidRPr="00C07129" w:rsidRDefault="00C26AC1" w:rsidP="00C26AC1">
      <w:pPr>
        <w:ind w:left="2835" w:hanging="2835"/>
        <w:rPr>
          <w:rFonts w:eastAsia="Calibri"/>
          <w:noProof/>
          <w:lang w:val="pt-PT"/>
        </w:rPr>
      </w:pPr>
      <w:r w:rsidRPr="00C07129">
        <w:rPr>
          <w:noProof/>
          <w:lang w:val="pt-PT"/>
        </w:rPr>
        <w:t>Nozares klasifikācija:</w:t>
      </w:r>
      <w:r w:rsidRPr="00C07129">
        <w:rPr>
          <w:noProof/>
          <w:lang w:val="pt-PT"/>
        </w:rPr>
        <w:tab/>
      </w:r>
      <w:r w:rsidRPr="00C07129">
        <w:rPr>
          <w:i/>
          <w:noProof/>
          <w:lang w:val="pt-PT"/>
        </w:rPr>
        <w:t>CPC</w:t>
      </w:r>
      <w:r w:rsidRPr="00C07129">
        <w:rPr>
          <w:noProof/>
          <w:lang w:val="pt-PT"/>
        </w:rPr>
        <w:t> 621, 62117, 62251, 62228, 62251, 62271, 8929, daļa no 62112, 62226, daļa no 62272, 62276, daļa no 631, 63108, daļa no 6329</w:t>
      </w:r>
    </w:p>
    <w:p w14:paraId="5004651A" w14:textId="77777777" w:rsidR="00C26AC1" w:rsidRPr="00C07129" w:rsidRDefault="00C26AC1" w:rsidP="00C26AC1">
      <w:pPr>
        <w:tabs>
          <w:tab w:val="left" w:pos="2631"/>
        </w:tabs>
        <w:ind w:left="2835" w:hanging="2835"/>
        <w:rPr>
          <w:rFonts w:eastAsia="Calibri"/>
          <w:noProof/>
          <w:lang w:val="pt-PT"/>
        </w:rPr>
      </w:pPr>
    </w:p>
    <w:p w14:paraId="53A76797"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Valsts režīms</w:t>
      </w:r>
    </w:p>
    <w:p w14:paraId="583E0131" w14:textId="77777777" w:rsidR="00C26AC1" w:rsidRPr="00C07129" w:rsidRDefault="00C26AC1" w:rsidP="00C26AC1">
      <w:pPr>
        <w:ind w:left="2835"/>
        <w:rPr>
          <w:rFonts w:eastAsia="Calibri"/>
          <w:noProof/>
          <w:lang w:val="pt-PT"/>
        </w:rPr>
      </w:pPr>
    </w:p>
    <w:p w14:paraId="5DC09FDF" w14:textId="77777777" w:rsidR="00C26AC1" w:rsidRPr="00C07129" w:rsidRDefault="00C26AC1" w:rsidP="00C26AC1">
      <w:pPr>
        <w:ind w:left="2835"/>
        <w:rPr>
          <w:rFonts w:eastAsia="Calibri"/>
          <w:noProof/>
          <w:lang w:val="pt-PT"/>
        </w:rPr>
      </w:pPr>
      <w:r w:rsidRPr="00C07129">
        <w:rPr>
          <w:noProof/>
          <w:lang w:val="pt-PT"/>
        </w:rPr>
        <w:t>Augstākā vadība un direktoru padomes</w:t>
      </w:r>
    </w:p>
    <w:p w14:paraId="41C21D81" w14:textId="77777777" w:rsidR="00C26AC1" w:rsidRPr="00C07129" w:rsidRDefault="00C26AC1" w:rsidP="00C26AC1">
      <w:pPr>
        <w:ind w:left="2835"/>
        <w:rPr>
          <w:rFonts w:eastAsia="Calibri"/>
          <w:noProof/>
          <w:lang w:val="pt-PT"/>
        </w:rPr>
      </w:pPr>
    </w:p>
    <w:p w14:paraId="4EF2C27E" w14:textId="77777777" w:rsidR="00C26AC1" w:rsidRPr="00C07129" w:rsidRDefault="00C26AC1" w:rsidP="00C26AC1">
      <w:pPr>
        <w:ind w:left="2835"/>
        <w:rPr>
          <w:rFonts w:eastAsia="Calibri"/>
          <w:noProof/>
          <w:lang w:val="pt-PT"/>
        </w:rPr>
      </w:pPr>
      <w:r w:rsidRPr="00C07129">
        <w:rPr>
          <w:noProof/>
          <w:lang w:val="pt-PT"/>
        </w:rPr>
        <w:t>Snieguma prasības</w:t>
      </w:r>
    </w:p>
    <w:p w14:paraId="521C3370" w14:textId="77777777" w:rsidR="00C26AC1" w:rsidRPr="00C07129" w:rsidRDefault="00C26AC1" w:rsidP="00C26AC1">
      <w:pPr>
        <w:ind w:left="2835" w:hanging="2835"/>
        <w:rPr>
          <w:rFonts w:eastAsia="Calibri"/>
          <w:noProof/>
          <w:lang w:val="pt-PT"/>
        </w:rPr>
      </w:pPr>
    </w:p>
    <w:p w14:paraId="1EEE3D76" w14:textId="77777777" w:rsidR="00C26AC1" w:rsidRPr="00C07129" w:rsidRDefault="00C26AC1" w:rsidP="00C26AC1">
      <w:pPr>
        <w:ind w:left="2835" w:hanging="2835"/>
        <w:rPr>
          <w:rFonts w:eastAsia="Calibri"/>
          <w:noProof/>
          <w:lang w:val="pt-PT"/>
        </w:rPr>
      </w:pPr>
      <w:r w:rsidRPr="00C07129">
        <w:rPr>
          <w:noProof/>
          <w:lang w:val="pt-PT"/>
        </w:rPr>
        <w:t>Nodaļa:</w:t>
      </w:r>
      <w:r w:rsidRPr="00C07129">
        <w:rPr>
          <w:noProof/>
          <w:lang w:val="pt-PT"/>
        </w:rPr>
        <w:tab/>
        <w:t>Ieguldījumu liberalizācija un pakalpojumu pārrobežu tirdzniecība</w:t>
      </w:r>
    </w:p>
    <w:p w14:paraId="34B88F51" w14:textId="77777777" w:rsidR="00C26AC1" w:rsidRPr="00C07129" w:rsidRDefault="00C26AC1" w:rsidP="00C26AC1">
      <w:pPr>
        <w:rPr>
          <w:rFonts w:eastAsia="Calibri"/>
          <w:noProof/>
          <w:lang w:val="pt-PT"/>
        </w:rPr>
      </w:pPr>
    </w:p>
    <w:p w14:paraId="275ED9CA" w14:textId="77777777" w:rsidR="00C26AC1" w:rsidRPr="00C07129" w:rsidRDefault="00C26AC1" w:rsidP="00C26AC1">
      <w:pPr>
        <w:rPr>
          <w:rFonts w:eastAsia="Calibri"/>
          <w:noProof/>
          <w:lang w:val="pt-PT"/>
        </w:rPr>
      </w:pPr>
      <w:r w:rsidRPr="00C07129">
        <w:rPr>
          <w:noProof/>
          <w:lang w:val="pt-PT"/>
        </w:rPr>
        <w:t>Apraksts:</w:t>
      </w:r>
    </w:p>
    <w:p w14:paraId="7CD5D92B" w14:textId="77777777" w:rsidR="00C26AC1" w:rsidRPr="00C07129" w:rsidRDefault="00C26AC1" w:rsidP="00C26AC1">
      <w:pPr>
        <w:rPr>
          <w:rFonts w:eastAsia="Calibri"/>
          <w:noProof/>
          <w:lang w:val="pt-PT"/>
        </w:rPr>
      </w:pPr>
    </w:p>
    <w:p w14:paraId="32F94F11"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215B102D" w14:textId="77777777" w:rsidR="00C26AC1" w:rsidRPr="00C07129" w:rsidRDefault="00C26AC1" w:rsidP="00C26AC1">
      <w:pPr>
        <w:rPr>
          <w:rFonts w:eastAsia="Calibri"/>
          <w:noProof/>
          <w:lang w:val="pt-PT"/>
        </w:rPr>
      </w:pPr>
    </w:p>
    <w:p w14:paraId="3D884F63"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Zāļu izplatīšana</w:t>
      </w:r>
    </w:p>
    <w:p w14:paraId="315A55EB" w14:textId="77777777" w:rsidR="00C26AC1" w:rsidRPr="00C07129" w:rsidRDefault="00C26AC1" w:rsidP="00C26AC1">
      <w:pPr>
        <w:ind w:left="567"/>
        <w:rPr>
          <w:rFonts w:eastAsia="Calibri"/>
          <w:noProof/>
          <w:lang w:val="pt-PT"/>
        </w:rPr>
      </w:pPr>
    </w:p>
    <w:p w14:paraId="719EE0C0" w14:textId="77777777" w:rsidR="00C26AC1" w:rsidRPr="00C07129" w:rsidRDefault="00C26AC1" w:rsidP="00C26AC1">
      <w:pPr>
        <w:ind w:left="567"/>
        <w:rPr>
          <w:rFonts w:eastAsia="Calibri"/>
          <w:noProof/>
          <w:lang w:val="pt-PT"/>
        </w:rPr>
      </w:pPr>
      <w:r w:rsidRPr="00C07129">
        <w:rPr>
          <w:noProof/>
          <w:lang w:val="pt-PT"/>
        </w:rPr>
        <w:t>Attiecībā uz pakalpojumu pārrobežu tirdzniecību — klātbūtne uz vietas:</w:t>
      </w:r>
    </w:p>
    <w:p w14:paraId="7721116B" w14:textId="77777777" w:rsidR="00C26AC1" w:rsidRPr="00C07129" w:rsidRDefault="00C26AC1" w:rsidP="00C26AC1">
      <w:pPr>
        <w:ind w:left="567"/>
        <w:rPr>
          <w:rFonts w:eastAsia="Calibri"/>
          <w:noProof/>
          <w:lang w:val="pt-PT"/>
        </w:rPr>
      </w:pPr>
    </w:p>
    <w:p w14:paraId="4AA636D3" w14:textId="77777777" w:rsidR="00C26AC1" w:rsidRPr="00C07129" w:rsidRDefault="00C26AC1" w:rsidP="00C26AC1">
      <w:pPr>
        <w:ind w:left="567"/>
        <w:rPr>
          <w:rFonts w:eastAsia="Calibri"/>
          <w:noProof/>
          <w:lang w:val="pt-PT"/>
        </w:rPr>
      </w:pPr>
      <w:r w:rsidRPr="00C07129">
        <w:rPr>
          <w:noProof/>
          <w:lang w:val="pt-PT"/>
        </w:rPr>
        <w:t>BG: zāļu pārrobežu izplatīšana vairumtirdzniecībai (</w:t>
      </w:r>
      <w:r w:rsidRPr="00C07129">
        <w:rPr>
          <w:i/>
          <w:noProof/>
          <w:lang w:val="pt-PT"/>
        </w:rPr>
        <w:t>CPC</w:t>
      </w:r>
      <w:r w:rsidRPr="00C07129">
        <w:rPr>
          <w:noProof/>
          <w:lang w:val="pt-PT"/>
        </w:rPr>
        <w:t> 62251).</w:t>
      </w:r>
    </w:p>
    <w:p w14:paraId="6592075B" w14:textId="77777777" w:rsidR="00C26AC1" w:rsidRPr="00C07129" w:rsidRDefault="00C26AC1" w:rsidP="00C26AC1">
      <w:pPr>
        <w:ind w:left="567"/>
        <w:rPr>
          <w:rFonts w:eastAsia="Calibri"/>
          <w:noProof/>
          <w:lang w:val="pt-PT"/>
        </w:rPr>
      </w:pPr>
    </w:p>
    <w:p w14:paraId="2E310B92" w14:textId="77777777" w:rsidR="00C26AC1" w:rsidRPr="00C07129" w:rsidRDefault="00C26AC1" w:rsidP="00C26AC1">
      <w:pPr>
        <w:ind w:left="567"/>
        <w:rPr>
          <w:rFonts w:eastAsia="Calibri"/>
          <w:noProof/>
          <w:lang w:val="pt-PT"/>
        </w:rPr>
      </w:pPr>
      <w:r w:rsidRPr="00C07129">
        <w:rPr>
          <w:noProof/>
          <w:lang w:val="pt-PT"/>
        </w:rPr>
        <w:br w:type="page"/>
      </w:r>
      <w:r w:rsidRPr="00C07129">
        <w:rPr>
          <w:noProof/>
          <w:lang w:val="pt-PT"/>
        </w:rPr>
        <w:lastRenderedPageBreak/>
        <w:t>Attiecībā uz ieguldījumu liberalizāciju — valsts režīms, snieguma prasības, augstākā vadība un direktoru padomes un attiecībā uz pakalpojumu pārrobežu tirdzniecību — valsts režīms:</w:t>
      </w:r>
    </w:p>
    <w:p w14:paraId="2A95ADE4" w14:textId="77777777" w:rsidR="00C26AC1" w:rsidRPr="00C07129" w:rsidRDefault="00C26AC1" w:rsidP="00C26AC1">
      <w:pPr>
        <w:ind w:left="567"/>
        <w:rPr>
          <w:rFonts w:eastAsia="Calibri"/>
          <w:noProof/>
          <w:lang w:val="pt-PT"/>
        </w:rPr>
      </w:pPr>
    </w:p>
    <w:p w14:paraId="4B3CD31A" w14:textId="77777777" w:rsidR="00C26AC1" w:rsidRPr="00C07129" w:rsidRDefault="00C26AC1" w:rsidP="00C26AC1">
      <w:pPr>
        <w:ind w:left="567"/>
        <w:rPr>
          <w:rFonts w:eastAsia="Calibri"/>
          <w:noProof/>
          <w:lang w:val="pt-PT"/>
        </w:rPr>
      </w:pPr>
      <w:r w:rsidRPr="00C07129">
        <w:rPr>
          <w:noProof/>
          <w:lang w:val="pt-PT"/>
        </w:rPr>
        <w:t>FI: farmācijas izstrādājumu izplatīšana (</w:t>
      </w:r>
      <w:r w:rsidRPr="00C07129">
        <w:rPr>
          <w:i/>
          <w:noProof/>
          <w:lang w:val="pt-PT"/>
        </w:rPr>
        <w:t>CPC</w:t>
      </w:r>
      <w:r w:rsidRPr="00C07129">
        <w:rPr>
          <w:noProof/>
          <w:lang w:val="pt-PT"/>
        </w:rPr>
        <w:t> 62117, 62251, 8929).</w:t>
      </w:r>
    </w:p>
    <w:p w14:paraId="777B6D06" w14:textId="77777777" w:rsidR="00C26AC1" w:rsidRPr="00C07129" w:rsidRDefault="00C26AC1" w:rsidP="00C26AC1">
      <w:pPr>
        <w:ind w:left="567"/>
        <w:rPr>
          <w:rFonts w:eastAsia="Calibri"/>
          <w:noProof/>
          <w:lang w:val="pt-PT"/>
        </w:rPr>
      </w:pPr>
    </w:p>
    <w:p w14:paraId="5512848D" w14:textId="77777777" w:rsidR="00C26AC1" w:rsidRPr="00C07129" w:rsidRDefault="00C26AC1" w:rsidP="00C26AC1">
      <w:pPr>
        <w:ind w:left="567"/>
        <w:rPr>
          <w:rFonts w:eastAsia="Calibri"/>
          <w:noProof/>
          <w:lang w:val="pt-PT"/>
        </w:rPr>
      </w:pPr>
      <w:r w:rsidRPr="00C07129">
        <w:rPr>
          <w:noProof/>
          <w:lang w:val="pt-PT"/>
        </w:rPr>
        <w:t>Spēkā esošie pasākumi:</w:t>
      </w:r>
    </w:p>
    <w:p w14:paraId="4273FB5A" w14:textId="77777777" w:rsidR="00C26AC1" w:rsidRPr="00C07129" w:rsidRDefault="00C26AC1" w:rsidP="00C26AC1">
      <w:pPr>
        <w:ind w:left="567"/>
        <w:rPr>
          <w:rFonts w:eastAsia="Calibri"/>
          <w:noProof/>
          <w:lang w:val="pt-PT"/>
        </w:rPr>
      </w:pPr>
    </w:p>
    <w:p w14:paraId="767E7546" w14:textId="77777777" w:rsidR="00C26AC1" w:rsidRPr="00C07129" w:rsidRDefault="00C26AC1" w:rsidP="00C26AC1">
      <w:pPr>
        <w:ind w:left="567"/>
        <w:rPr>
          <w:rFonts w:eastAsia="Calibri"/>
          <w:noProof/>
          <w:lang w:val="pt-PT"/>
        </w:rPr>
      </w:pPr>
      <w:r w:rsidRPr="00C07129">
        <w:rPr>
          <w:noProof/>
          <w:lang w:val="pt-PT"/>
        </w:rPr>
        <w:t>BG: Likums par cilvēkiem paredzētām zālēm; un Likums par medicīniskām ierīcēm.</w:t>
      </w:r>
    </w:p>
    <w:p w14:paraId="6C65E681" w14:textId="77777777" w:rsidR="00C26AC1" w:rsidRPr="00C07129" w:rsidRDefault="00C26AC1" w:rsidP="00C26AC1">
      <w:pPr>
        <w:ind w:left="567"/>
        <w:rPr>
          <w:rFonts w:eastAsia="Calibri"/>
          <w:noProof/>
          <w:lang w:val="pt-PT"/>
        </w:rPr>
      </w:pPr>
    </w:p>
    <w:p w14:paraId="1C48C83E" w14:textId="77777777" w:rsidR="00C26AC1" w:rsidRPr="00C07129" w:rsidRDefault="00C26AC1" w:rsidP="00C26AC1">
      <w:pPr>
        <w:ind w:left="567"/>
        <w:rPr>
          <w:rFonts w:eastAsia="Calibri"/>
          <w:noProof/>
          <w:lang w:val="pt-PT"/>
        </w:rPr>
      </w:pPr>
      <w:r w:rsidRPr="00C07129">
        <w:rPr>
          <w:noProof/>
          <w:lang w:val="pt-PT"/>
        </w:rPr>
        <w:t xml:space="preserve">FI: </w:t>
      </w:r>
      <w:r w:rsidRPr="00C07129">
        <w:rPr>
          <w:i/>
          <w:noProof/>
          <w:lang w:val="pt-PT"/>
        </w:rPr>
        <w:t>Lääkelaki</w:t>
      </w:r>
      <w:r w:rsidRPr="00C07129">
        <w:rPr>
          <w:noProof/>
          <w:lang w:val="pt-PT"/>
        </w:rPr>
        <w:t xml:space="preserve"> (Medicīnas likums) (395/1987).</w:t>
      </w:r>
    </w:p>
    <w:p w14:paraId="2F36C339" w14:textId="77777777" w:rsidR="00C26AC1" w:rsidRPr="00C07129" w:rsidRDefault="00C26AC1" w:rsidP="00C26AC1">
      <w:pPr>
        <w:ind w:left="567"/>
        <w:rPr>
          <w:rFonts w:eastAsia="Calibri"/>
          <w:noProof/>
          <w:lang w:val="pt-PT"/>
        </w:rPr>
      </w:pPr>
    </w:p>
    <w:p w14:paraId="62EC2D3C" w14:textId="77777777" w:rsidR="00C26AC1" w:rsidRPr="00C07129" w:rsidRDefault="00C26AC1" w:rsidP="00C26AC1">
      <w:pPr>
        <w:ind w:left="567" w:hanging="567"/>
        <w:rPr>
          <w:rFonts w:eastAsia="Calibri"/>
          <w:noProof/>
          <w:lang w:val="pt-PT"/>
        </w:rPr>
      </w:pPr>
      <w:r w:rsidRPr="00C07129">
        <w:rPr>
          <w:noProof/>
          <w:lang w:val="pt-PT"/>
        </w:rPr>
        <w:t>b)</w:t>
      </w:r>
      <w:r w:rsidRPr="00C07129">
        <w:rPr>
          <w:noProof/>
          <w:lang w:val="pt-PT"/>
        </w:rPr>
        <w:tab/>
        <w:t>Alkoholisko dzērienu izplatīšana</w:t>
      </w:r>
    </w:p>
    <w:p w14:paraId="1990343C" w14:textId="77777777" w:rsidR="00C26AC1" w:rsidRPr="00C07129" w:rsidRDefault="00C26AC1" w:rsidP="00C26AC1">
      <w:pPr>
        <w:ind w:left="567"/>
        <w:rPr>
          <w:rFonts w:eastAsia="Calibri"/>
          <w:noProof/>
          <w:lang w:val="pt-PT"/>
        </w:rPr>
      </w:pPr>
    </w:p>
    <w:p w14:paraId="4C30A8AE" w14:textId="77777777" w:rsidR="00C26AC1" w:rsidRPr="00C07129" w:rsidRDefault="00C26AC1" w:rsidP="00C26AC1">
      <w:pPr>
        <w:ind w:left="567"/>
        <w:rPr>
          <w:rFonts w:eastAsia="Calibri"/>
          <w:noProof/>
          <w:lang w:val="pt-PT"/>
        </w:rPr>
      </w:pPr>
      <w:r w:rsidRPr="00C07129">
        <w:rPr>
          <w:noProof/>
          <w:lang w:val="pt-PT"/>
        </w:rPr>
        <w:t xml:space="preserve">FI: alkoholisko dzērienu izplatīšana (daļa no </w:t>
      </w:r>
      <w:r w:rsidRPr="00C07129">
        <w:rPr>
          <w:i/>
          <w:noProof/>
          <w:lang w:val="pt-PT"/>
        </w:rPr>
        <w:t>CPC</w:t>
      </w:r>
      <w:r w:rsidRPr="00C07129">
        <w:rPr>
          <w:noProof/>
          <w:lang w:val="pt-PT"/>
        </w:rPr>
        <w:t> 62112, 62226, 63107, 8929).</w:t>
      </w:r>
    </w:p>
    <w:p w14:paraId="01C3EE9C" w14:textId="77777777" w:rsidR="00C26AC1" w:rsidRPr="00C07129" w:rsidRDefault="00C26AC1" w:rsidP="00C26AC1">
      <w:pPr>
        <w:ind w:left="567"/>
        <w:rPr>
          <w:rFonts w:eastAsia="Calibri"/>
          <w:noProof/>
          <w:lang w:val="pt-PT"/>
        </w:rPr>
      </w:pPr>
    </w:p>
    <w:p w14:paraId="54A59084" w14:textId="77777777" w:rsidR="00C26AC1" w:rsidRPr="00C07129" w:rsidRDefault="00C26AC1" w:rsidP="00C26AC1">
      <w:pPr>
        <w:ind w:left="567"/>
        <w:rPr>
          <w:rFonts w:eastAsia="Calibri"/>
          <w:noProof/>
          <w:lang w:val="pt-PT"/>
        </w:rPr>
      </w:pPr>
      <w:r w:rsidRPr="00C07129">
        <w:rPr>
          <w:noProof/>
          <w:lang w:val="pt-PT"/>
        </w:rPr>
        <w:t>Spēkā esošie pasākumi:</w:t>
      </w:r>
    </w:p>
    <w:p w14:paraId="6EA5FA7C" w14:textId="77777777" w:rsidR="00C26AC1" w:rsidRPr="00C07129" w:rsidRDefault="00C26AC1" w:rsidP="00C26AC1">
      <w:pPr>
        <w:ind w:left="567"/>
        <w:rPr>
          <w:rFonts w:eastAsia="Calibri"/>
          <w:noProof/>
          <w:lang w:val="pt-PT"/>
        </w:rPr>
      </w:pPr>
    </w:p>
    <w:p w14:paraId="7087526B" w14:textId="77777777" w:rsidR="00C26AC1" w:rsidRPr="00C07129" w:rsidRDefault="00C26AC1" w:rsidP="00C26AC1">
      <w:pPr>
        <w:ind w:left="567"/>
        <w:rPr>
          <w:rFonts w:eastAsia="Calibri"/>
          <w:noProof/>
          <w:lang w:val="pt-PT"/>
        </w:rPr>
      </w:pPr>
      <w:r w:rsidRPr="00C07129">
        <w:rPr>
          <w:noProof/>
          <w:lang w:val="pt-PT"/>
        </w:rPr>
        <w:t xml:space="preserve">FI: </w:t>
      </w:r>
      <w:r w:rsidRPr="00C07129">
        <w:rPr>
          <w:i/>
          <w:noProof/>
          <w:lang w:val="pt-PT"/>
        </w:rPr>
        <w:t>Alkoholilaki</w:t>
      </w:r>
      <w:r w:rsidRPr="00C07129">
        <w:rPr>
          <w:noProof/>
          <w:lang w:val="pt-PT"/>
        </w:rPr>
        <w:t xml:space="preserve"> (Alkohola likums) (1102/2017).</w:t>
      </w:r>
    </w:p>
    <w:p w14:paraId="1271B7F4" w14:textId="77777777" w:rsidR="00C26AC1" w:rsidRPr="00C07129" w:rsidRDefault="00C26AC1" w:rsidP="00C26AC1">
      <w:pPr>
        <w:ind w:left="567"/>
        <w:rPr>
          <w:rFonts w:eastAsia="Calibri"/>
          <w:noProof/>
          <w:lang w:val="pt-PT"/>
        </w:rPr>
      </w:pPr>
    </w:p>
    <w:p w14:paraId="2FAAC077" w14:textId="77777777" w:rsidR="00C26AC1" w:rsidRPr="00C07129" w:rsidRDefault="00C26AC1" w:rsidP="00C26AC1">
      <w:pPr>
        <w:ind w:left="567" w:hanging="567"/>
        <w:rPr>
          <w:rFonts w:eastAsia="Calibri"/>
          <w:noProof/>
          <w:lang w:val="pt-PT"/>
        </w:rPr>
      </w:pPr>
      <w:r w:rsidRPr="00C07129">
        <w:rPr>
          <w:noProof/>
          <w:lang w:val="pt-PT"/>
        </w:rPr>
        <w:br w:type="page"/>
      </w:r>
      <w:r w:rsidRPr="00C07129">
        <w:rPr>
          <w:noProof/>
          <w:lang w:val="pt-PT"/>
        </w:rPr>
        <w:lastRenderedPageBreak/>
        <w:t>c)</w:t>
      </w:r>
      <w:r w:rsidRPr="00C07129">
        <w:rPr>
          <w:noProof/>
          <w:lang w:val="pt-PT"/>
        </w:rPr>
        <w:tab/>
        <w:t xml:space="preserve">Cita veida izplatīšana (daļa no </w:t>
      </w:r>
      <w:r w:rsidRPr="00C07129">
        <w:rPr>
          <w:i/>
          <w:noProof/>
          <w:lang w:val="pt-PT"/>
        </w:rPr>
        <w:t>CPC</w:t>
      </w:r>
      <w:r w:rsidRPr="00C07129">
        <w:rPr>
          <w:noProof/>
          <w:lang w:val="pt-PT"/>
        </w:rPr>
        <w:t> 621, 62228, 62251, 62271, daļa no 62272, 62276, 63108, daļa no 6329)</w:t>
      </w:r>
    </w:p>
    <w:p w14:paraId="44A6713E" w14:textId="77777777" w:rsidR="00C26AC1" w:rsidRPr="00C07129" w:rsidRDefault="00C26AC1" w:rsidP="00C26AC1">
      <w:pPr>
        <w:ind w:left="567"/>
        <w:rPr>
          <w:rFonts w:eastAsia="Calibri"/>
          <w:noProof/>
          <w:lang w:val="pt-PT"/>
        </w:rPr>
      </w:pPr>
    </w:p>
    <w:p w14:paraId="40533376" w14:textId="77777777" w:rsidR="00C26AC1" w:rsidRPr="00C07129" w:rsidRDefault="00C26AC1" w:rsidP="00C26AC1">
      <w:pPr>
        <w:ind w:left="567"/>
        <w:rPr>
          <w:rFonts w:eastAsia="Calibri"/>
          <w:noProof/>
          <w:lang w:val="pt-PT"/>
        </w:rPr>
      </w:pPr>
      <w:r w:rsidRPr="00C07129">
        <w:rPr>
          <w:noProof/>
          <w:lang w:val="pt-PT"/>
        </w:rPr>
        <w:t>Attiecībā uz pakalpojumu pārrobežu tirdzniecību — valsts režīms, klātbūtne uz vietas:</w:t>
      </w:r>
    </w:p>
    <w:p w14:paraId="52EA0AD6" w14:textId="77777777" w:rsidR="00C26AC1" w:rsidRPr="00C07129" w:rsidRDefault="00C26AC1" w:rsidP="00C26AC1">
      <w:pPr>
        <w:ind w:left="567"/>
        <w:rPr>
          <w:rFonts w:eastAsia="Calibri"/>
          <w:noProof/>
          <w:lang w:val="pt-PT"/>
        </w:rPr>
      </w:pPr>
    </w:p>
    <w:p w14:paraId="77AE8CD4" w14:textId="77777777" w:rsidR="00C26AC1" w:rsidRPr="00C07129" w:rsidRDefault="00C26AC1" w:rsidP="00C26AC1">
      <w:pPr>
        <w:ind w:left="567"/>
        <w:rPr>
          <w:rFonts w:eastAsia="Calibri"/>
          <w:noProof/>
          <w:lang w:val="pt-PT"/>
        </w:rPr>
      </w:pPr>
      <w:r w:rsidRPr="00C07129">
        <w:rPr>
          <w:noProof/>
          <w:lang w:val="pt-PT"/>
        </w:rPr>
        <w:t>BG: ķīmisku produktu, dārgmetālu un dārgakmeņu, medicīnisku vielu un medicīniskai lietošanai paredzētu produktu un priekšmetu vairumtirdzniecība; tabaku un tabakas izstrādājumiem un alkoholiskajiem dzērieniem.</w:t>
      </w:r>
    </w:p>
    <w:p w14:paraId="7E5DA017" w14:textId="77777777" w:rsidR="00C26AC1" w:rsidRPr="00C07129" w:rsidRDefault="00C26AC1" w:rsidP="00C26AC1">
      <w:pPr>
        <w:ind w:left="567"/>
        <w:rPr>
          <w:rFonts w:eastAsia="Calibri"/>
          <w:noProof/>
          <w:lang w:val="pt-PT"/>
        </w:rPr>
      </w:pPr>
    </w:p>
    <w:p w14:paraId="68D394F4" w14:textId="77777777" w:rsidR="00C26AC1" w:rsidRPr="00C07129" w:rsidRDefault="00C26AC1" w:rsidP="00C26AC1">
      <w:pPr>
        <w:ind w:left="567"/>
        <w:rPr>
          <w:rFonts w:eastAsia="Calibri"/>
          <w:noProof/>
          <w:lang w:val="pt-PT"/>
        </w:rPr>
      </w:pPr>
      <w:r w:rsidRPr="00C07129">
        <w:rPr>
          <w:noProof/>
          <w:lang w:val="pt-PT"/>
        </w:rPr>
        <w:t>Bulgārija patur tiesības pieņemt vai uzturēt spēkā pasākumus attiecībā uz preču brokeru pakalpojumiem.</w:t>
      </w:r>
    </w:p>
    <w:p w14:paraId="1806458F" w14:textId="77777777" w:rsidR="00C26AC1" w:rsidRPr="00C07129" w:rsidRDefault="00C26AC1" w:rsidP="00C26AC1">
      <w:pPr>
        <w:ind w:left="567"/>
        <w:rPr>
          <w:rFonts w:eastAsia="Calibri"/>
          <w:noProof/>
          <w:lang w:val="pt-PT"/>
        </w:rPr>
      </w:pPr>
    </w:p>
    <w:p w14:paraId="43A74E86" w14:textId="77777777" w:rsidR="00C26AC1" w:rsidRPr="00C07129" w:rsidRDefault="00C26AC1" w:rsidP="00C26AC1">
      <w:pPr>
        <w:ind w:left="567"/>
        <w:rPr>
          <w:rFonts w:eastAsia="Calibri"/>
          <w:noProof/>
          <w:lang w:val="pt-PT"/>
        </w:rPr>
      </w:pPr>
      <w:r w:rsidRPr="00C07129">
        <w:rPr>
          <w:noProof/>
          <w:lang w:val="pt-PT"/>
        </w:rPr>
        <w:t>Spēkā esošie pasākumi:</w:t>
      </w:r>
    </w:p>
    <w:p w14:paraId="047C40C7" w14:textId="77777777" w:rsidR="00C26AC1" w:rsidRPr="00C07129" w:rsidRDefault="00C26AC1" w:rsidP="00C26AC1">
      <w:pPr>
        <w:ind w:left="567"/>
        <w:rPr>
          <w:rFonts w:eastAsia="Calibri"/>
          <w:noProof/>
          <w:lang w:val="pt-PT"/>
        </w:rPr>
      </w:pPr>
    </w:p>
    <w:p w14:paraId="2DCDBA75" w14:textId="77777777" w:rsidR="00C26AC1" w:rsidRPr="00C07129" w:rsidRDefault="00C26AC1" w:rsidP="00C26AC1">
      <w:pPr>
        <w:ind w:left="567"/>
        <w:rPr>
          <w:rFonts w:eastAsia="Calibri"/>
          <w:noProof/>
          <w:lang w:val="pt-PT"/>
        </w:rPr>
      </w:pPr>
      <w:r w:rsidRPr="00C07129">
        <w:rPr>
          <w:noProof/>
          <w:lang w:val="pt-PT"/>
        </w:rPr>
        <w:t>BG: Likums par cilvēkiem paredzētām zālēm; Likums par medicīniskām ierīcēm; Likums par veterinārmedicīnu; Likums par ķīmisko ieroču aizliegšanu un toksisku ķīmisku vielu un to prekursoru kontroli; Likums par tabaku un tabakas izstrādājumiem Likums par akcīzes nodokļiem un akcīzes preču noliktavām; Likums par vīniem un stiprajiem alkoholiskajiem dzērieniem.</w:t>
      </w:r>
    </w:p>
    <w:p w14:paraId="4876DBC4" w14:textId="77777777" w:rsidR="00C26AC1" w:rsidRPr="00C07129" w:rsidRDefault="00C26AC1" w:rsidP="00C26AC1">
      <w:pPr>
        <w:ind w:left="567"/>
        <w:rPr>
          <w:rFonts w:eastAsia="Calibri"/>
          <w:noProof/>
          <w:lang w:val="pt-PT"/>
        </w:rPr>
      </w:pPr>
    </w:p>
    <w:p w14:paraId="12D9D010"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14. atruna. Izglītības pakalpojumi</w:t>
      </w:r>
    </w:p>
    <w:p w14:paraId="490FB1D4" w14:textId="77777777" w:rsidR="00C26AC1" w:rsidRPr="00C07129" w:rsidRDefault="00C26AC1" w:rsidP="00C26AC1">
      <w:pPr>
        <w:rPr>
          <w:rFonts w:eastAsia="Calibri"/>
          <w:noProof/>
          <w:lang w:val="pt-PT"/>
        </w:rPr>
      </w:pPr>
    </w:p>
    <w:p w14:paraId="7A25FECF" w14:textId="77777777" w:rsidR="00C26AC1" w:rsidRPr="00C07129" w:rsidRDefault="00C26AC1" w:rsidP="00C26AC1">
      <w:pPr>
        <w:ind w:left="2835" w:hanging="2835"/>
        <w:rPr>
          <w:rFonts w:eastAsia="Calibri"/>
          <w:noProof/>
          <w:lang w:val="pt-PT"/>
        </w:rPr>
      </w:pPr>
      <w:r w:rsidRPr="00C07129">
        <w:rPr>
          <w:noProof/>
          <w:lang w:val="pt-PT"/>
        </w:rPr>
        <w:t>Nozare:</w:t>
      </w:r>
      <w:r w:rsidRPr="00C07129">
        <w:rPr>
          <w:noProof/>
          <w:lang w:val="pt-PT"/>
        </w:rPr>
        <w:tab/>
        <w:t>Izglītības pakalpojumi</w:t>
      </w:r>
    </w:p>
    <w:p w14:paraId="1EAD4183" w14:textId="77777777" w:rsidR="00C26AC1" w:rsidRPr="00C07129" w:rsidRDefault="00C26AC1" w:rsidP="00C26AC1">
      <w:pPr>
        <w:tabs>
          <w:tab w:val="left" w:pos="2631"/>
        </w:tabs>
        <w:ind w:left="2835" w:hanging="2835"/>
        <w:rPr>
          <w:rFonts w:eastAsia="Calibri"/>
          <w:noProof/>
          <w:lang w:val="pt-PT"/>
        </w:rPr>
      </w:pPr>
    </w:p>
    <w:p w14:paraId="77B7113C" w14:textId="77777777" w:rsidR="00C26AC1" w:rsidRPr="00C07129" w:rsidRDefault="00C26AC1" w:rsidP="00C26AC1">
      <w:pPr>
        <w:ind w:left="2835" w:hanging="2835"/>
        <w:rPr>
          <w:rFonts w:eastAsia="Calibri"/>
          <w:noProof/>
          <w:lang w:val="pt-PT"/>
        </w:rPr>
      </w:pPr>
      <w:r w:rsidRPr="00C07129">
        <w:rPr>
          <w:noProof/>
          <w:lang w:val="pt-PT"/>
        </w:rPr>
        <w:t>Nozares klasifikācija:</w:t>
      </w:r>
      <w:r w:rsidRPr="00C07129">
        <w:rPr>
          <w:noProof/>
          <w:lang w:val="pt-PT"/>
        </w:rPr>
        <w:tab/>
      </w:r>
      <w:r w:rsidRPr="00C07129">
        <w:rPr>
          <w:i/>
          <w:noProof/>
          <w:lang w:val="pt-PT"/>
        </w:rPr>
        <w:t>CPC</w:t>
      </w:r>
      <w:r w:rsidRPr="00C07129">
        <w:rPr>
          <w:noProof/>
          <w:lang w:val="pt-PT"/>
        </w:rPr>
        <w:t> 92</w:t>
      </w:r>
    </w:p>
    <w:p w14:paraId="451D120C" w14:textId="77777777" w:rsidR="00C26AC1" w:rsidRPr="00C07129" w:rsidRDefault="00C26AC1" w:rsidP="00C26AC1">
      <w:pPr>
        <w:tabs>
          <w:tab w:val="left" w:pos="2631"/>
        </w:tabs>
        <w:ind w:left="2835" w:hanging="2835"/>
        <w:rPr>
          <w:rFonts w:eastAsia="Calibri"/>
          <w:noProof/>
          <w:lang w:val="pt-PT"/>
        </w:rPr>
      </w:pPr>
    </w:p>
    <w:p w14:paraId="074A3BE4"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Valsts režīms</w:t>
      </w:r>
    </w:p>
    <w:p w14:paraId="45E85206" w14:textId="77777777" w:rsidR="00C26AC1" w:rsidRPr="00C07129" w:rsidRDefault="00C26AC1" w:rsidP="00C26AC1">
      <w:pPr>
        <w:ind w:left="2835"/>
        <w:rPr>
          <w:rFonts w:eastAsia="Calibri"/>
          <w:noProof/>
          <w:lang w:val="pt-PT"/>
        </w:rPr>
      </w:pPr>
    </w:p>
    <w:p w14:paraId="7C9F92DB" w14:textId="77777777" w:rsidR="00C26AC1" w:rsidRPr="00C07129" w:rsidRDefault="00C26AC1" w:rsidP="00C26AC1">
      <w:pPr>
        <w:ind w:left="2835"/>
        <w:rPr>
          <w:rFonts w:eastAsia="Calibri"/>
          <w:noProof/>
          <w:lang w:val="pt-PT"/>
        </w:rPr>
      </w:pPr>
      <w:r w:rsidRPr="00C07129">
        <w:rPr>
          <w:noProof/>
          <w:lang w:val="pt-PT"/>
        </w:rPr>
        <w:t>Augstākā vadība un direktoru padomes</w:t>
      </w:r>
    </w:p>
    <w:p w14:paraId="10D1E43B" w14:textId="77777777" w:rsidR="00C26AC1" w:rsidRPr="00C07129" w:rsidRDefault="00C26AC1" w:rsidP="00C26AC1">
      <w:pPr>
        <w:ind w:left="2835"/>
        <w:rPr>
          <w:rFonts w:eastAsia="Calibri"/>
          <w:noProof/>
          <w:lang w:val="pt-PT"/>
        </w:rPr>
      </w:pPr>
    </w:p>
    <w:p w14:paraId="5F2D6AE5" w14:textId="77777777" w:rsidR="00C26AC1" w:rsidRPr="00C07129" w:rsidRDefault="00C26AC1" w:rsidP="00C26AC1">
      <w:pPr>
        <w:ind w:left="2835"/>
        <w:rPr>
          <w:rFonts w:eastAsia="Calibri"/>
          <w:noProof/>
          <w:lang w:val="pt-PT"/>
        </w:rPr>
      </w:pPr>
      <w:r w:rsidRPr="00C07129">
        <w:rPr>
          <w:noProof/>
          <w:lang w:val="pt-PT"/>
        </w:rPr>
        <w:t>Snieguma prasības</w:t>
      </w:r>
    </w:p>
    <w:p w14:paraId="6C6ACD9F" w14:textId="77777777" w:rsidR="00C26AC1" w:rsidRPr="00C07129" w:rsidRDefault="00C26AC1" w:rsidP="00C26AC1">
      <w:pPr>
        <w:ind w:left="2835"/>
        <w:rPr>
          <w:rFonts w:eastAsia="Calibri"/>
          <w:noProof/>
          <w:lang w:val="pt-PT"/>
        </w:rPr>
      </w:pPr>
    </w:p>
    <w:p w14:paraId="585F4552" w14:textId="77777777" w:rsidR="00C26AC1" w:rsidRPr="00C07129" w:rsidRDefault="00C26AC1" w:rsidP="00C26AC1">
      <w:pPr>
        <w:ind w:left="2835"/>
        <w:rPr>
          <w:rFonts w:eastAsia="Calibri"/>
          <w:noProof/>
          <w:lang w:val="pt-PT"/>
        </w:rPr>
      </w:pPr>
      <w:r w:rsidRPr="00C07129">
        <w:rPr>
          <w:noProof/>
          <w:lang w:val="pt-PT"/>
        </w:rPr>
        <w:t>Klātbūtne uz vietas</w:t>
      </w:r>
    </w:p>
    <w:p w14:paraId="59F33EAB" w14:textId="77777777" w:rsidR="00C26AC1" w:rsidRPr="00C07129" w:rsidRDefault="00C26AC1" w:rsidP="00C26AC1">
      <w:pPr>
        <w:tabs>
          <w:tab w:val="left" w:pos="2631"/>
        </w:tabs>
        <w:ind w:left="2835"/>
        <w:rPr>
          <w:rFonts w:eastAsia="Calibri"/>
          <w:noProof/>
          <w:lang w:val="pt-PT"/>
        </w:rPr>
      </w:pPr>
    </w:p>
    <w:p w14:paraId="63B804D4" w14:textId="77777777" w:rsidR="00C26AC1" w:rsidRPr="00C07129" w:rsidRDefault="00C26AC1" w:rsidP="00C26AC1">
      <w:pPr>
        <w:ind w:left="2835" w:hanging="2835"/>
        <w:rPr>
          <w:rFonts w:eastAsia="Calibri"/>
          <w:noProof/>
          <w:lang w:val="pt-PT"/>
        </w:rPr>
      </w:pPr>
      <w:r w:rsidRPr="00C07129">
        <w:rPr>
          <w:noProof/>
          <w:lang w:val="pt-PT"/>
        </w:rPr>
        <w:t>Nodaļa:</w:t>
      </w:r>
      <w:r w:rsidRPr="00C07129">
        <w:rPr>
          <w:noProof/>
          <w:lang w:val="pt-PT"/>
        </w:rPr>
        <w:tab/>
        <w:t>Ieguldījumu liberalizācija un pakalpojumu pārrobežu tirdzniecība</w:t>
      </w:r>
    </w:p>
    <w:p w14:paraId="259E29A3" w14:textId="77777777" w:rsidR="00C26AC1" w:rsidRPr="00C07129" w:rsidRDefault="00C26AC1" w:rsidP="00C26AC1">
      <w:pPr>
        <w:rPr>
          <w:rFonts w:eastAsia="Calibri"/>
          <w:noProof/>
          <w:lang w:val="pt-PT"/>
        </w:rPr>
      </w:pPr>
    </w:p>
    <w:p w14:paraId="3FB005EA" w14:textId="3A76AC15" w:rsidR="00C26AC1" w:rsidRPr="00C07129" w:rsidRDefault="004C3805" w:rsidP="00C26AC1">
      <w:pPr>
        <w:rPr>
          <w:rFonts w:eastAsia="Calibri"/>
          <w:noProof/>
          <w:lang w:val="pt-PT"/>
        </w:rPr>
      </w:pPr>
      <w:r w:rsidRPr="00C07129">
        <w:rPr>
          <w:noProof/>
          <w:lang w:val="pt-PT"/>
        </w:rPr>
        <w:br w:type="page"/>
      </w:r>
      <w:r w:rsidR="00C26AC1" w:rsidRPr="00C07129">
        <w:rPr>
          <w:noProof/>
          <w:lang w:val="pt-PT"/>
        </w:rPr>
        <w:lastRenderedPageBreak/>
        <w:t>Apraksts:</w:t>
      </w:r>
    </w:p>
    <w:p w14:paraId="5EDFC895" w14:textId="77777777" w:rsidR="00C26AC1" w:rsidRPr="00C07129" w:rsidRDefault="00C26AC1" w:rsidP="00C26AC1">
      <w:pPr>
        <w:rPr>
          <w:rFonts w:eastAsia="Calibri"/>
          <w:noProof/>
          <w:lang w:val="pt-PT"/>
        </w:rPr>
      </w:pPr>
    </w:p>
    <w:p w14:paraId="4A1EEF85"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1FD790AB" w14:textId="77777777" w:rsidR="00C26AC1" w:rsidRPr="00C07129" w:rsidRDefault="00C26AC1" w:rsidP="00C26AC1">
      <w:pPr>
        <w:rPr>
          <w:rFonts w:eastAsia="Calibri"/>
          <w:noProof/>
          <w:lang w:val="pt-PT"/>
        </w:rPr>
      </w:pPr>
    </w:p>
    <w:p w14:paraId="2BD5B14F" w14:textId="77777777" w:rsidR="00C26AC1" w:rsidRPr="00C07129" w:rsidRDefault="00C26AC1" w:rsidP="00C26AC1">
      <w:pPr>
        <w:rPr>
          <w:rFonts w:eastAsia="Calibri"/>
          <w:noProof/>
          <w:lang w:val="pt-PT"/>
        </w:rPr>
      </w:pPr>
      <w:r w:rsidRPr="00C07129">
        <w:rPr>
          <w:noProof/>
          <w:lang w:val="pt-PT"/>
        </w:rPr>
        <w:t>Attiecībā uz ieguldījumu liberalizāciju — valsts režīms, snieguma prasības, augstākā vadība un direktoru padomes un attiecībā uz pakalpojumu pārrobežu tirdzniecību — valsts režīms, klātbūtne uz vietas:</w:t>
      </w:r>
    </w:p>
    <w:p w14:paraId="3FFFFE96" w14:textId="77777777" w:rsidR="00C26AC1" w:rsidRPr="00C07129" w:rsidRDefault="00C26AC1" w:rsidP="00C26AC1">
      <w:pPr>
        <w:rPr>
          <w:rFonts w:eastAsia="Calibri"/>
          <w:noProof/>
          <w:lang w:val="pt-PT"/>
        </w:rPr>
      </w:pPr>
    </w:p>
    <w:p w14:paraId="5AD6A6FE" w14:textId="75B481E9" w:rsidR="00C26AC1" w:rsidRPr="00C07129" w:rsidRDefault="00C26AC1" w:rsidP="00C26AC1">
      <w:pPr>
        <w:rPr>
          <w:rFonts w:eastAsia="Calibri"/>
          <w:noProof/>
          <w:lang w:val="pt-PT"/>
        </w:rPr>
      </w:pPr>
      <w:r w:rsidRPr="00C07129">
        <w:rPr>
          <w:noProof/>
          <w:lang w:val="pt-PT"/>
        </w:rPr>
        <w:t>Eiropas Savienība: izglītības pakalpojumi, kas saņem publisko finansējumu vai jebkāda veida valsts atbalstu. Ja ārvalstu pakalpojumu sniedzējam ir atļauts sniegt privāti finansētus izglītības pakalpojumus, privātuzņēmumu līdzdalībai izglītības sistēmā var būt jāsaņem koncesija, ko piešķir nediskriminējošā veidā.</w:t>
      </w:r>
    </w:p>
    <w:p w14:paraId="77D14AB1" w14:textId="77777777" w:rsidR="00C26AC1" w:rsidRPr="00C07129" w:rsidRDefault="00C26AC1" w:rsidP="00C26AC1">
      <w:pPr>
        <w:rPr>
          <w:rFonts w:eastAsia="Calibri"/>
          <w:noProof/>
          <w:lang w:val="pt-PT"/>
        </w:rPr>
      </w:pPr>
    </w:p>
    <w:p w14:paraId="332B6223" w14:textId="77777777" w:rsidR="00C26AC1" w:rsidRPr="00C07129" w:rsidRDefault="00C26AC1" w:rsidP="00C26AC1">
      <w:pPr>
        <w:rPr>
          <w:rFonts w:eastAsia="Calibri"/>
          <w:noProof/>
          <w:lang w:val="pt-PT"/>
        </w:rPr>
      </w:pPr>
      <w:r w:rsidRPr="00C07129">
        <w:rPr>
          <w:noProof/>
          <w:lang w:val="pt-PT"/>
        </w:rPr>
        <w:t>ES, izņemot CZ, NL, SE un SK: attiecībā uz privāti finansētas citu veidu izglītības pakalpojumu sniegšanu, proti, tādu pakalpojumu, kuri nav klasificēti kā pamatizglītības, vidējās izglītības, augstākās izglītības un tālākizglītības pakalpojumi (</w:t>
      </w:r>
      <w:r w:rsidRPr="00C07129">
        <w:rPr>
          <w:i/>
          <w:noProof/>
          <w:lang w:val="pt-PT"/>
        </w:rPr>
        <w:t>CPC</w:t>
      </w:r>
      <w:r w:rsidRPr="00C07129">
        <w:rPr>
          <w:noProof/>
          <w:lang w:val="pt-PT"/>
        </w:rPr>
        <w:t> 929).</w:t>
      </w:r>
    </w:p>
    <w:p w14:paraId="226099AE" w14:textId="77777777" w:rsidR="00C26AC1" w:rsidRPr="00C07129" w:rsidRDefault="00C26AC1" w:rsidP="00C26AC1">
      <w:pPr>
        <w:rPr>
          <w:rFonts w:eastAsia="Calibri"/>
          <w:noProof/>
          <w:lang w:val="pt-PT"/>
        </w:rPr>
      </w:pPr>
    </w:p>
    <w:p w14:paraId="6EF46E31" w14:textId="77777777" w:rsidR="00C26AC1" w:rsidRPr="00C07129" w:rsidRDefault="00C26AC1" w:rsidP="00C26AC1">
      <w:pPr>
        <w:rPr>
          <w:rFonts w:eastAsia="Calibri"/>
          <w:noProof/>
          <w:lang w:val="pt-PT"/>
        </w:rPr>
      </w:pPr>
      <w:r w:rsidRPr="00C07129">
        <w:rPr>
          <w:noProof/>
          <w:lang w:val="pt-PT"/>
        </w:rPr>
        <w:t>CY, FI, MT un RO: privāti finansētu pamatizglītības, vidējās izglītības un tālākizglītības pakalpojumu sniegšana (</w:t>
      </w:r>
      <w:r w:rsidRPr="00C07129">
        <w:rPr>
          <w:i/>
          <w:noProof/>
          <w:lang w:val="pt-PT"/>
        </w:rPr>
        <w:t>CPC</w:t>
      </w:r>
      <w:r w:rsidRPr="00C07129">
        <w:rPr>
          <w:noProof/>
          <w:lang w:val="pt-PT"/>
        </w:rPr>
        <w:t> 921, 922, 924).</w:t>
      </w:r>
    </w:p>
    <w:p w14:paraId="323440AB" w14:textId="77777777" w:rsidR="00C26AC1" w:rsidRPr="00C07129" w:rsidRDefault="00C26AC1" w:rsidP="00C26AC1">
      <w:pPr>
        <w:rPr>
          <w:rFonts w:eastAsia="Calibri"/>
          <w:noProof/>
          <w:lang w:val="pt-PT"/>
        </w:rPr>
      </w:pPr>
    </w:p>
    <w:p w14:paraId="19A1A522" w14:textId="77777777" w:rsidR="00C26AC1" w:rsidRPr="00C07129" w:rsidRDefault="00C26AC1" w:rsidP="00C26AC1">
      <w:pPr>
        <w:rPr>
          <w:rFonts w:eastAsia="Calibri"/>
          <w:noProof/>
          <w:lang w:val="pt-PT"/>
        </w:rPr>
      </w:pPr>
      <w:r w:rsidRPr="00C07129">
        <w:rPr>
          <w:noProof/>
          <w:lang w:val="pt-PT"/>
        </w:rPr>
        <w:t>AT, BG, CY, FI, MT un RO: privāti finansētu augstākās izglītības pakalpojumu sniegšana (</w:t>
      </w:r>
      <w:r w:rsidRPr="00C07129">
        <w:rPr>
          <w:i/>
          <w:noProof/>
          <w:lang w:val="pt-PT"/>
        </w:rPr>
        <w:t>CPC</w:t>
      </w:r>
      <w:r w:rsidRPr="00C07129">
        <w:rPr>
          <w:noProof/>
          <w:lang w:val="pt-PT"/>
        </w:rPr>
        <w:t> 923).</w:t>
      </w:r>
    </w:p>
    <w:p w14:paraId="6948C7FD" w14:textId="77777777" w:rsidR="00C26AC1" w:rsidRPr="00C07129" w:rsidRDefault="00C26AC1" w:rsidP="00C26AC1">
      <w:pPr>
        <w:rPr>
          <w:rFonts w:eastAsia="Calibri"/>
          <w:noProof/>
          <w:lang w:val="pt-PT"/>
        </w:rPr>
      </w:pPr>
    </w:p>
    <w:p w14:paraId="282D2F6B" w14:textId="77777777" w:rsidR="00C26AC1" w:rsidRPr="00C07129" w:rsidRDefault="00C26AC1" w:rsidP="00C26AC1">
      <w:pPr>
        <w:rPr>
          <w:rFonts w:eastAsia="Calibri"/>
          <w:noProof/>
          <w:lang w:val="pt-PT"/>
        </w:rPr>
      </w:pPr>
      <w:r w:rsidRPr="00C07129">
        <w:rPr>
          <w:noProof/>
          <w:lang w:val="pt-PT"/>
        </w:rPr>
        <w:t xml:space="preserve">CZ un SK: iestādē, kas sniedz privāti finansētus izglītības pakalpojumus, direktoru padomes locekļu vairākumam jābūt attiecīgās valsts valstspiederīgajiem (SK: </w:t>
      </w:r>
      <w:r w:rsidRPr="00C07129">
        <w:rPr>
          <w:i/>
          <w:noProof/>
          <w:lang w:val="pt-PT"/>
        </w:rPr>
        <w:t>CPC</w:t>
      </w:r>
      <w:r w:rsidRPr="00C07129">
        <w:rPr>
          <w:noProof/>
          <w:lang w:val="pt-PT"/>
        </w:rPr>
        <w:t> 921, 922, 923 (izņemot 92310) 924).</w:t>
      </w:r>
    </w:p>
    <w:p w14:paraId="6880F509" w14:textId="77777777" w:rsidR="00C26AC1" w:rsidRPr="00C07129" w:rsidRDefault="00C26AC1" w:rsidP="00C26AC1">
      <w:pPr>
        <w:rPr>
          <w:rFonts w:eastAsia="Calibri"/>
          <w:noProof/>
          <w:lang w:val="pt-PT"/>
        </w:rPr>
      </w:pPr>
    </w:p>
    <w:p w14:paraId="364539F4"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SI: privāti finansētas pamatskolas drīkst dibināt vienīgi Slovēnijas fiziskas vai juridiskas personas. Pakalpojumu sniedzējam jāizveido juridiskā adrese vai filiāle. Iestādē, kas sniedz privāti finansētus vidējās izglītības vai augstākās izglītības pakalpojumus, direktoru padomes vairākumam jābūt Slovēnijas valstspiederīgajiem (</w:t>
      </w:r>
      <w:r w:rsidRPr="00C07129">
        <w:rPr>
          <w:i/>
          <w:noProof/>
          <w:lang w:val="pt-PT"/>
        </w:rPr>
        <w:t>CPC</w:t>
      </w:r>
      <w:r w:rsidRPr="00C07129">
        <w:rPr>
          <w:noProof/>
          <w:lang w:val="pt-PT"/>
        </w:rPr>
        <w:t> 922, 923).</w:t>
      </w:r>
    </w:p>
    <w:p w14:paraId="18CD1DC2" w14:textId="77777777" w:rsidR="00C26AC1" w:rsidRPr="00C07129" w:rsidRDefault="00C26AC1" w:rsidP="00C26AC1">
      <w:pPr>
        <w:rPr>
          <w:rFonts w:eastAsia="Calibri"/>
          <w:noProof/>
          <w:lang w:val="pt-PT"/>
        </w:rPr>
      </w:pPr>
    </w:p>
    <w:p w14:paraId="0FFB6655" w14:textId="77777777" w:rsidR="00C26AC1" w:rsidRPr="00C07129" w:rsidRDefault="00C26AC1" w:rsidP="00C26AC1">
      <w:pPr>
        <w:rPr>
          <w:rFonts w:eastAsia="Calibri"/>
          <w:noProof/>
          <w:lang w:val="pt-PT"/>
        </w:rPr>
      </w:pPr>
      <w:r w:rsidRPr="00C07129">
        <w:rPr>
          <w:noProof/>
          <w:lang w:val="pt-PT"/>
        </w:rPr>
        <w:t>SE: izglītības pakalpojumu sniedzēji, ko publiskās iestādes ir apstiprinājušas izglītības nodrošināšanai. Šī atruna attiecas uz privāti finansētu izglītības pakalpojumu sniedzējiem, kuri saņem kāda veida valsts atbalstu, arī uz valsts atzītiem izglītības pakalpojumu sniedzējiem, valsts uzraudzītiem izglītības pakalpojumu sniedzējiem un izglītību, kas nodrošina tiesības uz studiju atbalstu (</w:t>
      </w:r>
      <w:r w:rsidRPr="00C07129">
        <w:rPr>
          <w:i/>
          <w:noProof/>
          <w:lang w:val="pt-PT"/>
        </w:rPr>
        <w:t>CPC</w:t>
      </w:r>
      <w:r w:rsidRPr="00C07129">
        <w:rPr>
          <w:noProof/>
          <w:lang w:val="pt-PT"/>
        </w:rPr>
        <w:t> 92).</w:t>
      </w:r>
    </w:p>
    <w:p w14:paraId="3A918FF7" w14:textId="77777777" w:rsidR="00C26AC1" w:rsidRPr="00C07129" w:rsidRDefault="00C26AC1" w:rsidP="00C26AC1">
      <w:pPr>
        <w:rPr>
          <w:rFonts w:eastAsia="Calibri"/>
          <w:noProof/>
          <w:lang w:val="pt-PT"/>
        </w:rPr>
      </w:pPr>
    </w:p>
    <w:p w14:paraId="7D4CBC56" w14:textId="77777777" w:rsidR="00C26AC1" w:rsidRPr="00C07129" w:rsidRDefault="00C26AC1" w:rsidP="00C26AC1">
      <w:pPr>
        <w:rPr>
          <w:rFonts w:eastAsia="Calibri"/>
          <w:noProof/>
          <w:lang w:val="pt-PT"/>
        </w:rPr>
      </w:pPr>
      <w:r w:rsidRPr="00C07129">
        <w:rPr>
          <w:noProof/>
          <w:lang w:val="pt-PT"/>
        </w:rPr>
        <w:t>SK: visus privāti finansētos izglītības pakalpojumus, kas nav pēcvidusskolas tehniskās izglītības un arodizglītības pakalpojumi, drīkst sniegt tikai EEZ dalībvalsts rezidenti. (</w:t>
      </w:r>
      <w:r w:rsidRPr="00C07129">
        <w:rPr>
          <w:i/>
          <w:noProof/>
          <w:lang w:val="pt-PT"/>
        </w:rPr>
        <w:t>CPC</w:t>
      </w:r>
      <w:r w:rsidRPr="00C07129">
        <w:rPr>
          <w:noProof/>
          <w:lang w:val="pt-PT"/>
        </w:rPr>
        <w:t> 921, 922, 923, izņemot 92310, 924).</w:t>
      </w:r>
    </w:p>
    <w:p w14:paraId="03E225A2" w14:textId="77777777" w:rsidR="00C26AC1" w:rsidRPr="00C07129" w:rsidRDefault="00C26AC1" w:rsidP="00C26AC1">
      <w:pPr>
        <w:rPr>
          <w:rFonts w:eastAsia="Calibri"/>
          <w:noProof/>
          <w:lang w:val="pt-PT"/>
        </w:rPr>
      </w:pPr>
    </w:p>
    <w:p w14:paraId="15CA6B08" w14:textId="77777777" w:rsidR="00C26AC1" w:rsidRPr="00C07129" w:rsidRDefault="00C26AC1" w:rsidP="00C26AC1">
      <w:pPr>
        <w:rPr>
          <w:rFonts w:eastAsia="Calibri"/>
          <w:noProof/>
          <w:lang w:val="pt-PT"/>
        </w:rPr>
      </w:pPr>
      <w:r w:rsidRPr="00C07129">
        <w:rPr>
          <w:noProof/>
          <w:lang w:val="pt-PT"/>
        </w:rPr>
        <w:t>Attiecībā uz pakalpojumu pārrobežu tirdzniecību — valsts režīms, klātbūtne uz vietas:</w:t>
      </w:r>
    </w:p>
    <w:p w14:paraId="1178C7B5" w14:textId="77777777" w:rsidR="00C26AC1" w:rsidRPr="00C07129" w:rsidRDefault="00C26AC1" w:rsidP="00C26AC1">
      <w:pPr>
        <w:rPr>
          <w:rFonts w:eastAsia="Calibri"/>
          <w:noProof/>
          <w:lang w:val="pt-PT"/>
        </w:rPr>
      </w:pPr>
    </w:p>
    <w:p w14:paraId="61922E43" w14:textId="77777777" w:rsidR="00C26AC1" w:rsidRPr="00C07129" w:rsidRDefault="00C26AC1" w:rsidP="00C26AC1">
      <w:pPr>
        <w:rPr>
          <w:rFonts w:eastAsia="Calibri"/>
          <w:noProof/>
          <w:lang w:val="pt-PT"/>
        </w:rPr>
      </w:pPr>
      <w:r w:rsidRPr="00C07129">
        <w:rPr>
          <w:noProof/>
          <w:lang w:val="pt-PT"/>
        </w:rPr>
        <w:t>BG, IT un SI: ierobežot privāti finansētu pamatizglītības pakalpojumu pārrobežu sniegšanu (</w:t>
      </w:r>
      <w:r w:rsidRPr="00C07129">
        <w:rPr>
          <w:i/>
          <w:noProof/>
          <w:lang w:val="pt-PT"/>
        </w:rPr>
        <w:t>CPC</w:t>
      </w:r>
      <w:r w:rsidRPr="00C07129">
        <w:rPr>
          <w:noProof/>
          <w:lang w:val="pt-PT"/>
        </w:rPr>
        <w:t> 921).</w:t>
      </w:r>
    </w:p>
    <w:p w14:paraId="4005B36E" w14:textId="77777777" w:rsidR="00C26AC1" w:rsidRPr="00C07129" w:rsidRDefault="00C26AC1" w:rsidP="00C26AC1">
      <w:pPr>
        <w:rPr>
          <w:rFonts w:eastAsia="Calibri"/>
          <w:noProof/>
          <w:lang w:val="pt-PT"/>
        </w:rPr>
      </w:pPr>
    </w:p>
    <w:p w14:paraId="35C15CCD" w14:textId="77777777" w:rsidR="00C26AC1" w:rsidRPr="00C07129" w:rsidRDefault="00C26AC1" w:rsidP="00C26AC1">
      <w:pPr>
        <w:rPr>
          <w:rFonts w:eastAsia="Calibri"/>
          <w:noProof/>
          <w:lang w:val="pt-PT"/>
        </w:rPr>
      </w:pPr>
      <w:r w:rsidRPr="00C07129">
        <w:rPr>
          <w:noProof/>
          <w:lang w:val="pt-PT"/>
        </w:rPr>
        <w:t>BG un IT: ierobežot privāti finansētu vidējās izglītības pakalpojumu pārrobežu sniegšanu (</w:t>
      </w:r>
      <w:r w:rsidRPr="00C07129">
        <w:rPr>
          <w:i/>
          <w:noProof/>
          <w:lang w:val="pt-PT"/>
        </w:rPr>
        <w:t>CPC</w:t>
      </w:r>
      <w:r w:rsidRPr="00C07129">
        <w:rPr>
          <w:noProof/>
          <w:lang w:val="pt-PT"/>
        </w:rPr>
        <w:t> 922).</w:t>
      </w:r>
    </w:p>
    <w:p w14:paraId="5611F625" w14:textId="77777777" w:rsidR="00C26AC1" w:rsidRPr="00C07129" w:rsidRDefault="00C26AC1" w:rsidP="00C26AC1">
      <w:pPr>
        <w:rPr>
          <w:rFonts w:eastAsia="Calibri"/>
          <w:noProof/>
          <w:lang w:val="pt-PT"/>
        </w:rPr>
      </w:pPr>
    </w:p>
    <w:p w14:paraId="0A1CC2D6" w14:textId="28E8B125" w:rsidR="00C26AC1" w:rsidRPr="00C07129" w:rsidRDefault="00C26AC1" w:rsidP="00C26AC1">
      <w:pPr>
        <w:rPr>
          <w:rFonts w:eastAsia="Calibri"/>
          <w:noProof/>
          <w:lang w:val="pt-PT"/>
        </w:rPr>
      </w:pPr>
      <w:r w:rsidRPr="00C07129">
        <w:rPr>
          <w:noProof/>
          <w:lang w:val="pt-PT"/>
        </w:rPr>
        <w:t>AT: ierobežot privāti finansētu pieaugušo izglītības pakalpojumu pārrobežu sniegšanu pa radio vai televīziju (</w:t>
      </w:r>
      <w:r w:rsidRPr="00C07129">
        <w:rPr>
          <w:i/>
          <w:noProof/>
          <w:lang w:val="pt-PT"/>
        </w:rPr>
        <w:t>CPC</w:t>
      </w:r>
      <w:r w:rsidRPr="00C07129">
        <w:rPr>
          <w:noProof/>
          <w:lang w:val="pt-PT"/>
        </w:rPr>
        <w:t> 924).</w:t>
      </w:r>
    </w:p>
    <w:p w14:paraId="0C6B339C" w14:textId="77777777" w:rsidR="00C26AC1" w:rsidRPr="00C07129" w:rsidRDefault="00C26AC1" w:rsidP="00C26AC1">
      <w:pPr>
        <w:rPr>
          <w:rFonts w:eastAsia="Calibri"/>
          <w:noProof/>
          <w:lang w:val="pt-PT"/>
        </w:rPr>
      </w:pPr>
    </w:p>
    <w:p w14:paraId="07A78D11" w14:textId="01E0A8B2" w:rsidR="00C26AC1" w:rsidRPr="00C07129" w:rsidRDefault="004C3805" w:rsidP="00C26AC1">
      <w:pPr>
        <w:rPr>
          <w:rFonts w:eastAsia="Calibri"/>
          <w:noProof/>
          <w:lang w:val="pt-PT"/>
        </w:rPr>
      </w:pPr>
      <w:r w:rsidRPr="00C07129">
        <w:rPr>
          <w:noProof/>
          <w:lang w:val="pt-PT"/>
        </w:rPr>
        <w:br w:type="page"/>
      </w:r>
      <w:r w:rsidR="00C26AC1" w:rsidRPr="00C07129">
        <w:rPr>
          <w:noProof/>
          <w:lang w:val="pt-PT"/>
        </w:rPr>
        <w:lastRenderedPageBreak/>
        <w:t>Spēkā esošie pasākumi:</w:t>
      </w:r>
    </w:p>
    <w:p w14:paraId="41DB6ACA" w14:textId="77777777" w:rsidR="00C26AC1" w:rsidRPr="00C07129" w:rsidRDefault="00C26AC1" w:rsidP="00C26AC1">
      <w:pPr>
        <w:rPr>
          <w:rFonts w:eastAsia="Calibri"/>
          <w:noProof/>
          <w:lang w:val="pt-PT"/>
        </w:rPr>
      </w:pPr>
    </w:p>
    <w:p w14:paraId="199CA845" w14:textId="77777777" w:rsidR="00C26AC1" w:rsidRPr="00C07129" w:rsidRDefault="00C26AC1" w:rsidP="00C26AC1">
      <w:pPr>
        <w:rPr>
          <w:rFonts w:eastAsia="Calibri"/>
          <w:noProof/>
          <w:lang w:val="pt-PT"/>
        </w:rPr>
      </w:pPr>
      <w:r w:rsidRPr="00C07129">
        <w:rPr>
          <w:noProof/>
          <w:lang w:val="pt-PT"/>
        </w:rPr>
        <w:t>BG: Valsts izglītības likums, 12. pants; Augstākās izglītības likums, papildnoteikumu 4. punkts; un Arodizglītības un mācību likums, 22. pants.</w:t>
      </w:r>
    </w:p>
    <w:p w14:paraId="29F00D39" w14:textId="77777777" w:rsidR="00C26AC1" w:rsidRPr="00C07129" w:rsidRDefault="00C26AC1" w:rsidP="00C26AC1">
      <w:pPr>
        <w:rPr>
          <w:rFonts w:eastAsia="Calibri"/>
          <w:noProof/>
          <w:lang w:val="pt-PT"/>
        </w:rPr>
      </w:pPr>
    </w:p>
    <w:p w14:paraId="79381959" w14:textId="77777777" w:rsidR="00C26AC1" w:rsidRPr="00C07129" w:rsidRDefault="00C26AC1" w:rsidP="00C26AC1">
      <w:pPr>
        <w:rPr>
          <w:rFonts w:eastAsia="Calibri"/>
          <w:noProof/>
          <w:lang w:val="pt-PT"/>
        </w:rPr>
      </w:pPr>
      <w:r w:rsidRPr="00C07129">
        <w:rPr>
          <w:noProof/>
          <w:lang w:val="pt-PT"/>
        </w:rPr>
        <w:t xml:space="preserve">FI: </w:t>
      </w:r>
      <w:r w:rsidRPr="00C07129">
        <w:rPr>
          <w:i/>
          <w:noProof/>
          <w:lang w:val="pt-PT"/>
        </w:rPr>
        <w:t>Perusopetuslaki</w:t>
      </w:r>
      <w:r w:rsidRPr="00C07129">
        <w:rPr>
          <w:noProof/>
          <w:lang w:val="pt-PT"/>
        </w:rPr>
        <w:t xml:space="preserve"> (Pamatizglītības likums) (628/1998); </w:t>
      </w:r>
      <w:r w:rsidRPr="00C07129">
        <w:rPr>
          <w:i/>
          <w:noProof/>
          <w:lang w:val="pt-PT"/>
        </w:rPr>
        <w:t>Lukiolaki</w:t>
      </w:r>
      <w:r w:rsidRPr="00C07129">
        <w:rPr>
          <w:noProof/>
          <w:lang w:val="pt-PT"/>
        </w:rPr>
        <w:t xml:space="preserve"> (Vispārīgās izglītības iestāžu likums) (629/1998); </w:t>
      </w:r>
      <w:r w:rsidRPr="00C07129">
        <w:rPr>
          <w:i/>
          <w:noProof/>
          <w:lang w:val="pt-PT"/>
        </w:rPr>
        <w:t>Laki ammatillisesta koulutuksesta</w:t>
      </w:r>
      <w:r w:rsidRPr="00C07129">
        <w:rPr>
          <w:noProof/>
          <w:lang w:val="pt-PT"/>
        </w:rPr>
        <w:t xml:space="preserve"> (Profesionālās apmācības un izglītības likums) (630/1998); </w:t>
      </w:r>
      <w:r w:rsidRPr="00C07129">
        <w:rPr>
          <w:i/>
          <w:noProof/>
          <w:lang w:val="pt-PT"/>
        </w:rPr>
        <w:t>Laki ammatillisesta aikuiskoulutuksesta</w:t>
      </w:r>
      <w:r w:rsidRPr="00C07129">
        <w:rPr>
          <w:noProof/>
          <w:lang w:val="pt-PT"/>
        </w:rPr>
        <w:t xml:space="preserve"> (Pieaugušo profesionālās izglītības likums) (631/1998) </w:t>
      </w:r>
      <w:r w:rsidRPr="00C07129">
        <w:rPr>
          <w:i/>
          <w:noProof/>
          <w:lang w:val="pt-PT"/>
        </w:rPr>
        <w:t>Ammattikorkeakoululaki</w:t>
      </w:r>
      <w:r w:rsidRPr="00C07129">
        <w:rPr>
          <w:noProof/>
          <w:lang w:val="pt-PT"/>
        </w:rPr>
        <w:t xml:space="preserve"> (Politehniskās izglītības iestāžu likums) (351/2003); </w:t>
      </w:r>
      <w:r w:rsidRPr="00C07129">
        <w:rPr>
          <w:i/>
          <w:noProof/>
          <w:lang w:val="pt-PT"/>
        </w:rPr>
        <w:t>Yliopistolaki</w:t>
      </w:r>
      <w:r w:rsidRPr="00C07129">
        <w:rPr>
          <w:noProof/>
          <w:lang w:val="pt-PT"/>
        </w:rPr>
        <w:t xml:space="preserve"> (Universitāšu likums) (558/2009).</w:t>
      </w:r>
    </w:p>
    <w:p w14:paraId="78315CC5" w14:textId="77777777" w:rsidR="00C26AC1" w:rsidRPr="00C07129" w:rsidRDefault="00C26AC1" w:rsidP="00C26AC1">
      <w:pPr>
        <w:rPr>
          <w:rFonts w:eastAsia="Calibri"/>
          <w:noProof/>
          <w:lang w:val="pt-PT"/>
        </w:rPr>
      </w:pPr>
    </w:p>
    <w:p w14:paraId="18C0F212" w14:textId="77777777" w:rsidR="00C26AC1" w:rsidRPr="00C07129" w:rsidRDefault="00C26AC1" w:rsidP="00C26AC1">
      <w:pPr>
        <w:rPr>
          <w:rFonts w:eastAsia="Calibri"/>
          <w:noProof/>
          <w:lang w:val="pt-PT"/>
        </w:rPr>
      </w:pPr>
      <w:r w:rsidRPr="00C07129">
        <w:rPr>
          <w:noProof/>
          <w:lang w:val="pt-PT"/>
        </w:rPr>
        <w:t xml:space="preserve">IT: Karaļa dekrēts Nr. 1592/1933 (Likums par vidējo izglītību); Likums 243/1991 (Neregulārs publiskais ieguldījums privātajās universitātēs); </w:t>
      </w:r>
      <w:r w:rsidRPr="00C07129">
        <w:rPr>
          <w:i/>
          <w:noProof/>
          <w:lang w:val="pt-PT"/>
        </w:rPr>
        <w:t>CNVSU</w:t>
      </w:r>
      <w:r w:rsidRPr="00C07129">
        <w:rPr>
          <w:noProof/>
          <w:lang w:val="pt-PT"/>
        </w:rPr>
        <w:t xml:space="preserve"> (</w:t>
      </w:r>
      <w:r w:rsidRPr="00C07129">
        <w:rPr>
          <w:i/>
          <w:noProof/>
          <w:lang w:val="pt-PT"/>
        </w:rPr>
        <w:t>Comitato nazionale per la valutazione del sistema universitario</w:t>
      </w:r>
      <w:r w:rsidRPr="00C07129">
        <w:rPr>
          <w:noProof/>
          <w:lang w:val="pt-PT"/>
        </w:rPr>
        <w:t>) Rezolūcija Nr. 20/2003 un Republikas prezidenta dekrēts (</w:t>
      </w:r>
      <w:r w:rsidRPr="00C07129">
        <w:rPr>
          <w:i/>
          <w:noProof/>
          <w:lang w:val="pt-PT"/>
        </w:rPr>
        <w:t>DPR</w:t>
      </w:r>
      <w:r w:rsidRPr="00C07129">
        <w:rPr>
          <w:noProof/>
          <w:lang w:val="pt-PT"/>
        </w:rPr>
        <w:t>) 25/1998.</w:t>
      </w:r>
    </w:p>
    <w:p w14:paraId="3D1363CC" w14:textId="77777777" w:rsidR="00C26AC1" w:rsidRPr="00C07129" w:rsidRDefault="00C26AC1" w:rsidP="00C26AC1">
      <w:pPr>
        <w:rPr>
          <w:rFonts w:eastAsia="Calibri"/>
          <w:noProof/>
          <w:lang w:val="pt-PT"/>
        </w:rPr>
      </w:pPr>
    </w:p>
    <w:p w14:paraId="2BE858FC" w14:textId="77777777" w:rsidR="00C26AC1" w:rsidRPr="00C07129" w:rsidRDefault="00C26AC1" w:rsidP="00C26AC1">
      <w:pPr>
        <w:rPr>
          <w:rFonts w:eastAsia="Calibri"/>
          <w:noProof/>
          <w:lang w:val="pt-PT"/>
        </w:rPr>
      </w:pPr>
      <w:r w:rsidRPr="00C07129">
        <w:rPr>
          <w:noProof/>
          <w:lang w:val="pt-PT"/>
        </w:rPr>
        <w:t>SK: Likums Nr. 245/2008 par izglītību; Likums Nr. 131/2002 par universitātēm Likums Nr. 596/2003 par valsts pārvaldi izglītības jomā un skolu pašpārvaldi.</w:t>
      </w:r>
    </w:p>
    <w:p w14:paraId="0BAA8727" w14:textId="77777777" w:rsidR="00C26AC1" w:rsidRPr="00C07129" w:rsidRDefault="00C26AC1" w:rsidP="00C26AC1">
      <w:pPr>
        <w:rPr>
          <w:rFonts w:eastAsia="Calibri"/>
          <w:noProof/>
          <w:lang w:val="pt-PT"/>
        </w:rPr>
      </w:pPr>
    </w:p>
    <w:p w14:paraId="280FA136"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15. atruna. Vides pakalpojumi</w:t>
      </w:r>
    </w:p>
    <w:p w14:paraId="7AA85760" w14:textId="77777777" w:rsidR="00C26AC1" w:rsidRPr="00C07129" w:rsidRDefault="00C26AC1" w:rsidP="00C26AC1">
      <w:pPr>
        <w:rPr>
          <w:rFonts w:eastAsia="Calibri"/>
          <w:noProof/>
          <w:lang w:val="pt-PT"/>
        </w:rPr>
      </w:pPr>
    </w:p>
    <w:p w14:paraId="272CF803" w14:textId="77777777" w:rsidR="00C26AC1" w:rsidRPr="00C07129" w:rsidRDefault="00C26AC1" w:rsidP="00C26AC1">
      <w:pPr>
        <w:ind w:left="2835" w:hanging="2835"/>
        <w:rPr>
          <w:rFonts w:eastAsia="Calibri"/>
          <w:noProof/>
          <w:lang w:val="pt-PT"/>
        </w:rPr>
      </w:pPr>
      <w:r w:rsidRPr="00C07129">
        <w:rPr>
          <w:noProof/>
          <w:lang w:val="pt-PT"/>
        </w:rPr>
        <w:t>Nozare, apakšnozare:</w:t>
      </w:r>
      <w:r w:rsidRPr="00C07129">
        <w:rPr>
          <w:noProof/>
          <w:lang w:val="pt-PT"/>
        </w:rPr>
        <w:tab/>
        <w:t>Vides pakalpojumi – atkritumu un augsnes apsaimniekošana</w:t>
      </w:r>
    </w:p>
    <w:p w14:paraId="03334191" w14:textId="77777777" w:rsidR="00C26AC1" w:rsidRPr="00C07129" w:rsidRDefault="00C26AC1" w:rsidP="00C26AC1">
      <w:pPr>
        <w:tabs>
          <w:tab w:val="left" w:pos="2631"/>
        </w:tabs>
        <w:ind w:left="2835" w:hanging="2835"/>
        <w:rPr>
          <w:rFonts w:eastAsia="Calibri"/>
          <w:noProof/>
          <w:lang w:val="pt-PT"/>
        </w:rPr>
      </w:pPr>
    </w:p>
    <w:p w14:paraId="60670D2C" w14:textId="77777777" w:rsidR="00C26AC1" w:rsidRPr="00C07129" w:rsidRDefault="00C26AC1" w:rsidP="00C26AC1">
      <w:pPr>
        <w:ind w:left="2835" w:hanging="2835"/>
        <w:rPr>
          <w:rFonts w:eastAsia="Calibri"/>
          <w:noProof/>
          <w:lang w:val="pt-PT"/>
        </w:rPr>
      </w:pPr>
      <w:r w:rsidRPr="00C07129">
        <w:rPr>
          <w:noProof/>
          <w:lang w:val="pt-PT"/>
        </w:rPr>
        <w:t>Nozares klasifikācija:</w:t>
      </w:r>
      <w:r w:rsidRPr="00C07129">
        <w:rPr>
          <w:noProof/>
          <w:lang w:val="pt-PT"/>
        </w:rPr>
        <w:tab/>
      </w:r>
      <w:r w:rsidRPr="00C07129">
        <w:rPr>
          <w:i/>
          <w:noProof/>
          <w:lang w:val="pt-PT"/>
        </w:rPr>
        <w:t>CPC</w:t>
      </w:r>
      <w:r w:rsidRPr="00C07129">
        <w:rPr>
          <w:noProof/>
          <w:lang w:val="pt-PT"/>
        </w:rPr>
        <w:t> 9401, 9402, 9403, 94060</w:t>
      </w:r>
    </w:p>
    <w:p w14:paraId="6C714559" w14:textId="77777777" w:rsidR="00C26AC1" w:rsidRPr="00C07129" w:rsidRDefault="00C26AC1" w:rsidP="00C26AC1">
      <w:pPr>
        <w:tabs>
          <w:tab w:val="left" w:pos="2631"/>
        </w:tabs>
        <w:ind w:left="2835" w:hanging="2835"/>
        <w:rPr>
          <w:rFonts w:eastAsia="Calibri"/>
          <w:noProof/>
          <w:lang w:val="pt-PT"/>
        </w:rPr>
      </w:pPr>
    </w:p>
    <w:p w14:paraId="507E5B8C"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Klātbūtne uz vietas</w:t>
      </w:r>
    </w:p>
    <w:p w14:paraId="1A8AD936" w14:textId="77777777" w:rsidR="00C26AC1" w:rsidRPr="00C07129" w:rsidRDefault="00C26AC1" w:rsidP="00C26AC1">
      <w:pPr>
        <w:ind w:left="2835" w:hanging="2835"/>
        <w:rPr>
          <w:rFonts w:eastAsia="Calibri"/>
          <w:noProof/>
          <w:lang w:val="pt-PT"/>
        </w:rPr>
      </w:pPr>
    </w:p>
    <w:p w14:paraId="5BBBADCE" w14:textId="77777777" w:rsidR="00C26AC1" w:rsidRPr="00C07129" w:rsidRDefault="00C26AC1" w:rsidP="00C26AC1">
      <w:pPr>
        <w:ind w:left="2835" w:hanging="2835"/>
        <w:rPr>
          <w:rFonts w:eastAsia="Calibri"/>
          <w:noProof/>
          <w:lang w:val="pt-PT"/>
        </w:rPr>
      </w:pPr>
      <w:r w:rsidRPr="00C07129">
        <w:rPr>
          <w:noProof/>
          <w:lang w:val="pt-PT"/>
        </w:rPr>
        <w:t>Nodaļa:</w:t>
      </w:r>
      <w:r w:rsidRPr="00C07129">
        <w:rPr>
          <w:noProof/>
          <w:lang w:val="pt-PT"/>
        </w:rPr>
        <w:tab/>
        <w:t>Pakalpojumu pārrobežu tirdzniecība</w:t>
      </w:r>
    </w:p>
    <w:p w14:paraId="4A0792B9" w14:textId="77777777" w:rsidR="00C26AC1" w:rsidRPr="00C07129" w:rsidRDefault="00C26AC1" w:rsidP="00C26AC1">
      <w:pPr>
        <w:rPr>
          <w:rFonts w:eastAsia="Calibri"/>
          <w:noProof/>
          <w:lang w:val="pt-PT"/>
        </w:rPr>
      </w:pPr>
    </w:p>
    <w:p w14:paraId="1F94A9B6" w14:textId="77777777" w:rsidR="00C26AC1" w:rsidRPr="00C07129" w:rsidRDefault="00C26AC1" w:rsidP="00C26AC1">
      <w:pPr>
        <w:rPr>
          <w:rFonts w:eastAsia="Calibri"/>
          <w:noProof/>
          <w:lang w:val="pt-PT"/>
        </w:rPr>
      </w:pPr>
      <w:r w:rsidRPr="00C07129">
        <w:rPr>
          <w:noProof/>
          <w:lang w:val="pt-PT"/>
        </w:rPr>
        <w:t>Apraksts:</w:t>
      </w:r>
    </w:p>
    <w:p w14:paraId="253F712D" w14:textId="77777777" w:rsidR="00C26AC1" w:rsidRPr="00C07129" w:rsidRDefault="00C26AC1" w:rsidP="00C26AC1">
      <w:pPr>
        <w:rPr>
          <w:rFonts w:eastAsia="Calibri"/>
          <w:noProof/>
          <w:lang w:val="pt-PT"/>
        </w:rPr>
      </w:pPr>
    </w:p>
    <w:p w14:paraId="0DE59ED2"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3D0A9F1A" w14:textId="77777777" w:rsidR="00C26AC1" w:rsidRPr="00C07129" w:rsidRDefault="00C26AC1" w:rsidP="00C26AC1">
      <w:pPr>
        <w:rPr>
          <w:rFonts w:eastAsia="Calibri"/>
          <w:noProof/>
          <w:lang w:val="pt-PT"/>
        </w:rPr>
      </w:pPr>
    </w:p>
    <w:p w14:paraId="5B8686DB" w14:textId="77777777" w:rsidR="00C26AC1" w:rsidRPr="00C07129" w:rsidRDefault="00C26AC1" w:rsidP="00C26AC1">
      <w:pPr>
        <w:rPr>
          <w:rFonts w:eastAsia="Calibri"/>
          <w:noProof/>
          <w:lang w:val="pt-PT"/>
        </w:rPr>
      </w:pPr>
      <w:r w:rsidRPr="00C07129">
        <w:rPr>
          <w:noProof/>
          <w:lang w:val="pt-PT"/>
        </w:rPr>
        <w:t>DE: attiecībā uz atkritumu apsaimniekošanas pakalpojumiem, izņemot padomdevēju pakalpojumus, un uz pakalpojumiem, kas skar augsnes aizsardzību un piesārņotas augsnes apsaimniekošanu, izņemot padomdevēju pakalpojumus.</w:t>
      </w:r>
    </w:p>
    <w:p w14:paraId="52F0544D" w14:textId="77777777" w:rsidR="00C26AC1" w:rsidRPr="00C07129" w:rsidRDefault="00C26AC1" w:rsidP="00C26AC1">
      <w:pPr>
        <w:rPr>
          <w:rFonts w:eastAsia="Calibri"/>
          <w:noProof/>
          <w:lang w:val="pt-PT"/>
        </w:rPr>
      </w:pPr>
    </w:p>
    <w:p w14:paraId="68DEF885"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16. atruna. Veselības aprūpes pakalpojumi un sociālie pakalpojumi</w:t>
      </w:r>
    </w:p>
    <w:p w14:paraId="4CF0EB65" w14:textId="77777777" w:rsidR="00C26AC1" w:rsidRPr="00C07129" w:rsidRDefault="00C26AC1" w:rsidP="00C26AC1">
      <w:pPr>
        <w:rPr>
          <w:rFonts w:eastAsia="Calibri"/>
          <w:noProof/>
          <w:lang w:val="pt-PT"/>
        </w:rPr>
      </w:pPr>
    </w:p>
    <w:p w14:paraId="51835CCE" w14:textId="77777777" w:rsidR="00C26AC1" w:rsidRPr="00C07129" w:rsidRDefault="00C26AC1" w:rsidP="00C26AC1">
      <w:pPr>
        <w:ind w:left="2835" w:hanging="2835"/>
        <w:rPr>
          <w:rFonts w:eastAsia="Calibri"/>
          <w:noProof/>
          <w:lang w:val="pt-PT"/>
        </w:rPr>
      </w:pPr>
      <w:r w:rsidRPr="00C07129">
        <w:rPr>
          <w:noProof/>
          <w:lang w:val="pt-PT"/>
        </w:rPr>
        <w:t>Nozare:</w:t>
      </w:r>
      <w:r w:rsidRPr="00C07129">
        <w:rPr>
          <w:noProof/>
          <w:lang w:val="pt-PT"/>
        </w:rPr>
        <w:tab/>
        <w:t>Veselības aprūpes pakalpojumi un sociālie pakalpojumi</w:t>
      </w:r>
    </w:p>
    <w:p w14:paraId="378C1FE1" w14:textId="77777777" w:rsidR="00C26AC1" w:rsidRPr="00C07129" w:rsidRDefault="00C26AC1" w:rsidP="00C26AC1">
      <w:pPr>
        <w:tabs>
          <w:tab w:val="left" w:pos="2873"/>
        </w:tabs>
        <w:ind w:left="2835" w:hanging="2835"/>
        <w:rPr>
          <w:rFonts w:eastAsia="Calibri"/>
          <w:noProof/>
          <w:lang w:val="pt-PT"/>
        </w:rPr>
      </w:pPr>
    </w:p>
    <w:p w14:paraId="15AFDACD" w14:textId="77777777" w:rsidR="00C26AC1" w:rsidRPr="00C07129" w:rsidRDefault="00C26AC1" w:rsidP="00C26AC1">
      <w:pPr>
        <w:ind w:left="2835" w:hanging="2835"/>
        <w:rPr>
          <w:rFonts w:eastAsia="Calibri"/>
          <w:noProof/>
          <w:lang w:val="pt-PT"/>
        </w:rPr>
      </w:pPr>
      <w:r w:rsidRPr="00C07129">
        <w:rPr>
          <w:noProof/>
          <w:lang w:val="pt-PT"/>
        </w:rPr>
        <w:t>Nozares klasifikācija:</w:t>
      </w:r>
      <w:r w:rsidRPr="00C07129">
        <w:rPr>
          <w:noProof/>
          <w:lang w:val="pt-PT"/>
        </w:rPr>
        <w:tab/>
      </w:r>
      <w:r w:rsidRPr="00C07129">
        <w:rPr>
          <w:i/>
          <w:noProof/>
          <w:lang w:val="pt-PT"/>
        </w:rPr>
        <w:t>CPC</w:t>
      </w:r>
      <w:r w:rsidRPr="00C07129">
        <w:rPr>
          <w:noProof/>
          <w:lang w:val="pt-PT"/>
        </w:rPr>
        <w:t> 93, 931 (izņemot 9312), daļa no 93191, 9311, 93192, 93193, 93199</w:t>
      </w:r>
    </w:p>
    <w:p w14:paraId="166998B5" w14:textId="77777777" w:rsidR="00C26AC1" w:rsidRPr="00C07129" w:rsidRDefault="00C26AC1" w:rsidP="00C26AC1">
      <w:pPr>
        <w:tabs>
          <w:tab w:val="left" w:pos="2873"/>
        </w:tabs>
        <w:ind w:left="2835" w:hanging="2835"/>
        <w:rPr>
          <w:rFonts w:eastAsia="Calibri"/>
          <w:noProof/>
          <w:lang w:val="pt-PT"/>
        </w:rPr>
      </w:pPr>
    </w:p>
    <w:p w14:paraId="6C140E00"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Valsts režīms</w:t>
      </w:r>
    </w:p>
    <w:p w14:paraId="586A0352" w14:textId="77777777" w:rsidR="00C26AC1" w:rsidRPr="00C07129" w:rsidRDefault="00C26AC1" w:rsidP="00C26AC1">
      <w:pPr>
        <w:ind w:left="2835"/>
        <w:rPr>
          <w:rFonts w:eastAsia="Calibri"/>
          <w:noProof/>
          <w:lang w:val="pt-PT"/>
        </w:rPr>
      </w:pPr>
    </w:p>
    <w:p w14:paraId="760E3B39" w14:textId="77777777" w:rsidR="00C26AC1" w:rsidRPr="00C07129" w:rsidRDefault="00C26AC1" w:rsidP="00C26AC1">
      <w:pPr>
        <w:ind w:left="2835"/>
        <w:rPr>
          <w:rFonts w:eastAsia="Calibri"/>
          <w:noProof/>
          <w:lang w:val="pt-PT"/>
        </w:rPr>
      </w:pPr>
      <w:r w:rsidRPr="00C07129">
        <w:rPr>
          <w:noProof/>
          <w:lang w:val="pt-PT"/>
        </w:rPr>
        <w:t>Lielākās labvēlības režīms</w:t>
      </w:r>
    </w:p>
    <w:p w14:paraId="1B030321" w14:textId="77777777" w:rsidR="00C26AC1" w:rsidRPr="00C07129" w:rsidRDefault="00C26AC1" w:rsidP="00C26AC1">
      <w:pPr>
        <w:ind w:left="2835"/>
        <w:rPr>
          <w:rFonts w:eastAsia="Calibri"/>
          <w:noProof/>
          <w:lang w:val="pt-PT"/>
        </w:rPr>
      </w:pPr>
    </w:p>
    <w:p w14:paraId="5D9BC18F" w14:textId="77777777" w:rsidR="00C26AC1" w:rsidRPr="00C07129" w:rsidRDefault="00C26AC1" w:rsidP="00C26AC1">
      <w:pPr>
        <w:ind w:left="2835"/>
        <w:rPr>
          <w:rFonts w:eastAsia="Calibri"/>
          <w:noProof/>
          <w:lang w:val="pt-PT"/>
        </w:rPr>
      </w:pPr>
      <w:r w:rsidRPr="00C07129">
        <w:rPr>
          <w:noProof/>
          <w:lang w:val="pt-PT"/>
        </w:rPr>
        <w:t>Augstākā vadība un direktoru padomes</w:t>
      </w:r>
    </w:p>
    <w:p w14:paraId="3B5D6A1C" w14:textId="77777777" w:rsidR="00C26AC1" w:rsidRPr="00C07129" w:rsidRDefault="00C26AC1" w:rsidP="00C26AC1">
      <w:pPr>
        <w:ind w:left="2835"/>
        <w:rPr>
          <w:rFonts w:eastAsia="Calibri"/>
          <w:noProof/>
          <w:lang w:val="pt-PT"/>
        </w:rPr>
      </w:pPr>
    </w:p>
    <w:p w14:paraId="09BC81E0" w14:textId="77777777" w:rsidR="00C26AC1" w:rsidRPr="00C07129" w:rsidRDefault="00C26AC1" w:rsidP="00C26AC1">
      <w:pPr>
        <w:ind w:left="2835"/>
        <w:rPr>
          <w:rFonts w:eastAsia="Calibri"/>
          <w:noProof/>
          <w:lang w:val="pt-PT"/>
        </w:rPr>
      </w:pPr>
      <w:r w:rsidRPr="00C07129">
        <w:rPr>
          <w:noProof/>
          <w:lang w:val="pt-PT"/>
        </w:rPr>
        <w:t>Snieguma prasības</w:t>
      </w:r>
    </w:p>
    <w:p w14:paraId="1FCF2FB7" w14:textId="77777777" w:rsidR="00C26AC1" w:rsidRPr="00C07129" w:rsidRDefault="00C26AC1" w:rsidP="00C26AC1">
      <w:pPr>
        <w:ind w:left="2835"/>
        <w:rPr>
          <w:rFonts w:eastAsia="Calibri"/>
          <w:noProof/>
          <w:lang w:val="pt-PT"/>
        </w:rPr>
      </w:pPr>
    </w:p>
    <w:p w14:paraId="6A6641F1" w14:textId="77777777" w:rsidR="00C26AC1" w:rsidRPr="00C07129" w:rsidRDefault="00C26AC1" w:rsidP="00C26AC1">
      <w:pPr>
        <w:ind w:left="2835"/>
        <w:rPr>
          <w:rFonts w:eastAsia="Calibri"/>
          <w:noProof/>
          <w:lang w:val="pt-PT"/>
        </w:rPr>
      </w:pPr>
      <w:r w:rsidRPr="00C07129">
        <w:rPr>
          <w:noProof/>
          <w:lang w:val="pt-PT"/>
        </w:rPr>
        <w:t>Klātbūtne uz vietas</w:t>
      </w:r>
    </w:p>
    <w:p w14:paraId="6FFC98CF" w14:textId="77777777" w:rsidR="00C26AC1" w:rsidRPr="00C07129" w:rsidRDefault="00C26AC1" w:rsidP="00C26AC1">
      <w:pPr>
        <w:tabs>
          <w:tab w:val="left" w:pos="2873"/>
        </w:tabs>
        <w:ind w:left="2835"/>
        <w:rPr>
          <w:rFonts w:eastAsia="Calibri"/>
          <w:noProof/>
          <w:lang w:val="pt-PT"/>
        </w:rPr>
      </w:pPr>
    </w:p>
    <w:p w14:paraId="487F2A5F" w14:textId="77777777" w:rsidR="00C26AC1" w:rsidRPr="00C07129" w:rsidRDefault="00C26AC1" w:rsidP="00C26AC1">
      <w:pPr>
        <w:tabs>
          <w:tab w:val="left" w:pos="2873"/>
        </w:tabs>
        <w:ind w:left="2835" w:hanging="2835"/>
        <w:rPr>
          <w:rFonts w:eastAsia="Calibri"/>
          <w:noProof/>
          <w:lang w:val="pt-PT"/>
        </w:rPr>
      </w:pPr>
      <w:r w:rsidRPr="00C07129">
        <w:rPr>
          <w:noProof/>
          <w:lang w:val="pt-PT"/>
        </w:rPr>
        <w:t>Nodaļa:</w:t>
      </w:r>
      <w:r w:rsidRPr="00C07129">
        <w:rPr>
          <w:noProof/>
          <w:lang w:val="pt-PT"/>
        </w:rPr>
        <w:tab/>
        <w:t>Ieguldījumu liberalizācija un pakalpojumu pārrobežu tirdzniecība</w:t>
      </w:r>
    </w:p>
    <w:p w14:paraId="51894B03" w14:textId="77777777" w:rsidR="00C26AC1" w:rsidRPr="00C07129" w:rsidRDefault="00C26AC1" w:rsidP="00C26AC1">
      <w:pPr>
        <w:rPr>
          <w:rFonts w:eastAsia="Calibri"/>
          <w:noProof/>
          <w:lang w:val="pt-PT"/>
        </w:rPr>
      </w:pPr>
    </w:p>
    <w:p w14:paraId="1B0F9D64"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Apraksts:</w:t>
      </w:r>
    </w:p>
    <w:p w14:paraId="4115BD00" w14:textId="77777777" w:rsidR="00C26AC1" w:rsidRPr="00C07129" w:rsidRDefault="00C26AC1" w:rsidP="00C26AC1">
      <w:pPr>
        <w:rPr>
          <w:rFonts w:eastAsia="Calibri"/>
          <w:noProof/>
          <w:lang w:val="pt-PT"/>
        </w:rPr>
      </w:pPr>
    </w:p>
    <w:p w14:paraId="7A008143"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006BE67F" w14:textId="77777777" w:rsidR="00C26AC1" w:rsidRPr="00C07129" w:rsidRDefault="00C26AC1" w:rsidP="00C26AC1">
      <w:pPr>
        <w:rPr>
          <w:rFonts w:eastAsia="Calibri"/>
          <w:noProof/>
          <w:lang w:val="pt-PT"/>
        </w:rPr>
      </w:pPr>
    </w:p>
    <w:p w14:paraId="4676530E"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Veselības pakalpojumi — slimnīcu, neatliekamās medicīniskās palīdzības pakalpojumi un iedzīvotāju veselības pakalpojumi (</w:t>
      </w:r>
      <w:r w:rsidRPr="00C07129">
        <w:rPr>
          <w:i/>
          <w:iCs/>
          <w:noProof/>
          <w:lang w:val="pt-PT"/>
        </w:rPr>
        <w:t>CPC</w:t>
      </w:r>
      <w:r w:rsidRPr="00C07129">
        <w:rPr>
          <w:noProof/>
          <w:lang w:val="pt-PT"/>
        </w:rPr>
        <w:t> 93, 931, izņemot 9312, daļa no 93191, 9311, 93192, 93193, 93199)</w:t>
      </w:r>
    </w:p>
    <w:p w14:paraId="445D0D6A" w14:textId="77777777" w:rsidR="00C26AC1" w:rsidRPr="00C07129" w:rsidRDefault="00C26AC1" w:rsidP="00C26AC1">
      <w:pPr>
        <w:ind w:left="567"/>
        <w:rPr>
          <w:rFonts w:eastAsia="Calibri"/>
          <w:noProof/>
          <w:lang w:val="pt-PT"/>
        </w:rPr>
      </w:pPr>
    </w:p>
    <w:p w14:paraId="40D86BD5"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snieguma prasības, augstākā vadība un direktoru padomes:</w:t>
      </w:r>
    </w:p>
    <w:p w14:paraId="49AD996E" w14:textId="77777777" w:rsidR="00C26AC1" w:rsidRPr="00C07129" w:rsidRDefault="00C26AC1" w:rsidP="00C26AC1">
      <w:pPr>
        <w:ind w:left="567"/>
        <w:rPr>
          <w:rFonts w:eastAsia="Calibri"/>
          <w:noProof/>
          <w:lang w:val="pt-PT"/>
        </w:rPr>
      </w:pPr>
    </w:p>
    <w:p w14:paraId="23E3DCA4" w14:textId="77777777" w:rsidR="00C26AC1" w:rsidRPr="00C07129" w:rsidRDefault="00C26AC1" w:rsidP="00C26AC1">
      <w:pPr>
        <w:ind w:left="567"/>
        <w:rPr>
          <w:rFonts w:eastAsia="Calibri"/>
          <w:noProof/>
          <w:lang w:val="pt-PT"/>
        </w:rPr>
      </w:pPr>
      <w:r w:rsidRPr="00C07129">
        <w:rPr>
          <w:noProof/>
          <w:lang w:val="pt-PT"/>
        </w:rPr>
        <w:t>Eiropas Savienība: attiecībā uz visiem veselības aprūpes pakalpojumiem, kas saņem publisko finansējumu vai jebkāda veida valsts atbalstu.</w:t>
      </w:r>
    </w:p>
    <w:p w14:paraId="77944496" w14:textId="77777777" w:rsidR="00C26AC1" w:rsidRPr="00C07129" w:rsidRDefault="00C26AC1" w:rsidP="00C26AC1">
      <w:pPr>
        <w:ind w:left="567"/>
        <w:rPr>
          <w:rFonts w:eastAsia="Calibri"/>
          <w:noProof/>
          <w:lang w:val="pt-PT"/>
        </w:rPr>
      </w:pPr>
    </w:p>
    <w:p w14:paraId="0E181380" w14:textId="77777777" w:rsidR="00C26AC1" w:rsidRPr="00C07129" w:rsidRDefault="00C26AC1" w:rsidP="00C26AC1">
      <w:pPr>
        <w:ind w:left="567"/>
        <w:rPr>
          <w:rFonts w:eastAsia="Calibri"/>
          <w:noProof/>
          <w:lang w:val="pt-PT"/>
        </w:rPr>
      </w:pPr>
      <w:r w:rsidRPr="00C07129">
        <w:rPr>
          <w:noProof/>
          <w:lang w:val="pt-PT"/>
        </w:rPr>
        <w:t>Eiropas Savienība: attiecībā uz visiem privāti finansētiem veselības aprūpes pakalpojumiem, izņemot privāti finansētus slimnīcu, neatliekamās medicīniskās palīdzības un stacionāro ārstniecības iestāžu (kas nav slimnīcas) nodrošinātus veselības aprūpes pakalpojumus.</w:t>
      </w:r>
    </w:p>
    <w:p w14:paraId="4CB0C348" w14:textId="77777777" w:rsidR="00C26AC1" w:rsidRPr="00C07129" w:rsidRDefault="00C26AC1" w:rsidP="00C26AC1">
      <w:pPr>
        <w:ind w:left="567"/>
        <w:rPr>
          <w:rFonts w:eastAsia="Calibri"/>
          <w:noProof/>
          <w:lang w:val="pt-PT"/>
        </w:rPr>
      </w:pPr>
    </w:p>
    <w:p w14:paraId="34407A52" w14:textId="77777777" w:rsidR="00C26AC1" w:rsidRPr="00C07129" w:rsidRDefault="00C26AC1" w:rsidP="00C26AC1">
      <w:pPr>
        <w:ind w:left="567"/>
        <w:rPr>
          <w:rFonts w:eastAsia="Calibri"/>
          <w:noProof/>
          <w:lang w:val="pt-PT"/>
        </w:rPr>
      </w:pPr>
      <w:r w:rsidRPr="00C07129">
        <w:rPr>
          <w:noProof/>
          <w:lang w:val="pt-PT"/>
        </w:rPr>
        <w:t>Šī atruna neattiecas uz visu ar veselību saistīto profesionālo pakalpojumu sniegšanu, tajā skaitā uz pakalpojumiem, ko sniedz tādi speciālisti kā ārsti, zobārsti, vecmātes, māsas, fizioterapeiti, vidējais medicīniskais personāls un psihologi, jo uz tiem attiecas citas atrunas (</w:t>
      </w:r>
      <w:r w:rsidRPr="00C07129">
        <w:rPr>
          <w:i/>
          <w:noProof/>
          <w:lang w:val="pt-PT"/>
        </w:rPr>
        <w:t>CPC</w:t>
      </w:r>
      <w:r w:rsidRPr="00C07129">
        <w:rPr>
          <w:noProof/>
          <w:lang w:val="pt-PT"/>
        </w:rPr>
        <w:t> 931, izņemot 9312 un daļu no 93191).</w:t>
      </w:r>
    </w:p>
    <w:p w14:paraId="28A17B79" w14:textId="77777777" w:rsidR="00C26AC1" w:rsidRPr="00C07129" w:rsidRDefault="00C26AC1" w:rsidP="00C26AC1">
      <w:pPr>
        <w:ind w:left="567"/>
        <w:rPr>
          <w:rFonts w:eastAsia="Calibri"/>
          <w:noProof/>
          <w:lang w:val="pt-PT"/>
        </w:rPr>
      </w:pPr>
    </w:p>
    <w:p w14:paraId="560AA912" w14:textId="77777777" w:rsidR="00C26AC1" w:rsidRPr="00C07129" w:rsidRDefault="00C26AC1" w:rsidP="00C26AC1">
      <w:pPr>
        <w:ind w:left="567"/>
        <w:rPr>
          <w:rFonts w:eastAsia="Calibri"/>
          <w:noProof/>
          <w:lang w:val="pt-PT"/>
        </w:rPr>
      </w:pPr>
      <w:r w:rsidRPr="00C07129">
        <w:rPr>
          <w:noProof/>
          <w:lang w:val="pt-PT"/>
        </w:rPr>
        <w:t>AT, PL un SI: privāti finansētu neatliekamās palīdzības pakalpojumu sniegšana (</w:t>
      </w:r>
      <w:r w:rsidRPr="00C07129">
        <w:rPr>
          <w:i/>
          <w:noProof/>
          <w:lang w:val="pt-PT"/>
        </w:rPr>
        <w:t>CPC</w:t>
      </w:r>
      <w:r w:rsidRPr="00C07129">
        <w:rPr>
          <w:noProof/>
          <w:lang w:val="pt-PT"/>
        </w:rPr>
        <w:t> 93192).</w:t>
      </w:r>
    </w:p>
    <w:p w14:paraId="720508C1" w14:textId="77777777" w:rsidR="00C26AC1" w:rsidRPr="00C07129" w:rsidRDefault="00C26AC1" w:rsidP="00C26AC1">
      <w:pPr>
        <w:ind w:left="567"/>
        <w:rPr>
          <w:rFonts w:eastAsia="Calibri"/>
          <w:noProof/>
          <w:lang w:val="pt-PT"/>
        </w:rPr>
      </w:pPr>
    </w:p>
    <w:p w14:paraId="462DBF8F" w14:textId="22B45662" w:rsidR="00C26AC1" w:rsidRPr="00C07129" w:rsidRDefault="00C26AC1" w:rsidP="00C26AC1">
      <w:pPr>
        <w:ind w:left="567"/>
        <w:rPr>
          <w:rFonts w:eastAsia="Calibri"/>
          <w:noProof/>
          <w:lang w:val="pt-PT"/>
        </w:rPr>
      </w:pPr>
      <w:r w:rsidRPr="00C07129">
        <w:rPr>
          <w:noProof/>
          <w:lang w:val="pt-PT"/>
        </w:rPr>
        <w:t>BE: privāti finansētu neatliekamās medicīniskās palīdzības un stacionāro ārstniecības iestāžu (kas nav slimnīcas) nodrošinātu veselības aprūpes pakalpojumu iedibināšana (</w:t>
      </w:r>
      <w:r w:rsidRPr="00C07129">
        <w:rPr>
          <w:i/>
          <w:noProof/>
          <w:lang w:val="pt-PT"/>
        </w:rPr>
        <w:t>CPC</w:t>
      </w:r>
      <w:r w:rsidRPr="00C07129">
        <w:rPr>
          <w:noProof/>
          <w:lang w:val="pt-PT"/>
        </w:rPr>
        <w:t> 93192, 93193).</w:t>
      </w:r>
    </w:p>
    <w:p w14:paraId="641ABD12" w14:textId="77777777" w:rsidR="00C26AC1" w:rsidRPr="00C07129" w:rsidRDefault="00C26AC1" w:rsidP="00C26AC1">
      <w:pPr>
        <w:ind w:left="567"/>
        <w:rPr>
          <w:rFonts w:eastAsia="Calibri"/>
          <w:noProof/>
          <w:lang w:val="pt-PT"/>
        </w:rPr>
      </w:pPr>
    </w:p>
    <w:p w14:paraId="70D4397F" w14:textId="7B62BD66"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BG, CY, CZ, FI, MT un SK: privāti finansētu slimnīcu, neatliekamās medicīniskās palīdzības un stacionāro ārstniecības iestāžu (kas nav slimnīcas) nodrošinātu veselības aprūpes pakalpojumu sniegšana (</w:t>
      </w:r>
      <w:r w:rsidR="00C26AC1" w:rsidRPr="00C07129">
        <w:rPr>
          <w:i/>
          <w:noProof/>
          <w:lang w:val="pt-PT"/>
        </w:rPr>
        <w:t>CPC</w:t>
      </w:r>
      <w:r w:rsidR="00C26AC1" w:rsidRPr="00C07129">
        <w:rPr>
          <w:noProof/>
          <w:lang w:val="pt-PT"/>
        </w:rPr>
        <w:t> 9311, 93192, 93193).</w:t>
      </w:r>
    </w:p>
    <w:p w14:paraId="18AEB4CD" w14:textId="77777777" w:rsidR="00C26AC1" w:rsidRPr="00C07129" w:rsidRDefault="00C26AC1" w:rsidP="00C26AC1">
      <w:pPr>
        <w:ind w:left="567"/>
        <w:rPr>
          <w:rFonts w:eastAsia="Calibri"/>
          <w:noProof/>
          <w:lang w:val="pt-PT"/>
        </w:rPr>
      </w:pPr>
    </w:p>
    <w:p w14:paraId="015AD319" w14:textId="77777777" w:rsidR="00C26AC1" w:rsidRPr="00C07129" w:rsidRDefault="00C26AC1" w:rsidP="00C26AC1">
      <w:pPr>
        <w:ind w:left="567"/>
        <w:rPr>
          <w:rFonts w:eastAsia="Calibri"/>
          <w:noProof/>
          <w:lang w:val="pt-PT"/>
        </w:rPr>
      </w:pPr>
      <w:r w:rsidRPr="00C07129">
        <w:rPr>
          <w:noProof/>
          <w:lang w:val="pt-PT"/>
        </w:rPr>
        <w:t>FI: citu cilvēku veselības pakalpojumu sniegšana (</w:t>
      </w:r>
      <w:r w:rsidRPr="00C07129">
        <w:rPr>
          <w:i/>
          <w:noProof/>
          <w:lang w:val="pt-PT"/>
        </w:rPr>
        <w:t>CPC</w:t>
      </w:r>
      <w:r w:rsidRPr="00C07129">
        <w:rPr>
          <w:noProof/>
          <w:lang w:val="pt-PT"/>
        </w:rPr>
        <w:t> 93199).</w:t>
      </w:r>
    </w:p>
    <w:p w14:paraId="14612985" w14:textId="77777777" w:rsidR="00C26AC1" w:rsidRPr="00C07129" w:rsidRDefault="00C26AC1" w:rsidP="00C26AC1">
      <w:pPr>
        <w:ind w:left="567"/>
        <w:rPr>
          <w:rFonts w:eastAsia="Calibri"/>
          <w:noProof/>
          <w:lang w:val="pt-PT"/>
        </w:rPr>
      </w:pPr>
    </w:p>
    <w:p w14:paraId="6E829913" w14:textId="77777777" w:rsidR="00C26AC1" w:rsidRPr="00C07129" w:rsidRDefault="00C26AC1" w:rsidP="00C26AC1">
      <w:pPr>
        <w:ind w:left="567"/>
        <w:rPr>
          <w:rFonts w:eastAsia="Calibri"/>
          <w:noProof/>
          <w:lang w:val="pt-PT"/>
        </w:rPr>
      </w:pPr>
      <w:r w:rsidRPr="00C07129">
        <w:rPr>
          <w:noProof/>
          <w:lang w:val="pt-PT"/>
        </w:rPr>
        <w:t>Spēkā esošie pasākumi:</w:t>
      </w:r>
    </w:p>
    <w:p w14:paraId="2337575E" w14:textId="77777777" w:rsidR="00C26AC1" w:rsidRPr="00C07129" w:rsidRDefault="00C26AC1" w:rsidP="00C26AC1">
      <w:pPr>
        <w:ind w:left="567"/>
        <w:rPr>
          <w:rFonts w:eastAsia="Calibri"/>
          <w:noProof/>
          <w:lang w:val="pt-PT"/>
        </w:rPr>
      </w:pPr>
    </w:p>
    <w:p w14:paraId="1D1F6AC5" w14:textId="77777777" w:rsidR="00C26AC1" w:rsidRPr="00C07129" w:rsidRDefault="00C26AC1" w:rsidP="00C26AC1">
      <w:pPr>
        <w:ind w:left="567"/>
        <w:rPr>
          <w:rFonts w:eastAsia="Calibri"/>
          <w:noProof/>
          <w:lang w:val="pt-PT"/>
        </w:rPr>
      </w:pPr>
      <w:r w:rsidRPr="00C07129">
        <w:rPr>
          <w:noProof/>
          <w:lang w:val="pt-PT"/>
        </w:rPr>
        <w:t>CZ: Likums Nr. 372/2011 Krāj. par veselības aprūpes pakalpojumiem un to sniegšanas nosacījumiem.</w:t>
      </w:r>
    </w:p>
    <w:p w14:paraId="594FD531" w14:textId="77777777" w:rsidR="00C26AC1" w:rsidRPr="00C07129" w:rsidRDefault="00C26AC1" w:rsidP="00C26AC1">
      <w:pPr>
        <w:ind w:left="567"/>
        <w:rPr>
          <w:rFonts w:eastAsia="Calibri"/>
          <w:noProof/>
          <w:lang w:val="pt-PT"/>
        </w:rPr>
      </w:pPr>
    </w:p>
    <w:p w14:paraId="66B29988" w14:textId="77777777" w:rsidR="00C26AC1" w:rsidRPr="00C07129" w:rsidRDefault="00C26AC1" w:rsidP="00C26AC1">
      <w:pPr>
        <w:ind w:left="567"/>
        <w:rPr>
          <w:rFonts w:eastAsia="Calibri"/>
          <w:noProof/>
          <w:lang w:val="fi-FI"/>
        </w:rPr>
      </w:pPr>
      <w:r w:rsidRPr="00C07129">
        <w:rPr>
          <w:noProof/>
          <w:lang w:val="fi-FI"/>
        </w:rPr>
        <w:t xml:space="preserve">FI: </w:t>
      </w:r>
      <w:r w:rsidRPr="00C07129">
        <w:rPr>
          <w:i/>
          <w:noProof/>
          <w:lang w:val="fi-FI"/>
        </w:rPr>
        <w:t>Laki yksityisestä terveydenhuollosta</w:t>
      </w:r>
      <w:r w:rsidRPr="00C07129">
        <w:rPr>
          <w:noProof/>
          <w:lang w:val="fi-FI"/>
        </w:rPr>
        <w:t xml:space="preserve"> (Likums par privāto veselības aprūpi) (152/1990).</w:t>
      </w:r>
    </w:p>
    <w:p w14:paraId="6CB8E359" w14:textId="77777777" w:rsidR="00C26AC1" w:rsidRPr="00C07129" w:rsidRDefault="00C26AC1" w:rsidP="00C26AC1">
      <w:pPr>
        <w:ind w:left="567"/>
        <w:rPr>
          <w:rFonts w:eastAsia="Calibri"/>
          <w:noProof/>
          <w:lang w:val="fi-FI"/>
        </w:rPr>
      </w:pPr>
    </w:p>
    <w:p w14:paraId="0BF6D195" w14:textId="77777777" w:rsidR="00C26AC1" w:rsidRPr="00C07129" w:rsidRDefault="00C26AC1" w:rsidP="00C26AC1">
      <w:pPr>
        <w:ind w:left="567"/>
        <w:rPr>
          <w:rFonts w:eastAsia="Calibri"/>
          <w:noProof/>
          <w:lang w:val="fi-FI"/>
        </w:rPr>
      </w:pPr>
      <w:r w:rsidRPr="00C07129">
        <w:rPr>
          <w:noProof/>
          <w:lang w:val="fi-FI"/>
        </w:rPr>
        <w:t>Attiecībā uz ieguldījumu liberalizāciju — valsts režīms, lielākās labvēlības režīms, augstākā vadība un direktoru padomes, snieguma prasības:</w:t>
      </w:r>
    </w:p>
    <w:p w14:paraId="16D30B89" w14:textId="77777777" w:rsidR="00C26AC1" w:rsidRPr="00C07129" w:rsidRDefault="00C26AC1" w:rsidP="00C26AC1">
      <w:pPr>
        <w:ind w:left="567"/>
        <w:rPr>
          <w:rFonts w:eastAsia="Calibri"/>
          <w:noProof/>
          <w:lang w:val="fi-FI"/>
        </w:rPr>
      </w:pPr>
    </w:p>
    <w:p w14:paraId="396E4868" w14:textId="0915803E" w:rsidR="00C26AC1" w:rsidRPr="00C07129" w:rsidRDefault="00C26AC1" w:rsidP="00C26AC1">
      <w:pPr>
        <w:ind w:left="567"/>
        <w:rPr>
          <w:rFonts w:eastAsia="Calibri"/>
          <w:noProof/>
          <w:lang w:val="fi-FI"/>
        </w:rPr>
      </w:pPr>
      <w:r w:rsidRPr="00C07129">
        <w:rPr>
          <w:noProof/>
          <w:lang w:val="fi-FI"/>
        </w:rPr>
        <w:t>DE: Vācijas sociālā nodrošinājuma sistēmas darbības nodrošināšana, jo pakalpojumus šīs sistēmas ietvaros var sniegt dažādi uzņēmumi vai struktūras, pastāvot konkurences elementiem, tādējādi tos nevar uzskatīt par “</w:t>
      </w:r>
      <w:bookmarkStart w:id="6" w:name="_Hlk146714527"/>
      <w:r w:rsidRPr="00C07129">
        <w:rPr>
          <w:noProof/>
          <w:lang w:val="fi-FI"/>
        </w:rPr>
        <w:t xml:space="preserve">darbībām, ko veic, </w:t>
      </w:r>
      <w:bookmarkEnd w:id="6"/>
      <w:r w:rsidRPr="00C07129">
        <w:rPr>
          <w:noProof/>
          <w:lang w:val="fi-FI"/>
        </w:rPr>
        <w:t>īstenojot valdības pilnvaras”. Patur tiesības nodrošināt labvēlīgāku attieksmi saskaņā ar divpusēju tirdzniecības nolīgumu attiecībā uz veselības aprūpes un sociālajiem pakalpojumiem (</w:t>
      </w:r>
      <w:r w:rsidRPr="00C07129">
        <w:rPr>
          <w:i/>
          <w:noProof/>
          <w:lang w:val="fi-FI"/>
        </w:rPr>
        <w:t>CPC</w:t>
      </w:r>
      <w:r w:rsidRPr="00C07129">
        <w:rPr>
          <w:noProof/>
          <w:lang w:val="fi-FI"/>
        </w:rPr>
        <w:t> 93).</w:t>
      </w:r>
    </w:p>
    <w:p w14:paraId="56DC9C1D" w14:textId="77777777" w:rsidR="00C26AC1" w:rsidRPr="00C07129" w:rsidRDefault="00C26AC1" w:rsidP="00C26AC1">
      <w:pPr>
        <w:ind w:left="567"/>
        <w:rPr>
          <w:rFonts w:eastAsia="Calibri"/>
          <w:noProof/>
          <w:lang w:val="fi-FI"/>
        </w:rPr>
      </w:pPr>
    </w:p>
    <w:p w14:paraId="685DF8AC" w14:textId="1608F40F" w:rsidR="00C26AC1" w:rsidRPr="00C07129" w:rsidRDefault="00C26AC1" w:rsidP="00C26AC1">
      <w:pPr>
        <w:ind w:left="567"/>
        <w:rPr>
          <w:rFonts w:eastAsia="Calibri"/>
          <w:noProof/>
          <w:lang w:val="fi-FI"/>
        </w:rPr>
      </w:pPr>
      <w:r w:rsidRPr="00C07129">
        <w:rPr>
          <w:noProof/>
          <w:lang w:val="fi-FI"/>
        </w:rPr>
        <w:t>Attiecībā uz ieguldījumu liberalizāciju — valsts režīms:</w:t>
      </w:r>
    </w:p>
    <w:p w14:paraId="7819CD26" w14:textId="77777777" w:rsidR="00C26AC1" w:rsidRPr="00C07129" w:rsidRDefault="00C26AC1" w:rsidP="00C26AC1">
      <w:pPr>
        <w:ind w:left="567"/>
        <w:rPr>
          <w:rFonts w:eastAsia="Calibri"/>
          <w:noProof/>
          <w:lang w:val="fi-FI"/>
        </w:rPr>
      </w:pPr>
    </w:p>
    <w:p w14:paraId="10E035E0" w14:textId="77777777" w:rsidR="00C26AC1" w:rsidRPr="00C07129" w:rsidRDefault="00C26AC1" w:rsidP="00C26AC1">
      <w:pPr>
        <w:ind w:left="567"/>
        <w:rPr>
          <w:rFonts w:eastAsia="Calibri"/>
          <w:noProof/>
          <w:lang w:val="fi-FI"/>
        </w:rPr>
      </w:pPr>
      <w:r w:rsidRPr="00C07129">
        <w:rPr>
          <w:noProof/>
          <w:lang w:val="fi-FI"/>
        </w:rPr>
        <w:t>DE: īpašumtiesības uz privāti finansētām slimnīcām, ko vada Vācijas bruņotie spēki.</w:t>
      </w:r>
    </w:p>
    <w:p w14:paraId="047F8AA6" w14:textId="77777777" w:rsidR="00C26AC1" w:rsidRPr="00C07129" w:rsidRDefault="00C26AC1" w:rsidP="00C26AC1">
      <w:pPr>
        <w:ind w:left="567"/>
        <w:rPr>
          <w:rFonts w:eastAsia="Calibri"/>
          <w:noProof/>
          <w:lang w:val="fi-FI"/>
        </w:rPr>
      </w:pPr>
    </w:p>
    <w:p w14:paraId="2BF6C598" w14:textId="77777777" w:rsidR="00C26AC1" w:rsidRPr="00C07129" w:rsidRDefault="00C26AC1" w:rsidP="00C26AC1">
      <w:pPr>
        <w:ind w:left="567"/>
        <w:rPr>
          <w:rFonts w:eastAsia="Calibri"/>
          <w:noProof/>
          <w:lang w:val="fi-FI"/>
        </w:rPr>
      </w:pPr>
      <w:r w:rsidRPr="00C07129">
        <w:rPr>
          <w:noProof/>
          <w:lang w:val="fi-FI"/>
        </w:rPr>
        <w:t>Citu nozīmīgu privāti finansētu slimnīcu nacionalizēšana (</w:t>
      </w:r>
      <w:r w:rsidRPr="00C07129">
        <w:rPr>
          <w:i/>
          <w:noProof/>
          <w:lang w:val="fi-FI"/>
        </w:rPr>
        <w:t>CPC</w:t>
      </w:r>
      <w:r w:rsidRPr="00C07129">
        <w:rPr>
          <w:noProof/>
          <w:lang w:val="fi-FI"/>
        </w:rPr>
        <w:t> 93110).</w:t>
      </w:r>
    </w:p>
    <w:p w14:paraId="3507100B" w14:textId="77777777" w:rsidR="00C26AC1" w:rsidRPr="00C07129" w:rsidRDefault="00C26AC1" w:rsidP="00C26AC1">
      <w:pPr>
        <w:ind w:left="567"/>
        <w:rPr>
          <w:rFonts w:eastAsia="Calibri"/>
          <w:noProof/>
          <w:lang w:val="fi-FI"/>
        </w:rPr>
      </w:pPr>
    </w:p>
    <w:p w14:paraId="5BC1234A" w14:textId="1D9049F1" w:rsidR="00C26AC1" w:rsidRPr="00C07129" w:rsidRDefault="00C26AC1" w:rsidP="004C3805">
      <w:pPr>
        <w:ind w:left="567"/>
        <w:rPr>
          <w:rFonts w:eastAsia="Calibri"/>
          <w:noProof/>
          <w:lang w:val="fi-FI"/>
        </w:rPr>
      </w:pPr>
      <w:r w:rsidRPr="00C07129">
        <w:rPr>
          <w:noProof/>
          <w:lang w:val="fi-FI"/>
        </w:rPr>
        <w:t>FR: attiecībā uz privāti finansētu laboratoriskās analīzes un testēšanas pakalpojumu sniegšanu.</w:t>
      </w:r>
    </w:p>
    <w:p w14:paraId="1B73B1EA" w14:textId="70879C9E" w:rsidR="00C26AC1" w:rsidRPr="00C07129" w:rsidRDefault="004C3805" w:rsidP="00C26AC1">
      <w:pPr>
        <w:ind w:left="567"/>
        <w:rPr>
          <w:rFonts w:eastAsia="Calibri"/>
          <w:noProof/>
          <w:lang w:val="fi-FI"/>
        </w:rPr>
      </w:pPr>
      <w:r w:rsidRPr="00C07129">
        <w:rPr>
          <w:noProof/>
          <w:lang w:val="fi-FI"/>
        </w:rPr>
        <w:br w:type="page"/>
      </w:r>
      <w:r w:rsidR="00C26AC1" w:rsidRPr="00C07129">
        <w:rPr>
          <w:noProof/>
          <w:lang w:val="fi-FI"/>
        </w:rPr>
        <w:lastRenderedPageBreak/>
        <w:t>Attiecībā uz pakalpojumu pārrobežu tirdzniecību — valsts režīms:</w:t>
      </w:r>
    </w:p>
    <w:p w14:paraId="407D244A" w14:textId="77777777" w:rsidR="00C26AC1" w:rsidRPr="00C07129" w:rsidRDefault="00C26AC1" w:rsidP="00C26AC1">
      <w:pPr>
        <w:ind w:left="567"/>
        <w:rPr>
          <w:rFonts w:eastAsia="Calibri"/>
          <w:noProof/>
          <w:lang w:val="fi-FI"/>
        </w:rPr>
      </w:pPr>
    </w:p>
    <w:p w14:paraId="1BE61343" w14:textId="77777777" w:rsidR="00C26AC1" w:rsidRPr="00C07129" w:rsidRDefault="00C26AC1" w:rsidP="00C26AC1">
      <w:pPr>
        <w:ind w:left="567"/>
        <w:rPr>
          <w:rFonts w:eastAsia="Calibri"/>
          <w:noProof/>
          <w:lang w:val="fi-FI"/>
        </w:rPr>
      </w:pPr>
      <w:r w:rsidRPr="00C07129">
        <w:rPr>
          <w:noProof/>
          <w:lang w:val="fi-FI"/>
        </w:rPr>
        <w:t xml:space="preserve">FR: privāti finansētu laboratoriskās analīzes un testēšanas pakalpojumu sniegšana (daļa no </w:t>
      </w:r>
      <w:r w:rsidRPr="00C07129">
        <w:rPr>
          <w:i/>
          <w:noProof/>
          <w:lang w:val="fi-FI"/>
        </w:rPr>
        <w:t>CPC</w:t>
      </w:r>
      <w:r w:rsidRPr="00C07129">
        <w:rPr>
          <w:noProof/>
          <w:lang w:val="fi-FI"/>
        </w:rPr>
        <w:t> 9311).</w:t>
      </w:r>
    </w:p>
    <w:p w14:paraId="647DA5CA" w14:textId="77777777" w:rsidR="00C26AC1" w:rsidRPr="00C07129" w:rsidRDefault="00C26AC1" w:rsidP="00C26AC1">
      <w:pPr>
        <w:ind w:left="567"/>
        <w:rPr>
          <w:rFonts w:eastAsia="Calibri"/>
          <w:noProof/>
          <w:lang w:val="fi-FI"/>
        </w:rPr>
      </w:pPr>
    </w:p>
    <w:p w14:paraId="434E15EB" w14:textId="77777777" w:rsidR="00C26AC1" w:rsidRPr="00C07129" w:rsidRDefault="00C26AC1" w:rsidP="00C26AC1">
      <w:pPr>
        <w:ind w:left="567"/>
        <w:rPr>
          <w:rFonts w:eastAsia="Calibri"/>
          <w:noProof/>
          <w:lang w:val="fr-BE"/>
        </w:rPr>
      </w:pPr>
      <w:r w:rsidRPr="00C07129">
        <w:rPr>
          <w:noProof/>
          <w:lang w:val="fr-BE"/>
        </w:rPr>
        <w:t>Spēkā esošie pasākumi:</w:t>
      </w:r>
    </w:p>
    <w:p w14:paraId="25ABA28D" w14:textId="77777777" w:rsidR="00C26AC1" w:rsidRPr="00C07129" w:rsidRDefault="00C26AC1" w:rsidP="00C26AC1">
      <w:pPr>
        <w:ind w:left="567"/>
        <w:rPr>
          <w:rFonts w:eastAsia="Calibri"/>
          <w:noProof/>
          <w:lang w:val="fr-BE"/>
        </w:rPr>
      </w:pPr>
    </w:p>
    <w:p w14:paraId="4487CE51" w14:textId="77777777" w:rsidR="00C26AC1" w:rsidRPr="00C07129" w:rsidRDefault="00C26AC1" w:rsidP="00C26AC1">
      <w:pPr>
        <w:ind w:left="567"/>
        <w:rPr>
          <w:rFonts w:eastAsia="Calibri"/>
          <w:noProof/>
          <w:lang w:val="fr-BE"/>
        </w:rPr>
      </w:pPr>
      <w:r w:rsidRPr="00C07129">
        <w:rPr>
          <w:noProof/>
          <w:lang w:val="fr-BE"/>
        </w:rPr>
        <w:t xml:space="preserve">FR: </w:t>
      </w:r>
      <w:r w:rsidRPr="00C07129">
        <w:rPr>
          <w:i/>
          <w:noProof/>
          <w:lang w:val="fr-BE"/>
        </w:rPr>
        <w:t>Code de la Santé Publique</w:t>
      </w:r>
      <w:r w:rsidRPr="00C07129">
        <w:rPr>
          <w:noProof/>
          <w:lang w:val="fr-BE"/>
        </w:rPr>
        <w:t>.</w:t>
      </w:r>
    </w:p>
    <w:p w14:paraId="2902E420" w14:textId="77777777" w:rsidR="00C26AC1" w:rsidRPr="00C07129" w:rsidRDefault="00C26AC1" w:rsidP="00C26AC1">
      <w:pPr>
        <w:ind w:left="567"/>
        <w:rPr>
          <w:rFonts w:eastAsia="Calibri"/>
          <w:noProof/>
          <w:lang w:val="fr-BE"/>
        </w:rPr>
      </w:pPr>
    </w:p>
    <w:p w14:paraId="6EF66C46" w14:textId="437175CC" w:rsidR="00C26AC1" w:rsidRPr="00C07129" w:rsidRDefault="00C26AC1" w:rsidP="00C26AC1">
      <w:pPr>
        <w:ind w:left="567" w:hanging="567"/>
        <w:rPr>
          <w:rFonts w:eastAsia="Calibri"/>
          <w:noProof/>
          <w:lang w:val="fr-BE"/>
        </w:rPr>
      </w:pPr>
      <w:r w:rsidRPr="00C07129">
        <w:rPr>
          <w:noProof/>
          <w:lang w:val="fr-BE"/>
        </w:rPr>
        <w:t>b)</w:t>
      </w:r>
      <w:r w:rsidRPr="00C07129">
        <w:rPr>
          <w:noProof/>
          <w:lang w:val="fr-BE"/>
        </w:rPr>
        <w:tab/>
        <w:t>Veselības un sociālie pakalpojumi, ieskaitot pensiju apdrošināšanu</w:t>
      </w:r>
    </w:p>
    <w:p w14:paraId="7EA4B2A9" w14:textId="77777777" w:rsidR="00C26AC1" w:rsidRPr="00C07129" w:rsidRDefault="00C26AC1" w:rsidP="00C26AC1">
      <w:pPr>
        <w:ind w:left="567"/>
        <w:rPr>
          <w:rFonts w:eastAsia="Calibri"/>
          <w:noProof/>
          <w:lang w:val="fr-BE"/>
        </w:rPr>
      </w:pPr>
    </w:p>
    <w:p w14:paraId="0F66F9B4" w14:textId="77777777" w:rsidR="00C26AC1" w:rsidRPr="00C07129" w:rsidRDefault="00C26AC1" w:rsidP="00C26AC1">
      <w:pPr>
        <w:ind w:left="567"/>
        <w:rPr>
          <w:rFonts w:eastAsia="Calibri"/>
          <w:noProof/>
          <w:lang w:val="fr-BE"/>
        </w:rPr>
      </w:pPr>
      <w:r w:rsidRPr="00C07129">
        <w:rPr>
          <w:noProof/>
          <w:lang w:val="fr-BE"/>
        </w:rPr>
        <w:t>Attiecībā uz pakalpojumu pārrobežu tirdzniecību — valsts režīms, klātbūtne uz vietas:</w:t>
      </w:r>
    </w:p>
    <w:p w14:paraId="7C862F0D" w14:textId="77777777" w:rsidR="00C26AC1" w:rsidRPr="00C07129" w:rsidRDefault="00C26AC1" w:rsidP="00C26AC1">
      <w:pPr>
        <w:ind w:left="567"/>
        <w:rPr>
          <w:rFonts w:eastAsia="Calibri"/>
          <w:noProof/>
          <w:lang w:val="fr-BE"/>
        </w:rPr>
      </w:pPr>
    </w:p>
    <w:p w14:paraId="42C7FC8F" w14:textId="77777777" w:rsidR="00C26AC1" w:rsidRPr="00C07129" w:rsidRDefault="00C26AC1" w:rsidP="00C26AC1">
      <w:pPr>
        <w:ind w:left="567"/>
        <w:rPr>
          <w:rFonts w:eastAsia="Calibri"/>
          <w:noProof/>
          <w:lang w:val="fr-BE"/>
        </w:rPr>
      </w:pPr>
      <w:r w:rsidRPr="00C07129">
        <w:rPr>
          <w:noProof/>
          <w:lang w:val="fr-BE"/>
        </w:rPr>
        <w:t>ES, izņemot HU: veselības aprūpes pakalpojumu, sociālo pakalpojumu un valsts pensiju plānā vai sociālā nodrošinājuma obligātajā sistēmā ietilpstošu darbību vai pakalpojumu pārrobežu sniegšana. Šī atruna neattiecas uz visu ar veselību saistīto profesionālo pakalpojumu sniegšanu, tajā skaitā uz pakalpojumiem, ko sniedz tādi speciālisti kā ārsti, zobārsti, vecmātes, māsas, fizioterapeiti, vidējais medicīniskais personāls un psihologi, jo uz tiem attiecas citas atrunas (</w:t>
      </w:r>
      <w:r w:rsidRPr="00C07129">
        <w:rPr>
          <w:i/>
          <w:noProof/>
          <w:lang w:val="fr-BE"/>
        </w:rPr>
        <w:t>CPC</w:t>
      </w:r>
      <w:r w:rsidRPr="00C07129">
        <w:rPr>
          <w:noProof/>
          <w:lang w:val="fr-BE"/>
        </w:rPr>
        <w:t> 931, izņemot 9312 un daļu no 93191).</w:t>
      </w:r>
    </w:p>
    <w:p w14:paraId="0D30D717" w14:textId="77777777" w:rsidR="00C26AC1" w:rsidRPr="00C07129" w:rsidRDefault="00C26AC1" w:rsidP="00C26AC1">
      <w:pPr>
        <w:ind w:left="567"/>
        <w:rPr>
          <w:rFonts w:eastAsia="Calibri"/>
          <w:noProof/>
          <w:lang w:val="fr-BE"/>
        </w:rPr>
      </w:pPr>
    </w:p>
    <w:p w14:paraId="25B8385E" w14:textId="77777777" w:rsidR="00C26AC1" w:rsidRPr="00C07129" w:rsidRDefault="00C26AC1" w:rsidP="00C26AC1">
      <w:pPr>
        <w:ind w:left="567"/>
        <w:rPr>
          <w:rFonts w:eastAsia="Calibri"/>
          <w:noProof/>
          <w:lang w:val="fr-BE"/>
        </w:rPr>
      </w:pPr>
      <w:r w:rsidRPr="00C07129">
        <w:rPr>
          <w:noProof/>
          <w:lang w:val="fr-BE"/>
        </w:rPr>
        <w:t>HU: pakalpojumu pārrobežu sniegšana attiecībā uz visiem tādiem slimnīcu, neatliekamās medicīniskās palīdzības un stacionāro ārstniecības iestāžu (kas nav slimnīcas) nodrošinātiem veselības aprūpes pakalpojumiem, kuri saņem publisku finansējumu (</w:t>
      </w:r>
      <w:r w:rsidRPr="00C07129">
        <w:rPr>
          <w:i/>
          <w:noProof/>
          <w:lang w:val="fr-BE"/>
        </w:rPr>
        <w:t>CPC</w:t>
      </w:r>
      <w:r w:rsidRPr="00C07129">
        <w:rPr>
          <w:noProof/>
          <w:lang w:val="fr-BE"/>
        </w:rPr>
        <w:t> 9311, 93192, 93193).</w:t>
      </w:r>
    </w:p>
    <w:p w14:paraId="27572BAB" w14:textId="77777777" w:rsidR="00C26AC1" w:rsidRPr="00C07129" w:rsidRDefault="00C26AC1" w:rsidP="00C26AC1">
      <w:pPr>
        <w:ind w:left="567"/>
        <w:rPr>
          <w:rFonts w:eastAsia="Calibri"/>
          <w:noProof/>
          <w:lang w:val="fr-BE"/>
        </w:rPr>
      </w:pPr>
    </w:p>
    <w:p w14:paraId="5632F777" w14:textId="72C0E561" w:rsidR="00C26AC1" w:rsidRPr="00C07129" w:rsidRDefault="004C3805" w:rsidP="00C26AC1">
      <w:pPr>
        <w:ind w:left="567" w:hanging="567"/>
        <w:rPr>
          <w:rFonts w:eastAsia="Calibri"/>
          <w:noProof/>
          <w:lang w:val="fr-BE"/>
        </w:rPr>
      </w:pPr>
      <w:r w:rsidRPr="00C07129">
        <w:rPr>
          <w:noProof/>
          <w:lang w:val="fr-BE"/>
        </w:rPr>
        <w:br w:type="page"/>
      </w:r>
      <w:r w:rsidR="00C26AC1" w:rsidRPr="00C07129">
        <w:rPr>
          <w:noProof/>
          <w:lang w:val="fr-BE"/>
        </w:rPr>
        <w:lastRenderedPageBreak/>
        <w:t>c)</w:t>
      </w:r>
      <w:r w:rsidR="00C26AC1" w:rsidRPr="00C07129">
        <w:rPr>
          <w:noProof/>
          <w:lang w:val="fr-BE"/>
        </w:rPr>
        <w:tab/>
        <w:t>Sociālie pakalpojumi, ieskaitot pensiju apdrošināšanu</w:t>
      </w:r>
    </w:p>
    <w:p w14:paraId="7C4C80D8" w14:textId="77777777" w:rsidR="00C26AC1" w:rsidRPr="00C07129" w:rsidRDefault="00C26AC1" w:rsidP="00C26AC1">
      <w:pPr>
        <w:ind w:left="567"/>
        <w:rPr>
          <w:rFonts w:eastAsia="Calibri"/>
          <w:noProof/>
          <w:lang w:val="fr-BE"/>
        </w:rPr>
      </w:pPr>
    </w:p>
    <w:p w14:paraId="1DF7DEE6"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snieguma prasības:</w:t>
      </w:r>
    </w:p>
    <w:p w14:paraId="492EDDEB" w14:textId="77777777" w:rsidR="00C26AC1" w:rsidRPr="00C07129" w:rsidRDefault="00C26AC1" w:rsidP="00C26AC1">
      <w:pPr>
        <w:ind w:left="567"/>
        <w:rPr>
          <w:rFonts w:eastAsia="Calibri"/>
          <w:noProof/>
          <w:lang w:val="fr-BE"/>
        </w:rPr>
      </w:pPr>
    </w:p>
    <w:p w14:paraId="26045B56" w14:textId="77777777" w:rsidR="00C26AC1" w:rsidRPr="00C07129" w:rsidRDefault="00C26AC1" w:rsidP="00C26AC1">
      <w:pPr>
        <w:ind w:left="567"/>
        <w:rPr>
          <w:rFonts w:eastAsia="Calibri"/>
          <w:noProof/>
          <w:lang w:val="fr-BE"/>
        </w:rPr>
      </w:pPr>
      <w:r w:rsidRPr="00C07129">
        <w:rPr>
          <w:noProof/>
          <w:lang w:val="fr-BE"/>
        </w:rPr>
        <w:t>Eiropas Savienība: visu to sociālo pakalpojumu sniegšana, kuriem piešķir publisko finansējumu vai jebkādu valsts atbalstu, kā arī darbības vai pakalpojumi, kas ietilpst valsts pensiju plānā vai sociālā nodrošinājuma obligātajā sistēmā.</w:t>
      </w:r>
    </w:p>
    <w:p w14:paraId="1030B95A" w14:textId="77777777" w:rsidR="00C26AC1" w:rsidRPr="00C07129" w:rsidRDefault="00C26AC1" w:rsidP="00C26AC1">
      <w:pPr>
        <w:ind w:left="567"/>
        <w:rPr>
          <w:rFonts w:eastAsia="Calibri"/>
          <w:noProof/>
          <w:lang w:val="fr-BE"/>
        </w:rPr>
      </w:pPr>
    </w:p>
    <w:p w14:paraId="384373A2" w14:textId="6D2CA502" w:rsidR="00C26AC1" w:rsidRPr="00C07129" w:rsidRDefault="00C26AC1" w:rsidP="00C26AC1">
      <w:pPr>
        <w:ind w:left="567"/>
        <w:rPr>
          <w:rFonts w:eastAsia="Calibri"/>
          <w:noProof/>
          <w:lang w:val="fr-BE"/>
        </w:rPr>
      </w:pPr>
      <w:r w:rsidRPr="00C07129">
        <w:rPr>
          <w:noProof/>
          <w:lang w:val="fr-BE"/>
        </w:rPr>
        <w:t>BE, CY, DE, DK, EL, ES, FR, IE, IT un PT: Tādu privāti finansētu sociālo pakalpojumu sniegšana, kuru sniedzēji nav rehabilitācijas iestādes, atpūtas nami un veco ļaužu pansionāti.</w:t>
      </w:r>
    </w:p>
    <w:p w14:paraId="0EB7E1B3" w14:textId="77777777" w:rsidR="00C26AC1" w:rsidRPr="00C07129" w:rsidRDefault="00C26AC1" w:rsidP="00C26AC1">
      <w:pPr>
        <w:ind w:left="567"/>
        <w:rPr>
          <w:rFonts w:eastAsia="Calibri"/>
          <w:noProof/>
          <w:lang w:val="fr-BE"/>
        </w:rPr>
      </w:pPr>
    </w:p>
    <w:p w14:paraId="3F5A4D52" w14:textId="77777777" w:rsidR="00C26AC1" w:rsidRPr="00C07129" w:rsidRDefault="00C26AC1" w:rsidP="00C26AC1">
      <w:pPr>
        <w:ind w:left="567"/>
        <w:rPr>
          <w:rFonts w:eastAsia="Calibri"/>
          <w:noProof/>
          <w:lang w:val="fr-BE"/>
        </w:rPr>
      </w:pPr>
      <w:r w:rsidRPr="00C07129">
        <w:rPr>
          <w:noProof/>
          <w:lang w:val="fr-BE"/>
        </w:rPr>
        <w:t>CZ, FI, HU, MT, PL, RO, SK, un SI: privāti finansētu sociālo pakalpojumu sniegšana.</w:t>
      </w:r>
    </w:p>
    <w:p w14:paraId="06550C99" w14:textId="77777777" w:rsidR="00C26AC1" w:rsidRPr="00C07129" w:rsidRDefault="00C26AC1" w:rsidP="00C26AC1">
      <w:pPr>
        <w:ind w:left="567"/>
        <w:rPr>
          <w:rFonts w:eastAsia="Calibri"/>
          <w:noProof/>
          <w:lang w:val="fr-BE"/>
        </w:rPr>
      </w:pPr>
    </w:p>
    <w:p w14:paraId="07D0F9D7" w14:textId="2CB5674B" w:rsidR="00C26AC1" w:rsidRPr="00C07129" w:rsidRDefault="00C26AC1" w:rsidP="00C26AC1">
      <w:pPr>
        <w:ind w:left="567"/>
        <w:rPr>
          <w:rFonts w:eastAsia="Calibri"/>
          <w:noProof/>
          <w:lang w:val="fr-BE"/>
        </w:rPr>
      </w:pPr>
      <w:r w:rsidRPr="00C07129">
        <w:rPr>
          <w:noProof/>
          <w:lang w:val="fr-BE"/>
        </w:rPr>
        <w:t>DE: Vācijas sociālā nodrošinājuma sistēmas darbības nodrošināšana, jo pakalpojumus šīs sistēmas ietvaros sniedz dažādi uzņēmumi vai struktūras, pastāvot konkurences elementiem, tādējādi tie var neatbilst definīcijai, kas apraksta “</w:t>
      </w:r>
      <w:bookmarkStart w:id="7" w:name="_Hlk146714563"/>
      <w:r w:rsidRPr="00C07129">
        <w:rPr>
          <w:noProof/>
          <w:lang w:val="fr-BE"/>
        </w:rPr>
        <w:t xml:space="preserve">darbībām, ko veic, </w:t>
      </w:r>
      <w:bookmarkEnd w:id="7"/>
      <w:r w:rsidRPr="00C07129">
        <w:rPr>
          <w:noProof/>
          <w:lang w:val="fr-BE"/>
        </w:rPr>
        <w:t>īstenojot valdības pilnvaras”.</w:t>
      </w:r>
    </w:p>
    <w:p w14:paraId="770D5FAE" w14:textId="77777777" w:rsidR="00C26AC1" w:rsidRPr="00C07129" w:rsidRDefault="00C26AC1" w:rsidP="00C26AC1">
      <w:pPr>
        <w:ind w:left="567"/>
        <w:rPr>
          <w:rFonts w:eastAsia="Calibri"/>
          <w:noProof/>
          <w:lang w:val="fr-BE"/>
        </w:rPr>
      </w:pPr>
    </w:p>
    <w:p w14:paraId="571C875A" w14:textId="77777777" w:rsidR="00C26AC1" w:rsidRPr="00C07129" w:rsidRDefault="00C26AC1" w:rsidP="00C26AC1">
      <w:pPr>
        <w:ind w:left="567"/>
        <w:rPr>
          <w:rFonts w:eastAsia="Calibri"/>
          <w:noProof/>
          <w:lang w:val="fr-BE"/>
        </w:rPr>
      </w:pPr>
      <w:r w:rsidRPr="00C07129">
        <w:rPr>
          <w:noProof/>
          <w:lang w:val="fr-BE"/>
        </w:rPr>
        <w:t>Spēkā esošie pasākumi:</w:t>
      </w:r>
    </w:p>
    <w:p w14:paraId="7C816C52" w14:textId="77777777" w:rsidR="00C26AC1" w:rsidRPr="00C07129" w:rsidRDefault="00C26AC1" w:rsidP="00C26AC1">
      <w:pPr>
        <w:ind w:left="567"/>
        <w:rPr>
          <w:rFonts w:eastAsia="Calibri"/>
          <w:noProof/>
          <w:lang w:val="fr-BE"/>
        </w:rPr>
      </w:pPr>
    </w:p>
    <w:p w14:paraId="0C2583D2" w14:textId="77777777" w:rsidR="00C26AC1" w:rsidRPr="00C07129" w:rsidRDefault="00C26AC1" w:rsidP="00C26AC1">
      <w:pPr>
        <w:ind w:left="567"/>
        <w:rPr>
          <w:rFonts w:eastAsia="Calibri"/>
          <w:noProof/>
          <w:lang w:val="fr-BE"/>
        </w:rPr>
      </w:pPr>
      <w:r w:rsidRPr="00C07129">
        <w:rPr>
          <w:noProof/>
          <w:lang w:val="fr-BE"/>
        </w:rPr>
        <w:t xml:space="preserve">FI: </w:t>
      </w:r>
      <w:r w:rsidRPr="00C07129">
        <w:rPr>
          <w:i/>
          <w:noProof/>
          <w:lang w:val="fr-BE"/>
        </w:rPr>
        <w:t>Laki yksityisistä sosiaalipalveluista</w:t>
      </w:r>
      <w:r w:rsidRPr="00C07129">
        <w:rPr>
          <w:noProof/>
          <w:lang w:val="fr-BE"/>
        </w:rPr>
        <w:t xml:space="preserve"> (Privāto sociālo pakalpojumu likums) (922/2011).</w:t>
      </w:r>
    </w:p>
    <w:p w14:paraId="163ED6D9" w14:textId="77777777" w:rsidR="00C26AC1" w:rsidRPr="00C07129" w:rsidRDefault="00C26AC1" w:rsidP="00C26AC1">
      <w:pPr>
        <w:ind w:left="567"/>
        <w:rPr>
          <w:rFonts w:eastAsia="Calibri"/>
          <w:noProof/>
          <w:lang w:val="fr-BE"/>
        </w:rPr>
      </w:pPr>
    </w:p>
    <w:p w14:paraId="03C50838" w14:textId="77777777" w:rsidR="00C26AC1" w:rsidRPr="00C07129" w:rsidRDefault="00C26AC1" w:rsidP="00C26AC1">
      <w:pPr>
        <w:ind w:left="567"/>
        <w:rPr>
          <w:rFonts w:eastAsia="Calibri"/>
          <w:noProof/>
          <w:lang w:val="fr-BE"/>
        </w:rPr>
      </w:pPr>
      <w:r w:rsidRPr="00C07129">
        <w:rPr>
          <w:noProof/>
          <w:lang w:val="fr-BE"/>
        </w:rPr>
        <w:t>IE: 2004. gada Veselības likums (</w:t>
      </w:r>
      <w:r w:rsidRPr="00C07129">
        <w:rPr>
          <w:i/>
          <w:noProof/>
          <w:lang w:val="fr-BE"/>
        </w:rPr>
        <w:t>Health Act</w:t>
      </w:r>
      <w:r w:rsidRPr="00C07129">
        <w:rPr>
          <w:noProof/>
          <w:lang w:val="fr-BE"/>
        </w:rPr>
        <w:t xml:space="preserve"> 2004) (39. pants) un 1970. gada Veselības likums (</w:t>
      </w:r>
      <w:r w:rsidRPr="00C07129">
        <w:rPr>
          <w:i/>
          <w:noProof/>
          <w:lang w:val="fr-BE"/>
        </w:rPr>
        <w:t>Health Act</w:t>
      </w:r>
      <w:r w:rsidRPr="00C07129">
        <w:rPr>
          <w:noProof/>
          <w:lang w:val="fr-BE"/>
        </w:rPr>
        <w:t xml:space="preserve"> 1970) (ar grozījumiem, 61.A pants).</w:t>
      </w:r>
    </w:p>
    <w:p w14:paraId="38D90777" w14:textId="77777777" w:rsidR="00C26AC1" w:rsidRPr="00C07129" w:rsidRDefault="00C26AC1" w:rsidP="00C26AC1">
      <w:pPr>
        <w:ind w:left="567"/>
        <w:rPr>
          <w:rFonts w:eastAsia="Calibri"/>
          <w:noProof/>
          <w:lang w:val="fr-BE"/>
        </w:rPr>
      </w:pPr>
    </w:p>
    <w:p w14:paraId="79001FC4" w14:textId="77777777" w:rsidR="00C26AC1" w:rsidRPr="00C07129" w:rsidRDefault="00C26AC1" w:rsidP="00C26AC1">
      <w:pPr>
        <w:ind w:left="567"/>
        <w:rPr>
          <w:rFonts w:eastAsia="Calibri"/>
          <w:noProof/>
          <w:lang w:val="fr-BE"/>
        </w:rPr>
      </w:pPr>
      <w:r w:rsidRPr="00C07129">
        <w:rPr>
          <w:noProof/>
          <w:lang w:val="fr-BE"/>
        </w:rPr>
        <w:t>IT: Likums Nr. 833/1978, sabiedrības veselības aprūpes sistēmas īstenošana; Likumdošanas dekrēts Nr. 502/1992, veselības nozares darbības organizēšana un disciplīna un Likums Nr. 328/2000 par sociālo pakalpojumu reformu.</w:t>
      </w:r>
    </w:p>
    <w:p w14:paraId="14CFA39B" w14:textId="77777777" w:rsidR="00C26AC1" w:rsidRPr="00C07129" w:rsidRDefault="00C26AC1" w:rsidP="00C26AC1">
      <w:pPr>
        <w:ind w:left="567"/>
        <w:rPr>
          <w:rFonts w:eastAsia="Calibri"/>
          <w:noProof/>
          <w:lang w:val="fr-BE"/>
        </w:rPr>
      </w:pPr>
    </w:p>
    <w:p w14:paraId="7CC43F75"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17. atruna. Tūrisma pakalpojumi un ar ceļojumiem saistīti pakalpojumi</w:t>
      </w:r>
    </w:p>
    <w:p w14:paraId="0FC356A8" w14:textId="77777777" w:rsidR="00C26AC1" w:rsidRPr="00C07129" w:rsidRDefault="00C26AC1" w:rsidP="00C26AC1">
      <w:pPr>
        <w:rPr>
          <w:rFonts w:eastAsia="Calibri"/>
          <w:noProof/>
          <w:lang w:val="fr-BE"/>
        </w:rPr>
      </w:pPr>
    </w:p>
    <w:p w14:paraId="53E014EA" w14:textId="77777777" w:rsidR="00C26AC1" w:rsidRPr="00C07129" w:rsidRDefault="00C26AC1" w:rsidP="00C26AC1">
      <w:pPr>
        <w:ind w:left="2835" w:hanging="2835"/>
        <w:rPr>
          <w:rFonts w:eastAsia="Calibri"/>
          <w:noProof/>
          <w:lang w:val="fr-BE"/>
        </w:rPr>
      </w:pPr>
      <w:r w:rsidRPr="00C07129">
        <w:rPr>
          <w:noProof/>
          <w:lang w:val="fr-BE"/>
        </w:rPr>
        <w:t>Nozare:</w:t>
      </w:r>
      <w:r w:rsidRPr="00C07129">
        <w:rPr>
          <w:noProof/>
          <w:lang w:val="fr-BE"/>
        </w:rPr>
        <w:tab/>
        <w:t>Tūristu gidu pakalpojumi un veselības aprūpes un sociālie pakalpojumi</w:t>
      </w:r>
    </w:p>
    <w:p w14:paraId="568F4373" w14:textId="77777777" w:rsidR="00C26AC1" w:rsidRPr="00C07129" w:rsidRDefault="00C26AC1" w:rsidP="00C26AC1">
      <w:pPr>
        <w:tabs>
          <w:tab w:val="left" w:pos="2881"/>
        </w:tabs>
        <w:ind w:left="2835" w:hanging="2835"/>
        <w:rPr>
          <w:rFonts w:eastAsia="Calibri"/>
          <w:noProof/>
          <w:lang w:val="fr-BE"/>
        </w:rPr>
      </w:pPr>
    </w:p>
    <w:p w14:paraId="511B88F0" w14:textId="77777777" w:rsidR="00C26AC1" w:rsidRPr="00C07129" w:rsidRDefault="00C26AC1" w:rsidP="00C26AC1">
      <w:pPr>
        <w:ind w:left="2835" w:hanging="2835"/>
        <w:rPr>
          <w:rFonts w:eastAsia="Calibri"/>
          <w:noProof/>
          <w:lang w:val="fr-BE"/>
        </w:rPr>
      </w:pPr>
      <w:r w:rsidRPr="00C07129">
        <w:rPr>
          <w:noProof/>
          <w:lang w:val="fr-BE"/>
        </w:rPr>
        <w:t>Nozares klasifikācija:</w:t>
      </w:r>
      <w:r w:rsidRPr="00C07129">
        <w:rPr>
          <w:noProof/>
          <w:lang w:val="fr-BE"/>
        </w:rPr>
        <w:tab/>
      </w:r>
      <w:r w:rsidRPr="00C07129">
        <w:rPr>
          <w:i/>
          <w:noProof/>
          <w:lang w:val="fr-BE"/>
        </w:rPr>
        <w:t>CPC</w:t>
      </w:r>
      <w:r w:rsidRPr="00C07129">
        <w:rPr>
          <w:noProof/>
          <w:lang w:val="fr-BE"/>
        </w:rPr>
        <w:t> 7472</w:t>
      </w:r>
    </w:p>
    <w:p w14:paraId="28614A30" w14:textId="77777777" w:rsidR="00C26AC1" w:rsidRPr="00C07129" w:rsidRDefault="00C26AC1" w:rsidP="00C26AC1">
      <w:pPr>
        <w:tabs>
          <w:tab w:val="left" w:pos="2881"/>
        </w:tabs>
        <w:ind w:left="2835" w:hanging="2835"/>
        <w:rPr>
          <w:rFonts w:eastAsia="Calibri"/>
          <w:noProof/>
          <w:lang w:val="fr-BE"/>
        </w:rPr>
      </w:pPr>
    </w:p>
    <w:p w14:paraId="3767D59A" w14:textId="77777777" w:rsidR="00C26AC1" w:rsidRPr="00C07129" w:rsidRDefault="00C26AC1" w:rsidP="00C26AC1">
      <w:pPr>
        <w:ind w:left="2835" w:hanging="2835"/>
        <w:rPr>
          <w:rFonts w:eastAsia="Calibri"/>
          <w:noProof/>
          <w:lang w:val="fr-BE"/>
        </w:rPr>
      </w:pPr>
      <w:r w:rsidRPr="00C07129">
        <w:rPr>
          <w:noProof/>
          <w:lang w:val="fr-BE"/>
        </w:rPr>
        <w:t>Atrunas veids:</w:t>
      </w:r>
      <w:r w:rsidRPr="00C07129">
        <w:rPr>
          <w:noProof/>
          <w:lang w:val="fr-BE"/>
        </w:rPr>
        <w:tab/>
        <w:t>Valsts režīms</w:t>
      </w:r>
    </w:p>
    <w:p w14:paraId="257A3755" w14:textId="77777777" w:rsidR="00C26AC1" w:rsidRPr="00C07129" w:rsidRDefault="00C26AC1" w:rsidP="00C26AC1">
      <w:pPr>
        <w:ind w:left="2835"/>
        <w:rPr>
          <w:rFonts w:eastAsia="Calibri"/>
          <w:noProof/>
          <w:lang w:val="fr-BE"/>
        </w:rPr>
      </w:pPr>
    </w:p>
    <w:p w14:paraId="5CA98F2B" w14:textId="77777777" w:rsidR="00C26AC1" w:rsidRPr="00C07129" w:rsidRDefault="00C26AC1" w:rsidP="00C26AC1">
      <w:pPr>
        <w:ind w:left="2835"/>
        <w:rPr>
          <w:rFonts w:eastAsia="Calibri"/>
          <w:noProof/>
          <w:lang w:val="fr-BE"/>
        </w:rPr>
      </w:pPr>
      <w:r w:rsidRPr="00C07129">
        <w:rPr>
          <w:noProof/>
          <w:lang w:val="fr-BE"/>
        </w:rPr>
        <w:t>Lielākās labvēlības režīms</w:t>
      </w:r>
    </w:p>
    <w:p w14:paraId="6FE655E9" w14:textId="77777777" w:rsidR="00C26AC1" w:rsidRPr="00C07129" w:rsidRDefault="00C26AC1" w:rsidP="00C26AC1">
      <w:pPr>
        <w:tabs>
          <w:tab w:val="left" w:pos="2881"/>
        </w:tabs>
        <w:ind w:left="2835"/>
        <w:rPr>
          <w:rFonts w:eastAsia="Calibri"/>
          <w:noProof/>
          <w:lang w:val="fr-BE"/>
        </w:rPr>
      </w:pPr>
    </w:p>
    <w:p w14:paraId="727ABE0F" w14:textId="77777777" w:rsidR="00C26AC1" w:rsidRPr="00C07129" w:rsidRDefault="00C26AC1" w:rsidP="00C26AC1">
      <w:pPr>
        <w:tabs>
          <w:tab w:val="left" w:pos="2881"/>
        </w:tabs>
        <w:ind w:left="2835" w:hanging="2835"/>
        <w:rPr>
          <w:rFonts w:eastAsia="Calibri"/>
          <w:noProof/>
          <w:lang w:val="fr-BE"/>
        </w:rPr>
      </w:pPr>
      <w:r w:rsidRPr="00C07129">
        <w:rPr>
          <w:noProof/>
          <w:lang w:val="fr-BE"/>
        </w:rPr>
        <w:t>Nodaļa:</w:t>
      </w:r>
      <w:r w:rsidRPr="00C07129">
        <w:rPr>
          <w:noProof/>
          <w:lang w:val="fr-BE"/>
        </w:rPr>
        <w:tab/>
        <w:t>Ieguldījumu liberalizācija un pakalpojumu pārrobežu tirdzniecība</w:t>
      </w:r>
    </w:p>
    <w:p w14:paraId="69DA2D5F" w14:textId="77777777" w:rsidR="00C26AC1" w:rsidRPr="00C07129" w:rsidRDefault="00C26AC1" w:rsidP="00C26AC1">
      <w:pPr>
        <w:rPr>
          <w:rFonts w:eastAsia="Calibri"/>
          <w:noProof/>
          <w:lang w:val="fr-BE"/>
        </w:rPr>
      </w:pPr>
    </w:p>
    <w:p w14:paraId="720B9350" w14:textId="77777777" w:rsidR="00C26AC1" w:rsidRPr="00C07129" w:rsidRDefault="00C26AC1" w:rsidP="00C26AC1">
      <w:pPr>
        <w:rPr>
          <w:rFonts w:eastAsia="Calibri"/>
          <w:noProof/>
          <w:lang w:val="fr-BE"/>
        </w:rPr>
      </w:pPr>
      <w:r w:rsidRPr="00C07129">
        <w:rPr>
          <w:noProof/>
          <w:lang w:val="fr-BE"/>
        </w:rPr>
        <w:t>Apraksts:</w:t>
      </w:r>
    </w:p>
    <w:p w14:paraId="411F634A" w14:textId="77777777" w:rsidR="00C26AC1" w:rsidRPr="00C07129" w:rsidRDefault="00C26AC1" w:rsidP="00C26AC1">
      <w:pPr>
        <w:rPr>
          <w:rFonts w:eastAsia="Calibri"/>
          <w:noProof/>
          <w:lang w:val="fr-BE"/>
        </w:rPr>
      </w:pPr>
    </w:p>
    <w:p w14:paraId="6C30F834" w14:textId="77777777" w:rsidR="00C26AC1" w:rsidRPr="00C07129" w:rsidRDefault="00C26AC1" w:rsidP="00C26AC1">
      <w:pPr>
        <w:rPr>
          <w:rFonts w:eastAsia="Calibri"/>
          <w:noProof/>
          <w:lang w:val="fr-BE"/>
        </w:rPr>
      </w:pPr>
      <w:r w:rsidRPr="00C07129">
        <w:rPr>
          <w:noProof/>
          <w:lang w:val="fr-BE"/>
        </w:rPr>
        <w:t>Eiropas Savienība patur tiesības pieņemt vai uzturēt spēkā jebkādu pasākumu attiecībā uz tālāk minēto.</w:t>
      </w:r>
    </w:p>
    <w:p w14:paraId="2DAED96E" w14:textId="77777777" w:rsidR="00C26AC1" w:rsidRPr="00C07129" w:rsidRDefault="00C26AC1" w:rsidP="00C26AC1">
      <w:pPr>
        <w:rPr>
          <w:rFonts w:eastAsia="Calibri"/>
          <w:noProof/>
          <w:lang w:val="fr-BE"/>
        </w:rPr>
      </w:pPr>
    </w:p>
    <w:p w14:paraId="27D8123A" w14:textId="77777777" w:rsidR="00C26AC1" w:rsidRPr="00C07129" w:rsidRDefault="00C26AC1" w:rsidP="00C26AC1">
      <w:pPr>
        <w:rPr>
          <w:rFonts w:eastAsia="Calibri"/>
          <w:noProof/>
          <w:lang w:val="fr-BE"/>
        </w:rPr>
      </w:pPr>
      <w:r w:rsidRPr="00C07129">
        <w:rPr>
          <w:noProof/>
          <w:lang w:val="fr-BE"/>
        </w:rPr>
        <w:t>Attiecībā uz ieguldījumu liberalizāciju — valsts režīms un attiecībā uz pakalpojumu pārrobežu tirdzniecību — valsts režīms:</w:t>
      </w:r>
    </w:p>
    <w:p w14:paraId="273FF691" w14:textId="77777777" w:rsidR="00C26AC1" w:rsidRPr="00C07129" w:rsidRDefault="00C26AC1" w:rsidP="00C26AC1">
      <w:pPr>
        <w:rPr>
          <w:rFonts w:eastAsia="Calibri"/>
          <w:noProof/>
          <w:lang w:val="fr-BE"/>
        </w:rPr>
      </w:pPr>
    </w:p>
    <w:p w14:paraId="5BE2D4B1" w14:textId="77777777" w:rsidR="00C26AC1" w:rsidRPr="00C07129" w:rsidRDefault="00C26AC1" w:rsidP="00C26AC1">
      <w:pPr>
        <w:rPr>
          <w:rFonts w:eastAsia="Calibri"/>
          <w:noProof/>
          <w:lang w:val="fr-BE"/>
        </w:rPr>
      </w:pPr>
      <w:r w:rsidRPr="00C07129">
        <w:rPr>
          <w:noProof/>
          <w:lang w:val="fr-BE"/>
        </w:rPr>
        <w:t>FR: pieprasīt, ka tūristu gidu pakalpojumu sniedzējiem jābūt dalībvalsts valstspiederīgajiem.</w:t>
      </w:r>
    </w:p>
    <w:p w14:paraId="28067719" w14:textId="77777777" w:rsidR="00C26AC1" w:rsidRPr="00C07129" w:rsidRDefault="00C26AC1" w:rsidP="00C26AC1">
      <w:pPr>
        <w:rPr>
          <w:rFonts w:eastAsia="Calibri"/>
          <w:noProof/>
          <w:lang w:val="fr-BE"/>
        </w:rPr>
      </w:pPr>
    </w:p>
    <w:p w14:paraId="1B13CA08" w14:textId="77777777" w:rsidR="00C26AC1" w:rsidRPr="00C07129" w:rsidRDefault="00C26AC1" w:rsidP="00C26AC1">
      <w:pPr>
        <w:rPr>
          <w:rFonts w:eastAsia="Calibri"/>
          <w:noProof/>
          <w:lang w:val="fr-BE"/>
        </w:rPr>
      </w:pPr>
      <w:r w:rsidRPr="00C07129">
        <w:rPr>
          <w:noProof/>
          <w:lang w:val="fr-BE"/>
        </w:rPr>
        <w:t>Attiecībā uz ieguldījumu liberalizāciju — lielākās labvēlības režīms un pakalpojumu pārrobežu tirdzniecība — lielākās labvēlības režīms</w:t>
      </w:r>
    </w:p>
    <w:p w14:paraId="613A677A" w14:textId="77777777" w:rsidR="00C26AC1" w:rsidRPr="00C07129" w:rsidRDefault="00C26AC1" w:rsidP="00C26AC1">
      <w:pPr>
        <w:rPr>
          <w:rFonts w:eastAsia="Calibri"/>
          <w:noProof/>
          <w:lang w:val="fr-BE"/>
        </w:rPr>
      </w:pPr>
    </w:p>
    <w:p w14:paraId="18A0939B" w14:textId="77777777" w:rsidR="00C26AC1" w:rsidRPr="00C07129" w:rsidRDefault="00C26AC1" w:rsidP="00C26AC1">
      <w:pPr>
        <w:rPr>
          <w:rFonts w:eastAsia="Calibri"/>
          <w:noProof/>
          <w:lang w:val="fr-BE"/>
        </w:rPr>
      </w:pPr>
      <w:r w:rsidRPr="00C07129">
        <w:rPr>
          <w:noProof/>
          <w:lang w:val="fr-BE"/>
        </w:rPr>
        <w:t>LT: ciktāl Čīle atļauj Lietuvas valstspiederīgajiem sniegt tūristu gidu pakalpojumus, Lietuva atļaus Čīles valstspiederīgajiem sniegt tūristu gidu pakalpojumus ar tādiem pašiem nosacījumiem.</w:t>
      </w:r>
    </w:p>
    <w:p w14:paraId="634B6471" w14:textId="77777777" w:rsidR="00C26AC1" w:rsidRPr="00C07129" w:rsidRDefault="00C26AC1" w:rsidP="00C26AC1">
      <w:pPr>
        <w:rPr>
          <w:rFonts w:eastAsia="Calibri"/>
          <w:noProof/>
          <w:lang w:val="fr-BE"/>
        </w:rPr>
      </w:pPr>
    </w:p>
    <w:p w14:paraId="5E5939A9" w14:textId="77777777" w:rsidR="00C26AC1" w:rsidRPr="00C07129" w:rsidRDefault="00C26AC1" w:rsidP="00C26AC1">
      <w:pPr>
        <w:rPr>
          <w:rFonts w:eastAsia="Calibri"/>
          <w:noProof/>
          <w:lang w:val="sv-SE"/>
        </w:rPr>
      </w:pPr>
      <w:r w:rsidRPr="00C07129">
        <w:rPr>
          <w:noProof/>
          <w:lang w:val="sv-SE"/>
        </w:rPr>
        <w:br w:type="page"/>
      </w:r>
      <w:r w:rsidRPr="00C07129">
        <w:rPr>
          <w:noProof/>
          <w:lang w:val="sv-SE"/>
        </w:rPr>
        <w:lastRenderedPageBreak/>
        <w:t>18. atruna. Atpūtas, kultūras un sporta pakalpojumi</w:t>
      </w:r>
    </w:p>
    <w:p w14:paraId="2005F6D7" w14:textId="77777777" w:rsidR="00C26AC1" w:rsidRPr="00C07129" w:rsidRDefault="00C26AC1" w:rsidP="00C26AC1">
      <w:pPr>
        <w:rPr>
          <w:rFonts w:eastAsia="Calibri"/>
          <w:noProof/>
          <w:lang w:val="sv-SE"/>
        </w:rPr>
      </w:pPr>
    </w:p>
    <w:p w14:paraId="1FDB65E8" w14:textId="77777777" w:rsidR="00C26AC1" w:rsidRPr="00C07129" w:rsidRDefault="00C26AC1" w:rsidP="00C26AC1">
      <w:pPr>
        <w:ind w:left="2835" w:hanging="2835"/>
        <w:rPr>
          <w:rFonts w:eastAsia="Calibri"/>
          <w:noProof/>
          <w:lang w:val="sv-SE"/>
        </w:rPr>
      </w:pPr>
      <w:r w:rsidRPr="00C07129">
        <w:rPr>
          <w:noProof/>
          <w:lang w:val="sv-SE"/>
        </w:rPr>
        <w:t>Nozare:</w:t>
      </w:r>
      <w:r w:rsidRPr="00C07129">
        <w:rPr>
          <w:noProof/>
          <w:lang w:val="sv-SE"/>
        </w:rPr>
        <w:tab/>
        <w:t>Atpūtas, kultūras un sporta pakalpojumi</w:t>
      </w:r>
    </w:p>
    <w:p w14:paraId="3EE139EA" w14:textId="77777777" w:rsidR="00C26AC1" w:rsidRPr="00C07129" w:rsidRDefault="00C26AC1" w:rsidP="00C26AC1">
      <w:pPr>
        <w:tabs>
          <w:tab w:val="left" w:pos="2881"/>
        </w:tabs>
        <w:ind w:left="2835" w:hanging="2835"/>
        <w:rPr>
          <w:rFonts w:eastAsia="Calibri"/>
          <w:noProof/>
          <w:lang w:val="sv-SE"/>
        </w:rPr>
      </w:pPr>
    </w:p>
    <w:p w14:paraId="6177AE88" w14:textId="77777777" w:rsidR="00C26AC1" w:rsidRPr="00C07129" w:rsidRDefault="00C26AC1" w:rsidP="00C26AC1">
      <w:pPr>
        <w:ind w:left="2835" w:hanging="2835"/>
        <w:rPr>
          <w:rFonts w:eastAsia="Calibri"/>
          <w:noProof/>
          <w:lang w:val="sv-SE"/>
        </w:rPr>
      </w:pPr>
      <w:r w:rsidRPr="00C07129">
        <w:rPr>
          <w:noProof/>
          <w:lang w:val="sv-SE"/>
        </w:rPr>
        <w:t>Nozares klasifikācija:</w:t>
      </w:r>
      <w:r w:rsidRPr="00C07129">
        <w:rPr>
          <w:noProof/>
          <w:lang w:val="sv-SE"/>
        </w:rPr>
        <w:tab/>
      </w:r>
      <w:r w:rsidRPr="00C07129">
        <w:rPr>
          <w:i/>
          <w:noProof/>
          <w:lang w:val="sv-SE"/>
        </w:rPr>
        <w:t>CPC</w:t>
      </w:r>
      <w:r w:rsidRPr="00C07129">
        <w:rPr>
          <w:noProof/>
          <w:lang w:val="sv-SE"/>
        </w:rPr>
        <w:t> 962, 963, 9619, 964</w:t>
      </w:r>
    </w:p>
    <w:p w14:paraId="476F8028" w14:textId="77777777" w:rsidR="00C26AC1" w:rsidRPr="00C07129" w:rsidRDefault="00C26AC1" w:rsidP="00C26AC1">
      <w:pPr>
        <w:tabs>
          <w:tab w:val="left" w:pos="2881"/>
        </w:tabs>
        <w:ind w:left="2835" w:hanging="2835"/>
        <w:rPr>
          <w:rFonts w:eastAsia="Calibri"/>
          <w:noProof/>
          <w:lang w:val="sv-SE"/>
        </w:rPr>
      </w:pPr>
    </w:p>
    <w:p w14:paraId="1B9455D3" w14:textId="77777777" w:rsidR="00C26AC1" w:rsidRPr="00C07129" w:rsidRDefault="00C26AC1" w:rsidP="00C26AC1">
      <w:pPr>
        <w:ind w:left="2835" w:hanging="2835"/>
        <w:rPr>
          <w:rFonts w:eastAsia="Calibri"/>
          <w:noProof/>
          <w:lang w:val="sv-SE"/>
        </w:rPr>
      </w:pPr>
      <w:r w:rsidRPr="00C07129">
        <w:rPr>
          <w:noProof/>
          <w:lang w:val="sv-SE"/>
        </w:rPr>
        <w:t>Atrunas veids:</w:t>
      </w:r>
      <w:r w:rsidRPr="00C07129">
        <w:rPr>
          <w:noProof/>
          <w:lang w:val="sv-SE"/>
        </w:rPr>
        <w:tab/>
        <w:t>Valsts režīms</w:t>
      </w:r>
    </w:p>
    <w:p w14:paraId="24AD4A95" w14:textId="77777777" w:rsidR="00C26AC1" w:rsidRPr="00C07129" w:rsidRDefault="00C26AC1" w:rsidP="00C26AC1">
      <w:pPr>
        <w:ind w:left="2835"/>
        <w:rPr>
          <w:rFonts w:eastAsia="Calibri"/>
          <w:noProof/>
          <w:lang w:val="sv-SE"/>
        </w:rPr>
      </w:pPr>
    </w:p>
    <w:p w14:paraId="2713022F" w14:textId="77777777" w:rsidR="00C26AC1" w:rsidRPr="00C07129" w:rsidRDefault="00C26AC1" w:rsidP="00C26AC1">
      <w:pPr>
        <w:ind w:left="2835"/>
        <w:rPr>
          <w:rFonts w:eastAsia="Calibri"/>
          <w:noProof/>
          <w:lang w:val="sv-SE"/>
        </w:rPr>
      </w:pPr>
      <w:r w:rsidRPr="00C07129">
        <w:rPr>
          <w:noProof/>
          <w:lang w:val="sv-SE"/>
        </w:rPr>
        <w:t>Augstākā vadība un direktoru padomes</w:t>
      </w:r>
    </w:p>
    <w:p w14:paraId="1F478690" w14:textId="77777777" w:rsidR="00C26AC1" w:rsidRPr="00C07129" w:rsidRDefault="00C26AC1" w:rsidP="00C26AC1">
      <w:pPr>
        <w:ind w:left="2835"/>
        <w:rPr>
          <w:rFonts w:eastAsia="Calibri"/>
          <w:noProof/>
          <w:lang w:val="sv-SE"/>
        </w:rPr>
      </w:pPr>
    </w:p>
    <w:p w14:paraId="160212B7" w14:textId="77777777" w:rsidR="00C26AC1" w:rsidRPr="00C07129" w:rsidRDefault="00C26AC1" w:rsidP="00C26AC1">
      <w:pPr>
        <w:ind w:left="2835"/>
        <w:rPr>
          <w:rFonts w:eastAsia="Calibri"/>
          <w:noProof/>
          <w:lang w:val="sv-SE"/>
        </w:rPr>
      </w:pPr>
      <w:r w:rsidRPr="00C07129">
        <w:rPr>
          <w:noProof/>
          <w:lang w:val="sv-SE"/>
        </w:rPr>
        <w:t>Snieguma prasības</w:t>
      </w:r>
    </w:p>
    <w:p w14:paraId="6894A622" w14:textId="77777777" w:rsidR="00C26AC1" w:rsidRPr="00C07129" w:rsidRDefault="00C26AC1" w:rsidP="00C26AC1">
      <w:pPr>
        <w:ind w:left="2835"/>
        <w:rPr>
          <w:rFonts w:eastAsia="Calibri"/>
          <w:noProof/>
          <w:lang w:val="sv-SE"/>
        </w:rPr>
      </w:pPr>
    </w:p>
    <w:p w14:paraId="29B65446" w14:textId="77777777" w:rsidR="00C26AC1" w:rsidRPr="00C07129" w:rsidRDefault="00C26AC1" w:rsidP="00C26AC1">
      <w:pPr>
        <w:ind w:left="2835"/>
        <w:rPr>
          <w:rFonts w:eastAsia="Calibri"/>
          <w:noProof/>
          <w:lang w:val="sv-SE"/>
        </w:rPr>
      </w:pPr>
      <w:r w:rsidRPr="00C07129">
        <w:rPr>
          <w:noProof/>
          <w:lang w:val="sv-SE"/>
        </w:rPr>
        <w:t>Klātbūtne uz vietas</w:t>
      </w:r>
    </w:p>
    <w:p w14:paraId="52CBC6D0" w14:textId="77777777" w:rsidR="00C26AC1" w:rsidRPr="00C07129" w:rsidRDefault="00C26AC1" w:rsidP="00C26AC1">
      <w:pPr>
        <w:tabs>
          <w:tab w:val="left" w:pos="2881"/>
        </w:tabs>
        <w:ind w:left="2835" w:hanging="2835"/>
        <w:rPr>
          <w:rFonts w:eastAsia="Calibri"/>
          <w:noProof/>
          <w:lang w:val="sv-SE"/>
        </w:rPr>
      </w:pPr>
    </w:p>
    <w:p w14:paraId="6E96FB0B" w14:textId="77777777" w:rsidR="00C26AC1" w:rsidRPr="00C07129" w:rsidRDefault="00C26AC1" w:rsidP="00C26AC1">
      <w:pPr>
        <w:tabs>
          <w:tab w:val="left" w:pos="2881"/>
        </w:tabs>
        <w:ind w:left="2835" w:hanging="2835"/>
        <w:rPr>
          <w:rFonts w:eastAsia="Calibri"/>
          <w:noProof/>
          <w:lang w:val="sv-SE"/>
        </w:rPr>
      </w:pPr>
      <w:r w:rsidRPr="00C07129">
        <w:rPr>
          <w:noProof/>
          <w:lang w:val="sv-SE"/>
        </w:rPr>
        <w:t>Nodaļa:</w:t>
      </w:r>
      <w:r w:rsidRPr="00C07129">
        <w:rPr>
          <w:noProof/>
          <w:lang w:val="sv-SE"/>
        </w:rPr>
        <w:tab/>
        <w:t>Ieguldījumu liberalizācija un pakalpojumu pārrobežu tirdzniecība</w:t>
      </w:r>
    </w:p>
    <w:p w14:paraId="3129BAE6" w14:textId="77777777" w:rsidR="00C26AC1" w:rsidRPr="00C07129" w:rsidRDefault="00C26AC1" w:rsidP="00C26AC1">
      <w:pPr>
        <w:rPr>
          <w:rFonts w:eastAsia="Calibri"/>
          <w:noProof/>
          <w:lang w:val="sv-SE"/>
        </w:rPr>
      </w:pPr>
    </w:p>
    <w:p w14:paraId="28F3E498" w14:textId="77777777" w:rsidR="00C26AC1" w:rsidRPr="00C07129" w:rsidRDefault="00C26AC1" w:rsidP="00C26AC1">
      <w:pPr>
        <w:rPr>
          <w:rFonts w:eastAsia="Calibri"/>
          <w:noProof/>
          <w:lang w:val="sv-SE"/>
        </w:rPr>
      </w:pPr>
      <w:r w:rsidRPr="00C07129">
        <w:rPr>
          <w:noProof/>
          <w:lang w:val="sv-SE"/>
        </w:rPr>
        <w:br w:type="page"/>
      </w:r>
      <w:r w:rsidRPr="00C07129">
        <w:rPr>
          <w:noProof/>
          <w:lang w:val="sv-SE"/>
        </w:rPr>
        <w:lastRenderedPageBreak/>
        <w:t>Apraksts:</w:t>
      </w:r>
    </w:p>
    <w:p w14:paraId="2F95694C" w14:textId="77777777" w:rsidR="00C26AC1" w:rsidRPr="00C07129" w:rsidRDefault="00C26AC1" w:rsidP="00C26AC1">
      <w:pPr>
        <w:rPr>
          <w:rFonts w:eastAsia="Calibri"/>
          <w:noProof/>
          <w:lang w:val="sv-SE"/>
        </w:rPr>
      </w:pPr>
    </w:p>
    <w:p w14:paraId="11F5466E" w14:textId="77777777" w:rsidR="00C26AC1" w:rsidRPr="00C07129" w:rsidRDefault="00C26AC1" w:rsidP="00C26AC1">
      <w:pPr>
        <w:rPr>
          <w:rFonts w:eastAsia="Calibri"/>
          <w:noProof/>
          <w:lang w:val="sv-SE"/>
        </w:rPr>
      </w:pPr>
      <w:r w:rsidRPr="00C07129">
        <w:rPr>
          <w:noProof/>
          <w:lang w:val="sv-SE"/>
        </w:rPr>
        <w:t>Eiropas Savienība patur tiesības pieņemt vai uzturēt spēkā jebkādu pasākumu attiecībā uz tālāk minēto.</w:t>
      </w:r>
    </w:p>
    <w:p w14:paraId="099B97D2" w14:textId="77777777" w:rsidR="00C26AC1" w:rsidRPr="00C07129" w:rsidRDefault="00C26AC1" w:rsidP="00C26AC1">
      <w:pPr>
        <w:rPr>
          <w:rFonts w:eastAsia="Calibri"/>
          <w:noProof/>
          <w:lang w:val="sv-SE"/>
        </w:rPr>
      </w:pPr>
    </w:p>
    <w:p w14:paraId="311C0D0F" w14:textId="77777777" w:rsidR="00C26AC1" w:rsidRPr="00C07129" w:rsidRDefault="00C26AC1" w:rsidP="00C26AC1">
      <w:pPr>
        <w:ind w:left="567" w:hanging="567"/>
        <w:rPr>
          <w:rFonts w:eastAsia="Calibri"/>
          <w:noProof/>
          <w:lang w:val="sv-SE"/>
        </w:rPr>
      </w:pPr>
      <w:r w:rsidRPr="00C07129">
        <w:rPr>
          <w:noProof/>
          <w:lang w:val="sv-SE"/>
        </w:rPr>
        <w:t>a)</w:t>
      </w:r>
      <w:r w:rsidRPr="00C07129">
        <w:rPr>
          <w:noProof/>
          <w:lang w:val="sv-SE"/>
        </w:rPr>
        <w:tab/>
        <w:t>Bibliotēkas, arhīvi, muzeji un citi kultūras pakalpojumi (</w:t>
      </w:r>
      <w:r w:rsidRPr="00C07129">
        <w:rPr>
          <w:i/>
          <w:iCs/>
          <w:noProof/>
          <w:lang w:val="sv-SE"/>
        </w:rPr>
        <w:t>CPC</w:t>
      </w:r>
      <w:r w:rsidRPr="00C07129">
        <w:rPr>
          <w:noProof/>
          <w:lang w:val="sv-SE"/>
        </w:rPr>
        <w:t> 963)</w:t>
      </w:r>
    </w:p>
    <w:p w14:paraId="1C2DD404" w14:textId="77777777" w:rsidR="00C26AC1" w:rsidRPr="00C07129" w:rsidRDefault="00C26AC1" w:rsidP="00C26AC1">
      <w:pPr>
        <w:ind w:left="567"/>
        <w:rPr>
          <w:rFonts w:eastAsia="Calibri"/>
          <w:noProof/>
          <w:lang w:val="sv-SE"/>
        </w:rPr>
      </w:pPr>
    </w:p>
    <w:p w14:paraId="252B4F95" w14:textId="77777777" w:rsidR="00C26AC1" w:rsidRPr="00C07129" w:rsidRDefault="00C26AC1" w:rsidP="00C26AC1">
      <w:pPr>
        <w:ind w:left="567"/>
        <w:rPr>
          <w:rFonts w:eastAsia="Calibri"/>
          <w:noProof/>
          <w:lang w:val="sv-SE"/>
        </w:rPr>
      </w:pPr>
      <w:r w:rsidRPr="00C07129">
        <w:rPr>
          <w:noProof/>
          <w:lang w:val="sv-SE"/>
        </w:rPr>
        <w:t>Attiecībā uz ieguldījumu liberalizāciju — valsts režīms, snieguma prasības, augstākā vadība un direktoru padomes un attiecībā uz pakalpojumu pārrobežu tirdzniecību — valsts režīms, klātbūtne uz vietas:</w:t>
      </w:r>
    </w:p>
    <w:p w14:paraId="0998CE77" w14:textId="77777777" w:rsidR="00C26AC1" w:rsidRPr="00C07129" w:rsidRDefault="00C26AC1" w:rsidP="00C26AC1">
      <w:pPr>
        <w:ind w:left="567"/>
        <w:rPr>
          <w:rFonts w:eastAsia="Calibri"/>
          <w:noProof/>
          <w:lang w:val="sv-SE"/>
        </w:rPr>
      </w:pPr>
    </w:p>
    <w:p w14:paraId="46355BB6" w14:textId="77777777" w:rsidR="00C26AC1" w:rsidRPr="00C07129" w:rsidRDefault="00C26AC1" w:rsidP="00C26AC1">
      <w:pPr>
        <w:ind w:left="567"/>
        <w:rPr>
          <w:rFonts w:eastAsia="Calibri"/>
          <w:noProof/>
          <w:lang w:val="sv-SE"/>
        </w:rPr>
      </w:pPr>
      <w:r w:rsidRPr="00C07129">
        <w:rPr>
          <w:noProof/>
          <w:lang w:val="sv-SE"/>
        </w:rPr>
        <w:t>ES, izņemot AT un attiecībā uz ieguldījumu liberalizāciju — LT: Bibliotēku, arhīvu, muzeju un citu kultūras pakalpojumu sniegšana</w:t>
      </w:r>
    </w:p>
    <w:p w14:paraId="080C1C9A" w14:textId="77777777" w:rsidR="00C26AC1" w:rsidRPr="00C07129" w:rsidRDefault="00C26AC1" w:rsidP="00C26AC1">
      <w:pPr>
        <w:ind w:left="567"/>
        <w:rPr>
          <w:rFonts w:eastAsia="Calibri"/>
          <w:noProof/>
          <w:lang w:val="sv-SE"/>
        </w:rPr>
      </w:pPr>
    </w:p>
    <w:p w14:paraId="53B1FE5C" w14:textId="77777777" w:rsidR="00C26AC1" w:rsidRPr="00C07129" w:rsidRDefault="00C26AC1" w:rsidP="00C26AC1">
      <w:pPr>
        <w:ind w:left="567"/>
        <w:rPr>
          <w:rFonts w:eastAsia="Calibri"/>
          <w:noProof/>
          <w:lang w:val="sv-SE"/>
        </w:rPr>
      </w:pPr>
      <w:r w:rsidRPr="00C07129">
        <w:rPr>
          <w:noProof/>
          <w:lang w:val="sv-SE"/>
        </w:rPr>
        <w:t>AT un LT: iedibinājumam var būt nepieciešama licence vai koncesija.</w:t>
      </w:r>
    </w:p>
    <w:p w14:paraId="6E77F506" w14:textId="77777777" w:rsidR="00C26AC1" w:rsidRPr="00C07129" w:rsidRDefault="00C26AC1" w:rsidP="00C26AC1">
      <w:pPr>
        <w:ind w:left="567"/>
        <w:rPr>
          <w:rFonts w:eastAsia="Calibri"/>
          <w:noProof/>
          <w:lang w:val="sv-SE"/>
        </w:rPr>
      </w:pPr>
    </w:p>
    <w:p w14:paraId="0AFFCCB6" w14:textId="77777777" w:rsidR="00C26AC1" w:rsidRPr="00C07129" w:rsidRDefault="00C26AC1" w:rsidP="00C26AC1">
      <w:pPr>
        <w:ind w:left="567" w:hanging="567"/>
        <w:rPr>
          <w:rFonts w:eastAsia="Calibri"/>
          <w:noProof/>
          <w:lang w:val="sv-SE"/>
        </w:rPr>
      </w:pPr>
      <w:r w:rsidRPr="00C07129">
        <w:rPr>
          <w:noProof/>
          <w:lang w:val="sv-SE"/>
        </w:rPr>
        <w:t>b)</w:t>
      </w:r>
      <w:r w:rsidRPr="00C07129">
        <w:rPr>
          <w:noProof/>
          <w:lang w:val="sv-SE"/>
        </w:rPr>
        <w:tab/>
        <w:t>Izklaides pakalpojumi, teātra, dzīvās mūzikas un cirka pakalpojumi (</w:t>
      </w:r>
      <w:r w:rsidRPr="00C07129">
        <w:rPr>
          <w:i/>
          <w:iCs/>
          <w:noProof/>
          <w:lang w:val="sv-SE"/>
        </w:rPr>
        <w:t>CPC</w:t>
      </w:r>
      <w:r w:rsidRPr="00C07129">
        <w:rPr>
          <w:noProof/>
          <w:lang w:val="sv-SE"/>
        </w:rPr>
        <w:t> 9619, 964, izņemot 96492)</w:t>
      </w:r>
    </w:p>
    <w:p w14:paraId="125D1A64" w14:textId="77777777" w:rsidR="00C26AC1" w:rsidRPr="00C07129" w:rsidRDefault="00C26AC1" w:rsidP="00C26AC1">
      <w:pPr>
        <w:ind w:left="567"/>
        <w:rPr>
          <w:rFonts w:eastAsia="Calibri"/>
          <w:noProof/>
          <w:lang w:val="sv-SE"/>
        </w:rPr>
      </w:pPr>
    </w:p>
    <w:p w14:paraId="18CA319E" w14:textId="77777777" w:rsidR="00C26AC1" w:rsidRPr="00C07129" w:rsidRDefault="00C26AC1" w:rsidP="00C26AC1">
      <w:pPr>
        <w:ind w:left="567"/>
        <w:rPr>
          <w:rFonts w:eastAsia="Calibri"/>
          <w:noProof/>
          <w:lang w:val="sv-SE"/>
        </w:rPr>
      </w:pPr>
      <w:r w:rsidRPr="00C07129">
        <w:rPr>
          <w:noProof/>
          <w:lang w:val="sv-SE"/>
        </w:rPr>
        <w:t>Attiecībā uz pakalpojumu pārrobežu tirdzniecību — valsts režīms:</w:t>
      </w:r>
    </w:p>
    <w:p w14:paraId="1FDE3239" w14:textId="77777777" w:rsidR="00C26AC1" w:rsidRPr="00C07129" w:rsidRDefault="00C26AC1" w:rsidP="00C26AC1">
      <w:pPr>
        <w:ind w:left="567"/>
        <w:rPr>
          <w:rFonts w:eastAsia="Calibri"/>
          <w:noProof/>
          <w:lang w:val="sv-SE"/>
        </w:rPr>
      </w:pPr>
    </w:p>
    <w:p w14:paraId="2A39748C" w14:textId="77777777" w:rsidR="00C26AC1" w:rsidRPr="00C07129" w:rsidRDefault="00C26AC1" w:rsidP="00C26AC1">
      <w:pPr>
        <w:ind w:left="567"/>
        <w:rPr>
          <w:rFonts w:eastAsia="Calibri"/>
          <w:noProof/>
          <w:lang w:val="sv-SE"/>
        </w:rPr>
      </w:pPr>
      <w:r w:rsidRPr="00C07129">
        <w:rPr>
          <w:noProof/>
          <w:lang w:val="sv-SE"/>
        </w:rPr>
        <w:t>ES, izņemot AT un SE: pārrobežu izklaides pakalpojumi (tostarp teātra, dzīvās mūzikas, cirka un diskotēku pakalpojumi)</w:t>
      </w:r>
    </w:p>
    <w:p w14:paraId="7938EF67" w14:textId="77777777" w:rsidR="00C26AC1" w:rsidRPr="00C07129" w:rsidRDefault="00C26AC1" w:rsidP="00C26AC1">
      <w:pPr>
        <w:ind w:left="567"/>
        <w:rPr>
          <w:rFonts w:eastAsia="Calibri"/>
          <w:noProof/>
          <w:lang w:val="sv-SE"/>
        </w:rPr>
      </w:pPr>
    </w:p>
    <w:p w14:paraId="18454CBD" w14:textId="77777777" w:rsidR="00C26AC1" w:rsidRPr="00C07129" w:rsidRDefault="00C26AC1" w:rsidP="00C26AC1">
      <w:pPr>
        <w:ind w:left="567"/>
        <w:rPr>
          <w:rFonts w:eastAsia="Calibri"/>
          <w:noProof/>
          <w:lang w:val="sv-SE"/>
        </w:rPr>
      </w:pPr>
      <w:r w:rsidRPr="00C07129">
        <w:rPr>
          <w:noProof/>
          <w:lang w:val="sv-SE"/>
        </w:rPr>
        <w:br w:type="page"/>
      </w:r>
      <w:r w:rsidRPr="00C07129">
        <w:rPr>
          <w:noProof/>
          <w:lang w:val="sv-SE"/>
        </w:rPr>
        <w:lastRenderedPageBreak/>
        <w:t>Attiecībā uz ieguldījumu liberalizāciju — valsts režīms, snieguma prasības, augstākā vadība un direktoru padomes un attiecībā uz pakalpojumu pārrobežu tirdzniecību — valsts režīms, klātbūtne uz vietas:</w:t>
      </w:r>
    </w:p>
    <w:p w14:paraId="359DAE20" w14:textId="77777777" w:rsidR="00C26AC1" w:rsidRPr="00C07129" w:rsidRDefault="00C26AC1" w:rsidP="00C26AC1">
      <w:pPr>
        <w:ind w:left="567"/>
        <w:rPr>
          <w:rFonts w:eastAsia="Calibri"/>
          <w:noProof/>
          <w:lang w:val="sv-SE"/>
        </w:rPr>
      </w:pPr>
    </w:p>
    <w:p w14:paraId="7D2DD5B1" w14:textId="77777777" w:rsidR="00C26AC1" w:rsidRPr="00C07129" w:rsidRDefault="00C26AC1" w:rsidP="00C26AC1">
      <w:pPr>
        <w:ind w:left="567"/>
        <w:rPr>
          <w:rFonts w:eastAsia="Calibri"/>
          <w:noProof/>
          <w:lang w:val="sv-SE"/>
        </w:rPr>
      </w:pPr>
      <w:r w:rsidRPr="00C07129">
        <w:rPr>
          <w:noProof/>
          <w:lang w:val="sv-SE"/>
        </w:rPr>
        <w:t>CY, CZ, FI, MT, PL, RO, SI un SK: attiecībā uz izklaides pakalpojumiem (tostarp teātra, dzīvās mūzikas, cirka un diskotēku pakalpojumiem).</w:t>
      </w:r>
    </w:p>
    <w:p w14:paraId="626BDFDC" w14:textId="77777777" w:rsidR="00C26AC1" w:rsidRPr="00C07129" w:rsidRDefault="00C26AC1" w:rsidP="00C26AC1">
      <w:pPr>
        <w:ind w:left="567"/>
        <w:rPr>
          <w:rFonts w:eastAsia="Calibri"/>
          <w:noProof/>
          <w:lang w:val="sv-SE"/>
        </w:rPr>
      </w:pPr>
    </w:p>
    <w:p w14:paraId="5F77DECD" w14:textId="77777777" w:rsidR="00C26AC1" w:rsidRPr="00C07129" w:rsidRDefault="00C26AC1" w:rsidP="00C26AC1">
      <w:pPr>
        <w:ind w:left="567"/>
        <w:rPr>
          <w:rFonts w:eastAsia="Calibri"/>
          <w:noProof/>
          <w:lang w:val="sv-SE"/>
        </w:rPr>
      </w:pPr>
      <w:r w:rsidRPr="00C07129">
        <w:rPr>
          <w:noProof/>
          <w:lang w:val="sv-SE"/>
        </w:rPr>
        <w:t>BG: šādu izklaides pakalpojumu sniegšana: cirki, atrakciju parki un tamlīdzīgi atrakcijas pakalpojumi, sarīkojumu deju, diskotēku un deju skolotāju pakalpojumi un citi izklaides pakalpojumi.</w:t>
      </w:r>
    </w:p>
    <w:p w14:paraId="14AB3D2F" w14:textId="77777777" w:rsidR="00C26AC1" w:rsidRPr="00C07129" w:rsidRDefault="00C26AC1" w:rsidP="00C26AC1">
      <w:pPr>
        <w:ind w:left="567"/>
        <w:rPr>
          <w:rFonts w:eastAsia="Calibri"/>
          <w:noProof/>
          <w:lang w:val="sv-SE"/>
        </w:rPr>
      </w:pPr>
    </w:p>
    <w:p w14:paraId="0856FE55" w14:textId="77777777" w:rsidR="00C26AC1" w:rsidRPr="00C07129" w:rsidRDefault="00C26AC1" w:rsidP="00C26AC1">
      <w:pPr>
        <w:ind w:left="567"/>
        <w:rPr>
          <w:rFonts w:eastAsia="Calibri"/>
          <w:noProof/>
          <w:lang w:val="sv-SE"/>
        </w:rPr>
      </w:pPr>
      <w:r w:rsidRPr="00C07129">
        <w:rPr>
          <w:noProof/>
          <w:lang w:val="sv-SE"/>
        </w:rPr>
        <w:t>EE: citu izklaides pakalpojumu sniegšana, izņemot kinoteātru pakalpojumus.</w:t>
      </w:r>
    </w:p>
    <w:p w14:paraId="0C67B695" w14:textId="77777777" w:rsidR="00C26AC1" w:rsidRPr="00C07129" w:rsidRDefault="00C26AC1" w:rsidP="00C26AC1">
      <w:pPr>
        <w:ind w:left="567"/>
        <w:rPr>
          <w:rFonts w:eastAsia="Calibri"/>
          <w:noProof/>
          <w:lang w:val="sv-SE"/>
        </w:rPr>
      </w:pPr>
    </w:p>
    <w:p w14:paraId="01D43259" w14:textId="77777777" w:rsidR="00C26AC1" w:rsidRPr="00C07129" w:rsidRDefault="00C26AC1" w:rsidP="00C26AC1">
      <w:pPr>
        <w:ind w:left="567"/>
        <w:rPr>
          <w:rFonts w:eastAsia="Calibri"/>
          <w:noProof/>
          <w:lang w:val="sv-SE"/>
        </w:rPr>
      </w:pPr>
      <w:r w:rsidRPr="00C07129">
        <w:rPr>
          <w:noProof/>
          <w:lang w:val="sv-SE"/>
        </w:rPr>
        <w:t>LT un LV: visu izklaides pakalpojumu sniegšana, izņemot kinoteātru darbības pakalpojumus.</w:t>
      </w:r>
    </w:p>
    <w:p w14:paraId="449C26FF" w14:textId="77777777" w:rsidR="00C26AC1" w:rsidRPr="00C07129" w:rsidRDefault="00C26AC1" w:rsidP="00C26AC1">
      <w:pPr>
        <w:ind w:left="567"/>
        <w:rPr>
          <w:rFonts w:eastAsia="Calibri"/>
          <w:noProof/>
          <w:lang w:val="sv-SE"/>
        </w:rPr>
      </w:pPr>
    </w:p>
    <w:p w14:paraId="3590D3FD" w14:textId="77777777" w:rsidR="00C26AC1" w:rsidRPr="00C07129" w:rsidRDefault="00C26AC1" w:rsidP="00C26AC1">
      <w:pPr>
        <w:ind w:left="567"/>
        <w:rPr>
          <w:rFonts w:eastAsia="Calibri"/>
          <w:noProof/>
          <w:lang w:val="sv-SE"/>
        </w:rPr>
      </w:pPr>
      <w:r w:rsidRPr="00C07129">
        <w:rPr>
          <w:noProof/>
          <w:lang w:val="sv-SE"/>
        </w:rPr>
        <w:t>CY, CZ, LV, PL, RO un SK: sporta un citu atpūtas pakalpojumu pārrobežu sniegšana.</w:t>
      </w:r>
    </w:p>
    <w:p w14:paraId="1021691B" w14:textId="77777777" w:rsidR="00C26AC1" w:rsidRPr="00C07129" w:rsidRDefault="00C26AC1" w:rsidP="00C26AC1">
      <w:pPr>
        <w:ind w:left="567"/>
        <w:rPr>
          <w:rFonts w:eastAsia="Calibri"/>
          <w:noProof/>
          <w:lang w:val="sv-SE"/>
        </w:rPr>
      </w:pPr>
    </w:p>
    <w:p w14:paraId="6CC9DC44" w14:textId="77777777" w:rsidR="00C26AC1" w:rsidRPr="00C07129" w:rsidRDefault="00C26AC1" w:rsidP="00C26AC1">
      <w:pPr>
        <w:ind w:left="567" w:hanging="567"/>
        <w:rPr>
          <w:rFonts w:eastAsia="Calibri"/>
          <w:noProof/>
          <w:lang w:val="es-ES"/>
        </w:rPr>
      </w:pPr>
      <w:r w:rsidRPr="00C07129">
        <w:rPr>
          <w:noProof/>
          <w:lang w:val="es-ES"/>
        </w:rPr>
        <w:br w:type="page"/>
      </w:r>
      <w:r w:rsidRPr="00C07129">
        <w:rPr>
          <w:noProof/>
          <w:lang w:val="es-ES"/>
        </w:rPr>
        <w:lastRenderedPageBreak/>
        <w:t>c)</w:t>
      </w:r>
      <w:r w:rsidRPr="00C07129">
        <w:rPr>
          <w:noProof/>
          <w:lang w:val="es-ES"/>
        </w:rPr>
        <w:tab/>
        <w:t>Ziņu un preses aģentūras (</w:t>
      </w:r>
      <w:r w:rsidRPr="00C07129">
        <w:rPr>
          <w:i/>
          <w:noProof/>
          <w:lang w:val="es-ES"/>
        </w:rPr>
        <w:t>CPC</w:t>
      </w:r>
      <w:r w:rsidRPr="00C07129">
        <w:rPr>
          <w:noProof/>
          <w:lang w:val="es-ES"/>
        </w:rPr>
        <w:t> 962)</w:t>
      </w:r>
    </w:p>
    <w:p w14:paraId="17140408" w14:textId="77777777" w:rsidR="00C26AC1" w:rsidRPr="00C07129" w:rsidRDefault="00C26AC1" w:rsidP="00C26AC1">
      <w:pPr>
        <w:ind w:left="567"/>
        <w:rPr>
          <w:rFonts w:eastAsia="Calibri"/>
          <w:noProof/>
          <w:lang w:val="es-ES"/>
        </w:rPr>
      </w:pPr>
    </w:p>
    <w:p w14:paraId="75EB6CF6"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lielākās labvēlības režīms:</w:t>
      </w:r>
    </w:p>
    <w:p w14:paraId="63C01333" w14:textId="77777777" w:rsidR="00C26AC1" w:rsidRPr="00C07129" w:rsidRDefault="00C26AC1" w:rsidP="00C26AC1">
      <w:pPr>
        <w:ind w:left="567"/>
        <w:rPr>
          <w:rFonts w:eastAsia="Calibri"/>
          <w:noProof/>
          <w:lang w:val="es-ES"/>
        </w:rPr>
      </w:pPr>
    </w:p>
    <w:p w14:paraId="5AAD72DA" w14:textId="77777777" w:rsidR="00C26AC1" w:rsidRPr="00C07129" w:rsidRDefault="00C26AC1" w:rsidP="00C26AC1">
      <w:pPr>
        <w:ind w:left="567"/>
        <w:rPr>
          <w:rFonts w:eastAsia="Calibri"/>
          <w:noProof/>
          <w:lang w:val="es-ES"/>
        </w:rPr>
      </w:pPr>
      <w:r w:rsidRPr="00C07129">
        <w:rPr>
          <w:noProof/>
          <w:lang w:val="es-ES"/>
        </w:rPr>
        <w:t>FR: ārvalstu kapitāla līdzdalība esošajos uzņēmumos, kuri izdod publikācijas franču valodā, nedrīkst pārsniegt 20 % no uzņēmuma kapitāla vai balsstiesībām. Uz Čīles preses aģentūru iedibināšanu attiecas iekšzemes regulējumā izklāstītie nosacījumi. Ja preses aģentūras vēlas iedibināt ārvalstu ieguldītāji, piemēro savstarpības principu.</w:t>
      </w:r>
    </w:p>
    <w:p w14:paraId="4B1C018B" w14:textId="77777777" w:rsidR="00C26AC1" w:rsidRPr="00C07129" w:rsidRDefault="00C26AC1" w:rsidP="00C26AC1">
      <w:pPr>
        <w:ind w:left="567"/>
        <w:rPr>
          <w:rFonts w:eastAsia="Calibri"/>
          <w:noProof/>
          <w:lang w:val="es-ES"/>
        </w:rPr>
      </w:pPr>
    </w:p>
    <w:p w14:paraId="0C73FE00" w14:textId="77777777" w:rsidR="00C26AC1" w:rsidRPr="00C07129" w:rsidRDefault="00C26AC1" w:rsidP="00C26AC1">
      <w:pPr>
        <w:ind w:left="567"/>
        <w:rPr>
          <w:rFonts w:eastAsia="Calibri"/>
          <w:noProof/>
          <w:lang w:val="fr-BE"/>
        </w:rPr>
      </w:pPr>
      <w:r w:rsidRPr="00C07129">
        <w:rPr>
          <w:noProof/>
          <w:lang w:val="fr-BE"/>
        </w:rPr>
        <w:t>Spēkā esošie pasākumi:</w:t>
      </w:r>
    </w:p>
    <w:p w14:paraId="58E40AEF" w14:textId="77777777" w:rsidR="00C26AC1" w:rsidRPr="00C07129" w:rsidRDefault="00C26AC1" w:rsidP="00C26AC1">
      <w:pPr>
        <w:ind w:left="567"/>
        <w:rPr>
          <w:rFonts w:eastAsia="Calibri"/>
          <w:noProof/>
          <w:lang w:val="fr-BE"/>
        </w:rPr>
      </w:pPr>
    </w:p>
    <w:p w14:paraId="3F8450DC" w14:textId="77777777" w:rsidR="00C26AC1" w:rsidRPr="00C07129" w:rsidRDefault="00C26AC1" w:rsidP="00C26AC1">
      <w:pPr>
        <w:ind w:left="567"/>
        <w:rPr>
          <w:rFonts w:eastAsia="Calibri"/>
          <w:noProof/>
          <w:lang w:val="fr-BE"/>
        </w:rPr>
      </w:pPr>
      <w:r w:rsidRPr="00C07129">
        <w:rPr>
          <w:noProof/>
          <w:lang w:val="fr-BE"/>
        </w:rPr>
        <w:t xml:space="preserve">FR: </w:t>
      </w:r>
      <w:r w:rsidRPr="00C07129">
        <w:rPr>
          <w:i/>
          <w:noProof/>
          <w:lang w:val="fr-BE"/>
        </w:rPr>
        <w:t>Ordonnance n° 45-2646 du 2 novembre 1945 portant règlementation provisoire des agences de presse</w:t>
      </w:r>
      <w:r w:rsidRPr="00C07129">
        <w:rPr>
          <w:noProof/>
          <w:lang w:val="fr-BE"/>
        </w:rPr>
        <w:t xml:space="preserve"> un </w:t>
      </w:r>
      <w:r w:rsidRPr="00C07129">
        <w:rPr>
          <w:i/>
          <w:noProof/>
          <w:lang w:val="fr-BE"/>
        </w:rPr>
        <w:t>Loi n° 86-897 du 1 août 1986 portant réforme du régime juridique de la presse</w:t>
      </w:r>
      <w:r w:rsidRPr="00C07129">
        <w:rPr>
          <w:noProof/>
          <w:lang w:val="fr-BE"/>
        </w:rPr>
        <w:t>.</w:t>
      </w:r>
    </w:p>
    <w:p w14:paraId="521EE030" w14:textId="77777777" w:rsidR="00C26AC1" w:rsidRPr="00C07129" w:rsidRDefault="00C26AC1" w:rsidP="00C26AC1">
      <w:pPr>
        <w:ind w:left="567"/>
        <w:rPr>
          <w:rFonts w:eastAsia="Calibri"/>
          <w:noProof/>
          <w:lang w:val="fr-BE"/>
        </w:rPr>
      </w:pPr>
    </w:p>
    <w:p w14:paraId="058B6A3B" w14:textId="64C337C8" w:rsidR="00C26AC1" w:rsidRPr="00C07129" w:rsidRDefault="00C26AC1" w:rsidP="00C26AC1">
      <w:pPr>
        <w:ind w:left="567" w:hanging="567"/>
        <w:rPr>
          <w:rFonts w:eastAsia="Calibri"/>
          <w:noProof/>
          <w:lang w:val="fr-BE"/>
        </w:rPr>
      </w:pPr>
      <w:r w:rsidRPr="00C07129">
        <w:rPr>
          <w:noProof/>
          <w:lang w:val="fr-BE"/>
        </w:rPr>
        <w:t>d)</w:t>
      </w:r>
      <w:r w:rsidRPr="00C07129">
        <w:rPr>
          <w:noProof/>
          <w:lang w:val="fr-BE"/>
        </w:rPr>
        <w:tab/>
        <w:t>Azartspēļu un derību pakalpojumi (</w:t>
      </w:r>
      <w:r w:rsidRPr="00C07129">
        <w:rPr>
          <w:i/>
          <w:iCs/>
          <w:noProof/>
          <w:lang w:val="fr-BE"/>
        </w:rPr>
        <w:t>CPC</w:t>
      </w:r>
      <w:r w:rsidRPr="00C07129">
        <w:rPr>
          <w:noProof/>
          <w:lang w:val="fr-BE"/>
        </w:rPr>
        <w:t> 96492)</w:t>
      </w:r>
    </w:p>
    <w:p w14:paraId="50771646" w14:textId="77777777" w:rsidR="00C26AC1" w:rsidRPr="00C07129" w:rsidRDefault="00C26AC1" w:rsidP="00C26AC1">
      <w:pPr>
        <w:ind w:left="567"/>
        <w:rPr>
          <w:rFonts w:eastAsia="Calibri"/>
          <w:noProof/>
          <w:lang w:val="fr-BE"/>
        </w:rPr>
      </w:pPr>
    </w:p>
    <w:p w14:paraId="039E6828"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snieguma prasības, augstākā vadība un direktoru padomes un attiecībā uz pakalpojumu pārrobežu tirdzniecību — valsts režīms, klātbūtne uz vietas:</w:t>
      </w:r>
    </w:p>
    <w:p w14:paraId="6F0E6925" w14:textId="77777777" w:rsidR="00C26AC1" w:rsidRPr="00C07129" w:rsidRDefault="00C26AC1" w:rsidP="00C26AC1">
      <w:pPr>
        <w:ind w:left="567"/>
        <w:rPr>
          <w:rFonts w:eastAsia="Calibri"/>
          <w:noProof/>
          <w:lang w:val="fr-BE"/>
        </w:rPr>
      </w:pPr>
    </w:p>
    <w:p w14:paraId="16E4AD80" w14:textId="77777777" w:rsidR="00C26AC1" w:rsidRPr="00C07129" w:rsidRDefault="00C26AC1" w:rsidP="00C26AC1">
      <w:pPr>
        <w:ind w:left="567"/>
        <w:rPr>
          <w:rFonts w:eastAsia="Calibri"/>
          <w:noProof/>
          <w:lang w:val="fr-BE"/>
        </w:rPr>
      </w:pPr>
      <w:r w:rsidRPr="00C07129">
        <w:rPr>
          <w:noProof/>
          <w:lang w:val="fr-BE"/>
        </w:rPr>
        <w:t>Eiropas Savienība: tādu azartspēļu pakalpojumu nodrošināšana, kuri ietver naudā izsakāmu likmju pieņemšanu nejaušības spēlēs, tajā skaitā jo īpaši loterijas, loterijas ar nokasāmām biļešu, kazino, spēļu zālēs vai licencētās telpās piedāvāti azartspēļu pakalpojumi, derību pakalpojumi, bingo pakalpojumi un azartspēļu pakalpojumi, ko sniedz labdarības vai bezpeļņas organizācijas vai šādu organizāciju labā.</w:t>
      </w:r>
    </w:p>
    <w:p w14:paraId="5DE0C11E" w14:textId="77777777" w:rsidR="00C26AC1" w:rsidRPr="00C07129" w:rsidRDefault="00C26AC1" w:rsidP="00C26AC1">
      <w:pPr>
        <w:ind w:left="567"/>
        <w:rPr>
          <w:rFonts w:eastAsia="Calibri"/>
          <w:noProof/>
          <w:lang w:val="fr-BE"/>
        </w:rPr>
      </w:pPr>
    </w:p>
    <w:p w14:paraId="125D8FE4"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19. atruna. Pārvadājumu pakalpojumi un pārvadājumu palīgpakalpojumi</w:t>
      </w:r>
    </w:p>
    <w:p w14:paraId="2A65D833" w14:textId="77777777" w:rsidR="00C26AC1" w:rsidRPr="00C07129" w:rsidRDefault="00C26AC1" w:rsidP="00C26AC1">
      <w:pPr>
        <w:rPr>
          <w:rFonts w:eastAsia="Calibri"/>
          <w:noProof/>
          <w:lang w:val="fr-BE"/>
        </w:rPr>
      </w:pPr>
    </w:p>
    <w:p w14:paraId="2023E31D" w14:textId="77777777" w:rsidR="00C26AC1" w:rsidRPr="00C07129" w:rsidRDefault="00C26AC1" w:rsidP="00C26AC1">
      <w:pPr>
        <w:ind w:left="2835" w:hanging="2835"/>
        <w:rPr>
          <w:rFonts w:eastAsia="Calibri"/>
          <w:noProof/>
          <w:lang w:val="fr-BE"/>
        </w:rPr>
      </w:pPr>
      <w:r w:rsidRPr="00C07129">
        <w:rPr>
          <w:noProof/>
          <w:lang w:val="fr-BE"/>
        </w:rPr>
        <w:t>Nozare:</w:t>
      </w:r>
      <w:r w:rsidRPr="00C07129">
        <w:rPr>
          <w:noProof/>
          <w:lang w:val="fr-BE"/>
        </w:rPr>
        <w:tab/>
        <w:t>Transporta pakalpojumi</w:t>
      </w:r>
    </w:p>
    <w:p w14:paraId="1BCC870F" w14:textId="77777777" w:rsidR="00C26AC1" w:rsidRPr="00C07129" w:rsidRDefault="00C26AC1" w:rsidP="00C26AC1">
      <w:pPr>
        <w:tabs>
          <w:tab w:val="left" w:pos="2881"/>
        </w:tabs>
        <w:ind w:left="2835" w:hanging="2835"/>
        <w:rPr>
          <w:rFonts w:eastAsia="Calibri"/>
          <w:noProof/>
          <w:lang w:val="fr-BE"/>
        </w:rPr>
      </w:pPr>
    </w:p>
    <w:p w14:paraId="106614C8" w14:textId="77777777" w:rsidR="00C26AC1" w:rsidRPr="00C07129" w:rsidRDefault="00C26AC1" w:rsidP="00C26AC1">
      <w:pPr>
        <w:ind w:left="2835" w:hanging="2835"/>
        <w:rPr>
          <w:rFonts w:eastAsia="Calibri"/>
          <w:noProof/>
          <w:lang w:val="fr-BE"/>
        </w:rPr>
      </w:pPr>
      <w:r w:rsidRPr="00C07129">
        <w:rPr>
          <w:noProof/>
          <w:lang w:val="fr-BE"/>
        </w:rPr>
        <w:t>Atrunas veids:</w:t>
      </w:r>
      <w:r w:rsidRPr="00C07129">
        <w:rPr>
          <w:noProof/>
          <w:lang w:val="fr-BE"/>
        </w:rPr>
        <w:tab/>
        <w:t>Valsts režīms</w:t>
      </w:r>
    </w:p>
    <w:p w14:paraId="3737F753" w14:textId="77777777" w:rsidR="00C26AC1" w:rsidRPr="00C07129" w:rsidRDefault="00C26AC1" w:rsidP="00C26AC1">
      <w:pPr>
        <w:ind w:left="2835"/>
        <w:rPr>
          <w:rFonts w:eastAsia="Calibri"/>
          <w:noProof/>
          <w:lang w:val="fr-BE"/>
        </w:rPr>
      </w:pPr>
    </w:p>
    <w:p w14:paraId="79180D9B" w14:textId="77777777" w:rsidR="00C26AC1" w:rsidRPr="00C07129" w:rsidRDefault="00C26AC1" w:rsidP="00C26AC1">
      <w:pPr>
        <w:ind w:left="2835"/>
        <w:rPr>
          <w:rFonts w:eastAsia="Calibri"/>
          <w:noProof/>
          <w:lang w:val="fr-BE"/>
        </w:rPr>
      </w:pPr>
      <w:r w:rsidRPr="00C07129">
        <w:rPr>
          <w:noProof/>
          <w:lang w:val="fr-BE"/>
        </w:rPr>
        <w:t>Lielākās labvēlības režīms</w:t>
      </w:r>
    </w:p>
    <w:p w14:paraId="2ACEE713" w14:textId="77777777" w:rsidR="00C26AC1" w:rsidRPr="00C07129" w:rsidRDefault="00C26AC1" w:rsidP="00C26AC1">
      <w:pPr>
        <w:ind w:left="2835"/>
        <w:rPr>
          <w:rFonts w:eastAsia="Calibri"/>
          <w:noProof/>
          <w:lang w:val="fr-BE"/>
        </w:rPr>
      </w:pPr>
    </w:p>
    <w:p w14:paraId="5E838FCE" w14:textId="77777777" w:rsidR="00C26AC1" w:rsidRPr="00C07129" w:rsidRDefault="00C26AC1" w:rsidP="00C26AC1">
      <w:pPr>
        <w:ind w:left="2835"/>
        <w:rPr>
          <w:rFonts w:eastAsia="Calibri"/>
          <w:noProof/>
          <w:lang w:val="fr-BE"/>
        </w:rPr>
      </w:pPr>
      <w:r w:rsidRPr="00C07129">
        <w:rPr>
          <w:noProof/>
          <w:lang w:val="fr-BE"/>
        </w:rPr>
        <w:t>Augstākā vadība un direktoru padomes</w:t>
      </w:r>
    </w:p>
    <w:p w14:paraId="7830ABBF" w14:textId="77777777" w:rsidR="00C26AC1" w:rsidRPr="00C07129" w:rsidRDefault="00C26AC1" w:rsidP="00C26AC1">
      <w:pPr>
        <w:ind w:left="2835"/>
        <w:rPr>
          <w:rFonts w:eastAsia="Calibri"/>
          <w:noProof/>
          <w:lang w:val="fr-BE"/>
        </w:rPr>
      </w:pPr>
    </w:p>
    <w:p w14:paraId="7E39BD63" w14:textId="77777777" w:rsidR="00C26AC1" w:rsidRPr="00C07129" w:rsidRDefault="00C26AC1" w:rsidP="00C26AC1">
      <w:pPr>
        <w:ind w:left="2835"/>
        <w:rPr>
          <w:rFonts w:eastAsia="Calibri"/>
          <w:noProof/>
          <w:lang w:val="fr-BE"/>
        </w:rPr>
      </w:pPr>
      <w:r w:rsidRPr="00C07129">
        <w:rPr>
          <w:noProof/>
          <w:lang w:val="fr-BE"/>
        </w:rPr>
        <w:t>Snieguma prasības</w:t>
      </w:r>
    </w:p>
    <w:p w14:paraId="08237AAD" w14:textId="77777777" w:rsidR="00C26AC1" w:rsidRPr="00C07129" w:rsidRDefault="00C26AC1" w:rsidP="00C26AC1">
      <w:pPr>
        <w:ind w:left="2835"/>
        <w:rPr>
          <w:rFonts w:eastAsia="Calibri"/>
          <w:noProof/>
          <w:lang w:val="fr-BE"/>
        </w:rPr>
      </w:pPr>
    </w:p>
    <w:p w14:paraId="5425EE20" w14:textId="77777777" w:rsidR="00C26AC1" w:rsidRPr="00C07129" w:rsidRDefault="00C26AC1" w:rsidP="00C26AC1">
      <w:pPr>
        <w:ind w:left="2835"/>
        <w:rPr>
          <w:rFonts w:eastAsia="Calibri"/>
          <w:noProof/>
          <w:lang w:val="fr-BE"/>
        </w:rPr>
      </w:pPr>
      <w:r w:rsidRPr="00C07129">
        <w:rPr>
          <w:noProof/>
          <w:lang w:val="fr-BE"/>
        </w:rPr>
        <w:t>Klātbūtne uz vietas</w:t>
      </w:r>
    </w:p>
    <w:p w14:paraId="4E2D3311" w14:textId="77777777" w:rsidR="00C26AC1" w:rsidRPr="00C07129" w:rsidRDefault="00C26AC1" w:rsidP="00C26AC1">
      <w:pPr>
        <w:ind w:left="2835"/>
        <w:rPr>
          <w:rFonts w:eastAsia="Calibri"/>
          <w:noProof/>
          <w:lang w:val="fr-BE"/>
        </w:rPr>
      </w:pPr>
    </w:p>
    <w:p w14:paraId="370CED2A" w14:textId="77777777" w:rsidR="00C26AC1" w:rsidRPr="00C07129" w:rsidRDefault="00C26AC1" w:rsidP="00C26AC1">
      <w:pPr>
        <w:ind w:left="2835" w:hanging="2835"/>
        <w:rPr>
          <w:rFonts w:eastAsia="Calibri"/>
          <w:noProof/>
          <w:lang w:val="fr-BE"/>
        </w:rPr>
      </w:pPr>
      <w:r w:rsidRPr="00C07129">
        <w:rPr>
          <w:noProof/>
          <w:lang w:val="fr-BE"/>
        </w:rPr>
        <w:t>Nodaļa:</w:t>
      </w:r>
      <w:r w:rsidRPr="00C07129">
        <w:rPr>
          <w:noProof/>
          <w:lang w:val="fr-BE"/>
        </w:rPr>
        <w:tab/>
        <w:t>Ieguldījumu liberalizācija un pakalpojumu pārrobežu tirdzniecība</w:t>
      </w:r>
    </w:p>
    <w:p w14:paraId="05F343DF" w14:textId="77777777" w:rsidR="00C26AC1" w:rsidRPr="00C07129" w:rsidRDefault="00C26AC1" w:rsidP="00C26AC1">
      <w:pPr>
        <w:rPr>
          <w:rFonts w:eastAsia="Calibri"/>
          <w:noProof/>
          <w:lang w:val="fr-BE"/>
        </w:rPr>
      </w:pPr>
    </w:p>
    <w:p w14:paraId="607F6CCB" w14:textId="303FEFD0" w:rsidR="00C26AC1" w:rsidRPr="00C07129" w:rsidRDefault="00C26AC1" w:rsidP="00C26AC1">
      <w:pPr>
        <w:rPr>
          <w:rFonts w:eastAsia="Calibri"/>
          <w:noProof/>
          <w:lang w:val="fr-BE"/>
        </w:rPr>
      </w:pPr>
      <w:r w:rsidRPr="00C07129">
        <w:rPr>
          <w:noProof/>
          <w:lang w:val="fr-BE"/>
        </w:rPr>
        <w:t>Apraksts:</w:t>
      </w:r>
    </w:p>
    <w:p w14:paraId="137D9D16" w14:textId="77777777" w:rsidR="00C26AC1" w:rsidRPr="00C07129" w:rsidRDefault="00C26AC1" w:rsidP="00C26AC1">
      <w:pPr>
        <w:rPr>
          <w:rFonts w:eastAsia="Calibri"/>
          <w:noProof/>
          <w:lang w:val="fr-BE"/>
        </w:rPr>
      </w:pPr>
    </w:p>
    <w:p w14:paraId="550019B3" w14:textId="77777777" w:rsidR="00C26AC1" w:rsidRPr="00C07129" w:rsidRDefault="00C26AC1" w:rsidP="00C26AC1">
      <w:pPr>
        <w:rPr>
          <w:rFonts w:eastAsia="Calibri"/>
          <w:noProof/>
          <w:lang w:val="fr-BE"/>
        </w:rPr>
      </w:pPr>
      <w:r w:rsidRPr="00C07129">
        <w:rPr>
          <w:noProof/>
          <w:lang w:val="fr-BE"/>
        </w:rPr>
        <w:t>Eiropas Savienība patur tiesības pieņemt vai uzturēt spēkā jebkādu pasākumu attiecībā uz tālāk minēto.</w:t>
      </w:r>
    </w:p>
    <w:p w14:paraId="7FE6D784" w14:textId="77777777" w:rsidR="00C26AC1" w:rsidRPr="00C07129" w:rsidRDefault="00C26AC1" w:rsidP="00C26AC1">
      <w:pPr>
        <w:rPr>
          <w:rFonts w:eastAsia="Calibri"/>
          <w:noProof/>
          <w:lang w:val="fr-BE"/>
        </w:rPr>
      </w:pPr>
    </w:p>
    <w:p w14:paraId="55E6EDF2" w14:textId="77777777" w:rsidR="00C26AC1" w:rsidRPr="00C07129" w:rsidRDefault="00C26AC1" w:rsidP="00C26AC1">
      <w:pPr>
        <w:ind w:left="567" w:hanging="567"/>
        <w:rPr>
          <w:rFonts w:eastAsia="Calibri"/>
          <w:noProof/>
          <w:lang w:val="fr-BE"/>
        </w:rPr>
      </w:pPr>
      <w:r w:rsidRPr="00C07129">
        <w:rPr>
          <w:noProof/>
          <w:lang w:val="fr-BE"/>
        </w:rPr>
        <w:t>a)</w:t>
      </w:r>
      <w:r w:rsidRPr="00C07129">
        <w:rPr>
          <w:noProof/>
          <w:lang w:val="fr-BE"/>
        </w:rPr>
        <w:tab/>
        <w:t>Jūras pārvadājumi — visa pārējā no kuģa veiktā komercdarbība</w:t>
      </w:r>
    </w:p>
    <w:p w14:paraId="174334A8" w14:textId="77777777" w:rsidR="00C26AC1" w:rsidRPr="00C07129" w:rsidRDefault="00C26AC1" w:rsidP="00C26AC1">
      <w:pPr>
        <w:ind w:left="567"/>
        <w:rPr>
          <w:rFonts w:eastAsia="Calibri"/>
          <w:noProof/>
          <w:lang w:val="fr-BE"/>
        </w:rPr>
      </w:pPr>
    </w:p>
    <w:p w14:paraId="0847DF69"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snieguma prasības un attiecībā uz pakalpojumu pārrobežu tirdzniecību — valsts režīms:</w:t>
      </w:r>
    </w:p>
    <w:p w14:paraId="48527278" w14:textId="77777777" w:rsidR="00C26AC1" w:rsidRPr="00C07129" w:rsidRDefault="00C26AC1" w:rsidP="00C26AC1">
      <w:pPr>
        <w:ind w:left="567"/>
        <w:rPr>
          <w:rFonts w:eastAsia="Calibri"/>
          <w:noProof/>
          <w:lang w:val="fr-BE"/>
        </w:rPr>
      </w:pPr>
    </w:p>
    <w:p w14:paraId="1DFE4FB2" w14:textId="77777777" w:rsidR="00C26AC1" w:rsidRPr="00C07129" w:rsidRDefault="00C26AC1" w:rsidP="00C26AC1">
      <w:pPr>
        <w:ind w:left="567"/>
        <w:rPr>
          <w:rFonts w:eastAsia="Calibri"/>
          <w:noProof/>
          <w:lang w:val="fr-BE"/>
        </w:rPr>
      </w:pPr>
      <w:r w:rsidRPr="00C07129">
        <w:rPr>
          <w:noProof/>
          <w:lang w:val="fr-BE"/>
        </w:rPr>
        <w:t>Eiropas Savienība: Jūras kuģu vai citu kuģu apkalpes valstspiederība</w:t>
      </w:r>
    </w:p>
    <w:p w14:paraId="40441AEF" w14:textId="77777777" w:rsidR="00C26AC1" w:rsidRPr="00C07129" w:rsidRDefault="00C26AC1" w:rsidP="00C26AC1">
      <w:pPr>
        <w:ind w:left="567"/>
        <w:rPr>
          <w:rFonts w:eastAsia="Calibri"/>
          <w:noProof/>
          <w:lang w:val="fr-BE"/>
        </w:rPr>
      </w:pPr>
    </w:p>
    <w:p w14:paraId="0FCA104E" w14:textId="1FDFD794"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Attiecībā uz ieguldījumu liberalizāciju — valsts režīms, lielākās labvēlības režīms, augstākā vadība un direktoru padomes:</w:t>
      </w:r>
    </w:p>
    <w:p w14:paraId="55E02CC4" w14:textId="77777777" w:rsidR="00C26AC1" w:rsidRPr="00C07129" w:rsidRDefault="00C26AC1" w:rsidP="00C26AC1">
      <w:pPr>
        <w:ind w:left="567"/>
        <w:rPr>
          <w:rFonts w:eastAsia="Calibri"/>
          <w:noProof/>
          <w:lang w:val="fr-BE"/>
        </w:rPr>
      </w:pPr>
    </w:p>
    <w:p w14:paraId="14225065" w14:textId="77777777" w:rsidR="00C26AC1" w:rsidRPr="00C07129" w:rsidRDefault="00C26AC1" w:rsidP="00C26AC1">
      <w:pPr>
        <w:ind w:left="567"/>
        <w:rPr>
          <w:rFonts w:eastAsia="Calibri"/>
          <w:noProof/>
          <w:lang w:val="fr-BE"/>
        </w:rPr>
      </w:pPr>
      <w:r w:rsidRPr="00C07129">
        <w:rPr>
          <w:noProof/>
          <w:lang w:val="fr-BE"/>
        </w:rPr>
        <w:t>ES, izņemot LV un MT: tikai Eiropas Savienības fiziskas vai juridiskas personas drīkst reģistrēt kuģi un vadīt floti, kas kuģo ar iedibinājuma valsts karogu (attiecas uz visām komercdarbībām jūrā, ko veic no jūras kuģa, tajā skaitā zvejniecību, akvakultūru un ar zvejniecību saistītiem pakalpojumiem; starptautiskie pasažieru un kravu pārvadājumi (</w:t>
      </w:r>
      <w:r w:rsidRPr="00C07129">
        <w:rPr>
          <w:i/>
          <w:noProof/>
          <w:lang w:val="fr-BE"/>
        </w:rPr>
        <w:t>CPC</w:t>
      </w:r>
      <w:r w:rsidRPr="00C07129">
        <w:rPr>
          <w:noProof/>
          <w:lang w:val="fr-BE"/>
        </w:rPr>
        <w:t> 721) un jūras transporta palīgpakalpojumi).</w:t>
      </w:r>
    </w:p>
    <w:p w14:paraId="0372E978" w14:textId="77777777" w:rsidR="00C26AC1" w:rsidRPr="00C07129" w:rsidRDefault="00C26AC1" w:rsidP="00C26AC1">
      <w:pPr>
        <w:ind w:left="567"/>
        <w:rPr>
          <w:rFonts w:eastAsia="Calibri"/>
          <w:noProof/>
          <w:lang w:val="fr-BE"/>
        </w:rPr>
      </w:pPr>
    </w:p>
    <w:p w14:paraId="6A734B9A" w14:textId="77777777" w:rsidR="00C26AC1" w:rsidRPr="00C07129" w:rsidRDefault="00C26AC1" w:rsidP="00C26AC1">
      <w:pPr>
        <w:ind w:left="567"/>
        <w:rPr>
          <w:rFonts w:eastAsia="Calibri"/>
          <w:noProof/>
          <w:lang w:val="fr-BE"/>
        </w:rPr>
      </w:pPr>
      <w:r w:rsidRPr="00C07129">
        <w:rPr>
          <w:noProof/>
          <w:lang w:val="fr-BE"/>
        </w:rPr>
        <w:t>Eiropas Savienība: attiecībā uz palīgdienestu pakalpojumiem un Eiropas Savienības kuģniecības uzņēmumu īpašumā esošo vai nomāto konteineru pārvietošanu, negūstot ieņēmumus, attiecībā uz šo pakalpojumu daļu, uz ko neattiecas valsts jūras kabotāžas svītrošana.</w:t>
      </w:r>
    </w:p>
    <w:p w14:paraId="642836D3" w14:textId="77777777" w:rsidR="00C26AC1" w:rsidRPr="00C07129" w:rsidRDefault="00C26AC1" w:rsidP="00C26AC1">
      <w:pPr>
        <w:ind w:left="567"/>
        <w:rPr>
          <w:rFonts w:eastAsia="Calibri"/>
          <w:noProof/>
          <w:lang w:val="fr-BE"/>
        </w:rPr>
      </w:pPr>
    </w:p>
    <w:p w14:paraId="75CC1B5C" w14:textId="695E1A83" w:rsidR="00C26AC1" w:rsidRPr="00C07129" w:rsidRDefault="00C26AC1" w:rsidP="00C26AC1">
      <w:pPr>
        <w:ind w:left="567"/>
        <w:rPr>
          <w:rFonts w:eastAsia="Calibri"/>
          <w:noProof/>
          <w:lang w:val="fr-BE"/>
        </w:rPr>
      </w:pPr>
      <w:r w:rsidRPr="00C07129">
        <w:rPr>
          <w:noProof/>
          <w:lang w:val="fr-BE"/>
        </w:rPr>
        <w:t>Attiecībā uz pakalpojumu pārrobežu tirdzniecību — valsts režīms, klātbūtne uz vietas:</w:t>
      </w:r>
    </w:p>
    <w:p w14:paraId="3242890A" w14:textId="77777777" w:rsidR="00C26AC1" w:rsidRPr="00C07129" w:rsidRDefault="00C26AC1" w:rsidP="00C26AC1">
      <w:pPr>
        <w:ind w:left="567"/>
        <w:rPr>
          <w:rFonts w:eastAsia="Calibri"/>
          <w:noProof/>
          <w:lang w:val="fr-BE"/>
        </w:rPr>
      </w:pPr>
    </w:p>
    <w:p w14:paraId="3D901EC6" w14:textId="77777777" w:rsidR="00C26AC1" w:rsidRPr="00C07129" w:rsidRDefault="00C26AC1" w:rsidP="00C26AC1">
      <w:pPr>
        <w:ind w:left="567"/>
        <w:rPr>
          <w:rFonts w:eastAsia="Calibri"/>
          <w:noProof/>
          <w:lang w:val="fr-BE"/>
        </w:rPr>
      </w:pPr>
      <w:r w:rsidRPr="00C07129">
        <w:rPr>
          <w:noProof/>
          <w:lang w:val="fr-BE"/>
        </w:rPr>
        <w:t>SK: lai ārvalstu ieguldītāji varētu pieteikties pakalpojumu sniegšanas licences saņemšanai, to galvenajam birojam jāatrodas Slovākijā (</w:t>
      </w:r>
      <w:r w:rsidRPr="00C07129">
        <w:rPr>
          <w:i/>
          <w:noProof/>
          <w:lang w:val="fr-BE"/>
        </w:rPr>
        <w:t>CPC</w:t>
      </w:r>
      <w:r w:rsidRPr="00C07129">
        <w:rPr>
          <w:noProof/>
          <w:lang w:val="fr-BE"/>
        </w:rPr>
        <w:t> 722).</w:t>
      </w:r>
    </w:p>
    <w:p w14:paraId="5CF9591C" w14:textId="77777777" w:rsidR="00C26AC1" w:rsidRPr="00C07129" w:rsidRDefault="00C26AC1" w:rsidP="00C26AC1">
      <w:pPr>
        <w:ind w:left="567"/>
        <w:rPr>
          <w:rFonts w:eastAsia="Calibri"/>
          <w:noProof/>
          <w:lang w:val="fr-BE"/>
        </w:rPr>
      </w:pPr>
    </w:p>
    <w:p w14:paraId="64DC7670" w14:textId="77777777" w:rsidR="00C26AC1" w:rsidRPr="00C07129" w:rsidRDefault="00C26AC1" w:rsidP="00C26AC1">
      <w:pPr>
        <w:ind w:left="567" w:hanging="567"/>
        <w:rPr>
          <w:rFonts w:eastAsia="Calibri"/>
          <w:noProof/>
          <w:lang w:val="fr-BE"/>
        </w:rPr>
      </w:pPr>
      <w:r w:rsidRPr="00C07129">
        <w:rPr>
          <w:noProof/>
          <w:lang w:val="fr-BE"/>
        </w:rPr>
        <w:t>b)</w:t>
      </w:r>
      <w:r w:rsidRPr="00C07129">
        <w:rPr>
          <w:noProof/>
          <w:lang w:val="fr-BE"/>
        </w:rPr>
        <w:tab/>
        <w:t>Jūras transporta atbalsta pakalpojumi</w:t>
      </w:r>
    </w:p>
    <w:p w14:paraId="78B89CC5" w14:textId="77777777" w:rsidR="00C26AC1" w:rsidRPr="00C07129" w:rsidRDefault="00C26AC1" w:rsidP="00C26AC1">
      <w:pPr>
        <w:ind w:left="567"/>
        <w:rPr>
          <w:rFonts w:eastAsia="Calibri"/>
          <w:noProof/>
          <w:lang w:val="fr-BE"/>
        </w:rPr>
      </w:pPr>
    </w:p>
    <w:p w14:paraId="5D633BF5"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un attiecībā uz pakalpojumu pārrobežu tirdzniecību — valsts režīms, klātbūtne uz vietas:</w:t>
      </w:r>
    </w:p>
    <w:p w14:paraId="430012BA" w14:textId="77777777" w:rsidR="00C26AC1" w:rsidRPr="00C07129" w:rsidRDefault="00C26AC1" w:rsidP="00C26AC1">
      <w:pPr>
        <w:ind w:left="567"/>
        <w:rPr>
          <w:rFonts w:eastAsia="Calibri"/>
          <w:noProof/>
          <w:lang w:val="fr-BE"/>
        </w:rPr>
      </w:pPr>
    </w:p>
    <w:p w14:paraId="74DB328C" w14:textId="77777777" w:rsidR="00C26AC1" w:rsidRPr="00C07129" w:rsidRDefault="00C26AC1" w:rsidP="00C26AC1">
      <w:pPr>
        <w:ind w:left="567"/>
        <w:rPr>
          <w:rFonts w:eastAsia="Calibri"/>
          <w:noProof/>
          <w:lang w:val="fr-BE"/>
        </w:rPr>
      </w:pPr>
      <w:r w:rsidRPr="00C07129">
        <w:rPr>
          <w:noProof/>
          <w:lang w:val="fr-BE"/>
        </w:rPr>
        <w:t>Eiropas Savienība: loču un tauvošanas pakalpojumu sniegšana. Lielākai noteiktībai — neatkarīgi no kritērijiem, ko var piemērot kuģu reģistrēšanai dalībvalstī, Eiropas Savienība patur tiesības noteikt, ka loču un pietauvošanas pakalpojumus drīkst sniegt vienīgi kuģi, kas ir reģistrēti dalībvalstu valsts reģistros (</w:t>
      </w:r>
      <w:r w:rsidRPr="00C07129">
        <w:rPr>
          <w:i/>
          <w:noProof/>
          <w:lang w:val="fr-BE"/>
        </w:rPr>
        <w:t>CPC</w:t>
      </w:r>
      <w:r w:rsidRPr="00C07129">
        <w:rPr>
          <w:noProof/>
          <w:lang w:val="fr-BE"/>
        </w:rPr>
        <w:t> 7452).</w:t>
      </w:r>
    </w:p>
    <w:p w14:paraId="182F21EB" w14:textId="77777777" w:rsidR="00C26AC1" w:rsidRPr="00C07129" w:rsidRDefault="00C26AC1" w:rsidP="00C26AC1">
      <w:pPr>
        <w:ind w:left="567"/>
        <w:rPr>
          <w:rFonts w:eastAsia="Calibri"/>
          <w:noProof/>
          <w:lang w:val="fr-BE"/>
        </w:rPr>
      </w:pPr>
    </w:p>
    <w:p w14:paraId="6334EDFD" w14:textId="5A2BF3F2"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ES, izņemot LT un LV: stumšanas un vilkšanas pakalpojumus drīkst sniegt vienīgi kuģi ar dalībvalsts karogu (</w:t>
      </w:r>
      <w:r w:rsidR="00C26AC1" w:rsidRPr="00C07129">
        <w:rPr>
          <w:i/>
          <w:noProof/>
          <w:lang w:val="fr-BE"/>
        </w:rPr>
        <w:t>CPC</w:t>
      </w:r>
      <w:r w:rsidR="00C26AC1" w:rsidRPr="00C07129">
        <w:rPr>
          <w:noProof/>
          <w:lang w:val="fr-BE"/>
        </w:rPr>
        <w:t> 7214).</w:t>
      </w:r>
    </w:p>
    <w:p w14:paraId="009AF6E7" w14:textId="77777777" w:rsidR="00C26AC1" w:rsidRPr="00C07129" w:rsidRDefault="00C26AC1" w:rsidP="00C26AC1">
      <w:pPr>
        <w:ind w:left="567"/>
        <w:rPr>
          <w:rFonts w:eastAsia="Calibri"/>
          <w:noProof/>
          <w:lang w:val="fr-BE"/>
        </w:rPr>
      </w:pPr>
    </w:p>
    <w:p w14:paraId="53FEB649" w14:textId="77777777" w:rsidR="00C26AC1" w:rsidRPr="00C07129" w:rsidRDefault="00C26AC1" w:rsidP="00C26AC1">
      <w:pPr>
        <w:ind w:left="567"/>
        <w:rPr>
          <w:rFonts w:eastAsia="Calibri"/>
          <w:noProof/>
          <w:lang w:val="fr-BE"/>
        </w:rPr>
      </w:pPr>
      <w:r w:rsidRPr="00C07129">
        <w:rPr>
          <w:noProof/>
          <w:lang w:val="fr-BE"/>
        </w:rPr>
        <w:t>Attiecībā uz pakalpojumu pārrobežu tirdzniecību — valsts režīms, klātbūtne uz vietas:</w:t>
      </w:r>
    </w:p>
    <w:p w14:paraId="6DA3FB77" w14:textId="77777777" w:rsidR="00C26AC1" w:rsidRPr="00C07129" w:rsidRDefault="00C26AC1" w:rsidP="00C26AC1">
      <w:pPr>
        <w:ind w:left="567"/>
        <w:rPr>
          <w:rFonts w:eastAsia="Calibri"/>
          <w:noProof/>
          <w:lang w:val="fr-BE"/>
        </w:rPr>
      </w:pPr>
    </w:p>
    <w:p w14:paraId="46F2ED94" w14:textId="77777777" w:rsidR="00C26AC1" w:rsidRPr="00C07129" w:rsidRDefault="00C26AC1" w:rsidP="00C26AC1">
      <w:pPr>
        <w:ind w:left="567"/>
        <w:rPr>
          <w:rFonts w:eastAsia="Calibri"/>
          <w:noProof/>
          <w:lang w:val="fr-BE"/>
        </w:rPr>
      </w:pPr>
      <w:r w:rsidRPr="00C07129">
        <w:rPr>
          <w:noProof/>
          <w:lang w:val="fr-BE"/>
        </w:rPr>
        <w:t>LT: loču un pietauvošanas, kā arī stumšanas un vilkšanas pakalpojumus drīkst sniegt vienīgi Lietuvas juridiskās personas vai dalībvalsts juridiskās personas ar filiāli Lietuvā, kam Lietuvas Jūrniecības drošības pārvalde ir izsniegusi attiecīgu sertifikātu (</w:t>
      </w:r>
      <w:r w:rsidRPr="00C07129">
        <w:rPr>
          <w:i/>
          <w:noProof/>
          <w:lang w:val="fr-BE"/>
        </w:rPr>
        <w:t>CPC</w:t>
      </w:r>
      <w:r w:rsidRPr="00C07129">
        <w:rPr>
          <w:noProof/>
          <w:lang w:val="fr-BE"/>
        </w:rPr>
        <w:t> 7214, 7452).</w:t>
      </w:r>
    </w:p>
    <w:p w14:paraId="70912F96" w14:textId="77777777" w:rsidR="00C26AC1" w:rsidRPr="00C07129" w:rsidRDefault="00C26AC1" w:rsidP="00C26AC1">
      <w:pPr>
        <w:ind w:left="567"/>
        <w:rPr>
          <w:rFonts w:eastAsia="Calibri"/>
          <w:noProof/>
          <w:lang w:val="fr-BE"/>
        </w:rPr>
      </w:pPr>
    </w:p>
    <w:p w14:paraId="0CDB921E" w14:textId="633A7B61" w:rsidR="00C26AC1" w:rsidRPr="00C07129" w:rsidRDefault="00C26AC1" w:rsidP="00C26AC1">
      <w:pPr>
        <w:ind w:left="567"/>
        <w:rPr>
          <w:rFonts w:eastAsia="Calibri"/>
          <w:noProof/>
          <w:lang w:val="fr-BE"/>
        </w:rPr>
      </w:pPr>
      <w:r w:rsidRPr="00C07129">
        <w:rPr>
          <w:noProof/>
          <w:lang w:val="fr-BE"/>
        </w:rPr>
        <w:t>Attiecībā uz pakalpojumu pārrobežu tirdzniecību — valsts režīms, klātbūtne uz vietas:</w:t>
      </w:r>
    </w:p>
    <w:p w14:paraId="5E814FDB" w14:textId="77777777" w:rsidR="00C26AC1" w:rsidRPr="00C07129" w:rsidRDefault="00C26AC1" w:rsidP="00C26AC1">
      <w:pPr>
        <w:ind w:left="567"/>
        <w:rPr>
          <w:rFonts w:eastAsia="Calibri"/>
          <w:noProof/>
          <w:lang w:val="fr-BE"/>
        </w:rPr>
      </w:pPr>
      <w:r w:rsidRPr="00C07129">
        <w:rPr>
          <w:noProof/>
          <w:lang w:val="fr-BE"/>
        </w:rPr>
        <w:t>BE: kravu pārkraušanas pakalpojumus drīkst sniegt tikai apstiprināti darbinieki, kas ir tiesīgi strādāt karaļa dekrētā noteiktās ostu teritorijās (</w:t>
      </w:r>
      <w:r w:rsidRPr="00C07129">
        <w:rPr>
          <w:i/>
          <w:noProof/>
          <w:lang w:val="fr-BE"/>
        </w:rPr>
        <w:t>CPC</w:t>
      </w:r>
      <w:r w:rsidRPr="00C07129">
        <w:rPr>
          <w:noProof/>
          <w:lang w:val="fr-BE"/>
        </w:rPr>
        <w:t> 741).</w:t>
      </w:r>
    </w:p>
    <w:p w14:paraId="21E15EED" w14:textId="77777777" w:rsidR="00C26AC1" w:rsidRPr="00C07129" w:rsidRDefault="00C26AC1" w:rsidP="00C26AC1">
      <w:pPr>
        <w:ind w:left="567"/>
        <w:rPr>
          <w:rFonts w:eastAsia="Calibri"/>
          <w:noProof/>
          <w:lang w:val="fr-BE"/>
        </w:rPr>
      </w:pPr>
    </w:p>
    <w:p w14:paraId="5E035FD2" w14:textId="77777777" w:rsidR="00C26AC1" w:rsidRPr="00C07129" w:rsidRDefault="00C26AC1" w:rsidP="00C26AC1">
      <w:pPr>
        <w:ind w:left="567"/>
        <w:rPr>
          <w:rFonts w:eastAsia="Calibri"/>
          <w:noProof/>
          <w:lang w:val="fr-BE"/>
        </w:rPr>
      </w:pPr>
      <w:r w:rsidRPr="00C07129">
        <w:rPr>
          <w:noProof/>
          <w:lang w:val="fr-BE"/>
        </w:rPr>
        <w:t>Spēkā esošie pasākumi:</w:t>
      </w:r>
    </w:p>
    <w:p w14:paraId="427FDE32" w14:textId="77777777" w:rsidR="00C26AC1" w:rsidRPr="00C07129" w:rsidRDefault="00C26AC1" w:rsidP="00C26AC1">
      <w:pPr>
        <w:ind w:left="567"/>
        <w:rPr>
          <w:rFonts w:eastAsia="Calibri"/>
          <w:noProof/>
          <w:lang w:val="fr-BE"/>
        </w:rPr>
      </w:pPr>
    </w:p>
    <w:p w14:paraId="3E7BF503" w14:textId="77777777" w:rsidR="00C26AC1" w:rsidRPr="00C07129" w:rsidRDefault="00C26AC1" w:rsidP="00C26AC1">
      <w:pPr>
        <w:ind w:left="567"/>
        <w:rPr>
          <w:rFonts w:eastAsia="Calibri"/>
          <w:noProof/>
          <w:lang w:val="fr-BE"/>
        </w:rPr>
      </w:pPr>
      <w:r w:rsidRPr="00C07129">
        <w:rPr>
          <w:noProof/>
          <w:lang w:val="fr-BE"/>
        </w:rPr>
        <w:t xml:space="preserve">BE: </w:t>
      </w:r>
      <w:r w:rsidRPr="00C07129">
        <w:rPr>
          <w:i/>
          <w:noProof/>
          <w:lang w:val="fr-BE"/>
        </w:rPr>
        <w:t>Loi du 8 juin 1972 organisant le travail portuaire</w:t>
      </w:r>
      <w:r w:rsidRPr="00C07129">
        <w:rPr>
          <w:noProof/>
          <w:lang w:val="fr-BE"/>
        </w:rPr>
        <w:t xml:space="preserve">; </w:t>
      </w:r>
      <w:r w:rsidRPr="00C07129">
        <w:rPr>
          <w:i/>
          <w:noProof/>
          <w:lang w:val="fr-BE"/>
        </w:rPr>
        <w:t>Arrêté royal du 12 janvier 1973 instituant une Commission paritaire des ports et fixant sa dénomination et sa compétence</w:t>
      </w:r>
      <w:r w:rsidRPr="00C07129">
        <w:rPr>
          <w:noProof/>
          <w:lang w:val="fr-BE"/>
        </w:rPr>
        <w:t xml:space="preserve">; </w:t>
      </w:r>
      <w:r w:rsidRPr="00C07129">
        <w:rPr>
          <w:i/>
          <w:noProof/>
          <w:lang w:val="fr-BE"/>
        </w:rPr>
        <w:t>Arrêté royal du 4 septembre 1985 portant agrément d'une organisation d'employeur (Anvers)</w:t>
      </w:r>
      <w:r w:rsidRPr="00C07129">
        <w:rPr>
          <w:noProof/>
          <w:lang w:val="fr-BE"/>
        </w:rPr>
        <w:t xml:space="preserve">; </w:t>
      </w:r>
      <w:r w:rsidRPr="00C07129">
        <w:rPr>
          <w:i/>
          <w:noProof/>
          <w:lang w:val="fr-BE"/>
        </w:rPr>
        <w:t>Arrêté royal du 29 janvier 1986 portant agrément d'une organisation d'employeur (Gand)</w:t>
      </w:r>
      <w:r w:rsidRPr="00C07129">
        <w:rPr>
          <w:noProof/>
          <w:lang w:val="fr-BE"/>
        </w:rPr>
        <w:t xml:space="preserve">; </w:t>
      </w:r>
      <w:r w:rsidRPr="00C07129">
        <w:rPr>
          <w:i/>
          <w:noProof/>
          <w:lang w:val="fr-BE"/>
        </w:rPr>
        <w:t>Arrêté royal du 10 juillet 1986 portant agrément d'une organisation d'employeur (Zeebrugge)</w:t>
      </w:r>
      <w:r w:rsidRPr="00C07129">
        <w:rPr>
          <w:noProof/>
          <w:lang w:val="fr-BE"/>
        </w:rPr>
        <w:t xml:space="preserve">; </w:t>
      </w:r>
      <w:r w:rsidRPr="00C07129">
        <w:rPr>
          <w:i/>
          <w:noProof/>
          <w:lang w:val="fr-BE"/>
        </w:rPr>
        <w:t>Arrêté royal du 1er mars 1989 portant agrément d'une organisation d'employeur (Ostende)</w:t>
      </w:r>
      <w:r w:rsidRPr="00C07129">
        <w:rPr>
          <w:noProof/>
          <w:lang w:val="fr-BE"/>
        </w:rPr>
        <w:t xml:space="preserve">; </w:t>
      </w:r>
      <w:r w:rsidRPr="00C07129">
        <w:rPr>
          <w:i/>
          <w:noProof/>
          <w:lang w:val="fr-BE"/>
        </w:rPr>
        <w:t>and Arrêté royal du 5 juillet 2004 relatif à la reconnaissance des ouvriers portuaires dans les zones portuaires tombant dans le champ d'application de la loi du 8 juin 1972 organisant le travail portuaire, tel que modifié</w:t>
      </w:r>
      <w:r w:rsidRPr="00C07129">
        <w:rPr>
          <w:noProof/>
          <w:lang w:val="fr-BE"/>
        </w:rPr>
        <w:t>.</w:t>
      </w:r>
    </w:p>
    <w:p w14:paraId="34734D8E" w14:textId="77777777" w:rsidR="00C26AC1" w:rsidRPr="00C07129" w:rsidRDefault="00C26AC1" w:rsidP="00C26AC1">
      <w:pPr>
        <w:ind w:left="567"/>
        <w:rPr>
          <w:rFonts w:eastAsia="Calibri"/>
          <w:noProof/>
          <w:lang w:val="fr-BE"/>
        </w:rPr>
      </w:pPr>
    </w:p>
    <w:p w14:paraId="467315C8" w14:textId="559C2ABA" w:rsidR="00C26AC1" w:rsidRPr="00C07129" w:rsidRDefault="004C3805" w:rsidP="00C26AC1">
      <w:pPr>
        <w:ind w:left="567" w:hanging="567"/>
        <w:rPr>
          <w:rFonts w:eastAsia="Calibri"/>
          <w:noProof/>
          <w:lang w:val="fr-BE"/>
        </w:rPr>
      </w:pPr>
      <w:r w:rsidRPr="00C07129">
        <w:rPr>
          <w:noProof/>
          <w:lang w:val="fr-BE"/>
        </w:rPr>
        <w:br w:type="page"/>
      </w:r>
      <w:r w:rsidR="00C26AC1" w:rsidRPr="00C07129">
        <w:rPr>
          <w:noProof/>
          <w:lang w:val="fr-BE"/>
        </w:rPr>
        <w:lastRenderedPageBreak/>
        <w:t>c)</w:t>
      </w:r>
      <w:r w:rsidR="00C26AC1" w:rsidRPr="00C07129">
        <w:rPr>
          <w:noProof/>
          <w:lang w:val="fr-BE"/>
        </w:rPr>
        <w:tab/>
        <w:t>Iekšzemes ūdensceļu transporta pakalpojumi un palīgpakalpojumi</w:t>
      </w:r>
    </w:p>
    <w:p w14:paraId="4817614A" w14:textId="77777777" w:rsidR="00C26AC1" w:rsidRPr="00C07129" w:rsidRDefault="00C26AC1" w:rsidP="00C26AC1">
      <w:pPr>
        <w:ind w:left="567"/>
        <w:rPr>
          <w:rFonts w:eastAsia="Calibri"/>
          <w:noProof/>
          <w:lang w:val="fr-BE"/>
        </w:rPr>
      </w:pPr>
    </w:p>
    <w:p w14:paraId="43FC203C"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lielākās labvēlības režīms, augstākā vadība un direktoru padomes, snieguma prasības un attiecībā uz pakalpojumu pārrobežu tirdzniecību — valsts režīms, lielākās labvēlības režīms, klātbūtne uz vietas:</w:t>
      </w:r>
    </w:p>
    <w:p w14:paraId="3A6D7B28" w14:textId="77777777" w:rsidR="00C26AC1" w:rsidRPr="00C07129" w:rsidRDefault="00C26AC1" w:rsidP="00C26AC1">
      <w:pPr>
        <w:ind w:left="567"/>
        <w:rPr>
          <w:rFonts w:eastAsia="Calibri"/>
          <w:noProof/>
          <w:lang w:val="fr-BE"/>
        </w:rPr>
      </w:pPr>
    </w:p>
    <w:p w14:paraId="151A93D0" w14:textId="77777777" w:rsidR="00C26AC1" w:rsidRPr="00C07129" w:rsidRDefault="00C26AC1" w:rsidP="00C26AC1">
      <w:pPr>
        <w:ind w:left="567"/>
        <w:rPr>
          <w:rFonts w:eastAsia="Calibri"/>
          <w:noProof/>
          <w:lang w:val="fr-BE"/>
        </w:rPr>
      </w:pPr>
      <w:r w:rsidRPr="00C07129">
        <w:rPr>
          <w:noProof/>
          <w:lang w:val="fr-BE"/>
        </w:rPr>
        <w:t>Eiropas Savienība: pasažieru un kravu pārvadājumi iekšējos ūdensceļos (</w:t>
      </w:r>
      <w:r w:rsidRPr="00C07129">
        <w:rPr>
          <w:i/>
          <w:noProof/>
          <w:lang w:val="fr-BE"/>
        </w:rPr>
        <w:t>CPC</w:t>
      </w:r>
      <w:r w:rsidRPr="00C07129">
        <w:rPr>
          <w:noProof/>
          <w:lang w:val="fr-BE"/>
        </w:rPr>
        <w:t> 722); un iekšzemes ūdensceļu pārvadājumu palīgpakalpojumi.</w:t>
      </w:r>
    </w:p>
    <w:p w14:paraId="37A543B7" w14:textId="77777777" w:rsidR="00C26AC1" w:rsidRPr="00C07129" w:rsidRDefault="00C26AC1" w:rsidP="00C26AC1">
      <w:pPr>
        <w:ind w:left="567"/>
        <w:rPr>
          <w:rFonts w:eastAsia="Calibri"/>
          <w:noProof/>
          <w:lang w:val="fr-BE"/>
        </w:rPr>
      </w:pPr>
    </w:p>
    <w:p w14:paraId="5A23A350" w14:textId="63201063" w:rsidR="00C26AC1" w:rsidRPr="00C07129" w:rsidRDefault="00C26AC1" w:rsidP="00C26AC1">
      <w:pPr>
        <w:ind w:left="567" w:hanging="567"/>
        <w:rPr>
          <w:rFonts w:eastAsia="Calibri"/>
          <w:noProof/>
          <w:lang w:val="fr-BE"/>
        </w:rPr>
      </w:pPr>
      <w:r w:rsidRPr="00C07129">
        <w:rPr>
          <w:noProof/>
          <w:lang w:val="fr-BE"/>
        </w:rPr>
        <w:t>d)</w:t>
      </w:r>
      <w:r w:rsidRPr="00C07129">
        <w:rPr>
          <w:noProof/>
          <w:lang w:val="fr-BE"/>
        </w:rPr>
        <w:tab/>
        <w:t>Dzelzceļa transports un dzelzceļa transporta palīgpakalpojumi</w:t>
      </w:r>
    </w:p>
    <w:p w14:paraId="243D1A1E" w14:textId="77777777" w:rsidR="00C26AC1" w:rsidRPr="00C07129" w:rsidRDefault="00C26AC1" w:rsidP="00C26AC1">
      <w:pPr>
        <w:ind w:left="567"/>
        <w:rPr>
          <w:rFonts w:eastAsia="Calibri"/>
          <w:noProof/>
          <w:lang w:val="fr-BE"/>
        </w:rPr>
      </w:pPr>
    </w:p>
    <w:p w14:paraId="571FB382" w14:textId="77777777" w:rsidR="00C26AC1" w:rsidRPr="00C07129" w:rsidRDefault="00C26AC1" w:rsidP="00C26AC1">
      <w:pPr>
        <w:ind w:left="567"/>
        <w:rPr>
          <w:noProof/>
          <w:lang w:val="fr-BE"/>
        </w:rPr>
      </w:pPr>
      <w:r w:rsidRPr="00C07129">
        <w:rPr>
          <w:noProof/>
          <w:lang w:val="fr-BE"/>
        </w:rPr>
        <w:t>Attiecībā uz ieguldījumu liberalizāciju — valsts režīms, lielākās labvēlības režīms un attiecībā uz pakalpojumu pārrobežu tirdzniecību — valsts režīms, lielākās labvēlības režīms, klātbūtne uz vietas:</w:t>
      </w:r>
    </w:p>
    <w:p w14:paraId="76366E6C" w14:textId="77777777" w:rsidR="00C26AC1" w:rsidRPr="00C07129" w:rsidRDefault="00C26AC1" w:rsidP="00C26AC1">
      <w:pPr>
        <w:ind w:left="567"/>
        <w:rPr>
          <w:noProof/>
          <w:lang w:val="fr-BE"/>
        </w:rPr>
      </w:pPr>
    </w:p>
    <w:p w14:paraId="21370A2A" w14:textId="77777777" w:rsidR="00C26AC1" w:rsidRPr="00C07129" w:rsidRDefault="00C26AC1" w:rsidP="00C26AC1">
      <w:pPr>
        <w:ind w:left="567"/>
        <w:rPr>
          <w:noProof/>
          <w:lang w:val="fr-BE"/>
        </w:rPr>
      </w:pPr>
      <w:r w:rsidRPr="00C07129">
        <w:rPr>
          <w:noProof/>
          <w:lang w:val="fr-BE"/>
        </w:rPr>
        <w:t>Eiropas Savienība: Dzelzceļa pasažieru pārvadājumi (</w:t>
      </w:r>
      <w:r w:rsidRPr="00C07129">
        <w:rPr>
          <w:i/>
          <w:noProof/>
          <w:lang w:val="fr-BE"/>
        </w:rPr>
        <w:t>CPC</w:t>
      </w:r>
      <w:r w:rsidRPr="00C07129">
        <w:rPr>
          <w:noProof/>
          <w:lang w:val="fr-BE"/>
        </w:rPr>
        <w:t> 7111).</w:t>
      </w:r>
    </w:p>
    <w:p w14:paraId="578DBA82" w14:textId="77777777" w:rsidR="00C26AC1" w:rsidRPr="00C07129" w:rsidRDefault="00C26AC1" w:rsidP="00C26AC1">
      <w:pPr>
        <w:ind w:left="567"/>
        <w:rPr>
          <w:noProof/>
          <w:lang w:val="fr-BE"/>
        </w:rPr>
      </w:pPr>
    </w:p>
    <w:p w14:paraId="7338F17A" w14:textId="77777777" w:rsidR="00C26AC1" w:rsidRPr="00C07129" w:rsidRDefault="00C26AC1" w:rsidP="00C26AC1">
      <w:pPr>
        <w:ind w:left="567"/>
        <w:rPr>
          <w:noProof/>
          <w:lang w:val="fr-BE"/>
        </w:rPr>
      </w:pPr>
      <w:r w:rsidRPr="00C07129">
        <w:rPr>
          <w:noProof/>
          <w:lang w:val="fr-BE"/>
        </w:rPr>
        <w:t>Attiecībā uz ieguldījumu liberalizāciju — lielākās labvēlības režīms un pakalpojumu pārrobežu tirdzniecība — lielākās labvēlības režīms, klātbūtne uz vietas;</w:t>
      </w:r>
    </w:p>
    <w:p w14:paraId="6A94D6DE" w14:textId="77777777" w:rsidR="00C26AC1" w:rsidRPr="00C07129" w:rsidRDefault="00C26AC1" w:rsidP="00C26AC1">
      <w:pPr>
        <w:ind w:left="567"/>
        <w:rPr>
          <w:noProof/>
          <w:lang w:val="fr-BE"/>
        </w:rPr>
      </w:pPr>
    </w:p>
    <w:p w14:paraId="6B040519" w14:textId="77777777" w:rsidR="00C26AC1" w:rsidRPr="00C07129" w:rsidRDefault="00C26AC1" w:rsidP="00C26AC1">
      <w:pPr>
        <w:ind w:left="567"/>
        <w:rPr>
          <w:noProof/>
          <w:lang w:val="fr-BE"/>
        </w:rPr>
      </w:pPr>
      <w:r w:rsidRPr="00C07129">
        <w:rPr>
          <w:noProof/>
          <w:lang w:val="fr-BE"/>
        </w:rPr>
        <w:t>Eiropas Savienība: Dzelzceļa kravu pārvadājumi (</w:t>
      </w:r>
      <w:r w:rsidRPr="00C07129">
        <w:rPr>
          <w:i/>
          <w:noProof/>
          <w:lang w:val="fr-BE"/>
        </w:rPr>
        <w:t>CPC</w:t>
      </w:r>
      <w:r w:rsidRPr="00C07129">
        <w:rPr>
          <w:noProof/>
          <w:lang w:val="fr-BE"/>
        </w:rPr>
        <w:t> 7112). Savstarpīguma principa piemērošana.</w:t>
      </w:r>
    </w:p>
    <w:p w14:paraId="144472FE" w14:textId="77777777" w:rsidR="00C26AC1" w:rsidRPr="00C07129" w:rsidRDefault="00C26AC1" w:rsidP="00C26AC1">
      <w:pPr>
        <w:ind w:left="567"/>
        <w:rPr>
          <w:noProof/>
          <w:lang w:val="fr-BE"/>
        </w:rPr>
      </w:pPr>
    </w:p>
    <w:p w14:paraId="20FC24C3" w14:textId="77777777" w:rsidR="00C26AC1" w:rsidRPr="00C07129" w:rsidRDefault="00C26AC1" w:rsidP="00C26AC1">
      <w:pPr>
        <w:ind w:left="567"/>
        <w:rPr>
          <w:rFonts w:eastAsia="Calibri"/>
          <w:noProof/>
          <w:lang w:val="fr-BE"/>
        </w:rPr>
      </w:pPr>
      <w:r w:rsidRPr="00C07129">
        <w:rPr>
          <w:noProof/>
          <w:lang w:val="fr-BE"/>
        </w:rPr>
        <w:t>LT: uz dzelzceļa transporta aprīkojuma apkopes un remonta pakalpojumiem attiecas valsts monopols (</w:t>
      </w:r>
      <w:r w:rsidRPr="00C07129">
        <w:rPr>
          <w:i/>
          <w:noProof/>
          <w:lang w:val="fr-BE"/>
        </w:rPr>
        <w:t>CPC</w:t>
      </w:r>
      <w:r w:rsidRPr="00C07129">
        <w:rPr>
          <w:noProof/>
          <w:lang w:val="fr-BE"/>
        </w:rPr>
        <w:t> 86764, 86769, daļa no 8868).</w:t>
      </w:r>
    </w:p>
    <w:p w14:paraId="041AFFF2" w14:textId="77777777" w:rsidR="00C26AC1" w:rsidRPr="00C07129" w:rsidRDefault="00C26AC1" w:rsidP="00C26AC1">
      <w:pPr>
        <w:ind w:left="567"/>
        <w:rPr>
          <w:rFonts w:eastAsia="Calibri"/>
          <w:noProof/>
          <w:lang w:val="fr-BE"/>
        </w:rPr>
      </w:pPr>
    </w:p>
    <w:p w14:paraId="1AD995BF" w14:textId="6021989A"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Spēkā esošie pasākumi:</w:t>
      </w:r>
    </w:p>
    <w:p w14:paraId="28528805" w14:textId="77777777" w:rsidR="00C26AC1" w:rsidRPr="00C07129" w:rsidRDefault="00C26AC1" w:rsidP="00C26AC1">
      <w:pPr>
        <w:ind w:left="567"/>
        <w:rPr>
          <w:rFonts w:eastAsia="Calibri"/>
          <w:noProof/>
          <w:lang w:val="fr-BE"/>
        </w:rPr>
      </w:pPr>
    </w:p>
    <w:p w14:paraId="0138F42C" w14:textId="77777777" w:rsidR="00C26AC1" w:rsidRPr="00C07129" w:rsidRDefault="00C26AC1" w:rsidP="00C26AC1">
      <w:pPr>
        <w:ind w:left="567"/>
        <w:rPr>
          <w:rFonts w:eastAsia="Calibri"/>
          <w:noProof/>
          <w:lang w:val="fr-BE"/>
        </w:rPr>
      </w:pPr>
      <w:r w:rsidRPr="00C07129">
        <w:rPr>
          <w:noProof/>
          <w:lang w:val="fr-BE"/>
        </w:rPr>
        <w:t>Eiropas Savienība: Eiropas Parlamenta un Padomes Direktīva 2012/34/ES</w:t>
      </w:r>
      <w:r w:rsidRPr="00C07129">
        <w:rPr>
          <w:rStyle w:val="FootnoteReference"/>
          <w:rFonts w:eastAsia="Calibri"/>
          <w:noProof/>
        </w:rPr>
        <w:footnoteReference w:id="3"/>
      </w:r>
      <w:r w:rsidRPr="00C07129">
        <w:rPr>
          <w:noProof/>
          <w:lang w:val="fr-BE"/>
        </w:rPr>
        <w:t>.</w:t>
      </w:r>
    </w:p>
    <w:p w14:paraId="00FBF2FC" w14:textId="77777777" w:rsidR="00C26AC1" w:rsidRPr="00C07129" w:rsidRDefault="00C26AC1" w:rsidP="00C26AC1">
      <w:pPr>
        <w:ind w:left="567"/>
        <w:rPr>
          <w:rFonts w:eastAsia="Calibri"/>
          <w:noProof/>
          <w:lang w:val="fr-BE"/>
        </w:rPr>
      </w:pPr>
    </w:p>
    <w:p w14:paraId="5CA56D76" w14:textId="03E848B4" w:rsidR="00C26AC1" w:rsidRPr="00C07129" w:rsidRDefault="00C26AC1" w:rsidP="00C26AC1">
      <w:pPr>
        <w:ind w:left="567" w:hanging="567"/>
        <w:rPr>
          <w:rFonts w:eastAsia="Calibri"/>
          <w:noProof/>
          <w:lang w:val="fr-BE"/>
        </w:rPr>
      </w:pPr>
      <w:r w:rsidRPr="00C07129">
        <w:rPr>
          <w:noProof/>
          <w:lang w:val="fr-BE"/>
        </w:rPr>
        <w:t>e)</w:t>
      </w:r>
      <w:r w:rsidRPr="00C07129">
        <w:rPr>
          <w:noProof/>
          <w:lang w:val="fr-BE"/>
        </w:rPr>
        <w:tab/>
        <w:t>Autotransports (pasažieru pārvadājumi, kravu pārvadājumi, starptautiskie autopārvadājumu pakalpojumi) un autotransporta palīgpakalpojumi</w:t>
      </w:r>
    </w:p>
    <w:p w14:paraId="51652AE2" w14:textId="77777777" w:rsidR="00C26AC1" w:rsidRPr="00C07129" w:rsidRDefault="00C26AC1" w:rsidP="00C26AC1">
      <w:pPr>
        <w:ind w:left="567"/>
        <w:rPr>
          <w:rFonts w:eastAsia="Calibri"/>
          <w:noProof/>
          <w:lang w:val="fr-BE"/>
        </w:rPr>
      </w:pPr>
    </w:p>
    <w:p w14:paraId="312AF79E" w14:textId="77777777" w:rsidR="00C26AC1" w:rsidRPr="00C07129" w:rsidRDefault="00C26AC1" w:rsidP="00C26AC1">
      <w:pPr>
        <w:ind w:left="567"/>
        <w:rPr>
          <w:noProof/>
          <w:lang w:val="fr-BE"/>
        </w:rPr>
      </w:pPr>
      <w:r w:rsidRPr="00C07129">
        <w:rPr>
          <w:noProof/>
          <w:lang w:val="fr-BE"/>
        </w:rPr>
        <w:t>Attiecībā uz ieguldījumu liberalizāciju — valsts režīms, augstākā vadība un direktoru padomes un attiecībā uz pakalpojumu pārrobežu tirdzniecību — valsts režīms:</w:t>
      </w:r>
    </w:p>
    <w:p w14:paraId="586A483B" w14:textId="77777777" w:rsidR="00C26AC1" w:rsidRPr="00C07129" w:rsidRDefault="00C26AC1" w:rsidP="00C26AC1">
      <w:pPr>
        <w:ind w:left="567"/>
        <w:rPr>
          <w:rFonts w:eastAsia="Calibri"/>
          <w:noProof/>
          <w:lang w:val="fr-BE"/>
        </w:rPr>
      </w:pPr>
    </w:p>
    <w:p w14:paraId="0061E57D" w14:textId="77777777" w:rsidR="00C26AC1" w:rsidRPr="00C07129" w:rsidRDefault="00C26AC1" w:rsidP="00C26AC1">
      <w:pPr>
        <w:ind w:left="567"/>
        <w:rPr>
          <w:noProof/>
          <w:lang w:val="fr-BE"/>
        </w:rPr>
      </w:pPr>
      <w:r w:rsidRPr="00C07129">
        <w:rPr>
          <w:noProof/>
          <w:lang w:val="fr-BE"/>
        </w:rPr>
        <w:t>Eiropas Savienība:</w:t>
      </w:r>
    </w:p>
    <w:p w14:paraId="46ADAF05" w14:textId="77777777" w:rsidR="00C26AC1" w:rsidRPr="00C07129" w:rsidRDefault="00C26AC1" w:rsidP="00C26AC1">
      <w:pPr>
        <w:ind w:left="1134" w:hanging="567"/>
        <w:rPr>
          <w:noProof/>
          <w:lang w:val="fr-BE"/>
        </w:rPr>
      </w:pPr>
    </w:p>
    <w:p w14:paraId="10203F04" w14:textId="77777777" w:rsidR="00C26AC1" w:rsidRPr="00C07129" w:rsidRDefault="00C26AC1" w:rsidP="00C26AC1">
      <w:pPr>
        <w:ind w:left="1134" w:hanging="567"/>
        <w:rPr>
          <w:noProof/>
          <w:lang w:val="fr-BE"/>
        </w:rPr>
      </w:pPr>
      <w:r w:rsidRPr="00C07129">
        <w:rPr>
          <w:noProof/>
          <w:lang w:val="fr-BE"/>
        </w:rPr>
        <w:t>i)</w:t>
      </w:r>
      <w:r w:rsidRPr="00C07129">
        <w:rPr>
          <w:noProof/>
          <w:lang w:val="fr-BE"/>
        </w:rPr>
        <w:tab/>
        <w:t>tiesības pieprasīt iedibinājumu un ierobežot autopārvadājumu pakalpojumu pārrobežu sniegšanu (</w:t>
      </w:r>
      <w:r w:rsidRPr="00C07129">
        <w:rPr>
          <w:i/>
          <w:noProof/>
          <w:lang w:val="fr-BE"/>
        </w:rPr>
        <w:t>CPC</w:t>
      </w:r>
      <w:r w:rsidRPr="00C07129">
        <w:rPr>
          <w:noProof/>
          <w:lang w:val="fr-BE"/>
        </w:rPr>
        <w:t> 712); un</w:t>
      </w:r>
    </w:p>
    <w:p w14:paraId="401E4968" w14:textId="77777777" w:rsidR="00C26AC1" w:rsidRPr="00C07129" w:rsidRDefault="00C26AC1" w:rsidP="00C26AC1">
      <w:pPr>
        <w:ind w:left="1134" w:hanging="567"/>
        <w:rPr>
          <w:noProof/>
          <w:lang w:val="fr-BE"/>
        </w:rPr>
      </w:pPr>
    </w:p>
    <w:p w14:paraId="64F2E329" w14:textId="77777777" w:rsidR="00C26AC1" w:rsidRPr="00C07129" w:rsidRDefault="00C26AC1" w:rsidP="00C26AC1">
      <w:pPr>
        <w:ind w:left="1134" w:hanging="567"/>
        <w:rPr>
          <w:noProof/>
          <w:lang w:val="fr-BE"/>
        </w:rPr>
      </w:pPr>
      <w:r w:rsidRPr="00C07129">
        <w:rPr>
          <w:noProof/>
          <w:lang w:val="fr-BE"/>
        </w:rPr>
        <w:t>ii)</w:t>
      </w:r>
      <w:r w:rsidRPr="00C07129">
        <w:rPr>
          <w:noProof/>
          <w:lang w:val="fr-BE"/>
        </w:rPr>
        <w:tab/>
        <w:t>tiesības ierobežot dalībvalstī kabotāžu, ko veic citā dalībvalstī iedibināti ārvalstu ieguldītāji (</w:t>
      </w:r>
      <w:r w:rsidRPr="00C07129">
        <w:rPr>
          <w:i/>
          <w:noProof/>
          <w:lang w:val="fr-BE"/>
        </w:rPr>
        <w:t>CPC</w:t>
      </w:r>
      <w:r w:rsidRPr="00C07129">
        <w:rPr>
          <w:noProof/>
          <w:lang w:val="fr-BE"/>
        </w:rPr>
        <w:t> 712).</w:t>
      </w:r>
    </w:p>
    <w:p w14:paraId="55018791" w14:textId="77777777" w:rsidR="00C26AC1" w:rsidRPr="00C07129" w:rsidRDefault="00C26AC1" w:rsidP="00C26AC1">
      <w:pPr>
        <w:ind w:left="567"/>
        <w:rPr>
          <w:noProof/>
          <w:lang w:val="fr-BE"/>
        </w:rPr>
      </w:pPr>
    </w:p>
    <w:p w14:paraId="36BAA031" w14:textId="77777777" w:rsidR="00C26AC1" w:rsidRPr="00C07129" w:rsidRDefault="00C26AC1" w:rsidP="00C26AC1">
      <w:pPr>
        <w:ind w:left="567"/>
        <w:rPr>
          <w:noProof/>
          <w:lang w:val="fr-BE"/>
        </w:rPr>
      </w:pPr>
      <w:r w:rsidRPr="00C07129">
        <w:rPr>
          <w:noProof/>
          <w:lang w:val="fr-BE"/>
        </w:rPr>
        <w:t>Attiecībā uz ieguldījumu liberalizāciju — valsts režīms un attiecībā uz pakalpojumu pārrobežu tirdzniecību — klātbūtne uz vietas:</w:t>
      </w:r>
    </w:p>
    <w:p w14:paraId="30A03B76" w14:textId="77777777" w:rsidR="00C26AC1" w:rsidRPr="00C07129" w:rsidRDefault="00C26AC1" w:rsidP="00C26AC1">
      <w:pPr>
        <w:ind w:left="567"/>
        <w:rPr>
          <w:noProof/>
          <w:lang w:val="fr-BE"/>
        </w:rPr>
      </w:pPr>
    </w:p>
    <w:p w14:paraId="0E15F889" w14:textId="77777777" w:rsidR="00C26AC1" w:rsidRPr="00C07129" w:rsidRDefault="00C26AC1" w:rsidP="00C26AC1">
      <w:pPr>
        <w:ind w:left="567"/>
        <w:rPr>
          <w:noProof/>
          <w:lang w:val="fr-BE"/>
        </w:rPr>
      </w:pPr>
      <w:r w:rsidRPr="00C07129">
        <w:rPr>
          <w:noProof/>
          <w:lang w:val="fr-BE"/>
        </w:rPr>
        <w:t>BG: ekskluzīvas tiesības vai atļaujas attiecībā uz pasažieru un kravu pārvadājumu pakalpojumiem var piešķirt tikai dalībvalsts fiziskajām personām un Eiropas Savienības juridiskajām personām, kuru galvenie biroji atrodas Eiropas Savienībā. Nepieciešama inkorporācija (</w:t>
      </w:r>
      <w:r w:rsidRPr="00C07129">
        <w:rPr>
          <w:i/>
          <w:noProof/>
          <w:lang w:val="fr-BE"/>
        </w:rPr>
        <w:t>CPC</w:t>
      </w:r>
      <w:r w:rsidRPr="00C07129">
        <w:rPr>
          <w:noProof/>
          <w:lang w:val="fr-BE"/>
        </w:rPr>
        <w:t> 712).</w:t>
      </w:r>
    </w:p>
    <w:p w14:paraId="7BEC4B00" w14:textId="77777777" w:rsidR="00C26AC1" w:rsidRPr="00C07129" w:rsidRDefault="00C26AC1" w:rsidP="00C26AC1">
      <w:pPr>
        <w:ind w:left="567"/>
        <w:rPr>
          <w:rFonts w:eastAsia="Calibri"/>
          <w:noProof/>
          <w:lang w:val="fr-BE"/>
        </w:rPr>
      </w:pPr>
    </w:p>
    <w:p w14:paraId="330637C9" w14:textId="0139E56E"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Attiecībā uz ieguldījumu liberalizāciju — valsts režīms un attiecībā uz pakalpojumu pārrobežu tirdzniecību — valsts režīms:</w:t>
      </w:r>
    </w:p>
    <w:p w14:paraId="1096EC5E" w14:textId="77777777" w:rsidR="00C26AC1" w:rsidRPr="00C07129" w:rsidRDefault="00C26AC1" w:rsidP="00C26AC1">
      <w:pPr>
        <w:ind w:left="567"/>
        <w:rPr>
          <w:rFonts w:eastAsia="Calibri"/>
          <w:noProof/>
          <w:lang w:val="fr-BE"/>
        </w:rPr>
      </w:pPr>
    </w:p>
    <w:p w14:paraId="08F69D88" w14:textId="25235DBE" w:rsidR="00C26AC1" w:rsidRPr="00C07129" w:rsidRDefault="00C26AC1" w:rsidP="00C26AC1">
      <w:pPr>
        <w:ind w:left="567"/>
        <w:rPr>
          <w:rFonts w:eastAsia="Calibri"/>
          <w:noProof/>
          <w:lang w:val="fr-BE"/>
        </w:rPr>
      </w:pPr>
      <w:r w:rsidRPr="00C07129">
        <w:rPr>
          <w:noProof/>
          <w:lang w:val="fr-BE"/>
        </w:rPr>
        <w:t>FI: lai varētu sniegt autopārvadājumu pakalpojumus, ir jāsaņem atļauja, kas netiek izsniegta ārvalstīs reģistrētiem transportlīdzekļiem (</w:t>
      </w:r>
      <w:r w:rsidRPr="00C07129">
        <w:rPr>
          <w:i/>
          <w:noProof/>
          <w:lang w:val="fr-BE"/>
        </w:rPr>
        <w:t>CPC</w:t>
      </w:r>
      <w:r w:rsidRPr="00C07129">
        <w:rPr>
          <w:noProof/>
          <w:lang w:val="fr-BE"/>
        </w:rPr>
        <w:t> 712).</w:t>
      </w:r>
    </w:p>
    <w:p w14:paraId="7806138A" w14:textId="77777777" w:rsidR="00C26AC1" w:rsidRPr="00C07129" w:rsidRDefault="00C26AC1" w:rsidP="00C26AC1">
      <w:pPr>
        <w:ind w:left="567"/>
        <w:rPr>
          <w:rFonts w:eastAsia="Calibri"/>
          <w:noProof/>
          <w:lang w:val="fr-BE"/>
        </w:rPr>
      </w:pPr>
    </w:p>
    <w:p w14:paraId="1C288A9F"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w:t>
      </w:r>
    </w:p>
    <w:p w14:paraId="5A5AC868" w14:textId="77777777" w:rsidR="00C26AC1" w:rsidRPr="00C07129" w:rsidRDefault="00C26AC1" w:rsidP="00C26AC1">
      <w:pPr>
        <w:ind w:left="567"/>
        <w:rPr>
          <w:rFonts w:eastAsia="Calibri"/>
          <w:noProof/>
          <w:lang w:val="fr-BE"/>
        </w:rPr>
      </w:pPr>
    </w:p>
    <w:p w14:paraId="67C72508" w14:textId="77777777" w:rsidR="00C26AC1" w:rsidRPr="00C07129" w:rsidRDefault="00C26AC1" w:rsidP="00C26AC1">
      <w:pPr>
        <w:ind w:left="567"/>
        <w:rPr>
          <w:rFonts w:eastAsia="Calibri"/>
          <w:noProof/>
          <w:lang w:val="fr-BE"/>
        </w:rPr>
      </w:pPr>
      <w:r w:rsidRPr="00C07129">
        <w:rPr>
          <w:noProof/>
          <w:lang w:val="fr-BE"/>
        </w:rPr>
        <w:t>FR: starppilsētu autobusu pakalpojumu sniegšana (</w:t>
      </w:r>
      <w:r w:rsidRPr="00C07129">
        <w:rPr>
          <w:i/>
          <w:noProof/>
          <w:lang w:val="fr-BE"/>
        </w:rPr>
        <w:t>CPC</w:t>
      </w:r>
      <w:r w:rsidRPr="00C07129">
        <w:rPr>
          <w:noProof/>
          <w:lang w:val="fr-BE"/>
        </w:rPr>
        <w:t> 712).</w:t>
      </w:r>
    </w:p>
    <w:p w14:paraId="5DE48948" w14:textId="77777777" w:rsidR="00C26AC1" w:rsidRPr="00C07129" w:rsidRDefault="00C26AC1" w:rsidP="00C26AC1">
      <w:pPr>
        <w:ind w:left="567"/>
        <w:rPr>
          <w:rFonts w:eastAsia="Calibri"/>
          <w:noProof/>
          <w:lang w:val="fr-BE"/>
        </w:rPr>
      </w:pPr>
    </w:p>
    <w:p w14:paraId="23738625" w14:textId="77777777" w:rsidR="00C26AC1" w:rsidRPr="00C07129" w:rsidRDefault="00C26AC1" w:rsidP="00C26AC1">
      <w:pPr>
        <w:ind w:left="567"/>
        <w:rPr>
          <w:rFonts w:eastAsia="Calibri"/>
          <w:noProof/>
          <w:lang w:val="fr-BE"/>
        </w:rPr>
      </w:pPr>
      <w:r w:rsidRPr="00C07129">
        <w:rPr>
          <w:noProof/>
          <w:lang w:val="fr-BE"/>
        </w:rPr>
        <w:t>Attiecībā uz pakalpojumu pārrobežu tirdzniecību — klātbūtne uz vietas:</w:t>
      </w:r>
    </w:p>
    <w:p w14:paraId="21EDFE01" w14:textId="77777777" w:rsidR="00C26AC1" w:rsidRPr="00C07129" w:rsidRDefault="00C26AC1" w:rsidP="00C26AC1">
      <w:pPr>
        <w:ind w:left="567"/>
        <w:rPr>
          <w:rFonts w:eastAsia="Calibri"/>
          <w:noProof/>
          <w:lang w:val="fr-BE"/>
        </w:rPr>
      </w:pPr>
    </w:p>
    <w:p w14:paraId="4236278F" w14:textId="77777777" w:rsidR="00C26AC1" w:rsidRPr="00C07129" w:rsidRDefault="00C26AC1" w:rsidP="00C26AC1">
      <w:pPr>
        <w:ind w:left="567"/>
        <w:rPr>
          <w:rFonts w:eastAsia="Calibri"/>
          <w:noProof/>
          <w:lang w:val="fr-BE"/>
        </w:rPr>
      </w:pPr>
      <w:r w:rsidRPr="00C07129">
        <w:rPr>
          <w:noProof/>
          <w:lang w:val="fr-BE"/>
        </w:rPr>
        <w:t>BG: noteikt, ka autopārvadājumu atbalsta pakalpojumu sniegšanai ir nepieciešams iedibinājums (</w:t>
      </w:r>
      <w:r w:rsidRPr="00C07129">
        <w:rPr>
          <w:i/>
          <w:noProof/>
          <w:lang w:val="fr-BE"/>
        </w:rPr>
        <w:t>CPC</w:t>
      </w:r>
      <w:r w:rsidRPr="00C07129">
        <w:rPr>
          <w:noProof/>
          <w:lang w:val="fr-BE"/>
        </w:rPr>
        <w:t> 744).</w:t>
      </w:r>
    </w:p>
    <w:p w14:paraId="32985F75" w14:textId="77777777" w:rsidR="00C26AC1" w:rsidRPr="00C07129" w:rsidRDefault="00C26AC1" w:rsidP="00C26AC1">
      <w:pPr>
        <w:ind w:left="567"/>
        <w:rPr>
          <w:rFonts w:eastAsia="Calibri"/>
          <w:noProof/>
          <w:lang w:val="fr-BE"/>
        </w:rPr>
      </w:pPr>
    </w:p>
    <w:p w14:paraId="1A92E26C" w14:textId="77777777" w:rsidR="00C26AC1" w:rsidRPr="00C07129" w:rsidRDefault="00C26AC1" w:rsidP="00C26AC1">
      <w:pPr>
        <w:ind w:left="567"/>
        <w:rPr>
          <w:rFonts w:eastAsia="Calibri"/>
          <w:noProof/>
          <w:lang w:val="fr-BE"/>
        </w:rPr>
      </w:pPr>
      <w:r w:rsidRPr="00C07129">
        <w:rPr>
          <w:noProof/>
          <w:lang w:val="fr-BE"/>
        </w:rPr>
        <w:t>Spēkā esošie pasākumi:</w:t>
      </w:r>
    </w:p>
    <w:p w14:paraId="100517B0" w14:textId="77777777" w:rsidR="00C26AC1" w:rsidRPr="00C07129" w:rsidRDefault="00C26AC1" w:rsidP="00C26AC1">
      <w:pPr>
        <w:ind w:left="567"/>
        <w:rPr>
          <w:rFonts w:eastAsia="Calibri"/>
          <w:noProof/>
          <w:lang w:val="fr-BE"/>
        </w:rPr>
      </w:pPr>
    </w:p>
    <w:p w14:paraId="2E6A753C" w14:textId="77777777" w:rsidR="00C26AC1" w:rsidRPr="00C07129" w:rsidRDefault="00C26AC1" w:rsidP="00C26AC1">
      <w:pPr>
        <w:ind w:left="567"/>
        <w:rPr>
          <w:rFonts w:eastAsia="Calibri"/>
          <w:noProof/>
          <w:lang w:val="fr-BE"/>
        </w:rPr>
      </w:pPr>
      <w:r w:rsidRPr="00C07129">
        <w:rPr>
          <w:noProof/>
          <w:lang w:val="fr-BE"/>
        </w:rPr>
        <w:t>Eiropas Savienība: Eiropas Parlamenta un Padomes Regula (EK) Nr. 1071/2009</w:t>
      </w:r>
      <w:r w:rsidRPr="00C07129">
        <w:rPr>
          <w:rStyle w:val="FootnoteReference"/>
          <w:rFonts w:eastAsia="Calibri"/>
          <w:noProof/>
        </w:rPr>
        <w:footnoteReference w:id="4"/>
      </w:r>
      <w:r w:rsidRPr="00C07129">
        <w:rPr>
          <w:noProof/>
          <w:lang w:val="fr-BE"/>
        </w:rPr>
        <w:t>; Eiropas Parlamenta un Padomes Regula (EK) Nr. 1072/2009</w:t>
      </w:r>
      <w:r w:rsidRPr="00C07129">
        <w:rPr>
          <w:rStyle w:val="FootnoteReference"/>
          <w:rFonts w:eastAsia="Calibri"/>
          <w:noProof/>
        </w:rPr>
        <w:footnoteReference w:id="5"/>
      </w:r>
      <w:r w:rsidRPr="00C07129">
        <w:rPr>
          <w:noProof/>
          <w:lang w:val="fr-BE"/>
        </w:rPr>
        <w:t>; un Eiropas Parlamenta un Padomes Regula (EK) Nr. 1073/2009</w:t>
      </w:r>
      <w:r w:rsidRPr="00C07129">
        <w:rPr>
          <w:rStyle w:val="FootnoteReference"/>
          <w:rFonts w:eastAsia="Calibri"/>
          <w:noProof/>
        </w:rPr>
        <w:footnoteReference w:id="6"/>
      </w:r>
      <w:r w:rsidRPr="00C07129">
        <w:rPr>
          <w:noProof/>
          <w:lang w:val="fr-BE"/>
        </w:rPr>
        <w:t>.</w:t>
      </w:r>
    </w:p>
    <w:p w14:paraId="45203E69" w14:textId="77777777" w:rsidR="00C26AC1" w:rsidRPr="00C07129" w:rsidRDefault="00C26AC1" w:rsidP="00C26AC1">
      <w:pPr>
        <w:ind w:left="567"/>
        <w:rPr>
          <w:rFonts w:eastAsia="Calibri"/>
          <w:noProof/>
          <w:lang w:val="fr-BE"/>
        </w:rPr>
      </w:pPr>
    </w:p>
    <w:p w14:paraId="01072428" w14:textId="58CFFF04"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 xml:space="preserve">FI: </w:t>
      </w:r>
      <w:r w:rsidR="00C26AC1" w:rsidRPr="00C07129">
        <w:rPr>
          <w:i/>
          <w:noProof/>
          <w:lang w:val="fr-BE"/>
        </w:rPr>
        <w:t>Laki kaupallisista tavarankuljetuksista tiellä</w:t>
      </w:r>
      <w:r w:rsidR="00C26AC1" w:rsidRPr="00C07129">
        <w:rPr>
          <w:noProof/>
          <w:lang w:val="fr-BE"/>
        </w:rPr>
        <w:t xml:space="preserve"> (Likums par komerciālajiem autopārvadājumiem) 693/2006; </w:t>
      </w:r>
      <w:r w:rsidR="00C26AC1" w:rsidRPr="00C07129">
        <w:rPr>
          <w:i/>
          <w:noProof/>
          <w:lang w:val="fr-BE"/>
        </w:rPr>
        <w:t>Laki liikenteen palveluista</w:t>
      </w:r>
      <w:r w:rsidR="00C26AC1" w:rsidRPr="00C07129">
        <w:rPr>
          <w:noProof/>
          <w:lang w:val="fr-BE"/>
        </w:rPr>
        <w:t xml:space="preserve"> (Likums par transporta pakalpojumiem) 320/2017 </w:t>
      </w:r>
      <w:r w:rsidR="00C26AC1" w:rsidRPr="00C07129">
        <w:rPr>
          <w:i/>
          <w:noProof/>
          <w:lang w:val="fr-BE"/>
        </w:rPr>
        <w:t>Ajoneuvolaki</w:t>
      </w:r>
      <w:r w:rsidR="00C26AC1" w:rsidRPr="00C07129">
        <w:rPr>
          <w:noProof/>
          <w:lang w:val="fr-BE"/>
        </w:rPr>
        <w:t xml:space="preserve"> (Transportlīdzekļu likums) (1090/2002).</w:t>
      </w:r>
    </w:p>
    <w:p w14:paraId="0A02B620" w14:textId="77777777" w:rsidR="00C26AC1" w:rsidRPr="00C07129" w:rsidRDefault="00C26AC1" w:rsidP="00C26AC1">
      <w:pPr>
        <w:ind w:left="567"/>
        <w:rPr>
          <w:rFonts w:eastAsia="Calibri"/>
          <w:noProof/>
          <w:lang w:val="fr-BE"/>
        </w:rPr>
      </w:pPr>
    </w:p>
    <w:p w14:paraId="2511A7D2" w14:textId="3E771C40" w:rsidR="00C26AC1" w:rsidRPr="00C07129" w:rsidRDefault="00C26AC1" w:rsidP="00C26AC1">
      <w:pPr>
        <w:ind w:left="567" w:hanging="567"/>
        <w:rPr>
          <w:rFonts w:eastAsia="Calibri"/>
          <w:noProof/>
          <w:lang w:val="fr-BE"/>
        </w:rPr>
      </w:pPr>
      <w:r w:rsidRPr="00C07129">
        <w:rPr>
          <w:noProof/>
          <w:lang w:val="fr-BE"/>
        </w:rPr>
        <w:t>f)</w:t>
      </w:r>
      <w:r w:rsidRPr="00C07129">
        <w:rPr>
          <w:noProof/>
          <w:lang w:val="fr-BE"/>
        </w:rPr>
        <w:tab/>
        <w:t>Kosmosa transports un kosmosa kuģu noma</w:t>
      </w:r>
    </w:p>
    <w:p w14:paraId="315FD920" w14:textId="77777777" w:rsidR="00C26AC1" w:rsidRPr="00C07129" w:rsidRDefault="00C26AC1" w:rsidP="00C26AC1">
      <w:pPr>
        <w:ind w:left="567"/>
        <w:rPr>
          <w:rFonts w:eastAsia="Calibri"/>
          <w:noProof/>
          <w:lang w:val="fr-BE"/>
        </w:rPr>
      </w:pPr>
    </w:p>
    <w:p w14:paraId="45197ACD"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snieguma prasības, augstākā vadība un direktoru padomes un attiecībā uz pakalpojumu pārrobežu tirdzniecību — valsts režīms, klātbūtne uz vietas:</w:t>
      </w:r>
    </w:p>
    <w:p w14:paraId="7D88E851" w14:textId="77777777" w:rsidR="00C26AC1" w:rsidRPr="00C07129" w:rsidRDefault="00C26AC1" w:rsidP="00C26AC1">
      <w:pPr>
        <w:ind w:left="567"/>
        <w:rPr>
          <w:rFonts w:eastAsia="Calibri"/>
          <w:noProof/>
          <w:lang w:val="fr-BE"/>
        </w:rPr>
      </w:pPr>
    </w:p>
    <w:p w14:paraId="08456BDB" w14:textId="77777777" w:rsidR="00C26AC1" w:rsidRPr="00C07129" w:rsidRDefault="00C26AC1" w:rsidP="00C26AC1">
      <w:pPr>
        <w:ind w:left="567"/>
        <w:rPr>
          <w:rFonts w:eastAsia="Calibri"/>
          <w:noProof/>
          <w:lang w:val="fr-BE"/>
        </w:rPr>
      </w:pPr>
      <w:r w:rsidRPr="00C07129">
        <w:rPr>
          <w:noProof/>
          <w:lang w:val="fr-BE"/>
        </w:rPr>
        <w:t>Eiropas Savienība: kosmosa pārvadājumu pakalpojumu sniegšana un kosmosa kuģu nomas pakalpojumu sniegšana (</w:t>
      </w:r>
      <w:r w:rsidRPr="00C07129">
        <w:rPr>
          <w:i/>
          <w:noProof/>
          <w:lang w:val="fr-BE"/>
        </w:rPr>
        <w:t>CPC</w:t>
      </w:r>
      <w:r w:rsidRPr="00C07129">
        <w:rPr>
          <w:noProof/>
          <w:lang w:val="fr-BE"/>
        </w:rPr>
        <w:t> 733, daļa no 734).</w:t>
      </w:r>
    </w:p>
    <w:p w14:paraId="6A4770EB" w14:textId="77777777" w:rsidR="00C26AC1" w:rsidRPr="00C07129" w:rsidRDefault="00C26AC1" w:rsidP="00C26AC1">
      <w:pPr>
        <w:ind w:left="567"/>
        <w:rPr>
          <w:rFonts w:eastAsia="Calibri"/>
          <w:noProof/>
          <w:lang w:val="fr-BE"/>
        </w:rPr>
      </w:pPr>
    </w:p>
    <w:p w14:paraId="51C3E8B2" w14:textId="77777777" w:rsidR="00C26AC1" w:rsidRPr="00C07129" w:rsidRDefault="00C26AC1" w:rsidP="00C26AC1">
      <w:pPr>
        <w:ind w:left="567" w:hanging="567"/>
        <w:rPr>
          <w:rFonts w:eastAsia="Calibri"/>
          <w:noProof/>
          <w:lang w:val="fr-BE"/>
        </w:rPr>
      </w:pPr>
      <w:r w:rsidRPr="00C07129">
        <w:rPr>
          <w:noProof/>
          <w:lang w:val="fr-BE"/>
        </w:rPr>
        <w:t>g)</w:t>
      </w:r>
      <w:r w:rsidRPr="00C07129">
        <w:rPr>
          <w:noProof/>
          <w:lang w:val="fr-BE"/>
        </w:rPr>
        <w:tab/>
        <w:t>Lielākās labvēlības režīma izņēmumi</w:t>
      </w:r>
    </w:p>
    <w:p w14:paraId="63C2E222" w14:textId="77777777" w:rsidR="00C26AC1" w:rsidRPr="00C07129" w:rsidRDefault="00C26AC1" w:rsidP="00C26AC1">
      <w:pPr>
        <w:ind w:left="567"/>
        <w:rPr>
          <w:rFonts w:eastAsia="Calibri"/>
          <w:noProof/>
          <w:lang w:val="fr-BE"/>
        </w:rPr>
      </w:pPr>
    </w:p>
    <w:p w14:paraId="466A1AA7" w14:textId="77777777" w:rsidR="00C26AC1" w:rsidRPr="00C07129" w:rsidRDefault="00C26AC1" w:rsidP="00C26AC1">
      <w:pPr>
        <w:ind w:left="567"/>
        <w:rPr>
          <w:rFonts w:eastAsia="Calibri"/>
          <w:noProof/>
          <w:lang w:val="fr-BE"/>
        </w:rPr>
      </w:pPr>
      <w:r w:rsidRPr="00C07129">
        <w:rPr>
          <w:noProof/>
          <w:lang w:val="fr-BE"/>
        </w:rPr>
        <w:t>Attiecībā uz ieguldījumu liberalizāciju — lielākās labvēlības režīms un pakalpojumu pārrobežu tirdzniecība — lielākās labvēlības režīms:</w:t>
      </w:r>
    </w:p>
    <w:p w14:paraId="6F8D4C83" w14:textId="77777777" w:rsidR="00C26AC1" w:rsidRPr="00C07129" w:rsidRDefault="00C26AC1" w:rsidP="00C26AC1">
      <w:pPr>
        <w:ind w:left="1134" w:hanging="567"/>
        <w:rPr>
          <w:rFonts w:eastAsia="Calibri"/>
          <w:noProof/>
          <w:lang w:val="fr-BE"/>
        </w:rPr>
      </w:pPr>
    </w:p>
    <w:p w14:paraId="1ABD213F" w14:textId="510198BC" w:rsidR="00C26AC1" w:rsidRPr="00C07129" w:rsidRDefault="004C3805" w:rsidP="00C26AC1">
      <w:pPr>
        <w:ind w:left="1134" w:hanging="567"/>
        <w:rPr>
          <w:rFonts w:eastAsia="Calibri"/>
          <w:noProof/>
          <w:lang w:val="fr-BE"/>
        </w:rPr>
      </w:pPr>
      <w:r w:rsidRPr="00C07129">
        <w:rPr>
          <w:lang w:val="fr-BE"/>
        </w:rPr>
        <w:t>–</w:t>
      </w:r>
      <w:r w:rsidR="00C26AC1" w:rsidRPr="00C07129">
        <w:rPr>
          <w:noProof/>
          <w:lang w:val="fr-BE"/>
        </w:rPr>
        <w:tab/>
        <w:t>Transports (kabotāža), izņemot jūras transportu</w:t>
      </w:r>
    </w:p>
    <w:p w14:paraId="64B137D7" w14:textId="77777777" w:rsidR="00C26AC1" w:rsidRPr="00C07129" w:rsidRDefault="00C26AC1" w:rsidP="00C26AC1">
      <w:pPr>
        <w:ind w:left="1134"/>
        <w:rPr>
          <w:rFonts w:eastAsia="Calibri"/>
          <w:noProof/>
          <w:lang w:val="fr-BE"/>
        </w:rPr>
      </w:pPr>
    </w:p>
    <w:p w14:paraId="7DB817A8" w14:textId="77777777" w:rsidR="00C26AC1" w:rsidRPr="00C07129" w:rsidRDefault="00C26AC1" w:rsidP="00C26AC1">
      <w:pPr>
        <w:ind w:left="1134"/>
        <w:rPr>
          <w:rFonts w:eastAsia="Calibri"/>
          <w:noProof/>
          <w:lang w:val="fr-BE"/>
        </w:rPr>
      </w:pPr>
      <w:r w:rsidRPr="00C07129">
        <w:rPr>
          <w:noProof/>
          <w:lang w:val="fr-BE"/>
        </w:rPr>
        <w:t xml:space="preserve">FI: atšķirīga režīma nodrošināšana kādai valstij atbilstoši esošiem vai turpmākiem divpusējiem nolīgumiem, ar kuriem ar konkrētas citas valsts karogu kuģojošus kuģus vai ārvalstīs reģistrētus transportlīdzekļus atbrīvo no vispārīgā aizlieguma sniegt kabotāžas pārvadājumu pakalpojumus (arī kombinēto pārvadājumu, autotransporta un dzelzceļa transporta pakalpojumus) FI, pamatojoties uz savstarpīgumu (daļa no </w:t>
      </w:r>
      <w:r w:rsidRPr="00C07129">
        <w:rPr>
          <w:i/>
          <w:noProof/>
          <w:lang w:val="fr-BE"/>
        </w:rPr>
        <w:t>CPC</w:t>
      </w:r>
      <w:r w:rsidRPr="00C07129">
        <w:rPr>
          <w:noProof/>
          <w:lang w:val="fr-BE"/>
        </w:rPr>
        <w:t> 711, daļa no 712, daļa no 722).</w:t>
      </w:r>
    </w:p>
    <w:p w14:paraId="1A707F18" w14:textId="77777777" w:rsidR="00C26AC1" w:rsidRPr="00C07129" w:rsidRDefault="00C26AC1" w:rsidP="00C26AC1">
      <w:pPr>
        <w:ind w:left="1134" w:hanging="567"/>
        <w:rPr>
          <w:rFonts w:eastAsia="Calibri"/>
          <w:noProof/>
          <w:lang w:val="fr-BE"/>
        </w:rPr>
      </w:pPr>
    </w:p>
    <w:p w14:paraId="68C88752" w14:textId="5E05F889" w:rsidR="00C26AC1" w:rsidRPr="00C07129" w:rsidRDefault="00C26AC1" w:rsidP="00C26AC1">
      <w:pPr>
        <w:ind w:left="1134" w:hanging="567"/>
        <w:rPr>
          <w:rFonts w:eastAsia="Calibri"/>
          <w:noProof/>
          <w:lang w:val="fr-BE"/>
        </w:rPr>
      </w:pPr>
      <w:r w:rsidRPr="00C07129">
        <w:rPr>
          <w:noProof/>
          <w:lang w:val="fr-BE"/>
        </w:rPr>
        <w:br w:type="page"/>
      </w:r>
      <w:r w:rsidR="004C3805" w:rsidRPr="00C07129">
        <w:rPr>
          <w:lang w:val="fr-BE"/>
        </w:rPr>
        <w:lastRenderedPageBreak/>
        <w:t>–</w:t>
      </w:r>
      <w:r w:rsidRPr="00C07129">
        <w:rPr>
          <w:noProof/>
          <w:lang w:val="fr-BE"/>
        </w:rPr>
        <w:tab/>
        <w:t>Jūras pārvadājumu atbalsta pakalpojumi</w:t>
      </w:r>
    </w:p>
    <w:p w14:paraId="6FFC3931" w14:textId="77777777" w:rsidR="00C26AC1" w:rsidRPr="00C07129" w:rsidRDefault="00C26AC1" w:rsidP="00C26AC1">
      <w:pPr>
        <w:ind w:left="1134"/>
        <w:rPr>
          <w:rFonts w:eastAsia="Calibri"/>
          <w:noProof/>
          <w:lang w:val="fr-BE"/>
        </w:rPr>
      </w:pPr>
    </w:p>
    <w:p w14:paraId="3A2AF5ED" w14:textId="77777777" w:rsidR="00C26AC1" w:rsidRPr="00C07129" w:rsidRDefault="00C26AC1" w:rsidP="00C26AC1">
      <w:pPr>
        <w:ind w:left="1134"/>
        <w:rPr>
          <w:rFonts w:eastAsia="Calibri"/>
          <w:noProof/>
          <w:lang w:val="fr-BE"/>
        </w:rPr>
      </w:pPr>
      <w:r w:rsidRPr="00C07129">
        <w:rPr>
          <w:noProof/>
          <w:lang w:val="fr-BE"/>
        </w:rPr>
        <w:t xml:space="preserve">BG: ciktāl Čīle atļauj pakalpojumu sniedzējiem no Bulgārijas sniegt kravu pārkraušanas pakalpojumus un glabāšanas un noliktavu pakalpojumus jūras un upju ostās, tajā skaitā ar konteineru un konteineros ievietotu preču glabāšanu saistītus pakalpojumus, Bulgārija atļaus pakalpojumu sniedzējiem no Čīles sniegt kravu pārkraušanas pakalpojumus un glabāšanas un noliktavu pakalpojumus jūras un upju ostās, tajā skaitā ar konteineru un konteineros ievietotu preču glabāšanu saistītus pakalpojumus ar tādiem pašiem nosacījumiem (daļa no </w:t>
      </w:r>
      <w:r w:rsidRPr="00C07129">
        <w:rPr>
          <w:i/>
          <w:noProof/>
          <w:lang w:val="fr-BE"/>
        </w:rPr>
        <w:t>CPC</w:t>
      </w:r>
      <w:r w:rsidRPr="00C07129">
        <w:rPr>
          <w:noProof/>
          <w:lang w:val="fr-BE"/>
        </w:rPr>
        <w:t> 741, daļa no 742).</w:t>
      </w:r>
    </w:p>
    <w:p w14:paraId="1D2958F2" w14:textId="77777777" w:rsidR="00C26AC1" w:rsidRPr="00C07129" w:rsidRDefault="00C26AC1" w:rsidP="00C26AC1">
      <w:pPr>
        <w:ind w:left="1134" w:hanging="567"/>
        <w:rPr>
          <w:rFonts w:eastAsia="Calibri"/>
          <w:noProof/>
          <w:lang w:val="fr-BE"/>
        </w:rPr>
      </w:pPr>
    </w:p>
    <w:p w14:paraId="5645F934" w14:textId="3EAEF357" w:rsidR="00C26AC1" w:rsidRPr="00C07129" w:rsidRDefault="004C3805" w:rsidP="00C26AC1">
      <w:pPr>
        <w:ind w:left="1134" w:hanging="567"/>
        <w:rPr>
          <w:rFonts w:eastAsia="Calibri"/>
          <w:noProof/>
          <w:lang w:val="fr-BE"/>
        </w:rPr>
      </w:pPr>
      <w:r w:rsidRPr="00C07129">
        <w:rPr>
          <w:lang w:val="fr-BE"/>
        </w:rPr>
        <w:t>–</w:t>
      </w:r>
      <w:r w:rsidR="00C26AC1" w:rsidRPr="00C07129">
        <w:rPr>
          <w:noProof/>
          <w:lang w:val="fr-BE"/>
        </w:rPr>
        <w:tab/>
        <w:t>Kuģu noma vai izpirkumnoma</w:t>
      </w:r>
    </w:p>
    <w:p w14:paraId="5576300F" w14:textId="77777777" w:rsidR="00C26AC1" w:rsidRPr="00C07129" w:rsidRDefault="00C26AC1" w:rsidP="00C26AC1">
      <w:pPr>
        <w:ind w:left="1134"/>
        <w:rPr>
          <w:rFonts w:eastAsia="Calibri"/>
          <w:noProof/>
          <w:lang w:val="fr-BE"/>
        </w:rPr>
      </w:pPr>
    </w:p>
    <w:p w14:paraId="321E8611" w14:textId="77777777" w:rsidR="00C26AC1" w:rsidRPr="00C07129" w:rsidRDefault="00C26AC1" w:rsidP="00C26AC1">
      <w:pPr>
        <w:ind w:left="1134"/>
        <w:rPr>
          <w:rFonts w:eastAsia="Calibri"/>
          <w:noProof/>
          <w:lang w:val="fr-BE"/>
        </w:rPr>
      </w:pPr>
      <w:r w:rsidRPr="00C07129">
        <w:rPr>
          <w:noProof/>
          <w:lang w:val="fr-BE"/>
        </w:rPr>
        <w:t>DE: Vācijā dzīvojošiem patērētājiem fraktējot ārvalstīs reģistrētus kuģus, var tikt piemērots savstarpības nosacījums (</w:t>
      </w:r>
      <w:r w:rsidRPr="00C07129">
        <w:rPr>
          <w:i/>
          <w:noProof/>
          <w:lang w:val="fr-BE"/>
        </w:rPr>
        <w:t>CPC</w:t>
      </w:r>
      <w:r w:rsidRPr="00C07129">
        <w:rPr>
          <w:noProof/>
          <w:lang w:val="fr-BE"/>
        </w:rPr>
        <w:t> 7213, 7223, 83103).</w:t>
      </w:r>
    </w:p>
    <w:p w14:paraId="580A131D" w14:textId="77777777" w:rsidR="00C26AC1" w:rsidRPr="00C07129" w:rsidRDefault="00C26AC1" w:rsidP="00C26AC1">
      <w:pPr>
        <w:ind w:left="1134" w:hanging="567"/>
        <w:rPr>
          <w:rFonts w:eastAsia="Calibri"/>
          <w:noProof/>
          <w:lang w:val="fr-BE"/>
        </w:rPr>
      </w:pPr>
    </w:p>
    <w:p w14:paraId="158C30AE" w14:textId="089EA5F9" w:rsidR="00C26AC1" w:rsidRPr="00C07129" w:rsidRDefault="004C3805" w:rsidP="00C26AC1">
      <w:pPr>
        <w:ind w:left="1134" w:hanging="567"/>
        <w:rPr>
          <w:rFonts w:eastAsia="Calibri"/>
          <w:noProof/>
          <w:lang w:val="fr-BE"/>
        </w:rPr>
      </w:pPr>
      <w:r w:rsidRPr="00C07129">
        <w:rPr>
          <w:lang w:val="fr-BE"/>
        </w:rPr>
        <w:t>–</w:t>
      </w:r>
      <w:r w:rsidR="00C26AC1" w:rsidRPr="00C07129">
        <w:rPr>
          <w:noProof/>
          <w:lang w:val="fr-BE"/>
        </w:rPr>
        <w:tab/>
        <w:t>Autopārvadājumi un dzelzceļa pārvadājumi</w:t>
      </w:r>
    </w:p>
    <w:p w14:paraId="3E344154" w14:textId="77777777" w:rsidR="00C26AC1" w:rsidRPr="00C07129" w:rsidRDefault="00C26AC1" w:rsidP="00C26AC1">
      <w:pPr>
        <w:ind w:left="1134"/>
        <w:rPr>
          <w:rFonts w:eastAsia="Calibri"/>
          <w:noProof/>
          <w:lang w:val="fr-BE"/>
        </w:rPr>
      </w:pPr>
    </w:p>
    <w:p w14:paraId="75BAFD3E" w14:textId="77777777" w:rsidR="00C26AC1" w:rsidRPr="00C07129" w:rsidRDefault="00C26AC1" w:rsidP="00C26AC1">
      <w:pPr>
        <w:ind w:left="1134"/>
        <w:rPr>
          <w:rFonts w:eastAsia="Calibri"/>
          <w:noProof/>
          <w:lang w:val="fr-BE"/>
        </w:rPr>
      </w:pPr>
      <w:r w:rsidRPr="00C07129">
        <w:rPr>
          <w:noProof/>
          <w:lang w:val="fr-BE"/>
        </w:rPr>
        <w:t>Eiropas Savienība: nodrošināt trešai valstij atšķirīgu režīmu atbilstīgi divpusējiem nolīgumiem par starptautiskajiem kravas autopārvadājumiem (arī kombinētajiem pārvadājumiem — ar autotransportu vai dzelzceļa transportu) un pasažieru pārvadājumiem, ko Eiropas Savienība vai dalībvalsti ir noslēgušas vai noslēgs ar trešo valsti (</w:t>
      </w:r>
      <w:r w:rsidRPr="00C07129">
        <w:rPr>
          <w:i/>
          <w:noProof/>
          <w:lang w:val="fr-BE"/>
        </w:rPr>
        <w:t>CPC</w:t>
      </w:r>
      <w:r w:rsidRPr="00C07129">
        <w:rPr>
          <w:noProof/>
          <w:lang w:val="fr-BE"/>
        </w:rPr>
        <w:t> 7111, 7112, 7121, 7122, 7123). Minētais režīms var:</w:t>
      </w:r>
    </w:p>
    <w:p w14:paraId="2192298A" w14:textId="77777777" w:rsidR="00C26AC1" w:rsidRPr="00C07129" w:rsidRDefault="00C26AC1" w:rsidP="00C26AC1">
      <w:pPr>
        <w:ind w:left="1701" w:hanging="567"/>
        <w:rPr>
          <w:rFonts w:eastAsia="Calibri"/>
          <w:noProof/>
          <w:lang w:val="fr-BE"/>
        </w:rPr>
      </w:pPr>
    </w:p>
    <w:p w14:paraId="7F5049E7" w14:textId="3DAF127B" w:rsidR="00C26AC1" w:rsidRPr="00C07129" w:rsidRDefault="00C26AC1" w:rsidP="00C26AC1">
      <w:pPr>
        <w:ind w:left="1701" w:hanging="567"/>
        <w:rPr>
          <w:rFonts w:eastAsia="Calibri"/>
          <w:noProof/>
          <w:lang w:val="fr-BE"/>
        </w:rPr>
      </w:pPr>
      <w:r w:rsidRPr="00C07129">
        <w:rPr>
          <w:noProof/>
          <w:lang w:val="fr-BE"/>
        </w:rPr>
        <w:t>i)</w:t>
      </w:r>
      <w:r w:rsidRPr="00C07129">
        <w:rPr>
          <w:noProof/>
          <w:lang w:val="fr-BE"/>
        </w:rPr>
        <w:tab/>
        <w:t>noteikt atrunu vai ierobežojumu, kas paredz, ka attiecīgos pārvadājumu pakalpojumus starp līgumslēdzējām Pusēm vai cauri to teritorijai drīkst veikt, izmantojot vienīgi vienā vai otrā līgumslēdzējā Pusē reģistrētus transportlīdzekļus</w:t>
      </w:r>
      <w:r w:rsidRPr="00C07129">
        <w:rPr>
          <w:rStyle w:val="FootnoteReference"/>
          <w:rFonts w:eastAsia="Calibri"/>
          <w:noProof/>
        </w:rPr>
        <w:footnoteReference w:id="7"/>
      </w:r>
      <w:r w:rsidRPr="00C07129">
        <w:rPr>
          <w:noProof/>
          <w:lang w:val="fr-BE"/>
        </w:rPr>
        <w:t>; vai</w:t>
      </w:r>
    </w:p>
    <w:p w14:paraId="46301AA7" w14:textId="77777777" w:rsidR="00C26AC1" w:rsidRPr="00C07129" w:rsidRDefault="00C26AC1" w:rsidP="00C26AC1">
      <w:pPr>
        <w:ind w:left="1701" w:hanging="567"/>
        <w:rPr>
          <w:rFonts w:eastAsia="Calibri"/>
          <w:noProof/>
          <w:lang w:val="fr-BE"/>
        </w:rPr>
      </w:pPr>
    </w:p>
    <w:p w14:paraId="3E7B5CB3" w14:textId="0064D320" w:rsidR="00C26AC1" w:rsidRPr="00C07129" w:rsidRDefault="00403375" w:rsidP="00C26AC1">
      <w:pPr>
        <w:ind w:left="1701" w:hanging="567"/>
        <w:rPr>
          <w:rFonts w:eastAsia="Calibri"/>
          <w:noProof/>
          <w:lang w:val="fr-BE"/>
        </w:rPr>
      </w:pPr>
      <w:r w:rsidRPr="00C07129">
        <w:rPr>
          <w:noProof/>
          <w:lang w:val="fr-BE"/>
        </w:rPr>
        <w:br w:type="page"/>
      </w:r>
      <w:r w:rsidR="00C26AC1" w:rsidRPr="00C07129">
        <w:rPr>
          <w:noProof/>
          <w:lang w:val="fr-BE"/>
        </w:rPr>
        <w:lastRenderedPageBreak/>
        <w:t>ii)</w:t>
      </w:r>
      <w:r w:rsidR="00C26AC1" w:rsidRPr="00C07129">
        <w:rPr>
          <w:noProof/>
          <w:lang w:val="fr-BE"/>
        </w:rPr>
        <w:tab/>
        <w:t>piešķirt šādiem transportlīdzekļiem atbrīvojumus no nodokļiem.</w:t>
      </w:r>
    </w:p>
    <w:p w14:paraId="1DA00550" w14:textId="77777777" w:rsidR="00C26AC1" w:rsidRPr="00C07129" w:rsidRDefault="00C26AC1" w:rsidP="00C26AC1">
      <w:pPr>
        <w:ind w:left="567"/>
        <w:rPr>
          <w:rFonts w:eastAsia="Calibri"/>
          <w:noProof/>
          <w:lang w:val="fr-BE"/>
        </w:rPr>
      </w:pPr>
    </w:p>
    <w:p w14:paraId="1EF89014" w14:textId="74B4F4C3" w:rsidR="00C26AC1" w:rsidRPr="00C07129" w:rsidRDefault="004C3805" w:rsidP="00C26AC1">
      <w:pPr>
        <w:ind w:left="1134" w:hanging="567"/>
        <w:rPr>
          <w:rFonts w:eastAsia="Calibri"/>
          <w:noProof/>
          <w:lang w:val="fr-BE"/>
        </w:rPr>
      </w:pPr>
      <w:r w:rsidRPr="00C07129">
        <w:rPr>
          <w:lang w:val="fr-BE"/>
        </w:rPr>
        <w:t>–</w:t>
      </w:r>
      <w:r w:rsidR="00C26AC1" w:rsidRPr="00C07129">
        <w:rPr>
          <w:noProof/>
          <w:lang w:val="fr-BE"/>
        </w:rPr>
        <w:tab/>
        <w:t>Autotransports</w:t>
      </w:r>
    </w:p>
    <w:p w14:paraId="40BC03B7" w14:textId="77777777" w:rsidR="00C26AC1" w:rsidRPr="00C07129" w:rsidRDefault="00C26AC1" w:rsidP="00C26AC1">
      <w:pPr>
        <w:ind w:left="1134"/>
        <w:rPr>
          <w:rFonts w:eastAsia="Calibri"/>
          <w:noProof/>
          <w:lang w:val="fr-BE"/>
        </w:rPr>
      </w:pPr>
    </w:p>
    <w:p w14:paraId="07E76305" w14:textId="77777777" w:rsidR="00C26AC1" w:rsidRPr="00C07129" w:rsidRDefault="00C26AC1" w:rsidP="00C26AC1">
      <w:pPr>
        <w:ind w:left="1134"/>
        <w:rPr>
          <w:rFonts w:eastAsia="Calibri"/>
          <w:noProof/>
          <w:lang w:val="fr-BE"/>
        </w:rPr>
      </w:pPr>
      <w:r w:rsidRPr="00C07129">
        <w:rPr>
          <w:noProof/>
          <w:lang w:val="fr-BE"/>
        </w:rPr>
        <w:t>BG: pasākumi, ko īsteno saskaņā ar esošiem vai turpmākiem nolīgumiem un kas paredz atrunu vai ierobežojumu attiecībā uz šāda veida pārvadājumu pakalpojumu sniegšanu Bulgārijas teritorijā vai šķērsojot tās robežas un precizē šo pakalpojumu sniegšanas noteikumus, tajā skaitā tranzīta pārvadājumu atļaujas vai preferenciālus autoceļu nodokļus (</w:t>
      </w:r>
      <w:r w:rsidRPr="00C07129">
        <w:rPr>
          <w:i/>
          <w:noProof/>
          <w:lang w:val="fr-BE"/>
        </w:rPr>
        <w:t>CPC</w:t>
      </w:r>
      <w:r w:rsidRPr="00C07129">
        <w:rPr>
          <w:noProof/>
          <w:lang w:val="fr-BE"/>
        </w:rPr>
        <w:t> 7121, 7122, 7123).</w:t>
      </w:r>
    </w:p>
    <w:p w14:paraId="52CE5AA2" w14:textId="77777777" w:rsidR="00C26AC1" w:rsidRPr="00C07129" w:rsidRDefault="00C26AC1" w:rsidP="00C26AC1">
      <w:pPr>
        <w:ind w:left="1134"/>
        <w:rPr>
          <w:rFonts w:eastAsia="Calibri"/>
          <w:noProof/>
          <w:lang w:val="fr-BE"/>
        </w:rPr>
      </w:pPr>
    </w:p>
    <w:p w14:paraId="5177CBF2" w14:textId="6CD96D58" w:rsidR="00C26AC1" w:rsidRPr="00C07129" w:rsidRDefault="00C26AC1" w:rsidP="00C26AC1">
      <w:pPr>
        <w:ind w:left="1134"/>
        <w:rPr>
          <w:rFonts w:eastAsia="Calibri"/>
          <w:noProof/>
          <w:lang w:val="fr-BE"/>
        </w:rPr>
      </w:pPr>
      <w:r w:rsidRPr="00C07129">
        <w:rPr>
          <w:noProof/>
          <w:lang w:val="fr-BE"/>
        </w:rPr>
        <w:t>CZ: pasākumi, ko īsteno saskaņā ar esošiem vai turpmākiem nolīgumiem un kas paredz atrunu vai ierobežojumu attiecībā uz pārvadājumu pakalpojumu sniegšanu, iebraucot Čehijā, Čehijas robežās, šķērsojot Čehiju vai izbraucot no tās uz attiecīgajām līgumslēdzējām pusēm, un precizē darbības nosacījumus, tajā skaitā tranzīta pārvadājumu atļaujas vai preferenciālus autoceļu nodokļus (</w:t>
      </w:r>
      <w:r w:rsidRPr="00C07129">
        <w:rPr>
          <w:i/>
          <w:noProof/>
          <w:lang w:val="fr-BE"/>
        </w:rPr>
        <w:t>CPC</w:t>
      </w:r>
      <w:r w:rsidRPr="00C07129">
        <w:rPr>
          <w:noProof/>
          <w:lang w:val="fr-BE"/>
        </w:rPr>
        <w:t> 7121, 7122, 7123).</w:t>
      </w:r>
    </w:p>
    <w:p w14:paraId="7BD7ED9C" w14:textId="77777777" w:rsidR="00C26AC1" w:rsidRPr="00C07129" w:rsidRDefault="00C26AC1" w:rsidP="00C26AC1">
      <w:pPr>
        <w:ind w:left="1134"/>
        <w:rPr>
          <w:rFonts w:eastAsia="Calibri"/>
          <w:noProof/>
          <w:lang w:val="fr-BE"/>
        </w:rPr>
      </w:pPr>
    </w:p>
    <w:p w14:paraId="2D9A1E60" w14:textId="32C595EB" w:rsidR="00A462C5" w:rsidRPr="00C07129" w:rsidRDefault="00C26AC1" w:rsidP="00A462C5">
      <w:pPr>
        <w:ind w:left="1134"/>
        <w:rPr>
          <w:noProof/>
          <w:lang w:val="fr-BE"/>
        </w:rPr>
      </w:pPr>
      <w:r w:rsidRPr="00C07129">
        <w:rPr>
          <w:noProof/>
          <w:lang w:val="fr-BE"/>
        </w:rPr>
        <w:t>ES: atļauja iedibināt komerciālu klātbūtni Spānijā var tikt liegta pakalpojumu sniedzējiem, kuru izcelsmes valstī nav nodrošināta faktiska Spānija</w:t>
      </w:r>
      <w:r w:rsidR="00A462C5" w:rsidRPr="00C07129">
        <w:rPr>
          <w:noProof/>
          <w:lang w:val="fr-BE"/>
        </w:rPr>
        <w:t>s</w:t>
      </w:r>
      <w:r w:rsidRPr="00C07129">
        <w:rPr>
          <w:noProof/>
          <w:lang w:val="fr-BE"/>
        </w:rPr>
        <w:t xml:space="preserve"> pakalpojumu sniedzēju piekļuve tirgum (</w:t>
      </w:r>
      <w:r w:rsidRPr="00C07129">
        <w:rPr>
          <w:i/>
          <w:noProof/>
          <w:lang w:val="fr-BE"/>
        </w:rPr>
        <w:t>CPC</w:t>
      </w:r>
      <w:r w:rsidRPr="00C07129">
        <w:rPr>
          <w:noProof/>
          <w:lang w:val="fr-BE"/>
        </w:rPr>
        <w:t xml:space="preserve"> 7123). </w:t>
      </w:r>
    </w:p>
    <w:p w14:paraId="15735BC6" w14:textId="7BE6B1B2" w:rsidR="003612EC" w:rsidRPr="00C07129" w:rsidRDefault="003612EC" w:rsidP="00A462C5">
      <w:pPr>
        <w:ind w:left="1134"/>
        <w:rPr>
          <w:noProof/>
          <w:lang w:val="fr-BE"/>
        </w:rPr>
      </w:pPr>
    </w:p>
    <w:p w14:paraId="33F29D18" w14:textId="1F951C8C" w:rsidR="003612EC" w:rsidRPr="00C07129" w:rsidRDefault="003612EC" w:rsidP="003612EC">
      <w:pPr>
        <w:ind w:left="1134"/>
        <w:rPr>
          <w:noProof/>
          <w:lang w:val="es-ES"/>
        </w:rPr>
      </w:pPr>
      <w:r w:rsidRPr="00C07129">
        <w:rPr>
          <w:noProof/>
          <w:lang w:val="es-ES"/>
        </w:rPr>
        <w:t>Esošie pasākumi:</w:t>
      </w:r>
    </w:p>
    <w:p w14:paraId="3674E62D" w14:textId="77777777" w:rsidR="00403375" w:rsidRPr="00C07129" w:rsidRDefault="00403375" w:rsidP="003612EC">
      <w:pPr>
        <w:ind w:left="1134"/>
        <w:rPr>
          <w:noProof/>
          <w:lang w:val="es-ES"/>
        </w:rPr>
      </w:pPr>
    </w:p>
    <w:p w14:paraId="63EB37E7" w14:textId="77777777" w:rsidR="003612EC" w:rsidRPr="00C07129" w:rsidRDefault="003612EC" w:rsidP="003612EC">
      <w:pPr>
        <w:ind w:left="1134"/>
        <w:rPr>
          <w:rFonts w:eastAsia="Calibri"/>
          <w:lang w:val="es-ES"/>
        </w:rPr>
      </w:pPr>
      <w:r w:rsidRPr="00C07129">
        <w:rPr>
          <w:rFonts w:eastAsia="Calibri"/>
          <w:lang w:val="es-ES"/>
        </w:rPr>
        <w:t>Ley 16/1987, de 30 de julio, de Ordenación de los Transportes Terrestres.</w:t>
      </w:r>
    </w:p>
    <w:p w14:paraId="4B03B0DD" w14:textId="6C44ADE5" w:rsidR="00C26AC1" w:rsidRPr="00C07129" w:rsidRDefault="004C3805" w:rsidP="00C26AC1">
      <w:pPr>
        <w:ind w:left="1134"/>
        <w:rPr>
          <w:rFonts w:eastAsia="Calibri"/>
          <w:noProof/>
          <w:lang w:val="es-ES"/>
        </w:rPr>
      </w:pPr>
      <w:r w:rsidRPr="00C07129">
        <w:rPr>
          <w:noProof/>
          <w:lang w:val="es-ES"/>
        </w:rPr>
        <w:br w:type="page"/>
      </w:r>
      <w:r w:rsidR="00C26AC1" w:rsidRPr="00C07129">
        <w:rPr>
          <w:noProof/>
          <w:lang w:val="es-ES"/>
        </w:rPr>
        <w:lastRenderedPageBreak/>
        <w:t>HR: pasākumi, ko īsteno saskaņā ar esošiem vai turpmākiem nolīgumiem par starptautiskiem autopārvadājumiem un kas paredz atrunu vai ierobežojumu attiecībā uz pārvadājumu pakalpojumu sniegšanu, iebraucot Horvātijā, Horvātijas robežās, šķērsojot Horvātiju vai izbraucot no tās uz attiecīgajām līgumslēdzējām pusēm, un precizē darbības nosacījumus, tajā skaitā tranzīta pārvadājumu atļaujas vai preferenciālus autoceļu nodokļus (</w:t>
      </w:r>
      <w:r w:rsidR="00C26AC1" w:rsidRPr="00C07129">
        <w:rPr>
          <w:i/>
          <w:noProof/>
          <w:lang w:val="es-ES"/>
        </w:rPr>
        <w:t>CPC</w:t>
      </w:r>
      <w:r w:rsidR="00C26AC1" w:rsidRPr="00C07129">
        <w:rPr>
          <w:noProof/>
          <w:lang w:val="es-ES"/>
        </w:rPr>
        <w:t> 7121, 7122, 7123).</w:t>
      </w:r>
    </w:p>
    <w:p w14:paraId="67A4E32D" w14:textId="77777777" w:rsidR="00C26AC1" w:rsidRPr="00C07129" w:rsidRDefault="00C26AC1" w:rsidP="00C26AC1">
      <w:pPr>
        <w:ind w:left="1134"/>
        <w:rPr>
          <w:rFonts w:eastAsia="Calibri"/>
          <w:noProof/>
          <w:lang w:val="es-ES"/>
        </w:rPr>
      </w:pPr>
    </w:p>
    <w:p w14:paraId="3BAC2DD5" w14:textId="77777777" w:rsidR="00C26AC1" w:rsidRPr="00C07129" w:rsidRDefault="00C26AC1" w:rsidP="00C26AC1">
      <w:pPr>
        <w:ind w:left="1134"/>
        <w:rPr>
          <w:rFonts w:eastAsia="Calibri"/>
          <w:noProof/>
          <w:lang w:val="es-ES"/>
        </w:rPr>
      </w:pPr>
      <w:r w:rsidRPr="00C07129">
        <w:rPr>
          <w:noProof/>
          <w:lang w:val="es-ES"/>
        </w:rPr>
        <w:t>LT: pasākumi, ko īsteno saskaņā ar divpusēju nolīgumu un kas paredz noteikumus pārvadājumu pakalpojumu sniegšanai un precizē darbības nosacījumus, tajā skaitā divpusējas tranzīta pārvadājumu atļaujas un citas atļaujas pārvadājumu pakalpojumu sniegšanai, iebraucot Lietuvā, Lietuvas robežās, šķērsojot Lietuvu vai izbraucot no tās uz attiecīgajām līgumslēdzējām pusēm, kā arī nosacījumus attiecībā uz autoceļu nodokļiem un nodevām (</w:t>
      </w:r>
      <w:r w:rsidRPr="00C07129">
        <w:rPr>
          <w:i/>
          <w:noProof/>
          <w:lang w:val="es-ES"/>
        </w:rPr>
        <w:t>CPC</w:t>
      </w:r>
      <w:r w:rsidRPr="00C07129">
        <w:rPr>
          <w:noProof/>
          <w:lang w:val="es-ES"/>
        </w:rPr>
        <w:t> 7121, 7122, 7123).</w:t>
      </w:r>
    </w:p>
    <w:p w14:paraId="57672137" w14:textId="77777777" w:rsidR="00C26AC1" w:rsidRPr="00C07129" w:rsidRDefault="00C26AC1" w:rsidP="00C26AC1">
      <w:pPr>
        <w:ind w:left="1134"/>
        <w:rPr>
          <w:rFonts w:eastAsia="Calibri"/>
          <w:noProof/>
          <w:lang w:val="es-ES"/>
        </w:rPr>
      </w:pPr>
    </w:p>
    <w:p w14:paraId="2A7216D8" w14:textId="21D01DCF" w:rsidR="00C26AC1" w:rsidRPr="00C07129" w:rsidRDefault="00C26AC1" w:rsidP="00C26AC1">
      <w:pPr>
        <w:ind w:left="1134"/>
        <w:rPr>
          <w:rFonts w:eastAsia="Calibri"/>
          <w:noProof/>
          <w:lang w:val="es-ES"/>
        </w:rPr>
      </w:pPr>
      <w:r w:rsidRPr="00C07129">
        <w:rPr>
          <w:noProof/>
          <w:lang w:val="es-ES"/>
        </w:rPr>
        <w:t>SK: pasākumi, ko īsteno saskaņā ar esošiem vai turpmākiem nolīgumiem un kas paredz atrunu vai ierobežojumu attiecībā uz pārvadājumu pakalpojumu sniegšanu, iebraucot Slovākijā, Slovākijas robežās, šķērsojot Slovākiju vai izbraucot no tās uz attiecīgajām līgumslēdzējām pusēm, un precizē darbības nosacījumus, tajā skaitā tranzīta pārvadājumu atļaujas vai preferenciālus autoceļu nodokļus (</w:t>
      </w:r>
      <w:r w:rsidRPr="00C07129">
        <w:rPr>
          <w:i/>
          <w:noProof/>
          <w:lang w:val="es-ES"/>
        </w:rPr>
        <w:t>CPC</w:t>
      </w:r>
      <w:r w:rsidRPr="00C07129">
        <w:rPr>
          <w:noProof/>
          <w:lang w:val="es-ES"/>
        </w:rPr>
        <w:t> 7121, 7122, 7123).</w:t>
      </w:r>
    </w:p>
    <w:p w14:paraId="75E32A77" w14:textId="77777777" w:rsidR="00C26AC1" w:rsidRPr="00C07129" w:rsidRDefault="00C26AC1" w:rsidP="00C26AC1">
      <w:pPr>
        <w:ind w:left="1134" w:hanging="567"/>
        <w:rPr>
          <w:rFonts w:eastAsia="Calibri"/>
          <w:noProof/>
          <w:lang w:val="es-ES"/>
        </w:rPr>
      </w:pPr>
    </w:p>
    <w:p w14:paraId="26E11ACE" w14:textId="4DBAC96A" w:rsidR="00C26AC1" w:rsidRPr="00C07129" w:rsidRDefault="004C3805" w:rsidP="00C26AC1">
      <w:pPr>
        <w:ind w:left="1134" w:hanging="567"/>
        <w:rPr>
          <w:rFonts w:eastAsia="Calibri"/>
          <w:noProof/>
          <w:lang w:val="es-ES"/>
        </w:rPr>
      </w:pPr>
      <w:r w:rsidRPr="00C07129">
        <w:rPr>
          <w:lang w:val="es-ES"/>
        </w:rPr>
        <w:t>–</w:t>
      </w:r>
      <w:r w:rsidR="00C26AC1" w:rsidRPr="00C07129">
        <w:rPr>
          <w:noProof/>
          <w:lang w:val="es-ES"/>
        </w:rPr>
        <w:tab/>
        <w:t>Dzelzceļa transports</w:t>
      </w:r>
    </w:p>
    <w:p w14:paraId="24CE292E" w14:textId="77777777" w:rsidR="00C26AC1" w:rsidRPr="00C07129" w:rsidRDefault="00C26AC1" w:rsidP="00C26AC1">
      <w:pPr>
        <w:ind w:left="1134" w:hanging="567"/>
        <w:rPr>
          <w:rFonts w:eastAsia="Calibri"/>
          <w:noProof/>
          <w:lang w:val="es-ES"/>
        </w:rPr>
      </w:pPr>
    </w:p>
    <w:p w14:paraId="140E831C" w14:textId="4EAF9661" w:rsidR="00C26AC1" w:rsidRPr="00C07129" w:rsidRDefault="00C26AC1" w:rsidP="00C26AC1">
      <w:pPr>
        <w:ind w:left="1134"/>
        <w:rPr>
          <w:rFonts w:eastAsia="Calibri"/>
          <w:noProof/>
          <w:lang w:val="es-ES"/>
        </w:rPr>
      </w:pPr>
      <w:r w:rsidRPr="00C07129">
        <w:rPr>
          <w:noProof/>
          <w:lang w:val="es-ES"/>
        </w:rPr>
        <w:t xml:space="preserve">BG, CZ un SK: attiecībā uz esošiem vai turpmākiem nolīgumiem un kas reglamentē satiksmes tiesības un darbības nosacījumus, kā arī attiecībā uz pārvadājumu pakalpojumu sniegšanu Bulgārijas, Čehijas </w:t>
      </w:r>
      <w:r w:rsidR="003612EC" w:rsidRPr="00C07129">
        <w:rPr>
          <w:noProof/>
          <w:lang w:val="es-ES"/>
        </w:rPr>
        <w:t xml:space="preserve">Republikas </w:t>
      </w:r>
      <w:r w:rsidRPr="00C07129">
        <w:rPr>
          <w:noProof/>
          <w:lang w:val="es-ES"/>
        </w:rPr>
        <w:t>un Slovākijas un Slovākijas teritorijā un starp attiecīgajām valstim (</w:t>
      </w:r>
      <w:r w:rsidRPr="00C07129">
        <w:rPr>
          <w:i/>
          <w:noProof/>
          <w:lang w:val="es-ES"/>
        </w:rPr>
        <w:t>CPC</w:t>
      </w:r>
      <w:r w:rsidRPr="00C07129">
        <w:rPr>
          <w:noProof/>
          <w:lang w:val="es-ES"/>
        </w:rPr>
        <w:t> 7111, 7112).</w:t>
      </w:r>
    </w:p>
    <w:p w14:paraId="0BC881E5" w14:textId="77777777" w:rsidR="00C26AC1" w:rsidRPr="00C07129" w:rsidRDefault="00C26AC1" w:rsidP="00C26AC1">
      <w:pPr>
        <w:ind w:left="1134" w:hanging="567"/>
        <w:rPr>
          <w:rFonts w:eastAsia="Calibri"/>
          <w:noProof/>
          <w:lang w:val="es-ES"/>
        </w:rPr>
      </w:pPr>
    </w:p>
    <w:p w14:paraId="262BF4ED" w14:textId="0CC2054B" w:rsidR="00C26AC1" w:rsidRPr="00C07129" w:rsidRDefault="004C3805" w:rsidP="00C26AC1">
      <w:pPr>
        <w:ind w:left="1134" w:hanging="567"/>
        <w:rPr>
          <w:rFonts w:eastAsia="Calibri"/>
          <w:noProof/>
          <w:lang w:val="es-ES"/>
        </w:rPr>
      </w:pPr>
      <w:r w:rsidRPr="00C07129">
        <w:rPr>
          <w:lang w:val="es-ES"/>
        </w:rPr>
        <w:br w:type="page"/>
      </w:r>
      <w:r w:rsidRPr="00C07129">
        <w:rPr>
          <w:lang w:val="es-ES"/>
        </w:rPr>
        <w:lastRenderedPageBreak/>
        <w:t>–</w:t>
      </w:r>
      <w:r w:rsidR="00C26AC1" w:rsidRPr="00C07129">
        <w:rPr>
          <w:noProof/>
          <w:lang w:val="es-ES"/>
        </w:rPr>
        <w:tab/>
        <w:t>Gaisa transports — gaisa transporta palīgpakalpojumi</w:t>
      </w:r>
    </w:p>
    <w:p w14:paraId="7F5FED8D" w14:textId="77777777" w:rsidR="00C26AC1" w:rsidRPr="00C07129" w:rsidRDefault="00C26AC1" w:rsidP="00C26AC1">
      <w:pPr>
        <w:ind w:left="1134"/>
        <w:rPr>
          <w:rFonts w:eastAsia="Calibri"/>
          <w:noProof/>
          <w:lang w:val="es-ES"/>
        </w:rPr>
      </w:pPr>
    </w:p>
    <w:p w14:paraId="1E29490A" w14:textId="77777777" w:rsidR="00C26AC1" w:rsidRPr="00C07129" w:rsidRDefault="00C26AC1" w:rsidP="00C26AC1">
      <w:pPr>
        <w:ind w:left="1134"/>
        <w:rPr>
          <w:rFonts w:eastAsia="Calibri"/>
          <w:noProof/>
          <w:lang w:val="es-ES"/>
        </w:rPr>
      </w:pPr>
      <w:r w:rsidRPr="00C07129">
        <w:rPr>
          <w:noProof/>
          <w:lang w:val="es-ES"/>
        </w:rPr>
        <w:t>Eiropas Savienība: atšķirīga režīma nodrošināšana attiecībā uz trešo valsti, ievērojot esošus vai turpmākus divpusējus nolīgumus par apkalpošanas uz zemes pakalpojumiem.</w:t>
      </w:r>
    </w:p>
    <w:p w14:paraId="30E3C034" w14:textId="77777777" w:rsidR="00C26AC1" w:rsidRPr="00C07129" w:rsidRDefault="00C26AC1" w:rsidP="00C26AC1">
      <w:pPr>
        <w:ind w:left="1134" w:hanging="567"/>
        <w:rPr>
          <w:rFonts w:eastAsia="Calibri"/>
          <w:noProof/>
          <w:lang w:val="es-ES"/>
        </w:rPr>
      </w:pPr>
    </w:p>
    <w:p w14:paraId="2C514DE1" w14:textId="7FDD63B6" w:rsidR="00C26AC1" w:rsidRPr="00C07129" w:rsidRDefault="004C3805" w:rsidP="00C26AC1">
      <w:pPr>
        <w:ind w:left="1134" w:hanging="567"/>
        <w:rPr>
          <w:rFonts w:eastAsia="Calibri"/>
          <w:noProof/>
          <w:lang w:val="es-ES"/>
        </w:rPr>
      </w:pPr>
      <w:r w:rsidRPr="00C07129">
        <w:rPr>
          <w:lang w:val="es-ES"/>
        </w:rPr>
        <w:t>–</w:t>
      </w:r>
      <w:r w:rsidR="00C26AC1" w:rsidRPr="00C07129">
        <w:rPr>
          <w:noProof/>
          <w:lang w:val="es-ES"/>
        </w:rPr>
        <w:tab/>
        <w:t>Autopārvadājumi un dzelzceļa pārvadājumi</w:t>
      </w:r>
    </w:p>
    <w:p w14:paraId="4625730D" w14:textId="77777777" w:rsidR="00C26AC1" w:rsidRPr="00C07129" w:rsidRDefault="00C26AC1" w:rsidP="00C26AC1">
      <w:pPr>
        <w:ind w:left="1134" w:hanging="567"/>
        <w:rPr>
          <w:rFonts w:eastAsia="Calibri"/>
          <w:noProof/>
          <w:lang w:val="es-ES"/>
        </w:rPr>
      </w:pPr>
    </w:p>
    <w:p w14:paraId="25BB8A0C" w14:textId="77777777" w:rsidR="00C26AC1" w:rsidRPr="00C07129" w:rsidRDefault="00C26AC1" w:rsidP="00C26AC1">
      <w:pPr>
        <w:ind w:left="1134"/>
        <w:rPr>
          <w:rFonts w:eastAsia="Calibri"/>
          <w:noProof/>
          <w:lang w:val="es-ES"/>
        </w:rPr>
      </w:pPr>
      <w:r w:rsidRPr="00C07129">
        <w:rPr>
          <w:noProof/>
          <w:lang w:val="es-ES"/>
        </w:rPr>
        <w:t xml:space="preserve">EE: nodrošinot kādai valstij atšķirīgu režīmu saskaņā ar esošu vai turpmāku divpusēju nolīgumu par starptautiskajiem autopārvadājumiem (arī kombinētajiem pārvadājumiem — ar autotransportu vai dzelzceļa transportu), paredzēt atrunu vai ierobežojumu par to, ka attiecīgos pārvadājumu pakalpojumus, iebraucot Igaunijā, Igaunijas robežās, šķērsojot Igauniju vai izbraucot no tās uz attiecīgo līgumslēdzēju Pusi, drīkst veikt, izmantojot vienīgi vienā vai otrā līgumslēdzējā Pusē reģistrētus transportlīdzekļus, kā piešķirt šādiem transportlīdzekļiem nodokļu atvieglojumus (daļa no </w:t>
      </w:r>
      <w:r w:rsidRPr="00C07129">
        <w:rPr>
          <w:i/>
          <w:noProof/>
          <w:lang w:val="es-ES"/>
        </w:rPr>
        <w:t>CPC</w:t>
      </w:r>
      <w:r w:rsidRPr="00C07129">
        <w:rPr>
          <w:noProof/>
          <w:lang w:val="es-ES"/>
        </w:rPr>
        <w:t> 711, daļa no 712, daļa no 721).</w:t>
      </w:r>
    </w:p>
    <w:p w14:paraId="26ABBD69" w14:textId="77777777" w:rsidR="00C26AC1" w:rsidRPr="00C07129" w:rsidRDefault="00C26AC1" w:rsidP="00C26AC1">
      <w:pPr>
        <w:ind w:left="1134" w:hanging="567"/>
        <w:rPr>
          <w:rFonts w:eastAsia="Calibri"/>
          <w:noProof/>
          <w:lang w:val="es-ES"/>
        </w:rPr>
      </w:pPr>
    </w:p>
    <w:p w14:paraId="258E30D3" w14:textId="3D8C83B6" w:rsidR="00C26AC1" w:rsidRPr="00C07129" w:rsidRDefault="004C3805" w:rsidP="00C26AC1">
      <w:pPr>
        <w:ind w:left="1134" w:hanging="567"/>
        <w:rPr>
          <w:rFonts w:eastAsia="Calibri"/>
          <w:noProof/>
          <w:lang w:val="es-ES"/>
        </w:rPr>
      </w:pPr>
      <w:r w:rsidRPr="00C07129">
        <w:rPr>
          <w:lang w:val="es-ES"/>
        </w:rPr>
        <w:t>–</w:t>
      </w:r>
      <w:r w:rsidR="00C26AC1" w:rsidRPr="00C07129">
        <w:rPr>
          <w:noProof/>
          <w:lang w:val="es-ES"/>
        </w:rPr>
        <w:tab/>
        <w:t>Visu veidu pasažieru un kravu pārvadājumu pakalpojumi, izņemot jūras un gaisa transportu</w:t>
      </w:r>
    </w:p>
    <w:p w14:paraId="5AF3D3A9" w14:textId="77777777" w:rsidR="00C26AC1" w:rsidRPr="00C07129" w:rsidRDefault="00C26AC1" w:rsidP="00C26AC1">
      <w:pPr>
        <w:ind w:left="1134" w:hanging="567"/>
        <w:rPr>
          <w:rFonts w:eastAsia="Calibri"/>
          <w:noProof/>
          <w:lang w:val="es-ES"/>
        </w:rPr>
      </w:pPr>
    </w:p>
    <w:p w14:paraId="570BDF66" w14:textId="77777777" w:rsidR="00C26AC1" w:rsidRPr="00C07129" w:rsidRDefault="00C26AC1" w:rsidP="00C26AC1">
      <w:pPr>
        <w:ind w:left="1134"/>
        <w:rPr>
          <w:rFonts w:eastAsia="Calibri"/>
          <w:noProof/>
          <w:lang w:val="es-ES"/>
        </w:rPr>
      </w:pPr>
      <w:r w:rsidRPr="00C07129">
        <w:rPr>
          <w:noProof/>
          <w:lang w:val="es-ES"/>
        </w:rPr>
        <w:t>PL: ciktāl Čīle atļauj Polijas pasažieru un kravas pārvadājumu pakalpojumu sniedzējiem sniegt pārvadājumu pakalpojumus, iebraucot Čīlē un šķērsojot tās teritoriju, Polija ar tādiem pašiem nosacījumiem atļaus Čīles pasažieru un kravas pārvadājumu pakalpojumu sniedzējiem sniegt pārvadājumu pakalpojumus, iebraucot Polijā un šķērsojot tās teritoriju.</w:t>
      </w:r>
    </w:p>
    <w:p w14:paraId="7D862032" w14:textId="77777777" w:rsidR="00C26AC1" w:rsidRPr="00C07129" w:rsidRDefault="00C26AC1" w:rsidP="00C26AC1">
      <w:pPr>
        <w:ind w:left="1134" w:hanging="567"/>
        <w:rPr>
          <w:rFonts w:eastAsia="Calibri"/>
          <w:noProof/>
          <w:lang w:val="es-ES"/>
        </w:rPr>
      </w:pPr>
    </w:p>
    <w:p w14:paraId="1D8E1DB2"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20. atruna. Lauksaimniecība, zvejniecība un ūdens</w:t>
      </w:r>
    </w:p>
    <w:p w14:paraId="7015EF22" w14:textId="77777777" w:rsidR="00C26AC1" w:rsidRPr="00C07129" w:rsidRDefault="00C26AC1" w:rsidP="00C26AC1">
      <w:pPr>
        <w:rPr>
          <w:rFonts w:eastAsia="Calibri"/>
          <w:noProof/>
          <w:lang w:val="es-ES"/>
        </w:rPr>
      </w:pPr>
    </w:p>
    <w:p w14:paraId="1483D168" w14:textId="77777777" w:rsidR="00C26AC1" w:rsidRPr="00C07129" w:rsidRDefault="00C26AC1" w:rsidP="00C26AC1">
      <w:pPr>
        <w:ind w:left="2835" w:hanging="2835"/>
        <w:rPr>
          <w:rFonts w:eastAsia="Calibri"/>
          <w:noProof/>
          <w:lang w:val="es-ES"/>
        </w:rPr>
      </w:pPr>
      <w:r w:rsidRPr="00C07129">
        <w:rPr>
          <w:noProof/>
          <w:lang w:val="es-ES"/>
        </w:rPr>
        <w:t>Nozare:</w:t>
      </w:r>
      <w:r w:rsidRPr="00C07129">
        <w:rPr>
          <w:noProof/>
          <w:lang w:val="es-ES"/>
        </w:rPr>
        <w:tab/>
        <w:t>lauksaimniecība, medniecība, mežsaimniecība; zvejniecība, akvakultūra un ar zvejniecību saistītie pakalpojumi; ūdens savākšana, attīrīšana un sadale.</w:t>
      </w:r>
    </w:p>
    <w:p w14:paraId="2005458B" w14:textId="77777777" w:rsidR="00C26AC1" w:rsidRPr="00C07129" w:rsidRDefault="00C26AC1" w:rsidP="00C26AC1">
      <w:pPr>
        <w:tabs>
          <w:tab w:val="left" w:pos="2881"/>
        </w:tabs>
        <w:ind w:left="2835" w:hanging="2835"/>
        <w:rPr>
          <w:rFonts w:eastAsia="Calibri"/>
          <w:noProof/>
          <w:lang w:val="es-ES"/>
        </w:rPr>
      </w:pPr>
    </w:p>
    <w:p w14:paraId="0549B945" w14:textId="77777777" w:rsidR="00C26AC1" w:rsidRPr="00C07129" w:rsidRDefault="00C26AC1" w:rsidP="00C26AC1">
      <w:pPr>
        <w:ind w:left="2835" w:hanging="2835"/>
        <w:rPr>
          <w:rFonts w:eastAsia="Calibri"/>
          <w:noProof/>
          <w:lang w:val="es-ES"/>
        </w:rPr>
      </w:pPr>
      <w:r w:rsidRPr="00C07129">
        <w:rPr>
          <w:noProof/>
          <w:lang w:val="es-ES"/>
        </w:rPr>
        <w:t>Nozares klasifikācija:</w:t>
      </w:r>
      <w:r w:rsidRPr="00C07129">
        <w:rPr>
          <w:noProof/>
          <w:lang w:val="es-ES"/>
        </w:rPr>
        <w:tab/>
      </w:r>
      <w:r w:rsidRPr="00C07129">
        <w:rPr>
          <w:i/>
          <w:noProof/>
          <w:lang w:val="es-ES"/>
        </w:rPr>
        <w:t>ISIC</w:t>
      </w:r>
      <w:r w:rsidRPr="00C07129">
        <w:rPr>
          <w:noProof/>
          <w:lang w:val="es-ES"/>
        </w:rPr>
        <w:t xml:space="preserve"> 3.1. red., 011, 012, 013, 014, 015, </w:t>
      </w:r>
      <w:r w:rsidRPr="00C07129">
        <w:rPr>
          <w:i/>
          <w:noProof/>
          <w:lang w:val="es-ES"/>
        </w:rPr>
        <w:t>CPC</w:t>
      </w:r>
      <w:r w:rsidRPr="00C07129">
        <w:rPr>
          <w:noProof/>
          <w:lang w:val="es-ES"/>
        </w:rPr>
        <w:t xml:space="preserve"> 8811, 8812, 8813, izņemot padomdevēju un konsultāciju pakalpojumus; 0501, 0502, </w:t>
      </w:r>
      <w:r w:rsidRPr="00C07129">
        <w:rPr>
          <w:i/>
          <w:noProof/>
          <w:lang w:val="es-ES"/>
        </w:rPr>
        <w:t>CPC</w:t>
      </w:r>
      <w:r w:rsidRPr="00C07129">
        <w:rPr>
          <w:noProof/>
          <w:lang w:val="es-ES"/>
        </w:rPr>
        <w:t> 882</w:t>
      </w:r>
    </w:p>
    <w:p w14:paraId="78554263" w14:textId="77777777" w:rsidR="00C26AC1" w:rsidRPr="00C07129" w:rsidRDefault="00C26AC1" w:rsidP="00C26AC1">
      <w:pPr>
        <w:tabs>
          <w:tab w:val="left" w:pos="2881"/>
        </w:tabs>
        <w:ind w:left="2835" w:hanging="2835"/>
        <w:rPr>
          <w:rFonts w:eastAsia="Calibri"/>
          <w:noProof/>
          <w:lang w:val="es-ES"/>
        </w:rPr>
      </w:pPr>
    </w:p>
    <w:p w14:paraId="79E0C440" w14:textId="77777777" w:rsidR="00C26AC1" w:rsidRPr="00C07129" w:rsidRDefault="00C26AC1" w:rsidP="00C26AC1">
      <w:pPr>
        <w:ind w:left="2835" w:hanging="2835"/>
        <w:rPr>
          <w:rFonts w:eastAsia="Calibri"/>
          <w:noProof/>
          <w:lang w:val="es-ES"/>
        </w:rPr>
      </w:pPr>
      <w:r w:rsidRPr="00C07129">
        <w:rPr>
          <w:noProof/>
          <w:lang w:val="es-ES"/>
        </w:rPr>
        <w:t>Atrunas veids:</w:t>
      </w:r>
      <w:r w:rsidRPr="00C07129">
        <w:rPr>
          <w:noProof/>
          <w:lang w:val="es-ES"/>
        </w:rPr>
        <w:tab/>
        <w:t>Valsts režīms</w:t>
      </w:r>
    </w:p>
    <w:p w14:paraId="3ED5C7DB" w14:textId="77777777" w:rsidR="00C26AC1" w:rsidRPr="00C07129" w:rsidRDefault="00C26AC1" w:rsidP="00C26AC1">
      <w:pPr>
        <w:ind w:left="2835" w:hanging="2835"/>
        <w:rPr>
          <w:rFonts w:eastAsia="Calibri"/>
          <w:noProof/>
          <w:lang w:val="es-ES"/>
        </w:rPr>
      </w:pPr>
    </w:p>
    <w:p w14:paraId="2A60F919" w14:textId="77777777" w:rsidR="00C26AC1" w:rsidRPr="00C07129" w:rsidRDefault="00C26AC1" w:rsidP="00C26AC1">
      <w:pPr>
        <w:ind w:left="2835"/>
        <w:rPr>
          <w:rFonts w:eastAsia="Calibri"/>
          <w:noProof/>
          <w:lang w:val="es-ES"/>
        </w:rPr>
      </w:pPr>
      <w:r w:rsidRPr="00C07129">
        <w:rPr>
          <w:noProof/>
          <w:lang w:val="es-ES"/>
        </w:rPr>
        <w:t>Lielākās labvēlības režīms</w:t>
      </w:r>
    </w:p>
    <w:p w14:paraId="6540F412" w14:textId="77777777" w:rsidR="00C26AC1" w:rsidRPr="00C07129" w:rsidRDefault="00C26AC1" w:rsidP="00C26AC1">
      <w:pPr>
        <w:ind w:left="2835"/>
        <w:rPr>
          <w:rFonts w:eastAsia="Calibri"/>
          <w:noProof/>
          <w:lang w:val="es-ES"/>
        </w:rPr>
      </w:pPr>
    </w:p>
    <w:p w14:paraId="07E03507" w14:textId="77777777" w:rsidR="00C26AC1" w:rsidRPr="00C07129" w:rsidRDefault="00C26AC1" w:rsidP="00C26AC1">
      <w:pPr>
        <w:ind w:left="2835"/>
        <w:rPr>
          <w:rFonts w:eastAsia="Calibri"/>
          <w:noProof/>
          <w:lang w:val="es-ES"/>
        </w:rPr>
      </w:pPr>
      <w:r w:rsidRPr="00C07129">
        <w:rPr>
          <w:noProof/>
          <w:lang w:val="es-ES"/>
        </w:rPr>
        <w:t>Augstākā vadība un direktoru padomes</w:t>
      </w:r>
    </w:p>
    <w:p w14:paraId="3F5F02E4" w14:textId="77777777" w:rsidR="00C26AC1" w:rsidRPr="00C07129" w:rsidRDefault="00C26AC1" w:rsidP="00C26AC1">
      <w:pPr>
        <w:ind w:left="2835"/>
        <w:rPr>
          <w:rFonts w:eastAsia="Calibri"/>
          <w:noProof/>
          <w:lang w:val="es-ES"/>
        </w:rPr>
      </w:pPr>
    </w:p>
    <w:p w14:paraId="3AFECB41" w14:textId="77777777" w:rsidR="00C26AC1" w:rsidRPr="00C07129" w:rsidRDefault="00C26AC1" w:rsidP="00C26AC1">
      <w:pPr>
        <w:ind w:left="2835"/>
        <w:rPr>
          <w:rFonts w:eastAsia="Calibri"/>
          <w:noProof/>
          <w:lang w:val="es-ES"/>
        </w:rPr>
      </w:pPr>
      <w:r w:rsidRPr="00C07129">
        <w:rPr>
          <w:noProof/>
          <w:lang w:val="es-ES"/>
        </w:rPr>
        <w:t>Snieguma prasības</w:t>
      </w:r>
    </w:p>
    <w:p w14:paraId="5BC86211" w14:textId="77777777" w:rsidR="00C26AC1" w:rsidRPr="00C07129" w:rsidRDefault="00C26AC1" w:rsidP="00C26AC1">
      <w:pPr>
        <w:ind w:left="2835"/>
        <w:rPr>
          <w:rFonts w:eastAsia="Calibri"/>
          <w:noProof/>
          <w:lang w:val="es-ES"/>
        </w:rPr>
      </w:pPr>
    </w:p>
    <w:p w14:paraId="3166FDC5" w14:textId="77777777" w:rsidR="00C26AC1" w:rsidRPr="00C07129" w:rsidRDefault="00C26AC1" w:rsidP="00C26AC1">
      <w:pPr>
        <w:ind w:left="2835"/>
        <w:rPr>
          <w:rFonts w:eastAsia="Calibri"/>
          <w:noProof/>
          <w:lang w:val="es-ES"/>
        </w:rPr>
      </w:pPr>
      <w:r w:rsidRPr="00C07129">
        <w:rPr>
          <w:noProof/>
          <w:lang w:val="es-ES"/>
        </w:rPr>
        <w:t>Klātbūtne uz vietas</w:t>
      </w:r>
    </w:p>
    <w:p w14:paraId="57222F01" w14:textId="77777777" w:rsidR="00C26AC1" w:rsidRPr="00C07129" w:rsidRDefault="00C26AC1" w:rsidP="00C26AC1">
      <w:pPr>
        <w:ind w:left="2835"/>
        <w:rPr>
          <w:rFonts w:eastAsia="Calibri"/>
          <w:noProof/>
          <w:lang w:val="es-ES"/>
        </w:rPr>
      </w:pPr>
    </w:p>
    <w:p w14:paraId="55721B4B" w14:textId="77777777" w:rsidR="00C26AC1" w:rsidRPr="00C07129" w:rsidRDefault="00C26AC1" w:rsidP="00C26AC1">
      <w:pPr>
        <w:ind w:left="2835" w:hanging="2835"/>
        <w:rPr>
          <w:rFonts w:eastAsia="Calibri"/>
          <w:noProof/>
          <w:lang w:val="es-ES"/>
        </w:rPr>
      </w:pPr>
      <w:r w:rsidRPr="00C07129">
        <w:rPr>
          <w:noProof/>
          <w:lang w:val="es-ES"/>
        </w:rPr>
        <w:t>Nodaļa:</w:t>
      </w:r>
      <w:r w:rsidRPr="00C07129">
        <w:rPr>
          <w:noProof/>
          <w:lang w:val="es-ES"/>
        </w:rPr>
        <w:tab/>
        <w:t>Ieguldījumu liberalizācija un pakalpojumu pārrobežu tirdzniecība</w:t>
      </w:r>
    </w:p>
    <w:p w14:paraId="158DF599" w14:textId="77777777" w:rsidR="00C26AC1" w:rsidRPr="00C07129" w:rsidRDefault="00C26AC1" w:rsidP="00C26AC1">
      <w:pPr>
        <w:rPr>
          <w:rFonts w:eastAsia="Calibri"/>
          <w:noProof/>
          <w:lang w:val="es-ES"/>
        </w:rPr>
      </w:pPr>
    </w:p>
    <w:p w14:paraId="0213B0E6"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Apraksts:</w:t>
      </w:r>
    </w:p>
    <w:p w14:paraId="48761184" w14:textId="77777777" w:rsidR="00C26AC1" w:rsidRPr="00C07129" w:rsidRDefault="00C26AC1" w:rsidP="00C26AC1">
      <w:pPr>
        <w:rPr>
          <w:rFonts w:eastAsia="Calibri"/>
          <w:noProof/>
          <w:lang w:val="es-ES"/>
        </w:rPr>
      </w:pPr>
    </w:p>
    <w:p w14:paraId="748AC400" w14:textId="77777777" w:rsidR="00C26AC1" w:rsidRPr="00C07129" w:rsidRDefault="00C26AC1" w:rsidP="00C26AC1">
      <w:pPr>
        <w:rPr>
          <w:rFonts w:eastAsia="Calibri"/>
          <w:noProof/>
          <w:lang w:val="es-ES"/>
        </w:rPr>
      </w:pPr>
      <w:r w:rsidRPr="00C07129">
        <w:rPr>
          <w:noProof/>
          <w:lang w:val="es-ES"/>
        </w:rPr>
        <w:t>Eiropas Savienība patur tiesības pieņemt vai uzturēt spēkā jebkādu pasākumu attiecībā uz tālāk minēto.</w:t>
      </w:r>
    </w:p>
    <w:p w14:paraId="0A8E3D0C" w14:textId="77777777" w:rsidR="00C26AC1" w:rsidRPr="00C07129" w:rsidRDefault="00C26AC1" w:rsidP="00C26AC1">
      <w:pPr>
        <w:rPr>
          <w:rFonts w:eastAsia="Calibri"/>
          <w:noProof/>
          <w:lang w:val="es-ES"/>
        </w:rPr>
      </w:pPr>
    </w:p>
    <w:p w14:paraId="0DC8B161" w14:textId="77777777" w:rsidR="00C26AC1" w:rsidRPr="00C07129" w:rsidRDefault="00C26AC1" w:rsidP="00C26AC1">
      <w:pPr>
        <w:ind w:left="567" w:hanging="567"/>
        <w:rPr>
          <w:rFonts w:eastAsia="Calibri"/>
          <w:noProof/>
          <w:lang w:val="es-ES"/>
        </w:rPr>
      </w:pPr>
      <w:r w:rsidRPr="00C07129">
        <w:rPr>
          <w:noProof/>
          <w:lang w:val="es-ES"/>
        </w:rPr>
        <w:t>a)</w:t>
      </w:r>
      <w:r w:rsidRPr="00C07129">
        <w:rPr>
          <w:noProof/>
          <w:lang w:val="es-ES"/>
        </w:rPr>
        <w:tab/>
        <w:t>Lauksaimniecība, medniecība un mežsaimniecība</w:t>
      </w:r>
    </w:p>
    <w:p w14:paraId="67499CAB" w14:textId="77777777" w:rsidR="00C26AC1" w:rsidRPr="00C07129" w:rsidRDefault="00C26AC1" w:rsidP="00C26AC1">
      <w:pPr>
        <w:ind w:left="567"/>
        <w:rPr>
          <w:rFonts w:eastAsia="Calibri"/>
          <w:noProof/>
          <w:lang w:val="es-ES"/>
        </w:rPr>
      </w:pPr>
    </w:p>
    <w:p w14:paraId="0E0C4270"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w:t>
      </w:r>
    </w:p>
    <w:p w14:paraId="075D6EE6" w14:textId="77777777" w:rsidR="00C26AC1" w:rsidRPr="00C07129" w:rsidRDefault="00C26AC1" w:rsidP="00C26AC1">
      <w:pPr>
        <w:ind w:left="567"/>
        <w:rPr>
          <w:rFonts w:eastAsia="Calibri"/>
          <w:noProof/>
          <w:lang w:val="es-ES"/>
        </w:rPr>
      </w:pPr>
    </w:p>
    <w:p w14:paraId="2674277A" w14:textId="77777777" w:rsidR="00C26AC1" w:rsidRPr="00C07129" w:rsidRDefault="00C26AC1" w:rsidP="00C26AC1">
      <w:pPr>
        <w:ind w:left="567"/>
        <w:rPr>
          <w:rFonts w:eastAsia="Calibri"/>
          <w:noProof/>
          <w:lang w:val="es-ES"/>
        </w:rPr>
      </w:pPr>
      <w:r w:rsidRPr="00C07129">
        <w:rPr>
          <w:noProof/>
          <w:lang w:val="es-ES"/>
        </w:rPr>
        <w:t>HR: lauksaimniecības un medniecības darbības.</w:t>
      </w:r>
    </w:p>
    <w:p w14:paraId="511B3675" w14:textId="77777777" w:rsidR="00C26AC1" w:rsidRPr="00C07129" w:rsidRDefault="00C26AC1" w:rsidP="00C26AC1">
      <w:pPr>
        <w:ind w:left="567"/>
        <w:rPr>
          <w:rFonts w:eastAsia="Calibri"/>
          <w:noProof/>
          <w:lang w:val="es-ES"/>
        </w:rPr>
      </w:pPr>
    </w:p>
    <w:p w14:paraId="1C04F6C1" w14:textId="77777777" w:rsidR="00C26AC1" w:rsidRPr="00C07129" w:rsidRDefault="00C26AC1" w:rsidP="00C26AC1">
      <w:pPr>
        <w:ind w:left="567"/>
        <w:rPr>
          <w:rFonts w:eastAsia="Calibri"/>
          <w:noProof/>
          <w:lang w:val="es-ES"/>
        </w:rPr>
      </w:pPr>
      <w:r w:rsidRPr="00C07129">
        <w:rPr>
          <w:noProof/>
          <w:lang w:val="es-ES"/>
        </w:rPr>
        <w:t>HU: lauksaimniecības darbības (</w:t>
      </w:r>
      <w:r w:rsidRPr="00C07129">
        <w:rPr>
          <w:i/>
          <w:noProof/>
          <w:lang w:val="es-ES"/>
        </w:rPr>
        <w:t>ISIC</w:t>
      </w:r>
      <w:r w:rsidRPr="00C07129">
        <w:rPr>
          <w:noProof/>
          <w:lang w:val="es-ES"/>
        </w:rPr>
        <w:t xml:space="preserve"> 3.1. red. 011, 012, 013, 014, 015, </w:t>
      </w:r>
      <w:r w:rsidRPr="00C07129">
        <w:rPr>
          <w:i/>
          <w:noProof/>
          <w:lang w:val="es-ES"/>
        </w:rPr>
        <w:t>CPC</w:t>
      </w:r>
      <w:r w:rsidRPr="00C07129">
        <w:rPr>
          <w:noProof/>
          <w:lang w:val="es-ES"/>
        </w:rPr>
        <w:t> 8811, 8812, 8813, izņemot padomdevēju un konsultāciju pakalpojumus.</w:t>
      </w:r>
    </w:p>
    <w:p w14:paraId="057B1233" w14:textId="77777777" w:rsidR="00C26AC1" w:rsidRPr="00C07129" w:rsidRDefault="00C26AC1" w:rsidP="00C26AC1">
      <w:pPr>
        <w:ind w:left="567"/>
        <w:rPr>
          <w:rFonts w:eastAsia="Calibri"/>
          <w:noProof/>
          <w:lang w:val="es-ES"/>
        </w:rPr>
      </w:pPr>
    </w:p>
    <w:p w14:paraId="5D75D7F6" w14:textId="77777777" w:rsidR="00C26AC1" w:rsidRPr="00C07129" w:rsidRDefault="00C26AC1" w:rsidP="00C26AC1">
      <w:pPr>
        <w:ind w:left="567"/>
        <w:rPr>
          <w:rFonts w:eastAsia="Calibri"/>
          <w:noProof/>
          <w:lang w:val="es-ES"/>
        </w:rPr>
      </w:pPr>
      <w:r w:rsidRPr="00C07129">
        <w:rPr>
          <w:noProof/>
          <w:lang w:val="es-ES"/>
        </w:rPr>
        <w:t>Spēkā esošie pasākumi:</w:t>
      </w:r>
    </w:p>
    <w:p w14:paraId="0CEAE35E" w14:textId="77777777" w:rsidR="00C26AC1" w:rsidRPr="00C07129" w:rsidRDefault="00C26AC1" w:rsidP="00C26AC1">
      <w:pPr>
        <w:ind w:left="567"/>
        <w:rPr>
          <w:rFonts w:eastAsia="Calibri"/>
          <w:noProof/>
          <w:lang w:val="es-ES"/>
        </w:rPr>
      </w:pPr>
    </w:p>
    <w:p w14:paraId="2A214F50" w14:textId="77777777" w:rsidR="00C26AC1" w:rsidRPr="00C07129" w:rsidRDefault="00C26AC1" w:rsidP="00C26AC1">
      <w:pPr>
        <w:ind w:left="567"/>
        <w:rPr>
          <w:rFonts w:eastAsia="Calibri"/>
          <w:noProof/>
          <w:lang w:val="es-ES"/>
        </w:rPr>
      </w:pPr>
      <w:r w:rsidRPr="00C07129">
        <w:rPr>
          <w:noProof/>
          <w:lang w:val="es-ES"/>
        </w:rPr>
        <w:t>HR: Lauksaimniecības zemes likums (Oficiālais vēstnesis Nr. 20/18, 115/18, 98/19).</w:t>
      </w:r>
    </w:p>
    <w:p w14:paraId="5AEC7273" w14:textId="77777777" w:rsidR="00C26AC1" w:rsidRPr="00C07129" w:rsidRDefault="00C26AC1" w:rsidP="00C26AC1">
      <w:pPr>
        <w:ind w:left="567" w:hanging="567"/>
        <w:rPr>
          <w:rFonts w:eastAsia="Calibri"/>
          <w:noProof/>
          <w:lang w:val="es-ES"/>
        </w:rPr>
      </w:pPr>
    </w:p>
    <w:p w14:paraId="3BEF7D12" w14:textId="77777777" w:rsidR="00C26AC1" w:rsidRPr="00C07129" w:rsidRDefault="00C26AC1" w:rsidP="00C26AC1">
      <w:pPr>
        <w:ind w:left="567" w:hanging="567"/>
        <w:rPr>
          <w:rFonts w:eastAsia="Calibri"/>
          <w:noProof/>
          <w:lang w:val="es-ES"/>
        </w:rPr>
      </w:pPr>
      <w:r w:rsidRPr="00C07129">
        <w:rPr>
          <w:noProof/>
          <w:lang w:val="es-ES"/>
        </w:rPr>
        <w:br w:type="page"/>
      </w:r>
      <w:r w:rsidRPr="00C07129">
        <w:rPr>
          <w:noProof/>
          <w:lang w:val="es-ES"/>
        </w:rPr>
        <w:lastRenderedPageBreak/>
        <w:t>b)</w:t>
      </w:r>
      <w:r w:rsidRPr="00C07129">
        <w:rPr>
          <w:noProof/>
          <w:lang w:val="es-ES"/>
        </w:rPr>
        <w:tab/>
        <w:t>Zvejniecība, akvakultūra un ar zvejniecību saistītie pakalpojumi (</w:t>
      </w:r>
      <w:r w:rsidRPr="00C07129">
        <w:rPr>
          <w:i/>
          <w:iCs/>
          <w:noProof/>
          <w:lang w:val="es-ES"/>
        </w:rPr>
        <w:t>ISIC</w:t>
      </w:r>
      <w:r w:rsidRPr="00C07129">
        <w:rPr>
          <w:noProof/>
          <w:lang w:val="es-ES"/>
        </w:rPr>
        <w:t xml:space="preserve"> 3.1. red. 0501, 0502, </w:t>
      </w:r>
      <w:r w:rsidRPr="00C07129">
        <w:rPr>
          <w:i/>
          <w:iCs/>
          <w:noProof/>
          <w:lang w:val="es-ES"/>
        </w:rPr>
        <w:t>CPC</w:t>
      </w:r>
      <w:r w:rsidRPr="00C07129">
        <w:rPr>
          <w:noProof/>
          <w:lang w:val="es-ES"/>
        </w:rPr>
        <w:t> 882)</w:t>
      </w:r>
    </w:p>
    <w:p w14:paraId="6D9DE677" w14:textId="77777777" w:rsidR="00C26AC1" w:rsidRPr="00C07129" w:rsidRDefault="00C26AC1" w:rsidP="00C26AC1">
      <w:pPr>
        <w:ind w:left="567"/>
        <w:rPr>
          <w:rFonts w:eastAsia="Calibri"/>
          <w:noProof/>
          <w:lang w:val="es-ES"/>
        </w:rPr>
      </w:pPr>
    </w:p>
    <w:p w14:paraId="5D9F55A5"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snieguma prasības, lielākās labvēlības režīms un attiecībā uz pakalpojumu pārrobežu tirdzniecību — valsts režīms, lielākās labvēlības režīms, klātbūtne uz vietas:</w:t>
      </w:r>
    </w:p>
    <w:p w14:paraId="44A582DE" w14:textId="77777777" w:rsidR="00C26AC1" w:rsidRPr="00C07129" w:rsidRDefault="00C26AC1" w:rsidP="00C26AC1">
      <w:pPr>
        <w:ind w:left="567"/>
        <w:rPr>
          <w:rFonts w:eastAsia="Calibri"/>
          <w:noProof/>
          <w:lang w:val="es-ES"/>
        </w:rPr>
      </w:pPr>
    </w:p>
    <w:p w14:paraId="1C9A5604" w14:textId="77777777" w:rsidR="00C26AC1" w:rsidRPr="00C07129" w:rsidRDefault="00C26AC1" w:rsidP="00C26AC1">
      <w:pPr>
        <w:ind w:left="567"/>
        <w:rPr>
          <w:rFonts w:eastAsia="Calibri"/>
          <w:noProof/>
          <w:lang w:val="es-ES"/>
        </w:rPr>
      </w:pPr>
      <w:r w:rsidRPr="00C07129">
        <w:rPr>
          <w:noProof/>
          <w:lang w:val="es-ES"/>
        </w:rPr>
        <w:t>Eiropas Savienība:</w:t>
      </w:r>
    </w:p>
    <w:p w14:paraId="67E2A959" w14:textId="77777777" w:rsidR="00C26AC1" w:rsidRPr="00C07129" w:rsidRDefault="00C26AC1" w:rsidP="00C26AC1">
      <w:pPr>
        <w:ind w:left="567"/>
        <w:rPr>
          <w:rFonts w:eastAsia="Calibri"/>
          <w:noProof/>
          <w:lang w:val="es-ES"/>
        </w:rPr>
      </w:pPr>
    </w:p>
    <w:p w14:paraId="7D87A99F" w14:textId="77777777" w:rsidR="00C26AC1" w:rsidRPr="00C07129" w:rsidRDefault="00C26AC1" w:rsidP="00C26AC1">
      <w:pPr>
        <w:ind w:left="1134" w:hanging="567"/>
        <w:rPr>
          <w:noProof/>
          <w:lang w:val="es-ES"/>
        </w:rPr>
      </w:pPr>
      <w:r w:rsidRPr="00C07129">
        <w:rPr>
          <w:noProof/>
          <w:lang w:val="es-ES"/>
        </w:rPr>
        <w:t>1.</w:t>
      </w:r>
      <w:r w:rsidRPr="00C07129">
        <w:rPr>
          <w:noProof/>
          <w:lang w:val="es-ES"/>
        </w:rPr>
        <w:tab/>
        <w:t>Jo īpaši kopējās zivsaimniecības politikas un ar trešām valstīm noslēgtu zvejas nolīgumu satvarā piekļuve bioloģiskajiem resursiem un zvejas vietām jūras ūdeņos, uz kuriem attiecas dalībvalstu suverēnās tiesības vai jurisdikcija, un šo resursu izmantošana vai zvejas tiesības saskaņā ar dalībvalsts zvejas licenci, tajā skaitā:</w:t>
      </w:r>
    </w:p>
    <w:p w14:paraId="58834759" w14:textId="77777777" w:rsidR="00C26AC1" w:rsidRPr="00C07129" w:rsidRDefault="00C26AC1" w:rsidP="00C26AC1">
      <w:pPr>
        <w:ind w:left="1134" w:hanging="567"/>
        <w:rPr>
          <w:noProof/>
          <w:lang w:val="es-ES"/>
        </w:rPr>
      </w:pPr>
    </w:p>
    <w:p w14:paraId="3F5514A6" w14:textId="77777777" w:rsidR="00C26AC1" w:rsidRPr="00C07129" w:rsidRDefault="00C26AC1" w:rsidP="00C26AC1">
      <w:pPr>
        <w:ind w:left="1701" w:hanging="567"/>
        <w:rPr>
          <w:noProof/>
          <w:lang w:val="es-ES"/>
        </w:rPr>
      </w:pPr>
      <w:r w:rsidRPr="00C07129">
        <w:rPr>
          <w:noProof/>
          <w:lang w:val="es-ES"/>
        </w:rPr>
        <w:t>a)</w:t>
      </w:r>
      <w:r w:rsidRPr="00C07129">
        <w:rPr>
          <w:noProof/>
          <w:lang w:val="es-ES"/>
        </w:rPr>
        <w:tab/>
        <w:t>reglamentēt nozvejas izkraušanu, ko veic kuģi, kuri kuģo ar Čīles vai trešās valsts karogu, atbilstīgi attiecīgajai valstij piešķirtajām kvotām vai — tikai attiecībā uz kuģiem, kuri kuģo ar Eiropas Savienības dalībvalsts karogu — pieprasīt, lai daļa no kopējās nozvejas tiktu izkrauta Eiropas Savienības ostās;</w:t>
      </w:r>
    </w:p>
    <w:p w14:paraId="3E05ECB0" w14:textId="77777777" w:rsidR="00C26AC1" w:rsidRPr="00C07129" w:rsidRDefault="00C26AC1" w:rsidP="00C26AC1">
      <w:pPr>
        <w:ind w:left="1701" w:hanging="567"/>
        <w:rPr>
          <w:noProof/>
          <w:lang w:val="es-ES"/>
        </w:rPr>
      </w:pPr>
    </w:p>
    <w:p w14:paraId="0455E140" w14:textId="77777777" w:rsidR="00C26AC1" w:rsidRPr="00C07129" w:rsidRDefault="00C26AC1" w:rsidP="00C26AC1">
      <w:pPr>
        <w:ind w:left="1701" w:hanging="567"/>
        <w:rPr>
          <w:noProof/>
          <w:lang w:val="es-ES"/>
        </w:rPr>
      </w:pPr>
      <w:r w:rsidRPr="00C07129">
        <w:rPr>
          <w:noProof/>
          <w:lang w:val="es-ES"/>
        </w:rPr>
        <w:t>b)</w:t>
      </w:r>
      <w:r w:rsidRPr="00C07129">
        <w:rPr>
          <w:noProof/>
          <w:lang w:val="es-ES"/>
        </w:rPr>
        <w:tab/>
        <w:t>noteikt sabiedrības minimālo lielumu, lai saglabātu gan nerūpnieciskās, gan piekrastes zvejas kuģus;</w:t>
      </w:r>
    </w:p>
    <w:p w14:paraId="6DAF0866" w14:textId="77777777" w:rsidR="00C26AC1" w:rsidRPr="00C07129" w:rsidRDefault="00C26AC1" w:rsidP="00C26AC1">
      <w:pPr>
        <w:ind w:left="1701" w:hanging="567"/>
        <w:rPr>
          <w:noProof/>
          <w:lang w:val="es-ES"/>
        </w:rPr>
      </w:pPr>
    </w:p>
    <w:p w14:paraId="6EE21B13" w14:textId="1244312E" w:rsidR="00C26AC1" w:rsidRPr="00C07129" w:rsidRDefault="00C26AC1" w:rsidP="00C26AC1">
      <w:pPr>
        <w:ind w:left="1701" w:hanging="567"/>
        <w:rPr>
          <w:noProof/>
          <w:lang w:val="es-ES"/>
        </w:rPr>
      </w:pPr>
      <w:r w:rsidRPr="00C07129">
        <w:rPr>
          <w:noProof/>
          <w:lang w:val="es-ES"/>
        </w:rPr>
        <w:t>c)</w:t>
      </w:r>
      <w:r w:rsidRPr="00C07129">
        <w:rPr>
          <w:noProof/>
          <w:lang w:val="es-ES"/>
        </w:rPr>
        <w:tab/>
        <w:t>piemērot atšķirīgu režīmu atbilstīgi spēkā esošiem vai turpmākiem divpusējiem zvejniecības nolīgumiem; un</w:t>
      </w:r>
    </w:p>
    <w:p w14:paraId="7335A900" w14:textId="77777777" w:rsidR="00C26AC1" w:rsidRPr="00C07129" w:rsidRDefault="00C26AC1" w:rsidP="00C26AC1">
      <w:pPr>
        <w:ind w:left="1701" w:hanging="567"/>
        <w:rPr>
          <w:noProof/>
          <w:lang w:val="es-ES"/>
        </w:rPr>
      </w:pPr>
    </w:p>
    <w:p w14:paraId="6CA16400" w14:textId="5D1F7BF7" w:rsidR="00C26AC1" w:rsidRPr="00C07129" w:rsidRDefault="004C3805" w:rsidP="00C26AC1">
      <w:pPr>
        <w:ind w:left="1701" w:hanging="567"/>
        <w:rPr>
          <w:noProof/>
          <w:lang w:val="es-ES"/>
        </w:rPr>
      </w:pPr>
      <w:r w:rsidRPr="00C07129">
        <w:rPr>
          <w:noProof/>
          <w:lang w:val="es-ES"/>
        </w:rPr>
        <w:br w:type="page"/>
      </w:r>
      <w:r w:rsidR="00C26AC1" w:rsidRPr="00C07129">
        <w:rPr>
          <w:noProof/>
          <w:lang w:val="es-ES"/>
        </w:rPr>
        <w:lastRenderedPageBreak/>
        <w:t>d)</w:t>
      </w:r>
      <w:r w:rsidR="00C26AC1" w:rsidRPr="00C07129">
        <w:rPr>
          <w:noProof/>
          <w:lang w:val="es-ES"/>
        </w:rPr>
        <w:tab/>
        <w:t>pieprasīt, ka dalībvalsts karoga kuģa apkalpei jābūt dalībvalstu valstspiederīgajiem.</w:t>
      </w:r>
    </w:p>
    <w:p w14:paraId="06864FB6" w14:textId="77777777" w:rsidR="00C26AC1" w:rsidRPr="00C07129" w:rsidRDefault="00C26AC1" w:rsidP="00C26AC1">
      <w:pPr>
        <w:ind w:left="1134" w:hanging="567"/>
        <w:rPr>
          <w:noProof/>
          <w:lang w:val="es-ES"/>
        </w:rPr>
      </w:pPr>
    </w:p>
    <w:p w14:paraId="69ACA865" w14:textId="77777777" w:rsidR="00C26AC1" w:rsidRPr="00C07129" w:rsidRDefault="00C26AC1" w:rsidP="00C26AC1">
      <w:pPr>
        <w:ind w:left="1134" w:hanging="567"/>
        <w:rPr>
          <w:noProof/>
          <w:lang w:val="es-ES"/>
        </w:rPr>
      </w:pPr>
      <w:r w:rsidRPr="00C07129">
        <w:rPr>
          <w:noProof/>
          <w:lang w:val="es-ES"/>
        </w:rPr>
        <w:t>2.</w:t>
      </w:r>
      <w:r w:rsidRPr="00C07129">
        <w:rPr>
          <w:noProof/>
          <w:lang w:val="es-ES"/>
        </w:rPr>
        <w:tab/>
        <w:t>Zvejas kuģim ir tiesības kuģot ar dalībvalsts karogu tikai tad, ja:</w:t>
      </w:r>
    </w:p>
    <w:p w14:paraId="1FC51C23" w14:textId="77777777" w:rsidR="00C26AC1" w:rsidRPr="00C07129" w:rsidRDefault="00C26AC1" w:rsidP="00C26AC1">
      <w:pPr>
        <w:ind w:left="1134" w:hanging="567"/>
        <w:rPr>
          <w:noProof/>
          <w:lang w:val="es-ES"/>
        </w:rPr>
      </w:pPr>
    </w:p>
    <w:p w14:paraId="67D51E57" w14:textId="77777777" w:rsidR="00C26AC1" w:rsidRPr="00C07129" w:rsidRDefault="00C26AC1" w:rsidP="00C26AC1">
      <w:pPr>
        <w:ind w:left="1701" w:hanging="567"/>
        <w:rPr>
          <w:noProof/>
          <w:lang w:val="pt-PT"/>
        </w:rPr>
      </w:pPr>
      <w:r w:rsidRPr="00C07129">
        <w:rPr>
          <w:noProof/>
          <w:lang w:val="pt-PT"/>
        </w:rPr>
        <w:t>a)</w:t>
      </w:r>
      <w:r w:rsidRPr="00C07129">
        <w:rPr>
          <w:noProof/>
          <w:lang w:val="pt-PT"/>
        </w:rPr>
        <w:tab/>
        <w:t>tā vienīgais īpašnieks ir:</w:t>
      </w:r>
    </w:p>
    <w:p w14:paraId="75F9CF36" w14:textId="77777777" w:rsidR="00C26AC1" w:rsidRPr="00C07129" w:rsidRDefault="00C26AC1" w:rsidP="00C26AC1">
      <w:pPr>
        <w:ind w:left="2268" w:hanging="567"/>
        <w:rPr>
          <w:noProof/>
          <w:lang w:val="pt-PT"/>
        </w:rPr>
      </w:pPr>
    </w:p>
    <w:p w14:paraId="0B8F4222" w14:textId="77777777" w:rsidR="00C26AC1" w:rsidRPr="00C07129" w:rsidRDefault="00C26AC1" w:rsidP="00C26AC1">
      <w:pPr>
        <w:ind w:left="2268" w:hanging="567"/>
        <w:rPr>
          <w:noProof/>
          <w:lang w:val="pt-PT"/>
        </w:rPr>
      </w:pPr>
      <w:r w:rsidRPr="00C07129">
        <w:rPr>
          <w:noProof/>
          <w:lang w:val="pt-PT"/>
        </w:rPr>
        <w:t>i)</w:t>
      </w:r>
      <w:r w:rsidRPr="00C07129">
        <w:rPr>
          <w:noProof/>
          <w:lang w:val="pt-PT"/>
        </w:rPr>
        <w:tab/>
        <w:t>sabiedrības ir dibinātas Eiropas Savienībā; vai</w:t>
      </w:r>
    </w:p>
    <w:p w14:paraId="11E8BB0A" w14:textId="77777777" w:rsidR="00C26AC1" w:rsidRPr="00C07129" w:rsidRDefault="00C26AC1" w:rsidP="00C26AC1">
      <w:pPr>
        <w:ind w:left="2268" w:hanging="567"/>
        <w:rPr>
          <w:noProof/>
          <w:lang w:val="pt-PT"/>
        </w:rPr>
      </w:pPr>
    </w:p>
    <w:p w14:paraId="285C3A50" w14:textId="77777777" w:rsidR="00C26AC1" w:rsidRPr="00C07129" w:rsidRDefault="00C26AC1" w:rsidP="00C26AC1">
      <w:pPr>
        <w:ind w:left="2268" w:hanging="567"/>
        <w:rPr>
          <w:noProof/>
          <w:lang w:val="pt-PT"/>
        </w:rPr>
      </w:pPr>
      <w:r w:rsidRPr="00C07129">
        <w:rPr>
          <w:noProof/>
          <w:lang w:val="pt-PT"/>
        </w:rPr>
        <w:t>ii)</w:t>
      </w:r>
      <w:r w:rsidRPr="00C07129">
        <w:rPr>
          <w:noProof/>
          <w:lang w:val="pt-PT"/>
        </w:rPr>
        <w:tab/>
        <w:t>alībvalstu valstspiederīgie;</w:t>
      </w:r>
    </w:p>
    <w:p w14:paraId="7535D412" w14:textId="77777777" w:rsidR="00C26AC1" w:rsidRPr="00C07129" w:rsidRDefault="00C26AC1" w:rsidP="00C26AC1">
      <w:pPr>
        <w:ind w:left="1701" w:hanging="567"/>
        <w:rPr>
          <w:noProof/>
          <w:lang w:val="pt-PT"/>
        </w:rPr>
      </w:pPr>
    </w:p>
    <w:p w14:paraId="2D159B8B" w14:textId="77777777" w:rsidR="00C26AC1" w:rsidRPr="00C07129" w:rsidRDefault="00C26AC1" w:rsidP="00C26AC1">
      <w:pPr>
        <w:ind w:left="1701" w:hanging="567"/>
        <w:rPr>
          <w:noProof/>
          <w:lang w:val="pt-PT"/>
        </w:rPr>
      </w:pPr>
      <w:r w:rsidRPr="00C07129">
        <w:rPr>
          <w:noProof/>
          <w:lang w:val="pt-PT"/>
        </w:rPr>
        <w:t>b)</w:t>
      </w:r>
      <w:r w:rsidRPr="00C07129">
        <w:rPr>
          <w:noProof/>
          <w:lang w:val="pt-PT"/>
        </w:rPr>
        <w:tab/>
        <w:t>tā ikdienas darbības tiek vadītas un kontrolētas no Eiropas Savienības un</w:t>
      </w:r>
    </w:p>
    <w:p w14:paraId="30FCF7A4" w14:textId="77777777" w:rsidR="00C26AC1" w:rsidRPr="00C07129" w:rsidRDefault="00C26AC1" w:rsidP="00C26AC1">
      <w:pPr>
        <w:ind w:left="1701" w:hanging="567"/>
        <w:rPr>
          <w:noProof/>
          <w:lang w:val="pt-PT"/>
        </w:rPr>
      </w:pPr>
    </w:p>
    <w:p w14:paraId="73B527BD" w14:textId="77777777" w:rsidR="00C26AC1" w:rsidRPr="00C07129" w:rsidRDefault="00C26AC1" w:rsidP="00C26AC1">
      <w:pPr>
        <w:ind w:left="1701" w:hanging="567"/>
        <w:rPr>
          <w:noProof/>
          <w:lang w:val="pt-PT"/>
        </w:rPr>
      </w:pPr>
      <w:r w:rsidRPr="00C07129">
        <w:rPr>
          <w:noProof/>
          <w:lang w:val="pt-PT"/>
        </w:rPr>
        <w:t>c)</w:t>
      </w:r>
      <w:r w:rsidRPr="00C07129">
        <w:rPr>
          <w:noProof/>
          <w:lang w:val="pt-PT"/>
        </w:rPr>
        <w:tab/>
        <w:t>kuģa fraktētājs, pārvaldnieks vai operators ir Eiropas Savienībā dibināta sabiedrība vai dalībvalsts valstspiederīgais.</w:t>
      </w:r>
    </w:p>
    <w:p w14:paraId="07C283B6" w14:textId="77777777" w:rsidR="00C26AC1" w:rsidRPr="00C07129" w:rsidRDefault="00C26AC1" w:rsidP="00C26AC1">
      <w:pPr>
        <w:ind w:left="1134" w:hanging="567"/>
        <w:rPr>
          <w:noProof/>
          <w:lang w:val="pt-PT"/>
        </w:rPr>
      </w:pPr>
    </w:p>
    <w:p w14:paraId="4C438EF2"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t>Komerczvejas licenci, ar ko piešķir tiesības zvejot dalībvalsts teritoriālajos ūdeņos, var piešķirt tikai kuģiem, kuri kuģo ar dalībvalsts karogu.</w:t>
      </w:r>
    </w:p>
    <w:p w14:paraId="56CFABBC" w14:textId="77777777" w:rsidR="00C26AC1" w:rsidRPr="00C07129" w:rsidRDefault="00C26AC1" w:rsidP="00C26AC1">
      <w:pPr>
        <w:ind w:left="1134" w:hanging="567"/>
        <w:rPr>
          <w:noProof/>
          <w:lang w:val="pt-PT"/>
        </w:rPr>
      </w:pPr>
    </w:p>
    <w:p w14:paraId="77FC329F" w14:textId="1BE38CCC" w:rsidR="00C26AC1" w:rsidRPr="00C07129" w:rsidRDefault="00C26AC1" w:rsidP="00C26AC1">
      <w:pPr>
        <w:ind w:left="1134" w:hanging="567"/>
        <w:rPr>
          <w:noProof/>
          <w:lang w:val="pt-PT"/>
        </w:rPr>
      </w:pPr>
      <w:r w:rsidRPr="00C07129">
        <w:rPr>
          <w:noProof/>
          <w:lang w:val="pt-PT"/>
        </w:rPr>
        <w:t>4.</w:t>
      </w:r>
      <w:r w:rsidRPr="00C07129">
        <w:rPr>
          <w:noProof/>
          <w:lang w:val="pt-PT"/>
        </w:rPr>
        <w:tab/>
        <w:t>Jūras vai iekšzemes akvakultūras objektu izveidošana.</w:t>
      </w:r>
    </w:p>
    <w:p w14:paraId="212EEA1C" w14:textId="77777777" w:rsidR="00C26AC1" w:rsidRPr="00C07129" w:rsidRDefault="00C26AC1" w:rsidP="00C26AC1">
      <w:pPr>
        <w:ind w:left="1134" w:hanging="567"/>
        <w:rPr>
          <w:noProof/>
          <w:lang w:val="pt-PT"/>
        </w:rPr>
      </w:pPr>
    </w:p>
    <w:p w14:paraId="1FD800D3"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t>1. punkta a), b), c) apakšpunktu (izņemot attiecībā uz vislielākās labvēlības režīmu) un d) apakšpunktu, kā arī 2. punkta a) apakšpunkta i) punktu, b) un c) apakšpunktu un 3. punktu piemēro tikai pasākumiem, kas piemērojami kuģiem vai uzņēmumiem neatkarīgi no to patieso labuma guvēju valstspiederības.</w:t>
      </w:r>
    </w:p>
    <w:p w14:paraId="3CA47186" w14:textId="77777777" w:rsidR="00C26AC1" w:rsidRPr="00C07129" w:rsidRDefault="00C26AC1" w:rsidP="00C26AC1">
      <w:pPr>
        <w:ind w:left="567"/>
        <w:rPr>
          <w:noProof/>
          <w:lang w:val="pt-PT"/>
        </w:rPr>
      </w:pPr>
    </w:p>
    <w:p w14:paraId="0BA3F77A" w14:textId="039D2E54"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Tāda zvejas kuģa apkalpes valstspiederība, kas kuģo ar dalībvalsts karogu.</w:t>
      </w:r>
    </w:p>
    <w:p w14:paraId="2C59B5F9" w14:textId="77777777" w:rsidR="00C26AC1" w:rsidRPr="00C07129" w:rsidRDefault="00C26AC1" w:rsidP="00C26AC1">
      <w:pPr>
        <w:ind w:left="567"/>
        <w:rPr>
          <w:noProof/>
          <w:lang w:val="pt-PT"/>
        </w:rPr>
      </w:pPr>
    </w:p>
    <w:p w14:paraId="08A6E335" w14:textId="77777777" w:rsidR="00C26AC1" w:rsidRPr="00C07129" w:rsidRDefault="00C26AC1" w:rsidP="00C26AC1">
      <w:pPr>
        <w:ind w:left="567"/>
        <w:rPr>
          <w:noProof/>
          <w:lang w:val="pt-PT"/>
        </w:rPr>
      </w:pPr>
      <w:r w:rsidRPr="00C07129">
        <w:rPr>
          <w:noProof/>
          <w:lang w:val="pt-PT"/>
        </w:rPr>
        <w:t>Jūras vai iekšzemes akvakultūras objektu izveidošana.</w:t>
      </w:r>
    </w:p>
    <w:p w14:paraId="05672241" w14:textId="77777777" w:rsidR="00C26AC1" w:rsidRPr="00C07129" w:rsidRDefault="00C26AC1" w:rsidP="00C26AC1">
      <w:pPr>
        <w:ind w:left="567"/>
        <w:rPr>
          <w:rFonts w:eastAsia="Calibri"/>
          <w:noProof/>
          <w:lang w:val="pt-PT"/>
        </w:rPr>
      </w:pPr>
    </w:p>
    <w:p w14:paraId="6099BB5A"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lielākās labvēlības režīms un attiecībā uz pakalpojumu pārrobežu tirdzniecību — klātbūtne uz vietas:</w:t>
      </w:r>
    </w:p>
    <w:p w14:paraId="04B55E31" w14:textId="77777777" w:rsidR="00C26AC1" w:rsidRPr="00C07129" w:rsidRDefault="00C26AC1" w:rsidP="00C26AC1">
      <w:pPr>
        <w:ind w:left="567"/>
        <w:rPr>
          <w:rFonts w:eastAsia="Calibri"/>
          <w:noProof/>
          <w:lang w:val="pt-PT"/>
        </w:rPr>
      </w:pPr>
    </w:p>
    <w:p w14:paraId="3CEB1FE5" w14:textId="77777777" w:rsidR="00C26AC1" w:rsidRPr="00C07129" w:rsidRDefault="00C26AC1" w:rsidP="00C26AC1">
      <w:pPr>
        <w:ind w:left="567"/>
        <w:rPr>
          <w:rFonts w:eastAsia="Calibri"/>
          <w:noProof/>
          <w:lang w:val="pt-PT"/>
        </w:rPr>
      </w:pPr>
      <w:r w:rsidRPr="00C07129">
        <w:rPr>
          <w:noProof/>
          <w:lang w:val="pt-PT"/>
        </w:rPr>
        <w:t>BG: jūras un upju dzīvo resursu ieguve, ko ar kuģiem veic BG iekšējos jūras ūdeņos un teritoriālajā jūrā, ir atļauta kuģiem ar BG karogu. Ārvalstu kuģis nedrīkst veikt komerczveju Bulgārijas ekskluzīvajā ekonomikas zonā, izņemot, ja to dara, pamatojoties uz Bulgārijas un kuģa karoga valsts nolīgumu. Kad ārvalstu zvejas kuģi caurbrauc Bulgārijas ekskluzīvo ekonomikas zonu, to zvejas rīki nedrīkst būt darbības režīmā.</w:t>
      </w:r>
    </w:p>
    <w:p w14:paraId="23336078" w14:textId="77777777" w:rsidR="00C26AC1" w:rsidRPr="00C07129" w:rsidRDefault="00C26AC1" w:rsidP="00C26AC1">
      <w:pPr>
        <w:ind w:left="567"/>
        <w:rPr>
          <w:rFonts w:eastAsia="Calibri"/>
          <w:noProof/>
          <w:lang w:val="pt-PT"/>
        </w:rPr>
      </w:pPr>
    </w:p>
    <w:p w14:paraId="0508B1FD" w14:textId="4006F32E" w:rsidR="00C26AC1" w:rsidRPr="00C07129" w:rsidRDefault="00C26AC1" w:rsidP="00C26AC1">
      <w:pPr>
        <w:ind w:left="567" w:hanging="567"/>
        <w:rPr>
          <w:rFonts w:eastAsia="Calibri"/>
          <w:noProof/>
          <w:lang w:val="pt-PT"/>
        </w:rPr>
      </w:pPr>
      <w:r w:rsidRPr="00C07129">
        <w:rPr>
          <w:noProof/>
          <w:lang w:val="pt-PT"/>
        </w:rPr>
        <w:t>c)</w:t>
      </w:r>
      <w:r w:rsidRPr="00C07129">
        <w:rPr>
          <w:noProof/>
          <w:lang w:val="pt-PT"/>
        </w:rPr>
        <w:tab/>
        <w:t>Ūdens savākšana, attīrīšana un sadale</w:t>
      </w:r>
    </w:p>
    <w:p w14:paraId="39A0FAF2" w14:textId="77777777" w:rsidR="00C26AC1" w:rsidRPr="00C07129" w:rsidRDefault="00C26AC1" w:rsidP="00C26AC1">
      <w:pPr>
        <w:ind w:left="567"/>
        <w:rPr>
          <w:rFonts w:eastAsia="Calibri"/>
          <w:noProof/>
          <w:lang w:val="pt-PT"/>
        </w:rPr>
      </w:pPr>
    </w:p>
    <w:p w14:paraId="6FC7ED0E"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un attiecībā uz pakalpojumu pārrobežu tirdzniecību — valsts režīms, klātbūtne uz vietas:</w:t>
      </w:r>
    </w:p>
    <w:p w14:paraId="63DE1570" w14:textId="77777777" w:rsidR="00C26AC1" w:rsidRPr="00C07129" w:rsidRDefault="00C26AC1" w:rsidP="00C26AC1">
      <w:pPr>
        <w:ind w:left="567"/>
        <w:rPr>
          <w:rFonts w:eastAsia="Calibri"/>
          <w:noProof/>
          <w:lang w:val="pt-PT"/>
        </w:rPr>
      </w:pPr>
    </w:p>
    <w:p w14:paraId="59E9647E" w14:textId="77777777" w:rsidR="00C26AC1" w:rsidRPr="00C07129" w:rsidRDefault="00C26AC1" w:rsidP="00C26AC1">
      <w:pPr>
        <w:ind w:left="567"/>
        <w:rPr>
          <w:rFonts w:eastAsia="Calibri"/>
          <w:noProof/>
          <w:lang w:val="pt-PT"/>
        </w:rPr>
      </w:pPr>
      <w:r w:rsidRPr="00C07129">
        <w:rPr>
          <w:noProof/>
          <w:lang w:val="pt-PT"/>
        </w:rPr>
        <w:t>Eiropas Savienība: Attiecībā uz darbībām, kas ietver pakalpojumus saistībā ar ūdens savākšanu, attīrīšanu un sadali mājsaimniecībām, rūpnieciskajiem un komerciālajiem vai citiem lietotājiem, ieskaitot dzeramā ūdens piegādi, un ūdens resursu apsaimniekošanu.</w:t>
      </w:r>
    </w:p>
    <w:p w14:paraId="69C12ACF" w14:textId="77777777" w:rsidR="00C26AC1" w:rsidRPr="00C07129" w:rsidRDefault="00C26AC1" w:rsidP="00C26AC1">
      <w:pPr>
        <w:rPr>
          <w:rFonts w:eastAsia="Calibri"/>
          <w:noProof/>
          <w:lang w:val="pt-PT"/>
        </w:rPr>
      </w:pPr>
    </w:p>
    <w:p w14:paraId="32943CC3"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21. atruna. Derīgo izrakteņu ieguve un ar enerģētiku saistītas darbības</w:t>
      </w:r>
    </w:p>
    <w:p w14:paraId="7BEBDE73" w14:textId="77777777" w:rsidR="00C26AC1" w:rsidRPr="00C07129" w:rsidRDefault="00C26AC1" w:rsidP="00C26AC1">
      <w:pPr>
        <w:rPr>
          <w:rFonts w:eastAsia="Calibri"/>
          <w:noProof/>
          <w:lang w:val="pt-PT"/>
        </w:rPr>
      </w:pPr>
    </w:p>
    <w:p w14:paraId="22C1EB46" w14:textId="77777777" w:rsidR="00C26AC1" w:rsidRPr="00C07129" w:rsidRDefault="00C26AC1" w:rsidP="00C26AC1">
      <w:pPr>
        <w:ind w:left="2835" w:hanging="2835"/>
        <w:rPr>
          <w:noProof/>
          <w:lang w:val="pt-PT"/>
        </w:rPr>
      </w:pPr>
      <w:r w:rsidRPr="00C07129">
        <w:rPr>
          <w:noProof/>
          <w:lang w:val="pt-PT"/>
        </w:rPr>
        <w:t>Nozare:</w:t>
      </w:r>
      <w:r w:rsidRPr="00C07129">
        <w:rPr>
          <w:noProof/>
          <w:lang w:val="pt-PT"/>
        </w:rPr>
        <w:tab/>
        <w:t>Derīgo izrakteņu ieguve un karjeru izstrāde — enerģētiskā kurināmā ieguve; derīgo izrakteņu ieguve un karjeru izstrāde — metāla rūdu un citu derīgo izrakteņu ieguve; ar enerģētiku saistītas darbības — elektroenerģijas, gāzes, tvaika un karstā ūdens ražošana, pārvade un sadale par pašu līdzekļiem; degvielas vai kurināmā transportēšana pa cauruļvadiem; pa cauruļvadiem transportētas degvielas glabāšanas un noliktavu pakalpojumi; un ar enerģijas sadali saistīti pakalpojumi</w:t>
      </w:r>
    </w:p>
    <w:p w14:paraId="046B9BE6" w14:textId="77777777" w:rsidR="00C26AC1" w:rsidRPr="00C07129" w:rsidRDefault="00C26AC1" w:rsidP="00C26AC1">
      <w:pPr>
        <w:tabs>
          <w:tab w:val="left" w:pos="2637"/>
        </w:tabs>
        <w:ind w:left="2835" w:hanging="2835"/>
        <w:rPr>
          <w:rFonts w:eastAsia="Calibri"/>
          <w:noProof/>
          <w:lang w:val="pt-PT"/>
        </w:rPr>
      </w:pPr>
    </w:p>
    <w:p w14:paraId="2F487443" w14:textId="77777777" w:rsidR="00C26AC1" w:rsidRPr="00C07129" w:rsidRDefault="00C26AC1" w:rsidP="00C26AC1">
      <w:pPr>
        <w:ind w:left="2835" w:hanging="2835"/>
        <w:rPr>
          <w:rFonts w:eastAsia="Calibri"/>
          <w:noProof/>
          <w:lang w:val="pt-PT"/>
        </w:rPr>
      </w:pPr>
      <w:r w:rsidRPr="00C07129">
        <w:rPr>
          <w:noProof/>
          <w:lang w:val="pt-PT"/>
        </w:rPr>
        <w:t>Nozares klasifikācija:</w:t>
      </w:r>
      <w:r w:rsidRPr="00C07129">
        <w:rPr>
          <w:noProof/>
          <w:lang w:val="pt-PT"/>
        </w:rPr>
        <w:tab/>
      </w:r>
      <w:r w:rsidRPr="00C07129">
        <w:rPr>
          <w:i/>
          <w:noProof/>
          <w:lang w:val="pt-PT"/>
        </w:rPr>
        <w:t>ISIC</w:t>
      </w:r>
      <w:r w:rsidRPr="00C07129">
        <w:rPr>
          <w:noProof/>
          <w:lang w:val="pt-PT"/>
        </w:rPr>
        <w:t xml:space="preserve"> 3.1. red. 10, 1110, 12, 120, 1200, 13, 14, 232, 233, 2330, 40, 401, 4010, 402, 4020, daļa no 4030, </w:t>
      </w:r>
      <w:r w:rsidRPr="00C07129">
        <w:rPr>
          <w:i/>
          <w:noProof/>
          <w:lang w:val="pt-PT"/>
        </w:rPr>
        <w:t>CPC</w:t>
      </w:r>
      <w:r w:rsidRPr="00C07129">
        <w:rPr>
          <w:noProof/>
          <w:lang w:val="pt-PT"/>
        </w:rPr>
        <w:t> 613, 62271, 63297, 7131, 71310, 742, 7422, daļa no 88, 887.</w:t>
      </w:r>
    </w:p>
    <w:p w14:paraId="09A1008A" w14:textId="77777777" w:rsidR="00C26AC1" w:rsidRPr="00C07129" w:rsidRDefault="00C26AC1" w:rsidP="00C26AC1">
      <w:pPr>
        <w:tabs>
          <w:tab w:val="left" w:pos="2637"/>
        </w:tabs>
        <w:ind w:left="2835" w:hanging="2835"/>
        <w:rPr>
          <w:rFonts w:eastAsia="Calibri"/>
          <w:noProof/>
          <w:lang w:val="pt-PT"/>
        </w:rPr>
      </w:pPr>
    </w:p>
    <w:p w14:paraId="009E6B94" w14:textId="77777777" w:rsidR="00C26AC1" w:rsidRPr="00C07129" w:rsidRDefault="00C26AC1" w:rsidP="00C26AC1">
      <w:pPr>
        <w:ind w:left="2835" w:hanging="2835"/>
        <w:rPr>
          <w:rFonts w:eastAsia="Calibri"/>
          <w:noProof/>
          <w:lang w:val="pt-PT"/>
        </w:rPr>
      </w:pPr>
      <w:r w:rsidRPr="00C07129">
        <w:rPr>
          <w:noProof/>
          <w:lang w:val="pt-PT"/>
        </w:rPr>
        <w:t>Atrunas veids:</w:t>
      </w:r>
      <w:r w:rsidRPr="00C07129">
        <w:rPr>
          <w:noProof/>
          <w:lang w:val="pt-PT"/>
        </w:rPr>
        <w:tab/>
        <w:t>Valsts režīms</w:t>
      </w:r>
    </w:p>
    <w:p w14:paraId="5891BE24" w14:textId="77777777" w:rsidR="00C26AC1" w:rsidRPr="00C07129" w:rsidRDefault="00C26AC1" w:rsidP="00C26AC1">
      <w:pPr>
        <w:ind w:left="2835"/>
        <w:rPr>
          <w:rFonts w:eastAsia="Calibri"/>
          <w:noProof/>
          <w:lang w:val="pt-PT"/>
        </w:rPr>
      </w:pPr>
    </w:p>
    <w:p w14:paraId="6A385FD1" w14:textId="77777777" w:rsidR="00C26AC1" w:rsidRPr="00C07129" w:rsidRDefault="00C26AC1" w:rsidP="00C26AC1">
      <w:pPr>
        <w:ind w:left="2835"/>
        <w:rPr>
          <w:rFonts w:eastAsia="Calibri"/>
          <w:noProof/>
          <w:lang w:val="pt-PT"/>
        </w:rPr>
      </w:pPr>
      <w:r w:rsidRPr="00C07129">
        <w:rPr>
          <w:noProof/>
          <w:lang w:val="pt-PT"/>
        </w:rPr>
        <w:t>Augstākā vadība un direktoru padomes</w:t>
      </w:r>
    </w:p>
    <w:p w14:paraId="0FC0BA15" w14:textId="77777777" w:rsidR="00C26AC1" w:rsidRPr="00C07129" w:rsidRDefault="00C26AC1" w:rsidP="00C26AC1">
      <w:pPr>
        <w:ind w:left="2835"/>
        <w:rPr>
          <w:rFonts w:eastAsia="Calibri"/>
          <w:noProof/>
          <w:lang w:val="pt-PT"/>
        </w:rPr>
      </w:pPr>
    </w:p>
    <w:p w14:paraId="6FAF7358" w14:textId="77777777" w:rsidR="00C26AC1" w:rsidRPr="00C07129" w:rsidRDefault="00C26AC1" w:rsidP="00C26AC1">
      <w:pPr>
        <w:ind w:left="2835"/>
        <w:rPr>
          <w:rFonts w:eastAsia="Calibri"/>
          <w:noProof/>
          <w:lang w:val="pt-PT"/>
        </w:rPr>
      </w:pPr>
      <w:r w:rsidRPr="00C07129">
        <w:rPr>
          <w:noProof/>
          <w:lang w:val="pt-PT"/>
        </w:rPr>
        <w:t>Snieguma prasības</w:t>
      </w:r>
    </w:p>
    <w:p w14:paraId="38E8EE41" w14:textId="77777777" w:rsidR="00C26AC1" w:rsidRPr="00C07129" w:rsidRDefault="00C26AC1" w:rsidP="00C26AC1">
      <w:pPr>
        <w:ind w:left="2835"/>
        <w:rPr>
          <w:rFonts w:eastAsia="Calibri"/>
          <w:noProof/>
          <w:lang w:val="pt-PT"/>
        </w:rPr>
      </w:pPr>
    </w:p>
    <w:p w14:paraId="5B09140B" w14:textId="77777777" w:rsidR="00C26AC1" w:rsidRPr="00C07129" w:rsidRDefault="00C26AC1" w:rsidP="00C26AC1">
      <w:pPr>
        <w:ind w:left="2835"/>
        <w:rPr>
          <w:rFonts w:eastAsia="Calibri"/>
          <w:noProof/>
          <w:lang w:val="pt-PT"/>
        </w:rPr>
      </w:pPr>
      <w:r w:rsidRPr="00C07129">
        <w:rPr>
          <w:noProof/>
          <w:lang w:val="pt-PT"/>
        </w:rPr>
        <w:t>Klātbūtne uz vietas</w:t>
      </w:r>
    </w:p>
    <w:p w14:paraId="0652E170" w14:textId="77777777" w:rsidR="00C26AC1" w:rsidRPr="00C07129" w:rsidRDefault="00C26AC1" w:rsidP="00C26AC1">
      <w:pPr>
        <w:ind w:left="2835" w:hanging="2835"/>
        <w:rPr>
          <w:rFonts w:eastAsia="Calibri"/>
          <w:noProof/>
          <w:lang w:val="pt-PT"/>
        </w:rPr>
      </w:pPr>
    </w:p>
    <w:p w14:paraId="349F2755" w14:textId="77777777" w:rsidR="00C26AC1" w:rsidRPr="00C07129" w:rsidRDefault="00C26AC1" w:rsidP="00C26AC1">
      <w:pPr>
        <w:ind w:left="2835" w:hanging="2835"/>
        <w:rPr>
          <w:rFonts w:eastAsia="Calibri"/>
          <w:noProof/>
          <w:lang w:val="pt-PT"/>
        </w:rPr>
      </w:pPr>
      <w:r w:rsidRPr="00C07129">
        <w:rPr>
          <w:noProof/>
          <w:lang w:val="pt-PT"/>
        </w:rPr>
        <w:t>Nodaļa:</w:t>
      </w:r>
      <w:r w:rsidRPr="00C07129">
        <w:rPr>
          <w:noProof/>
          <w:lang w:val="pt-PT"/>
        </w:rPr>
        <w:tab/>
        <w:t>Ieguldījumu liberalizācija un pakalpojumu pārrobežu tirdzniecība</w:t>
      </w:r>
    </w:p>
    <w:p w14:paraId="58B4B0B5" w14:textId="77777777" w:rsidR="00C26AC1" w:rsidRPr="00C07129" w:rsidRDefault="00C26AC1" w:rsidP="00C26AC1">
      <w:pPr>
        <w:rPr>
          <w:rFonts w:eastAsia="Calibri"/>
          <w:noProof/>
          <w:lang w:val="pt-PT"/>
        </w:rPr>
      </w:pPr>
    </w:p>
    <w:p w14:paraId="26EBFEE0" w14:textId="77777777" w:rsidR="00C26AC1" w:rsidRPr="00C07129" w:rsidRDefault="00C26AC1" w:rsidP="00C26AC1">
      <w:pPr>
        <w:rPr>
          <w:rFonts w:eastAsia="Calibri"/>
          <w:noProof/>
          <w:lang w:val="pt-PT"/>
        </w:rPr>
      </w:pPr>
      <w:r w:rsidRPr="00C07129">
        <w:rPr>
          <w:noProof/>
          <w:lang w:val="pt-PT"/>
        </w:rPr>
        <w:br w:type="page"/>
      </w:r>
      <w:r w:rsidRPr="00C07129">
        <w:rPr>
          <w:noProof/>
          <w:lang w:val="pt-PT"/>
        </w:rPr>
        <w:lastRenderedPageBreak/>
        <w:t>Apraksts:</w:t>
      </w:r>
    </w:p>
    <w:p w14:paraId="469D9929" w14:textId="77777777" w:rsidR="00C26AC1" w:rsidRPr="00C07129" w:rsidRDefault="00C26AC1" w:rsidP="00C26AC1">
      <w:pPr>
        <w:rPr>
          <w:rFonts w:eastAsia="Calibri"/>
          <w:noProof/>
          <w:lang w:val="pt-PT"/>
        </w:rPr>
      </w:pPr>
    </w:p>
    <w:p w14:paraId="2709A62B" w14:textId="77777777" w:rsidR="00C26AC1" w:rsidRPr="00C07129" w:rsidRDefault="00C26AC1" w:rsidP="00C26AC1">
      <w:pPr>
        <w:rPr>
          <w:rFonts w:eastAsia="Calibri"/>
          <w:noProof/>
          <w:lang w:val="pt-PT"/>
        </w:rPr>
      </w:pPr>
      <w:r w:rsidRPr="00C07129">
        <w:rPr>
          <w:noProof/>
          <w:lang w:val="pt-PT"/>
        </w:rPr>
        <w:t>Eiropas Savienība patur tiesības pieņemt vai uzturēt spēkā jebkādu pasākumu attiecībā uz tālāk minēto.</w:t>
      </w:r>
    </w:p>
    <w:p w14:paraId="38388528" w14:textId="77777777" w:rsidR="00C26AC1" w:rsidRPr="00C07129" w:rsidRDefault="00C26AC1" w:rsidP="00C26AC1">
      <w:pPr>
        <w:rPr>
          <w:rFonts w:eastAsia="Calibri"/>
          <w:noProof/>
          <w:lang w:val="pt-PT"/>
        </w:rPr>
      </w:pPr>
    </w:p>
    <w:p w14:paraId="6B591896"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Derīgo izrakteņu ieguve un ar enerģētiku saistītas darbības — vispārīgi (</w:t>
      </w:r>
      <w:r w:rsidRPr="00C07129">
        <w:rPr>
          <w:i/>
          <w:iCs/>
          <w:noProof/>
          <w:lang w:val="pt-PT"/>
        </w:rPr>
        <w:t>ISIC</w:t>
      </w:r>
      <w:r w:rsidRPr="00C07129">
        <w:rPr>
          <w:noProof/>
          <w:lang w:val="pt-PT"/>
        </w:rPr>
        <w:t xml:space="preserve"> 3.1. red. 10, 1110, 13, 14, 232, 40, 401, 402, daļa no 403, 41; </w:t>
      </w:r>
      <w:r w:rsidRPr="00C07129">
        <w:rPr>
          <w:i/>
          <w:noProof/>
          <w:lang w:val="pt-PT"/>
        </w:rPr>
        <w:t>CPC</w:t>
      </w:r>
      <w:r w:rsidRPr="00C07129">
        <w:rPr>
          <w:noProof/>
          <w:lang w:val="pt-PT"/>
        </w:rPr>
        <w:t> 613, 62271, 63297, 7131, 742, 7422, 887 (izņemot padomdevēju un konsultāciju pakalpojumus))</w:t>
      </w:r>
    </w:p>
    <w:p w14:paraId="54111027" w14:textId="77777777" w:rsidR="00C26AC1" w:rsidRPr="00C07129" w:rsidRDefault="00C26AC1" w:rsidP="00C26AC1">
      <w:pPr>
        <w:ind w:left="567"/>
        <w:rPr>
          <w:rFonts w:eastAsia="Calibri"/>
          <w:noProof/>
          <w:lang w:val="pt-PT"/>
        </w:rPr>
      </w:pPr>
    </w:p>
    <w:p w14:paraId="2DA5841B" w14:textId="77777777" w:rsidR="00C26AC1" w:rsidRPr="00C07129" w:rsidRDefault="00C26AC1" w:rsidP="00C26AC1">
      <w:pPr>
        <w:ind w:left="567"/>
        <w:rPr>
          <w:rFonts w:eastAsia="Calibri"/>
          <w:noProof/>
          <w:lang w:val="pt-PT"/>
        </w:rPr>
      </w:pPr>
      <w:r w:rsidRPr="00C07129">
        <w:rPr>
          <w:noProof/>
          <w:lang w:val="pt-PT"/>
        </w:rPr>
        <w:t>Attiecībā uz ieguldījumu liberalizāciju — valsts režīms, augstākā vadība un direktoru padomes, snieguma prasības un attiecībā uz pakalpojumu pārrobežu tirdzniecību — valsts režīms, klātbūtne uz vietas:</w:t>
      </w:r>
    </w:p>
    <w:p w14:paraId="41C9D4C7" w14:textId="77777777" w:rsidR="00C26AC1" w:rsidRPr="00C07129" w:rsidRDefault="00C26AC1" w:rsidP="00C26AC1">
      <w:pPr>
        <w:ind w:left="567"/>
        <w:rPr>
          <w:rFonts w:eastAsia="Calibri"/>
          <w:noProof/>
          <w:lang w:val="pt-PT"/>
        </w:rPr>
      </w:pPr>
    </w:p>
    <w:p w14:paraId="76F4AF61" w14:textId="77777777" w:rsidR="00C26AC1" w:rsidRPr="00C07129" w:rsidRDefault="00C26AC1" w:rsidP="00C26AC1">
      <w:pPr>
        <w:ind w:left="567"/>
        <w:rPr>
          <w:rFonts w:eastAsia="Calibri"/>
          <w:noProof/>
          <w:lang w:val="pt-PT"/>
        </w:rPr>
      </w:pPr>
      <w:r w:rsidRPr="00C07129">
        <w:rPr>
          <w:noProof/>
          <w:lang w:val="pt-PT"/>
        </w:rPr>
        <w:t>Eiropas Savienībā: nolūkā garantēt Eiropas Savienības energoapgādes drošību kopumā vai atsevišķas dalībvalsts energoapgādes drošību gadījumos, kad dalībvalsts atļauj par gāzes vai elektroenerģijas pārvades sistēmas vai naftas un gāzes cauruļvadu transporta sistēmas īpašnieku kļūt ārvalstniekam — attiecībā uz Čīles uzņēmumiem, ko kontrolē personas no tādas trešās valsts, kura nodrošina vairāk nekā 5 % no Eiropas Savienības naftas, dabasgāzes vai elektroenerģijas importa. Šī atruna neattiecas uz padomdevēju un konsultāciju pakalpojumiem, ko sniedz kā pakalpojumus, kas ir saistīti ar enerģijas sadali.</w:t>
      </w:r>
    </w:p>
    <w:p w14:paraId="23F91B52" w14:textId="77777777" w:rsidR="00C26AC1" w:rsidRPr="00C07129" w:rsidRDefault="00C26AC1" w:rsidP="00C26AC1">
      <w:pPr>
        <w:ind w:left="567"/>
        <w:rPr>
          <w:rFonts w:eastAsia="Calibri"/>
          <w:noProof/>
          <w:lang w:val="pt-PT"/>
        </w:rPr>
      </w:pPr>
    </w:p>
    <w:p w14:paraId="2699CEAA" w14:textId="77777777" w:rsidR="00C26AC1" w:rsidRPr="00C07129" w:rsidRDefault="00C26AC1" w:rsidP="00C26AC1">
      <w:pPr>
        <w:ind w:left="567"/>
        <w:rPr>
          <w:rFonts w:eastAsia="Calibri"/>
          <w:noProof/>
          <w:lang w:val="pt-PT"/>
        </w:rPr>
      </w:pPr>
      <w:r w:rsidRPr="00C07129">
        <w:rPr>
          <w:noProof/>
          <w:lang w:val="pt-PT"/>
        </w:rPr>
        <w:t xml:space="preserve">HR, HU un LT (LT: tikai </w:t>
      </w:r>
      <w:r w:rsidRPr="00C07129">
        <w:rPr>
          <w:i/>
          <w:noProof/>
          <w:lang w:val="pt-PT"/>
        </w:rPr>
        <w:t>CPC </w:t>
      </w:r>
      <w:r w:rsidRPr="00C07129">
        <w:rPr>
          <w:noProof/>
          <w:lang w:val="pt-PT"/>
        </w:rPr>
        <w:t>7131) šo atrunu nepiemēro degvielas vai kurināmā transportēšanai pa cauruļvadiem; LV to nepiemēro ar enerģijas sadali saistītiem pakalpojumiem, savukārt SI to neattiecina uz pakalpojumiem, kas saistīti ar gāzes sadali (</w:t>
      </w:r>
      <w:r w:rsidRPr="00C07129">
        <w:rPr>
          <w:i/>
          <w:noProof/>
          <w:lang w:val="pt-PT"/>
        </w:rPr>
        <w:t>ISIC</w:t>
      </w:r>
      <w:r w:rsidRPr="00C07129">
        <w:rPr>
          <w:noProof/>
          <w:lang w:val="pt-PT"/>
        </w:rPr>
        <w:t xml:space="preserve"> 3.1. red. 401, 402, </w:t>
      </w:r>
      <w:r w:rsidRPr="00C07129">
        <w:rPr>
          <w:i/>
          <w:noProof/>
          <w:lang w:val="pt-PT"/>
        </w:rPr>
        <w:t>CPC</w:t>
      </w:r>
      <w:r w:rsidRPr="00C07129">
        <w:rPr>
          <w:noProof/>
          <w:lang w:val="pt-PT"/>
        </w:rPr>
        <w:t> 7131, 887, izņemot padomdevēju un konsultāciju pakalpojumus).</w:t>
      </w:r>
    </w:p>
    <w:p w14:paraId="759A1A3C" w14:textId="77777777" w:rsidR="00C26AC1" w:rsidRPr="00C07129" w:rsidRDefault="00C26AC1" w:rsidP="00C26AC1">
      <w:pPr>
        <w:ind w:left="567"/>
        <w:rPr>
          <w:rFonts w:eastAsia="Calibri"/>
          <w:noProof/>
          <w:lang w:val="pt-PT"/>
        </w:rPr>
      </w:pPr>
    </w:p>
    <w:p w14:paraId="33ED5EC4" w14:textId="77777777" w:rsidR="00C26AC1" w:rsidRPr="00C07129" w:rsidRDefault="00C26AC1" w:rsidP="00C26AC1">
      <w:pPr>
        <w:ind w:left="567"/>
        <w:rPr>
          <w:rFonts w:eastAsia="Calibri"/>
          <w:noProof/>
          <w:lang w:val="pt-PT"/>
        </w:rPr>
      </w:pPr>
      <w:r w:rsidRPr="00C07129">
        <w:rPr>
          <w:noProof/>
          <w:lang w:val="pt-PT"/>
        </w:rPr>
        <w:br w:type="page"/>
      </w:r>
      <w:r w:rsidRPr="00C07129">
        <w:rPr>
          <w:noProof/>
          <w:lang w:val="pt-PT"/>
        </w:rPr>
        <w:lastRenderedPageBreak/>
        <w:t>CY: attiecībā uz naftas pārstrādes produktu ražošanu, ja ieguldītāju kontrolē fiziska vai juridiska persona no tādas trešās valsts, kura nodrošina vairāk nekā 5 % no Eiropas Savienībā importētās naftas vai dabasgāzes apjoma, kā arī attiecībā uz gāzes ražošanu, gāzveida degvielas sadali pa maģistrālajiem cauruļvadiem par pašu līdzekļiem, degvielas vai kurināmā transportēšanu pa cauruļvadiem, ar dabasgāzes sadali saistītiem pakalpojumiem, kas nav padomdevēju un konsultāciju pakalpojumi, motoru degvielas, elektroenerģijas un gāzes (izņemot saspiesto gāzi) vairumtirdzniecības un mazumtirdzniecības pakalpojumiem. Uz pakalpojumiem, kas saistīti ar elektroenerģiju, attiecas valstspiederības un dzīvesvietas nosacījumi. (</w:t>
      </w:r>
      <w:r w:rsidRPr="00C07129">
        <w:rPr>
          <w:i/>
          <w:noProof/>
          <w:lang w:val="pt-PT"/>
        </w:rPr>
        <w:t>ISIC</w:t>
      </w:r>
      <w:r w:rsidRPr="00C07129">
        <w:rPr>
          <w:noProof/>
          <w:lang w:val="pt-PT"/>
        </w:rPr>
        <w:t xml:space="preserve"> 3.1. red. 232, 4010, 4020, </w:t>
      </w:r>
      <w:r w:rsidRPr="00C07129">
        <w:rPr>
          <w:i/>
          <w:noProof/>
          <w:lang w:val="pt-PT"/>
        </w:rPr>
        <w:t>CPC</w:t>
      </w:r>
      <w:r w:rsidRPr="00C07129">
        <w:rPr>
          <w:noProof/>
          <w:lang w:val="pt-PT"/>
        </w:rPr>
        <w:t xml:space="preserve"> 613, 62271, 63297, 7131, un 887, izņemot padomdevēju un konsultāciju pakalpojumus)</w:t>
      </w:r>
    </w:p>
    <w:p w14:paraId="34595F7E" w14:textId="77777777" w:rsidR="00C26AC1" w:rsidRPr="00C07129" w:rsidRDefault="00C26AC1" w:rsidP="00C26AC1">
      <w:pPr>
        <w:ind w:left="567"/>
        <w:rPr>
          <w:rFonts w:eastAsia="Calibri"/>
          <w:noProof/>
          <w:lang w:val="pt-PT"/>
        </w:rPr>
      </w:pPr>
    </w:p>
    <w:p w14:paraId="63B139E4" w14:textId="77777777" w:rsidR="00C26AC1" w:rsidRPr="00C07129" w:rsidRDefault="00C26AC1" w:rsidP="00C26AC1">
      <w:pPr>
        <w:ind w:left="567"/>
        <w:rPr>
          <w:rFonts w:eastAsia="Calibri"/>
          <w:noProof/>
          <w:lang w:val="pt-PT"/>
        </w:rPr>
      </w:pPr>
      <w:r w:rsidRPr="00C07129">
        <w:rPr>
          <w:noProof/>
          <w:lang w:val="pt-PT"/>
        </w:rPr>
        <w:t>FI: enerģijas un tvaika un karstā ūdens pārvades un sadales tīkli un sistēmas.</w:t>
      </w:r>
    </w:p>
    <w:p w14:paraId="2106C6DB" w14:textId="77777777" w:rsidR="00C26AC1" w:rsidRPr="00C07129" w:rsidRDefault="00C26AC1" w:rsidP="00C26AC1">
      <w:pPr>
        <w:ind w:left="567"/>
        <w:rPr>
          <w:rFonts w:eastAsia="Calibri"/>
          <w:noProof/>
          <w:lang w:val="pt-PT"/>
        </w:rPr>
      </w:pPr>
    </w:p>
    <w:p w14:paraId="1C079009" w14:textId="77777777" w:rsidR="00C26AC1" w:rsidRPr="00C07129" w:rsidRDefault="00C26AC1" w:rsidP="00C26AC1">
      <w:pPr>
        <w:ind w:left="567"/>
        <w:rPr>
          <w:rFonts w:eastAsia="Calibri"/>
          <w:noProof/>
          <w:lang w:val="pt-PT"/>
        </w:rPr>
      </w:pPr>
      <w:r w:rsidRPr="00C07129">
        <w:rPr>
          <w:noProof/>
          <w:lang w:val="pt-PT"/>
        </w:rPr>
        <w:t>FI: Kvantitatīvi ierobežojumi monopolu vai ekskluzīvu tiesību veidā attiecībā uz dabasgāzes importēšanu, kā arī ūdens tvaika un karstā ūdens ražošanu un sadali. Pašlaik pastāv dabiski monopoli un ekskluzīvas tiesības (</w:t>
      </w:r>
      <w:r w:rsidRPr="00C07129">
        <w:rPr>
          <w:i/>
          <w:noProof/>
          <w:lang w:val="pt-PT"/>
        </w:rPr>
        <w:t>ISIC</w:t>
      </w:r>
      <w:r w:rsidRPr="00C07129">
        <w:rPr>
          <w:noProof/>
          <w:lang w:val="pt-PT"/>
        </w:rPr>
        <w:t xml:space="preserve"> 3.1. red. 40, </w:t>
      </w:r>
      <w:r w:rsidRPr="00C07129">
        <w:rPr>
          <w:i/>
          <w:noProof/>
          <w:lang w:val="pt-PT"/>
        </w:rPr>
        <w:t>CPC</w:t>
      </w:r>
      <w:r w:rsidRPr="00C07129">
        <w:rPr>
          <w:noProof/>
          <w:lang w:val="pt-PT"/>
        </w:rPr>
        <w:t> 7131, 887, izņemot padomdevēju un konsultāciju pakalpojumus).</w:t>
      </w:r>
    </w:p>
    <w:p w14:paraId="692D5FE4" w14:textId="77777777" w:rsidR="00C26AC1" w:rsidRPr="00C07129" w:rsidRDefault="00C26AC1" w:rsidP="00C26AC1">
      <w:pPr>
        <w:ind w:left="567"/>
        <w:rPr>
          <w:rFonts w:eastAsia="Calibri"/>
          <w:noProof/>
          <w:lang w:val="pt-PT"/>
        </w:rPr>
      </w:pPr>
    </w:p>
    <w:p w14:paraId="0CC497A1" w14:textId="77777777" w:rsidR="00C26AC1" w:rsidRPr="00C07129" w:rsidRDefault="00C26AC1" w:rsidP="00C26AC1">
      <w:pPr>
        <w:ind w:left="567"/>
        <w:rPr>
          <w:rFonts w:eastAsia="Calibri"/>
          <w:noProof/>
          <w:lang w:val="pt-PT"/>
        </w:rPr>
      </w:pPr>
      <w:r w:rsidRPr="00C07129">
        <w:rPr>
          <w:noProof/>
          <w:lang w:val="pt-PT"/>
        </w:rPr>
        <w:t>FR: elektroenerģijas un gāzes pārvades sistēmas un naftas un gāzes cauruļvadu sistēmas (</w:t>
      </w:r>
      <w:r w:rsidRPr="00C07129">
        <w:rPr>
          <w:i/>
          <w:noProof/>
          <w:lang w:val="pt-PT"/>
        </w:rPr>
        <w:t>CPC</w:t>
      </w:r>
      <w:r w:rsidRPr="00C07129">
        <w:rPr>
          <w:noProof/>
          <w:lang w:val="pt-PT"/>
        </w:rPr>
        <w:t> 7131).</w:t>
      </w:r>
    </w:p>
    <w:p w14:paraId="6CF9C13E" w14:textId="77777777" w:rsidR="00C26AC1" w:rsidRPr="00C07129" w:rsidRDefault="00C26AC1" w:rsidP="00C26AC1">
      <w:pPr>
        <w:ind w:left="567"/>
        <w:rPr>
          <w:rFonts w:eastAsia="Calibri"/>
          <w:noProof/>
          <w:lang w:val="pt-PT"/>
        </w:rPr>
      </w:pPr>
    </w:p>
    <w:p w14:paraId="44776BD9" w14:textId="65ABFB0F" w:rsidR="00C26AC1" w:rsidRPr="00C07129" w:rsidRDefault="00C26AC1" w:rsidP="00C26AC1">
      <w:pPr>
        <w:ind w:left="567"/>
        <w:rPr>
          <w:rFonts w:eastAsia="Calibri"/>
          <w:noProof/>
          <w:lang w:val="pt-PT"/>
        </w:rPr>
      </w:pPr>
      <w:r w:rsidRPr="00C07129">
        <w:rPr>
          <w:noProof/>
          <w:lang w:val="pt-PT"/>
        </w:rPr>
        <w:t>Attiecībā uz ieguldījumu liberalizāciju — valsts režīms, augstākā vadība un direktoru padomes un attiecībā uz pakalpojumu pārrobežu tirdzniecību — valsts režīms, klātbūtne uz vietas:</w:t>
      </w:r>
    </w:p>
    <w:p w14:paraId="34713548" w14:textId="77777777" w:rsidR="00C26AC1" w:rsidRPr="00C07129" w:rsidRDefault="00C26AC1" w:rsidP="00C26AC1">
      <w:pPr>
        <w:ind w:left="567"/>
        <w:rPr>
          <w:rFonts w:eastAsia="Calibri"/>
          <w:noProof/>
          <w:lang w:val="pt-PT"/>
        </w:rPr>
      </w:pPr>
    </w:p>
    <w:p w14:paraId="7615CFA3" w14:textId="77777777" w:rsidR="00C26AC1" w:rsidRPr="00C07129" w:rsidRDefault="00C26AC1" w:rsidP="00C26AC1">
      <w:pPr>
        <w:ind w:left="567"/>
        <w:rPr>
          <w:rFonts w:eastAsia="Calibri"/>
          <w:noProof/>
          <w:lang w:val="pt-PT"/>
        </w:rPr>
      </w:pPr>
      <w:r w:rsidRPr="00C07129">
        <w:rPr>
          <w:noProof/>
          <w:lang w:val="pt-PT"/>
        </w:rPr>
        <w:t>BE: enerģijas sadales pakalpojumi un ar enerģijas sadali saistīti pakalpojumi (</w:t>
      </w:r>
      <w:r w:rsidRPr="00C07129">
        <w:rPr>
          <w:i/>
          <w:noProof/>
          <w:lang w:val="pt-PT"/>
        </w:rPr>
        <w:t>CPC</w:t>
      </w:r>
      <w:r w:rsidRPr="00C07129">
        <w:rPr>
          <w:noProof/>
          <w:lang w:val="pt-PT"/>
        </w:rPr>
        <w:t> 887, izņemot konsultāciju pakalpojumus).</w:t>
      </w:r>
    </w:p>
    <w:p w14:paraId="3DCBA12B" w14:textId="77777777" w:rsidR="00C26AC1" w:rsidRPr="00C07129" w:rsidRDefault="00C26AC1" w:rsidP="00C26AC1">
      <w:pPr>
        <w:ind w:left="567"/>
        <w:rPr>
          <w:rFonts w:eastAsia="Calibri"/>
          <w:noProof/>
          <w:lang w:val="pt-PT"/>
        </w:rPr>
      </w:pPr>
    </w:p>
    <w:p w14:paraId="47F2B953" w14:textId="11CB5601"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Attiecībā uz ieguldījumu liberalizāciju — valsts režīms un attiecībā uz pakalpojumu pārrobežu tirdzniecību — valsts režīms, klātbūtne uz vietas:</w:t>
      </w:r>
    </w:p>
    <w:p w14:paraId="45BC82AA" w14:textId="77777777" w:rsidR="00C26AC1" w:rsidRPr="00C07129" w:rsidRDefault="00C26AC1" w:rsidP="00C26AC1">
      <w:pPr>
        <w:ind w:left="567"/>
        <w:rPr>
          <w:rFonts w:eastAsia="Calibri"/>
          <w:noProof/>
          <w:lang w:val="pt-PT"/>
        </w:rPr>
      </w:pPr>
    </w:p>
    <w:p w14:paraId="6BED819B" w14:textId="77777777" w:rsidR="00C26AC1" w:rsidRPr="00C07129" w:rsidRDefault="00C26AC1" w:rsidP="00C26AC1">
      <w:pPr>
        <w:ind w:left="567"/>
        <w:rPr>
          <w:rFonts w:eastAsia="Calibri"/>
          <w:noProof/>
          <w:lang w:val="pt-PT"/>
        </w:rPr>
      </w:pPr>
      <w:r w:rsidRPr="00C07129">
        <w:rPr>
          <w:noProof/>
          <w:lang w:val="pt-PT"/>
        </w:rPr>
        <w:t>BE: attiecībā uz enerģijas pārvades pakalpojumiem — publisko operatoru juridiskās formas un publisko vai privāto uzņēmumu, kam Beļģija ir piešķīrusi ekskluzīvas tiesības, piemērojamais režīms. Ir nepieciešams iedibinājums Eiropas Savienībā (</w:t>
      </w:r>
      <w:r w:rsidRPr="00C07129">
        <w:rPr>
          <w:i/>
          <w:noProof/>
          <w:lang w:val="pt-PT"/>
        </w:rPr>
        <w:t>ISIC</w:t>
      </w:r>
      <w:r w:rsidRPr="00C07129">
        <w:rPr>
          <w:noProof/>
          <w:lang w:val="pt-PT"/>
        </w:rPr>
        <w:t xml:space="preserve"> 3.1. red. 4010, </w:t>
      </w:r>
      <w:r w:rsidRPr="00C07129">
        <w:rPr>
          <w:i/>
          <w:noProof/>
          <w:lang w:val="pt-PT"/>
        </w:rPr>
        <w:t>CPC</w:t>
      </w:r>
      <w:r w:rsidRPr="00C07129">
        <w:rPr>
          <w:noProof/>
          <w:lang w:val="pt-PT"/>
        </w:rPr>
        <w:t> 71310).</w:t>
      </w:r>
    </w:p>
    <w:p w14:paraId="11920CF3" w14:textId="77777777" w:rsidR="00C26AC1" w:rsidRPr="00C07129" w:rsidRDefault="00C26AC1" w:rsidP="00C26AC1">
      <w:pPr>
        <w:ind w:left="567"/>
        <w:rPr>
          <w:rFonts w:eastAsia="Calibri"/>
          <w:noProof/>
          <w:lang w:val="pt-PT"/>
        </w:rPr>
      </w:pPr>
    </w:p>
    <w:p w14:paraId="2B0780A6" w14:textId="77777777" w:rsidR="00C26AC1" w:rsidRPr="00C07129" w:rsidRDefault="00C26AC1" w:rsidP="00C26AC1">
      <w:pPr>
        <w:ind w:left="567"/>
        <w:rPr>
          <w:rFonts w:eastAsia="Calibri"/>
          <w:noProof/>
          <w:lang w:val="pt-PT"/>
        </w:rPr>
      </w:pPr>
      <w:r w:rsidRPr="00C07129">
        <w:rPr>
          <w:noProof/>
          <w:lang w:val="pt-PT"/>
        </w:rPr>
        <w:t xml:space="preserve">BG: attiecībā uz pakalpojumiem, kas ir saistīti ar enerģijas sadali (daļa no </w:t>
      </w:r>
      <w:r w:rsidRPr="00C07129">
        <w:rPr>
          <w:i/>
          <w:noProof/>
          <w:lang w:val="pt-PT"/>
        </w:rPr>
        <w:t>CPC</w:t>
      </w:r>
      <w:r w:rsidRPr="00C07129">
        <w:rPr>
          <w:noProof/>
          <w:lang w:val="pt-PT"/>
        </w:rPr>
        <w:t> 88).</w:t>
      </w:r>
    </w:p>
    <w:p w14:paraId="59DF26E3" w14:textId="77777777" w:rsidR="00C26AC1" w:rsidRPr="00C07129" w:rsidRDefault="00C26AC1" w:rsidP="00C26AC1">
      <w:pPr>
        <w:ind w:left="567"/>
        <w:rPr>
          <w:rFonts w:eastAsia="Calibri"/>
          <w:noProof/>
          <w:lang w:val="pt-PT"/>
        </w:rPr>
      </w:pPr>
    </w:p>
    <w:p w14:paraId="60E3B059" w14:textId="77777777" w:rsidR="00C26AC1" w:rsidRPr="00C07129" w:rsidRDefault="00C26AC1" w:rsidP="00C26AC1">
      <w:pPr>
        <w:ind w:left="567"/>
        <w:rPr>
          <w:rFonts w:eastAsia="Calibri"/>
          <w:noProof/>
          <w:lang w:val="pt-PT"/>
        </w:rPr>
      </w:pPr>
      <w:r w:rsidRPr="00C07129">
        <w:rPr>
          <w:noProof/>
          <w:lang w:val="pt-PT"/>
        </w:rPr>
        <w:t>PT: attiecībā uz elektroenerģijas ražošanu, pārvadi un sadali, gāzes ražošanu, degvielas vai kurināmā transportēšanu pa cauruļvadiem, elektroenerģijas vairumtirdzniecības pakalpojumiem, elektroenerģijas un gāzes (izņemot saspiesto gāzi) mazumtirdzniecības pakalpojumiem, un pakalpojumiem, kas ir saistīti ar elektroenerģijas un dabasgāzes sadali. Koncesijas attiecībā uz elektroenerģijas un gāzes nozari tiek piešķirtas tikai sabiedrībām ar ierobežotu atbildību, kuru galvenais birojs un faktiskā vadība atrodas Portugālē (</w:t>
      </w:r>
      <w:r w:rsidRPr="00C07129">
        <w:rPr>
          <w:i/>
          <w:noProof/>
          <w:lang w:val="pt-PT"/>
        </w:rPr>
        <w:t>ISIC</w:t>
      </w:r>
      <w:r w:rsidRPr="00C07129">
        <w:rPr>
          <w:noProof/>
          <w:lang w:val="pt-PT"/>
        </w:rPr>
        <w:t xml:space="preserve"> 3.1. red. 232, 4010, 4020, </w:t>
      </w:r>
      <w:r w:rsidRPr="00C07129">
        <w:rPr>
          <w:i/>
          <w:noProof/>
          <w:lang w:val="pt-PT"/>
        </w:rPr>
        <w:t>CPC</w:t>
      </w:r>
      <w:r w:rsidRPr="00C07129">
        <w:rPr>
          <w:noProof/>
          <w:lang w:val="pt-PT"/>
        </w:rPr>
        <w:t> 7131, 7422, 887, izņemot padomdevēju un konsultāciju pakalpojumus).</w:t>
      </w:r>
    </w:p>
    <w:p w14:paraId="19F13707" w14:textId="77777777" w:rsidR="00C26AC1" w:rsidRPr="00C07129" w:rsidRDefault="00C26AC1" w:rsidP="00C26AC1">
      <w:pPr>
        <w:ind w:left="567"/>
        <w:rPr>
          <w:rFonts w:eastAsia="Calibri"/>
          <w:noProof/>
          <w:lang w:val="pt-PT"/>
        </w:rPr>
      </w:pPr>
    </w:p>
    <w:p w14:paraId="55D8C236" w14:textId="40AF18E3" w:rsidR="00C26AC1" w:rsidRPr="00C07129" w:rsidRDefault="00C26AC1" w:rsidP="00C26AC1">
      <w:pPr>
        <w:ind w:left="567"/>
        <w:rPr>
          <w:rFonts w:eastAsia="Calibri"/>
          <w:noProof/>
          <w:lang w:val="pt-PT"/>
        </w:rPr>
      </w:pPr>
      <w:r w:rsidRPr="00C07129">
        <w:rPr>
          <w:noProof/>
          <w:lang w:val="pt-PT"/>
        </w:rPr>
        <w:t>SK: lai varētu sniegt tādus pakalpojumus kā elektroenerģijas ražošana, pārvade un sadale, gāzes ražošana un gāzveida degvielas sadale, tvaika un karstā ūdens ražošana un sadale, degvielas vai kurināmā transportēšana pa cauruļvadiem, elektroenerģijas, tvaika un karstā ūdens vairumtirdzniecība un mazumtirdzniecība un ar enerģijas sadali saistītus pakalpojumus, tajā skaitā energoefektivitātes, energotaupības un energoaudita jomā, ir jāsaņem atļauja. Atļauju veikt visas minētās darbības piešķir tikai fiziskai personai, kuras pastāvīgā dzīvesvieta ir EEZ, vai EEZ juridiskai personai.</w:t>
      </w:r>
    </w:p>
    <w:p w14:paraId="779F7412" w14:textId="77777777" w:rsidR="00C26AC1" w:rsidRPr="00C07129" w:rsidRDefault="00C26AC1" w:rsidP="00C26AC1">
      <w:pPr>
        <w:ind w:left="567"/>
        <w:rPr>
          <w:rFonts w:eastAsia="Calibri"/>
          <w:noProof/>
          <w:lang w:val="pt-PT"/>
        </w:rPr>
      </w:pPr>
    </w:p>
    <w:p w14:paraId="3B34CA4E" w14:textId="185AA2F8" w:rsidR="00C26AC1" w:rsidRPr="00C07129" w:rsidRDefault="004C3805" w:rsidP="00C26AC1">
      <w:pPr>
        <w:ind w:left="567"/>
        <w:rPr>
          <w:rFonts w:eastAsia="Calibri"/>
          <w:noProof/>
          <w:lang w:val="pt-PT"/>
        </w:rPr>
      </w:pPr>
      <w:r w:rsidRPr="00C07129">
        <w:rPr>
          <w:noProof/>
          <w:lang w:val="pt-PT"/>
        </w:rPr>
        <w:br w:type="page"/>
      </w:r>
      <w:r w:rsidR="00C26AC1" w:rsidRPr="00C07129">
        <w:rPr>
          <w:noProof/>
          <w:lang w:val="pt-PT"/>
        </w:rPr>
        <w:lastRenderedPageBreak/>
        <w:t>Attiecībā uz ieguldījumu liberalizāciju — valsts režīms, klātbūtne uz vietas:</w:t>
      </w:r>
    </w:p>
    <w:p w14:paraId="7341DE3C" w14:textId="77777777" w:rsidR="00C26AC1" w:rsidRPr="00C07129" w:rsidRDefault="00C26AC1" w:rsidP="00C26AC1">
      <w:pPr>
        <w:ind w:left="567"/>
        <w:rPr>
          <w:rFonts w:eastAsia="Calibri"/>
          <w:noProof/>
          <w:lang w:val="pt-PT"/>
        </w:rPr>
      </w:pPr>
    </w:p>
    <w:p w14:paraId="40F7A413" w14:textId="77777777" w:rsidR="00C26AC1" w:rsidRPr="00C07129" w:rsidRDefault="00C26AC1" w:rsidP="00C26AC1">
      <w:pPr>
        <w:ind w:left="567"/>
        <w:rPr>
          <w:rFonts w:eastAsia="Calibri"/>
          <w:noProof/>
          <w:lang w:val="pt-PT"/>
        </w:rPr>
      </w:pPr>
      <w:r w:rsidRPr="00C07129">
        <w:rPr>
          <w:noProof/>
          <w:lang w:val="pt-PT"/>
        </w:rPr>
        <w:t>BE: tādiem uzņēmumiem, ko kontrolē fiziskas vai juridiskas personas no trešās valsts, kura nodrošina vairāk nekā 5 % no Eiropas Savienības naftas, dabasgāzes vai elektroenerģijas importa, var aizliegt iegūt kontroli pār attiecīgo darbību, izņemot metāla rūdu un citu izrakteņu ieguvi un karjeru izstrādi. Ir jāreģistrē uzņēmums (filiāles nav atļautas) (</w:t>
      </w:r>
      <w:r w:rsidRPr="00C07129">
        <w:rPr>
          <w:i/>
          <w:noProof/>
          <w:lang w:val="pt-PT"/>
        </w:rPr>
        <w:t>ISIC</w:t>
      </w:r>
      <w:r w:rsidRPr="00C07129">
        <w:rPr>
          <w:noProof/>
          <w:lang w:val="pt-PT"/>
        </w:rPr>
        <w:t xml:space="preserve"> 3.1. red. 10, 1110, 13, 14, 232, daļa no 4010, daļa no 4020, daļa no 4030).</w:t>
      </w:r>
    </w:p>
    <w:p w14:paraId="775E458A" w14:textId="77777777" w:rsidR="00C26AC1" w:rsidRPr="00C07129" w:rsidRDefault="00C26AC1" w:rsidP="00C26AC1">
      <w:pPr>
        <w:ind w:left="567"/>
        <w:rPr>
          <w:rFonts w:eastAsia="Calibri"/>
          <w:noProof/>
          <w:lang w:val="pt-PT"/>
        </w:rPr>
      </w:pPr>
    </w:p>
    <w:p w14:paraId="769EBAC3" w14:textId="77777777" w:rsidR="00C26AC1" w:rsidRPr="00C07129" w:rsidRDefault="00C26AC1" w:rsidP="00C26AC1">
      <w:pPr>
        <w:ind w:left="567"/>
        <w:rPr>
          <w:rFonts w:eastAsia="Calibri"/>
          <w:noProof/>
          <w:lang w:val="pt-PT"/>
        </w:rPr>
      </w:pPr>
      <w:r w:rsidRPr="00C07129">
        <w:rPr>
          <w:noProof/>
          <w:lang w:val="pt-PT"/>
        </w:rPr>
        <w:t>Spēkā esošie pasākumi:</w:t>
      </w:r>
    </w:p>
    <w:p w14:paraId="426FBFF4" w14:textId="77777777" w:rsidR="00C26AC1" w:rsidRPr="00C07129" w:rsidRDefault="00C26AC1" w:rsidP="00C26AC1">
      <w:pPr>
        <w:ind w:left="567"/>
        <w:rPr>
          <w:rFonts w:eastAsia="Calibri"/>
          <w:noProof/>
          <w:lang w:val="pt-PT"/>
        </w:rPr>
      </w:pPr>
    </w:p>
    <w:p w14:paraId="5423C9E2" w14:textId="77777777" w:rsidR="00C26AC1" w:rsidRPr="00C07129" w:rsidRDefault="00C26AC1" w:rsidP="00C26AC1">
      <w:pPr>
        <w:ind w:left="567"/>
        <w:rPr>
          <w:rFonts w:eastAsia="Calibri"/>
          <w:noProof/>
          <w:lang w:val="es-ES"/>
        </w:rPr>
      </w:pPr>
      <w:r w:rsidRPr="00C07129">
        <w:rPr>
          <w:noProof/>
          <w:lang w:val="es-ES"/>
        </w:rPr>
        <w:t>Eiropas Savienība: Eiropas Parlamenta un Padomes Direktīva (ES) 2019/944</w:t>
      </w:r>
      <w:r w:rsidRPr="00C07129">
        <w:rPr>
          <w:rStyle w:val="FootnoteReference"/>
          <w:rFonts w:eastAsia="Calibri"/>
          <w:noProof/>
        </w:rPr>
        <w:footnoteReference w:id="8"/>
      </w:r>
      <w:r w:rsidRPr="00C07129">
        <w:rPr>
          <w:noProof/>
          <w:lang w:val="es-ES"/>
        </w:rPr>
        <w:t>; un Eiropas Parlamenta un Padomes Direktīva 2009/73/EK</w:t>
      </w:r>
      <w:r w:rsidRPr="00C07129">
        <w:rPr>
          <w:rStyle w:val="FootnoteReference"/>
          <w:rFonts w:eastAsia="Calibri"/>
          <w:noProof/>
        </w:rPr>
        <w:footnoteReference w:id="9"/>
      </w:r>
      <w:r w:rsidRPr="00C07129">
        <w:rPr>
          <w:noProof/>
          <w:lang w:val="es-ES"/>
        </w:rPr>
        <w:t>.</w:t>
      </w:r>
    </w:p>
    <w:p w14:paraId="7C04BF8F" w14:textId="77777777" w:rsidR="00C26AC1" w:rsidRPr="00C07129" w:rsidRDefault="00C26AC1" w:rsidP="00C26AC1">
      <w:pPr>
        <w:ind w:left="567"/>
        <w:rPr>
          <w:rFonts w:eastAsia="Calibri"/>
          <w:noProof/>
          <w:lang w:val="es-ES"/>
        </w:rPr>
      </w:pPr>
    </w:p>
    <w:p w14:paraId="5D35D6B2" w14:textId="682ACA26" w:rsidR="00C26AC1" w:rsidRPr="00C07129" w:rsidRDefault="00C26AC1" w:rsidP="00C26AC1">
      <w:pPr>
        <w:ind w:left="567"/>
        <w:rPr>
          <w:rFonts w:eastAsia="Calibri"/>
          <w:noProof/>
          <w:lang w:val="es-ES"/>
        </w:rPr>
      </w:pPr>
      <w:r w:rsidRPr="00C07129">
        <w:rPr>
          <w:noProof/>
          <w:lang w:val="es-ES"/>
        </w:rPr>
        <w:t>BG: Enerģētikas likums.</w:t>
      </w:r>
    </w:p>
    <w:p w14:paraId="757A4D57" w14:textId="77777777" w:rsidR="00C26AC1" w:rsidRPr="00C07129" w:rsidRDefault="00C26AC1" w:rsidP="00C26AC1">
      <w:pPr>
        <w:ind w:left="567"/>
        <w:rPr>
          <w:rFonts w:eastAsia="Calibri"/>
          <w:noProof/>
          <w:lang w:val="es-ES"/>
        </w:rPr>
      </w:pPr>
    </w:p>
    <w:p w14:paraId="6FF60B46" w14:textId="77777777" w:rsidR="00C26AC1" w:rsidRPr="00C07129" w:rsidRDefault="00C26AC1" w:rsidP="00C26AC1">
      <w:pPr>
        <w:ind w:left="567"/>
        <w:rPr>
          <w:rFonts w:eastAsia="Calibri"/>
          <w:noProof/>
          <w:lang w:val="es-ES"/>
        </w:rPr>
      </w:pPr>
      <w:r w:rsidRPr="00C07129">
        <w:rPr>
          <w:noProof/>
          <w:lang w:val="es-ES"/>
        </w:rPr>
        <w:t>CY: 2003. gada Likums par elektroenerģijas tirgus regulēšanu, ar grozījumiem vai aizstāts; 2004. gada Likums par Gāze tirgus regulēšanu, ar grozījumiem vai aizstāts; Naftas (cauruļvadu) likums, 273. nodaļa; Naftas likums L.64(I)/1975, ar grozījumiem vai aizstāts; un 2003. gada Naftas un degvielas specifikāciju likums, ar grozījumiem vai aizstāts.</w:t>
      </w:r>
    </w:p>
    <w:p w14:paraId="4D1B6242" w14:textId="77777777" w:rsidR="00C26AC1" w:rsidRPr="00C07129" w:rsidRDefault="00C26AC1" w:rsidP="00C26AC1">
      <w:pPr>
        <w:ind w:left="567"/>
        <w:rPr>
          <w:rFonts w:eastAsia="Calibri"/>
          <w:noProof/>
          <w:lang w:val="es-ES"/>
        </w:rPr>
      </w:pPr>
    </w:p>
    <w:p w14:paraId="2E95521F" w14:textId="77777777" w:rsidR="00C26AC1" w:rsidRPr="00C07129" w:rsidRDefault="00C26AC1" w:rsidP="00C26AC1">
      <w:pPr>
        <w:ind w:left="567"/>
        <w:rPr>
          <w:rFonts w:eastAsia="Calibri"/>
          <w:noProof/>
          <w:lang w:val="es-ES"/>
        </w:rPr>
      </w:pPr>
      <w:r w:rsidRPr="00C07129">
        <w:rPr>
          <w:noProof/>
          <w:lang w:val="es-ES"/>
        </w:rPr>
        <w:t xml:space="preserve">FI: </w:t>
      </w:r>
      <w:r w:rsidRPr="00C07129">
        <w:rPr>
          <w:i/>
          <w:noProof/>
          <w:lang w:val="es-ES"/>
        </w:rPr>
        <w:t>Sähkömarkkinalaki</w:t>
      </w:r>
      <w:r w:rsidRPr="00C07129">
        <w:rPr>
          <w:noProof/>
          <w:lang w:val="es-ES"/>
        </w:rPr>
        <w:t xml:space="preserve"> (Elektroenerģijas tirgus likums) (386/1995); un </w:t>
      </w:r>
      <w:r w:rsidRPr="00C07129">
        <w:rPr>
          <w:i/>
          <w:noProof/>
          <w:lang w:val="es-ES"/>
        </w:rPr>
        <w:t>Maakaasumarkkinalaki</w:t>
      </w:r>
      <w:r w:rsidRPr="00C07129">
        <w:rPr>
          <w:noProof/>
          <w:lang w:val="es-ES"/>
        </w:rPr>
        <w:t xml:space="preserve"> (Dabasgāzes tirgus likums) (587/2017).</w:t>
      </w:r>
    </w:p>
    <w:p w14:paraId="317C486D" w14:textId="77777777" w:rsidR="00C26AC1" w:rsidRPr="00C07129" w:rsidRDefault="00C26AC1" w:rsidP="00C26AC1">
      <w:pPr>
        <w:ind w:left="567"/>
        <w:rPr>
          <w:rFonts w:eastAsia="Calibri"/>
          <w:noProof/>
          <w:lang w:val="es-ES"/>
        </w:rPr>
      </w:pPr>
    </w:p>
    <w:p w14:paraId="07F35D49" w14:textId="4C9A0DA3" w:rsidR="00C26AC1" w:rsidRPr="00C07129" w:rsidRDefault="004C3805" w:rsidP="00C26AC1">
      <w:pPr>
        <w:ind w:left="567"/>
        <w:rPr>
          <w:rFonts w:eastAsia="Calibri"/>
          <w:noProof/>
          <w:lang w:val="es-ES"/>
        </w:rPr>
      </w:pPr>
      <w:r w:rsidRPr="00C07129">
        <w:rPr>
          <w:noProof/>
          <w:lang w:val="es-ES"/>
        </w:rPr>
        <w:br w:type="page"/>
      </w:r>
      <w:r w:rsidR="00C26AC1" w:rsidRPr="00C07129">
        <w:rPr>
          <w:noProof/>
          <w:lang w:val="es-ES"/>
        </w:rPr>
        <w:lastRenderedPageBreak/>
        <w:t xml:space="preserve">FR: </w:t>
      </w:r>
      <w:r w:rsidR="00C26AC1" w:rsidRPr="00C07129">
        <w:rPr>
          <w:i/>
          <w:noProof/>
          <w:lang w:val="es-ES"/>
        </w:rPr>
        <w:t>Code de l’énergie</w:t>
      </w:r>
      <w:r w:rsidR="00C26AC1" w:rsidRPr="00C07129">
        <w:rPr>
          <w:noProof/>
          <w:lang w:val="es-ES"/>
        </w:rPr>
        <w:t>.</w:t>
      </w:r>
    </w:p>
    <w:p w14:paraId="1E4E6B46" w14:textId="77777777" w:rsidR="00C26AC1" w:rsidRPr="00C07129" w:rsidRDefault="00C26AC1" w:rsidP="00C26AC1">
      <w:pPr>
        <w:ind w:left="567"/>
        <w:rPr>
          <w:rFonts w:eastAsia="Calibri"/>
          <w:noProof/>
          <w:lang w:val="es-ES"/>
        </w:rPr>
      </w:pPr>
    </w:p>
    <w:p w14:paraId="41762749" w14:textId="77777777" w:rsidR="00C26AC1" w:rsidRPr="00C07129" w:rsidRDefault="00C26AC1" w:rsidP="00C26AC1">
      <w:pPr>
        <w:ind w:left="567"/>
        <w:rPr>
          <w:rFonts w:eastAsia="Calibri"/>
          <w:noProof/>
          <w:lang w:val="es-ES"/>
        </w:rPr>
      </w:pPr>
      <w:r w:rsidRPr="00C07129">
        <w:rPr>
          <w:noProof/>
          <w:lang w:val="es-ES"/>
        </w:rPr>
        <w:t>PT: Dekrētlikums Nr. 230/2012 un Dekrētlikums Nr. 231/2012, 2012. gada 26. oktobris — dabasgāze; Dekrētlikums Nr. 215-A/2012 un Dekrētlikums Nr. 215-B/2012, 2012. gada 8. oktobris — elektroenerģija un Dekrētlikums Nr. 31/2006, 2006. gada 15. februāris — jēlnafta/naftas produkti.</w:t>
      </w:r>
    </w:p>
    <w:p w14:paraId="6CCDE09A" w14:textId="77777777" w:rsidR="00C26AC1" w:rsidRPr="00C07129" w:rsidRDefault="00C26AC1" w:rsidP="00C26AC1">
      <w:pPr>
        <w:ind w:left="567"/>
        <w:rPr>
          <w:rFonts w:eastAsia="Calibri"/>
          <w:noProof/>
          <w:lang w:val="es-ES"/>
        </w:rPr>
      </w:pPr>
    </w:p>
    <w:p w14:paraId="312E5FEB" w14:textId="77777777" w:rsidR="00C26AC1" w:rsidRPr="00C07129" w:rsidRDefault="00C26AC1" w:rsidP="00C26AC1">
      <w:pPr>
        <w:ind w:left="567"/>
        <w:rPr>
          <w:rFonts w:eastAsia="Calibri"/>
          <w:noProof/>
          <w:lang w:val="es-ES"/>
        </w:rPr>
      </w:pPr>
      <w:r w:rsidRPr="00C07129">
        <w:rPr>
          <w:noProof/>
          <w:lang w:val="es-ES"/>
        </w:rPr>
        <w:t>SK: Likums 51/1988 par derīgo izrakteņu ieguvi, sprāgstvielām un Valsts Derīgo izrakteņu ieguves pārvaldi; Likums 569/2007 par ģeoloģiskajiem darbiem; Likums 251/2012 par enerģētiku un Likums Nr. 657/2004 par siltumenerģiju.</w:t>
      </w:r>
    </w:p>
    <w:p w14:paraId="5B228A78" w14:textId="77777777" w:rsidR="00C26AC1" w:rsidRPr="00C07129" w:rsidRDefault="00C26AC1" w:rsidP="00C26AC1">
      <w:pPr>
        <w:ind w:left="567"/>
        <w:rPr>
          <w:rFonts w:eastAsia="Calibri"/>
          <w:noProof/>
          <w:lang w:val="es-ES"/>
        </w:rPr>
      </w:pPr>
    </w:p>
    <w:p w14:paraId="5726FE1A" w14:textId="4D0A0D64" w:rsidR="00C26AC1" w:rsidRPr="00C07129" w:rsidRDefault="00C26AC1" w:rsidP="00C26AC1">
      <w:pPr>
        <w:ind w:left="567" w:hanging="567"/>
        <w:rPr>
          <w:rFonts w:eastAsia="Calibri"/>
          <w:noProof/>
          <w:lang w:val="es-ES"/>
        </w:rPr>
      </w:pPr>
      <w:r w:rsidRPr="00C07129">
        <w:rPr>
          <w:noProof/>
          <w:lang w:val="es-ES"/>
        </w:rPr>
        <w:t>b)</w:t>
      </w:r>
      <w:r w:rsidRPr="00C07129">
        <w:rPr>
          <w:noProof/>
          <w:lang w:val="es-ES"/>
        </w:rPr>
        <w:tab/>
        <w:t>Elektroenerģija (</w:t>
      </w:r>
      <w:r w:rsidRPr="00C07129">
        <w:rPr>
          <w:i/>
          <w:iCs/>
          <w:noProof/>
          <w:lang w:val="es-ES"/>
        </w:rPr>
        <w:t>ISIC</w:t>
      </w:r>
      <w:r w:rsidRPr="00C07129">
        <w:rPr>
          <w:noProof/>
          <w:lang w:val="es-ES"/>
        </w:rPr>
        <w:t xml:space="preserve"> 3.1. red. 40, 401; </w:t>
      </w:r>
      <w:r w:rsidRPr="00C07129">
        <w:rPr>
          <w:i/>
          <w:noProof/>
          <w:lang w:val="es-ES"/>
        </w:rPr>
        <w:t>CPC</w:t>
      </w:r>
      <w:r w:rsidRPr="00C07129">
        <w:rPr>
          <w:noProof/>
          <w:lang w:val="es-ES"/>
        </w:rPr>
        <w:t> 62271, 887 (izņemot padomdevēju un konsultāciju pakalpojumus))</w:t>
      </w:r>
    </w:p>
    <w:p w14:paraId="0DEF037D" w14:textId="77777777" w:rsidR="00C26AC1" w:rsidRPr="00C07129" w:rsidRDefault="00C26AC1" w:rsidP="00C26AC1">
      <w:pPr>
        <w:ind w:left="567"/>
        <w:rPr>
          <w:rFonts w:eastAsia="Calibri"/>
          <w:noProof/>
          <w:lang w:val="es-ES"/>
        </w:rPr>
      </w:pPr>
    </w:p>
    <w:p w14:paraId="2565964C"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augstākā vadība un direktoru padomes, snieguma prasības un attiecībā uz pakalpojumu pārrobežu tirdzniecību — valsts režīms:</w:t>
      </w:r>
    </w:p>
    <w:p w14:paraId="4543AAD0" w14:textId="77777777" w:rsidR="00C26AC1" w:rsidRPr="00C07129" w:rsidRDefault="00C26AC1" w:rsidP="00C26AC1">
      <w:pPr>
        <w:ind w:left="567"/>
        <w:rPr>
          <w:rFonts w:eastAsia="Calibri"/>
          <w:noProof/>
          <w:lang w:val="es-ES"/>
        </w:rPr>
      </w:pPr>
    </w:p>
    <w:p w14:paraId="4FFCD929" w14:textId="77777777" w:rsidR="00C26AC1" w:rsidRPr="00C07129" w:rsidRDefault="00C26AC1" w:rsidP="00C26AC1">
      <w:pPr>
        <w:ind w:left="567"/>
        <w:rPr>
          <w:rFonts w:eastAsia="Calibri"/>
          <w:noProof/>
          <w:lang w:val="es-ES"/>
        </w:rPr>
      </w:pPr>
      <w:r w:rsidRPr="00C07129">
        <w:rPr>
          <w:noProof/>
          <w:lang w:val="es-ES"/>
        </w:rPr>
        <w:t>FI: elektroenerģijas imports. Attiecībā uz pārrobežu tirdzniecību, elektroenerģijas vairumtirdzniecību un mazumtirdzniecību.</w:t>
      </w:r>
    </w:p>
    <w:p w14:paraId="3223CD71" w14:textId="77777777" w:rsidR="00C26AC1" w:rsidRPr="00C07129" w:rsidRDefault="00C26AC1" w:rsidP="00C26AC1">
      <w:pPr>
        <w:ind w:left="567"/>
        <w:rPr>
          <w:rFonts w:eastAsia="Calibri"/>
          <w:noProof/>
          <w:lang w:val="es-ES"/>
        </w:rPr>
      </w:pPr>
    </w:p>
    <w:p w14:paraId="228D2FD6" w14:textId="77777777" w:rsidR="00C26AC1" w:rsidRPr="00C07129" w:rsidRDefault="00C26AC1" w:rsidP="00C26AC1">
      <w:pPr>
        <w:ind w:left="567"/>
        <w:rPr>
          <w:rFonts w:eastAsia="Calibri"/>
          <w:noProof/>
          <w:lang w:val="es-ES"/>
        </w:rPr>
      </w:pPr>
      <w:r w:rsidRPr="00C07129">
        <w:rPr>
          <w:noProof/>
          <w:lang w:val="es-ES"/>
        </w:rPr>
        <w:t xml:space="preserve">FR: par elektroenerģijas pārvades vai sadales sistēmu īpašniekiem vai operatoriem var kļūt tikai uzņēmumi, kuros 100 % kapitāla pieder Francijas valstij, citai publiskā sektora organizācijai vai </w:t>
      </w:r>
      <w:r w:rsidRPr="00C07129">
        <w:rPr>
          <w:i/>
          <w:noProof/>
          <w:lang w:val="es-ES"/>
        </w:rPr>
        <w:t>Electricité de France</w:t>
      </w:r>
      <w:r w:rsidRPr="00C07129">
        <w:rPr>
          <w:noProof/>
          <w:lang w:val="es-ES"/>
        </w:rPr>
        <w:t xml:space="preserve"> (</w:t>
      </w:r>
      <w:r w:rsidRPr="00C07129">
        <w:rPr>
          <w:i/>
          <w:noProof/>
          <w:lang w:val="es-ES"/>
        </w:rPr>
        <w:t>EDF</w:t>
      </w:r>
      <w:r w:rsidRPr="00C07129">
        <w:rPr>
          <w:noProof/>
          <w:lang w:val="es-ES"/>
        </w:rPr>
        <w:t>).</w:t>
      </w:r>
    </w:p>
    <w:p w14:paraId="1D70D8AC" w14:textId="77777777" w:rsidR="00C26AC1" w:rsidRPr="00C07129" w:rsidRDefault="00C26AC1" w:rsidP="00C26AC1">
      <w:pPr>
        <w:ind w:left="567"/>
        <w:rPr>
          <w:rFonts w:eastAsia="Calibri"/>
          <w:noProof/>
          <w:lang w:val="es-ES"/>
        </w:rPr>
      </w:pPr>
    </w:p>
    <w:p w14:paraId="0D34ED3E" w14:textId="77777777" w:rsidR="00C26AC1" w:rsidRPr="00C07129" w:rsidRDefault="00C26AC1" w:rsidP="00C26AC1">
      <w:pPr>
        <w:ind w:left="567"/>
        <w:rPr>
          <w:rFonts w:eastAsia="Calibri"/>
          <w:noProof/>
          <w:lang w:val="es-ES"/>
        </w:rPr>
      </w:pPr>
      <w:r w:rsidRPr="00C07129">
        <w:rPr>
          <w:noProof/>
          <w:lang w:val="es-ES"/>
        </w:rPr>
        <w:t>Attiecībā uz ieguldījumu liberalizāciju — valsts režīms un attiecībā uz pakalpojumu pārrobežu tirdzniecību — valsts režīms:</w:t>
      </w:r>
    </w:p>
    <w:p w14:paraId="427E2430" w14:textId="77777777" w:rsidR="00C26AC1" w:rsidRPr="00C07129" w:rsidRDefault="00C26AC1" w:rsidP="00C26AC1">
      <w:pPr>
        <w:ind w:left="567"/>
        <w:rPr>
          <w:rFonts w:eastAsia="Calibri"/>
          <w:noProof/>
          <w:lang w:val="es-ES"/>
        </w:rPr>
      </w:pPr>
    </w:p>
    <w:p w14:paraId="7C3F15E8" w14:textId="77777777" w:rsidR="00C26AC1" w:rsidRPr="00C07129" w:rsidRDefault="00C26AC1" w:rsidP="00C26AC1">
      <w:pPr>
        <w:ind w:left="567"/>
        <w:rPr>
          <w:rFonts w:eastAsia="Calibri"/>
          <w:noProof/>
          <w:lang w:val="es-ES"/>
        </w:rPr>
      </w:pPr>
      <w:r w:rsidRPr="00C07129">
        <w:rPr>
          <w:noProof/>
          <w:lang w:val="es-ES"/>
        </w:rPr>
        <w:t>BG: attiecībā uz elektroenerģijas ražošanu un siltuma ražošanu.</w:t>
      </w:r>
    </w:p>
    <w:p w14:paraId="1B3868A2" w14:textId="77777777" w:rsidR="00C26AC1" w:rsidRPr="00C07129" w:rsidRDefault="00C26AC1" w:rsidP="00C26AC1">
      <w:pPr>
        <w:ind w:left="567"/>
        <w:rPr>
          <w:rFonts w:eastAsia="Calibri"/>
          <w:noProof/>
          <w:lang w:val="es-ES"/>
        </w:rPr>
      </w:pPr>
    </w:p>
    <w:p w14:paraId="5E12D25C" w14:textId="15B093BE" w:rsidR="00C26AC1" w:rsidRPr="00C07129" w:rsidRDefault="004C3805" w:rsidP="00C26AC1">
      <w:pPr>
        <w:ind w:left="567"/>
        <w:rPr>
          <w:rFonts w:eastAsia="Calibri"/>
          <w:noProof/>
          <w:lang w:val="es-ES"/>
        </w:rPr>
      </w:pPr>
      <w:r w:rsidRPr="00C07129">
        <w:rPr>
          <w:noProof/>
          <w:lang w:val="es-ES"/>
        </w:rPr>
        <w:br w:type="page"/>
      </w:r>
      <w:r w:rsidR="00C26AC1" w:rsidRPr="00C07129">
        <w:rPr>
          <w:noProof/>
          <w:lang w:val="es-ES"/>
        </w:rPr>
        <w:lastRenderedPageBreak/>
        <w:t>LT: no nedrošiem kodolresursiem ražotas elektroenerģijas vairumtirdzniecības un mazumtirdzniecības pakalpojumi un tirdzniecība.</w:t>
      </w:r>
    </w:p>
    <w:p w14:paraId="131D0684" w14:textId="77777777" w:rsidR="00C26AC1" w:rsidRPr="00C07129" w:rsidRDefault="00C26AC1" w:rsidP="00C26AC1">
      <w:pPr>
        <w:ind w:left="567"/>
        <w:rPr>
          <w:rFonts w:eastAsia="Calibri"/>
          <w:noProof/>
          <w:lang w:val="es-ES"/>
        </w:rPr>
      </w:pPr>
    </w:p>
    <w:p w14:paraId="5B8FA96D" w14:textId="77777777" w:rsidR="00C26AC1" w:rsidRPr="00C07129" w:rsidRDefault="00C26AC1" w:rsidP="00C26AC1">
      <w:pPr>
        <w:ind w:left="567"/>
        <w:rPr>
          <w:rFonts w:eastAsia="Calibri"/>
          <w:noProof/>
          <w:lang w:val="es-ES"/>
        </w:rPr>
      </w:pPr>
      <w:r w:rsidRPr="00C07129">
        <w:rPr>
          <w:noProof/>
          <w:lang w:val="es-ES"/>
        </w:rPr>
        <w:t>PT: elektroenerģijas pārvades un sadales darbības veic, īstenojot ekskluzīvas sabiedrisko pakalpojumu koncesijas.</w:t>
      </w:r>
    </w:p>
    <w:p w14:paraId="3163B2A2" w14:textId="77777777" w:rsidR="00C26AC1" w:rsidRPr="00C07129" w:rsidRDefault="00C26AC1" w:rsidP="00C26AC1">
      <w:pPr>
        <w:ind w:left="567"/>
        <w:rPr>
          <w:rFonts w:eastAsia="Calibri"/>
          <w:noProof/>
          <w:lang w:val="es-ES"/>
        </w:rPr>
      </w:pPr>
    </w:p>
    <w:p w14:paraId="58C8CA3D" w14:textId="32208E68" w:rsidR="00C26AC1" w:rsidRPr="00C07129" w:rsidRDefault="00C26AC1" w:rsidP="00C26AC1">
      <w:pPr>
        <w:ind w:left="567"/>
        <w:rPr>
          <w:rFonts w:eastAsia="Calibri"/>
          <w:noProof/>
          <w:lang w:val="es-ES"/>
        </w:rPr>
      </w:pPr>
      <w:r w:rsidRPr="00C07129">
        <w:rPr>
          <w:noProof/>
          <w:lang w:val="es-ES"/>
        </w:rPr>
        <w:t>Attiecībā uz ieguldījumu liberalizāciju — valsts režīms, lielākās labvēlības režīms un attiecībā uz pakalpojumu pārrobežu tirdzniecību — klātbūtne uz vietas:</w:t>
      </w:r>
    </w:p>
    <w:p w14:paraId="2A037AC0" w14:textId="77777777" w:rsidR="00C26AC1" w:rsidRPr="00C07129" w:rsidRDefault="00C26AC1" w:rsidP="00C26AC1">
      <w:pPr>
        <w:ind w:left="567"/>
        <w:rPr>
          <w:rFonts w:eastAsia="Calibri"/>
          <w:noProof/>
          <w:lang w:val="es-ES"/>
        </w:rPr>
      </w:pPr>
    </w:p>
    <w:p w14:paraId="6288E380" w14:textId="679A7578" w:rsidR="00C26AC1" w:rsidRPr="00C07129" w:rsidRDefault="00C26AC1" w:rsidP="00C26AC1">
      <w:pPr>
        <w:ind w:left="567"/>
        <w:rPr>
          <w:rFonts w:eastAsia="Calibri"/>
          <w:noProof/>
          <w:lang w:val="es-ES"/>
        </w:rPr>
      </w:pPr>
      <w:r w:rsidRPr="00C07129">
        <w:rPr>
          <w:noProof/>
          <w:lang w:val="es-ES"/>
        </w:rPr>
        <w:t xml:space="preserve">BE: lai saņemtu individuālu atļauju elektroenerģijas ražošanai ar 25 MW vai lielāku jaudu, ir nepieciešams iedibinājums Eiropas Savienībā vai citā valstī, kurā piemērotais režīms līdzinās Direktīvā </w:t>
      </w:r>
      <w:r w:rsidR="0016064E" w:rsidRPr="00C07129">
        <w:rPr>
          <w:noProof/>
          <w:lang w:val="es-ES"/>
        </w:rPr>
        <w:t>(ES) 2019/944</w:t>
      </w:r>
      <w:r w:rsidRPr="00C07129">
        <w:rPr>
          <w:noProof/>
          <w:lang w:val="es-ES"/>
        </w:rPr>
        <w:t xml:space="preserve"> noteiktajam un ar kuras ekonomiku uzņēmumam ir faktiska un pastāvīga saikne.</w:t>
      </w:r>
    </w:p>
    <w:p w14:paraId="388C97D7" w14:textId="77777777" w:rsidR="00C26AC1" w:rsidRPr="00C07129" w:rsidRDefault="00C26AC1" w:rsidP="00C26AC1">
      <w:pPr>
        <w:ind w:left="567"/>
        <w:rPr>
          <w:rFonts w:eastAsia="Calibri"/>
          <w:noProof/>
          <w:lang w:val="es-ES"/>
        </w:rPr>
      </w:pPr>
    </w:p>
    <w:p w14:paraId="04A9F3FE" w14:textId="4DD7A19D" w:rsidR="00C26AC1" w:rsidRPr="00C07129" w:rsidRDefault="00C26AC1" w:rsidP="00C26AC1">
      <w:pPr>
        <w:ind w:left="567"/>
        <w:rPr>
          <w:rFonts w:eastAsia="Calibri"/>
          <w:noProof/>
          <w:lang w:val="es-ES"/>
        </w:rPr>
      </w:pPr>
      <w:r w:rsidRPr="00C07129">
        <w:rPr>
          <w:noProof/>
          <w:lang w:val="es-ES"/>
        </w:rPr>
        <w:t xml:space="preserve">Lai varētu ražot elektroenerģiju Beļģijas atkrastes teritorijā, ir jāsaņem koncesija un jāizveido kopuzņēmums ar Eiropas Savienības juridisko personu vai juridisko personu no valsts, kurā piemērotais režīms līdzinās Direktīvā </w:t>
      </w:r>
      <w:r w:rsidR="0016064E" w:rsidRPr="00C07129">
        <w:rPr>
          <w:noProof/>
          <w:lang w:val="es-ES"/>
        </w:rPr>
        <w:t>(ES) 2019/944</w:t>
      </w:r>
      <w:r w:rsidRPr="00C07129">
        <w:rPr>
          <w:noProof/>
          <w:lang w:val="es-ES"/>
        </w:rPr>
        <w:t xml:space="preserve"> noteiktajam, jo īpaši attiecībā uz nosacījumiem par atļauju piešķiršanu un pretendentu atlasi.</w:t>
      </w:r>
    </w:p>
    <w:p w14:paraId="0702056F" w14:textId="77777777" w:rsidR="00C26AC1" w:rsidRPr="00C07129" w:rsidRDefault="00C26AC1" w:rsidP="00C26AC1">
      <w:pPr>
        <w:ind w:left="567"/>
        <w:rPr>
          <w:rFonts w:eastAsia="Calibri"/>
          <w:noProof/>
          <w:lang w:val="es-ES"/>
        </w:rPr>
      </w:pPr>
    </w:p>
    <w:p w14:paraId="7397229A" w14:textId="2603EFF8" w:rsidR="00C26AC1" w:rsidRPr="00C07129" w:rsidRDefault="00C26AC1" w:rsidP="00C26AC1">
      <w:pPr>
        <w:ind w:left="567"/>
        <w:rPr>
          <w:rFonts w:eastAsia="Calibri"/>
          <w:noProof/>
          <w:lang w:val="es-ES"/>
        </w:rPr>
      </w:pPr>
      <w:r w:rsidRPr="00C07129">
        <w:rPr>
          <w:noProof/>
          <w:lang w:val="es-ES"/>
        </w:rPr>
        <w:t>Turklāt juridiskās personas galvenajai vadībai vai galvenajam birojam jāatrodas dalībvalstī vai valstī, kura atbilst iepriekš izklāstītajiem kritērijiem un ar kuras ekonomiku šai juridiskajai personai ir faktiska un pastāvīga saikne.</w:t>
      </w:r>
    </w:p>
    <w:p w14:paraId="08175F64" w14:textId="77777777" w:rsidR="00C26AC1" w:rsidRPr="00C07129" w:rsidRDefault="00C26AC1" w:rsidP="00C26AC1">
      <w:pPr>
        <w:ind w:left="567"/>
        <w:rPr>
          <w:rFonts w:eastAsia="Calibri"/>
          <w:noProof/>
          <w:lang w:val="es-ES"/>
        </w:rPr>
      </w:pPr>
    </w:p>
    <w:p w14:paraId="3FFFE41B" w14:textId="77777777" w:rsidR="00D037DF" w:rsidRDefault="00C26AC1" w:rsidP="00C26AC1">
      <w:pPr>
        <w:ind w:left="567"/>
        <w:rPr>
          <w:noProof/>
          <w:lang w:val="es-ES"/>
        </w:rPr>
      </w:pPr>
      <w:r w:rsidRPr="00C07129">
        <w:rPr>
          <w:noProof/>
          <w:lang w:val="es-ES"/>
        </w:rPr>
        <w:t xml:space="preserve">Lai varētu būvēt elektrolīnijas, kas atkrastes ražotni savieno ar </w:t>
      </w:r>
      <w:r w:rsidRPr="00C07129">
        <w:rPr>
          <w:i/>
          <w:noProof/>
          <w:lang w:val="es-ES"/>
        </w:rPr>
        <w:t>Elia</w:t>
      </w:r>
      <w:r w:rsidRPr="00C07129">
        <w:rPr>
          <w:noProof/>
          <w:lang w:val="es-ES"/>
        </w:rPr>
        <w:t xml:space="preserve"> pārvades tīklu, ir jāsaņem atļauja un uzņēmumam jāatbilst iepriekš paredzētajiem nosacījumiem, izņemot prasību par kopuzņēmumu.</w:t>
      </w:r>
    </w:p>
    <w:p w14:paraId="37574011" w14:textId="77777777" w:rsidR="00D037DF" w:rsidRDefault="00D037DF" w:rsidP="00C26AC1">
      <w:pPr>
        <w:ind w:left="567"/>
        <w:rPr>
          <w:noProof/>
          <w:lang w:val="es-ES"/>
        </w:rPr>
      </w:pPr>
    </w:p>
    <w:p w14:paraId="30D52E2E" w14:textId="29419F6C" w:rsidR="00C26AC1" w:rsidRPr="00C07129" w:rsidRDefault="00D037DF" w:rsidP="00C26AC1">
      <w:pPr>
        <w:ind w:left="567"/>
        <w:rPr>
          <w:rFonts w:eastAsia="Calibri"/>
          <w:noProof/>
          <w:lang w:val="es-ES"/>
        </w:rPr>
      </w:pPr>
      <w:r>
        <w:rPr>
          <w:noProof/>
          <w:lang w:val="es-ES"/>
        </w:rPr>
        <w:br w:type="page"/>
      </w:r>
      <w:r w:rsidR="00C26AC1" w:rsidRPr="00C07129">
        <w:rPr>
          <w:noProof/>
          <w:lang w:val="es-ES"/>
        </w:rPr>
        <w:lastRenderedPageBreak/>
        <w:t>Attiecībā uz pakalpojumu pārrobežu tirdzniecību — valsts režīms, klātbūtne uz vietas:</w:t>
      </w:r>
    </w:p>
    <w:p w14:paraId="7D596A6E" w14:textId="77777777" w:rsidR="00C26AC1" w:rsidRPr="00C07129" w:rsidRDefault="00C26AC1" w:rsidP="00C26AC1">
      <w:pPr>
        <w:ind w:left="567"/>
        <w:rPr>
          <w:rFonts w:eastAsia="Calibri"/>
          <w:noProof/>
          <w:lang w:val="es-ES"/>
        </w:rPr>
      </w:pPr>
    </w:p>
    <w:p w14:paraId="6A55085A" w14:textId="558DC481" w:rsidR="00C26AC1" w:rsidRPr="00C07129" w:rsidRDefault="00C26AC1" w:rsidP="00C26AC1">
      <w:pPr>
        <w:ind w:left="567"/>
        <w:rPr>
          <w:rFonts w:eastAsia="Calibri"/>
          <w:noProof/>
          <w:lang w:val="es-ES"/>
        </w:rPr>
      </w:pPr>
      <w:r w:rsidRPr="00C07129">
        <w:rPr>
          <w:noProof/>
          <w:lang w:val="es-ES"/>
        </w:rPr>
        <w:t>BE: starpniekam, kas vēlas piegādāt elektroenerģiju un kam ir klienti, kuriem ir iedibinājums BE un kuri saistīti ar valsts tīkla sistēmu vai tiešo līniju, kā nominālais spriegums pārsniedz 70 000 voltu, ir jāsaņem atļauja. Šādu atļauju var piešķirt vienīgi fiziskai vai juridiskai EEZ personai.</w:t>
      </w:r>
    </w:p>
    <w:p w14:paraId="5B2E516A" w14:textId="77777777" w:rsidR="00C26AC1" w:rsidRPr="00C07129" w:rsidRDefault="00C26AC1" w:rsidP="00C26AC1">
      <w:pPr>
        <w:ind w:left="567"/>
        <w:rPr>
          <w:rFonts w:eastAsia="Calibri"/>
          <w:noProof/>
          <w:lang w:val="es-ES"/>
        </w:rPr>
      </w:pPr>
    </w:p>
    <w:p w14:paraId="1AF63EDB" w14:textId="7646CF4F" w:rsidR="00C26AC1" w:rsidRPr="00C07129" w:rsidRDefault="00C26AC1" w:rsidP="00C26AC1">
      <w:pPr>
        <w:ind w:left="567"/>
        <w:rPr>
          <w:rFonts w:eastAsia="Calibri"/>
          <w:noProof/>
          <w:lang w:val="fr-BE"/>
        </w:rPr>
      </w:pPr>
      <w:r w:rsidRPr="00C07129">
        <w:rPr>
          <w:noProof/>
          <w:lang w:val="fr-BE"/>
        </w:rPr>
        <w:t>Spēkā esošie pasākumi:</w:t>
      </w:r>
    </w:p>
    <w:p w14:paraId="73D607E2" w14:textId="77777777" w:rsidR="00C26AC1" w:rsidRPr="00C07129" w:rsidRDefault="00C26AC1" w:rsidP="00C26AC1">
      <w:pPr>
        <w:ind w:left="567"/>
        <w:rPr>
          <w:rFonts w:eastAsia="Calibri"/>
          <w:noProof/>
          <w:lang w:val="fr-BE"/>
        </w:rPr>
      </w:pPr>
    </w:p>
    <w:p w14:paraId="74F96F5F" w14:textId="77777777" w:rsidR="00C26AC1" w:rsidRPr="00C07129" w:rsidRDefault="00C26AC1" w:rsidP="00C26AC1">
      <w:pPr>
        <w:ind w:left="567"/>
        <w:rPr>
          <w:rFonts w:eastAsia="Calibri"/>
          <w:noProof/>
          <w:lang w:val="fr-BE"/>
        </w:rPr>
      </w:pPr>
      <w:r w:rsidRPr="00C07129">
        <w:rPr>
          <w:noProof/>
          <w:lang w:val="fr-BE"/>
        </w:rPr>
        <w:t xml:space="preserve">BE: </w:t>
      </w:r>
      <w:r w:rsidRPr="00C07129">
        <w:rPr>
          <w:i/>
          <w:noProof/>
          <w:lang w:val="fr-BE"/>
        </w:rPr>
        <w:t>Arrêté Royal du 11 octobre 2000 fixant les critères et la procédure d'octroi des autorisations individuelles préalables à la construction de lignes directes</w:t>
      </w:r>
      <w:r w:rsidRPr="00C07129">
        <w:rPr>
          <w:noProof/>
          <w:lang w:val="fr-BE"/>
        </w:rPr>
        <w:t xml:space="preserve">; </w:t>
      </w:r>
      <w:r w:rsidRPr="00C07129">
        <w:rPr>
          <w:i/>
          <w:noProof/>
          <w:lang w:val="fr-BE"/>
        </w:rPr>
        <w:t>Arrêté Royal du 20 décembre 2000 relatif aux conditions et à la procédure d'octroi des concessions domaniales pour la construction et l'exploitation d'installations de production d'électricité à partir de l'eau, des courants ou des vents, dans les espaces marins sur lesquels la Belgique peut exercer sa juridiction conformément au droit international de la mer</w:t>
      </w:r>
      <w:r w:rsidRPr="00C07129">
        <w:rPr>
          <w:noProof/>
          <w:lang w:val="fr-BE"/>
        </w:rPr>
        <w:t xml:space="preserve">; </w:t>
      </w:r>
      <w:r w:rsidRPr="00C07129">
        <w:rPr>
          <w:i/>
          <w:noProof/>
          <w:lang w:val="fr-BE"/>
        </w:rPr>
        <w:t>Arrêté Royal du 12 mars 2002 relatif aux modalités de pose de câbles d'énergie électrique qui pénètrent dans la mer territoriale ou dans le territoire national ou qui sont installés ou utilisés dans le cadre de l'exploration du plateau continental, de l'exploitation des ressources minérales et autres ressources non vivantes ou de l'exploitation d'îles artificielles, d'installations ou d'ouvrages relevant de la juridiction belge</w:t>
      </w:r>
      <w:r w:rsidRPr="00C07129">
        <w:rPr>
          <w:noProof/>
          <w:lang w:val="fr-BE"/>
        </w:rPr>
        <w:t xml:space="preserve">. </w:t>
      </w:r>
      <w:r w:rsidRPr="00C07129">
        <w:rPr>
          <w:i/>
          <w:noProof/>
          <w:lang w:val="fr-BE"/>
        </w:rPr>
        <w:t>Arrêté royal relatif aux autorisations de fourniture d'électricité par des intermédiaires et aux règles de conduite applicables à ceux-ci</w:t>
      </w:r>
      <w:r w:rsidRPr="00C07129">
        <w:rPr>
          <w:noProof/>
          <w:lang w:val="fr-BE"/>
        </w:rPr>
        <w:t xml:space="preserve">; un </w:t>
      </w:r>
      <w:r w:rsidRPr="00C07129">
        <w:rPr>
          <w:i/>
          <w:noProof/>
          <w:lang w:val="fr-BE"/>
        </w:rPr>
        <w:t>Arrêté royal du 12 juin 2001 relatif aux conditions générales de fourniture de gaz naturel et aux conditions d'octroi des autorisations de fourniture de gaz naturel</w:t>
      </w:r>
      <w:r w:rsidRPr="00C07129">
        <w:rPr>
          <w:noProof/>
          <w:lang w:val="fr-BE"/>
        </w:rPr>
        <w:t>.</w:t>
      </w:r>
    </w:p>
    <w:p w14:paraId="20327C89" w14:textId="77777777" w:rsidR="00C26AC1" w:rsidRPr="00C07129" w:rsidRDefault="00C26AC1" w:rsidP="00C26AC1">
      <w:pPr>
        <w:ind w:left="567"/>
        <w:rPr>
          <w:rFonts w:eastAsia="Calibri"/>
          <w:noProof/>
          <w:lang w:val="fr-BE"/>
        </w:rPr>
      </w:pPr>
    </w:p>
    <w:p w14:paraId="4BE05256" w14:textId="158C051C"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 xml:space="preserve">FI: </w:t>
      </w:r>
      <w:r w:rsidR="00C26AC1" w:rsidRPr="00C07129">
        <w:rPr>
          <w:i/>
          <w:noProof/>
          <w:lang w:val="fr-BE"/>
        </w:rPr>
        <w:t>Sähkömarkkinalaki</w:t>
      </w:r>
      <w:r w:rsidR="00C26AC1" w:rsidRPr="00C07129">
        <w:rPr>
          <w:noProof/>
          <w:lang w:val="fr-BE"/>
        </w:rPr>
        <w:t xml:space="preserve"> (Elektroenerģijas tirgus likums) (588/2013). un </w:t>
      </w:r>
      <w:r w:rsidR="00C26AC1" w:rsidRPr="00C07129">
        <w:rPr>
          <w:i/>
          <w:noProof/>
          <w:lang w:val="fr-BE"/>
        </w:rPr>
        <w:t>Maakaasumarkkinalaki</w:t>
      </w:r>
      <w:r w:rsidR="00C26AC1" w:rsidRPr="00C07129">
        <w:rPr>
          <w:noProof/>
          <w:lang w:val="fr-BE"/>
        </w:rPr>
        <w:t xml:space="preserve"> (Dabasgāzes tirgus likums) (587/2017</w:t>
      </w:r>
    </w:p>
    <w:p w14:paraId="77C37A6A" w14:textId="77777777" w:rsidR="00C26AC1" w:rsidRPr="00C07129" w:rsidRDefault="00C26AC1" w:rsidP="00C26AC1">
      <w:pPr>
        <w:ind w:left="567"/>
        <w:rPr>
          <w:rFonts w:eastAsia="Calibri"/>
          <w:noProof/>
          <w:lang w:val="fr-BE"/>
        </w:rPr>
      </w:pPr>
    </w:p>
    <w:p w14:paraId="213C3829" w14:textId="77777777" w:rsidR="00C26AC1" w:rsidRPr="00C07129" w:rsidRDefault="00C26AC1" w:rsidP="00C26AC1">
      <w:pPr>
        <w:ind w:left="567"/>
        <w:rPr>
          <w:rFonts w:eastAsia="Calibri"/>
          <w:noProof/>
          <w:lang w:val="fr-BE"/>
        </w:rPr>
      </w:pPr>
      <w:r w:rsidRPr="00C07129">
        <w:rPr>
          <w:noProof/>
          <w:lang w:val="fr-BE"/>
        </w:rPr>
        <w:t>LT: 2017. gada 20. aprīļa Likums par pasākumiem, kas jāveic, lai aizsargātu pret nedrošiem kodolelektriskiem draudiem no trešām valstīm Nr. XIII-306 (grozījumi pēdējo reizi veikti 2019. gada 19. decembrī, Nr. XIII</w:t>
      </w:r>
      <w:r w:rsidRPr="00C07129">
        <w:rPr>
          <w:noProof/>
          <w:lang w:val="fr-BE"/>
        </w:rPr>
        <w:noBreakHyphen/>
        <w:t>2705).</w:t>
      </w:r>
    </w:p>
    <w:p w14:paraId="1E4335EB" w14:textId="77777777" w:rsidR="00C26AC1" w:rsidRPr="00C07129" w:rsidRDefault="00C26AC1" w:rsidP="00C26AC1">
      <w:pPr>
        <w:ind w:left="567"/>
        <w:rPr>
          <w:rFonts w:eastAsia="Calibri"/>
          <w:noProof/>
          <w:lang w:val="fr-BE"/>
        </w:rPr>
      </w:pPr>
    </w:p>
    <w:p w14:paraId="1378349E" w14:textId="37ACCA94" w:rsidR="00C26AC1" w:rsidRPr="00C07129" w:rsidRDefault="00C26AC1" w:rsidP="00C26AC1">
      <w:pPr>
        <w:ind w:left="567"/>
        <w:rPr>
          <w:rFonts w:eastAsia="Calibri"/>
          <w:noProof/>
          <w:lang w:val="fr-BE"/>
        </w:rPr>
      </w:pPr>
      <w:r w:rsidRPr="00C07129">
        <w:rPr>
          <w:noProof/>
          <w:lang w:val="fr-BE"/>
        </w:rPr>
        <w:t>PT: Dekrētlikums Nr. 215-A/2012 un Dekrētlikums Nr. 215-B/2012, 2012. gada 8. oktobris — elektroenerģija</w:t>
      </w:r>
    </w:p>
    <w:p w14:paraId="05874660" w14:textId="77777777" w:rsidR="00C26AC1" w:rsidRPr="00C07129" w:rsidRDefault="00C26AC1" w:rsidP="00C26AC1">
      <w:pPr>
        <w:ind w:left="567"/>
        <w:rPr>
          <w:rFonts w:eastAsia="Calibri"/>
          <w:noProof/>
          <w:lang w:val="fr-BE"/>
        </w:rPr>
      </w:pPr>
    </w:p>
    <w:p w14:paraId="31A39476" w14:textId="77777777" w:rsidR="00C26AC1" w:rsidRPr="00C07129" w:rsidRDefault="00C26AC1" w:rsidP="00C26AC1">
      <w:pPr>
        <w:ind w:left="567" w:hanging="567"/>
        <w:rPr>
          <w:rFonts w:eastAsia="Calibri"/>
          <w:noProof/>
          <w:lang w:val="fr-BE"/>
        </w:rPr>
      </w:pPr>
      <w:r w:rsidRPr="00C07129">
        <w:rPr>
          <w:noProof/>
          <w:lang w:val="fr-BE"/>
        </w:rPr>
        <w:t>c)</w:t>
      </w:r>
      <w:r w:rsidRPr="00C07129">
        <w:rPr>
          <w:noProof/>
          <w:lang w:val="fr-BE"/>
        </w:rPr>
        <w:tab/>
        <w:t>Kurināmie, gāze, jēlnafta vai naftas produkti (</w:t>
      </w:r>
      <w:r w:rsidRPr="00C07129">
        <w:rPr>
          <w:i/>
          <w:iCs/>
          <w:noProof/>
          <w:lang w:val="fr-BE"/>
        </w:rPr>
        <w:t>ISIC</w:t>
      </w:r>
      <w:r w:rsidRPr="00C07129">
        <w:rPr>
          <w:noProof/>
          <w:lang w:val="fr-BE"/>
        </w:rPr>
        <w:t xml:space="preserve"> 3.1. red. 232, 40, 402; </w:t>
      </w:r>
      <w:r w:rsidRPr="00C07129">
        <w:rPr>
          <w:i/>
          <w:noProof/>
          <w:lang w:val="fr-BE"/>
        </w:rPr>
        <w:t>CPC</w:t>
      </w:r>
      <w:r w:rsidRPr="00C07129">
        <w:rPr>
          <w:noProof/>
          <w:lang w:val="fr-BE"/>
        </w:rPr>
        <w:t> 613, 62271, 63297, 7131, 71310, 742, 7422, daļa no 88, 887 (izņemot padomdevēju un konsultāciju pakalpojumus))</w:t>
      </w:r>
    </w:p>
    <w:p w14:paraId="6B83468F" w14:textId="77777777" w:rsidR="00C26AC1" w:rsidRPr="00C07129" w:rsidRDefault="00C26AC1" w:rsidP="00C26AC1">
      <w:pPr>
        <w:ind w:left="567"/>
        <w:rPr>
          <w:rFonts w:eastAsia="Calibri"/>
          <w:noProof/>
          <w:lang w:val="fr-BE"/>
        </w:rPr>
      </w:pPr>
    </w:p>
    <w:p w14:paraId="2636D808" w14:textId="77777777" w:rsidR="00C26AC1" w:rsidRPr="00C07129" w:rsidRDefault="00C26AC1" w:rsidP="00C26AC1">
      <w:pPr>
        <w:ind w:left="567"/>
        <w:rPr>
          <w:rFonts w:eastAsia="Calibri"/>
          <w:noProof/>
          <w:lang w:val="fr-BE"/>
        </w:rPr>
      </w:pPr>
      <w:r w:rsidRPr="00C07129">
        <w:rPr>
          <w:noProof/>
          <w:lang w:val="fr-BE"/>
        </w:rPr>
        <w:t>Attiecībā uz ieguldījumu liberalizāciju — valsts režīms, augstākā vadība un direktoru padomes, snieguma prasības un attiecībā uz pakalpojumu pārrobežu tirdzniecību — valsts režīms:</w:t>
      </w:r>
    </w:p>
    <w:p w14:paraId="210A7CF4" w14:textId="77777777" w:rsidR="00C26AC1" w:rsidRPr="00C07129" w:rsidRDefault="00C26AC1" w:rsidP="00C26AC1">
      <w:pPr>
        <w:ind w:left="567"/>
        <w:rPr>
          <w:rFonts w:eastAsia="Calibri"/>
          <w:noProof/>
          <w:lang w:val="fr-BE"/>
        </w:rPr>
      </w:pPr>
    </w:p>
    <w:p w14:paraId="2A687283" w14:textId="77777777" w:rsidR="00C26AC1" w:rsidRPr="00C07129" w:rsidRDefault="00C26AC1" w:rsidP="00C26AC1">
      <w:pPr>
        <w:ind w:left="567"/>
        <w:rPr>
          <w:rFonts w:eastAsia="Calibri"/>
          <w:noProof/>
          <w:lang w:val="fr-BE"/>
        </w:rPr>
      </w:pPr>
      <w:r w:rsidRPr="00C07129">
        <w:rPr>
          <w:noProof/>
          <w:lang w:val="fr-BE"/>
        </w:rPr>
        <w:t>FI: energoapgādes drošības apsvērumu dēļ nepieļaut sašķidrinātās dabasgāzes (LNG) termināļa (arī LNG uzglabāšanai vai regazificēšanai izmantoto LNG termināļa daļu) nonākšanu ārvalstu fizisko vai juridisko personu kontrolē vai īpašumā.</w:t>
      </w:r>
    </w:p>
    <w:p w14:paraId="03FDC537" w14:textId="77777777" w:rsidR="00C26AC1" w:rsidRPr="00C07129" w:rsidRDefault="00C26AC1" w:rsidP="00C26AC1">
      <w:pPr>
        <w:ind w:left="567"/>
        <w:rPr>
          <w:rFonts w:eastAsia="Calibri"/>
          <w:noProof/>
          <w:lang w:val="fr-BE"/>
        </w:rPr>
      </w:pPr>
    </w:p>
    <w:p w14:paraId="3983763E" w14:textId="77777777" w:rsidR="00C26AC1" w:rsidRPr="00C07129" w:rsidRDefault="00C26AC1" w:rsidP="00C26AC1">
      <w:pPr>
        <w:ind w:left="567"/>
        <w:rPr>
          <w:rFonts w:eastAsia="Calibri"/>
          <w:noProof/>
          <w:lang w:val="fr-BE"/>
        </w:rPr>
      </w:pPr>
      <w:r w:rsidRPr="00C07129">
        <w:rPr>
          <w:noProof/>
          <w:lang w:val="fr-BE"/>
        </w:rPr>
        <w:t xml:space="preserve">FR: valsts energoapgādes drošības apsvērumu dēļ par gāzes pārvades vai sadales sistēmu īpašniekiem vai operatoriem var kļūt tikai tādi uzņēmumi, kuros 100 % kapitāla pieder Francijas valstij, citai publiskā sektora organizācijai vai </w:t>
      </w:r>
      <w:r w:rsidRPr="00C07129">
        <w:rPr>
          <w:i/>
          <w:noProof/>
          <w:lang w:val="fr-BE"/>
        </w:rPr>
        <w:t>ENGIE</w:t>
      </w:r>
      <w:r w:rsidRPr="00C07129">
        <w:rPr>
          <w:noProof/>
          <w:lang w:val="fr-BE"/>
        </w:rPr>
        <w:t>.</w:t>
      </w:r>
    </w:p>
    <w:p w14:paraId="035C0943" w14:textId="77777777" w:rsidR="00C26AC1" w:rsidRPr="00C07129" w:rsidRDefault="00C26AC1" w:rsidP="00C26AC1">
      <w:pPr>
        <w:ind w:left="567"/>
        <w:rPr>
          <w:rFonts w:eastAsia="Calibri"/>
          <w:noProof/>
          <w:lang w:val="fr-BE"/>
        </w:rPr>
      </w:pPr>
    </w:p>
    <w:p w14:paraId="7CDBEF8E" w14:textId="7AE46D93"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Attiecībā uz ieguldījumu liberalizāciju — valsts režīms un attiecībā uz pakalpojumu pārrobežu tirdzniecību — klātbūtne uz vietas:</w:t>
      </w:r>
    </w:p>
    <w:p w14:paraId="1C821ED6" w14:textId="77777777" w:rsidR="00C26AC1" w:rsidRPr="00C07129" w:rsidRDefault="00C26AC1" w:rsidP="00C26AC1">
      <w:pPr>
        <w:ind w:left="567"/>
        <w:rPr>
          <w:rFonts w:eastAsia="Calibri"/>
          <w:noProof/>
          <w:lang w:val="fr-BE"/>
        </w:rPr>
      </w:pPr>
    </w:p>
    <w:p w14:paraId="46E5C225" w14:textId="77777777" w:rsidR="00C26AC1" w:rsidRPr="00C07129" w:rsidRDefault="00C26AC1" w:rsidP="00C26AC1">
      <w:pPr>
        <w:ind w:left="567"/>
        <w:rPr>
          <w:rFonts w:eastAsia="Calibri"/>
          <w:noProof/>
          <w:lang w:val="fr-BE"/>
        </w:rPr>
      </w:pPr>
      <w:r w:rsidRPr="00C07129">
        <w:rPr>
          <w:noProof/>
          <w:lang w:val="fr-BE"/>
        </w:rPr>
        <w:t xml:space="preserve">BE: attiecībā uz gāzes beztaras uzglabāšanas pakalpojumiem saistībā ar juridisko vienību veidiem un režīmu, ko piemēro publiskiem operatoriem vai privātiem uzņēmumiem, kam BE ir piešķīrusi ekskluzīvas tiesības. Lai sniegtu gāzes beztaras uzglabāšanas pakalpojumus, ir nepieciešams iedibinājums Eiropas Savienībā (daļa no </w:t>
      </w:r>
      <w:r w:rsidRPr="00C07129">
        <w:rPr>
          <w:i/>
          <w:noProof/>
          <w:lang w:val="fr-BE"/>
        </w:rPr>
        <w:t>CPC</w:t>
      </w:r>
      <w:r w:rsidRPr="00C07129">
        <w:rPr>
          <w:noProof/>
          <w:lang w:val="fr-BE"/>
        </w:rPr>
        <w:t> 742).</w:t>
      </w:r>
    </w:p>
    <w:p w14:paraId="7755ED70" w14:textId="77777777" w:rsidR="00C26AC1" w:rsidRPr="00C07129" w:rsidRDefault="00C26AC1" w:rsidP="00C26AC1">
      <w:pPr>
        <w:ind w:left="567"/>
        <w:rPr>
          <w:rFonts w:eastAsia="Calibri"/>
          <w:noProof/>
          <w:lang w:val="fr-BE"/>
        </w:rPr>
      </w:pPr>
    </w:p>
    <w:p w14:paraId="3682E663" w14:textId="284C8A21" w:rsidR="00C26AC1" w:rsidRPr="00C07129" w:rsidRDefault="00C26AC1" w:rsidP="00C26AC1">
      <w:pPr>
        <w:ind w:left="567"/>
        <w:rPr>
          <w:rFonts w:eastAsia="Calibri"/>
          <w:noProof/>
          <w:lang w:val="fr-BE"/>
        </w:rPr>
      </w:pPr>
      <w:r w:rsidRPr="00C07129">
        <w:rPr>
          <w:noProof/>
          <w:lang w:val="fr-BE"/>
        </w:rPr>
        <w:t>BG: attiecībā uz naftas un dabasgāzes transportēšanu pa cauruļvadiem, uzglabāšanu noliktavā vai citādi, arī transportēšanu tranzītā (</w:t>
      </w:r>
      <w:r w:rsidRPr="00C07129">
        <w:rPr>
          <w:i/>
          <w:noProof/>
          <w:lang w:val="fr-BE"/>
        </w:rPr>
        <w:t>CPC</w:t>
      </w:r>
      <w:r w:rsidRPr="00C07129">
        <w:rPr>
          <w:noProof/>
          <w:lang w:val="fr-BE"/>
        </w:rPr>
        <w:t> 71310, daļa no 742).</w:t>
      </w:r>
    </w:p>
    <w:p w14:paraId="56CD31D0" w14:textId="77777777" w:rsidR="00C26AC1" w:rsidRPr="00C07129" w:rsidRDefault="00C26AC1" w:rsidP="00C26AC1">
      <w:pPr>
        <w:ind w:left="567"/>
        <w:rPr>
          <w:rFonts w:eastAsia="Calibri"/>
          <w:noProof/>
          <w:lang w:val="fr-BE"/>
        </w:rPr>
      </w:pPr>
    </w:p>
    <w:p w14:paraId="18FCEE34" w14:textId="77777777" w:rsidR="00C26AC1" w:rsidRPr="00C07129" w:rsidRDefault="00C26AC1" w:rsidP="00C26AC1">
      <w:pPr>
        <w:ind w:left="567"/>
        <w:rPr>
          <w:rFonts w:eastAsia="Calibri"/>
          <w:noProof/>
          <w:lang w:val="fr-BE"/>
        </w:rPr>
      </w:pPr>
      <w:r w:rsidRPr="00C07129">
        <w:rPr>
          <w:noProof/>
          <w:lang w:val="fr-BE"/>
        </w:rPr>
        <w:t xml:space="preserve">PT: attiecībā uz degvielas vai kurināmā, ko transportē pa cauruļvadiem, uzglabāšanas vai noliktavu pakalpojumu pārrobežu sniegšanu (dabasgāze). Arī koncesijas saistībā ar dabasgāzes pārvadi, sadali un pazemes uzglabāšanu, kā arī </w:t>
      </w:r>
      <w:r w:rsidRPr="00C07129">
        <w:rPr>
          <w:i/>
          <w:noProof/>
          <w:lang w:val="fr-BE"/>
        </w:rPr>
        <w:t>LNG</w:t>
      </w:r>
      <w:r w:rsidRPr="00C07129">
        <w:rPr>
          <w:noProof/>
          <w:lang w:val="fr-BE"/>
        </w:rPr>
        <w:t xml:space="preserve"> saņemšanas, uzglabāšanas un regazifikācijas termināli piešķir, slēdzot koncesijas līgumu publiska iepirkuma konkursa rezultātā (</w:t>
      </w:r>
      <w:r w:rsidRPr="00C07129">
        <w:rPr>
          <w:i/>
          <w:noProof/>
          <w:lang w:val="fr-BE"/>
        </w:rPr>
        <w:t>CPC</w:t>
      </w:r>
      <w:r w:rsidRPr="00C07129">
        <w:rPr>
          <w:noProof/>
          <w:lang w:val="fr-BE"/>
        </w:rPr>
        <w:t> 7131, 7422).</w:t>
      </w:r>
    </w:p>
    <w:p w14:paraId="3A4AFB1C" w14:textId="77777777" w:rsidR="00C26AC1" w:rsidRPr="00C07129" w:rsidRDefault="00C26AC1" w:rsidP="00C26AC1">
      <w:pPr>
        <w:ind w:left="567"/>
        <w:rPr>
          <w:rFonts w:eastAsia="Calibri"/>
          <w:noProof/>
          <w:lang w:val="fr-BE"/>
        </w:rPr>
      </w:pPr>
    </w:p>
    <w:p w14:paraId="6990402E" w14:textId="77777777" w:rsidR="00C26AC1" w:rsidRPr="00C07129" w:rsidRDefault="00C26AC1" w:rsidP="00C26AC1">
      <w:pPr>
        <w:ind w:left="567"/>
        <w:rPr>
          <w:rFonts w:eastAsia="Calibri"/>
          <w:noProof/>
          <w:lang w:val="fr-BE"/>
        </w:rPr>
      </w:pPr>
      <w:r w:rsidRPr="00C07129">
        <w:rPr>
          <w:noProof/>
          <w:lang w:val="fr-BE"/>
        </w:rPr>
        <w:t>Attiecībā uz pakalpojumu pārrobežu tirdzniecību — klātbūtne uz vietas:</w:t>
      </w:r>
    </w:p>
    <w:p w14:paraId="5DFB0AD6" w14:textId="77777777" w:rsidR="00C26AC1" w:rsidRPr="00C07129" w:rsidRDefault="00C26AC1" w:rsidP="00C26AC1">
      <w:pPr>
        <w:ind w:left="567"/>
        <w:rPr>
          <w:rFonts w:eastAsia="Calibri"/>
          <w:noProof/>
          <w:lang w:val="fr-BE"/>
        </w:rPr>
      </w:pPr>
    </w:p>
    <w:p w14:paraId="02DBA3B0" w14:textId="77777777" w:rsidR="00C26AC1" w:rsidRPr="00C07129" w:rsidRDefault="00C26AC1" w:rsidP="00C26AC1">
      <w:pPr>
        <w:ind w:left="567"/>
        <w:rPr>
          <w:rFonts w:eastAsia="Calibri"/>
          <w:noProof/>
          <w:lang w:val="fr-BE"/>
        </w:rPr>
      </w:pPr>
      <w:r w:rsidRPr="00C07129">
        <w:rPr>
          <w:noProof/>
          <w:lang w:val="fr-BE"/>
        </w:rPr>
        <w:t>BE: Lai dabasgāzi un citu degvielu vai kurināmo varētu transportēt pa cauruļvadiem, ir jāsaņem atļauja. Atļauju var piešķirt tikai fiziskai vai juridiskai personai, kam ir iedibinājums dalībvalstī (saskaņā ar 2002. gada 14. maija AR 3. pantu).</w:t>
      </w:r>
    </w:p>
    <w:p w14:paraId="3F2358A6" w14:textId="77777777" w:rsidR="00C26AC1" w:rsidRPr="00C07129" w:rsidRDefault="00C26AC1" w:rsidP="00C26AC1">
      <w:pPr>
        <w:ind w:left="567"/>
        <w:rPr>
          <w:rFonts w:eastAsia="Calibri"/>
          <w:noProof/>
          <w:lang w:val="fr-BE"/>
        </w:rPr>
      </w:pPr>
    </w:p>
    <w:p w14:paraId="4A0CBD9C" w14:textId="1B5BD2DB"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Ja atļauju pieprasa uzņēmums:</w:t>
      </w:r>
    </w:p>
    <w:p w14:paraId="65D2EA54" w14:textId="77777777" w:rsidR="00C26AC1" w:rsidRPr="00C07129" w:rsidRDefault="00C26AC1" w:rsidP="00C26AC1">
      <w:pPr>
        <w:ind w:left="567"/>
        <w:rPr>
          <w:rFonts w:eastAsia="Calibri"/>
          <w:noProof/>
          <w:lang w:val="fr-BE"/>
        </w:rPr>
      </w:pPr>
    </w:p>
    <w:p w14:paraId="67747E7E" w14:textId="77777777" w:rsidR="00C26AC1" w:rsidRPr="00C07129" w:rsidRDefault="00C26AC1" w:rsidP="00C26AC1">
      <w:pPr>
        <w:ind w:left="1134" w:hanging="567"/>
        <w:rPr>
          <w:rFonts w:eastAsia="Calibri"/>
          <w:noProof/>
          <w:lang w:val="fr-BE"/>
        </w:rPr>
      </w:pPr>
      <w:r w:rsidRPr="00C07129">
        <w:rPr>
          <w:noProof/>
          <w:lang w:val="fr-BE"/>
        </w:rPr>
        <w:t>i)</w:t>
      </w:r>
      <w:r w:rsidRPr="00C07129">
        <w:rPr>
          <w:noProof/>
          <w:lang w:val="fr-BE"/>
        </w:rPr>
        <w:tab/>
        <w:t>tai jābūt iedibinātai atbilstīgi Beļģijas vai citas dalībvalsts tiesību aktiem vai tādas trešās valsts tiesību aktiem, kura ir uzņēmusies saistības uzturēt tiesisko regulējumu, kas līdzinās Eiropas Parlamenta un Padomes Direktīvā 2009/73/EK</w:t>
      </w:r>
      <w:r w:rsidRPr="00C07129">
        <w:rPr>
          <w:rStyle w:val="FootnoteReference"/>
          <w:rFonts w:eastAsia="Calibri"/>
          <w:noProof/>
        </w:rPr>
        <w:footnoteReference w:id="10"/>
      </w:r>
      <w:r w:rsidRPr="00C07129">
        <w:rPr>
          <w:noProof/>
          <w:lang w:val="fr-BE"/>
        </w:rPr>
        <w:t xml:space="preserve"> noteiktajām kopīgajām prasībām, un</w:t>
      </w:r>
    </w:p>
    <w:p w14:paraId="7B2589C7" w14:textId="77777777" w:rsidR="00C26AC1" w:rsidRPr="00C07129" w:rsidRDefault="00C26AC1" w:rsidP="00C26AC1">
      <w:pPr>
        <w:ind w:left="1134" w:hanging="567"/>
        <w:rPr>
          <w:rFonts w:eastAsia="Calibri"/>
          <w:noProof/>
          <w:lang w:val="fr-BE"/>
        </w:rPr>
      </w:pPr>
    </w:p>
    <w:p w14:paraId="6A23879C" w14:textId="347F92A3" w:rsidR="00C26AC1" w:rsidRPr="00C07129" w:rsidRDefault="00C26AC1" w:rsidP="00C26AC1">
      <w:pPr>
        <w:ind w:left="1134" w:hanging="567"/>
        <w:rPr>
          <w:rFonts w:eastAsia="Calibri"/>
          <w:noProof/>
          <w:lang w:val="fr-BE"/>
        </w:rPr>
      </w:pPr>
      <w:r w:rsidRPr="00C07129">
        <w:rPr>
          <w:noProof/>
          <w:lang w:val="fr-BE"/>
        </w:rPr>
        <w:t>ii)</w:t>
      </w:r>
      <w:r w:rsidRPr="00C07129">
        <w:rPr>
          <w:noProof/>
          <w:lang w:val="fr-BE"/>
        </w:rPr>
        <w:tab/>
        <w:t>tā pārvaldes struktūrai, tā galvenajam iedibinājumam vai galvenajam birojam jāatrodas dalībvalstī vai trešā valstī, kura ir uzņēmusies saistības uzturēt tiesisko regulējumu, kas līdzinās kopīgajām prasībām, kuras noteiktas Direktīvā 2009/73/EK, ja šā iedibinājuma vai galvenā biroja darbībā tiek uzturēta faktiska un pastāvīga saikne ar attiecīgās valsts ekonomiku (</w:t>
      </w:r>
      <w:r w:rsidRPr="00C07129">
        <w:rPr>
          <w:i/>
          <w:noProof/>
          <w:lang w:val="fr-BE"/>
        </w:rPr>
        <w:t>CPC</w:t>
      </w:r>
      <w:r w:rsidRPr="00C07129">
        <w:rPr>
          <w:noProof/>
          <w:lang w:val="fr-BE"/>
        </w:rPr>
        <w:t> 7131).</w:t>
      </w:r>
    </w:p>
    <w:p w14:paraId="7016504C" w14:textId="77777777" w:rsidR="00C26AC1" w:rsidRPr="00C07129" w:rsidRDefault="00C26AC1" w:rsidP="00C26AC1">
      <w:pPr>
        <w:ind w:left="567"/>
        <w:rPr>
          <w:rFonts w:eastAsia="Calibri"/>
          <w:noProof/>
          <w:lang w:val="fr-BE"/>
        </w:rPr>
      </w:pPr>
    </w:p>
    <w:p w14:paraId="231371A4" w14:textId="77777777" w:rsidR="00C26AC1" w:rsidRPr="00C07129" w:rsidRDefault="00C26AC1" w:rsidP="00C26AC1">
      <w:pPr>
        <w:ind w:left="567"/>
        <w:rPr>
          <w:rFonts w:eastAsia="Calibri"/>
          <w:noProof/>
          <w:lang w:val="fr-BE"/>
        </w:rPr>
      </w:pPr>
      <w:r w:rsidRPr="00C07129">
        <w:rPr>
          <w:noProof/>
          <w:lang w:val="fr-BE"/>
        </w:rPr>
        <w:t>BE: lai piegādātu dabasgāzi Beļģijā iedibinātiem klientiem (gan sadales uzņēmumiem, gan patērētājiem, kuru kopējais visu padeves punktu gāzes patēriņš ir vismaz viens miljons kubikmetru gadā), parasti ir jāsaņem individuāla atļauja no ministra, ja vien piegādātājs nav sadales uzņēmums, kas izmanto savu sadales tīklu. Šādu atļauju var piešķirt vienīgi fiziskai vai juridiskai Eiropas Savienības personai.</w:t>
      </w:r>
    </w:p>
    <w:p w14:paraId="3BFB6823" w14:textId="77777777" w:rsidR="00C26AC1" w:rsidRPr="00C07129" w:rsidRDefault="00C26AC1" w:rsidP="00C26AC1">
      <w:pPr>
        <w:ind w:left="567"/>
        <w:rPr>
          <w:rFonts w:eastAsia="Calibri"/>
          <w:noProof/>
          <w:lang w:val="fr-BE"/>
        </w:rPr>
      </w:pPr>
    </w:p>
    <w:p w14:paraId="36D6CC19" w14:textId="31BEE3B0" w:rsidR="00C26AC1" w:rsidRPr="00C07129" w:rsidRDefault="004C3805" w:rsidP="00C26AC1">
      <w:pPr>
        <w:ind w:left="567"/>
        <w:rPr>
          <w:rFonts w:eastAsia="Calibri"/>
          <w:noProof/>
          <w:lang w:val="fr-BE"/>
        </w:rPr>
      </w:pPr>
      <w:r w:rsidRPr="00C07129">
        <w:rPr>
          <w:noProof/>
          <w:lang w:val="fr-BE"/>
        </w:rPr>
        <w:br w:type="page"/>
      </w:r>
      <w:r w:rsidR="00C26AC1" w:rsidRPr="00C07129">
        <w:rPr>
          <w:noProof/>
          <w:lang w:val="fr-BE"/>
        </w:rPr>
        <w:lastRenderedPageBreak/>
        <w:t>Attiecībā uz pakalpojumu pārrobežu tirdzniecību — klātbūtne uz vietas:</w:t>
      </w:r>
    </w:p>
    <w:p w14:paraId="6960BC90" w14:textId="77777777" w:rsidR="00C26AC1" w:rsidRPr="00C07129" w:rsidRDefault="00C26AC1" w:rsidP="00C26AC1">
      <w:pPr>
        <w:ind w:left="567"/>
        <w:rPr>
          <w:rFonts w:eastAsia="Calibri"/>
          <w:noProof/>
          <w:lang w:val="fr-BE"/>
        </w:rPr>
      </w:pPr>
    </w:p>
    <w:p w14:paraId="3F2EC637" w14:textId="77777777" w:rsidR="00C26AC1" w:rsidRPr="00C07129" w:rsidRDefault="00C26AC1" w:rsidP="00C26AC1">
      <w:pPr>
        <w:ind w:left="567"/>
        <w:rPr>
          <w:rFonts w:eastAsia="Calibri"/>
          <w:noProof/>
          <w:lang w:val="fr-BE"/>
        </w:rPr>
      </w:pPr>
      <w:r w:rsidRPr="00C07129">
        <w:rPr>
          <w:noProof/>
          <w:lang w:val="fr-BE"/>
        </w:rPr>
        <w:t>CY: attiecībā uz degvielas, ko transportē pa cauruļvadiem, uzglabāšanas un noliktavu pakalpojumu pārrobežu sniegšanu un degvieleļļas un balonos pildītas gāzes mazumtirdzniecību, izņemot tirdzniecību pa pastu (</w:t>
      </w:r>
      <w:r w:rsidRPr="00C07129">
        <w:rPr>
          <w:i/>
          <w:noProof/>
          <w:lang w:val="fr-BE"/>
        </w:rPr>
        <w:t>CPC</w:t>
      </w:r>
      <w:r w:rsidRPr="00C07129">
        <w:rPr>
          <w:noProof/>
          <w:lang w:val="fr-BE"/>
        </w:rPr>
        <w:t> 613, 62271, 63297, 7131, 742).</w:t>
      </w:r>
    </w:p>
    <w:p w14:paraId="00770706" w14:textId="77777777" w:rsidR="00C26AC1" w:rsidRPr="00C07129" w:rsidRDefault="00C26AC1" w:rsidP="00C26AC1">
      <w:pPr>
        <w:ind w:left="567"/>
        <w:rPr>
          <w:rFonts w:eastAsia="Calibri"/>
          <w:noProof/>
          <w:lang w:val="fr-BE"/>
        </w:rPr>
      </w:pPr>
    </w:p>
    <w:p w14:paraId="715518E4" w14:textId="0331B7C0" w:rsidR="00C26AC1" w:rsidRPr="00C07129" w:rsidRDefault="00C26AC1" w:rsidP="00C26AC1">
      <w:pPr>
        <w:ind w:left="567"/>
        <w:rPr>
          <w:rFonts w:eastAsia="Calibri"/>
          <w:noProof/>
          <w:lang w:val="fr-BE"/>
        </w:rPr>
      </w:pPr>
      <w:r w:rsidRPr="00C07129">
        <w:rPr>
          <w:noProof/>
          <w:lang w:val="fr-BE"/>
        </w:rPr>
        <w:t>Spēkā esošie pasākumi:</w:t>
      </w:r>
    </w:p>
    <w:p w14:paraId="68A8C702" w14:textId="77777777" w:rsidR="00C26AC1" w:rsidRPr="00C07129" w:rsidRDefault="00C26AC1" w:rsidP="00C26AC1">
      <w:pPr>
        <w:ind w:left="567"/>
        <w:rPr>
          <w:rFonts w:eastAsia="Calibri"/>
          <w:noProof/>
          <w:lang w:val="fr-BE"/>
        </w:rPr>
      </w:pPr>
    </w:p>
    <w:p w14:paraId="2DE77790" w14:textId="77777777" w:rsidR="00C26AC1" w:rsidRPr="00C07129" w:rsidRDefault="00C26AC1" w:rsidP="00C26AC1">
      <w:pPr>
        <w:ind w:left="567"/>
        <w:rPr>
          <w:rFonts w:eastAsia="Calibri"/>
          <w:noProof/>
          <w:lang w:val="fr-BE"/>
        </w:rPr>
      </w:pPr>
      <w:r w:rsidRPr="00C07129">
        <w:rPr>
          <w:noProof/>
          <w:lang w:val="fr-BE"/>
        </w:rPr>
        <w:t xml:space="preserve">BE: </w:t>
      </w:r>
      <w:r w:rsidRPr="00C07129">
        <w:rPr>
          <w:i/>
          <w:noProof/>
          <w:lang w:val="fr-BE"/>
        </w:rPr>
        <w:t>Arrêté Royal du 14 mai 2002 relatif à l'autorisation de transport de produits gazeux et autres par canalisations</w:t>
      </w:r>
      <w:r w:rsidRPr="00C07129">
        <w:rPr>
          <w:noProof/>
          <w:lang w:val="fr-BE"/>
        </w:rPr>
        <w:t xml:space="preserve">; un </w:t>
      </w:r>
      <w:r w:rsidRPr="00C07129">
        <w:rPr>
          <w:i/>
          <w:noProof/>
          <w:lang w:val="fr-BE"/>
        </w:rPr>
        <w:t>Loi du 12 avril 1965 relative au transport de produits gazeux et autres par canalisations</w:t>
      </w:r>
      <w:r w:rsidRPr="00C07129">
        <w:rPr>
          <w:noProof/>
          <w:lang w:val="fr-BE"/>
        </w:rPr>
        <w:t>, 8.2. pants).</w:t>
      </w:r>
    </w:p>
    <w:p w14:paraId="23E28F01" w14:textId="77777777" w:rsidR="00C26AC1" w:rsidRPr="00C07129" w:rsidRDefault="00C26AC1" w:rsidP="00C26AC1">
      <w:pPr>
        <w:ind w:left="567"/>
        <w:rPr>
          <w:rFonts w:eastAsia="Calibri"/>
          <w:noProof/>
          <w:lang w:val="fr-BE"/>
        </w:rPr>
      </w:pPr>
    </w:p>
    <w:p w14:paraId="4594DBF9" w14:textId="77777777" w:rsidR="00C26AC1" w:rsidRPr="00C07129" w:rsidRDefault="00C26AC1" w:rsidP="00C26AC1">
      <w:pPr>
        <w:ind w:left="567"/>
        <w:rPr>
          <w:rFonts w:eastAsia="Calibri"/>
          <w:noProof/>
          <w:lang w:val="fr-BE"/>
        </w:rPr>
      </w:pPr>
      <w:r w:rsidRPr="00C07129">
        <w:rPr>
          <w:noProof/>
          <w:lang w:val="fr-BE"/>
        </w:rPr>
        <w:t>BG: Enerģētikas likums.</w:t>
      </w:r>
    </w:p>
    <w:p w14:paraId="7AC7CBA6" w14:textId="77777777" w:rsidR="00C26AC1" w:rsidRPr="00C07129" w:rsidRDefault="00C26AC1" w:rsidP="00C26AC1">
      <w:pPr>
        <w:ind w:left="567"/>
        <w:rPr>
          <w:rFonts w:eastAsia="Calibri"/>
          <w:noProof/>
          <w:lang w:val="fr-BE"/>
        </w:rPr>
      </w:pPr>
    </w:p>
    <w:p w14:paraId="5DDCAA98" w14:textId="77777777" w:rsidR="00C26AC1" w:rsidRPr="00C07129" w:rsidRDefault="00C26AC1" w:rsidP="00C26AC1">
      <w:pPr>
        <w:ind w:left="567"/>
        <w:rPr>
          <w:rFonts w:eastAsia="Calibri"/>
          <w:noProof/>
          <w:lang w:val="fr-BE"/>
        </w:rPr>
      </w:pPr>
      <w:r w:rsidRPr="00C07129">
        <w:rPr>
          <w:noProof/>
          <w:lang w:val="fr-BE"/>
        </w:rPr>
        <w:t>CY: 2003. gada Elektroenerģijas tirgus regulēšanas likums, Likums Nr. 122(I)/2003 ar grozījumiem; 2004. gada Gāzes tirgus regulēšanas likums, Likums Nr. 183(I)/2004 ar grozījumiem; Naftas (cauruļvadu) likums, 273. nodaļa; Naftas likums, 272. nodaļa ar grozījumiem, 2003. gada Naftas un degvielas specifikāciju likums, Likums Nr. 148(I)/2003 ar grozījumiem.</w:t>
      </w:r>
    </w:p>
    <w:p w14:paraId="75897CD5" w14:textId="77777777" w:rsidR="00C26AC1" w:rsidRPr="00C07129" w:rsidRDefault="00C26AC1" w:rsidP="00C26AC1">
      <w:pPr>
        <w:ind w:left="567"/>
        <w:rPr>
          <w:rFonts w:eastAsia="Calibri"/>
          <w:noProof/>
          <w:lang w:val="fr-BE"/>
        </w:rPr>
      </w:pPr>
    </w:p>
    <w:p w14:paraId="3686DBA2" w14:textId="77777777" w:rsidR="00C26AC1" w:rsidRPr="00C07129" w:rsidRDefault="00C26AC1" w:rsidP="00C26AC1">
      <w:pPr>
        <w:ind w:left="567"/>
        <w:rPr>
          <w:rFonts w:eastAsia="Calibri"/>
          <w:noProof/>
          <w:lang w:val="fr-BE"/>
        </w:rPr>
      </w:pPr>
      <w:r w:rsidRPr="00C07129">
        <w:rPr>
          <w:noProof/>
          <w:lang w:val="fr-BE"/>
        </w:rPr>
        <w:t xml:space="preserve">FI: </w:t>
      </w:r>
      <w:r w:rsidRPr="00C07129">
        <w:rPr>
          <w:i/>
          <w:noProof/>
          <w:lang w:val="fr-BE"/>
        </w:rPr>
        <w:t>Maakaasumarkkinalaki</w:t>
      </w:r>
      <w:r w:rsidRPr="00C07129">
        <w:rPr>
          <w:noProof/>
          <w:lang w:val="fr-BE"/>
        </w:rPr>
        <w:t xml:space="preserve"> (Dabasgāzes tirgus likums) (587/2017).</w:t>
      </w:r>
    </w:p>
    <w:p w14:paraId="6EA4B130" w14:textId="77777777" w:rsidR="00C26AC1" w:rsidRPr="00C07129" w:rsidRDefault="00C26AC1" w:rsidP="00C26AC1">
      <w:pPr>
        <w:ind w:left="567"/>
        <w:rPr>
          <w:rFonts w:eastAsia="Calibri"/>
          <w:noProof/>
          <w:lang w:val="lv-LV"/>
        </w:rPr>
      </w:pPr>
    </w:p>
    <w:p w14:paraId="3F2E6863" w14:textId="77777777" w:rsidR="00C26AC1" w:rsidRPr="00C07129" w:rsidRDefault="00C26AC1" w:rsidP="00C26AC1">
      <w:pPr>
        <w:ind w:left="567"/>
        <w:rPr>
          <w:rFonts w:eastAsia="Calibri"/>
          <w:noProof/>
          <w:lang w:val="lv-LV"/>
        </w:rPr>
      </w:pPr>
      <w:r w:rsidRPr="00C07129">
        <w:rPr>
          <w:noProof/>
          <w:lang w:val="lv-LV"/>
        </w:rPr>
        <w:t xml:space="preserve">FR: </w:t>
      </w:r>
      <w:r w:rsidRPr="00C07129">
        <w:rPr>
          <w:i/>
          <w:noProof/>
          <w:lang w:val="lv-LV"/>
        </w:rPr>
        <w:t>Code de l’énergie</w:t>
      </w:r>
      <w:r w:rsidRPr="00C07129">
        <w:rPr>
          <w:noProof/>
          <w:lang w:val="lv-LV"/>
        </w:rPr>
        <w:t>.</w:t>
      </w:r>
    </w:p>
    <w:p w14:paraId="726771CF" w14:textId="77777777" w:rsidR="00C26AC1" w:rsidRPr="00C07129" w:rsidRDefault="00C26AC1" w:rsidP="00C26AC1">
      <w:pPr>
        <w:ind w:left="567"/>
        <w:rPr>
          <w:rFonts w:eastAsia="Calibri"/>
          <w:noProof/>
          <w:lang w:val="lv-LV"/>
        </w:rPr>
      </w:pPr>
    </w:p>
    <w:p w14:paraId="0585F5DC" w14:textId="77777777" w:rsidR="00C26AC1" w:rsidRPr="00C07129" w:rsidRDefault="00C26AC1" w:rsidP="00C26AC1">
      <w:pPr>
        <w:ind w:left="567"/>
        <w:rPr>
          <w:rFonts w:eastAsia="Calibri"/>
          <w:noProof/>
          <w:lang w:val="lv-LV"/>
        </w:rPr>
      </w:pPr>
      <w:r w:rsidRPr="00C07129">
        <w:rPr>
          <w:noProof/>
          <w:lang w:val="lv-LV"/>
        </w:rPr>
        <w:t>HU: 1991. gada Likums Nr. XVI par koncesijām.</w:t>
      </w:r>
    </w:p>
    <w:p w14:paraId="7F359C82" w14:textId="77777777" w:rsidR="00C26AC1" w:rsidRPr="00C07129" w:rsidRDefault="00C26AC1" w:rsidP="00C26AC1">
      <w:pPr>
        <w:ind w:left="567"/>
        <w:rPr>
          <w:rFonts w:eastAsia="Calibri"/>
          <w:noProof/>
          <w:lang w:val="lv-LV"/>
        </w:rPr>
      </w:pPr>
    </w:p>
    <w:p w14:paraId="46C23225" w14:textId="2562E7F0" w:rsidR="00C26AC1" w:rsidRPr="00C07129" w:rsidRDefault="004C3805" w:rsidP="00C26AC1">
      <w:pPr>
        <w:ind w:left="567"/>
        <w:rPr>
          <w:rFonts w:eastAsia="Calibri"/>
          <w:noProof/>
          <w:lang w:val="nn-NO"/>
        </w:rPr>
      </w:pPr>
      <w:r w:rsidRPr="00C07129">
        <w:rPr>
          <w:noProof/>
          <w:lang w:val="lv-LV"/>
        </w:rPr>
        <w:br w:type="page"/>
      </w:r>
      <w:r w:rsidR="00C26AC1" w:rsidRPr="00C07129">
        <w:rPr>
          <w:noProof/>
          <w:lang w:val="nn-NO"/>
        </w:rPr>
        <w:lastRenderedPageBreak/>
        <w:t>LT: Lietuvas Republikas 2000. gada 10. oktobra Likums Nr. VIII-1973 par dabasgāzi.</w:t>
      </w:r>
    </w:p>
    <w:p w14:paraId="230A864B" w14:textId="77777777" w:rsidR="00C26AC1" w:rsidRPr="00C07129" w:rsidRDefault="00C26AC1" w:rsidP="00C26AC1">
      <w:pPr>
        <w:ind w:left="567"/>
        <w:rPr>
          <w:rFonts w:eastAsia="Calibri"/>
          <w:noProof/>
          <w:lang w:val="nn-NO"/>
        </w:rPr>
      </w:pPr>
    </w:p>
    <w:p w14:paraId="65CE9E58" w14:textId="77777777" w:rsidR="00C26AC1" w:rsidRPr="00C07129" w:rsidRDefault="00C26AC1" w:rsidP="00C26AC1">
      <w:pPr>
        <w:ind w:left="567"/>
        <w:rPr>
          <w:rFonts w:eastAsia="Calibri"/>
          <w:noProof/>
          <w:lang w:val="nn-NO"/>
        </w:rPr>
      </w:pPr>
      <w:r w:rsidRPr="00C07129">
        <w:rPr>
          <w:noProof/>
          <w:lang w:val="nn-NO"/>
        </w:rPr>
        <w:t>PT: Dekrētlikums Nr. 230/2012 un Dekrētlikums Nr. 231/2012, 2012. gada 26. oktobris — dabasgāze; Dekrētlikums Nr. 215-A/2012 un Dekrētlikums Nr. 215-B/2012, 2012. gada 8. oktobris — elektroenerģija un Dekrētlikums Nr. 31/2006, 2006. gada 15. februāris — jēlnafta/naftas produkti.</w:t>
      </w:r>
    </w:p>
    <w:p w14:paraId="429D9187" w14:textId="77777777" w:rsidR="00C26AC1" w:rsidRPr="00C07129" w:rsidRDefault="00C26AC1" w:rsidP="00C26AC1">
      <w:pPr>
        <w:ind w:left="567"/>
        <w:rPr>
          <w:rFonts w:eastAsia="Calibri"/>
          <w:noProof/>
          <w:lang w:val="nn-NO"/>
        </w:rPr>
      </w:pPr>
    </w:p>
    <w:p w14:paraId="31E4AFAD" w14:textId="5E68BBF4" w:rsidR="00C26AC1" w:rsidRPr="00C07129" w:rsidRDefault="00C26AC1" w:rsidP="00C26AC1">
      <w:pPr>
        <w:ind w:left="567" w:hanging="567"/>
        <w:rPr>
          <w:rFonts w:eastAsia="Calibri"/>
          <w:noProof/>
          <w:lang w:val="nn-NO"/>
        </w:rPr>
      </w:pPr>
      <w:r w:rsidRPr="00C07129">
        <w:rPr>
          <w:noProof/>
          <w:lang w:val="nn-NO"/>
        </w:rPr>
        <w:t>d)</w:t>
      </w:r>
      <w:r w:rsidRPr="00C07129">
        <w:rPr>
          <w:noProof/>
          <w:lang w:val="nn-NO"/>
        </w:rPr>
        <w:tab/>
        <w:t>Kodolenerģētika (</w:t>
      </w:r>
      <w:r w:rsidRPr="00C07129">
        <w:rPr>
          <w:i/>
          <w:iCs/>
          <w:noProof/>
          <w:lang w:val="nn-NO"/>
        </w:rPr>
        <w:t>ISIC</w:t>
      </w:r>
      <w:r w:rsidRPr="00C07129">
        <w:rPr>
          <w:noProof/>
          <w:lang w:val="nn-NO"/>
        </w:rPr>
        <w:t xml:space="preserve"> 3.1. red.12, 23, 120, 1200, 233, 2330, 40, daļa no 4010, </w:t>
      </w:r>
      <w:r w:rsidRPr="00C07129">
        <w:rPr>
          <w:i/>
          <w:iCs/>
          <w:noProof/>
          <w:lang w:val="nn-NO"/>
        </w:rPr>
        <w:t>CPC</w:t>
      </w:r>
      <w:r w:rsidRPr="00C07129">
        <w:rPr>
          <w:noProof/>
          <w:lang w:val="nn-NO"/>
        </w:rPr>
        <w:t> 887)</w:t>
      </w:r>
    </w:p>
    <w:p w14:paraId="2D344C33" w14:textId="77777777" w:rsidR="00C26AC1" w:rsidRPr="00C07129" w:rsidRDefault="00C26AC1" w:rsidP="00C26AC1">
      <w:pPr>
        <w:ind w:left="567"/>
        <w:rPr>
          <w:rFonts w:eastAsia="Calibri"/>
          <w:noProof/>
          <w:lang w:val="nn-NO"/>
        </w:rPr>
      </w:pPr>
    </w:p>
    <w:p w14:paraId="4A5C1DE3"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 augstākā vadība un direktoru padomes un attiecībā uz pakalpojumu pārrobežu tirdzniecību — valsts režīms:</w:t>
      </w:r>
    </w:p>
    <w:p w14:paraId="4AF373BE" w14:textId="77777777" w:rsidR="00C26AC1" w:rsidRPr="00C07129" w:rsidRDefault="00C26AC1" w:rsidP="00C26AC1">
      <w:pPr>
        <w:ind w:left="567"/>
        <w:rPr>
          <w:rFonts w:eastAsia="Calibri"/>
          <w:noProof/>
          <w:lang w:val="nn-NO"/>
        </w:rPr>
      </w:pPr>
    </w:p>
    <w:p w14:paraId="78AC1789" w14:textId="77777777" w:rsidR="00C26AC1" w:rsidRPr="00C07129" w:rsidRDefault="00C26AC1" w:rsidP="00C26AC1">
      <w:pPr>
        <w:ind w:left="567"/>
        <w:rPr>
          <w:rFonts w:eastAsia="Calibri"/>
          <w:noProof/>
          <w:lang w:val="nn-NO"/>
        </w:rPr>
      </w:pPr>
      <w:r w:rsidRPr="00C07129">
        <w:rPr>
          <w:noProof/>
          <w:lang w:val="nn-NO"/>
        </w:rPr>
        <w:t>DE: attiecībā uz kodolmateriālu ražošanu, apstrādi un pārvadāšanu un kodolenerģijas ražošanu vai sadali.</w:t>
      </w:r>
    </w:p>
    <w:p w14:paraId="7D0FE8F6" w14:textId="77777777" w:rsidR="00C26AC1" w:rsidRPr="00C07129" w:rsidRDefault="00C26AC1" w:rsidP="00C26AC1">
      <w:pPr>
        <w:ind w:left="567"/>
        <w:rPr>
          <w:rFonts w:eastAsia="Calibri"/>
          <w:noProof/>
          <w:lang w:val="nn-NO"/>
        </w:rPr>
      </w:pPr>
    </w:p>
    <w:p w14:paraId="666931DB"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 un attiecībā uz pakalpojumu pārrobežu tirdzniecību — valsts režīms:</w:t>
      </w:r>
    </w:p>
    <w:p w14:paraId="6CAA8E93" w14:textId="77777777" w:rsidR="00C26AC1" w:rsidRPr="00C07129" w:rsidRDefault="00C26AC1" w:rsidP="00C26AC1">
      <w:pPr>
        <w:ind w:left="567"/>
        <w:rPr>
          <w:rFonts w:eastAsia="Calibri"/>
          <w:noProof/>
          <w:lang w:val="nn-NO"/>
        </w:rPr>
      </w:pPr>
    </w:p>
    <w:p w14:paraId="662C8C72" w14:textId="77777777" w:rsidR="00C26AC1" w:rsidRPr="00C07129" w:rsidRDefault="00C26AC1" w:rsidP="00C26AC1">
      <w:pPr>
        <w:ind w:left="567"/>
        <w:rPr>
          <w:rFonts w:eastAsia="Calibri"/>
          <w:noProof/>
          <w:lang w:val="nn-NO"/>
        </w:rPr>
      </w:pPr>
      <w:r w:rsidRPr="00C07129">
        <w:rPr>
          <w:noProof/>
          <w:lang w:val="nn-NO"/>
        </w:rPr>
        <w:t>AT un FI: attiecībā uz kodolmateriālu ražošanu, pārstrādi, izplatīšanu vai pārvadāšanu un uz kodolenerģijas ražošanu vai sadali.</w:t>
      </w:r>
    </w:p>
    <w:p w14:paraId="5614D2BF" w14:textId="77777777" w:rsidR="00C26AC1" w:rsidRPr="00C07129" w:rsidRDefault="00C26AC1" w:rsidP="00C26AC1">
      <w:pPr>
        <w:ind w:left="567"/>
        <w:rPr>
          <w:rFonts w:eastAsia="Calibri"/>
          <w:noProof/>
          <w:lang w:val="nn-NO"/>
        </w:rPr>
      </w:pPr>
    </w:p>
    <w:p w14:paraId="77E5C159" w14:textId="77777777" w:rsidR="00C26AC1" w:rsidRPr="00C07129" w:rsidRDefault="00C26AC1" w:rsidP="00C26AC1">
      <w:pPr>
        <w:ind w:left="567"/>
        <w:rPr>
          <w:rFonts w:eastAsia="Calibri"/>
          <w:noProof/>
          <w:lang w:val="nn-NO"/>
        </w:rPr>
      </w:pPr>
      <w:r w:rsidRPr="00C07129">
        <w:rPr>
          <w:noProof/>
          <w:lang w:val="nn-NO"/>
        </w:rPr>
        <w:t>BE: attiecībā uz kodolmateriālu ražošanu, apstrādi un pārvadāšanu un kodolenerģijas ražošanu vai sadali.</w:t>
      </w:r>
    </w:p>
    <w:p w14:paraId="44377CFA" w14:textId="77777777" w:rsidR="00C26AC1" w:rsidRPr="00C07129" w:rsidRDefault="00C26AC1" w:rsidP="00C26AC1">
      <w:pPr>
        <w:ind w:left="567"/>
        <w:rPr>
          <w:rFonts w:eastAsia="Calibri"/>
          <w:noProof/>
          <w:lang w:val="nn-NO"/>
        </w:rPr>
      </w:pPr>
    </w:p>
    <w:p w14:paraId="1FC25039" w14:textId="72FF6158" w:rsidR="00C26AC1" w:rsidRPr="00C07129" w:rsidRDefault="004C3805" w:rsidP="00C26AC1">
      <w:pPr>
        <w:ind w:left="567"/>
        <w:rPr>
          <w:rFonts w:eastAsia="Calibri"/>
          <w:noProof/>
          <w:lang w:val="nn-NO"/>
        </w:rPr>
      </w:pPr>
      <w:r w:rsidRPr="00C07129">
        <w:rPr>
          <w:noProof/>
          <w:lang w:val="nn-NO"/>
        </w:rPr>
        <w:br w:type="page"/>
      </w:r>
      <w:r w:rsidR="00C26AC1" w:rsidRPr="00C07129">
        <w:rPr>
          <w:noProof/>
          <w:lang w:val="nn-NO"/>
        </w:rPr>
        <w:lastRenderedPageBreak/>
        <w:t>Attiecībā uz ieguldījumu liberalizāciju — valsts režīms, augstākā vadība un direktoru padomes, snieguma prasības:</w:t>
      </w:r>
    </w:p>
    <w:p w14:paraId="7C8C6688" w14:textId="77777777" w:rsidR="00C26AC1" w:rsidRPr="00C07129" w:rsidRDefault="00C26AC1" w:rsidP="00C26AC1">
      <w:pPr>
        <w:ind w:left="567"/>
        <w:rPr>
          <w:rFonts w:eastAsia="Calibri"/>
          <w:noProof/>
          <w:lang w:val="nn-NO"/>
        </w:rPr>
      </w:pPr>
    </w:p>
    <w:p w14:paraId="314668B7" w14:textId="77777777" w:rsidR="00C26AC1" w:rsidRPr="00C07129" w:rsidRDefault="00C26AC1" w:rsidP="00C26AC1">
      <w:pPr>
        <w:ind w:left="567"/>
        <w:rPr>
          <w:rFonts w:eastAsia="Calibri"/>
          <w:noProof/>
          <w:lang w:val="nn-NO"/>
        </w:rPr>
      </w:pPr>
      <w:r w:rsidRPr="00C07129">
        <w:rPr>
          <w:noProof/>
          <w:lang w:val="nn-NO"/>
        </w:rPr>
        <w:t>HU un SE: attiecībā uz kodoldegvielas apstrādi un elektroenerģijas ražošanu atomelektrostacijās.</w:t>
      </w:r>
    </w:p>
    <w:p w14:paraId="752C1150" w14:textId="77777777" w:rsidR="00C26AC1" w:rsidRPr="00C07129" w:rsidRDefault="00C26AC1" w:rsidP="00C26AC1">
      <w:pPr>
        <w:ind w:left="567"/>
        <w:rPr>
          <w:rFonts w:eastAsia="Calibri"/>
          <w:noProof/>
          <w:lang w:val="nn-NO"/>
        </w:rPr>
      </w:pPr>
    </w:p>
    <w:p w14:paraId="36A12C4A" w14:textId="4A4667C7" w:rsidR="00C26AC1" w:rsidRPr="00C07129" w:rsidRDefault="00C26AC1" w:rsidP="00C26AC1">
      <w:pPr>
        <w:ind w:left="567"/>
        <w:rPr>
          <w:rFonts w:eastAsia="Calibri"/>
          <w:noProof/>
          <w:lang w:val="nn-NO"/>
        </w:rPr>
      </w:pPr>
      <w:r w:rsidRPr="00C07129">
        <w:rPr>
          <w:noProof/>
          <w:lang w:val="nn-NO"/>
        </w:rPr>
        <w:t>Attiecībā uz ieguldījumu liberalizāciju — valsts režīms, augstākā vadība un direktoru padomes:</w:t>
      </w:r>
    </w:p>
    <w:p w14:paraId="602CE108" w14:textId="77777777" w:rsidR="00C26AC1" w:rsidRPr="00C07129" w:rsidRDefault="00C26AC1" w:rsidP="00C26AC1">
      <w:pPr>
        <w:ind w:left="567"/>
        <w:rPr>
          <w:rFonts w:eastAsia="Calibri"/>
          <w:noProof/>
          <w:lang w:val="nn-NO"/>
        </w:rPr>
      </w:pPr>
    </w:p>
    <w:p w14:paraId="34C1DB0E" w14:textId="77777777" w:rsidR="00C26AC1" w:rsidRPr="00C07129" w:rsidRDefault="00C26AC1" w:rsidP="00C26AC1">
      <w:pPr>
        <w:ind w:left="567"/>
        <w:rPr>
          <w:rFonts w:eastAsia="Calibri"/>
          <w:noProof/>
          <w:lang w:val="nn-NO"/>
        </w:rPr>
      </w:pPr>
      <w:r w:rsidRPr="00C07129">
        <w:rPr>
          <w:noProof/>
          <w:lang w:val="nn-NO"/>
        </w:rPr>
        <w:t>BG: attiecībā uz skaldmateriālu un kodolsintēzes materiālu vai materiālu, no kuriem tie iegūti, apstrādi, kā arī attiecībā uz to tirdzniecību, kodolenerģijas ražošanas iekārtu aprīkojuma un sistēmu apkopi un remontu, šādu materiālu un to apstrādes gaitā radušos atkritumu pārvadāšanu, jonizējošā starojuma izmantošanu un visiem pārējiem pakalpojumiem, kas ir saistīti ar kodolenerģijas izmantošanu mierīgiem mērķiem (tai skaitā inženiertehniskajiem un konsultāciju pakalpojumiem, ar programmatūru saistītiem pakalpojumiem u. c.).</w:t>
      </w:r>
    </w:p>
    <w:p w14:paraId="0BFD7830" w14:textId="77777777" w:rsidR="00C26AC1" w:rsidRPr="00C07129" w:rsidRDefault="00C26AC1" w:rsidP="00C26AC1">
      <w:pPr>
        <w:ind w:left="567"/>
        <w:rPr>
          <w:rFonts w:eastAsia="Calibri"/>
          <w:noProof/>
          <w:lang w:val="nn-NO"/>
        </w:rPr>
      </w:pPr>
    </w:p>
    <w:p w14:paraId="15F88396"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w:t>
      </w:r>
    </w:p>
    <w:p w14:paraId="79DCC32B" w14:textId="77777777" w:rsidR="00C26AC1" w:rsidRPr="00C07129" w:rsidRDefault="00C26AC1" w:rsidP="00C26AC1">
      <w:pPr>
        <w:ind w:left="567"/>
        <w:rPr>
          <w:rFonts w:eastAsia="Calibri"/>
          <w:noProof/>
          <w:lang w:val="nn-NO"/>
        </w:rPr>
      </w:pPr>
    </w:p>
    <w:p w14:paraId="253832DF" w14:textId="77777777" w:rsidR="00C26AC1" w:rsidRPr="00C07129" w:rsidRDefault="00C26AC1" w:rsidP="00C26AC1">
      <w:pPr>
        <w:ind w:left="567"/>
        <w:rPr>
          <w:rFonts w:eastAsia="Calibri"/>
          <w:noProof/>
          <w:lang w:val="nn-NO"/>
        </w:rPr>
      </w:pPr>
      <w:r w:rsidRPr="00C07129">
        <w:rPr>
          <w:noProof/>
          <w:lang w:val="nn-NO"/>
        </w:rPr>
        <w:t xml:space="preserve">FR: veicot kodolmateriālu izgatavošanu, ražošanu, apstrādi, ieguvi, izplatīšanu vai pārvadāšanu, ir jāievēro </w:t>
      </w:r>
      <w:r w:rsidRPr="00C07129">
        <w:rPr>
          <w:i/>
          <w:noProof/>
          <w:lang w:val="nn-NO"/>
        </w:rPr>
        <w:t>Euratom</w:t>
      </w:r>
      <w:r w:rsidRPr="00C07129">
        <w:rPr>
          <w:noProof/>
          <w:lang w:val="nn-NO"/>
        </w:rPr>
        <w:t xml:space="preserve"> nolīgumā noteiktās saistības.</w:t>
      </w:r>
    </w:p>
    <w:p w14:paraId="78045E5D" w14:textId="77777777" w:rsidR="00C26AC1" w:rsidRPr="00C07129" w:rsidRDefault="00C26AC1" w:rsidP="00C26AC1">
      <w:pPr>
        <w:ind w:left="567"/>
        <w:rPr>
          <w:rFonts w:eastAsia="Calibri"/>
          <w:noProof/>
          <w:lang w:val="nn-NO"/>
        </w:rPr>
      </w:pPr>
    </w:p>
    <w:p w14:paraId="5AA50F51" w14:textId="0A080C0C" w:rsidR="00C26AC1" w:rsidRPr="00C07129" w:rsidRDefault="004C3805" w:rsidP="00C26AC1">
      <w:pPr>
        <w:ind w:left="567"/>
        <w:rPr>
          <w:rFonts w:eastAsia="Calibri"/>
          <w:noProof/>
          <w:lang w:val="nn-NO"/>
        </w:rPr>
      </w:pPr>
      <w:r w:rsidRPr="00C07129">
        <w:rPr>
          <w:noProof/>
          <w:lang w:val="nn-NO"/>
        </w:rPr>
        <w:br w:type="page"/>
      </w:r>
      <w:r w:rsidR="00C26AC1" w:rsidRPr="00C07129">
        <w:rPr>
          <w:noProof/>
          <w:lang w:val="nn-NO"/>
        </w:rPr>
        <w:lastRenderedPageBreak/>
        <w:t>Spēkā esošie pasākumi:</w:t>
      </w:r>
    </w:p>
    <w:p w14:paraId="0949883F" w14:textId="77777777" w:rsidR="00C26AC1" w:rsidRPr="00C07129" w:rsidRDefault="00C26AC1" w:rsidP="00C26AC1">
      <w:pPr>
        <w:ind w:left="567"/>
        <w:rPr>
          <w:rFonts w:eastAsia="Calibri"/>
          <w:noProof/>
          <w:lang w:val="lv-LV"/>
        </w:rPr>
      </w:pPr>
    </w:p>
    <w:p w14:paraId="64FC88FD" w14:textId="77777777" w:rsidR="00C26AC1" w:rsidRPr="00C07129" w:rsidRDefault="00C26AC1" w:rsidP="00C26AC1">
      <w:pPr>
        <w:ind w:left="567"/>
        <w:rPr>
          <w:rFonts w:eastAsia="Calibri"/>
          <w:noProof/>
          <w:lang w:val="nn-NO"/>
        </w:rPr>
      </w:pPr>
      <w:r w:rsidRPr="00C07129">
        <w:rPr>
          <w:noProof/>
          <w:lang w:val="nn-NO"/>
        </w:rPr>
        <w:t xml:space="preserve">AT: </w:t>
      </w:r>
      <w:r w:rsidRPr="00C07129">
        <w:rPr>
          <w:i/>
          <w:noProof/>
          <w:lang w:val="nn-NO"/>
        </w:rPr>
        <w:t>Bundesverfassungsgesetz für ein atomfreies Österreich</w:t>
      </w:r>
      <w:r w:rsidRPr="00C07129">
        <w:rPr>
          <w:noProof/>
          <w:lang w:val="nn-NO"/>
        </w:rPr>
        <w:t xml:space="preserve"> (Konstitucionālais likums par kodolbrīvu Austriju) BGBl. I Nr. 149/1999.</w:t>
      </w:r>
    </w:p>
    <w:p w14:paraId="47204347" w14:textId="77777777" w:rsidR="00C26AC1" w:rsidRPr="00C07129" w:rsidRDefault="00C26AC1" w:rsidP="00C26AC1">
      <w:pPr>
        <w:ind w:left="567"/>
        <w:rPr>
          <w:rFonts w:eastAsia="Calibri"/>
          <w:noProof/>
          <w:lang w:val="nn-NO"/>
        </w:rPr>
      </w:pPr>
    </w:p>
    <w:p w14:paraId="3BC1CDD0" w14:textId="71C2D829" w:rsidR="00C26AC1" w:rsidRPr="00C07129" w:rsidRDefault="00C26AC1" w:rsidP="00C26AC1">
      <w:pPr>
        <w:ind w:left="567"/>
        <w:rPr>
          <w:rFonts w:eastAsia="Calibri"/>
          <w:noProof/>
          <w:lang w:val="nn-NO"/>
        </w:rPr>
      </w:pPr>
      <w:r w:rsidRPr="00C07129">
        <w:rPr>
          <w:noProof/>
          <w:lang w:val="nn-NO"/>
        </w:rPr>
        <w:t>BG: Kodolenerģijas drošas izmantošanas likums.</w:t>
      </w:r>
    </w:p>
    <w:p w14:paraId="1501884C" w14:textId="77777777" w:rsidR="00C26AC1" w:rsidRPr="00C07129" w:rsidRDefault="00C26AC1" w:rsidP="00C26AC1">
      <w:pPr>
        <w:ind w:left="567"/>
        <w:rPr>
          <w:rFonts w:eastAsia="Calibri"/>
          <w:noProof/>
          <w:lang w:val="nn-NO"/>
        </w:rPr>
      </w:pPr>
    </w:p>
    <w:p w14:paraId="76D67604" w14:textId="77777777" w:rsidR="00C26AC1" w:rsidRPr="00C07129" w:rsidRDefault="00C26AC1" w:rsidP="00C26AC1">
      <w:pPr>
        <w:ind w:left="567"/>
        <w:rPr>
          <w:rFonts w:eastAsia="Calibri"/>
          <w:noProof/>
          <w:lang w:val="nn-NO"/>
        </w:rPr>
      </w:pPr>
      <w:r w:rsidRPr="00C07129">
        <w:rPr>
          <w:noProof/>
          <w:lang w:val="nn-NO"/>
        </w:rPr>
        <w:t xml:space="preserve">FI: </w:t>
      </w:r>
      <w:r w:rsidRPr="00C07129">
        <w:rPr>
          <w:i/>
          <w:noProof/>
          <w:lang w:val="nn-NO"/>
        </w:rPr>
        <w:t>Ydinenergialaki</w:t>
      </w:r>
      <w:r w:rsidRPr="00C07129">
        <w:rPr>
          <w:noProof/>
          <w:lang w:val="nn-NO"/>
        </w:rPr>
        <w:t xml:space="preserve"> (Kodolenerģijas likums) (990/1987).</w:t>
      </w:r>
    </w:p>
    <w:p w14:paraId="1C7A7051" w14:textId="77777777" w:rsidR="00C26AC1" w:rsidRPr="00C07129" w:rsidRDefault="00C26AC1" w:rsidP="00C26AC1">
      <w:pPr>
        <w:ind w:left="567"/>
        <w:rPr>
          <w:rFonts w:eastAsia="Calibri"/>
          <w:noProof/>
          <w:lang w:val="nn-NO"/>
        </w:rPr>
      </w:pPr>
    </w:p>
    <w:p w14:paraId="20338674" w14:textId="77777777" w:rsidR="00C26AC1" w:rsidRPr="00C07129" w:rsidRDefault="00C26AC1" w:rsidP="00C26AC1">
      <w:pPr>
        <w:ind w:left="567"/>
        <w:rPr>
          <w:rFonts w:eastAsia="Calibri"/>
          <w:noProof/>
          <w:lang w:val="nn-NO"/>
        </w:rPr>
      </w:pPr>
      <w:r w:rsidRPr="00C07129">
        <w:rPr>
          <w:noProof/>
          <w:lang w:val="nn-NO"/>
        </w:rPr>
        <w:t>HU: 1996. gada Likums CXVI par kodolenerģiju; un valdības Dekrēts Nr. 72/2000 par kodolenerģiju.</w:t>
      </w:r>
    </w:p>
    <w:p w14:paraId="73B9DE5D" w14:textId="77777777" w:rsidR="00C26AC1" w:rsidRPr="00C07129" w:rsidRDefault="00C26AC1" w:rsidP="00C26AC1">
      <w:pPr>
        <w:ind w:left="567"/>
        <w:rPr>
          <w:rFonts w:eastAsia="Calibri"/>
          <w:noProof/>
          <w:lang w:val="nn-NO"/>
        </w:rPr>
      </w:pPr>
    </w:p>
    <w:p w14:paraId="3C9487E7" w14:textId="77777777" w:rsidR="00C26AC1" w:rsidRPr="00C07129" w:rsidRDefault="00C26AC1" w:rsidP="00C26AC1">
      <w:pPr>
        <w:ind w:left="567"/>
        <w:rPr>
          <w:rFonts w:eastAsia="Calibri"/>
          <w:noProof/>
          <w:lang w:val="nn-NO"/>
        </w:rPr>
      </w:pPr>
      <w:r w:rsidRPr="00C07129">
        <w:rPr>
          <w:noProof/>
          <w:lang w:val="nn-NO"/>
        </w:rPr>
        <w:t>SE: Zviedrijas Vides kodekss (1998:808) un Likums par darbībām kodoltehnoloģiju jomā (1984:3).</w:t>
      </w:r>
    </w:p>
    <w:p w14:paraId="292E74F9" w14:textId="77777777" w:rsidR="00C26AC1" w:rsidRPr="00C07129" w:rsidRDefault="00C26AC1" w:rsidP="00C26AC1">
      <w:pPr>
        <w:rPr>
          <w:rFonts w:eastAsia="Calibri"/>
          <w:noProof/>
          <w:lang w:val="nn-NO"/>
        </w:rPr>
      </w:pPr>
    </w:p>
    <w:p w14:paraId="764A35F1"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22. atruna. Pārējie pakalpojumi, kas nav iekļauti citur</w:t>
      </w:r>
    </w:p>
    <w:p w14:paraId="18045551" w14:textId="77777777" w:rsidR="00C26AC1" w:rsidRPr="00C07129" w:rsidRDefault="00C26AC1" w:rsidP="00C26AC1">
      <w:pPr>
        <w:rPr>
          <w:rFonts w:eastAsia="Calibri"/>
          <w:noProof/>
          <w:lang w:val="nn-NO"/>
        </w:rPr>
      </w:pPr>
    </w:p>
    <w:p w14:paraId="7949B427" w14:textId="77777777" w:rsidR="00C26AC1" w:rsidRPr="00C07129" w:rsidRDefault="00C26AC1" w:rsidP="00C26AC1">
      <w:pPr>
        <w:ind w:left="2835" w:hanging="2835"/>
        <w:rPr>
          <w:rFonts w:eastAsia="Calibri"/>
          <w:noProof/>
          <w:lang w:val="nn-NO"/>
        </w:rPr>
      </w:pPr>
      <w:r w:rsidRPr="00C07129">
        <w:rPr>
          <w:noProof/>
          <w:lang w:val="nn-NO"/>
        </w:rPr>
        <w:t>Nozare:</w:t>
      </w:r>
      <w:r w:rsidRPr="00C07129">
        <w:rPr>
          <w:noProof/>
          <w:lang w:val="nn-NO"/>
        </w:rPr>
        <w:tab/>
        <w:t>Pārējie citur neiekļautie pakalpojumi</w:t>
      </w:r>
    </w:p>
    <w:p w14:paraId="1B91310F" w14:textId="77777777" w:rsidR="00C26AC1" w:rsidRPr="00C07129" w:rsidRDefault="00C26AC1" w:rsidP="00C26AC1">
      <w:pPr>
        <w:tabs>
          <w:tab w:val="left" w:pos="2645"/>
        </w:tabs>
        <w:ind w:left="2835" w:hanging="2835"/>
        <w:rPr>
          <w:rFonts w:eastAsia="Calibri"/>
          <w:noProof/>
          <w:lang w:val="nn-NO"/>
        </w:rPr>
      </w:pPr>
    </w:p>
    <w:p w14:paraId="2C13CDB7" w14:textId="77777777" w:rsidR="00C26AC1" w:rsidRPr="00C07129" w:rsidRDefault="00C26AC1" w:rsidP="00C26AC1">
      <w:pPr>
        <w:ind w:left="2835" w:hanging="2835"/>
        <w:rPr>
          <w:rFonts w:eastAsia="Calibri"/>
          <w:noProof/>
          <w:lang w:val="nn-NO"/>
        </w:rPr>
      </w:pPr>
      <w:r w:rsidRPr="00C07129">
        <w:rPr>
          <w:noProof/>
          <w:lang w:val="nn-NO"/>
        </w:rPr>
        <w:t>Nozares klasifikācija:</w:t>
      </w:r>
      <w:r w:rsidRPr="00C07129">
        <w:rPr>
          <w:noProof/>
          <w:lang w:val="nn-NO"/>
        </w:rPr>
        <w:tab/>
      </w:r>
      <w:r w:rsidRPr="00C07129">
        <w:rPr>
          <w:i/>
          <w:noProof/>
          <w:lang w:val="nn-NO"/>
        </w:rPr>
        <w:t>CPC</w:t>
      </w:r>
      <w:r w:rsidRPr="00C07129">
        <w:rPr>
          <w:noProof/>
          <w:lang w:val="nn-NO"/>
        </w:rPr>
        <w:t> 9703, daļa no 612, daļa no 621, daļa no 625, daļa no 85990</w:t>
      </w:r>
    </w:p>
    <w:p w14:paraId="0EC7A0FA" w14:textId="77777777" w:rsidR="00C26AC1" w:rsidRPr="00C07129" w:rsidRDefault="00C26AC1" w:rsidP="00C26AC1">
      <w:pPr>
        <w:tabs>
          <w:tab w:val="left" w:pos="2645"/>
        </w:tabs>
        <w:ind w:left="2835" w:hanging="2835"/>
        <w:rPr>
          <w:rFonts w:eastAsia="Calibri"/>
          <w:noProof/>
          <w:lang w:val="nn-NO"/>
        </w:rPr>
      </w:pPr>
    </w:p>
    <w:p w14:paraId="1B7752D7" w14:textId="77777777" w:rsidR="00C26AC1" w:rsidRPr="00C07129" w:rsidRDefault="00C26AC1" w:rsidP="00C26AC1">
      <w:pPr>
        <w:ind w:left="2835" w:hanging="2835"/>
        <w:rPr>
          <w:rFonts w:eastAsia="Calibri"/>
          <w:noProof/>
          <w:lang w:val="nn-NO"/>
        </w:rPr>
      </w:pPr>
      <w:r w:rsidRPr="00C07129">
        <w:rPr>
          <w:noProof/>
          <w:lang w:val="nn-NO"/>
        </w:rPr>
        <w:t>Atrunas veids:</w:t>
      </w:r>
      <w:r w:rsidRPr="00C07129">
        <w:rPr>
          <w:noProof/>
          <w:lang w:val="nn-NO"/>
        </w:rPr>
        <w:tab/>
        <w:t>Valsts režīms</w:t>
      </w:r>
    </w:p>
    <w:p w14:paraId="4BB1C88A" w14:textId="77777777" w:rsidR="00C26AC1" w:rsidRPr="00C07129" w:rsidRDefault="00C26AC1" w:rsidP="00C26AC1">
      <w:pPr>
        <w:ind w:left="2835"/>
        <w:rPr>
          <w:rFonts w:eastAsia="Calibri"/>
          <w:noProof/>
          <w:lang w:val="nn-NO"/>
        </w:rPr>
      </w:pPr>
    </w:p>
    <w:p w14:paraId="7E672614" w14:textId="77777777" w:rsidR="00C26AC1" w:rsidRPr="00C07129" w:rsidRDefault="00C26AC1" w:rsidP="00C26AC1">
      <w:pPr>
        <w:ind w:left="2835"/>
        <w:rPr>
          <w:rFonts w:eastAsia="Calibri"/>
          <w:noProof/>
          <w:lang w:val="nn-NO"/>
        </w:rPr>
      </w:pPr>
      <w:r w:rsidRPr="00C07129">
        <w:rPr>
          <w:noProof/>
          <w:lang w:val="nn-NO"/>
        </w:rPr>
        <w:t>Augstākā vadība un direktoru padomes</w:t>
      </w:r>
    </w:p>
    <w:p w14:paraId="562CC633" w14:textId="77777777" w:rsidR="00C26AC1" w:rsidRPr="00C07129" w:rsidRDefault="00C26AC1" w:rsidP="00C26AC1">
      <w:pPr>
        <w:ind w:left="2835"/>
        <w:rPr>
          <w:rFonts w:eastAsia="Calibri"/>
          <w:noProof/>
          <w:lang w:val="nn-NO"/>
        </w:rPr>
      </w:pPr>
    </w:p>
    <w:p w14:paraId="0EBC72F7" w14:textId="77777777" w:rsidR="00C26AC1" w:rsidRPr="00C07129" w:rsidRDefault="00C26AC1" w:rsidP="00C26AC1">
      <w:pPr>
        <w:ind w:left="2835"/>
        <w:rPr>
          <w:rFonts w:eastAsia="Calibri"/>
          <w:noProof/>
          <w:lang w:val="nn-NO"/>
        </w:rPr>
      </w:pPr>
      <w:r w:rsidRPr="00C07129">
        <w:rPr>
          <w:noProof/>
          <w:lang w:val="nn-NO"/>
        </w:rPr>
        <w:t>Snieguma prasības</w:t>
      </w:r>
    </w:p>
    <w:p w14:paraId="6E931870" w14:textId="77777777" w:rsidR="00C26AC1" w:rsidRPr="00C07129" w:rsidRDefault="00C26AC1" w:rsidP="00C26AC1">
      <w:pPr>
        <w:ind w:left="2835"/>
        <w:rPr>
          <w:rFonts w:eastAsia="Calibri"/>
          <w:noProof/>
          <w:lang w:val="nn-NO"/>
        </w:rPr>
      </w:pPr>
    </w:p>
    <w:p w14:paraId="1C1D6F0F" w14:textId="77777777" w:rsidR="00C26AC1" w:rsidRPr="00C07129" w:rsidRDefault="00C26AC1" w:rsidP="00C26AC1">
      <w:pPr>
        <w:ind w:left="2835"/>
        <w:rPr>
          <w:rFonts w:eastAsia="Calibri"/>
          <w:noProof/>
          <w:lang w:val="nn-NO"/>
        </w:rPr>
      </w:pPr>
      <w:r w:rsidRPr="00C07129">
        <w:rPr>
          <w:noProof/>
          <w:lang w:val="nn-NO"/>
        </w:rPr>
        <w:t>Klātbūtne uz vietas</w:t>
      </w:r>
    </w:p>
    <w:p w14:paraId="303A5B5B" w14:textId="77777777" w:rsidR="00C26AC1" w:rsidRPr="00C07129" w:rsidRDefault="00C26AC1" w:rsidP="00C26AC1">
      <w:pPr>
        <w:ind w:left="2835"/>
        <w:rPr>
          <w:rFonts w:eastAsia="Calibri"/>
          <w:noProof/>
          <w:lang w:val="nn-NO"/>
        </w:rPr>
      </w:pPr>
    </w:p>
    <w:p w14:paraId="49CF81C8" w14:textId="77777777" w:rsidR="00C26AC1" w:rsidRPr="00C07129" w:rsidRDefault="00C26AC1" w:rsidP="00C26AC1">
      <w:pPr>
        <w:ind w:left="2835" w:hanging="2835"/>
        <w:rPr>
          <w:rFonts w:eastAsia="Calibri"/>
          <w:noProof/>
          <w:lang w:val="nn-NO"/>
        </w:rPr>
      </w:pPr>
      <w:r w:rsidRPr="00C07129">
        <w:rPr>
          <w:noProof/>
          <w:lang w:val="nn-NO"/>
        </w:rPr>
        <w:t>Nodaļa:</w:t>
      </w:r>
      <w:r w:rsidRPr="00C07129">
        <w:rPr>
          <w:noProof/>
          <w:lang w:val="nn-NO"/>
        </w:rPr>
        <w:tab/>
        <w:t>Ieguldījumu liberalizācija un pakalpojumu pārrobežu tirdzniecība</w:t>
      </w:r>
    </w:p>
    <w:p w14:paraId="38B2B9B0" w14:textId="77777777" w:rsidR="00C26AC1" w:rsidRPr="00C07129" w:rsidRDefault="00C26AC1" w:rsidP="00C26AC1">
      <w:pPr>
        <w:rPr>
          <w:rFonts w:eastAsia="Calibri"/>
          <w:noProof/>
          <w:lang w:val="nn-NO"/>
        </w:rPr>
      </w:pPr>
    </w:p>
    <w:p w14:paraId="3B8A5B39" w14:textId="5AEB98C0" w:rsidR="00C26AC1" w:rsidRPr="00C07129" w:rsidRDefault="00C26AC1" w:rsidP="00C26AC1">
      <w:pPr>
        <w:rPr>
          <w:rFonts w:eastAsia="Calibri"/>
          <w:noProof/>
          <w:lang w:val="nn-NO"/>
        </w:rPr>
      </w:pPr>
      <w:r w:rsidRPr="00C07129">
        <w:rPr>
          <w:noProof/>
          <w:lang w:val="nn-NO"/>
        </w:rPr>
        <w:t>Apraksts:</w:t>
      </w:r>
    </w:p>
    <w:p w14:paraId="45DA5BB8" w14:textId="77777777" w:rsidR="00C26AC1" w:rsidRPr="00C07129" w:rsidRDefault="00C26AC1" w:rsidP="00C26AC1">
      <w:pPr>
        <w:rPr>
          <w:rFonts w:eastAsia="Calibri"/>
          <w:noProof/>
          <w:lang w:val="nn-NO"/>
        </w:rPr>
      </w:pPr>
    </w:p>
    <w:p w14:paraId="64FD7CA8" w14:textId="77777777" w:rsidR="00C26AC1" w:rsidRPr="00C07129" w:rsidRDefault="00C26AC1" w:rsidP="00C26AC1">
      <w:pPr>
        <w:rPr>
          <w:rFonts w:eastAsia="Calibri"/>
          <w:noProof/>
          <w:lang w:val="nn-NO"/>
        </w:rPr>
      </w:pPr>
      <w:r w:rsidRPr="00C07129">
        <w:rPr>
          <w:noProof/>
          <w:lang w:val="nn-NO"/>
        </w:rPr>
        <w:t>Eiropas Savienība patur tiesības pieņemt vai uzturēt spēkā jebkādu pasākumu attiecībā uz tālāk minēto.</w:t>
      </w:r>
    </w:p>
    <w:p w14:paraId="6BA41890" w14:textId="77777777" w:rsidR="00C26AC1" w:rsidRPr="00C07129" w:rsidRDefault="00C26AC1" w:rsidP="00C26AC1">
      <w:pPr>
        <w:ind w:left="567"/>
        <w:rPr>
          <w:rFonts w:eastAsia="Calibri"/>
          <w:noProof/>
          <w:lang w:val="nn-NO"/>
        </w:rPr>
      </w:pPr>
    </w:p>
    <w:p w14:paraId="114F3CDC" w14:textId="77777777" w:rsidR="00C26AC1" w:rsidRPr="00C07129" w:rsidRDefault="00C26AC1" w:rsidP="00C26AC1">
      <w:pPr>
        <w:ind w:left="567" w:hanging="567"/>
        <w:rPr>
          <w:rFonts w:eastAsia="Calibri"/>
          <w:noProof/>
          <w:lang w:val="nn-NO"/>
        </w:rPr>
      </w:pPr>
      <w:r w:rsidRPr="00C07129">
        <w:rPr>
          <w:noProof/>
          <w:lang w:val="nn-NO"/>
        </w:rPr>
        <w:t>a)</w:t>
      </w:r>
      <w:r w:rsidRPr="00C07129">
        <w:rPr>
          <w:noProof/>
          <w:lang w:val="nn-NO"/>
        </w:rPr>
        <w:tab/>
        <w:t>Apbedīšanas, kremācijas un apbedīšanas biroju pakalpojumi (</w:t>
      </w:r>
      <w:r w:rsidRPr="00C07129">
        <w:rPr>
          <w:i/>
          <w:noProof/>
          <w:lang w:val="nn-NO"/>
        </w:rPr>
        <w:t>CPC</w:t>
      </w:r>
      <w:r w:rsidRPr="00C07129">
        <w:rPr>
          <w:noProof/>
          <w:lang w:val="nn-NO"/>
        </w:rPr>
        <w:t> 9703)</w:t>
      </w:r>
    </w:p>
    <w:p w14:paraId="27DE70CE" w14:textId="77777777" w:rsidR="00C26AC1" w:rsidRPr="00C07129" w:rsidRDefault="00C26AC1" w:rsidP="00C26AC1">
      <w:pPr>
        <w:ind w:left="567"/>
        <w:rPr>
          <w:rFonts w:eastAsia="Calibri"/>
          <w:noProof/>
          <w:lang w:val="nn-NO"/>
        </w:rPr>
      </w:pPr>
    </w:p>
    <w:p w14:paraId="1B9A611C"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w:t>
      </w:r>
    </w:p>
    <w:p w14:paraId="0C8C3396" w14:textId="77777777" w:rsidR="00C26AC1" w:rsidRPr="00C07129" w:rsidRDefault="00C26AC1" w:rsidP="00C26AC1">
      <w:pPr>
        <w:ind w:left="567"/>
        <w:rPr>
          <w:rFonts w:eastAsia="Calibri"/>
          <w:noProof/>
          <w:lang w:val="nn-NO"/>
        </w:rPr>
      </w:pPr>
    </w:p>
    <w:p w14:paraId="79A3AEBF" w14:textId="1B4FE155" w:rsidR="00C26AC1" w:rsidRPr="00C07129" w:rsidRDefault="004C3805" w:rsidP="00C26AC1">
      <w:pPr>
        <w:ind w:left="567"/>
        <w:rPr>
          <w:rFonts w:eastAsia="Calibri"/>
          <w:noProof/>
          <w:lang w:val="nn-NO"/>
        </w:rPr>
      </w:pPr>
      <w:r w:rsidRPr="00C07129">
        <w:rPr>
          <w:noProof/>
          <w:lang w:val="nn-NO"/>
        </w:rPr>
        <w:br w:type="page"/>
      </w:r>
      <w:r w:rsidR="00C26AC1" w:rsidRPr="00C07129">
        <w:rPr>
          <w:noProof/>
          <w:lang w:val="nn-NO"/>
        </w:rPr>
        <w:lastRenderedPageBreak/>
        <w:t>FI: sniegt kremācijas pakalpojumus un nodarboties ar kapsētu pārvaldību/uzturēšanu drīkst vienīgi valsts, pašvaldības, pagasti, reliģiskas kopienas vai bezpeļņas fondi vai biedrības.</w:t>
      </w:r>
    </w:p>
    <w:p w14:paraId="1773CA81" w14:textId="77777777" w:rsidR="00C26AC1" w:rsidRPr="00C07129" w:rsidRDefault="00C26AC1" w:rsidP="00C26AC1">
      <w:pPr>
        <w:ind w:left="567"/>
        <w:rPr>
          <w:rFonts w:eastAsia="Calibri"/>
          <w:noProof/>
          <w:lang w:val="nn-NO"/>
        </w:rPr>
      </w:pPr>
    </w:p>
    <w:p w14:paraId="502C66BE"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 augstākā vadība un direktoru padomes un attiecībā uz pakalpojumu pārrobežu tirdzniecību — valsts režīms, klātbūtne uz vietas:</w:t>
      </w:r>
    </w:p>
    <w:p w14:paraId="526E637C" w14:textId="77777777" w:rsidR="00C26AC1" w:rsidRPr="00C07129" w:rsidRDefault="00C26AC1" w:rsidP="00C26AC1">
      <w:pPr>
        <w:ind w:left="567"/>
        <w:rPr>
          <w:rFonts w:eastAsia="Calibri"/>
          <w:noProof/>
          <w:lang w:val="nn-NO"/>
        </w:rPr>
      </w:pPr>
    </w:p>
    <w:p w14:paraId="6FEB6B6E" w14:textId="77777777" w:rsidR="00C26AC1" w:rsidRPr="00C07129" w:rsidRDefault="00C26AC1" w:rsidP="00C26AC1">
      <w:pPr>
        <w:ind w:left="567"/>
        <w:rPr>
          <w:rFonts w:eastAsia="Calibri"/>
          <w:noProof/>
          <w:lang w:val="nn-NO"/>
        </w:rPr>
      </w:pPr>
      <w:r w:rsidRPr="00C07129">
        <w:rPr>
          <w:noProof/>
          <w:lang w:val="nn-NO"/>
        </w:rPr>
        <w:t>DE: kapsētu var pārvaldīt tikai atbilstīgi publiskajiem tiesību aktiem iedibinātas juridiskās personas. Kapsētu izveide un pārvaldība un ar bērēm saistīti pakalpojumi.</w:t>
      </w:r>
    </w:p>
    <w:p w14:paraId="35853D91" w14:textId="77777777" w:rsidR="00C26AC1" w:rsidRPr="00C07129" w:rsidRDefault="00C26AC1" w:rsidP="00C26AC1">
      <w:pPr>
        <w:ind w:left="567"/>
        <w:rPr>
          <w:rFonts w:eastAsia="Calibri"/>
          <w:noProof/>
          <w:lang w:val="nn-NO"/>
        </w:rPr>
      </w:pPr>
    </w:p>
    <w:p w14:paraId="5397BF03" w14:textId="77777777" w:rsidR="00C26AC1" w:rsidRPr="00C07129" w:rsidRDefault="00C26AC1" w:rsidP="00C26AC1">
      <w:pPr>
        <w:ind w:left="567"/>
        <w:rPr>
          <w:rFonts w:eastAsia="Calibri"/>
          <w:noProof/>
          <w:lang w:val="nn-NO"/>
        </w:rPr>
      </w:pPr>
      <w:r w:rsidRPr="00C07129">
        <w:rPr>
          <w:noProof/>
          <w:lang w:val="nn-NO"/>
        </w:rPr>
        <w:t>PT: lai sniegtu apbedīšanas un apbedīšanas biroju pakalpojumus, ir vajadzīga komerciāla klātbūtne. Lai kļūtu par tehnisko vadītāju struktūrās, kas sniedz apbedīšanas un apbedīšanas biroju pakalpojumus, ir jābūt EEZ valstspiederīgajam.</w:t>
      </w:r>
    </w:p>
    <w:p w14:paraId="7F87C009" w14:textId="77777777" w:rsidR="00C26AC1" w:rsidRPr="00C07129" w:rsidRDefault="00C26AC1" w:rsidP="00C26AC1">
      <w:pPr>
        <w:ind w:left="567"/>
        <w:rPr>
          <w:rFonts w:eastAsia="Calibri"/>
          <w:noProof/>
          <w:lang w:val="nn-NO"/>
        </w:rPr>
      </w:pPr>
    </w:p>
    <w:p w14:paraId="15DF1355" w14:textId="77777777" w:rsidR="00C26AC1" w:rsidRPr="00C07129" w:rsidRDefault="00C26AC1" w:rsidP="00C26AC1">
      <w:pPr>
        <w:ind w:left="567"/>
        <w:rPr>
          <w:rFonts w:eastAsia="Calibri"/>
          <w:noProof/>
          <w:lang w:val="nn-NO"/>
        </w:rPr>
      </w:pPr>
      <w:r w:rsidRPr="00C07129">
        <w:rPr>
          <w:noProof/>
          <w:lang w:val="nn-NO"/>
        </w:rPr>
        <w:t>SE: Zviedrijas Baznīcai vai vietējai pašvaldības iestādei ir monopols kremēšanas un apbedīšanas pakalpojumu jomā.</w:t>
      </w:r>
    </w:p>
    <w:p w14:paraId="29F5534F" w14:textId="77777777" w:rsidR="00C26AC1" w:rsidRPr="00C07129" w:rsidRDefault="00C26AC1" w:rsidP="00C26AC1">
      <w:pPr>
        <w:ind w:left="567"/>
        <w:rPr>
          <w:rFonts w:eastAsia="Calibri"/>
          <w:noProof/>
          <w:lang w:val="nn-NO"/>
        </w:rPr>
      </w:pPr>
    </w:p>
    <w:p w14:paraId="4389D6B7" w14:textId="77777777" w:rsidR="00C26AC1" w:rsidRPr="00C07129" w:rsidRDefault="00C26AC1" w:rsidP="00C26AC1">
      <w:pPr>
        <w:ind w:left="567"/>
        <w:rPr>
          <w:rFonts w:eastAsia="Calibri"/>
          <w:noProof/>
          <w:lang w:val="nn-NO"/>
        </w:rPr>
      </w:pPr>
      <w:r w:rsidRPr="00C07129">
        <w:rPr>
          <w:noProof/>
          <w:lang w:val="nn-NO"/>
        </w:rPr>
        <w:t>CY, SI: bēru rīkošanas, kremēšanas un apbedīšanas pakalpojumi.</w:t>
      </w:r>
    </w:p>
    <w:p w14:paraId="19FEFC3B" w14:textId="77777777" w:rsidR="00C26AC1" w:rsidRPr="00C07129" w:rsidRDefault="00C26AC1" w:rsidP="00C26AC1">
      <w:pPr>
        <w:ind w:left="567"/>
        <w:rPr>
          <w:rFonts w:eastAsia="Calibri"/>
          <w:noProof/>
          <w:lang w:val="nn-NO"/>
        </w:rPr>
      </w:pPr>
    </w:p>
    <w:p w14:paraId="661F1D6D" w14:textId="77777777" w:rsidR="00C26AC1" w:rsidRPr="00C07129" w:rsidRDefault="00C26AC1" w:rsidP="00C26AC1">
      <w:pPr>
        <w:ind w:left="567"/>
        <w:rPr>
          <w:rFonts w:eastAsia="Calibri"/>
          <w:noProof/>
          <w:lang w:val="nn-NO"/>
        </w:rPr>
      </w:pPr>
      <w:r w:rsidRPr="00C07129">
        <w:rPr>
          <w:noProof/>
          <w:lang w:val="nn-NO"/>
        </w:rPr>
        <w:br w:type="page"/>
      </w:r>
      <w:r w:rsidRPr="00C07129">
        <w:rPr>
          <w:noProof/>
          <w:lang w:val="nn-NO"/>
        </w:rPr>
        <w:lastRenderedPageBreak/>
        <w:t>Spēkā esošie pasākumi:</w:t>
      </w:r>
    </w:p>
    <w:p w14:paraId="52B8CF10" w14:textId="77777777" w:rsidR="00C26AC1" w:rsidRPr="00C07129" w:rsidRDefault="00C26AC1" w:rsidP="00C26AC1">
      <w:pPr>
        <w:ind w:left="567"/>
        <w:rPr>
          <w:rFonts w:eastAsia="Calibri"/>
          <w:noProof/>
          <w:lang w:val="nn-NO"/>
        </w:rPr>
      </w:pPr>
    </w:p>
    <w:p w14:paraId="16EC8B4E" w14:textId="77777777" w:rsidR="00C26AC1" w:rsidRPr="00C07129" w:rsidRDefault="00C26AC1" w:rsidP="00C26AC1">
      <w:pPr>
        <w:ind w:left="567"/>
        <w:rPr>
          <w:rFonts w:eastAsia="Calibri"/>
          <w:noProof/>
          <w:lang w:val="nn-NO"/>
        </w:rPr>
      </w:pPr>
      <w:r w:rsidRPr="00C07129">
        <w:rPr>
          <w:noProof/>
          <w:lang w:val="nn-NO"/>
        </w:rPr>
        <w:t>FI: Hautaustoimilaki (Likums par apbedīšanas pakalpojumiem) (457/2003).</w:t>
      </w:r>
    </w:p>
    <w:p w14:paraId="0BA8F7CC" w14:textId="77777777" w:rsidR="00C26AC1" w:rsidRPr="00C07129" w:rsidRDefault="00C26AC1" w:rsidP="00C26AC1">
      <w:pPr>
        <w:ind w:left="567"/>
        <w:rPr>
          <w:rFonts w:eastAsia="Calibri"/>
          <w:noProof/>
          <w:lang w:val="nn-NO"/>
        </w:rPr>
      </w:pPr>
    </w:p>
    <w:p w14:paraId="6C36F305" w14:textId="77777777" w:rsidR="00C26AC1" w:rsidRPr="00C07129" w:rsidRDefault="00C26AC1" w:rsidP="00C26AC1">
      <w:pPr>
        <w:ind w:left="567"/>
        <w:rPr>
          <w:rFonts w:eastAsia="Calibri"/>
          <w:noProof/>
          <w:lang w:val="nn-NO"/>
        </w:rPr>
      </w:pPr>
      <w:r w:rsidRPr="00C07129">
        <w:rPr>
          <w:noProof/>
          <w:lang w:val="nn-NO"/>
        </w:rPr>
        <w:t xml:space="preserve">PT: 16. janvāra Dekrētlikums Nr. 10/2015, </w:t>
      </w:r>
      <w:r w:rsidRPr="00C07129">
        <w:rPr>
          <w:i/>
          <w:noProof/>
          <w:lang w:val="nn-NO"/>
        </w:rPr>
        <w:t>alterada p/Lei 15/2018, 27 março</w:t>
      </w:r>
      <w:r w:rsidRPr="00C07129">
        <w:rPr>
          <w:noProof/>
          <w:lang w:val="nn-NO"/>
        </w:rPr>
        <w:t>.</w:t>
      </w:r>
    </w:p>
    <w:p w14:paraId="13160393" w14:textId="77777777" w:rsidR="00C26AC1" w:rsidRPr="00C07129" w:rsidRDefault="00C26AC1" w:rsidP="00C26AC1">
      <w:pPr>
        <w:ind w:left="567"/>
        <w:rPr>
          <w:rFonts w:eastAsia="Calibri"/>
          <w:noProof/>
          <w:lang w:val="nn-NO"/>
        </w:rPr>
      </w:pPr>
    </w:p>
    <w:p w14:paraId="4E93E283" w14:textId="77777777" w:rsidR="00C26AC1" w:rsidRPr="00C07129" w:rsidRDefault="00C26AC1" w:rsidP="00C26AC1">
      <w:pPr>
        <w:ind w:left="567"/>
        <w:rPr>
          <w:rFonts w:eastAsia="Calibri"/>
          <w:noProof/>
          <w:lang w:val="nn-NO"/>
        </w:rPr>
      </w:pPr>
      <w:r w:rsidRPr="00C07129">
        <w:rPr>
          <w:noProof/>
          <w:lang w:val="nn-NO"/>
        </w:rPr>
        <w:t xml:space="preserve">SE: </w:t>
      </w:r>
      <w:r w:rsidRPr="00C07129">
        <w:rPr>
          <w:i/>
          <w:noProof/>
          <w:lang w:val="nn-NO"/>
        </w:rPr>
        <w:t>Begravningslag</w:t>
      </w:r>
      <w:r w:rsidRPr="00C07129">
        <w:rPr>
          <w:noProof/>
          <w:lang w:val="nn-NO"/>
        </w:rPr>
        <w:t xml:space="preserve"> (1990:1144) (Apbedīšanas likums); un </w:t>
      </w:r>
      <w:r w:rsidRPr="00C07129">
        <w:rPr>
          <w:i/>
          <w:noProof/>
          <w:lang w:val="nn-NO"/>
        </w:rPr>
        <w:t>Begravningsförordningen</w:t>
      </w:r>
      <w:r w:rsidRPr="00C07129">
        <w:rPr>
          <w:noProof/>
          <w:lang w:val="nn-NO"/>
        </w:rPr>
        <w:t xml:space="preserve"> (1990:1147) (Rīkojums par apbedīšanu).</w:t>
      </w:r>
    </w:p>
    <w:p w14:paraId="46C64743" w14:textId="77777777" w:rsidR="00C26AC1" w:rsidRPr="00C07129" w:rsidRDefault="00C26AC1" w:rsidP="00C26AC1">
      <w:pPr>
        <w:ind w:left="567"/>
        <w:rPr>
          <w:rFonts w:eastAsia="Calibri"/>
          <w:noProof/>
          <w:lang w:val="nn-NO"/>
        </w:rPr>
      </w:pPr>
    </w:p>
    <w:p w14:paraId="3FA8AA02" w14:textId="77777777" w:rsidR="00C26AC1" w:rsidRPr="00C07129" w:rsidRDefault="00C26AC1" w:rsidP="00C26AC1">
      <w:pPr>
        <w:ind w:left="567" w:hanging="567"/>
        <w:rPr>
          <w:rFonts w:eastAsia="Calibri"/>
          <w:noProof/>
          <w:lang w:val="nn-NO"/>
        </w:rPr>
      </w:pPr>
      <w:r w:rsidRPr="00C07129">
        <w:rPr>
          <w:noProof/>
          <w:lang w:val="nn-NO"/>
        </w:rPr>
        <w:t>b)</w:t>
      </w:r>
      <w:r w:rsidRPr="00C07129">
        <w:rPr>
          <w:noProof/>
          <w:lang w:val="nn-NO"/>
        </w:rPr>
        <w:tab/>
        <w:t>Jauni pakalpojumi</w:t>
      </w:r>
    </w:p>
    <w:p w14:paraId="448EF24E" w14:textId="77777777" w:rsidR="00C26AC1" w:rsidRPr="00C07129" w:rsidRDefault="00C26AC1" w:rsidP="00C26AC1">
      <w:pPr>
        <w:ind w:left="567"/>
        <w:rPr>
          <w:rFonts w:eastAsia="Calibri"/>
          <w:noProof/>
          <w:lang w:val="nn-NO"/>
        </w:rPr>
      </w:pPr>
    </w:p>
    <w:p w14:paraId="3AF28389" w14:textId="77777777" w:rsidR="00C26AC1" w:rsidRPr="00C07129" w:rsidRDefault="00C26AC1" w:rsidP="00C26AC1">
      <w:pPr>
        <w:ind w:left="567"/>
        <w:rPr>
          <w:rFonts w:eastAsia="Calibri"/>
          <w:noProof/>
          <w:lang w:val="nn-NO"/>
        </w:rPr>
      </w:pPr>
      <w:r w:rsidRPr="00C07129">
        <w:rPr>
          <w:noProof/>
          <w:lang w:val="nn-NO"/>
        </w:rPr>
        <w:t>Attiecībā uz ieguldījumu liberalizāciju — valsts režīms, augstākā vadība un direktoru padomes, snieguma prasības un attiecībā uz pakalpojumu pārrobežu tirdzniecību — valsts režīms, klātbūtne uz vietas:</w:t>
      </w:r>
    </w:p>
    <w:p w14:paraId="04ACF983" w14:textId="77777777" w:rsidR="00C26AC1" w:rsidRPr="00C07129" w:rsidRDefault="00C26AC1" w:rsidP="00C26AC1">
      <w:pPr>
        <w:ind w:left="567"/>
        <w:rPr>
          <w:rFonts w:eastAsia="Calibri"/>
          <w:noProof/>
          <w:lang w:val="nn-NO"/>
        </w:rPr>
      </w:pPr>
    </w:p>
    <w:p w14:paraId="7AECC8CA" w14:textId="77777777" w:rsidR="00C26AC1" w:rsidRPr="00C07129" w:rsidRDefault="00C26AC1" w:rsidP="00C26AC1">
      <w:pPr>
        <w:ind w:left="567"/>
        <w:rPr>
          <w:rFonts w:eastAsia="Calibri"/>
          <w:noProof/>
          <w:lang w:val="nn-NO"/>
        </w:rPr>
      </w:pPr>
      <w:r w:rsidRPr="00C07129">
        <w:rPr>
          <w:noProof/>
          <w:lang w:val="nn-NO"/>
        </w:rPr>
        <w:t xml:space="preserve">Eiropas Savienībā: attiecībā uz tādu jaunu pakalpojumu sniegšanu, kas nav klasificēti </w:t>
      </w:r>
      <w:r w:rsidRPr="00C07129">
        <w:rPr>
          <w:i/>
          <w:noProof/>
          <w:lang w:val="nn-NO"/>
        </w:rPr>
        <w:t>CPC</w:t>
      </w:r>
      <w:r w:rsidRPr="00C07129">
        <w:rPr>
          <w:noProof/>
          <w:lang w:val="nn-NO"/>
        </w:rPr>
        <w:t>.</w:t>
      </w:r>
    </w:p>
    <w:p w14:paraId="68DFE20B" w14:textId="77777777" w:rsidR="00C26AC1" w:rsidRPr="00C07129" w:rsidRDefault="00C26AC1" w:rsidP="00C26AC1">
      <w:pPr>
        <w:rPr>
          <w:noProof/>
          <w:lang w:val="nn-NO"/>
        </w:rPr>
      </w:pPr>
    </w:p>
    <w:p w14:paraId="6FEFB927" w14:textId="77777777" w:rsidR="00C26AC1" w:rsidRPr="00C07129" w:rsidRDefault="00C26AC1" w:rsidP="00C26AC1">
      <w:pPr>
        <w:rPr>
          <w:rFonts w:eastAsia="Calibri"/>
          <w:noProof/>
          <w:lang w:val="nn-NO"/>
        </w:rPr>
      </w:pPr>
    </w:p>
    <w:p w14:paraId="5A9F025B" w14:textId="77777777" w:rsidR="00C26AC1" w:rsidRPr="00C07129" w:rsidRDefault="00C26AC1" w:rsidP="00C26AC1">
      <w:pPr>
        <w:jc w:val="right"/>
        <w:rPr>
          <w:b/>
          <w:bCs/>
          <w:noProof/>
          <w:u w:val="single"/>
          <w:lang w:val="nn-NO"/>
        </w:rPr>
      </w:pPr>
      <w:r w:rsidRPr="00C07129">
        <w:rPr>
          <w:noProof/>
          <w:lang w:val="nn-NO"/>
        </w:rPr>
        <w:br w:type="page"/>
      </w:r>
      <w:bookmarkStart w:id="8" w:name="_Hlk135218003"/>
      <w:r w:rsidRPr="00C07129">
        <w:rPr>
          <w:b/>
          <w:noProof/>
          <w:u w:val="single"/>
          <w:lang w:val="nn-NO"/>
        </w:rPr>
        <w:lastRenderedPageBreak/>
        <w:t>17-B-2. papildinājums</w:t>
      </w:r>
      <w:bookmarkEnd w:id="8"/>
    </w:p>
    <w:p w14:paraId="212A3A32" w14:textId="62843CB7" w:rsidR="00C26AC1" w:rsidRPr="00C07129" w:rsidRDefault="00C26AC1" w:rsidP="00C26AC1">
      <w:pPr>
        <w:rPr>
          <w:noProof/>
          <w:lang w:val="nn-NO"/>
        </w:rPr>
      </w:pPr>
    </w:p>
    <w:p w14:paraId="061A1339" w14:textId="77777777" w:rsidR="004C3805" w:rsidRPr="00C07129" w:rsidRDefault="004C3805" w:rsidP="00C26AC1">
      <w:pPr>
        <w:rPr>
          <w:noProof/>
          <w:lang w:val="nn-NO"/>
        </w:rPr>
      </w:pPr>
    </w:p>
    <w:p w14:paraId="6C076189" w14:textId="77777777" w:rsidR="00C26AC1" w:rsidRPr="00C07129" w:rsidRDefault="00C26AC1" w:rsidP="00C26AC1">
      <w:pPr>
        <w:jc w:val="center"/>
        <w:rPr>
          <w:noProof/>
          <w:lang w:val="nn-NO"/>
        </w:rPr>
      </w:pPr>
      <w:bookmarkStart w:id="9" w:name="_Hlk135218029"/>
      <w:r w:rsidRPr="00C07129">
        <w:rPr>
          <w:noProof/>
          <w:lang w:val="nn-NO"/>
        </w:rPr>
        <w:t>ČĪLES SARAKSTS</w:t>
      </w:r>
      <w:bookmarkEnd w:id="9"/>
    </w:p>
    <w:p w14:paraId="7235A8A5" w14:textId="77777777" w:rsidR="00C26AC1" w:rsidRPr="00C07129" w:rsidRDefault="00C26AC1" w:rsidP="00C26AC1">
      <w:pPr>
        <w:rPr>
          <w:noProof/>
          <w:lang w:val="nn-NO"/>
        </w:rPr>
      </w:pPr>
    </w:p>
    <w:p w14:paraId="0F93C718" w14:textId="77777777" w:rsidR="00C26AC1" w:rsidRPr="00C07129" w:rsidRDefault="00C26AC1" w:rsidP="00C26AC1">
      <w:pPr>
        <w:ind w:left="2835" w:hanging="2835"/>
        <w:rPr>
          <w:noProof/>
          <w:lang w:val="nn-NO"/>
        </w:rPr>
      </w:pPr>
      <w:r w:rsidRPr="00C07129">
        <w:rPr>
          <w:noProof/>
          <w:lang w:val="nn-NO"/>
        </w:rPr>
        <w:t>Nozare:</w:t>
      </w:r>
      <w:r w:rsidRPr="00C07129">
        <w:rPr>
          <w:noProof/>
          <w:lang w:val="nn-NO"/>
        </w:rPr>
        <w:tab/>
        <w:t>Visas</w:t>
      </w:r>
    </w:p>
    <w:p w14:paraId="33498EA7" w14:textId="77777777" w:rsidR="00C26AC1" w:rsidRPr="00C07129" w:rsidRDefault="00C26AC1" w:rsidP="00C26AC1">
      <w:pPr>
        <w:ind w:left="2835" w:hanging="2835"/>
        <w:rPr>
          <w:noProof/>
          <w:lang w:val="nn-NO"/>
        </w:rPr>
      </w:pPr>
    </w:p>
    <w:p w14:paraId="27F27995" w14:textId="77777777" w:rsidR="00C26AC1" w:rsidRPr="00C07129" w:rsidRDefault="00C26AC1" w:rsidP="00C26AC1">
      <w:pPr>
        <w:ind w:left="2835" w:hanging="2835"/>
        <w:rPr>
          <w:noProof/>
          <w:lang w:val="nn-NO"/>
        </w:rPr>
      </w:pPr>
      <w:r w:rsidRPr="00C07129">
        <w:rPr>
          <w:noProof/>
          <w:lang w:val="nn-NO"/>
        </w:rPr>
        <w:t>Apakšnozare:</w:t>
      </w:r>
    </w:p>
    <w:p w14:paraId="1C2F0599" w14:textId="77777777" w:rsidR="00C26AC1" w:rsidRPr="00C07129" w:rsidRDefault="00C26AC1" w:rsidP="00C26AC1">
      <w:pPr>
        <w:ind w:left="2835" w:hanging="2835"/>
        <w:rPr>
          <w:noProof/>
          <w:lang w:val="nn-NO"/>
        </w:rPr>
      </w:pPr>
    </w:p>
    <w:p w14:paraId="52F68876" w14:textId="77777777" w:rsidR="00C26AC1" w:rsidRPr="00C07129" w:rsidRDefault="00C26AC1" w:rsidP="00C26AC1">
      <w:pPr>
        <w:ind w:left="2835" w:hanging="2835"/>
        <w:rPr>
          <w:noProof/>
          <w:lang w:val="nn-NO"/>
        </w:rPr>
      </w:pPr>
      <w:r w:rsidRPr="00C07129">
        <w:rPr>
          <w:noProof/>
          <w:lang w:val="nn-NO"/>
        </w:rPr>
        <w:t>Attiecīgās saistības:</w:t>
      </w:r>
      <w:r w:rsidRPr="00C07129">
        <w:rPr>
          <w:noProof/>
          <w:lang w:val="nn-NO"/>
        </w:rPr>
        <w:tab/>
        <w:t>Valsts režīms (Ieguldījumi)</w:t>
      </w:r>
    </w:p>
    <w:p w14:paraId="56DDF474" w14:textId="77777777" w:rsidR="00C26AC1" w:rsidRPr="00C07129" w:rsidRDefault="00C26AC1" w:rsidP="00C26AC1">
      <w:pPr>
        <w:ind w:left="2835"/>
        <w:rPr>
          <w:noProof/>
          <w:lang w:val="nn-NO"/>
        </w:rPr>
      </w:pPr>
    </w:p>
    <w:p w14:paraId="1BF7DAF6" w14:textId="77777777" w:rsidR="00C26AC1" w:rsidRPr="00C07129" w:rsidRDefault="00C26AC1" w:rsidP="00C26AC1">
      <w:pPr>
        <w:ind w:left="2835"/>
        <w:rPr>
          <w:noProof/>
          <w:lang w:val="nn-NO"/>
        </w:rPr>
      </w:pPr>
      <w:r w:rsidRPr="00C07129">
        <w:rPr>
          <w:noProof/>
          <w:lang w:val="nn-NO"/>
        </w:rPr>
        <w:t>Lielākās labvēlības režīms (Ieguldījumi)</w:t>
      </w:r>
    </w:p>
    <w:p w14:paraId="0E97DA86" w14:textId="77777777" w:rsidR="00C26AC1" w:rsidRPr="00C07129" w:rsidRDefault="00C26AC1" w:rsidP="00C26AC1">
      <w:pPr>
        <w:ind w:left="2835" w:hanging="2835"/>
        <w:rPr>
          <w:noProof/>
          <w:lang w:val="nn-NO"/>
        </w:rPr>
      </w:pPr>
    </w:p>
    <w:p w14:paraId="72A70145" w14:textId="77777777" w:rsidR="00C26AC1" w:rsidRPr="00C07129" w:rsidRDefault="00C26AC1" w:rsidP="00C26AC1">
      <w:pPr>
        <w:ind w:left="2835" w:hanging="2835"/>
        <w:rPr>
          <w:noProof/>
          <w:lang w:val="nn-NO"/>
        </w:rPr>
      </w:pPr>
      <w:r w:rsidRPr="00C07129">
        <w:rPr>
          <w:noProof/>
          <w:lang w:val="nn-NO"/>
        </w:rPr>
        <w:t>Apraksts:</w:t>
      </w:r>
      <w:r w:rsidRPr="00C07129">
        <w:rPr>
          <w:noProof/>
          <w:lang w:val="nn-NO"/>
        </w:rPr>
        <w:tab/>
        <w:t>Ieguldījumi</w:t>
      </w:r>
    </w:p>
    <w:p w14:paraId="0BE8B5EC" w14:textId="77777777" w:rsidR="00C26AC1" w:rsidRPr="00C07129" w:rsidRDefault="00C26AC1" w:rsidP="00C26AC1">
      <w:pPr>
        <w:ind w:left="2835"/>
        <w:rPr>
          <w:noProof/>
          <w:lang w:val="nn-NO"/>
        </w:rPr>
      </w:pPr>
    </w:p>
    <w:p w14:paraId="7997C9F7" w14:textId="77777777" w:rsidR="00C26AC1" w:rsidRPr="00C07129" w:rsidRDefault="00C26AC1" w:rsidP="00C26AC1">
      <w:pPr>
        <w:ind w:left="2835"/>
        <w:rPr>
          <w:noProof/>
          <w:lang w:val="nn-NO"/>
        </w:rPr>
      </w:pPr>
      <w:r w:rsidRPr="00C07129">
        <w:rPr>
          <w:noProof/>
          <w:lang w:val="nn-NO"/>
        </w:rPr>
        <w:t>Čīle patur tiesības pieņemt vai uzturēt spēkā pasākumus saistībā ar zemes īpašumtiesībām vai kontroli piecu kilometru attālumā no krasta līnijas, ko izmanto lauksaimniecības darbībām. Šādā pasākumā varētu būt ietverta prasība, ka lielākajai daļai ikvienas Čīles juridiskas personas, kas vēlas iegūt īpašumā vai kontrolēt šādu zemi, katras akciju grupas jāpieder personām Čīlē vai personām, kas Čīlē dzīvo 183 dienas gadā vai ilgāk.</w:t>
      </w:r>
    </w:p>
    <w:p w14:paraId="4F2C0184" w14:textId="77777777" w:rsidR="00C26AC1" w:rsidRPr="00C07129" w:rsidRDefault="00C26AC1" w:rsidP="00C26AC1">
      <w:pPr>
        <w:ind w:left="2835" w:hanging="2835"/>
        <w:rPr>
          <w:noProof/>
          <w:lang w:val="nn-NO"/>
        </w:rPr>
      </w:pPr>
    </w:p>
    <w:p w14:paraId="6642F74C" w14:textId="316023E9" w:rsidR="00C26AC1" w:rsidRPr="00C07129" w:rsidRDefault="00C26AC1" w:rsidP="00C26AC1">
      <w:pPr>
        <w:ind w:left="2835" w:hanging="2835"/>
        <w:rPr>
          <w:noProof/>
          <w:lang w:val="nn-NO"/>
        </w:rPr>
      </w:pPr>
      <w:r w:rsidRPr="00C07129">
        <w:rPr>
          <w:noProof/>
          <w:lang w:val="nn-NO"/>
        </w:rPr>
        <w:t>Spēkā esošie pasākumi:</w:t>
      </w:r>
      <w:r w:rsidRPr="00C07129">
        <w:rPr>
          <w:noProof/>
          <w:lang w:val="nn-NO"/>
        </w:rPr>
        <w:tab/>
        <w:t>Dekrētlikums Nr. 1.939, Oficiālais Vēstnesis, 1977. gada 10. novembris, Noteikumi par valstij piederošu aktīvu iegādi, pārvaldību un atsavināšanu, I sadaļa (</w:t>
      </w:r>
      <w:r w:rsidRPr="00C07129">
        <w:rPr>
          <w:i/>
          <w:noProof/>
          <w:lang w:val="nn-NO"/>
        </w:rPr>
        <w:t>Decreto Ley 1.939, Diario Oficial, noviembre 10, 1977, Normas sobre adquisición, del administración de,enesi disposición, Titulo I</w:t>
      </w:r>
      <w:r w:rsidRPr="00C07129">
        <w:rPr>
          <w:noProof/>
          <w:lang w:val="nn-NO"/>
        </w:rPr>
        <w:t>)</w:t>
      </w:r>
    </w:p>
    <w:p w14:paraId="3216105A" w14:textId="77777777" w:rsidR="00C26AC1" w:rsidRPr="00C07129" w:rsidRDefault="00C26AC1" w:rsidP="00C26AC1">
      <w:pPr>
        <w:ind w:left="2835" w:hanging="2835"/>
        <w:rPr>
          <w:noProof/>
          <w:lang w:val="nn-NO"/>
        </w:rPr>
      </w:pPr>
    </w:p>
    <w:p w14:paraId="137E1C33" w14:textId="77777777" w:rsidR="00C26AC1" w:rsidRPr="00C07129" w:rsidRDefault="00C26AC1" w:rsidP="00C26AC1">
      <w:pPr>
        <w:ind w:left="2835" w:hanging="2835"/>
        <w:rPr>
          <w:noProof/>
          <w:lang w:val="nn-NO"/>
        </w:rPr>
      </w:pPr>
      <w:r w:rsidRPr="00C07129">
        <w:rPr>
          <w:noProof/>
          <w:lang w:val="nn-NO"/>
        </w:rPr>
        <w:br w:type="page"/>
      </w:r>
      <w:r w:rsidRPr="00C07129">
        <w:rPr>
          <w:noProof/>
          <w:lang w:val="nn-NO"/>
        </w:rPr>
        <w:lastRenderedPageBreak/>
        <w:t>Nozare:</w:t>
      </w:r>
      <w:r w:rsidRPr="00C07129">
        <w:rPr>
          <w:noProof/>
          <w:lang w:val="nn-NO"/>
        </w:rPr>
        <w:tab/>
        <w:t>Visas</w:t>
      </w:r>
    </w:p>
    <w:p w14:paraId="680C7949" w14:textId="77777777" w:rsidR="00C26AC1" w:rsidRPr="00C07129" w:rsidRDefault="00C26AC1" w:rsidP="00C26AC1">
      <w:pPr>
        <w:ind w:left="2835" w:hanging="2835"/>
        <w:rPr>
          <w:noProof/>
          <w:lang w:val="nn-NO"/>
        </w:rPr>
      </w:pPr>
    </w:p>
    <w:p w14:paraId="4195DE87" w14:textId="77777777" w:rsidR="00C26AC1" w:rsidRPr="00C07129" w:rsidRDefault="00C26AC1" w:rsidP="00C26AC1">
      <w:pPr>
        <w:ind w:left="2835" w:hanging="2835"/>
        <w:rPr>
          <w:noProof/>
          <w:lang w:val="nn-NO"/>
        </w:rPr>
      </w:pPr>
      <w:r w:rsidRPr="00C07129">
        <w:rPr>
          <w:noProof/>
          <w:lang w:val="nn-NO"/>
        </w:rPr>
        <w:t>Apakšnozare:</w:t>
      </w:r>
    </w:p>
    <w:p w14:paraId="2D86C84C" w14:textId="77777777" w:rsidR="00C26AC1" w:rsidRPr="00C07129" w:rsidRDefault="00C26AC1" w:rsidP="00C26AC1">
      <w:pPr>
        <w:ind w:left="2835" w:hanging="2835"/>
        <w:rPr>
          <w:noProof/>
          <w:lang w:val="nn-NO"/>
        </w:rPr>
      </w:pPr>
    </w:p>
    <w:p w14:paraId="26BECAA0" w14:textId="77777777" w:rsidR="00C26AC1" w:rsidRPr="00C07129" w:rsidRDefault="00C26AC1" w:rsidP="00C26AC1">
      <w:pPr>
        <w:ind w:left="2835" w:hanging="2835"/>
        <w:rPr>
          <w:noProof/>
          <w:lang w:val="nn-NO"/>
        </w:rPr>
      </w:pPr>
      <w:r w:rsidRPr="00C07129">
        <w:rPr>
          <w:noProof/>
          <w:lang w:val="nn-NO"/>
        </w:rPr>
        <w:t>Attiecīgās saistības:</w:t>
      </w:r>
      <w:r w:rsidRPr="00C07129">
        <w:rPr>
          <w:noProof/>
          <w:lang w:val="nn-NO"/>
        </w:rPr>
        <w:tab/>
        <w:t>Valsts režīms (Ieguldījumi)</w:t>
      </w:r>
    </w:p>
    <w:p w14:paraId="00702CC1" w14:textId="77777777" w:rsidR="00C26AC1" w:rsidRPr="00C07129" w:rsidRDefault="00C26AC1" w:rsidP="00C26AC1">
      <w:pPr>
        <w:ind w:left="2835"/>
        <w:rPr>
          <w:noProof/>
          <w:lang w:val="nn-NO"/>
        </w:rPr>
      </w:pPr>
    </w:p>
    <w:p w14:paraId="6A71864F" w14:textId="77777777" w:rsidR="00C26AC1" w:rsidRPr="00C07129" w:rsidRDefault="00C26AC1" w:rsidP="00C26AC1">
      <w:pPr>
        <w:ind w:left="2835"/>
        <w:rPr>
          <w:noProof/>
          <w:lang w:val="nn-NO"/>
        </w:rPr>
      </w:pPr>
      <w:r w:rsidRPr="00C07129">
        <w:rPr>
          <w:noProof/>
          <w:lang w:val="nn-NO"/>
        </w:rPr>
        <w:t>Augstākā vadība un direktoru padomes (Ieguldījumi)</w:t>
      </w:r>
    </w:p>
    <w:p w14:paraId="203A6642" w14:textId="77777777" w:rsidR="00C26AC1" w:rsidRPr="00C07129" w:rsidRDefault="00C26AC1" w:rsidP="00C26AC1">
      <w:pPr>
        <w:ind w:left="2835" w:hanging="2835"/>
        <w:rPr>
          <w:noProof/>
          <w:lang w:val="nn-NO"/>
        </w:rPr>
      </w:pPr>
    </w:p>
    <w:p w14:paraId="7B71C3F2" w14:textId="77777777" w:rsidR="00C26AC1" w:rsidRPr="00C07129" w:rsidRDefault="00C26AC1" w:rsidP="00C26AC1">
      <w:pPr>
        <w:ind w:left="2835" w:hanging="2835"/>
        <w:rPr>
          <w:noProof/>
          <w:lang w:val="nn-NO"/>
        </w:rPr>
      </w:pPr>
      <w:r w:rsidRPr="00C07129">
        <w:rPr>
          <w:noProof/>
          <w:lang w:val="nn-NO"/>
        </w:rPr>
        <w:t>Apraksts:</w:t>
      </w:r>
      <w:r w:rsidRPr="00C07129">
        <w:rPr>
          <w:noProof/>
          <w:lang w:val="nn-NO"/>
        </w:rPr>
        <w:tab/>
        <w:t>Ieguldījumi</w:t>
      </w:r>
    </w:p>
    <w:p w14:paraId="5677102D" w14:textId="77777777" w:rsidR="00C26AC1" w:rsidRPr="00C07129" w:rsidRDefault="00C26AC1" w:rsidP="00C26AC1">
      <w:pPr>
        <w:ind w:left="2835"/>
        <w:rPr>
          <w:noProof/>
          <w:lang w:val="nn-NO"/>
        </w:rPr>
      </w:pPr>
    </w:p>
    <w:p w14:paraId="30B47287" w14:textId="77777777" w:rsidR="00C26AC1" w:rsidRPr="00C07129" w:rsidRDefault="00C26AC1" w:rsidP="00C26AC1">
      <w:pPr>
        <w:ind w:left="2835"/>
        <w:rPr>
          <w:noProof/>
          <w:lang w:val="nn-NO"/>
        </w:rPr>
      </w:pPr>
      <w:r w:rsidRPr="00C07129">
        <w:rPr>
          <w:noProof/>
          <w:lang w:val="nn-NO"/>
        </w:rPr>
        <w:t>Attiecībā uz esoša valsts vai valdības uzņēmuma akciju vai aktīvu jebkādas daļas pārņemšanu vai pārdošanu Čīle patur aizlieguma tiesības vai tiesības noteikt ierobežojumus attiecībā uz minētās daļas vai aktīvu īpašumtiesībām, kā arī attiecībā uz ārvalstu ieguldītāju vai to ieguldījumu tiesībām kontrolēt jebkuru šādi izveidotu sabiedrību vai šādi izveidotas sabiedrības ieguldījumus. Saistībā ar jebkādu šādu pārņemšanu vai pārdošanu Čīle var noteikt vai uzturēt spēkā pasākumus, kas attiecas uz augstākās vadības un valdes locekļu valstspiederību.</w:t>
      </w:r>
    </w:p>
    <w:p w14:paraId="159A7944" w14:textId="77777777" w:rsidR="00C26AC1" w:rsidRPr="00C07129" w:rsidRDefault="00C26AC1" w:rsidP="00C26AC1">
      <w:pPr>
        <w:ind w:left="2835"/>
        <w:rPr>
          <w:noProof/>
          <w:lang w:val="nn-NO"/>
        </w:rPr>
      </w:pPr>
    </w:p>
    <w:p w14:paraId="622ADF79" w14:textId="504E6FF2" w:rsidR="00C26AC1" w:rsidRPr="00C07129" w:rsidRDefault="00C26AC1" w:rsidP="00C26AC1">
      <w:pPr>
        <w:ind w:left="2835"/>
        <w:rPr>
          <w:rFonts w:eastAsia="MS Mincho"/>
          <w:noProof/>
          <w:lang w:val="nn-NO"/>
        </w:rPr>
      </w:pPr>
      <w:r w:rsidRPr="00C07129">
        <w:rPr>
          <w:noProof/>
          <w:lang w:val="nn-NO"/>
        </w:rPr>
        <w:t>“Valsts uzņēmums”</w:t>
      </w:r>
      <w:r w:rsidRPr="00C07129">
        <w:rPr>
          <w:rStyle w:val="FootnoteReference"/>
          <w:rFonts w:eastAsia="MS Mincho"/>
          <w:noProof/>
        </w:rPr>
        <w:footnoteReference w:id="11"/>
      </w:r>
      <w:r w:rsidRPr="00C07129">
        <w:rPr>
          <w:noProof/>
          <w:lang w:val="nn-NO"/>
        </w:rPr>
        <w:t xml:space="preserve"> ir jebkura sabiedrība, kas pieder Čīlei vai kuru kontrolē Čīle ar līdzdalību sabiedrības īpašumtiesībās, un tā ir jebkura sabiedrība, kas radīta pēc šā līguma stāšanās spēkā ar vienīgo mērķi pārdot vai realizēt tās līdzdalības daļu esošā valsts vai valdības uzņēmuma kapitālā vai aktīvos.</w:t>
      </w:r>
    </w:p>
    <w:p w14:paraId="21CC0086" w14:textId="77777777" w:rsidR="00C26AC1" w:rsidRPr="00C07129" w:rsidRDefault="00C26AC1" w:rsidP="00C26AC1">
      <w:pPr>
        <w:ind w:left="2835" w:hanging="2835"/>
        <w:rPr>
          <w:noProof/>
          <w:lang w:val="nn-NO"/>
        </w:rPr>
      </w:pPr>
    </w:p>
    <w:p w14:paraId="2A3CC6CF" w14:textId="77777777" w:rsidR="00C26AC1" w:rsidRPr="00C07129" w:rsidRDefault="00C26AC1" w:rsidP="00C26AC1">
      <w:pPr>
        <w:ind w:left="2835" w:hanging="2835"/>
        <w:rPr>
          <w:noProof/>
          <w:lang w:val="nn-NO"/>
        </w:rPr>
      </w:pPr>
      <w:r w:rsidRPr="00C07129">
        <w:rPr>
          <w:noProof/>
          <w:lang w:val="nn-NO"/>
        </w:rPr>
        <w:br w:type="page"/>
      </w:r>
      <w:r w:rsidRPr="00C07129">
        <w:rPr>
          <w:noProof/>
          <w:lang w:val="nn-NO"/>
        </w:rPr>
        <w:lastRenderedPageBreak/>
        <w:t>Nozare:</w:t>
      </w:r>
      <w:r w:rsidRPr="00C07129">
        <w:rPr>
          <w:noProof/>
          <w:lang w:val="nn-NO"/>
        </w:rPr>
        <w:tab/>
        <w:t>Visas</w:t>
      </w:r>
    </w:p>
    <w:p w14:paraId="78A3BA87" w14:textId="77777777" w:rsidR="00C26AC1" w:rsidRPr="00C07129" w:rsidRDefault="00C26AC1" w:rsidP="00C26AC1">
      <w:pPr>
        <w:ind w:left="2835" w:hanging="2835"/>
        <w:rPr>
          <w:noProof/>
          <w:lang w:val="nn-NO"/>
        </w:rPr>
      </w:pPr>
    </w:p>
    <w:p w14:paraId="3C37CA40" w14:textId="77777777" w:rsidR="00C26AC1" w:rsidRPr="00C07129" w:rsidRDefault="00C26AC1" w:rsidP="00C26AC1">
      <w:pPr>
        <w:ind w:left="2835" w:hanging="2835"/>
        <w:rPr>
          <w:noProof/>
          <w:lang w:val="nn-NO"/>
        </w:rPr>
      </w:pPr>
      <w:r w:rsidRPr="00C07129">
        <w:rPr>
          <w:noProof/>
          <w:lang w:val="nn-NO"/>
        </w:rPr>
        <w:t>Apakšnozare:</w:t>
      </w:r>
    </w:p>
    <w:p w14:paraId="4356C0CF" w14:textId="77777777" w:rsidR="00C26AC1" w:rsidRPr="00C07129" w:rsidRDefault="00C26AC1" w:rsidP="00C26AC1">
      <w:pPr>
        <w:ind w:left="2835" w:hanging="2835"/>
        <w:rPr>
          <w:noProof/>
          <w:lang w:val="nn-NO"/>
        </w:rPr>
      </w:pPr>
    </w:p>
    <w:p w14:paraId="722F8A95" w14:textId="77777777" w:rsidR="00C26AC1" w:rsidRPr="00C07129" w:rsidRDefault="00C26AC1" w:rsidP="00C26AC1">
      <w:pPr>
        <w:ind w:left="2835" w:hanging="2835"/>
        <w:rPr>
          <w:noProof/>
          <w:lang w:val="nn-NO"/>
        </w:rPr>
      </w:pPr>
      <w:r w:rsidRPr="00C07129">
        <w:rPr>
          <w:noProof/>
          <w:lang w:val="nn-NO"/>
        </w:rPr>
        <w:t>Attiecīgās saistības:</w:t>
      </w:r>
      <w:r w:rsidRPr="00C07129">
        <w:rPr>
          <w:noProof/>
          <w:lang w:val="nn-NO"/>
        </w:rPr>
        <w:tab/>
        <w:t xml:space="preserve">Lielākās labvēlības režīms (Ieguldījumi un </w:t>
      </w:r>
      <w:r w:rsidRPr="00C07129">
        <w:rPr>
          <w:i/>
          <w:noProof/>
          <w:lang w:val="nn-NO"/>
        </w:rPr>
        <w:t>CBTS</w:t>
      </w:r>
      <w:r w:rsidRPr="00C07129">
        <w:rPr>
          <w:noProof/>
          <w:lang w:val="nn-NO"/>
        </w:rPr>
        <w:t>)</w:t>
      </w:r>
    </w:p>
    <w:p w14:paraId="24E4579D" w14:textId="77777777" w:rsidR="00C26AC1" w:rsidRPr="00C07129" w:rsidRDefault="00C26AC1" w:rsidP="00C26AC1">
      <w:pPr>
        <w:ind w:left="2835" w:hanging="2835"/>
        <w:rPr>
          <w:noProof/>
          <w:lang w:val="nn-NO"/>
        </w:rPr>
      </w:pPr>
    </w:p>
    <w:p w14:paraId="6701E1A6" w14:textId="77777777" w:rsidR="00C26AC1" w:rsidRPr="00C07129" w:rsidRDefault="00C26AC1" w:rsidP="00C26AC1">
      <w:pPr>
        <w:ind w:left="2835" w:hanging="2835"/>
        <w:rPr>
          <w:noProof/>
          <w:lang w:val="nn-NO"/>
        </w:rPr>
      </w:pPr>
      <w:r w:rsidRPr="00C07129">
        <w:rPr>
          <w:noProof/>
          <w:lang w:val="nn-NO"/>
        </w:rPr>
        <w:t>Apraksts:</w:t>
      </w:r>
      <w:r w:rsidRPr="00C07129">
        <w:rPr>
          <w:noProof/>
          <w:lang w:val="nn-NO"/>
        </w:rPr>
        <w:tab/>
        <w:t>Ieguldījumi un pakalpojumu pārrobežu tirdzniecība</w:t>
      </w:r>
    </w:p>
    <w:p w14:paraId="4E3A7F4F" w14:textId="77777777" w:rsidR="00C26AC1" w:rsidRPr="00C07129" w:rsidRDefault="00C26AC1" w:rsidP="00C26AC1">
      <w:pPr>
        <w:ind w:left="2835" w:hanging="2835"/>
        <w:rPr>
          <w:noProof/>
          <w:lang w:val="nn-NO"/>
        </w:rPr>
      </w:pPr>
    </w:p>
    <w:p w14:paraId="3532EA05" w14:textId="77777777" w:rsidR="00C26AC1" w:rsidRPr="00C07129" w:rsidRDefault="00C26AC1" w:rsidP="00C26AC1">
      <w:pPr>
        <w:ind w:left="2835"/>
        <w:rPr>
          <w:noProof/>
          <w:lang w:val="nn-NO"/>
        </w:rPr>
      </w:pPr>
      <w:r w:rsidRPr="00C07129">
        <w:rPr>
          <w:noProof/>
          <w:lang w:val="nn-NO"/>
        </w:rPr>
        <w:t>Čīle patur tiesības noteikt vai uzturēt spēkā pasākumus, kuri paredz atšķirīga režīma piemērošanu valstīm saskaņā ar divpusēju vai daudzpusēju starptautisku nolīgumu, kas bija spēkā vai tika parakstīts līdz šā nolīguma spēkā stāšanās dienai.</w:t>
      </w:r>
    </w:p>
    <w:p w14:paraId="7D488001" w14:textId="77777777" w:rsidR="00C26AC1" w:rsidRPr="00C07129" w:rsidRDefault="00C26AC1" w:rsidP="00C26AC1">
      <w:pPr>
        <w:ind w:left="2835"/>
        <w:rPr>
          <w:noProof/>
          <w:lang w:val="nn-NO"/>
        </w:rPr>
      </w:pPr>
    </w:p>
    <w:p w14:paraId="61639D6C" w14:textId="77777777" w:rsidR="00C26AC1" w:rsidRPr="00C07129" w:rsidRDefault="00C26AC1" w:rsidP="00C26AC1">
      <w:pPr>
        <w:ind w:left="2835"/>
        <w:rPr>
          <w:noProof/>
          <w:lang w:val="nn-NO"/>
        </w:rPr>
      </w:pPr>
      <w:r w:rsidRPr="00C07129">
        <w:rPr>
          <w:noProof/>
          <w:lang w:val="nn-NO"/>
        </w:rPr>
        <w:t>Čīle patur tiesības noteikt vai uzturēt spēkā pasākumus, kuri paredz atšķirīga režīma piemērošanu valstīm saskaņā ar starptautisku nolīgumu, kas bija spēkā vai tika parakstīts pēc šā nolīguma spēkā stāšanās dienas, šādās jomās:</w:t>
      </w:r>
    </w:p>
    <w:p w14:paraId="459B2A33" w14:textId="77777777" w:rsidR="00C26AC1" w:rsidRPr="00C07129" w:rsidRDefault="00C26AC1" w:rsidP="00C26AC1">
      <w:pPr>
        <w:ind w:left="3402" w:hanging="567"/>
        <w:rPr>
          <w:noProof/>
          <w:lang w:val="nn-NO"/>
        </w:rPr>
      </w:pPr>
    </w:p>
    <w:p w14:paraId="6CAECAEE" w14:textId="77777777" w:rsidR="00C26AC1" w:rsidRPr="00C07129" w:rsidRDefault="00C26AC1" w:rsidP="00C26AC1">
      <w:pPr>
        <w:ind w:left="3402" w:hanging="567"/>
        <w:rPr>
          <w:noProof/>
          <w:lang w:val="nn-NO"/>
        </w:rPr>
      </w:pPr>
      <w:r w:rsidRPr="00C07129">
        <w:rPr>
          <w:noProof/>
          <w:lang w:val="nn-NO"/>
        </w:rPr>
        <w:t>a)</w:t>
      </w:r>
      <w:r w:rsidRPr="00C07129">
        <w:rPr>
          <w:noProof/>
          <w:lang w:val="nn-NO"/>
        </w:rPr>
        <w:tab/>
        <w:t>aviācija;</w:t>
      </w:r>
    </w:p>
    <w:p w14:paraId="08ABF597" w14:textId="77777777" w:rsidR="00C26AC1" w:rsidRPr="00C07129" w:rsidRDefault="00C26AC1" w:rsidP="00C26AC1">
      <w:pPr>
        <w:ind w:left="3402" w:hanging="567"/>
        <w:rPr>
          <w:noProof/>
          <w:lang w:val="nn-NO"/>
        </w:rPr>
      </w:pPr>
    </w:p>
    <w:p w14:paraId="47F94F56" w14:textId="77777777" w:rsidR="00C26AC1" w:rsidRPr="00C07129" w:rsidRDefault="00C26AC1" w:rsidP="00C26AC1">
      <w:pPr>
        <w:ind w:left="3402" w:hanging="567"/>
        <w:rPr>
          <w:noProof/>
          <w:lang w:val="nn-NO"/>
        </w:rPr>
      </w:pPr>
      <w:r w:rsidRPr="00C07129">
        <w:rPr>
          <w:noProof/>
          <w:lang w:val="nn-NO"/>
        </w:rPr>
        <w:t>b)</w:t>
      </w:r>
      <w:r w:rsidRPr="00C07129">
        <w:rPr>
          <w:noProof/>
          <w:lang w:val="nn-NO"/>
        </w:rPr>
        <w:tab/>
        <w:t>zvejniecība; vai</w:t>
      </w:r>
    </w:p>
    <w:p w14:paraId="426579E6" w14:textId="77777777" w:rsidR="00C26AC1" w:rsidRPr="00C07129" w:rsidRDefault="00C26AC1" w:rsidP="00C26AC1">
      <w:pPr>
        <w:ind w:left="3402" w:hanging="567"/>
        <w:rPr>
          <w:noProof/>
          <w:lang w:val="nn-NO"/>
        </w:rPr>
      </w:pPr>
    </w:p>
    <w:p w14:paraId="4A02365C" w14:textId="77777777" w:rsidR="00C26AC1" w:rsidRPr="00C07129" w:rsidRDefault="00C26AC1" w:rsidP="00C26AC1">
      <w:pPr>
        <w:ind w:left="3402" w:hanging="567"/>
        <w:rPr>
          <w:noProof/>
          <w:lang w:val="nn-NO"/>
        </w:rPr>
      </w:pPr>
      <w:r w:rsidRPr="00C07129">
        <w:rPr>
          <w:noProof/>
          <w:lang w:val="nn-NO"/>
        </w:rPr>
        <w:t>c)</w:t>
      </w:r>
      <w:r w:rsidRPr="00C07129">
        <w:rPr>
          <w:noProof/>
          <w:lang w:val="nn-NO"/>
        </w:rPr>
        <w:tab/>
        <w:t>jūrlietas, ieskaitot glābšanu.</w:t>
      </w:r>
    </w:p>
    <w:p w14:paraId="51EC3E0A" w14:textId="77777777" w:rsidR="00C26AC1" w:rsidRPr="00C07129" w:rsidRDefault="00C26AC1" w:rsidP="00C26AC1">
      <w:pPr>
        <w:ind w:left="2835" w:hanging="2835"/>
        <w:rPr>
          <w:noProof/>
          <w:lang w:val="nn-NO"/>
        </w:rPr>
      </w:pPr>
    </w:p>
    <w:p w14:paraId="6F14DE92" w14:textId="77777777" w:rsidR="00C26AC1" w:rsidRPr="00C07129" w:rsidRDefault="00C26AC1" w:rsidP="00C26AC1">
      <w:pPr>
        <w:ind w:left="2835" w:hanging="2835"/>
        <w:rPr>
          <w:noProof/>
          <w:lang w:val="nn-NO"/>
        </w:rPr>
      </w:pPr>
      <w:r w:rsidRPr="00C07129">
        <w:rPr>
          <w:noProof/>
          <w:lang w:val="nn-NO"/>
        </w:rPr>
        <w:t>Spēkā esošie pasākumi:</w:t>
      </w:r>
    </w:p>
    <w:p w14:paraId="0EAB782F" w14:textId="77777777" w:rsidR="00C26AC1" w:rsidRPr="00C07129" w:rsidRDefault="00C26AC1" w:rsidP="00C26AC1">
      <w:pPr>
        <w:ind w:left="2835" w:hanging="2835"/>
        <w:rPr>
          <w:noProof/>
          <w:lang w:val="nn-NO"/>
        </w:rPr>
      </w:pPr>
    </w:p>
    <w:p w14:paraId="632E6156" w14:textId="77777777" w:rsidR="00C26AC1" w:rsidRPr="00C07129" w:rsidRDefault="00C26AC1" w:rsidP="00C26AC1">
      <w:pPr>
        <w:ind w:left="2835" w:hanging="2835"/>
        <w:rPr>
          <w:noProof/>
          <w:lang w:val="nn-NO"/>
        </w:rPr>
      </w:pPr>
      <w:r w:rsidRPr="00C07129">
        <w:rPr>
          <w:noProof/>
          <w:lang w:val="nn-NO"/>
        </w:rPr>
        <w:br w:type="page"/>
      </w:r>
      <w:r w:rsidRPr="00C07129">
        <w:rPr>
          <w:noProof/>
          <w:lang w:val="nn-NO"/>
        </w:rPr>
        <w:lastRenderedPageBreak/>
        <w:t>Nozare:</w:t>
      </w:r>
      <w:r w:rsidRPr="00C07129">
        <w:rPr>
          <w:noProof/>
          <w:lang w:val="nn-NO"/>
        </w:rPr>
        <w:tab/>
        <w:t>Komunikācijas</w:t>
      </w:r>
    </w:p>
    <w:p w14:paraId="05591E47" w14:textId="77777777" w:rsidR="00C26AC1" w:rsidRPr="00C07129" w:rsidRDefault="00C26AC1" w:rsidP="00C26AC1">
      <w:pPr>
        <w:ind w:left="2835" w:hanging="2835"/>
        <w:rPr>
          <w:noProof/>
          <w:lang w:val="nn-NO"/>
        </w:rPr>
      </w:pPr>
    </w:p>
    <w:p w14:paraId="46EB2AD6" w14:textId="77777777" w:rsidR="00C26AC1" w:rsidRPr="00C07129" w:rsidRDefault="00C26AC1" w:rsidP="00C26AC1">
      <w:pPr>
        <w:ind w:left="2835" w:hanging="2835"/>
        <w:rPr>
          <w:noProof/>
          <w:lang w:val="nn-NO"/>
        </w:rPr>
      </w:pPr>
      <w:r w:rsidRPr="00C07129">
        <w:rPr>
          <w:noProof/>
          <w:lang w:val="nn-NO"/>
        </w:rPr>
        <w:t>Apakšnozare:</w:t>
      </w:r>
      <w:r w:rsidRPr="00C07129">
        <w:rPr>
          <w:noProof/>
          <w:lang w:val="nn-NO"/>
        </w:rPr>
        <w:tab/>
        <w:t>Digitālu telesakaru pakalpojumu satelītu apraide</w:t>
      </w:r>
    </w:p>
    <w:p w14:paraId="46D7318D" w14:textId="77777777" w:rsidR="00C26AC1" w:rsidRPr="00C07129" w:rsidRDefault="00C26AC1" w:rsidP="00C26AC1">
      <w:pPr>
        <w:ind w:left="2835" w:hanging="2835"/>
        <w:rPr>
          <w:noProof/>
          <w:lang w:val="nn-NO"/>
        </w:rPr>
      </w:pPr>
    </w:p>
    <w:p w14:paraId="4894D7F2" w14:textId="77777777" w:rsidR="00C26AC1" w:rsidRPr="00C07129" w:rsidRDefault="00C26AC1" w:rsidP="00C26AC1">
      <w:pPr>
        <w:ind w:left="2835" w:hanging="2835"/>
        <w:rPr>
          <w:noProof/>
          <w:lang w:val="nn-NO"/>
        </w:rPr>
      </w:pPr>
      <w:r w:rsidRPr="00C07129">
        <w:rPr>
          <w:noProof/>
          <w:lang w:val="nn-NO"/>
        </w:rPr>
        <w:t>Attiecīgās saistības:</w:t>
      </w:r>
      <w:r w:rsidRPr="00C07129">
        <w:rPr>
          <w:noProof/>
          <w:lang w:val="nn-NO"/>
        </w:rPr>
        <w:tab/>
        <w:t>Klātbūtne uz vietas (</w:t>
      </w:r>
      <w:r w:rsidRPr="00C07129">
        <w:rPr>
          <w:i/>
          <w:noProof/>
          <w:lang w:val="nn-NO"/>
        </w:rPr>
        <w:t>CBTS</w:t>
      </w:r>
      <w:r w:rsidRPr="00C07129">
        <w:rPr>
          <w:noProof/>
          <w:lang w:val="nn-NO"/>
        </w:rPr>
        <w:t>)</w:t>
      </w:r>
    </w:p>
    <w:p w14:paraId="112D4412" w14:textId="77777777" w:rsidR="00C26AC1" w:rsidRPr="00C07129" w:rsidRDefault="00C26AC1" w:rsidP="00C26AC1">
      <w:pPr>
        <w:ind w:left="2835" w:hanging="2835"/>
        <w:rPr>
          <w:noProof/>
          <w:lang w:val="nn-NO"/>
        </w:rPr>
      </w:pPr>
    </w:p>
    <w:p w14:paraId="10992243" w14:textId="77777777" w:rsidR="00C26AC1" w:rsidRPr="00C07129" w:rsidRDefault="00C26AC1" w:rsidP="00C26AC1">
      <w:pPr>
        <w:ind w:left="2835" w:hanging="2835"/>
        <w:rPr>
          <w:noProof/>
          <w:lang w:val="nn-NO"/>
        </w:rPr>
      </w:pPr>
      <w:r w:rsidRPr="00C07129">
        <w:rPr>
          <w:noProof/>
          <w:lang w:val="nn-NO"/>
        </w:rPr>
        <w:t>Apraksts:</w:t>
      </w:r>
      <w:r w:rsidRPr="00C07129">
        <w:rPr>
          <w:noProof/>
          <w:lang w:val="nn-NO"/>
        </w:rPr>
        <w:tab/>
        <w:t>Pakalpojumu pārrobežu tirdzniecība</w:t>
      </w:r>
    </w:p>
    <w:p w14:paraId="5DC40EE6" w14:textId="77777777" w:rsidR="00C26AC1" w:rsidRPr="00C07129" w:rsidRDefault="00C26AC1" w:rsidP="00C26AC1">
      <w:pPr>
        <w:ind w:left="2835"/>
        <w:rPr>
          <w:noProof/>
          <w:lang w:val="nn-NO"/>
        </w:rPr>
      </w:pPr>
    </w:p>
    <w:p w14:paraId="457C6DFD" w14:textId="77777777" w:rsidR="00C26AC1" w:rsidRPr="00C07129" w:rsidRDefault="00C26AC1" w:rsidP="00C26AC1">
      <w:pPr>
        <w:ind w:left="2835"/>
        <w:rPr>
          <w:noProof/>
          <w:lang w:val="nn-NO"/>
        </w:rPr>
      </w:pPr>
      <w:r w:rsidRPr="00C07129">
        <w:rPr>
          <w:noProof/>
          <w:lang w:val="nn-NO"/>
        </w:rPr>
        <w:t>Čīle patur tiesības pieņemt vai uzturēt spēkā pasākumus saistībā ar digitālu telesakaru pakalpojumu vienvirziena satelītu apraidi</w:t>
      </w:r>
    </w:p>
    <w:p w14:paraId="519453FB" w14:textId="77777777" w:rsidR="00C26AC1" w:rsidRPr="00C07129" w:rsidRDefault="00C26AC1" w:rsidP="00C26AC1">
      <w:pPr>
        <w:ind w:left="2835" w:hanging="2835"/>
        <w:rPr>
          <w:noProof/>
          <w:lang w:val="nn-NO"/>
        </w:rPr>
      </w:pPr>
    </w:p>
    <w:p w14:paraId="4266B28E" w14:textId="77777777" w:rsidR="00C26AC1" w:rsidRPr="00C07129" w:rsidRDefault="00C26AC1" w:rsidP="00C26AC1">
      <w:pPr>
        <w:ind w:left="2835" w:hanging="2835"/>
        <w:rPr>
          <w:noProof/>
          <w:lang w:val="nn-NO"/>
        </w:rPr>
      </w:pPr>
      <w:r w:rsidRPr="00C07129">
        <w:rPr>
          <w:noProof/>
          <w:lang w:val="nn-NO"/>
        </w:rPr>
        <w:t>Spēkā esošie pasākumi:</w:t>
      </w:r>
      <w:r w:rsidRPr="00C07129">
        <w:rPr>
          <w:noProof/>
          <w:lang w:val="nn-NO"/>
        </w:rPr>
        <w:tab/>
        <w:t>Likums Nr. 18.168, Oficiālais Vēstnesis, 1982. gada 2. okobris, Vispārīgais telesakaru likums, I, II, III, V un VI sadaļa (</w:t>
      </w:r>
      <w:r w:rsidRPr="00C07129">
        <w:rPr>
          <w:i/>
          <w:noProof/>
          <w:lang w:val="nn-NO"/>
        </w:rPr>
        <w:t>Ley 18.168, Diario Oficial, octubre 2, 1982, Ley General de Telecomunicaciones, Títulos I, II, III, V y VI</w:t>
      </w:r>
      <w:r w:rsidRPr="00C07129">
        <w:rPr>
          <w:noProof/>
          <w:lang w:val="nn-NO"/>
        </w:rPr>
        <w:t>)</w:t>
      </w:r>
    </w:p>
    <w:p w14:paraId="78DCBA6A" w14:textId="77777777" w:rsidR="00C26AC1" w:rsidRPr="00C07129" w:rsidRDefault="00C26AC1" w:rsidP="00C26AC1">
      <w:pPr>
        <w:ind w:left="2835" w:hanging="2835"/>
        <w:rPr>
          <w:noProof/>
          <w:lang w:val="nn-NO"/>
        </w:rPr>
      </w:pPr>
    </w:p>
    <w:p w14:paraId="46E863A0" w14:textId="77777777" w:rsidR="00C26AC1" w:rsidRPr="00C07129" w:rsidRDefault="00C26AC1" w:rsidP="00C26AC1">
      <w:pPr>
        <w:ind w:left="2835" w:hanging="2835"/>
        <w:rPr>
          <w:noProof/>
          <w:lang w:val="nn-NO"/>
        </w:rPr>
      </w:pPr>
      <w:r w:rsidRPr="00C07129">
        <w:rPr>
          <w:noProof/>
          <w:lang w:val="nn-NO"/>
        </w:rPr>
        <w:br w:type="page"/>
      </w:r>
      <w:r w:rsidRPr="00C07129">
        <w:rPr>
          <w:noProof/>
          <w:lang w:val="nn-NO"/>
        </w:rPr>
        <w:lastRenderedPageBreak/>
        <w:t>Nozare:</w:t>
      </w:r>
      <w:r w:rsidRPr="00C07129">
        <w:rPr>
          <w:noProof/>
          <w:lang w:val="nn-NO"/>
        </w:rPr>
        <w:tab/>
        <w:t>Komunikācijas</w:t>
      </w:r>
    </w:p>
    <w:p w14:paraId="5C42D959" w14:textId="77777777" w:rsidR="00C26AC1" w:rsidRPr="00C07129" w:rsidRDefault="00C26AC1" w:rsidP="00C26AC1">
      <w:pPr>
        <w:ind w:left="2835" w:hanging="2835"/>
        <w:rPr>
          <w:noProof/>
          <w:lang w:val="nn-NO"/>
        </w:rPr>
      </w:pPr>
    </w:p>
    <w:p w14:paraId="0B991E93" w14:textId="77777777" w:rsidR="00C26AC1" w:rsidRPr="00C07129" w:rsidRDefault="00C26AC1" w:rsidP="00C26AC1">
      <w:pPr>
        <w:ind w:left="2835" w:hanging="2835"/>
        <w:rPr>
          <w:noProof/>
          <w:lang w:val="nn-NO"/>
        </w:rPr>
      </w:pPr>
      <w:r w:rsidRPr="00C07129">
        <w:rPr>
          <w:noProof/>
          <w:lang w:val="nn-NO"/>
        </w:rPr>
        <w:t>Apakšnozare:</w:t>
      </w:r>
      <w:r w:rsidRPr="00C07129">
        <w:rPr>
          <w:noProof/>
          <w:lang w:val="nn-NO"/>
        </w:rPr>
        <w:tab/>
        <w:t>Digitālu telesakaru pakalpojumu satelītu apraide</w:t>
      </w:r>
    </w:p>
    <w:p w14:paraId="0C36AED1" w14:textId="77777777" w:rsidR="00C26AC1" w:rsidRPr="00C07129" w:rsidRDefault="00C26AC1" w:rsidP="00C26AC1">
      <w:pPr>
        <w:ind w:left="2835" w:hanging="2835"/>
        <w:rPr>
          <w:noProof/>
          <w:lang w:val="nn-NO"/>
        </w:rPr>
      </w:pPr>
    </w:p>
    <w:p w14:paraId="28DD515B" w14:textId="77777777" w:rsidR="00C26AC1" w:rsidRPr="00C07129" w:rsidRDefault="00C26AC1" w:rsidP="00C26AC1">
      <w:pPr>
        <w:ind w:left="2835" w:hanging="2835"/>
        <w:rPr>
          <w:noProof/>
          <w:lang w:val="nn-NO"/>
        </w:rPr>
      </w:pPr>
      <w:r w:rsidRPr="00C07129">
        <w:rPr>
          <w:noProof/>
          <w:lang w:val="nn-NO"/>
        </w:rPr>
        <w:t>Attiecīgās saistības:</w:t>
      </w:r>
      <w:r w:rsidRPr="00C07129">
        <w:rPr>
          <w:noProof/>
          <w:lang w:val="nn-NO"/>
        </w:rPr>
        <w:tab/>
        <w:t>Valsts režīms (Ieguldījumi)</w:t>
      </w:r>
    </w:p>
    <w:p w14:paraId="4D86EA32" w14:textId="77777777" w:rsidR="00C26AC1" w:rsidRPr="00C07129" w:rsidRDefault="00C26AC1" w:rsidP="00C26AC1">
      <w:pPr>
        <w:ind w:left="2835"/>
        <w:rPr>
          <w:noProof/>
          <w:lang w:val="nn-NO"/>
        </w:rPr>
      </w:pPr>
    </w:p>
    <w:p w14:paraId="4BD36DB5" w14:textId="77777777" w:rsidR="00C26AC1" w:rsidRPr="00C07129" w:rsidRDefault="00C26AC1" w:rsidP="00C26AC1">
      <w:pPr>
        <w:ind w:left="2835"/>
        <w:rPr>
          <w:noProof/>
          <w:lang w:val="nn-NO"/>
        </w:rPr>
      </w:pPr>
      <w:r w:rsidRPr="00C07129">
        <w:rPr>
          <w:noProof/>
          <w:lang w:val="nn-NO"/>
        </w:rPr>
        <w:t>Lielākās labvēlības režīms (Ieguldījumi)</w:t>
      </w:r>
    </w:p>
    <w:p w14:paraId="0924A807" w14:textId="77777777" w:rsidR="00C26AC1" w:rsidRPr="00C07129" w:rsidRDefault="00C26AC1" w:rsidP="00C26AC1">
      <w:pPr>
        <w:ind w:left="2835"/>
        <w:rPr>
          <w:noProof/>
          <w:lang w:val="nn-NO"/>
        </w:rPr>
      </w:pPr>
    </w:p>
    <w:p w14:paraId="5E4EBDE7" w14:textId="77777777" w:rsidR="00C26AC1" w:rsidRPr="00C07129" w:rsidRDefault="00C26AC1" w:rsidP="00C26AC1">
      <w:pPr>
        <w:ind w:left="2835"/>
        <w:rPr>
          <w:noProof/>
          <w:lang w:val="nn-NO"/>
        </w:rPr>
      </w:pPr>
      <w:r w:rsidRPr="00C07129">
        <w:rPr>
          <w:noProof/>
          <w:lang w:val="nn-NO"/>
        </w:rPr>
        <w:t>Veiktspējas prasības (Ieguldījumi)</w:t>
      </w:r>
    </w:p>
    <w:p w14:paraId="0DD82AF3" w14:textId="77777777" w:rsidR="00C26AC1" w:rsidRPr="00C07129" w:rsidRDefault="00C26AC1" w:rsidP="00C26AC1">
      <w:pPr>
        <w:ind w:left="2835"/>
        <w:rPr>
          <w:noProof/>
          <w:lang w:val="nn-NO"/>
        </w:rPr>
      </w:pPr>
    </w:p>
    <w:p w14:paraId="38F47290" w14:textId="77777777" w:rsidR="00C26AC1" w:rsidRPr="00C07129" w:rsidRDefault="00C26AC1" w:rsidP="00C26AC1">
      <w:pPr>
        <w:ind w:left="2835"/>
        <w:rPr>
          <w:noProof/>
          <w:lang w:val="nn-NO"/>
        </w:rPr>
      </w:pPr>
      <w:r w:rsidRPr="00C07129">
        <w:rPr>
          <w:noProof/>
          <w:lang w:val="nn-NO"/>
        </w:rPr>
        <w:t>Augstākā vadība un direktoru padomes (Ieguldījumi)</w:t>
      </w:r>
    </w:p>
    <w:p w14:paraId="14DBC054" w14:textId="77777777" w:rsidR="00C26AC1" w:rsidRPr="00C07129" w:rsidRDefault="00C26AC1" w:rsidP="00C26AC1">
      <w:pPr>
        <w:ind w:left="2835" w:hanging="2835"/>
        <w:rPr>
          <w:noProof/>
          <w:lang w:val="nn-NO"/>
        </w:rPr>
      </w:pPr>
    </w:p>
    <w:p w14:paraId="4D6E0AF7" w14:textId="77777777" w:rsidR="00C26AC1" w:rsidRPr="00C07129" w:rsidRDefault="00C26AC1" w:rsidP="00C26AC1">
      <w:pPr>
        <w:ind w:left="2835" w:hanging="2835"/>
        <w:rPr>
          <w:noProof/>
          <w:lang w:val="nn-NO"/>
        </w:rPr>
      </w:pPr>
      <w:r w:rsidRPr="00C07129">
        <w:rPr>
          <w:noProof/>
          <w:lang w:val="nn-NO"/>
        </w:rPr>
        <w:t>Apraksts:</w:t>
      </w:r>
      <w:r w:rsidRPr="00C07129">
        <w:rPr>
          <w:noProof/>
          <w:lang w:val="nn-NO"/>
        </w:rPr>
        <w:tab/>
        <w:t>Ieguldījumi</w:t>
      </w:r>
    </w:p>
    <w:p w14:paraId="11A78544" w14:textId="77777777" w:rsidR="00C26AC1" w:rsidRPr="00C07129" w:rsidRDefault="00C26AC1" w:rsidP="00C26AC1">
      <w:pPr>
        <w:ind w:left="2835"/>
        <w:rPr>
          <w:noProof/>
          <w:lang w:val="nn-NO"/>
        </w:rPr>
      </w:pPr>
    </w:p>
    <w:p w14:paraId="62B04BE1" w14:textId="77777777" w:rsidR="00C26AC1" w:rsidRPr="00C07129" w:rsidRDefault="00C26AC1" w:rsidP="00C26AC1">
      <w:pPr>
        <w:ind w:left="2835"/>
        <w:rPr>
          <w:noProof/>
          <w:lang w:val="nn-NO"/>
        </w:rPr>
      </w:pPr>
      <w:r w:rsidRPr="00C07129">
        <w:rPr>
          <w:noProof/>
          <w:lang w:val="nn-NO"/>
        </w:rPr>
        <w:t>Čīle patur tiesības pieņemt vai uzturēt spēkā pasākumus saistībā ar otras Puses ieguldītājiem vai to ieguldījumiem digitālu telesakaru pakalpojumu vienvirziena satelītu apraidē.</w:t>
      </w:r>
    </w:p>
    <w:p w14:paraId="205BF033" w14:textId="77777777" w:rsidR="00C26AC1" w:rsidRPr="00C07129" w:rsidRDefault="00C26AC1" w:rsidP="00C26AC1">
      <w:pPr>
        <w:ind w:left="2835" w:hanging="2835"/>
        <w:rPr>
          <w:noProof/>
          <w:lang w:val="nn-NO"/>
        </w:rPr>
      </w:pPr>
    </w:p>
    <w:p w14:paraId="021A98DE" w14:textId="77777777" w:rsidR="00C26AC1" w:rsidRPr="00C07129" w:rsidRDefault="00C26AC1" w:rsidP="00C26AC1">
      <w:pPr>
        <w:ind w:left="2835" w:hanging="2835"/>
        <w:rPr>
          <w:noProof/>
          <w:lang w:val="nn-NO"/>
        </w:rPr>
      </w:pPr>
      <w:r w:rsidRPr="00C07129">
        <w:rPr>
          <w:noProof/>
          <w:lang w:val="nn-NO"/>
        </w:rPr>
        <w:t>Spēkā esošie pasākumi:</w:t>
      </w:r>
      <w:r w:rsidRPr="00C07129">
        <w:rPr>
          <w:noProof/>
          <w:lang w:val="nn-NO"/>
        </w:rPr>
        <w:tab/>
        <w:t>Likums Nr. 18.168, Oficiālais Vēstnesis, 1982. gada 2. okobris, Vispārīgais telesakaru likums, I, II, III, V un VI sadaļa (</w:t>
      </w:r>
      <w:r w:rsidRPr="00C07129">
        <w:rPr>
          <w:i/>
          <w:noProof/>
          <w:lang w:val="nn-NO"/>
        </w:rPr>
        <w:t>Ley 18.168, Diario Oficial, octubre 2, 1982, Ley General de Telecomunicaciones, Títulos I, II, III, V y VI</w:t>
      </w:r>
      <w:r w:rsidRPr="00C07129">
        <w:rPr>
          <w:noProof/>
          <w:lang w:val="nn-NO"/>
        </w:rPr>
        <w:t>)</w:t>
      </w:r>
    </w:p>
    <w:p w14:paraId="516722F0" w14:textId="77777777" w:rsidR="00C26AC1" w:rsidRPr="00C07129" w:rsidRDefault="00C26AC1" w:rsidP="00C26AC1">
      <w:pPr>
        <w:ind w:left="2835" w:hanging="2835"/>
        <w:rPr>
          <w:noProof/>
          <w:lang w:val="nn-NO"/>
        </w:rPr>
      </w:pPr>
    </w:p>
    <w:p w14:paraId="7CB4240F" w14:textId="77777777" w:rsidR="00C26AC1" w:rsidRPr="00C07129" w:rsidRDefault="00C26AC1" w:rsidP="00C26AC1">
      <w:pPr>
        <w:ind w:left="2835" w:hanging="2835"/>
        <w:rPr>
          <w:noProof/>
          <w:lang w:val="pt-PT"/>
        </w:rPr>
      </w:pPr>
      <w:r w:rsidRPr="00C07129">
        <w:rPr>
          <w:noProof/>
          <w:lang w:val="pt-PT"/>
        </w:rPr>
        <w:br w:type="page"/>
      </w:r>
      <w:r w:rsidRPr="00C07129">
        <w:rPr>
          <w:noProof/>
          <w:lang w:val="pt-PT"/>
        </w:rPr>
        <w:lastRenderedPageBreak/>
        <w:t>Nozare:</w:t>
      </w:r>
      <w:r w:rsidRPr="00C07129">
        <w:rPr>
          <w:noProof/>
          <w:lang w:val="pt-PT"/>
        </w:rPr>
        <w:tab/>
        <w:t>Ar minoritātēm saistīti jautājumi</w:t>
      </w:r>
    </w:p>
    <w:p w14:paraId="25D8403F" w14:textId="77777777" w:rsidR="00C26AC1" w:rsidRPr="00C07129" w:rsidRDefault="00C26AC1" w:rsidP="00C26AC1">
      <w:pPr>
        <w:ind w:left="2835" w:hanging="2835"/>
        <w:rPr>
          <w:noProof/>
          <w:lang w:val="pt-PT"/>
        </w:rPr>
      </w:pPr>
    </w:p>
    <w:p w14:paraId="742580D5" w14:textId="77777777" w:rsidR="00C26AC1" w:rsidRPr="00C07129" w:rsidRDefault="00C26AC1" w:rsidP="00C26AC1">
      <w:pPr>
        <w:ind w:left="2835" w:hanging="2835"/>
        <w:rPr>
          <w:noProof/>
          <w:lang w:val="pt-PT"/>
        </w:rPr>
      </w:pPr>
      <w:r w:rsidRPr="00C07129">
        <w:rPr>
          <w:noProof/>
          <w:lang w:val="pt-PT"/>
        </w:rPr>
        <w:t>Apakšnozare:</w:t>
      </w:r>
    </w:p>
    <w:p w14:paraId="5DCC6450" w14:textId="77777777" w:rsidR="00C26AC1" w:rsidRPr="00C07129" w:rsidRDefault="00C26AC1" w:rsidP="00C26AC1">
      <w:pPr>
        <w:ind w:left="2835" w:hanging="2835"/>
        <w:rPr>
          <w:noProof/>
          <w:lang w:val="pt-PT"/>
        </w:rPr>
      </w:pPr>
    </w:p>
    <w:p w14:paraId="05313180" w14:textId="77777777" w:rsidR="00C26AC1" w:rsidRPr="00C07129" w:rsidRDefault="00C26AC1" w:rsidP="00C26AC1">
      <w:pPr>
        <w:ind w:left="2835" w:hanging="2835"/>
        <w:rPr>
          <w:noProof/>
          <w:lang w:val="pt-PT"/>
        </w:rPr>
      </w:pPr>
      <w:r w:rsidRPr="00C07129">
        <w:rPr>
          <w:noProof/>
          <w:lang w:val="pt-PT"/>
        </w:rPr>
        <w:t>Attiecīgās saistības:</w:t>
      </w:r>
      <w:r w:rsidRPr="00C07129">
        <w:rPr>
          <w:noProof/>
          <w:lang w:val="pt-PT"/>
        </w:rPr>
        <w:tab/>
        <w:t xml:space="preserve">Valsts režīms (Ieguldījumi un </w:t>
      </w:r>
      <w:r w:rsidRPr="00C07129">
        <w:rPr>
          <w:i/>
          <w:noProof/>
          <w:lang w:val="pt-PT"/>
        </w:rPr>
        <w:t>CBTS</w:t>
      </w:r>
      <w:r w:rsidRPr="00C07129">
        <w:rPr>
          <w:noProof/>
          <w:lang w:val="pt-PT"/>
        </w:rPr>
        <w:t>)</w:t>
      </w:r>
    </w:p>
    <w:p w14:paraId="4B44A635" w14:textId="77777777" w:rsidR="00C26AC1" w:rsidRPr="00C07129" w:rsidRDefault="00C26AC1" w:rsidP="00C26AC1">
      <w:pPr>
        <w:ind w:left="2835"/>
        <w:rPr>
          <w:noProof/>
          <w:lang w:val="pt-PT"/>
        </w:rPr>
      </w:pPr>
    </w:p>
    <w:p w14:paraId="23A92DA0" w14:textId="77777777" w:rsidR="00C26AC1" w:rsidRPr="00C07129" w:rsidRDefault="00C26AC1" w:rsidP="00C26AC1">
      <w:pPr>
        <w:ind w:left="2835"/>
        <w:rPr>
          <w:noProof/>
          <w:lang w:val="pt-PT"/>
        </w:rPr>
      </w:pPr>
      <w:r w:rsidRPr="00C07129">
        <w:rPr>
          <w:noProof/>
          <w:lang w:val="pt-PT"/>
        </w:rPr>
        <w:t xml:space="preserve">Lielākās labvēlības režīms (Ieguldījumi un </w:t>
      </w:r>
      <w:r w:rsidRPr="00C07129">
        <w:rPr>
          <w:i/>
          <w:noProof/>
          <w:lang w:val="pt-PT"/>
        </w:rPr>
        <w:t>CBTS</w:t>
      </w:r>
      <w:r w:rsidRPr="00C07129">
        <w:rPr>
          <w:noProof/>
          <w:lang w:val="pt-PT"/>
        </w:rPr>
        <w:t>)</w:t>
      </w:r>
    </w:p>
    <w:p w14:paraId="2C481BF5" w14:textId="77777777" w:rsidR="00C26AC1" w:rsidRPr="00C07129" w:rsidRDefault="00C26AC1" w:rsidP="00C26AC1">
      <w:pPr>
        <w:ind w:left="2835"/>
        <w:rPr>
          <w:noProof/>
          <w:lang w:val="pt-PT"/>
        </w:rPr>
      </w:pPr>
    </w:p>
    <w:p w14:paraId="65654EC2" w14:textId="77777777" w:rsidR="00C26AC1" w:rsidRPr="00C07129" w:rsidRDefault="00C26AC1" w:rsidP="00C26AC1">
      <w:pPr>
        <w:ind w:left="2835"/>
        <w:rPr>
          <w:noProof/>
          <w:lang w:val="pt-PT"/>
        </w:rPr>
      </w:pPr>
      <w:r w:rsidRPr="00C07129">
        <w:rPr>
          <w:noProof/>
          <w:lang w:val="pt-PT"/>
        </w:rPr>
        <w:t>Veiktspējas prasības (Ieguldījumi)</w:t>
      </w:r>
    </w:p>
    <w:p w14:paraId="7A8B50A0" w14:textId="77777777" w:rsidR="00C26AC1" w:rsidRPr="00C07129" w:rsidRDefault="00C26AC1" w:rsidP="00C26AC1">
      <w:pPr>
        <w:ind w:left="2835"/>
        <w:rPr>
          <w:noProof/>
          <w:lang w:val="pt-PT"/>
        </w:rPr>
      </w:pPr>
    </w:p>
    <w:p w14:paraId="4DA0F665" w14:textId="77777777" w:rsidR="00C26AC1" w:rsidRPr="00C07129" w:rsidRDefault="00C26AC1" w:rsidP="00C26AC1">
      <w:pPr>
        <w:ind w:left="2835"/>
        <w:rPr>
          <w:noProof/>
          <w:lang w:val="pt-PT"/>
        </w:rPr>
      </w:pPr>
      <w:r w:rsidRPr="00C07129">
        <w:rPr>
          <w:noProof/>
          <w:lang w:val="pt-PT"/>
        </w:rPr>
        <w:t>Augstākā vadība un direktoru padomes (Ieguldījumi)</w:t>
      </w:r>
    </w:p>
    <w:p w14:paraId="33196CAA" w14:textId="77777777" w:rsidR="00C26AC1" w:rsidRPr="00C07129" w:rsidRDefault="00C26AC1" w:rsidP="00C26AC1">
      <w:pPr>
        <w:ind w:left="2835"/>
        <w:rPr>
          <w:noProof/>
          <w:lang w:val="pt-PT"/>
        </w:rPr>
      </w:pPr>
    </w:p>
    <w:p w14:paraId="716A85C7" w14:textId="77777777" w:rsidR="00C26AC1" w:rsidRPr="00C07129" w:rsidRDefault="00C26AC1" w:rsidP="00C26AC1">
      <w:pPr>
        <w:ind w:left="2835"/>
        <w:rPr>
          <w:noProof/>
          <w:lang w:val="pt-PT"/>
        </w:rPr>
      </w:pPr>
      <w:r w:rsidRPr="00C07129">
        <w:rPr>
          <w:noProof/>
          <w:lang w:val="pt-PT"/>
        </w:rPr>
        <w:t>Klātbūtne uz vietas (</w:t>
      </w:r>
      <w:r w:rsidRPr="00C07129">
        <w:rPr>
          <w:i/>
          <w:noProof/>
          <w:lang w:val="pt-PT"/>
        </w:rPr>
        <w:t>CBTS</w:t>
      </w:r>
      <w:r w:rsidRPr="00C07129">
        <w:rPr>
          <w:noProof/>
          <w:lang w:val="pt-PT"/>
        </w:rPr>
        <w:t>)</w:t>
      </w:r>
    </w:p>
    <w:p w14:paraId="1E9B2333" w14:textId="77777777" w:rsidR="00C26AC1" w:rsidRPr="00C07129" w:rsidRDefault="00C26AC1" w:rsidP="00C26AC1">
      <w:pPr>
        <w:ind w:left="2835" w:hanging="2835"/>
        <w:rPr>
          <w:noProof/>
          <w:lang w:val="pt-PT"/>
        </w:rPr>
      </w:pPr>
    </w:p>
    <w:p w14:paraId="40A21167" w14:textId="77777777" w:rsidR="00C26AC1" w:rsidRPr="00C07129" w:rsidRDefault="00C26AC1" w:rsidP="00C26AC1">
      <w:pPr>
        <w:ind w:left="2835" w:hanging="2835"/>
        <w:rPr>
          <w:noProof/>
          <w:lang w:val="pt-PT"/>
        </w:rPr>
      </w:pPr>
      <w:r w:rsidRPr="00C07129">
        <w:rPr>
          <w:noProof/>
          <w:lang w:val="pt-PT"/>
        </w:rPr>
        <w:t>Apraksts:</w:t>
      </w:r>
      <w:r w:rsidRPr="00C07129">
        <w:rPr>
          <w:noProof/>
          <w:lang w:val="pt-PT"/>
        </w:rPr>
        <w:tab/>
        <w:t>Ieguldījumi un pakalpojumu pārrobežu tirdzniecība</w:t>
      </w:r>
    </w:p>
    <w:p w14:paraId="248266E6" w14:textId="77777777" w:rsidR="00C26AC1" w:rsidRPr="00C07129" w:rsidRDefault="00C26AC1" w:rsidP="00C26AC1">
      <w:pPr>
        <w:ind w:left="2835" w:hanging="2835"/>
        <w:rPr>
          <w:noProof/>
          <w:lang w:val="pt-PT"/>
        </w:rPr>
      </w:pPr>
    </w:p>
    <w:p w14:paraId="39B24E29" w14:textId="77777777" w:rsidR="00C26AC1" w:rsidRPr="00C07129" w:rsidRDefault="00C26AC1" w:rsidP="00C26AC1">
      <w:pPr>
        <w:ind w:left="2835"/>
        <w:rPr>
          <w:noProof/>
          <w:lang w:val="pt-PT"/>
        </w:rPr>
      </w:pPr>
      <w:r w:rsidRPr="00C07129">
        <w:rPr>
          <w:noProof/>
          <w:lang w:val="pt-PT"/>
        </w:rPr>
        <w:t>Čīle patur tiesības pieņemt vai uzturēt spēkā pasākumus, ar ko piešķir tiesības vai privilēģijas minoritātēm, kam ir sociāli vai ekonomiski nelabvēlīga situācija.</w:t>
      </w:r>
    </w:p>
    <w:p w14:paraId="086D551D" w14:textId="77777777" w:rsidR="00C26AC1" w:rsidRPr="00C07129" w:rsidRDefault="00C26AC1" w:rsidP="00C26AC1">
      <w:pPr>
        <w:ind w:left="2835" w:hanging="2835"/>
        <w:rPr>
          <w:noProof/>
          <w:lang w:val="pt-PT"/>
        </w:rPr>
      </w:pPr>
    </w:p>
    <w:p w14:paraId="6566E152" w14:textId="77777777" w:rsidR="00C26AC1" w:rsidRPr="00C07129" w:rsidRDefault="00C26AC1" w:rsidP="00C26AC1">
      <w:pPr>
        <w:ind w:left="2835" w:hanging="2835"/>
        <w:rPr>
          <w:noProof/>
          <w:lang w:val="pt-PT"/>
        </w:rPr>
      </w:pPr>
      <w:r w:rsidRPr="00C07129">
        <w:rPr>
          <w:noProof/>
          <w:lang w:val="pt-PT"/>
        </w:rPr>
        <w:t>Spēkā esošie pasākumi:</w:t>
      </w:r>
    </w:p>
    <w:p w14:paraId="36DEF1F0" w14:textId="77777777" w:rsidR="00C26AC1" w:rsidRPr="00C07129" w:rsidRDefault="00C26AC1" w:rsidP="00C26AC1">
      <w:pPr>
        <w:ind w:left="2835" w:hanging="2835"/>
        <w:rPr>
          <w:noProof/>
          <w:lang w:val="pt-PT"/>
        </w:rPr>
      </w:pPr>
    </w:p>
    <w:p w14:paraId="21F4544A" w14:textId="77777777" w:rsidR="00C26AC1" w:rsidRPr="00C07129" w:rsidRDefault="00C26AC1" w:rsidP="00C26AC1">
      <w:pPr>
        <w:ind w:left="2835" w:hanging="2835"/>
        <w:rPr>
          <w:noProof/>
          <w:lang w:val="pt-PT"/>
        </w:rPr>
      </w:pPr>
      <w:r w:rsidRPr="00C07129">
        <w:rPr>
          <w:noProof/>
          <w:lang w:val="pt-PT"/>
        </w:rPr>
        <w:br w:type="page"/>
      </w:r>
      <w:r w:rsidRPr="00C07129">
        <w:rPr>
          <w:noProof/>
          <w:lang w:val="pt-PT"/>
        </w:rPr>
        <w:lastRenderedPageBreak/>
        <w:t>Nozare:</w:t>
      </w:r>
      <w:r w:rsidRPr="00C07129">
        <w:rPr>
          <w:noProof/>
          <w:lang w:val="pt-PT"/>
        </w:rPr>
        <w:tab/>
        <w:t>Ar pirmiedzīvotāju tautām saistīti jautājumi</w:t>
      </w:r>
    </w:p>
    <w:p w14:paraId="35525507" w14:textId="77777777" w:rsidR="00C26AC1" w:rsidRPr="00C07129" w:rsidRDefault="00C26AC1" w:rsidP="00C26AC1">
      <w:pPr>
        <w:ind w:left="2835" w:hanging="2835"/>
        <w:rPr>
          <w:noProof/>
          <w:lang w:val="pt-PT"/>
        </w:rPr>
      </w:pPr>
    </w:p>
    <w:p w14:paraId="3294C596" w14:textId="77777777" w:rsidR="00C26AC1" w:rsidRPr="00C07129" w:rsidRDefault="00C26AC1" w:rsidP="00C26AC1">
      <w:pPr>
        <w:ind w:left="2835" w:hanging="2835"/>
        <w:rPr>
          <w:noProof/>
          <w:lang w:val="pt-PT"/>
        </w:rPr>
      </w:pPr>
      <w:r w:rsidRPr="00C07129">
        <w:rPr>
          <w:noProof/>
          <w:lang w:val="pt-PT"/>
        </w:rPr>
        <w:t>Apakšnozare:</w:t>
      </w:r>
    </w:p>
    <w:p w14:paraId="106CCF61" w14:textId="77777777" w:rsidR="00C26AC1" w:rsidRPr="00C07129" w:rsidRDefault="00C26AC1" w:rsidP="00C26AC1">
      <w:pPr>
        <w:ind w:left="2835" w:hanging="2835"/>
        <w:rPr>
          <w:noProof/>
          <w:lang w:val="pt-PT"/>
        </w:rPr>
      </w:pPr>
    </w:p>
    <w:p w14:paraId="395C8572" w14:textId="77777777" w:rsidR="00C26AC1" w:rsidRPr="00C07129" w:rsidRDefault="00C26AC1" w:rsidP="00C26AC1">
      <w:pPr>
        <w:ind w:left="2835" w:hanging="2835"/>
        <w:rPr>
          <w:noProof/>
          <w:lang w:val="pt-PT"/>
        </w:rPr>
      </w:pPr>
      <w:r w:rsidRPr="00C07129">
        <w:rPr>
          <w:noProof/>
          <w:lang w:val="pt-PT"/>
        </w:rPr>
        <w:t>Attiecīgās saistības:</w:t>
      </w:r>
      <w:r w:rsidRPr="00C07129">
        <w:rPr>
          <w:noProof/>
          <w:lang w:val="pt-PT"/>
        </w:rPr>
        <w:tab/>
        <w:t xml:space="preserve">Valsts režīms (Ieguldījumi un </w:t>
      </w:r>
      <w:r w:rsidRPr="00C07129">
        <w:rPr>
          <w:i/>
          <w:noProof/>
          <w:lang w:val="pt-PT"/>
        </w:rPr>
        <w:t>CBTS</w:t>
      </w:r>
      <w:r w:rsidRPr="00C07129">
        <w:rPr>
          <w:noProof/>
          <w:lang w:val="pt-PT"/>
        </w:rPr>
        <w:t>)</w:t>
      </w:r>
    </w:p>
    <w:p w14:paraId="2D782BA6" w14:textId="77777777" w:rsidR="00C26AC1" w:rsidRPr="00C07129" w:rsidRDefault="00C26AC1" w:rsidP="00C26AC1">
      <w:pPr>
        <w:ind w:left="2835"/>
        <w:rPr>
          <w:noProof/>
          <w:lang w:val="pt-PT"/>
        </w:rPr>
      </w:pPr>
    </w:p>
    <w:p w14:paraId="762F52D9" w14:textId="77777777" w:rsidR="00C26AC1" w:rsidRPr="00C07129" w:rsidRDefault="00C26AC1" w:rsidP="00C26AC1">
      <w:pPr>
        <w:ind w:left="2835"/>
        <w:rPr>
          <w:noProof/>
          <w:lang w:val="pt-PT"/>
        </w:rPr>
      </w:pPr>
      <w:r w:rsidRPr="00C07129">
        <w:rPr>
          <w:noProof/>
          <w:lang w:val="pt-PT"/>
        </w:rPr>
        <w:t xml:space="preserve">Lielākās labvēlības režīms (Ieguldījumi un </w:t>
      </w:r>
      <w:r w:rsidRPr="00C07129">
        <w:rPr>
          <w:i/>
          <w:noProof/>
          <w:lang w:val="pt-PT"/>
        </w:rPr>
        <w:t>CBTS</w:t>
      </w:r>
      <w:r w:rsidRPr="00C07129">
        <w:rPr>
          <w:noProof/>
          <w:lang w:val="pt-PT"/>
        </w:rPr>
        <w:t>)</w:t>
      </w:r>
    </w:p>
    <w:p w14:paraId="108A3CFB" w14:textId="77777777" w:rsidR="00C26AC1" w:rsidRPr="00C07129" w:rsidRDefault="00C26AC1" w:rsidP="00C26AC1">
      <w:pPr>
        <w:ind w:left="2835"/>
        <w:rPr>
          <w:noProof/>
          <w:lang w:val="pt-PT"/>
        </w:rPr>
      </w:pPr>
    </w:p>
    <w:p w14:paraId="22521D43" w14:textId="77777777" w:rsidR="00C26AC1" w:rsidRPr="00C07129" w:rsidRDefault="00C26AC1" w:rsidP="00C26AC1">
      <w:pPr>
        <w:ind w:left="2835"/>
        <w:rPr>
          <w:noProof/>
          <w:lang w:val="pt-PT"/>
        </w:rPr>
      </w:pPr>
      <w:r w:rsidRPr="00C07129">
        <w:rPr>
          <w:noProof/>
          <w:lang w:val="pt-PT"/>
        </w:rPr>
        <w:t>Veiktspējas prasības (Ieguldījumi)</w:t>
      </w:r>
    </w:p>
    <w:p w14:paraId="43395008" w14:textId="77777777" w:rsidR="00C26AC1" w:rsidRPr="00C07129" w:rsidRDefault="00C26AC1" w:rsidP="00C26AC1">
      <w:pPr>
        <w:ind w:left="2835"/>
        <w:rPr>
          <w:noProof/>
          <w:lang w:val="pt-PT"/>
        </w:rPr>
      </w:pPr>
    </w:p>
    <w:p w14:paraId="08C021B2" w14:textId="77777777" w:rsidR="00C26AC1" w:rsidRPr="00C07129" w:rsidRDefault="00C26AC1" w:rsidP="00C26AC1">
      <w:pPr>
        <w:ind w:left="2835"/>
        <w:rPr>
          <w:noProof/>
          <w:lang w:val="pt-PT"/>
        </w:rPr>
      </w:pPr>
      <w:r w:rsidRPr="00C07129">
        <w:rPr>
          <w:noProof/>
          <w:lang w:val="pt-PT"/>
        </w:rPr>
        <w:t>Augstākā vadība un direktoru padomes (Ieguldījumi)</w:t>
      </w:r>
    </w:p>
    <w:p w14:paraId="4DD95486" w14:textId="77777777" w:rsidR="00C26AC1" w:rsidRPr="00C07129" w:rsidRDefault="00C26AC1" w:rsidP="00C26AC1">
      <w:pPr>
        <w:ind w:left="2835"/>
        <w:rPr>
          <w:noProof/>
          <w:lang w:val="pt-PT"/>
        </w:rPr>
      </w:pPr>
    </w:p>
    <w:p w14:paraId="258C6EA0" w14:textId="77777777" w:rsidR="00C26AC1" w:rsidRPr="00C07129" w:rsidRDefault="00C26AC1" w:rsidP="00C26AC1">
      <w:pPr>
        <w:ind w:left="2835"/>
        <w:rPr>
          <w:noProof/>
          <w:lang w:val="pt-PT"/>
        </w:rPr>
      </w:pPr>
      <w:r w:rsidRPr="00C07129">
        <w:rPr>
          <w:noProof/>
          <w:lang w:val="pt-PT"/>
        </w:rPr>
        <w:t>Klātbūtne uz vietas (</w:t>
      </w:r>
      <w:r w:rsidRPr="00C07129">
        <w:rPr>
          <w:i/>
          <w:noProof/>
          <w:lang w:val="pt-PT"/>
        </w:rPr>
        <w:t>CBTS</w:t>
      </w:r>
      <w:r w:rsidRPr="00C07129">
        <w:rPr>
          <w:noProof/>
          <w:lang w:val="pt-PT"/>
        </w:rPr>
        <w:t>)</w:t>
      </w:r>
    </w:p>
    <w:p w14:paraId="177CB0B7" w14:textId="77777777" w:rsidR="00C26AC1" w:rsidRPr="00C07129" w:rsidRDefault="00C26AC1" w:rsidP="00C26AC1">
      <w:pPr>
        <w:ind w:left="2835" w:hanging="2835"/>
        <w:rPr>
          <w:noProof/>
          <w:lang w:val="pt-PT"/>
        </w:rPr>
      </w:pPr>
    </w:p>
    <w:p w14:paraId="259425FD" w14:textId="77777777" w:rsidR="00C26AC1" w:rsidRPr="00C07129" w:rsidRDefault="00C26AC1" w:rsidP="00C26AC1">
      <w:pPr>
        <w:ind w:left="2835" w:hanging="2835"/>
        <w:rPr>
          <w:noProof/>
          <w:lang w:val="pt-PT"/>
        </w:rPr>
      </w:pPr>
      <w:r w:rsidRPr="00C07129">
        <w:rPr>
          <w:noProof/>
          <w:lang w:val="pt-PT"/>
        </w:rPr>
        <w:t>Apraksts:</w:t>
      </w:r>
      <w:r w:rsidRPr="00C07129">
        <w:rPr>
          <w:noProof/>
          <w:lang w:val="pt-PT"/>
        </w:rPr>
        <w:tab/>
        <w:t>Ieguldījumi un pakalpojumu pārrobežu tirdzniecība</w:t>
      </w:r>
    </w:p>
    <w:p w14:paraId="3F8215A7" w14:textId="77777777" w:rsidR="00C26AC1" w:rsidRPr="00C07129" w:rsidRDefault="00C26AC1" w:rsidP="00C26AC1">
      <w:pPr>
        <w:ind w:left="2835" w:hanging="2835"/>
        <w:rPr>
          <w:noProof/>
          <w:lang w:val="pt-PT"/>
        </w:rPr>
      </w:pPr>
    </w:p>
    <w:p w14:paraId="7C859117" w14:textId="77777777" w:rsidR="00C26AC1" w:rsidRPr="00C07129" w:rsidRDefault="00C26AC1" w:rsidP="00C26AC1">
      <w:pPr>
        <w:ind w:left="2835"/>
        <w:rPr>
          <w:noProof/>
          <w:lang w:val="pt-PT"/>
        </w:rPr>
      </w:pPr>
      <w:r w:rsidRPr="00C07129">
        <w:rPr>
          <w:noProof/>
          <w:lang w:val="pt-PT"/>
        </w:rPr>
        <w:t>Čīle patur tiesības pieņemt vai uzturēt spēkā pasākumus, ar ko piešķir tiesības vai privilēģijas pirmiedzīvotāju tautām.</w:t>
      </w:r>
    </w:p>
    <w:p w14:paraId="2B1C0F00" w14:textId="77777777" w:rsidR="00C26AC1" w:rsidRPr="00C07129" w:rsidRDefault="00C26AC1" w:rsidP="00C26AC1">
      <w:pPr>
        <w:ind w:left="2835" w:hanging="2835"/>
        <w:rPr>
          <w:noProof/>
          <w:lang w:val="pt-PT"/>
        </w:rPr>
      </w:pPr>
    </w:p>
    <w:p w14:paraId="6E783F59" w14:textId="77777777" w:rsidR="00C26AC1" w:rsidRPr="00C07129" w:rsidRDefault="00C26AC1" w:rsidP="00C26AC1">
      <w:pPr>
        <w:ind w:left="2835" w:hanging="2835"/>
        <w:rPr>
          <w:noProof/>
          <w:lang w:val="pt-PT"/>
        </w:rPr>
      </w:pPr>
      <w:r w:rsidRPr="00C07129">
        <w:rPr>
          <w:noProof/>
          <w:lang w:val="pt-PT"/>
        </w:rPr>
        <w:t>Spēkā esošie pasākumi:</w:t>
      </w:r>
    </w:p>
    <w:p w14:paraId="16233D0F" w14:textId="77777777" w:rsidR="00C26AC1" w:rsidRPr="00C07129" w:rsidRDefault="00C26AC1" w:rsidP="00C26AC1">
      <w:pPr>
        <w:ind w:left="2835" w:hanging="2835"/>
        <w:rPr>
          <w:noProof/>
          <w:lang w:val="pt-PT"/>
        </w:rPr>
      </w:pPr>
    </w:p>
    <w:p w14:paraId="60EA2883" w14:textId="77777777" w:rsidR="00C26AC1" w:rsidRPr="00C07129" w:rsidRDefault="00C26AC1" w:rsidP="00C26AC1">
      <w:pPr>
        <w:ind w:left="2835" w:hanging="2835"/>
        <w:rPr>
          <w:noProof/>
          <w:lang w:val="pt-PT"/>
        </w:rPr>
      </w:pPr>
      <w:r w:rsidRPr="00C07129">
        <w:rPr>
          <w:noProof/>
          <w:lang w:val="pt-PT"/>
        </w:rPr>
        <w:br w:type="page"/>
      </w:r>
      <w:r w:rsidRPr="00C07129">
        <w:rPr>
          <w:noProof/>
          <w:lang w:val="pt-PT"/>
        </w:rPr>
        <w:lastRenderedPageBreak/>
        <w:t>Nozare:</w:t>
      </w:r>
      <w:r w:rsidRPr="00C07129">
        <w:rPr>
          <w:noProof/>
          <w:lang w:val="pt-PT"/>
        </w:rPr>
        <w:tab/>
        <w:t>Izglītība</w:t>
      </w:r>
    </w:p>
    <w:p w14:paraId="12210F0C" w14:textId="77777777" w:rsidR="00C26AC1" w:rsidRPr="00C07129" w:rsidRDefault="00C26AC1" w:rsidP="00C26AC1">
      <w:pPr>
        <w:ind w:left="2835" w:hanging="2835"/>
        <w:rPr>
          <w:noProof/>
          <w:lang w:val="pt-PT"/>
        </w:rPr>
      </w:pPr>
    </w:p>
    <w:p w14:paraId="194AF097" w14:textId="77777777" w:rsidR="00C26AC1" w:rsidRPr="00C07129" w:rsidRDefault="00C26AC1" w:rsidP="00C26AC1">
      <w:pPr>
        <w:ind w:left="2835" w:hanging="2835"/>
        <w:rPr>
          <w:noProof/>
          <w:lang w:val="pt-PT"/>
        </w:rPr>
      </w:pPr>
      <w:r w:rsidRPr="00C07129">
        <w:rPr>
          <w:noProof/>
          <w:lang w:val="pt-PT"/>
        </w:rPr>
        <w:t>Apakšnozare:</w:t>
      </w:r>
    </w:p>
    <w:p w14:paraId="6AFC914B" w14:textId="77777777" w:rsidR="00C26AC1" w:rsidRPr="00C07129" w:rsidRDefault="00C26AC1" w:rsidP="00C26AC1">
      <w:pPr>
        <w:ind w:left="2835" w:hanging="2835"/>
        <w:rPr>
          <w:noProof/>
          <w:lang w:val="pt-PT"/>
        </w:rPr>
      </w:pPr>
    </w:p>
    <w:p w14:paraId="765ECC2D" w14:textId="77777777" w:rsidR="00C26AC1" w:rsidRPr="00C07129" w:rsidRDefault="00C26AC1" w:rsidP="00C26AC1">
      <w:pPr>
        <w:ind w:left="2835" w:hanging="2835"/>
        <w:rPr>
          <w:noProof/>
          <w:lang w:val="pt-PT"/>
        </w:rPr>
      </w:pPr>
      <w:r w:rsidRPr="00C07129">
        <w:rPr>
          <w:noProof/>
          <w:lang w:val="pt-PT"/>
        </w:rPr>
        <w:t>Attiecīgās saistības:</w:t>
      </w:r>
      <w:r w:rsidRPr="00C07129">
        <w:rPr>
          <w:noProof/>
          <w:lang w:val="pt-PT"/>
        </w:rPr>
        <w:tab/>
        <w:t xml:space="preserve">Valsts režīms (Ieguldījumi un </w:t>
      </w:r>
      <w:r w:rsidRPr="00C07129">
        <w:rPr>
          <w:i/>
          <w:noProof/>
          <w:lang w:val="pt-PT"/>
        </w:rPr>
        <w:t>CBTS</w:t>
      </w:r>
      <w:r w:rsidRPr="00C07129">
        <w:rPr>
          <w:noProof/>
          <w:lang w:val="pt-PT"/>
        </w:rPr>
        <w:t>)</w:t>
      </w:r>
    </w:p>
    <w:p w14:paraId="2DCBC3C6" w14:textId="77777777" w:rsidR="00C26AC1" w:rsidRPr="00C07129" w:rsidRDefault="00C26AC1" w:rsidP="00C26AC1">
      <w:pPr>
        <w:ind w:left="2835"/>
        <w:rPr>
          <w:noProof/>
          <w:lang w:val="pt-PT"/>
        </w:rPr>
      </w:pPr>
    </w:p>
    <w:p w14:paraId="7D224C48" w14:textId="77777777" w:rsidR="00C26AC1" w:rsidRPr="00C07129" w:rsidRDefault="00C26AC1" w:rsidP="00C26AC1">
      <w:pPr>
        <w:ind w:left="2835"/>
        <w:rPr>
          <w:noProof/>
          <w:lang w:val="pt-PT"/>
        </w:rPr>
      </w:pPr>
      <w:r w:rsidRPr="00C07129">
        <w:rPr>
          <w:noProof/>
          <w:lang w:val="pt-PT"/>
        </w:rPr>
        <w:t xml:space="preserve">Lielākās labvēlības režīms (Ieguldījumi un </w:t>
      </w:r>
      <w:r w:rsidRPr="00C07129">
        <w:rPr>
          <w:i/>
          <w:noProof/>
          <w:lang w:val="pt-PT"/>
        </w:rPr>
        <w:t>CBTS</w:t>
      </w:r>
      <w:r w:rsidRPr="00C07129">
        <w:rPr>
          <w:noProof/>
          <w:lang w:val="pt-PT"/>
        </w:rPr>
        <w:t>)</w:t>
      </w:r>
    </w:p>
    <w:p w14:paraId="27D55FB1" w14:textId="77777777" w:rsidR="00C26AC1" w:rsidRPr="00C07129" w:rsidRDefault="00C26AC1" w:rsidP="00C26AC1">
      <w:pPr>
        <w:ind w:left="2835"/>
        <w:rPr>
          <w:noProof/>
          <w:lang w:val="pt-PT"/>
        </w:rPr>
      </w:pPr>
    </w:p>
    <w:p w14:paraId="3FC4D4C1" w14:textId="77777777" w:rsidR="00C26AC1" w:rsidRPr="00C07129" w:rsidRDefault="00C26AC1" w:rsidP="00C26AC1">
      <w:pPr>
        <w:ind w:left="2835"/>
        <w:rPr>
          <w:noProof/>
          <w:lang w:val="pt-PT"/>
        </w:rPr>
      </w:pPr>
      <w:r w:rsidRPr="00C07129">
        <w:rPr>
          <w:noProof/>
          <w:lang w:val="pt-PT"/>
        </w:rPr>
        <w:t>Veiktspējas prasības (Ieguldījumi)</w:t>
      </w:r>
    </w:p>
    <w:p w14:paraId="7D22C694" w14:textId="77777777" w:rsidR="00C26AC1" w:rsidRPr="00C07129" w:rsidRDefault="00C26AC1" w:rsidP="00C26AC1">
      <w:pPr>
        <w:ind w:left="2835"/>
        <w:rPr>
          <w:noProof/>
          <w:lang w:val="pt-PT"/>
        </w:rPr>
      </w:pPr>
    </w:p>
    <w:p w14:paraId="3A290D22" w14:textId="77777777" w:rsidR="00C26AC1" w:rsidRPr="00C07129" w:rsidRDefault="00C26AC1" w:rsidP="00C26AC1">
      <w:pPr>
        <w:ind w:left="2835"/>
        <w:rPr>
          <w:noProof/>
          <w:lang w:val="pt-PT"/>
        </w:rPr>
      </w:pPr>
      <w:r w:rsidRPr="00C07129">
        <w:rPr>
          <w:noProof/>
          <w:lang w:val="pt-PT"/>
        </w:rPr>
        <w:t>Augstākā vadība un direktoru padomes (Ieguldījumi)</w:t>
      </w:r>
    </w:p>
    <w:p w14:paraId="53E9A472" w14:textId="77777777" w:rsidR="00C26AC1" w:rsidRPr="00C07129" w:rsidRDefault="00C26AC1" w:rsidP="00C26AC1">
      <w:pPr>
        <w:ind w:left="2835"/>
        <w:rPr>
          <w:noProof/>
          <w:lang w:val="pt-PT"/>
        </w:rPr>
      </w:pPr>
    </w:p>
    <w:p w14:paraId="4556941D" w14:textId="77777777" w:rsidR="00C26AC1" w:rsidRPr="00C07129" w:rsidRDefault="00C26AC1" w:rsidP="00C26AC1">
      <w:pPr>
        <w:ind w:left="2835"/>
        <w:rPr>
          <w:noProof/>
          <w:lang w:val="pt-PT"/>
        </w:rPr>
      </w:pPr>
      <w:r w:rsidRPr="00C07129">
        <w:rPr>
          <w:noProof/>
          <w:lang w:val="pt-PT"/>
        </w:rPr>
        <w:t>Klātbūtne uz vietas (</w:t>
      </w:r>
      <w:r w:rsidRPr="00C07129">
        <w:rPr>
          <w:i/>
          <w:noProof/>
          <w:lang w:val="pt-PT"/>
        </w:rPr>
        <w:t>CBTS</w:t>
      </w:r>
      <w:r w:rsidRPr="00C07129">
        <w:rPr>
          <w:noProof/>
          <w:lang w:val="pt-PT"/>
        </w:rPr>
        <w:t>)</w:t>
      </w:r>
    </w:p>
    <w:p w14:paraId="257CE930" w14:textId="77777777" w:rsidR="00C26AC1" w:rsidRPr="00C07129" w:rsidRDefault="00C26AC1" w:rsidP="00C26AC1">
      <w:pPr>
        <w:ind w:left="2835" w:hanging="2835"/>
        <w:rPr>
          <w:noProof/>
          <w:lang w:val="pt-PT"/>
        </w:rPr>
      </w:pPr>
    </w:p>
    <w:p w14:paraId="440AA94F" w14:textId="77777777" w:rsidR="00C26AC1" w:rsidRPr="00C07129" w:rsidRDefault="00C26AC1" w:rsidP="00C26AC1">
      <w:pPr>
        <w:ind w:left="2835" w:hanging="2835"/>
        <w:rPr>
          <w:noProof/>
          <w:lang w:val="pt-PT"/>
        </w:rPr>
      </w:pPr>
      <w:r w:rsidRPr="00C07129">
        <w:rPr>
          <w:noProof/>
          <w:lang w:val="pt-PT"/>
        </w:rPr>
        <w:t>Apraksts:</w:t>
      </w:r>
      <w:r w:rsidRPr="00C07129">
        <w:rPr>
          <w:noProof/>
          <w:lang w:val="pt-PT"/>
        </w:rPr>
        <w:tab/>
        <w:t>Ieguldījumi un pakalpojumu pārrobežu tirdzniecība</w:t>
      </w:r>
    </w:p>
    <w:p w14:paraId="680E117D" w14:textId="77777777" w:rsidR="00C26AC1" w:rsidRPr="00C07129" w:rsidRDefault="00C26AC1" w:rsidP="00C26AC1">
      <w:pPr>
        <w:ind w:left="2835" w:hanging="2835"/>
        <w:rPr>
          <w:noProof/>
          <w:lang w:val="pt-PT"/>
        </w:rPr>
      </w:pPr>
    </w:p>
    <w:p w14:paraId="7EC1E7C9" w14:textId="77777777" w:rsidR="00C26AC1" w:rsidRPr="00C07129" w:rsidRDefault="00C26AC1" w:rsidP="00C26AC1">
      <w:pPr>
        <w:ind w:left="2835"/>
        <w:rPr>
          <w:noProof/>
          <w:lang w:val="pt-PT"/>
        </w:rPr>
      </w:pPr>
      <w:r w:rsidRPr="00C07129">
        <w:rPr>
          <w:noProof/>
          <w:lang w:val="pt-PT"/>
        </w:rPr>
        <w:t>Čīle patur tiesības pieņemt vai uzturēt spēkā pasākumus saistībā ar:</w:t>
      </w:r>
    </w:p>
    <w:p w14:paraId="6FE60221" w14:textId="77777777" w:rsidR="00C26AC1" w:rsidRPr="00C07129" w:rsidRDefault="00C26AC1" w:rsidP="00C26AC1">
      <w:pPr>
        <w:ind w:left="3402" w:hanging="567"/>
        <w:rPr>
          <w:noProof/>
          <w:lang w:val="pt-PT"/>
        </w:rPr>
      </w:pPr>
    </w:p>
    <w:p w14:paraId="65EC8C6B" w14:textId="77777777" w:rsidR="00C26AC1" w:rsidRPr="00C07129" w:rsidRDefault="00C26AC1" w:rsidP="00C26AC1">
      <w:pPr>
        <w:ind w:left="3402" w:hanging="567"/>
        <w:rPr>
          <w:rFonts w:eastAsia="Calibri"/>
          <w:noProof/>
          <w:lang w:val="pt-PT"/>
        </w:rPr>
      </w:pPr>
      <w:r w:rsidRPr="00C07129">
        <w:rPr>
          <w:noProof/>
          <w:lang w:val="pt-PT"/>
        </w:rPr>
        <w:t>a)</w:t>
      </w:r>
      <w:r w:rsidRPr="00C07129">
        <w:rPr>
          <w:noProof/>
          <w:lang w:val="pt-PT"/>
        </w:rPr>
        <w:tab/>
        <w:t>otras Puses ieguldītājiem un ieguldījumiem izglītībā; un</w:t>
      </w:r>
    </w:p>
    <w:p w14:paraId="3ED3DC62" w14:textId="77777777" w:rsidR="00C26AC1" w:rsidRPr="00C07129" w:rsidRDefault="00C26AC1" w:rsidP="00C26AC1">
      <w:pPr>
        <w:ind w:left="3402" w:hanging="567"/>
        <w:rPr>
          <w:rFonts w:eastAsia="Calibri"/>
          <w:noProof/>
          <w:lang w:val="pt-PT"/>
        </w:rPr>
      </w:pPr>
    </w:p>
    <w:p w14:paraId="60BA6A93" w14:textId="77777777" w:rsidR="00C26AC1" w:rsidRPr="00C07129" w:rsidRDefault="00C26AC1" w:rsidP="00C26AC1">
      <w:pPr>
        <w:ind w:left="3402" w:hanging="567"/>
        <w:rPr>
          <w:rFonts w:eastAsia="Calibri"/>
          <w:noProof/>
          <w:lang w:val="pt-PT"/>
        </w:rPr>
      </w:pPr>
      <w:r w:rsidRPr="00C07129">
        <w:rPr>
          <w:noProof/>
          <w:lang w:val="pt-PT"/>
        </w:rPr>
        <w:t>b)</w:t>
      </w:r>
      <w:r w:rsidRPr="00C07129">
        <w:rPr>
          <w:noProof/>
          <w:lang w:val="pt-PT"/>
        </w:rPr>
        <w:tab/>
        <w:t>fiziskām personām, kuras Čīlē sniedz izglītības pakalpojumus.</w:t>
      </w:r>
    </w:p>
    <w:p w14:paraId="6A977479" w14:textId="77777777" w:rsidR="00C26AC1" w:rsidRPr="00C07129" w:rsidRDefault="00C26AC1" w:rsidP="00C26AC1">
      <w:pPr>
        <w:ind w:left="2835"/>
        <w:rPr>
          <w:noProof/>
          <w:lang w:val="pt-PT"/>
        </w:rPr>
      </w:pPr>
    </w:p>
    <w:p w14:paraId="4F5C3573" w14:textId="77777777" w:rsidR="00C26AC1" w:rsidRPr="00C07129" w:rsidRDefault="00C26AC1" w:rsidP="00C26AC1">
      <w:pPr>
        <w:ind w:left="2835"/>
        <w:rPr>
          <w:rFonts w:eastAsia="Calibri"/>
          <w:noProof/>
          <w:lang w:val="pt-PT"/>
        </w:rPr>
      </w:pPr>
      <w:r w:rsidRPr="00C07129">
        <w:rPr>
          <w:noProof/>
          <w:lang w:val="pt-PT"/>
        </w:rPr>
        <w:br w:type="page"/>
      </w:r>
      <w:r w:rsidRPr="00C07129">
        <w:rPr>
          <w:noProof/>
          <w:lang w:val="pt-PT"/>
        </w:rPr>
        <w:lastRenderedPageBreak/>
        <w:t>B) apakšpunktā ir ietverti skolotāji un palīgpersonāls, kas sniedz izglītības pakalpojumus pirmsskolā, bērnudārzā, speciālās izglītības, pamatizglītības, vidējās izglītības vai augstākās izglītības, profesionālās vai tehniskās izglītības iestādēs vai universitātēs, un visas citas personas, kas sniedz ar izglītību saistītus pakalpojumus, tostarp jebkura veida izglītības iestādes, skolas, liceji, akadēmijas, mācību centri, profesionālie un tehniskie institūti vai universitātes.</w:t>
      </w:r>
    </w:p>
    <w:p w14:paraId="1F7B6169" w14:textId="77777777" w:rsidR="00C26AC1" w:rsidRPr="00C07129" w:rsidRDefault="00C26AC1" w:rsidP="00C26AC1">
      <w:pPr>
        <w:ind w:left="2835"/>
        <w:rPr>
          <w:noProof/>
          <w:lang w:val="pt-PT"/>
        </w:rPr>
      </w:pPr>
    </w:p>
    <w:p w14:paraId="5B54AA72" w14:textId="77777777" w:rsidR="00C26AC1" w:rsidRPr="00C07129" w:rsidRDefault="00C26AC1" w:rsidP="00C26AC1">
      <w:pPr>
        <w:ind w:left="2835"/>
        <w:rPr>
          <w:noProof/>
          <w:lang w:val="pt-PT"/>
        </w:rPr>
      </w:pPr>
      <w:r w:rsidRPr="00C07129">
        <w:rPr>
          <w:noProof/>
          <w:lang w:val="pt-PT"/>
        </w:rPr>
        <w:t>Šī atruna neattiecas uz ieguldītājiem un otras Puses ieguldītāju ieguldījumiem bērnudārza, pirmsskolas, pamatskolas vai vidējās privātās izglītības iestādēs, kuras nesaņem valsts līdzekļus, kā arī uz pakalpojumu sniegšanu, kas saistīti ar otrās valodas apguvi, korporatīvo, uzņēmējdarbības un rūpniecisko apmācību un prasmju uzlabošanu, kas ietver konsultāciju pakalpojumus saistībā ar tehnisko atbalstu, konsultācijām, mācību programmu un programmu izstrādi izglītības jomā.</w:t>
      </w:r>
    </w:p>
    <w:p w14:paraId="5A1BC52F" w14:textId="77777777" w:rsidR="00C26AC1" w:rsidRPr="00C07129" w:rsidRDefault="00C26AC1" w:rsidP="00C26AC1">
      <w:pPr>
        <w:ind w:left="2835" w:hanging="2835"/>
        <w:rPr>
          <w:rFonts w:eastAsia="Calibri"/>
          <w:noProof/>
          <w:lang w:val="pt-PT"/>
        </w:rPr>
      </w:pPr>
    </w:p>
    <w:p w14:paraId="766879E2" w14:textId="77777777" w:rsidR="00C26AC1" w:rsidRPr="00C07129" w:rsidRDefault="00C26AC1" w:rsidP="00C26AC1">
      <w:pPr>
        <w:ind w:left="2835" w:hanging="2835"/>
        <w:rPr>
          <w:noProof/>
          <w:lang w:val="pt-PT"/>
        </w:rPr>
      </w:pPr>
      <w:r w:rsidRPr="00C07129">
        <w:rPr>
          <w:noProof/>
          <w:lang w:val="pt-PT"/>
        </w:rPr>
        <w:t>Spēkā esošie pasākumi:</w:t>
      </w:r>
    </w:p>
    <w:p w14:paraId="2118BCD4" w14:textId="77777777" w:rsidR="00C26AC1" w:rsidRPr="00C07129" w:rsidRDefault="00C26AC1" w:rsidP="00C26AC1">
      <w:pPr>
        <w:ind w:left="2835" w:hanging="2835"/>
        <w:rPr>
          <w:noProof/>
          <w:lang w:val="pt-PT"/>
        </w:rPr>
      </w:pPr>
    </w:p>
    <w:p w14:paraId="4D10CFE1" w14:textId="77777777" w:rsidR="00C26AC1" w:rsidRPr="00C07129" w:rsidRDefault="00C26AC1" w:rsidP="00C26AC1">
      <w:pPr>
        <w:ind w:left="2835" w:hanging="2835"/>
        <w:rPr>
          <w:noProof/>
          <w:lang w:val="pt-PT"/>
        </w:rPr>
      </w:pPr>
      <w:r w:rsidRPr="00C07129">
        <w:rPr>
          <w:noProof/>
          <w:lang w:val="pt-PT"/>
        </w:rPr>
        <w:br w:type="page"/>
      </w:r>
      <w:r w:rsidRPr="00C07129">
        <w:rPr>
          <w:noProof/>
          <w:lang w:val="pt-PT"/>
        </w:rPr>
        <w:lastRenderedPageBreak/>
        <w:t>Nozare:</w:t>
      </w:r>
      <w:r w:rsidRPr="00C07129">
        <w:rPr>
          <w:noProof/>
          <w:lang w:val="pt-PT"/>
        </w:rPr>
        <w:tab/>
        <w:t>Valdības finanses</w:t>
      </w:r>
    </w:p>
    <w:p w14:paraId="1903D3CA" w14:textId="77777777" w:rsidR="00C26AC1" w:rsidRPr="00C07129" w:rsidRDefault="00C26AC1" w:rsidP="00C26AC1">
      <w:pPr>
        <w:ind w:left="2835" w:hanging="2835"/>
        <w:rPr>
          <w:noProof/>
          <w:lang w:val="pt-PT"/>
        </w:rPr>
      </w:pPr>
    </w:p>
    <w:p w14:paraId="42E0B92F" w14:textId="77777777" w:rsidR="00C26AC1" w:rsidRPr="00C07129" w:rsidRDefault="00C26AC1" w:rsidP="00C26AC1">
      <w:pPr>
        <w:ind w:left="2835" w:hanging="2835"/>
        <w:rPr>
          <w:noProof/>
          <w:lang w:val="pt-PT"/>
        </w:rPr>
      </w:pPr>
      <w:r w:rsidRPr="00C07129">
        <w:rPr>
          <w:noProof/>
          <w:lang w:val="pt-PT"/>
        </w:rPr>
        <w:t>Apakšnozare:</w:t>
      </w:r>
    </w:p>
    <w:p w14:paraId="422D20E2" w14:textId="77777777" w:rsidR="00C26AC1" w:rsidRPr="00C07129" w:rsidRDefault="00C26AC1" w:rsidP="00C26AC1">
      <w:pPr>
        <w:ind w:left="2835" w:hanging="2835"/>
        <w:rPr>
          <w:noProof/>
          <w:lang w:val="pt-PT"/>
        </w:rPr>
      </w:pPr>
    </w:p>
    <w:p w14:paraId="58534BA7" w14:textId="77777777" w:rsidR="00C26AC1" w:rsidRPr="00C07129" w:rsidRDefault="00C26AC1" w:rsidP="00C26AC1">
      <w:pPr>
        <w:ind w:left="2835" w:hanging="2835"/>
        <w:rPr>
          <w:noProof/>
          <w:lang w:val="pt-PT"/>
        </w:rPr>
      </w:pPr>
      <w:r w:rsidRPr="00C07129">
        <w:rPr>
          <w:noProof/>
          <w:lang w:val="pt-PT"/>
        </w:rPr>
        <w:t>Attiecīgās saistības:</w:t>
      </w:r>
      <w:r w:rsidRPr="00C07129">
        <w:rPr>
          <w:noProof/>
          <w:lang w:val="pt-PT"/>
        </w:rPr>
        <w:tab/>
        <w:t>Valsts režīms (Ieguldījumi)</w:t>
      </w:r>
    </w:p>
    <w:p w14:paraId="0E8A1F6F" w14:textId="77777777" w:rsidR="00C26AC1" w:rsidRPr="00C07129" w:rsidRDefault="00C26AC1" w:rsidP="00C26AC1">
      <w:pPr>
        <w:ind w:left="2835" w:hanging="2835"/>
        <w:rPr>
          <w:noProof/>
          <w:lang w:val="pt-PT"/>
        </w:rPr>
      </w:pPr>
    </w:p>
    <w:p w14:paraId="63E4B007" w14:textId="77777777" w:rsidR="00C26AC1" w:rsidRPr="00C07129" w:rsidRDefault="00C26AC1" w:rsidP="00C26AC1">
      <w:pPr>
        <w:ind w:left="2835" w:hanging="2835"/>
        <w:rPr>
          <w:noProof/>
          <w:lang w:val="pt-PT"/>
        </w:rPr>
      </w:pPr>
      <w:r w:rsidRPr="00C07129">
        <w:rPr>
          <w:noProof/>
          <w:lang w:val="pt-PT"/>
        </w:rPr>
        <w:t>Apraksts:</w:t>
      </w:r>
      <w:r w:rsidRPr="00C07129">
        <w:rPr>
          <w:noProof/>
          <w:lang w:val="pt-PT"/>
        </w:rPr>
        <w:tab/>
        <w:t>Ieguldījumi</w:t>
      </w:r>
    </w:p>
    <w:p w14:paraId="5741DA0D" w14:textId="77777777" w:rsidR="00C26AC1" w:rsidRPr="00C07129" w:rsidRDefault="00C26AC1" w:rsidP="00C26AC1">
      <w:pPr>
        <w:ind w:left="2835"/>
        <w:rPr>
          <w:noProof/>
          <w:lang w:val="pt-PT"/>
        </w:rPr>
      </w:pPr>
    </w:p>
    <w:p w14:paraId="145718F0" w14:textId="77777777" w:rsidR="00C26AC1" w:rsidRPr="00C07129" w:rsidRDefault="00C26AC1" w:rsidP="00C26AC1">
      <w:pPr>
        <w:ind w:left="2835"/>
        <w:rPr>
          <w:noProof/>
          <w:lang w:val="pt-PT"/>
        </w:rPr>
      </w:pPr>
      <w:r w:rsidRPr="00C07129">
        <w:rPr>
          <w:noProof/>
          <w:lang w:val="pt-PT"/>
        </w:rPr>
        <w:t>Čīle patur tiesības pieņemt vai uzturēt spēkā pasākumus, kas saistīti ar otras Puses valstspiederīgo veikto obligāciju, valsts vērtspapīru vai cita veida parāda instrumentu, ko emitējusi Čīles Centrālā banka (</w:t>
      </w:r>
      <w:r w:rsidRPr="00C07129">
        <w:rPr>
          <w:i/>
          <w:iCs/>
          <w:noProof/>
          <w:lang w:val="pt-PT"/>
        </w:rPr>
        <w:t>Banco Central de Chile</w:t>
      </w:r>
      <w:r w:rsidRPr="00C07129">
        <w:rPr>
          <w:noProof/>
          <w:lang w:val="pt-PT"/>
        </w:rPr>
        <w:t>) vai Čīles valdība iegādi, pārdošanu vai atsavināšanu. Šī atruna nav paredzēta, lai ietekmētu Čīlē reģistrēto otras Puses finanšu iestāžu (banku) tiesības iegādāties, pārdot vai atsavināt šādus instrumentus, ja tas ir nepieciešams pašu kapitāla vajadzībām.</w:t>
      </w:r>
    </w:p>
    <w:p w14:paraId="6C647E76" w14:textId="77777777" w:rsidR="00C26AC1" w:rsidRPr="00C07129" w:rsidRDefault="00C26AC1" w:rsidP="00C26AC1">
      <w:pPr>
        <w:ind w:left="2835" w:hanging="2835"/>
        <w:rPr>
          <w:noProof/>
          <w:lang w:val="pt-PT"/>
        </w:rPr>
      </w:pPr>
    </w:p>
    <w:p w14:paraId="66545573" w14:textId="77777777" w:rsidR="00C26AC1" w:rsidRPr="00C07129" w:rsidRDefault="00C26AC1" w:rsidP="00C26AC1">
      <w:pPr>
        <w:ind w:left="2835" w:hanging="2835"/>
        <w:rPr>
          <w:noProof/>
          <w:lang w:val="pt-PT"/>
        </w:rPr>
      </w:pPr>
      <w:r w:rsidRPr="00C07129">
        <w:rPr>
          <w:noProof/>
          <w:lang w:val="pt-PT"/>
        </w:rPr>
        <w:t>Spēkā esošie pasākumi:</w:t>
      </w:r>
    </w:p>
    <w:p w14:paraId="4C5EFBDC" w14:textId="77777777" w:rsidR="00C26AC1" w:rsidRPr="00C07129" w:rsidRDefault="00C26AC1" w:rsidP="00C26AC1">
      <w:pPr>
        <w:ind w:left="2835" w:hanging="2835"/>
        <w:rPr>
          <w:noProof/>
          <w:lang w:val="pt-PT"/>
        </w:rPr>
      </w:pPr>
    </w:p>
    <w:p w14:paraId="72F11404" w14:textId="77777777" w:rsidR="00C26AC1" w:rsidRPr="00C07129" w:rsidRDefault="00C26AC1" w:rsidP="00C26AC1">
      <w:pPr>
        <w:ind w:left="2835" w:hanging="2835"/>
        <w:rPr>
          <w:noProof/>
          <w:lang w:val="pt-PT"/>
        </w:rPr>
      </w:pPr>
      <w:r w:rsidRPr="00C07129">
        <w:rPr>
          <w:noProof/>
          <w:lang w:val="pt-PT"/>
        </w:rPr>
        <w:br w:type="page"/>
      </w:r>
      <w:r w:rsidRPr="00C07129">
        <w:rPr>
          <w:noProof/>
          <w:lang w:val="pt-PT"/>
        </w:rPr>
        <w:lastRenderedPageBreak/>
        <w:t>Nozare:</w:t>
      </w:r>
      <w:r w:rsidRPr="00C07129">
        <w:rPr>
          <w:noProof/>
          <w:lang w:val="pt-PT"/>
        </w:rPr>
        <w:tab/>
        <w:t>Zvejniecība</w:t>
      </w:r>
    </w:p>
    <w:p w14:paraId="2599C947" w14:textId="77777777" w:rsidR="00C26AC1" w:rsidRPr="00C07129" w:rsidRDefault="00C26AC1" w:rsidP="00C26AC1">
      <w:pPr>
        <w:ind w:left="2835" w:hanging="2835"/>
        <w:rPr>
          <w:noProof/>
          <w:lang w:val="pt-PT"/>
        </w:rPr>
      </w:pPr>
    </w:p>
    <w:p w14:paraId="17CB6AF5" w14:textId="77777777" w:rsidR="00C26AC1" w:rsidRPr="00C07129" w:rsidRDefault="00C26AC1" w:rsidP="00C26AC1">
      <w:pPr>
        <w:ind w:left="2835" w:hanging="2835"/>
        <w:rPr>
          <w:noProof/>
          <w:lang w:val="pt-PT"/>
        </w:rPr>
      </w:pPr>
      <w:r w:rsidRPr="00C07129">
        <w:rPr>
          <w:noProof/>
          <w:lang w:val="pt-PT"/>
        </w:rPr>
        <w:t>Apakšnozare:</w:t>
      </w:r>
      <w:r w:rsidRPr="00C07129">
        <w:rPr>
          <w:noProof/>
          <w:lang w:val="pt-PT"/>
        </w:rPr>
        <w:tab/>
        <w:t>Ar zveju saistītas darbības</w:t>
      </w:r>
    </w:p>
    <w:p w14:paraId="71D2FB63" w14:textId="77777777" w:rsidR="00C26AC1" w:rsidRPr="00C07129" w:rsidRDefault="00C26AC1" w:rsidP="00C26AC1">
      <w:pPr>
        <w:ind w:left="2835" w:hanging="2835"/>
        <w:rPr>
          <w:noProof/>
          <w:lang w:val="pt-PT"/>
        </w:rPr>
      </w:pPr>
    </w:p>
    <w:p w14:paraId="4603029F" w14:textId="77777777" w:rsidR="00C26AC1" w:rsidRPr="00C07129" w:rsidRDefault="00C26AC1" w:rsidP="00C26AC1">
      <w:pPr>
        <w:ind w:left="2835" w:hanging="2835"/>
        <w:rPr>
          <w:noProof/>
          <w:lang w:val="pt-PT"/>
        </w:rPr>
      </w:pPr>
      <w:r w:rsidRPr="00C07129">
        <w:rPr>
          <w:noProof/>
          <w:lang w:val="pt-PT"/>
        </w:rPr>
        <w:t>Attiecīgās saistības:</w:t>
      </w:r>
      <w:r w:rsidRPr="00C07129">
        <w:rPr>
          <w:noProof/>
          <w:lang w:val="pt-PT"/>
        </w:rPr>
        <w:tab/>
        <w:t xml:space="preserve">Valsts režīms (Ieguldījumi un </w:t>
      </w:r>
      <w:r w:rsidRPr="00C07129">
        <w:rPr>
          <w:i/>
          <w:noProof/>
          <w:lang w:val="pt-PT"/>
        </w:rPr>
        <w:t>CBTS</w:t>
      </w:r>
      <w:r w:rsidRPr="00C07129">
        <w:rPr>
          <w:noProof/>
          <w:lang w:val="pt-PT"/>
        </w:rPr>
        <w:t>)</w:t>
      </w:r>
    </w:p>
    <w:p w14:paraId="7C8858C3" w14:textId="77777777" w:rsidR="00C26AC1" w:rsidRPr="00C07129" w:rsidRDefault="00C26AC1" w:rsidP="00C26AC1">
      <w:pPr>
        <w:ind w:left="2835"/>
        <w:rPr>
          <w:noProof/>
          <w:lang w:val="pt-PT"/>
        </w:rPr>
      </w:pPr>
    </w:p>
    <w:p w14:paraId="15C22A3A" w14:textId="77777777" w:rsidR="00C26AC1" w:rsidRPr="00C07129" w:rsidRDefault="00C26AC1" w:rsidP="00C26AC1">
      <w:pPr>
        <w:ind w:left="2835"/>
        <w:rPr>
          <w:noProof/>
          <w:lang w:val="pt-PT"/>
        </w:rPr>
      </w:pPr>
      <w:r w:rsidRPr="00C07129">
        <w:rPr>
          <w:noProof/>
          <w:lang w:val="pt-PT"/>
        </w:rPr>
        <w:t xml:space="preserve">Lielākās labvēlības režīms (Ieguldījumi un </w:t>
      </w:r>
      <w:r w:rsidRPr="00C07129">
        <w:rPr>
          <w:i/>
          <w:noProof/>
          <w:lang w:val="pt-PT"/>
        </w:rPr>
        <w:t>CBTS</w:t>
      </w:r>
      <w:r w:rsidRPr="00C07129">
        <w:rPr>
          <w:noProof/>
          <w:lang w:val="pt-PT"/>
        </w:rPr>
        <w:t>)</w:t>
      </w:r>
    </w:p>
    <w:p w14:paraId="54DAB070" w14:textId="77777777" w:rsidR="00C26AC1" w:rsidRPr="00C07129" w:rsidRDefault="00C26AC1" w:rsidP="00C26AC1">
      <w:pPr>
        <w:ind w:left="2835" w:hanging="2835"/>
        <w:rPr>
          <w:noProof/>
          <w:lang w:val="pt-PT"/>
        </w:rPr>
      </w:pPr>
    </w:p>
    <w:p w14:paraId="64AF8975" w14:textId="77777777" w:rsidR="00C26AC1" w:rsidRPr="00C07129" w:rsidRDefault="00C26AC1" w:rsidP="00C26AC1">
      <w:pPr>
        <w:ind w:left="2835" w:hanging="2835"/>
        <w:rPr>
          <w:noProof/>
          <w:lang w:val="pt-PT"/>
        </w:rPr>
      </w:pPr>
      <w:r w:rsidRPr="00C07129">
        <w:rPr>
          <w:noProof/>
          <w:lang w:val="pt-PT"/>
        </w:rPr>
        <w:t>Apraksts:</w:t>
      </w:r>
      <w:r w:rsidRPr="00C07129">
        <w:rPr>
          <w:noProof/>
          <w:lang w:val="pt-PT"/>
        </w:rPr>
        <w:tab/>
        <w:t>Ieguldījumi un pakalpojumu pārrobežu tirdzniecība</w:t>
      </w:r>
    </w:p>
    <w:p w14:paraId="3D39465D" w14:textId="77777777" w:rsidR="00C26AC1" w:rsidRPr="00C07129" w:rsidRDefault="00C26AC1" w:rsidP="00C26AC1">
      <w:pPr>
        <w:ind w:left="2835"/>
        <w:rPr>
          <w:noProof/>
          <w:lang w:val="pt-PT"/>
        </w:rPr>
      </w:pPr>
    </w:p>
    <w:p w14:paraId="594D3719" w14:textId="77777777" w:rsidR="00C26AC1" w:rsidRPr="00C07129" w:rsidRDefault="00C26AC1" w:rsidP="00C26AC1">
      <w:pPr>
        <w:ind w:left="2835"/>
        <w:rPr>
          <w:noProof/>
          <w:lang w:val="pt-PT"/>
        </w:rPr>
      </w:pPr>
      <w:r w:rsidRPr="00C07129">
        <w:rPr>
          <w:noProof/>
          <w:lang w:val="pt-PT"/>
        </w:rPr>
        <w:t>Čīle patur tiesības kontrolēt ārvalstu zvejas darbības, tostarp zivju izkraušanu, jūrā apstrādāto zivju pirmo izkraušanu un piekļuvi Čīles ostām (ostas privilēģijas).</w:t>
      </w:r>
    </w:p>
    <w:p w14:paraId="0247A7B5" w14:textId="77777777" w:rsidR="00C26AC1" w:rsidRPr="00C07129" w:rsidRDefault="00C26AC1" w:rsidP="00C26AC1">
      <w:pPr>
        <w:ind w:left="2835"/>
        <w:rPr>
          <w:noProof/>
          <w:lang w:val="pt-PT"/>
        </w:rPr>
      </w:pPr>
    </w:p>
    <w:p w14:paraId="11F97444" w14:textId="77777777" w:rsidR="00C26AC1" w:rsidRPr="00C07129" w:rsidRDefault="00C26AC1" w:rsidP="00C26AC1">
      <w:pPr>
        <w:ind w:left="2835"/>
        <w:rPr>
          <w:noProof/>
          <w:lang w:val="pt-PT"/>
        </w:rPr>
      </w:pPr>
      <w:r w:rsidRPr="00C07129">
        <w:rPr>
          <w:noProof/>
          <w:lang w:val="pt-PT"/>
        </w:rPr>
        <w:t>Čīle patur tiesības kontrolēt pludmaļu, pludmalēm piegulošās zemes (</w:t>
      </w:r>
      <w:r w:rsidRPr="00C07129">
        <w:rPr>
          <w:i/>
          <w:noProof/>
          <w:lang w:val="pt-PT"/>
        </w:rPr>
        <w:t>terrenos de playas</w:t>
      </w:r>
      <w:r w:rsidRPr="00C07129">
        <w:rPr>
          <w:noProof/>
          <w:lang w:val="pt-PT"/>
        </w:rPr>
        <w:t>), ūdens kolonnu (</w:t>
      </w:r>
      <w:r w:rsidRPr="00C07129">
        <w:rPr>
          <w:i/>
          <w:noProof/>
          <w:lang w:val="pt-PT"/>
        </w:rPr>
        <w:t>porciones de agua</w:t>
      </w:r>
      <w:r w:rsidRPr="00C07129">
        <w:rPr>
          <w:noProof/>
          <w:lang w:val="pt-PT"/>
        </w:rPr>
        <w:t>) un jūras gultnes (</w:t>
      </w:r>
      <w:r w:rsidRPr="00C07129">
        <w:rPr>
          <w:i/>
          <w:noProof/>
          <w:lang w:val="pt-PT"/>
        </w:rPr>
        <w:t>fondos marinos</w:t>
      </w:r>
      <w:r w:rsidRPr="00C07129">
        <w:rPr>
          <w:noProof/>
          <w:lang w:val="pt-PT"/>
        </w:rPr>
        <w:t>) izmantošanu, lai izsniegtu jūrniecības koncesijas. Lai nodrošinātu lielāku noteiktību, “jūrniecības koncesijas” neattiecas uz akvakultūru.</w:t>
      </w:r>
    </w:p>
    <w:p w14:paraId="29EE204F" w14:textId="77777777" w:rsidR="00C26AC1" w:rsidRPr="00C07129" w:rsidRDefault="00C26AC1" w:rsidP="00C26AC1">
      <w:pPr>
        <w:ind w:left="2835" w:hanging="2835"/>
        <w:rPr>
          <w:noProof/>
          <w:lang w:val="pt-PT"/>
        </w:rPr>
      </w:pPr>
    </w:p>
    <w:p w14:paraId="2F5A4BBF" w14:textId="6C2969A2" w:rsidR="00C26AC1" w:rsidRPr="00C07129" w:rsidRDefault="00C26AC1" w:rsidP="00C26AC1">
      <w:pPr>
        <w:ind w:left="2835" w:hanging="2835"/>
        <w:rPr>
          <w:noProof/>
          <w:lang w:val="pt-PT"/>
        </w:rPr>
      </w:pPr>
      <w:r w:rsidRPr="00C07129">
        <w:rPr>
          <w:noProof/>
          <w:lang w:val="pt-PT"/>
        </w:rPr>
        <w:t>Spēkā esošie pasākumi:</w:t>
      </w:r>
      <w:r w:rsidRPr="00C07129">
        <w:rPr>
          <w:noProof/>
          <w:lang w:val="pt-PT"/>
        </w:rPr>
        <w:tab/>
        <w:t>Dekrētlikums Nr. 2.222, Oficiālais Vēstnesis, 1978. gada 31. maijs, Navigācijas likums, I, II, III, IV un V sadaļa (</w:t>
      </w:r>
      <w:r w:rsidRPr="00C07129">
        <w:rPr>
          <w:i/>
          <w:noProof/>
          <w:lang w:val="pt-PT"/>
        </w:rPr>
        <w:t>Decreto Ley 2.222, Diario Oficial, Mayo 31, 1978, Ley de Navegación Títulos I, II, III, IV y V</w:t>
      </w:r>
      <w:r w:rsidRPr="00C07129">
        <w:rPr>
          <w:noProof/>
          <w:lang w:val="pt-PT"/>
        </w:rPr>
        <w:t>)</w:t>
      </w:r>
    </w:p>
    <w:p w14:paraId="36189815" w14:textId="77777777" w:rsidR="00C26AC1" w:rsidRPr="00C07129" w:rsidRDefault="00C26AC1" w:rsidP="00C26AC1">
      <w:pPr>
        <w:ind w:left="2835"/>
        <w:rPr>
          <w:noProof/>
          <w:lang w:val="pt-PT"/>
        </w:rPr>
      </w:pPr>
    </w:p>
    <w:p w14:paraId="688F3239" w14:textId="0BC65A13" w:rsidR="00C26AC1" w:rsidRPr="00C07129" w:rsidRDefault="004C3805" w:rsidP="00C26AC1">
      <w:pPr>
        <w:ind w:left="2835"/>
        <w:rPr>
          <w:noProof/>
          <w:lang w:val="pt-PT"/>
        </w:rPr>
      </w:pPr>
      <w:r w:rsidRPr="00C07129">
        <w:rPr>
          <w:i/>
          <w:noProof/>
          <w:lang w:val="pt-PT"/>
        </w:rPr>
        <w:br w:type="page"/>
      </w:r>
      <w:r w:rsidR="00C26AC1" w:rsidRPr="00C07129">
        <w:rPr>
          <w:i/>
          <w:noProof/>
          <w:lang w:val="pt-PT"/>
        </w:rPr>
        <w:lastRenderedPageBreak/>
        <w:t>D.F.L.</w:t>
      </w:r>
      <w:r w:rsidR="00C26AC1" w:rsidRPr="00C07129">
        <w:rPr>
          <w:noProof/>
          <w:lang w:val="pt-PT"/>
        </w:rPr>
        <w:t xml:space="preserve"> 340, Oficiālais Vēstnesis, 1960. gada 6. aprīlis, par jūrniecības koncesijām (</w:t>
      </w:r>
      <w:r w:rsidR="00C26AC1" w:rsidRPr="00C07129">
        <w:rPr>
          <w:i/>
          <w:noProof/>
          <w:lang w:val="pt-PT"/>
        </w:rPr>
        <w:t>D.F.L.</w:t>
      </w:r>
      <w:r w:rsidR="00C26AC1" w:rsidRPr="00C07129">
        <w:rPr>
          <w:noProof/>
          <w:lang w:val="pt-PT"/>
        </w:rPr>
        <w:t xml:space="preserve"> </w:t>
      </w:r>
      <w:r w:rsidR="00C26AC1" w:rsidRPr="00C07129">
        <w:rPr>
          <w:i/>
          <w:noProof/>
          <w:lang w:val="pt-PT"/>
        </w:rPr>
        <w:t>340, Diario Oficial, abril 6, 1960, sobre Concesiones Marítimas</w:t>
      </w:r>
      <w:r w:rsidR="00C26AC1" w:rsidRPr="00C07129">
        <w:rPr>
          <w:noProof/>
          <w:lang w:val="pt-PT"/>
        </w:rPr>
        <w:t>)</w:t>
      </w:r>
    </w:p>
    <w:p w14:paraId="58869151" w14:textId="77777777" w:rsidR="00C26AC1" w:rsidRPr="00C07129" w:rsidRDefault="00C26AC1" w:rsidP="00C26AC1">
      <w:pPr>
        <w:ind w:left="2835"/>
        <w:rPr>
          <w:noProof/>
          <w:lang w:val="lv-LV"/>
        </w:rPr>
      </w:pPr>
    </w:p>
    <w:p w14:paraId="3D81BDBF" w14:textId="77777777" w:rsidR="00C26AC1" w:rsidRPr="00C07129" w:rsidRDefault="00C26AC1" w:rsidP="00C26AC1">
      <w:pPr>
        <w:ind w:left="2835"/>
        <w:rPr>
          <w:noProof/>
          <w:lang w:val="pt-PT"/>
        </w:rPr>
      </w:pPr>
      <w:r w:rsidRPr="00C07129">
        <w:rPr>
          <w:noProof/>
          <w:lang w:val="pt-PT"/>
        </w:rPr>
        <w:t>Augstākais dekrēts Nr. 660, Oficiālais Vēstnesis, 1988. gada 28. novembris, Jūrniecības koncesiju likums (</w:t>
      </w:r>
      <w:r w:rsidRPr="00C07129">
        <w:rPr>
          <w:i/>
          <w:noProof/>
          <w:lang w:val="pt-PT"/>
        </w:rPr>
        <w:t>Decreto Supremo 660, Diario Oficial, noviembre 28, 1988, Reglamento de Concesiones Marítimas</w:t>
      </w:r>
      <w:r w:rsidRPr="00C07129">
        <w:rPr>
          <w:noProof/>
          <w:lang w:val="pt-PT"/>
        </w:rPr>
        <w:t>)</w:t>
      </w:r>
    </w:p>
    <w:p w14:paraId="355922C0" w14:textId="77777777" w:rsidR="00C26AC1" w:rsidRPr="00C07129" w:rsidRDefault="00C26AC1" w:rsidP="00C26AC1">
      <w:pPr>
        <w:ind w:left="2835"/>
        <w:rPr>
          <w:noProof/>
          <w:lang w:val="lv-LV"/>
        </w:rPr>
      </w:pPr>
    </w:p>
    <w:p w14:paraId="3796FBD6" w14:textId="77777777" w:rsidR="00C26AC1" w:rsidRPr="00C07129" w:rsidRDefault="00C26AC1" w:rsidP="00C26AC1">
      <w:pPr>
        <w:ind w:left="2835"/>
        <w:rPr>
          <w:noProof/>
          <w:lang w:val="lv-LV"/>
        </w:rPr>
      </w:pPr>
      <w:r w:rsidRPr="00C07129">
        <w:rPr>
          <w:noProof/>
          <w:lang w:val="lv-LV"/>
        </w:rPr>
        <w:t>Ekonomikas, attīstības un rekonstrukcijas ministrijas, Augstākais dekrēts Nr. 123, zvejniecības ministra vietnieks,Oficiālais Vēstnesis, 2004. gada 23. augusts, par ostu izmantošanu (</w:t>
      </w:r>
      <w:r w:rsidRPr="00C07129">
        <w:rPr>
          <w:i/>
          <w:noProof/>
          <w:lang w:val="lv-LV"/>
        </w:rPr>
        <w:t>Decreto Supremo 123 del Ministerio de Economía, Fomento y Reconstrucción, Subsecretaría de Pesca, Di , Augusts 23, 2004, Sobre Uso de Puertos</w:t>
      </w:r>
      <w:r w:rsidRPr="00C07129">
        <w:rPr>
          <w:noProof/>
          <w:lang w:val="lv-LV"/>
        </w:rPr>
        <w:t>)</w:t>
      </w:r>
    </w:p>
    <w:p w14:paraId="364823A6" w14:textId="77777777" w:rsidR="00C26AC1" w:rsidRPr="00C07129" w:rsidRDefault="00C26AC1" w:rsidP="00C26AC1">
      <w:pPr>
        <w:ind w:left="2835" w:hanging="2835"/>
        <w:rPr>
          <w:noProof/>
          <w:lang w:val="lv-LV"/>
        </w:rPr>
      </w:pPr>
    </w:p>
    <w:p w14:paraId="088C6828" w14:textId="77777777" w:rsidR="00C26AC1" w:rsidRPr="00C07129" w:rsidRDefault="00C26AC1" w:rsidP="00C26AC1">
      <w:pPr>
        <w:ind w:left="2835" w:hanging="2835"/>
        <w:rPr>
          <w:noProof/>
          <w:lang w:val="lv-LV"/>
        </w:rPr>
      </w:pPr>
      <w:r w:rsidRPr="00C07129">
        <w:rPr>
          <w:noProof/>
          <w:lang w:val="lv-LV"/>
        </w:rPr>
        <w:br w:type="page"/>
      </w:r>
      <w:r w:rsidRPr="00C07129">
        <w:rPr>
          <w:noProof/>
          <w:lang w:val="lv-LV"/>
        </w:rPr>
        <w:lastRenderedPageBreak/>
        <w:t>Nozare:</w:t>
      </w:r>
      <w:r w:rsidRPr="00C07129">
        <w:rPr>
          <w:noProof/>
          <w:lang w:val="lv-LV"/>
        </w:rPr>
        <w:tab/>
        <w:t>Māksla un kultūras nozares</w:t>
      </w:r>
    </w:p>
    <w:p w14:paraId="0D8479A3" w14:textId="77777777" w:rsidR="00C26AC1" w:rsidRPr="00C07129" w:rsidRDefault="00C26AC1" w:rsidP="00C26AC1">
      <w:pPr>
        <w:ind w:left="2835" w:hanging="2835"/>
        <w:rPr>
          <w:noProof/>
          <w:lang w:val="lv-LV"/>
        </w:rPr>
      </w:pPr>
    </w:p>
    <w:p w14:paraId="2E3B110C" w14:textId="77777777" w:rsidR="00C26AC1" w:rsidRPr="00C07129" w:rsidRDefault="00C26AC1" w:rsidP="00C26AC1">
      <w:pPr>
        <w:ind w:left="2835" w:hanging="2835"/>
        <w:rPr>
          <w:noProof/>
          <w:lang w:val="lv-LV"/>
        </w:rPr>
      </w:pPr>
      <w:r w:rsidRPr="00C07129">
        <w:rPr>
          <w:noProof/>
          <w:lang w:val="lv-LV"/>
        </w:rPr>
        <w:t>Apakšnozare:</w:t>
      </w:r>
    </w:p>
    <w:p w14:paraId="2B09C0FE" w14:textId="77777777" w:rsidR="00C26AC1" w:rsidRPr="00C07129" w:rsidRDefault="00C26AC1" w:rsidP="00C26AC1">
      <w:pPr>
        <w:ind w:left="2835" w:hanging="2835"/>
        <w:rPr>
          <w:noProof/>
          <w:lang w:val="lv-LV"/>
        </w:rPr>
      </w:pPr>
    </w:p>
    <w:p w14:paraId="303D9CA0" w14:textId="77777777" w:rsidR="00C26AC1" w:rsidRPr="00C07129" w:rsidRDefault="00C26AC1" w:rsidP="00C26AC1">
      <w:pPr>
        <w:ind w:left="2835" w:hanging="2835"/>
        <w:rPr>
          <w:noProof/>
          <w:lang w:val="lv-LV"/>
        </w:rPr>
      </w:pPr>
      <w:r w:rsidRPr="00C07129">
        <w:rPr>
          <w:noProof/>
          <w:lang w:val="lv-LV"/>
        </w:rPr>
        <w:t>Attiecīgās saistības:</w:t>
      </w:r>
      <w:r w:rsidRPr="00C07129">
        <w:rPr>
          <w:noProof/>
          <w:lang w:val="lv-LV"/>
        </w:rPr>
        <w:tab/>
        <w:t xml:space="preserve">Lielākās labvēlības režīms (Ieguldījumi un </w:t>
      </w:r>
      <w:r w:rsidRPr="00C07129">
        <w:rPr>
          <w:i/>
          <w:noProof/>
          <w:lang w:val="lv-LV"/>
        </w:rPr>
        <w:t>CBTS</w:t>
      </w:r>
      <w:r w:rsidRPr="00C07129">
        <w:rPr>
          <w:noProof/>
          <w:lang w:val="lv-LV"/>
        </w:rPr>
        <w:t>)</w:t>
      </w:r>
    </w:p>
    <w:p w14:paraId="46AE837C" w14:textId="77777777" w:rsidR="00C26AC1" w:rsidRPr="00C07129" w:rsidRDefault="00C26AC1" w:rsidP="00C26AC1">
      <w:pPr>
        <w:ind w:left="2835" w:hanging="2835"/>
        <w:rPr>
          <w:noProof/>
          <w:lang w:val="lv-LV"/>
        </w:rPr>
      </w:pPr>
    </w:p>
    <w:p w14:paraId="2FF71253" w14:textId="77777777" w:rsidR="00C26AC1" w:rsidRPr="00C07129" w:rsidRDefault="00C26AC1" w:rsidP="00C26AC1">
      <w:pPr>
        <w:ind w:left="2835" w:hanging="2835"/>
        <w:rPr>
          <w:noProof/>
          <w:lang w:val="lv-LV"/>
        </w:rPr>
      </w:pPr>
      <w:r w:rsidRPr="00C07129">
        <w:rPr>
          <w:noProof/>
          <w:lang w:val="lv-LV"/>
        </w:rPr>
        <w:t>Apraksts:</w:t>
      </w:r>
      <w:r w:rsidRPr="00C07129">
        <w:rPr>
          <w:noProof/>
          <w:lang w:val="lv-LV"/>
        </w:rPr>
        <w:tab/>
        <w:t>Ieguldījumi un pakalpojumu pārrobežu tirdzniecība</w:t>
      </w:r>
    </w:p>
    <w:p w14:paraId="3486D1AB" w14:textId="77777777" w:rsidR="00C26AC1" w:rsidRPr="00C07129" w:rsidRDefault="00C26AC1" w:rsidP="00C26AC1">
      <w:pPr>
        <w:ind w:left="2835" w:hanging="2835"/>
        <w:rPr>
          <w:noProof/>
          <w:lang w:val="lv-LV"/>
        </w:rPr>
      </w:pPr>
    </w:p>
    <w:p w14:paraId="33266CF5" w14:textId="77777777" w:rsidR="00C26AC1" w:rsidRPr="00C07129" w:rsidRDefault="00C26AC1" w:rsidP="00C26AC1">
      <w:pPr>
        <w:ind w:left="2835"/>
        <w:rPr>
          <w:noProof/>
          <w:lang w:val="lv-LV"/>
        </w:rPr>
      </w:pPr>
      <w:r w:rsidRPr="00C07129">
        <w:rPr>
          <w:noProof/>
          <w:lang w:val="lv-LV"/>
        </w:rPr>
        <w:t>Čīle patur tiesības pieņemt vai uzturēt spēkā pasākumus, kuri paredz atšķirīga režīma piemērošanu valstīm saskaņā ar esošu vai turpmāku divpusēju nolīgumu par mākslas un kultūras nozarēm, piemēram, sadarbības nolīgumiem audiovizuālajā jomā.</w:t>
      </w:r>
    </w:p>
    <w:p w14:paraId="642EB2B1" w14:textId="77777777" w:rsidR="00C26AC1" w:rsidRPr="00C07129" w:rsidRDefault="00C26AC1" w:rsidP="00C26AC1">
      <w:pPr>
        <w:ind w:left="2835"/>
        <w:rPr>
          <w:noProof/>
          <w:lang w:val="lv-LV"/>
        </w:rPr>
      </w:pPr>
    </w:p>
    <w:p w14:paraId="6E8A1946" w14:textId="77777777" w:rsidR="00C26AC1" w:rsidRPr="00C07129" w:rsidRDefault="00C26AC1" w:rsidP="00C26AC1">
      <w:pPr>
        <w:ind w:left="2835"/>
        <w:rPr>
          <w:noProof/>
          <w:lang w:val="lv-LV"/>
        </w:rPr>
      </w:pPr>
      <w:r w:rsidRPr="00C07129">
        <w:rPr>
          <w:noProof/>
          <w:lang w:val="lv-LV"/>
        </w:rPr>
        <w:t>Lielākai noteiktībai — šajā nolīgumā paredzētie ierobežojumi vai saistības neattiecas uz valdības atbalstītajām subsīdiju programmām kultūras pasākumu veicināšanai.</w:t>
      </w:r>
    </w:p>
    <w:p w14:paraId="42F87EA0" w14:textId="77777777" w:rsidR="00C26AC1" w:rsidRPr="00C07129" w:rsidRDefault="00C26AC1" w:rsidP="00C26AC1">
      <w:pPr>
        <w:ind w:left="2835"/>
        <w:rPr>
          <w:noProof/>
          <w:lang w:val="lv-LV"/>
        </w:rPr>
      </w:pPr>
    </w:p>
    <w:p w14:paraId="521EA50D" w14:textId="77777777" w:rsidR="00C26AC1" w:rsidRPr="00C07129" w:rsidRDefault="00C26AC1" w:rsidP="00C26AC1">
      <w:pPr>
        <w:ind w:left="2835"/>
        <w:rPr>
          <w:noProof/>
          <w:lang w:val="lv-LV"/>
        </w:rPr>
      </w:pPr>
      <w:r w:rsidRPr="00C07129">
        <w:rPr>
          <w:noProof/>
          <w:lang w:val="lv-LV"/>
        </w:rPr>
        <w:tab/>
        <w:t>Šīs atrunas vajadzībām “māksla un kultūras nozares” ietver:</w:t>
      </w:r>
    </w:p>
    <w:p w14:paraId="7CAED742" w14:textId="77777777" w:rsidR="00C26AC1" w:rsidRPr="00C07129" w:rsidRDefault="00C26AC1" w:rsidP="00C26AC1">
      <w:pPr>
        <w:ind w:left="3402" w:hanging="567"/>
        <w:rPr>
          <w:noProof/>
          <w:lang w:val="lv-LV"/>
        </w:rPr>
      </w:pPr>
    </w:p>
    <w:p w14:paraId="5A8502A0" w14:textId="77777777" w:rsidR="00C26AC1" w:rsidRPr="00C07129" w:rsidRDefault="00C26AC1" w:rsidP="00C26AC1">
      <w:pPr>
        <w:ind w:left="3402" w:hanging="567"/>
        <w:rPr>
          <w:noProof/>
          <w:lang w:val="lv-LV"/>
        </w:rPr>
      </w:pPr>
      <w:r w:rsidRPr="00C07129">
        <w:rPr>
          <w:noProof/>
          <w:lang w:val="lv-LV"/>
        </w:rPr>
        <w:t>a)</w:t>
      </w:r>
      <w:r w:rsidRPr="00C07129">
        <w:rPr>
          <w:noProof/>
          <w:lang w:val="lv-LV"/>
        </w:rPr>
        <w:tab/>
        <w:t>grāmatas, žurnālus, periodiskus izdevumus, laikrakstus drukātā vai elektroniskā formā, izņemot to drukāšanu un iespiešanu;</w:t>
      </w:r>
    </w:p>
    <w:p w14:paraId="3BC29382" w14:textId="77777777" w:rsidR="00C26AC1" w:rsidRPr="00C07129" w:rsidRDefault="00C26AC1" w:rsidP="00C26AC1">
      <w:pPr>
        <w:ind w:left="3402" w:hanging="567"/>
        <w:rPr>
          <w:noProof/>
          <w:lang w:val="lv-LV"/>
        </w:rPr>
      </w:pPr>
    </w:p>
    <w:p w14:paraId="32A1C4D5" w14:textId="537A45DF" w:rsidR="00C26AC1" w:rsidRPr="00C07129" w:rsidRDefault="00C26AC1" w:rsidP="00C26AC1">
      <w:pPr>
        <w:ind w:left="3402" w:hanging="567"/>
        <w:rPr>
          <w:noProof/>
          <w:lang w:val="lv-LV"/>
        </w:rPr>
      </w:pPr>
      <w:r w:rsidRPr="00C07129">
        <w:rPr>
          <w:noProof/>
          <w:lang w:val="lv-LV"/>
        </w:rPr>
        <w:t>b)</w:t>
      </w:r>
      <w:r w:rsidRPr="00C07129">
        <w:rPr>
          <w:noProof/>
          <w:lang w:val="lv-LV"/>
        </w:rPr>
        <w:tab/>
        <w:t>filmu un videomateriālu ierakstus;</w:t>
      </w:r>
    </w:p>
    <w:p w14:paraId="0308FAB8" w14:textId="77777777" w:rsidR="00C26AC1" w:rsidRPr="00C07129" w:rsidRDefault="00C26AC1" w:rsidP="00C26AC1">
      <w:pPr>
        <w:ind w:left="3402" w:hanging="567"/>
        <w:rPr>
          <w:noProof/>
          <w:lang w:val="lv-LV"/>
        </w:rPr>
      </w:pPr>
    </w:p>
    <w:p w14:paraId="0A87286F" w14:textId="77777777" w:rsidR="00C26AC1" w:rsidRPr="00C07129" w:rsidRDefault="00C26AC1" w:rsidP="00C26AC1">
      <w:pPr>
        <w:ind w:left="3402" w:hanging="567"/>
        <w:rPr>
          <w:noProof/>
          <w:lang w:val="es-ES"/>
        </w:rPr>
      </w:pPr>
      <w:r w:rsidRPr="00C07129">
        <w:rPr>
          <w:noProof/>
          <w:lang w:val="es-ES"/>
        </w:rPr>
        <w:t>c)</w:t>
      </w:r>
      <w:r w:rsidRPr="00C07129">
        <w:rPr>
          <w:noProof/>
          <w:lang w:val="es-ES"/>
        </w:rPr>
        <w:tab/>
        <w:t>mūzikas ierakstus audio un video formātā;</w:t>
      </w:r>
    </w:p>
    <w:p w14:paraId="7E26D7A8" w14:textId="77777777" w:rsidR="00C26AC1" w:rsidRPr="00C07129" w:rsidRDefault="00C26AC1" w:rsidP="00C26AC1">
      <w:pPr>
        <w:ind w:left="3402" w:hanging="567"/>
        <w:rPr>
          <w:noProof/>
          <w:lang w:val="es-ES"/>
        </w:rPr>
      </w:pPr>
    </w:p>
    <w:p w14:paraId="332C34BE" w14:textId="14D753FB" w:rsidR="00C26AC1" w:rsidRPr="00C07129" w:rsidRDefault="004C3805" w:rsidP="00C26AC1">
      <w:pPr>
        <w:ind w:left="3402" w:hanging="567"/>
        <w:rPr>
          <w:noProof/>
          <w:lang w:val="es-ES"/>
        </w:rPr>
      </w:pPr>
      <w:r w:rsidRPr="00C07129">
        <w:rPr>
          <w:noProof/>
          <w:lang w:val="es-ES"/>
        </w:rPr>
        <w:br w:type="page"/>
      </w:r>
      <w:r w:rsidR="00C26AC1" w:rsidRPr="00C07129">
        <w:rPr>
          <w:noProof/>
          <w:lang w:val="es-ES"/>
        </w:rPr>
        <w:lastRenderedPageBreak/>
        <w:t>d)</w:t>
      </w:r>
      <w:r w:rsidR="00C26AC1" w:rsidRPr="00C07129">
        <w:rPr>
          <w:noProof/>
          <w:lang w:val="es-ES"/>
        </w:rPr>
        <w:tab/>
        <w:t>drukātas vai mehāniski lasāmas mūzikas partitūras;</w:t>
      </w:r>
    </w:p>
    <w:p w14:paraId="41F03D28" w14:textId="77777777" w:rsidR="00C26AC1" w:rsidRPr="00C07129" w:rsidRDefault="00C26AC1" w:rsidP="00C26AC1">
      <w:pPr>
        <w:ind w:left="3402" w:hanging="567"/>
        <w:rPr>
          <w:noProof/>
          <w:lang w:val="es-ES"/>
        </w:rPr>
      </w:pPr>
    </w:p>
    <w:p w14:paraId="38670318" w14:textId="77777777" w:rsidR="00C26AC1" w:rsidRPr="00C07129" w:rsidRDefault="00C26AC1" w:rsidP="00C26AC1">
      <w:pPr>
        <w:ind w:left="3402" w:hanging="567"/>
        <w:rPr>
          <w:noProof/>
          <w:lang w:val="es-ES"/>
        </w:rPr>
      </w:pPr>
      <w:r w:rsidRPr="00C07129">
        <w:rPr>
          <w:noProof/>
          <w:lang w:val="es-ES"/>
        </w:rPr>
        <w:t>e)</w:t>
      </w:r>
      <w:r w:rsidRPr="00C07129">
        <w:rPr>
          <w:noProof/>
          <w:lang w:val="es-ES"/>
        </w:rPr>
        <w:tab/>
        <w:t>vizuālo mākslu, māksliniecisko fotogrāfiju un jaunos medijus;</w:t>
      </w:r>
    </w:p>
    <w:p w14:paraId="62EE8835" w14:textId="77777777" w:rsidR="00C26AC1" w:rsidRPr="00C07129" w:rsidRDefault="00C26AC1" w:rsidP="00C26AC1">
      <w:pPr>
        <w:ind w:left="3402" w:hanging="567"/>
        <w:rPr>
          <w:noProof/>
          <w:lang w:val="es-ES"/>
        </w:rPr>
      </w:pPr>
    </w:p>
    <w:p w14:paraId="73EC46F2" w14:textId="77777777" w:rsidR="00C26AC1" w:rsidRPr="00C07129" w:rsidRDefault="00C26AC1" w:rsidP="00C26AC1">
      <w:pPr>
        <w:ind w:left="3402" w:hanging="567"/>
        <w:rPr>
          <w:noProof/>
          <w:lang w:val="es-ES"/>
        </w:rPr>
      </w:pPr>
      <w:r w:rsidRPr="00C07129">
        <w:rPr>
          <w:noProof/>
          <w:lang w:val="es-ES"/>
        </w:rPr>
        <w:t>f)</w:t>
      </w:r>
      <w:r w:rsidRPr="00C07129">
        <w:rPr>
          <w:noProof/>
          <w:lang w:val="es-ES"/>
        </w:rPr>
        <w:tab/>
        <w:t>skatuves mākslu, tostarp teātri, deju un cirka mākslu; un</w:t>
      </w:r>
    </w:p>
    <w:p w14:paraId="4A6AAF1E" w14:textId="77777777" w:rsidR="00C26AC1" w:rsidRPr="00C07129" w:rsidRDefault="00C26AC1" w:rsidP="00C26AC1">
      <w:pPr>
        <w:ind w:left="3402" w:hanging="567"/>
        <w:rPr>
          <w:noProof/>
          <w:lang w:val="es-ES"/>
        </w:rPr>
      </w:pPr>
    </w:p>
    <w:p w14:paraId="79CCFFD1" w14:textId="77777777" w:rsidR="00C26AC1" w:rsidRPr="00C07129" w:rsidRDefault="00C26AC1" w:rsidP="00C26AC1">
      <w:pPr>
        <w:ind w:left="3402" w:hanging="567"/>
        <w:rPr>
          <w:noProof/>
          <w:lang w:val="fi-FI"/>
        </w:rPr>
      </w:pPr>
      <w:r w:rsidRPr="00C07129">
        <w:rPr>
          <w:noProof/>
          <w:lang w:val="fi-FI"/>
        </w:rPr>
        <w:t>g)</w:t>
      </w:r>
      <w:r w:rsidRPr="00C07129">
        <w:rPr>
          <w:noProof/>
          <w:lang w:val="fi-FI"/>
        </w:rPr>
        <w:tab/>
        <w:t>mediju pakalpojumus vai multimedijus.</w:t>
      </w:r>
    </w:p>
    <w:p w14:paraId="487EE0AC" w14:textId="77777777" w:rsidR="00C26AC1" w:rsidRPr="00C07129" w:rsidRDefault="00C26AC1" w:rsidP="00C26AC1">
      <w:pPr>
        <w:ind w:left="2835" w:hanging="2835"/>
        <w:rPr>
          <w:noProof/>
          <w:lang w:val="fi-FI"/>
        </w:rPr>
      </w:pPr>
    </w:p>
    <w:p w14:paraId="467E081E" w14:textId="77777777" w:rsidR="00C26AC1" w:rsidRPr="00C07129" w:rsidRDefault="00C26AC1" w:rsidP="00C26AC1">
      <w:pPr>
        <w:ind w:left="2835" w:hanging="2835"/>
        <w:rPr>
          <w:noProof/>
          <w:lang w:val="fi-FI"/>
        </w:rPr>
      </w:pPr>
      <w:r w:rsidRPr="00C07129">
        <w:rPr>
          <w:noProof/>
          <w:lang w:val="fi-FI"/>
        </w:rPr>
        <w:t>Spēkā esošie pasākumi:</w:t>
      </w:r>
    </w:p>
    <w:p w14:paraId="6C0A345F" w14:textId="77777777" w:rsidR="00C26AC1" w:rsidRPr="00C07129" w:rsidRDefault="00C26AC1" w:rsidP="00C26AC1">
      <w:pPr>
        <w:ind w:left="2835" w:hanging="2835"/>
        <w:rPr>
          <w:noProof/>
          <w:lang w:val="fi-FI"/>
        </w:rPr>
      </w:pPr>
    </w:p>
    <w:p w14:paraId="5E8819AB" w14:textId="77777777" w:rsidR="00C26AC1" w:rsidRPr="00C07129" w:rsidRDefault="00C26AC1" w:rsidP="00C26AC1">
      <w:pPr>
        <w:ind w:left="2835" w:hanging="2835"/>
        <w:rPr>
          <w:noProof/>
          <w:lang w:val="fi-FI"/>
        </w:rPr>
      </w:pPr>
      <w:r w:rsidRPr="00C07129">
        <w:rPr>
          <w:noProof/>
          <w:lang w:val="fi-FI"/>
        </w:rPr>
        <w:br w:type="page"/>
      </w:r>
      <w:r w:rsidRPr="00C07129">
        <w:rPr>
          <w:noProof/>
          <w:lang w:val="fi-FI"/>
        </w:rPr>
        <w:lastRenderedPageBreak/>
        <w:t>Nozare:</w:t>
      </w:r>
      <w:r w:rsidRPr="00C07129">
        <w:rPr>
          <w:noProof/>
          <w:lang w:val="fi-FI"/>
        </w:rPr>
        <w:tab/>
        <w:t>Izklaides un apraides pakalpojumi</w:t>
      </w:r>
    </w:p>
    <w:p w14:paraId="264DAA63" w14:textId="77777777" w:rsidR="00C26AC1" w:rsidRPr="00C07129" w:rsidRDefault="00C26AC1" w:rsidP="00C26AC1">
      <w:pPr>
        <w:ind w:left="2835" w:hanging="2835"/>
        <w:rPr>
          <w:noProof/>
          <w:lang w:val="fi-FI"/>
        </w:rPr>
      </w:pPr>
    </w:p>
    <w:p w14:paraId="0C8E55B6" w14:textId="77777777" w:rsidR="00C26AC1" w:rsidRPr="00C07129" w:rsidRDefault="00C26AC1" w:rsidP="00C26AC1">
      <w:pPr>
        <w:ind w:left="2835" w:hanging="2835"/>
        <w:rPr>
          <w:noProof/>
          <w:lang w:val="fi-FI"/>
        </w:rPr>
      </w:pPr>
      <w:r w:rsidRPr="00C07129">
        <w:rPr>
          <w:noProof/>
          <w:lang w:val="fi-FI"/>
        </w:rPr>
        <w:t>Apakšnozare:</w:t>
      </w:r>
    </w:p>
    <w:p w14:paraId="4B7ACE01" w14:textId="77777777" w:rsidR="00C26AC1" w:rsidRPr="00C07129" w:rsidRDefault="00C26AC1" w:rsidP="00C26AC1">
      <w:pPr>
        <w:ind w:left="2835" w:hanging="2835"/>
        <w:rPr>
          <w:noProof/>
          <w:lang w:val="fi-FI"/>
        </w:rPr>
      </w:pPr>
    </w:p>
    <w:p w14:paraId="413DE09E"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 xml:space="preserve">Valsts režīms (Ieguldījumi un </w:t>
      </w:r>
      <w:r w:rsidRPr="00C07129">
        <w:rPr>
          <w:i/>
          <w:noProof/>
          <w:lang w:val="fi-FI"/>
        </w:rPr>
        <w:t>CBTS</w:t>
      </w:r>
      <w:r w:rsidRPr="00C07129">
        <w:rPr>
          <w:noProof/>
          <w:lang w:val="fi-FI"/>
        </w:rPr>
        <w:t>)</w:t>
      </w:r>
    </w:p>
    <w:p w14:paraId="7DDEE895" w14:textId="77777777" w:rsidR="00C26AC1" w:rsidRPr="00C07129" w:rsidRDefault="00C26AC1" w:rsidP="00C26AC1">
      <w:pPr>
        <w:ind w:left="2835"/>
        <w:rPr>
          <w:noProof/>
          <w:lang w:val="fi-FI"/>
        </w:rPr>
      </w:pPr>
    </w:p>
    <w:p w14:paraId="6B8D9E80" w14:textId="77777777" w:rsidR="00C26AC1" w:rsidRPr="00C07129" w:rsidRDefault="00C26AC1" w:rsidP="00C26AC1">
      <w:pPr>
        <w:ind w:left="2835"/>
        <w:rPr>
          <w:noProof/>
          <w:lang w:val="fi-FI"/>
        </w:rPr>
      </w:pPr>
      <w:r w:rsidRPr="00C07129">
        <w:rPr>
          <w:noProof/>
          <w:lang w:val="fi-FI"/>
        </w:rPr>
        <w:t xml:space="preserve">Lielākās labvēlības režīms (Ieguldījumi un </w:t>
      </w:r>
      <w:r w:rsidRPr="00C07129">
        <w:rPr>
          <w:i/>
          <w:noProof/>
          <w:lang w:val="fi-FI"/>
        </w:rPr>
        <w:t>CBTS</w:t>
      </w:r>
      <w:r w:rsidRPr="00C07129">
        <w:rPr>
          <w:noProof/>
          <w:lang w:val="fi-FI"/>
        </w:rPr>
        <w:t>)</w:t>
      </w:r>
    </w:p>
    <w:p w14:paraId="330696CD" w14:textId="77777777" w:rsidR="00C26AC1" w:rsidRPr="00C07129" w:rsidRDefault="00C26AC1" w:rsidP="00C26AC1">
      <w:pPr>
        <w:ind w:left="2835"/>
        <w:rPr>
          <w:noProof/>
          <w:lang w:val="fi-FI"/>
        </w:rPr>
      </w:pPr>
    </w:p>
    <w:p w14:paraId="1ED40B85" w14:textId="77777777" w:rsidR="00C26AC1" w:rsidRPr="00C07129" w:rsidRDefault="00C26AC1" w:rsidP="00C26AC1">
      <w:pPr>
        <w:ind w:left="2835"/>
        <w:rPr>
          <w:noProof/>
          <w:lang w:val="fi-FI"/>
        </w:rPr>
      </w:pPr>
      <w:r w:rsidRPr="00C07129">
        <w:rPr>
          <w:noProof/>
          <w:lang w:val="fi-FI"/>
        </w:rPr>
        <w:t>Veiktspējas prasības (Ieguldījumi)</w:t>
      </w:r>
    </w:p>
    <w:p w14:paraId="47CAA703" w14:textId="77777777" w:rsidR="00C26AC1" w:rsidRPr="00C07129" w:rsidRDefault="00C26AC1" w:rsidP="00C26AC1">
      <w:pPr>
        <w:ind w:left="2835" w:hanging="2835"/>
        <w:rPr>
          <w:noProof/>
          <w:lang w:val="fi-FI"/>
        </w:rPr>
      </w:pPr>
    </w:p>
    <w:p w14:paraId="4475F2AF"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Ieguldījumi un pakalpojumu pārrobežu tirdzniecība</w:t>
      </w:r>
    </w:p>
    <w:p w14:paraId="7BEC002F" w14:textId="77777777" w:rsidR="00C26AC1" w:rsidRPr="00C07129" w:rsidRDefault="00C26AC1" w:rsidP="00C26AC1">
      <w:pPr>
        <w:ind w:left="2835"/>
        <w:rPr>
          <w:noProof/>
          <w:lang w:val="fi-FI"/>
        </w:rPr>
      </w:pPr>
    </w:p>
    <w:p w14:paraId="27CFF865" w14:textId="77777777" w:rsidR="00C26AC1" w:rsidRPr="00C07129" w:rsidRDefault="00C26AC1" w:rsidP="00C26AC1">
      <w:pPr>
        <w:ind w:left="2835"/>
        <w:rPr>
          <w:rFonts w:eastAsia="Calibri"/>
          <w:noProof/>
          <w:lang w:val="fi-FI"/>
        </w:rPr>
      </w:pPr>
      <w:r w:rsidRPr="00C07129">
        <w:rPr>
          <w:noProof/>
          <w:lang w:val="fi-FI"/>
        </w:rPr>
        <w:t>Čīle patur tiesības pieņemt vai uzturēt spēkā pasākumus saistībā ar:</w:t>
      </w:r>
    </w:p>
    <w:p w14:paraId="70791521" w14:textId="77777777" w:rsidR="00C26AC1" w:rsidRPr="00C07129" w:rsidRDefault="00C26AC1" w:rsidP="00C26AC1">
      <w:pPr>
        <w:ind w:left="2835"/>
        <w:rPr>
          <w:rFonts w:eastAsia="Calibri"/>
          <w:noProof/>
          <w:lang w:val="fi-FI"/>
        </w:rPr>
      </w:pPr>
    </w:p>
    <w:p w14:paraId="702C760A" w14:textId="77777777" w:rsidR="00C26AC1" w:rsidRPr="00C07129" w:rsidRDefault="00C26AC1" w:rsidP="00C26AC1">
      <w:pPr>
        <w:ind w:left="3402" w:hanging="567"/>
        <w:rPr>
          <w:rFonts w:eastAsia="Calibri"/>
          <w:noProof/>
          <w:lang w:val="fi-FI"/>
        </w:rPr>
      </w:pPr>
      <w:r w:rsidRPr="00C07129">
        <w:rPr>
          <w:noProof/>
          <w:lang w:val="fi-FI"/>
        </w:rPr>
        <w:t>a)</w:t>
      </w:r>
      <w:r w:rsidRPr="00C07129">
        <w:rPr>
          <w:noProof/>
          <w:lang w:val="fi-FI"/>
        </w:rPr>
        <w:tab/>
        <w:t>koncertu un muzikālu priekšnesumu organizēšanu un prezentēšanu Čīlē; vai</w:t>
      </w:r>
    </w:p>
    <w:p w14:paraId="74B962ED" w14:textId="77777777" w:rsidR="00C26AC1" w:rsidRPr="00C07129" w:rsidRDefault="00C26AC1" w:rsidP="00C26AC1">
      <w:pPr>
        <w:ind w:left="3402" w:hanging="567"/>
        <w:rPr>
          <w:rFonts w:eastAsia="Calibri"/>
          <w:noProof/>
          <w:lang w:val="fi-FI"/>
        </w:rPr>
      </w:pPr>
    </w:p>
    <w:p w14:paraId="071523B3" w14:textId="23BD811A" w:rsidR="00C26AC1" w:rsidRPr="00C07129" w:rsidRDefault="00C26AC1" w:rsidP="00C26AC1">
      <w:pPr>
        <w:ind w:left="3402" w:hanging="567"/>
        <w:rPr>
          <w:rFonts w:eastAsia="Calibri"/>
          <w:noProof/>
          <w:lang w:val="fi-FI"/>
        </w:rPr>
      </w:pPr>
      <w:r w:rsidRPr="00C07129">
        <w:rPr>
          <w:noProof/>
          <w:lang w:val="fi-FI"/>
        </w:rPr>
        <w:t>b)</w:t>
      </w:r>
      <w:r w:rsidRPr="00C07129">
        <w:rPr>
          <w:noProof/>
          <w:lang w:val="fi-FI"/>
        </w:rPr>
        <w:tab/>
        <w:t>radio raidījumiem, kas paredzēti sabiedrībai kopumā, kā arī visām ar radio, televīziju un kabeļtelevīziju saistītām darbībām, satelītprogrammu pakalpojumiem un apraides tīkliem.</w:t>
      </w:r>
    </w:p>
    <w:p w14:paraId="51073868" w14:textId="77777777" w:rsidR="00C26AC1" w:rsidRPr="00C07129" w:rsidRDefault="00C26AC1" w:rsidP="00C26AC1">
      <w:pPr>
        <w:ind w:left="2835"/>
        <w:rPr>
          <w:rFonts w:eastAsia="Calibri"/>
          <w:noProof/>
          <w:lang w:val="fi-FI"/>
        </w:rPr>
      </w:pPr>
    </w:p>
    <w:p w14:paraId="1D0BD855" w14:textId="77777777" w:rsidR="00C26AC1" w:rsidRPr="00C07129" w:rsidRDefault="00C26AC1" w:rsidP="00C26AC1">
      <w:pPr>
        <w:ind w:left="2835"/>
        <w:rPr>
          <w:rFonts w:eastAsia="Calibri"/>
          <w:noProof/>
          <w:lang w:val="fi-FI"/>
        </w:rPr>
      </w:pPr>
      <w:r w:rsidRPr="00C07129">
        <w:rPr>
          <w:noProof/>
          <w:lang w:val="fi-FI"/>
        </w:rPr>
        <w:tab/>
        <w:t>Neatkarīgi no iepriekš minētā Čīle piemēro otras Puses personām un ieguldītājiem, un viņu ieguldījumiem režīmu, kas nav mazāk labvēlīgs kā šī Puse piešķir Čīles personām un ieguldītājiem, un viņu ieguldījumiem.</w:t>
      </w:r>
    </w:p>
    <w:p w14:paraId="6A76F397" w14:textId="77777777" w:rsidR="00C26AC1" w:rsidRPr="00C07129" w:rsidRDefault="00C26AC1" w:rsidP="00C26AC1">
      <w:pPr>
        <w:ind w:left="2835" w:hanging="2835"/>
        <w:rPr>
          <w:rFonts w:eastAsia="Calibri"/>
          <w:noProof/>
          <w:lang w:val="fi-FI"/>
        </w:rPr>
      </w:pPr>
    </w:p>
    <w:p w14:paraId="706BE954" w14:textId="77777777" w:rsidR="00C26AC1" w:rsidRPr="00C07129" w:rsidRDefault="00C26AC1" w:rsidP="00C26AC1">
      <w:pPr>
        <w:ind w:left="2835" w:hanging="2835"/>
        <w:rPr>
          <w:noProof/>
          <w:lang w:val="fi-FI"/>
        </w:rPr>
      </w:pPr>
      <w:r w:rsidRPr="00C07129">
        <w:rPr>
          <w:noProof/>
          <w:lang w:val="fi-FI"/>
        </w:rPr>
        <w:t>Spēkā esošie pasākumi:</w:t>
      </w:r>
    </w:p>
    <w:p w14:paraId="76E336EB" w14:textId="77777777" w:rsidR="00C26AC1" w:rsidRPr="00C07129" w:rsidRDefault="00C26AC1" w:rsidP="00C26AC1">
      <w:pPr>
        <w:ind w:left="2835" w:hanging="2835"/>
        <w:rPr>
          <w:noProof/>
          <w:lang w:val="fi-FI"/>
        </w:rPr>
      </w:pPr>
    </w:p>
    <w:p w14:paraId="05BEDBDF" w14:textId="77777777" w:rsidR="00C26AC1" w:rsidRPr="00C07129" w:rsidRDefault="00C26AC1" w:rsidP="00C26AC1">
      <w:pPr>
        <w:ind w:left="2835" w:hanging="2835"/>
        <w:rPr>
          <w:noProof/>
          <w:lang w:val="fi-FI"/>
        </w:rPr>
      </w:pPr>
      <w:r w:rsidRPr="00C07129">
        <w:rPr>
          <w:noProof/>
          <w:lang w:val="fi-FI"/>
        </w:rPr>
        <w:br w:type="page"/>
      </w:r>
      <w:r w:rsidRPr="00C07129">
        <w:rPr>
          <w:noProof/>
          <w:lang w:val="fi-FI"/>
        </w:rPr>
        <w:lastRenderedPageBreak/>
        <w:t>Nozare:</w:t>
      </w:r>
      <w:r w:rsidRPr="00C07129">
        <w:rPr>
          <w:noProof/>
          <w:lang w:val="fi-FI"/>
        </w:rPr>
        <w:tab/>
        <w:t>Sociālie pakalpojumi</w:t>
      </w:r>
    </w:p>
    <w:p w14:paraId="0605AF4A" w14:textId="77777777" w:rsidR="00C26AC1" w:rsidRPr="00C07129" w:rsidRDefault="00C26AC1" w:rsidP="00C26AC1">
      <w:pPr>
        <w:ind w:left="2835" w:hanging="2835"/>
        <w:rPr>
          <w:noProof/>
          <w:lang w:val="fi-FI"/>
        </w:rPr>
      </w:pPr>
    </w:p>
    <w:p w14:paraId="232262FB" w14:textId="77777777" w:rsidR="00C26AC1" w:rsidRPr="00C07129" w:rsidRDefault="00C26AC1" w:rsidP="00C26AC1">
      <w:pPr>
        <w:ind w:left="2835" w:hanging="2835"/>
        <w:rPr>
          <w:noProof/>
          <w:lang w:val="fi-FI"/>
        </w:rPr>
      </w:pPr>
      <w:r w:rsidRPr="00C07129">
        <w:rPr>
          <w:noProof/>
          <w:lang w:val="fi-FI"/>
        </w:rPr>
        <w:t>Apakšnozare:</w:t>
      </w:r>
    </w:p>
    <w:p w14:paraId="793BFA64" w14:textId="77777777" w:rsidR="00C26AC1" w:rsidRPr="00C07129" w:rsidRDefault="00C26AC1" w:rsidP="00C26AC1">
      <w:pPr>
        <w:ind w:left="2835" w:hanging="2835"/>
        <w:rPr>
          <w:noProof/>
          <w:lang w:val="fi-FI"/>
        </w:rPr>
      </w:pPr>
    </w:p>
    <w:p w14:paraId="0D01CBE9"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 xml:space="preserve">Valsts režīms (Ieguldījumi un </w:t>
      </w:r>
      <w:r w:rsidRPr="00C07129">
        <w:rPr>
          <w:i/>
          <w:noProof/>
          <w:lang w:val="fi-FI"/>
        </w:rPr>
        <w:t>CBTS</w:t>
      </w:r>
      <w:r w:rsidRPr="00C07129">
        <w:rPr>
          <w:noProof/>
          <w:lang w:val="fi-FI"/>
        </w:rPr>
        <w:t>)</w:t>
      </w:r>
    </w:p>
    <w:p w14:paraId="18F86D9B" w14:textId="77777777" w:rsidR="00C26AC1" w:rsidRPr="00C07129" w:rsidRDefault="00C26AC1" w:rsidP="00C26AC1">
      <w:pPr>
        <w:ind w:left="2835"/>
        <w:rPr>
          <w:noProof/>
          <w:lang w:val="fi-FI"/>
        </w:rPr>
      </w:pPr>
    </w:p>
    <w:p w14:paraId="0D91A37C" w14:textId="77777777" w:rsidR="00C26AC1" w:rsidRPr="00C07129" w:rsidRDefault="00C26AC1" w:rsidP="00C26AC1">
      <w:pPr>
        <w:ind w:left="2835"/>
        <w:rPr>
          <w:noProof/>
          <w:lang w:val="fi-FI"/>
        </w:rPr>
      </w:pPr>
      <w:r w:rsidRPr="00C07129">
        <w:rPr>
          <w:noProof/>
          <w:lang w:val="fi-FI"/>
        </w:rPr>
        <w:t xml:space="preserve">Lielākās labvēlības režīms (Ieguldījumi un </w:t>
      </w:r>
      <w:r w:rsidRPr="00C07129">
        <w:rPr>
          <w:i/>
          <w:noProof/>
          <w:lang w:val="fi-FI"/>
        </w:rPr>
        <w:t>CBTS</w:t>
      </w:r>
      <w:r w:rsidRPr="00C07129">
        <w:rPr>
          <w:noProof/>
          <w:lang w:val="fi-FI"/>
        </w:rPr>
        <w:t>)</w:t>
      </w:r>
    </w:p>
    <w:p w14:paraId="27398D29" w14:textId="77777777" w:rsidR="00C26AC1" w:rsidRPr="00C07129" w:rsidRDefault="00C26AC1" w:rsidP="00C26AC1">
      <w:pPr>
        <w:ind w:left="2835"/>
        <w:rPr>
          <w:noProof/>
          <w:lang w:val="fi-FI"/>
        </w:rPr>
      </w:pPr>
    </w:p>
    <w:p w14:paraId="65E931D0" w14:textId="77777777" w:rsidR="00C26AC1" w:rsidRPr="00C07129" w:rsidRDefault="00C26AC1" w:rsidP="00C26AC1">
      <w:pPr>
        <w:ind w:left="2835"/>
        <w:rPr>
          <w:noProof/>
          <w:lang w:val="fi-FI"/>
        </w:rPr>
      </w:pPr>
      <w:r w:rsidRPr="00C07129">
        <w:rPr>
          <w:noProof/>
          <w:lang w:val="fi-FI"/>
        </w:rPr>
        <w:t>Veiktspējas prasības (Ieguldījumi)</w:t>
      </w:r>
    </w:p>
    <w:p w14:paraId="3E28E330" w14:textId="77777777" w:rsidR="00C26AC1" w:rsidRPr="00C07129" w:rsidRDefault="00C26AC1" w:rsidP="00C26AC1">
      <w:pPr>
        <w:ind w:left="2835"/>
        <w:rPr>
          <w:noProof/>
          <w:lang w:val="fi-FI"/>
        </w:rPr>
      </w:pPr>
    </w:p>
    <w:p w14:paraId="41A06E1F" w14:textId="77777777" w:rsidR="00C26AC1" w:rsidRPr="00C07129" w:rsidRDefault="00C26AC1" w:rsidP="00C26AC1">
      <w:pPr>
        <w:ind w:left="2835"/>
        <w:rPr>
          <w:noProof/>
          <w:lang w:val="fi-FI"/>
        </w:rPr>
      </w:pPr>
      <w:r w:rsidRPr="00C07129">
        <w:rPr>
          <w:noProof/>
          <w:lang w:val="fi-FI"/>
        </w:rPr>
        <w:t>Augstākā vadība un direktoru padomes (Ieguldījumi)</w:t>
      </w:r>
    </w:p>
    <w:p w14:paraId="42AD7241" w14:textId="77777777" w:rsidR="00C26AC1" w:rsidRPr="00C07129" w:rsidRDefault="00C26AC1" w:rsidP="00C26AC1">
      <w:pPr>
        <w:ind w:left="2835"/>
        <w:rPr>
          <w:noProof/>
          <w:lang w:val="fi-FI"/>
        </w:rPr>
      </w:pPr>
    </w:p>
    <w:p w14:paraId="1304FD09" w14:textId="77777777" w:rsidR="00C26AC1" w:rsidRPr="00C07129" w:rsidRDefault="00C26AC1" w:rsidP="00C26AC1">
      <w:pPr>
        <w:ind w:left="2835"/>
        <w:rPr>
          <w:noProof/>
          <w:lang w:val="fi-FI"/>
        </w:rPr>
      </w:pPr>
      <w:r w:rsidRPr="00C07129">
        <w:rPr>
          <w:noProof/>
          <w:lang w:val="fi-FI"/>
        </w:rPr>
        <w:t>Klātbūtne uz vietas (</w:t>
      </w:r>
      <w:r w:rsidRPr="00C07129">
        <w:rPr>
          <w:i/>
          <w:noProof/>
          <w:lang w:val="fi-FI"/>
        </w:rPr>
        <w:t>CBTS</w:t>
      </w:r>
      <w:r w:rsidRPr="00C07129">
        <w:rPr>
          <w:noProof/>
          <w:lang w:val="fi-FI"/>
        </w:rPr>
        <w:t>)</w:t>
      </w:r>
    </w:p>
    <w:p w14:paraId="416BF871" w14:textId="77777777" w:rsidR="00C26AC1" w:rsidRPr="00C07129" w:rsidRDefault="00C26AC1" w:rsidP="00C26AC1">
      <w:pPr>
        <w:ind w:left="2835"/>
        <w:rPr>
          <w:noProof/>
          <w:lang w:val="fi-FI"/>
        </w:rPr>
      </w:pPr>
    </w:p>
    <w:p w14:paraId="6626ED67"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Ieguldījumi un pakalpojumu pārrobežu tirdzniecība</w:t>
      </w:r>
    </w:p>
    <w:p w14:paraId="7E6E66E6" w14:textId="77777777" w:rsidR="00C26AC1" w:rsidRPr="00C07129" w:rsidRDefault="00C26AC1" w:rsidP="00C26AC1">
      <w:pPr>
        <w:ind w:left="2835" w:hanging="2835"/>
        <w:rPr>
          <w:noProof/>
          <w:lang w:val="fi-FI"/>
        </w:rPr>
      </w:pPr>
    </w:p>
    <w:p w14:paraId="6C6E87A1" w14:textId="77777777" w:rsidR="00C26AC1" w:rsidRPr="00C07129" w:rsidRDefault="00C26AC1" w:rsidP="00C26AC1">
      <w:pPr>
        <w:ind w:left="2835"/>
        <w:rPr>
          <w:noProof/>
          <w:lang w:val="fi-FI"/>
        </w:rPr>
      </w:pPr>
      <w:r w:rsidRPr="00C07129">
        <w:rPr>
          <w:noProof/>
          <w:lang w:val="fi-FI"/>
        </w:rPr>
        <w:t>Čīle patur tiesības pieņemt vai uzturēt spēkā pasākumu attiecībā uz publiskās tiesībaizsardzības un labošanas iestāžu pakalpojumiem un turpmāk minētajiem pakalpojumiem, ciktāl tie ir sociālās palīdzības pakalpojumi, kas ir izveidoti vai tiek uzturēti publiskos nolūkos: ienākumu nodrošinājums vai apdrošināšana, sociālais nodrošinājums vai apdrošināšana, sociālā labklājība, izglītība, valsts apmācība, veselības aprūpe un bērnu aprūpe.</w:t>
      </w:r>
    </w:p>
    <w:p w14:paraId="675611EA" w14:textId="77777777" w:rsidR="00C26AC1" w:rsidRPr="00C07129" w:rsidRDefault="00C26AC1" w:rsidP="00C26AC1">
      <w:pPr>
        <w:ind w:left="2835" w:hanging="2835"/>
        <w:rPr>
          <w:noProof/>
          <w:lang w:val="fi-FI"/>
        </w:rPr>
      </w:pPr>
    </w:p>
    <w:p w14:paraId="6BFA2389" w14:textId="77777777" w:rsidR="00C26AC1" w:rsidRPr="00C07129" w:rsidRDefault="00C26AC1" w:rsidP="00C26AC1">
      <w:pPr>
        <w:ind w:left="2835" w:hanging="2835"/>
        <w:rPr>
          <w:noProof/>
          <w:lang w:val="fi-FI"/>
        </w:rPr>
      </w:pPr>
      <w:r w:rsidRPr="00C07129">
        <w:rPr>
          <w:noProof/>
          <w:lang w:val="fi-FI"/>
        </w:rPr>
        <w:t>Spēkā esošie pasākumi:</w:t>
      </w:r>
    </w:p>
    <w:p w14:paraId="76321D53" w14:textId="77777777" w:rsidR="00C26AC1" w:rsidRPr="00C07129" w:rsidRDefault="00C26AC1" w:rsidP="00C26AC1">
      <w:pPr>
        <w:ind w:left="2835" w:hanging="2835"/>
        <w:rPr>
          <w:noProof/>
          <w:lang w:val="fi-FI"/>
        </w:rPr>
      </w:pPr>
    </w:p>
    <w:p w14:paraId="7B9C0258" w14:textId="77777777" w:rsidR="00C26AC1" w:rsidRPr="00C07129" w:rsidRDefault="00C26AC1" w:rsidP="00C26AC1">
      <w:pPr>
        <w:ind w:left="2835" w:hanging="2835"/>
        <w:rPr>
          <w:noProof/>
          <w:lang w:val="fi-FI"/>
        </w:rPr>
      </w:pPr>
      <w:r w:rsidRPr="00C07129">
        <w:rPr>
          <w:noProof/>
          <w:lang w:val="fi-FI"/>
        </w:rPr>
        <w:br w:type="page"/>
      </w:r>
      <w:r w:rsidRPr="00C07129">
        <w:rPr>
          <w:noProof/>
          <w:lang w:val="fi-FI"/>
        </w:rPr>
        <w:lastRenderedPageBreak/>
        <w:t>Nozare:</w:t>
      </w:r>
      <w:r w:rsidRPr="00C07129">
        <w:rPr>
          <w:noProof/>
          <w:lang w:val="fi-FI"/>
        </w:rPr>
        <w:tab/>
        <w:t>Vides pakalpojumi</w:t>
      </w:r>
    </w:p>
    <w:p w14:paraId="2B12DA4A" w14:textId="77777777" w:rsidR="00C26AC1" w:rsidRPr="00C07129" w:rsidRDefault="00C26AC1" w:rsidP="00C26AC1">
      <w:pPr>
        <w:ind w:left="2835" w:hanging="2835"/>
        <w:rPr>
          <w:noProof/>
          <w:lang w:val="fi-FI"/>
        </w:rPr>
      </w:pPr>
    </w:p>
    <w:p w14:paraId="0D4D0727" w14:textId="77777777" w:rsidR="00C26AC1" w:rsidRPr="00C07129" w:rsidRDefault="00C26AC1" w:rsidP="00C26AC1">
      <w:pPr>
        <w:ind w:left="2835" w:hanging="2835"/>
        <w:rPr>
          <w:noProof/>
          <w:lang w:val="fi-FI"/>
        </w:rPr>
      </w:pPr>
      <w:r w:rsidRPr="00C07129">
        <w:rPr>
          <w:noProof/>
          <w:lang w:val="fi-FI"/>
        </w:rPr>
        <w:t>Apakšnozare:</w:t>
      </w:r>
    </w:p>
    <w:p w14:paraId="5F181478" w14:textId="77777777" w:rsidR="00C26AC1" w:rsidRPr="00C07129" w:rsidRDefault="00C26AC1" w:rsidP="00C26AC1">
      <w:pPr>
        <w:ind w:left="2835" w:hanging="2835"/>
        <w:rPr>
          <w:noProof/>
          <w:lang w:val="fi-FI"/>
        </w:rPr>
      </w:pPr>
    </w:p>
    <w:p w14:paraId="39D62D5D"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Valsts režīms (</w:t>
      </w:r>
      <w:r w:rsidRPr="00C07129">
        <w:rPr>
          <w:i/>
          <w:noProof/>
          <w:lang w:val="fi-FI"/>
        </w:rPr>
        <w:t>CBTS</w:t>
      </w:r>
      <w:r w:rsidRPr="00C07129">
        <w:rPr>
          <w:noProof/>
          <w:lang w:val="fi-FI"/>
        </w:rPr>
        <w:t>)</w:t>
      </w:r>
    </w:p>
    <w:p w14:paraId="68972698" w14:textId="77777777" w:rsidR="00C26AC1" w:rsidRPr="00C07129" w:rsidRDefault="00C26AC1" w:rsidP="00C26AC1">
      <w:pPr>
        <w:ind w:left="2835"/>
        <w:rPr>
          <w:noProof/>
          <w:lang w:val="fi-FI"/>
        </w:rPr>
      </w:pPr>
    </w:p>
    <w:p w14:paraId="09B07EF2" w14:textId="77777777" w:rsidR="00C26AC1" w:rsidRPr="00C07129" w:rsidRDefault="00C26AC1" w:rsidP="00C26AC1">
      <w:pPr>
        <w:ind w:left="2835"/>
        <w:rPr>
          <w:noProof/>
          <w:lang w:val="fi-FI"/>
        </w:rPr>
      </w:pPr>
      <w:r w:rsidRPr="00C07129">
        <w:rPr>
          <w:noProof/>
          <w:lang w:val="fi-FI"/>
        </w:rPr>
        <w:t>Lielākās labvēlības režīms (</w:t>
      </w:r>
      <w:r w:rsidRPr="00C07129">
        <w:rPr>
          <w:i/>
          <w:noProof/>
          <w:lang w:val="fi-FI"/>
        </w:rPr>
        <w:t>CBTS</w:t>
      </w:r>
      <w:r w:rsidRPr="00C07129">
        <w:rPr>
          <w:noProof/>
          <w:lang w:val="fi-FI"/>
        </w:rPr>
        <w:t>)</w:t>
      </w:r>
    </w:p>
    <w:p w14:paraId="5302C8B4" w14:textId="77777777" w:rsidR="00C26AC1" w:rsidRPr="00C07129" w:rsidRDefault="00C26AC1" w:rsidP="00C26AC1">
      <w:pPr>
        <w:ind w:left="2835"/>
        <w:rPr>
          <w:noProof/>
          <w:lang w:val="fi-FI"/>
        </w:rPr>
      </w:pPr>
    </w:p>
    <w:p w14:paraId="2CDA8379" w14:textId="77777777" w:rsidR="00C26AC1" w:rsidRPr="00C07129" w:rsidRDefault="00C26AC1" w:rsidP="00C26AC1">
      <w:pPr>
        <w:ind w:left="2835"/>
        <w:rPr>
          <w:noProof/>
          <w:lang w:val="fi-FI"/>
        </w:rPr>
      </w:pPr>
      <w:r w:rsidRPr="00C07129">
        <w:rPr>
          <w:noProof/>
          <w:lang w:val="fi-FI"/>
        </w:rPr>
        <w:t>Klātbūtne uz vietas (</w:t>
      </w:r>
      <w:r w:rsidRPr="00C07129">
        <w:rPr>
          <w:i/>
          <w:noProof/>
          <w:lang w:val="fi-FI"/>
        </w:rPr>
        <w:t>CBTS</w:t>
      </w:r>
      <w:r w:rsidRPr="00C07129">
        <w:rPr>
          <w:noProof/>
          <w:lang w:val="fi-FI"/>
        </w:rPr>
        <w:t>)</w:t>
      </w:r>
    </w:p>
    <w:p w14:paraId="55F289E1" w14:textId="77777777" w:rsidR="00C26AC1" w:rsidRPr="00C07129" w:rsidRDefault="00C26AC1" w:rsidP="00C26AC1">
      <w:pPr>
        <w:ind w:left="2835" w:hanging="2835"/>
        <w:rPr>
          <w:noProof/>
          <w:lang w:val="fi-FI"/>
        </w:rPr>
      </w:pPr>
    </w:p>
    <w:p w14:paraId="54A05D2C"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Pakalpojumu pārrobežu tirdzniecība</w:t>
      </w:r>
    </w:p>
    <w:p w14:paraId="2723320F" w14:textId="77777777" w:rsidR="00C26AC1" w:rsidRPr="00C07129" w:rsidRDefault="00C26AC1" w:rsidP="00C26AC1">
      <w:pPr>
        <w:ind w:left="2835" w:hanging="2835"/>
        <w:rPr>
          <w:noProof/>
          <w:lang w:val="fi-FI"/>
        </w:rPr>
      </w:pPr>
    </w:p>
    <w:p w14:paraId="0C443175" w14:textId="77777777" w:rsidR="00C26AC1" w:rsidRPr="00C07129" w:rsidRDefault="00C26AC1" w:rsidP="00C26AC1">
      <w:pPr>
        <w:ind w:left="2835"/>
        <w:rPr>
          <w:noProof/>
          <w:lang w:val="fi-FI"/>
        </w:rPr>
      </w:pPr>
      <w:r w:rsidRPr="00C07129">
        <w:rPr>
          <w:noProof/>
          <w:lang w:val="fi-FI"/>
        </w:rPr>
        <w:t>Čīle patur tiesības pieņemt vai uzturēt spēkā pasākumus, ar ko paredz prasību, ka dzeramā ūdens ražošanu un sadali, notekūdeņu savākšanu un novadīšanu un sanitārijas pakalpojumus, piemēram, kanalizācijas sistēmas, atkritumu apglabāšanu un notekūdeņu attīrīšanu, nodrošina tikai juridiskas personas, kas reģistrētas saskaņā ar Čīles tiesību aktiem vai izveidotas saskaņā ar Čīles tiesību aktos noteiktajām prasībām.</w:t>
      </w:r>
    </w:p>
    <w:p w14:paraId="2F2A1E56" w14:textId="77777777" w:rsidR="00C26AC1" w:rsidRPr="00C07129" w:rsidRDefault="00C26AC1" w:rsidP="00C26AC1">
      <w:pPr>
        <w:ind w:left="2835" w:hanging="2835"/>
        <w:rPr>
          <w:noProof/>
          <w:lang w:val="fi-FI"/>
        </w:rPr>
      </w:pPr>
    </w:p>
    <w:p w14:paraId="7DDA91FE" w14:textId="77777777" w:rsidR="00C26AC1" w:rsidRPr="00C07129" w:rsidRDefault="00C26AC1" w:rsidP="00C26AC1">
      <w:pPr>
        <w:ind w:left="2835"/>
        <w:rPr>
          <w:noProof/>
          <w:lang w:val="fi-FI"/>
        </w:rPr>
      </w:pPr>
      <w:r w:rsidRPr="00C07129">
        <w:rPr>
          <w:noProof/>
          <w:lang w:val="fi-FI"/>
        </w:rPr>
        <w:t>Šis ieraksts neattiecas uz konsultāciju pakalpojumiem, ko nodrošina šādas juridiskas personas.</w:t>
      </w:r>
    </w:p>
    <w:p w14:paraId="451FCBC9" w14:textId="77777777" w:rsidR="00C26AC1" w:rsidRPr="00C07129" w:rsidRDefault="00C26AC1" w:rsidP="00C26AC1">
      <w:pPr>
        <w:ind w:left="2835" w:hanging="2835"/>
        <w:rPr>
          <w:noProof/>
          <w:lang w:val="fi-FI"/>
        </w:rPr>
      </w:pPr>
    </w:p>
    <w:p w14:paraId="6FD9CA70" w14:textId="77777777" w:rsidR="00C26AC1" w:rsidRPr="00C07129" w:rsidRDefault="00C26AC1" w:rsidP="00C26AC1">
      <w:pPr>
        <w:ind w:left="2835" w:hanging="2835"/>
        <w:rPr>
          <w:noProof/>
          <w:lang w:val="fi-FI"/>
        </w:rPr>
      </w:pPr>
      <w:r w:rsidRPr="00C07129">
        <w:rPr>
          <w:noProof/>
          <w:lang w:val="fi-FI"/>
        </w:rPr>
        <w:t>Spēkā esošie pasākumi:</w:t>
      </w:r>
    </w:p>
    <w:p w14:paraId="11382486" w14:textId="77777777" w:rsidR="00C26AC1" w:rsidRPr="00C07129" w:rsidRDefault="00C26AC1" w:rsidP="00C26AC1">
      <w:pPr>
        <w:ind w:left="2835" w:hanging="2835"/>
        <w:rPr>
          <w:noProof/>
          <w:lang w:val="fi-FI"/>
        </w:rPr>
      </w:pPr>
    </w:p>
    <w:p w14:paraId="31DDE9A5" w14:textId="77777777" w:rsidR="00C26AC1" w:rsidRPr="00C07129" w:rsidRDefault="00C26AC1" w:rsidP="00C26AC1">
      <w:pPr>
        <w:ind w:left="2835" w:hanging="2835"/>
        <w:rPr>
          <w:noProof/>
          <w:lang w:val="fi-FI"/>
        </w:rPr>
      </w:pPr>
      <w:r w:rsidRPr="00C07129">
        <w:rPr>
          <w:noProof/>
          <w:lang w:val="fi-FI"/>
        </w:rPr>
        <w:br w:type="page"/>
      </w:r>
      <w:r w:rsidRPr="00C07129">
        <w:rPr>
          <w:noProof/>
          <w:lang w:val="fi-FI"/>
        </w:rPr>
        <w:lastRenderedPageBreak/>
        <w:t>Nozare:</w:t>
      </w:r>
      <w:r w:rsidRPr="00C07129">
        <w:rPr>
          <w:noProof/>
          <w:lang w:val="fi-FI"/>
        </w:rPr>
        <w:tab/>
        <w:t>Būvniecības pakalpojumi</w:t>
      </w:r>
    </w:p>
    <w:p w14:paraId="295924ED" w14:textId="77777777" w:rsidR="00C26AC1" w:rsidRPr="00C07129" w:rsidRDefault="00C26AC1" w:rsidP="00C26AC1">
      <w:pPr>
        <w:ind w:left="2835" w:hanging="2835"/>
        <w:rPr>
          <w:noProof/>
          <w:lang w:val="fi-FI"/>
        </w:rPr>
      </w:pPr>
    </w:p>
    <w:p w14:paraId="5BEA6499" w14:textId="77777777" w:rsidR="00C26AC1" w:rsidRPr="00C07129" w:rsidRDefault="00C26AC1" w:rsidP="00C26AC1">
      <w:pPr>
        <w:ind w:left="2835" w:hanging="2835"/>
        <w:rPr>
          <w:noProof/>
          <w:lang w:val="fi-FI"/>
        </w:rPr>
      </w:pPr>
      <w:r w:rsidRPr="00C07129">
        <w:rPr>
          <w:noProof/>
          <w:lang w:val="fi-FI"/>
        </w:rPr>
        <w:t>Apakšnozare:</w:t>
      </w:r>
    </w:p>
    <w:p w14:paraId="4A222CE1" w14:textId="77777777" w:rsidR="00C26AC1" w:rsidRPr="00C07129" w:rsidRDefault="00C26AC1" w:rsidP="00C26AC1">
      <w:pPr>
        <w:ind w:left="2835" w:hanging="2835"/>
        <w:rPr>
          <w:noProof/>
          <w:lang w:val="fi-FI"/>
        </w:rPr>
      </w:pPr>
    </w:p>
    <w:p w14:paraId="1C2091C7"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Valsts režīms (</w:t>
      </w:r>
      <w:r w:rsidRPr="00C07129">
        <w:rPr>
          <w:i/>
          <w:noProof/>
          <w:lang w:val="fi-FI"/>
        </w:rPr>
        <w:t>CBTS</w:t>
      </w:r>
      <w:r w:rsidRPr="00C07129">
        <w:rPr>
          <w:noProof/>
          <w:lang w:val="fi-FI"/>
        </w:rPr>
        <w:t>)</w:t>
      </w:r>
    </w:p>
    <w:p w14:paraId="28853132" w14:textId="77777777" w:rsidR="00C26AC1" w:rsidRPr="00C07129" w:rsidRDefault="00C26AC1" w:rsidP="00C26AC1">
      <w:pPr>
        <w:ind w:left="2835"/>
        <w:rPr>
          <w:noProof/>
          <w:lang w:val="fi-FI"/>
        </w:rPr>
      </w:pPr>
    </w:p>
    <w:p w14:paraId="18BD23F5" w14:textId="77777777" w:rsidR="00C26AC1" w:rsidRPr="00C07129" w:rsidRDefault="00C26AC1" w:rsidP="00C26AC1">
      <w:pPr>
        <w:ind w:left="2835"/>
        <w:rPr>
          <w:noProof/>
          <w:lang w:val="fi-FI"/>
        </w:rPr>
      </w:pPr>
      <w:r w:rsidRPr="00C07129">
        <w:rPr>
          <w:noProof/>
          <w:lang w:val="fi-FI"/>
        </w:rPr>
        <w:t>Klātbūtne uz vietas (</w:t>
      </w:r>
      <w:r w:rsidRPr="00C07129">
        <w:rPr>
          <w:i/>
          <w:noProof/>
          <w:lang w:val="fi-FI"/>
        </w:rPr>
        <w:t>CBTS</w:t>
      </w:r>
      <w:r w:rsidRPr="00C07129">
        <w:rPr>
          <w:noProof/>
          <w:lang w:val="fi-FI"/>
        </w:rPr>
        <w:t>)</w:t>
      </w:r>
    </w:p>
    <w:p w14:paraId="2B192AD9" w14:textId="77777777" w:rsidR="00C26AC1" w:rsidRPr="00C07129" w:rsidRDefault="00C26AC1" w:rsidP="00C26AC1">
      <w:pPr>
        <w:ind w:left="2835" w:hanging="2835"/>
        <w:rPr>
          <w:noProof/>
          <w:lang w:val="fi-FI"/>
        </w:rPr>
      </w:pPr>
    </w:p>
    <w:p w14:paraId="7F8D8D30"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Pakalpojumu pārrobežu tirdzniecība</w:t>
      </w:r>
    </w:p>
    <w:p w14:paraId="746E59C7" w14:textId="77777777" w:rsidR="00C26AC1" w:rsidRPr="00C07129" w:rsidRDefault="00C26AC1" w:rsidP="00C26AC1">
      <w:pPr>
        <w:ind w:left="2835" w:hanging="2835"/>
        <w:rPr>
          <w:noProof/>
          <w:lang w:val="fi-FI"/>
        </w:rPr>
      </w:pPr>
    </w:p>
    <w:p w14:paraId="4877247F" w14:textId="77777777" w:rsidR="00C26AC1" w:rsidRPr="00C07129" w:rsidRDefault="00C26AC1" w:rsidP="00C26AC1">
      <w:pPr>
        <w:ind w:left="2835"/>
        <w:rPr>
          <w:noProof/>
          <w:lang w:val="fi-FI"/>
        </w:rPr>
      </w:pPr>
      <w:r w:rsidRPr="00C07129">
        <w:rPr>
          <w:noProof/>
          <w:lang w:val="fi-FI"/>
        </w:rPr>
        <w:t>Čīle patur tiesības pieņemt vai uzturēt spēkā pasākumus attiecībā uz būvniecības pakalpojumu sniegšanu, ko veic ārvalstu juridiskas vai juridiskas personas.</w:t>
      </w:r>
    </w:p>
    <w:p w14:paraId="1DC00A0F" w14:textId="77777777" w:rsidR="00C26AC1" w:rsidRPr="00C07129" w:rsidRDefault="00C26AC1" w:rsidP="00C26AC1">
      <w:pPr>
        <w:ind w:left="2835"/>
        <w:rPr>
          <w:noProof/>
          <w:lang w:val="fi-FI"/>
        </w:rPr>
      </w:pPr>
    </w:p>
    <w:p w14:paraId="6B4EA6D5" w14:textId="77777777" w:rsidR="00C26AC1" w:rsidRPr="00C07129" w:rsidRDefault="00C26AC1" w:rsidP="00C26AC1">
      <w:pPr>
        <w:ind w:left="2835"/>
        <w:rPr>
          <w:noProof/>
          <w:lang w:val="fi-FI"/>
        </w:rPr>
      </w:pPr>
      <w:r w:rsidRPr="00C07129">
        <w:rPr>
          <w:noProof/>
          <w:lang w:val="fi-FI"/>
        </w:rPr>
        <w:t>Šādi pasākumi var ietvert tādas prasības kā dzīvesvieta, reģistrācija vai jebkāda cita veida klātbūtne uz vietas.</w:t>
      </w:r>
    </w:p>
    <w:p w14:paraId="43631ADC" w14:textId="77777777" w:rsidR="00C26AC1" w:rsidRPr="00C07129" w:rsidRDefault="00C26AC1" w:rsidP="00C26AC1">
      <w:pPr>
        <w:ind w:left="2835" w:hanging="2835"/>
        <w:rPr>
          <w:noProof/>
          <w:lang w:val="fi-FI"/>
        </w:rPr>
      </w:pPr>
    </w:p>
    <w:p w14:paraId="4C0A4FE6" w14:textId="77777777" w:rsidR="00C26AC1" w:rsidRPr="00C07129" w:rsidRDefault="00C26AC1" w:rsidP="00C26AC1">
      <w:pPr>
        <w:ind w:left="2835" w:hanging="2835"/>
        <w:rPr>
          <w:noProof/>
          <w:lang w:val="fi-FI"/>
        </w:rPr>
      </w:pPr>
      <w:r w:rsidRPr="00C07129">
        <w:rPr>
          <w:noProof/>
          <w:lang w:val="fi-FI"/>
        </w:rPr>
        <w:t>Spēkā esošie pasākumi:</w:t>
      </w:r>
    </w:p>
    <w:p w14:paraId="42A80C90" w14:textId="77777777" w:rsidR="00C26AC1" w:rsidRPr="00C07129" w:rsidRDefault="00C26AC1" w:rsidP="00C26AC1">
      <w:pPr>
        <w:ind w:left="2835" w:hanging="2835"/>
        <w:rPr>
          <w:noProof/>
          <w:lang w:val="fi-FI"/>
        </w:rPr>
      </w:pPr>
    </w:p>
    <w:p w14:paraId="43F6BA44" w14:textId="77777777" w:rsidR="00C26AC1" w:rsidRPr="00C07129" w:rsidRDefault="00C26AC1" w:rsidP="00C26AC1">
      <w:pPr>
        <w:ind w:left="2835" w:hanging="2835"/>
        <w:rPr>
          <w:noProof/>
          <w:lang w:val="fi-FI"/>
        </w:rPr>
      </w:pPr>
      <w:r w:rsidRPr="00C07129">
        <w:rPr>
          <w:noProof/>
          <w:lang w:val="fi-FI"/>
        </w:rPr>
        <w:br w:type="page"/>
      </w:r>
      <w:r w:rsidRPr="00C07129">
        <w:rPr>
          <w:noProof/>
          <w:lang w:val="fi-FI"/>
        </w:rPr>
        <w:lastRenderedPageBreak/>
        <w:t>Nozare:</w:t>
      </w:r>
      <w:r w:rsidRPr="00C07129">
        <w:rPr>
          <w:noProof/>
          <w:lang w:val="fi-FI"/>
        </w:rPr>
        <w:tab/>
        <w:t>Transports</w:t>
      </w:r>
    </w:p>
    <w:p w14:paraId="6B54A741" w14:textId="77777777" w:rsidR="00C26AC1" w:rsidRPr="00C07129" w:rsidRDefault="00C26AC1" w:rsidP="00C26AC1">
      <w:pPr>
        <w:ind w:left="2835" w:hanging="2835"/>
        <w:rPr>
          <w:noProof/>
          <w:lang w:val="fi-FI"/>
        </w:rPr>
      </w:pPr>
    </w:p>
    <w:p w14:paraId="29A15FAD" w14:textId="77777777" w:rsidR="00C26AC1" w:rsidRPr="00C07129" w:rsidRDefault="00C26AC1" w:rsidP="00C26AC1">
      <w:pPr>
        <w:ind w:left="2835" w:hanging="2835"/>
        <w:rPr>
          <w:noProof/>
          <w:lang w:val="fi-FI"/>
        </w:rPr>
      </w:pPr>
      <w:r w:rsidRPr="00C07129">
        <w:rPr>
          <w:noProof/>
          <w:lang w:val="fi-FI"/>
        </w:rPr>
        <w:t>Apakšnozare:</w:t>
      </w:r>
      <w:r w:rsidRPr="00C07129">
        <w:rPr>
          <w:noProof/>
          <w:lang w:val="fi-FI"/>
        </w:rPr>
        <w:tab/>
        <w:t>Starptautiskais autotransports</w:t>
      </w:r>
    </w:p>
    <w:p w14:paraId="2EE03B74" w14:textId="77777777" w:rsidR="00C26AC1" w:rsidRPr="00C07129" w:rsidRDefault="00C26AC1" w:rsidP="00C26AC1">
      <w:pPr>
        <w:ind w:left="2835" w:hanging="2835"/>
        <w:rPr>
          <w:noProof/>
          <w:lang w:val="fi-FI"/>
        </w:rPr>
      </w:pPr>
    </w:p>
    <w:p w14:paraId="6B558F2E"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 xml:space="preserve">Valsts režīms (Ieguldījumi un </w:t>
      </w:r>
      <w:r w:rsidRPr="00C07129">
        <w:rPr>
          <w:i/>
          <w:noProof/>
          <w:lang w:val="fi-FI"/>
        </w:rPr>
        <w:t>CBTS</w:t>
      </w:r>
      <w:r w:rsidRPr="00C07129">
        <w:rPr>
          <w:noProof/>
          <w:lang w:val="fi-FI"/>
        </w:rPr>
        <w:t>)</w:t>
      </w:r>
    </w:p>
    <w:p w14:paraId="4C62C0D6" w14:textId="77777777" w:rsidR="00C26AC1" w:rsidRPr="00C07129" w:rsidRDefault="00C26AC1" w:rsidP="00C26AC1">
      <w:pPr>
        <w:ind w:left="2835"/>
        <w:rPr>
          <w:noProof/>
          <w:lang w:val="fi-FI"/>
        </w:rPr>
      </w:pPr>
    </w:p>
    <w:p w14:paraId="038CA597" w14:textId="77777777" w:rsidR="00C26AC1" w:rsidRPr="00C07129" w:rsidRDefault="00C26AC1" w:rsidP="00C26AC1">
      <w:pPr>
        <w:ind w:left="2835"/>
        <w:rPr>
          <w:noProof/>
          <w:lang w:val="fi-FI"/>
        </w:rPr>
      </w:pPr>
      <w:r w:rsidRPr="00C07129">
        <w:rPr>
          <w:noProof/>
          <w:lang w:val="fi-FI"/>
        </w:rPr>
        <w:t xml:space="preserve">Lielākās labvēlības režīms (Ieguldījumi un </w:t>
      </w:r>
      <w:r w:rsidRPr="00C07129">
        <w:rPr>
          <w:i/>
          <w:noProof/>
          <w:lang w:val="fi-FI"/>
        </w:rPr>
        <w:t>CBTS</w:t>
      </w:r>
      <w:r w:rsidRPr="00C07129">
        <w:rPr>
          <w:noProof/>
          <w:lang w:val="fi-FI"/>
        </w:rPr>
        <w:t>)</w:t>
      </w:r>
    </w:p>
    <w:p w14:paraId="45B94F26" w14:textId="77777777" w:rsidR="00C26AC1" w:rsidRPr="00C07129" w:rsidRDefault="00C26AC1" w:rsidP="00C26AC1">
      <w:pPr>
        <w:ind w:left="2835"/>
        <w:rPr>
          <w:noProof/>
          <w:lang w:val="fi-FI"/>
        </w:rPr>
      </w:pPr>
    </w:p>
    <w:p w14:paraId="711E2E9B" w14:textId="77777777" w:rsidR="00C26AC1" w:rsidRPr="00C07129" w:rsidRDefault="00C26AC1" w:rsidP="00C26AC1">
      <w:pPr>
        <w:ind w:left="2835"/>
        <w:rPr>
          <w:noProof/>
          <w:lang w:val="fi-FI"/>
        </w:rPr>
      </w:pPr>
      <w:r w:rsidRPr="00C07129">
        <w:rPr>
          <w:noProof/>
          <w:lang w:val="fi-FI"/>
        </w:rPr>
        <w:t>Klātbūtne uz vietas (</w:t>
      </w:r>
      <w:r w:rsidRPr="00C07129">
        <w:rPr>
          <w:i/>
          <w:noProof/>
          <w:lang w:val="fi-FI"/>
        </w:rPr>
        <w:t>CBTS</w:t>
      </w:r>
      <w:r w:rsidRPr="00C07129">
        <w:rPr>
          <w:noProof/>
          <w:lang w:val="fi-FI"/>
        </w:rPr>
        <w:t>)</w:t>
      </w:r>
    </w:p>
    <w:p w14:paraId="2DEEED4A" w14:textId="77777777" w:rsidR="00C26AC1" w:rsidRPr="00C07129" w:rsidRDefault="00C26AC1" w:rsidP="00C26AC1">
      <w:pPr>
        <w:ind w:left="2835" w:hanging="2835"/>
        <w:rPr>
          <w:noProof/>
          <w:lang w:val="fi-FI"/>
        </w:rPr>
      </w:pPr>
    </w:p>
    <w:p w14:paraId="421208D3"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Ieguldījumi un pakalpojumu pārrobežu tirdzniecība</w:t>
      </w:r>
    </w:p>
    <w:p w14:paraId="48E9516E" w14:textId="77777777" w:rsidR="00C26AC1" w:rsidRPr="00C07129" w:rsidRDefault="00C26AC1" w:rsidP="00C26AC1">
      <w:pPr>
        <w:ind w:left="2835"/>
        <w:rPr>
          <w:noProof/>
          <w:lang w:val="fi-FI"/>
        </w:rPr>
      </w:pPr>
    </w:p>
    <w:p w14:paraId="39E5CD71" w14:textId="77777777" w:rsidR="00C26AC1" w:rsidRPr="00C07129" w:rsidRDefault="00C26AC1" w:rsidP="00C26AC1">
      <w:pPr>
        <w:ind w:left="2835"/>
        <w:rPr>
          <w:noProof/>
          <w:lang w:val="fi-FI"/>
        </w:rPr>
      </w:pPr>
      <w:r w:rsidRPr="00C07129">
        <w:rPr>
          <w:noProof/>
          <w:lang w:val="fi-FI"/>
        </w:rPr>
        <w:t>Čīle patur tiesības pieņemt vai uzturēt spēkā pasākumus saistībā ar kravu vai pasažieru starptautiskajiem autotransporta pārvadājumiem pierobežas zonās.</w:t>
      </w:r>
    </w:p>
    <w:p w14:paraId="400731C8" w14:textId="77777777" w:rsidR="00C26AC1" w:rsidRPr="00C07129" w:rsidRDefault="00C26AC1" w:rsidP="00C26AC1">
      <w:pPr>
        <w:ind w:left="2835"/>
        <w:rPr>
          <w:noProof/>
          <w:lang w:val="fi-FI"/>
        </w:rPr>
      </w:pPr>
    </w:p>
    <w:p w14:paraId="6F0D954D" w14:textId="77777777" w:rsidR="00C26AC1" w:rsidRPr="00C07129" w:rsidRDefault="00C26AC1" w:rsidP="00C26AC1">
      <w:pPr>
        <w:ind w:left="2835"/>
        <w:rPr>
          <w:noProof/>
          <w:lang w:val="fi-FI"/>
        </w:rPr>
      </w:pPr>
      <w:r w:rsidRPr="00C07129">
        <w:rPr>
          <w:noProof/>
          <w:lang w:val="fi-FI"/>
        </w:rPr>
        <w:t>Turklāt Čīle patur tiesības pieņemt vai uzturēt spēkā šādus ierobežojumus attiecībā uz starptautiskajiem autotransporta pārvadājumiem no Čīles:</w:t>
      </w:r>
    </w:p>
    <w:p w14:paraId="7725AE65" w14:textId="77777777" w:rsidR="00C26AC1" w:rsidRPr="00C07129" w:rsidRDefault="00C26AC1" w:rsidP="00C26AC1">
      <w:pPr>
        <w:ind w:left="3402" w:hanging="567"/>
        <w:rPr>
          <w:noProof/>
          <w:lang w:val="fi-FI"/>
        </w:rPr>
      </w:pPr>
    </w:p>
    <w:p w14:paraId="7BA0499B" w14:textId="77777777" w:rsidR="00C26AC1" w:rsidRPr="00C07129" w:rsidRDefault="00C26AC1" w:rsidP="00C26AC1">
      <w:pPr>
        <w:ind w:left="3402" w:hanging="567"/>
        <w:rPr>
          <w:noProof/>
          <w:lang w:val="fi-FI"/>
        </w:rPr>
      </w:pPr>
      <w:r w:rsidRPr="00C07129">
        <w:rPr>
          <w:noProof/>
          <w:lang w:val="fi-FI"/>
        </w:rPr>
        <w:t>a)</w:t>
      </w:r>
      <w:r w:rsidRPr="00C07129">
        <w:rPr>
          <w:noProof/>
          <w:lang w:val="fi-FI"/>
        </w:rPr>
        <w:tab/>
        <w:t>pakalpojuma sniedzējam ir jābūt Čīles fiziskai vai juridiskai personai;</w:t>
      </w:r>
    </w:p>
    <w:p w14:paraId="4F34B552" w14:textId="77777777" w:rsidR="00C26AC1" w:rsidRPr="00C07129" w:rsidRDefault="00C26AC1" w:rsidP="00C26AC1">
      <w:pPr>
        <w:ind w:left="3402" w:hanging="567"/>
        <w:rPr>
          <w:noProof/>
          <w:lang w:val="fi-FI"/>
        </w:rPr>
      </w:pPr>
    </w:p>
    <w:p w14:paraId="341CE7ED" w14:textId="380E8FC6" w:rsidR="00C26AC1" w:rsidRPr="00C07129" w:rsidRDefault="00C26AC1" w:rsidP="00C26AC1">
      <w:pPr>
        <w:ind w:left="3402" w:hanging="567"/>
        <w:rPr>
          <w:noProof/>
          <w:lang w:val="fi-FI"/>
        </w:rPr>
      </w:pPr>
      <w:r w:rsidRPr="00C07129">
        <w:rPr>
          <w:noProof/>
          <w:lang w:val="fi-FI"/>
        </w:rPr>
        <w:t>b)</w:t>
      </w:r>
      <w:r w:rsidRPr="00C07129">
        <w:rPr>
          <w:noProof/>
          <w:lang w:val="fi-FI"/>
        </w:rPr>
        <w:tab/>
        <w:t>pakalpojumu sniedzējam jābūt reālam un faktiskai dzīvesvietai Čīlē; un</w:t>
      </w:r>
    </w:p>
    <w:p w14:paraId="53FA4078" w14:textId="77777777" w:rsidR="00C26AC1" w:rsidRPr="00C07129" w:rsidRDefault="00C26AC1" w:rsidP="00C26AC1">
      <w:pPr>
        <w:ind w:left="3402" w:hanging="567"/>
        <w:rPr>
          <w:noProof/>
          <w:lang w:val="fi-FI"/>
        </w:rPr>
      </w:pPr>
    </w:p>
    <w:p w14:paraId="42881F79" w14:textId="21AE63CA" w:rsidR="00C26AC1" w:rsidRPr="00C07129" w:rsidRDefault="004C3805" w:rsidP="00C26AC1">
      <w:pPr>
        <w:ind w:left="3402" w:hanging="567"/>
        <w:rPr>
          <w:noProof/>
          <w:lang w:val="fi-FI"/>
        </w:rPr>
      </w:pPr>
      <w:r w:rsidRPr="00C07129">
        <w:rPr>
          <w:noProof/>
          <w:lang w:val="fi-FI"/>
        </w:rPr>
        <w:br w:type="page"/>
      </w:r>
      <w:r w:rsidR="00C26AC1" w:rsidRPr="00C07129">
        <w:rPr>
          <w:noProof/>
          <w:lang w:val="fi-FI"/>
        </w:rPr>
        <w:lastRenderedPageBreak/>
        <w:t>c)</w:t>
      </w:r>
      <w:r w:rsidR="00C26AC1" w:rsidRPr="00C07129">
        <w:rPr>
          <w:noProof/>
          <w:lang w:val="fi-FI"/>
        </w:rPr>
        <w:tab/>
        <w:t>juridisku personu gadījumā pakalpojumu sniedzējam ir jābūt juridiski reģistrētam Čīlē, un vairāk nekā 50 % no tā pamatkapitāla ir jāpieder Čīles pilsoņiem, un Čīles pilsoņiem tā ir faktiski jākontrolē.</w:t>
      </w:r>
    </w:p>
    <w:p w14:paraId="7B2C43AA" w14:textId="77777777" w:rsidR="00C26AC1" w:rsidRPr="00C07129" w:rsidRDefault="00C26AC1" w:rsidP="00C26AC1">
      <w:pPr>
        <w:ind w:left="2835" w:hanging="2835"/>
        <w:rPr>
          <w:noProof/>
          <w:lang w:val="fi-FI"/>
        </w:rPr>
      </w:pPr>
    </w:p>
    <w:p w14:paraId="6C2CC15F" w14:textId="77777777" w:rsidR="00C26AC1" w:rsidRPr="00C07129" w:rsidRDefault="00C26AC1" w:rsidP="00C26AC1">
      <w:pPr>
        <w:ind w:left="2835" w:hanging="2835"/>
        <w:rPr>
          <w:noProof/>
          <w:lang w:val="fi-FI"/>
        </w:rPr>
      </w:pPr>
      <w:r w:rsidRPr="00C07129">
        <w:rPr>
          <w:noProof/>
          <w:lang w:val="fi-FI"/>
        </w:rPr>
        <w:t>Spēkā esošie pasākumi:</w:t>
      </w:r>
    </w:p>
    <w:p w14:paraId="0C035A04" w14:textId="77777777" w:rsidR="00C26AC1" w:rsidRPr="00C07129" w:rsidRDefault="00C26AC1" w:rsidP="00C26AC1">
      <w:pPr>
        <w:ind w:left="2835" w:hanging="2835"/>
        <w:rPr>
          <w:noProof/>
          <w:lang w:val="fi-FI"/>
        </w:rPr>
      </w:pPr>
    </w:p>
    <w:p w14:paraId="77A112B5" w14:textId="6DF1FF29" w:rsidR="00C26AC1" w:rsidRPr="00C07129" w:rsidRDefault="004C3805" w:rsidP="00C26AC1">
      <w:pPr>
        <w:ind w:left="2835" w:hanging="2835"/>
        <w:rPr>
          <w:noProof/>
          <w:lang w:val="fi-FI"/>
        </w:rPr>
      </w:pPr>
      <w:r w:rsidRPr="00C07129">
        <w:rPr>
          <w:noProof/>
          <w:lang w:val="fi-FI"/>
        </w:rPr>
        <w:br w:type="page"/>
      </w:r>
      <w:r w:rsidR="00C26AC1" w:rsidRPr="00C07129">
        <w:rPr>
          <w:noProof/>
          <w:lang w:val="fi-FI"/>
        </w:rPr>
        <w:lastRenderedPageBreak/>
        <w:t>Nozare:</w:t>
      </w:r>
      <w:r w:rsidR="00C26AC1" w:rsidRPr="00C07129">
        <w:rPr>
          <w:noProof/>
          <w:lang w:val="fi-FI"/>
        </w:rPr>
        <w:tab/>
        <w:t>Pārvadājumu pakalpojumi</w:t>
      </w:r>
    </w:p>
    <w:p w14:paraId="79579FFD" w14:textId="77777777" w:rsidR="00C26AC1" w:rsidRPr="00C07129" w:rsidRDefault="00C26AC1" w:rsidP="00C26AC1">
      <w:pPr>
        <w:ind w:left="2835" w:hanging="2835"/>
        <w:rPr>
          <w:noProof/>
          <w:lang w:val="fi-FI"/>
        </w:rPr>
      </w:pPr>
    </w:p>
    <w:p w14:paraId="31A19F07" w14:textId="77777777" w:rsidR="00C26AC1" w:rsidRPr="00C07129" w:rsidRDefault="00C26AC1" w:rsidP="00C26AC1">
      <w:pPr>
        <w:ind w:left="2835" w:hanging="2835"/>
        <w:rPr>
          <w:noProof/>
          <w:lang w:val="fi-FI"/>
        </w:rPr>
      </w:pPr>
      <w:r w:rsidRPr="00C07129">
        <w:rPr>
          <w:noProof/>
          <w:lang w:val="fi-FI"/>
        </w:rPr>
        <w:t>Apakšnozare:</w:t>
      </w:r>
      <w:r w:rsidRPr="00C07129">
        <w:rPr>
          <w:noProof/>
          <w:lang w:val="fi-FI"/>
        </w:rPr>
        <w:tab/>
        <w:t>Autotransporta pakalpojumi</w:t>
      </w:r>
    </w:p>
    <w:p w14:paraId="205E9B99" w14:textId="77777777" w:rsidR="00C26AC1" w:rsidRPr="00C07129" w:rsidRDefault="00C26AC1" w:rsidP="00C26AC1">
      <w:pPr>
        <w:ind w:left="2835" w:hanging="2835"/>
        <w:rPr>
          <w:noProof/>
          <w:lang w:val="fi-FI"/>
        </w:rPr>
      </w:pPr>
    </w:p>
    <w:p w14:paraId="6883FE11" w14:textId="77777777" w:rsidR="00C26AC1" w:rsidRPr="00C07129" w:rsidRDefault="00C26AC1" w:rsidP="00C26AC1">
      <w:pPr>
        <w:ind w:left="2835" w:hanging="2835"/>
        <w:rPr>
          <w:noProof/>
          <w:lang w:val="fi-FI"/>
        </w:rPr>
      </w:pPr>
      <w:r w:rsidRPr="00C07129">
        <w:rPr>
          <w:noProof/>
          <w:lang w:val="fi-FI"/>
        </w:rPr>
        <w:t>Attiecīgās saistības:</w:t>
      </w:r>
      <w:r w:rsidRPr="00C07129">
        <w:rPr>
          <w:noProof/>
          <w:lang w:val="fi-FI"/>
        </w:rPr>
        <w:tab/>
        <w:t>Valsts režīms (</w:t>
      </w:r>
      <w:r w:rsidRPr="00C07129">
        <w:rPr>
          <w:i/>
          <w:noProof/>
          <w:lang w:val="fi-FI"/>
        </w:rPr>
        <w:t>CBTS</w:t>
      </w:r>
      <w:r w:rsidRPr="00C07129">
        <w:rPr>
          <w:noProof/>
          <w:lang w:val="fi-FI"/>
        </w:rPr>
        <w:t>)</w:t>
      </w:r>
    </w:p>
    <w:p w14:paraId="2AB6C8F0" w14:textId="77777777" w:rsidR="00C26AC1" w:rsidRPr="00C07129" w:rsidRDefault="00C26AC1" w:rsidP="00C26AC1">
      <w:pPr>
        <w:ind w:left="2835" w:hanging="2835"/>
        <w:rPr>
          <w:noProof/>
          <w:lang w:val="fi-FI"/>
        </w:rPr>
      </w:pPr>
    </w:p>
    <w:p w14:paraId="41477535" w14:textId="77777777" w:rsidR="00C26AC1" w:rsidRPr="00C07129" w:rsidRDefault="00C26AC1" w:rsidP="00C26AC1">
      <w:pPr>
        <w:ind w:left="2835" w:hanging="2835"/>
        <w:rPr>
          <w:noProof/>
          <w:lang w:val="fi-FI"/>
        </w:rPr>
      </w:pPr>
      <w:r w:rsidRPr="00C07129">
        <w:rPr>
          <w:noProof/>
          <w:lang w:val="fi-FI"/>
        </w:rPr>
        <w:t>Apraksts:</w:t>
      </w:r>
      <w:r w:rsidRPr="00C07129">
        <w:rPr>
          <w:noProof/>
          <w:lang w:val="fi-FI"/>
        </w:rPr>
        <w:tab/>
        <w:t>Pakalpojumu pārrobežu tirdzniecība</w:t>
      </w:r>
    </w:p>
    <w:p w14:paraId="6D6839CF" w14:textId="77777777" w:rsidR="00C26AC1" w:rsidRPr="00C07129" w:rsidRDefault="00C26AC1" w:rsidP="00C26AC1">
      <w:pPr>
        <w:ind w:left="2835"/>
        <w:rPr>
          <w:noProof/>
          <w:lang w:val="fi-FI"/>
        </w:rPr>
      </w:pPr>
    </w:p>
    <w:p w14:paraId="527EA5F2" w14:textId="77777777" w:rsidR="00C26AC1" w:rsidRPr="00C07129" w:rsidRDefault="00C26AC1" w:rsidP="00C26AC1">
      <w:pPr>
        <w:ind w:left="2835"/>
        <w:rPr>
          <w:noProof/>
          <w:lang w:val="fi-FI"/>
        </w:rPr>
      </w:pPr>
      <w:r w:rsidRPr="00C07129">
        <w:rPr>
          <w:noProof/>
          <w:lang w:val="fi-FI"/>
        </w:rPr>
        <w:t>Čīle patur tiesības pieņemt vai uzturēt spēkā pasākumus, ar ko Čīles fiziskām vai juridiskām personām atļauj nodrošināt personu vai preču autotransporta pārvadājumus Čīles teritorijā (kabotāža). Šim nolūkam uzņēmumi izmanto Čīlē reģistrētus transportlīdzekļus.</w:t>
      </w:r>
    </w:p>
    <w:p w14:paraId="5FB1168B" w14:textId="77777777" w:rsidR="00C26AC1" w:rsidRPr="00C07129" w:rsidRDefault="00C26AC1" w:rsidP="00C26AC1">
      <w:pPr>
        <w:rPr>
          <w:noProof/>
          <w:lang w:val="fi-FI"/>
        </w:rPr>
      </w:pPr>
    </w:p>
    <w:p w14:paraId="27BAC656" w14:textId="77777777" w:rsidR="00C26AC1" w:rsidRPr="00C07129" w:rsidRDefault="00C26AC1" w:rsidP="00C26AC1">
      <w:pPr>
        <w:rPr>
          <w:rFonts w:eastAsia="Calibri"/>
          <w:noProof/>
          <w:lang w:val="fi-FI"/>
        </w:rPr>
      </w:pPr>
    </w:p>
    <w:p w14:paraId="4357A40A" w14:textId="77777777" w:rsidR="00C26AC1" w:rsidRPr="00C07129" w:rsidRDefault="00C26AC1" w:rsidP="00C26AC1">
      <w:pPr>
        <w:jc w:val="center"/>
        <w:rPr>
          <w:noProof/>
          <w:lang w:val="fi-FI"/>
        </w:rPr>
      </w:pPr>
      <w:r w:rsidRPr="00C07129">
        <w:rPr>
          <w:noProof/>
          <w:lang w:val="fi-FI"/>
        </w:rPr>
        <w:t>________________</w:t>
      </w:r>
    </w:p>
    <w:p w14:paraId="143CE276" w14:textId="77777777" w:rsidR="00C26AC1" w:rsidRPr="00C07129" w:rsidRDefault="00C26AC1" w:rsidP="00C26AC1">
      <w:pPr>
        <w:rPr>
          <w:noProof/>
          <w:lang w:val="fi-FI"/>
        </w:rPr>
        <w:sectPr w:rsidR="00C26AC1" w:rsidRPr="00C07129" w:rsidSect="00650FFC">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40" w:code="9"/>
          <w:pgMar w:top="1134" w:right="1134" w:bottom="1134" w:left="1134" w:header="567" w:footer="567" w:gutter="0"/>
          <w:pgNumType w:start="205"/>
          <w:cols w:space="720"/>
          <w:docGrid w:linePitch="360"/>
        </w:sectPr>
      </w:pPr>
    </w:p>
    <w:p w14:paraId="7EC87FA3" w14:textId="77777777" w:rsidR="00C26AC1" w:rsidRPr="00C07129" w:rsidRDefault="00C26AC1" w:rsidP="00C26AC1">
      <w:pPr>
        <w:jc w:val="right"/>
        <w:rPr>
          <w:rFonts w:eastAsiaTheme="minorEastAsia"/>
          <w:b/>
          <w:bCs/>
          <w:noProof/>
          <w:u w:val="single"/>
          <w:lang w:val="fi-FI"/>
        </w:rPr>
      </w:pPr>
      <w:bookmarkStart w:id="10" w:name="_Hlk135218139"/>
      <w:r w:rsidRPr="00C07129">
        <w:rPr>
          <w:b/>
          <w:noProof/>
          <w:u w:val="single"/>
          <w:lang w:val="fi-FI"/>
        </w:rPr>
        <w:lastRenderedPageBreak/>
        <w:t>17.-C PIELIKUMS</w:t>
      </w:r>
      <w:bookmarkEnd w:id="10"/>
    </w:p>
    <w:p w14:paraId="6CD587F3" w14:textId="77777777" w:rsidR="00C26AC1" w:rsidRPr="00C07129" w:rsidRDefault="00C26AC1" w:rsidP="00C26AC1">
      <w:pPr>
        <w:jc w:val="center"/>
        <w:rPr>
          <w:rFonts w:eastAsiaTheme="minorEastAsia"/>
          <w:noProof/>
          <w:lang w:val="fi-FI"/>
        </w:rPr>
      </w:pPr>
    </w:p>
    <w:p w14:paraId="56CD594E" w14:textId="77777777" w:rsidR="00C26AC1" w:rsidRPr="00C07129" w:rsidRDefault="00C26AC1" w:rsidP="00C26AC1">
      <w:pPr>
        <w:jc w:val="center"/>
        <w:rPr>
          <w:rFonts w:eastAsiaTheme="minorEastAsia"/>
          <w:noProof/>
          <w:lang w:val="fi-FI"/>
        </w:rPr>
      </w:pPr>
    </w:p>
    <w:p w14:paraId="1EE7F20F" w14:textId="77777777" w:rsidR="00C26AC1" w:rsidRPr="00C07129" w:rsidRDefault="00C26AC1" w:rsidP="00C26AC1">
      <w:pPr>
        <w:jc w:val="center"/>
        <w:rPr>
          <w:rFonts w:eastAsiaTheme="minorEastAsia"/>
          <w:noProof/>
          <w:lang w:val="fi-FI"/>
        </w:rPr>
      </w:pPr>
      <w:bookmarkStart w:id="11" w:name="_Hlk135218154"/>
      <w:bookmarkStart w:id="12" w:name="_Hlk135070300"/>
      <w:r w:rsidRPr="00C07129">
        <w:rPr>
          <w:noProof/>
          <w:lang w:val="fi-FI"/>
        </w:rPr>
        <w:t>SAISTĪBAS ATTIECĪBĀ UZ PIEKĻUVI TIRGUM</w:t>
      </w:r>
      <w:bookmarkEnd w:id="11"/>
    </w:p>
    <w:bookmarkEnd w:id="12"/>
    <w:p w14:paraId="3A8A3CA7" w14:textId="77777777" w:rsidR="00C26AC1" w:rsidRPr="00C07129" w:rsidRDefault="00C26AC1" w:rsidP="00650FFC">
      <w:pPr>
        <w:rPr>
          <w:rFonts w:eastAsiaTheme="minorHAnsi"/>
          <w:noProof/>
          <w:lang w:val="fi-FI"/>
        </w:rPr>
      </w:pPr>
      <w:r w:rsidRPr="00C07129">
        <w:rPr>
          <w:noProof/>
          <w:lang w:val="fi-FI"/>
        </w:rPr>
        <w:t>Ievadpiezīmes</w:t>
      </w:r>
    </w:p>
    <w:p w14:paraId="6445B293" w14:textId="77777777" w:rsidR="00C26AC1" w:rsidRPr="00C07129" w:rsidRDefault="00C26AC1" w:rsidP="00C26AC1">
      <w:pPr>
        <w:rPr>
          <w:rFonts w:eastAsiaTheme="minorHAnsi"/>
          <w:noProof/>
          <w:lang w:val="fi-FI"/>
        </w:rPr>
      </w:pPr>
    </w:p>
    <w:p w14:paraId="60E09E6C" w14:textId="77777777" w:rsidR="00C26AC1" w:rsidRPr="00C07129" w:rsidRDefault="00C26AC1" w:rsidP="00C26AC1">
      <w:pPr>
        <w:rPr>
          <w:rFonts w:eastAsiaTheme="minorHAnsi"/>
          <w:noProof/>
          <w:lang w:val="fi-FI"/>
        </w:rPr>
      </w:pPr>
      <w:r w:rsidRPr="00C07129">
        <w:rPr>
          <w:noProof/>
          <w:lang w:val="fi-FI"/>
        </w:rPr>
        <w:t>1.</w:t>
      </w:r>
      <w:r w:rsidRPr="00C07129">
        <w:rPr>
          <w:noProof/>
          <w:lang w:val="fi-FI"/>
        </w:rPr>
        <w:tab/>
        <w:t>17-C-1. un 17-C-2. papildinājumā iekļautajos Pušu sarakstos saskaņā ar 17.8. vai 18.7. pantu ir uzskaitītas katras Puses saistības attiecībā uz piekļuvi tirgum un atrunas, ko šīs Puses pieņēmušas attiecībā uz spēkā esošiem, ierobežojošākiem vai jauniem pasākumiem, kas neatbilst 17.14. vai 18.8. pantā paredzētajiem pienākumiem:</w:t>
      </w:r>
    </w:p>
    <w:p w14:paraId="242A7A17" w14:textId="77777777" w:rsidR="00C26AC1" w:rsidRPr="00C07129" w:rsidRDefault="00C26AC1" w:rsidP="00C26AC1">
      <w:pPr>
        <w:rPr>
          <w:rFonts w:eastAsiaTheme="minorHAnsi"/>
          <w:noProof/>
          <w:lang w:val="fi-FI"/>
        </w:rPr>
      </w:pPr>
    </w:p>
    <w:p w14:paraId="0C9A8A91" w14:textId="77777777" w:rsidR="00C26AC1" w:rsidRPr="00C07129" w:rsidRDefault="00C26AC1" w:rsidP="00C26AC1">
      <w:pPr>
        <w:rPr>
          <w:rFonts w:eastAsiaTheme="minorHAnsi"/>
          <w:noProof/>
          <w:lang w:val="fi-FI"/>
        </w:rPr>
      </w:pPr>
      <w:r w:rsidRPr="00C07129">
        <w:rPr>
          <w:noProof/>
          <w:lang w:val="fi-FI"/>
        </w:rPr>
        <w:t>2.</w:t>
      </w:r>
      <w:r w:rsidRPr="00C07129">
        <w:rPr>
          <w:noProof/>
          <w:lang w:val="fi-FI"/>
        </w:rPr>
        <w:tab/>
        <w:t>Šajā pielikumā “</w:t>
      </w:r>
      <w:r w:rsidRPr="00C07129">
        <w:rPr>
          <w:i/>
          <w:noProof/>
          <w:lang w:val="fi-FI"/>
        </w:rPr>
        <w:t>ISIC</w:t>
      </w:r>
      <w:r w:rsidRPr="00C07129">
        <w:rPr>
          <w:noProof/>
          <w:lang w:val="fi-FI"/>
        </w:rPr>
        <w:t xml:space="preserve">” ir Starptautiskā standartizētā visu ekonomiskās darbības veidu klasifikācija, ko izstrādājusi Apvienoto Nāciju Organizācijas Statistikas nodaļa, Statistikas dokumenti, M sērija, Nr. 4, </w:t>
      </w:r>
      <w:r w:rsidRPr="00C07129">
        <w:rPr>
          <w:i/>
          <w:noProof/>
          <w:lang w:val="fi-FI"/>
        </w:rPr>
        <w:t>ISIC</w:t>
      </w:r>
      <w:r w:rsidRPr="00C07129">
        <w:rPr>
          <w:noProof/>
          <w:lang w:val="fi-FI"/>
        </w:rPr>
        <w:t xml:space="preserve"> 3.1. red., 2002. gads.</w:t>
      </w:r>
    </w:p>
    <w:p w14:paraId="1FC297B9" w14:textId="77777777" w:rsidR="00C26AC1" w:rsidRPr="00C07129" w:rsidRDefault="00C26AC1" w:rsidP="00C26AC1">
      <w:pPr>
        <w:rPr>
          <w:rFonts w:eastAsiaTheme="minorHAnsi"/>
          <w:noProof/>
          <w:lang w:val="fi-FI"/>
        </w:rPr>
      </w:pPr>
    </w:p>
    <w:p w14:paraId="07434CC8" w14:textId="7206FDE6" w:rsidR="00C26AC1" w:rsidRPr="00C07129" w:rsidRDefault="00C26AC1" w:rsidP="00C26AC1">
      <w:pPr>
        <w:rPr>
          <w:rFonts w:eastAsiaTheme="minorHAnsi"/>
          <w:noProof/>
          <w:lang w:val="fi-FI"/>
        </w:rPr>
      </w:pPr>
      <w:r w:rsidRPr="00C07129">
        <w:rPr>
          <w:noProof/>
          <w:lang w:val="fi-FI"/>
        </w:rPr>
        <w:t>3.</w:t>
      </w:r>
      <w:r w:rsidRPr="00C07129">
        <w:rPr>
          <w:noProof/>
          <w:lang w:val="fi-FI"/>
        </w:rPr>
        <w:tab/>
        <w:t xml:space="preserve">1. punktā minētās saistības attiecībā uz piekļuvi tirgum neattiecas uz saimnieciskajām darbībām nozarēs vai apakšnozarēs, uz kurām attiecas 17. un 18. nodaļa un kuras nav iekļautas </w:t>
      </w:r>
      <w:r w:rsidR="00D57CE3" w:rsidRPr="00C07129">
        <w:rPr>
          <w:noProof/>
          <w:lang w:val="fi-FI"/>
        </w:rPr>
        <w:t xml:space="preserve">Pušu </w:t>
      </w:r>
      <w:r w:rsidRPr="00C07129">
        <w:rPr>
          <w:noProof/>
          <w:lang w:val="fi-FI"/>
        </w:rPr>
        <w:t>sarakstā.</w:t>
      </w:r>
    </w:p>
    <w:p w14:paraId="3BE54D74" w14:textId="77777777" w:rsidR="00C26AC1" w:rsidRPr="00C07129" w:rsidRDefault="00C26AC1" w:rsidP="00C26AC1">
      <w:pPr>
        <w:rPr>
          <w:rFonts w:eastAsiaTheme="minorHAnsi"/>
          <w:noProof/>
          <w:lang w:val="fi-FI"/>
        </w:rPr>
      </w:pPr>
    </w:p>
    <w:p w14:paraId="66D928D7" w14:textId="77777777" w:rsidR="00C26AC1" w:rsidRPr="00C07129" w:rsidRDefault="00C26AC1" w:rsidP="00C26AC1">
      <w:pPr>
        <w:rPr>
          <w:rFonts w:eastAsiaTheme="minorHAnsi"/>
          <w:noProof/>
          <w:lang w:val="fi-FI"/>
        </w:rPr>
      </w:pPr>
      <w:r w:rsidRPr="00C07129">
        <w:rPr>
          <w:noProof/>
          <w:lang w:val="fi-FI"/>
        </w:rPr>
        <w:t>4.</w:t>
      </w:r>
      <w:r w:rsidRPr="00C07129">
        <w:rPr>
          <w:noProof/>
          <w:lang w:val="fi-FI"/>
        </w:rPr>
        <w:tab/>
        <w:t xml:space="preserve">Pušu saraksts neskar Pušu tiesības un pienākumus, ko paredz </w:t>
      </w:r>
      <w:r w:rsidRPr="00C07129">
        <w:rPr>
          <w:i/>
          <w:noProof/>
          <w:lang w:val="fi-FI"/>
        </w:rPr>
        <w:t>GATS</w:t>
      </w:r>
      <w:r w:rsidRPr="00C07129">
        <w:rPr>
          <w:noProof/>
          <w:lang w:val="fi-FI"/>
        </w:rPr>
        <w:t>.</w:t>
      </w:r>
    </w:p>
    <w:p w14:paraId="3400A7CF" w14:textId="77777777" w:rsidR="00C26AC1" w:rsidRPr="00C07129" w:rsidRDefault="00C26AC1" w:rsidP="00C26AC1">
      <w:pPr>
        <w:rPr>
          <w:rFonts w:eastAsiaTheme="minorHAnsi"/>
          <w:noProof/>
          <w:lang w:val="fi-FI"/>
        </w:rPr>
      </w:pPr>
    </w:p>
    <w:p w14:paraId="183272AA" w14:textId="77777777" w:rsidR="00C26AC1" w:rsidRPr="00C07129" w:rsidRDefault="00C26AC1" w:rsidP="00C26AC1">
      <w:pPr>
        <w:rPr>
          <w:rFonts w:eastAsiaTheme="minorHAnsi"/>
          <w:noProof/>
          <w:lang w:val="pt-PT"/>
        </w:rPr>
      </w:pPr>
      <w:r w:rsidRPr="00C07129">
        <w:rPr>
          <w:noProof/>
          <w:lang w:val="pt-PT"/>
        </w:rPr>
        <w:br w:type="page"/>
      </w:r>
      <w:r w:rsidRPr="00C07129">
        <w:rPr>
          <w:noProof/>
          <w:lang w:val="pt-PT"/>
        </w:rPr>
        <w:lastRenderedPageBreak/>
        <w:t>5.</w:t>
      </w:r>
      <w:r w:rsidRPr="00C07129">
        <w:rPr>
          <w:noProof/>
          <w:lang w:val="pt-PT"/>
        </w:rPr>
        <w:tab/>
        <w:t>Katram saraksta ierakstam ir šādas daļas:</w:t>
      </w:r>
    </w:p>
    <w:p w14:paraId="62659BA7" w14:textId="77777777" w:rsidR="00C26AC1" w:rsidRPr="00C07129" w:rsidRDefault="00C26AC1" w:rsidP="00C26AC1">
      <w:pPr>
        <w:rPr>
          <w:rFonts w:eastAsiaTheme="minorHAnsi"/>
          <w:noProof/>
          <w:lang w:val="pt-PT"/>
        </w:rPr>
      </w:pPr>
    </w:p>
    <w:p w14:paraId="6F1142D6" w14:textId="276FA205" w:rsidR="00C26AC1" w:rsidRPr="00C07129" w:rsidRDefault="00C26AC1" w:rsidP="00C26AC1">
      <w:pPr>
        <w:ind w:left="567" w:hanging="567"/>
        <w:rPr>
          <w:rFonts w:eastAsiaTheme="minorHAnsi"/>
          <w:noProof/>
          <w:lang w:val="pt-PT"/>
        </w:rPr>
      </w:pPr>
      <w:r w:rsidRPr="00C07129">
        <w:rPr>
          <w:noProof/>
          <w:lang w:val="pt-PT"/>
        </w:rPr>
        <w:t>a)</w:t>
      </w:r>
      <w:r w:rsidRPr="00C07129">
        <w:rPr>
          <w:noProof/>
          <w:lang w:val="pt-PT"/>
        </w:rPr>
        <w:tab/>
        <w:t xml:space="preserve">“nozare” </w:t>
      </w:r>
      <w:r w:rsidR="008118B4" w:rsidRPr="00C07129">
        <w:rPr>
          <w:noProof/>
          <w:lang w:val="pt-PT"/>
        </w:rPr>
        <w:t xml:space="preserve">attiecas uz </w:t>
      </w:r>
      <w:r w:rsidRPr="00C07129">
        <w:rPr>
          <w:noProof/>
          <w:lang w:val="pt-PT"/>
        </w:rPr>
        <w:t>vispārēj</w:t>
      </w:r>
      <w:r w:rsidR="008118B4" w:rsidRPr="00C07129">
        <w:rPr>
          <w:noProof/>
          <w:lang w:val="pt-PT"/>
        </w:rPr>
        <w:t>o</w:t>
      </w:r>
      <w:r w:rsidRPr="00C07129">
        <w:rPr>
          <w:noProof/>
          <w:lang w:val="pt-PT"/>
        </w:rPr>
        <w:t xml:space="preserve"> nozar</w:t>
      </w:r>
      <w:r w:rsidR="008118B4" w:rsidRPr="00C07129">
        <w:rPr>
          <w:noProof/>
          <w:lang w:val="pt-PT"/>
        </w:rPr>
        <w:t>i</w:t>
      </w:r>
      <w:r w:rsidRPr="00C07129">
        <w:rPr>
          <w:noProof/>
          <w:lang w:val="pt-PT"/>
        </w:rPr>
        <w:t xml:space="preserve">, </w:t>
      </w:r>
      <w:r w:rsidR="008118B4" w:rsidRPr="00C07129">
        <w:rPr>
          <w:noProof/>
          <w:lang w:val="pt-PT"/>
        </w:rPr>
        <w:t xml:space="preserve">kurā ieraksts izdarīts; </w:t>
      </w:r>
    </w:p>
    <w:p w14:paraId="043DFE89" w14:textId="77777777" w:rsidR="00C26AC1" w:rsidRPr="00C07129" w:rsidRDefault="00C26AC1" w:rsidP="00C26AC1">
      <w:pPr>
        <w:rPr>
          <w:rFonts w:eastAsiaTheme="minorHAnsi"/>
          <w:noProof/>
          <w:lang w:val="pt-PT"/>
        </w:rPr>
      </w:pPr>
    </w:p>
    <w:p w14:paraId="595A8BBC" w14:textId="74886DF3" w:rsidR="00C26AC1" w:rsidRPr="00C07129" w:rsidRDefault="00C26AC1" w:rsidP="00C26AC1">
      <w:pPr>
        <w:ind w:left="567" w:hanging="567"/>
        <w:rPr>
          <w:rFonts w:eastAsiaTheme="minorHAnsi"/>
          <w:noProof/>
          <w:lang w:val="pt-PT"/>
        </w:rPr>
      </w:pPr>
      <w:r w:rsidRPr="00C07129">
        <w:rPr>
          <w:noProof/>
          <w:lang w:val="pt-PT"/>
        </w:rPr>
        <w:t>b)</w:t>
      </w:r>
      <w:r w:rsidRPr="00C07129">
        <w:rPr>
          <w:noProof/>
          <w:lang w:val="pt-PT"/>
        </w:rPr>
        <w:tab/>
        <w:t xml:space="preserve">“apakšnozare” </w:t>
      </w:r>
      <w:r w:rsidR="008118B4" w:rsidRPr="00C07129">
        <w:rPr>
          <w:noProof/>
          <w:lang w:val="pt-PT"/>
        </w:rPr>
        <w:t xml:space="preserve">attiecas uz </w:t>
      </w:r>
      <w:r w:rsidRPr="00C07129">
        <w:rPr>
          <w:noProof/>
          <w:lang w:val="pt-PT"/>
        </w:rPr>
        <w:t xml:space="preserve"> konkrēt</w:t>
      </w:r>
      <w:r w:rsidR="008118B4" w:rsidRPr="00C07129">
        <w:rPr>
          <w:noProof/>
          <w:lang w:val="pt-PT"/>
        </w:rPr>
        <w:t>u</w:t>
      </w:r>
      <w:r w:rsidRPr="00C07129">
        <w:rPr>
          <w:noProof/>
          <w:lang w:val="pt-PT"/>
        </w:rPr>
        <w:t xml:space="preserve"> nozar</w:t>
      </w:r>
      <w:r w:rsidR="008118B4" w:rsidRPr="00C07129">
        <w:rPr>
          <w:noProof/>
          <w:lang w:val="pt-PT"/>
        </w:rPr>
        <w:t>i</w:t>
      </w:r>
      <w:r w:rsidRPr="00C07129">
        <w:rPr>
          <w:noProof/>
          <w:lang w:val="pt-PT"/>
        </w:rPr>
        <w:t xml:space="preserve"> vai darbīb</w:t>
      </w:r>
      <w:r w:rsidR="008118B4" w:rsidRPr="00C07129">
        <w:rPr>
          <w:noProof/>
          <w:lang w:val="pt-PT"/>
        </w:rPr>
        <w:t>u</w:t>
      </w:r>
      <w:r w:rsidRPr="00C07129">
        <w:rPr>
          <w:noProof/>
          <w:lang w:val="pt-PT"/>
        </w:rPr>
        <w:t xml:space="preserve">, kurā attiecīgā gadījumā uzņemas saistības saskaņā ar </w:t>
      </w:r>
      <w:r w:rsidRPr="00C07129">
        <w:rPr>
          <w:i/>
          <w:noProof/>
          <w:lang w:val="pt-PT"/>
        </w:rPr>
        <w:t>CPC</w:t>
      </w:r>
      <w:r w:rsidRPr="00C07129">
        <w:rPr>
          <w:noProof/>
          <w:lang w:val="pt-PT"/>
        </w:rPr>
        <w:t xml:space="preserve"> vai </w:t>
      </w:r>
      <w:r w:rsidRPr="00C07129">
        <w:rPr>
          <w:i/>
          <w:noProof/>
          <w:lang w:val="pt-PT"/>
        </w:rPr>
        <w:t>ISIC</w:t>
      </w:r>
      <w:r w:rsidRPr="00C07129">
        <w:rPr>
          <w:noProof/>
          <w:lang w:val="pt-PT"/>
        </w:rPr>
        <w:t>; un</w:t>
      </w:r>
    </w:p>
    <w:p w14:paraId="01AF8D75" w14:textId="77777777" w:rsidR="00C26AC1" w:rsidRPr="00C07129" w:rsidRDefault="00C26AC1" w:rsidP="00C26AC1">
      <w:pPr>
        <w:rPr>
          <w:rFonts w:eastAsiaTheme="minorHAnsi"/>
          <w:noProof/>
          <w:lang w:val="pt-PT"/>
        </w:rPr>
      </w:pPr>
    </w:p>
    <w:p w14:paraId="46D27308" w14:textId="30E510EA" w:rsidR="00C26AC1" w:rsidRPr="00C07129" w:rsidRDefault="00C26AC1" w:rsidP="00C26AC1">
      <w:pPr>
        <w:ind w:left="567" w:hanging="567"/>
        <w:rPr>
          <w:rFonts w:eastAsiaTheme="minorHAnsi"/>
          <w:noProof/>
          <w:lang w:val="pt-PT"/>
        </w:rPr>
      </w:pPr>
      <w:r w:rsidRPr="00C07129">
        <w:rPr>
          <w:noProof/>
          <w:lang w:val="pt-PT"/>
        </w:rPr>
        <w:t>c)</w:t>
      </w:r>
      <w:r w:rsidRPr="00C07129">
        <w:rPr>
          <w:noProof/>
          <w:lang w:val="pt-PT"/>
        </w:rPr>
        <w:tab/>
        <w:t xml:space="preserve">“ierobežojumi piekļuvei tirgum” </w:t>
      </w:r>
      <w:r w:rsidR="00D7315B" w:rsidRPr="00C07129">
        <w:rPr>
          <w:noProof/>
          <w:lang w:val="pt-PT"/>
        </w:rPr>
        <w:t xml:space="preserve">precizē piemētrojamos </w:t>
      </w:r>
      <w:r w:rsidRPr="00C07129">
        <w:rPr>
          <w:noProof/>
          <w:lang w:val="pt-PT"/>
        </w:rPr>
        <w:t>ierobežojum</w:t>
      </w:r>
      <w:r w:rsidR="00D7315B" w:rsidRPr="00C07129">
        <w:rPr>
          <w:noProof/>
          <w:lang w:val="pt-PT"/>
        </w:rPr>
        <w:t>us</w:t>
      </w:r>
      <w:r w:rsidRPr="00C07129">
        <w:rPr>
          <w:noProof/>
          <w:lang w:val="pt-PT"/>
        </w:rPr>
        <w:t>, tostarp iespēj</w:t>
      </w:r>
      <w:r w:rsidR="00D7315B" w:rsidRPr="00C07129">
        <w:rPr>
          <w:noProof/>
          <w:lang w:val="pt-PT"/>
        </w:rPr>
        <w:t>u</w:t>
      </w:r>
      <w:r w:rsidRPr="00C07129">
        <w:rPr>
          <w:noProof/>
          <w:lang w:val="pt-PT"/>
        </w:rPr>
        <w:t xml:space="preserve"> uzturēt spēkā esošos pasākumus, ja tas tā ir norādīts, vai pieņemt jaunus vai stingrākus pasākumus, ja piekļuve tirgum ir nesaistoša, un kas neatbilst 17.8. vai 18.7. pantā noteiktajām saistībām.</w:t>
      </w:r>
    </w:p>
    <w:p w14:paraId="1293D639" w14:textId="77777777" w:rsidR="00C26AC1" w:rsidRPr="00C07129" w:rsidRDefault="00C26AC1" w:rsidP="00C26AC1">
      <w:pPr>
        <w:rPr>
          <w:rFonts w:eastAsiaTheme="minorHAnsi"/>
          <w:noProof/>
          <w:lang w:val="pt-PT"/>
        </w:rPr>
      </w:pPr>
    </w:p>
    <w:p w14:paraId="4C8E0ACB" w14:textId="77777777" w:rsidR="00C26AC1" w:rsidRPr="00C07129" w:rsidRDefault="00C26AC1" w:rsidP="00C26AC1">
      <w:pPr>
        <w:rPr>
          <w:rFonts w:eastAsiaTheme="minorHAnsi"/>
          <w:noProof/>
          <w:lang w:val="pt-PT"/>
        </w:rPr>
      </w:pPr>
      <w:r w:rsidRPr="00C07129">
        <w:rPr>
          <w:noProof/>
          <w:lang w:val="pt-PT"/>
        </w:rPr>
        <w:t>6.</w:t>
      </w:r>
      <w:r w:rsidRPr="00C07129">
        <w:rPr>
          <w:noProof/>
          <w:lang w:val="pt-PT"/>
        </w:rPr>
        <w:tab/>
        <w:t>Atruna, kas pieņemta ES Puses līmenī, attiecas uz Eiropas Savienības pasākumu, uz dalībvalsts pasākumu centrālajā līmenī vai uz dalībvalsts valdības pasākumu, ja vien dalībvalsts nav izslēgta no atrunas darbības jomas. Saistības vai atruna, ko pieņēmusi dalībvalsts, attiecas uz minētās dalībvalsts centrālā, reģionālā vai vietējā līmeņa valdības iestādes pasākumu. Attiecībā uz Beļģijā piemērojamām atrunām centrālais valdības līmenis ietver gan federālo valdību, gan reģionu un komūnu valdības, jo katrai no tām ir līdzvērtīgas likumdošanas pilnvaras. Attiecībā uz Eiropas Savienības un tās dalībvalstu atrunām Olandes salas Somijā ir reģionālais valdības līmenis. Čīles līmenī pieņemta atruna attiecas uz centrālās valdības vai vietējās valdības pasākumu.</w:t>
      </w:r>
    </w:p>
    <w:p w14:paraId="0040EF88" w14:textId="77777777" w:rsidR="00C26AC1" w:rsidRPr="00C07129" w:rsidRDefault="00C26AC1" w:rsidP="00C26AC1">
      <w:pPr>
        <w:rPr>
          <w:rFonts w:eastAsiaTheme="minorHAnsi"/>
          <w:noProof/>
          <w:lang w:val="pt-PT"/>
        </w:rPr>
      </w:pPr>
    </w:p>
    <w:p w14:paraId="5631E974" w14:textId="77777777" w:rsidR="00C26AC1" w:rsidRPr="00C07129" w:rsidRDefault="00C26AC1" w:rsidP="00C26AC1">
      <w:pPr>
        <w:rPr>
          <w:rFonts w:eastAsiaTheme="minorHAnsi"/>
          <w:noProof/>
          <w:lang w:val="pt-PT"/>
        </w:rPr>
      </w:pPr>
      <w:bookmarkStart w:id="13" w:name="_Hlk126787472"/>
      <w:r w:rsidRPr="00C07129">
        <w:rPr>
          <w:noProof/>
          <w:lang w:val="pt-PT"/>
        </w:rPr>
        <w:br w:type="page"/>
      </w:r>
      <w:r w:rsidRPr="00C07129">
        <w:rPr>
          <w:noProof/>
          <w:lang w:val="pt-PT"/>
        </w:rPr>
        <w:lastRenderedPageBreak/>
        <w:t>7.</w:t>
      </w:r>
      <w:r w:rsidRPr="00C07129">
        <w:rPr>
          <w:noProof/>
          <w:lang w:val="pt-PT"/>
        </w:rPr>
        <w:tab/>
        <w:t>Pušu sarakstos ir iekļauti vienīgi nediskriminējoši ierobežojumi piekļuvei tirgum. Diskriminējoši pasākumi un prasības ir noteiktas 17.-A un 17.-B pielikumā.</w:t>
      </w:r>
    </w:p>
    <w:bookmarkEnd w:id="13"/>
    <w:p w14:paraId="53D5F80F" w14:textId="77777777" w:rsidR="00C26AC1" w:rsidRPr="00C07129" w:rsidRDefault="00C26AC1" w:rsidP="00C26AC1">
      <w:pPr>
        <w:rPr>
          <w:rFonts w:eastAsiaTheme="minorHAnsi"/>
          <w:noProof/>
          <w:lang w:val="pt-PT"/>
        </w:rPr>
      </w:pPr>
    </w:p>
    <w:p w14:paraId="529A3569" w14:textId="77777777" w:rsidR="00C26AC1" w:rsidRPr="00C07129" w:rsidRDefault="00C26AC1" w:rsidP="00C26AC1">
      <w:pPr>
        <w:rPr>
          <w:rFonts w:eastAsiaTheme="minorHAnsi"/>
          <w:noProof/>
          <w:lang w:val="pt-PT"/>
        </w:rPr>
      </w:pPr>
      <w:r w:rsidRPr="00C07129">
        <w:rPr>
          <w:noProof/>
          <w:lang w:val="pt-PT"/>
        </w:rPr>
        <w:t>8.</w:t>
      </w:r>
      <w:r w:rsidRPr="00C07129">
        <w:rPr>
          <w:noProof/>
          <w:lang w:val="pt-PT"/>
        </w:rPr>
        <w:tab/>
        <w:t>Lielākai noteiktībai — nediskriminējošus pasākumus neuzskata par tādiem, kas ierobežo piekļuvi tirgum 17.8. vai 18.7. panta nozīmē, attiecībā uz pasākumiem:</w:t>
      </w:r>
    </w:p>
    <w:p w14:paraId="00FFCE72" w14:textId="77777777" w:rsidR="00C26AC1" w:rsidRPr="00C07129" w:rsidRDefault="00C26AC1" w:rsidP="00C26AC1">
      <w:pPr>
        <w:ind w:left="567" w:hanging="567"/>
        <w:rPr>
          <w:rFonts w:eastAsiaTheme="minorHAnsi"/>
          <w:noProof/>
          <w:lang w:val="pt-PT"/>
        </w:rPr>
      </w:pPr>
    </w:p>
    <w:p w14:paraId="709FA1F6" w14:textId="77777777" w:rsidR="00C26AC1" w:rsidRPr="00C07129" w:rsidRDefault="00C26AC1" w:rsidP="00C26AC1">
      <w:pPr>
        <w:ind w:left="567" w:hanging="567"/>
        <w:rPr>
          <w:rFonts w:eastAsiaTheme="minorHAnsi"/>
          <w:noProof/>
          <w:lang w:val="pt-PT"/>
        </w:rPr>
      </w:pPr>
      <w:r w:rsidRPr="00C07129">
        <w:rPr>
          <w:noProof/>
          <w:lang w:val="pt-PT"/>
        </w:rPr>
        <w:t>a)</w:t>
      </w:r>
      <w:r w:rsidRPr="00C07129">
        <w:rPr>
          <w:noProof/>
          <w:lang w:val="pt-PT"/>
        </w:rPr>
        <w:tab/>
        <w:t>kam nepieciešama infrastruktūras īpašumtiesību atdalīšana no to preču vai pakalpojumu īpašumtiesībām, kurus sniedz, izmantojot minēto infrastruktūru, lai nodrošinātu godīgu konkurenci, piemēram, enerģētikas, transporta un telesakaru jomā;</w:t>
      </w:r>
    </w:p>
    <w:p w14:paraId="37153D33" w14:textId="77777777" w:rsidR="00C26AC1" w:rsidRPr="00C07129" w:rsidRDefault="00C26AC1" w:rsidP="00C26AC1">
      <w:pPr>
        <w:ind w:left="567" w:hanging="567"/>
        <w:rPr>
          <w:rFonts w:eastAsiaTheme="minorHAnsi"/>
          <w:noProof/>
          <w:lang w:val="pt-PT"/>
        </w:rPr>
      </w:pPr>
    </w:p>
    <w:p w14:paraId="44D9A305" w14:textId="77777777" w:rsidR="00C26AC1" w:rsidRPr="00C07129" w:rsidRDefault="00C26AC1" w:rsidP="00C26AC1">
      <w:pPr>
        <w:ind w:left="567" w:hanging="567"/>
        <w:rPr>
          <w:rFonts w:eastAsiaTheme="minorHAnsi"/>
          <w:noProof/>
          <w:lang w:val="pt-PT"/>
        </w:rPr>
      </w:pPr>
      <w:r w:rsidRPr="00C07129">
        <w:rPr>
          <w:noProof/>
          <w:lang w:val="pt-PT"/>
        </w:rPr>
        <w:t>b)</w:t>
      </w:r>
      <w:r w:rsidRPr="00C07129">
        <w:rPr>
          <w:noProof/>
          <w:lang w:val="pt-PT"/>
        </w:rPr>
        <w:tab/>
        <w:t>kas ierobežo īpašumtiesību koncentrāciju, lai nodrošinātu godīgu konkurenci;</w:t>
      </w:r>
    </w:p>
    <w:p w14:paraId="6C4FDA52" w14:textId="77777777" w:rsidR="00C26AC1" w:rsidRPr="00C07129" w:rsidRDefault="00C26AC1" w:rsidP="00C26AC1">
      <w:pPr>
        <w:rPr>
          <w:rFonts w:eastAsiaTheme="minorHAnsi"/>
          <w:noProof/>
          <w:lang w:val="pt-PT"/>
        </w:rPr>
      </w:pPr>
    </w:p>
    <w:p w14:paraId="4E775E05" w14:textId="77777777" w:rsidR="00C26AC1" w:rsidRPr="00C07129" w:rsidRDefault="00C26AC1" w:rsidP="00C26AC1">
      <w:pPr>
        <w:ind w:left="567" w:hanging="567"/>
        <w:rPr>
          <w:rFonts w:eastAsiaTheme="minorHAnsi"/>
          <w:noProof/>
          <w:lang w:val="pt-PT"/>
        </w:rPr>
      </w:pPr>
      <w:r w:rsidRPr="00C07129">
        <w:rPr>
          <w:noProof/>
          <w:lang w:val="pt-PT"/>
        </w:rPr>
        <w:t>c)</w:t>
      </w:r>
      <w:r w:rsidRPr="00C07129">
        <w:rPr>
          <w:noProof/>
          <w:lang w:val="pt-PT"/>
        </w:rPr>
        <w:tab/>
        <w:t>ar ko vēlas saglabāt un aizsargāt dabas resursus un vidi, tajā skaitā ierobežojot piešķirto koncesiju pieejamību, skaitu un tvērumu un nosakot moratoriju vai aizliegumu;</w:t>
      </w:r>
    </w:p>
    <w:p w14:paraId="545EC4C0" w14:textId="77777777" w:rsidR="00C26AC1" w:rsidRPr="00C07129" w:rsidRDefault="00C26AC1" w:rsidP="00C26AC1">
      <w:pPr>
        <w:rPr>
          <w:rFonts w:eastAsiaTheme="minorHAnsi"/>
          <w:noProof/>
          <w:lang w:val="pt-PT"/>
        </w:rPr>
      </w:pPr>
    </w:p>
    <w:p w14:paraId="52AED8E8" w14:textId="5EC6B35A" w:rsidR="00C26AC1" w:rsidRPr="00C07129" w:rsidRDefault="00C26AC1" w:rsidP="00C26AC1">
      <w:pPr>
        <w:ind w:left="567" w:hanging="567"/>
        <w:rPr>
          <w:rFonts w:eastAsiaTheme="minorHAnsi"/>
          <w:noProof/>
          <w:lang w:val="pt-PT"/>
        </w:rPr>
      </w:pPr>
      <w:r w:rsidRPr="00C07129">
        <w:rPr>
          <w:noProof/>
          <w:lang w:val="pt-PT"/>
        </w:rPr>
        <w:t>d)</w:t>
      </w:r>
      <w:r w:rsidRPr="00C07129">
        <w:rPr>
          <w:noProof/>
          <w:lang w:val="pt-PT"/>
        </w:rPr>
        <w:tab/>
        <w:t>ar ko ierobežo piešķirto atļauju skaitu, pamatojoties uz tehniskiem vai fiziskiem ierobežojumiem, piemēram, telesakaru spektriem un frekvencēm</w:t>
      </w:r>
      <w:r w:rsidR="002A63AB" w:rsidRPr="00C07129">
        <w:rPr>
          <w:noProof/>
          <w:lang w:val="pt-PT"/>
        </w:rPr>
        <w:t>;</w:t>
      </w:r>
      <w:r w:rsidRPr="00C07129">
        <w:rPr>
          <w:noProof/>
          <w:lang w:val="pt-PT"/>
        </w:rPr>
        <w:t xml:space="preserve"> vai</w:t>
      </w:r>
    </w:p>
    <w:p w14:paraId="18C43059" w14:textId="77777777" w:rsidR="00C26AC1" w:rsidRPr="00C07129" w:rsidRDefault="00C26AC1" w:rsidP="00C26AC1">
      <w:pPr>
        <w:rPr>
          <w:rFonts w:eastAsiaTheme="minorHAnsi"/>
          <w:noProof/>
          <w:lang w:val="pt-PT"/>
        </w:rPr>
      </w:pPr>
    </w:p>
    <w:p w14:paraId="397F87AC" w14:textId="77777777" w:rsidR="00C26AC1" w:rsidRPr="00C07129" w:rsidRDefault="00C26AC1" w:rsidP="00C26AC1">
      <w:pPr>
        <w:ind w:left="567" w:hanging="567"/>
        <w:rPr>
          <w:rFonts w:eastAsiaTheme="minorHAnsi"/>
          <w:noProof/>
          <w:lang w:val="pt-PT"/>
        </w:rPr>
      </w:pPr>
      <w:r w:rsidRPr="00C07129">
        <w:rPr>
          <w:noProof/>
          <w:lang w:val="pt-PT"/>
        </w:rPr>
        <w:t>e)</w:t>
      </w:r>
      <w:r w:rsidRPr="00C07129">
        <w:rPr>
          <w:noProof/>
          <w:lang w:val="pt-PT"/>
        </w:rPr>
        <w:tab/>
        <w:t>kas nosaka, ka konkrētai procentuālai daļai uzņēmuma kapitāldaļu īpašnieku, īpašnieku, partneru vai direktoru jābūt ieguvušiem kvalifikāciju vai jādarbojas konkrētā profesijā, piemēram, jurista vai grāmatveža profesijā.</w:t>
      </w:r>
    </w:p>
    <w:p w14:paraId="6C8493F2" w14:textId="77777777" w:rsidR="00C26AC1" w:rsidRPr="00C07129" w:rsidRDefault="00C26AC1" w:rsidP="00C26AC1">
      <w:pPr>
        <w:rPr>
          <w:rFonts w:eastAsiaTheme="minorHAnsi"/>
          <w:noProof/>
          <w:lang w:val="pt-PT"/>
        </w:rPr>
      </w:pPr>
    </w:p>
    <w:p w14:paraId="352C892D" w14:textId="77777777" w:rsidR="00C26AC1" w:rsidRPr="00C07129" w:rsidRDefault="00C26AC1" w:rsidP="00C26AC1">
      <w:pPr>
        <w:rPr>
          <w:rFonts w:eastAsiaTheme="minorHAnsi"/>
          <w:noProof/>
          <w:lang w:val="pt-PT"/>
        </w:rPr>
      </w:pPr>
      <w:r w:rsidRPr="00C07129">
        <w:rPr>
          <w:noProof/>
          <w:lang w:val="pt-PT"/>
        </w:rPr>
        <w:br w:type="page"/>
      </w:r>
      <w:r w:rsidRPr="00C07129">
        <w:rPr>
          <w:noProof/>
          <w:lang w:val="pt-PT"/>
        </w:rPr>
        <w:lastRenderedPageBreak/>
        <w:t>9.</w:t>
      </w:r>
      <w:r w:rsidRPr="00C07129">
        <w:rPr>
          <w:noProof/>
          <w:lang w:val="pt-PT"/>
        </w:rPr>
        <w:tab/>
        <w:t>Turpmāk sniegtajā sarakstā nav iekļauti pasākumi, kas saistīti ar kvalifikācijas prasībām un procedūrām, tehniskajiem standartiem un licencēšanas prasībām un procedūrām, ja tie neveido ierobežojumu 17.8. vai 18.7. panta izpratnē. Minētie pasākumi var ietvert galvenokārt nepieciešamību saņemt licenci, izpildīt universālā pakalpojuma saistības, saņemt atzītu kvalifikāciju regulētās nozarēs, nokārtot konkrētus pārbaudījumus, ieskaitot valodas prasmju pārbaudi, izpildīt dalības prasību konkrētā profesijā, piemēram, piederība pie profesionālās organizācijas, vajadzību pēc vietējā pārstāvja pakalpojuma sniegšanai vai vietējās adreses, vai jebkuras citas nediskriminējošas prasības, ka konkrētas darbības nedrīkst veikt aizsargājamās zonās vai teritorijās. Lai gan šādi pasākumi šajā pielikumā nav uzskaitīti, tos piemēro arī turpmāk.</w:t>
      </w:r>
    </w:p>
    <w:p w14:paraId="08974A4F" w14:textId="77777777" w:rsidR="00C26AC1" w:rsidRPr="00C07129" w:rsidRDefault="00C26AC1" w:rsidP="00C26AC1">
      <w:pPr>
        <w:rPr>
          <w:rFonts w:eastAsiaTheme="minorHAnsi"/>
          <w:noProof/>
          <w:lang w:val="pt-PT"/>
        </w:rPr>
      </w:pPr>
    </w:p>
    <w:p w14:paraId="2F0A6CB3" w14:textId="4F4CABA3" w:rsidR="00C26AC1" w:rsidRPr="00C07129" w:rsidRDefault="00C26AC1" w:rsidP="00C26AC1">
      <w:pPr>
        <w:rPr>
          <w:rFonts w:eastAsiaTheme="minorHAnsi"/>
          <w:noProof/>
          <w:lang w:val="pt-PT"/>
        </w:rPr>
      </w:pPr>
      <w:r w:rsidRPr="00C07129">
        <w:rPr>
          <w:noProof/>
          <w:lang w:val="pt-PT"/>
        </w:rPr>
        <w:t>10.</w:t>
      </w:r>
      <w:r w:rsidRPr="00C07129">
        <w:rPr>
          <w:noProof/>
          <w:lang w:val="pt-PT"/>
        </w:rPr>
        <w:tab/>
        <w:t>Režīms, ko piešķir juridiskām personām, kuras iedibinājuši Puses investori saskaņā ar Puses tiesībām (kā arī ES Puses gadījumā – saskaņā ar dalībvalsts tiesībām) un kuru juridiskā adrese, galvenā vadība vai galvenā uzņēmējdarbības vieta atrodas minētajā otrajā Pusē</w:t>
      </w:r>
      <w:r w:rsidR="00D7315B" w:rsidRPr="00C07129">
        <w:rPr>
          <w:noProof/>
          <w:lang w:val="pt-PT"/>
        </w:rPr>
        <w:t xml:space="preserve"> </w:t>
      </w:r>
      <w:r w:rsidRPr="00C07129">
        <w:rPr>
          <w:noProof/>
          <w:lang w:val="pt-PT"/>
        </w:rPr>
        <w:t xml:space="preserve">neskar </w:t>
      </w:r>
      <w:r w:rsidR="00D7315B" w:rsidRPr="00C07129">
        <w:rPr>
          <w:noProof/>
          <w:lang w:val="pt-PT"/>
        </w:rPr>
        <w:t xml:space="preserve">nekādus </w:t>
      </w:r>
      <w:r w:rsidRPr="00C07129">
        <w:rPr>
          <w:noProof/>
          <w:lang w:val="pt-PT"/>
        </w:rPr>
        <w:t>nosacījumus vai saistības</w:t>
      </w:r>
      <w:r w:rsidR="00D7315B" w:rsidRPr="00C07129">
        <w:rPr>
          <w:noProof/>
          <w:lang w:val="pt-PT"/>
        </w:rPr>
        <w:t xml:space="preserve"> saskaņā ar 17. nodaļu</w:t>
      </w:r>
      <w:r w:rsidRPr="00C07129">
        <w:rPr>
          <w:noProof/>
          <w:lang w:val="pt-PT"/>
        </w:rPr>
        <w:t>, kas var būt bijuši noteikti šādai juridiskai personai, kad tā iedibināta minētajā otrajā Pusē, un kas arī turpmāk ir piemērojami.</w:t>
      </w:r>
    </w:p>
    <w:p w14:paraId="3DF8EB1D" w14:textId="77777777" w:rsidR="00C26AC1" w:rsidRPr="00C07129" w:rsidRDefault="00C26AC1" w:rsidP="00C26AC1">
      <w:pPr>
        <w:rPr>
          <w:rFonts w:eastAsiaTheme="minorHAnsi"/>
          <w:noProof/>
          <w:lang w:val="pt-PT"/>
        </w:rPr>
      </w:pPr>
    </w:p>
    <w:p w14:paraId="11609A72" w14:textId="77777777" w:rsidR="00C26AC1" w:rsidRPr="00C07129" w:rsidRDefault="00C26AC1" w:rsidP="00C26AC1">
      <w:pPr>
        <w:rPr>
          <w:rFonts w:eastAsiaTheme="minorHAnsi"/>
          <w:noProof/>
          <w:lang w:val="pt-PT"/>
        </w:rPr>
      </w:pPr>
      <w:r w:rsidRPr="00C07129">
        <w:rPr>
          <w:noProof/>
          <w:lang w:val="pt-PT"/>
        </w:rPr>
        <w:t>11.</w:t>
      </w:r>
      <w:r w:rsidRPr="00C07129">
        <w:rPr>
          <w:noProof/>
          <w:lang w:val="pt-PT"/>
        </w:rPr>
        <w:tab/>
        <w:t>Pušu saraksti attiecas tikai uz Pušu teritorijām saskaņā ar šā nolīguma 41.2. pantu, un tie skar tikai ES Puses tirdzniecības attiecības ar Čīli. Tie neskar dalībvalstu tiesības un pienākumus, kas izriet no Eiropas Savienības tiesību aktiem.</w:t>
      </w:r>
    </w:p>
    <w:p w14:paraId="4211B1E6" w14:textId="77777777" w:rsidR="00C26AC1" w:rsidRPr="00C07129" w:rsidRDefault="00C26AC1" w:rsidP="00C26AC1">
      <w:pPr>
        <w:rPr>
          <w:rFonts w:eastAsiaTheme="minorHAnsi"/>
          <w:noProof/>
          <w:lang w:val="pt-PT"/>
        </w:rPr>
      </w:pPr>
    </w:p>
    <w:p w14:paraId="3BE29E05" w14:textId="77777777" w:rsidR="00C26AC1" w:rsidRPr="00C07129" w:rsidRDefault="00C26AC1" w:rsidP="00C26AC1">
      <w:pPr>
        <w:rPr>
          <w:rFonts w:eastAsiaTheme="minorHAnsi"/>
          <w:noProof/>
          <w:lang w:val="pt-PT"/>
        </w:rPr>
      </w:pPr>
      <w:r w:rsidRPr="00C07129">
        <w:rPr>
          <w:noProof/>
          <w:lang w:val="pt-PT"/>
        </w:rPr>
        <w:br w:type="page"/>
      </w:r>
      <w:r w:rsidRPr="00C07129">
        <w:rPr>
          <w:noProof/>
          <w:lang w:val="pt-PT"/>
        </w:rPr>
        <w:lastRenderedPageBreak/>
        <w:t>12.</w:t>
      </w:r>
      <w:r w:rsidRPr="00C07129">
        <w:rPr>
          <w:noProof/>
          <w:lang w:val="pt-PT"/>
        </w:rPr>
        <w:tab/>
        <w:t>ES Puses sarakstā lietoti šādi saīsinājumi:</w:t>
      </w:r>
    </w:p>
    <w:p w14:paraId="7FD4FB02" w14:textId="77777777" w:rsidR="00C26AC1" w:rsidRPr="00C07129" w:rsidRDefault="00C26AC1" w:rsidP="00C26AC1">
      <w:pPr>
        <w:rPr>
          <w:rFonts w:eastAsiaTheme="minorHAnsi"/>
          <w:noProof/>
          <w:lang w:val="pt-PT"/>
        </w:rPr>
      </w:pPr>
    </w:p>
    <w:p w14:paraId="28AE69B9" w14:textId="77777777" w:rsidR="00C26AC1" w:rsidRPr="00C07129" w:rsidRDefault="00C26AC1" w:rsidP="00C26AC1">
      <w:pPr>
        <w:rPr>
          <w:rFonts w:eastAsiaTheme="minorHAnsi"/>
          <w:noProof/>
          <w:lang w:val="pt-PT"/>
        </w:rPr>
      </w:pPr>
      <w:r w:rsidRPr="00C07129">
        <w:rPr>
          <w:noProof/>
          <w:lang w:val="pt-PT"/>
        </w:rPr>
        <w:t>Eiropas Savienība</w:t>
      </w:r>
      <w:r w:rsidRPr="00C07129">
        <w:rPr>
          <w:noProof/>
          <w:lang w:val="pt-PT"/>
        </w:rPr>
        <w:tab/>
        <w:t>Eiropas Savienība, ieskaitot visas tās dalībvalstis</w:t>
      </w:r>
    </w:p>
    <w:p w14:paraId="461AAA8F" w14:textId="77777777" w:rsidR="00C26AC1" w:rsidRPr="00C07129" w:rsidRDefault="00C26AC1" w:rsidP="00C26AC1">
      <w:pPr>
        <w:rPr>
          <w:rFonts w:eastAsiaTheme="minorHAnsi"/>
          <w:noProof/>
          <w:lang w:val="pt-PT"/>
        </w:rPr>
      </w:pPr>
    </w:p>
    <w:p w14:paraId="080E0D50" w14:textId="77777777" w:rsidR="00C26AC1" w:rsidRPr="00C07129" w:rsidRDefault="00C26AC1" w:rsidP="00C26AC1">
      <w:pPr>
        <w:rPr>
          <w:rFonts w:eastAsiaTheme="minorHAnsi"/>
          <w:noProof/>
          <w:lang w:val="pt-PT"/>
        </w:rPr>
      </w:pPr>
      <w:r w:rsidRPr="00C07129">
        <w:rPr>
          <w:noProof/>
          <w:lang w:val="pt-PT"/>
        </w:rPr>
        <w:t>AT</w:t>
      </w:r>
      <w:r w:rsidRPr="00C07129">
        <w:rPr>
          <w:noProof/>
          <w:lang w:val="pt-PT"/>
        </w:rPr>
        <w:tab/>
        <w:t>Austrija</w:t>
      </w:r>
    </w:p>
    <w:p w14:paraId="1E2175FB" w14:textId="77777777" w:rsidR="00C26AC1" w:rsidRPr="00C07129" w:rsidRDefault="00C26AC1" w:rsidP="00C26AC1">
      <w:pPr>
        <w:rPr>
          <w:rFonts w:eastAsiaTheme="minorHAnsi"/>
          <w:noProof/>
          <w:lang w:val="pt-PT"/>
        </w:rPr>
      </w:pPr>
    </w:p>
    <w:p w14:paraId="04B7CF57" w14:textId="77777777" w:rsidR="00C26AC1" w:rsidRPr="00C07129" w:rsidRDefault="00C26AC1" w:rsidP="00C26AC1">
      <w:pPr>
        <w:rPr>
          <w:rFonts w:eastAsiaTheme="minorHAnsi"/>
          <w:noProof/>
          <w:lang w:val="pt-PT"/>
        </w:rPr>
      </w:pPr>
      <w:r w:rsidRPr="00C07129">
        <w:rPr>
          <w:noProof/>
          <w:lang w:val="pt-PT"/>
        </w:rPr>
        <w:t>BE</w:t>
      </w:r>
      <w:r w:rsidRPr="00C07129">
        <w:rPr>
          <w:noProof/>
          <w:lang w:val="pt-PT"/>
        </w:rPr>
        <w:tab/>
        <w:t>Beļģija</w:t>
      </w:r>
    </w:p>
    <w:p w14:paraId="1A99F614" w14:textId="77777777" w:rsidR="00C26AC1" w:rsidRPr="00C07129" w:rsidRDefault="00C26AC1" w:rsidP="00C26AC1">
      <w:pPr>
        <w:rPr>
          <w:rFonts w:eastAsiaTheme="minorHAnsi"/>
          <w:noProof/>
          <w:lang w:val="pt-PT"/>
        </w:rPr>
      </w:pPr>
    </w:p>
    <w:p w14:paraId="1F821CF5" w14:textId="77777777" w:rsidR="00C26AC1" w:rsidRPr="00C07129" w:rsidRDefault="00C26AC1" w:rsidP="00C26AC1">
      <w:pPr>
        <w:rPr>
          <w:rFonts w:eastAsiaTheme="minorHAnsi"/>
          <w:noProof/>
          <w:lang w:val="pt-PT"/>
        </w:rPr>
      </w:pPr>
      <w:r w:rsidRPr="00C07129">
        <w:rPr>
          <w:noProof/>
          <w:lang w:val="pt-PT"/>
        </w:rPr>
        <w:t>BG</w:t>
      </w:r>
      <w:r w:rsidRPr="00C07129">
        <w:rPr>
          <w:noProof/>
          <w:lang w:val="pt-PT"/>
        </w:rPr>
        <w:tab/>
        <w:t>Bulgārija</w:t>
      </w:r>
    </w:p>
    <w:p w14:paraId="5D9DA59D" w14:textId="77777777" w:rsidR="00C26AC1" w:rsidRPr="00C07129" w:rsidRDefault="00C26AC1" w:rsidP="00C26AC1">
      <w:pPr>
        <w:rPr>
          <w:rFonts w:eastAsiaTheme="minorHAnsi"/>
          <w:noProof/>
          <w:lang w:val="pt-PT"/>
        </w:rPr>
      </w:pPr>
    </w:p>
    <w:p w14:paraId="03E7643C" w14:textId="77777777" w:rsidR="00C26AC1" w:rsidRPr="00C07129" w:rsidRDefault="00C26AC1" w:rsidP="00C26AC1">
      <w:pPr>
        <w:rPr>
          <w:rFonts w:eastAsiaTheme="minorHAnsi"/>
          <w:noProof/>
          <w:lang w:val="pt-PT"/>
        </w:rPr>
      </w:pPr>
      <w:r w:rsidRPr="00C07129">
        <w:rPr>
          <w:noProof/>
          <w:lang w:val="pt-PT"/>
        </w:rPr>
        <w:t>CY</w:t>
      </w:r>
      <w:r w:rsidRPr="00C07129">
        <w:rPr>
          <w:noProof/>
          <w:lang w:val="pt-PT"/>
        </w:rPr>
        <w:tab/>
        <w:t>Kipra</w:t>
      </w:r>
    </w:p>
    <w:p w14:paraId="5EFD105C" w14:textId="77777777" w:rsidR="00C26AC1" w:rsidRPr="00C07129" w:rsidRDefault="00C26AC1" w:rsidP="00C26AC1">
      <w:pPr>
        <w:rPr>
          <w:rFonts w:eastAsiaTheme="minorHAnsi"/>
          <w:noProof/>
          <w:lang w:val="lv-LV"/>
        </w:rPr>
      </w:pPr>
    </w:p>
    <w:p w14:paraId="2D698CF6" w14:textId="77777777" w:rsidR="00C26AC1" w:rsidRPr="00C07129" w:rsidRDefault="00C26AC1" w:rsidP="00C26AC1">
      <w:pPr>
        <w:rPr>
          <w:rFonts w:eastAsiaTheme="minorHAnsi"/>
          <w:noProof/>
          <w:lang w:val="pt-PT"/>
        </w:rPr>
      </w:pPr>
      <w:r w:rsidRPr="00C07129">
        <w:rPr>
          <w:noProof/>
          <w:lang w:val="pt-PT"/>
        </w:rPr>
        <w:t>CZ</w:t>
      </w:r>
      <w:r w:rsidRPr="00C07129">
        <w:rPr>
          <w:noProof/>
          <w:lang w:val="pt-PT"/>
        </w:rPr>
        <w:tab/>
        <w:t>Čehija</w:t>
      </w:r>
    </w:p>
    <w:p w14:paraId="455196A7" w14:textId="77777777" w:rsidR="00C26AC1" w:rsidRPr="00C07129" w:rsidRDefault="00C26AC1" w:rsidP="00C26AC1">
      <w:pPr>
        <w:rPr>
          <w:rFonts w:eastAsiaTheme="minorHAnsi"/>
          <w:noProof/>
          <w:lang w:val="lv-LV"/>
        </w:rPr>
      </w:pPr>
    </w:p>
    <w:p w14:paraId="660D63FA" w14:textId="77777777" w:rsidR="00C26AC1" w:rsidRPr="00C07129" w:rsidRDefault="00C26AC1" w:rsidP="00C26AC1">
      <w:pPr>
        <w:rPr>
          <w:rFonts w:eastAsiaTheme="minorHAnsi"/>
          <w:noProof/>
          <w:lang w:val="pt-PT"/>
        </w:rPr>
      </w:pPr>
      <w:r w:rsidRPr="00C07129">
        <w:rPr>
          <w:noProof/>
          <w:lang w:val="pt-PT"/>
        </w:rPr>
        <w:t>DE</w:t>
      </w:r>
      <w:r w:rsidRPr="00C07129">
        <w:rPr>
          <w:noProof/>
          <w:lang w:val="pt-PT"/>
        </w:rPr>
        <w:tab/>
        <w:t>Vācija</w:t>
      </w:r>
    </w:p>
    <w:p w14:paraId="2AC14976" w14:textId="77777777" w:rsidR="00C26AC1" w:rsidRPr="00C07129" w:rsidRDefault="00C26AC1" w:rsidP="00C26AC1">
      <w:pPr>
        <w:rPr>
          <w:rFonts w:eastAsiaTheme="minorHAnsi"/>
          <w:noProof/>
          <w:lang w:val="lv-LV"/>
        </w:rPr>
      </w:pPr>
    </w:p>
    <w:p w14:paraId="542BECF6" w14:textId="77777777" w:rsidR="00C26AC1" w:rsidRPr="00C07129" w:rsidRDefault="00C26AC1" w:rsidP="00C26AC1">
      <w:pPr>
        <w:rPr>
          <w:rFonts w:eastAsiaTheme="minorHAnsi"/>
          <w:noProof/>
          <w:lang w:val="es-ES"/>
        </w:rPr>
      </w:pPr>
      <w:r w:rsidRPr="00C07129">
        <w:rPr>
          <w:noProof/>
          <w:lang w:val="es-ES"/>
        </w:rPr>
        <w:t>DK</w:t>
      </w:r>
      <w:r w:rsidRPr="00C07129">
        <w:rPr>
          <w:noProof/>
          <w:lang w:val="es-ES"/>
        </w:rPr>
        <w:tab/>
        <w:t>Dānija</w:t>
      </w:r>
    </w:p>
    <w:p w14:paraId="342E82F1" w14:textId="77777777" w:rsidR="00C26AC1" w:rsidRPr="00C07129" w:rsidRDefault="00C26AC1" w:rsidP="00C26AC1">
      <w:pPr>
        <w:rPr>
          <w:rFonts w:eastAsiaTheme="minorHAnsi"/>
          <w:noProof/>
          <w:lang w:val="es-ES"/>
        </w:rPr>
      </w:pPr>
    </w:p>
    <w:p w14:paraId="77622EC4" w14:textId="77777777" w:rsidR="00C26AC1" w:rsidRPr="00C07129" w:rsidRDefault="00C26AC1" w:rsidP="00C26AC1">
      <w:pPr>
        <w:rPr>
          <w:rFonts w:eastAsiaTheme="minorHAnsi"/>
          <w:noProof/>
          <w:lang w:val="es-ES"/>
        </w:rPr>
      </w:pPr>
      <w:r w:rsidRPr="00C07129">
        <w:rPr>
          <w:noProof/>
          <w:lang w:val="es-ES"/>
        </w:rPr>
        <w:t>EE</w:t>
      </w:r>
      <w:r w:rsidRPr="00C07129">
        <w:rPr>
          <w:noProof/>
          <w:lang w:val="es-ES"/>
        </w:rPr>
        <w:tab/>
        <w:t>Igaunija</w:t>
      </w:r>
    </w:p>
    <w:p w14:paraId="0CA8FF88" w14:textId="77777777" w:rsidR="00C26AC1" w:rsidRPr="00C07129" w:rsidRDefault="00C26AC1" w:rsidP="00C26AC1">
      <w:pPr>
        <w:rPr>
          <w:rFonts w:eastAsiaTheme="minorHAnsi"/>
          <w:noProof/>
          <w:lang w:val="es-ES"/>
        </w:rPr>
      </w:pPr>
    </w:p>
    <w:p w14:paraId="4A5FAE4A" w14:textId="77777777" w:rsidR="00C26AC1" w:rsidRPr="00C07129" w:rsidRDefault="00C26AC1" w:rsidP="00C26AC1">
      <w:pPr>
        <w:rPr>
          <w:rFonts w:eastAsiaTheme="minorHAnsi"/>
          <w:noProof/>
          <w:lang w:val="es-ES"/>
        </w:rPr>
      </w:pPr>
      <w:r w:rsidRPr="00C07129">
        <w:rPr>
          <w:noProof/>
          <w:lang w:val="es-ES"/>
        </w:rPr>
        <w:t>EL</w:t>
      </w:r>
      <w:r w:rsidRPr="00C07129">
        <w:rPr>
          <w:noProof/>
          <w:lang w:val="es-ES"/>
        </w:rPr>
        <w:tab/>
        <w:t>Grieķija</w:t>
      </w:r>
    </w:p>
    <w:p w14:paraId="53AE3B54" w14:textId="77777777" w:rsidR="00C26AC1" w:rsidRPr="00C07129" w:rsidRDefault="00C26AC1" w:rsidP="00C26AC1">
      <w:pPr>
        <w:rPr>
          <w:rFonts w:eastAsiaTheme="minorHAnsi"/>
          <w:noProof/>
          <w:lang w:val="es-ES"/>
        </w:rPr>
      </w:pPr>
    </w:p>
    <w:p w14:paraId="5E26D550" w14:textId="77777777" w:rsidR="00C26AC1" w:rsidRPr="00C07129" w:rsidRDefault="00C26AC1" w:rsidP="00C26AC1">
      <w:pPr>
        <w:rPr>
          <w:rFonts w:eastAsiaTheme="minorHAnsi"/>
          <w:noProof/>
          <w:lang w:val="es-ES"/>
        </w:rPr>
      </w:pPr>
      <w:r w:rsidRPr="00C07129">
        <w:rPr>
          <w:noProof/>
          <w:lang w:val="es-ES"/>
        </w:rPr>
        <w:t>ES</w:t>
      </w:r>
      <w:r w:rsidRPr="00C07129">
        <w:rPr>
          <w:noProof/>
          <w:lang w:val="es-ES"/>
        </w:rPr>
        <w:tab/>
        <w:t>Spānija</w:t>
      </w:r>
    </w:p>
    <w:p w14:paraId="12D24910" w14:textId="77777777" w:rsidR="00C26AC1" w:rsidRPr="00C07129" w:rsidRDefault="00C26AC1" w:rsidP="00C26AC1">
      <w:pPr>
        <w:rPr>
          <w:rFonts w:eastAsiaTheme="minorHAnsi"/>
          <w:noProof/>
          <w:lang w:val="es-ES"/>
        </w:rPr>
      </w:pPr>
    </w:p>
    <w:p w14:paraId="2849ACFA" w14:textId="77777777" w:rsidR="00C26AC1" w:rsidRPr="00C07129" w:rsidRDefault="00C26AC1" w:rsidP="00C26AC1">
      <w:pPr>
        <w:rPr>
          <w:rFonts w:eastAsiaTheme="minorHAnsi"/>
          <w:noProof/>
          <w:lang w:val="es-ES"/>
        </w:rPr>
      </w:pPr>
      <w:r w:rsidRPr="00C07129">
        <w:rPr>
          <w:noProof/>
          <w:lang w:val="es-ES"/>
        </w:rPr>
        <w:t>FI</w:t>
      </w:r>
      <w:r w:rsidRPr="00C07129">
        <w:rPr>
          <w:noProof/>
          <w:lang w:val="es-ES"/>
        </w:rPr>
        <w:tab/>
        <w:t>Somija</w:t>
      </w:r>
    </w:p>
    <w:p w14:paraId="2D7DB535" w14:textId="77777777" w:rsidR="00C26AC1" w:rsidRPr="00C07129" w:rsidRDefault="00C26AC1" w:rsidP="00C26AC1">
      <w:pPr>
        <w:rPr>
          <w:rFonts w:eastAsiaTheme="minorHAnsi"/>
          <w:noProof/>
          <w:lang w:val="es-ES"/>
        </w:rPr>
      </w:pPr>
    </w:p>
    <w:p w14:paraId="4A9D898C" w14:textId="77777777" w:rsidR="00C26AC1" w:rsidRPr="00C07129" w:rsidRDefault="00C26AC1" w:rsidP="00C26AC1">
      <w:pPr>
        <w:rPr>
          <w:rFonts w:eastAsiaTheme="minorHAnsi"/>
          <w:noProof/>
          <w:lang w:val="es-ES"/>
        </w:rPr>
      </w:pPr>
      <w:r w:rsidRPr="00C07129">
        <w:rPr>
          <w:noProof/>
          <w:lang w:val="es-ES"/>
        </w:rPr>
        <w:t>FR</w:t>
      </w:r>
      <w:r w:rsidRPr="00C07129">
        <w:rPr>
          <w:noProof/>
          <w:lang w:val="es-ES"/>
        </w:rPr>
        <w:tab/>
        <w:t>Francija</w:t>
      </w:r>
    </w:p>
    <w:p w14:paraId="18B28ACA" w14:textId="77777777" w:rsidR="00C26AC1" w:rsidRPr="00C07129" w:rsidRDefault="00C26AC1" w:rsidP="00C26AC1">
      <w:pPr>
        <w:rPr>
          <w:rFonts w:eastAsiaTheme="minorHAnsi"/>
          <w:noProof/>
          <w:lang w:val="es-ES"/>
        </w:rPr>
      </w:pPr>
    </w:p>
    <w:p w14:paraId="14833370" w14:textId="77777777" w:rsidR="00C26AC1" w:rsidRPr="00C07129" w:rsidRDefault="00C26AC1" w:rsidP="00C26AC1">
      <w:pPr>
        <w:rPr>
          <w:rFonts w:eastAsiaTheme="minorHAnsi"/>
          <w:noProof/>
          <w:lang w:val="es-ES"/>
        </w:rPr>
      </w:pPr>
      <w:r w:rsidRPr="00C07129">
        <w:rPr>
          <w:noProof/>
          <w:lang w:val="es-ES"/>
        </w:rPr>
        <w:t>HR</w:t>
      </w:r>
      <w:r w:rsidRPr="00C07129">
        <w:rPr>
          <w:noProof/>
          <w:lang w:val="es-ES"/>
        </w:rPr>
        <w:tab/>
        <w:t>Horvātija</w:t>
      </w:r>
    </w:p>
    <w:p w14:paraId="0859112E" w14:textId="77777777" w:rsidR="00C26AC1" w:rsidRPr="00C07129" w:rsidRDefault="00C26AC1" w:rsidP="00C26AC1">
      <w:pPr>
        <w:rPr>
          <w:rFonts w:eastAsiaTheme="minorHAnsi"/>
          <w:noProof/>
          <w:lang w:val="es-ES"/>
        </w:rPr>
      </w:pPr>
    </w:p>
    <w:p w14:paraId="5BF4BBBF" w14:textId="77777777" w:rsidR="00C26AC1" w:rsidRPr="00C07129" w:rsidRDefault="00C26AC1" w:rsidP="00C26AC1">
      <w:pPr>
        <w:rPr>
          <w:rFonts w:eastAsiaTheme="minorHAnsi"/>
          <w:noProof/>
          <w:lang w:val="es-ES"/>
        </w:rPr>
      </w:pPr>
      <w:r w:rsidRPr="00C07129">
        <w:rPr>
          <w:noProof/>
          <w:lang w:val="es-ES"/>
        </w:rPr>
        <w:br w:type="page"/>
      </w:r>
      <w:r w:rsidRPr="00C07129">
        <w:rPr>
          <w:noProof/>
          <w:lang w:val="es-ES"/>
        </w:rPr>
        <w:lastRenderedPageBreak/>
        <w:t>HU</w:t>
      </w:r>
      <w:r w:rsidRPr="00C07129">
        <w:rPr>
          <w:noProof/>
          <w:lang w:val="es-ES"/>
        </w:rPr>
        <w:tab/>
        <w:t>Ungārija</w:t>
      </w:r>
    </w:p>
    <w:p w14:paraId="56D36467" w14:textId="77777777" w:rsidR="00C26AC1" w:rsidRPr="00C07129" w:rsidRDefault="00C26AC1" w:rsidP="00C26AC1">
      <w:pPr>
        <w:rPr>
          <w:rFonts w:eastAsiaTheme="minorHAnsi"/>
          <w:noProof/>
          <w:lang w:val="es-ES"/>
        </w:rPr>
      </w:pPr>
    </w:p>
    <w:p w14:paraId="06BFB157" w14:textId="77777777" w:rsidR="00C26AC1" w:rsidRPr="00C07129" w:rsidRDefault="00C26AC1" w:rsidP="00C26AC1">
      <w:pPr>
        <w:rPr>
          <w:rFonts w:eastAsiaTheme="minorHAnsi"/>
          <w:noProof/>
          <w:lang w:val="es-ES"/>
        </w:rPr>
      </w:pPr>
      <w:r w:rsidRPr="00C07129">
        <w:rPr>
          <w:noProof/>
          <w:lang w:val="es-ES"/>
        </w:rPr>
        <w:t>IE</w:t>
      </w:r>
      <w:r w:rsidRPr="00C07129">
        <w:rPr>
          <w:noProof/>
          <w:lang w:val="es-ES"/>
        </w:rPr>
        <w:tab/>
        <w:t>Īrija</w:t>
      </w:r>
    </w:p>
    <w:p w14:paraId="03031BFE" w14:textId="77777777" w:rsidR="00C26AC1" w:rsidRPr="00C07129" w:rsidRDefault="00C26AC1" w:rsidP="00C26AC1">
      <w:pPr>
        <w:rPr>
          <w:rFonts w:eastAsiaTheme="minorHAnsi"/>
          <w:noProof/>
          <w:lang w:val="es-ES"/>
        </w:rPr>
      </w:pPr>
    </w:p>
    <w:p w14:paraId="29559A65" w14:textId="77777777" w:rsidR="00C26AC1" w:rsidRPr="00C07129" w:rsidRDefault="00C26AC1" w:rsidP="00C26AC1">
      <w:pPr>
        <w:rPr>
          <w:rFonts w:eastAsiaTheme="minorHAnsi"/>
          <w:noProof/>
          <w:lang w:val="fi-FI"/>
        </w:rPr>
      </w:pPr>
      <w:r w:rsidRPr="00C07129">
        <w:rPr>
          <w:noProof/>
          <w:lang w:val="fi-FI"/>
        </w:rPr>
        <w:t>IT</w:t>
      </w:r>
      <w:r w:rsidRPr="00C07129">
        <w:rPr>
          <w:noProof/>
          <w:lang w:val="fi-FI"/>
        </w:rPr>
        <w:tab/>
        <w:t>Itālija</w:t>
      </w:r>
    </w:p>
    <w:p w14:paraId="5410D43B" w14:textId="77777777" w:rsidR="00C26AC1" w:rsidRPr="00C07129" w:rsidRDefault="00C26AC1" w:rsidP="00C26AC1">
      <w:pPr>
        <w:rPr>
          <w:rFonts w:eastAsiaTheme="minorHAnsi"/>
          <w:noProof/>
          <w:lang w:val="fi-FI"/>
        </w:rPr>
      </w:pPr>
    </w:p>
    <w:p w14:paraId="24AACD7A" w14:textId="77777777" w:rsidR="00C26AC1" w:rsidRPr="00C07129" w:rsidRDefault="00C26AC1" w:rsidP="00C26AC1">
      <w:pPr>
        <w:rPr>
          <w:rFonts w:eastAsiaTheme="minorHAnsi"/>
          <w:noProof/>
          <w:lang w:val="fi-FI"/>
        </w:rPr>
      </w:pPr>
      <w:r w:rsidRPr="00C07129">
        <w:rPr>
          <w:noProof/>
          <w:lang w:val="fi-FI"/>
        </w:rPr>
        <w:t>LT</w:t>
      </w:r>
      <w:r w:rsidRPr="00C07129">
        <w:rPr>
          <w:noProof/>
          <w:lang w:val="fi-FI"/>
        </w:rPr>
        <w:tab/>
        <w:t>Lietuva</w:t>
      </w:r>
    </w:p>
    <w:p w14:paraId="47998654" w14:textId="77777777" w:rsidR="00C26AC1" w:rsidRPr="00C07129" w:rsidRDefault="00C26AC1" w:rsidP="00C26AC1">
      <w:pPr>
        <w:rPr>
          <w:rFonts w:eastAsiaTheme="minorHAnsi"/>
          <w:noProof/>
          <w:lang w:val="fi-FI"/>
        </w:rPr>
      </w:pPr>
    </w:p>
    <w:p w14:paraId="67C32984" w14:textId="77777777" w:rsidR="00C26AC1" w:rsidRPr="00C07129" w:rsidRDefault="00C26AC1" w:rsidP="00C26AC1">
      <w:pPr>
        <w:rPr>
          <w:rFonts w:eastAsiaTheme="minorHAnsi"/>
          <w:noProof/>
          <w:lang w:val="fi-FI"/>
        </w:rPr>
      </w:pPr>
      <w:r w:rsidRPr="00C07129">
        <w:rPr>
          <w:noProof/>
          <w:lang w:val="fi-FI"/>
        </w:rPr>
        <w:t>LU</w:t>
      </w:r>
      <w:r w:rsidRPr="00C07129">
        <w:rPr>
          <w:noProof/>
          <w:lang w:val="fi-FI"/>
        </w:rPr>
        <w:tab/>
        <w:t>Luksemburga</w:t>
      </w:r>
    </w:p>
    <w:p w14:paraId="451CA776" w14:textId="77777777" w:rsidR="00C26AC1" w:rsidRPr="00C07129" w:rsidRDefault="00C26AC1" w:rsidP="00C26AC1">
      <w:pPr>
        <w:rPr>
          <w:rFonts w:eastAsiaTheme="minorHAnsi"/>
          <w:noProof/>
          <w:lang w:val="fi-FI"/>
        </w:rPr>
      </w:pPr>
    </w:p>
    <w:p w14:paraId="77513307" w14:textId="77777777" w:rsidR="00C26AC1" w:rsidRPr="00C07129" w:rsidRDefault="00C26AC1" w:rsidP="00C26AC1">
      <w:pPr>
        <w:rPr>
          <w:rFonts w:eastAsiaTheme="minorHAnsi"/>
          <w:noProof/>
          <w:lang w:val="sv-SE"/>
        </w:rPr>
      </w:pPr>
      <w:r w:rsidRPr="00C07129">
        <w:rPr>
          <w:noProof/>
          <w:lang w:val="sv-SE"/>
        </w:rPr>
        <w:t>LV</w:t>
      </w:r>
      <w:r w:rsidRPr="00C07129">
        <w:rPr>
          <w:noProof/>
          <w:lang w:val="sv-SE"/>
        </w:rPr>
        <w:tab/>
        <w:t>Latvija</w:t>
      </w:r>
    </w:p>
    <w:p w14:paraId="011F9998" w14:textId="77777777" w:rsidR="00C26AC1" w:rsidRPr="00C07129" w:rsidRDefault="00C26AC1" w:rsidP="00C26AC1">
      <w:pPr>
        <w:rPr>
          <w:rFonts w:eastAsiaTheme="minorHAnsi"/>
          <w:noProof/>
          <w:lang w:val="sv-SE"/>
        </w:rPr>
      </w:pPr>
    </w:p>
    <w:p w14:paraId="34540E0C" w14:textId="77777777" w:rsidR="00C26AC1" w:rsidRPr="00C07129" w:rsidRDefault="00C26AC1" w:rsidP="00C26AC1">
      <w:pPr>
        <w:rPr>
          <w:rFonts w:eastAsiaTheme="minorHAnsi"/>
          <w:noProof/>
          <w:lang w:val="sv-SE"/>
        </w:rPr>
      </w:pPr>
      <w:r w:rsidRPr="00C07129">
        <w:rPr>
          <w:noProof/>
          <w:lang w:val="sv-SE"/>
        </w:rPr>
        <w:t>MT</w:t>
      </w:r>
      <w:r w:rsidRPr="00C07129">
        <w:rPr>
          <w:noProof/>
          <w:lang w:val="sv-SE"/>
        </w:rPr>
        <w:tab/>
        <w:t>Malta</w:t>
      </w:r>
    </w:p>
    <w:p w14:paraId="17ABB42F" w14:textId="77777777" w:rsidR="00C26AC1" w:rsidRPr="00C07129" w:rsidRDefault="00C26AC1" w:rsidP="00C26AC1">
      <w:pPr>
        <w:rPr>
          <w:rFonts w:eastAsiaTheme="minorHAnsi"/>
          <w:noProof/>
          <w:lang w:val="sv-SE"/>
        </w:rPr>
      </w:pPr>
    </w:p>
    <w:p w14:paraId="312C3B8A" w14:textId="77777777" w:rsidR="00C26AC1" w:rsidRPr="00C07129" w:rsidRDefault="00C26AC1" w:rsidP="00C26AC1">
      <w:pPr>
        <w:rPr>
          <w:rFonts w:eastAsiaTheme="minorHAnsi"/>
          <w:noProof/>
          <w:lang w:val="sv-SE"/>
        </w:rPr>
      </w:pPr>
      <w:r w:rsidRPr="00C07129">
        <w:rPr>
          <w:noProof/>
          <w:lang w:val="sv-SE"/>
        </w:rPr>
        <w:t>NL</w:t>
      </w:r>
      <w:r w:rsidRPr="00C07129">
        <w:rPr>
          <w:noProof/>
          <w:lang w:val="sv-SE"/>
        </w:rPr>
        <w:tab/>
        <w:t>Nīderlande</w:t>
      </w:r>
    </w:p>
    <w:p w14:paraId="08F4F1C5" w14:textId="77777777" w:rsidR="00C26AC1" w:rsidRPr="00C07129" w:rsidRDefault="00C26AC1" w:rsidP="00C26AC1">
      <w:pPr>
        <w:rPr>
          <w:rFonts w:eastAsiaTheme="minorHAnsi"/>
          <w:noProof/>
          <w:lang w:val="sv-SE"/>
        </w:rPr>
      </w:pPr>
    </w:p>
    <w:p w14:paraId="37EBB91E" w14:textId="77777777" w:rsidR="00C26AC1" w:rsidRPr="00C07129" w:rsidRDefault="00C26AC1" w:rsidP="00C26AC1">
      <w:pPr>
        <w:rPr>
          <w:rFonts w:eastAsiaTheme="minorHAnsi"/>
          <w:noProof/>
          <w:lang w:val="sv-SE"/>
        </w:rPr>
      </w:pPr>
      <w:r w:rsidRPr="00C07129">
        <w:rPr>
          <w:noProof/>
          <w:lang w:val="sv-SE"/>
        </w:rPr>
        <w:t>PL</w:t>
      </w:r>
      <w:r w:rsidRPr="00C07129">
        <w:rPr>
          <w:noProof/>
          <w:lang w:val="sv-SE"/>
        </w:rPr>
        <w:tab/>
        <w:t>Polija</w:t>
      </w:r>
    </w:p>
    <w:p w14:paraId="69298BF9" w14:textId="77777777" w:rsidR="00C26AC1" w:rsidRPr="00C07129" w:rsidRDefault="00C26AC1" w:rsidP="00C26AC1">
      <w:pPr>
        <w:rPr>
          <w:rFonts w:eastAsiaTheme="minorHAnsi"/>
          <w:noProof/>
          <w:lang w:val="sv-SE"/>
        </w:rPr>
      </w:pPr>
    </w:p>
    <w:p w14:paraId="79EBD055" w14:textId="77777777" w:rsidR="00C26AC1" w:rsidRPr="00C07129" w:rsidRDefault="00C26AC1" w:rsidP="00C26AC1">
      <w:pPr>
        <w:rPr>
          <w:rFonts w:eastAsiaTheme="minorHAnsi"/>
          <w:noProof/>
          <w:lang w:val="it-IT"/>
        </w:rPr>
      </w:pPr>
      <w:r w:rsidRPr="00C07129">
        <w:rPr>
          <w:noProof/>
          <w:lang w:val="it-IT"/>
        </w:rPr>
        <w:t>PT</w:t>
      </w:r>
      <w:r w:rsidRPr="00C07129">
        <w:rPr>
          <w:noProof/>
          <w:lang w:val="it-IT"/>
        </w:rPr>
        <w:tab/>
        <w:t>Portugāle</w:t>
      </w:r>
    </w:p>
    <w:p w14:paraId="66A436E7" w14:textId="77777777" w:rsidR="00C26AC1" w:rsidRPr="00C07129" w:rsidRDefault="00C26AC1" w:rsidP="00C26AC1">
      <w:pPr>
        <w:rPr>
          <w:rFonts w:eastAsiaTheme="minorHAnsi"/>
          <w:noProof/>
          <w:lang w:val="it-IT"/>
        </w:rPr>
      </w:pPr>
    </w:p>
    <w:p w14:paraId="44DB16A8" w14:textId="77777777" w:rsidR="00C26AC1" w:rsidRPr="00C07129" w:rsidRDefault="00C26AC1" w:rsidP="00C26AC1">
      <w:pPr>
        <w:rPr>
          <w:rFonts w:eastAsiaTheme="minorHAnsi"/>
          <w:noProof/>
          <w:lang w:val="it-IT"/>
        </w:rPr>
      </w:pPr>
      <w:r w:rsidRPr="00C07129">
        <w:rPr>
          <w:noProof/>
          <w:lang w:val="it-IT"/>
        </w:rPr>
        <w:t>RO</w:t>
      </w:r>
      <w:r w:rsidRPr="00C07129">
        <w:rPr>
          <w:noProof/>
          <w:lang w:val="it-IT"/>
        </w:rPr>
        <w:tab/>
        <w:t>Rumānija</w:t>
      </w:r>
    </w:p>
    <w:p w14:paraId="24010399" w14:textId="77777777" w:rsidR="00C26AC1" w:rsidRPr="00C07129" w:rsidRDefault="00C26AC1" w:rsidP="00C26AC1">
      <w:pPr>
        <w:rPr>
          <w:rFonts w:eastAsiaTheme="minorHAnsi"/>
          <w:noProof/>
          <w:lang w:val="it-IT"/>
        </w:rPr>
      </w:pPr>
    </w:p>
    <w:p w14:paraId="55F3D2E2" w14:textId="77777777" w:rsidR="00C26AC1" w:rsidRPr="00C07129" w:rsidRDefault="00C26AC1" w:rsidP="00C26AC1">
      <w:pPr>
        <w:rPr>
          <w:rFonts w:eastAsiaTheme="minorHAnsi"/>
          <w:noProof/>
          <w:lang w:val="it-IT"/>
        </w:rPr>
      </w:pPr>
      <w:r w:rsidRPr="00C07129">
        <w:rPr>
          <w:noProof/>
          <w:lang w:val="it-IT"/>
        </w:rPr>
        <w:t>SE</w:t>
      </w:r>
      <w:r w:rsidRPr="00C07129">
        <w:rPr>
          <w:noProof/>
          <w:lang w:val="it-IT"/>
        </w:rPr>
        <w:tab/>
        <w:t>Zviedrija</w:t>
      </w:r>
    </w:p>
    <w:p w14:paraId="05EDFAD4" w14:textId="77777777" w:rsidR="00C26AC1" w:rsidRPr="00C07129" w:rsidRDefault="00C26AC1" w:rsidP="00C26AC1">
      <w:pPr>
        <w:rPr>
          <w:rFonts w:eastAsiaTheme="minorHAnsi"/>
          <w:noProof/>
          <w:lang w:val="it-IT"/>
        </w:rPr>
      </w:pPr>
    </w:p>
    <w:p w14:paraId="15BC3883" w14:textId="77777777" w:rsidR="00C26AC1" w:rsidRPr="00C07129" w:rsidRDefault="00C26AC1" w:rsidP="00C26AC1">
      <w:pPr>
        <w:rPr>
          <w:rFonts w:eastAsiaTheme="minorHAnsi"/>
          <w:noProof/>
          <w:lang w:val="it-IT"/>
        </w:rPr>
      </w:pPr>
      <w:r w:rsidRPr="00C07129">
        <w:rPr>
          <w:noProof/>
          <w:lang w:val="it-IT"/>
        </w:rPr>
        <w:t>SI</w:t>
      </w:r>
      <w:r w:rsidRPr="00C07129">
        <w:rPr>
          <w:noProof/>
          <w:lang w:val="it-IT"/>
        </w:rPr>
        <w:tab/>
        <w:t>Slovēnija</w:t>
      </w:r>
    </w:p>
    <w:p w14:paraId="70D0B47B" w14:textId="77777777" w:rsidR="00C26AC1" w:rsidRPr="00C07129" w:rsidRDefault="00C26AC1" w:rsidP="00C26AC1">
      <w:pPr>
        <w:rPr>
          <w:rFonts w:eastAsiaTheme="minorHAnsi"/>
          <w:noProof/>
          <w:lang w:val="it-IT"/>
        </w:rPr>
      </w:pPr>
    </w:p>
    <w:p w14:paraId="11A8CA0C" w14:textId="77777777" w:rsidR="00C26AC1" w:rsidRPr="00C07129" w:rsidRDefault="00C26AC1" w:rsidP="00C26AC1">
      <w:pPr>
        <w:rPr>
          <w:rFonts w:eastAsiaTheme="minorEastAsia"/>
          <w:noProof/>
          <w:lang w:val="it-IT"/>
        </w:rPr>
      </w:pPr>
      <w:r w:rsidRPr="00C07129">
        <w:rPr>
          <w:noProof/>
          <w:lang w:val="it-IT"/>
        </w:rPr>
        <w:t>SK</w:t>
      </w:r>
      <w:r w:rsidRPr="00C07129">
        <w:rPr>
          <w:noProof/>
          <w:lang w:val="it-IT"/>
        </w:rPr>
        <w:tab/>
        <w:t>Slovākija</w:t>
      </w:r>
    </w:p>
    <w:p w14:paraId="135BEF7A" w14:textId="77777777" w:rsidR="00C26AC1" w:rsidRPr="00C07129" w:rsidRDefault="00C26AC1" w:rsidP="00C26AC1">
      <w:pPr>
        <w:rPr>
          <w:rFonts w:eastAsiaTheme="minorEastAsia"/>
          <w:noProof/>
          <w:lang w:val="it-IT"/>
        </w:rPr>
      </w:pPr>
    </w:p>
    <w:p w14:paraId="48FEC8E0" w14:textId="77777777" w:rsidR="00C26AC1" w:rsidRPr="00C07129" w:rsidRDefault="00C26AC1" w:rsidP="00C26AC1">
      <w:pPr>
        <w:rPr>
          <w:rFonts w:eastAsiaTheme="minorHAnsi"/>
          <w:noProof/>
          <w:lang w:val="it-IT"/>
        </w:rPr>
      </w:pPr>
      <w:r w:rsidRPr="00C07129">
        <w:rPr>
          <w:noProof/>
          <w:lang w:val="it-IT"/>
        </w:rPr>
        <w:t>EEZ</w:t>
      </w:r>
      <w:r w:rsidRPr="00C07129">
        <w:rPr>
          <w:noProof/>
          <w:lang w:val="it-IT"/>
        </w:rPr>
        <w:tab/>
        <w:t>Eiropas Ekonomikas zona</w:t>
      </w:r>
    </w:p>
    <w:p w14:paraId="716D23FF" w14:textId="77777777" w:rsidR="00C26AC1" w:rsidRPr="00C07129" w:rsidRDefault="00C26AC1" w:rsidP="00C26AC1">
      <w:pPr>
        <w:rPr>
          <w:rFonts w:eastAsiaTheme="minorEastAsia"/>
          <w:noProof/>
          <w:lang w:val="it-IT"/>
        </w:rPr>
      </w:pPr>
    </w:p>
    <w:p w14:paraId="030AD9B0" w14:textId="77777777" w:rsidR="00C26AC1" w:rsidRPr="00C07129" w:rsidRDefault="00C26AC1" w:rsidP="00C26AC1">
      <w:pPr>
        <w:rPr>
          <w:rFonts w:eastAsiaTheme="minorEastAsia"/>
          <w:noProof/>
          <w:lang w:val="it-IT"/>
        </w:rPr>
      </w:pPr>
    </w:p>
    <w:p w14:paraId="524DE5B7" w14:textId="77777777" w:rsidR="00C26AC1" w:rsidRPr="00C07129" w:rsidRDefault="00C26AC1" w:rsidP="00C26AC1">
      <w:pPr>
        <w:jc w:val="right"/>
        <w:rPr>
          <w:rFonts w:eastAsiaTheme="minorEastAsia"/>
          <w:b/>
          <w:bCs/>
          <w:noProof/>
          <w:u w:val="single"/>
        </w:rPr>
      </w:pPr>
      <w:r w:rsidRPr="00C07129">
        <w:rPr>
          <w:noProof/>
          <w:lang w:val="it-IT"/>
        </w:rPr>
        <w:br w:type="page"/>
      </w:r>
      <w:bookmarkStart w:id="14" w:name="_Hlk135218237"/>
      <w:r w:rsidRPr="00C07129">
        <w:rPr>
          <w:b/>
          <w:noProof/>
          <w:u w:val="single"/>
        </w:rPr>
        <w:lastRenderedPageBreak/>
        <w:t>17-C-1. papildinājums</w:t>
      </w:r>
      <w:bookmarkEnd w:id="14"/>
    </w:p>
    <w:p w14:paraId="117280D7" w14:textId="77777777" w:rsidR="00C26AC1" w:rsidRPr="00C07129" w:rsidRDefault="00C26AC1" w:rsidP="00C26AC1">
      <w:pPr>
        <w:rPr>
          <w:rFonts w:eastAsiaTheme="minorEastAsia"/>
          <w:noProof/>
        </w:rPr>
      </w:pPr>
    </w:p>
    <w:p w14:paraId="70C57D09" w14:textId="77777777" w:rsidR="00C26AC1" w:rsidRPr="00C07129" w:rsidRDefault="00C26AC1" w:rsidP="00C26AC1">
      <w:pPr>
        <w:jc w:val="center"/>
        <w:rPr>
          <w:rFonts w:eastAsiaTheme="minorEastAsia"/>
          <w:noProof/>
        </w:rPr>
      </w:pPr>
      <w:bookmarkStart w:id="15" w:name="_Hlk135218267"/>
      <w:r w:rsidRPr="00C07129">
        <w:rPr>
          <w:noProof/>
        </w:rPr>
        <w:t>ES PUSES SARAKSTS</w:t>
      </w:r>
      <w:bookmarkEnd w:id="15"/>
    </w:p>
    <w:p w14:paraId="635AC6AA" w14:textId="77777777" w:rsidR="00C26AC1" w:rsidRPr="00C07129" w:rsidRDefault="00C26AC1" w:rsidP="00C26AC1">
      <w:pPr>
        <w:rPr>
          <w:rFonts w:eastAsiaTheme="minorEastAsia"/>
          <w:noProof/>
        </w:rPr>
      </w:pPr>
    </w:p>
    <w:tbl>
      <w:tblPr>
        <w:tblW w:w="5000" w:type="pct"/>
        <w:tblCellMar>
          <w:left w:w="120" w:type="dxa"/>
          <w:right w:w="120" w:type="dxa"/>
        </w:tblCellMar>
        <w:tblLook w:val="04A0" w:firstRow="1" w:lastRow="0" w:firstColumn="1" w:lastColumn="0" w:noHBand="0" w:noVBand="1"/>
      </w:tblPr>
      <w:tblGrid>
        <w:gridCol w:w="2814"/>
        <w:gridCol w:w="7065"/>
      </w:tblGrid>
      <w:tr w:rsidR="00C26AC1" w:rsidRPr="00C07129" w14:paraId="4B948535" w14:textId="77777777" w:rsidTr="00D037DF">
        <w:trPr>
          <w:trHeight w:val="20"/>
          <w:tblHeader/>
        </w:trPr>
        <w:tc>
          <w:tcPr>
            <w:tcW w:w="1424" w:type="pct"/>
            <w:tcBorders>
              <w:top w:val="single" w:sz="8" w:space="0" w:color="auto"/>
              <w:left w:val="single" w:sz="8" w:space="0" w:color="auto"/>
              <w:bottom w:val="single" w:sz="4" w:space="0" w:color="auto"/>
              <w:right w:val="single" w:sz="8" w:space="0" w:color="auto"/>
            </w:tcBorders>
          </w:tcPr>
          <w:p w14:paraId="2C846677" w14:textId="77777777" w:rsidR="00C26AC1" w:rsidRPr="00C07129" w:rsidRDefault="00C26AC1" w:rsidP="004C3805">
            <w:pPr>
              <w:spacing w:before="60" w:after="60" w:line="240" w:lineRule="exact"/>
              <w:jc w:val="center"/>
              <w:rPr>
                <w:rFonts w:eastAsiaTheme="majorEastAsia"/>
                <w:noProof/>
                <w:szCs w:val="24"/>
              </w:rPr>
            </w:pPr>
            <w:r w:rsidRPr="00C07129">
              <w:rPr>
                <w:noProof/>
              </w:rPr>
              <w:t>Nozare vai apakšnozare</w:t>
            </w:r>
          </w:p>
        </w:tc>
        <w:tc>
          <w:tcPr>
            <w:tcW w:w="3576" w:type="pct"/>
            <w:tcBorders>
              <w:top w:val="single" w:sz="8" w:space="0" w:color="auto"/>
              <w:left w:val="single" w:sz="8" w:space="0" w:color="auto"/>
              <w:bottom w:val="single" w:sz="4" w:space="0" w:color="auto"/>
              <w:right w:val="single" w:sz="8" w:space="0" w:color="auto"/>
            </w:tcBorders>
          </w:tcPr>
          <w:p w14:paraId="6E5B9C9F" w14:textId="77777777" w:rsidR="00C26AC1" w:rsidRPr="00C07129" w:rsidRDefault="00C26AC1" w:rsidP="004C3805">
            <w:pPr>
              <w:spacing w:before="60" w:after="60" w:line="240" w:lineRule="exact"/>
              <w:jc w:val="center"/>
              <w:rPr>
                <w:rFonts w:eastAsiaTheme="majorEastAsia"/>
                <w:noProof/>
                <w:szCs w:val="24"/>
              </w:rPr>
            </w:pPr>
            <w:r w:rsidRPr="00C07129">
              <w:rPr>
                <w:noProof/>
              </w:rPr>
              <w:t>Ierobežojumi piekļuvei tirgum</w:t>
            </w:r>
          </w:p>
        </w:tc>
      </w:tr>
      <w:tr w:rsidR="00C26AC1" w:rsidRPr="00C07129" w14:paraId="35C60B8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BC72F6D" w14:textId="77777777" w:rsidR="00C26AC1" w:rsidRPr="00C07129" w:rsidRDefault="00C26AC1" w:rsidP="004C3805">
            <w:pPr>
              <w:spacing w:before="60" w:after="60" w:line="240" w:lineRule="exact"/>
              <w:rPr>
                <w:rFonts w:eastAsiaTheme="majorEastAsia"/>
                <w:noProof/>
                <w:szCs w:val="24"/>
              </w:rPr>
            </w:pPr>
            <w:r w:rsidRPr="00C07129">
              <w:rPr>
                <w:noProof/>
              </w:rPr>
              <w:t>III-EU-1 Visas nozares</w:t>
            </w:r>
          </w:p>
        </w:tc>
        <w:tc>
          <w:tcPr>
            <w:tcW w:w="3576" w:type="pct"/>
            <w:tcBorders>
              <w:top w:val="single" w:sz="8" w:space="0" w:color="auto"/>
              <w:left w:val="single" w:sz="8" w:space="0" w:color="auto"/>
              <w:bottom w:val="single" w:sz="4" w:space="0" w:color="auto"/>
              <w:right w:val="single" w:sz="8" w:space="0" w:color="auto"/>
            </w:tcBorders>
          </w:tcPr>
          <w:p w14:paraId="43733506" w14:textId="77777777" w:rsidR="00C26AC1" w:rsidRPr="00C07129" w:rsidRDefault="00C26AC1" w:rsidP="004C3805">
            <w:pPr>
              <w:spacing w:before="60" w:after="60" w:line="240" w:lineRule="exact"/>
              <w:rPr>
                <w:rFonts w:eastAsia="MS Mincho"/>
                <w:noProof/>
                <w:szCs w:val="24"/>
              </w:rPr>
            </w:pPr>
          </w:p>
        </w:tc>
      </w:tr>
      <w:tr w:rsidR="00C26AC1" w:rsidRPr="00C07129" w14:paraId="74B20515" w14:textId="77777777" w:rsidTr="00D037DF">
        <w:trPr>
          <w:trHeight w:val="627"/>
        </w:trPr>
        <w:tc>
          <w:tcPr>
            <w:tcW w:w="1424" w:type="pct"/>
            <w:tcBorders>
              <w:top w:val="single" w:sz="8" w:space="0" w:color="auto"/>
              <w:left w:val="single" w:sz="8" w:space="0" w:color="auto"/>
              <w:bottom w:val="single" w:sz="4" w:space="0" w:color="auto"/>
              <w:right w:val="single" w:sz="8" w:space="0" w:color="auto"/>
            </w:tcBorders>
          </w:tcPr>
          <w:p w14:paraId="09B45C63" w14:textId="77777777" w:rsidR="00C26AC1" w:rsidRPr="00C07129" w:rsidRDefault="00C26AC1" w:rsidP="004C3805">
            <w:pPr>
              <w:spacing w:before="60" w:after="60" w:line="240" w:lineRule="exact"/>
              <w:ind w:left="397" w:hanging="397"/>
              <w:rPr>
                <w:rFonts w:eastAsiaTheme="minorEastAsia"/>
                <w:noProof/>
                <w:szCs w:val="24"/>
              </w:rPr>
            </w:pPr>
            <w:r w:rsidRPr="00C07129">
              <w:rPr>
                <w:noProof/>
              </w:rPr>
              <w:t>a)</w:t>
            </w:r>
            <w:r w:rsidRPr="00C07129">
              <w:rPr>
                <w:noProof/>
              </w:rPr>
              <w:tab/>
              <w:t>Komerciāla klātbūtne</w:t>
            </w:r>
          </w:p>
        </w:tc>
        <w:tc>
          <w:tcPr>
            <w:tcW w:w="3576" w:type="pct"/>
            <w:tcBorders>
              <w:top w:val="single" w:sz="8" w:space="0" w:color="auto"/>
              <w:left w:val="single" w:sz="8" w:space="0" w:color="auto"/>
              <w:bottom w:val="single" w:sz="4" w:space="0" w:color="auto"/>
              <w:right w:val="single" w:sz="8" w:space="0" w:color="auto"/>
            </w:tcBorders>
          </w:tcPr>
          <w:p w14:paraId="6748F37E" w14:textId="77777777" w:rsidR="00C26AC1" w:rsidRPr="00C07129" w:rsidRDefault="00C26AC1" w:rsidP="004C3805">
            <w:pPr>
              <w:spacing w:before="60" w:after="60" w:line="240" w:lineRule="exact"/>
              <w:rPr>
                <w:rFonts w:eastAsiaTheme="minorEastAsia"/>
                <w:noProof/>
                <w:szCs w:val="24"/>
              </w:rPr>
            </w:pPr>
          </w:p>
        </w:tc>
      </w:tr>
      <w:tr w:rsidR="00C26AC1" w:rsidRPr="00C07129" w14:paraId="573C838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C79EE70" w14:textId="77777777" w:rsidR="00C26AC1" w:rsidRPr="00C07129" w:rsidRDefault="00C26AC1" w:rsidP="004C3805">
            <w:pPr>
              <w:spacing w:before="60" w:after="60" w:line="240" w:lineRule="exact"/>
              <w:rPr>
                <w:rFonts w:eastAsiaTheme="min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1CBD299D"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1FF2274E" w14:textId="77777777" w:rsidR="00C26AC1" w:rsidRPr="00C07129" w:rsidRDefault="00C26AC1" w:rsidP="004C3805">
            <w:pPr>
              <w:spacing w:before="60" w:after="60" w:line="240" w:lineRule="exact"/>
              <w:rPr>
                <w:rFonts w:eastAsiaTheme="minorEastAsia"/>
                <w:noProof/>
                <w:szCs w:val="24"/>
              </w:rPr>
            </w:pPr>
            <w:r w:rsidRPr="00C07129">
              <w:rPr>
                <w:noProof/>
              </w:rPr>
              <w:t>Eiropas Savienībā: uz pakalpojumiem, kurus uzskata par sabiedriskajiem pakalpojumiem valsts vai pašvaldību līmenī, var attiecināt valsts monopolus vai ekskluzīvas tiesības, ko piešķir privātiem uzņēmumiem.</w:t>
            </w:r>
          </w:p>
          <w:p w14:paraId="27DAA8D0" w14:textId="77777777" w:rsidR="00C26AC1" w:rsidRPr="00C07129" w:rsidRDefault="00C26AC1" w:rsidP="004C3805">
            <w:pPr>
              <w:spacing w:before="60" w:after="60" w:line="240" w:lineRule="exact"/>
              <w:rPr>
                <w:rFonts w:eastAsiaTheme="minorEastAsia"/>
                <w:noProof/>
                <w:szCs w:val="24"/>
              </w:rPr>
            </w:pPr>
            <w:r w:rsidRPr="00C07129">
              <w:rPr>
                <w:noProof/>
              </w:rPr>
              <w:t>Sabiedriskie pakalpojumi pastāv tādās nozarēs kā saistītie zinātnisko un tehnisko konsultāciju pakalpojumi, pētniecības un izstrādes pakalpojumi sociālajās un humanitārajās zinātnēs, tehniskās testēšanas un analīzes pakalpojumi, vides pakalpojumi, veselības aprūpes pakalpojumi, pārvadājumu pakalpojumi un visu veidu pārvadājumu palīgpakalpojumi. Ekskluzīvas tiesības sniegt šādus pakalpojumus bieži piešķir privātiem uzņēmumiem, piemēram, uzņēmumiem, kuriem ir publisku iestāžu koncesijas, ievērojot īpašas pakalpojumu sniegšanas saistības. Tā kā sabiedriskie pakalpojumi bieži pastāv arī līmenī, kas zemāks par centrālo līmeni, nav lietderīgi detalizētu un izsmeļošu sarakstu veidot katrai nozarei atsevišķi. Šī atruna neattiecas uz telesakariem, datorpakalpojumiem un ar datoriem saistītiem pakalpojumiem.</w:t>
            </w:r>
          </w:p>
          <w:p w14:paraId="0A8B065D" w14:textId="77777777" w:rsidR="00C26AC1" w:rsidRPr="00C07129" w:rsidRDefault="00C26AC1" w:rsidP="004C3805">
            <w:pPr>
              <w:spacing w:before="60" w:after="60" w:line="240" w:lineRule="exact"/>
              <w:rPr>
                <w:rFonts w:eastAsiaTheme="minorEastAsia"/>
                <w:noProof/>
                <w:szCs w:val="24"/>
              </w:rPr>
            </w:pPr>
            <w:r w:rsidRPr="00C07129">
              <w:rPr>
                <w:noProof/>
              </w:rPr>
              <w:t>HU: iedibinājumam jābūt sabiedrības ar ierobežotu atbildību, akciju sabiedrības vai pārstāvniecības formā. Nav atļauts sākt darbību ar filiāles starpniecību, taču tas neattiecas uz finanšu pakalpojumiem.</w:t>
            </w:r>
          </w:p>
          <w:p w14:paraId="127FC640" w14:textId="77777777" w:rsidR="00C26AC1" w:rsidRPr="00C07129" w:rsidRDefault="00C26AC1" w:rsidP="004C3805">
            <w:pPr>
              <w:spacing w:before="60" w:after="60" w:line="240" w:lineRule="exact"/>
              <w:rPr>
                <w:rFonts w:eastAsiaTheme="minorEastAsia"/>
                <w:noProof/>
                <w:szCs w:val="24"/>
              </w:rPr>
            </w:pPr>
            <w:r w:rsidRPr="00C07129">
              <w:rPr>
                <w:noProof/>
              </w:rPr>
              <w:t>IT: nav saistību attiecībā uz tādu uzņēmumu akciju iegādi, kas darbojas aizsardzības un valsts drošības jomā. Lai iegādātos stratēģiskus aktīvus pārvadājumu pakalpojumu, telesakaru un enerģētikas jomā, var būt jāsaņem Ministru padomes biroja prezidentūras apstiprinājums.</w:t>
            </w:r>
          </w:p>
          <w:p w14:paraId="4AE53C06" w14:textId="77777777" w:rsidR="00C26AC1" w:rsidRPr="00C07129" w:rsidRDefault="00C26AC1" w:rsidP="004C3805">
            <w:pPr>
              <w:spacing w:before="60" w:after="60" w:line="240" w:lineRule="exact"/>
              <w:rPr>
                <w:rFonts w:eastAsiaTheme="minorEastAsia"/>
                <w:noProof/>
                <w:szCs w:val="24"/>
              </w:rPr>
            </w:pPr>
            <w:r w:rsidRPr="00C07129">
              <w:rPr>
                <w:noProof/>
              </w:rPr>
              <w:t>LT: nav saistību attiecībā uz valsts drošībai stratēģiski nozīmīgiem uzņēmumiem, nozarēm, teritorijām, mantai un būvēm.</w:t>
            </w:r>
          </w:p>
        </w:tc>
      </w:tr>
      <w:tr w:rsidR="00C26AC1" w:rsidRPr="00C07129" w14:paraId="12829914"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78F9C1A" w14:textId="77777777" w:rsidR="00C26AC1" w:rsidRPr="00C07129" w:rsidRDefault="00C26AC1" w:rsidP="004C3805">
            <w:pPr>
              <w:pageBreakBefore/>
              <w:spacing w:before="60" w:after="60" w:line="240" w:lineRule="exact"/>
              <w:ind w:left="397" w:hanging="397"/>
              <w:rPr>
                <w:rFonts w:eastAsiaTheme="minorEastAsia"/>
                <w:noProof/>
                <w:szCs w:val="24"/>
              </w:rPr>
            </w:pPr>
            <w:r w:rsidRPr="00C07129">
              <w:rPr>
                <w:noProof/>
              </w:rPr>
              <w:lastRenderedPageBreak/>
              <w:t>b)</w:t>
            </w:r>
            <w:r w:rsidRPr="00C07129">
              <w:rPr>
                <w:noProof/>
              </w:rPr>
              <w:tab/>
              <w:t>Nekustamā īpašuma iegāde</w:t>
            </w:r>
          </w:p>
        </w:tc>
        <w:tc>
          <w:tcPr>
            <w:tcW w:w="3576" w:type="pct"/>
            <w:tcBorders>
              <w:top w:val="single" w:sz="8" w:space="0" w:color="auto"/>
              <w:left w:val="single" w:sz="8" w:space="0" w:color="auto"/>
              <w:bottom w:val="single" w:sz="4" w:space="0" w:color="auto"/>
              <w:right w:val="single" w:sz="8" w:space="0" w:color="auto"/>
            </w:tcBorders>
          </w:tcPr>
          <w:p w14:paraId="6B647027"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072F78CA"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HU: nav.</w:t>
            </w:r>
          </w:p>
          <w:p w14:paraId="43399129"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valsts īpašumā esoša īpašuma ieguvi.</w:t>
            </w:r>
          </w:p>
        </w:tc>
      </w:tr>
      <w:tr w:rsidR="00C26AC1" w:rsidRPr="00C07129" w14:paraId="5329AC4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37375D2C"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c)</w:t>
            </w:r>
            <w:r w:rsidRPr="00C07129">
              <w:rPr>
                <w:noProof/>
              </w:rPr>
              <w:tab/>
              <w:t>Ieroči, munīcija un militārais aprīkojums</w:t>
            </w:r>
          </w:p>
        </w:tc>
        <w:tc>
          <w:tcPr>
            <w:tcW w:w="3576" w:type="pct"/>
            <w:tcBorders>
              <w:top w:val="single" w:sz="8" w:space="0" w:color="auto"/>
              <w:left w:val="single" w:sz="8" w:space="0" w:color="auto"/>
              <w:bottom w:val="single" w:sz="4" w:space="0" w:color="auto"/>
              <w:right w:val="single" w:sz="8" w:space="0" w:color="auto"/>
            </w:tcBorders>
          </w:tcPr>
          <w:p w14:paraId="61FE30B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F9F73C8"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ieroču, munīcijas un militārā aprīkojuma ražošanu, izplatīšanu vai tirdzniecību. Militārais aprīkojums ir jebkurš produkts, kurš ir paredzēts un izgatavots izmantošanai tikai militāriem mērķiem, kas saistīti ar kara darbību vai aizsardzības darbībām.</w:t>
            </w:r>
          </w:p>
        </w:tc>
      </w:tr>
      <w:tr w:rsidR="00C26AC1" w:rsidRPr="00C07129" w14:paraId="05F4E9C3" w14:textId="77777777" w:rsidTr="00D037DF">
        <w:trPr>
          <w:trHeight w:val="20"/>
        </w:trPr>
        <w:tc>
          <w:tcPr>
            <w:tcW w:w="1424" w:type="pct"/>
            <w:tcBorders>
              <w:top w:val="single" w:sz="8" w:space="0" w:color="auto"/>
              <w:left w:val="single" w:sz="8" w:space="0" w:color="auto"/>
              <w:bottom w:val="single" w:sz="8" w:space="0" w:color="auto"/>
              <w:right w:val="single" w:sz="8" w:space="0" w:color="auto"/>
            </w:tcBorders>
          </w:tcPr>
          <w:p w14:paraId="00C3EE80" w14:textId="77777777" w:rsidR="00C26AC1" w:rsidRPr="00C07129" w:rsidRDefault="00C26AC1" w:rsidP="004C3805">
            <w:pPr>
              <w:pageBreakBefore/>
              <w:spacing w:before="60" w:after="60" w:line="240" w:lineRule="exact"/>
              <w:rPr>
                <w:rFonts w:eastAsiaTheme="majorEastAsia"/>
                <w:noProof/>
                <w:szCs w:val="24"/>
              </w:rPr>
            </w:pPr>
            <w:r w:rsidRPr="00C07129">
              <w:rPr>
                <w:noProof/>
              </w:rPr>
              <w:lastRenderedPageBreak/>
              <w:t>III-EU-2 – Profesionālie pakalpojumi (izņemot ar veselību saistītos pakalpojumus)</w:t>
            </w:r>
          </w:p>
        </w:tc>
        <w:tc>
          <w:tcPr>
            <w:tcW w:w="3576" w:type="pct"/>
            <w:tcBorders>
              <w:top w:val="single" w:sz="8" w:space="0" w:color="auto"/>
              <w:left w:val="single" w:sz="8" w:space="0" w:color="auto"/>
              <w:bottom w:val="single" w:sz="8" w:space="0" w:color="auto"/>
              <w:right w:val="single" w:sz="8" w:space="0" w:color="auto"/>
            </w:tcBorders>
          </w:tcPr>
          <w:p w14:paraId="77A166E2" w14:textId="77777777" w:rsidR="00C26AC1" w:rsidRPr="00C07129" w:rsidRDefault="00C26AC1" w:rsidP="004C3805">
            <w:pPr>
              <w:spacing w:before="60" w:after="60" w:line="240" w:lineRule="exact"/>
              <w:rPr>
                <w:rFonts w:eastAsiaTheme="minorEastAsia"/>
                <w:noProof/>
                <w:szCs w:val="24"/>
              </w:rPr>
            </w:pPr>
          </w:p>
        </w:tc>
      </w:tr>
      <w:tr w:rsidR="004C3805" w:rsidRPr="00C07129" w14:paraId="3FEC0143" w14:textId="77777777" w:rsidTr="00D037DF">
        <w:trPr>
          <w:trHeight w:val="9920"/>
        </w:trPr>
        <w:tc>
          <w:tcPr>
            <w:tcW w:w="1424" w:type="pct"/>
            <w:tcBorders>
              <w:top w:val="single" w:sz="8" w:space="0" w:color="auto"/>
              <w:left w:val="single" w:sz="8" w:space="0" w:color="auto"/>
              <w:bottom w:val="single" w:sz="4" w:space="0" w:color="auto"/>
              <w:right w:val="single" w:sz="8" w:space="0" w:color="auto"/>
            </w:tcBorders>
          </w:tcPr>
          <w:p w14:paraId="1FB88E05" w14:textId="77777777" w:rsidR="004C3805" w:rsidRPr="00C07129" w:rsidRDefault="004C3805" w:rsidP="004C3805">
            <w:pPr>
              <w:spacing w:before="60" w:after="60" w:line="240" w:lineRule="exact"/>
              <w:ind w:left="397" w:hanging="397"/>
              <w:rPr>
                <w:rFonts w:eastAsiaTheme="majorEastAsia"/>
                <w:noProof/>
                <w:szCs w:val="24"/>
              </w:rPr>
            </w:pPr>
            <w:r w:rsidRPr="00C07129">
              <w:rPr>
                <w:noProof/>
              </w:rPr>
              <w:t>a)</w:t>
            </w:r>
            <w:r w:rsidRPr="00C07129">
              <w:rPr>
                <w:noProof/>
              </w:rPr>
              <w:tab/>
              <w:t xml:space="preserve">Juridiskie pakalpojumi (daļa no </w:t>
            </w:r>
            <w:r w:rsidRPr="00C07129">
              <w:rPr>
                <w:i/>
                <w:noProof/>
              </w:rPr>
              <w:t>CPC</w:t>
            </w:r>
            <w:r w:rsidRPr="00C07129">
              <w:rPr>
                <w:noProof/>
              </w:rPr>
              <w:t> 861), tostarp patentpilnvarnieku pakalpojumi</w:t>
            </w:r>
          </w:p>
          <w:p w14:paraId="1A9B54C8" w14:textId="77777777" w:rsidR="004C3805" w:rsidRPr="00C07129" w:rsidRDefault="004C3805" w:rsidP="004C3805">
            <w:pPr>
              <w:spacing w:before="60" w:after="60" w:line="240" w:lineRule="exact"/>
              <w:rPr>
                <w:rFonts w:eastAsiaTheme="majorEastAsia"/>
                <w:noProof/>
                <w:szCs w:val="24"/>
              </w:rPr>
            </w:pPr>
            <w:r w:rsidRPr="00C07129">
              <w:rPr>
                <w:noProof/>
              </w:rPr>
              <w:t>Lielākai noteiktībai — saskaņā ar ievadpiezīmēm, jo īpaši 9. punktu, prasības, kas jāizpilda, lai varētu reģistrēties advokātu kolēģijā, var ietvert prasību būt ieguvušam grādu tiesību zinātnēs vai tā ekvivalentu piederības jurisdikcijā, būt pabeigušam mācības licencēta advokāta uzraudzībā vai prasību par to, ka iesniegt pieteikumu, lai kļūtu par advokātu kolēģijas locekli, var tad, ja personai ir birojs vai pasta adrese attiecīgās advokātu kolēģijas jurisdikcijā.</w:t>
            </w:r>
          </w:p>
          <w:p w14:paraId="062D27CB" w14:textId="54103454" w:rsidR="004C3805" w:rsidRPr="00C07129" w:rsidRDefault="004C3805" w:rsidP="004C3805">
            <w:pPr>
              <w:spacing w:before="60" w:after="60" w:line="240" w:lineRule="exact"/>
              <w:rPr>
                <w:rFonts w:eastAsiaTheme="majorEastAsia"/>
                <w:noProof/>
                <w:szCs w:val="24"/>
              </w:rPr>
            </w:pPr>
            <w:r w:rsidRPr="00C07129">
              <w:rPr>
                <w:noProof/>
              </w:rPr>
              <w:t>Dažas dalībvalstis var noteikt prasību, ka fiziskajām personām, kas ieņem noteiktus amatus advokātu birojā, sabiedrībā vai uzņēmumā, vai kapitāldaļu turētājiem ir jābūt tiesībām praktizēt piederības jurisdikcijas tiesības.</w:t>
            </w:r>
          </w:p>
        </w:tc>
        <w:tc>
          <w:tcPr>
            <w:tcW w:w="3576" w:type="pct"/>
            <w:tcBorders>
              <w:top w:val="single" w:sz="8" w:space="0" w:color="auto"/>
              <w:left w:val="single" w:sz="8" w:space="0" w:color="auto"/>
              <w:bottom w:val="single" w:sz="4" w:space="0" w:color="auto"/>
              <w:right w:val="single" w:sz="8" w:space="0" w:color="auto"/>
            </w:tcBorders>
          </w:tcPr>
          <w:p w14:paraId="0D5C3F49" w14:textId="77777777" w:rsidR="004C3805" w:rsidRPr="00C07129" w:rsidRDefault="004C3805" w:rsidP="004C3805">
            <w:pPr>
              <w:spacing w:before="60" w:after="60" w:line="240" w:lineRule="exact"/>
              <w:rPr>
                <w:rFonts w:eastAsiaTheme="minorEastAsia"/>
                <w:noProof/>
                <w:szCs w:val="24"/>
              </w:rPr>
            </w:pPr>
            <w:r w:rsidRPr="00C07129">
              <w:rPr>
                <w:noProof/>
              </w:rPr>
              <w:t>Attiecībā uz ieguldījumiem un pakalpojumu pārrobežu tirdzniecību:</w:t>
            </w:r>
          </w:p>
          <w:p w14:paraId="26F49143" w14:textId="77777777" w:rsidR="004C3805" w:rsidRPr="00C07129" w:rsidRDefault="004C3805" w:rsidP="004C3805">
            <w:pPr>
              <w:spacing w:before="60" w:after="60" w:line="240" w:lineRule="exact"/>
              <w:rPr>
                <w:rFonts w:eastAsiaTheme="minorEastAsia"/>
                <w:noProof/>
                <w:szCs w:val="24"/>
              </w:rPr>
            </w:pPr>
            <w:r w:rsidRPr="00C07129">
              <w:rPr>
                <w:noProof/>
              </w:rPr>
              <w:t xml:space="preserve">Eiropas Savienībā, izņemot SE: nav saistību attiecībā uz juridisko konsultāciju un juridisko pilnvarojumu, dokumentēšanas un apliecināšanas pakalpojumu sniegšanu, ko veic juridiskās jomas speciālisti, kam ir uzticēta publisko pakalpojumu nodrošināšana, piemēram, notāri, </w:t>
            </w:r>
            <w:r w:rsidRPr="00C07129">
              <w:rPr>
                <w:i/>
                <w:iCs/>
                <w:noProof/>
              </w:rPr>
              <w:t>huissiers de justice</w:t>
            </w:r>
            <w:r w:rsidRPr="00C07129">
              <w:rPr>
                <w:noProof/>
              </w:rPr>
              <w:t xml:space="preserve"> vai citi </w:t>
            </w:r>
            <w:r w:rsidRPr="00C07129">
              <w:rPr>
                <w:i/>
                <w:iCs/>
                <w:noProof/>
              </w:rPr>
              <w:t>officiers publics et ministériels</w:t>
            </w:r>
            <w:r w:rsidRPr="00C07129">
              <w:rPr>
                <w:noProof/>
              </w:rPr>
              <w:t xml:space="preserve">, un attiecībā uz pakalpojumiem, ko sniedz tiesu izpildītāji, kurus ieceļ ar oficiālu valdības aktu (daļa no </w:t>
            </w:r>
            <w:r w:rsidRPr="00C07129">
              <w:rPr>
                <w:i/>
                <w:iCs/>
                <w:noProof/>
              </w:rPr>
              <w:t>CPC</w:t>
            </w:r>
            <w:r w:rsidRPr="00C07129">
              <w:rPr>
                <w:noProof/>
              </w:rPr>
              <w:t> 861, daļa no 87902).</w:t>
            </w:r>
          </w:p>
          <w:p w14:paraId="0F758498" w14:textId="77777777" w:rsidR="004C3805" w:rsidRPr="00C07129" w:rsidRDefault="004C3805" w:rsidP="004C3805">
            <w:pPr>
              <w:spacing w:before="60" w:after="60" w:line="240" w:lineRule="exact"/>
              <w:rPr>
                <w:rFonts w:eastAsiaTheme="minorEastAsia"/>
                <w:noProof/>
                <w:szCs w:val="24"/>
              </w:rPr>
            </w:pPr>
            <w:r w:rsidRPr="00C07129">
              <w:rPr>
                <w:noProof/>
              </w:rPr>
              <w:t>SE: nav.</w:t>
            </w:r>
          </w:p>
          <w:p w14:paraId="2A6C791C" w14:textId="77777777" w:rsidR="004C3805" w:rsidRPr="00C07129" w:rsidRDefault="004C3805" w:rsidP="004C3805">
            <w:pPr>
              <w:spacing w:before="60" w:after="60" w:line="240" w:lineRule="exact"/>
              <w:rPr>
                <w:rFonts w:eastAsiaTheme="minorEastAsia"/>
                <w:noProof/>
                <w:szCs w:val="24"/>
              </w:rPr>
            </w:pPr>
            <w:r w:rsidRPr="00C07129">
              <w:rPr>
                <w:noProof/>
              </w:rPr>
              <w:t>Eiropas Savienībā: katrā dalībvalstī piemēro konkrētas, nediskriminējošas prasības attiecībā uz juridisko formu.</w:t>
            </w:r>
          </w:p>
          <w:p w14:paraId="1E6F025D" w14:textId="77777777" w:rsidR="004C3805" w:rsidRPr="00C07129" w:rsidRDefault="004C3805" w:rsidP="004C3805">
            <w:pPr>
              <w:spacing w:before="60" w:after="60" w:line="240" w:lineRule="exact"/>
              <w:rPr>
                <w:rFonts w:eastAsiaTheme="minorEastAsia"/>
                <w:noProof/>
                <w:szCs w:val="24"/>
              </w:rPr>
            </w:pPr>
            <w:r w:rsidRPr="00C07129">
              <w:rPr>
                <w:noProof/>
              </w:rPr>
              <w:t xml:space="preserve">BE: kvotas attiecas uz pārstāvību </w:t>
            </w:r>
            <w:r w:rsidRPr="00C07129">
              <w:rPr>
                <w:i/>
                <w:iCs/>
                <w:noProof/>
              </w:rPr>
              <w:t>Cour de cassation</w:t>
            </w:r>
            <w:r w:rsidRPr="00C07129">
              <w:rPr>
                <w:noProof/>
              </w:rPr>
              <w:t xml:space="preserve"> visās lietās, izņemot krimināllietas.</w:t>
            </w:r>
          </w:p>
          <w:p w14:paraId="723D604E" w14:textId="77777777" w:rsidR="004C3805" w:rsidRPr="00C07129" w:rsidRDefault="004C3805" w:rsidP="004C3805">
            <w:pPr>
              <w:spacing w:before="60" w:after="60" w:line="240" w:lineRule="exact"/>
              <w:rPr>
                <w:rFonts w:eastAsiaTheme="minorEastAsia"/>
                <w:noProof/>
                <w:szCs w:val="24"/>
                <w:lang w:val="fr-BE"/>
              </w:rPr>
            </w:pPr>
            <w:r w:rsidRPr="00C07129">
              <w:rPr>
                <w:noProof/>
                <w:lang w:val="fr-BE"/>
              </w:rPr>
              <w:t xml:space="preserve">FR: pārstāvībai </w:t>
            </w:r>
            <w:r w:rsidRPr="00C07129">
              <w:rPr>
                <w:i/>
                <w:iCs/>
                <w:noProof/>
                <w:lang w:val="fr-BE"/>
              </w:rPr>
              <w:t>Cour de Cassation</w:t>
            </w:r>
            <w:r w:rsidRPr="00C07129">
              <w:rPr>
                <w:noProof/>
                <w:lang w:val="fr-BE"/>
              </w:rPr>
              <w:t xml:space="preserve"> un </w:t>
            </w:r>
            <w:r w:rsidRPr="00C07129">
              <w:rPr>
                <w:i/>
                <w:iCs/>
                <w:noProof/>
                <w:lang w:val="fr-BE"/>
              </w:rPr>
              <w:t>Conseil d'Etat</w:t>
            </w:r>
            <w:r w:rsidRPr="00C07129">
              <w:rPr>
                <w:noProof/>
                <w:lang w:val="fr-BE"/>
              </w:rPr>
              <w:t xml:space="preserve"> piemēro kvotas. Visām advokātu sabiedrībām jābūt kādā no šīm juridiskajām formām, kas, ievērojot nediskriminēšanas principu, atļautas saskaņā ar Francijas tiesību aktiem: </w:t>
            </w:r>
            <w:r w:rsidRPr="00C07129">
              <w:rPr>
                <w:i/>
                <w:iCs/>
                <w:noProof/>
                <w:lang w:val="fr-BE"/>
              </w:rPr>
              <w:t xml:space="preserve">SCP (société civile professionnelle), SEL (société d’exercice libéral), SEP (société en participation), SARL (société à responsabilité limitée), SAS (société par actions simplifiée), SA (société anonyme), SPE (société pluriprofessionnelle d'exercice) </w:t>
            </w:r>
            <w:r w:rsidRPr="00C07129">
              <w:rPr>
                <w:noProof/>
                <w:lang w:val="fr-BE"/>
              </w:rPr>
              <w:t>un</w:t>
            </w:r>
            <w:r w:rsidRPr="00C07129">
              <w:rPr>
                <w:i/>
                <w:iCs/>
                <w:noProof/>
                <w:lang w:val="fr-BE"/>
              </w:rPr>
              <w:t xml:space="preserve"> association</w:t>
            </w:r>
            <w:r w:rsidRPr="00C07129">
              <w:rPr>
                <w:noProof/>
                <w:lang w:val="fr-BE"/>
              </w:rPr>
              <w:t>, ievērojot zināmus nosacījumus.</w:t>
            </w:r>
          </w:p>
          <w:p w14:paraId="37A475DD" w14:textId="77777777" w:rsidR="004C3805" w:rsidRPr="00C07129" w:rsidRDefault="004C3805" w:rsidP="004C3805">
            <w:pPr>
              <w:spacing w:before="60" w:after="60" w:line="240" w:lineRule="exact"/>
              <w:rPr>
                <w:rFonts w:eastAsiaTheme="minorEastAsia"/>
                <w:noProof/>
                <w:szCs w:val="24"/>
                <w:lang w:val="fr-BE"/>
              </w:rPr>
            </w:pPr>
            <w:r w:rsidRPr="00C07129">
              <w:rPr>
                <w:noProof/>
                <w:lang w:val="fr-BE"/>
              </w:rPr>
              <w:t>Juridiskajā birojā, kas sniedz pakalpojumus saistībā ar Francijas vai Eiropas Savienības tiesībām, uz kapitāldaļu turēšanas tiesībām un balsstiesībām var attiekties kvantitatīvi ierobežojumi, kas saistīti ar partneru profesionālo darbību.</w:t>
            </w:r>
          </w:p>
          <w:p w14:paraId="23BA5F70" w14:textId="3B4A7DEC" w:rsidR="004C3805" w:rsidRPr="00C07129" w:rsidRDefault="004C3805" w:rsidP="004C3805">
            <w:pPr>
              <w:spacing w:before="60" w:after="60" w:line="240" w:lineRule="exact"/>
              <w:rPr>
                <w:rFonts w:eastAsiaTheme="minorEastAsia"/>
                <w:noProof/>
                <w:szCs w:val="24"/>
                <w:lang w:val="fr-BE"/>
              </w:rPr>
            </w:pPr>
            <w:r w:rsidRPr="00C07129">
              <w:rPr>
                <w:noProof/>
                <w:lang w:val="fr-BE"/>
              </w:rPr>
              <w:t>SI: Slovēnijas Advokātu asociācijas ieceltu advokātu komerciāla klātbūtne ir atļauta tikai šādās formās: viena dalībnieka sabiedrība, juridiskais birojs ar ierobežotu atbildību (personālsabiedrība) vai juridiskais birojs ar neierobežotu atbildību (personālsabiedrība). Advokātu biroja darbības ietver tikai darbību tiesību jomā. Tikai advokāti var būt partneri advokātu birojā.</w:t>
            </w:r>
          </w:p>
        </w:tc>
      </w:tr>
      <w:tr w:rsidR="00C26AC1" w:rsidRPr="00C07129" w14:paraId="20333993" w14:textId="77777777" w:rsidTr="00D037DF">
        <w:trPr>
          <w:trHeight w:val="20"/>
        </w:trPr>
        <w:tc>
          <w:tcPr>
            <w:tcW w:w="1424" w:type="pct"/>
            <w:tcBorders>
              <w:top w:val="single" w:sz="4" w:space="0" w:color="auto"/>
              <w:left w:val="single" w:sz="8" w:space="0" w:color="auto"/>
              <w:bottom w:val="single" w:sz="4" w:space="0" w:color="auto"/>
              <w:right w:val="single" w:sz="8" w:space="0" w:color="auto"/>
            </w:tcBorders>
          </w:tcPr>
          <w:p w14:paraId="5DF55844" w14:textId="77777777" w:rsidR="00C26AC1" w:rsidRPr="00C07129" w:rsidRDefault="00C26AC1" w:rsidP="004C3805">
            <w:pPr>
              <w:pageBreakBefore/>
              <w:spacing w:before="60" w:after="60" w:line="240" w:lineRule="exact"/>
              <w:ind w:left="397" w:hanging="397"/>
              <w:rPr>
                <w:rFonts w:eastAsiaTheme="majorEastAsia"/>
                <w:noProof/>
                <w:szCs w:val="24"/>
                <w:lang w:val="fr-BE"/>
              </w:rPr>
            </w:pPr>
            <w:r w:rsidRPr="00C07129">
              <w:rPr>
                <w:noProof/>
                <w:lang w:val="fr-BE"/>
              </w:rPr>
              <w:lastRenderedPageBreak/>
              <w:t>b)</w:t>
            </w:r>
            <w:r w:rsidRPr="00C07129">
              <w:rPr>
                <w:noProof/>
                <w:lang w:val="fr-BE"/>
              </w:rPr>
              <w:tab/>
              <w:t xml:space="preserve">Patentpilnvarnieki, rūpnieciskā īpašuma aģenti, intelektuālā īpašuma juristi (daļa no </w:t>
            </w:r>
            <w:r w:rsidRPr="00C07129">
              <w:rPr>
                <w:i/>
                <w:noProof/>
                <w:lang w:val="fr-BE"/>
              </w:rPr>
              <w:t>CPC</w:t>
            </w:r>
            <w:r w:rsidRPr="00C07129">
              <w:rPr>
                <w:noProof/>
                <w:lang w:val="fr-BE"/>
              </w:rPr>
              <w:t> 879, 861, 8613)</w:t>
            </w:r>
          </w:p>
        </w:tc>
        <w:tc>
          <w:tcPr>
            <w:tcW w:w="3576" w:type="pct"/>
            <w:tcBorders>
              <w:top w:val="single" w:sz="4" w:space="0" w:color="auto"/>
              <w:left w:val="single" w:sz="8" w:space="0" w:color="auto"/>
              <w:bottom w:val="single" w:sz="4" w:space="0" w:color="auto"/>
              <w:right w:val="single" w:sz="8" w:space="0" w:color="auto"/>
            </w:tcBorders>
          </w:tcPr>
          <w:p w14:paraId="284817AC" w14:textId="77777777" w:rsidR="00C26AC1" w:rsidRPr="00C07129" w:rsidRDefault="00C26AC1" w:rsidP="004C3805">
            <w:pPr>
              <w:pageBreakBefore/>
              <w:spacing w:before="60" w:after="60" w:line="240" w:lineRule="exact"/>
              <w:rPr>
                <w:rFonts w:eastAsiaTheme="minorEastAsia"/>
                <w:noProof/>
                <w:szCs w:val="24"/>
                <w:lang w:val="fr-BE"/>
              </w:rPr>
            </w:pPr>
            <w:r w:rsidRPr="00C07129">
              <w:rPr>
                <w:noProof/>
                <w:lang w:val="fr-BE"/>
              </w:rPr>
              <w:t>Attiecībā uz ieguldījumiem:</w:t>
            </w:r>
          </w:p>
          <w:p w14:paraId="70C0FBB2" w14:textId="77777777" w:rsidR="00C26AC1" w:rsidRPr="00C07129" w:rsidRDefault="00C26AC1" w:rsidP="004C3805">
            <w:pPr>
              <w:pageBreakBefore/>
              <w:spacing w:before="60" w:after="60" w:line="240" w:lineRule="exact"/>
              <w:rPr>
                <w:rFonts w:eastAsiaTheme="minorEastAsia"/>
                <w:noProof/>
                <w:szCs w:val="24"/>
                <w:lang w:val="fr-BE"/>
              </w:rPr>
            </w:pPr>
            <w:r w:rsidRPr="00C07129">
              <w:rPr>
                <w:noProof/>
                <w:lang w:val="fr-BE"/>
              </w:rPr>
              <w:t>Eiropas Savienībā, izņemot FR: nav.</w:t>
            </w:r>
          </w:p>
          <w:p w14:paraId="3684D02E" w14:textId="77777777" w:rsidR="00C26AC1" w:rsidRPr="00C07129" w:rsidRDefault="00C26AC1" w:rsidP="004C3805">
            <w:pPr>
              <w:pageBreakBefore/>
              <w:spacing w:before="60" w:after="60" w:line="240" w:lineRule="exact"/>
              <w:rPr>
                <w:rFonts w:eastAsiaTheme="minorEastAsia"/>
                <w:noProof/>
                <w:szCs w:val="24"/>
                <w:lang w:val="fr-BE"/>
              </w:rPr>
            </w:pPr>
            <w:r w:rsidRPr="00C07129">
              <w:rPr>
                <w:noProof/>
                <w:lang w:val="fr-BE"/>
              </w:rPr>
              <w:t xml:space="preserve">FR: pakalpojumus drīkst sniegt, vienīgi izmantojot </w:t>
            </w:r>
            <w:r w:rsidRPr="00C07129">
              <w:rPr>
                <w:i/>
                <w:iCs/>
                <w:noProof/>
                <w:lang w:val="fr-BE"/>
              </w:rPr>
              <w:t>SCP (société civile professionnelle), SEL (société d’exercice libéral)</w:t>
            </w:r>
            <w:r w:rsidRPr="00C07129">
              <w:rPr>
                <w:noProof/>
                <w:lang w:val="fr-BE"/>
              </w:rPr>
              <w:t xml:space="preserve">, vai, ievērojot konkrētus nosacījumus, var izmantot arī citu juridisko formu. </w:t>
            </w:r>
          </w:p>
        </w:tc>
      </w:tr>
      <w:tr w:rsidR="00C26AC1" w:rsidRPr="00C07129" w14:paraId="1F069B7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8346D1B" w14:textId="77777777" w:rsidR="00C26AC1" w:rsidRPr="00C07129" w:rsidRDefault="00C26AC1" w:rsidP="004C3805">
            <w:pPr>
              <w:spacing w:before="60" w:after="60" w:line="240" w:lineRule="exact"/>
              <w:ind w:left="397" w:hanging="397"/>
              <w:rPr>
                <w:rFonts w:eastAsiaTheme="majorEastAsia"/>
                <w:noProof/>
                <w:szCs w:val="24"/>
                <w:lang w:val="fr-BE"/>
              </w:rPr>
            </w:pPr>
            <w:r w:rsidRPr="00C07129">
              <w:rPr>
                <w:noProof/>
                <w:lang w:val="fr-BE"/>
              </w:rPr>
              <w:t>c)</w:t>
            </w:r>
            <w:r w:rsidRPr="00C07129">
              <w:rPr>
                <w:noProof/>
                <w:lang w:val="fr-BE"/>
              </w:rPr>
              <w:tab/>
              <w:t>Grāmatvedības un uzskaites pakalpojumi (</w:t>
            </w:r>
            <w:r w:rsidRPr="00C07129">
              <w:rPr>
                <w:i/>
                <w:noProof/>
                <w:lang w:val="fr-BE"/>
              </w:rPr>
              <w:t>CPC</w:t>
            </w:r>
            <w:r w:rsidRPr="00C07129">
              <w:rPr>
                <w:noProof/>
                <w:lang w:val="fr-BE"/>
              </w:rPr>
              <w:t xml:space="preserve"> 8621, izņemot revīzijas pakalpojumus, 86213, 86219, 86220) </w:t>
            </w:r>
          </w:p>
        </w:tc>
        <w:tc>
          <w:tcPr>
            <w:tcW w:w="3576" w:type="pct"/>
            <w:tcBorders>
              <w:top w:val="single" w:sz="8" w:space="0" w:color="auto"/>
              <w:left w:val="single" w:sz="8" w:space="0" w:color="auto"/>
              <w:bottom w:val="single" w:sz="4" w:space="0" w:color="auto"/>
              <w:right w:val="single" w:sz="8" w:space="0" w:color="auto"/>
            </w:tcBorders>
          </w:tcPr>
          <w:p w14:paraId="3E4A8132" w14:textId="77777777" w:rsidR="00C26AC1" w:rsidRPr="00C07129" w:rsidRDefault="00C26AC1" w:rsidP="004C3805">
            <w:pPr>
              <w:spacing w:before="60" w:after="60" w:line="240" w:lineRule="exact"/>
              <w:rPr>
                <w:rFonts w:eastAsiaTheme="minorEastAsia"/>
                <w:noProof/>
                <w:szCs w:val="24"/>
                <w:lang w:val="fr-BE"/>
              </w:rPr>
            </w:pPr>
            <w:r w:rsidRPr="00C07129">
              <w:rPr>
                <w:noProof/>
                <w:lang w:val="fr-BE"/>
              </w:rPr>
              <w:t>Attiecībā uz ieguldījumiem un pakalpojumu pārrobežu tirdzniecību:</w:t>
            </w:r>
          </w:p>
          <w:p w14:paraId="4B4B339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FR un HU: nav.</w:t>
            </w:r>
          </w:p>
        </w:tc>
      </w:tr>
      <w:tr w:rsidR="00C26AC1" w:rsidRPr="00C07129" w14:paraId="34FFCBB6"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B880BBC"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0D3718C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15BDFF82" w14:textId="77777777" w:rsidR="00C26AC1" w:rsidRPr="00C07129" w:rsidRDefault="00C26AC1" w:rsidP="004C3805">
            <w:pPr>
              <w:spacing w:before="60" w:after="60" w:line="240" w:lineRule="exact"/>
              <w:rPr>
                <w:rFonts w:eastAsiaTheme="minorEastAsia"/>
                <w:noProof/>
                <w:szCs w:val="24"/>
              </w:rPr>
            </w:pPr>
            <w:r w:rsidRPr="00C07129">
              <w:rPr>
                <w:noProof/>
              </w:rPr>
              <w:t xml:space="preserve">FR: pakalpojumu sniegšanai var izmantot jebkādas formas sabiedrību, izņemot </w:t>
            </w:r>
            <w:r w:rsidRPr="00C07129">
              <w:rPr>
                <w:i/>
                <w:iCs/>
                <w:noProof/>
              </w:rPr>
              <w:t>SNC</w:t>
            </w:r>
            <w:r w:rsidRPr="00C07129">
              <w:rPr>
                <w:noProof/>
              </w:rPr>
              <w:t xml:space="preserve"> (</w:t>
            </w:r>
            <w:r w:rsidRPr="00C07129">
              <w:rPr>
                <w:i/>
                <w:iCs/>
                <w:noProof/>
              </w:rPr>
              <w:t>Société en nom collectif</w:t>
            </w:r>
            <w:r w:rsidRPr="00C07129">
              <w:rPr>
                <w:noProof/>
              </w:rPr>
              <w:t xml:space="preserve">) un </w:t>
            </w:r>
            <w:r w:rsidRPr="00C07129">
              <w:rPr>
                <w:i/>
                <w:iCs/>
                <w:noProof/>
              </w:rPr>
              <w:t>SCS</w:t>
            </w:r>
            <w:r w:rsidRPr="00C07129">
              <w:rPr>
                <w:noProof/>
              </w:rPr>
              <w:t xml:space="preserve"> (</w:t>
            </w:r>
            <w:r w:rsidRPr="00C07129">
              <w:rPr>
                <w:i/>
                <w:iCs/>
                <w:noProof/>
              </w:rPr>
              <w:t>Société en commandite simple</w:t>
            </w:r>
            <w:r w:rsidRPr="00C07129">
              <w:rPr>
                <w:noProof/>
              </w:rPr>
              <w:t xml:space="preserve">). </w:t>
            </w:r>
            <w:r w:rsidRPr="00C07129">
              <w:rPr>
                <w:noProof/>
                <w:lang w:val="fr-BE"/>
              </w:rPr>
              <w:t xml:space="preserve">Īpaši nosacījumi attiecas uz </w:t>
            </w:r>
            <w:r w:rsidRPr="00C07129">
              <w:rPr>
                <w:i/>
                <w:iCs/>
                <w:noProof/>
                <w:lang w:val="fr-BE"/>
              </w:rPr>
              <w:t>SEL (sociétés d’exercice libéral), AGC (Association de gestion et comptabilité)</w:t>
            </w:r>
            <w:r w:rsidRPr="00C07129">
              <w:rPr>
                <w:noProof/>
                <w:lang w:val="fr-BE"/>
              </w:rPr>
              <w:t xml:space="preserve"> un </w:t>
            </w:r>
            <w:r w:rsidRPr="00C07129">
              <w:rPr>
                <w:i/>
                <w:iCs/>
                <w:noProof/>
                <w:lang w:val="fr-BE"/>
              </w:rPr>
              <w:t>SPE (Société pluri-professionnelle d’exercice)</w:t>
            </w:r>
            <w:r w:rsidRPr="00C07129">
              <w:rPr>
                <w:noProof/>
                <w:lang w:val="fr-BE"/>
              </w:rPr>
              <w:t xml:space="preserve">. </w:t>
            </w:r>
            <w:r w:rsidRPr="00C07129">
              <w:rPr>
                <w:noProof/>
              </w:rPr>
              <w:t>(</w:t>
            </w:r>
            <w:r w:rsidRPr="00C07129">
              <w:rPr>
                <w:i/>
                <w:noProof/>
              </w:rPr>
              <w:t>CPC</w:t>
            </w:r>
            <w:r w:rsidRPr="00C07129">
              <w:rPr>
                <w:noProof/>
              </w:rPr>
              <w:t> 86213, 86219, 86220).</w:t>
            </w:r>
          </w:p>
        </w:tc>
      </w:tr>
      <w:tr w:rsidR="00C26AC1" w:rsidRPr="00C07129" w14:paraId="30CAA12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436C268"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53CCFFF3"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7A83E3E4"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grāmatvedības un uzskaites pārrobežu darbībām.</w:t>
            </w:r>
          </w:p>
        </w:tc>
      </w:tr>
      <w:tr w:rsidR="00C26AC1" w:rsidRPr="00C07129" w14:paraId="7FAB82AC"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8946034"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d)</w:t>
            </w:r>
            <w:r w:rsidRPr="00C07129">
              <w:rPr>
                <w:noProof/>
              </w:rPr>
              <w:tab/>
              <w:t>Revīzijas pakalpojumi (</w:t>
            </w:r>
            <w:r w:rsidRPr="00C07129">
              <w:rPr>
                <w:i/>
                <w:noProof/>
              </w:rPr>
              <w:t>CPC</w:t>
            </w:r>
            <w:r w:rsidRPr="00C07129">
              <w:rPr>
                <w:noProof/>
              </w:rPr>
              <w:t> 86211, 86212, izņemot grāmatvedības un uzskaites pakalpojumus)</w:t>
            </w:r>
          </w:p>
        </w:tc>
        <w:tc>
          <w:tcPr>
            <w:tcW w:w="3576" w:type="pct"/>
            <w:tcBorders>
              <w:top w:val="single" w:sz="8" w:space="0" w:color="auto"/>
              <w:left w:val="single" w:sz="8" w:space="0" w:color="auto"/>
              <w:bottom w:val="single" w:sz="4" w:space="0" w:color="auto"/>
              <w:right w:val="single" w:sz="8" w:space="0" w:color="auto"/>
            </w:tcBorders>
          </w:tcPr>
          <w:p w14:paraId="1F3B9657"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4C034D37"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DE, EE, BG, FR, HU, PL un PT: nav.</w:t>
            </w:r>
          </w:p>
          <w:p w14:paraId="35B60701" w14:textId="77777777" w:rsidR="00C26AC1" w:rsidRPr="00C07129" w:rsidRDefault="00C26AC1" w:rsidP="004C3805">
            <w:pPr>
              <w:spacing w:before="60" w:after="60" w:line="240" w:lineRule="exact"/>
              <w:rPr>
                <w:rFonts w:eastAsiaTheme="minorEastAsia"/>
                <w:noProof/>
                <w:szCs w:val="24"/>
              </w:rPr>
            </w:pPr>
            <w:r w:rsidRPr="00C07129">
              <w:rPr>
                <w:noProof/>
              </w:rPr>
              <w:t>EE: piemēro nediskriminējošas prasības attiecībā uz juridisko formu.</w:t>
            </w:r>
          </w:p>
          <w:p w14:paraId="23378AE8"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24D89C15" w14:textId="77777777" w:rsidR="00C26AC1" w:rsidRPr="00C07129" w:rsidRDefault="00C26AC1" w:rsidP="004C3805">
            <w:pPr>
              <w:spacing w:before="60" w:after="60" w:line="240" w:lineRule="exact"/>
              <w:rPr>
                <w:rFonts w:eastAsiaTheme="minorEastAsia"/>
                <w:noProof/>
                <w:szCs w:val="24"/>
              </w:rPr>
            </w:pPr>
            <w:r w:rsidRPr="00C07129">
              <w:rPr>
                <w:noProof/>
              </w:rPr>
              <w:t>BG: piemēro nediskriminējošas prasības attiecībā uz juridisko formu.</w:t>
            </w:r>
          </w:p>
          <w:p w14:paraId="24E89524" w14:textId="77777777" w:rsidR="00C26AC1" w:rsidRPr="00C07129" w:rsidRDefault="00C26AC1" w:rsidP="004C3805">
            <w:pPr>
              <w:spacing w:before="60" w:after="60" w:line="240" w:lineRule="exact"/>
              <w:rPr>
                <w:rFonts w:eastAsiaTheme="minorEastAsia"/>
                <w:noProof/>
                <w:szCs w:val="24"/>
              </w:rPr>
            </w:pPr>
            <w:r w:rsidRPr="00C07129">
              <w:rPr>
                <w:noProof/>
              </w:rPr>
              <w:t>FR: pakalpojumu sniegšanai var izmantot jebkādas formas sabiedrību, izņemot tās, kurās partneri tiek uzskatīti par komersantiem (</w:t>
            </w:r>
            <w:r w:rsidRPr="00C07129">
              <w:rPr>
                <w:i/>
                <w:iCs/>
                <w:noProof/>
              </w:rPr>
              <w:t>commerçants</w:t>
            </w:r>
            <w:r w:rsidRPr="00C07129">
              <w:rPr>
                <w:noProof/>
              </w:rPr>
              <w:t xml:space="preserve">), piemēram, </w:t>
            </w:r>
            <w:r w:rsidRPr="00C07129">
              <w:rPr>
                <w:i/>
                <w:iCs/>
                <w:noProof/>
              </w:rPr>
              <w:t>SNC</w:t>
            </w:r>
            <w:r w:rsidRPr="00C07129">
              <w:rPr>
                <w:noProof/>
              </w:rPr>
              <w:t xml:space="preserve"> (</w:t>
            </w:r>
            <w:r w:rsidRPr="00C07129">
              <w:rPr>
                <w:i/>
                <w:iCs/>
                <w:noProof/>
              </w:rPr>
              <w:t>Société en nom collectif</w:t>
            </w:r>
            <w:r w:rsidRPr="00C07129">
              <w:rPr>
                <w:noProof/>
              </w:rPr>
              <w:t xml:space="preserve">) un </w:t>
            </w:r>
            <w:r w:rsidRPr="00C07129">
              <w:rPr>
                <w:i/>
                <w:iCs/>
                <w:noProof/>
              </w:rPr>
              <w:t>SCS</w:t>
            </w:r>
            <w:r w:rsidRPr="00C07129">
              <w:rPr>
                <w:noProof/>
              </w:rPr>
              <w:t xml:space="preserve"> (</w:t>
            </w:r>
            <w:r w:rsidRPr="00C07129">
              <w:rPr>
                <w:i/>
                <w:iCs/>
                <w:noProof/>
              </w:rPr>
              <w:t>Société en commandite simple</w:t>
            </w:r>
            <w:r w:rsidRPr="00C07129">
              <w:rPr>
                <w:noProof/>
              </w:rPr>
              <w:t>).</w:t>
            </w:r>
          </w:p>
          <w:p w14:paraId="09AE52CF" w14:textId="77777777" w:rsidR="00C26AC1" w:rsidRPr="00C07129" w:rsidRDefault="00C26AC1" w:rsidP="004C3805">
            <w:pPr>
              <w:spacing w:before="60" w:after="60" w:line="240" w:lineRule="exact"/>
              <w:rPr>
                <w:rFonts w:eastAsiaTheme="minorEastAsia"/>
                <w:noProof/>
                <w:szCs w:val="24"/>
              </w:rPr>
            </w:pPr>
            <w:r w:rsidRPr="00C07129">
              <w:rPr>
                <w:noProof/>
              </w:rPr>
              <w:t>PL: piemēro prasības attiecībā uz juridisko formu.</w:t>
            </w:r>
          </w:p>
        </w:tc>
      </w:tr>
      <w:tr w:rsidR="00C26AC1" w:rsidRPr="00C07129" w14:paraId="36900576"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71C0F884" w14:textId="77777777" w:rsidR="00C26AC1" w:rsidRPr="00C07129" w:rsidRDefault="00C26AC1" w:rsidP="004C3805">
            <w:pPr>
              <w:pageBreakBefore/>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130ADFDC" w14:textId="77777777" w:rsidR="00C26AC1" w:rsidRPr="00C07129" w:rsidRDefault="00C26AC1" w:rsidP="004C3805">
            <w:pPr>
              <w:pageBreakBefore/>
              <w:spacing w:before="60" w:after="60" w:line="240" w:lineRule="exact"/>
              <w:rPr>
                <w:rFonts w:eastAsiaTheme="minorEastAsia"/>
                <w:noProof/>
                <w:szCs w:val="24"/>
              </w:rPr>
            </w:pPr>
            <w:r w:rsidRPr="00C07129">
              <w:rPr>
                <w:noProof/>
              </w:rPr>
              <w:t>Attiecībā uz pakalpojumu pārrobežu tirdzniecību:</w:t>
            </w:r>
          </w:p>
          <w:p w14:paraId="233AB0CC" w14:textId="77777777" w:rsidR="00C26AC1" w:rsidRPr="00C07129" w:rsidRDefault="00C26AC1" w:rsidP="004C3805">
            <w:pPr>
              <w:pageBreakBefore/>
              <w:spacing w:before="60" w:after="60" w:line="240" w:lineRule="exact"/>
              <w:rPr>
                <w:rFonts w:eastAsiaTheme="minorEastAsia"/>
                <w:noProof/>
                <w:szCs w:val="24"/>
              </w:rPr>
            </w:pPr>
            <w:r w:rsidRPr="00C07129">
              <w:rPr>
                <w:noProof/>
              </w:rPr>
              <w:t>DE: revīzijas uzņēmumi (</w:t>
            </w:r>
            <w:r w:rsidRPr="00C07129">
              <w:rPr>
                <w:i/>
                <w:iCs/>
                <w:noProof/>
              </w:rPr>
              <w:t>Wirtschaftsprüfungsgesellschaften</w:t>
            </w:r>
            <w:r w:rsidRPr="00C07129">
              <w:rPr>
                <w:noProof/>
              </w:rPr>
              <w:t xml:space="preserve">) drīkst darboties vienīgi kādā no juridiskajām formām, ko ir atļauts izmantot EEZ. Pilnsabiedrības un komerciālas komandītsabiedrības var atzīt par </w:t>
            </w:r>
            <w:r w:rsidRPr="00C07129">
              <w:rPr>
                <w:i/>
                <w:iCs/>
                <w:noProof/>
              </w:rPr>
              <w:t>Wirtschaftsprüfungsgesellschaften</w:t>
            </w:r>
            <w:r w:rsidRPr="00C07129">
              <w:rPr>
                <w:noProof/>
              </w:rPr>
              <w:t xml:space="preserve"> tikai tad, ja tās ir iekļautas komercreģistrā kā tirdzniecības partnerības, pamatojoties uz to fiduciārajām darbībām.</w:t>
            </w:r>
          </w:p>
          <w:p w14:paraId="1D9D4C97" w14:textId="77777777" w:rsidR="00C26AC1" w:rsidRPr="00C07129" w:rsidRDefault="00C26AC1" w:rsidP="004C3805">
            <w:pPr>
              <w:pageBreakBefore/>
              <w:spacing w:before="60" w:after="60" w:line="240" w:lineRule="exact"/>
              <w:rPr>
                <w:rFonts w:eastAsiaTheme="minorEastAsia"/>
                <w:noProof/>
                <w:szCs w:val="24"/>
              </w:rPr>
            </w:pPr>
            <w:r w:rsidRPr="00C07129">
              <w:rPr>
                <w:noProof/>
              </w:rPr>
              <w:t>HU un PT: nav saistību attiecībā uz revīzijas pakalpojumu pārrobežu sniegšanu.</w:t>
            </w:r>
          </w:p>
        </w:tc>
      </w:tr>
      <w:tr w:rsidR="00C26AC1" w:rsidRPr="00C07129" w14:paraId="44879350"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E2E5A15"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e)</w:t>
            </w:r>
            <w:r w:rsidRPr="00C07129">
              <w:rPr>
                <w:noProof/>
              </w:rPr>
              <w:tab/>
              <w:t>Nodokļu konsultāciju pakalpojumi (</w:t>
            </w:r>
            <w:r w:rsidRPr="00C07129">
              <w:rPr>
                <w:i/>
                <w:noProof/>
              </w:rPr>
              <w:t>CPC</w:t>
            </w:r>
            <w:r w:rsidRPr="00C07129">
              <w:rPr>
                <w:noProof/>
              </w:rPr>
              <w:t> 863, neietver juridiskās konsultācijas un juridisko pārstāvību nodokļu jautājumos, kas ir ietvertas juridiskajos pakalpojumos)</w:t>
            </w:r>
          </w:p>
        </w:tc>
        <w:tc>
          <w:tcPr>
            <w:tcW w:w="3576" w:type="pct"/>
            <w:tcBorders>
              <w:top w:val="single" w:sz="8" w:space="0" w:color="auto"/>
              <w:left w:val="single" w:sz="8" w:space="0" w:color="auto"/>
              <w:bottom w:val="single" w:sz="4" w:space="0" w:color="auto"/>
              <w:right w:val="single" w:sz="8" w:space="0" w:color="auto"/>
            </w:tcBorders>
          </w:tcPr>
          <w:p w14:paraId="6342A5C7"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0EDEAE72"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DE, FR un PL: nav.</w:t>
            </w:r>
          </w:p>
          <w:p w14:paraId="0FD6F527" w14:textId="77777777" w:rsidR="00C26AC1" w:rsidRPr="00C07129" w:rsidRDefault="00C26AC1" w:rsidP="004C3805">
            <w:pPr>
              <w:spacing w:before="60" w:after="60" w:line="240" w:lineRule="exact"/>
              <w:rPr>
                <w:rFonts w:eastAsiaTheme="minorEastAsia"/>
                <w:noProof/>
                <w:szCs w:val="24"/>
              </w:rPr>
            </w:pPr>
            <w:r w:rsidRPr="00C07129">
              <w:rPr>
                <w:noProof/>
              </w:rPr>
              <w:t>DE, PL: piemēro prasības attiecībā uz juridisko formu.</w:t>
            </w:r>
          </w:p>
        </w:tc>
      </w:tr>
      <w:tr w:rsidR="00C26AC1" w:rsidRPr="00C07129" w14:paraId="499F643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02B3C1B"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35AD9BB2"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603AC4DE" w14:textId="77777777" w:rsidR="00C26AC1" w:rsidRPr="00C07129" w:rsidRDefault="00C26AC1" w:rsidP="004C3805">
            <w:pPr>
              <w:spacing w:before="60" w:after="60" w:line="240" w:lineRule="exact"/>
              <w:rPr>
                <w:rFonts w:eastAsiaTheme="minorEastAsia"/>
                <w:noProof/>
                <w:szCs w:val="24"/>
                <w:lang w:val="fr-BE"/>
              </w:rPr>
            </w:pPr>
            <w:r w:rsidRPr="00C07129">
              <w:rPr>
                <w:noProof/>
              </w:rPr>
              <w:t xml:space="preserve">FR: pakalpojumu sniegšanai var izmantot jebkādas formas sabiedrību, izņemot </w:t>
            </w:r>
            <w:r w:rsidRPr="00C07129">
              <w:rPr>
                <w:i/>
                <w:iCs/>
                <w:noProof/>
              </w:rPr>
              <w:t>SNC</w:t>
            </w:r>
            <w:r w:rsidRPr="00C07129">
              <w:rPr>
                <w:noProof/>
              </w:rPr>
              <w:t xml:space="preserve"> (</w:t>
            </w:r>
            <w:r w:rsidRPr="00C07129">
              <w:rPr>
                <w:i/>
                <w:iCs/>
                <w:noProof/>
              </w:rPr>
              <w:t>Société en nom collectif</w:t>
            </w:r>
            <w:r w:rsidRPr="00C07129">
              <w:rPr>
                <w:noProof/>
              </w:rPr>
              <w:t xml:space="preserve">) un </w:t>
            </w:r>
            <w:r w:rsidRPr="00C07129">
              <w:rPr>
                <w:i/>
                <w:iCs/>
                <w:noProof/>
              </w:rPr>
              <w:t>SCS</w:t>
            </w:r>
            <w:r w:rsidRPr="00C07129">
              <w:rPr>
                <w:noProof/>
              </w:rPr>
              <w:t xml:space="preserve"> (</w:t>
            </w:r>
            <w:r w:rsidRPr="00C07129">
              <w:rPr>
                <w:i/>
                <w:iCs/>
                <w:noProof/>
              </w:rPr>
              <w:t>Société en commandite simple</w:t>
            </w:r>
            <w:r w:rsidRPr="00C07129">
              <w:rPr>
                <w:noProof/>
              </w:rPr>
              <w:t xml:space="preserve">). </w:t>
            </w:r>
            <w:r w:rsidRPr="00C07129">
              <w:rPr>
                <w:noProof/>
                <w:lang w:val="fr-BE"/>
              </w:rPr>
              <w:t xml:space="preserve">Īpaši nosacījumi attiecas uz </w:t>
            </w:r>
            <w:r w:rsidRPr="00C07129">
              <w:rPr>
                <w:i/>
                <w:iCs/>
                <w:noProof/>
                <w:lang w:val="fr-BE"/>
              </w:rPr>
              <w:t>SEL (sociétés d’exercice libéral), AGC (Association de gestion et comptabilité)</w:t>
            </w:r>
            <w:r w:rsidRPr="00C07129">
              <w:rPr>
                <w:noProof/>
                <w:lang w:val="fr-BE"/>
              </w:rPr>
              <w:t xml:space="preserve"> un </w:t>
            </w:r>
            <w:r w:rsidRPr="00C07129">
              <w:rPr>
                <w:i/>
                <w:iCs/>
                <w:noProof/>
                <w:lang w:val="fr-BE"/>
              </w:rPr>
              <w:t>SPE (Société pluri-professionnelle d’exercice)</w:t>
            </w:r>
            <w:r w:rsidRPr="00C07129">
              <w:rPr>
                <w:noProof/>
                <w:lang w:val="fr-BE"/>
              </w:rPr>
              <w:t>.</w:t>
            </w:r>
          </w:p>
        </w:tc>
      </w:tr>
      <w:tr w:rsidR="00C26AC1" w:rsidRPr="00C07129" w14:paraId="76FF877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2D59870" w14:textId="77777777" w:rsidR="00C26AC1" w:rsidRPr="00C07129" w:rsidRDefault="00C26AC1" w:rsidP="004C3805">
            <w:pPr>
              <w:spacing w:before="60" w:after="60" w:line="240" w:lineRule="exact"/>
              <w:ind w:left="397" w:hanging="397"/>
              <w:rPr>
                <w:rFonts w:eastAsiaTheme="majorEastAsia"/>
                <w:noProof/>
                <w:szCs w:val="24"/>
                <w:lang w:val="fr-BE"/>
              </w:rPr>
            </w:pPr>
            <w:r w:rsidRPr="00C07129">
              <w:rPr>
                <w:noProof/>
                <w:lang w:val="fr-BE"/>
              </w:rPr>
              <w:t>f)</w:t>
            </w:r>
            <w:r w:rsidRPr="00C07129">
              <w:rPr>
                <w:noProof/>
                <w:lang w:val="fr-BE"/>
              </w:rPr>
              <w:tab/>
              <w:t>Arhitektūras un pilsētplānošanas pakalpojumi, inženiertehniskie pakalpojumi un integrētie inženiertehniskie pakalpojumi (</w:t>
            </w:r>
            <w:r w:rsidRPr="00C07129">
              <w:rPr>
                <w:i/>
                <w:noProof/>
                <w:lang w:val="fr-BE"/>
              </w:rPr>
              <w:t>CPC</w:t>
            </w:r>
            <w:r w:rsidRPr="00C07129">
              <w:rPr>
                <w:noProof/>
                <w:lang w:val="fr-BE"/>
              </w:rPr>
              <w:t> 8671, 8672, 8673, 8674)</w:t>
            </w:r>
          </w:p>
        </w:tc>
        <w:tc>
          <w:tcPr>
            <w:tcW w:w="3576" w:type="pct"/>
            <w:tcBorders>
              <w:top w:val="single" w:sz="8" w:space="0" w:color="auto"/>
              <w:left w:val="single" w:sz="8" w:space="0" w:color="auto"/>
              <w:bottom w:val="single" w:sz="4" w:space="0" w:color="auto"/>
              <w:right w:val="single" w:sz="8" w:space="0" w:color="auto"/>
            </w:tcBorders>
          </w:tcPr>
          <w:p w14:paraId="5745A21B" w14:textId="77777777" w:rsidR="00C26AC1" w:rsidRPr="00C07129" w:rsidRDefault="00C26AC1" w:rsidP="004C3805">
            <w:pPr>
              <w:spacing w:before="60" w:after="60" w:line="240" w:lineRule="exact"/>
              <w:rPr>
                <w:rFonts w:eastAsiaTheme="minorEastAsia"/>
                <w:noProof/>
                <w:szCs w:val="24"/>
                <w:lang w:val="fr-BE"/>
              </w:rPr>
            </w:pPr>
            <w:r w:rsidRPr="00C07129">
              <w:rPr>
                <w:noProof/>
                <w:lang w:val="fr-BE"/>
              </w:rPr>
              <w:t>Attiecībā uz ieguldījumiem un pakalpojumu pārrobežu tirdzniecību:</w:t>
            </w:r>
          </w:p>
          <w:p w14:paraId="2568C01A" w14:textId="77777777" w:rsidR="00C26AC1" w:rsidRPr="00C07129" w:rsidRDefault="00C26AC1" w:rsidP="004C3805">
            <w:pPr>
              <w:spacing w:before="60" w:after="60" w:line="240" w:lineRule="exact"/>
              <w:rPr>
                <w:rFonts w:eastAsiaTheme="minorEastAsia"/>
                <w:noProof/>
                <w:szCs w:val="24"/>
                <w:lang w:val="fr-BE"/>
              </w:rPr>
            </w:pPr>
            <w:r w:rsidRPr="00C07129">
              <w:rPr>
                <w:noProof/>
                <w:lang w:val="fr-BE"/>
              </w:rPr>
              <w:t>Eiropas Savienībā, izņemot FR un HR: nav.</w:t>
            </w:r>
          </w:p>
          <w:p w14:paraId="3E9E6B34" w14:textId="77777777" w:rsidR="00C26AC1" w:rsidRPr="00C07129" w:rsidRDefault="00C26AC1" w:rsidP="004C3805">
            <w:pPr>
              <w:spacing w:before="60" w:after="60" w:line="240" w:lineRule="exact"/>
              <w:rPr>
                <w:rFonts w:eastAsiaTheme="minorEastAsia"/>
                <w:noProof/>
                <w:szCs w:val="24"/>
                <w:lang w:val="fr-BE"/>
              </w:rPr>
            </w:pPr>
            <w:r w:rsidRPr="00C07129">
              <w:rPr>
                <w:noProof/>
                <w:lang w:val="fr-BE"/>
              </w:rPr>
              <w:t>Attiecībā uz ieguldījumiem:</w:t>
            </w:r>
          </w:p>
          <w:p w14:paraId="5E8387D9" w14:textId="77777777" w:rsidR="00C26AC1" w:rsidRPr="00C07129" w:rsidRDefault="00C26AC1" w:rsidP="004C3805">
            <w:pPr>
              <w:spacing w:before="60" w:after="60" w:line="240" w:lineRule="exact"/>
              <w:rPr>
                <w:rFonts w:eastAsiaTheme="minorEastAsia"/>
                <w:noProof/>
                <w:szCs w:val="24"/>
                <w:lang w:val="fr-BE"/>
              </w:rPr>
            </w:pPr>
            <w:r w:rsidRPr="00C07129">
              <w:rPr>
                <w:noProof/>
                <w:lang w:val="fr-BE"/>
              </w:rPr>
              <w:t xml:space="preserve">FR: lai sniegtu arhitektūras pakalpojumus, arhitekts var iedibināties Francijā, izmantojot tikai šādas juridiskās formas (bez diskriminācijas): </w:t>
            </w:r>
            <w:r w:rsidRPr="00C07129">
              <w:rPr>
                <w:i/>
                <w:iCs/>
                <w:noProof/>
                <w:lang w:val="fr-BE"/>
              </w:rPr>
              <w:t>SA et SARL (sociétés anonymes, à responsabilité limitée), EURL (Entreprise unipersonnelle à responsabilité limitée), SCP (en commandite par actions), SCOP (Société coopérative et participative), SELARL (société d'exercice libéral à responsabilité limitée), SELAFA (société d'exercice libéral à forme anonyme), SELAS (société d'exercice libéral)</w:t>
            </w:r>
            <w:r w:rsidRPr="00C07129">
              <w:rPr>
                <w:noProof/>
                <w:lang w:val="fr-BE"/>
              </w:rPr>
              <w:t xml:space="preserve"> vai </w:t>
            </w:r>
            <w:r w:rsidRPr="00C07129">
              <w:rPr>
                <w:i/>
                <w:iCs/>
                <w:noProof/>
                <w:lang w:val="fr-BE"/>
              </w:rPr>
              <w:t>SAS (Société par actions simplifiée)</w:t>
            </w:r>
            <w:r w:rsidRPr="00C07129">
              <w:rPr>
                <w:noProof/>
                <w:lang w:val="fr-BE"/>
              </w:rPr>
              <w:t>, vai arī kā privātpersona vai kā partneris arhitektu birojā (</w:t>
            </w:r>
            <w:r w:rsidRPr="00C07129">
              <w:rPr>
                <w:i/>
                <w:iCs/>
                <w:noProof/>
                <w:lang w:val="fr-BE"/>
              </w:rPr>
              <w:t>CPC</w:t>
            </w:r>
            <w:r w:rsidRPr="00C07129">
              <w:rPr>
                <w:noProof/>
                <w:lang w:val="fr-BE"/>
              </w:rPr>
              <w:t> 8671).</w:t>
            </w:r>
          </w:p>
        </w:tc>
      </w:tr>
      <w:tr w:rsidR="00C26AC1" w:rsidRPr="00C07129" w14:paraId="03EC9D2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3FDC9AF" w14:textId="77777777" w:rsidR="00C26AC1" w:rsidRPr="00C07129" w:rsidRDefault="00C26AC1" w:rsidP="004C3805">
            <w:pPr>
              <w:pageBreakBefore/>
              <w:spacing w:before="60" w:after="60" w:line="240" w:lineRule="exact"/>
              <w:rPr>
                <w:rFonts w:eastAsiaTheme="majorEastAsia"/>
                <w:noProof/>
                <w:szCs w:val="24"/>
                <w:lang w:val="lv-LV"/>
              </w:rPr>
            </w:pPr>
          </w:p>
        </w:tc>
        <w:tc>
          <w:tcPr>
            <w:tcW w:w="3576" w:type="pct"/>
            <w:tcBorders>
              <w:top w:val="single" w:sz="8" w:space="0" w:color="auto"/>
              <w:left w:val="single" w:sz="8" w:space="0" w:color="auto"/>
              <w:bottom w:val="single" w:sz="4" w:space="0" w:color="auto"/>
              <w:right w:val="single" w:sz="8" w:space="0" w:color="auto"/>
            </w:tcBorders>
          </w:tcPr>
          <w:p w14:paraId="7A2F2167" w14:textId="77777777" w:rsidR="00C26AC1" w:rsidRPr="00C07129" w:rsidRDefault="00C26AC1" w:rsidP="004C3805">
            <w:pPr>
              <w:pageBreakBefore/>
              <w:spacing w:before="60" w:after="60" w:line="240" w:lineRule="exact"/>
              <w:rPr>
                <w:rFonts w:eastAsiaTheme="minorEastAsia"/>
                <w:noProof/>
                <w:szCs w:val="24"/>
                <w:lang w:val="lv-LV"/>
              </w:rPr>
            </w:pPr>
            <w:r w:rsidRPr="00C07129">
              <w:rPr>
                <w:noProof/>
                <w:lang w:val="lv-LV"/>
              </w:rPr>
              <w:t>Attiecībā uz pakalpojumu pārrobežu tirdzniecību:</w:t>
            </w:r>
          </w:p>
          <w:p w14:paraId="7D215CA8" w14:textId="77777777" w:rsidR="00C26AC1" w:rsidRPr="00C07129" w:rsidRDefault="00C26AC1" w:rsidP="004C3805">
            <w:pPr>
              <w:pageBreakBefore/>
              <w:spacing w:before="60" w:after="60" w:line="240" w:lineRule="exact"/>
              <w:rPr>
                <w:rFonts w:eastAsiaTheme="minorEastAsia"/>
                <w:noProof/>
                <w:szCs w:val="24"/>
                <w:lang w:val="lv-LV"/>
              </w:rPr>
            </w:pPr>
            <w:r w:rsidRPr="00C07129">
              <w:rPr>
                <w:noProof/>
                <w:lang w:val="lv-LV"/>
              </w:rPr>
              <w:t>HR: nav saistību attiecībā uz pilsētplānošanas pakalpojumu pārrobežu sniegšanu.</w:t>
            </w:r>
          </w:p>
        </w:tc>
      </w:tr>
      <w:tr w:rsidR="00C26AC1" w:rsidRPr="00C07129" w14:paraId="77BDCE34"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754DDD2" w14:textId="77777777" w:rsidR="00C26AC1" w:rsidRPr="00C07129" w:rsidRDefault="00C26AC1" w:rsidP="004C3805">
            <w:pPr>
              <w:spacing w:before="60" w:after="60" w:line="240" w:lineRule="exact"/>
              <w:ind w:left="397" w:hanging="397"/>
              <w:rPr>
                <w:rFonts w:eastAsiaTheme="majorEastAsia"/>
                <w:noProof/>
                <w:szCs w:val="24"/>
                <w:lang w:val="lv-LV"/>
              </w:rPr>
            </w:pPr>
            <w:r w:rsidRPr="00C07129">
              <w:rPr>
                <w:noProof/>
                <w:lang w:val="lv-LV"/>
              </w:rPr>
              <w:t>III-EU-3 – Profesionālie pakalpojumi — ar veselību saistītie pakalpojumi un zāļu mazumtirdzniecība</w:t>
            </w:r>
          </w:p>
        </w:tc>
        <w:tc>
          <w:tcPr>
            <w:tcW w:w="3576" w:type="pct"/>
            <w:tcBorders>
              <w:top w:val="single" w:sz="8" w:space="0" w:color="auto"/>
              <w:left w:val="single" w:sz="8" w:space="0" w:color="auto"/>
              <w:bottom w:val="single" w:sz="4" w:space="0" w:color="auto"/>
              <w:right w:val="single" w:sz="8" w:space="0" w:color="auto"/>
            </w:tcBorders>
          </w:tcPr>
          <w:p w14:paraId="7DCE8B2A" w14:textId="77777777" w:rsidR="00C26AC1" w:rsidRPr="00C07129" w:rsidRDefault="00C26AC1" w:rsidP="004C3805">
            <w:pPr>
              <w:spacing w:before="60" w:after="60" w:line="240" w:lineRule="exact"/>
              <w:rPr>
                <w:rFonts w:eastAsiaTheme="minorEastAsia"/>
                <w:noProof/>
                <w:szCs w:val="24"/>
                <w:lang w:val="lv-LV"/>
              </w:rPr>
            </w:pPr>
          </w:p>
        </w:tc>
      </w:tr>
      <w:tr w:rsidR="00C26AC1" w:rsidRPr="00C07129" w14:paraId="39CD6631"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79C9C26" w14:textId="77777777" w:rsidR="00C26AC1" w:rsidRPr="00C07129" w:rsidRDefault="00C26AC1" w:rsidP="004C3805">
            <w:pPr>
              <w:spacing w:before="60" w:after="60" w:line="240" w:lineRule="exact"/>
              <w:ind w:left="397" w:hanging="397"/>
              <w:rPr>
                <w:rFonts w:eastAsiaTheme="majorEastAsia"/>
                <w:noProof/>
                <w:szCs w:val="24"/>
                <w:lang w:val="lv-LV"/>
              </w:rPr>
            </w:pPr>
            <w:r w:rsidRPr="00C07129">
              <w:rPr>
                <w:noProof/>
                <w:lang w:val="lv-LV"/>
              </w:rPr>
              <w:t>a)</w:t>
            </w:r>
            <w:r w:rsidRPr="00C07129">
              <w:rPr>
                <w:noProof/>
                <w:lang w:val="lv-LV"/>
              </w:rPr>
              <w:tab/>
              <w:t>Medicīnas un zobārstniecības pakalpojumi; un vecmāšu, māsu, fizioterapeitu, psihologu un vidējā medicīnas personāla pakalpojumi (</w:t>
            </w:r>
            <w:r w:rsidRPr="00C07129">
              <w:rPr>
                <w:i/>
                <w:noProof/>
                <w:lang w:val="lv-LV"/>
              </w:rPr>
              <w:t>CPC</w:t>
            </w:r>
            <w:r w:rsidRPr="00C07129">
              <w:rPr>
                <w:noProof/>
                <w:lang w:val="lv-LV"/>
              </w:rPr>
              <w:t> 85201, 9312, 9319)</w:t>
            </w:r>
          </w:p>
        </w:tc>
        <w:tc>
          <w:tcPr>
            <w:tcW w:w="3576" w:type="pct"/>
            <w:tcBorders>
              <w:top w:val="single" w:sz="8" w:space="0" w:color="auto"/>
              <w:left w:val="single" w:sz="8" w:space="0" w:color="auto"/>
              <w:bottom w:val="single" w:sz="4" w:space="0" w:color="auto"/>
              <w:right w:val="single" w:sz="8" w:space="0" w:color="auto"/>
            </w:tcBorders>
          </w:tcPr>
          <w:p w14:paraId="5E1F3000"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Attiecībā uz ieguldījumiem un pakalpojumu pārrobežu tirdzniecību:</w:t>
            </w:r>
          </w:p>
          <w:p w14:paraId="6D8153CD"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Eiropas Savienībā, izņemot AT, BE, BG, CZ, DE, FI un MT: nav.</w:t>
            </w:r>
          </w:p>
          <w:p w14:paraId="1578DD94"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CZ un MT: nav saistību attiecībā uz visu ar veselības aprūpi saistīto, publiski vai privāti finansēto profesionālo pakalpojumu sniegšana, tajā skaitā pakalpojumi, ko sniedz tādi speciālisti kā ārsti, zobārsti, vecmātes, māsas, fizioterapeiti, vidējais medicīniskais personāls un psihologi, kā arī citi saistītie pakalpojumi (</w:t>
            </w:r>
            <w:r w:rsidRPr="00C07129">
              <w:rPr>
                <w:i/>
                <w:noProof/>
                <w:lang w:val="lv-LV"/>
              </w:rPr>
              <w:t>CPC</w:t>
            </w:r>
            <w:r w:rsidRPr="00C07129">
              <w:rPr>
                <w:noProof/>
                <w:lang w:val="lv-LV"/>
              </w:rPr>
              <w:t> 9312, daļa no 9319).</w:t>
            </w:r>
          </w:p>
          <w:p w14:paraId="58D94537"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FI: nav saistību attiecībā uz visu ar veselību saistīto, publiski vai privāti finansēto profesionālo pakalpojumu sniegšana, tajā skaitā medicīnas un zobārstniecības pakalpojumi, pakalpojumi, ko sniedz vecmātes, fizioterapeiti un vidējais medicīnas personāls, un psihologu pakalpojumi, izņemot pakalpojumus, ko sniedz māsas (</w:t>
            </w:r>
            <w:r w:rsidRPr="00C07129">
              <w:rPr>
                <w:i/>
                <w:noProof/>
                <w:lang w:val="lv-LV"/>
              </w:rPr>
              <w:t>CPC</w:t>
            </w:r>
            <w:r w:rsidRPr="00C07129">
              <w:rPr>
                <w:noProof/>
                <w:lang w:val="lv-LV"/>
              </w:rPr>
              <w:t> 9312, 93191).</w:t>
            </w:r>
          </w:p>
          <w:p w14:paraId="22412FA4"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BG: nav saistību attiecībā uz visu ar veselību saistīto, publiski vai privāti finansēto profesionālo pakalpojumu sniegšanu, ieskaitot medicīnas un zobārstniecības pakalpojumus, pakalpojumus, ko sniedz māsas, vecmātes, fizioterapeiti un vidējais medicīnas personāls, un psihologu pakalpojumus (</w:t>
            </w:r>
            <w:r w:rsidRPr="00C07129">
              <w:rPr>
                <w:i/>
                <w:noProof/>
                <w:lang w:val="lv-LV"/>
              </w:rPr>
              <w:t>CPC</w:t>
            </w:r>
            <w:r w:rsidRPr="00C07129">
              <w:rPr>
                <w:noProof/>
                <w:lang w:val="lv-LV"/>
              </w:rPr>
              <w:t> 9312, daļa no 9319).</w:t>
            </w:r>
          </w:p>
        </w:tc>
      </w:tr>
      <w:tr w:rsidR="00C26AC1" w:rsidRPr="00C07129" w14:paraId="42D4F2C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7D647CF" w14:textId="77777777" w:rsidR="00C26AC1" w:rsidRPr="00C07129" w:rsidRDefault="00C26AC1" w:rsidP="004C3805">
            <w:pPr>
              <w:pageBreakBefore/>
              <w:spacing w:before="60" w:after="60" w:line="240" w:lineRule="exact"/>
              <w:ind w:left="397" w:hanging="397"/>
              <w:rPr>
                <w:rFonts w:eastAsiaTheme="majorEastAsia"/>
                <w:noProof/>
                <w:szCs w:val="24"/>
                <w:lang w:val="lv-LV"/>
              </w:rPr>
            </w:pPr>
          </w:p>
        </w:tc>
        <w:tc>
          <w:tcPr>
            <w:tcW w:w="3576" w:type="pct"/>
            <w:tcBorders>
              <w:top w:val="single" w:sz="8" w:space="0" w:color="auto"/>
              <w:left w:val="single" w:sz="8" w:space="0" w:color="auto"/>
              <w:bottom w:val="single" w:sz="4" w:space="0" w:color="auto"/>
              <w:right w:val="single" w:sz="8" w:space="0" w:color="auto"/>
            </w:tcBorders>
          </w:tcPr>
          <w:p w14:paraId="128D9A28"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Attiecībā uz ieguldījumiem:</w:t>
            </w:r>
          </w:p>
          <w:p w14:paraId="5D5FAEB8"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AT: var piemērot konkrētas nediskriminējošas prasības attiecībā uz juridisko formu (</w:t>
            </w:r>
            <w:r w:rsidRPr="00C07129">
              <w:rPr>
                <w:i/>
                <w:noProof/>
                <w:lang w:val="lv-LV"/>
              </w:rPr>
              <w:t>CPC</w:t>
            </w:r>
            <w:r w:rsidRPr="00C07129">
              <w:rPr>
                <w:noProof/>
                <w:lang w:val="lv-LV"/>
              </w:rPr>
              <w:t xml:space="preserve"> 9312, daļa no 9319). Ārstu sadarbībai sabiedrības veselības ambulatorajā aprūpē, t. s. koppraksei, jāizmanto tikai šādas juridiskās formas — </w:t>
            </w:r>
            <w:r w:rsidRPr="00C07129">
              <w:rPr>
                <w:i/>
                <w:iCs/>
                <w:noProof/>
                <w:lang w:val="lv-LV"/>
              </w:rPr>
              <w:t>Offene Gesellschaft/OG</w:t>
            </w:r>
            <w:r w:rsidRPr="00C07129">
              <w:rPr>
                <w:noProof/>
                <w:lang w:val="lv-LV"/>
              </w:rPr>
              <w:t xml:space="preserve"> vai </w:t>
            </w:r>
            <w:r w:rsidRPr="00C07129">
              <w:rPr>
                <w:i/>
                <w:iCs/>
                <w:noProof/>
                <w:lang w:val="lv-LV"/>
              </w:rPr>
              <w:t>Gesellschaft mit beschränkter Haftung/GmbH</w:t>
            </w:r>
            <w:r w:rsidRPr="00C07129">
              <w:rPr>
                <w:noProof/>
                <w:lang w:val="lv-LV"/>
              </w:rPr>
              <w:t xml:space="preserve">. Šādā kopppraksē partneri var būt vienīgi ārsti. Tiem ir jāiegūst tiesības uz neatkarīgu ārstu praksi, ko reģistrē Austrijas Ārstu savienībā, un praksē aktīvi jādarbojas ārsta profesijā. Citas fiziskas vai juridiskas personas nevar būt partneri koppraksē un nevar piedalīties tās ienākumu vai peļņas sadalē (daļa no </w:t>
            </w:r>
            <w:r w:rsidRPr="00C07129">
              <w:rPr>
                <w:i/>
                <w:noProof/>
                <w:lang w:val="lv-LV"/>
              </w:rPr>
              <w:t>CPC</w:t>
            </w:r>
            <w:r w:rsidRPr="00C07129">
              <w:rPr>
                <w:noProof/>
                <w:lang w:val="lv-LV"/>
              </w:rPr>
              <w:t> 9312).</w:t>
            </w:r>
          </w:p>
          <w:p w14:paraId="3ABEBFE8"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DE: profesionālās darbības reģistrācijai var piemērot ģeogrāfiskus ierobežojumus, kas vienādi piemērojami gan valstspiederīgajiem, gan personām, kas nav valstspiederīgie. Var pastāvēt nediskriminējoši ierobežojumi attiecībā uz juridisko formu šo pakalpojumu sniegšanai (</w:t>
            </w:r>
            <w:r w:rsidRPr="00C07129">
              <w:rPr>
                <w:i/>
                <w:noProof/>
                <w:lang w:val="lv-LV"/>
              </w:rPr>
              <w:t>SGB V</w:t>
            </w:r>
            <w:r w:rsidRPr="00C07129">
              <w:rPr>
                <w:noProof/>
                <w:lang w:val="lv-LV"/>
              </w:rPr>
              <w:t xml:space="preserve"> § 95). Ārstu (tostarp psihologu un psihoterapeitu) reģistrācijai var piemērot kvantitatīvus ierobežojumus, pamatojoties uz ārstu sadalījumu reģionālā līmenī. Reģistrācija ir vajadzīga tikai ārstiem, kuri piedalās publiskajā veselības aprūpes sistēmā.</w:t>
            </w:r>
          </w:p>
        </w:tc>
      </w:tr>
      <w:tr w:rsidR="00C26AC1" w:rsidRPr="00C07129" w14:paraId="0D12C246" w14:textId="77777777" w:rsidTr="00D037DF">
        <w:trPr>
          <w:trHeight w:val="20"/>
        </w:trPr>
        <w:tc>
          <w:tcPr>
            <w:tcW w:w="1424" w:type="pct"/>
            <w:tcBorders>
              <w:top w:val="single" w:sz="4" w:space="0" w:color="auto"/>
              <w:left w:val="single" w:sz="4" w:space="0" w:color="auto"/>
              <w:bottom w:val="single" w:sz="4" w:space="0" w:color="auto"/>
              <w:right w:val="single" w:sz="4" w:space="0" w:color="auto"/>
            </w:tcBorders>
          </w:tcPr>
          <w:p w14:paraId="7E73CCA2" w14:textId="77777777" w:rsidR="00C26AC1" w:rsidRPr="00C07129" w:rsidRDefault="00C26AC1" w:rsidP="004C3805">
            <w:pPr>
              <w:spacing w:before="60" w:after="60" w:line="240" w:lineRule="exact"/>
              <w:rPr>
                <w:rFonts w:eastAsiaTheme="majorEastAsia"/>
                <w:noProof/>
                <w:szCs w:val="24"/>
                <w:lang w:val="lv-LV"/>
              </w:rPr>
            </w:pPr>
          </w:p>
        </w:tc>
        <w:tc>
          <w:tcPr>
            <w:tcW w:w="3576" w:type="pct"/>
            <w:tcBorders>
              <w:top w:val="single" w:sz="4" w:space="0" w:color="auto"/>
              <w:left w:val="single" w:sz="4" w:space="0" w:color="auto"/>
              <w:bottom w:val="single" w:sz="4" w:space="0" w:color="auto"/>
              <w:right w:val="single" w:sz="4" w:space="0" w:color="auto"/>
            </w:tcBorders>
          </w:tcPr>
          <w:p w14:paraId="3B7E5019"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Attiecībā uz pakalpojumu pārrobežu tirdzniecību:</w:t>
            </w:r>
          </w:p>
          <w:p w14:paraId="77D3A2A0" w14:textId="77777777" w:rsidR="00C26AC1" w:rsidRPr="00C07129" w:rsidRDefault="00C26AC1" w:rsidP="004C3805">
            <w:pPr>
              <w:spacing w:before="60" w:after="60" w:line="240" w:lineRule="exact"/>
              <w:rPr>
                <w:rFonts w:eastAsiaTheme="minorEastAsia"/>
                <w:noProof/>
                <w:szCs w:val="24"/>
                <w:lang w:val="lv-LV"/>
              </w:rPr>
            </w:pPr>
            <w:r w:rsidRPr="00C07129">
              <w:rPr>
                <w:noProof/>
                <w:lang w:val="lv-LV"/>
              </w:rPr>
              <w:t xml:space="preserve">BE: nav saistību attiecībā uz visu tādu ar veselības aprūpi saistīto profesionālo pakalpojumu pārrobežu sniegšanu, kas ir publiski vai privāti finansēti, ieskaitot medicīnas, zobārstniecības un vecmāšu pakalpojumus, kā arī māsu, fizioterapeitu, psihologu un vidējā medicīniskā personāla pakalpojumus (daļa no </w:t>
            </w:r>
            <w:r w:rsidRPr="00C07129">
              <w:rPr>
                <w:i/>
                <w:noProof/>
                <w:lang w:val="lv-LV"/>
              </w:rPr>
              <w:t>CPC</w:t>
            </w:r>
            <w:r w:rsidRPr="00C07129">
              <w:rPr>
                <w:noProof/>
                <w:lang w:val="lv-LV"/>
              </w:rPr>
              <w:t> 85201, 9312, daļa no 93191).</w:t>
            </w:r>
          </w:p>
        </w:tc>
      </w:tr>
      <w:tr w:rsidR="00C26AC1" w:rsidRPr="00C07129" w14:paraId="390855A5" w14:textId="77777777" w:rsidTr="00D037DF">
        <w:trPr>
          <w:trHeight w:val="20"/>
        </w:trPr>
        <w:tc>
          <w:tcPr>
            <w:tcW w:w="1424" w:type="pct"/>
            <w:tcBorders>
              <w:top w:val="single" w:sz="4" w:space="0" w:color="auto"/>
              <w:left w:val="single" w:sz="4" w:space="0" w:color="auto"/>
              <w:bottom w:val="single" w:sz="4" w:space="0" w:color="auto"/>
              <w:right w:val="single" w:sz="4" w:space="0" w:color="auto"/>
            </w:tcBorders>
          </w:tcPr>
          <w:p w14:paraId="23B3AB82"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b)</w:t>
            </w:r>
            <w:r w:rsidRPr="00C07129">
              <w:rPr>
                <w:noProof/>
              </w:rPr>
              <w:tab/>
              <w:t>Veterinārie pakalpojumi (</w:t>
            </w:r>
            <w:r w:rsidRPr="00C07129">
              <w:rPr>
                <w:i/>
                <w:noProof/>
              </w:rPr>
              <w:t>CPC</w:t>
            </w:r>
            <w:r w:rsidRPr="00C07129">
              <w:rPr>
                <w:noProof/>
              </w:rPr>
              <w:t> 932)</w:t>
            </w:r>
          </w:p>
        </w:tc>
        <w:tc>
          <w:tcPr>
            <w:tcW w:w="3576" w:type="pct"/>
            <w:tcBorders>
              <w:top w:val="single" w:sz="4" w:space="0" w:color="auto"/>
              <w:left w:val="single" w:sz="4" w:space="0" w:color="auto"/>
              <w:bottom w:val="single" w:sz="4" w:space="0" w:color="auto"/>
              <w:right w:val="single" w:sz="4" w:space="0" w:color="auto"/>
            </w:tcBorders>
          </w:tcPr>
          <w:p w14:paraId="3EC756EB"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005E5429"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BG, DE, DK, ES, FR, IE, HU, LV, NL un SK: nav.</w:t>
            </w:r>
          </w:p>
          <w:p w14:paraId="3DCF53C1" w14:textId="77777777" w:rsidR="00C26AC1" w:rsidRPr="00C07129" w:rsidRDefault="00C26AC1" w:rsidP="004C3805">
            <w:pPr>
              <w:spacing w:before="60" w:after="60" w:line="240" w:lineRule="exact"/>
              <w:rPr>
                <w:rFonts w:eastAsiaTheme="minorEastAsia"/>
                <w:noProof/>
                <w:szCs w:val="24"/>
              </w:rPr>
            </w:pPr>
            <w:r w:rsidRPr="00C07129">
              <w:rPr>
                <w:noProof/>
              </w:rPr>
              <w:t>DE: Telemedicīnas pakalpojumus var sniegt tikai primārās ārstēšanas kontekstā ar iepriekšēju veterinārārsta fizisku klātbūtni.</w:t>
            </w:r>
          </w:p>
          <w:p w14:paraId="55CCE90E" w14:textId="77777777" w:rsidR="00C26AC1" w:rsidRPr="00C07129" w:rsidRDefault="00C26AC1" w:rsidP="004C3805">
            <w:pPr>
              <w:spacing w:before="60" w:after="60" w:line="240" w:lineRule="exact"/>
              <w:rPr>
                <w:rFonts w:eastAsiaTheme="minorEastAsia"/>
                <w:noProof/>
                <w:szCs w:val="24"/>
              </w:rPr>
            </w:pPr>
            <w:r w:rsidRPr="00C07129">
              <w:rPr>
                <w:noProof/>
              </w:rPr>
              <w:t>DE, DK, ES, LV, NL un SK: veterināros pakalpojumus drīkst sniegt tikai fiziskas personas.</w:t>
            </w:r>
          </w:p>
          <w:p w14:paraId="3115B36D" w14:textId="77777777" w:rsidR="00C26AC1" w:rsidRPr="00C07129" w:rsidRDefault="00C26AC1" w:rsidP="004C3805">
            <w:pPr>
              <w:spacing w:before="60" w:after="60" w:line="240" w:lineRule="exact"/>
              <w:rPr>
                <w:rFonts w:eastAsiaTheme="minorEastAsia"/>
                <w:noProof/>
                <w:szCs w:val="24"/>
              </w:rPr>
            </w:pPr>
            <w:r w:rsidRPr="00C07129">
              <w:rPr>
                <w:noProof/>
              </w:rPr>
              <w:t>IE: veterināros pakalpojumus drīkst sniegt tikai fiziskas personas vai personālsabiedrības.</w:t>
            </w:r>
          </w:p>
          <w:p w14:paraId="2891214F" w14:textId="77777777" w:rsidR="00C26AC1" w:rsidRPr="00C07129" w:rsidRDefault="00C26AC1" w:rsidP="004C3805">
            <w:pPr>
              <w:spacing w:before="60" w:after="60" w:line="240" w:lineRule="exact"/>
              <w:rPr>
                <w:rFonts w:eastAsiaTheme="minorEastAsia"/>
                <w:noProof/>
                <w:szCs w:val="24"/>
              </w:rPr>
            </w:pPr>
            <w:r w:rsidRPr="00C07129">
              <w:rPr>
                <w:noProof/>
              </w:rPr>
              <w:t>HU: Lai saņemtu atļauju, piemēro ekonomisko vajadzību pārbaudi. Galvenie kritēriji:</w:t>
            </w:r>
          </w:p>
          <w:p w14:paraId="62B79CD4" w14:textId="77777777" w:rsidR="00C26AC1" w:rsidRPr="00C07129" w:rsidRDefault="00C26AC1" w:rsidP="004C3805">
            <w:pPr>
              <w:spacing w:before="60" w:after="60" w:line="240" w:lineRule="exact"/>
              <w:rPr>
                <w:rFonts w:eastAsiaTheme="minorEastAsia"/>
                <w:noProof/>
                <w:szCs w:val="24"/>
              </w:rPr>
            </w:pPr>
            <w:r w:rsidRPr="00C07129">
              <w:rPr>
                <w:noProof/>
              </w:rPr>
              <w:t>darba tirgus apstākļi attiecīgajā nozarē.</w:t>
            </w:r>
          </w:p>
        </w:tc>
      </w:tr>
      <w:tr w:rsidR="00C26AC1" w:rsidRPr="00C07129" w14:paraId="1190ADA1" w14:textId="77777777" w:rsidTr="00D037DF">
        <w:trPr>
          <w:trHeight w:val="20"/>
        </w:trPr>
        <w:tc>
          <w:tcPr>
            <w:tcW w:w="1424" w:type="pct"/>
            <w:tcBorders>
              <w:top w:val="single" w:sz="4" w:space="0" w:color="auto"/>
              <w:left w:val="single" w:sz="4" w:space="0" w:color="auto"/>
              <w:bottom w:val="single" w:sz="4" w:space="0" w:color="auto"/>
              <w:right w:val="single" w:sz="4" w:space="0" w:color="auto"/>
            </w:tcBorders>
          </w:tcPr>
          <w:p w14:paraId="0FCA729C"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4" w:space="0" w:color="auto"/>
              <w:left w:val="single" w:sz="4" w:space="0" w:color="auto"/>
              <w:bottom w:val="single" w:sz="4" w:space="0" w:color="auto"/>
              <w:right w:val="single" w:sz="4" w:space="0" w:color="auto"/>
            </w:tcBorders>
          </w:tcPr>
          <w:p w14:paraId="649B9214"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3F3FE714" w14:textId="77777777" w:rsidR="00C26AC1" w:rsidRPr="00C07129" w:rsidRDefault="00C26AC1" w:rsidP="004C3805">
            <w:pPr>
              <w:spacing w:before="60" w:after="60" w:line="240" w:lineRule="exact"/>
              <w:rPr>
                <w:rFonts w:eastAsiaTheme="minorEastAsia"/>
                <w:noProof/>
                <w:szCs w:val="24"/>
              </w:rPr>
            </w:pPr>
            <w:r w:rsidRPr="00C07129">
              <w:rPr>
                <w:noProof/>
              </w:rPr>
              <w:t xml:space="preserve">FR: Veterinārmedicīniskos pakalpojumus var sniegt vienīgi sabiedrības, kam ir šādas juridiskās formas: </w:t>
            </w:r>
            <w:r w:rsidRPr="00C07129">
              <w:rPr>
                <w:i/>
                <w:iCs/>
                <w:noProof/>
              </w:rPr>
              <w:t>SCP (société civile professionnelle)</w:t>
            </w:r>
            <w:r w:rsidRPr="00C07129">
              <w:rPr>
                <w:noProof/>
              </w:rPr>
              <w:t xml:space="preserve"> un </w:t>
            </w:r>
            <w:r w:rsidRPr="00C07129">
              <w:rPr>
                <w:i/>
                <w:iCs/>
                <w:noProof/>
              </w:rPr>
              <w:t>SEL (société d'exercice liberal)</w:t>
            </w:r>
            <w:r w:rsidRPr="00C07129">
              <w:rPr>
                <w:noProof/>
              </w:rPr>
              <w:t>.</w:t>
            </w:r>
          </w:p>
        </w:tc>
      </w:tr>
      <w:tr w:rsidR="00C26AC1" w:rsidRPr="00C07129" w14:paraId="0AD1C2EB" w14:textId="77777777" w:rsidTr="00D037DF">
        <w:trPr>
          <w:trHeight w:val="20"/>
        </w:trPr>
        <w:tc>
          <w:tcPr>
            <w:tcW w:w="1424" w:type="pct"/>
            <w:tcBorders>
              <w:top w:val="single" w:sz="8" w:space="0" w:color="auto"/>
              <w:left w:val="single" w:sz="8" w:space="0" w:color="auto"/>
              <w:bottom w:val="single" w:sz="8" w:space="0" w:color="auto"/>
              <w:right w:val="single" w:sz="8" w:space="0" w:color="auto"/>
            </w:tcBorders>
          </w:tcPr>
          <w:p w14:paraId="7661B846"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8" w:space="0" w:color="auto"/>
              <w:right w:val="single" w:sz="8" w:space="0" w:color="auto"/>
            </w:tcBorders>
          </w:tcPr>
          <w:p w14:paraId="1DE75DE0"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50092B5F" w14:textId="77777777" w:rsidR="00C26AC1" w:rsidRPr="00C07129" w:rsidRDefault="00C26AC1" w:rsidP="004C3805">
            <w:pPr>
              <w:spacing w:before="60" w:after="60" w:line="240" w:lineRule="exact"/>
              <w:rPr>
                <w:rFonts w:eastAsiaTheme="minorEastAsia"/>
                <w:noProof/>
                <w:szCs w:val="24"/>
              </w:rPr>
            </w:pPr>
            <w:r w:rsidRPr="00C07129">
              <w:rPr>
                <w:noProof/>
              </w:rPr>
              <w:t>BE, BG un LV: nav saistību attiecībā uz veterināro pakalpojumu pārrobežu sniegšanu.</w:t>
            </w:r>
          </w:p>
        </w:tc>
      </w:tr>
      <w:tr w:rsidR="004C3805" w:rsidRPr="00C07129" w14:paraId="58EA3B6F" w14:textId="77777777" w:rsidTr="00D037DF">
        <w:tc>
          <w:tcPr>
            <w:tcW w:w="1424" w:type="pct"/>
            <w:tcBorders>
              <w:top w:val="single" w:sz="8" w:space="0" w:color="auto"/>
              <w:left w:val="single" w:sz="8" w:space="0" w:color="auto"/>
              <w:bottom w:val="single" w:sz="4" w:space="0" w:color="auto"/>
              <w:right w:val="single" w:sz="8" w:space="0" w:color="auto"/>
            </w:tcBorders>
          </w:tcPr>
          <w:p w14:paraId="2C2F57F6" w14:textId="77777777" w:rsidR="004C3805" w:rsidRPr="00C07129" w:rsidRDefault="004C3805" w:rsidP="004C3805">
            <w:pPr>
              <w:pageBreakBefore/>
              <w:spacing w:before="60" w:after="60" w:line="240" w:lineRule="exact"/>
              <w:ind w:left="397" w:hanging="397"/>
              <w:rPr>
                <w:rFonts w:eastAsiaTheme="majorEastAsia"/>
                <w:noProof/>
                <w:szCs w:val="24"/>
              </w:rPr>
            </w:pPr>
            <w:r w:rsidRPr="00C07129">
              <w:rPr>
                <w:noProof/>
              </w:rPr>
              <w:lastRenderedPageBreak/>
              <w:t>c)</w:t>
            </w:r>
            <w:r w:rsidRPr="00C07129">
              <w:rPr>
                <w:noProof/>
              </w:rPr>
              <w:tab/>
              <w:t>Zāļu, medicīnisko un ortopēdisko preču mazumtirdzniecība un citi farmaceitu sniegti pakalpojumi (</w:t>
            </w:r>
            <w:r w:rsidRPr="00C07129">
              <w:rPr>
                <w:i/>
                <w:noProof/>
              </w:rPr>
              <w:t>CPC</w:t>
            </w:r>
            <w:r w:rsidRPr="00C07129">
              <w:rPr>
                <w:noProof/>
              </w:rPr>
              <w:t> 63211)</w:t>
            </w:r>
          </w:p>
        </w:tc>
        <w:tc>
          <w:tcPr>
            <w:tcW w:w="3576" w:type="pct"/>
            <w:tcBorders>
              <w:top w:val="single" w:sz="8" w:space="0" w:color="auto"/>
              <w:left w:val="single" w:sz="8" w:space="0" w:color="auto"/>
              <w:bottom w:val="single" w:sz="4" w:space="0" w:color="auto"/>
              <w:right w:val="single" w:sz="8" w:space="0" w:color="auto"/>
            </w:tcBorders>
          </w:tcPr>
          <w:p w14:paraId="2F4E40C0" w14:textId="77777777" w:rsidR="004C3805" w:rsidRPr="00C07129" w:rsidRDefault="004C3805" w:rsidP="004C3805">
            <w:pPr>
              <w:spacing w:before="60" w:after="60" w:line="240" w:lineRule="exact"/>
              <w:rPr>
                <w:rFonts w:eastAsiaTheme="minorEastAsia"/>
                <w:noProof/>
                <w:szCs w:val="24"/>
              </w:rPr>
            </w:pPr>
            <w:r w:rsidRPr="00C07129">
              <w:rPr>
                <w:noProof/>
              </w:rPr>
              <w:t>Attiecībā uz ieguldījumiem un pakalpojumu pārrobežu tirdzniecību:</w:t>
            </w:r>
          </w:p>
          <w:p w14:paraId="6816CB0E" w14:textId="77777777" w:rsidR="004C3805" w:rsidRPr="00C07129" w:rsidRDefault="004C3805" w:rsidP="004C3805">
            <w:pPr>
              <w:spacing w:before="60" w:after="60" w:line="240" w:lineRule="exact"/>
              <w:rPr>
                <w:rFonts w:eastAsiaTheme="minorEastAsia"/>
                <w:noProof/>
                <w:szCs w:val="24"/>
              </w:rPr>
            </w:pPr>
            <w:r w:rsidRPr="00C07129">
              <w:rPr>
                <w:noProof/>
              </w:rPr>
              <w:t>Eiropas Savienībā, izņemot BG, LT: zāļu un īpašu medicīnas preču mazumtirdzniecība sabiedrībai drīkst notikt tikai aptiekās. Zāļu, izņemot bezrecepšu zāļu, tirdzniecība pa pastu ir aizliegta.</w:t>
            </w:r>
          </w:p>
          <w:p w14:paraId="4D78D8F6" w14:textId="77777777" w:rsidR="004C3805" w:rsidRPr="00C07129" w:rsidRDefault="004C3805" w:rsidP="004C3805">
            <w:pPr>
              <w:spacing w:before="60" w:after="60" w:line="240" w:lineRule="exact"/>
              <w:rPr>
                <w:rFonts w:eastAsiaTheme="minorEastAsia"/>
                <w:noProof/>
                <w:szCs w:val="24"/>
              </w:rPr>
            </w:pPr>
            <w:r w:rsidRPr="00C07129">
              <w:rPr>
                <w:noProof/>
              </w:rPr>
              <w:t>EE: zāļu un īpašu medicīnas preču mazumtirdzniecība sabiedrībai drīkst notikt tikai aptiekās. Zāļu tirdzniecība pa pastu, kā arī internetā pasūtītu zāļu piegāde pa pastu vai ar kurjerpastu ir aizliegta. Lai saņemtu atļauju iedibināties, ir jāveic ekonomisko vajadzību pārbaude. Galvenie kritēriji: iedzīvotāju blīvums teritorijā.</w:t>
            </w:r>
          </w:p>
          <w:p w14:paraId="30283F64" w14:textId="77777777" w:rsidR="004C3805" w:rsidRPr="00C07129" w:rsidRDefault="004C3805" w:rsidP="004C3805">
            <w:pPr>
              <w:spacing w:before="60" w:after="60" w:line="240" w:lineRule="exact"/>
              <w:rPr>
                <w:rFonts w:eastAsiaTheme="minorEastAsia"/>
                <w:noProof/>
                <w:szCs w:val="24"/>
              </w:rPr>
            </w:pPr>
            <w:r w:rsidRPr="00C07129">
              <w:rPr>
                <w:noProof/>
              </w:rPr>
              <w:t>EL: tikai fiziskām personām, kas ir licencēti farmaceiti, un licencētu farmaceitu dibinātām sabiedrībām ir atļauts sniegt zāļu un īpašu medicīnas preču mazumtirdzniecības pakalpojumus sabiedrībai.</w:t>
            </w:r>
          </w:p>
          <w:p w14:paraId="1314B9FF" w14:textId="77777777" w:rsidR="004C3805" w:rsidRPr="00C07129" w:rsidRDefault="004C3805" w:rsidP="004C3805">
            <w:pPr>
              <w:spacing w:before="60" w:after="60" w:line="240" w:lineRule="exact"/>
              <w:rPr>
                <w:rFonts w:eastAsiaTheme="minorEastAsia"/>
                <w:noProof/>
                <w:szCs w:val="24"/>
              </w:rPr>
            </w:pPr>
            <w:r w:rsidRPr="00C07129">
              <w:rPr>
                <w:noProof/>
              </w:rPr>
              <w:t>ES: tikai fiziskām personām, kas ir licencēti farmaceiti, ir atļauts sniegt zāļu un īpašu medicīnas preču mazumtirdzniecības pakalpojumus sabiedrībai. Katrs farmaceits var saņemt tikai vienu licenci. Zāļu tirdzniecība pa pastu ir aizliegta.</w:t>
            </w:r>
          </w:p>
          <w:p w14:paraId="69571FCF" w14:textId="77777777" w:rsidR="004C3805" w:rsidRPr="00C07129" w:rsidRDefault="004C3805" w:rsidP="004C3805">
            <w:pPr>
              <w:spacing w:before="60" w:after="60" w:line="240" w:lineRule="exact"/>
              <w:rPr>
                <w:rFonts w:eastAsiaTheme="minorEastAsia"/>
                <w:noProof/>
                <w:szCs w:val="24"/>
              </w:rPr>
            </w:pPr>
            <w:r w:rsidRPr="00C07129">
              <w:rPr>
                <w:noProof/>
              </w:rPr>
              <w:t>FI: nav saistību attiecībā uz zāļu mazumtirdzniecību un medicīnas un ortopēdisko preču mazumtirdzniecību.</w:t>
            </w:r>
          </w:p>
          <w:p w14:paraId="4E6C4002" w14:textId="77777777" w:rsidR="004C3805" w:rsidRPr="00C07129" w:rsidRDefault="004C3805" w:rsidP="004C3805">
            <w:pPr>
              <w:spacing w:before="60" w:after="60" w:line="240" w:lineRule="exact"/>
              <w:rPr>
                <w:rFonts w:eastAsiaTheme="minorEastAsia"/>
                <w:noProof/>
                <w:szCs w:val="24"/>
              </w:rPr>
            </w:pPr>
            <w:r w:rsidRPr="00C07129">
              <w:rPr>
                <w:noProof/>
              </w:rPr>
              <w:t>IE: Zāļu, izņemot bezrecepšu zāļu, tirdzniecība pa pastu ir aizliegta.</w:t>
            </w:r>
          </w:p>
          <w:p w14:paraId="29E07793" w14:textId="77777777" w:rsidR="004C3805" w:rsidRPr="00C07129" w:rsidRDefault="004C3805" w:rsidP="004C3805">
            <w:pPr>
              <w:spacing w:before="60" w:after="60" w:line="240" w:lineRule="exact"/>
              <w:rPr>
                <w:rFonts w:eastAsiaTheme="minorEastAsia"/>
                <w:noProof/>
                <w:szCs w:val="24"/>
              </w:rPr>
            </w:pPr>
            <w:r w:rsidRPr="00C07129">
              <w:rPr>
                <w:noProof/>
              </w:rPr>
              <w:t>IT: praktizēt šajā profesijā drīkst tikai reģistrā iekļautas fiziskās personas, kā arī juridiskas personas, kas nodibinātas kā personālsabiedrības, turklāt katram sabiedrības partnerim jābūt reģistrētam farmaceitam. Lai saņemtu atļauju iedibināties, ir jāveic ekonomisko vajadzību pārbaude. Galvenie kritēriji: iedzīvotāju skaits un blīvums teritorijā.</w:t>
            </w:r>
          </w:p>
          <w:p w14:paraId="23581CFE" w14:textId="77777777" w:rsidR="004C3805" w:rsidRPr="00C07129" w:rsidRDefault="004C3805" w:rsidP="004C3805">
            <w:pPr>
              <w:spacing w:before="60" w:after="60" w:line="240" w:lineRule="exact"/>
              <w:rPr>
                <w:rFonts w:eastAsiaTheme="minorEastAsia"/>
                <w:noProof/>
                <w:szCs w:val="24"/>
              </w:rPr>
            </w:pPr>
            <w:r w:rsidRPr="00C07129">
              <w:rPr>
                <w:noProof/>
              </w:rPr>
              <w:t>LU: tikai fiziskām personām ir atļauts sniegt zāļu un īpašu medicīnas preču mazumtirdzniecības pakalpojumus sabiedrībai.</w:t>
            </w:r>
          </w:p>
          <w:p w14:paraId="065D06E8" w14:textId="77777777" w:rsidR="004C3805" w:rsidRPr="00C07129" w:rsidRDefault="004C3805" w:rsidP="004C3805">
            <w:pPr>
              <w:spacing w:before="60" w:after="60" w:line="240" w:lineRule="exact"/>
              <w:rPr>
                <w:rFonts w:eastAsiaTheme="minorEastAsia"/>
                <w:noProof/>
                <w:szCs w:val="24"/>
              </w:rPr>
            </w:pPr>
            <w:r w:rsidRPr="00C07129">
              <w:rPr>
                <w:noProof/>
              </w:rPr>
              <w:t>NL: nav saistību attiecībā uz zāļu tirdzniecību pa pastu.</w:t>
            </w:r>
          </w:p>
          <w:p w14:paraId="39DEA276" w14:textId="77777777" w:rsidR="004C3805" w:rsidRPr="00C07129" w:rsidRDefault="004C3805" w:rsidP="004C3805">
            <w:pPr>
              <w:spacing w:before="60" w:after="60" w:line="240" w:lineRule="exact"/>
              <w:rPr>
                <w:rFonts w:eastAsiaTheme="minorEastAsia"/>
                <w:noProof/>
                <w:szCs w:val="24"/>
              </w:rPr>
            </w:pPr>
            <w:r w:rsidRPr="00C07129">
              <w:rPr>
                <w:noProof/>
              </w:rPr>
              <w:t>PL: praktizēt šajā profesijā drīkst tikai reģistrā iekļautas fiziskās personas, kā arī juridiskas personas, kas nodibinātas kā personālsabiedrības, turklāt katram sabiedrības partnerim jābūt reģistrētam farmaceitam.</w:t>
            </w:r>
          </w:p>
          <w:p w14:paraId="1D3016DF" w14:textId="2D0B5AD7" w:rsidR="004C3805" w:rsidRPr="00C07129" w:rsidRDefault="004C3805" w:rsidP="004C3805">
            <w:pPr>
              <w:spacing w:before="60" w:after="60" w:line="240" w:lineRule="exact"/>
              <w:rPr>
                <w:rFonts w:eastAsiaTheme="minorEastAsia"/>
                <w:noProof/>
                <w:szCs w:val="24"/>
              </w:rPr>
            </w:pPr>
            <w:r w:rsidRPr="00C07129">
              <w:rPr>
                <w:noProof/>
              </w:rPr>
              <w:t>SE: nav saistību attiecībā uz zāļu mazumtirdzniecību un zāļu piegādi plašai sabiedrībai.</w:t>
            </w:r>
          </w:p>
        </w:tc>
      </w:tr>
      <w:tr w:rsidR="004C3805" w:rsidRPr="00C07129" w14:paraId="619678D2" w14:textId="77777777" w:rsidTr="00D037DF">
        <w:tc>
          <w:tcPr>
            <w:tcW w:w="1424" w:type="pct"/>
            <w:tcBorders>
              <w:top w:val="single" w:sz="4" w:space="0" w:color="auto"/>
              <w:left w:val="single" w:sz="8" w:space="0" w:color="auto"/>
              <w:bottom w:val="single" w:sz="4" w:space="0" w:color="auto"/>
              <w:right w:val="single" w:sz="8" w:space="0" w:color="auto"/>
            </w:tcBorders>
          </w:tcPr>
          <w:p w14:paraId="62827257" w14:textId="77777777" w:rsidR="004C3805" w:rsidRPr="00C07129" w:rsidRDefault="004C3805" w:rsidP="004C3805">
            <w:pPr>
              <w:pageBreakBefore/>
              <w:spacing w:before="60" w:after="60" w:line="240" w:lineRule="exact"/>
              <w:ind w:left="397" w:hanging="397"/>
              <w:rPr>
                <w:rFonts w:eastAsiaTheme="majorEastAsia"/>
                <w:noProof/>
                <w:szCs w:val="24"/>
              </w:rPr>
            </w:pPr>
          </w:p>
        </w:tc>
        <w:tc>
          <w:tcPr>
            <w:tcW w:w="3576" w:type="pct"/>
            <w:tcBorders>
              <w:top w:val="single" w:sz="4" w:space="0" w:color="auto"/>
              <w:left w:val="single" w:sz="8" w:space="0" w:color="auto"/>
              <w:bottom w:val="single" w:sz="4" w:space="0" w:color="auto"/>
              <w:right w:val="single" w:sz="8" w:space="0" w:color="auto"/>
            </w:tcBorders>
          </w:tcPr>
          <w:p w14:paraId="416953E3" w14:textId="77777777" w:rsidR="004C3805" w:rsidRPr="00C07129" w:rsidRDefault="004C3805" w:rsidP="004C3805">
            <w:pPr>
              <w:spacing w:before="60" w:after="60" w:line="240" w:lineRule="exact"/>
              <w:rPr>
                <w:rFonts w:eastAsiaTheme="minorEastAsia"/>
                <w:noProof/>
                <w:szCs w:val="24"/>
              </w:rPr>
            </w:pPr>
            <w:r w:rsidRPr="00C07129">
              <w:rPr>
                <w:noProof/>
              </w:rPr>
              <w:t>Attiecībā uz ieguldījumiem:</w:t>
            </w:r>
          </w:p>
          <w:p w14:paraId="00C414F8" w14:textId="77777777" w:rsidR="004C3805" w:rsidRPr="00C07129" w:rsidRDefault="004C3805" w:rsidP="004C3805">
            <w:pPr>
              <w:spacing w:before="60" w:after="60" w:line="240" w:lineRule="exact"/>
              <w:rPr>
                <w:rFonts w:eastAsiaTheme="minorEastAsia"/>
                <w:noProof/>
                <w:szCs w:val="24"/>
              </w:rPr>
            </w:pPr>
            <w:r w:rsidRPr="00C07129">
              <w:rPr>
                <w:noProof/>
              </w:rPr>
              <w:t>Eiropas Savienībā, izņemot EL, IE, LU, LT un NL: to pakalpojumu sniedzēju skaitu, kam ir tiesības sniegt konkrētu pakalpojumu konkrētā vietējā zonā vai teritorijā, var ierobežot nediskriminējošā veidā. Šajā nolūkā var veikt ekonomisko vajadzību pārbaudi, ņemot vērā tādus faktorus kā esošo uzņēmumu skaits un ietekme uz tiem, transporta infrastruktūra, iedzīvotāju blīvums vai ģeogrāfiskā izkliede.</w:t>
            </w:r>
          </w:p>
          <w:p w14:paraId="7D6517FA" w14:textId="77777777" w:rsidR="004C3805" w:rsidRPr="00C07129" w:rsidRDefault="004C3805" w:rsidP="004C3805">
            <w:pPr>
              <w:spacing w:before="60" w:after="60" w:line="240" w:lineRule="exact"/>
              <w:rPr>
                <w:rFonts w:eastAsiaTheme="minorEastAsia"/>
                <w:noProof/>
                <w:szCs w:val="24"/>
              </w:rPr>
            </w:pPr>
            <w:r w:rsidRPr="00C07129">
              <w:rPr>
                <w:noProof/>
              </w:rPr>
              <w:t>BG: aptieku vadītājiem jābūt kvalificētiem farmaceitiem, un viņi drīkst vadīt tikai vienu aptieku, kurā viņi paši strādā. Attiecībā uz aptieku skaitu, kas var piederēt vienai personai Bulgārijā, ir noteikta kvota (ne vairāk par 4 aptiekām).</w:t>
            </w:r>
          </w:p>
          <w:p w14:paraId="2A55C044" w14:textId="77777777" w:rsidR="004C3805" w:rsidRPr="00C07129" w:rsidRDefault="004C3805" w:rsidP="004C3805">
            <w:pPr>
              <w:spacing w:before="60" w:after="60" w:line="240" w:lineRule="exact"/>
              <w:rPr>
                <w:rFonts w:eastAsiaTheme="minorEastAsia"/>
                <w:noProof/>
                <w:szCs w:val="24"/>
              </w:rPr>
            </w:pPr>
            <w:r w:rsidRPr="00C07129">
              <w:rPr>
                <w:noProof/>
              </w:rPr>
              <w:t>DE: aptieku drīkst vadīt tikai fiziskas personas (farmaceiti). kopējais aptieku skaits uz vienu personu ir ierobežots līdz vienai aptiekai un trim aptieku filiālēm.</w:t>
            </w:r>
          </w:p>
          <w:p w14:paraId="36BDCC0B" w14:textId="77777777" w:rsidR="004C3805" w:rsidRPr="00C07129" w:rsidRDefault="004C3805" w:rsidP="004C3805">
            <w:pPr>
              <w:spacing w:before="60" w:after="60" w:line="240" w:lineRule="exact"/>
              <w:rPr>
                <w:rFonts w:eastAsiaTheme="minorEastAsia"/>
                <w:noProof/>
                <w:szCs w:val="24"/>
              </w:rPr>
            </w:pPr>
            <w:r w:rsidRPr="00C07129">
              <w:rPr>
                <w:noProof/>
              </w:rPr>
              <w:t>DK: tikai fiziskām personām, kam Dānijas Veselības un zāļu pārvalde ir piešķīrusi farmaceita licenci, ir atļauts sniegt zāļu un īpašu medicīnas preču mazumtirdzniecības pakalpojumus sabiedrībai.</w:t>
            </w:r>
          </w:p>
          <w:p w14:paraId="67DB1258" w14:textId="77777777" w:rsidR="004C3805" w:rsidRPr="00C07129" w:rsidRDefault="004C3805" w:rsidP="004C3805">
            <w:pPr>
              <w:spacing w:before="60" w:after="60" w:line="240" w:lineRule="exact"/>
              <w:rPr>
                <w:rFonts w:eastAsiaTheme="minorEastAsia"/>
                <w:noProof/>
                <w:szCs w:val="24"/>
              </w:rPr>
            </w:pPr>
            <w:r w:rsidRPr="00C07129">
              <w:rPr>
                <w:noProof/>
              </w:rPr>
              <w:t xml:space="preserve">FR: Komerciāla klātbūtne, tajā skaitā zāļu tālpārdošanai sabiedrībai, izmantojot informācijas sabiedrības pakalpojumus, jāizveido vienā no juridiskajām formām, kas ir atļautas saskaņā ar valsts tiesību aktiem un bez diskriminācijas, proti: tikai </w:t>
            </w:r>
            <w:r w:rsidRPr="00C07129">
              <w:rPr>
                <w:i/>
                <w:noProof/>
              </w:rPr>
              <w:t>société d'exercice libéral</w:t>
            </w:r>
            <w:r w:rsidRPr="00C07129">
              <w:rPr>
                <w:noProof/>
              </w:rPr>
              <w:t xml:space="preserve"> (SEL) </w:t>
            </w:r>
            <w:r w:rsidRPr="00C07129">
              <w:rPr>
                <w:i/>
                <w:noProof/>
              </w:rPr>
              <w:t>anonyme</w:t>
            </w:r>
            <w:r w:rsidRPr="00C07129">
              <w:rPr>
                <w:noProof/>
              </w:rPr>
              <w:t xml:space="preserve">, </w:t>
            </w:r>
            <w:r w:rsidRPr="00C07129">
              <w:rPr>
                <w:i/>
                <w:noProof/>
              </w:rPr>
              <w:t>par actions simplifiée</w:t>
            </w:r>
            <w:r w:rsidRPr="00C07129">
              <w:rPr>
                <w:noProof/>
              </w:rPr>
              <w:t xml:space="preserve">, </w:t>
            </w:r>
            <w:r w:rsidRPr="00C07129">
              <w:rPr>
                <w:i/>
                <w:noProof/>
              </w:rPr>
              <w:t>à responsabilité limitée unipersonnelle</w:t>
            </w:r>
            <w:r w:rsidRPr="00C07129">
              <w:rPr>
                <w:noProof/>
              </w:rPr>
              <w:t xml:space="preserve"> or </w:t>
            </w:r>
            <w:r w:rsidRPr="00C07129">
              <w:rPr>
                <w:i/>
                <w:noProof/>
              </w:rPr>
              <w:t>pluripersonnelle</w:t>
            </w:r>
            <w:r w:rsidRPr="00C07129">
              <w:rPr>
                <w:noProof/>
              </w:rPr>
              <w:t xml:space="preserve">, </w:t>
            </w:r>
            <w:r w:rsidRPr="00C07129">
              <w:rPr>
                <w:i/>
                <w:noProof/>
              </w:rPr>
              <w:t>en commandite par actions</w:t>
            </w:r>
            <w:r w:rsidRPr="00C07129">
              <w:rPr>
                <w:noProof/>
              </w:rPr>
              <w:t xml:space="preserve">, </w:t>
            </w:r>
            <w:r w:rsidRPr="00C07129">
              <w:rPr>
                <w:i/>
                <w:noProof/>
              </w:rPr>
              <w:t>société en noms collectifs</w:t>
            </w:r>
            <w:r w:rsidRPr="00C07129">
              <w:rPr>
                <w:noProof/>
              </w:rPr>
              <w:t xml:space="preserve"> (SNC) vai </w:t>
            </w:r>
            <w:r w:rsidRPr="00C07129">
              <w:rPr>
                <w:i/>
                <w:noProof/>
              </w:rPr>
              <w:t>société à responsabilité limitée</w:t>
            </w:r>
            <w:r w:rsidRPr="00C07129">
              <w:rPr>
                <w:noProof/>
              </w:rPr>
              <w:t xml:space="preserve"> (SARL) </w:t>
            </w:r>
            <w:r w:rsidRPr="00C07129">
              <w:rPr>
                <w:i/>
                <w:noProof/>
              </w:rPr>
              <w:t>unipersonnelle</w:t>
            </w:r>
            <w:r w:rsidRPr="00C07129">
              <w:rPr>
                <w:noProof/>
              </w:rPr>
              <w:t xml:space="preserve"> vai </w:t>
            </w:r>
            <w:r w:rsidRPr="00C07129">
              <w:rPr>
                <w:i/>
                <w:noProof/>
              </w:rPr>
              <w:t>pluripersonnelle</w:t>
            </w:r>
            <w:r w:rsidRPr="00C07129">
              <w:rPr>
                <w:noProof/>
              </w:rPr>
              <w:t>.</w:t>
            </w:r>
          </w:p>
          <w:p w14:paraId="5A5B99CD" w14:textId="77777777" w:rsidR="004C3805" w:rsidRPr="00C07129" w:rsidRDefault="004C3805" w:rsidP="004C3805">
            <w:pPr>
              <w:spacing w:before="60" w:after="60" w:line="240" w:lineRule="exact"/>
              <w:rPr>
                <w:rFonts w:eastAsiaTheme="minorEastAsia"/>
                <w:noProof/>
                <w:szCs w:val="24"/>
              </w:rPr>
            </w:pPr>
            <w:r w:rsidRPr="00C07129">
              <w:rPr>
                <w:noProof/>
              </w:rPr>
              <w:t>ES, HR, HU un PT: Lai saņemtu atļauju iedibināties, ir jāveic ekonomisko vajadzību pārbaude. Galvenie kritēriji: iedzīvotāju skaits un blīvums teritorijā.</w:t>
            </w:r>
          </w:p>
          <w:p w14:paraId="07283387" w14:textId="77777777" w:rsidR="004C3805" w:rsidRPr="00C07129" w:rsidRDefault="004C3805" w:rsidP="004C3805">
            <w:pPr>
              <w:spacing w:before="60" w:after="60" w:line="240" w:lineRule="exact"/>
              <w:rPr>
                <w:rFonts w:eastAsiaTheme="minorEastAsia"/>
                <w:noProof/>
                <w:szCs w:val="24"/>
              </w:rPr>
            </w:pPr>
            <w:r w:rsidRPr="00C07129">
              <w:rPr>
                <w:noProof/>
              </w:rPr>
              <w:t>MT: aptieku licenču izsniegšanai piemēro īpašus ierobežojumus. Viena persona savā vārdā drīkst iegūt tikai vienu licenci katrā pilsētā vai ciematā (Aptieku licencēšanas noteikumu (LN279/07) 5. noteikuma 1. punkts), izņemot gadījumus, kad neviens cits nav iesniedzis pieteikumu, lai saņemtu licenci konkrētajā pilsētā vai ciematā (Aptieku licencēšanas noteikumu (LN279/07) 5. noteikuma 2. punkts).</w:t>
            </w:r>
          </w:p>
          <w:p w14:paraId="2C4D84A8" w14:textId="77777777" w:rsidR="004C3805" w:rsidRPr="00C07129" w:rsidRDefault="004C3805" w:rsidP="004C3805">
            <w:pPr>
              <w:spacing w:before="60" w:after="60" w:line="240" w:lineRule="exact"/>
              <w:rPr>
                <w:rFonts w:eastAsiaTheme="minorEastAsia"/>
                <w:noProof/>
                <w:szCs w:val="24"/>
              </w:rPr>
            </w:pPr>
            <w:r w:rsidRPr="00C07129">
              <w:rPr>
                <w:noProof/>
              </w:rPr>
              <w:t>PT: komercsabiedrībās ar akciju kapitālu akcijas ir vārda akcijas. Vienai personai vienlaicīgi tieši vai netieši drīkst piederēt ne vairāk kā četras aptiekas, un šāds aptieku skaita ierobežojums attiecas arī uz aptieku vadītājiem vai pārvaldniekiem.</w:t>
            </w:r>
          </w:p>
          <w:p w14:paraId="2A498595" w14:textId="34E6E6DE" w:rsidR="004C3805" w:rsidRPr="00C07129" w:rsidRDefault="004C3805" w:rsidP="004C3805">
            <w:pPr>
              <w:spacing w:before="60" w:after="60" w:line="240" w:lineRule="exact"/>
              <w:rPr>
                <w:rFonts w:eastAsiaTheme="minorEastAsia"/>
                <w:noProof/>
                <w:szCs w:val="24"/>
              </w:rPr>
            </w:pPr>
            <w:r w:rsidRPr="00C07129">
              <w:rPr>
                <w:noProof/>
              </w:rPr>
              <w:t>SI: aptieku tīkls SI sastāv no publiskajām aptiekām, kas pieder pašvaldībām, un privātiem farmaceitiem ar koncesiju, kurā vairākuma kapitāldaļu īpašniekam jābūt profesionālam farmaceitam. recepšu zāļu tirdzniecība pa pastu ir aizliegta. Bezrecepšu zāļu tirdzniecībai pa pastu ir vajadzīga speciāla valsts atļauja.</w:t>
            </w:r>
          </w:p>
        </w:tc>
      </w:tr>
      <w:tr w:rsidR="00C26AC1" w:rsidRPr="00C07129" w14:paraId="1A3E14DD" w14:textId="77777777" w:rsidTr="00D037DF">
        <w:trPr>
          <w:trHeight w:val="20"/>
        </w:trPr>
        <w:tc>
          <w:tcPr>
            <w:tcW w:w="1424" w:type="pct"/>
            <w:tcBorders>
              <w:top w:val="single" w:sz="4" w:space="0" w:color="auto"/>
              <w:left w:val="single" w:sz="8" w:space="0" w:color="auto"/>
              <w:bottom w:val="single" w:sz="4" w:space="0" w:color="auto"/>
              <w:right w:val="single" w:sz="8" w:space="0" w:color="auto"/>
            </w:tcBorders>
          </w:tcPr>
          <w:p w14:paraId="7571BC0D" w14:textId="77777777" w:rsidR="00C26AC1" w:rsidRPr="00C07129" w:rsidRDefault="00C26AC1" w:rsidP="004C3805">
            <w:pPr>
              <w:pageBreakBefore/>
              <w:spacing w:before="60" w:after="60" w:line="240" w:lineRule="exact"/>
              <w:rPr>
                <w:rFonts w:eastAsiaTheme="majorEastAsia"/>
                <w:noProof/>
                <w:szCs w:val="24"/>
              </w:rPr>
            </w:pPr>
            <w:r w:rsidRPr="00C07129">
              <w:rPr>
                <w:noProof/>
              </w:rPr>
              <w:lastRenderedPageBreak/>
              <w:t>III-EU-4 – Uzņēmējdarbības pakalpojumi — pētniecības un izstrādes pakalpojumi (</w:t>
            </w:r>
            <w:r w:rsidRPr="00C07129">
              <w:rPr>
                <w:i/>
                <w:noProof/>
              </w:rPr>
              <w:t>CPC</w:t>
            </w:r>
            <w:r w:rsidRPr="00C07129">
              <w:rPr>
                <w:noProof/>
              </w:rPr>
              <w:t> 851, 852, 853)</w:t>
            </w:r>
          </w:p>
        </w:tc>
        <w:tc>
          <w:tcPr>
            <w:tcW w:w="3576" w:type="pct"/>
            <w:tcBorders>
              <w:top w:val="single" w:sz="4" w:space="0" w:color="auto"/>
              <w:left w:val="single" w:sz="8" w:space="0" w:color="auto"/>
              <w:bottom w:val="single" w:sz="4" w:space="0" w:color="auto"/>
              <w:right w:val="single" w:sz="8" w:space="0" w:color="auto"/>
            </w:tcBorders>
          </w:tcPr>
          <w:p w14:paraId="274842F9" w14:textId="77777777" w:rsidR="00C26AC1" w:rsidRPr="00C07129" w:rsidRDefault="00C26AC1" w:rsidP="004C3805">
            <w:pPr>
              <w:spacing w:before="60" w:after="60" w:line="240" w:lineRule="exact"/>
              <w:rPr>
                <w:rFonts w:eastAsiaTheme="minorEastAsia"/>
                <w:noProof/>
                <w:szCs w:val="24"/>
              </w:rPr>
            </w:pPr>
          </w:p>
        </w:tc>
      </w:tr>
      <w:tr w:rsidR="00C26AC1" w:rsidRPr="00C07129" w14:paraId="1A2BB3D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AB323EC"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2575F312"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38FAC75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RO: nav.</w:t>
            </w:r>
          </w:p>
          <w:p w14:paraId="07BD36BC" w14:textId="77777777" w:rsidR="00C26AC1" w:rsidRPr="00C07129" w:rsidRDefault="00C26AC1" w:rsidP="004C3805">
            <w:pPr>
              <w:spacing w:before="60" w:after="60" w:line="240" w:lineRule="exact"/>
              <w:rPr>
                <w:rFonts w:eastAsiaTheme="minorEastAsia"/>
                <w:noProof/>
                <w:szCs w:val="24"/>
              </w:rPr>
            </w:pPr>
            <w:r w:rsidRPr="00C07129">
              <w:rPr>
                <w:noProof/>
              </w:rPr>
              <w:t>Attiecībā vienīgi uz pakalpojumu pārrobežu tirdzniecību:</w:t>
            </w:r>
          </w:p>
          <w:p w14:paraId="00E988A4" w14:textId="77777777" w:rsidR="00C26AC1" w:rsidRPr="00C07129" w:rsidRDefault="00C26AC1" w:rsidP="004C3805">
            <w:pPr>
              <w:spacing w:before="60" w:after="60" w:line="240" w:lineRule="exact"/>
              <w:rPr>
                <w:rFonts w:eastAsiaTheme="minorEastAsia"/>
                <w:noProof/>
                <w:szCs w:val="24"/>
              </w:rPr>
            </w:pPr>
            <w:r w:rsidRPr="00C07129">
              <w:rPr>
                <w:noProof/>
              </w:rPr>
              <w:t>RO: nav saistību attiecībā uz pētniecības un izstrādes pakalpojumu pārrobežu sniegšanu.</w:t>
            </w:r>
          </w:p>
        </w:tc>
      </w:tr>
      <w:tr w:rsidR="00C26AC1" w:rsidRPr="00C07129" w14:paraId="3F21E000"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99F757C" w14:textId="77777777" w:rsidR="00C26AC1" w:rsidRPr="00C07129" w:rsidRDefault="00C26AC1" w:rsidP="004C3805">
            <w:pPr>
              <w:spacing w:before="60" w:after="60" w:line="240" w:lineRule="exact"/>
              <w:rPr>
                <w:rFonts w:eastAsiaTheme="majorEastAsia"/>
                <w:noProof/>
                <w:szCs w:val="24"/>
              </w:rPr>
            </w:pPr>
            <w:r w:rsidRPr="00C07129">
              <w:rPr>
                <w:noProof/>
              </w:rPr>
              <w:t>III-EU-5 – Uzņēmējdarbības pakalpojumi — pakalpojumi nekustamā īpašuma jomā (</w:t>
            </w:r>
            <w:r w:rsidRPr="00C07129">
              <w:rPr>
                <w:i/>
                <w:noProof/>
              </w:rPr>
              <w:t>CPC</w:t>
            </w:r>
            <w:r w:rsidRPr="00C07129">
              <w:rPr>
                <w:noProof/>
              </w:rPr>
              <w:t> 821, 822)</w:t>
            </w:r>
          </w:p>
        </w:tc>
        <w:tc>
          <w:tcPr>
            <w:tcW w:w="3576" w:type="pct"/>
            <w:tcBorders>
              <w:top w:val="single" w:sz="8" w:space="0" w:color="auto"/>
              <w:left w:val="single" w:sz="8" w:space="0" w:color="auto"/>
              <w:bottom w:val="single" w:sz="4" w:space="0" w:color="auto"/>
              <w:right w:val="single" w:sz="8" w:space="0" w:color="auto"/>
            </w:tcBorders>
          </w:tcPr>
          <w:p w14:paraId="156AD95F" w14:textId="77777777" w:rsidR="00C26AC1" w:rsidRPr="00C07129" w:rsidRDefault="00C26AC1" w:rsidP="004C3805">
            <w:pPr>
              <w:spacing w:before="60" w:after="60" w:line="240" w:lineRule="exact"/>
              <w:rPr>
                <w:rFonts w:eastAsiaTheme="minorEastAsia"/>
                <w:noProof/>
                <w:szCs w:val="24"/>
              </w:rPr>
            </w:pPr>
          </w:p>
        </w:tc>
      </w:tr>
      <w:tr w:rsidR="00C26AC1" w:rsidRPr="00C07129" w14:paraId="0FA6D85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19B30F7" w14:textId="77777777" w:rsidR="00C26AC1" w:rsidRPr="00C07129" w:rsidRDefault="00C26AC1" w:rsidP="004C3805">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09B21E2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113B1D9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CZ un HU: nav.</w:t>
            </w:r>
          </w:p>
          <w:p w14:paraId="23EA69B8"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72E67F19" w14:textId="77777777" w:rsidR="00C26AC1" w:rsidRPr="00C07129" w:rsidRDefault="00C26AC1" w:rsidP="004C3805">
            <w:pPr>
              <w:spacing w:before="60" w:after="60" w:line="240" w:lineRule="exact"/>
              <w:rPr>
                <w:rFonts w:eastAsiaTheme="minorEastAsia"/>
                <w:noProof/>
                <w:szCs w:val="24"/>
              </w:rPr>
            </w:pPr>
            <w:r w:rsidRPr="00C07129">
              <w:rPr>
                <w:noProof/>
              </w:rPr>
              <w:t>CZ un HU: nav saistību attiecībā uz pakalpojumu, kas saistīti ar nekustamo īpašumu, pārrobežu sniegšanu.</w:t>
            </w:r>
          </w:p>
        </w:tc>
      </w:tr>
      <w:tr w:rsidR="00C26AC1" w:rsidRPr="00C07129" w14:paraId="194AD7D8"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EC58D8B" w14:textId="77777777" w:rsidR="00C26AC1" w:rsidRPr="00C07129" w:rsidRDefault="00C26AC1" w:rsidP="004C3805">
            <w:pPr>
              <w:spacing w:before="60" w:after="60" w:line="240" w:lineRule="exact"/>
              <w:rPr>
                <w:rFonts w:eastAsiaTheme="majorEastAsia"/>
                <w:noProof/>
                <w:szCs w:val="24"/>
              </w:rPr>
            </w:pPr>
            <w:r w:rsidRPr="00C07129">
              <w:rPr>
                <w:noProof/>
              </w:rPr>
              <w:t>III-EU-6 – Uzņēmējdarbības pakalpojumi — nomas un izpirkumnomas pakalpojumi</w:t>
            </w:r>
          </w:p>
        </w:tc>
        <w:tc>
          <w:tcPr>
            <w:tcW w:w="3576" w:type="pct"/>
            <w:tcBorders>
              <w:top w:val="single" w:sz="8" w:space="0" w:color="auto"/>
              <w:left w:val="single" w:sz="8" w:space="0" w:color="auto"/>
              <w:bottom w:val="single" w:sz="4" w:space="0" w:color="auto"/>
              <w:right w:val="single" w:sz="8" w:space="0" w:color="auto"/>
            </w:tcBorders>
          </w:tcPr>
          <w:p w14:paraId="4BD3D979" w14:textId="77777777" w:rsidR="00C26AC1" w:rsidRPr="00C07129" w:rsidRDefault="00C26AC1" w:rsidP="004C3805">
            <w:pPr>
              <w:spacing w:before="60" w:after="60" w:line="240" w:lineRule="exact"/>
              <w:rPr>
                <w:rFonts w:eastAsiaTheme="minorEastAsia"/>
                <w:noProof/>
                <w:szCs w:val="24"/>
              </w:rPr>
            </w:pPr>
          </w:p>
        </w:tc>
      </w:tr>
      <w:tr w:rsidR="00C26AC1" w:rsidRPr="00C07129" w14:paraId="6EF9EDEE"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747279F"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Nomas vai izpirkumnomas pakalpojumi bez operatoriem (</w:t>
            </w:r>
            <w:r w:rsidRPr="00C07129">
              <w:rPr>
                <w:i/>
                <w:noProof/>
              </w:rPr>
              <w:t>CPC</w:t>
            </w:r>
            <w:r w:rsidRPr="00C07129">
              <w:rPr>
                <w:noProof/>
              </w:rPr>
              <w:t> 831)</w:t>
            </w:r>
          </w:p>
        </w:tc>
        <w:tc>
          <w:tcPr>
            <w:tcW w:w="3576" w:type="pct"/>
            <w:tcBorders>
              <w:top w:val="single" w:sz="8" w:space="0" w:color="auto"/>
              <w:left w:val="single" w:sz="8" w:space="0" w:color="auto"/>
              <w:bottom w:val="single" w:sz="4" w:space="0" w:color="auto"/>
              <w:right w:val="single" w:sz="8" w:space="0" w:color="auto"/>
            </w:tcBorders>
          </w:tcPr>
          <w:p w14:paraId="2FC7FAC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5EC22A5"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gaisa kuģa nomu ar izpirkumu bez apkalpes. Uz gaisa kuģi, ko izmanto Eiropas Savienības gaisa pārvadātājs, attiecas piemērojamās gaisa kuģu reģistrācijas prasības. Ja līgumu par nomāšanu ar izpirkumu bez apkalpes slēdz ar Eiropas Savienības pārvadātāju, jāievēro prasības, kas ir noteiktas Eiropas Savienības vai valsts tiesību aktos par aviācijas drošību, piemēram, par iepriekšēja apstiprinājuma saņemšanu, un citi nosacījumi, ko piemēro trešās valstīs reģistrētu gaisa kuģu izmantošanai (</w:t>
            </w:r>
            <w:r w:rsidRPr="00C07129">
              <w:rPr>
                <w:i/>
                <w:noProof/>
              </w:rPr>
              <w:t>CPC</w:t>
            </w:r>
            <w:r w:rsidRPr="00C07129">
              <w:rPr>
                <w:noProof/>
              </w:rPr>
              <w:t> 83104).</w:t>
            </w:r>
          </w:p>
        </w:tc>
      </w:tr>
      <w:tr w:rsidR="00C26AC1" w:rsidRPr="00C07129" w14:paraId="727F4115"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529A313" w14:textId="77777777" w:rsidR="00C26AC1" w:rsidRPr="00C07129" w:rsidRDefault="00C26AC1" w:rsidP="004C3805">
            <w:pPr>
              <w:spacing w:before="60" w:after="60" w:line="240" w:lineRule="exact"/>
              <w:rPr>
                <w:rFonts w:eastAsiaTheme="majorEastAsia"/>
                <w:noProof/>
                <w:szCs w:val="24"/>
              </w:rPr>
            </w:pPr>
            <w:r w:rsidRPr="00C07129">
              <w:rPr>
                <w:noProof/>
              </w:rPr>
              <w:t>b)</w:t>
            </w:r>
            <w:r w:rsidRPr="00C07129">
              <w:rPr>
                <w:noProof/>
              </w:rPr>
              <w:tab/>
              <w:t>Nomas vai izpirkumnomas pakalpojumi bez operatora attiecībā uz individuālās lietošanas priekšmetiem un mājsaimniecības piederumiem (</w:t>
            </w:r>
            <w:r w:rsidRPr="00C07129">
              <w:rPr>
                <w:i/>
                <w:noProof/>
              </w:rPr>
              <w:t>CPC</w:t>
            </w:r>
            <w:r w:rsidRPr="00C07129">
              <w:rPr>
                <w:noProof/>
              </w:rPr>
              <w:t> 832)</w:t>
            </w:r>
          </w:p>
        </w:tc>
        <w:tc>
          <w:tcPr>
            <w:tcW w:w="3576" w:type="pct"/>
            <w:tcBorders>
              <w:top w:val="single" w:sz="8" w:space="0" w:color="auto"/>
              <w:left w:val="single" w:sz="8" w:space="0" w:color="auto"/>
              <w:bottom w:val="single" w:sz="4" w:space="0" w:color="auto"/>
              <w:right w:val="single" w:sz="8" w:space="0" w:color="auto"/>
            </w:tcBorders>
          </w:tcPr>
          <w:p w14:paraId="2961BAB0"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543C0EA"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un FR: nav.</w:t>
            </w:r>
          </w:p>
          <w:p w14:paraId="334C95B8"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1C187CFA" w14:textId="77777777" w:rsidR="00C26AC1" w:rsidRPr="00C07129" w:rsidRDefault="00C26AC1" w:rsidP="004C3805">
            <w:pPr>
              <w:spacing w:before="60" w:after="60" w:line="240" w:lineRule="exact"/>
              <w:rPr>
                <w:rFonts w:eastAsiaTheme="minorEastAsia"/>
                <w:noProof/>
                <w:szCs w:val="24"/>
              </w:rPr>
            </w:pPr>
            <w:r w:rsidRPr="00C07129">
              <w:rPr>
                <w:noProof/>
              </w:rPr>
              <w:t>BE un FR: nav saistību attiecībā uz izpirkumnomas un nomas pakalpojumu pārrobežu sniegšanu bez operatora attiecībā uz individuālās lietošanas priekšmetiem un mājsaimniecības piederumiem.</w:t>
            </w:r>
          </w:p>
        </w:tc>
      </w:tr>
      <w:tr w:rsidR="00C26AC1" w:rsidRPr="00C07129" w14:paraId="20AB8807"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6F0C0A9" w14:textId="77777777" w:rsidR="00C26AC1" w:rsidRPr="00C07129" w:rsidRDefault="00C26AC1" w:rsidP="004C3805">
            <w:pPr>
              <w:pageBreakBefore/>
              <w:spacing w:before="60" w:after="60" w:line="240" w:lineRule="exact"/>
              <w:rPr>
                <w:rFonts w:eastAsiaTheme="majorEastAsia"/>
                <w:noProof/>
                <w:szCs w:val="24"/>
              </w:rPr>
            </w:pPr>
            <w:r w:rsidRPr="00C07129">
              <w:rPr>
                <w:noProof/>
              </w:rPr>
              <w:lastRenderedPageBreak/>
              <w:t>III-EU-7– Uzņēmējdarbības pakalpojumi</w:t>
            </w:r>
          </w:p>
        </w:tc>
        <w:tc>
          <w:tcPr>
            <w:tcW w:w="3576" w:type="pct"/>
            <w:tcBorders>
              <w:top w:val="single" w:sz="8" w:space="0" w:color="auto"/>
              <w:left w:val="single" w:sz="8" w:space="0" w:color="auto"/>
              <w:bottom w:val="single" w:sz="4" w:space="0" w:color="auto"/>
              <w:right w:val="single" w:sz="8" w:space="0" w:color="auto"/>
            </w:tcBorders>
          </w:tcPr>
          <w:p w14:paraId="2D1BDAF4" w14:textId="77777777" w:rsidR="00C26AC1" w:rsidRPr="00C07129" w:rsidRDefault="00C26AC1" w:rsidP="004C3805">
            <w:pPr>
              <w:pageBreakBefore/>
              <w:spacing w:before="60" w:after="60" w:line="240" w:lineRule="exact"/>
              <w:rPr>
                <w:rFonts w:eastAsiaTheme="minorEastAsia"/>
                <w:noProof/>
                <w:szCs w:val="24"/>
              </w:rPr>
            </w:pPr>
          </w:p>
        </w:tc>
      </w:tr>
      <w:tr w:rsidR="00C26AC1" w:rsidRPr="00C07129" w14:paraId="44C6DAA6"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F8E2FA9"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Datori un ar tiem saistītie pakalpojumi (</w:t>
            </w:r>
            <w:r w:rsidRPr="00C07129">
              <w:rPr>
                <w:i/>
                <w:noProof/>
              </w:rPr>
              <w:t>CPC</w:t>
            </w:r>
            <w:r w:rsidRPr="00C07129">
              <w:rPr>
                <w:noProof/>
              </w:rPr>
              <w:t> 84)</w:t>
            </w:r>
            <w:r w:rsidRPr="00C07129">
              <w:rPr>
                <w:rStyle w:val="FootnoteReference"/>
                <w:rFonts w:eastAsiaTheme="minorEastAsia"/>
                <w:noProof/>
                <w:szCs w:val="24"/>
              </w:rPr>
              <w:footnoteReference w:id="12"/>
            </w:r>
          </w:p>
        </w:tc>
        <w:tc>
          <w:tcPr>
            <w:tcW w:w="3576" w:type="pct"/>
            <w:tcBorders>
              <w:top w:val="single" w:sz="8" w:space="0" w:color="auto"/>
              <w:left w:val="single" w:sz="8" w:space="0" w:color="auto"/>
              <w:bottom w:val="single" w:sz="4" w:space="0" w:color="auto"/>
              <w:right w:val="single" w:sz="8" w:space="0" w:color="auto"/>
            </w:tcBorders>
          </w:tcPr>
          <w:p w14:paraId="3CC74C4C"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5A7F5617"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BBEE062"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Tirgus izpētes un sabiedriskās domas izpētes pakalpojumi (</w:t>
            </w:r>
            <w:r w:rsidRPr="00C07129">
              <w:rPr>
                <w:i/>
                <w:noProof/>
              </w:rPr>
              <w:t>CPC</w:t>
            </w:r>
            <w:r w:rsidRPr="00C07129">
              <w:rPr>
                <w:noProof/>
              </w:rPr>
              <w:t> 864)</w:t>
            </w:r>
          </w:p>
        </w:tc>
        <w:tc>
          <w:tcPr>
            <w:tcW w:w="3576" w:type="pct"/>
            <w:tcBorders>
              <w:top w:val="single" w:sz="8" w:space="0" w:color="auto"/>
              <w:left w:val="single" w:sz="8" w:space="0" w:color="auto"/>
              <w:bottom w:val="single" w:sz="4" w:space="0" w:color="auto"/>
              <w:right w:val="single" w:sz="8" w:space="0" w:color="auto"/>
            </w:tcBorders>
          </w:tcPr>
          <w:p w14:paraId="04B2CD6C"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41F6B6F3"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216907D" w14:textId="4B616EE5" w:rsidR="00C26AC1" w:rsidRPr="00C07129" w:rsidRDefault="00C26AC1" w:rsidP="004C3805">
            <w:pPr>
              <w:spacing w:before="60" w:after="60" w:line="240" w:lineRule="exact"/>
              <w:ind w:left="397" w:hanging="397"/>
              <w:rPr>
                <w:rFonts w:eastAsiaTheme="majorEastAsia"/>
                <w:noProof/>
                <w:szCs w:val="24"/>
              </w:rPr>
            </w:pPr>
            <w:r w:rsidRPr="00C07129">
              <w:rPr>
                <w:noProof/>
              </w:rPr>
              <w:t>c)</w:t>
            </w:r>
            <w:r w:rsidRPr="00C07129">
              <w:rPr>
                <w:noProof/>
              </w:rPr>
              <w:tab/>
              <w:t>Vadības konsultāciju pakalpojumi (</w:t>
            </w:r>
            <w:r w:rsidRPr="00C07129">
              <w:rPr>
                <w:i/>
                <w:noProof/>
              </w:rPr>
              <w:t>CPC</w:t>
            </w:r>
            <w:r w:rsidRPr="00C07129">
              <w:rPr>
                <w:noProof/>
              </w:rPr>
              <w:t> 865) un ar vadības konsultācijām saistīti pakalpojumi (</w:t>
            </w:r>
            <w:r w:rsidRPr="00C07129">
              <w:rPr>
                <w:i/>
                <w:noProof/>
              </w:rPr>
              <w:t>CPC</w:t>
            </w:r>
            <w:r w:rsidRPr="00C07129">
              <w:rPr>
                <w:noProof/>
              </w:rPr>
              <w:t> 866)</w:t>
            </w:r>
          </w:p>
        </w:tc>
        <w:tc>
          <w:tcPr>
            <w:tcW w:w="3576" w:type="pct"/>
            <w:tcBorders>
              <w:top w:val="single" w:sz="8" w:space="0" w:color="auto"/>
              <w:left w:val="single" w:sz="8" w:space="0" w:color="auto"/>
              <w:bottom w:val="single" w:sz="4" w:space="0" w:color="auto"/>
              <w:right w:val="single" w:sz="8" w:space="0" w:color="auto"/>
            </w:tcBorders>
          </w:tcPr>
          <w:p w14:paraId="16B1E6FA"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3E21BD2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30D54F9C" w14:textId="77777777" w:rsidR="00C26AC1" w:rsidRPr="00C07129" w:rsidRDefault="00C26AC1" w:rsidP="004C3805">
            <w:pPr>
              <w:spacing w:before="60" w:after="60" w:line="240" w:lineRule="exact"/>
              <w:rPr>
                <w:rFonts w:eastAsiaTheme="majorEastAsia"/>
                <w:noProof/>
                <w:szCs w:val="24"/>
              </w:rPr>
            </w:pPr>
            <w:r w:rsidRPr="00C07129">
              <w:rPr>
                <w:noProof/>
              </w:rPr>
              <w:t>d)</w:t>
            </w:r>
            <w:r w:rsidRPr="00C07129">
              <w:rPr>
                <w:noProof/>
              </w:rPr>
              <w:tab/>
              <w:t>Saistītie zinātnisko un tehnisko konsultāciju pakalpojumi (</w:t>
            </w:r>
            <w:r w:rsidRPr="00C07129">
              <w:rPr>
                <w:i/>
                <w:noProof/>
              </w:rPr>
              <w:t>CPC</w:t>
            </w:r>
            <w:r w:rsidRPr="00C07129">
              <w:rPr>
                <w:noProof/>
              </w:rPr>
              <w:t> 8675)</w:t>
            </w:r>
          </w:p>
        </w:tc>
        <w:tc>
          <w:tcPr>
            <w:tcW w:w="3576" w:type="pct"/>
            <w:tcBorders>
              <w:top w:val="single" w:sz="8" w:space="0" w:color="auto"/>
              <w:left w:val="single" w:sz="8" w:space="0" w:color="auto"/>
              <w:bottom w:val="single" w:sz="4" w:space="0" w:color="auto"/>
              <w:right w:val="single" w:sz="8" w:space="0" w:color="auto"/>
            </w:tcBorders>
          </w:tcPr>
          <w:p w14:paraId="025BEA8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1B40917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FR: nav.</w:t>
            </w:r>
          </w:p>
          <w:p w14:paraId="1718341C"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1693C60E" w14:textId="77777777" w:rsidR="00C26AC1" w:rsidRPr="00C07129" w:rsidRDefault="00C26AC1" w:rsidP="004C3805">
            <w:pPr>
              <w:spacing w:before="60" w:after="60" w:line="240" w:lineRule="exact"/>
              <w:rPr>
                <w:rFonts w:eastAsiaTheme="minorEastAsia"/>
                <w:noProof/>
                <w:szCs w:val="24"/>
              </w:rPr>
            </w:pPr>
            <w:r w:rsidRPr="00C07129">
              <w:rPr>
                <w:noProof/>
              </w:rPr>
              <w:t xml:space="preserve">FR: mērniecības pakalpojumus drīkst sniegt, izmantojot vienīgi šādas juridiskās formas — </w:t>
            </w:r>
            <w:r w:rsidRPr="00C07129">
              <w:rPr>
                <w:i/>
                <w:iCs/>
                <w:noProof/>
              </w:rPr>
              <w:t>SEL</w:t>
            </w:r>
            <w:r w:rsidRPr="00C07129">
              <w:rPr>
                <w:noProof/>
              </w:rPr>
              <w:t xml:space="preserve"> (</w:t>
            </w:r>
            <w:r w:rsidRPr="00C07129">
              <w:rPr>
                <w:i/>
                <w:iCs/>
                <w:noProof/>
              </w:rPr>
              <w:t>anonyme, à responsabilité limitée ou en commandite par actions</w:t>
            </w:r>
            <w:r w:rsidRPr="00C07129">
              <w:rPr>
                <w:noProof/>
              </w:rPr>
              <w:t xml:space="preserve">), </w:t>
            </w:r>
            <w:r w:rsidRPr="00C07129">
              <w:rPr>
                <w:i/>
                <w:iCs/>
                <w:noProof/>
              </w:rPr>
              <w:t>SCP</w:t>
            </w:r>
            <w:r w:rsidRPr="00C07129">
              <w:rPr>
                <w:noProof/>
              </w:rPr>
              <w:t xml:space="preserve"> (</w:t>
            </w:r>
            <w:r w:rsidRPr="00C07129">
              <w:rPr>
                <w:i/>
                <w:iCs/>
                <w:noProof/>
              </w:rPr>
              <w:t>Société civile professionnelle</w:t>
            </w:r>
            <w:r w:rsidRPr="00C07129">
              <w:rPr>
                <w:noProof/>
              </w:rPr>
              <w:t xml:space="preserve">), </w:t>
            </w:r>
            <w:r w:rsidRPr="00C07129">
              <w:rPr>
                <w:i/>
                <w:iCs/>
                <w:noProof/>
              </w:rPr>
              <w:t>SA</w:t>
            </w:r>
            <w:r w:rsidRPr="00C07129">
              <w:rPr>
                <w:noProof/>
              </w:rPr>
              <w:t xml:space="preserve"> un </w:t>
            </w:r>
            <w:r w:rsidRPr="00C07129">
              <w:rPr>
                <w:i/>
                <w:iCs/>
                <w:noProof/>
              </w:rPr>
              <w:t xml:space="preserve">SARL </w:t>
            </w:r>
            <w:r w:rsidRPr="00C07129">
              <w:rPr>
                <w:noProof/>
              </w:rPr>
              <w:t>(</w:t>
            </w:r>
            <w:r w:rsidRPr="00C07129">
              <w:rPr>
                <w:i/>
                <w:iCs/>
                <w:noProof/>
              </w:rPr>
              <w:t>sociétés anonymes, à responsabilité limitée</w:t>
            </w:r>
            <w:r w:rsidRPr="00C07129">
              <w:rPr>
                <w:noProof/>
              </w:rPr>
              <w:t>).</w:t>
            </w:r>
          </w:p>
        </w:tc>
      </w:tr>
      <w:tr w:rsidR="00C26AC1" w:rsidRPr="00C07129" w14:paraId="766E6F78"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F639376"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e)</w:t>
            </w:r>
            <w:r w:rsidRPr="00C07129">
              <w:rPr>
                <w:noProof/>
              </w:rPr>
              <w:tab/>
              <w:t>Tehniskās testēšanas un analīzes pakalpojumi (</w:t>
            </w:r>
            <w:r w:rsidRPr="00C07129">
              <w:rPr>
                <w:i/>
                <w:noProof/>
              </w:rPr>
              <w:t>CPC</w:t>
            </w:r>
            <w:r w:rsidRPr="00C07129">
              <w:rPr>
                <w:noProof/>
              </w:rPr>
              <w:t> 8676)</w:t>
            </w:r>
          </w:p>
        </w:tc>
        <w:tc>
          <w:tcPr>
            <w:tcW w:w="3576" w:type="pct"/>
            <w:tcBorders>
              <w:top w:val="single" w:sz="8" w:space="0" w:color="auto"/>
              <w:left w:val="single" w:sz="8" w:space="0" w:color="auto"/>
              <w:bottom w:val="single" w:sz="4" w:space="0" w:color="auto"/>
              <w:right w:val="single" w:sz="8" w:space="0" w:color="auto"/>
            </w:tcBorders>
          </w:tcPr>
          <w:p w14:paraId="1A1CD21D"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5EB55782"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FR un PT: nav.</w:t>
            </w:r>
          </w:p>
          <w:p w14:paraId="6DEB002C"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B72920A" w14:textId="77777777" w:rsidR="00C26AC1" w:rsidRPr="00C07129" w:rsidRDefault="00C26AC1" w:rsidP="004C3805">
            <w:pPr>
              <w:spacing w:before="60" w:after="60" w:line="240" w:lineRule="exact"/>
              <w:rPr>
                <w:rFonts w:eastAsiaTheme="minorEastAsia"/>
                <w:noProof/>
                <w:szCs w:val="24"/>
              </w:rPr>
            </w:pPr>
            <w:r w:rsidRPr="00C07129">
              <w:rPr>
                <w:noProof/>
              </w:rPr>
              <w:t>FR: biologa profesijā drīkst strādāt vienīgi fiziskas personas.</w:t>
            </w:r>
          </w:p>
          <w:p w14:paraId="255985CA" w14:textId="77777777" w:rsidR="00C26AC1" w:rsidRPr="00C07129" w:rsidRDefault="00C26AC1" w:rsidP="004C3805">
            <w:pPr>
              <w:spacing w:before="60" w:after="60" w:line="240" w:lineRule="exact"/>
              <w:rPr>
                <w:rFonts w:eastAsiaTheme="minorEastAsia"/>
                <w:noProof/>
                <w:szCs w:val="24"/>
              </w:rPr>
            </w:pPr>
            <w:r w:rsidRPr="00C07129">
              <w:rPr>
                <w:noProof/>
              </w:rPr>
              <w:t>PT: biologa, ķīmijas analītiķa un agronoma profesijās drīkst strādāt tikai fiziskas personas.</w:t>
            </w:r>
          </w:p>
        </w:tc>
      </w:tr>
      <w:tr w:rsidR="00C26AC1" w:rsidRPr="00C07129" w14:paraId="78FC728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5B74DAD"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f)</w:t>
            </w:r>
            <w:r w:rsidRPr="00C07129">
              <w:rPr>
                <w:noProof/>
              </w:rPr>
              <w:tab/>
              <w:t>Reklāmas pakalpojumi (</w:t>
            </w:r>
            <w:r w:rsidRPr="00C07129">
              <w:rPr>
                <w:i/>
                <w:noProof/>
              </w:rPr>
              <w:t>CPC</w:t>
            </w:r>
            <w:r w:rsidRPr="00C07129">
              <w:rPr>
                <w:noProof/>
              </w:rPr>
              <w:t> 871)</w:t>
            </w:r>
          </w:p>
        </w:tc>
        <w:tc>
          <w:tcPr>
            <w:tcW w:w="3576" w:type="pct"/>
            <w:tcBorders>
              <w:top w:val="single" w:sz="8" w:space="0" w:color="auto"/>
              <w:left w:val="single" w:sz="8" w:space="0" w:color="auto"/>
              <w:bottom w:val="single" w:sz="4" w:space="0" w:color="auto"/>
              <w:right w:val="single" w:sz="8" w:space="0" w:color="auto"/>
            </w:tcBorders>
          </w:tcPr>
          <w:p w14:paraId="642B9BB8" w14:textId="77777777" w:rsidR="00C26AC1" w:rsidRPr="00C07129" w:rsidRDefault="00C26AC1" w:rsidP="004C3805">
            <w:pPr>
              <w:pageBreakBefore/>
              <w:spacing w:before="60" w:after="60" w:line="240" w:lineRule="exact"/>
              <w:rPr>
                <w:rFonts w:eastAsiaTheme="minorEastAsia"/>
                <w:noProof/>
                <w:szCs w:val="24"/>
              </w:rPr>
            </w:pPr>
            <w:r w:rsidRPr="00C07129">
              <w:rPr>
                <w:noProof/>
              </w:rPr>
              <w:t>Attiecībā uz ieguldījumiem un pakalpojumu pārrobežu tirdzniecību:</w:t>
            </w:r>
          </w:p>
          <w:p w14:paraId="7801D2AF" w14:textId="77777777" w:rsidR="00C26AC1" w:rsidRPr="00C07129" w:rsidRDefault="00C26AC1" w:rsidP="004C3805">
            <w:pPr>
              <w:pageBreakBefore/>
              <w:spacing w:before="60" w:after="60" w:line="240" w:lineRule="exact"/>
              <w:rPr>
                <w:rFonts w:eastAsiaTheme="minorEastAsia"/>
                <w:noProof/>
                <w:szCs w:val="24"/>
              </w:rPr>
            </w:pPr>
            <w:r w:rsidRPr="00C07129">
              <w:rPr>
                <w:noProof/>
              </w:rPr>
              <w:t>Eiropas Savienībā: nav.</w:t>
            </w:r>
          </w:p>
        </w:tc>
      </w:tr>
      <w:tr w:rsidR="00C26AC1" w:rsidRPr="00C07129" w14:paraId="314ED248"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7C318CA"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g)</w:t>
            </w:r>
            <w:r w:rsidRPr="00C07129">
              <w:rPr>
                <w:noProof/>
              </w:rPr>
              <w:tab/>
              <w:t>Darbā iekārtošanas pakalpojumi (</w:t>
            </w:r>
            <w:r w:rsidRPr="00C07129">
              <w:rPr>
                <w:i/>
                <w:noProof/>
              </w:rPr>
              <w:t>CPC</w:t>
            </w:r>
            <w:r w:rsidRPr="00C07129">
              <w:rPr>
                <w:noProof/>
              </w:rPr>
              <w:t xml:space="preserve"> 87201, 87202, 87203, 87204, 87205, 87206, 87209) </w:t>
            </w:r>
          </w:p>
        </w:tc>
        <w:tc>
          <w:tcPr>
            <w:tcW w:w="3576" w:type="pct"/>
            <w:tcBorders>
              <w:top w:val="single" w:sz="8" w:space="0" w:color="auto"/>
              <w:left w:val="single" w:sz="8" w:space="0" w:color="auto"/>
              <w:bottom w:val="single" w:sz="4" w:space="0" w:color="auto"/>
              <w:right w:val="single" w:sz="8" w:space="0" w:color="auto"/>
            </w:tcBorders>
          </w:tcPr>
          <w:p w14:paraId="629AAC36"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2CD819C" w14:textId="77777777" w:rsidR="00C26AC1" w:rsidRPr="00C07129" w:rsidRDefault="00C26AC1" w:rsidP="004C3805">
            <w:pPr>
              <w:spacing w:before="60" w:after="60" w:line="240" w:lineRule="exact"/>
              <w:rPr>
                <w:rFonts w:eastAsiaTheme="minorEastAsia"/>
                <w:noProof/>
                <w:szCs w:val="24"/>
              </w:rPr>
            </w:pPr>
            <w:r w:rsidRPr="00C07129">
              <w:rPr>
                <w:noProof/>
              </w:rPr>
              <w:t>Eiropas Savienība, izņemot HU un SE: nav saistību attiecībā uz mājsaimniecību, tirdzniecības vai ražošanas, aprūpes un cita personāla nodrošināšanas pakalpojumiem. HU un SE: saistību nav (</w:t>
            </w:r>
            <w:r w:rsidRPr="00C07129">
              <w:rPr>
                <w:i/>
                <w:noProof/>
              </w:rPr>
              <w:t>CPC</w:t>
            </w:r>
            <w:r w:rsidRPr="00C07129">
              <w:rPr>
                <w:noProof/>
              </w:rPr>
              <w:t> 87204, 87205, 87206, 87209).</w:t>
            </w:r>
          </w:p>
          <w:p w14:paraId="00F2306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vadošo darbinieku meklēšanas pakalpojumi (</w:t>
            </w:r>
            <w:r w:rsidRPr="00C07129">
              <w:rPr>
                <w:i/>
                <w:noProof/>
              </w:rPr>
              <w:t>CPC</w:t>
            </w:r>
            <w:r w:rsidRPr="00C07129">
              <w:rPr>
                <w:noProof/>
              </w:rPr>
              <w:t> 87201): nav, izņemot BG, CY, CZ, DE, EE, FI, MT, LT, LV, PL, PT, RO, SI un SK, kur: nav saistību.</w:t>
            </w:r>
          </w:p>
          <w:p w14:paraId="66372353" w14:textId="77777777" w:rsidR="00C26AC1" w:rsidRPr="00C07129" w:rsidRDefault="00C26AC1" w:rsidP="004C3805">
            <w:pPr>
              <w:spacing w:before="60" w:after="60" w:line="240" w:lineRule="exact"/>
              <w:rPr>
                <w:rFonts w:eastAsiaTheme="minorEastAsia"/>
                <w:noProof/>
                <w:szCs w:val="24"/>
              </w:rPr>
            </w:pPr>
            <w:r w:rsidRPr="00C07129">
              <w:rPr>
                <w:noProof/>
              </w:rPr>
              <w:t>Eiropas Savienībā attiecībā uz biroja palīgpersonāla un citu darbinieku iekārtošanu darbā (</w:t>
            </w:r>
            <w:r w:rsidRPr="00C07129">
              <w:rPr>
                <w:i/>
                <w:noProof/>
              </w:rPr>
              <w:t>CPC</w:t>
            </w:r>
            <w:r w:rsidRPr="00C07129">
              <w:rPr>
                <w:noProof/>
              </w:rPr>
              <w:t> 87202): nav, izņemot AT, BG, CY, CZ, EE, FI, LT, LV, MT, PL, PT, RO, SI un SK, kur: nav saistību.</w:t>
            </w:r>
          </w:p>
          <w:p w14:paraId="6C530D6E" w14:textId="77777777" w:rsidR="00C26AC1" w:rsidRPr="00C07129" w:rsidRDefault="00C26AC1" w:rsidP="004C3805">
            <w:pPr>
              <w:spacing w:before="60" w:after="60" w:line="240" w:lineRule="exact"/>
              <w:rPr>
                <w:rFonts w:eastAsiaTheme="minorEastAsia"/>
                <w:noProof/>
                <w:szCs w:val="24"/>
              </w:rPr>
            </w:pPr>
            <w:r w:rsidRPr="00C07129">
              <w:rPr>
                <w:noProof/>
              </w:rPr>
              <w:t>Eiropas Savienībā biroja palīgpersonāla nodrošināšanas pakalpojumi (</w:t>
            </w:r>
            <w:r w:rsidRPr="00C07129">
              <w:rPr>
                <w:i/>
                <w:noProof/>
              </w:rPr>
              <w:t>CPC</w:t>
            </w:r>
            <w:r w:rsidRPr="00C07129">
              <w:rPr>
                <w:noProof/>
              </w:rPr>
              <w:t> 87203): nav, izņemot , BG, CY, CZ, DE, EE, FI, MT, LT, LV, PL, PT, RO, SI un SK, kur: nav saistību.</w:t>
            </w:r>
          </w:p>
          <w:p w14:paraId="493717F1" w14:textId="77777777" w:rsidR="00C26AC1" w:rsidRPr="00C07129" w:rsidRDefault="00C26AC1" w:rsidP="004C3805">
            <w:pPr>
              <w:spacing w:before="60" w:after="60" w:line="240" w:lineRule="exact"/>
              <w:rPr>
                <w:rFonts w:eastAsiaTheme="minorEastAsia"/>
                <w:noProof/>
                <w:szCs w:val="24"/>
              </w:rPr>
            </w:pPr>
            <w:r w:rsidRPr="00C07129">
              <w:rPr>
                <w:noProof/>
              </w:rPr>
              <w:t>DE: ierobežojumi attiecībā uz darbā iekārtošanas pakalpojumu sniedzēju skaitu.</w:t>
            </w:r>
          </w:p>
          <w:p w14:paraId="619E5071" w14:textId="77777777" w:rsidR="00C26AC1" w:rsidRPr="00C07129" w:rsidRDefault="00C26AC1" w:rsidP="004C3805">
            <w:pPr>
              <w:spacing w:before="60" w:after="60" w:line="240" w:lineRule="exact"/>
              <w:rPr>
                <w:rFonts w:eastAsiaTheme="minorEastAsia"/>
                <w:noProof/>
                <w:szCs w:val="24"/>
              </w:rPr>
            </w:pPr>
            <w:r w:rsidRPr="00C07129">
              <w:rPr>
                <w:noProof/>
              </w:rPr>
              <w:t>ES: ierobežojumi attiecībā uz vadošo darbinieku meklēšanas un darbā iekārtošanas pakalpojumu sniedzēju skaitu (</w:t>
            </w:r>
            <w:r w:rsidRPr="00C07129">
              <w:rPr>
                <w:i/>
                <w:noProof/>
              </w:rPr>
              <w:t>CPC</w:t>
            </w:r>
            <w:r w:rsidRPr="00C07129">
              <w:rPr>
                <w:noProof/>
              </w:rPr>
              <w:t> 87201, 87202).</w:t>
            </w:r>
          </w:p>
          <w:p w14:paraId="1180DB5E" w14:textId="77777777" w:rsidR="00C26AC1" w:rsidRPr="00C07129" w:rsidRDefault="00C26AC1" w:rsidP="004C3805">
            <w:pPr>
              <w:spacing w:before="60" w:after="60" w:line="240" w:lineRule="exact"/>
              <w:rPr>
                <w:rFonts w:eastAsiaTheme="minorEastAsia"/>
                <w:noProof/>
                <w:szCs w:val="24"/>
              </w:rPr>
            </w:pPr>
            <w:r w:rsidRPr="00C07129">
              <w:rPr>
                <w:noProof/>
              </w:rPr>
              <w:t>FR: šajā pakalpojumu jomā var būt valsts monopols (</w:t>
            </w:r>
            <w:r w:rsidRPr="00C07129">
              <w:rPr>
                <w:i/>
                <w:noProof/>
              </w:rPr>
              <w:t>CPC</w:t>
            </w:r>
            <w:r w:rsidRPr="00C07129">
              <w:rPr>
                <w:noProof/>
              </w:rPr>
              <w:t> 87202).</w:t>
            </w:r>
          </w:p>
          <w:p w14:paraId="176C503C" w14:textId="77777777" w:rsidR="00C26AC1" w:rsidRPr="00C07129" w:rsidRDefault="00C26AC1" w:rsidP="004C3805">
            <w:pPr>
              <w:spacing w:before="60" w:after="60" w:line="240" w:lineRule="exact"/>
              <w:rPr>
                <w:rFonts w:eastAsiaTheme="minorEastAsia"/>
                <w:noProof/>
                <w:szCs w:val="24"/>
              </w:rPr>
            </w:pPr>
            <w:r w:rsidRPr="00C07129">
              <w:rPr>
                <w:noProof/>
              </w:rPr>
              <w:t>IT: ierobežojumi attiecībā uz biroja darbnieku darbā iekārtošanas pakalpojumu sniedzēju skaitu (</w:t>
            </w:r>
            <w:r w:rsidRPr="00C07129">
              <w:rPr>
                <w:i/>
                <w:noProof/>
              </w:rPr>
              <w:t>CPC</w:t>
            </w:r>
            <w:r w:rsidRPr="00C07129">
              <w:rPr>
                <w:noProof/>
              </w:rPr>
              <w:t> 87203).</w:t>
            </w:r>
          </w:p>
        </w:tc>
      </w:tr>
      <w:tr w:rsidR="00C26AC1" w:rsidRPr="00C07129" w14:paraId="1AF0F7B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37E5EEBF"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0B04E005"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5512CFFF"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HU un SE: nav saistību attiecībā uz biroja palīgpersonāla un citu darbinieku darbā iekārtošanas pakalpojumu pārrobežu sniegšanu (</w:t>
            </w:r>
            <w:r w:rsidRPr="00C07129">
              <w:rPr>
                <w:i/>
                <w:noProof/>
              </w:rPr>
              <w:t>CPC</w:t>
            </w:r>
            <w:r w:rsidRPr="00C07129">
              <w:rPr>
                <w:noProof/>
              </w:rPr>
              <w:t> 87202).</w:t>
            </w:r>
          </w:p>
          <w:p w14:paraId="4DC23B9C" w14:textId="77777777" w:rsidR="00C26AC1" w:rsidRPr="00C07129" w:rsidRDefault="00C26AC1" w:rsidP="004C3805">
            <w:pPr>
              <w:spacing w:before="60" w:after="60" w:line="240" w:lineRule="exact"/>
              <w:rPr>
                <w:rFonts w:eastAsiaTheme="minorEastAsia"/>
                <w:noProof/>
                <w:szCs w:val="24"/>
              </w:rPr>
            </w:pPr>
            <w:r w:rsidRPr="00C07129">
              <w:rPr>
                <w:noProof/>
              </w:rPr>
              <w:t>BE: nav.</w:t>
            </w:r>
          </w:p>
          <w:p w14:paraId="2F759E93" w14:textId="77777777" w:rsidR="00C26AC1" w:rsidRPr="00C07129" w:rsidRDefault="00C26AC1" w:rsidP="004C3805">
            <w:pPr>
              <w:spacing w:before="60" w:after="60" w:line="240" w:lineRule="exact"/>
              <w:rPr>
                <w:rFonts w:eastAsiaTheme="minorEastAsia"/>
                <w:noProof/>
                <w:szCs w:val="24"/>
              </w:rPr>
            </w:pPr>
            <w:r w:rsidRPr="00C07129">
              <w:rPr>
                <w:noProof/>
              </w:rPr>
              <w:t>IE: nav saistību attiecībā uz vadošo darbinieku meklēšanas pakalpojumu pārrobežu sniegšanu (</w:t>
            </w:r>
            <w:r w:rsidRPr="00C07129">
              <w:rPr>
                <w:i/>
                <w:noProof/>
              </w:rPr>
              <w:t>CPC</w:t>
            </w:r>
            <w:r w:rsidRPr="00C07129">
              <w:rPr>
                <w:noProof/>
              </w:rPr>
              <w:t> 87201).</w:t>
            </w:r>
          </w:p>
          <w:p w14:paraId="4E512B25" w14:textId="77777777" w:rsidR="00C26AC1" w:rsidRPr="00C07129" w:rsidRDefault="00C26AC1" w:rsidP="004C3805">
            <w:pPr>
              <w:spacing w:before="60" w:after="60" w:line="240" w:lineRule="exact"/>
              <w:rPr>
                <w:rFonts w:eastAsiaTheme="minorEastAsia"/>
                <w:noProof/>
                <w:szCs w:val="24"/>
              </w:rPr>
            </w:pPr>
            <w:r w:rsidRPr="00C07129">
              <w:rPr>
                <w:noProof/>
              </w:rPr>
              <w:t>FR, IE, IT un NL: nav saistību attiecībā uz biroja palīgpersonāla darbā iekārtošanas pakalpojumu pārrobežu sniegšanu (</w:t>
            </w:r>
            <w:r w:rsidRPr="00C07129">
              <w:rPr>
                <w:i/>
                <w:noProof/>
              </w:rPr>
              <w:t>CPC</w:t>
            </w:r>
            <w:r w:rsidRPr="00C07129">
              <w:rPr>
                <w:noProof/>
              </w:rPr>
              <w:t> 87203).</w:t>
            </w:r>
          </w:p>
        </w:tc>
      </w:tr>
      <w:tr w:rsidR="00C26AC1" w:rsidRPr="00C07129" w14:paraId="74A0D953"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95B258E"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h)</w:t>
            </w:r>
            <w:r w:rsidRPr="00C07129">
              <w:rPr>
                <w:noProof/>
              </w:rPr>
              <w:tab/>
              <w:t>Drošības pakalpojumi (</w:t>
            </w:r>
            <w:r w:rsidRPr="00C07129">
              <w:rPr>
                <w:i/>
                <w:noProof/>
              </w:rPr>
              <w:t>CPC</w:t>
            </w:r>
            <w:r w:rsidRPr="00C07129">
              <w:rPr>
                <w:noProof/>
              </w:rPr>
              <w:t> 87302, 87303, 87304, 87305, 87309)</w:t>
            </w:r>
          </w:p>
        </w:tc>
        <w:tc>
          <w:tcPr>
            <w:tcW w:w="3576" w:type="pct"/>
            <w:tcBorders>
              <w:top w:val="single" w:sz="8" w:space="0" w:color="auto"/>
              <w:left w:val="single" w:sz="8" w:space="0" w:color="auto"/>
              <w:bottom w:val="single" w:sz="4" w:space="0" w:color="auto"/>
              <w:right w:val="single" w:sz="8" w:space="0" w:color="auto"/>
            </w:tcBorders>
          </w:tcPr>
          <w:p w14:paraId="28BC93C7"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57DEEF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BG, CY, CZ, DK, EE, ES, FI, HR, HU, LT, LV, MT, PL, RO, SI un SK: nav.</w:t>
            </w:r>
          </w:p>
          <w:p w14:paraId="2B446F7D" w14:textId="77777777" w:rsidR="00C26AC1" w:rsidRPr="00C07129" w:rsidRDefault="00C26AC1" w:rsidP="004C3805">
            <w:pPr>
              <w:spacing w:before="60" w:after="60" w:line="240" w:lineRule="exact"/>
              <w:rPr>
                <w:rFonts w:eastAsiaTheme="minorEastAsia"/>
                <w:noProof/>
                <w:szCs w:val="24"/>
              </w:rPr>
            </w:pPr>
            <w:r w:rsidRPr="00C07129">
              <w:rPr>
                <w:noProof/>
              </w:rPr>
              <w:t>BG, CY, CZ, EE, ES, LT, LV, MT, PL, RO, SI un SK: nav saistību.</w:t>
            </w:r>
          </w:p>
          <w:p w14:paraId="7B75E360" w14:textId="77777777" w:rsidR="00C26AC1" w:rsidRPr="00C07129" w:rsidRDefault="00C26AC1" w:rsidP="004C3805">
            <w:pPr>
              <w:spacing w:before="60" w:after="60" w:line="240" w:lineRule="exact"/>
              <w:rPr>
                <w:rFonts w:eastAsiaTheme="minorEastAsia"/>
                <w:noProof/>
                <w:szCs w:val="24"/>
              </w:rPr>
            </w:pPr>
            <w:r w:rsidRPr="00C07129">
              <w:rPr>
                <w:noProof/>
              </w:rPr>
              <w:t>DK, HR un HU: nav saistību pakalpojumu sniegšanai šādās apakšnozarēs: HR un HU — apsardzes pakalpojumi (87305), HR — drošības konsultāciju pakalpojumi (87302), DK — lidostas apsardzes pakalpojumi (daļa no 87305) un HU — bruņotu transportlīdzekļu pakalpojumi (87304).</w:t>
            </w:r>
          </w:p>
        </w:tc>
      </w:tr>
      <w:tr w:rsidR="00C26AC1" w:rsidRPr="00C07129" w14:paraId="6B2EB56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9BE444E" w14:textId="77777777" w:rsidR="00C26AC1" w:rsidRPr="00C07129" w:rsidRDefault="00C26AC1" w:rsidP="004C3805">
            <w:pPr>
              <w:pageBreakBefore/>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734F479D" w14:textId="77777777" w:rsidR="00C26AC1" w:rsidRPr="00C07129" w:rsidRDefault="00C26AC1" w:rsidP="004C3805">
            <w:pPr>
              <w:pageBreakBefore/>
              <w:spacing w:before="60" w:after="60" w:line="240" w:lineRule="exact"/>
              <w:rPr>
                <w:rFonts w:eastAsiaTheme="minorEastAsia"/>
                <w:noProof/>
                <w:szCs w:val="24"/>
              </w:rPr>
            </w:pPr>
            <w:r w:rsidRPr="00C07129">
              <w:rPr>
                <w:noProof/>
              </w:rPr>
              <w:t>Attiecībā uz ieguldījumiem:</w:t>
            </w:r>
          </w:p>
          <w:p w14:paraId="437B45B9" w14:textId="77777777" w:rsidR="00C26AC1" w:rsidRPr="00C07129" w:rsidRDefault="00C26AC1" w:rsidP="004C3805">
            <w:pPr>
              <w:pageBreakBefore/>
              <w:spacing w:before="60" w:after="60" w:line="240" w:lineRule="exact"/>
              <w:rPr>
                <w:rFonts w:eastAsiaTheme="minorEastAsia"/>
                <w:noProof/>
                <w:szCs w:val="24"/>
              </w:rPr>
            </w:pPr>
            <w:r w:rsidRPr="00C07129">
              <w:rPr>
                <w:noProof/>
              </w:rPr>
              <w:t>FI: nav saistību attiecībā uz drošības pakalpojumu sniegšanas licencēm.</w:t>
            </w:r>
          </w:p>
        </w:tc>
      </w:tr>
      <w:tr w:rsidR="00C26AC1" w:rsidRPr="00C07129" w14:paraId="75B9309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79F31406"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i)</w:t>
            </w:r>
            <w:r w:rsidRPr="00C07129">
              <w:rPr>
                <w:noProof/>
              </w:rPr>
              <w:tab/>
              <w:t>Izmeklēšanas pakalpojumi (</w:t>
            </w:r>
            <w:r w:rsidRPr="00C07129">
              <w:rPr>
                <w:i/>
                <w:noProof/>
              </w:rPr>
              <w:t>CPC</w:t>
            </w:r>
            <w:r w:rsidRPr="00C07129">
              <w:rPr>
                <w:noProof/>
              </w:rPr>
              <w:t> 87301)</w:t>
            </w:r>
          </w:p>
        </w:tc>
        <w:tc>
          <w:tcPr>
            <w:tcW w:w="3576" w:type="pct"/>
            <w:tcBorders>
              <w:top w:val="single" w:sz="8" w:space="0" w:color="auto"/>
              <w:left w:val="single" w:sz="8" w:space="0" w:color="auto"/>
              <w:bottom w:val="single" w:sz="4" w:space="0" w:color="auto"/>
              <w:right w:val="single" w:sz="8" w:space="0" w:color="auto"/>
            </w:tcBorders>
          </w:tcPr>
          <w:p w14:paraId="7D542D13"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1523EB2" w14:textId="77777777" w:rsidR="00C26AC1" w:rsidRPr="00C07129" w:rsidRDefault="00C26AC1" w:rsidP="004C3805">
            <w:pPr>
              <w:spacing w:before="60" w:after="60" w:line="240" w:lineRule="exact"/>
              <w:rPr>
                <w:rFonts w:eastAsiaTheme="minorEastAsia"/>
                <w:noProof/>
                <w:szCs w:val="24"/>
              </w:rPr>
            </w:pPr>
            <w:r w:rsidRPr="00C07129">
              <w:rPr>
                <w:noProof/>
              </w:rPr>
              <w:t>Eiropas Savienība, izņemot AT un SE: nav saistību.</w:t>
            </w:r>
          </w:p>
          <w:p w14:paraId="6B3BF1D4" w14:textId="77777777" w:rsidR="00C26AC1" w:rsidRPr="00C07129" w:rsidRDefault="00C26AC1" w:rsidP="004C3805">
            <w:pPr>
              <w:spacing w:before="60" w:after="60" w:line="240" w:lineRule="exact"/>
              <w:rPr>
                <w:rFonts w:eastAsiaTheme="minorEastAsia"/>
                <w:noProof/>
                <w:szCs w:val="24"/>
              </w:rPr>
            </w:pPr>
            <w:r w:rsidRPr="00C07129">
              <w:rPr>
                <w:noProof/>
              </w:rPr>
              <w:t>AT un SE: nav.</w:t>
            </w:r>
          </w:p>
        </w:tc>
      </w:tr>
      <w:tr w:rsidR="00C26AC1" w:rsidRPr="00C07129" w14:paraId="447A4409"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C895A3B"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j)</w:t>
            </w:r>
            <w:r w:rsidRPr="00C07129">
              <w:rPr>
                <w:noProof/>
              </w:rPr>
              <w:tab/>
              <w:t>Ēku tīrīšanas un uzkopšanas pakalpojumi (</w:t>
            </w:r>
            <w:r w:rsidRPr="00C07129">
              <w:rPr>
                <w:i/>
                <w:noProof/>
              </w:rPr>
              <w:t>CPC</w:t>
            </w:r>
            <w:r w:rsidRPr="00C07129">
              <w:rPr>
                <w:noProof/>
              </w:rPr>
              <w:t> 874)</w:t>
            </w:r>
          </w:p>
        </w:tc>
        <w:tc>
          <w:tcPr>
            <w:tcW w:w="3576" w:type="pct"/>
            <w:tcBorders>
              <w:top w:val="single" w:sz="8" w:space="0" w:color="auto"/>
              <w:left w:val="single" w:sz="8" w:space="0" w:color="auto"/>
              <w:bottom w:val="single" w:sz="4" w:space="0" w:color="auto"/>
              <w:right w:val="single" w:sz="8" w:space="0" w:color="auto"/>
            </w:tcBorders>
          </w:tcPr>
          <w:p w14:paraId="1C5779C1"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2E69F4D"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p>
        </w:tc>
      </w:tr>
      <w:tr w:rsidR="00C26AC1" w:rsidRPr="00C07129" w14:paraId="5E94ACB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190D8CD"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k)</w:t>
            </w:r>
            <w:r w:rsidRPr="00C07129">
              <w:rPr>
                <w:noProof/>
              </w:rPr>
              <w:tab/>
              <w:t>Fotopakalpojumi (</w:t>
            </w:r>
            <w:r w:rsidRPr="00C07129">
              <w:rPr>
                <w:i/>
                <w:noProof/>
              </w:rPr>
              <w:t>CPC</w:t>
            </w:r>
            <w:r w:rsidRPr="00C07129">
              <w:rPr>
                <w:noProof/>
              </w:rPr>
              <w:t> 875)</w:t>
            </w:r>
          </w:p>
        </w:tc>
        <w:tc>
          <w:tcPr>
            <w:tcW w:w="3576" w:type="pct"/>
            <w:tcBorders>
              <w:top w:val="single" w:sz="8" w:space="0" w:color="auto"/>
              <w:left w:val="single" w:sz="8" w:space="0" w:color="auto"/>
              <w:bottom w:val="single" w:sz="4" w:space="0" w:color="auto"/>
              <w:right w:val="single" w:sz="8" w:space="0" w:color="auto"/>
            </w:tcBorders>
          </w:tcPr>
          <w:p w14:paraId="4CD9E78B" w14:textId="77777777" w:rsidR="00C26AC1" w:rsidRPr="00C07129" w:rsidRDefault="00C26AC1" w:rsidP="004C3805">
            <w:pPr>
              <w:spacing w:before="60" w:after="60" w:line="240" w:lineRule="exact"/>
              <w:rPr>
                <w:rFonts w:eastAsiaTheme="minorEastAsia"/>
                <w:noProof/>
                <w:szCs w:val="24"/>
              </w:rPr>
            </w:pPr>
            <w:r w:rsidRPr="00C07129">
              <w:rPr>
                <w:noProof/>
              </w:rPr>
              <w:t xml:space="preserve">nav. </w:t>
            </w:r>
          </w:p>
        </w:tc>
      </w:tr>
      <w:tr w:rsidR="00C26AC1" w:rsidRPr="00C07129" w14:paraId="06F68EC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8B3C86C"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l)</w:t>
            </w:r>
            <w:r w:rsidRPr="00C07129">
              <w:rPr>
                <w:noProof/>
              </w:rPr>
              <w:tab/>
              <w:t>Iepakošanas pakalpojumi (</w:t>
            </w:r>
            <w:r w:rsidRPr="00C07129">
              <w:rPr>
                <w:i/>
                <w:noProof/>
              </w:rPr>
              <w:t>CPC</w:t>
            </w:r>
            <w:r w:rsidRPr="00C07129">
              <w:rPr>
                <w:noProof/>
              </w:rPr>
              <w:t> 876)</w:t>
            </w:r>
          </w:p>
        </w:tc>
        <w:tc>
          <w:tcPr>
            <w:tcW w:w="3576" w:type="pct"/>
            <w:tcBorders>
              <w:top w:val="single" w:sz="8" w:space="0" w:color="auto"/>
              <w:left w:val="single" w:sz="8" w:space="0" w:color="auto"/>
              <w:bottom w:val="single" w:sz="4" w:space="0" w:color="auto"/>
              <w:right w:val="single" w:sz="8" w:space="0" w:color="auto"/>
            </w:tcBorders>
          </w:tcPr>
          <w:p w14:paraId="741C9113" w14:textId="77777777" w:rsidR="00C26AC1" w:rsidRPr="00C07129" w:rsidRDefault="00C26AC1" w:rsidP="004C3805">
            <w:pPr>
              <w:spacing w:before="60" w:after="60" w:line="240" w:lineRule="exact"/>
              <w:rPr>
                <w:rFonts w:eastAsiaTheme="minorEastAsia"/>
                <w:noProof/>
                <w:szCs w:val="24"/>
              </w:rPr>
            </w:pPr>
            <w:r w:rsidRPr="00C07129">
              <w:rPr>
                <w:noProof/>
              </w:rPr>
              <w:t xml:space="preserve">nav. </w:t>
            </w:r>
          </w:p>
        </w:tc>
      </w:tr>
      <w:tr w:rsidR="00C26AC1" w:rsidRPr="00C07129" w14:paraId="30631885"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3BD0FC8E"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m) Kredītinformācijas pakalpojumi, iekasēšanas aģentūru pakalpojumi (</w:t>
            </w:r>
            <w:r w:rsidRPr="00C07129">
              <w:rPr>
                <w:i/>
                <w:noProof/>
              </w:rPr>
              <w:t>CPC</w:t>
            </w:r>
            <w:r w:rsidRPr="00C07129">
              <w:rPr>
                <w:noProof/>
              </w:rPr>
              <w:t> 87901, 87902)</w:t>
            </w:r>
          </w:p>
        </w:tc>
        <w:tc>
          <w:tcPr>
            <w:tcW w:w="3576" w:type="pct"/>
            <w:tcBorders>
              <w:top w:val="single" w:sz="8" w:space="0" w:color="auto"/>
              <w:left w:val="single" w:sz="8" w:space="0" w:color="auto"/>
              <w:bottom w:val="single" w:sz="4" w:space="0" w:color="auto"/>
              <w:right w:val="single" w:sz="8" w:space="0" w:color="auto"/>
            </w:tcBorders>
          </w:tcPr>
          <w:p w14:paraId="5B75A242"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4ADEB38A"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ES, LV un SE: nav saistību attiecībā uz iekasēšanas aģentūru pakalpojumu un kredītinformācijas pakalpojumu sniegšanu.</w:t>
            </w:r>
          </w:p>
          <w:p w14:paraId="5C9A8EBF" w14:textId="77777777" w:rsidR="00C26AC1" w:rsidRPr="00C07129" w:rsidRDefault="00C26AC1" w:rsidP="004C3805">
            <w:pPr>
              <w:spacing w:before="60" w:after="60" w:line="240" w:lineRule="exact"/>
              <w:rPr>
                <w:rFonts w:eastAsiaTheme="minorEastAsia"/>
                <w:noProof/>
                <w:szCs w:val="24"/>
                <w:lang w:val="es-ES"/>
              </w:rPr>
            </w:pPr>
            <w:r w:rsidRPr="00C07129">
              <w:rPr>
                <w:noProof/>
                <w:lang w:val="es-ES"/>
              </w:rPr>
              <w:t>ES, LV un SE: nav.</w:t>
            </w:r>
          </w:p>
        </w:tc>
      </w:tr>
      <w:tr w:rsidR="00C26AC1" w:rsidRPr="00C07129" w14:paraId="267C64C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4B065B4" w14:textId="77777777" w:rsidR="00C26AC1" w:rsidRPr="00C07129" w:rsidRDefault="00C26AC1" w:rsidP="004C3805">
            <w:pPr>
              <w:spacing w:before="60" w:after="60" w:line="240" w:lineRule="exact"/>
              <w:ind w:left="397" w:hanging="397"/>
              <w:rPr>
                <w:rFonts w:eastAsiaTheme="majorEastAsia"/>
                <w:noProof/>
                <w:szCs w:val="24"/>
                <w:lang w:val="es-ES"/>
              </w:rPr>
            </w:pPr>
            <w:r w:rsidRPr="00C07129">
              <w:rPr>
                <w:noProof/>
                <w:lang w:val="es-ES"/>
              </w:rPr>
              <w:t>n)</w:t>
            </w:r>
            <w:r w:rsidRPr="00C07129">
              <w:rPr>
                <w:noProof/>
                <w:lang w:val="es-ES"/>
              </w:rPr>
              <w:tab/>
              <w:t>Automātiskā atbildētāja pakalpojumi (</w:t>
            </w:r>
            <w:r w:rsidRPr="00C07129">
              <w:rPr>
                <w:i/>
                <w:noProof/>
                <w:lang w:val="es-ES"/>
              </w:rPr>
              <w:t>CPC</w:t>
            </w:r>
            <w:r w:rsidRPr="00C07129">
              <w:rPr>
                <w:noProof/>
                <w:lang w:val="es-ES"/>
              </w:rPr>
              <w:t> 87903)</w:t>
            </w:r>
          </w:p>
        </w:tc>
        <w:tc>
          <w:tcPr>
            <w:tcW w:w="3576" w:type="pct"/>
            <w:tcBorders>
              <w:top w:val="single" w:sz="8" w:space="0" w:color="auto"/>
              <w:left w:val="single" w:sz="8" w:space="0" w:color="auto"/>
              <w:bottom w:val="single" w:sz="4" w:space="0" w:color="auto"/>
              <w:right w:val="single" w:sz="8" w:space="0" w:color="auto"/>
            </w:tcBorders>
          </w:tcPr>
          <w:p w14:paraId="5E3A9DDB" w14:textId="77777777" w:rsidR="00C26AC1" w:rsidRPr="00C07129" w:rsidRDefault="00C26AC1" w:rsidP="004C3805">
            <w:pPr>
              <w:spacing w:before="60" w:after="60" w:line="240" w:lineRule="exact"/>
              <w:rPr>
                <w:rFonts w:eastAsiaTheme="minorEastAsia"/>
                <w:noProof/>
                <w:szCs w:val="24"/>
                <w:lang w:val="es-ES"/>
              </w:rPr>
            </w:pPr>
            <w:r w:rsidRPr="00C07129">
              <w:rPr>
                <w:noProof/>
                <w:lang w:val="es-ES"/>
              </w:rPr>
              <w:t>Attiecībā uz ieguldījumiem un pakalpojumu pārrobežu tirdzniecību:</w:t>
            </w:r>
          </w:p>
          <w:p w14:paraId="09C6B0E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p>
        </w:tc>
      </w:tr>
      <w:tr w:rsidR="00C26AC1" w:rsidRPr="00C07129" w14:paraId="3A07B463"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D340E1A"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o)</w:t>
            </w:r>
            <w:r w:rsidRPr="00C07129">
              <w:rPr>
                <w:noProof/>
              </w:rPr>
              <w:tab/>
              <w:t>Pavairošanas pakalpojumi (</w:t>
            </w:r>
            <w:r w:rsidRPr="00C07129">
              <w:rPr>
                <w:i/>
                <w:noProof/>
              </w:rPr>
              <w:t>CPC</w:t>
            </w:r>
            <w:r w:rsidRPr="00C07129">
              <w:rPr>
                <w:noProof/>
              </w:rPr>
              <w:t> 87904)</w:t>
            </w:r>
          </w:p>
        </w:tc>
        <w:tc>
          <w:tcPr>
            <w:tcW w:w="3576" w:type="pct"/>
            <w:tcBorders>
              <w:top w:val="single" w:sz="8" w:space="0" w:color="auto"/>
              <w:left w:val="single" w:sz="8" w:space="0" w:color="auto"/>
              <w:bottom w:val="single" w:sz="4" w:space="0" w:color="auto"/>
              <w:right w:val="single" w:sz="8" w:space="0" w:color="auto"/>
            </w:tcBorders>
          </w:tcPr>
          <w:p w14:paraId="210DB811"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65B15A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HU: nav.</w:t>
            </w:r>
          </w:p>
          <w:p w14:paraId="0F5996D6"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7AFC3EF2"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pavairošanas pakalpojumu pārrobežu sniegšanu.</w:t>
            </w:r>
          </w:p>
        </w:tc>
      </w:tr>
      <w:tr w:rsidR="00C26AC1" w:rsidRPr="00C07129" w14:paraId="6F48BB49"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4A01826"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p)</w:t>
            </w:r>
            <w:r w:rsidRPr="00C07129">
              <w:rPr>
                <w:noProof/>
              </w:rPr>
              <w:tab/>
              <w:t>Rakstiskās un mutiskās tulkošanas pakalpojumi (</w:t>
            </w:r>
            <w:r w:rsidRPr="00C07129">
              <w:rPr>
                <w:i/>
                <w:noProof/>
              </w:rPr>
              <w:t>CPC</w:t>
            </w:r>
            <w:r w:rsidRPr="00C07129">
              <w:rPr>
                <w:noProof/>
              </w:rPr>
              <w:t> 87905)</w:t>
            </w:r>
          </w:p>
        </w:tc>
        <w:tc>
          <w:tcPr>
            <w:tcW w:w="3576" w:type="pct"/>
            <w:tcBorders>
              <w:top w:val="single" w:sz="8" w:space="0" w:color="auto"/>
              <w:left w:val="single" w:sz="8" w:space="0" w:color="auto"/>
              <w:bottom w:val="single" w:sz="4" w:space="0" w:color="auto"/>
              <w:right w:val="single" w:sz="8" w:space="0" w:color="auto"/>
            </w:tcBorders>
          </w:tcPr>
          <w:p w14:paraId="1CCB5002"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3EC92D46"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HU un PL: nav.</w:t>
            </w:r>
          </w:p>
          <w:p w14:paraId="46DABA62" w14:textId="77777777" w:rsidR="00C26AC1" w:rsidRPr="00C07129" w:rsidRDefault="00C26AC1" w:rsidP="004C3805">
            <w:pPr>
              <w:spacing w:before="60" w:after="60" w:line="240" w:lineRule="exact"/>
              <w:rPr>
                <w:rFonts w:eastAsiaTheme="minorEastAsia"/>
                <w:noProof/>
                <w:szCs w:val="24"/>
              </w:rPr>
            </w:pPr>
            <w:r w:rsidRPr="00C07129">
              <w:rPr>
                <w:noProof/>
              </w:rPr>
              <w:t>HU: oficiālus tulkojumus, oficiālus tulkojumu apliecinājumus un apliecinātas oficiālu tulkojumu kopijas svešvalodās drīkst nodrošināt tikai Ungārijas Tulkojumu un apliecinājumu birojs (OFFI).</w:t>
            </w:r>
          </w:p>
          <w:p w14:paraId="502D2747" w14:textId="77777777" w:rsidR="00C26AC1" w:rsidRPr="00C07129" w:rsidRDefault="00C26AC1" w:rsidP="004C3805">
            <w:pPr>
              <w:spacing w:before="60" w:after="60" w:line="240" w:lineRule="exact"/>
              <w:rPr>
                <w:rFonts w:eastAsiaTheme="minorEastAsia"/>
                <w:noProof/>
                <w:szCs w:val="24"/>
              </w:rPr>
            </w:pPr>
            <w:r w:rsidRPr="00C07129">
              <w:rPr>
                <w:noProof/>
              </w:rPr>
              <w:t>PL: tikai fiziskas personas drīkst būt zvērināti tulkotāji.</w:t>
            </w:r>
          </w:p>
        </w:tc>
      </w:tr>
      <w:tr w:rsidR="00C26AC1" w:rsidRPr="00C07129" w14:paraId="2C770DB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445E052"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q)</w:t>
            </w:r>
            <w:r w:rsidRPr="00C07129">
              <w:rPr>
                <w:noProof/>
              </w:rPr>
              <w:tab/>
              <w:t>Adresātu sarakstu sastādīšanas un pasta pakalpojumi (</w:t>
            </w:r>
            <w:r w:rsidRPr="00C07129">
              <w:rPr>
                <w:i/>
                <w:noProof/>
              </w:rPr>
              <w:t>CPC</w:t>
            </w:r>
            <w:r w:rsidRPr="00C07129">
              <w:rPr>
                <w:noProof/>
              </w:rPr>
              <w:t> 87906)</w:t>
            </w:r>
          </w:p>
        </w:tc>
        <w:tc>
          <w:tcPr>
            <w:tcW w:w="3576" w:type="pct"/>
            <w:tcBorders>
              <w:top w:val="single" w:sz="8" w:space="0" w:color="auto"/>
              <w:left w:val="single" w:sz="8" w:space="0" w:color="auto"/>
              <w:bottom w:val="single" w:sz="4" w:space="0" w:color="auto"/>
              <w:right w:val="single" w:sz="8" w:space="0" w:color="auto"/>
            </w:tcBorders>
          </w:tcPr>
          <w:p w14:paraId="17BB8CEC"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1119F92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p>
        </w:tc>
      </w:tr>
      <w:tr w:rsidR="00C26AC1" w:rsidRPr="00C07129" w14:paraId="74957587"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E566EE3"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r)</w:t>
            </w:r>
            <w:r w:rsidRPr="00C07129">
              <w:rPr>
                <w:noProof/>
              </w:rPr>
              <w:tab/>
              <w:t>Specializēta dizaina pakalpojumi (</w:t>
            </w:r>
            <w:r w:rsidRPr="00C07129">
              <w:rPr>
                <w:i/>
                <w:noProof/>
              </w:rPr>
              <w:t>CPC</w:t>
            </w:r>
            <w:r w:rsidRPr="00C07129">
              <w:rPr>
                <w:noProof/>
              </w:rPr>
              <w:t> 87907)</w:t>
            </w:r>
          </w:p>
        </w:tc>
        <w:tc>
          <w:tcPr>
            <w:tcW w:w="3576" w:type="pct"/>
            <w:tcBorders>
              <w:top w:val="single" w:sz="8" w:space="0" w:color="auto"/>
              <w:left w:val="single" w:sz="8" w:space="0" w:color="auto"/>
              <w:bottom w:val="single" w:sz="4" w:space="0" w:color="auto"/>
              <w:right w:val="single" w:sz="8" w:space="0" w:color="auto"/>
            </w:tcBorders>
          </w:tcPr>
          <w:p w14:paraId="04E8DDE6" w14:textId="77777777" w:rsidR="00C26AC1" w:rsidRPr="00C07129" w:rsidRDefault="00C26AC1" w:rsidP="004C3805">
            <w:pPr>
              <w:pageBreakBefore/>
              <w:spacing w:before="60" w:after="60" w:line="240" w:lineRule="exact"/>
              <w:rPr>
                <w:rFonts w:eastAsiaTheme="minorEastAsia"/>
                <w:noProof/>
                <w:szCs w:val="24"/>
              </w:rPr>
            </w:pPr>
            <w:r w:rsidRPr="00C07129">
              <w:rPr>
                <w:noProof/>
              </w:rPr>
              <w:t>nav.</w:t>
            </w:r>
          </w:p>
        </w:tc>
      </w:tr>
      <w:tr w:rsidR="00C26AC1" w:rsidRPr="00C07129" w14:paraId="4FBA8ED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4CAA5FE"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s)</w:t>
            </w:r>
            <w:r w:rsidRPr="00C07129">
              <w:rPr>
                <w:noProof/>
              </w:rPr>
              <w:tab/>
              <w:t>Citi uzņēmējdarbības pakalpojumi, citur neklasificēti (</w:t>
            </w:r>
            <w:r w:rsidRPr="00C07129">
              <w:rPr>
                <w:i/>
                <w:noProof/>
              </w:rPr>
              <w:t>CPC</w:t>
            </w:r>
            <w:r w:rsidRPr="00C07129">
              <w:rPr>
                <w:noProof/>
              </w:rPr>
              <w:t> 87909)</w:t>
            </w:r>
          </w:p>
        </w:tc>
        <w:tc>
          <w:tcPr>
            <w:tcW w:w="3576" w:type="pct"/>
            <w:tcBorders>
              <w:top w:val="single" w:sz="8" w:space="0" w:color="auto"/>
              <w:left w:val="single" w:sz="8" w:space="0" w:color="auto"/>
              <w:bottom w:val="single" w:sz="4" w:space="0" w:color="auto"/>
              <w:right w:val="single" w:sz="8" w:space="0" w:color="auto"/>
            </w:tcBorders>
          </w:tcPr>
          <w:p w14:paraId="0D4ED51F"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452C38E"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SE: nav.</w:t>
            </w:r>
          </w:p>
          <w:p w14:paraId="1624E865" w14:textId="77777777" w:rsidR="00C26AC1" w:rsidRPr="00C07129" w:rsidRDefault="00C26AC1" w:rsidP="004C3805">
            <w:pPr>
              <w:spacing w:before="60" w:after="60" w:line="240" w:lineRule="exact"/>
              <w:rPr>
                <w:rFonts w:eastAsiaTheme="minorEastAsia"/>
                <w:noProof/>
                <w:szCs w:val="24"/>
              </w:rPr>
            </w:pPr>
            <w:r w:rsidRPr="00C07129">
              <w:rPr>
                <w:noProof/>
              </w:rPr>
              <w:t>SE: būvsabiedrības uzņēmējdarbības plāns jāapliecina divām personām. Šīm personām jābūt EEZ iestāžu publiski apstiprinātām.</w:t>
            </w:r>
          </w:p>
          <w:p w14:paraId="20F41AF3" w14:textId="77777777" w:rsidR="00C26AC1" w:rsidRPr="00C07129" w:rsidRDefault="00C26AC1" w:rsidP="004C3805">
            <w:pPr>
              <w:spacing w:before="60" w:after="60" w:line="240" w:lineRule="exact"/>
              <w:rPr>
                <w:rFonts w:eastAsiaTheme="minorEastAsia"/>
                <w:noProof/>
                <w:szCs w:val="24"/>
              </w:rPr>
            </w:pPr>
            <w:r w:rsidRPr="00C07129">
              <w:rPr>
                <w:noProof/>
              </w:rPr>
              <w:t>SE: lombardiem jābūt nodibinātiem sabiedrības ar ierobežotu atbildību vai filiāles formā.</w:t>
            </w:r>
          </w:p>
        </w:tc>
      </w:tr>
      <w:tr w:rsidR="00C26AC1" w:rsidRPr="00C07129" w14:paraId="4023E03D"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3073256"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t)</w:t>
            </w:r>
            <w:r w:rsidRPr="00C07129">
              <w:rPr>
                <w:noProof/>
              </w:rPr>
              <w:tab/>
              <w:t>Ar gaisa pārvadājumiem saistīti uzņēmējdarbības pakalpojumi:</w:t>
            </w:r>
          </w:p>
          <w:p w14:paraId="0622F1BA" w14:textId="77777777" w:rsidR="00C26AC1" w:rsidRPr="00C07129" w:rsidRDefault="00C26AC1" w:rsidP="004C3805">
            <w:pPr>
              <w:spacing w:before="60" w:after="60" w:line="240" w:lineRule="exact"/>
              <w:ind w:left="568" w:hanging="284"/>
              <w:rPr>
                <w:rFonts w:eastAsiaTheme="majorEastAsia"/>
                <w:noProof/>
                <w:szCs w:val="24"/>
              </w:rPr>
            </w:pPr>
            <w:r w:rsidRPr="00C07129">
              <w:rPr>
                <w:noProof/>
              </w:rPr>
              <w:t>–</w:t>
            </w:r>
            <w:r w:rsidRPr="00C07129">
              <w:rPr>
                <w:noProof/>
              </w:rPr>
              <w:tab/>
              <w:t>pārdošana un tirdzniecība;</w:t>
            </w:r>
          </w:p>
          <w:p w14:paraId="05A00FF1" w14:textId="77777777" w:rsidR="00C26AC1" w:rsidRPr="00C07129" w:rsidRDefault="00C26AC1" w:rsidP="004C3805">
            <w:pPr>
              <w:spacing w:before="60" w:after="60" w:line="240" w:lineRule="exact"/>
              <w:ind w:left="568" w:hanging="284"/>
              <w:rPr>
                <w:rFonts w:eastAsiaTheme="majorEastAsia"/>
                <w:noProof/>
                <w:szCs w:val="24"/>
              </w:rPr>
            </w:pPr>
            <w:r w:rsidRPr="00C07129">
              <w:rPr>
                <w:noProof/>
              </w:rPr>
              <w:t>–</w:t>
            </w:r>
            <w:r w:rsidRPr="00C07129">
              <w:rPr>
                <w:noProof/>
              </w:rPr>
              <w:tab/>
              <w:t>datorizēto rezervācijas sistēmu (</w:t>
            </w:r>
            <w:r w:rsidRPr="00C07129">
              <w:rPr>
                <w:i/>
                <w:noProof/>
              </w:rPr>
              <w:t>CRS</w:t>
            </w:r>
            <w:r w:rsidRPr="00C07129">
              <w:rPr>
                <w:noProof/>
              </w:rPr>
              <w:t xml:space="preserve">) pakalpojumi; </w:t>
            </w:r>
          </w:p>
        </w:tc>
        <w:tc>
          <w:tcPr>
            <w:tcW w:w="3576" w:type="pct"/>
            <w:tcBorders>
              <w:top w:val="single" w:sz="8" w:space="0" w:color="auto"/>
              <w:left w:val="single" w:sz="8" w:space="0" w:color="auto"/>
              <w:bottom w:val="single" w:sz="4" w:space="0" w:color="auto"/>
              <w:right w:val="single" w:sz="8" w:space="0" w:color="auto"/>
            </w:tcBorders>
          </w:tcPr>
          <w:p w14:paraId="689039D6"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0007A3CF"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p>
        </w:tc>
      </w:tr>
      <w:tr w:rsidR="00C26AC1" w:rsidRPr="00C07129" w14:paraId="2C59B0AC"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3B5E6C2A"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u)</w:t>
            </w:r>
            <w:r w:rsidRPr="00C07129">
              <w:rPr>
                <w:noProof/>
              </w:rPr>
              <w:tab/>
              <w:t>Remonta pakalpojumi, kas saistīti ar metālizstrādājumiem, iekārtām un aprīkojumu (</w:t>
            </w:r>
            <w:r w:rsidRPr="00C07129">
              <w:rPr>
                <w:i/>
                <w:noProof/>
              </w:rPr>
              <w:t>CPC</w:t>
            </w:r>
            <w:r w:rsidRPr="00C07129">
              <w:rPr>
                <w:noProof/>
              </w:rPr>
              <w:t xml:space="preserve"> 886, izņemot 8868) </w:t>
            </w:r>
          </w:p>
        </w:tc>
        <w:tc>
          <w:tcPr>
            <w:tcW w:w="3576" w:type="pct"/>
            <w:tcBorders>
              <w:top w:val="single" w:sz="8" w:space="0" w:color="auto"/>
              <w:left w:val="single" w:sz="8" w:space="0" w:color="auto"/>
              <w:bottom w:val="single" w:sz="4" w:space="0" w:color="auto"/>
              <w:right w:val="single" w:sz="8" w:space="0" w:color="auto"/>
            </w:tcBorders>
          </w:tcPr>
          <w:p w14:paraId="30684CDE"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430329FC"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07DB9007"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0D311258"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E997D7B"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HU: nav.</w:t>
            </w:r>
          </w:p>
          <w:p w14:paraId="516FA469"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ar enerģijas sadali saistīti pakalpojumiem un ar ražošanu saistītu pakalpojumu pārrobežu sniegšanu, izņemot ar šīm nozarēm saistītus padomdevēju un konsultāciju pakalpojumus.</w:t>
            </w:r>
          </w:p>
        </w:tc>
      </w:tr>
      <w:tr w:rsidR="00C26AC1" w:rsidRPr="00C07129" w14:paraId="08BDED9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6B6E7A37"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v)</w:t>
            </w:r>
            <w:r w:rsidRPr="00C07129">
              <w:rPr>
                <w:noProof/>
              </w:rPr>
              <w:tab/>
              <w:t xml:space="preserve">Kuģu, dzelzceļa transporta aprīkojuma un gaisa kuģu un to daļu apkope un remonts (daļa no </w:t>
            </w:r>
            <w:r w:rsidRPr="00C07129">
              <w:rPr>
                <w:i/>
                <w:noProof/>
              </w:rPr>
              <w:t>CPC</w:t>
            </w:r>
            <w:r w:rsidRPr="00C07129">
              <w:rPr>
                <w:noProof/>
              </w:rPr>
              <w:t> 86764, 86769, 8868)</w:t>
            </w:r>
          </w:p>
        </w:tc>
        <w:tc>
          <w:tcPr>
            <w:tcW w:w="3576" w:type="pct"/>
            <w:tcBorders>
              <w:top w:val="single" w:sz="8" w:space="0" w:color="auto"/>
              <w:left w:val="single" w:sz="8" w:space="0" w:color="auto"/>
              <w:bottom w:val="single" w:sz="4" w:space="0" w:color="auto"/>
              <w:right w:val="single" w:sz="8" w:space="0" w:color="auto"/>
            </w:tcBorders>
          </w:tcPr>
          <w:p w14:paraId="08538FBD"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2CD244D3"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7950D94D"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x)</w:t>
            </w:r>
            <w:r w:rsidRPr="00C07129">
              <w:rPr>
                <w:noProof/>
              </w:rPr>
              <w:tab/>
              <w:t xml:space="preserve">Citi uzņēmējdarbības pakalpojumi un dārgmetāla izstrādājumu zīmogošanas pakalpojumi (daļa no </w:t>
            </w:r>
            <w:r w:rsidRPr="00C07129">
              <w:rPr>
                <w:i/>
                <w:noProof/>
              </w:rPr>
              <w:t>CPC</w:t>
            </w:r>
            <w:r w:rsidRPr="00C07129">
              <w:rPr>
                <w:noProof/>
              </w:rPr>
              <w:t> 893)</w:t>
            </w:r>
          </w:p>
        </w:tc>
        <w:tc>
          <w:tcPr>
            <w:tcW w:w="3576" w:type="pct"/>
            <w:tcBorders>
              <w:top w:val="single" w:sz="8" w:space="0" w:color="auto"/>
              <w:left w:val="single" w:sz="8" w:space="0" w:color="auto"/>
              <w:bottom w:val="single" w:sz="4" w:space="0" w:color="auto"/>
              <w:right w:val="single" w:sz="8" w:space="0" w:color="auto"/>
            </w:tcBorders>
          </w:tcPr>
          <w:p w14:paraId="2DAD4D32"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C77322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CZ, LT un NL: nav.</w:t>
            </w:r>
          </w:p>
          <w:p w14:paraId="33CB1A52" w14:textId="77777777" w:rsidR="00C26AC1" w:rsidRPr="00C07129" w:rsidRDefault="00C26AC1" w:rsidP="004C3805">
            <w:pPr>
              <w:spacing w:before="60" w:after="60" w:line="240" w:lineRule="exact"/>
              <w:rPr>
                <w:rFonts w:eastAsiaTheme="minorEastAsia"/>
                <w:noProof/>
                <w:szCs w:val="24"/>
              </w:rPr>
            </w:pPr>
            <w:r w:rsidRPr="00C07129">
              <w:rPr>
                <w:noProof/>
              </w:rPr>
              <w:t>LT: nav saistību.</w:t>
            </w:r>
          </w:p>
          <w:p w14:paraId="11BD78DC" w14:textId="77777777" w:rsidR="00C26AC1" w:rsidRPr="00C07129" w:rsidRDefault="00C26AC1" w:rsidP="004C3805">
            <w:pPr>
              <w:spacing w:before="60" w:after="60" w:line="240" w:lineRule="exact"/>
              <w:rPr>
                <w:rFonts w:eastAsiaTheme="minorEastAsia"/>
                <w:noProof/>
                <w:szCs w:val="24"/>
              </w:rPr>
            </w:pPr>
            <w:r w:rsidRPr="00C07129">
              <w:rPr>
                <w:noProof/>
              </w:rPr>
              <w:t>NL: Pašlaik dārgmetāla izstrādājumus zīmogot drīkst vienīgi divi Nīderlandes valsts monopoluzņēmumi.</w:t>
            </w:r>
          </w:p>
        </w:tc>
      </w:tr>
      <w:tr w:rsidR="00C26AC1" w:rsidRPr="00C07129" w14:paraId="7ECB5AFB"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19A70F46" w14:textId="77777777" w:rsidR="00C26AC1" w:rsidRPr="00C07129" w:rsidRDefault="00C26AC1" w:rsidP="004C3805">
            <w:pPr>
              <w:spacing w:before="60" w:after="60" w:line="240" w:lineRule="exact"/>
              <w:ind w:left="397" w:hanging="397"/>
              <w:rPr>
                <w:rFonts w:eastAsiaTheme="majorEastAsia"/>
                <w:noProof/>
                <w:szCs w:val="24"/>
                <w:lang w:val="es-ES"/>
              </w:rPr>
            </w:pPr>
            <w:r w:rsidRPr="00C07129">
              <w:rPr>
                <w:noProof/>
                <w:lang w:val="es-ES"/>
              </w:rPr>
              <w:t>y)</w:t>
            </w:r>
            <w:r w:rsidRPr="00C07129">
              <w:rPr>
                <w:noProof/>
                <w:lang w:val="es-ES"/>
              </w:rPr>
              <w:tab/>
              <w:t xml:space="preserve">Iepakošana (daļa no </w:t>
            </w:r>
            <w:r w:rsidRPr="00C07129">
              <w:rPr>
                <w:i/>
                <w:noProof/>
                <w:lang w:val="es-ES"/>
              </w:rPr>
              <w:t>CPC</w:t>
            </w:r>
            <w:r w:rsidRPr="00C07129">
              <w:rPr>
                <w:noProof/>
                <w:lang w:val="es-ES"/>
              </w:rPr>
              <w:t xml:space="preserve"> 88493, </w:t>
            </w:r>
            <w:r w:rsidRPr="00C07129">
              <w:rPr>
                <w:i/>
                <w:noProof/>
                <w:lang w:val="es-ES"/>
              </w:rPr>
              <w:t>ISIC</w:t>
            </w:r>
            <w:r w:rsidRPr="00C07129">
              <w:rPr>
                <w:noProof/>
                <w:lang w:val="es-ES"/>
              </w:rPr>
              <w:t> 37)</w:t>
            </w:r>
          </w:p>
        </w:tc>
        <w:tc>
          <w:tcPr>
            <w:tcW w:w="3576" w:type="pct"/>
            <w:tcBorders>
              <w:top w:val="single" w:sz="8" w:space="0" w:color="auto"/>
              <w:left w:val="single" w:sz="8" w:space="0" w:color="auto"/>
              <w:bottom w:val="single" w:sz="4" w:space="0" w:color="auto"/>
              <w:right w:val="single" w:sz="8" w:space="0" w:color="auto"/>
            </w:tcBorders>
          </w:tcPr>
          <w:p w14:paraId="3901A1E2" w14:textId="77777777" w:rsidR="00C26AC1" w:rsidRPr="00C07129" w:rsidRDefault="00C26AC1" w:rsidP="004C3805">
            <w:pPr>
              <w:spacing w:before="60" w:after="60" w:line="240" w:lineRule="exact"/>
              <w:rPr>
                <w:rFonts w:eastAsiaTheme="minorEastAsia"/>
                <w:noProof/>
                <w:szCs w:val="24"/>
                <w:lang w:val="es-ES"/>
              </w:rPr>
            </w:pPr>
            <w:r w:rsidRPr="00C07129">
              <w:rPr>
                <w:noProof/>
                <w:lang w:val="es-ES"/>
              </w:rPr>
              <w:t>Attiecībā uz ieguldījumiem un pakalpojumu pārrobežu tirdzniecību:</w:t>
            </w:r>
          </w:p>
          <w:p w14:paraId="0EAC3073" w14:textId="77777777" w:rsidR="00C26AC1" w:rsidRPr="00C07129" w:rsidRDefault="00C26AC1" w:rsidP="004C3805">
            <w:pPr>
              <w:spacing w:before="60" w:after="60" w:line="240" w:lineRule="exact"/>
              <w:rPr>
                <w:rFonts w:eastAsiaTheme="minorEastAsia"/>
                <w:noProof/>
                <w:szCs w:val="24"/>
                <w:lang w:val="es-ES"/>
              </w:rPr>
            </w:pPr>
            <w:r w:rsidRPr="00C07129">
              <w:rPr>
                <w:noProof/>
                <w:lang w:val="es-ES"/>
              </w:rPr>
              <w:t>CZ: iepakojuma uzņēmumam, kas sniedz pakalpojumus saistībā ar iepakojuma atpakaļnodošanu un atkalizmantošanu, jābūt akciju sabiedrībai (</w:t>
            </w:r>
            <w:r w:rsidRPr="00C07129">
              <w:rPr>
                <w:i/>
                <w:noProof/>
                <w:lang w:val="es-ES"/>
              </w:rPr>
              <w:t>CPC</w:t>
            </w:r>
            <w:r w:rsidRPr="00C07129">
              <w:rPr>
                <w:noProof/>
                <w:lang w:val="es-ES"/>
              </w:rPr>
              <w:t xml:space="preserve"> 88493, </w:t>
            </w:r>
            <w:r w:rsidRPr="00C07129">
              <w:rPr>
                <w:i/>
                <w:noProof/>
                <w:lang w:val="es-ES"/>
              </w:rPr>
              <w:t>ISIC</w:t>
            </w:r>
            <w:r w:rsidRPr="00C07129">
              <w:rPr>
                <w:noProof/>
                <w:lang w:val="es-ES"/>
              </w:rPr>
              <w:t> 37).</w:t>
            </w:r>
          </w:p>
        </w:tc>
      </w:tr>
      <w:tr w:rsidR="00C26AC1" w:rsidRPr="00C07129" w14:paraId="591F57D7"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40FC4D7B" w14:textId="77777777" w:rsidR="00C26AC1" w:rsidRPr="00C07129" w:rsidRDefault="00C26AC1" w:rsidP="00D037DF">
            <w:pPr>
              <w:spacing w:before="60" w:after="60" w:line="240" w:lineRule="exact"/>
              <w:rPr>
                <w:rFonts w:eastAsiaTheme="majorEastAsia"/>
                <w:noProof/>
                <w:szCs w:val="24"/>
              </w:rPr>
            </w:pPr>
            <w:r w:rsidRPr="00C07129">
              <w:rPr>
                <w:noProof/>
              </w:rPr>
              <w:t>III-EU-8 — Komunikāciju pakalpojumi</w:t>
            </w:r>
          </w:p>
        </w:tc>
        <w:tc>
          <w:tcPr>
            <w:tcW w:w="3576" w:type="pct"/>
            <w:tcBorders>
              <w:top w:val="single" w:sz="8" w:space="0" w:color="auto"/>
              <w:left w:val="single" w:sz="8" w:space="0" w:color="auto"/>
              <w:bottom w:val="single" w:sz="4" w:space="0" w:color="auto"/>
              <w:right w:val="single" w:sz="8" w:space="0" w:color="auto"/>
            </w:tcBorders>
          </w:tcPr>
          <w:p w14:paraId="2A354831" w14:textId="77777777" w:rsidR="00C26AC1" w:rsidRPr="00C07129" w:rsidRDefault="00C26AC1" w:rsidP="00D037DF">
            <w:pPr>
              <w:spacing w:before="60" w:after="60" w:line="240" w:lineRule="exact"/>
              <w:rPr>
                <w:rFonts w:eastAsiaTheme="minorEastAsia"/>
                <w:noProof/>
                <w:szCs w:val="24"/>
              </w:rPr>
            </w:pPr>
          </w:p>
        </w:tc>
      </w:tr>
      <w:tr w:rsidR="00C26AC1" w:rsidRPr="00C07129" w14:paraId="476948BB"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279BD5B"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 xml:space="preserve">Pasta un kurjeru pakalpojumi (daļa no </w:t>
            </w:r>
            <w:r w:rsidRPr="00C07129">
              <w:rPr>
                <w:i/>
                <w:noProof/>
              </w:rPr>
              <w:t>CPC</w:t>
            </w:r>
            <w:r w:rsidRPr="00C07129">
              <w:rPr>
                <w:noProof/>
              </w:rPr>
              <w:t> 71235, daļa no 73210, daļa no 751)</w:t>
            </w:r>
          </w:p>
        </w:tc>
        <w:tc>
          <w:tcPr>
            <w:tcW w:w="3576" w:type="pct"/>
            <w:tcBorders>
              <w:top w:val="single" w:sz="8" w:space="0" w:color="auto"/>
              <w:left w:val="single" w:sz="8" w:space="0" w:color="auto"/>
              <w:bottom w:val="single" w:sz="4" w:space="0" w:color="auto"/>
              <w:right w:val="single" w:sz="8" w:space="0" w:color="auto"/>
            </w:tcBorders>
          </w:tcPr>
          <w:p w14:paraId="33621544"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54D696F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valsts tiesību aktos var būt paredzēti ierobežojumi attiecībā uz pastkastīšu izvietošanas organizēšanu uz publiskiem ceļiem, pastmarku izdošanu un tādu ierakstīto sūtījumu pasta pakalpojumu sniegšanu, ko izmanto tiesas vai administratīvajās procedūrās. Licencēšanas sistēmas var ieviest tiem pakalpojumiem, attiecībā uz kuriem pastāv vispārīgas universālā pakalpojuma saistības. Minētās licences var piešķirt attiecībā uz konkrētām universālā pakalpojuma saistībām vai par finansiālu ieguldījumu kompensāciju fondā.</w:t>
            </w:r>
          </w:p>
        </w:tc>
      </w:tr>
      <w:tr w:rsidR="00C26AC1" w:rsidRPr="00C07129" w14:paraId="0C174E59"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D181C14"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Telesakari (</w:t>
            </w:r>
            <w:r w:rsidRPr="00C07129">
              <w:rPr>
                <w:i/>
                <w:noProof/>
              </w:rPr>
              <w:t>CPC</w:t>
            </w:r>
            <w:r w:rsidRPr="00C07129">
              <w:rPr>
                <w:noProof/>
              </w:rPr>
              <w:t xml:space="preserve"> 752, 753, 754) </w:t>
            </w:r>
          </w:p>
        </w:tc>
        <w:tc>
          <w:tcPr>
            <w:tcW w:w="3576" w:type="pct"/>
            <w:tcBorders>
              <w:top w:val="single" w:sz="8" w:space="0" w:color="auto"/>
              <w:left w:val="single" w:sz="8" w:space="0" w:color="auto"/>
              <w:bottom w:val="single" w:sz="4" w:space="0" w:color="auto"/>
              <w:right w:val="single" w:sz="8" w:space="0" w:color="auto"/>
            </w:tcBorders>
          </w:tcPr>
          <w:p w14:paraId="10FA058F"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2B3EDB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nav.</w:t>
            </w:r>
          </w:p>
          <w:p w14:paraId="2BB2F96B" w14:textId="77777777" w:rsidR="00C26AC1" w:rsidRPr="00C07129" w:rsidRDefault="00C26AC1" w:rsidP="004C3805">
            <w:pPr>
              <w:spacing w:before="60" w:after="60" w:line="240" w:lineRule="exact"/>
              <w:rPr>
                <w:rFonts w:eastAsiaTheme="minorEastAsia"/>
                <w:noProof/>
                <w:szCs w:val="24"/>
              </w:rPr>
            </w:pPr>
            <w:r w:rsidRPr="00C07129">
              <w:rPr>
                <w:noProof/>
              </w:rPr>
              <w:t xml:space="preserve">BE: nav saistību attiecībā uz satelīta pārraides pakalpojumiem. </w:t>
            </w:r>
          </w:p>
        </w:tc>
      </w:tr>
      <w:tr w:rsidR="00C26AC1" w:rsidRPr="00C07129" w14:paraId="08E3FB2A"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752562F4" w14:textId="77777777" w:rsidR="00C26AC1" w:rsidRPr="00C07129" w:rsidRDefault="00C26AC1" w:rsidP="004C3805">
            <w:pPr>
              <w:spacing w:before="60" w:after="60" w:line="240" w:lineRule="exact"/>
              <w:rPr>
                <w:rFonts w:eastAsiaTheme="majorEastAsia"/>
                <w:noProof/>
                <w:szCs w:val="24"/>
              </w:rPr>
            </w:pPr>
            <w:r w:rsidRPr="00C07129">
              <w:rPr>
                <w:noProof/>
              </w:rPr>
              <w:t>III-EU-9– Būvniecība (</w:t>
            </w:r>
            <w:r w:rsidRPr="00C07129">
              <w:rPr>
                <w:i/>
                <w:noProof/>
              </w:rPr>
              <w:t>CPC</w:t>
            </w:r>
            <w:r w:rsidRPr="00C07129">
              <w:rPr>
                <w:noProof/>
              </w:rPr>
              <w:t> 511, 512, 513, 514, 515, 516, 517, 518)</w:t>
            </w:r>
          </w:p>
        </w:tc>
        <w:tc>
          <w:tcPr>
            <w:tcW w:w="3576" w:type="pct"/>
            <w:tcBorders>
              <w:top w:val="single" w:sz="8" w:space="0" w:color="auto"/>
              <w:left w:val="single" w:sz="8" w:space="0" w:color="auto"/>
              <w:bottom w:val="single" w:sz="4" w:space="0" w:color="auto"/>
              <w:right w:val="single" w:sz="8" w:space="0" w:color="auto"/>
            </w:tcBorders>
          </w:tcPr>
          <w:p w14:paraId="36521471"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05E6F8D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r w:rsidRPr="00C07129">
              <w:rPr>
                <w:noProof/>
              </w:rPr>
              <w:br w:type="page"/>
            </w:r>
          </w:p>
        </w:tc>
      </w:tr>
      <w:tr w:rsidR="00C26AC1" w:rsidRPr="00C07129" w14:paraId="664419F2"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2D272531" w14:textId="77777777" w:rsidR="00C26AC1" w:rsidRPr="00C07129" w:rsidRDefault="00C26AC1" w:rsidP="00D037DF">
            <w:pPr>
              <w:pageBreakBefore/>
              <w:spacing w:before="60" w:after="60" w:line="240" w:lineRule="exact"/>
              <w:rPr>
                <w:rFonts w:eastAsiaTheme="majorEastAsia"/>
                <w:noProof/>
                <w:szCs w:val="24"/>
              </w:rPr>
            </w:pPr>
            <w:r w:rsidRPr="00C07129">
              <w:rPr>
                <w:noProof/>
              </w:rPr>
              <w:lastRenderedPageBreak/>
              <w:t>III-EU-10 – Sadales pakalpojumi</w:t>
            </w:r>
          </w:p>
        </w:tc>
        <w:tc>
          <w:tcPr>
            <w:tcW w:w="3576" w:type="pct"/>
            <w:tcBorders>
              <w:top w:val="single" w:sz="8" w:space="0" w:color="auto"/>
              <w:left w:val="single" w:sz="8" w:space="0" w:color="auto"/>
              <w:bottom w:val="single" w:sz="4" w:space="0" w:color="auto"/>
              <w:right w:val="single" w:sz="8" w:space="0" w:color="auto"/>
            </w:tcBorders>
          </w:tcPr>
          <w:p w14:paraId="51CAA5B6" w14:textId="77777777" w:rsidR="00C26AC1" w:rsidRPr="00C07129" w:rsidRDefault="00C26AC1" w:rsidP="00D037DF">
            <w:pPr>
              <w:pageBreakBefore/>
              <w:spacing w:before="60" w:after="60" w:line="240" w:lineRule="exact"/>
              <w:rPr>
                <w:rFonts w:eastAsiaTheme="minorEastAsia"/>
                <w:noProof/>
                <w:szCs w:val="24"/>
              </w:rPr>
            </w:pPr>
          </w:p>
        </w:tc>
      </w:tr>
      <w:tr w:rsidR="00C26AC1" w:rsidRPr="00C07129" w14:paraId="36B4EF08"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DA44928"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Izplatīšanas pakalpojumi (</w:t>
            </w:r>
            <w:r w:rsidRPr="00C07129">
              <w:rPr>
                <w:i/>
                <w:noProof/>
              </w:rPr>
              <w:t>CPC</w:t>
            </w:r>
            <w:r w:rsidRPr="00C07129">
              <w:rPr>
                <w:noProof/>
              </w:rPr>
              <w:t> 3546, 631, 632 (izņemot 63211, 63297), 62276, daļa no 621)</w:t>
            </w:r>
          </w:p>
        </w:tc>
        <w:tc>
          <w:tcPr>
            <w:tcW w:w="3576" w:type="pct"/>
            <w:tcBorders>
              <w:top w:val="single" w:sz="8" w:space="0" w:color="auto"/>
              <w:left w:val="single" w:sz="8" w:space="0" w:color="auto"/>
              <w:bottom w:val="single" w:sz="4" w:space="0" w:color="auto"/>
              <w:right w:val="single" w:sz="8" w:space="0" w:color="auto"/>
            </w:tcBorders>
          </w:tcPr>
          <w:p w14:paraId="0297611F"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047590B9"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PT: nav.</w:t>
            </w:r>
          </w:p>
          <w:p w14:paraId="2D3DAE00"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32490797" w14:textId="77777777" w:rsidR="00C26AC1" w:rsidRPr="00C07129" w:rsidRDefault="00C26AC1" w:rsidP="004C3805">
            <w:pPr>
              <w:spacing w:before="60" w:after="60" w:line="240" w:lineRule="exact"/>
              <w:rPr>
                <w:rFonts w:eastAsiaTheme="minorEastAsia"/>
                <w:noProof/>
                <w:szCs w:val="24"/>
              </w:rPr>
            </w:pPr>
            <w:r w:rsidRPr="00C07129">
              <w:rPr>
                <w:noProof/>
              </w:rPr>
              <w:t>PT: pastāv īpaša atļauju piešķiršanas sistēma attiecībā uz konkrētu mazumtirdzniecības vietu un tirdzniecības centru ierīkošanu. Tas attiecas uz tirdzniecības centriem ar kopējo iznomājamo platību vismaz 8000 m</w:t>
            </w:r>
            <w:r w:rsidRPr="00C07129">
              <w:rPr>
                <w:noProof/>
                <w:vertAlign w:val="superscript"/>
              </w:rPr>
              <w:t>2</w:t>
            </w:r>
            <w:r w:rsidRPr="00C07129">
              <w:rPr>
                <w:noProof/>
              </w:rPr>
              <w:t xml:space="preserve"> un mazumtirdzniecības vietām ar iznomājamo tirdzniecības platību vismaz 2000 m</w:t>
            </w:r>
            <w:r w:rsidRPr="00C07129">
              <w:rPr>
                <w:noProof/>
                <w:vertAlign w:val="superscript"/>
              </w:rPr>
              <w:t>2</w:t>
            </w:r>
            <w:r w:rsidRPr="00C07129">
              <w:rPr>
                <w:noProof/>
              </w:rPr>
              <w:t>, ja tās atrodas ārpus tirdzniecības centriem. Galvenie kritēriji: ieguldījums komercpiedāvājumu daudzveidībā; patērētājiem sniegto pakalpojumu novērtējums; nodarbinātības un korporatīvās sociālās atbildības kvalitāte; integrācija pilsētvidē; un ieguldījums ekoefektivitātē (</w:t>
            </w:r>
            <w:r w:rsidRPr="00C07129">
              <w:rPr>
                <w:i/>
                <w:noProof/>
              </w:rPr>
              <w:t>CPC</w:t>
            </w:r>
            <w:r w:rsidRPr="00C07129">
              <w:rPr>
                <w:noProof/>
              </w:rPr>
              <w:t> 631, 632 (izņemot 63211, 63297)).</w:t>
            </w:r>
          </w:p>
        </w:tc>
      </w:tr>
      <w:tr w:rsidR="00C26AC1" w:rsidRPr="00C07129" w14:paraId="35A0BB7F"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5642C675"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Zāļu izplatīšana (</w:t>
            </w:r>
            <w:r w:rsidRPr="00C07129">
              <w:rPr>
                <w:i/>
                <w:noProof/>
              </w:rPr>
              <w:t>CPC</w:t>
            </w:r>
            <w:r w:rsidRPr="00C07129">
              <w:rPr>
                <w:noProof/>
              </w:rPr>
              <w:t> 62117, 62251, 8929)</w:t>
            </w:r>
          </w:p>
        </w:tc>
        <w:tc>
          <w:tcPr>
            <w:tcW w:w="3576" w:type="pct"/>
            <w:tcBorders>
              <w:top w:val="single" w:sz="8" w:space="0" w:color="auto"/>
              <w:left w:val="single" w:sz="8" w:space="0" w:color="auto"/>
              <w:bottom w:val="single" w:sz="4" w:space="0" w:color="auto"/>
              <w:right w:val="single" w:sz="8" w:space="0" w:color="auto"/>
            </w:tcBorders>
          </w:tcPr>
          <w:p w14:paraId="5AC44FAB"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383132CE"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FI: nav.</w:t>
            </w:r>
          </w:p>
          <w:p w14:paraId="5276E0F3" w14:textId="77777777" w:rsidR="00C26AC1" w:rsidRPr="00C07129" w:rsidRDefault="00C26AC1" w:rsidP="004C3805">
            <w:pPr>
              <w:spacing w:before="60" w:after="60" w:line="240" w:lineRule="exact"/>
              <w:rPr>
                <w:rFonts w:eastAsiaTheme="minorEastAsia"/>
                <w:noProof/>
                <w:szCs w:val="24"/>
              </w:rPr>
            </w:pPr>
            <w:r w:rsidRPr="00C07129">
              <w:rPr>
                <w:noProof/>
              </w:rPr>
              <w:t>FI: nav saistību attiecībā uz zāļu izplatīšanu.</w:t>
            </w:r>
          </w:p>
        </w:tc>
      </w:tr>
      <w:tr w:rsidR="00C26AC1" w:rsidRPr="00C07129" w14:paraId="0C4E5977" w14:textId="77777777" w:rsidTr="00D037DF">
        <w:trPr>
          <w:trHeight w:val="20"/>
        </w:trPr>
        <w:tc>
          <w:tcPr>
            <w:tcW w:w="1424" w:type="pct"/>
            <w:tcBorders>
              <w:top w:val="single" w:sz="8" w:space="0" w:color="auto"/>
              <w:left w:val="single" w:sz="8" w:space="0" w:color="auto"/>
              <w:bottom w:val="single" w:sz="4" w:space="0" w:color="auto"/>
              <w:right w:val="single" w:sz="8" w:space="0" w:color="auto"/>
            </w:tcBorders>
          </w:tcPr>
          <w:p w14:paraId="7245BC38" w14:textId="77777777" w:rsidR="00C26AC1" w:rsidRPr="00C07129" w:rsidRDefault="00C26AC1" w:rsidP="00D037DF">
            <w:pPr>
              <w:spacing w:before="60" w:after="60" w:line="240" w:lineRule="exact"/>
              <w:ind w:left="397" w:hanging="397"/>
              <w:rPr>
                <w:rFonts w:eastAsiaTheme="majorEastAsia"/>
                <w:noProof/>
                <w:szCs w:val="24"/>
              </w:rPr>
            </w:pPr>
            <w:r w:rsidRPr="00C07129">
              <w:rPr>
                <w:noProof/>
              </w:rPr>
              <w:t>c)</w:t>
            </w:r>
            <w:r w:rsidRPr="00C07129">
              <w:rPr>
                <w:noProof/>
              </w:rPr>
              <w:tab/>
              <w:t xml:space="preserve">Alkoholisko dzērienu izplatīšana (daļa no </w:t>
            </w:r>
            <w:r w:rsidRPr="00C07129">
              <w:rPr>
                <w:i/>
                <w:noProof/>
              </w:rPr>
              <w:t>CPC</w:t>
            </w:r>
            <w:r w:rsidRPr="00C07129">
              <w:rPr>
                <w:noProof/>
              </w:rPr>
              <w:t> 62112, 62226, 63107, 8929)</w:t>
            </w:r>
          </w:p>
        </w:tc>
        <w:tc>
          <w:tcPr>
            <w:tcW w:w="3576" w:type="pct"/>
            <w:tcBorders>
              <w:top w:val="single" w:sz="8" w:space="0" w:color="auto"/>
              <w:left w:val="single" w:sz="8" w:space="0" w:color="auto"/>
              <w:bottom w:val="single" w:sz="4" w:space="0" w:color="auto"/>
              <w:right w:val="single" w:sz="8" w:space="0" w:color="auto"/>
            </w:tcBorders>
          </w:tcPr>
          <w:p w14:paraId="78529C50" w14:textId="77777777" w:rsidR="00C26AC1" w:rsidRPr="00C07129" w:rsidRDefault="00C26AC1" w:rsidP="00D037DF">
            <w:pPr>
              <w:spacing w:before="60" w:after="60" w:line="240" w:lineRule="exact"/>
              <w:rPr>
                <w:rFonts w:eastAsiaTheme="minorEastAsia"/>
                <w:noProof/>
                <w:szCs w:val="24"/>
              </w:rPr>
            </w:pPr>
            <w:r w:rsidRPr="00C07129">
              <w:rPr>
                <w:noProof/>
              </w:rPr>
              <w:t>Attiecībā uz ieguldījumiem un pakalpojumu pārrobežu tirdzniecību:</w:t>
            </w:r>
          </w:p>
          <w:p w14:paraId="14439F87" w14:textId="77777777" w:rsidR="00C26AC1" w:rsidRPr="00C07129" w:rsidRDefault="00C26AC1" w:rsidP="00D037DF">
            <w:pPr>
              <w:spacing w:before="60" w:after="60" w:line="240" w:lineRule="exact"/>
              <w:rPr>
                <w:rFonts w:eastAsiaTheme="minorEastAsia"/>
                <w:noProof/>
                <w:szCs w:val="24"/>
              </w:rPr>
            </w:pPr>
            <w:r w:rsidRPr="00C07129">
              <w:rPr>
                <w:noProof/>
              </w:rPr>
              <w:t>Eiropas Savienība, izņemot FI un SE: nav.</w:t>
            </w:r>
          </w:p>
          <w:p w14:paraId="014BB844" w14:textId="77777777" w:rsidR="00C26AC1" w:rsidRPr="00C07129" w:rsidRDefault="00C26AC1" w:rsidP="00D037DF">
            <w:pPr>
              <w:spacing w:before="60" w:after="60" w:line="240" w:lineRule="exact"/>
              <w:rPr>
                <w:rFonts w:eastAsiaTheme="minorEastAsia"/>
                <w:noProof/>
                <w:szCs w:val="24"/>
              </w:rPr>
            </w:pPr>
            <w:r w:rsidRPr="00C07129">
              <w:rPr>
                <w:noProof/>
              </w:rPr>
              <w:t>FI: nav saistību attiecībā uz alkoholisko dzērienu izplatīšanu.</w:t>
            </w:r>
          </w:p>
          <w:p w14:paraId="50E8C159" w14:textId="77777777" w:rsidR="00C26AC1" w:rsidRPr="00C07129" w:rsidRDefault="00C26AC1" w:rsidP="00D037DF">
            <w:pPr>
              <w:spacing w:before="60" w:after="60" w:line="240" w:lineRule="exact"/>
              <w:rPr>
                <w:rFonts w:eastAsiaTheme="minorEastAsia"/>
                <w:noProof/>
                <w:szCs w:val="24"/>
              </w:rPr>
            </w:pPr>
            <w:r w:rsidRPr="00C07129">
              <w:rPr>
                <w:noProof/>
              </w:rPr>
              <w:t xml:space="preserve">SE: monopola noteikšana alkoholisko dzērienu, vīna un alus (izņemot bezalkoholisko alu) mazumtirdzniecībā. Patlaban šāda veida valsts monopols alkoholisko dzērienu, vīna un alus (izņemot bezalkoholisko alu) mazumtirdzniecībā pieder </w:t>
            </w:r>
            <w:r w:rsidRPr="00C07129">
              <w:rPr>
                <w:i/>
                <w:noProof/>
              </w:rPr>
              <w:t>Systembolaget AB</w:t>
            </w:r>
            <w:r w:rsidRPr="00C07129">
              <w:rPr>
                <w:noProof/>
              </w:rPr>
              <w:t xml:space="preserve">. Alkoholiskie dzērieni ir dzērieni, kuros spirta tilpumkoncentrācija pārsniedz 2,25 %. Alum šī spirta tilpumkoncentrācijas robežvērtība ir 3,5 % (daļa no </w:t>
            </w:r>
            <w:r w:rsidRPr="00C07129">
              <w:rPr>
                <w:i/>
                <w:noProof/>
              </w:rPr>
              <w:t>CPC</w:t>
            </w:r>
            <w:r w:rsidRPr="00C07129">
              <w:rPr>
                <w:noProof/>
              </w:rPr>
              <w:t> 631).</w:t>
            </w:r>
          </w:p>
        </w:tc>
      </w:tr>
      <w:tr w:rsidR="00C26AC1" w:rsidRPr="00C07129" w14:paraId="5C93FD2C" w14:textId="77777777" w:rsidTr="00D037DF">
        <w:trPr>
          <w:trHeight w:val="20"/>
        </w:trPr>
        <w:tc>
          <w:tcPr>
            <w:tcW w:w="1424" w:type="pct"/>
            <w:tcBorders>
              <w:top w:val="single" w:sz="8" w:space="0" w:color="auto"/>
              <w:left w:val="single" w:sz="8" w:space="0" w:color="auto"/>
              <w:bottom w:val="single" w:sz="8" w:space="0" w:color="auto"/>
              <w:right w:val="single" w:sz="8" w:space="0" w:color="auto"/>
            </w:tcBorders>
          </w:tcPr>
          <w:p w14:paraId="34CAD8E9" w14:textId="77777777" w:rsidR="00C26AC1" w:rsidRPr="00C07129" w:rsidRDefault="00C26AC1" w:rsidP="006C5573">
            <w:pPr>
              <w:spacing w:before="60" w:after="60" w:line="240" w:lineRule="exact"/>
              <w:rPr>
                <w:rFonts w:eastAsiaTheme="majorEastAsia"/>
                <w:noProof/>
                <w:szCs w:val="24"/>
              </w:rPr>
            </w:pPr>
            <w:r w:rsidRPr="00C07129">
              <w:rPr>
                <w:noProof/>
              </w:rPr>
              <w:t>d)</w:t>
            </w:r>
            <w:r w:rsidRPr="00C07129">
              <w:rPr>
                <w:noProof/>
              </w:rPr>
              <w:tab/>
              <w:t xml:space="preserve">Tabakas izplatīšana (daļa no </w:t>
            </w:r>
            <w:r w:rsidRPr="00C07129">
              <w:rPr>
                <w:i/>
                <w:noProof/>
              </w:rPr>
              <w:t>CPC</w:t>
            </w:r>
            <w:r w:rsidRPr="00C07129">
              <w:rPr>
                <w:noProof/>
              </w:rPr>
              <w:t> 6222, 62228, daļa no 6310, 63108)</w:t>
            </w:r>
          </w:p>
        </w:tc>
        <w:tc>
          <w:tcPr>
            <w:tcW w:w="3576" w:type="pct"/>
            <w:tcBorders>
              <w:top w:val="single" w:sz="8" w:space="0" w:color="auto"/>
              <w:left w:val="single" w:sz="8" w:space="0" w:color="auto"/>
              <w:bottom w:val="single" w:sz="8" w:space="0" w:color="auto"/>
              <w:right w:val="single" w:sz="8" w:space="0" w:color="auto"/>
            </w:tcBorders>
          </w:tcPr>
          <w:p w14:paraId="64F042B3"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 un pakalpojumu pārrobežu tirdzniecību:</w:t>
            </w:r>
          </w:p>
          <w:p w14:paraId="703BC7FB"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AT, ES, FR un IT: nav.</w:t>
            </w:r>
          </w:p>
          <w:p w14:paraId="4073EB29" w14:textId="77777777" w:rsidR="00C26AC1" w:rsidRPr="00C07129" w:rsidRDefault="00C26AC1" w:rsidP="006C5573">
            <w:pPr>
              <w:spacing w:before="60" w:after="60" w:line="240" w:lineRule="exact"/>
              <w:rPr>
                <w:rFonts w:eastAsiaTheme="minorEastAsia"/>
                <w:noProof/>
                <w:szCs w:val="24"/>
              </w:rPr>
            </w:pPr>
            <w:r w:rsidRPr="00C07129">
              <w:rPr>
                <w:noProof/>
              </w:rPr>
              <w:t>AT: pieteikumu tabakas izstrādājumu mazumtirgotāja atļaujas saņemšanai drīkst iesniegt vienīgi fiziskas personas (</w:t>
            </w:r>
            <w:r w:rsidRPr="00C07129">
              <w:rPr>
                <w:i/>
                <w:noProof/>
              </w:rPr>
              <w:t>CPC</w:t>
            </w:r>
            <w:r w:rsidRPr="00C07129">
              <w:rPr>
                <w:noProof/>
              </w:rPr>
              <w:t> 63108).</w:t>
            </w:r>
          </w:p>
          <w:p w14:paraId="3A114ADA" w14:textId="77777777" w:rsidR="00C26AC1" w:rsidRPr="00C07129" w:rsidRDefault="00C26AC1" w:rsidP="006C5573">
            <w:pPr>
              <w:spacing w:before="60" w:after="60" w:line="240" w:lineRule="exact"/>
              <w:rPr>
                <w:rFonts w:eastAsiaTheme="minorEastAsia"/>
                <w:noProof/>
                <w:szCs w:val="24"/>
              </w:rPr>
            </w:pPr>
            <w:r w:rsidRPr="00C07129">
              <w:rPr>
                <w:noProof/>
              </w:rPr>
              <w:t>ES: tikai fiziskas personas var būt tabakas izstrādājumu mazumtirgotāji. Katrs tabakas izstrādājumu mazumtirgotājs var saņemt tikai vienu licenci (</w:t>
            </w:r>
            <w:r w:rsidRPr="00C07129">
              <w:rPr>
                <w:i/>
                <w:noProof/>
              </w:rPr>
              <w:t>CPC</w:t>
            </w:r>
            <w:r w:rsidRPr="00C07129">
              <w:rPr>
                <w:noProof/>
              </w:rPr>
              <w:t> 63108). Valsts monopols tabakas izstrādājumu mazumtirdzniecībā.</w:t>
            </w:r>
          </w:p>
          <w:p w14:paraId="4471678F" w14:textId="77777777" w:rsidR="00C26AC1" w:rsidRPr="00C07129" w:rsidRDefault="00C26AC1" w:rsidP="006C5573">
            <w:pPr>
              <w:spacing w:before="60" w:after="60" w:line="240" w:lineRule="exact"/>
              <w:rPr>
                <w:rFonts w:eastAsiaTheme="minorEastAsia"/>
                <w:noProof/>
                <w:szCs w:val="24"/>
              </w:rPr>
            </w:pPr>
            <w:r w:rsidRPr="00C07129">
              <w:rPr>
                <w:noProof/>
              </w:rPr>
              <w:t xml:space="preserve">FR: valsts monopols tabakas izstrādājumu vairumtirdzniecībā un mazumtirdzniecībā (daļa no </w:t>
            </w:r>
            <w:r w:rsidRPr="00C07129">
              <w:rPr>
                <w:i/>
                <w:noProof/>
              </w:rPr>
              <w:t>CPC</w:t>
            </w:r>
            <w:r w:rsidRPr="00C07129">
              <w:rPr>
                <w:noProof/>
              </w:rPr>
              <w:t> 6222, daļa no 6310).</w:t>
            </w:r>
          </w:p>
          <w:p w14:paraId="4D9EB509" w14:textId="77777777" w:rsidR="00C26AC1" w:rsidRPr="00C07129" w:rsidRDefault="00C26AC1" w:rsidP="006C5573">
            <w:pPr>
              <w:spacing w:before="60" w:after="60" w:line="240" w:lineRule="exact"/>
              <w:rPr>
                <w:rFonts w:eastAsiaTheme="minorEastAsia"/>
                <w:noProof/>
                <w:szCs w:val="24"/>
              </w:rPr>
            </w:pPr>
            <w:r w:rsidRPr="00C07129">
              <w:rPr>
                <w:noProof/>
              </w:rPr>
              <w:t xml:space="preserve">IT: lai izplatītu un pārdotu tabaku, ir vajadzīga licence. Licenci piešķir publiskā procedūrā. Lai piešķirtu licences, piemēro ekonomisko vajadzību pārbaudi. Galvenie kritēriji: iedzīvotāju skaits un esošo pārdošanas punktu ģeogrāfiskais blīvums (daļa no </w:t>
            </w:r>
            <w:r w:rsidRPr="00C07129">
              <w:rPr>
                <w:i/>
                <w:noProof/>
              </w:rPr>
              <w:t>CPC</w:t>
            </w:r>
            <w:r w:rsidRPr="00C07129">
              <w:rPr>
                <w:noProof/>
              </w:rPr>
              <w:t xml:space="preserve"> 6222, daļa no 6310). </w:t>
            </w:r>
          </w:p>
        </w:tc>
      </w:tr>
      <w:tr w:rsidR="00C26AC1" w:rsidRPr="00C07129" w14:paraId="722CCD86" w14:textId="77777777" w:rsidTr="00D037DF">
        <w:tc>
          <w:tcPr>
            <w:tcW w:w="1424" w:type="pct"/>
            <w:tcBorders>
              <w:top w:val="single" w:sz="8" w:space="0" w:color="auto"/>
              <w:left w:val="single" w:sz="8" w:space="0" w:color="auto"/>
              <w:right w:val="single" w:sz="8" w:space="0" w:color="auto"/>
            </w:tcBorders>
          </w:tcPr>
          <w:p w14:paraId="34647832" w14:textId="77777777" w:rsidR="00C26AC1" w:rsidRPr="00C07129" w:rsidRDefault="00C26AC1" w:rsidP="00D037DF">
            <w:pPr>
              <w:pageBreakBefore/>
              <w:spacing w:line="240" w:lineRule="auto"/>
              <w:rPr>
                <w:rFonts w:eastAsiaTheme="majorEastAsia"/>
                <w:noProof/>
                <w:szCs w:val="24"/>
              </w:rPr>
            </w:pPr>
            <w:r w:rsidRPr="00C07129">
              <w:rPr>
                <w:noProof/>
              </w:rPr>
              <w:lastRenderedPageBreak/>
              <w:t>III-EU-11 – Vides pakalpojumi</w:t>
            </w:r>
          </w:p>
          <w:p w14:paraId="0D63EFA2" w14:textId="77777777" w:rsidR="00C26AC1" w:rsidRPr="00C07129" w:rsidRDefault="00C26AC1" w:rsidP="00D037DF">
            <w:pPr>
              <w:spacing w:line="240" w:lineRule="auto"/>
              <w:ind w:left="397" w:hanging="397"/>
              <w:rPr>
                <w:rFonts w:eastAsiaTheme="majorEastAsia"/>
                <w:noProof/>
                <w:szCs w:val="24"/>
              </w:rPr>
            </w:pPr>
            <w:r w:rsidRPr="00C07129">
              <w:rPr>
                <w:noProof/>
              </w:rPr>
              <w:t>a)</w:t>
            </w:r>
            <w:r w:rsidRPr="00C07129">
              <w:rPr>
                <w:noProof/>
              </w:rPr>
              <w:tab/>
              <w:t>Ar notekūdeņiem saistītie pakalpojumi (</w:t>
            </w:r>
            <w:r w:rsidRPr="00C07129">
              <w:rPr>
                <w:i/>
                <w:noProof/>
              </w:rPr>
              <w:t>CPC</w:t>
            </w:r>
            <w:r w:rsidRPr="00C07129">
              <w:rPr>
                <w:noProof/>
              </w:rPr>
              <w:t> 9401)</w:t>
            </w:r>
          </w:p>
          <w:p w14:paraId="4DECC8AE" w14:textId="77777777" w:rsidR="00C26AC1" w:rsidRPr="00C07129" w:rsidRDefault="00C26AC1" w:rsidP="00D037DF">
            <w:pPr>
              <w:spacing w:line="240" w:lineRule="auto"/>
              <w:ind w:left="397" w:hanging="397"/>
              <w:rPr>
                <w:rFonts w:eastAsiaTheme="majorEastAsia"/>
                <w:noProof/>
                <w:szCs w:val="24"/>
              </w:rPr>
            </w:pPr>
            <w:r w:rsidRPr="00C07129">
              <w:rPr>
                <w:noProof/>
              </w:rPr>
              <w:t>b)</w:t>
            </w:r>
            <w:r w:rsidRPr="00C07129">
              <w:rPr>
                <w:noProof/>
              </w:rPr>
              <w:tab/>
              <w:t>Cieto/bīstamo atkritumu apsaimniekošana, izņemot bīstamo atkritumu pārvadājumus pāri robežām</w:t>
            </w:r>
          </w:p>
          <w:p w14:paraId="0FDBA935" w14:textId="77777777" w:rsidR="00C26AC1" w:rsidRPr="00C07129" w:rsidRDefault="00C26AC1" w:rsidP="00D037DF">
            <w:pPr>
              <w:spacing w:line="240" w:lineRule="auto"/>
              <w:ind w:left="794" w:hanging="397"/>
              <w:rPr>
                <w:rFonts w:eastAsiaTheme="majorEastAsia"/>
                <w:noProof/>
                <w:szCs w:val="24"/>
              </w:rPr>
            </w:pPr>
            <w:r w:rsidRPr="00C07129">
              <w:rPr>
                <w:noProof/>
              </w:rPr>
              <w:t>i)</w:t>
            </w:r>
            <w:r w:rsidRPr="00C07129">
              <w:rPr>
                <w:noProof/>
              </w:rPr>
              <w:tab/>
              <w:t>Notekūdeņu un atkritumu izvešanas pakalpojumi (</w:t>
            </w:r>
            <w:r w:rsidRPr="00C07129">
              <w:rPr>
                <w:i/>
                <w:noProof/>
              </w:rPr>
              <w:t>CPC</w:t>
            </w:r>
            <w:r w:rsidRPr="00C07129">
              <w:rPr>
                <w:noProof/>
              </w:rPr>
              <w:t> 9402)</w:t>
            </w:r>
          </w:p>
          <w:p w14:paraId="78F7229A" w14:textId="77777777" w:rsidR="00C26AC1" w:rsidRPr="00C07129" w:rsidRDefault="00C26AC1" w:rsidP="00D037DF">
            <w:pPr>
              <w:spacing w:line="240" w:lineRule="auto"/>
              <w:ind w:left="794" w:hanging="397"/>
              <w:rPr>
                <w:rFonts w:eastAsiaTheme="majorEastAsia"/>
                <w:noProof/>
                <w:szCs w:val="24"/>
              </w:rPr>
            </w:pPr>
            <w:r w:rsidRPr="00C07129">
              <w:rPr>
                <w:noProof/>
              </w:rPr>
              <w:t>ii)</w:t>
            </w:r>
            <w:r w:rsidRPr="00C07129">
              <w:rPr>
                <w:noProof/>
              </w:rPr>
              <w:tab/>
              <w:t>Sanitārijas un līdzīgi pakalpojumi (</w:t>
            </w:r>
            <w:r w:rsidRPr="00C07129">
              <w:rPr>
                <w:i/>
                <w:noProof/>
              </w:rPr>
              <w:t>CPC</w:t>
            </w:r>
            <w:r w:rsidRPr="00C07129">
              <w:rPr>
                <w:noProof/>
              </w:rPr>
              <w:t> 9403)</w:t>
            </w:r>
          </w:p>
          <w:p w14:paraId="77D0CE8F" w14:textId="77777777" w:rsidR="006C5573" w:rsidRPr="00C07129" w:rsidRDefault="00C26AC1" w:rsidP="00D037DF">
            <w:pPr>
              <w:spacing w:line="240" w:lineRule="auto"/>
              <w:ind w:left="397" w:hanging="397"/>
              <w:rPr>
                <w:noProof/>
              </w:rPr>
            </w:pPr>
            <w:r w:rsidRPr="00C07129">
              <w:rPr>
                <w:noProof/>
              </w:rPr>
              <w:t>c)</w:t>
            </w:r>
            <w:r w:rsidRPr="00C07129">
              <w:rPr>
                <w:noProof/>
              </w:rPr>
              <w:tab/>
              <w:t>Apkārtējā gaisa un klimata aizsardzība (</w:t>
            </w:r>
            <w:r w:rsidRPr="00C07129">
              <w:rPr>
                <w:i/>
                <w:noProof/>
              </w:rPr>
              <w:t>CPC</w:t>
            </w:r>
            <w:r w:rsidRPr="00C07129">
              <w:rPr>
                <w:noProof/>
              </w:rPr>
              <w:t> 9404)</w:t>
            </w:r>
          </w:p>
          <w:p w14:paraId="3BF771AB" w14:textId="08D1E87E" w:rsidR="00C26AC1" w:rsidRPr="00C07129" w:rsidRDefault="006C5573" w:rsidP="00D037DF">
            <w:pPr>
              <w:spacing w:line="240" w:lineRule="auto"/>
              <w:ind w:left="397" w:hanging="397"/>
              <w:rPr>
                <w:rFonts w:eastAsiaTheme="majorEastAsia"/>
                <w:noProof/>
                <w:szCs w:val="24"/>
              </w:rPr>
            </w:pPr>
            <w:r w:rsidRPr="00C07129">
              <w:rPr>
                <w:noProof/>
              </w:rPr>
              <w:t>d)</w:t>
            </w:r>
            <w:r w:rsidRPr="00C07129">
              <w:rPr>
                <w:noProof/>
              </w:rPr>
              <w:tab/>
              <w:t>Grunts un gruntsūdeņu sanācijas un attīrīšanas pakalpojumi</w:t>
            </w:r>
          </w:p>
        </w:tc>
        <w:tc>
          <w:tcPr>
            <w:tcW w:w="3576" w:type="pct"/>
            <w:tcBorders>
              <w:top w:val="single" w:sz="8" w:space="0" w:color="auto"/>
              <w:left w:val="single" w:sz="8" w:space="0" w:color="auto"/>
              <w:right w:val="single" w:sz="8" w:space="0" w:color="auto"/>
            </w:tcBorders>
          </w:tcPr>
          <w:p w14:paraId="1ED0938D" w14:textId="77777777" w:rsidR="00C26AC1" w:rsidRPr="00C07129" w:rsidRDefault="00C26AC1" w:rsidP="00D037DF">
            <w:pPr>
              <w:spacing w:line="240" w:lineRule="auto"/>
              <w:rPr>
                <w:rFonts w:eastAsiaTheme="minorEastAsia"/>
                <w:noProof/>
                <w:szCs w:val="24"/>
              </w:rPr>
            </w:pPr>
            <w:r w:rsidRPr="00C07129">
              <w:rPr>
                <w:noProof/>
              </w:rPr>
              <w:t>Attiecībā uz ieguldījumiem un pakalpojumu pārrobežu tirdzniecību:</w:t>
            </w:r>
          </w:p>
          <w:p w14:paraId="42B94750" w14:textId="77777777" w:rsidR="00C26AC1" w:rsidRPr="00C07129" w:rsidRDefault="00C26AC1" w:rsidP="00D037DF">
            <w:pPr>
              <w:spacing w:line="240" w:lineRule="auto"/>
              <w:rPr>
                <w:rFonts w:eastAsiaTheme="minorEastAsia"/>
                <w:noProof/>
                <w:szCs w:val="24"/>
              </w:rPr>
            </w:pPr>
            <w:r w:rsidRPr="00C07129">
              <w:rPr>
                <w:noProof/>
              </w:rPr>
              <w:t>Eiropas Savienībā, izņemot DE: nav.</w:t>
            </w:r>
          </w:p>
          <w:p w14:paraId="58F19FA7" w14:textId="77777777" w:rsidR="00C26AC1" w:rsidRPr="00C07129" w:rsidRDefault="00C26AC1" w:rsidP="00D037DF">
            <w:pPr>
              <w:spacing w:line="240" w:lineRule="auto"/>
              <w:rPr>
                <w:rFonts w:eastAsiaTheme="minorEastAsia"/>
                <w:noProof/>
                <w:szCs w:val="24"/>
              </w:rPr>
            </w:pPr>
            <w:r w:rsidRPr="00C07129">
              <w:rPr>
                <w:noProof/>
              </w:rPr>
              <w:t>Attiecībā vienīgi uz pakalpojumu pārrobežu tirdzniecību:</w:t>
            </w:r>
          </w:p>
          <w:p w14:paraId="4886B078" w14:textId="0520D565" w:rsidR="00C26AC1" w:rsidRPr="00C07129" w:rsidRDefault="00C26AC1" w:rsidP="00D037DF">
            <w:pPr>
              <w:spacing w:line="240" w:lineRule="auto"/>
              <w:rPr>
                <w:rFonts w:eastAsiaTheme="minorEastAsia"/>
                <w:noProof/>
                <w:szCs w:val="24"/>
              </w:rPr>
            </w:pPr>
            <w:r w:rsidRPr="00C07129">
              <w:rPr>
                <w:noProof/>
              </w:rPr>
              <w:t>DE: nav saistību attiecībā uz atkritumu apsaimniekošanas pakalpojumu pārrobežu sniegšanu, izņemot padomdevēju pakalpojumus, un uz pakalpojumiem, kas skar augsnes aizsardzību un piesārņotas augsnes apsaimniekošanu, izņemot padomdevēju pakalpojumus (</w:t>
            </w:r>
            <w:r w:rsidRPr="00C07129">
              <w:rPr>
                <w:i/>
                <w:noProof/>
              </w:rPr>
              <w:t>CPC</w:t>
            </w:r>
            <w:r w:rsidRPr="00C07129">
              <w:rPr>
                <w:noProof/>
              </w:rPr>
              <w:t> 9401, 9402, 9403, 94060)</w:t>
            </w:r>
            <w:r w:rsidR="00355A2A" w:rsidRPr="00C07129">
              <w:rPr>
                <w:noProof/>
              </w:rPr>
              <w:t>.</w:t>
            </w:r>
          </w:p>
        </w:tc>
      </w:tr>
      <w:tr w:rsidR="00C26AC1" w:rsidRPr="00C07129" w14:paraId="5018D6F3" w14:textId="77777777" w:rsidTr="00D037DF">
        <w:tc>
          <w:tcPr>
            <w:tcW w:w="1424" w:type="pct"/>
            <w:tcBorders>
              <w:left w:val="single" w:sz="8" w:space="0" w:color="auto"/>
              <w:right w:val="single" w:sz="8" w:space="0" w:color="auto"/>
            </w:tcBorders>
          </w:tcPr>
          <w:p w14:paraId="0744305F" w14:textId="77777777" w:rsidR="00C26AC1" w:rsidRPr="00C07129" w:rsidRDefault="00C26AC1" w:rsidP="00D037DF">
            <w:pPr>
              <w:spacing w:line="240" w:lineRule="auto"/>
              <w:ind w:left="794" w:hanging="397"/>
              <w:rPr>
                <w:rFonts w:eastAsiaTheme="majorEastAsia"/>
                <w:noProof/>
                <w:szCs w:val="24"/>
              </w:rPr>
            </w:pPr>
            <w:r w:rsidRPr="00C07129">
              <w:rPr>
                <w:noProof/>
              </w:rPr>
              <w:t>i)</w:t>
            </w:r>
            <w:r w:rsidRPr="00C07129">
              <w:rPr>
                <w:noProof/>
              </w:rPr>
              <w:tab/>
              <w:t xml:space="preserve">Piesārņotās grunts un piesārņoto gruntsūdeņu pārstrādāšana, sanācija (daļa no </w:t>
            </w:r>
            <w:r w:rsidRPr="00C07129">
              <w:rPr>
                <w:i/>
                <w:noProof/>
              </w:rPr>
              <w:t>CPC</w:t>
            </w:r>
            <w:r w:rsidRPr="00C07129">
              <w:rPr>
                <w:noProof/>
              </w:rPr>
              <w:t> 9406)</w:t>
            </w:r>
          </w:p>
        </w:tc>
        <w:tc>
          <w:tcPr>
            <w:tcW w:w="3576" w:type="pct"/>
            <w:tcBorders>
              <w:left w:val="single" w:sz="8" w:space="0" w:color="auto"/>
              <w:right w:val="single" w:sz="8" w:space="0" w:color="auto"/>
            </w:tcBorders>
          </w:tcPr>
          <w:p w14:paraId="5E006468" w14:textId="77777777" w:rsidR="00C26AC1" w:rsidRPr="00C07129" w:rsidRDefault="00C26AC1" w:rsidP="00D037DF">
            <w:pPr>
              <w:spacing w:line="240" w:lineRule="auto"/>
              <w:rPr>
                <w:rFonts w:eastAsiaTheme="minorEastAsia"/>
                <w:noProof/>
                <w:szCs w:val="24"/>
              </w:rPr>
            </w:pPr>
          </w:p>
        </w:tc>
      </w:tr>
      <w:tr w:rsidR="00C26AC1" w:rsidRPr="00C07129" w14:paraId="7DB3FA9F" w14:textId="77777777" w:rsidTr="00D037DF">
        <w:tc>
          <w:tcPr>
            <w:tcW w:w="1424" w:type="pct"/>
            <w:tcBorders>
              <w:left w:val="single" w:sz="8" w:space="0" w:color="auto"/>
              <w:bottom w:val="single" w:sz="4" w:space="0" w:color="auto"/>
              <w:right w:val="single" w:sz="8" w:space="0" w:color="auto"/>
            </w:tcBorders>
          </w:tcPr>
          <w:p w14:paraId="63FB1B11" w14:textId="77777777" w:rsidR="00C26AC1" w:rsidRPr="00C07129" w:rsidRDefault="00C26AC1" w:rsidP="00D037DF">
            <w:pPr>
              <w:spacing w:line="240" w:lineRule="auto"/>
              <w:ind w:left="397" w:hanging="397"/>
              <w:rPr>
                <w:rFonts w:eastAsiaTheme="majorEastAsia"/>
                <w:noProof/>
                <w:szCs w:val="24"/>
              </w:rPr>
            </w:pPr>
            <w:r w:rsidRPr="00C07129">
              <w:rPr>
                <w:noProof/>
              </w:rPr>
              <w:t>e)</w:t>
            </w:r>
            <w:r w:rsidRPr="00C07129">
              <w:rPr>
                <w:noProof/>
              </w:rPr>
              <w:tab/>
              <w:t>Trokšņu un vibrācijas samazināšana (</w:t>
            </w:r>
            <w:r w:rsidRPr="00C07129">
              <w:rPr>
                <w:i/>
                <w:noProof/>
              </w:rPr>
              <w:t>CPC</w:t>
            </w:r>
            <w:r w:rsidRPr="00C07129">
              <w:rPr>
                <w:noProof/>
              </w:rPr>
              <w:t> 9405)</w:t>
            </w:r>
          </w:p>
          <w:p w14:paraId="334A3F82" w14:textId="77777777" w:rsidR="00C26AC1" w:rsidRPr="00C07129" w:rsidRDefault="00C26AC1" w:rsidP="00D037DF">
            <w:pPr>
              <w:spacing w:line="240" w:lineRule="auto"/>
              <w:ind w:left="397" w:hanging="397"/>
              <w:rPr>
                <w:rFonts w:eastAsiaTheme="majorEastAsia"/>
                <w:noProof/>
                <w:szCs w:val="24"/>
              </w:rPr>
            </w:pPr>
            <w:r w:rsidRPr="00C07129">
              <w:rPr>
                <w:noProof/>
              </w:rPr>
              <w:t>f)</w:t>
            </w:r>
            <w:r w:rsidRPr="00C07129">
              <w:rPr>
                <w:noProof/>
              </w:rPr>
              <w:tab/>
              <w:t>Biodaudzveidības un ainavu aizsardzība</w:t>
            </w:r>
          </w:p>
          <w:p w14:paraId="42731A05" w14:textId="77777777" w:rsidR="00C26AC1" w:rsidRPr="00C07129" w:rsidRDefault="00C26AC1" w:rsidP="00D037DF">
            <w:pPr>
              <w:spacing w:line="240" w:lineRule="auto"/>
              <w:ind w:left="397" w:hanging="397"/>
              <w:rPr>
                <w:rFonts w:eastAsiaTheme="majorEastAsia"/>
                <w:noProof/>
                <w:szCs w:val="24"/>
              </w:rPr>
            </w:pPr>
            <w:r w:rsidRPr="00C07129">
              <w:rPr>
                <w:noProof/>
              </w:rPr>
              <w:t>g)</w:t>
            </w:r>
            <w:r w:rsidRPr="00C07129">
              <w:rPr>
                <w:noProof/>
              </w:rPr>
              <w:tab/>
              <w:t xml:space="preserve">Dabas un ainavu aizsardzības pakalpojumi (daļa no </w:t>
            </w:r>
            <w:r w:rsidRPr="00C07129">
              <w:rPr>
                <w:i/>
                <w:noProof/>
              </w:rPr>
              <w:t>CPC</w:t>
            </w:r>
            <w:r w:rsidRPr="00C07129">
              <w:rPr>
                <w:noProof/>
              </w:rPr>
              <w:t> 9406)</w:t>
            </w:r>
          </w:p>
          <w:p w14:paraId="54BA09B5" w14:textId="77777777" w:rsidR="00C26AC1" w:rsidRPr="00C07129" w:rsidRDefault="00C26AC1" w:rsidP="00D037DF">
            <w:pPr>
              <w:spacing w:line="240" w:lineRule="auto"/>
              <w:ind w:left="397" w:hanging="397"/>
              <w:rPr>
                <w:rFonts w:eastAsiaTheme="majorEastAsia"/>
                <w:noProof/>
                <w:szCs w:val="24"/>
              </w:rPr>
            </w:pPr>
            <w:r w:rsidRPr="00C07129">
              <w:rPr>
                <w:noProof/>
              </w:rPr>
              <w:t>h)</w:t>
            </w:r>
            <w:r w:rsidRPr="00C07129">
              <w:rPr>
                <w:noProof/>
              </w:rPr>
              <w:tab/>
              <w:t>Citi pakalpojumi un papildpakalpojumi vides jomā (</w:t>
            </w:r>
            <w:r w:rsidRPr="00C07129">
              <w:rPr>
                <w:i/>
                <w:noProof/>
              </w:rPr>
              <w:t>CPC</w:t>
            </w:r>
            <w:r w:rsidRPr="00C07129">
              <w:rPr>
                <w:noProof/>
              </w:rPr>
              <w:t> 9409)</w:t>
            </w:r>
          </w:p>
        </w:tc>
        <w:tc>
          <w:tcPr>
            <w:tcW w:w="3576" w:type="pct"/>
            <w:tcBorders>
              <w:left w:val="single" w:sz="8" w:space="0" w:color="auto"/>
              <w:bottom w:val="single" w:sz="4" w:space="0" w:color="auto"/>
              <w:right w:val="single" w:sz="8" w:space="0" w:color="auto"/>
            </w:tcBorders>
          </w:tcPr>
          <w:p w14:paraId="00134112" w14:textId="77777777" w:rsidR="00C26AC1" w:rsidRPr="00C07129" w:rsidRDefault="00C26AC1" w:rsidP="00D037DF">
            <w:pPr>
              <w:spacing w:line="240" w:lineRule="auto"/>
              <w:rPr>
                <w:rFonts w:eastAsiaTheme="minorEastAsia"/>
                <w:noProof/>
                <w:szCs w:val="24"/>
              </w:rPr>
            </w:pPr>
          </w:p>
        </w:tc>
      </w:tr>
      <w:tr w:rsidR="00C26AC1" w:rsidRPr="00C07129" w14:paraId="2A063C40" w14:textId="77777777" w:rsidTr="00D037DF">
        <w:tc>
          <w:tcPr>
            <w:tcW w:w="1424" w:type="pct"/>
            <w:tcBorders>
              <w:top w:val="single" w:sz="8" w:space="0" w:color="auto"/>
              <w:left w:val="single" w:sz="8" w:space="0" w:color="auto"/>
              <w:bottom w:val="single" w:sz="4" w:space="0" w:color="auto"/>
              <w:right w:val="single" w:sz="8" w:space="0" w:color="auto"/>
            </w:tcBorders>
          </w:tcPr>
          <w:p w14:paraId="7CA2909C" w14:textId="77777777" w:rsidR="00C26AC1" w:rsidRPr="00C07129" w:rsidRDefault="00C26AC1" w:rsidP="004C3805">
            <w:pPr>
              <w:pageBreakBefore/>
              <w:spacing w:before="60" w:after="60" w:line="240" w:lineRule="exact"/>
              <w:rPr>
                <w:rFonts w:eastAsiaTheme="majorEastAsia"/>
                <w:noProof/>
                <w:szCs w:val="24"/>
              </w:rPr>
            </w:pPr>
            <w:r w:rsidRPr="00C07129">
              <w:rPr>
                <w:noProof/>
              </w:rPr>
              <w:lastRenderedPageBreak/>
              <w:t>III-EU-12 – Izglītības pakalpojumi (</w:t>
            </w:r>
            <w:r w:rsidRPr="00C07129">
              <w:rPr>
                <w:i/>
                <w:noProof/>
              </w:rPr>
              <w:t>CPC</w:t>
            </w:r>
            <w:r w:rsidRPr="00C07129">
              <w:rPr>
                <w:noProof/>
              </w:rPr>
              <w:t> 92) (Tikai privāti finansēti pakalpojumi)</w:t>
            </w:r>
          </w:p>
        </w:tc>
        <w:tc>
          <w:tcPr>
            <w:tcW w:w="3576" w:type="pct"/>
            <w:tcBorders>
              <w:top w:val="single" w:sz="8" w:space="0" w:color="auto"/>
              <w:left w:val="single" w:sz="8" w:space="0" w:color="auto"/>
              <w:bottom w:val="single" w:sz="4" w:space="0" w:color="auto"/>
              <w:right w:val="single" w:sz="8" w:space="0" w:color="auto"/>
            </w:tcBorders>
          </w:tcPr>
          <w:p w14:paraId="0392990D" w14:textId="77777777" w:rsidR="00C26AC1" w:rsidRPr="00C07129" w:rsidRDefault="00C26AC1" w:rsidP="004C3805">
            <w:pPr>
              <w:spacing w:before="60" w:after="60" w:line="240" w:lineRule="exact"/>
              <w:rPr>
                <w:rFonts w:eastAsiaTheme="minorEastAsia"/>
                <w:noProof/>
                <w:szCs w:val="24"/>
              </w:rPr>
            </w:pPr>
          </w:p>
        </w:tc>
      </w:tr>
      <w:tr w:rsidR="00C26AC1" w:rsidRPr="00C07129" w14:paraId="170EFD00" w14:textId="77777777" w:rsidTr="00D037DF">
        <w:tc>
          <w:tcPr>
            <w:tcW w:w="1424" w:type="pct"/>
            <w:tcBorders>
              <w:top w:val="single" w:sz="8" w:space="0" w:color="auto"/>
              <w:left w:val="single" w:sz="8" w:space="0" w:color="auto"/>
              <w:bottom w:val="single" w:sz="4" w:space="0" w:color="auto"/>
              <w:right w:val="single" w:sz="8" w:space="0" w:color="auto"/>
            </w:tcBorders>
          </w:tcPr>
          <w:p w14:paraId="4C422363"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20547963"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3C19E6F"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izglītības pakalpojumiem, kas saņem publisko finansējumu vai jebkāda veida valsts atbalstu. Ja ārvalstu pakalpojumu sniedzējam ir atļauts sniegt privāti finansētus izglītības pakalpojumus, privātuzņēmumu līdzdalībai izglītības sistēmā var būt jāsaņem koncesija, ko piešķir nediskriminējošā veidā.</w:t>
            </w:r>
          </w:p>
          <w:p w14:paraId="15E7EF8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CZ, NL, SE un SK: nav saistību attiecībā uz privāti finansētu citu veidu izglītības pakalpojumu sniegšanu, proti, tādu pakalpojumu, kuri nav klasificēti kā pamatizglītības, vidējās izglītības, augstākās izglītības un tālākizglītības pakalpojumi (</w:t>
            </w:r>
            <w:r w:rsidRPr="00C07129">
              <w:rPr>
                <w:i/>
                <w:noProof/>
              </w:rPr>
              <w:t>CPC</w:t>
            </w:r>
            <w:r w:rsidRPr="00C07129">
              <w:rPr>
                <w:noProof/>
              </w:rPr>
              <w:t> 929).</w:t>
            </w:r>
          </w:p>
          <w:p w14:paraId="7DDBDFE8" w14:textId="77777777" w:rsidR="00C26AC1" w:rsidRPr="00C07129" w:rsidRDefault="00C26AC1" w:rsidP="004C3805">
            <w:pPr>
              <w:spacing w:before="60" w:after="60" w:line="240" w:lineRule="exact"/>
              <w:rPr>
                <w:rFonts w:eastAsiaTheme="minorEastAsia"/>
                <w:noProof/>
                <w:szCs w:val="24"/>
              </w:rPr>
            </w:pPr>
            <w:r w:rsidRPr="00C07129">
              <w:rPr>
                <w:noProof/>
              </w:rPr>
              <w:t>CY, FI, MT un RO: nav saistību attiecībā uz privāti finansētu pamatizglītības, vidējās izglītības un tālākizglītības pakalpojumu sniegšanu (</w:t>
            </w:r>
            <w:r w:rsidRPr="00C07129">
              <w:rPr>
                <w:i/>
                <w:noProof/>
              </w:rPr>
              <w:t>CPC</w:t>
            </w:r>
            <w:r w:rsidRPr="00C07129">
              <w:rPr>
                <w:noProof/>
              </w:rPr>
              <w:t> 921, 922, 924).</w:t>
            </w:r>
          </w:p>
          <w:p w14:paraId="7729C263" w14:textId="77777777" w:rsidR="00C26AC1" w:rsidRPr="00C07129" w:rsidRDefault="00C26AC1" w:rsidP="004C3805">
            <w:pPr>
              <w:spacing w:before="60" w:after="60" w:line="240" w:lineRule="exact"/>
              <w:rPr>
                <w:rFonts w:eastAsiaTheme="minorEastAsia"/>
                <w:noProof/>
                <w:szCs w:val="24"/>
              </w:rPr>
            </w:pPr>
            <w:r w:rsidRPr="00C07129">
              <w:rPr>
                <w:noProof/>
              </w:rPr>
              <w:t>AT, BG, CY, FI, MT un RO: nav saistību attiecībā uz privāti finansētu augstākās izglītības pakalpojumu sniegšanu (</w:t>
            </w:r>
            <w:r w:rsidRPr="00C07129">
              <w:rPr>
                <w:i/>
                <w:noProof/>
              </w:rPr>
              <w:t>CPC</w:t>
            </w:r>
            <w:r w:rsidRPr="00C07129">
              <w:rPr>
                <w:noProof/>
              </w:rPr>
              <w:t> 923).</w:t>
            </w:r>
          </w:p>
          <w:p w14:paraId="18133A97" w14:textId="77777777" w:rsidR="00C26AC1" w:rsidRPr="00C07129" w:rsidRDefault="00C26AC1" w:rsidP="004C3805">
            <w:pPr>
              <w:spacing w:before="60" w:after="60" w:line="240" w:lineRule="exact"/>
              <w:rPr>
                <w:rFonts w:eastAsiaTheme="minorEastAsia"/>
                <w:noProof/>
                <w:szCs w:val="24"/>
              </w:rPr>
            </w:pPr>
            <w:r w:rsidRPr="00C07129">
              <w:rPr>
                <w:noProof/>
              </w:rPr>
              <w:t>SE: nav saistību attiecībā uz izglītības pakalpojumu sniedzējiem, ko publiskās iestādes ir apstiprinājušas izglītības nodrošināšanai. Šī atruna attiecas uz privāti finansētu izglītības pakalpojumu sniedzējiem, kuri saņem kāda veida valsts atbalstu, arī uz valsts atzītiem izglītības pakalpojumu sniedzējiem, valsts uzraudzītiem izglītības pakalpojumu sniedzējiem un izglītību, kas nodrošina tiesības uz studiju atbalstu (</w:t>
            </w:r>
            <w:r w:rsidRPr="00C07129">
              <w:rPr>
                <w:i/>
                <w:noProof/>
              </w:rPr>
              <w:t>CPC</w:t>
            </w:r>
            <w:r w:rsidRPr="00C07129">
              <w:rPr>
                <w:noProof/>
              </w:rPr>
              <w:t> 92).</w:t>
            </w:r>
          </w:p>
          <w:p w14:paraId="34BB789D" w14:textId="77777777" w:rsidR="00C26AC1" w:rsidRPr="00C07129" w:rsidRDefault="00C26AC1" w:rsidP="004C3805">
            <w:pPr>
              <w:spacing w:before="60" w:after="60" w:line="240" w:lineRule="exact"/>
              <w:rPr>
                <w:rFonts w:eastAsiaTheme="minorEastAsia"/>
                <w:noProof/>
                <w:szCs w:val="24"/>
              </w:rPr>
            </w:pPr>
            <w:r w:rsidRPr="00C07129">
              <w:rPr>
                <w:noProof/>
              </w:rPr>
              <w:t>SK: visiem privāti finansētiem izglītības pakalpojumiem, izņemot pēcvidusskolas līmeņa tehniskās un profesionālās izglītības pakalpojumiem. Var tikt piemērota ekonomisko vajadzību pārbaude, un vietējās iestādes var ierobežot izveidojamo skolu skaitu (</w:t>
            </w:r>
            <w:r w:rsidRPr="00C07129">
              <w:rPr>
                <w:i/>
                <w:noProof/>
              </w:rPr>
              <w:t>CPC</w:t>
            </w:r>
            <w:r w:rsidRPr="00C07129">
              <w:rPr>
                <w:noProof/>
              </w:rPr>
              <w:t> 921, 922, 923, izņemot 92310, 924).</w:t>
            </w:r>
          </w:p>
        </w:tc>
      </w:tr>
      <w:tr w:rsidR="00C26AC1" w:rsidRPr="00C07129" w14:paraId="54549EB1" w14:textId="77777777" w:rsidTr="00D037DF">
        <w:tc>
          <w:tcPr>
            <w:tcW w:w="1424" w:type="pct"/>
            <w:tcBorders>
              <w:top w:val="single" w:sz="8" w:space="0" w:color="auto"/>
              <w:left w:val="single" w:sz="8" w:space="0" w:color="auto"/>
              <w:bottom w:val="single" w:sz="4" w:space="0" w:color="auto"/>
              <w:right w:val="single" w:sz="8" w:space="0" w:color="auto"/>
            </w:tcBorders>
          </w:tcPr>
          <w:p w14:paraId="350C93EF" w14:textId="77777777" w:rsidR="00C26AC1" w:rsidRPr="00C07129" w:rsidRDefault="00C26AC1" w:rsidP="006C5573">
            <w:pPr>
              <w:spacing w:before="60" w:after="60" w:line="240" w:lineRule="exact"/>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3E9414BC"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w:t>
            </w:r>
          </w:p>
          <w:p w14:paraId="51EC5320"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ES un IT: lai varētu izveidot privāti finansētu universitāti, kas izdod atzītus diplomus vai piešķir atzītus zinātniskos grādus, jāveic ekonomisko vajadzību pārbaude. Galvenie kritēriji: iedzīvotāju skaits un esošo iedibinājumu blīvums.</w:t>
            </w:r>
          </w:p>
          <w:p w14:paraId="723DE2DD" w14:textId="77777777" w:rsidR="00C26AC1" w:rsidRPr="00C07129" w:rsidRDefault="00C26AC1" w:rsidP="006C5573">
            <w:pPr>
              <w:spacing w:before="60" w:after="60" w:line="240" w:lineRule="exact"/>
              <w:rPr>
                <w:rFonts w:eastAsiaTheme="minorEastAsia"/>
                <w:noProof/>
                <w:szCs w:val="24"/>
              </w:rPr>
            </w:pPr>
            <w:r w:rsidRPr="00C07129">
              <w:rPr>
                <w:noProof/>
              </w:rPr>
              <w:t>ES: procedūra ietver Parlamenta ieteikuma saņemšanu.</w:t>
            </w:r>
          </w:p>
          <w:p w14:paraId="4B353C3C" w14:textId="77777777" w:rsidR="00C26AC1" w:rsidRPr="00C07129" w:rsidRDefault="00C26AC1" w:rsidP="006C5573">
            <w:pPr>
              <w:spacing w:before="60" w:after="60" w:line="240" w:lineRule="exact"/>
              <w:rPr>
                <w:rFonts w:eastAsiaTheme="minorEastAsia"/>
                <w:noProof/>
                <w:szCs w:val="24"/>
              </w:rPr>
            </w:pPr>
            <w:r w:rsidRPr="00C07129">
              <w:rPr>
                <w:noProof/>
              </w:rPr>
              <w:t>IT: jāparedz trīs gadus ilga programma, un atļauju izdot valsts atzītus diplomus var saņemt vienīgi Itālijas juridiskās personas (</w:t>
            </w:r>
            <w:r w:rsidRPr="00C07129">
              <w:rPr>
                <w:i/>
                <w:noProof/>
              </w:rPr>
              <w:t>CPC</w:t>
            </w:r>
            <w:r w:rsidRPr="00C07129">
              <w:rPr>
                <w:noProof/>
              </w:rPr>
              <w:t> 923).</w:t>
            </w:r>
          </w:p>
        </w:tc>
      </w:tr>
      <w:tr w:rsidR="00C26AC1" w:rsidRPr="00C07129" w14:paraId="45581867" w14:textId="77777777" w:rsidTr="00D037DF">
        <w:tc>
          <w:tcPr>
            <w:tcW w:w="1424" w:type="pct"/>
            <w:tcBorders>
              <w:top w:val="single" w:sz="8" w:space="0" w:color="auto"/>
              <w:left w:val="single" w:sz="8" w:space="0" w:color="auto"/>
              <w:bottom w:val="single" w:sz="8" w:space="0" w:color="auto"/>
              <w:right w:val="single" w:sz="8" w:space="0" w:color="auto"/>
            </w:tcBorders>
          </w:tcPr>
          <w:p w14:paraId="4D58BE6C" w14:textId="77777777" w:rsidR="00C26AC1" w:rsidRPr="00C07129" w:rsidRDefault="00C26AC1" w:rsidP="006C5573">
            <w:pPr>
              <w:pageBreakBefore/>
              <w:spacing w:before="60" w:after="60" w:line="240" w:lineRule="exact"/>
              <w:rPr>
                <w:rFonts w:eastAsiaTheme="majorEastAsia"/>
                <w:noProof/>
                <w:szCs w:val="24"/>
              </w:rPr>
            </w:pPr>
            <w:r w:rsidRPr="00C07129">
              <w:rPr>
                <w:noProof/>
              </w:rPr>
              <w:lastRenderedPageBreak/>
              <w:t>III-EU-13 – Veselības aprūpes pakalpojumi un sociālie pakalpojumi (Tikai privāti finansēti pakalpojumi)</w:t>
            </w:r>
          </w:p>
        </w:tc>
        <w:tc>
          <w:tcPr>
            <w:tcW w:w="3576" w:type="pct"/>
            <w:tcBorders>
              <w:top w:val="single" w:sz="8" w:space="0" w:color="auto"/>
              <w:left w:val="single" w:sz="8" w:space="0" w:color="auto"/>
              <w:bottom w:val="single" w:sz="8" w:space="0" w:color="auto"/>
              <w:right w:val="single" w:sz="8" w:space="0" w:color="auto"/>
            </w:tcBorders>
          </w:tcPr>
          <w:p w14:paraId="608E1212" w14:textId="77777777" w:rsidR="00C26AC1" w:rsidRPr="00C07129" w:rsidRDefault="00C26AC1" w:rsidP="006C5573">
            <w:pPr>
              <w:pageBreakBefore/>
              <w:spacing w:before="60" w:after="60" w:line="240" w:lineRule="exact"/>
              <w:rPr>
                <w:rFonts w:eastAsiaTheme="minorEastAsia"/>
                <w:noProof/>
                <w:szCs w:val="24"/>
              </w:rPr>
            </w:pPr>
          </w:p>
        </w:tc>
      </w:tr>
      <w:tr w:rsidR="006C5573" w:rsidRPr="00C07129" w14:paraId="6B314BF6" w14:textId="77777777" w:rsidTr="00D037DF">
        <w:trPr>
          <w:trHeight w:val="10460"/>
        </w:trPr>
        <w:tc>
          <w:tcPr>
            <w:tcW w:w="1424" w:type="pct"/>
            <w:tcBorders>
              <w:top w:val="single" w:sz="8" w:space="0" w:color="auto"/>
              <w:left w:val="single" w:sz="8" w:space="0" w:color="auto"/>
              <w:right w:val="single" w:sz="8" w:space="0" w:color="auto"/>
            </w:tcBorders>
          </w:tcPr>
          <w:p w14:paraId="5FACF56B" w14:textId="77777777" w:rsidR="006C5573" w:rsidRPr="00C07129" w:rsidRDefault="006C5573" w:rsidP="004C3805">
            <w:pPr>
              <w:spacing w:before="60" w:after="60" w:line="240" w:lineRule="exact"/>
              <w:ind w:left="397" w:hanging="397"/>
              <w:rPr>
                <w:rFonts w:eastAsiaTheme="majorEastAsia"/>
                <w:noProof/>
                <w:szCs w:val="24"/>
              </w:rPr>
            </w:pPr>
            <w:r w:rsidRPr="00C07129">
              <w:rPr>
                <w:noProof/>
              </w:rPr>
              <w:t>a)</w:t>
            </w:r>
            <w:r w:rsidRPr="00C07129">
              <w:rPr>
                <w:noProof/>
              </w:rPr>
              <w:tab/>
              <w:t>Veselības pakalpojumi — slimnīcu, neatliekamās medicīniskās palīdzības pakalpojumi un iedzīvotāju veselības pakalpojumi (</w:t>
            </w:r>
            <w:r w:rsidRPr="00C07129">
              <w:rPr>
                <w:i/>
                <w:noProof/>
              </w:rPr>
              <w:t>CPC</w:t>
            </w:r>
            <w:r w:rsidRPr="00C07129">
              <w:rPr>
                <w:noProof/>
              </w:rPr>
              <w:t> 93, 931, izņemot 9312, daļa no 93191, 9311, 93192, 93193, 93199)</w:t>
            </w:r>
          </w:p>
        </w:tc>
        <w:tc>
          <w:tcPr>
            <w:tcW w:w="3576" w:type="pct"/>
            <w:tcBorders>
              <w:top w:val="single" w:sz="8" w:space="0" w:color="auto"/>
              <w:left w:val="single" w:sz="8" w:space="0" w:color="auto"/>
              <w:right w:val="single" w:sz="8" w:space="0" w:color="auto"/>
            </w:tcBorders>
          </w:tcPr>
          <w:p w14:paraId="094FE716" w14:textId="77777777" w:rsidR="006C5573" w:rsidRPr="00C07129" w:rsidRDefault="006C5573" w:rsidP="004C3805">
            <w:pPr>
              <w:spacing w:before="60" w:after="60" w:line="240" w:lineRule="exact"/>
              <w:rPr>
                <w:rFonts w:eastAsiaTheme="minorEastAsia"/>
                <w:noProof/>
                <w:szCs w:val="24"/>
              </w:rPr>
            </w:pPr>
            <w:r w:rsidRPr="00C07129">
              <w:rPr>
                <w:noProof/>
              </w:rPr>
              <w:t>Attiecībā uz ieguldījumiem:</w:t>
            </w:r>
          </w:p>
          <w:p w14:paraId="5960E8F8" w14:textId="77777777" w:rsidR="006C5573" w:rsidRPr="00C07129" w:rsidRDefault="006C5573" w:rsidP="004C3805">
            <w:pPr>
              <w:spacing w:before="60" w:after="60" w:line="240" w:lineRule="exact"/>
              <w:rPr>
                <w:rFonts w:eastAsiaTheme="minorEastAsia"/>
                <w:noProof/>
                <w:szCs w:val="24"/>
              </w:rPr>
            </w:pPr>
            <w:r w:rsidRPr="00C07129">
              <w:rPr>
                <w:noProof/>
              </w:rPr>
              <w:t>Eiropas Savienībā: nav saistību attiecībā uz visiem veselības aprūpes pakalpojumiem, kas saņem publisko finansējumu vai valsts atbalstu. Nav saistību attiecībā uz visiem privāti finansētiem veselības aprūpes pakalpojumiem, izņemot privāti finansētus slimnīcu, neatliekamās medicīniskās palīdzības un stacionāro ārstniecības iestāžu (kas nav slimnīcas) nodrošinātus veselības aprūpes pakalpojumus.</w:t>
            </w:r>
          </w:p>
          <w:p w14:paraId="75D651D9" w14:textId="77777777" w:rsidR="006C5573" w:rsidRPr="00C07129" w:rsidRDefault="006C5573" w:rsidP="004C3805">
            <w:pPr>
              <w:spacing w:before="60" w:after="60" w:line="240" w:lineRule="exact"/>
              <w:rPr>
                <w:rFonts w:eastAsiaTheme="minorEastAsia"/>
                <w:noProof/>
                <w:szCs w:val="24"/>
              </w:rPr>
            </w:pPr>
            <w:r w:rsidRPr="00C07129">
              <w:rPr>
                <w:noProof/>
              </w:rPr>
              <w:t>lai privāti uzņēmumi varētu darboties privāti finansētā veselības aprūpes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5AC13214" w14:textId="77777777" w:rsidR="006C5573" w:rsidRPr="00C07129" w:rsidRDefault="006C5573" w:rsidP="004C3805">
            <w:pPr>
              <w:spacing w:before="60" w:after="60" w:line="240" w:lineRule="exact"/>
              <w:rPr>
                <w:rFonts w:eastAsiaTheme="minorEastAsia"/>
                <w:noProof/>
                <w:szCs w:val="24"/>
              </w:rPr>
            </w:pPr>
            <w:r w:rsidRPr="00C07129">
              <w:rPr>
                <w:noProof/>
              </w:rPr>
              <w:t>Šī atruna neattiecas uz visu ar veselību saistīto profesionālo pakalpojumu sniegšanu, tajā skaitā uz pakalpojumiem, ko sniedz tādi speciālisti kā ārsti, zobārsti, vecmātes, māsas, fizioterapeiti, vidējais medicīniskais personāls un psihologi, jo uz tiem attiecas citas atrunas (</w:t>
            </w:r>
            <w:r w:rsidRPr="00C07129">
              <w:rPr>
                <w:i/>
                <w:noProof/>
              </w:rPr>
              <w:t>CPC</w:t>
            </w:r>
            <w:r w:rsidRPr="00C07129">
              <w:rPr>
                <w:noProof/>
              </w:rPr>
              <w:t> 931, izņemot 9312 un daļu no 93191).</w:t>
            </w:r>
          </w:p>
          <w:p w14:paraId="40AB17C9" w14:textId="77777777" w:rsidR="006C5573" w:rsidRPr="00C07129" w:rsidRDefault="006C5573" w:rsidP="004C3805">
            <w:pPr>
              <w:spacing w:before="60" w:after="60" w:line="240" w:lineRule="exact"/>
              <w:rPr>
                <w:rFonts w:eastAsiaTheme="minorEastAsia"/>
                <w:noProof/>
                <w:szCs w:val="24"/>
              </w:rPr>
            </w:pPr>
            <w:r w:rsidRPr="00C07129">
              <w:rPr>
                <w:noProof/>
              </w:rPr>
              <w:t>AT, PL un SI: nav saistību attiecībā uz privāti finansētu neatliekamās palīdzības pakalpojumu sniegšanu (</w:t>
            </w:r>
            <w:r w:rsidRPr="00C07129">
              <w:rPr>
                <w:i/>
                <w:noProof/>
              </w:rPr>
              <w:t>CPC</w:t>
            </w:r>
            <w:r w:rsidRPr="00C07129">
              <w:rPr>
                <w:noProof/>
              </w:rPr>
              <w:t> 93192).</w:t>
            </w:r>
          </w:p>
          <w:p w14:paraId="7EBC50C8" w14:textId="77777777" w:rsidR="006C5573" w:rsidRPr="00C07129" w:rsidRDefault="006C5573" w:rsidP="004C3805">
            <w:pPr>
              <w:spacing w:before="60" w:after="60" w:line="240" w:lineRule="exact"/>
              <w:rPr>
                <w:rFonts w:eastAsiaTheme="minorEastAsia"/>
                <w:noProof/>
                <w:szCs w:val="24"/>
              </w:rPr>
            </w:pPr>
            <w:r w:rsidRPr="00C07129">
              <w:rPr>
                <w:noProof/>
              </w:rPr>
              <w:t>BE: nav saistību attiecībā uz privāti finansētu neatliekamās medicīniskās palīdzības un stacionāro ārstniecības iestāžu (kas nav slimnīcas) nodrošinātu veselības aprūpes pakalpojumu iedibināšanu (</w:t>
            </w:r>
            <w:r w:rsidRPr="00C07129">
              <w:rPr>
                <w:i/>
                <w:noProof/>
              </w:rPr>
              <w:t>CPC</w:t>
            </w:r>
            <w:r w:rsidRPr="00C07129">
              <w:rPr>
                <w:noProof/>
              </w:rPr>
              <w:t> 93192, 93193).</w:t>
            </w:r>
          </w:p>
          <w:p w14:paraId="197415E6" w14:textId="77777777" w:rsidR="006C5573" w:rsidRPr="00C07129" w:rsidRDefault="006C5573" w:rsidP="004C3805">
            <w:pPr>
              <w:spacing w:before="60" w:after="60" w:line="240" w:lineRule="exact"/>
              <w:rPr>
                <w:rFonts w:eastAsiaTheme="minorEastAsia"/>
                <w:noProof/>
                <w:szCs w:val="24"/>
              </w:rPr>
            </w:pPr>
            <w:r w:rsidRPr="00C07129">
              <w:rPr>
                <w:noProof/>
              </w:rPr>
              <w:t>BG, CY, CZ, FI, MT un SK: nav saistību attiecībā uz privāti finansētu slimnīcu, neatliekamās medicīniskās palīdzības un stacionāro ārstniecības iestāžu (kas nav slimnīcas) nodrošinātu veselības aprūpes pakalpojumu sniegšanu (</w:t>
            </w:r>
            <w:r w:rsidRPr="00C07129">
              <w:rPr>
                <w:i/>
                <w:noProof/>
              </w:rPr>
              <w:t>CPC</w:t>
            </w:r>
            <w:r w:rsidRPr="00C07129">
              <w:rPr>
                <w:noProof/>
              </w:rPr>
              <w:t> 9311, 93192, 93193).</w:t>
            </w:r>
          </w:p>
          <w:p w14:paraId="1578DB2B" w14:textId="5C449235" w:rsidR="006C5573" w:rsidRPr="00C07129" w:rsidRDefault="006C5573" w:rsidP="004C3805">
            <w:pPr>
              <w:spacing w:before="60" w:after="60" w:line="240" w:lineRule="exact"/>
              <w:rPr>
                <w:rFonts w:eastAsiaTheme="minorEastAsia"/>
                <w:noProof/>
                <w:szCs w:val="24"/>
              </w:rPr>
            </w:pPr>
            <w:r w:rsidRPr="00C07129">
              <w:rPr>
                <w:noProof/>
              </w:rPr>
              <w:t>DE: nav saistību attiecībā uz Vācijas sociālā nodrošinājuma sistēmas darbības nodrošināšanu, jo pakalpojumus šīs sistēmas ietvaros var sniegt dažādi uzņēmumi vai struktūras, pastāvot konkurences elementiem, tādējādi tos nevar uzskatīt par “</w:t>
            </w:r>
            <w:r w:rsidR="000A6C93" w:rsidRPr="00C07129">
              <w:rPr>
                <w:noProof/>
              </w:rPr>
              <w:t>darbībām, ko veic</w:t>
            </w:r>
            <w:r w:rsidRPr="00C07129">
              <w:rPr>
                <w:noProof/>
              </w:rPr>
              <w:t>, vienīgi īstenojot valdības pilnvaras” (</w:t>
            </w:r>
            <w:r w:rsidRPr="00C07129">
              <w:rPr>
                <w:i/>
                <w:noProof/>
              </w:rPr>
              <w:t>CPC</w:t>
            </w:r>
            <w:r w:rsidRPr="00C07129">
              <w:rPr>
                <w:noProof/>
              </w:rPr>
              <w:t> 93).</w:t>
            </w:r>
          </w:p>
          <w:p w14:paraId="587CC674" w14:textId="77777777" w:rsidR="006C5573" w:rsidRPr="00C07129" w:rsidRDefault="006C5573" w:rsidP="004C3805">
            <w:pPr>
              <w:spacing w:before="60" w:after="60" w:line="240" w:lineRule="exact"/>
              <w:rPr>
                <w:rFonts w:eastAsiaTheme="minorEastAsia"/>
                <w:noProof/>
                <w:szCs w:val="24"/>
              </w:rPr>
            </w:pPr>
            <w:r w:rsidRPr="00C07129">
              <w:rPr>
                <w:noProof/>
              </w:rPr>
              <w:t>DE: nav saistību attiecībā uz īpašumtiesībām uz privāti finansētām slimnīcām, ko vada Vācijas bruņotie spēki.</w:t>
            </w:r>
          </w:p>
          <w:p w14:paraId="45D63512" w14:textId="77777777" w:rsidR="006C5573" w:rsidRPr="00C07129" w:rsidRDefault="006C5573" w:rsidP="004C3805">
            <w:pPr>
              <w:spacing w:before="60" w:after="60" w:line="240" w:lineRule="exact"/>
              <w:rPr>
                <w:rFonts w:eastAsiaTheme="minorEastAsia"/>
                <w:noProof/>
                <w:szCs w:val="24"/>
              </w:rPr>
            </w:pPr>
            <w:r w:rsidRPr="00C07129">
              <w:rPr>
                <w:noProof/>
              </w:rPr>
              <w:t>FI: nav saistību attiecībā uz citu cilvēku veselības pakalpojumu sniegšanu (</w:t>
            </w:r>
            <w:r w:rsidRPr="00C07129">
              <w:rPr>
                <w:i/>
                <w:noProof/>
              </w:rPr>
              <w:t>CPC</w:t>
            </w:r>
            <w:r w:rsidRPr="00C07129">
              <w:rPr>
                <w:noProof/>
              </w:rPr>
              <w:t> 93199).</w:t>
            </w:r>
          </w:p>
          <w:p w14:paraId="3A0EF748" w14:textId="45BEC0B7" w:rsidR="006C5573" w:rsidRPr="00C07129" w:rsidRDefault="006C5573" w:rsidP="004C3805">
            <w:pPr>
              <w:spacing w:before="60" w:after="60" w:line="240" w:lineRule="exact"/>
              <w:rPr>
                <w:rFonts w:eastAsiaTheme="minorEastAsia"/>
                <w:noProof/>
                <w:szCs w:val="24"/>
              </w:rPr>
            </w:pPr>
            <w:r w:rsidRPr="00C07129">
              <w:rPr>
                <w:noProof/>
              </w:rPr>
              <w:t>FR: nav saistību attiecībā uz privāti finansētu laboratoriskās analīzes un testēšanas pakalpojumu sniegšanu.</w:t>
            </w:r>
          </w:p>
        </w:tc>
      </w:tr>
      <w:tr w:rsidR="00C26AC1" w:rsidRPr="00C07129" w14:paraId="1740C13B" w14:textId="77777777" w:rsidTr="00D037DF">
        <w:tc>
          <w:tcPr>
            <w:tcW w:w="1424" w:type="pct"/>
            <w:tcBorders>
              <w:top w:val="single" w:sz="8" w:space="0" w:color="auto"/>
              <w:left w:val="single" w:sz="8" w:space="0" w:color="auto"/>
              <w:bottom w:val="single" w:sz="4" w:space="0" w:color="auto"/>
              <w:right w:val="single" w:sz="8" w:space="0" w:color="auto"/>
            </w:tcBorders>
          </w:tcPr>
          <w:p w14:paraId="44EB41C6" w14:textId="77777777" w:rsidR="00C26AC1" w:rsidRPr="00C07129" w:rsidRDefault="00C26AC1" w:rsidP="004C3805">
            <w:pPr>
              <w:pageBreakBefore/>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10471CC7" w14:textId="77777777" w:rsidR="00C26AC1" w:rsidRPr="00C07129" w:rsidRDefault="00C26AC1" w:rsidP="004C3805">
            <w:pPr>
              <w:spacing w:before="60" w:after="60" w:line="240" w:lineRule="exact"/>
              <w:rPr>
                <w:rFonts w:eastAsiaTheme="minorEastAsia"/>
                <w:noProof/>
                <w:szCs w:val="24"/>
              </w:rPr>
            </w:pPr>
            <w:r w:rsidRPr="00C07129">
              <w:rPr>
                <w:noProof/>
              </w:rPr>
              <w:t>DE: (arī attiecībā uz valdības reģionālo līmeni): glābšanas pakalpojumus un “kvalificētas neatliekamās medicīniskās palīdzības pakalpojumus” organizē un reglamentē federālās zemes. Lielākā daļa federālo zemju glābšanas pakalpojumu jomā kompetences deleģē pašvaldībām. Pašvaldībām ir atļauts dot priekšroku bezpeļņas organizācijām. Minētais attiecas gan uz ārvalstu, gan iekšzemes pakalpojumu sniedzējiem (</w:t>
            </w:r>
            <w:r w:rsidRPr="00C07129">
              <w:rPr>
                <w:i/>
                <w:noProof/>
              </w:rPr>
              <w:t>CPC</w:t>
            </w:r>
            <w:r w:rsidRPr="00C07129">
              <w:rPr>
                <w:noProof/>
              </w:rPr>
              <w:t> 931, 933). Neatliekamās medicīniskās palīdzības pakalpojumiem piemēro plānošanas, atļaujas saņemšanas un akreditācijas prasību. Attiecībā uz telemedicīnu IKT (informācijas un komunikācijas tehnoloģiju) pakalpojumu sniedzēju skaitu var ierobežot, lai garantētu sadarbspēju, saderību un nepieciešamo drošības standartu ievērošanu. Šo ierobežojumu piemēro nediskriminējošā veidā.</w:t>
            </w:r>
          </w:p>
          <w:p w14:paraId="1327BB96" w14:textId="77777777" w:rsidR="00C26AC1" w:rsidRPr="00C07129" w:rsidRDefault="00C26AC1" w:rsidP="004C3805">
            <w:pPr>
              <w:spacing w:before="60" w:after="60" w:line="240" w:lineRule="exact"/>
              <w:rPr>
                <w:rFonts w:eastAsiaTheme="minorEastAsia"/>
                <w:noProof/>
                <w:szCs w:val="24"/>
              </w:rPr>
            </w:pPr>
            <w:r w:rsidRPr="00C07129">
              <w:rPr>
                <w:noProof/>
              </w:rPr>
              <w:t>SI: ir paredzēts valsts monopols šādiem pakalpojumiem: asins, asins pagatavojumu nodrošināšana, cilvēka orgānu izņemšana un konservācija transplantācijai, sociālie un medicīnas, higiēnas, epidemioloģiskie un veselības un ekoloģiskie pakalpojumi, pataloganatomijas pakalpojumi un biomedicīniski asistēta apaugļošana (</w:t>
            </w:r>
            <w:r w:rsidRPr="00C07129">
              <w:rPr>
                <w:i/>
                <w:noProof/>
              </w:rPr>
              <w:t>CPC</w:t>
            </w:r>
            <w:r w:rsidRPr="00C07129">
              <w:rPr>
                <w:noProof/>
              </w:rPr>
              <w:t> 931).</w:t>
            </w:r>
          </w:p>
          <w:p w14:paraId="7654334B" w14:textId="77777777" w:rsidR="00C26AC1" w:rsidRPr="00C07129" w:rsidRDefault="00C26AC1" w:rsidP="004C3805">
            <w:pPr>
              <w:spacing w:before="60" w:after="60" w:line="240" w:lineRule="exact"/>
              <w:rPr>
                <w:rFonts w:eastAsiaTheme="minorEastAsia"/>
                <w:noProof/>
                <w:szCs w:val="24"/>
              </w:rPr>
            </w:pPr>
            <w:r w:rsidRPr="00C07129">
              <w:rPr>
                <w:noProof/>
              </w:rPr>
              <w:t>FR: slimnīcu un neatliekamās medicīniskās palīdzība pakalpojumiem, stacionārajām ārstniecības iestādēm (kas nav slimnīcas): sabiedrības var dibināt jebkurā juridiskā formā, izņemot tās formas, kuras ir paredzētas vienīgi brīvajām profesijām.</w:t>
            </w:r>
          </w:p>
        </w:tc>
      </w:tr>
      <w:tr w:rsidR="00C26AC1" w:rsidRPr="00C07129" w14:paraId="04930A7F" w14:textId="77777777" w:rsidTr="00D037DF">
        <w:tc>
          <w:tcPr>
            <w:tcW w:w="1424" w:type="pct"/>
            <w:tcBorders>
              <w:top w:val="single" w:sz="8" w:space="0" w:color="auto"/>
              <w:left w:val="single" w:sz="8" w:space="0" w:color="auto"/>
              <w:bottom w:val="single" w:sz="4" w:space="0" w:color="auto"/>
              <w:right w:val="single" w:sz="8" w:space="0" w:color="auto"/>
            </w:tcBorders>
          </w:tcPr>
          <w:p w14:paraId="2A41A703"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Veselības un sociālie pakalpojumi, ieskaitot pensiju apdrošināšanu</w:t>
            </w:r>
          </w:p>
        </w:tc>
        <w:tc>
          <w:tcPr>
            <w:tcW w:w="3576" w:type="pct"/>
            <w:tcBorders>
              <w:top w:val="single" w:sz="8" w:space="0" w:color="auto"/>
              <w:left w:val="single" w:sz="8" w:space="0" w:color="auto"/>
              <w:bottom w:val="single" w:sz="4" w:space="0" w:color="auto"/>
              <w:right w:val="single" w:sz="8" w:space="0" w:color="auto"/>
            </w:tcBorders>
          </w:tcPr>
          <w:p w14:paraId="33B0E8DF"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24E2712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HU: nav saistību attiecībā uz veselības aprūpes pakalpojumu, sociālo pakalpojumu un valsts pensiju plānā vai sociālā nodrošinājuma obligātajā sistēmā ietilpstošu darbību vai pakalpojumu pārrobežu sniegšanu. Šī atruna neattiecas uz visu ar veselību saistīto profesionālo pakalpojumu sniegšanu, tajā skaitā uz pakalpojumiem, ko sniedz tādi speciālisti kā ārsti, zobārsti, vecmātes, māsas, fizioterapeiti, vidējais medicīniskais personāls un psihologi, jo uz tiem attiecas citas atrunas (</w:t>
            </w:r>
            <w:r w:rsidRPr="00C07129">
              <w:rPr>
                <w:i/>
                <w:noProof/>
              </w:rPr>
              <w:t>CPC</w:t>
            </w:r>
            <w:r w:rsidRPr="00C07129">
              <w:rPr>
                <w:noProof/>
              </w:rPr>
              <w:t> 931, izņemot 9312 un daļu no 93191).</w:t>
            </w:r>
          </w:p>
          <w:p w14:paraId="1E1AC8B8"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visu publiski finansēto slimnīcu, neatliekamās medicīniskās palīdzības un iedzīvotāju veselības pakalpojumu, kas nav slimnīcu pakalpojumi, pārrobežu sniegšanu no vietas ārpus tās teritorijas (</w:t>
            </w:r>
            <w:r w:rsidRPr="00C07129">
              <w:rPr>
                <w:i/>
                <w:noProof/>
              </w:rPr>
              <w:t>CPC</w:t>
            </w:r>
            <w:r w:rsidRPr="00C07129">
              <w:rPr>
                <w:noProof/>
              </w:rPr>
              <w:t xml:space="preserve"> 9311, 93192, 93193). </w:t>
            </w:r>
          </w:p>
        </w:tc>
      </w:tr>
      <w:tr w:rsidR="00C26AC1" w:rsidRPr="00C07129" w14:paraId="587B59FA" w14:textId="77777777" w:rsidTr="00D037DF">
        <w:tc>
          <w:tcPr>
            <w:tcW w:w="1424" w:type="pct"/>
            <w:tcBorders>
              <w:top w:val="single" w:sz="8" w:space="0" w:color="auto"/>
              <w:left w:val="single" w:sz="8" w:space="0" w:color="auto"/>
              <w:bottom w:val="single" w:sz="4" w:space="0" w:color="auto"/>
              <w:right w:val="single" w:sz="8" w:space="0" w:color="auto"/>
            </w:tcBorders>
          </w:tcPr>
          <w:p w14:paraId="180660D6" w14:textId="77777777" w:rsidR="00C26AC1" w:rsidRPr="00C07129" w:rsidRDefault="00C26AC1" w:rsidP="004C3805">
            <w:pPr>
              <w:pageBreakBefore/>
              <w:spacing w:before="60" w:after="60" w:line="240" w:lineRule="exact"/>
              <w:ind w:left="284" w:hanging="284"/>
              <w:rPr>
                <w:rFonts w:eastAsiaTheme="majorEastAsia"/>
                <w:noProof/>
                <w:szCs w:val="24"/>
              </w:rPr>
            </w:pPr>
            <w:r w:rsidRPr="00C07129">
              <w:rPr>
                <w:noProof/>
              </w:rPr>
              <w:lastRenderedPageBreak/>
              <w:t>c)</w:t>
            </w:r>
            <w:r w:rsidRPr="00C07129">
              <w:rPr>
                <w:noProof/>
              </w:rPr>
              <w:tab/>
              <w:t>Sociālie pakalpojumi, ieskaitot pensiju apdrošināšanu</w:t>
            </w:r>
          </w:p>
        </w:tc>
        <w:tc>
          <w:tcPr>
            <w:tcW w:w="3576" w:type="pct"/>
            <w:tcBorders>
              <w:top w:val="single" w:sz="8" w:space="0" w:color="auto"/>
              <w:left w:val="single" w:sz="8" w:space="0" w:color="auto"/>
              <w:bottom w:val="single" w:sz="4" w:space="0" w:color="auto"/>
              <w:right w:val="single" w:sz="8" w:space="0" w:color="auto"/>
            </w:tcBorders>
          </w:tcPr>
          <w:p w14:paraId="47BDBC2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54E7BF7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visu to sociālo pakalpojumu sniegšana, kuriem piešķir publisko finansējumu vai jebkādu valsts atbalstu, kā arī darbības vai pakalpojumi, kas ietilpst valsts pensiju plānā vai sociālā nodrošinājuma obligātajā sistēmā.</w:t>
            </w:r>
          </w:p>
          <w:p w14:paraId="59A83062" w14:textId="77777777" w:rsidR="00C26AC1" w:rsidRPr="00C07129" w:rsidRDefault="00C26AC1" w:rsidP="004C3805">
            <w:pPr>
              <w:spacing w:before="60" w:after="60" w:line="240" w:lineRule="exact"/>
              <w:rPr>
                <w:rFonts w:eastAsiaTheme="minorEastAsia"/>
                <w:noProof/>
                <w:szCs w:val="24"/>
              </w:rPr>
            </w:pPr>
            <w:r w:rsidRPr="00C07129">
              <w:rPr>
                <w:noProof/>
              </w:rPr>
              <w:t>Lai privāti uzņēmumi varētu darboties privāti finansētā sociālā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245513BE" w14:textId="77777777" w:rsidR="00C26AC1" w:rsidRPr="00C07129" w:rsidRDefault="00C26AC1" w:rsidP="004C3805">
            <w:pPr>
              <w:spacing w:before="60" w:after="60" w:line="240" w:lineRule="exact"/>
              <w:rPr>
                <w:rFonts w:eastAsiaTheme="minorEastAsia"/>
                <w:noProof/>
                <w:szCs w:val="24"/>
              </w:rPr>
            </w:pPr>
            <w:r w:rsidRPr="00C07129">
              <w:rPr>
                <w:noProof/>
              </w:rPr>
              <w:t>CZ, FI, HU, MT, PL, RO, SK un SI: nav saistību attiecībā uz privāti finansētu sociālo pakalpojumu sniegšanu.</w:t>
            </w:r>
          </w:p>
          <w:p w14:paraId="6EE32854" w14:textId="77777777" w:rsidR="00C26AC1" w:rsidRPr="00C07129" w:rsidRDefault="00C26AC1" w:rsidP="004C3805">
            <w:pPr>
              <w:spacing w:before="60" w:after="60" w:line="240" w:lineRule="exact"/>
              <w:rPr>
                <w:rFonts w:eastAsiaTheme="minorEastAsia"/>
                <w:noProof/>
                <w:szCs w:val="24"/>
              </w:rPr>
            </w:pPr>
            <w:r w:rsidRPr="00C07129">
              <w:rPr>
                <w:noProof/>
              </w:rPr>
              <w:t>BE, CY, DE, DK, EL, ES, FR, IE, IT un PT: nav saistību attiecībā uz tādu privāti finansētu sociālo pakalpojumu sniegšanu, kuru sniedzēji nav rehabilitācijas iestādes, atpūtas nami un veco ļaužu pansionāti.</w:t>
            </w:r>
          </w:p>
          <w:p w14:paraId="1B8F0339" w14:textId="4DA9E6ED" w:rsidR="00C26AC1" w:rsidRPr="00C07129" w:rsidRDefault="00C26AC1" w:rsidP="004C3805">
            <w:pPr>
              <w:spacing w:before="60" w:after="60" w:line="240" w:lineRule="exact"/>
              <w:rPr>
                <w:rFonts w:eastAsiaTheme="minorEastAsia"/>
                <w:noProof/>
                <w:szCs w:val="24"/>
              </w:rPr>
            </w:pPr>
            <w:r w:rsidRPr="00C07129">
              <w:rPr>
                <w:noProof/>
              </w:rPr>
              <w:t xml:space="preserve">DE: nav saistību attiecībā uz Vācijas sociālā nodrošinājuma sistēmu, ja pakalpojumus sniedz dažādi uzņēmumi vai struktūras, kuru darbība ietver konkurences elementus un tādējādi varētu nebūt uzskatāma par </w:t>
            </w:r>
            <w:r w:rsidR="00355A2A" w:rsidRPr="00C07129">
              <w:rPr>
                <w:noProof/>
              </w:rPr>
              <w:t>“</w:t>
            </w:r>
            <w:r w:rsidR="000A6C93" w:rsidRPr="00C07129">
              <w:rPr>
                <w:noProof/>
              </w:rPr>
              <w:t>darbībām, ko veic</w:t>
            </w:r>
            <w:r w:rsidRPr="00C07129">
              <w:rPr>
                <w:noProof/>
              </w:rPr>
              <w:t>, tikai īstenojot valdības pilnvaras</w:t>
            </w:r>
            <w:r w:rsidR="00355A2A" w:rsidRPr="00C07129">
              <w:rPr>
                <w:noProof/>
              </w:rPr>
              <w:t>”</w:t>
            </w:r>
            <w:r w:rsidRPr="00C07129">
              <w:rPr>
                <w:noProof/>
              </w:rPr>
              <w:t>.</w:t>
            </w:r>
          </w:p>
        </w:tc>
      </w:tr>
      <w:tr w:rsidR="00C26AC1" w:rsidRPr="00C07129" w14:paraId="49E09AAF" w14:textId="77777777" w:rsidTr="00D037DF">
        <w:tc>
          <w:tcPr>
            <w:tcW w:w="1424" w:type="pct"/>
            <w:tcBorders>
              <w:top w:val="single" w:sz="8" w:space="0" w:color="auto"/>
              <w:left w:val="single" w:sz="8" w:space="0" w:color="auto"/>
              <w:bottom w:val="single" w:sz="4" w:space="0" w:color="auto"/>
              <w:right w:val="single" w:sz="8" w:space="0" w:color="auto"/>
            </w:tcBorders>
          </w:tcPr>
          <w:p w14:paraId="0F37B579"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67399AC7" w14:textId="77777777" w:rsidR="00C26AC1" w:rsidRPr="00C07129" w:rsidRDefault="00C26AC1" w:rsidP="004C3805">
            <w:pPr>
              <w:spacing w:before="60" w:after="60" w:line="240" w:lineRule="exact"/>
              <w:rPr>
                <w:rFonts w:eastAsiaTheme="minorEastAsia"/>
                <w:noProof/>
                <w:szCs w:val="24"/>
              </w:rPr>
            </w:pPr>
            <w:r w:rsidRPr="00C07129">
              <w:rPr>
                <w:noProof/>
              </w:rPr>
              <w:t>Tikai attiecībā uz ieguldījumiem:</w:t>
            </w:r>
          </w:p>
          <w:p w14:paraId="27F3AA7F" w14:textId="77777777" w:rsidR="00C26AC1" w:rsidRPr="00C07129" w:rsidRDefault="00C26AC1" w:rsidP="004C3805">
            <w:pPr>
              <w:spacing w:before="60" w:after="60" w:line="240" w:lineRule="exact"/>
              <w:rPr>
                <w:rFonts w:eastAsiaTheme="minorEastAsia"/>
                <w:noProof/>
                <w:szCs w:val="24"/>
              </w:rPr>
            </w:pPr>
            <w:r w:rsidRPr="00C07129">
              <w:rPr>
                <w:noProof/>
              </w:rPr>
              <w:t>HR: dažu privāti finansētu sociālās aprūpes iestāžu izveidei var tikt veiktas ekonomisko vajadzību pārbaudes konkrētās ģeogrāfiskās teritorijās (</w:t>
            </w:r>
            <w:r w:rsidRPr="00C07129">
              <w:rPr>
                <w:i/>
                <w:noProof/>
              </w:rPr>
              <w:t>CPC</w:t>
            </w:r>
            <w:r w:rsidRPr="00C07129">
              <w:rPr>
                <w:noProof/>
              </w:rPr>
              <w:t> 9311, 93192, 93193, 933).</w:t>
            </w:r>
          </w:p>
        </w:tc>
      </w:tr>
      <w:tr w:rsidR="00C26AC1" w:rsidRPr="00C07129" w14:paraId="699785B8" w14:textId="77777777" w:rsidTr="00D037DF">
        <w:tc>
          <w:tcPr>
            <w:tcW w:w="1424" w:type="pct"/>
            <w:tcBorders>
              <w:top w:val="single" w:sz="8" w:space="0" w:color="auto"/>
              <w:left w:val="single" w:sz="8" w:space="0" w:color="auto"/>
              <w:bottom w:val="single" w:sz="4" w:space="0" w:color="auto"/>
              <w:right w:val="single" w:sz="8" w:space="0" w:color="auto"/>
            </w:tcBorders>
          </w:tcPr>
          <w:p w14:paraId="489B0F87" w14:textId="77777777" w:rsidR="00C26AC1" w:rsidRPr="00C07129" w:rsidRDefault="00C26AC1" w:rsidP="006C5573">
            <w:pPr>
              <w:spacing w:before="60" w:after="60" w:line="240" w:lineRule="exact"/>
              <w:rPr>
                <w:rFonts w:eastAsiaTheme="majorEastAsia"/>
                <w:noProof/>
                <w:szCs w:val="24"/>
              </w:rPr>
            </w:pPr>
            <w:r w:rsidRPr="00C07129">
              <w:rPr>
                <w:noProof/>
              </w:rPr>
              <w:t>III-EU-14 Tūrisma pakalpojumi un ar ceļojumiem saistīti pakalpojumi</w:t>
            </w:r>
          </w:p>
          <w:p w14:paraId="7FAF93B8"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a)</w:t>
            </w:r>
            <w:r w:rsidRPr="00C07129">
              <w:rPr>
                <w:noProof/>
              </w:rPr>
              <w:tab/>
              <w:t>Viesnīcas, restorāni un ēdināšana (</w:t>
            </w:r>
            <w:r w:rsidRPr="00C07129">
              <w:rPr>
                <w:i/>
                <w:noProof/>
              </w:rPr>
              <w:t>CPC</w:t>
            </w:r>
            <w:r w:rsidRPr="00C07129">
              <w:rPr>
                <w:noProof/>
              </w:rPr>
              <w:t> 641, 642, 643), izņemot ēdināšanu gaisa pārvadājumu pakalpojumos, kas ietilpst pakalpojumos lidlaukā</w:t>
            </w:r>
          </w:p>
          <w:p w14:paraId="0DC2E658"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b)</w:t>
            </w:r>
            <w:r w:rsidRPr="00C07129">
              <w:rPr>
                <w:noProof/>
              </w:rPr>
              <w:tab/>
              <w:t>Ceļojumu aģentūru un tūrisma operatoru pakalpojumi (ieskaitot ceļojumu vadītājus) (</w:t>
            </w:r>
            <w:r w:rsidRPr="00C07129">
              <w:rPr>
                <w:i/>
                <w:noProof/>
              </w:rPr>
              <w:t>CPC</w:t>
            </w:r>
            <w:r w:rsidRPr="00C07129">
              <w:rPr>
                <w:noProof/>
              </w:rPr>
              <w:t> 7471)</w:t>
            </w:r>
          </w:p>
          <w:p w14:paraId="090B720C"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c)</w:t>
            </w:r>
            <w:r w:rsidRPr="00C07129">
              <w:rPr>
                <w:noProof/>
              </w:rPr>
              <w:tab/>
              <w:t>Tūrisma gidu pakalpojumi (</w:t>
            </w:r>
            <w:r w:rsidRPr="00C07129">
              <w:rPr>
                <w:i/>
                <w:noProof/>
              </w:rPr>
              <w:t>CPC</w:t>
            </w:r>
            <w:r w:rsidRPr="00C07129">
              <w:rPr>
                <w:noProof/>
              </w:rPr>
              <w:t> 7472)</w:t>
            </w:r>
          </w:p>
        </w:tc>
        <w:tc>
          <w:tcPr>
            <w:tcW w:w="3576" w:type="pct"/>
            <w:tcBorders>
              <w:top w:val="single" w:sz="8" w:space="0" w:color="auto"/>
              <w:left w:val="single" w:sz="8" w:space="0" w:color="auto"/>
              <w:bottom w:val="single" w:sz="4" w:space="0" w:color="auto"/>
              <w:right w:val="single" w:sz="8" w:space="0" w:color="auto"/>
            </w:tcBorders>
          </w:tcPr>
          <w:p w14:paraId="1722F30E"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w:t>
            </w:r>
          </w:p>
          <w:p w14:paraId="32D31882"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BG: nav.</w:t>
            </w:r>
          </w:p>
          <w:p w14:paraId="67600472" w14:textId="77777777" w:rsidR="00C26AC1" w:rsidRPr="00C07129" w:rsidRDefault="00C26AC1" w:rsidP="006C5573">
            <w:pPr>
              <w:spacing w:before="60" w:after="60" w:line="240" w:lineRule="exact"/>
              <w:rPr>
                <w:rFonts w:eastAsiaTheme="minorEastAsia"/>
                <w:noProof/>
                <w:szCs w:val="24"/>
              </w:rPr>
            </w:pPr>
            <w:r w:rsidRPr="00C07129">
              <w:rPr>
                <w:noProof/>
              </w:rPr>
              <w:t>BG: nepieciešama inkorporācija (bez filiālēm) (</w:t>
            </w:r>
            <w:r w:rsidRPr="00C07129">
              <w:rPr>
                <w:i/>
                <w:noProof/>
              </w:rPr>
              <w:t>CPC</w:t>
            </w:r>
            <w:r w:rsidRPr="00C07129">
              <w:rPr>
                <w:noProof/>
              </w:rPr>
              <w:t> 7471, 7472).</w:t>
            </w:r>
          </w:p>
        </w:tc>
      </w:tr>
      <w:tr w:rsidR="00C26AC1" w:rsidRPr="00C07129" w14:paraId="73601137" w14:textId="77777777" w:rsidTr="00D037DF">
        <w:tc>
          <w:tcPr>
            <w:tcW w:w="1424" w:type="pct"/>
            <w:tcBorders>
              <w:top w:val="single" w:sz="8" w:space="0" w:color="auto"/>
              <w:left w:val="single" w:sz="8" w:space="0" w:color="auto"/>
              <w:bottom w:val="single" w:sz="4" w:space="0" w:color="auto"/>
              <w:right w:val="single" w:sz="8" w:space="0" w:color="auto"/>
            </w:tcBorders>
          </w:tcPr>
          <w:p w14:paraId="74F1CACB" w14:textId="77777777" w:rsidR="00C26AC1" w:rsidRPr="00C07129" w:rsidRDefault="00C26AC1" w:rsidP="004C3805">
            <w:pPr>
              <w:pageBreakBefore/>
              <w:spacing w:before="60" w:after="60" w:line="240" w:lineRule="exact"/>
              <w:rPr>
                <w:rFonts w:eastAsiaTheme="majorEastAsia"/>
                <w:noProof/>
                <w:szCs w:val="24"/>
              </w:rPr>
            </w:pPr>
            <w:r w:rsidRPr="00C07129">
              <w:rPr>
                <w:noProof/>
              </w:rPr>
              <w:lastRenderedPageBreak/>
              <w:t>III-EU-15 – Atpūtas, kultūras un sporta pakalpojumi (kas nav audiovizuālie pakalpojumi)</w:t>
            </w:r>
          </w:p>
        </w:tc>
        <w:tc>
          <w:tcPr>
            <w:tcW w:w="3576" w:type="pct"/>
            <w:tcBorders>
              <w:top w:val="single" w:sz="8" w:space="0" w:color="auto"/>
              <w:left w:val="single" w:sz="8" w:space="0" w:color="auto"/>
              <w:bottom w:val="single" w:sz="4" w:space="0" w:color="auto"/>
              <w:right w:val="single" w:sz="8" w:space="0" w:color="auto"/>
            </w:tcBorders>
          </w:tcPr>
          <w:p w14:paraId="7AFDBD9C" w14:textId="77777777" w:rsidR="00C26AC1" w:rsidRPr="00C07129" w:rsidRDefault="00C26AC1" w:rsidP="004C3805">
            <w:pPr>
              <w:spacing w:before="60" w:after="60" w:line="240" w:lineRule="exact"/>
              <w:rPr>
                <w:rFonts w:eastAsiaTheme="minorEastAsia"/>
                <w:noProof/>
                <w:szCs w:val="24"/>
              </w:rPr>
            </w:pPr>
          </w:p>
        </w:tc>
      </w:tr>
      <w:tr w:rsidR="00C26AC1" w:rsidRPr="00C07129" w14:paraId="1CDAAAD5" w14:textId="77777777" w:rsidTr="00D037DF">
        <w:tc>
          <w:tcPr>
            <w:tcW w:w="1424" w:type="pct"/>
            <w:tcBorders>
              <w:top w:val="single" w:sz="8" w:space="0" w:color="auto"/>
              <w:left w:val="single" w:sz="8" w:space="0" w:color="auto"/>
              <w:bottom w:val="single" w:sz="4" w:space="0" w:color="auto"/>
              <w:right w:val="single" w:sz="8" w:space="0" w:color="auto"/>
            </w:tcBorders>
          </w:tcPr>
          <w:p w14:paraId="47815B73"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Bibliotēkas, arhīvi, muzeji un citi kultūras pakalpojumi (</w:t>
            </w:r>
            <w:r w:rsidRPr="00C07129">
              <w:rPr>
                <w:i/>
                <w:noProof/>
              </w:rPr>
              <w:t>CPC</w:t>
            </w:r>
            <w:r w:rsidRPr="00C07129">
              <w:rPr>
                <w:noProof/>
              </w:rPr>
              <w:t> 963)</w:t>
            </w:r>
          </w:p>
        </w:tc>
        <w:tc>
          <w:tcPr>
            <w:tcW w:w="3576" w:type="pct"/>
            <w:tcBorders>
              <w:top w:val="single" w:sz="8" w:space="0" w:color="auto"/>
              <w:left w:val="single" w:sz="8" w:space="0" w:color="auto"/>
              <w:bottom w:val="single" w:sz="4" w:space="0" w:color="auto"/>
              <w:right w:val="single" w:sz="8" w:space="0" w:color="auto"/>
            </w:tcBorders>
          </w:tcPr>
          <w:p w14:paraId="489E16FB"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73E46A9B" w14:textId="77777777" w:rsidR="00C26AC1" w:rsidRPr="00C07129" w:rsidRDefault="00C26AC1" w:rsidP="004C3805">
            <w:pPr>
              <w:spacing w:before="60" w:after="60" w:line="240" w:lineRule="exact"/>
              <w:rPr>
                <w:rFonts w:eastAsiaTheme="minorEastAsia"/>
                <w:noProof/>
                <w:szCs w:val="24"/>
              </w:rPr>
            </w:pPr>
            <w:r w:rsidRPr="00C07129">
              <w:rPr>
                <w:noProof/>
              </w:rPr>
              <w:t xml:space="preserve">Eiropas Savienībā, izņemot AT un attiecībā uz ieguldījumu liberalizāciju — LT: nav saistību attiecībā uz bibliotēku, arhīvu, muzeju un citu kultūras pakalpojumu sniegšanu. AT un LT: iedibinājumam var būt nepieciešama licence vai koncesija. </w:t>
            </w:r>
          </w:p>
        </w:tc>
      </w:tr>
      <w:tr w:rsidR="00C26AC1" w:rsidRPr="00C07129" w14:paraId="3D2F6774" w14:textId="77777777" w:rsidTr="00D037DF">
        <w:tc>
          <w:tcPr>
            <w:tcW w:w="1424" w:type="pct"/>
            <w:tcBorders>
              <w:top w:val="single" w:sz="8" w:space="0" w:color="auto"/>
              <w:left w:val="single" w:sz="8" w:space="0" w:color="auto"/>
              <w:bottom w:val="single" w:sz="4" w:space="0" w:color="auto"/>
              <w:right w:val="single" w:sz="8" w:space="0" w:color="auto"/>
            </w:tcBorders>
          </w:tcPr>
          <w:p w14:paraId="0BD85DDC"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Izklaides pakalpojumi, teātra, dzīvās mūzikas un cirka pakalpojumi (</w:t>
            </w:r>
            <w:r w:rsidRPr="00C07129">
              <w:rPr>
                <w:i/>
                <w:noProof/>
              </w:rPr>
              <w:t>CPC</w:t>
            </w:r>
            <w:r w:rsidRPr="00C07129">
              <w:rPr>
                <w:noProof/>
              </w:rPr>
              <w:t> 9619, 964, izņemot 96492)</w:t>
            </w:r>
          </w:p>
        </w:tc>
        <w:tc>
          <w:tcPr>
            <w:tcW w:w="3576" w:type="pct"/>
            <w:tcBorders>
              <w:top w:val="single" w:sz="8" w:space="0" w:color="auto"/>
              <w:left w:val="single" w:sz="8" w:space="0" w:color="auto"/>
              <w:bottom w:val="single" w:sz="4" w:space="0" w:color="auto"/>
              <w:right w:val="single" w:sz="8" w:space="0" w:color="auto"/>
            </w:tcBorders>
          </w:tcPr>
          <w:p w14:paraId="06958868" w14:textId="0A0CEC9D"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2371FE38" w14:textId="105F6BE1" w:rsidR="00355A2A" w:rsidRPr="00C07129" w:rsidRDefault="00C26AC1" w:rsidP="004C3805">
            <w:pPr>
              <w:spacing w:before="60" w:after="60" w:line="240" w:lineRule="exact"/>
              <w:rPr>
                <w:noProof/>
              </w:rPr>
            </w:pPr>
            <w:r w:rsidRPr="00C07129">
              <w:rPr>
                <w:noProof/>
              </w:rPr>
              <w:t>Eiropas Savienībā</w:t>
            </w:r>
            <w:r w:rsidR="00355A2A" w:rsidRPr="00C07129">
              <w:rPr>
                <w:noProof/>
              </w:rPr>
              <w:t>: n</w:t>
            </w:r>
            <w:r w:rsidR="00E5692B" w:rsidRPr="00C07129">
              <w:rPr>
                <w:noProof/>
              </w:rPr>
              <w:t>av</w:t>
            </w:r>
            <w:r w:rsidRPr="00C07129">
              <w:rPr>
                <w:noProof/>
              </w:rPr>
              <w:t>, izņemot</w:t>
            </w:r>
            <w:r w:rsidR="00355A2A" w:rsidRPr="00C07129">
              <w:rPr>
                <w:noProof/>
              </w:rPr>
              <w:t>:</w:t>
            </w:r>
          </w:p>
          <w:p w14:paraId="319EBC33" w14:textId="2CDE06B2" w:rsidR="00C26AC1" w:rsidRPr="00C07129" w:rsidRDefault="00C26AC1" w:rsidP="004C3805">
            <w:pPr>
              <w:spacing w:before="60" w:after="60" w:line="240" w:lineRule="exact"/>
              <w:rPr>
                <w:rFonts w:eastAsiaTheme="minorEastAsia"/>
                <w:noProof/>
                <w:szCs w:val="24"/>
              </w:rPr>
            </w:pPr>
            <w:r w:rsidRPr="00C07129">
              <w:rPr>
                <w:noProof/>
              </w:rPr>
              <w:t xml:space="preserve">CY, CZ, FI, MT, PL, RO, SI un SK: nav saistību attiecībā uz izklaides pakalpojumu (tostarp teātra, dzīvās mūzikas, cirka un diskotēku pakalpojumu) sniegšanu. </w:t>
            </w:r>
          </w:p>
          <w:p w14:paraId="31A6AFC5" w14:textId="77777777" w:rsidR="00C26AC1" w:rsidRPr="00C07129" w:rsidRDefault="00C26AC1" w:rsidP="004C3805">
            <w:pPr>
              <w:spacing w:before="60" w:after="60" w:line="240" w:lineRule="exact"/>
              <w:rPr>
                <w:rFonts w:eastAsiaTheme="minorEastAsia"/>
                <w:noProof/>
                <w:szCs w:val="24"/>
              </w:rPr>
            </w:pPr>
            <w:r w:rsidRPr="00C07129">
              <w:rPr>
                <w:noProof/>
              </w:rPr>
              <w:t>BG: nav saistītu attiecībā uz šādu izklaides pakalpojumu sniegšanu: cirki, atrakciju parki un tamlīdzīgi atrakcijas pakalpojumi, sarīkojumu deju, diskotēku un deju skolotāju pakalpojumi un citi izklaides pakalpojumi.</w:t>
            </w:r>
          </w:p>
          <w:p w14:paraId="62B1D7BB" w14:textId="77777777" w:rsidR="00C26AC1" w:rsidRPr="00C07129" w:rsidRDefault="00C26AC1" w:rsidP="004C3805">
            <w:pPr>
              <w:spacing w:before="60" w:after="60" w:line="240" w:lineRule="exact"/>
              <w:rPr>
                <w:rFonts w:eastAsiaTheme="minorEastAsia"/>
                <w:noProof/>
                <w:szCs w:val="24"/>
              </w:rPr>
            </w:pPr>
            <w:r w:rsidRPr="00C07129">
              <w:rPr>
                <w:noProof/>
              </w:rPr>
              <w:t>EE: nav saistību attiecībā uz citu izklaides pakalpojumu sniegšanu, izņemot kinoteātru pakalpojumus.</w:t>
            </w:r>
          </w:p>
          <w:p w14:paraId="5BADFF7E" w14:textId="77777777" w:rsidR="00C26AC1" w:rsidRPr="00C07129" w:rsidRDefault="00C26AC1" w:rsidP="004C3805">
            <w:pPr>
              <w:spacing w:before="60" w:after="60" w:line="240" w:lineRule="exact"/>
              <w:rPr>
                <w:rFonts w:eastAsiaTheme="minorEastAsia"/>
                <w:noProof/>
                <w:szCs w:val="24"/>
              </w:rPr>
            </w:pPr>
            <w:r w:rsidRPr="00C07129">
              <w:rPr>
                <w:noProof/>
              </w:rPr>
              <w:t xml:space="preserve">LT un LV: nav saistību attiecībā uz visu izklaides pakalpojumu sniegšanu, izņemot kinoteātru darbības pakalpojumus. </w:t>
            </w:r>
          </w:p>
        </w:tc>
      </w:tr>
      <w:tr w:rsidR="00C26AC1" w:rsidRPr="00C07129" w14:paraId="568AAF50" w14:textId="77777777" w:rsidTr="00D037DF">
        <w:tc>
          <w:tcPr>
            <w:tcW w:w="1424" w:type="pct"/>
            <w:tcBorders>
              <w:top w:val="single" w:sz="8" w:space="0" w:color="auto"/>
              <w:left w:val="single" w:sz="8" w:space="0" w:color="auto"/>
              <w:bottom w:val="single" w:sz="4" w:space="0" w:color="auto"/>
              <w:right w:val="single" w:sz="8" w:space="0" w:color="auto"/>
            </w:tcBorders>
          </w:tcPr>
          <w:p w14:paraId="5EA0AF72"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55778E3E"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6698B497" w14:textId="77777777" w:rsidR="00C26AC1" w:rsidRPr="00C07129" w:rsidRDefault="00C26AC1" w:rsidP="004C3805">
            <w:pPr>
              <w:spacing w:before="60" w:after="60" w:line="240" w:lineRule="exact"/>
              <w:rPr>
                <w:rFonts w:eastAsiaTheme="minorEastAsia"/>
                <w:noProof/>
                <w:szCs w:val="24"/>
              </w:rPr>
            </w:pPr>
            <w:r w:rsidRPr="00C07129">
              <w:rPr>
                <w:noProof/>
              </w:rPr>
              <w:t>Eiropas Savienība, izņemot AT un SE: nav saistību attiecībā uz izklaides pakalpojumu pārrobežu sniegšanu (tostarp teātra, dzīvās mūzikas, cirka un diskotēku pakalpojumiem).</w:t>
            </w:r>
          </w:p>
          <w:p w14:paraId="0B54FD6B" w14:textId="77777777" w:rsidR="00C26AC1" w:rsidRPr="00C07129" w:rsidRDefault="00C26AC1" w:rsidP="004C3805">
            <w:pPr>
              <w:spacing w:before="60" w:after="60" w:line="240" w:lineRule="exact"/>
              <w:rPr>
                <w:rFonts w:eastAsiaTheme="minorEastAsia"/>
                <w:noProof/>
                <w:szCs w:val="24"/>
              </w:rPr>
            </w:pPr>
            <w:r w:rsidRPr="00C07129">
              <w:rPr>
                <w:noProof/>
              </w:rPr>
              <w:t>AT un SE: nav.</w:t>
            </w:r>
          </w:p>
        </w:tc>
      </w:tr>
      <w:tr w:rsidR="00C26AC1" w:rsidRPr="00C07129" w14:paraId="65C326F5" w14:textId="77777777" w:rsidTr="00D037DF">
        <w:tc>
          <w:tcPr>
            <w:tcW w:w="1424" w:type="pct"/>
            <w:tcBorders>
              <w:top w:val="single" w:sz="8" w:space="0" w:color="auto"/>
              <w:left w:val="single" w:sz="8" w:space="0" w:color="auto"/>
              <w:bottom w:val="single" w:sz="4" w:space="0" w:color="auto"/>
              <w:right w:val="single" w:sz="8" w:space="0" w:color="auto"/>
            </w:tcBorders>
          </w:tcPr>
          <w:p w14:paraId="217467CE" w14:textId="77777777" w:rsidR="00C26AC1" w:rsidRPr="00C07129" w:rsidRDefault="00C26AC1" w:rsidP="006C5573">
            <w:pPr>
              <w:spacing w:before="60" w:after="60" w:line="240" w:lineRule="exact"/>
              <w:ind w:left="284" w:hanging="284"/>
              <w:rPr>
                <w:rFonts w:eastAsiaTheme="majorEastAsia"/>
                <w:noProof/>
                <w:szCs w:val="24"/>
              </w:rPr>
            </w:pPr>
            <w:r w:rsidRPr="00C07129">
              <w:rPr>
                <w:noProof/>
              </w:rPr>
              <w:t>c)</w:t>
            </w:r>
            <w:r w:rsidRPr="00C07129">
              <w:rPr>
                <w:noProof/>
              </w:rPr>
              <w:tab/>
              <w:t>Ziņu aģentūru pakalpojumi (</w:t>
            </w:r>
            <w:r w:rsidRPr="00C07129">
              <w:rPr>
                <w:i/>
                <w:noProof/>
              </w:rPr>
              <w:t>CPC</w:t>
            </w:r>
            <w:r w:rsidRPr="00C07129">
              <w:rPr>
                <w:noProof/>
              </w:rPr>
              <w:t> 962)</w:t>
            </w:r>
          </w:p>
        </w:tc>
        <w:tc>
          <w:tcPr>
            <w:tcW w:w="3576" w:type="pct"/>
            <w:tcBorders>
              <w:top w:val="single" w:sz="8" w:space="0" w:color="auto"/>
              <w:left w:val="single" w:sz="8" w:space="0" w:color="auto"/>
              <w:bottom w:val="single" w:sz="4" w:space="0" w:color="auto"/>
              <w:right w:val="single" w:sz="8" w:space="0" w:color="auto"/>
            </w:tcBorders>
          </w:tcPr>
          <w:p w14:paraId="09BF1837"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 un pakalpojumu pārrobežu tirdzniecību:</w:t>
            </w:r>
          </w:p>
          <w:p w14:paraId="0310A94F"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HU: nav.</w:t>
            </w:r>
          </w:p>
          <w:p w14:paraId="313BFF70" w14:textId="77777777" w:rsidR="00C26AC1" w:rsidRPr="00C07129" w:rsidRDefault="00C26AC1" w:rsidP="006C5573">
            <w:pPr>
              <w:spacing w:before="60" w:after="60" w:line="240" w:lineRule="exact"/>
              <w:rPr>
                <w:rFonts w:eastAsiaTheme="minorEastAsia"/>
                <w:noProof/>
                <w:szCs w:val="24"/>
              </w:rPr>
            </w:pPr>
            <w:r w:rsidRPr="00C07129">
              <w:rPr>
                <w:noProof/>
              </w:rPr>
              <w:t>HU: nav saistību.</w:t>
            </w:r>
          </w:p>
        </w:tc>
      </w:tr>
      <w:tr w:rsidR="00C26AC1" w:rsidRPr="00C07129" w14:paraId="4646529D" w14:textId="77777777" w:rsidTr="00D037DF">
        <w:tc>
          <w:tcPr>
            <w:tcW w:w="1424" w:type="pct"/>
            <w:tcBorders>
              <w:top w:val="single" w:sz="8" w:space="0" w:color="auto"/>
              <w:left w:val="single" w:sz="8" w:space="0" w:color="auto"/>
              <w:bottom w:val="single" w:sz="4" w:space="0" w:color="auto"/>
              <w:right w:val="single" w:sz="8" w:space="0" w:color="auto"/>
            </w:tcBorders>
          </w:tcPr>
          <w:p w14:paraId="0ABA697C" w14:textId="77777777" w:rsidR="00C26AC1" w:rsidRPr="00C07129" w:rsidRDefault="00C26AC1" w:rsidP="004C3805">
            <w:pPr>
              <w:spacing w:before="60" w:after="60" w:line="240" w:lineRule="exact"/>
              <w:ind w:left="397" w:hanging="397"/>
              <w:rPr>
                <w:rFonts w:eastAsiaTheme="majorEastAsia"/>
                <w:noProof/>
                <w:szCs w:val="24"/>
                <w:lang w:val="it-IT"/>
              </w:rPr>
            </w:pPr>
            <w:r w:rsidRPr="00C07129">
              <w:rPr>
                <w:noProof/>
                <w:lang w:val="it-IT"/>
              </w:rPr>
              <w:t>d)</w:t>
            </w:r>
            <w:r w:rsidRPr="00C07129">
              <w:rPr>
                <w:noProof/>
                <w:lang w:val="it-IT"/>
              </w:rPr>
              <w:tab/>
              <w:t>Sporta un citi atpūtas pakalpojumi (</w:t>
            </w:r>
            <w:r w:rsidRPr="00C07129">
              <w:rPr>
                <w:i/>
                <w:noProof/>
                <w:lang w:val="it-IT"/>
              </w:rPr>
              <w:t>CPC</w:t>
            </w:r>
            <w:r w:rsidRPr="00C07129">
              <w:rPr>
                <w:noProof/>
                <w:lang w:val="it-IT"/>
              </w:rPr>
              <w:t> 964)</w:t>
            </w:r>
          </w:p>
        </w:tc>
        <w:tc>
          <w:tcPr>
            <w:tcW w:w="3576" w:type="pct"/>
            <w:tcBorders>
              <w:top w:val="single" w:sz="8" w:space="0" w:color="auto"/>
              <w:left w:val="single" w:sz="8" w:space="0" w:color="auto"/>
              <w:bottom w:val="single" w:sz="4" w:space="0" w:color="auto"/>
              <w:right w:val="single" w:sz="8" w:space="0" w:color="auto"/>
            </w:tcBorders>
          </w:tcPr>
          <w:p w14:paraId="2C6D83C7" w14:textId="77777777" w:rsidR="00C26AC1" w:rsidRPr="00C07129" w:rsidRDefault="00C26AC1" w:rsidP="004C3805">
            <w:pPr>
              <w:spacing w:before="60" w:after="60" w:line="240" w:lineRule="exact"/>
              <w:rPr>
                <w:rFonts w:eastAsiaTheme="minorEastAsia"/>
                <w:noProof/>
                <w:szCs w:val="24"/>
                <w:lang w:val="it-IT"/>
              </w:rPr>
            </w:pPr>
            <w:r w:rsidRPr="00C07129">
              <w:rPr>
                <w:noProof/>
                <w:lang w:val="it-IT"/>
              </w:rPr>
              <w:t>Attiecībā uz ieguldījumiem un pakalpojumu pārrobežu tirdzniecību:</w:t>
            </w:r>
          </w:p>
          <w:p w14:paraId="006538F2"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w:t>
            </w:r>
          </w:p>
        </w:tc>
      </w:tr>
      <w:tr w:rsidR="00C26AC1" w:rsidRPr="00C07129" w14:paraId="19FFF337" w14:textId="77777777" w:rsidTr="00D037DF">
        <w:tc>
          <w:tcPr>
            <w:tcW w:w="1424" w:type="pct"/>
            <w:tcBorders>
              <w:top w:val="single" w:sz="8" w:space="0" w:color="auto"/>
              <w:left w:val="single" w:sz="8" w:space="0" w:color="auto"/>
              <w:bottom w:val="single" w:sz="4" w:space="0" w:color="auto"/>
              <w:right w:val="single" w:sz="8" w:space="0" w:color="auto"/>
            </w:tcBorders>
          </w:tcPr>
          <w:p w14:paraId="12DC1B72" w14:textId="77777777" w:rsidR="00C26AC1" w:rsidRPr="00C07129" w:rsidRDefault="00C26AC1" w:rsidP="006C5573">
            <w:pPr>
              <w:pageBreakBefore/>
              <w:spacing w:before="60" w:after="60" w:line="240" w:lineRule="exact"/>
              <w:ind w:left="397" w:hanging="397"/>
              <w:rPr>
                <w:rFonts w:eastAsiaTheme="majorEastAsia"/>
                <w:noProof/>
                <w:szCs w:val="24"/>
              </w:rPr>
            </w:pPr>
            <w:r w:rsidRPr="00C07129">
              <w:rPr>
                <w:noProof/>
              </w:rPr>
              <w:lastRenderedPageBreak/>
              <w:t>e)</w:t>
            </w:r>
            <w:r w:rsidRPr="00C07129">
              <w:rPr>
                <w:noProof/>
              </w:rPr>
              <w:tab/>
              <w:t>Azartspēļu un derību pakalpojumi (</w:t>
            </w:r>
            <w:r w:rsidRPr="00C07129">
              <w:rPr>
                <w:i/>
                <w:noProof/>
              </w:rPr>
              <w:t>CPC</w:t>
            </w:r>
            <w:r w:rsidRPr="00C07129">
              <w:rPr>
                <w:noProof/>
              </w:rPr>
              <w:t> 96492)</w:t>
            </w:r>
          </w:p>
        </w:tc>
        <w:tc>
          <w:tcPr>
            <w:tcW w:w="3576" w:type="pct"/>
            <w:tcBorders>
              <w:top w:val="single" w:sz="8" w:space="0" w:color="auto"/>
              <w:left w:val="single" w:sz="8" w:space="0" w:color="auto"/>
              <w:bottom w:val="single" w:sz="4" w:space="0" w:color="auto"/>
              <w:right w:val="single" w:sz="8" w:space="0" w:color="auto"/>
            </w:tcBorders>
          </w:tcPr>
          <w:p w14:paraId="21158E14" w14:textId="77777777" w:rsidR="00C26AC1" w:rsidRPr="00C07129" w:rsidRDefault="00C26AC1" w:rsidP="006C5573">
            <w:pPr>
              <w:pageBreakBefore/>
              <w:spacing w:before="60" w:after="60" w:line="240" w:lineRule="exact"/>
              <w:rPr>
                <w:rFonts w:eastAsiaTheme="minorEastAsia"/>
                <w:noProof/>
                <w:szCs w:val="24"/>
              </w:rPr>
            </w:pPr>
            <w:r w:rsidRPr="00C07129">
              <w:rPr>
                <w:noProof/>
              </w:rPr>
              <w:t>Attiecībā uz ieguldījumiem un pakalpojumu pārrobežu tirdzniecību:</w:t>
            </w:r>
          </w:p>
          <w:p w14:paraId="52F84871" w14:textId="77777777" w:rsidR="00C26AC1" w:rsidRPr="00C07129" w:rsidRDefault="00C26AC1" w:rsidP="006C5573">
            <w:pPr>
              <w:pageBreakBefore/>
              <w:spacing w:before="60" w:after="60" w:line="240" w:lineRule="exact"/>
              <w:rPr>
                <w:rFonts w:eastAsiaTheme="minorEastAsia"/>
                <w:noProof/>
                <w:szCs w:val="24"/>
              </w:rPr>
            </w:pPr>
            <w:r w:rsidRPr="00C07129">
              <w:rPr>
                <w:noProof/>
              </w:rPr>
              <w:t xml:space="preserve">Eiropas Savienībā: nav saistību attiecībā uz tādu azartspēļu pakalpojumu nodrošināšanu, kuri ietver naudā izsakāmu likmju pieņemšanu nejaušības spēlēs, tajā skaitā jo īpaši loterijas, loterijas ar nokasāmām biļešu, kazino, spēļu zālēs vai licencētās telpās piedāvāti azartspēļu pakalpojumi, derību pakalpojumi, bingo pakalpojumi un azartspēļu pakalpojumi, ko sniedz labdarības vai bezpeļņas organizācijas vai šādu organizāciju labā. </w:t>
            </w:r>
          </w:p>
        </w:tc>
      </w:tr>
      <w:tr w:rsidR="00C26AC1" w:rsidRPr="00C07129" w14:paraId="6E88C656" w14:textId="77777777" w:rsidTr="00D037DF">
        <w:tc>
          <w:tcPr>
            <w:tcW w:w="1424" w:type="pct"/>
            <w:tcBorders>
              <w:top w:val="single" w:sz="8" w:space="0" w:color="auto"/>
              <w:left w:val="single" w:sz="8" w:space="0" w:color="auto"/>
              <w:bottom w:val="single" w:sz="8" w:space="0" w:color="auto"/>
              <w:right w:val="single" w:sz="8" w:space="0" w:color="auto"/>
            </w:tcBorders>
          </w:tcPr>
          <w:p w14:paraId="0B22487F" w14:textId="77777777" w:rsidR="00C26AC1" w:rsidRPr="00C07129" w:rsidRDefault="00C26AC1" w:rsidP="004C3805">
            <w:pPr>
              <w:spacing w:before="60" w:after="60" w:line="240" w:lineRule="exact"/>
              <w:rPr>
                <w:rFonts w:eastAsiaTheme="majorEastAsia"/>
                <w:noProof/>
                <w:szCs w:val="24"/>
              </w:rPr>
            </w:pPr>
            <w:r w:rsidRPr="00C07129">
              <w:rPr>
                <w:noProof/>
              </w:rPr>
              <w:t>III-EU-16 — Transporta pakalpojumi un transporta palīgpakalpojumi</w:t>
            </w:r>
          </w:p>
        </w:tc>
        <w:tc>
          <w:tcPr>
            <w:tcW w:w="3576" w:type="pct"/>
            <w:tcBorders>
              <w:top w:val="single" w:sz="8" w:space="0" w:color="auto"/>
              <w:left w:val="single" w:sz="8" w:space="0" w:color="auto"/>
              <w:bottom w:val="single" w:sz="8" w:space="0" w:color="auto"/>
              <w:right w:val="single" w:sz="8" w:space="0" w:color="auto"/>
            </w:tcBorders>
          </w:tcPr>
          <w:p w14:paraId="3D43D680" w14:textId="77777777" w:rsidR="00C26AC1" w:rsidRPr="00C07129" w:rsidRDefault="00C26AC1" w:rsidP="004C3805">
            <w:pPr>
              <w:spacing w:before="60" w:after="60" w:line="240" w:lineRule="exact"/>
              <w:rPr>
                <w:rFonts w:eastAsiaTheme="minorEastAsia"/>
                <w:noProof/>
                <w:szCs w:val="24"/>
              </w:rPr>
            </w:pPr>
          </w:p>
        </w:tc>
      </w:tr>
      <w:tr w:rsidR="00C26AC1" w:rsidRPr="00C07129" w14:paraId="18C72F01" w14:textId="77777777" w:rsidTr="00D037DF">
        <w:tc>
          <w:tcPr>
            <w:tcW w:w="1424" w:type="pct"/>
            <w:tcBorders>
              <w:top w:val="single" w:sz="8" w:space="0" w:color="auto"/>
              <w:left w:val="single" w:sz="8" w:space="0" w:color="auto"/>
              <w:bottom w:val="single" w:sz="4" w:space="0" w:color="auto"/>
              <w:right w:val="single" w:sz="8" w:space="0" w:color="auto"/>
            </w:tcBorders>
          </w:tcPr>
          <w:p w14:paraId="102DC948"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Jūras pārvadājumi.</w:t>
            </w:r>
          </w:p>
          <w:p w14:paraId="478F8255" w14:textId="77777777" w:rsidR="00C26AC1" w:rsidRPr="00C07129" w:rsidRDefault="00C26AC1" w:rsidP="004C3805">
            <w:pPr>
              <w:spacing w:before="60" w:after="60" w:line="240" w:lineRule="exact"/>
              <w:ind w:left="794" w:hanging="397"/>
              <w:rPr>
                <w:rFonts w:eastAsiaTheme="majorEastAsia"/>
                <w:noProof/>
                <w:szCs w:val="24"/>
              </w:rPr>
            </w:pPr>
            <w:r w:rsidRPr="00C07129">
              <w:rPr>
                <w:noProof/>
              </w:rPr>
              <w:t>i)</w:t>
            </w:r>
            <w:r w:rsidRPr="00C07129">
              <w:rPr>
                <w:noProof/>
              </w:rPr>
              <w:tab/>
              <w:t>Starptautiskie pasažieru pārvadājumi (</w:t>
            </w:r>
            <w:r w:rsidRPr="00C07129">
              <w:rPr>
                <w:i/>
                <w:noProof/>
              </w:rPr>
              <w:t>CPC</w:t>
            </w:r>
            <w:r w:rsidRPr="00C07129">
              <w:rPr>
                <w:noProof/>
              </w:rPr>
              <w:t> 7211, izņemot valsts kabotāžas transportu)</w:t>
            </w:r>
          </w:p>
          <w:p w14:paraId="6787D30A" w14:textId="77777777" w:rsidR="00C26AC1" w:rsidRPr="00C07129" w:rsidRDefault="00C26AC1" w:rsidP="004C3805">
            <w:pPr>
              <w:spacing w:before="60" w:after="60" w:line="240" w:lineRule="exact"/>
              <w:ind w:left="794" w:hanging="397"/>
              <w:rPr>
                <w:rFonts w:eastAsiaTheme="majorEastAsia"/>
                <w:noProof/>
                <w:szCs w:val="24"/>
              </w:rPr>
            </w:pPr>
            <w:r w:rsidRPr="00C07129">
              <w:rPr>
                <w:noProof/>
              </w:rPr>
              <w:t>ii)</w:t>
            </w:r>
            <w:r w:rsidRPr="00C07129">
              <w:rPr>
                <w:noProof/>
              </w:rPr>
              <w:tab/>
              <w:t>Starptautiskie kravu pārvadājumi (</w:t>
            </w:r>
            <w:r w:rsidRPr="00C07129">
              <w:rPr>
                <w:i/>
                <w:noProof/>
              </w:rPr>
              <w:t>CPC</w:t>
            </w:r>
            <w:r w:rsidRPr="00C07129">
              <w:rPr>
                <w:noProof/>
              </w:rPr>
              <w:t> 7212, izņemot valsts kabotāžas transportu)</w:t>
            </w:r>
          </w:p>
        </w:tc>
        <w:tc>
          <w:tcPr>
            <w:tcW w:w="3576" w:type="pct"/>
            <w:tcBorders>
              <w:top w:val="single" w:sz="8" w:space="0" w:color="auto"/>
              <w:left w:val="single" w:sz="8" w:space="0" w:color="auto"/>
              <w:bottom w:val="single" w:sz="4" w:space="0" w:color="auto"/>
              <w:right w:val="single" w:sz="8" w:space="0" w:color="auto"/>
            </w:tcBorders>
          </w:tcPr>
          <w:p w14:paraId="60B81081"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105E17F5"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LV un MT: nav saistību attiecībā uz kuģa reģistrēšanu un flotes ekspluatēšanu ar uzņēmējdarbības veikšanas valsts karogu (visa jūras komercdarbība, ko veic no jūras kuģa, tostarp zvejniecība, akvakultūra un ar zvejniecību saistītie pakalpojumi; starptautiski pasažieru un kravu pārvadājumi (</w:t>
            </w:r>
            <w:r w:rsidRPr="00C07129">
              <w:rPr>
                <w:i/>
                <w:noProof/>
              </w:rPr>
              <w:t>CPC</w:t>
            </w:r>
            <w:r w:rsidRPr="00C07129">
              <w:rPr>
                <w:noProof/>
              </w:rPr>
              <w:t> 721); un jūras transporta palīgpakalpojumi).</w:t>
            </w:r>
          </w:p>
          <w:p w14:paraId="04C9C57C"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palīgdienestu pakalpojumiem un Eiropas Savienības kuģniecības uzņēmumu īpašumā esošo vai nomāto konteineru pārvietošanu, negūstot ieņēmumus, attiecībā uz šo pakalpojumu daļu, uz ko neattiecas valsts jūras kabotāžas svītrošana.</w:t>
            </w:r>
          </w:p>
          <w:p w14:paraId="4BA9D15B" w14:textId="77777777" w:rsidR="00C26AC1" w:rsidRPr="00C07129" w:rsidRDefault="00C26AC1" w:rsidP="004C3805">
            <w:pPr>
              <w:spacing w:before="60" w:after="60" w:line="240" w:lineRule="exact"/>
              <w:rPr>
                <w:rFonts w:eastAsiaTheme="minorEastAsia"/>
                <w:noProof/>
                <w:szCs w:val="24"/>
              </w:rPr>
            </w:pPr>
            <w:r w:rsidRPr="00C07129">
              <w:rPr>
                <w:noProof/>
              </w:rPr>
              <w:t>MT: pastāv ekskluzīvas tiesības attiecībā uz savienojumu ar kontinentālo Eiropu pāri jūrai starp IT un MT (</w:t>
            </w:r>
            <w:r w:rsidRPr="00C07129">
              <w:rPr>
                <w:i/>
                <w:noProof/>
              </w:rPr>
              <w:t>CPC</w:t>
            </w:r>
            <w:r w:rsidRPr="00C07129">
              <w:rPr>
                <w:noProof/>
              </w:rPr>
              <w:t> 7213, 7214, daļa no 742, 745, daļa no 749).</w:t>
            </w:r>
          </w:p>
          <w:p w14:paraId="4CD16973" w14:textId="77777777" w:rsidR="00C26AC1" w:rsidRPr="00C07129" w:rsidRDefault="00C26AC1" w:rsidP="004C3805">
            <w:pPr>
              <w:spacing w:before="60" w:after="60" w:line="240" w:lineRule="exact"/>
              <w:rPr>
                <w:rFonts w:eastAsiaTheme="minorEastAsia"/>
                <w:noProof/>
                <w:szCs w:val="24"/>
              </w:rPr>
            </w:pPr>
            <w:r w:rsidRPr="00C07129">
              <w:rPr>
                <w:noProof/>
              </w:rPr>
              <w:t>LV: nav.</w:t>
            </w:r>
          </w:p>
        </w:tc>
      </w:tr>
      <w:tr w:rsidR="00C26AC1" w:rsidRPr="00C07129" w14:paraId="110DDB73" w14:textId="77777777" w:rsidTr="00D037DF">
        <w:tc>
          <w:tcPr>
            <w:tcW w:w="1424" w:type="pct"/>
            <w:tcBorders>
              <w:top w:val="single" w:sz="8" w:space="0" w:color="auto"/>
              <w:left w:val="single" w:sz="8" w:space="0" w:color="auto"/>
              <w:bottom w:val="single" w:sz="4" w:space="0" w:color="auto"/>
              <w:right w:val="single" w:sz="8" w:space="0" w:color="auto"/>
            </w:tcBorders>
          </w:tcPr>
          <w:p w14:paraId="2C63051E"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b)</w:t>
            </w:r>
            <w:r w:rsidRPr="00C07129">
              <w:rPr>
                <w:noProof/>
              </w:rPr>
              <w:tab/>
              <w:t>Jūras transporta un iekšējo ūdensceļu pārvadājumu palīgpakalpojumi</w:t>
            </w:r>
          </w:p>
        </w:tc>
        <w:tc>
          <w:tcPr>
            <w:tcW w:w="3576" w:type="pct"/>
            <w:tcBorders>
              <w:top w:val="single" w:sz="8" w:space="0" w:color="auto"/>
              <w:left w:val="single" w:sz="8" w:space="0" w:color="auto"/>
              <w:bottom w:val="single" w:sz="4" w:space="0" w:color="auto"/>
              <w:right w:val="single" w:sz="8" w:space="0" w:color="auto"/>
            </w:tcBorders>
          </w:tcPr>
          <w:p w14:paraId="6DC81BE0"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30E24142"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zāļu loču un pietauvošanas pakalpojumu sniegšanu (</w:t>
            </w:r>
            <w:r w:rsidRPr="00C07129">
              <w:rPr>
                <w:i/>
                <w:noProof/>
              </w:rPr>
              <w:t>CPC</w:t>
            </w:r>
            <w:r w:rsidRPr="00C07129">
              <w:rPr>
                <w:noProof/>
              </w:rPr>
              <w:t> 7452).</w:t>
            </w:r>
          </w:p>
          <w:p w14:paraId="72EE559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iekšzemes ūdensceļu transporta palīgpakalpojumiem.</w:t>
            </w:r>
          </w:p>
          <w:p w14:paraId="3C559EA7" w14:textId="77777777" w:rsidR="00C26AC1" w:rsidRPr="00C07129" w:rsidRDefault="00C26AC1" w:rsidP="004C3805">
            <w:pPr>
              <w:spacing w:before="60" w:after="60" w:line="240" w:lineRule="exact"/>
              <w:rPr>
                <w:rFonts w:eastAsiaTheme="minorEastAsia"/>
                <w:noProof/>
                <w:szCs w:val="24"/>
              </w:rPr>
            </w:pPr>
            <w:r w:rsidRPr="00C07129">
              <w:rPr>
                <w:noProof/>
              </w:rPr>
              <w:t>Eiropas Savienībā: attiecībā uz ostas pakalpojumiem ostas pārvaldes iestāde vai kompetentā iestāde var ierobežot to ostas pakalpojumu sniedzēju skaitu, kuri sniedz konkrētu ostas pakalpojumu.</w:t>
            </w:r>
          </w:p>
          <w:p w14:paraId="3BB433A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LT un LV: nav saistību attiecībā uz stumšanas un vilkšanas pakalpojumiem (</w:t>
            </w:r>
            <w:r w:rsidRPr="00C07129">
              <w:rPr>
                <w:i/>
                <w:noProof/>
              </w:rPr>
              <w:t>CPC</w:t>
            </w:r>
            <w:r w:rsidRPr="00C07129">
              <w:rPr>
                <w:noProof/>
              </w:rPr>
              <w:t> 7214). LT un LV: nav.</w:t>
            </w:r>
          </w:p>
          <w:p w14:paraId="0B2D5B7E" w14:textId="77777777" w:rsidR="00C26AC1" w:rsidRPr="00C07129" w:rsidRDefault="00C26AC1" w:rsidP="004C3805">
            <w:pPr>
              <w:spacing w:before="60" w:after="60" w:line="240" w:lineRule="exact"/>
              <w:rPr>
                <w:rFonts w:eastAsiaTheme="minorEastAsia"/>
                <w:noProof/>
                <w:szCs w:val="24"/>
              </w:rPr>
            </w:pPr>
            <w:r w:rsidRPr="00C07129">
              <w:rPr>
                <w:noProof/>
              </w:rPr>
              <w:t>BG: pakalpojumu sniedzēju skaitu ostās var ierobežot atkarībā no ostas objektīvās jaudas, ko nosaka satiksmes, informācijas tehnoloģiju un sakaru ministra izveidota ekspertu komisija (</w:t>
            </w:r>
            <w:r w:rsidRPr="00C07129">
              <w:rPr>
                <w:i/>
                <w:noProof/>
              </w:rPr>
              <w:t>ISIC</w:t>
            </w:r>
            <w:r w:rsidRPr="00C07129">
              <w:rPr>
                <w:noProof/>
              </w:rPr>
              <w:t xml:space="preserve"> 0501, 0502, </w:t>
            </w:r>
            <w:r w:rsidRPr="00C07129">
              <w:rPr>
                <w:i/>
                <w:noProof/>
              </w:rPr>
              <w:t>CPC</w:t>
            </w:r>
            <w:r w:rsidRPr="00C07129">
              <w:rPr>
                <w:noProof/>
              </w:rPr>
              <w:t> 5133, 5223, 721, 722, 74520, 74540, 74590, 882).</w:t>
            </w:r>
          </w:p>
          <w:p w14:paraId="661BA67F" w14:textId="77777777" w:rsidR="00C26AC1" w:rsidRPr="00C07129" w:rsidRDefault="00C26AC1" w:rsidP="004C3805">
            <w:pPr>
              <w:spacing w:before="60" w:after="60" w:line="240" w:lineRule="exact"/>
              <w:rPr>
                <w:rFonts w:eastAsiaTheme="minorEastAsia"/>
                <w:noProof/>
                <w:szCs w:val="24"/>
              </w:rPr>
            </w:pPr>
            <w:r w:rsidRPr="00C07129">
              <w:rPr>
                <w:noProof/>
              </w:rPr>
              <w:t>BG: Attiecībā uz atbalsta pakalpojumiem sabiedriskajam transportam Bulgārijas ostās tiesības veikt atbalsta darbības valsts nozīmes ostās piešķir ar koncesijas līgumu. Reģionālas nozīmes ostās šādas tiesības piešķir ar līgumu, ko noslēdz ar ostas īpašnieku (</w:t>
            </w:r>
            <w:r w:rsidRPr="00C07129">
              <w:rPr>
                <w:i/>
                <w:noProof/>
              </w:rPr>
              <w:t>CPC</w:t>
            </w:r>
            <w:r w:rsidRPr="00C07129">
              <w:rPr>
                <w:noProof/>
              </w:rPr>
              <w:t> 74520, 74540 un 74590).</w:t>
            </w:r>
          </w:p>
          <w:p w14:paraId="4DCF390B"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21CC2BD9"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EL un IT: nav.</w:t>
            </w:r>
          </w:p>
          <w:p w14:paraId="30BAD6EF" w14:textId="77777777" w:rsidR="00C26AC1" w:rsidRPr="00C07129" w:rsidRDefault="00C26AC1" w:rsidP="004C3805">
            <w:pPr>
              <w:spacing w:before="60" w:after="60" w:line="240" w:lineRule="exact"/>
              <w:rPr>
                <w:rFonts w:eastAsiaTheme="minorEastAsia"/>
                <w:noProof/>
                <w:szCs w:val="24"/>
              </w:rPr>
            </w:pPr>
            <w:r w:rsidRPr="00C07129">
              <w:rPr>
                <w:noProof/>
              </w:rPr>
              <w:t>EL: kravu apstrādes pakalpojumi ostu teritorijās ir valsts monopols (</w:t>
            </w:r>
            <w:r w:rsidRPr="00C07129">
              <w:rPr>
                <w:i/>
                <w:noProof/>
              </w:rPr>
              <w:t>CPC</w:t>
            </w:r>
            <w:r w:rsidRPr="00C07129">
              <w:rPr>
                <w:noProof/>
              </w:rPr>
              <w:t> 741).</w:t>
            </w:r>
          </w:p>
          <w:p w14:paraId="0AD46405" w14:textId="77777777" w:rsidR="00C26AC1" w:rsidRPr="00C07129" w:rsidRDefault="00C26AC1" w:rsidP="004C3805">
            <w:pPr>
              <w:spacing w:before="60" w:after="60" w:line="240" w:lineRule="exact"/>
              <w:rPr>
                <w:rFonts w:eastAsiaTheme="minorEastAsia"/>
                <w:noProof/>
                <w:szCs w:val="24"/>
              </w:rPr>
            </w:pPr>
            <w:r w:rsidRPr="00C07129">
              <w:rPr>
                <w:noProof/>
              </w:rPr>
              <w:t>IT: attiecībā uz jūras kravu apstrādes pakalpojumiem veic ekonomisko vajadzību pārbaudi. Galvenie kritēriji: esošo iedibinājumu skaits un ietekme uz tiem, iedzīvotāju blīvums, ģeogrāfiskā izplatība un jaunu darbvietu radīšana (</w:t>
            </w:r>
            <w:r w:rsidRPr="00C07129">
              <w:rPr>
                <w:i/>
                <w:noProof/>
              </w:rPr>
              <w:t>CPC</w:t>
            </w:r>
            <w:r w:rsidRPr="00C07129">
              <w:rPr>
                <w:noProof/>
              </w:rPr>
              <w:t> 741).</w:t>
            </w:r>
          </w:p>
        </w:tc>
      </w:tr>
      <w:tr w:rsidR="00C26AC1" w:rsidRPr="00C07129" w14:paraId="462DB194" w14:textId="77777777" w:rsidTr="00D037DF">
        <w:tc>
          <w:tcPr>
            <w:tcW w:w="1424" w:type="pct"/>
            <w:tcBorders>
              <w:top w:val="single" w:sz="8" w:space="0" w:color="auto"/>
              <w:left w:val="single" w:sz="8" w:space="0" w:color="auto"/>
              <w:bottom w:val="single" w:sz="8" w:space="0" w:color="auto"/>
              <w:right w:val="single" w:sz="8" w:space="0" w:color="auto"/>
            </w:tcBorders>
          </w:tcPr>
          <w:p w14:paraId="5BA89721"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c)</w:t>
            </w:r>
            <w:r w:rsidRPr="00C07129">
              <w:rPr>
                <w:noProof/>
              </w:rPr>
              <w:tab/>
              <w:t>Dzelzceļa transports un dzelzceļa transporta palīgpakalpojumi</w:t>
            </w:r>
          </w:p>
        </w:tc>
        <w:tc>
          <w:tcPr>
            <w:tcW w:w="3576" w:type="pct"/>
            <w:tcBorders>
              <w:top w:val="single" w:sz="8" w:space="0" w:color="auto"/>
              <w:left w:val="single" w:sz="8" w:space="0" w:color="auto"/>
              <w:bottom w:val="single" w:sz="8" w:space="0" w:color="auto"/>
              <w:right w:val="single" w:sz="8" w:space="0" w:color="auto"/>
            </w:tcBorders>
          </w:tcPr>
          <w:p w14:paraId="6DBAAA59"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D25FE9C"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pasažieru un kravu pārvadājumiem pa dzelzceļu (</w:t>
            </w:r>
            <w:r w:rsidRPr="00C07129">
              <w:rPr>
                <w:i/>
                <w:noProof/>
              </w:rPr>
              <w:t>CPC</w:t>
            </w:r>
            <w:r w:rsidRPr="00C07129">
              <w:rPr>
                <w:noProof/>
              </w:rPr>
              <w:t xml:space="preserve"> 711). </w:t>
            </w:r>
          </w:p>
          <w:p w14:paraId="25A57E44" w14:textId="77777777" w:rsidR="00C26AC1" w:rsidRPr="00C07129" w:rsidRDefault="00C26AC1" w:rsidP="004C3805">
            <w:pPr>
              <w:spacing w:before="60" w:after="60" w:line="240" w:lineRule="exact"/>
              <w:rPr>
                <w:rFonts w:eastAsiaTheme="minorEastAsia"/>
                <w:noProof/>
                <w:szCs w:val="24"/>
              </w:rPr>
            </w:pPr>
            <w:r w:rsidRPr="00C07129">
              <w:rPr>
                <w:noProof/>
              </w:rPr>
              <w:t>LT: ekskluzīvas tiesības sniegt tranzīta pakalpojumus ir piešķirtas dzelzceļa uzņēmumiem, kuru īpašnieks ir valsts vai kuru kapitāldaļas 100 % apmērā pieder valstij (</w:t>
            </w:r>
            <w:r w:rsidRPr="00C07129">
              <w:rPr>
                <w:i/>
                <w:noProof/>
              </w:rPr>
              <w:t>CPC</w:t>
            </w:r>
            <w:r w:rsidRPr="00C07129">
              <w:rPr>
                <w:noProof/>
              </w:rPr>
              <w:t> 711).</w:t>
            </w:r>
          </w:p>
          <w:p w14:paraId="58E9B72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LT un attiecībā uz dzelzceļa pārvadājumu palīgpakalpojumiem — SE: nav.</w:t>
            </w:r>
          </w:p>
          <w:p w14:paraId="1923C203" w14:textId="77777777" w:rsidR="00C26AC1" w:rsidRPr="00C07129" w:rsidRDefault="00C26AC1" w:rsidP="004C3805">
            <w:pPr>
              <w:spacing w:before="60" w:after="60" w:line="240" w:lineRule="exact"/>
              <w:rPr>
                <w:rFonts w:eastAsiaTheme="minorEastAsia"/>
                <w:noProof/>
                <w:szCs w:val="24"/>
              </w:rPr>
            </w:pPr>
            <w:r w:rsidRPr="00C07129">
              <w:rPr>
                <w:noProof/>
              </w:rPr>
              <w:t>LT: uz dzelzceļa transporta aprīkojuma apkopes un remonta pakalpojumiem attiecas valsts monopols (</w:t>
            </w:r>
            <w:r w:rsidRPr="00C07129">
              <w:rPr>
                <w:i/>
                <w:noProof/>
              </w:rPr>
              <w:t>CPC</w:t>
            </w:r>
            <w:r w:rsidRPr="00C07129">
              <w:rPr>
                <w:noProof/>
              </w:rPr>
              <w:t> 86764, 86769, daļa no 8868).</w:t>
            </w:r>
          </w:p>
          <w:p w14:paraId="0BD6B014" w14:textId="77777777" w:rsidR="00C26AC1" w:rsidRPr="00C07129" w:rsidRDefault="00C26AC1" w:rsidP="004C3805">
            <w:pPr>
              <w:spacing w:before="60" w:after="60" w:line="240" w:lineRule="exact"/>
              <w:rPr>
                <w:rFonts w:eastAsiaTheme="minorEastAsia"/>
                <w:noProof/>
                <w:szCs w:val="24"/>
              </w:rPr>
            </w:pPr>
            <w:r w:rsidRPr="00C07129">
              <w:rPr>
                <w:noProof/>
              </w:rPr>
              <w:t>SE: attiecībā uz dzelzceļa transporta aprīkojuma apkopes un remonta pakalpojumiem piemēro ekonomisko vajadzību pārbaudi, ja ieguldītājs vēlas izveidot savas stacijas/autoostas infrastruktūras iekārtas. Galvenie kritēriji: ar vietu un jaudu saistīti ierobežojumi (</w:t>
            </w:r>
            <w:r w:rsidRPr="00C07129">
              <w:rPr>
                <w:i/>
                <w:noProof/>
              </w:rPr>
              <w:t>CPC</w:t>
            </w:r>
            <w:r w:rsidRPr="00C07129">
              <w:rPr>
                <w:noProof/>
              </w:rPr>
              <w:t> 86764, 86769, daļa no 8868).</w:t>
            </w:r>
          </w:p>
        </w:tc>
      </w:tr>
      <w:tr w:rsidR="00C26AC1" w:rsidRPr="00C07129" w14:paraId="5DAF842F" w14:textId="77777777" w:rsidTr="00D037DF">
        <w:tc>
          <w:tcPr>
            <w:tcW w:w="1424" w:type="pct"/>
            <w:tcBorders>
              <w:top w:val="single" w:sz="8" w:space="0" w:color="auto"/>
              <w:left w:val="single" w:sz="8" w:space="0" w:color="auto"/>
              <w:right w:val="single" w:sz="8" w:space="0" w:color="auto"/>
            </w:tcBorders>
          </w:tcPr>
          <w:p w14:paraId="62024B16"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d)</w:t>
            </w:r>
            <w:r w:rsidRPr="00C07129">
              <w:rPr>
                <w:noProof/>
              </w:rPr>
              <w:tab/>
              <w:t>Autotransports (pasažieru pārvadājumi, kravu pārvadājumi, starptautiskie autopārvadājumu pakalpojumi) un autotransporta palīgpakalpojumi</w:t>
            </w:r>
          </w:p>
        </w:tc>
        <w:tc>
          <w:tcPr>
            <w:tcW w:w="3576" w:type="pct"/>
            <w:tcBorders>
              <w:top w:val="single" w:sz="8" w:space="0" w:color="auto"/>
              <w:left w:val="single" w:sz="8" w:space="0" w:color="auto"/>
              <w:right w:val="single" w:sz="8" w:space="0" w:color="auto"/>
            </w:tcBorders>
          </w:tcPr>
          <w:p w14:paraId="0D078069"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73D5E175"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autotransportu (pasažieru pārvadājumi, kravas pārvadājumi, starptautiskie kravas autotransporta pakalpojumi).</w:t>
            </w:r>
          </w:p>
          <w:p w14:paraId="6F3730E0"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335AE67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kabotāžu, ko dalībvalstī veic ārvalstu ieguldītāji, kuri iedibināti citā dalībvalstī (</w:t>
            </w:r>
            <w:r w:rsidRPr="00C07129">
              <w:rPr>
                <w:i/>
                <w:noProof/>
              </w:rPr>
              <w:t>CPC</w:t>
            </w:r>
            <w:r w:rsidRPr="00C07129">
              <w:rPr>
                <w:noProof/>
              </w:rPr>
              <w:t> 712).</w:t>
            </w:r>
          </w:p>
          <w:p w14:paraId="4147CB54" w14:textId="77777777" w:rsidR="00C26AC1" w:rsidRPr="00C07129" w:rsidRDefault="00C26AC1" w:rsidP="004C3805">
            <w:pPr>
              <w:spacing w:before="60" w:after="60" w:line="240" w:lineRule="exact"/>
              <w:rPr>
                <w:rFonts w:eastAsiaTheme="minorEastAsia"/>
                <w:noProof/>
                <w:szCs w:val="24"/>
              </w:rPr>
            </w:pPr>
            <w:r w:rsidRPr="00C07129">
              <w:rPr>
                <w:noProof/>
              </w:rPr>
              <w:t>Eiropas Savienībā: taksometru pakalpojumiem Eiropas Savienībā var piemērot ekonomisko vajadzību pārbaudi, nosakot pakalpojumu sniedzēju skaita ierobežojumu. Galvenais kritērijs: vietējais pieprasījums, kā noteikts piemērojamos tiesību aktos (</w:t>
            </w:r>
            <w:r w:rsidRPr="00C07129">
              <w:rPr>
                <w:i/>
                <w:noProof/>
              </w:rPr>
              <w:t>CPC</w:t>
            </w:r>
            <w:r w:rsidRPr="00C07129">
              <w:rPr>
                <w:noProof/>
              </w:rPr>
              <w:t> 71221).</w:t>
            </w:r>
          </w:p>
          <w:p w14:paraId="7A503186" w14:textId="77777777" w:rsidR="00C26AC1" w:rsidRPr="00C07129" w:rsidRDefault="00C26AC1" w:rsidP="004C3805">
            <w:pPr>
              <w:spacing w:before="60" w:after="60" w:line="240" w:lineRule="exact"/>
              <w:rPr>
                <w:rFonts w:eastAsiaTheme="minorEastAsia"/>
                <w:noProof/>
                <w:szCs w:val="24"/>
              </w:rPr>
            </w:pPr>
            <w:r w:rsidRPr="00C07129">
              <w:rPr>
                <w:noProof/>
              </w:rPr>
              <w:t>BE: maksimālais licenču skaits var būt noteikts tiesību aktos (</w:t>
            </w:r>
            <w:r w:rsidRPr="00C07129">
              <w:rPr>
                <w:i/>
                <w:noProof/>
              </w:rPr>
              <w:t>CPC</w:t>
            </w:r>
            <w:r w:rsidRPr="00C07129">
              <w:rPr>
                <w:noProof/>
              </w:rPr>
              <w:t> 71221).</w:t>
            </w:r>
          </w:p>
          <w:p w14:paraId="7188E3FA" w14:textId="77777777" w:rsidR="00C26AC1" w:rsidRPr="00C07129" w:rsidRDefault="00C26AC1" w:rsidP="004C3805">
            <w:pPr>
              <w:spacing w:before="60" w:after="60" w:line="240" w:lineRule="exact"/>
              <w:rPr>
                <w:rFonts w:eastAsiaTheme="minorEastAsia"/>
                <w:noProof/>
                <w:szCs w:val="24"/>
              </w:rPr>
            </w:pPr>
            <w:r w:rsidRPr="00C07129">
              <w:rPr>
                <w:noProof/>
              </w:rPr>
              <w:t>AT, BG un DE: ekskluzīvas tiesības vai atļaujas attiecībā uz pasažieru un kravu pārvadājumu pakalpojumiem var piešķirt tikai Eiropas Savienības fiziskajām personām un Eiropas Savienības juridiskajām personām, kuru galvenie biroji atrodas Eiropas Savienībā (</w:t>
            </w:r>
            <w:r w:rsidRPr="00C07129">
              <w:rPr>
                <w:i/>
                <w:noProof/>
              </w:rPr>
              <w:t>CPC</w:t>
            </w:r>
            <w:r w:rsidRPr="00C07129">
              <w:rPr>
                <w:noProof/>
              </w:rPr>
              <w:t> 712).</w:t>
            </w:r>
          </w:p>
          <w:p w14:paraId="2B9EE93B" w14:textId="77777777" w:rsidR="00C26AC1" w:rsidRPr="00C07129" w:rsidRDefault="00C26AC1" w:rsidP="004C3805">
            <w:pPr>
              <w:spacing w:before="60" w:after="60" w:line="240" w:lineRule="exact"/>
              <w:rPr>
                <w:rFonts w:eastAsiaTheme="minorEastAsia"/>
                <w:noProof/>
                <w:szCs w:val="24"/>
              </w:rPr>
            </w:pPr>
            <w:r w:rsidRPr="00C07129">
              <w:rPr>
                <w:noProof/>
              </w:rPr>
              <w:t>CZ: vajadzīga reģistrācija Čehijā (bez filiālēm).</w:t>
            </w:r>
          </w:p>
          <w:p w14:paraId="0A663635" w14:textId="77777777" w:rsidR="00C26AC1" w:rsidRPr="00C07129" w:rsidRDefault="00C26AC1" w:rsidP="004C3805">
            <w:pPr>
              <w:spacing w:before="60" w:after="60" w:line="240" w:lineRule="exact"/>
              <w:rPr>
                <w:rFonts w:eastAsiaTheme="minorEastAsia"/>
                <w:noProof/>
                <w:szCs w:val="24"/>
              </w:rPr>
            </w:pPr>
            <w:r w:rsidRPr="00C07129">
              <w:rPr>
                <w:noProof/>
              </w:rPr>
              <w:t xml:space="preserve">ES: pasažieru pārvadājumu jomā tiek piemērota ekonomisko vajadzību pārbaude attiecībā uz </w:t>
            </w:r>
            <w:r w:rsidRPr="00C07129">
              <w:rPr>
                <w:i/>
                <w:noProof/>
              </w:rPr>
              <w:t>CPC</w:t>
            </w:r>
            <w:r w:rsidRPr="00C07129">
              <w:rPr>
                <w:noProof/>
              </w:rPr>
              <w:t> 7122 pakalpojumu sniegšanu. Galvenais kritērijs: vietējais pieprasījums. Attiecībā uz starppilsētu autobusu pakalpojumiem tiek piemērota ekonomisko vajadzību pārbaude. Galvenie kritēriji: esošo iedibinājumu skaits un ietekme uz tiem, iedzīvotāju blīvums, ģeogrāfiskā izplatība, ietekme uz transporta apstākļiem un jaunu darbvietu radīšana.</w:t>
            </w:r>
          </w:p>
          <w:p w14:paraId="0E3A4475" w14:textId="77777777" w:rsidR="00C26AC1" w:rsidRPr="00C07129" w:rsidRDefault="00C26AC1" w:rsidP="004C3805">
            <w:pPr>
              <w:spacing w:before="60" w:after="60" w:line="240" w:lineRule="exact"/>
              <w:rPr>
                <w:rFonts w:eastAsiaTheme="minorEastAsia"/>
                <w:noProof/>
                <w:szCs w:val="24"/>
              </w:rPr>
            </w:pPr>
            <w:r w:rsidRPr="00C07129">
              <w:rPr>
                <w:noProof/>
              </w:rPr>
              <w:t>FR: nav saistību attiecībā uz starppilsētu autobusu pakalpojumu sniegšanu (</w:t>
            </w:r>
            <w:r w:rsidRPr="00C07129">
              <w:rPr>
                <w:i/>
                <w:noProof/>
              </w:rPr>
              <w:t>CPC</w:t>
            </w:r>
            <w:r w:rsidRPr="00C07129">
              <w:rPr>
                <w:noProof/>
              </w:rPr>
              <w:t> 712).</w:t>
            </w:r>
          </w:p>
          <w:p w14:paraId="6C60EEA1" w14:textId="77777777" w:rsidR="00C26AC1" w:rsidRPr="00C07129" w:rsidRDefault="00C26AC1" w:rsidP="004C3805">
            <w:pPr>
              <w:spacing w:before="60" w:after="60" w:line="240" w:lineRule="exact"/>
              <w:rPr>
                <w:rFonts w:eastAsiaTheme="minorEastAsia"/>
                <w:noProof/>
                <w:szCs w:val="24"/>
              </w:rPr>
            </w:pPr>
            <w:r w:rsidRPr="00C07129">
              <w:rPr>
                <w:noProof/>
              </w:rPr>
              <w:t>IE: ekonomisko vajadzību pārbaude attiecībā uz starppilsētu autobusu pārvadājumu pakalpojumiem. Galvenie kritēriji: esošo iedibinājumu skaits un ietekme uz tiem, iedzīvotāju blīvums, ģeogrāfiskā izplatība, ietekme uz satiksmes apstākļiem un jaunu darbvietu radīšana (</w:t>
            </w:r>
            <w:r w:rsidRPr="00C07129">
              <w:rPr>
                <w:i/>
                <w:noProof/>
              </w:rPr>
              <w:t>CPC</w:t>
            </w:r>
            <w:r w:rsidRPr="00C07129">
              <w:rPr>
                <w:noProof/>
              </w:rPr>
              <w:t> 7121, 7122).</w:t>
            </w:r>
          </w:p>
        </w:tc>
      </w:tr>
      <w:tr w:rsidR="00C26AC1" w:rsidRPr="00C07129" w14:paraId="4BEA78B8" w14:textId="77777777" w:rsidTr="00D037DF">
        <w:tc>
          <w:tcPr>
            <w:tcW w:w="1424" w:type="pct"/>
            <w:tcBorders>
              <w:left w:val="single" w:sz="8" w:space="0" w:color="auto"/>
              <w:bottom w:val="single" w:sz="8" w:space="0" w:color="auto"/>
              <w:right w:val="single" w:sz="8" w:space="0" w:color="auto"/>
            </w:tcBorders>
          </w:tcPr>
          <w:p w14:paraId="316ED5EB" w14:textId="77777777" w:rsidR="00C26AC1" w:rsidRPr="00C07129" w:rsidRDefault="00C26AC1" w:rsidP="004C3805">
            <w:pPr>
              <w:pageBreakBefore/>
              <w:spacing w:before="60" w:after="60" w:line="240" w:lineRule="exact"/>
              <w:ind w:left="397" w:hanging="397"/>
              <w:rPr>
                <w:rFonts w:eastAsiaTheme="majorEastAsia"/>
                <w:noProof/>
                <w:szCs w:val="24"/>
              </w:rPr>
            </w:pPr>
          </w:p>
        </w:tc>
        <w:tc>
          <w:tcPr>
            <w:tcW w:w="3576" w:type="pct"/>
            <w:tcBorders>
              <w:left w:val="single" w:sz="8" w:space="0" w:color="auto"/>
              <w:bottom w:val="single" w:sz="8" w:space="0" w:color="auto"/>
              <w:right w:val="single" w:sz="8" w:space="0" w:color="auto"/>
            </w:tcBorders>
          </w:tcPr>
          <w:p w14:paraId="04115FDB" w14:textId="77777777" w:rsidR="00C26AC1" w:rsidRPr="00C07129" w:rsidRDefault="00C26AC1" w:rsidP="004C3805">
            <w:pPr>
              <w:spacing w:before="60" w:after="60" w:line="240" w:lineRule="exact"/>
              <w:rPr>
                <w:rFonts w:eastAsiaTheme="minorEastAsia"/>
                <w:noProof/>
                <w:szCs w:val="24"/>
              </w:rPr>
            </w:pPr>
            <w:r w:rsidRPr="00C07129">
              <w:rPr>
                <w:noProof/>
              </w:rPr>
              <w:t>IT: attiecībā uz limuzīnu pakalpojumiem piemēro ekonomisko vajadzību pārbaudi. Galvenie kritēriji: esošo iedibinājumu skaits un ietekme uz tiem, iedzīvotāju blīvums, ģeogrāfiskā izplatība, ietekme uz transporta apstākļiem un jaunu darbvietu radīšana.</w:t>
            </w:r>
          </w:p>
          <w:p w14:paraId="299712FA" w14:textId="77777777" w:rsidR="00C26AC1" w:rsidRPr="00C07129" w:rsidRDefault="00C26AC1" w:rsidP="004C3805">
            <w:pPr>
              <w:spacing w:before="60" w:after="60" w:line="240" w:lineRule="exact"/>
              <w:rPr>
                <w:rFonts w:eastAsiaTheme="minorEastAsia"/>
                <w:noProof/>
                <w:szCs w:val="24"/>
              </w:rPr>
            </w:pPr>
            <w:r w:rsidRPr="00C07129">
              <w:rPr>
                <w:noProof/>
              </w:rPr>
              <w:t>Attiecībā uz starppilsētu autobusu pakalpojumiem piemēro ekonomisko vajadzību pārbaudi. Galvenie kritēriji: esošo iedibinājumu skaits un ietekme uz tiem, iedzīvotāju blīvums, ģeogrāfiskā izplatība, ietekme uz transporta apstākļiem un jaunu darbvietu radīšana.</w:t>
            </w:r>
          </w:p>
          <w:p w14:paraId="23BFC010" w14:textId="77777777" w:rsidR="00C26AC1" w:rsidRPr="00C07129" w:rsidRDefault="00C26AC1" w:rsidP="004C3805">
            <w:pPr>
              <w:spacing w:before="60" w:after="60" w:line="240" w:lineRule="exact"/>
              <w:rPr>
                <w:rFonts w:eastAsiaTheme="minorEastAsia"/>
                <w:noProof/>
                <w:szCs w:val="24"/>
              </w:rPr>
            </w:pPr>
            <w:r w:rsidRPr="00C07129">
              <w:rPr>
                <w:noProof/>
              </w:rPr>
              <w:t>Attiecībā uz kravas pārvadājumu pakalpojumiem piemēro ekonomisko vajadzību pārbaudi. Galvenie kritēriji: vietējais pieprasījums (</w:t>
            </w:r>
            <w:r w:rsidRPr="00C07129">
              <w:rPr>
                <w:i/>
                <w:noProof/>
              </w:rPr>
              <w:t>CPC</w:t>
            </w:r>
            <w:r w:rsidRPr="00C07129">
              <w:rPr>
                <w:noProof/>
              </w:rPr>
              <w:t> 712).</w:t>
            </w:r>
          </w:p>
          <w:p w14:paraId="0E37E4FB" w14:textId="77777777" w:rsidR="00C26AC1" w:rsidRPr="00C07129" w:rsidRDefault="00C26AC1" w:rsidP="004C3805">
            <w:pPr>
              <w:spacing w:before="60" w:after="60" w:line="240" w:lineRule="exact"/>
              <w:rPr>
                <w:rFonts w:eastAsiaTheme="minorEastAsia"/>
                <w:noProof/>
                <w:szCs w:val="24"/>
              </w:rPr>
            </w:pPr>
            <w:r w:rsidRPr="00C07129">
              <w:rPr>
                <w:noProof/>
              </w:rPr>
              <w:t>MT: attiecībā uz sabiedrisko autobusu pakalpojumiem: visam tīklam piemēro prasību par koncesiju, kas ietver sabiedrisko pakalpojumu saistību līgumu par pakalpojumu sniegšanu konkrētām sabiedrības grupām (piemēram, studentiem un senioriem) (</w:t>
            </w:r>
            <w:r w:rsidRPr="00C07129">
              <w:rPr>
                <w:i/>
                <w:noProof/>
              </w:rPr>
              <w:t>CPC</w:t>
            </w:r>
            <w:r w:rsidRPr="00C07129">
              <w:rPr>
                <w:noProof/>
              </w:rPr>
              <w:t> 712).</w:t>
            </w:r>
          </w:p>
          <w:p w14:paraId="11582962" w14:textId="77777777" w:rsidR="00C26AC1" w:rsidRPr="00C07129" w:rsidRDefault="00C26AC1" w:rsidP="004C3805">
            <w:pPr>
              <w:spacing w:before="60" w:after="60" w:line="240" w:lineRule="exact"/>
              <w:rPr>
                <w:rFonts w:eastAsiaTheme="minorEastAsia"/>
                <w:noProof/>
                <w:szCs w:val="24"/>
              </w:rPr>
            </w:pPr>
            <w:r w:rsidRPr="00C07129">
              <w:rPr>
                <w:noProof/>
              </w:rPr>
              <w:t xml:space="preserve">MT: attiecībā uz taksometriem piemēro licenču skaita ierobežojumus. Attiecībā uz </w:t>
            </w:r>
            <w:r w:rsidRPr="00C07129">
              <w:rPr>
                <w:i/>
                <w:iCs/>
                <w:noProof/>
              </w:rPr>
              <w:t>karozzini</w:t>
            </w:r>
            <w:r w:rsidRPr="00C07129">
              <w:rPr>
                <w:noProof/>
              </w:rPr>
              <w:t xml:space="preserve"> (zirgu pajūgiem) piemēro licenču skaita ierobežojumus (</w:t>
            </w:r>
            <w:r w:rsidRPr="00C07129">
              <w:rPr>
                <w:i/>
                <w:iCs/>
                <w:noProof/>
              </w:rPr>
              <w:t>CPC</w:t>
            </w:r>
            <w:r w:rsidRPr="00C07129">
              <w:rPr>
                <w:noProof/>
              </w:rPr>
              <w:t> 712).</w:t>
            </w:r>
          </w:p>
          <w:p w14:paraId="7E3850EA" w14:textId="77777777" w:rsidR="00C26AC1" w:rsidRPr="00C07129" w:rsidRDefault="00C26AC1" w:rsidP="004C3805">
            <w:pPr>
              <w:spacing w:before="60" w:after="60" w:line="240" w:lineRule="exact"/>
              <w:rPr>
                <w:rFonts w:eastAsiaTheme="minorEastAsia"/>
                <w:noProof/>
                <w:szCs w:val="24"/>
              </w:rPr>
            </w:pPr>
            <w:r w:rsidRPr="00C07129">
              <w:rPr>
                <w:noProof/>
              </w:rPr>
              <w:t>PT: pasažieru pārvadājumu jomā piemēro ekonomisko vajadzību pārbaudi attiecībā uz limuzīnu pakalpojumu sniegšanu. Galvenie kritēriji: esošo iedibinājumu skaits un ietekme uz tiem, iedzīvotāju blīvums, ģeogrāfiskā izkliede, ietekme uz satiksmes situāciju un jaunu darbvietu radīšana (</w:t>
            </w:r>
            <w:r w:rsidRPr="00C07129">
              <w:rPr>
                <w:i/>
                <w:noProof/>
              </w:rPr>
              <w:t>CPC</w:t>
            </w:r>
            <w:r w:rsidRPr="00C07129">
              <w:rPr>
                <w:noProof/>
              </w:rPr>
              <w:t> 71222).</w:t>
            </w:r>
          </w:p>
          <w:p w14:paraId="518529AD" w14:textId="77777777" w:rsidR="00C26AC1" w:rsidRPr="00C07129" w:rsidRDefault="00C26AC1" w:rsidP="004C3805">
            <w:pPr>
              <w:spacing w:before="60" w:after="60" w:line="240" w:lineRule="exact"/>
              <w:rPr>
                <w:rFonts w:eastAsiaTheme="minorEastAsia"/>
                <w:noProof/>
                <w:szCs w:val="24"/>
              </w:rPr>
            </w:pPr>
            <w:r w:rsidRPr="00C07129">
              <w:rPr>
                <w:noProof/>
              </w:rPr>
              <w:t>SE: attiecībā uz autotransporta aprīkojuma apkopes un remonta pakalpojumiem piemēro ekonomisko vajadzību pārbaudi, ja ieguldītājs vēlas izveidot savas stacijas/autoostas infrastruktūras iekārtas. Galvenie kritēriji: ar vietu un jaudu saistīti ierobežojumi (</w:t>
            </w:r>
            <w:r w:rsidRPr="00C07129">
              <w:rPr>
                <w:i/>
                <w:noProof/>
              </w:rPr>
              <w:t>CPC</w:t>
            </w:r>
            <w:r w:rsidRPr="00C07129">
              <w:rPr>
                <w:noProof/>
              </w:rPr>
              <w:t> 6112, 6122, 86764, 86769, daļa no 8867).</w:t>
            </w:r>
          </w:p>
          <w:p w14:paraId="7C9CB7AC" w14:textId="77777777" w:rsidR="00C26AC1" w:rsidRPr="00C07129" w:rsidRDefault="00C26AC1" w:rsidP="004C3805">
            <w:pPr>
              <w:spacing w:before="60" w:after="60" w:line="240" w:lineRule="exact"/>
              <w:rPr>
                <w:rFonts w:eastAsiaTheme="minorEastAsia"/>
                <w:noProof/>
                <w:szCs w:val="24"/>
              </w:rPr>
            </w:pPr>
            <w:r w:rsidRPr="00C07129">
              <w:rPr>
                <w:noProof/>
              </w:rPr>
              <w:t>SE: autopārvadājumu operatoram nepieciešama Zviedrijas licence. Viens no kritērijiem taksometra licences saņemšanai — sabiedrība ir iecēlusi par pārvadājumu vadītāju fizisku personu (</w:t>
            </w:r>
            <w:r w:rsidRPr="00C07129">
              <w:rPr>
                <w:i/>
                <w:noProof/>
              </w:rPr>
              <w:t>de facto</w:t>
            </w:r>
            <w:r w:rsidRPr="00C07129">
              <w:rPr>
                <w:noProof/>
              </w:rPr>
              <w:t xml:space="preserve"> prasība par rezidenta statusu, sk. Zviedrijas atrunu par iedibinājuma veidiem) (</w:t>
            </w:r>
            <w:r w:rsidRPr="00C07129">
              <w:rPr>
                <w:i/>
                <w:noProof/>
              </w:rPr>
              <w:t>CPC</w:t>
            </w:r>
            <w:r w:rsidRPr="00C07129">
              <w:rPr>
                <w:noProof/>
              </w:rPr>
              <w:t> 712).</w:t>
            </w:r>
          </w:p>
          <w:p w14:paraId="233F3BEB" w14:textId="77777777" w:rsidR="00C26AC1" w:rsidRPr="00C07129" w:rsidRDefault="00C26AC1" w:rsidP="004C3805">
            <w:pPr>
              <w:spacing w:before="60" w:after="60" w:line="240" w:lineRule="exact"/>
              <w:rPr>
                <w:rFonts w:eastAsiaTheme="minorEastAsia"/>
                <w:noProof/>
                <w:szCs w:val="24"/>
              </w:rPr>
            </w:pPr>
            <w:r w:rsidRPr="00C07129">
              <w:rPr>
                <w:noProof/>
              </w:rPr>
              <w:t>SK: attiecībā uz kravu pārvadājumiem piemēro ekonomisko vajadzību pārbaudi. Galvenie kritēriji: vietējais pieprasījums (</w:t>
            </w:r>
            <w:r w:rsidRPr="00C07129">
              <w:rPr>
                <w:i/>
                <w:noProof/>
              </w:rPr>
              <w:t>CPC</w:t>
            </w:r>
            <w:r w:rsidRPr="00C07129">
              <w:rPr>
                <w:noProof/>
              </w:rPr>
              <w:t> 712).</w:t>
            </w:r>
          </w:p>
        </w:tc>
      </w:tr>
      <w:tr w:rsidR="00C26AC1" w:rsidRPr="00C07129" w14:paraId="5CA4963E" w14:textId="77777777" w:rsidTr="00D037DF">
        <w:tc>
          <w:tcPr>
            <w:tcW w:w="1424" w:type="pct"/>
            <w:tcBorders>
              <w:top w:val="single" w:sz="8" w:space="0" w:color="auto"/>
              <w:left w:val="single" w:sz="8" w:space="0" w:color="auto"/>
              <w:bottom w:val="single" w:sz="4" w:space="0" w:color="auto"/>
              <w:right w:val="single" w:sz="8" w:space="0" w:color="auto"/>
            </w:tcBorders>
          </w:tcPr>
          <w:p w14:paraId="7D25F638" w14:textId="77777777" w:rsidR="00C26AC1" w:rsidRPr="00C07129" w:rsidRDefault="00C26AC1" w:rsidP="006C5573">
            <w:pPr>
              <w:spacing w:before="60" w:after="60" w:line="240" w:lineRule="exact"/>
              <w:ind w:left="397" w:hanging="397"/>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3463B835" w14:textId="77777777" w:rsidR="00C26AC1" w:rsidRPr="00C07129" w:rsidRDefault="00C26AC1" w:rsidP="006C5573">
            <w:pPr>
              <w:spacing w:before="60" w:after="60" w:line="240" w:lineRule="exact"/>
              <w:rPr>
                <w:rFonts w:eastAsiaTheme="minorEastAsia"/>
                <w:noProof/>
                <w:szCs w:val="24"/>
              </w:rPr>
            </w:pPr>
            <w:r w:rsidRPr="00C07129">
              <w:rPr>
                <w:noProof/>
              </w:rPr>
              <w:t>Attiecībā uz pakalpojumu pārrobežu tirdzniecību:</w:t>
            </w:r>
          </w:p>
          <w:p w14:paraId="709E9873"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BG, autopārvadājumu pakalpojumu pārrobežu sniegšanu (</w:t>
            </w:r>
            <w:r w:rsidRPr="00C07129">
              <w:rPr>
                <w:i/>
                <w:noProof/>
              </w:rPr>
              <w:t>CPC</w:t>
            </w:r>
            <w:r w:rsidRPr="00C07129">
              <w:rPr>
                <w:noProof/>
              </w:rPr>
              <w:t> 744): nav.</w:t>
            </w:r>
          </w:p>
          <w:p w14:paraId="0F4B73C2" w14:textId="77777777" w:rsidR="00C26AC1" w:rsidRPr="00C07129" w:rsidRDefault="00C26AC1" w:rsidP="006C5573">
            <w:pPr>
              <w:spacing w:before="60" w:after="60" w:line="240" w:lineRule="exact"/>
              <w:rPr>
                <w:rFonts w:eastAsiaTheme="minorEastAsia"/>
                <w:noProof/>
                <w:szCs w:val="24"/>
              </w:rPr>
            </w:pPr>
            <w:r w:rsidRPr="00C07129">
              <w:rPr>
                <w:noProof/>
              </w:rPr>
              <w:t>BG: nav saistību.</w:t>
            </w:r>
          </w:p>
        </w:tc>
      </w:tr>
      <w:tr w:rsidR="00C26AC1" w:rsidRPr="00C07129" w14:paraId="333C1F3A" w14:textId="77777777" w:rsidTr="00D037DF">
        <w:tc>
          <w:tcPr>
            <w:tcW w:w="1424" w:type="pct"/>
            <w:tcBorders>
              <w:top w:val="single" w:sz="8" w:space="0" w:color="auto"/>
              <w:left w:val="single" w:sz="8" w:space="0" w:color="auto"/>
              <w:bottom w:val="single" w:sz="4" w:space="0" w:color="auto"/>
              <w:right w:val="single" w:sz="8" w:space="0" w:color="auto"/>
            </w:tcBorders>
          </w:tcPr>
          <w:p w14:paraId="3124AE47" w14:textId="77777777" w:rsidR="00C26AC1" w:rsidRPr="00C07129" w:rsidRDefault="00C26AC1" w:rsidP="006C5573">
            <w:pPr>
              <w:pageBreakBefore/>
              <w:spacing w:before="60" w:after="60" w:line="240" w:lineRule="exact"/>
              <w:ind w:left="397" w:hanging="397"/>
              <w:rPr>
                <w:rFonts w:eastAsiaTheme="majorEastAsia"/>
                <w:noProof/>
                <w:szCs w:val="24"/>
              </w:rPr>
            </w:pPr>
            <w:r w:rsidRPr="00C07129">
              <w:rPr>
                <w:noProof/>
              </w:rPr>
              <w:lastRenderedPageBreak/>
              <w:t>e)</w:t>
            </w:r>
            <w:r w:rsidRPr="00C07129">
              <w:rPr>
                <w:noProof/>
              </w:rPr>
              <w:tab/>
              <w:t>Gaisa pārvadājumu palīgpakalpojumi (</w:t>
            </w:r>
            <w:r w:rsidRPr="00C07129">
              <w:rPr>
                <w:i/>
                <w:noProof/>
              </w:rPr>
              <w:t>CPC</w:t>
            </w:r>
            <w:r w:rsidRPr="00C07129">
              <w:rPr>
                <w:noProof/>
              </w:rPr>
              <w:t> 7461, 7469, 83104)</w:t>
            </w:r>
          </w:p>
        </w:tc>
        <w:tc>
          <w:tcPr>
            <w:tcW w:w="3576" w:type="pct"/>
            <w:tcBorders>
              <w:top w:val="single" w:sz="8" w:space="0" w:color="auto"/>
              <w:left w:val="single" w:sz="8" w:space="0" w:color="auto"/>
              <w:bottom w:val="single" w:sz="4" w:space="0" w:color="auto"/>
              <w:right w:val="single" w:sz="8" w:space="0" w:color="auto"/>
            </w:tcBorders>
          </w:tcPr>
          <w:p w14:paraId="673EA6E4" w14:textId="77777777" w:rsidR="00C26AC1" w:rsidRPr="00C07129" w:rsidRDefault="00C26AC1" w:rsidP="006C5573">
            <w:pPr>
              <w:pageBreakBefore/>
              <w:spacing w:before="60" w:after="60" w:line="240" w:lineRule="exact"/>
              <w:rPr>
                <w:rFonts w:eastAsiaTheme="minorEastAsia"/>
                <w:noProof/>
                <w:szCs w:val="24"/>
              </w:rPr>
            </w:pPr>
            <w:r w:rsidRPr="00C07129">
              <w:rPr>
                <w:noProof/>
              </w:rPr>
              <w:t>Attiecībā uz ieguldījumiem un pakalpojumu pārrobežu tirdzniecību:</w:t>
            </w:r>
          </w:p>
          <w:p w14:paraId="69957582" w14:textId="77777777" w:rsidR="00C26AC1" w:rsidRPr="00C07129" w:rsidRDefault="00C26AC1" w:rsidP="006C5573">
            <w:pPr>
              <w:pageBreakBefore/>
              <w:spacing w:before="60" w:after="60" w:line="240" w:lineRule="exact"/>
              <w:rPr>
                <w:rFonts w:eastAsiaTheme="minorEastAsia"/>
                <w:noProof/>
                <w:szCs w:val="24"/>
              </w:rPr>
            </w:pPr>
            <w:r w:rsidRPr="00C07129">
              <w:rPr>
                <w:noProof/>
              </w:rPr>
              <w:t>Eiropas Savienībā: Apkalpošanas uz zemes pakalpojumu atvērtības līmenis ir atkarīgs no lidostas lieluma. Pakalpojumu sniedzēju skaits katrā lidostā var būt ierobežots. Lielās lidostās šis ierobežojums nedrīkst būt mazāks par diviem piegādātājiem.</w:t>
            </w:r>
          </w:p>
          <w:p w14:paraId="25C9DFA9" w14:textId="77777777" w:rsidR="00C26AC1" w:rsidRPr="00C07129" w:rsidRDefault="00C26AC1" w:rsidP="006C5573">
            <w:pPr>
              <w:pageBreakBefore/>
              <w:spacing w:before="60" w:after="60" w:line="240" w:lineRule="exact"/>
              <w:rPr>
                <w:rFonts w:eastAsiaTheme="minorEastAsia"/>
                <w:noProof/>
                <w:szCs w:val="24"/>
              </w:rPr>
            </w:pPr>
            <w:r w:rsidRPr="00C07129">
              <w:rPr>
                <w:noProof/>
              </w:rPr>
              <w:t>Attiecībā uz ieguldījumiem:</w:t>
            </w:r>
          </w:p>
          <w:p w14:paraId="4C960B4B" w14:textId="77777777" w:rsidR="00C26AC1" w:rsidRPr="00C07129" w:rsidRDefault="00C26AC1" w:rsidP="006C5573">
            <w:pPr>
              <w:pageBreakBefore/>
              <w:spacing w:before="60" w:after="60" w:line="240" w:lineRule="exact"/>
              <w:rPr>
                <w:rFonts w:eastAsiaTheme="minorEastAsia"/>
                <w:noProof/>
                <w:szCs w:val="24"/>
              </w:rPr>
            </w:pPr>
            <w:r w:rsidRPr="00C07129">
              <w:rPr>
                <w:noProof/>
              </w:rPr>
              <w:t xml:space="preserve">PL: Saldētu vai atdzesētu preču uzglabāšanā iespēja sniegt konkrētu kategoriju pakalpojumus ir atkarīga no lidostas lieluma. Pakalpojumu sniedzēju skaits vienā lidostā var būt ierobežots, ja pieejamā platība nav pietiekama, un lidostā jāatļauj darboties vismaz diviem pakalpojumu sniedzējiem (daļa no </w:t>
            </w:r>
            <w:r w:rsidRPr="00C07129">
              <w:rPr>
                <w:i/>
                <w:noProof/>
              </w:rPr>
              <w:t>CPC</w:t>
            </w:r>
            <w:r w:rsidRPr="00C07129">
              <w:rPr>
                <w:noProof/>
              </w:rPr>
              <w:t> 742).</w:t>
            </w:r>
          </w:p>
        </w:tc>
      </w:tr>
      <w:tr w:rsidR="00C26AC1" w:rsidRPr="00C07129" w14:paraId="27ABD3AE" w14:textId="77777777" w:rsidTr="00D037DF">
        <w:tc>
          <w:tcPr>
            <w:tcW w:w="1424" w:type="pct"/>
            <w:tcBorders>
              <w:top w:val="single" w:sz="8" w:space="0" w:color="auto"/>
              <w:left w:val="single" w:sz="8" w:space="0" w:color="auto"/>
              <w:bottom w:val="single" w:sz="4" w:space="0" w:color="auto"/>
              <w:right w:val="single" w:sz="8" w:space="0" w:color="auto"/>
            </w:tcBorders>
          </w:tcPr>
          <w:p w14:paraId="2486CBE3"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f)</w:t>
            </w:r>
            <w:r w:rsidRPr="00C07129">
              <w:rPr>
                <w:noProof/>
              </w:rPr>
              <w:tab/>
              <w:t>Kosmosa transports un kosmosa kuģu noma</w:t>
            </w:r>
          </w:p>
        </w:tc>
        <w:tc>
          <w:tcPr>
            <w:tcW w:w="3576" w:type="pct"/>
            <w:tcBorders>
              <w:top w:val="single" w:sz="8" w:space="0" w:color="auto"/>
              <w:left w:val="single" w:sz="8" w:space="0" w:color="auto"/>
              <w:bottom w:val="single" w:sz="4" w:space="0" w:color="auto"/>
              <w:right w:val="single" w:sz="8" w:space="0" w:color="auto"/>
            </w:tcBorders>
          </w:tcPr>
          <w:p w14:paraId="624898CE"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161B12C5" w14:textId="77777777" w:rsidR="00C26AC1" w:rsidRPr="00C07129" w:rsidRDefault="00C26AC1" w:rsidP="004C3805">
            <w:pPr>
              <w:spacing w:before="60" w:after="60" w:line="240" w:lineRule="exact"/>
              <w:rPr>
                <w:rFonts w:eastAsiaTheme="minorEastAsia"/>
                <w:noProof/>
                <w:szCs w:val="24"/>
              </w:rPr>
            </w:pPr>
            <w:r w:rsidRPr="00C07129">
              <w:rPr>
                <w:noProof/>
              </w:rPr>
              <w:t>Eiropas Savienība: nav saistību attiecībā uz transportēšanas pakalpojumiem kosmosā un kosmosa kuģu nomu (</w:t>
            </w:r>
            <w:r w:rsidRPr="00C07129">
              <w:rPr>
                <w:i/>
                <w:noProof/>
              </w:rPr>
              <w:t>CPC</w:t>
            </w:r>
            <w:r w:rsidRPr="00C07129">
              <w:rPr>
                <w:noProof/>
              </w:rPr>
              <w:t> 733, daļa no 734).</w:t>
            </w:r>
          </w:p>
        </w:tc>
      </w:tr>
      <w:tr w:rsidR="00C26AC1" w:rsidRPr="00C07129" w14:paraId="6F272FD4" w14:textId="77777777" w:rsidTr="00D037DF">
        <w:tc>
          <w:tcPr>
            <w:tcW w:w="1424" w:type="pct"/>
            <w:tcBorders>
              <w:top w:val="single" w:sz="8" w:space="0" w:color="auto"/>
              <w:left w:val="single" w:sz="8" w:space="0" w:color="auto"/>
              <w:bottom w:val="single" w:sz="4" w:space="0" w:color="auto"/>
              <w:right w:val="single" w:sz="8" w:space="0" w:color="auto"/>
            </w:tcBorders>
          </w:tcPr>
          <w:p w14:paraId="05E471F6" w14:textId="77777777" w:rsidR="00C26AC1" w:rsidRPr="00C07129" w:rsidRDefault="00C26AC1" w:rsidP="006C5573">
            <w:pPr>
              <w:spacing w:before="60" w:after="60" w:line="240" w:lineRule="exact"/>
              <w:rPr>
                <w:rFonts w:eastAsiaTheme="majorEastAsia"/>
                <w:noProof/>
                <w:szCs w:val="24"/>
              </w:rPr>
            </w:pPr>
            <w:r w:rsidRPr="00C07129">
              <w:rPr>
                <w:noProof/>
              </w:rPr>
              <w:t>III-EU-17 – Lauksaimniecība, zivsaimniecība, ūdenssaimniecība, ražošana</w:t>
            </w:r>
          </w:p>
        </w:tc>
        <w:tc>
          <w:tcPr>
            <w:tcW w:w="3576" w:type="pct"/>
            <w:tcBorders>
              <w:top w:val="single" w:sz="8" w:space="0" w:color="auto"/>
              <w:left w:val="single" w:sz="8" w:space="0" w:color="auto"/>
              <w:bottom w:val="single" w:sz="4" w:space="0" w:color="auto"/>
              <w:right w:val="single" w:sz="8" w:space="0" w:color="auto"/>
            </w:tcBorders>
          </w:tcPr>
          <w:p w14:paraId="27F4A33D" w14:textId="77777777" w:rsidR="00C26AC1" w:rsidRPr="00C07129" w:rsidRDefault="00C26AC1" w:rsidP="006C5573">
            <w:pPr>
              <w:spacing w:before="60" w:after="60" w:line="240" w:lineRule="exact"/>
              <w:rPr>
                <w:rFonts w:eastAsiaTheme="minorEastAsia"/>
                <w:noProof/>
                <w:szCs w:val="24"/>
              </w:rPr>
            </w:pPr>
          </w:p>
        </w:tc>
      </w:tr>
      <w:tr w:rsidR="00C26AC1" w:rsidRPr="00C07129" w14:paraId="44C239BB" w14:textId="77777777" w:rsidTr="00D037DF">
        <w:tc>
          <w:tcPr>
            <w:tcW w:w="1424" w:type="pct"/>
            <w:tcBorders>
              <w:top w:val="single" w:sz="8" w:space="0" w:color="auto"/>
              <w:left w:val="single" w:sz="8" w:space="0" w:color="auto"/>
              <w:bottom w:val="single" w:sz="4" w:space="0" w:color="auto"/>
              <w:right w:val="single" w:sz="8" w:space="0" w:color="auto"/>
            </w:tcBorders>
          </w:tcPr>
          <w:p w14:paraId="4D62BB98"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Lauksaimniecība, medniecība, mežsaimniecība un pakalpojumi, kas saistīti ar lauksaimniecību, medniecību un mežsaimniecību (</w:t>
            </w:r>
            <w:r w:rsidRPr="00C07129">
              <w:rPr>
                <w:i/>
                <w:noProof/>
              </w:rPr>
              <w:t>ISIC</w:t>
            </w:r>
            <w:r w:rsidRPr="00C07129">
              <w:rPr>
                <w:noProof/>
              </w:rPr>
              <w:t xml:space="preserve"> 01, 02, </w:t>
            </w:r>
            <w:r w:rsidRPr="00C07129">
              <w:rPr>
                <w:i/>
                <w:noProof/>
              </w:rPr>
              <w:t>CPC</w:t>
            </w:r>
            <w:r w:rsidRPr="00C07129">
              <w:rPr>
                <w:noProof/>
              </w:rPr>
              <w:t> 881)</w:t>
            </w:r>
          </w:p>
        </w:tc>
        <w:tc>
          <w:tcPr>
            <w:tcW w:w="3576" w:type="pct"/>
            <w:tcBorders>
              <w:top w:val="single" w:sz="8" w:space="0" w:color="auto"/>
              <w:left w:val="single" w:sz="8" w:space="0" w:color="auto"/>
              <w:bottom w:val="single" w:sz="4" w:space="0" w:color="auto"/>
              <w:right w:val="single" w:sz="8" w:space="0" w:color="auto"/>
            </w:tcBorders>
          </w:tcPr>
          <w:p w14:paraId="5FC39F7E"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6ECA867A"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HR, HU, PT un SE: nav.</w:t>
            </w:r>
          </w:p>
          <w:p w14:paraId="6A95F120" w14:textId="77777777" w:rsidR="00C26AC1" w:rsidRPr="00C07129" w:rsidRDefault="00C26AC1" w:rsidP="004C3805">
            <w:pPr>
              <w:spacing w:before="60" w:after="60" w:line="240" w:lineRule="exact"/>
              <w:rPr>
                <w:rFonts w:eastAsiaTheme="minorEastAsia"/>
                <w:noProof/>
                <w:szCs w:val="24"/>
              </w:rPr>
            </w:pPr>
            <w:r w:rsidRPr="00C07129">
              <w:rPr>
                <w:noProof/>
              </w:rPr>
              <w:t>HR: nav saistību attiecībā uz lauksaimniecības un medniecības darbībām.</w:t>
            </w:r>
          </w:p>
          <w:p w14:paraId="15504DBE" w14:textId="77777777" w:rsidR="00C26AC1" w:rsidRPr="00C07129" w:rsidRDefault="00C26AC1" w:rsidP="004C3805">
            <w:pPr>
              <w:spacing w:before="60" w:after="60" w:line="240" w:lineRule="exact"/>
              <w:rPr>
                <w:rFonts w:eastAsiaTheme="minorEastAsia"/>
                <w:noProof/>
                <w:szCs w:val="24"/>
              </w:rPr>
            </w:pPr>
            <w:r w:rsidRPr="00C07129">
              <w:rPr>
                <w:noProof/>
              </w:rPr>
              <w:t>HU: nav saistību attiecībā uz lauksaimniecības darbībām (</w:t>
            </w:r>
            <w:r w:rsidRPr="00C07129">
              <w:rPr>
                <w:i/>
                <w:noProof/>
              </w:rPr>
              <w:t>ISIC</w:t>
            </w:r>
            <w:r w:rsidRPr="00C07129">
              <w:rPr>
                <w:noProof/>
              </w:rPr>
              <w:t xml:space="preserve"> 011, 012, 013, 014, 015, </w:t>
            </w:r>
            <w:r w:rsidRPr="00C07129">
              <w:rPr>
                <w:i/>
                <w:noProof/>
              </w:rPr>
              <w:t>CPC</w:t>
            </w:r>
            <w:r w:rsidRPr="00C07129">
              <w:rPr>
                <w:noProof/>
              </w:rPr>
              <w:t> 8811, 8812, 8813, izņemot padomdevēju un konsultāciju pakalpojumus).</w:t>
            </w:r>
          </w:p>
          <w:p w14:paraId="44C321D4" w14:textId="77777777" w:rsidR="00C26AC1" w:rsidRPr="00C07129" w:rsidRDefault="00C26AC1" w:rsidP="004C3805">
            <w:pPr>
              <w:spacing w:before="60" w:after="60" w:line="240" w:lineRule="exact"/>
              <w:rPr>
                <w:rFonts w:eastAsiaTheme="minorEastAsia"/>
                <w:noProof/>
                <w:szCs w:val="24"/>
              </w:rPr>
            </w:pPr>
            <w:r w:rsidRPr="00C07129">
              <w:rPr>
                <w:noProof/>
              </w:rPr>
              <w:t>PT: biologa, ķīmijas analītiķa un agronoma profesijās drīkst strādāt tikai fiziskas personas (</w:t>
            </w:r>
            <w:r w:rsidRPr="00C07129">
              <w:rPr>
                <w:i/>
                <w:noProof/>
              </w:rPr>
              <w:t>CPC</w:t>
            </w:r>
            <w:r w:rsidRPr="00C07129">
              <w:rPr>
                <w:noProof/>
              </w:rPr>
              <w:t> 881).</w:t>
            </w:r>
          </w:p>
          <w:p w14:paraId="0CF59783" w14:textId="77777777" w:rsidR="00C26AC1" w:rsidRPr="00C07129" w:rsidRDefault="00C26AC1" w:rsidP="004C3805">
            <w:pPr>
              <w:spacing w:before="60" w:after="60" w:line="240" w:lineRule="exact"/>
              <w:rPr>
                <w:rFonts w:eastAsiaTheme="minorEastAsia"/>
                <w:noProof/>
                <w:szCs w:val="24"/>
              </w:rPr>
            </w:pPr>
            <w:r w:rsidRPr="00C07129">
              <w:rPr>
                <w:noProof/>
              </w:rPr>
              <w:t>SE: nav saistību attiecībā uz ziemeļbriežu audzēšanu (</w:t>
            </w:r>
            <w:r w:rsidRPr="00C07129">
              <w:rPr>
                <w:i/>
                <w:noProof/>
              </w:rPr>
              <w:t>ISIC</w:t>
            </w:r>
            <w:r w:rsidRPr="00C07129">
              <w:rPr>
                <w:noProof/>
              </w:rPr>
              <w:t> 014).</w:t>
            </w:r>
          </w:p>
        </w:tc>
      </w:tr>
      <w:tr w:rsidR="00C26AC1" w:rsidRPr="00C07129" w14:paraId="70AC3AF9" w14:textId="77777777" w:rsidTr="00D037DF">
        <w:tc>
          <w:tcPr>
            <w:tcW w:w="1424" w:type="pct"/>
            <w:tcBorders>
              <w:top w:val="single" w:sz="8" w:space="0" w:color="auto"/>
              <w:left w:val="single" w:sz="8" w:space="0" w:color="auto"/>
              <w:bottom w:val="single" w:sz="4" w:space="0" w:color="auto"/>
              <w:right w:val="single" w:sz="8" w:space="0" w:color="auto"/>
            </w:tcBorders>
          </w:tcPr>
          <w:p w14:paraId="6A2D9D2A"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Zvejniecība, akvakultūra un ar zvejniecību saistītie pakalpojumi (</w:t>
            </w:r>
            <w:r w:rsidRPr="00C07129">
              <w:rPr>
                <w:i/>
                <w:noProof/>
              </w:rPr>
              <w:t>ISIC</w:t>
            </w:r>
            <w:r w:rsidRPr="00C07129">
              <w:rPr>
                <w:noProof/>
              </w:rPr>
              <w:t xml:space="preserve"> 05, </w:t>
            </w:r>
            <w:r w:rsidRPr="00C07129">
              <w:rPr>
                <w:i/>
                <w:noProof/>
              </w:rPr>
              <w:t>CPC</w:t>
            </w:r>
            <w:r w:rsidRPr="00C07129">
              <w:rPr>
                <w:noProof/>
              </w:rPr>
              <w:t> 882)</w:t>
            </w:r>
          </w:p>
        </w:tc>
        <w:tc>
          <w:tcPr>
            <w:tcW w:w="3576" w:type="pct"/>
            <w:tcBorders>
              <w:top w:val="single" w:sz="8" w:space="0" w:color="auto"/>
              <w:left w:val="single" w:sz="8" w:space="0" w:color="auto"/>
              <w:bottom w:val="single" w:sz="4" w:space="0" w:color="auto"/>
              <w:right w:val="single" w:sz="8" w:space="0" w:color="auto"/>
            </w:tcBorders>
          </w:tcPr>
          <w:p w14:paraId="72F3331D"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76FCDE16"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zvejniecību, akvakultūru un ar zvejniecību saistītiem pakalpojumiem.</w:t>
            </w:r>
          </w:p>
          <w:p w14:paraId="5DE0EA40" w14:textId="77777777" w:rsidR="00C26AC1" w:rsidRPr="00C07129" w:rsidRDefault="00C26AC1" w:rsidP="004C3805">
            <w:pPr>
              <w:spacing w:before="60" w:after="60" w:line="240" w:lineRule="exact"/>
              <w:rPr>
                <w:rFonts w:eastAsiaTheme="minorEastAsia"/>
                <w:noProof/>
                <w:szCs w:val="24"/>
              </w:rPr>
            </w:pPr>
            <w:r w:rsidRPr="00C07129">
              <w:rPr>
                <w:noProof/>
              </w:rPr>
              <w:t>Eiropas Savienībā: nav saistību attiecībā uz jūras vai iekšzemes akvakultūras objektu izveidošanu.</w:t>
            </w:r>
          </w:p>
          <w:p w14:paraId="1887879F" w14:textId="77777777" w:rsidR="00C26AC1" w:rsidRPr="00C07129" w:rsidRDefault="00C26AC1" w:rsidP="004C3805">
            <w:pPr>
              <w:spacing w:before="60" w:after="60" w:line="240" w:lineRule="exact"/>
              <w:rPr>
                <w:rFonts w:eastAsiaTheme="minorEastAsia"/>
                <w:noProof/>
                <w:szCs w:val="24"/>
              </w:rPr>
            </w:pPr>
            <w:r w:rsidRPr="00C07129">
              <w:rPr>
                <w:noProof/>
              </w:rPr>
              <w:t>FR: nav saistību attiecībā uz dalību zivju, gliemju un aļģu zvejā Francijas valsts jūras īpašumos.</w:t>
            </w:r>
          </w:p>
          <w:p w14:paraId="226AA798" w14:textId="77777777" w:rsidR="00C26AC1" w:rsidRPr="00C07129" w:rsidRDefault="00C26AC1" w:rsidP="004C3805">
            <w:pPr>
              <w:spacing w:before="60" w:after="60" w:line="240" w:lineRule="exact"/>
              <w:rPr>
                <w:rFonts w:eastAsiaTheme="minorEastAsia"/>
                <w:noProof/>
                <w:szCs w:val="24"/>
              </w:rPr>
            </w:pPr>
            <w:r w:rsidRPr="00C07129">
              <w:rPr>
                <w:noProof/>
              </w:rPr>
              <w:t>BG: nav saistību attiecībā uz jūras un upju dzīvo resursu zveju, ko ar kuģiem veic Bulgārijas iekšējos jūras ūdeņos un teritoriālajā jūrā.</w:t>
            </w:r>
          </w:p>
        </w:tc>
      </w:tr>
      <w:tr w:rsidR="00C26AC1" w:rsidRPr="00C07129" w14:paraId="56457398" w14:textId="77777777" w:rsidTr="00D037DF">
        <w:tc>
          <w:tcPr>
            <w:tcW w:w="1424" w:type="pct"/>
            <w:tcBorders>
              <w:top w:val="single" w:sz="8" w:space="0" w:color="auto"/>
              <w:left w:val="single" w:sz="8" w:space="0" w:color="auto"/>
              <w:bottom w:val="single" w:sz="4" w:space="0" w:color="auto"/>
              <w:right w:val="single" w:sz="8" w:space="0" w:color="auto"/>
            </w:tcBorders>
          </w:tcPr>
          <w:p w14:paraId="1A5F4A9C" w14:textId="77777777" w:rsidR="00C26AC1" w:rsidRPr="00C07129" w:rsidRDefault="00C26AC1" w:rsidP="006C5573">
            <w:pPr>
              <w:pageBreakBefore/>
              <w:spacing w:before="60" w:after="60" w:line="240" w:lineRule="exact"/>
              <w:ind w:left="397" w:hanging="397"/>
              <w:rPr>
                <w:rFonts w:eastAsiaTheme="majorEastAsia"/>
                <w:noProof/>
                <w:szCs w:val="24"/>
              </w:rPr>
            </w:pPr>
            <w:r w:rsidRPr="00C07129">
              <w:rPr>
                <w:noProof/>
              </w:rPr>
              <w:lastRenderedPageBreak/>
              <w:t>c)</w:t>
            </w:r>
            <w:r w:rsidRPr="00C07129">
              <w:rPr>
                <w:noProof/>
              </w:rPr>
              <w:tab/>
              <w:t>Ūdens savākšana, attīrīšana un sadale (</w:t>
            </w:r>
            <w:r w:rsidRPr="00C07129">
              <w:rPr>
                <w:i/>
                <w:noProof/>
              </w:rPr>
              <w:t>ISIC</w:t>
            </w:r>
            <w:r w:rsidRPr="00C07129">
              <w:rPr>
                <w:noProof/>
              </w:rPr>
              <w:t> 41)</w:t>
            </w:r>
          </w:p>
        </w:tc>
        <w:tc>
          <w:tcPr>
            <w:tcW w:w="3576" w:type="pct"/>
            <w:tcBorders>
              <w:top w:val="single" w:sz="8" w:space="0" w:color="auto"/>
              <w:left w:val="single" w:sz="8" w:space="0" w:color="auto"/>
              <w:bottom w:val="single" w:sz="4" w:space="0" w:color="auto"/>
              <w:right w:val="single" w:sz="8" w:space="0" w:color="auto"/>
            </w:tcBorders>
          </w:tcPr>
          <w:p w14:paraId="54BE08BB" w14:textId="77777777" w:rsidR="00C26AC1" w:rsidRPr="00C07129" w:rsidRDefault="00C26AC1" w:rsidP="006C5573">
            <w:pPr>
              <w:pageBreakBefore/>
              <w:spacing w:before="60" w:after="60" w:line="240" w:lineRule="exact"/>
              <w:rPr>
                <w:rFonts w:eastAsiaTheme="minorEastAsia"/>
                <w:noProof/>
                <w:szCs w:val="24"/>
              </w:rPr>
            </w:pPr>
            <w:r w:rsidRPr="00C07129">
              <w:rPr>
                <w:noProof/>
              </w:rPr>
              <w:t>Attiecībā uz ieguldījumiem un pakalpojumu pārrobežu tirdzniecību:</w:t>
            </w:r>
          </w:p>
          <w:p w14:paraId="1961C168" w14:textId="77777777" w:rsidR="00C26AC1" w:rsidRPr="00C07129" w:rsidRDefault="00C26AC1" w:rsidP="006C5573">
            <w:pPr>
              <w:pageBreakBefore/>
              <w:spacing w:before="60" w:after="60" w:line="240" w:lineRule="exact"/>
              <w:rPr>
                <w:rFonts w:eastAsiaTheme="minorEastAsia"/>
                <w:noProof/>
                <w:szCs w:val="24"/>
              </w:rPr>
            </w:pPr>
            <w:r w:rsidRPr="00C07129">
              <w:rPr>
                <w:noProof/>
              </w:rPr>
              <w:t>Eiropas Savienībā: nav saistību attiecībā uz darbībām, kas ietver pakalpojumus saistībā ar ūdens savākšanu, attīrīšanu un sadali mājsaimniecībām, rūpnieciskajiem un komerciālajiem vai citiem lietotājiem, ieskaitot dzeramā ūdens piegādi, un ūdens resursu apsaimniekošanu.</w:t>
            </w:r>
          </w:p>
        </w:tc>
      </w:tr>
      <w:tr w:rsidR="00C26AC1" w:rsidRPr="00C07129" w14:paraId="30371843" w14:textId="77777777" w:rsidTr="00D037DF">
        <w:tc>
          <w:tcPr>
            <w:tcW w:w="1424" w:type="pct"/>
            <w:tcBorders>
              <w:top w:val="single" w:sz="8" w:space="0" w:color="auto"/>
              <w:left w:val="single" w:sz="8" w:space="0" w:color="auto"/>
              <w:bottom w:val="single" w:sz="4" w:space="0" w:color="auto"/>
              <w:right w:val="single" w:sz="8" w:space="0" w:color="auto"/>
            </w:tcBorders>
          </w:tcPr>
          <w:p w14:paraId="41706CA1"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d)</w:t>
            </w:r>
            <w:r w:rsidRPr="00C07129">
              <w:rPr>
                <w:noProof/>
              </w:rPr>
              <w:tab/>
              <w:t>Ražošana (</w:t>
            </w:r>
            <w:r w:rsidRPr="00C07129">
              <w:rPr>
                <w:i/>
                <w:noProof/>
              </w:rPr>
              <w:t>ISIC</w:t>
            </w:r>
            <w:r w:rsidRPr="00C07129">
              <w:rPr>
                <w:noProof/>
              </w:rPr>
              <w:t> 16, 17, 18, 19, 20, 21)</w:t>
            </w:r>
          </w:p>
        </w:tc>
        <w:tc>
          <w:tcPr>
            <w:tcW w:w="3576" w:type="pct"/>
            <w:tcBorders>
              <w:top w:val="single" w:sz="8" w:space="0" w:color="auto"/>
              <w:left w:val="single" w:sz="8" w:space="0" w:color="auto"/>
              <w:bottom w:val="single" w:sz="4" w:space="0" w:color="auto"/>
              <w:right w:val="single" w:sz="8" w:space="0" w:color="auto"/>
            </w:tcBorders>
          </w:tcPr>
          <w:p w14:paraId="1104313C"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 un pakalpojumu pārrobežu tirdzniecību:</w:t>
            </w:r>
          </w:p>
          <w:p w14:paraId="68E18EFB" w14:textId="77777777" w:rsidR="00C26AC1" w:rsidRPr="00C07129" w:rsidRDefault="00C26AC1" w:rsidP="006C5573">
            <w:pPr>
              <w:spacing w:before="60" w:after="60" w:line="240" w:lineRule="exact"/>
              <w:rPr>
                <w:rFonts w:eastAsiaTheme="minorEastAsia"/>
                <w:noProof/>
                <w:szCs w:val="24"/>
              </w:rPr>
            </w:pPr>
            <w:r w:rsidRPr="00C07129">
              <w:rPr>
                <w:noProof/>
              </w:rPr>
              <w:t>Eiropas Savienībā: nav.</w:t>
            </w:r>
          </w:p>
        </w:tc>
      </w:tr>
      <w:tr w:rsidR="00C26AC1" w:rsidRPr="00C07129" w14:paraId="3C162B22" w14:textId="77777777" w:rsidTr="00D037DF">
        <w:tc>
          <w:tcPr>
            <w:tcW w:w="1424" w:type="pct"/>
            <w:tcBorders>
              <w:top w:val="single" w:sz="8" w:space="0" w:color="auto"/>
              <w:left w:val="single" w:sz="8" w:space="0" w:color="auto"/>
              <w:bottom w:val="single" w:sz="4" w:space="0" w:color="auto"/>
              <w:right w:val="single" w:sz="8" w:space="0" w:color="auto"/>
            </w:tcBorders>
          </w:tcPr>
          <w:p w14:paraId="4CAA9D74" w14:textId="77777777" w:rsidR="00C26AC1" w:rsidRPr="00C07129" w:rsidRDefault="00C26AC1" w:rsidP="004C3805">
            <w:pPr>
              <w:spacing w:before="60" w:after="60" w:line="240" w:lineRule="exact"/>
              <w:ind w:left="397" w:hanging="397"/>
              <w:rPr>
                <w:rFonts w:eastAsiaTheme="majorEastAsia"/>
                <w:noProof/>
                <w:szCs w:val="24"/>
                <w:lang w:val="es-ES"/>
              </w:rPr>
            </w:pPr>
            <w:r w:rsidRPr="00C07129">
              <w:rPr>
                <w:noProof/>
                <w:lang w:val="es-ES"/>
              </w:rPr>
              <w:t>e)</w:t>
            </w:r>
            <w:r w:rsidRPr="00C07129">
              <w:rPr>
                <w:noProof/>
                <w:lang w:val="es-ES"/>
              </w:rPr>
              <w:tab/>
              <w:t>Izdevējdarbība, poligrāfija un ierakstu reproducēšana (</w:t>
            </w:r>
            <w:r w:rsidRPr="00C07129">
              <w:rPr>
                <w:i/>
                <w:noProof/>
                <w:lang w:val="es-ES"/>
              </w:rPr>
              <w:t>ISIC</w:t>
            </w:r>
            <w:r w:rsidRPr="00C07129">
              <w:rPr>
                <w:noProof/>
                <w:lang w:val="es-ES"/>
              </w:rPr>
              <w:t xml:space="preserve"> 22, </w:t>
            </w:r>
            <w:r w:rsidRPr="00C07129">
              <w:rPr>
                <w:i/>
                <w:noProof/>
                <w:lang w:val="es-ES"/>
              </w:rPr>
              <w:t>CPC</w:t>
            </w:r>
            <w:r w:rsidRPr="00C07129">
              <w:rPr>
                <w:noProof/>
                <w:lang w:val="es-ES"/>
              </w:rPr>
              <w:t> 88442)</w:t>
            </w:r>
          </w:p>
        </w:tc>
        <w:tc>
          <w:tcPr>
            <w:tcW w:w="3576" w:type="pct"/>
            <w:tcBorders>
              <w:top w:val="single" w:sz="8" w:space="0" w:color="auto"/>
              <w:left w:val="single" w:sz="8" w:space="0" w:color="auto"/>
              <w:bottom w:val="single" w:sz="4" w:space="0" w:color="auto"/>
              <w:right w:val="single" w:sz="8" w:space="0" w:color="auto"/>
            </w:tcBorders>
          </w:tcPr>
          <w:p w14:paraId="4867402F"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460EC500" w14:textId="77777777" w:rsidTr="00D037DF">
        <w:tc>
          <w:tcPr>
            <w:tcW w:w="1424" w:type="pct"/>
            <w:tcBorders>
              <w:top w:val="single" w:sz="8" w:space="0" w:color="auto"/>
              <w:left w:val="single" w:sz="8" w:space="0" w:color="auto"/>
              <w:bottom w:val="single" w:sz="4" w:space="0" w:color="auto"/>
              <w:right w:val="single" w:sz="8" w:space="0" w:color="auto"/>
            </w:tcBorders>
          </w:tcPr>
          <w:p w14:paraId="39818BF2"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f)</w:t>
            </w:r>
            <w:r w:rsidRPr="00C07129">
              <w:rPr>
                <w:noProof/>
              </w:rPr>
              <w:tab/>
              <w:t>Ražošana (</w:t>
            </w:r>
            <w:r w:rsidRPr="00C07129">
              <w:rPr>
                <w:i/>
                <w:iCs/>
                <w:noProof/>
              </w:rPr>
              <w:t>ISIC</w:t>
            </w:r>
            <w:r w:rsidRPr="00C07129">
              <w:rPr>
                <w:noProof/>
              </w:rPr>
              <w:t> 23, 24, 25, 26, 27, 28, 29, 30 ,31, 32, 33, 34, 35, 36, 37)</w:t>
            </w:r>
          </w:p>
        </w:tc>
        <w:tc>
          <w:tcPr>
            <w:tcW w:w="3576" w:type="pct"/>
            <w:tcBorders>
              <w:top w:val="single" w:sz="8" w:space="0" w:color="auto"/>
              <w:left w:val="single" w:sz="8" w:space="0" w:color="auto"/>
              <w:bottom w:val="single" w:sz="4" w:space="0" w:color="auto"/>
              <w:right w:val="single" w:sz="8" w:space="0" w:color="auto"/>
            </w:tcBorders>
          </w:tcPr>
          <w:p w14:paraId="39E29F87" w14:textId="77777777" w:rsidR="00C26AC1" w:rsidRPr="00C07129" w:rsidRDefault="00C26AC1" w:rsidP="004C3805">
            <w:pPr>
              <w:spacing w:before="60" w:after="60" w:line="240" w:lineRule="exact"/>
              <w:rPr>
                <w:rFonts w:eastAsiaTheme="minorEastAsia"/>
                <w:noProof/>
                <w:szCs w:val="24"/>
              </w:rPr>
            </w:pPr>
            <w:r w:rsidRPr="00C07129">
              <w:rPr>
                <w:noProof/>
              </w:rPr>
              <w:t>nav.</w:t>
            </w:r>
          </w:p>
        </w:tc>
      </w:tr>
      <w:tr w:rsidR="00C26AC1" w:rsidRPr="00C07129" w14:paraId="15470FEC" w14:textId="77777777" w:rsidTr="00D037DF">
        <w:tc>
          <w:tcPr>
            <w:tcW w:w="1424" w:type="pct"/>
            <w:tcBorders>
              <w:top w:val="single" w:sz="8" w:space="0" w:color="auto"/>
              <w:left w:val="single" w:sz="8" w:space="0" w:color="auto"/>
              <w:bottom w:val="single" w:sz="4" w:space="0" w:color="auto"/>
              <w:right w:val="single" w:sz="8" w:space="0" w:color="auto"/>
            </w:tcBorders>
          </w:tcPr>
          <w:p w14:paraId="3FA86B5D" w14:textId="77777777" w:rsidR="00C26AC1" w:rsidRPr="00C07129" w:rsidRDefault="00C26AC1" w:rsidP="004C3805">
            <w:pPr>
              <w:spacing w:before="60" w:after="60" w:line="240" w:lineRule="exact"/>
              <w:rPr>
                <w:rFonts w:eastAsiaTheme="majorEastAsia"/>
                <w:noProof/>
                <w:szCs w:val="24"/>
              </w:rPr>
            </w:pPr>
            <w:r w:rsidRPr="00C07129">
              <w:rPr>
                <w:noProof/>
              </w:rPr>
              <w:t>III-EU-18 – Derīgo izrakteņu ieguve un ar enerģētiku saistītas darbības</w:t>
            </w:r>
          </w:p>
        </w:tc>
        <w:tc>
          <w:tcPr>
            <w:tcW w:w="3576" w:type="pct"/>
            <w:tcBorders>
              <w:top w:val="single" w:sz="8" w:space="0" w:color="auto"/>
              <w:left w:val="single" w:sz="8" w:space="0" w:color="auto"/>
              <w:bottom w:val="single" w:sz="4" w:space="0" w:color="auto"/>
              <w:right w:val="single" w:sz="8" w:space="0" w:color="auto"/>
            </w:tcBorders>
          </w:tcPr>
          <w:p w14:paraId="3B2BAADF" w14:textId="77777777" w:rsidR="00C26AC1" w:rsidRPr="00C07129" w:rsidRDefault="00C26AC1" w:rsidP="004C3805">
            <w:pPr>
              <w:spacing w:before="60" w:after="60" w:line="240" w:lineRule="exact"/>
              <w:rPr>
                <w:rFonts w:eastAsiaTheme="minorEastAsia"/>
                <w:noProof/>
                <w:szCs w:val="24"/>
              </w:rPr>
            </w:pPr>
          </w:p>
        </w:tc>
      </w:tr>
      <w:tr w:rsidR="00C26AC1" w:rsidRPr="00C07129" w14:paraId="73A9E45F" w14:textId="77777777" w:rsidTr="00D037DF">
        <w:tc>
          <w:tcPr>
            <w:tcW w:w="1424" w:type="pct"/>
            <w:tcBorders>
              <w:top w:val="single" w:sz="8" w:space="0" w:color="auto"/>
              <w:left w:val="single" w:sz="8" w:space="0" w:color="auto"/>
              <w:bottom w:val="single" w:sz="4" w:space="0" w:color="auto"/>
              <w:right w:val="single" w:sz="8" w:space="0" w:color="auto"/>
            </w:tcBorders>
          </w:tcPr>
          <w:p w14:paraId="623A7B38"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Derīgo izrakteņu ieguve un karjeru izstrāde (</w:t>
            </w:r>
            <w:r w:rsidRPr="00C07129">
              <w:rPr>
                <w:i/>
                <w:noProof/>
              </w:rPr>
              <w:t>ISIC</w:t>
            </w:r>
            <w:r w:rsidRPr="00C07129">
              <w:rPr>
                <w:noProof/>
              </w:rPr>
              <w:t xml:space="preserve"> 10, 11, 12: enerģētiskā kurināmā ieguve, </w:t>
            </w:r>
            <w:r w:rsidRPr="00C07129">
              <w:rPr>
                <w:i/>
                <w:noProof/>
              </w:rPr>
              <w:t>ISIC</w:t>
            </w:r>
            <w:r w:rsidRPr="00C07129">
              <w:rPr>
                <w:noProof/>
              </w:rPr>
              <w:t xml:space="preserve"> 13, 14: metāla rūdu un citu derīgo izrakteņu ieguve; </w:t>
            </w:r>
            <w:r w:rsidRPr="00C07129">
              <w:rPr>
                <w:i/>
                <w:noProof/>
              </w:rPr>
              <w:t>CPC</w:t>
            </w:r>
            <w:r w:rsidRPr="00C07129">
              <w:rPr>
                <w:noProof/>
              </w:rPr>
              <w:t> 5115, 7131, 8675, 883)</w:t>
            </w:r>
          </w:p>
        </w:tc>
        <w:tc>
          <w:tcPr>
            <w:tcW w:w="3576" w:type="pct"/>
            <w:tcBorders>
              <w:top w:val="single" w:sz="8" w:space="0" w:color="auto"/>
              <w:left w:val="single" w:sz="8" w:space="0" w:color="auto"/>
              <w:bottom w:val="single" w:sz="4" w:space="0" w:color="auto"/>
              <w:right w:val="single" w:sz="8" w:space="0" w:color="auto"/>
            </w:tcBorders>
          </w:tcPr>
          <w:p w14:paraId="7895ECCE"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2AAA9665"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FI, IT un NL: nav.</w:t>
            </w:r>
          </w:p>
          <w:p w14:paraId="6D586865" w14:textId="77777777" w:rsidR="00C26AC1" w:rsidRPr="00C07129" w:rsidRDefault="00C26AC1" w:rsidP="004C3805">
            <w:pPr>
              <w:spacing w:before="60" w:after="60" w:line="240" w:lineRule="exact"/>
              <w:rPr>
                <w:rFonts w:eastAsiaTheme="minorEastAsia"/>
                <w:noProof/>
                <w:szCs w:val="24"/>
              </w:rPr>
            </w:pPr>
            <w:r w:rsidRPr="00C07129">
              <w:rPr>
                <w:noProof/>
              </w:rPr>
              <w:t>IT: (saistībā ar izpēti attiecas arī uz valdības reģionālo līmeni): uz valstij piederošām atradnēm attiecas īpaši izpētes un ieguves noteikumi. Pirms ikvienas izpētes darbības veikšanas ir jāsaņem izpētes atļauja (</w:t>
            </w:r>
            <w:r w:rsidRPr="00C07129">
              <w:rPr>
                <w:i/>
                <w:iCs/>
                <w:noProof/>
              </w:rPr>
              <w:t>permesso di ricerca</w:t>
            </w:r>
            <w:r w:rsidRPr="00C07129">
              <w:rPr>
                <w:noProof/>
              </w:rPr>
              <w:t>, karaļa Dekrēts Nr. 1447/1927, 4. pants). Atļauju izdod uz noteiktu termiņu, un tajā ir precīzi norādītas tās zemes robežas, kurā veic izpēti, un par vienu un to pašu teritoriju dažādām personām vai sabiedrībām var izdot vairāk nekā vienu izpētes atļauju (šā veida licence var nebūt ekskluzīva). Minerālresursu ieguvei un izmantošanai ir jāsaņem atļauja (</w:t>
            </w:r>
            <w:r w:rsidRPr="00C07129">
              <w:rPr>
                <w:i/>
                <w:iCs/>
                <w:noProof/>
              </w:rPr>
              <w:t>concessione</w:t>
            </w:r>
            <w:r w:rsidRPr="00C07129">
              <w:rPr>
                <w:noProof/>
              </w:rPr>
              <w:t>, 14. pants) no reģionālās iestādes (</w:t>
            </w:r>
            <w:r w:rsidRPr="00C07129">
              <w:rPr>
                <w:i/>
                <w:iCs/>
                <w:noProof/>
              </w:rPr>
              <w:t>ISIC</w:t>
            </w:r>
            <w:r w:rsidRPr="00C07129">
              <w:rPr>
                <w:noProof/>
              </w:rPr>
              <w:t xml:space="preserve"> 10, 11, 12, 13, 14, </w:t>
            </w:r>
            <w:r w:rsidRPr="00C07129">
              <w:rPr>
                <w:i/>
                <w:iCs/>
                <w:noProof/>
              </w:rPr>
              <w:t>CPC</w:t>
            </w:r>
            <w:r w:rsidRPr="00C07129">
              <w:rPr>
                <w:noProof/>
              </w:rPr>
              <w:t> 8675, 883).</w:t>
            </w:r>
          </w:p>
        </w:tc>
      </w:tr>
      <w:tr w:rsidR="00C26AC1" w:rsidRPr="00C07129" w14:paraId="3DD1928A" w14:textId="77777777" w:rsidTr="00D037DF">
        <w:tc>
          <w:tcPr>
            <w:tcW w:w="1424" w:type="pct"/>
            <w:tcBorders>
              <w:top w:val="single" w:sz="8" w:space="0" w:color="auto"/>
              <w:left w:val="single" w:sz="8" w:space="0" w:color="auto"/>
              <w:bottom w:val="single" w:sz="4" w:space="0" w:color="auto"/>
              <w:right w:val="single" w:sz="8" w:space="0" w:color="auto"/>
            </w:tcBorders>
          </w:tcPr>
          <w:p w14:paraId="57AB101D" w14:textId="77777777" w:rsidR="00C26AC1" w:rsidRPr="00C07129" w:rsidRDefault="00C26AC1" w:rsidP="004C3805">
            <w:pPr>
              <w:pageBreakBefore/>
              <w:spacing w:before="60" w:after="60" w:line="240" w:lineRule="exact"/>
              <w:ind w:left="397" w:hanging="397"/>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58960F43"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0FD4584E" w14:textId="77777777" w:rsidR="00C26AC1" w:rsidRPr="00C07129" w:rsidRDefault="00C26AC1" w:rsidP="004C3805">
            <w:pPr>
              <w:spacing w:before="60" w:after="60" w:line="240" w:lineRule="exact"/>
              <w:rPr>
                <w:rFonts w:eastAsiaTheme="minorEastAsia"/>
                <w:noProof/>
                <w:szCs w:val="24"/>
              </w:rPr>
            </w:pPr>
            <w:r w:rsidRPr="00C07129">
              <w:rPr>
                <w:noProof/>
              </w:rPr>
              <w:t>BE: minerālresursu un citu nedzīvo resursu izpētei un izmantošanai teritoriālajos ūdeņos un kontinentālajā šelfā ir jāsaņem koncesija. Koncesionāram ir jābūt kontaktadresei Beļģijā (</w:t>
            </w:r>
            <w:r w:rsidRPr="00C07129">
              <w:rPr>
                <w:i/>
                <w:noProof/>
              </w:rPr>
              <w:t>ISIC</w:t>
            </w:r>
            <w:r w:rsidRPr="00C07129">
              <w:rPr>
                <w:noProof/>
              </w:rPr>
              <w:t xml:space="preserve"> 14). </w:t>
            </w:r>
          </w:p>
          <w:p w14:paraId="604C6F71" w14:textId="77777777" w:rsidR="00C26AC1" w:rsidRPr="00C07129" w:rsidRDefault="00C26AC1" w:rsidP="004C3805">
            <w:pPr>
              <w:spacing w:before="60" w:after="60" w:line="240" w:lineRule="exact"/>
              <w:rPr>
                <w:rFonts w:eastAsiaTheme="minorEastAsia"/>
                <w:noProof/>
                <w:szCs w:val="24"/>
              </w:rPr>
            </w:pPr>
            <w:r w:rsidRPr="00C07129">
              <w:rPr>
                <w:noProof/>
              </w:rPr>
              <w:t>FI: Lai saņemtu kodolmateriāla ieguves atļauju, var būt jāveic ekonomisko vajadzību pārbaude. Galvenie kritēriji: vispārīgi ekonomiskie un sociālie ieguvumi (</w:t>
            </w:r>
            <w:r w:rsidRPr="00C07129">
              <w:rPr>
                <w:i/>
                <w:noProof/>
              </w:rPr>
              <w:t>ISIC</w:t>
            </w:r>
            <w:r w:rsidRPr="00C07129">
              <w:rPr>
                <w:noProof/>
              </w:rPr>
              <w:t> 3.1. red. 120).</w:t>
            </w:r>
          </w:p>
          <w:p w14:paraId="6F5C2A59" w14:textId="77777777" w:rsidR="00C26AC1" w:rsidRPr="00C07129" w:rsidRDefault="00C26AC1" w:rsidP="004C3805">
            <w:pPr>
              <w:spacing w:before="60" w:after="60" w:line="240" w:lineRule="exact"/>
              <w:rPr>
                <w:rFonts w:eastAsiaTheme="minorEastAsia"/>
                <w:noProof/>
                <w:szCs w:val="24"/>
              </w:rPr>
            </w:pPr>
            <w:r w:rsidRPr="00C07129">
              <w:rPr>
                <w:noProof/>
              </w:rPr>
              <w:t>NL: ogļūdeņražu izpēti un izmantošanu NL vienmēr veic privāta sabiedrība kopā ar ekonomikas ministra izraudzītu publisku sabiedrību (ar ierobežotu atbildību). Derīgo izrakteņu ieguves likuma 81. un 82. pants paredz, ka visām kapitāldaļām šādā izraudzītajā sabiedrībā jābūt Nīderlandes valsts tiešā vai netiešā turējumā (</w:t>
            </w:r>
            <w:r w:rsidRPr="00C07129">
              <w:rPr>
                <w:i/>
                <w:noProof/>
              </w:rPr>
              <w:t>ISIC</w:t>
            </w:r>
            <w:r w:rsidRPr="00C07129">
              <w:rPr>
                <w:noProof/>
              </w:rPr>
              <w:t xml:space="preserve"> 3.1. red. 10, 3.1 11, 3.1 12, 3.1 13, 3.1 14).</w:t>
            </w:r>
          </w:p>
        </w:tc>
      </w:tr>
      <w:tr w:rsidR="00C26AC1" w:rsidRPr="00C07129" w14:paraId="0F8CE217" w14:textId="77777777" w:rsidTr="00D037DF">
        <w:tc>
          <w:tcPr>
            <w:tcW w:w="1424" w:type="pct"/>
            <w:tcBorders>
              <w:top w:val="single" w:sz="8" w:space="0" w:color="auto"/>
              <w:left w:val="single" w:sz="8" w:space="0" w:color="auto"/>
              <w:bottom w:val="single" w:sz="4" w:space="0" w:color="auto"/>
              <w:right w:val="single" w:sz="8" w:space="0" w:color="auto"/>
            </w:tcBorders>
          </w:tcPr>
          <w:p w14:paraId="2BEF9BDD"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b)</w:t>
            </w:r>
            <w:r w:rsidRPr="00C07129">
              <w:rPr>
                <w:noProof/>
              </w:rPr>
              <w:tab/>
              <w:t xml:space="preserve">Energopakalpojumi – Vispārīgi noteikumi (ISIC) 40, </w:t>
            </w:r>
            <w:r w:rsidRPr="00C07129">
              <w:rPr>
                <w:i/>
                <w:noProof/>
              </w:rPr>
              <w:t>CPC</w:t>
            </w:r>
            <w:r w:rsidRPr="00C07129">
              <w:rPr>
                <w:noProof/>
              </w:rPr>
              <w:t> 613, 7131, 7139, 742, 7422, 887 (izņemot padomdevēju un konsultāciju pakalpojumus))</w:t>
            </w:r>
          </w:p>
        </w:tc>
        <w:tc>
          <w:tcPr>
            <w:tcW w:w="3576" w:type="pct"/>
            <w:tcBorders>
              <w:top w:val="single" w:sz="8" w:space="0" w:color="auto"/>
              <w:left w:val="single" w:sz="8" w:space="0" w:color="auto"/>
              <w:bottom w:val="single" w:sz="4" w:space="0" w:color="auto"/>
              <w:right w:val="single" w:sz="8" w:space="0" w:color="auto"/>
            </w:tcBorders>
          </w:tcPr>
          <w:p w14:paraId="223B3E0F"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55C897F2"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BE, BG, FR un LT: nav.</w:t>
            </w:r>
          </w:p>
          <w:p w14:paraId="0B79F83B" w14:textId="77777777" w:rsidR="00C26AC1" w:rsidRPr="00C07129" w:rsidRDefault="00C26AC1" w:rsidP="004C3805">
            <w:pPr>
              <w:spacing w:before="60" w:after="60" w:line="240" w:lineRule="exact"/>
              <w:rPr>
                <w:rFonts w:eastAsiaTheme="minorEastAsia"/>
                <w:noProof/>
                <w:szCs w:val="24"/>
              </w:rPr>
            </w:pPr>
            <w:r w:rsidRPr="00C07129">
              <w:rPr>
                <w:noProof/>
              </w:rPr>
              <w:t>FR: nav saistību attiecībā uz elektroenerģijas un gāzes pārvades sistēmām un naftas un gāzes cauruļvadu sistēmām (</w:t>
            </w:r>
            <w:r w:rsidRPr="00C07129">
              <w:rPr>
                <w:i/>
                <w:noProof/>
              </w:rPr>
              <w:t>CPC</w:t>
            </w:r>
            <w:r w:rsidRPr="00C07129">
              <w:rPr>
                <w:noProof/>
              </w:rPr>
              <w:t> 7131).</w:t>
            </w:r>
          </w:p>
          <w:p w14:paraId="6134B6B0" w14:textId="77777777" w:rsidR="00C26AC1" w:rsidRPr="00C07129" w:rsidRDefault="00C26AC1" w:rsidP="004C3805">
            <w:pPr>
              <w:spacing w:before="60" w:after="60" w:line="240" w:lineRule="exact"/>
              <w:rPr>
                <w:rFonts w:eastAsiaTheme="minorEastAsia"/>
                <w:noProof/>
                <w:szCs w:val="24"/>
              </w:rPr>
            </w:pPr>
            <w:r w:rsidRPr="00C07129">
              <w:rPr>
                <w:noProof/>
              </w:rPr>
              <w:t>BE: nav saistību attiecībā uz enerģijas sadales pakalpojumiem un ar enerģijas sadali saistītiem pakalpojumiem (</w:t>
            </w:r>
            <w:r w:rsidRPr="00C07129">
              <w:rPr>
                <w:i/>
                <w:noProof/>
              </w:rPr>
              <w:t>CPC</w:t>
            </w:r>
            <w:r w:rsidRPr="00C07129">
              <w:rPr>
                <w:noProof/>
              </w:rPr>
              <w:t> 887, izņemot konsultāciju pakalpojumus).</w:t>
            </w:r>
          </w:p>
          <w:p w14:paraId="3E51742D" w14:textId="77777777" w:rsidR="00C26AC1" w:rsidRPr="00C07129" w:rsidRDefault="00C26AC1" w:rsidP="004C3805">
            <w:pPr>
              <w:spacing w:before="60" w:after="60" w:line="240" w:lineRule="exact"/>
              <w:rPr>
                <w:rFonts w:eastAsiaTheme="minorEastAsia"/>
                <w:noProof/>
                <w:szCs w:val="24"/>
              </w:rPr>
            </w:pPr>
            <w:r w:rsidRPr="00C07129">
              <w:rPr>
                <w:noProof/>
              </w:rPr>
              <w:t>BE: nav saistību attiecībā uz enerģijas pārvades pakalpojumiem saistībā ar juridisko vienību veidiem un režīmu, ko piemēro publiskiem vai privātiem operatoriem, kam Beļģija ir piešķīrusi ekskluzīvas tiesības (</w:t>
            </w:r>
            <w:r w:rsidRPr="00C07129">
              <w:rPr>
                <w:i/>
                <w:noProof/>
              </w:rPr>
              <w:t>ISIC</w:t>
            </w:r>
            <w:r w:rsidRPr="00C07129">
              <w:rPr>
                <w:noProof/>
              </w:rPr>
              <w:t xml:space="preserve"> 4010, </w:t>
            </w:r>
            <w:r w:rsidRPr="00C07129">
              <w:rPr>
                <w:i/>
                <w:noProof/>
              </w:rPr>
              <w:t>CPC</w:t>
            </w:r>
            <w:r w:rsidRPr="00C07129">
              <w:rPr>
                <w:noProof/>
              </w:rPr>
              <w:t> 71310).</w:t>
            </w:r>
          </w:p>
          <w:p w14:paraId="55E2ADF3" w14:textId="77777777" w:rsidR="00C26AC1" w:rsidRPr="00C07129" w:rsidRDefault="00C26AC1" w:rsidP="004C3805">
            <w:pPr>
              <w:spacing w:before="60" w:after="60" w:line="240" w:lineRule="exact"/>
              <w:rPr>
                <w:rFonts w:eastAsiaTheme="minorEastAsia"/>
                <w:noProof/>
                <w:szCs w:val="24"/>
              </w:rPr>
            </w:pPr>
            <w:r w:rsidRPr="00C07129">
              <w:rPr>
                <w:noProof/>
              </w:rPr>
              <w:t xml:space="preserve">BG: nav saistību attiecībā uz  pakalpojumiem, kas ir saistīti ar enerģijas sadali (daļa no </w:t>
            </w:r>
            <w:r w:rsidRPr="00C07129">
              <w:rPr>
                <w:i/>
                <w:noProof/>
              </w:rPr>
              <w:t>CPC</w:t>
            </w:r>
            <w:r w:rsidRPr="00C07129">
              <w:rPr>
                <w:noProof/>
              </w:rPr>
              <w:t> 88).</w:t>
            </w:r>
          </w:p>
          <w:p w14:paraId="743827AE" w14:textId="77777777" w:rsidR="00C26AC1" w:rsidRPr="00C07129" w:rsidRDefault="00C26AC1" w:rsidP="004C3805">
            <w:pPr>
              <w:spacing w:before="60" w:after="60" w:line="240" w:lineRule="exact"/>
              <w:rPr>
                <w:rFonts w:eastAsiaTheme="minorEastAsia"/>
                <w:noProof/>
                <w:szCs w:val="24"/>
              </w:rPr>
            </w:pPr>
            <w:r w:rsidRPr="00C07129">
              <w:rPr>
                <w:noProof/>
              </w:rPr>
              <w:t>Attiecībā uz pakalpojumu pārrobežu tirdzniecību:</w:t>
            </w:r>
          </w:p>
          <w:p w14:paraId="29572756" w14:textId="77777777" w:rsidR="00C26AC1" w:rsidRPr="00C07129" w:rsidRDefault="00C26AC1" w:rsidP="004C3805">
            <w:pPr>
              <w:spacing w:before="60" w:after="60" w:line="240" w:lineRule="exact"/>
              <w:rPr>
                <w:rFonts w:eastAsiaTheme="minorEastAsia"/>
                <w:noProof/>
                <w:szCs w:val="24"/>
              </w:rPr>
            </w:pPr>
            <w:r w:rsidRPr="00C07129">
              <w:rPr>
                <w:noProof/>
              </w:rPr>
              <w:t>LT: nav saistību attiecībā uz degvielas vai kurināmā transportēšanu pa cauruļvadiem un palīgpakalpojumiem saistībā ar preču, kas nav degviela vai kurināmais, transportēšanu pa cauruļvadiem.</w:t>
            </w:r>
          </w:p>
        </w:tc>
      </w:tr>
      <w:tr w:rsidR="00C26AC1" w:rsidRPr="00C07129" w14:paraId="4EAEA0F5" w14:textId="77777777" w:rsidTr="00D037DF">
        <w:tc>
          <w:tcPr>
            <w:tcW w:w="1424" w:type="pct"/>
            <w:tcBorders>
              <w:top w:val="single" w:sz="8" w:space="0" w:color="auto"/>
              <w:left w:val="single" w:sz="8" w:space="0" w:color="auto"/>
              <w:bottom w:val="single" w:sz="4" w:space="0" w:color="auto"/>
              <w:right w:val="single" w:sz="8" w:space="0" w:color="auto"/>
            </w:tcBorders>
          </w:tcPr>
          <w:p w14:paraId="2ACA49A6" w14:textId="77777777" w:rsidR="00C26AC1" w:rsidRPr="00C07129" w:rsidRDefault="00C26AC1" w:rsidP="004C3805">
            <w:pPr>
              <w:pageBreakBefore/>
              <w:spacing w:before="60" w:after="60" w:line="240" w:lineRule="exact"/>
              <w:ind w:left="397" w:hanging="397"/>
              <w:rPr>
                <w:rFonts w:eastAsiaTheme="majorEastAsia"/>
                <w:noProof/>
                <w:szCs w:val="24"/>
              </w:rPr>
            </w:pPr>
            <w:r w:rsidRPr="00C07129">
              <w:rPr>
                <w:noProof/>
              </w:rPr>
              <w:lastRenderedPageBreak/>
              <w:t>c)</w:t>
            </w:r>
            <w:r w:rsidRPr="00C07129">
              <w:rPr>
                <w:noProof/>
              </w:rPr>
              <w:tab/>
              <w:t>Elektroenerģija (</w:t>
            </w:r>
            <w:r w:rsidRPr="00C07129">
              <w:rPr>
                <w:i/>
                <w:noProof/>
              </w:rPr>
              <w:t>ISIC</w:t>
            </w:r>
            <w:r w:rsidRPr="00C07129">
              <w:rPr>
                <w:noProof/>
              </w:rPr>
              <w:t xml:space="preserve"> 40, 4010; </w:t>
            </w:r>
            <w:r w:rsidRPr="00C07129">
              <w:rPr>
                <w:i/>
                <w:noProof/>
              </w:rPr>
              <w:t>CPC</w:t>
            </w:r>
            <w:r w:rsidRPr="00C07129">
              <w:rPr>
                <w:noProof/>
              </w:rPr>
              <w:t> 62279, 887 (izņemot padomdevēju un konsultāciju pakalpojumus))</w:t>
            </w:r>
          </w:p>
        </w:tc>
        <w:tc>
          <w:tcPr>
            <w:tcW w:w="3576" w:type="pct"/>
            <w:tcBorders>
              <w:top w:val="single" w:sz="8" w:space="0" w:color="auto"/>
              <w:left w:val="single" w:sz="8" w:space="0" w:color="auto"/>
              <w:bottom w:val="single" w:sz="4" w:space="0" w:color="auto"/>
              <w:right w:val="single" w:sz="8" w:space="0" w:color="auto"/>
            </w:tcBorders>
          </w:tcPr>
          <w:p w14:paraId="2D782F1C"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76B41BC9"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AT, BG, CZ, FI, FR, LT, MT, NL un SK: nav.</w:t>
            </w:r>
          </w:p>
          <w:p w14:paraId="769AED52" w14:textId="77777777" w:rsidR="00C26AC1" w:rsidRPr="00C07129" w:rsidRDefault="00C26AC1" w:rsidP="004C3805">
            <w:pPr>
              <w:spacing w:before="60" w:after="60" w:line="240" w:lineRule="exact"/>
              <w:rPr>
                <w:rFonts w:eastAsiaTheme="minorEastAsia"/>
                <w:noProof/>
                <w:szCs w:val="24"/>
              </w:rPr>
            </w:pPr>
            <w:r w:rsidRPr="00C07129">
              <w:rPr>
                <w:noProof/>
              </w:rPr>
              <w:t>AT, BG: nav saistību attiecībā uz elektroenerģijas ražošanu, enerģijas sadales pakalpojumiem un ar enerģijas sadali saistītiem pakalpojumiem (</w:t>
            </w:r>
            <w:r w:rsidRPr="00C07129">
              <w:rPr>
                <w:i/>
                <w:noProof/>
              </w:rPr>
              <w:t>ISIC</w:t>
            </w:r>
            <w:r w:rsidRPr="00C07129">
              <w:rPr>
                <w:noProof/>
              </w:rPr>
              <w:t xml:space="preserve"> 4010, </w:t>
            </w:r>
            <w:r w:rsidRPr="00C07129">
              <w:rPr>
                <w:i/>
                <w:noProof/>
              </w:rPr>
              <w:t>CPC</w:t>
            </w:r>
            <w:r w:rsidRPr="00C07129">
              <w:rPr>
                <w:noProof/>
              </w:rPr>
              <w:t> 887, izņemot konsultāciju pakalpojumus).</w:t>
            </w:r>
          </w:p>
          <w:p w14:paraId="308F5402" w14:textId="77777777" w:rsidR="00C26AC1" w:rsidRPr="00C07129" w:rsidRDefault="00C26AC1" w:rsidP="004C3805">
            <w:pPr>
              <w:spacing w:before="60" w:after="60" w:line="240" w:lineRule="exact"/>
              <w:rPr>
                <w:rFonts w:eastAsiaTheme="minorEastAsia"/>
                <w:noProof/>
                <w:szCs w:val="24"/>
              </w:rPr>
            </w:pPr>
            <w:r w:rsidRPr="00C07129">
              <w:rPr>
                <w:noProof/>
              </w:rPr>
              <w:t>CZ: Attiecībā uz elektroenerģijas un gāzes pārvades un tirdzniecības licencēm pastāv ekskluzīvas tiesības (</w:t>
            </w:r>
            <w:r w:rsidRPr="00C07129">
              <w:rPr>
                <w:i/>
                <w:noProof/>
              </w:rPr>
              <w:t>ISIC</w:t>
            </w:r>
            <w:r w:rsidRPr="00C07129">
              <w:rPr>
                <w:noProof/>
              </w:rPr>
              <w:t xml:space="preserve"> 40, </w:t>
            </w:r>
            <w:r w:rsidRPr="00C07129">
              <w:rPr>
                <w:i/>
                <w:noProof/>
              </w:rPr>
              <w:t>CPC</w:t>
            </w:r>
            <w:r w:rsidRPr="00C07129">
              <w:rPr>
                <w:noProof/>
              </w:rPr>
              <w:t xml:space="preserve"> 7131, 63297, 742, 887). </w:t>
            </w:r>
          </w:p>
          <w:p w14:paraId="059695E4" w14:textId="77777777" w:rsidR="00C26AC1" w:rsidRPr="00C07129" w:rsidRDefault="00C26AC1" w:rsidP="004C3805">
            <w:pPr>
              <w:spacing w:before="60" w:after="60" w:line="240" w:lineRule="exact"/>
              <w:rPr>
                <w:rFonts w:eastAsiaTheme="minorEastAsia"/>
                <w:noProof/>
                <w:szCs w:val="24"/>
              </w:rPr>
            </w:pPr>
            <w:r w:rsidRPr="00C07129">
              <w:rPr>
                <w:noProof/>
              </w:rPr>
              <w:t>FI: nav saistību attiecībā uz elektroenerģijas importu. Nav saistību attiecībā uz pārrobežu tirdzniecību, kas saistīta ar elektroenerģijas vairumtirdzniecību un mazumtirdzniecību. Nav saistību attiecībā uzelektroenerģijas pārvades un sadales tīkliem un sistēmām (</w:t>
            </w:r>
            <w:r w:rsidRPr="00C07129">
              <w:rPr>
                <w:i/>
                <w:noProof/>
              </w:rPr>
              <w:t>ISIC</w:t>
            </w:r>
            <w:r w:rsidRPr="00C07129">
              <w:rPr>
                <w:noProof/>
              </w:rPr>
              <w:t xml:space="preserve"> 4010, </w:t>
            </w:r>
            <w:r w:rsidRPr="00C07129">
              <w:rPr>
                <w:i/>
                <w:noProof/>
              </w:rPr>
              <w:t>CPC</w:t>
            </w:r>
            <w:r w:rsidRPr="00C07129">
              <w:rPr>
                <w:noProof/>
              </w:rPr>
              <w:t> 62279, 887, izņemot padomdevēju un konsultāciju pakalpojumus).</w:t>
            </w:r>
          </w:p>
          <w:p w14:paraId="7D00F20A" w14:textId="77777777" w:rsidR="00C26AC1" w:rsidRPr="00C07129" w:rsidRDefault="00C26AC1" w:rsidP="004C3805">
            <w:pPr>
              <w:spacing w:before="60" w:after="60" w:line="240" w:lineRule="exact"/>
              <w:rPr>
                <w:rFonts w:eastAsiaTheme="minorEastAsia"/>
                <w:noProof/>
                <w:szCs w:val="24"/>
              </w:rPr>
            </w:pPr>
            <w:r w:rsidRPr="00C07129">
              <w:rPr>
                <w:noProof/>
              </w:rPr>
              <w:t>FR: nav saistību attiecībā uz elektroenerģijas ražošanu (</w:t>
            </w:r>
            <w:r w:rsidRPr="00C07129">
              <w:rPr>
                <w:i/>
                <w:noProof/>
              </w:rPr>
              <w:t>ISIC</w:t>
            </w:r>
            <w:r w:rsidRPr="00C07129">
              <w:rPr>
                <w:noProof/>
              </w:rPr>
              <w:t> 4010).</w:t>
            </w:r>
          </w:p>
          <w:p w14:paraId="28525BE6" w14:textId="77777777" w:rsidR="00C26AC1" w:rsidRPr="00C07129" w:rsidRDefault="00C26AC1" w:rsidP="004C3805">
            <w:pPr>
              <w:spacing w:before="60" w:after="60" w:line="240" w:lineRule="exact"/>
              <w:rPr>
                <w:rFonts w:eastAsiaTheme="minorEastAsia"/>
                <w:noProof/>
                <w:szCs w:val="24"/>
              </w:rPr>
            </w:pPr>
            <w:r w:rsidRPr="00C07129">
              <w:rPr>
                <w:noProof/>
              </w:rPr>
              <w:t>FR: nav saistību attiecībā uz elektroenerģijas pārvadi un sadali (</w:t>
            </w:r>
            <w:r w:rsidRPr="00C07129">
              <w:rPr>
                <w:i/>
                <w:noProof/>
              </w:rPr>
              <w:t>ISIC</w:t>
            </w:r>
            <w:r w:rsidRPr="00C07129">
              <w:rPr>
                <w:noProof/>
              </w:rPr>
              <w:t xml:space="preserve"> 4010, </w:t>
            </w:r>
            <w:r w:rsidRPr="00C07129">
              <w:rPr>
                <w:i/>
                <w:noProof/>
              </w:rPr>
              <w:t>CPC</w:t>
            </w:r>
            <w:r w:rsidRPr="00C07129">
              <w:rPr>
                <w:noProof/>
              </w:rPr>
              <w:t> 887).</w:t>
            </w:r>
          </w:p>
          <w:p w14:paraId="7A9C608A" w14:textId="77777777" w:rsidR="00C26AC1" w:rsidRPr="00C07129" w:rsidRDefault="00C26AC1" w:rsidP="004C3805">
            <w:pPr>
              <w:spacing w:before="60" w:after="60" w:line="240" w:lineRule="exact"/>
              <w:rPr>
                <w:rFonts w:eastAsiaTheme="minorEastAsia"/>
                <w:noProof/>
                <w:szCs w:val="24"/>
              </w:rPr>
            </w:pPr>
            <w:r w:rsidRPr="00C07129">
              <w:rPr>
                <w:noProof/>
              </w:rPr>
              <w:t>LT: nav saistību attiecībā uz no nedrošiem kodolresursiem ražotas elektroenerģijas vairumtirdzniecības un mazumtirdzniecības pakalpojumiem un tirdzniecību.</w:t>
            </w:r>
          </w:p>
          <w:p w14:paraId="5C30941A" w14:textId="77777777" w:rsidR="00C26AC1" w:rsidRPr="00C07129" w:rsidRDefault="00C26AC1" w:rsidP="004C3805">
            <w:pPr>
              <w:spacing w:before="60" w:after="60" w:line="240" w:lineRule="exact"/>
              <w:rPr>
                <w:rFonts w:eastAsiaTheme="minorEastAsia"/>
                <w:noProof/>
                <w:szCs w:val="24"/>
              </w:rPr>
            </w:pPr>
            <w:r w:rsidRPr="00C07129">
              <w:rPr>
                <w:noProof/>
              </w:rPr>
              <w:t>SK: lai varētu sniegt tādus pakalpojumus kā elektroenerģijas ražošana, pārvade un sadale, vairumtirdzniecība un mazumtirdzniecība un ar enerģijas sadali saistītus pakalpojumus, tajā skaitā energoefektivitātes, energotaupības un energoaudita jomā. Jāveic ekonomisko vajadzību pārbaude, un pieteikumu drīkst noraidīt tikai tad, ja tirgus ir piesātināts (</w:t>
            </w:r>
            <w:r w:rsidRPr="00C07129">
              <w:rPr>
                <w:i/>
                <w:noProof/>
              </w:rPr>
              <w:t>ISIC</w:t>
            </w:r>
            <w:r w:rsidRPr="00C07129">
              <w:rPr>
                <w:noProof/>
              </w:rPr>
              <w:t xml:space="preserve"> 4010, </w:t>
            </w:r>
            <w:r w:rsidRPr="00C07129">
              <w:rPr>
                <w:i/>
                <w:noProof/>
              </w:rPr>
              <w:t>CPC</w:t>
            </w:r>
            <w:r w:rsidRPr="00C07129">
              <w:rPr>
                <w:noProof/>
              </w:rPr>
              <w:t> 62279, 887).</w:t>
            </w:r>
          </w:p>
        </w:tc>
      </w:tr>
      <w:tr w:rsidR="00C26AC1" w:rsidRPr="00C07129" w14:paraId="20229A9D" w14:textId="77777777" w:rsidTr="00D037DF">
        <w:tc>
          <w:tcPr>
            <w:tcW w:w="1424" w:type="pct"/>
            <w:tcBorders>
              <w:top w:val="single" w:sz="8" w:space="0" w:color="auto"/>
              <w:left w:val="single" w:sz="8" w:space="0" w:color="auto"/>
              <w:bottom w:val="single" w:sz="8" w:space="0" w:color="auto"/>
              <w:right w:val="single" w:sz="8" w:space="0" w:color="auto"/>
            </w:tcBorders>
          </w:tcPr>
          <w:p w14:paraId="1C61A5FB" w14:textId="77777777" w:rsidR="00C26AC1" w:rsidRPr="00C07129" w:rsidRDefault="00C26AC1" w:rsidP="004C3805">
            <w:pPr>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8" w:space="0" w:color="auto"/>
              <w:right w:val="single" w:sz="8" w:space="0" w:color="auto"/>
            </w:tcBorders>
          </w:tcPr>
          <w:p w14:paraId="692952E4"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w:t>
            </w:r>
          </w:p>
          <w:p w14:paraId="715DE452" w14:textId="77777777" w:rsidR="00C26AC1" w:rsidRPr="00C07129" w:rsidRDefault="00C26AC1" w:rsidP="004C3805">
            <w:pPr>
              <w:spacing w:before="60" w:after="60" w:line="240" w:lineRule="exact"/>
              <w:rPr>
                <w:rFonts w:eastAsiaTheme="minorEastAsia"/>
                <w:noProof/>
                <w:szCs w:val="24"/>
              </w:rPr>
            </w:pPr>
            <w:r w:rsidRPr="00C07129">
              <w:rPr>
                <w:noProof/>
              </w:rPr>
              <w:t xml:space="preserve">MT: </w:t>
            </w:r>
            <w:r w:rsidRPr="00C07129">
              <w:rPr>
                <w:i/>
                <w:noProof/>
              </w:rPr>
              <w:t>EneMalta plc</w:t>
            </w:r>
            <w:r w:rsidRPr="00C07129">
              <w:rPr>
                <w:noProof/>
              </w:rPr>
              <w:t xml:space="preserve"> pieder elektroapgādes monopols (</w:t>
            </w:r>
            <w:r w:rsidRPr="00C07129">
              <w:rPr>
                <w:i/>
                <w:noProof/>
              </w:rPr>
              <w:t>ISIC</w:t>
            </w:r>
            <w:r w:rsidRPr="00C07129">
              <w:rPr>
                <w:noProof/>
              </w:rPr>
              <w:t xml:space="preserve"> 4010; </w:t>
            </w:r>
            <w:r w:rsidRPr="00C07129">
              <w:rPr>
                <w:i/>
                <w:noProof/>
              </w:rPr>
              <w:t>CPC</w:t>
            </w:r>
            <w:r w:rsidRPr="00C07129">
              <w:rPr>
                <w:noProof/>
              </w:rPr>
              <w:t> 887).</w:t>
            </w:r>
          </w:p>
          <w:p w14:paraId="3A0D026B" w14:textId="77777777" w:rsidR="00C26AC1" w:rsidRPr="00C07129" w:rsidRDefault="00C26AC1" w:rsidP="004C3805">
            <w:pPr>
              <w:spacing w:before="60" w:after="60" w:line="240" w:lineRule="exact"/>
              <w:rPr>
                <w:rFonts w:eastAsiaTheme="minorEastAsia"/>
                <w:noProof/>
                <w:szCs w:val="24"/>
              </w:rPr>
            </w:pPr>
            <w:r w:rsidRPr="00C07129">
              <w:rPr>
                <w:noProof/>
              </w:rPr>
              <w:t>NL: nav saistību attiecībā uz elektroenerģijas tīkla īpašumtiesībām, kas ir ekskluzīvi piešķirtas Nīderlandes valdībai (pārvades sistēmas) un citām publiskām iestādēm (sadales sistēmas) (</w:t>
            </w:r>
            <w:r w:rsidRPr="00C07129">
              <w:rPr>
                <w:i/>
                <w:noProof/>
              </w:rPr>
              <w:t>ISIC</w:t>
            </w:r>
            <w:r w:rsidRPr="00C07129">
              <w:rPr>
                <w:noProof/>
              </w:rPr>
              <w:t xml:space="preserve"> 4010, </w:t>
            </w:r>
            <w:r w:rsidRPr="00C07129">
              <w:rPr>
                <w:i/>
                <w:noProof/>
              </w:rPr>
              <w:t>CPC</w:t>
            </w:r>
            <w:r w:rsidRPr="00C07129">
              <w:rPr>
                <w:noProof/>
              </w:rPr>
              <w:t> 887).</w:t>
            </w:r>
          </w:p>
        </w:tc>
      </w:tr>
      <w:tr w:rsidR="006C5573" w:rsidRPr="00C07129" w14:paraId="4A588C4E" w14:textId="77777777" w:rsidTr="00D037DF">
        <w:trPr>
          <w:trHeight w:val="9980"/>
        </w:trPr>
        <w:tc>
          <w:tcPr>
            <w:tcW w:w="1424" w:type="pct"/>
            <w:tcBorders>
              <w:top w:val="single" w:sz="8" w:space="0" w:color="auto"/>
              <w:left w:val="single" w:sz="8" w:space="0" w:color="auto"/>
              <w:bottom w:val="single" w:sz="4" w:space="0" w:color="auto"/>
              <w:right w:val="single" w:sz="8" w:space="0" w:color="auto"/>
            </w:tcBorders>
          </w:tcPr>
          <w:p w14:paraId="6A924768" w14:textId="77777777" w:rsidR="006C5573" w:rsidRPr="00C07129" w:rsidRDefault="006C5573" w:rsidP="004C3805">
            <w:pPr>
              <w:pageBreakBefore/>
              <w:spacing w:before="60" w:after="60" w:line="240" w:lineRule="exact"/>
              <w:ind w:left="397" w:hanging="397"/>
              <w:rPr>
                <w:rFonts w:eastAsiaTheme="majorEastAsia"/>
                <w:noProof/>
                <w:szCs w:val="24"/>
              </w:rPr>
            </w:pPr>
            <w:r w:rsidRPr="00C07129">
              <w:rPr>
                <w:noProof/>
              </w:rPr>
              <w:lastRenderedPageBreak/>
              <w:t>d)</w:t>
            </w:r>
            <w:r w:rsidRPr="00C07129">
              <w:rPr>
                <w:noProof/>
              </w:rPr>
              <w:tab/>
              <w:t>Kurināmie, gāze, jēlnafta vai naftas produkti (</w:t>
            </w:r>
            <w:r w:rsidRPr="00C07129">
              <w:rPr>
                <w:i/>
                <w:noProof/>
              </w:rPr>
              <w:t>ISIC</w:t>
            </w:r>
            <w:r w:rsidRPr="00C07129">
              <w:rPr>
                <w:noProof/>
              </w:rPr>
              <w:t xml:space="preserve"> 232, 4020; </w:t>
            </w:r>
            <w:r w:rsidRPr="00C07129">
              <w:rPr>
                <w:i/>
                <w:noProof/>
              </w:rPr>
              <w:t>CPC</w:t>
            </w:r>
            <w:r w:rsidRPr="00C07129">
              <w:rPr>
                <w:noProof/>
              </w:rPr>
              <w:t> 62271, 63297, 713, 742, 887 (izņemot padomdevēju un konsultāciju pakalpojumus))</w:t>
            </w:r>
          </w:p>
        </w:tc>
        <w:tc>
          <w:tcPr>
            <w:tcW w:w="3576" w:type="pct"/>
            <w:tcBorders>
              <w:top w:val="single" w:sz="8" w:space="0" w:color="auto"/>
              <w:left w:val="single" w:sz="8" w:space="0" w:color="auto"/>
              <w:bottom w:val="single" w:sz="4" w:space="0" w:color="auto"/>
              <w:right w:val="single" w:sz="8" w:space="0" w:color="auto"/>
            </w:tcBorders>
          </w:tcPr>
          <w:p w14:paraId="08CA60D6" w14:textId="77777777" w:rsidR="006C5573" w:rsidRPr="00C07129" w:rsidRDefault="006C5573" w:rsidP="004C3805">
            <w:pPr>
              <w:spacing w:before="60" w:after="60" w:line="240" w:lineRule="exact"/>
              <w:rPr>
                <w:rFonts w:eastAsiaTheme="minorEastAsia"/>
                <w:noProof/>
                <w:szCs w:val="24"/>
              </w:rPr>
            </w:pPr>
            <w:r w:rsidRPr="00C07129">
              <w:rPr>
                <w:noProof/>
              </w:rPr>
              <w:t>Attiecībā uz ieguldījumiem un pakalpojumu pārrobežu tirdzniecību:</w:t>
            </w:r>
          </w:p>
          <w:p w14:paraId="56F1B57A" w14:textId="77777777" w:rsidR="006C5573" w:rsidRPr="00C07129" w:rsidRDefault="006C5573" w:rsidP="004C3805">
            <w:pPr>
              <w:spacing w:before="60" w:after="60" w:line="240" w:lineRule="exact"/>
              <w:rPr>
                <w:rFonts w:eastAsiaTheme="minorEastAsia"/>
                <w:noProof/>
                <w:szCs w:val="24"/>
              </w:rPr>
            </w:pPr>
            <w:r w:rsidRPr="00C07129">
              <w:rPr>
                <w:noProof/>
              </w:rPr>
              <w:t>Eiropas Savienībā, izņemot AT, BG, CZ, DK, FI, FR, HU, NL un SK: nav.</w:t>
            </w:r>
          </w:p>
          <w:p w14:paraId="11CBEAF4" w14:textId="77777777" w:rsidR="006C5573" w:rsidRPr="00C07129" w:rsidRDefault="006C5573" w:rsidP="004C3805">
            <w:pPr>
              <w:spacing w:before="60" w:after="60" w:line="240" w:lineRule="exact"/>
              <w:rPr>
                <w:rFonts w:eastAsiaTheme="minorEastAsia"/>
                <w:noProof/>
                <w:szCs w:val="24"/>
              </w:rPr>
            </w:pPr>
            <w:r w:rsidRPr="00C07129">
              <w:rPr>
                <w:noProof/>
              </w:rPr>
              <w:t>AT: nav saistību attiecībā uz gāzes un preču, kas nav gāze, transportēšanu (</w:t>
            </w:r>
            <w:r w:rsidRPr="00C07129">
              <w:rPr>
                <w:i/>
                <w:noProof/>
              </w:rPr>
              <w:t>CPC</w:t>
            </w:r>
            <w:r w:rsidRPr="00C07129">
              <w:rPr>
                <w:noProof/>
              </w:rPr>
              <w:t> 713).</w:t>
            </w:r>
          </w:p>
          <w:p w14:paraId="5701601E" w14:textId="77777777" w:rsidR="006C5573" w:rsidRPr="00C07129" w:rsidRDefault="006C5573" w:rsidP="004C3805">
            <w:pPr>
              <w:spacing w:before="60" w:after="60" w:line="240" w:lineRule="exact"/>
              <w:rPr>
                <w:rFonts w:eastAsiaTheme="minorEastAsia"/>
                <w:noProof/>
                <w:szCs w:val="24"/>
              </w:rPr>
            </w:pPr>
            <w:r w:rsidRPr="00C07129">
              <w:rPr>
                <w:noProof/>
              </w:rPr>
              <w:t>BG: nav saistību attiecībā uz naftas un dabasgāzes transportēšanu pa cauruļvadiem, uzglabāšanu noliktavā vai citādi, arī transportēšanu tranzītā (</w:t>
            </w:r>
            <w:r w:rsidRPr="00C07129">
              <w:rPr>
                <w:i/>
                <w:noProof/>
              </w:rPr>
              <w:t>ISIC</w:t>
            </w:r>
            <w:r w:rsidRPr="00C07129">
              <w:rPr>
                <w:noProof/>
              </w:rPr>
              <w:t xml:space="preserve"> 4020, </w:t>
            </w:r>
            <w:r w:rsidRPr="00C07129">
              <w:rPr>
                <w:i/>
                <w:noProof/>
              </w:rPr>
              <w:t>CPC</w:t>
            </w:r>
            <w:r w:rsidRPr="00C07129">
              <w:rPr>
                <w:noProof/>
              </w:rPr>
              <w:t xml:space="preserve"> 7131, daļa no </w:t>
            </w:r>
            <w:r w:rsidRPr="00C07129">
              <w:rPr>
                <w:i/>
                <w:noProof/>
              </w:rPr>
              <w:t>CPC</w:t>
            </w:r>
            <w:r w:rsidRPr="00C07129">
              <w:rPr>
                <w:noProof/>
              </w:rPr>
              <w:t> 742).</w:t>
            </w:r>
          </w:p>
          <w:p w14:paraId="6AD131B1" w14:textId="77777777" w:rsidR="006C5573" w:rsidRPr="00C07129" w:rsidRDefault="006C5573" w:rsidP="004C3805">
            <w:pPr>
              <w:spacing w:before="60" w:after="60" w:line="240" w:lineRule="exact"/>
              <w:rPr>
                <w:rFonts w:eastAsiaTheme="minorEastAsia"/>
                <w:noProof/>
                <w:szCs w:val="24"/>
              </w:rPr>
            </w:pPr>
            <w:r w:rsidRPr="00C07129">
              <w:rPr>
                <w:noProof/>
              </w:rPr>
              <w:t>CZ: nav saistību attiecībā uz gāzes ražošanu, pārvadi, sadali, uzglabāšanu un tirdzniecību (</w:t>
            </w:r>
            <w:r w:rsidRPr="00C07129">
              <w:rPr>
                <w:i/>
                <w:noProof/>
              </w:rPr>
              <w:t>ISIC</w:t>
            </w:r>
            <w:r w:rsidRPr="00C07129">
              <w:rPr>
                <w:noProof/>
              </w:rPr>
              <w:t xml:space="preserve"> 2320, 4020, </w:t>
            </w:r>
            <w:r w:rsidRPr="00C07129">
              <w:rPr>
                <w:i/>
                <w:noProof/>
              </w:rPr>
              <w:t>CPC</w:t>
            </w:r>
            <w:r w:rsidRPr="00C07129">
              <w:rPr>
                <w:noProof/>
              </w:rPr>
              <w:t> 7131, 63297, 742, 887).</w:t>
            </w:r>
          </w:p>
          <w:p w14:paraId="766C487C" w14:textId="77777777" w:rsidR="006C5573" w:rsidRPr="00C07129" w:rsidRDefault="006C5573" w:rsidP="004C3805">
            <w:pPr>
              <w:spacing w:before="60" w:after="60" w:line="240" w:lineRule="exact"/>
              <w:rPr>
                <w:rFonts w:eastAsiaTheme="minorEastAsia"/>
                <w:noProof/>
                <w:szCs w:val="24"/>
              </w:rPr>
            </w:pPr>
            <w:r w:rsidRPr="00C07129">
              <w:rPr>
                <w:noProof/>
              </w:rPr>
              <w:t>DK: īpašniekam vai lietotājam, kurš plāno ierīkot cauruļvadu jēlnaftas vai naftas pārstrādes produktu un naftas produktu un dabasgāzes transportēšanai, pirms darba sākšanas jāsaņem atļauja no vietējās iestādes. Izsniegto atļauju skaits var tikt ierobežots (</w:t>
            </w:r>
            <w:r w:rsidRPr="00C07129">
              <w:rPr>
                <w:i/>
                <w:noProof/>
              </w:rPr>
              <w:t>CPC</w:t>
            </w:r>
            <w:r w:rsidRPr="00C07129">
              <w:rPr>
                <w:noProof/>
              </w:rPr>
              <w:t> 7131).</w:t>
            </w:r>
          </w:p>
          <w:p w14:paraId="3C04C2EA" w14:textId="77777777" w:rsidR="006C5573" w:rsidRPr="00C07129" w:rsidRDefault="006C5573" w:rsidP="004C3805">
            <w:pPr>
              <w:spacing w:before="60" w:after="60" w:line="240" w:lineRule="exact"/>
              <w:rPr>
                <w:rFonts w:eastAsiaTheme="minorEastAsia"/>
                <w:noProof/>
                <w:szCs w:val="24"/>
              </w:rPr>
            </w:pPr>
            <w:r w:rsidRPr="00C07129">
              <w:rPr>
                <w:noProof/>
              </w:rPr>
              <w:t>FI: nav saistību attiecībā uz gāzes pārvades un sadales tīkliem un sistēmām. Kvantitatīvi ierobežojumi monopolu vai ekskluzīvu tiesību veidā attiecībā uz dabasgāzes importēšanu (</w:t>
            </w:r>
            <w:r w:rsidRPr="00C07129">
              <w:rPr>
                <w:i/>
                <w:noProof/>
              </w:rPr>
              <w:t>ISIC</w:t>
            </w:r>
            <w:r w:rsidRPr="00C07129">
              <w:rPr>
                <w:noProof/>
              </w:rPr>
              <w:t xml:space="preserve"> 4020, </w:t>
            </w:r>
            <w:r w:rsidRPr="00C07129">
              <w:rPr>
                <w:i/>
                <w:noProof/>
              </w:rPr>
              <w:t>CPC</w:t>
            </w:r>
            <w:r w:rsidRPr="00C07129">
              <w:rPr>
                <w:noProof/>
              </w:rPr>
              <w:t> 887, izņemot padomdevēju un konsultāciju pakalpojumus).</w:t>
            </w:r>
          </w:p>
          <w:p w14:paraId="1DB66E37" w14:textId="77777777" w:rsidR="006C5573" w:rsidRPr="00C07129" w:rsidRDefault="006C5573" w:rsidP="006C5573">
            <w:pPr>
              <w:spacing w:before="60" w:after="60" w:line="240" w:lineRule="exact"/>
              <w:rPr>
                <w:rFonts w:eastAsiaTheme="minorEastAsia"/>
                <w:noProof/>
                <w:szCs w:val="24"/>
              </w:rPr>
            </w:pPr>
            <w:r w:rsidRPr="00C07129">
              <w:rPr>
                <w:noProof/>
              </w:rPr>
              <w:t xml:space="preserve">FR: valsts energoapgādes drošības apsvērumu dēļ par gāzes pārvades vai sadales sistēmu īpašniekiem vai operatoriem var kļūt tikai tādi uzņēmumi, kuros 100 % kapitāla pieder Francijas valstij, citai publiskā sektora organizācijai vai </w:t>
            </w:r>
            <w:r w:rsidRPr="00C07129">
              <w:rPr>
                <w:i/>
                <w:noProof/>
              </w:rPr>
              <w:t>ENGIE</w:t>
            </w:r>
            <w:r w:rsidRPr="00C07129">
              <w:rPr>
                <w:noProof/>
              </w:rPr>
              <w:t xml:space="preserve"> (</w:t>
            </w:r>
            <w:r w:rsidRPr="00C07129">
              <w:rPr>
                <w:i/>
                <w:noProof/>
              </w:rPr>
              <w:t>ISIC</w:t>
            </w:r>
            <w:r w:rsidRPr="00C07129">
              <w:rPr>
                <w:noProof/>
              </w:rPr>
              <w:t xml:space="preserve"> 4020, </w:t>
            </w:r>
            <w:r w:rsidRPr="00C07129">
              <w:rPr>
                <w:i/>
                <w:noProof/>
              </w:rPr>
              <w:t>CPC</w:t>
            </w:r>
            <w:r w:rsidRPr="00C07129">
              <w:rPr>
                <w:noProof/>
              </w:rPr>
              <w:t> 887).</w:t>
            </w:r>
          </w:p>
          <w:p w14:paraId="7AAEFA56" w14:textId="77777777" w:rsidR="006C5573" w:rsidRPr="00C07129" w:rsidRDefault="006C5573" w:rsidP="006C5573">
            <w:pPr>
              <w:spacing w:before="60" w:after="60" w:line="240" w:lineRule="exact"/>
              <w:rPr>
                <w:rFonts w:eastAsiaTheme="minorEastAsia"/>
                <w:noProof/>
                <w:szCs w:val="24"/>
              </w:rPr>
            </w:pPr>
            <w:r w:rsidRPr="00C07129">
              <w:rPr>
                <w:noProof/>
              </w:rPr>
              <w:t>HU: nav saistību attiecībā uz transportēšanas pa cauruļvadiem pakalpojumiem. Nepieciešams iedibinājums. Pakalpojumus var sniegt, pamatojoties uz koncesijas līgumu, ko piešķir valsts vai vietējā iestāde. Šā pakalpojuma sniegšanu reglamentē Koncesiju likums (</w:t>
            </w:r>
            <w:r w:rsidRPr="00C07129">
              <w:rPr>
                <w:i/>
                <w:noProof/>
              </w:rPr>
              <w:t>CPC</w:t>
            </w:r>
            <w:r w:rsidRPr="00C07129">
              <w:rPr>
                <w:noProof/>
              </w:rPr>
              <w:t> 7131).</w:t>
            </w:r>
          </w:p>
          <w:p w14:paraId="25C6A496" w14:textId="77777777" w:rsidR="006C5573" w:rsidRPr="00C07129" w:rsidRDefault="006C5573" w:rsidP="006C5573">
            <w:pPr>
              <w:spacing w:before="60" w:after="60" w:line="240" w:lineRule="exact"/>
              <w:rPr>
                <w:rFonts w:eastAsiaTheme="minorEastAsia"/>
                <w:noProof/>
                <w:szCs w:val="24"/>
              </w:rPr>
            </w:pPr>
            <w:r w:rsidRPr="00C07129">
              <w:rPr>
                <w:noProof/>
              </w:rPr>
              <w:t>NL: nav saistību attiecībā uz elektroenerģijas tīkla un gāzes cauruļvadu tīkla īpašumtiesības ir ekskluzīvi piešķirtas Nīderlandes valdībai (pārvades sistēmas) un citām publiskām iestādēm (sadales sistēmas) (</w:t>
            </w:r>
            <w:r w:rsidRPr="00C07129">
              <w:rPr>
                <w:i/>
                <w:noProof/>
              </w:rPr>
              <w:t>ISIC</w:t>
            </w:r>
            <w:r w:rsidRPr="00C07129">
              <w:rPr>
                <w:noProof/>
              </w:rPr>
              <w:t xml:space="preserve"> 040, </w:t>
            </w:r>
            <w:r w:rsidRPr="00C07129">
              <w:rPr>
                <w:i/>
                <w:noProof/>
              </w:rPr>
              <w:t>CPC</w:t>
            </w:r>
            <w:r w:rsidRPr="00C07129">
              <w:rPr>
                <w:noProof/>
              </w:rPr>
              <w:t> 71310).</w:t>
            </w:r>
          </w:p>
          <w:p w14:paraId="3325C08C" w14:textId="50A4E555" w:rsidR="006C5573" w:rsidRPr="00C07129" w:rsidRDefault="006C5573" w:rsidP="006C5573">
            <w:pPr>
              <w:spacing w:before="60" w:after="60" w:line="240" w:lineRule="exact"/>
              <w:rPr>
                <w:rFonts w:eastAsiaTheme="minorEastAsia"/>
                <w:noProof/>
                <w:szCs w:val="24"/>
              </w:rPr>
            </w:pPr>
            <w:r w:rsidRPr="00C07129">
              <w:rPr>
                <w:noProof/>
              </w:rPr>
              <w:t>SK: gāzes ražošanai, gāzveida degvielas vai kurināmā sadalei un degvielas transportēšanai pa cauruļvadiem ir vajadzīga atļauja. Piemēro ekonomisko vajadzību pārbaudi un pieteikumu drīkst noraidīt tikai tad, ja tirgus ir piesātināts. (</w:t>
            </w:r>
            <w:r w:rsidRPr="00C07129">
              <w:rPr>
                <w:i/>
                <w:noProof/>
              </w:rPr>
              <w:t>ISIC</w:t>
            </w:r>
            <w:r w:rsidRPr="00C07129">
              <w:rPr>
                <w:noProof/>
              </w:rPr>
              <w:t xml:space="preserve"> 4020, </w:t>
            </w:r>
            <w:r w:rsidRPr="00C07129">
              <w:rPr>
                <w:i/>
                <w:noProof/>
              </w:rPr>
              <w:t>CPC</w:t>
            </w:r>
            <w:r w:rsidRPr="00C07129">
              <w:rPr>
                <w:noProof/>
              </w:rPr>
              <w:t> 6227162271, 63297, 7131, 742 un 887).</w:t>
            </w:r>
          </w:p>
        </w:tc>
      </w:tr>
      <w:tr w:rsidR="00C26AC1" w:rsidRPr="00C07129" w14:paraId="35256F73" w14:textId="77777777" w:rsidTr="00D037DF">
        <w:tc>
          <w:tcPr>
            <w:tcW w:w="1424" w:type="pct"/>
            <w:tcBorders>
              <w:top w:val="single" w:sz="4" w:space="0" w:color="auto"/>
              <w:left w:val="single" w:sz="8" w:space="0" w:color="auto"/>
              <w:bottom w:val="single" w:sz="4" w:space="0" w:color="auto"/>
              <w:right w:val="single" w:sz="8" w:space="0" w:color="auto"/>
            </w:tcBorders>
          </w:tcPr>
          <w:p w14:paraId="78E3DCDE" w14:textId="77777777" w:rsidR="00C26AC1" w:rsidRPr="00C07129" w:rsidRDefault="00C26AC1" w:rsidP="004C3805">
            <w:pPr>
              <w:pageBreakBefore/>
              <w:spacing w:before="60" w:after="60" w:line="240" w:lineRule="exact"/>
              <w:ind w:left="397" w:hanging="397"/>
              <w:rPr>
                <w:rFonts w:eastAsiaTheme="majorEastAsia"/>
                <w:noProof/>
                <w:szCs w:val="24"/>
                <w:lang w:val="pt-PT"/>
              </w:rPr>
            </w:pPr>
            <w:r w:rsidRPr="00C07129">
              <w:rPr>
                <w:noProof/>
                <w:lang w:val="pt-PT"/>
              </w:rPr>
              <w:lastRenderedPageBreak/>
              <w:t>e)</w:t>
            </w:r>
            <w:r w:rsidRPr="00C07129">
              <w:rPr>
                <w:noProof/>
                <w:lang w:val="pt-PT"/>
              </w:rPr>
              <w:tab/>
              <w:t>Kodolenerģētika (</w:t>
            </w:r>
            <w:r w:rsidRPr="00C07129">
              <w:rPr>
                <w:i/>
                <w:noProof/>
                <w:lang w:val="pt-PT"/>
              </w:rPr>
              <w:t>ISIC</w:t>
            </w:r>
            <w:r w:rsidRPr="00C07129">
              <w:rPr>
                <w:noProof/>
                <w:lang w:val="pt-PT"/>
              </w:rPr>
              <w:t xml:space="preserve"> 12, 2330, daļa no 4010, </w:t>
            </w:r>
            <w:r w:rsidRPr="00C07129">
              <w:rPr>
                <w:i/>
                <w:noProof/>
                <w:lang w:val="pt-PT"/>
              </w:rPr>
              <w:t>CPC</w:t>
            </w:r>
            <w:r w:rsidRPr="00C07129">
              <w:rPr>
                <w:noProof/>
                <w:lang w:val="pt-PT"/>
              </w:rPr>
              <w:t> 887)</w:t>
            </w:r>
          </w:p>
        </w:tc>
        <w:tc>
          <w:tcPr>
            <w:tcW w:w="3576" w:type="pct"/>
            <w:tcBorders>
              <w:top w:val="single" w:sz="4" w:space="0" w:color="auto"/>
              <w:left w:val="single" w:sz="8" w:space="0" w:color="auto"/>
              <w:bottom w:val="single" w:sz="4" w:space="0" w:color="auto"/>
              <w:right w:val="single" w:sz="8" w:space="0" w:color="auto"/>
            </w:tcBorders>
          </w:tcPr>
          <w:p w14:paraId="589D32A6"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Attiecībā uz ieguldījumiem un pakalpojumu pārrobežu tirdzniecību:</w:t>
            </w:r>
          </w:p>
          <w:p w14:paraId="21ACE9D7"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Eiropas Savienībā, izņemot AT, BE, BG, DE, FI, FR, HU un SE: nav.</w:t>
            </w:r>
          </w:p>
          <w:p w14:paraId="0193A74A"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AT un FI: nav saistību attiecībā uz kodolmateriālu ražošanu, pārstrādi, izplatīšanu vai pārvadāšanu un uz kodolenerģijas ražošanu vai sadali.</w:t>
            </w:r>
          </w:p>
          <w:p w14:paraId="18856E9E"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DE: nav saistību attiecībā uz kodolmateriālu ražošanu, apstrādi un pārvadāšanu un uz kodolenerģijas ražošanu vai sadali.</w:t>
            </w:r>
          </w:p>
          <w:p w14:paraId="51F167BC"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BE: nav saistību attiecībā uz kodolmateriālu ražošanu, apstrādi un pārvadāšanu un uz kodolenerģijas ražošanu vai sadali.</w:t>
            </w:r>
          </w:p>
        </w:tc>
      </w:tr>
      <w:tr w:rsidR="00C26AC1" w:rsidRPr="00C07129" w14:paraId="49C312D8" w14:textId="77777777" w:rsidTr="00D037DF">
        <w:tc>
          <w:tcPr>
            <w:tcW w:w="1424" w:type="pct"/>
            <w:tcBorders>
              <w:top w:val="single" w:sz="8" w:space="0" w:color="auto"/>
              <w:left w:val="single" w:sz="8" w:space="0" w:color="auto"/>
              <w:bottom w:val="single" w:sz="4" w:space="0" w:color="auto"/>
              <w:right w:val="single" w:sz="8" w:space="0" w:color="auto"/>
            </w:tcBorders>
          </w:tcPr>
          <w:p w14:paraId="78317055" w14:textId="77777777" w:rsidR="00C26AC1" w:rsidRPr="00C07129" w:rsidRDefault="00C26AC1" w:rsidP="004C3805">
            <w:pPr>
              <w:spacing w:before="60" w:after="60" w:line="240" w:lineRule="exact"/>
              <w:ind w:left="284" w:hanging="284"/>
              <w:rPr>
                <w:rFonts w:eastAsiaTheme="majorEastAsia"/>
                <w:noProof/>
                <w:szCs w:val="24"/>
                <w:lang w:val="pt-PT"/>
              </w:rPr>
            </w:pPr>
          </w:p>
        </w:tc>
        <w:tc>
          <w:tcPr>
            <w:tcW w:w="3576" w:type="pct"/>
            <w:tcBorders>
              <w:top w:val="single" w:sz="8" w:space="0" w:color="auto"/>
              <w:left w:val="single" w:sz="8" w:space="0" w:color="auto"/>
              <w:bottom w:val="single" w:sz="4" w:space="0" w:color="auto"/>
              <w:right w:val="single" w:sz="8" w:space="0" w:color="auto"/>
            </w:tcBorders>
          </w:tcPr>
          <w:p w14:paraId="1BAF59C1"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Attiecībā uz ieguldījumiem:</w:t>
            </w:r>
          </w:p>
          <w:p w14:paraId="3112F1BE"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BG: nav saistību attiecībā uz skaldmateriālu un kodolsintēzes materiālu vai materiālu, no kuriem tie iegūti, apstrādi, kā arī attiecībā uz to tirdzniecību, kodolenerģijas ražošanas iekārtu aprīkojuma un sistēmu apkopi un remontu, šādu materiālu un to apstrādes gaitā radušos atkritumu pārvadāšanu, jonizējošā starojuma izmantošanu un visiem pārējiem pakalpojumiem, kas ir saistīti ar kodolenerģijas izmantošanu mierīgiem mērķiem (tai skaitā inženiertehniskajiem un konsultāciju pakalpojumiem, ar programmatūru saistītiem pakalpojumiem u. c.).</w:t>
            </w:r>
          </w:p>
          <w:p w14:paraId="3ED0DB71" w14:textId="77777777" w:rsidR="00C26AC1" w:rsidRPr="00C07129" w:rsidRDefault="00C26AC1" w:rsidP="004C3805">
            <w:pPr>
              <w:spacing w:before="60" w:after="60" w:line="240" w:lineRule="exact"/>
              <w:rPr>
                <w:rFonts w:eastAsiaTheme="minorEastAsia"/>
                <w:noProof/>
                <w:szCs w:val="24"/>
                <w:lang w:val="pt-PT"/>
              </w:rPr>
            </w:pPr>
            <w:r w:rsidRPr="00C07129">
              <w:rPr>
                <w:noProof/>
                <w:lang w:val="pt-PT"/>
              </w:rPr>
              <w:t xml:space="preserve">FR: nav saistību attiecībā uz kodolmateriālu izgatavošanu, ražošanu, apstrādi, ieguvi, izplatīšanu vai pārvadāšanu saskaņā ar </w:t>
            </w:r>
            <w:r w:rsidRPr="00C07129">
              <w:rPr>
                <w:i/>
                <w:noProof/>
                <w:lang w:val="pt-PT"/>
              </w:rPr>
              <w:t>Euratom</w:t>
            </w:r>
            <w:r w:rsidRPr="00C07129">
              <w:rPr>
                <w:noProof/>
                <w:lang w:val="pt-PT"/>
              </w:rPr>
              <w:t xml:space="preserve"> nolīgumā noteiktajām saistībām.</w:t>
            </w:r>
          </w:p>
          <w:p w14:paraId="6D7F5A96" w14:textId="77777777" w:rsidR="00C26AC1" w:rsidRPr="00C07129" w:rsidRDefault="00C26AC1" w:rsidP="004C3805">
            <w:pPr>
              <w:spacing w:before="60" w:after="60" w:line="240" w:lineRule="exact"/>
              <w:rPr>
                <w:rFonts w:eastAsiaTheme="minorEastAsia"/>
                <w:noProof/>
                <w:szCs w:val="24"/>
              </w:rPr>
            </w:pPr>
            <w:r w:rsidRPr="00C07129">
              <w:rPr>
                <w:noProof/>
                <w:lang w:val="pt-PT"/>
              </w:rPr>
              <w:t xml:space="preserve">HU un SE: nav saistību attiecībā uz kodoldegvielas apstrādi un elektroenerģijas ražošanu atomelektrostacijās. </w:t>
            </w:r>
            <w:r w:rsidRPr="00C07129">
              <w:rPr>
                <w:noProof/>
              </w:rPr>
              <w:t>(</w:t>
            </w:r>
            <w:r w:rsidRPr="00C07129">
              <w:rPr>
                <w:i/>
                <w:noProof/>
              </w:rPr>
              <w:t>ISIC</w:t>
            </w:r>
            <w:r w:rsidRPr="00C07129">
              <w:rPr>
                <w:noProof/>
              </w:rPr>
              <w:t> 2330, daļa no 4010).</w:t>
            </w:r>
          </w:p>
        </w:tc>
      </w:tr>
      <w:tr w:rsidR="00C26AC1" w:rsidRPr="00C07129" w14:paraId="36829628" w14:textId="77777777" w:rsidTr="00D037DF">
        <w:tc>
          <w:tcPr>
            <w:tcW w:w="1424" w:type="pct"/>
            <w:tcBorders>
              <w:top w:val="single" w:sz="8" w:space="0" w:color="auto"/>
              <w:left w:val="single" w:sz="8" w:space="0" w:color="auto"/>
              <w:bottom w:val="single" w:sz="4" w:space="0" w:color="auto"/>
              <w:right w:val="single" w:sz="8" w:space="0" w:color="auto"/>
            </w:tcBorders>
          </w:tcPr>
          <w:p w14:paraId="5BB6C71A"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f)</w:t>
            </w:r>
            <w:r w:rsidRPr="00C07129">
              <w:rPr>
                <w:noProof/>
              </w:rPr>
              <w:tab/>
              <w:t>Tvaika un karstā ūdens apgāde (</w:t>
            </w:r>
            <w:r w:rsidRPr="00C07129">
              <w:rPr>
                <w:i/>
                <w:noProof/>
              </w:rPr>
              <w:t>ISIC</w:t>
            </w:r>
            <w:r w:rsidRPr="00C07129">
              <w:rPr>
                <w:noProof/>
              </w:rPr>
              <w:t xml:space="preserve"> 4030, </w:t>
            </w:r>
            <w:r w:rsidRPr="00C07129">
              <w:rPr>
                <w:i/>
                <w:noProof/>
              </w:rPr>
              <w:t>CPC</w:t>
            </w:r>
            <w:r w:rsidRPr="00C07129">
              <w:rPr>
                <w:noProof/>
              </w:rPr>
              <w:t> 62271, 887)</w:t>
            </w:r>
          </w:p>
        </w:tc>
        <w:tc>
          <w:tcPr>
            <w:tcW w:w="3576" w:type="pct"/>
            <w:tcBorders>
              <w:top w:val="single" w:sz="8" w:space="0" w:color="auto"/>
              <w:left w:val="single" w:sz="8" w:space="0" w:color="auto"/>
              <w:bottom w:val="single" w:sz="4" w:space="0" w:color="auto"/>
              <w:right w:val="single" w:sz="8" w:space="0" w:color="auto"/>
            </w:tcBorders>
          </w:tcPr>
          <w:p w14:paraId="0E011A19"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 un pakalpojumu pārrobežu tirdzniecību:</w:t>
            </w:r>
          </w:p>
          <w:p w14:paraId="5B52E8E7" w14:textId="77777777" w:rsidR="00C26AC1" w:rsidRPr="00C07129" w:rsidRDefault="00C26AC1" w:rsidP="006C5573">
            <w:pPr>
              <w:spacing w:before="60" w:after="60" w:line="240" w:lineRule="exact"/>
              <w:rPr>
                <w:rFonts w:eastAsiaTheme="minorEastAsia"/>
                <w:noProof/>
                <w:szCs w:val="24"/>
              </w:rPr>
            </w:pPr>
            <w:r w:rsidRPr="00C07129">
              <w:rPr>
                <w:noProof/>
              </w:rPr>
              <w:t>Eiropas Savienībā, izņemot BG, FI un SK: nav.</w:t>
            </w:r>
          </w:p>
          <w:p w14:paraId="16BDCC1F" w14:textId="77777777" w:rsidR="00C26AC1" w:rsidRPr="00C07129" w:rsidRDefault="00C26AC1" w:rsidP="006C5573">
            <w:pPr>
              <w:spacing w:before="60" w:after="60" w:line="240" w:lineRule="exact"/>
              <w:rPr>
                <w:rFonts w:eastAsiaTheme="minorEastAsia"/>
                <w:noProof/>
                <w:szCs w:val="24"/>
              </w:rPr>
            </w:pPr>
            <w:r w:rsidRPr="00C07129">
              <w:rPr>
                <w:noProof/>
              </w:rPr>
              <w:t>BG: nav saistību attiecībā uz siltumenerģijas ražošanu un sadali (</w:t>
            </w:r>
            <w:r w:rsidRPr="00C07129">
              <w:rPr>
                <w:i/>
                <w:noProof/>
              </w:rPr>
              <w:t>ISIC</w:t>
            </w:r>
            <w:r w:rsidRPr="00C07129">
              <w:rPr>
                <w:noProof/>
              </w:rPr>
              <w:t xml:space="preserve"> 4030, </w:t>
            </w:r>
            <w:r w:rsidRPr="00C07129">
              <w:rPr>
                <w:i/>
                <w:noProof/>
              </w:rPr>
              <w:t>CPC</w:t>
            </w:r>
            <w:r w:rsidRPr="00C07129">
              <w:rPr>
                <w:noProof/>
              </w:rPr>
              <w:t> 887).</w:t>
            </w:r>
          </w:p>
          <w:p w14:paraId="0A4C91D0" w14:textId="77777777" w:rsidR="00C26AC1" w:rsidRPr="00C07129" w:rsidRDefault="00C26AC1" w:rsidP="006C5573">
            <w:pPr>
              <w:spacing w:before="60" w:after="60" w:line="240" w:lineRule="exact"/>
              <w:rPr>
                <w:rFonts w:eastAsiaTheme="minorEastAsia"/>
                <w:noProof/>
                <w:szCs w:val="24"/>
              </w:rPr>
            </w:pPr>
            <w:r w:rsidRPr="00C07129">
              <w:rPr>
                <w:noProof/>
              </w:rPr>
              <w:t xml:space="preserve">SK: tvaika un karstā ūdens ražošanai un sadalei, tvaika un karstā ūdens vairumtirdzniecībai un mazumtirdzniecībai un ar enerģijas sadali saistītu pakalpojumu sniegšanai ir vajadzīga atļauja. Piemēro ekonomisko vajadzību pārbaudi un pieteikumu drīkst noraidīt tikai tad, ja tirgus ir piesātināts. </w:t>
            </w:r>
          </w:p>
        </w:tc>
      </w:tr>
      <w:tr w:rsidR="00C26AC1" w:rsidRPr="00C07129" w14:paraId="19C83AA2" w14:textId="77777777" w:rsidTr="00D037DF">
        <w:tc>
          <w:tcPr>
            <w:tcW w:w="1424" w:type="pct"/>
            <w:tcBorders>
              <w:top w:val="single" w:sz="8" w:space="0" w:color="auto"/>
              <w:left w:val="single" w:sz="8" w:space="0" w:color="auto"/>
              <w:bottom w:val="single" w:sz="4" w:space="0" w:color="auto"/>
              <w:right w:val="single" w:sz="8" w:space="0" w:color="auto"/>
            </w:tcBorders>
          </w:tcPr>
          <w:p w14:paraId="4AC73BD8" w14:textId="77777777" w:rsidR="00C26AC1" w:rsidRPr="00C07129" w:rsidRDefault="00C26AC1" w:rsidP="006C5573">
            <w:pPr>
              <w:pageBreakBefore/>
              <w:spacing w:before="60" w:after="60" w:line="240" w:lineRule="exact"/>
              <w:ind w:left="284" w:hanging="284"/>
              <w:rPr>
                <w:rFonts w:eastAsiaTheme="majorEastAsia"/>
                <w:noProof/>
                <w:szCs w:val="24"/>
              </w:rPr>
            </w:pPr>
          </w:p>
        </w:tc>
        <w:tc>
          <w:tcPr>
            <w:tcW w:w="3576" w:type="pct"/>
            <w:tcBorders>
              <w:top w:val="single" w:sz="8" w:space="0" w:color="auto"/>
              <w:left w:val="single" w:sz="8" w:space="0" w:color="auto"/>
              <w:bottom w:val="single" w:sz="4" w:space="0" w:color="auto"/>
              <w:right w:val="single" w:sz="8" w:space="0" w:color="auto"/>
            </w:tcBorders>
          </w:tcPr>
          <w:p w14:paraId="584FB9F7" w14:textId="77777777" w:rsidR="00C26AC1" w:rsidRPr="00C07129" w:rsidRDefault="00C26AC1" w:rsidP="006C5573">
            <w:pPr>
              <w:pageBreakBefore/>
              <w:spacing w:before="60" w:after="60" w:line="240" w:lineRule="exact"/>
              <w:rPr>
                <w:rFonts w:eastAsiaTheme="minorEastAsia"/>
                <w:noProof/>
                <w:szCs w:val="24"/>
              </w:rPr>
            </w:pPr>
            <w:r w:rsidRPr="00C07129">
              <w:rPr>
                <w:noProof/>
              </w:rPr>
              <w:t>Attiecībā uz ieguldījumiem:</w:t>
            </w:r>
          </w:p>
          <w:p w14:paraId="059E132C" w14:textId="77777777" w:rsidR="00C26AC1" w:rsidRPr="00C07129" w:rsidRDefault="00C26AC1" w:rsidP="006C5573">
            <w:pPr>
              <w:pageBreakBefore/>
              <w:spacing w:before="60" w:after="60" w:line="240" w:lineRule="exact"/>
              <w:rPr>
                <w:rFonts w:eastAsiaTheme="minorEastAsia"/>
                <w:noProof/>
                <w:szCs w:val="24"/>
              </w:rPr>
            </w:pPr>
            <w:r w:rsidRPr="00C07129">
              <w:rPr>
                <w:noProof/>
              </w:rPr>
              <w:t>FI: Kvantitatīvi ierobežojumi monopolu vai ekskluzīvu tiesību veidā attiecībā uz tvaika un karstā ūdens ražošanu un sadali (</w:t>
            </w:r>
            <w:r w:rsidRPr="00C07129">
              <w:rPr>
                <w:i/>
                <w:noProof/>
              </w:rPr>
              <w:t>ISIC</w:t>
            </w:r>
            <w:r w:rsidRPr="00C07129">
              <w:rPr>
                <w:noProof/>
              </w:rPr>
              <w:t xml:space="preserve"> 40, </w:t>
            </w:r>
            <w:r w:rsidRPr="00C07129">
              <w:rPr>
                <w:i/>
                <w:noProof/>
              </w:rPr>
              <w:t>CPC</w:t>
            </w:r>
            <w:r w:rsidRPr="00C07129">
              <w:rPr>
                <w:noProof/>
              </w:rPr>
              <w:t> 7131).</w:t>
            </w:r>
          </w:p>
          <w:p w14:paraId="1C523BAE" w14:textId="77777777" w:rsidR="00C26AC1" w:rsidRPr="00C07129" w:rsidRDefault="00C26AC1" w:rsidP="006C5573">
            <w:pPr>
              <w:pageBreakBefore/>
              <w:spacing w:before="60" w:after="60" w:line="240" w:lineRule="exact"/>
              <w:rPr>
                <w:rFonts w:eastAsiaTheme="minorEastAsia"/>
                <w:noProof/>
                <w:szCs w:val="24"/>
              </w:rPr>
            </w:pPr>
            <w:r w:rsidRPr="00C07129">
              <w:rPr>
                <w:noProof/>
              </w:rPr>
              <w:t>FI: Nav saistību attiecībā karstā ūdens un tvaika pārvades un sadales tīkliem un sistēmām (</w:t>
            </w:r>
            <w:r w:rsidRPr="00C07129">
              <w:rPr>
                <w:i/>
                <w:noProof/>
              </w:rPr>
              <w:t>ISIC</w:t>
            </w:r>
            <w:r w:rsidRPr="00C07129">
              <w:rPr>
                <w:noProof/>
              </w:rPr>
              <w:t xml:space="preserve"> 4030, </w:t>
            </w:r>
            <w:r w:rsidRPr="00C07129">
              <w:rPr>
                <w:i/>
                <w:noProof/>
              </w:rPr>
              <w:t>CPC</w:t>
            </w:r>
            <w:r w:rsidRPr="00C07129">
              <w:rPr>
                <w:noProof/>
              </w:rPr>
              <w:t xml:space="preserve"> 7131, izņemot padomdevēju un konsultāciju pakalpojumus). </w:t>
            </w:r>
          </w:p>
        </w:tc>
      </w:tr>
      <w:tr w:rsidR="00C26AC1" w:rsidRPr="00C07129" w14:paraId="1AC4756C" w14:textId="77777777" w:rsidTr="00D037DF">
        <w:tc>
          <w:tcPr>
            <w:tcW w:w="1424" w:type="pct"/>
            <w:tcBorders>
              <w:top w:val="single" w:sz="8" w:space="0" w:color="auto"/>
              <w:left w:val="single" w:sz="8" w:space="0" w:color="auto"/>
              <w:bottom w:val="single" w:sz="4" w:space="0" w:color="auto"/>
              <w:right w:val="single" w:sz="8" w:space="0" w:color="auto"/>
            </w:tcBorders>
          </w:tcPr>
          <w:p w14:paraId="317E2A13" w14:textId="77777777" w:rsidR="00C26AC1" w:rsidRPr="00C07129" w:rsidRDefault="00C26AC1" w:rsidP="004C3805">
            <w:pPr>
              <w:spacing w:before="60" w:after="60" w:line="240" w:lineRule="exact"/>
              <w:rPr>
                <w:rFonts w:eastAsiaTheme="majorEastAsia"/>
                <w:noProof/>
                <w:szCs w:val="24"/>
              </w:rPr>
            </w:pPr>
            <w:r w:rsidRPr="00C07129">
              <w:rPr>
                <w:noProof/>
              </w:rPr>
              <w:t>III-EU-19 — Pārējie citur neiekļautie pakalpojumi</w:t>
            </w:r>
          </w:p>
        </w:tc>
        <w:tc>
          <w:tcPr>
            <w:tcW w:w="3576" w:type="pct"/>
            <w:tcBorders>
              <w:top w:val="single" w:sz="8" w:space="0" w:color="auto"/>
              <w:left w:val="single" w:sz="8" w:space="0" w:color="auto"/>
              <w:bottom w:val="single" w:sz="4" w:space="0" w:color="auto"/>
              <w:right w:val="single" w:sz="8" w:space="0" w:color="auto"/>
            </w:tcBorders>
          </w:tcPr>
          <w:p w14:paraId="5020F0D8" w14:textId="77777777" w:rsidR="00C26AC1" w:rsidRPr="00C07129" w:rsidRDefault="00C26AC1" w:rsidP="004C3805">
            <w:pPr>
              <w:spacing w:before="60" w:after="60" w:line="240" w:lineRule="exact"/>
              <w:rPr>
                <w:rFonts w:eastAsiaTheme="minorEastAsia"/>
                <w:noProof/>
                <w:szCs w:val="24"/>
              </w:rPr>
            </w:pPr>
          </w:p>
        </w:tc>
      </w:tr>
      <w:tr w:rsidR="00C26AC1" w:rsidRPr="00C07129" w14:paraId="546446C4" w14:textId="77777777" w:rsidTr="00D037DF">
        <w:tc>
          <w:tcPr>
            <w:tcW w:w="1424" w:type="pct"/>
            <w:tcBorders>
              <w:top w:val="single" w:sz="8" w:space="0" w:color="auto"/>
              <w:left w:val="single" w:sz="8" w:space="0" w:color="auto"/>
              <w:bottom w:val="single" w:sz="4" w:space="0" w:color="auto"/>
              <w:right w:val="single" w:sz="8" w:space="0" w:color="auto"/>
            </w:tcBorders>
          </w:tcPr>
          <w:p w14:paraId="7DD979BC"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a)</w:t>
            </w:r>
            <w:r w:rsidRPr="00C07129">
              <w:rPr>
                <w:noProof/>
              </w:rPr>
              <w:tab/>
              <w:t xml:space="preserve">Bēru rīkošanas, kremācijas un apbedīšanas biroju pakalpojumi </w:t>
            </w:r>
            <w:r w:rsidRPr="00C07129">
              <w:rPr>
                <w:i/>
                <w:noProof/>
              </w:rPr>
              <w:t>CPC</w:t>
            </w:r>
            <w:r w:rsidRPr="00C07129">
              <w:rPr>
                <w:noProof/>
              </w:rPr>
              <w:t> 9703</w:t>
            </w:r>
          </w:p>
        </w:tc>
        <w:tc>
          <w:tcPr>
            <w:tcW w:w="3576" w:type="pct"/>
            <w:tcBorders>
              <w:top w:val="single" w:sz="8" w:space="0" w:color="auto"/>
              <w:left w:val="single" w:sz="8" w:space="0" w:color="auto"/>
              <w:bottom w:val="single" w:sz="4" w:space="0" w:color="auto"/>
              <w:right w:val="single" w:sz="8" w:space="0" w:color="auto"/>
            </w:tcBorders>
          </w:tcPr>
          <w:p w14:paraId="1B2028C5" w14:textId="77777777" w:rsidR="00C26AC1" w:rsidRPr="00C07129" w:rsidRDefault="00C26AC1" w:rsidP="004C3805">
            <w:pPr>
              <w:spacing w:before="60" w:after="60" w:line="240" w:lineRule="exact"/>
              <w:rPr>
                <w:rFonts w:eastAsiaTheme="minorEastAsia"/>
                <w:noProof/>
                <w:szCs w:val="24"/>
              </w:rPr>
            </w:pPr>
            <w:r w:rsidRPr="00C07129">
              <w:rPr>
                <w:noProof/>
              </w:rPr>
              <w:t>Attiecībā uz ieguldījumiem un pakalpojumu pārrobežu tirdzniecību:</w:t>
            </w:r>
          </w:p>
          <w:p w14:paraId="3BC8D0A1" w14:textId="77777777" w:rsidR="00C26AC1" w:rsidRPr="00C07129" w:rsidRDefault="00C26AC1" w:rsidP="004C3805">
            <w:pPr>
              <w:spacing w:before="60" w:after="60" w:line="240" w:lineRule="exact"/>
              <w:rPr>
                <w:rFonts w:eastAsiaTheme="minorEastAsia"/>
                <w:noProof/>
                <w:szCs w:val="24"/>
              </w:rPr>
            </w:pPr>
            <w:r w:rsidRPr="00C07129">
              <w:rPr>
                <w:noProof/>
              </w:rPr>
              <w:t>Eiropas Savienībā, izņemot CY, DE, FI, PT, SE un SI: nav.</w:t>
            </w:r>
          </w:p>
          <w:p w14:paraId="21F879C5" w14:textId="77777777" w:rsidR="00C26AC1" w:rsidRPr="00C07129" w:rsidRDefault="00C26AC1" w:rsidP="004C3805">
            <w:pPr>
              <w:spacing w:before="60" w:after="60" w:line="240" w:lineRule="exact"/>
              <w:rPr>
                <w:rFonts w:eastAsiaTheme="minorEastAsia"/>
                <w:noProof/>
                <w:szCs w:val="24"/>
              </w:rPr>
            </w:pPr>
            <w:r w:rsidRPr="00C07129">
              <w:rPr>
                <w:noProof/>
              </w:rPr>
              <w:t>CY, DE, FI, PT, SE un SI: nav saistību attiecībā bēru rīkošanas, kremācijas un apbedīšanas pakalpojumiem.</w:t>
            </w:r>
          </w:p>
        </w:tc>
      </w:tr>
      <w:tr w:rsidR="00C26AC1" w:rsidRPr="00C07129" w14:paraId="49C48AD4" w14:textId="77777777" w:rsidTr="00D037DF">
        <w:tc>
          <w:tcPr>
            <w:tcW w:w="1424" w:type="pct"/>
            <w:tcBorders>
              <w:top w:val="single" w:sz="8" w:space="0" w:color="auto"/>
              <w:left w:val="single" w:sz="8" w:space="0" w:color="auto"/>
              <w:bottom w:val="single" w:sz="4" w:space="0" w:color="auto"/>
              <w:right w:val="single" w:sz="8" w:space="0" w:color="auto"/>
            </w:tcBorders>
          </w:tcPr>
          <w:p w14:paraId="25FBC2FE" w14:textId="77777777" w:rsidR="00C26AC1" w:rsidRPr="00C07129" w:rsidRDefault="00C26AC1" w:rsidP="006C5573">
            <w:pPr>
              <w:spacing w:before="60" w:after="60" w:line="240" w:lineRule="exact"/>
              <w:ind w:left="397" w:hanging="397"/>
              <w:rPr>
                <w:rFonts w:eastAsiaTheme="majorEastAsia"/>
                <w:noProof/>
                <w:szCs w:val="24"/>
              </w:rPr>
            </w:pPr>
            <w:r w:rsidRPr="00C07129">
              <w:rPr>
                <w:noProof/>
              </w:rPr>
              <w:t>b)</w:t>
            </w:r>
            <w:r w:rsidRPr="00C07129">
              <w:rPr>
                <w:noProof/>
              </w:rPr>
              <w:tab/>
              <w:t xml:space="preserve">Citi ar uzņēmējdarbību saistīti pakalpojumi (daļa no </w:t>
            </w:r>
            <w:r w:rsidRPr="00C07129">
              <w:rPr>
                <w:i/>
                <w:noProof/>
              </w:rPr>
              <w:t>CPC</w:t>
            </w:r>
            <w:r w:rsidRPr="00C07129">
              <w:rPr>
                <w:noProof/>
              </w:rPr>
              <w:t> 612, daļa no 621, daļa no 625, daļa no 85990)</w:t>
            </w:r>
          </w:p>
        </w:tc>
        <w:tc>
          <w:tcPr>
            <w:tcW w:w="3576" w:type="pct"/>
            <w:tcBorders>
              <w:top w:val="single" w:sz="8" w:space="0" w:color="auto"/>
              <w:left w:val="single" w:sz="8" w:space="0" w:color="auto"/>
              <w:bottom w:val="single" w:sz="4" w:space="0" w:color="auto"/>
              <w:right w:val="single" w:sz="8" w:space="0" w:color="auto"/>
            </w:tcBorders>
          </w:tcPr>
          <w:p w14:paraId="4674526E" w14:textId="77777777" w:rsidR="00C26AC1" w:rsidRPr="00C07129" w:rsidRDefault="00C26AC1" w:rsidP="006C5573">
            <w:pPr>
              <w:spacing w:before="60" w:after="60" w:line="240" w:lineRule="exact"/>
              <w:rPr>
                <w:rFonts w:eastAsiaTheme="minorEastAsia"/>
                <w:noProof/>
                <w:szCs w:val="24"/>
              </w:rPr>
            </w:pPr>
            <w:r w:rsidRPr="00C07129">
              <w:rPr>
                <w:noProof/>
              </w:rPr>
              <w:t>Attiecībā uz ieguldījumiem un pakalpojumu pārrobežu tirdzniecību:</w:t>
            </w:r>
          </w:p>
          <w:p w14:paraId="778B1CBA" w14:textId="77777777" w:rsidR="00C26AC1" w:rsidRPr="00C07129" w:rsidRDefault="00C26AC1" w:rsidP="006C5573">
            <w:pPr>
              <w:spacing w:before="60" w:after="60" w:line="240" w:lineRule="exact"/>
              <w:rPr>
                <w:rFonts w:eastAsiaTheme="minorEastAsia"/>
                <w:noProof/>
                <w:szCs w:val="24"/>
              </w:rPr>
            </w:pPr>
            <w:r w:rsidRPr="00C07129">
              <w:rPr>
                <w:noProof/>
              </w:rPr>
              <w:t xml:space="preserve">Eiropas Savienībā, izņemot CZ, LT un FI, citi ar uzņēmējdarbību saistīti pakalpojumi (daļa no </w:t>
            </w:r>
            <w:r w:rsidRPr="00C07129">
              <w:rPr>
                <w:i/>
                <w:noProof/>
              </w:rPr>
              <w:t>CPC</w:t>
            </w:r>
            <w:r w:rsidRPr="00C07129">
              <w:rPr>
                <w:noProof/>
              </w:rPr>
              <w:t> 612, daļa no 621, daļa no 625, daļa no 85990): nav.</w:t>
            </w:r>
          </w:p>
          <w:p w14:paraId="2ED9F273" w14:textId="77777777" w:rsidR="00C26AC1" w:rsidRPr="00C07129" w:rsidRDefault="00C26AC1" w:rsidP="006C5573">
            <w:pPr>
              <w:spacing w:before="60" w:after="60" w:line="240" w:lineRule="exact"/>
              <w:rPr>
                <w:rFonts w:eastAsiaTheme="minorEastAsia"/>
                <w:noProof/>
                <w:szCs w:val="24"/>
              </w:rPr>
            </w:pPr>
            <w:r w:rsidRPr="00C07129">
              <w:rPr>
                <w:noProof/>
              </w:rPr>
              <w:t>Attiecībā uz pakalpojumu pārrobežu tirdzniecību:</w:t>
            </w:r>
          </w:p>
          <w:p w14:paraId="7A36E863" w14:textId="77777777" w:rsidR="00C26AC1" w:rsidRPr="00C07129" w:rsidRDefault="00C26AC1" w:rsidP="006C5573">
            <w:pPr>
              <w:spacing w:before="60" w:after="60" w:line="240" w:lineRule="exact"/>
              <w:rPr>
                <w:rFonts w:eastAsiaTheme="minorEastAsia"/>
                <w:noProof/>
                <w:szCs w:val="24"/>
              </w:rPr>
            </w:pPr>
            <w:r w:rsidRPr="00C07129">
              <w:rPr>
                <w:noProof/>
              </w:rPr>
              <w:t xml:space="preserve">CZ: nav saistību attiecībā uz izsoļu pakalpojumiem (daļa no </w:t>
            </w:r>
            <w:r w:rsidRPr="00C07129">
              <w:rPr>
                <w:i/>
                <w:noProof/>
              </w:rPr>
              <w:t>CPC</w:t>
            </w:r>
            <w:r w:rsidRPr="00C07129">
              <w:rPr>
                <w:noProof/>
              </w:rPr>
              <w:t> 612, daļa no 621, daļa no 625, daļa no 85990).</w:t>
            </w:r>
          </w:p>
          <w:p w14:paraId="277E0A2A" w14:textId="77777777" w:rsidR="00C26AC1" w:rsidRPr="00C07129" w:rsidRDefault="00C26AC1" w:rsidP="006C5573">
            <w:pPr>
              <w:spacing w:before="60" w:after="60" w:line="240" w:lineRule="exact"/>
              <w:rPr>
                <w:rFonts w:eastAsiaTheme="minorEastAsia"/>
                <w:noProof/>
                <w:szCs w:val="24"/>
              </w:rPr>
            </w:pPr>
            <w:r w:rsidRPr="00C07129">
              <w:rPr>
                <w:noProof/>
              </w:rPr>
              <w:t>LT: nav saistību attiecībā uz struktūru, kurai valdība piešķīrusi ekskluzīvas tiesības šādu pakalpojumu veikšanai: datu nosūtīšana, izmantojot drošus valsts datu nosūtīšanas tīklus.</w:t>
            </w:r>
          </w:p>
          <w:p w14:paraId="2958ABD3" w14:textId="77777777" w:rsidR="00C26AC1" w:rsidRPr="00C07129" w:rsidRDefault="00C26AC1" w:rsidP="006C5573">
            <w:pPr>
              <w:spacing w:before="60" w:after="60" w:line="240" w:lineRule="exact"/>
              <w:rPr>
                <w:rFonts w:eastAsiaTheme="minorEastAsia"/>
                <w:noProof/>
                <w:szCs w:val="24"/>
              </w:rPr>
            </w:pPr>
            <w:r w:rsidRPr="00C07129">
              <w:rPr>
                <w:noProof/>
              </w:rPr>
              <w:t>FI: nav saistību attiecībā uz elektroniskās identifikācijas pakalpojumu pārrobežu sniegšanu.</w:t>
            </w:r>
          </w:p>
        </w:tc>
      </w:tr>
      <w:tr w:rsidR="00C26AC1" w:rsidRPr="00C07129" w14:paraId="74D7AECA" w14:textId="77777777" w:rsidTr="00D037DF">
        <w:tc>
          <w:tcPr>
            <w:tcW w:w="1424" w:type="pct"/>
            <w:tcBorders>
              <w:top w:val="single" w:sz="8" w:space="0" w:color="auto"/>
              <w:left w:val="single" w:sz="8" w:space="0" w:color="auto"/>
              <w:bottom w:val="single" w:sz="4" w:space="0" w:color="auto"/>
              <w:right w:val="single" w:sz="8" w:space="0" w:color="auto"/>
            </w:tcBorders>
          </w:tcPr>
          <w:p w14:paraId="140EC44E" w14:textId="77777777" w:rsidR="00C26AC1" w:rsidRPr="00C07129" w:rsidRDefault="00C26AC1" w:rsidP="004C3805">
            <w:pPr>
              <w:spacing w:before="60" w:after="60" w:line="240" w:lineRule="exact"/>
              <w:ind w:left="397" w:hanging="397"/>
              <w:rPr>
                <w:rFonts w:eastAsiaTheme="majorEastAsia"/>
                <w:noProof/>
                <w:szCs w:val="24"/>
              </w:rPr>
            </w:pPr>
            <w:r w:rsidRPr="00C07129">
              <w:rPr>
                <w:noProof/>
              </w:rPr>
              <w:t>c)</w:t>
            </w:r>
            <w:r w:rsidRPr="00C07129">
              <w:rPr>
                <w:noProof/>
              </w:rPr>
              <w:tab/>
              <w:t>Jauni pakalpojumi</w:t>
            </w:r>
          </w:p>
        </w:tc>
        <w:tc>
          <w:tcPr>
            <w:tcW w:w="3576" w:type="pct"/>
            <w:tcBorders>
              <w:top w:val="single" w:sz="8" w:space="0" w:color="auto"/>
              <w:left w:val="single" w:sz="8" w:space="0" w:color="auto"/>
              <w:bottom w:val="single" w:sz="4" w:space="0" w:color="auto"/>
              <w:right w:val="single" w:sz="8" w:space="0" w:color="auto"/>
            </w:tcBorders>
          </w:tcPr>
          <w:p w14:paraId="158D9D49" w14:textId="77777777" w:rsidR="00C26AC1" w:rsidRPr="00C07129" w:rsidRDefault="00C26AC1" w:rsidP="004C3805">
            <w:pPr>
              <w:spacing w:before="60" w:after="60" w:line="240" w:lineRule="exact"/>
              <w:rPr>
                <w:rFonts w:eastAsiaTheme="minorEastAsia"/>
                <w:noProof/>
                <w:szCs w:val="24"/>
              </w:rPr>
            </w:pPr>
            <w:r w:rsidRPr="00C07129">
              <w:rPr>
                <w:noProof/>
              </w:rPr>
              <w:t xml:space="preserve">Eiropas Savienībā: nav saistību attiecībā uz tādu jaunu pakalpojumu sniegšanu, kas nav klasificēti </w:t>
            </w:r>
            <w:r w:rsidRPr="00C07129">
              <w:rPr>
                <w:i/>
                <w:noProof/>
              </w:rPr>
              <w:t>CPC</w:t>
            </w:r>
            <w:r w:rsidRPr="00C07129">
              <w:rPr>
                <w:noProof/>
              </w:rPr>
              <w:t>.</w:t>
            </w:r>
          </w:p>
        </w:tc>
      </w:tr>
    </w:tbl>
    <w:p w14:paraId="11598135" w14:textId="77777777" w:rsidR="00C26AC1" w:rsidRPr="00C07129" w:rsidRDefault="00C26AC1" w:rsidP="00C26AC1">
      <w:pPr>
        <w:rPr>
          <w:rFonts w:eastAsiaTheme="minorEastAsia"/>
          <w:noProof/>
        </w:rPr>
      </w:pPr>
    </w:p>
    <w:p w14:paraId="31BE919E" w14:textId="77777777" w:rsidR="00C26AC1" w:rsidRPr="00C07129" w:rsidRDefault="00C26AC1" w:rsidP="00C26AC1">
      <w:pPr>
        <w:rPr>
          <w:rFonts w:eastAsiaTheme="minorEastAsia"/>
          <w:noProof/>
        </w:rPr>
      </w:pPr>
    </w:p>
    <w:p w14:paraId="76E5192F" w14:textId="77777777" w:rsidR="00C26AC1" w:rsidRPr="00C07129" w:rsidRDefault="00C26AC1" w:rsidP="00C26AC1">
      <w:pPr>
        <w:jc w:val="right"/>
        <w:rPr>
          <w:rFonts w:eastAsia="Calibri"/>
          <w:b/>
          <w:bCs/>
          <w:noProof/>
          <w:u w:val="single"/>
        </w:rPr>
      </w:pPr>
      <w:r w:rsidRPr="00C07129">
        <w:rPr>
          <w:noProof/>
        </w:rPr>
        <w:br w:type="page"/>
      </w:r>
      <w:r w:rsidRPr="00C07129">
        <w:rPr>
          <w:b/>
          <w:noProof/>
          <w:u w:val="single"/>
        </w:rPr>
        <w:lastRenderedPageBreak/>
        <w:t>17-C-2. papildinājums</w:t>
      </w:r>
    </w:p>
    <w:p w14:paraId="4E042885" w14:textId="2C402CFD" w:rsidR="00C26AC1" w:rsidRPr="00C07129" w:rsidRDefault="00C26AC1" w:rsidP="00C26AC1">
      <w:pPr>
        <w:rPr>
          <w:rFonts w:eastAsia="Calibri"/>
          <w:noProof/>
        </w:rPr>
      </w:pPr>
    </w:p>
    <w:p w14:paraId="350AA527" w14:textId="77777777" w:rsidR="006C5573" w:rsidRPr="00C07129" w:rsidRDefault="006C5573" w:rsidP="00C26AC1">
      <w:pPr>
        <w:rPr>
          <w:rFonts w:eastAsia="Calibri"/>
          <w:noProof/>
        </w:rPr>
      </w:pPr>
    </w:p>
    <w:p w14:paraId="10934751" w14:textId="77777777" w:rsidR="00C26AC1" w:rsidRPr="00C07129" w:rsidRDefault="00C26AC1" w:rsidP="00C26AC1">
      <w:pPr>
        <w:jc w:val="center"/>
        <w:rPr>
          <w:rFonts w:eastAsia="Calibri"/>
          <w:noProof/>
        </w:rPr>
      </w:pPr>
      <w:r w:rsidRPr="00C07129">
        <w:rPr>
          <w:noProof/>
        </w:rPr>
        <w:t>ČĪLES SARAKSTS</w:t>
      </w:r>
    </w:p>
    <w:p w14:paraId="7D23AF76" w14:textId="77777777" w:rsidR="00C26AC1" w:rsidRPr="00C07129" w:rsidRDefault="00C26AC1" w:rsidP="00C26AC1">
      <w:pPr>
        <w:rPr>
          <w:rFonts w:eastAsia="Calibri"/>
          <w:noProof/>
        </w:rPr>
      </w:pPr>
    </w:p>
    <w:tbl>
      <w:tblPr>
        <w:tblStyle w:val="TableGrid"/>
        <w:tblW w:w="5000" w:type="pct"/>
        <w:tblLook w:val="04A0" w:firstRow="1" w:lastRow="0" w:firstColumn="1" w:lastColumn="0" w:noHBand="0" w:noVBand="1"/>
      </w:tblPr>
      <w:tblGrid>
        <w:gridCol w:w="3227"/>
        <w:gridCol w:w="6628"/>
      </w:tblGrid>
      <w:tr w:rsidR="00C26AC1" w:rsidRPr="00C07129" w14:paraId="38B871AF" w14:textId="77777777" w:rsidTr="006C5573">
        <w:trPr>
          <w:cantSplit/>
          <w:tblHeader/>
        </w:trPr>
        <w:tc>
          <w:tcPr>
            <w:tcW w:w="1637" w:type="pct"/>
          </w:tcPr>
          <w:p w14:paraId="5D0F352E" w14:textId="77777777" w:rsidR="00C26AC1" w:rsidRPr="00C07129" w:rsidRDefault="00C26AC1" w:rsidP="006C5573">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Nozare vai apakšnozare</w:t>
            </w:r>
          </w:p>
        </w:tc>
        <w:tc>
          <w:tcPr>
            <w:tcW w:w="3363" w:type="pct"/>
          </w:tcPr>
          <w:p w14:paraId="2B781488" w14:textId="77777777" w:rsidR="00C26AC1" w:rsidRPr="00C07129" w:rsidRDefault="00C26AC1" w:rsidP="006C5573">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Ierobežojumi piekļuvei tirgum</w:t>
            </w:r>
          </w:p>
        </w:tc>
      </w:tr>
      <w:tr w:rsidR="00C26AC1" w:rsidRPr="00C07129" w14:paraId="15293B22" w14:textId="77777777" w:rsidTr="006C5573">
        <w:trPr>
          <w:cantSplit/>
        </w:trPr>
        <w:tc>
          <w:tcPr>
            <w:tcW w:w="1637" w:type="pct"/>
          </w:tcPr>
          <w:p w14:paraId="16EE1CF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1. atruna. Visas nozares </w:t>
            </w:r>
          </w:p>
        </w:tc>
        <w:tc>
          <w:tcPr>
            <w:tcW w:w="3363" w:type="pct"/>
          </w:tcPr>
          <w:p w14:paraId="47DA1A21"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p>
        </w:tc>
      </w:tr>
      <w:tr w:rsidR="00C26AC1" w:rsidRPr="00C07129" w14:paraId="14C1CB7F" w14:textId="77777777" w:rsidTr="006C5573">
        <w:trPr>
          <w:cantSplit/>
        </w:trPr>
        <w:tc>
          <w:tcPr>
            <w:tcW w:w="1637" w:type="pct"/>
          </w:tcPr>
          <w:p w14:paraId="69CE4457" w14:textId="77777777" w:rsidR="00C26AC1" w:rsidRPr="00C07129" w:rsidRDefault="00C26AC1" w:rsidP="006C5573">
            <w:pPr>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t>a)</w:t>
            </w:r>
            <w:r w:rsidRPr="00C07129">
              <w:rPr>
                <w:rFonts w:ascii="Times New Roman" w:hAnsi="Times New Roman" w:cs="Times New Roman"/>
                <w:noProof/>
                <w:sz w:val="24"/>
                <w:szCs w:val="24"/>
              </w:rPr>
              <w:tab/>
              <w:t>Valsts uzņēmums</w:t>
            </w:r>
          </w:p>
        </w:tc>
        <w:tc>
          <w:tcPr>
            <w:tcW w:w="3363" w:type="pct"/>
          </w:tcPr>
          <w:p w14:paraId="2920B844"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Attiecībā uz esoša valsts vai valdības uzņēmuma akciju vai aktīvu jebkādas daļas pārņemšanu vai pārdošanu Čīle patur aizlieguma tiesības vai tiesības noteikt ierobežojumus attiecībā uz minētās daļas vai aktīvu īpašumtiesībām, kā arī attiecībā uz ieguldītāju vai to ieguldījumu tiesībām kontrolēt jebkuru šādi izveidotu sabiedrību vai šādi izveidotas sabiedrības ieguldījumus.</w:t>
            </w:r>
          </w:p>
          <w:p w14:paraId="6749C970"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“Valsts uzņēmums” ir jebkura sabiedrība, kas pieder Čīlei vai kuru kontrolē Čīle ar līdzdalību sabiedrības īpašumtiesībās, un tā ir jebkura sabiedrība, kas radīta pēc šā līguma stāšanās spēkā ar vienīgo mērķi pārdot vai realizēt tās līdzdalības daļu esošā valsts vai valdības uzņēmuma kapitālā vai aktīvos.</w:t>
            </w:r>
          </w:p>
        </w:tc>
      </w:tr>
      <w:tr w:rsidR="00C26AC1" w:rsidRPr="00C07129" w14:paraId="20325A91" w14:textId="77777777" w:rsidTr="006C5573">
        <w:trPr>
          <w:cantSplit/>
        </w:trPr>
        <w:tc>
          <w:tcPr>
            <w:tcW w:w="1637" w:type="pct"/>
          </w:tcPr>
          <w:p w14:paraId="69A879A3" w14:textId="77777777" w:rsidR="00C26AC1" w:rsidRPr="00C07129" w:rsidRDefault="00C26AC1" w:rsidP="006C5573">
            <w:pPr>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t>b)</w:t>
            </w:r>
            <w:r w:rsidRPr="00C07129">
              <w:rPr>
                <w:rFonts w:ascii="Times New Roman" w:hAnsi="Times New Roman" w:cs="Times New Roman"/>
                <w:noProof/>
                <w:sz w:val="24"/>
                <w:szCs w:val="24"/>
              </w:rPr>
              <w:tab/>
              <w:t>Sabiedriskie pakalpojumi</w:t>
            </w:r>
          </w:p>
        </w:tc>
        <w:tc>
          <w:tcPr>
            <w:tcW w:w="3363" w:type="pct"/>
          </w:tcPr>
          <w:p w14:paraId="7F4F4C62"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Sabiedriskie pakalpojumi pastāv tādās nozarēs kā saistītie zinātnisko un tehnisko konsultāciju pakalpojumi, pētniecības un izstrādes pakalpojumi sociālajās un humanitārajās zinātnēs, tehniskās testēšanas un analīzes pakalpojumi, ar ūdeni un notekūdeņu attīrīšanu saistīti pakalpojumi, vides pakalpojumi, veselības aprūpes pakalpojumi, pārvadājumu pakalpojumi un visu veidu pārvadājumu palīgpakalpojumi. Ekskluzīvas tiesības sniegt šādus pakalpojumus bieži piešķir privātiem uzņēmumiem, piemēram, uzņēmumiem, kuriem ir publisku iestāžu koncesijas, ievērojot īpašas pakalpojumu sniegšanas saistības. Šī atruna neattiecas uz telesakariem, datorpakalpojumiem un ar datoriem saistītiem pakalpojumiem.</w:t>
            </w:r>
          </w:p>
        </w:tc>
      </w:tr>
      <w:tr w:rsidR="00C26AC1" w:rsidRPr="00C07129" w14:paraId="7069CF91" w14:textId="77777777" w:rsidTr="006C5573">
        <w:trPr>
          <w:cantSplit/>
        </w:trPr>
        <w:tc>
          <w:tcPr>
            <w:tcW w:w="1637" w:type="pct"/>
          </w:tcPr>
          <w:p w14:paraId="46C93608" w14:textId="77777777" w:rsidR="00C26AC1" w:rsidRPr="00C07129" w:rsidRDefault="00C26AC1" w:rsidP="006C5573">
            <w:pPr>
              <w:pageBreakBefore/>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c)</w:t>
            </w:r>
            <w:r w:rsidRPr="00C07129">
              <w:rPr>
                <w:rFonts w:ascii="Times New Roman" w:hAnsi="Times New Roman" w:cs="Times New Roman"/>
                <w:noProof/>
                <w:sz w:val="24"/>
                <w:szCs w:val="24"/>
              </w:rPr>
              <w:tab/>
              <w:t>Nekustamā īpašuma iegāde</w:t>
            </w:r>
          </w:p>
        </w:tc>
        <w:tc>
          <w:tcPr>
            <w:tcW w:w="3363" w:type="pct"/>
          </w:tcPr>
          <w:p w14:paraId="302AA41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Čīlē nav saistību attiecībā uz tādas “valsts zemes”, “pierobežas zemes” un jebkuras citas zemes iegādi 5 km attālumā no krasta līnijas, ko izmanto lauksaimniecības darbībām, kā norādīts 10-A un 10-B pielikumā.</w:t>
            </w:r>
          </w:p>
          <w:p w14:paraId="6EE55E9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Visas Čīles fiziskās personas vai personas, kas rezidē Čīlē, vai Čīles juridiskās personas var iegādāties un kontrolēt zemi, kuru izmanto lauksaimniecības darbībām. Čīle patur tiesības pieņemt vai uzturēt spēkā pasākumus saistībā ar šādas zemes īpašumtiesībām vai kontroli.</w:t>
            </w:r>
          </w:p>
        </w:tc>
      </w:tr>
      <w:tr w:rsidR="00C26AC1" w:rsidRPr="00C07129" w14:paraId="2B87E907" w14:textId="77777777" w:rsidTr="006C5573">
        <w:trPr>
          <w:cantSplit/>
        </w:trPr>
        <w:tc>
          <w:tcPr>
            <w:tcW w:w="1637" w:type="pct"/>
          </w:tcPr>
          <w:p w14:paraId="264CE749" w14:textId="77777777" w:rsidR="00C26AC1" w:rsidRPr="00C07129" w:rsidRDefault="00C26AC1" w:rsidP="006C5573">
            <w:pPr>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t>d)</w:t>
            </w:r>
            <w:r w:rsidRPr="00C07129">
              <w:rPr>
                <w:rFonts w:ascii="Times New Roman" w:hAnsi="Times New Roman" w:cs="Times New Roman"/>
                <w:noProof/>
                <w:sz w:val="24"/>
                <w:szCs w:val="24"/>
              </w:rPr>
              <w:tab/>
              <w:t>Komerciāla klātbūtne</w:t>
            </w:r>
          </w:p>
        </w:tc>
        <w:tc>
          <w:tcPr>
            <w:tcW w:w="3363" w:type="pct"/>
          </w:tcPr>
          <w:p w14:paraId="6F51ADDD"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Šis saraksts neattiecas uz pārstāvniecībām.</w:t>
            </w:r>
          </w:p>
        </w:tc>
      </w:tr>
      <w:tr w:rsidR="00C26AC1" w:rsidRPr="00C07129" w14:paraId="213A15B1" w14:textId="77777777" w:rsidTr="006C5573">
        <w:trPr>
          <w:cantSplit/>
        </w:trPr>
        <w:tc>
          <w:tcPr>
            <w:tcW w:w="1637" w:type="pct"/>
          </w:tcPr>
          <w:p w14:paraId="18038132" w14:textId="77777777" w:rsidR="00C26AC1" w:rsidRPr="00C07129" w:rsidRDefault="00C26AC1" w:rsidP="006C5573">
            <w:pPr>
              <w:spacing w:before="60" w:after="60" w:line="240" w:lineRule="auto"/>
              <w:ind w:left="567" w:hanging="567"/>
              <w:rPr>
                <w:rFonts w:ascii="Times New Roman" w:eastAsia="MS Mincho" w:hAnsi="Times New Roman" w:cs="Times New Roman"/>
                <w:noProof/>
                <w:sz w:val="24"/>
                <w:szCs w:val="24"/>
              </w:rPr>
            </w:pPr>
            <w:r w:rsidRPr="00C07129">
              <w:rPr>
                <w:rFonts w:ascii="Times New Roman" w:hAnsi="Times New Roman" w:cs="Times New Roman"/>
                <w:noProof/>
                <w:sz w:val="24"/>
                <w:szCs w:val="24"/>
              </w:rPr>
              <w:t>e)</w:t>
            </w:r>
            <w:r w:rsidRPr="00C07129">
              <w:rPr>
                <w:rFonts w:ascii="Times New Roman" w:hAnsi="Times New Roman" w:cs="Times New Roman"/>
                <w:noProof/>
                <w:sz w:val="24"/>
                <w:szCs w:val="24"/>
              </w:rPr>
              <w:tab/>
              <w:t>Pirmiedzīvotāju tautas</w:t>
            </w:r>
          </w:p>
        </w:tc>
        <w:tc>
          <w:tcPr>
            <w:tcW w:w="3363" w:type="pct"/>
          </w:tcPr>
          <w:p w14:paraId="598011DC"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Čīle patur tiesības pieņemt vai uzturēt spēkā pasākumus saistībā ar pirmiedzīvotāju tautām.</w:t>
            </w:r>
          </w:p>
        </w:tc>
      </w:tr>
      <w:tr w:rsidR="00C26AC1" w:rsidRPr="00C07129" w14:paraId="5B486B74" w14:textId="77777777" w:rsidTr="006C5573">
        <w:trPr>
          <w:cantSplit/>
        </w:trPr>
        <w:tc>
          <w:tcPr>
            <w:tcW w:w="1637" w:type="pct"/>
          </w:tcPr>
          <w:p w14:paraId="4C5EE8F0" w14:textId="77777777" w:rsidR="00C26AC1" w:rsidRPr="00C07129" w:rsidRDefault="00C26AC1" w:rsidP="006C5573">
            <w:pPr>
              <w:spacing w:before="60" w:after="60" w:line="240" w:lineRule="auto"/>
              <w:ind w:left="567" w:hanging="567"/>
              <w:rPr>
                <w:rFonts w:ascii="Times New Roman" w:eastAsia="MS Mincho" w:hAnsi="Times New Roman" w:cs="Times New Roman"/>
                <w:noProof/>
                <w:sz w:val="24"/>
                <w:szCs w:val="24"/>
              </w:rPr>
            </w:pPr>
            <w:r w:rsidRPr="00C07129">
              <w:rPr>
                <w:rFonts w:ascii="Times New Roman" w:hAnsi="Times New Roman" w:cs="Times New Roman"/>
                <w:noProof/>
                <w:sz w:val="24"/>
                <w:szCs w:val="24"/>
              </w:rPr>
              <w:t>f)</w:t>
            </w:r>
            <w:r w:rsidRPr="00C07129">
              <w:rPr>
                <w:rFonts w:ascii="Times New Roman" w:hAnsi="Times New Roman" w:cs="Times New Roman"/>
                <w:noProof/>
                <w:sz w:val="24"/>
                <w:szCs w:val="24"/>
              </w:rPr>
              <w:tab/>
              <w:t>Minoritātes, kam ir nelabvēlīga situācija</w:t>
            </w:r>
          </w:p>
        </w:tc>
        <w:tc>
          <w:tcPr>
            <w:tcW w:w="3363" w:type="pct"/>
          </w:tcPr>
          <w:p w14:paraId="701B1D85"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Čīle patur tiesības pieņemt vai uzturēt spēkā pasākumus, ar ko piešķir tiesības vai privilēģijas minoritātēm, kam ir sociāli vai ekonomiski nelabvēlīga situācija.</w:t>
            </w:r>
          </w:p>
        </w:tc>
      </w:tr>
      <w:tr w:rsidR="00C26AC1" w:rsidRPr="00C07129" w14:paraId="4424DC55" w14:textId="77777777" w:rsidTr="006C5573">
        <w:trPr>
          <w:cantSplit/>
        </w:trPr>
        <w:tc>
          <w:tcPr>
            <w:tcW w:w="1637" w:type="pct"/>
          </w:tcPr>
          <w:p w14:paraId="044F2FF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2. Ražošana </w:t>
            </w:r>
          </w:p>
        </w:tc>
        <w:tc>
          <w:tcPr>
            <w:tcW w:w="3363" w:type="pct"/>
          </w:tcPr>
          <w:p w14:paraId="6CEFBCA4"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p>
        </w:tc>
      </w:tr>
      <w:tr w:rsidR="00C26AC1" w:rsidRPr="00C07129" w14:paraId="2221DB12" w14:textId="77777777" w:rsidTr="006C5573">
        <w:trPr>
          <w:cantSplit/>
        </w:trPr>
        <w:tc>
          <w:tcPr>
            <w:tcW w:w="1637" w:type="pct"/>
          </w:tcPr>
          <w:p w14:paraId="5525935A"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izņemot pakalpojumus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3.1. red. 15, 17, 18, 19, 20, 21, 26, 27, 28, 30, 31, 32, 33, 34, 35, 36, izņemot 16, 22, 24, 25, 29, 37)</w:t>
            </w:r>
          </w:p>
        </w:tc>
        <w:tc>
          <w:tcPr>
            <w:tcW w:w="3363" w:type="pct"/>
          </w:tcPr>
          <w:p w14:paraId="1D92C1CF"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nav.</w:t>
            </w:r>
          </w:p>
        </w:tc>
      </w:tr>
      <w:tr w:rsidR="00C26AC1" w:rsidRPr="00C07129" w14:paraId="16D31E95" w14:textId="77777777" w:rsidTr="006C5573">
        <w:trPr>
          <w:cantSplit/>
        </w:trPr>
        <w:tc>
          <w:tcPr>
            <w:tcW w:w="1637" w:type="pct"/>
          </w:tcPr>
          <w:p w14:paraId="07DE1636"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16. nodaļa: Tabakas izstrādājumu ražošana)</w:t>
            </w:r>
          </w:p>
        </w:tc>
        <w:tc>
          <w:tcPr>
            <w:tcW w:w="3363" w:type="pct"/>
          </w:tcPr>
          <w:p w14:paraId="6E06D2D5"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nav saistību.</w:t>
            </w:r>
          </w:p>
        </w:tc>
      </w:tr>
      <w:tr w:rsidR="00C26AC1" w:rsidRPr="00C07129" w14:paraId="3F8FBA10" w14:textId="77777777" w:rsidTr="006C5573">
        <w:trPr>
          <w:cantSplit/>
        </w:trPr>
        <w:tc>
          <w:tcPr>
            <w:tcW w:w="1637" w:type="pct"/>
          </w:tcPr>
          <w:p w14:paraId="3C48EE8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22. nodaļa: izdevējdarbība, poligrāfija un ierakstu reproducēšana)</w:t>
            </w:r>
          </w:p>
        </w:tc>
        <w:tc>
          <w:tcPr>
            <w:tcW w:w="3363" w:type="pct"/>
          </w:tcPr>
          <w:p w14:paraId="54F2A36D"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nav, izņemot:</w:t>
            </w:r>
          </w:p>
          <w:p w14:paraId="7B748142"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222 – Poligrāfija un ar to saistītas palīgdarbības: nav saistību attiecībā uz ar poligrāfiju saistītām palīgdarbībām.</w:t>
            </w:r>
          </w:p>
        </w:tc>
      </w:tr>
      <w:tr w:rsidR="00C26AC1" w:rsidRPr="00C07129" w14:paraId="64A3A059" w14:textId="77777777" w:rsidTr="006C5573">
        <w:trPr>
          <w:cantSplit/>
        </w:trPr>
        <w:tc>
          <w:tcPr>
            <w:tcW w:w="1637" w:type="pct"/>
          </w:tcPr>
          <w:p w14:paraId="07E1BFAC"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24. nodaļa: Ķīmisku vielu un ķīmisko produktu ražošana)</w:t>
            </w:r>
          </w:p>
        </w:tc>
        <w:tc>
          <w:tcPr>
            <w:tcW w:w="3363" w:type="pct"/>
          </w:tcPr>
          <w:p w14:paraId="7A82E460" w14:textId="77777777" w:rsidR="00C26AC1" w:rsidRPr="00C07129" w:rsidRDefault="00C26AC1" w:rsidP="006C5573">
            <w:pPr>
              <w:pageBreakBefore/>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Lai veiktu saimniecisko darbību, īpašas juridiskas personas var pieteikties:</w:t>
            </w:r>
          </w:p>
          <w:p w14:paraId="0A802E3D"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241 – Ķīmisko pamatvielu ražošana; un</w:t>
            </w:r>
          </w:p>
          <w:p w14:paraId="727A9B45" w14:textId="77777777" w:rsidR="00C26AC1" w:rsidRPr="00C07129" w:rsidRDefault="00C26AC1" w:rsidP="006C5573">
            <w:pPr>
              <w:pageBreakBefore/>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242 – Pārējo ķīmisko vielu ražošana.</w:t>
            </w:r>
          </w:p>
        </w:tc>
      </w:tr>
      <w:tr w:rsidR="00C26AC1" w:rsidRPr="00C07129" w14:paraId="43DBBD0E" w14:textId="77777777" w:rsidTr="006C5573">
        <w:trPr>
          <w:cantSplit/>
        </w:trPr>
        <w:tc>
          <w:tcPr>
            <w:tcW w:w="1637" w:type="pct"/>
          </w:tcPr>
          <w:p w14:paraId="744B60F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25. nodaļa: Gumijas un plastmasas izstrādājumu ražošana)</w:t>
            </w:r>
          </w:p>
        </w:tc>
        <w:tc>
          <w:tcPr>
            <w:tcW w:w="3363" w:type="pct"/>
          </w:tcPr>
          <w:p w14:paraId="0AD35CB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Lai veiktu saimniecisko darbību, īpašas juridiskas personas var pieteikties:</w:t>
            </w:r>
          </w:p>
          <w:p w14:paraId="6997A31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251 – Gumijas izstrādājumu ražošana; un</w:t>
            </w:r>
          </w:p>
          <w:p w14:paraId="7958199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252 – Plastmasas izstrādājumu ražošana.</w:t>
            </w:r>
          </w:p>
        </w:tc>
      </w:tr>
      <w:tr w:rsidR="00C26AC1" w:rsidRPr="00C07129" w14:paraId="1B183353" w14:textId="77777777" w:rsidTr="006C5573">
        <w:trPr>
          <w:cantSplit/>
        </w:trPr>
        <w:tc>
          <w:tcPr>
            <w:tcW w:w="1637" w:type="pct"/>
          </w:tcPr>
          <w:p w14:paraId="5FF0A943"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29. nodaļa: Citur neklasificētu iekārtu, mehānismu un darba mašīnu ražošana)</w:t>
            </w:r>
          </w:p>
        </w:tc>
        <w:tc>
          <w:tcPr>
            <w:tcW w:w="3363" w:type="pct"/>
          </w:tcPr>
          <w:p w14:paraId="2E9A4DC0"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nav, izņemot:</w:t>
            </w:r>
          </w:p>
          <w:p w14:paraId="70A5937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2927 – Ieroču un munīcijas ražošana: nav saistību.</w:t>
            </w:r>
          </w:p>
        </w:tc>
      </w:tr>
      <w:tr w:rsidR="00C26AC1" w:rsidRPr="00C07129" w14:paraId="2E2B433A" w14:textId="77777777" w:rsidTr="006C5573">
        <w:trPr>
          <w:cantSplit/>
        </w:trPr>
        <w:tc>
          <w:tcPr>
            <w:tcW w:w="1637" w:type="pct"/>
          </w:tcPr>
          <w:p w14:paraId="0A75B605"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Ražošana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31. nodaļa: Citur neklasificētu elektrisko iekārtu un aparatūras ražošana)</w:t>
            </w:r>
          </w:p>
        </w:tc>
        <w:tc>
          <w:tcPr>
            <w:tcW w:w="3363" w:type="pct"/>
          </w:tcPr>
          <w:p w14:paraId="60D4A080"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Lai veiktu saimniecisko darbību, īpašas juridiskas personas var pieteikties:</w:t>
            </w:r>
          </w:p>
          <w:p w14:paraId="581E41AA"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311 – Elektromotoru, ģeneratoru un transformatoru ražošana; un</w:t>
            </w:r>
          </w:p>
          <w:p w14:paraId="1BC9F791"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314 – Akumulatoru, galvanisko elementu un galvanisko bateriju ražošana.</w:t>
            </w:r>
          </w:p>
        </w:tc>
      </w:tr>
      <w:tr w:rsidR="00C26AC1" w:rsidRPr="00C07129" w14:paraId="180EA58E" w14:textId="77777777" w:rsidTr="006C5573">
        <w:trPr>
          <w:cantSplit/>
        </w:trPr>
        <w:tc>
          <w:tcPr>
            <w:tcW w:w="1637" w:type="pct"/>
          </w:tcPr>
          <w:p w14:paraId="4CBEE1D5"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Ražošana (</w:t>
            </w:r>
            <w:r w:rsidRPr="00C07129">
              <w:rPr>
                <w:rFonts w:ascii="Times New Roman" w:hAnsi="Times New Roman" w:cs="Times New Roman"/>
                <w:i/>
                <w:noProof/>
                <w:sz w:val="24"/>
                <w:szCs w:val="24"/>
                <w:lang w:val="it-IT"/>
              </w:rPr>
              <w:t>ISIC</w:t>
            </w:r>
            <w:r w:rsidRPr="00C07129">
              <w:rPr>
                <w:rFonts w:ascii="Times New Roman" w:hAnsi="Times New Roman" w:cs="Times New Roman"/>
                <w:noProof/>
                <w:sz w:val="24"/>
                <w:szCs w:val="24"/>
                <w:lang w:val="it-IT"/>
              </w:rPr>
              <w:t xml:space="preserve"> 3.1. red. 37. nodaļa: Otrreizējā pārstrāde)</w:t>
            </w:r>
          </w:p>
        </w:tc>
        <w:tc>
          <w:tcPr>
            <w:tcW w:w="3363" w:type="pct"/>
          </w:tcPr>
          <w:p w14:paraId="51EA9972" w14:textId="77777777" w:rsidR="00C26AC1" w:rsidRPr="00C07129" w:rsidRDefault="00C26AC1" w:rsidP="006C5573">
            <w:pPr>
              <w:spacing w:before="60" w:after="60" w:line="240" w:lineRule="auto"/>
              <w:rPr>
                <w:rFonts w:ascii="Times New Roman" w:eastAsia="MS Mincho" w:hAnsi="Times New Roman" w:cs="Times New Roman"/>
                <w:noProof/>
                <w:sz w:val="24"/>
                <w:szCs w:val="24"/>
                <w:lang w:val="it-IT"/>
              </w:rPr>
            </w:pPr>
            <w:r w:rsidRPr="00C07129">
              <w:rPr>
                <w:rFonts w:ascii="Times New Roman" w:hAnsi="Times New Roman" w:cs="Times New Roman"/>
                <w:noProof/>
                <w:sz w:val="24"/>
                <w:szCs w:val="24"/>
                <w:lang w:val="it-IT"/>
              </w:rPr>
              <w:t>Lai veiktu saimniecisko darbību, īpašas juridiskas personas var pieteikties:</w:t>
            </w:r>
          </w:p>
          <w:p w14:paraId="300D87ED" w14:textId="77777777" w:rsidR="00C26AC1" w:rsidRPr="00C07129" w:rsidRDefault="00C26AC1" w:rsidP="006C5573">
            <w:pPr>
              <w:spacing w:before="60" w:after="60" w:line="240" w:lineRule="auto"/>
              <w:rPr>
                <w:rFonts w:ascii="Times New Roman" w:eastAsia="MS Mincho" w:hAnsi="Times New Roman" w:cs="Times New Roman"/>
                <w:noProof/>
                <w:sz w:val="24"/>
                <w:szCs w:val="24"/>
                <w:lang w:val="it-IT"/>
              </w:rPr>
            </w:pPr>
            <w:r w:rsidRPr="00C07129">
              <w:rPr>
                <w:rFonts w:ascii="Times New Roman" w:hAnsi="Times New Roman" w:cs="Times New Roman"/>
                <w:noProof/>
                <w:sz w:val="24"/>
                <w:szCs w:val="24"/>
                <w:lang w:val="it-IT"/>
              </w:rPr>
              <w:t>371 – Metāla atkritumu un lūžņu pārstrāde; un</w:t>
            </w:r>
          </w:p>
          <w:p w14:paraId="12245CF4"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372 – Nemetāla atkritumu un lūžņu pārstrāde.</w:t>
            </w:r>
          </w:p>
        </w:tc>
      </w:tr>
      <w:tr w:rsidR="00C26AC1" w:rsidRPr="00C07129" w14:paraId="07BFEF9A" w14:textId="77777777" w:rsidTr="006C5573">
        <w:trPr>
          <w:cantSplit/>
        </w:trPr>
        <w:tc>
          <w:tcPr>
            <w:tcW w:w="1637" w:type="pct"/>
          </w:tcPr>
          <w:p w14:paraId="04F1F2CF" w14:textId="77777777" w:rsidR="00C26AC1" w:rsidRPr="00C07129" w:rsidRDefault="00C26AC1" w:rsidP="006C5573">
            <w:pPr>
              <w:pageBreakBefore/>
              <w:spacing w:before="60" w:after="60" w:line="240" w:lineRule="auto"/>
              <w:rPr>
                <w:rFonts w:ascii="Times New Roman" w:hAnsi="Times New Roman" w:cs="Times New Roman"/>
                <w:noProof/>
                <w:sz w:val="24"/>
                <w:szCs w:val="24"/>
                <w:lang w:val="it-IT"/>
              </w:rPr>
            </w:pPr>
            <w:bookmarkStart w:id="16" w:name="_Hlk46516051"/>
            <w:r w:rsidRPr="00C07129">
              <w:rPr>
                <w:rFonts w:ascii="Times New Roman" w:hAnsi="Times New Roman" w:cs="Times New Roman"/>
                <w:noProof/>
                <w:sz w:val="24"/>
                <w:szCs w:val="24"/>
                <w:lang w:val="it-IT"/>
              </w:rPr>
              <w:lastRenderedPageBreak/>
              <w:t>3. Derīgo izrakteņu ieguve un karjeru izstrāde</w:t>
            </w:r>
          </w:p>
        </w:tc>
        <w:tc>
          <w:tcPr>
            <w:tcW w:w="3363" w:type="pct"/>
          </w:tcPr>
          <w:p w14:paraId="50FCA7D8" w14:textId="77777777" w:rsidR="00C26AC1" w:rsidRPr="00C07129" w:rsidRDefault="00C26AC1" w:rsidP="006C5573">
            <w:pPr>
              <w:pageBreakBefore/>
              <w:spacing w:before="60" w:after="60" w:line="240" w:lineRule="auto"/>
              <w:rPr>
                <w:rFonts w:ascii="Times New Roman" w:eastAsia="MS Mincho" w:hAnsi="Times New Roman" w:cs="Times New Roman"/>
                <w:noProof/>
                <w:sz w:val="24"/>
                <w:szCs w:val="24"/>
                <w:lang w:val="it-IT"/>
              </w:rPr>
            </w:pPr>
          </w:p>
        </w:tc>
      </w:tr>
      <w:tr w:rsidR="00C26AC1" w:rsidRPr="00C07129" w14:paraId="185DFB47" w14:textId="77777777" w:rsidTr="006C5573">
        <w:trPr>
          <w:cantSplit/>
        </w:trPr>
        <w:tc>
          <w:tcPr>
            <w:tcW w:w="1637" w:type="pct"/>
          </w:tcPr>
          <w:p w14:paraId="69578A29"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Derīgo izrakteņu ieguve un karjeru izstrāde, izņemot pakalpojumus (</w:t>
            </w:r>
            <w:r w:rsidRPr="00C07129">
              <w:rPr>
                <w:rFonts w:ascii="Times New Roman" w:hAnsi="Times New Roman" w:cs="Times New Roman"/>
                <w:i/>
                <w:noProof/>
                <w:sz w:val="24"/>
                <w:szCs w:val="24"/>
                <w:lang w:val="it-IT"/>
              </w:rPr>
              <w:t>ISIC</w:t>
            </w:r>
            <w:r w:rsidRPr="00C07129">
              <w:rPr>
                <w:rFonts w:ascii="Times New Roman" w:hAnsi="Times New Roman" w:cs="Times New Roman"/>
                <w:noProof/>
                <w:sz w:val="24"/>
                <w:szCs w:val="24"/>
                <w:lang w:val="it-IT"/>
              </w:rPr>
              <w:t> 3.1. red. 10, 11, 12, 13, 14)</w:t>
            </w:r>
          </w:p>
        </w:tc>
        <w:tc>
          <w:tcPr>
            <w:tcW w:w="3363" w:type="pct"/>
          </w:tcPr>
          <w:p w14:paraId="5E5C2EF8"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Nav saistību attiecībā uz:</w:t>
            </w:r>
          </w:p>
          <w:p w14:paraId="1182C566"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11. sadaļa. Jēlnaftas un dabasgāzes ieguve; pakalpojumi, kas saistīti ar naftas un gāzes ieguvi; un</w:t>
            </w:r>
          </w:p>
          <w:p w14:paraId="60DBA3B5"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12. sadaļa. Urāna un torija rūdu ieguve.</w:t>
            </w:r>
          </w:p>
          <w:p w14:paraId="652445CC"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Litija, šķidro vai gāzveida ogļūdeņražu, visu veidu iegulu okeāna ūdeņos, kas ir valsts jurisdikcijā, un atradņu, kuras pilnīgi vai daļēji atrodas noteiktos valsts drošībai svarīgos apgabalos saistībā ar ieguvi, kuru klasifikāciju nosaka vienīgi likumā noteiktajā kārtībā, izpētei, ieguvei un pārstrādei (</w:t>
            </w:r>
            <w:r w:rsidRPr="00C07129">
              <w:rPr>
                <w:rFonts w:ascii="Times New Roman" w:hAnsi="Times New Roman" w:cs="Times New Roman"/>
                <w:i/>
                <w:iCs/>
                <w:noProof/>
                <w:sz w:val="24"/>
                <w:szCs w:val="24"/>
                <w:lang w:val="it-IT"/>
              </w:rPr>
              <w:t>beneficio</w:t>
            </w:r>
            <w:r w:rsidRPr="00C07129">
              <w:rPr>
                <w:rFonts w:ascii="Times New Roman" w:hAnsi="Times New Roman" w:cs="Times New Roman"/>
                <w:noProof/>
                <w:sz w:val="24"/>
                <w:szCs w:val="24"/>
                <w:lang w:val="it-IT"/>
              </w:rPr>
              <w:t>) var piemērot administratīvas koncesijas vai īpašus darījumu līgumus atbilstīgi prasībām un nosacījumiem, ko katrā atsevišķā gadījumā var noteikt ar augstāko rīkojumu.</w:t>
            </w:r>
          </w:p>
          <w:p w14:paraId="3B96844B"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Turklāt tikai Čīles Kodolenerģijas komisija (</w:t>
            </w:r>
            <w:r w:rsidRPr="00C07129">
              <w:rPr>
                <w:rFonts w:ascii="Times New Roman" w:hAnsi="Times New Roman" w:cs="Times New Roman"/>
                <w:i/>
                <w:iCs/>
                <w:noProof/>
                <w:sz w:val="24"/>
                <w:szCs w:val="24"/>
                <w:lang w:val="it-IT"/>
              </w:rPr>
              <w:t>Comisión Chilena de Energía Nuclear</w:t>
            </w:r>
            <w:r w:rsidRPr="00C07129">
              <w:rPr>
                <w:rFonts w:ascii="Times New Roman" w:hAnsi="Times New Roman" w:cs="Times New Roman"/>
                <w:noProof/>
                <w:sz w:val="24"/>
                <w:szCs w:val="24"/>
                <w:lang w:val="it-IT"/>
              </w:rPr>
              <w:t>) vai šīs komisijas pilnvarotas personas var izpildīt vai noslēgt tiesību aktus attiecībā uz iegūtajiem dabīgajiem atommateriāliem un litiju, kā arī to koncentrātiem, blakusproduktiem un savienojumiem.</w:t>
            </w:r>
          </w:p>
        </w:tc>
      </w:tr>
      <w:tr w:rsidR="00C26AC1" w:rsidRPr="00C07129" w14:paraId="3BE8883F" w14:textId="77777777" w:rsidTr="006C5573">
        <w:trPr>
          <w:cantSplit/>
        </w:trPr>
        <w:tc>
          <w:tcPr>
            <w:tcW w:w="1637" w:type="pct"/>
          </w:tcPr>
          <w:p w14:paraId="687D97F3" w14:textId="77777777" w:rsidR="00C26AC1" w:rsidRPr="00C07129" w:rsidRDefault="00C26AC1" w:rsidP="006C5573">
            <w:pPr>
              <w:spacing w:before="60" w:after="60" w:line="240" w:lineRule="auto"/>
              <w:rPr>
                <w:rFonts w:ascii="Times New Roman" w:hAnsi="Times New Roman" w:cs="Times New Roman"/>
                <w:noProof/>
                <w:sz w:val="24"/>
                <w:szCs w:val="24"/>
              </w:rPr>
            </w:pPr>
            <w:bookmarkStart w:id="17" w:name="_Hlk46517570"/>
            <w:bookmarkEnd w:id="16"/>
            <w:r w:rsidRPr="00C07129">
              <w:rPr>
                <w:rFonts w:ascii="Times New Roman" w:hAnsi="Times New Roman" w:cs="Times New Roman"/>
                <w:noProof/>
                <w:sz w:val="24"/>
                <w:szCs w:val="24"/>
              </w:rPr>
              <w:t>4. Lauksaimniecība</w:t>
            </w:r>
          </w:p>
        </w:tc>
        <w:tc>
          <w:tcPr>
            <w:tcW w:w="3363" w:type="pct"/>
          </w:tcPr>
          <w:p w14:paraId="353B3838"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p>
        </w:tc>
      </w:tr>
      <w:tr w:rsidR="00C26AC1" w:rsidRPr="00C07129" w14:paraId="4E579CCE" w14:textId="77777777" w:rsidTr="006C5573">
        <w:trPr>
          <w:cantSplit/>
        </w:trPr>
        <w:tc>
          <w:tcPr>
            <w:tcW w:w="1637" w:type="pct"/>
          </w:tcPr>
          <w:p w14:paraId="62BFB2CD"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Lauksaimniecība un medniecība, izņemot pakalpojumus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A 01)</w:t>
            </w:r>
          </w:p>
        </w:tc>
        <w:tc>
          <w:tcPr>
            <w:tcW w:w="3363" w:type="pct"/>
          </w:tcPr>
          <w:p w14:paraId="6F3B3B1C"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nav.</w:t>
            </w:r>
          </w:p>
        </w:tc>
      </w:tr>
      <w:tr w:rsidR="00C26AC1" w:rsidRPr="00C07129" w14:paraId="2611FCF9" w14:textId="77777777" w:rsidTr="006C5573">
        <w:trPr>
          <w:cantSplit/>
        </w:trPr>
        <w:tc>
          <w:tcPr>
            <w:tcW w:w="1637" w:type="pct"/>
          </w:tcPr>
          <w:p w14:paraId="1227599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Mežsaimniecība, izņemot pakalpojumus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A 02)</w:t>
            </w:r>
          </w:p>
        </w:tc>
        <w:tc>
          <w:tcPr>
            <w:tcW w:w="3363" w:type="pct"/>
          </w:tcPr>
          <w:p w14:paraId="0AA4A5AA"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nav.</w:t>
            </w:r>
          </w:p>
          <w:p w14:paraId="697419E3" w14:textId="77777777" w:rsidR="00C26AC1" w:rsidRPr="00C07129" w:rsidRDefault="00C26AC1" w:rsidP="006C5573">
            <w:pPr>
              <w:spacing w:before="60" w:after="60" w:line="240" w:lineRule="auto"/>
              <w:rPr>
                <w:rFonts w:ascii="Times New Roman" w:eastAsia="MS Mincho" w:hAnsi="Times New Roman" w:cs="Times New Roman"/>
                <w:noProof/>
                <w:sz w:val="24"/>
                <w:szCs w:val="24"/>
              </w:rPr>
            </w:pPr>
            <w:r w:rsidRPr="00C07129">
              <w:rPr>
                <w:rFonts w:ascii="Times New Roman" w:hAnsi="Times New Roman" w:cs="Times New Roman"/>
                <w:noProof/>
                <w:sz w:val="24"/>
                <w:szCs w:val="24"/>
              </w:rPr>
              <w:t>Lielākai noteiktībai — ir nepieciešams Mežsaimniecības komisijas (</w:t>
            </w:r>
            <w:r w:rsidRPr="00C07129">
              <w:rPr>
                <w:rFonts w:ascii="Times New Roman" w:hAnsi="Times New Roman" w:cs="Times New Roman"/>
                <w:i/>
                <w:iCs/>
                <w:noProof/>
                <w:sz w:val="24"/>
                <w:szCs w:val="24"/>
              </w:rPr>
              <w:t>Corporación Nacional Forestal</w:t>
            </w:r>
            <w:r w:rsidRPr="00C07129">
              <w:rPr>
                <w:rFonts w:ascii="Times New Roman" w:hAnsi="Times New Roman" w:cs="Times New Roman"/>
                <w:noProof/>
                <w:sz w:val="24"/>
                <w:szCs w:val="24"/>
              </w:rPr>
              <w:t>) apstiprināts apsaimniekošanas plāns.</w:t>
            </w:r>
          </w:p>
        </w:tc>
      </w:tr>
      <w:bookmarkEnd w:id="17"/>
      <w:tr w:rsidR="00C26AC1" w:rsidRPr="00C07129" w14:paraId="755A5647" w14:textId="77777777" w:rsidTr="006C5573">
        <w:trPr>
          <w:cantSplit/>
        </w:trPr>
        <w:tc>
          <w:tcPr>
            <w:tcW w:w="1637" w:type="pct"/>
          </w:tcPr>
          <w:p w14:paraId="1B229854"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5. Enerģija</w:t>
            </w:r>
          </w:p>
        </w:tc>
        <w:tc>
          <w:tcPr>
            <w:tcW w:w="3363" w:type="pct"/>
          </w:tcPr>
          <w:p w14:paraId="193A8704" w14:textId="77777777" w:rsidR="00C26AC1" w:rsidRPr="00C07129" w:rsidRDefault="00C26AC1" w:rsidP="006C5573">
            <w:pPr>
              <w:pageBreakBefore/>
              <w:spacing w:before="60" w:after="60" w:line="240" w:lineRule="auto"/>
              <w:rPr>
                <w:rFonts w:ascii="Times New Roman" w:eastAsia="MS Mincho" w:hAnsi="Times New Roman" w:cs="Times New Roman"/>
                <w:noProof/>
                <w:sz w:val="24"/>
                <w:szCs w:val="24"/>
              </w:rPr>
            </w:pPr>
          </w:p>
        </w:tc>
      </w:tr>
      <w:tr w:rsidR="00C26AC1" w:rsidRPr="00C07129" w14:paraId="28814F06" w14:textId="77777777" w:rsidTr="006C5573">
        <w:trPr>
          <w:cantSplit/>
        </w:trPr>
        <w:tc>
          <w:tcPr>
            <w:tcW w:w="1637" w:type="pct"/>
          </w:tcPr>
          <w:p w14:paraId="25ACD9FB"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Elektroenerģijas ražošana un sadale, izņemot pakalpojumus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3.1. red. E 40, 401, 4010)</w:t>
            </w:r>
          </w:p>
        </w:tc>
        <w:tc>
          <w:tcPr>
            <w:tcW w:w="3363" w:type="pct"/>
          </w:tcPr>
          <w:p w14:paraId="73333325" w14:textId="77777777" w:rsidR="00C26AC1" w:rsidRPr="00C07129" w:rsidRDefault="00C26AC1" w:rsidP="006C5573">
            <w:pPr>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t>a)</w:t>
            </w:r>
            <w:r w:rsidRPr="00C07129">
              <w:rPr>
                <w:rFonts w:ascii="Times New Roman" w:hAnsi="Times New Roman" w:cs="Times New Roman"/>
                <w:noProof/>
                <w:sz w:val="24"/>
                <w:szCs w:val="24"/>
              </w:rPr>
              <w:tab/>
              <w:t>nav, izņemot elektroenerģijas ražošanu, pārvadi un sadali Valsts elektrosistēmas (</w:t>
            </w:r>
            <w:r w:rsidRPr="00C07129">
              <w:rPr>
                <w:rFonts w:ascii="Times New Roman" w:hAnsi="Times New Roman" w:cs="Times New Roman"/>
                <w:i/>
                <w:iCs/>
                <w:noProof/>
                <w:sz w:val="24"/>
                <w:szCs w:val="24"/>
              </w:rPr>
              <w:t>Sistema Eléctrico Nacional</w:t>
            </w:r>
            <w:r w:rsidRPr="00C07129">
              <w:rPr>
                <w:rFonts w:ascii="Times New Roman" w:hAnsi="Times New Roman" w:cs="Times New Roman"/>
                <w:noProof/>
                <w:sz w:val="24"/>
                <w:szCs w:val="24"/>
              </w:rPr>
              <w:t>) vajadzībām. Piemēro turpmāk minētos ierobežojumus.</w:t>
            </w:r>
          </w:p>
          <w:p w14:paraId="0E3DFECB" w14:textId="77777777" w:rsidR="00C26AC1" w:rsidRPr="00C07129" w:rsidRDefault="00C26AC1" w:rsidP="006C5573">
            <w:pPr>
              <w:spacing w:before="60" w:after="60" w:line="240" w:lineRule="auto"/>
              <w:ind w:left="567"/>
              <w:rPr>
                <w:rFonts w:ascii="Times New Roman" w:eastAsia="Calibri" w:hAnsi="Times New Roman" w:cs="Times New Roman"/>
                <w:noProof/>
                <w:sz w:val="24"/>
                <w:szCs w:val="24"/>
              </w:rPr>
            </w:pPr>
            <w:r w:rsidRPr="00C07129">
              <w:rPr>
                <w:rFonts w:ascii="Times New Roman" w:hAnsi="Times New Roman" w:cs="Times New Roman"/>
                <w:noProof/>
                <w:sz w:val="24"/>
                <w:szCs w:val="24"/>
              </w:rPr>
              <w:t>Tikai īpašas publiskas korporācijas, atvērtas vai slēgtas (</w:t>
            </w:r>
            <w:r w:rsidRPr="00C07129">
              <w:rPr>
                <w:rFonts w:ascii="Times New Roman" w:hAnsi="Times New Roman" w:cs="Times New Roman"/>
                <w:i/>
                <w:noProof/>
                <w:sz w:val="24"/>
                <w:szCs w:val="24"/>
              </w:rPr>
              <w:t>sociedad anónima abierta o cerrada</w:t>
            </w:r>
            <w:r w:rsidRPr="00C07129">
              <w:rPr>
                <w:rFonts w:ascii="Times New Roman" w:hAnsi="Times New Roman" w:cs="Times New Roman"/>
                <w:noProof/>
                <w:sz w:val="24"/>
                <w:szCs w:val="24"/>
              </w:rPr>
              <w:t>), kas reģistrētas Čīlē, ir tiesīgas izmantot koncesijas enerģijas sadales jomā. Šādas korporācijas ekskluzīvam uzņēmējdarbības virzienam ir jābūt enerģijas sadalei.</w:t>
            </w:r>
          </w:p>
          <w:p w14:paraId="7B645808" w14:textId="77777777" w:rsidR="00C26AC1" w:rsidRPr="00C07129" w:rsidRDefault="00C26AC1" w:rsidP="006C5573">
            <w:pPr>
              <w:spacing w:before="60" w:after="60" w:line="240" w:lineRule="auto"/>
              <w:ind w:left="567"/>
              <w:rPr>
                <w:rFonts w:ascii="Times New Roman" w:eastAsia="Calibri" w:hAnsi="Times New Roman" w:cs="Times New Roman"/>
                <w:noProof/>
                <w:sz w:val="24"/>
                <w:szCs w:val="24"/>
              </w:rPr>
            </w:pPr>
            <w:r w:rsidRPr="00C07129">
              <w:rPr>
                <w:rFonts w:ascii="Times New Roman" w:hAnsi="Times New Roman" w:cs="Times New Roman"/>
                <w:noProof/>
                <w:sz w:val="24"/>
                <w:szCs w:val="24"/>
              </w:rPr>
              <w:t>Tikai īpašas publiskas korporācijas, atvērtas vai slēgtas (</w:t>
            </w:r>
            <w:r w:rsidRPr="00C07129">
              <w:rPr>
                <w:rFonts w:ascii="Times New Roman" w:hAnsi="Times New Roman" w:cs="Times New Roman"/>
                <w:i/>
                <w:iCs/>
                <w:noProof/>
                <w:sz w:val="24"/>
                <w:szCs w:val="24"/>
              </w:rPr>
              <w:t>sociedad anónima abierta o cerrada</w:t>
            </w:r>
            <w:r w:rsidRPr="00C07129">
              <w:rPr>
                <w:rFonts w:ascii="Times New Roman" w:hAnsi="Times New Roman" w:cs="Times New Roman"/>
                <w:noProof/>
                <w:sz w:val="24"/>
                <w:szCs w:val="24"/>
              </w:rPr>
              <w:t>), kas reģistrētas Čīlē, ir tiesīgas izmantot koncesijas enerģijas pārvades jomā Valsts pārvades sistēmas (</w:t>
            </w:r>
            <w:r w:rsidRPr="00C07129">
              <w:rPr>
                <w:rFonts w:ascii="Times New Roman" w:hAnsi="Times New Roman" w:cs="Times New Roman"/>
                <w:i/>
                <w:iCs/>
                <w:noProof/>
                <w:sz w:val="24"/>
                <w:szCs w:val="24"/>
              </w:rPr>
              <w:t>Sistema Interconectado Central</w:t>
            </w:r>
            <w:r w:rsidRPr="00C07129">
              <w:rPr>
                <w:rFonts w:ascii="Times New Roman" w:hAnsi="Times New Roman" w:cs="Times New Roman"/>
                <w:noProof/>
                <w:sz w:val="24"/>
                <w:szCs w:val="24"/>
              </w:rPr>
              <w:t>) vajadzībām. Šādas korporācijas ekskluzīvam uzņēmējdarbības virzienam ir jābūt enerģijas pārvadei.</w:t>
            </w:r>
          </w:p>
          <w:p w14:paraId="53922424" w14:textId="77777777" w:rsidR="00C26AC1" w:rsidRPr="00C07129" w:rsidRDefault="00C26AC1" w:rsidP="006C5573">
            <w:pPr>
              <w:spacing w:before="60" w:after="60" w:line="240" w:lineRule="auto"/>
              <w:ind w:left="567"/>
              <w:rPr>
                <w:rFonts w:ascii="Times New Roman" w:eastAsia="Calibri" w:hAnsi="Times New Roman" w:cs="Times New Roman"/>
                <w:noProof/>
                <w:sz w:val="24"/>
                <w:szCs w:val="24"/>
              </w:rPr>
            </w:pPr>
            <w:r w:rsidRPr="00C07129">
              <w:rPr>
                <w:rFonts w:ascii="Times New Roman" w:hAnsi="Times New Roman" w:cs="Times New Roman"/>
                <w:noProof/>
                <w:sz w:val="24"/>
                <w:szCs w:val="24"/>
              </w:rPr>
              <w:t>Hidroelektroenerģijas ražošanu var izmantot, slēdzot koncesijas. Tikai juridiskas personas, kas iedibinātas saskaņā ar Čīles tiesību aktiem, var pieteikties šādām koncesijām un publiskiem konkursiem šādu koncesiju iegūšanai.</w:t>
            </w:r>
          </w:p>
        </w:tc>
      </w:tr>
      <w:tr w:rsidR="00C26AC1" w:rsidRPr="00C07129" w14:paraId="27EEB56E" w14:textId="77777777" w:rsidTr="006C5573">
        <w:trPr>
          <w:cantSplit/>
        </w:trPr>
        <w:tc>
          <w:tcPr>
            <w:tcW w:w="1637" w:type="pct"/>
          </w:tcPr>
          <w:p w14:paraId="03C159C6"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p>
        </w:tc>
        <w:tc>
          <w:tcPr>
            <w:tcW w:w="3363" w:type="pct"/>
          </w:tcPr>
          <w:p w14:paraId="2B9DA413" w14:textId="77777777" w:rsidR="00C26AC1" w:rsidRPr="00C07129" w:rsidRDefault="00C26AC1" w:rsidP="006C5573">
            <w:pPr>
              <w:spacing w:before="60" w:after="60" w:line="240" w:lineRule="auto"/>
              <w:ind w:left="567"/>
              <w:rPr>
                <w:rFonts w:ascii="Times New Roman" w:eastAsia="Calibri" w:hAnsi="Times New Roman" w:cs="Times New Roman"/>
                <w:noProof/>
                <w:sz w:val="24"/>
                <w:szCs w:val="24"/>
              </w:rPr>
            </w:pPr>
            <w:r w:rsidRPr="00C07129">
              <w:rPr>
                <w:rFonts w:ascii="Times New Roman" w:hAnsi="Times New Roman" w:cs="Times New Roman"/>
                <w:noProof/>
                <w:sz w:val="24"/>
                <w:szCs w:val="24"/>
              </w:rPr>
              <w:t>Lai veiktu ģeotermālās enerģijas izpēti vai ieguvi, ir jāsaņem koncesijas. Tikai juridiskas personas, kas iedibinātas saskaņā ar Čīles tiesību aktiem, var pieteikties šādām koncesijām un publiskiem konkursiem šādu koncesiju iegūšanai.</w:t>
            </w:r>
          </w:p>
          <w:p w14:paraId="59AC27A5" w14:textId="77777777" w:rsidR="00C26AC1" w:rsidRPr="00C07129" w:rsidRDefault="00C26AC1" w:rsidP="006C5573">
            <w:pPr>
              <w:spacing w:before="60" w:after="60" w:line="240" w:lineRule="auto"/>
              <w:ind w:left="567"/>
              <w:rPr>
                <w:rFonts w:ascii="Times New Roman" w:eastAsia="Calibri" w:hAnsi="Times New Roman" w:cs="Times New Roman"/>
                <w:noProof/>
                <w:sz w:val="24"/>
                <w:szCs w:val="24"/>
              </w:rPr>
            </w:pPr>
            <w:r w:rsidRPr="00C07129">
              <w:rPr>
                <w:rFonts w:ascii="Times New Roman" w:hAnsi="Times New Roman" w:cs="Times New Roman"/>
                <w:noProof/>
                <w:sz w:val="24"/>
                <w:szCs w:val="24"/>
              </w:rPr>
              <w:t>Kodolenerģijas ražošanu miermīlīgiem nolūkiem veic tikai Čīles Kodolenerģijas komisija vai ar tās atļauju sadarbībā ar trešām personām. Ja Komisija uzskata, ka ir ieteicams piešķirt šādu atļauju, tā paredz arī darbības noteikumus un nosacījumus.</w:t>
            </w:r>
          </w:p>
          <w:p w14:paraId="3C79CE5E" w14:textId="77777777" w:rsidR="00C26AC1" w:rsidRPr="00C07129" w:rsidRDefault="00C26AC1" w:rsidP="006C5573">
            <w:pPr>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t>b)</w:t>
            </w:r>
            <w:r w:rsidRPr="00C07129">
              <w:rPr>
                <w:rFonts w:ascii="Times New Roman" w:hAnsi="Times New Roman" w:cs="Times New Roman"/>
                <w:noProof/>
                <w:sz w:val="24"/>
                <w:szCs w:val="24"/>
              </w:rPr>
              <w:tab/>
              <w:t>Nav saistību attiecībā uz to elektroenerģijas brokeru vai aģentu darbībām, kas organizē elektroenerģijas pārdošanu, izmantojot citu pārvaldītās elektroenerģijas sadales sistēmas.</w:t>
            </w:r>
          </w:p>
        </w:tc>
      </w:tr>
      <w:tr w:rsidR="00C26AC1" w:rsidRPr="00C07129" w14:paraId="5B2A84BB" w14:textId="77777777" w:rsidTr="006C5573">
        <w:trPr>
          <w:cantSplit/>
        </w:trPr>
        <w:tc>
          <w:tcPr>
            <w:tcW w:w="1637" w:type="pct"/>
          </w:tcPr>
          <w:p w14:paraId="0BB3092B" w14:textId="77777777" w:rsidR="00C26AC1" w:rsidRPr="00C07129" w:rsidRDefault="00C26AC1" w:rsidP="006C5573">
            <w:pPr>
              <w:pageBreakBefore/>
              <w:spacing w:before="60" w:after="60" w:line="240" w:lineRule="auto"/>
              <w:ind w:left="567" w:hanging="567"/>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br w:type="page"/>
              <w:t>6. Zveja</w:t>
            </w:r>
          </w:p>
        </w:tc>
        <w:tc>
          <w:tcPr>
            <w:tcW w:w="3363" w:type="pct"/>
          </w:tcPr>
          <w:p w14:paraId="6E735FAE"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p>
        </w:tc>
      </w:tr>
      <w:tr w:rsidR="00C26AC1" w:rsidRPr="00C07129" w14:paraId="38CF75B6" w14:textId="77777777" w:rsidTr="006C5573">
        <w:trPr>
          <w:cantSplit/>
        </w:trPr>
        <w:tc>
          <w:tcPr>
            <w:tcW w:w="1637" w:type="pct"/>
          </w:tcPr>
          <w:p w14:paraId="0932D0C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Zveja, zivju audzētavu un saimniecību darbība, izņemot pakalpojumus (</w:t>
            </w:r>
            <w:r w:rsidRPr="00C07129">
              <w:rPr>
                <w:rFonts w:ascii="Times New Roman" w:hAnsi="Times New Roman" w:cs="Times New Roman"/>
                <w:i/>
                <w:noProof/>
                <w:sz w:val="24"/>
                <w:szCs w:val="24"/>
              </w:rPr>
              <w:t>ISIC</w:t>
            </w:r>
            <w:r w:rsidRPr="00C07129">
              <w:rPr>
                <w:rFonts w:ascii="Times New Roman" w:hAnsi="Times New Roman" w:cs="Times New Roman"/>
                <w:noProof/>
                <w:sz w:val="24"/>
                <w:szCs w:val="24"/>
              </w:rPr>
              <w:t xml:space="preserve"> 3.1. red. B 05)</w:t>
            </w:r>
          </w:p>
        </w:tc>
        <w:tc>
          <w:tcPr>
            <w:tcW w:w="3363" w:type="pct"/>
          </w:tcPr>
          <w:p w14:paraId="7D8029C5"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nav saistību.</w:t>
            </w:r>
          </w:p>
        </w:tc>
      </w:tr>
      <w:tr w:rsidR="00C26AC1" w:rsidRPr="00C07129" w14:paraId="09CF60F2" w14:textId="77777777" w:rsidTr="006C5573">
        <w:trPr>
          <w:cantSplit/>
        </w:trPr>
        <w:tc>
          <w:tcPr>
            <w:tcW w:w="1637" w:type="pct"/>
          </w:tcPr>
          <w:p w14:paraId="09E3866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 Pakalpojumi</w:t>
            </w:r>
          </w:p>
        </w:tc>
        <w:tc>
          <w:tcPr>
            <w:tcW w:w="3363" w:type="pct"/>
          </w:tcPr>
          <w:p w14:paraId="78A9167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p>
        </w:tc>
      </w:tr>
      <w:tr w:rsidR="00C26AC1" w:rsidRPr="00C07129" w14:paraId="374888E0" w14:textId="77777777" w:rsidTr="006C5573">
        <w:trPr>
          <w:cantSplit/>
        </w:trPr>
        <w:tc>
          <w:tcPr>
            <w:tcW w:w="1637" w:type="pct"/>
          </w:tcPr>
          <w:p w14:paraId="73C6E0A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Juridiskie pakalpojumi (daļa no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861)</w:t>
            </w:r>
          </w:p>
        </w:tc>
        <w:tc>
          <w:tcPr>
            <w:tcW w:w="3363" w:type="pct"/>
          </w:tcPr>
          <w:p w14:paraId="2FA658F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Attiecībā uz ieguldījumiem un pakalpojumu pārrobežu tirdzniecību:</w:t>
            </w:r>
          </w:p>
          <w:p w14:paraId="1BAFC8FC"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un 3): nav, izņemot: administratorus bankrotu lietās (</w:t>
            </w:r>
            <w:r w:rsidRPr="00C07129">
              <w:rPr>
                <w:rFonts w:ascii="Times New Roman" w:hAnsi="Times New Roman" w:cs="Times New Roman"/>
                <w:i/>
                <w:iCs/>
                <w:noProof/>
                <w:sz w:val="24"/>
                <w:szCs w:val="24"/>
              </w:rPr>
              <w:t>síndicos de quiebra</w:t>
            </w:r>
            <w:r w:rsidRPr="00C07129">
              <w:rPr>
                <w:rFonts w:ascii="Times New Roman" w:hAnsi="Times New Roman" w:cs="Times New Roman"/>
                <w:noProof/>
                <w:sz w:val="24"/>
                <w:szCs w:val="24"/>
              </w:rPr>
              <w:t>) attiecīgi pilnvaro tieslietu ministrs (</w:t>
            </w:r>
            <w:r w:rsidRPr="00C07129">
              <w:rPr>
                <w:rFonts w:ascii="Times New Roman" w:hAnsi="Times New Roman" w:cs="Times New Roman"/>
                <w:i/>
                <w:iCs/>
                <w:noProof/>
                <w:sz w:val="24"/>
                <w:szCs w:val="24"/>
              </w:rPr>
              <w:t>Ministerio de Justicia</w:t>
            </w:r>
            <w:r w:rsidRPr="00C07129">
              <w:rPr>
                <w:rFonts w:ascii="Times New Roman" w:hAnsi="Times New Roman" w:cs="Times New Roman"/>
                <w:noProof/>
                <w:sz w:val="24"/>
                <w:szCs w:val="24"/>
              </w:rPr>
              <w:t>), un viņi var strādāt tikai vietā, kur ir viņu pastāvīgā dzīvesvieta.</w:t>
            </w:r>
          </w:p>
          <w:p w14:paraId="41BE2970"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 nav.</w:t>
            </w:r>
          </w:p>
        </w:tc>
      </w:tr>
      <w:tr w:rsidR="00C26AC1" w:rsidRPr="00C07129" w14:paraId="44C4496D" w14:textId="77777777" w:rsidTr="006C5573">
        <w:trPr>
          <w:cantSplit/>
        </w:trPr>
        <w:tc>
          <w:tcPr>
            <w:tcW w:w="1637" w:type="pct"/>
          </w:tcPr>
          <w:p w14:paraId="74B7D56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Grāmatvedības, revīzijas un uzskaitvedības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86211);</w:t>
            </w:r>
          </w:p>
        </w:tc>
        <w:tc>
          <w:tcPr>
            <w:tcW w:w="3363" w:type="pct"/>
          </w:tcPr>
          <w:p w14:paraId="4B8212E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un 3): nav, izņemot: finanšu iestāžu ārējie revidenti jāieraksta Banku un finanšu iestāžu uzraudzības (</w:t>
            </w:r>
            <w:r w:rsidRPr="00C07129">
              <w:rPr>
                <w:rFonts w:ascii="Times New Roman" w:hAnsi="Times New Roman" w:cs="Times New Roman"/>
                <w:i/>
                <w:iCs/>
                <w:noProof/>
                <w:sz w:val="24"/>
                <w:szCs w:val="24"/>
              </w:rPr>
              <w:t>Superintendencia de Bancos e Instituciones Financieras</w:t>
            </w:r>
            <w:r w:rsidRPr="00C07129">
              <w:rPr>
                <w:rFonts w:ascii="Times New Roman" w:hAnsi="Times New Roman" w:cs="Times New Roman"/>
                <w:noProof/>
                <w:sz w:val="24"/>
                <w:szCs w:val="24"/>
              </w:rPr>
              <w:t xml:space="preserve">) un </w:t>
            </w:r>
            <w:r w:rsidRPr="00C07129">
              <w:rPr>
                <w:rFonts w:ascii="Times New Roman" w:hAnsi="Times New Roman" w:cs="Times New Roman"/>
                <w:i/>
                <w:iCs/>
                <w:noProof/>
                <w:sz w:val="24"/>
                <w:szCs w:val="24"/>
              </w:rPr>
              <w:t>Vērtspapīru un apdrošināšanas uzraudzības</w:t>
            </w:r>
            <w:r w:rsidRPr="00C07129">
              <w:rPr>
                <w:rFonts w:ascii="Times New Roman" w:hAnsi="Times New Roman" w:cs="Times New Roman"/>
                <w:noProof/>
                <w:sz w:val="24"/>
                <w:szCs w:val="24"/>
              </w:rPr>
              <w:t xml:space="preserve"> (Superintendencia de Valores y Seguros) ārējo revidentu reģistros. Reģistrēt var tikai juridiskas personas, kas likumīgi reģistrētas Čīlē kā personālsabiedrības (</w:t>
            </w:r>
            <w:r w:rsidRPr="00C07129">
              <w:rPr>
                <w:rFonts w:ascii="Times New Roman" w:hAnsi="Times New Roman" w:cs="Times New Roman"/>
                <w:i/>
                <w:noProof/>
                <w:sz w:val="24"/>
                <w:szCs w:val="24"/>
              </w:rPr>
              <w:t>sociedades de personas</w:t>
            </w:r>
            <w:r w:rsidRPr="00C07129">
              <w:rPr>
                <w:rFonts w:ascii="Times New Roman" w:hAnsi="Times New Roman" w:cs="Times New Roman"/>
                <w:noProof/>
                <w:sz w:val="24"/>
                <w:szCs w:val="24"/>
              </w:rPr>
              <w:t>) vai apvienības (</w:t>
            </w:r>
            <w:r w:rsidRPr="00C07129">
              <w:rPr>
                <w:rFonts w:ascii="Times New Roman" w:hAnsi="Times New Roman" w:cs="Times New Roman"/>
                <w:i/>
                <w:noProof/>
                <w:sz w:val="24"/>
                <w:szCs w:val="24"/>
              </w:rPr>
              <w:t>asociaciones</w:t>
            </w:r>
            <w:r w:rsidRPr="00C07129">
              <w:rPr>
                <w:rFonts w:ascii="Times New Roman" w:hAnsi="Times New Roman" w:cs="Times New Roman"/>
                <w:noProof/>
                <w:sz w:val="24"/>
                <w:szCs w:val="24"/>
              </w:rPr>
              <w:t>) un kuru galvenais uzņēmējdarbības virziens ir revīzijas pakalpojumi.</w:t>
            </w:r>
          </w:p>
          <w:p w14:paraId="581BFCF6"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 nav.</w:t>
            </w:r>
          </w:p>
        </w:tc>
      </w:tr>
      <w:tr w:rsidR="00C26AC1" w:rsidRPr="00C07129" w14:paraId="74F0F476" w14:textId="77777777" w:rsidTr="006C5573">
        <w:trPr>
          <w:cantSplit/>
        </w:trPr>
        <w:tc>
          <w:tcPr>
            <w:tcW w:w="1637" w:type="pct"/>
          </w:tcPr>
          <w:p w14:paraId="3941AF3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Nodokļu konsultāciju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863)</w:t>
            </w:r>
          </w:p>
        </w:tc>
        <w:tc>
          <w:tcPr>
            <w:tcW w:w="3363" w:type="pct"/>
          </w:tcPr>
          <w:p w14:paraId="27EAC76A"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67E1B4FB" w14:textId="77777777" w:rsidTr="006C5573">
        <w:trPr>
          <w:cantSplit/>
        </w:trPr>
        <w:tc>
          <w:tcPr>
            <w:tcW w:w="1637" w:type="pct"/>
          </w:tcPr>
          <w:p w14:paraId="5ADF5398"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Arhitektūras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8671)</w:t>
            </w:r>
          </w:p>
        </w:tc>
        <w:tc>
          <w:tcPr>
            <w:tcW w:w="3363" w:type="pct"/>
          </w:tcPr>
          <w:p w14:paraId="4496CA75"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F6697C1" w14:textId="77777777" w:rsidTr="006C5573">
        <w:trPr>
          <w:cantSplit/>
        </w:trPr>
        <w:tc>
          <w:tcPr>
            <w:tcW w:w="1637" w:type="pct"/>
          </w:tcPr>
          <w:p w14:paraId="58E8F02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Inženiertehniskie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8672)</w:t>
            </w:r>
          </w:p>
        </w:tc>
        <w:tc>
          <w:tcPr>
            <w:tcW w:w="3363" w:type="pct"/>
          </w:tcPr>
          <w:p w14:paraId="7B51E26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0C73F37" w14:textId="77777777" w:rsidTr="006C5573">
        <w:trPr>
          <w:cantSplit/>
        </w:trPr>
        <w:tc>
          <w:tcPr>
            <w:tcW w:w="1637" w:type="pct"/>
          </w:tcPr>
          <w:p w14:paraId="6DD88BF8"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Integrētie inženiertehniskie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86733)</w:t>
            </w:r>
          </w:p>
        </w:tc>
        <w:tc>
          <w:tcPr>
            <w:tcW w:w="3363" w:type="pct"/>
          </w:tcPr>
          <w:p w14:paraId="277EA687"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5B3997F" w14:textId="77777777" w:rsidTr="006C5573">
        <w:trPr>
          <w:cantSplit/>
        </w:trPr>
        <w:tc>
          <w:tcPr>
            <w:tcW w:w="1637" w:type="pct"/>
          </w:tcPr>
          <w:p w14:paraId="36D10755"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Pilsētplānošanas un ainavu arhitektūras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8674);</w:t>
            </w:r>
          </w:p>
        </w:tc>
        <w:tc>
          <w:tcPr>
            <w:tcW w:w="3363" w:type="pct"/>
          </w:tcPr>
          <w:p w14:paraId="0C13265E" w14:textId="77777777" w:rsidR="00C26AC1" w:rsidRPr="00C07129" w:rsidDel="0074239E"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C7806CC" w14:textId="77777777" w:rsidTr="006C5573">
        <w:trPr>
          <w:cantSplit/>
        </w:trPr>
        <w:tc>
          <w:tcPr>
            <w:tcW w:w="1637" w:type="pct"/>
          </w:tcPr>
          <w:p w14:paraId="66148390"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Veterinārie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932)</w:t>
            </w:r>
          </w:p>
        </w:tc>
        <w:tc>
          <w:tcPr>
            <w:tcW w:w="3363" w:type="pct"/>
          </w:tcPr>
          <w:p w14:paraId="3C0810C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0B59ABB" w14:textId="77777777" w:rsidTr="006C5573">
        <w:trPr>
          <w:cantSplit/>
        </w:trPr>
        <w:tc>
          <w:tcPr>
            <w:tcW w:w="1637" w:type="pct"/>
          </w:tcPr>
          <w:p w14:paraId="43A9808C"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Vecmāšu, medicīnas māsu, fizioterapeitu un vidējā medicīnas personāla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93191)</w:t>
            </w:r>
          </w:p>
        </w:tc>
        <w:tc>
          <w:tcPr>
            <w:tcW w:w="3363" w:type="pct"/>
          </w:tcPr>
          <w:p w14:paraId="58B55CCA"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52D55B1" w14:textId="77777777" w:rsidTr="006C5573">
        <w:trPr>
          <w:cantSplit/>
        </w:trPr>
        <w:tc>
          <w:tcPr>
            <w:tcW w:w="1637" w:type="pct"/>
          </w:tcPr>
          <w:p w14:paraId="11FDE09D" w14:textId="77777777" w:rsidR="00C26AC1" w:rsidRPr="00C07129" w:rsidRDefault="00C26AC1" w:rsidP="006C5573">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noProof/>
                <w:sz w:val="24"/>
                <w:szCs w:val="24"/>
                <w:lang w:val="pt-PT"/>
              </w:rPr>
              <w:t>Ar datoriem saistīti pakalpojumi (</w:t>
            </w:r>
            <w:r w:rsidRPr="00C07129">
              <w:rPr>
                <w:rFonts w:ascii="Times New Roman" w:hAnsi="Times New Roman" w:cs="Times New Roman"/>
                <w:i/>
                <w:noProof/>
                <w:sz w:val="24"/>
                <w:szCs w:val="24"/>
                <w:lang w:val="pt-PT"/>
              </w:rPr>
              <w:t>CPC</w:t>
            </w:r>
            <w:r w:rsidRPr="00C07129">
              <w:rPr>
                <w:rFonts w:ascii="Times New Roman" w:hAnsi="Times New Roman" w:cs="Times New Roman"/>
                <w:noProof/>
                <w:sz w:val="24"/>
                <w:szCs w:val="24"/>
                <w:lang w:val="pt-PT"/>
              </w:rPr>
              <w:t> 841, 842, 843, 844 un 845)</w:t>
            </w:r>
          </w:p>
        </w:tc>
        <w:tc>
          <w:tcPr>
            <w:tcW w:w="3363" w:type="pct"/>
          </w:tcPr>
          <w:p w14:paraId="539E90F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DF8032B" w14:textId="77777777" w:rsidTr="006C5573">
        <w:trPr>
          <w:cantSplit/>
        </w:trPr>
        <w:tc>
          <w:tcPr>
            <w:tcW w:w="1637" w:type="pct"/>
          </w:tcPr>
          <w:p w14:paraId="373D0C9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 xml:space="preserve">Starpdisciplīnu pētniecības un izstrādes pakalpojumi, pētniecības un izstrādes pakalpojumi dabaszinātnēs un saistītie zinātnisko un tehnisko konsultāciju pakalpojumi (daļa no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xml:space="preserve"> 851, daļa no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xml:space="preserve"> 853 un daļa no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86751)</w:t>
            </w:r>
          </w:p>
        </w:tc>
        <w:tc>
          <w:tcPr>
            <w:tcW w:w="3363" w:type="pct"/>
          </w:tcPr>
          <w:p w14:paraId="3C19CE6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un 3): nav, izņemot to, ka: valsts Robežu direktorātam (</w:t>
            </w:r>
            <w:r w:rsidRPr="00C07129">
              <w:rPr>
                <w:rFonts w:ascii="Times New Roman" w:hAnsi="Times New Roman" w:cs="Times New Roman"/>
                <w:i/>
                <w:iCs/>
                <w:noProof/>
                <w:sz w:val="24"/>
                <w:szCs w:val="24"/>
              </w:rPr>
              <w:t>Dirección de Fronteras y Límites del Estado</w:t>
            </w:r>
            <w:r w:rsidRPr="00C07129">
              <w:rPr>
                <w:rFonts w:ascii="Times New Roman" w:hAnsi="Times New Roman" w:cs="Times New Roman"/>
                <w:noProof/>
                <w:sz w:val="24"/>
                <w:szCs w:val="24"/>
              </w:rPr>
              <w:t>) jādod atļauja un jāuzrauga visa zinātniska vai tehniska rakstura izpēte vai ar alpīnismu (</w:t>
            </w:r>
            <w:r w:rsidRPr="00C07129">
              <w:rPr>
                <w:rFonts w:ascii="Times New Roman" w:hAnsi="Times New Roman" w:cs="Times New Roman"/>
                <w:i/>
                <w:iCs/>
                <w:noProof/>
                <w:sz w:val="24"/>
                <w:szCs w:val="24"/>
              </w:rPr>
              <w:t>andinismo</w:t>
            </w:r>
            <w:r w:rsidRPr="00C07129">
              <w:rPr>
                <w:rFonts w:ascii="Times New Roman" w:hAnsi="Times New Roman" w:cs="Times New Roman"/>
                <w:noProof/>
                <w:sz w:val="24"/>
                <w:szCs w:val="24"/>
              </w:rPr>
              <w:t>) saistīta izpēte, ko ārvalstī pastāvīgi dzīvojošas juridiskās vai fiziskās personas paredz veikt pierobežā. Valsts Robežu direktorāts var pieprasīt viena vai vairāku attiecīgo Čīles darbību pārstāvju pievienošanos ekspedīcijai. Šie pārstāvji piedalītos izpētē un iepazītos ar tās apjomu.</w:t>
            </w:r>
          </w:p>
          <w:p w14:paraId="451050C9"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2): nav.</w:t>
            </w:r>
          </w:p>
        </w:tc>
      </w:tr>
      <w:tr w:rsidR="00C26AC1" w:rsidRPr="00C07129" w14:paraId="559D787C" w14:textId="77777777" w:rsidTr="006C5573">
        <w:trPr>
          <w:cantSplit/>
        </w:trPr>
        <w:tc>
          <w:tcPr>
            <w:tcW w:w="1637" w:type="pct"/>
          </w:tcPr>
          <w:p w14:paraId="4E9E3B6C"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Pētniecības un izstrādes pakalpojumi sociālajās un humanitārajās zinātnēs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852)</w:t>
            </w:r>
          </w:p>
        </w:tc>
        <w:tc>
          <w:tcPr>
            <w:tcW w:w="3363" w:type="pct"/>
          </w:tcPr>
          <w:p w14:paraId="275A7DEB"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06199FF" w14:textId="77777777" w:rsidTr="006C5573">
        <w:trPr>
          <w:cantSplit/>
        </w:trPr>
        <w:tc>
          <w:tcPr>
            <w:tcW w:w="1637" w:type="pct"/>
          </w:tcPr>
          <w:p w14:paraId="15241E44"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Pakalpojumi nekustamā īpašuma jomā: saistībā ar īpašumā esošu vai nomātu īpašumu vai pamatojoties uz honorāru vai līgumu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821 un 822)</w:t>
            </w:r>
          </w:p>
        </w:tc>
        <w:tc>
          <w:tcPr>
            <w:tcW w:w="3363" w:type="pct"/>
          </w:tcPr>
          <w:p w14:paraId="25A9DBCA"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2B0A25A" w14:textId="77777777" w:rsidTr="006C5573">
        <w:trPr>
          <w:cantSplit/>
        </w:trPr>
        <w:tc>
          <w:tcPr>
            <w:tcW w:w="1637" w:type="pct"/>
          </w:tcPr>
          <w:p w14:paraId="3B5D754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Nomas/izpirkumnomas pakalpojumi bez apkalpes/operatoriem, saistībā ar kuģiem, citu pārvadājumu aprīkojumu un saistībā ar citām iekārtām un aprīkojumu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8310, izņemot 83104)</w:t>
            </w:r>
          </w:p>
        </w:tc>
        <w:tc>
          <w:tcPr>
            <w:tcW w:w="3363" w:type="pct"/>
          </w:tcPr>
          <w:p w14:paraId="0B69BE2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2BE4B8FD" w14:textId="77777777" w:rsidTr="006C5573">
        <w:trPr>
          <w:cantSplit/>
        </w:trPr>
        <w:tc>
          <w:tcPr>
            <w:tcW w:w="1637" w:type="pct"/>
          </w:tcPr>
          <w:p w14:paraId="7D513BC5"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Izpirkumnomas vai nomas pakalpojumi (bez operatoriem)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83104)</w:t>
            </w:r>
          </w:p>
        </w:tc>
        <w:tc>
          <w:tcPr>
            <w:tcW w:w="3363" w:type="pct"/>
          </w:tcPr>
          <w:p w14:paraId="306EF61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D20DB60" w14:textId="77777777" w:rsidTr="006C5573">
        <w:trPr>
          <w:cantSplit/>
        </w:trPr>
        <w:tc>
          <w:tcPr>
            <w:tcW w:w="1637" w:type="pct"/>
          </w:tcPr>
          <w:p w14:paraId="00997E7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Reklāmas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871)</w:t>
            </w:r>
          </w:p>
        </w:tc>
        <w:tc>
          <w:tcPr>
            <w:tcW w:w="3363" w:type="pct"/>
          </w:tcPr>
          <w:p w14:paraId="1B94F8F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617BE37D" w14:textId="77777777" w:rsidTr="006C5573">
        <w:trPr>
          <w:cantSplit/>
        </w:trPr>
        <w:tc>
          <w:tcPr>
            <w:tcW w:w="1637" w:type="pct"/>
          </w:tcPr>
          <w:p w14:paraId="308CD29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Tirgus izpētes un sabiedriskās domas izpētes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864)</w:t>
            </w:r>
          </w:p>
        </w:tc>
        <w:tc>
          <w:tcPr>
            <w:tcW w:w="3363" w:type="pct"/>
          </w:tcPr>
          <w:p w14:paraId="2577015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68E470D" w14:textId="77777777" w:rsidTr="006C5573">
        <w:trPr>
          <w:cantSplit/>
        </w:trPr>
        <w:tc>
          <w:tcPr>
            <w:tcW w:w="1637" w:type="pct"/>
          </w:tcPr>
          <w:p w14:paraId="68D30DA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Vadības konsultāciju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865)</w:t>
            </w:r>
          </w:p>
        </w:tc>
        <w:tc>
          <w:tcPr>
            <w:tcW w:w="3363" w:type="pct"/>
          </w:tcPr>
          <w:p w14:paraId="03C0627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8D4437A" w14:textId="77777777" w:rsidTr="006C5573">
        <w:trPr>
          <w:cantSplit/>
        </w:trPr>
        <w:tc>
          <w:tcPr>
            <w:tcW w:w="1637" w:type="pct"/>
          </w:tcPr>
          <w:p w14:paraId="1B486CB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Ar vadības konsultācijām saistīti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866, izņemot 86602)</w:t>
            </w:r>
          </w:p>
        </w:tc>
        <w:tc>
          <w:tcPr>
            <w:tcW w:w="3363" w:type="pct"/>
          </w:tcPr>
          <w:p w14:paraId="447F0AF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E4086D5" w14:textId="77777777" w:rsidTr="006C5573">
        <w:trPr>
          <w:cantSplit/>
        </w:trPr>
        <w:tc>
          <w:tcPr>
            <w:tcW w:w="1637" w:type="pct"/>
          </w:tcPr>
          <w:p w14:paraId="622D7D6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Tehniskās testēšanas un analīzes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8676)</w:t>
            </w:r>
          </w:p>
        </w:tc>
        <w:tc>
          <w:tcPr>
            <w:tcW w:w="3363" w:type="pct"/>
          </w:tcPr>
          <w:p w14:paraId="0631C43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81221A2" w14:textId="77777777" w:rsidTr="006C5573">
        <w:trPr>
          <w:cantSplit/>
        </w:trPr>
        <w:tc>
          <w:tcPr>
            <w:tcW w:w="1637" w:type="pct"/>
          </w:tcPr>
          <w:p w14:paraId="4C817CF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Ar lauksaimniecību, medniecību un mežsaimniecību saistīti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881)</w:t>
            </w:r>
          </w:p>
        </w:tc>
        <w:tc>
          <w:tcPr>
            <w:tcW w:w="3363" w:type="pct"/>
          </w:tcPr>
          <w:p w14:paraId="1EA3AC3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DCEB9B0" w14:textId="77777777" w:rsidTr="006C5573">
        <w:trPr>
          <w:cantSplit/>
        </w:trPr>
        <w:tc>
          <w:tcPr>
            <w:tcW w:w="1637" w:type="pct"/>
          </w:tcPr>
          <w:p w14:paraId="3AA0F60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Ar ieguvi saistīti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883)</w:t>
            </w:r>
          </w:p>
        </w:tc>
        <w:tc>
          <w:tcPr>
            <w:tcW w:w="3363" w:type="pct"/>
          </w:tcPr>
          <w:p w14:paraId="4C0C4563"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A502C5C" w14:textId="77777777" w:rsidTr="006C5573">
        <w:trPr>
          <w:cantSplit/>
        </w:trPr>
        <w:tc>
          <w:tcPr>
            <w:tcW w:w="1637" w:type="pct"/>
          </w:tcPr>
          <w:p w14:paraId="4EB65CC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Personāla darbā iekārtošanas un darba piedāvājumu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87201, 87202, 87203)</w:t>
            </w:r>
          </w:p>
        </w:tc>
        <w:tc>
          <w:tcPr>
            <w:tcW w:w="3363" w:type="pct"/>
          </w:tcPr>
          <w:p w14:paraId="4512B90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27FDEDC4" w14:textId="77777777" w:rsidTr="006C5573">
        <w:trPr>
          <w:cantSplit/>
        </w:trPr>
        <w:tc>
          <w:tcPr>
            <w:tcW w:w="1637" w:type="pct"/>
          </w:tcPr>
          <w:p w14:paraId="70C2ACD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Izmeklēšana un drošības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87302, 87303, 87304 un 87305)</w:t>
            </w:r>
          </w:p>
        </w:tc>
        <w:tc>
          <w:tcPr>
            <w:tcW w:w="3363" w:type="pct"/>
          </w:tcPr>
          <w:p w14:paraId="776CE79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2E8A232" w14:textId="77777777" w:rsidTr="006C5573">
        <w:trPr>
          <w:cantSplit/>
        </w:trPr>
        <w:tc>
          <w:tcPr>
            <w:tcW w:w="1637" w:type="pct"/>
          </w:tcPr>
          <w:p w14:paraId="5397448E"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Aprīkojumu apkope un remonts, neieskaitot jūras kuģus, gaisa kuģus vai citus transportlīdzekļus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633)</w:t>
            </w:r>
          </w:p>
        </w:tc>
        <w:tc>
          <w:tcPr>
            <w:tcW w:w="3363" w:type="pct"/>
          </w:tcPr>
          <w:p w14:paraId="6D2DD8F2"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58C5BEB" w14:textId="77777777" w:rsidTr="006C5573">
        <w:trPr>
          <w:cantSplit/>
        </w:trPr>
        <w:tc>
          <w:tcPr>
            <w:tcW w:w="1637" w:type="pct"/>
          </w:tcPr>
          <w:p w14:paraId="01A3096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Ēku tīrīšanas un uzkopšanas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874)</w:t>
            </w:r>
          </w:p>
        </w:tc>
        <w:tc>
          <w:tcPr>
            <w:tcW w:w="3363" w:type="pct"/>
          </w:tcPr>
          <w:p w14:paraId="66AC282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76E7DC9" w14:textId="77777777" w:rsidTr="006C5573">
        <w:trPr>
          <w:cantSplit/>
        </w:trPr>
        <w:tc>
          <w:tcPr>
            <w:tcW w:w="1637" w:type="pct"/>
          </w:tcPr>
          <w:p w14:paraId="24AF3B30"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Fotopakalpojumi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875)</w:t>
            </w:r>
          </w:p>
        </w:tc>
        <w:tc>
          <w:tcPr>
            <w:tcW w:w="3363" w:type="pct"/>
          </w:tcPr>
          <w:p w14:paraId="717E5ACE" w14:textId="77777777" w:rsidR="00C26AC1" w:rsidRPr="00C07129" w:rsidRDefault="00C26AC1" w:rsidP="006C5573">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CD43077" w14:textId="77777777" w:rsidTr="006C5573">
        <w:trPr>
          <w:cantSplit/>
        </w:trPr>
        <w:tc>
          <w:tcPr>
            <w:tcW w:w="1637" w:type="pct"/>
          </w:tcPr>
          <w:p w14:paraId="04DC3FB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Iepakošanas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876)</w:t>
            </w:r>
          </w:p>
        </w:tc>
        <w:tc>
          <w:tcPr>
            <w:tcW w:w="3363" w:type="pct"/>
          </w:tcPr>
          <w:p w14:paraId="10844192"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EA0F058" w14:textId="77777777" w:rsidTr="006C5573">
        <w:trPr>
          <w:cantSplit/>
        </w:trPr>
        <w:tc>
          <w:tcPr>
            <w:tcW w:w="1637" w:type="pct"/>
          </w:tcPr>
          <w:p w14:paraId="3354287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Kredītinformācijas pakalpojumi, iekasēšanas aģentūru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87901, 87902)</w:t>
            </w:r>
          </w:p>
        </w:tc>
        <w:tc>
          <w:tcPr>
            <w:tcW w:w="3363" w:type="pct"/>
          </w:tcPr>
          <w:p w14:paraId="3EA0170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33389BFA" w14:textId="77777777" w:rsidTr="006C5573">
        <w:trPr>
          <w:cantSplit/>
        </w:trPr>
        <w:tc>
          <w:tcPr>
            <w:tcW w:w="1637" w:type="pct"/>
          </w:tcPr>
          <w:p w14:paraId="1F31104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Automātiskā atbildētāja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87903)</w:t>
            </w:r>
          </w:p>
        </w:tc>
        <w:tc>
          <w:tcPr>
            <w:tcW w:w="3363" w:type="pct"/>
          </w:tcPr>
          <w:p w14:paraId="384B138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0C7B37A" w14:textId="77777777" w:rsidTr="006C5573">
        <w:trPr>
          <w:cantSplit/>
        </w:trPr>
        <w:tc>
          <w:tcPr>
            <w:tcW w:w="1637" w:type="pct"/>
          </w:tcPr>
          <w:p w14:paraId="1DC4845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Pavairošanas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87904)</w:t>
            </w:r>
          </w:p>
        </w:tc>
        <w:tc>
          <w:tcPr>
            <w:tcW w:w="3363" w:type="pct"/>
          </w:tcPr>
          <w:p w14:paraId="1714B746"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5B47B9D" w14:textId="77777777" w:rsidTr="006C5573">
        <w:trPr>
          <w:cantSplit/>
        </w:trPr>
        <w:tc>
          <w:tcPr>
            <w:tcW w:w="1637" w:type="pct"/>
          </w:tcPr>
          <w:p w14:paraId="583D07E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Rakstiskās un mutiskās tulkošanas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87905)</w:t>
            </w:r>
          </w:p>
        </w:tc>
        <w:tc>
          <w:tcPr>
            <w:tcW w:w="3363" w:type="pct"/>
          </w:tcPr>
          <w:p w14:paraId="386494F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izņemot to, ka oficiālos tulkojumus, tulkojumu oficiālos apliecinājumus un oficiālu dokumentu apliecinātas kopijas svešvalodās drīkst nodrošināt tikai Čīles iestādēs reģistrēti oficiāli tulkotāji.</w:t>
            </w:r>
          </w:p>
        </w:tc>
      </w:tr>
      <w:tr w:rsidR="00C26AC1" w:rsidRPr="00C07129" w14:paraId="49B72194" w14:textId="77777777" w:rsidTr="006C5573">
        <w:trPr>
          <w:cantSplit/>
        </w:trPr>
        <w:tc>
          <w:tcPr>
            <w:tcW w:w="1637" w:type="pct"/>
          </w:tcPr>
          <w:p w14:paraId="77F6F75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Adresātu sarakstu sastādīšanas un pasta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87906)</w:t>
            </w:r>
          </w:p>
        </w:tc>
        <w:tc>
          <w:tcPr>
            <w:tcW w:w="3363" w:type="pct"/>
          </w:tcPr>
          <w:p w14:paraId="587CE056"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FAB012E" w14:textId="77777777" w:rsidTr="006C5573">
        <w:trPr>
          <w:cantSplit/>
        </w:trPr>
        <w:tc>
          <w:tcPr>
            <w:tcW w:w="1637" w:type="pct"/>
          </w:tcPr>
          <w:p w14:paraId="118FF88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Specializēta dizaina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87907)</w:t>
            </w:r>
          </w:p>
        </w:tc>
        <w:tc>
          <w:tcPr>
            <w:tcW w:w="3363" w:type="pct"/>
          </w:tcPr>
          <w:p w14:paraId="5B3EB4C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71BF890" w14:textId="77777777" w:rsidTr="006C5573">
        <w:trPr>
          <w:cantSplit/>
        </w:trPr>
        <w:tc>
          <w:tcPr>
            <w:tcW w:w="1637" w:type="pct"/>
          </w:tcPr>
          <w:p w14:paraId="2E58F9F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 uzņēmējdarbības pakalpojumi, citur neklasificēti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87909)</w:t>
            </w:r>
          </w:p>
        </w:tc>
        <w:tc>
          <w:tcPr>
            <w:tcW w:w="3363" w:type="pct"/>
          </w:tcPr>
          <w:p w14:paraId="267AFBD6"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09F6EC75" w14:textId="77777777" w:rsidTr="006C5573">
        <w:trPr>
          <w:cantSplit/>
        </w:trPr>
        <w:tc>
          <w:tcPr>
            <w:tcW w:w="1637" w:type="pct"/>
          </w:tcPr>
          <w:p w14:paraId="671B928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Poligrāfijas un izdevējdarbības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88442)</w:t>
            </w:r>
          </w:p>
        </w:tc>
        <w:tc>
          <w:tcPr>
            <w:tcW w:w="3363" w:type="pct"/>
          </w:tcPr>
          <w:p w14:paraId="27D0A28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7C6EAAC" w14:textId="77777777" w:rsidTr="006C5573">
        <w:trPr>
          <w:cantSplit/>
        </w:trPr>
        <w:tc>
          <w:tcPr>
            <w:tcW w:w="1637" w:type="pct"/>
          </w:tcPr>
          <w:p w14:paraId="60DA03D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Pasākumu rīkošanas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87909)</w:t>
            </w:r>
          </w:p>
        </w:tc>
        <w:tc>
          <w:tcPr>
            <w:tcW w:w="3363" w:type="pct"/>
          </w:tcPr>
          <w:p w14:paraId="26D1556C"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FFA2799" w14:textId="77777777" w:rsidTr="006C5573">
        <w:trPr>
          <w:cantSplit/>
        </w:trPr>
        <w:tc>
          <w:tcPr>
            <w:tcW w:w="1637" w:type="pct"/>
          </w:tcPr>
          <w:p w14:paraId="3525AB8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Pasta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7511)</w:t>
            </w:r>
          </w:p>
        </w:tc>
        <w:tc>
          <w:tcPr>
            <w:tcW w:w="3363" w:type="pct"/>
          </w:tcPr>
          <w:p w14:paraId="0132ABE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6B92D861" w14:textId="77777777" w:rsidTr="006C5573">
        <w:trPr>
          <w:cantSplit/>
        </w:trPr>
        <w:tc>
          <w:tcPr>
            <w:tcW w:w="1637" w:type="pct"/>
          </w:tcPr>
          <w:p w14:paraId="0ACDC82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Kurjera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7512)</w:t>
            </w:r>
          </w:p>
          <w:p w14:paraId="1384BF5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Pakalpojumi, kas saistīti ar pasta sūtījumu</w:t>
            </w:r>
            <w:r w:rsidRPr="00C07129">
              <w:rPr>
                <w:rStyle w:val="FootnoteReference"/>
                <w:rFonts w:ascii="Times New Roman" w:hAnsi="Times New Roman" w:cs="Times New Roman"/>
                <w:noProof/>
                <w:sz w:val="24"/>
                <w:szCs w:val="24"/>
              </w:rPr>
              <w:footnoteReference w:id="13"/>
            </w:r>
            <w:r w:rsidRPr="00C07129">
              <w:rPr>
                <w:rFonts w:ascii="Times New Roman" w:hAnsi="Times New Roman" w:cs="Times New Roman"/>
                <w:noProof/>
                <w:sz w:val="24"/>
                <w:szCs w:val="24"/>
              </w:rPr>
              <w:t xml:space="preserve"> apstrādi</w:t>
            </w:r>
            <w:r w:rsidRPr="00C07129">
              <w:rPr>
                <w:rStyle w:val="FootnoteReference"/>
                <w:rFonts w:ascii="Times New Roman" w:hAnsi="Times New Roman" w:cs="Times New Roman"/>
                <w:noProof/>
                <w:sz w:val="24"/>
                <w:szCs w:val="24"/>
              </w:rPr>
              <w:footnoteReference w:id="14"/>
            </w:r>
            <w:r w:rsidRPr="00C07129">
              <w:rPr>
                <w:rFonts w:ascii="Times New Roman" w:hAnsi="Times New Roman" w:cs="Times New Roman"/>
                <w:noProof/>
                <w:sz w:val="24"/>
                <w:szCs w:val="24"/>
              </w:rPr>
              <w:t xml:space="preserve"> saskaņā ar turpmāk minēto apakšnozaru sarakstu, gan vietējiem, gan ārvalstu adresātiem:</w:t>
            </w:r>
          </w:p>
          <w:p w14:paraId="66AD917C" w14:textId="77777777" w:rsidR="00C26AC1" w:rsidRPr="00C07129" w:rsidRDefault="00C26AC1" w:rsidP="006C5573">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i)</w:t>
            </w:r>
            <w:r w:rsidRPr="00C07129">
              <w:rPr>
                <w:rFonts w:ascii="Times New Roman" w:hAnsi="Times New Roman" w:cs="Times New Roman"/>
                <w:noProof/>
                <w:sz w:val="24"/>
                <w:szCs w:val="24"/>
              </w:rPr>
              <w:tab/>
              <w:t>Darbības ar adresētiem rakstveida paziņojumiem jebkāda veida fiziskā datu vidē</w:t>
            </w:r>
            <w:r w:rsidRPr="00C07129">
              <w:rPr>
                <w:rStyle w:val="FootnoteReference"/>
                <w:rFonts w:ascii="Times New Roman" w:hAnsi="Times New Roman" w:cs="Times New Roman"/>
                <w:noProof/>
                <w:sz w:val="24"/>
                <w:szCs w:val="24"/>
              </w:rPr>
              <w:footnoteReference w:id="15"/>
            </w:r>
            <w:r w:rsidRPr="00C07129">
              <w:rPr>
                <w:rFonts w:ascii="Times New Roman" w:hAnsi="Times New Roman" w:cs="Times New Roman"/>
                <w:noProof/>
                <w:sz w:val="24"/>
                <w:szCs w:val="24"/>
              </w:rPr>
              <w:t>, tai skaitā</w:t>
            </w:r>
          </w:p>
          <w:p w14:paraId="2BB32391" w14:textId="77777777" w:rsidR="00C26AC1" w:rsidRPr="00C07129" w:rsidRDefault="00C26AC1" w:rsidP="006C5573">
            <w:pPr>
              <w:spacing w:before="60" w:after="60" w:line="240" w:lineRule="auto"/>
              <w:ind w:left="1134" w:hanging="567"/>
              <w:rPr>
                <w:rFonts w:ascii="Times New Roman" w:hAnsi="Times New Roman" w:cs="Times New Roman"/>
                <w:noProof/>
                <w:sz w:val="24"/>
                <w:szCs w:val="24"/>
              </w:rPr>
            </w:pPr>
            <w:r w:rsidRPr="00C07129">
              <w:rPr>
                <w:rFonts w:ascii="Times New Roman" w:hAnsi="Times New Roman" w:cs="Times New Roman"/>
                <w:noProof/>
                <w:sz w:val="24"/>
                <w:szCs w:val="24"/>
              </w:rPr>
              <w:t>–</w:t>
            </w:r>
            <w:r w:rsidRPr="00C07129">
              <w:rPr>
                <w:rFonts w:ascii="Times New Roman" w:hAnsi="Times New Roman" w:cs="Times New Roman"/>
                <w:noProof/>
                <w:sz w:val="24"/>
                <w:szCs w:val="24"/>
              </w:rPr>
              <w:tab/>
              <w:t>hibrīdpasta pakalpojumitiešais pasts un</w:t>
            </w:r>
          </w:p>
          <w:p w14:paraId="126847D9" w14:textId="77777777" w:rsidR="00C26AC1" w:rsidRPr="00C07129" w:rsidRDefault="00C26AC1" w:rsidP="006C5573">
            <w:pPr>
              <w:spacing w:before="60" w:after="60" w:line="240" w:lineRule="auto"/>
              <w:ind w:left="1134" w:hanging="567"/>
              <w:rPr>
                <w:rFonts w:ascii="Times New Roman" w:hAnsi="Times New Roman" w:cs="Times New Roman"/>
                <w:noProof/>
                <w:sz w:val="24"/>
                <w:szCs w:val="24"/>
              </w:rPr>
            </w:pPr>
            <w:r w:rsidRPr="00C07129">
              <w:rPr>
                <w:rFonts w:ascii="Times New Roman" w:hAnsi="Times New Roman" w:cs="Times New Roman"/>
                <w:noProof/>
                <w:sz w:val="24"/>
                <w:szCs w:val="24"/>
              </w:rPr>
              <w:t>–</w:t>
            </w:r>
            <w:r w:rsidRPr="00C07129">
              <w:rPr>
                <w:rFonts w:ascii="Times New Roman" w:hAnsi="Times New Roman" w:cs="Times New Roman"/>
                <w:noProof/>
                <w:sz w:val="24"/>
                <w:szCs w:val="24"/>
              </w:rPr>
              <w:tab/>
              <w:t>tiešais pasts;</w:t>
            </w:r>
          </w:p>
          <w:p w14:paraId="4598FEF6" w14:textId="77777777" w:rsidR="00C26AC1" w:rsidRPr="00C07129" w:rsidRDefault="00C26AC1" w:rsidP="006C5573">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ii)</w:t>
            </w:r>
            <w:r w:rsidRPr="00C07129">
              <w:rPr>
                <w:rFonts w:ascii="Times New Roman" w:hAnsi="Times New Roman" w:cs="Times New Roman"/>
                <w:noProof/>
                <w:sz w:val="24"/>
                <w:szCs w:val="24"/>
              </w:rPr>
              <w:tab/>
              <w:t>Adresēto sīkpaku un paku apstrāde</w:t>
            </w:r>
            <w:r w:rsidRPr="00C07129">
              <w:rPr>
                <w:rStyle w:val="FootnoteReference"/>
                <w:rFonts w:ascii="Times New Roman" w:hAnsi="Times New Roman" w:cs="Times New Roman"/>
                <w:noProof/>
                <w:sz w:val="24"/>
                <w:szCs w:val="24"/>
              </w:rPr>
              <w:footnoteReference w:id="16"/>
            </w:r>
            <w:r w:rsidRPr="00C07129">
              <w:rPr>
                <w:rFonts w:ascii="Times New Roman" w:hAnsi="Times New Roman" w:cs="Times New Roman"/>
                <w:noProof/>
                <w:sz w:val="24"/>
                <w:szCs w:val="24"/>
              </w:rPr>
              <w:t>;</w:t>
            </w:r>
          </w:p>
        </w:tc>
        <w:tc>
          <w:tcPr>
            <w:tcW w:w="3363" w:type="pct"/>
          </w:tcPr>
          <w:p w14:paraId="197A06E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izņemot to, ka:</w:t>
            </w:r>
          </w:p>
          <w:p w14:paraId="79667B3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saskaņā ar Iekšlietu ministrijas (</w:t>
            </w:r>
            <w:r w:rsidRPr="00C07129">
              <w:rPr>
                <w:rFonts w:ascii="Times New Roman" w:hAnsi="Times New Roman" w:cs="Times New Roman"/>
                <w:i/>
                <w:iCs/>
                <w:noProof/>
                <w:sz w:val="24"/>
                <w:szCs w:val="24"/>
              </w:rPr>
              <w:t>Ministerio del Interior</w:t>
            </w:r>
            <w:r w:rsidRPr="00C07129">
              <w:rPr>
                <w:rFonts w:ascii="Times New Roman" w:hAnsi="Times New Roman" w:cs="Times New Roman"/>
                <w:noProof/>
                <w:sz w:val="24"/>
                <w:szCs w:val="24"/>
              </w:rPr>
              <w:t xml:space="preserve">) 1960. gada 4. novembra </w:t>
            </w:r>
            <w:r w:rsidRPr="00C07129">
              <w:rPr>
                <w:rFonts w:ascii="Times New Roman" w:hAnsi="Times New Roman" w:cs="Times New Roman"/>
                <w:i/>
                <w:iCs/>
                <w:noProof/>
                <w:sz w:val="24"/>
                <w:szCs w:val="24"/>
              </w:rPr>
              <w:t>Decreto Supremo</w:t>
            </w:r>
            <w:r w:rsidRPr="00C07129">
              <w:rPr>
                <w:rFonts w:ascii="Times New Roman" w:hAnsi="Times New Roman" w:cs="Times New Roman"/>
                <w:noProof/>
                <w:sz w:val="24"/>
                <w:szCs w:val="24"/>
              </w:rPr>
              <w:t xml:space="preserve"> Nr. 5037 un Transporta un telekomunikāciju ministrijas (</w:t>
            </w:r>
            <w:r w:rsidRPr="00C07129">
              <w:rPr>
                <w:rFonts w:ascii="Times New Roman" w:hAnsi="Times New Roman" w:cs="Times New Roman"/>
                <w:i/>
                <w:iCs/>
                <w:noProof/>
                <w:sz w:val="24"/>
                <w:szCs w:val="24"/>
              </w:rPr>
              <w:t>Ministerio de Transporte y Telecomunicaciones</w:t>
            </w:r>
            <w:r w:rsidRPr="00C07129">
              <w:rPr>
                <w:rFonts w:ascii="Times New Roman" w:hAnsi="Times New Roman" w:cs="Times New Roman"/>
                <w:noProof/>
                <w:sz w:val="24"/>
                <w:szCs w:val="24"/>
              </w:rPr>
              <w:t xml:space="preserve">) vai tās pēcnieku 1982. gada 30. janvāra </w:t>
            </w:r>
            <w:r w:rsidRPr="00C07129">
              <w:rPr>
                <w:rFonts w:ascii="Times New Roman" w:hAnsi="Times New Roman" w:cs="Times New Roman"/>
                <w:i/>
                <w:iCs/>
                <w:noProof/>
                <w:sz w:val="24"/>
                <w:szCs w:val="24"/>
              </w:rPr>
              <w:t>Decreto con Fuerza de Ley</w:t>
            </w:r>
            <w:r w:rsidRPr="00C07129">
              <w:rPr>
                <w:rFonts w:ascii="Times New Roman" w:hAnsi="Times New Roman" w:cs="Times New Roman"/>
                <w:noProof/>
                <w:sz w:val="24"/>
                <w:szCs w:val="24"/>
              </w:rPr>
              <w:t xml:space="preserve"> Nr. 10 Čīle ar </w:t>
            </w:r>
            <w:r w:rsidRPr="00C07129">
              <w:rPr>
                <w:rFonts w:ascii="Times New Roman" w:hAnsi="Times New Roman" w:cs="Times New Roman"/>
                <w:i/>
                <w:iCs/>
                <w:noProof/>
                <w:sz w:val="24"/>
                <w:szCs w:val="24"/>
              </w:rPr>
              <w:t>Empresa de Correos de Chile</w:t>
            </w:r>
            <w:r w:rsidRPr="00C07129">
              <w:rPr>
                <w:rFonts w:ascii="Times New Roman" w:hAnsi="Times New Roman" w:cs="Times New Roman"/>
                <w:noProof/>
                <w:sz w:val="24"/>
                <w:szCs w:val="24"/>
              </w:rPr>
              <w:t xml:space="preserve"> starpniecību var realizēt pasta sūtījumu (</w:t>
            </w:r>
            <w:r w:rsidRPr="00C07129">
              <w:rPr>
                <w:rFonts w:ascii="Times New Roman" w:hAnsi="Times New Roman" w:cs="Times New Roman"/>
                <w:i/>
                <w:iCs/>
                <w:noProof/>
                <w:sz w:val="24"/>
                <w:szCs w:val="24"/>
              </w:rPr>
              <w:t>objetos de correspondencia</w:t>
            </w:r>
            <w:r w:rsidRPr="00C07129">
              <w:rPr>
                <w:rFonts w:ascii="Times New Roman" w:hAnsi="Times New Roman" w:cs="Times New Roman"/>
                <w:noProof/>
                <w:sz w:val="24"/>
                <w:szCs w:val="24"/>
              </w:rPr>
              <w:t>) pieņemšanas, transportēšanas un piegādes monopolu. Pasta sūtījumi ir: vēstules, vienkāršas pastkartes un pastkartes ar markām, darījumu dokumenti, periodiski biļeteni un visu veidu iespieddarbi, tai skaitā iespieddarbi neredzīgo rakstā, preču paraugi, nelieli saiņi svarā līdz 1 kg un īpašs pasta pakalpojums, ko veido audioziņojuma (</w:t>
            </w:r>
            <w:r w:rsidRPr="00C07129">
              <w:rPr>
                <w:rFonts w:ascii="Times New Roman" w:hAnsi="Times New Roman" w:cs="Times New Roman"/>
                <w:i/>
                <w:noProof/>
                <w:sz w:val="24"/>
                <w:szCs w:val="24"/>
              </w:rPr>
              <w:t>fonos postales</w:t>
            </w:r>
            <w:r w:rsidRPr="00C07129">
              <w:rPr>
                <w:rFonts w:ascii="Times New Roman" w:hAnsi="Times New Roman" w:cs="Times New Roman"/>
                <w:noProof/>
                <w:sz w:val="24"/>
                <w:szCs w:val="24"/>
              </w:rPr>
              <w:t>) ierakstīšana un piegāde.</w:t>
            </w:r>
          </w:p>
        </w:tc>
      </w:tr>
      <w:tr w:rsidR="00C26AC1" w:rsidRPr="00C07129" w14:paraId="568CE766" w14:textId="77777777" w:rsidTr="006C5573">
        <w:trPr>
          <w:cantSplit/>
        </w:trPr>
        <w:tc>
          <w:tcPr>
            <w:tcW w:w="1637" w:type="pct"/>
          </w:tcPr>
          <w:p w14:paraId="7B83FFF0" w14:textId="77777777" w:rsidR="00C26AC1" w:rsidRPr="00C07129" w:rsidRDefault="00C26AC1" w:rsidP="006C5573">
            <w:pPr>
              <w:pageBreakBefore/>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lastRenderedPageBreak/>
              <w:t>iii)</w:t>
            </w:r>
            <w:r w:rsidRPr="00C07129">
              <w:rPr>
                <w:rFonts w:ascii="Times New Roman" w:hAnsi="Times New Roman" w:cs="Times New Roman"/>
                <w:noProof/>
                <w:sz w:val="24"/>
                <w:szCs w:val="24"/>
              </w:rPr>
              <w:tab/>
              <w:t>Adresēto preses izdevumu apstrāde</w:t>
            </w:r>
            <w:r w:rsidRPr="00C07129">
              <w:rPr>
                <w:rStyle w:val="FootnoteReference"/>
                <w:rFonts w:ascii="Times New Roman" w:hAnsi="Times New Roman" w:cs="Times New Roman"/>
                <w:noProof/>
                <w:sz w:val="24"/>
                <w:szCs w:val="24"/>
              </w:rPr>
              <w:footnoteReference w:id="17"/>
            </w:r>
            <w:r w:rsidRPr="00C07129">
              <w:rPr>
                <w:rFonts w:ascii="Times New Roman" w:hAnsi="Times New Roman" w:cs="Times New Roman"/>
                <w:noProof/>
                <w:sz w:val="24"/>
                <w:szCs w:val="24"/>
              </w:rPr>
              <w:t>;</w:t>
            </w:r>
          </w:p>
          <w:p w14:paraId="11FEA063" w14:textId="77777777" w:rsidR="00C26AC1" w:rsidRPr="00C07129" w:rsidRDefault="00C26AC1" w:rsidP="006C5573">
            <w:pPr>
              <w:pageBreakBefore/>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iv)</w:t>
            </w:r>
            <w:r w:rsidRPr="00C07129">
              <w:rPr>
                <w:rFonts w:ascii="Times New Roman" w:hAnsi="Times New Roman" w:cs="Times New Roman"/>
                <w:noProof/>
                <w:sz w:val="24"/>
                <w:szCs w:val="24"/>
              </w:rPr>
              <w:tab/>
              <w:t>Tādu ierakstīto vai apdrošināto sūtījumu apstrāde, kuri attiecas uz i) līdz iii) apakšnozari;</w:t>
            </w:r>
          </w:p>
          <w:p w14:paraId="705BB5BA" w14:textId="77777777" w:rsidR="00C26AC1" w:rsidRPr="00C07129" w:rsidRDefault="00C26AC1" w:rsidP="006C5573">
            <w:pPr>
              <w:pageBreakBefore/>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v)</w:t>
            </w:r>
            <w:r w:rsidRPr="00C07129">
              <w:rPr>
                <w:rFonts w:ascii="Times New Roman" w:hAnsi="Times New Roman" w:cs="Times New Roman"/>
                <w:noProof/>
                <w:sz w:val="24"/>
                <w:szCs w:val="24"/>
              </w:rPr>
              <w:tab/>
              <w:t>Eksprespiegādes pakalpojumi</w:t>
            </w:r>
            <w:r w:rsidRPr="00C07129">
              <w:rPr>
                <w:rStyle w:val="FootnoteReference"/>
                <w:rFonts w:ascii="Times New Roman" w:hAnsi="Times New Roman" w:cs="Times New Roman"/>
                <w:noProof/>
                <w:sz w:val="24"/>
                <w:szCs w:val="24"/>
              </w:rPr>
              <w:footnoteReference w:id="18"/>
            </w:r>
            <w:r w:rsidRPr="00C07129">
              <w:rPr>
                <w:rFonts w:ascii="Times New Roman" w:hAnsi="Times New Roman" w:cs="Times New Roman"/>
                <w:noProof/>
                <w:sz w:val="24"/>
                <w:szCs w:val="24"/>
              </w:rPr>
              <w:t xml:space="preserve"> sūtījumiem, kuri attiecas uz iepriekšminēto i) līdz iii) apakšnozari;</w:t>
            </w:r>
          </w:p>
          <w:p w14:paraId="09579084" w14:textId="77777777" w:rsidR="00C26AC1" w:rsidRPr="00C07129" w:rsidRDefault="00C26AC1" w:rsidP="006C5573">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vi)</w:t>
            </w:r>
            <w:r w:rsidRPr="00C07129">
              <w:rPr>
                <w:rFonts w:ascii="Times New Roman" w:hAnsi="Times New Roman" w:cs="Times New Roman"/>
                <w:noProof/>
                <w:sz w:val="24"/>
                <w:szCs w:val="24"/>
              </w:rPr>
              <w:tab/>
              <w:t>Neadresētu sūtījumu apstrāde; un</w:t>
            </w:r>
          </w:p>
          <w:p w14:paraId="7F4FD9D0" w14:textId="77777777" w:rsidR="00C26AC1" w:rsidRPr="00C07129" w:rsidRDefault="00C26AC1" w:rsidP="006C5573">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vii)</w:t>
            </w:r>
            <w:r w:rsidRPr="00C07129">
              <w:rPr>
                <w:rFonts w:ascii="Times New Roman" w:hAnsi="Times New Roman" w:cs="Times New Roman"/>
                <w:noProof/>
                <w:sz w:val="24"/>
                <w:szCs w:val="24"/>
              </w:rPr>
              <w:tab/>
              <w:t>Citi citviet neminēti pakalpojumi.</w:t>
            </w:r>
          </w:p>
        </w:tc>
        <w:tc>
          <w:tcPr>
            <w:tcW w:w="3363" w:type="pct"/>
          </w:tcPr>
          <w:p w14:paraId="3563F3CE" w14:textId="77777777" w:rsidR="00C26AC1" w:rsidRPr="00C07129" w:rsidRDefault="00C26AC1" w:rsidP="006C5573">
            <w:pPr>
              <w:spacing w:before="60" w:after="60" w:line="240" w:lineRule="auto"/>
              <w:rPr>
                <w:rFonts w:ascii="Times New Roman" w:hAnsi="Times New Roman" w:cs="Times New Roman"/>
                <w:noProof/>
                <w:sz w:val="24"/>
                <w:szCs w:val="24"/>
              </w:rPr>
            </w:pPr>
          </w:p>
        </w:tc>
      </w:tr>
      <w:tr w:rsidR="00C26AC1" w:rsidRPr="00C07129" w14:paraId="59AEE05B" w14:textId="77777777" w:rsidTr="006C5573">
        <w:trPr>
          <w:cantSplit/>
        </w:trPr>
        <w:tc>
          <w:tcPr>
            <w:tcW w:w="1637" w:type="pct"/>
          </w:tcPr>
          <w:p w14:paraId="76960B6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Starptautiski tālsatiksmes telesakaru pakalpojumi</w:t>
            </w:r>
          </w:p>
        </w:tc>
        <w:tc>
          <w:tcPr>
            <w:tcW w:w="3363" w:type="pct"/>
          </w:tcPr>
          <w:p w14:paraId="75410021" w14:textId="77777777" w:rsidR="00C26AC1" w:rsidRPr="00C07129" w:rsidRDefault="00C26AC1" w:rsidP="006C5573">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B851831" w14:textId="77777777" w:rsidTr="006C5573">
        <w:trPr>
          <w:cantSplit/>
        </w:trPr>
        <w:tc>
          <w:tcPr>
            <w:tcW w:w="1637" w:type="pct"/>
          </w:tcPr>
          <w:p w14:paraId="24E1F25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Vietējie pamata telesakaru pakalpojumi un tīkli, starpposma telesakaru pakalpojumi, papildu telesakaru pakalpojumi un ierobežoti telesakaru pakalpojumi</w:t>
            </w:r>
          </w:p>
        </w:tc>
        <w:tc>
          <w:tcPr>
            <w:tcW w:w="3363" w:type="pct"/>
          </w:tcPr>
          <w:p w14:paraId="0B1A503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D411D2D" w14:textId="77777777" w:rsidTr="006C5573">
        <w:trPr>
          <w:cantSplit/>
        </w:trPr>
        <w:tc>
          <w:tcPr>
            <w:tcW w:w="1637" w:type="pct"/>
          </w:tcPr>
          <w:p w14:paraId="0BFDD616"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Būvniecības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511, 512, 513, 514, 515, 516, 517 un 518)</w:t>
            </w:r>
          </w:p>
        </w:tc>
        <w:tc>
          <w:tcPr>
            <w:tcW w:w="3363" w:type="pct"/>
          </w:tcPr>
          <w:p w14:paraId="240ACC0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10377B41" w14:textId="77777777" w:rsidTr="006C5573">
        <w:trPr>
          <w:cantSplit/>
        </w:trPr>
        <w:tc>
          <w:tcPr>
            <w:tcW w:w="1637" w:type="pct"/>
          </w:tcPr>
          <w:p w14:paraId="560926E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Komisionāru pakalpojumi (</w:t>
            </w:r>
            <w:r w:rsidRPr="00C07129">
              <w:rPr>
                <w:rFonts w:ascii="Times New Roman" w:hAnsi="Times New Roman" w:cs="Times New Roman"/>
                <w:i/>
                <w:iCs/>
                <w:noProof/>
                <w:sz w:val="24"/>
                <w:szCs w:val="24"/>
              </w:rPr>
              <w:t>CPC</w:t>
            </w:r>
            <w:r w:rsidRPr="00C07129">
              <w:rPr>
                <w:rFonts w:ascii="Times New Roman" w:hAnsi="Times New Roman" w:cs="Times New Roman"/>
                <w:noProof/>
                <w:sz w:val="24"/>
                <w:szCs w:val="24"/>
              </w:rPr>
              <w:t> 621)</w:t>
            </w:r>
          </w:p>
        </w:tc>
        <w:tc>
          <w:tcPr>
            <w:tcW w:w="3363" w:type="pct"/>
          </w:tcPr>
          <w:p w14:paraId="3825764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52ACB54" w14:textId="77777777" w:rsidTr="006C5573">
        <w:trPr>
          <w:cantSplit/>
        </w:trPr>
        <w:tc>
          <w:tcPr>
            <w:tcW w:w="1637" w:type="pct"/>
          </w:tcPr>
          <w:p w14:paraId="3B8030F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Vairumtirdzniecības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622, 61111, 6113 un 6121)</w:t>
            </w:r>
          </w:p>
        </w:tc>
        <w:tc>
          <w:tcPr>
            <w:tcW w:w="3363" w:type="pct"/>
          </w:tcPr>
          <w:p w14:paraId="3FE2A6E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0DF2723" w14:textId="77777777" w:rsidTr="006C5573">
        <w:trPr>
          <w:cantSplit/>
        </w:trPr>
        <w:tc>
          <w:tcPr>
            <w:tcW w:w="1637" w:type="pct"/>
          </w:tcPr>
          <w:p w14:paraId="05C751A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Mazuumtirdzniecības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632, 61111, 6113 un</w:t>
            </w:r>
          </w:p>
          <w:p w14:paraId="4A950C9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 6121)</w:t>
            </w:r>
          </w:p>
        </w:tc>
        <w:tc>
          <w:tcPr>
            <w:tcW w:w="3363" w:type="pct"/>
          </w:tcPr>
          <w:p w14:paraId="53103C1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2C8DA1DB" w14:textId="77777777" w:rsidTr="006C5573">
        <w:trPr>
          <w:cantSplit/>
        </w:trPr>
        <w:tc>
          <w:tcPr>
            <w:tcW w:w="1637" w:type="pct"/>
          </w:tcPr>
          <w:p w14:paraId="7BED343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Franšīzes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8929)</w:t>
            </w:r>
          </w:p>
        </w:tc>
        <w:tc>
          <w:tcPr>
            <w:tcW w:w="3363" w:type="pct"/>
          </w:tcPr>
          <w:p w14:paraId="55F82AC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78C83D9" w14:textId="77777777" w:rsidTr="006C5573">
        <w:trPr>
          <w:cantSplit/>
        </w:trPr>
        <w:tc>
          <w:tcPr>
            <w:tcW w:w="1637" w:type="pct"/>
          </w:tcPr>
          <w:p w14:paraId="508723A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Vides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940)</w:t>
            </w:r>
          </w:p>
        </w:tc>
        <w:tc>
          <w:tcPr>
            <w:tcW w:w="3363" w:type="pct"/>
          </w:tcPr>
          <w:p w14:paraId="6B708AD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 izņemot attiecībā uz konsultatīvajiem pakalpojumiem.</w:t>
            </w:r>
          </w:p>
        </w:tc>
      </w:tr>
      <w:tr w:rsidR="00C26AC1" w:rsidRPr="00C07129" w14:paraId="12DDA01D" w14:textId="77777777" w:rsidTr="006C5573">
        <w:trPr>
          <w:cantSplit/>
        </w:trPr>
        <w:tc>
          <w:tcPr>
            <w:tcW w:w="1637" w:type="pct"/>
          </w:tcPr>
          <w:p w14:paraId="44AAF8F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Izglītības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92)</w:t>
            </w:r>
          </w:p>
        </w:tc>
        <w:tc>
          <w:tcPr>
            <w:tcW w:w="3363" w:type="pct"/>
          </w:tcPr>
          <w:p w14:paraId="6E1E137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02CD9F04" w14:textId="77777777" w:rsidTr="006C5573">
        <w:trPr>
          <w:cantSplit/>
        </w:trPr>
        <w:tc>
          <w:tcPr>
            <w:tcW w:w="1637" w:type="pct"/>
          </w:tcPr>
          <w:p w14:paraId="5B5430F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Veselības pakalpojumi — slimnīcu, neatliekamās medicīniskās palīdzības pakalpojumi un iedzīvotāju veselības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93, 931, izņemot 9312, daļa no 93191, 9311, 93192, 93193, 93199)</w:t>
            </w:r>
          </w:p>
        </w:tc>
        <w:tc>
          <w:tcPr>
            <w:tcW w:w="3363" w:type="pct"/>
          </w:tcPr>
          <w:p w14:paraId="47E6F83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12023E9D" w14:textId="77777777" w:rsidTr="006C5573">
        <w:trPr>
          <w:cantSplit/>
        </w:trPr>
        <w:tc>
          <w:tcPr>
            <w:tcW w:w="1637" w:type="pct"/>
          </w:tcPr>
          <w:p w14:paraId="255A1D0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Veselības un sociālie pakalpojumi, ieskaitot pensiju apdrošināšanu</w:t>
            </w:r>
          </w:p>
        </w:tc>
        <w:tc>
          <w:tcPr>
            <w:tcW w:w="3363" w:type="pct"/>
          </w:tcPr>
          <w:p w14:paraId="0D18F88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499F674B" w14:textId="77777777" w:rsidTr="006C5573">
        <w:trPr>
          <w:cantSplit/>
        </w:trPr>
        <w:tc>
          <w:tcPr>
            <w:tcW w:w="1637" w:type="pct"/>
          </w:tcPr>
          <w:p w14:paraId="7B28C70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Sociālie pakalpojumi, ieskaitot pensiju apdrošināšanu</w:t>
            </w:r>
          </w:p>
        </w:tc>
        <w:tc>
          <w:tcPr>
            <w:tcW w:w="3363" w:type="pct"/>
          </w:tcPr>
          <w:p w14:paraId="6668480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098D6F5A" w14:textId="77777777" w:rsidTr="006C5573">
        <w:trPr>
          <w:cantSplit/>
        </w:trPr>
        <w:tc>
          <w:tcPr>
            <w:tcW w:w="1637" w:type="pct"/>
          </w:tcPr>
          <w:p w14:paraId="034A77A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Viesnīcu un restorānu pakalpojumi, ieskaitot ēdināšanas pakalpojumus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641, 642 un 643)</w:t>
            </w:r>
          </w:p>
        </w:tc>
        <w:tc>
          <w:tcPr>
            <w:tcW w:w="3363" w:type="pct"/>
          </w:tcPr>
          <w:p w14:paraId="5ADDC9A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0BD33D0" w14:textId="77777777" w:rsidTr="006C5573">
        <w:trPr>
          <w:cantSplit/>
        </w:trPr>
        <w:tc>
          <w:tcPr>
            <w:tcW w:w="1637" w:type="pct"/>
          </w:tcPr>
          <w:p w14:paraId="11F580D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Ceļojumu aģentūru un tūrisma operatoru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74710)</w:t>
            </w:r>
          </w:p>
        </w:tc>
        <w:tc>
          <w:tcPr>
            <w:tcW w:w="3363" w:type="pct"/>
          </w:tcPr>
          <w:p w14:paraId="125CE4A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9809AA3" w14:textId="77777777" w:rsidTr="006C5573">
        <w:trPr>
          <w:cantSplit/>
        </w:trPr>
        <w:tc>
          <w:tcPr>
            <w:tcW w:w="1637" w:type="pct"/>
          </w:tcPr>
          <w:p w14:paraId="4579752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Tūrisma gidu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74720)</w:t>
            </w:r>
          </w:p>
        </w:tc>
        <w:tc>
          <w:tcPr>
            <w:tcW w:w="3363" w:type="pct"/>
          </w:tcPr>
          <w:p w14:paraId="5F91052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B2B8F5D" w14:textId="77777777" w:rsidTr="006C5573">
        <w:trPr>
          <w:cantSplit/>
        </w:trPr>
        <w:tc>
          <w:tcPr>
            <w:tcW w:w="1637" w:type="pct"/>
          </w:tcPr>
          <w:p w14:paraId="35B952C1"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Izklaides pakalpojumi, ieskaitot teātra, dzīvās mūzikas un cirka pakalpojumus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9619)</w:t>
            </w:r>
          </w:p>
        </w:tc>
        <w:tc>
          <w:tcPr>
            <w:tcW w:w="3363" w:type="pct"/>
          </w:tcPr>
          <w:p w14:paraId="21A89367"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643B3DF" w14:textId="77777777" w:rsidTr="006C5573">
        <w:trPr>
          <w:cantSplit/>
        </w:trPr>
        <w:tc>
          <w:tcPr>
            <w:tcW w:w="1637" w:type="pct"/>
          </w:tcPr>
          <w:p w14:paraId="3127BE6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Bibliotēkas, arhīvi, muzeji un citi kultūras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963)</w:t>
            </w:r>
          </w:p>
        </w:tc>
        <w:tc>
          <w:tcPr>
            <w:tcW w:w="3363" w:type="pct"/>
          </w:tcPr>
          <w:p w14:paraId="5CC114B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2C015AE3" w14:textId="77777777" w:rsidTr="006C5573">
        <w:trPr>
          <w:cantSplit/>
        </w:trPr>
        <w:tc>
          <w:tcPr>
            <w:tcW w:w="1637" w:type="pct"/>
          </w:tcPr>
          <w:p w14:paraId="1E586F9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Izklaides pakalpojumi, teātra, dzīvās mūzikas un cirka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9619, 964, izņemot 96492)</w:t>
            </w:r>
          </w:p>
        </w:tc>
        <w:tc>
          <w:tcPr>
            <w:tcW w:w="3363" w:type="pct"/>
          </w:tcPr>
          <w:p w14:paraId="41BDDE2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1B84F033" w14:textId="77777777" w:rsidTr="006C5573">
        <w:trPr>
          <w:cantSplit/>
        </w:trPr>
        <w:tc>
          <w:tcPr>
            <w:tcW w:w="1637" w:type="pct"/>
          </w:tcPr>
          <w:p w14:paraId="4B08779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Ziņu aģentūru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962)</w:t>
            </w:r>
          </w:p>
        </w:tc>
        <w:tc>
          <w:tcPr>
            <w:tcW w:w="3363" w:type="pct"/>
          </w:tcPr>
          <w:p w14:paraId="1EE03CB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D037DF" w14:paraId="2D749617" w14:textId="77777777" w:rsidTr="006C5573">
        <w:trPr>
          <w:cantSplit/>
        </w:trPr>
        <w:tc>
          <w:tcPr>
            <w:tcW w:w="1637" w:type="pct"/>
          </w:tcPr>
          <w:p w14:paraId="55FF9A36" w14:textId="77777777" w:rsidR="00C26AC1" w:rsidRPr="00C07129" w:rsidRDefault="00C26AC1" w:rsidP="006C5573">
            <w:pPr>
              <w:spacing w:before="60" w:after="60" w:line="240" w:lineRule="auto"/>
              <w:rPr>
                <w:rFonts w:ascii="Times New Roman" w:hAnsi="Times New Roman" w:cs="Times New Roman"/>
                <w:noProof/>
                <w:sz w:val="24"/>
                <w:szCs w:val="24"/>
                <w:lang w:val="it-IT"/>
              </w:rPr>
            </w:pPr>
            <w:r w:rsidRPr="00C07129">
              <w:rPr>
                <w:rFonts w:ascii="Times New Roman" w:hAnsi="Times New Roman" w:cs="Times New Roman"/>
                <w:noProof/>
                <w:sz w:val="24"/>
                <w:szCs w:val="24"/>
                <w:lang w:val="it-IT"/>
              </w:rPr>
              <w:t>Sporta un citi atpūtas pakalpojumi (</w:t>
            </w:r>
            <w:r w:rsidRPr="00C07129">
              <w:rPr>
                <w:rFonts w:ascii="Times New Roman" w:hAnsi="Times New Roman" w:cs="Times New Roman"/>
                <w:i/>
                <w:noProof/>
                <w:sz w:val="24"/>
                <w:szCs w:val="24"/>
                <w:lang w:val="it-IT"/>
              </w:rPr>
              <w:t>CPC</w:t>
            </w:r>
            <w:r w:rsidRPr="00C07129">
              <w:rPr>
                <w:rFonts w:ascii="Times New Roman" w:hAnsi="Times New Roman" w:cs="Times New Roman"/>
                <w:noProof/>
                <w:sz w:val="24"/>
                <w:szCs w:val="24"/>
                <w:lang w:val="it-IT"/>
              </w:rPr>
              <w:t> 9641)</w:t>
            </w:r>
          </w:p>
        </w:tc>
        <w:tc>
          <w:tcPr>
            <w:tcW w:w="3363" w:type="pct"/>
          </w:tcPr>
          <w:p w14:paraId="49CBE09C" w14:textId="77777777" w:rsidR="00C26AC1" w:rsidRPr="00C07129" w:rsidRDefault="00C26AC1" w:rsidP="006C5573">
            <w:pPr>
              <w:spacing w:before="60" w:after="60" w:line="240" w:lineRule="auto"/>
              <w:rPr>
                <w:rFonts w:ascii="Times New Roman" w:hAnsi="Times New Roman" w:cs="Times New Roman"/>
                <w:noProof/>
                <w:sz w:val="24"/>
                <w:szCs w:val="24"/>
                <w:lang w:val="it-IT"/>
              </w:rPr>
            </w:pPr>
            <w:r w:rsidRPr="00C07129">
              <w:rPr>
                <w:rFonts w:ascii="Times New Roman" w:hAnsi="Times New Roman" w:cs="Times New Roman"/>
                <w:noProof/>
                <w:sz w:val="24"/>
                <w:szCs w:val="24"/>
                <w:lang w:val="it-IT"/>
              </w:rPr>
              <w:t>1), 2) un 3): nav; izņemot to, ka sporta organizācijām, kas attīsta profesionālo darbību, var būt nepieciešams noteikts juridiskas personas veids. Turklāt, pamatojoties uz valsts režīmu: a) vienā sporta sacensību kategorijā nav atļauts piedalīties ar vairākām komandām; b) var pieņemt īpašus noteikumus par īpašumtiesībām sporta uzņēmumos; un c) var noteikt minimālā kapitāla prasību.</w:t>
            </w:r>
          </w:p>
        </w:tc>
      </w:tr>
      <w:tr w:rsidR="00C26AC1" w:rsidRPr="00C07129" w14:paraId="0D8D1C59" w14:textId="77777777" w:rsidTr="006C5573">
        <w:trPr>
          <w:cantSplit/>
        </w:trPr>
        <w:tc>
          <w:tcPr>
            <w:tcW w:w="1637" w:type="pct"/>
          </w:tcPr>
          <w:p w14:paraId="6CAECCE4" w14:textId="77777777" w:rsidR="00C26AC1" w:rsidRPr="00C07129" w:rsidRDefault="00C26AC1" w:rsidP="006C5573">
            <w:pPr>
              <w:spacing w:before="60" w:after="60" w:line="240" w:lineRule="auto"/>
              <w:rPr>
                <w:rFonts w:ascii="Times New Roman" w:hAnsi="Times New Roman" w:cs="Times New Roman"/>
                <w:noProof/>
                <w:sz w:val="24"/>
                <w:szCs w:val="24"/>
                <w:lang w:val="it-IT"/>
              </w:rPr>
            </w:pPr>
            <w:r w:rsidRPr="00C07129">
              <w:rPr>
                <w:rFonts w:ascii="Times New Roman" w:hAnsi="Times New Roman" w:cs="Times New Roman"/>
                <w:noProof/>
                <w:sz w:val="24"/>
                <w:szCs w:val="24"/>
                <w:lang w:val="it-IT"/>
              </w:rPr>
              <w:t>Azartspēļu un derību pakalpojumi (</w:t>
            </w:r>
            <w:r w:rsidRPr="00C07129">
              <w:rPr>
                <w:rFonts w:ascii="Times New Roman" w:hAnsi="Times New Roman" w:cs="Times New Roman"/>
                <w:i/>
                <w:noProof/>
                <w:sz w:val="24"/>
                <w:szCs w:val="24"/>
                <w:lang w:val="it-IT"/>
              </w:rPr>
              <w:t>CPC</w:t>
            </w:r>
            <w:r w:rsidRPr="00C07129">
              <w:rPr>
                <w:rFonts w:ascii="Times New Roman" w:hAnsi="Times New Roman" w:cs="Times New Roman"/>
                <w:noProof/>
                <w:sz w:val="24"/>
                <w:szCs w:val="24"/>
                <w:lang w:val="it-IT"/>
              </w:rPr>
              <w:t> 96492)</w:t>
            </w:r>
          </w:p>
        </w:tc>
        <w:tc>
          <w:tcPr>
            <w:tcW w:w="3363" w:type="pct"/>
          </w:tcPr>
          <w:p w14:paraId="08F72D2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2C9FE668" w14:textId="77777777" w:rsidTr="006C5573">
        <w:trPr>
          <w:cantSplit/>
        </w:trPr>
        <w:tc>
          <w:tcPr>
            <w:tcW w:w="1637" w:type="pct"/>
            <w:tcBorders>
              <w:bottom w:val="single" w:sz="4" w:space="0" w:color="auto"/>
            </w:tcBorders>
          </w:tcPr>
          <w:p w14:paraId="7985459D"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Citi atpūtas pakalpojumi, citur neklasificēti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96499)</w:t>
            </w:r>
          </w:p>
        </w:tc>
        <w:tc>
          <w:tcPr>
            <w:tcW w:w="3363" w:type="pct"/>
            <w:tcBorders>
              <w:bottom w:val="single" w:sz="4" w:space="0" w:color="auto"/>
            </w:tcBorders>
          </w:tcPr>
          <w:p w14:paraId="08CC9C96"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AED3048" w14:textId="77777777" w:rsidTr="006C5573">
        <w:trPr>
          <w:cantSplit/>
        </w:trPr>
        <w:tc>
          <w:tcPr>
            <w:tcW w:w="1637" w:type="pct"/>
            <w:tcBorders>
              <w:bottom w:val="nil"/>
            </w:tcBorders>
          </w:tcPr>
          <w:p w14:paraId="0D56FB4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Jūras pārvadājumi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721)</w:t>
            </w:r>
          </w:p>
          <w:p w14:paraId="5CF3727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Pasažieru pārvadājumi (</w:t>
            </w:r>
            <w:r w:rsidRPr="00C07129">
              <w:rPr>
                <w:rFonts w:ascii="Times New Roman" w:hAnsi="Times New Roman" w:cs="Times New Roman"/>
                <w:i/>
                <w:iCs/>
                <w:noProof/>
                <w:sz w:val="24"/>
                <w:szCs w:val="24"/>
              </w:rPr>
              <w:t>CPC </w:t>
            </w:r>
            <w:r w:rsidRPr="00C07129">
              <w:rPr>
                <w:rFonts w:ascii="Times New Roman" w:hAnsi="Times New Roman" w:cs="Times New Roman"/>
                <w:noProof/>
                <w:sz w:val="24"/>
                <w:szCs w:val="24"/>
              </w:rPr>
              <w:t>7211)</w:t>
            </w:r>
          </w:p>
        </w:tc>
        <w:tc>
          <w:tcPr>
            <w:tcW w:w="3363" w:type="pct"/>
            <w:tcBorders>
              <w:bottom w:val="nil"/>
            </w:tcBorders>
          </w:tcPr>
          <w:p w14:paraId="027A3F1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un 2): nav.</w:t>
            </w:r>
          </w:p>
          <w:p w14:paraId="26D3B16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w:t>
            </w:r>
          </w:p>
          <w:p w14:paraId="224A4212" w14:textId="77777777" w:rsidR="00C26AC1" w:rsidRPr="00C07129" w:rsidRDefault="00C26AC1" w:rsidP="006C5573">
            <w:pPr>
              <w:spacing w:before="60" w:after="60" w:line="240" w:lineRule="auto"/>
              <w:ind w:left="1134" w:hanging="567"/>
              <w:rPr>
                <w:rFonts w:ascii="Times New Roman" w:hAnsi="Times New Roman" w:cs="Times New Roman"/>
                <w:noProof/>
                <w:sz w:val="24"/>
                <w:szCs w:val="24"/>
              </w:rPr>
            </w:pPr>
            <w:r w:rsidRPr="00C07129">
              <w:rPr>
                <w:rFonts w:ascii="Times New Roman" w:hAnsi="Times New Roman" w:cs="Times New Roman"/>
                <w:noProof/>
                <w:sz w:val="24"/>
                <w:szCs w:val="24"/>
              </w:rPr>
              <w:t>a)</w:t>
            </w:r>
            <w:r w:rsidRPr="00C07129">
              <w:rPr>
                <w:rFonts w:ascii="Times New Roman" w:hAnsi="Times New Roman" w:cs="Times New Roman"/>
                <w:noProof/>
                <w:sz w:val="24"/>
                <w:szCs w:val="24"/>
              </w:rPr>
              <w:tab/>
              <w:t>reģistrēta uzņēmuma iedibināšana, lai vadītu floti, kas kuģo ar Čīles valsts karogu: nav saistību.</w:t>
            </w:r>
          </w:p>
          <w:p w14:paraId="15D5821C" w14:textId="77777777" w:rsidR="00C26AC1" w:rsidRPr="00C07129" w:rsidRDefault="00C26AC1" w:rsidP="006C5573">
            <w:pPr>
              <w:spacing w:before="60" w:after="60" w:line="240" w:lineRule="auto"/>
              <w:ind w:left="1134" w:hanging="567"/>
              <w:rPr>
                <w:rFonts w:ascii="Times New Roman" w:hAnsi="Times New Roman" w:cs="Times New Roman"/>
                <w:noProof/>
                <w:sz w:val="24"/>
                <w:szCs w:val="24"/>
              </w:rPr>
            </w:pPr>
            <w:r w:rsidRPr="00C07129">
              <w:rPr>
                <w:rFonts w:ascii="Times New Roman" w:hAnsi="Times New Roman" w:cs="Times New Roman"/>
                <w:noProof/>
                <w:sz w:val="24"/>
                <w:szCs w:val="24"/>
              </w:rPr>
              <w:t>b)</w:t>
            </w:r>
            <w:r w:rsidRPr="00C07129">
              <w:rPr>
                <w:rFonts w:ascii="Times New Roman" w:hAnsi="Times New Roman" w:cs="Times New Roman"/>
                <w:noProof/>
                <w:sz w:val="24"/>
                <w:szCs w:val="24"/>
              </w:rPr>
              <w:tab/>
              <w:t>Citas komerciālas klātbūtnes formas starptautisko jūras pārvadājumu pakalpojumu sniegšanā</w:t>
            </w:r>
            <w:r w:rsidRPr="00C07129">
              <w:rPr>
                <w:rStyle w:val="FootnoteReference"/>
                <w:rFonts w:ascii="Times New Roman" w:hAnsi="Times New Roman" w:cs="Times New Roman"/>
                <w:noProof/>
                <w:sz w:val="24"/>
                <w:szCs w:val="24"/>
              </w:rPr>
              <w:footnoteReference w:id="19"/>
            </w:r>
            <w:r w:rsidRPr="00C07129">
              <w:rPr>
                <w:rFonts w:ascii="Times New Roman" w:hAnsi="Times New Roman" w:cs="Times New Roman"/>
                <w:noProof/>
                <w:sz w:val="24"/>
                <w:szCs w:val="24"/>
              </w:rPr>
              <w:t>: nav.</w:t>
            </w:r>
          </w:p>
        </w:tc>
      </w:tr>
      <w:tr w:rsidR="00C26AC1" w:rsidRPr="00D037DF" w14:paraId="6C8F81A3" w14:textId="77777777" w:rsidTr="006C5573">
        <w:trPr>
          <w:cantSplit/>
        </w:trPr>
        <w:tc>
          <w:tcPr>
            <w:tcW w:w="1637" w:type="pct"/>
            <w:tcBorders>
              <w:top w:val="nil"/>
            </w:tcBorders>
          </w:tcPr>
          <w:p w14:paraId="38621844"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Kravas pārvadājumi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7212)</w:t>
            </w:r>
          </w:p>
          <w:p w14:paraId="2649C7F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Kuģu nomas/izpirkumnomas pakalpojumi ar apkalpi (</w:t>
            </w:r>
            <w:r w:rsidRPr="00C07129">
              <w:rPr>
                <w:rFonts w:ascii="Times New Roman" w:hAnsi="Times New Roman" w:cs="Times New Roman"/>
                <w:i/>
                <w:iCs/>
                <w:noProof/>
                <w:sz w:val="24"/>
                <w:szCs w:val="24"/>
              </w:rPr>
              <w:t>CPC</w:t>
            </w:r>
            <w:r w:rsidRPr="00C07129">
              <w:rPr>
                <w:rFonts w:ascii="Times New Roman" w:hAnsi="Times New Roman" w:cs="Times New Roman"/>
                <w:noProof/>
                <w:sz w:val="24"/>
                <w:szCs w:val="24"/>
              </w:rPr>
              <w:t xml:space="preserve"> 7223)</w:t>
            </w:r>
          </w:p>
          <w:p w14:paraId="778816DA"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Kuģu apkope un remonts (</w:t>
            </w:r>
            <w:r w:rsidRPr="00C07129">
              <w:rPr>
                <w:rFonts w:ascii="Times New Roman" w:hAnsi="Times New Roman" w:cs="Times New Roman"/>
                <w:i/>
                <w:noProof/>
                <w:sz w:val="24"/>
                <w:szCs w:val="24"/>
                <w:lang w:val="fr-BE"/>
              </w:rPr>
              <w:t>CPC</w:t>
            </w:r>
            <w:r w:rsidRPr="00C07129">
              <w:rPr>
                <w:rFonts w:ascii="Times New Roman" w:hAnsi="Times New Roman" w:cs="Times New Roman"/>
                <w:noProof/>
                <w:sz w:val="24"/>
                <w:szCs w:val="24"/>
                <w:lang w:val="fr-BE"/>
              </w:rPr>
              <w:t> 8868)</w:t>
            </w:r>
          </w:p>
          <w:p w14:paraId="3AE1B324"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Stumšanas un vilkšanas pakalpojumi (</w:t>
            </w:r>
            <w:r w:rsidRPr="00C07129">
              <w:rPr>
                <w:rFonts w:ascii="Times New Roman" w:hAnsi="Times New Roman" w:cs="Times New Roman"/>
                <w:i/>
                <w:noProof/>
                <w:sz w:val="24"/>
                <w:szCs w:val="24"/>
                <w:lang w:val="fr-BE"/>
              </w:rPr>
              <w:t>CPC</w:t>
            </w:r>
            <w:r w:rsidRPr="00C07129">
              <w:rPr>
                <w:rFonts w:ascii="Times New Roman" w:hAnsi="Times New Roman" w:cs="Times New Roman"/>
                <w:noProof/>
                <w:sz w:val="24"/>
                <w:szCs w:val="24"/>
                <w:lang w:val="fr-BE"/>
              </w:rPr>
              <w:t> 72140)</w:t>
            </w:r>
          </w:p>
          <w:p w14:paraId="7FA22EFC"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Ar jūras pārvadājumiem saistīti atbalsta pakalpojumi (</w:t>
            </w:r>
            <w:r w:rsidRPr="00C07129">
              <w:rPr>
                <w:rFonts w:ascii="Times New Roman" w:hAnsi="Times New Roman" w:cs="Times New Roman"/>
                <w:i/>
                <w:noProof/>
                <w:sz w:val="24"/>
                <w:szCs w:val="24"/>
                <w:lang w:val="fr-BE"/>
              </w:rPr>
              <w:t>CPC</w:t>
            </w:r>
            <w:r w:rsidRPr="00C07129">
              <w:rPr>
                <w:rFonts w:ascii="Times New Roman" w:hAnsi="Times New Roman" w:cs="Times New Roman"/>
                <w:noProof/>
                <w:sz w:val="24"/>
                <w:szCs w:val="24"/>
                <w:lang w:val="fr-BE"/>
              </w:rPr>
              <w:t> 745)</w:t>
            </w:r>
          </w:p>
          <w:p w14:paraId="0BF1819F"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Iekraušanas un izkraušanas pakalpojumi (</w:t>
            </w:r>
            <w:r w:rsidRPr="00C07129">
              <w:rPr>
                <w:rFonts w:ascii="Times New Roman" w:hAnsi="Times New Roman" w:cs="Times New Roman"/>
                <w:i/>
                <w:iCs/>
                <w:noProof/>
                <w:sz w:val="24"/>
                <w:szCs w:val="24"/>
                <w:lang w:val="fr-BE"/>
              </w:rPr>
              <w:t>CPC</w:t>
            </w:r>
            <w:r w:rsidRPr="00C07129">
              <w:rPr>
                <w:rFonts w:ascii="Times New Roman" w:hAnsi="Times New Roman" w:cs="Times New Roman"/>
                <w:noProof/>
                <w:sz w:val="24"/>
                <w:szCs w:val="24"/>
                <w:lang w:val="fr-BE"/>
              </w:rPr>
              <w:t> 741)</w:t>
            </w:r>
          </w:p>
          <w:p w14:paraId="4B065ED8"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Glabāšanas un noliktavu pakalpojumi (</w:t>
            </w:r>
            <w:r w:rsidRPr="00C07129">
              <w:rPr>
                <w:rFonts w:ascii="Times New Roman" w:hAnsi="Times New Roman" w:cs="Times New Roman"/>
                <w:i/>
                <w:iCs/>
                <w:noProof/>
                <w:sz w:val="24"/>
                <w:szCs w:val="24"/>
                <w:lang w:val="fr-BE"/>
              </w:rPr>
              <w:t>CPC</w:t>
            </w:r>
            <w:r w:rsidRPr="00C07129">
              <w:rPr>
                <w:rFonts w:ascii="Times New Roman" w:hAnsi="Times New Roman" w:cs="Times New Roman"/>
                <w:noProof/>
                <w:sz w:val="24"/>
                <w:szCs w:val="24"/>
                <w:lang w:val="fr-BE"/>
              </w:rPr>
              <w:t> 742)</w:t>
            </w:r>
          </w:p>
        </w:tc>
        <w:tc>
          <w:tcPr>
            <w:tcW w:w="3363" w:type="pct"/>
            <w:tcBorders>
              <w:top w:val="nil"/>
            </w:tcBorders>
          </w:tcPr>
          <w:p w14:paraId="4E715325" w14:textId="77777777" w:rsidR="00C26AC1" w:rsidRPr="00C07129" w:rsidRDefault="00C26AC1" w:rsidP="006C5573">
            <w:pPr>
              <w:spacing w:before="60" w:after="60" w:line="240" w:lineRule="auto"/>
              <w:ind w:left="1134" w:hanging="567"/>
              <w:rPr>
                <w:rFonts w:ascii="Times New Roman" w:hAnsi="Times New Roman" w:cs="Times New Roman"/>
                <w:noProof/>
                <w:sz w:val="24"/>
                <w:szCs w:val="24"/>
                <w:lang w:val="fr-BE"/>
              </w:rPr>
            </w:pPr>
          </w:p>
        </w:tc>
      </w:tr>
      <w:tr w:rsidR="00C26AC1" w:rsidRPr="00C07129" w14:paraId="4596BC37" w14:textId="77777777" w:rsidTr="006C5573">
        <w:trPr>
          <w:cantSplit/>
        </w:trPr>
        <w:tc>
          <w:tcPr>
            <w:tcW w:w="1637" w:type="pct"/>
          </w:tcPr>
          <w:p w14:paraId="586D4A31" w14:textId="77777777" w:rsidR="00C26AC1" w:rsidRPr="00C07129" w:rsidRDefault="00C26AC1" w:rsidP="006C5573">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noProof/>
                <w:sz w:val="24"/>
                <w:szCs w:val="24"/>
                <w:lang w:val="fr-BE"/>
              </w:rPr>
              <w:t>Pārvadājumi pa iekšzemes ūdensceļiem (</w:t>
            </w:r>
            <w:r w:rsidRPr="00C07129">
              <w:rPr>
                <w:rFonts w:ascii="Times New Roman" w:hAnsi="Times New Roman" w:cs="Times New Roman"/>
                <w:i/>
                <w:noProof/>
                <w:sz w:val="24"/>
                <w:szCs w:val="24"/>
                <w:lang w:val="fr-BE"/>
              </w:rPr>
              <w:t>CPC</w:t>
            </w:r>
            <w:r w:rsidRPr="00C07129">
              <w:rPr>
                <w:rFonts w:ascii="Times New Roman" w:hAnsi="Times New Roman" w:cs="Times New Roman"/>
                <w:noProof/>
                <w:sz w:val="24"/>
                <w:szCs w:val="24"/>
                <w:lang w:val="fr-BE"/>
              </w:rPr>
              <w:t> 722)</w:t>
            </w:r>
          </w:p>
        </w:tc>
        <w:tc>
          <w:tcPr>
            <w:tcW w:w="3363" w:type="pct"/>
          </w:tcPr>
          <w:p w14:paraId="73C41CE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40447920" w14:textId="77777777" w:rsidTr="006C5573">
        <w:trPr>
          <w:cantSplit/>
        </w:trPr>
        <w:tc>
          <w:tcPr>
            <w:tcW w:w="1637" w:type="pct"/>
          </w:tcPr>
          <w:p w14:paraId="42BF573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Dzelzceļa transports un dzelzceļa transporta palīgpakalpojumi</w:t>
            </w:r>
          </w:p>
        </w:tc>
        <w:tc>
          <w:tcPr>
            <w:tcW w:w="3363" w:type="pct"/>
          </w:tcPr>
          <w:p w14:paraId="418256B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5D79AE23" w14:textId="77777777" w:rsidTr="006C5573">
        <w:trPr>
          <w:cantSplit/>
        </w:trPr>
        <w:tc>
          <w:tcPr>
            <w:tcW w:w="1637" w:type="pct"/>
          </w:tcPr>
          <w:p w14:paraId="1DE79CA4"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Autotransporta pakalpojumi Kravas pārvadājumi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7123)</w:t>
            </w:r>
          </w:p>
        </w:tc>
        <w:tc>
          <w:tcPr>
            <w:tcW w:w="3363" w:type="pct"/>
          </w:tcPr>
          <w:p w14:paraId="5970F52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9ACED77" w14:textId="77777777" w:rsidTr="006C5573">
        <w:trPr>
          <w:cantSplit/>
        </w:trPr>
        <w:tc>
          <w:tcPr>
            <w:tcW w:w="1637" w:type="pct"/>
          </w:tcPr>
          <w:p w14:paraId="201A4DC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Autotransporta pakalpojumi Komerciālo transportlīdzekļu ar pārvadātāju noma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71222 – Pasažieru automobiļu ar pārvadātāju noma)</w:t>
            </w:r>
          </w:p>
        </w:tc>
        <w:tc>
          <w:tcPr>
            <w:tcW w:w="3363" w:type="pct"/>
          </w:tcPr>
          <w:p w14:paraId="2C27B08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5EC5968" w14:textId="77777777" w:rsidTr="006C5573">
        <w:trPr>
          <w:cantSplit/>
        </w:trPr>
        <w:tc>
          <w:tcPr>
            <w:tcW w:w="1637" w:type="pct"/>
          </w:tcPr>
          <w:p w14:paraId="4A1E9258"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Autotransporta pakalpojumi Autotransporta līdzekļu tehniskā apkope un remonts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6112 – Mehānisko transportlīdzekļu apkope un remonts)</w:t>
            </w:r>
          </w:p>
        </w:tc>
        <w:tc>
          <w:tcPr>
            <w:tcW w:w="3363" w:type="pct"/>
          </w:tcPr>
          <w:p w14:paraId="11E128F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E9B01C0" w14:textId="77777777" w:rsidTr="006C5573">
        <w:trPr>
          <w:cantSplit/>
        </w:trPr>
        <w:tc>
          <w:tcPr>
            <w:tcW w:w="1637" w:type="pct"/>
          </w:tcPr>
          <w:p w14:paraId="572E9291"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Autotransporta pakalpojumi Autotransporta pakalpojumu atbalsta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7441 – Autoostu pakalpojumi)</w:t>
            </w:r>
          </w:p>
        </w:tc>
        <w:tc>
          <w:tcPr>
            <w:tcW w:w="3363" w:type="pct"/>
          </w:tcPr>
          <w:p w14:paraId="30B9AFD3" w14:textId="77777777" w:rsidR="00C26AC1" w:rsidRPr="00C07129" w:rsidRDefault="00C26AC1" w:rsidP="006C5573">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04482AC8" w14:textId="77777777" w:rsidTr="006C5573">
        <w:trPr>
          <w:cantSplit/>
        </w:trPr>
        <w:tc>
          <w:tcPr>
            <w:tcW w:w="1637" w:type="pct"/>
          </w:tcPr>
          <w:p w14:paraId="7B9F0341"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Visu veidu pārvadājumu papildpakalpojumi: Kravu pārkraušanas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741)</w:t>
            </w:r>
          </w:p>
        </w:tc>
        <w:tc>
          <w:tcPr>
            <w:tcW w:w="3363" w:type="pct"/>
          </w:tcPr>
          <w:p w14:paraId="1E4CD30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58643AC" w14:textId="77777777" w:rsidTr="006C5573">
        <w:trPr>
          <w:cantSplit/>
        </w:trPr>
        <w:tc>
          <w:tcPr>
            <w:tcW w:w="1637" w:type="pct"/>
          </w:tcPr>
          <w:p w14:paraId="5F9DE47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Visu veidu pārvadājumu papildpakalpojumi: Glabāšanas un noliktavu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742)</w:t>
            </w:r>
          </w:p>
        </w:tc>
        <w:tc>
          <w:tcPr>
            <w:tcW w:w="3363" w:type="pct"/>
          </w:tcPr>
          <w:p w14:paraId="475290B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5F06AB8C" w14:textId="77777777" w:rsidTr="006C5573">
        <w:trPr>
          <w:cantSplit/>
        </w:trPr>
        <w:tc>
          <w:tcPr>
            <w:tcW w:w="1637" w:type="pct"/>
          </w:tcPr>
          <w:p w14:paraId="4ADF081B"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Visu veidu pārvadājumu papildpakalpojumi: Kravu transporta aģentūru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748)</w:t>
            </w:r>
          </w:p>
        </w:tc>
        <w:tc>
          <w:tcPr>
            <w:tcW w:w="3363" w:type="pct"/>
          </w:tcPr>
          <w:p w14:paraId="6946DFD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724C6BE2" w14:textId="77777777" w:rsidTr="006C5573">
        <w:trPr>
          <w:cantSplit/>
        </w:trPr>
        <w:tc>
          <w:tcPr>
            <w:tcW w:w="1637" w:type="pct"/>
          </w:tcPr>
          <w:p w14:paraId="1DF015A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Cauruļvadu transports degvielas un citu preču transportēšana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7131)</w:t>
            </w:r>
          </w:p>
        </w:tc>
        <w:tc>
          <w:tcPr>
            <w:tcW w:w="3363" w:type="pct"/>
          </w:tcPr>
          <w:p w14:paraId="1E7B111E"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izņemot to, ka pakalpojuma sniedzējiem jābūt saskaņā ar Čīles tiesību aktiem reģistrētām juridiskām personām un pakalpojuma sniegšanai var piemērot uz valsts režīmu pamatotu koncesiju.</w:t>
            </w:r>
          </w:p>
        </w:tc>
      </w:tr>
      <w:tr w:rsidR="00C26AC1" w:rsidRPr="00C07129" w14:paraId="08439489" w14:textId="77777777" w:rsidTr="006C5573">
        <w:trPr>
          <w:cantSplit/>
        </w:trPr>
        <w:tc>
          <w:tcPr>
            <w:tcW w:w="1637" w:type="pct"/>
          </w:tcPr>
          <w:p w14:paraId="78D3C1F2"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Gaisa kuģu remonta un uzturēšanas pakalpojumi</w:t>
            </w:r>
          </w:p>
        </w:tc>
        <w:tc>
          <w:tcPr>
            <w:tcW w:w="3363" w:type="pct"/>
          </w:tcPr>
          <w:p w14:paraId="6EC4631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nav saistību.</w:t>
            </w:r>
          </w:p>
          <w:p w14:paraId="7F194A4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2) un 3): nav.</w:t>
            </w:r>
          </w:p>
        </w:tc>
      </w:tr>
      <w:tr w:rsidR="00C26AC1" w:rsidRPr="00C07129" w14:paraId="137642D0" w14:textId="77777777" w:rsidTr="006C5573">
        <w:trPr>
          <w:cantSplit/>
        </w:trPr>
        <w:tc>
          <w:tcPr>
            <w:tcW w:w="1637" w:type="pct"/>
          </w:tcPr>
          <w:p w14:paraId="23A6004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Gaisa pārvadājumu pakalpojumu pārdošana un tirdzniecība</w:t>
            </w:r>
          </w:p>
        </w:tc>
        <w:tc>
          <w:tcPr>
            <w:tcW w:w="3363" w:type="pct"/>
          </w:tcPr>
          <w:p w14:paraId="326623C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36E52F05" w14:textId="77777777" w:rsidTr="006C5573">
        <w:trPr>
          <w:cantSplit/>
        </w:trPr>
        <w:tc>
          <w:tcPr>
            <w:tcW w:w="1637" w:type="pct"/>
          </w:tcPr>
          <w:p w14:paraId="3AEDD2A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Datorizēto rezervācijas sistēmu (</w:t>
            </w:r>
            <w:r w:rsidRPr="00C07129">
              <w:rPr>
                <w:rFonts w:ascii="Times New Roman" w:hAnsi="Times New Roman" w:cs="Times New Roman"/>
                <w:i/>
                <w:noProof/>
                <w:sz w:val="24"/>
                <w:szCs w:val="24"/>
              </w:rPr>
              <w:t>CRS</w:t>
            </w:r>
            <w:r w:rsidRPr="00C07129">
              <w:rPr>
                <w:rFonts w:ascii="Times New Roman" w:hAnsi="Times New Roman" w:cs="Times New Roman"/>
                <w:noProof/>
                <w:sz w:val="24"/>
                <w:szCs w:val="24"/>
              </w:rPr>
              <w:t>) pakalpojumi</w:t>
            </w:r>
          </w:p>
        </w:tc>
        <w:tc>
          <w:tcPr>
            <w:tcW w:w="3363" w:type="pct"/>
          </w:tcPr>
          <w:p w14:paraId="50B7D14C"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1BC90438" w14:textId="77777777" w:rsidTr="006C5573">
        <w:trPr>
          <w:cantSplit/>
        </w:trPr>
        <w:tc>
          <w:tcPr>
            <w:tcW w:w="1637" w:type="pct"/>
          </w:tcPr>
          <w:p w14:paraId="1149A79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Apkalpošanas uz zemes pakalpojumi</w:t>
            </w:r>
          </w:p>
        </w:tc>
        <w:tc>
          <w:tcPr>
            <w:tcW w:w="3363" w:type="pct"/>
          </w:tcPr>
          <w:p w14:paraId="51AE037F"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w:t>
            </w:r>
          </w:p>
        </w:tc>
      </w:tr>
      <w:tr w:rsidR="00C26AC1" w:rsidRPr="00C07129" w14:paraId="406266E6" w14:textId="77777777" w:rsidTr="006C5573">
        <w:trPr>
          <w:cantSplit/>
        </w:trPr>
        <w:tc>
          <w:tcPr>
            <w:tcW w:w="1637" w:type="pct"/>
          </w:tcPr>
          <w:p w14:paraId="09B38D19"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Specializēti gaisa pārvadājumu pakalpojumi</w:t>
            </w:r>
          </w:p>
        </w:tc>
        <w:tc>
          <w:tcPr>
            <w:tcW w:w="3363" w:type="pct"/>
          </w:tcPr>
          <w:p w14:paraId="4838A6C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r w:rsidR="00C26AC1" w:rsidRPr="00C07129" w14:paraId="5CC90FD4" w14:textId="77777777" w:rsidTr="006C5573">
        <w:trPr>
          <w:cantSplit/>
        </w:trPr>
        <w:tc>
          <w:tcPr>
            <w:tcW w:w="1637" w:type="pct"/>
          </w:tcPr>
          <w:p w14:paraId="1A125A27"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Kosmosa transports un kosmosa kuģu noma</w:t>
            </w:r>
          </w:p>
        </w:tc>
        <w:tc>
          <w:tcPr>
            <w:tcW w:w="3363" w:type="pct"/>
          </w:tcPr>
          <w:p w14:paraId="4D19406A"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 2) un 3): nav saistību.</w:t>
            </w:r>
          </w:p>
        </w:tc>
      </w:tr>
    </w:tbl>
    <w:p w14:paraId="28711262" w14:textId="77777777" w:rsidR="00C26AC1" w:rsidRPr="00C07129" w:rsidRDefault="00C26AC1" w:rsidP="00C26AC1">
      <w:pPr>
        <w:rPr>
          <w:rFonts w:eastAsia="Calibri"/>
          <w:noProof/>
        </w:rPr>
      </w:pPr>
    </w:p>
    <w:p w14:paraId="14DAEF54" w14:textId="77777777" w:rsidR="00C26AC1" w:rsidRPr="00C07129" w:rsidRDefault="00C26AC1" w:rsidP="00C26AC1">
      <w:pPr>
        <w:rPr>
          <w:rFonts w:eastAsia="Calibri"/>
          <w:noProof/>
        </w:rPr>
      </w:pPr>
    </w:p>
    <w:p w14:paraId="2E1C260F" w14:textId="77777777" w:rsidR="00C26AC1" w:rsidRPr="00C07129" w:rsidRDefault="00C26AC1" w:rsidP="00C26AC1">
      <w:pPr>
        <w:jc w:val="center"/>
        <w:rPr>
          <w:noProof/>
        </w:rPr>
      </w:pPr>
      <w:r w:rsidRPr="00C07129">
        <w:rPr>
          <w:noProof/>
        </w:rPr>
        <w:t>________________</w:t>
      </w:r>
    </w:p>
    <w:p w14:paraId="08ECDE4D" w14:textId="77777777" w:rsidR="00C26AC1" w:rsidRPr="00C07129" w:rsidRDefault="00C26AC1" w:rsidP="00C26AC1">
      <w:pPr>
        <w:rPr>
          <w:rFonts w:eastAsiaTheme="minorHAnsi"/>
          <w:noProof/>
        </w:rPr>
        <w:sectPr w:rsidR="00C26AC1" w:rsidRPr="00C07129" w:rsidSect="00650FFC">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7" w:h="16840" w:orient="landscape" w:code="9"/>
          <w:pgMar w:top="1134" w:right="1134" w:bottom="1134" w:left="1134" w:header="567" w:footer="567" w:gutter="0"/>
          <w:cols w:space="708"/>
          <w:docGrid w:linePitch="360"/>
        </w:sectPr>
      </w:pPr>
    </w:p>
    <w:p w14:paraId="0218E314" w14:textId="77777777" w:rsidR="00C26AC1" w:rsidRPr="00C07129" w:rsidRDefault="00C26AC1" w:rsidP="00C26AC1">
      <w:pPr>
        <w:jc w:val="right"/>
        <w:rPr>
          <w:rFonts w:eastAsia="Calibri"/>
          <w:b/>
          <w:bCs/>
          <w:noProof/>
          <w:szCs w:val="24"/>
          <w:u w:val="single"/>
        </w:rPr>
      </w:pPr>
      <w:r w:rsidRPr="00C07129">
        <w:rPr>
          <w:b/>
          <w:noProof/>
          <w:u w:val="single"/>
        </w:rPr>
        <w:lastRenderedPageBreak/>
        <w:t>17.-D PIELIKUMS</w:t>
      </w:r>
    </w:p>
    <w:p w14:paraId="0FCC2519" w14:textId="77777777" w:rsidR="00C26AC1" w:rsidRPr="00C07129" w:rsidRDefault="00C26AC1" w:rsidP="00C26AC1">
      <w:pPr>
        <w:jc w:val="center"/>
        <w:rPr>
          <w:rFonts w:eastAsia="Calibri"/>
          <w:noProof/>
          <w:szCs w:val="24"/>
        </w:rPr>
      </w:pPr>
    </w:p>
    <w:p w14:paraId="25B7F7B8" w14:textId="77777777" w:rsidR="00C26AC1" w:rsidRPr="00C07129" w:rsidRDefault="00C26AC1" w:rsidP="00C26AC1">
      <w:pPr>
        <w:jc w:val="center"/>
        <w:rPr>
          <w:rFonts w:eastAsia="Calibri"/>
          <w:noProof/>
          <w:szCs w:val="24"/>
        </w:rPr>
      </w:pPr>
    </w:p>
    <w:p w14:paraId="1DA70AD6" w14:textId="77777777" w:rsidR="00C26AC1" w:rsidRPr="00C07129" w:rsidRDefault="00C26AC1" w:rsidP="00C26AC1">
      <w:pPr>
        <w:jc w:val="center"/>
        <w:rPr>
          <w:rFonts w:eastAsia="Calibri"/>
          <w:noProof/>
          <w:szCs w:val="24"/>
        </w:rPr>
      </w:pPr>
      <w:bookmarkStart w:id="18" w:name="_Hlk135067506"/>
      <w:r w:rsidRPr="00C07129">
        <w:rPr>
          <w:noProof/>
        </w:rPr>
        <w:t>EKSPROPRIĀCIJA</w:t>
      </w:r>
    </w:p>
    <w:bookmarkEnd w:id="18"/>
    <w:p w14:paraId="2C57880A" w14:textId="77777777" w:rsidR="00C26AC1" w:rsidRPr="00C07129" w:rsidRDefault="00C26AC1" w:rsidP="00C26AC1">
      <w:pPr>
        <w:rPr>
          <w:rFonts w:eastAsia="Calibri"/>
          <w:noProof/>
          <w:szCs w:val="24"/>
        </w:rPr>
      </w:pPr>
    </w:p>
    <w:p w14:paraId="350AA85F" w14:textId="77777777" w:rsidR="00C26AC1" w:rsidRPr="00C07129" w:rsidRDefault="00C26AC1" w:rsidP="00C26AC1">
      <w:pPr>
        <w:rPr>
          <w:rFonts w:eastAsia="Calibri"/>
          <w:noProof/>
          <w:szCs w:val="24"/>
        </w:rPr>
      </w:pPr>
      <w:r w:rsidRPr="00C07129">
        <w:rPr>
          <w:noProof/>
        </w:rPr>
        <w:t>Puses apstiprina, ka tām ir kopīga izpratne par šādiem aspektiem.</w:t>
      </w:r>
    </w:p>
    <w:p w14:paraId="74EA1BF3" w14:textId="77777777" w:rsidR="00C26AC1" w:rsidRPr="00C07129" w:rsidRDefault="00C26AC1" w:rsidP="00C26AC1">
      <w:pPr>
        <w:rPr>
          <w:rFonts w:eastAsia="Calibri"/>
          <w:noProof/>
          <w:szCs w:val="24"/>
        </w:rPr>
      </w:pPr>
    </w:p>
    <w:p w14:paraId="543F3881" w14:textId="15B86798" w:rsidR="00C26AC1" w:rsidRPr="00C07129" w:rsidRDefault="006C5573" w:rsidP="00C26AC1">
      <w:pPr>
        <w:rPr>
          <w:rFonts w:eastAsia="Calibri"/>
          <w:noProof/>
          <w:szCs w:val="24"/>
        </w:rPr>
      </w:pPr>
      <w:r w:rsidRPr="00C07129">
        <w:rPr>
          <w:noProof/>
        </w:rPr>
        <w:t>a)</w:t>
      </w:r>
      <w:r w:rsidR="00C26AC1" w:rsidRPr="00C07129">
        <w:rPr>
          <w:noProof/>
        </w:rPr>
        <w:tab/>
        <w:t>Ekspropriācija saskaņā ar 17.19. pantu var būt tieša vai netieša, un:</w:t>
      </w:r>
    </w:p>
    <w:p w14:paraId="18679730" w14:textId="77777777" w:rsidR="00C26AC1" w:rsidRPr="00C07129" w:rsidRDefault="00C26AC1" w:rsidP="00C26AC1">
      <w:pPr>
        <w:rPr>
          <w:rFonts w:eastAsia="Calibri"/>
          <w:noProof/>
          <w:szCs w:val="24"/>
        </w:rPr>
      </w:pPr>
    </w:p>
    <w:p w14:paraId="591FDC9C" w14:textId="48509470" w:rsidR="00C26AC1" w:rsidRPr="00C07129" w:rsidRDefault="006C5573" w:rsidP="006C5573">
      <w:pPr>
        <w:ind w:left="1134" w:hanging="567"/>
        <w:rPr>
          <w:rFonts w:eastAsia="Calibri"/>
          <w:noProof/>
          <w:szCs w:val="24"/>
        </w:rPr>
      </w:pPr>
      <w:r w:rsidRPr="00C07129">
        <w:rPr>
          <w:noProof/>
        </w:rPr>
        <w:t>i</w:t>
      </w:r>
      <w:r w:rsidR="00C26AC1" w:rsidRPr="00C07129">
        <w:rPr>
          <w:noProof/>
        </w:rPr>
        <w:t>)</w:t>
      </w:r>
      <w:r w:rsidR="00C26AC1" w:rsidRPr="00C07129">
        <w:rPr>
          <w:noProof/>
        </w:rPr>
        <w:tab/>
        <w:t>tieša ekspropriācija notiek tad, ja ieguldījumu nacionalizē vai citādi tieši ekspropriē, oficiāli nododot īpašumtiesības vai veicot tiešu konfiskāciju,</w:t>
      </w:r>
    </w:p>
    <w:p w14:paraId="365F3426" w14:textId="77777777" w:rsidR="00C26AC1" w:rsidRPr="00C07129" w:rsidRDefault="00C26AC1" w:rsidP="006C5573">
      <w:pPr>
        <w:ind w:left="1134" w:hanging="567"/>
        <w:rPr>
          <w:rFonts w:eastAsia="Calibri"/>
          <w:noProof/>
          <w:szCs w:val="24"/>
        </w:rPr>
      </w:pPr>
    </w:p>
    <w:p w14:paraId="7D6069B9" w14:textId="59F36FC5" w:rsidR="00C26AC1" w:rsidRPr="00C07129" w:rsidRDefault="006C5573" w:rsidP="006C5573">
      <w:pPr>
        <w:ind w:left="1134" w:hanging="567"/>
        <w:rPr>
          <w:rFonts w:eastAsia="Calibri"/>
          <w:noProof/>
          <w:szCs w:val="24"/>
        </w:rPr>
      </w:pPr>
      <w:r w:rsidRPr="00C07129">
        <w:rPr>
          <w:noProof/>
        </w:rPr>
        <w:t>ii</w:t>
      </w:r>
      <w:r w:rsidR="00C26AC1" w:rsidRPr="00C07129">
        <w:rPr>
          <w:noProof/>
        </w:rPr>
        <w:t>)</w:t>
      </w:r>
      <w:r w:rsidR="00C26AC1" w:rsidRPr="00C07129">
        <w:rPr>
          <w:noProof/>
        </w:rPr>
        <w:tab/>
        <w:t>netieša ekspropriācija notiek tad, ja kādas Puses veiktam pasākumam vai pasākumu kopumam, kas neietver īpašumtiesību oficiālu nodošanu vai tiešu konfiskāciju, ir tiešai ekspropriācijai līdzvērtīga ietekme tādā ziņā, ka ieguldītājam attiecībā uz saviem ieguldījumiem tiek būtiski ierobežota pamata īpašumtiesību izmantošana, ieskaitot tiesības izmantot savus ieguldījumus un tos atsavināt.</w:t>
      </w:r>
    </w:p>
    <w:p w14:paraId="76C4C8D4" w14:textId="77777777" w:rsidR="00C26AC1" w:rsidRPr="00C07129" w:rsidRDefault="00C26AC1" w:rsidP="00C26AC1">
      <w:pPr>
        <w:rPr>
          <w:rFonts w:eastAsia="Calibri"/>
          <w:noProof/>
          <w:szCs w:val="24"/>
        </w:rPr>
      </w:pPr>
    </w:p>
    <w:p w14:paraId="76595922" w14:textId="50F0B1BA" w:rsidR="00C26AC1" w:rsidRPr="00C07129" w:rsidRDefault="006C5573" w:rsidP="006C5573">
      <w:pPr>
        <w:ind w:left="567" w:hanging="567"/>
        <w:rPr>
          <w:rFonts w:eastAsia="Calibri"/>
          <w:noProof/>
          <w:szCs w:val="24"/>
        </w:rPr>
      </w:pPr>
      <w:r w:rsidRPr="00C07129">
        <w:rPr>
          <w:noProof/>
        </w:rPr>
        <w:t>b)</w:t>
      </w:r>
      <w:r w:rsidR="00C26AC1" w:rsidRPr="00C07129">
        <w:rPr>
          <w:noProof/>
        </w:rPr>
        <w:tab/>
        <w:t>Lai varētu noteikt, vai Puses pasākums vai pasākumu kopums konkrētā situācijā ir netieša ekspropriācija, nepieciešama katrā gadījumā atsevišķa uz faktiem balstīta izmeklēšana, kurā citu faktoru starpā izvērtē:</w:t>
      </w:r>
    </w:p>
    <w:p w14:paraId="5CBD71C0" w14:textId="77777777" w:rsidR="00C26AC1" w:rsidRPr="00C07129" w:rsidRDefault="00C26AC1" w:rsidP="00C26AC1">
      <w:pPr>
        <w:rPr>
          <w:rFonts w:eastAsia="Calibri"/>
          <w:noProof/>
          <w:szCs w:val="24"/>
        </w:rPr>
      </w:pPr>
    </w:p>
    <w:p w14:paraId="6AC1AB17" w14:textId="52EBDCFB" w:rsidR="00C26AC1" w:rsidRPr="00C07129" w:rsidRDefault="006C5573" w:rsidP="006C5573">
      <w:pPr>
        <w:ind w:left="1134" w:hanging="567"/>
        <w:rPr>
          <w:rFonts w:eastAsia="Calibri"/>
          <w:noProof/>
          <w:szCs w:val="24"/>
        </w:rPr>
      </w:pPr>
      <w:r w:rsidRPr="00C07129">
        <w:rPr>
          <w:noProof/>
        </w:rPr>
        <w:t>i</w:t>
      </w:r>
      <w:r w:rsidR="00C26AC1" w:rsidRPr="00C07129">
        <w:rPr>
          <w:noProof/>
        </w:rPr>
        <w:t>)</w:t>
      </w:r>
      <w:r w:rsidR="00C26AC1" w:rsidRPr="00C07129">
        <w:rPr>
          <w:noProof/>
        </w:rPr>
        <w:tab/>
        <w:t>Puses pasākuma vai pasākumu kopuma ekonomisko ietekmi, tomēr, pat ja kādas Puses veiktam pasākumam vai pasākumu kopumam ir nelabvēlīga ietekme uz ieguldījumu ekonomisko vērtību, šāda ietekme nenozīmē, ka notikusi netieša ekspropriācija;</w:t>
      </w:r>
    </w:p>
    <w:p w14:paraId="22CD711E" w14:textId="77777777" w:rsidR="00C26AC1" w:rsidRPr="00C07129" w:rsidRDefault="00C26AC1" w:rsidP="00C26AC1">
      <w:pPr>
        <w:ind w:left="567" w:hanging="567"/>
        <w:rPr>
          <w:rFonts w:eastAsia="Calibri"/>
          <w:noProof/>
          <w:szCs w:val="24"/>
        </w:rPr>
      </w:pPr>
    </w:p>
    <w:p w14:paraId="3E79449F" w14:textId="2BF5371A" w:rsidR="00C26AC1" w:rsidRPr="00C07129" w:rsidRDefault="00C26AC1" w:rsidP="006C5573">
      <w:pPr>
        <w:ind w:left="1134" w:hanging="567"/>
        <w:rPr>
          <w:rFonts w:eastAsia="Calibri"/>
          <w:noProof/>
          <w:szCs w:val="24"/>
        </w:rPr>
      </w:pPr>
      <w:r w:rsidRPr="00C07129">
        <w:rPr>
          <w:noProof/>
        </w:rPr>
        <w:br w:type="page"/>
      </w:r>
      <w:r w:rsidR="006C5573" w:rsidRPr="00C07129">
        <w:rPr>
          <w:noProof/>
        </w:rPr>
        <w:lastRenderedPageBreak/>
        <w:t>ii</w:t>
      </w:r>
      <w:r w:rsidRPr="00C07129">
        <w:rPr>
          <w:noProof/>
        </w:rPr>
        <w:t>)</w:t>
      </w:r>
      <w:r w:rsidRPr="00C07129">
        <w:rPr>
          <w:noProof/>
        </w:rPr>
        <w:tab/>
        <w:t>Puses veiktā pasākuma vai pasākumu kopuma ilgumu un</w:t>
      </w:r>
    </w:p>
    <w:p w14:paraId="4D4A4E7E" w14:textId="77777777" w:rsidR="00C26AC1" w:rsidRPr="00C07129" w:rsidRDefault="00C26AC1" w:rsidP="006C5573">
      <w:pPr>
        <w:ind w:left="1134" w:hanging="567"/>
        <w:rPr>
          <w:rFonts w:eastAsiaTheme="minorHAnsi"/>
          <w:noProof/>
        </w:rPr>
      </w:pPr>
    </w:p>
    <w:p w14:paraId="36B22399" w14:textId="79F3505A" w:rsidR="00C26AC1" w:rsidRPr="00C07129" w:rsidRDefault="006C5573" w:rsidP="006C5573">
      <w:pPr>
        <w:ind w:left="1134" w:hanging="567"/>
        <w:rPr>
          <w:rFonts w:eastAsia="Calibri"/>
          <w:noProof/>
          <w:szCs w:val="24"/>
        </w:rPr>
      </w:pPr>
      <w:r w:rsidRPr="00C07129">
        <w:rPr>
          <w:noProof/>
        </w:rPr>
        <w:t>iii</w:t>
      </w:r>
      <w:r w:rsidR="00C26AC1" w:rsidRPr="00C07129">
        <w:rPr>
          <w:noProof/>
        </w:rPr>
        <w:t>)</w:t>
      </w:r>
      <w:r w:rsidR="00C26AC1" w:rsidRPr="00C07129">
        <w:rPr>
          <w:noProof/>
        </w:rPr>
        <w:tab/>
        <w:t>Puses pasākuma vai pasākumu kopuma raksturu, tostarp to priekšmetu, nolūku un kontekstu.</w:t>
      </w:r>
    </w:p>
    <w:p w14:paraId="6B0C66AB" w14:textId="77777777" w:rsidR="00C26AC1" w:rsidRPr="00C07129" w:rsidRDefault="00C26AC1" w:rsidP="00C26AC1">
      <w:pPr>
        <w:rPr>
          <w:rFonts w:eastAsia="Calibri"/>
          <w:noProof/>
          <w:szCs w:val="24"/>
        </w:rPr>
      </w:pPr>
    </w:p>
    <w:p w14:paraId="55CB8FE7" w14:textId="7353EF9D" w:rsidR="00C26AC1" w:rsidRPr="00C07129" w:rsidRDefault="006C5573" w:rsidP="006C5573">
      <w:pPr>
        <w:ind w:left="567" w:hanging="567"/>
        <w:rPr>
          <w:rFonts w:eastAsia="Calibri"/>
          <w:noProof/>
          <w:szCs w:val="24"/>
        </w:rPr>
      </w:pPr>
      <w:r w:rsidRPr="00C07129">
        <w:rPr>
          <w:noProof/>
        </w:rPr>
        <w:t>c)</w:t>
      </w:r>
      <w:r w:rsidR="00C26AC1" w:rsidRPr="00C07129">
        <w:rPr>
          <w:noProof/>
        </w:rPr>
        <w:tab/>
        <w:t>Lielākai noteiktībai — Puses nediskriminējoši pasākumi, kas izstrādāti un piemēroti, lai sasniegtu tādus leģitīmus politikas mērķus kā sabiedrības veselības aizsardzība, sociālie pakalpojumi, izglītība, drošība, vide, tostarp klimata pārmaiņas, sabiedrības morāle, sociālā vai patērētāju aizsardzība, privātums un datu aizsardzība vai kultūras daudzveidības veicināšana un aizsardzība, nav netieša ekspropriācija, ja vien pasākuma vai pasākumu kopuma ietekme, ņemot vērā tā mērķi, nav tik smaga, ka tā ir acīmredzami pārmērīga.</w:t>
      </w:r>
    </w:p>
    <w:p w14:paraId="7D5C6C67" w14:textId="77777777" w:rsidR="00C26AC1" w:rsidRPr="00C07129" w:rsidRDefault="00C26AC1" w:rsidP="00C26AC1">
      <w:pPr>
        <w:rPr>
          <w:rFonts w:eastAsia="Calibri"/>
          <w:noProof/>
        </w:rPr>
      </w:pPr>
    </w:p>
    <w:p w14:paraId="5DB7A34D" w14:textId="77777777" w:rsidR="00C26AC1" w:rsidRPr="00C07129" w:rsidRDefault="00C26AC1" w:rsidP="00C26AC1">
      <w:pPr>
        <w:rPr>
          <w:rFonts w:eastAsia="Calibri"/>
          <w:noProof/>
        </w:rPr>
      </w:pPr>
    </w:p>
    <w:p w14:paraId="6900B2C9" w14:textId="77777777" w:rsidR="00C26AC1" w:rsidRPr="00C07129" w:rsidRDefault="00C26AC1" w:rsidP="00C26AC1">
      <w:pPr>
        <w:jc w:val="center"/>
        <w:rPr>
          <w:noProof/>
        </w:rPr>
      </w:pPr>
      <w:r w:rsidRPr="00C07129">
        <w:rPr>
          <w:noProof/>
        </w:rPr>
        <w:t>________________</w:t>
      </w:r>
    </w:p>
    <w:p w14:paraId="5AD7C5D9" w14:textId="77777777" w:rsidR="00C26AC1" w:rsidRPr="00C07129" w:rsidRDefault="00C26AC1" w:rsidP="00C26AC1">
      <w:pPr>
        <w:rPr>
          <w:rFonts w:eastAsiaTheme="minorHAnsi"/>
          <w:noProof/>
        </w:rPr>
        <w:sectPr w:rsidR="00C26AC1" w:rsidRPr="00C07129" w:rsidSect="00650FFC">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1907" w:h="16840" w:orient="landscape" w:code="9"/>
          <w:pgMar w:top="1134" w:right="1134" w:bottom="1134" w:left="1134" w:header="567" w:footer="567" w:gutter="0"/>
          <w:cols w:space="708"/>
          <w:docGrid w:linePitch="360"/>
        </w:sectPr>
      </w:pPr>
    </w:p>
    <w:p w14:paraId="22CE0733" w14:textId="77777777" w:rsidR="00C26AC1" w:rsidRPr="00C07129" w:rsidRDefault="00C26AC1" w:rsidP="00C26AC1">
      <w:pPr>
        <w:jc w:val="right"/>
        <w:rPr>
          <w:rFonts w:eastAsia="Calibri" w:cs="Arial"/>
          <w:b/>
          <w:bCs/>
          <w:noProof/>
          <w:szCs w:val="24"/>
          <w:u w:val="single"/>
        </w:rPr>
      </w:pPr>
      <w:r w:rsidRPr="00C07129">
        <w:rPr>
          <w:b/>
          <w:noProof/>
          <w:u w:val="single"/>
        </w:rPr>
        <w:lastRenderedPageBreak/>
        <w:t>17.-E PIELIKUMS</w:t>
      </w:r>
    </w:p>
    <w:p w14:paraId="54F7028C" w14:textId="77777777" w:rsidR="00C26AC1" w:rsidRPr="00C07129" w:rsidRDefault="00C26AC1" w:rsidP="00C26AC1">
      <w:pPr>
        <w:jc w:val="center"/>
        <w:rPr>
          <w:rFonts w:eastAsiaTheme="minorHAnsi"/>
          <w:noProof/>
        </w:rPr>
      </w:pPr>
    </w:p>
    <w:p w14:paraId="23299897" w14:textId="77777777" w:rsidR="00C26AC1" w:rsidRPr="00C07129" w:rsidRDefault="00C26AC1" w:rsidP="00C26AC1">
      <w:pPr>
        <w:jc w:val="center"/>
        <w:rPr>
          <w:rFonts w:eastAsiaTheme="minorHAnsi"/>
          <w:noProof/>
        </w:rPr>
      </w:pPr>
    </w:p>
    <w:p w14:paraId="0DCFA9A2" w14:textId="77777777" w:rsidR="00C26AC1" w:rsidRPr="00C07129" w:rsidRDefault="00C26AC1" w:rsidP="00C26AC1">
      <w:pPr>
        <w:jc w:val="center"/>
        <w:rPr>
          <w:rFonts w:eastAsia="Calibri"/>
          <w:noProof/>
        </w:rPr>
      </w:pPr>
      <w:bookmarkStart w:id="19" w:name="_Hlk135067561"/>
      <w:r w:rsidRPr="00C07129">
        <w:rPr>
          <w:noProof/>
        </w:rPr>
        <w:t>PĀRVEDUMI — ČĪLE</w:t>
      </w:r>
      <w:r w:rsidRPr="00C07129">
        <w:rPr>
          <w:rStyle w:val="FootnoteReference"/>
          <w:rFonts w:eastAsia="Calibri"/>
          <w:noProof/>
        </w:rPr>
        <w:footnoteReference w:id="20"/>
      </w:r>
      <w:bookmarkEnd w:id="19"/>
    </w:p>
    <w:p w14:paraId="72AB57FB" w14:textId="77777777" w:rsidR="00C26AC1" w:rsidRPr="00C07129" w:rsidRDefault="00C26AC1" w:rsidP="00C26AC1">
      <w:pPr>
        <w:rPr>
          <w:rFonts w:eastAsia="Calibri"/>
          <w:noProof/>
        </w:rPr>
      </w:pPr>
    </w:p>
    <w:p w14:paraId="325B37DD" w14:textId="7540291C" w:rsidR="00C26AC1" w:rsidRPr="00C07129" w:rsidRDefault="00C26AC1" w:rsidP="00C26AC1">
      <w:pPr>
        <w:rPr>
          <w:rFonts w:eastAsiaTheme="minorHAnsi"/>
          <w:noProof/>
        </w:rPr>
      </w:pPr>
      <w:r w:rsidRPr="00C07129">
        <w:rPr>
          <w:noProof/>
        </w:rPr>
        <w:t>1.</w:t>
      </w:r>
      <w:r w:rsidRPr="00C07129">
        <w:rPr>
          <w:noProof/>
        </w:rPr>
        <w:tab/>
        <w:t>Neskarot 17.20. pantu, Čīle patur tiesības Čīles Centrālajai bankai (</w:t>
      </w:r>
      <w:r w:rsidRPr="00C07129">
        <w:rPr>
          <w:i/>
          <w:iCs/>
          <w:noProof/>
        </w:rPr>
        <w:t>Banco Central de Chile</w:t>
      </w:r>
      <w:r w:rsidRPr="00C07129">
        <w:rPr>
          <w:noProof/>
        </w:rPr>
        <w:t>) saglabāt vai pieņemt pasākumus saskaņā ar likumu nr. 18.840, Čīles Centrālās Bankas Konstitutīvo likumu (</w:t>
      </w:r>
      <w:r w:rsidRPr="00C07129">
        <w:rPr>
          <w:i/>
          <w:iCs/>
          <w:noProof/>
        </w:rPr>
        <w:t>Ley 18.840, Ley Orgánica Constitucional del Banco Central de Chile</w:t>
      </w:r>
      <w:r w:rsidRPr="00C07129">
        <w:rPr>
          <w:noProof/>
        </w:rPr>
        <w:t xml:space="preserve">), </w:t>
      </w:r>
      <w:r w:rsidR="00E5692B" w:rsidRPr="00C07129">
        <w:rPr>
          <w:noProof/>
        </w:rPr>
        <w:t>1997. Gada Likumu Nr. 3, Vispārējo banku darbības likumu (</w:t>
      </w:r>
      <w:r w:rsidRPr="00C07129">
        <w:rPr>
          <w:i/>
          <w:noProof/>
        </w:rPr>
        <w:t>Decreto con Fuerza de Ley N°3 de 1997</w:t>
      </w:r>
      <w:r w:rsidRPr="00C07129">
        <w:rPr>
          <w:noProof/>
        </w:rPr>
        <w:t xml:space="preserve">, </w:t>
      </w:r>
      <w:r w:rsidRPr="00C07129">
        <w:rPr>
          <w:i/>
          <w:noProof/>
        </w:rPr>
        <w:t>Ley General de Bancos</w:t>
      </w:r>
      <w:r w:rsidR="00E5692B" w:rsidRPr="00C07129">
        <w:rPr>
          <w:iCs/>
          <w:noProof/>
        </w:rPr>
        <w:t>)</w:t>
      </w:r>
      <w:r w:rsidR="00E5692B" w:rsidRPr="00C07129">
        <w:rPr>
          <w:noProof/>
        </w:rPr>
        <w:t xml:space="preserve"> </w:t>
      </w:r>
      <w:r w:rsidRPr="00C07129">
        <w:rPr>
          <w:noProof/>
        </w:rPr>
        <w:t>un</w:t>
      </w:r>
      <w:r w:rsidR="00E5692B" w:rsidRPr="00C07129">
        <w:rPr>
          <w:noProof/>
        </w:rPr>
        <w:t xml:space="preserve"> Likumu Nr. 18.45, Vērtspapīru tirgus likumu</w:t>
      </w:r>
      <w:r w:rsidRPr="00C07129">
        <w:rPr>
          <w:noProof/>
        </w:rPr>
        <w:t xml:space="preserve"> </w:t>
      </w:r>
      <w:r w:rsidR="00E5692B" w:rsidRPr="00C07129">
        <w:rPr>
          <w:noProof/>
        </w:rPr>
        <w:t>(</w:t>
      </w:r>
      <w:r w:rsidRPr="00C07129">
        <w:rPr>
          <w:i/>
          <w:noProof/>
        </w:rPr>
        <w:t>Ley de Mercado de Valores N°18.045</w:t>
      </w:r>
      <w:r w:rsidR="00E5692B" w:rsidRPr="00C07129">
        <w:rPr>
          <w:iCs/>
          <w:noProof/>
        </w:rPr>
        <w:t>)</w:t>
      </w:r>
      <w:r w:rsidRPr="00C07129">
        <w:rPr>
          <w:noProof/>
        </w:rPr>
        <w:t xml:space="preserve"> , lai nodrošinātu valūtas stabilitāti un iekšzemes un ārvalstu maksājumu normālu norisi. Šādi pasākumi cita starpā ietver ierobežojumu ieviešanu attiecībā uz kārtējiem maksājumiem un pārvedumiem (kapitāla plūsmu) uz Čīli un no Čīles, kā arī ar tiem saistītiem darījumiem, piemēram, pieprasot, lai uz noguldījumiem, ieguldījumiem vai kredītiem no ārvalstīm vai uz ārvalstīm attiecinātu minimālo rezervju prasību (</w:t>
      </w:r>
      <w:r w:rsidRPr="00C07129">
        <w:rPr>
          <w:i/>
          <w:iCs/>
          <w:noProof/>
        </w:rPr>
        <w:t>encaje</w:t>
      </w:r>
      <w:r w:rsidRPr="00C07129">
        <w:rPr>
          <w:noProof/>
        </w:rPr>
        <w:t>).</w:t>
      </w:r>
    </w:p>
    <w:p w14:paraId="707AE08A" w14:textId="77777777" w:rsidR="00C26AC1" w:rsidRPr="00C07129" w:rsidRDefault="00C26AC1" w:rsidP="00C26AC1">
      <w:pPr>
        <w:rPr>
          <w:rFonts w:eastAsia="Calibri" w:cs="Arial"/>
          <w:noProof/>
          <w:szCs w:val="24"/>
        </w:rPr>
      </w:pPr>
    </w:p>
    <w:p w14:paraId="3505045F" w14:textId="77777777" w:rsidR="00C26AC1" w:rsidRPr="00C07129" w:rsidRDefault="00C26AC1" w:rsidP="00C26AC1">
      <w:pPr>
        <w:rPr>
          <w:rFonts w:eastAsia="Calibri" w:cs="Arial"/>
          <w:noProof/>
          <w:szCs w:val="24"/>
        </w:rPr>
      </w:pPr>
      <w:r w:rsidRPr="00C07129">
        <w:rPr>
          <w:noProof/>
        </w:rPr>
        <w:t>2.</w:t>
      </w:r>
      <w:r w:rsidRPr="00C07129">
        <w:rPr>
          <w:noProof/>
        </w:rPr>
        <w:tab/>
        <w:t>Neatkarīgi no 1. punkta rezervju prasība, ko Čīles Centrālā banka var piemērot saskaņā ar likuma nr. 18.840 49. panta 2. punktu, nepārsniedz 30 % no pārskaitītās summas un to nepiemēro laikposmā, kas pārsniedz divus gadus.</w:t>
      </w:r>
    </w:p>
    <w:p w14:paraId="1C857C44" w14:textId="77777777" w:rsidR="00C26AC1" w:rsidRPr="00C07129" w:rsidRDefault="00C26AC1" w:rsidP="00C26AC1">
      <w:pPr>
        <w:rPr>
          <w:rFonts w:eastAsia="Calibri"/>
          <w:noProof/>
        </w:rPr>
      </w:pPr>
    </w:p>
    <w:p w14:paraId="47FD08AE" w14:textId="77777777" w:rsidR="00C26AC1" w:rsidRPr="00C07129" w:rsidRDefault="00C26AC1" w:rsidP="00C26AC1">
      <w:pPr>
        <w:rPr>
          <w:rFonts w:eastAsia="Calibri"/>
          <w:noProof/>
        </w:rPr>
      </w:pPr>
    </w:p>
    <w:p w14:paraId="5142DC18" w14:textId="77777777" w:rsidR="00C26AC1" w:rsidRPr="00C07129" w:rsidRDefault="00C26AC1" w:rsidP="00C26AC1">
      <w:pPr>
        <w:jc w:val="center"/>
        <w:rPr>
          <w:noProof/>
        </w:rPr>
      </w:pPr>
      <w:r w:rsidRPr="00C07129">
        <w:rPr>
          <w:noProof/>
        </w:rPr>
        <w:t>________________</w:t>
      </w:r>
    </w:p>
    <w:p w14:paraId="0D02593E" w14:textId="77777777" w:rsidR="00C26AC1" w:rsidRPr="00C07129" w:rsidRDefault="00C26AC1" w:rsidP="00C26AC1">
      <w:pPr>
        <w:rPr>
          <w:rFonts w:eastAsiaTheme="minorHAnsi"/>
          <w:noProof/>
        </w:rPr>
        <w:sectPr w:rsidR="00C26AC1" w:rsidRPr="00C07129" w:rsidSect="00650FFC">
          <w:headerReference w:type="even" r:id="rId26"/>
          <w:headerReference w:type="default" r:id="rId27"/>
          <w:footerReference w:type="even" r:id="rId28"/>
          <w:footerReference w:type="default" r:id="rId29"/>
          <w:headerReference w:type="first" r:id="rId30"/>
          <w:footerReference w:type="first" r:id="rId31"/>
          <w:footnotePr>
            <w:numRestart w:val="eachPage"/>
          </w:footnotePr>
          <w:pgSz w:w="11907" w:h="16840" w:orient="landscape" w:code="9"/>
          <w:pgMar w:top="1134" w:right="1134" w:bottom="1134" w:left="1134" w:header="567" w:footer="567" w:gutter="0"/>
          <w:cols w:space="708"/>
          <w:docGrid w:linePitch="360"/>
        </w:sectPr>
      </w:pPr>
    </w:p>
    <w:p w14:paraId="2E264ECE" w14:textId="77777777" w:rsidR="00C26AC1" w:rsidRPr="00C07129" w:rsidRDefault="00C26AC1" w:rsidP="00C26AC1">
      <w:pPr>
        <w:jc w:val="right"/>
        <w:rPr>
          <w:rFonts w:eastAsia="Calibri"/>
          <w:b/>
          <w:bCs/>
          <w:noProof/>
          <w:u w:val="single"/>
        </w:rPr>
      </w:pPr>
      <w:r w:rsidRPr="00C07129">
        <w:rPr>
          <w:b/>
          <w:noProof/>
          <w:u w:val="single"/>
        </w:rPr>
        <w:lastRenderedPageBreak/>
        <w:t>17.-F PIELIKUMS</w:t>
      </w:r>
    </w:p>
    <w:p w14:paraId="0EA9FFEB" w14:textId="77777777" w:rsidR="00C26AC1" w:rsidRPr="00C07129" w:rsidRDefault="00C26AC1" w:rsidP="00C26AC1">
      <w:pPr>
        <w:jc w:val="center"/>
        <w:rPr>
          <w:rFonts w:eastAsia="Calibri"/>
          <w:noProof/>
        </w:rPr>
      </w:pPr>
    </w:p>
    <w:p w14:paraId="2ACB8E00" w14:textId="77777777" w:rsidR="00C26AC1" w:rsidRPr="00C07129" w:rsidRDefault="00C26AC1" w:rsidP="00C26AC1">
      <w:pPr>
        <w:jc w:val="center"/>
        <w:rPr>
          <w:rFonts w:eastAsia="Calibri"/>
          <w:noProof/>
        </w:rPr>
      </w:pPr>
    </w:p>
    <w:p w14:paraId="5E134F3E" w14:textId="31A2F4D2" w:rsidR="00C26AC1" w:rsidRPr="00C07129" w:rsidRDefault="00C26AC1" w:rsidP="00C26AC1">
      <w:pPr>
        <w:jc w:val="center"/>
        <w:rPr>
          <w:rFonts w:eastAsia="Calibri"/>
          <w:noProof/>
        </w:rPr>
      </w:pPr>
      <w:bookmarkStart w:id="20" w:name="_Hlk135220314"/>
      <w:bookmarkStart w:id="21" w:name="_Hlk135067605"/>
      <w:bookmarkStart w:id="22" w:name="_Hlk125832485"/>
      <w:r w:rsidRPr="00C07129">
        <w:rPr>
          <w:noProof/>
        </w:rPr>
        <w:t xml:space="preserve">DALĪBVALSTU UN ČĪLES NOLĪGUMI, </w:t>
      </w:r>
      <w:r w:rsidR="006C5573" w:rsidRPr="00C07129">
        <w:rPr>
          <w:noProof/>
        </w:rPr>
        <w:br/>
      </w:r>
      <w:r w:rsidRPr="00C07129">
        <w:rPr>
          <w:noProof/>
        </w:rPr>
        <w:t>KAS MINĒTI 17.23. PANTĀ</w:t>
      </w:r>
      <w:bookmarkEnd w:id="20"/>
    </w:p>
    <w:bookmarkEnd w:id="21"/>
    <w:bookmarkEnd w:id="22"/>
    <w:p w14:paraId="25D3F509" w14:textId="77777777" w:rsidR="00C26AC1" w:rsidRPr="00C07129" w:rsidRDefault="00C26AC1" w:rsidP="00C26AC1">
      <w:pPr>
        <w:rPr>
          <w:rFonts w:eastAsia="Calibri"/>
          <w:noProof/>
        </w:rPr>
      </w:pPr>
    </w:p>
    <w:p w14:paraId="4F6C293E" w14:textId="77777777" w:rsidR="00C26AC1" w:rsidRPr="00C07129" w:rsidRDefault="00C26AC1" w:rsidP="00C26AC1">
      <w:pPr>
        <w:ind w:left="567" w:hanging="567"/>
        <w:rPr>
          <w:rFonts w:eastAsia="Calibri"/>
          <w:noProof/>
        </w:rPr>
      </w:pPr>
      <w:r w:rsidRPr="00C07129">
        <w:rPr>
          <w:noProof/>
        </w:rPr>
        <w:t>1.</w:t>
      </w:r>
      <w:r w:rsidRPr="00C07129">
        <w:rPr>
          <w:noProof/>
        </w:rPr>
        <w:tab/>
        <w:t>Nolīgums starp Beļģijas un Luksemburgas Ekonomikas savienību un Čīles Republiku par ieguldījumu veicināšanu un savstarpēju aizsardzību, kas noslēgts Briselē 1992. gada 15. jūlijā.</w:t>
      </w:r>
    </w:p>
    <w:p w14:paraId="03771A9A" w14:textId="77777777" w:rsidR="00C26AC1" w:rsidRPr="00C07129" w:rsidRDefault="00C26AC1" w:rsidP="00C26AC1">
      <w:pPr>
        <w:ind w:left="567" w:hanging="567"/>
        <w:rPr>
          <w:rFonts w:eastAsia="Calibri"/>
          <w:noProof/>
        </w:rPr>
      </w:pPr>
    </w:p>
    <w:p w14:paraId="0B4428B7" w14:textId="77777777" w:rsidR="00C26AC1" w:rsidRPr="00C07129" w:rsidRDefault="00C26AC1" w:rsidP="00C26AC1">
      <w:pPr>
        <w:ind w:left="567" w:hanging="567"/>
        <w:rPr>
          <w:rFonts w:eastAsia="Calibri"/>
          <w:noProof/>
        </w:rPr>
      </w:pPr>
      <w:r w:rsidRPr="00C07129">
        <w:rPr>
          <w:noProof/>
        </w:rPr>
        <w:t>2.</w:t>
      </w:r>
      <w:r w:rsidRPr="00C07129">
        <w:rPr>
          <w:noProof/>
        </w:rPr>
        <w:tab/>
        <w:t>Čehijas Republikas valdības un Čīles Republikas valdības nolīgums par ieguldījumu savstarpēju veicināšanu un aizsardzību, kas noslēgts Prāgā 1995. gada 24. aprīlī.</w:t>
      </w:r>
    </w:p>
    <w:p w14:paraId="50DAB2BF" w14:textId="77777777" w:rsidR="00C26AC1" w:rsidRPr="00C07129" w:rsidRDefault="00C26AC1" w:rsidP="00C26AC1">
      <w:pPr>
        <w:ind w:left="567" w:hanging="567"/>
        <w:rPr>
          <w:rFonts w:eastAsia="Calibri"/>
          <w:noProof/>
        </w:rPr>
      </w:pPr>
    </w:p>
    <w:p w14:paraId="7108210D" w14:textId="77777777" w:rsidR="00C26AC1" w:rsidRPr="00C07129" w:rsidRDefault="00C26AC1" w:rsidP="00C26AC1">
      <w:pPr>
        <w:ind w:left="567" w:hanging="567"/>
        <w:rPr>
          <w:rFonts w:eastAsia="Calibri"/>
          <w:noProof/>
        </w:rPr>
      </w:pPr>
      <w:r w:rsidRPr="00C07129">
        <w:rPr>
          <w:noProof/>
        </w:rPr>
        <w:t>3.</w:t>
      </w:r>
      <w:r w:rsidRPr="00C07129">
        <w:rPr>
          <w:noProof/>
        </w:rPr>
        <w:tab/>
        <w:t>Dānijas Karalistes valdības un Čīles Republikas valdības nolīgums par ieguldījumu veicināšanu un savstarpēju aizsardzību, kas noslēgts Kopenhāgenā 1993. gada 28. maijā.</w:t>
      </w:r>
    </w:p>
    <w:p w14:paraId="5FE8DD7E" w14:textId="77777777" w:rsidR="00C26AC1" w:rsidRPr="00C07129" w:rsidRDefault="00C26AC1" w:rsidP="00C26AC1">
      <w:pPr>
        <w:ind w:left="567" w:hanging="567"/>
        <w:rPr>
          <w:rFonts w:eastAsia="Calibri"/>
          <w:noProof/>
        </w:rPr>
      </w:pPr>
    </w:p>
    <w:p w14:paraId="038608AA" w14:textId="014EFC5B" w:rsidR="00C26AC1" w:rsidRPr="00C07129" w:rsidRDefault="00C26AC1" w:rsidP="00C26AC1">
      <w:pPr>
        <w:ind w:left="567" w:hanging="567"/>
        <w:rPr>
          <w:rFonts w:eastAsia="Calibri"/>
          <w:noProof/>
        </w:rPr>
      </w:pPr>
      <w:r w:rsidRPr="00C07129">
        <w:rPr>
          <w:noProof/>
        </w:rPr>
        <w:t>4.</w:t>
      </w:r>
      <w:r w:rsidRPr="00C07129">
        <w:rPr>
          <w:noProof/>
        </w:rPr>
        <w:tab/>
      </w:r>
      <w:r w:rsidR="00BE796E" w:rsidRPr="00C07129">
        <w:rPr>
          <w:noProof/>
        </w:rPr>
        <w:t>N</w:t>
      </w:r>
      <w:r w:rsidRPr="00C07129">
        <w:rPr>
          <w:noProof/>
        </w:rPr>
        <w:t xml:space="preserve">olīgums </w:t>
      </w:r>
      <w:r w:rsidR="00BE796E" w:rsidRPr="00C07129">
        <w:rPr>
          <w:noProof/>
        </w:rPr>
        <w:t xml:space="preserve">starp Čīles Republiku un Vācijas Federatīvo Republiku </w:t>
      </w:r>
      <w:r w:rsidRPr="00C07129">
        <w:rPr>
          <w:noProof/>
        </w:rPr>
        <w:t>par ieguldījumu veicināšanu un savstarpēju aizsardzību</w:t>
      </w:r>
      <w:r w:rsidR="00BE796E" w:rsidRPr="00C07129">
        <w:rPr>
          <w:noProof/>
        </w:rPr>
        <w:t xml:space="preserve"> </w:t>
      </w:r>
      <w:r w:rsidR="00BE796E" w:rsidRPr="00C07129">
        <w:rPr>
          <w:rFonts w:eastAsia="Calibri"/>
        </w:rPr>
        <w:t>(</w:t>
      </w:r>
      <w:r w:rsidR="00BE796E" w:rsidRPr="00C07129">
        <w:rPr>
          <w:rFonts w:eastAsia="Calibri"/>
          <w:i/>
          <w:iCs/>
        </w:rPr>
        <w:t>Vertrag zwischen der Bundesrepublik Deutschland und der Republik Chile über die Förderung und den gegenseitigen Schutz von Kapitalanlagen</w:t>
      </w:r>
      <w:r w:rsidR="00BE796E" w:rsidRPr="00C07129">
        <w:rPr>
          <w:rFonts w:eastAsia="Calibri"/>
        </w:rPr>
        <w:t>)</w:t>
      </w:r>
      <w:r w:rsidRPr="00C07129">
        <w:rPr>
          <w:noProof/>
        </w:rPr>
        <w:t>, kas noslēgts Santjago 1991. gada 21. oktobrī.</w:t>
      </w:r>
    </w:p>
    <w:p w14:paraId="480705B9" w14:textId="77777777" w:rsidR="00C26AC1" w:rsidRPr="00C07129" w:rsidRDefault="00C26AC1" w:rsidP="00C26AC1">
      <w:pPr>
        <w:ind w:left="567" w:hanging="567"/>
        <w:rPr>
          <w:rFonts w:eastAsia="Calibri"/>
          <w:noProof/>
        </w:rPr>
      </w:pPr>
    </w:p>
    <w:p w14:paraId="50736B3D" w14:textId="77777777" w:rsidR="00C26AC1" w:rsidRPr="00C07129" w:rsidRDefault="00C26AC1" w:rsidP="00C26AC1">
      <w:pPr>
        <w:ind w:left="567" w:hanging="567"/>
        <w:rPr>
          <w:rFonts w:eastAsia="Calibri"/>
          <w:noProof/>
        </w:rPr>
      </w:pPr>
      <w:r w:rsidRPr="00C07129">
        <w:rPr>
          <w:noProof/>
        </w:rPr>
        <w:t>5.</w:t>
      </w:r>
      <w:r w:rsidRPr="00C07129">
        <w:rPr>
          <w:noProof/>
        </w:rPr>
        <w:tab/>
        <w:t>Grieķijas Republikas valdības un Čīles Republikas valdības nolīgums par ieguldījumu savstarpēju veicināšanu un aizsardzību, kas noslēgts Atēnās 1996. gada 10. jūlijā.</w:t>
      </w:r>
    </w:p>
    <w:p w14:paraId="76E5E59D" w14:textId="77777777" w:rsidR="00C26AC1" w:rsidRPr="00C07129" w:rsidRDefault="00C26AC1" w:rsidP="00C26AC1">
      <w:pPr>
        <w:ind w:left="567" w:hanging="567"/>
        <w:rPr>
          <w:rFonts w:eastAsia="Calibri"/>
          <w:noProof/>
        </w:rPr>
      </w:pPr>
    </w:p>
    <w:p w14:paraId="6CA6ABCC"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6.</w:t>
      </w:r>
      <w:r w:rsidRPr="00C07129">
        <w:rPr>
          <w:noProof/>
        </w:rPr>
        <w:tab/>
        <w:t>Spānijas Karalistes un Čīles Republikas nolīgums par ieguldījumu savstarpēju aizsardzību un veicināšanu, kas noslēgts 1991. gada 2. oktobrī Santjago.</w:t>
      </w:r>
    </w:p>
    <w:p w14:paraId="5119A360" w14:textId="77777777" w:rsidR="00C26AC1" w:rsidRPr="00C07129" w:rsidRDefault="00C26AC1" w:rsidP="00C26AC1">
      <w:pPr>
        <w:ind w:left="567" w:hanging="567"/>
        <w:rPr>
          <w:rFonts w:eastAsia="Calibri"/>
          <w:noProof/>
        </w:rPr>
      </w:pPr>
    </w:p>
    <w:p w14:paraId="5F9D73DD" w14:textId="77777777" w:rsidR="00C26AC1" w:rsidRPr="00C07129" w:rsidRDefault="00C26AC1" w:rsidP="00C26AC1">
      <w:pPr>
        <w:ind w:left="567" w:hanging="567"/>
        <w:rPr>
          <w:rFonts w:eastAsia="Calibri"/>
          <w:noProof/>
        </w:rPr>
      </w:pPr>
      <w:r w:rsidRPr="00C07129">
        <w:rPr>
          <w:noProof/>
        </w:rPr>
        <w:t>7.</w:t>
      </w:r>
      <w:r w:rsidRPr="00C07129">
        <w:rPr>
          <w:noProof/>
        </w:rPr>
        <w:tab/>
        <w:t>Francijas Republikas valdības un Čīles Republikas valdības nolīgums par ieguldījumu savstarpēju veicināšanu un aizsardzību, kas noslēgts Parīzē 1992. gada 4. jūlijā.</w:t>
      </w:r>
    </w:p>
    <w:p w14:paraId="3672C4E5" w14:textId="77777777" w:rsidR="00C26AC1" w:rsidRPr="00C07129" w:rsidRDefault="00C26AC1" w:rsidP="00C26AC1">
      <w:pPr>
        <w:ind w:left="567" w:hanging="567"/>
        <w:rPr>
          <w:rFonts w:eastAsia="Calibri"/>
          <w:noProof/>
        </w:rPr>
      </w:pPr>
    </w:p>
    <w:p w14:paraId="6BF85656" w14:textId="77777777" w:rsidR="00C26AC1" w:rsidRPr="00C07129" w:rsidRDefault="00C26AC1" w:rsidP="00C26AC1">
      <w:pPr>
        <w:ind w:left="567" w:hanging="567"/>
        <w:rPr>
          <w:rFonts w:eastAsia="Calibri"/>
          <w:noProof/>
        </w:rPr>
      </w:pPr>
      <w:r w:rsidRPr="00C07129">
        <w:rPr>
          <w:noProof/>
        </w:rPr>
        <w:t>8.</w:t>
      </w:r>
      <w:r w:rsidRPr="00C07129">
        <w:rPr>
          <w:noProof/>
        </w:rPr>
        <w:tab/>
        <w:t>Horvātijas Republikas valdības un Čīles Republikas valdības nolīgums par ieguldījumu savstarpēju veicināšanu un aizsardzību, kas noslēgts Santjago 1994. gada 28. novembrī.</w:t>
      </w:r>
    </w:p>
    <w:p w14:paraId="31151695" w14:textId="77777777" w:rsidR="00C26AC1" w:rsidRPr="00C07129" w:rsidRDefault="00C26AC1" w:rsidP="00C26AC1">
      <w:pPr>
        <w:ind w:left="567" w:hanging="567"/>
        <w:rPr>
          <w:rFonts w:eastAsia="Calibri"/>
          <w:noProof/>
        </w:rPr>
      </w:pPr>
    </w:p>
    <w:p w14:paraId="111016FE" w14:textId="77777777" w:rsidR="00C26AC1" w:rsidRPr="00C07129" w:rsidRDefault="00C26AC1" w:rsidP="00C26AC1">
      <w:pPr>
        <w:ind w:left="567" w:hanging="567"/>
        <w:rPr>
          <w:rFonts w:eastAsia="Calibri"/>
          <w:noProof/>
        </w:rPr>
      </w:pPr>
      <w:r w:rsidRPr="00C07129">
        <w:rPr>
          <w:noProof/>
        </w:rPr>
        <w:t>9.</w:t>
      </w:r>
      <w:r w:rsidRPr="00C07129">
        <w:rPr>
          <w:noProof/>
        </w:rPr>
        <w:tab/>
        <w:t>Čīles Republikas valdības un Itālijas Republikas valdības nolīgums par ieguldījumu veicināšanu un aizsardzību, kas noslēgts Santjago 1993. gada 8. martā.</w:t>
      </w:r>
    </w:p>
    <w:p w14:paraId="314EBEFA" w14:textId="77777777" w:rsidR="00C26AC1" w:rsidRPr="00C07129" w:rsidRDefault="00C26AC1" w:rsidP="00C26AC1">
      <w:pPr>
        <w:ind w:left="567" w:hanging="567"/>
        <w:rPr>
          <w:rFonts w:eastAsia="Calibri"/>
          <w:noProof/>
        </w:rPr>
      </w:pPr>
    </w:p>
    <w:p w14:paraId="35015935" w14:textId="77777777" w:rsidR="00C26AC1" w:rsidRPr="00C07129" w:rsidRDefault="00C26AC1" w:rsidP="00C26AC1">
      <w:pPr>
        <w:ind w:left="567" w:hanging="567"/>
        <w:rPr>
          <w:rFonts w:eastAsia="Calibri"/>
          <w:noProof/>
        </w:rPr>
      </w:pPr>
      <w:r w:rsidRPr="00C07129">
        <w:rPr>
          <w:noProof/>
        </w:rPr>
        <w:t>10.</w:t>
      </w:r>
      <w:r w:rsidRPr="00C07129">
        <w:rPr>
          <w:noProof/>
        </w:rPr>
        <w:tab/>
        <w:t>Austrijas Republikas un Čīles Republikas nolīgums par ieguldījumu veicināšanu un savstarpēju aizsardzību, kas noslēgts Santjago 1997. gada 8. septembrī.</w:t>
      </w:r>
    </w:p>
    <w:p w14:paraId="0FC81EAC" w14:textId="77777777" w:rsidR="00C26AC1" w:rsidRPr="00C07129" w:rsidRDefault="00C26AC1" w:rsidP="00C26AC1">
      <w:pPr>
        <w:ind w:left="567" w:hanging="567"/>
        <w:rPr>
          <w:rFonts w:eastAsia="Calibri"/>
          <w:noProof/>
        </w:rPr>
      </w:pPr>
    </w:p>
    <w:p w14:paraId="0B4D6CDA" w14:textId="77777777" w:rsidR="00C26AC1" w:rsidRPr="00C07129" w:rsidRDefault="00C26AC1" w:rsidP="00C26AC1">
      <w:pPr>
        <w:ind w:left="567" w:hanging="567"/>
        <w:rPr>
          <w:rFonts w:eastAsia="Calibri"/>
          <w:noProof/>
        </w:rPr>
      </w:pPr>
      <w:r w:rsidRPr="00C07129">
        <w:rPr>
          <w:noProof/>
        </w:rPr>
        <w:t>11.</w:t>
      </w:r>
      <w:r w:rsidRPr="00C07129">
        <w:rPr>
          <w:noProof/>
        </w:rPr>
        <w:tab/>
        <w:t>Polijas Republikas valdības un Čīles Republikas valdības nolīgums par ieguldījumu savstarpēju veicināšanu un aizsardzību, kas noslēgts Varšavā 1995. gada 5. jūlijā.</w:t>
      </w:r>
    </w:p>
    <w:p w14:paraId="34559BCC" w14:textId="77777777" w:rsidR="00C26AC1" w:rsidRPr="00C07129" w:rsidRDefault="00C26AC1" w:rsidP="00C26AC1">
      <w:pPr>
        <w:ind w:left="567" w:hanging="567"/>
        <w:rPr>
          <w:rFonts w:eastAsia="Calibri"/>
          <w:noProof/>
        </w:rPr>
      </w:pPr>
    </w:p>
    <w:p w14:paraId="5346A837" w14:textId="77777777" w:rsidR="00C26AC1" w:rsidRPr="00C07129" w:rsidRDefault="00C26AC1" w:rsidP="00C26AC1">
      <w:pPr>
        <w:ind w:left="567" w:hanging="567"/>
        <w:rPr>
          <w:rFonts w:eastAsia="Calibri"/>
          <w:noProof/>
        </w:rPr>
      </w:pPr>
      <w:r w:rsidRPr="00C07129">
        <w:rPr>
          <w:noProof/>
        </w:rPr>
        <w:t>12.</w:t>
      </w:r>
      <w:r w:rsidRPr="00C07129">
        <w:rPr>
          <w:noProof/>
        </w:rPr>
        <w:tab/>
        <w:t>Portugāles Republikas un Čīles Republikas nolīgums par ieguldījumu veicināšanu un savstarpēju aizsardzību, kas noslēgts Lisabonā 1995. gada 28. aprīlī.</w:t>
      </w:r>
    </w:p>
    <w:p w14:paraId="58B02E48" w14:textId="77777777" w:rsidR="00C26AC1" w:rsidRPr="00C07129" w:rsidRDefault="00C26AC1" w:rsidP="00C26AC1">
      <w:pPr>
        <w:ind w:left="567" w:hanging="567"/>
        <w:rPr>
          <w:rFonts w:eastAsia="Calibri"/>
          <w:noProof/>
        </w:rPr>
      </w:pPr>
    </w:p>
    <w:p w14:paraId="79EC53FF"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13.</w:t>
      </w:r>
      <w:r w:rsidRPr="00C07129">
        <w:rPr>
          <w:noProof/>
        </w:rPr>
        <w:tab/>
        <w:t>Rumānijas Republikas valdības un Čīles Republikas valdības nolīgums par ieguldījumu savstarpēju veicināšanu un aizsardzību, kas noslēgts Bukarestē 1995. gada 4. jūlijā.</w:t>
      </w:r>
    </w:p>
    <w:p w14:paraId="7A5F67A7" w14:textId="77777777" w:rsidR="00C26AC1" w:rsidRPr="00C07129" w:rsidRDefault="00C26AC1" w:rsidP="00C26AC1">
      <w:pPr>
        <w:ind w:left="567" w:hanging="567"/>
        <w:rPr>
          <w:rFonts w:eastAsia="Calibri"/>
          <w:noProof/>
        </w:rPr>
      </w:pPr>
    </w:p>
    <w:p w14:paraId="391861FC" w14:textId="77777777" w:rsidR="00C26AC1" w:rsidRPr="00C07129" w:rsidRDefault="00C26AC1" w:rsidP="00C26AC1">
      <w:pPr>
        <w:ind w:left="567" w:hanging="567"/>
        <w:rPr>
          <w:rFonts w:eastAsia="Calibri"/>
          <w:noProof/>
        </w:rPr>
      </w:pPr>
      <w:r w:rsidRPr="00C07129">
        <w:rPr>
          <w:noProof/>
        </w:rPr>
        <w:t>14.</w:t>
      </w:r>
      <w:r w:rsidRPr="00C07129">
        <w:rPr>
          <w:noProof/>
        </w:rPr>
        <w:tab/>
        <w:t>Somijas Republikas valdības un Čīles Republikas valdības nolīgums par ieguldījumu savstarpēju veicināšanu un aizsardzību, kas noslēgts Helsinkos 1993. gada 27. maijā.</w:t>
      </w:r>
    </w:p>
    <w:p w14:paraId="7773E52C" w14:textId="77777777" w:rsidR="00C26AC1" w:rsidRPr="00C07129" w:rsidRDefault="00C26AC1" w:rsidP="00C26AC1">
      <w:pPr>
        <w:ind w:left="567" w:hanging="567"/>
        <w:rPr>
          <w:rFonts w:eastAsia="Calibri"/>
          <w:noProof/>
        </w:rPr>
      </w:pPr>
    </w:p>
    <w:p w14:paraId="342BC704" w14:textId="77777777" w:rsidR="00C26AC1" w:rsidRPr="00C07129" w:rsidRDefault="00C26AC1" w:rsidP="00C26AC1">
      <w:pPr>
        <w:ind w:left="567" w:hanging="567"/>
        <w:rPr>
          <w:rFonts w:eastAsia="Calibri"/>
          <w:noProof/>
        </w:rPr>
      </w:pPr>
      <w:r w:rsidRPr="00C07129">
        <w:rPr>
          <w:noProof/>
        </w:rPr>
        <w:t>15.</w:t>
      </w:r>
      <w:r w:rsidRPr="00C07129">
        <w:rPr>
          <w:noProof/>
        </w:rPr>
        <w:tab/>
        <w:t>Zviedrijas Karalistes valdības un Čīles Republikas valdības nolīgums par ieguldījumu veicināšanu un savstarpēju aizsardzību, kas noslēgts Stokholmā 1993. gada 24. maijā.</w:t>
      </w:r>
    </w:p>
    <w:p w14:paraId="0E7EAC03" w14:textId="77777777" w:rsidR="00C26AC1" w:rsidRPr="00C07129" w:rsidRDefault="00C26AC1" w:rsidP="00C26AC1">
      <w:pPr>
        <w:rPr>
          <w:rFonts w:eastAsia="Calibri"/>
          <w:noProof/>
        </w:rPr>
      </w:pPr>
    </w:p>
    <w:p w14:paraId="2C99B47A" w14:textId="77777777" w:rsidR="00C26AC1" w:rsidRPr="00C07129" w:rsidRDefault="00C26AC1" w:rsidP="00C26AC1">
      <w:pPr>
        <w:rPr>
          <w:rFonts w:eastAsia="Calibri"/>
          <w:noProof/>
        </w:rPr>
      </w:pPr>
    </w:p>
    <w:p w14:paraId="1FAD6771" w14:textId="77777777" w:rsidR="00C26AC1" w:rsidRPr="00C07129" w:rsidRDefault="00C26AC1" w:rsidP="00C26AC1">
      <w:pPr>
        <w:jc w:val="center"/>
        <w:rPr>
          <w:noProof/>
        </w:rPr>
      </w:pPr>
      <w:r w:rsidRPr="00C07129">
        <w:rPr>
          <w:noProof/>
        </w:rPr>
        <w:t>________________</w:t>
      </w:r>
    </w:p>
    <w:p w14:paraId="5A661997" w14:textId="77777777" w:rsidR="00C26AC1" w:rsidRPr="00C07129" w:rsidRDefault="00C26AC1" w:rsidP="00C26AC1">
      <w:pPr>
        <w:rPr>
          <w:rFonts w:eastAsiaTheme="minorHAnsi"/>
          <w:noProof/>
        </w:rPr>
        <w:sectPr w:rsidR="00C26AC1" w:rsidRPr="00C07129" w:rsidSect="00650FFC">
          <w:headerReference w:type="even" r:id="rId32"/>
          <w:headerReference w:type="default" r:id="rId33"/>
          <w:footerReference w:type="even" r:id="rId34"/>
          <w:footerReference w:type="default" r:id="rId35"/>
          <w:headerReference w:type="first" r:id="rId36"/>
          <w:footerReference w:type="first" r:id="rId37"/>
          <w:footnotePr>
            <w:numRestart w:val="eachPage"/>
          </w:footnotePr>
          <w:pgSz w:w="11907" w:h="16840" w:orient="landscape" w:code="9"/>
          <w:pgMar w:top="1134" w:right="1134" w:bottom="1134" w:left="1134" w:header="567" w:footer="567" w:gutter="0"/>
          <w:cols w:space="708"/>
          <w:docGrid w:linePitch="360"/>
        </w:sectPr>
      </w:pPr>
    </w:p>
    <w:p w14:paraId="19F090E5" w14:textId="77777777" w:rsidR="00C26AC1" w:rsidRPr="00C07129" w:rsidRDefault="00C26AC1" w:rsidP="00C26AC1">
      <w:pPr>
        <w:jc w:val="right"/>
        <w:rPr>
          <w:rFonts w:eastAsia="Calibri"/>
          <w:b/>
          <w:bCs/>
          <w:noProof/>
          <w:u w:val="single"/>
        </w:rPr>
      </w:pPr>
      <w:r w:rsidRPr="00C07129">
        <w:rPr>
          <w:b/>
          <w:noProof/>
          <w:u w:val="single"/>
        </w:rPr>
        <w:lastRenderedPageBreak/>
        <w:t>17.-G PIELIKUMS</w:t>
      </w:r>
    </w:p>
    <w:p w14:paraId="3CF36F44" w14:textId="77777777" w:rsidR="00C26AC1" w:rsidRPr="00C07129" w:rsidRDefault="00C26AC1" w:rsidP="00C26AC1">
      <w:pPr>
        <w:jc w:val="center"/>
        <w:rPr>
          <w:rFonts w:eastAsia="Calibri"/>
          <w:noProof/>
        </w:rPr>
      </w:pPr>
    </w:p>
    <w:p w14:paraId="620067E1" w14:textId="77777777" w:rsidR="00C26AC1" w:rsidRPr="00C07129" w:rsidRDefault="00C26AC1" w:rsidP="00C26AC1">
      <w:pPr>
        <w:jc w:val="center"/>
        <w:rPr>
          <w:rFonts w:eastAsia="Calibri"/>
          <w:noProof/>
        </w:rPr>
      </w:pPr>
    </w:p>
    <w:p w14:paraId="449E1D52" w14:textId="77777777" w:rsidR="00C26AC1" w:rsidRPr="00C07129" w:rsidRDefault="00C26AC1" w:rsidP="00C26AC1">
      <w:pPr>
        <w:jc w:val="center"/>
        <w:rPr>
          <w:rFonts w:eastAsia="Calibri"/>
          <w:noProof/>
        </w:rPr>
      </w:pPr>
      <w:bookmarkStart w:id="23" w:name="_Hlk135220426"/>
      <w:bookmarkStart w:id="24" w:name="_Hlk135067664"/>
      <w:r w:rsidRPr="00C07129">
        <w:rPr>
          <w:noProof/>
        </w:rPr>
        <w:t>VALSTS PARĀDS</w:t>
      </w:r>
      <w:bookmarkEnd w:id="23"/>
    </w:p>
    <w:bookmarkEnd w:id="24"/>
    <w:p w14:paraId="00D7B2ED" w14:textId="77777777" w:rsidR="00C26AC1" w:rsidRPr="00C07129" w:rsidRDefault="00C26AC1" w:rsidP="00C26AC1">
      <w:pPr>
        <w:rPr>
          <w:rFonts w:eastAsia="Calibri"/>
          <w:noProof/>
        </w:rPr>
      </w:pPr>
    </w:p>
    <w:p w14:paraId="6DF7E34B" w14:textId="77777777" w:rsidR="00C26AC1" w:rsidRPr="00C07129" w:rsidRDefault="00C26AC1" w:rsidP="00C26AC1">
      <w:pPr>
        <w:rPr>
          <w:rFonts w:eastAsia="Calibri"/>
          <w:noProof/>
        </w:rPr>
      </w:pPr>
      <w:r w:rsidRPr="00C07129">
        <w:rPr>
          <w:noProof/>
        </w:rPr>
        <w:t>1.</w:t>
      </w:r>
      <w:r w:rsidRPr="00C07129">
        <w:rPr>
          <w:noProof/>
        </w:rPr>
        <w:tab/>
        <w:t>Prasību, ka ar kādas Puses parāda pārstrukturēšanu tiek pārkāpts 17. nodaļas C iedaļā noteikts pienākums, nedrīkst iesniegt vai gadījumā, ja tā jau ir iesniegta, to nedrīkst izskatīt saskaņā ar D iedaļu, ja iesniegšanas brīdī pārstrukturēšana ir pārstrukturēšana sarunu ceļā vai tā kļūst par pārstrukturēšanu sarunu ceļā pēc iesniegšanas.</w:t>
      </w:r>
    </w:p>
    <w:p w14:paraId="59D7B31A" w14:textId="77777777" w:rsidR="00C26AC1" w:rsidRPr="00C07129" w:rsidRDefault="00C26AC1" w:rsidP="00C26AC1">
      <w:pPr>
        <w:rPr>
          <w:rFonts w:eastAsiaTheme="minorHAnsi"/>
          <w:noProof/>
        </w:rPr>
      </w:pPr>
    </w:p>
    <w:p w14:paraId="42FEBF64" w14:textId="77777777" w:rsidR="00C26AC1" w:rsidRPr="00C07129" w:rsidRDefault="00C26AC1" w:rsidP="00C26AC1">
      <w:pPr>
        <w:rPr>
          <w:rFonts w:eastAsia="Calibri"/>
          <w:noProof/>
        </w:rPr>
      </w:pPr>
      <w:r w:rsidRPr="00C07129">
        <w:rPr>
          <w:noProof/>
        </w:rPr>
        <w:t>2.</w:t>
      </w:r>
      <w:r w:rsidRPr="00C07129">
        <w:rPr>
          <w:noProof/>
        </w:rPr>
        <w:tab/>
        <w:t>Neatkarīgi no 17.30. panta un ievērojot šā pielikuma 1. punktu, otras Puses ieguldītājs nedrīkst iesniegt prasību saskaņā ar 17. nodaļas D iedaļu, ka ar Puses parāda pārstrukturēšanu pārkāpj 17.9. vai 17.11. pantu</w:t>
      </w:r>
      <w:r w:rsidRPr="00C07129">
        <w:rPr>
          <w:rStyle w:val="FootnoteReference"/>
          <w:rFonts w:eastAsia="Calibri"/>
          <w:noProof/>
        </w:rPr>
        <w:footnoteReference w:id="21"/>
      </w:r>
      <w:r w:rsidRPr="00C07129">
        <w:rPr>
          <w:noProof/>
        </w:rPr>
        <w:t xml:space="preserve"> vai 17. nodaļas C iedaļā paredzētās saistības, ja vien nav pagājušas 270 dienas no dienas, kad prasītājs iesniedzis rakstveida pieprasījumu pēc konsultācijām atbilstīgi 17.27. pantam.</w:t>
      </w:r>
    </w:p>
    <w:p w14:paraId="42013C17" w14:textId="77777777" w:rsidR="00C26AC1" w:rsidRPr="00C07129" w:rsidRDefault="00C26AC1" w:rsidP="00C26AC1">
      <w:pPr>
        <w:rPr>
          <w:rFonts w:eastAsia="Calibri"/>
          <w:noProof/>
        </w:rPr>
      </w:pPr>
    </w:p>
    <w:p w14:paraId="446B1340" w14:textId="77777777" w:rsidR="00C26AC1" w:rsidRPr="00C07129" w:rsidRDefault="00C26AC1" w:rsidP="00C26AC1">
      <w:pPr>
        <w:rPr>
          <w:rFonts w:eastAsia="Calibri"/>
          <w:noProof/>
        </w:rPr>
      </w:pPr>
      <w:r w:rsidRPr="00C07129">
        <w:rPr>
          <w:noProof/>
        </w:rPr>
        <w:br w:type="page"/>
      </w:r>
      <w:r w:rsidRPr="00C07129">
        <w:rPr>
          <w:noProof/>
        </w:rPr>
        <w:lastRenderedPageBreak/>
        <w:t>3.</w:t>
      </w:r>
      <w:r w:rsidRPr="00C07129">
        <w:rPr>
          <w:noProof/>
        </w:rPr>
        <w:tab/>
        <w:t>Šajā pielikumā:</w:t>
      </w:r>
    </w:p>
    <w:p w14:paraId="5ACE505F" w14:textId="77777777" w:rsidR="00C26AC1" w:rsidRPr="00C07129" w:rsidRDefault="00C26AC1" w:rsidP="00C26AC1">
      <w:pPr>
        <w:rPr>
          <w:rFonts w:eastAsia="Calibri"/>
          <w:noProof/>
        </w:rPr>
      </w:pPr>
    </w:p>
    <w:p w14:paraId="37EE2959" w14:textId="77777777" w:rsidR="00C26AC1" w:rsidRPr="00C07129" w:rsidRDefault="00C26AC1" w:rsidP="00C26AC1">
      <w:pPr>
        <w:ind w:left="567" w:hanging="567"/>
        <w:rPr>
          <w:rFonts w:eastAsia="Calibri"/>
          <w:noProof/>
        </w:rPr>
      </w:pPr>
      <w:r w:rsidRPr="00C07129">
        <w:rPr>
          <w:noProof/>
        </w:rPr>
        <w:t>a)</w:t>
      </w:r>
      <w:r w:rsidRPr="00C07129">
        <w:rPr>
          <w:noProof/>
        </w:rPr>
        <w:tab/>
        <w:t>“pārstrukturēšana sarunu ceļā” ir Puses parāda pārstrukturēšana vai atmaksas grafika maiņa, ko veic ar i) izmaiņām vai grozījumiem parāda instrumentos atbilstīgi to nosacījumiem, tostarp piemērojamajiem tiesību aktiem, vai ii) parāda apmaiņu vai citu līdzīgu procesu, kurā vismaz 66 % pārstrukturējamā kopējā neatmaksātā parāda pamatsummas, izņemot parādu, ko tur šī Puse vai tai piederošas vai tās kontrolētas struktūras, turētāji ir piekrituši šādai parāda apmaiņai vai citam procesam;</w:t>
      </w:r>
    </w:p>
    <w:p w14:paraId="46B51732" w14:textId="77777777" w:rsidR="00C26AC1" w:rsidRPr="00C07129" w:rsidRDefault="00C26AC1" w:rsidP="00C26AC1">
      <w:pPr>
        <w:rPr>
          <w:rFonts w:eastAsia="Calibri"/>
          <w:noProof/>
        </w:rPr>
      </w:pPr>
    </w:p>
    <w:p w14:paraId="2C47A72A" w14:textId="77777777" w:rsidR="00C26AC1" w:rsidRPr="00C07129" w:rsidRDefault="00C26AC1" w:rsidP="00C26AC1">
      <w:pPr>
        <w:ind w:left="567" w:hanging="567"/>
        <w:rPr>
          <w:rFonts w:eastAsia="Calibri"/>
          <w:noProof/>
        </w:rPr>
      </w:pPr>
      <w:r w:rsidRPr="00C07129">
        <w:rPr>
          <w:noProof/>
        </w:rPr>
        <w:t>b)</w:t>
      </w:r>
      <w:r w:rsidRPr="00C07129">
        <w:rPr>
          <w:noProof/>
        </w:rPr>
        <w:tab/>
        <w:t>parāda instrumentu “regulējošie tiesību akti” ir tiesiskais un normatīvais regulējums, kas piemērojams šim parāda instrumentam.</w:t>
      </w:r>
    </w:p>
    <w:p w14:paraId="53E4D378" w14:textId="77777777" w:rsidR="00C26AC1" w:rsidRPr="00C07129" w:rsidRDefault="00C26AC1" w:rsidP="00C26AC1">
      <w:pPr>
        <w:rPr>
          <w:rFonts w:eastAsia="Calibri"/>
          <w:noProof/>
        </w:rPr>
      </w:pPr>
    </w:p>
    <w:p w14:paraId="0C917AF0" w14:textId="77777777" w:rsidR="00C26AC1" w:rsidRPr="00C07129" w:rsidRDefault="00C26AC1" w:rsidP="00C26AC1">
      <w:pPr>
        <w:rPr>
          <w:rFonts w:eastAsia="Calibri"/>
          <w:noProof/>
        </w:rPr>
      </w:pPr>
      <w:r w:rsidRPr="00C07129">
        <w:rPr>
          <w:noProof/>
        </w:rPr>
        <w:t>4.</w:t>
      </w:r>
      <w:r w:rsidRPr="00C07129">
        <w:rPr>
          <w:noProof/>
        </w:rPr>
        <w:tab/>
        <w:t>Lielākai noteiktībai — “Puses parāds” ES Puses gadījumā ietver dalībvalsts valdības parādu centrālā, reģionālā vai vietējā līmenī.</w:t>
      </w:r>
    </w:p>
    <w:p w14:paraId="44260295" w14:textId="77777777" w:rsidR="00C26AC1" w:rsidRPr="00C07129" w:rsidRDefault="00C26AC1" w:rsidP="00C26AC1">
      <w:pPr>
        <w:rPr>
          <w:rFonts w:eastAsia="Calibri"/>
          <w:noProof/>
        </w:rPr>
      </w:pPr>
    </w:p>
    <w:p w14:paraId="013DED38" w14:textId="77777777" w:rsidR="00C26AC1" w:rsidRPr="00C07129" w:rsidRDefault="00C26AC1" w:rsidP="00C26AC1">
      <w:pPr>
        <w:rPr>
          <w:rFonts w:eastAsia="Calibri"/>
          <w:noProof/>
        </w:rPr>
      </w:pPr>
    </w:p>
    <w:p w14:paraId="3FC21DB7" w14:textId="77777777" w:rsidR="00C26AC1" w:rsidRPr="00C07129" w:rsidRDefault="00C26AC1" w:rsidP="00C26AC1">
      <w:pPr>
        <w:jc w:val="center"/>
        <w:rPr>
          <w:noProof/>
        </w:rPr>
      </w:pPr>
      <w:r w:rsidRPr="00C07129">
        <w:rPr>
          <w:noProof/>
        </w:rPr>
        <w:t>________________</w:t>
      </w:r>
    </w:p>
    <w:p w14:paraId="14FABAF1" w14:textId="77777777" w:rsidR="00C26AC1" w:rsidRPr="00C07129" w:rsidRDefault="00C26AC1" w:rsidP="00C26AC1">
      <w:pPr>
        <w:rPr>
          <w:rFonts w:eastAsiaTheme="minorHAnsi"/>
          <w:noProof/>
        </w:rPr>
        <w:sectPr w:rsidR="00C26AC1" w:rsidRPr="00C07129" w:rsidSect="00650FFC">
          <w:headerReference w:type="even" r:id="rId38"/>
          <w:headerReference w:type="default" r:id="rId39"/>
          <w:footerReference w:type="even" r:id="rId40"/>
          <w:footerReference w:type="default" r:id="rId41"/>
          <w:headerReference w:type="first" r:id="rId42"/>
          <w:footerReference w:type="first" r:id="rId43"/>
          <w:footnotePr>
            <w:numRestart w:val="eachPage"/>
          </w:footnotePr>
          <w:pgSz w:w="11907" w:h="16840" w:orient="landscape" w:code="9"/>
          <w:pgMar w:top="1134" w:right="1134" w:bottom="1134" w:left="1134" w:header="567" w:footer="567" w:gutter="0"/>
          <w:cols w:space="708"/>
          <w:docGrid w:linePitch="360"/>
        </w:sectPr>
      </w:pPr>
    </w:p>
    <w:p w14:paraId="71E27D19" w14:textId="77777777" w:rsidR="00C26AC1" w:rsidRPr="00C07129" w:rsidRDefault="00C26AC1" w:rsidP="00C26AC1">
      <w:pPr>
        <w:ind w:left="567" w:hanging="567"/>
        <w:jc w:val="right"/>
        <w:rPr>
          <w:rFonts w:eastAsia="Calibri"/>
          <w:b/>
          <w:bCs/>
          <w:noProof/>
          <w:u w:val="single"/>
        </w:rPr>
      </w:pPr>
      <w:r w:rsidRPr="00C07129">
        <w:rPr>
          <w:b/>
          <w:noProof/>
          <w:u w:val="single"/>
        </w:rPr>
        <w:lastRenderedPageBreak/>
        <w:t>17.-H PIELIKUMS</w:t>
      </w:r>
    </w:p>
    <w:p w14:paraId="18E62836" w14:textId="77777777" w:rsidR="00C26AC1" w:rsidRPr="00C07129" w:rsidRDefault="00C26AC1" w:rsidP="00C26AC1">
      <w:pPr>
        <w:jc w:val="center"/>
        <w:rPr>
          <w:rFonts w:eastAsia="Calibri"/>
          <w:noProof/>
        </w:rPr>
      </w:pPr>
    </w:p>
    <w:p w14:paraId="50A16A78" w14:textId="77777777" w:rsidR="00C26AC1" w:rsidRPr="00C07129" w:rsidRDefault="00C26AC1" w:rsidP="00C26AC1">
      <w:pPr>
        <w:jc w:val="center"/>
        <w:rPr>
          <w:rFonts w:eastAsia="Calibri"/>
          <w:noProof/>
        </w:rPr>
      </w:pPr>
    </w:p>
    <w:p w14:paraId="5B7E690A" w14:textId="77777777" w:rsidR="00C26AC1" w:rsidRPr="00C07129" w:rsidRDefault="00C26AC1" w:rsidP="00C26AC1">
      <w:pPr>
        <w:jc w:val="center"/>
        <w:rPr>
          <w:rFonts w:eastAsia="Calibri"/>
          <w:noProof/>
        </w:rPr>
      </w:pPr>
      <w:bookmarkStart w:id="25" w:name="_Hlk135220525"/>
      <w:bookmarkStart w:id="26" w:name="_Hlk135067711"/>
      <w:r w:rsidRPr="00C07129">
        <w:rPr>
          <w:noProof/>
        </w:rPr>
        <w:t>MEDIĀCIJAS MEHĀNISMS IEGULDĪTĀJA UN VALSTS STRĪDOS</w:t>
      </w:r>
      <w:bookmarkEnd w:id="25"/>
    </w:p>
    <w:bookmarkEnd w:id="26"/>
    <w:p w14:paraId="1B90909B" w14:textId="77777777" w:rsidR="00C26AC1" w:rsidRPr="00C07129" w:rsidRDefault="00C26AC1" w:rsidP="00C26AC1">
      <w:pPr>
        <w:rPr>
          <w:rFonts w:eastAsia="Calibri"/>
          <w:noProof/>
        </w:rPr>
      </w:pPr>
    </w:p>
    <w:p w14:paraId="14085A56" w14:textId="77777777" w:rsidR="00C26AC1" w:rsidRPr="00C07129" w:rsidRDefault="00C26AC1" w:rsidP="00C26AC1">
      <w:pPr>
        <w:rPr>
          <w:rFonts w:eastAsia="Calibri"/>
          <w:noProof/>
        </w:rPr>
      </w:pPr>
      <w:bookmarkStart w:id="27" w:name="_Hlk125831787"/>
      <w:r w:rsidRPr="00C07129">
        <w:rPr>
          <w:noProof/>
        </w:rPr>
        <w:t>1.</w:t>
      </w:r>
      <w:r w:rsidRPr="00C07129">
        <w:rPr>
          <w:noProof/>
        </w:rPr>
        <w:tab/>
        <w:t>Procedūras sākšana</w:t>
      </w:r>
    </w:p>
    <w:bookmarkEnd w:id="27"/>
    <w:p w14:paraId="1F7E486C" w14:textId="77777777" w:rsidR="00C26AC1" w:rsidRPr="00C07129" w:rsidRDefault="00C26AC1" w:rsidP="00C26AC1">
      <w:pPr>
        <w:rPr>
          <w:rFonts w:eastAsia="Calibri"/>
          <w:noProof/>
        </w:rPr>
      </w:pPr>
    </w:p>
    <w:p w14:paraId="4AAD0D08" w14:textId="77777777" w:rsidR="00C26AC1" w:rsidRPr="00C07129" w:rsidRDefault="00C26AC1" w:rsidP="00C26AC1">
      <w:pPr>
        <w:ind w:left="567" w:hanging="567"/>
        <w:rPr>
          <w:rFonts w:eastAsiaTheme="minorHAnsi"/>
          <w:noProof/>
        </w:rPr>
      </w:pPr>
      <w:bookmarkStart w:id="28" w:name="_Hlk125831817"/>
      <w:r w:rsidRPr="00C07129">
        <w:rPr>
          <w:noProof/>
        </w:rPr>
        <w:t>a)</w:t>
      </w:r>
      <w:r w:rsidRPr="00C07129">
        <w:rPr>
          <w:noProof/>
        </w:rPr>
        <w:tab/>
      </w:r>
      <w:bookmarkEnd w:id="28"/>
      <w:r w:rsidRPr="00C07129">
        <w:rPr>
          <w:noProof/>
        </w:rPr>
        <w:t xml:space="preserve">Jebkura strīdā iesaistītā puse jebkurā laikā var pieprasīt mediācijas procedūras sākšanu. </w:t>
      </w:r>
      <w:bookmarkStart w:id="29" w:name="_Hlk125831831"/>
      <w:bookmarkEnd w:id="29"/>
      <w:r w:rsidRPr="00C07129">
        <w:rPr>
          <w:noProof/>
        </w:rPr>
        <w:t xml:space="preserve">Šādu rakstisku pieprasījumu adresē otrai strīdā iesaistītajai pusei. </w:t>
      </w:r>
      <w:bookmarkStart w:id="30" w:name="_Hlk125831863"/>
      <w:bookmarkEnd w:id="30"/>
      <w:r w:rsidRPr="00C07129">
        <w:rPr>
          <w:noProof/>
        </w:rPr>
        <w:t>Ja pieprasījums attiecas uz to, ka ES Puses iestādes, iespējams, ir pārkāpušas 17.25. panta 1. punktā minētos noteikumus, un atbildētājs nav noteikts saskaņā ar 17.28. pantu, šādu pieprasījumu adresē Eiropas Savienībai. Ja pieprasījums tiek pieņemts, tad atbildē precizē, vai puse mediācijas procedūrā būs Eiropas Savienība vai attiecīgā dalībvalsts</w:t>
      </w:r>
      <w:r w:rsidRPr="00C07129">
        <w:rPr>
          <w:rFonts w:eastAsia="Calibri"/>
          <w:noProof/>
        </w:rPr>
        <w:footnoteReference w:id="22"/>
      </w:r>
      <w:r w:rsidRPr="00C07129">
        <w:rPr>
          <w:noProof/>
        </w:rPr>
        <w:t>.</w:t>
      </w:r>
    </w:p>
    <w:p w14:paraId="6BD9D5C7" w14:textId="77777777" w:rsidR="00C26AC1" w:rsidRPr="00C07129" w:rsidRDefault="00C26AC1" w:rsidP="00C26AC1">
      <w:pPr>
        <w:ind w:left="567" w:hanging="567"/>
        <w:rPr>
          <w:noProof/>
        </w:rPr>
      </w:pPr>
    </w:p>
    <w:p w14:paraId="1EEB2663" w14:textId="77777777" w:rsidR="00C26AC1" w:rsidRPr="00C07129" w:rsidRDefault="00C26AC1" w:rsidP="00C26AC1">
      <w:pPr>
        <w:ind w:left="567" w:hanging="567"/>
        <w:rPr>
          <w:noProof/>
        </w:rPr>
      </w:pPr>
      <w:bookmarkStart w:id="31" w:name="_Hlk125832001"/>
      <w:r w:rsidRPr="00C07129">
        <w:rPr>
          <w:noProof/>
        </w:rPr>
        <w:t>b)</w:t>
      </w:r>
      <w:r w:rsidRPr="00C07129">
        <w:rPr>
          <w:noProof/>
        </w:rPr>
        <w:tab/>
      </w:r>
      <w:bookmarkEnd w:id="31"/>
      <w:r w:rsidRPr="00C07129">
        <w:rPr>
          <w:noProof/>
        </w:rPr>
        <w:t>Strīdā iesaistītā puse, kurai ir adresēts šāds pieprasījums, to atsaucīgi izskata un 20 darba dienu laikā no tā saņemšanas dienas to rakstiski pieņem vai noraida.</w:t>
      </w:r>
    </w:p>
    <w:p w14:paraId="3E2C5771" w14:textId="77777777" w:rsidR="00C26AC1" w:rsidRPr="00C07129" w:rsidRDefault="00C26AC1" w:rsidP="00C26AC1">
      <w:pPr>
        <w:rPr>
          <w:rFonts w:eastAsia="Calibri"/>
          <w:noProof/>
        </w:rPr>
      </w:pPr>
    </w:p>
    <w:p w14:paraId="46235BB9" w14:textId="77777777" w:rsidR="00C26AC1" w:rsidRPr="00C07129" w:rsidRDefault="00C26AC1" w:rsidP="00C26AC1">
      <w:pPr>
        <w:rPr>
          <w:rFonts w:eastAsia="Calibri"/>
          <w:noProof/>
        </w:rPr>
      </w:pPr>
      <w:bookmarkStart w:id="32" w:name="_Hlk125832077"/>
      <w:r w:rsidRPr="00C07129">
        <w:rPr>
          <w:noProof/>
        </w:rPr>
        <w:br w:type="page"/>
      </w:r>
      <w:r w:rsidRPr="00C07129">
        <w:rPr>
          <w:noProof/>
        </w:rPr>
        <w:lastRenderedPageBreak/>
        <w:t>2.</w:t>
      </w:r>
      <w:r w:rsidRPr="00C07129">
        <w:rPr>
          <w:noProof/>
        </w:rPr>
        <w:tab/>
        <w:t>Mediācijas procedūras noteikumi</w:t>
      </w:r>
    </w:p>
    <w:p w14:paraId="5582A198" w14:textId="77777777" w:rsidR="00C26AC1" w:rsidRPr="00C07129" w:rsidRDefault="00C26AC1" w:rsidP="00C26AC1">
      <w:pPr>
        <w:rPr>
          <w:rFonts w:eastAsia="Calibri"/>
          <w:noProof/>
        </w:rPr>
      </w:pPr>
      <w:bookmarkStart w:id="33" w:name="_Hlk125832087"/>
      <w:bookmarkEnd w:id="32"/>
    </w:p>
    <w:p w14:paraId="0F7E38CF" w14:textId="77777777" w:rsidR="00C26AC1" w:rsidRPr="00C07129" w:rsidRDefault="00C26AC1" w:rsidP="00C26AC1">
      <w:pPr>
        <w:ind w:left="567" w:hanging="567"/>
        <w:rPr>
          <w:rFonts w:eastAsia="Calibri"/>
          <w:noProof/>
        </w:rPr>
      </w:pPr>
      <w:r w:rsidRPr="00C07129">
        <w:rPr>
          <w:noProof/>
        </w:rPr>
        <w:t>a)</w:t>
      </w:r>
      <w:r w:rsidRPr="00C07129">
        <w:rPr>
          <w:noProof/>
        </w:rPr>
        <w:tab/>
      </w:r>
      <w:bookmarkStart w:id="34" w:name="_Hlk125832099"/>
      <w:bookmarkEnd w:id="33"/>
      <w:bookmarkEnd w:id="34"/>
      <w:r w:rsidRPr="00C07129">
        <w:rPr>
          <w:noProof/>
        </w:rPr>
        <w:t>Strīdā iesaistītās puses cenšas panākt savstarpēji saskaņotu risinājumu 90 dienu laikā no mediatora iecelšanas. Kamēr nav panākta galīga vienošanās, strīdā iesaistītās puses var apsvērt iespējamus pagaidu risinājumus.</w:t>
      </w:r>
    </w:p>
    <w:p w14:paraId="785628F3" w14:textId="77777777" w:rsidR="00C26AC1" w:rsidRPr="00C07129" w:rsidRDefault="00C26AC1" w:rsidP="00C26AC1">
      <w:pPr>
        <w:ind w:left="567" w:hanging="567"/>
        <w:rPr>
          <w:noProof/>
        </w:rPr>
      </w:pPr>
    </w:p>
    <w:p w14:paraId="1C6DE49F" w14:textId="77777777" w:rsidR="00C26AC1" w:rsidRPr="00C07129" w:rsidRDefault="00C26AC1" w:rsidP="00C26AC1">
      <w:pPr>
        <w:ind w:left="567" w:hanging="567"/>
        <w:rPr>
          <w:rFonts w:eastAsia="Calibri"/>
          <w:noProof/>
        </w:rPr>
      </w:pPr>
      <w:bookmarkStart w:id="35" w:name="_Hlk125832186"/>
      <w:r w:rsidRPr="00C07129">
        <w:rPr>
          <w:noProof/>
        </w:rPr>
        <w:t>b)</w:t>
      </w:r>
      <w:bookmarkEnd w:id="35"/>
      <w:r w:rsidRPr="00C07129">
        <w:rPr>
          <w:noProof/>
        </w:rPr>
        <w:tab/>
        <w:t>Savstarpēji saskaņotus risinājumus dara pieejamus atklātībai. Tomēr atklātībai izpaustajā versijā nedrīkst iekļaut informāciju, ko kāda strīdā iesaistītā puse norādījusi par konfidenciālu vai aizsargājamu.</w:t>
      </w:r>
    </w:p>
    <w:p w14:paraId="3EE8626E" w14:textId="77777777" w:rsidR="00C26AC1" w:rsidRPr="00C07129" w:rsidRDefault="00C26AC1" w:rsidP="00C26AC1">
      <w:pPr>
        <w:rPr>
          <w:rFonts w:eastAsia="Calibri"/>
          <w:noProof/>
        </w:rPr>
      </w:pPr>
    </w:p>
    <w:p w14:paraId="7414F86A" w14:textId="77777777" w:rsidR="00C26AC1" w:rsidRPr="00C07129" w:rsidRDefault="00C26AC1" w:rsidP="00C26AC1">
      <w:pPr>
        <w:rPr>
          <w:rFonts w:eastAsia="Calibri"/>
          <w:noProof/>
        </w:rPr>
      </w:pPr>
      <w:bookmarkStart w:id="36" w:name="_Hlk125832235"/>
      <w:r w:rsidRPr="00C07129">
        <w:rPr>
          <w:noProof/>
        </w:rPr>
        <w:t>3.</w:t>
      </w:r>
      <w:r w:rsidRPr="00C07129">
        <w:rPr>
          <w:noProof/>
        </w:rPr>
        <w:tab/>
        <w:t>Saistība ar strīdu izšķiršanu</w:t>
      </w:r>
    </w:p>
    <w:p w14:paraId="638AEE45" w14:textId="77777777" w:rsidR="00C26AC1" w:rsidRPr="00C07129" w:rsidRDefault="00C26AC1" w:rsidP="00C26AC1">
      <w:pPr>
        <w:rPr>
          <w:rFonts w:eastAsia="Calibri"/>
          <w:noProof/>
        </w:rPr>
      </w:pPr>
    </w:p>
    <w:p w14:paraId="63E3BF55" w14:textId="77777777" w:rsidR="00C26AC1" w:rsidRPr="00C07129" w:rsidRDefault="00C26AC1" w:rsidP="00C26AC1">
      <w:pPr>
        <w:ind w:left="567" w:hanging="567"/>
        <w:rPr>
          <w:rFonts w:eastAsia="Calibri"/>
          <w:noProof/>
        </w:rPr>
      </w:pPr>
      <w:bookmarkStart w:id="37" w:name="_Hlk125832245"/>
      <w:bookmarkEnd w:id="36"/>
      <w:r w:rsidRPr="00C07129">
        <w:rPr>
          <w:noProof/>
        </w:rPr>
        <w:t>a)</w:t>
      </w:r>
      <w:bookmarkEnd w:id="37"/>
      <w:r w:rsidRPr="00C07129">
        <w:rPr>
          <w:noProof/>
        </w:rPr>
        <w:tab/>
        <w:t xml:space="preserve"> </w:t>
      </w:r>
      <w:bookmarkStart w:id="38" w:name="_Hlk125832261"/>
      <w:bookmarkStart w:id="39" w:name="_Hlk125832275"/>
      <w:bookmarkEnd w:id="38"/>
      <w:bookmarkEnd w:id="39"/>
      <w:r w:rsidRPr="00C07129">
        <w:rPr>
          <w:noProof/>
        </w:rPr>
        <w:t>Šā mediācijas mehānisma procedūra nav paredzēta, lai to izmantotu par pamatu strīdu izšķiršanas procedūrās atbilstoši šim vai kādam citam nolīgumam. Šādās strīdu izšķiršanas procedūrās strīdā iesaistītā puse neizmanto par pamatu vai pierādījumu un lēmējiestāde neņem vērā:</w:t>
      </w:r>
    </w:p>
    <w:p w14:paraId="332FF9CB" w14:textId="77777777" w:rsidR="00C26AC1" w:rsidRPr="00C07129" w:rsidRDefault="00C26AC1" w:rsidP="00C26AC1">
      <w:pPr>
        <w:rPr>
          <w:noProof/>
        </w:rPr>
      </w:pPr>
    </w:p>
    <w:p w14:paraId="528EB963" w14:textId="4E33D413" w:rsidR="00C26AC1" w:rsidRPr="00C07129" w:rsidRDefault="00C26AC1" w:rsidP="00C26AC1">
      <w:pPr>
        <w:ind w:left="1134" w:hanging="567"/>
        <w:rPr>
          <w:rFonts w:eastAsia="Calibri"/>
          <w:noProof/>
        </w:rPr>
      </w:pPr>
      <w:bookmarkStart w:id="40" w:name="_Hlk125832291"/>
      <w:r w:rsidRPr="00C07129">
        <w:rPr>
          <w:noProof/>
        </w:rPr>
        <w:t>i)</w:t>
      </w:r>
      <w:bookmarkEnd w:id="40"/>
      <w:r w:rsidRPr="00C07129">
        <w:rPr>
          <w:noProof/>
        </w:rPr>
        <w:tab/>
        <w:t>nostājas, ko mediācijas procedūras gaitā ir ieņēmusi kāda strīdā iesaistītā puse</w:t>
      </w:r>
      <w:r w:rsidR="002A63AB" w:rsidRPr="00C07129">
        <w:rPr>
          <w:noProof/>
        </w:rPr>
        <w:t>;</w:t>
      </w:r>
    </w:p>
    <w:p w14:paraId="486AE03C" w14:textId="77777777" w:rsidR="00C26AC1" w:rsidRPr="00C07129" w:rsidRDefault="00C26AC1" w:rsidP="00C26AC1">
      <w:pPr>
        <w:ind w:left="1134" w:hanging="567"/>
        <w:rPr>
          <w:rFonts w:eastAsia="Calibri"/>
          <w:noProof/>
        </w:rPr>
      </w:pPr>
    </w:p>
    <w:p w14:paraId="47292C66" w14:textId="355BAC67" w:rsidR="00C26AC1" w:rsidRPr="00C07129" w:rsidRDefault="00C26AC1" w:rsidP="00C26AC1">
      <w:pPr>
        <w:ind w:left="1134" w:hanging="567"/>
        <w:rPr>
          <w:rFonts w:eastAsia="Calibri"/>
          <w:noProof/>
        </w:rPr>
      </w:pPr>
      <w:bookmarkStart w:id="41" w:name="_Hlk125832302"/>
      <w:r w:rsidRPr="00C07129">
        <w:rPr>
          <w:noProof/>
        </w:rPr>
        <w:t>ii)</w:t>
      </w:r>
      <w:bookmarkEnd w:id="41"/>
      <w:r w:rsidRPr="00C07129">
        <w:rPr>
          <w:noProof/>
        </w:rPr>
        <w:tab/>
        <w:t>to, ka otra strīdā iesaistītā puse ir paudusi vēlmi pieņemt risinājumu pasākumam, uz kuru attiecas mediācija</w:t>
      </w:r>
      <w:r w:rsidR="002A63AB" w:rsidRPr="00C07129">
        <w:rPr>
          <w:noProof/>
        </w:rPr>
        <w:t xml:space="preserve">; </w:t>
      </w:r>
      <w:r w:rsidRPr="00C07129">
        <w:rPr>
          <w:noProof/>
        </w:rPr>
        <w:t>vai</w:t>
      </w:r>
    </w:p>
    <w:p w14:paraId="11990D4A" w14:textId="77777777" w:rsidR="00C26AC1" w:rsidRPr="00C07129" w:rsidRDefault="00C26AC1" w:rsidP="00C26AC1">
      <w:pPr>
        <w:ind w:left="1134" w:hanging="567"/>
        <w:rPr>
          <w:rFonts w:eastAsia="Calibri"/>
          <w:noProof/>
        </w:rPr>
      </w:pPr>
    </w:p>
    <w:p w14:paraId="379F8741" w14:textId="77777777" w:rsidR="00C26AC1" w:rsidRPr="00C07129" w:rsidRDefault="00C26AC1" w:rsidP="00C26AC1">
      <w:pPr>
        <w:ind w:left="1134" w:hanging="567"/>
        <w:rPr>
          <w:rFonts w:eastAsia="Calibri"/>
          <w:noProof/>
        </w:rPr>
      </w:pPr>
      <w:bookmarkStart w:id="42" w:name="_Hlk125832317"/>
      <w:r w:rsidRPr="00C07129">
        <w:rPr>
          <w:noProof/>
        </w:rPr>
        <w:t>iii)</w:t>
      </w:r>
      <w:bookmarkEnd w:id="42"/>
      <w:r w:rsidRPr="00C07129">
        <w:rPr>
          <w:noProof/>
        </w:rPr>
        <w:tab/>
        <w:t>mediatora sniegtos ieteikumus vai ierosinājumus.</w:t>
      </w:r>
    </w:p>
    <w:p w14:paraId="7E14AB5E" w14:textId="77777777" w:rsidR="00C26AC1" w:rsidRPr="00C07129" w:rsidRDefault="00C26AC1" w:rsidP="00C26AC1">
      <w:pPr>
        <w:ind w:left="1134" w:hanging="567"/>
        <w:rPr>
          <w:rFonts w:eastAsia="Calibri"/>
          <w:noProof/>
        </w:rPr>
      </w:pPr>
    </w:p>
    <w:p w14:paraId="79FF1E6B" w14:textId="77777777" w:rsidR="00C26AC1" w:rsidRPr="00C07129" w:rsidRDefault="00C26AC1" w:rsidP="00C26AC1">
      <w:pPr>
        <w:ind w:left="567" w:hanging="567"/>
        <w:rPr>
          <w:rFonts w:eastAsia="Calibri"/>
          <w:noProof/>
        </w:rPr>
      </w:pPr>
      <w:bookmarkStart w:id="43" w:name="_Hlk125832332"/>
      <w:r w:rsidRPr="00C07129">
        <w:rPr>
          <w:noProof/>
        </w:rPr>
        <w:br w:type="page"/>
      </w:r>
      <w:r w:rsidRPr="00C07129">
        <w:rPr>
          <w:noProof/>
        </w:rPr>
        <w:lastRenderedPageBreak/>
        <w:t>b)</w:t>
      </w:r>
      <w:bookmarkEnd w:id="43"/>
      <w:r w:rsidRPr="00C07129">
        <w:rPr>
          <w:noProof/>
        </w:rPr>
        <w:tab/>
        <w:t>Mediācijas mehānisms neskar pušu un strīdā iesaistīto pušu tiesības un pienākumus saskaņā ar 17. nodaļas D iedaļu un 38. nodaļu.</w:t>
      </w:r>
      <w:bookmarkStart w:id="44" w:name="_Hlk125832343"/>
      <w:bookmarkEnd w:id="44"/>
    </w:p>
    <w:p w14:paraId="4B3EF704" w14:textId="77777777" w:rsidR="00C26AC1" w:rsidRPr="00C07129" w:rsidRDefault="00C26AC1" w:rsidP="00C26AC1">
      <w:pPr>
        <w:ind w:left="567" w:hanging="567"/>
        <w:rPr>
          <w:rFonts w:eastAsia="Calibri"/>
          <w:noProof/>
        </w:rPr>
      </w:pPr>
    </w:p>
    <w:p w14:paraId="49972FF1" w14:textId="77777777" w:rsidR="00C26AC1" w:rsidRPr="00C07129" w:rsidRDefault="00C26AC1" w:rsidP="00C26AC1">
      <w:pPr>
        <w:ind w:left="567" w:hanging="567"/>
        <w:rPr>
          <w:noProof/>
        </w:rPr>
      </w:pPr>
      <w:bookmarkStart w:id="45" w:name="_Hlk125832356"/>
      <w:r w:rsidRPr="00C07129">
        <w:rPr>
          <w:noProof/>
        </w:rPr>
        <w:t>c)</w:t>
      </w:r>
      <w:bookmarkEnd w:id="45"/>
      <w:r w:rsidRPr="00C07129">
        <w:rPr>
          <w:noProof/>
        </w:rPr>
        <w:tab/>
        <w:t>Ja vien strīdā iesaistītās puses nevienojas citādi un neskarot 17.27. pantu, visi procedūras posmi, ieskaitot ieteikumu un ierosinātā risinājuma sniegšanu, ir konfidenciāli. Mediācijā iesaistītā puse var atklāt sabiedrībai, ka notiek mediācija.</w:t>
      </w:r>
    </w:p>
    <w:p w14:paraId="48170213" w14:textId="77777777" w:rsidR="00C26AC1" w:rsidRPr="00C07129" w:rsidRDefault="00C26AC1" w:rsidP="00C26AC1">
      <w:pPr>
        <w:rPr>
          <w:rFonts w:eastAsia="Calibri"/>
          <w:noProof/>
        </w:rPr>
      </w:pPr>
    </w:p>
    <w:p w14:paraId="35B75E5B" w14:textId="77777777" w:rsidR="00C26AC1" w:rsidRPr="00C07129" w:rsidRDefault="00C26AC1" w:rsidP="00C26AC1">
      <w:pPr>
        <w:rPr>
          <w:rFonts w:eastAsia="Calibri"/>
          <w:noProof/>
        </w:rPr>
      </w:pPr>
    </w:p>
    <w:p w14:paraId="56AB9F86" w14:textId="77777777" w:rsidR="00C26AC1" w:rsidRPr="00C07129" w:rsidRDefault="00C26AC1" w:rsidP="00C26AC1">
      <w:pPr>
        <w:jc w:val="center"/>
        <w:rPr>
          <w:noProof/>
        </w:rPr>
      </w:pPr>
      <w:r w:rsidRPr="00C07129">
        <w:rPr>
          <w:noProof/>
        </w:rPr>
        <w:t>________________</w:t>
      </w:r>
    </w:p>
    <w:p w14:paraId="1113C90D" w14:textId="77777777" w:rsidR="00C26AC1" w:rsidRPr="00C07129" w:rsidRDefault="00C26AC1" w:rsidP="00C26AC1">
      <w:pPr>
        <w:rPr>
          <w:rFonts w:eastAsiaTheme="minorHAnsi"/>
          <w:noProof/>
        </w:rPr>
        <w:sectPr w:rsidR="00C26AC1" w:rsidRPr="00C07129" w:rsidSect="00650FFC">
          <w:headerReference w:type="even" r:id="rId44"/>
          <w:headerReference w:type="default" r:id="rId45"/>
          <w:footerReference w:type="even" r:id="rId46"/>
          <w:headerReference w:type="first" r:id="rId47"/>
          <w:footerReference w:type="first" r:id="rId48"/>
          <w:footnotePr>
            <w:numRestart w:val="eachPage"/>
          </w:footnotePr>
          <w:pgSz w:w="11907" w:h="16840" w:orient="landscape" w:code="9"/>
          <w:pgMar w:top="1134" w:right="1134" w:bottom="1134" w:left="1134" w:header="567" w:footer="567" w:gutter="0"/>
          <w:cols w:space="708"/>
          <w:docGrid w:linePitch="360"/>
        </w:sectPr>
      </w:pPr>
    </w:p>
    <w:p w14:paraId="3F14A461" w14:textId="77777777" w:rsidR="00C26AC1" w:rsidRPr="00C07129" w:rsidRDefault="00C26AC1" w:rsidP="00C26AC1">
      <w:pPr>
        <w:jc w:val="right"/>
        <w:rPr>
          <w:rFonts w:eastAsia="Calibri"/>
          <w:b/>
          <w:bCs/>
          <w:noProof/>
          <w:u w:val="single"/>
        </w:rPr>
      </w:pPr>
      <w:r w:rsidRPr="00C07129">
        <w:rPr>
          <w:b/>
          <w:noProof/>
          <w:u w:val="single"/>
        </w:rPr>
        <w:lastRenderedPageBreak/>
        <w:t>17.-I PIELIKUMS</w:t>
      </w:r>
    </w:p>
    <w:p w14:paraId="15F300F9" w14:textId="77777777" w:rsidR="00C26AC1" w:rsidRPr="00C07129" w:rsidRDefault="00C26AC1" w:rsidP="00C26AC1">
      <w:pPr>
        <w:jc w:val="center"/>
        <w:rPr>
          <w:rFonts w:eastAsia="Calibri"/>
          <w:noProof/>
        </w:rPr>
      </w:pPr>
    </w:p>
    <w:p w14:paraId="2678FADE" w14:textId="77777777" w:rsidR="00C26AC1" w:rsidRPr="00C07129" w:rsidRDefault="00C26AC1" w:rsidP="00C26AC1">
      <w:pPr>
        <w:jc w:val="center"/>
        <w:rPr>
          <w:rFonts w:eastAsia="Calibri"/>
          <w:noProof/>
        </w:rPr>
      </w:pPr>
    </w:p>
    <w:p w14:paraId="0A3CE926" w14:textId="77777777" w:rsidR="00C26AC1" w:rsidRPr="00C07129" w:rsidRDefault="00C26AC1" w:rsidP="00C26AC1">
      <w:pPr>
        <w:jc w:val="center"/>
        <w:rPr>
          <w:rFonts w:eastAsia="Calibri"/>
          <w:noProof/>
        </w:rPr>
      </w:pPr>
      <w:bookmarkStart w:id="46" w:name="_Hlk135220628"/>
      <w:bookmarkStart w:id="47" w:name="_Hlk135067757"/>
      <w:r w:rsidRPr="00C07129">
        <w:rPr>
          <w:noProof/>
        </w:rPr>
        <w:t>TIESNEŠU, APELĀCIJAS TIESNEŠU UN MEDIATORU RĪCĪBAS KODEKSS</w:t>
      </w:r>
      <w:bookmarkEnd w:id="46"/>
    </w:p>
    <w:bookmarkEnd w:id="47"/>
    <w:p w14:paraId="5DC909C1" w14:textId="77777777" w:rsidR="00C26AC1" w:rsidRPr="00C07129" w:rsidRDefault="00C26AC1" w:rsidP="00C26AC1">
      <w:pPr>
        <w:rPr>
          <w:rFonts w:eastAsia="Calibri"/>
          <w:noProof/>
        </w:rPr>
      </w:pPr>
    </w:p>
    <w:p w14:paraId="04881EBD" w14:textId="77777777" w:rsidR="00C26AC1" w:rsidRPr="00C07129" w:rsidRDefault="00C26AC1" w:rsidP="00C26AC1">
      <w:pPr>
        <w:rPr>
          <w:rFonts w:eastAsia="Calibri"/>
          <w:noProof/>
        </w:rPr>
      </w:pPr>
      <w:r w:rsidRPr="00C07129">
        <w:rPr>
          <w:noProof/>
        </w:rPr>
        <w:t>1.</w:t>
      </w:r>
      <w:r w:rsidRPr="00C07129">
        <w:rPr>
          <w:noProof/>
        </w:rPr>
        <w:tab/>
        <w:t>Darbības joma</w:t>
      </w:r>
    </w:p>
    <w:p w14:paraId="750FE22B" w14:textId="77777777" w:rsidR="00C26AC1" w:rsidRPr="00C07129" w:rsidRDefault="00C26AC1" w:rsidP="00C26AC1">
      <w:pPr>
        <w:rPr>
          <w:rFonts w:eastAsia="Calibri"/>
          <w:noProof/>
        </w:rPr>
      </w:pPr>
    </w:p>
    <w:p w14:paraId="7D647D95" w14:textId="77777777" w:rsidR="00C26AC1" w:rsidRPr="00C07129" w:rsidRDefault="00C26AC1" w:rsidP="00C26AC1">
      <w:pPr>
        <w:rPr>
          <w:rFonts w:eastAsia="Calibri"/>
          <w:noProof/>
        </w:rPr>
      </w:pPr>
      <w:r w:rsidRPr="00C07129">
        <w:rPr>
          <w:noProof/>
        </w:rPr>
        <w:t xml:space="preserve">Šo rīcības kodeksu piemēro tiesnešiem, apelācijas tiesnešiem un kandidātiem, kā arī </w:t>
      </w:r>
      <w:r w:rsidRPr="00C07129">
        <w:rPr>
          <w:i/>
          <w:noProof/>
        </w:rPr>
        <w:t>mutatis mutandis</w:t>
      </w:r>
      <w:r w:rsidRPr="00C07129">
        <w:rPr>
          <w:noProof/>
        </w:rPr>
        <w:t xml:space="preserve"> mediatoriem saskaņā ar 17. nodaļas D iedaļu.</w:t>
      </w:r>
    </w:p>
    <w:p w14:paraId="1332C7F9" w14:textId="77777777" w:rsidR="00C26AC1" w:rsidRPr="00C07129" w:rsidRDefault="00C26AC1" w:rsidP="00C26AC1">
      <w:pPr>
        <w:rPr>
          <w:rFonts w:eastAsia="Calibri"/>
          <w:noProof/>
        </w:rPr>
      </w:pPr>
    </w:p>
    <w:p w14:paraId="1E2E6544" w14:textId="77777777" w:rsidR="00C26AC1" w:rsidRPr="00C07129" w:rsidRDefault="00C26AC1" w:rsidP="00C26AC1">
      <w:pPr>
        <w:rPr>
          <w:rFonts w:eastAsiaTheme="minorHAnsi"/>
          <w:noProof/>
        </w:rPr>
      </w:pPr>
      <w:r w:rsidRPr="00C07129">
        <w:rPr>
          <w:noProof/>
        </w:rPr>
        <w:t>2.</w:t>
      </w:r>
      <w:r w:rsidRPr="00C07129">
        <w:rPr>
          <w:noProof/>
        </w:rPr>
        <w:tab/>
        <w:t>Definīcijas</w:t>
      </w:r>
    </w:p>
    <w:p w14:paraId="74EF91F4" w14:textId="77777777" w:rsidR="00C26AC1" w:rsidRPr="00C07129" w:rsidRDefault="00C26AC1" w:rsidP="00C26AC1">
      <w:pPr>
        <w:rPr>
          <w:rFonts w:eastAsiaTheme="minorHAnsi"/>
          <w:noProof/>
        </w:rPr>
      </w:pPr>
    </w:p>
    <w:p w14:paraId="25BF3CF2" w14:textId="77777777" w:rsidR="00C26AC1" w:rsidRPr="00C07129" w:rsidRDefault="00C26AC1" w:rsidP="00C26AC1">
      <w:pPr>
        <w:rPr>
          <w:rFonts w:eastAsia="Calibri"/>
          <w:noProof/>
        </w:rPr>
      </w:pPr>
      <w:r w:rsidRPr="00C07129">
        <w:rPr>
          <w:noProof/>
        </w:rPr>
        <w:t>Šajā rīcības kodeksā:</w:t>
      </w:r>
    </w:p>
    <w:p w14:paraId="3491DAC5" w14:textId="77777777" w:rsidR="00C26AC1" w:rsidRPr="00C07129" w:rsidRDefault="00C26AC1" w:rsidP="00C26AC1">
      <w:pPr>
        <w:rPr>
          <w:rFonts w:eastAsia="Calibri"/>
          <w:noProof/>
        </w:rPr>
      </w:pPr>
    </w:p>
    <w:p w14:paraId="5A827CA6" w14:textId="77777777" w:rsidR="00C26AC1" w:rsidRPr="00C07129" w:rsidRDefault="00C26AC1" w:rsidP="00C26AC1">
      <w:pPr>
        <w:ind w:left="567" w:hanging="567"/>
        <w:rPr>
          <w:rFonts w:eastAsia="Calibri"/>
          <w:noProof/>
        </w:rPr>
      </w:pPr>
      <w:r w:rsidRPr="00C07129">
        <w:rPr>
          <w:noProof/>
        </w:rPr>
        <w:t>a)</w:t>
      </w:r>
      <w:r w:rsidRPr="00C07129">
        <w:rPr>
          <w:noProof/>
        </w:rPr>
        <w:tab/>
        <w:t>“kandidāts” ir fiziska persona, kuru apsver iecelšanai par tiesnesi vai apelācijas tiesas tiesnesi, bet kura vēl nav apstiprināta šajā amatā;</w:t>
      </w:r>
    </w:p>
    <w:p w14:paraId="5AF4D846" w14:textId="77777777" w:rsidR="00C26AC1" w:rsidRPr="00C07129" w:rsidRDefault="00C26AC1" w:rsidP="00C26AC1">
      <w:pPr>
        <w:ind w:left="567" w:hanging="567"/>
        <w:rPr>
          <w:rFonts w:eastAsia="Calibri"/>
          <w:noProof/>
        </w:rPr>
      </w:pPr>
    </w:p>
    <w:p w14:paraId="7E19EBD0" w14:textId="77777777" w:rsidR="00C26AC1" w:rsidRPr="00C07129" w:rsidRDefault="00C26AC1" w:rsidP="00C26AC1">
      <w:pPr>
        <w:ind w:left="567" w:hanging="567"/>
        <w:rPr>
          <w:rFonts w:eastAsia="Calibri"/>
          <w:noProof/>
        </w:rPr>
      </w:pPr>
      <w:r w:rsidRPr="00C07129">
        <w:rPr>
          <w:noProof/>
        </w:rPr>
        <w:t>b)</w:t>
      </w:r>
      <w:r w:rsidRPr="00C07129">
        <w:rPr>
          <w:noProof/>
        </w:rPr>
        <w:tab/>
        <w:t>“</w:t>
      </w:r>
      <w:r w:rsidRPr="00C07129">
        <w:rPr>
          <w:i/>
          <w:iCs/>
          <w:noProof/>
        </w:rPr>
        <w:t>ex parte</w:t>
      </w:r>
      <w:r w:rsidRPr="00C07129">
        <w:rPr>
          <w:noProof/>
        </w:rPr>
        <w:t xml:space="preserve"> saziņa” ir jebkura tiesneša vai apelācijas tiesas tiesneša saziņa ar strīdā iesaistīto pusi, tās advokātu, saistītu uzņēmumu, meitasuzņēmumu vai citu saistītu personu par procesu tiesā vai apelācijas tiesā bez otras strīdā iesaistītās puses vai tās advokāta klātbūtnes vai informēšanas;</w:t>
      </w:r>
    </w:p>
    <w:p w14:paraId="43788A77" w14:textId="77777777" w:rsidR="00C26AC1" w:rsidRPr="00C07129" w:rsidRDefault="00C26AC1" w:rsidP="00C26AC1">
      <w:pPr>
        <w:ind w:left="567" w:hanging="567"/>
        <w:rPr>
          <w:rFonts w:eastAsia="Calibri"/>
          <w:noProof/>
        </w:rPr>
      </w:pPr>
    </w:p>
    <w:p w14:paraId="0264D379" w14:textId="18F1C602" w:rsidR="00C26AC1" w:rsidRPr="00C07129" w:rsidRDefault="00C26AC1" w:rsidP="00C26AC1">
      <w:pPr>
        <w:ind w:left="567" w:hanging="567"/>
        <w:rPr>
          <w:rFonts w:eastAsia="Calibri"/>
          <w:noProof/>
        </w:rPr>
      </w:pPr>
      <w:r w:rsidRPr="00C07129">
        <w:rPr>
          <w:noProof/>
        </w:rPr>
        <w:t>c)</w:t>
      </w:r>
      <w:r w:rsidRPr="00C07129">
        <w:rPr>
          <w:noProof/>
        </w:rPr>
        <w:tab/>
        <w:t>“tiesnesis” ir fiziska persona, kas iecelta pirmās instances tiesā</w:t>
      </w:r>
      <w:r w:rsidR="00E211C8" w:rsidRPr="00C07129">
        <w:rPr>
          <w:noProof/>
        </w:rPr>
        <w:t>;</w:t>
      </w:r>
      <w:r w:rsidRPr="00C07129">
        <w:rPr>
          <w:noProof/>
        </w:rPr>
        <w:t xml:space="preserve"> un</w:t>
      </w:r>
    </w:p>
    <w:p w14:paraId="71116D12" w14:textId="77777777" w:rsidR="00C26AC1" w:rsidRPr="00C07129" w:rsidRDefault="00C26AC1" w:rsidP="00C26AC1">
      <w:pPr>
        <w:ind w:left="567" w:hanging="567"/>
        <w:rPr>
          <w:rFonts w:eastAsia="Calibri"/>
          <w:noProof/>
        </w:rPr>
      </w:pPr>
    </w:p>
    <w:p w14:paraId="44923A83"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d)</w:t>
      </w:r>
      <w:r w:rsidRPr="00C07129">
        <w:rPr>
          <w:noProof/>
        </w:rPr>
        <w:tab/>
        <w:t>“apelācijas tiesnesis” ir fiziska persona, kas iecelta apelācijas tiesā.</w:t>
      </w:r>
    </w:p>
    <w:p w14:paraId="38DB7E72" w14:textId="77777777" w:rsidR="00C26AC1" w:rsidRPr="00C07129" w:rsidRDefault="00C26AC1" w:rsidP="00C26AC1">
      <w:pPr>
        <w:rPr>
          <w:rFonts w:eastAsia="Calibri"/>
          <w:noProof/>
        </w:rPr>
      </w:pPr>
    </w:p>
    <w:p w14:paraId="578EA07F" w14:textId="77777777" w:rsidR="00C26AC1" w:rsidRPr="00C07129" w:rsidRDefault="00C26AC1" w:rsidP="00C26AC1">
      <w:pPr>
        <w:rPr>
          <w:rFonts w:eastAsia="Calibri"/>
          <w:noProof/>
        </w:rPr>
      </w:pPr>
      <w:r w:rsidRPr="00C07129">
        <w:rPr>
          <w:noProof/>
        </w:rPr>
        <w:t>3.</w:t>
      </w:r>
      <w:r w:rsidRPr="00C07129">
        <w:rPr>
          <w:noProof/>
        </w:rPr>
        <w:tab/>
        <w:t>Neatkarība un neitralitāte</w:t>
      </w:r>
    </w:p>
    <w:p w14:paraId="15B0141C" w14:textId="77777777" w:rsidR="00C26AC1" w:rsidRPr="00C07129" w:rsidRDefault="00C26AC1" w:rsidP="00C26AC1">
      <w:pPr>
        <w:rPr>
          <w:rFonts w:eastAsia="Calibri"/>
          <w:noProof/>
        </w:rPr>
      </w:pPr>
    </w:p>
    <w:p w14:paraId="1F004633" w14:textId="77777777" w:rsidR="00C26AC1" w:rsidRPr="00C07129" w:rsidRDefault="00C26AC1" w:rsidP="00C26AC1">
      <w:pPr>
        <w:rPr>
          <w:rFonts w:eastAsia="Calibri"/>
          <w:noProof/>
        </w:rPr>
      </w:pPr>
      <w:r w:rsidRPr="00C07129">
        <w:rPr>
          <w:noProof/>
        </w:rPr>
        <w:t>a)</w:t>
      </w:r>
      <w:r w:rsidRPr="00C07129">
        <w:rPr>
          <w:noProof/>
        </w:rPr>
        <w:tab/>
        <w:t>Tiesneši un apelācijas tiesas tiesneši ir neatkarīgi un neitrāli.</w:t>
      </w:r>
    </w:p>
    <w:p w14:paraId="6891C5B4" w14:textId="77777777" w:rsidR="00C26AC1" w:rsidRPr="00C07129" w:rsidRDefault="00C26AC1" w:rsidP="00C26AC1">
      <w:pPr>
        <w:rPr>
          <w:rFonts w:eastAsia="Calibri"/>
          <w:noProof/>
        </w:rPr>
      </w:pPr>
    </w:p>
    <w:p w14:paraId="3B5A668E" w14:textId="77777777" w:rsidR="00C26AC1" w:rsidRPr="00C07129" w:rsidRDefault="00C26AC1" w:rsidP="00C26AC1">
      <w:pPr>
        <w:rPr>
          <w:rFonts w:eastAsia="Calibri"/>
          <w:noProof/>
        </w:rPr>
      </w:pPr>
      <w:r w:rsidRPr="00C07129">
        <w:rPr>
          <w:noProof/>
        </w:rPr>
        <w:t>b)</w:t>
      </w:r>
      <w:r w:rsidRPr="00C07129">
        <w:rPr>
          <w:noProof/>
        </w:rPr>
        <w:tab/>
        <w:t>Šā punkta a) apakšpunktā ir ietverti šādi pienākumi:</w:t>
      </w:r>
    </w:p>
    <w:p w14:paraId="161D1919" w14:textId="77777777" w:rsidR="00C26AC1" w:rsidRPr="00C07129" w:rsidRDefault="00C26AC1" w:rsidP="00C26AC1">
      <w:pPr>
        <w:rPr>
          <w:rFonts w:eastAsia="Calibri"/>
          <w:noProof/>
        </w:rPr>
      </w:pPr>
    </w:p>
    <w:p w14:paraId="7558A0CE" w14:textId="77777777" w:rsidR="00C26AC1" w:rsidRPr="00C07129" w:rsidRDefault="00C26AC1" w:rsidP="00C26AC1">
      <w:pPr>
        <w:ind w:left="1134" w:hanging="567"/>
        <w:rPr>
          <w:rFonts w:eastAsia="Calibri"/>
          <w:noProof/>
        </w:rPr>
      </w:pPr>
      <w:r w:rsidRPr="00C07129">
        <w:rPr>
          <w:noProof/>
        </w:rPr>
        <w:t>i)</w:t>
      </w:r>
      <w:r w:rsidRPr="00C07129">
        <w:rPr>
          <w:noProof/>
        </w:rPr>
        <w:tab/>
        <w:t>personu neietekmē lojalitāte pret kādu strīdā iesaistīto pusi vai jebkuru citu personu vai struktūru;</w:t>
      </w:r>
    </w:p>
    <w:p w14:paraId="641DFF09" w14:textId="77777777" w:rsidR="00C26AC1" w:rsidRPr="00C07129" w:rsidRDefault="00C26AC1" w:rsidP="00C26AC1">
      <w:pPr>
        <w:ind w:left="1134" w:hanging="567"/>
        <w:rPr>
          <w:rFonts w:eastAsia="Calibri"/>
          <w:noProof/>
        </w:rPr>
      </w:pPr>
    </w:p>
    <w:p w14:paraId="6DCDF461" w14:textId="77777777" w:rsidR="00C26AC1" w:rsidRPr="00C07129" w:rsidRDefault="00C26AC1" w:rsidP="00C26AC1">
      <w:pPr>
        <w:ind w:left="1134" w:hanging="567"/>
        <w:rPr>
          <w:rFonts w:eastAsia="Calibri"/>
          <w:noProof/>
        </w:rPr>
      </w:pPr>
      <w:r w:rsidRPr="00C07129">
        <w:rPr>
          <w:noProof/>
        </w:rPr>
        <w:t>ii)</w:t>
      </w:r>
      <w:r w:rsidRPr="00C07129">
        <w:rPr>
          <w:noProof/>
        </w:rPr>
        <w:tab/>
        <w:t>persona nepieņem nevienas valdības, organizācijas vai personas norādījumus par jebkuru jautājumu, kas tiek aplūkots tiesvedībā tiesā vai apelācijas tiesā;</w:t>
      </w:r>
    </w:p>
    <w:p w14:paraId="11250D99" w14:textId="77777777" w:rsidR="00C26AC1" w:rsidRPr="00C07129" w:rsidRDefault="00C26AC1" w:rsidP="00C26AC1">
      <w:pPr>
        <w:ind w:left="1134" w:hanging="567"/>
        <w:rPr>
          <w:rFonts w:eastAsia="Calibri"/>
          <w:noProof/>
        </w:rPr>
      </w:pPr>
    </w:p>
    <w:p w14:paraId="558770D6" w14:textId="77777777" w:rsidR="00C26AC1" w:rsidRPr="00C07129" w:rsidRDefault="00C26AC1" w:rsidP="00C26AC1">
      <w:pPr>
        <w:ind w:left="1134" w:hanging="567"/>
        <w:rPr>
          <w:rFonts w:eastAsia="Calibri"/>
          <w:noProof/>
        </w:rPr>
      </w:pPr>
      <w:r w:rsidRPr="00C07129">
        <w:rPr>
          <w:noProof/>
        </w:rPr>
        <w:t>iii)</w:t>
      </w:r>
      <w:r w:rsidRPr="00C07129">
        <w:rPr>
          <w:noProof/>
        </w:rPr>
        <w:tab/>
        <w:t>personu neietekmē nekādas pagātnes, pašreizējās vai paredzamās finanšu, uzņēmējdarbības, profesionālās vai personiskās attiecības;</w:t>
      </w:r>
    </w:p>
    <w:p w14:paraId="48009BCE" w14:textId="77777777" w:rsidR="00C26AC1" w:rsidRPr="00C07129" w:rsidRDefault="00C26AC1" w:rsidP="00C26AC1">
      <w:pPr>
        <w:ind w:left="1134" w:hanging="567"/>
        <w:rPr>
          <w:rFonts w:eastAsia="Calibri"/>
          <w:noProof/>
        </w:rPr>
      </w:pPr>
    </w:p>
    <w:p w14:paraId="5A661469" w14:textId="77777777" w:rsidR="00C26AC1" w:rsidRPr="00C07129" w:rsidRDefault="00C26AC1" w:rsidP="00C26AC1">
      <w:pPr>
        <w:ind w:left="1134" w:hanging="567"/>
        <w:rPr>
          <w:rFonts w:eastAsia="Calibri"/>
          <w:noProof/>
        </w:rPr>
      </w:pPr>
      <w:r w:rsidRPr="00C07129">
        <w:rPr>
          <w:noProof/>
        </w:rPr>
        <w:t>iv)</w:t>
      </w:r>
      <w:r w:rsidRPr="00C07129">
        <w:rPr>
          <w:noProof/>
        </w:rPr>
        <w:tab/>
        <w:t>persona neizmanto savu amatu, lai veicinātu jebkādas finansiālas vai personiskas intereses, kas tai varētu būt attiecībā uz kādu strīdā iesaistīto pusi vai tiesas vai apelācijas tiesas procesa iznākumu;</w:t>
      </w:r>
    </w:p>
    <w:p w14:paraId="1929F389" w14:textId="77777777" w:rsidR="00C26AC1" w:rsidRPr="00C07129" w:rsidRDefault="00C26AC1" w:rsidP="00C26AC1">
      <w:pPr>
        <w:ind w:left="1134" w:hanging="567"/>
        <w:rPr>
          <w:rFonts w:eastAsia="Calibri"/>
          <w:noProof/>
        </w:rPr>
      </w:pPr>
    </w:p>
    <w:p w14:paraId="79709E1E" w14:textId="0E46055C" w:rsidR="00C26AC1" w:rsidRPr="00C07129" w:rsidRDefault="00C26AC1" w:rsidP="00C26AC1">
      <w:pPr>
        <w:ind w:left="1134" w:hanging="567"/>
        <w:rPr>
          <w:rFonts w:eastAsia="Calibri"/>
          <w:noProof/>
        </w:rPr>
      </w:pPr>
      <w:r w:rsidRPr="00C07129">
        <w:rPr>
          <w:noProof/>
        </w:rPr>
        <w:t>v)</w:t>
      </w:r>
      <w:r w:rsidRPr="00C07129">
        <w:rPr>
          <w:noProof/>
        </w:rPr>
        <w:tab/>
        <w:t>persona neuzņemas nekādus pienākumus vai nepieņem ieguvumus, kas varētu traucēt tās pienākumu izpildi</w:t>
      </w:r>
      <w:r w:rsidR="002A63AB" w:rsidRPr="00C07129">
        <w:rPr>
          <w:noProof/>
        </w:rPr>
        <w:t>;</w:t>
      </w:r>
      <w:r w:rsidRPr="00C07129">
        <w:rPr>
          <w:noProof/>
        </w:rPr>
        <w:t xml:space="preserve"> vai</w:t>
      </w:r>
    </w:p>
    <w:p w14:paraId="706ECC72" w14:textId="77777777" w:rsidR="00C26AC1" w:rsidRPr="00C07129" w:rsidRDefault="00C26AC1" w:rsidP="00C26AC1">
      <w:pPr>
        <w:ind w:left="1134" w:hanging="567"/>
        <w:rPr>
          <w:rFonts w:eastAsia="Calibri"/>
          <w:noProof/>
        </w:rPr>
      </w:pPr>
    </w:p>
    <w:p w14:paraId="65A632D0" w14:textId="77777777" w:rsidR="00C26AC1" w:rsidRPr="00C07129" w:rsidRDefault="00C26AC1" w:rsidP="00C26AC1">
      <w:pPr>
        <w:ind w:left="1134" w:hanging="567"/>
        <w:rPr>
          <w:rFonts w:eastAsia="Calibri"/>
          <w:noProof/>
        </w:rPr>
      </w:pPr>
      <w:r w:rsidRPr="00C07129">
        <w:rPr>
          <w:noProof/>
        </w:rPr>
        <w:br w:type="page"/>
      </w:r>
      <w:r w:rsidRPr="00C07129">
        <w:rPr>
          <w:noProof/>
        </w:rPr>
        <w:lastRenderedPageBreak/>
        <w:t>vi)</w:t>
      </w:r>
      <w:r w:rsidRPr="00C07129">
        <w:rPr>
          <w:noProof/>
        </w:rPr>
        <w:tab/>
        <w:t>persona neveic nekādas darbības, kas rada iespaidu par neatkarības vai neitralitātes trūkumu.</w:t>
      </w:r>
    </w:p>
    <w:p w14:paraId="33F84A14" w14:textId="77777777" w:rsidR="00C26AC1" w:rsidRPr="00C07129" w:rsidRDefault="00C26AC1" w:rsidP="00C26AC1">
      <w:pPr>
        <w:ind w:left="567"/>
        <w:rPr>
          <w:rFonts w:eastAsia="Calibri"/>
          <w:noProof/>
        </w:rPr>
      </w:pPr>
    </w:p>
    <w:p w14:paraId="573EA60C" w14:textId="77777777" w:rsidR="00C26AC1" w:rsidRPr="00C07129" w:rsidRDefault="00C26AC1" w:rsidP="00C26AC1">
      <w:pPr>
        <w:rPr>
          <w:rFonts w:eastAsia="Calibri"/>
          <w:noProof/>
        </w:rPr>
      </w:pPr>
      <w:r w:rsidRPr="00C07129">
        <w:rPr>
          <w:noProof/>
        </w:rPr>
        <w:t>4.</w:t>
      </w:r>
      <w:r w:rsidRPr="00C07129">
        <w:rPr>
          <w:noProof/>
        </w:rPr>
        <w:tab/>
        <w:t>Ierobežojums attiecībā uz vairākiem amatiem</w:t>
      </w:r>
    </w:p>
    <w:p w14:paraId="197510D3" w14:textId="77777777" w:rsidR="00C26AC1" w:rsidRPr="00C07129" w:rsidRDefault="00C26AC1" w:rsidP="00C26AC1">
      <w:pPr>
        <w:rPr>
          <w:rFonts w:eastAsia="Calibri"/>
          <w:noProof/>
        </w:rPr>
      </w:pPr>
    </w:p>
    <w:p w14:paraId="3B1328CC" w14:textId="77777777" w:rsidR="00C26AC1" w:rsidRPr="00C07129" w:rsidRDefault="00C26AC1" w:rsidP="00C26AC1">
      <w:pPr>
        <w:ind w:left="567" w:hanging="567"/>
        <w:rPr>
          <w:noProof/>
        </w:rPr>
      </w:pPr>
      <w:r w:rsidRPr="00C07129">
        <w:rPr>
          <w:noProof/>
        </w:rPr>
        <w:t>a)</w:t>
      </w:r>
      <w:r w:rsidRPr="00C07129">
        <w:rPr>
          <w:noProof/>
        </w:rPr>
        <w:tab/>
        <w:t>Tiesnesis vai apelācijas tiesas tiesnesis neieņem nekādus politiskus vai administratīvus amatus. Tiesnesis vai apelācijas tiesas tiesnesis neveic nekādu citu profesionālu darbību, kas nav savienojama ar neatkarības un neitralitātes pienākumu vai prasībām attiecībā uz tiesneša amata pilnvarām. Tiesnesis vai apelācijas tiesas tiesnesis jo īpaši nestrādā par advokātu vai puses ieceltu ekspertu, kā arī nav liecinieks citā procesā saskaņā ar 17.36. panta 1. punktu.</w:t>
      </w:r>
    </w:p>
    <w:p w14:paraId="6910F226" w14:textId="77777777" w:rsidR="00C26AC1" w:rsidRPr="00C07129" w:rsidRDefault="00C26AC1" w:rsidP="00C26AC1">
      <w:pPr>
        <w:ind w:left="567" w:hanging="567"/>
        <w:rPr>
          <w:noProof/>
        </w:rPr>
      </w:pPr>
    </w:p>
    <w:p w14:paraId="4A26860D" w14:textId="77777777" w:rsidR="00C26AC1" w:rsidRPr="00C07129" w:rsidRDefault="00C26AC1" w:rsidP="00C26AC1">
      <w:pPr>
        <w:ind w:left="567" w:hanging="567"/>
        <w:rPr>
          <w:noProof/>
        </w:rPr>
      </w:pPr>
      <w:r w:rsidRPr="00C07129">
        <w:rPr>
          <w:noProof/>
        </w:rPr>
        <w:t>b)</w:t>
      </w:r>
      <w:r w:rsidRPr="00C07129">
        <w:rPr>
          <w:noProof/>
        </w:rPr>
        <w:tab/>
        <w:t>Tiesnesis vai apelācijas tiesas tiesnesis paziņo par visiem citiem amatiem vai nodarbošanos attiecīgi Apvienotajai komitejai un tiesas priekšsēdētājam vai apelācijas tiesas priekšsēdētājam. Visus jautājumus, kas attiecas uz a) apakšpunktu, izšķir tiesas priekšsēdētājs vai apelācijas tiesas priekšsēdētājs.</w:t>
      </w:r>
    </w:p>
    <w:p w14:paraId="42F1904B" w14:textId="77777777" w:rsidR="00C26AC1" w:rsidRPr="00C07129" w:rsidRDefault="00C26AC1" w:rsidP="00C26AC1">
      <w:pPr>
        <w:ind w:left="567" w:hanging="567"/>
        <w:rPr>
          <w:noProof/>
        </w:rPr>
      </w:pPr>
    </w:p>
    <w:p w14:paraId="4839527B" w14:textId="77777777" w:rsidR="00C26AC1" w:rsidRPr="00C07129" w:rsidRDefault="00C26AC1" w:rsidP="00C26AC1">
      <w:pPr>
        <w:ind w:left="567" w:hanging="567"/>
        <w:rPr>
          <w:rFonts w:eastAsia="Calibri"/>
          <w:noProof/>
        </w:rPr>
      </w:pPr>
      <w:r w:rsidRPr="00C07129">
        <w:rPr>
          <w:noProof/>
        </w:rPr>
        <w:t>c)</w:t>
      </w:r>
      <w:r w:rsidRPr="00C07129">
        <w:rPr>
          <w:noProof/>
        </w:rPr>
        <w:tab/>
        <w:t>Bijušais tiesnesis vai apelācijas tiesas tiesnesis nekādā veidā neiesaistās tiesas vai apelācijas tiesas procesā, kas izskatīts minētā tiesneša vai apelācijas tiesas tiesneša pilnvaru laikā.</w:t>
      </w:r>
    </w:p>
    <w:p w14:paraId="5A1E0C3A" w14:textId="77777777" w:rsidR="00C26AC1" w:rsidRPr="00C07129" w:rsidRDefault="00C26AC1" w:rsidP="00C26AC1">
      <w:pPr>
        <w:ind w:left="567" w:hanging="567"/>
        <w:rPr>
          <w:rFonts w:eastAsia="Calibri"/>
          <w:noProof/>
        </w:rPr>
      </w:pPr>
    </w:p>
    <w:p w14:paraId="4DC7FB37" w14:textId="2F484A9A" w:rsidR="00C26AC1" w:rsidRPr="00C07129" w:rsidRDefault="00C26AC1" w:rsidP="00C26AC1">
      <w:pPr>
        <w:ind w:left="567" w:hanging="567"/>
        <w:rPr>
          <w:rFonts w:eastAsia="Calibri"/>
          <w:noProof/>
        </w:rPr>
      </w:pPr>
      <w:r w:rsidRPr="00C07129">
        <w:rPr>
          <w:noProof/>
        </w:rPr>
        <w:t>d)</w:t>
      </w:r>
      <w:r w:rsidRPr="00C07129">
        <w:rPr>
          <w:noProof/>
        </w:rPr>
        <w:tab/>
        <w:t xml:space="preserve">Bijušais tiesnesis vai apelācijas tiesas tiesnesis trīs gadus pēc </w:t>
      </w:r>
      <w:r w:rsidR="00F80C22" w:rsidRPr="00C07129">
        <w:rPr>
          <w:noProof/>
        </w:rPr>
        <w:t>minētā tiesneša</w:t>
      </w:r>
      <w:r w:rsidRPr="00C07129">
        <w:rPr>
          <w:noProof/>
        </w:rPr>
        <w:t xml:space="preserve"> pilnvaru termiņa beigām nestrādā par advokātu vai puses ieceltu ekspertu, kā arī nav liecinieks nevienā tiesas vai apelācijas tiesas procesā.</w:t>
      </w:r>
    </w:p>
    <w:p w14:paraId="0BFD4746" w14:textId="77777777" w:rsidR="00C26AC1" w:rsidRPr="00C07129" w:rsidRDefault="00C26AC1" w:rsidP="00C26AC1">
      <w:pPr>
        <w:rPr>
          <w:rFonts w:eastAsia="Calibri"/>
          <w:noProof/>
        </w:rPr>
      </w:pPr>
    </w:p>
    <w:p w14:paraId="0EA3F730" w14:textId="77777777" w:rsidR="00C26AC1" w:rsidRPr="00C07129" w:rsidRDefault="00C26AC1" w:rsidP="00C26AC1">
      <w:pPr>
        <w:rPr>
          <w:rFonts w:eastAsia="Calibri"/>
          <w:noProof/>
        </w:rPr>
      </w:pPr>
      <w:r w:rsidRPr="00C07129">
        <w:rPr>
          <w:noProof/>
        </w:rPr>
        <w:br w:type="page"/>
      </w:r>
      <w:r w:rsidRPr="00C07129">
        <w:rPr>
          <w:noProof/>
        </w:rPr>
        <w:lastRenderedPageBreak/>
        <w:t>5.</w:t>
      </w:r>
      <w:r w:rsidRPr="00C07129">
        <w:rPr>
          <w:noProof/>
        </w:rPr>
        <w:tab/>
        <w:t>Rūpības pienākums</w:t>
      </w:r>
    </w:p>
    <w:p w14:paraId="434EAD1A" w14:textId="77777777" w:rsidR="00C26AC1" w:rsidRPr="00C07129" w:rsidRDefault="00C26AC1" w:rsidP="00C26AC1">
      <w:pPr>
        <w:rPr>
          <w:rFonts w:eastAsia="Calibri"/>
          <w:noProof/>
        </w:rPr>
      </w:pPr>
    </w:p>
    <w:p w14:paraId="3C538EEB" w14:textId="77777777" w:rsidR="00C26AC1" w:rsidRPr="00C07129" w:rsidRDefault="00C26AC1" w:rsidP="00C26AC1">
      <w:pPr>
        <w:rPr>
          <w:rFonts w:eastAsia="Calibri"/>
          <w:noProof/>
        </w:rPr>
      </w:pPr>
      <w:bookmarkStart w:id="48" w:name="_Hlk132704994"/>
      <w:r w:rsidRPr="00C07129">
        <w:rPr>
          <w:noProof/>
        </w:rPr>
        <w:t>Tiesnesis vai apelācijas tiesas tiesnesis rūpīgi pilda amata pienākumus saskaņā ar amata pilnvarām.</w:t>
      </w:r>
    </w:p>
    <w:bookmarkEnd w:id="48"/>
    <w:p w14:paraId="6C9EAA5B" w14:textId="77777777" w:rsidR="00C26AC1" w:rsidRPr="00C07129" w:rsidRDefault="00C26AC1" w:rsidP="00C26AC1">
      <w:pPr>
        <w:rPr>
          <w:rFonts w:eastAsia="Calibri"/>
          <w:noProof/>
        </w:rPr>
      </w:pPr>
    </w:p>
    <w:p w14:paraId="1DFA4EDC" w14:textId="77777777" w:rsidR="00C26AC1" w:rsidRPr="00C07129" w:rsidRDefault="00C26AC1" w:rsidP="00C26AC1">
      <w:pPr>
        <w:rPr>
          <w:rFonts w:eastAsia="Calibri"/>
          <w:noProof/>
        </w:rPr>
      </w:pPr>
      <w:r w:rsidRPr="00C07129">
        <w:rPr>
          <w:noProof/>
        </w:rPr>
        <w:t>6.</w:t>
      </w:r>
      <w:r w:rsidRPr="00C07129">
        <w:rPr>
          <w:noProof/>
        </w:rPr>
        <w:tab/>
        <w:t>Godprātība un kompetence</w:t>
      </w:r>
    </w:p>
    <w:p w14:paraId="26B013AF" w14:textId="77777777" w:rsidR="00C26AC1" w:rsidRPr="00C07129" w:rsidRDefault="00C26AC1" w:rsidP="00C26AC1">
      <w:pPr>
        <w:rPr>
          <w:rFonts w:eastAsia="Calibri"/>
          <w:noProof/>
        </w:rPr>
      </w:pPr>
    </w:p>
    <w:p w14:paraId="4BEFD82C" w14:textId="77777777" w:rsidR="00C26AC1" w:rsidRPr="00C07129" w:rsidRDefault="00C26AC1" w:rsidP="00C26AC1">
      <w:pPr>
        <w:rPr>
          <w:noProof/>
        </w:rPr>
      </w:pPr>
      <w:r w:rsidRPr="00C07129">
        <w:rPr>
          <w:noProof/>
        </w:rPr>
        <w:t>a)</w:t>
      </w:r>
      <w:r w:rsidRPr="00C07129">
        <w:rPr>
          <w:noProof/>
        </w:rPr>
        <w:tab/>
        <w:t>Tiesnesis vai apelācijas tiesas tiesnesis:</w:t>
      </w:r>
    </w:p>
    <w:p w14:paraId="4B44E148" w14:textId="77777777" w:rsidR="00C26AC1" w:rsidRPr="00C07129" w:rsidRDefault="00C26AC1" w:rsidP="00C26AC1">
      <w:pPr>
        <w:rPr>
          <w:noProof/>
        </w:rPr>
      </w:pPr>
    </w:p>
    <w:p w14:paraId="2C836412" w14:textId="77777777" w:rsidR="00C26AC1" w:rsidRPr="00C07129" w:rsidRDefault="00C26AC1" w:rsidP="00C26AC1">
      <w:pPr>
        <w:ind w:left="1134" w:hanging="567"/>
        <w:rPr>
          <w:noProof/>
        </w:rPr>
      </w:pPr>
      <w:r w:rsidRPr="00C07129">
        <w:rPr>
          <w:noProof/>
        </w:rPr>
        <w:t>i)</w:t>
      </w:r>
      <w:r w:rsidRPr="00C07129">
        <w:rPr>
          <w:noProof/>
        </w:rPr>
        <w:tab/>
        <w:t>tiesvedību veic kompetenti un saskaņā ar augstiem godprātības, taisnīguma un pieklājības standartiem;</w:t>
      </w:r>
    </w:p>
    <w:p w14:paraId="47A2C302" w14:textId="77777777" w:rsidR="00C26AC1" w:rsidRPr="00C07129" w:rsidRDefault="00C26AC1" w:rsidP="00C26AC1">
      <w:pPr>
        <w:ind w:left="1134" w:hanging="567"/>
        <w:rPr>
          <w:noProof/>
        </w:rPr>
      </w:pPr>
    </w:p>
    <w:p w14:paraId="4A1FED9B" w14:textId="0362C7EC" w:rsidR="00C26AC1" w:rsidRPr="00C07129" w:rsidRDefault="00C26AC1" w:rsidP="00C26AC1">
      <w:pPr>
        <w:ind w:left="1134" w:hanging="567"/>
        <w:rPr>
          <w:noProof/>
        </w:rPr>
      </w:pPr>
      <w:bookmarkStart w:id="49" w:name="_Hlk132705173"/>
      <w:r w:rsidRPr="00C07129">
        <w:rPr>
          <w:noProof/>
        </w:rPr>
        <w:t>ii)</w:t>
      </w:r>
      <w:r w:rsidRPr="00C07129">
        <w:rPr>
          <w:noProof/>
        </w:rPr>
        <w:tab/>
        <w:t>ir pietiekami kompetents un ar pietiekamām prasmēm un dara visu iespējamo, lai uzturētu un uzlabotu zināšanas, prasmes un īpašības, kas vajadzīgas konkrētā amata pienākumu veikšanai</w:t>
      </w:r>
      <w:r w:rsidR="002A63AB" w:rsidRPr="00C07129">
        <w:rPr>
          <w:noProof/>
        </w:rPr>
        <w:t>;</w:t>
      </w:r>
      <w:r w:rsidRPr="00C07129">
        <w:rPr>
          <w:noProof/>
        </w:rPr>
        <w:t xml:space="preserve"> un</w:t>
      </w:r>
    </w:p>
    <w:p w14:paraId="45EB30E5" w14:textId="77777777" w:rsidR="00C26AC1" w:rsidRPr="00C07129" w:rsidRDefault="00C26AC1" w:rsidP="00C26AC1">
      <w:pPr>
        <w:ind w:left="1134" w:hanging="567"/>
        <w:rPr>
          <w:noProof/>
        </w:rPr>
      </w:pPr>
    </w:p>
    <w:p w14:paraId="6ABF9602" w14:textId="77777777" w:rsidR="00C26AC1" w:rsidRPr="00C07129" w:rsidRDefault="00C26AC1" w:rsidP="00C26AC1">
      <w:pPr>
        <w:ind w:left="1134" w:hanging="567"/>
        <w:rPr>
          <w:noProof/>
        </w:rPr>
      </w:pPr>
      <w:r w:rsidRPr="00C07129">
        <w:rPr>
          <w:noProof/>
        </w:rPr>
        <w:t>iii)</w:t>
      </w:r>
      <w:r w:rsidRPr="00C07129">
        <w:rPr>
          <w:noProof/>
        </w:rPr>
        <w:tab/>
        <w:t>nedeleģē lēmumu pieņemšanas funkciju.</w:t>
      </w:r>
    </w:p>
    <w:bookmarkEnd w:id="49"/>
    <w:p w14:paraId="52EABC3E" w14:textId="77777777" w:rsidR="00C26AC1" w:rsidRPr="00C07129" w:rsidRDefault="00C26AC1" w:rsidP="00C26AC1">
      <w:pPr>
        <w:ind w:left="1134" w:hanging="567"/>
        <w:rPr>
          <w:noProof/>
        </w:rPr>
      </w:pPr>
    </w:p>
    <w:p w14:paraId="1244777C" w14:textId="77777777" w:rsidR="00C26AC1" w:rsidRPr="00C07129" w:rsidRDefault="00C26AC1" w:rsidP="00C26AC1">
      <w:pPr>
        <w:rPr>
          <w:noProof/>
        </w:rPr>
      </w:pPr>
      <w:r w:rsidRPr="00C07129">
        <w:rPr>
          <w:noProof/>
        </w:rPr>
        <w:t>7.</w:t>
      </w:r>
      <w:r w:rsidRPr="00C07129">
        <w:rPr>
          <w:noProof/>
        </w:rPr>
        <w:tab/>
      </w:r>
      <w:r w:rsidRPr="00C07129">
        <w:rPr>
          <w:i/>
          <w:iCs/>
          <w:noProof/>
        </w:rPr>
        <w:t>Ex parte</w:t>
      </w:r>
      <w:r w:rsidRPr="00C07129">
        <w:rPr>
          <w:noProof/>
        </w:rPr>
        <w:t xml:space="preserve"> saziņa</w:t>
      </w:r>
    </w:p>
    <w:p w14:paraId="67A8852B" w14:textId="77777777" w:rsidR="00C26AC1" w:rsidRPr="00C07129" w:rsidRDefault="00C26AC1" w:rsidP="00C26AC1">
      <w:pPr>
        <w:rPr>
          <w:noProof/>
        </w:rPr>
      </w:pPr>
    </w:p>
    <w:p w14:paraId="4709BA82" w14:textId="77777777" w:rsidR="00C26AC1" w:rsidRPr="00C07129" w:rsidRDefault="00C26AC1" w:rsidP="00C26AC1">
      <w:pPr>
        <w:rPr>
          <w:noProof/>
        </w:rPr>
      </w:pPr>
      <w:r w:rsidRPr="00C07129">
        <w:rPr>
          <w:i/>
          <w:iCs/>
          <w:noProof/>
        </w:rPr>
        <w:t>Ex parte</w:t>
      </w:r>
      <w:r w:rsidRPr="00C07129">
        <w:rPr>
          <w:noProof/>
        </w:rPr>
        <w:t xml:space="preserve"> saziņa ir aizliegta, ja vien to neatļauj piemērojamie noteikumi par strīdu izšķiršanu.</w:t>
      </w:r>
    </w:p>
    <w:p w14:paraId="5B44D8AE" w14:textId="77777777" w:rsidR="00C26AC1" w:rsidRPr="00C07129" w:rsidRDefault="00C26AC1" w:rsidP="00C26AC1">
      <w:pPr>
        <w:rPr>
          <w:noProof/>
        </w:rPr>
      </w:pPr>
    </w:p>
    <w:p w14:paraId="7B3961AD" w14:textId="77777777" w:rsidR="00C26AC1" w:rsidRPr="00C07129" w:rsidRDefault="00C26AC1" w:rsidP="00C26AC1">
      <w:pPr>
        <w:rPr>
          <w:noProof/>
        </w:rPr>
      </w:pPr>
      <w:r w:rsidRPr="00C07129">
        <w:rPr>
          <w:noProof/>
        </w:rPr>
        <w:br w:type="page"/>
      </w:r>
      <w:r w:rsidRPr="00C07129">
        <w:rPr>
          <w:noProof/>
        </w:rPr>
        <w:lastRenderedPageBreak/>
        <w:t>8.</w:t>
      </w:r>
      <w:r w:rsidRPr="00C07129">
        <w:rPr>
          <w:noProof/>
        </w:rPr>
        <w:tab/>
        <w:t>Konfidencialitāte</w:t>
      </w:r>
    </w:p>
    <w:p w14:paraId="63651B36" w14:textId="77777777" w:rsidR="00C26AC1" w:rsidRPr="00C07129" w:rsidRDefault="00C26AC1" w:rsidP="00C26AC1">
      <w:pPr>
        <w:rPr>
          <w:noProof/>
        </w:rPr>
      </w:pPr>
    </w:p>
    <w:p w14:paraId="38D1E014" w14:textId="77777777" w:rsidR="00C26AC1" w:rsidRPr="00C07129" w:rsidRDefault="00C26AC1" w:rsidP="00C26AC1">
      <w:pPr>
        <w:ind w:left="567" w:hanging="567"/>
        <w:rPr>
          <w:noProof/>
        </w:rPr>
      </w:pPr>
      <w:r w:rsidRPr="00C07129">
        <w:rPr>
          <w:noProof/>
        </w:rPr>
        <w:t>a)</w:t>
      </w:r>
      <w:r w:rsidRPr="00C07129">
        <w:rPr>
          <w:noProof/>
        </w:rPr>
        <w:tab/>
        <w:t>Ja vien to neatļauj piemērojamie noteikumi par strīdu izšķiršanu, tiesnesis, apelācijas tiesas tiesnesis vai bijušais tiesnesis vai apelācijas tiesas tiesnesis:</w:t>
      </w:r>
    </w:p>
    <w:p w14:paraId="668E2399" w14:textId="77777777" w:rsidR="00C26AC1" w:rsidRPr="00C07129" w:rsidRDefault="00C26AC1" w:rsidP="00C26AC1">
      <w:pPr>
        <w:rPr>
          <w:noProof/>
        </w:rPr>
      </w:pPr>
    </w:p>
    <w:p w14:paraId="75F89798" w14:textId="77777777" w:rsidR="00C26AC1" w:rsidRPr="00C07129" w:rsidRDefault="00C26AC1" w:rsidP="00C26AC1">
      <w:pPr>
        <w:ind w:left="1134" w:hanging="567"/>
        <w:rPr>
          <w:noProof/>
        </w:rPr>
      </w:pPr>
      <w:r w:rsidRPr="00C07129">
        <w:rPr>
          <w:noProof/>
        </w:rPr>
        <w:t>i)</w:t>
      </w:r>
      <w:r w:rsidRPr="00C07129">
        <w:rPr>
          <w:noProof/>
        </w:rPr>
        <w:tab/>
        <w:t>neizpauž un neizmanto jebkādu informāciju, kas attiecas uz tiesvedību tiesā vai apelācijas tiesā vai iegūta saistībā ar to;</w:t>
      </w:r>
    </w:p>
    <w:p w14:paraId="5CDC9B74" w14:textId="77777777" w:rsidR="00C26AC1" w:rsidRPr="00C07129" w:rsidRDefault="00C26AC1" w:rsidP="00C26AC1">
      <w:pPr>
        <w:ind w:left="1134" w:hanging="567"/>
        <w:rPr>
          <w:noProof/>
        </w:rPr>
      </w:pPr>
    </w:p>
    <w:p w14:paraId="16448716" w14:textId="09167E6B" w:rsidR="00C26AC1" w:rsidRPr="00C07129" w:rsidRDefault="00C26AC1" w:rsidP="00C26AC1">
      <w:pPr>
        <w:ind w:left="1134" w:hanging="567"/>
        <w:rPr>
          <w:noProof/>
        </w:rPr>
      </w:pPr>
      <w:r w:rsidRPr="00C07129">
        <w:rPr>
          <w:noProof/>
        </w:rPr>
        <w:t>ii)</w:t>
      </w:r>
      <w:r w:rsidRPr="00C07129">
        <w:rPr>
          <w:noProof/>
        </w:rPr>
        <w:tab/>
        <w:t>neizpauž informāciju par jebkuru lēmuma projektu, kas sagatavots kādā tiesvedībā tiesā vai apelācijas tiesā</w:t>
      </w:r>
      <w:r w:rsidR="002A63AB" w:rsidRPr="00C07129">
        <w:rPr>
          <w:noProof/>
        </w:rPr>
        <w:t>;</w:t>
      </w:r>
      <w:r w:rsidRPr="00C07129">
        <w:rPr>
          <w:noProof/>
        </w:rPr>
        <w:t xml:space="preserve"> vai</w:t>
      </w:r>
    </w:p>
    <w:p w14:paraId="5DFF1794" w14:textId="77777777" w:rsidR="00C26AC1" w:rsidRPr="00C07129" w:rsidRDefault="00C26AC1" w:rsidP="00C26AC1">
      <w:pPr>
        <w:ind w:left="1134" w:hanging="567"/>
        <w:rPr>
          <w:noProof/>
        </w:rPr>
      </w:pPr>
    </w:p>
    <w:p w14:paraId="1E3878A3" w14:textId="77777777" w:rsidR="00C26AC1" w:rsidRPr="00C07129" w:rsidRDefault="00C26AC1" w:rsidP="00C26AC1">
      <w:pPr>
        <w:ind w:left="1134" w:hanging="567"/>
        <w:rPr>
          <w:noProof/>
        </w:rPr>
      </w:pPr>
      <w:r w:rsidRPr="00C07129">
        <w:rPr>
          <w:noProof/>
        </w:rPr>
        <w:t>iii)</w:t>
      </w:r>
      <w:r w:rsidRPr="00C07129">
        <w:rPr>
          <w:noProof/>
        </w:rPr>
        <w:tab/>
        <w:t>neizpauž tiesā vai apelācijas tiesā notikušu apspriežu saturu.</w:t>
      </w:r>
    </w:p>
    <w:p w14:paraId="7778BFF5" w14:textId="77777777" w:rsidR="00C26AC1" w:rsidRPr="00C07129" w:rsidRDefault="00C26AC1" w:rsidP="00C26AC1">
      <w:pPr>
        <w:rPr>
          <w:noProof/>
        </w:rPr>
      </w:pPr>
    </w:p>
    <w:p w14:paraId="6E69036D" w14:textId="77777777" w:rsidR="00C26AC1" w:rsidRPr="00C07129" w:rsidRDefault="00C26AC1" w:rsidP="00C26AC1">
      <w:pPr>
        <w:ind w:left="567" w:hanging="567"/>
        <w:rPr>
          <w:noProof/>
        </w:rPr>
      </w:pPr>
      <w:bookmarkStart w:id="50" w:name="_Hlk132623657"/>
      <w:r w:rsidRPr="00C07129">
        <w:rPr>
          <w:noProof/>
        </w:rPr>
        <w:t>b)</w:t>
      </w:r>
      <w:r w:rsidRPr="00C07129">
        <w:rPr>
          <w:noProof/>
        </w:rPr>
        <w:tab/>
        <w:t>Ja vien to neatļauj piemērojamie noteikumi par strīdu izšķiršanu, tiesnesis vai apelācijas tiesas tiesnesis nesniedz komentārus par nolēmumu, kas pieņemts tiesas vai apelācijas tiesas procesā, un bijušais tiesnesis vai apelācijas tiesas tiesnesis nesniedz komentārus par nolēmumu, kas pieņemts tiesvedībā tiesā vai apelācijas tiesā, trīs gadus pēc minētā tiesneša vai apelācijas tiesas tiesneša pilnvaru termiņa beigām.</w:t>
      </w:r>
    </w:p>
    <w:bookmarkEnd w:id="50"/>
    <w:p w14:paraId="4DB55C51" w14:textId="77777777" w:rsidR="00C26AC1" w:rsidRPr="00C07129" w:rsidRDefault="00C26AC1" w:rsidP="00C26AC1">
      <w:pPr>
        <w:rPr>
          <w:noProof/>
        </w:rPr>
      </w:pPr>
    </w:p>
    <w:p w14:paraId="41A362AC" w14:textId="77777777" w:rsidR="00C26AC1" w:rsidRPr="00C07129" w:rsidRDefault="00C26AC1" w:rsidP="00C26AC1">
      <w:pPr>
        <w:ind w:left="567" w:hanging="567"/>
        <w:rPr>
          <w:noProof/>
        </w:rPr>
      </w:pPr>
      <w:bookmarkStart w:id="51" w:name="_Hlk132623624"/>
      <w:r w:rsidRPr="00C07129">
        <w:rPr>
          <w:noProof/>
        </w:rPr>
        <w:t>c)</w:t>
      </w:r>
      <w:r w:rsidRPr="00C07129">
        <w:rPr>
          <w:noProof/>
        </w:rPr>
        <w:tab/>
        <w:t>Šajā punktā noteiktos pienākumus nepiemēro, ciktāl tiesnesim vai apelācijas tiesas tiesnesim vai bijušajam tiesnesim vai apelācijas tiesas tiesnesim ir juridisks pienākums izpaust informāciju tiesā vai citā kompetentā struktūrā vai ja viņam ir jāizpauž šāda informācija, lai aizsargātu vai īstenotu savas tiesības, vai saistībā ar tiesvedību kādā tiesā vai citā kompetentā struktūrā.</w:t>
      </w:r>
    </w:p>
    <w:bookmarkEnd w:id="51"/>
    <w:p w14:paraId="340D32C2" w14:textId="77777777" w:rsidR="00C26AC1" w:rsidRPr="00C07129" w:rsidRDefault="00C26AC1" w:rsidP="00C26AC1">
      <w:pPr>
        <w:rPr>
          <w:noProof/>
        </w:rPr>
      </w:pPr>
    </w:p>
    <w:p w14:paraId="796100E2" w14:textId="77777777" w:rsidR="00C26AC1" w:rsidRPr="00C07129" w:rsidRDefault="00C26AC1" w:rsidP="00C26AC1">
      <w:pPr>
        <w:rPr>
          <w:noProof/>
        </w:rPr>
      </w:pPr>
      <w:r w:rsidRPr="00C07129">
        <w:rPr>
          <w:noProof/>
        </w:rPr>
        <w:br w:type="page"/>
      </w:r>
      <w:r w:rsidRPr="00C07129">
        <w:rPr>
          <w:noProof/>
        </w:rPr>
        <w:lastRenderedPageBreak/>
        <w:t>9.</w:t>
      </w:r>
      <w:r w:rsidRPr="00C07129">
        <w:rPr>
          <w:noProof/>
        </w:rPr>
        <w:tab/>
        <w:t>Izpaušanas pienākums</w:t>
      </w:r>
    </w:p>
    <w:p w14:paraId="196BD816" w14:textId="77777777" w:rsidR="00C26AC1" w:rsidRPr="00C07129" w:rsidRDefault="00C26AC1" w:rsidP="00C26AC1">
      <w:pPr>
        <w:rPr>
          <w:noProof/>
        </w:rPr>
      </w:pPr>
    </w:p>
    <w:p w14:paraId="594D92BE" w14:textId="77777777" w:rsidR="00C26AC1" w:rsidRPr="00C07129" w:rsidRDefault="00C26AC1" w:rsidP="00C26AC1">
      <w:pPr>
        <w:ind w:left="567" w:hanging="567"/>
        <w:rPr>
          <w:noProof/>
        </w:rPr>
      </w:pPr>
      <w:r w:rsidRPr="00C07129">
        <w:rPr>
          <w:noProof/>
        </w:rPr>
        <w:t>a)</w:t>
      </w:r>
      <w:r w:rsidRPr="00C07129">
        <w:rPr>
          <w:noProof/>
        </w:rPr>
        <w:tab/>
        <w:t>Kandidāts un tiesnesis vai apelācijas tiesas tiesnesis izpauž visus apstākļus, kas varētu radīt pamatotas šaubas par minētā kandidāta, tiesneša vai apelācijas tiesas tiesneša neatkarību vai neitralitāti.</w:t>
      </w:r>
    </w:p>
    <w:p w14:paraId="10035932" w14:textId="77777777" w:rsidR="00C26AC1" w:rsidRPr="00C07129" w:rsidRDefault="00C26AC1" w:rsidP="00C26AC1">
      <w:pPr>
        <w:rPr>
          <w:noProof/>
        </w:rPr>
      </w:pPr>
    </w:p>
    <w:p w14:paraId="6B81824B" w14:textId="77777777" w:rsidR="00C26AC1" w:rsidRPr="00C07129" w:rsidRDefault="00C26AC1" w:rsidP="00C26AC1">
      <w:pPr>
        <w:ind w:left="567" w:hanging="567"/>
        <w:rPr>
          <w:noProof/>
        </w:rPr>
      </w:pPr>
      <w:r w:rsidRPr="00C07129">
        <w:rPr>
          <w:noProof/>
        </w:rPr>
        <w:t>b)</w:t>
      </w:r>
      <w:r w:rsidRPr="00C07129">
        <w:rPr>
          <w:noProof/>
        </w:rPr>
        <w:tab/>
        <w:t>Neatkarīgi no tā, vai tas ir prasīts a) apakšpunktā, kandidāts atklāj informāciju par visiem procesiem, kuros minētais kandidāts ir vai pēdējo piecu gadu laikā ir bijis iesaistīts kā šķīrējtiesnesis, advokāts, eksperts vai liecinieks.</w:t>
      </w:r>
    </w:p>
    <w:p w14:paraId="62705AC0" w14:textId="77777777" w:rsidR="00C26AC1" w:rsidRPr="00C07129" w:rsidRDefault="00C26AC1" w:rsidP="00C26AC1">
      <w:pPr>
        <w:rPr>
          <w:noProof/>
        </w:rPr>
      </w:pPr>
    </w:p>
    <w:p w14:paraId="0B5659FC" w14:textId="77777777" w:rsidR="00C26AC1" w:rsidRPr="00C07129" w:rsidRDefault="00C26AC1" w:rsidP="00C26AC1">
      <w:pPr>
        <w:ind w:left="567" w:hanging="567"/>
        <w:rPr>
          <w:noProof/>
        </w:rPr>
      </w:pPr>
      <w:bookmarkStart w:id="52" w:name="_Hlk132629370"/>
      <w:r w:rsidRPr="00C07129">
        <w:rPr>
          <w:noProof/>
        </w:rPr>
        <w:t>c)</w:t>
      </w:r>
      <w:r w:rsidRPr="00C07129">
        <w:rPr>
          <w:noProof/>
        </w:rPr>
        <w:tab/>
        <w:t>Neatkarīgi no tā, vai tas ir prasīts a) apakšpunktā, tiesnesis vai apelācijas tiesas tiesnesis izpauž šādu informāciju attiecībā uz tiesvedību, kurā attiecīgais tiesnesis vai apelācijas tiesas tiesnesis izskata lietu vai kurā ir gaidāms spriedums:</w:t>
      </w:r>
    </w:p>
    <w:bookmarkEnd w:id="52"/>
    <w:p w14:paraId="0AC6D10C" w14:textId="77777777" w:rsidR="00C26AC1" w:rsidRPr="00C07129" w:rsidRDefault="00C26AC1" w:rsidP="00C26AC1">
      <w:pPr>
        <w:rPr>
          <w:noProof/>
        </w:rPr>
      </w:pPr>
    </w:p>
    <w:p w14:paraId="084E6B31" w14:textId="77777777" w:rsidR="00C26AC1" w:rsidRPr="00C07129" w:rsidRDefault="00C26AC1" w:rsidP="00C26AC1">
      <w:pPr>
        <w:ind w:left="1134" w:hanging="567"/>
        <w:rPr>
          <w:noProof/>
        </w:rPr>
      </w:pPr>
      <w:r w:rsidRPr="00C07129">
        <w:rPr>
          <w:noProof/>
        </w:rPr>
        <w:t>i)</w:t>
      </w:r>
      <w:r w:rsidRPr="00C07129">
        <w:rPr>
          <w:noProof/>
        </w:rPr>
        <w:tab/>
        <w:t>jebkādas finanšu, uzņēmējdarbības, profesionālas vai ciešas personiskas attiecības pēdējo piecu gadu laikā ar:</w:t>
      </w:r>
    </w:p>
    <w:p w14:paraId="4372E242" w14:textId="77777777" w:rsidR="00C26AC1" w:rsidRPr="00C07129" w:rsidRDefault="00C26AC1" w:rsidP="00C26AC1">
      <w:pPr>
        <w:ind w:left="567"/>
        <w:rPr>
          <w:noProof/>
        </w:rPr>
      </w:pPr>
    </w:p>
    <w:p w14:paraId="295EE54E" w14:textId="77777777" w:rsidR="00C26AC1" w:rsidRPr="00C07129" w:rsidRDefault="00C26AC1" w:rsidP="00C26AC1">
      <w:pPr>
        <w:ind w:left="1701" w:hanging="567"/>
        <w:rPr>
          <w:noProof/>
        </w:rPr>
      </w:pPr>
      <w:r w:rsidRPr="00C07129">
        <w:rPr>
          <w:noProof/>
        </w:rPr>
        <w:t>A)</w:t>
      </w:r>
      <w:r w:rsidRPr="00C07129">
        <w:rPr>
          <w:noProof/>
        </w:rPr>
        <w:tab/>
        <w:t>konkrētās tiesvedības strīdā iesaistīto pusi;</w:t>
      </w:r>
    </w:p>
    <w:p w14:paraId="388FA752" w14:textId="77777777" w:rsidR="00C26AC1" w:rsidRPr="00C07129" w:rsidRDefault="00C26AC1" w:rsidP="00C26AC1">
      <w:pPr>
        <w:ind w:left="1701" w:hanging="567"/>
        <w:rPr>
          <w:noProof/>
        </w:rPr>
      </w:pPr>
    </w:p>
    <w:p w14:paraId="7A12C14A" w14:textId="77777777" w:rsidR="00C26AC1" w:rsidRPr="00C07129" w:rsidRDefault="00C26AC1" w:rsidP="00C26AC1">
      <w:pPr>
        <w:ind w:left="1701" w:hanging="567"/>
        <w:rPr>
          <w:noProof/>
        </w:rPr>
      </w:pPr>
      <w:r w:rsidRPr="00C07129">
        <w:rPr>
          <w:noProof/>
        </w:rPr>
        <w:t>B)</w:t>
      </w:r>
      <w:r w:rsidRPr="00C07129">
        <w:rPr>
          <w:noProof/>
        </w:rPr>
        <w:tab/>
        <w:t>konkrētās tiesvedības strīdā iesaistītās puses advokātu;</w:t>
      </w:r>
    </w:p>
    <w:p w14:paraId="3C8E1F2E" w14:textId="77777777" w:rsidR="00C26AC1" w:rsidRPr="00C07129" w:rsidRDefault="00C26AC1" w:rsidP="00C26AC1">
      <w:pPr>
        <w:ind w:left="1701" w:hanging="567"/>
        <w:rPr>
          <w:noProof/>
        </w:rPr>
      </w:pPr>
    </w:p>
    <w:p w14:paraId="334F05BF" w14:textId="5F58777C" w:rsidR="00C26AC1" w:rsidRPr="00C07129" w:rsidRDefault="00C26AC1" w:rsidP="00C26AC1">
      <w:pPr>
        <w:ind w:left="1701" w:hanging="567"/>
        <w:rPr>
          <w:noProof/>
        </w:rPr>
      </w:pPr>
      <w:r w:rsidRPr="00C07129">
        <w:rPr>
          <w:noProof/>
        </w:rPr>
        <w:t>C)</w:t>
      </w:r>
      <w:r w:rsidRPr="00C07129">
        <w:rPr>
          <w:noProof/>
        </w:rPr>
        <w:tab/>
        <w:t>konkrētās tiesvedības ekspertu vai liecinieku</w:t>
      </w:r>
      <w:r w:rsidR="002A63AB" w:rsidRPr="00C07129">
        <w:rPr>
          <w:noProof/>
        </w:rPr>
        <w:t>;</w:t>
      </w:r>
      <w:r w:rsidRPr="00C07129">
        <w:rPr>
          <w:noProof/>
        </w:rPr>
        <w:t xml:space="preserve"> vai</w:t>
      </w:r>
    </w:p>
    <w:p w14:paraId="799C48A6" w14:textId="77777777" w:rsidR="00C26AC1" w:rsidRPr="00C07129" w:rsidRDefault="00C26AC1" w:rsidP="00C26AC1">
      <w:pPr>
        <w:ind w:left="1701" w:hanging="567"/>
        <w:rPr>
          <w:noProof/>
        </w:rPr>
      </w:pPr>
    </w:p>
    <w:p w14:paraId="7B9C0774" w14:textId="77777777" w:rsidR="00C26AC1" w:rsidRPr="00C07129" w:rsidRDefault="00C26AC1" w:rsidP="00C26AC1">
      <w:pPr>
        <w:ind w:left="1701" w:hanging="567"/>
        <w:rPr>
          <w:noProof/>
        </w:rPr>
      </w:pPr>
      <w:r w:rsidRPr="00C07129">
        <w:rPr>
          <w:noProof/>
        </w:rPr>
        <w:br w:type="page"/>
      </w:r>
      <w:r w:rsidRPr="00C07129">
        <w:rPr>
          <w:noProof/>
        </w:rPr>
        <w:lastRenderedPageBreak/>
        <w:t>D)</w:t>
      </w:r>
      <w:r w:rsidRPr="00C07129">
        <w:rPr>
          <w:noProof/>
        </w:rPr>
        <w:tab/>
        <w:t>kādu personu vai struktūru, ko strīdā iesaistītā puse ir identificējusi kā saistītu vai kā tādu, kas ir tieši vai netieši ieinteresēta procesa iznākumā, tostarp trešo personu, kura ir finansētājs, un</w:t>
      </w:r>
    </w:p>
    <w:p w14:paraId="2BD6F6C9" w14:textId="77777777" w:rsidR="00C26AC1" w:rsidRPr="00C07129" w:rsidRDefault="00C26AC1" w:rsidP="00C26AC1">
      <w:pPr>
        <w:ind w:left="1701" w:hanging="567"/>
        <w:rPr>
          <w:noProof/>
        </w:rPr>
      </w:pPr>
    </w:p>
    <w:p w14:paraId="70C64A6B" w14:textId="77777777" w:rsidR="00C26AC1" w:rsidRPr="00C07129" w:rsidRDefault="00C26AC1" w:rsidP="00C26AC1">
      <w:pPr>
        <w:ind w:left="567"/>
        <w:rPr>
          <w:noProof/>
        </w:rPr>
      </w:pPr>
      <w:r w:rsidRPr="00C07129">
        <w:rPr>
          <w:noProof/>
        </w:rPr>
        <w:t>ii)</w:t>
      </w:r>
      <w:r w:rsidRPr="00C07129">
        <w:rPr>
          <w:noProof/>
        </w:rPr>
        <w:tab/>
        <w:t>jebkāda finansiālā vai personīgā ieinteresētība:</w:t>
      </w:r>
    </w:p>
    <w:p w14:paraId="0221DD11" w14:textId="77777777" w:rsidR="00C26AC1" w:rsidRPr="00C07129" w:rsidRDefault="00C26AC1" w:rsidP="00C26AC1">
      <w:pPr>
        <w:ind w:left="567"/>
        <w:rPr>
          <w:noProof/>
        </w:rPr>
      </w:pPr>
    </w:p>
    <w:p w14:paraId="682A81C2" w14:textId="77777777" w:rsidR="00C26AC1" w:rsidRPr="00C07129" w:rsidRDefault="00C26AC1" w:rsidP="00C26AC1">
      <w:pPr>
        <w:ind w:left="1701" w:hanging="567"/>
        <w:rPr>
          <w:noProof/>
        </w:rPr>
      </w:pPr>
      <w:r w:rsidRPr="00C07129">
        <w:rPr>
          <w:noProof/>
        </w:rPr>
        <w:t>A)</w:t>
      </w:r>
      <w:r w:rsidRPr="00C07129">
        <w:rPr>
          <w:noProof/>
        </w:rPr>
        <w:tab/>
        <w:t>procesa iznākumā;</w:t>
      </w:r>
    </w:p>
    <w:p w14:paraId="41C0CC3E" w14:textId="77777777" w:rsidR="00C26AC1" w:rsidRPr="00C07129" w:rsidRDefault="00C26AC1" w:rsidP="00C26AC1">
      <w:pPr>
        <w:ind w:left="1701" w:hanging="567"/>
        <w:rPr>
          <w:noProof/>
        </w:rPr>
      </w:pPr>
    </w:p>
    <w:p w14:paraId="1C682C0F" w14:textId="3EFC839F" w:rsidR="00C26AC1" w:rsidRPr="00C07129" w:rsidRDefault="00C26AC1" w:rsidP="00C26AC1">
      <w:pPr>
        <w:ind w:left="1701" w:hanging="567"/>
        <w:rPr>
          <w:noProof/>
        </w:rPr>
      </w:pPr>
      <w:r w:rsidRPr="00C07129">
        <w:rPr>
          <w:noProof/>
        </w:rPr>
        <w:t>B)</w:t>
      </w:r>
      <w:r w:rsidRPr="00C07129">
        <w:rPr>
          <w:noProof/>
        </w:rPr>
        <w:tab/>
        <w:t>jebkurā citā procesā, kas saistīta ar to pašu pasākumu</w:t>
      </w:r>
      <w:r w:rsidR="002A63AB" w:rsidRPr="00C07129">
        <w:rPr>
          <w:noProof/>
        </w:rPr>
        <w:t>;</w:t>
      </w:r>
      <w:r w:rsidRPr="00C07129">
        <w:rPr>
          <w:noProof/>
        </w:rPr>
        <w:t xml:space="preserve"> vai</w:t>
      </w:r>
    </w:p>
    <w:p w14:paraId="636F0481" w14:textId="77777777" w:rsidR="00C26AC1" w:rsidRPr="00C07129" w:rsidRDefault="00C26AC1" w:rsidP="00C26AC1">
      <w:pPr>
        <w:ind w:left="1701" w:hanging="567"/>
        <w:rPr>
          <w:noProof/>
        </w:rPr>
      </w:pPr>
    </w:p>
    <w:p w14:paraId="350CA686" w14:textId="77777777" w:rsidR="00C26AC1" w:rsidRPr="00C07129" w:rsidRDefault="00C26AC1" w:rsidP="00C26AC1">
      <w:pPr>
        <w:ind w:left="1701" w:hanging="567"/>
        <w:rPr>
          <w:noProof/>
        </w:rPr>
      </w:pPr>
      <w:r w:rsidRPr="00C07129">
        <w:rPr>
          <w:noProof/>
        </w:rPr>
        <w:t>C)</w:t>
      </w:r>
      <w:r w:rsidRPr="00C07129">
        <w:rPr>
          <w:noProof/>
        </w:rPr>
        <w:tab/>
        <w:t>jebkurā citā procesā, kurā piedalās strīdā iesaistītā puse vai persona vai struktūra, ko strīdā iesaistītā puse ir identificējusi kā saistītu.</w:t>
      </w:r>
    </w:p>
    <w:p w14:paraId="415D3E78" w14:textId="77777777" w:rsidR="00C26AC1" w:rsidRPr="00C07129" w:rsidRDefault="00C26AC1" w:rsidP="00C26AC1">
      <w:pPr>
        <w:rPr>
          <w:noProof/>
        </w:rPr>
      </w:pPr>
    </w:p>
    <w:p w14:paraId="313248A1" w14:textId="2A5DA2F0" w:rsidR="00C26AC1" w:rsidRPr="00C07129" w:rsidRDefault="00C26AC1" w:rsidP="00C26AC1">
      <w:pPr>
        <w:ind w:left="567" w:hanging="567"/>
        <w:rPr>
          <w:noProof/>
        </w:rPr>
      </w:pPr>
      <w:r w:rsidRPr="00C07129">
        <w:rPr>
          <w:noProof/>
        </w:rPr>
        <w:t>d)</w:t>
      </w:r>
      <w:r w:rsidRPr="00C07129">
        <w:rPr>
          <w:noProof/>
        </w:rPr>
        <w:tab/>
        <w:t xml:space="preserve">Piemērojot a), b) un c) apakšpunktu, kandidāts un tiesnesis vai apelācijas tiesas tiesnesis dara visu iespējamo, lai uzzinātu par </w:t>
      </w:r>
      <w:r w:rsidR="00F80C22" w:rsidRPr="00C07129">
        <w:rPr>
          <w:noProof/>
        </w:rPr>
        <w:t xml:space="preserve">minētajos apakšpunktos norādītajiem </w:t>
      </w:r>
      <w:r w:rsidRPr="00C07129">
        <w:rPr>
          <w:noProof/>
        </w:rPr>
        <w:t xml:space="preserve"> apstākļiem vai informāciju</w:t>
      </w:r>
      <w:r w:rsidR="00F80C22" w:rsidRPr="00C07129">
        <w:rPr>
          <w:noProof/>
        </w:rPr>
        <w:t>.</w:t>
      </w:r>
    </w:p>
    <w:p w14:paraId="71190374" w14:textId="77777777" w:rsidR="00C26AC1" w:rsidRPr="00C07129" w:rsidRDefault="00C26AC1" w:rsidP="00C26AC1">
      <w:pPr>
        <w:ind w:left="567" w:hanging="567"/>
        <w:rPr>
          <w:noProof/>
        </w:rPr>
      </w:pPr>
    </w:p>
    <w:p w14:paraId="67A67778" w14:textId="6540955F" w:rsidR="00C26AC1" w:rsidRPr="00C07129" w:rsidRDefault="00C26AC1" w:rsidP="00C26AC1">
      <w:pPr>
        <w:ind w:left="567" w:hanging="567"/>
        <w:rPr>
          <w:noProof/>
        </w:rPr>
      </w:pPr>
      <w:r w:rsidRPr="00C07129">
        <w:rPr>
          <w:noProof/>
        </w:rPr>
        <w:t>e)</w:t>
      </w:r>
      <w:r w:rsidRPr="00C07129">
        <w:rPr>
          <w:noProof/>
        </w:rPr>
        <w:tab/>
        <w:t xml:space="preserve">Kandidāts informāciju </w:t>
      </w:r>
      <w:r w:rsidR="00F80C22" w:rsidRPr="00C07129">
        <w:rPr>
          <w:noProof/>
        </w:rPr>
        <w:t xml:space="preserve">šajā punktā minētajai </w:t>
      </w:r>
      <w:r w:rsidRPr="00C07129">
        <w:rPr>
          <w:noProof/>
        </w:rPr>
        <w:t xml:space="preserve">Apvienotajai komitejai izpauž pirms </w:t>
      </w:r>
      <w:r w:rsidR="00F80C22" w:rsidRPr="00C07129">
        <w:rPr>
          <w:noProof/>
        </w:rPr>
        <w:t xml:space="preserve">kandidāta </w:t>
      </w:r>
      <w:r w:rsidRPr="00C07129">
        <w:rPr>
          <w:noProof/>
        </w:rPr>
        <w:t>apstiprināšanas par tiesnesi vai apelācijas tiesas tiesnesi.</w:t>
      </w:r>
    </w:p>
    <w:p w14:paraId="78421A05" w14:textId="77777777" w:rsidR="00C26AC1" w:rsidRPr="00C07129" w:rsidRDefault="00C26AC1" w:rsidP="00C26AC1">
      <w:pPr>
        <w:ind w:left="567" w:hanging="567"/>
        <w:rPr>
          <w:noProof/>
        </w:rPr>
      </w:pPr>
    </w:p>
    <w:p w14:paraId="1AED3372" w14:textId="77777777" w:rsidR="00C26AC1" w:rsidRPr="00C07129" w:rsidRDefault="00C26AC1" w:rsidP="00C26AC1">
      <w:pPr>
        <w:ind w:left="567" w:hanging="567"/>
        <w:rPr>
          <w:noProof/>
        </w:rPr>
      </w:pPr>
      <w:r w:rsidRPr="00C07129">
        <w:rPr>
          <w:noProof/>
        </w:rPr>
        <w:br w:type="page"/>
      </w:r>
      <w:r w:rsidRPr="00C07129">
        <w:rPr>
          <w:noProof/>
        </w:rPr>
        <w:lastRenderedPageBreak/>
        <w:t>f)</w:t>
      </w:r>
      <w:r w:rsidRPr="00C07129">
        <w:rPr>
          <w:noProof/>
        </w:rPr>
        <w:tab/>
        <w:t>Tiesnesis vai apelācijas tiesas tiesnesis izpauž informāciju saskaņā ar piemērojamajiem strīdu izšķiršanas noteikumiem, tiklīdz minētais tiesnesis vai apelācijas tiesas tiesnesis uzzina par a) un c) apakšpunktā minētajiem apstākļiem un informāciju. Šādu informāciju izpauž attiecīgi tiesas priekšsēdētājam vai apelācijas tiesas priekšsēdētājam. Tiesnesim vai apelācijas tiesas tiesnesim ir pastāvīgs pienākums sniegt turpmāku informāciju, pamatojoties uz jauniem vai nesen atklātiem apstākļiem un informāciju.</w:t>
      </w:r>
    </w:p>
    <w:p w14:paraId="18DB592F" w14:textId="77777777" w:rsidR="00C26AC1" w:rsidRPr="00C07129" w:rsidRDefault="00C26AC1" w:rsidP="00C26AC1">
      <w:pPr>
        <w:ind w:left="567" w:hanging="567"/>
        <w:rPr>
          <w:noProof/>
        </w:rPr>
      </w:pPr>
    </w:p>
    <w:p w14:paraId="31F91F77" w14:textId="79AF4296" w:rsidR="00C26AC1" w:rsidRPr="00C07129" w:rsidRDefault="00C26AC1" w:rsidP="00C26AC1">
      <w:pPr>
        <w:ind w:left="567" w:hanging="567"/>
        <w:rPr>
          <w:noProof/>
        </w:rPr>
      </w:pPr>
      <w:r w:rsidRPr="00C07129">
        <w:rPr>
          <w:noProof/>
        </w:rPr>
        <w:t>g)</w:t>
      </w:r>
      <w:r w:rsidRPr="00C07129">
        <w:rPr>
          <w:noProof/>
        </w:rPr>
        <w:tab/>
        <w:t xml:space="preserve">Kandidāts, tiesnesis </w:t>
      </w:r>
      <w:r w:rsidR="00F80C22" w:rsidRPr="00C07129">
        <w:rPr>
          <w:noProof/>
        </w:rPr>
        <w:t xml:space="preserve">vai </w:t>
      </w:r>
      <w:r w:rsidRPr="00C07129">
        <w:rPr>
          <w:noProof/>
        </w:rPr>
        <w:t xml:space="preserve"> apelācijas tiesas tiesnesis izšķiras par labu informācijas izpaušanai, ja minētajam kandidātam, tiesnesim vai apelācijas tiesas tiesnesim ir šaubas par to, vai izpaušana ir jāveic.</w:t>
      </w:r>
    </w:p>
    <w:p w14:paraId="3D38E555" w14:textId="77777777" w:rsidR="00C26AC1" w:rsidRPr="00C07129" w:rsidRDefault="00C26AC1" w:rsidP="00C26AC1">
      <w:pPr>
        <w:ind w:left="567" w:hanging="567"/>
        <w:rPr>
          <w:noProof/>
        </w:rPr>
      </w:pPr>
    </w:p>
    <w:p w14:paraId="4AC2C432" w14:textId="77777777" w:rsidR="00C26AC1" w:rsidRPr="00C07129" w:rsidRDefault="00C26AC1" w:rsidP="00C26AC1">
      <w:pPr>
        <w:ind w:left="567" w:hanging="567"/>
        <w:rPr>
          <w:noProof/>
        </w:rPr>
      </w:pPr>
      <w:r w:rsidRPr="00C07129">
        <w:rPr>
          <w:noProof/>
        </w:rPr>
        <w:t>h)</w:t>
      </w:r>
      <w:r w:rsidRPr="00C07129">
        <w:rPr>
          <w:noProof/>
        </w:rPr>
        <w:tab/>
        <w:t>Informācijas neizpaušanas fakts pats par sevi ne vienmēr liecina par neatkarības vai neitralitātes trūkumu.</w:t>
      </w:r>
    </w:p>
    <w:p w14:paraId="2CED9598" w14:textId="77777777" w:rsidR="00C26AC1" w:rsidRPr="00C07129" w:rsidRDefault="00C26AC1" w:rsidP="00C26AC1">
      <w:pPr>
        <w:rPr>
          <w:noProof/>
        </w:rPr>
      </w:pPr>
    </w:p>
    <w:p w14:paraId="3190C37C" w14:textId="77777777" w:rsidR="00C26AC1" w:rsidRPr="00C07129" w:rsidRDefault="00C26AC1" w:rsidP="00C26AC1">
      <w:pPr>
        <w:rPr>
          <w:noProof/>
        </w:rPr>
      </w:pPr>
      <w:r w:rsidRPr="00C07129">
        <w:rPr>
          <w:noProof/>
        </w:rPr>
        <w:t>10.</w:t>
      </w:r>
      <w:r w:rsidRPr="00C07129">
        <w:rPr>
          <w:noProof/>
        </w:rPr>
        <w:tab/>
        <w:t>Atbilstība kodeksam</w:t>
      </w:r>
    </w:p>
    <w:p w14:paraId="19A828AB" w14:textId="77777777" w:rsidR="00C26AC1" w:rsidRPr="00C07129" w:rsidRDefault="00C26AC1" w:rsidP="00C26AC1">
      <w:pPr>
        <w:rPr>
          <w:noProof/>
        </w:rPr>
      </w:pPr>
    </w:p>
    <w:p w14:paraId="632CD992" w14:textId="77777777" w:rsidR="00C26AC1" w:rsidRPr="00C07129" w:rsidRDefault="00C26AC1" w:rsidP="00C26AC1">
      <w:pPr>
        <w:rPr>
          <w:noProof/>
        </w:rPr>
      </w:pPr>
      <w:r w:rsidRPr="00C07129">
        <w:rPr>
          <w:noProof/>
        </w:rPr>
        <w:t>Atbilstību šim kodeksam reglamentē 17. nodaļas D iedaļas noteikumi.</w:t>
      </w:r>
    </w:p>
    <w:p w14:paraId="4AA3B1BF" w14:textId="77777777" w:rsidR="00C26AC1" w:rsidRPr="00C07129" w:rsidRDefault="00C26AC1" w:rsidP="00C26AC1">
      <w:pPr>
        <w:rPr>
          <w:rFonts w:eastAsia="Calibri"/>
          <w:noProof/>
        </w:rPr>
      </w:pPr>
    </w:p>
    <w:p w14:paraId="04E6C1F5" w14:textId="77777777" w:rsidR="00C26AC1" w:rsidRPr="00C07129" w:rsidRDefault="00C26AC1" w:rsidP="00C26AC1">
      <w:pPr>
        <w:rPr>
          <w:rFonts w:eastAsia="Calibri"/>
          <w:noProof/>
        </w:rPr>
      </w:pPr>
    </w:p>
    <w:p w14:paraId="23AB981E" w14:textId="77777777" w:rsidR="00C26AC1" w:rsidRPr="00C07129" w:rsidRDefault="00C26AC1" w:rsidP="00C26AC1">
      <w:pPr>
        <w:jc w:val="center"/>
        <w:rPr>
          <w:noProof/>
        </w:rPr>
      </w:pPr>
      <w:r w:rsidRPr="00C07129">
        <w:rPr>
          <w:noProof/>
        </w:rPr>
        <w:t>________________</w:t>
      </w:r>
    </w:p>
    <w:p w14:paraId="08F76EA6" w14:textId="77777777" w:rsidR="00C26AC1" w:rsidRPr="00C07129" w:rsidRDefault="00C26AC1" w:rsidP="00C26AC1">
      <w:pPr>
        <w:rPr>
          <w:rFonts w:eastAsiaTheme="minorHAnsi"/>
          <w:noProof/>
        </w:rPr>
        <w:sectPr w:rsidR="00C26AC1" w:rsidRPr="00C07129" w:rsidSect="00650FFC">
          <w:headerReference w:type="even" r:id="rId49"/>
          <w:headerReference w:type="default" r:id="rId50"/>
          <w:footerReference w:type="even" r:id="rId51"/>
          <w:headerReference w:type="first" r:id="rId52"/>
          <w:footerReference w:type="first" r:id="rId53"/>
          <w:footnotePr>
            <w:numRestart w:val="eachPage"/>
          </w:footnotePr>
          <w:pgSz w:w="11907" w:h="16840" w:orient="landscape" w:code="9"/>
          <w:pgMar w:top="1134" w:right="1134" w:bottom="1134" w:left="1134" w:header="567" w:footer="567" w:gutter="0"/>
          <w:cols w:space="708"/>
          <w:docGrid w:linePitch="360"/>
        </w:sectPr>
      </w:pPr>
    </w:p>
    <w:p w14:paraId="175C8F2E" w14:textId="77777777" w:rsidR="00C26AC1" w:rsidRPr="00C07129" w:rsidRDefault="00C26AC1" w:rsidP="00C26AC1">
      <w:pPr>
        <w:jc w:val="right"/>
        <w:rPr>
          <w:b/>
          <w:bCs/>
          <w:noProof/>
          <w:u w:val="single"/>
        </w:rPr>
      </w:pPr>
      <w:r w:rsidRPr="00C07129">
        <w:rPr>
          <w:b/>
          <w:noProof/>
          <w:u w:val="single"/>
        </w:rPr>
        <w:lastRenderedPageBreak/>
        <w:t>19.-A PIELIKUMS</w:t>
      </w:r>
    </w:p>
    <w:p w14:paraId="54ED8604" w14:textId="77777777" w:rsidR="00C26AC1" w:rsidRPr="00C07129" w:rsidRDefault="00C26AC1" w:rsidP="00C26AC1">
      <w:pPr>
        <w:jc w:val="center"/>
        <w:rPr>
          <w:noProof/>
        </w:rPr>
      </w:pPr>
    </w:p>
    <w:p w14:paraId="373B2B09" w14:textId="77777777" w:rsidR="00C26AC1" w:rsidRPr="00C07129" w:rsidRDefault="00C26AC1" w:rsidP="00C26AC1">
      <w:pPr>
        <w:jc w:val="center"/>
        <w:rPr>
          <w:noProof/>
        </w:rPr>
      </w:pPr>
    </w:p>
    <w:p w14:paraId="73EEBB1A" w14:textId="1F53496E" w:rsidR="00C26AC1" w:rsidRPr="00C07129" w:rsidRDefault="00C26AC1" w:rsidP="00C26AC1">
      <w:pPr>
        <w:jc w:val="center"/>
        <w:rPr>
          <w:noProof/>
        </w:rPr>
      </w:pPr>
      <w:bookmarkStart w:id="53" w:name="_Hlk135220713"/>
      <w:r w:rsidRPr="00C07129">
        <w:rPr>
          <w:noProof/>
        </w:rPr>
        <w:t xml:space="preserve">VIESDARBINIEKI IEDIBINĀJUMA NOLŪKOS, </w:t>
      </w:r>
      <w:r w:rsidRPr="00C07129">
        <w:rPr>
          <w:noProof/>
        </w:rPr>
        <w:br/>
        <w:t xml:space="preserve">UZŅĒMUMA IETVAROS PĀRCELTI DARBINIEKI, IEGULDĪTĀJI </w:t>
      </w:r>
      <w:r w:rsidRPr="00C07129">
        <w:rPr>
          <w:noProof/>
        </w:rPr>
        <w:br/>
        <w:t>UN ĪSTERMIŅA VIESDARBINIEKI</w:t>
      </w:r>
      <w:bookmarkEnd w:id="53"/>
    </w:p>
    <w:p w14:paraId="288CD58C" w14:textId="77777777" w:rsidR="00C26AC1" w:rsidRPr="00C07129" w:rsidRDefault="00C26AC1" w:rsidP="00C26AC1">
      <w:pPr>
        <w:rPr>
          <w:noProof/>
        </w:rPr>
      </w:pPr>
    </w:p>
    <w:p w14:paraId="3DE93480" w14:textId="77777777" w:rsidR="00C26AC1" w:rsidRPr="00C07129" w:rsidRDefault="00C26AC1" w:rsidP="00C26AC1">
      <w:pPr>
        <w:rPr>
          <w:rFonts w:eastAsia="Calibri"/>
          <w:noProof/>
        </w:rPr>
      </w:pPr>
      <w:r w:rsidRPr="00C07129">
        <w:rPr>
          <w:noProof/>
        </w:rPr>
        <w:t>1.</w:t>
      </w:r>
      <w:r w:rsidRPr="00C07129">
        <w:rPr>
          <w:noProof/>
        </w:rPr>
        <w:tab/>
        <w:t>Var atstāt spēkā, turpināt, nevilcinoties atjaunot vai mainīt kādu no šajā pielikumā uzskaitītajiem neatbilstošajiem pasākumiem ar nosacījumu, ka šādas izmaiņas nemazina pasākuma atbilstību 19.3. un 19.4. pantam salīdzinājumā ar attiecīgā pasākuma atbilstību tieši pirms izmaiņu ieviešanas.</w:t>
      </w:r>
    </w:p>
    <w:p w14:paraId="368FE7C5" w14:textId="77777777" w:rsidR="00C26AC1" w:rsidRPr="00C07129" w:rsidRDefault="00C26AC1" w:rsidP="00C26AC1">
      <w:pPr>
        <w:rPr>
          <w:rFonts w:eastAsia="Calibri"/>
          <w:noProof/>
        </w:rPr>
      </w:pPr>
    </w:p>
    <w:p w14:paraId="49BB3F2A" w14:textId="77777777" w:rsidR="00C26AC1" w:rsidRPr="00C07129" w:rsidRDefault="00C26AC1" w:rsidP="00C26AC1">
      <w:pPr>
        <w:rPr>
          <w:rFonts w:eastAsia="Calibri"/>
          <w:noProof/>
        </w:rPr>
      </w:pPr>
      <w:r w:rsidRPr="00C07129">
        <w:rPr>
          <w:noProof/>
        </w:rPr>
        <w:t>2.</w:t>
      </w:r>
      <w:r w:rsidRPr="00C07129">
        <w:rPr>
          <w:noProof/>
        </w:rPr>
        <w:tab/>
        <w:t>19.3. un 19.4. pantu nepiemēro šajā pielikumā uzskaitītiem neatbilstošiem pasākumiem tiktāl, ciktāl tie nav atbilstīgi.</w:t>
      </w:r>
    </w:p>
    <w:p w14:paraId="2F731CDA" w14:textId="77777777" w:rsidR="00C26AC1" w:rsidRPr="00C07129" w:rsidRDefault="00C26AC1" w:rsidP="00C26AC1">
      <w:pPr>
        <w:rPr>
          <w:rFonts w:eastAsia="Calibri"/>
          <w:noProof/>
        </w:rPr>
      </w:pPr>
    </w:p>
    <w:p w14:paraId="6E26B4EE" w14:textId="77777777" w:rsidR="00C26AC1" w:rsidRPr="00C07129" w:rsidRDefault="00C26AC1" w:rsidP="00C26AC1">
      <w:pPr>
        <w:rPr>
          <w:rFonts w:eastAsia="Calibri"/>
          <w:noProof/>
        </w:rPr>
      </w:pPr>
      <w:r w:rsidRPr="00C07129">
        <w:rPr>
          <w:noProof/>
        </w:rPr>
        <w:t>3.</w:t>
      </w:r>
      <w:r w:rsidRPr="00C07129">
        <w:rPr>
          <w:noProof/>
        </w:rPr>
        <w:tab/>
        <w:t xml:space="preserve">Papildus šajā pielikumā uzskaitītajiem neatbilstošajiem pasākumiem ikviena Puse var pieņemt vai atstāt spēkā pasākumus, kas ir saistīti ar kvalifikācijas prasībām, kvalifikācijas procedūrām, tehniskajiem standartiem, licencēšanas prasībām vai licencēšanas procedūrām un nerada ierobežojumus šā nolīguma 19.3. un 19.4. panta nozīmē. Minētie pasākumi var ietvert nepieciešamību saņemt licenci, panākt kvalifikācijas atzīšanu regulētā nozarē vai nokārtot konkrētu pārbaudījumu, piemēram, valodas prasmes eksāmenu, izpildīt konkrētai profesijai izvirzītu prasību par dalību, piemēram, par dalību profesionālā organizācijā, vai citas nediskriminējošas prasības </w:t>
      </w:r>
      <w:bookmarkStart w:id="54" w:name="_Hlk128605213"/>
      <w:r w:rsidRPr="00C07129">
        <w:rPr>
          <w:noProof/>
        </w:rPr>
        <w:t xml:space="preserve">par noteiktu darbību neveikšanu </w:t>
      </w:r>
      <w:bookmarkEnd w:id="54"/>
      <w:r w:rsidRPr="00C07129">
        <w:rPr>
          <w:noProof/>
        </w:rPr>
        <w:t>aizsargājamās zonās vai teritorijās. Lai gan šādi pasākumi šajā pielikumā nav uzskaitīti, tos piemēro arī turpmāk.</w:t>
      </w:r>
    </w:p>
    <w:p w14:paraId="5DF7F137" w14:textId="77777777" w:rsidR="00C26AC1" w:rsidRPr="00C07129" w:rsidRDefault="00C26AC1" w:rsidP="00C26AC1">
      <w:pPr>
        <w:rPr>
          <w:rFonts w:eastAsia="Calibri"/>
          <w:noProof/>
        </w:rPr>
      </w:pPr>
    </w:p>
    <w:p w14:paraId="0BEDB468" w14:textId="5FBC9EC5" w:rsidR="00C26AC1" w:rsidRPr="00C07129" w:rsidRDefault="00C26AC1" w:rsidP="00C26AC1">
      <w:pPr>
        <w:rPr>
          <w:rFonts w:eastAsia="Calibri"/>
          <w:noProof/>
        </w:rPr>
      </w:pPr>
      <w:r w:rsidRPr="00C07129">
        <w:rPr>
          <w:noProof/>
        </w:rPr>
        <w:br w:type="page"/>
      </w:r>
      <w:r w:rsidRPr="00C07129">
        <w:rPr>
          <w:noProof/>
        </w:rPr>
        <w:lastRenderedPageBreak/>
        <w:t>4.</w:t>
      </w:r>
      <w:r w:rsidRPr="00C07129">
        <w:rPr>
          <w:noProof/>
        </w:rPr>
        <w:tab/>
        <w:t xml:space="preserve">Šā pielikuma 7. un 8. punktā iekļautie saraksti attiecas tikai uz </w:t>
      </w:r>
      <w:r w:rsidR="0050491F" w:rsidRPr="00C07129">
        <w:rPr>
          <w:noProof/>
        </w:rPr>
        <w:t xml:space="preserve">ES Puses un </w:t>
      </w:r>
      <w:r w:rsidRPr="00C07129">
        <w:rPr>
          <w:noProof/>
        </w:rPr>
        <w:t xml:space="preserve">Čīles teritorijām saskaņā ar 41.2. pantu, un tie skar tikai tirdzniecības attiecības </w:t>
      </w:r>
      <w:r w:rsidR="00F80C22" w:rsidRPr="00C07129">
        <w:rPr>
          <w:noProof/>
        </w:rPr>
        <w:t>starp ES Pusi un</w:t>
      </w:r>
      <w:r w:rsidRPr="00C07129">
        <w:rPr>
          <w:noProof/>
        </w:rPr>
        <w:t xml:space="preserve"> Čīli. Minētie saraksti neskar dalībvalstu tiesības un pienākumus, kas izriet no Eiropas Savienības tiesību aktiem.</w:t>
      </w:r>
    </w:p>
    <w:p w14:paraId="392EC310" w14:textId="77777777" w:rsidR="00C26AC1" w:rsidRPr="00C07129" w:rsidRDefault="00C26AC1" w:rsidP="00C26AC1">
      <w:pPr>
        <w:rPr>
          <w:rFonts w:eastAsiaTheme="minorHAnsi"/>
          <w:noProof/>
        </w:rPr>
      </w:pPr>
    </w:p>
    <w:p w14:paraId="51FE0904" w14:textId="77777777" w:rsidR="00C26AC1" w:rsidRPr="00C07129" w:rsidRDefault="00C26AC1" w:rsidP="00C26AC1">
      <w:pPr>
        <w:rPr>
          <w:rFonts w:eastAsia="Calibri"/>
          <w:noProof/>
        </w:rPr>
      </w:pPr>
      <w:r w:rsidRPr="00C07129">
        <w:rPr>
          <w:noProof/>
        </w:rPr>
        <w:t>5.</w:t>
      </w:r>
      <w:r w:rsidRPr="00C07129">
        <w:rPr>
          <w:noProof/>
        </w:rPr>
        <w:tab/>
        <w:t xml:space="preserve">Lielākai noteiktībai — ES Puses pienākums piešķirt valsts režīmu nenozīmē prasību attiecināt uz Čīles fiziskajām vai juridiskajām personām </w:t>
      </w:r>
      <w:bookmarkStart w:id="55" w:name="_Hlk128605486"/>
      <w:r w:rsidRPr="00C07129">
        <w:rPr>
          <w:noProof/>
        </w:rPr>
        <w:t xml:space="preserve">režīmu, kas šādām personām piešķirts </w:t>
      </w:r>
      <w:bookmarkEnd w:id="55"/>
      <w:r w:rsidRPr="00C07129">
        <w:rPr>
          <w:noProof/>
        </w:rPr>
        <w:t xml:space="preserve">dalībvalstī </w:t>
      </w:r>
      <w:bookmarkStart w:id="56" w:name="_Hlk128605519"/>
      <w:r w:rsidRPr="00C07129">
        <w:rPr>
          <w:noProof/>
        </w:rPr>
        <w:t xml:space="preserve">saskaņā ar </w:t>
      </w:r>
      <w:bookmarkEnd w:id="56"/>
      <w:r w:rsidRPr="00C07129">
        <w:rPr>
          <w:noProof/>
        </w:rPr>
        <w:t>Līgumu par Eiropas Savienības darbību vai jebkādu pasākumu, kas pieņemts saskaņā ar minēto Līgumu, ieskaitot to īstenošanu dalībvalstī:</w:t>
      </w:r>
    </w:p>
    <w:p w14:paraId="19ACADE1" w14:textId="77777777" w:rsidR="00C26AC1" w:rsidRPr="00C07129" w:rsidRDefault="00C26AC1" w:rsidP="00C26AC1">
      <w:pPr>
        <w:rPr>
          <w:rFonts w:eastAsiaTheme="minorEastAsia"/>
          <w:noProof/>
        </w:rPr>
      </w:pPr>
    </w:p>
    <w:p w14:paraId="109758E6"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fiziskām personām vai citas dalībvalsts rezidentiem; vai</w:t>
      </w:r>
    </w:p>
    <w:p w14:paraId="193A1FF6" w14:textId="77777777" w:rsidR="00C26AC1" w:rsidRPr="00C07129" w:rsidRDefault="00C26AC1" w:rsidP="00C26AC1">
      <w:pPr>
        <w:rPr>
          <w:noProof/>
          <w:lang w:val="pt-PT"/>
        </w:rPr>
      </w:pPr>
    </w:p>
    <w:p w14:paraId="65E8E0E1" w14:textId="77777777" w:rsidR="00C26AC1" w:rsidRPr="00C07129" w:rsidRDefault="00C26AC1" w:rsidP="00C26AC1">
      <w:pPr>
        <w:ind w:left="567" w:hanging="567"/>
        <w:rPr>
          <w:rFonts w:eastAsia="Calibri"/>
          <w:noProof/>
          <w:lang w:val="pt-PT"/>
        </w:rPr>
      </w:pPr>
      <w:r w:rsidRPr="00C07129">
        <w:rPr>
          <w:noProof/>
          <w:lang w:val="pt-PT"/>
        </w:rPr>
        <w:t>b)</w:t>
      </w:r>
      <w:r w:rsidRPr="00C07129">
        <w:rPr>
          <w:noProof/>
          <w:lang w:val="pt-PT"/>
        </w:rPr>
        <w:tab/>
        <w:t>juridiskām personām, kuras ir izveidotas vai organizētas saskaņā ar citas dalībvalsts vai Eiropas Savienības tiesību aktiem un kuru juridiskā adrese, galvenā vadība vai galvenā uzņēmējdarbības vieta atrodas ES Pusē.</w:t>
      </w:r>
    </w:p>
    <w:p w14:paraId="320800A4" w14:textId="77777777" w:rsidR="00C26AC1" w:rsidRPr="00C07129" w:rsidRDefault="00C26AC1" w:rsidP="00C26AC1">
      <w:pPr>
        <w:rPr>
          <w:rFonts w:eastAsia="Calibri"/>
          <w:noProof/>
          <w:lang w:val="pt-PT"/>
        </w:rPr>
      </w:pPr>
    </w:p>
    <w:p w14:paraId="780D5271" w14:textId="77777777" w:rsidR="00C26AC1" w:rsidRPr="00C07129" w:rsidRDefault="00C26AC1" w:rsidP="00C26AC1">
      <w:pPr>
        <w:rPr>
          <w:rFonts w:eastAsia="Calibri"/>
          <w:noProof/>
          <w:lang w:val="pt-PT"/>
        </w:rPr>
      </w:pPr>
      <w:r w:rsidRPr="00C07129">
        <w:rPr>
          <w:noProof/>
          <w:lang w:val="pt-PT"/>
        </w:rPr>
        <w:t>6.</w:t>
      </w:r>
      <w:r w:rsidRPr="00C07129">
        <w:rPr>
          <w:noProof/>
          <w:lang w:val="pt-PT"/>
        </w:rPr>
        <w:tab/>
        <w:t>Turpmākajos punktos ir lietoti šādi saīsinājumi:</w:t>
      </w:r>
    </w:p>
    <w:p w14:paraId="3220A21A" w14:textId="77777777" w:rsidR="00C26AC1" w:rsidRPr="00C07129" w:rsidRDefault="00C26AC1" w:rsidP="00C26AC1">
      <w:pPr>
        <w:ind w:left="567" w:hanging="567"/>
        <w:rPr>
          <w:rFonts w:eastAsiaTheme="minorEastAsia"/>
          <w:noProof/>
          <w:lang w:val="pt-PT"/>
        </w:rPr>
      </w:pPr>
    </w:p>
    <w:p w14:paraId="28F78C66" w14:textId="77777777" w:rsidR="00C26AC1" w:rsidRPr="00C07129" w:rsidRDefault="00C26AC1" w:rsidP="00C26AC1">
      <w:pPr>
        <w:ind w:left="567" w:hanging="567"/>
        <w:rPr>
          <w:rFonts w:eastAsia="Calibri"/>
          <w:noProof/>
          <w:lang w:val="pt-PT"/>
        </w:rPr>
      </w:pPr>
      <w:r w:rsidRPr="00C07129">
        <w:rPr>
          <w:noProof/>
          <w:lang w:val="pt-PT"/>
        </w:rPr>
        <w:t>AT</w:t>
      </w:r>
      <w:r w:rsidRPr="00C07129">
        <w:rPr>
          <w:noProof/>
          <w:lang w:val="pt-PT"/>
        </w:rPr>
        <w:tab/>
        <w:t>Austrija</w:t>
      </w:r>
    </w:p>
    <w:p w14:paraId="3BD1ED70" w14:textId="77777777" w:rsidR="00C26AC1" w:rsidRPr="00C07129" w:rsidRDefault="00C26AC1" w:rsidP="00C26AC1">
      <w:pPr>
        <w:ind w:left="567" w:hanging="567"/>
        <w:rPr>
          <w:rFonts w:eastAsia="Calibri"/>
          <w:noProof/>
          <w:lang w:val="pt-PT"/>
        </w:rPr>
      </w:pPr>
    </w:p>
    <w:p w14:paraId="7F8EA6FE" w14:textId="77777777" w:rsidR="00C26AC1" w:rsidRPr="00C07129" w:rsidRDefault="00C26AC1" w:rsidP="00C26AC1">
      <w:pPr>
        <w:ind w:left="567" w:hanging="567"/>
        <w:rPr>
          <w:rFonts w:eastAsia="Calibri"/>
          <w:noProof/>
          <w:lang w:val="pt-PT"/>
        </w:rPr>
      </w:pPr>
      <w:r w:rsidRPr="00C07129">
        <w:rPr>
          <w:noProof/>
          <w:lang w:val="pt-PT"/>
        </w:rPr>
        <w:t>BE</w:t>
      </w:r>
      <w:r w:rsidRPr="00C07129">
        <w:rPr>
          <w:noProof/>
          <w:lang w:val="pt-PT"/>
        </w:rPr>
        <w:tab/>
        <w:t>Beļģija</w:t>
      </w:r>
    </w:p>
    <w:p w14:paraId="1EA95F27" w14:textId="77777777" w:rsidR="00C26AC1" w:rsidRPr="00C07129" w:rsidRDefault="00C26AC1" w:rsidP="00C26AC1">
      <w:pPr>
        <w:ind w:left="567" w:hanging="567"/>
        <w:rPr>
          <w:rFonts w:eastAsia="Calibri"/>
          <w:noProof/>
          <w:lang w:val="pt-PT"/>
        </w:rPr>
      </w:pPr>
    </w:p>
    <w:p w14:paraId="62B41ED4" w14:textId="77777777" w:rsidR="00C26AC1" w:rsidRPr="00C07129" w:rsidRDefault="00C26AC1" w:rsidP="00C26AC1">
      <w:pPr>
        <w:ind w:left="567" w:hanging="567"/>
        <w:rPr>
          <w:rFonts w:eastAsia="Calibri"/>
          <w:noProof/>
          <w:lang w:val="pt-PT"/>
        </w:rPr>
      </w:pPr>
      <w:r w:rsidRPr="00C07129">
        <w:rPr>
          <w:noProof/>
          <w:lang w:val="pt-PT"/>
        </w:rPr>
        <w:t>BG</w:t>
      </w:r>
      <w:r w:rsidRPr="00C07129">
        <w:rPr>
          <w:noProof/>
          <w:lang w:val="pt-PT"/>
        </w:rPr>
        <w:tab/>
        <w:t>Bulgārija</w:t>
      </w:r>
    </w:p>
    <w:p w14:paraId="330F85AE" w14:textId="77777777" w:rsidR="00C26AC1" w:rsidRPr="00C07129" w:rsidRDefault="00C26AC1" w:rsidP="00C26AC1">
      <w:pPr>
        <w:ind w:left="567" w:hanging="567"/>
        <w:rPr>
          <w:rFonts w:eastAsia="Calibri"/>
          <w:noProof/>
          <w:lang w:val="pt-PT"/>
        </w:rPr>
      </w:pPr>
    </w:p>
    <w:p w14:paraId="758835CE" w14:textId="77777777" w:rsidR="00C26AC1" w:rsidRPr="00C07129" w:rsidRDefault="00C26AC1" w:rsidP="00C26AC1">
      <w:pPr>
        <w:ind w:left="567" w:hanging="567"/>
        <w:rPr>
          <w:rFonts w:eastAsia="Calibri"/>
          <w:noProof/>
          <w:lang w:val="pt-PT"/>
        </w:rPr>
      </w:pPr>
      <w:r w:rsidRPr="00C07129">
        <w:rPr>
          <w:noProof/>
          <w:lang w:val="pt-PT"/>
        </w:rPr>
        <w:br w:type="page"/>
      </w:r>
      <w:r w:rsidRPr="00C07129">
        <w:rPr>
          <w:noProof/>
          <w:lang w:val="pt-PT"/>
        </w:rPr>
        <w:lastRenderedPageBreak/>
        <w:t>CY</w:t>
      </w:r>
      <w:r w:rsidRPr="00C07129">
        <w:rPr>
          <w:noProof/>
          <w:lang w:val="pt-PT"/>
        </w:rPr>
        <w:tab/>
        <w:t>Kipra</w:t>
      </w:r>
    </w:p>
    <w:p w14:paraId="058518A0" w14:textId="77777777" w:rsidR="00C26AC1" w:rsidRPr="00C07129" w:rsidRDefault="00C26AC1" w:rsidP="00C26AC1">
      <w:pPr>
        <w:ind w:left="567" w:hanging="567"/>
        <w:rPr>
          <w:rFonts w:eastAsia="Calibri"/>
          <w:noProof/>
          <w:lang w:val="lv-LV"/>
        </w:rPr>
      </w:pPr>
    </w:p>
    <w:p w14:paraId="5E0E5E1B" w14:textId="77777777" w:rsidR="00C26AC1" w:rsidRPr="00C07129" w:rsidRDefault="00C26AC1" w:rsidP="00C26AC1">
      <w:pPr>
        <w:ind w:left="567" w:hanging="567"/>
        <w:rPr>
          <w:rFonts w:eastAsia="Calibri"/>
          <w:noProof/>
          <w:lang w:val="pt-PT"/>
        </w:rPr>
      </w:pPr>
      <w:r w:rsidRPr="00C07129">
        <w:rPr>
          <w:noProof/>
          <w:lang w:val="pt-PT"/>
        </w:rPr>
        <w:t>CZ</w:t>
      </w:r>
      <w:r w:rsidRPr="00C07129">
        <w:rPr>
          <w:noProof/>
          <w:lang w:val="pt-PT"/>
        </w:rPr>
        <w:tab/>
      </w:r>
      <w:bookmarkStart w:id="57" w:name="_Hlk128605647"/>
      <w:r w:rsidRPr="00C07129">
        <w:rPr>
          <w:noProof/>
          <w:lang w:val="pt-PT"/>
        </w:rPr>
        <w:t>Čehija</w:t>
      </w:r>
      <w:bookmarkEnd w:id="57"/>
    </w:p>
    <w:p w14:paraId="683D238C" w14:textId="77777777" w:rsidR="00C26AC1" w:rsidRPr="00C07129" w:rsidRDefault="00C26AC1" w:rsidP="00C26AC1">
      <w:pPr>
        <w:ind w:left="567" w:hanging="567"/>
        <w:rPr>
          <w:rFonts w:eastAsia="Calibri"/>
          <w:noProof/>
          <w:lang w:val="lv-LV"/>
        </w:rPr>
      </w:pPr>
    </w:p>
    <w:p w14:paraId="0C89A7BA" w14:textId="77777777" w:rsidR="00C26AC1" w:rsidRPr="00C07129" w:rsidRDefault="00C26AC1" w:rsidP="00C26AC1">
      <w:pPr>
        <w:ind w:left="567" w:hanging="567"/>
        <w:rPr>
          <w:rFonts w:eastAsia="Calibri"/>
          <w:noProof/>
          <w:lang w:val="pt-PT"/>
        </w:rPr>
      </w:pPr>
      <w:r w:rsidRPr="00C07129">
        <w:rPr>
          <w:noProof/>
          <w:lang w:val="pt-PT"/>
        </w:rPr>
        <w:t>DE</w:t>
      </w:r>
      <w:r w:rsidRPr="00C07129">
        <w:rPr>
          <w:noProof/>
          <w:lang w:val="pt-PT"/>
        </w:rPr>
        <w:tab/>
        <w:t>Vācija</w:t>
      </w:r>
    </w:p>
    <w:p w14:paraId="17F43356" w14:textId="77777777" w:rsidR="00C26AC1" w:rsidRPr="00C07129" w:rsidRDefault="00C26AC1" w:rsidP="00C26AC1">
      <w:pPr>
        <w:ind w:left="567" w:hanging="567"/>
        <w:rPr>
          <w:rFonts w:eastAsia="Calibri"/>
          <w:noProof/>
          <w:lang w:val="lv-LV"/>
        </w:rPr>
      </w:pPr>
    </w:p>
    <w:p w14:paraId="0E621687" w14:textId="77777777" w:rsidR="00C26AC1" w:rsidRPr="00C07129" w:rsidRDefault="00C26AC1" w:rsidP="00C26AC1">
      <w:pPr>
        <w:ind w:left="567" w:hanging="567"/>
        <w:rPr>
          <w:rFonts w:eastAsia="Calibri"/>
          <w:noProof/>
          <w:lang w:val="es-ES"/>
        </w:rPr>
      </w:pPr>
      <w:r w:rsidRPr="00C07129">
        <w:rPr>
          <w:noProof/>
          <w:lang w:val="es-ES"/>
        </w:rPr>
        <w:t>DK</w:t>
      </w:r>
      <w:r w:rsidRPr="00C07129">
        <w:rPr>
          <w:noProof/>
          <w:lang w:val="es-ES"/>
        </w:rPr>
        <w:tab/>
        <w:t>Dānija</w:t>
      </w:r>
    </w:p>
    <w:p w14:paraId="6406F9EE" w14:textId="77777777" w:rsidR="00C26AC1" w:rsidRPr="00C07129" w:rsidRDefault="00C26AC1" w:rsidP="00C26AC1">
      <w:pPr>
        <w:ind w:left="567" w:hanging="567"/>
        <w:rPr>
          <w:rFonts w:eastAsia="Calibri"/>
          <w:noProof/>
          <w:lang w:val="es-ES"/>
        </w:rPr>
      </w:pPr>
    </w:p>
    <w:p w14:paraId="7AAF04D6" w14:textId="77777777" w:rsidR="00C26AC1" w:rsidRPr="00C07129" w:rsidRDefault="00C26AC1" w:rsidP="00C26AC1">
      <w:pPr>
        <w:ind w:left="567" w:hanging="567"/>
        <w:rPr>
          <w:rFonts w:eastAsia="Calibri"/>
          <w:noProof/>
          <w:lang w:val="es-ES"/>
        </w:rPr>
      </w:pPr>
      <w:r w:rsidRPr="00C07129">
        <w:rPr>
          <w:noProof/>
          <w:lang w:val="es-ES"/>
        </w:rPr>
        <w:t>EE</w:t>
      </w:r>
      <w:r w:rsidRPr="00C07129">
        <w:rPr>
          <w:noProof/>
          <w:lang w:val="es-ES"/>
        </w:rPr>
        <w:tab/>
        <w:t>Igaunija</w:t>
      </w:r>
    </w:p>
    <w:p w14:paraId="27597CBB" w14:textId="77777777" w:rsidR="00C26AC1" w:rsidRPr="00C07129" w:rsidRDefault="00C26AC1" w:rsidP="00C26AC1">
      <w:pPr>
        <w:ind w:left="567" w:hanging="567"/>
        <w:rPr>
          <w:rFonts w:eastAsia="Calibri"/>
          <w:noProof/>
          <w:lang w:val="es-ES"/>
        </w:rPr>
      </w:pPr>
    </w:p>
    <w:p w14:paraId="2F12D67F" w14:textId="77777777" w:rsidR="00C26AC1" w:rsidRPr="00C07129" w:rsidRDefault="00C26AC1" w:rsidP="00C26AC1">
      <w:pPr>
        <w:ind w:left="567" w:hanging="567"/>
        <w:rPr>
          <w:rFonts w:eastAsia="Calibri"/>
          <w:noProof/>
          <w:lang w:val="es-ES"/>
        </w:rPr>
      </w:pPr>
      <w:r w:rsidRPr="00C07129">
        <w:rPr>
          <w:noProof/>
          <w:lang w:val="es-ES"/>
        </w:rPr>
        <w:t>EL</w:t>
      </w:r>
      <w:r w:rsidRPr="00C07129">
        <w:rPr>
          <w:noProof/>
          <w:lang w:val="es-ES"/>
        </w:rPr>
        <w:tab/>
        <w:t>Grieķija</w:t>
      </w:r>
    </w:p>
    <w:p w14:paraId="00BB8156" w14:textId="77777777" w:rsidR="00C26AC1" w:rsidRPr="00C07129" w:rsidRDefault="00C26AC1" w:rsidP="00C26AC1">
      <w:pPr>
        <w:ind w:left="567" w:hanging="567"/>
        <w:rPr>
          <w:rFonts w:eastAsia="Calibri"/>
          <w:noProof/>
          <w:lang w:val="es-ES"/>
        </w:rPr>
      </w:pPr>
    </w:p>
    <w:p w14:paraId="345D6063" w14:textId="77777777" w:rsidR="00C26AC1" w:rsidRPr="00C07129" w:rsidRDefault="00C26AC1" w:rsidP="00C26AC1">
      <w:pPr>
        <w:ind w:left="567" w:hanging="567"/>
        <w:rPr>
          <w:rFonts w:eastAsia="Calibri"/>
          <w:noProof/>
          <w:lang w:val="es-ES"/>
        </w:rPr>
      </w:pPr>
      <w:r w:rsidRPr="00C07129">
        <w:rPr>
          <w:noProof/>
          <w:lang w:val="es-ES"/>
        </w:rPr>
        <w:t>ES</w:t>
      </w:r>
      <w:r w:rsidRPr="00C07129">
        <w:rPr>
          <w:noProof/>
          <w:lang w:val="es-ES"/>
        </w:rPr>
        <w:tab/>
        <w:t>Spānija</w:t>
      </w:r>
    </w:p>
    <w:p w14:paraId="7D478CE1" w14:textId="77777777" w:rsidR="00C26AC1" w:rsidRPr="00C07129" w:rsidRDefault="00C26AC1" w:rsidP="00C26AC1">
      <w:pPr>
        <w:ind w:left="567" w:hanging="567"/>
        <w:rPr>
          <w:rFonts w:eastAsia="Calibri"/>
          <w:noProof/>
          <w:lang w:val="es-ES"/>
        </w:rPr>
      </w:pPr>
    </w:p>
    <w:p w14:paraId="3CF4940E" w14:textId="77777777" w:rsidR="00C26AC1" w:rsidRPr="00C07129" w:rsidRDefault="00C26AC1" w:rsidP="00C26AC1">
      <w:pPr>
        <w:ind w:left="567" w:hanging="567"/>
        <w:rPr>
          <w:rFonts w:eastAsia="Calibri"/>
          <w:noProof/>
          <w:lang w:val="es-ES"/>
        </w:rPr>
      </w:pPr>
      <w:r w:rsidRPr="00C07129">
        <w:rPr>
          <w:noProof/>
          <w:lang w:val="es-ES"/>
        </w:rPr>
        <w:t>Eiropas Savienība</w:t>
      </w:r>
      <w:r w:rsidRPr="00C07129">
        <w:rPr>
          <w:noProof/>
          <w:lang w:val="es-ES"/>
        </w:rPr>
        <w:tab/>
        <w:t>Eiropas Savienība, ieskaitot visas tās dalībvalstis</w:t>
      </w:r>
    </w:p>
    <w:p w14:paraId="0DE0A625" w14:textId="77777777" w:rsidR="00C26AC1" w:rsidRPr="00C07129" w:rsidRDefault="00C26AC1" w:rsidP="00C26AC1">
      <w:pPr>
        <w:ind w:left="567" w:hanging="567"/>
        <w:rPr>
          <w:rFonts w:eastAsia="Calibri"/>
          <w:noProof/>
          <w:lang w:val="es-ES"/>
        </w:rPr>
      </w:pPr>
    </w:p>
    <w:p w14:paraId="7E5290BC" w14:textId="77777777" w:rsidR="00C26AC1" w:rsidRPr="00C07129" w:rsidRDefault="00C26AC1" w:rsidP="00C26AC1">
      <w:pPr>
        <w:ind w:left="567" w:hanging="567"/>
        <w:rPr>
          <w:rFonts w:eastAsia="Calibri"/>
          <w:noProof/>
          <w:lang w:val="es-ES"/>
        </w:rPr>
      </w:pPr>
      <w:r w:rsidRPr="00C07129">
        <w:rPr>
          <w:noProof/>
          <w:lang w:val="es-ES"/>
        </w:rPr>
        <w:t>FI</w:t>
      </w:r>
      <w:r w:rsidRPr="00C07129">
        <w:rPr>
          <w:noProof/>
          <w:lang w:val="es-ES"/>
        </w:rPr>
        <w:tab/>
        <w:t>Somija</w:t>
      </w:r>
    </w:p>
    <w:p w14:paraId="40877E73" w14:textId="77777777" w:rsidR="00C26AC1" w:rsidRPr="00C07129" w:rsidRDefault="00C26AC1" w:rsidP="00C26AC1">
      <w:pPr>
        <w:ind w:left="567" w:hanging="567"/>
        <w:rPr>
          <w:rFonts w:eastAsia="Calibri"/>
          <w:noProof/>
          <w:lang w:val="es-ES"/>
        </w:rPr>
      </w:pPr>
    </w:p>
    <w:p w14:paraId="290AC8E3" w14:textId="77777777" w:rsidR="00C26AC1" w:rsidRPr="00C07129" w:rsidRDefault="00C26AC1" w:rsidP="00C26AC1">
      <w:pPr>
        <w:ind w:left="567" w:hanging="567"/>
        <w:rPr>
          <w:rFonts w:eastAsia="Calibri"/>
          <w:noProof/>
          <w:lang w:val="es-ES"/>
        </w:rPr>
      </w:pPr>
      <w:r w:rsidRPr="00C07129">
        <w:rPr>
          <w:noProof/>
          <w:lang w:val="es-ES"/>
        </w:rPr>
        <w:t>FR</w:t>
      </w:r>
      <w:r w:rsidRPr="00C07129">
        <w:rPr>
          <w:noProof/>
          <w:lang w:val="es-ES"/>
        </w:rPr>
        <w:tab/>
        <w:t>Francija</w:t>
      </w:r>
    </w:p>
    <w:p w14:paraId="1DC96E67" w14:textId="77777777" w:rsidR="00C26AC1" w:rsidRPr="00C07129" w:rsidRDefault="00C26AC1" w:rsidP="00C26AC1">
      <w:pPr>
        <w:ind w:left="567" w:hanging="567"/>
        <w:rPr>
          <w:rFonts w:eastAsia="Calibri"/>
          <w:noProof/>
          <w:lang w:val="es-ES"/>
        </w:rPr>
      </w:pPr>
    </w:p>
    <w:p w14:paraId="539D3943" w14:textId="77777777" w:rsidR="00C26AC1" w:rsidRPr="00C07129" w:rsidRDefault="00C26AC1" w:rsidP="00C26AC1">
      <w:pPr>
        <w:ind w:left="567" w:hanging="567"/>
        <w:rPr>
          <w:rFonts w:eastAsia="Calibri"/>
          <w:noProof/>
          <w:lang w:val="es-ES"/>
        </w:rPr>
      </w:pPr>
      <w:r w:rsidRPr="00C07129">
        <w:rPr>
          <w:noProof/>
          <w:lang w:val="es-ES"/>
        </w:rPr>
        <w:t>HR</w:t>
      </w:r>
      <w:r w:rsidRPr="00C07129">
        <w:rPr>
          <w:noProof/>
          <w:lang w:val="es-ES"/>
        </w:rPr>
        <w:tab/>
        <w:t>Horvātija</w:t>
      </w:r>
    </w:p>
    <w:p w14:paraId="51AAA2FE" w14:textId="77777777" w:rsidR="00C26AC1" w:rsidRPr="00C07129" w:rsidRDefault="00C26AC1" w:rsidP="00C26AC1">
      <w:pPr>
        <w:ind w:left="567" w:hanging="567"/>
        <w:rPr>
          <w:rFonts w:eastAsia="Calibri"/>
          <w:noProof/>
          <w:lang w:val="es-ES"/>
        </w:rPr>
      </w:pPr>
    </w:p>
    <w:p w14:paraId="1A3BDA72" w14:textId="77777777" w:rsidR="00C26AC1" w:rsidRPr="00C07129" w:rsidRDefault="00C26AC1" w:rsidP="00C26AC1">
      <w:pPr>
        <w:ind w:left="567" w:hanging="567"/>
        <w:rPr>
          <w:rFonts w:eastAsia="Calibri"/>
          <w:noProof/>
          <w:lang w:val="es-ES"/>
        </w:rPr>
      </w:pPr>
      <w:r w:rsidRPr="00C07129">
        <w:rPr>
          <w:noProof/>
          <w:lang w:val="es-ES"/>
        </w:rPr>
        <w:t>HU</w:t>
      </w:r>
      <w:r w:rsidRPr="00C07129">
        <w:rPr>
          <w:noProof/>
          <w:lang w:val="es-ES"/>
        </w:rPr>
        <w:tab/>
        <w:t>Ungārija</w:t>
      </w:r>
    </w:p>
    <w:p w14:paraId="0537F7AC" w14:textId="77777777" w:rsidR="00C26AC1" w:rsidRPr="00C07129" w:rsidRDefault="00C26AC1" w:rsidP="00C26AC1">
      <w:pPr>
        <w:ind w:left="567" w:hanging="567"/>
        <w:rPr>
          <w:rFonts w:eastAsia="Calibri"/>
          <w:noProof/>
          <w:lang w:val="es-ES"/>
        </w:rPr>
      </w:pPr>
    </w:p>
    <w:p w14:paraId="4F25340F" w14:textId="77777777" w:rsidR="00C26AC1" w:rsidRPr="00C07129" w:rsidRDefault="00C26AC1" w:rsidP="00C26AC1">
      <w:pPr>
        <w:ind w:left="567" w:hanging="567"/>
        <w:rPr>
          <w:rFonts w:eastAsia="Calibri"/>
          <w:noProof/>
          <w:lang w:val="fi-FI"/>
        </w:rPr>
      </w:pPr>
      <w:r w:rsidRPr="00C07129">
        <w:rPr>
          <w:noProof/>
          <w:lang w:val="fi-FI"/>
        </w:rPr>
        <w:t>IE</w:t>
      </w:r>
      <w:r w:rsidRPr="00C07129">
        <w:rPr>
          <w:noProof/>
          <w:lang w:val="fi-FI"/>
        </w:rPr>
        <w:tab/>
        <w:t>Īrija</w:t>
      </w:r>
    </w:p>
    <w:p w14:paraId="614B1497" w14:textId="77777777" w:rsidR="00C26AC1" w:rsidRPr="00C07129" w:rsidRDefault="00C26AC1" w:rsidP="00C26AC1">
      <w:pPr>
        <w:ind w:left="567" w:hanging="567"/>
        <w:rPr>
          <w:rFonts w:eastAsia="Calibri"/>
          <w:noProof/>
          <w:lang w:val="fi-FI"/>
        </w:rPr>
      </w:pPr>
    </w:p>
    <w:p w14:paraId="1861C956" w14:textId="77777777" w:rsidR="00C26AC1" w:rsidRPr="00C07129" w:rsidRDefault="00C26AC1" w:rsidP="00C26AC1">
      <w:pPr>
        <w:ind w:left="567" w:hanging="567"/>
        <w:rPr>
          <w:rFonts w:eastAsia="Calibri"/>
          <w:noProof/>
          <w:lang w:val="fi-FI"/>
        </w:rPr>
      </w:pPr>
      <w:r w:rsidRPr="00C07129">
        <w:rPr>
          <w:noProof/>
          <w:lang w:val="fi-FI"/>
        </w:rPr>
        <w:br w:type="page"/>
      </w:r>
      <w:r w:rsidRPr="00C07129">
        <w:rPr>
          <w:noProof/>
          <w:lang w:val="fi-FI"/>
        </w:rPr>
        <w:lastRenderedPageBreak/>
        <w:t>IT</w:t>
      </w:r>
      <w:r w:rsidRPr="00C07129">
        <w:rPr>
          <w:noProof/>
          <w:lang w:val="fi-FI"/>
        </w:rPr>
        <w:tab/>
        <w:t>Itālija</w:t>
      </w:r>
    </w:p>
    <w:p w14:paraId="7A75B1F8" w14:textId="77777777" w:rsidR="00C26AC1" w:rsidRPr="00C07129" w:rsidRDefault="00C26AC1" w:rsidP="00C26AC1">
      <w:pPr>
        <w:ind w:left="567" w:hanging="567"/>
        <w:rPr>
          <w:rFonts w:eastAsia="Calibri"/>
          <w:noProof/>
          <w:lang w:val="fi-FI"/>
        </w:rPr>
      </w:pPr>
    </w:p>
    <w:p w14:paraId="10396D1C" w14:textId="77777777" w:rsidR="00C26AC1" w:rsidRPr="00C07129" w:rsidRDefault="00C26AC1" w:rsidP="00C26AC1">
      <w:pPr>
        <w:ind w:left="567" w:hanging="567"/>
        <w:rPr>
          <w:rFonts w:eastAsia="Calibri"/>
          <w:noProof/>
          <w:lang w:val="fi-FI"/>
        </w:rPr>
      </w:pPr>
      <w:r w:rsidRPr="00C07129">
        <w:rPr>
          <w:noProof/>
          <w:lang w:val="fi-FI"/>
        </w:rPr>
        <w:t>LT</w:t>
      </w:r>
      <w:r w:rsidRPr="00C07129">
        <w:rPr>
          <w:noProof/>
          <w:lang w:val="fi-FI"/>
        </w:rPr>
        <w:tab/>
        <w:t>Lietuva</w:t>
      </w:r>
    </w:p>
    <w:p w14:paraId="061B81F3" w14:textId="77777777" w:rsidR="00C26AC1" w:rsidRPr="00C07129" w:rsidRDefault="00C26AC1" w:rsidP="00C26AC1">
      <w:pPr>
        <w:ind w:left="567" w:hanging="567"/>
        <w:rPr>
          <w:rFonts w:eastAsia="Calibri"/>
          <w:noProof/>
          <w:lang w:val="fi-FI"/>
        </w:rPr>
      </w:pPr>
    </w:p>
    <w:p w14:paraId="6854F249" w14:textId="77777777" w:rsidR="00C26AC1" w:rsidRPr="00C07129" w:rsidRDefault="00C26AC1" w:rsidP="00C26AC1">
      <w:pPr>
        <w:ind w:left="567" w:hanging="567"/>
        <w:rPr>
          <w:rFonts w:eastAsia="Calibri"/>
          <w:noProof/>
          <w:lang w:val="fi-FI"/>
        </w:rPr>
      </w:pPr>
      <w:r w:rsidRPr="00C07129">
        <w:rPr>
          <w:noProof/>
          <w:lang w:val="fi-FI"/>
        </w:rPr>
        <w:t>LU</w:t>
      </w:r>
      <w:r w:rsidRPr="00C07129">
        <w:rPr>
          <w:noProof/>
          <w:lang w:val="fi-FI"/>
        </w:rPr>
        <w:tab/>
        <w:t>Luksemburga</w:t>
      </w:r>
    </w:p>
    <w:p w14:paraId="1DDFBE67" w14:textId="77777777" w:rsidR="00C26AC1" w:rsidRPr="00C07129" w:rsidRDefault="00C26AC1" w:rsidP="00C26AC1">
      <w:pPr>
        <w:ind w:left="567" w:hanging="567"/>
        <w:rPr>
          <w:rFonts w:eastAsia="Calibri"/>
          <w:noProof/>
          <w:lang w:val="fi-FI"/>
        </w:rPr>
      </w:pPr>
    </w:p>
    <w:p w14:paraId="2B982DC4" w14:textId="77777777" w:rsidR="00C26AC1" w:rsidRPr="00C07129" w:rsidRDefault="00C26AC1" w:rsidP="00C26AC1">
      <w:pPr>
        <w:ind w:left="567" w:hanging="567"/>
        <w:rPr>
          <w:rFonts w:eastAsia="Calibri"/>
          <w:noProof/>
          <w:lang w:val="fi-FI"/>
        </w:rPr>
      </w:pPr>
      <w:r w:rsidRPr="00C07129">
        <w:rPr>
          <w:noProof/>
          <w:lang w:val="fi-FI"/>
        </w:rPr>
        <w:t>LV</w:t>
      </w:r>
      <w:r w:rsidRPr="00C07129">
        <w:rPr>
          <w:noProof/>
          <w:lang w:val="fi-FI"/>
        </w:rPr>
        <w:tab/>
        <w:t>Latvija</w:t>
      </w:r>
    </w:p>
    <w:p w14:paraId="08208276" w14:textId="77777777" w:rsidR="00C26AC1" w:rsidRPr="00C07129" w:rsidRDefault="00C26AC1" w:rsidP="00C26AC1">
      <w:pPr>
        <w:ind w:left="567" w:hanging="567"/>
        <w:rPr>
          <w:rFonts w:eastAsia="Calibri"/>
          <w:noProof/>
          <w:lang w:val="fi-FI"/>
        </w:rPr>
      </w:pPr>
    </w:p>
    <w:p w14:paraId="62399C91" w14:textId="77777777" w:rsidR="00C26AC1" w:rsidRPr="00C07129" w:rsidRDefault="00C26AC1" w:rsidP="00C26AC1">
      <w:pPr>
        <w:ind w:left="567" w:hanging="567"/>
        <w:rPr>
          <w:rFonts w:eastAsia="Calibri"/>
          <w:noProof/>
          <w:lang w:val="fi-FI"/>
        </w:rPr>
      </w:pPr>
      <w:r w:rsidRPr="00C07129">
        <w:rPr>
          <w:noProof/>
          <w:lang w:val="fi-FI"/>
        </w:rPr>
        <w:t>MT</w:t>
      </w:r>
      <w:r w:rsidRPr="00C07129">
        <w:rPr>
          <w:noProof/>
          <w:lang w:val="fi-FI"/>
        </w:rPr>
        <w:tab/>
        <w:t>Malta</w:t>
      </w:r>
    </w:p>
    <w:p w14:paraId="57384D40" w14:textId="77777777" w:rsidR="00C26AC1" w:rsidRPr="00C07129" w:rsidRDefault="00C26AC1" w:rsidP="00C26AC1">
      <w:pPr>
        <w:ind w:left="567" w:hanging="567"/>
        <w:rPr>
          <w:rFonts w:eastAsia="Calibri"/>
          <w:noProof/>
          <w:lang w:val="fi-FI"/>
        </w:rPr>
      </w:pPr>
    </w:p>
    <w:p w14:paraId="25F883A4" w14:textId="77777777" w:rsidR="00C26AC1" w:rsidRPr="00C07129" w:rsidRDefault="00C26AC1" w:rsidP="00C26AC1">
      <w:pPr>
        <w:ind w:left="567" w:hanging="567"/>
        <w:rPr>
          <w:rFonts w:eastAsia="Calibri"/>
          <w:noProof/>
          <w:lang w:val="fi-FI"/>
        </w:rPr>
      </w:pPr>
      <w:r w:rsidRPr="00C07129">
        <w:rPr>
          <w:noProof/>
          <w:lang w:val="fi-FI"/>
        </w:rPr>
        <w:t>NL</w:t>
      </w:r>
      <w:r w:rsidRPr="00C07129">
        <w:rPr>
          <w:noProof/>
          <w:lang w:val="fi-FI"/>
        </w:rPr>
        <w:tab/>
        <w:t>Nīderlande</w:t>
      </w:r>
    </w:p>
    <w:p w14:paraId="49DEF9ED" w14:textId="77777777" w:rsidR="00C26AC1" w:rsidRPr="00C07129" w:rsidRDefault="00C26AC1" w:rsidP="00C26AC1">
      <w:pPr>
        <w:ind w:left="567" w:hanging="567"/>
        <w:rPr>
          <w:rFonts w:eastAsia="Calibri"/>
          <w:noProof/>
          <w:lang w:val="lv-LV"/>
        </w:rPr>
      </w:pPr>
    </w:p>
    <w:p w14:paraId="0A26E0A7" w14:textId="77777777" w:rsidR="00C26AC1" w:rsidRPr="00C07129" w:rsidRDefault="00C26AC1" w:rsidP="00C26AC1">
      <w:pPr>
        <w:ind w:left="567" w:hanging="567"/>
        <w:rPr>
          <w:rFonts w:eastAsia="Calibri"/>
          <w:noProof/>
          <w:lang w:val="fi-FI"/>
        </w:rPr>
      </w:pPr>
      <w:r w:rsidRPr="00C07129">
        <w:rPr>
          <w:noProof/>
          <w:lang w:val="fi-FI"/>
        </w:rPr>
        <w:t>PL</w:t>
      </w:r>
      <w:r w:rsidRPr="00C07129">
        <w:rPr>
          <w:noProof/>
          <w:lang w:val="fi-FI"/>
        </w:rPr>
        <w:tab/>
        <w:t>Polija</w:t>
      </w:r>
    </w:p>
    <w:p w14:paraId="10851B32" w14:textId="77777777" w:rsidR="00C26AC1" w:rsidRPr="00C07129" w:rsidRDefault="00C26AC1" w:rsidP="00C26AC1">
      <w:pPr>
        <w:ind w:left="567" w:hanging="567"/>
        <w:rPr>
          <w:rFonts w:eastAsia="Calibri"/>
          <w:noProof/>
          <w:lang w:val="lv-LV"/>
        </w:rPr>
      </w:pPr>
    </w:p>
    <w:p w14:paraId="5D710D4D" w14:textId="77777777" w:rsidR="00C26AC1" w:rsidRPr="00C07129" w:rsidRDefault="00C26AC1" w:rsidP="00C26AC1">
      <w:pPr>
        <w:ind w:left="567" w:hanging="567"/>
        <w:rPr>
          <w:rFonts w:eastAsia="Calibri"/>
          <w:noProof/>
          <w:lang w:val="fi-FI"/>
        </w:rPr>
      </w:pPr>
      <w:r w:rsidRPr="00C07129">
        <w:rPr>
          <w:noProof/>
          <w:lang w:val="fi-FI"/>
        </w:rPr>
        <w:t>PT</w:t>
      </w:r>
      <w:r w:rsidRPr="00C07129">
        <w:rPr>
          <w:noProof/>
          <w:lang w:val="fi-FI"/>
        </w:rPr>
        <w:tab/>
        <w:t>Portugāle</w:t>
      </w:r>
    </w:p>
    <w:p w14:paraId="55182F65" w14:textId="77777777" w:rsidR="00C26AC1" w:rsidRPr="00C07129" w:rsidRDefault="00C26AC1" w:rsidP="00C26AC1">
      <w:pPr>
        <w:ind w:left="567" w:hanging="567"/>
        <w:rPr>
          <w:rFonts w:eastAsia="Calibri"/>
          <w:noProof/>
          <w:lang w:val="lv-LV"/>
        </w:rPr>
      </w:pPr>
    </w:p>
    <w:p w14:paraId="1BDF092A" w14:textId="77777777" w:rsidR="00C26AC1" w:rsidRPr="00C07129" w:rsidRDefault="00C26AC1" w:rsidP="00C26AC1">
      <w:pPr>
        <w:ind w:left="567" w:hanging="567"/>
        <w:rPr>
          <w:rFonts w:eastAsia="Calibri"/>
          <w:noProof/>
          <w:lang w:val="fi-FI"/>
        </w:rPr>
      </w:pPr>
      <w:r w:rsidRPr="00C07129">
        <w:rPr>
          <w:noProof/>
          <w:lang w:val="fi-FI"/>
        </w:rPr>
        <w:t>RO</w:t>
      </w:r>
      <w:r w:rsidRPr="00C07129">
        <w:rPr>
          <w:noProof/>
          <w:lang w:val="fi-FI"/>
        </w:rPr>
        <w:tab/>
        <w:t>Rumānija</w:t>
      </w:r>
    </w:p>
    <w:p w14:paraId="566F5112" w14:textId="77777777" w:rsidR="00C26AC1" w:rsidRPr="00C07129" w:rsidRDefault="00C26AC1" w:rsidP="00C26AC1">
      <w:pPr>
        <w:ind w:left="567" w:hanging="567"/>
        <w:rPr>
          <w:rFonts w:eastAsia="Calibri"/>
          <w:noProof/>
          <w:lang w:val="lv-LV"/>
        </w:rPr>
      </w:pPr>
    </w:p>
    <w:p w14:paraId="0785FDF4" w14:textId="77777777" w:rsidR="00C26AC1" w:rsidRPr="00C07129" w:rsidRDefault="00C26AC1" w:rsidP="00C26AC1">
      <w:pPr>
        <w:ind w:left="567" w:hanging="567"/>
        <w:rPr>
          <w:rFonts w:eastAsia="Calibri"/>
          <w:noProof/>
          <w:lang w:val="lv-LV"/>
        </w:rPr>
      </w:pPr>
      <w:r w:rsidRPr="00C07129">
        <w:rPr>
          <w:noProof/>
          <w:lang w:val="lv-LV"/>
        </w:rPr>
        <w:t>SE</w:t>
      </w:r>
      <w:r w:rsidRPr="00C07129">
        <w:rPr>
          <w:noProof/>
          <w:lang w:val="lv-LV"/>
        </w:rPr>
        <w:tab/>
        <w:t>Zviedrija</w:t>
      </w:r>
    </w:p>
    <w:p w14:paraId="3A6C2806" w14:textId="77777777" w:rsidR="00C26AC1" w:rsidRPr="00C07129" w:rsidRDefault="00C26AC1" w:rsidP="00C26AC1">
      <w:pPr>
        <w:ind w:left="567" w:hanging="567"/>
        <w:rPr>
          <w:rFonts w:eastAsia="Calibri"/>
          <w:noProof/>
          <w:lang w:val="lv-LV"/>
        </w:rPr>
      </w:pPr>
    </w:p>
    <w:p w14:paraId="6248325D" w14:textId="77777777" w:rsidR="00C26AC1" w:rsidRPr="00C07129" w:rsidRDefault="00C26AC1" w:rsidP="00C26AC1">
      <w:pPr>
        <w:ind w:left="567" w:hanging="567"/>
        <w:rPr>
          <w:rFonts w:eastAsia="Calibri"/>
          <w:noProof/>
          <w:lang w:val="lv-LV"/>
        </w:rPr>
      </w:pPr>
      <w:r w:rsidRPr="00C07129">
        <w:rPr>
          <w:noProof/>
          <w:lang w:val="lv-LV"/>
        </w:rPr>
        <w:t>SI</w:t>
      </w:r>
      <w:r w:rsidRPr="00C07129">
        <w:rPr>
          <w:noProof/>
          <w:lang w:val="lv-LV"/>
        </w:rPr>
        <w:tab/>
        <w:t>Slovēnija</w:t>
      </w:r>
    </w:p>
    <w:p w14:paraId="06C0FEDE" w14:textId="77777777" w:rsidR="00C26AC1" w:rsidRPr="00C07129" w:rsidRDefault="00C26AC1" w:rsidP="00C26AC1">
      <w:pPr>
        <w:ind w:left="567" w:hanging="567"/>
        <w:rPr>
          <w:rFonts w:eastAsia="Calibri"/>
          <w:noProof/>
          <w:lang w:val="lv-LV"/>
        </w:rPr>
      </w:pPr>
    </w:p>
    <w:p w14:paraId="34FE3F66" w14:textId="77777777" w:rsidR="00C26AC1" w:rsidRPr="00C07129" w:rsidRDefault="00C26AC1" w:rsidP="00C26AC1">
      <w:pPr>
        <w:ind w:left="567" w:hanging="567"/>
        <w:rPr>
          <w:noProof/>
          <w:lang w:val="lv-LV"/>
        </w:rPr>
      </w:pPr>
      <w:r w:rsidRPr="00C07129">
        <w:rPr>
          <w:noProof/>
          <w:lang w:val="lv-LV"/>
        </w:rPr>
        <w:t>SK</w:t>
      </w:r>
      <w:r w:rsidRPr="00C07129">
        <w:rPr>
          <w:noProof/>
          <w:lang w:val="lv-LV"/>
        </w:rPr>
        <w:tab/>
      </w:r>
      <w:bookmarkStart w:id="58" w:name="_Hlk128605661"/>
      <w:r w:rsidRPr="00C07129">
        <w:rPr>
          <w:noProof/>
          <w:lang w:val="lv-LV"/>
        </w:rPr>
        <w:t>Slovākija</w:t>
      </w:r>
      <w:bookmarkEnd w:id="58"/>
    </w:p>
    <w:p w14:paraId="18D3011A" w14:textId="77777777" w:rsidR="00C26AC1" w:rsidRPr="00C07129" w:rsidRDefault="00C26AC1" w:rsidP="00C26AC1">
      <w:pPr>
        <w:rPr>
          <w:noProof/>
          <w:lang w:val="lv-LV"/>
        </w:rPr>
      </w:pPr>
    </w:p>
    <w:p w14:paraId="71DDFC23" w14:textId="77777777" w:rsidR="00C26AC1" w:rsidRPr="00C07129" w:rsidRDefault="00C26AC1" w:rsidP="00C26AC1">
      <w:pPr>
        <w:rPr>
          <w:rFonts w:eastAsia="Calibri"/>
          <w:noProof/>
          <w:lang w:val="lv-LV"/>
        </w:rPr>
      </w:pPr>
      <w:r w:rsidRPr="00C07129">
        <w:rPr>
          <w:noProof/>
          <w:lang w:val="lv-LV"/>
        </w:rPr>
        <w:br w:type="page"/>
      </w:r>
      <w:r w:rsidRPr="00C07129">
        <w:rPr>
          <w:noProof/>
          <w:lang w:val="lv-LV"/>
        </w:rPr>
        <w:lastRenderedPageBreak/>
        <w:t>7.</w:t>
      </w:r>
      <w:r w:rsidRPr="00C07129">
        <w:rPr>
          <w:noProof/>
          <w:lang w:val="lv-LV"/>
        </w:rPr>
        <w:tab/>
        <w:t>Neatbilstoši ES Puses pasākumi ir šādi:</w:t>
      </w:r>
    </w:p>
    <w:p w14:paraId="6C1EC5AB" w14:textId="77777777" w:rsidR="00C26AC1" w:rsidRPr="00C07129" w:rsidRDefault="00C26AC1" w:rsidP="00C26AC1">
      <w:pPr>
        <w:rPr>
          <w:noProof/>
          <w:lang w:val="lv-LV"/>
        </w:rPr>
      </w:pPr>
    </w:p>
    <w:p w14:paraId="7392342B" w14:textId="77777777" w:rsidR="00C26AC1" w:rsidRPr="00C07129" w:rsidRDefault="00C26AC1" w:rsidP="00C26AC1">
      <w:pPr>
        <w:rPr>
          <w:noProof/>
        </w:rPr>
      </w:pPr>
      <w:r w:rsidRPr="00C07129">
        <w:rPr>
          <w:noProof/>
        </w:rPr>
        <w:t>Viesdarbinieki iedibinājuma nolūkos</w:t>
      </w:r>
    </w:p>
    <w:p w14:paraId="4AE849FC" w14:textId="77777777" w:rsidR="00C26AC1" w:rsidRPr="00C07129" w:rsidRDefault="00C26AC1" w:rsidP="00C26AC1">
      <w:pPr>
        <w:rPr>
          <w:noProof/>
        </w:rPr>
      </w:pPr>
    </w:p>
    <w:tbl>
      <w:tblPr>
        <w:tblStyle w:val="TableGrid"/>
        <w:tblW w:w="5000" w:type="pct"/>
        <w:tblLook w:val="04A0" w:firstRow="1" w:lastRow="0" w:firstColumn="1" w:lastColumn="0" w:noHBand="0" w:noVBand="1"/>
      </w:tblPr>
      <w:tblGrid>
        <w:gridCol w:w="1667"/>
        <w:gridCol w:w="8188"/>
      </w:tblGrid>
      <w:tr w:rsidR="00C26AC1" w:rsidRPr="00C07129" w14:paraId="1567E980" w14:textId="77777777" w:rsidTr="005D2D6E">
        <w:tc>
          <w:tcPr>
            <w:tcW w:w="846" w:type="pct"/>
            <w:hideMark/>
          </w:tcPr>
          <w:p w14:paraId="4C6B25D5"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Visas nozares</w:t>
            </w:r>
          </w:p>
        </w:tc>
        <w:tc>
          <w:tcPr>
            <w:tcW w:w="4154" w:type="pct"/>
            <w:hideMark/>
          </w:tcPr>
          <w:p w14:paraId="45973BB0"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AT, CZ: viesdarbiniekiem iedibinājuma nolūkos, jāveic darbs tāda uzņēmuma uzdevumā, kurš nav bezpeļņas organizācija, citādi: nav saistību.</w:t>
            </w:r>
          </w:p>
          <w:p w14:paraId="55D9AA93"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SK: viesdarbiniekiem iedibinājuma nolūkos, jāveic darbs tāda uzņēmuma uzdevumā, kurš nav bezpeļņas organizācija, citādi: nav saistību. jāsaņem darba atļauja, tajā skaitā jāveic ekonomisko vajadzību pārbaude.</w:t>
            </w:r>
          </w:p>
          <w:p w14:paraId="1A71A8DD" w14:textId="77777777" w:rsidR="00C26AC1" w:rsidRPr="00C07129" w:rsidRDefault="00C26AC1" w:rsidP="006C5573">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CY: atļautais uzturēšanās ilgums: līdz 90 dienām divpadsmit mēnešu periodā. Viesdarbiniekiem iedibinājuma nolūkos, jāveic darbs tāda uzņēmuma uzdevumā, kurš nav bezpeļņas organizācija, citādi: nav saistību.</w:t>
            </w:r>
          </w:p>
        </w:tc>
      </w:tr>
    </w:tbl>
    <w:p w14:paraId="4E75845A" w14:textId="77777777" w:rsidR="00C26AC1" w:rsidRPr="00C07129" w:rsidRDefault="00C26AC1" w:rsidP="00C26AC1">
      <w:pPr>
        <w:rPr>
          <w:rFonts w:eastAsia="Calibri"/>
          <w:noProof/>
        </w:rPr>
      </w:pPr>
    </w:p>
    <w:p w14:paraId="0D635B06" w14:textId="77777777" w:rsidR="00C26AC1" w:rsidRPr="00C07129" w:rsidRDefault="00C26AC1" w:rsidP="00C26AC1">
      <w:pPr>
        <w:rPr>
          <w:noProof/>
        </w:rPr>
      </w:pPr>
      <w:r w:rsidRPr="00C07129">
        <w:rPr>
          <w:noProof/>
        </w:rPr>
        <w:t>Uzņēmuma ietvaros pārcelti darbinieki</w:t>
      </w:r>
    </w:p>
    <w:p w14:paraId="37A79EFE" w14:textId="77777777" w:rsidR="00C26AC1" w:rsidRPr="00C07129" w:rsidRDefault="00C26AC1" w:rsidP="00C26AC1">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C26AC1" w:rsidRPr="00C07129" w14:paraId="10D6B81C" w14:textId="77777777" w:rsidTr="005D2D6E">
        <w:tc>
          <w:tcPr>
            <w:tcW w:w="846" w:type="pct"/>
            <w:tcBorders>
              <w:top w:val="single" w:sz="4" w:space="0" w:color="auto"/>
              <w:left w:val="single" w:sz="4" w:space="0" w:color="auto"/>
              <w:bottom w:val="single" w:sz="4" w:space="0" w:color="auto"/>
              <w:right w:val="single" w:sz="4" w:space="0" w:color="auto"/>
            </w:tcBorders>
            <w:hideMark/>
          </w:tcPr>
          <w:p w14:paraId="348B3763" w14:textId="77777777" w:rsidR="00C26AC1" w:rsidRPr="00C07129" w:rsidRDefault="00C26AC1" w:rsidP="005D2D6E">
            <w:pPr>
              <w:spacing w:before="60" w:after="60" w:line="240" w:lineRule="auto"/>
              <w:rPr>
                <w:noProof/>
              </w:rPr>
            </w:pPr>
            <w:r w:rsidRPr="00C07129">
              <w:rPr>
                <w:noProof/>
              </w:rPr>
              <w:t>Visas nozares</w:t>
            </w:r>
          </w:p>
        </w:tc>
        <w:tc>
          <w:tcPr>
            <w:tcW w:w="4154" w:type="pct"/>
            <w:tcBorders>
              <w:top w:val="single" w:sz="4" w:space="0" w:color="auto"/>
              <w:left w:val="single" w:sz="4" w:space="0" w:color="auto"/>
              <w:bottom w:val="single" w:sz="4" w:space="0" w:color="auto"/>
              <w:right w:val="single" w:sz="4" w:space="0" w:color="auto"/>
            </w:tcBorders>
            <w:hideMark/>
          </w:tcPr>
          <w:p w14:paraId="5BD8A4E2" w14:textId="77777777" w:rsidR="00C26AC1" w:rsidRPr="00C07129" w:rsidRDefault="00C26AC1" w:rsidP="005D2D6E">
            <w:pPr>
              <w:spacing w:before="60" w:after="60" w:line="240" w:lineRule="auto"/>
              <w:rPr>
                <w:noProof/>
              </w:rPr>
            </w:pPr>
            <w:r w:rsidRPr="00C07129">
              <w:rPr>
                <w:noProof/>
              </w:rPr>
              <w:t>AT, CZ, SK: uzņēmuma ietvaros pārceltiem darbiniekiem jābūt nodarbinātiem uzņēmumā, kas nav bezpeļņas organizācija, citādi: nav saistību.</w:t>
            </w:r>
          </w:p>
          <w:p w14:paraId="213A5CBA" w14:textId="77777777" w:rsidR="00C26AC1" w:rsidRPr="00C07129" w:rsidRDefault="00C26AC1" w:rsidP="005D2D6E">
            <w:pPr>
              <w:spacing w:before="60" w:after="60" w:line="240" w:lineRule="auto"/>
              <w:rPr>
                <w:noProof/>
              </w:rPr>
            </w:pPr>
            <w:r w:rsidRPr="00C07129">
              <w:rPr>
                <w:noProof/>
              </w:rPr>
              <w:t>FI: augstākajam personālam jābūt nodarbinātam uzņēmumā, kas nav bezpeļņas organizācija.</w:t>
            </w:r>
          </w:p>
          <w:p w14:paraId="57041141" w14:textId="77777777" w:rsidR="00C26AC1" w:rsidRPr="00C07129" w:rsidRDefault="00C26AC1" w:rsidP="005D2D6E">
            <w:pPr>
              <w:spacing w:before="60" w:after="60" w:line="240" w:lineRule="auto"/>
              <w:rPr>
                <w:noProof/>
              </w:rPr>
            </w:pPr>
            <w:r w:rsidRPr="00C07129">
              <w:rPr>
                <w:noProof/>
              </w:rPr>
              <w:t>HU: fizisku personu, kas darbojas uzņēmumā kā partneris, neatzīst par uzņēmuma ietvaros pārceltu darbinieku.</w:t>
            </w:r>
          </w:p>
          <w:p w14:paraId="5216C19B" w14:textId="77777777" w:rsidR="00C26AC1" w:rsidRPr="00C07129" w:rsidRDefault="00C26AC1" w:rsidP="005D2D6E">
            <w:pPr>
              <w:spacing w:before="60" w:after="60" w:line="240" w:lineRule="auto"/>
              <w:rPr>
                <w:noProof/>
              </w:rPr>
            </w:pPr>
            <w:r w:rsidRPr="00C07129">
              <w:rPr>
                <w:noProof/>
              </w:rPr>
              <w:t>Darbinieki-stažieri</w:t>
            </w:r>
          </w:p>
          <w:p w14:paraId="4E0E2CBA" w14:textId="77777777" w:rsidR="00C26AC1" w:rsidRPr="00C07129" w:rsidRDefault="00C26AC1" w:rsidP="005D2D6E">
            <w:pPr>
              <w:spacing w:before="60" w:after="60" w:line="240" w:lineRule="auto"/>
              <w:rPr>
                <w:noProof/>
              </w:rPr>
            </w:pPr>
            <w:r w:rsidRPr="00C07129">
              <w:rPr>
                <w:noProof/>
              </w:rPr>
              <w:t>AT, CZ, DE, FR, ES, HU, LT: Darbinieka-stažiera apmācībai jābūt saistītai ar iegūto universitātes grādu.</w:t>
            </w:r>
          </w:p>
        </w:tc>
      </w:tr>
    </w:tbl>
    <w:p w14:paraId="1861CA2A" w14:textId="77777777" w:rsidR="00C26AC1" w:rsidRPr="00C07129" w:rsidRDefault="00C26AC1" w:rsidP="00C26AC1">
      <w:pPr>
        <w:rPr>
          <w:noProof/>
        </w:rPr>
      </w:pPr>
    </w:p>
    <w:p w14:paraId="7A956560" w14:textId="77777777" w:rsidR="00C26AC1" w:rsidRPr="00C07129" w:rsidRDefault="00C26AC1" w:rsidP="00C26AC1">
      <w:pPr>
        <w:rPr>
          <w:noProof/>
        </w:rPr>
      </w:pPr>
      <w:r w:rsidRPr="00C07129">
        <w:rPr>
          <w:noProof/>
        </w:rPr>
        <w:br w:type="page"/>
      </w:r>
      <w:r w:rsidRPr="00C07129">
        <w:rPr>
          <w:noProof/>
        </w:rPr>
        <w:lastRenderedPageBreak/>
        <w:t>Īstermiņa viesdarbinieki</w:t>
      </w:r>
    </w:p>
    <w:p w14:paraId="505F15F3" w14:textId="77777777" w:rsidR="00C26AC1" w:rsidRPr="00C07129" w:rsidRDefault="00C26AC1" w:rsidP="00C26AC1">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C26AC1" w:rsidRPr="00C07129" w14:paraId="454564A5" w14:textId="77777777" w:rsidTr="005D2D6E">
        <w:tc>
          <w:tcPr>
            <w:tcW w:w="846" w:type="pct"/>
            <w:tcBorders>
              <w:top w:val="single" w:sz="4" w:space="0" w:color="auto"/>
              <w:left w:val="single" w:sz="4" w:space="0" w:color="auto"/>
              <w:bottom w:val="single" w:sz="4" w:space="0" w:color="auto"/>
              <w:right w:val="single" w:sz="4" w:space="0" w:color="auto"/>
            </w:tcBorders>
            <w:hideMark/>
          </w:tcPr>
          <w:p w14:paraId="6AD9F1B4" w14:textId="77777777" w:rsidR="00C26AC1" w:rsidRPr="00C07129" w:rsidRDefault="00C26AC1" w:rsidP="005D2D6E">
            <w:pPr>
              <w:spacing w:before="60" w:after="60" w:line="240" w:lineRule="auto"/>
              <w:rPr>
                <w:noProof/>
              </w:rPr>
            </w:pPr>
            <w:r w:rsidRPr="00C07129">
              <w:rPr>
                <w:noProof/>
              </w:rPr>
              <w:t>Visi īstermiņa viesdarbinieki</w:t>
            </w:r>
          </w:p>
        </w:tc>
        <w:tc>
          <w:tcPr>
            <w:tcW w:w="4154" w:type="pct"/>
            <w:tcBorders>
              <w:top w:val="single" w:sz="4" w:space="0" w:color="auto"/>
              <w:left w:val="single" w:sz="4" w:space="0" w:color="auto"/>
              <w:bottom w:val="single" w:sz="4" w:space="0" w:color="auto"/>
              <w:right w:val="single" w:sz="4" w:space="0" w:color="auto"/>
            </w:tcBorders>
            <w:hideMark/>
          </w:tcPr>
          <w:p w14:paraId="461A6BD8" w14:textId="0E580BEA" w:rsidR="00C26AC1" w:rsidRPr="00C07129" w:rsidRDefault="00C26AC1" w:rsidP="005D2D6E">
            <w:pPr>
              <w:spacing w:before="60" w:after="60" w:line="240" w:lineRule="auto"/>
              <w:rPr>
                <w:noProof/>
              </w:rPr>
            </w:pPr>
            <w:r w:rsidRPr="00C07129">
              <w:rPr>
                <w:noProof/>
              </w:rPr>
              <w:t>CY, DK, HR: jāsaņem darba atļauja, tajā skaitā jāveic ekonomisko vajadzību pārbaude</w:t>
            </w:r>
            <w:r w:rsidR="00F80C22" w:rsidRPr="00C07129">
              <w:rPr>
                <w:noProof/>
              </w:rPr>
              <w:t xml:space="preserve"> gadījumos</w:t>
            </w:r>
            <w:r w:rsidRPr="00C07129">
              <w:rPr>
                <w:noProof/>
              </w:rPr>
              <w:t>, ja īstermiņa viesdarbinieks sniedz pakalpojumu.</w:t>
            </w:r>
          </w:p>
          <w:p w14:paraId="7EA81535" w14:textId="77777777" w:rsidR="00C26AC1" w:rsidRPr="00C07129" w:rsidRDefault="00C26AC1" w:rsidP="005D2D6E">
            <w:pPr>
              <w:spacing w:before="60" w:after="60" w:line="240" w:lineRule="auto"/>
              <w:rPr>
                <w:noProof/>
              </w:rPr>
            </w:pPr>
            <w:r w:rsidRPr="00C07129">
              <w:rPr>
                <w:noProof/>
              </w:rPr>
              <w:t>LV: darba atļauja vajadzīga darbībām vai pasākumiem, kas tiks veikti, pamatojoties uz līgumu.</w:t>
            </w:r>
          </w:p>
          <w:p w14:paraId="114286FF" w14:textId="77777777" w:rsidR="00C26AC1" w:rsidRPr="00C07129" w:rsidRDefault="00C26AC1" w:rsidP="005D2D6E">
            <w:pPr>
              <w:spacing w:before="60" w:after="60" w:line="240" w:lineRule="auto"/>
              <w:rPr>
                <w:noProof/>
              </w:rPr>
            </w:pPr>
            <w:r w:rsidRPr="00C07129">
              <w:rPr>
                <w:noProof/>
              </w:rPr>
              <w:t>MT: jāsaņem darba atļauja. Ekonomisko vajadzību pārbaudes nav jāveic.</w:t>
            </w:r>
          </w:p>
          <w:p w14:paraId="4041981D" w14:textId="77777777" w:rsidR="00C26AC1" w:rsidRPr="00C07129" w:rsidRDefault="00C26AC1" w:rsidP="005D2D6E">
            <w:pPr>
              <w:spacing w:before="60" w:after="60" w:line="240" w:lineRule="auto"/>
              <w:rPr>
                <w:noProof/>
              </w:rPr>
            </w:pPr>
            <w:r w:rsidRPr="00C07129">
              <w:rPr>
                <w:noProof/>
              </w:rPr>
              <w:t>SI: jāsaņem vienota uzturēšanās un darba atļauja pakalpojumu sniegšanai ilgāk par 14 dienām pēc kārtas un konkrētām darbībām (pētniecība un izpēte; mācību semināri; pirkšana; komercdarījumi; rakstveida un mutvārdu tulkošana). Ekonomisko vajadzību pārbaude nav jāveic.</w:t>
            </w:r>
          </w:p>
          <w:p w14:paraId="2F756235" w14:textId="5A17FCD5" w:rsidR="00C26AC1" w:rsidRPr="00C07129" w:rsidRDefault="00C26AC1" w:rsidP="005D2D6E">
            <w:pPr>
              <w:spacing w:before="60" w:after="60" w:line="240" w:lineRule="auto"/>
              <w:rPr>
                <w:noProof/>
              </w:rPr>
            </w:pPr>
            <w:r w:rsidRPr="00C07129">
              <w:rPr>
                <w:noProof/>
              </w:rPr>
              <w:t xml:space="preserve">SK: </w:t>
            </w:r>
            <w:r w:rsidR="00F80C22" w:rsidRPr="00C07129">
              <w:rPr>
                <w:noProof/>
              </w:rPr>
              <w:t xml:space="preserve">gadījumā, </w:t>
            </w:r>
            <w:r w:rsidRPr="00C07129">
              <w:rPr>
                <w:noProof/>
              </w:rPr>
              <w:t>ja pakalpojumus sniedz Slovākijas teritorijā ilgāk par septiņām dienām mēnesī vai 30 dienām kalendārajā gadā, jāsaņem darba atļauja, tajā skaitā jāveic ekonomisko vajadzību pārbaude.</w:t>
            </w:r>
          </w:p>
        </w:tc>
      </w:tr>
      <w:tr w:rsidR="00C26AC1" w:rsidRPr="00C07129" w14:paraId="072635BC" w14:textId="77777777" w:rsidTr="005D2D6E">
        <w:tc>
          <w:tcPr>
            <w:tcW w:w="846" w:type="pct"/>
            <w:tcBorders>
              <w:top w:val="single" w:sz="4" w:space="0" w:color="auto"/>
              <w:left w:val="single" w:sz="4" w:space="0" w:color="auto"/>
              <w:bottom w:val="single" w:sz="4" w:space="0" w:color="auto"/>
              <w:right w:val="single" w:sz="4" w:space="0" w:color="auto"/>
            </w:tcBorders>
            <w:hideMark/>
          </w:tcPr>
          <w:p w14:paraId="1232DC2B" w14:textId="77777777" w:rsidR="00C26AC1" w:rsidRPr="00C07129" w:rsidRDefault="00C26AC1" w:rsidP="005D2D6E">
            <w:pPr>
              <w:spacing w:before="60" w:after="60" w:line="240" w:lineRule="auto"/>
              <w:rPr>
                <w:noProof/>
              </w:rPr>
            </w:pPr>
            <w:r w:rsidRPr="00C07129">
              <w:rPr>
                <w:noProof/>
              </w:rPr>
              <w:t>Uzstādītāji un apkopes personāls</w:t>
            </w:r>
          </w:p>
        </w:tc>
        <w:tc>
          <w:tcPr>
            <w:tcW w:w="4154" w:type="pct"/>
            <w:tcBorders>
              <w:top w:val="single" w:sz="4" w:space="0" w:color="auto"/>
              <w:left w:val="single" w:sz="4" w:space="0" w:color="auto"/>
              <w:bottom w:val="single" w:sz="4" w:space="0" w:color="auto"/>
              <w:right w:val="single" w:sz="4" w:space="0" w:color="auto"/>
            </w:tcBorders>
            <w:hideMark/>
          </w:tcPr>
          <w:p w14:paraId="44352960" w14:textId="77777777" w:rsidR="00C26AC1" w:rsidRPr="00C07129" w:rsidRDefault="00C26AC1" w:rsidP="005D2D6E">
            <w:pPr>
              <w:spacing w:before="60" w:after="60" w:line="240" w:lineRule="auto"/>
              <w:rPr>
                <w:noProof/>
              </w:rPr>
            </w:pPr>
            <w:r w:rsidRPr="00C07129">
              <w:rPr>
                <w:noProof/>
              </w:rPr>
              <w:t>AT: jāsaņem darba atļauja, tajā skaitā jāveic ekonomisko vajadzību pārbaude. No ekonomisko vajadzību pārbaudes ir atbrīvotas fiziskas personas, kas apmāca darbiniekus pakalpojumu sniegšanā un kam ir specializētas zināšanas.</w:t>
            </w:r>
          </w:p>
          <w:p w14:paraId="468113DA" w14:textId="77777777" w:rsidR="00C26AC1" w:rsidRPr="00C07129" w:rsidRDefault="00C26AC1" w:rsidP="005D2D6E">
            <w:pPr>
              <w:spacing w:before="60" w:after="60" w:line="240" w:lineRule="auto"/>
              <w:rPr>
                <w:noProof/>
              </w:rPr>
            </w:pPr>
            <w:r w:rsidRPr="00C07129">
              <w:rPr>
                <w:noProof/>
              </w:rPr>
              <w:t>CY: lai strādātu ilgāk nekā septiņas dienas mēnesī vai 30 dienas kalendārajā gadā, jāsaņem darba atļauja.</w:t>
            </w:r>
          </w:p>
          <w:p w14:paraId="60E37313" w14:textId="77777777" w:rsidR="00C26AC1" w:rsidRPr="00C07129" w:rsidRDefault="00C26AC1" w:rsidP="005D2D6E">
            <w:pPr>
              <w:spacing w:before="60" w:after="60" w:line="240" w:lineRule="auto"/>
              <w:rPr>
                <w:noProof/>
              </w:rPr>
            </w:pPr>
            <w:r w:rsidRPr="00C07129">
              <w:rPr>
                <w:noProof/>
              </w:rPr>
              <w:t>CZ: darbam, kas ilgst vairāk nekā septiņas kalendāra dienas pēc kārtas vai kopumā 30 dienas kalendārajā gadā, jāsaņem darba atļauja.</w:t>
            </w:r>
          </w:p>
          <w:p w14:paraId="10C29ACA" w14:textId="77777777" w:rsidR="00C26AC1" w:rsidRPr="00C07129" w:rsidRDefault="00C26AC1" w:rsidP="005D2D6E">
            <w:pPr>
              <w:spacing w:before="60" w:after="60" w:line="240" w:lineRule="auto"/>
              <w:rPr>
                <w:noProof/>
              </w:rPr>
            </w:pPr>
            <w:r w:rsidRPr="00C07129">
              <w:rPr>
                <w:noProof/>
              </w:rPr>
              <w:t>ES: jāsaņem darba atļauja. Uzstādītājiem, remonta un apkopes personālam jābūt pavadījušiem darba attiecībās ar juridisko personu, kura piegādā preces vai sniedz pakalpojumus, vai citu tā paša koncerna uzņēmumu vismaz trīs mēnešus līdz ieceļošanas pieteikuma iesniegšanas dienai, un attiecīgā gadījumā tiem jābūt vismaz trīs gadu atbilstošai profesionālajai pieredzei, kas iegūta pēc pilngadības sasniegšanas.</w:t>
            </w:r>
          </w:p>
          <w:p w14:paraId="14B8E6AA" w14:textId="77777777" w:rsidR="00C26AC1" w:rsidRPr="00C07129" w:rsidRDefault="00C26AC1" w:rsidP="005D2D6E">
            <w:pPr>
              <w:spacing w:before="60" w:after="60" w:line="240" w:lineRule="auto"/>
              <w:rPr>
                <w:noProof/>
              </w:rPr>
            </w:pPr>
            <w:r w:rsidRPr="00C07129">
              <w:rPr>
                <w:noProof/>
              </w:rPr>
              <w:t>FI: atkarībā no darbības var būt nepieciešama uzturēšanās atļauja.</w:t>
            </w:r>
          </w:p>
          <w:p w14:paraId="1475D2D7" w14:textId="6223E686" w:rsidR="00C26AC1" w:rsidRPr="00C07129" w:rsidRDefault="00C26AC1" w:rsidP="005D2D6E">
            <w:pPr>
              <w:spacing w:before="60" w:after="60" w:line="240" w:lineRule="auto"/>
              <w:rPr>
                <w:noProof/>
              </w:rPr>
            </w:pPr>
            <w:r w:rsidRPr="00C07129">
              <w:rPr>
                <w:noProof/>
              </w:rPr>
              <w:t>SE: jāsaņem darba atļauja, izņemot i) fiziskas personas, kas piedalās apmācībā, testēšanā, piegāžu sagatavošanā vai pabeigšanā vai līdzīgās darbībās saistībā ar darījumu</w:t>
            </w:r>
            <w:r w:rsidR="0050491F" w:rsidRPr="00C07129">
              <w:rPr>
                <w:noProof/>
              </w:rPr>
              <w:t>;</w:t>
            </w:r>
            <w:r w:rsidRPr="00C07129">
              <w:rPr>
                <w:noProof/>
              </w:rPr>
              <w:t xml:space="preserve"> vai ii) montierus vai tehniskos instruktorus saistībā ar aprīkojuma steidzamu uzstādīšanu vai remontu ārkārtas situācijā. Ekonomisko vajadzību pārbaude nav jāveic.</w:t>
            </w:r>
          </w:p>
        </w:tc>
      </w:tr>
    </w:tbl>
    <w:p w14:paraId="5FE8268A" w14:textId="77777777" w:rsidR="00C26AC1" w:rsidRPr="00C07129" w:rsidRDefault="00C26AC1" w:rsidP="00C26AC1">
      <w:pPr>
        <w:rPr>
          <w:rFonts w:eastAsia="Calibri"/>
          <w:noProof/>
        </w:rPr>
      </w:pPr>
    </w:p>
    <w:p w14:paraId="681B73A4" w14:textId="77777777" w:rsidR="00C26AC1" w:rsidRPr="00C07129" w:rsidRDefault="00C26AC1" w:rsidP="00C26AC1">
      <w:pPr>
        <w:rPr>
          <w:noProof/>
        </w:rPr>
      </w:pPr>
      <w:r w:rsidRPr="00C07129">
        <w:rPr>
          <w:noProof/>
        </w:rPr>
        <w:br w:type="page"/>
      </w:r>
      <w:r w:rsidRPr="00C07129">
        <w:rPr>
          <w:noProof/>
        </w:rPr>
        <w:lastRenderedPageBreak/>
        <w:t>Ieguldītāji</w:t>
      </w:r>
    </w:p>
    <w:p w14:paraId="00304FEC" w14:textId="77777777" w:rsidR="00C26AC1" w:rsidRPr="00C07129" w:rsidRDefault="00C26AC1" w:rsidP="00C26AC1">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C26AC1" w:rsidRPr="00C07129" w14:paraId="487932F7" w14:textId="77777777" w:rsidTr="005D2D6E">
        <w:tc>
          <w:tcPr>
            <w:tcW w:w="846" w:type="pct"/>
          </w:tcPr>
          <w:p w14:paraId="5876AF14" w14:textId="77777777" w:rsidR="00C26AC1" w:rsidRPr="00C07129" w:rsidRDefault="00C26AC1" w:rsidP="005D2D6E">
            <w:pPr>
              <w:spacing w:before="60" w:after="60" w:line="240" w:lineRule="auto"/>
              <w:rPr>
                <w:noProof/>
              </w:rPr>
            </w:pPr>
            <w:r w:rsidRPr="00C07129">
              <w:rPr>
                <w:noProof/>
              </w:rPr>
              <w:t>Visas nozares</w:t>
            </w:r>
          </w:p>
        </w:tc>
        <w:tc>
          <w:tcPr>
            <w:tcW w:w="4154" w:type="pct"/>
          </w:tcPr>
          <w:p w14:paraId="5C2781C2" w14:textId="77777777" w:rsidR="00C26AC1" w:rsidRPr="00C07129" w:rsidRDefault="00C26AC1" w:rsidP="005D2D6E">
            <w:pPr>
              <w:spacing w:before="60" w:after="60" w:line="240" w:lineRule="auto"/>
              <w:rPr>
                <w:noProof/>
              </w:rPr>
            </w:pPr>
            <w:r w:rsidRPr="00C07129">
              <w:rPr>
                <w:noProof/>
              </w:rPr>
              <w:t>AT: ekonomisko vajadzību pārbaude.</w:t>
            </w:r>
          </w:p>
          <w:p w14:paraId="72A9E27D" w14:textId="77777777" w:rsidR="00C26AC1" w:rsidRPr="00C07129" w:rsidRDefault="00C26AC1" w:rsidP="005D2D6E">
            <w:pPr>
              <w:spacing w:before="60" w:after="60" w:line="240" w:lineRule="auto"/>
              <w:rPr>
                <w:noProof/>
              </w:rPr>
            </w:pPr>
            <w:r w:rsidRPr="00C07129">
              <w:rPr>
                <w:noProof/>
              </w:rPr>
              <w:t>CY: maksimālais uzturēšanās ilgums ir 90 dienas jebkurā sešu mēnešu periodā.</w:t>
            </w:r>
          </w:p>
          <w:p w14:paraId="7A62CEA4" w14:textId="77777777" w:rsidR="00C26AC1" w:rsidRPr="00C07129" w:rsidRDefault="00C26AC1" w:rsidP="005D2D6E">
            <w:pPr>
              <w:spacing w:before="60" w:after="60" w:line="240" w:lineRule="auto"/>
              <w:rPr>
                <w:noProof/>
              </w:rPr>
            </w:pPr>
            <w:r w:rsidRPr="00C07129">
              <w:rPr>
                <w:noProof/>
              </w:rPr>
              <w:t>CZ, SK: darba atļauja, tostarp ekonomisko vajadzību pārbaude, kas vajadzīga to ieguldītāju gadījumā, kuri tiek nodarbināti uzņēmumā.</w:t>
            </w:r>
          </w:p>
          <w:p w14:paraId="3B9E65E2" w14:textId="77777777" w:rsidR="00C26AC1" w:rsidRPr="00C07129" w:rsidRDefault="00C26AC1" w:rsidP="005D2D6E">
            <w:pPr>
              <w:spacing w:before="60" w:after="60" w:line="240" w:lineRule="auto"/>
              <w:rPr>
                <w:noProof/>
              </w:rPr>
            </w:pPr>
            <w:r w:rsidRPr="00C07129">
              <w:rPr>
                <w:noProof/>
              </w:rPr>
              <w:t>DK: maksimālais uzturēšanās ilgums ir 90 dienas jebkurā sešu mēnešu periodā. Ja ieguldītāji vēlas veikt darījumdarbību Dānijā pašnodarbinātā statusā, ir vajadzīga darba atļauja.</w:t>
            </w:r>
          </w:p>
          <w:p w14:paraId="46B77621" w14:textId="77777777" w:rsidR="00C26AC1" w:rsidRPr="00C07129" w:rsidRDefault="00C26AC1" w:rsidP="005D2D6E">
            <w:pPr>
              <w:spacing w:before="60" w:after="60" w:line="240" w:lineRule="auto"/>
              <w:rPr>
                <w:noProof/>
              </w:rPr>
            </w:pPr>
            <w:r w:rsidRPr="00C07129">
              <w:rPr>
                <w:noProof/>
              </w:rPr>
              <w:t>FI: ieguldītājiem jābūt nodarbinātiem uzņēmumā, kas nav bezpeļņas organizācija, vidējā vai augstākā līmeņa vadošā amatā.</w:t>
            </w:r>
          </w:p>
          <w:p w14:paraId="073BA077" w14:textId="77777777" w:rsidR="00C26AC1" w:rsidRPr="00C07129" w:rsidRDefault="00C26AC1" w:rsidP="005D2D6E">
            <w:pPr>
              <w:spacing w:before="60" w:after="60" w:line="240" w:lineRule="auto"/>
              <w:rPr>
                <w:noProof/>
              </w:rPr>
            </w:pPr>
            <w:r w:rsidRPr="00C07129">
              <w:rPr>
                <w:noProof/>
              </w:rPr>
              <w:t>HU: maksimālais uzturēšanās ilgums ir 90 dienas, ja ieguldītājs nav nodarbināts uzņēmumā, kas atrodas Ungārijā. Ja ieguldītājs ir nodarbināts uzņēmumā, kas atrodas Ungārijā, jāveic ekonomisko vajadzību pārbaude.</w:t>
            </w:r>
          </w:p>
          <w:p w14:paraId="1587ABDB" w14:textId="77777777" w:rsidR="00C26AC1" w:rsidRPr="00C07129" w:rsidRDefault="00C26AC1" w:rsidP="005D2D6E">
            <w:pPr>
              <w:spacing w:before="60" w:after="60" w:line="240" w:lineRule="auto"/>
              <w:rPr>
                <w:noProof/>
              </w:rPr>
            </w:pPr>
            <w:r w:rsidRPr="00C07129">
              <w:rPr>
                <w:noProof/>
              </w:rPr>
              <w:t>IT: jāveic ekonomisko vajadzību pārbaude, ja ieguldītājs nav nodarbināts uzņēmumā.</w:t>
            </w:r>
          </w:p>
          <w:p w14:paraId="10D8B3FF" w14:textId="77777777" w:rsidR="00C26AC1" w:rsidRPr="00C07129" w:rsidRDefault="00C26AC1" w:rsidP="005D2D6E">
            <w:pPr>
              <w:spacing w:before="60" w:after="60" w:line="240" w:lineRule="auto"/>
              <w:rPr>
                <w:noProof/>
              </w:rPr>
            </w:pPr>
            <w:r w:rsidRPr="00C07129">
              <w:rPr>
                <w:noProof/>
              </w:rPr>
              <w:t>LT, NL, PL: ieguldītāju kategorija netiek atzīta attiecībā uz fiziskām personām, kas pārstāv ieguldītāju.</w:t>
            </w:r>
          </w:p>
          <w:p w14:paraId="647E0365" w14:textId="77777777" w:rsidR="00C26AC1" w:rsidRPr="00C07129" w:rsidRDefault="00C26AC1" w:rsidP="005D2D6E">
            <w:pPr>
              <w:spacing w:before="60" w:after="60" w:line="240" w:lineRule="auto"/>
              <w:rPr>
                <w:noProof/>
              </w:rPr>
            </w:pPr>
            <w:r w:rsidRPr="00C07129">
              <w:rPr>
                <w:noProof/>
              </w:rPr>
              <w:t>LV: attiecībā uz posmu pirms ieguldījumu veikšanas maksimālais uzturēšanās ilgums ir ierobežots līdz 90 dienām jebkurā sešu mēnešu periodā. Posmā pēc ieguldījumu veikšanas tiek piešķirts pagarinājums līdz vienam gadam, ievērojot valsts tiesību aktos paredzētos kritērijus, piemēram, veikto ieguldījumu jomu un apjomu.</w:t>
            </w:r>
          </w:p>
          <w:p w14:paraId="515517A7" w14:textId="77777777" w:rsidR="00C26AC1" w:rsidRPr="00C07129" w:rsidRDefault="00C26AC1" w:rsidP="005D2D6E">
            <w:pPr>
              <w:spacing w:before="60" w:after="60" w:line="240" w:lineRule="auto"/>
              <w:rPr>
                <w:noProof/>
              </w:rPr>
            </w:pPr>
            <w:r w:rsidRPr="00C07129">
              <w:rPr>
                <w:noProof/>
              </w:rPr>
              <w:t>SE: darba atļauja ir nepieciešama, ja ieguldītāju uzskata par nodarbināto.</w:t>
            </w:r>
          </w:p>
        </w:tc>
      </w:tr>
    </w:tbl>
    <w:p w14:paraId="6CA50AA4" w14:textId="77777777" w:rsidR="00C26AC1" w:rsidRPr="00C07129" w:rsidRDefault="00C26AC1" w:rsidP="00C26AC1">
      <w:pPr>
        <w:rPr>
          <w:noProof/>
        </w:rPr>
      </w:pPr>
    </w:p>
    <w:p w14:paraId="12961869" w14:textId="77777777" w:rsidR="00C26AC1" w:rsidRPr="00C07129" w:rsidRDefault="00C26AC1" w:rsidP="00C26AC1">
      <w:pPr>
        <w:rPr>
          <w:rFonts w:eastAsia="Calibri"/>
          <w:noProof/>
        </w:rPr>
      </w:pPr>
      <w:r w:rsidRPr="00C07129">
        <w:rPr>
          <w:noProof/>
        </w:rPr>
        <w:br w:type="page"/>
      </w:r>
      <w:r w:rsidRPr="00C07129">
        <w:rPr>
          <w:noProof/>
        </w:rPr>
        <w:lastRenderedPageBreak/>
        <w:t>8.</w:t>
      </w:r>
      <w:r w:rsidRPr="00C07129">
        <w:rPr>
          <w:noProof/>
        </w:rPr>
        <w:tab/>
        <w:t>Neatbilstoši Čīles pasākumi ir šādi:</w:t>
      </w:r>
    </w:p>
    <w:p w14:paraId="23333E1A" w14:textId="77777777" w:rsidR="00C26AC1" w:rsidRPr="00C07129" w:rsidRDefault="00C26AC1" w:rsidP="00C26AC1">
      <w:pPr>
        <w:rPr>
          <w:rFonts w:eastAsia="Calibri"/>
          <w:noProof/>
        </w:rPr>
      </w:pPr>
    </w:p>
    <w:p w14:paraId="7FE229A2" w14:textId="77777777" w:rsidR="00C26AC1" w:rsidRPr="00C07129" w:rsidRDefault="00C26AC1" w:rsidP="00C26AC1">
      <w:pPr>
        <w:rPr>
          <w:noProof/>
        </w:rPr>
      </w:pPr>
      <w:r w:rsidRPr="00C07129">
        <w:rPr>
          <w:noProof/>
        </w:rPr>
        <w:t>Viesdarbinieki iedibinājuma nolūkos</w:t>
      </w:r>
    </w:p>
    <w:p w14:paraId="226422EA" w14:textId="77777777" w:rsidR="00C26AC1" w:rsidRPr="00C07129" w:rsidRDefault="00C26AC1" w:rsidP="00C26AC1">
      <w:pPr>
        <w:rPr>
          <w:noProof/>
        </w:rPr>
      </w:pPr>
    </w:p>
    <w:tbl>
      <w:tblPr>
        <w:tblStyle w:val="TableGrid"/>
        <w:tblW w:w="5000" w:type="pct"/>
        <w:tblLook w:val="04A0" w:firstRow="1" w:lastRow="0" w:firstColumn="1" w:lastColumn="0" w:noHBand="0" w:noVBand="1"/>
      </w:tblPr>
      <w:tblGrid>
        <w:gridCol w:w="1667"/>
        <w:gridCol w:w="8188"/>
      </w:tblGrid>
      <w:tr w:rsidR="00C26AC1" w:rsidRPr="00C07129" w14:paraId="17FF3908" w14:textId="77777777" w:rsidTr="005D2D6E">
        <w:tc>
          <w:tcPr>
            <w:tcW w:w="846" w:type="pct"/>
          </w:tcPr>
          <w:p w14:paraId="769C369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Visas nozares</w:t>
            </w:r>
          </w:p>
        </w:tc>
        <w:tc>
          <w:tcPr>
            <w:tcW w:w="4154" w:type="pct"/>
          </w:tcPr>
          <w:p w14:paraId="61E7E3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bl>
    <w:p w14:paraId="353B9550" w14:textId="77777777" w:rsidR="00C26AC1" w:rsidRPr="00C07129" w:rsidRDefault="00C26AC1" w:rsidP="00C26AC1">
      <w:pPr>
        <w:rPr>
          <w:rFonts w:eastAsia="Calibri"/>
          <w:noProof/>
        </w:rPr>
      </w:pPr>
    </w:p>
    <w:p w14:paraId="49DBFAC0" w14:textId="77777777" w:rsidR="00C26AC1" w:rsidRPr="00C07129" w:rsidRDefault="00C26AC1" w:rsidP="00C26AC1">
      <w:pPr>
        <w:rPr>
          <w:noProof/>
        </w:rPr>
      </w:pPr>
      <w:r w:rsidRPr="00C07129">
        <w:rPr>
          <w:noProof/>
        </w:rPr>
        <w:t>Uzņēmuma ietvaros pārcelti darbinieki</w:t>
      </w:r>
    </w:p>
    <w:p w14:paraId="172F65AE" w14:textId="77777777" w:rsidR="00C26AC1" w:rsidRPr="00C07129" w:rsidRDefault="00C26AC1" w:rsidP="00C26AC1">
      <w:pPr>
        <w:rPr>
          <w:noProof/>
        </w:rPr>
      </w:pPr>
    </w:p>
    <w:tbl>
      <w:tblPr>
        <w:tblStyle w:val="TableGrid"/>
        <w:tblW w:w="5000" w:type="pct"/>
        <w:tblLook w:val="04A0" w:firstRow="1" w:lastRow="0" w:firstColumn="1" w:lastColumn="0" w:noHBand="0" w:noVBand="1"/>
      </w:tblPr>
      <w:tblGrid>
        <w:gridCol w:w="1667"/>
        <w:gridCol w:w="8188"/>
      </w:tblGrid>
      <w:tr w:rsidR="006C5573" w:rsidRPr="00C07129" w14:paraId="1E0B15DA" w14:textId="77777777" w:rsidTr="005D2D6E">
        <w:tc>
          <w:tcPr>
            <w:tcW w:w="846" w:type="pct"/>
          </w:tcPr>
          <w:p w14:paraId="25F1C5E0"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Visas nozares</w:t>
            </w:r>
          </w:p>
        </w:tc>
        <w:tc>
          <w:tcPr>
            <w:tcW w:w="4154" w:type="pct"/>
          </w:tcPr>
          <w:p w14:paraId="4740DA7F"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bl>
    <w:p w14:paraId="2D3E084E" w14:textId="77777777" w:rsidR="00C26AC1" w:rsidRPr="00C07129" w:rsidRDefault="00C26AC1" w:rsidP="00C26AC1">
      <w:pPr>
        <w:rPr>
          <w:noProof/>
        </w:rPr>
      </w:pPr>
    </w:p>
    <w:p w14:paraId="3FD173AD" w14:textId="77777777" w:rsidR="00C26AC1" w:rsidRPr="00C07129" w:rsidRDefault="00C26AC1" w:rsidP="00C26AC1">
      <w:pPr>
        <w:rPr>
          <w:noProof/>
        </w:rPr>
      </w:pPr>
      <w:r w:rsidRPr="00C07129">
        <w:rPr>
          <w:noProof/>
        </w:rPr>
        <w:t>Īstermiņa viesdarbinieki</w:t>
      </w:r>
    </w:p>
    <w:p w14:paraId="614F8E6F" w14:textId="77777777" w:rsidR="00C26AC1" w:rsidRPr="00C07129" w:rsidRDefault="00C26AC1" w:rsidP="00C26AC1">
      <w:pPr>
        <w:rPr>
          <w:noProof/>
        </w:rPr>
      </w:pPr>
    </w:p>
    <w:tbl>
      <w:tblPr>
        <w:tblStyle w:val="TableGrid"/>
        <w:tblW w:w="5000" w:type="pct"/>
        <w:tblLook w:val="04A0" w:firstRow="1" w:lastRow="0" w:firstColumn="1" w:lastColumn="0" w:noHBand="0" w:noVBand="1"/>
      </w:tblPr>
      <w:tblGrid>
        <w:gridCol w:w="1667"/>
        <w:gridCol w:w="8188"/>
      </w:tblGrid>
      <w:tr w:rsidR="006C5573" w:rsidRPr="00C07129" w14:paraId="1581C48E" w14:textId="77777777" w:rsidTr="005D2D6E">
        <w:tc>
          <w:tcPr>
            <w:tcW w:w="846" w:type="pct"/>
          </w:tcPr>
          <w:p w14:paraId="2A520C43"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Visas nozares</w:t>
            </w:r>
          </w:p>
        </w:tc>
        <w:tc>
          <w:tcPr>
            <w:tcW w:w="4154" w:type="pct"/>
          </w:tcPr>
          <w:p w14:paraId="28AD256E"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bl>
    <w:p w14:paraId="64913539" w14:textId="77777777" w:rsidR="00C26AC1" w:rsidRPr="00C07129" w:rsidRDefault="00C26AC1" w:rsidP="00C26AC1">
      <w:pPr>
        <w:rPr>
          <w:rFonts w:eastAsia="Calibri"/>
          <w:noProof/>
        </w:rPr>
      </w:pPr>
    </w:p>
    <w:p w14:paraId="31B3BDC0" w14:textId="77777777" w:rsidR="00C26AC1" w:rsidRPr="00C07129" w:rsidRDefault="00C26AC1" w:rsidP="00C26AC1">
      <w:pPr>
        <w:rPr>
          <w:rFonts w:eastAsia="Calibri"/>
          <w:noProof/>
        </w:rPr>
      </w:pPr>
      <w:r w:rsidRPr="00C07129">
        <w:rPr>
          <w:noProof/>
        </w:rPr>
        <w:t>Ieguldītāji</w:t>
      </w:r>
    </w:p>
    <w:p w14:paraId="578333C2" w14:textId="77777777" w:rsidR="00C26AC1" w:rsidRPr="00C07129" w:rsidRDefault="00C26AC1" w:rsidP="00C26AC1">
      <w:pPr>
        <w:rPr>
          <w:rFonts w:eastAsia="Calibri"/>
          <w:noProof/>
        </w:rPr>
      </w:pPr>
    </w:p>
    <w:tbl>
      <w:tblPr>
        <w:tblStyle w:val="TableGrid"/>
        <w:tblW w:w="5000" w:type="pct"/>
        <w:tblLook w:val="04A0" w:firstRow="1" w:lastRow="0" w:firstColumn="1" w:lastColumn="0" w:noHBand="0" w:noVBand="1"/>
      </w:tblPr>
      <w:tblGrid>
        <w:gridCol w:w="1667"/>
        <w:gridCol w:w="8188"/>
      </w:tblGrid>
      <w:tr w:rsidR="006C5573" w:rsidRPr="00C07129" w14:paraId="390BDF86" w14:textId="77777777" w:rsidTr="005D2D6E">
        <w:tc>
          <w:tcPr>
            <w:tcW w:w="846" w:type="pct"/>
          </w:tcPr>
          <w:p w14:paraId="2E5E3C07"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Visas nozares</w:t>
            </w:r>
          </w:p>
        </w:tc>
        <w:tc>
          <w:tcPr>
            <w:tcW w:w="4154" w:type="pct"/>
          </w:tcPr>
          <w:p w14:paraId="7031941C" w14:textId="77777777" w:rsidR="006C5573" w:rsidRPr="00C07129" w:rsidRDefault="006C5573"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bl>
    <w:p w14:paraId="386D7265" w14:textId="77777777" w:rsidR="00C26AC1" w:rsidRPr="00C07129" w:rsidRDefault="00C26AC1" w:rsidP="00C26AC1">
      <w:pPr>
        <w:rPr>
          <w:noProof/>
        </w:rPr>
      </w:pPr>
    </w:p>
    <w:p w14:paraId="59CA64E1" w14:textId="77777777" w:rsidR="00C26AC1" w:rsidRPr="00C07129" w:rsidRDefault="00C26AC1" w:rsidP="00C26AC1">
      <w:pPr>
        <w:rPr>
          <w:noProof/>
        </w:rPr>
      </w:pPr>
      <w:r w:rsidRPr="00C07129">
        <w:rPr>
          <w:noProof/>
        </w:rPr>
        <w:br w:type="page"/>
      </w:r>
      <w:r w:rsidRPr="00C07129">
        <w:rPr>
          <w:noProof/>
        </w:rPr>
        <w:lastRenderedPageBreak/>
        <w:t>Darbības, kuras ir atļauts veikt īstermiņa viedarbiniekiem no ES Puses, ja viņu galvenā uzņēmējdarbības vieta, faktiskā atlīdzības vieta un galvenā peļņas uzkrāšanas vieta atrodas ārpus Čīles, ir šādas:</w:t>
      </w:r>
    </w:p>
    <w:p w14:paraId="448D03EC" w14:textId="77777777" w:rsidR="00C26AC1" w:rsidRPr="00C07129" w:rsidRDefault="00C26AC1" w:rsidP="00C26AC1">
      <w:pPr>
        <w:rPr>
          <w:noProof/>
        </w:rPr>
      </w:pPr>
    </w:p>
    <w:p w14:paraId="70DC5C0F" w14:textId="77777777" w:rsidR="00C26AC1" w:rsidRPr="00C07129" w:rsidRDefault="00C26AC1" w:rsidP="00C26AC1">
      <w:pPr>
        <w:ind w:left="567" w:hanging="567"/>
        <w:rPr>
          <w:rFonts w:eastAsia="Calibri"/>
          <w:noProof/>
        </w:rPr>
      </w:pPr>
      <w:r w:rsidRPr="00C07129">
        <w:rPr>
          <w:noProof/>
        </w:rPr>
        <w:t>a)</w:t>
      </w:r>
      <w:r w:rsidRPr="00C07129">
        <w:rPr>
          <w:noProof/>
        </w:rPr>
        <w:tab/>
        <w:t>sanāksmju vai konferenču apmeklēšana vai konsultēšanās ar darba kolēģiem;</w:t>
      </w:r>
    </w:p>
    <w:p w14:paraId="50C497CB" w14:textId="77777777" w:rsidR="00C26AC1" w:rsidRPr="00C07129" w:rsidRDefault="00C26AC1" w:rsidP="00C26AC1">
      <w:pPr>
        <w:ind w:left="567" w:hanging="567"/>
        <w:rPr>
          <w:rFonts w:eastAsia="Calibri"/>
          <w:noProof/>
        </w:rPr>
      </w:pPr>
    </w:p>
    <w:p w14:paraId="210039C3" w14:textId="77777777" w:rsidR="00C26AC1" w:rsidRPr="00C07129" w:rsidRDefault="00C26AC1" w:rsidP="00C26AC1">
      <w:pPr>
        <w:ind w:left="567" w:hanging="567"/>
        <w:rPr>
          <w:rFonts w:eastAsia="Calibri"/>
          <w:noProof/>
        </w:rPr>
      </w:pPr>
      <w:r w:rsidRPr="00C07129">
        <w:rPr>
          <w:noProof/>
        </w:rPr>
        <w:t>b)</w:t>
      </w:r>
      <w:r w:rsidRPr="00C07129">
        <w:rPr>
          <w:noProof/>
        </w:rPr>
        <w:tab/>
        <w:t>pasūtījumu pieņemšana vai līgumu slēgšana ar uzņēmumu, kas atrodas Čīlē, bet nepārdod preces vai nesniedz pakalpojumus plašai sabiedrībai;</w:t>
      </w:r>
    </w:p>
    <w:p w14:paraId="20B4C0B6" w14:textId="77777777" w:rsidR="00C26AC1" w:rsidRPr="00C07129" w:rsidRDefault="00C26AC1" w:rsidP="00C26AC1">
      <w:pPr>
        <w:ind w:left="567" w:hanging="567"/>
        <w:rPr>
          <w:rFonts w:eastAsia="Calibri"/>
          <w:noProof/>
        </w:rPr>
      </w:pPr>
    </w:p>
    <w:p w14:paraId="5151DBE9" w14:textId="77777777" w:rsidR="00C26AC1" w:rsidRPr="00C07129" w:rsidRDefault="00C26AC1" w:rsidP="00C26AC1">
      <w:pPr>
        <w:ind w:left="567" w:hanging="567"/>
        <w:rPr>
          <w:rFonts w:eastAsia="Calibri"/>
          <w:noProof/>
        </w:rPr>
      </w:pPr>
      <w:r w:rsidRPr="00C07129">
        <w:rPr>
          <w:noProof/>
        </w:rPr>
        <w:t>c)</w:t>
      </w:r>
      <w:r w:rsidRPr="00C07129">
        <w:rPr>
          <w:noProof/>
        </w:rPr>
        <w:tab/>
        <w:t>uzņēmējdarbības konsultāciju sniegšana par uzņēmuma dibināšanu, paplašināšanu vai likvidāciju vai ieguldījumiem Čīlē; vai</w:t>
      </w:r>
    </w:p>
    <w:p w14:paraId="4C6E52A9" w14:textId="77777777" w:rsidR="00C26AC1" w:rsidRPr="00C07129" w:rsidRDefault="00C26AC1" w:rsidP="00C26AC1">
      <w:pPr>
        <w:ind w:left="567" w:hanging="567"/>
        <w:rPr>
          <w:rFonts w:eastAsia="Calibri"/>
          <w:noProof/>
        </w:rPr>
      </w:pPr>
    </w:p>
    <w:p w14:paraId="3F65EF24" w14:textId="77777777" w:rsidR="00C26AC1" w:rsidRPr="00C07129" w:rsidRDefault="00C26AC1" w:rsidP="00C26AC1">
      <w:pPr>
        <w:ind w:left="567" w:hanging="567"/>
        <w:rPr>
          <w:rFonts w:eastAsia="Calibri"/>
          <w:noProof/>
        </w:rPr>
      </w:pPr>
      <w:r w:rsidRPr="00C07129">
        <w:rPr>
          <w:noProof/>
        </w:rPr>
        <w:t>d)</w:t>
      </w:r>
      <w:r w:rsidRPr="00C07129">
        <w:rPr>
          <w:noProof/>
        </w:rPr>
        <w:tab/>
        <w:t>aprīkojuma vai iekārtu uzstādīšana, remonts vai apkope, pakalpojumu sniegšana vai darbinieku apmācība pakalpojumu sniegšanai saskaņā ar garantiju vai citu pakalpojumu līgumu, kas saistīts ar šāda aprīkojuma vai iekārtas pārdošanu vai nomu garantijas vai pakalpojumu līguma darbības laikā.</w:t>
      </w:r>
    </w:p>
    <w:p w14:paraId="44941870" w14:textId="77777777" w:rsidR="00C26AC1" w:rsidRPr="00C07129" w:rsidRDefault="00C26AC1" w:rsidP="00C26AC1">
      <w:pPr>
        <w:rPr>
          <w:rFonts w:eastAsiaTheme="minorHAnsi"/>
          <w:noProof/>
        </w:rPr>
      </w:pPr>
    </w:p>
    <w:p w14:paraId="007A4ACC" w14:textId="77777777" w:rsidR="00C26AC1" w:rsidRPr="00C07129" w:rsidRDefault="00C26AC1" w:rsidP="00C26AC1">
      <w:pPr>
        <w:rPr>
          <w:noProof/>
        </w:rPr>
      </w:pPr>
    </w:p>
    <w:p w14:paraId="6E9419DF" w14:textId="77777777" w:rsidR="00C26AC1" w:rsidRPr="00C07129" w:rsidRDefault="00C26AC1" w:rsidP="00C26AC1">
      <w:pPr>
        <w:jc w:val="center"/>
        <w:rPr>
          <w:noProof/>
        </w:rPr>
      </w:pPr>
      <w:r w:rsidRPr="00C07129">
        <w:rPr>
          <w:noProof/>
        </w:rPr>
        <w:t>________________</w:t>
      </w:r>
    </w:p>
    <w:p w14:paraId="42B16ED5" w14:textId="77777777" w:rsidR="00C26AC1" w:rsidRPr="00C07129" w:rsidRDefault="00C26AC1" w:rsidP="00C26AC1">
      <w:pPr>
        <w:rPr>
          <w:noProof/>
        </w:rPr>
        <w:sectPr w:rsidR="00C26AC1" w:rsidRPr="00C07129" w:rsidSect="00650FFC">
          <w:headerReference w:type="even" r:id="rId54"/>
          <w:headerReference w:type="default" r:id="rId55"/>
          <w:footerReference w:type="even" r:id="rId56"/>
          <w:footerReference w:type="default" r:id="rId57"/>
          <w:headerReference w:type="first" r:id="rId58"/>
          <w:footerReference w:type="first" r:id="rId59"/>
          <w:footnotePr>
            <w:numRestart w:val="eachPage"/>
          </w:footnotePr>
          <w:pgSz w:w="11907" w:h="16840" w:code="9"/>
          <w:pgMar w:top="1134" w:right="1134" w:bottom="1134" w:left="1134" w:header="567" w:footer="567" w:gutter="0"/>
          <w:pgNumType w:start="1"/>
          <w:cols w:space="708"/>
          <w:docGrid w:linePitch="360"/>
        </w:sectPr>
      </w:pPr>
    </w:p>
    <w:p w14:paraId="2BF5B945" w14:textId="77777777" w:rsidR="00C26AC1" w:rsidRPr="00C07129" w:rsidRDefault="00C26AC1" w:rsidP="00C26AC1">
      <w:pPr>
        <w:jc w:val="right"/>
        <w:rPr>
          <w:b/>
          <w:bCs/>
          <w:noProof/>
          <w:u w:val="single"/>
        </w:rPr>
      </w:pPr>
      <w:bookmarkStart w:id="59" w:name="_Hlk135069197"/>
      <w:r w:rsidRPr="00C07129">
        <w:rPr>
          <w:b/>
          <w:noProof/>
          <w:u w:val="single"/>
        </w:rPr>
        <w:lastRenderedPageBreak/>
        <w:t>19.-B PIELIKUMS</w:t>
      </w:r>
    </w:p>
    <w:bookmarkEnd w:id="59"/>
    <w:p w14:paraId="0CD16862" w14:textId="77777777" w:rsidR="00C26AC1" w:rsidRPr="00C07129" w:rsidRDefault="00C26AC1" w:rsidP="00C26AC1">
      <w:pPr>
        <w:jc w:val="center"/>
        <w:rPr>
          <w:noProof/>
        </w:rPr>
      </w:pPr>
    </w:p>
    <w:p w14:paraId="589E22AF" w14:textId="77777777" w:rsidR="00C26AC1" w:rsidRPr="00C07129" w:rsidRDefault="00C26AC1" w:rsidP="00C26AC1">
      <w:pPr>
        <w:jc w:val="center"/>
        <w:rPr>
          <w:noProof/>
        </w:rPr>
      </w:pPr>
    </w:p>
    <w:p w14:paraId="45A57E6C" w14:textId="77777777" w:rsidR="00C26AC1" w:rsidRPr="00C07129" w:rsidRDefault="00C26AC1" w:rsidP="00C26AC1">
      <w:pPr>
        <w:jc w:val="center"/>
        <w:rPr>
          <w:noProof/>
        </w:rPr>
      </w:pPr>
      <w:bookmarkStart w:id="60" w:name="_Hlk135220865"/>
      <w:bookmarkStart w:id="61" w:name="_Hlk135069223"/>
      <w:r w:rsidRPr="00C07129">
        <w:rPr>
          <w:noProof/>
        </w:rPr>
        <w:t>LĪGUMPAKALPOJUMU SNIEDZĒJI UN NEATKARĪGIE SPECIĀLISTI</w:t>
      </w:r>
      <w:bookmarkEnd w:id="60"/>
    </w:p>
    <w:bookmarkEnd w:id="61"/>
    <w:p w14:paraId="78EFCFD2" w14:textId="77777777" w:rsidR="00C26AC1" w:rsidRPr="00C07129" w:rsidRDefault="00C26AC1" w:rsidP="00C26AC1">
      <w:pPr>
        <w:rPr>
          <w:noProof/>
        </w:rPr>
      </w:pPr>
    </w:p>
    <w:p w14:paraId="23049C48" w14:textId="77777777" w:rsidR="00C26AC1" w:rsidRPr="00C07129" w:rsidRDefault="00C26AC1" w:rsidP="00C26AC1">
      <w:pPr>
        <w:rPr>
          <w:rFonts w:eastAsia="Calibri"/>
          <w:noProof/>
        </w:rPr>
      </w:pPr>
      <w:r w:rsidRPr="00C07129">
        <w:rPr>
          <w:noProof/>
        </w:rPr>
        <w:t>1.</w:t>
      </w:r>
      <w:r w:rsidRPr="00C07129">
        <w:rPr>
          <w:noProof/>
        </w:rPr>
        <w:tab/>
        <w:t>Šajā pielikumā uzskaitītajās nozarēs un ievērojot attiecīgos ierobežojumus, Puse ļauj otras Puses līgumpakalpojumu sniedzējiem vai neatkarīgajiem speciālistiem sniegt pakalpojumus savā teritorijā, izmantojot fizisku personu klātbūtni, saskaņā ar 19.5. pantu.</w:t>
      </w:r>
    </w:p>
    <w:p w14:paraId="02EC4CB4" w14:textId="77777777" w:rsidR="00C26AC1" w:rsidRPr="00C07129" w:rsidRDefault="00C26AC1" w:rsidP="00C26AC1">
      <w:pPr>
        <w:rPr>
          <w:rFonts w:eastAsiaTheme="minorEastAsia"/>
          <w:noProof/>
        </w:rPr>
      </w:pPr>
    </w:p>
    <w:p w14:paraId="3E474100" w14:textId="77777777" w:rsidR="00C26AC1" w:rsidRPr="00C07129" w:rsidRDefault="00C26AC1" w:rsidP="00C26AC1">
      <w:pPr>
        <w:rPr>
          <w:rFonts w:eastAsia="Calibri"/>
          <w:noProof/>
        </w:rPr>
      </w:pPr>
      <w:r w:rsidRPr="00C07129">
        <w:rPr>
          <w:noProof/>
        </w:rPr>
        <w:t>2.</w:t>
      </w:r>
      <w:r w:rsidRPr="00C07129">
        <w:rPr>
          <w:noProof/>
        </w:rPr>
        <w:tab/>
        <w:t>11. un 12. punktā iekļautos sarakstus veido šādi elementi:</w:t>
      </w:r>
    </w:p>
    <w:p w14:paraId="4E956BE7" w14:textId="77777777" w:rsidR="00C26AC1" w:rsidRPr="00C07129" w:rsidRDefault="00C26AC1" w:rsidP="00C26AC1">
      <w:pPr>
        <w:rPr>
          <w:rFonts w:eastAsiaTheme="minorEastAsia"/>
          <w:noProof/>
        </w:rPr>
      </w:pPr>
    </w:p>
    <w:p w14:paraId="555951A9" w14:textId="164F7F4B" w:rsidR="00C26AC1" w:rsidRPr="00C07129" w:rsidRDefault="00C26AC1" w:rsidP="00C26AC1">
      <w:pPr>
        <w:ind w:left="567" w:hanging="567"/>
        <w:rPr>
          <w:rFonts w:eastAsia="Calibri"/>
          <w:noProof/>
        </w:rPr>
      </w:pPr>
      <w:r w:rsidRPr="00C07129">
        <w:rPr>
          <w:noProof/>
        </w:rPr>
        <w:t>a)</w:t>
      </w:r>
      <w:r w:rsidRPr="00C07129">
        <w:rPr>
          <w:noProof/>
        </w:rPr>
        <w:tab/>
        <w:t>pirmā sleja norāda nozari vai apakšnozari, kurā līgumpakalpojumu sniedzēju un neatkarīgo speciālistu kategorija ir liberalizēta</w:t>
      </w:r>
      <w:r w:rsidR="002A63AB" w:rsidRPr="00C07129">
        <w:rPr>
          <w:noProof/>
        </w:rPr>
        <w:t>;</w:t>
      </w:r>
      <w:r w:rsidRPr="00C07129">
        <w:rPr>
          <w:noProof/>
        </w:rPr>
        <w:t xml:space="preserve"> un</w:t>
      </w:r>
    </w:p>
    <w:p w14:paraId="5E9EAAF1" w14:textId="77777777" w:rsidR="00C26AC1" w:rsidRPr="00C07129" w:rsidRDefault="00C26AC1" w:rsidP="00C26AC1">
      <w:pPr>
        <w:rPr>
          <w:rFonts w:eastAsia="Calibri"/>
          <w:noProof/>
        </w:rPr>
      </w:pPr>
    </w:p>
    <w:p w14:paraId="0810C4A2" w14:textId="77777777" w:rsidR="00C26AC1" w:rsidRPr="00C07129" w:rsidRDefault="00C26AC1" w:rsidP="00C26AC1">
      <w:pPr>
        <w:ind w:left="567" w:hanging="567"/>
        <w:rPr>
          <w:rFonts w:eastAsia="Calibri"/>
          <w:noProof/>
        </w:rPr>
      </w:pPr>
      <w:r w:rsidRPr="00C07129">
        <w:rPr>
          <w:noProof/>
        </w:rPr>
        <w:t>b)</w:t>
      </w:r>
      <w:r w:rsidRPr="00C07129">
        <w:rPr>
          <w:noProof/>
        </w:rPr>
        <w:tab/>
        <w:t>otrajā slejā ir aprakstīti piemērojamie ierobežojumi.</w:t>
      </w:r>
    </w:p>
    <w:p w14:paraId="06542F9B" w14:textId="77777777" w:rsidR="00C26AC1" w:rsidRPr="00C07129" w:rsidRDefault="00C26AC1" w:rsidP="00C26AC1">
      <w:pPr>
        <w:rPr>
          <w:rFonts w:eastAsiaTheme="minorEastAsia"/>
          <w:noProof/>
        </w:rPr>
      </w:pPr>
    </w:p>
    <w:p w14:paraId="66B2FBFD" w14:textId="77777777" w:rsidR="00C26AC1" w:rsidRPr="00C07129" w:rsidRDefault="00C26AC1" w:rsidP="00C26AC1">
      <w:pPr>
        <w:rPr>
          <w:rFonts w:eastAsia="Calibri"/>
          <w:noProof/>
        </w:rPr>
      </w:pPr>
      <w:r w:rsidRPr="00C07129">
        <w:rPr>
          <w:noProof/>
        </w:rPr>
        <w:t>3.</w:t>
      </w:r>
      <w:r w:rsidRPr="00C07129">
        <w:rPr>
          <w:noProof/>
        </w:rPr>
        <w:tab/>
        <w:t>Papildus šajā pielikumā iekļautajam atrunu sarakstam Puse var pieņemt vai atstāt spēkā pasākumus, kas ir saistīti ar kvalifikācijas prasībām, kvalifikācijas procedūrām, tehniskajiem standartiem, licencēšanas prasībām vai licencēšanas procedūrām, kuras neveido ierobežojumu 19.5. panta nozīmē. Minētie pasākumi var ietvert nepieciešamību saņemt licenci, panākt kvalifikācijas atzīšanu regulētā nozarē vai nokārtot konkrētu pārbaudījumu, piemēram, valodas prasmes eksāmenu, izpildīt konkrētai profesijai izvirzītu prasību par dalību, piemēram, par dalību profesionālā organizācijā, vai citas nediskriminējošas prasības par noteiktu darbību neveikšanu aizsargājamās zonās vai teritorijās. Lai gan šādi pasākumi šajā pielikumā nav uzskaitīti, tos piemēro arī turpmāk.</w:t>
      </w:r>
    </w:p>
    <w:p w14:paraId="7B79F8F7" w14:textId="77777777" w:rsidR="00C26AC1" w:rsidRPr="00C07129" w:rsidRDefault="00C26AC1" w:rsidP="00C26AC1">
      <w:pPr>
        <w:rPr>
          <w:noProof/>
        </w:rPr>
      </w:pPr>
    </w:p>
    <w:p w14:paraId="115116B1" w14:textId="77777777" w:rsidR="00C26AC1" w:rsidRPr="00C07129" w:rsidRDefault="00C26AC1" w:rsidP="00C26AC1">
      <w:pPr>
        <w:rPr>
          <w:rFonts w:eastAsia="Calibri"/>
          <w:noProof/>
        </w:rPr>
      </w:pPr>
      <w:r w:rsidRPr="00C07129">
        <w:rPr>
          <w:noProof/>
        </w:rPr>
        <w:br w:type="page"/>
      </w:r>
      <w:r w:rsidRPr="00C07129">
        <w:rPr>
          <w:noProof/>
        </w:rPr>
        <w:lastRenderedPageBreak/>
        <w:t>4.</w:t>
      </w:r>
      <w:r w:rsidRPr="00C07129">
        <w:rPr>
          <w:noProof/>
        </w:rPr>
        <w:tab/>
        <w:t>Puses neuzņemas nekādas saistības attiecībā uz līgumpakalpojumu sniedzējiem un neatkarīgajiem speciālistiem šajā pielikumā neiekļautajās saimnieciskās darbības jomās.</w:t>
      </w:r>
    </w:p>
    <w:p w14:paraId="6EE03A9F" w14:textId="77777777" w:rsidR="00C26AC1" w:rsidRPr="00C07129" w:rsidRDefault="00C26AC1" w:rsidP="00C26AC1">
      <w:pPr>
        <w:rPr>
          <w:rFonts w:eastAsia="Calibri"/>
          <w:noProof/>
        </w:rPr>
      </w:pPr>
    </w:p>
    <w:p w14:paraId="2B35DA0D" w14:textId="77777777" w:rsidR="00C26AC1" w:rsidRPr="00C07129" w:rsidRDefault="00C26AC1" w:rsidP="00C26AC1">
      <w:pPr>
        <w:rPr>
          <w:rFonts w:eastAsia="Calibri"/>
          <w:noProof/>
        </w:rPr>
      </w:pPr>
      <w:r w:rsidRPr="00C07129">
        <w:rPr>
          <w:noProof/>
        </w:rPr>
        <w:t>5.</w:t>
      </w:r>
      <w:r w:rsidRPr="00C07129">
        <w:rPr>
          <w:noProof/>
        </w:rPr>
        <w:tab/>
        <w:t>Nozarēs, kurās veic ekonomisko vajadzību pārbaudi, galvenie kritēriji būs:</w:t>
      </w:r>
    </w:p>
    <w:p w14:paraId="4BFAFAF7" w14:textId="77777777" w:rsidR="00C26AC1" w:rsidRPr="00C07129" w:rsidRDefault="00C26AC1" w:rsidP="00C26AC1">
      <w:pPr>
        <w:rPr>
          <w:rFonts w:eastAsiaTheme="minorEastAsia"/>
          <w:noProof/>
        </w:rPr>
      </w:pPr>
    </w:p>
    <w:p w14:paraId="767AB230" w14:textId="77777777" w:rsidR="00C26AC1" w:rsidRPr="00C07129" w:rsidRDefault="00C26AC1" w:rsidP="00C26AC1">
      <w:pPr>
        <w:ind w:left="567" w:hanging="567"/>
        <w:rPr>
          <w:noProof/>
        </w:rPr>
      </w:pPr>
      <w:r w:rsidRPr="00C07129">
        <w:rPr>
          <w:noProof/>
        </w:rPr>
        <w:t>a)</w:t>
      </w:r>
      <w:r w:rsidRPr="00C07129">
        <w:rPr>
          <w:noProof/>
        </w:rPr>
        <w:tab/>
        <w:t>Čīlē — attiecīgā tirgus situācija Čīlē; un</w:t>
      </w:r>
    </w:p>
    <w:p w14:paraId="5C12E12F" w14:textId="77777777" w:rsidR="00C26AC1" w:rsidRPr="00C07129" w:rsidRDefault="00C26AC1" w:rsidP="00C26AC1">
      <w:pPr>
        <w:rPr>
          <w:noProof/>
        </w:rPr>
      </w:pPr>
    </w:p>
    <w:p w14:paraId="5B55AAC1" w14:textId="77777777" w:rsidR="00C26AC1" w:rsidRPr="00C07129" w:rsidRDefault="00C26AC1" w:rsidP="00C26AC1">
      <w:pPr>
        <w:ind w:left="567" w:hanging="567"/>
        <w:rPr>
          <w:noProof/>
        </w:rPr>
      </w:pPr>
      <w:r w:rsidRPr="00C07129">
        <w:rPr>
          <w:noProof/>
        </w:rPr>
        <w:t>b)</w:t>
      </w:r>
      <w:r w:rsidRPr="00C07129">
        <w:rPr>
          <w:noProof/>
        </w:rPr>
        <w:tab/>
        <w:t>ES Pusē — attiecīgā tirgus situācija dalībvalstī vai reģionā, kurā ir plānots sniegt pakalpojumu, tajā skaitā dati par to, cik pakalpojumu sniedzēju jau sniedz šo pakalpojumu novērtējuma veikšanas brīdī, un par ietekmi uz tiem.</w:t>
      </w:r>
    </w:p>
    <w:p w14:paraId="0084906C" w14:textId="77777777" w:rsidR="00C26AC1" w:rsidRPr="00C07129" w:rsidRDefault="00C26AC1" w:rsidP="00C26AC1">
      <w:pPr>
        <w:rPr>
          <w:noProof/>
        </w:rPr>
      </w:pPr>
    </w:p>
    <w:p w14:paraId="78A53EB2" w14:textId="7993D040" w:rsidR="00C26AC1" w:rsidRPr="00C07129" w:rsidRDefault="00C26AC1" w:rsidP="00C26AC1">
      <w:pPr>
        <w:rPr>
          <w:rFonts w:eastAsiaTheme="minorHAnsi"/>
          <w:noProof/>
        </w:rPr>
      </w:pPr>
      <w:r w:rsidRPr="00C07129">
        <w:rPr>
          <w:noProof/>
        </w:rPr>
        <w:t>6.</w:t>
      </w:r>
      <w:r w:rsidRPr="00C07129">
        <w:rPr>
          <w:noProof/>
        </w:rPr>
        <w:tab/>
        <w:t xml:space="preserve">Šā pielikuma 11. un 12. punktā iekļautie saraksti attiecas tikai uz </w:t>
      </w:r>
      <w:r w:rsidR="0050491F" w:rsidRPr="00C07129">
        <w:rPr>
          <w:noProof/>
        </w:rPr>
        <w:t xml:space="preserve">ES Puses </w:t>
      </w:r>
      <w:r w:rsidRPr="00C07129">
        <w:rPr>
          <w:noProof/>
        </w:rPr>
        <w:t xml:space="preserve">un </w:t>
      </w:r>
      <w:r w:rsidR="0050491F" w:rsidRPr="00C07129">
        <w:rPr>
          <w:noProof/>
        </w:rPr>
        <w:t xml:space="preserve">Čīles </w:t>
      </w:r>
      <w:r w:rsidRPr="00C07129">
        <w:rPr>
          <w:noProof/>
        </w:rPr>
        <w:t>teritorijām saskaņā ar 41.2. pantu, un tie skar tikai ES Puses</w:t>
      </w:r>
      <w:r w:rsidR="0050491F" w:rsidRPr="00C07129">
        <w:rPr>
          <w:noProof/>
        </w:rPr>
        <w:t>, no vienas puses,</w:t>
      </w:r>
      <w:r w:rsidRPr="00C07129">
        <w:rPr>
          <w:noProof/>
        </w:rPr>
        <w:t xml:space="preserve"> tirdzniecības attiecības ar Čīli</w:t>
      </w:r>
      <w:r w:rsidR="0050491F" w:rsidRPr="00C07129">
        <w:rPr>
          <w:noProof/>
        </w:rPr>
        <w:t>, no otras puses</w:t>
      </w:r>
      <w:r w:rsidRPr="00C07129">
        <w:rPr>
          <w:noProof/>
        </w:rPr>
        <w:t>. Minētie saraksti neskar dalībvalstu tiesības un pienākumus, kas izriet no Eiropas Savienības tiesību aktiem.</w:t>
      </w:r>
    </w:p>
    <w:p w14:paraId="76632D18" w14:textId="77777777" w:rsidR="00C26AC1" w:rsidRPr="00C07129" w:rsidRDefault="00C26AC1" w:rsidP="00C26AC1">
      <w:pPr>
        <w:rPr>
          <w:rFonts w:eastAsiaTheme="minorHAnsi"/>
          <w:noProof/>
        </w:rPr>
      </w:pPr>
    </w:p>
    <w:p w14:paraId="55C5F5D1" w14:textId="77777777" w:rsidR="00C26AC1" w:rsidRPr="00C07129" w:rsidRDefault="00C26AC1" w:rsidP="00C26AC1">
      <w:pPr>
        <w:rPr>
          <w:rFonts w:eastAsia="Calibri"/>
          <w:noProof/>
        </w:rPr>
      </w:pPr>
      <w:r w:rsidRPr="00C07129">
        <w:rPr>
          <w:noProof/>
        </w:rPr>
        <w:t>7.</w:t>
      </w:r>
      <w:r w:rsidRPr="00C07129">
        <w:rPr>
          <w:noProof/>
        </w:rPr>
        <w:tab/>
        <w:t>Lielākai noteiktībai — ES Puses pienākums piešķirt valsts režīmu nenozīmē prasību attiecināt uz Čīles fiziskajām vai juridiskajām personām režīmu, kas šādām personām piešķirts dalībvalstī saskaņā ar Līgumu par Eiropas Savienības darbību vai jebkādu pasākumu, kas pieņemts saskaņā ar minēto Līgumu, ieskaitot to īstenošanu dalībvalstī:</w:t>
      </w:r>
    </w:p>
    <w:p w14:paraId="267435C2" w14:textId="77777777" w:rsidR="00C26AC1" w:rsidRPr="00C07129" w:rsidRDefault="00C26AC1" w:rsidP="00C26AC1">
      <w:pPr>
        <w:rPr>
          <w:rFonts w:eastAsia="Calibri"/>
          <w:noProof/>
        </w:rPr>
      </w:pPr>
    </w:p>
    <w:p w14:paraId="533F1D5B" w14:textId="77777777" w:rsidR="00C26AC1" w:rsidRPr="00C07129" w:rsidRDefault="00C26AC1" w:rsidP="00C26AC1">
      <w:pPr>
        <w:ind w:left="567" w:hanging="567"/>
        <w:rPr>
          <w:rFonts w:eastAsia="Calibri"/>
          <w:noProof/>
          <w:lang w:val="pt-PT"/>
        </w:rPr>
      </w:pPr>
      <w:r w:rsidRPr="00C07129">
        <w:rPr>
          <w:noProof/>
          <w:lang w:val="pt-PT"/>
        </w:rPr>
        <w:t>a)</w:t>
      </w:r>
      <w:r w:rsidRPr="00C07129">
        <w:rPr>
          <w:noProof/>
          <w:lang w:val="pt-PT"/>
        </w:rPr>
        <w:tab/>
        <w:t>fiziskām personām vai citas dalībvalsts rezidentiem; vai</w:t>
      </w:r>
    </w:p>
    <w:p w14:paraId="375609A5" w14:textId="77777777" w:rsidR="00C26AC1" w:rsidRPr="00C07129" w:rsidRDefault="00C26AC1" w:rsidP="00C26AC1">
      <w:pPr>
        <w:rPr>
          <w:rFonts w:eastAsia="Calibri"/>
          <w:noProof/>
          <w:lang w:val="pt-PT"/>
        </w:rPr>
      </w:pPr>
    </w:p>
    <w:p w14:paraId="7ABCD3C2" w14:textId="77777777" w:rsidR="00C26AC1" w:rsidRPr="00C07129" w:rsidRDefault="00C26AC1" w:rsidP="00C26AC1">
      <w:pPr>
        <w:ind w:left="567" w:hanging="567"/>
        <w:rPr>
          <w:rFonts w:eastAsia="Calibri"/>
          <w:noProof/>
          <w:lang w:val="pt-PT"/>
        </w:rPr>
      </w:pPr>
      <w:r w:rsidRPr="00C07129">
        <w:rPr>
          <w:noProof/>
          <w:lang w:val="pt-PT"/>
        </w:rPr>
        <w:br w:type="page"/>
      </w:r>
      <w:r w:rsidRPr="00C07129">
        <w:rPr>
          <w:noProof/>
          <w:lang w:val="pt-PT"/>
        </w:rPr>
        <w:lastRenderedPageBreak/>
        <w:t>b)</w:t>
      </w:r>
      <w:r w:rsidRPr="00C07129">
        <w:rPr>
          <w:noProof/>
          <w:lang w:val="pt-PT"/>
        </w:rPr>
        <w:tab/>
        <w:t>juridiskām personām, kuras ir izveidotas vai organizētas saskaņā ar citas dalībvalsts vai Eiropas Savienības tiesību aktiem un kuru juridiskā adrese, galvenā vadība vai galvenā uzņēmējdarbības vieta atrodas ES Pusē.</w:t>
      </w:r>
    </w:p>
    <w:p w14:paraId="3914AAFE" w14:textId="77777777" w:rsidR="00C26AC1" w:rsidRPr="00C07129" w:rsidRDefault="00C26AC1" w:rsidP="00C26AC1">
      <w:pPr>
        <w:rPr>
          <w:rFonts w:eastAsia="Calibri"/>
          <w:noProof/>
          <w:lang w:val="pt-PT"/>
        </w:rPr>
      </w:pPr>
    </w:p>
    <w:p w14:paraId="68F0B34E" w14:textId="77777777" w:rsidR="00C26AC1" w:rsidRPr="00C07129" w:rsidRDefault="00C26AC1" w:rsidP="00C26AC1">
      <w:pPr>
        <w:rPr>
          <w:rFonts w:eastAsia="Calibri"/>
          <w:noProof/>
          <w:lang w:val="pt-PT"/>
        </w:rPr>
      </w:pPr>
      <w:r w:rsidRPr="00C07129">
        <w:rPr>
          <w:noProof/>
          <w:lang w:val="pt-PT"/>
        </w:rPr>
        <w:t>8.</w:t>
      </w:r>
      <w:r w:rsidRPr="00C07129">
        <w:rPr>
          <w:noProof/>
          <w:lang w:val="pt-PT"/>
        </w:rPr>
        <w:tab/>
        <w:t>Turpmākajos sarakstos ir lietoti šādi saīsinājumi:</w:t>
      </w:r>
    </w:p>
    <w:p w14:paraId="751B99CA" w14:textId="77777777" w:rsidR="00C26AC1" w:rsidRPr="00C07129" w:rsidRDefault="00C26AC1" w:rsidP="00C26AC1">
      <w:pPr>
        <w:rPr>
          <w:rFonts w:eastAsiaTheme="minorEastAsia"/>
          <w:noProof/>
          <w:lang w:val="pt-PT"/>
        </w:rPr>
      </w:pPr>
    </w:p>
    <w:p w14:paraId="3EE7CE26" w14:textId="77777777" w:rsidR="00C26AC1" w:rsidRPr="00C07129" w:rsidRDefault="00C26AC1" w:rsidP="00C26AC1">
      <w:pPr>
        <w:ind w:left="567" w:hanging="567"/>
        <w:rPr>
          <w:rFonts w:eastAsia="Calibri"/>
          <w:noProof/>
          <w:lang w:val="pt-PT"/>
        </w:rPr>
      </w:pPr>
      <w:r w:rsidRPr="00C07129">
        <w:rPr>
          <w:noProof/>
          <w:lang w:val="pt-PT"/>
        </w:rPr>
        <w:t>AT</w:t>
      </w:r>
      <w:r w:rsidRPr="00C07129">
        <w:rPr>
          <w:noProof/>
          <w:lang w:val="pt-PT"/>
        </w:rPr>
        <w:tab/>
        <w:t>Austrija</w:t>
      </w:r>
    </w:p>
    <w:p w14:paraId="5DDC53B5" w14:textId="77777777" w:rsidR="00C26AC1" w:rsidRPr="00C07129" w:rsidRDefault="00C26AC1" w:rsidP="00C26AC1">
      <w:pPr>
        <w:ind w:left="567" w:hanging="567"/>
        <w:rPr>
          <w:rFonts w:eastAsia="Calibri"/>
          <w:noProof/>
          <w:lang w:val="pt-PT"/>
        </w:rPr>
      </w:pPr>
    </w:p>
    <w:p w14:paraId="688420AA" w14:textId="77777777" w:rsidR="00C26AC1" w:rsidRPr="00C07129" w:rsidRDefault="00C26AC1" w:rsidP="00C26AC1">
      <w:pPr>
        <w:ind w:left="567" w:hanging="567"/>
        <w:rPr>
          <w:rFonts w:eastAsia="Calibri"/>
          <w:noProof/>
          <w:lang w:val="pt-PT"/>
        </w:rPr>
      </w:pPr>
      <w:r w:rsidRPr="00C07129">
        <w:rPr>
          <w:noProof/>
          <w:lang w:val="pt-PT"/>
        </w:rPr>
        <w:t>BE</w:t>
      </w:r>
      <w:r w:rsidRPr="00C07129">
        <w:rPr>
          <w:noProof/>
          <w:lang w:val="pt-PT"/>
        </w:rPr>
        <w:tab/>
        <w:t>Beļģija</w:t>
      </w:r>
    </w:p>
    <w:p w14:paraId="2FE618C3" w14:textId="77777777" w:rsidR="00C26AC1" w:rsidRPr="00C07129" w:rsidRDefault="00C26AC1" w:rsidP="00C26AC1">
      <w:pPr>
        <w:ind w:left="567" w:hanging="567"/>
        <w:rPr>
          <w:rFonts w:eastAsia="Calibri"/>
          <w:noProof/>
          <w:lang w:val="pt-PT"/>
        </w:rPr>
      </w:pPr>
    </w:p>
    <w:p w14:paraId="2950C61C" w14:textId="77777777" w:rsidR="00C26AC1" w:rsidRPr="00C07129" w:rsidRDefault="00C26AC1" w:rsidP="00C26AC1">
      <w:pPr>
        <w:ind w:left="567" w:hanging="567"/>
        <w:rPr>
          <w:rFonts w:eastAsia="Calibri"/>
          <w:noProof/>
          <w:lang w:val="pt-PT"/>
        </w:rPr>
      </w:pPr>
      <w:r w:rsidRPr="00C07129">
        <w:rPr>
          <w:noProof/>
          <w:lang w:val="pt-PT"/>
        </w:rPr>
        <w:t>BG</w:t>
      </w:r>
      <w:r w:rsidRPr="00C07129">
        <w:rPr>
          <w:noProof/>
          <w:lang w:val="pt-PT"/>
        </w:rPr>
        <w:tab/>
        <w:t>Bulgārija</w:t>
      </w:r>
    </w:p>
    <w:p w14:paraId="1ACCEEC6" w14:textId="77777777" w:rsidR="00C26AC1" w:rsidRPr="00C07129" w:rsidRDefault="00C26AC1" w:rsidP="00C26AC1">
      <w:pPr>
        <w:ind w:left="567" w:hanging="567"/>
        <w:rPr>
          <w:rFonts w:eastAsia="Calibri"/>
          <w:noProof/>
          <w:lang w:val="pt-PT"/>
        </w:rPr>
      </w:pPr>
    </w:p>
    <w:p w14:paraId="42F0EA29" w14:textId="77777777" w:rsidR="00C26AC1" w:rsidRPr="00C07129" w:rsidRDefault="00C26AC1" w:rsidP="00C26AC1">
      <w:pPr>
        <w:ind w:left="567" w:hanging="567"/>
        <w:rPr>
          <w:rFonts w:eastAsia="Calibri"/>
          <w:noProof/>
          <w:lang w:val="pt-PT"/>
        </w:rPr>
      </w:pPr>
      <w:r w:rsidRPr="00C07129">
        <w:rPr>
          <w:noProof/>
          <w:lang w:val="pt-PT"/>
        </w:rPr>
        <w:t>CY</w:t>
      </w:r>
      <w:r w:rsidRPr="00C07129">
        <w:rPr>
          <w:noProof/>
          <w:lang w:val="pt-PT"/>
        </w:rPr>
        <w:tab/>
        <w:t>Kipra</w:t>
      </w:r>
    </w:p>
    <w:p w14:paraId="2F5404A2" w14:textId="77777777" w:rsidR="00C26AC1" w:rsidRPr="00C07129" w:rsidRDefault="00C26AC1" w:rsidP="00C26AC1">
      <w:pPr>
        <w:ind w:left="567" w:hanging="567"/>
        <w:rPr>
          <w:rFonts w:eastAsia="Calibri"/>
          <w:noProof/>
          <w:lang w:val="lv-LV"/>
        </w:rPr>
      </w:pPr>
    </w:p>
    <w:p w14:paraId="4542773E" w14:textId="77777777" w:rsidR="00C26AC1" w:rsidRPr="00C07129" w:rsidRDefault="00C26AC1" w:rsidP="00C26AC1">
      <w:pPr>
        <w:ind w:left="567" w:hanging="567"/>
        <w:rPr>
          <w:rFonts w:eastAsia="Calibri"/>
          <w:noProof/>
          <w:lang w:val="pt-PT"/>
        </w:rPr>
      </w:pPr>
      <w:r w:rsidRPr="00C07129">
        <w:rPr>
          <w:noProof/>
          <w:lang w:val="pt-PT"/>
        </w:rPr>
        <w:t>CZ</w:t>
      </w:r>
      <w:r w:rsidRPr="00C07129">
        <w:rPr>
          <w:noProof/>
          <w:lang w:val="pt-PT"/>
        </w:rPr>
        <w:tab/>
        <w:t>Čehija</w:t>
      </w:r>
    </w:p>
    <w:p w14:paraId="21E56ECD" w14:textId="77777777" w:rsidR="00C26AC1" w:rsidRPr="00C07129" w:rsidRDefault="00C26AC1" w:rsidP="00C26AC1">
      <w:pPr>
        <w:ind w:left="567" w:hanging="567"/>
        <w:rPr>
          <w:rFonts w:eastAsia="Calibri"/>
          <w:noProof/>
          <w:lang w:val="lv-LV"/>
        </w:rPr>
      </w:pPr>
    </w:p>
    <w:p w14:paraId="79D869D0" w14:textId="77777777" w:rsidR="00C26AC1" w:rsidRPr="00C07129" w:rsidRDefault="00C26AC1" w:rsidP="00C26AC1">
      <w:pPr>
        <w:ind w:left="567" w:hanging="567"/>
        <w:rPr>
          <w:rFonts w:eastAsia="Calibri"/>
          <w:noProof/>
          <w:lang w:val="pt-PT"/>
        </w:rPr>
      </w:pPr>
      <w:r w:rsidRPr="00C07129">
        <w:rPr>
          <w:noProof/>
          <w:lang w:val="pt-PT"/>
        </w:rPr>
        <w:t>DE</w:t>
      </w:r>
      <w:r w:rsidRPr="00C07129">
        <w:rPr>
          <w:noProof/>
          <w:lang w:val="pt-PT"/>
        </w:rPr>
        <w:tab/>
        <w:t>Vācija</w:t>
      </w:r>
    </w:p>
    <w:p w14:paraId="7E604B5E" w14:textId="77777777" w:rsidR="00C26AC1" w:rsidRPr="00C07129" w:rsidRDefault="00C26AC1" w:rsidP="00C26AC1">
      <w:pPr>
        <w:ind w:left="567" w:hanging="567"/>
        <w:rPr>
          <w:rFonts w:eastAsia="Calibri"/>
          <w:noProof/>
          <w:lang w:val="lv-LV"/>
        </w:rPr>
      </w:pPr>
    </w:p>
    <w:p w14:paraId="4F384A43" w14:textId="77777777" w:rsidR="00C26AC1" w:rsidRPr="00C07129" w:rsidRDefault="00C26AC1" w:rsidP="00C26AC1">
      <w:pPr>
        <w:ind w:left="567" w:hanging="567"/>
        <w:rPr>
          <w:rFonts w:eastAsia="Calibri"/>
          <w:noProof/>
          <w:lang w:val="es-ES"/>
        </w:rPr>
      </w:pPr>
      <w:r w:rsidRPr="00C07129">
        <w:rPr>
          <w:noProof/>
          <w:lang w:val="es-ES"/>
        </w:rPr>
        <w:t>DK</w:t>
      </w:r>
      <w:r w:rsidRPr="00C07129">
        <w:rPr>
          <w:noProof/>
          <w:lang w:val="es-ES"/>
        </w:rPr>
        <w:tab/>
        <w:t>Dānija</w:t>
      </w:r>
    </w:p>
    <w:p w14:paraId="3D85C295" w14:textId="77777777" w:rsidR="00C26AC1" w:rsidRPr="00C07129" w:rsidRDefault="00C26AC1" w:rsidP="00C26AC1">
      <w:pPr>
        <w:ind w:left="567" w:hanging="567"/>
        <w:rPr>
          <w:rFonts w:eastAsia="Calibri"/>
          <w:noProof/>
          <w:lang w:val="es-ES"/>
        </w:rPr>
      </w:pPr>
    </w:p>
    <w:p w14:paraId="4F86AA97" w14:textId="77777777" w:rsidR="00C26AC1" w:rsidRPr="00C07129" w:rsidRDefault="00C26AC1" w:rsidP="00C26AC1">
      <w:pPr>
        <w:ind w:left="567" w:hanging="567"/>
        <w:rPr>
          <w:rFonts w:eastAsia="Calibri"/>
          <w:noProof/>
          <w:lang w:val="es-ES"/>
        </w:rPr>
      </w:pPr>
      <w:r w:rsidRPr="00C07129">
        <w:rPr>
          <w:noProof/>
          <w:lang w:val="es-ES"/>
        </w:rPr>
        <w:t>EE</w:t>
      </w:r>
      <w:r w:rsidRPr="00C07129">
        <w:rPr>
          <w:noProof/>
          <w:lang w:val="es-ES"/>
        </w:rPr>
        <w:tab/>
        <w:t>Igaunija</w:t>
      </w:r>
    </w:p>
    <w:p w14:paraId="7C4B423C" w14:textId="77777777" w:rsidR="00C26AC1" w:rsidRPr="00C07129" w:rsidRDefault="00C26AC1" w:rsidP="00C26AC1">
      <w:pPr>
        <w:ind w:left="567" w:hanging="567"/>
        <w:rPr>
          <w:rFonts w:eastAsia="Calibri"/>
          <w:noProof/>
          <w:lang w:val="es-ES"/>
        </w:rPr>
      </w:pPr>
    </w:p>
    <w:p w14:paraId="6E3900C3" w14:textId="77777777" w:rsidR="00C26AC1" w:rsidRPr="00C07129" w:rsidRDefault="00C26AC1" w:rsidP="00C26AC1">
      <w:pPr>
        <w:ind w:left="567" w:hanging="567"/>
        <w:rPr>
          <w:rFonts w:eastAsia="Calibri"/>
          <w:noProof/>
          <w:lang w:val="es-ES"/>
        </w:rPr>
      </w:pPr>
      <w:r w:rsidRPr="00C07129">
        <w:rPr>
          <w:noProof/>
          <w:lang w:val="es-ES"/>
        </w:rPr>
        <w:t>EL</w:t>
      </w:r>
      <w:r w:rsidRPr="00C07129">
        <w:rPr>
          <w:noProof/>
          <w:lang w:val="es-ES"/>
        </w:rPr>
        <w:tab/>
        <w:t>Grieķija</w:t>
      </w:r>
    </w:p>
    <w:p w14:paraId="1BDF3A8B" w14:textId="77777777" w:rsidR="00C26AC1" w:rsidRPr="00C07129" w:rsidRDefault="00C26AC1" w:rsidP="00C26AC1">
      <w:pPr>
        <w:ind w:left="567" w:hanging="567"/>
        <w:rPr>
          <w:rFonts w:eastAsia="Calibri"/>
          <w:noProof/>
          <w:lang w:val="es-ES"/>
        </w:rPr>
      </w:pPr>
    </w:p>
    <w:p w14:paraId="5DD5AA28" w14:textId="77777777" w:rsidR="00C26AC1" w:rsidRPr="00C07129" w:rsidRDefault="00C26AC1" w:rsidP="00C26AC1">
      <w:pPr>
        <w:ind w:left="567" w:hanging="567"/>
        <w:rPr>
          <w:rFonts w:eastAsia="Calibri"/>
          <w:noProof/>
          <w:lang w:val="es-ES"/>
        </w:rPr>
      </w:pPr>
      <w:r w:rsidRPr="00C07129">
        <w:rPr>
          <w:noProof/>
          <w:lang w:val="es-ES"/>
        </w:rPr>
        <w:t>ES</w:t>
      </w:r>
      <w:r w:rsidRPr="00C07129">
        <w:rPr>
          <w:noProof/>
          <w:lang w:val="es-ES"/>
        </w:rPr>
        <w:tab/>
        <w:t>Spānija</w:t>
      </w:r>
    </w:p>
    <w:p w14:paraId="68ED9B31" w14:textId="77777777" w:rsidR="00C26AC1" w:rsidRPr="00C07129" w:rsidRDefault="00C26AC1" w:rsidP="00C26AC1">
      <w:pPr>
        <w:ind w:left="567" w:hanging="567"/>
        <w:rPr>
          <w:rFonts w:eastAsia="Calibri"/>
          <w:noProof/>
          <w:lang w:val="es-ES"/>
        </w:rPr>
      </w:pPr>
    </w:p>
    <w:p w14:paraId="7E679EC2" w14:textId="77777777" w:rsidR="00C26AC1" w:rsidRPr="00C07129" w:rsidRDefault="00C26AC1" w:rsidP="00C26AC1">
      <w:pPr>
        <w:ind w:left="567" w:hanging="567"/>
        <w:rPr>
          <w:rFonts w:eastAsia="Calibri"/>
          <w:noProof/>
          <w:lang w:val="es-ES"/>
        </w:rPr>
      </w:pPr>
      <w:r w:rsidRPr="00C07129">
        <w:rPr>
          <w:noProof/>
          <w:lang w:val="es-ES"/>
        </w:rPr>
        <w:br w:type="page"/>
      </w:r>
      <w:r w:rsidRPr="00C07129">
        <w:rPr>
          <w:noProof/>
          <w:lang w:val="es-ES"/>
        </w:rPr>
        <w:lastRenderedPageBreak/>
        <w:t>Eiropas Savienība</w:t>
      </w:r>
      <w:r w:rsidRPr="00C07129">
        <w:rPr>
          <w:noProof/>
          <w:lang w:val="es-ES"/>
        </w:rPr>
        <w:tab/>
        <w:t>Eiropas Savienība, ieskaitot visas tās dalībvalstis</w:t>
      </w:r>
    </w:p>
    <w:p w14:paraId="68427142" w14:textId="77777777" w:rsidR="00C26AC1" w:rsidRPr="00C07129" w:rsidRDefault="00C26AC1" w:rsidP="00C26AC1">
      <w:pPr>
        <w:ind w:left="567" w:hanging="567"/>
        <w:rPr>
          <w:rFonts w:eastAsia="Calibri"/>
          <w:noProof/>
          <w:lang w:val="es-ES"/>
        </w:rPr>
      </w:pPr>
    </w:p>
    <w:p w14:paraId="57FFE9AF" w14:textId="77777777" w:rsidR="00C26AC1" w:rsidRPr="00C07129" w:rsidRDefault="00C26AC1" w:rsidP="00C26AC1">
      <w:pPr>
        <w:ind w:left="567" w:hanging="567"/>
        <w:rPr>
          <w:rFonts w:eastAsia="Calibri"/>
          <w:noProof/>
          <w:lang w:val="es-ES"/>
        </w:rPr>
      </w:pPr>
      <w:r w:rsidRPr="00C07129">
        <w:rPr>
          <w:noProof/>
          <w:lang w:val="es-ES"/>
        </w:rPr>
        <w:t>FI</w:t>
      </w:r>
      <w:r w:rsidRPr="00C07129">
        <w:rPr>
          <w:noProof/>
          <w:lang w:val="es-ES"/>
        </w:rPr>
        <w:tab/>
        <w:t>Somija</w:t>
      </w:r>
    </w:p>
    <w:p w14:paraId="0FB4D052" w14:textId="77777777" w:rsidR="00C26AC1" w:rsidRPr="00C07129" w:rsidRDefault="00C26AC1" w:rsidP="00C26AC1">
      <w:pPr>
        <w:ind w:left="567" w:hanging="567"/>
        <w:rPr>
          <w:rFonts w:eastAsia="Calibri"/>
          <w:noProof/>
          <w:lang w:val="es-ES"/>
        </w:rPr>
      </w:pPr>
    </w:p>
    <w:p w14:paraId="26A882ED" w14:textId="77777777" w:rsidR="00C26AC1" w:rsidRPr="00C07129" w:rsidRDefault="00C26AC1" w:rsidP="00C26AC1">
      <w:pPr>
        <w:ind w:left="567" w:hanging="567"/>
        <w:rPr>
          <w:rFonts w:eastAsia="Calibri"/>
          <w:noProof/>
          <w:lang w:val="es-ES"/>
        </w:rPr>
      </w:pPr>
      <w:r w:rsidRPr="00C07129">
        <w:rPr>
          <w:noProof/>
          <w:lang w:val="es-ES"/>
        </w:rPr>
        <w:t>FR</w:t>
      </w:r>
      <w:r w:rsidRPr="00C07129">
        <w:rPr>
          <w:noProof/>
          <w:lang w:val="es-ES"/>
        </w:rPr>
        <w:tab/>
        <w:t>Francija</w:t>
      </w:r>
    </w:p>
    <w:p w14:paraId="29B38D39" w14:textId="77777777" w:rsidR="00C26AC1" w:rsidRPr="00C07129" w:rsidRDefault="00C26AC1" w:rsidP="00C26AC1">
      <w:pPr>
        <w:ind w:left="567" w:hanging="567"/>
        <w:rPr>
          <w:rFonts w:eastAsia="Calibri"/>
          <w:noProof/>
          <w:lang w:val="es-ES"/>
        </w:rPr>
      </w:pPr>
    </w:p>
    <w:p w14:paraId="683D965A" w14:textId="77777777" w:rsidR="00C26AC1" w:rsidRPr="00C07129" w:rsidRDefault="00C26AC1" w:rsidP="00C26AC1">
      <w:pPr>
        <w:ind w:left="567" w:hanging="567"/>
        <w:rPr>
          <w:rFonts w:eastAsia="Calibri"/>
          <w:noProof/>
          <w:lang w:val="es-ES"/>
        </w:rPr>
      </w:pPr>
      <w:r w:rsidRPr="00C07129">
        <w:rPr>
          <w:noProof/>
          <w:lang w:val="es-ES"/>
        </w:rPr>
        <w:t>HR</w:t>
      </w:r>
      <w:r w:rsidRPr="00C07129">
        <w:rPr>
          <w:noProof/>
          <w:lang w:val="es-ES"/>
        </w:rPr>
        <w:tab/>
        <w:t>Horvātija</w:t>
      </w:r>
    </w:p>
    <w:p w14:paraId="1DBDE1F3" w14:textId="77777777" w:rsidR="00C26AC1" w:rsidRPr="00C07129" w:rsidRDefault="00C26AC1" w:rsidP="00C26AC1">
      <w:pPr>
        <w:ind w:left="567" w:hanging="567"/>
        <w:rPr>
          <w:rFonts w:eastAsia="Calibri"/>
          <w:noProof/>
          <w:lang w:val="es-ES"/>
        </w:rPr>
      </w:pPr>
    </w:p>
    <w:p w14:paraId="1891E64B" w14:textId="77777777" w:rsidR="00C26AC1" w:rsidRPr="00C07129" w:rsidRDefault="00C26AC1" w:rsidP="00C26AC1">
      <w:pPr>
        <w:ind w:left="567" w:hanging="567"/>
        <w:rPr>
          <w:rFonts w:eastAsia="Calibri"/>
          <w:noProof/>
          <w:lang w:val="es-ES"/>
        </w:rPr>
      </w:pPr>
      <w:r w:rsidRPr="00C07129">
        <w:rPr>
          <w:noProof/>
          <w:lang w:val="es-ES"/>
        </w:rPr>
        <w:t>HU</w:t>
      </w:r>
      <w:r w:rsidRPr="00C07129">
        <w:rPr>
          <w:noProof/>
          <w:lang w:val="es-ES"/>
        </w:rPr>
        <w:tab/>
        <w:t>Ungārija</w:t>
      </w:r>
    </w:p>
    <w:p w14:paraId="303C9BDF" w14:textId="77777777" w:rsidR="00C26AC1" w:rsidRPr="00C07129" w:rsidRDefault="00C26AC1" w:rsidP="00C26AC1">
      <w:pPr>
        <w:ind w:left="567" w:hanging="567"/>
        <w:rPr>
          <w:rFonts w:eastAsia="Calibri"/>
          <w:noProof/>
          <w:lang w:val="es-ES"/>
        </w:rPr>
      </w:pPr>
    </w:p>
    <w:p w14:paraId="20347E93" w14:textId="77777777" w:rsidR="00C26AC1" w:rsidRPr="00C07129" w:rsidRDefault="00C26AC1" w:rsidP="00C26AC1">
      <w:pPr>
        <w:ind w:left="567" w:hanging="567"/>
        <w:rPr>
          <w:rFonts w:eastAsia="Calibri"/>
          <w:noProof/>
          <w:lang w:val="fi-FI"/>
        </w:rPr>
      </w:pPr>
      <w:r w:rsidRPr="00C07129">
        <w:rPr>
          <w:noProof/>
          <w:lang w:val="fi-FI"/>
        </w:rPr>
        <w:t>IE</w:t>
      </w:r>
      <w:r w:rsidRPr="00C07129">
        <w:rPr>
          <w:noProof/>
          <w:lang w:val="fi-FI"/>
        </w:rPr>
        <w:tab/>
        <w:t>Īrija</w:t>
      </w:r>
    </w:p>
    <w:p w14:paraId="18E88899" w14:textId="77777777" w:rsidR="00C26AC1" w:rsidRPr="00C07129" w:rsidRDefault="00C26AC1" w:rsidP="00C26AC1">
      <w:pPr>
        <w:ind w:left="567" w:hanging="567"/>
        <w:rPr>
          <w:rFonts w:eastAsia="Calibri"/>
          <w:noProof/>
          <w:lang w:val="fi-FI"/>
        </w:rPr>
      </w:pPr>
    </w:p>
    <w:p w14:paraId="2BCD1C17" w14:textId="77777777" w:rsidR="00C26AC1" w:rsidRPr="00C07129" w:rsidRDefault="00C26AC1" w:rsidP="00C26AC1">
      <w:pPr>
        <w:ind w:left="567" w:hanging="567"/>
        <w:rPr>
          <w:rFonts w:eastAsia="Calibri"/>
          <w:noProof/>
          <w:lang w:val="fi-FI"/>
        </w:rPr>
      </w:pPr>
      <w:r w:rsidRPr="00C07129">
        <w:rPr>
          <w:noProof/>
          <w:lang w:val="fi-FI"/>
        </w:rPr>
        <w:t>IT</w:t>
      </w:r>
      <w:r w:rsidRPr="00C07129">
        <w:rPr>
          <w:noProof/>
          <w:lang w:val="fi-FI"/>
        </w:rPr>
        <w:tab/>
        <w:t>Itālija</w:t>
      </w:r>
    </w:p>
    <w:p w14:paraId="76BB7545" w14:textId="77777777" w:rsidR="00C26AC1" w:rsidRPr="00C07129" w:rsidRDefault="00C26AC1" w:rsidP="00C26AC1">
      <w:pPr>
        <w:ind w:left="567" w:hanging="567"/>
        <w:rPr>
          <w:rFonts w:eastAsia="Calibri"/>
          <w:noProof/>
          <w:lang w:val="fi-FI"/>
        </w:rPr>
      </w:pPr>
    </w:p>
    <w:p w14:paraId="108ECCE2" w14:textId="77777777" w:rsidR="00C26AC1" w:rsidRPr="00C07129" w:rsidRDefault="00C26AC1" w:rsidP="00C26AC1">
      <w:pPr>
        <w:ind w:left="567" w:hanging="567"/>
        <w:rPr>
          <w:rFonts w:eastAsia="Calibri"/>
          <w:noProof/>
          <w:lang w:val="fi-FI"/>
        </w:rPr>
      </w:pPr>
      <w:r w:rsidRPr="00C07129">
        <w:rPr>
          <w:noProof/>
          <w:lang w:val="fi-FI"/>
        </w:rPr>
        <w:t>LT</w:t>
      </w:r>
      <w:r w:rsidRPr="00C07129">
        <w:rPr>
          <w:noProof/>
          <w:lang w:val="fi-FI"/>
        </w:rPr>
        <w:tab/>
        <w:t>Lietuva</w:t>
      </w:r>
    </w:p>
    <w:p w14:paraId="5156B478" w14:textId="77777777" w:rsidR="00C26AC1" w:rsidRPr="00C07129" w:rsidRDefault="00C26AC1" w:rsidP="00C26AC1">
      <w:pPr>
        <w:ind w:left="567" w:hanging="567"/>
        <w:rPr>
          <w:rFonts w:eastAsia="Calibri"/>
          <w:noProof/>
          <w:lang w:val="fi-FI"/>
        </w:rPr>
      </w:pPr>
    </w:p>
    <w:p w14:paraId="06564C8B" w14:textId="77777777" w:rsidR="00C26AC1" w:rsidRPr="00C07129" w:rsidRDefault="00C26AC1" w:rsidP="00C26AC1">
      <w:pPr>
        <w:ind w:left="567" w:hanging="567"/>
        <w:rPr>
          <w:rFonts w:eastAsia="Calibri"/>
          <w:noProof/>
          <w:lang w:val="fi-FI"/>
        </w:rPr>
      </w:pPr>
      <w:r w:rsidRPr="00C07129">
        <w:rPr>
          <w:noProof/>
          <w:lang w:val="fi-FI"/>
        </w:rPr>
        <w:t>LU</w:t>
      </w:r>
      <w:r w:rsidRPr="00C07129">
        <w:rPr>
          <w:noProof/>
          <w:lang w:val="fi-FI"/>
        </w:rPr>
        <w:tab/>
        <w:t>Luksemburga</w:t>
      </w:r>
    </w:p>
    <w:p w14:paraId="37C32805" w14:textId="77777777" w:rsidR="00C26AC1" w:rsidRPr="00C07129" w:rsidRDefault="00C26AC1" w:rsidP="00C26AC1">
      <w:pPr>
        <w:ind w:left="567" w:hanging="567"/>
        <w:rPr>
          <w:rFonts w:eastAsia="Calibri"/>
          <w:noProof/>
          <w:lang w:val="fi-FI"/>
        </w:rPr>
      </w:pPr>
    </w:p>
    <w:p w14:paraId="54E31225" w14:textId="77777777" w:rsidR="00C26AC1" w:rsidRPr="00C07129" w:rsidRDefault="00C26AC1" w:rsidP="00C26AC1">
      <w:pPr>
        <w:ind w:left="567" w:hanging="567"/>
        <w:rPr>
          <w:rFonts w:eastAsia="Calibri"/>
          <w:noProof/>
          <w:lang w:val="fi-FI"/>
        </w:rPr>
      </w:pPr>
      <w:r w:rsidRPr="00C07129">
        <w:rPr>
          <w:noProof/>
          <w:lang w:val="fi-FI"/>
        </w:rPr>
        <w:t>LV</w:t>
      </w:r>
      <w:r w:rsidRPr="00C07129">
        <w:rPr>
          <w:noProof/>
          <w:lang w:val="fi-FI"/>
        </w:rPr>
        <w:tab/>
        <w:t>Latvija</w:t>
      </w:r>
    </w:p>
    <w:p w14:paraId="263BF67A" w14:textId="77777777" w:rsidR="00C26AC1" w:rsidRPr="00C07129" w:rsidRDefault="00C26AC1" w:rsidP="00C26AC1">
      <w:pPr>
        <w:ind w:left="567" w:hanging="567"/>
        <w:rPr>
          <w:rFonts w:eastAsia="Calibri"/>
          <w:noProof/>
          <w:lang w:val="fi-FI"/>
        </w:rPr>
      </w:pPr>
    </w:p>
    <w:p w14:paraId="656B6269" w14:textId="77777777" w:rsidR="00C26AC1" w:rsidRPr="00C07129" w:rsidRDefault="00C26AC1" w:rsidP="00C26AC1">
      <w:pPr>
        <w:ind w:left="567" w:hanging="567"/>
        <w:rPr>
          <w:rFonts w:eastAsia="Calibri"/>
          <w:noProof/>
          <w:lang w:val="fi-FI"/>
        </w:rPr>
      </w:pPr>
      <w:r w:rsidRPr="00C07129">
        <w:rPr>
          <w:noProof/>
          <w:lang w:val="fi-FI"/>
        </w:rPr>
        <w:t>MT</w:t>
      </w:r>
      <w:r w:rsidRPr="00C07129">
        <w:rPr>
          <w:noProof/>
          <w:lang w:val="fi-FI"/>
        </w:rPr>
        <w:tab/>
        <w:t>Malta</w:t>
      </w:r>
    </w:p>
    <w:p w14:paraId="63AB49E8" w14:textId="77777777" w:rsidR="00C26AC1" w:rsidRPr="00C07129" w:rsidRDefault="00C26AC1" w:rsidP="00C26AC1">
      <w:pPr>
        <w:ind w:left="567" w:hanging="567"/>
        <w:rPr>
          <w:rFonts w:eastAsia="Calibri"/>
          <w:noProof/>
          <w:lang w:val="fi-FI"/>
        </w:rPr>
      </w:pPr>
    </w:p>
    <w:p w14:paraId="3D3F3B79" w14:textId="77777777" w:rsidR="00C26AC1" w:rsidRPr="00C07129" w:rsidRDefault="00C26AC1" w:rsidP="00C26AC1">
      <w:pPr>
        <w:ind w:left="567" w:hanging="567"/>
        <w:rPr>
          <w:rFonts w:eastAsia="Calibri"/>
          <w:noProof/>
          <w:lang w:val="fi-FI"/>
        </w:rPr>
      </w:pPr>
      <w:r w:rsidRPr="00C07129">
        <w:rPr>
          <w:noProof/>
          <w:lang w:val="fi-FI"/>
        </w:rPr>
        <w:t>NL</w:t>
      </w:r>
      <w:r w:rsidRPr="00C07129">
        <w:rPr>
          <w:noProof/>
          <w:lang w:val="fi-FI"/>
        </w:rPr>
        <w:tab/>
        <w:t>Nīderlande</w:t>
      </w:r>
    </w:p>
    <w:p w14:paraId="3DD963E7" w14:textId="77777777" w:rsidR="00C26AC1" w:rsidRPr="00C07129" w:rsidRDefault="00C26AC1" w:rsidP="00C26AC1">
      <w:pPr>
        <w:ind w:left="567" w:hanging="567"/>
        <w:rPr>
          <w:rFonts w:eastAsia="Calibri"/>
          <w:noProof/>
          <w:lang w:val="lv-LV"/>
        </w:rPr>
      </w:pPr>
    </w:p>
    <w:p w14:paraId="57DA71AE" w14:textId="77777777" w:rsidR="00C26AC1" w:rsidRPr="00C07129" w:rsidRDefault="00C26AC1" w:rsidP="00C26AC1">
      <w:pPr>
        <w:ind w:left="567" w:hanging="567"/>
        <w:rPr>
          <w:rFonts w:eastAsia="Calibri"/>
          <w:noProof/>
          <w:lang w:val="fi-FI"/>
        </w:rPr>
      </w:pPr>
      <w:r w:rsidRPr="00C07129">
        <w:rPr>
          <w:noProof/>
          <w:lang w:val="fi-FI"/>
        </w:rPr>
        <w:t>PL</w:t>
      </w:r>
      <w:r w:rsidRPr="00C07129">
        <w:rPr>
          <w:noProof/>
          <w:lang w:val="fi-FI"/>
        </w:rPr>
        <w:tab/>
        <w:t>Polija</w:t>
      </w:r>
    </w:p>
    <w:p w14:paraId="7247F51A" w14:textId="77777777" w:rsidR="00C26AC1" w:rsidRPr="00C07129" w:rsidRDefault="00C26AC1" w:rsidP="00C26AC1">
      <w:pPr>
        <w:ind w:left="567" w:hanging="567"/>
        <w:rPr>
          <w:rFonts w:eastAsia="Calibri"/>
          <w:noProof/>
          <w:lang w:val="lv-LV"/>
        </w:rPr>
      </w:pPr>
    </w:p>
    <w:p w14:paraId="4D92DEEE" w14:textId="77777777" w:rsidR="00C26AC1" w:rsidRPr="00C07129" w:rsidRDefault="00C26AC1" w:rsidP="00C26AC1">
      <w:pPr>
        <w:ind w:left="567" w:hanging="567"/>
        <w:rPr>
          <w:rFonts w:eastAsia="Calibri"/>
          <w:noProof/>
          <w:lang w:val="fi-FI"/>
        </w:rPr>
      </w:pPr>
      <w:r w:rsidRPr="00C07129">
        <w:rPr>
          <w:noProof/>
          <w:lang w:val="fi-FI"/>
        </w:rPr>
        <w:br w:type="page"/>
      </w:r>
      <w:r w:rsidRPr="00C07129">
        <w:rPr>
          <w:noProof/>
          <w:lang w:val="fi-FI"/>
        </w:rPr>
        <w:lastRenderedPageBreak/>
        <w:t>PT</w:t>
      </w:r>
      <w:r w:rsidRPr="00C07129">
        <w:rPr>
          <w:noProof/>
          <w:lang w:val="fi-FI"/>
        </w:rPr>
        <w:tab/>
        <w:t>Portugāle</w:t>
      </w:r>
    </w:p>
    <w:p w14:paraId="167F2D4D" w14:textId="77777777" w:rsidR="00C26AC1" w:rsidRPr="00C07129" w:rsidRDefault="00C26AC1" w:rsidP="00C26AC1">
      <w:pPr>
        <w:ind w:left="567" w:hanging="567"/>
        <w:rPr>
          <w:rFonts w:eastAsia="Calibri"/>
          <w:noProof/>
          <w:lang w:val="lv-LV"/>
        </w:rPr>
      </w:pPr>
    </w:p>
    <w:p w14:paraId="27F99879" w14:textId="77777777" w:rsidR="00C26AC1" w:rsidRPr="00C07129" w:rsidRDefault="00C26AC1" w:rsidP="00C26AC1">
      <w:pPr>
        <w:ind w:left="567" w:hanging="567"/>
        <w:rPr>
          <w:rFonts w:eastAsia="Calibri"/>
          <w:noProof/>
          <w:lang w:val="fi-FI"/>
        </w:rPr>
      </w:pPr>
      <w:r w:rsidRPr="00C07129">
        <w:rPr>
          <w:noProof/>
          <w:lang w:val="fi-FI"/>
        </w:rPr>
        <w:t>RO</w:t>
      </w:r>
      <w:r w:rsidRPr="00C07129">
        <w:rPr>
          <w:noProof/>
          <w:lang w:val="fi-FI"/>
        </w:rPr>
        <w:tab/>
        <w:t>Rumānija</w:t>
      </w:r>
    </w:p>
    <w:p w14:paraId="2D5B27F5" w14:textId="77777777" w:rsidR="00C26AC1" w:rsidRPr="00C07129" w:rsidRDefault="00C26AC1" w:rsidP="00C26AC1">
      <w:pPr>
        <w:ind w:left="567" w:hanging="567"/>
        <w:rPr>
          <w:rFonts w:eastAsia="Calibri"/>
          <w:noProof/>
          <w:lang w:val="lv-LV"/>
        </w:rPr>
      </w:pPr>
    </w:p>
    <w:p w14:paraId="1D18BF38" w14:textId="77777777" w:rsidR="00C26AC1" w:rsidRPr="00C07129" w:rsidRDefault="00C26AC1" w:rsidP="00C26AC1">
      <w:pPr>
        <w:ind w:left="567" w:hanging="567"/>
        <w:rPr>
          <w:rFonts w:eastAsia="Calibri"/>
          <w:noProof/>
          <w:lang w:val="lv-LV"/>
        </w:rPr>
      </w:pPr>
      <w:r w:rsidRPr="00C07129">
        <w:rPr>
          <w:noProof/>
          <w:lang w:val="lv-LV"/>
        </w:rPr>
        <w:t>SE</w:t>
      </w:r>
      <w:r w:rsidRPr="00C07129">
        <w:rPr>
          <w:noProof/>
          <w:lang w:val="lv-LV"/>
        </w:rPr>
        <w:tab/>
        <w:t>Zviedrija</w:t>
      </w:r>
    </w:p>
    <w:p w14:paraId="596C7952" w14:textId="77777777" w:rsidR="00C26AC1" w:rsidRPr="00C07129" w:rsidRDefault="00C26AC1" w:rsidP="00C26AC1">
      <w:pPr>
        <w:ind w:left="567" w:hanging="567"/>
        <w:rPr>
          <w:rFonts w:eastAsia="Calibri"/>
          <w:noProof/>
          <w:lang w:val="lv-LV"/>
        </w:rPr>
      </w:pPr>
    </w:p>
    <w:p w14:paraId="31771E8C" w14:textId="77777777" w:rsidR="00C26AC1" w:rsidRPr="00C07129" w:rsidRDefault="00C26AC1" w:rsidP="00C26AC1">
      <w:pPr>
        <w:ind w:left="567" w:hanging="567"/>
        <w:rPr>
          <w:rFonts w:eastAsia="Calibri"/>
          <w:noProof/>
          <w:lang w:val="lv-LV"/>
        </w:rPr>
      </w:pPr>
      <w:r w:rsidRPr="00C07129">
        <w:rPr>
          <w:noProof/>
          <w:lang w:val="lv-LV"/>
        </w:rPr>
        <w:t>SI</w:t>
      </w:r>
      <w:r w:rsidRPr="00C07129">
        <w:rPr>
          <w:noProof/>
          <w:lang w:val="lv-LV"/>
        </w:rPr>
        <w:tab/>
        <w:t>Slovēnija</w:t>
      </w:r>
    </w:p>
    <w:p w14:paraId="41DBBFF2" w14:textId="77777777" w:rsidR="00C26AC1" w:rsidRPr="00C07129" w:rsidRDefault="00C26AC1" w:rsidP="00C26AC1">
      <w:pPr>
        <w:ind w:left="567" w:hanging="567"/>
        <w:rPr>
          <w:rFonts w:eastAsia="Calibri"/>
          <w:noProof/>
          <w:lang w:val="lv-LV"/>
        </w:rPr>
      </w:pPr>
    </w:p>
    <w:p w14:paraId="265F6DA6" w14:textId="77777777" w:rsidR="00C26AC1" w:rsidRPr="00C07129" w:rsidRDefault="00C26AC1" w:rsidP="00C26AC1">
      <w:pPr>
        <w:ind w:left="567" w:hanging="567"/>
        <w:rPr>
          <w:noProof/>
          <w:lang w:val="lv-LV"/>
        </w:rPr>
      </w:pPr>
      <w:r w:rsidRPr="00C07129">
        <w:rPr>
          <w:noProof/>
          <w:lang w:val="lv-LV"/>
        </w:rPr>
        <w:t>SK</w:t>
      </w:r>
      <w:r w:rsidRPr="00C07129">
        <w:rPr>
          <w:noProof/>
          <w:lang w:val="lv-LV"/>
        </w:rPr>
        <w:tab/>
        <w:t>Slovākija</w:t>
      </w:r>
    </w:p>
    <w:p w14:paraId="35FE3EC4" w14:textId="77777777" w:rsidR="00C26AC1" w:rsidRPr="00C07129" w:rsidRDefault="00C26AC1" w:rsidP="00C26AC1">
      <w:pPr>
        <w:ind w:left="567" w:hanging="567"/>
        <w:rPr>
          <w:noProof/>
          <w:lang w:val="lv-LV"/>
        </w:rPr>
      </w:pPr>
    </w:p>
    <w:p w14:paraId="75BAA749" w14:textId="77777777" w:rsidR="00C26AC1" w:rsidRPr="00C07129" w:rsidRDefault="00C26AC1" w:rsidP="00C26AC1">
      <w:pPr>
        <w:ind w:left="567" w:hanging="567"/>
        <w:rPr>
          <w:rFonts w:eastAsia="Calibri"/>
          <w:noProof/>
          <w:lang w:val="lv-LV"/>
        </w:rPr>
      </w:pPr>
      <w:r w:rsidRPr="00C07129">
        <w:rPr>
          <w:noProof/>
          <w:lang w:val="lv-LV"/>
        </w:rPr>
        <w:t>LPS</w:t>
      </w:r>
      <w:r w:rsidRPr="00C07129">
        <w:rPr>
          <w:noProof/>
          <w:lang w:val="lv-LV"/>
        </w:rPr>
        <w:tab/>
        <w:t>Līgumpakalpojumu sniedzēji</w:t>
      </w:r>
    </w:p>
    <w:p w14:paraId="14B0A3AB" w14:textId="77777777" w:rsidR="00C26AC1" w:rsidRPr="00C07129" w:rsidRDefault="00C26AC1" w:rsidP="00C26AC1">
      <w:pPr>
        <w:ind w:left="567" w:hanging="567"/>
        <w:rPr>
          <w:rFonts w:eastAsia="Calibri"/>
          <w:noProof/>
          <w:lang w:val="lv-LV"/>
        </w:rPr>
      </w:pPr>
    </w:p>
    <w:p w14:paraId="57838C3F" w14:textId="77777777" w:rsidR="00C26AC1" w:rsidRPr="00C07129" w:rsidRDefault="00C26AC1" w:rsidP="00C26AC1">
      <w:pPr>
        <w:ind w:left="567" w:hanging="567"/>
        <w:rPr>
          <w:noProof/>
          <w:lang w:val="lv-LV"/>
        </w:rPr>
      </w:pPr>
      <w:r w:rsidRPr="00C07129">
        <w:rPr>
          <w:noProof/>
          <w:lang w:val="lv-LV"/>
        </w:rPr>
        <w:t>NS</w:t>
      </w:r>
      <w:r w:rsidRPr="00C07129">
        <w:rPr>
          <w:noProof/>
          <w:lang w:val="lv-LV"/>
        </w:rPr>
        <w:tab/>
        <w:t>Neatkarīgie speciālisti</w:t>
      </w:r>
    </w:p>
    <w:p w14:paraId="6CA81E68" w14:textId="77777777" w:rsidR="00C26AC1" w:rsidRPr="00C07129" w:rsidRDefault="00C26AC1" w:rsidP="00C26AC1">
      <w:pPr>
        <w:rPr>
          <w:rFonts w:eastAsia="Calibri"/>
          <w:noProof/>
          <w:lang w:val="lv-LV"/>
        </w:rPr>
      </w:pPr>
    </w:p>
    <w:p w14:paraId="08A36D9A" w14:textId="77777777" w:rsidR="00C26AC1" w:rsidRPr="00C07129" w:rsidRDefault="00C26AC1" w:rsidP="00C26AC1">
      <w:pPr>
        <w:rPr>
          <w:rFonts w:eastAsia="Calibri"/>
          <w:noProof/>
          <w:lang w:val="lv-LV"/>
        </w:rPr>
      </w:pPr>
      <w:r w:rsidRPr="00C07129">
        <w:rPr>
          <w:noProof/>
          <w:lang w:val="lv-LV"/>
        </w:rPr>
        <w:t>Līgumpakalpojumu sniedzēji</w:t>
      </w:r>
    </w:p>
    <w:p w14:paraId="00B05D21" w14:textId="77777777" w:rsidR="00C26AC1" w:rsidRPr="00C07129" w:rsidRDefault="00C26AC1" w:rsidP="00C26AC1">
      <w:pPr>
        <w:rPr>
          <w:noProof/>
          <w:lang w:val="lv-LV"/>
        </w:rPr>
      </w:pPr>
    </w:p>
    <w:p w14:paraId="08F1669A" w14:textId="77777777" w:rsidR="00C26AC1" w:rsidRPr="00C07129" w:rsidRDefault="00C26AC1" w:rsidP="00C26AC1">
      <w:pPr>
        <w:rPr>
          <w:rFonts w:eastAsia="Calibri"/>
          <w:noProof/>
          <w:lang w:val="lv-LV"/>
        </w:rPr>
      </w:pPr>
      <w:r w:rsidRPr="00C07129">
        <w:rPr>
          <w:noProof/>
          <w:lang w:val="lv-LV"/>
        </w:rPr>
        <w:t>9.</w:t>
      </w:r>
      <w:r w:rsidRPr="00C07129">
        <w:rPr>
          <w:noProof/>
          <w:lang w:val="lv-LV"/>
        </w:rPr>
        <w:tab/>
        <w:t xml:space="preserve">Ievērojot šā pielikuma 11. un </w:t>
      </w:r>
      <w:bookmarkStart w:id="62" w:name="_Hlk127375931"/>
      <w:r w:rsidRPr="00C07129">
        <w:rPr>
          <w:noProof/>
          <w:lang w:val="lv-LV"/>
        </w:rPr>
        <w:t>12. punktā ietvertos atrunu sarakstus</w:t>
      </w:r>
      <w:bookmarkEnd w:id="62"/>
      <w:r w:rsidRPr="00C07129">
        <w:rPr>
          <w:noProof/>
          <w:lang w:val="lv-LV"/>
        </w:rPr>
        <w:t>, Puses uzņemas saistības saskaņā ar 19.5. pantu attiecībā uz līgumpakalpojumu sniedzēju kategoriju šādās nozarēs un apakšnozarēs:</w:t>
      </w:r>
    </w:p>
    <w:p w14:paraId="2FF9CA7C" w14:textId="77777777" w:rsidR="00C26AC1" w:rsidRPr="00C07129" w:rsidRDefault="00C26AC1" w:rsidP="00C26AC1">
      <w:pPr>
        <w:rPr>
          <w:rFonts w:eastAsia="Calibri"/>
          <w:noProof/>
          <w:lang w:val="lv-LV"/>
        </w:rPr>
      </w:pPr>
    </w:p>
    <w:p w14:paraId="1CD9C04B" w14:textId="77777777" w:rsidR="00C26AC1" w:rsidRPr="00C07129" w:rsidRDefault="00C26AC1" w:rsidP="00C26AC1">
      <w:pPr>
        <w:ind w:left="567" w:hanging="567"/>
        <w:rPr>
          <w:rFonts w:eastAsia="Calibri"/>
          <w:noProof/>
          <w:lang w:val="lv-LV"/>
        </w:rPr>
      </w:pPr>
      <w:r w:rsidRPr="00C07129">
        <w:rPr>
          <w:noProof/>
          <w:lang w:val="lv-LV"/>
        </w:rPr>
        <w:t>a)</w:t>
      </w:r>
      <w:r w:rsidRPr="00C07129">
        <w:rPr>
          <w:noProof/>
          <w:lang w:val="lv-LV"/>
        </w:rPr>
        <w:tab/>
        <w:t>juridiskie pakalpojumi, sniedzot juridiskas konsultācijas attiecībā uz starptautiskajām publiskajām tiesībām un piederības jurisdikcijas tiesībām;</w:t>
      </w:r>
    </w:p>
    <w:p w14:paraId="68B2B2C8" w14:textId="77777777" w:rsidR="00C26AC1" w:rsidRPr="00C07129" w:rsidRDefault="00C26AC1" w:rsidP="00C26AC1">
      <w:pPr>
        <w:ind w:left="567" w:hanging="567"/>
        <w:rPr>
          <w:rFonts w:eastAsia="Calibri"/>
          <w:noProof/>
          <w:lang w:val="lv-LV"/>
        </w:rPr>
      </w:pPr>
    </w:p>
    <w:p w14:paraId="2A818753" w14:textId="77777777" w:rsidR="00C26AC1" w:rsidRPr="00C07129" w:rsidRDefault="00C26AC1" w:rsidP="00C26AC1">
      <w:pPr>
        <w:ind w:left="567" w:hanging="567"/>
        <w:rPr>
          <w:rFonts w:eastAsia="Calibri"/>
          <w:noProof/>
          <w:lang w:val="lv-LV"/>
        </w:rPr>
      </w:pPr>
      <w:r w:rsidRPr="00C07129">
        <w:rPr>
          <w:noProof/>
          <w:lang w:val="lv-LV"/>
        </w:rPr>
        <w:t>b)</w:t>
      </w:r>
      <w:r w:rsidRPr="00C07129">
        <w:rPr>
          <w:noProof/>
          <w:lang w:val="lv-LV"/>
        </w:rPr>
        <w:tab/>
        <w:t>uzskaites un grāmatvedības pakalpojumi;</w:t>
      </w:r>
    </w:p>
    <w:p w14:paraId="46314315" w14:textId="77777777" w:rsidR="00C26AC1" w:rsidRPr="00C07129" w:rsidRDefault="00C26AC1" w:rsidP="00C26AC1">
      <w:pPr>
        <w:ind w:left="567" w:hanging="567"/>
        <w:rPr>
          <w:rFonts w:eastAsia="Calibri"/>
          <w:noProof/>
          <w:lang w:val="lv-LV"/>
        </w:rPr>
      </w:pPr>
    </w:p>
    <w:p w14:paraId="6AE764DA" w14:textId="77777777" w:rsidR="00C26AC1" w:rsidRPr="00C07129" w:rsidRDefault="00C26AC1" w:rsidP="00C26AC1">
      <w:pPr>
        <w:ind w:left="567" w:hanging="567"/>
        <w:rPr>
          <w:rFonts w:eastAsia="Calibri"/>
          <w:noProof/>
          <w:lang w:val="lv-LV"/>
        </w:rPr>
      </w:pPr>
      <w:r w:rsidRPr="00C07129">
        <w:rPr>
          <w:noProof/>
          <w:lang w:val="lv-LV"/>
        </w:rPr>
        <w:br w:type="page"/>
      </w:r>
      <w:r w:rsidRPr="00C07129">
        <w:rPr>
          <w:noProof/>
          <w:lang w:val="lv-LV"/>
        </w:rPr>
        <w:lastRenderedPageBreak/>
        <w:t>c)</w:t>
      </w:r>
      <w:r w:rsidRPr="00C07129">
        <w:rPr>
          <w:noProof/>
          <w:lang w:val="lv-LV"/>
        </w:rPr>
        <w:tab/>
        <w:t>nodokļu konsultāciju pakalpojumi;</w:t>
      </w:r>
    </w:p>
    <w:p w14:paraId="4A14F26F" w14:textId="77777777" w:rsidR="00C26AC1" w:rsidRPr="00C07129" w:rsidRDefault="00C26AC1" w:rsidP="00C26AC1">
      <w:pPr>
        <w:ind w:left="567" w:hanging="567"/>
        <w:rPr>
          <w:rFonts w:eastAsia="Calibri"/>
          <w:noProof/>
          <w:lang w:val="lv-LV"/>
        </w:rPr>
      </w:pPr>
    </w:p>
    <w:p w14:paraId="20A57441" w14:textId="77777777" w:rsidR="00C26AC1" w:rsidRPr="00C07129" w:rsidRDefault="00C26AC1" w:rsidP="00C26AC1">
      <w:pPr>
        <w:ind w:left="567" w:hanging="567"/>
        <w:rPr>
          <w:rFonts w:eastAsia="Calibri"/>
          <w:noProof/>
          <w:lang w:val="lv-LV"/>
        </w:rPr>
      </w:pPr>
      <w:r w:rsidRPr="00C07129">
        <w:rPr>
          <w:noProof/>
          <w:lang w:val="lv-LV"/>
        </w:rPr>
        <w:t>d)</w:t>
      </w:r>
      <w:r w:rsidRPr="00C07129">
        <w:rPr>
          <w:noProof/>
          <w:lang w:val="lv-LV"/>
        </w:rPr>
        <w:tab/>
        <w:t>arhitektūras pakalpojumi un pilsētplānošanas un ainavu arhitektūras pakalpojumi;</w:t>
      </w:r>
    </w:p>
    <w:p w14:paraId="0669929F" w14:textId="77777777" w:rsidR="00C26AC1" w:rsidRPr="00C07129" w:rsidRDefault="00C26AC1" w:rsidP="00C26AC1">
      <w:pPr>
        <w:ind w:left="567" w:hanging="567"/>
        <w:rPr>
          <w:rFonts w:eastAsia="Calibri"/>
          <w:noProof/>
          <w:lang w:val="lv-LV"/>
        </w:rPr>
      </w:pPr>
    </w:p>
    <w:p w14:paraId="1B2A894C" w14:textId="77777777" w:rsidR="00C26AC1" w:rsidRPr="00C07129" w:rsidRDefault="00C26AC1" w:rsidP="00C26AC1">
      <w:pPr>
        <w:ind w:left="567" w:hanging="567"/>
        <w:rPr>
          <w:rFonts w:eastAsia="Calibri"/>
          <w:noProof/>
          <w:lang w:val="lv-LV"/>
        </w:rPr>
      </w:pPr>
      <w:r w:rsidRPr="00C07129">
        <w:rPr>
          <w:noProof/>
          <w:lang w:val="lv-LV"/>
        </w:rPr>
        <w:t>e)</w:t>
      </w:r>
      <w:r w:rsidRPr="00C07129">
        <w:rPr>
          <w:noProof/>
          <w:lang w:val="lv-LV"/>
        </w:rPr>
        <w:tab/>
        <w:t>inženiertehniskie pakalpojumi un integrētie inženiertehniskie pakalpojumi;</w:t>
      </w:r>
    </w:p>
    <w:p w14:paraId="49E1F08A" w14:textId="77777777" w:rsidR="00C26AC1" w:rsidRPr="00C07129" w:rsidRDefault="00C26AC1" w:rsidP="00C26AC1">
      <w:pPr>
        <w:ind w:left="567" w:hanging="567"/>
        <w:rPr>
          <w:rFonts w:eastAsia="Calibri"/>
          <w:noProof/>
          <w:lang w:val="lv-LV"/>
        </w:rPr>
      </w:pPr>
    </w:p>
    <w:p w14:paraId="7BD5C65B" w14:textId="77777777" w:rsidR="00C26AC1" w:rsidRPr="00C07129" w:rsidRDefault="00C26AC1" w:rsidP="00C26AC1">
      <w:pPr>
        <w:ind w:left="567" w:hanging="567"/>
        <w:rPr>
          <w:rFonts w:eastAsia="Calibri"/>
          <w:noProof/>
          <w:lang w:val="lv-LV"/>
        </w:rPr>
      </w:pPr>
      <w:r w:rsidRPr="00C07129">
        <w:rPr>
          <w:noProof/>
          <w:lang w:val="lv-LV"/>
        </w:rPr>
        <w:t>f)</w:t>
      </w:r>
      <w:r w:rsidRPr="00C07129">
        <w:rPr>
          <w:noProof/>
          <w:lang w:val="lv-LV"/>
        </w:rPr>
        <w:tab/>
        <w:t>medicīnas un zobārstniecības pakalpojumi;</w:t>
      </w:r>
    </w:p>
    <w:p w14:paraId="5327844C" w14:textId="77777777" w:rsidR="00C26AC1" w:rsidRPr="00C07129" w:rsidRDefault="00C26AC1" w:rsidP="00C26AC1">
      <w:pPr>
        <w:ind w:left="567" w:hanging="567"/>
        <w:rPr>
          <w:rFonts w:eastAsia="Calibri"/>
          <w:noProof/>
          <w:lang w:val="lv-LV"/>
        </w:rPr>
      </w:pPr>
    </w:p>
    <w:p w14:paraId="2E0B3F89" w14:textId="77777777" w:rsidR="00C26AC1" w:rsidRPr="00C07129" w:rsidRDefault="00C26AC1" w:rsidP="00C26AC1">
      <w:pPr>
        <w:ind w:left="567" w:hanging="567"/>
        <w:rPr>
          <w:rFonts w:eastAsia="Calibri"/>
          <w:noProof/>
          <w:lang w:val="lv-LV"/>
        </w:rPr>
      </w:pPr>
      <w:r w:rsidRPr="00C07129">
        <w:rPr>
          <w:noProof/>
          <w:lang w:val="lv-LV"/>
        </w:rPr>
        <w:t>g)</w:t>
      </w:r>
      <w:r w:rsidRPr="00C07129">
        <w:rPr>
          <w:noProof/>
          <w:lang w:val="lv-LV"/>
        </w:rPr>
        <w:tab/>
        <w:t>veterinārmedicīniskie pakalpojumi;</w:t>
      </w:r>
    </w:p>
    <w:p w14:paraId="00914224" w14:textId="77777777" w:rsidR="00C26AC1" w:rsidRPr="00C07129" w:rsidRDefault="00C26AC1" w:rsidP="00C26AC1">
      <w:pPr>
        <w:ind w:left="567" w:hanging="567"/>
        <w:rPr>
          <w:rFonts w:eastAsia="Calibri"/>
          <w:noProof/>
          <w:lang w:val="lv-LV"/>
        </w:rPr>
      </w:pPr>
    </w:p>
    <w:p w14:paraId="5FA30A9C" w14:textId="77777777" w:rsidR="00C26AC1" w:rsidRPr="00C07129" w:rsidRDefault="00C26AC1" w:rsidP="00C26AC1">
      <w:pPr>
        <w:ind w:left="567" w:hanging="567"/>
        <w:rPr>
          <w:rFonts w:eastAsia="Calibri"/>
          <w:noProof/>
          <w:lang w:val="lv-LV"/>
        </w:rPr>
      </w:pPr>
      <w:r w:rsidRPr="00C07129">
        <w:rPr>
          <w:noProof/>
          <w:lang w:val="lv-LV"/>
        </w:rPr>
        <w:t>h)</w:t>
      </w:r>
      <w:r w:rsidRPr="00C07129">
        <w:rPr>
          <w:noProof/>
          <w:lang w:val="lv-LV"/>
        </w:rPr>
        <w:tab/>
        <w:t>vecmāšu pakalpojumi;</w:t>
      </w:r>
    </w:p>
    <w:p w14:paraId="0CDAF0F9" w14:textId="77777777" w:rsidR="00C26AC1" w:rsidRPr="00C07129" w:rsidRDefault="00C26AC1" w:rsidP="00C26AC1">
      <w:pPr>
        <w:ind w:left="567" w:hanging="567"/>
        <w:rPr>
          <w:rFonts w:eastAsia="Calibri"/>
          <w:noProof/>
          <w:lang w:val="lv-LV"/>
        </w:rPr>
      </w:pPr>
    </w:p>
    <w:p w14:paraId="465B276B" w14:textId="77777777" w:rsidR="00C26AC1" w:rsidRPr="00C07129" w:rsidRDefault="00C26AC1" w:rsidP="00C26AC1">
      <w:pPr>
        <w:ind w:left="567" w:hanging="567"/>
        <w:rPr>
          <w:rFonts w:eastAsia="Calibri"/>
          <w:noProof/>
          <w:lang w:val="lv-LV"/>
        </w:rPr>
      </w:pPr>
      <w:r w:rsidRPr="00C07129">
        <w:rPr>
          <w:noProof/>
          <w:lang w:val="lv-LV"/>
        </w:rPr>
        <w:t>i)</w:t>
      </w:r>
      <w:r w:rsidRPr="00C07129">
        <w:rPr>
          <w:noProof/>
          <w:lang w:val="lv-LV"/>
        </w:rPr>
        <w:tab/>
        <w:t>māsu, fizioterapeitu un vidējā medicīnas personāla pakalpojumi;</w:t>
      </w:r>
    </w:p>
    <w:p w14:paraId="32041F18" w14:textId="77777777" w:rsidR="00C26AC1" w:rsidRPr="00C07129" w:rsidRDefault="00C26AC1" w:rsidP="00C26AC1">
      <w:pPr>
        <w:ind w:left="567" w:hanging="567"/>
        <w:rPr>
          <w:rFonts w:eastAsia="Calibri"/>
          <w:noProof/>
          <w:lang w:val="lv-LV"/>
        </w:rPr>
      </w:pPr>
    </w:p>
    <w:p w14:paraId="6329B2C9" w14:textId="77777777" w:rsidR="00C26AC1" w:rsidRPr="00C07129" w:rsidRDefault="00C26AC1" w:rsidP="00C26AC1">
      <w:pPr>
        <w:ind w:left="567" w:hanging="567"/>
        <w:rPr>
          <w:rFonts w:eastAsia="Calibri"/>
          <w:noProof/>
          <w:lang w:val="lv-LV"/>
        </w:rPr>
      </w:pPr>
      <w:r w:rsidRPr="00C07129">
        <w:rPr>
          <w:noProof/>
          <w:lang w:val="lv-LV"/>
        </w:rPr>
        <w:t>j)</w:t>
      </w:r>
      <w:r w:rsidRPr="00C07129">
        <w:rPr>
          <w:noProof/>
          <w:lang w:val="lv-LV"/>
        </w:rPr>
        <w:tab/>
        <w:t>datorpakalpojumi un ar tiem saistītie pakalpojumi;</w:t>
      </w:r>
    </w:p>
    <w:p w14:paraId="51BCA568" w14:textId="77777777" w:rsidR="00C26AC1" w:rsidRPr="00C07129" w:rsidRDefault="00C26AC1" w:rsidP="00C26AC1">
      <w:pPr>
        <w:ind w:left="567" w:hanging="567"/>
        <w:rPr>
          <w:rFonts w:eastAsia="Calibri"/>
          <w:noProof/>
          <w:lang w:val="lv-LV"/>
        </w:rPr>
      </w:pPr>
    </w:p>
    <w:p w14:paraId="4D225F32" w14:textId="77777777" w:rsidR="00C26AC1" w:rsidRPr="00C07129" w:rsidRDefault="00C26AC1" w:rsidP="00C26AC1">
      <w:pPr>
        <w:ind w:left="567" w:hanging="567"/>
        <w:rPr>
          <w:rFonts w:eastAsia="Calibri"/>
          <w:noProof/>
          <w:lang w:val="lv-LV"/>
        </w:rPr>
      </w:pPr>
      <w:r w:rsidRPr="00C07129">
        <w:rPr>
          <w:noProof/>
          <w:lang w:val="lv-LV"/>
        </w:rPr>
        <w:t>k)</w:t>
      </w:r>
      <w:r w:rsidRPr="00C07129">
        <w:rPr>
          <w:noProof/>
          <w:lang w:val="lv-LV"/>
        </w:rPr>
        <w:tab/>
        <w:t>pētniecības un izstrādes pakalpojumi;</w:t>
      </w:r>
    </w:p>
    <w:p w14:paraId="3AAAE7E4" w14:textId="77777777" w:rsidR="00C26AC1" w:rsidRPr="00C07129" w:rsidRDefault="00C26AC1" w:rsidP="00C26AC1">
      <w:pPr>
        <w:ind w:left="567" w:hanging="567"/>
        <w:rPr>
          <w:rFonts w:eastAsia="Calibri"/>
          <w:noProof/>
          <w:lang w:val="lv-LV"/>
        </w:rPr>
      </w:pPr>
    </w:p>
    <w:p w14:paraId="498EF0CA" w14:textId="77777777" w:rsidR="00C26AC1" w:rsidRPr="00C07129" w:rsidRDefault="00C26AC1" w:rsidP="00C26AC1">
      <w:pPr>
        <w:ind w:left="567" w:hanging="567"/>
        <w:rPr>
          <w:rFonts w:eastAsia="Calibri"/>
          <w:noProof/>
          <w:lang w:val="lv-LV"/>
        </w:rPr>
      </w:pPr>
      <w:r w:rsidRPr="00C07129">
        <w:rPr>
          <w:noProof/>
          <w:lang w:val="lv-LV"/>
        </w:rPr>
        <w:t>l)</w:t>
      </w:r>
      <w:r w:rsidRPr="00C07129">
        <w:rPr>
          <w:noProof/>
          <w:lang w:val="lv-LV"/>
        </w:rPr>
        <w:tab/>
        <w:t>reklāmas pakalpojumi;</w:t>
      </w:r>
    </w:p>
    <w:p w14:paraId="0BB862DB" w14:textId="77777777" w:rsidR="00C26AC1" w:rsidRPr="00C07129" w:rsidRDefault="00C26AC1" w:rsidP="00C26AC1">
      <w:pPr>
        <w:ind w:left="567" w:hanging="567"/>
        <w:rPr>
          <w:rFonts w:eastAsia="Calibri"/>
          <w:noProof/>
          <w:lang w:val="lv-LV"/>
        </w:rPr>
      </w:pPr>
    </w:p>
    <w:p w14:paraId="3BB52D7F" w14:textId="77777777" w:rsidR="00C26AC1" w:rsidRPr="00C07129" w:rsidRDefault="00C26AC1" w:rsidP="00C26AC1">
      <w:pPr>
        <w:ind w:left="567" w:hanging="567"/>
        <w:rPr>
          <w:rFonts w:eastAsia="Calibri"/>
          <w:noProof/>
          <w:lang w:val="lv-LV"/>
        </w:rPr>
      </w:pPr>
      <w:r w:rsidRPr="00C07129">
        <w:rPr>
          <w:noProof/>
          <w:lang w:val="lv-LV"/>
        </w:rPr>
        <w:t>m)</w:t>
      </w:r>
      <w:r w:rsidRPr="00C07129">
        <w:rPr>
          <w:noProof/>
          <w:lang w:val="lv-LV"/>
        </w:rPr>
        <w:tab/>
        <w:t>tirgus izpēte un sabiedrības aptaujas;</w:t>
      </w:r>
    </w:p>
    <w:p w14:paraId="309F34FC" w14:textId="77777777" w:rsidR="00C26AC1" w:rsidRPr="00C07129" w:rsidRDefault="00C26AC1" w:rsidP="00C26AC1">
      <w:pPr>
        <w:ind w:left="567" w:hanging="567"/>
        <w:rPr>
          <w:rFonts w:eastAsia="Calibri"/>
          <w:noProof/>
          <w:lang w:val="lv-LV"/>
        </w:rPr>
      </w:pPr>
    </w:p>
    <w:p w14:paraId="66C064D6" w14:textId="77777777" w:rsidR="00C26AC1" w:rsidRPr="00C07129" w:rsidRDefault="00C26AC1" w:rsidP="00C26AC1">
      <w:pPr>
        <w:ind w:left="567" w:hanging="567"/>
        <w:rPr>
          <w:rFonts w:eastAsia="Calibri"/>
          <w:noProof/>
          <w:lang w:val="lv-LV"/>
        </w:rPr>
      </w:pPr>
      <w:r w:rsidRPr="00C07129">
        <w:rPr>
          <w:noProof/>
          <w:lang w:val="lv-LV"/>
        </w:rPr>
        <w:t>n)</w:t>
      </w:r>
      <w:r w:rsidRPr="00C07129">
        <w:rPr>
          <w:noProof/>
          <w:lang w:val="lv-LV"/>
        </w:rPr>
        <w:tab/>
        <w:t>vadības konsultāciju pakalpojumi;</w:t>
      </w:r>
    </w:p>
    <w:p w14:paraId="7DE955E8" w14:textId="77777777" w:rsidR="00C26AC1" w:rsidRPr="00C07129" w:rsidRDefault="00C26AC1" w:rsidP="00C26AC1">
      <w:pPr>
        <w:ind w:left="567" w:hanging="567"/>
        <w:rPr>
          <w:rFonts w:eastAsia="Calibri"/>
          <w:noProof/>
          <w:lang w:val="lv-LV"/>
        </w:rPr>
      </w:pPr>
    </w:p>
    <w:p w14:paraId="7B91A242" w14:textId="77777777" w:rsidR="00C26AC1" w:rsidRPr="00C07129" w:rsidRDefault="00C26AC1" w:rsidP="00C26AC1">
      <w:pPr>
        <w:ind w:left="567" w:hanging="567"/>
        <w:rPr>
          <w:rFonts w:eastAsia="Calibri"/>
          <w:noProof/>
          <w:lang w:val="lv-LV"/>
        </w:rPr>
      </w:pPr>
      <w:r w:rsidRPr="00C07129">
        <w:rPr>
          <w:noProof/>
          <w:lang w:val="lv-LV"/>
        </w:rPr>
        <w:br w:type="page"/>
      </w:r>
      <w:r w:rsidRPr="00C07129">
        <w:rPr>
          <w:noProof/>
          <w:lang w:val="lv-LV"/>
        </w:rPr>
        <w:lastRenderedPageBreak/>
        <w:t>o)</w:t>
      </w:r>
      <w:r w:rsidRPr="00C07129">
        <w:rPr>
          <w:noProof/>
          <w:lang w:val="lv-LV"/>
        </w:rPr>
        <w:tab/>
        <w:t>ar vadības konsultācijām saistīti pakalpojumi;</w:t>
      </w:r>
    </w:p>
    <w:p w14:paraId="1D0ABD48" w14:textId="77777777" w:rsidR="00C26AC1" w:rsidRPr="00C07129" w:rsidRDefault="00C26AC1" w:rsidP="00C26AC1">
      <w:pPr>
        <w:ind w:left="567" w:hanging="567"/>
        <w:rPr>
          <w:rFonts w:eastAsia="Calibri"/>
          <w:noProof/>
          <w:lang w:val="lv-LV"/>
        </w:rPr>
      </w:pPr>
    </w:p>
    <w:p w14:paraId="400C3E03" w14:textId="77777777" w:rsidR="00C26AC1" w:rsidRPr="00C07129" w:rsidRDefault="00C26AC1" w:rsidP="00C26AC1">
      <w:pPr>
        <w:ind w:left="567" w:hanging="567"/>
        <w:rPr>
          <w:rFonts w:eastAsia="Calibri"/>
          <w:noProof/>
          <w:lang w:val="lv-LV"/>
        </w:rPr>
      </w:pPr>
      <w:r w:rsidRPr="00C07129">
        <w:rPr>
          <w:noProof/>
          <w:lang w:val="lv-LV"/>
        </w:rPr>
        <w:t>p)</w:t>
      </w:r>
      <w:r w:rsidRPr="00C07129">
        <w:rPr>
          <w:noProof/>
          <w:lang w:val="lv-LV"/>
        </w:rPr>
        <w:tab/>
        <w:t>tehniskās testēšanas un analīzes pakalpojumi;</w:t>
      </w:r>
    </w:p>
    <w:p w14:paraId="30B3BE2D" w14:textId="77777777" w:rsidR="00C26AC1" w:rsidRPr="00C07129" w:rsidRDefault="00C26AC1" w:rsidP="00C26AC1">
      <w:pPr>
        <w:ind w:left="567" w:hanging="567"/>
        <w:rPr>
          <w:rFonts w:eastAsia="Calibri"/>
          <w:noProof/>
          <w:lang w:val="lv-LV"/>
        </w:rPr>
      </w:pPr>
    </w:p>
    <w:p w14:paraId="7A9389F4" w14:textId="77777777" w:rsidR="00C26AC1" w:rsidRPr="00C07129" w:rsidRDefault="00C26AC1" w:rsidP="00C26AC1">
      <w:pPr>
        <w:ind w:left="567" w:hanging="567"/>
        <w:rPr>
          <w:rFonts w:eastAsia="Calibri"/>
          <w:noProof/>
          <w:lang w:val="lv-LV"/>
        </w:rPr>
      </w:pPr>
      <w:r w:rsidRPr="00C07129">
        <w:rPr>
          <w:noProof/>
          <w:lang w:val="lv-LV"/>
        </w:rPr>
        <w:t>q)</w:t>
      </w:r>
      <w:r w:rsidRPr="00C07129">
        <w:rPr>
          <w:noProof/>
          <w:lang w:val="lv-LV"/>
        </w:rPr>
        <w:tab/>
        <w:t>saistītie zinātnisko un tehnisko konsultāciju pakalpojumi;</w:t>
      </w:r>
    </w:p>
    <w:p w14:paraId="09204C08" w14:textId="77777777" w:rsidR="00C26AC1" w:rsidRPr="00C07129" w:rsidRDefault="00C26AC1" w:rsidP="00C26AC1">
      <w:pPr>
        <w:ind w:left="567" w:hanging="567"/>
        <w:rPr>
          <w:rFonts w:eastAsia="Calibri"/>
          <w:noProof/>
          <w:lang w:val="lv-LV"/>
        </w:rPr>
      </w:pPr>
    </w:p>
    <w:p w14:paraId="37118215" w14:textId="77777777" w:rsidR="00C26AC1" w:rsidRPr="00C07129" w:rsidRDefault="00C26AC1" w:rsidP="00C26AC1">
      <w:pPr>
        <w:ind w:left="567" w:hanging="567"/>
        <w:rPr>
          <w:rFonts w:eastAsia="Calibri"/>
          <w:noProof/>
          <w:lang w:val="lv-LV"/>
        </w:rPr>
      </w:pPr>
      <w:r w:rsidRPr="00C07129">
        <w:rPr>
          <w:noProof/>
          <w:lang w:val="lv-LV"/>
        </w:rPr>
        <w:t>r)</w:t>
      </w:r>
      <w:r w:rsidRPr="00C07129">
        <w:rPr>
          <w:noProof/>
          <w:lang w:val="lv-LV"/>
        </w:rPr>
        <w:tab/>
        <w:t>ieguves rūpniecība;</w:t>
      </w:r>
    </w:p>
    <w:p w14:paraId="35B83BCB" w14:textId="77777777" w:rsidR="00C26AC1" w:rsidRPr="00C07129" w:rsidRDefault="00C26AC1" w:rsidP="00C26AC1">
      <w:pPr>
        <w:ind w:left="567" w:hanging="567"/>
        <w:rPr>
          <w:rFonts w:eastAsia="Calibri"/>
          <w:noProof/>
          <w:lang w:val="lv-LV"/>
        </w:rPr>
      </w:pPr>
    </w:p>
    <w:p w14:paraId="77DA9E41" w14:textId="77777777" w:rsidR="00C26AC1" w:rsidRPr="00C07129" w:rsidRDefault="00C26AC1" w:rsidP="00C26AC1">
      <w:pPr>
        <w:ind w:left="567" w:hanging="567"/>
        <w:rPr>
          <w:rFonts w:eastAsia="Calibri"/>
          <w:noProof/>
          <w:lang w:val="lv-LV"/>
        </w:rPr>
      </w:pPr>
      <w:r w:rsidRPr="00C07129">
        <w:rPr>
          <w:noProof/>
          <w:lang w:val="lv-LV"/>
        </w:rPr>
        <w:t>s)</w:t>
      </w:r>
      <w:r w:rsidRPr="00C07129">
        <w:rPr>
          <w:noProof/>
          <w:lang w:val="lv-LV"/>
        </w:rPr>
        <w:tab/>
        <w:t>kuģu apkope un remonts;</w:t>
      </w:r>
    </w:p>
    <w:p w14:paraId="18F616B5" w14:textId="77777777" w:rsidR="00C26AC1" w:rsidRPr="00C07129" w:rsidRDefault="00C26AC1" w:rsidP="00C26AC1">
      <w:pPr>
        <w:ind w:left="567" w:hanging="567"/>
        <w:rPr>
          <w:rFonts w:eastAsia="Calibri"/>
          <w:noProof/>
          <w:lang w:val="lv-LV"/>
        </w:rPr>
      </w:pPr>
    </w:p>
    <w:p w14:paraId="33D1D13B" w14:textId="77777777" w:rsidR="00C26AC1" w:rsidRPr="00C07129" w:rsidRDefault="00C26AC1" w:rsidP="00C26AC1">
      <w:pPr>
        <w:ind w:left="567" w:hanging="567"/>
        <w:rPr>
          <w:rFonts w:eastAsia="Calibri"/>
          <w:noProof/>
          <w:lang w:val="lv-LV"/>
        </w:rPr>
      </w:pPr>
      <w:r w:rsidRPr="00C07129">
        <w:rPr>
          <w:noProof/>
          <w:lang w:val="lv-LV"/>
        </w:rPr>
        <w:t>t)</w:t>
      </w:r>
      <w:r w:rsidRPr="00C07129">
        <w:rPr>
          <w:noProof/>
          <w:lang w:val="lv-LV"/>
        </w:rPr>
        <w:tab/>
        <w:t>dzelzceļa transporta aprīkojuma apkope un remonts;</w:t>
      </w:r>
    </w:p>
    <w:p w14:paraId="1354961C" w14:textId="77777777" w:rsidR="00C26AC1" w:rsidRPr="00C07129" w:rsidRDefault="00C26AC1" w:rsidP="00C26AC1">
      <w:pPr>
        <w:ind w:left="567" w:hanging="567"/>
        <w:rPr>
          <w:rFonts w:eastAsia="Calibri"/>
          <w:noProof/>
          <w:lang w:val="lv-LV"/>
        </w:rPr>
      </w:pPr>
    </w:p>
    <w:p w14:paraId="2F0F6333" w14:textId="77777777" w:rsidR="00C26AC1" w:rsidRPr="00C07129" w:rsidRDefault="00C26AC1" w:rsidP="00C26AC1">
      <w:pPr>
        <w:ind w:left="567" w:hanging="567"/>
        <w:rPr>
          <w:rFonts w:eastAsia="Calibri"/>
          <w:noProof/>
          <w:lang w:val="lv-LV"/>
        </w:rPr>
      </w:pPr>
      <w:r w:rsidRPr="00C07129">
        <w:rPr>
          <w:noProof/>
          <w:lang w:val="lv-LV"/>
        </w:rPr>
        <w:t>u)</w:t>
      </w:r>
      <w:r w:rsidRPr="00C07129">
        <w:rPr>
          <w:noProof/>
          <w:lang w:val="lv-LV"/>
        </w:rPr>
        <w:tab/>
        <w:t>mehānisko transportlīdzekļu, motociklu, sniega motociklu un autopārvadājumu aprīkojuma apkope un remonts;</w:t>
      </w:r>
    </w:p>
    <w:p w14:paraId="7C5D69C0" w14:textId="77777777" w:rsidR="00C26AC1" w:rsidRPr="00C07129" w:rsidRDefault="00C26AC1" w:rsidP="00C26AC1">
      <w:pPr>
        <w:ind w:left="567" w:hanging="567"/>
        <w:rPr>
          <w:rFonts w:eastAsia="Calibri"/>
          <w:noProof/>
          <w:lang w:val="lv-LV"/>
        </w:rPr>
      </w:pPr>
    </w:p>
    <w:p w14:paraId="26AEDCDE" w14:textId="77777777" w:rsidR="00C26AC1" w:rsidRPr="00C07129" w:rsidRDefault="00C26AC1" w:rsidP="00C26AC1">
      <w:pPr>
        <w:ind w:left="567" w:hanging="567"/>
        <w:rPr>
          <w:rFonts w:eastAsia="Calibri"/>
          <w:noProof/>
          <w:lang w:val="lv-LV"/>
        </w:rPr>
      </w:pPr>
      <w:r w:rsidRPr="00C07129">
        <w:rPr>
          <w:noProof/>
          <w:lang w:val="lv-LV"/>
        </w:rPr>
        <w:t>v)</w:t>
      </w:r>
      <w:r w:rsidRPr="00C07129">
        <w:rPr>
          <w:noProof/>
          <w:lang w:val="lv-LV"/>
        </w:rPr>
        <w:tab/>
        <w:t>gaisa kuģu un to daļu apkope un remonts;</w:t>
      </w:r>
    </w:p>
    <w:p w14:paraId="1D5BFCB4" w14:textId="77777777" w:rsidR="00C26AC1" w:rsidRPr="00C07129" w:rsidRDefault="00C26AC1" w:rsidP="00C26AC1">
      <w:pPr>
        <w:ind w:left="567" w:hanging="567"/>
        <w:rPr>
          <w:rFonts w:eastAsia="Calibri"/>
          <w:noProof/>
          <w:lang w:val="lv-LV"/>
        </w:rPr>
      </w:pPr>
    </w:p>
    <w:p w14:paraId="6CFA46E0" w14:textId="77777777" w:rsidR="00C26AC1" w:rsidRPr="00C07129" w:rsidRDefault="00C26AC1" w:rsidP="00C26AC1">
      <w:pPr>
        <w:ind w:left="567" w:hanging="567"/>
        <w:rPr>
          <w:rFonts w:eastAsia="Calibri"/>
          <w:noProof/>
          <w:lang w:val="lv-LV"/>
        </w:rPr>
      </w:pPr>
      <w:r w:rsidRPr="00C07129">
        <w:rPr>
          <w:noProof/>
          <w:lang w:val="lv-LV"/>
        </w:rPr>
        <w:t>w)</w:t>
      </w:r>
      <w:r w:rsidRPr="00C07129">
        <w:rPr>
          <w:noProof/>
          <w:lang w:val="lv-LV"/>
        </w:rPr>
        <w:tab/>
        <w:t>metālizstrādājumu, (ar biroju nesaistītu) mehānismu, (ar pārvadājumiem un biroju) nesaistītu iekārtu un individuālās lietošanas priekšmetu un mājsaimniecības piederumu apkopes un remonta pakalpojumi;</w:t>
      </w:r>
    </w:p>
    <w:p w14:paraId="587DF623" w14:textId="77777777" w:rsidR="00C26AC1" w:rsidRPr="00C07129" w:rsidRDefault="00C26AC1" w:rsidP="00C26AC1">
      <w:pPr>
        <w:ind w:left="567" w:hanging="567"/>
        <w:rPr>
          <w:rFonts w:eastAsia="Calibri"/>
          <w:noProof/>
          <w:lang w:val="lv-LV"/>
        </w:rPr>
      </w:pPr>
    </w:p>
    <w:p w14:paraId="735872CE" w14:textId="77777777" w:rsidR="00C26AC1" w:rsidRPr="00C07129" w:rsidRDefault="00C26AC1" w:rsidP="00C26AC1">
      <w:pPr>
        <w:ind w:left="567" w:hanging="567"/>
        <w:rPr>
          <w:rFonts w:eastAsia="Calibri"/>
          <w:noProof/>
          <w:lang w:val="lv-LV"/>
        </w:rPr>
      </w:pPr>
      <w:r w:rsidRPr="00C07129">
        <w:rPr>
          <w:noProof/>
          <w:lang w:val="lv-LV"/>
        </w:rPr>
        <w:t>x)</w:t>
      </w:r>
      <w:r w:rsidRPr="00C07129">
        <w:rPr>
          <w:noProof/>
          <w:lang w:val="lv-LV"/>
        </w:rPr>
        <w:tab/>
        <w:t>rakstveida un mutvārdu tulkošanas pakalpojumi;</w:t>
      </w:r>
    </w:p>
    <w:p w14:paraId="23393DBA" w14:textId="77777777" w:rsidR="00C26AC1" w:rsidRPr="00C07129" w:rsidRDefault="00C26AC1" w:rsidP="00C26AC1">
      <w:pPr>
        <w:ind w:left="567" w:hanging="567"/>
        <w:rPr>
          <w:rFonts w:eastAsia="Calibri"/>
          <w:noProof/>
          <w:lang w:val="lv-LV"/>
        </w:rPr>
      </w:pPr>
    </w:p>
    <w:p w14:paraId="6601C9D5" w14:textId="77777777" w:rsidR="00C26AC1" w:rsidRPr="00C07129" w:rsidRDefault="00C26AC1" w:rsidP="00C26AC1">
      <w:pPr>
        <w:ind w:left="567" w:hanging="567"/>
        <w:rPr>
          <w:rFonts w:eastAsia="Calibri"/>
          <w:noProof/>
          <w:lang w:val="lv-LV"/>
        </w:rPr>
      </w:pPr>
      <w:r w:rsidRPr="00C07129">
        <w:rPr>
          <w:noProof/>
          <w:lang w:val="lv-LV"/>
        </w:rPr>
        <w:t>y)</w:t>
      </w:r>
      <w:r w:rsidRPr="00C07129">
        <w:rPr>
          <w:noProof/>
          <w:lang w:val="lv-LV"/>
        </w:rPr>
        <w:tab/>
        <w:t>telesakaru pakalpojumi;</w:t>
      </w:r>
    </w:p>
    <w:p w14:paraId="6DA8D23C" w14:textId="77777777" w:rsidR="00C26AC1" w:rsidRPr="00C07129" w:rsidRDefault="00C26AC1" w:rsidP="00C26AC1">
      <w:pPr>
        <w:ind w:left="567" w:hanging="567"/>
        <w:rPr>
          <w:rFonts w:eastAsia="Calibri"/>
          <w:noProof/>
          <w:lang w:val="lv-LV"/>
        </w:rPr>
      </w:pPr>
    </w:p>
    <w:p w14:paraId="00962A2F" w14:textId="77777777" w:rsidR="00C26AC1" w:rsidRPr="00C07129" w:rsidRDefault="00C26AC1" w:rsidP="00C26AC1">
      <w:pPr>
        <w:ind w:left="567" w:hanging="567"/>
        <w:rPr>
          <w:rFonts w:eastAsia="Calibri"/>
          <w:noProof/>
          <w:lang w:val="lv-LV"/>
        </w:rPr>
      </w:pPr>
      <w:r w:rsidRPr="00C07129">
        <w:rPr>
          <w:noProof/>
          <w:lang w:val="lv-LV"/>
        </w:rPr>
        <w:br w:type="page"/>
      </w:r>
      <w:r w:rsidRPr="00C07129">
        <w:rPr>
          <w:noProof/>
          <w:lang w:val="lv-LV"/>
        </w:rPr>
        <w:lastRenderedPageBreak/>
        <w:t>z)</w:t>
      </w:r>
      <w:r w:rsidRPr="00C07129">
        <w:rPr>
          <w:noProof/>
          <w:lang w:val="lv-LV"/>
        </w:rPr>
        <w:tab/>
        <w:t>pasta un kurjera pakalpojumi;</w:t>
      </w:r>
    </w:p>
    <w:p w14:paraId="1BDCED39" w14:textId="77777777" w:rsidR="00C26AC1" w:rsidRPr="00C07129" w:rsidRDefault="00C26AC1" w:rsidP="00C26AC1">
      <w:pPr>
        <w:ind w:left="567" w:hanging="567"/>
        <w:rPr>
          <w:rFonts w:eastAsia="Calibri"/>
          <w:noProof/>
          <w:lang w:val="lv-LV"/>
        </w:rPr>
      </w:pPr>
    </w:p>
    <w:p w14:paraId="05855444" w14:textId="77777777" w:rsidR="00C26AC1" w:rsidRPr="00C07129" w:rsidRDefault="00C26AC1" w:rsidP="00C26AC1">
      <w:pPr>
        <w:ind w:left="567" w:hanging="567"/>
        <w:rPr>
          <w:rFonts w:eastAsia="Calibri"/>
          <w:noProof/>
          <w:lang w:val="lv-LV"/>
        </w:rPr>
      </w:pPr>
      <w:r w:rsidRPr="00C07129">
        <w:rPr>
          <w:noProof/>
          <w:lang w:val="lv-LV"/>
        </w:rPr>
        <w:t>aa)</w:t>
      </w:r>
      <w:r w:rsidRPr="00C07129">
        <w:rPr>
          <w:noProof/>
          <w:lang w:val="lv-LV"/>
        </w:rPr>
        <w:tab/>
        <w:t>būvniecība un saistītie inženiertehniskie pakalpojumi;</w:t>
      </w:r>
    </w:p>
    <w:p w14:paraId="66FE684A" w14:textId="77777777" w:rsidR="00C26AC1" w:rsidRPr="00C07129" w:rsidRDefault="00C26AC1" w:rsidP="00C26AC1">
      <w:pPr>
        <w:ind w:left="567" w:hanging="567"/>
        <w:rPr>
          <w:rFonts w:eastAsia="Calibri"/>
          <w:noProof/>
          <w:lang w:val="lv-LV"/>
        </w:rPr>
      </w:pPr>
    </w:p>
    <w:p w14:paraId="48F3CE30" w14:textId="77777777" w:rsidR="00C26AC1" w:rsidRPr="00C07129" w:rsidRDefault="00C26AC1" w:rsidP="00C26AC1">
      <w:pPr>
        <w:ind w:left="567" w:hanging="567"/>
        <w:rPr>
          <w:rFonts w:eastAsia="Calibri"/>
          <w:noProof/>
          <w:lang w:val="lv-LV"/>
        </w:rPr>
      </w:pPr>
      <w:r w:rsidRPr="00C07129">
        <w:rPr>
          <w:noProof/>
          <w:lang w:val="lv-LV"/>
        </w:rPr>
        <w:t>bb)</w:t>
      </w:r>
      <w:r w:rsidRPr="00C07129">
        <w:rPr>
          <w:noProof/>
          <w:lang w:val="lv-LV"/>
        </w:rPr>
        <w:tab/>
        <w:t>būvlaukuma izpētes darbs;</w:t>
      </w:r>
    </w:p>
    <w:p w14:paraId="4C39EDCA" w14:textId="77777777" w:rsidR="00C26AC1" w:rsidRPr="00C07129" w:rsidRDefault="00C26AC1" w:rsidP="00C26AC1">
      <w:pPr>
        <w:ind w:left="567" w:hanging="567"/>
        <w:rPr>
          <w:rFonts w:eastAsia="Calibri"/>
          <w:noProof/>
          <w:lang w:val="lv-LV"/>
        </w:rPr>
      </w:pPr>
    </w:p>
    <w:p w14:paraId="65643CDE" w14:textId="77777777" w:rsidR="00C26AC1" w:rsidRPr="00C07129" w:rsidRDefault="00C26AC1" w:rsidP="00C26AC1">
      <w:pPr>
        <w:ind w:left="567" w:hanging="567"/>
        <w:rPr>
          <w:rFonts w:eastAsia="Calibri"/>
          <w:noProof/>
          <w:lang w:val="lv-LV"/>
        </w:rPr>
      </w:pPr>
      <w:r w:rsidRPr="00C07129">
        <w:rPr>
          <w:noProof/>
          <w:lang w:val="lv-LV"/>
        </w:rPr>
        <w:t>cc)</w:t>
      </w:r>
      <w:r w:rsidRPr="00C07129">
        <w:rPr>
          <w:noProof/>
          <w:lang w:val="lv-LV"/>
        </w:rPr>
        <w:tab/>
        <w:t>augstākās izglītības pakalpojumi;</w:t>
      </w:r>
    </w:p>
    <w:p w14:paraId="517FEC5C" w14:textId="77777777" w:rsidR="00C26AC1" w:rsidRPr="00C07129" w:rsidRDefault="00C26AC1" w:rsidP="00C26AC1">
      <w:pPr>
        <w:ind w:left="567" w:hanging="567"/>
        <w:rPr>
          <w:rFonts w:eastAsia="Calibri"/>
          <w:noProof/>
          <w:lang w:val="lv-LV"/>
        </w:rPr>
      </w:pPr>
    </w:p>
    <w:p w14:paraId="339B6BDA" w14:textId="77777777" w:rsidR="00C26AC1" w:rsidRPr="00C07129" w:rsidRDefault="00C26AC1" w:rsidP="00C26AC1">
      <w:pPr>
        <w:ind w:left="567" w:hanging="567"/>
        <w:rPr>
          <w:rFonts w:eastAsia="Calibri"/>
          <w:noProof/>
          <w:lang w:val="lv-LV"/>
        </w:rPr>
      </w:pPr>
      <w:r w:rsidRPr="00C07129">
        <w:rPr>
          <w:noProof/>
          <w:lang w:val="lv-LV"/>
        </w:rPr>
        <w:t>dd)</w:t>
      </w:r>
      <w:r w:rsidRPr="00C07129">
        <w:rPr>
          <w:noProof/>
          <w:lang w:val="lv-LV"/>
        </w:rPr>
        <w:tab/>
        <w:t>ar lauksaimniecību, medniecību un mežsaimniecību saistītie pakalpojumi;</w:t>
      </w:r>
    </w:p>
    <w:p w14:paraId="6C854948" w14:textId="77777777" w:rsidR="00C26AC1" w:rsidRPr="00C07129" w:rsidRDefault="00C26AC1" w:rsidP="00C26AC1">
      <w:pPr>
        <w:ind w:left="567" w:hanging="567"/>
        <w:rPr>
          <w:rFonts w:eastAsia="Calibri"/>
          <w:noProof/>
          <w:lang w:val="lv-LV"/>
        </w:rPr>
      </w:pPr>
    </w:p>
    <w:p w14:paraId="50594D1C" w14:textId="77777777" w:rsidR="00C26AC1" w:rsidRPr="00C07129" w:rsidRDefault="00C26AC1" w:rsidP="00C26AC1">
      <w:pPr>
        <w:ind w:left="567" w:hanging="567"/>
        <w:rPr>
          <w:rFonts w:eastAsia="Calibri"/>
          <w:noProof/>
          <w:lang w:val="lv-LV"/>
        </w:rPr>
      </w:pPr>
      <w:r w:rsidRPr="00C07129">
        <w:rPr>
          <w:noProof/>
          <w:lang w:val="lv-LV"/>
        </w:rPr>
        <w:t>ee)</w:t>
      </w:r>
      <w:r w:rsidRPr="00C07129">
        <w:rPr>
          <w:noProof/>
          <w:lang w:val="lv-LV"/>
        </w:rPr>
        <w:tab/>
        <w:t>vides pakalpojumi;</w:t>
      </w:r>
    </w:p>
    <w:p w14:paraId="0CF0120D" w14:textId="77777777" w:rsidR="00C26AC1" w:rsidRPr="00C07129" w:rsidRDefault="00C26AC1" w:rsidP="00C26AC1">
      <w:pPr>
        <w:ind w:left="567" w:hanging="567"/>
        <w:rPr>
          <w:rFonts w:eastAsia="Calibri"/>
          <w:noProof/>
          <w:lang w:val="lv-LV"/>
        </w:rPr>
      </w:pPr>
    </w:p>
    <w:p w14:paraId="70F13F42" w14:textId="77777777" w:rsidR="00C26AC1" w:rsidRPr="00C07129" w:rsidRDefault="00C26AC1" w:rsidP="00C26AC1">
      <w:pPr>
        <w:ind w:left="567" w:hanging="567"/>
        <w:rPr>
          <w:rFonts w:eastAsia="Calibri"/>
          <w:noProof/>
          <w:lang w:val="lv-LV"/>
        </w:rPr>
      </w:pPr>
      <w:r w:rsidRPr="00C07129">
        <w:rPr>
          <w:noProof/>
          <w:lang w:val="lv-LV"/>
        </w:rPr>
        <w:t>ff)</w:t>
      </w:r>
      <w:r w:rsidRPr="00C07129">
        <w:rPr>
          <w:noProof/>
          <w:lang w:val="lv-LV"/>
        </w:rPr>
        <w:tab/>
        <w:t>padomdevēju un konsultāciju pakalpojumi apdrošināšanas un ar to saistīto pakalpojumu jomā;</w:t>
      </w:r>
    </w:p>
    <w:p w14:paraId="7214AC34" w14:textId="77777777" w:rsidR="00C26AC1" w:rsidRPr="00C07129" w:rsidRDefault="00C26AC1" w:rsidP="00C26AC1">
      <w:pPr>
        <w:ind w:left="567" w:hanging="567"/>
        <w:rPr>
          <w:rFonts w:eastAsia="Calibri"/>
          <w:noProof/>
          <w:lang w:val="lv-LV"/>
        </w:rPr>
      </w:pPr>
    </w:p>
    <w:p w14:paraId="1E1F3004" w14:textId="77777777" w:rsidR="00C26AC1" w:rsidRPr="00C07129" w:rsidRDefault="00C26AC1" w:rsidP="00C26AC1">
      <w:pPr>
        <w:ind w:left="567" w:hanging="567"/>
        <w:rPr>
          <w:rFonts w:eastAsia="Calibri"/>
          <w:noProof/>
          <w:lang w:val="lv-LV"/>
        </w:rPr>
      </w:pPr>
      <w:r w:rsidRPr="00C07129">
        <w:rPr>
          <w:noProof/>
          <w:lang w:val="lv-LV"/>
        </w:rPr>
        <w:t>gg)</w:t>
      </w:r>
      <w:r w:rsidRPr="00C07129">
        <w:rPr>
          <w:noProof/>
          <w:lang w:val="lv-LV"/>
        </w:rPr>
        <w:tab/>
        <w:t>citi finanšu pakalpojumi (padomdevēju un konsultāciju pakalpojumi);</w:t>
      </w:r>
    </w:p>
    <w:p w14:paraId="2D81DD4D" w14:textId="77777777" w:rsidR="00C26AC1" w:rsidRPr="00C07129" w:rsidRDefault="00C26AC1" w:rsidP="00C26AC1">
      <w:pPr>
        <w:ind w:left="567" w:hanging="567"/>
        <w:rPr>
          <w:rFonts w:eastAsia="Calibri"/>
          <w:noProof/>
          <w:lang w:val="lv-LV"/>
        </w:rPr>
      </w:pPr>
    </w:p>
    <w:p w14:paraId="6A139043" w14:textId="77777777" w:rsidR="00C26AC1" w:rsidRPr="00C07129" w:rsidRDefault="00C26AC1" w:rsidP="00C26AC1">
      <w:pPr>
        <w:ind w:left="567" w:hanging="567"/>
        <w:rPr>
          <w:rFonts w:eastAsia="Calibri"/>
          <w:noProof/>
          <w:lang w:val="lv-LV"/>
        </w:rPr>
      </w:pPr>
      <w:r w:rsidRPr="00C07129">
        <w:rPr>
          <w:noProof/>
          <w:lang w:val="lv-LV"/>
        </w:rPr>
        <w:t>hh)</w:t>
      </w:r>
      <w:r w:rsidRPr="00C07129">
        <w:rPr>
          <w:noProof/>
          <w:lang w:val="lv-LV"/>
        </w:rPr>
        <w:tab/>
        <w:t>citi finanšu pakalpojumi, kas uzskaitīti 25. pielikumā — tikai Čīlē;</w:t>
      </w:r>
    </w:p>
    <w:p w14:paraId="0B924A83" w14:textId="77777777" w:rsidR="00C26AC1" w:rsidRPr="00C07129" w:rsidRDefault="00C26AC1" w:rsidP="00C26AC1">
      <w:pPr>
        <w:ind w:left="567" w:hanging="567"/>
        <w:rPr>
          <w:rFonts w:eastAsia="Calibri"/>
          <w:noProof/>
          <w:lang w:val="lv-LV"/>
        </w:rPr>
      </w:pPr>
    </w:p>
    <w:p w14:paraId="064133D9" w14:textId="77777777" w:rsidR="00C26AC1" w:rsidRPr="00C07129" w:rsidRDefault="00C26AC1" w:rsidP="00C26AC1">
      <w:pPr>
        <w:ind w:left="567" w:hanging="567"/>
        <w:rPr>
          <w:rFonts w:eastAsia="Calibri"/>
          <w:noProof/>
          <w:lang w:val="lv-LV"/>
        </w:rPr>
      </w:pPr>
      <w:r w:rsidRPr="00C07129">
        <w:rPr>
          <w:noProof/>
          <w:lang w:val="lv-LV"/>
        </w:rPr>
        <w:t>ii)</w:t>
      </w:r>
      <w:r w:rsidRPr="00C07129">
        <w:rPr>
          <w:noProof/>
          <w:lang w:val="lv-LV"/>
        </w:rPr>
        <w:tab/>
        <w:t>padomdevēju un konsultāciju pakalpojumi pārvadājumu jomā;</w:t>
      </w:r>
    </w:p>
    <w:p w14:paraId="0E6EBE69" w14:textId="77777777" w:rsidR="00C26AC1" w:rsidRPr="00C07129" w:rsidRDefault="00C26AC1" w:rsidP="00C26AC1">
      <w:pPr>
        <w:ind w:left="567" w:hanging="567"/>
        <w:rPr>
          <w:rFonts w:eastAsia="Calibri"/>
          <w:noProof/>
          <w:lang w:val="lv-LV"/>
        </w:rPr>
      </w:pPr>
    </w:p>
    <w:p w14:paraId="498B8CEC" w14:textId="77777777" w:rsidR="00C26AC1" w:rsidRPr="00C07129" w:rsidRDefault="00C26AC1" w:rsidP="00C26AC1">
      <w:pPr>
        <w:ind w:left="567" w:hanging="567"/>
        <w:rPr>
          <w:rFonts w:eastAsia="Calibri"/>
          <w:noProof/>
          <w:lang w:val="lv-LV"/>
        </w:rPr>
      </w:pPr>
      <w:r w:rsidRPr="00C07129">
        <w:rPr>
          <w:noProof/>
          <w:lang w:val="lv-LV"/>
        </w:rPr>
        <w:t>jj)</w:t>
      </w:r>
      <w:r w:rsidRPr="00C07129">
        <w:rPr>
          <w:noProof/>
          <w:lang w:val="lv-LV"/>
        </w:rPr>
        <w:tab/>
        <w:t>ceļojumu aģentūru un tūrisma operatoru pakalpojumi;</w:t>
      </w:r>
    </w:p>
    <w:p w14:paraId="09AA1E38" w14:textId="77777777" w:rsidR="00C26AC1" w:rsidRPr="00C07129" w:rsidRDefault="00C26AC1" w:rsidP="00C26AC1">
      <w:pPr>
        <w:ind w:left="567" w:hanging="567"/>
        <w:rPr>
          <w:rFonts w:eastAsia="Calibri"/>
          <w:noProof/>
          <w:lang w:val="lv-LV"/>
        </w:rPr>
      </w:pPr>
    </w:p>
    <w:p w14:paraId="5E55EDB5" w14:textId="77777777" w:rsidR="00C26AC1" w:rsidRPr="00C07129" w:rsidRDefault="00C26AC1" w:rsidP="00C26AC1">
      <w:pPr>
        <w:ind w:left="567" w:hanging="567"/>
        <w:rPr>
          <w:rFonts w:eastAsia="Calibri"/>
          <w:noProof/>
          <w:lang w:val="lv-LV"/>
        </w:rPr>
      </w:pPr>
      <w:r w:rsidRPr="00C07129">
        <w:rPr>
          <w:noProof/>
          <w:lang w:val="lv-LV"/>
        </w:rPr>
        <w:t>kk)</w:t>
      </w:r>
      <w:r w:rsidRPr="00C07129">
        <w:rPr>
          <w:noProof/>
          <w:lang w:val="lv-LV"/>
        </w:rPr>
        <w:tab/>
        <w:t>tūristu gidu pakalpojumi;</w:t>
      </w:r>
    </w:p>
    <w:p w14:paraId="218D2EC5" w14:textId="77777777" w:rsidR="00C26AC1" w:rsidRPr="00C07129" w:rsidRDefault="00C26AC1" w:rsidP="00C26AC1">
      <w:pPr>
        <w:ind w:left="567" w:hanging="567"/>
        <w:rPr>
          <w:rFonts w:eastAsia="Calibri"/>
          <w:noProof/>
          <w:lang w:val="lv-LV"/>
        </w:rPr>
      </w:pPr>
    </w:p>
    <w:p w14:paraId="4047F244" w14:textId="77777777" w:rsidR="00C26AC1" w:rsidRPr="00C07129" w:rsidRDefault="00C26AC1" w:rsidP="00C26AC1">
      <w:pPr>
        <w:ind w:left="567" w:hanging="567"/>
        <w:rPr>
          <w:rFonts w:eastAsia="Calibri"/>
          <w:noProof/>
          <w:lang w:val="lv-LV"/>
        </w:rPr>
      </w:pPr>
      <w:bookmarkStart w:id="63" w:name="_Hlk126768585"/>
      <w:r w:rsidRPr="00C07129">
        <w:rPr>
          <w:noProof/>
          <w:lang w:val="lv-LV"/>
        </w:rPr>
        <w:t>ll)</w:t>
      </w:r>
      <w:r w:rsidRPr="00C07129">
        <w:rPr>
          <w:noProof/>
          <w:lang w:val="lv-LV"/>
        </w:rPr>
        <w:tab/>
        <w:t>padomdevēju un konsultāciju pakalpojumi ražošanas jomā.</w:t>
      </w:r>
    </w:p>
    <w:p w14:paraId="2325E51C" w14:textId="77777777" w:rsidR="00C26AC1" w:rsidRPr="00C07129" w:rsidRDefault="00C26AC1" w:rsidP="00C26AC1">
      <w:pPr>
        <w:ind w:left="567" w:hanging="567"/>
        <w:rPr>
          <w:rFonts w:eastAsia="Calibri"/>
          <w:noProof/>
          <w:lang w:val="lv-LV"/>
        </w:rPr>
      </w:pPr>
    </w:p>
    <w:bookmarkEnd w:id="63"/>
    <w:p w14:paraId="7FD324CE" w14:textId="77777777" w:rsidR="00C26AC1" w:rsidRPr="00C07129" w:rsidRDefault="00C26AC1" w:rsidP="00C26AC1">
      <w:pPr>
        <w:rPr>
          <w:rFonts w:eastAsia="Calibri"/>
          <w:noProof/>
          <w:lang w:val="lv-LV"/>
        </w:rPr>
      </w:pPr>
      <w:r w:rsidRPr="00C07129">
        <w:rPr>
          <w:noProof/>
          <w:lang w:val="lv-LV"/>
        </w:rPr>
        <w:br w:type="page"/>
      </w:r>
      <w:r w:rsidRPr="00C07129">
        <w:rPr>
          <w:noProof/>
          <w:lang w:val="lv-LV"/>
        </w:rPr>
        <w:lastRenderedPageBreak/>
        <w:t>Neatkarīgie speciālisti</w:t>
      </w:r>
    </w:p>
    <w:p w14:paraId="6237F788" w14:textId="77777777" w:rsidR="00C26AC1" w:rsidRPr="00C07129" w:rsidRDefault="00C26AC1" w:rsidP="00C26AC1">
      <w:pPr>
        <w:rPr>
          <w:noProof/>
          <w:lang w:val="lv-LV"/>
        </w:rPr>
      </w:pPr>
    </w:p>
    <w:p w14:paraId="1820109F" w14:textId="77777777" w:rsidR="00C26AC1" w:rsidRPr="00C07129" w:rsidRDefault="00C26AC1" w:rsidP="00C26AC1">
      <w:pPr>
        <w:rPr>
          <w:rFonts w:eastAsia="Calibri"/>
          <w:noProof/>
          <w:lang w:val="lv-LV"/>
        </w:rPr>
      </w:pPr>
      <w:r w:rsidRPr="00C07129">
        <w:rPr>
          <w:noProof/>
          <w:lang w:val="lv-LV"/>
        </w:rPr>
        <w:t>10.</w:t>
      </w:r>
      <w:r w:rsidRPr="00C07129">
        <w:rPr>
          <w:noProof/>
          <w:lang w:val="lv-LV"/>
        </w:rPr>
        <w:tab/>
        <w:t>Ievērojot šā pielikuma 11. un 12. punktā ietvertos atrunu sarakstus, Puses uzņemas saistības saskaņā ar 19.5. pantu attiecībā uz neatkarīgo speciālistu kategoriju šādās nozarēs un apakšnozarēs:</w:t>
      </w:r>
    </w:p>
    <w:p w14:paraId="212A730A" w14:textId="77777777" w:rsidR="00C26AC1" w:rsidRPr="00C07129" w:rsidRDefault="00C26AC1" w:rsidP="00C26AC1">
      <w:pPr>
        <w:rPr>
          <w:rFonts w:eastAsiaTheme="minorEastAsia"/>
          <w:noProof/>
          <w:lang w:val="lv-LV"/>
        </w:rPr>
      </w:pPr>
    </w:p>
    <w:p w14:paraId="748C00D9" w14:textId="77777777" w:rsidR="00C26AC1" w:rsidRPr="00C07129" w:rsidRDefault="00C26AC1" w:rsidP="00C26AC1">
      <w:pPr>
        <w:ind w:left="567" w:hanging="567"/>
        <w:rPr>
          <w:rFonts w:eastAsia="Calibri"/>
          <w:noProof/>
          <w:lang w:val="lv-LV"/>
        </w:rPr>
      </w:pPr>
      <w:r w:rsidRPr="00C07129">
        <w:rPr>
          <w:noProof/>
          <w:lang w:val="lv-LV"/>
        </w:rPr>
        <w:t>a)</w:t>
      </w:r>
      <w:r w:rsidRPr="00C07129">
        <w:rPr>
          <w:noProof/>
          <w:lang w:val="lv-LV"/>
        </w:rPr>
        <w:tab/>
        <w:t>juridiskie pakalpojumi, sniedzot juridiskas konsultācijas attiecībā uz starptautiskajām publiskajām tiesībām un piederības jurisdikcijas tiesībām;</w:t>
      </w:r>
    </w:p>
    <w:p w14:paraId="3A098A34" w14:textId="77777777" w:rsidR="00C26AC1" w:rsidRPr="00C07129" w:rsidRDefault="00C26AC1" w:rsidP="00C26AC1">
      <w:pPr>
        <w:ind w:left="567" w:hanging="567"/>
        <w:rPr>
          <w:rFonts w:eastAsia="Calibri"/>
          <w:noProof/>
          <w:lang w:val="lv-LV"/>
        </w:rPr>
      </w:pPr>
    </w:p>
    <w:p w14:paraId="1B07D305" w14:textId="77777777" w:rsidR="00C26AC1" w:rsidRPr="00C07129" w:rsidRDefault="00C26AC1" w:rsidP="00C26AC1">
      <w:pPr>
        <w:ind w:left="567" w:hanging="567"/>
        <w:rPr>
          <w:rFonts w:eastAsia="Calibri"/>
          <w:noProof/>
          <w:lang w:val="lv-LV"/>
        </w:rPr>
      </w:pPr>
      <w:r w:rsidRPr="00C07129">
        <w:rPr>
          <w:noProof/>
          <w:lang w:val="lv-LV"/>
        </w:rPr>
        <w:t>b)</w:t>
      </w:r>
      <w:r w:rsidRPr="00C07129">
        <w:rPr>
          <w:noProof/>
          <w:lang w:val="lv-LV"/>
        </w:rPr>
        <w:tab/>
        <w:t>arhitektūras pakalpojumi un pilsētplānošanas un ainavu arhitektūras pakalpojumi;</w:t>
      </w:r>
    </w:p>
    <w:p w14:paraId="16373066" w14:textId="77777777" w:rsidR="00C26AC1" w:rsidRPr="00C07129" w:rsidRDefault="00C26AC1" w:rsidP="00C26AC1">
      <w:pPr>
        <w:ind w:left="567" w:hanging="567"/>
        <w:rPr>
          <w:rFonts w:eastAsia="Calibri"/>
          <w:noProof/>
          <w:lang w:val="lv-LV"/>
        </w:rPr>
      </w:pPr>
    </w:p>
    <w:p w14:paraId="5E487AC4" w14:textId="77777777" w:rsidR="00C26AC1" w:rsidRPr="00C07129" w:rsidRDefault="00C26AC1" w:rsidP="00C26AC1">
      <w:pPr>
        <w:ind w:left="567" w:hanging="567"/>
        <w:rPr>
          <w:rFonts w:eastAsia="Calibri"/>
          <w:noProof/>
          <w:lang w:val="lv-LV"/>
        </w:rPr>
      </w:pPr>
      <w:r w:rsidRPr="00C07129">
        <w:rPr>
          <w:noProof/>
          <w:lang w:val="lv-LV"/>
        </w:rPr>
        <w:t>c)</w:t>
      </w:r>
      <w:r w:rsidRPr="00C07129">
        <w:rPr>
          <w:noProof/>
          <w:lang w:val="lv-LV"/>
        </w:rPr>
        <w:tab/>
        <w:t>inženiertehniskie pakalpojumi un integrētie inženiertehniskie pakalpojumi;</w:t>
      </w:r>
    </w:p>
    <w:p w14:paraId="1D9A9682" w14:textId="77777777" w:rsidR="00C26AC1" w:rsidRPr="00C07129" w:rsidRDefault="00C26AC1" w:rsidP="00C26AC1">
      <w:pPr>
        <w:ind w:left="567" w:hanging="567"/>
        <w:rPr>
          <w:rFonts w:eastAsia="Calibri"/>
          <w:noProof/>
          <w:lang w:val="lv-LV"/>
        </w:rPr>
      </w:pPr>
    </w:p>
    <w:p w14:paraId="4E8CC2E1" w14:textId="77777777" w:rsidR="00C26AC1" w:rsidRPr="00C07129" w:rsidRDefault="00C26AC1" w:rsidP="00C26AC1">
      <w:pPr>
        <w:ind w:left="567" w:hanging="567"/>
        <w:rPr>
          <w:rFonts w:eastAsia="Calibri"/>
          <w:noProof/>
          <w:lang w:val="lv-LV"/>
        </w:rPr>
      </w:pPr>
      <w:r w:rsidRPr="00C07129">
        <w:rPr>
          <w:noProof/>
          <w:lang w:val="lv-LV"/>
        </w:rPr>
        <w:t>d)</w:t>
      </w:r>
      <w:r w:rsidRPr="00C07129">
        <w:rPr>
          <w:noProof/>
          <w:lang w:val="lv-LV"/>
        </w:rPr>
        <w:tab/>
        <w:t>datorpakalpojumi un ar tiem saistītie pakalpojumi;</w:t>
      </w:r>
    </w:p>
    <w:p w14:paraId="091D20C9" w14:textId="77777777" w:rsidR="00C26AC1" w:rsidRPr="00C07129" w:rsidRDefault="00C26AC1" w:rsidP="00C26AC1">
      <w:pPr>
        <w:ind w:left="567" w:hanging="567"/>
        <w:rPr>
          <w:rFonts w:eastAsia="Calibri"/>
          <w:noProof/>
          <w:lang w:val="lv-LV"/>
        </w:rPr>
      </w:pPr>
    </w:p>
    <w:p w14:paraId="3D7F79D7" w14:textId="77777777" w:rsidR="00C26AC1" w:rsidRPr="00C07129" w:rsidRDefault="00C26AC1" w:rsidP="00C26AC1">
      <w:pPr>
        <w:ind w:left="567" w:hanging="567"/>
        <w:rPr>
          <w:rFonts w:eastAsia="Calibri"/>
          <w:noProof/>
          <w:lang w:val="lv-LV"/>
        </w:rPr>
      </w:pPr>
      <w:r w:rsidRPr="00C07129">
        <w:rPr>
          <w:noProof/>
          <w:lang w:val="lv-LV"/>
        </w:rPr>
        <w:t>e)</w:t>
      </w:r>
      <w:r w:rsidRPr="00C07129">
        <w:rPr>
          <w:noProof/>
          <w:lang w:val="lv-LV"/>
        </w:rPr>
        <w:tab/>
        <w:t>pētniecības un izstrādes pakalpojumi;</w:t>
      </w:r>
    </w:p>
    <w:p w14:paraId="5E71F722" w14:textId="77777777" w:rsidR="00C26AC1" w:rsidRPr="00C07129" w:rsidRDefault="00C26AC1" w:rsidP="00C26AC1">
      <w:pPr>
        <w:ind w:left="567" w:hanging="567"/>
        <w:rPr>
          <w:rFonts w:eastAsia="Calibri"/>
          <w:noProof/>
          <w:lang w:val="lv-LV"/>
        </w:rPr>
      </w:pPr>
    </w:p>
    <w:p w14:paraId="5522BEDF" w14:textId="77777777" w:rsidR="00C26AC1" w:rsidRPr="00C07129" w:rsidRDefault="00C26AC1" w:rsidP="00C26AC1">
      <w:pPr>
        <w:ind w:left="567" w:hanging="567"/>
        <w:rPr>
          <w:rFonts w:eastAsia="Calibri"/>
          <w:noProof/>
          <w:lang w:val="es-ES"/>
        </w:rPr>
      </w:pPr>
      <w:r w:rsidRPr="00C07129">
        <w:rPr>
          <w:noProof/>
          <w:lang w:val="es-ES"/>
        </w:rPr>
        <w:t>f)</w:t>
      </w:r>
      <w:r w:rsidRPr="00C07129">
        <w:rPr>
          <w:noProof/>
          <w:lang w:val="es-ES"/>
        </w:rPr>
        <w:tab/>
        <w:t>tirgus izpēte un sabiedrības aptaujas;</w:t>
      </w:r>
    </w:p>
    <w:p w14:paraId="310163F4" w14:textId="77777777" w:rsidR="00C26AC1" w:rsidRPr="00C07129" w:rsidRDefault="00C26AC1" w:rsidP="00C26AC1">
      <w:pPr>
        <w:ind w:left="567" w:hanging="567"/>
        <w:rPr>
          <w:rFonts w:eastAsia="Calibri"/>
          <w:noProof/>
          <w:lang w:val="es-ES"/>
        </w:rPr>
      </w:pPr>
    </w:p>
    <w:p w14:paraId="1D64538C" w14:textId="77777777" w:rsidR="00C26AC1" w:rsidRPr="00C07129" w:rsidRDefault="00C26AC1" w:rsidP="00C26AC1">
      <w:pPr>
        <w:ind w:left="567" w:hanging="567"/>
        <w:rPr>
          <w:rFonts w:eastAsia="Calibri"/>
          <w:noProof/>
          <w:lang w:val="es-ES"/>
        </w:rPr>
      </w:pPr>
      <w:r w:rsidRPr="00C07129">
        <w:rPr>
          <w:noProof/>
          <w:lang w:val="es-ES"/>
        </w:rPr>
        <w:t>g)</w:t>
      </w:r>
      <w:r w:rsidRPr="00C07129">
        <w:rPr>
          <w:noProof/>
          <w:lang w:val="es-ES"/>
        </w:rPr>
        <w:tab/>
        <w:t>vadības konsultāciju pakalpojumi;</w:t>
      </w:r>
    </w:p>
    <w:p w14:paraId="2CE5D569" w14:textId="77777777" w:rsidR="00C26AC1" w:rsidRPr="00C07129" w:rsidRDefault="00C26AC1" w:rsidP="00C26AC1">
      <w:pPr>
        <w:ind w:left="567" w:hanging="567"/>
        <w:rPr>
          <w:rFonts w:eastAsia="Calibri"/>
          <w:noProof/>
          <w:lang w:val="es-ES"/>
        </w:rPr>
      </w:pPr>
    </w:p>
    <w:p w14:paraId="0838F5CA" w14:textId="77777777" w:rsidR="00C26AC1" w:rsidRPr="00C07129" w:rsidRDefault="00C26AC1" w:rsidP="00C26AC1">
      <w:pPr>
        <w:ind w:left="567" w:hanging="567"/>
        <w:rPr>
          <w:rFonts w:eastAsia="Calibri"/>
          <w:noProof/>
          <w:lang w:val="es-ES"/>
        </w:rPr>
      </w:pPr>
      <w:r w:rsidRPr="00C07129">
        <w:rPr>
          <w:noProof/>
          <w:lang w:val="es-ES"/>
        </w:rPr>
        <w:t>h)</w:t>
      </w:r>
      <w:r w:rsidRPr="00C07129">
        <w:rPr>
          <w:noProof/>
          <w:lang w:val="es-ES"/>
        </w:rPr>
        <w:tab/>
        <w:t>ar vadības konsultācijām saistīti pakalpojumi;</w:t>
      </w:r>
    </w:p>
    <w:p w14:paraId="0C39F54B" w14:textId="77777777" w:rsidR="00C26AC1" w:rsidRPr="00C07129" w:rsidRDefault="00C26AC1" w:rsidP="00C26AC1">
      <w:pPr>
        <w:ind w:left="567" w:hanging="567"/>
        <w:rPr>
          <w:rFonts w:eastAsia="Calibri"/>
          <w:noProof/>
          <w:lang w:val="es-ES"/>
        </w:rPr>
      </w:pPr>
    </w:p>
    <w:p w14:paraId="2683E67C" w14:textId="77777777" w:rsidR="00C26AC1" w:rsidRPr="00C07129" w:rsidRDefault="00C26AC1" w:rsidP="00C26AC1">
      <w:pPr>
        <w:ind w:left="567" w:hanging="567"/>
        <w:rPr>
          <w:rFonts w:eastAsia="Calibri"/>
          <w:noProof/>
          <w:lang w:val="es-ES"/>
        </w:rPr>
      </w:pPr>
      <w:r w:rsidRPr="00C07129">
        <w:rPr>
          <w:noProof/>
          <w:lang w:val="es-ES"/>
        </w:rPr>
        <w:br w:type="page"/>
      </w:r>
      <w:r w:rsidRPr="00C07129">
        <w:rPr>
          <w:noProof/>
          <w:lang w:val="es-ES"/>
        </w:rPr>
        <w:lastRenderedPageBreak/>
        <w:t>i)</w:t>
      </w:r>
      <w:r w:rsidRPr="00C07129">
        <w:rPr>
          <w:noProof/>
          <w:lang w:val="es-ES"/>
        </w:rPr>
        <w:tab/>
        <w:t>ieguves rūpniecība;</w:t>
      </w:r>
    </w:p>
    <w:p w14:paraId="2D2DEB47" w14:textId="77777777" w:rsidR="00C26AC1" w:rsidRPr="00C07129" w:rsidRDefault="00C26AC1" w:rsidP="00C26AC1">
      <w:pPr>
        <w:ind w:left="567" w:hanging="567"/>
        <w:rPr>
          <w:rFonts w:eastAsia="Calibri"/>
          <w:noProof/>
          <w:lang w:val="es-ES"/>
        </w:rPr>
      </w:pPr>
    </w:p>
    <w:p w14:paraId="55A7E087" w14:textId="77777777" w:rsidR="00C26AC1" w:rsidRPr="00C07129" w:rsidRDefault="00C26AC1" w:rsidP="00C26AC1">
      <w:pPr>
        <w:ind w:left="567" w:hanging="567"/>
        <w:rPr>
          <w:rFonts w:eastAsia="Calibri"/>
          <w:noProof/>
          <w:lang w:val="es-ES"/>
        </w:rPr>
      </w:pPr>
      <w:r w:rsidRPr="00C07129">
        <w:rPr>
          <w:noProof/>
          <w:lang w:val="es-ES"/>
        </w:rPr>
        <w:t>j)</w:t>
      </w:r>
      <w:r w:rsidRPr="00C07129">
        <w:rPr>
          <w:noProof/>
          <w:lang w:val="es-ES"/>
        </w:rPr>
        <w:tab/>
        <w:t>rakstveida un mutvārdu tulkošanas pakalpojumi;</w:t>
      </w:r>
    </w:p>
    <w:p w14:paraId="245D7DCD" w14:textId="77777777" w:rsidR="00C26AC1" w:rsidRPr="00C07129" w:rsidRDefault="00C26AC1" w:rsidP="00C26AC1">
      <w:pPr>
        <w:ind w:left="567" w:hanging="567"/>
        <w:rPr>
          <w:rFonts w:eastAsia="Calibri"/>
          <w:noProof/>
          <w:lang w:val="es-ES"/>
        </w:rPr>
      </w:pPr>
    </w:p>
    <w:p w14:paraId="31AFE463" w14:textId="77777777" w:rsidR="00C26AC1" w:rsidRPr="00C07129" w:rsidRDefault="00C26AC1" w:rsidP="00C26AC1">
      <w:pPr>
        <w:ind w:left="567" w:hanging="567"/>
        <w:rPr>
          <w:rFonts w:eastAsia="Calibri"/>
          <w:noProof/>
          <w:lang w:val="es-ES"/>
        </w:rPr>
      </w:pPr>
      <w:r w:rsidRPr="00C07129">
        <w:rPr>
          <w:noProof/>
          <w:lang w:val="es-ES"/>
        </w:rPr>
        <w:t>k)</w:t>
      </w:r>
      <w:r w:rsidRPr="00C07129">
        <w:rPr>
          <w:noProof/>
          <w:lang w:val="es-ES"/>
        </w:rPr>
        <w:tab/>
        <w:t>telesakaru pakalpojumi;</w:t>
      </w:r>
    </w:p>
    <w:p w14:paraId="43D9654F" w14:textId="77777777" w:rsidR="00C26AC1" w:rsidRPr="00C07129" w:rsidRDefault="00C26AC1" w:rsidP="00C26AC1">
      <w:pPr>
        <w:ind w:left="567" w:hanging="567"/>
        <w:rPr>
          <w:rFonts w:eastAsia="Calibri"/>
          <w:noProof/>
          <w:lang w:val="es-ES"/>
        </w:rPr>
      </w:pPr>
    </w:p>
    <w:p w14:paraId="06105C26" w14:textId="77777777" w:rsidR="00C26AC1" w:rsidRPr="00C07129" w:rsidRDefault="00C26AC1" w:rsidP="00C26AC1">
      <w:pPr>
        <w:ind w:left="567" w:hanging="567"/>
        <w:rPr>
          <w:rFonts w:eastAsia="Calibri"/>
          <w:noProof/>
          <w:lang w:val="es-ES"/>
        </w:rPr>
      </w:pPr>
      <w:r w:rsidRPr="00C07129">
        <w:rPr>
          <w:noProof/>
          <w:lang w:val="es-ES"/>
        </w:rPr>
        <w:t>l)</w:t>
      </w:r>
      <w:r w:rsidRPr="00C07129">
        <w:rPr>
          <w:noProof/>
          <w:lang w:val="es-ES"/>
        </w:rPr>
        <w:tab/>
        <w:t>pasta un kurjera pakalpojumi;</w:t>
      </w:r>
    </w:p>
    <w:p w14:paraId="3CABC61E" w14:textId="77777777" w:rsidR="00C26AC1" w:rsidRPr="00C07129" w:rsidRDefault="00C26AC1" w:rsidP="00C26AC1">
      <w:pPr>
        <w:ind w:left="567" w:hanging="567"/>
        <w:rPr>
          <w:rFonts w:eastAsia="Calibri"/>
          <w:noProof/>
          <w:lang w:val="es-ES"/>
        </w:rPr>
      </w:pPr>
    </w:p>
    <w:p w14:paraId="24DC3C1A" w14:textId="77777777" w:rsidR="00C26AC1" w:rsidRPr="00C07129" w:rsidRDefault="00C26AC1" w:rsidP="00C26AC1">
      <w:pPr>
        <w:ind w:left="567" w:hanging="567"/>
        <w:rPr>
          <w:rFonts w:eastAsia="Calibri"/>
          <w:noProof/>
          <w:lang w:val="es-ES"/>
        </w:rPr>
      </w:pPr>
      <w:r w:rsidRPr="00C07129">
        <w:rPr>
          <w:noProof/>
          <w:lang w:val="es-ES"/>
        </w:rPr>
        <w:t>m)</w:t>
      </w:r>
      <w:r w:rsidRPr="00C07129">
        <w:rPr>
          <w:noProof/>
          <w:lang w:val="es-ES"/>
        </w:rPr>
        <w:tab/>
        <w:t>augstākās izglītības pakalpojumi;</w:t>
      </w:r>
    </w:p>
    <w:p w14:paraId="2FFA64B3" w14:textId="77777777" w:rsidR="00C26AC1" w:rsidRPr="00C07129" w:rsidRDefault="00C26AC1" w:rsidP="00C26AC1">
      <w:pPr>
        <w:ind w:left="567" w:hanging="567"/>
        <w:rPr>
          <w:rFonts w:eastAsia="Calibri"/>
          <w:noProof/>
          <w:lang w:val="es-ES"/>
        </w:rPr>
      </w:pPr>
    </w:p>
    <w:p w14:paraId="33F5E3CC" w14:textId="77777777" w:rsidR="00C26AC1" w:rsidRPr="00C07129" w:rsidRDefault="00C26AC1" w:rsidP="00C26AC1">
      <w:pPr>
        <w:ind w:left="567" w:hanging="567"/>
        <w:rPr>
          <w:rFonts w:eastAsia="Calibri"/>
          <w:noProof/>
          <w:lang w:val="es-ES"/>
        </w:rPr>
      </w:pPr>
      <w:r w:rsidRPr="00C07129">
        <w:rPr>
          <w:noProof/>
          <w:lang w:val="es-ES"/>
        </w:rPr>
        <w:t>n)</w:t>
      </w:r>
      <w:r w:rsidRPr="00C07129">
        <w:rPr>
          <w:noProof/>
          <w:lang w:val="es-ES"/>
        </w:rPr>
        <w:tab/>
        <w:t>ar apdrošināšanu saistītie pakalpojumi (padomdevēju un konsultāciju pakalpojumi);</w:t>
      </w:r>
    </w:p>
    <w:p w14:paraId="7B30C87F" w14:textId="77777777" w:rsidR="00C26AC1" w:rsidRPr="00C07129" w:rsidRDefault="00C26AC1" w:rsidP="00C26AC1">
      <w:pPr>
        <w:ind w:left="567" w:hanging="567"/>
        <w:rPr>
          <w:rFonts w:eastAsia="Calibri"/>
          <w:noProof/>
          <w:lang w:val="es-ES"/>
        </w:rPr>
      </w:pPr>
    </w:p>
    <w:p w14:paraId="1988A39B" w14:textId="77777777" w:rsidR="00C26AC1" w:rsidRPr="00C07129" w:rsidRDefault="00C26AC1" w:rsidP="00C26AC1">
      <w:pPr>
        <w:ind w:left="567" w:hanging="567"/>
        <w:rPr>
          <w:rFonts w:eastAsia="Calibri"/>
          <w:noProof/>
          <w:lang w:val="es-ES"/>
        </w:rPr>
      </w:pPr>
      <w:r w:rsidRPr="00C07129">
        <w:rPr>
          <w:noProof/>
          <w:lang w:val="es-ES"/>
        </w:rPr>
        <w:t>o)</w:t>
      </w:r>
      <w:r w:rsidRPr="00C07129">
        <w:rPr>
          <w:noProof/>
          <w:lang w:val="es-ES"/>
        </w:rPr>
        <w:tab/>
        <w:t>citi finanšu pakalpojumi (padomdevēju un konsultāciju pakalpojumi);</w:t>
      </w:r>
    </w:p>
    <w:p w14:paraId="29F92157" w14:textId="77777777" w:rsidR="00C26AC1" w:rsidRPr="00C07129" w:rsidRDefault="00C26AC1" w:rsidP="00C26AC1">
      <w:pPr>
        <w:ind w:left="567" w:hanging="567"/>
        <w:rPr>
          <w:rFonts w:eastAsia="Calibri"/>
          <w:noProof/>
          <w:lang w:val="es-ES"/>
        </w:rPr>
      </w:pPr>
    </w:p>
    <w:p w14:paraId="5580CAA4" w14:textId="77777777" w:rsidR="00C26AC1" w:rsidRPr="00C07129" w:rsidRDefault="00C26AC1" w:rsidP="00C26AC1">
      <w:pPr>
        <w:ind w:left="567" w:hanging="567"/>
        <w:rPr>
          <w:rFonts w:eastAsia="Calibri"/>
          <w:noProof/>
          <w:lang w:val="es-ES"/>
        </w:rPr>
      </w:pPr>
      <w:r w:rsidRPr="00C07129">
        <w:rPr>
          <w:noProof/>
          <w:lang w:val="es-ES"/>
        </w:rPr>
        <w:t>p)</w:t>
      </w:r>
      <w:r w:rsidRPr="00C07129">
        <w:rPr>
          <w:noProof/>
          <w:lang w:val="es-ES"/>
        </w:rPr>
        <w:tab/>
        <w:t>citi finanšu pakalpojumi, kas uzskaitīti 25. pielikumā — tikai Čīlē;</w:t>
      </w:r>
    </w:p>
    <w:p w14:paraId="48EACCB8" w14:textId="77777777" w:rsidR="00C26AC1" w:rsidRPr="00C07129" w:rsidRDefault="00C26AC1" w:rsidP="00C26AC1">
      <w:pPr>
        <w:ind w:left="567" w:hanging="567"/>
        <w:rPr>
          <w:rFonts w:eastAsia="Calibri"/>
          <w:noProof/>
          <w:lang w:val="es-ES"/>
        </w:rPr>
      </w:pPr>
    </w:p>
    <w:p w14:paraId="72BC9232" w14:textId="77777777" w:rsidR="00C26AC1" w:rsidRPr="00C07129" w:rsidRDefault="00C26AC1" w:rsidP="00C26AC1">
      <w:pPr>
        <w:ind w:left="567" w:hanging="567"/>
        <w:rPr>
          <w:rFonts w:eastAsia="Calibri"/>
          <w:noProof/>
          <w:lang w:val="es-ES"/>
        </w:rPr>
      </w:pPr>
      <w:r w:rsidRPr="00C07129">
        <w:rPr>
          <w:noProof/>
          <w:lang w:val="es-ES"/>
        </w:rPr>
        <w:t>q)</w:t>
      </w:r>
      <w:r w:rsidRPr="00C07129">
        <w:rPr>
          <w:noProof/>
          <w:lang w:val="es-ES"/>
        </w:rPr>
        <w:tab/>
        <w:t>padomdevēju un konsultāciju pakalpojumi pārvadājumu jomā;</w:t>
      </w:r>
    </w:p>
    <w:p w14:paraId="474182D2" w14:textId="77777777" w:rsidR="00C26AC1" w:rsidRPr="00C07129" w:rsidRDefault="00C26AC1" w:rsidP="00C26AC1">
      <w:pPr>
        <w:ind w:left="567" w:hanging="567"/>
        <w:rPr>
          <w:rFonts w:eastAsia="Calibri"/>
          <w:noProof/>
          <w:lang w:val="es-ES"/>
        </w:rPr>
      </w:pPr>
    </w:p>
    <w:p w14:paraId="37449977" w14:textId="77777777" w:rsidR="00C26AC1" w:rsidRPr="00C07129" w:rsidRDefault="00C26AC1" w:rsidP="00C26AC1">
      <w:pPr>
        <w:ind w:left="567" w:hanging="567"/>
        <w:rPr>
          <w:rFonts w:eastAsia="Calibri"/>
          <w:noProof/>
          <w:lang w:val="es-ES"/>
        </w:rPr>
      </w:pPr>
      <w:r w:rsidRPr="00C07129">
        <w:rPr>
          <w:noProof/>
          <w:lang w:val="es-ES"/>
        </w:rPr>
        <w:t>r)</w:t>
      </w:r>
      <w:r w:rsidRPr="00C07129">
        <w:rPr>
          <w:noProof/>
          <w:lang w:val="es-ES"/>
        </w:rPr>
        <w:tab/>
        <w:t>padomdevēju un konsultāciju pakalpojumi ražošanas jomā.</w:t>
      </w:r>
    </w:p>
    <w:p w14:paraId="5DC048A3" w14:textId="77777777" w:rsidR="00C26AC1" w:rsidRPr="00C07129" w:rsidRDefault="00C26AC1" w:rsidP="00C26AC1">
      <w:pPr>
        <w:rPr>
          <w:rFonts w:eastAsia="Calibri"/>
          <w:noProof/>
          <w:lang w:val="es-ES"/>
        </w:rPr>
      </w:pPr>
    </w:p>
    <w:p w14:paraId="34AF9053" w14:textId="77777777" w:rsidR="00C26AC1" w:rsidRPr="00C07129" w:rsidRDefault="00C26AC1" w:rsidP="00C26AC1">
      <w:pPr>
        <w:rPr>
          <w:rFonts w:eastAsia="Calibri"/>
          <w:noProof/>
        </w:rPr>
      </w:pPr>
      <w:r w:rsidRPr="00C07129">
        <w:rPr>
          <w:noProof/>
          <w:lang w:val="es-ES"/>
        </w:rPr>
        <w:br w:type="page"/>
      </w:r>
      <w:r w:rsidRPr="00C07129">
        <w:rPr>
          <w:noProof/>
        </w:rPr>
        <w:lastRenderedPageBreak/>
        <w:t>11.</w:t>
      </w:r>
      <w:r w:rsidRPr="00C07129">
        <w:rPr>
          <w:noProof/>
        </w:rPr>
        <w:tab/>
        <w:t>ES Puses atrunas ir šādas:</w:t>
      </w:r>
    </w:p>
    <w:p w14:paraId="4E408456" w14:textId="77777777" w:rsidR="00C26AC1" w:rsidRPr="00C07129" w:rsidRDefault="00C26AC1" w:rsidP="00C26AC1">
      <w:pPr>
        <w:rPr>
          <w:rFonts w:eastAsia="Calibri"/>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6899"/>
      </w:tblGrid>
      <w:tr w:rsidR="00C26AC1" w:rsidRPr="00C07129" w14:paraId="70F222F5" w14:textId="77777777" w:rsidTr="005D2D6E">
        <w:trPr>
          <w:cantSplit/>
          <w:tblHeader/>
          <w:jc w:val="center"/>
        </w:trPr>
        <w:tc>
          <w:tcPr>
            <w:tcW w:w="1500" w:type="pct"/>
            <w:tcBorders>
              <w:top w:val="single" w:sz="4" w:space="0" w:color="auto"/>
              <w:left w:val="single" w:sz="4" w:space="0" w:color="auto"/>
              <w:bottom w:val="single" w:sz="4" w:space="0" w:color="auto"/>
              <w:right w:val="single" w:sz="4" w:space="0" w:color="auto"/>
            </w:tcBorders>
            <w:vAlign w:val="center"/>
            <w:hideMark/>
          </w:tcPr>
          <w:p w14:paraId="1C21BC53" w14:textId="77777777" w:rsidR="00C26AC1" w:rsidRPr="00C07129" w:rsidRDefault="00C26AC1" w:rsidP="005D2D6E">
            <w:pPr>
              <w:spacing w:before="60" w:after="60" w:line="240" w:lineRule="auto"/>
              <w:jc w:val="center"/>
              <w:rPr>
                <w:rFonts w:eastAsia="SimSun"/>
                <w:noProof/>
              </w:rPr>
            </w:pPr>
            <w:r w:rsidRPr="00C07129">
              <w:rPr>
                <w:noProof/>
              </w:rPr>
              <w:t>Nozare vai apakšnozare</w:t>
            </w:r>
          </w:p>
        </w:tc>
        <w:tc>
          <w:tcPr>
            <w:tcW w:w="3500" w:type="pct"/>
            <w:tcBorders>
              <w:top w:val="single" w:sz="4" w:space="0" w:color="auto"/>
              <w:left w:val="single" w:sz="4" w:space="0" w:color="auto"/>
              <w:bottom w:val="single" w:sz="4" w:space="0" w:color="auto"/>
              <w:right w:val="single" w:sz="4" w:space="0" w:color="auto"/>
            </w:tcBorders>
            <w:vAlign w:val="center"/>
            <w:hideMark/>
          </w:tcPr>
          <w:p w14:paraId="554270E7" w14:textId="77777777" w:rsidR="00C26AC1" w:rsidRPr="00C07129" w:rsidRDefault="00C26AC1" w:rsidP="005D2D6E">
            <w:pPr>
              <w:spacing w:before="60" w:after="60" w:line="240" w:lineRule="auto"/>
              <w:jc w:val="center"/>
              <w:rPr>
                <w:rFonts w:eastAsia="SimSun"/>
                <w:noProof/>
              </w:rPr>
            </w:pPr>
            <w:r w:rsidRPr="00C07129">
              <w:rPr>
                <w:noProof/>
              </w:rPr>
              <w:t>Atrunu apraksts</w:t>
            </w:r>
          </w:p>
        </w:tc>
      </w:tr>
      <w:tr w:rsidR="00C26AC1" w:rsidRPr="00C07129" w14:paraId="019CCE40"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434176E" w14:textId="77777777" w:rsidR="00C26AC1" w:rsidRPr="00C07129" w:rsidRDefault="00C26AC1" w:rsidP="005D2D6E">
            <w:pPr>
              <w:spacing w:before="60" w:after="60" w:line="240" w:lineRule="auto"/>
              <w:rPr>
                <w:rFonts w:eastAsia="SimSun"/>
                <w:noProof/>
              </w:rPr>
            </w:pPr>
            <w:r w:rsidRPr="00C07129">
              <w:rPr>
                <w:noProof/>
              </w:rPr>
              <w:t>Visas nozares</w:t>
            </w:r>
          </w:p>
        </w:tc>
        <w:tc>
          <w:tcPr>
            <w:tcW w:w="3500" w:type="pct"/>
            <w:tcBorders>
              <w:top w:val="single" w:sz="4" w:space="0" w:color="auto"/>
              <w:left w:val="single" w:sz="4" w:space="0" w:color="auto"/>
              <w:bottom w:val="single" w:sz="4" w:space="0" w:color="auto"/>
              <w:right w:val="single" w:sz="4" w:space="0" w:color="auto"/>
            </w:tcBorders>
            <w:shd w:val="clear" w:color="auto" w:fill="FFFFFF"/>
            <w:hideMark/>
          </w:tcPr>
          <w:p w14:paraId="2D738558" w14:textId="77777777" w:rsidR="00C26AC1" w:rsidRPr="00C07129" w:rsidRDefault="00C26AC1" w:rsidP="005D2D6E">
            <w:pPr>
              <w:spacing w:before="60" w:after="60" w:line="240" w:lineRule="auto"/>
              <w:rPr>
                <w:rFonts w:eastAsia="SimSun"/>
                <w:noProof/>
              </w:rPr>
            </w:pPr>
            <w:r w:rsidRPr="00C07129">
              <w:rPr>
                <w:noProof/>
              </w:rPr>
              <w:t>LPS:</w:t>
            </w:r>
          </w:p>
          <w:p w14:paraId="43CF4527" w14:textId="77777777" w:rsidR="00C26AC1" w:rsidRPr="00C07129" w:rsidRDefault="00C26AC1" w:rsidP="005D2D6E">
            <w:pPr>
              <w:spacing w:before="60" w:after="60" w:line="240" w:lineRule="auto"/>
              <w:rPr>
                <w:rFonts w:eastAsia="SimSun"/>
                <w:noProof/>
              </w:rPr>
            </w:pPr>
            <w:r w:rsidRPr="00C07129">
              <w:rPr>
                <w:noProof/>
              </w:rPr>
              <w:t>Eiropas Savienība: pakalpojumu līguma aptverto personu skaits nepārsniedz skaitu, kāds ir nepieciešams līguma izpildei un var būt noteikts tās Puses normatīvajos aktos, kurā pakalpojums tiek sniegts.</w:t>
            </w:r>
          </w:p>
        </w:tc>
      </w:tr>
      <w:tr w:rsidR="00C26AC1" w:rsidRPr="00D037DF" w14:paraId="62D71839"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7A121FF" w14:textId="77777777" w:rsidR="00C26AC1" w:rsidRPr="00C07129" w:rsidRDefault="00C26AC1" w:rsidP="005D2D6E">
            <w:pPr>
              <w:spacing w:before="60" w:after="60" w:line="240" w:lineRule="auto"/>
              <w:rPr>
                <w:rFonts w:eastAsia="SimSun"/>
                <w:noProof/>
              </w:rPr>
            </w:pPr>
            <w:r w:rsidRPr="00C07129">
              <w:rPr>
                <w:noProof/>
              </w:rPr>
              <w:t xml:space="preserve">Juridiskie pakalpojumi, sniedzot juridiskas konsultācijas attiecībā uz starptautiskajām publiskajām tiesībām un piederības jurisdikcijas tiesībām (daļa no </w:t>
            </w:r>
            <w:r w:rsidRPr="00C07129">
              <w:rPr>
                <w:i/>
                <w:noProof/>
              </w:rPr>
              <w:t>CPC</w:t>
            </w:r>
            <w:r w:rsidRPr="00C07129">
              <w:rPr>
                <w:noProof/>
              </w:rPr>
              <w:t> 861)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BA22F0B"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17F3A4AC" w14:textId="77777777" w:rsidR="00C26AC1" w:rsidRPr="00C07129" w:rsidRDefault="00C26AC1" w:rsidP="005D2D6E">
            <w:pPr>
              <w:spacing w:before="60" w:after="60" w:line="240" w:lineRule="auto"/>
              <w:rPr>
                <w:rFonts w:eastAsia="SimSun"/>
                <w:noProof/>
                <w:lang w:val="es-ES"/>
              </w:rPr>
            </w:pPr>
            <w:r w:rsidRPr="00C07129">
              <w:rPr>
                <w:noProof/>
                <w:lang w:val="es-ES"/>
              </w:rPr>
              <w:t>AT, BE, CY, DE, EE, EL, ES, FR, HR, IE, IT, LU, NL, PL, PT, SE: nav.</w:t>
            </w:r>
          </w:p>
          <w:p w14:paraId="79010EB5" w14:textId="77777777" w:rsidR="00C26AC1" w:rsidRPr="00C07129" w:rsidRDefault="00C26AC1" w:rsidP="005D2D6E">
            <w:pPr>
              <w:spacing w:before="60" w:after="60" w:line="240" w:lineRule="auto"/>
              <w:rPr>
                <w:rFonts w:eastAsia="SimSun"/>
                <w:noProof/>
                <w:lang w:val="es-ES"/>
              </w:rPr>
            </w:pPr>
            <w:r w:rsidRPr="00C07129">
              <w:rPr>
                <w:noProof/>
                <w:lang w:val="es-ES"/>
              </w:rPr>
              <w:t>BG, CZ, DK, FI, HU, LT, LV, MT, RO, SI, SK: ekonomisko vajadzību pārbaude.</w:t>
            </w:r>
          </w:p>
          <w:p w14:paraId="389E26BF"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264143EE" w14:textId="77777777" w:rsidR="00C26AC1" w:rsidRPr="00C07129" w:rsidRDefault="00C26AC1" w:rsidP="005D2D6E">
            <w:pPr>
              <w:spacing w:before="60" w:after="60" w:line="240" w:lineRule="auto"/>
              <w:rPr>
                <w:rFonts w:eastAsia="SimSun"/>
                <w:noProof/>
                <w:lang w:val="es-ES"/>
              </w:rPr>
            </w:pPr>
            <w:r w:rsidRPr="00C07129">
              <w:rPr>
                <w:noProof/>
                <w:lang w:val="es-ES"/>
              </w:rPr>
              <w:t>AT, CY, DE, EE, FR, HR, IE, LU, LV, NL, PL, PT, SE: nav.</w:t>
            </w:r>
          </w:p>
          <w:p w14:paraId="30D7D36F" w14:textId="77777777" w:rsidR="00C26AC1" w:rsidRPr="00C07129" w:rsidRDefault="00C26AC1" w:rsidP="005D2D6E">
            <w:pPr>
              <w:spacing w:before="60" w:after="60" w:line="240" w:lineRule="auto"/>
              <w:rPr>
                <w:rFonts w:eastAsia="SimSun"/>
                <w:noProof/>
                <w:lang w:val="es-ES"/>
              </w:rPr>
            </w:pPr>
            <w:r w:rsidRPr="00C07129">
              <w:rPr>
                <w:noProof/>
                <w:lang w:val="es-ES"/>
              </w:rPr>
              <w:t>BE, BG, CZ, DK, EL, ES, FI, HU, IT, LT, MT, RO, SI, SK: ekonomisko vajadzību pārbaudes.</w:t>
            </w:r>
          </w:p>
        </w:tc>
      </w:tr>
      <w:tr w:rsidR="00C26AC1" w:rsidRPr="00D037DF" w14:paraId="636C8EA6"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0C926CF" w14:textId="77777777" w:rsidR="00C26AC1" w:rsidRPr="00C07129" w:rsidRDefault="00C26AC1" w:rsidP="005D2D6E">
            <w:pPr>
              <w:spacing w:before="60" w:after="60" w:line="240" w:lineRule="auto"/>
              <w:rPr>
                <w:rFonts w:eastAsia="SimSun"/>
                <w:noProof/>
                <w:lang w:val="es-ES"/>
              </w:rPr>
            </w:pPr>
            <w:r w:rsidRPr="00C07129">
              <w:rPr>
                <w:noProof/>
                <w:lang w:val="es-ES"/>
              </w:rPr>
              <w:t>Uzskaites un grāmatvedības pakalpojumi (</w:t>
            </w:r>
            <w:r w:rsidRPr="00C07129">
              <w:rPr>
                <w:i/>
                <w:noProof/>
                <w:lang w:val="es-ES"/>
              </w:rPr>
              <w:t>CPC</w:t>
            </w:r>
            <w:r w:rsidRPr="00C07129">
              <w:rPr>
                <w:noProof/>
                <w:lang w:val="es-ES"/>
              </w:rPr>
              <w:t> 86212, izņemot “revīzijas pakalpojumus”, 86213, 86219 un 86220)</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FE2C6D0"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69F1FDE4" w14:textId="77777777" w:rsidR="00C26AC1" w:rsidRPr="00C07129" w:rsidRDefault="00C26AC1" w:rsidP="005D2D6E">
            <w:pPr>
              <w:spacing w:before="60" w:after="60" w:line="240" w:lineRule="auto"/>
              <w:rPr>
                <w:rFonts w:eastAsia="SimSun"/>
                <w:noProof/>
                <w:lang w:val="es-ES"/>
              </w:rPr>
            </w:pPr>
            <w:r w:rsidRPr="00C07129">
              <w:rPr>
                <w:noProof/>
                <w:lang w:val="es-ES"/>
              </w:rPr>
              <w:t>AT, BE, DE, EE, ES, HR, IE, IT, LU, NL, PL, PT, SI, SE: nav.</w:t>
            </w:r>
          </w:p>
          <w:p w14:paraId="03A5F610" w14:textId="77777777" w:rsidR="00C26AC1" w:rsidRPr="00C07129" w:rsidRDefault="00C26AC1" w:rsidP="005D2D6E">
            <w:pPr>
              <w:spacing w:before="60" w:after="60" w:line="240" w:lineRule="auto"/>
              <w:rPr>
                <w:rFonts w:eastAsia="SimSun"/>
                <w:noProof/>
                <w:lang w:val="es-ES"/>
              </w:rPr>
            </w:pPr>
            <w:r w:rsidRPr="00C07129">
              <w:rPr>
                <w:noProof/>
                <w:lang w:val="es-ES"/>
              </w:rPr>
              <w:t>BG, CZ, CY, DK, EL, FI, FR, HU, LT, LV, MT, RO, SK: ekonomisko vajadzību pārbaude.</w:t>
            </w:r>
          </w:p>
          <w:p w14:paraId="10DD7C50"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1BF6BAE4"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nav saistību.</w:t>
            </w:r>
          </w:p>
        </w:tc>
      </w:tr>
      <w:tr w:rsidR="00C26AC1" w:rsidRPr="00D037DF" w14:paraId="7C14C199"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6A95DA1" w14:textId="77777777" w:rsidR="00C26AC1" w:rsidRPr="00C07129" w:rsidRDefault="00C26AC1" w:rsidP="005D2D6E">
            <w:pPr>
              <w:pageBreakBefore/>
              <w:spacing w:before="60" w:after="60" w:line="240" w:lineRule="auto"/>
              <w:rPr>
                <w:rFonts w:eastAsia="SimSun"/>
                <w:noProof/>
              </w:rPr>
            </w:pPr>
            <w:r w:rsidRPr="00C07129">
              <w:rPr>
                <w:noProof/>
              </w:rPr>
              <w:lastRenderedPageBreak/>
              <w:t>Nodokļu konsultāciju pakalpojumi (</w:t>
            </w:r>
            <w:r w:rsidRPr="00C07129">
              <w:rPr>
                <w:i/>
                <w:iCs/>
                <w:noProof/>
              </w:rPr>
              <w:t>CPC</w:t>
            </w:r>
            <w:r w:rsidRPr="00C07129">
              <w:rPr>
                <w:noProof/>
              </w:rPr>
              <w:t> 863)</w:t>
            </w:r>
            <w:r w:rsidRPr="00C07129">
              <w:rPr>
                <w:rStyle w:val="FootnoteReference"/>
                <w:rFonts w:eastAsia="Calibri"/>
                <w:noProof/>
              </w:rPr>
              <w:footnoteReference w:id="23"/>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A79D5D6"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6F0D3F3E" w14:textId="77777777" w:rsidR="00C26AC1" w:rsidRPr="00C07129" w:rsidRDefault="00C26AC1" w:rsidP="005D2D6E">
            <w:pPr>
              <w:spacing w:before="60" w:after="60" w:line="240" w:lineRule="auto"/>
              <w:rPr>
                <w:rFonts w:eastAsia="SimSun"/>
                <w:noProof/>
                <w:lang w:val="es-ES"/>
              </w:rPr>
            </w:pPr>
            <w:r w:rsidRPr="00C07129">
              <w:rPr>
                <w:noProof/>
                <w:lang w:val="es-ES"/>
              </w:rPr>
              <w:t>AT, BE, DE, EE, ES, FR, HR, IE, IT, LU, NL, PL, SI, SE: nav.</w:t>
            </w:r>
          </w:p>
          <w:p w14:paraId="6A4018D2" w14:textId="77777777" w:rsidR="00C26AC1" w:rsidRPr="00C07129" w:rsidRDefault="00C26AC1" w:rsidP="005D2D6E">
            <w:pPr>
              <w:spacing w:before="60" w:after="60" w:line="240" w:lineRule="auto"/>
              <w:rPr>
                <w:rFonts w:eastAsia="SimSun"/>
                <w:noProof/>
                <w:lang w:val="es-ES"/>
              </w:rPr>
            </w:pPr>
            <w:r w:rsidRPr="00C07129">
              <w:rPr>
                <w:noProof/>
                <w:lang w:val="es-ES"/>
              </w:rPr>
              <w:t>BG, CZ, CY, DK, EL, FI, HU, LT, LV, MT, RO, SK: ekonomisko vajadzību pārbaude.</w:t>
            </w:r>
          </w:p>
          <w:p w14:paraId="38050E53" w14:textId="77777777" w:rsidR="00C26AC1" w:rsidRPr="00C07129" w:rsidRDefault="00C26AC1" w:rsidP="005D2D6E">
            <w:pPr>
              <w:spacing w:before="60" w:after="60" w:line="240" w:lineRule="auto"/>
              <w:rPr>
                <w:rFonts w:eastAsia="SimSun"/>
                <w:noProof/>
                <w:lang w:val="es-ES"/>
              </w:rPr>
            </w:pPr>
            <w:r w:rsidRPr="00C07129">
              <w:rPr>
                <w:noProof/>
                <w:lang w:val="es-ES"/>
              </w:rPr>
              <w:t>PT: nav saistību.</w:t>
            </w:r>
          </w:p>
          <w:p w14:paraId="35035E6B"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5D4A07A9"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nav saistību.</w:t>
            </w:r>
          </w:p>
        </w:tc>
      </w:tr>
      <w:tr w:rsidR="00C26AC1" w:rsidRPr="00D037DF" w14:paraId="4A2C0387"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4353F74E" w14:textId="77777777" w:rsidR="00C26AC1" w:rsidRPr="00C07129" w:rsidRDefault="00C26AC1" w:rsidP="005D2D6E">
            <w:pPr>
              <w:spacing w:before="60" w:after="60" w:line="240" w:lineRule="auto"/>
              <w:rPr>
                <w:rFonts w:eastAsia="SimSun"/>
                <w:noProof/>
                <w:lang w:val="es-ES"/>
              </w:rPr>
            </w:pPr>
            <w:r w:rsidRPr="00C07129">
              <w:rPr>
                <w:noProof/>
                <w:lang w:val="es-ES"/>
              </w:rPr>
              <w:t>Arhitektūras pakalpojumi un pilsētplānošanas un ainavu arhitektūras pakalpojumi (</w:t>
            </w:r>
            <w:r w:rsidRPr="00C07129">
              <w:rPr>
                <w:i/>
                <w:noProof/>
                <w:lang w:val="es-ES"/>
              </w:rPr>
              <w:t>CPC</w:t>
            </w:r>
            <w:r w:rsidRPr="00C07129">
              <w:rPr>
                <w:noProof/>
                <w:lang w:val="es-ES"/>
              </w:rPr>
              <w:t> 8671 un 8674)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7433465"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383DBDFD" w14:textId="77777777" w:rsidR="00C26AC1" w:rsidRPr="00C07129" w:rsidRDefault="00C26AC1" w:rsidP="005D2D6E">
            <w:pPr>
              <w:spacing w:before="60" w:after="60" w:line="240" w:lineRule="auto"/>
              <w:rPr>
                <w:rFonts w:eastAsia="SimSun"/>
                <w:noProof/>
                <w:lang w:val="es-ES"/>
              </w:rPr>
            </w:pPr>
            <w:r w:rsidRPr="00C07129">
              <w:rPr>
                <w:noProof/>
                <w:lang w:val="es-ES"/>
              </w:rPr>
              <w:t>BE, CY, EE, ES, EL, FR, HR, IE, IT, LU, MT, NL, PL, PT, SI, SE: nav.</w:t>
            </w:r>
          </w:p>
          <w:p w14:paraId="33AE6EB3"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speciālas zināšanas, kas ir būtiskas konkrētā pakalpojuma sniegšanai.</w:t>
            </w:r>
          </w:p>
          <w:p w14:paraId="45D9900F" w14:textId="77777777" w:rsidR="00C26AC1" w:rsidRPr="00C07129" w:rsidRDefault="00C26AC1" w:rsidP="005D2D6E">
            <w:pPr>
              <w:spacing w:before="60" w:after="60" w:line="240" w:lineRule="auto"/>
              <w:rPr>
                <w:rFonts w:eastAsia="SimSun"/>
                <w:noProof/>
                <w:lang w:val="es-ES"/>
              </w:rPr>
            </w:pPr>
            <w:r w:rsidRPr="00C07129">
              <w:rPr>
                <w:noProof/>
                <w:lang w:val="es-ES"/>
              </w:rPr>
              <w:t>BG, CZ, DE, HU, LT, LV, RO, SK: ekonomisko vajadzību pārbaude.</w:t>
            </w:r>
          </w:p>
          <w:p w14:paraId="467870C8"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158B80A0" w14:textId="77777777" w:rsidR="00C26AC1" w:rsidRPr="00C07129" w:rsidRDefault="00C26AC1" w:rsidP="005D2D6E">
            <w:pPr>
              <w:spacing w:before="60" w:after="60" w:line="240" w:lineRule="auto"/>
              <w:rPr>
                <w:rFonts w:eastAsia="SimSun"/>
                <w:noProof/>
                <w:lang w:val="es-ES"/>
              </w:rPr>
            </w:pPr>
            <w:r w:rsidRPr="00C07129">
              <w:rPr>
                <w:noProof/>
                <w:lang w:val="es-ES"/>
              </w:rPr>
              <w:t>AT: tikai plānošanas pakalpojumiem, uz kuriem attiecas: ekonomisko vajadzību pārbaude.</w:t>
            </w:r>
          </w:p>
          <w:p w14:paraId="23D2370B" w14:textId="77777777" w:rsidR="00C26AC1" w:rsidRPr="00C07129" w:rsidRDefault="00C26AC1" w:rsidP="005D2D6E">
            <w:pPr>
              <w:spacing w:before="60" w:after="60" w:line="240" w:lineRule="auto"/>
              <w:rPr>
                <w:rFonts w:eastAsia="SimSun"/>
                <w:noProof/>
                <w:lang w:val="es-ES"/>
              </w:rPr>
            </w:pPr>
          </w:p>
          <w:p w14:paraId="52966E52"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70132B02" w14:textId="77777777" w:rsidR="00C26AC1" w:rsidRPr="00C07129" w:rsidRDefault="00C26AC1" w:rsidP="005D2D6E">
            <w:pPr>
              <w:spacing w:before="60" w:after="60" w:line="240" w:lineRule="auto"/>
              <w:rPr>
                <w:rFonts w:eastAsia="SimSun"/>
                <w:noProof/>
                <w:lang w:val="es-ES"/>
              </w:rPr>
            </w:pPr>
            <w:r w:rsidRPr="00C07129">
              <w:rPr>
                <w:noProof/>
                <w:lang w:val="es-ES"/>
              </w:rPr>
              <w:t>CY, DE, EE, EL, FR, HR, IE, LU, LV, MT, NL, PL, PT, SI, SE: nav.</w:t>
            </w:r>
          </w:p>
          <w:p w14:paraId="2A65E928"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speciālas zināšanas, kas ir būtiskas konkrētā pakalpojuma sniegšanai.</w:t>
            </w:r>
          </w:p>
          <w:p w14:paraId="22AE8012" w14:textId="77777777" w:rsidR="00C26AC1" w:rsidRPr="00C07129" w:rsidRDefault="00C26AC1" w:rsidP="005D2D6E">
            <w:pPr>
              <w:spacing w:before="60" w:after="60" w:line="240" w:lineRule="auto"/>
              <w:rPr>
                <w:rFonts w:eastAsia="SimSun"/>
                <w:noProof/>
                <w:lang w:val="es-ES"/>
              </w:rPr>
            </w:pPr>
            <w:r w:rsidRPr="00C07129">
              <w:rPr>
                <w:noProof/>
                <w:lang w:val="es-ES"/>
              </w:rPr>
              <w:t>BE, BG, CZ, DK, ES, HU, IT, LT, RO, SK: ekonomisko vajadzību pārbaude.</w:t>
            </w:r>
          </w:p>
          <w:p w14:paraId="1B73F288" w14:textId="77777777" w:rsidR="00C26AC1" w:rsidRPr="00C07129" w:rsidRDefault="00C26AC1" w:rsidP="005D2D6E">
            <w:pPr>
              <w:spacing w:before="60" w:after="60" w:line="240" w:lineRule="auto"/>
              <w:rPr>
                <w:rFonts w:eastAsia="SimSun"/>
                <w:noProof/>
                <w:lang w:val="es-ES"/>
              </w:rPr>
            </w:pPr>
            <w:r w:rsidRPr="00C07129">
              <w:rPr>
                <w:noProof/>
                <w:lang w:val="es-ES"/>
              </w:rPr>
              <w:t>AT: tikai plānošanas pakalpojumiem, uz kuriem attiecas: ekonomisko vajadzību pārbaude.</w:t>
            </w:r>
          </w:p>
        </w:tc>
      </w:tr>
      <w:tr w:rsidR="00C26AC1" w:rsidRPr="00D037DF" w14:paraId="357E88FB"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5902DC2" w14:textId="77777777" w:rsidR="00C26AC1" w:rsidRPr="00C07129" w:rsidRDefault="00C26AC1" w:rsidP="005D2D6E">
            <w:pPr>
              <w:pageBreakBefore/>
              <w:spacing w:before="60" w:after="60" w:line="240" w:lineRule="auto"/>
              <w:rPr>
                <w:rFonts w:eastAsia="SimSun"/>
                <w:noProof/>
                <w:lang w:val="es-ES"/>
              </w:rPr>
            </w:pPr>
            <w:r w:rsidRPr="00C07129">
              <w:rPr>
                <w:noProof/>
                <w:lang w:val="es-ES"/>
              </w:rPr>
              <w:lastRenderedPageBreak/>
              <w:t>Inženiertehniskie pakalpojumi un integrētie inženiertehniskie pakalpojumi (</w:t>
            </w:r>
            <w:r w:rsidRPr="00C07129">
              <w:rPr>
                <w:i/>
                <w:noProof/>
                <w:lang w:val="es-ES"/>
              </w:rPr>
              <w:t>CPC</w:t>
            </w:r>
            <w:r w:rsidRPr="00C07129">
              <w:rPr>
                <w:noProof/>
                <w:lang w:val="es-ES"/>
              </w:rPr>
              <w:t> 8672 un 8673)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7382B8A"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0EB3297" w14:textId="77777777" w:rsidR="00C26AC1" w:rsidRPr="00C07129" w:rsidRDefault="00C26AC1" w:rsidP="005D2D6E">
            <w:pPr>
              <w:spacing w:before="60" w:after="60" w:line="240" w:lineRule="auto"/>
              <w:rPr>
                <w:rFonts w:eastAsia="SimSun"/>
                <w:noProof/>
                <w:lang w:val="es-ES"/>
              </w:rPr>
            </w:pPr>
            <w:r w:rsidRPr="00C07129">
              <w:rPr>
                <w:noProof/>
                <w:lang w:val="es-ES"/>
              </w:rPr>
              <w:t>BE, CY, EE, ES, EL, FR, HR, IE, IT, LU, MT, NL, PL, PT, SI, SE: nav.</w:t>
            </w:r>
          </w:p>
          <w:p w14:paraId="7A007C15"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zināšanas, kas ir būtiskas konkrētā pakalpojuma sniegšanai.</w:t>
            </w:r>
          </w:p>
          <w:p w14:paraId="7FA5186D" w14:textId="77777777" w:rsidR="00C26AC1" w:rsidRPr="00C07129" w:rsidRDefault="00C26AC1" w:rsidP="005D2D6E">
            <w:pPr>
              <w:spacing w:before="60" w:after="60" w:line="240" w:lineRule="auto"/>
              <w:rPr>
                <w:rFonts w:eastAsia="SimSun"/>
                <w:noProof/>
                <w:lang w:val="es-ES"/>
              </w:rPr>
            </w:pPr>
            <w:r w:rsidRPr="00C07129">
              <w:rPr>
                <w:noProof/>
                <w:lang w:val="es-ES"/>
              </w:rPr>
              <w:t>BG, CZ, DE, HU, LT, LV, RO, SK: ekonomisko vajadzību pārbaude.</w:t>
            </w:r>
          </w:p>
          <w:p w14:paraId="7BA715E4"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53FFB540" w14:textId="77777777" w:rsidR="00C26AC1" w:rsidRPr="00C07129" w:rsidRDefault="00C26AC1" w:rsidP="005D2D6E">
            <w:pPr>
              <w:spacing w:before="60" w:after="60" w:line="240" w:lineRule="auto"/>
              <w:rPr>
                <w:rFonts w:eastAsia="SimSun"/>
                <w:noProof/>
                <w:lang w:val="es-ES"/>
              </w:rPr>
            </w:pPr>
            <w:r w:rsidRPr="00C07129">
              <w:rPr>
                <w:noProof/>
                <w:lang w:val="es-ES"/>
              </w:rPr>
              <w:t>AT: tikai plānošanas pakalpojumiem, uz kuriem attiecas: ekonomisko vajadzību pārbaude.</w:t>
            </w:r>
          </w:p>
          <w:p w14:paraId="13D947F9"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11AAC844" w14:textId="77777777" w:rsidR="00C26AC1" w:rsidRPr="00C07129" w:rsidRDefault="00C26AC1" w:rsidP="005D2D6E">
            <w:pPr>
              <w:spacing w:before="60" w:after="60" w:line="240" w:lineRule="auto"/>
              <w:rPr>
                <w:rFonts w:eastAsia="SimSun"/>
                <w:noProof/>
                <w:lang w:val="es-ES"/>
              </w:rPr>
            </w:pPr>
            <w:r w:rsidRPr="00C07129">
              <w:rPr>
                <w:noProof/>
                <w:lang w:val="es-ES"/>
              </w:rPr>
              <w:t>CY, DE, EE, EL, FR, HR, IE, LU, LV, MT, NL, PL, PT, SI, SE: nav.</w:t>
            </w:r>
          </w:p>
          <w:p w14:paraId="5FD1A401"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zināšanas, kas ir būtiskas konkrētā pakalpojuma sniegšanai.</w:t>
            </w:r>
          </w:p>
          <w:p w14:paraId="088DA943" w14:textId="77777777" w:rsidR="00C26AC1" w:rsidRPr="00C07129" w:rsidRDefault="00C26AC1" w:rsidP="005D2D6E">
            <w:pPr>
              <w:spacing w:before="60" w:after="60" w:line="240" w:lineRule="auto"/>
              <w:rPr>
                <w:rFonts w:eastAsia="SimSun"/>
                <w:noProof/>
                <w:lang w:val="es-ES"/>
              </w:rPr>
            </w:pPr>
            <w:r w:rsidRPr="00C07129">
              <w:rPr>
                <w:noProof/>
                <w:lang w:val="es-ES"/>
              </w:rPr>
              <w:t>BE, BG, CZ, DK, ES, HU, IT, LT, RO, SK: ekonomisko vajadzību pārbaude.</w:t>
            </w:r>
          </w:p>
          <w:p w14:paraId="3DA31C39" w14:textId="77777777" w:rsidR="00C26AC1" w:rsidRPr="00C07129" w:rsidRDefault="00C26AC1" w:rsidP="005D2D6E">
            <w:pPr>
              <w:spacing w:before="60" w:after="60" w:line="240" w:lineRule="auto"/>
              <w:rPr>
                <w:rFonts w:eastAsia="SimSun"/>
                <w:noProof/>
                <w:lang w:val="es-ES"/>
              </w:rPr>
            </w:pPr>
            <w:r w:rsidRPr="00C07129">
              <w:rPr>
                <w:noProof/>
                <w:lang w:val="es-ES"/>
              </w:rPr>
              <w:t>AT: tikai plānošanas pakalpojumiem, uz kuriem attiecas: ekonomisko vajadzību pārbaude.</w:t>
            </w:r>
          </w:p>
        </w:tc>
      </w:tr>
      <w:tr w:rsidR="00C26AC1" w:rsidRPr="00C07129" w14:paraId="609F5AB6"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259C998" w14:textId="77777777" w:rsidR="00C26AC1" w:rsidRPr="00C07129" w:rsidRDefault="00C26AC1" w:rsidP="005D2D6E">
            <w:pPr>
              <w:spacing w:before="60" w:after="60" w:line="240" w:lineRule="auto"/>
              <w:rPr>
                <w:rFonts w:eastAsia="SimSun"/>
                <w:noProof/>
                <w:lang w:val="es-ES"/>
              </w:rPr>
            </w:pPr>
            <w:r w:rsidRPr="00C07129">
              <w:rPr>
                <w:noProof/>
                <w:lang w:val="es-ES"/>
              </w:rPr>
              <w:t>Medicīnas (tostarp psihologu) un zobārstniecības pakalpojumi (</w:t>
            </w:r>
            <w:r w:rsidRPr="00C07129">
              <w:rPr>
                <w:i/>
                <w:noProof/>
                <w:lang w:val="es-ES"/>
              </w:rPr>
              <w:t>CPC</w:t>
            </w:r>
            <w:r w:rsidRPr="00C07129">
              <w:rPr>
                <w:noProof/>
                <w:lang w:val="es-ES"/>
              </w:rPr>
              <w:t> 9312 un daļa no 85201)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9979FD6"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8DBC9DB" w14:textId="77777777" w:rsidR="00C26AC1" w:rsidRPr="00C07129" w:rsidRDefault="00C26AC1" w:rsidP="005D2D6E">
            <w:pPr>
              <w:spacing w:before="60" w:after="60" w:line="240" w:lineRule="auto"/>
              <w:rPr>
                <w:rFonts w:eastAsia="SimSun"/>
                <w:noProof/>
                <w:lang w:val="es-ES"/>
              </w:rPr>
            </w:pPr>
            <w:r w:rsidRPr="00C07129">
              <w:rPr>
                <w:noProof/>
                <w:lang w:val="es-ES"/>
              </w:rPr>
              <w:t>SE: nav.</w:t>
            </w:r>
          </w:p>
          <w:p w14:paraId="12DBACBB" w14:textId="77777777" w:rsidR="00C26AC1" w:rsidRPr="00C07129" w:rsidRDefault="00C26AC1" w:rsidP="005D2D6E">
            <w:pPr>
              <w:spacing w:before="60" w:after="60" w:line="240" w:lineRule="auto"/>
              <w:rPr>
                <w:rFonts w:eastAsia="SimSun"/>
                <w:noProof/>
                <w:lang w:val="es-ES"/>
              </w:rPr>
            </w:pPr>
            <w:r w:rsidRPr="00C07129">
              <w:rPr>
                <w:noProof/>
                <w:lang w:val="es-ES"/>
              </w:rPr>
              <w:t>CY, CZ, DE, DK, EE, ES, IE, IT, LU, MT, NL, PL, PT, RO, SI: ekonomisko vajadzību pārbaude.</w:t>
            </w:r>
          </w:p>
          <w:p w14:paraId="107E3111" w14:textId="77777777" w:rsidR="00C26AC1" w:rsidRPr="00C07129" w:rsidRDefault="00C26AC1" w:rsidP="005D2D6E">
            <w:pPr>
              <w:spacing w:before="60" w:after="60" w:line="240" w:lineRule="auto"/>
              <w:rPr>
                <w:rFonts w:eastAsia="SimSun"/>
                <w:noProof/>
                <w:lang w:val="es-ES"/>
              </w:rPr>
            </w:pPr>
            <w:r w:rsidRPr="00C07129">
              <w:rPr>
                <w:noProof/>
                <w:lang w:val="es-ES"/>
              </w:rPr>
              <w:t>FR: ekonomisko vajadzību pārbaude, izņemot attiecībā uz psihologu pakalpojumiem, kur: nav saistību.</w:t>
            </w:r>
          </w:p>
          <w:p w14:paraId="542D1651" w14:textId="77777777" w:rsidR="00C26AC1" w:rsidRPr="00C07129" w:rsidRDefault="00C26AC1" w:rsidP="005D2D6E">
            <w:pPr>
              <w:spacing w:before="60" w:after="60" w:line="240" w:lineRule="auto"/>
              <w:rPr>
                <w:rFonts w:eastAsia="SimSun"/>
                <w:noProof/>
                <w:lang w:val="es-ES"/>
              </w:rPr>
            </w:pPr>
            <w:r w:rsidRPr="00C07129">
              <w:rPr>
                <w:noProof/>
                <w:lang w:val="es-ES"/>
              </w:rPr>
              <w:t>AT: saistību nav, izņemot attiecībā uz psihologu un zobārstniecības pakalpojumiem, uz kuriem attiecas: ekonomisko vajadzību pārbaude.</w:t>
            </w:r>
          </w:p>
          <w:p w14:paraId="60BE03A8" w14:textId="77777777" w:rsidR="00C26AC1" w:rsidRPr="00C07129" w:rsidRDefault="00C26AC1" w:rsidP="005D2D6E">
            <w:pPr>
              <w:spacing w:before="60" w:after="60" w:line="240" w:lineRule="auto"/>
              <w:rPr>
                <w:rFonts w:eastAsia="SimSun"/>
                <w:noProof/>
                <w:lang w:val="es-ES"/>
              </w:rPr>
            </w:pPr>
            <w:r w:rsidRPr="00C07129">
              <w:rPr>
                <w:noProof/>
                <w:lang w:val="es-ES"/>
              </w:rPr>
              <w:t>BE, BG, EL, FI, HR, HU, LT, LV, SK: nav saistību.</w:t>
            </w:r>
          </w:p>
          <w:p w14:paraId="749F22E3"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180A5D06"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C07129" w14:paraId="3B766983"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C67E669" w14:textId="77777777" w:rsidR="00C26AC1" w:rsidRPr="00C07129" w:rsidRDefault="00C26AC1" w:rsidP="005D2D6E">
            <w:pPr>
              <w:pageBreakBefore/>
              <w:spacing w:before="60" w:after="60" w:line="240" w:lineRule="auto"/>
              <w:rPr>
                <w:rFonts w:eastAsia="SimSun"/>
                <w:noProof/>
              </w:rPr>
            </w:pPr>
            <w:r w:rsidRPr="00C07129">
              <w:rPr>
                <w:noProof/>
              </w:rPr>
              <w:lastRenderedPageBreak/>
              <w:t>Veterinārie pakalpojumi (</w:t>
            </w:r>
            <w:r w:rsidRPr="00C07129">
              <w:rPr>
                <w:i/>
                <w:noProof/>
              </w:rPr>
              <w:t>CPC</w:t>
            </w:r>
            <w:r w:rsidRPr="00C07129">
              <w:rPr>
                <w:noProof/>
              </w:rPr>
              <w:t> 932)</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8FF325F" w14:textId="77777777" w:rsidR="00C26AC1" w:rsidRPr="00C07129" w:rsidRDefault="00C26AC1" w:rsidP="005D2D6E">
            <w:pPr>
              <w:spacing w:before="60" w:after="60" w:line="240" w:lineRule="auto"/>
              <w:rPr>
                <w:rFonts w:eastAsia="SimSun"/>
                <w:noProof/>
              </w:rPr>
            </w:pPr>
            <w:r w:rsidRPr="00C07129">
              <w:rPr>
                <w:noProof/>
              </w:rPr>
              <w:t>LPS:</w:t>
            </w:r>
          </w:p>
          <w:p w14:paraId="113C3364" w14:textId="77777777" w:rsidR="00C26AC1" w:rsidRPr="00C07129" w:rsidRDefault="00C26AC1" w:rsidP="005D2D6E">
            <w:pPr>
              <w:spacing w:before="60" w:after="60" w:line="240" w:lineRule="auto"/>
              <w:rPr>
                <w:rFonts w:eastAsia="SimSun"/>
                <w:noProof/>
              </w:rPr>
            </w:pPr>
            <w:r w:rsidRPr="00C07129">
              <w:rPr>
                <w:noProof/>
              </w:rPr>
              <w:t>SE: nav.</w:t>
            </w:r>
          </w:p>
          <w:p w14:paraId="4D8C44BD" w14:textId="77777777" w:rsidR="00C26AC1" w:rsidRPr="00C07129" w:rsidRDefault="00C26AC1" w:rsidP="005D2D6E">
            <w:pPr>
              <w:spacing w:before="60" w:after="60" w:line="240" w:lineRule="auto"/>
              <w:rPr>
                <w:rFonts w:eastAsia="SimSun"/>
                <w:noProof/>
              </w:rPr>
            </w:pPr>
            <w:r w:rsidRPr="00C07129">
              <w:rPr>
                <w:noProof/>
              </w:rPr>
              <w:t>CY, CZ, DE, DK, EE, EL, ES, FI, FR, IE, IT, LT, LU, MT, NL, PL, PT, RO, SI: ekonomisko vajadzību pārbaude.</w:t>
            </w:r>
          </w:p>
          <w:p w14:paraId="1935F675" w14:textId="77777777" w:rsidR="00C26AC1" w:rsidRPr="00C07129" w:rsidRDefault="00C26AC1" w:rsidP="005D2D6E">
            <w:pPr>
              <w:spacing w:before="60" w:after="60" w:line="240" w:lineRule="auto"/>
              <w:rPr>
                <w:rFonts w:eastAsia="SimSun"/>
                <w:noProof/>
              </w:rPr>
            </w:pPr>
            <w:r w:rsidRPr="00C07129">
              <w:rPr>
                <w:noProof/>
              </w:rPr>
              <w:t>AT, BE, BG, HR, HU, LV, SK: nav saistību.</w:t>
            </w:r>
          </w:p>
          <w:p w14:paraId="463C9A48" w14:textId="77777777" w:rsidR="00C26AC1" w:rsidRPr="00C07129" w:rsidRDefault="00C26AC1" w:rsidP="005D2D6E">
            <w:pPr>
              <w:spacing w:before="60" w:after="60" w:line="240" w:lineRule="auto"/>
              <w:rPr>
                <w:rFonts w:eastAsia="SimSun"/>
                <w:noProof/>
              </w:rPr>
            </w:pPr>
            <w:r w:rsidRPr="00C07129">
              <w:rPr>
                <w:noProof/>
              </w:rPr>
              <w:t>NS:</w:t>
            </w:r>
          </w:p>
          <w:p w14:paraId="1DF78357"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C07129" w14:paraId="287D17D0"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8BA9650" w14:textId="77777777" w:rsidR="00C26AC1" w:rsidRPr="00C07129" w:rsidRDefault="00C26AC1" w:rsidP="005D2D6E">
            <w:pPr>
              <w:spacing w:before="60" w:after="60" w:line="240" w:lineRule="auto"/>
              <w:rPr>
                <w:rFonts w:eastAsia="SimSun"/>
                <w:noProof/>
              </w:rPr>
            </w:pPr>
            <w:r w:rsidRPr="00C07129">
              <w:rPr>
                <w:noProof/>
              </w:rPr>
              <w:t xml:space="preserve">Vecmāšu pakalpojumi (daļa no </w:t>
            </w:r>
            <w:r w:rsidRPr="00C07129">
              <w:rPr>
                <w:i/>
                <w:noProof/>
              </w:rPr>
              <w:t>CPC</w:t>
            </w:r>
            <w:r w:rsidRPr="00C07129">
              <w:rPr>
                <w:noProof/>
              </w:rPr>
              <w:t> 93191)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9255F18" w14:textId="77777777" w:rsidR="00C26AC1" w:rsidRPr="00C07129" w:rsidRDefault="00C26AC1" w:rsidP="005D2D6E">
            <w:pPr>
              <w:spacing w:before="60" w:after="60" w:line="240" w:lineRule="auto"/>
              <w:rPr>
                <w:rFonts w:eastAsia="SimSun"/>
                <w:noProof/>
              </w:rPr>
            </w:pPr>
            <w:r w:rsidRPr="00C07129">
              <w:rPr>
                <w:noProof/>
              </w:rPr>
              <w:t>LPS:</w:t>
            </w:r>
          </w:p>
          <w:p w14:paraId="69BDE200" w14:textId="77777777" w:rsidR="00C26AC1" w:rsidRPr="00C07129" w:rsidRDefault="00C26AC1" w:rsidP="005D2D6E">
            <w:pPr>
              <w:spacing w:before="60" w:after="60" w:line="240" w:lineRule="auto"/>
              <w:rPr>
                <w:rFonts w:eastAsia="SimSun"/>
                <w:noProof/>
              </w:rPr>
            </w:pPr>
            <w:r w:rsidRPr="00C07129">
              <w:rPr>
                <w:noProof/>
              </w:rPr>
              <w:t>IE, SE: nav.</w:t>
            </w:r>
          </w:p>
          <w:p w14:paraId="34940260" w14:textId="77777777" w:rsidR="00C26AC1" w:rsidRPr="00C07129" w:rsidRDefault="00C26AC1" w:rsidP="005D2D6E">
            <w:pPr>
              <w:spacing w:before="60" w:after="60" w:line="240" w:lineRule="auto"/>
              <w:rPr>
                <w:rFonts w:eastAsia="SimSun"/>
                <w:noProof/>
              </w:rPr>
            </w:pPr>
            <w:r w:rsidRPr="00C07129">
              <w:rPr>
                <w:noProof/>
              </w:rPr>
              <w:t>AT, CY, CZ, DE, DK, EE, EL, ES, FR, IT, LT, LV, LU, MT, NL, PL, PT, RO, SI: ekonomisko vajadzību pārbaude.</w:t>
            </w:r>
          </w:p>
          <w:p w14:paraId="2D2BF7B1" w14:textId="77777777" w:rsidR="00C26AC1" w:rsidRPr="00C07129" w:rsidRDefault="00C26AC1" w:rsidP="005D2D6E">
            <w:pPr>
              <w:spacing w:before="60" w:after="60" w:line="240" w:lineRule="auto"/>
              <w:rPr>
                <w:rFonts w:eastAsia="SimSun"/>
                <w:noProof/>
              </w:rPr>
            </w:pPr>
            <w:r w:rsidRPr="00C07129">
              <w:rPr>
                <w:noProof/>
              </w:rPr>
              <w:t>BE, BG, FI, HR, HU, SK: nav saistību.</w:t>
            </w:r>
          </w:p>
          <w:p w14:paraId="0AC9FA7A" w14:textId="77777777" w:rsidR="00C26AC1" w:rsidRPr="00C07129" w:rsidRDefault="00C26AC1" w:rsidP="005D2D6E">
            <w:pPr>
              <w:spacing w:before="60" w:after="60" w:line="240" w:lineRule="auto"/>
              <w:rPr>
                <w:rFonts w:eastAsia="SimSun"/>
                <w:noProof/>
              </w:rPr>
            </w:pPr>
            <w:r w:rsidRPr="00C07129">
              <w:rPr>
                <w:noProof/>
              </w:rPr>
              <w:t>NS:</w:t>
            </w:r>
          </w:p>
          <w:p w14:paraId="019ABE24"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C07129" w14:paraId="285C5B17"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2074AE6" w14:textId="77777777" w:rsidR="00C26AC1" w:rsidRPr="00C07129" w:rsidRDefault="00C26AC1" w:rsidP="005D2D6E">
            <w:pPr>
              <w:spacing w:before="60" w:after="60" w:line="240" w:lineRule="auto"/>
              <w:rPr>
                <w:rFonts w:eastAsia="SimSun"/>
                <w:noProof/>
              </w:rPr>
            </w:pPr>
            <w:r w:rsidRPr="00C07129">
              <w:rPr>
                <w:noProof/>
              </w:rPr>
              <w:t xml:space="preserve">Māsu, fizioterapeitu un vidējā medicīnas personāla pakalpojumi (daļa no </w:t>
            </w:r>
            <w:r w:rsidRPr="00C07129">
              <w:rPr>
                <w:i/>
                <w:noProof/>
              </w:rPr>
              <w:t>CPC</w:t>
            </w:r>
            <w:r w:rsidRPr="00C07129">
              <w:rPr>
                <w:noProof/>
              </w:rPr>
              <w:t> 93191)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CD131B5" w14:textId="77777777" w:rsidR="00C26AC1" w:rsidRPr="00C07129" w:rsidRDefault="00C26AC1" w:rsidP="005D2D6E">
            <w:pPr>
              <w:spacing w:before="60" w:after="60" w:line="240" w:lineRule="auto"/>
              <w:rPr>
                <w:rFonts w:eastAsia="SimSun"/>
                <w:noProof/>
              </w:rPr>
            </w:pPr>
            <w:r w:rsidRPr="00C07129">
              <w:rPr>
                <w:noProof/>
              </w:rPr>
              <w:t>LPS:</w:t>
            </w:r>
          </w:p>
          <w:p w14:paraId="106CCE50" w14:textId="77777777" w:rsidR="00C26AC1" w:rsidRPr="00C07129" w:rsidRDefault="00C26AC1" w:rsidP="005D2D6E">
            <w:pPr>
              <w:spacing w:before="60" w:after="60" w:line="240" w:lineRule="auto"/>
              <w:rPr>
                <w:rFonts w:eastAsia="SimSun"/>
                <w:noProof/>
              </w:rPr>
            </w:pPr>
            <w:r w:rsidRPr="00C07129">
              <w:rPr>
                <w:noProof/>
              </w:rPr>
              <w:t>IE, SE: nav.</w:t>
            </w:r>
          </w:p>
          <w:p w14:paraId="39339992" w14:textId="77777777" w:rsidR="00C26AC1" w:rsidRPr="00C07129" w:rsidRDefault="00C26AC1" w:rsidP="005D2D6E">
            <w:pPr>
              <w:spacing w:before="60" w:after="60" w:line="240" w:lineRule="auto"/>
              <w:rPr>
                <w:rFonts w:eastAsia="SimSun"/>
                <w:noProof/>
              </w:rPr>
            </w:pPr>
            <w:r w:rsidRPr="00C07129">
              <w:rPr>
                <w:noProof/>
              </w:rPr>
              <w:t>AT, CY, CZ, DE, DK, EE, EL, ES, FR, IT, LT, LV, LU, MT, NL, PL, PT, RO, SI: ekonomisko vajadzību pārbaude.</w:t>
            </w:r>
          </w:p>
          <w:p w14:paraId="0B974CF6" w14:textId="77777777" w:rsidR="00C26AC1" w:rsidRPr="00C07129" w:rsidRDefault="00C26AC1" w:rsidP="005D2D6E">
            <w:pPr>
              <w:spacing w:before="60" w:after="60" w:line="240" w:lineRule="auto"/>
              <w:rPr>
                <w:rFonts w:eastAsia="SimSun"/>
                <w:noProof/>
              </w:rPr>
            </w:pPr>
            <w:r w:rsidRPr="00C07129">
              <w:rPr>
                <w:noProof/>
              </w:rPr>
              <w:t>BE, BG, FI, HR, HU, SK: nav saistību.</w:t>
            </w:r>
          </w:p>
          <w:p w14:paraId="46702174" w14:textId="77777777" w:rsidR="00C26AC1" w:rsidRPr="00C07129" w:rsidRDefault="00C26AC1" w:rsidP="005D2D6E">
            <w:pPr>
              <w:spacing w:before="60" w:after="60" w:line="240" w:lineRule="auto"/>
              <w:rPr>
                <w:rFonts w:eastAsia="SimSun"/>
                <w:noProof/>
              </w:rPr>
            </w:pPr>
            <w:r w:rsidRPr="00C07129">
              <w:rPr>
                <w:noProof/>
              </w:rPr>
              <w:t>NS:</w:t>
            </w:r>
          </w:p>
          <w:p w14:paraId="56C03FCC"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D037DF" w14:paraId="4BE8A131"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A1F3CFF" w14:textId="77777777" w:rsidR="00C26AC1" w:rsidRPr="00C07129" w:rsidRDefault="00C26AC1" w:rsidP="005D2D6E">
            <w:pPr>
              <w:pageBreakBefore/>
              <w:spacing w:before="60" w:after="60" w:line="240" w:lineRule="auto"/>
              <w:rPr>
                <w:rFonts w:eastAsia="SimSun"/>
                <w:noProof/>
              </w:rPr>
            </w:pPr>
            <w:r w:rsidRPr="00C07129">
              <w:rPr>
                <w:noProof/>
              </w:rPr>
              <w:lastRenderedPageBreak/>
              <w:t>Datori un ar tiem saistītie pakalpojumi (</w:t>
            </w:r>
            <w:r w:rsidRPr="00C07129">
              <w:rPr>
                <w:i/>
                <w:noProof/>
              </w:rPr>
              <w:t>CPC</w:t>
            </w:r>
            <w:r w:rsidRPr="00C07129">
              <w:rPr>
                <w:noProof/>
              </w:rPr>
              <w:t> 84)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B73F2F5"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4A3C5F45" w14:textId="77777777" w:rsidR="00C26AC1" w:rsidRPr="00C07129" w:rsidRDefault="00C26AC1" w:rsidP="005D2D6E">
            <w:pPr>
              <w:spacing w:before="60" w:after="60" w:line="240" w:lineRule="auto"/>
              <w:rPr>
                <w:rFonts w:eastAsia="SimSun"/>
                <w:noProof/>
                <w:lang w:val="es-ES"/>
              </w:rPr>
            </w:pPr>
            <w:r w:rsidRPr="00C07129">
              <w:rPr>
                <w:noProof/>
                <w:lang w:val="es-ES"/>
              </w:rPr>
              <w:t>BE, DE, EE, EL, ES, FR, HR, IE, IT, LU, LV, MT, NL, PL, PT, SI, SE: nav.</w:t>
            </w:r>
          </w:p>
          <w:p w14:paraId="091FB1BC"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speciālas zināšanas, kas ir būtiskas konkrētā pakalpojuma sniegšanai.</w:t>
            </w:r>
          </w:p>
          <w:p w14:paraId="1FF240B5"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2BA91734"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10EBE941"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45602167" w14:textId="77777777" w:rsidR="00C26AC1" w:rsidRPr="00C07129" w:rsidRDefault="00C26AC1" w:rsidP="005D2D6E">
            <w:pPr>
              <w:spacing w:before="60" w:after="60" w:line="240" w:lineRule="auto"/>
              <w:rPr>
                <w:rFonts w:eastAsia="SimSun"/>
                <w:noProof/>
                <w:lang w:val="es-ES"/>
              </w:rPr>
            </w:pPr>
            <w:r w:rsidRPr="00C07129">
              <w:rPr>
                <w:noProof/>
                <w:lang w:val="es-ES"/>
              </w:rPr>
              <w:t>DE, EE, EL, FR, IE, LU, LV, MT, NL, PL, PT, SI, SE: nav.</w:t>
            </w:r>
          </w:p>
          <w:p w14:paraId="13EE4E81" w14:textId="77777777" w:rsidR="00C26AC1" w:rsidRPr="00C07129" w:rsidRDefault="00C26AC1" w:rsidP="005D2D6E">
            <w:pPr>
              <w:spacing w:before="60" w:after="60" w:line="240" w:lineRule="auto"/>
              <w:rPr>
                <w:rFonts w:eastAsia="SimSun"/>
                <w:noProof/>
                <w:lang w:val="es-ES"/>
              </w:rPr>
            </w:pPr>
            <w:r w:rsidRPr="00C07129">
              <w:rPr>
                <w:noProof/>
                <w:lang w:val="es-ES"/>
              </w:rPr>
              <w:t>FI: nav, izņemot to, ka: fiziskai personai jāpierāda, ka tā ir ieguvusi speciālas zināšanas, kas ir būtiskas konkrētā pakalpojuma sniegšanai.</w:t>
            </w:r>
          </w:p>
          <w:p w14:paraId="3846556C"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HU, IT, LT, RO, SK: ekonomisko vajadzību pārbaude.</w:t>
            </w:r>
          </w:p>
          <w:p w14:paraId="7D47F0AA" w14:textId="77777777" w:rsidR="00C26AC1" w:rsidRPr="00C07129" w:rsidRDefault="00C26AC1" w:rsidP="005D2D6E">
            <w:pPr>
              <w:spacing w:before="60" w:after="60" w:line="240" w:lineRule="auto"/>
              <w:rPr>
                <w:rFonts w:eastAsia="SimSun"/>
                <w:noProof/>
                <w:lang w:val="es-ES"/>
              </w:rPr>
            </w:pPr>
            <w:r w:rsidRPr="00C07129">
              <w:rPr>
                <w:noProof/>
                <w:lang w:val="es-ES"/>
              </w:rPr>
              <w:t>HR: nav saistību.</w:t>
            </w:r>
          </w:p>
        </w:tc>
      </w:tr>
      <w:tr w:rsidR="00C26AC1" w:rsidRPr="00D037DF" w14:paraId="781C3E10"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67CC352" w14:textId="77777777" w:rsidR="00C26AC1" w:rsidRPr="00C07129" w:rsidRDefault="00C26AC1" w:rsidP="005D2D6E">
            <w:pPr>
              <w:spacing w:before="60" w:after="60" w:line="240" w:lineRule="auto"/>
              <w:rPr>
                <w:rFonts w:eastAsia="SimSun"/>
                <w:noProof/>
                <w:lang w:val="es-ES"/>
              </w:rPr>
            </w:pPr>
            <w:r w:rsidRPr="00C07129">
              <w:rPr>
                <w:noProof/>
                <w:lang w:val="es-ES"/>
              </w:rPr>
              <w:t>Pētniecības un izstrādes pakalpojumi (</w:t>
            </w:r>
            <w:r w:rsidRPr="00C07129">
              <w:rPr>
                <w:i/>
                <w:iCs/>
                <w:noProof/>
                <w:lang w:val="es-ES"/>
              </w:rPr>
              <w:t>CPC</w:t>
            </w:r>
            <w:r w:rsidRPr="00C07129">
              <w:rPr>
                <w:noProof/>
                <w:lang w:val="es-ES"/>
              </w:rPr>
              <w:t> 851, 852, izņemot psihologu pakalpojumus</w:t>
            </w:r>
            <w:r w:rsidRPr="00C07129">
              <w:rPr>
                <w:rStyle w:val="FootnoteReference"/>
                <w:rFonts w:eastAsia="Calibri"/>
                <w:noProof/>
              </w:rPr>
              <w:footnoteReference w:id="24"/>
            </w:r>
            <w:r w:rsidRPr="00C07129">
              <w:rPr>
                <w:noProof/>
                <w:lang w:val="es-ES"/>
              </w:rPr>
              <w:t>, un 853)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B5DF78E"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0EEEE977"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izņemot NL, SE: jānoslēdz uzņemšanas līgums ar apstiprinātu pētniecības organizāciju</w:t>
            </w:r>
            <w:r w:rsidRPr="00C07129">
              <w:rPr>
                <w:rStyle w:val="FootnoteReference"/>
                <w:rFonts w:eastAsia="Calibri"/>
                <w:noProof/>
              </w:rPr>
              <w:footnoteReference w:id="25"/>
            </w:r>
            <w:r w:rsidRPr="00C07129">
              <w:rPr>
                <w:noProof/>
                <w:lang w:val="es-ES"/>
              </w:rPr>
              <w:t>.</w:t>
            </w:r>
          </w:p>
          <w:p w14:paraId="7E7F3CD7"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izņemot CZ, DK, SK: nav.</w:t>
            </w:r>
          </w:p>
          <w:p w14:paraId="724DF04D" w14:textId="77777777" w:rsidR="00C26AC1" w:rsidRPr="00C07129" w:rsidRDefault="00C26AC1" w:rsidP="005D2D6E">
            <w:pPr>
              <w:spacing w:before="60" w:after="60" w:line="240" w:lineRule="auto"/>
              <w:rPr>
                <w:rFonts w:eastAsia="SimSun"/>
                <w:noProof/>
                <w:lang w:val="es-ES"/>
              </w:rPr>
            </w:pPr>
            <w:r w:rsidRPr="00C07129">
              <w:rPr>
                <w:noProof/>
                <w:lang w:val="es-ES"/>
              </w:rPr>
              <w:t>CZ, DK, SK: ekonomisko vajadzību pārbaude.</w:t>
            </w:r>
          </w:p>
          <w:p w14:paraId="33089EE7"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6CC4D12B"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izņemot NL, SE: jānoslēdz uzņemšanas līgums ar apstiprinātu pētniecības organizāciju</w:t>
            </w:r>
            <w:r w:rsidRPr="00C07129">
              <w:rPr>
                <w:rStyle w:val="FootnoteReference"/>
                <w:rFonts w:eastAsia="Calibri"/>
                <w:noProof/>
              </w:rPr>
              <w:footnoteReference w:id="26"/>
            </w:r>
            <w:r w:rsidRPr="00C07129">
              <w:rPr>
                <w:noProof/>
                <w:lang w:val="es-ES"/>
              </w:rPr>
              <w:t>.</w:t>
            </w:r>
          </w:p>
          <w:p w14:paraId="559942E0"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izņemot BE, CZ, DK, IT, SK: nav.</w:t>
            </w:r>
          </w:p>
          <w:p w14:paraId="73A766B6" w14:textId="77777777" w:rsidR="00C26AC1" w:rsidRPr="00C07129" w:rsidRDefault="00C26AC1" w:rsidP="005D2D6E">
            <w:pPr>
              <w:spacing w:before="60" w:after="60" w:line="240" w:lineRule="auto"/>
              <w:rPr>
                <w:rFonts w:eastAsia="SimSun"/>
                <w:noProof/>
                <w:lang w:val="es-ES"/>
              </w:rPr>
            </w:pPr>
            <w:r w:rsidRPr="00C07129">
              <w:rPr>
                <w:noProof/>
                <w:lang w:val="es-ES"/>
              </w:rPr>
              <w:t>BE, CZ, DK, IT, SK: ekonomisko vajadzību pārbaude.</w:t>
            </w:r>
          </w:p>
        </w:tc>
      </w:tr>
      <w:tr w:rsidR="00C26AC1" w:rsidRPr="00C07129" w14:paraId="3356BEF3"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E85E605" w14:textId="77777777" w:rsidR="00C26AC1" w:rsidRPr="00C07129" w:rsidRDefault="00C26AC1" w:rsidP="005D2D6E">
            <w:pPr>
              <w:pageBreakBefore/>
              <w:spacing w:before="60" w:after="60" w:line="240" w:lineRule="auto"/>
              <w:rPr>
                <w:rFonts w:eastAsia="SimSun"/>
                <w:noProof/>
              </w:rPr>
            </w:pPr>
            <w:r w:rsidRPr="00C07129">
              <w:rPr>
                <w:noProof/>
              </w:rPr>
              <w:lastRenderedPageBreak/>
              <w:t>Reklāmas pakalpojumi (</w:t>
            </w:r>
            <w:r w:rsidRPr="00C07129">
              <w:rPr>
                <w:i/>
                <w:noProof/>
              </w:rPr>
              <w:t>CPC</w:t>
            </w:r>
            <w:r w:rsidRPr="00C07129">
              <w:rPr>
                <w:noProof/>
              </w:rPr>
              <w:t> 871)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21D6318C"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313798B5" w14:textId="77777777" w:rsidR="00C26AC1" w:rsidRPr="00C07129" w:rsidRDefault="00C26AC1" w:rsidP="005D2D6E">
            <w:pPr>
              <w:spacing w:before="60" w:after="60" w:line="240" w:lineRule="auto"/>
              <w:rPr>
                <w:rFonts w:eastAsia="SimSun"/>
                <w:noProof/>
                <w:lang w:val="es-ES"/>
              </w:rPr>
            </w:pPr>
            <w:r w:rsidRPr="00C07129">
              <w:rPr>
                <w:noProof/>
                <w:lang w:val="es-ES"/>
              </w:rPr>
              <w:t>BE, DE, EE, ES, FR, HR, IE, IT, LU, NL, PL, PT, SI, SE: nav.</w:t>
            </w:r>
          </w:p>
          <w:p w14:paraId="3CEA3138" w14:textId="77777777" w:rsidR="00C26AC1" w:rsidRPr="00C07129" w:rsidRDefault="00C26AC1" w:rsidP="005D2D6E">
            <w:pPr>
              <w:spacing w:before="60" w:after="60" w:line="240" w:lineRule="auto"/>
              <w:rPr>
                <w:rFonts w:eastAsia="SimSun"/>
                <w:noProof/>
                <w:lang w:val="es-ES"/>
              </w:rPr>
            </w:pPr>
            <w:r w:rsidRPr="00C07129">
              <w:rPr>
                <w:noProof/>
                <w:lang w:val="es-ES"/>
              </w:rPr>
              <w:t>AT, BG, CZ, CY, DK, EL, FI, HU, LT, LV, MT, RO, SK: ekonomisko vajadzību pārbaude.</w:t>
            </w:r>
          </w:p>
          <w:p w14:paraId="7F6F0689"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615AA3C3"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6D49628D"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D037DF" w14:paraId="62D9246F"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1E83058" w14:textId="77777777" w:rsidR="00C26AC1" w:rsidRPr="00C07129" w:rsidRDefault="00C26AC1" w:rsidP="005D2D6E">
            <w:pPr>
              <w:spacing w:before="60" w:after="60" w:line="240" w:lineRule="auto"/>
              <w:rPr>
                <w:rFonts w:eastAsia="SimSun"/>
                <w:noProof/>
              </w:rPr>
            </w:pPr>
            <w:r w:rsidRPr="00C07129">
              <w:rPr>
                <w:noProof/>
              </w:rPr>
              <w:t>Tirgus izpētes un sabiedriskās domas izpētes pakalpojumi (</w:t>
            </w:r>
            <w:r w:rsidRPr="00C07129">
              <w:rPr>
                <w:i/>
                <w:noProof/>
              </w:rPr>
              <w:t>CPC</w:t>
            </w:r>
            <w:r w:rsidRPr="00C07129">
              <w:rPr>
                <w:noProof/>
              </w:rPr>
              <w:t> 864)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3935F0E"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7B29A0B" w14:textId="77777777" w:rsidR="00C26AC1" w:rsidRPr="00C07129" w:rsidRDefault="00C26AC1" w:rsidP="005D2D6E">
            <w:pPr>
              <w:spacing w:before="60" w:after="60" w:line="240" w:lineRule="auto"/>
              <w:rPr>
                <w:rFonts w:eastAsia="SimSun"/>
                <w:noProof/>
                <w:lang w:val="es-ES"/>
              </w:rPr>
            </w:pPr>
            <w:r w:rsidRPr="00C07129">
              <w:rPr>
                <w:noProof/>
                <w:lang w:val="es-ES"/>
              </w:rPr>
              <w:t>BE, DE, EE, ES, FR, IE, IT, LU, NL, PL, SE: nav.</w:t>
            </w:r>
          </w:p>
          <w:p w14:paraId="09CC5870" w14:textId="77777777" w:rsidR="00C26AC1" w:rsidRPr="00C07129" w:rsidRDefault="00C26AC1" w:rsidP="005D2D6E">
            <w:pPr>
              <w:spacing w:before="60" w:after="60" w:line="240" w:lineRule="auto"/>
              <w:rPr>
                <w:rFonts w:eastAsia="SimSun"/>
                <w:noProof/>
                <w:lang w:val="es-ES"/>
              </w:rPr>
            </w:pPr>
            <w:r w:rsidRPr="00C07129">
              <w:rPr>
                <w:noProof/>
                <w:lang w:val="es-ES"/>
              </w:rPr>
              <w:t>AT, BG, CZ, CY, DK, EL, FI, HR, LV, MT, RO, SI, SK: ekonomisko vajadzību pārbaude.</w:t>
            </w:r>
          </w:p>
          <w:p w14:paraId="7F697C40" w14:textId="77777777" w:rsidR="00C26AC1" w:rsidRPr="00C07129" w:rsidRDefault="00C26AC1" w:rsidP="005D2D6E">
            <w:pPr>
              <w:spacing w:before="60" w:after="60" w:line="240" w:lineRule="auto"/>
              <w:rPr>
                <w:rFonts w:eastAsia="SimSun"/>
                <w:noProof/>
                <w:lang w:val="es-ES"/>
              </w:rPr>
            </w:pPr>
            <w:r w:rsidRPr="00C07129">
              <w:rPr>
                <w:noProof/>
                <w:lang w:val="es-ES"/>
              </w:rPr>
              <w:t>PT: nav, izņemot attiecībā uz sabiedriskās domas izpētes pakalpojumiem (</w:t>
            </w:r>
            <w:r w:rsidRPr="00C07129">
              <w:rPr>
                <w:i/>
                <w:noProof/>
                <w:lang w:val="es-ES"/>
              </w:rPr>
              <w:t>CPC</w:t>
            </w:r>
            <w:r w:rsidRPr="00C07129">
              <w:rPr>
                <w:noProof/>
                <w:lang w:val="es-ES"/>
              </w:rPr>
              <w:t> 86402), kur: nav saistību.</w:t>
            </w:r>
          </w:p>
          <w:p w14:paraId="0CD0B2F7" w14:textId="77777777" w:rsidR="00C26AC1" w:rsidRPr="00C07129" w:rsidRDefault="00C26AC1" w:rsidP="005D2D6E">
            <w:pPr>
              <w:spacing w:before="60" w:after="60" w:line="240" w:lineRule="auto"/>
              <w:rPr>
                <w:rFonts w:eastAsia="SimSun"/>
                <w:noProof/>
                <w:lang w:val="es-ES"/>
              </w:rPr>
            </w:pPr>
            <w:r w:rsidRPr="00C07129">
              <w:rPr>
                <w:noProof/>
                <w:lang w:val="es-ES"/>
              </w:rPr>
              <w:t>HU, LT: ekonomisko vajadzību pārbaude, izņemot attiecībā uz sabiedriskās domas izpētes pakalpojumiem (</w:t>
            </w:r>
            <w:r w:rsidRPr="00C07129">
              <w:rPr>
                <w:i/>
                <w:noProof/>
                <w:lang w:val="es-ES"/>
              </w:rPr>
              <w:t>CPC</w:t>
            </w:r>
            <w:r w:rsidRPr="00C07129">
              <w:rPr>
                <w:noProof/>
                <w:lang w:val="es-ES"/>
              </w:rPr>
              <w:t> 86402), kur: nav saistību.</w:t>
            </w:r>
          </w:p>
          <w:p w14:paraId="3D6E7031"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50D2E60F" w14:textId="77777777" w:rsidR="00C26AC1" w:rsidRPr="00C07129" w:rsidRDefault="00C26AC1" w:rsidP="005D2D6E">
            <w:pPr>
              <w:spacing w:before="60" w:after="60" w:line="240" w:lineRule="auto"/>
              <w:rPr>
                <w:rFonts w:eastAsia="SimSun"/>
                <w:noProof/>
                <w:lang w:val="es-ES"/>
              </w:rPr>
            </w:pPr>
            <w:r w:rsidRPr="00C07129">
              <w:rPr>
                <w:noProof/>
                <w:lang w:val="es-ES"/>
              </w:rPr>
              <w:t>DE, EE, FR, IE, LU, NL, PL, SE: nav.</w:t>
            </w:r>
          </w:p>
          <w:p w14:paraId="45D0BA9F"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EL, ES, FI, HR, IT, LV, MT, RO, SI, SK: ekonomisko vajadzību pārbaude.</w:t>
            </w:r>
          </w:p>
          <w:p w14:paraId="73943230" w14:textId="77777777" w:rsidR="00C26AC1" w:rsidRPr="00C07129" w:rsidRDefault="00C26AC1" w:rsidP="005D2D6E">
            <w:pPr>
              <w:spacing w:before="60" w:after="60" w:line="240" w:lineRule="auto"/>
              <w:rPr>
                <w:rFonts w:eastAsia="SimSun"/>
                <w:noProof/>
                <w:lang w:val="es-ES"/>
              </w:rPr>
            </w:pPr>
            <w:r w:rsidRPr="00C07129">
              <w:rPr>
                <w:noProof/>
                <w:lang w:val="es-ES"/>
              </w:rPr>
              <w:t>PT: nav, izņemot attiecībā uz sabiedriskās domas izpētes pakalpojumiem (</w:t>
            </w:r>
            <w:r w:rsidRPr="00C07129">
              <w:rPr>
                <w:i/>
                <w:noProof/>
                <w:lang w:val="es-ES"/>
              </w:rPr>
              <w:t>CPC</w:t>
            </w:r>
            <w:r w:rsidRPr="00C07129">
              <w:rPr>
                <w:noProof/>
                <w:lang w:val="es-ES"/>
              </w:rPr>
              <w:t> 86402), kur: nav saistību.</w:t>
            </w:r>
          </w:p>
          <w:p w14:paraId="17563FC5" w14:textId="77777777" w:rsidR="00C26AC1" w:rsidRPr="00C07129" w:rsidRDefault="00C26AC1" w:rsidP="005D2D6E">
            <w:pPr>
              <w:spacing w:before="60" w:after="60" w:line="240" w:lineRule="auto"/>
              <w:rPr>
                <w:rFonts w:eastAsia="SimSun"/>
                <w:noProof/>
                <w:lang w:val="es-ES"/>
              </w:rPr>
            </w:pPr>
            <w:r w:rsidRPr="00C07129">
              <w:rPr>
                <w:noProof/>
                <w:lang w:val="es-ES"/>
              </w:rPr>
              <w:t>HU, LT: ekonomisko vajadzību pārbaude, izņemot attiecībā uz sabiedriskās domas izpētes pakalpojumiem (</w:t>
            </w:r>
            <w:r w:rsidRPr="00C07129">
              <w:rPr>
                <w:i/>
                <w:noProof/>
                <w:lang w:val="es-ES"/>
              </w:rPr>
              <w:t>CPC</w:t>
            </w:r>
            <w:r w:rsidRPr="00C07129">
              <w:rPr>
                <w:noProof/>
                <w:lang w:val="es-ES"/>
              </w:rPr>
              <w:t> 86402), kur: nav saistību.</w:t>
            </w:r>
          </w:p>
        </w:tc>
      </w:tr>
      <w:tr w:rsidR="00C26AC1" w:rsidRPr="00D037DF" w14:paraId="414ADAAA"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F57952F" w14:textId="77777777" w:rsidR="00C26AC1" w:rsidRPr="00C07129" w:rsidRDefault="00C26AC1" w:rsidP="005D2D6E">
            <w:pPr>
              <w:pageBreakBefore/>
              <w:spacing w:before="60" w:after="60" w:line="240" w:lineRule="auto"/>
              <w:rPr>
                <w:rFonts w:eastAsia="SimSun"/>
                <w:noProof/>
              </w:rPr>
            </w:pPr>
            <w:r w:rsidRPr="00C07129">
              <w:rPr>
                <w:noProof/>
              </w:rPr>
              <w:lastRenderedPageBreak/>
              <w:t>Vadības konsultāciju pakalpojumi (</w:t>
            </w:r>
            <w:r w:rsidRPr="00C07129">
              <w:rPr>
                <w:i/>
                <w:noProof/>
              </w:rPr>
              <w:t>CPC</w:t>
            </w:r>
            <w:r w:rsidRPr="00C07129">
              <w:rPr>
                <w:noProof/>
              </w:rPr>
              <w:t> 865)</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E030444"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74C77686" w14:textId="77777777" w:rsidR="00C26AC1" w:rsidRPr="00C07129" w:rsidRDefault="00C26AC1" w:rsidP="005D2D6E">
            <w:pPr>
              <w:spacing w:before="60" w:after="60" w:line="240" w:lineRule="auto"/>
              <w:rPr>
                <w:rFonts w:eastAsia="SimSun"/>
                <w:noProof/>
                <w:lang w:val="es-ES"/>
              </w:rPr>
            </w:pPr>
            <w:r w:rsidRPr="00C07129">
              <w:rPr>
                <w:noProof/>
                <w:lang w:val="es-ES"/>
              </w:rPr>
              <w:t>BE, DE, EE, EL, ES, FI, FR, HR, IE, IT, LV, LU, MT, NL, PL, PT, SI, SE: nav.</w:t>
            </w:r>
          </w:p>
          <w:p w14:paraId="231ADA02"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582A44C9"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689DA67D"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0308F097" w14:textId="77777777" w:rsidR="00C26AC1" w:rsidRPr="00C07129" w:rsidRDefault="00C26AC1" w:rsidP="005D2D6E">
            <w:pPr>
              <w:spacing w:before="60" w:after="60" w:line="240" w:lineRule="auto"/>
              <w:rPr>
                <w:rFonts w:eastAsia="SimSun"/>
                <w:noProof/>
                <w:lang w:val="es-ES"/>
              </w:rPr>
            </w:pPr>
            <w:r w:rsidRPr="00C07129">
              <w:rPr>
                <w:noProof/>
                <w:lang w:val="es-ES"/>
              </w:rPr>
              <w:t>CY, DE, EE, EL, FI, FR, IE, LV, LU, MT, NL, PL, PT, SI, SE: nav.</w:t>
            </w:r>
          </w:p>
          <w:p w14:paraId="090288E8" w14:textId="77777777" w:rsidR="00C26AC1" w:rsidRPr="00C07129" w:rsidRDefault="00C26AC1" w:rsidP="005D2D6E">
            <w:pPr>
              <w:spacing w:before="60" w:after="60" w:line="240" w:lineRule="auto"/>
              <w:rPr>
                <w:rFonts w:eastAsia="SimSun"/>
                <w:noProof/>
                <w:lang w:val="es-ES"/>
              </w:rPr>
            </w:pPr>
            <w:r w:rsidRPr="00C07129">
              <w:rPr>
                <w:noProof/>
                <w:lang w:val="es-ES"/>
              </w:rPr>
              <w:t>AT, BE, BG, CZ, DK, ES, HR, HU, IT, LT, RO, SK: ekonomisko vajadzību pārbaude.</w:t>
            </w:r>
          </w:p>
        </w:tc>
      </w:tr>
      <w:tr w:rsidR="00C26AC1" w:rsidRPr="00D037DF" w14:paraId="7C5A3C34"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FB386EF" w14:textId="77777777" w:rsidR="00C26AC1" w:rsidRPr="00C07129" w:rsidRDefault="00C26AC1" w:rsidP="005D2D6E">
            <w:pPr>
              <w:spacing w:before="60" w:after="60" w:line="240" w:lineRule="auto"/>
              <w:rPr>
                <w:rFonts w:eastAsia="SimSun"/>
                <w:noProof/>
                <w:lang w:val="es-ES"/>
              </w:rPr>
            </w:pPr>
            <w:r w:rsidRPr="00C07129">
              <w:rPr>
                <w:noProof/>
                <w:lang w:val="es-ES"/>
              </w:rPr>
              <w:t>Ar vadības konsultācijām saistīti pakalpojumi (</w:t>
            </w:r>
            <w:r w:rsidRPr="00C07129">
              <w:rPr>
                <w:i/>
                <w:noProof/>
                <w:lang w:val="es-ES"/>
              </w:rPr>
              <w:t>CPC</w:t>
            </w:r>
            <w:r w:rsidRPr="00C07129">
              <w:rPr>
                <w:noProof/>
                <w:lang w:val="es-ES"/>
              </w:rPr>
              <w:t> 866)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54C71EA"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70BAF7D8" w14:textId="77777777" w:rsidR="00C26AC1" w:rsidRPr="00C07129" w:rsidRDefault="00C26AC1" w:rsidP="005D2D6E">
            <w:pPr>
              <w:spacing w:before="60" w:after="60" w:line="240" w:lineRule="auto"/>
              <w:rPr>
                <w:rFonts w:eastAsia="SimSun"/>
                <w:noProof/>
                <w:lang w:val="es-ES"/>
              </w:rPr>
            </w:pPr>
            <w:r w:rsidRPr="00C07129">
              <w:rPr>
                <w:noProof/>
                <w:lang w:val="es-ES"/>
              </w:rPr>
              <w:t>BE, DE, EE, EL, ES, FI, FR, HR, IE, IT, LV, LU, MT, NL, PL, PT, SI, SE: nav.</w:t>
            </w:r>
          </w:p>
          <w:p w14:paraId="4FC31181" w14:textId="77777777" w:rsidR="00C26AC1" w:rsidRPr="00C07129" w:rsidRDefault="00C26AC1" w:rsidP="005D2D6E">
            <w:pPr>
              <w:spacing w:before="60" w:after="60" w:line="240" w:lineRule="auto"/>
              <w:rPr>
                <w:rFonts w:eastAsia="SimSun"/>
                <w:noProof/>
                <w:lang w:val="es-ES"/>
              </w:rPr>
            </w:pPr>
            <w:r w:rsidRPr="00C07129">
              <w:rPr>
                <w:noProof/>
                <w:lang w:val="es-ES"/>
              </w:rPr>
              <w:t>AT, BG, CZ, CY, LT, RO, SK: ekonomisko vajadzību pārbaude.</w:t>
            </w:r>
          </w:p>
          <w:p w14:paraId="09835B68"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0F565A95" w14:textId="77777777" w:rsidR="00C26AC1" w:rsidRPr="00C07129" w:rsidRDefault="00C26AC1" w:rsidP="005D2D6E">
            <w:pPr>
              <w:spacing w:before="60" w:after="60" w:line="240" w:lineRule="auto"/>
              <w:rPr>
                <w:rFonts w:eastAsia="SimSun"/>
                <w:noProof/>
                <w:lang w:val="es-ES"/>
              </w:rPr>
            </w:pPr>
            <w:r w:rsidRPr="00C07129">
              <w:rPr>
                <w:noProof/>
                <w:lang w:val="es-ES"/>
              </w:rPr>
              <w:t>HU: ekonomisko vajadzību pārbaude, izņemot arbitrāžas un samierināšanas pakalpojumus (</w:t>
            </w:r>
            <w:r w:rsidRPr="00C07129">
              <w:rPr>
                <w:i/>
                <w:noProof/>
                <w:lang w:val="es-ES"/>
              </w:rPr>
              <w:t>CPC</w:t>
            </w:r>
            <w:r w:rsidRPr="00C07129">
              <w:rPr>
                <w:noProof/>
                <w:lang w:val="es-ES"/>
              </w:rPr>
              <w:t> 86602), kur: nav saistību.</w:t>
            </w:r>
          </w:p>
          <w:p w14:paraId="7EDDC9A3"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1D8D654F" w14:textId="77777777" w:rsidR="00C26AC1" w:rsidRPr="00C07129" w:rsidRDefault="00C26AC1" w:rsidP="005D2D6E">
            <w:pPr>
              <w:spacing w:before="60" w:after="60" w:line="240" w:lineRule="auto"/>
              <w:rPr>
                <w:rFonts w:eastAsia="SimSun"/>
                <w:noProof/>
                <w:lang w:val="es-ES"/>
              </w:rPr>
            </w:pPr>
            <w:r w:rsidRPr="00C07129">
              <w:rPr>
                <w:noProof/>
                <w:lang w:val="es-ES"/>
              </w:rPr>
              <w:t>CY, DE, EE, EL, FI, FR, IE, LV, LU, MT, NL, PL, PT, SI, SE: nav.</w:t>
            </w:r>
          </w:p>
          <w:p w14:paraId="54743B2D" w14:textId="77777777" w:rsidR="00C26AC1" w:rsidRPr="00C07129" w:rsidRDefault="00C26AC1" w:rsidP="005D2D6E">
            <w:pPr>
              <w:spacing w:before="60" w:after="60" w:line="240" w:lineRule="auto"/>
              <w:rPr>
                <w:rFonts w:eastAsia="SimSun"/>
                <w:noProof/>
                <w:lang w:val="es-ES"/>
              </w:rPr>
            </w:pPr>
            <w:r w:rsidRPr="00C07129">
              <w:rPr>
                <w:noProof/>
                <w:lang w:val="es-ES"/>
              </w:rPr>
              <w:t>AT, BE, BG, CZ, DK, ES, HR, IT, LT, RO, SK: ekonomisko vajadzību pārbaude.</w:t>
            </w:r>
          </w:p>
          <w:p w14:paraId="0A0EFF06" w14:textId="77777777" w:rsidR="00C26AC1" w:rsidRPr="00C07129" w:rsidRDefault="00C26AC1" w:rsidP="005D2D6E">
            <w:pPr>
              <w:spacing w:before="60" w:after="60" w:line="240" w:lineRule="auto"/>
              <w:rPr>
                <w:rFonts w:eastAsia="SimSun"/>
                <w:noProof/>
                <w:lang w:val="es-ES"/>
              </w:rPr>
            </w:pPr>
            <w:r w:rsidRPr="00C07129">
              <w:rPr>
                <w:noProof/>
                <w:lang w:val="es-ES"/>
              </w:rPr>
              <w:t>HU: ekonomisko vajadzību pārbaude, izņemot arbitrāžas un samierināšanas pakalpojumus (</w:t>
            </w:r>
            <w:r w:rsidRPr="00C07129">
              <w:rPr>
                <w:i/>
                <w:noProof/>
                <w:lang w:val="es-ES"/>
              </w:rPr>
              <w:t>CPC</w:t>
            </w:r>
            <w:r w:rsidRPr="00C07129">
              <w:rPr>
                <w:noProof/>
                <w:lang w:val="es-ES"/>
              </w:rPr>
              <w:t> 86602), kur: nav saistību.</w:t>
            </w:r>
          </w:p>
        </w:tc>
      </w:tr>
      <w:tr w:rsidR="00C26AC1" w:rsidRPr="00C07129" w14:paraId="128951C0"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CC48B7B" w14:textId="77777777" w:rsidR="00C26AC1" w:rsidRPr="00C07129" w:rsidRDefault="00C26AC1" w:rsidP="005D2D6E">
            <w:pPr>
              <w:pageBreakBefore/>
              <w:spacing w:before="60" w:after="60" w:line="240" w:lineRule="auto"/>
              <w:rPr>
                <w:rFonts w:eastAsia="SimSun"/>
                <w:noProof/>
                <w:lang w:val="es-ES"/>
              </w:rPr>
            </w:pPr>
            <w:r w:rsidRPr="00C07129">
              <w:rPr>
                <w:noProof/>
                <w:lang w:val="es-ES"/>
              </w:rPr>
              <w:lastRenderedPageBreak/>
              <w:t>Tehniskās testēšanas un analīzes pakalpojumi (</w:t>
            </w:r>
            <w:r w:rsidRPr="00C07129">
              <w:rPr>
                <w:i/>
                <w:noProof/>
                <w:lang w:val="es-ES"/>
              </w:rPr>
              <w:t>CPC</w:t>
            </w:r>
            <w:r w:rsidRPr="00C07129">
              <w:rPr>
                <w:noProof/>
                <w:lang w:val="es-ES"/>
              </w:rPr>
              <w:t> 8676)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B27B971"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0E01C9AB" w14:textId="77777777" w:rsidR="00C26AC1" w:rsidRPr="00C07129" w:rsidRDefault="00C26AC1" w:rsidP="005D2D6E">
            <w:pPr>
              <w:spacing w:before="60" w:after="60" w:line="240" w:lineRule="auto"/>
              <w:rPr>
                <w:rFonts w:eastAsia="SimSun"/>
                <w:noProof/>
                <w:lang w:val="es-ES"/>
              </w:rPr>
            </w:pPr>
            <w:r w:rsidRPr="00C07129">
              <w:rPr>
                <w:noProof/>
                <w:lang w:val="es-ES"/>
              </w:rPr>
              <w:t>BE, DE, EE, EL, ES, FR, HR, IE, IT, LU, NL, PL, SI, SE: nav.</w:t>
            </w:r>
          </w:p>
          <w:p w14:paraId="75A25FA3" w14:textId="77777777" w:rsidR="00C26AC1" w:rsidRPr="00C07129" w:rsidRDefault="00C26AC1" w:rsidP="005D2D6E">
            <w:pPr>
              <w:spacing w:before="60" w:after="60" w:line="240" w:lineRule="auto"/>
              <w:rPr>
                <w:rFonts w:eastAsia="SimSun"/>
                <w:noProof/>
                <w:lang w:val="es-ES"/>
              </w:rPr>
            </w:pPr>
            <w:r w:rsidRPr="00C07129">
              <w:rPr>
                <w:noProof/>
                <w:lang w:val="es-ES"/>
              </w:rPr>
              <w:t>AT, BG, CZ, CY, FI, HU, LT, LV, MT, PT, RO, SK: ekonomisko vajadzību pārbaude.</w:t>
            </w:r>
          </w:p>
          <w:p w14:paraId="713BEB18"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22B6F3BA"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5FB0F1B9"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2236272B"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454A8BDA"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911DDE9" w14:textId="77777777" w:rsidR="00C26AC1" w:rsidRPr="00C07129" w:rsidRDefault="00C26AC1" w:rsidP="005D2D6E">
            <w:pPr>
              <w:spacing w:before="60" w:after="60" w:line="240" w:lineRule="auto"/>
              <w:rPr>
                <w:rFonts w:eastAsia="SimSun"/>
                <w:noProof/>
              </w:rPr>
            </w:pPr>
            <w:r w:rsidRPr="00C07129">
              <w:rPr>
                <w:noProof/>
              </w:rPr>
              <w:t>Saistītie zinātnisko un tehnisko konsultāciju pakalpojumi (</w:t>
            </w:r>
            <w:r w:rsidRPr="00C07129">
              <w:rPr>
                <w:i/>
                <w:noProof/>
              </w:rPr>
              <w:t>CPC</w:t>
            </w:r>
            <w:r w:rsidRPr="00C07129">
              <w:rPr>
                <w:noProof/>
              </w:rPr>
              <w:t> 8675)</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D7AFF18"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7299388C" w14:textId="77777777" w:rsidR="00C26AC1" w:rsidRPr="00C07129" w:rsidRDefault="00C26AC1" w:rsidP="005D2D6E">
            <w:pPr>
              <w:spacing w:before="60" w:after="60" w:line="240" w:lineRule="auto"/>
              <w:rPr>
                <w:rFonts w:eastAsia="SimSun"/>
                <w:noProof/>
                <w:lang w:val="es-ES"/>
              </w:rPr>
            </w:pPr>
            <w:r w:rsidRPr="00C07129">
              <w:rPr>
                <w:noProof/>
                <w:lang w:val="es-ES"/>
              </w:rPr>
              <w:t>BE, EE, EL, ES, HR, IE, IT, LU, NL, PL, SI, SE: nav.</w:t>
            </w:r>
          </w:p>
          <w:p w14:paraId="7B1B445F" w14:textId="77777777" w:rsidR="00C26AC1" w:rsidRPr="00C07129" w:rsidRDefault="00C26AC1" w:rsidP="005D2D6E">
            <w:pPr>
              <w:spacing w:before="60" w:after="60" w:line="240" w:lineRule="auto"/>
              <w:rPr>
                <w:rFonts w:eastAsia="SimSun"/>
                <w:noProof/>
                <w:lang w:val="es-ES"/>
              </w:rPr>
            </w:pPr>
            <w:r w:rsidRPr="00C07129">
              <w:rPr>
                <w:noProof/>
                <w:lang w:val="es-ES"/>
              </w:rPr>
              <w:t>AT, CZ, CY, DE, DK, FI, HU, LT, LV, MT, PT, RO, SK: ekonomisko vajadzību pārbaude.</w:t>
            </w:r>
          </w:p>
          <w:p w14:paraId="601AF7E8" w14:textId="77777777" w:rsidR="00C26AC1" w:rsidRPr="00C07129" w:rsidRDefault="00C26AC1" w:rsidP="005D2D6E">
            <w:pPr>
              <w:spacing w:before="60" w:after="60" w:line="240" w:lineRule="auto"/>
              <w:rPr>
                <w:rFonts w:eastAsia="SimSun"/>
                <w:noProof/>
                <w:lang w:val="es-ES"/>
              </w:rPr>
            </w:pPr>
            <w:r w:rsidRPr="00C07129">
              <w:rPr>
                <w:noProof/>
                <w:lang w:val="es-ES"/>
              </w:rPr>
              <w:t>DE: nav, izņemot attiecībā uz valsts ieceltiem mērniekiem, kur: nav saistību.</w:t>
            </w:r>
          </w:p>
          <w:p w14:paraId="05A561D1" w14:textId="77777777" w:rsidR="00C26AC1" w:rsidRPr="00C07129" w:rsidRDefault="00C26AC1" w:rsidP="005D2D6E">
            <w:pPr>
              <w:spacing w:before="60" w:after="60" w:line="240" w:lineRule="auto"/>
              <w:rPr>
                <w:rFonts w:eastAsia="SimSun"/>
                <w:noProof/>
                <w:lang w:val="es-ES"/>
              </w:rPr>
            </w:pPr>
            <w:r w:rsidRPr="00C07129">
              <w:rPr>
                <w:noProof/>
                <w:lang w:val="es-ES"/>
              </w:rPr>
              <w:t>FR: nav, izņemot attiecībā uz “mērniecības darbībām”, kas ir saistītas ar īpašumtiesību nostiprināšanu un zemes tiesībām, kur: nav saistību.</w:t>
            </w:r>
          </w:p>
          <w:p w14:paraId="34A63CEF" w14:textId="77777777" w:rsidR="00C26AC1" w:rsidRPr="00C07129" w:rsidRDefault="00C26AC1" w:rsidP="005D2D6E">
            <w:pPr>
              <w:spacing w:before="60" w:after="60" w:line="240" w:lineRule="auto"/>
              <w:rPr>
                <w:rFonts w:eastAsia="SimSun"/>
                <w:noProof/>
                <w:lang w:val="es-ES"/>
              </w:rPr>
            </w:pPr>
            <w:r w:rsidRPr="00C07129">
              <w:rPr>
                <w:noProof/>
                <w:lang w:val="es-ES"/>
              </w:rPr>
              <w:t>BG: nav saistību.</w:t>
            </w:r>
          </w:p>
          <w:p w14:paraId="687C6487"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072988BB"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5F6F20CF"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D037DF" w14:paraId="1B3E9BF3"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7E3FE30" w14:textId="77777777" w:rsidR="00C26AC1" w:rsidRPr="00C07129" w:rsidRDefault="00C26AC1" w:rsidP="005D2D6E">
            <w:pPr>
              <w:pageBreakBefore/>
              <w:spacing w:before="60" w:after="60" w:line="240" w:lineRule="auto"/>
              <w:rPr>
                <w:rFonts w:eastAsia="SimSun"/>
                <w:noProof/>
              </w:rPr>
            </w:pPr>
            <w:r w:rsidRPr="00C07129">
              <w:rPr>
                <w:noProof/>
              </w:rPr>
              <w:lastRenderedPageBreak/>
              <w:t>Derīgo izrakteņu ieguve (</w:t>
            </w:r>
            <w:r w:rsidRPr="00C07129">
              <w:rPr>
                <w:i/>
                <w:noProof/>
              </w:rPr>
              <w:t>CPC</w:t>
            </w:r>
            <w:r w:rsidRPr="00C07129">
              <w:rPr>
                <w:noProof/>
              </w:rPr>
              <w:t> 883,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09B6907"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45191978" w14:textId="77777777" w:rsidR="00C26AC1" w:rsidRPr="00C07129" w:rsidRDefault="00C26AC1" w:rsidP="005D2D6E">
            <w:pPr>
              <w:spacing w:before="60" w:after="60" w:line="240" w:lineRule="auto"/>
              <w:rPr>
                <w:rFonts w:eastAsia="SimSun"/>
                <w:noProof/>
                <w:lang w:val="es-ES"/>
              </w:rPr>
            </w:pPr>
            <w:r w:rsidRPr="00C07129">
              <w:rPr>
                <w:noProof/>
                <w:lang w:val="es-ES"/>
              </w:rPr>
              <w:t>BE, DE, EE, EL, ES, FI, FR, HR, IE, IT, LV, LU, MT, NL, PL, PT, SI, SE: nav.</w:t>
            </w:r>
          </w:p>
          <w:p w14:paraId="6EF2E7F5"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77B99A43"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265FEAB6"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48BC1106" w14:textId="77777777" w:rsidR="00C26AC1" w:rsidRPr="00C07129" w:rsidRDefault="00C26AC1" w:rsidP="005D2D6E">
            <w:pPr>
              <w:spacing w:before="60" w:after="60" w:line="240" w:lineRule="auto"/>
              <w:rPr>
                <w:rFonts w:eastAsia="SimSun"/>
                <w:noProof/>
                <w:lang w:val="es-ES"/>
              </w:rPr>
            </w:pPr>
            <w:r w:rsidRPr="00C07129">
              <w:rPr>
                <w:noProof/>
                <w:lang w:val="es-ES"/>
              </w:rPr>
              <w:t>DE, EE, EL, FI, FR, HR, IE, LV, LU, MT, NL, PT, SI, SE: nav.</w:t>
            </w:r>
          </w:p>
          <w:p w14:paraId="71E5E2E7"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HU, IT, LT, PL, RO, SK: ekonomisko vajadzību pārbaude.</w:t>
            </w:r>
          </w:p>
        </w:tc>
      </w:tr>
      <w:tr w:rsidR="00C26AC1" w:rsidRPr="00C07129" w14:paraId="423BE0DC"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BF17FA2" w14:textId="77777777" w:rsidR="00C26AC1" w:rsidRPr="00C07129" w:rsidRDefault="00C26AC1" w:rsidP="005D2D6E">
            <w:pPr>
              <w:spacing w:before="60" w:after="60" w:line="240" w:lineRule="auto"/>
              <w:rPr>
                <w:rFonts w:eastAsia="SimSun"/>
                <w:noProof/>
              </w:rPr>
            </w:pPr>
            <w:r w:rsidRPr="00C07129">
              <w:rPr>
                <w:noProof/>
              </w:rPr>
              <w:t xml:space="preserve">Kuģu apkope un remonts (daļa no </w:t>
            </w:r>
            <w:r w:rsidRPr="00C07129">
              <w:rPr>
                <w:i/>
                <w:noProof/>
              </w:rPr>
              <w:t>CPC</w:t>
            </w:r>
            <w:r w:rsidRPr="00C07129">
              <w:rPr>
                <w:noProof/>
              </w:rPr>
              <w:t>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ABA5933"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9FCA9DC" w14:textId="77777777" w:rsidR="00C26AC1" w:rsidRPr="00C07129" w:rsidRDefault="00C26AC1" w:rsidP="005D2D6E">
            <w:pPr>
              <w:spacing w:before="60" w:after="60" w:line="240" w:lineRule="auto"/>
              <w:rPr>
                <w:rFonts w:eastAsia="SimSun"/>
                <w:noProof/>
                <w:lang w:val="es-ES"/>
              </w:rPr>
            </w:pPr>
            <w:r w:rsidRPr="00C07129">
              <w:rPr>
                <w:noProof/>
                <w:lang w:val="es-ES"/>
              </w:rPr>
              <w:t>BE, EE, EL, ES, FR, HR, IT, LV, LU, NL, PL, PT, SI, SE: nav.</w:t>
            </w:r>
          </w:p>
          <w:p w14:paraId="5D0D1677"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FI, HU, IE, LT, MT, RO, SK: ekonomisko vajadzību pārbaude.</w:t>
            </w:r>
          </w:p>
          <w:p w14:paraId="5A23C040"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28933C1B"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33759E04"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51C51DFD"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E2E36DC" w14:textId="77777777" w:rsidR="00C26AC1" w:rsidRPr="00C07129" w:rsidRDefault="00C26AC1" w:rsidP="005D2D6E">
            <w:pPr>
              <w:spacing w:before="60" w:after="60" w:line="240" w:lineRule="auto"/>
              <w:rPr>
                <w:rFonts w:eastAsia="SimSun"/>
                <w:noProof/>
              </w:rPr>
            </w:pPr>
            <w:r w:rsidRPr="00C07129">
              <w:rPr>
                <w:noProof/>
              </w:rPr>
              <w:t xml:space="preserve">Dzelzceļa pārvadājumu aprīkojuma apkope un remonts (daļa no </w:t>
            </w:r>
            <w:r w:rsidRPr="00C07129">
              <w:rPr>
                <w:i/>
                <w:noProof/>
              </w:rPr>
              <w:t>CPC</w:t>
            </w:r>
            <w:r w:rsidRPr="00C07129">
              <w:rPr>
                <w:noProof/>
              </w:rPr>
              <w:t>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DFB4EB8"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4D07B68B" w14:textId="77777777" w:rsidR="00C26AC1" w:rsidRPr="00C07129" w:rsidRDefault="00C26AC1" w:rsidP="005D2D6E">
            <w:pPr>
              <w:spacing w:before="60" w:after="60" w:line="240" w:lineRule="auto"/>
              <w:rPr>
                <w:rFonts w:eastAsia="SimSun"/>
                <w:noProof/>
                <w:lang w:val="es-ES"/>
              </w:rPr>
            </w:pPr>
            <w:r w:rsidRPr="00C07129">
              <w:rPr>
                <w:noProof/>
                <w:lang w:val="es-ES"/>
              </w:rPr>
              <w:t>BE, EE, EL, ES, FR, HR, IT, LV, LU, MT, NL, PL, PT, SI, SE: nav.</w:t>
            </w:r>
          </w:p>
          <w:p w14:paraId="3BF2DA33"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FI, HU, IE, LT, RO, SK: ekonomisko vajadzību pārbaude.</w:t>
            </w:r>
          </w:p>
          <w:p w14:paraId="6EA998FC"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7B5F002B"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06965EF2"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45CBDEA4"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21C55F8" w14:textId="77777777" w:rsidR="00C26AC1" w:rsidRPr="00C07129" w:rsidRDefault="00C26AC1" w:rsidP="005D2D6E">
            <w:pPr>
              <w:pageBreakBefore/>
              <w:spacing w:before="60" w:after="60" w:line="240" w:lineRule="auto"/>
              <w:rPr>
                <w:rFonts w:eastAsia="SimSun"/>
                <w:noProof/>
              </w:rPr>
            </w:pPr>
            <w:r w:rsidRPr="00C07129">
              <w:rPr>
                <w:noProof/>
              </w:rPr>
              <w:lastRenderedPageBreak/>
              <w:t>Mehānisko transportlīdzekļu, motociklu, sniega motociklu un autopārvadājumu aprīkojuma apkope un remonts (</w:t>
            </w:r>
            <w:r w:rsidRPr="00C07129">
              <w:rPr>
                <w:i/>
                <w:noProof/>
              </w:rPr>
              <w:t>CPC</w:t>
            </w:r>
            <w:r w:rsidRPr="00C07129">
              <w:rPr>
                <w:noProof/>
              </w:rPr>
              <w:t> 6112, 6122, daļa no 8867 un daļa no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41AC383"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71CB702C" w14:textId="77777777" w:rsidR="00C26AC1" w:rsidRPr="00C07129" w:rsidRDefault="00C26AC1" w:rsidP="005D2D6E">
            <w:pPr>
              <w:spacing w:before="60" w:after="60" w:line="240" w:lineRule="auto"/>
              <w:rPr>
                <w:rFonts w:eastAsia="SimSun"/>
                <w:noProof/>
                <w:lang w:val="es-ES"/>
              </w:rPr>
            </w:pPr>
            <w:r w:rsidRPr="00C07129">
              <w:rPr>
                <w:noProof/>
                <w:lang w:val="es-ES"/>
              </w:rPr>
              <w:t>BE, EE, EL, ES, FR, HR, IT, LV, LU, NL, PL, PT, SI, SE: nav.</w:t>
            </w:r>
          </w:p>
          <w:p w14:paraId="249B444B"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FI, HU, IE, LT, MT, RO, SK: ekonomisko vajadzību pārbaude.</w:t>
            </w:r>
          </w:p>
          <w:p w14:paraId="7397B1E8"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1D91081F"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5FF14408"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60A5051E"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9291D75" w14:textId="77777777" w:rsidR="00C26AC1" w:rsidRPr="00C07129" w:rsidRDefault="00C26AC1" w:rsidP="005D2D6E">
            <w:pPr>
              <w:spacing w:before="60" w:after="60" w:line="240" w:lineRule="auto"/>
              <w:rPr>
                <w:rFonts w:eastAsia="SimSun"/>
                <w:noProof/>
              </w:rPr>
            </w:pPr>
            <w:r w:rsidRPr="00C07129">
              <w:rPr>
                <w:noProof/>
              </w:rPr>
              <w:t xml:space="preserve">Gaisa kuģu un to daļu apkope un remonts (daļa no </w:t>
            </w:r>
            <w:r w:rsidRPr="00C07129">
              <w:rPr>
                <w:i/>
                <w:noProof/>
              </w:rPr>
              <w:t>CPC</w:t>
            </w:r>
            <w:r w:rsidRPr="00C07129">
              <w:rPr>
                <w:noProof/>
              </w:rPr>
              <w:t>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95BF036"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571B383C" w14:textId="77777777" w:rsidR="00C26AC1" w:rsidRPr="00C07129" w:rsidRDefault="00C26AC1" w:rsidP="005D2D6E">
            <w:pPr>
              <w:spacing w:before="60" w:after="60" w:line="240" w:lineRule="auto"/>
              <w:rPr>
                <w:rFonts w:eastAsia="SimSun"/>
                <w:noProof/>
                <w:lang w:val="es-ES"/>
              </w:rPr>
            </w:pPr>
            <w:r w:rsidRPr="00C07129">
              <w:rPr>
                <w:noProof/>
                <w:lang w:val="es-ES"/>
              </w:rPr>
              <w:t>BE, EE, EL, ES, FR, HR, IT, LV, LU, MT, NL, PL, PT, SI, SE: nav.</w:t>
            </w:r>
          </w:p>
          <w:p w14:paraId="4A492FEF"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FI, HU, IE, LT, RO, SK: ekonomisko vajadzību pārbaude.</w:t>
            </w:r>
          </w:p>
          <w:p w14:paraId="74C0D15E"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242CF26B"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6B5CC2AB"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659F6F4F"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5C2386D" w14:textId="77777777" w:rsidR="00C26AC1" w:rsidRPr="00C07129" w:rsidRDefault="00C26AC1" w:rsidP="005D2D6E">
            <w:pPr>
              <w:spacing w:before="60" w:after="60" w:line="240" w:lineRule="auto"/>
              <w:rPr>
                <w:rFonts w:eastAsia="SimSun"/>
                <w:noProof/>
              </w:rPr>
            </w:pPr>
            <w:r w:rsidRPr="00C07129">
              <w:rPr>
                <w:noProof/>
              </w:rPr>
              <w:t>Metālizstrādājumu, (ar biroju nesaistītu) mehānismu, (ar pārvadājumiem un biroju) nesaistītu iekārtu un individuālās lietošanas priekšmetu un mājsaimniecības piederumu</w:t>
            </w:r>
            <w:r w:rsidRPr="00C07129">
              <w:rPr>
                <w:rStyle w:val="FootnoteReference"/>
                <w:rFonts w:eastAsia="Calibri"/>
                <w:noProof/>
              </w:rPr>
              <w:footnoteReference w:id="27"/>
            </w:r>
            <w:r w:rsidRPr="00C07129">
              <w:rPr>
                <w:noProof/>
              </w:rPr>
              <w:t xml:space="preserve"> apkope un remonts (</w:t>
            </w:r>
            <w:r w:rsidRPr="00C07129">
              <w:rPr>
                <w:i/>
                <w:iCs/>
                <w:noProof/>
              </w:rPr>
              <w:t>CPC</w:t>
            </w:r>
            <w:r w:rsidRPr="00C07129">
              <w:rPr>
                <w:noProof/>
              </w:rPr>
              <w:t> 633, 7545, 8861, 8862, 8864, 8865 un 8866)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6FB6FFB"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703EDD7" w14:textId="77777777" w:rsidR="00C26AC1" w:rsidRPr="00C07129" w:rsidRDefault="00C26AC1" w:rsidP="005D2D6E">
            <w:pPr>
              <w:spacing w:before="60" w:after="60" w:line="240" w:lineRule="auto"/>
              <w:rPr>
                <w:rFonts w:eastAsia="SimSun"/>
                <w:noProof/>
                <w:lang w:val="es-ES"/>
              </w:rPr>
            </w:pPr>
            <w:r w:rsidRPr="00C07129">
              <w:rPr>
                <w:noProof/>
                <w:lang w:val="es-ES"/>
              </w:rPr>
              <w:t>BE, EE, EL, ES, FR, HR, IT, LV, LU, MT, NL, PL, PT, SI, SE: nav.</w:t>
            </w:r>
          </w:p>
          <w:p w14:paraId="5CC81C1B"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HU, IE, LT, RO, SK: ekonomisko vajadzību pārbaude.</w:t>
            </w:r>
          </w:p>
          <w:p w14:paraId="03EB3132" w14:textId="77777777" w:rsidR="00C26AC1" w:rsidRPr="00C07129" w:rsidRDefault="00C26AC1" w:rsidP="005D2D6E">
            <w:pPr>
              <w:spacing w:before="60" w:after="60" w:line="240" w:lineRule="auto"/>
              <w:rPr>
                <w:rFonts w:eastAsia="SimSun"/>
                <w:noProof/>
                <w:lang w:val="es-ES"/>
              </w:rPr>
            </w:pPr>
            <w:r w:rsidRPr="00C07129">
              <w:rPr>
                <w:noProof/>
                <w:lang w:val="es-ES"/>
              </w:rPr>
              <w:t>FI: saistību nav, izņemot saistībā ar pēcpārdošanas vai pēciznomāšanas līgumu; attiecībā uz individuālās lietošanas priekšmetu un mājsaimniecības piederumu apkopi un remontu (</w:t>
            </w:r>
            <w:r w:rsidRPr="00C07129">
              <w:rPr>
                <w:i/>
                <w:noProof/>
                <w:lang w:val="es-ES"/>
              </w:rPr>
              <w:t>CPC</w:t>
            </w:r>
            <w:r w:rsidRPr="00C07129">
              <w:rPr>
                <w:noProof/>
                <w:lang w:val="es-ES"/>
              </w:rPr>
              <w:t> 633): ekonomisko vajadzību pārbaude.</w:t>
            </w:r>
          </w:p>
          <w:p w14:paraId="70CB0887"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38131A2E"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NL.</w:t>
            </w:r>
          </w:p>
          <w:p w14:paraId="4FE0295B" w14:textId="77777777" w:rsidR="00C26AC1" w:rsidRPr="00C07129" w:rsidRDefault="00C26AC1" w:rsidP="005D2D6E">
            <w:pPr>
              <w:spacing w:before="60" w:after="60" w:line="240" w:lineRule="auto"/>
              <w:rPr>
                <w:rFonts w:eastAsia="SimSun"/>
                <w:noProof/>
              </w:rPr>
            </w:pPr>
            <w:r w:rsidRPr="00C07129">
              <w:rPr>
                <w:noProof/>
              </w:rPr>
              <w:t>NL: nav.</w:t>
            </w:r>
          </w:p>
        </w:tc>
      </w:tr>
      <w:tr w:rsidR="00C26AC1" w:rsidRPr="00C07129" w14:paraId="2189EDFD"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07E0F14" w14:textId="77777777" w:rsidR="00C26AC1" w:rsidRPr="00C07129" w:rsidRDefault="00C26AC1" w:rsidP="005D2D6E">
            <w:pPr>
              <w:pageBreakBefore/>
              <w:spacing w:before="60" w:after="60" w:line="240" w:lineRule="auto"/>
              <w:rPr>
                <w:rFonts w:eastAsia="SimSun"/>
                <w:noProof/>
              </w:rPr>
            </w:pPr>
            <w:r w:rsidRPr="00C07129">
              <w:rPr>
                <w:noProof/>
              </w:rPr>
              <w:lastRenderedPageBreak/>
              <w:t>Rakstveida un mutvārdu tulkošanas pakalpojumi (</w:t>
            </w:r>
            <w:r w:rsidRPr="00C07129">
              <w:rPr>
                <w:i/>
                <w:noProof/>
              </w:rPr>
              <w:t>CPC</w:t>
            </w:r>
            <w:r w:rsidRPr="00C07129">
              <w:rPr>
                <w:noProof/>
              </w:rPr>
              <w:t> 87905, izņemot oficiālas vai sertificētas darbības)</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F1542E3"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1DB3E964" w14:textId="77777777" w:rsidR="00C26AC1" w:rsidRPr="00C07129" w:rsidRDefault="00C26AC1" w:rsidP="005D2D6E">
            <w:pPr>
              <w:spacing w:before="60" w:after="60" w:line="240" w:lineRule="auto"/>
              <w:rPr>
                <w:rFonts w:eastAsia="SimSun"/>
                <w:noProof/>
                <w:lang w:val="es-ES"/>
              </w:rPr>
            </w:pPr>
            <w:r w:rsidRPr="00C07129">
              <w:rPr>
                <w:noProof/>
                <w:lang w:val="es-ES"/>
              </w:rPr>
              <w:t>BE, CY, DE, EE, EL, ES, FR, HR, IT, LU, MT, NL, PL, PT, SI, SE: nav.</w:t>
            </w:r>
          </w:p>
          <w:p w14:paraId="1A0D5C99" w14:textId="77777777" w:rsidR="00C26AC1" w:rsidRPr="00C07129" w:rsidRDefault="00C26AC1" w:rsidP="005D2D6E">
            <w:pPr>
              <w:spacing w:before="60" w:after="60" w:line="240" w:lineRule="auto"/>
              <w:rPr>
                <w:rFonts w:eastAsia="SimSun"/>
                <w:noProof/>
                <w:lang w:val="es-ES"/>
              </w:rPr>
            </w:pPr>
            <w:r w:rsidRPr="00C07129">
              <w:rPr>
                <w:noProof/>
                <w:lang w:val="es-ES"/>
              </w:rPr>
              <w:t>AT, BG, CZ, DK, FI, HU, IE, LT, LV, RO, SK: ekonomisko vajadzību pārbaude.</w:t>
            </w:r>
          </w:p>
          <w:p w14:paraId="0DA62710"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3A353D3F" w14:textId="77777777" w:rsidR="00C26AC1" w:rsidRPr="00C07129" w:rsidRDefault="00C26AC1" w:rsidP="005D2D6E">
            <w:pPr>
              <w:spacing w:before="60" w:after="60" w:line="240" w:lineRule="auto"/>
              <w:rPr>
                <w:rFonts w:eastAsia="SimSun"/>
                <w:noProof/>
                <w:lang w:val="es-ES"/>
              </w:rPr>
            </w:pPr>
            <w:r w:rsidRPr="00C07129">
              <w:rPr>
                <w:noProof/>
                <w:lang w:val="es-ES"/>
              </w:rPr>
              <w:t>CY, DE, EE, FR, LU, LV, MT, NL, PL, PT, SI, SE: nav.</w:t>
            </w:r>
          </w:p>
          <w:p w14:paraId="277B68B7" w14:textId="77777777" w:rsidR="00C26AC1" w:rsidRPr="00C07129" w:rsidRDefault="00C26AC1" w:rsidP="005D2D6E">
            <w:pPr>
              <w:spacing w:before="60" w:after="60" w:line="240" w:lineRule="auto"/>
              <w:rPr>
                <w:rFonts w:eastAsia="SimSun"/>
                <w:noProof/>
                <w:lang w:val="es-ES"/>
              </w:rPr>
            </w:pPr>
            <w:r w:rsidRPr="00C07129">
              <w:rPr>
                <w:noProof/>
                <w:lang w:val="es-ES"/>
              </w:rPr>
              <w:t>AT, BE, BG, CZ, DK, EL, ES, FI, HU, IE, IT, LT, RO, SK: ekonomisko vajadzību pārbaude.</w:t>
            </w:r>
          </w:p>
          <w:p w14:paraId="446CEB41" w14:textId="77777777" w:rsidR="00C26AC1" w:rsidRPr="00C07129" w:rsidRDefault="00C26AC1" w:rsidP="005D2D6E">
            <w:pPr>
              <w:spacing w:before="60" w:after="60" w:line="240" w:lineRule="auto"/>
              <w:rPr>
                <w:rFonts w:eastAsia="SimSun"/>
                <w:noProof/>
              </w:rPr>
            </w:pPr>
            <w:r w:rsidRPr="00C07129">
              <w:rPr>
                <w:noProof/>
              </w:rPr>
              <w:t>HR: nav saistību.</w:t>
            </w:r>
          </w:p>
        </w:tc>
      </w:tr>
      <w:tr w:rsidR="00C26AC1" w:rsidRPr="00C07129" w14:paraId="35C62CE8"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37BC06D" w14:textId="77777777" w:rsidR="00C26AC1" w:rsidRPr="00C07129" w:rsidRDefault="00C26AC1" w:rsidP="005D2D6E">
            <w:pPr>
              <w:spacing w:before="60" w:after="60" w:line="240" w:lineRule="auto"/>
              <w:rPr>
                <w:rFonts w:eastAsia="SimSun"/>
                <w:noProof/>
              </w:rPr>
            </w:pPr>
            <w:r w:rsidRPr="00C07129">
              <w:rPr>
                <w:noProof/>
              </w:rPr>
              <w:t>Telesakaru pakalpojumi (</w:t>
            </w:r>
            <w:r w:rsidRPr="00C07129">
              <w:rPr>
                <w:i/>
                <w:noProof/>
              </w:rPr>
              <w:t>CPC</w:t>
            </w:r>
            <w:r w:rsidRPr="00C07129">
              <w:rPr>
                <w:noProof/>
              </w:rPr>
              <w:t> 7544,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D91F44E"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635644F4" w14:textId="77777777" w:rsidR="00C26AC1" w:rsidRPr="00C07129" w:rsidRDefault="00C26AC1" w:rsidP="005D2D6E">
            <w:pPr>
              <w:spacing w:before="60" w:after="60" w:line="240" w:lineRule="auto"/>
              <w:rPr>
                <w:rFonts w:eastAsia="SimSun"/>
                <w:noProof/>
                <w:lang w:val="es-ES"/>
              </w:rPr>
            </w:pPr>
            <w:r w:rsidRPr="00C07129">
              <w:rPr>
                <w:noProof/>
                <w:lang w:val="es-ES"/>
              </w:rPr>
              <w:t>BE, DE, EE, EL, ES, FI, FR, HR, IE, IT, LV, LU, MT, NL, PL, PT, SI, SE: nav.</w:t>
            </w:r>
          </w:p>
          <w:p w14:paraId="7FA01EC7"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3CC9A5D7"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1EEBF22A"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5CB5EC8E" w14:textId="77777777" w:rsidR="00C26AC1" w:rsidRPr="00C07129" w:rsidRDefault="00C26AC1" w:rsidP="005D2D6E">
            <w:pPr>
              <w:spacing w:before="60" w:after="60" w:line="240" w:lineRule="auto"/>
              <w:rPr>
                <w:rFonts w:eastAsia="SimSun"/>
                <w:noProof/>
                <w:lang w:val="es-ES"/>
              </w:rPr>
            </w:pPr>
            <w:r w:rsidRPr="00C07129">
              <w:rPr>
                <w:noProof/>
                <w:lang w:val="es-ES"/>
              </w:rPr>
              <w:t>DE, EE, EL, FI, FR, HR, IE, LV, LU, MT, NL, PL, PT, SI, SE: nav.</w:t>
            </w:r>
          </w:p>
          <w:p w14:paraId="4A40DF5F" w14:textId="77777777" w:rsidR="00C26AC1" w:rsidRPr="00C07129" w:rsidRDefault="00C26AC1" w:rsidP="005D2D6E">
            <w:pPr>
              <w:spacing w:before="60" w:after="60" w:line="240" w:lineRule="auto"/>
              <w:rPr>
                <w:rFonts w:eastAsia="SimSun"/>
                <w:noProof/>
              </w:rPr>
            </w:pPr>
            <w:r w:rsidRPr="00C07129">
              <w:rPr>
                <w:noProof/>
              </w:rPr>
              <w:t>AT, BE, BG, CZ, CY, DK, ES, HU, IT, LT, RO, SK: ekonomisko vajadzību pārbaude.</w:t>
            </w:r>
          </w:p>
        </w:tc>
      </w:tr>
      <w:tr w:rsidR="00C26AC1" w:rsidRPr="00D037DF" w14:paraId="425B9DB5"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EB5A19E" w14:textId="77777777" w:rsidR="00C26AC1" w:rsidRPr="00C07129" w:rsidRDefault="00C26AC1" w:rsidP="005D2D6E">
            <w:pPr>
              <w:pageBreakBefore/>
              <w:spacing w:before="60" w:after="60" w:line="240" w:lineRule="auto"/>
              <w:rPr>
                <w:rFonts w:eastAsia="SimSun"/>
                <w:noProof/>
              </w:rPr>
            </w:pPr>
            <w:r w:rsidRPr="00C07129">
              <w:rPr>
                <w:noProof/>
              </w:rPr>
              <w:lastRenderedPageBreak/>
              <w:t>Pasta un kurjeru pakalpojumi (</w:t>
            </w:r>
            <w:r w:rsidRPr="00C07129">
              <w:rPr>
                <w:i/>
                <w:noProof/>
              </w:rPr>
              <w:t>CPC</w:t>
            </w:r>
            <w:r w:rsidRPr="00C07129">
              <w:rPr>
                <w:noProof/>
              </w:rPr>
              <w:t> 751,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905DC00"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20D5CF48" w14:textId="77777777" w:rsidR="00C26AC1" w:rsidRPr="00C07129" w:rsidRDefault="00C26AC1" w:rsidP="005D2D6E">
            <w:pPr>
              <w:spacing w:before="60" w:after="60" w:line="240" w:lineRule="auto"/>
              <w:rPr>
                <w:rFonts w:eastAsia="SimSun"/>
                <w:noProof/>
                <w:lang w:val="es-ES"/>
              </w:rPr>
            </w:pPr>
            <w:r w:rsidRPr="00C07129">
              <w:rPr>
                <w:noProof/>
                <w:lang w:val="es-ES"/>
              </w:rPr>
              <w:t>BE, DE, EE, EL, ES, FR, HR, IE, IT, LV, LU, MT, NL, PL, PT, SI, SE: nav.</w:t>
            </w:r>
          </w:p>
          <w:p w14:paraId="457DCA7B" w14:textId="77777777" w:rsidR="00C26AC1" w:rsidRPr="00C07129" w:rsidRDefault="00C26AC1" w:rsidP="005D2D6E">
            <w:pPr>
              <w:spacing w:before="60" w:after="60" w:line="240" w:lineRule="auto"/>
              <w:rPr>
                <w:rFonts w:eastAsia="SimSun"/>
                <w:noProof/>
                <w:lang w:val="es-ES"/>
              </w:rPr>
            </w:pPr>
            <w:r w:rsidRPr="00C07129">
              <w:rPr>
                <w:noProof/>
                <w:lang w:val="es-ES"/>
              </w:rPr>
              <w:t>AT, BG, CZ, CY, FI, HU, LT, RO, SK: ekonomisko vajadzību pārbaude.</w:t>
            </w:r>
          </w:p>
          <w:p w14:paraId="05CDBBE9"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40AE8A59"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02FE54B9" w14:textId="77777777" w:rsidR="00C26AC1" w:rsidRPr="00C07129" w:rsidRDefault="00C26AC1" w:rsidP="005D2D6E">
            <w:pPr>
              <w:spacing w:before="60" w:after="60" w:line="240" w:lineRule="auto"/>
              <w:rPr>
                <w:rFonts w:eastAsia="SimSun"/>
                <w:noProof/>
                <w:lang w:val="es-ES"/>
              </w:rPr>
            </w:pPr>
            <w:r w:rsidRPr="00C07129">
              <w:rPr>
                <w:noProof/>
                <w:lang w:val="es-ES"/>
              </w:rPr>
              <w:t>DE, EE, EL, FR, HR, IE, LV, LU, MT, NL, PL, PT, SI, SE: nav.</w:t>
            </w:r>
          </w:p>
          <w:p w14:paraId="7204EF42"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FI, HU, IT, LT, RO, SK: ekonomisko vajadzību pārbaude.</w:t>
            </w:r>
          </w:p>
        </w:tc>
      </w:tr>
      <w:tr w:rsidR="00C26AC1" w:rsidRPr="00C07129" w14:paraId="75B0F47B"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FBDF45B" w14:textId="77777777" w:rsidR="00C26AC1" w:rsidRPr="00C07129" w:rsidRDefault="00C26AC1" w:rsidP="005D2D6E">
            <w:pPr>
              <w:spacing w:before="60" w:after="60" w:line="240" w:lineRule="auto"/>
              <w:rPr>
                <w:rFonts w:eastAsia="SimSun"/>
                <w:noProof/>
                <w:lang w:val="es-ES"/>
              </w:rPr>
            </w:pPr>
            <w:r w:rsidRPr="00C07129">
              <w:rPr>
                <w:noProof/>
                <w:lang w:val="es-ES"/>
              </w:rPr>
              <w:t>Būvniecība un saistītie inženiertehniskie pakalpojumi (</w:t>
            </w:r>
            <w:r w:rsidRPr="00C07129">
              <w:rPr>
                <w:i/>
                <w:noProof/>
                <w:lang w:val="es-ES"/>
              </w:rPr>
              <w:t>CPC</w:t>
            </w:r>
            <w:r w:rsidRPr="00C07129">
              <w:rPr>
                <w:noProof/>
                <w:lang w:val="es-ES"/>
              </w:rPr>
              <w:t> 511, 512, 513, 514, 515, 516, 517 un 518) BG: </w:t>
            </w:r>
            <w:r w:rsidRPr="00C07129">
              <w:rPr>
                <w:i/>
                <w:noProof/>
                <w:lang w:val="es-ES"/>
              </w:rPr>
              <w:t>CPC</w:t>
            </w:r>
            <w:r w:rsidRPr="00C07129">
              <w:rPr>
                <w:noProof/>
                <w:lang w:val="es-ES"/>
              </w:rPr>
              <w:t> 512, 5131, 5132, 5135, 514, 5161, 5162, 51641, 51643, 51644, 5165 un 517)</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5542B76"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491436FE"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saistību nav, izņemot BE, CZ, DK, ES, FR, NL un SE.</w:t>
            </w:r>
          </w:p>
          <w:p w14:paraId="278E820C" w14:textId="77777777" w:rsidR="00C26AC1" w:rsidRPr="00C07129" w:rsidRDefault="00C26AC1" w:rsidP="005D2D6E">
            <w:pPr>
              <w:spacing w:before="60" w:after="60" w:line="240" w:lineRule="auto"/>
              <w:rPr>
                <w:rFonts w:eastAsia="SimSun"/>
                <w:noProof/>
                <w:lang w:val="es-ES"/>
              </w:rPr>
            </w:pPr>
            <w:r w:rsidRPr="00C07129">
              <w:rPr>
                <w:noProof/>
                <w:lang w:val="es-ES"/>
              </w:rPr>
              <w:t>BE, DK, ES, NL, SE: nav.</w:t>
            </w:r>
          </w:p>
          <w:p w14:paraId="211FBCAF" w14:textId="77777777" w:rsidR="00C26AC1" w:rsidRPr="00C07129" w:rsidRDefault="00C26AC1" w:rsidP="005D2D6E">
            <w:pPr>
              <w:spacing w:before="60" w:after="60" w:line="240" w:lineRule="auto"/>
              <w:rPr>
                <w:rFonts w:eastAsia="SimSun"/>
                <w:noProof/>
                <w:lang w:val="es-ES"/>
              </w:rPr>
            </w:pPr>
            <w:r w:rsidRPr="00C07129">
              <w:rPr>
                <w:noProof/>
                <w:lang w:val="es-ES"/>
              </w:rPr>
              <w:t>CZ: ekonomisko vajadzību pārbaude.</w:t>
            </w:r>
          </w:p>
          <w:p w14:paraId="59965380"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770E2BBD" w14:textId="77777777" w:rsidR="00C26AC1" w:rsidRPr="00C07129" w:rsidRDefault="00C26AC1" w:rsidP="005D2D6E">
            <w:pPr>
              <w:spacing w:before="60" w:after="60" w:line="240" w:lineRule="auto"/>
              <w:rPr>
                <w:rFonts w:eastAsia="SimSun"/>
                <w:noProof/>
              </w:rPr>
            </w:pPr>
            <w:r w:rsidRPr="00C07129">
              <w:rPr>
                <w:noProof/>
                <w:lang w:val="es-ES"/>
              </w:rPr>
              <w:t xml:space="preserve">Eiropas Savienība: saistību nav, izņemot NL. </w:t>
            </w:r>
            <w:r w:rsidRPr="00C07129">
              <w:rPr>
                <w:noProof/>
              </w:rPr>
              <w:t>NL: nav.</w:t>
            </w:r>
          </w:p>
        </w:tc>
      </w:tr>
      <w:tr w:rsidR="00C26AC1" w:rsidRPr="00D037DF" w14:paraId="7D21DD55"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0A01895" w14:textId="77777777" w:rsidR="00C26AC1" w:rsidRPr="00C07129" w:rsidRDefault="00C26AC1" w:rsidP="005D2D6E">
            <w:pPr>
              <w:spacing w:before="60" w:after="60" w:line="240" w:lineRule="auto"/>
              <w:rPr>
                <w:rFonts w:eastAsia="SimSun"/>
                <w:noProof/>
              </w:rPr>
            </w:pPr>
            <w:r w:rsidRPr="00C07129">
              <w:rPr>
                <w:noProof/>
              </w:rPr>
              <w:t>Būvlaukuma izpētes darbs (</w:t>
            </w:r>
            <w:r w:rsidRPr="00C07129">
              <w:rPr>
                <w:i/>
                <w:noProof/>
              </w:rPr>
              <w:t>CPC</w:t>
            </w:r>
            <w:r w:rsidRPr="00C07129">
              <w:rPr>
                <w:noProof/>
              </w:rPr>
              <w:t> 5111)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8DBD662"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64BC47AA" w14:textId="77777777" w:rsidR="00C26AC1" w:rsidRPr="00C07129" w:rsidRDefault="00C26AC1" w:rsidP="005D2D6E">
            <w:pPr>
              <w:spacing w:before="60" w:after="60" w:line="240" w:lineRule="auto"/>
              <w:rPr>
                <w:rFonts w:eastAsia="SimSun"/>
                <w:noProof/>
                <w:lang w:val="es-ES"/>
              </w:rPr>
            </w:pPr>
            <w:r w:rsidRPr="00C07129">
              <w:rPr>
                <w:noProof/>
                <w:lang w:val="es-ES"/>
              </w:rPr>
              <w:t>BE, DE, EE, EL, ES, FR, HR, IE, IT, LU, MT, NL, PL, PT, SI, SE: nav.</w:t>
            </w:r>
          </w:p>
          <w:p w14:paraId="26162B56" w14:textId="77777777" w:rsidR="00C26AC1" w:rsidRPr="00C07129" w:rsidRDefault="00C26AC1" w:rsidP="005D2D6E">
            <w:pPr>
              <w:spacing w:before="60" w:after="60" w:line="240" w:lineRule="auto"/>
              <w:rPr>
                <w:rFonts w:eastAsia="SimSun"/>
                <w:noProof/>
                <w:lang w:val="es-ES"/>
              </w:rPr>
            </w:pPr>
            <w:r w:rsidRPr="00C07129">
              <w:rPr>
                <w:noProof/>
                <w:lang w:val="es-ES"/>
              </w:rPr>
              <w:t>AT, BG, CZ, CY, FI, HU, LT, LV, RO, SK: ekonomisko vajadzību pārbaude.</w:t>
            </w:r>
          </w:p>
          <w:p w14:paraId="3B894F45"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1DB2D96B"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714B9F0E"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nav saistību.</w:t>
            </w:r>
          </w:p>
        </w:tc>
      </w:tr>
      <w:tr w:rsidR="00C26AC1" w:rsidRPr="00C07129" w14:paraId="64929642"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73512D2" w14:textId="77777777" w:rsidR="00C26AC1" w:rsidRPr="00C07129" w:rsidRDefault="00C26AC1" w:rsidP="005D2D6E">
            <w:pPr>
              <w:pageBreakBefore/>
              <w:spacing w:before="60" w:after="60" w:line="240" w:lineRule="auto"/>
              <w:rPr>
                <w:rFonts w:eastAsia="SimSun"/>
                <w:noProof/>
              </w:rPr>
            </w:pPr>
            <w:r w:rsidRPr="00C07129">
              <w:rPr>
                <w:noProof/>
              </w:rPr>
              <w:lastRenderedPageBreak/>
              <w:t>Augstākās izglītības pakalpojumi (</w:t>
            </w:r>
            <w:r w:rsidRPr="00C07129">
              <w:rPr>
                <w:i/>
                <w:noProof/>
              </w:rPr>
              <w:t>CPC</w:t>
            </w:r>
            <w:r w:rsidRPr="00C07129">
              <w:rPr>
                <w:noProof/>
              </w:rPr>
              <w:t> 923)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A1FCF63" w14:textId="77777777" w:rsidR="00C26AC1" w:rsidRPr="00C07129" w:rsidRDefault="00C26AC1" w:rsidP="005D2D6E">
            <w:pPr>
              <w:spacing w:before="60" w:after="60" w:line="240" w:lineRule="auto"/>
              <w:rPr>
                <w:rFonts w:eastAsia="SimSun"/>
                <w:noProof/>
              </w:rPr>
            </w:pPr>
            <w:r w:rsidRPr="00C07129">
              <w:rPr>
                <w:noProof/>
              </w:rPr>
              <w:t>LPS:</w:t>
            </w:r>
          </w:p>
          <w:p w14:paraId="616405A5" w14:textId="77777777" w:rsidR="00C26AC1" w:rsidRPr="00C07129" w:rsidRDefault="00C26AC1" w:rsidP="005D2D6E">
            <w:pPr>
              <w:spacing w:before="60" w:after="60" w:line="240" w:lineRule="auto"/>
              <w:rPr>
                <w:rFonts w:eastAsia="SimSun"/>
                <w:noProof/>
              </w:rPr>
            </w:pPr>
            <w:r w:rsidRPr="00C07129">
              <w:rPr>
                <w:noProof/>
              </w:rPr>
              <w:t>Eiropas Savienība, izņemot LU, SE: nav saistību.</w:t>
            </w:r>
          </w:p>
          <w:p w14:paraId="55396E5F" w14:textId="77777777" w:rsidR="00C26AC1" w:rsidRPr="00C07129" w:rsidRDefault="00C26AC1" w:rsidP="005D2D6E">
            <w:pPr>
              <w:spacing w:before="60" w:after="60" w:line="240" w:lineRule="auto"/>
              <w:rPr>
                <w:rFonts w:eastAsia="SimSun"/>
                <w:noProof/>
              </w:rPr>
            </w:pPr>
            <w:r w:rsidRPr="00C07129">
              <w:rPr>
                <w:noProof/>
              </w:rPr>
              <w:t>LU: saistību nav, izņemot attiecībā uz universitātes profesoriem, kur: nav.</w:t>
            </w:r>
          </w:p>
          <w:p w14:paraId="174C0DC7" w14:textId="77777777" w:rsidR="00C26AC1" w:rsidRPr="00C07129" w:rsidRDefault="00C26AC1" w:rsidP="005D2D6E">
            <w:pPr>
              <w:spacing w:before="60" w:after="60" w:line="240" w:lineRule="auto"/>
              <w:rPr>
                <w:rFonts w:eastAsia="SimSun"/>
                <w:noProof/>
              </w:rPr>
            </w:pPr>
            <w:r w:rsidRPr="00C07129">
              <w:rPr>
                <w:noProof/>
              </w:rPr>
              <w:t>SE: nav, izņemot attiecībā uz publiski finansētu un privāti finansētu izglītības pakalpojumu sniedzējiem, kuri saņem kāda veida valsts atbalstu: nav saistību.</w:t>
            </w:r>
          </w:p>
          <w:p w14:paraId="5BB947E9" w14:textId="77777777" w:rsidR="00C26AC1" w:rsidRPr="00C07129" w:rsidRDefault="00C26AC1" w:rsidP="005D2D6E">
            <w:pPr>
              <w:spacing w:before="60" w:after="60" w:line="240" w:lineRule="auto"/>
              <w:rPr>
                <w:rFonts w:eastAsia="SimSun"/>
                <w:noProof/>
              </w:rPr>
            </w:pPr>
            <w:r w:rsidRPr="00C07129">
              <w:rPr>
                <w:noProof/>
              </w:rPr>
              <w:t>NS:</w:t>
            </w:r>
          </w:p>
          <w:p w14:paraId="6E088D75" w14:textId="77777777" w:rsidR="00C26AC1" w:rsidRPr="00C07129" w:rsidRDefault="00C26AC1" w:rsidP="005D2D6E">
            <w:pPr>
              <w:spacing w:before="60" w:after="60" w:line="240" w:lineRule="auto"/>
              <w:rPr>
                <w:rFonts w:eastAsia="SimSun"/>
                <w:noProof/>
              </w:rPr>
            </w:pPr>
            <w:r w:rsidRPr="00C07129">
              <w:rPr>
                <w:noProof/>
              </w:rPr>
              <w:t>Eiropas Savienība (izņemot SE): nav saistību.</w:t>
            </w:r>
          </w:p>
          <w:p w14:paraId="5927BD36" w14:textId="77777777" w:rsidR="00C26AC1" w:rsidRPr="00C07129" w:rsidRDefault="00C26AC1" w:rsidP="005D2D6E">
            <w:pPr>
              <w:spacing w:before="60" w:after="60" w:line="240" w:lineRule="auto"/>
              <w:rPr>
                <w:rFonts w:eastAsia="SimSun"/>
                <w:noProof/>
              </w:rPr>
            </w:pPr>
            <w:r w:rsidRPr="00C07129">
              <w:rPr>
                <w:noProof/>
              </w:rPr>
              <w:t>SE: nav, izņemot attiecībā uz publiski finansētu un privāti finansētu izglītības pakalpojumu sniedzējiem, kuri saņem kāda veida valsts atbalstu: nav saistību.</w:t>
            </w:r>
          </w:p>
        </w:tc>
      </w:tr>
      <w:tr w:rsidR="00C26AC1" w:rsidRPr="00C07129" w14:paraId="7361E712"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69B536A" w14:textId="77777777" w:rsidR="00C26AC1" w:rsidRPr="00C07129" w:rsidRDefault="00C26AC1" w:rsidP="005D2D6E">
            <w:pPr>
              <w:spacing w:before="60" w:after="60" w:line="240" w:lineRule="auto"/>
              <w:rPr>
                <w:rFonts w:eastAsia="SimSun"/>
                <w:noProof/>
              </w:rPr>
            </w:pPr>
            <w:r w:rsidRPr="00C07129">
              <w:rPr>
                <w:noProof/>
              </w:rPr>
              <w:t>Ar lauksaimniecību, medniecību un mežsaimniecību saistītie pakalpojumi (</w:t>
            </w:r>
            <w:r w:rsidRPr="00C07129">
              <w:rPr>
                <w:i/>
                <w:noProof/>
              </w:rPr>
              <w:t>CPC</w:t>
            </w:r>
            <w:r w:rsidRPr="00C07129">
              <w:rPr>
                <w:noProof/>
              </w:rPr>
              <w:t> 881,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FDC09DB" w14:textId="77777777" w:rsidR="00C26AC1" w:rsidRPr="00C07129" w:rsidRDefault="00C26AC1" w:rsidP="005D2D6E">
            <w:pPr>
              <w:spacing w:before="60" w:after="60" w:line="240" w:lineRule="auto"/>
              <w:rPr>
                <w:rFonts w:eastAsia="SimSun"/>
                <w:noProof/>
              </w:rPr>
            </w:pPr>
            <w:r w:rsidRPr="00C07129">
              <w:rPr>
                <w:noProof/>
              </w:rPr>
              <w:t>LPS:</w:t>
            </w:r>
          </w:p>
          <w:p w14:paraId="67731C87" w14:textId="77777777" w:rsidR="00C26AC1" w:rsidRPr="00C07129" w:rsidRDefault="00C26AC1" w:rsidP="005D2D6E">
            <w:pPr>
              <w:spacing w:before="60" w:after="60" w:line="240" w:lineRule="auto"/>
              <w:rPr>
                <w:rFonts w:eastAsia="SimSun"/>
                <w:noProof/>
              </w:rPr>
            </w:pPr>
            <w:r w:rsidRPr="00C07129">
              <w:rPr>
                <w:noProof/>
              </w:rPr>
              <w:t>Eiropas Savienība, izņemot BE, DE, DK, ES, FI, HR un SE: nav saistību.</w:t>
            </w:r>
          </w:p>
          <w:p w14:paraId="461A5E8E" w14:textId="77777777" w:rsidR="00C26AC1" w:rsidRPr="00C07129" w:rsidRDefault="00C26AC1" w:rsidP="005D2D6E">
            <w:pPr>
              <w:spacing w:before="60" w:after="60" w:line="240" w:lineRule="auto"/>
              <w:rPr>
                <w:rFonts w:eastAsia="SimSun"/>
                <w:noProof/>
              </w:rPr>
            </w:pPr>
            <w:r w:rsidRPr="00C07129">
              <w:rPr>
                <w:noProof/>
              </w:rPr>
              <w:t>BE, DE, ES, HR, SE: nav.</w:t>
            </w:r>
          </w:p>
          <w:p w14:paraId="7CAA3C8F" w14:textId="77777777" w:rsidR="00C26AC1" w:rsidRPr="00C07129" w:rsidRDefault="00C26AC1" w:rsidP="005D2D6E">
            <w:pPr>
              <w:spacing w:before="60" w:after="60" w:line="240" w:lineRule="auto"/>
              <w:rPr>
                <w:rFonts w:eastAsia="SimSun"/>
                <w:noProof/>
              </w:rPr>
            </w:pPr>
            <w:r w:rsidRPr="00C07129">
              <w:rPr>
                <w:noProof/>
              </w:rPr>
              <w:t>DK: ekonomisko vajadzību pārbaude.</w:t>
            </w:r>
          </w:p>
          <w:p w14:paraId="29E22506" w14:textId="77777777" w:rsidR="00C26AC1" w:rsidRPr="00C07129" w:rsidRDefault="00C26AC1" w:rsidP="005D2D6E">
            <w:pPr>
              <w:spacing w:before="60" w:after="60" w:line="240" w:lineRule="auto"/>
              <w:rPr>
                <w:rFonts w:eastAsia="SimSun"/>
                <w:noProof/>
              </w:rPr>
            </w:pPr>
            <w:r w:rsidRPr="00C07129">
              <w:rPr>
                <w:noProof/>
              </w:rPr>
              <w:t>FI: saistību nav, izņemot attiecībā uz padomdevēju un konsultāciju pakalpojumiem saistībā ar mežsaimniecību, kur: nav.</w:t>
            </w:r>
          </w:p>
          <w:p w14:paraId="63B32062" w14:textId="77777777" w:rsidR="00C26AC1" w:rsidRPr="00C07129" w:rsidRDefault="00C26AC1" w:rsidP="005D2D6E">
            <w:pPr>
              <w:spacing w:before="60" w:after="60" w:line="240" w:lineRule="auto"/>
              <w:rPr>
                <w:rFonts w:eastAsia="SimSun"/>
                <w:noProof/>
              </w:rPr>
            </w:pPr>
            <w:r w:rsidRPr="00C07129">
              <w:rPr>
                <w:noProof/>
              </w:rPr>
              <w:t>NS:</w:t>
            </w:r>
          </w:p>
          <w:p w14:paraId="69EE3B32"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D037DF" w14:paraId="3C7910CC"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DEA8BB0" w14:textId="77777777" w:rsidR="00C26AC1" w:rsidRPr="00C07129" w:rsidRDefault="00C26AC1" w:rsidP="005D2D6E">
            <w:pPr>
              <w:spacing w:before="60" w:after="60" w:line="240" w:lineRule="auto"/>
              <w:rPr>
                <w:rFonts w:eastAsia="SimSun"/>
                <w:noProof/>
                <w:lang w:val="es-ES"/>
              </w:rPr>
            </w:pPr>
            <w:r w:rsidRPr="00C07129">
              <w:rPr>
                <w:noProof/>
                <w:lang w:val="es-ES"/>
              </w:rPr>
              <w:t>Vides pakalpojumi (</w:t>
            </w:r>
            <w:r w:rsidRPr="00C07129">
              <w:rPr>
                <w:i/>
                <w:noProof/>
                <w:lang w:val="es-ES"/>
              </w:rPr>
              <w:t>CPC</w:t>
            </w:r>
            <w:r w:rsidRPr="00C07129">
              <w:rPr>
                <w:noProof/>
                <w:lang w:val="es-ES"/>
              </w:rPr>
              <w:t> 9401, 9402, 9403, 9404, daļa no 94060, 9405, daļa no 9406 un 9409)</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9FD9302"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0FFDBD26" w14:textId="77777777" w:rsidR="00C26AC1" w:rsidRPr="00C07129" w:rsidRDefault="00C26AC1" w:rsidP="005D2D6E">
            <w:pPr>
              <w:spacing w:before="60" w:after="60" w:line="240" w:lineRule="auto"/>
              <w:rPr>
                <w:rFonts w:eastAsia="SimSun"/>
                <w:noProof/>
                <w:lang w:val="es-ES"/>
              </w:rPr>
            </w:pPr>
            <w:r w:rsidRPr="00C07129">
              <w:rPr>
                <w:noProof/>
                <w:lang w:val="es-ES"/>
              </w:rPr>
              <w:t>BE, EE, ES, FI, FR, HR, IE, IT, LU, MT, NL, PL, PT, SI, SE: nav.</w:t>
            </w:r>
          </w:p>
          <w:p w14:paraId="144E1361" w14:textId="77777777" w:rsidR="00C26AC1" w:rsidRPr="00C07129" w:rsidRDefault="00C26AC1" w:rsidP="005D2D6E">
            <w:pPr>
              <w:spacing w:before="60" w:after="60" w:line="240" w:lineRule="auto"/>
              <w:rPr>
                <w:rFonts w:eastAsia="SimSun"/>
                <w:noProof/>
                <w:lang w:val="es-ES"/>
              </w:rPr>
            </w:pPr>
            <w:r w:rsidRPr="00C07129">
              <w:rPr>
                <w:noProof/>
                <w:lang w:val="es-ES"/>
              </w:rPr>
              <w:t>AT, BG, CZ, CY, DE, DK, EL, HU, LT, LV, RO, SK: ekonomisko vajadzību pārbaude.</w:t>
            </w:r>
          </w:p>
          <w:p w14:paraId="124A2909"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42150BF8"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nav saistību.</w:t>
            </w:r>
          </w:p>
        </w:tc>
      </w:tr>
      <w:tr w:rsidR="00C26AC1" w:rsidRPr="00C07129" w14:paraId="084D1098"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B862493" w14:textId="77777777" w:rsidR="00C26AC1" w:rsidRPr="00C07129" w:rsidRDefault="00C26AC1" w:rsidP="005D2D6E">
            <w:pPr>
              <w:pageBreakBefore/>
              <w:spacing w:before="60" w:after="60" w:line="240" w:lineRule="auto"/>
              <w:rPr>
                <w:rFonts w:eastAsia="SimSun"/>
                <w:noProof/>
                <w:lang w:val="es-ES"/>
              </w:rPr>
            </w:pPr>
            <w:r w:rsidRPr="00C07129">
              <w:rPr>
                <w:noProof/>
                <w:lang w:val="es-ES"/>
              </w:rPr>
              <w:lastRenderedPageBreak/>
              <w:t>Apdrošināšana un ar to saistītie pakalpojumi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435D34D"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0FF7F7C8" w14:textId="77777777" w:rsidR="00C26AC1" w:rsidRPr="00C07129" w:rsidRDefault="00C26AC1" w:rsidP="005D2D6E">
            <w:pPr>
              <w:spacing w:before="60" w:after="60" w:line="240" w:lineRule="auto"/>
              <w:rPr>
                <w:rFonts w:eastAsia="SimSun"/>
                <w:noProof/>
                <w:lang w:val="es-ES"/>
              </w:rPr>
            </w:pPr>
            <w:r w:rsidRPr="00C07129">
              <w:rPr>
                <w:noProof/>
                <w:lang w:val="es-ES"/>
              </w:rPr>
              <w:t>BE, DE, EE, EL, ES, FR, HR, IE, IT, LV, LU, MT, NL, PL, PT, SI, SE: nav.</w:t>
            </w:r>
          </w:p>
          <w:p w14:paraId="36E98016" w14:textId="77777777" w:rsidR="00C26AC1" w:rsidRPr="00C07129" w:rsidRDefault="00C26AC1" w:rsidP="005D2D6E">
            <w:pPr>
              <w:spacing w:before="60" w:after="60" w:line="240" w:lineRule="auto"/>
              <w:rPr>
                <w:rFonts w:eastAsia="SimSun"/>
                <w:noProof/>
                <w:lang w:val="es-ES"/>
              </w:rPr>
            </w:pPr>
            <w:r w:rsidRPr="00C07129">
              <w:rPr>
                <w:noProof/>
                <w:lang w:val="es-ES"/>
              </w:rPr>
              <w:t>AT, BG, CZ,CY, FI, LT, RO, SK: ekonomisko vajadzību pārbaude.</w:t>
            </w:r>
          </w:p>
          <w:p w14:paraId="36E389F5"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52305E29" w14:textId="77777777" w:rsidR="00C26AC1" w:rsidRPr="00C07129" w:rsidRDefault="00C26AC1" w:rsidP="005D2D6E">
            <w:pPr>
              <w:spacing w:before="60" w:after="60" w:line="240" w:lineRule="auto"/>
              <w:rPr>
                <w:rFonts w:eastAsia="SimSun"/>
                <w:noProof/>
                <w:lang w:val="es-ES"/>
              </w:rPr>
            </w:pPr>
            <w:r w:rsidRPr="00C07129">
              <w:rPr>
                <w:noProof/>
                <w:lang w:val="es-ES"/>
              </w:rPr>
              <w:t>HU: nav saistību.</w:t>
            </w:r>
          </w:p>
          <w:p w14:paraId="249922CA"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21D85555" w14:textId="77777777" w:rsidR="00C26AC1" w:rsidRPr="00C07129" w:rsidRDefault="00C26AC1" w:rsidP="005D2D6E">
            <w:pPr>
              <w:spacing w:before="60" w:after="60" w:line="240" w:lineRule="auto"/>
              <w:rPr>
                <w:rFonts w:eastAsia="SimSun"/>
                <w:noProof/>
                <w:lang w:val="es-ES"/>
              </w:rPr>
            </w:pPr>
            <w:r w:rsidRPr="00C07129">
              <w:rPr>
                <w:noProof/>
                <w:lang w:val="es-ES"/>
              </w:rPr>
              <w:t>DE, EE, EL, FR, HR, IE, LV, LU, MT, NL, PT, SI, SE: nav.</w:t>
            </w:r>
          </w:p>
          <w:p w14:paraId="034E6F54"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FI, IT, LT, PL, RO, SK: ekonomisko vajadzību pārbaude.</w:t>
            </w:r>
          </w:p>
          <w:p w14:paraId="7311ADFF" w14:textId="77777777" w:rsidR="00C26AC1" w:rsidRPr="00C07129" w:rsidRDefault="00C26AC1" w:rsidP="005D2D6E">
            <w:pPr>
              <w:spacing w:before="60" w:after="60" w:line="240" w:lineRule="auto"/>
              <w:rPr>
                <w:rFonts w:eastAsia="SimSun"/>
                <w:noProof/>
              </w:rPr>
            </w:pPr>
            <w:r w:rsidRPr="00C07129">
              <w:rPr>
                <w:noProof/>
              </w:rPr>
              <w:t>HU: nav saistību.</w:t>
            </w:r>
          </w:p>
        </w:tc>
      </w:tr>
      <w:tr w:rsidR="00C26AC1" w:rsidRPr="00C07129" w14:paraId="6A870C7B"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F82527E" w14:textId="77777777" w:rsidR="00C26AC1" w:rsidRPr="00C07129" w:rsidRDefault="00C26AC1" w:rsidP="005D2D6E">
            <w:pPr>
              <w:spacing w:before="60" w:after="60" w:line="240" w:lineRule="auto"/>
              <w:rPr>
                <w:rFonts w:eastAsia="SimSun"/>
                <w:noProof/>
              </w:rPr>
            </w:pPr>
            <w:bookmarkStart w:id="64" w:name="_Hlk126768542"/>
            <w:r w:rsidRPr="00C07129">
              <w:rPr>
                <w:noProof/>
              </w:rPr>
              <w:t>Citi finanšu pakalpojumi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5A352E4"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35AFA143" w14:textId="77777777" w:rsidR="00C26AC1" w:rsidRPr="00C07129" w:rsidRDefault="00C26AC1" w:rsidP="005D2D6E">
            <w:pPr>
              <w:spacing w:before="60" w:after="60" w:line="240" w:lineRule="auto"/>
              <w:rPr>
                <w:rFonts w:eastAsia="SimSun"/>
                <w:noProof/>
                <w:lang w:val="es-ES"/>
              </w:rPr>
            </w:pPr>
            <w:r w:rsidRPr="00C07129">
              <w:rPr>
                <w:noProof/>
                <w:lang w:val="es-ES"/>
              </w:rPr>
              <w:t>BE, DE, ES, EE, EL, FR, HR, IE, IT, LV, LU, MT, NL, PL, PT, SI, SE: nav.</w:t>
            </w:r>
          </w:p>
          <w:p w14:paraId="2DCA562A" w14:textId="77777777" w:rsidR="00C26AC1" w:rsidRPr="00C07129" w:rsidRDefault="00C26AC1" w:rsidP="005D2D6E">
            <w:pPr>
              <w:spacing w:before="60" w:after="60" w:line="240" w:lineRule="auto"/>
              <w:rPr>
                <w:rFonts w:eastAsia="SimSun"/>
                <w:noProof/>
                <w:lang w:val="es-ES"/>
              </w:rPr>
            </w:pPr>
            <w:r w:rsidRPr="00C07129">
              <w:rPr>
                <w:noProof/>
                <w:lang w:val="es-ES"/>
              </w:rPr>
              <w:t>AT, BG, CZ, CY, FI, LT, RO, SK: ekonomisko vajadzību pārbaude.</w:t>
            </w:r>
          </w:p>
          <w:p w14:paraId="46586665"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485D0210" w14:textId="77777777" w:rsidR="00C26AC1" w:rsidRPr="00C07129" w:rsidRDefault="00C26AC1" w:rsidP="005D2D6E">
            <w:pPr>
              <w:spacing w:before="60" w:after="60" w:line="240" w:lineRule="auto"/>
              <w:rPr>
                <w:rFonts w:eastAsia="SimSun"/>
                <w:noProof/>
                <w:lang w:val="es-ES"/>
              </w:rPr>
            </w:pPr>
            <w:r w:rsidRPr="00C07129">
              <w:rPr>
                <w:noProof/>
                <w:lang w:val="es-ES"/>
              </w:rPr>
              <w:t>HU: nav saistību.</w:t>
            </w:r>
          </w:p>
          <w:p w14:paraId="332503B1"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2E0B7C03" w14:textId="77777777" w:rsidR="00C26AC1" w:rsidRPr="00C07129" w:rsidRDefault="00C26AC1" w:rsidP="005D2D6E">
            <w:pPr>
              <w:spacing w:before="60" w:after="60" w:line="240" w:lineRule="auto"/>
              <w:rPr>
                <w:rFonts w:eastAsia="SimSun"/>
                <w:noProof/>
                <w:lang w:val="es-ES"/>
              </w:rPr>
            </w:pPr>
            <w:r w:rsidRPr="00C07129">
              <w:rPr>
                <w:noProof/>
                <w:lang w:val="es-ES"/>
              </w:rPr>
              <w:t>DE, EE, EL, FR, HR, IE, LV, LU, MT, NL, PT, SI, SE: nav.</w:t>
            </w:r>
          </w:p>
          <w:p w14:paraId="09A14959"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FI, IT, LT, PL, RO, SK: ekonomisko vajadzību pārbaude.</w:t>
            </w:r>
          </w:p>
          <w:p w14:paraId="0B878F09" w14:textId="77777777" w:rsidR="00C26AC1" w:rsidRPr="00C07129" w:rsidRDefault="00C26AC1" w:rsidP="005D2D6E">
            <w:pPr>
              <w:spacing w:before="60" w:after="60" w:line="240" w:lineRule="auto"/>
              <w:rPr>
                <w:rFonts w:eastAsia="SimSun"/>
                <w:noProof/>
              </w:rPr>
            </w:pPr>
            <w:r w:rsidRPr="00C07129">
              <w:rPr>
                <w:noProof/>
              </w:rPr>
              <w:t>HU: nav saistību.</w:t>
            </w:r>
          </w:p>
        </w:tc>
      </w:tr>
      <w:bookmarkEnd w:id="64"/>
      <w:tr w:rsidR="00C26AC1" w:rsidRPr="00C07129" w14:paraId="605F9DC7"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9F6BE12" w14:textId="77777777" w:rsidR="00C26AC1" w:rsidRPr="00C07129" w:rsidRDefault="00C26AC1" w:rsidP="005D2D6E">
            <w:pPr>
              <w:pageBreakBefore/>
              <w:spacing w:before="60" w:after="60" w:line="240" w:lineRule="auto"/>
              <w:rPr>
                <w:rFonts w:eastAsia="SimSun"/>
                <w:noProof/>
              </w:rPr>
            </w:pPr>
            <w:r w:rsidRPr="00C07129">
              <w:rPr>
                <w:noProof/>
              </w:rPr>
              <w:lastRenderedPageBreak/>
              <w:t>Pārvadājumi (</w:t>
            </w:r>
            <w:r w:rsidRPr="00C07129">
              <w:rPr>
                <w:i/>
                <w:noProof/>
              </w:rPr>
              <w:t>CPC</w:t>
            </w:r>
            <w:r w:rsidRPr="00C07129">
              <w:rPr>
                <w:noProof/>
              </w:rPr>
              <w:t> 71, 72, 73 un 74,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9E6AE40"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51B7B4CD" w14:textId="77777777" w:rsidR="00C26AC1" w:rsidRPr="00C07129" w:rsidRDefault="00C26AC1" w:rsidP="005D2D6E">
            <w:pPr>
              <w:spacing w:before="60" w:after="60" w:line="240" w:lineRule="auto"/>
              <w:rPr>
                <w:rFonts w:eastAsia="SimSun"/>
                <w:noProof/>
                <w:lang w:val="es-ES"/>
              </w:rPr>
            </w:pPr>
            <w:r w:rsidRPr="00C07129">
              <w:rPr>
                <w:noProof/>
                <w:lang w:val="es-ES"/>
              </w:rPr>
              <w:t>DE, EE, EL, ES, FI, FR, HR, IE, IT, LV, LU, MT, NL, PL, PT, SI, SE: nav.</w:t>
            </w:r>
          </w:p>
          <w:p w14:paraId="0F9FF75D"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06E16AED"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10CFCC29" w14:textId="77777777" w:rsidR="00C26AC1" w:rsidRPr="00C07129" w:rsidRDefault="00C26AC1" w:rsidP="005D2D6E">
            <w:pPr>
              <w:spacing w:before="60" w:after="60" w:line="240" w:lineRule="auto"/>
              <w:rPr>
                <w:rFonts w:eastAsia="SimSun"/>
                <w:noProof/>
                <w:lang w:val="es-ES"/>
              </w:rPr>
            </w:pPr>
            <w:r w:rsidRPr="00C07129">
              <w:rPr>
                <w:noProof/>
                <w:lang w:val="es-ES"/>
              </w:rPr>
              <w:t>BE: nav saistību.</w:t>
            </w:r>
          </w:p>
          <w:p w14:paraId="0ED7EE01"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0CD25D2E" w14:textId="77777777" w:rsidR="00C26AC1" w:rsidRPr="00C07129" w:rsidRDefault="00C26AC1" w:rsidP="005D2D6E">
            <w:pPr>
              <w:spacing w:before="60" w:after="60" w:line="240" w:lineRule="auto"/>
              <w:rPr>
                <w:rFonts w:eastAsia="SimSun"/>
                <w:noProof/>
                <w:lang w:val="es-ES"/>
              </w:rPr>
            </w:pPr>
            <w:r w:rsidRPr="00C07129">
              <w:rPr>
                <w:noProof/>
                <w:lang w:val="es-ES"/>
              </w:rPr>
              <w:t>CY, DE, EE, EL, FI, FR, HR, IE, LV, LU, MT, NL, PT, SI, SE: nav.</w:t>
            </w:r>
          </w:p>
          <w:p w14:paraId="7D4D65C1" w14:textId="77777777" w:rsidR="00C26AC1" w:rsidRPr="00C07129" w:rsidRDefault="00C26AC1" w:rsidP="005D2D6E">
            <w:pPr>
              <w:spacing w:before="60" w:after="60" w:line="240" w:lineRule="auto"/>
              <w:rPr>
                <w:rFonts w:eastAsia="SimSun"/>
                <w:noProof/>
                <w:lang w:val="es-ES"/>
              </w:rPr>
            </w:pPr>
            <w:r w:rsidRPr="00C07129">
              <w:rPr>
                <w:noProof/>
                <w:lang w:val="es-ES"/>
              </w:rPr>
              <w:t>AT, BG, CZ, DK, ES, HU, IT, LT, RO, SK: ekonomisko vajadzību pārbaude.</w:t>
            </w:r>
          </w:p>
          <w:p w14:paraId="1D459839" w14:textId="77777777" w:rsidR="00C26AC1" w:rsidRPr="00C07129" w:rsidRDefault="00C26AC1" w:rsidP="005D2D6E">
            <w:pPr>
              <w:spacing w:before="60" w:after="60" w:line="240" w:lineRule="auto"/>
              <w:rPr>
                <w:rFonts w:eastAsia="SimSun"/>
                <w:noProof/>
                <w:lang w:val="es-ES"/>
              </w:rPr>
            </w:pPr>
            <w:r w:rsidRPr="00C07129">
              <w:rPr>
                <w:noProof/>
                <w:lang w:val="es-ES"/>
              </w:rPr>
              <w:t>PL: ekonomisko vajadzību pārbaude, izņemot attiecībā uz gaisa pārvadājumiem, kur: nav.</w:t>
            </w:r>
          </w:p>
          <w:p w14:paraId="11ED86F8" w14:textId="77777777" w:rsidR="00C26AC1" w:rsidRPr="00C07129" w:rsidRDefault="00C26AC1" w:rsidP="005D2D6E">
            <w:pPr>
              <w:spacing w:before="60" w:after="60" w:line="240" w:lineRule="auto"/>
              <w:rPr>
                <w:rFonts w:eastAsia="SimSun"/>
                <w:noProof/>
              </w:rPr>
            </w:pPr>
            <w:r w:rsidRPr="00C07129">
              <w:rPr>
                <w:noProof/>
              </w:rPr>
              <w:t>BE: nav saistību.</w:t>
            </w:r>
          </w:p>
        </w:tc>
      </w:tr>
      <w:tr w:rsidR="00C26AC1" w:rsidRPr="00D037DF" w14:paraId="0E5D7396"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F34B249" w14:textId="77777777" w:rsidR="00C26AC1" w:rsidRPr="00C07129" w:rsidRDefault="00C26AC1" w:rsidP="005D2D6E">
            <w:pPr>
              <w:spacing w:before="60" w:after="60" w:line="240" w:lineRule="auto"/>
              <w:rPr>
                <w:rFonts w:eastAsia="SimSun"/>
                <w:noProof/>
              </w:rPr>
            </w:pPr>
            <w:r w:rsidRPr="00C07129">
              <w:rPr>
                <w:noProof/>
              </w:rPr>
              <w:t>Ceļojumu aģentūru un ceļojumu rīkotāju pakalpojumi (ietverot ceļojumu vadītājus</w:t>
            </w:r>
            <w:r w:rsidRPr="00C07129">
              <w:rPr>
                <w:rStyle w:val="FootnoteReference"/>
                <w:rFonts w:eastAsia="Calibri"/>
                <w:noProof/>
              </w:rPr>
              <w:footnoteReference w:id="28"/>
            </w:r>
            <w:r w:rsidRPr="00C07129">
              <w:rPr>
                <w:noProof/>
              </w:rPr>
              <w:t>)</w:t>
            </w:r>
          </w:p>
          <w:p w14:paraId="33A86FF0" w14:textId="77777777" w:rsidR="00C26AC1" w:rsidRPr="00C07129" w:rsidRDefault="00C26AC1" w:rsidP="005D2D6E">
            <w:pPr>
              <w:spacing w:before="60" w:after="60" w:line="240" w:lineRule="auto"/>
              <w:rPr>
                <w:rFonts w:eastAsia="SimSun"/>
                <w:noProof/>
              </w:rPr>
            </w:pPr>
            <w:r w:rsidRPr="00C07129">
              <w:rPr>
                <w:noProof/>
              </w:rPr>
              <w:t>(</w:t>
            </w:r>
            <w:r w:rsidRPr="00C07129">
              <w:rPr>
                <w:i/>
                <w:noProof/>
              </w:rPr>
              <w:t>CPC</w:t>
            </w:r>
            <w:r w:rsidRPr="00C07129">
              <w:rPr>
                <w:noProof/>
              </w:rPr>
              <w:t> 7471).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FDB26B9"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75696D8E" w14:textId="77777777" w:rsidR="00C26AC1" w:rsidRPr="00C07129" w:rsidRDefault="00C26AC1" w:rsidP="005D2D6E">
            <w:pPr>
              <w:spacing w:before="60" w:after="60" w:line="240" w:lineRule="auto"/>
              <w:rPr>
                <w:rFonts w:eastAsia="SimSun"/>
                <w:noProof/>
                <w:lang w:val="es-ES"/>
              </w:rPr>
            </w:pPr>
            <w:r w:rsidRPr="00C07129">
              <w:rPr>
                <w:noProof/>
                <w:lang w:val="es-ES"/>
              </w:rPr>
              <w:t>AT, CY, CZ, DE, EE, ES, FR, HR, IT, LU, NL, PL, SI, SE: nav.</w:t>
            </w:r>
          </w:p>
          <w:p w14:paraId="689CE56F" w14:textId="77777777" w:rsidR="00C26AC1" w:rsidRPr="00C07129" w:rsidRDefault="00C26AC1" w:rsidP="005D2D6E">
            <w:pPr>
              <w:spacing w:before="60" w:after="60" w:line="240" w:lineRule="auto"/>
              <w:rPr>
                <w:rFonts w:eastAsia="SimSun"/>
                <w:noProof/>
                <w:lang w:val="es-ES"/>
              </w:rPr>
            </w:pPr>
            <w:r w:rsidRPr="00C07129">
              <w:rPr>
                <w:noProof/>
                <w:lang w:val="es-ES"/>
              </w:rPr>
              <w:t>BG, EL, FI, HU, LT, LV, MT, PT, RO, SK: ekonomisko vajadzību pārbaude.</w:t>
            </w:r>
          </w:p>
          <w:p w14:paraId="661AAF1C"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28BCB292" w14:textId="77777777" w:rsidR="00C26AC1" w:rsidRPr="00C07129" w:rsidRDefault="00C26AC1" w:rsidP="005D2D6E">
            <w:pPr>
              <w:spacing w:before="60" w:after="60" w:line="240" w:lineRule="auto"/>
              <w:rPr>
                <w:rFonts w:eastAsia="SimSun"/>
                <w:noProof/>
                <w:lang w:val="es-ES"/>
              </w:rPr>
            </w:pPr>
            <w:r w:rsidRPr="00C07129">
              <w:rPr>
                <w:noProof/>
                <w:lang w:val="es-ES"/>
              </w:rPr>
              <w:t>BE, IE: saistību nav, izņemot attiecībā uz ceļojumu vadītājiem, kur: nav.</w:t>
            </w:r>
          </w:p>
          <w:p w14:paraId="6A1B4601"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335992B2" w14:textId="77777777" w:rsidR="00C26AC1" w:rsidRPr="00C07129" w:rsidRDefault="00C26AC1" w:rsidP="005D2D6E">
            <w:pPr>
              <w:spacing w:before="60" w:after="60" w:line="240" w:lineRule="auto"/>
              <w:rPr>
                <w:rFonts w:eastAsia="SimSun"/>
                <w:noProof/>
                <w:lang w:val="es-ES"/>
              </w:rPr>
            </w:pPr>
            <w:r w:rsidRPr="00C07129">
              <w:rPr>
                <w:noProof/>
                <w:lang w:val="es-ES"/>
              </w:rPr>
              <w:t>Eiropas Savienība: nav saistību.</w:t>
            </w:r>
          </w:p>
        </w:tc>
      </w:tr>
      <w:tr w:rsidR="00C26AC1" w:rsidRPr="00C07129" w14:paraId="0895FF98"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227E875" w14:textId="77777777" w:rsidR="00C26AC1" w:rsidRPr="00C07129" w:rsidRDefault="00C26AC1" w:rsidP="005D2D6E">
            <w:pPr>
              <w:pageBreakBefore/>
              <w:spacing w:before="60" w:after="60" w:line="240" w:lineRule="auto"/>
              <w:rPr>
                <w:rFonts w:eastAsia="SimSun"/>
                <w:noProof/>
              </w:rPr>
            </w:pPr>
            <w:r w:rsidRPr="00C07129">
              <w:rPr>
                <w:noProof/>
              </w:rPr>
              <w:lastRenderedPageBreak/>
              <w:t>Tūrisma gidu pakalpojumi (</w:t>
            </w:r>
            <w:r w:rsidRPr="00C07129">
              <w:rPr>
                <w:i/>
                <w:noProof/>
              </w:rPr>
              <w:t>CPC</w:t>
            </w:r>
            <w:r w:rsidRPr="00C07129">
              <w:rPr>
                <w:noProof/>
              </w:rPr>
              <w:t> 7472)</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00D955D" w14:textId="77777777" w:rsidR="00C26AC1" w:rsidRPr="00C07129" w:rsidRDefault="00C26AC1" w:rsidP="005D2D6E">
            <w:pPr>
              <w:spacing w:before="60" w:after="60" w:line="240" w:lineRule="auto"/>
              <w:rPr>
                <w:rFonts w:eastAsia="SimSun"/>
                <w:noProof/>
              </w:rPr>
            </w:pPr>
            <w:r w:rsidRPr="00C07129">
              <w:rPr>
                <w:noProof/>
              </w:rPr>
              <w:t>LPS:</w:t>
            </w:r>
          </w:p>
          <w:p w14:paraId="6427E7DA" w14:textId="77777777" w:rsidR="00C26AC1" w:rsidRPr="00C07129" w:rsidRDefault="00C26AC1" w:rsidP="005D2D6E">
            <w:pPr>
              <w:spacing w:before="60" w:after="60" w:line="240" w:lineRule="auto"/>
              <w:rPr>
                <w:rFonts w:eastAsia="SimSun"/>
                <w:noProof/>
              </w:rPr>
            </w:pPr>
            <w:r w:rsidRPr="00C07129">
              <w:rPr>
                <w:noProof/>
              </w:rPr>
              <w:t>NL, PT, SE: nav.</w:t>
            </w:r>
          </w:p>
          <w:p w14:paraId="69F67294" w14:textId="77777777" w:rsidR="00C26AC1" w:rsidRPr="00C07129" w:rsidRDefault="00C26AC1" w:rsidP="005D2D6E">
            <w:pPr>
              <w:spacing w:before="60" w:after="60" w:line="240" w:lineRule="auto"/>
              <w:rPr>
                <w:rFonts w:eastAsia="SimSun"/>
                <w:noProof/>
              </w:rPr>
            </w:pPr>
            <w:r w:rsidRPr="00C07129">
              <w:rPr>
                <w:noProof/>
              </w:rPr>
              <w:t>AT, BE, BG, CY, CZ, DE, DK, EE, FI, FR, EL, HU, IE, IT, LV, LU, MT, RO, SK, SI: ekonomisko vajadzību pārbaude.</w:t>
            </w:r>
          </w:p>
          <w:p w14:paraId="2E96968C" w14:textId="77777777" w:rsidR="00C26AC1" w:rsidRPr="00C07129" w:rsidRDefault="00C26AC1" w:rsidP="005D2D6E">
            <w:pPr>
              <w:spacing w:before="60" w:after="60" w:line="240" w:lineRule="auto"/>
              <w:rPr>
                <w:rFonts w:eastAsia="SimSun"/>
                <w:noProof/>
              </w:rPr>
            </w:pPr>
            <w:r w:rsidRPr="00C07129">
              <w:rPr>
                <w:noProof/>
              </w:rPr>
              <w:t>ES, HR, LT, PL: nav saistību.</w:t>
            </w:r>
          </w:p>
          <w:p w14:paraId="621A3939" w14:textId="77777777" w:rsidR="00C26AC1" w:rsidRPr="00C07129" w:rsidRDefault="00C26AC1" w:rsidP="005D2D6E">
            <w:pPr>
              <w:spacing w:before="60" w:after="60" w:line="240" w:lineRule="auto"/>
              <w:rPr>
                <w:rFonts w:eastAsia="SimSun"/>
                <w:noProof/>
              </w:rPr>
            </w:pPr>
            <w:r w:rsidRPr="00C07129">
              <w:rPr>
                <w:noProof/>
              </w:rPr>
              <w:t>NS:</w:t>
            </w:r>
          </w:p>
          <w:p w14:paraId="23121AAC" w14:textId="77777777" w:rsidR="00C26AC1" w:rsidRPr="00C07129" w:rsidRDefault="00C26AC1" w:rsidP="005D2D6E">
            <w:pPr>
              <w:spacing w:before="60" w:after="60" w:line="240" w:lineRule="auto"/>
              <w:rPr>
                <w:rFonts w:eastAsia="SimSun"/>
                <w:noProof/>
              </w:rPr>
            </w:pPr>
            <w:r w:rsidRPr="00C07129">
              <w:rPr>
                <w:noProof/>
              </w:rPr>
              <w:t>Eiropas Savienība: nav saistību.</w:t>
            </w:r>
          </w:p>
        </w:tc>
      </w:tr>
      <w:tr w:rsidR="00C26AC1" w:rsidRPr="00D037DF" w14:paraId="3BECE369" w14:textId="77777777" w:rsidTr="005D2D6E">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D7B2C27" w14:textId="77777777" w:rsidR="00C26AC1" w:rsidRPr="00C07129" w:rsidRDefault="00C26AC1" w:rsidP="005D2D6E">
            <w:pPr>
              <w:spacing w:before="60" w:after="60" w:line="240" w:lineRule="auto"/>
              <w:rPr>
                <w:rFonts w:eastAsia="SimSun"/>
                <w:noProof/>
              </w:rPr>
            </w:pPr>
            <w:r w:rsidRPr="00C07129">
              <w:rPr>
                <w:noProof/>
              </w:rPr>
              <w:t>Ražošana (</w:t>
            </w:r>
            <w:r w:rsidRPr="00C07129">
              <w:rPr>
                <w:i/>
                <w:noProof/>
              </w:rPr>
              <w:t>CPC</w:t>
            </w:r>
            <w:r w:rsidRPr="00C07129">
              <w:rPr>
                <w:noProof/>
              </w:rPr>
              <w:t> 884 un 885, tikai padomdevēju un konsultāciju pakalpojumi)</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959CE5F" w14:textId="77777777" w:rsidR="00C26AC1" w:rsidRPr="00C07129" w:rsidRDefault="00C26AC1" w:rsidP="005D2D6E">
            <w:pPr>
              <w:spacing w:before="60" w:after="60" w:line="240" w:lineRule="auto"/>
              <w:rPr>
                <w:rFonts w:eastAsia="SimSun"/>
                <w:noProof/>
                <w:lang w:val="es-ES"/>
              </w:rPr>
            </w:pPr>
            <w:r w:rsidRPr="00C07129">
              <w:rPr>
                <w:noProof/>
                <w:lang w:val="es-ES"/>
              </w:rPr>
              <w:t>LPS:</w:t>
            </w:r>
          </w:p>
          <w:p w14:paraId="054F1C9C" w14:textId="77777777" w:rsidR="00C26AC1" w:rsidRPr="00C07129" w:rsidRDefault="00C26AC1" w:rsidP="005D2D6E">
            <w:pPr>
              <w:spacing w:before="60" w:after="60" w:line="240" w:lineRule="auto"/>
              <w:rPr>
                <w:rFonts w:eastAsia="SimSun"/>
                <w:noProof/>
                <w:lang w:val="es-ES"/>
              </w:rPr>
            </w:pPr>
            <w:r w:rsidRPr="00C07129">
              <w:rPr>
                <w:noProof/>
                <w:lang w:val="es-ES"/>
              </w:rPr>
              <w:t>BE, DE, EE, EL, ES, FI, FR, HR, IE, IT, LV, LU, MT, NL, PL, PT, SI, SE: nav.</w:t>
            </w:r>
          </w:p>
          <w:p w14:paraId="47093728" w14:textId="77777777" w:rsidR="00C26AC1" w:rsidRPr="00C07129" w:rsidRDefault="00C26AC1" w:rsidP="005D2D6E">
            <w:pPr>
              <w:spacing w:before="60" w:after="60" w:line="240" w:lineRule="auto"/>
              <w:rPr>
                <w:rFonts w:eastAsia="SimSun"/>
                <w:noProof/>
                <w:lang w:val="es-ES"/>
              </w:rPr>
            </w:pPr>
            <w:r w:rsidRPr="00C07129">
              <w:rPr>
                <w:noProof/>
                <w:lang w:val="es-ES"/>
              </w:rPr>
              <w:t>AT, BG, CZ, CY, HU, LT, RO, SK: ekonomisko vajadzību pārbaude.</w:t>
            </w:r>
          </w:p>
          <w:p w14:paraId="4795D2FF" w14:textId="77777777" w:rsidR="00C26AC1" w:rsidRPr="00C07129" w:rsidRDefault="00C26AC1" w:rsidP="005D2D6E">
            <w:pPr>
              <w:spacing w:before="60" w:after="60" w:line="240" w:lineRule="auto"/>
              <w:rPr>
                <w:rFonts w:eastAsia="SimSun"/>
                <w:noProof/>
                <w:lang w:val="es-ES"/>
              </w:rPr>
            </w:pPr>
            <w:r w:rsidRPr="00C07129">
              <w:rPr>
                <w:noProof/>
                <w:lang w:val="es-ES"/>
              </w:rPr>
              <w:t>DK: ekonomisko vajadzību pārbaude, izņemot attiecībā uz LPS, kuru uzturēšanās periods nepārsniedz trīs mēnešus.</w:t>
            </w:r>
          </w:p>
          <w:p w14:paraId="59CC55D4" w14:textId="77777777" w:rsidR="00C26AC1" w:rsidRPr="00C07129" w:rsidRDefault="00C26AC1" w:rsidP="005D2D6E">
            <w:pPr>
              <w:spacing w:before="60" w:after="60" w:line="240" w:lineRule="auto"/>
              <w:rPr>
                <w:rFonts w:eastAsia="SimSun"/>
                <w:noProof/>
                <w:lang w:val="es-ES"/>
              </w:rPr>
            </w:pPr>
            <w:r w:rsidRPr="00C07129">
              <w:rPr>
                <w:noProof/>
                <w:lang w:val="es-ES"/>
              </w:rPr>
              <w:t>NS:</w:t>
            </w:r>
          </w:p>
          <w:p w14:paraId="0F059403" w14:textId="77777777" w:rsidR="00C26AC1" w:rsidRPr="00C07129" w:rsidRDefault="00C26AC1" w:rsidP="005D2D6E">
            <w:pPr>
              <w:spacing w:before="60" w:after="60" w:line="240" w:lineRule="auto"/>
              <w:rPr>
                <w:rFonts w:eastAsia="SimSun"/>
                <w:noProof/>
                <w:lang w:val="es-ES"/>
              </w:rPr>
            </w:pPr>
            <w:r w:rsidRPr="00C07129">
              <w:rPr>
                <w:noProof/>
                <w:lang w:val="es-ES"/>
              </w:rPr>
              <w:t>DE, EE, EL, FI, FR, HR, IE, LV, LU, MT, NL, PT, SI, SE: nav.</w:t>
            </w:r>
          </w:p>
          <w:p w14:paraId="640C0371" w14:textId="77777777" w:rsidR="00C26AC1" w:rsidRPr="00C07129" w:rsidRDefault="00C26AC1" w:rsidP="005D2D6E">
            <w:pPr>
              <w:spacing w:before="60" w:after="60" w:line="240" w:lineRule="auto"/>
              <w:rPr>
                <w:rFonts w:eastAsia="SimSun"/>
                <w:noProof/>
                <w:lang w:val="es-ES"/>
              </w:rPr>
            </w:pPr>
            <w:r w:rsidRPr="00C07129">
              <w:rPr>
                <w:noProof/>
                <w:lang w:val="es-ES"/>
              </w:rPr>
              <w:t>AT, BE, BG, CZ, CY, DK, ES, HU, IT, LT, PL, RO, SK: ekonomisko vajadzību pārbaude.</w:t>
            </w:r>
          </w:p>
        </w:tc>
      </w:tr>
    </w:tbl>
    <w:p w14:paraId="09DD196D" w14:textId="77777777" w:rsidR="00C26AC1" w:rsidRPr="00C07129" w:rsidRDefault="00C26AC1" w:rsidP="00C26AC1">
      <w:pPr>
        <w:rPr>
          <w:rFonts w:eastAsia="Calibri"/>
          <w:noProof/>
          <w:lang w:val="es-ES"/>
        </w:rPr>
      </w:pPr>
    </w:p>
    <w:p w14:paraId="02251BC1" w14:textId="77777777" w:rsidR="00C26AC1" w:rsidRPr="00C07129" w:rsidRDefault="00C26AC1" w:rsidP="00C26AC1">
      <w:pPr>
        <w:rPr>
          <w:rFonts w:eastAsia="Calibri"/>
          <w:noProof/>
        </w:rPr>
      </w:pPr>
      <w:r w:rsidRPr="00C07129">
        <w:rPr>
          <w:noProof/>
          <w:lang w:val="es-ES"/>
        </w:rPr>
        <w:br w:type="page"/>
      </w:r>
      <w:r w:rsidRPr="00C07129">
        <w:rPr>
          <w:noProof/>
        </w:rPr>
        <w:lastRenderedPageBreak/>
        <w:t>12.</w:t>
      </w:r>
      <w:r w:rsidRPr="00C07129">
        <w:rPr>
          <w:noProof/>
        </w:rPr>
        <w:tab/>
        <w:t>Čīles atrunas ir šādas:</w:t>
      </w:r>
    </w:p>
    <w:p w14:paraId="64A67495" w14:textId="77777777" w:rsidR="00C26AC1" w:rsidRPr="00C07129" w:rsidRDefault="00C26AC1" w:rsidP="00C26AC1">
      <w:pPr>
        <w:rPr>
          <w:rFonts w:eastAsia="Calibri"/>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218"/>
      </w:tblGrid>
      <w:tr w:rsidR="00C26AC1" w:rsidRPr="00C07129" w14:paraId="1993E512" w14:textId="77777777" w:rsidTr="005D2D6E">
        <w:trPr>
          <w:tblHeader/>
          <w:jc w:val="center"/>
        </w:trPr>
        <w:tc>
          <w:tcPr>
            <w:tcW w:w="2860" w:type="pct"/>
            <w:tcBorders>
              <w:top w:val="single" w:sz="4" w:space="0" w:color="auto"/>
              <w:left w:val="single" w:sz="4" w:space="0" w:color="auto"/>
              <w:bottom w:val="single" w:sz="4" w:space="0" w:color="auto"/>
              <w:right w:val="single" w:sz="4" w:space="0" w:color="auto"/>
            </w:tcBorders>
            <w:vAlign w:val="center"/>
            <w:hideMark/>
          </w:tcPr>
          <w:p w14:paraId="60D35E2F" w14:textId="77777777" w:rsidR="00C26AC1" w:rsidRPr="00C07129" w:rsidRDefault="00C26AC1" w:rsidP="005D2D6E">
            <w:pPr>
              <w:spacing w:before="60" w:after="60" w:line="240" w:lineRule="auto"/>
              <w:jc w:val="center"/>
              <w:rPr>
                <w:rFonts w:eastAsia="SimSun"/>
                <w:noProof/>
              </w:rPr>
            </w:pPr>
            <w:bookmarkStart w:id="65" w:name="_Hlk126693846"/>
            <w:r w:rsidRPr="00C07129">
              <w:rPr>
                <w:noProof/>
              </w:rPr>
              <w:t>Nozare vai apakšnozare</w:t>
            </w:r>
          </w:p>
        </w:tc>
        <w:tc>
          <w:tcPr>
            <w:tcW w:w="2140" w:type="pct"/>
            <w:tcBorders>
              <w:top w:val="single" w:sz="4" w:space="0" w:color="auto"/>
              <w:left w:val="single" w:sz="4" w:space="0" w:color="auto"/>
              <w:bottom w:val="single" w:sz="4" w:space="0" w:color="auto"/>
              <w:right w:val="single" w:sz="4" w:space="0" w:color="auto"/>
            </w:tcBorders>
            <w:vAlign w:val="center"/>
            <w:hideMark/>
          </w:tcPr>
          <w:p w14:paraId="27D10AB1" w14:textId="77777777" w:rsidR="00C26AC1" w:rsidRPr="00C07129" w:rsidRDefault="00C26AC1" w:rsidP="005D2D6E">
            <w:pPr>
              <w:spacing w:before="60" w:after="60" w:line="240" w:lineRule="auto"/>
              <w:jc w:val="center"/>
              <w:rPr>
                <w:rFonts w:eastAsia="SimSun"/>
                <w:noProof/>
              </w:rPr>
            </w:pPr>
            <w:r w:rsidRPr="00C07129">
              <w:rPr>
                <w:noProof/>
              </w:rPr>
              <w:t>Atrunu apraksts</w:t>
            </w:r>
          </w:p>
        </w:tc>
      </w:tr>
      <w:tr w:rsidR="00C26AC1" w:rsidRPr="00C07129" w14:paraId="6BBFD7A1"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9C7A2ED" w14:textId="77777777" w:rsidR="00C26AC1" w:rsidRPr="00C07129" w:rsidRDefault="00C26AC1" w:rsidP="005D2D6E">
            <w:pPr>
              <w:spacing w:before="60" w:after="60" w:line="240" w:lineRule="auto"/>
              <w:rPr>
                <w:rFonts w:eastAsia="SimSun"/>
                <w:noProof/>
              </w:rPr>
            </w:pPr>
            <w:r w:rsidRPr="00C07129">
              <w:rPr>
                <w:noProof/>
              </w:rPr>
              <w:t xml:space="preserve">Juridiskie pakalpojumi, sniedzot juridiskas konsultācijas attiecībā uz starptautiskajām publiskajām tiesībām un piederības jurisdikcijas tiesībām (daļa no </w:t>
            </w:r>
            <w:r w:rsidRPr="00C07129">
              <w:rPr>
                <w:i/>
                <w:noProof/>
              </w:rPr>
              <w:t>CPC</w:t>
            </w:r>
            <w:r w:rsidRPr="00C07129">
              <w:rPr>
                <w:noProof/>
              </w:rPr>
              <w:t> 861)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AC25190"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2E4821B4" w14:textId="77777777" w:rsidTr="005D2D6E">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9C01EEB" w14:textId="77777777" w:rsidR="00C26AC1" w:rsidRPr="00C07129" w:rsidRDefault="00C26AC1" w:rsidP="005D2D6E">
            <w:pPr>
              <w:spacing w:before="60" w:after="60" w:line="240" w:lineRule="auto"/>
              <w:rPr>
                <w:rFonts w:eastAsia="SimSun"/>
                <w:noProof/>
              </w:rPr>
            </w:pPr>
            <w:r w:rsidRPr="00C07129">
              <w:rPr>
                <w:noProof/>
              </w:rPr>
              <w:t>Uzskaites un grāmatvedības pakalpojumi (</w:t>
            </w:r>
            <w:r w:rsidRPr="00C07129">
              <w:rPr>
                <w:i/>
                <w:noProof/>
              </w:rPr>
              <w:t>CPC</w:t>
            </w:r>
            <w:r w:rsidRPr="00C07129">
              <w:rPr>
                <w:noProof/>
              </w:rPr>
              <w:t> 86212, izņemot “revīzijas pakalpojumus”, 86213, 86219 un 86220)</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A6EF8B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70B3AF29" w14:textId="77777777" w:rsidTr="005D2D6E">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041CA16" w14:textId="77777777" w:rsidR="00C26AC1" w:rsidRPr="00C07129" w:rsidRDefault="00C26AC1" w:rsidP="005D2D6E">
            <w:pPr>
              <w:spacing w:before="60" w:after="60" w:line="240" w:lineRule="auto"/>
              <w:rPr>
                <w:rFonts w:eastAsia="SimSun"/>
                <w:noProof/>
              </w:rPr>
            </w:pPr>
            <w:r w:rsidRPr="00C07129">
              <w:rPr>
                <w:noProof/>
              </w:rPr>
              <w:t>Nodokļu konsultāciju pakalpojumi (</w:t>
            </w:r>
            <w:r w:rsidRPr="00C07129">
              <w:rPr>
                <w:i/>
                <w:iCs/>
                <w:noProof/>
              </w:rPr>
              <w:t>CPC</w:t>
            </w:r>
            <w:r w:rsidRPr="00C07129">
              <w:rPr>
                <w:noProof/>
              </w:rPr>
              <w:t> 863)</w:t>
            </w:r>
            <w:r w:rsidRPr="00C07129">
              <w:rPr>
                <w:rStyle w:val="FootnoteReference"/>
                <w:rFonts w:eastAsia="Calibri"/>
                <w:noProof/>
              </w:rPr>
              <w:footnoteReference w:id="29"/>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6F283B7"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193610A" w14:textId="77777777" w:rsidTr="005D2D6E">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853B420" w14:textId="77777777" w:rsidR="00C26AC1" w:rsidRPr="00C07129" w:rsidRDefault="00C26AC1" w:rsidP="005D2D6E">
            <w:pPr>
              <w:spacing w:before="60" w:after="60" w:line="240" w:lineRule="auto"/>
              <w:rPr>
                <w:rFonts w:eastAsia="SimSun"/>
                <w:noProof/>
              </w:rPr>
            </w:pPr>
            <w:r w:rsidRPr="00C07129">
              <w:rPr>
                <w:noProof/>
              </w:rPr>
              <w:t>Arhitektūras pakalpojumi un pilsētplānošanas un ainavu arhitektūras pakalpojumi (</w:t>
            </w:r>
            <w:r w:rsidRPr="00C07129">
              <w:rPr>
                <w:i/>
                <w:noProof/>
              </w:rPr>
              <w:t>CPC</w:t>
            </w:r>
            <w:r w:rsidRPr="00C07129">
              <w:rPr>
                <w:noProof/>
              </w:rPr>
              <w:t> 8671 un 8674)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E320FC1"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4B068C6"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6DFE9545" w14:textId="77777777" w:rsidR="00C26AC1" w:rsidRPr="00C07129" w:rsidRDefault="00C26AC1" w:rsidP="005D2D6E">
            <w:pPr>
              <w:spacing w:before="60" w:after="60" w:line="240" w:lineRule="auto"/>
              <w:rPr>
                <w:rFonts w:eastAsia="SimSun"/>
                <w:noProof/>
              </w:rPr>
            </w:pPr>
            <w:r w:rsidRPr="00C07129">
              <w:rPr>
                <w:noProof/>
              </w:rPr>
              <w:t>Inženiertehniskie pakalpojumi un integrētie inženiertehniskie pakalpojumi (</w:t>
            </w:r>
            <w:r w:rsidRPr="00C07129">
              <w:rPr>
                <w:i/>
                <w:noProof/>
              </w:rPr>
              <w:t>CPC</w:t>
            </w:r>
            <w:r w:rsidRPr="00C07129">
              <w:rPr>
                <w:noProof/>
              </w:rPr>
              <w:t> 8672 un 8673)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AB173B2"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280090EE"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EB07075" w14:textId="77777777" w:rsidR="00C26AC1" w:rsidRPr="00C07129" w:rsidRDefault="00C26AC1" w:rsidP="005D2D6E">
            <w:pPr>
              <w:spacing w:before="60" w:after="60" w:line="240" w:lineRule="auto"/>
              <w:rPr>
                <w:rFonts w:eastAsia="SimSun"/>
                <w:noProof/>
              </w:rPr>
            </w:pPr>
            <w:r w:rsidRPr="00C07129">
              <w:rPr>
                <w:noProof/>
              </w:rPr>
              <w:t>Medicīnas (tostarp psihologu) un zobārstniecības pakalpojumi (</w:t>
            </w:r>
            <w:r w:rsidRPr="00C07129">
              <w:rPr>
                <w:i/>
                <w:noProof/>
              </w:rPr>
              <w:t>CPC</w:t>
            </w:r>
            <w:r w:rsidRPr="00C07129">
              <w:rPr>
                <w:noProof/>
              </w:rPr>
              <w:t> 9312 un daļa no 85201)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1D7345D"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5189A211"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8C4B654" w14:textId="77777777" w:rsidR="00C26AC1" w:rsidRPr="00C07129" w:rsidRDefault="00C26AC1" w:rsidP="005D2D6E">
            <w:pPr>
              <w:spacing w:before="60" w:after="60" w:line="240" w:lineRule="auto"/>
              <w:rPr>
                <w:rFonts w:eastAsia="SimSun"/>
                <w:noProof/>
              </w:rPr>
            </w:pPr>
            <w:r w:rsidRPr="00C07129">
              <w:rPr>
                <w:noProof/>
              </w:rPr>
              <w:t>Veterinārie pakalpojumi (</w:t>
            </w:r>
            <w:r w:rsidRPr="00C07129">
              <w:rPr>
                <w:i/>
                <w:noProof/>
              </w:rPr>
              <w:t>CPC</w:t>
            </w:r>
            <w:r w:rsidRPr="00C07129">
              <w:rPr>
                <w:noProof/>
              </w:rPr>
              <w:t> 932)</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D93935F"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1F50EB9B"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81B3813" w14:textId="77777777" w:rsidR="00C26AC1" w:rsidRPr="00C07129" w:rsidRDefault="00C26AC1" w:rsidP="005D2D6E">
            <w:pPr>
              <w:spacing w:before="60" w:after="60" w:line="240" w:lineRule="auto"/>
              <w:rPr>
                <w:rFonts w:eastAsia="SimSun"/>
                <w:noProof/>
              </w:rPr>
            </w:pPr>
            <w:r w:rsidRPr="00C07129">
              <w:rPr>
                <w:noProof/>
              </w:rPr>
              <w:t xml:space="preserve">Vecmāšu pakalpojumi (daļa no </w:t>
            </w:r>
            <w:r w:rsidRPr="00C07129">
              <w:rPr>
                <w:i/>
                <w:noProof/>
              </w:rPr>
              <w:t>CPC</w:t>
            </w:r>
            <w:r w:rsidRPr="00C07129">
              <w:rPr>
                <w:noProof/>
              </w:rPr>
              <w:t> 93191)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742F8D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0DF974B4"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E6B662E" w14:textId="77777777" w:rsidR="00C26AC1" w:rsidRPr="00C07129" w:rsidRDefault="00C26AC1" w:rsidP="005D2D6E">
            <w:pPr>
              <w:spacing w:before="60" w:after="60" w:line="240" w:lineRule="auto"/>
              <w:rPr>
                <w:rFonts w:eastAsia="SimSun"/>
                <w:noProof/>
              </w:rPr>
            </w:pPr>
            <w:r w:rsidRPr="00C07129">
              <w:rPr>
                <w:noProof/>
              </w:rPr>
              <w:t xml:space="preserve">Māsu, fizioterapeitu un vidējā medicīnas personāla pakalpojumi (daļa no </w:t>
            </w:r>
            <w:r w:rsidRPr="00C07129">
              <w:rPr>
                <w:i/>
                <w:noProof/>
              </w:rPr>
              <w:t>CPC</w:t>
            </w:r>
            <w:r w:rsidRPr="00C07129">
              <w:rPr>
                <w:noProof/>
              </w:rPr>
              <w:t> 93191)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93C00D9"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DB0FA77"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5FED836" w14:textId="77777777" w:rsidR="00C26AC1" w:rsidRPr="00C07129" w:rsidRDefault="00C26AC1" w:rsidP="005D2D6E">
            <w:pPr>
              <w:spacing w:before="60" w:after="60" w:line="240" w:lineRule="auto"/>
              <w:rPr>
                <w:rFonts w:eastAsia="SimSun"/>
                <w:noProof/>
              </w:rPr>
            </w:pPr>
            <w:r w:rsidRPr="00C07129">
              <w:rPr>
                <w:noProof/>
              </w:rPr>
              <w:t>Datori un ar tiem saistītie pakalpojumi (</w:t>
            </w:r>
            <w:r w:rsidRPr="00C07129">
              <w:rPr>
                <w:i/>
                <w:noProof/>
              </w:rPr>
              <w:t>CPC</w:t>
            </w:r>
            <w:r w:rsidRPr="00C07129">
              <w:rPr>
                <w:noProof/>
              </w:rPr>
              <w:t> 84)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CB959A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07AFF75D"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98573CF" w14:textId="77777777" w:rsidR="00C26AC1" w:rsidRPr="00C07129" w:rsidRDefault="00C26AC1" w:rsidP="005D2D6E">
            <w:pPr>
              <w:spacing w:before="60" w:after="60" w:line="240" w:lineRule="auto"/>
              <w:rPr>
                <w:rFonts w:eastAsia="SimSun"/>
                <w:noProof/>
              </w:rPr>
            </w:pPr>
            <w:r w:rsidRPr="00C07129">
              <w:rPr>
                <w:noProof/>
              </w:rPr>
              <w:t>Pētniecības un izstrādes pakalpojumi (</w:t>
            </w:r>
            <w:r w:rsidRPr="00C07129">
              <w:rPr>
                <w:i/>
                <w:iCs/>
                <w:noProof/>
              </w:rPr>
              <w:t>CPC</w:t>
            </w:r>
            <w:r w:rsidRPr="00C07129">
              <w:rPr>
                <w:noProof/>
              </w:rPr>
              <w:t> 851, 852, izņemot psihologu pakalpojumus</w:t>
            </w:r>
            <w:r w:rsidRPr="00C07129">
              <w:rPr>
                <w:rStyle w:val="FootnoteReference"/>
                <w:rFonts w:eastAsia="SimSun"/>
                <w:noProof/>
              </w:rPr>
              <w:footnoteReference w:id="30"/>
            </w:r>
            <w:r w:rsidRPr="00C07129">
              <w:rPr>
                <w:noProof/>
              </w:rPr>
              <w:t>, un 853)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FB8981B"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645683B"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4B15D11" w14:textId="77777777" w:rsidR="00C26AC1" w:rsidRPr="00C07129" w:rsidRDefault="00C26AC1" w:rsidP="005D2D6E">
            <w:pPr>
              <w:spacing w:before="60" w:after="60" w:line="240" w:lineRule="auto"/>
              <w:rPr>
                <w:rFonts w:eastAsia="SimSun"/>
                <w:noProof/>
              </w:rPr>
            </w:pPr>
            <w:r w:rsidRPr="00C07129">
              <w:rPr>
                <w:noProof/>
              </w:rPr>
              <w:t>Reklāmas pakalpojumi (</w:t>
            </w:r>
            <w:r w:rsidRPr="00C07129">
              <w:rPr>
                <w:i/>
                <w:noProof/>
              </w:rPr>
              <w:t>CPC</w:t>
            </w:r>
            <w:r w:rsidRPr="00C07129">
              <w:rPr>
                <w:noProof/>
              </w:rPr>
              <w:t> 871)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34C0415"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04EF3E88"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FBC67AB" w14:textId="77777777" w:rsidR="00C26AC1" w:rsidRPr="00C07129" w:rsidRDefault="00C26AC1" w:rsidP="005D2D6E">
            <w:pPr>
              <w:spacing w:before="60" w:after="60" w:line="240" w:lineRule="auto"/>
              <w:rPr>
                <w:rFonts w:eastAsia="SimSun"/>
                <w:noProof/>
              </w:rPr>
            </w:pPr>
            <w:r w:rsidRPr="00C07129">
              <w:rPr>
                <w:noProof/>
              </w:rPr>
              <w:t>Tirgus izpētes un sabiedriskās domas izpētes pakalpojumi (</w:t>
            </w:r>
            <w:r w:rsidRPr="00C07129">
              <w:rPr>
                <w:i/>
                <w:noProof/>
              </w:rPr>
              <w:t>CPC</w:t>
            </w:r>
            <w:r w:rsidRPr="00C07129">
              <w:rPr>
                <w:noProof/>
              </w:rPr>
              <w:t> 864)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9E1C27F"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59C37CB"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693EAA51" w14:textId="77777777" w:rsidR="00C26AC1" w:rsidRPr="00C07129" w:rsidRDefault="00C26AC1" w:rsidP="005D2D6E">
            <w:pPr>
              <w:pageBreakBefore/>
              <w:spacing w:before="60" w:after="60" w:line="240" w:lineRule="auto"/>
              <w:rPr>
                <w:rFonts w:eastAsia="SimSun"/>
                <w:noProof/>
              </w:rPr>
            </w:pPr>
            <w:r w:rsidRPr="00C07129">
              <w:rPr>
                <w:noProof/>
              </w:rPr>
              <w:lastRenderedPageBreak/>
              <w:t>Vadības konsultāciju pakalpojumi (</w:t>
            </w:r>
            <w:r w:rsidRPr="00C07129">
              <w:rPr>
                <w:i/>
                <w:noProof/>
              </w:rPr>
              <w:t>CPC</w:t>
            </w:r>
            <w:r w:rsidRPr="00C07129">
              <w:rPr>
                <w:noProof/>
              </w:rPr>
              <w:t> 865)</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418C722"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2FF526F6"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5155BC9" w14:textId="77777777" w:rsidR="00C26AC1" w:rsidRPr="00C07129" w:rsidRDefault="00C26AC1" w:rsidP="005D2D6E">
            <w:pPr>
              <w:spacing w:before="60" w:after="60" w:line="240" w:lineRule="auto"/>
              <w:rPr>
                <w:rFonts w:eastAsia="SimSun"/>
                <w:noProof/>
              </w:rPr>
            </w:pPr>
            <w:r w:rsidRPr="00C07129">
              <w:rPr>
                <w:noProof/>
              </w:rPr>
              <w:t>Ar vadības konsultācijām saistīti pakalpojumi (</w:t>
            </w:r>
            <w:r w:rsidRPr="00C07129">
              <w:rPr>
                <w:i/>
                <w:noProof/>
              </w:rPr>
              <w:t>CPC</w:t>
            </w:r>
            <w:r w:rsidRPr="00C07129">
              <w:rPr>
                <w:noProof/>
              </w:rPr>
              <w:t> 866)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F6EFD39"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426BC70F"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6AE46822" w14:textId="77777777" w:rsidR="00C26AC1" w:rsidRPr="00C07129" w:rsidRDefault="00C26AC1" w:rsidP="005D2D6E">
            <w:pPr>
              <w:spacing w:before="60" w:after="60" w:line="240" w:lineRule="auto"/>
              <w:rPr>
                <w:rFonts w:eastAsia="SimSun"/>
                <w:noProof/>
              </w:rPr>
            </w:pPr>
            <w:r w:rsidRPr="00C07129">
              <w:rPr>
                <w:noProof/>
              </w:rPr>
              <w:t>Tehniskās testēšanas un analīzes pakalpojumi (</w:t>
            </w:r>
            <w:r w:rsidRPr="00C07129">
              <w:rPr>
                <w:i/>
                <w:noProof/>
              </w:rPr>
              <w:t>CPC</w:t>
            </w:r>
            <w:r w:rsidRPr="00C07129">
              <w:rPr>
                <w:noProof/>
              </w:rPr>
              <w:t> 8676)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77BC61A"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F5F6BC6"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BC06EB4" w14:textId="77777777" w:rsidR="00C26AC1" w:rsidRPr="00C07129" w:rsidRDefault="00C26AC1" w:rsidP="005D2D6E">
            <w:pPr>
              <w:spacing w:before="60" w:after="60" w:line="240" w:lineRule="auto"/>
              <w:rPr>
                <w:rFonts w:eastAsia="SimSun"/>
                <w:noProof/>
              </w:rPr>
            </w:pPr>
            <w:r w:rsidRPr="00C07129">
              <w:rPr>
                <w:noProof/>
              </w:rPr>
              <w:t>Saistītie zinātnisko un tehnisko konsultāciju pakalpojumi (</w:t>
            </w:r>
            <w:r w:rsidRPr="00C07129">
              <w:rPr>
                <w:i/>
                <w:noProof/>
              </w:rPr>
              <w:t>CPC</w:t>
            </w:r>
            <w:r w:rsidRPr="00C07129">
              <w:rPr>
                <w:noProof/>
              </w:rPr>
              <w:t> 8675)</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063CA94"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BF45961"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AB68D3B" w14:textId="77777777" w:rsidR="00C26AC1" w:rsidRPr="00C07129" w:rsidRDefault="00C26AC1" w:rsidP="005D2D6E">
            <w:pPr>
              <w:spacing w:before="60" w:after="60" w:line="240" w:lineRule="auto"/>
              <w:rPr>
                <w:rFonts w:eastAsia="SimSun"/>
                <w:noProof/>
              </w:rPr>
            </w:pPr>
            <w:r w:rsidRPr="00C07129">
              <w:rPr>
                <w:noProof/>
              </w:rPr>
              <w:t>Derīgo izrakteņu ieguve (</w:t>
            </w:r>
            <w:r w:rsidRPr="00C07129">
              <w:rPr>
                <w:i/>
                <w:noProof/>
              </w:rPr>
              <w:t>CPC</w:t>
            </w:r>
            <w:r w:rsidRPr="00C07129">
              <w:rPr>
                <w:noProof/>
              </w:rPr>
              <w:t> 883,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854E57B"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B73E43A"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815B2D6" w14:textId="77777777" w:rsidR="00C26AC1" w:rsidRPr="00C07129" w:rsidRDefault="00C26AC1" w:rsidP="005D2D6E">
            <w:pPr>
              <w:spacing w:before="60" w:after="60" w:line="240" w:lineRule="auto"/>
              <w:rPr>
                <w:rFonts w:eastAsia="SimSun"/>
                <w:noProof/>
              </w:rPr>
            </w:pPr>
            <w:r w:rsidRPr="00C07129">
              <w:rPr>
                <w:noProof/>
              </w:rPr>
              <w:t xml:space="preserve">Kuģu apkope un remonts (daļa no </w:t>
            </w:r>
            <w:r w:rsidRPr="00C07129">
              <w:rPr>
                <w:i/>
                <w:noProof/>
              </w:rPr>
              <w:t>CPC</w:t>
            </w:r>
            <w:r w:rsidRPr="00C07129">
              <w:rPr>
                <w:noProof/>
              </w:rPr>
              <w:t>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37A71FD"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524D83CF"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80785CC" w14:textId="77777777" w:rsidR="00C26AC1" w:rsidRPr="00C07129" w:rsidRDefault="00C26AC1" w:rsidP="005D2D6E">
            <w:pPr>
              <w:spacing w:before="60" w:after="60" w:line="240" w:lineRule="auto"/>
              <w:rPr>
                <w:rFonts w:eastAsia="SimSun"/>
                <w:noProof/>
              </w:rPr>
            </w:pPr>
            <w:r w:rsidRPr="00C07129">
              <w:rPr>
                <w:noProof/>
              </w:rPr>
              <w:t xml:space="preserve">Dzelzceļa pārvadājumu aprīkojuma apkope un remonts (daļa no </w:t>
            </w:r>
            <w:r w:rsidRPr="00C07129">
              <w:rPr>
                <w:i/>
                <w:noProof/>
              </w:rPr>
              <w:t>CPC</w:t>
            </w:r>
            <w:r w:rsidRPr="00C07129">
              <w:rPr>
                <w:noProof/>
              </w:rPr>
              <w:t>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3A4BF59"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45D341E5"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2C68B2C" w14:textId="77777777" w:rsidR="00C26AC1" w:rsidRPr="00C07129" w:rsidRDefault="00C26AC1" w:rsidP="005D2D6E">
            <w:pPr>
              <w:spacing w:before="60" w:after="60" w:line="240" w:lineRule="auto"/>
              <w:rPr>
                <w:rFonts w:eastAsia="SimSun"/>
                <w:noProof/>
              </w:rPr>
            </w:pPr>
            <w:r w:rsidRPr="00C07129">
              <w:rPr>
                <w:noProof/>
              </w:rPr>
              <w:t>Mehānisko transportlīdzekļu, motociklu, sniega motociklu un autopārvadājumu aprīkojuma apkope un remonts (</w:t>
            </w:r>
            <w:r w:rsidRPr="00C07129">
              <w:rPr>
                <w:i/>
                <w:noProof/>
              </w:rPr>
              <w:t>CPC</w:t>
            </w:r>
            <w:r w:rsidRPr="00C07129">
              <w:rPr>
                <w:noProof/>
              </w:rPr>
              <w:t> 6112, 6122, daļa no 8867 un daļa no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5D5CAD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71A9444F"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493C9FA" w14:textId="77777777" w:rsidR="00C26AC1" w:rsidRPr="00C07129" w:rsidRDefault="00C26AC1" w:rsidP="005D2D6E">
            <w:pPr>
              <w:spacing w:before="60" w:after="60" w:line="240" w:lineRule="auto"/>
              <w:rPr>
                <w:rFonts w:eastAsia="SimSun"/>
                <w:noProof/>
              </w:rPr>
            </w:pPr>
            <w:r w:rsidRPr="00C07129">
              <w:rPr>
                <w:noProof/>
              </w:rPr>
              <w:t xml:space="preserve">Gaisa kuģu un to daļu apkope un remonts (daļa no </w:t>
            </w:r>
            <w:r w:rsidRPr="00C07129">
              <w:rPr>
                <w:i/>
                <w:noProof/>
              </w:rPr>
              <w:t>CPC</w:t>
            </w:r>
            <w:r w:rsidRPr="00C07129">
              <w:rPr>
                <w:noProof/>
              </w:rPr>
              <w:t>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4B86937"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08EA8FB9"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5AE8908" w14:textId="77777777" w:rsidR="00C26AC1" w:rsidRPr="00C07129" w:rsidRDefault="00C26AC1" w:rsidP="005D2D6E">
            <w:pPr>
              <w:spacing w:before="60" w:after="60" w:line="240" w:lineRule="auto"/>
              <w:rPr>
                <w:rFonts w:eastAsia="SimSun"/>
                <w:noProof/>
              </w:rPr>
            </w:pPr>
            <w:r w:rsidRPr="00C07129">
              <w:rPr>
                <w:noProof/>
              </w:rPr>
              <w:t>Metālizstrādājumu, (ar biroju nesaistītu) mehānismu, (ar pārvadājumiem un biroju) nesaistītu iekārtu un individuālās lietošanas priekšmetu un mājsaimniecības piederumu</w:t>
            </w:r>
            <w:r w:rsidRPr="00C07129">
              <w:rPr>
                <w:rStyle w:val="FootnoteReference"/>
                <w:rFonts w:eastAsia="SimSun"/>
                <w:noProof/>
              </w:rPr>
              <w:footnoteReference w:id="31"/>
            </w:r>
            <w:r w:rsidRPr="00C07129">
              <w:rPr>
                <w:noProof/>
              </w:rPr>
              <w:t xml:space="preserve"> apkope un remonts (</w:t>
            </w:r>
            <w:r w:rsidRPr="00C07129">
              <w:rPr>
                <w:i/>
                <w:iCs/>
                <w:noProof/>
              </w:rPr>
              <w:t>CPC</w:t>
            </w:r>
            <w:r w:rsidRPr="00C07129">
              <w:rPr>
                <w:noProof/>
              </w:rPr>
              <w:t> 633, 7545, 8861, 8862, 8864, 8865 un 8866)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3CBB4FA"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593B56F0"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99868D3" w14:textId="77777777" w:rsidR="00C26AC1" w:rsidRPr="00C07129" w:rsidRDefault="00C26AC1" w:rsidP="005D2D6E">
            <w:pPr>
              <w:spacing w:before="60" w:after="60" w:line="240" w:lineRule="auto"/>
              <w:rPr>
                <w:rFonts w:eastAsia="SimSun"/>
                <w:noProof/>
              </w:rPr>
            </w:pPr>
            <w:r w:rsidRPr="00C07129">
              <w:rPr>
                <w:noProof/>
              </w:rPr>
              <w:t>Rakstveida un mutvārdu tulkošanas pakalpojumi (</w:t>
            </w:r>
            <w:r w:rsidRPr="00C07129">
              <w:rPr>
                <w:i/>
                <w:noProof/>
              </w:rPr>
              <w:t>CPC</w:t>
            </w:r>
            <w:r w:rsidRPr="00C07129">
              <w:rPr>
                <w:noProof/>
              </w:rPr>
              <w:t> 87905, izņemot oficiālas vai sertificētas darbības)</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6FA3E78"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E5EF09A"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4830AC1" w14:textId="77777777" w:rsidR="00C26AC1" w:rsidRPr="00C07129" w:rsidRDefault="00C26AC1" w:rsidP="005D2D6E">
            <w:pPr>
              <w:spacing w:before="60" w:after="60" w:line="240" w:lineRule="auto"/>
              <w:rPr>
                <w:rFonts w:eastAsia="SimSun"/>
                <w:noProof/>
              </w:rPr>
            </w:pPr>
            <w:r w:rsidRPr="00C07129">
              <w:rPr>
                <w:noProof/>
              </w:rPr>
              <w:t>Telesakaru pakalpojumi (</w:t>
            </w:r>
            <w:r w:rsidRPr="00C07129">
              <w:rPr>
                <w:i/>
                <w:noProof/>
              </w:rPr>
              <w:t>CPC</w:t>
            </w:r>
            <w:r w:rsidRPr="00C07129">
              <w:rPr>
                <w:noProof/>
              </w:rPr>
              <w:t> 7544,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240789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8B71CD2"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B41232E" w14:textId="77777777" w:rsidR="00C26AC1" w:rsidRPr="00C07129" w:rsidRDefault="00C26AC1" w:rsidP="005D2D6E">
            <w:pPr>
              <w:spacing w:before="60" w:after="60" w:line="240" w:lineRule="auto"/>
              <w:rPr>
                <w:rFonts w:eastAsia="SimSun"/>
                <w:noProof/>
              </w:rPr>
            </w:pPr>
            <w:r w:rsidRPr="00C07129">
              <w:rPr>
                <w:noProof/>
              </w:rPr>
              <w:t>Pasta un kurjeru pakalpojumi (</w:t>
            </w:r>
            <w:r w:rsidRPr="00C07129">
              <w:rPr>
                <w:i/>
                <w:noProof/>
              </w:rPr>
              <w:t>CPC</w:t>
            </w:r>
            <w:r w:rsidRPr="00C07129">
              <w:rPr>
                <w:noProof/>
              </w:rPr>
              <w:t> 751,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CEF7061"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D2B5F3E"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63D96733" w14:textId="77777777" w:rsidR="00C26AC1" w:rsidRPr="00C07129" w:rsidRDefault="00C26AC1" w:rsidP="005D2D6E">
            <w:pPr>
              <w:pageBreakBefore/>
              <w:spacing w:before="60" w:after="60" w:line="240" w:lineRule="auto"/>
              <w:rPr>
                <w:rFonts w:eastAsia="SimSun"/>
                <w:noProof/>
              </w:rPr>
            </w:pPr>
            <w:r w:rsidRPr="00C07129">
              <w:rPr>
                <w:noProof/>
              </w:rPr>
              <w:lastRenderedPageBreak/>
              <w:t>Būvniecība un saistītie inženiertehniskie pakalpojumi (</w:t>
            </w:r>
            <w:r w:rsidRPr="00C07129">
              <w:rPr>
                <w:i/>
                <w:noProof/>
              </w:rPr>
              <w:t>CPC</w:t>
            </w:r>
            <w:r w:rsidRPr="00C07129">
              <w:rPr>
                <w:noProof/>
              </w:rPr>
              <w:t> 511, 512, 513, 514, 515, 516, 517 un 518) BG: </w:t>
            </w:r>
            <w:r w:rsidRPr="00C07129">
              <w:rPr>
                <w:i/>
                <w:noProof/>
              </w:rPr>
              <w:t>CPC</w:t>
            </w:r>
            <w:r w:rsidRPr="00C07129">
              <w:rPr>
                <w:noProof/>
              </w:rPr>
              <w:t> 512, 5131, 5132, 5135, 514, 5161, 5162, 51641, 51643, 51644, 5165 un 517)</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658F13C"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1787FC30"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3F19C33" w14:textId="77777777" w:rsidR="00C26AC1" w:rsidRPr="00C07129" w:rsidRDefault="00C26AC1" w:rsidP="005D2D6E">
            <w:pPr>
              <w:spacing w:before="60" w:after="60" w:line="240" w:lineRule="auto"/>
              <w:rPr>
                <w:rFonts w:eastAsia="SimSun"/>
                <w:noProof/>
              </w:rPr>
            </w:pPr>
            <w:r w:rsidRPr="00C07129">
              <w:rPr>
                <w:noProof/>
              </w:rPr>
              <w:t>Būvlaukuma izpētes darbs (</w:t>
            </w:r>
            <w:r w:rsidRPr="00C07129">
              <w:rPr>
                <w:i/>
                <w:noProof/>
              </w:rPr>
              <w:t>CPC</w:t>
            </w:r>
            <w:r w:rsidRPr="00C07129">
              <w:rPr>
                <w:noProof/>
              </w:rPr>
              <w:t> 5111)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7021FBA"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75AD410A"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6E27A34" w14:textId="77777777" w:rsidR="00C26AC1" w:rsidRPr="00C07129" w:rsidRDefault="00C26AC1" w:rsidP="005D2D6E">
            <w:pPr>
              <w:spacing w:before="60" w:after="60" w:line="240" w:lineRule="auto"/>
              <w:rPr>
                <w:rFonts w:eastAsia="SimSun"/>
                <w:noProof/>
              </w:rPr>
            </w:pPr>
            <w:r w:rsidRPr="00C07129">
              <w:rPr>
                <w:noProof/>
              </w:rPr>
              <w:t>Augstākās izglītības pakalpojumi (</w:t>
            </w:r>
            <w:r w:rsidRPr="00C07129">
              <w:rPr>
                <w:i/>
                <w:noProof/>
              </w:rPr>
              <w:t>CPC</w:t>
            </w:r>
            <w:r w:rsidRPr="00C07129">
              <w:rPr>
                <w:noProof/>
              </w:rPr>
              <w:t> 923)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97702A5"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527EBE09"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2A51951" w14:textId="77777777" w:rsidR="00C26AC1" w:rsidRPr="00C07129" w:rsidRDefault="00C26AC1" w:rsidP="005D2D6E">
            <w:pPr>
              <w:spacing w:before="60" w:after="60" w:line="240" w:lineRule="auto"/>
              <w:rPr>
                <w:rFonts w:eastAsia="SimSun"/>
                <w:noProof/>
              </w:rPr>
            </w:pPr>
            <w:r w:rsidRPr="00C07129">
              <w:rPr>
                <w:noProof/>
              </w:rPr>
              <w:t>Lauksaimniecība, medniecība un mežsaimniecība (</w:t>
            </w:r>
            <w:r w:rsidRPr="00C07129">
              <w:rPr>
                <w:i/>
                <w:noProof/>
              </w:rPr>
              <w:t>CPC</w:t>
            </w:r>
            <w:r w:rsidRPr="00C07129">
              <w:rPr>
                <w:noProof/>
              </w:rPr>
              <w:t> 881,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2C8F57E"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06128686"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auto"/>
            <w:hideMark/>
          </w:tcPr>
          <w:p w14:paraId="634D423F" w14:textId="77777777" w:rsidR="00C26AC1" w:rsidRPr="00C07129" w:rsidRDefault="00C26AC1" w:rsidP="005D2D6E">
            <w:pPr>
              <w:spacing w:before="60" w:after="60" w:line="240" w:lineRule="auto"/>
              <w:rPr>
                <w:rFonts w:eastAsia="SimSun"/>
                <w:noProof/>
                <w:lang w:val="es-ES"/>
              </w:rPr>
            </w:pPr>
            <w:r w:rsidRPr="00C07129">
              <w:rPr>
                <w:noProof/>
                <w:lang w:val="es-ES"/>
              </w:rPr>
              <w:t>Vides pakalpojumi (</w:t>
            </w:r>
            <w:r w:rsidRPr="00C07129">
              <w:rPr>
                <w:i/>
                <w:noProof/>
                <w:lang w:val="es-ES"/>
              </w:rPr>
              <w:t>CPC</w:t>
            </w:r>
            <w:r w:rsidRPr="00C07129">
              <w:rPr>
                <w:noProof/>
                <w:lang w:val="es-ES"/>
              </w:rPr>
              <w:t> 9401, 9402, 9403, 9404, daļa no 94060, 9405, daļa no 9406 un 9409)</w:t>
            </w:r>
          </w:p>
        </w:tc>
        <w:tc>
          <w:tcPr>
            <w:tcW w:w="2140" w:type="pct"/>
            <w:tcBorders>
              <w:top w:val="single" w:sz="4" w:space="0" w:color="auto"/>
              <w:left w:val="single" w:sz="4" w:space="0" w:color="auto"/>
              <w:bottom w:val="single" w:sz="4" w:space="0" w:color="auto"/>
              <w:right w:val="single" w:sz="4" w:space="0" w:color="auto"/>
            </w:tcBorders>
            <w:shd w:val="clear" w:color="auto" w:fill="auto"/>
          </w:tcPr>
          <w:p w14:paraId="25F36911"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F8E4682"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FBF71E3" w14:textId="77777777" w:rsidR="00C26AC1" w:rsidRPr="00C07129" w:rsidRDefault="00C26AC1" w:rsidP="005D2D6E">
            <w:pPr>
              <w:spacing w:before="60" w:after="60" w:line="240" w:lineRule="auto"/>
              <w:rPr>
                <w:rFonts w:eastAsia="SimSun"/>
                <w:noProof/>
              </w:rPr>
            </w:pPr>
            <w:r w:rsidRPr="00C07129">
              <w:rPr>
                <w:noProof/>
              </w:rPr>
              <w:t>Apdrošināšana un ar to saistītie pakalpojumi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E80D593"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4CFB23D"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033EED3" w14:textId="77777777" w:rsidR="00C26AC1" w:rsidRPr="00C07129" w:rsidRDefault="00C26AC1" w:rsidP="005D2D6E">
            <w:pPr>
              <w:spacing w:before="60" w:after="60" w:line="240" w:lineRule="auto"/>
              <w:rPr>
                <w:rFonts w:eastAsia="SimSun"/>
                <w:noProof/>
              </w:rPr>
            </w:pPr>
            <w:r w:rsidRPr="00C07129">
              <w:rPr>
                <w:noProof/>
              </w:rPr>
              <w:t>Citi finanšu pakalpojumi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35DE966"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66FF8079"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auto"/>
          </w:tcPr>
          <w:p w14:paraId="0EF5B33E" w14:textId="77777777" w:rsidR="00C26AC1" w:rsidRPr="00C07129" w:rsidRDefault="00C26AC1" w:rsidP="005D2D6E">
            <w:pPr>
              <w:spacing w:before="60" w:after="60" w:line="240" w:lineRule="auto"/>
              <w:rPr>
                <w:rFonts w:eastAsia="SimSun"/>
                <w:noProof/>
              </w:rPr>
            </w:pPr>
            <w:r w:rsidRPr="00C07129">
              <w:rPr>
                <w:noProof/>
              </w:rPr>
              <w:t>Citi finanšu pakalpojumi (uzskaitīti 25-2. pielikuma B daļā)</w:t>
            </w:r>
          </w:p>
        </w:tc>
        <w:tc>
          <w:tcPr>
            <w:tcW w:w="2140" w:type="pct"/>
            <w:tcBorders>
              <w:top w:val="single" w:sz="4" w:space="0" w:color="auto"/>
              <w:left w:val="single" w:sz="4" w:space="0" w:color="auto"/>
              <w:bottom w:val="single" w:sz="4" w:space="0" w:color="auto"/>
              <w:right w:val="single" w:sz="4" w:space="0" w:color="auto"/>
            </w:tcBorders>
            <w:shd w:val="clear" w:color="auto" w:fill="auto"/>
          </w:tcPr>
          <w:p w14:paraId="02EA0647"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D862945"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2F08204" w14:textId="77777777" w:rsidR="00C26AC1" w:rsidRPr="00C07129" w:rsidRDefault="00C26AC1" w:rsidP="005D2D6E">
            <w:pPr>
              <w:spacing w:before="60" w:after="60" w:line="240" w:lineRule="auto"/>
              <w:rPr>
                <w:rFonts w:eastAsia="SimSun"/>
                <w:noProof/>
              </w:rPr>
            </w:pPr>
            <w:r w:rsidRPr="00C07129">
              <w:rPr>
                <w:noProof/>
              </w:rPr>
              <w:t>Pārvadājumi (</w:t>
            </w:r>
            <w:r w:rsidRPr="00C07129">
              <w:rPr>
                <w:i/>
                <w:noProof/>
              </w:rPr>
              <w:t>CPC</w:t>
            </w:r>
            <w:r w:rsidRPr="00C07129">
              <w:rPr>
                <w:noProof/>
              </w:rPr>
              <w:t> 71, 72, 73 un 74,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FB8BF0E"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3D9A5861"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EEA03D9" w14:textId="77777777" w:rsidR="00C26AC1" w:rsidRPr="00C07129" w:rsidRDefault="00C26AC1" w:rsidP="005D2D6E">
            <w:pPr>
              <w:spacing w:before="60" w:after="60" w:line="240" w:lineRule="auto"/>
              <w:rPr>
                <w:rFonts w:eastAsia="SimSun"/>
                <w:noProof/>
              </w:rPr>
            </w:pPr>
            <w:r w:rsidRPr="00C07129">
              <w:rPr>
                <w:noProof/>
              </w:rPr>
              <w:t>Ceļojumu aģentūru un tūrisma operatoru pakalpojumi (ieskaitot ceļojumu vadītājus</w:t>
            </w:r>
            <w:r w:rsidRPr="00C07129">
              <w:rPr>
                <w:rStyle w:val="FootnoteReference"/>
                <w:rFonts w:eastAsia="SimSun"/>
                <w:noProof/>
              </w:rPr>
              <w:footnoteReference w:id="32"/>
            </w:r>
            <w:r w:rsidRPr="00C07129">
              <w:rPr>
                <w:noProof/>
              </w:rPr>
              <w:t>) (</w:t>
            </w:r>
            <w:r w:rsidRPr="00C07129">
              <w:rPr>
                <w:i/>
                <w:iCs/>
                <w:noProof/>
              </w:rPr>
              <w:t>CPC</w:t>
            </w:r>
            <w:r w:rsidRPr="00C07129">
              <w:rPr>
                <w:noProof/>
              </w:rPr>
              <w:t> 7471)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2A2761F"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4793A055"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653D6843" w14:textId="77777777" w:rsidR="00C26AC1" w:rsidRPr="00C07129" w:rsidRDefault="00C26AC1" w:rsidP="005D2D6E">
            <w:pPr>
              <w:spacing w:before="60" w:after="60" w:line="240" w:lineRule="auto"/>
              <w:rPr>
                <w:rFonts w:eastAsia="SimSun"/>
                <w:noProof/>
              </w:rPr>
            </w:pPr>
            <w:r w:rsidRPr="00C07129">
              <w:rPr>
                <w:noProof/>
              </w:rPr>
              <w:t>Tūrisma gidu pakalpojumi (</w:t>
            </w:r>
            <w:r w:rsidRPr="00C07129">
              <w:rPr>
                <w:i/>
                <w:noProof/>
              </w:rPr>
              <w:t>CPC</w:t>
            </w:r>
            <w:r w:rsidRPr="00C07129">
              <w:rPr>
                <w:noProof/>
              </w:rPr>
              <w:t> 7472)</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FD5C92C" w14:textId="77777777" w:rsidR="00C26AC1" w:rsidRPr="00C07129" w:rsidRDefault="00C26AC1" w:rsidP="005D2D6E">
            <w:pPr>
              <w:spacing w:before="60" w:after="60" w:line="240" w:lineRule="auto"/>
              <w:rPr>
                <w:rFonts w:eastAsia="SimSun"/>
                <w:noProof/>
              </w:rPr>
            </w:pPr>
            <w:r w:rsidRPr="00C07129">
              <w:rPr>
                <w:noProof/>
              </w:rPr>
              <w:t>nav.</w:t>
            </w:r>
          </w:p>
        </w:tc>
      </w:tr>
      <w:tr w:rsidR="00C26AC1" w:rsidRPr="00C07129" w14:paraId="56385FF2" w14:textId="77777777" w:rsidTr="005D2D6E">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57AC6C2" w14:textId="77777777" w:rsidR="00C26AC1" w:rsidRPr="00C07129" w:rsidRDefault="00C26AC1" w:rsidP="005D2D6E">
            <w:pPr>
              <w:spacing w:before="60" w:after="60" w:line="240" w:lineRule="auto"/>
              <w:rPr>
                <w:rFonts w:eastAsia="SimSun"/>
                <w:noProof/>
              </w:rPr>
            </w:pPr>
            <w:r w:rsidRPr="00C07129">
              <w:rPr>
                <w:noProof/>
              </w:rPr>
              <w:t>Ražošana (</w:t>
            </w:r>
            <w:r w:rsidRPr="00C07129">
              <w:rPr>
                <w:i/>
                <w:noProof/>
              </w:rPr>
              <w:t>CPC</w:t>
            </w:r>
            <w:r w:rsidRPr="00C07129">
              <w:rPr>
                <w:noProof/>
              </w:rPr>
              <w:t> 884 un 885, tikai padomdevēju un konsultāciju pakalpojumi)</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227A6D7" w14:textId="77777777" w:rsidR="00C26AC1" w:rsidRPr="00C07129" w:rsidRDefault="00C26AC1" w:rsidP="005D2D6E">
            <w:pPr>
              <w:spacing w:before="60" w:after="60" w:line="240" w:lineRule="auto"/>
              <w:rPr>
                <w:rFonts w:eastAsia="SimSun"/>
                <w:noProof/>
              </w:rPr>
            </w:pPr>
            <w:r w:rsidRPr="00C07129">
              <w:rPr>
                <w:noProof/>
              </w:rPr>
              <w:t>nav.</w:t>
            </w:r>
          </w:p>
        </w:tc>
      </w:tr>
      <w:bookmarkEnd w:id="65"/>
    </w:tbl>
    <w:p w14:paraId="4BC59896" w14:textId="77777777" w:rsidR="00C26AC1" w:rsidRPr="00C07129" w:rsidRDefault="00C26AC1" w:rsidP="00C26AC1">
      <w:pPr>
        <w:rPr>
          <w:rFonts w:eastAsia="Calibri"/>
          <w:noProof/>
        </w:rPr>
      </w:pPr>
    </w:p>
    <w:p w14:paraId="767B8BE1" w14:textId="77777777" w:rsidR="00C26AC1" w:rsidRPr="00C07129" w:rsidRDefault="00C26AC1" w:rsidP="00C26AC1">
      <w:pPr>
        <w:rPr>
          <w:rFonts w:eastAsia="Calibri"/>
          <w:noProof/>
        </w:rPr>
      </w:pPr>
    </w:p>
    <w:p w14:paraId="7CB22B53" w14:textId="77777777" w:rsidR="00C26AC1" w:rsidRPr="00C07129" w:rsidRDefault="00C26AC1" w:rsidP="00C26AC1">
      <w:pPr>
        <w:jc w:val="center"/>
        <w:rPr>
          <w:noProof/>
        </w:rPr>
      </w:pPr>
      <w:r w:rsidRPr="00C07129">
        <w:rPr>
          <w:noProof/>
        </w:rPr>
        <w:t>________________</w:t>
      </w:r>
    </w:p>
    <w:p w14:paraId="5A350144" w14:textId="77777777" w:rsidR="00C26AC1" w:rsidRPr="00C07129" w:rsidRDefault="00C26AC1" w:rsidP="00C26AC1">
      <w:pPr>
        <w:rPr>
          <w:noProof/>
        </w:rPr>
        <w:sectPr w:rsidR="00C26AC1" w:rsidRPr="00C07129" w:rsidSect="00650FFC">
          <w:headerReference w:type="even" r:id="rId60"/>
          <w:headerReference w:type="default" r:id="rId61"/>
          <w:footerReference w:type="even" r:id="rId62"/>
          <w:headerReference w:type="first" r:id="rId63"/>
          <w:footerReference w:type="first" r:id="rId64"/>
          <w:footnotePr>
            <w:numRestart w:val="eachPage"/>
          </w:footnotePr>
          <w:pgSz w:w="11907" w:h="16840" w:code="9"/>
          <w:pgMar w:top="1134" w:right="1134" w:bottom="1134" w:left="1134" w:header="567" w:footer="567" w:gutter="0"/>
          <w:cols w:space="708"/>
          <w:docGrid w:linePitch="360"/>
        </w:sectPr>
      </w:pPr>
    </w:p>
    <w:p w14:paraId="3E7E801E" w14:textId="77777777" w:rsidR="00C26AC1" w:rsidRPr="00C07129" w:rsidRDefault="00C26AC1" w:rsidP="00C26AC1">
      <w:pPr>
        <w:jc w:val="right"/>
        <w:rPr>
          <w:rFonts w:eastAsia="Calibri"/>
          <w:b/>
          <w:bCs/>
          <w:noProof/>
          <w:u w:val="single"/>
        </w:rPr>
      </w:pPr>
      <w:r w:rsidRPr="00C07129">
        <w:rPr>
          <w:b/>
          <w:noProof/>
          <w:u w:val="single"/>
        </w:rPr>
        <w:lastRenderedPageBreak/>
        <w:t>19.-C PIELIKUMS</w:t>
      </w:r>
    </w:p>
    <w:p w14:paraId="1605E6C0" w14:textId="77777777" w:rsidR="00C26AC1" w:rsidRPr="00C07129" w:rsidRDefault="00C26AC1" w:rsidP="00C26AC1">
      <w:pPr>
        <w:jc w:val="center"/>
        <w:rPr>
          <w:rFonts w:eastAsia="Calibri"/>
          <w:noProof/>
        </w:rPr>
      </w:pPr>
    </w:p>
    <w:p w14:paraId="7B722425" w14:textId="77777777" w:rsidR="00C26AC1" w:rsidRPr="00C07129" w:rsidRDefault="00C26AC1" w:rsidP="00C26AC1">
      <w:pPr>
        <w:jc w:val="center"/>
        <w:rPr>
          <w:rFonts w:eastAsia="Calibri"/>
          <w:noProof/>
        </w:rPr>
      </w:pPr>
    </w:p>
    <w:p w14:paraId="64E19BD2" w14:textId="77777777" w:rsidR="00C26AC1" w:rsidRPr="00C07129" w:rsidRDefault="00C26AC1" w:rsidP="00C26AC1">
      <w:pPr>
        <w:jc w:val="center"/>
        <w:rPr>
          <w:rFonts w:eastAsia="Calibri"/>
          <w:noProof/>
        </w:rPr>
      </w:pPr>
      <w:bookmarkStart w:id="66" w:name="_Hlk135221073"/>
      <w:bookmarkStart w:id="67" w:name="_Hlk135069525"/>
      <w:r w:rsidRPr="00C07129">
        <w:rPr>
          <w:noProof/>
        </w:rPr>
        <w:t>FIZISKU PERSONU PĀRVIETOŠANĀS UZŅĒMĒJDARBĪBAS NOLŪKOS</w:t>
      </w:r>
      <w:bookmarkEnd w:id="66"/>
    </w:p>
    <w:bookmarkEnd w:id="67"/>
    <w:p w14:paraId="3E23B536" w14:textId="77777777" w:rsidR="00C26AC1" w:rsidRPr="00C07129" w:rsidRDefault="00C26AC1" w:rsidP="00C26AC1">
      <w:pPr>
        <w:rPr>
          <w:rFonts w:eastAsia="Calibri"/>
          <w:noProof/>
        </w:rPr>
      </w:pPr>
    </w:p>
    <w:p w14:paraId="7AEB9DFF" w14:textId="77777777" w:rsidR="00C26AC1" w:rsidRPr="00C07129" w:rsidRDefault="00C26AC1" w:rsidP="00C26AC1">
      <w:pPr>
        <w:rPr>
          <w:rFonts w:eastAsia="Calibri"/>
          <w:noProof/>
        </w:rPr>
      </w:pPr>
      <w:r w:rsidRPr="00C07129">
        <w:rPr>
          <w:noProof/>
        </w:rPr>
        <w:t>Ar ieceļošanu un pagaidu uzturēšanos saistītās procesuālās saistības</w:t>
      </w:r>
    </w:p>
    <w:p w14:paraId="3C19477B" w14:textId="77777777" w:rsidR="00C26AC1" w:rsidRPr="00C07129" w:rsidRDefault="00C26AC1" w:rsidP="00C26AC1">
      <w:pPr>
        <w:rPr>
          <w:rFonts w:eastAsia="Calibri"/>
          <w:noProof/>
        </w:rPr>
      </w:pPr>
    </w:p>
    <w:p w14:paraId="30D81FAA" w14:textId="77777777" w:rsidR="00C26AC1" w:rsidRPr="00C07129" w:rsidRDefault="00C26AC1" w:rsidP="00C26AC1">
      <w:pPr>
        <w:rPr>
          <w:rFonts w:eastAsia="Calibri"/>
          <w:noProof/>
        </w:rPr>
      </w:pPr>
      <w:r w:rsidRPr="00C07129">
        <w:rPr>
          <w:noProof/>
        </w:rPr>
        <w:t>1.</w:t>
      </w:r>
      <w:r w:rsidRPr="00C07129">
        <w:rPr>
          <w:noProof/>
        </w:rPr>
        <w:tab/>
        <w:t>Puses nodrošina, ka pieteikumu par ieceļošanu un pagaidu uzturēšanos izskatīšanā atbilstoši to attiecīgajām šā nolīguma III daļā noteiktajām saistībām ievēro labu administratīvo praksi. Šajā nolūkā:</w:t>
      </w:r>
    </w:p>
    <w:p w14:paraId="6E437866" w14:textId="77777777" w:rsidR="00C26AC1" w:rsidRPr="00C07129" w:rsidRDefault="00C26AC1" w:rsidP="00C26AC1">
      <w:pPr>
        <w:rPr>
          <w:rFonts w:eastAsia="Calibri"/>
          <w:noProof/>
        </w:rPr>
      </w:pPr>
    </w:p>
    <w:p w14:paraId="2D6ED160" w14:textId="12B1B1F0" w:rsidR="00C26AC1" w:rsidRPr="00C07129" w:rsidRDefault="00C26AC1" w:rsidP="00C26AC1">
      <w:pPr>
        <w:ind w:left="567" w:hanging="567"/>
        <w:rPr>
          <w:rFonts w:eastAsia="Calibri"/>
          <w:noProof/>
        </w:rPr>
      </w:pPr>
      <w:r w:rsidRPr="00C07129">
        <w:rPr>
          <w:noProof/>
        </w:rPr>
        <w:t>a)</w:t>
      </w:r>
      <w:r w:rsidRPr="00C07129">
        <w:rPr>
          <w:noProof/>
        </w:rPr>
        <w:tab/>
        <w:t xml:space="preserve">katra Puse nodrošina, ka maksas, ko kompetentās iestādes iekasē par ieceļošanas un pagaidu uzturēšanās pieteikumu izskatīšanu, nepamatoti netraucē vai nekavē pakalpojumu tirdzniecību saskaņā ar nolīguma </w:t>
      </w:r>
      <w:r w:rsidR="00E211C8" w:rsidRPr="00C07129">
        <w:rPr>
          <w:noProof/>
        </w:rPr>
        <w:t>III</w:t>
      </w:r>
      <w:r w:rsidRPr="00C07129">
        <w:rPr>
          <w:noProof/>
        </w:rPr>
        <w:t xml:space="preserve"> daļu;</w:t>
      </w:r>
    </w:p>
    <w:p w14:paraId="0F630E25" w14:textId="77777777" w:rsidR="00C26AC1" w:rsidRPr="00C07129" w:rsidRDefault="00C26AC1" w:rsidP="00C26AC1">
      <w:pPr>
        <w:rPr>
          <w:rFonts w:eastAsia="Calibri"/>
          <w:noProof/>
        </w:rPr>
      </w:pPr>
    </w:p>
    <w:p w14:paraId="662252BE" w14:textId="77777777" w:rsidR="00C26AC1" w:rsidRPr="00C07129" w:rsidRDefault="00C26AC1" w:rsidP="00C26AC1">
      <w:pPr>
        <w:ind w:left="567" w:hanging="567"/>
        <w:rPr>
          <w:rFonts w:eastAsia="Calibri"/>
          <w:noProof/>
        </w:rPr>
      </w:pPr>
      <w:r w:rsidRPr="00C07129">
        <w:rPr>
          <w:noProof/>
        </w:rPr>
        <w:t>b)</w:t>
      </w:r>
      <w:r w:rsidRPr="00C07129">
        <w:rPr>
          <w:noProof/>
        </w:rPr>
        <w:tab/>
        <w:t>ievērojot kompetento iestāžu rīcības brīvību, dokumentiem, ko pieprasa no pieteikuma iesniedzēja pieteikumā ieceļošanas vai pagaidu uzturēšanās atļaujas piešķiršanai personām, kuras īstermiņā ieceļo uzņēmējdarbības nolūkos, vajadzētu būt samērīgiem ar to iegūšanas mērķi;</w:t>
      </w:r>
    </w:p>
    <w:p w14:paraId="4DCD30CB" w14:textId="77777777" w:rsidR="00C26AC1" w:rsidRPr="00C07129" w:rsidRDefault="00C26AC1" w:rsidP="00C26AC1">
      <w:pPr>
        <w:rPr>
          <w:rFonts w:eastAsia="Calibri"/>
          <w:noProof/>
        </w:rPr>
      </w:pPr>
    </w:p>
    <w:p w14:paraId="53D5B98E" w14:textId="77777777" w:rsidR="00C26AC1" w:rsidRPr="00C07129" w:rsidRDefault="00C26AC1" w:rsidP="00C26AC1">
      <w:pPr>
        <w:ind w:left="567" w:hanging="567"/>
        <w:rPr>
          <w:rFonts w:eastAsia="Calibri"/>
          <w:noProof/>
        </w:rPr>
      </w:pPr>
      <w:r w:rsidRPr="00C07129">
        <w:rPr>
          <w:noProof/>
        </w:rPr>
        <w:t>c)</w:t>
      </w:r>
      <w:r w:rsidRPr="00C07129">
        <w:rPr>
          <w:noProof/>
        </w:rPr>
        <w:tab/>
        <w:t>pilnīgus pieteikumus ieceļošanas vai pagaidu uzturēšanās atļaujas saņemšanai izskata iespējami drīz;</w:t>
      </w:r>
    </w:p>
    <w:p w14:paraId="493C664F" w14:textId="77777777" w:rsidR="00C26AC1" w:rsidRPr="00C07129" w:rsidRDefault="00C26AC1" w:rsidP="00C26AC1">
      <w:pPr>
        <w:rPr>
          <w:rFonts w:eastAsia="Calibri"/>
          <w:noProof/>
        </w:rPr>
      </w:pPr>
    </w:p>
    <w:p w14:paraId="2D2DC9DB"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d)</w:t>
      </w:r>
      <w:r w:rsidRPr="00C07129">
        <w:rPr>
          <w:noProof/>
        </w:rPr>
        <w:tab/>
        <w:t>pēc pieteikuma iesniedzēja jebkura pamatota pieprasījuma Puses kompetentās iestādes cenšas bez nepamatotas kavēšanās sniegt informāciju par  ieceļošanas vai pagaidu uzturēšanās atļaujas pieteikuma statusu;</w:t>
      </w:r>
    </w:p>
    <w:p w14:paraId="50A59247" w14:textId="77777777" w:rsidR="00C26AC1" w:rsidRPr="00C07129" w:rsidRDefault="00C26AC1" w:rsidP="00C26AC1">
      <w:pPr>
        <w:rPr>
          <w:rFonts w:eastAsia="Calibri"/>
          <w:noProof/>
        </w:rPr>
      </w:pPr>
    </w:p>
    <w:p w14:paraId="7AE97EB6" w14:textId="77777777" w:rsidR="00C26AC1" w:rsidRPr="00C07129" w:rsidRDefault="00C26AC1" w:rsidP="00C26AC1">
      <w:pPr>
        <w:ind w:left="567" w:hanging="567"/>
        <w:rPr>
          <w:rFonts w:eastAsia="Calibri"/>
          <w:noProof/>
        </w:rPr>
      </w:pPr>
      <w:r w:rsidRPr="00C07129">
        <w:rPr>
          <w:noProof/>
        </w:rPr>
        <w:t>e)</w:t>
      </w:r>
      <w:r w:rsidRPr="00C07129">
        <w:rPr>
          <w:noProof/>
        </w:rPr>
        <w:tab/>
        <w:t>ja Puses kompetentajām iestādēm ieceļošanas vai pagaidu uzturēšanās atļaujas pieteikuma izskatīšanai ir jāsaņem no pieteikuma iesniedzēja papildu informācija, tās cenšas bez liekas kavēšanās informēt par to pieteikuma iesniedzēju;</w:t>
      </w:r>
    </w:p>
    <w:p w14:paraId="6AAF12E9" w14:textId="77777777" w:rsidR="00C26AC1" w:rsidRPr="00C07129" w:rsidRDefault="00C26AC1" w:rsidP="00C26AC1">
      <w:pPr>
        <w:rPr>
          <w:rFonts w:eastAsia="Calibri"/>
          <w:noProof/>
        </w:rPr>
      </w:pPr>
    </w:p>
    <w:p w14:paraId="59756C27" w14:textId="77777777" w:rsidR="00C26AC1" w:rsidRPr="00C07129" w:rsidRDefault="00C26AC1" w:rsidP="00C26AC1">
      <w:pPr>
        <w:ind w:left="567" w:hanging="567"/>
        <w:rPr>
          <w:rFonts w:eastAsia="Calibri"/>
          <w:noProof/>
        </w:rPr>
      </w:pPr>
      <w:r w:rsidRPr="00C07129">
        <w:rPr>
          <w:noProof/>
        </w:rPr>
        <w:t>f)</w:t>
      </w:r>
      <w:r w:rsidRPr="00C07129">
        <w:rPr>
          <w:noProof/>
        </w:rPr>
        <w:tab/>
        <w:t>Puses kompetentās iestādes informē pieteikuma iesniedzēju par ieceļošanas vai pagaidu uzturēšanās atļaujas pieteikuma iznākumu nekavējoties pēc lēmuma pieņemšanas;</w:t>
      </w:r>
    </w:p>
    <w:p w14:paraId="08C30982" w14:textId="77777777" w:rsidR="00C26AC1" w:rsidRPr="00C07129" w:rsidRDefault="00C26AC1" w:rsidP="00C26AC1">
      <w:pPr>
        <w:rPr>
          <w:rFonts w:eastAsia="Calibri"/>
          <w:noProof/>
        </w:rPr>
      </w:pPr>
    </w:p>
    <w:p w14:paraId="3D5084F0" w14:textId="77777777" w:rsidR="00C26AC1" w:rsidRPr="00C07129" w:rsidRDefault="00C26AC1" w:rsidP="00C26AC1">
      <w:pPr>
        <w:ind w:left="567" w:hanging="567"/>
        <w:rPr>
          <w:rFonts w:eastAsia="Calibri"/>
          <w:noProof/>
        </w:rPr>
      </w:pPr>
      <w:r w:rsidRPr="00C07129">
        <w:rPr>
          <w:noProof/>
        </w:rPr>
        <w:t>g)</w:t>
      </w:r>
      <w:r w:rsidRPr="00C07129">
        <w:rPr>
          <w:noProof/>
        </w:rPr>
        <w:tab/>
        <w:t>ja ieceļošanas vai pagaidu uzturēšanās atļaujas pieteikums tiek apstiprināts, Puses kompetentās iestādes paziņo pieteikuma iesniedzējam uzturēšanās ilgumu un citus svarīgus noteikumus un nosacījumus;</w:t>
      </w:r>
    </w:p>
    <w:p w14:paraId="5508B451" w14:textId="77777777" w:rsidR="00C26AC1" w:rsidRPr="00C07129" w:rsidRDefault="00C26AC1" w:rsidP="00C26AC1">
      <w:pPr>
        <w:rPr>
          <w:rFonts w:eastAsia="Calibri"/>
          <w:noProof/>
        </w:rPr>
      </w:pPr>
    </w:p>
    <w:p w14:paraId="49FA6C0E" w14:textId="77777777" w:rsidR="00C26AC1" w:rsidRPr="00C07129" w:rsidRDefault="00C26AC1" w:rsidP="00C26AC1">
      <w:pPr>
        <w:ind w:left="567" w:hanging="567"/>
        <w:rPr>
          <w:rFonts w:eastAsia="Calibri"/>
          <w:noProof/>
        </w:rPr>
      </w:pPr>
      <w:r w:rsidRPr="00C07129">
        <w:rPr>
          <w:noProof/>
        </w:rPr>
        <w:t>h)</w:t>
      </w:r>
      <w:r w:rsidRPr="00C07129">
        <w:rPr>
          <w:noProof/>
        </w:rPr>
        <w:tab/>
        <w:t>ja ieceļošanas vai pagaidu uzturēšanās atļaujas pieteikums tiek noraidīts, Puses kompetentās iestādes pēc pieprasījuma vai pēc pašu iniciatīvas dara pieteikuma iesniedzējam pieejamu informāciju par iespējamām pārskatīšanas vai pārsūdzības procedūrām;</w:t>
      </w:r>
    </w:p>
    <w:p w14:paraId="27102CC1" w14:textId="77777777" w:rsidR="00C26AC1" w:rsidRPr="00C07129" w:rsidRDefault="00C26AC1" w:rsidP="00C26AC1">
      <w:pPr>
        <w:rPr>
          <w:rFonts w:eastAsia="Calibri"/>
          <w:noProof/>
        </w:rPr>
      </w:pPr>
    </w:p>
    <w:p w14:paraId="3291AF85" w14:textId="77777777" w:rsidR="00C26AC1" w:rsidRPr="00C07129" w:rsidRDefault="00C26AC1" w:rsidP="00C26AC1">
      <w:pPr>
        <w:ind w:left="567" w:hanging="567"/>
        <w:rPr>
          <w:rFonts w:eastAsia="Calibri"/>
          <w:noProof/>
        </w:rPr>
      </w:pPr>
      <w:r w:rsidRPr="00C07129">
        <w:rPr>
          <w:noProof/>
        </w:rPr>
        <w:t>i)</w:t>
      </w:r>
      <w:r w:rsidRPr="00C07129">
        <w:rPr>
          <w:noProof/>
        </w:rPr>
        <w:tab/>
        <w:t>katra Puse cenšas pieņemt un izskatīt pieteikumus elektroniskā formā.</w:t>
      </w:r>
    </w:p>
    <w:p w14:paraId="1A075F21" w14:textId="77777777" w:rsidR="00C26AC1" w:rsidRPr="00C07129" w:rsidRDefault="00C26AC1" w:rsidP="00C26AC1">
      <w:pPr>
        <w:rPr>
          <w:rFonts w:eastAsia="Calibri"/>
          <w:noProof/>
        </w:rPr>
      </w:pPr>
    </w:p>
    <w:p w14:paraId="27D9385A" w14:textId="77777777" w:rsidR="00C26AC1" w:rsidRPr="00C07129" w:rsidRDefault="00C26AC1" w:rsidP="00C26AC1">
      <w:pPr>
        <w:rPr>
          <w:rFonts w:eastAsia="Calibri"/>
          <w:noProof/>
        </w:rPr>
      </w:pPr>
      <w:r w:rsidRPr="00C07129">
        <w:rPr>
          <w:noProof/>
        </w:rPr>
        <w:br w:type="page"/>
      </w:r>
      <w:r w:rsidRPr="00C07129">
        <w:rPr>
          <w:noProof/>
        </w:rPr>
        <w:lastRenderedPageBreak/>
        <w:t>2.</w:t>
      </w:r>
      <w:r w:rsidRPr="00C07129">
        <w:rPr>
          <w:noProof/>
        </w:rPr>
        <w:tab/>
        <w:t>Papildu procesuālas saistības attiecībā uz uzņēmuma ietvaros pārceltiem darbiniekiem un to ģimenes locekļiem</w:t>
      </w:r>
      <w:r w:rsidRPr="00C07129">
        <w:rPr>
          <w:rStyle w:val="FootnoteReference"/>
          <w:rFonts w:eastAsia="Calibri"/>
          <w:noProof/>
        </w:rPr>
        <w:footnoteReference w:id="33"/>
      </w:r>
      <w:r w:rsidRPr="00C07129">
        <w:rPr>
          <w:noProof/>
        </w:rPr>
        <w:t>:</w:t>
      </w:r>
    </w:p>
    <w:p w14:paraId="5353937C" w14:textId="77777777" w:rsidR="00C26AC1" w:rsidRPr="00C07129" w:rsidRDefault="00C26AC1" w:rsidP="00C26AC1">
      <w:pPr>
        <w:rPr>
          <w:rFonts w:eastAsia="Calibri"/>
          <w:noProof/>
        </w:rPr>
      </w:pPr>
    </w:p>
    <w:p w14:paraId="484DDE21" w14:textId="46040BF8" w:rsidR="00C26AC1" w:rsidRPr="00C07129" w:rsidRDefault="00C26AC1" w:rsidP="00C26AC1">
      <w:pPr>
        <w:ind w:left="567" w:hanging="567"/>
        <w:rPr>
          <w:rFonts w:eastAsia="Calibri"/>
          <w:noProof/>
        </w:rPr>
      </w:pPr>
      <w:r w:rsidRPr="00C07129">
        <w:rPr>
          <w:noProof/>
        </w:rPr>
        <w:t>a)</w:t>
      </w:r>
      <w:r w:rsidRPr="00C07129">
        <w:rPr>
          <w:noProof/>
        </w:rPr>
        <w:tab/>
        <w:t>Puses kompetentās iestādes pieņem lēmumu par uzņēmuma ietvaros pārcelta darbinieka pieteikumu par ieceļošanu vai pagaidu uzturēšanos vai tā atjaunošanu un lēmumu paziņo pieteikuma iesniedzējam saskaņā ar paziņošanas procedūrām, ko paredz attiecīgie normatīvie akti, cik vien drīz iespējams, bet ne vēlāk kā 90 dienas pēc pilnīga pieteikuma iesniegšanas datuma</w:t>
      </w:r>
      <w:r w:rsidR="002A63AB" w:rsidRPr="00C07129">
        <w:rPr>
          <w:noProof/>
        </w:rPr>
        <w:t>;</w:t>
      </w:r>
    </w:p>
    <w:p w14:paraId="6E4F68E9" w14:textId="77777777" w:rsidR="00C26AC1" w:rsidRPr="00C07129" w:rsidRDefault="00C26AC1" w:rsidP="00C26AC1">
      <w:pPr>
        <w:ind w:left="567" w:hanging="567"/>
        <w:rPr>
          <w:rFonts w:eastAsia="Calibri"/>
          <w:noProof/>
        </w:rPr>
      </w:pPr>
    </w:p>
    <w:p w14:paraId="77789313" w14:textId="244C0362" w:rsidR="00C26AC1" w:rsidRPr="00C07129" w:rsidRDefault="00C26AC1" w:rsidP="00C26AC1">
      <w:pPr>
        <w:ind w:left="567" w:hanging="567"/>
        <w:rPr>
          <w:rFonts w:eastAsia="Calibri"/>
          <w:noProof/>
        </w:rPr>
      </w:pPr>
      <w:r w:rsidRPr="00C07129">
        <w:rPr>
          <w:noProof/>
        </w:rPr>
        <w:t>b)</w:t>
      </w:r>
      <w:r w:rsidRPr="00C07129">
        <w:rPr>
          <w:noProof/>
        </w:rPr>
        <w:tab/>
        <w:t>Ja pieteikuma par ieceļošanu vai pagaidu uzturēšanos vai tā atjaunošanu pamatojumam iesniegtā informācija vai dokumentācija nav pilnīga, Puses kompetentās iestādes cenšas samērīgā laikposmā paziņot pieteikuma iesniedzējam par nepieciešamo papildu informāciju un noteikt samērīgu laikposmu tās iesniegšanai. Laikposmu līdz nepieciešamās papildu informācijas iesniegšanai kompetentajām iestādēm neieskaita šā panta a) apakšpunktā minētajā laikposmā</w:t>
      </w:r>
      <w:r w:rsidR="002A63AB" w:rsidRPr="00C07129">
        <w:rPr>
          <w:noProof/>
        </w:rPr>
        <w:t>;</w:t>
      </w:r>
    </w:p>
    <w:p w14:paraId="67AF3769" w14:textId="77777777" w:rsidR="00C26AC1" w:rsidRPr="00C07129" w:rsidRDefault="00C26AC1" w:rsidP="00C26AC1">
      <w:pPr>
        <w:rPr>
          <w:rFonts w:eastAsia="Calibri"/>
          <w:noProof/>
        </w:rPr>
      </w:pPr>
    </w:p>
    <w:p w14:paraId="47EDAC8F" w14:textId="132A9BB9" w:rsidR="00C26AC1" w:rsidRPr="00C07129" w:rsidRDefault="00C26AC1" w:rsidP="00C26AC1">
      <w:pPr>
        <w:ind w:left="567" w:hanging="567"/>
        <w:rPr>
          <w:rFonts w:eastAsia="Calibri"/>
          <w:noProof/>
        </w:rPr>
      </w:pPr>
      <w:r w:rsidRPr="00C07129">
        <w:rPr>
          <w:noProof/>
        </w:rPr>
        <w:t>c)</w:t>
      </w:r>
      <w:r w:rsidRPr="00C07129">
        <w:rPr>
          <w:noProof/>
        </w:rPr>
        <w:tab/>
        <w:t>ES Puse uz uzņēmuma ietvaros uz ES Pusi pārceltu Čīles fizisko personu ģimenes locekļiem attiecina ieceļošanas un pagaidu uzturēšanās tiesības, kas uzņēmuma ietvaros pārcelta darbinieka ģimenes locekļiem ir piešķirtas saskaņā ar direktīvas par Direktīvas pārcelšanu uzņēmuma ietvaros 19. pantu</w:t>
      </w:r>
      <w:r w:rsidR="002A63AB" w:rsidRPr="00C07129">
        <w:rPr>
          <w:noProof/>
        </w:rPr>
        <w:t>;</w:t>
      </w:r>
    </w:p>
    <w:p w14:paraId="0401B5A1" w14:textId="77777777" w:rsidR="00C26AC1" w:rsidRPr="00C07129" w:rsidRDefault="00C26AC1" w:rsidP="00C26AC1">
      <w:pPr>
        <w:rPr>
          <w:rFonts w:eastAsia="Calibri"/>
          <w:noProof/>
        </w:rPr>
      </w:pPr>
    </w:p>
    <w:p w14:paraId="50A1A67F" w14:textId="77777777" w:rsidR="00C26AC1" w:rsidRPr="00C07129" w:rsidRDefault="00C26AC1" w:rsidP="00C26AC1">
      <w:pPr>
        <w:ind w:left="567" w:hanging="567"/>
        <w:rPr>
          <w:noProof/>
        </w:rPr>
      </w:pPr>
      <w:r w:rsidRPr="00C07129">
        <w:rPr>
          <w:noProof/>
        </w:rPr>
        <w:br w:type="page"/>
      </w:r>
      <w:r w:rsidRPr="00C07129">
        <w:rPr>
          <w:noProof/>
        </w:rPr>
        <w:lastRenderedPageBreak/>
        <w:t>d)</w:t>
      </w:r>
      <w:r w:rsidRPr="00C07129">
        <w:rPr>
          <w:noProof/>
        </w:rPr>
        <w:tab/>
        <w:t>Čīle piešķir ES Puses fizisku personu, kas ir viesdarbinieki iedibinājuma nolūkos, ģimenes locekļiem, ieguldītājiem, uzņēmuma ietvaros pārceltiem darbiniekiem, līgumpakalpojumu sniedzējiem un neatkarīgiem speciālistiem, apgādājamas personas vīzu, kas neļauj šiem ģimenes locekļiem veikt apmaksātas darbības Čīlē; tomēr apgādājamam ģimenes loceklim var atļaut veikt apmaksātu darbību Čīlē pēc atsevišķa neapgādājamas personas vīzas pieteikuma iesniegšanas saskaņā ar šā nolīguma III daļu vai vispārējiem imigrācijas noteikumiem; šādu pieteikumu var iesniegt un izskatīt Čīlē.</w:t>
      </w:r>
    </w:p>
    <w:p w14:paraId="647D3B23" w14:textId="77777777" w:rsidR="00C26AC1" w:rsidRPr="00C07129" w:rsidRDefault="00C26AC1" w:rsidP="00C26AC1">
      <w:pPr>
        <w:rPr>
          <w:rFonts w:eastAsia="Calibri"/>
          <w:noProof/>
        </w:rPr>
      </w:pPr>
    </w:p>
    <w:p w14:paraId="3352A839" w14:textId="77777777" w:rsidR="00C26AC1" w:rsidRPr="00C07129" w:rsidRDefault="00C26AC1" w:rsidP="00C26AC1">
      <w:pPr>
        <w:rPr>
          <w:rFonts w:eastAsia="Calibri"/>
          <w:noProof/>
        </w:rPr>
      </w:pPr>
      <w:r w:rsidRPr="00C07129">
        <w:rPr>
          <w:noProof/>
        </w:rPr>
        <w:t>Sadarbība atgriešanās un atpakaļuzņemšanas jomā</w:t>
      </w:r>
    </w:p>
    <w:p w14:paraId="050C6BE0" w14:textId="77777777" w:rsidR="00C26AC1" w:rsidRPr="00C07129" w:rsidRDefault="00C26AC1" w:rsidP="00C26AC1">
      <w:pPr>
        <w:rPr>
          <w:rFonts w:eastAsia="Calibri"/>
          <w:noProof/>
        </w:rPr>
      </w:pPr>
    </w:p>
    <w:p w14:paraId="489329B2" w14:textId="4529E7F5" w:rsidR="00C26AC1" w:rsidRPr="00C07129" w:rsidRDefault="00C26AC1" w:rsidP="00C26AC1">
      <w:pPr>
        <w:rPr>
          <w:rFonts w:eastAsia="Calibri"/>
          <w:noProof/>
        </w:rPr>
      </w:pPr>
      <w:r w:rsidRPr="00C07129">
        <w:rPr>
          <w:noProof/>
        </w:rPr>
        <w:t>3.</w:t>
      </w:r>
      <w:r w:rsidRPr="00C07129">
        <w:rPr>
          <w:noProof/>
        </w:rPr>
        <w:tab/>
        <w:t>Puses atzīst, ka no 1. un 2. punkta</w:t>
      </w:r>
      <w:r w:rsidR="00092406" w:rsidRPr="00C07129">
        <w:rPr>
          <w:noProof/>
        </w:rPr>
        <w:t xml:space="preserve"> noteikumiem</w:t>
      </w:r>
      <w:r w:rsidRPr="00C07129">
        <w:rPr>
          <w:noProof/>
        </w:rPr>
        <w:t xml:space="preserve"> izrietošas fizisko personu pārvietošanās uzlabošanai nepieciešama pilnīga sadarbība attiecībā uz tādu fizisko personu atgriešanos un atpakaļuzņemšanu, kuras neatbilst vai vairs neatbilst nosacījumiem par ieceļošanu, uzturēšanos vai dzīvošanu otras Puses teritorijā.</w:t>
      </w:r>
    </w:p>
    <w:p w14:paraId="50B369C7" w14:textId="77777777" w:rsidR="00C26AC1" w:rsidRPr="00C07129" w:rsidRDefault="00C26AC1" w:rsidP="00C26AC1">
      <w:pPr>
        <w:rPr>
          <w:rFonts w:eastAsia="Calibri"/>
          <w:noProof/>
        </w:rPr>
      </w:pPr>
    </w:p>
    <w:p w14:paraId="0DEDE883" w14:textId="77777777" w:rsidR="00C26AC1" w:rsidRPr="00C07129" w:rsidRDefault="00C26AC1" w:rsidP="00C26AC1">
      <w:pPr>
        <w:rPr>
          <w:noProof/>
        </w:rPr>
      </w:pPr>
      <w:r w:rsidRPr="00C07129">
        <w:rPr>
          <w:noProof/>
        </w:rPr>
        <w:t>4.</w:t>
      </w:r>
      <w:r w:rsidRPr="00C07129">
        <w:rPr>
          <w:noProof/>
        </w:rPr>
        <w:tab/>
        <w:t>3. punkta nolūkā Puse var apturēt 1. un 2. punkta noteikumu piemērošanu, ja tā uzskata, ka otra Puse neievēro starptautisko tiesību aktos noteikto pienākumu bez nosacījumiem uzņemt atpakaļ savus valstspiederīgos. Puses vēlreiz apstiprina savu izpratni, ka šāds novērtējums nav jāpārskata saskaņā ar 38. nodaļu.</w:t>
      </w:r>
    </w:p>
    <w:p w14:paraId="7AFDAEAC" w14:textId="77777777" w:rsidR="00C26AC1" w:rsidRPr="00C07129" w:rsidRDefault="00C26AC1" w:rsidP="00C26AC1">
      <w:pPr>
        <w:rPr>
          <w:noProof/>
        </w:rPr>
      </w:pPr>
    </w:p>
    <w:p w14:paraId="7122E874" w14:textId="77777777" w:rsidR="00C26AC1" w:rsidRPr="00C07129" w:rsidRDefault="00C26AC1" w:rsidP="00C26AC1">
      <w:pPr>
        <w:rPr>
          <w:noProof/>
        </w:rPr>
      </w:pPr>
    </w:p>
    <w:p w14:paraId="633CA09A" w14:textId="77777777" w:rsidR="00C26AC1" w:rsidRPr="00C07129" w:rsidRDefault="00C26AC1" w:rsidP="00C26AC1">
      <w:pPr>
        <w:jc w:val="center"/>
        <w:rPr>
          <w:noProof/>
        </w:rPr>
      </w:pPr>
      <w:r w:rsidRPr="00C07129">
        <w:rPr>
          <w:noProof/>
        </w:rPr>
        <w:t>________________</w:t>
      </w:r>
    </w:p>
    <w:p w14:paraId="27EA1488" w14:textId="77777777" w:rsidR="00C26AC1" w:rsidRPr="00C07129" w:rsidRDefault="00C26AC1" w:rsidP="00C26AC1">
      <w:pPr>
        <w:rPr>
          <w:noProof/>
        </w:rPr>
        <w:sectPr w:rsidR="00C26AC1" w:rsidRPr="00C07129" w:rsidSect="00650FFC">
          <w:headerReference w:type="even" r:id="rId65"/>
          <w:headerReference w:type="default" r:id="rId66"/>
          <w:footerReference w:type="even" r:id="rId67"/>
          <w:headerReference w:type="first" r:id="rId68"/>
          <w:footerReference w:type="first" r:id="rId69"/>
          <w:footnotePr>
            <w:numRestart w:val="eachPage"/>
          </w:footnotePr>
          <w:pgSz w:w="11907" w:h="16840" w:code="9"/>
          <w:pgMar w:top="1134" w:right="1134" w:bottom="1134" w:left="1134" w:header="567" w:footer="567" w:gutter="0"/>
          <w:cols w:space="708"/>
          <w:docGrid w:linePitch="360"/>
        </w:sectPr>
      </w:pPr>
    </w:p>
    <w:p w14:paraId="5A225E0D" w14:textId="77777777" w:rsidR="00C26AC1" w:rsidRPr="00C07129" w:rsidRDefault="00C26AC1" w:rsidP="00C26AC1">
      <w:pPr>
        <w:jc w:val="right"/>
        <w:rPr>
          <w:rFonts w:eastAsia="MS Mincho"/>
          <w:b/>
          <w:bCs/>
          <w:noProof/>
          <w:u w:val="single"/>
        </w:rPr>
      </w:pPr>
      <w:bookmarkStart w:id="68" w:name="_Hlk127197732"/>
      <w:r w:rsidRPr="00C07129">
        <w:rPr>
          <w:b/>
          <w:noProof/>
          <w:u w:val="single"/>
        </w:rPr>
        <w:lastRenderedPageBreak/>
        <w:t>21.-A PIELIKUMS</w:t>
      </w:r>
    </w:p>
    <w:p w14:paraId="737EFED9" w14:textId="77777777" w:rsidR="00C26AC1" w:rsidRPr="00C07129" w:rsidRDefault="00C26AC1" w:rsidP="00C26AC1">
      <w:pPr>
        <w:jc w:val="center"/>
        <w:rPr>
          <w:rFonts w:eastAsia="Calibri"/>
          <w:noProof/>
        </w:rPr>
      </w:pPr>
    </w:p>
    <w:p w14:paraId="6A03BAC6" w14:textId="77777777" w:rsidR="00C26AC1" w:rsidRPr="00C07129" w:rsidRDefault="00C26AC1" w:rsidP="00C26AC1">
      <w:pPr>
        <w:jc w:val="center"/>
        <w:rPr>
          <w:rFonts w:eastAsia="Calibri"/>
          <w:noProof/>
        </w:rPr>
      </w:pPr>
    </w:p>
    <w:p w14:paraId="2C212628" w14:textId="77777777" w:rsidR="00C26AC1" w:rsidRPr="00C07129" w:rsidRDefault="00C26AC1" w:rsidP="00C26AC1">
      <w:pPr>
        <w:jc w:val="center"/>
        <w:rPr>
          <w:noProof/>
        </w:rPr>
      </w:pPr>
      <w:bookmarkStart w:id="69" w:name="_Hlk135221389"/>
      <w:bookmarkStart w:id="70" w:name="_Hlk135069609"/>
      <w:r w:rsidRPr="00C07129">
        <w:rPr>
          <w:noProof/>
        </w:rPr>
        <w:t>VADLĪNIJAS PAR PROFESIONĀLO KVALIFIKĀCIJU ATZĪŠANAS KĀRTĪBU</w:t>
      </w:r>
      <w:bookmarkEnd w:id="69"/>
    </w:p>
    <w:bookmarkEnd w:id="68"/>
    <w:bookmarkEnd w:id="70"/>
    <w:p w14:paraId="0EC19969" w14:textId="77777777" w:rsidR="00C26AC1" w:rsidRPr="00C07129" w:rsidRDefault="00C26AC1" w:rsidP="00C26AC1">
      <w:pPr>
        <w:jc w:val="center"/>
        <w:rPr>
          <w:noProof/>
        </w:rPr>
      </w:pPr>
    </w:p>
    <w:p w14:paraId="3427128F" w14:textId="77777777" w:rsidR="00C26AC1" w:rsidRPr="00C07129" w:rsidRDefault="00C26AC1" w:rsidP="00C26AC1">
      <w:pPr>
        <w:jc w:val="center"/>
        <w:rPr>
          <w:noProof/>
        </w:rPr>
      </w:pPr>
    </w:p>
    <w:p w14:paraId="59FFC161" w14:textId="77777777" w:rsidR="00C26AC1" w:rsidRPr="00C07129" w:rsidRDefault="00C26AC1" w:rsidP="00C26AC1">
      <w:pPr>
        <w:jc w:val="center"/>
        <w:rPr>
          <w:rFonts w:eastAsia="Malgun Gothic"/>
          <w:noProof/>
        </w:rPr>
      </w:pPr>
      <w:r w:rsidRPr="00C07129">
        <w:rPr>
          <w:noProof/>
        </w:rPr>
        <w:t>A IEDAĻA</w:t>
      </w:r>
    </w:p>
    <w:p w14:paraId="43AA8061" w14:textId="77777777" w:rsidR="00C26AC1" w:rsidRPr="00C07129" w:rsidRDefault="00C26AC1" w:rsidP="00C26AC1">
      <w:pPr>
        <w:jc w:val="center"/>
        <w:rPr>
          <w:rFonts w:eastAsia="Malgun Gothic"/>
          <w:noProof/>
        </w:rPr>
      </w:pPr>
    </w:p>
    <w:p w14:paraId="7F0BD06B" w14:textId="77777777" w:rsidR="00C26AC1" w:rsidRPr="00C07129" w:rsidRDefault="00C26AC1" w:rsidP="00C26AC1">
      <w:pPr>
        <w:jc w:val="center"/>
        <w:rPr>
          <w:rFonts w:eastAsia="Malgun Gothic"/>
          <w:noProof/>
        </w:rPr>
      </w:pPr>
      <w:r w:rsidRPr="00C07129">
        <w:rPr>
          <w:noProof/>
        </w:rPr>
        <w:t>VISPĀRĪGIE NOTEIKUMI</w:t>
      </w:r>
    </w:p>
    <w:p w14:paraId="03478825" w14:textId="77777777" w:rsidR="00C26AC1" w:rsidRPr="00C07129" w:rsidRDefault="00C26AC1" w:rsidP="00C26AC1">
      <w:pPr>
        <w:rPr>
          <w:rFonts w:eastAsia="Malgun Gothic"/>
          <w:noProof/>
        </w:rPr>
      </w:pPr>
    </w:p>
    <w:p w14:paraId="6A3E9CE0" w14:textId="77777777" w:rsidR="00C26AC1" w:rsidRPr="00C07129" w:rsidRDefault="00C26AC1" w:rsidP="00C26AC1">
      <w:pPr>
        <w:rPr>
          <w:rFonts w:eastAsia="Calibri"/>
          <w:noProof/>
        </w:rPr>
      </w:pPr>
      <w:r w:rsidRPr="00C07129">
        <w:rPr>
          <w:noProof/>
        </w:rPr>
        <w:t>1.</w:t>
      </w:r>
      <w:r w:rsidRPr="00C07129">
        <w:rPr>
          <w:noProof/>
        </w:rPr>
        <w:tab/>
        <w:t>Šajā pielikumā ir ietvertas vadlīnijas par profesionālo kvalifikāciju atzīšanas nosacījumiem (“kārtība”), kā noteikts 21. panta 1. punktā.</w:t>
      </w:r>
    </w:p>
    <w:p w14:paraId="7F15285F" w14:textId="77777777" w:rsidR="00C26AC1" w:rsidRPr="00C07129" w:rsidRDefault="00C26AC1" w:rsidP="00C26AC1">
      <w:pPr>
        <w:rPr>
          <w:rFonts w:eastAsia="Calibri"/>
          <w:noProof/>
        </w:rPr>
      </w:pPr>
    </w:p>
    <w:p w14:paraId="69BAC40A" w14:textId="77777777" w:rsidR="00C26AC1" w:rsidRPr="00C07129" w:rsidRDefault="00C26AC1" w:rsidP="00C26AC1">
      <w:pPr>
        <w:rPr>
          <w:rFonts w:eastAsia="Calibri"/>
          <w:noProof/>
        </w:rPr>
      </w:pPr>
      <w:r w:rsidRPr="00C07129">
        <w:rPr>
          <w:noProof/>
        </w:rPr>
        <w:t>2.</w:t>
      </w:r>
      <w:r w:rsidRPr="00C07129">
        <w:rPr>
          <w:noProof/>
        </w:rPr>
        <w:tab/>
        <w:t>Saskaņā ar minēto pantu šīs vadlīnijas ņem vērā, izstrādājot Pušu profesionālo organizāciju vai iestāžu kopīgos ieteikumus (“kopīgi ieteikumi”).</w:t>
      </w:r>
    </w:p>
    <w:p w14:paraId="3CFF9377" w14:textId="77777777" w:rsidR="00C26AC1" w:rsidRPr="00C07129" w:rsidRDefault="00C26AC1" w:rsidP="00C26AC1">
      <w:pPr>
        <w:rPr>
          <w:rFonts w:eastAsia="Calibri"/>
          <w:noProof/>
        </w:rPr>
      </w:pPr>
    </w:p>
    <w:p w14:paraId="33C92249" w14:textId="77777777" w:rsidR="00C26AC1" w:rsidRPr="00C07129" w:rsidRDefault="00C26AC1" w:rsidP="00C26AC1">
      <w:pPr>
        <w:rPr>
          <w:rFonts w:eastAsia="Calibri"/>
          <w:noProof/>
        </w:rPr>
      </w:pPr>
      <w:r w:rsidRPr="00C07129">
        <w:rPr>
          <w:noProof/>
        </w:rPr>
        <w:t>3.</w:t>
      </w:r>
      <w:r w:rsidRPr="00C07129">
        <w:rPr>
          <w:noProof/>
        </w:rPr>
        <w:tab/>
        <w:t>Šīs vadlīnijas nav saistošas, nav izsmeļošas un nemaina un neietekmē šā nolīguma III daļā paredzētās Pušu tiesības un pienākumus. Tajās ir izklāstīts tipisks vienošanās saturs un sniegtas vispārīgas norādes par vienošanās ekonomisko vērtību un attiecīgo profesionālās kvalifikācijas režīmu saderību.</w:t>
      </w:r>
    </w:p>
    <w:p w14:paraId="46350D21" w14:textId="77777777" w:rsidR="00C26AC1" w:rsidRPr="00C07129" w:rsidRDefault="00C26AC1" w:rsidP="00C26AC1">
      <w:pPr>
        <w:rPr>
          <w:rFonts w:eastAsia="Calibri"/>
          <w:noProof/>
        </w:rPr>
      </w:pPr>
    </w:p>
    <w:p w14:paraId="7C45972E" w14:textId="77777777" w:rsidR="00C26AC1" w:rsidRPr="00C07129" w:rsidRDefault="00C26AC1" w:rsidP="00C26AC1">
      <w:pPr>
        <w:rPr>
          <w:rFonts w:eastAsia="Calibri"/>
          <w:noProof/>
        </w:rPr>
      </w:pPr>
      <w:r w:rsidRPr="00C07129">
        <w:rPr>
          <w:noProof/>
        </w:rPr>
        <w:br w:type="page"/>
      </w:r>
      <w:r w:rsidRPr="00C07129">
        <w:rPr>
          <w:noProof/>
        </w:rPr>
        <w:lastRenderedPageBreak/>
        <w:t>4.</w:t>
      </w:r>
      <w:r w:rsidRPr="00C07129">
        <w:rPr>
          <w:noProof/>
        </w:rPr>
        <w:tab/>
        <w:t>Ne visi šo vadlīniju elementi var būt būtiski visos gadījumos, un profesionālās organizācijas un iestādes var brīvi iekļaut savos kopīgajos ieteikumos jebkuru citu elementu, ko tās uzskata par būtisku vienošanās par attiecīgo profesiju un profesionālajām darbībām elementu saskaņā ar šā nolīguma III daļu.</w:t>
      </w:r>
    </w:p>
    <w:p w14:paraId="14C5CB01" w14:textId="77777777" w:rsidR="00C26AC1" w:rsidRPr="00C07129" w:rsidRDefault="00C26AC1" w:rsidP="00C26AC1">
      <w:pPr>
        <w:rPr>
          <w:rFonts w:eastAsia="Calibri"/>
          <w:noProof/>
        </w:rPr>
      </w:pPr>
    </w:p>
    <w:p w14:paraId="0309B29E" w14:textId="64A4C8DE" w:rsidR="00C26AC1" w:rsidRPr="00C07129" w:rsidRDefault="00C26AC1" w:rsidP="00C26AC1">
      <w:pPr>
        <w:rPr>
          <w:rFonts w:eastAsia="Calibri"/>
          <w:noProof/>
        </w:rPr>
      </w:pPr>
      <w:r w:rsidRPr="00C07129">
        <w:rPr>
          <w:noProof/>
        </w:rPr>
        <w:t>5.</w:t>
      </w:r>
      <w:r w:rsidRPr="00C07129">
        <w:rPr>
          <w:noProof/>
        </w:rPr>
        <w:tab/>
        <w:t xml:space="preserve">Apvienotajai padomei būtu jāņem vērā vadlīnijas, lemjot par to, vai izstrādāt un pieņemt vienošanās. Tās neskar </w:t>
      </w:r>
      <w:r w:rsidR="00092406" w:rsidRPr="00C07129">
        <w:rPr>
          <w:noProof/>
        </w:rPr>
        <w:t>Apvienotās padomes</w:t>
      </w:r>
      <w:r w:rsidRPr="00C07129">
        <w:rPr>
          <w:noProof/>
        </w:rPr>
        <w:t xml:space="preserve"> pārskatu par kopīgo ieteikumu atbilstību šā nolīguma III daļai un tās rīcības brīvību ņemt vērā elementus, ko tā uzskata par būtiskiem, tostarp tos, kas ietverti kopīgajos ieteikumos.</w:t>
      </w:r>
    </w:p>
    <w:p w14:paraId="2616154B" w14:textId="77777777" w:rsidR="00C26AC1" w:rsidRPr="00C07129" w:rsidRDefault="00C26AC1" w:rsidP="00C26AC1">
      <w:pPr>
        <w:rPr>
          <w:rFonts w:eastAsia="Calibri"/>
          <w:noProof/>
        </w:rPr>
      </w:pPr>
    </w:p>
    <w:p w14:paraId="383B9313" w14:textId="77777777" w:rsidR="00C26AC1" w:rsidRPr="00C07129" w:rsidRDefault="00C26AC1" w:rsidP="00C26AC1">
      <w:pPr>
        <w:rPr>
          <w:rFonts w:eastAsia="Calibri"/>
          <w:noProof/>
        </w:rPr>
      </w:pPr>
    </w:p>
    <w:p w14:paraId="60860C8D" w14:textId="77777777" w:rsidR="00C26AC1" w:rsidRPr="00C07129" w:rsidRDefault="00C26AC1" w:rsidP="00C26AC1">
      <w:pPr>
        <w:jc w:val="center"/>
        <w:rPr>
          <w:rFonts w:eastAsia="Malgun Gothic"/>
          <w:noProof/>
        </w:rPr>
      </w:pPr>
      <w:r w:rsidRPr="00C07129">
        <w:rPr>
          <w:noProof/>
        </w:rPr>
        <w:t>B IEDAĻA</w:t>
      </w:r>
    </w:p>
    <w:p w14:paraId="119C7676" w14:textId="77777777" w:rsidR="00C26AC1" w:rsidRPr="00C07129" w:rsidRDefault="00C26AC1" w:rsidP="00C26AC1">
      <w:pPr>
        <w:jc w:val="center"/>
        <w:rPr>
          <w:rFonts w:eastAsia="Malgun Gothic"/>
          <w:noProof/>
        </w:rPr>
      </w:pPr>
    </w:p>
    <w:p w14:paraId="3A793C4C" w14:textId="77777777" w:rsidR="00C26AC1" w:rsidRPr="00C07129" w:rsidRDefault="00C26AC1" w:rsidP="00C26AC1">
      <w:pPr>
        <w:jc w:val="center"/>
        <w:rPr>
          <w:rFonts w:eastAsia="Malgun Gothic"/>
          <w:noProof/>
        </w:rPr>
      </w:pPr>
      <w:r w:rsidRPr="00C07129">
        <w:rPr>
          <w:noProof/>
        </w:rPr>
        <w:t>VIENOŠANĀS FORMA UN SATURS</w:t>
      </w:r>
    </w:p>
    <w:p w14:paraId="580B089F" w14:textId="77777777" w:rsidR="00C26AC1" w:rsidRPr="00C07129" w:rsidRDefault="00C26AC1" w:rsidP="00C26AC1">
      <w:pPr>
        <w:rPr>
          <w:rFonts w:eastAsia="Calibri"/>
          <w:noProof/>
        </w:rPr>
      </w:pPr>
    </w:p>
    <w:p w14:paraId="3A56B3DF" w14:textId="77777777" w:rsidR="00C26AC1" w:rsidRPr="00C07129" w:rsidRDefault="00C26AC1" w:rsidP="00C26AC1">
      <w:pPr>
        <w:rPr>
          <w:rFonts w:eastAsia="Calibri"/>
          <w:noProof/>
        </w:rPr>
      </w:pPr>
      <w:r w:rsidRPr="00C07129">
        <w:rPr>
          <w:noProof/>
        </w:rPr>
        <w:t>6.</w:t>
      </w:r>
      <w:r w:rsidRPr="00C07129">
        <w:rPr>
          <w:noProof/>
        </w:rPr>
        <w:tab/>
        <w:t>Šajā iedaļā ir izklāstīts tipisks vienošanās saturs, kas daļēji nav to profesionālo organizāciju vai iestāžu kompetencē, kuras sagatavo kopīgos ieteikumus. Tomēr šie aspekti ir noderīga informācija, kas jāņem vērā, sagatavojot kopīgos ieteikumus, lai tie būtu labāk pielāgoti iespējamajai vienošanās darbības jomai.</w:t>
      </w:r>
    </w:p>
    <w:p w14:paraId="2B3F525F" w14:textId="77777777" w:rsidR="00C26AC1" w:rsidRPr="00C07129" w:rsidRDefault="00C26AC1" w:rsidP="00C26AC1">
      <w:pPr>
        <w:rPr>
          <w:rFonts w:eastAsia="Calibri"/>
          <w:noProof/>
        </w:rPr>
      </w:pPr>
    </w:p>
    <w:p w14:paraId="3747D09E" w14:textId="77777777" w:rsidR="00C26AC1" w:rsidRPr="00C07129" w:rsidRDefault="00C26AC1" w:rsidP="00C26AC1">
      <w:pPr>
        <w:rPr>
          <w:rFonts w:eastAsia="Calibri"/>
          <w:noProof/>
        </w:rPr>
      </w:pPr>
      <w:r w:rsidRPr="00C07129">
        <w:rPr>
          <w:noProof/>
        </w:rPr>
        <w:t>7.</w:t>
      </w:r>
      <w:r w:rsidRPr="00C07129">
        <w:rPr>
          <w:noProof/>
        </w:rPr>
        <w:tab/>
        <w:t>Jautājumi, kas atsevišķi aplūkoti šā nolīguma III daļā un attiecas uz vienošanos, piemēram, vienošanās ģeogrāfiskā darbības joma</w:t>
      </w:r>
      <w:bookmarkStart w:id="71" w:name="_Hlk128389104"/>
      <w:r w:rsidRPr="00C07129">
        <w:rPr>
          <w:noProof/>
        </w:rPr>
        <w:t>,</w:t>
      </w:r>
      <w:bookmarkEnd w:id="71"/>
      <w:r w:rsidRPr="00C07129">
        <w:rPr>
          <w:noProof/>
        </w:rPr>
        <w:t xml:space="preserve"> tās mijiedarbība ar plānotiem neatbilstošiem pasākumiem, strīdu izšķiršanas sistēma, vai pārraudzības un pārskatīšanas mehānismi, nebūtu jāietver kopīgos ieteikumos.</w:t>
      </w:r>
    </w:p>
    <w:p w14:paraId="591B0986" w14:textId="77777777" w:rsidR="00C26AC1" w:rsidRPr="00C07129" w:rsidRDefault="00C26AC1" w:rsidP="00C26AC1">
      <w:pPr>
        <w:rPr>
          <w:rFonts w:eastAsia="Calibri"/>
          <w:noProof/>
        </w:rPr>
      </w:pPr>
    </w:p>
    <w:p w14:paraId="7D49487F" w14:textId="77777777" w:rsidR="00C26AC1" w:rsidRPr="00C07129" w:rsidRDefault="00C26AC1" w:rsidP="00C26AC1">
      <w:pPr>
        <w:rPr>
          <w:rFonts w:eastAsia="Calibri"/>
          <w:noProof/>
        </w:rPr>
      </w:pPr>
      <w:r w:rsidRPr="00C07129">
        <w:rPr>
          <w:noProof/>
        </w:rPr>
        <w:br w:type="page"/>
      </w:r>
      <w:r w:rsidRPr="00C07129">
        <w:rPr>
          <w:noProof/>
        </w:rPr>
        <w:lastRenderedPageBreak/>
        <w:t>8.</w:t>
      </w:r>
      <w:r w:rsidRPr="00C07129">
        <w:rPr>
          <w:noProof/>
        </w:rPr>
        <w:tab/>
        <w:t>Vienošanās var paredzēt dažādus mehānismus profesionālo kvalifikāciju atzīšanai Pusē. To var arī ierobežot, nosakot vienošanās darbības jomu, procesuālos noteikumus, atzīšanas sekas un papildu prasības, kā arī administratīvās vienošanās.</w:t>
      </w:r>
    </w:p>
    <w:p w14:paraId="7F6F22C6" w14:textId="77777777" w:rsidR="00C26AC1" w:rsidRPr="00C07129" w:rsidRDefault="00C26AC1" w:rsidP="00C26AC1">
      <w:pPr>
        <w:rPr>
          <w:rFonts w:eastAsia="Calibri"/>
          <w:noProof/>
        </w:rPr>
      </w:pPr>
    </w:p>
    <w:p w14:paraId="659602D5" w14:textId="77777777" w:rsidR="00C26AC1" w:rsidRPr="00C07129" w:rsidRDefault="00C26AC1" w:rsidP="00C26AC1">
      <w:pPr>
        <w:rPr>
          <w:rFonts w:eastAsia="Calibri"/>
          <w:noProof/>
        </w:rPr>
      </w:pPr>
      <w:r w:rsidRPr="00C07129">
        <w:rPr>
          <w:noProof/>
        </w:rPr>
        <w:t>9.</w:t>
      </w:r>
      <w:r w:rsidRPr="00C07129">
        <w:rPr>
          <w:noProof/>
        </w:rPr>
        <w:tab/>
        <w:t>Apvienotās padomes pieņemtajā vienošanās būtu jāatspoguļo rīcības brīvības pakāpe, ko paredzēts saglabāt kompetentajām iestādēm, kuras lemj par atzīšanu.</w:t>
      </w:r>
    </w:p>
    <w:p w14:paraId="46F79DCA" w14:textId="77777777" w:rsidR="00C26AC1" w:rsidRPr="00C07129" w:rsidRDefault="00C26AC1" w:rsidP="00C26AC1">
      <w:pPr>
        <w:rPr>
          <w:rFonts w:eastAsia="Calibri"/>
          <w:noProof/>
        </w:rPr>
      </w:pPr>
    </w:p>
    <w:p w14:paraId="246D2441" w14:textId="77777777" w:rsidR="00C26AC1" w:rsidRPr="00C07129" w:rsidRDefault="00C26AC1" w:rsidP="00C26AC1">
      <w:pPr>
        <w:rPr>
          <w:rFonts w:eastAsia="Malgun Gothic"/>
          <w:noProof/>
        </w:rPr>
      </w:pPr>
      <w:r w:rsidRPr="00C07129">
        <w:rPr>
          <w:noProof/>
        </w:rPr>
        <w:t>Vienošanās darbības joma</w:t>
      </w:r>
    </w:p>
    <w:p w14:paraId="0A148B3D" w14:textId="77777777" w:rsidR="00C26AC1" w:rsidRPr="00C07129" w:rsidRDefault="00C26AC1" w:rsidP="00C26AC1">
      <w:pPr>
        <w:rPr>
          <w:noProof/>
        </w:rPr>
      </w:pPr>
    </w:p>
    <w:p w14:paraId="512E4A6C" w14:textId="77777777" w:rsidR="00C26AC1" w:rsidRPr="00C07129" w:rsidRDefault="00C26AC1" w:rsidP="00C26AC1">
      <w:pPr>
        <w:rPr>
          <w:rFonts w:eastAsia="Calibri"/>
          <w:noProof/>
        </w:rPr>
      </w:pPr>
      <w:r w:rsidRPr="00C07129">
        <w:rPr>
          <w:noProof/>
        </w:rPr>
        <w:t>10.</w:t>
      </w:r>
      <w:r w:rsidRPr="00C07129">
        <w:rPr>
          <w:noProof/>
        </w:rPr>
        <w:tab/>
      </w:r>
      <w:bookmarkStart w:id="72" w:name="_Hlk128389263"/>
      <w:r w:rsidRPr="00C07129">
        <w:rPr>
          <w:noProof/>
        </w:rPr>
        <w:t>Vienošanās</w:t>
      </w:r>
      <w:bookmarkEnd w:id="72"/>
      <w:r w:rsidRPr="00C07129">
        <w:rPr>
          <w:noProof/>
        </w:rPr>
        <w:t xml:space="preserve"> būtu jānorāda:</w:t>
      </w:r>
    </w:p>
    <w:p w14:paraId="77E9F1F7" w14:textId="77777777" w:rsidR="00C26AC1" w:rsidRPr="00C07129" w:rsidRDefault="00C26AC1" w:rsidP="00C26AC1">
      <w:pPr>
        <w:rPr>
          <w:rFonts w:eastAsia="Calibri"/>
          <w:noProof/>
        </w:rPr>
      </w:pPr>
    </w:p>
    <w:p w14:paraId="64F47DAD" w14:textId="77777777" w:rsidR="00C26AC1" w:rsidRPr="00C07129" w:rsidRDefault="00C26AC1" w:rsidP="00C26AC1">
      <w:pPr>
        <w:ind w:left="567" w:hanging="567"/>
        <w:rPr>
          <w:rFonts w:eastAsia="Calibri"/>
          <w:noProof/>
        </w:rPr>
      </w:pPr>
      <w:r w:rsidRPr="00C07129">
        <w:rPr>
          <w:noProof/>
        </w:rPr>
        <w:t>a)</w:t>
      </w:r>
      <w:r w:rsidRPr="00C07129">
        <w:rPr>
          <w:noProof/>
        </w:rPr>
        <w:tab/>
        <w:t>konkrētā(-ās) reglamentētā(-ās) profesija(-as), attiecīgais(-ie) profesionālais(-ie) nosaukums(-i) un darbība vai darbību kopums, uz ko attiecas reglamentētās profesijas praktizēšanas joma abās Pusēs (“praktizēšanas joma”); un</w:t>
      </w:r>
    </w:p>
    <w:p w14:paraId="128633E3" w14:textId="77777777" w:rsidR="00C26AC1" w:rsidRPr="00C07129" w:rsidRDefault="00C26AC1" w:rsidP="00C26AC1">
      <w:pPr>
        <w:rPr>
          <w:rFonts w:eastAsia="Calibri"/>
          <w:noProof/>
        </w:rPr>
      </w:pPr>
    </w:p>
    <w:p w14:paraId="41813D5E" w14:textId="77777777" w:rsidR="00C26AC1" w:rsidRPr="00C07129" w:rsidRDefault="00C26AC1" w:rsidP="00C26AC1">
      <w:pPr>
        <w:ind w:left="567" w:hanging="567"/>
        <w:rPr>
          <w:rFonts w:eastAsia="Calibri"/>
          <w:noProof/>
        </w:rPr>
      </w:pPr>
      <w:r w:rsidRPr="00C07129">
        <w:rPr>
          <w:noProof/>
        </w:rPr>
        <w:t>b)</w:t>
      </w:r>
      <w:r w:rsidRPr="00C07129">
        <w:rPr>
          <w:noProof/>
        </w:rPr>
        <w:tab/>
        <w:t>vai tā attiecas uz profesionālās kvalifikācijas atzīšanu, lai varētu saņemt pielaidi profesionālajai darbībai uz noteiktu laiku vai uz nenoteiktu laiku.</w:t>
      </w:r>
    </w:p>
    <w:p w14:paraId="161C17F1" w14:textId="77777777" w:rsidR="00C26AC1" w:rsidRPr="00C07129" w:rsidRDefault="00C26AC1" w:rsidP="00C26AC1">
      <w:pPr>
        <w:rPr>
          <w:rFonts w:eastAsia="Calibri"/>
          <w:noProof/>
        </w:rPr>
      </w:pPr>
    </w:p>
    <w:p w14:paraId="4ECF3564" w14:textId="77777777" w:rsidR="00C26AC1" w:rsidRPr="00C07129" w:rsidRDefault="00C26AC1" w:rsidP="00C26AC1">
      <w:pPr>
        <w:rPr>
          <w:rFonts w:eastAsia="Malgun Gothic"/>
          <w:noProof/>
        </w:rPr>
      </w:pPr>
      <w:r w:rsidRPr="00C07129">
        <w:rPr>
          <w:noProof/>
        </w:rPr>
        <w:br w:type="page"/>
      </w:r>
      <w:r w:rsidRPr="00C07129">
        <w:rPr>
          <w:noProof/>
        </w:rPr>
        <w:lastRenderedPageBreak/>
        <w:t>Atzīšanas nosacījumi</w:t>
      </w:r>
    </w:p>
    <w:p w14:paraId="7E402A0C" w14:textId="77777777" w:rsidR="00C26AC1" w:rsidRPr="00C07129" w:rsidRDefault="00C26AC1" w:rsidP="00C26AC1">
      <w:pPr>
        <w:rPr>
          <w:rFonts w:eastAsia="Calibri"/>
          <w:noProof/>
        </w:rPr>
      </w:pPr>
    </w:p>
    <w:p w14:paraId="7E99FDB3" w14:textId="77777777" w:rsidR="00C26AC1" w:rsidRPr="00C07129" w:rsidRDefault="00C26AC1" w:rsidP="00C26AC1">
      <w:pPr>
        <w:rPr>
          <w:rFonts w:eastAsia="Calibri"/>
          <w:noProof/>
        </w:rPr>
      </w:pPr>
      <w:r w:rsidRPr="00C07129">
        <w:rPr>
          <w:noProof/>
        </w:rPr>
        <w:t>11.</w:t>
      </w:r>
      <w:r w:rsidRPr="00C07129">
        <w:rPr>
          <w:noProof/>
        </w:rPr>
        <w:tab/>
      </w:r>
      <w:bookmarkStart w:id="73" w:name="_Hlk128389566"/>
      <w:r w:rsidRPr="00C07129">
        <w:rPr>
          <w:noProof/>
        </w:rPr>
        <w:t>Vienošanās</w:t>
      </w:r>
      <w:bookmarkEnd w:id="73"/>
      <w:r w:rsidRPr="00C07129">
        <w:rPr>
          <w:noProof/>
        </w:rPr>
        <w:t xml:space="preserve"> jo īpaši var precizēt:</w:t>
      </w:r>
    </w:p>
    <w:p w14:paraId="74A6B93B" w14:textId="77777777" w:rsidR="00C26AC1" w:rsidRPr="00C07129" w:rsidRDefault="00C26AC1" w:rsidP="00C26AC1">
      <w:pPr>
        <w:rPr>
          <w:rFonts w:eastAsia="Calibri"/>
          <w:noProof/>
        </w:rPr>
      </w:pPr>
    </w:p>
    <w:p w14:paraId="3B1CFA5B" w14:textId="77777777" w:rsidR="00C26AC1" w:rsidRPr="00C07129" w:rsidRDefault="00C26AC1" w:rsidP="00C26AC1">
      <w:pPr>
        <w:ind w:left="567" w:hanging="567"/>
        <w:rPr>
          <w:rFonts w:eastAsia="Calibri"/>
          <w:noProof/>
        </w:rPr>
      </w:pPr>
      <w:r w:rsidRPr="00C07129">
        <w:rPr>
          <w:noProof/>
        </w:rPr>
        <w:t>a)</w:t>
      </w:r>
      <w:r w:rsidRPr="00C07129">
        <w:rPr>
          <w:noProof/>
        </w:rPr>
        <w:tab/>
        <w:t>profesionālās kvalifikācijas, kas nepieciešamas atzīšanai saskaņā ar vienošanos, piemēram, kvalifikāciju apliecinoši dokumenti, profesionālā pieredze vai cits kompetences apliecinājums;</w:t>
      </w:r>
    </w:p>
    <w:p w14:paraId="61BD3A84" w14:textId="77777777" w:rsidR="00C26AC1" w:rsidRPr="00C07129" w:rsidRDefault="00C26AC1" w:rsidP="00C26AC1">
      <w:pPr>
        <w:rPr>
          <w:rFonts w:eastAsia="Calibri"/>
          <w:noProof/>
        </w:rPr>
      </w:pPr>
    </w:p>
    <w:p w14:paraId="337AC267" w14:textId="77777777" w:rsidR="00C26AC1" w:rsidRPr="00C07129" w:rsidRDefault="00C26AC1" w:rsidP="00C26AC1">
      <w:pPr>
        <w:ind w:left="567" w:hanging="567"/>
        <w:rPr>
          <w:rFonts w:eastAsia="Calibri"/>
          <w:noProof/>
        </w:rPr>
      </w:pPr>
      <w:r w:rsidRPr="00C07129">
        <w:rPr>
          <w:noProof/>
        </w:rPr>
        <w:t>b)</w:t>
      </w:r>
      <w:r w:rsidRPr="00C07129">
        <w:rPr>
          <w:noProof/>
        </w:rPr>
        <w:tab/>
        <w:t>cik liela ir atzīšanas iestāžu rīcības brīvība, izvērtējot pieprasījumus par šo kvalifikāciju atzīšanu; un</w:t>
      </w:r>
    </w:p>
    <w:p w14:paraId="0780CB34" w14:textId="77777777" w:rsidR="00C26AC1" w:rsidRPr="00C07129" w:rsidRDefault="00C26AC1" w:rsidP="00C26AC1">
      <w:pPr>
        <w:rPr>
          <w:rFonts w:eastAsia="Calibri"/>
          <w:noProof/>
        </w:rPr>
      </w:pPr>
    </w:p>
    <w:p w14:paraId="73003EF0" w14:textId="77777777" w:rsidR="00C26AC1" w:rsidRPr="00C07129" w:rsidRDefault="00C26AC1" w:rsidP="00C26AC1">
      <w:pPr>
        <w:ind w:left="567" w:hanging="567"/>
        <w:rPr>
          <w:rFonts w:eastAsia="Calibri"/>
          <w:noProof/>
        </w:rPr>
      </w:pPr>
      <w:r w:rsidRPr="00C07129">
        <w:rPr>
          <w:noProof/>
        </w:rPr>
        <w:t>c)</w:t>
      </w:r>
      <w:r w:rsidRPr="00C07129">
        <w:rPr>
          <w:noProof/>
        </w:rPr>
        <w:tab/>
        <w:t>procedūras, kas paredzētas tam, lai novērstu novirzes un neatbilstības starp profesionālajām kvalifikācijām un līdzekļi šo atšķirību novēršanai, tostarp iespēja piemērot kompensācijas pasākumus vai jebkādus citus attiecīgus nosacījumus un ierobežojumus.</w:t>
      </w:r>
    </w:p>
    <w:p w14:paraId="6B7B6E1A" w14:textId="77777777" w:rsidR="00C26AC1" w:rsidRPr="00C07129" w:rsidRDefault="00C26AC1" w:rsidP="00C26AC1">
      <w:pPr>
        <w:rPr>
          <w:rFonts w:eastAsia="Calibri"/>
          <w:noProof/>
        </w:rPr>
      </w:pPr>
    </w:p>
    <w:p w14:paraId="793BD174" w14:textId="77777777" w:rsidR="00C26AC1" w:rsidRPr="00C07129" w:rsidRDefault="00C26AC1" w:rsidP="00C26AC1">
      <w:pPr>
        <w:rPr>
          <w:rFonts w:eastAsia="Malgun Gothic"/>
          <w:noProof/>
        </w:rPr>
      </w:pPr>
      <w:r w:rsidRPr="00C07129">
        <w:rPr>
          <w:noProof/>
        </w:rPr>
        <w:t>Procedūras noteikumi</w:t>
      </w:r>
    </w:p>
    <w:p w14:paraId="06DF52A5" w14:textId="77777777" w:rsidR="00C26AC1" w:rsidRPr="00C07129" w:rsidRDefault="00C26AC1" w:rsidP="00C26AC1">
      <w:pPr>
        <w:rPr>
          <w:rFonts w:eastAsia="Calibri"/>
          <w:noProof/>
        </w:rPr>
      </w:pPr>
    </w:p>
    <w:p w14:paraId="40722F07" w14:textId="77777777" w:rsidR="00C26AC1" w:rsidRPr="00C07129" w:rsidRDefault="00C26AC1" w:rsidP="00C26AC1">
      <w:pPr>
        <w:rPr>
          <w:rFonts w:eastAsia="Calibri"/>
          <w:noProof/>
        </w:rPr>
      </w:pPr>
      <w:r w:rsidRPr="00C07129">
        <w:rPr>
          <w:noProof/>
        </w:rPr>
        <w:t>12.</w:t>
      </w:r>
      <w:r w:rsidRPr="00C07129">
        <w:rPr>
          <w:noProof/>
        </w:rPr>
        <w:tab/>
      </w:r>
      <w:bookmarkStart w:id="74" w:name="_Hlk128389850"/>
      <w:r w:rsidRPr="00C07129">
        <w:rPr>
          <w:noProof/>
        </w:rPr>
        <w:t>Vienošanās</w:t>
      </w:r>
      <w:bookmarkEnd w:id="74"/>
      <w:r w:rsidRPr="00C07129">
        <w:rPr>
          <w:noProof/>
        </w:rPr>
        <w:t xml:space="preserve"> var norādīt:</w:t>
      </w:r>
    </w:p>
    <w:p w14:paraId="7782E406" w14:textId="77777777" w:rsidR="00C26AC1" w:rsidRPr="00C07129" w:rsidRDefault="00C26AC1" w:rsidP="00C26AC1">
      <w:pPr>
        <w:rPr>
          <w:rFonts w:eastAsia="Calibri"/>
          <w:noProof/>
        </w:rPr>
      </w:pPr>
    </w:p>
    <w:p w14:paraId="7372BB21" w14:textId="77777777" w:rsidR="00C26AC1" w:rsidRPr="00C07129" w:rsidRDefault="00C26AC1" w:rsidP="00C26AC1">
      <w:pPr>
        <w:ind w:left="567" w:hanging="567"/>
        <w:rPr>
          <w:rFonts w:eastAsia="Calibri"/>
          <w:noProof/>
        </w:rPr>
      </w:pPr>
      <w:r w:rsidRPr="00C07129">
        <w:rPr>
          <w:noProof/>
        </w:rPr>
        <w:t>a)</w:t>
      </w:r>
      <w:r w:rsidRPr="00C07129">
        <w:rPr>
          <w:noProof/>
        </w:rPr>
        <w:tab/>
        <w:t>vajadzīgos dokumentus un formu, kādā tie būtu jāiesniedz, piemēram, elektroniski vai citā veidā, vai nepieciešams pievienot tulkojumus vai autentiskuma apliecinājumus utt.;</w:t>
      </w:r>
    </w:p>
    <w:p w14:paraId="1381D20F" w14:textId="77777777" w:rsidR="00C26AC1" w:rsidRPr="00C07129" w:rsidRDefault="00C26AC1" w:rsidP="00C26AC1">
      <w:pPr>
        <w:rPr>
          <w:rFonts w:eastAsia="Calibri"/>
          <w:noProof/>
        </w:rPr>
      </w:pPr>
    </w:p>
    <w:p w14:paraId="766440AB"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b)</w:t>
      </w:r>
      <w:r w:rsidRPr="00C07129">
        <w:rPr>
          <w:noProof/>
        </w:rPr>
        <w:tab/>
        <w:t>atzīšanas procesa posmus un procedūras, tostarp tos, kas attiecas uz iespējamiem kompensācijas pasākumiem, attiecīgajiem pienākumiem un termiņiem; un</w:t>
      </w:r>
    </w:p>
    <w:p w14:paraId="7F11DB4D" w14:textId="77777777" w:rsidR="00C26AC1" w:rsidRPr="00C07129" w:rsidRDefault="00C26AC1" w:rsidP="00C26AC1">
      <w:pPr>
        <w:rPr>
          <w:rFonts w:eastAsia="Calibri"/>
          <w:noProof/>
        </w:rPr>
      </w:pPr>
    </w:p>
    <w:p w14:paraId="6B170A7D" w14:textId="77777777" w:rsidR="00C26AC1" w:rsidRPr="00C07129" w:rsidRDefault="00C26AC1" w:rsidP="00C26AC1">
      <w:pPr>
        <w:ind w:left="567" w:hanging="567"/>
        <w:rPr>
          <w:rFonts w:eastAsia="Calibri"/>
          <w:noProof/>
        </w:rPr>
      </w:pPr>
      <w:r w:rsidRPr="00C07129">
        <w:rPr>
          <w:noProof/>
        </w:rPr>
        <w:t>c)</w:t>
      </w:r>
      <w:r w:rsidRPr="00C07129">
        <w:rPr>
          <w:noProof/>
        </w:rPr>
        <w:tab/>
        <w:t>tādas informācijas pieejamību, kas attiecas uz visiem atzīšanas procesu un prasību aspektiem.</w:t>
      </w:r>
    </w:p>
    <w:p w14:paraId="6DFA3E71" w14:textId="77777777" w:rsidR="00C26AC1" w:rsidRPr="00C07129" w:rsidRDefault="00C26AC1" w:rsidP="00C26AC1">
      <w:pPr>
        <w:rPr>
          <w:rFonts w:eastAsia="Malgun Gothic"/>
          <w:noProof/>
        </w:rPr>
      </w:pPr>
    </w:p>
    <w:p w14:paraId="343A5795" w14:textId="77777777" w:rsidR="00C26AC1" w:rsidRPr="00C07129" w:rsidRDefault="00C26AC1" w:rsidP="00C26AC1">
      <w:pPr>
        <w:rPr>
          <w:rFonts w:eastAsia="Malgun Gothic"/>
          <w:noProof/>
        </w:rPr>
      </w:pPr>
      <w:r w:rsidRPr="00C07129">
        <w:rPr>
          <w:noProof/>
        </w:rPr>
        <w:t>Atzīšanas sekas un papildu prasības</w:t>
      </w:r>
    </w:p>
    <w:p w14:paraId="3D3EC393" w14:textId="77777777" w:rsidR="00C26AC1" w:rsidRPr="00C07129" w:rsidRDefault="00C26AC1" w:rsidP="00C26AC1">
      <w:pPr>
        <w:rPr>
          <w:noProof/>
        </w:rPr>
      </w:pPr>
    </w:p>
    <w:p w14:paraId="2BE1AD14" w14:textId="77777777" w:rsidR="00C26AC1" w:rsidRPr="00C07129" w:rsidRDefault="00C26AC1" w:rsidP="00C26AC1">
      <w:pPr>
        <w:rPr>
          <w:rFonts w:eastAsia="Malgun Gothic"/>
          <w:noProof/>
        </w:rPr>
      </w:pPr>
      <w:r w:rsidRPr="00C07129">
        <w:rPr>
          <w:noProof/>
        </w:rPr>
        <w:t>13.</w:t>
      </w:r>
      <w:r w:rsidRPr="00C07129">
        <w:rPr>
          <w:noProof/>
        </w:rPr>
        <w:tab/>
        <w:t>Vienošanās var paredzēt noteikumus par atzīšanas sekām un attiecīgā gadījumā arī attiecībā uz dažādiem nodrošināšanas veidiem.</w:t>
      </w:r>
    </w:p>
    <w:p w14:paraId="0BB9A778" w14:textId="77777777" w:rsidR="00C26AC1" w:rsidRPr="00C07129" w:rsidRDefault="00C26AC1" w:rsidP="00C26AC1">
      <w:pPr>
        <w:rPr>
          <w:rFonts w:eastAsia="Calibri"/>
          <w:noProof/>
        </w:rPr>
      </w:pPr>
    </w:p>
    <w:p w14:paraId="6C5A59D8" w14:textId="77777777" w:rsidR="00C26AC1" w:rsidRPr="00C07129" w:rsidRDefault="00C26AC1" w:rsidP="00C26AC1">
      <w:pPr>
        <w:rPr>
          <w:rFonts w:eastAsia="Calibri"/>
          <w:noProof/>
        </w:rPr>
      </w:pPr>
      <w:r w:rsidRPr="00C07129">
        <w:rPr>
          <w:noProof/>
        </w:rPr>
        <w:t>14.</w:t>
      </w:r>
      <w:r w:rsidRPr="00C07129">
        <w:rPr>
          <w:noProof/>
        </w:rPr>
        <w:tab/>
        <w:t>Vienošanās var aprakstīt jebkādas papildu prasības attiecībā uz efektīvu reglamentētās profesijas praktizēšanu uzņēmējā Pusē. Šādās prasībās varētu iekļaut:</w:t>
      </w:r>
    </w:p>
    <w:p w14:paraId="61359699" w14:textId="77777777" w:rsidR="00C26AC1" w:rsidRPr="00C07129" w:rsidRDefault="00C26AC1" w:rsidP="00C26AC1">
      <w:pPr>
        <w:rPr>
          <w:rFonts w:eastAsia="Calibri"/>
          <w:noProof/>
        </w:rPr>
      </w:pPr>
    </w:p>
    <w:p w14:paraId="5FDF5168" w14:textId="77777777" w:rsidR="00C26AC1" w:rsidRPr="00C07129" w:rsidRDefault="00C26AC1" w:rsidP="00C26AC1">
      <w:pPr>
        <w:ind w:left="567" w:hanging="567"/>
        <w:rPr>
          <w:rFonts w:eastAsia="Calibri"/>
          <w:noProof/>
        </w:rPr>
      </w:pPr>
      <w:r w:rsidRPr="00C07129">
        <w:rPr>
          <w:noProof/>
        </w:rPr>
        <w:t>a)</w:t>
      </w:r>
      <w:r w:rsidRPr="00C07129">
        <w:rPr>
          <w:noProof/>
        </w:rPr>
        <w:tab/>
        <w:t>reģistrācijas prasības vietējās iestādēs;</w:t>
      </w:r>
    </w:p>
    <w:p w14:paraId="1542FD38" w14:textId="77777777" w:rsidR="00C26AC1" w:rsidRPr="00C07129" w:rsidRDefault="00C26AC1" w:rsidP="00C26AC1">
      <w:pPr>
        <w:ind w:left="567" w:hanging="567"/>
        <w:rPr>
          <w:rFonts w:eastAsia="Calibri"/>
          <w:noProof/>
        </w:rPr>
      </w:pPr>
    </w:p>
    <w:p w14:paraId="45F8F92D" w14:textId="77777777" w:rsidR="00C26AC1" w:rsidRPr="00C07129" w:rsidRDefault="00C26AC1" w:rsidP="00C26AC1">
      <w:pPr>
        <w:ind w:left="567" w:hanging="567"/>
        <w:rPr>
          <w:rFonts w:eastAsia="Calibri"/>
          <w:noProof/>
        </w:rPr>
      </w:pPr>
      <w:r w:rsidRPr="00C07129">
        <w:rPr>
          <w:noProof/>
        </w:rPr>
        <w:t>b)</w:t>
      </w:r>
      <w:r w:rsidRPr="00C07129">
        <w:rPr>
          <w:noProof/>
        </w:rPr>
        <w:tab/>
        <w:t>atbilstošas valodu prasmes;</w:t>
      </w:r>
    </w:p>
    <w:p w14:paraId="7B7C1726" w14:textId="77777777" w:rsidR="00C26AC1" w:rsidRPr="00C07129" w:rsidRDefault="00C26AC1" w:rsidP="00C26AC1">
      <w:pPr>
        <w:ind w:left="567" w:hanging="567"/>
        <w:rPr>
          <w:rFonts w:eastAsia="Calibri"/>
          <w:noProof/>
        </w:rPr>
      </w:pPr>
    </w:p>
    <w:p w14:paraId="62910AE8" w14:textId="77777777" w:rsidR="00C26AC1" w:rsidRPr="00C07129" w:rsidRDefault="00C26AC1" w:rsidP="00C26AC1">
      <w:pPr>
        <w:ind w:left="567" w:hanging="567"/>
        <w:rPr>
          <w:rFonts w:eastAsia="Calibri"/>
          <w:noProof/>
        </w:rPr>
      </w:pPr>
      <w:r w:rsidRPr="00C07129">
        <w:rPr>
          <w:noProof/>
        </w:rPr>
        <w:t>c)</w:t>
      </w:r>
      <w:r w:rsidRPr="00C07129">
        <w:rPr>
          <w:noProof/>
        </w:rPr>
        <w:tab/>
        <w:t>pierādījumus par labām rakstura īpašībām;</w:t>
      </w:r>
    </w:p>
    <w:p w14:paraId="715C5B17" w14:textId="77777777" w:rsidR="00C26AC1" w:rsidRPr="00C07129" w:rsidRDefault="00C26AC1" w:rsidP="00C26AC1">
      <w:pPr>
        <w:ind w:left="567" w:hanging="567"/>
        <w:rPr>
          <w:rFonts w:eastAsia="Calibri"/>
          <w:noProof/>
        </w:rPr>
      </w:pPr>
    </w:p>
    <w:p w14:paraId="7F1F885F" w14:textId="77777777" w:rsidR="00C26AC1" w:rsidRPr="00C07129" w:rsidRDefault="00C26AC1" w:rsidP="00C26AC1">
      <w:pPr>
        <w:ind w:left="567" w:hanging="567"/>
        <w:rPr>
          <w:rFonts w:eastAsia="Calibri"/>
          <w:noProof/>
        </w:rPr>
      </w:pPr>
      <w:r w:rsidRPr="00C07129">
        <w:rPr>
          <w:noProof/>
        </w:rPr>
        <w:t>d)</w:t>
      </w:r>
      <w:r w:rsidRPr="00C07129">
        <w:rPr>
          <w:noProof/>
        </w:rPr>
        <w:tab/>
        <w:t>atbilstību uzņēmējas Puses prasībām attiecībā uz komercnosaukumu vai firmas nosaukumu izmantošanu;</w:t>
      </w:r>
    </w:p>
    <w:p w14:paraId="77BFB100" w14:textId="77777777" w:rsidR="00C26AC1" w:rsidRPr="00C07129" w:rsidRDefault="00C26AC1" w:rsidP="00C26AC1">
      <w:pPr>
        <w:rPr>
          <w:rFonts w:eastAsia="Calibri"/>
          <w:noProof/>
        </w:rPr>
      </w:pPr>
    </w:p>
    <w:p w14:paraId="0FF63D05"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e)</w:t>
      </w:r>
      <w:r w:rsidRPr="00C07129">
        <w:rPr>
          <w:noProof/>
        </w:rPr>
        <w:tab/>
        <w:t>atbilstību uzņēmējas Puses ētikas, neatkarības un profesionālās ētikas prasībām;</w:t>
      </w:r>
    </w:p>
    <w:p w14:paraId="748FB192" w14:textId="77777777" w:rsidR="00C26AC1" w:rsidRPr="00C07129" w:rsidRDefault="00C26AC1" w:rsidP="00C26AC1">
      <w:pPr>
        <w:rPr>
          <w:rFonts w:eastAsia="Calibri"/>
          <w:noProof/>
        </w:rPr>
      </w:pPr>
    </w:p>
    <w:p w14:paraId="479C1630" w14:textId="77777777" w:rsidR="00C26AC1" w:rsidRPr="00C07129" w:rsidRDefault="00C26AC1" w:rsidP="00C26AC1">
      <w:pPr>
        <w:ind w:left="567" w:hanging="567"/>
        <w:rPr>
          <w:rFonts w:eastAsia="Calibri"/>
          <w:noProof/>
        </w:rPr>
      </w:pPr>
      <w:r w:rsidRPr="00C07129">
        <w:rPr>
          <w:noProof/>
        </w:rPr>
        <w:t>f)</w:t>
      </w:r>
      <w:r w:rsidRPr="00C07129">
        <w:rPr>
          <w:noProof/>
        </w:rPr>
        <w:tab/>
        <w:t>nepieciešamību iegūt profesionālās darbības civiltiesiskās atbildības apdrošināšanu;</w:t>
      </w:r>
    </w:p>
    <w:p w14:paraId="4A0C1BDC" w14:textId="77777777" w:rsidR="00C26AC1" w:rsidRPr="00C07129" w:rsidRDefault="00C26AC1" w:rsidP="00C26AC1">
      <w:pPr>
        <w:rPr>
          <w:rFonts w:eastAsia="Calibri"/>
          <w:noProof/>
        </w:rPr>
      </w:pPr>
    </w:p>
    <w:p w14:paraId="4D959A64" w14:textId="77777777" w:rsidR="00C26AC1" w:rsidRPr="00C07129" w:rsidRDefault="00C26AC1" w:rsidP="00C26AC1">
      <w:pPr>
        <w:ind w:left="567" w:hanging="567"/>
        <w:rPr>
          <w:rFonts w:eastAsia="Calibri"/>
          <w:noProof/>
        </w:rPr>
      </w:pPr>
      <w:r w:rsidRPr="00C07129">
        <w:rPr>
          <w:noProof/>
        </w:rPr>
        <w:t>g)</w:t>
      </w:r>
      <w:r w:rsidRPr="00C07129">
        <w:rPr>
          <w:noProof/>
        </w:rPr>
        <w:tab/>
        <w:t>noteikumus par disciplināratbildību, finansiālo atbildību un profesionālo atbildību; un</w:t>
      </w:r>
    </w:p>
    <w:p w14:paraId="7F50D580" w14:textId="77777777" w:rsidR="00C26AC1" w:rsidRPr="00C07129" w:rsidRDefault="00C26AC1" w:rsidP="00C26AC1">
      <w:pPr>
        <w:rPr>
          <w:rFonts w:eastAsia="Calibri"/>
          <w:noProof/>
        </w:rPr>
      </w:pPr>
    </w:p>
    <w:p w14:paraId="5B1B9446" w14:textId="77777777" w:rsidR="00C26AC1" w:rsidRPr="00C07129" w:rsidRDefault="00C26AC1" w:rsidP="00C26AC1">
      <w:pPr>
        <w:ind w:left="567" w:hanging="567"/>
        <w:rPr>
          <w:rFonts w:eastAsia="Calibri"/>
          <w:noProof/>
        </w:rPr>
      </w:pPr>
      <w:r w:rsidRPr="00C07129">
        <w:rPr>
          <w:noProof/>
        </w:rPr>
        <w:t>h)</w:t>
      </w:r>
      <w:r w:rsidRPr="00C07129">
        <w:rPr>
          <w:noProof/>
        </w:rPr>
        <w:tab/>
        <w:t>prasības nepārtrauktai profesionālajai izaugsmei.</w:t>
      </w:r>
    </w:p>
    <w:p w14:paraId="4C14162C" w14:textId="77777777" w:rsidR="00C26AC1" w:rsidRPr="00C07129" w:rsidRDefault="00C26AC1" w:rsidP="00C26AC1">
      <w:pPr>
        <w:rPr>
          <w:rFonts w:eastAsia="Calibri"/>
          <w:noProof/>
        </w:rPr>
      </w:pPr>
    </w:p>
    <w:p w14:paraId="39A38088" w14:textId="77777777" w:rsidR="00C26AC1" w:rsidRPr="00C07129" w:rsidRDefault="00C26AC1" w:rsidP="00C26AC1">
      <w:pPr>
        <w:rPr>
          <w:rFonts w:eastAsia="Malgun Gothic"/>
          <w:noProof/>
        </w:rPr>
      </w:pPr>
      <w:r w:rsidRPr="00C07129">
        <w:rPr>
          <w:noProof/>
        </w:rPr>
        <w:t>Vienošanās pārvaldība</w:t>
      </w:r>
    </w:p>
    <w:p w14:paraId="5086C67C" w14:textId="77777777" w:rsidR="00C26AC1" w:rsidRPr="00C07129" w:rsidRDefault="00C26AC1" w:rsidP="00C26AC1">
      <w:pPr>
        <w:rPr>
          <w:rFonts w:eastAsia="Calibri"/>
          <w:noProof/>
        </w:rPr>
      </w:pPr>
    </w:p>
    <w:p w14:paraId="5D795E29" w14:textId="77777777" w:rsidR="00C26AC1" w:rsidRPr="00C07129" w:rsidRDefault="00C26AC1" w:rsidP="00C26AC1">
      <w:pPr>
        <w:rPr>
          <w:noProof/>
        </w:rPr>
      </w:pPr>
      <w:r w:rsidRPr="00C07129">
        <w:rPr>
          <w:noProof/>
        </w:rPr>
        <w:t>15.</w:t>
      </w:r>
      <w:r w:rsidRPr="00C07129">
        <w:rPr>
          <w:noProof/>
        </w:rPr>
        <w:tab/>
        <w:t>Ar vienošanos būtu jāparedz noteikumi, saskaņā ar kuriem to var pārskatīt vai atsaukt, un jebkuras pārskatīšanas vai atsaukšanas sekas. Var apsvērt arī tādu noteikumu iekļaušanu, kas attiecas uz jebkuras iepriekš piešķirtas atzīšanas sekām.</w:t>
      </w:r>
    </w:p>
    <w:p w14:paraId="141E1FF1" w14:textId="77777777" w:rsidR="00C26AC1" w:rsidRPr="00C07129" w:rsidRDefault="00C26AC1" w:rsidP="00C26AC1">
      <w:pPr>
        <w:rPr>
          <w:noProof/>
        </w:rPr>
      </w:pPr>
    </w:p>
    <w:p w14:paraId="62BC1A3E" w14:textId="77777777" w:rsidR="00C26AC1" w:rsidRPr="00C07129" w:rsidRDefault="00C26AC1" w:rsidP="00C26AC1">
      <w:pPr>
        <w:rPr>
          <w:noProof/>
        </w:rPr>
      </w:pPr>
    </w:p>
    <w:p w14:paraId="6547B77B" w14:textId="77777777" w:rsidR="00C26AC1" w:rsidRPr="00C07129" w:rsidRDefault="00C26AC1" w:rsidP="00C26AC1">
      <w:pPr>
        <w:jc w:val="center"/>
        <w:rPr>
          <w:rFonts w:eastAsia="Malgun Gothic"/>
          <w:noProof/>
        </w:rPr>
      </w:pPr>
      <w:r w:rsidRPr="00C07129">
        <w:rPr>
          <w:noProof/>
        </w:rPr>
        <w:br w:type="page"/>
      </w:r>
      <w:r w:rsidRPr="00C07129">
        <w:rPr>
          <w:noProof/>
        </w:rPr>
        <w:lastRenderedPageBreak/>
        <w:t>C IEDAĻA</w:t>
      </w:r>
    </w:p>
    <w:p w14:paraId="0B56C64C" w14:textId="77777777" w:rsidR="00C26AC1" w:rsidRPr="00C07129" w:rsidRDefault="00C26AC1" w:rsidP="00C26AC1">
      <w:pPr>
        <w:jc w:val="center"/>
        <w:rPr>
          <w:rFonts w:eastAsia="Malgun Gothic"/>
          <w:noProof/>
        </w:rPr>
      </w:pPr>
    </w:p>
    <w:p w14:paraId="1B021892" w14:textId="77777777" w:rsidR="00C26AC1" w:rsidRPr="00C07129" w:rsidRDefault="00C26AC1" w:rsidP="00C26AC1">
      <w:pPr>
        <w:jc w:val="center"/>
        <w:rPr>
          <w:rFonts w:eastAsia="Malgun Gothic"/>
          <w:noProof/>
        </w:rPr>
      </w:pPr>
      <w:r w:rsidRPr="00C07129">
        <w:rPr>
          <w:noProof/>
        </w:rPr>
        <w:t>PAREDZĒTĀS VIENOŠANĀS EKONOMISKĀ VĒRTĪBA</w:t>
      </w:r>
    </w:p>
    <w:p w14:paraId="3A754D0A" w14:textId="77777777" w:rsidR="00C26AC1" w:rsidRPr="00C07129" w:rsidRDefault="00C26AC1" w:rsidP="00C26AC1">
      <w:pPr>
        <w:rPr>
          <w:rFonts w:eastAsia="Calibri"/>
          <w:noProof/>
        </w:rPr>
      </w:pPr>
    </w:p>
    <w:p w14:paraId="411954B8" w14:textId="3CB5E909" w:rsidR="00C26AC1" w:rsidRPr="00C07129" w:rsidRDefault="00C26AC1" w:rsidP="00C26AC1">
      <w:pPr>
        <w:rPr>
          <w:rFonts w:eastAsia="Calibri"/>
          <w:noProof/>
        </w:rPr>
      </w:pPr>
      <w:r w:rsidRPr="00C07129">
        <w:rPr>
          <w:noProof/>
        </w:rPr>
        <w:t>16.</w:t>
      </w:r>
      <w:r w:rsidRPr="00C07129">
        <w:rPr>
          <w:noProof/>
        </w:rPr>
        <w:tab/>
        <w:t xml:space="preserve">Saskaņā ar 21.1. panta 2. punkta a) apakšpunktu kopīgajiem ieteikumiem pievieno pierādījumus par paredzētās vienošanās ekonomisko vērtību. </w:t>
      </w:r>
      <w:r w:rsidR="00092406" w:rsidRPr="00C07129">
        <w:rPr>
          <w:noProof/>
        </w:rPr>
        <w:t xml:space="preserve">Šāds novērtējums </w:t>
      </w:r>
      <w:r w:rsidRPr="00C07129">
        <w:rPr>
          <w:noProof/>
        </w:rPr>
        <w:t xml:space="preserve"> var ietvert novērtējumu par ekonomiskajiem ieguvumiem, ko vienošanās varētu sniegt abu Pušu ekonomikai</w:t>
      </w:r>
      <w:r w:rsidR="00092406" w:rsidRPr="00C07129">
        <w:rPr>
          <w:noProof/>
        </w:rPr>
        <w:t xml:space="preserve">, un </w:t>
      </w:r>
      <w:r w:rsidRPr="00C07129">
        <w:rPr>
          <w:noProof/>
        </w:rPr>
        <w:t>var palīdzēt Apvienotajai padomei izstrādāt un pieņemt vienošanos.</w:t>
      </w:r>
    </w:p>
    <w:p w14:paraId="03D3F9C1" w14:textId="77777777" w:rsidR="00C26AC1" w:rsidRPr="00C07129" w:rsidRDefault="00C26AC1" w:rsidP="00C26AC1">
      <w:pPr>
        <w:rPr>
          <w:rFonts w:eastAsia="Calibri"/>
          <w:noProof/>
        </w:rPr>
      </w:pPr>
    </w:p>
    <w:p w14:paraId="76210B98" w14:textId="77777777" w:rsidR="00C26AC1" w:rsidRPr="00C07129" w:rsidRDefault="00C26AC1" w:rsidP="00C26AC1">
      <w:pPr>
        <w:rPr>
          <w:rFonts w:eastAsia="Calibri"/>
          <w:noProof/>
        </w:rPr>
      </w:pPr>
      <w:r w:rsidRPr="00C07129">
        <w:rPr>
          <w:noProof/>
        </w:rPr>
        <w:t>17.</w:t>
      </w:r>
      <w:r w:rsidRPr="00C07129">
        <w:rPr>
          <w:noProof/>
        </w:rPr>
        <w:tab/>
        <w:t>16. punktā minētās novērtēšanas vajadzībām noderīgi elementi būtu tādi aspekti kā pašreizējais tirgus atvērtības līmenis, nozares vajadzības, tirgus tendences un norises, klientu vēlmes un prasības, kā arī darījumdarbības iespējas.</w:t>
      </w:r>
    </w:p>
    <w:p w14:paraId="6CC6C60B" w14:textId="77777777" w:rsidR="00C26AC1" w:rsidRPr="00C07129" w:rsidRDefault="00C26AC1" w:rsidP="00C26AC1">
      <w:pPr>
        <w:rPr>
          <w:rFonts w:eastAsia="Calibri"/>
          <w:noProof/>
        </w:rPr>
      </w:pPr>
    </w:p>
    <w:p w14:paraId="20A88FB4" w14:textId="77777777" w:rsidR="00C26AC1" w:rsidRPr="00C07129" w:rsidRDefault="00C26AC1" w:rsidP="00C26AC1">
      <w:pPr>
        <w:rPr>
          <w:rFonts w:eastAsia="Calibri"/>
          <w:noProof/>
        </w:rPr>
      </w:pPr>
      <w:r w:rsidRPr="00C07129">
        <w:rPr>
          <w:noProof/>
        </w:rPr>
        <w:t>18.</w:t>
      </w:r>
      <w:r w:rsidRPr="00C07129">
        <w:rPr>
          <w:noProof/>
        </w:rPr>
        <w:tab/>
        <w:t>Novērtējumā nav jāietver pilnīga un detalizēta ekonomiska analīze, bet tajā būtu jāsniedz paskaidrojums par interesi, ko rada konkrētā profesija, un paredzamajiem ieguvumiem, ko Puses gūs no vienošanās pieņemšanas.</w:t>
      </w:r>
    </w:p>
    <w:p w14:paraId="7D9DC208" w14:textId="77777777" w:rsidR="00C26AC1" w:rsidRPr="00C07129" w:rsidRDefault="00C26AC1" w:rsidP="00C26AC1">
      <w:pPr>
        <w:rPr>
          <w:rFonts w:eastAsia="Calibri"/>
          <w:noProof/>
        </w:rPr>
      </w:pPr>
    </w:p>
    <w:p w14:paraId="28299E59" w14:textId="77777777" w:rsidR="00C26AC1" w:rsidRPr="00C07129" w:rsidRDefault="00C26AC1" w:rsidP="00C26AC1">
      <w:pPr>
        <w:rPr>
          <w:rFonts w:eastAsia="Calibri"/>
          <w:noProof/>
        </w:rPr>
      </w:pPr>
    </w:p>
    <w:p w14:paraId="5FAC9678" w14:textId="77777777" w:rsidR="00C26AC1" w:rsidRPr="00C07129" w:rsidRDefault="00C26AC1" w:rsidP="00C26AC1">
      <w:pPr>
        <w:jc w:val="center"/>
        <w:rPr>
          <w:rFonts w:eastAsia="Malgun Gothic"/>
          <w:noProof/>
        </w:rPr>
      </w:pPr>
      <w:r w:rsidRPr="00C07129">
        <w:rPr>
          <w:noProof/>
        </w:rPr>
        <w:br w:type="page"/>
      </w:r>
      <w:r w:rsidRPr="00C07129">
        <w:rPr>
          <w:noProof/>
        </w:rPr>
        <w:lastRenderedPageBreak/>
        <w:t>D IEDAĻA</w:t>
      </w:r>
    </w:p>
    <w:p w14:paraId="7B156723" w14:textId="77777777" w:rsidR="00C26AC1" w:rsidRPr="00C07129" w:rsidRDefault="00C26AC1" w:rsidP="00C26AC1">
      <w:pPr>
        <w:jc w:val="center"/>
        <w:rPr>
          <w:rFonts w:eastAsia="Malgun Gothic"/>
          <w:noProof/>
        </w:rPr>
      </w:pPr>
    </w:p>
    <w:p w14:paraId="7F2298FB" w14:textId="77777777" w:rsidR="00C26AC1" w:rsidRPr="00C07129" w:rsidRDefault="00C26AC1" w:rsidP="00C26AC1">
      <w:pPr>
        <w:jc w:val="center"/>
        <w:rPr>
          <w:rFonts w:eastAsia="Malgun Gothic"/>
          <w:noProof/>
        </w:rPr>
      </w:pPr>
      <w:r w:rsidRPr="00C07129">
        <w:rPr>
          <w:noProof/>
        </w:rPr>
        <w:t>ATTIECĪGO PROFESIONĀLĀS KVALIFIKĀCIJAS REŽĪMU SADERĪBA</w:t>
      </w:r>
    </w:p>
    <w:p w14:paraId="6D53CB58" w14:textId="77777777" w:rsidR="00C26AC1" w:rsidRPr="00C07129" w:rsidRDefault="00C26AC1" w:rsidP="00C26AC1">
      <w:pPr>
        <w:rPr>
          <w:rFonts w:eastAsia="Calibri"/>
          <w:noProof/>
        </w:rPr>
      </w:pPr>
    </w:p>
    <w:p w14:paraId="42ACDA0B" w14:textId="77777777" w:rsidR="00C26AC1" w:rsidRPr="00C07129" w:rsidRDefault="00C26AC1" w:rsidP="00C26AC1">
      <w:pPr>
        <w:rPr>
          <w:rFonts w:eastAsia="Calibri"/>
          <w:noProof/>
        </w:rPr>
      </w:pPr>
      <w:r w:rsidRPr="00C07129">
        <w:rPr>
          <w:noProof/>
        </w:rPr>
        <w:t>19.</w:t>
      </w:r>
      <w:r w:rsidRPr="00C07129">
        <w:rPr>
          <w:noProof/>
        </w:rPr>
        <w:tab/>
        <w:t>Saskaņā ar 21.1. panta 2. punkta</w:t>
      </w:r>
      <w:r w:rsidRPr="00C07129">
        <w:rPr>
          <w:noProof/>
        </w:rPr>
        <w:tab/>
        <w:t>b) apakšpunktu kopīgos ieteikumus pamato ar pierādījumiem par attiecīgo profesionālās kvalifikācijas režīmu saderību. Šāds novērtējums var palīdzēt Apvienotajai padomei izstrādāt un pieņemt vienošanos.</w:t>
      </w:r>
    </w:p>
    <w:p w14:paraId="7C35A133" w14:textId="77777777" w:rsidR="00C26AC1" w:rsidRPr="00C07129" w:rsidRDefault="00C26AC1" w:rsidP="00C26AC1">
      <w:pPr>
        <w:rPr>
          <w:rFonts w:eastAsia="Calibri"/>
          <w:noProof/>
        </w:rPr>
      </w:pPr>
    </w:p>
    <w:p w14:paraId="30760D20" w14:textId="77777777" w:rsidR="00C26AC1" w:rsidRPr="00C07129" w:rsidRDefault="00C26AC1" w:rsidP="00C26AC1">
      <w:pPr>
        <w:rPr>
          <w:rFonts w:eastAsia="Calibri"/>
          <w:noProof/>
        </w:rPr>
      </w:pPr>
      <w:r w:rsidRPr="00C07129">
        <w:rPr>
          <w:noProof/>
        </w:rPr>
        <w:t>20.</w:t>
      </w:r>
      <w:r w:rsidRPr="00C07129">
        <w:rPr>
          <w:noProof/>
        </w:rPr>
        <w:tab/>
        <w:t>Šā procesa mērķis ir palīdzēt profesionālajām organizācijām un iestādēm novērtēt attiecīgo profesionālo kvalifikāciju un darbību saderību ar nolūku vienkāršot un atvieglot profesionālo kvalifikāciju atzīšanu.</w:t>
      </w:r>
    </w:p>
    <w:p w14:paraId="3BE2582C" w14:textId="77777777" w:rsidR="00C26AC1" w:rsidRPr="00C07129" w:rsidRDefault="00C26AC1" w:rsidP="00C26AC1">
      <w:pPr>
        <w:rPr>
          <w:rFonts w:eastAsia="Calibri"/>
          <w:noProof/>
        </w:rPr>
      </w:pPr>
    </w:p>
    <w:p w14:paraId="755D57C3" w14:textId="77777777" w:rsidR="00C26AC1" w:rsidRPr="00C07129" w:rsidRDefault="00C26AC1" w:rsidP="00C26AC1">
      <w:pPr>
        <w:rPr>
          <w:rFonts w:eastAsia="Calibri"/>
          <w:noProof/>
        </w:rPr>
      </w:pPr>
      <w:r w:rsidRPr="00C07129">
        <w:rPr>
          <w:noProof/>
        </w:rPr>
        <w:t>Pirmais posms: novērtējums par praktizēšanas jomu un profesionālajām kvalifikācijām, kas vajadzīgas, lai strādātu reglamentētajā profesijā katrā Pusē.</w:t>
      </w:r>
    </w:p>
    <w:p w14:paraId="18FCD47F" w14:textId="77777777" w:rsidR="00C26AC1" w:rsidRPr="00C07129" w:rsidRDefault="00C26AC1" w:rsidP="00C26AC1">
      <w:pPr>
        <w:rPr>
          <w:rFonts w:eastAsia="Calibri"/>
          <w:noProof/>
        </w:rPr>
      </w:pPr>
    </w:p>
    <w:p w14:paraId="3670BAF8" w14:textId="77777777" w:rsidR="00C26AC1" w:rsidRPr="00C07129" w:rsidRDefault="00C26AC1" w:rsidP="00C26AC1">
      <w:pPr>
        <w:rPr>
          <w:rFonts w:eastAsia="Calibri"/>
          <w:noProof/>
        </w:rPr>
      </w:pPr>
      <w:r w:rsidRPr="00C07129">
        <w:rPr>
          <w:noProof/>
        </w:rPr>
        <w:t>21.</w:t>
      </w:r>
      <w:r w:rsidRPr="00C07129">
        <w:rPr>
          <w:noProof/>
        </w:rPr>
        <w:tab/>
        <w:t>Novērtējums par praktizēšanas jomu un profesionālajām kvalifikācijām, kas vajadzīgas, lai strādātu reglamentētajā profesijā katrā Pusē, būtu jābalsta uz visu attiecīgo informāciju.</w:t>
      </w:r>
    </w:p>
    <w:p w14:paraId="1DC183BA" w14:textId="77777777" w:rsidR="00C26AC1" w:rsidRPr="00C07129" w:rsidRDefault="00C26AC1" w:rsidP="00C26AC1">
      <w:pPr>
        <w:rPr>
          <w:rFonts w:eastAsia="Calibri"/>
          <w:noProof/>
        </w:rPr>
      </w:pPr>
    </w:p>
    <w:p w14:paraId="23E742ED" w14:textId="77777777" w:rsidR="00C26AC1" w:rsidRPr="00C07129" w:rsidRDefault="00C26AC1" w:rsidP="00C26AC1">
      <w:pPr>
        <w:rPr>
          <w:rFonts w:eastAsia="Calibri"/>
          <w:noProof/>
        </w:rPr>
      </w:pPr>
      <w:r w:rsidRPr="00C07129">
        <w:rPr>
          <w:noProof/>
        </w:rPr>
        <w:t>22.</w:t>
      </w:r>
      <w:r w:rsidRPr="00C07129">
        <w:rPr>
          <w:noProof/>
        </w:rPr>
        <w:tab/>
        <w:t>Būtu jānorāda šādi elementi:</w:t>
      </w:r>
    </w:p>
    <w:p w14:paraId="79FF3518" w14:textId="77777777" w:rsidR="00C26AC1" w:rsidRPr="00C07129" w:rsidRDefault="00C26AC1" w:rsidP="00C26AC1">
      <w:pPr>
        <w:rPr>
          <w:rFonts w:eastAsia="Calibri"/>
          <w:noProof/>
        </w:rPr>
      </w:pPr>
    </w:p>
    <w:p w14:paraId="4EA4BFFF" w14:textId="77777777" w:rsidR="00C26AC1" w:rsidRPr="00C07129" w:rsidRDefault="00C26AC1" w:rsidP="00C26AC1">
      <w:pPr>
        <w:ind w:left="567" w:hanging="567"/>
        <w:rPr>
          <w:rFonts w:eastAsia="Calibri"/>
          <w:noProof/>
        </w:rPr>
      </w:pPr>
      <w:r w:rsidRPr="00C07129">
        <w:rPr>
          <w:noProof/>
        </w:rPr>
        <w:t>a)</w:t>
      </w:r>
      <w:r w:rsidRPr="00C07129">
        <w:rPr>
          <w:noProof/>
        </w:rPr>
        <w:tab/>
        <w:t>darbības vai darbību kopumi, uz ko attiecas reglamentētās profesijas praktizēšanas tiesību tvērums; un</w:t>
      </w:r>
    </w:p>
    <w:p w14:paraId="2166713B" w14:textId="77777777" w:rsidR="00C26AC1" w:rsidRPr="00C07129" w:rsidRDefault="00C26AC1" w:rsidP="00C26AC1">
      <w:pPr>
        <w:rPr>
          <w:rFonts w:eastAsia="Calibri"/>
          <w:noProof/>
        </w:rPr>
      </w:pPr>
    </w:p>
    <w:p w14:paraId="7212A4DF" w14:textId="77777777" w:rsidR="00C26AC1" w:rsidRPr="00C07129" w:rsidRDefault="00C26AC1" w:rsidP="00C26AC1">
      <w:pPr>
        <w:ind w:left="567" w:hanging="567"/>
        <w:rPr>
          <w:rFonts w:eastAsia="Calibri"/>
          <w:noProof/>
        </w:rPr>
      </w:pPr>
      <w:r w:rsidRPr="00C07129">
        <w:rPr>
          <w:noProof/>
        </w:rPr>
        <w:br w:type="page"/>
      </w:r>
      <w:r w:rsidRPr="00C07129">
        <w:rPr>
          <w:noProof/>
        </w:rPr>
        <w:lastRenderedPageBreak/>
        <w:t>b)</w:t>
      </w:r>
      <w:r w:rsidRPr="00C07129">
        <w:rPr>
          <w:noProof/>
        </w:rPr>
        <w:tab/>
        <w:t>profesionālās kvalifikācijas, kas katrā Pusē vajadzīgas, lai praktizētu reglamentētajā profesijā, un kas var ietvert jebkuru no šādiem elementiem:</w:t>
      </w:r>
    </w:p>
    <w:p w14:paraId="504BE0F1" w14:textId="77777777" w:rsidR="00C26AC1" w:rsidRPr="00C07129" w:rsidRDefault="00C26AC1" w:rsidP="00C26AC1">
      <w:pPr>
        <w:rPr>
          <w:rFonts w:eastAsia="Calibri"/>
          <w:noProof/>
        </w:rPr>
      </w:pPr>
    </w:p>
    <w:p w14:paraId="0A0166FA" w14:textId="77777777" w:rsidR="00C26AC1" w:rsidRPr="00C07129" w:rsidRDefault="00C26AC1" w:rsidP="00C26AC1">
      <w:pPr>
        <w:ind w:left="1134" w:hanging="567"/>
        <w:rPr>
          <w:rFonts w:eastAsia="Calibri"/>
          <w:noProof/>
        </w:rPr>
      </w:pPr>
      <w:r w:rsidRPr="00C07129">
        <w:rPr>
          <w:noProof/>
        </w:rPr>
        <w:t>i)</w:t>
      </w:r>
      <w:r w:rsidRPr="00C07129">
        <w:rPr>
          <w:noProof/>
        </w:rPr>
        <w:tab/>
        <w:t>obligātās izglītības prasības, piemēram, iestāšanās prasības, izglītības līmenis, studiju ilgums un mācību saturs;</w:t>
      </w:r>
    </w:p>
    <w:p w14:paraId="72D84E19" w14:textId="77777777" w:rsidR="00C26AC1" w:rsidRPr="00C07129" w:rsidRDefault="00C26AC1" w:rsidP="00C26AC1">
      <w:pPr>
        <w:ind w:left="1134"/>
        <w:rPr>
          <w:rFonts w:eastAsia="Calibri"/>
          <w:noProof/>
        </w:rPr>
      </w:pPr>
    </w:p>
    <w:p w14:paraId="6F3907A5" w14:textId="77777777" w:rsidR="00C26AC1" w:rsidRPr="00C07129" w:rsidRDefault="00C26AC1" w:rsidP="00C26AC1">
      <w:pPr>
        <w:ind w:left="1134" w:hanging="567"/>
        <w:rPr>
          <w:rFonts w:eastAsia="Calibri"/>
          <w:noProof/>
        </w:rPr>
      </w:pPr>
      <w:r w:rsidRPr="00C07129">
        <w:rPr>
          <w:noProof/>
        </w:rPr>
        <w:t>ii)</w:t>
      </w:r>
      <w:r w:rsidRPr="00C07129">
        <w:rPr>
          <w:noProof/>
        </w:rPr>
        <w:tab/>
        <w:t>minimālā nepieciešamā profesionālā pieredze, piemēram, praktiskās mācības vai pārraudzītas profesionālās prakses vieta, ilgums un nosacījumi pirms reģistrācijas, licencēšanas vai līdzvērtīgas darbības;</w:t>
      </w:r>
    </w:p>
    <w:p w14:paraId="79E73ACD" w14:textId="77777777" w:rsidR="00C26AC1" w:rsidRPr="00C07129" w:rsidRDefault="00C26AC1" w:rsidP="00C26AC1">
      <w:pPr>
        <w:ind w:left="1134"/>
        <w:rPr>
          <w:rFonts w:eastAsia="Calibri"/>
          <w:noProof/>
        </w:rPr>
      </w:pPr>
    </w:p>
    <w:p w14:paraId="36C7C009" w14:textId="77777777" w:rsidR="00C26AC1" w:rsidRPr="00C07129" w:rsidRDefault="00C26AC1" w:rsidP="00C26AC1">
      <w:pPr>
        <w:ind w:left="1134" w:hanging="567"/>
        <w:rPr>
          <w:rFonts w:eastAsia="Calibri"/>
          <w:noProof/>
        </w:rPr>
      </w:pPr>
      <w:r w:rsidRPr="00C07129">
        <w:rPr>
          <w:noProof/>
        </w:rPr>
        <w:t>iii)</w:t>
      </w:r>
      <w:r w:rsidRPr="00C07129">
        <w:rPr>
          <w:noProof/>
        </w:rPr>
        <w:tab/>
        <w:t>nokārtotas pārbaudes, jo īpaši profesionālās kompetences pārbaudes; un</w:t>
      </w:r>
    </w:p>
    <w:p w14:paraId="281EF2F6" w14:textId="77777777" w:rsidR="00C26AC1" w:rsidRPr="00C07129" w:rsidRDefault="00C26AC1" w:rsidP="00C26AC1">
      <w:pPr>
        <w:ind w:left="1134"/>
        <w:rPr>
          <w:rFonts w:eastAsia="Calibri"/>
          <w:noProof/>
        </w:rPr>
      </w:pPr>
    </w:p>
    <w:p w14:paraId="465B8B1A" w14:textId="77777777" w:rsidR="00C26AC1" w:rsidRPr="00C07129" w:rsidRDefault="00C26AC1" w:rsidP="00C26AC1">
      <w:pPr>
        <w:ind w:left="1134" w:hanging="567"/>
        <w:rPr>
          <w:rFonts w:eastAsia="Calibri"/>
          <w:noProof/>
        </w:rPr>
      </w:pPr>
      <w:r w:rsidRPr="00C07129">
        <w:rPr>
          <w:noProof/>
        </w:rPr>
        <w:t>iv)</w:t>
      </w:r>
      <w:r w:rsidRPr="00C07129">
        <w:rPr>
          <w:noProof/>
        </w:rPr>
        <w:tab/>
        <w:t>apliecības vai līdzvērtīga dokumenta iegūšana, kas cita starpā apliecina, ka ir izpildītas profesionālās kvalifikācijas prasības, kas vajadzīgas, lai strādātu profesijā.</w:t>
      </w:r>
    </w:p>
    <w:p w14:paraId="40F44614" w14:textId="77777777" w:rsidR="00C26AC1" w:rsidRPr="00C07129" w:rsidRDefault="00C26AC1" w:rsidP="00C26AC1">
      <w:pPr>
        <w:rPr>
          <w:rFonts w:eastAsia="Calibri"/>
          <w:noProof/>
        </w:rPr>
      </w:pPr>
    </w:p>
    <w:p w14:paraId="76313ABD" w14:textId="77777777" w:rsidR="00C26AC1" w:rsidRPr="00C07129" w:rsidRDefault="00C26AC1" w:rsidP="00C26AC1">
      <w:pPr>
        <w:rPr>
          <w:rFonts w:eastAsia="Calibri"/>
          <w:noProof/>
        </w:rPr>
      </w:pPr>
      <w:r w:rsidRPr="00C07129">
        <w:rPr>
          <w:noProof/>
        </w:rPr>
        <w:t>Otrais posms: novērtē atšķirības starp reglamentētās profesijas praktizēšanas jomu vai profesionālajām kvalifikācijām, kas vajadzīgas, lai praktizētu reglamentēto profesiju katrā Pusē.</w:t>
      </w:r>
    </w:p>
    <w:p w14:paraId="59A75DD1" w14:textId="77777777" w:rsidR="00C26AC1" w:rsidRPr="00C07129" w:rsidRDefault="00C26AC1" w:rsidP="00C26AC1">
      <w:pPr>
        <w:rPr>
          <w:rFonts w:eastAsia="Calibri"/>
          <w:noProof/>
        </w:rPr>
      </w:pPr>
    </w:p>
    <w:p w14:paraId="04C71031" w14:textId="77777777" w:rsidR="00C26AC1" w:rsidRPr="00C07129" w:rsidRDefault="00C26AC1" w:rsidP="00C26AC1">
      <w:pPr>
        <w:rPr>
          <w:rFonts w:eastAsia="Calibri"/>
          <w:noProof/>
        </w:rPr>
      </w:pPr>
      <w:r w:rsidRPr="00C07129">
        <w:rPr>
          <w:noProof/>
        </w:rPr>
        <w:t>23.</w:t>
      </w:r>
      <w:r w:rsidRPr="00C07129">
        <w:rPr>
          <w:noProof/>
        </w:rPr>
        <w:tab/>
        <w:t>Novērtējot atšķirības reglamentētās profesijas praktizēšanas jomā vai profesionālajā kvalifikācijā, kas vajadzīga, lai praktizētu reglamentēto profesiju katrā Pusē, jo īpaši būtu jānosaka būtiskas atšķirības.</w:t>
      </w:r>
    </w:p>
    <w:p w14:paraId="63C4E58A" w14:textId="77777777" w:rsidR="00C26AC1" w:rsidRPr="00C07129" w:rsidRDefault="00C26AC1" w:rsidP="00C26AC1">
      <w:pPr>
        <w:rPr>
          <w:rFonts w:eastAsia="Calibri"/>
          <w:noProof/>
        </w:rPr>
      </w:pPr>
    </w:p>
    <w:p w14:paraId="13A6D2C0" w14:textId="77777777" w:rsidR="00C26AC1" w:rsidRPr="00C07129" w:rsidRDefault="00C26AC1" w:rsidP="00C26AC1">
      <w:pPr>
        <w:rPr>
          <w:rFonts w:eastAsia="Calibri"/>
          <w:noProof/>
        </w:rPr>
      </w:pPr>
      <w:r w:rsidRPr="00C07129">
        <w:rPr>
          <w:noProof/>
        </w:rPr>
        <w:br w:type="page"/>
      </w:r>
      <w:r w:rsidRPr="00C07129">
        <w:rPr>
          <w:noProof/>
        </w:rPr>
        <w:lastRenderedPageBreak/>
        <w:t>24.</w:t>
      </w:r>
      <w:r w:rsidRPr="00C07129">
        <w:rPr>
          <w:noProof/>
        </w:rPr>
        <w:tab/>
        <w:t>Praktizēšanas darbības jomā var būt būtiskas atšķirības, ja ir izpildīti visi turpmāk minētie nosacījumi:</w:t>
      </w:r>
    </w:p>
    <w:p w14:paraId="01EFCDA5" w14:textId="77777777" w:rsidR="00C26AC1" w:rsidRPr="00C07129" w:rsidRDefault="00C26AC1" w:rsidP="00C26AC1">
      <w:pPr>
        <w:rPr>
          <w:rFonts w:eastAsia="Calibri"/>
          <w:noProof/>
        </w:rPr>
      </w:pPr>
    </w:p>
    <w:p w14:paraId="67B0E7C4" w14:textId="77777777" w:rsidR="00C26AC1" w:rsidRPr="00C07129" w:rsidRDefault="00C26AC1" w:rsidP="00C26AC1">
      <w:pPr>
        <w:ind w:left="567" w:hanging="567"/>
        <w:rPr>
          <w:rFonts w:eastAsia="Calibri"/>
          <w:noProof/>
        </w:rPr>
      </w:pPr>
      <w:r w:rsidRPr="00C07129">
        <w:rPr>
          <w:noProof/>
        </w:rPr>
        <w:t>a)</w:t>
      </w:r>
      <w:r w:rsidRPr="00C07129">
        <w:rPr>
          <w:noProof/>
        </w:rPr>
        <w:tab/>
        <w:t>viena vai vairākas darbības, uz kurām uzņēmējā Pusē attiecas reglamentēta profesija, izcelsmes Pusē neietilpst attiecīgajā profesijā;</w:t>
      </w:r>
    </w:p>
    <w:p w14:paraId="08B82639" w14:textId="77777777" w:rsidR="00C26AC1" w:rsidRPr="00C07129" w:rsidRDefault="00C26AC1" w:rsidP="00C26AC1">
      <w:pPr>
        <w:rPr>
          <w:rFonts w:eastAsia="Calibri"/>
          <w:noProof/>
        </w:rPr>
      </w:pPr>
    </w:p>
    <w:p w14:paraId="1B9EFEEC" w14:textId="77777777" w:rsidR="00C26AC1" w:rsidRPr="00C07129" w:rsidRDefault="00C26AC1" w:rsidP="00C26AC1">
      <w:pPr>
        <w:ind w:left="567" w:hanging="567"/>
        <w:rPr>
          <w:rFonts w:eastAsia="Calibri"/>
          <w:noProof/>
        </w:rPr>
      </w:pPr>
      <w:r w:rsidRPr="00C07129">
        <w:rPr>
          <w:noProof/>
        </w:rPr>
        <w:t>b)</w:t>
      </w:r>
      <w:r w:rsidRPr="00C07129">
        <w:rPr>
          <w:noProof/>
        </w:rPr>
        <w:tab/>
        <w:t>uz šādām darbībām uzņēmējā Pusē attiecas īpašas mācības; un</w:t>
      </w:r>
    </w:p>
    <w:p w14:paraId="3DA66FA3" w14:textId="77777777" w:rsidR="00C26AC1" w:rsidRPr="00C07129" w:rsidRDefault="00C26AC1" w:rsidP="00C26AC1">
      <w:pPr>
        <w:rPr>
          <w:rFonts w:eastAsia="Calibri"/>
          <w:noProof/>
        </w:rPr>
      </w:pPr>
    </w:p>
    <w:p w14:paraId="35159A21" w14:textId="77777777" w:rsidR="00C26AC1" w:rsidRPr="00C07129" w:rsidRDefault="00C26AC1" w:rsidP="00C26AC1">
      <w:pPr>
        <w:ind w:left="567" w:hanging="567"/>
        <w:rPr>
          <w:rFonts w:eastAsia="Calibri"/>
          <w:noProof/>
        </w:rPr>
      </w:pPr>
      <w:r w:rsidRPr="00C07129">
        <w:rPr>
          <w:noProof/>
        </w:rPr>
        <w:t>c)</w:t>
      </w:r>
      <w:r w:rsidRPr="00C07129">
        <w:rPr>
          <w:noProof/>
        </w:rPr>
        <w:tab/>
        <w:t>mācības šādām darbībām uzņēmējā Pusē aptver jautājumus, kas būtiski atšķiras no tiem, uz kuriem attiecas pretendenta kvalifikācija.</w:t>
      </w:r>
    </w:p>
    <w:p w14:paraId="18C6BCA2" w14:textId="77777777" w:rsidR="00C26AC1" w:rsidRPr="00C07129" w:rsidRDefault="00C26AC1" w:rsidP="00C26AC1">
      <w:pPr>
        <w:rPr>
          <w:rFonts w:eastAsia="Calibri"/>
          <w:noProof/>
        </w:rPr>
      </w:pPr>
    </w:p>
    <w:p w14:paraId="1B3F41C2" w14:textId="77777777" w:rsidR="00C26AC1" w:rsidRPr="00C07129" w:rsidRDefault="00C26AC1" w:rsidP="00C26AC1">
      <w:pPr>
        <w:rPr>
          <w:rFonts w:eastAsia="Calibri"/>
          <w:noProof/>
        </w:rPr>
      </w:pPr>
      <w:r w:rsidRPr="00C07129">
        <w:rPr>
          <w:noProof/>
        </w:rPr>
        <w:t>25.</w:t>
      </w:r>
      <w:r w:rsidRPr="00C07129">
        <w:rPr>
          <w:noProof/>
        </w:rPr>
        <w:tab/>
        <w:t>Profesionālās kvalifikācijas, kas vajadzīgas, lai praktizētu reglamentētajā profesijā, var būtiski atšķirties, ja Pušu prasības atšķiras attiecībā uz tās apmācības līmeni, ilgumu vai saturu, kas vajadzīga, lai veiktu darbības, ko aptver reglamentētā profesija.</w:t>
      </w:r>
    </w:p>
    <w:p w14:paraId="64CA7E13" w14:textId="77777777" w:rsidR="00C26AC1" w:rsidRPr="00C07129" w:rsidRDefault="00C26AC1" w:rsidP="00C26AC1">
      <w:pPr>
        <w:rPr>
          <w:rFonts w:eastAsia="Calibri"/>
          <w:noProof/>
        </w:rPr>
      </w:pPr>
    </w:p>
    <w:p w14:paraId="47538D7F" w14:textId="77777777" w:rsidR="00C26AC1" w:rsidRPr="00C07129" w:rsidRDefault="00C26AC1" w:rsidP="00C26AC1">
      <w:pPr>
        <w:rPr>
          <w:rFonts w:eastAsia="Calibri"/>
          <w:noProof/>
        </w:rPr>
      </w:pPr>
      <w:r w:rsidRPr="00C07129">
        <w:rPr>
          <w:noProof/>
        </w:rPr>
        <w:t>Trešais posms: atzīšanas mehānismi</w:t>
      </w:r>
    </w:p>
    <w:p w14:paraId="6B681EDF" w14:textId="77777777" w:rsidR="00C26AC1" w:rsidRPr="00C07129" w:rsidRDefault="00C26AC1" w:rsidP="00C26AC1">
      <w:pPr>
        <w:rPr>
          <w:rFonts w:eastAsia="Calibri"/>
          <w:noProof/>
        </w:rPr>
      </w:pPr>
    </w:p>
    <w:p w14:paraId="147533C5" w14:textId="77777777" w:rsidR="00C26AC1" w:rsidRPr="00C07129" w:rsidRDefault="00C26AC1" w:rsidP="00C26AC1">
      <w:pPr>
        <w:rPr>
          <w:rFonts w:eastAsia="Calibri"/>
          <w:noProof/>
        </w:rPr>
      </w:pPr>
      <w:r w:rsidRPr="00C07129">
        <w:rPr>
          <w:noProof/>
        </w:rPr>
        <w:t>26.</w:t>
      </w:r>
      <w:r w:rsidRPr="00C07129">
        <w:rPr>
          <w:noProof/>
        </w:rPr>
        <w:tab/>
        <w:t>Atkarībā no apstākļiem profesionālās kvalifikācijas atzīšanai var būt dažādi mehānismi. Pusē var būt dažādi mehānismi.</w:t>
      </w:r>
    </w:p>
    <w:p w14:paraId="6F4FCFA0" w14:textId="77777777" w:rsidR="00C26AC1" w:rsidRPr="00C07129" w:rsidRDefault="00C26AC1" w:rsidP="00C26AC1">
      <w:pPr>
        <w:rPr>
          <w:rFonts w:eastAsia="Calibri"/>
          <w:noProof/>
        </w:rPr>
      </w:pPr>
    </w:p>
    <w:p w14:paraId="63DD1CC4" w14:textId="29B9C1B5" w:rsidR="00C26AC1" w:rsidRPr="00C07129" w:rsidRDefault="00C26AC1" w:rsidP="00C26AC1">
      <w:pPr>
        <w:rPr>
          <w:rFonts w:eastAsia="Calibri"/>
          <w:noProof/>
        </w:rPr>
      </w:pPr>
      <w:r w:rsidRPr="00C07129">
        <w:rPr>
          <w:noProof/>
        </w:rPr>
        <w:t>27.</w:t>
      </w:r>
      <w:r w:rsidRPr="00C07129">
        <w:rPr>
          <w:noProof/>
        </w:rPr>
        <w:tab/>
        <w:t xml:space="preserve">Ja praktizēšanas joma un profesionālās kvalifikācijas, kas vajadzīgas, lai praktizētu reglamentētajā profesijā, būtiski neatšķiras, vienošanās var paredzēt vienkāršāku un racionalizētāku atzīšanas procesu nekā </w:t>
      </w:r>
      <w:r w:rsidR="00092406" w:rsidRPr="00C07129">
        <w:rPr>
          <w:noProof/>
        </w:rPr>
        <w:t>gadījumā</w:t>
      </w:r>
      <w:r w:rsidRPr="00C07129">
        <w:rPr>
          <w:noProof/>
        </w:rPr>
        <w:t>, ja pastāv būtiskas atšķirības.</w:t>
      </w:r>
    </w:p>
    <w:p w14:paraId="34A57DEB" w14:textId="77777777" w:rsidR="00C26AC1" w:rsidRPr="00C07129" w:rsidRDefault="00C26AC1" w:rsidP="00C26AC1">
      <w:pPr>
        <w:rPr>
          <w:rFonts w:eastAsia="Calibri"/>
          <w:noProof/>
        </w:rPr>
      </w:pPr>
    </w:p>
    <w:p w14:paraId="4BDC7DBB" w14:textId="77777777" w:rsidR="00C26AC1" w:rsidRPr="00C07129" w:rsidRDefault="00C26AC1" w:rsidP="00C26AC1">
      <w:pPr>
        <w:rPr>
          <w:rFonts w:eastAsia="Calibri"/>
          <w:noProof/>
        </w:rPr>
      </w:pPr>
      <w:r w:rsidRPr="00C07129">
        <w:rPr>
          <w:noProof/>
        </w:rPr>
        <w:br w:type="page"/>
      </w:r>
      <w:r w:rsidRPr="00C07129">
        <w:rPr>
          <w:noProof/>
        </w:rPr>
        <w:lastRenderedPageBreak/>
        <w:t>28.</w:t>
      </w:r>
      <w:r w:rsidRPr="00C07129">
        <w:rPr>
          <w:noProof/>
        </w:rPr>
        <w:tab/>
        <w:t>Ja pastāv būtiskas atšķirības, vienošanās var paredzēt kompensācijas prasības, kas ir pietiekamas, lai novērstu šādas atšķirības.</w:t>
      </w:r>
    </w:p>
    <w:p w14:paraId="64D05535" w14:textId="77777777" w:rsidR="00C26AC1" w:rsidRPr="00C07129" w:rsidRDefault="00C26AC1" w:rsidP="00C26AC1">
      <w:pPr>
        <w:rPr>
          <w:rFonts w:eastAsia="Calibri"/>
          <w:noProof/>
        </w:rPr>
      </w:pPr>
    </w:p>
    <w:p w14:paraId="2761D023" w14:textId="77777777" w:rsidR="00C26AC1" w:rsidRPr="00C07129" w:rsidRDefault="00C26AC1" w:rsidP="00C26AC1">
      <w:pPr>
        <w:rPr>
          <w:rFonts w:eastAsia="Calibri"/>
          <w:noProof/>
        </w:rPr>
      </w:pPr>
      <w:r w:rsidRPr="00C07129">
        <w:rPr>
          <w:noProof/>
        </w:rPr>
        <w:t>29.</w:t>
      </w:r>
      <w:r w:rsidRPr="00C07129">
        <w:rPr>
          <w:noProof/>
        </w:rPr>
        <w:tab/>
        <w:t>Ja būtisku atšķirību mazināšanai izmanto kompensācijas prasības, tad tām vajadzētu būt samērīgām ar atšķirību, ko ar tām cenšas novērst. Lai novērtētu nepieciešamo kompensācijas prasību apmēru, varētu ņemt vērā jebkādu praktisku profesionālo pieredzi vai oficiāli apstiprinātas mācības.</w:t>
      </w:r>
    </w:p>
    <w:p w14:paraId="6E7A882F" w14:textId="77777777" w:rsidR="00C26AC1" w:rsidRPr="00C07129" w:rsidRDefault="00C26AC1" w:rsidP="00C26AC1">
      <w:pPr>
        <w:rPr>
          <w:rFonts w:eastAsia="Calibri"/>
          <w:noProof/>
        </w:rPr>
      </w:pPr>
    </w:p>
    <w:p w14:paraId="6DC75920" w14:textId="77777777" w:rsidR="00C26AC1" w:rsidRPr="00C07129" w:rsidRDefault="00C26AC1" w:rsidP="00C26AC1">
      <w:pPr>
        <w:rPr>
          <w:rFonts w:eastAsia="Calibri"/>
          <w:noProof/>
        </w:rPr>
      </w:pPr>
      <w:r w:rsidRPr="00C07129">
        <w:rPr>
          <w:noProof/>
        </w:rPr>
        <w:t>30.</w:t>
      </w:r>
      <w:r w:rsidRPr="00C07129">
        <w:rPr>
          <w:noProof/>
        </w:rPr>
        <w:tab/>
        <w:t>Neatkarīgi no tā, vai atšķirība ir būtiska, vienošanās var ņemt vērā rīcības brīvības pakāpi, ko paredzēts saglabāt kompetentajām iestādēm, kuras lemj par atzīšanas pieprasījumiem.</w:t>
      </w:r>
    </w:p>
    <w:p w14:paraId="13B309C1" w14:textId="77777777" w:rsidR="00C26AC1" w:rsidRPr="00C07129" w:rsidRDefault="00C26AC1" w:rsidP="00C26AC1">
      <w:pPr>
        <w:rPr>
          <w:rFonts w:eastAsia="Calibri"/>
          <w:noProof/>
        </w:rPr>
      </w:pPr>
    </w:p>
    <w:p w14:paraId="5689DE98" w14:textId="77777777" w:rsidR="00C26AC1" w:rsidRPr="00C07129" w:rsidRDefault="00C26AC1" w:rsidP="00C26AC1">
      <w:pPr>
        <w:rPr>
          <w:rFonts w:eastAsia="Calibri"/>
          <w:noProof/>
        </w:rPr>
      </w:pPr>
      <w:r w:rsidRPr="00C07129">
        <w:rPr>
          <w:noProof/>
        </w:rPr>
        <w:t>31.</w:t>
      </w:r>
      <w:r w:rsidRPr="00C07129">
        <w:rPr>
          <w:noProof/>
        </w:rPr>
        <w:tab/>
        <w:t>Kompensācijas prasībām var būt dažādi veidi, tostarp:</w:t>
      </w:r>
    </w:p>
    <w:p w14:paraId="022D50E1" w14:textId="77777777" w:rsidR="00C26AC1" w:rsidRPr="00C07129" w:rsidRDefault="00C26AC1" w:rsidP="00C26AC1">
      <w:pPr>
        <w:rPr>
          <w:rFonts w:eastAsia="Calibri"/>
          <w:noProof/>
        </w:rPr>
      </w:pPr>
    </w:p>
    <w:p w14:paraId="1F846B2F" w14:textId="77777777" w:rsidR="00C26AC1" w:rsidRPr="00C07129" w:rsidRDefault="00C26AC1" w:rsidP="00C26AC1">
      <w:pPr>
        <w:ind w:left="567" w:hanging="567"/>
        <w:rPr>
          <w:rFonts w:eastAsia="Calibri"/>
          <w:noProof/>
        </w:rPr>
      </w:pPr>
      <w:r w:rsidRPr="00C07129">
        <w:rPr>
          <w:noProof/>
        </w:rPr>
        <w:t>a)</w:t>
      </w:r>
      <w:r w:rsidRPr="00C07129">
        <w:rPr>
          <w:noProof/>
        </w:rPr>
        <w:tab/>
        <w:t>uzraudzītas praktizēšanas periods reglamentētā profesijā uzņēmējā Pusē, ko, iespējams, papildina papildu mācības, par ko atbild kvalificēta persona un uz ko attiecas reglamentēts novērtējums;</w:t>
      </w:r>
    </w:p>
    <w:p w14:paraId="36109A55" w14:textId="77777777" w:rsidR="00C26AC1" w:rsidRPr="00C07129" w:rsidRDefault="00C26AC1" w:rsidP="00C26AC1">
      <w:pPr>
        <w:rPr>
          <w:rFonts w:eastAsia="Calibri"/>
          <w:noProof/>
        </w:rPr>
      </w:pPr>
    </w:p>
    <w:p w14:paraId="35FD7876" w14:textId="77777777" w:rsidR="00C26AC1" w:rsidRPr="00C07129" w:rsidRDefault="00C26AC1" w:rsidP="00C26AC1">
      <w:pPr>
        <w:ind w:left="567" w:hanging="567"/>
        <w:rPr>
          <w:rFonts w:eastAsia="Calibri"/>
          <w:noProof/>
        </w:rPr>
      </w:pPr>
      <w:r w:rsidRPr="00C07129">
        <w:rPr>
          <w:noProof/>
        </w:rPr>
        <w:t>b)</w:t>
      </w:r>
      <w:r w:rsidRPr="00C07129">
        <w:rPr>
          <w:noProof/>
        </w:rPr>
        <w:tab/>
        <w:t>tests, ko veikušas vai atzinušas uzņēmējas Puses attiecīgās iestādes, lai novērtētu pretendenta spēju praktizēt reglamentētā profesijā minētajā Pusē un</w:t>
      </w:r>
    </w:p>
    <w:p w14:paraId="58030894" w14:textId="77777777" w:rsidR="00C26AC1" w:rsidRPr="00C07129" w:rsidRDefault="00C26AC1" w:rsidP="00C26AC1">
      <w:pPr>
        <w:rPr>
          <w:rFonts w:eastAsia="Calibri"/>
          <w:noProof/>
        </w:rPr>
      </w:pPr>
    </w:p>
    <w:p w14:paraId="076CFB13" w14:textId="77777777" w:rsidR="00C26AC1" w:rsidRPr="00C07129" w:rsidRDefault="00C26AC1" w:rsidP="00C26AC1">
      <w:pPr>
        <w:ind w:left="567" w:hanging="567"/>
        <w:rPr>
          <w:rFonts w:eastAsia="Calibri"/>
          <w:noProof/>
        </w:rPr>
      </w:pPr>
      <w:r w:rsidRPr="00C07129">
        <w:rPr>
          <w:noProof/>
        </w:rPr>
        <w:t>c)</w:t>
      </w:r>
      <w:r w:rsidRPr="00C07129">
        <w:rPr>
          <w:noProof/>
        </w:rPr>
        <w:tab/>
        <w:t>praktizēšanas jomas pagaidu ierobežojumi.</w:t>
      </w:r>
    </w:p>
    <w:p w14:paraId="7AE8AB31" w14:textId="77777777" w:rsidR="00C26AC1" w:rsidRPr="00C07129" w:rsidRDefault="00C26AC1" w:rsidP="00C26AC1">
      <w:pPr>
        <w:rPr>
          <w:rFonts w:eastAsia="Calibri"/>
          <w:noProof/>
        </w:rPr>
      </w:pPr>
    </w:p>
    <w:p w14:paraId="4AFC65D8" w14:textId="56490283" w:rsidR="00C26AC1" w:rsidRPr="00C07129" w:rsidRDefault="00C26AC1" w:rsidP="00C26AC1">
      <w:pPr>
        <w:rPr>
          <w:rFonts w:eastAsia="Calibri"/>
          <w:noProof/>
        </w:rPr>
      </w:pPr>
      <w:r w:rsidRPr="00C07129">
        <w:rPr>
          <w:noProof/>
        </w:rPr>
        <w:br w:type="page"/>
      </w:r>
      <w:r w:rsidRPr="00C07129">
        <w:rPr>
          <w:noProof/>
        </w:rPr>
        <w:lastRenderedPageBreak/>
        <w:t>32.</w:t>
      </w:r>
      <w:r w:rsidRPr="00C07129">
        <w:rPr>
          <w:noProof/>
        </w:rPr>
        <w:tab/>
        <w:t>Vienošanās var paredzēt, ka pretendentiem tiek dota iespēja izvēlēties starp dažādām kompensācijas prasībām, ja tas varētu ierobežot pretendentu administratīvo slogu un ja šādas prasības ir līdzvērtīgas.</w:t>
      </w:r>
    </w:p>
    <w:p w14:paraId="4FDBF0CD" w14:textId="77777777" w:rsidR="00C26AC1" w:rsidRPr="00C07129" w:rsidRDefault="00C26AC1" w:rsidP="00C26AC1">
      <w:pPr>
        <w:rPr>
          <w:rFonts w:eastAsia="Calibri"/>
          <w:noProof/>
        </w:rPr>
      </w:pPr>
    </w:p>
    <w:p w14:paraId="43B1C070" w14:textId="77777777" w:rsidR="00C26AC1" w:rsidRPr="00C07129" w:rsidRDefault="00C26AC1" w:rsidP="00C26AC1">
      <w:pPr>
        <w:rPr>
          <w:rFonts w:eastAsia="Calibri"/>
          <w:noProof/>
        </w:rPr>
      </w:pPr>
    </w:p>
    <w:p w14:paraId="15306BF8" w14:textId="77777777" w:rsidR="00C26AC1" w:rsidRPr="00C07129" w:rsidRDefault="00C26AC1" w:rsidP="00C26AC1">
      <w:pPr>
        <w:jc w:val="center"/>
        <w:rPr>
          <w:noProof/>
        </w:rPr>
      </w:pPr>
      <w:r w:rsidRPr="00C07129">
        <w:rPr>
          <w:noProof/>
        </w:rPr>
        <w:t>________________</w:t>
      </w:r>
    </w:p>
    <w:p w14:paraId="7DAAD66B" w14:textId="77777777" w:rsidR="00C26AC1" w:rsidRPr="00C07129" w:rsidRDefault="00C26AC1" w:rsidP="00C26AC1">
      <w:pPr>
        <w:jc w:val="right"/>
        <w:rPr>
          <w:rFonts w:eastAsia="Malgun Gothic"/>
          <w:b/>
          <w:bCs/>
          <w:noProof/>
          <w:u w:val="single"/>
        </w:rPr>
        <w:sectPr w:rsidR="00C26AC1" w:rsidRPr="00C07129" w:rsidSect="00650FFC">
          <w:headerReference w:type="even" r:id="rId70"/>
          <w:headerReference w:type="default" r:id="rId71"/>
          <w:footerReference w:type="even" r:id="rId72"/>
          <w:footerReference w:type="default" r:id="rId73"/>
          <w:headerReference w:type="first" r:id="rId74"/>
          <w:footerReference w:type="first" r:id="rId75"/>
          <w:footnotePr>
            <w:numRestart w:val="eachPage"/>
          </w:footnotePr>
          <w:pgSz w:w="11907" w:h="16840" w:code="9"/>
          <w:pgMar w:top="1134" w:right="1134" w:bottom="1134" w:left="1134" w:header="567" w:footer="567" w:gutter="0"/>
          <w:pgNumType w:start="1"/>
          <w:cols w:space="708"/>
          <w:docGrid w:linePitch="360"/>
        </w:sectPr>
      </w:pPr>
    </w:p>
    <w:p w14:paraId="1DF0B219" w14:textId="77777777" w:rsidR="00C26AC1" w:rsidRPr="00C07129" w:rsidRDefault="00C26AC1" w:rsidP="00C26AC1">
      <w:pPr>
        <w:jc w:val="right"/>
        <w:rPr>
          <w:rFonts w:eastAsia="MS Mincho"/>
          <w:b/>
          <w:bCs/>
          <w:noProof/>
          <w:u w:val="single"/>
        </w:rPr>
      </w:pPr>
      <w:r w:rsidRPr="00C07129">
        <w:rPr>
          <w:b/>
          <w:noProof/>
          <w:u w:val="single"/>
        </w:rPr>
        <w:lastRenderedPageBreak/>
        <w:t>21.-B PIELIKUMS</w:t>
      </w:r>
    </w:p>
    <w:p w14:paraId="35ED19DC" w14:textId="77777777" w:rsidR="00C26AC1" w:rsidRPr="00C07129" w:rsidRDefault="00C26AC1" w:rsidP="00C26AC1">
      <w:pPr>
        <w:jc w:val="center"/>
        <w:rPr>
          <w:rFonts w:eastAsia="Calibri"/>
          <w:noProof/>
        </w:rPr>
      </w:pPr>
    </w:p>
    <w:p w14:paraId="6405F046" w14:textId="77777777" w:rsidR="00C26AC1" w:rsidRPr="00C07129" w:rsidRDefault="00C26AC1" w:rsidP="00C26AC1">
      <w:pPr>
        <w:jc w:val="center"/>
        <w:rPr>
          <w:rFonts w:eastAsia="Calibri"/>
          <w:noProof/>
        </w:rPr>
      </w:pPr>
    </w:p>
    <w:p w14:paraId="52DFA816" w14:textId="77777777" w:rsidR="00C26AC1" w:rsidRPr="00C07129" w:rsidRDefault="00C26AC1" w:rsidP="00C26AC1">
      <w:pPr>
        <w:jc w:val="center"/>
        <w:rPr>
          <w:noProof/>
        </w:rPr>
      </w:pPr>
      <w:bookmarkStart w:id="75" w:name="_Hlk135069638"/>
      <w:r w:rsidRPr="00C07129">
        <w:rPr>
          <w:noProof/>
        </w:rPr>
        <w:t>PROFESIONĀLO KVALIFIKĀCIJU SAVSTARPĒJA ATZĪŠANA</w:t>
      </w:r>
    </w:p>
    <w:bookmarkEnd w:id="75"/>
    <w:p w14:paraId="69403B17" w14:textId="77777777" w:rsidR="00C26AC1" w:rsidRPr="00C07129" w:rsidRDefault="00C26AC1" w:rsidP="00C26AC1">
      <w:pPr>
        <w:rPr>
          <w:rFonts w:eastAsia="Calibri"/>
          <w:noProof/>
        </w:rPr>
      </w:pPr>
    </w:p>
    <w:p w14:paraId="6027DF29" w14:textId="77777777" w:rsidR="00C26AC1" w:rsidRPr="00C07129" w:rsidRDefault="00C26AC1" w:rsidP="00C26AC1">
      <w:pPr>
        <w:rPr>
          <w:rFonts w:eastAsia="Calibri"/>
          <w:noProof/>
        </w:rPr>
      </w:pPr>
      <w:r w:rsidRPr="00C07129">
        <w:rPr>
          <w:noProof/>
        </w:rPr>
        <w:t>Saskaņā ar 21.1. panta 3. punktu un 8.5. panta 1. punkta a) apakšpunktu Apvienotā padome var pieņemt lēmumu, lai noteiktu vai grozītu šajā pielikumā izklāstītos savstarpējās atzīšanas pasākumus.</w:t>
      </w:r>
    </w:p>
    <w:p w14:paraId="74A900C2" w14:textId="77777777" w:rsidR="00C26AC1" w:rsidRPr="00C07129" w:rsidRDefault="00C26AC1" w:rsidP="00C26AC1">
      <w:pPr>
        <w:rPr>
          <w:noProof/>
        </w:rPr>
      </w:pPr>
    </w:p>
    <w:p w14:paraId="128EFCA7" w14:textId="77777777" w:rsidR="00C26AC1" w:rsidRPr="00C07129" w:rsidRDefault="00C26AC1" w:rsidP="00C26AC1">
      <w:pPr>
        <w:rPr>
          <w:noProof/>
        </w:rPr>
      </w:pPr>
    </w:p>
    <w:p w14:paraId="127F54FC" w14:textId="77777777" w:rsidR="00C26AC1" w:rsidRPr="00C07129" w:rsidRDefault="00C26AC1" w:rsidP="00C26AC1">
      <w:pPr>
        <w:jc w:val="center"/>
        <w:rPr>
          <w:noProof/>
        </w:rPr>
      </w:pPr>
      <w:r w:rsidRPr="00C07129">
        <w:rPr>
          <w:noProof/>
        </w:rPr>
        <w:t>________________</w:t>
      </w:r>
    </w:p>
    <w:p w14:paraId="39EBF182" w14:textId="77777777" w:rsidR="00C26AC1" w:rsidRPr="00C07129" w:rsidRDefault="00C26AC1" w:rsidP="00C26AC1">
      <w:pPr>
        <w:rPr>
          <w:noProof/>
        </w:rPr>
        <w:sectPr w:rsidR="00C26AC1" w:rsidRPr="00C07129" w:rsidSect="00650FFC">
          <w:headerReference w:type="even" r:id="rId76"/>
          <w:headerReference w:type="default" r:id="rId77"/>
          <w:footerReference w:type="even" r:id="rId78"/>
          <w:footerReference w:type="default" r:id="rId79"/>
          <w:headerReference w:type="first" r:id="rId80"/>
          <w:footerReference w:type="first" r:id="rId81"/>
          <w:footnotePr>
            <w:numRestart w:val="eachPage"/>
          </w:footnotePr>
          <w:pgSz w:w="11907" w:h="16840" w:code="9"/>
          <w:pgMar w:top="1134" w:right="1134" w:bottom="1134" w:left="1134" w:header="567" w:footer="567" w:gutter="0"/>
          <w:cols w:space="708"/>
          <w:docGrid w:linePitch="360"/>
        </w:sectPr>
      </w:pPr>
    </w:p>
    <w:p w14:paraId="2B9CD747" w14:textId="77777777" w:rsidR="00C26AC1" w:rsidRPr="00C07129" w:rsidRDefault="00C26AC1" w:rsidP="00C26AC1">
      <w:pPr>
        <w:jc w:val="right"/>
        <w:rPr>
          <w:b/>
          <w:bCs/>
          <w:noProof/>
          <w:u w:val="single"/>
        </w:rPr>
      </w:pPr>
      <w:r w:rsidRPr="00C07129">
        <w:rPr>
          <w:b/>
          <w:noProof/>
          <w:u w:val="single"/>
        </w:rPr>
        <w:lastRenderedPageBreak/>
        <w:t>25. PIELIKUMS</w:t>
      </w:r>
    </w:p>
    <w:p w14:paraId="3AFB8A79" w14:textId="77777777" w:rsidR="00C26AC1" w:rsidRPr="00C07129" w:rsidRDefault="00C26AC1" w:rsidP="00C26AC1">
      <w:pPr>
        <w:jc w:val="center"/>
        <w:rPr>
          <w:noProof/>
        </w:rPr>
      </w:pPr>
    </w:p>
    <w:p w14:paraId="5EFC08F7" w14:textId="77777777" w:rsidR="00C26AC1" w:rsidRPr="00C07129" w:rsidRDefault="00C26AC1" w:rsidP="00C26AC1">
      <w:pPr>
        <w:jc w:val="center"/>
        <w:rPr>
          <w:noProof/>
        </w:rPr>
      </w:pPr>
    </w:p>
    <w:p w14:paraId="05F0D0BD" w14:textId="77777777" w:rsidR="00C26AC1" w:rsidRPr="00C07129" w:rsidRDefault="00C26AC1" w:rsidP="00C26AC1">
      <w:pPr>
        <w:jc w:val="center"/>
        <w:rPr>
          <w:noProof/>
        </w:rPr>
      </w:pPr>
      <w:bookmarkStart w:id="76" w:name="_Hlk135221583"/>
      <w:r w:rsidRPr="00C07129">
        <w:rPr>
          <w:noProof/>
        </w:rPr>
        <w:t>FINANŠU PAKALPOJUMI</w:t>
      </w:r>
      <w:bookmarkEnd w:id="76"/>
    </w:p>
    <w:p w14:paraId="02849072" w14:textId="77777777" w:rsidR="00C26AC1" w:rsidRPr="00C07129" w:rsidRDefault="00C26AC1" w:rsidP="00C26AC1">
      <w:pPr>
        <w:rPr>
          <w:noProof/>
        </w:rPr>
      </w:pPr>
    </w:p>
    <w:p w14:paraId="32A61837" w14:textId="77777777" w:rsidR="00C26AC1" w:rsidRPr="00C07129" w:rsidRDefault="00C26AC1" w:rsidP="00650FFC">
      <w:pPr>
        <w:rPr>
          <w:noProof/>
        </w:rPr>
      </w:pPr>
      <w:r w:rsidRPr="00C07129">
        <w:rPr>
          <w:noProof/>
        </w:rPr>
        <w:t>Ievadpiezīmes</w:t>
      </w:r>
    </w:p>
    <w:p w14:paraId="28FBD5AB" w14:textId="77777777" w:rsidR="00C26AC1" w:rsidRPr="00C07129" w:rsidRDefault="00C26AC1" w:rsidP="00C26AC1">
      <w:pPr>
        <w:rPr>
          <w:noProof/>
        </w:rPr>
      </w:pPr>
    </w:p>
    <w:p w14:paraId="6040C9E0" w14:textId="77777777" w:rsidR="00C26AC1" w:rsidRPr="00C07129" w:rsidRDefault="00C26AC1" w:rsidP="00C26AC1">
      <w:pPr>
        <w:rPr>
          <w:noProof/>
        </w:rPr>
      </w:pPr>
      <w:r w:rsidRPr="00C07129">
        <w:rPr>
          <w:noProof/>
        </w:rPr>
        <w:t>1.</w:t>
      </w:r>
      <w:r w:rsidRPr="00C07129">
        <w:rPr>
          <w:noProof/>
        </w:rPr>
        <w:tab/>
        <w:t>25-1. un 25-2. papildinājumā iekļautajos Pušu sarakstos saskaņā ar 25.10. pantu ir noteikts turpmāk minētais:</w:t>
      </w:r>
    </w:p>
    <w:p w14:paraId="308D7E87" w14:textId="77777777" w:rsidR="00C26AC1" w:rsidRPr="00C07129" w:rsidRDefault="00C26AC1" w:rsidP="00C26AC1">
      <w:pPr>
        <w:rPr>
          <w:noProof/>
        </w:rPr>
      </w:pPr>
    </w:p>
    <w:p w14:paraId="3F3BC6F4" w14:textId="77777777" w:rsidR="00C26AC1" w:rsidRPr="00C07129" w:rsidRDefault="00C26AC1" w:rsidP="00C26AC1">
      <w:pPr>
        <w:ind w:left="567" w:hanging="567"/>
        <w:rPr>
          <w:noProof/>
        </w:rPr>
      </w:pPr>
      <w:r w:rsidRPr="00C07129">
        <w:rPr>
          <w:noProof/>
        </w:rPr>
        <w:t>a)</w:t>
      </w:r>
      <w:r w:rsidRPr="00C07129">
        <w:rPr>
          <w:noProof/>
        </w:rPr>
        <w:tab/>
        <w:t>A iedaļā ir noteiktas konkrētas nozares, apakšnozares vai darbības, uz kurām attiecas 25.7. pantā minētie pienākumi;</w:t>
      </w:r>
    </w:p>
    <w:p w14:paraId="734C442C" w14:textId="77777777" w:rsidR="00C26AC1" w:rsidRPr="00C07129" w:rsidRDefault="00C26AC1" w:rsidP="00C26AC1">
      <w:pPr>
        <w:rPr>
          <w:noProof/>
        </w:rPr>
      </w:pPr>
    </w:p>
    <w:p w14:paraId="4FE03B67" w14:textId="77777777" w:rsidR="00C26AC1" w:rsidRPr="00C07129" w:rsidRDefault="00C26AC1" w:rsidP="00C26AC1">
      <w:pPr>
        <w:ind w:left="567" w:hanging="567"/>
        <w:rPr>
          <w:noProof/>
        </w:rPr>
      </w:pPr>
      <w:r w:rsidRPr="00C07129">
        <w:rPr>
          <w:noProof/>
        </w:rPr>
        <w:t>b)</w:t>
      </w:r>
      <w:r w:rsidRPr="00C07129">
        <w:rPr>
          <w:noProof/>
        </w:rPr>
        <w:tab/>
        <w:t>B iedaļā ir noteiktas konkrētas apakšnozares vai darbības, kurās attiecīgā Puse uzņemas saistības saskaņā ar 25.6. pantu;</w:t>
      </w:r>
    </w:p>
    <w:p w14:paraId="6853BC27" w14:textId="77777777" w:rsidR="00C26AC1" w:rsidRPr="00C07129" w:rsidRDefault="00C26AC1" w:rsidP="00C26AC1">
      <w:pPr>
        <w:rPr>
          <w:noProof/>
        </w:rPr>
      </w:pPr>
    </w:p>
    <w:p w14:paraId="6F6606EC" w14:textId="77777777" w:rsidR="00C26AC1" w:rsidRPr="00C07129" w:rsidRDefault="00C26AC1" w:rsidP="00C26AC1">
      <w:pPr>
        <w:ind w:left="567" w:hanging="567"/>
        <w:rPr>
          <w:noProof/>
        </w:rPr>
      </w:pPr>
      <w:r w:rsidRPr="00C07129">
        <w:rPr>
          <w:noProof/>
        </w:rPr>
        <w:t>c)</w:t>
      </w:r>
      <w:r w:rsidRPr="00C07129">
        <w:rPr>
          <w:noProof/>
        </w:rPr>
        <w:tab/>
        <w:t>C iedaļā ir noteiktas konkrētas nozares, apakšnozares vai darbības, kurās attiecīgā Puse patur spēkā esošu pasākumu, uz kuru neattiecas daži vai visi pienākumi, kas uzlikti ar</w:t>
      </w:r>
    </w:p>
    <w:p w14:paraId="38247502" w14:textId="77777777" w:rsidR="00C26AC1" w:rsidRPr="00C07129" w:rsidRDefault="00C26AC1" w:rsidP="00C26AC1">
      <w:pPr>
        <w:ind w:left="1134" w:hanging="567"/>
        <w:rPr>
          <w:noProof/>
        </w:rPr>
      </w:pPr>
    </w:p>
    <w:p w14:paraId="69A9AF81" w14:textId="77777777" w:rsidR="00C26AC1" w:rsidRPr="00C07129" w:rsidRDefault="00C26AC1" w:rsidP="00C26AC1">
      <w:pPr>
        <w:ind w:left="1134" w:hanging="567"/>
        <w:rPr>
          <w:noProof/>
          <w:lang w:val="fr-BE"/>
        </w:rPr>
      </w:pPr>
      <w:r w:rsidRPr="00C07129">
        <w:rPr>
          <w:noProof/>
          <w:lang w:val="fr-BE"/>
        </w:rPr>
        <w:t>i)</w:t>
      </w:r>
      <w:r w:rsidRPr="00C07129">
        <w:rPr>
          <w:noProof/>
          <w:lang w:val="fr-BE"/>
        </w:rPr>
        <w:tab/>
        <w:t>25.3. pants;</w:t>
      </w:r>
    </w:p>
    <w:p w14:paraId="2DBEE9A4" w14:textId="77777777" w:rsidR="00C26AC1" w:rsidRPr="00C07129" w:rsidRDefault="00C26AC1" w:rsidP="00C26AC1">
      <w:pPr>
        <w:ind w:left="1134" w:hanging="567"/>
        <w:rPr>
          <w:noProof/>
          <w:lang w:val="fr-BE"/>
        </w:rPr>
      </w:pPr>
    </w:p>
    <w:p w14:paraId="10160323" w14:textId="77777777" w:rsidR="00C26AC1" w:rsidRPr="00C07129" w:rsidRDefault="00C26AC1" w:rsidP="00C26AC1">
      <w:pPr>
        <w:ind w:left="1134" w:hanging="567"/>
        <w:rPr>
          <w:noProof/>
          <w:lang w:val="fr-BE"/>
        </w:rPr>
      </w:pPr>
      <w:r w:rsidRPr="00C07129">
        <w:rPr>
          <w:noProof/>
          <w:lang w:val="fr-BE"/>
        </w:rPr>
        <w:t>ii)</w:t>
      </w:r>
      <w:r w:rsidRPr="00C07129">
        <w:rPr>
          <w:noProof/>
          <w:lang w:val="fr-BE"/>
        </w:rPr>
        <w:tab/>
        <w:t>25.5. pants;</w:t>
      </w:r>
    </w:p>
    <w:p w14:paraId="3782FEED" w14:textId="77777777" w:rsidR="00C26AC1" w:rsidRPr="00C07129" w:rsidRDefault="00C26AC1" w:rsidP="00C26AC1">
      <w:pPr>
        <w:ind w:left="1134" w:hanging="567"/>
        <w:rPr>
          <w:noProof/>
          <w:lang w:val="fr-BE"/>
        </w:rPr>
      </w:pPr>
    </w:p>
    <w:p w14:paraId="377AA031" w14:textId="77777777" w:rsidR="00C26AC1" w:rsidRPr="00C07129" w:rsidRDefault="00C26AC1" w:rsidP="00C26AC1">
      <w:pPr>
        <w:ind w:left="1134" w:hanging="567"/>
        <w:rPr>
          <w:noProof/>
          <w:lang w:val="fr-BE"/>
        </w:rPr>
      </w:pPr>
      <w:r w:rsidRPr="00C07129">
        <w:rPr>
          <w:noProof/>
          <w:lang w:val="fr-BE"/>
        </w:rPr>
        <w:t>iii)</w:t>
      </w:r>
      <w:r w:rsidRPr="00C07129">
        <w:rPr>
          <w:noProof/>
          <w:lang w:val="fr-BE"/>
        </w:rPr>
        <w:tab/>
        <w:t>25.7. pants;</w:t>
      </w:r>
    </w:p>
    <w:p w14:paraId="76604653" w14:textId="77777777" w:rsidR="00C26AC1" w:rsidRPr="00C07129" w:rsidRDefault="00C26AC1" w:rsidP="00C26AC1">
      <w:pPr>
        <w:ind w:left="1134" w:hanging="567"/>
        <w:rPr>
          <w:noProof/>
          <w:lang w:val="fr-BE"/>
        </w:rPr>
      </w:pPr>
    </w:p>
    <w:p w14:paraId="6676C5C7" w14:textId="6A5C6BD1" w:rsidR="00C26AC1" w:rsidRPr="00C07129" w:rsidRDefault="00C26AC1" w:rsidP="00C26AC1">
      <w:pPr>
        <w:ind w:left="1134" w:hanging="567"/>
        <w:rPr>
          <w:noProof/>
          <w:lang w:val="fr-BE"/>
        </w:rPr>
      </w:pPr>
      <w:r w:rsidRPr="00C07129">
        <w:rPr>
          <w:noProof/>
          <w:lang w:val="fr-BE"/>
        </w:rPr>
        <w:br w:type="page"/>
      </w:r>
      <w:r w:rsidRPr="00C07129">
        <w:rPr>
          <w:noProof/>
          <w:lang w:val="fr-BE"/>
        </w:rPr>
        <w:lastRenderedPageBreak/>
        <w:t>iv)</w:t>
      </w:r>
      <w:r w:rsidRPr="00C07129">
        <w:rPr>
          <w:noProof/>
          <w:lang w:val="fr-BE"/>
        </w:rPr>
        <w:tab/>
        <w:t>25.8. pants</w:t>
      </w:r>
      <w:r w:rsidR="002A63AB" w:rsidRPr="00C07129">
        <w:rPr>
          <w:noProof/>
          <w:lang w:val="fr-BE"/>
        </w:rPr>
        <w:t> ;</w:t>
      </w:r>
      <w:r w:rsidRPr="00C07129">
        <w:rPr>
          <w:noProof/>
          <w:lang w:val="fr-BE"/>
        </w:rPr>
        <w:t xml:space="preserve"> un</w:t>
      </w:r>
    </w:p>
    <w:p w14:paraId="758E4539" w14:textId="77777777" w:rsidR="00C26AC1" w:rsidRPr="00C07129" w:rsidRDefault="00C26AC1" w:rsidP="00C26AC1">
      <w:pPr>
        <w:ind w:left="1134" w:hanging="567"/>
        <w:rPr>
          <w:noProof/>
          <w:lang w:val="fr-BE"/>
        </w:rPr>
      </w:pPr>
    </w:p>
    <w:p w14:paraId="6E02850E" w14:textId="77777777" w:rsidR="00C26AC1" w:rsidRPr="00C07129" w:rsidRDefault="00C26AC1" w:rsidP="00C26AC1">
      <w:pPr>
        <w:ind w:left="1134" w:hanging="567"/>
        <w:rPr>
          <w:noProof/>
          <w:lang w:val="fr-BE"/>
        </w:rPr>
      </w:pPr>
      <w:r w:rsidRPr="00C07129">
        <w:rPr>
          <w:noProof/>
          <w:lang w:val="fr-BE"/>
        </w:rPr>
        <w:t>v)</w:t>
      </w:r>
      <w:r w:rsidRPr="00C07129">
        <w:rPr>
          <w:noProof/>
          <w:lang w:val="fr-BE"/>
        </w:rPr>
        <w:tab/>
        <w:t>25.9. pants.</w:t>
      </w:r>
    </w:p>
    <w:p w14:paraId="71B752E8" w14:textId="77777777" w:rsidR="00C26AC1" w:rsidRPr="00C07129" w:rsidRDefault="00C26AC1" w:rsidP="00C26AC1">
      <w:pPr>
        <w:rPr>
          <w:noProof/>
          <w:lang w:val="fr-BE"/>
        </w:rPr>
      </w:pPr>
    </w:p>
    <w:p w14:paraId="20F492FB" w14:textId="49F2398D" w:rsidR="00C26AC1" w:rsidRPr="00C07129" w:rsidRDefault="00C26AC1" w:rsidP="00C26AC1">
      <w:pPr>
        <w:ind w:left="567" w:hanging="567"/>
        <w:rPr>
          <w:noProof/>
          <w:lang w:val="fr-BE"/>
        </w:rPr>
      </w:pPr>
      <w:r w:rsidRPr="00C07129">
        <w:rPr>
          <w:noProof/>
          <w:lang w:val="fr-BE"/>
        </w:rPr>
        <w:t>d)</w:t>
      </w:r>
      <w:r w:rsidRPr="00C07129">
        <w:rPr>
          <w:noProof/>
          <w:lang w:val="fr-BE"/>
        </w:rPr>
        <w:tab/>
        <w:t>D iedaļā ir noteiktas konkrētas nozares, apakšnozares vai darbības, kurās attiecīgā Puse var paturēt spēkā esošus, pieņemt jaunus vai stingrākus pasākumus, kuri neatbilst dažiem vai visiem pienākumiem</w:t>
      </w:r>
      <w:r w:rsidR="00092406" w:rsidRPr="00C07129">
        <w:rPr>
          <w:noProof/>
          <w:lang w:val="fr-BE"/>
        </w:rPr>
        <w:t>, kas minēti a) līdz c) apaakšpunktos</w:t>
      </w:r>
      <w:r w:rsidRPr="00C07129">
        <w:rPr>
          <w:noProof/>
          <w:lang w:val="fr-BE"/>
        </w:rPr>
        <w:t>.</w:t>
      </w:r>
    </w:p>
    <w:p w14:paraId="61B77508" w14:textId="77777777" w:rsidR="00C26AC1" w:rsidRPr="00C07129" w:rsidRDefault="00C26AC1" w:rsidP="00C26AC1">
      <w:pPr>
        <w:rPr>
          <w:noProof/>
          <w:lang w:val="fr-BE"/>
        </w:rPr>
      </w:pPr>
    </w:p>
    <w:p w14:paraId="5611A98B" w14:textId="6AA5763A" w:rsidR="00C26AC1" w:rsidRPr="00C07129" w:rsidRDefault="00C26AC1" w:rsidP="00C26AC1">
      <w:pPr>
        <w:rPr>
          <w:noProof/>
          <w:lang w:val="fr-BE"/>
        </w:rPr>
      </w:pPr>
      <w:r w:rsidRPr="00C07129">
        <w:rPr>
          <w:noProof/>
          <w:lang w:val="fr-BE"/>
        </w:rPr>
        <w:t>2.</w:t>
      </w:r>
      <w:r w:rsidRPr="00C07129">
        <w:rPr>
          <w:noProof/>
          <w:lang w:val="fr-BE"/>
        </w:rPr>
        <w:tab/>
        <w:t xml:space="preserve">Visās iedaļās ES Puses konkrētās apakšnozares vai darbības ir noteiktas saskaņā ar </w:t>
      </w:r>
      <w:r w:rsidR="00092406" w:rsidRPr="00C07129">
        <w:rPr>
          <w:noProof/>
          <w:lang w:val="fr-BE"/>
        </w:rPr>
        <w:t>definīcijā</w:t>
      </w:r>
      <w:r w:rsidR="001352AA" w:rsidRPr="00C07129">
        <w:rPr>
          <w:noProof/>
          <w:lang w:val="fr-BE"/>
        </w:rPr>
        <w:t>m</w:t>
      </w:r>
      <w:r w:rsidR="00092406" w:rsidRPr="00C07129">
        <w:rPr>
          <w:noProof/>
          <w:lang w:val="fr-BE"/>
        </w:rPr>
        <w:t xml:space="preserve">, kas izklāstītas </w:t>
      </w:r>
      <w:r w:rsidRPr="00C07129">
        <w:rPr>
          <w:noProof/>
          <w:lang w:val="fr-BE"/>
        </w:rPr>
        <w:t>25.2. pant</w:t>
      </w:r>
      <w:r w:rsidR="00092406" w:rsidRPr="00C07129">
        <w:rPr>
          <w:noProof/>
          <w:lang w:val="fr-BE"/>
        </w:rPr>
        <w:t>ā</w:t>
      </w:r>
      <w:r w:rsidRPr="00C07129">
        <w:rPr>
          <w:noProof/>
          <w:lang w:val="fr-BE"/>
        </w:rPr>
        <w:t xml:space="preserve">. B iedaļā Čīles saistības ir klasificētas </w:t>
      </w:r>
      <w:r w:rsidR="00092406" w:rsidRPr="00C07129">
        <w:rPr>
          <w:noProof/>
          <w:lang w:val="fr-BE"/>
        </w:rPr>
        <w:t xml:space="preserve">saskaņā ar </w:t>
      </w:r>
      <w:r w:rsidRPr="00C07129">
        <w:rPr>
          <w:i/>
          <w:noProof/>
          <w:lang w:val="fr-BE"/>
        </w:rPr>
        <w:t>CPC</w:t>
      </w:r>
      <w:r w:rsidRPr="00C07129">
        <w:rPr>
          <w:noProof/>
          <w:lang w:val="fr-BE"/>
        </w:rPr>
        <w:t>.</w:t>
      </w:r>
    </w:p>
    <w:p w14:paraId="7EA21A13" w14:textId="77777777" w:rsidR="00C26AC1" w:rsidRPr="00C07129" w:rsidRDefault="00C26AC1" w:rsidP="00C26AC1">
      <w:pPr>
        <w:rPr>
          <w:noProof/>
          <w:lang w:val="fr-BE"/>
        </w:rPr>
      </w:pPr>
    </w:p>
    <w:p w14:paraId="2BCF5047" w14:textId="13DF74CD" w:rsidR="00C26AC1" w:rsidRPr="00C07129" w:rsidRDefault="00C26AC1" w:rsidP="00C26AC1">
      <w:pPr>
        <w:rPr>
          <w:noProof/>
          <w:lang w:val="fr-BE"/>
        </w:rPr>
      </w:pPr>
      <w:r w:rsidRPr="00C07129">
        <w:rPr>
          <w:noProof/>
          <w:lang w:val="fr-BE"/>
        </w:rPr>
        <w:t>3.</w:t>
      </w:r>
      <w:r w:rsidRPr="00C07129">
        <w:rPr>
          <w:noProof/>
          <w:lang w:val="fr-BE"/>
        </w:rPr>
        <w:tab/>
        <w:t xml:space="preserve">Atruna, kas pieņemta </w:t>
      </w:r>
      <w:bookmarkStart w:id="77" w:name="_Hlk126832257"/>
      <w:r w:rsidRPr="00C07129">
        <w:rPr>
          <w:noProof/>
          <w:lang w:val="fr-BE"/>
        </w:rPr>
        <w:t xml:space="preserve">attiecībā uz </w:t>
      </w:r>
      <w:bookmarkEnd w:id="77"/>
      <w:r w:rsidRPr="00C07129">
        <w:rPr>
          <w:noProof/>
          <w:lang w:val="fr-BE"/>
        </w:rPr>
        <w:t xml:space="preserve">pienākumiem, kas 25. nodaļā iekļauti ar 25.7. pantu, ir iekļauta sarakstā, </w:t>
      </w:r>
      <w:r w:rsidR="00092406" w:rsidRPr="00C07129">
        <w:rPr>
          <w:noProof/>
          <w:lang w:val="fr-BE"/>
        </w:rPr>
        <w:t xml:space="preserve">norādot </w:t>
      </w:r>
      <w:r w:rsidRPr="00C07129">
        <w:rPr>
          <w:noProof/>
          <w:lang w:val="fr-BE"/>
        </w:rPr>
        <w:t>šo pantu nosaukumus un konkrēto iekļauto pienākumu.</w:t>
      </w:r>
    </w:p>
    <w:p w14:paraId="4B47738E" w14:textId="77777777" w:rsidR="00C26AC1" w:rsidRPr="00C07129" w:rsidRDefault="00C26AC1" w:rsidP="00C26AC1">
      <w:pPr>
        <w:rPr>
          <w:noProof/>
          <w:lang w:val="fr-BE"/>
        </w:rPr>
      </w:pPr>
    </w:p>
    <w:p w14:paraId="0F28FE88" w14:textId="77777777" w:rsidR="00C26AC1" w:rsidRPr="00C07129" w:rsidRDefault="00C26AC1" w:rsidP="00C26AC1">
      <w:pPr>
        <w:rPr>
          <w:noProof/>
          <w:lang w:val="fr-BE"/>
        </w:rPr>
      </w:pPr>
      <w:r w:rsidRPr="00C07129">
        <w:rPr>
          <w:noProof/>
          <w:lang w:val="fr-BE"/>
        </w:rPr>
        <w:t>4.</w:t>
      </w:r>
      <w:r w:rsidRPr="00C07129">
        <w:rPr>
          <w:noProof/>
          <w:lang w:val="fr-BE"/>
        </w:rPr>
        <w:tab/>
        <w:t>B iedaļā ir ietverti tikai nediskriminējoši ierobežojumi attiecībā uz piekļuvi tirgum. Diskriminējoši ierobežojumi ir paredzēti C vai D iedaļā.</w:t>
      </w:r>
    </w:p>
    <w:p w14:paraId="32B9691F" w14:textId="77777777" w:rsidR="00C26AC1" w:rsidRPr="00C07129" w:rsidRDefault="00C26AC1" w:rsidP="00C26AC1">
      <w:pPr>
        <w:rPr>
          <w:rFonts w:eastAsiaTheme="minorHAnsi"/>
          <w:noProof/>
          <w:lang w:val="fr-BE"/>
        </w:rPr>
      </w:pPr>
    </w:p>
    <w:p w14:paraId="0E028934" w14:textId="77777777" w:rsidR="00C26AC1" w:rsidRPr="00C07129" w:rsidRDefault="00C26AC1" w:rsidP="00C26AC1">
      <w:pPr>
        <w:rPr>
          <w:noProof/>
          <w:lang w:val="fr-BE"/>
        </w:rPr>
      </w:pPr>
      <w:r w:rsidRPr="00C07129">
        <w:rPr>
          <w:noProof/>
          <w:lang w:val="fr-BE"/>
        </w:rPr>
        <w:t>5.</w:t>
      </w:r>
      <w:r w:rsidRPr="00C07129">
        <w:rPr>
          <w:noProof/>
          <w:lang w:val="fr-BE"/>
        </w:rPr>
        <w:tab/>
        <w:t xml:space="preserve">Lielākai noteiktībai — Puses atrunas neskar Pušu tiesības un pienākumus, ko paredz </w:t>
      </w:r>
      <w:r w:rsidRPr="00C07129">
        <w:rPr>
          <w:i/>
          <w:noProof/>
          <w:lang w:val="fr-BE"/>
        </w:rPr>
        <w:t>GATS</w:t>
      </w:r>
      <w:r w:rsidRPr="00C07129">
        <w:rPr>
          <w:noProof/>
          <w:lang w:val="fr-BE"/>
        </w:rPr>
        <w:t>.</w:t>
      </w:r>
    </w:p>
    <w:p w14:paraId="1256598C" w14:textId="77777777" w:rsidR="00C26AC1" w:rsidRPr="00C07129" w:rsidRDefault="00C26AC1" w:rsidP="00C26AC1">
      <w:pPr>
        <w:rPr>
          <w:noProof/>
          <w:lang w:val="fr-BE"/>
        </w:rPr>
      </w:pPr>
    </w:p>
    <w:p w14:paraId="15B6188B" w14:textId="77777777" w:rsidR="00C26AC1" w:rsidRPr="00C07129" w:rsidRDefault="00C26AC1" w:rsidP="00C26AC1">
      <w:pPr>
        <w:rPr>
          <w:noProof/>
          <w:lang w:val="fr-BE"/>
        </w:rPr>
      </w:pPr>
      <w:r w:rsidRPr="00C07129">
        <w:rPr>
          <w:noProof/>
          <w:lang w:val="fr-BE"/>
        </w:rPr>
        <w:t>6.</w:t>
      </w:r>
      <w:r w:rsidRPr="00C07129">
        <w:rPr>
          <w:noProof/>
          <w:lang w:val="fr-BE"/>
        </w:rPr>
        <w:tab/>
        <w:t>C un D iedaļā katrā atrunā ir norādīti šādi elementi:</w:t>
      </w:r>
    </w:p>
    <w:p w14:paraId="05D84752" w14:textId="77777777" w:rsidR="00C26AC1" w:rsidRPr="00C07129" w:rsidRDefault="00C26AC1" w:rsidP="00C26AC1">
      <w:pPr>
        <w:rPr>
          <w:noProof/>
          <w:lang w:val="fr-BE"/>
        </w:rPr>
      </w:pPr>
    </w:p>
    <w:p w14:paraId="5534B874" w14:textId="77777777" w:rsidR="00C26AC1" w:rsidRPr="00C07129" w:rsidRDefault="00C26AC1" w:rsidP="00C26AC1">
      <w:pPr>
        <w:ind w:left="567" w:hanging="567"/>
        <w:rPr>
          <w:noProof/>
          <w:lang w:val="fr-BE"/>
        </w:rPr>
      </w:pPr>
      <w:r w:rsidRPr="00C07129">
        <w:rPr>
          <w:noProof/>
          <w:lang w:val="fr-BE"/>
        </w:rPr>
        <w:t>a)</w:t>
      </w:r>
      <w:r w:rsidRPr="00C07129">
        <w:rPr>
          <w:noProof/>
          <w:lang w:val="fr-BE"/>
        </w:rPr>
        <w:tab/>
        <w:t>“apakšnozare” — konkrētā nozare, uz kuru attiecas atruna;</w:t>
      </w:r>
    </w:p>
    <w:p w14:paraId="629525A9" w14:textId="77777777" w:rsidR="00C26AC1" w:rsidRPr="00C07129" w:rsidRDefault="00C26AC1" w:rsidP="00C26AC1">
      <w:pPr>
        <w:rPr>
          <w:noProof/>
          <w:lang w:val="fr-BE"/>
        </w:rPr>
      </w:pPr>
    </w:p>
    <w:p w14:paraId="0ED2B756" w14:textId="77777777" w:rsidR="00C26AC1" w:rsidRPr="00C07129" w:rsidRDefault="00C26AC1" w:rsidP="00C26AC1">
      <w:pPr>
        <w:ind w:left="567" w:hanging="567"/>
        <w:rPr>
          <w:noProof/>
          <w:lang w:val="fr-BE"/>
        </w:rPr>
      </w:pPr>
      <w:r w:rsidRPr="00C07129">
        <w:rPr>
          <w:noProof/>
          <w:lang w:val="fr-BE"/>
        </w:rPr>
        <w:br w:type="page"/>
      </w:r>
      <w:r w:rsidRPr="00C07129">
        <w:rPr>
          <w:noProof/>
          <w:lang w:val="fr-BE"/>
        </w:rPr>
        <w:lastRenderedPageBreak/>
        <w:t>b)</w:t>
      </w:r>
      <w:r w:rsidRPr="00C07129">
        <w:rPr>
          <w:noProof/>
          <w:lang w:val="fr-BE"/>
        </w:rPr>
        <w:tab/>
        <w:t>“atrunas veids” vai “attiecīgais pienākums” — precizēti 1. punktā minētais pienākums, uz kuru attiecas atruna;</w:t>
      </w:r>
    </w:p>
    <w:p w14:paraId="44D02A25" w14:textId="77777777" w:rsidR="00C26AC1" w:rsidRPr="00C07129" w:rsidRDefault="00C26AC1" w:rsidP="00C26AC1">
      <w:pPr>
        <w:rPr>
          <w:noProof/>
          <w:lang w:val="fr-BE"/>
        </w:rPr>
      </w:pPr>
    </w:p>
    <w:p w14:paraId="00EDA75C" w14:textId="77777777" w:rsidR="00C26AC1" w:rsidRPr="00C07129" w:rsidRDefault="00C26AC1" w:rsidP="00C26AC1">
      <w:pPr>
        <w:ind w:left="567" w:hanging="567"/>
        <w:rPr>
          <w:noProof/>
          <w:lang w:val="fr-BE"/>
        </w:rPr>
      </w:pPr>
      <w:r w:rsidRPr="00C07129">
        <w:rPr>
          <w:noProof/>
          <w:lang w:val="fr-BE"/>
        </w:rPr>
        <w:t>c)</w:t>
      </w:r>
      <w:r w:rsidRPr="00C07129">
        <w:rPr>
          <w:noProof/>
          <w:lang w:val="fr-BE"/>
        </w:rPr>
        <w:tab/>
        <w:t>“valdības līmenis” — norādīts valdības līmenis, kurā tiek paturēts spēkā pasākums, uz kuru attiecas atruna;</w:t>
      </w:r>
    </w:p>
    <w:p w14:paraId="383A26B3" w14:textId="77777777" w:rsidR="00C26AC1" w:rsidRPr="00C07129" w:rsidRDefault="00C26AC1" w:rsidP="00C26AC1">
      <w:pPr>
        <w:rPr>
          <w:noProof/>
          <w:lang w:val="fr-BE"/>
        </w:rPr>
      </w:pPr>
    </w:p>
    <w:p w14:paraId="29EB764C" w14:textId="77777777" w:rsidR="00C26AC1" w:rsidRPr="00C07129" w:rsidRDefault="00C26AC1" w:rsidP="00C26AC1">
      <w:pPr>
        <w:ind w:left="567" w:hanging="567"/>
        <w:rPr>
          <w:noProof/>
          <w:lang w:val="fr-BE"/>
        </w:rPr>
      </w:pPr>
      <w:r w:rsidRPr="00C07129">
        <w:rPr>
          <w:noProof/>
          <w:lang w:val="fr-BE"/>
        </w:rPr>
        <w:t>d)</w:t>
      </w:r>
      <w:r w:rsidRPr="00C07129">
        <w:rPr>
          <w:noProof/>
          <w:lang w:val="fr-BE"/>
        </w:rPr>
        <w:tab/>
        <w:t>C iedaļā “pasākumi” — norādīti tiesību akti vai citi pasākumi, kuri attiecīgā gadījumā ietverti daļā “Apraksts” un attiecībā uz kuriem ir noteikta atruna. Daļā “Pasākumi” minētais “pasākums”:</w:t>
      </w:r>
    </w:p>
    <w:p w14:paraId="49261BAC" w14:textId="77777777" w:rsidR="00C26AC1" w:rsidRPr="00C07129" w:rsidRDefault="00C26AC1" w:rsidP="00C26AC1">
      <w:pPr>
        <w:rPr>
          <w:noProof/>
          <w:lang w:val="fr-BE"/>
        </w:rPr>
      </w:pPr>
    </w:p>
    <w:p w14:paraId="56007C0F" w14:textId="7E9093B1" w:rsidR="00C26AC1" w:rsidRPr="00C07129" w:rsidRDefault="00C26AC1" w:rsidP="00C26AC1">
      <w:pPr>
        <w:ind w:left="1134" w:hanging="567"/>
        <w:rPr>
          <w:noProof/>
          <w:lang w:val="fr-BE"/>
        </w:rPr>
      </w:pPr>
      <w:r w:rsidRPr="00C07129">
        <w:rPr>
          <w:noProof/>
          <w:lang w:val="fr-BE"/>
        </w:rPr>
        <w:t>i)</w:t>
      </w:r>
      <w:r w:rsidRPr="00C07129">
        <w:rPr>
          <w:noProof/>
          <w:lang w:val="fr-BE"/>
        </w:rPr>
        <w:tab/>
        <w:t>ir pasākums, kas grozīts, turpināts vai atjaunots, sākot no dienas, kad stājies spēkā šis nolīgums</w:t>
      </w:r>
      <w:r w:rsidR="002A63AB" w:rsidRPr="00C07129">
        <w:rPr>
          <w:noProof/>
          <w:lang w:val="fr-BE"/>
        </w:rPr>
        <w:t> ;</w:t>
      </w:r>
    </w:p>
    <w:p w14:paraId="6BA43ED6" w14:textId="77777777" w:rsidR="00C26AC1" w:rsidRPr="00C07129" w:rsidRDefault="00C26AC1" w:rsidP="00C26AC1">
      <w:pPr>
        <w:ind w:left="1134"/>
        <w:rPr>
          <w:noProof/>
          <w:lang w:val="fr-BE"/>
        </w:rPr>
      </w:pPr>
    </w:p>
    <w:p w14:paraId="170B8D75" w14:textId="0B7EE87D" w:rsidR="00C26AC1" w:rsidRPr="00C07129" w:rsidRDefault="00C26AC1" w:rsidP="00C26AC1">
      <w:pPr>
        <w:ind w:left="1134" w:hanging="567"/>
        <w:rPr>
          <w:noProof/>
          <w:lang w:val="fr-BE"/>
        </w:rPr>
      </w:pPr>
      <w:r w:rsidRPr="00C07129">
        <w:rPr>
          <w:noProof/>
          <w:lang w:val="fr-BE"/>
        </w:rPr>
        <w:t>ii)</w:t>
      </w:r>
      <w:r w:rsidRPr="00C07129">
        <w:rPr>
          <w:noProof/>
          <w:lang w:val="fr-BE"/>
        </w:rPr>
        <w:tab/>
        <w:t>ietver visus pakārtotos pasākumus, kas pieņemti vai atstāti spēkā atbilstoši pasākumā noteiktajām pilnvarām un saskanīgi ar pasākumu</w:t>
      </w:r>
      <w:r w:rsidR="002A63AB" w:rsidRPr="00C07129">
        <w:rPr>
          <w:noProof/>
          <w:lang w:val="fr-BE"/>
        </w:rPr>
        <w:t> ;</w:t>
      </w:r>
      <w:r w:rsidRPr="00C07129">
        <w:rPr>
          <w:noProof/>
          <w:lang w:val="fr-BE"/>
        </w:rPr>
        <w:t xml:space="preserve"> un</w:t>
      </w:r>
    </w:p>
    <w:p w14:paraId="313E82C5" w14:textId="77777777" w:rsidR="00C26AC1" w:rsidRPr="00C07129" w:rsidRDefault="00C26AC1" w:rsidP="00C26AC1">
      <w:pPr>
        <w:ind w:left="1134"/>
        <w:rPr>
          <w:noProof/>
          <w:lang w:val="fr-BE"/>
        </w:rPr>
      </w:pPr>
    </w:p>
    <w:p w14:paraId="462B7B0F" w14:textId="6DA68D7B" w:rsidR="00C26AC1" w:rsidRPr="00C07129" w:rsidRDefault="00C26AC1" w:rsidP="00C26AC1">
      <w:pPr>
        <w:ind w:left="1134" w:hanging="567"/>
        <w:rPr>
          <w:noProof/>
          <w:lang w:val="fr-BE"/>
        </w:rPr>
      </w:pPr>
      <w:r w:rsidRPr="00C07129">
        <w:rPr>
          <w:noProof/>
          <w:lang w:val="fr-BE"/>
        </w:rPr>
        <w:t>iii)</w:t>
      </w:r>
      <w:r w:rsidRPr="00C07129">
        <w:rPr>
          <w:noProof/>
          <w:lang w:val="fr-BE"/>
        </w:rPr>
        <w:tab/>
      </w:r>
      <w:r w:rsidR="00092406" w:rsidRPr="00C07129">
        <w:rPr>
          <w:noProof/>
          <w:lang w:val="fr-BE"/>
        </w:rPr>
        <w:t xml:space="preserve">ietver </w:t>
      </w:r>
      <w:r w:rsidRPr="00C07129">
        <w:rPr>
          <w:noProof/>
          <w:lang w:val="fr-BE"/>
        </w:rPr>
        <w:t>attiecībā uz E</w:t>
      </w:r>
      <w:r w:rsidR="00092406" w:rsidRPr="00C07129">
        <w:rPr>
          <w:noProof/>
          <w:lang w:val="fr-BE"/>
        </w:rPr>
        <w:t>iropas Savienības</w:t>
      </w:r>
      <w:r w:rsidRPr="00C07129">
        <w:rPr>
          <w:noProof/>
          <w:lang w:val="fr-BE"/>
        </w:rPr>
        <w:t xml:space="preserve"> Puses sarakstu visus tiesību aktus, noteikumus vai citus pasākumus, ar kuriem direktīvu īsteno dalībvalsts līmenī,</w:t>
      </w:r>
    </w:p>
    <w:p w14:paraId="0D1CD0D5" w14:textId="77777777" w:rsidR="00C26AC1" w:rsidRPr="00C07129" w:rsidRDefault="00C26AC1" w:rsidP="00C26AC1">
      <w:pPr>
        <w:rPr>
          <w:noProof/>
          <w:lang w:val="fr-BE"/>
        </w:rPr>
      </w:pPr>
    </w:p>
    <w:p w14:paraId="258441D0" w14:textId="77777777" w:rsidR="00C26AC1" w:rsidRPr="00C07129" w:rsidRDefault="00C26AC1" w:rsidP="00C26AC1">
      <w:pPr>
        <w:ind w:left="567" w:hanging="567"/>
        <w:rPr>
          <w:noProof/>
          <w:lang w:val="fr-BE"/>
        </w:rPr>
      </w:pPr>
      <w:r w:rsidRPr="00C07129">
        <w:rPr>
          <w:noProof/>
          <w:lang w:val="fr-BE"/>
        </w:rPr>
        <w:t>e)</w:t>
      </w:r>
      <w:r w:rsidRPr="00C07129">
        <w:rPr>
          <w:noProof/>
          <w:lang w:val="fr-BE"/>
        </w:rPr>
        <w:tab/>
        <w:t>D iedaļā “spēkā esošie pasākumi”— pārredzamības nolūkā tiek uzskaitīti spēkā esošie pasākumi, ko piemēro apakšnozarei vai darbībām, uz ko attiecas atruna; un</w:t>
      </w:r>
    </w:p>
    <w:p w14:paraId="5DDD9882" w14:textId="77777777" w:rsidR="00C26AC1" w:rsidRPr="00C07129" w:rsidRDefault="00C26AC1" w:rsidP="00C26AC1">
      <w:pPr>
        <w:ind w:left="567" w:hanging="567"/>
        <w:rPr>
          <w:noProof/>
          <w:lang w:val="fr-BE"/>
        </w:rPr>
      </w:pPr>
    </w:p>
    <w:p w14:paraId="1930AC2A" w14:textId="77777777" w:rsidR="00C26AC1" w:rsidRPr="00C07129" w:rsidRDefault="00C26AC1" w:rsidP="00C26AC1">
      <w:pPr>
        <w:ind w:left="567" w:hanging="567"/>
        <w:rPr>
          <w:noProof/>
          <w:lang w:val="fr-BE"/>
        </w:rPr>
      </w:pPr>
      <w:r w:rsidRPr="00C07129">
        <w:rPr>
          <w:noProof/>
          <w:lang w:val="fr-BE"/>
        </w:rPr>
        <w:t>f)</w:t>
      </w:r>
      <w:r w:rsidRPr="00C07129">
        <w:rPr>
          <w:noProof/>
          <w:lang w:val="fr-BE"/>
        </w:rPr>
        <w:tab/>
        <w:t>“apraksts” — izklāstīti tie pasākuma aspekti, kuri ir neatbilstoši un uz kuriem attiecas atruna.</w:t>
      </w:r>
    </w:p>
    <w:p w14:paraId="7B49812D" w14:textId="77777777" w:rsidR="00C26AC1" w:rsidRPr="00C07129" w:rsidRDefault="00C26AC1" w:rsidP="00C26AC1">
      <w:pPr>
        <w:rPr>
          <w:noProof/>
          <w:lang w:val="fr-BE"/>
        </w:rPr>
      </w:pPr>
    </w:p>
    <w:p w14:paraId="4DED84D9" w14:textId="298EA989" w:rsidR="00C26AC1" w:rsidRPr="00C07129" w:rsidRDefault="00C26AC1" w:rsidP="00C26AC1">
      <w:pPr>
        <w:rPr>
          <w:noProof/>
          <w:lang w:val="fr-BE"/>
        </w:rPr>
      </w:pPr>
      <w:r w:rsidRPr="00C07129">
        <w:rPr>
          <w:noProof/>
          <w:lang w:val="fr-BE"/>
        </w:rPr>
        <w:br w:type="page"/>
      </w:r>
      <w:r w:rsidRPr="00C07129">
        <w:rPr>
          <w:noProof/>
          <w:lang w:val="fr-BE"/>
        </w:rPr>
        <w:lastRenderedPageBreak/>
        <w:t>7.</w:t>
      </w:r>
      <w:r w:rsidRPr="00C07129">
        <w:rPr>
          <w:noProof/>
          <w:lang w:val="fr-BE"/>
        </w:rPr>
        <w:tab/>
        <w:t xml:space="preserve">Lielākai noteiktībai — attiecībā uz C iedaļu, ja Puse pieņem jaunu pasākumu valdības līmenī, kas atšķiras no tā, uz kuru sākotnēji atruna attiecās, un ar </w:t>
      </w:r>
      <w:r w:rsidR="00092406" w:rsidRPr="00C07129">
        <w:rPr>
          <w:noProof/>
          <w:lang w:val="fr-BE"/>
        </w:rPr>
        <w:t>minēto</w:t>
      </w:r>
      <w:r w:rsidRPr="00C07129">
        <w:rPr>
          <w:noProof/>
          <w:lang w:val="fr-BE"/>
        </w:rPr>
        <w:t xml:space="preserve"> jauno pasākumu teritorijā, uz kuru tas attiecas, tiek aizstāts sākotnējā pasākuma neatbilstošais aspekts, kas minēts daļā “pasākumi”, jauno pasākumu uzskata par sākotnējā pasākuma “grozījumu” 25.10. panta 1. punkta c) apakšpunkta nozīmē.</w:t>
      </w:r>
    </w:p>
    <w:p w14:paraId="2C0E4915" w14:textId="77777777" w:rsidR="00C26AC1" w:rsidRPr="00C07129" w:rsidRDefault="00C26AC1" w:rsidP="00C26AC1">
      <w:pPr>
        <w:rPr>
          <w:noProof/>
          <w:lang w:val="fr-BE"/>
        </w:rPr>
      </w:pPr>
    </w:p>
    <w:p w14:paraId="3B1672B6" w14:textId="77777777" w:rsidR="00C26AC1" w:rsidRPr="00C07129" w:rsidRDefault="00C26AC1" w:rsidP="00C26AC1">
      <w:pPr>
        <w:rPr>
          <w:noProof/>
          <w:lang w:val="fr-BE"/>
        </w:rPr>
      </w:pPr>
      <w:r w:rsidRPr="00C07129">
        <w:rPr>
          <w:noProof/>
          <w:lang w:val="fr-BE"/>
        </w:rPr>
        <w:t>8.</w:t>
      </w:r>
      <w:r w:rsidRPr="00C07129">
        <w:rPr>
          <w:noProof/>
          <w:lang w:val="fr-BE"/>
        </w:rPr>
        <w:tab/>
        <w:t>Interpretējot atrunu, ņem vērā visas tās daļas. Atrunu interpretē, ņemot vērā attiecīgos pienākumus, uz kuriem attiecas atruna. C iedaļā daļa “Pasākumi” un B un D iedaļā daļa “Apraksts” ir noteicoša attiecībā pret visām citām daļām.</w:t>
      </w:r>
    </w:p>
    <w:p w14:paraId="673B7FEA" w14:textId="77777777" w:rsidR="00C26AC1" w:rsidRPr="00C07129" w:rsidRDefault="00C26AC1" w:rsidP="00C26AC1">
      <w:pPr>
        <w:rPr>
          <w:noProof/>
          <w:lang w:val="fr-BE"/>
        </w:rPr>
      </w:pPr>
    </w:p>
    <w:p w14:paraId="70A71F01" w14:textId="77777777" w:rsidR="00C26AC1" w:rsidRPr="00C07129" w:rsidRDefault="00C26AC1" w:rsidP="00C26AC1">
      <w:pPr>
        <w:rPr>
          <w:noProof/>
          <w:lang w:val="fr-BE"/>
        </w:rPr>
      </w:pPr>
      <w:r w:rsidRPr="00C07129">
        <w:rPr>
          <w:noProof/>
          <w:lang w:val="fr-BE"/>
        </w:rPr>
        <w:t>9.</w:t>
      </w:r>
      <w:r w:rsidRPr="00C07129">
        <w:rPr>
          <w:noProof/>
          <w:lang w:val="fr-BE"/>
        </w:rPr>
        <w:tab/>
        <w:t>Atruna, kas pieņemta Eiropas Savienības līmenī, attiecas uz Eiropas Savienības pasākumu, uz dalībvalsts pasākumu centrālajā līmenī vai uz dalībvalsts valdības pasākumu, ja vien dalībvalsts nav izslēgta no atrunas darbības jomas. Atruna, ko pieņēmusi dalībvalsts, attiecas uz minētās dalībvalsts centrālā, reģionālā vai vietējā līmeņa valdības iestādes pasākumu. Attiecībā uz Beļģijā piemērojamām atrunām centrālais valdības līmenis ietver gan federālo valdību, gan reģionu un komūnu valdības, jo katrai no tām ir līdzvērtīgas likumdošanas pilnvaras. Attiecībā uz Eiropas Savienības un tās dalībvalstu atrunām Ālandu Salas Somijā ir reģionālais valdības līmenis. Čīles līmenī pieņemta atruna attiecas uz centrālās valdības vai vietējās valdības pasākumu.</w:t>
      </w:r>
    </w:p>
    <w:p w14:paraId="565D51E3" w14:textId="77777777" w:rsidR="00C26AC1" w:rsidRPr="00C07129" w:rsidRDefault="00C26AC1" w:rsidP="00C26AC1">
      <w:pPr>
        <w:rPr>
          <w:noProof/>
          <w:lang w:val="fr-BE"/>
        </w:rPr>
      </w:pPr>
    </w:p>
    <w:p w14:paraId="551B5A4A" w14:textId="77777777" w:rsidR="00C26AC1" w:rsidRPr="00C07129" w:rsidRDefault="00C26AC1" w:rsidP="00C26AC1">
      <w:pPr>
        <w:rPr>
          <w:noProof/>
          <w:lang w:val="fr-BE"/>
        </w:rPr>
      </w:pPr>
      <w:r w:rsidRPr="00C07129">
        <w:rPr>
          <w:noProof/>
          <w:lang w:val="fr-BE"/>
        </w:rPr>
        <w:br w:type="page"/>
      </w:r>
      <w:r w:rsidRPr="00C07129">
        <w:rPr>
          <w:noProof/>
          <w:lang w:val="fr-BE"/>
        </w:rPr>
        <w:lastRenderedPageBreak/>
        <w:t>10.</w:t>
      </w:r>
      <w:r w:rsidRPr="00C07129">
        <w:rPr>
          <w:noProof/>
          <w:lang w:val="fr-BE"/>
        </w:rPr>
        <w:tab/>
        <w:t xml:space="preserve">Puses </w:t>
      </w:r>
      <w:bookmarkStart w:id="78" w:name="_Hlk126832741"/>
      <w:r w:rsidRPr="00C07129">
        <w:rPr>
          <w:noProof/>
          <w:lang w:val="fr-BE"/>
        </w:rPr>
        <w:t xml:space="preserve">sarakstā </w:t>
      </w:r>
      <w:bookmarkEnd w:id="78"/>
      <w:r w:rsidRPr="00C07129">
        <w:rPr>
          <w:noProof/>
          <w:lang w:val="fr-BE"/>
        </w:rPr>
        <w:t>nav iekļauti pasākumi, kas saistīti ar kvalifikācijas prasībām un procedūrām, kuras fiziskai vai juridiskai personai ir jāievēro, lai iegūtu, grozītu vai atjaunotu licenci, t. i., tehniskajiem standartiem un licencēšanas prasībām un procedūrām, ja tie attiecībā uz piekļuvi tirgum vai valsts režīmu neveido ierobežojumu 25.3., 25.6. vai 25.7. panta nozīmē. Minētie pasākumi var ietvert nepieciešamību saņemt licenci, reģistrēties, izpildīt universālā pakalpojuma saistības, saņemt atzītu kvalifikāciju regulētās nozarēs, nokārtot konkrētu pārbaudījumu, tajā skaitā valodas prasmju pārbaudi, izpildīt dalības prasību konkrētā profesijā, piemēram, dalību profesionālā organizācijā, iecelt vietējo pārstāvi vai izveidot vietējo adresi oficiālai saziņai vai citas nediskriminējošas prasības par to, ka konkrētas darbības nedrīkst veikt aizsargājamās zonās vai teritorijās. Lai gan šādi pasākumi sarakstā nav iekļauti, tie ir piemērojami arī turpmāk.</w:t>
      </w:r>
    </w:p>
    <w:p w14:paraId="1563A725" w14:textId="77777777" w:rsidR="00C26AC1" w:rsidRPr="00C07129" w:rsidRDefault="00C26AC1" w:rsidP="00C26AC1">
      <w:pPr>
        <w:rPr>
          <w:noProof/>
          <w:lang w:val="fr-BE"/>
        </w:rPr>
      </w:pPr>
    </w:p>
    <w:p w14:paraId="2B0FFD40" w14:textId="77777777" w:rsidR="00C26AC1" w:rsidRPr="00C07129" w:rsidRDefault="00C26AC1" w:rsidP="00C26AC1">
      <w:pPr>
        <w:rPr>
          <w:noProof/>
          <w:lang w:val="fr-BE"/>
        </w:rPr>
      </w:pPr>
      <w:r w:rsidRPr="00C07129">
        <w:rPr>
          <w:noProof/>
          <w:lang w:val="fr-BE"/>
        </w:rPr>
        <w:t>11.</w:t>
      </w:r>
      <w:r w:rsidRPr="00C07129">
        <w:rPr>
          <w:noProof/>
          <w:lang w:val="fr-BE"/>
        </w:rPr>
        <w:tab/>
        <w:t>Lielākai noteiktībai — ES Pusei pienākums piešķirt valsts režīmu nenozīmē prasību attiecināt uz Čīles fiziskajām vai juridiskajām personām režīmu, kas piešķirts dalībvalstī šādām personām, ievērojot Līgumu par Eiropas Savienības darbību vai jebkuru pasākumu, kas pieņemts, ievērojot minēto Līgumu, ieskaitot to īstenošanu dalībvalstī:</w:t>
      </w:r>
    </w:p>
    <w:p w14:paraId="1F734CAE" w14:textId="77777777" w:rsidR="00C26AC1" w:rsidRPr="00C07129" w:rsidRDefault="00C26AC1" w:rsidP="00C26AC1">
      <w:pPr>
        <w:rPr>
          <w:noProof/>
          <w:lang w:val="fr-BE"/>
        </w:rPr>
      </w:pPr>
    </w:p>
    <w:p w14:paraId="25516D2E" w14:textId="77777777" w:rsidR="00C26AC1" w:rsidRPr="00C07129" w:rsidRDefault="00C26AC1" w:rsidP="00C26AC1">
      <w:pPr>
        <w:ind w:left="567" w:hanging="567"/>
        <w:rPr>
          <w:noProof/>
          <w:lang w:val="pt-PT"/>
        </w:rPr>
      </w:pPr>
      <w:r w:rsidRPr="00C07129">
        <w:rPr>
          <w:noProof/>
          <w:lang w:val="pt-PT"/>
        </w:rPr>
        <w:t>a)</w:t>
      </w:r>
      <w:r w:rsidRPr="00C07129">
        <w:rPr>
          <w:noProof/>
          <w:lang w:val="pt-PT"/>
        </w:rPr>
        <w:tab/>
        <w:t>fiziskām personām vai citas dalībvalsts rezidentiem; vai</w:t>
      </w:r>
    </w:p>
    <w:p w14:paraId="3FD63981" w14:textId="77777777" w:rsidR="00C26AC1" w:rsidRPr="00C07129" w:rsidRDefault="00C26AC1" w:rsidP="00C26AC1">
      <w:pPr>
        <w:rPr>
          <w:noProof/>
          <w:lang w:val="pt-PT"/>
        </w:rPr>
      </w:pPr>
    </w:p>
    <w:p w14:paraId="1868E1C2" w14:textId="77777777" w:rsidR="00C26AC1" w:rsidRPr="00C07129" w:rsidRDefault="00C26AC1" w:rsidP="00C26AC1">
      <w:pPr>
        <w:ind w:left="567" w:hanging="567"/>
        <w:rPr>
          <w:noProof/>
          <w:lang w:val="pt-PT"/>
        </w:rPr>
      </w:pPr>
      <w:r w:rsidRPr="00C07129">
        <w:rPr>
          <w:noProof/>
          <w:lang w:val="pt-PT"/>
        </w:rPr>
        <w:t>b)</w:t>
      </w:r>
      <w:r w:rsidRPr="00C07129">
        <w:rPr>
          <w:noProof/>
          <w:lang w:val="pt-PT"/>
        </w:rPr>
        <w:tab/>
        <w:t>juridiskām personām, kuras ir izveidotas vai organizētas saskaņā ar citas dalībvalsts vai Eiropas Savienības tiesību aktiem un kuru juridiskā adrese, galvenā vadība vai galvenā uzņēmējdarbības vieta atrodas Eiropas Savienībā.</w:t>
      </w:r>
    </w:p>
    <w:p w14:paraId="0AA9856E" w14:textId="77777777" w:rsidR="00C26AC1" w:rsidRPr="00C07129" w:rsidRDefault="00C26AC1" w:rsidP="00C26AC1">
      <w:pPr>
        <w:rPr>
          <w:noProof/>
          <w:lang w:val="pt-PT"/>
        </w:rPr>
      </w:pPr>
    </w:p>
    <w:p w14:paraId="2470780C" w14:textId="3E56866B" w:rsidR="00C26AC1" w:rsidRPr="00C07129" w:rsidRDefault="00C26AC1" w:rsidP="00C26AC1">
      <w:pPr>
        <w:rPr>
          <w:noProof/>
          <w:lang w:val="pt-PT"/>
        </w:rPr>
      </w:pPr>
      <w:r w:rsidRPr="00C07129">
        <w:rPr>
          <w:noProof/>
          <w:lang w:val="pt-PT"/>
        </w:rPr>
        <w:br w:type="page"/>
      </w:r>
      <w:r w:rsidRPr="00C07129">
        <w:rPr>
          <w:noProof/>
          <w:lang w:val="pt-PT"/>
        </w:rPr>
        <w:lastRenderedPageBreak/>
        <w:t>12.</w:t>
      </w:r>
      <w:r w:rsidRPr="00C07129">
        <w:rPr>
          <w:noProof/>
          <w:lang w:val="pt-PT"/>
        </w:rPr>
        <w:tab/>
        <w:t xml:space="preserve">Režīms, ko piešķir juridiskām personām, kuras iedibinājuši Puses investori saskaņā ar Puses tiesībām (kā arī ES Puses gadījumā – saskaņā ar dalībvalsts tiesībām) un kuru juridiskā adrese, galvenā vadība vai galvenā uzņēmējdarbības vieta atrodas minētajā otrajā Pusē, </w:t>
      </w:r>
      <w:r w:rsidR="00E211C8" w:rsidRPr="00C07129">
        <w:rPr>
          <w:noProof/>
          <w:lang w:val="pt-PT"/>
        </w:rPr>
        <w:t xml:space="preserve">ievērojot </w:t>
      </w:r>
      <w:r w:rsidRPr="00C07129">
        <w:rPr>
          <w:noProof/>
          <w:lang w:val="pt-PT"/>
        </w:rPr>
        <w:t>17. </w:t>
      </w:r>
      <w:r w:rsidR="00E211C8" w:rsidRPr="00C07129">
        <w:rPr>
          <w:noProof/>
          <w:lang w:val="pt-PT"/>
        </w:rPr>
        <w:t>nodaļu,,</w:t>
      </w:r>
      <w:r w:rsidRPr="00C07129">
        <w:rPr>
          <w:noProof/>
          <w:lang w:val="pt-PT"/>
        </w:rPr>
        <w:t xml:space="preserve"> neskar nosacījumus vai saistības, kas var būt bijuši noteikti šādai juridiskai personai, kad tā iedibināta minētajā otrajā Pusē, un kas arī turpmāk ir piemērojami.</w:t>
      </w:r>
    </w:p>
    <w:p w14:paraId="09BA28D9" w14:textId="77777777" w:rsidR="00C26AC1" w:rsidRPr="00C07129" w:rsidRDefault="00C26AC1" w:rsidP="00C26AC1">
      <w:pPr>
        <w:rPr>
          <w:noProof/>
          <w:lang w:val="pt-PT"/>
        </w:rPr>
      </w:pPr>
    </w:p>
    <w:p w14:paraId="45BDC10F" w14:textId="0A8E0D9D" w:rsidR="00C26AC1" w:rsidRPr="00C07129" w:rsidRDefault="00C26AC1" w:rsidP="00C26AC1">
      <w:pPr>
        <w:rPr>
          <w:noProof/>
          <w:lang w:val="pt-PT"/>
        </w:rPr>
      </w:pPr>
      <w:r w:rsidRPr="00C07129">
        <w:rPr>
          <w:noProof/>
          <w:lang w:val="pt-PT"/>
        </w:rPr>
        <w:t>13.</w:t>
      </w:r>
      <w:r w:rsidRPr="00C07129">
        <w:rPr>
          <w:noProof/>
          <w:lang w:val="pt-PT"/>
        </w:rPr>
        <w:tab/>
        <w:t>Atšķirībā no ārvalstu meitasuzņēmumiem, filiālēm, ko tieši dalībvalstī izveidojusi ārpussavienības finanšu iestāde, ar dažiem retiem izņēmumiem nepiemēro Eiropas Savienības mērogā saskaņotos prudenciālos pasākumus, tā ļaujot šādiem meitasuzņēmumiem gūt labumu, izmantojot atvieglojumus jaunu uzņēmumu iedibināšanai un pārrobežu pakalpojumu sniegšanai visā Eiropas Savienībā. Tādējādi šādas filiāles saņem atļauju darboties dalībvalsts teritorijā ar tādiem pašiem nosacījumiem, kādus piemēro attiecīgās dalībvalsts pašmāju finanšu iestādēm, un tām var noteikt pienākumu izpildīt vairākas konkrētas prudenciālas prasības, piemēram, banku un vērtspapīru gadījumā — atsevišķu kapitalizāciju un citas maksātspējas prasības, un prasīb</w:t>
      </w:r>
      <w:r w:rsidR="00ED7562" w:rsidRPr="00C07129">
        <w:rPr>
          <w:noProof/>
          <w:lang w:val="pt-PT"/>
        </w:rPr>
        <w:t xml:space="preserve">as attiecībā uz </w:t>
      </w:r>
      <w:r w:rsidRPr="00C07129">
        <w:rPr>
          <w:noProof/>
          <w:lang w:val="pt-PT"/>
        </w:rPr>
        <w:t>pārskatu</w:t>
      </w:r>
      <w:r w:rsidR="00ED7562" w:rsidRPr="00C07129">
        <w:rPr>
          <w:noProof/>
          <w:lang w:val="pt-PT"/>
        </w:rPr>
        <w:t xml:space="preserve"> iesniegšanu vai publicēšanu,</w:t>
      </w:r>
      <w:r w:rsidRPr="00C07129">
        <w:rPr>
          <w:noProof/>
          <w:lang w:val="pt-PT"/>
        </w:rPr>
        <w:t xml:space="preserve"> vai — apdrošināšanas gadījumā — īpašas prasības par garantijām un noguldījumiem, atsevišķu kapitalizāciju un prasību turēt attiecīgajā dalībvalstī aktīvus, kas veido tehniskās rezerves un vismaz vienu trešdaļu no maksātspējas normas.</w:t>
      </w:r>
    </w:p>
    <w:p w14:paraId="1BA42715" w14:textId="77777777" w:rsidR="00C26AC1" w:rsidRPr="00C07129" w:rsidRDefault="00C26AC1" w:rsidP="00C26AC1">
      <w:pPr>
        <w:rPr>
          <w:noProof/>
          <w:lang w:val="pt-PT"/>
        </w:rPr>
      </w:pPr>
    </w:p>
    <w:p w14:paraId="037C00D0" w14:textId="33012608" w:rsidR="00C26AC1" w:rsidRPr="00C07129" w:rsidRDefault="00C26AC1" w:rsidP="00C26AC1">
      <w:pPr>
        <w:rPr>
          <w:noProof/>
          <w:lang w:val="pt-PT"/>
        </w:rPr>
      </w:pPr>
      <w:r w:rsidRPr="00C07129">
        <w:rPr>
          <w:noProof/>
          <w:lang w:val="pt-PT"/>
        </w:rPr>
        <w:br w:type="page"/>
      </w:r>
      <w:r w:rsidRPr="00C07129">
        <w:rPr>
          <w:noProof/>
          <w:lang w:val="pt-PT"/>
        </w:rPr>
        <w:lastRenderedPageBreak/>
        <w:t>14.</w:t>
      </w:r>
      <w:r w:rsidRPr="00C07129">
        <w:rPr>
          <w:noProof/>
          <w:lang w:val="pt-PT"/>
        </w:rPr>
        <w:tab/>
        <w:t xml:space="preserve">Čīlē </w:t>
      </w:r>
      <w:r w:rsidRPr="00C07129">
        <w:rPr>
          <w:i/>
          <w:iCs/>
          <w:noProof/>
          <w:lang w:val="pt-PT"/>
        </w:rPr>
        <w:t>Comisión para el Mercado Financiero</w:t>
      </w:r>
      <w:r w:rsidRPr="00C07129">
        <w:rPr>
          <w:noProof/>
          <w:lang w:val="pt-PT"/>
        </w:rPr>
        <w:t xml:space="preserve"> (Finanšu tirgus komisija) un citas publiskas struktūras var regulēt, uzraudzīt un pilnvarot juridiskas un fiziskas personas, kas piedalās Čīles finanšu tirgū. Vietējām un ārvalstu juridiskām un fiziskām personām ir jāievēro finanšu sektora regulējuma nediskriminējošās prasības un pienākumi, un tām var tikt prasīts izpildīt vairākas īpašas uzraudzības prasības, piemēram, atsevišķa kapitalizācija, juridiskās prasības attiecībā uz mantojumu, maksātspējas prasības, prasības </w:t>
      </w:r>
      <w:r w:rsidR="00ED7562" w:rsidRPr="00C07129">
        <w:rPr>
          <w:noProof/>
          <w:lang w:val="pt-PT"/>
        </w:rPr>
        <w:t xml:space="preserve">attiecībā uz </w:t>
      </w:r>
      <w:r w:rsidRPr="00C07129">
        <w:rPr>
          <w:noProof/>
          <w:lang w:val="pt-PT"/>
        </w:rPr>
        <w:t>pārskatu</w:t>
      </w:r>
      <w:r w:rsidR="00ED7562" w:rsidRPr="00C07129">
        <w:rPr>
          <w:noProof/>
          <w:lang w:val="pt-PT"/>
        </w:rPr>
        <w:t xml:space="preserve"> iesniegšanu un publicēšanu</w:t>
      </w:r>
      <w:r w:rsidRPr="00C07129">
        <w:rPr>
          <w:noProof/>
          <w:lang w:val="pt-PT"/>
        </w:rPr>
        <w:t>, izveides procedūra, īpašas prasības par garantijām un noguldījumiem.</w:t>
      </w:r>
    </w:p>
    <w:p w14:paraId="4737D72C" w14:textId="77777777" w:rsidR="00C26AC1" w:rsidRPr="00C07129" w:rsidRDefault="00C26AC1" w:rsidP="00C26AC1">
      <w:pPr>
        <w:rPr>
          <w:noProof/>
          <w:lang w:val="pt-PT"/>
        </w:rPr>
      </w:pPr>
    </w:p>
    <w:p w14:paraId="444681E2" w14:textId="77777777" w:rsidR="00C26AC1" w:rsidRPr="00C07129" w:rsidRDefault="00C26AC1" w:rsidP="00C26AC1">
      <w:pPr>
        <w:rPr>
          <w:noProof/>
          <w:lang w:val="pt-PT"/>
        </w:rPr>
      </w:pPr>
      <w:r w:rsidRPr="00C07129">
        <w:rPr>
          <w:noProof/>
          <w:lang w:val="pt-PT"/>
        </w:rPr>
        <w:t>15.</w:t>
      </w:r>
      <w:r w:rsidRPr="00C07129">
        <w:rPr>
          <w:noProof/>
          <w:lang w:val="pt-PT"/>
        </w:rPr>
        <w:tab/>
        <w:t>Pušu saraksti attiecas tikai uz Čīles un ES Puses teritorijām saskaņā ar šā nolīguma 41.2. pantu, un tie skar tikai ES Puses tirdzniecības attiecības ar Čīli. Tie neskar dalībvalstu tiesības un pienākumus, kas izriet no Eiropas Savienības tiesību aktiem.</w:t>
      </w:r>
    </w:p>
    <w:p w14:paraId="5FF19F34" w14:textId="77777777" w:rsidR="00C26AC1" w:rsidRPr="00C07129" w:rsidRDefault="00C26AC1" w:rsidP="00C26AC1">
      <w:pPr>
        <w:rPr>
          <w:noProof/>
          <w:lang w:val="pt-PT"/>
        </w:rPr>
      </w:pPr>
    </w:p>
    <w:p w14:paraId="53758181" w14:textId="77777777" w:rsidR="00C26AC1" w:rsidRPr="00C07129" w:rsidRDefault="00C26AC1" w:rsidP="00C26AC1">
      <w:pPr>
        <w:rPr>
          <w:noProof/>
          <w:lang w:val="pt-PT"/>
        </w:rPr>
      </w:pPr>
      <w:r w:rsidRPr="00C07129">
        <w:rPr>
          <w:noProof/>
          <w:lang w:val="pt-PT"/>
        </w:rPr>
        <w:t>16.</w:t>
      </w:r>
      <w:r w:rsidRPr="00C07129">
        <w:rPr>
          <w:noProof/>
          <w:lang w:val="pt-PT"/>
        </w:rPr>
        <w:tab/>
        <w:t>Lielākai noteiktībai — Puses patur tiesības pieņemt vai uzturēt spēkā pasākumus attiecībā uz pārrobežu sniegšanu visās finanšu pakalpojumu nozarēs, apakšnozarēs un darbībās, kas nav norādītas A iedaļā.</w:t>
      </w:r>
    </w:p>
    <w:p w14:paraId="5DF6161E" w14:textId="77777777" w:rsidR="00C26AC1" w:rsidRPr="00C07129" w:rsidRDefault="00C26AC1" w:rsidP="00C26AC1">
      <w:pPr>
        <w:rPr>
          <w:noProof/>
          <w:lang w:val="pt-PT"/>
        </w:rPr>
      </w:pPr>
    </w:p>
    <w:p w14:paraId="44BB5816" w14:textId="77777777" w:rsidR="00C26AC1" w:rsidRPr="00C07129" w:rsidRDefault="00C26AC1" w:rsidP="00C26AC1">
      <w:pPr>
        <w:rPr>
          <w:noProof/>
          <w:lang w:val="pt-PT"/>
        </w:rPr>
      </w:pPr>
      <w:r w:rsidRPr="00C07129">
        <w:rPr>
          <w:noProof/>
          <w:lang w:val="pt-PT"/>
        </w:rPr>
        <w:t>17.</w:t>
      </w:r>
      <w:r w:rsidRPr="00C07129">
        <w:rPr>
          <w:noProof/>
          <w:lang w:val="pt-PT"/>
        </w:rPr>
        <w:tab/>
        <w:t>Pušu sarakstos lietoti šādi saīsinājumi:</w:t>
      </w:r>
    </w:p>
    <w:p w14:paraId="622F2001" w14:textId="77777777" w:rsidR="00C26AC1" w:rsidRPr="00C07129" w:rsidRDefault="00C26AC1" w:rsidP="00C26AC1">
      <w:pPr>
        <w:rPr>
          <w:noProof/>
          <w:lang w:val="pt-PT"/>
        </w:rPr>
      </w:pPr>
    </w:p>
    <w:p w14:paraId="44EBA24D" w14:textId="77777777" w:rsidR="00C26AC1" w:rsidRPr="00C07129" w:rsidRDefault="00C26AC1" w:rsidP="00C26AC1">
      <w:pPr>
        <w:rPr>
          <w:noProof/>
          <w:lang w:val="pt-PT"/>
        </w:rPr>
      </w:pPr>
      <w:r w:rsidRPr="00C07129">
        <w:rPr>
          <w:noProof/>
          <w:lang w:val="pt-PT"/>
        </w:rPr>
        <w:t>Eiropas Savienība</w:t>
      </w:r>
      <w:r w:rsidRPr="00C07129">
        <w:rPr>
          <w:noProof/>
          <w:lang w:val="pt-PT"/>
        </w:rPr>
        <w:tab/>
        <w:t>Eiropas Savienība, ieskaitot visas tās dalībvalstis</w:t>
      </w:r>
    </w:p>
    <w:p w14:paraId="1EBE38F2" w14:textId="77777777" w:rsidR="00C26AC1" w:rsidRPr="00C07129" w:rsidRDefault="00C26AC1" w:rsidP="00C26AC1">
      <w:pPr>
        <w:rPr>
          <w:noProof/>
          <w:lang w:val="pt-PT"/>
        </w:rPr>
      </w:pPr>
    </w:p>
    <w:p w14:paraId="029B4EA5" w14:textId="77777777" w:rsidR="00C26AC1" w:rsidRPr="00C07129" w:rsidRDefault="00C26AC1" w:rsidP="00C26AC1">
      <w:pPr>
        <w:rPr>
          <w:noProof/>
          <w:lang w:val="pt-PT"/>
        </w:rPr>
      </w:pPr>
      <w:r w:rsidRPr="00C07129">
        <w:rPr>
          <w:noProof/>
          <w:lang w:val="pt-PT"/>
        </w:rPr>
        <w:t>AT</w:t>
      </w:r>
      <w:r w:rsidRPr="00C07129">
        <w:rPr>
          <w:noProof/>
          <w:lang w:val="pt-PT"/>
        </w:rPr>
        <w:tab/>
        <w:t>Austrija</w:t>
      </w:r>
    </w:p>
    <w:p w14:paraId="1B24C24C" w14:textId="77777777" w:rsidR="00C26AC1" w:rsidRPr="00C07129" w:rsidRDefault="00C26AC1" w:rsidP="00C26AC1">
      <w:pPr>
        <w:rPr>
          <w:noProof/>
          <w:lang w:val="pt-PT"/>
        </w:rPr>
      </w:pPr>
    </w:p>
    <w:p w14:paraId="6C3E937C" w14:textId="77777777" w:rsidR="00C26AC1" w:rsidRPr="00C07129" w:rsidRDefault="00C26AC1" w:rsidP="00C26AC1">
      <w:pPr>
        <w:rPr>
          <w:noProof/>
          <w:lang w:val="pt-PT"/>
        </w:rPr>
      </w:pPr>
      <w:r w:rsidRPr="00C07129">
        <w:rPr>
          <w:noProof/>
          <w:lang w:val="pt-PT"/>
        </w:rPr>
        <w:t>BE</w:t>
      </w:r>
      <w:r w:rsidRPr="00C07129">
        <w:rPr>
          <w:noProof/>
          <w:lang w:val="pt-PT"/>
        </w:rPr>
        <w:tab/>
        <w:t>Beļģija</w:t>
      </w:r>
    </w:p>
    <w:p w14:paraId="37ACDD88" w14:textId="77777777" w:rsidR="00C26AC1" w:rsidRPr="00C07129" w:rsidRDefault="00C26AC1" w:rsidP="00C26AC1">
      <w:pPr>
        <w:rPr>
          <w:noProof/>
          <w:lang w:val="pt-PT"/>
        </w:rPr>
      </w:pPr>
    </w:p>
    <w:p w14:paraId="7DBB6A04" w14:textId="77777777" w:rsidR="00C26AC1" w:rsidRPr="00C07129" w:rsidRDefault="00C26AC1" w:rsidP="00C26AC1">
      <w:pPr>
        <w:rPr>
          <w:noProof/>
          <w:lang w:val="pt-PT"/>
        </w:rPr>
      </w:pPr>
      <w:r w:rsidRPr="00C07129">
        <w:rPr>
          <w:noProof/>
          <w:lang w:val="pt-PT"/>
        </w:rPr>
        <w:br w:type="page"/>
      </w:r>
      <w:r w:rsidRPr="00C07129">
        <w:rPr>
          <w:noProof/>
          <w:lang w:val="pt-PT"/>
        </w:rPr>
        <w:lastRenderedPageBreak/>
        <w:t>BG</w:t>
      </w:r>
      <w:r w:rsidRPr="00C07129">
        <w:rPr>
          <w:noProof/>
          <w:lang w:val="pt-PT"/>
        </w:rPr>
        <w:tab/>
        <w:t>Bulgārija</w:t>
      </w:r>
    </w:p>
    <w:p w14:paraId="19DF23D3" w14:textId="77777777" w:rsidR="00C26AC1" w:rsidRPr="00C07129" w:rsidRDefault="00C26AC1" w:rsidP="00C26AC1">
      <w:pPr>
        <w:rPr>
          <w:noProof/>
          <w:lang w:val="pt-PT"/>
        </w:rPr>
      </w:pPr>
    </w:p>
    <w:p w14:paraId="206E1F9C" w14:textId="77777777" w:rsidR="00C26AC1" w:rsidRPr="00C07129" w:rsidRDefault="00C26AC1" w:rsidP="00C26AC1">
      <w:pPr>
        <w:rPr>
          <w:noProof/>
          <w:lang w:val="pt-PT"/>
        </w:rPr>
      </w:pPr>
      <w:r w:rsidRPr="00C07129">
        <w:rPr>
          <w:noProof/>
          <w:lang w:val="pt-PT"/>
        </w:rPr>
        <w:t>CY</w:t>
      </w:r>
      <w:r w:rsidRPr="00C07129">
        <w:rPr>
          <w:noProof/>
          <w:lang w:val="pt-PT"/>
        </w:rPr>
        <w:tab/>
        <w:t>Kipra</w:t>
      </w:r>
    </w:p>
    <w:p w14:paraId="3BBF61DD" w14:textId="77777777" w:rsidR="00C26AC1" w:rsidRPr="00C07129" w:rsidRDefault="00C26AC1" w:rsidP="00C26AC1">
      <w:pPr>
        <w:rPr>
          <w:noProof/>
          <w:lang w:val="lv-LV"/>
        </w:rPr>
      </w:pPr>
    </w:p>
    <w:p w14:paraId="381A2BFC" w14:textId="77777777" w:rsidR="00C26AC1" w:rsidRPr="00C07129" w:rsidRDefault="00C26AC1" w:rsidP="00C26AC1">
      <w:pPr>
        <w:rPr>
          <w:noProof/>
          <w:lang w:val="pt-PT"/>
        </w:rPr>
      </w:pPr>
      <w:r w:rsidRPr="00C07129">
        <w:rPr>
          <w:noProof/>
          <w:lang w:val="pt-PT"/>
        </w:rPr>
        <w:t>CZ</w:t>
      </w:r>
      <w:r w:rsidRPr="00C07129">
        <w:rPr>
          <w:noProof/>
          <w:lang w:val="pt-PT"/>
        </w:rPr>
        <w:tab/>
      </w:r>
      <w:bookmarkStart w:id="79" w:name="_Hlk126833033"/>
      <w:r w:rsidRPr="00C07129">
        <w:rPr>
          <w:noProof/>
          <w:lang w:val="pt-PT"/>
        </w:rPr>
        <w:t>Čehija</w:t>
      </w:r>
      <w:bookmarkEnd w:id="79"/>
    </w:p>
    <w:p w14:paraId="5F162E13" w14:textId="77777777" w:rsidR="00C26AC1" w:rsidRPr="00C07129" w:rsidRDefault="00C26AC1" w:rsidP="00C26AC1">
      <w:pPr>
        <w:rPr>
          <w:noProof/>
          <w:lang w:val="lv-LV"/>
        </w:rPr>
      </w:pPr>
    </w:p>
    <w:p w14:paraId="70F26C56" w14:textId="77777777" w:rsidR="00C26AC1" w:rsidRPr="00C07129" w:rsidRDefault="00C26AC1" w:rsidP="00C26AC1">
      <w:pPr>
        <w:rPr>
          <w:noProof/>
          <w:lang w:val="pt-PT"/>
        </w:rPr>
      </w:pPr>
      <w:r w:rsidRPr="00C07129">
        <w:rPr>
          <w:noProof/>
          <w:lang w:val="pt-PT"/>
        </w:rPr>
        <w:t>DE</w:t>
      </w:r>
      <w:r w:rsidRPr="00C07129">
        <w:rPr>
          <w:noProof/>
          <w:lang w:val="pt-PT"/>
        </w:rPr>
        <w:tab/>
        <w:t>Vācija</w:t>
      </w:r>
    </w:p>
    <w:p w14:paraId="1F330C7D" w14:textId="77777777" w:rsidR="00C26AC1" w:rsidRPr="00C07129" w:rsidRDefault="00C26AC1" w:rsidP="00C26AC1">
      <w:pPr>
        <w:rPr>
          <w:noProof/>
          <w:lang w:val="lv-LV"/>
        </w:rPr>
      </w:pPr>
    </w:p>
    <w:p w14:paraId="0472EAF6" w14:textId="77777777" w:rsidR="00C26AC1" w:rsidRPr="00C07129" w:rsidRDefault="00C26AC1" w:rsidP="00C26AC1">
      <w:pPr>
        <w:rPr>
          <w:noProof/>
          <w:lang w:val="es-ES"/>
        </w:rPr>
      </w:pPr>
      <w:r w:rsidRPr="00C07129">
        <w:rPr>
          <w:noProof/>
          <w:lang w:val="es-ES"/>
        </w:rPr>
        <w:t>DK</w:t>
      </w:r>
      <w:r w:rsidRPr="00C07129">
        <w:rPr>
          <w:noProof/>
          <w:lang w:val="es-ES"/>
        </w:rPr>
        <w:tab/>
        <w:t>Dānija</w:t>
      </w:r>
    </w:p>
    <w:p w14:paraId="47AC80C9" w14:textId="77777777" w:rsidR="00C26AC1" w:rsidRPr="00C07129" w:rsidRDefault="00C26AC1" w:rsidP="00C26AC1">
      <w:pPr>
        <w:rPr>
          <w:noProof/>
          <w:lang w:val="es-ES"/>
        </w:rPr>
      </w:pPr>
    </w:p>
    <w:p w14:paraId="3FD5794F" w14:textId="77777777" w:rsidR="00C26AC1" w:rsidRPr="00C07129" w:rsidRDefault="00C26AC1" w:rsidP="00C26AC1">
      <w:pPr>
        <w:rPr>
          <w:noProof/>
          <w:lang w:val="es-ES"/>
        </w:rPr>
      </w:pPr>
      <w:r w:rsidRPr="00C07129">
        <w:rPr>
          <w:noProof/>
          <w:lang w:val="es-ES"/>
        </w:rPr>
        <w:t>EE</w:t>
      </w:r>
      <w:r w:rsidRPr="00C07129">
        <w:rPr>
          <w:noProof/>
          <w:lang w:val="es-ES"/>
        </w:rPr>
        <w:tab/>
        <w:t>Igaunija</w:t>
      </w:r>
    </w:p>
    <w:p w14:paraId="7B9BA0D0" w14:textId="77777777" w:rsidR="00C26AC1" w:rsidRPr="00C07129" w:rsidRDefault="00C26AC1" w:rsidP="00C26AC1">
      <w:pPr>
        <w:rPr>
          <w:noProof/>
          <w:lang w:val="es-ES"/>
        </w:rPr>
      </w:pPr>
    </w:p>
    <w:p w14:paraId="1C7558F4" w14:textId="77777777" w:rsidR="00C26AC1" w:rsidRPr="00C07129" w:rsidRDefault="00C26AC1" w:rsidP="00C26AC1">
      <w:pPr>
        <w:rPr>
          <w:noProof/>
          <w:lang w:val="es-ES"/>
        </w:rPr>
      </w:pPr>
      <w:r w:rsidRPr="00C07129">
        <w:rPr>
          <w:noProof/>
          <w:lang w:val="es-ES"/>
        </w:rPr>
        <w:t>EL</w:t>
      </w:r>
      <w:r w:rsidRPr="00C07129">
        <w:rPr>
          <w:noProof/>
          <w:lang w:val="es-ES"/>
        </w:rPr>
        <w:tab/>
        <w:t>Grieķija</w:t>
      </w:r>
    </w:p>
    <w:p w14:paraId="5CE25930" w14:textId="77777777" w:rsidR="00C26AC1" w:rsidRPr="00C07129" w:rsidRDefault="00C26AC1" w:rsidP="00C26AC1">
      <w:pPr>
        <w:rPr>
          <w:noProof/>
          <w:lang w:val="es-ES"/>
        </w:rPr>
      </w:pPr>
    </w:p>
    <w:p w14:paraId="72846A64" w14:textId="77777777" w:rsidR="00C26AC1" w:rsidRPr="00C07129" w:rsidRDefault="00C26AC1" w:rsidP="00C26AC1">
      <w:pPr>
        <w:rPr>
          <w:noProof/>
          <w:lang w:val="es-ES"/>
        </w:rPr>
      </w:pPr>
      <w:r w:rsidRPr="00C07129">
        <w:rPr>
          <w:noProof/>
          <w:lang w:val="es-ES"/>
        </w:rPr>
        <w:t>ES</w:t>
      </w:r>
      <w:r w:rsidRPr="00C07129">
        <w:rPr>
          <w:noProof/>
          <w:lang w:val="es-ES"/>
        </w:rPr>
        <w:tab/>
        <w:t>Spānija</w:t>
      </w:r>
    </w:p>
    <w:p w14:paraId="5CF26401" w14:textId="77777777" w:rsidR="00C26AC1" w:rsidRPr="00C07129" w:rsidRDefault="00C26AC1" w:rsidP="00C26AC1">
      <w:pPr>
        <w:rPr>
          <w:noProof/>
          <w:lang w:val="es-ES"/>
        </w:rPr>
      </w:pPr>
    </w:p>
    <w:p w14:paraId="59F366EF" w14:textId="77777777" w:rsidR="00C26AC1" w:rsidRPr="00C07129" w:rsidRDefault="00C26AC1" w:rsidP="00C26AC1">
      <w:pPr>
        <w:rPr>
          <w:noProof/>
          <w:lang w:val="es-ES"/>
        </w:rPr>
      </w:pPr>
      <w:r w:rsidRPr="00C07129">
        <w:rPr>
          <w:noProof/>
          <w:lang w:val="es-ES"/>
        </w:rPr>
        <w:t>FI</w:t>
      </w:r>
      <w:r w:rsidRPr="00C07129">
        <w:rPr>
          <w:noProof/>
          <w:lang w:val="es-ES"/>
        </w:rPr>
        <w:tab/>
        <w:t>Somija</w:t>
      </w:r>
    </w:p>
    <w:p w14:paraId="69C0C03B" w14:textId="77777777" w:rsidR="00C26AC1" w:rsidRPr="00C07129" w:rsidRDefault="00C26AC1" w:rsidP="00C26AC1">
      <w:pPr>
        <w:rPr>
          <w:noProof/>
          <w:lang w:val="es-ES"/>
        </w:rPr>
      </w:pPr>
    </w:p>
    <w:p w14:paraId="229B765F" w14:textId="77777777" w:rsidR="00C26AC1" w:rsidRPr="00C07129" w:rsidRDefault="00C26AC1" w:rsidP="00C26AC1">
      <w:pPr>
        <w:rPr>
          <w:noProof/>
          <w:lang w:val="es-ES"/>
        </w:rPr>
      </w:pPr>
      <w:r w:rsidRPr="00C07129">
        <w:rPr>
          <w:noProof/>
          <w:lang w:val="es-ES"/>
        </w:rPr>
        <w:t>FR</w:t>
      </w:r>
      <w:r w:rsidRPr="00C07129">
        <w:rPr>
          <w:noProof/>
          <w:lang w:val="es-ES"/>
        </w:rPr>
        <w:tab/>
        <w:t>Francija</w:t>
      </w:r>
    </w:p>
    <w:p w14:paraId="4118D34F" w14:textId="77777777" w:rsidR="00C26AC1" w:rsidRPr="00C07129" w:rsidRDefault="00C26AC1" w:rsidP="00C26AC1">
      <w:pPr>
        <w:rPr>
          <w:noProof/>
          <w:lang w:val="es-ES"/>
        </w:rPr>
      </w:pPr>
    </w:p>
    <w:p w14:paraId="706F4B66" w14:textId="77777777" w:rsidR="00C26AC1" w:rsidRPr="00C07129" w:rsidRDefault="00C26AC1" w:rsidP="00C26AC1">
      <w:pPr>
        <w:rPr>
          <w:noProof/>
          <w:lang w:val="es-ES"/>
        </w:rPr>
      </w:pPr>
      <w:r w:rsidRPr="00C07129">
        <w:rPr>
          <w:noProof/>
          <w:lang w:val="es-ES"/>
        </w:rPr>
        <w:t>HR</w:t>
      </w:r>
      <w:r w:rsidRPr="00C07129">
        <w:rPr>
          <w:noProof/>
          <w:lang w:val="es-ES"/>
        </w:rPr>
        <w:tab/>
        <w:t>Horvātija</w:t>
      </w:r>
    </w:p>
    <w:p w14:paraId="78AC6FC1" w14:textId="77777777" w:rsidR="00C26AC1" w:rsidRPr="00C07129" w:rsidRDefault="00C26AC1" w:rsidP="00C26AC1">
      <w:pPr>
        <w:rPr>
          <w:noProof/>
          <w:lang w:val="es-ES"/>
        </w:rPr>
      </w:pPr>
    </w:p>
    <w:p w14:paraId="0A4827F1" w14:textId="77777777" w:rsidR="00C26AC1" w:rsidRPr="00C07129" w:rsidRDefault="00C26AC1" w:rsidP="00C26AC1">
      <w:pPr>
        <w:rPr>
          <w:noProof/>
          <w:lang w:val="es-ES"/>
        </w:rPr>
      </w:pPr>
      <w:r w:rsidRPr="00C07129">
        <w:rPr>
          <w:noProof/>
          <w:lang w:val="es-ES"/>
        </w:rPr>
        <w:t>HU</w:t>
      </w:r>
      <w:r w:rsidRPr="00C07129">
        <w:rPr>
          <w:noProof/>
          <w:lang w:val="es-ES"/>
        </w:rPr>
        <w:tab/>
        <w:t>Ungārija</w:t>
      </w:r>
    </w:p>
    <w:p w14:paraId="0D310087" w14:textId="77777777" w:rsidR="00C26AC1" w:rsidRPr="00C07129" w:rsidRDefault="00C26AC1" w:rsidP="00C26AC1">
      <w:pPr>
        <w:rPr>
          <w:noProof/>
          <w:lang w:val="es-ES"/>
        </w:rPr>
      </w:pPr>
    </w:p>
    <w:p w14:paraId="2BEDE275" w14:textId="77777777" w:rsidR="00C26AC1" w:rsidRPr="00C07129" w:rsidRDefault="00C26AC1" w:rsidP="00C26AC1">
      <w:pPr>
        <w:rPr>
          <w:noProof/>
          <w:lang w:val="es-ES"/>
        </w:rPr>
      </w:pPr>
      <w:r w:rsidRPr="00C07129">
        <w:rPr>
          <w:noProof/>
          <w:lang w:val="es-ES"/>
        </w:rPr>
        <w:t>IE</w:t>
      </w:r>
      <w:r w:rsidRPr="00C07129">
        <w:rPr>
          <w:noProof/>
          <w:lang w:val="es-ES"/>
        </w:rPr>
        <w:tab/>
        <w:t>Īrija</w:t>
      </w:r>
    </w:p>
    <w:p w14:paraId="60156ACF" w14:textId="77777777" w:rsidR="00C26AC1" w:rsidRPr="00C07129" w:rsidRDefault="00C26AC1" w:rsidP="00C26AC1">
      <w:pPr>
        <w:rPr>
          <w:noProof/>
          <w:lang w:val="es-ES"/>
        </w:rPr>
      </w:pPr>
    </w:p>
    <w:p w14:paraId="30AF6BE7" w14:textId="77777777" w:rsidR="00C26AC1" w:rsidRPr="00C07129" w:rsidRDefault="00C26AC1" w:rsidP="00C26AC1">
      <w:pPr>
        <w:rPr>
          <w:noProof/>
          <w:lang w:val="fi-FI"/>
        </w:rPr>
      </w:pPr>
      <w:r w:rsidRPr="00D037DF">
        <w:rPr>
          <w:noProof/>
          <w:lang w:val="fi-FI"/>
        </w:rPr>
        <w:br w:type="page"/>
      </w:r>
      <w:r w:rsidRPr="00C07129">
        <w:rPr>
          <w:noProof/>
          <w:lang w:val="fi-FI"/>
        </w:rPr>
        <w:lastRenderedPageBreak/>
        <w:t>IT</w:t>
      </w:r>
      <w:r w:rsidRPr="00C07129">
        <w:rPr>
          <w:noProof/>
          <w:lang w:val="fi-FI"/>
        </w:rPr>
        <w:tab/>
        <w:t>Itālija</w:t>
      </w:r>
    </w:p>
    <w:p w14:paraId="54CB5B8D" w14:textId="77777777" w:rsidR="00C26AC1" w:rsidRPr="00C07129" w:rsidRDefault="00C26AC1" w:rsidP="00C26AC1">
      <w:pPr>
        <w:rPr>
          <w:noProof/>
          <w:lang w:val="fi-FI"/>
        </w:rPr>
      </w:pPr>
    </w:p>
    <w:p w14:paraId="188419E0" w14:textId="77777777" w:rsidR="00C26AC1" w:rsidRPr="00C07129" w:rsidRDefault="00C26AC1" w:rsidP="00C26AC1">
      <w:pPr>
        <w:rPr>
          <w:noProof/>
          <w:lang w:val="fi-FI"/>
        </w:rPr>
      </w:pPr>
      <w:r w:rsidRPr="00C07129">
        <w:rPr>
          <w:noProof/>
          <w:lang w:val="fi-FI"/>
        </w:rPr>
        <w:t>LT</w:t>
      </w:r>
      <w:r w:rsidRPr="00C07129">
        <w:rPr>
          <w:noProof/>
          <w:lang w:val="fi-FI"/>
        </w:rPr>
        <w:tab/>
        <w:t>Lietuva</w:t>
      </w:r>
    </w:p>
    <w:p w14:paraId="1EE15E33" w14:textId="77777777" w:rsidR="00C26AC1" w:rsidRPr="00C07129" w:rsidRDefault="00C26AC1" w:rsidP="00C26AC1">
      <w:pPr>
        <w:rPr>
          <w:noProof/>
          <w:lang w:val="fi-FI"/>
        </w:rPr>
      </w:pPr>
    </w:p>
    <w:p w14:paraId="46E78A5E" w14:textId="77777777" w:rsidR="00C26AC1" w:rsidRPr="00C07129" w:rsidRDefault="00C26AC1" w:rsidP="00C26AC1">
      <w:pPr>
        <w:rPr>
          <w:noProof/>
          <w:lang w:val="fi-FI"/>
        </w:rPr>
      </w:pPr>
      <w:r w:rsidRPr="00C07129">
        <w:rPr>
          <w:noProof/>
          <w:lang w:val="fi-FI"/>
        </w:rPr>
        <w:t>LU</w:t>
      </w:r>
      <w:r w:rsidRPr="00C07129">
        <w:rPr>
          <w:noProof/>
          <w:lang w:val="fi-FI"/>
        </w:rPr>
        <w:tab/>
        <w:t>Luksemburga</w:t>
      </w:r>
    </w:p>
    <w:p w14:paraId="3BB408B2" w14:textId="77777777" w:rsidR="00C26AC1" w:rsidRPr="00C07129" w:rsidRDefault="00C26AC1" w:rsidP="00C26AC1">
      <w:pPr>
        <w:rPr>
          <w:noProof/>
          <w:lang w:val="fi-FI"/>
        </w:rPr>
      </w:pPr>
    </w:p>
    <w:p w14:paraId="04BE789F" w14:textId="77777777" w:rsidR="00C26AC1" w:rsidRPr="00C07129" w:rsidRDefault="00C26AC1" w:rsidP="00C26AC1">
      <w:pPr>
        <w:rPr>
          <w:noProof/>
          <w:lang w:val="sv-SE"/>
        </w:rPr>
      </w:pPr>
      <w:r w:rsidRPr="00C07129">
        <w:rPr>
          <w:noProof/>
          <w:lang w:val="sv-SE"/>
        </w:rPr>
        <w:t>LV</w:t>
      </w:r>
      <w:r w:rsidRPr="00C07129">
        <w:rPr>
          <w:noProof/>
          <w:lang w:val="sv-SE"/>
        </w:rPr>
        <w:tab/>
        <w:t>Latvija</w:t>
      </w:r>
    </w:p>
    <w:p w14:paraId="1A262B14" w14:textId="77777777" w:rsidR="00C26AC1" w:rsidRPr="00C07129" w:rsidRDefault="00C26AC1" w:rsidP="00C26AC1">
      <w:pPr>
        <w:rPr>
          <w:noProof/>
          <w:lang w:val="sv-SE"/>
        </w:rPr>
      </w:pPr>
    </w:p>
    <w:p w14:paraId="454F6466" w14:textId="77777777" w:rsidR="00C26AC1" w:rsidRPr="00C07129" w:rsidRDefault="00C26AC1" w:rsidP="00C26AC1">
      <w:pPr>
        <w:rPr>
          <w:noProof/>
          <w:lang w:val="sv-SE"/>
        </w:rPr>
      </w:pPr>
      <w:r w:rsidRPr="00C07129">
        <w:rPr>
          <w:noProof/>
          <w:lang w:val="sv-SE"/>
        </w:rPr>
        <w:t>MT</w:t>
      </w:r>
      <w:r w:rsidRPr="00C07129">
        <w:rPr>
          <w:noProof/>
          <w:lang w:val="sv-SE"/>
        </w:rPr>
        <w:tab/>
        <w:t>Malta</w:t>
      </w:r>
    </w:p>
    <w:p w14:paraId="11CB777F" w14:textId="77777777" w:rsidR="00C26AC1" w:rsidRPr="00C07129" w:rsidRDefault="00C26AC1" w:rsidP="00C26AC1">
      <w:pPr>
        <w:rPr>
          <w:noProof/>
          <w:lang w:val="sv-SE"/>
        </w:rPr>
      </w:pPr>
    </w:p>
    <w:p w14:paraId="45B3FFD4" w14:textId="77777777" w:rsidR="00C26AC1" w:rsidRPr="00C07129" w:rsidRDefault="00C26AC1" w:rsidP="00C26AC1">
      <w:pPr>
        <w:rPr>
          <w:noProof/>
          <w:lang w:val="sv-SE"/>
        </w:rPr>
      </w:pPr>
      <w:r w:rsidRPr="00C07129">
        <w:rPr>
          <w:noProof/>
          <w:lang w:val="sv-SE"/>
        </w:rPr>
        <w:t>NL</w:t>
      </w:r>
      <w:r w:rsidRPr="00C07129">
        <w:rPr>
          <w:noProof/>
          <w:lang w:val="sv-SE"/>
        </w:rPr>
        <w:tab/>
      </w:r>
      <w:bookmarkStart w:id="80" w:name="_Hlk126833163"/>
      <w:r w:rsidRPr="00C07129">
        <w:rPr>
          <w:noProof/>
          <w:lang w:val="sv-SE"/>
        </w:rPr>
        <w:t xml:space="preserve"> </w:t>
      </w:r>
      <w:bookmarkEnd w:id="80"/>
      <w:r w:rsidRPr="00C07129">
        <w:rPr>
          <w:noProof/>
          <w:lang w:val="sv-SE"/>
        </w:rPr>
        <w:t>Nīderlande</w:t>
      </w:r>
    </w:p>
    <w:p w14:paraId="256A46CD" w14:textId="77777777" w:rsidR="00C26AC1" w:rsidRPr="00C07129" w:rsidRDefault="00C26AC1" w:rsidP="00C26AC1">
      <w:pPr>
        <w:rPr>
          <w:noProof/>
          <w:lang w:val="sv-SE"/>
        </w:rPr>
      </w:pPr>
    </w:p>
    <w:p w14:paraId="792AF7B1" w14:textId="77777777" w:rsidR="00C26AC1" w:rsidRPr="00C07129" w:rsidRDefault="00C26AC1" w:rsidP="00C26AC1">
      <w:pPr>
        <w:rPr>
          <w:noProof/>
          <w:lang w:val="sv-SE"/>
        </w:rPr>
      </w:pPr>
      <w:r w:rsidRPr="00C07129">
        <w:rPr>
          <w:noProof/>
          <w:lang w:val="sv-SE"/>
        </w:rPr>
        <w:t>PL</w:t>
      </w:r>
      <w:r w:rsidRPr="00C07129">
        <w:rPr>
          <w:noProof/>
          <w:lang w:val="sv-SE"/>
        </w:rPr>
        <w:tab/>
        <w:t>Polija</w:t>
      </w:r>
    </w:p>
    <w:p w14:paraId="006D3D9C" w14:textId="77777777" w:rsidR="00C26AC1" w:rsidRPr="00C07129" w:rsidRDefault="00C26AC1" w:rsidP="00C26AC1">
      <w:pPr>
        <w:rPr>
          <w:noProof/>
          <w:lang w:val="sv-SE"/>
        </w:rPr>
      </w:pPr>
    </w:p>
    <w:p w14:paraId="79E14A55" w14:textId="77777777" w:rsidR="00C26AC1" w:rsidRPr="00C07129" w:rsidRDefault="00C26AC1" w:rsidP="00C26AC1">
      <w:pPr>
        <w:rPr>
          <w:noProof/>
          <w:lang w:val="it-IT"/>
        </w:rPr>
      </w:pPr>
      <w:r w:rsidRPr="00C07129">
        <w:rPr>
          <w:noProof/>
          <w:lang w:val="it-IT"/>
        </w:rPr>
        <w:t>PT</w:t>
      </w:r>
      <w:r w:rsidRPr="00C07129">
        <w:rPr>
          <w:noProof/>
          <w:lang w:val="it-IT"/>
        </w:rPr>
        <w:tab/>
        <w:t>Portugāle</w:t>
      </w:r>
    </w:p>
    <w:p w14:paraId="52ED95B7" w14:textId="77777777" w:rsidR="00C26AC1" w:rsidRPr="00C07129" w:rsidRDefault="00C26AC1" w:rsidP="00C26AC1">
      <w:pPr>
        <w:rPr>
          <w:noProof/>
          <w:lang w:val="it-IT"/>
        </w:rPr>
      </w:pPr>
    </w:p>
    <w:p w14:paraId="7F957600" w14:textId="77777777" w:rsidR="00C26AC1" w:rsidRPr="00C07129" w:rsidRDefault="00C26AC1" w:rsidP="00C26AC1">
      <w:pPr>
        <w:rPr>
          <w:noProof/>
          <w:lang w:val="it-IT"/>
        </w:rPr>
      </w:pPr>
      <w:r w:rsidRPr="00C07129">
        <w:rPr>
          <w:noProof/>
          <w:lang w:val="it-IT"/>
        </w:rPr>
        <w:t>RO</w:t>
      </w:r>
      <w:r w:rsidRPr="00C07129">
        <w:rPr>
          <w:noProof/>
          <w:lang w:val="it-IT"/>
        </w:rPr>
        <w:tab/>
        <w:t>Rumānija</w:t>
      </w:r>
    </w:p>
    <w:p w14:paraId="23DCED1D" w14:textId="77777777" w:rsidR="00C26AC1" w:rsidRPr="00C07129" w:rsidRDefault="00C26AC1" w:rsidP="00C26AC1">
      <w:pPr>
        <w:rPr>
          <w:noProof/>
          <w:lang w:val="it-IT"/>
        </w:rPr>
      </w:pPr>
    </w:p>
    <w:p w14:paraId="6D8148F9" w14:textId="77777777" w:rsidR="00C26AC1" w:rsidRPr="00C07129" w:rsidRDefault="00C26AC1" w:rsidP="00C26AC1">
      <w:pPr>
        <w:rPr>
          <w:noProof/>
          <w:lang w:val="it-IT"/>
        </w:rPr>
      </w:pPr>
      <w:r w:rsidRPr="00C07129">
        <w:rPr>
          <w:noProof/>
          <w:lang w:val="it-IT"/>
        </w:rPr>
        <w:t>SE</w:t>
      </w:r>
      <w:r w:rsidRPr="00C07129">
        <w:rPr>
          <w:noProof/>
          <w:lang w:val="it-IT"/>
        </w:rPr>
        <w:tab/>
        <w:t>Zviedrija</w:t>
      </w:r>
    </w:p>
    <w:p w14:paraId="13D977B0" w14:textId="77777777" w:rsidR="00C26AC1" w:rsidRPr="00C07129" w:rsidRDefault="00C26AC1" w:rsidP="00C26AC1">
      <w:pPr>
        <w:rPr>
          <w:noProof/>
          <w:lang w:val="it-IT"/>
        </w:rPr>
      </w:pPr>
    </w:p>
    <w:p w14:paraId="18D15EE6" w14:textId="77777777" w:rsidR="00C26AC1" w:rsidRPr="00C07129" w:rsidRDefault="00C26AC1" w:rsidP="00C26AC1">
      <w:pPr>
        <w:rPr>
          <w:noProof/>
          <w:lang w:val="it-IT"/>
        </w:rPr>
      </w:pPr>
      <w:r w:rsidRPr="00C07129">
        <w:rPr>
          <w:noProof/>
          <w:lang w:val="it-IT"/>
        </w:rPr>
        <w:t>SI</w:t>
      </w:r>
      <w:r w:rsidRPr="00C07129">
        <w:rPr>
          <w:noProof/>
          <w:lang w:val="it-IT"/>
        </w:rPr>
        <w:tab/>
        <w:t>Slovēnija</w:t>
      </w:r>
    </w:p>
    <w:p w14:paraId="33326DBB" w14:textId="77777777" w:rsidR="00C26AC1" w:rsidRPr="00C07129" w:rsidRDefault="00C26AC1" w:rsidP="00C26AC1">
      <w:pPr>
        <w:rPr>
          <w:noProof/>
          <w:lang w:val="it-IT"/>
        </w:rPr>
      </w:pPr>
    </w:p>
    <w:p w14:paraId="30A8600C" w14:textId="77777777" w:rsidR="00C26AC1" w:rsidRPr="00C07129" w:rsidRDefault="00C26AC1" w:rsidP="00C26AC1">
      <w:pPr>
        <w:rPr>
          <w:noProof/>
          <w:lang w:val="it-IT"/>
        </w:rPr>
      </w:pPr>
      <w:r w:rsidRPr="00C07129">
        <w:rPr>
          <w:noProof/>
          <w:lang w:val="it-IT"/>
        </w:rPr>
        <w:t>SK</w:t>
      </w:r>
      <w:r w:rsidRPr="00C07129">
        <w:rPr>
          <w:noProof/>
          <w:lang w:val="it-IT"/>
        </w:rPr>
        <w:tab/>
        <w:t>Slovākija</w:t>
      </w:r>
    </w:p>
    <w:p w14:paraId="46798047" w14:textId="77777777" w:rsidR="00C26AC1" w:rsidRPr="00C07129" w:rsidRDefault="00C26AC1" w:rsidP="00C26AC1">
      <w:pPr>
        <w:rPr>
          <w:noProof/>
          <w:lang w:val="it-IT"/>
        </w:rPr>
      </w:pPr>
    </w:p>
    <w:p w14:paraId="3E3B0E6B" w14:textId="77777777" w:rsidR="00C26AC1" w:rsidRPr="00C07129" w:rsidRDefault="00C26AC1" w:rsidP="00C26AC1">
      <w:pPr>
        <w:rPr>
          <w:noProof/>
          <w:lang w:val="it-IT"/>
        </w:rPr>
      </w:pPr>
      <w:r w:rsidRPr="00C07129">
        <w:rPr>
          <w:noProof/>
          <w:lang w:val="it-IT"/>
        </w:rPr>
        <w:t>EEZ</w:t>
      </w:r>
      <w:r w:rsidRPr="00C07129">
        <w:rPr>
          <w:noProof/>
          <w:lang w:val="it-IT"/>
        </w:rPr>
        <w:tab/>
        <w:t>Eiropas Ekonomikas zona</w:t>
      </w:r>
    </w:p>
    <w:p w14:paraId="7AA4E48D" w14:textId="77777777" w:rsidR="00C26AC1" w:rsidRPr="00C07129" w:rsidRDefault="00C26AC1" w:rsidP="00C26AC1">
      <w:pPr>
        <w:rPr>
          <w:noProof/>
          <w:lang w:val="it-IT"/>
        </w:rPr>
      </w:pPr>
    </w:p>
    <w:p w14:paraId="22E0F294" w14:textId="77777777" w:rsidR="00C26AC1" w:rsidRPr="00C07129" w:rsidRDefault="00C26AC1" w:rsidP="00C26AC1">
      <w:pPr>
        <w:rPr>
          <w:noProof/>
          <w:lang w:val="es-ES"/>
        </w:rPr>
      </w:pPr>
      <w:r w:rsidRPr="00C07129">
        <w:rPr>
          <w:i/>
          <w:noProof/>
          <w:lang w:val="es-ES"/>
        </w:rPr>
        <w:t>CMF</w:t>
      </w:r>
      <w:r w:rsidRPr="00C07129">
        <w:rPr>
          <w:noProof/>
          <w:lang w:val="es-ES"/>
        </w:rPr>
        <w:tab/>
      </w:r>
      <w:r w:rsidRPr="00C07129">
        <w:rPr>
          <w:i/>
          <w:iCs/>
          <w:noProof/>
          <w:lang w:val="es-ES"/>
        </w:rPr>
        <w:t>Comisión para el Mercado Financiero</w:t>
      </w:r>
      <w:r w:rsidRPr="00C07129">
        <w:rPr>
          <w:noProof/>
          <w:lang w:val="es-ES"/>
        </w:rPr>
        <w:t xml:space="preserve"> (Finanšu tirgus komisija)</w:t>
      </w:r>
    </w:p>
    <w:p w14:paraId="2AC6ED43" w14:textId="77777777" w:rsidR="00C26AC1" w:rsidRPr="00C07129" w:rsidRDefault="00C26AC1" w:rsidP="00C26AC1">
      <w:pPr>
        <w:rPr>
          <w:noProof/>
          <w:lang w:val="es-ES"/>
        </w:rPr>
      </w:pPr>
    </w:p>
    <w:p w14:paraId="2C88E07C" w14:textId="77777777" w:rsidR="00C26AC1" w:rsidRPr="00C07129" w:rsidRDefault="00C26AC1" w:rsidP="00C26AC1">
      <w:pPr>
        <w:rPr>
          <w:noProof/>
          <w:lang w:val="es-ES"/>
        </w:rPr>
      </w:pPr>
    </w:p>
    <w:p w14:paraId="1A18B0EB" w14:textId="77777777" w:rsidR="00C26AC1" w:rsidRPr="00C07129" w:rsidRDefault="00C26AC1" w:rsidP="00C26AC1">
      <w:pPr>
        <w:jc w:val="right"/>
        <w:rPr>
          <w:b/>
          <w:bCs/>
          <w:noProof/>
          <w:u w:val="single"/>
          <w:lang w:val="es-ES"/>
        </w:rPr>
      </w:pPr>
      <w:r w:rsidRPr="00C07129">
        <w:rPr>
          <w:noProof/>
          <w:lang w:val="es-ES"/>
        </w:rPr>
        <w:br w:type="page"/>
      </w:r>
      <w:r w:rsidRPr="00C07129">
        <w:rPr>
          <w:b/>
          <w:noProof/>
          <w:u w:val="single"/>
          <w:lang w:val="es-ES"/>
        </w:rPr>
        <w:lastRenderedPageBreak/>
        <w:t>25-1. papildinājums</w:t>
      </w:r>
    </w:p>
    <w:p w14:paraId="4047DFDE" w14:textId="77777777" w:rsidR="00C26AC1" w:rsidRPr="00C07129" w:rsidRDefault="00C26AC1" w:rsidP="00C26AC1">
      <w:pPr>
        <w:jc w:val="center"/>
        <w:rPr>
          <w:noProof/>
          <w:lang w:val="es-ES"/>
        </w:rPr>
      </w:pPr>
    </w:p>
    <w:p w14:paraId="20641FD7" w14:textId="77777777" w:rsidR="00C26AC1" w:rsidRPr="00C07129" w:rsidRDefault="00C26AC1" w:rsidP="00C26AC1">
      <w:pPr>
        <w:jc w:val="center"/>
        <w:rPr>
          <w:noProof/>
          <w:lang w:val="es-ES"/>
        </w:rPr>
      </w:pPr>
    </w:p>
    <w:p w14:paraId="3C264CED" w14:textId="77777777" w:rsidR="00C26AC1" w:rsidRPr="00C07129" w:rsidRDefault="00C26AC1" w:rsidP="00C26AC1">
      <w:pPr>
        <w:jc w:val="center"/>
        <w:rPr>
          <w:noProof/>
          <w:lang w:val="es-ES"/>
        </w:rPr>
      </w:pPr>
      <w:bookmarkStart w:id="81" w:name="_Hlk135069703"/>
      <w:bookmarkStart w:id="82" w:name="_Hlk135221866"/>
      <w:bookmarkEnd w:id="81"/>
      <w:r w:rsidRPr="00C07129">
        <w:rPr>
          <w:noProof/>
          <w:lang w:val="es-ES"/>
        </w:rPr>
        <w:t>ES PUSES ATRUNAS UN SAISTĪBAS ATTIECĪBĀ UZ PIEKĻUVI TIRGUM</w:t>
      </w:r>
      <w:bookmarkEnd w:id="82"/>
    </w:p>
    <w:p w14:paraId="2462076D" w14:textId="77777777" w:rsidR="00C26AC1" w:rsidRPr="00C07129" w:rsidRDefault="00C26AC1" w:rsidP="00C26AC1">
      <w:pPr>
        <w:jc w:val="center"/>
        <w:rPr>
          <w:noProof/>
          <w:lang w:val="es-ES"/>
        </w:rPr>
      </w:pPr>
    </w:p>
    <w:p w14:paraId="5FC3A694" w14:textId="77777777" w:rsidR="00C26AC1" w:rsidRPr="00C07129" w:rsidRDefault="00C26AC1" w:rsidP="00C26AC1">
      <w:pPr>
        <w:jc w:val="center"/>
        <w:rPr>
          <w:noProof/>
          <w:lang w:val="es-ES"/>
        </w:rPr>
      </w:pPr>
    </w:p>
    <w:p w14:paraId="6FDA6EA1" w14:textId="77777777" w:rsidR="00C26AC1" w:rsidRPr="00C07129" w:rsidRDefault="00C26AC1" w:rsidP="00C26AC1">
      <w:pPr>
        <w:jc w:val="center"/>
        <w:rPr>
          <w:noProof/>
          <w:lang w:val="es-ES"/>
        </w:rPr>
      </w:pPr>
      <w:bookmarkStart w:id="83" w:name="_Hlk135070397"/>
      <w:r w:rsidRPr="00C07129">
        <w:rPr>
          <w:noProof/>
          <w:lang w:val="es-ES"/>
        </w:rPr>
        <w:t>A IEDAĻA</w:t>
      </w:r>
    </w:p>
    <w:p w14:paraId="29D301CA" w14:textId="77777777" w:rsidR="00C26AC1" w:rsidRPr="00C07129" w:rsidRDefault="00C26AC1" w:rsidP="00C26AC1">
      <w:pPr>
        <w:jc w:val="center"/>
        <w:rPr>
          <w:noProof/>
          <w:lang w:val="es-ES"/>
        </w:rPr>
      </w:pPr>
    </w:p>
    <w:p w14:paraId="1EF85A0F" w14:textId="77777777" w:rsidR="00C26AC1" w:rsidRPr="00C07129" w:rsidRDefault="00C26AC1" w:rsidP="00C26AC1">
      <w:pPr>
        <w:jc w:val="center"/>
        <w:rPr>
          <w:noProof/>
          <w:lang w:val="es-ES"/>
        </w:rPr>
      </w:pPr>
      <w:r w:rsidRPr="00C07129">
        <w:rPr>
          <w:noProof/>
          <w:lang w:val="es-ES"/>
        </w:rPr>
        <w:t>SAISTĪBAS ATTIECĪBĀ UZ FINANŠU PAKALPOJUMU PĀRROBEŽU TIRDZNIECĪBU</w:t>
      </w:r>
    </w:p>
    <w:bookmarkEnd w:id="83"/>
    <w:p w14:paraId="38A3A35A" w14:textId="77777777" w:rsidR="00C26AC1" w:rsidRPr="00C07129" w:rsidRDefault="00C26AC1" w:rsidP="00C26AC1">
      <w:pPr>
        <w:rPr>
          <w:noProof/>
          <w:lang w:val="es-ES"/>
        </w:rPr>
      </w:pPr>
    </w:p>
    <w:p w14:paraId="78BE8C7B" w14:textId="4E1CD1AE" w:rsidR="00C26AC1" w:rsidRPr="00C07129" w:rsidRDefault="00C26AC1" w:rsidP="00C26AC1">
      <w:pPr>
        <w:rPr>
          <w:noProof/>
          <w:lang w:val="es-ES"/>
        </w:rPr>
      </w:pPr>
      <w:r w:rsidRPr="00C07129">
        <w:rPr>
          <w:noProof/>
          <w:lang w:val="es-ES"/>
        </w:rPr>
        <w:t xml:space="preserve">Uz šādām nozarēm, apakšnozarēm vai darbībām attiecas 25.7. pantā </w:t>
      </w:r>
      <w:r w:rsidR="0063578F" w:rsidRPr="00C07129">
        <w:rPr>
          <w:noProof/>
          <w:lang w:val="es-ES"/>
        </w:rPr>
        <w:t xml:space="preserve">noteiktie </w:t>
      </w:r>
      <w:r w:rsidRPr="00C07129">
        <w:rPr>
          <w:noProof/>
          <w:lang w:val="es-ES"/>
        </w:rPr>
        <w:t>pienākumi:</w:t>
      </w:r>
    </w:p>
    <w:p w14:paraId="41205441" w14:textId="77777777" w:rsidR="00C26AC1" w:rsidRPr="00C07129" w:rsidRDefault="00C26AC1" w:rsidP="00C26AC1">
      <w:pPr>
        <w:rPr>
          <w:noProof/>
          <w:lang w:val="es-ES"/>
        </w:rPr>
      </w:pPr>
    </w:p>
    <w:p w14:paraId="104D07F9" w14:textId="77777777" w:rsidR="00C26AC1" w:rsidRPr="00C07129" w:rsidRDefault="00C26AC1" w:rsidP="00C26AC1">
      <w:pPr>
        <w:rPr>
          <w:noProof/>
          <w:lang w:val="es-ES"/>
        </w:rPr>
      </w:pPr>
      <w:r w:rsidRPr="00C07129">
        <w:rPr>
          <w:noProof/>
          <w:lang w:val="es-ES"/>
        </w:rPr>
        <w:t>Apdrošināšana un ar to saistītie pakalpojumi</w:t>
      </w:r>
    </w:p>
    <w:p w14:paraId="7637A46F" w14:textId="77777777" w:rsidR="00C26AC1" w:rsidRPr="00C07129" w:rsidRDefault="00C26AC1" w:rsidP="00C26AC1">
      <w:pPr>
        <w:rPr>
          <w:noProof/>
          <w:lang w:val="es-ES"/>
        </w:rPr>
      </w:pPr>
    </w:p>
    <w:p w14:paraId="4FAC3361" w14:textId="77777777" w:rsidR="00C26AC1" w:rsidRPr="00C07129" w:rsidRDefault="00C26AC1" w:rsidP="00C26AC1">
      <w:pPr>
        <w:rPr>
          <w:noProof/>
          <w:lang w:val="es-ES"/>
        </w:rPr>
      </w:pPr>
      <w:r w:rsidRPr="00C07129">
        <w:rPr>
          <w:noProof/>
          <w:lang w:val="es-ES"/>
        </w:rPr>
        <w:t>Eiropas Savienībā, izņemot CY, EE, LV, LT, MT un PL:</w:t>
      </w:r>
    </w:p>
    <w:p w14:paraId="1C3BF039" w14:textId="77777777" w:rsidR="00C26AC1" w:rsidRPr="00C07129" w:rsidRDefault="00C26AC1" w:rsidP="00C26AC1">
      <w:pPr>
        <w:rPr>
          <w:noProof/>
          <w:lang w:val="es-ES"/>
        </w:rPr>
      </w:pPr>
    </w:p>
    <w:p w14:paraId="427B8855" w14:textId="77777777" w:rsidR="00C26AC1" w:rsidRPr="00C07129" w:rsidRDefault="00C26AC1" w:rsidP="00C26AC1">
      <w:pPr>
        <w:rPr>
          <w:noProof/>
          <w:lang w:val="es-ES"/>
        </w:rPr>
      </w:pPr>
      <w:r w:rsidRPr="00C07129">
        <w:rPr>
          <w:noProof/>
          <w:lang w:val="es-ES"/>
        </w:rPr>
        <w:t>1.</w:t>
      </w:r>
      <w:r w:rsidRPr="00C07129">
        <w:rPr>
          <w:noProof/>
          <w:lang w:val="es-ES"/>
        </w:rPr>
        <w:tab/>
        <w:t>Tādu risku apdrošināšana, kas ir saistīti ar:</w:t>
      </w:r>
    </w:p>
    <w:p w14:paraId="182A059D" w14:textId="77777777" w:rsidR="00C26AC1" w:rsidRPr="00C07129" w:rsidRDefault="00C26AC1" w:rsidP="00C26AC1">
      <w:pPr>
        <w:rPr>
          <w:noProof/>
          <w:lang w:val="es-ES"/>
        </w:rPr>
      </w:pPr>
    </w:p>
    <w:p w14:paraId="1F261E9F"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jūras pārvadājumiem un komerciālajiem gaisa pārvadājumiem, kosmosa kuģu palaišanu un kravu, arī pavadoņu, nogādāšanu kosmosā, ja šī apdrošināšana attiecas uz precēm pārvadāšanas procesā, transportlīdzekli, kurš pārvadā preces, vai ar to saistīto atbildību; un</w:t>
      </w:r>
    </w:p>
    <w:p w14:paraId="14717149" w14:textId="77777777" w:rsidR="00C26AC1" w:rsidRPr="00C07129" w:rsidRDefault="00C26AC1" w:rsidP="00C26AC1">
      <w:pPr>
        <w:rPr>
          <w:noProof/>
          <w:lang w:val="es-ES"/>
        </w:rPr>
      </w:pPr>
    </w:p>
    <w:p w14:paraId="5F13C7D9"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precēm starptautiskajā tranzītā;</w:t>
      </w:r>
    </w:p>
    <w:p w14:paraId="14E6B0DE" w14:textId="77777777" w:rsidR="00C26AC1" w:rsidRPr="00C07129" w:rsidRDefault="00C26AC1" w:rsidP="00C26AC1">
      <w:pPr>
        <w:rPr>
          <w:noProof/>
          <w:lang w:val="es-ES"/>
        </w:rPr>
      </w:pPr>
    </w:p>
    <w:p w14:paraId="711BF0BD"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w:t>
      </w:r>
      <w:r w:rsidRPr="00C07129">
        <w:rPr>
          <w:noProof/>
          <w:lang w:val="es-ES"/>
        </w:rPr>
        <w:tab/>
        <w:t>Pārapdrošināšana un retrocesija;</w:t>
      </w:r>
    </w:p>
    <w:p w14:paraId="57EF766C" w14:textId="77777777" w:rsidR="00C26AC1" w:rsidRPr="00C07129" w:rsidRDefault="00C26AC1" w:rsidP="00C26AC1">
      <w:pPr>
        <w:rPr>
          <w:noProof/>
          <w:lang w:val="es-ES"/>
        </w:rPr>
      </w:pPr>
    </w:p>
    <w:p w14:paraId="189EFF81" w14:textId="77777777" w:rsidR="00C26AC1" w:rsidRPr="00C07129" w:rsidRDefault="00C26AC1" w:rsidP="00C26AC1">
      <w:pPr>
        <w:rPr>
          <w:noProof/>
          <w:lang w:val="es-ES"/>
        </w:rPr>
      </w:pPr>
      <w:r w:rsidRPr="00C07129">
        <w:rPr>
          <w:noProof/>
          <w:lang w:val="es-ES"/>
        </w:rPr>
        <w:t>3.</w:t>
      </w:r>
      <w:r w:rsidRPr="00C07129">
        <w:rPr>
          <w:noProof/>
          <w:lang w:val="es-ES"/>
        </w:rPr>
        <w:tab/>
        <w:t>Apdrošināšanas palīgpakalpojumi, kas minēti 25.2. panta d) punkta i) apakšpunkta D) punktā; un</w:t>
      </w:r>
    </w:p>
    <w:p w14:paraId="26BCAB6A" w14:textId="77777777" w:rsidR="00C26AC1" w:rsidRPr="00C07129" w:rsidRDefault="00C26AC1" w:rsidP="00C26AC1">
      <w:pPr>
        <w:rPr>
          <w:noProof/>
          <w:lang w:val="es-ES"/>
        </w:rPr>
      </w:pPr>
    </w:p>
    <w:p w14:paraId="2F08DA26" w14:textId="77777777" w:rsidR="00C26AC1" w:rsidRPr="00C07129" w:rsidRDefault="00C26AC1" w:rsidP="00C26AC1">
      <w:pPr>
        <w:rPr>
          <w:noProof/>
          <w:lang w:val="es-ES"/>
        </w:rPr>
      </w:pPr>
      <w:r w:rsidRPr="00C07129">
        <w:rPr>
          <w:noProof/>
          <w:lang w:val="es-ES"/>
        </w:rPr>
        <w:t>4.</w:t>
      </w:r>
      <w:r w:rsidRPr="00C07129">
        <w:rPr>
          <w:noProof/>
          <w:lang w:val="es-ES"/>
        </w:rPr>
        <w:tab/>
        <w:t>Apdrošināšanas starpniecība, piemēram, brokeru un aģentu pakalpojumi, attiecībā uz apdrošināšanas riskiem, kas saistīti ar 1. punkta a) un b) apakšpunktā minētajiem pakalpojumiem.</w:t>
      </w:r>
    </w:p>
    <w:p w14:paraId="01A5B914" w14:textId="77777777" w:rsidR="00C26AC1" w:rsidRPr="00C07129" w:rsidRDefault="00C26AC1" w:rsidP="00C26AC1">
      <w:pPr>
        <w:rPr>
          <w:noProof/>
          <w:lang w:val="es-ES"/>
        </w:rPr>
      </w:pPr>
    </w:p>
    <w:p w14:paraId="4DB9DC80" w14:textId="77777777" w:rsidR="00C26AC1" w:rsidRPr="00C07129" w:rsidRDefault="00C26AC1" w:rsidP="00C26AC1">
      <w:pPr>
        <w:rPr>
          <w:noProof/>
          <w:lang w:val="es-ES"/>
        </w:rPr>
      </w:pPr>
      <w:r w:rsidRPr="00C07129">
        <w:rPr>
          <w:noProof/>
          <w:lang w:val="es-ES"/>
        </w:rPr>
        <w:t>CY:</w:t>
      </w:r>
    </w:p>
    <w:p w14:paraId="6E4D0918" w14:textId="77777777" w:rsidR="00C26AC1" w:rsidRPr="00C07129" w:rsidRDefault="00C26AC1" w:rsidP="00C26AC1">
      <w:pPr>
        <w:rPr>
          <w:noProof/>
          <w:lang w:val="es-ES"/>
        </w:rPr>
      </w:pPr>
    </w:p>
    <w:p w14:paraId="1C62C6EC" w14:textId="77777777" w:rsidR="00C26AC1" w:rsidRPr="00C07129" w:rsidRDefault="00C26AC1" w:rsidP="00C26AC1">
      <w:pPr>
        <w:rPr>
          <w:noProof/>
          <w:lang w:val="es-ES"/>
        </w:rPr>
      </w:pPr>
      <w:r w:rsidRPr="00C07129">
        <w:rPr>
          <w:noProof/>
          <w:lang w:val="es-ES"/>
        </w:rPr>
        <w:t>1.</w:t>
      </w:r>
      <w:r w:rsidRPr="00C07129">
        <w:rPr>
          <w:noProof/>
          <w:lang w:val="es-ES"/>
        </w:rPr>
        <w:tab/>
        <w:t>Tiešās apdrošināšanas (arī kopapdrošināšanas) pakalpojumi tādu risku apdrošināšanai, kuri ir saistīti ar:</w:t>
      </w:r>
    </w:p>
    <w:p w14:paraId="1476001D" w14:textId="77777777" w:rsidR="00C26AC1" w:rsidRPr="00C07129" w:rsidRDefault="00C26AC1" w:rsidP="00C26AC1">
      <w:pPr>
        <w:rPr>
          <w:noProof/>
          <w:lang w:val="es-ES"/>
        </w:rPr>
      </w:pPr>
    </w:p>
    <w:p w14:paraId="0DEF0ABE"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jūras pārvadājumiem un komerciālajiem gaisa pārvadājumiem, kosmosa kuģu palaišanu un kravu, arī pavadoņu, nogādāšanu kosmosā, ja šī apdrošināšana attiecas uz precēm pārvadāšanas procesā, transportlīdzekli, kurš pārvadā preces, vai ar to saistīto atbildību; un</w:t>
      </w:r>
    </w:p>
    <w:p w14:paraId="267BC2F6" w14:textId="77777777" w:rsidR="00C26AC1" w:rsidRPr="00C07129" w:rsidRDefault="00C26AC1" w:rsidP="00C26AC1">
      <w:pPr>
        <w:rPr>
          <w:noProof/>
          <w:lang w:val="es-ES"/>
        </w:rPr>
      </w:pPr>
    </w:p>
    <w:p w14:paraId="74F32A16"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precēm starptautiskajā tranzītā;</w:t>
      </w:r>
    </w:p>
    <w:p w14:paraId="2FA27C37" w14:textId="77777777" w:rsidR="00C26AC1" w:rsidRPr="00C07129" w:rsidRDefault="00C26AC1" w:rsidP="00C26AC1">
      <w:pPr>
        <w:rPr>
          <w:noProof/>
          <w:lang w:val="es-ES"/>
        </w:rPr>
      </w:pPr>
    </w:p>
    <w:p w14:paraId="078404F4" w14:textId="77777777" w:rsidR="00C26AC1" w:rsidRPr="00C07129" w:rsidRDefault="00C26AC1" w:rsidP="00C26AC1">
      <w:pPr>
        <w:rPr>
          <w:noProof/>
          <w:lang w:val="es-ES"/>
        </w:rPr>
      </w:pPr>
      <w:r w:rsidRPr="00C07129">
        <w:rPr>
          <w:noProof/>
          <w:lang w:val="es-ES"/>
        </w:rPr>
        <w:t>2.</w:t>
      </w:r>
      <w:r w:rsidRPr="00C07129">
        <w:rPr>
          <w:noProof/>
          <w:lang w:val="es-ES"/>
        </w:rPr>
        <w:tab/>
        <w:t>Apdrošināšanas starpniecības pakalpojumi;</w:t>
      </w:r>
    </w:p>
    <w:p w14:paraId="6EBEB63E" w14:textId="77777777" w:rsidR="00C26AC1" w:rsidRPr="00C07129" w:rsidRDefault="00C26AC1" w:rsidP="00C26AC1">
      <w:pPr>
        <w:rPr>
          <w:noProof/>
          <w:lang w:val="es-ES"/>
        </w:rPr>
      </w:pPr>
    </w:p>
    <w:p w14:paraId="25624BCE" w14:textId="77777777" w:rsidR="00C26AC1" w:rsidRPr="00C07129" w:rsidRDefault="00C26AC1" w:rsidP="00C26AC1">
      <w:pPr>
        <w:rPr>
          <w:noProof/>
          <w:lang w:val="es-ES"/>
        </w:rPr>
      </w:pPr>
      <w:r w:rsidRPr="00C07129">
        <w:rPr>
          <w:noProof/>
          <w:lang w:val="es-ES"/>
        </w:rPr>
        <w:t>3.</w:t>
      </w:r>
      <w:r w:rsidRPr="00C07129">
        <w:rPr>
          <w:noProof/>
          <w:lang w:val="es-ES"/>
        </w:rPr>
        <w:tab/>
        <w:t>Pārapdrošināšana un retrocesija; un</w:t>
      </w:r>
    </w:p>
    <w:p w14:paraId="4702EB3D" w14:textId="77777777" w:rsidR="00C26AC1" w:rsidRPr="00C07129" w:rsidRDefault="00C26AC1" w:rsidP="00C26AC1">
      <w:pPr>
        <w:rPr>
          <w:noProof/>
          <w:lang w:val="es-ES"/>
        </w:rPr>
      </w:pPr>
    </w:p>
    <w:p w14:paraId="56074EFD" w14:textId="77777777" w:rsidR="00C26AC1" w:rsidRPr="00C07129" w:rsidRDefault="00C26AC1" w:rsidP="00C26AC1">
      <w:pPr>
        <w:rPr>
          <w:noProof/>
          <w:lang w:val="es-ES"/>
        </w:rPr>
      </w:pPr>
      <w:r w:rsidRPr="00C07129">
        <w:rPr>
          <w:noProof/>
          <w:lang w:val="es-ES"/>
        </w:rPr>
        <w:t>4.</w:t>
      </w:r>
      <w:r w:rsidRPr="00C07129">
        <w:rPr>
          <w:noProof/>
          <w:lang w:val="es-ES"/>
        </w:rPr>
        <w:tab/>
        <w:t>Apdrošināšanas palīgpakalpojumi, kas minēti 25.2. panta d) punkta i) apakšpunkta D) punktā.</w:t>
      </w:r>
    </w:p>
    <w:p w14:paraId="716E12DA" w14:textId="77777777" w:rsidR="00C26AC1" w:rsidRPr="00C07129" w:rsidRDefault="00C26AC1" w:rsidP="00C26AC1">
      <w:pPr>
        <w:rPr>
          <w:noProof/>
          <w:lang w:val="es-ES"/>
        </w:rPr>
      </w:pPr>
    </w:p>
    <w:p w14:paraId="26D63852"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EE:</w:t>
      </w:r>
    </w:p>
    <w:p w14:paraId="033B76D6" w14:textId="77777777" w:rsidR="00C26AC1" w:rsidRPr="00C07129" w:rsidRDefault="00C26AC1" w:rsidP="00C26AC1">
      <w:pPr>
        <w:rPr>
          <w:noProof/>
          <w:lang w:val="es-ES"/>
        </w:rPr>
      </w:pPr>
    </w:p>
    <w:p w14:paraId="1B4AA971" w14:textId="77777777" w:rsidR="00C26AC1" w:rsidRPr="00C07129" w:rsidRDefault="00C26AC1" w:rsidP="00C26AC1">
      <w:pPr>
        <w:rPr>
          <w:noProof/>
          <w:lang w:val="es-ES"/>
        </w:rPr>
      </w:pPr>
      <w:r w:rsidRPr="00C07129">
        <w:rPr>
          <w:noProof/>
          <w:lang w:val="es-ES"/>
        </w:rPr>
        <w:t>1.</w:t>
      </w:r>
      <w:r w:rsidRPr="00C07129">
        <w:rPr>
          <w:noProof/>
          <w:lang w:val="es-ES"/>
        </w:rPr>
        <w:tab/>
        <w:t>Tiešā apdrošināšana (arī kopapdrošināšana);</w:t>
      </w:r>
    </w:p>
    <w:p w14:paraId="1A530249" w14:textId="77777777" w:rsidR="00C26AC1" w:rsidRPr="00C07129" w:rsidRDefault="00C26AC1" w:rsidP="00C26AC1">
      <w:pPr>
        <w:rPr>
          <w:noProof/>
          <w:lang w:val="es-ES"/>
        </w:rPr>
      </w:pPr>
    </w:p>
    <w:p w14:paraId="7D8B77C4" w14:textId="77777777" w:rsidR="00C26AC1" w:rsidRPr="00C07129" w:rsidRDefault="00C26AC1" w:rsidP="00C26AC1">
      <w:pPr>
        <w:rPr>
          <w:noProof/>
          <w:lang w:val="es-ES"/>
        </w:rPr>
      </w:pPr>
      <w:r w:rsidRPr="00C07129">
        <w:rPr>
          <w:noProof/>
          <w:lang w:val="es-ES"/>
        </w:rPr>
        <w:t>2.</w:t>
      </w:r>
      <w:r w:rsidRPr="00C07129">
        <w:rPr>
          <w:noProof/>
          <w:lang w:val="es-ES"/>
        </w:rPr>
        <w:tab/>
        <w:t>Pārapdrošināšana un retrocesija;</w:t>
      </w:r>
    </w:p>
    <w:p w14:paraId="6A7EA4D1" w14:textId="77777777" w:rsidR="00C26AC1" w:rsidRPr="00C07129" w:rsidRDefault="00C26AC1" w:rsidP="00C26AC1">
      <w:pPr>
        <w:rPr>
          <w:noProof/>
          <w:lang w:val="es-ES"/>
        </w:rPr>
      </w:pPr>
    </w:p>
    <w:p w14:paraId="1785E7A1" w14:textId="77777777" w:rsidR="00C26AC1" w:rsidRPr="00C07129" w:rsidRDefault="00C26AC1" w:rsidP="00C26AC1">
      <w:pPr>
        <w:rPr>
          <w:noProof/>
          <w:lang w:val="es-ES"/>
        </w:rPr>
      </w:pPr>
      <w:r w:rsidRPr="00C07129">
        <w:rPr>
          <w:noProof/>
          <w:lang w:val="es-ES"/>
        </w:rPr>
        <w:t>3.</w:t>
      </w:r>
      <w:r w:rsidRPr="00C07129">
        <w:rPr>
          <w:noProof/>
          <w:lang w:val="es-ES"/>
        </w:rPr>
        <w:tab/>
        <w:t>Apdrošināšanas starpniecības pakalpojumi; un</w:t>
      </w:r>
    </w:p>
    <w:p w14:paraId="0713CF14" w14:textId="77777777" w:rsidR="00C26AC1" w:rsidRPr="00C07129" w:rsidRDefault="00C26AC1" w:rsidP="00C26AC1">
      <w:pPr>
        <w:rPr>
          <w:noProof/>
          <w:lang w:val="es-ES"/>
        </w:rPr>
      </w:pPr>
    </w:p>
    <w:p w14:paraId="1DFBDF9A" w14:textId="77777777" w:rsidR="00C26AC1" w:rsidRPr="00C07129" w:rsidRDefault="00C26AC1" w:rsidP="00C26AC1">
      <w:pPr>
        <w:rPr>
          <w:noProof/>
          <w:lang w:val="es-ES"/>
        </w:rPr>
      </w:pPr>
      <w:r w:rsidRPr="00C07129">
        <w:rPr>
          <w:noProof/>
          <w:lang w:val="es-ES"/>
        </w:rPr>
        <w:t>4.</w:t>
      </w:r>
      <w:r w:rsidRPr="00C07129">
        <w:rPr>
          <w:noProof/>
          <w:lang w:val="es-ES"/>
        </w:rPr>
        <w:tab/>
        <w:t>Apdrošināšanas palīgpakalpojumi, kas minēti 25.2. panta d) punkta i) apakšpunkta D) punktā.</w:t>
      </w:r>
    </w:p>
    <w:p w14:paraId="62BDC64C" w14:textId="77777777" w:rsidR="00C26AC1" w:rsidRPr="00C07129" w:rsidRDefault="00C26AC1" w:rsidP="00C26AC1">
      <w:pPr>
        <w:rPr>
          <w:noProof/>
          <w:lang w:val="es-ES"/>
        </w:rPr>
      </w:pPr>
    </w:p>
    <w:p w14:paraId="256D4A05" w14:textId="77777777" w:rsidR="00C26AC1" w:rsidRPr="00C07129" w:rsidRDefault="00C26AC1" w:rsidP="00C26AC1">
      <w:pPr>
        <w:rPr>
          <w:noProof/>
          <w:lang w:val="es-ES"/>
        </w:rPr>
      </w:pPr>
      <w:r w:rsidRPr="00C07129">
        <w:rPr>
          <w:noProof/>
          <w:lang w:val="es-ES"/>
        </w:rPr>
        <w:t>LV un LT:</w:t>
      </w:r>
    </w:p>
    <w:p w14:paraId="6CBD77AF" w14:textId="77777777" w:rsidR="00C26AC1" w:rsidRPr="00C07129" w:rsidRDefault="00C26AC1" w:rsidP="00C26AC1">
      <w:pPr>
        <w:rPr>
          <w:noProof/>
          <w:lang w:val="es-ES"/>
        </w:rPr>
      </w:pPr>
    </w:p>
    <w:p w14:paraId="3BA5548F" w14:textId="77777777" w:rsidR="00C26AC1" w:rsidRPr="00C07129" w:rsidRDefault="00C26AC1" w:rsidP="00C26AC1">
      <w:pPr>
        <w:rPr>
          <w:noProof/>
          <w:lang w:val="es-ES"/>
        </w:rPr>
      </w:pPr>
      <w:r w:rsidRPr="00C07129">
        <w:rPr>
          <w:noProof/>
          <w:lang w:val="es-ES"/>
        </w:rPr>
        <w:t>1.</w:t>
      </w:r>
      <w:r w:rsidRPr="00C07129">
        <w:rPr>
          <w:noProof/>
          <w:lang w:val="es-ES"/>
        </w:rPr>
        <w:tab/>
        <w:t>Tādu risku apdrošināšana, kas ir saistīti ar:</w:t>
      </w:r>
    </w:p>
    <w:p w14:paraId="50A9BFA6" w14:textId="77777777" w:rsidR="00C26AC1" w:rsidRPr="00C07129" w:rsidRDefault="00C26AC1" w:rsidP="00C26AC1">
      <w:pPr>
        <w:rPr>
          <w:noProof/>
          <w:lang w:val="es-ES"/>
        </w:rPr>
      </w:pPr>
    </w:p>
    <w:p w14:paraId="1B2A2B02"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jūras pārvadājumiem un komerciālajiem gaisa pārvadājumiem, kosmosa kuģu palaišanu un kravu, arī pavadoņu, nogādāšanu kosmosā, ja šī apdrošināšana attiecas uz precēm pārvadāšanas procesā, transportlīdzekli, kurš pārvadā preces, vai ar to saistīto atbildību; un</w:t>
      </w:r>
    </w:p>
    <w:p w14:paraId="3BC0AE30" w14:textId="77777777" w:rsidR="00C26AC1" w:rsidRPr="00C07129" w:rsidRDefault="00C26AC1" w:rsidP="00C26AC1">
      <w:pPr>
        <w:rPr>
          <w:noProof/>
          <w:lang w:val="es-ES"/>
        </w:rPr>
      </w:pPr>
    </w:p>
    <w:p w14:paraId="69E745B2"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precēm starptautiskajā tranzītā;</w:t>
      </w:r>
    </w:p>
    <w:p w14:paraId="6869AAD5" w14:textId="77777777" w:rsidR="00C26AC1" w:rsidRPr="00C07129" w:rsidRDefault="00C26AC1" w:rsidP="00C26AC1">
      <w:pPr>
        <w:rPr>
          <w:noProof/>
          <w:lang w:val="es-ES"/>
        </w:rPr>
      </w:pPr>
    </w:p>
    <w:p w14:paraId="38CBA02B" w14:textId="77777777" w:rsidR="00C26AC1" w:rsidRPr="00C07129" w:rsidRDefault="00C26AC1" w:rsidP="00C26AC1">
      <w:pPr>
        <w:rPr>
          <w:noProof/>
          <w:lang w:val="es-ES"/>
        </w:rPr>
      </w:pPr>
      <w:r w:rsidRPr="00C07129">
        <w:rPr>
          <w:noProof/>
          <w:lang w:val="es-ES"/>
        </w:rPr>
        <w:t>2.</w:t>
      </w:r>
      <w:r w:rsidRPr="00C07129">
        <w:rPr>
          <w:noProof/>
          <w:lang w:val="es-ES"/>
        </w:rPr>
        <w:tab/>
        <w:t>Pārapdrošināšana un retrocesija; un</w:t>
      </w:r>
    </w:p>
    <w:p w14:paraId="76CC75F2" w14:textId="77777777" w:rsidR="00C26AC1" w:rsidRPr="00C07129" w:rsidRDefault="00C26AC1" w:rsidP="00C26AC1">
      <w:pPr>
        <w:rPr>
          <w:noProof/>
          <w:lang w:val="es-ES"/>
        </w:rPr>
      </w:pPr>
    </w:p>
    <w:p w14:paraId="1CD5CD70" w14:textId="77777777" w:rsidR="00C26AC1" w:rsidRPr="00C07129" w:rsidRDefault="00C26AC1" w:rsidP="00C26AC1">
      <w:pPr>
        <w:rPr>
          <w:noProof/>
          <w:lang w:val="es-ES"/>
        </w:rPr>
      </w:pPr>
      <w:r w:rsidRPr="00C07129">
        <w:rPr>
          <w:noProof/>
          <w:lang w:val="es-ES"/>
        </w:rPr>
        <w:t>3.</w:t>
      </w:r>
      <w:r w:rsidRPr="00C07129">
        <w:rPr>
          <w:noProof/>
          <w:lang w:val="es-ES"/>
        </w:rPr>
        <w:tab/>
        <w:t>Apdrošināšanas palīgpakalpojumi, kas minēti 25.2. panta d) punkta i) apakšpunkta D) punktā.</w:t>
      </w:r>
    </w:p>
    <w:p w14:paraId="5136F35D" w14:textId="77777777" w:rsidR="00C26AC1" w:rsidRPr="00C07129" w:rsidRDefault="00C26AC1" w:rsidP="00C26AC1">
      <w:pPr>
        <w:rPr>
          <w:noProof/>
          <w:lang w:val="es-ES"/>
        </w:rPr>
      </w:pPr>
    </w:p>
    <w:p w14:paraId="44232109"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MT:</w:t>
      </w:r>
    </w:p>
    <w:p w14:paraId="12B71F7A" w14:textId="77777777" w:rsidR="00C26AC1" w:rsidRPr="00C07129" w:rsidRDefault="00C26AC1" w:rsidP="00C26AC1">
      <w:pPr>
        <w:rPr>
          <w:noProof/>
          <w:lang w:val="es-ES"/>
        </w:rPr>
      </w:pPr>
    </w:p>
    <w:p w14:paraId="163F508F" w14:textId="77777777" w:rsidR="00C26AC1" w:rsidRPr="00C07129" w:rsidRDefault="00C26AC1" w:rsidP="00C26AC1">
      <w:pPr>
        <w:rPr>
          <w:noProof/>
          <w:lang w:val="es-ES"/>
        </w:rPr>
      </w:pPr>
      <w:r w:rsidRPr="00C07129">
        <w:rPr>
          <w:noProof/>
          <w:lang w:val="es-ES"/>
        </w:rPr>
        <w:t>1.</w:t>
      </w:r>
      <w:r w:rsidRPr="00C07129">
        <w:rPr>
          <w:noProof/>
          <w:lang w:val="es-ES"/>
        </w:rPr>
        <w:tab/>
        <w:t>Tādu risku apdrošināšana, kas ir saistīti ar:</w:t>
      </w:r>
    </w:p>
    <w:p w14:paraId="16022B22" w14:textId="77777777" w:rsidR="00C26AC1" w:rsidRPr="00C07129" w:rsidRDefault="00C26AC1" w:rsidP="00C26AC1">
      <w:pPr>
        <w:rPr>
          <w:noProof/>
          <w:lang w:val="es-ES"/>
        </w:rPr>
      </w:pPr>
    </w:p>
    <w:p w14:paraId="6C3D7F21"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jūras pārvadājumiem un komerciālajiem gaisa pārvadājumiem, kosmosa kuģu palaišanu un kravu, arī pavadoņu, nogādāšanu kosmosā, ja šī apdrošināšana attiecas uz precēm pārvadāšanas procesā, transportlīdzekli, kurš pārvadā preces, vai ar to saistīto atbildību; un</w:t>
      </w:r>
    </w:p>
    <w:p w14:paraId="0E4315A5" w14:textId="77777777" w:rsidR="00C26AC1" w:rsidRPr="00C07129" w:rsidRDefault="00C26AC1" w:rsidP="00C26AC1">
      <w:pPr>
        <w:rPr>
          <w:noProof/>
          <w:lang w:val="es-ES"/>
        </w:rPr>
      </w:pPr>
    </w:p>
    <w:p w14:paraId="3EA209C6"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precēm starptautiskajā tranzītā;</w:t>
      </w:r>
    </w:p>
    <w:p w14:paraId="695DB88F" w14:textId="77777777" w:rsidR="00C26AC1" w:rsidRPr="00C07129" w:rsidRDefault="00C26AC1" w:rsidP="00C26AC1">
      <w:pPr>
        <w:rPr>
          <w:noProof/>
          <w:lang w:val="es-ES"/>
        </w:rPr>
      </w:pPr>
    </w:p>
    <w:p w14:paraId="4B7E38AA" w14:textId="77777777" w:rsidR="00C26AC1" w:rsidRPr="00C07129" w:rsidRDefault="00C26AC1" w:rsidP="00C26AC1">
      <w:pPr>
        <w:rPr>
          <w:noProof/>
          <w:lang w:val="es-ES"/>
        </w:rPr>
      </w:pPr>
      <w:r w:rsidRPr="00C07129">
        <w:rPr>
          <w:noProof/>
          <w:lang w:val="es-ES"/>
        </w:rPr>
        <w:t>2.</w:t>
      </w:r>
      <w:r w:rsidRPr="00C07129">
        <w:rPr>
          <w:noProof/>
          <w:lang w:val="es-ES"/>
        </w:rPr>
        <w:tab/>
        <w:t>Pārapdrošināšana un retrocesija; un</w:t>
      </w:r>
    </w:p>
    <w:p w14:paraId="4450AF1E" w14:textId="77777777" w:rsidR="00C26AC1" w:rsidRPr="00C07129" w:rsidRDefault="00C26AC1" w:rsidP="00C26AC1">
      <w:pPr>
        <w:rPr>
          <w:noProof/>
          <w:lang w:val="es-ES"/>
        </w:rPr>
      </w:pPr>
    </w:p>
    <w:p w14:paraId="665AF82C" w14:textId="77777777" w:rsidR="00C26AC1" w:rsidRPr="00C07129" w:rsidRDefault="00C26AC1" w:rsidP="00C26AC1">
      <w:pPr>
        <w:rPr>
          <w:noProof/>
          <w:lang w:val="es-ES"/>
        </w:rPr>
      </w:pPr>
      <w:r w:rsidRPr="00C07129">
        <w:rPr>
          <w:noProof/>
          <w:lang w:val="es-ES"/>
        </w:rPr>
        <w:t>3.</w:t>
      </w:r>
      <w:r w:rsidRPr="00C07129">
        <w:rPr>
          <w:noProof/>
          <w:lang w:val="es-ES"/>
        </w:rPr>
        <w:tab/>
        <w:t>Apdrošināšanas palīgpakalpojumi, kas minēti 25.2. panta d) punkta i) apakšpunkta D) punktā.</w:t>
      </w:r>
    </w:p>
    <w:p w14:paraId="4AEFADDD" w14:textId="77777777" w:rsidR="00C26AC1" w:rsidRPr="00C07129" w:rsidRDefault="00C26AC1" w:rsidP="00C26AC1">
      <w:pPr>
        <w:rPr>
          <w:noProof/>
          <w:lang w:val="es-ES"/>
        </w:rPr>
      </w:pPr>
    </w:p>
    <w:p w14:paraId="67EDD71E" w14:textId="77777777" w:rsidR="00C26AC1" w:rsidRPr="00C07129" w:rsidRDefault="00C26AC1" w:rsidP="00C26AC1">
      <w:pPr>
        <w:rPr>
          <w:noProof/>
          <w:lang w:val="es-ES"/>
        </w:rPr>
      </w:pPr>
      <w:r w:rsidRPr="00C07129">
        <w:rPr>
          <w:noProof/>
          <w:lang w:val="es-ES"/>
        </w:rPr>
        <w:t>PL:</w:t>
      </w:r>
    </w:p>
    <w:p w14:paraId="2A627FF4" w14:textId="77777777" w:rsidR="00C26AC1" w:rsidRPr="00C07129" w:rsidRDefault="00C26AC1" w:rsidP="00C26AC1">
      <w:pPr>
        <w:rPr>
          <w:noProof/>
          <w:lang w:val="es-ES"/>
        </w:rPr>
      </w:pPr>
    </w:p>
    <w:p w14:paraId="1FD37641" w14:textId="42A4D2B5" w:rsidR="00C26AC1" w:rsidRPr="00C07129" w:rsidRDefault="00C26AC1" w:rsidP="00C26AC1">
      <w:pPr>
        <w:rPr>
          <w:noProof/>
          <w:lang w:val="es-ES"/>
        </w:rPr>
      </w:pPr>
      <w:r w:rsidRPr="00C07129">
        <w:rPr>
          <w:noProof/>
          <w:lang w:val="es-ES"/>
        </w:rPr>
        <w:t>1.</w:t>
      </w:r>
      <w:r w:rsidRPr="00C07129">
        <w:rPr>
          <w:noProof/>
          <w:lang w:val="es-ES"/>
        </w:rPr>
        <w:tab/>
        <w:t xml:space="preserve">Tādu risku apdrošināšana, kas ir saistīti ar precēm starptautiskajā tranzītā; </w:t>
      </w:r>
    </w:p>
    <w:p w14:paraId="0E6C6173" w14:textId="77777777" w:rsidR="00C26AC1" w:rsidRPr="00C07129" w:rsidRDefault="00C26AC1" w:rsidP="00C26AC1">
      <w:pPr>
        <w:rPr>
          <w:noProof/>
          <w:lang w:val="es-ES"/>
        </w:rPr>
      </w:pPr>
    </w:p>
    <w:p w14:paraId="6EE33757" w14:textId="43CBF013" w:rsidR="00C26AC1" w:rsidRPr="00C07129" w:rsidRDefault="00C26AC1" w:rsidP="00C26AC1">
      <w:pPr>
        <w:rPr>
          <w:noProof/>
          <w:lang w:val="es-ES"/>
        </w:rPr>
      </w:pPr>
      <w:r w:rsidRPr="00C07129">
        <w:rPr>
          <w:noProof/>
          <w:lang w:val="es-ES"/>
        </w:rPr>
        <w:t>2.</w:t>
      </w:r>
      <w:r w:rsidRPr="00C07129">
        <w:rPr>
          <w:noProof/>
          <w:lang w:val="es-ES"/>
        </w:rPr>
        <w:tab/>
        <w:t>Ar preču starptautisko tirdzniecību saistītu risku pārapdrošināšana un retrocesija;</w:t>
      </w:r>
      <w:r w:rsidR="0063578F" w:rsidRPr="00C07129">
        <w:rPr>
          <w:noProof/>
          <w:lang w:val="es-ES"/>
        </w:rPr>
        <w:t xml:space="preserve"> un</w:t>
      </w:r>
    </w:p>
    <w:p w14:paraId="1DCEF826" w14:textId="77777777" w:rsidR="00C26AC1" w:rsidRPr="00C07129" w:rsidRDefault="00C26AC1" w:rsidP="00C26AC1">
      <w:pPr>
        <w:rPr>
          <w:noProof/>
          <w:lang w:val="es-ES"/>
        </w:rPr>
      </w:pPr>
    </w:p>
    <w:p w14:paraId="281280E1" w14:textId="2B5B9480" w:rsidR="00C26AC1" w:rsidRPr="00C07129" w:rsidRDefault="00C26AC1" w:rsidP="00C26AC1">
      <w:pPr>
        <w:rPr>
          <w:noProof/>
          <w:lang w:val="es-ES"/>
        </w:rPr>
      </w:pPr>
      <w:r w:rsidRPr="00C07129">
        <w:rPr>
          <w:noProof/>
          <w:lang w:val="es-ES"/>
        </w:rPr>
        <w:t>3.</w:t>
      </w:r>
      <w:r w:rsidRPr="00C07129">
        <w:rPr>
          <w:noProof/>
          <w:lang w:val="es-ES"/>
        </w:rPr>
        <w:tab/>
        <w:t>Banku un citi finanšu pakalpojumi (izņemot apdrošināšanu un ar to saistītos pakalpojumus)</w:t>
      </w:r>
      <w:r w:rsidR="00E211C8" w:rsidRPr="00C07129">
        <w:rPr>
          <w:noProof/>
          <w:lang w:val="es-ES"/>
        </w:rPr>
        <w:t>.</w:t>
      </w:r>
    </w:p>
    <w:p w14:paraId="68E6FE9E" w14:textId="77777777" w:rsidR="00C26AC1" w:rsidRPr="00C07129" w:rsidRDefault="00C26AC1" w:rsidP="00C26AC1">
      <w:pPr>
        <w:rPr>
          <w:noProof/>
          <w:lang w:val="es-ES"/>
        </w:rPr>
      </w:pPr>
    </w:p>
    <w:p w14:paraId="00C2ED29"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Eiropas Savienībā (izņemot BE, CY, EE, LV, LT, MT, SI un RO):</w:t>
      </w:r>
    </w:p>
    <w:p w14:paraId="5110F7BD" w14:textId="77777777" w:rsidR="00C26AC1" w:rsidRPr="00C07129" w:rsidRDefault="00C26AC1" w:rsidP="00C26AC1">
      <w:pPr>
        <w:rPr>
          <w:noProof/>
          <w:lang w:val="es-ES"/>
        </w:rPr>
      </w:pPr>
    </w:p>
    <w:p w14:paraId="12FCF032" w14:textId="77777777" w:rsidR="00C26AC1" w:rsidRPr="00C07129" w:rsidRDefault="00C26AC1" w:rsidP="00C26AC1">
      <w:pPr>
        <w:rPr>
          <w:noProof/>
          <w:lang w:val="es-ES"/>
        </w:rPr>
      </w:pPr>
      <w:r w:rsidRPr="00C07129">
        <w:rPr>
          <w:noProof/>
          <w:lang w:val="es-ES"/>
        </w:rPr>
        <w:t>1.</w:t>
      </w:r>
      <w:r w:rsidRPr="00C07129">
        <w:rPr>
          <w:noProof/>
          <w:lang w:val="es-ES"/>
        </w:rPr>
        <w:tab/>
        <w:t>Finanšu informācijas sniegšana un nodošana, finanšu datu apstrāde un saistītā programmatūra, kā minēts 25.2. panta d) punkta ii) apakšpunkta K) punktā; un</w:t>
      </w:r>
    </w:p>
    <w:p w14:paraId="0C9767A3" w14:textId="77777777" w:rsidR="00C26AC1" w:rsidRPr="00C07129" w:rsidRDefault="00C26AC1" w:rsidP="00C26AC1">
      <w:pPr>
        <w:rPr>
          <w:noProof/>
          <w:lang w:val="es-ES"/>
        </w:rPr>
      </w:pPr>
    </w:p>
    <w:p w14:paraId="276F97E8" w14:textId="77777777" w:rsidR="00C26AC1" w:rsidRPr="00C07129" w:rsidRDefault="00C26AC1" w:rsidP="00C26AC1">
      <w:pPr>
        <w:rPr>
          <w:noProof/>
          <w:lang w:val="es-ES"/>
        </w:rPr>
      </w:pPr>
      <w:r w:rsidRPr="00C07129">
        <w:rPr>
          <w:noProof/>
          <w:lang w:val="es-ES"/>
        </w:rPr>
        <w:t>2.</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7F2361E4" w14:textId="77777777" w:rsidR="00C26AC1" w:rsidRPr="00C07129" w:rsidRDefault="00C26AC1" w:rsidP="00C26AC1">
      <w:pPr>
        <w:rPr>
          <w:noProof/>
          <w:lang w:val="es-ES"/>
        </w:rPr>
      </w:pPr>
    </w:p>
    <w:p w14:paraId="0B6F5407" w14:textId="77777777" w:rsidR="00C26AC1" w:rsidRPr="00C07129" w:rsidRDefault="00C26AC1" w:rsidP="00C26AC1">
      <w:pPr>
        <w:rPr>
          <w:noProof/>
          <w:lang w:val="es-ES"/>
        </w:rPr>
      </w:pPr>
      <w:r w:rsidRPr="00C07129">
        <w:rPr>
          <w:noProof/>
          <w:lang w:val="es-ES"/>
        </w:rPr>
        <w:t>BE:</w:t>
      </w:r>
    </w:p>
    <w:p w14:paraId="48F74F1C" w14:textId="77777777" w:rsidR="00C26AC1" w:rsidRPr="00C07129" w:rsidRDefault="00C26AC1" w:rsidP="00C26AC1">
      <w:pPr>
        <w:rPr>
          <w:noProof/>
          <w:lang w:val="es-ES"/>
        </w:rPr>
      </w:pPr>
    </w:p>
    <w:p w14:paraId="52A2B259" w14:textId="77777777" w:rsidR="00C26AC1" w:rsidRPr="00C07129" w:rsidRDefault="00C26AC1" w:rsidP="00C26AC1">
      <w:pPr>
        <w:rPr>
          <w:noProof/>
          <w:lang w:val="es-ES"/>
        </w:rPr>
      </w:pPr>
      <w:r w:rsidRPr="00C07129">
        <w:rPr>
          <w:noProof/>
          <w:lang w:val="es-ES"/>
        </w:rPr>
        <w:t>Finanšu informācijas sniegšana un nodošana, finanšu datu apstrāde un saistītā programmatūra, kā minēts 25.2. panta d) punkta ii) apakšpunkta K) punktā.</w:t>
      </w:r>
    </w:p>
    <w:p w14:paraId="46A0DD9E" w14:textId="77777777" w:rsidR="00C26AC1" w:rsidRPr="00C07129" w:rsidRDefault="00C26AC1" w:rsidP="00C26AC1">
      <w:pPr>
        <w:rPr>
          <w:noProof/>
          <w:lang w:val="es-ES"/>
        </w:rPr>
      </w:pPr>
    </w:p>
    <w:p w14:paraId="2462D5B6" w14:textId="77777777" w:rsidR="00C26AC1" w:rsidRPr="00C07129" w:rsidRDefault="00C26AC1" w:rsidP="00C26AC1">
      <w:pPr>
        <w:rPr>
          <w:noProof/>
          <w:lang w:val="es-ES"/>
        </w:rPr>
      </w:pPr>
      <w:r w:rsidRPr="00C07129">
        <w:rPr>
          <w:noProof/>
          <w:lang w:val="es-ES"/>
        </w:rPr>
        <w:t>CY:</w:t>
      </w:r>
    </w:p>
    <w:p w14:paraId="7EAD5C63" w14:textId="77777777" w:rsidR="00C26AC1" w:rsidRPr="00C07129" w:rsidRDefault="00C26AC1" w:rsidP="00C26AC1">
      <w:pPr>
        <w:rPr>
          <w:noProof/>
          <w:lang w:val="es-ES"/>
        </w:rPr>
      </w:pPr>
    </w:p>
    <w:p w14:paraId="5BBE47C9" w14:textId="77777777" w:rsidR="00C26AC1" w:rsidRPr="00C07129" w:rsidRDefault="00C26AC1" w:rsidP="00C26AC1">
      <w:pPr>
        <w:rPr>
          <w:noProof/>
          <w:lang w:val="es-ES"/>
        </w:rPr>
      </w:pPr>
      <w:r w:rsidRPr="00C07129">
        <w:rPr>
          <w:noProof/>
          <w:lang w:val="es-ES"/>
        </w:rPr>
        <w:t>1.</w:t>
      </w:r>
      <w:r w:rsidRPr="00C07129">
        <w:rPr>
          <w:noProof/>
          <w:lang w:val="es-ES"/>
        </w:rPr>
        <w:tab/>
        <w:t>Pārvedamo vērtspapīru tirdzniecība savā vārdā vai klientu vārdā biržā vai ārpusbiržas tirgū, vai citādi, kā minēts 25.2. panta d) punkta ii) apakšpunkta F) punkta 5. apakšpunktā.</w:t>
      </w:r>
    </w:p>
    <w:p w14:paraId="2DD4D3BF" w14:textId="77777777" w:rsidR="00C26AC1" w:rsidRPr="00C07129" w:rsidRDefault="00C26AC1" w:rsidP="00C26AC1">
      <w:pPr>
        <w:rPr>
          <w:noProof/>
          <w:lang w:val="es-ES"/>
        </w:rPr>
      </w:pPr>
    </w:p>
    <w:p w14:paraId="58CC052D" w14:textId="77777777" w:rsidR="00C26AC1" w:rsidRPr="00C07129" w:rsidRDefault="00C26AC1" w:rsidP="00C26AC1">
      <w:pPr>
        <w:rPr>
          <w:noProof/>
          <w:lang w:val="es-ES"/>
        </w:rPr>
      </w:pPr>
      <w:r w:rsidRPr="00C07129">
        <w:rPr>
          <w:noProof/>
          <w:lang w:val="es-ES"/>
        </w:rPr>
        <w:t>2.</w:t>
      </w:r>
      <w:r w:rsidRPr="00C07129">
        <w:rPr>
          <w:noProof/>
          <w:lang w:val="es-ES"/>
        </w:rPr>
        <w:tab/>
        <w:t>Finanšu informācijas sniegšana un nodošana, finanšu datu apstrāde un saistītā programmatūra, kā minēts 25.2. panta d) punkta ii) apakšpunkta K) punktā; un</w:t>
      </w:r>
    </w:p>
    <w:p w14:paraId="25EF716E" w14:textId="77777777" w:rsidR="00C26AC1" w:rsidRPr="00C07129" w:rsidRDefault="00C26AC1" w:rsidP="00C26AC1">
      <w:pPr>
        <w:rPr>
          <w:noProof/>
          <w:lang w:val="es-ES"/>
        </w:rPr>
      </w:pPr>
    </w:p>
    <w:p w14:paraId="6DDF59E2"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3.</w:t>
      </w:r>
      <w:r w:rsidRPr="00C07129">
        <w:rPr>
          <w:noProof/>
          <w:lang w:val="es-ES"/>
        </w:rPr>
        <w:tab/>
        <w:t>Padomdevēju pakalpojumi un citi finanšu palīgpakalpojumi, kas ir saistīti ar banku pakalpojumiem un citiem finanšu pakalpojumiem, kā tie aprakstīti 18.2. panta d) punkta ii) apakšpunkta L) punktā, bet ne starpniecība, kā tā ir aprakstīta minētajā punktā.</w:t>
      </w:r>
    </w:p>
    <w:p w14:paraId="2C881389" w14:textId="77777777" w:rsidR="00C26AC1" w:rsidRPr="00C07129" w:rsidRDefault="00C26AC1" w:rsidP="00C26AC1">
      <w:pPr>
        <w:rPr>
          <w:noProof/>
          <w:lang w:val="es-ES"/>
        </w:rPr>
      </w:pPr>
    </w:p>
    <w:p w14:paraId="7B623FEA" w14:textId="77777777" w:rsidR="00C26AC1" w:rsidRPr="00C07129" w:rsidRDefault="00C26AC1" w:rsidP="00C26AC1">
      <w:pPr>
        <w:rPr>
          <w:noProof/>
          <w:lang w:val="es-ES"/>
        </w:rPr>
      </w:pPr>
      <w:r w:rsidRPr="00C07129">
        <w:rPr>
          <w:noProof/>
          <w:lang w:val="es-ES"/>
        </w:rPr>
        <w:t>EE un LT:</w:t>
      </w:r>
    </w:p>
    <w:p w14:paraId="033AE959" w14:textId="77777777" w:rsidR="00C26AC1" w:rsidRPr="00C07129" w:rsidRDefault="00C26AC1" w:rsidP="00C26AC1">
      <w:pPr>
        <w:rPr>
          <w:noProof/>
          <w:lang w:val="es-ES"/>
        </w:rPr>
      </w:pPr>
    </w:p>
    <w:p w14:paraId="0616C032" w14:textId="77777777" w:rsidR="00C26AC1" w:rsidRPr="00C07129" w:rsidRDefault="00C26AC1" w:rsidP="00C26AC1">
      <w:pPr>
        <w:rPr>
          <w:noProof/>
          <w:lang w:val="es-ES"/>
        </w:rPr>
      </w:pPr>
      <w:r w:rsidRPr="00C07129">
        <w:rPr>
          <w:noProof/>
          <w:lang w:val="es-ES"/>
        </w:rPr>
        <w:t>1.</w:t>
      </w:r>
      <w:r w:rsidRPr="00C07129">
        <w:rPr>
          <w:noProof/>
          <w:lang w:val="es-ES"/>
        </w:rPr>
        <w:tab/>
        <w:t>Noguldījumu pieņemšana;</w:t>
      </w:r>
    </w:p>
    <w:p w14:paraId="31D7EEDF" w14:textId="77777777" w:rsidR="00C26AC1" w:rsidRPr="00C07129" w:rsidRDefault="00C26AC1" w:rsidP="00C26AC1">
      <w:pPr>
        <w:rPr>
          <w:noProof/>
          <w:lang w:val="es-ES"/>
        </w:rPr>
      </w:pPr>
    </w:p>
    <w:p w14:paraId="43F3AE07" w14:textId="77777777" w:rsidR="00C26AC1" w:rsidRPr="00C07129" w:rsidRDefault="00C26AC1" w:rsidP="00C26AC1">
      <w:pPr>
        <w:rPr>
          <w:noProof/>
          <w:lang w:val="es-ES"/>
        </w:rPr>
      </w:pPr>
      <w:r w:rsidRPr="00C07129">
        <w:rPr>
          <w:noProof/>
          <w:lang w:val="es-ES"/>
        </w:rPr>
        <w:t>2.</w:t>
      </w:r>
      <w:r w:rsidRPr="00C07129">
        <w:rPr>
          <w:noProof/>
          <w:lang w:val="es-ES"/>
        </w:rPr>
        <w:tab/>
        <w:t>Visu veidu kreditēšana;</w:t>
      </w:r>
    </w:p>
    <w:p w14:paraId="76682901" w14:textId="77777777" w:rsidR="00C26AC1" w:rsidRPr="00C07129" w:rsidRDefault="00C26AC1" w:rsidP="00C26AC1">
      <w:pPr>
        <w:rPr>
          <w:noProof/>
          <w:lang w:val="es-ES"/>
        </w:rPr>
      </w:pPr>
    </w:p>
    <w:p w14:paraId="14FA0773" w14:textId="77777777" w:rsidR="00C26AC1" w:rsidRPr="00C07129" w:rsidRDefault="00C26AC1" w:rsidP="00C26AC1">
      <w:pPr>
        <w:rPr>
          <w:noProof/>
          <w:lang w:val="es-ES"/>
        </w:rPr>
      </w:pPr>
      <w:r w:rsidRPr="00C07129">
        <w:rPr>
          <w:noProof/>
          <w:lang w:val="es-ES"/>
        </w:rPr>
        <w:t>3.</w:t>
      </w:r>
      <w:r w:rsidRPr="00C07129">
        <w:rPr>
          <w:noProof/>
          <w:lang w:val="es-ES"/>
        </w:rPr>
        <w:tab/>
        <w:t>Finanšu noma;</w:t>
      </w:r>
    </w:p>
    <w:p w14:paraId="56FC7276" w14:textId="77777777" w:rsidR="00C26AC1" w:rsidRPr="00C07129" w:rsidRDefault="00C26AC1" w:rsidP="00C26AC1">
      <w:pPr>
        <w:rPr>
          <w:noProof/>
          <w:lang w:val="es-ES"/>
        </w:rPr>
      </w:pPr>
    </w:p>
    <w:p w14:paraId="2DBFEEBD" w14:textId="77777777" w:rsidR="00C26AC1" w:rsidRPr="00C07129" w:rsidRDefault="00C26AC1" w:rsidP="00C26AC1">
      <w:pPr>
        <w:rPr>
          <w:noProof/>
          <w:lang w:val="es-ES"/>
        </w:rPr>
      </w:pPr>
      <w:r w:rsidRPr="00C07129">
        <w:rPr>
          <w:noProof/>
          <w:lang w:val="es-ES"/>
        </w:rPr>
        <w:t>4.</w:t>
      </w:r>
      <w:r w:rsidRPr="00C07129">
        <w:rPr>
          <w:noProof/>
          <w:lang w:val="es-ES"/>
        </w:rPr>
        <w:tab/>
        <w:t>Visi maksājumu un naudas pārsūtīšanas pakalpojumi;</w:t>
      </w:r>
    </w:p>
    <w:p w14:paraId="37368248" w14:textId="77777777" w:rsidR="00C26AC1" w:rsidRPr="00C07129" w:rsidRDefault="00C26AC1" w:rsidP="00C26AC1">
      <w:pPr>
        <w:rPr>
          <w:noProof/>
          <w:lang w:val="es-ES"/>
        </w:rPr>
      </w:pPr>
    </w:p>
    <w:p w14:paraId="4130D1C8" w14:textId="77777777" w:rsidR="00C26AC1" w:rsidRPr="00C07129" w:rsidRDefault="00C26AC1" w:rsidP="00C26AC1">
      <w:pPr>
        <w:rPr>
          <w:noProof/>
          <w:lang w:val="es-ES"/>
        </w:rPr>
      </w:pPr>
      <w:r w:rsidRPr="00C07129">
        <w:rPr>
          <w:noProof/>
          <w:lang w:val="es-ES"/>
        </w:rPr>
        <w:t>5.</w:t>
      </w:r>
      <w:r w:rsidRPr="00C07129">
        <w:rPr>
          <w:noProof/>
          <w:lang w:val="es-ES"/>
        </w:rPr>
        <w:tab/>
        <w:t>Garantijas un saistības;</w:t>
      </w:r>
    </w:p>
    <w:p w14:paraId="08ECC664" w14:textId="77777777" w:rsidR="00C26AC1" w:rsidRPr="00C07129" w:rsidRDefault="00C26AC1" w:rsidP="00C26AC1">
      <w:pPr>
        <w:rPr>
          <w:noProof/>
          <w:lang w:val="es-ES"/>
        </w:rPr>
      </w:pPr>
    </w:p>
    <w:p w14:paraId="7E83B0E8" w14:textId="77777777" w:rsidR="00C26AC1" w:rsidRPr="00C07129" w:rsidRDefault="00C26AC1" w:rsidP="00C26AC1">
      <w:pPr>
        <w:rPr>
          <w:noProof/>
          <w:lang w:val="es-ES"/>
        </w:rPr>
      </w:pPr>
      <w:r w:rsidRPr="00C07129">
        <w:rPr>
          <w:noProof/>
          <w:lang w:val="es-ES"/>
        </w:rPr>
        <w:t>6.</w:t>
      </w:r>
      <w:r w:rsidRPr="00C07129">
        <w:rPr>
          <w:noProof/>
          <w:lang w:val="es-ES"/>
        </w:rPr>
        <w:tab/>
        <w:t>Tirdzniecība savā vārdā vai klientu vārdā biržā vai ārpusbiržas tirgū;</w:t>
      </w:r>
    </w:p>
    <w:p w14:paraId="1D26B888" w14:textId="77777777" w:rsidR="00C26AC1" w:rsidRPr="00C07129" w:rsidRDefault="00C26AC1" w:rsidP="00C26AC1">
      <w:pPr>
        <w:rPr>
          <w:noProof/>
          <w:lang w:val="es-ES"/>
        </w:rPr>
      </w:pPr>
    </w:p>
    <w:p w14:paraId="718203CF" w14:textId="77777777" w:rsidR="00C26AC1" w:rsidRPr="00C07129" w:rsidRDefault="00C26AC1" w:rsidP="00C26AC1">
      <w:pPr>
        <w:rPr>
          <w:noProof/>
          <w:lang w:val="es-ES"/>
        </w:rPr>
      </w:pPr>
      <w:r w:rsidRPr="00C07129">
        <w:rPr>
          <w:noProof/>
          <w:lang w:val="es-ES"/>
        </w:rPr>
        <w:t>7.</w:t>
      </w:r>
      <w:r w:rsidRPr="00C07129">
        <w:rPr>
          <w:noProof/>
          <w:lang w:val="es-ES"/>
        </w:rPr>
        <w:tab/>
        <w:t>Dalība visu veidu vērtspapīru emisijā, tai skaitā riska parakstīšana un izvietošana, darbojoties kā aģentam (publiski vai privāti), un pakalpojumu sniegšana saistībā ar šādu emisiju;</w:t>
      </w:r>
    </w:p>
    <w:p w14:paraId="23D90434" w14:textId="77777777" w:rsidR="00C26AC1" w:rsidRPr="00C07129" w:rsidRDefault="00C26AC1" w:rsidP="00C26AC1">
      <w:pPr>
        <w:rPr>
          <w:noProof/>
          <w:lang w:val="es-ES"/>
        </w:rPr>
      </w:pPr>
    </w:p>
    <w:p w14:paraId="5782F6DC"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8.</w:t>
      </w:r>
      <w:r w:rsidRPr="00C07129">
        <w:rPr>
          <w:noProof/>
          <w:lang w:val="es-ES"/>
        </w:rPr>
        <w:tab/>
        <w:t>Starpniecība naudas darījumos;</w:t>
      </w:r>
    </w:p>
    <w:p w14:paraId="56454A0F" w14:textId="77777777" w:rsidR="00C26AC1" w:rsidRPr="00C07129" w:rsidRDefault="00C26AC1" w:rsidP="00C26AC1">
      <w:pPr>
        <w:rPr>
          <w:noProof/>
          <w:lang w:val="es-ES"/>
        </w:rPr>
      </w:pPr>
    </w:p>
    <w:p w14:paraId="3B37101E" w14:textId="107DA5F0" w:rsidR="00C26AC1" w:rsidRPr="00C07129" w:rsidRDefault="00C26AC1" w:rsidP="00C26AC1">
      <w:pPr>
        <w:rPr>
          <w:noProof/>
          <w:lang w:val="es-ES"/>
        </w:rPr>
      </w:pPr>
      <w:r w:rsidRPr="00C07129">
        <w:rPr>
          <w:noProof/>
          <w:lang w:val="es-ES"/>
        </w:rPr>
        <w:t>9.</w:t>
      </w:r>
      <w:r w:rsidRPr="00C07129">
        <w:rPr>
          <w:noProof/>
          <w:lang w:val="es-ES"/>
        </w:rPr>
        <w:tab/>
        <w:t xml:space="preserve">Aktīvu pārvaldība, piemēram, naudas vai vērtspapīru portfeļa pārvaldība, </w:t>
      </w:r>
      <w:r w:rsidR="00323163" w:rsidRPr="00C07129">
        <w:rPr>
          <w:noProof/>
          <w:lang w:val="es-ES"/>
        </w:rPr>
        <w:t xml:space="preserve">un </w:t>
      </w:r>
      <w:r w:rsidRPr="00C07129">
        <w:rPr>
          <w:noProof/>
          <w:lang w:val="es-ES"/>
        </w:rPr>
        <w:t>visu veidu kolektīvo ieguldījumu pārvaldība;</w:t>
      </w:r>
    </w:p>
    <w:p w14:paraId="4A72339A" w14:textId="77777777" w:rsidR="00C26AC1" w:rsidRPr="00C07129" w:rsidRDefault="00C26AC1" w:rsidP="00C26AC1">
      <w:pPr>
        <w:rPr>
          <w:noProof/>
          <w:lang w:val="es-ES"/>
        </w:rPr>
      </w:pPr>
    </w:p>
    <w:p w14:paraId="1A327995" w14:textId="77777777" w:rsidR="00C26AC1" w:rsidRPr="00C07129" w:rsidRDefault="00C26AC1" w:rsidP="00C26AC1">
      <w:pPr>
        <w:rPr>
          <w:noProof/>
          <w:lang w:val="es-ES"/>
        </w:rPr>
      </w:pPr>
      <w:r w:rsidRPr="00C07129">
        <w:rPr>
          <w:noProof/>
          <w:lang w:val="es-ES"/>
        </w:rPr>
        <w:t>10.</w:t>
      </w:r>
      <w:r w:rsidRPr="00C07129">
        <w:rPr>
          <w:noProof/>
          <w:lang w:val="es-ES"/>
        </w:rPr>
        <w:tab/>
        <w:t>Pārvaldība, turētājbankas, depozitārija un trasta pakalpojumi;</w:t>
      </w:r>
    </w:p>
    <w:p w14:paraId="1D6F0C6B" w14:textId="77777777" w:rsidR="00C26AC1" w:rsidRPr="00C07129" w:rsidRDefault="00C26AC1" w:rsidP="00C26AC1">
      <w:pPr>
        <w:rPr>
          <w:noProof/>
          <w:lang w:val="es-ES"/>
        </w:rPr>
      </w:pPr>
    </w:p>
    <w:p w14:paraId="483C1CB1" w14:textId="77777777" w:rsidR="00C26AC1" w:rsidRPr="00C07129" w:rsidRDefault="00C26AC1" w:rsidP="00C26AC1">
      <w:pPr>
        <w:rPr>
          <w:noProof/>
          <w:lang w:val="es-ES"/>
        </w:rPr>
      </w:pPr>
      <w:r w:rsidRPr="00C07129">
        <w:rPr>
          <w:noProof/>
          <w:lang w:val="es-ES"/>
        </w:rPr>
        <w:t>11.</w:t>
      </w:r>
      <w:r w:rsidRPr="00C07129">
        <w:rPr>
          <w:noProof/>
          <w:lang w:val="es-ES"/>
        </w:rPr>
        <w:tab/>
        <w:t>Finanšu aktīvu mijieskaits un starpbanku norēķini, tai skaitā vērtspapīri, atvasinātie instrumenti un citi tirgojami vērtspapīri;</w:t>
      </w:r>
    </w:p>
    <w:p w14:paraId="45259881" w14:textId="77777777" w:rsidR="00C26AC1" w:rsidRPr="00C07129" w:rsidRDefault="00C26AC1" w:rsidP="00C26AC1">
      <w:pPr>
        <w:rPr>
          <w:noProof/>
          <w:lang w:val="es-ES"/>
        </w:rPr>
      </w:pPr>
    </w:p>
    <w:p w14:paraId="4E585D69" w14:textId="77777777" w:rsidR="00C26AC1" w:rsidRPr="00C07129" w:rsidRDefault="00C26AC1" w:rsidP="00C26AC1">
      <w:pPr>
        <w:rPr>
          <w:noProof/>
          <w:lang w:val="es-ES"/>
        </w:rPr>
      </w:pPr>
      <w:r w:rsidRPr="00C07129">
        <w:rPr>
          <w:noProof/>
          <w:lang w:val="es-ES"/>
        </w:rPr>
        <w:t>12.</w:t>
      </w:r>
      <w:r w:rsidRPr="00C07129">
        <w:rPr>
          <w:noProof/>
          <w:lang w:val="es-ES"/>
        </w:rPr>
        <w:tab/>
        <w:t>Finanšu informācijas sniegšana un nodošana, finanšu datu apstrāde un saistītā programmatūra, kā minēts 25.2. panta d) punkta ii) apakšpunkta K) punktā; un</w:t>
      </w:r>
    </w:p>
    <w:p w14:paraId="2F04691A" w14:textId="77777777" w:rsidR="00C26AC1" w:rsidRPr="00C07129" w:rsidRDefault="00C26AC1" w:rsidP="00C26AC1">
      <w:pPr>
        <w:rPr>
          <w:noProof/>
          <w:lang w:val="es-ES"/>
        </w:rPr>
      </w:pPr>
    </w:p>
    <w:p w14:paraId="5740C9C2" w14:textId="77777777" w:rsidR="00C26AC1" w:rsidRPr="00C07129" w:rsidRDefault="00C26AC1" w:rsidP="00C26AC1">
      <w:pPr>
        <w:rPr>
          <w:noProof/>
          <w:lang w:val="es-ES"/>
        </w:rPr>
      </w:pPr>
      <w:r w:rsidRPr="00C07129">
        <w:rPr>
          <w:noProof/>
          <w:lang w:val="es-ES"/>
        </w:rPr>
        <w:t>13.</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6B8903F8" w14:textId="77777777" w:rsidR="00C26AC1" w:rsidRPr="00C07129" w:rsidRDefault="00C26AC1" w:rsidP="00C26AC1">
      <w:pPr>
        <w:rPr>
          <w:noProof/>
          <w:lang w:val="es-ES"/>
        </w:rPr>
      </w:pPr>
    </w:p>
    <w:p w14:paraId="026A41E6" w14:textId="77777777" w:rsidR="00C26AC1" w:rsidRPr="00C07129" w:rsidRDefault="00C26AC1" w:rsidP="00C26AC1">
      <w:pPr>
        <w:rPr>
          <w:noProof/>
          <w:lang w:val="es-ES"/>
        </w:rPr>
      </w:pPr>
      <w:r w:rsidRPr="00C07129">
        <w:rPr>
          <w:noProof/>
          <w:lang w:val="es-ES"/>
        </w:rPr>
        <w:t>LV:</w:t>
      </w:r>
    </w:p>
    <w:p w14:paraId="416ED152" w14:textId="77777777" w:rsidR="00C26AC1" w:rsidRPr="00C07129" w:rsidRDefault="00C26AC1" w:rsidP="00C26AC1">
      <w:pPr>
        <w:rPr>
          <w:noProof/>
          <w:lang w:val="es-ES"/>
        </w:rPr>
      </w:pPr>
    </w:p>
    <w:p w14:paraId="53611C8B" w14:textId="77777777" w:rsidR="00C26AC1" w:rsidRPr="00C07129" w:rsidRDefault="00C26AC1" w:rsidP="00C26AC1">
      <w:pPr>
        <w:rPr>
          <w:noProof/>
          <w:lang w:val="es-ES"/>
        </w:rPr>
      </w:pPr>
      <w:r w:rsidRPr="00C07129">
        <w:rPr>
          <w:noProof/>
          <w:lang w:val="es-ES"/>
        </w:rPr>
        <w:t>1.</w:t>
      </w:r>
      <w:r w:rsidRPr="00C07129">
        <w:rPr>
          <w:noProof/>
          <w:lang w:val="es-ES"/>
        </w:rPr>
        <w:tab/>
        <w:t>Dalība visu veidu vērtspapīru emisijā, tai skaitā riska parakstīšana un izvietošana, darbojoties kā aģentam (publiski vai privāti), un pakalpojumu sniegšana saistībā ar šādu emisiju;</w:t>
      </w:r>
    </w:p>
    <w:p w14:paraId="4F90E49A" w14:textId="77777777" w:rsidR="00C26AC1" w:rsidRPr="00C07129" w:rsidRDefault="00C26AC1" w:rsidP="00C26AC1">
      <w:pPr>
        <w:rPr>
          <w:noProof/>
          <w:lang w:val="es-ES"/>
        </w:rPr>
      </w:pPr>
    </w:p>
    <w:p w14:paraId="049EB533"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w:t>
      </w:r>
      <w:r w:rsidRPr="00C07129">
        <w:rPr>
          <w:noProof/>
          <w:lang w:val="es-ES"/>
        </w:rPr>
        <w:tab/>
        <w:t>Finanšu informācijas sniegšana un nodošana, finanšu datu apstrāde un saistītā programmatūra, kā minēts 25.2. panta d) punkta ii) apakšpunkta K) punktā; un</w:t>
      </w:r>
    </w:p>
    <w:p w14:paraId="579A236B" w14:textId="77777777" w:rsidR="00C26AC1" w:rsidRPr="00C07129" w:rsidRDefault="00C26AC1" w:rsidP="00C26AC1">
      <w:pPr>
        <w:rPr>
          <w:noProof/>
          <w:lang w:val="es-ES"/>
        </w:rPr>
      </w:pPr>
    </w:p>
    <w:p w14:paraId="4F4D9B0F" w14:textId="77777777" w:rsidR="00C26AC1" w:rsidRPr="00C07129" w:rsidRDefault="00C26AC1" w:rsidP="00C26AC1">
      <w:pPr>
        <w:rPr>
          <w:noProof/>
          <w:lang w:val="es-ES"/>
        </w:rPr>
      </w:pPr>
      <w:r w:rsidRPr="00C07129">
        <w:rPr>
          <w:noProof/>
          <w:lang w:val="es-ES"/>
        </w:rPr>
        <w:t>3.</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6F426A75" w14:textId="77777777" w:rsidR="00C26AC1" w:rsidRPr="00C07129" w:rsidRDefault="00C26AC1" w:rsidP="00C26AC1">
      <w:pPr>
        <w:rPr>
          <w:noProof/>
          <w:lang w:val="es-ES"/>
        </w:rPr>
      </w:pPr>
    </w:p>
    <w:p w14:paraId="61FB0CCD" w14:textId="77777777" w:rsidR="00C26AC1" w:rsidRPr="00C07129" w:rsidRDefault="00C26AC1" w:rsidP="00C26AC1">
      <w:pPr>
        <w:rPr>
          <w:noProof/>
          <w:lang w:val="es-ES"/>
        </w:rPr>
      </w:pPr>
      <w:r w:rsidRPr="00C07129">
        <w:rPr>
          <w:noProof/>
          <w:lang w:val="es-ES"/>
        </w:rPr>
        <w:t>MT:</w:t>
      </w:r>
    </w:p>
    <w:p w14:paraId="77270FE0" w14:textId="77777777" w:rsidR="00C26AC1" w:rsidRPr="00C07129" w:rsidRDefault="00C26AC1" w:rsidP="00C26AC1">
      <w:pPr>
        <w:rPr>
          <w:noProof/>
          <w:lang w:val="es-ES"/>
        </w:rPr>
      </w:pPr>
    </w:p>
    <w:p w14:paraId="30990ACC" w14:textId="77777777" w:rsidR="00C26AC1" w:rsidRPr="00C07129" w:rsidRDefault="00C26AC1" w:rsidP="00C26AC1">
      <w:pPr>
        <w:rPr>
          <w:noProof/>
          <w:lang w:val="es-ES"/>
        </w:rPr>
      </w:pPr>
      <w:r w:rsidRPr="00C07129">
        <w:rPr>
          <w:noProof/>
          <w:lang w:val="es-ES"/>
        </w:rPr>
        <w:t>1.</w:t>
      </w:r>
      <w:r w:rsidRPr="00C07129">
        <w:rPr>
          <w:noProof/>
          <w:lang w:val="es-ES"/>
        </w:rPr>
        <w:tab/>
        <w:t>Noguldījumu pieņemšana;</w:t>
      </w:r>
    </w:p>
    <w:p w14:paraId="7A4008DA" w14:textId="77777777" w:rsidR="00C26AC1" w:rsidRPr="00C07129" w:rsidRDefault="00C26AC1" w:rsidP="00C26AC1">
      <w:pPr>
        <w:rPr>
          <w:noProof/>
          <w:lang w:val="es-ES"/>
        </w:rPr>
      </w:pPr>
    </w:p>
    <w:p w14:paraId="05A07DBF" w14:textId="77777777" w:rsidR="00C26AC1" w:rsidRPr="00C07129" w:rsidRDefault="00C26AC1" w:rsidP="00C26AC1">
      <w:pPr>
        <w:rPr>
          <w:noProof/>
          <w:lang w:val="es-ES"/>
        </w:rPr>
      </w:pPr>
      <w:r w:rsidRPr="00C07129">
        <w:rPr>
          <w:noProof/>
          <w:lang w:val="es-ES"/>
        </w:rPr>
        <w:t>2.</w:t>
      </w:r>
      <w:r w:rsidRPr="00C07129">
        <w:rPr>
          <w:noProof/>
          <w:lang w:val="es-ES"/>
        </w:rPr>
        <w:tab/>
        <w:t>Visu veidu kreditēšana;</w:t>
      </w:r>
    </w:p>
    <w:p w14:paraId="7904C740" w14:textId="77777777" w:rsidR="00C26AC1" w:rsidRPr="00C07129" w:rsidRDefault="00C26AC1" w:rsidP="00C26AC1">
      <w:pPr>
        <w:rPr>
          <w:noProof/>
          <w:lang w:val="es-ES"/>
        </w:rPr>
      </w:pPr>
    </w:p>
    <w:p w14:paraId="475CCB4D" w14:textId="77777777" w:rsidR="00C26AC1" w:rsidRPr="00C07129" w:rsidRDefault="00C26AC1" w:rsidP="00C26AC1">
      <w:pPr>
        <w:rPr>
          <w:noProof/>
          <w:lang w:val="es-ES"/>
        </w:rPr>
      </w:pPr>
      <w:r w:rsidRPr="00C07129">
        <w:rPr>
          <w:noProof/>
          <w:lang w:val="es-ES"/>
        </w:rPr>
        <w:t>3.</w:t>
      </w:r>
      <w:r w:rsidRPr="00C07129">
        <w:rPr>
          <w:noProof/>
          <w:lang w:val="es-ES"/>
        </w:rPr>
        <w:tab/>
        <w:t>Finanšu informācijas sniegšana un nodošana, finanšu datu apstrāde un saistītā programmatūra, kā minēts 25.2. panta d) punkta ii) apakšpunkta K) punktā; un</w:t>
      </w:r>
    </w:p>
    <w:p w14:paraId="4DF015EC" w14:textId="77777777" w:rsidR="00C26AC1" w:rsidRPr="00C07129" w:rsidRDefault="00C26AC1" w:rsidP="00C26AC1">
      <w:pPr>
        <w:rPr>
          <w:noProof/>
          <w:lang w:val="es-ES"/>
        </w:rPr>
      </w:pPr>
    </w:p>
    <w:p w14:paraId="0E85ED7B" w14:textId="77777777" w:rsidR="00C26AC1" w:rsidRPr="00C07129" w:rsidRDefault="00C26AC1" w:rsidP="00C26AC1">
      <w:pPr>
        <w:rPr>
          <w:noProof/>
          <w:lang w:val="es-ES"/>
        </w:rPr>
      </w:pPr>
      <w:r w:rsidRPr="00C07129">
        <w:rPr>
          <w:noProof/>
          <w:lang w:val="es-ES"/>
        </w:rPr>
        <w:t>4.</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42F44CFE" w14:textId="77777777" w:rsidR="00C26AC1" w:rsidRPr="00C07129" w:rsidRDefault="00C26AC1" w:rsidP="00C26AC1">
      <w:pPr>
        <w:rPr>
          <w:noProof/>
          <w:lang w:val="es-ES"/>
        </w:rPr>
      </w:pPr>
    </w:p>
    <w:p w14:paraId="313A86CA"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RO:</w:t>
      </w:r>
    </w:p>
    <w:p w14:paraId="2D51B70B" w14:textId="77777777" w:rsidR="00C26AC1" w:rsidRPr="00C07129" w:rsidRDefault="00C26AC1" w:rsidP="00C26AC1">
      <w:pPr>
        <w:rPr>
          <w:noProof/>
          <w:lang w:val="es-ES"/>
        </w:rPr>
      </w:pPr>
    </w:p>
    <w:p w14:paraId="32E7FBA9" w14:textId="77777777" w:rsidR="00C26AC1" w:rsidRPr="00C07129" w:rsidRDefault="00C26AC1" w:rsidP="00C26AC1">
      <w:pPr>
        <w:rPr>
          <w:noProof/>
          <w:lang w:val="es-ES"/>
        </w:rPr>
      </w:pPr>
      <w:r w:rsidRPr="00C07129">
        <w:rPr>
          <w:noProof/>
          <w:lang w:val="es-ES"/>
        </w:rPr>
        <w:t>1.</w:t>
      </w:r>
      <w:r w:rsidRPr="00C07129">
        <w:rPr>
          <w:noProof/>
          <w:lang w:val="es-ES"/>
        </w:rPr>
        <w:tab/>
        <w:t>Noguldījumu pieņemšana;</w:t>
      </w:r>
    </w:p>
    <w:p w14:paraId="08AE53FF" w14:textId="77777777" w:rsidR="00C26AC1" w:rsidRPr="00C07129" w:rsidRDefault="00C26AC1" w:rsidP="00C26AC1">
      <w:pPr>
        <w:rPr>
          <w:noProof/>
          <w:lang w:val="es-ES"/>
        </w:rPr>
      </w:pPr>
    </w:p>
    <w:p w14:paraId="22D909B2" w14:textId="77777777" w:rsidR="00C26AC1" w:rsidRPr="00C07129" w:rsidRDefault="00C26AC1" w:rsidP="00C26AC1">
      <w:pPr>
        <w:rPr>
          <w:noProof/>
          <w:lang w:val="es-ES"/>
        </w:rPr>
      </w:pPr>
      <w:r w:rsidRPr="00C07129">
        <w:rPr>
          <w:noProof/>
          <w:lang w:val="es-ES"/>
        </w:rPr>
        <w:t>2.</w:t>
      </w:r>
      <w:r w:rsidRPr="00C07129">
        <w:rPr>
          <w:noProof/>
          <w:lang w:val="es-ES"/>
        </w:rPr>
        <w:tab/>
        <w:t>Visu veidu kreditēšana;</w:t>
      </w:r>
    </w:p>
    <w:p w14:paraId="7B55C402" w14:textId="77777777" w:rsidR="00C26AC1" w:rsidRPr="00C07129" w:rsidRDefault="00C26AC1" w:rsidP="00C26AC1">
      <w:pPr>
        <w:rPr>
          <w:noProof/>
          <w:lang w:val="es-ES"/>
        </w:rPr>
      </w:pPr>
    </w:p>
    <w:p w14:paraId="244D7278" w14:textId="77777777" w:rsidR="00C26AC1" w:rsidRPr="00C07129" w:rsidRDefault="00C26AC1" w:rsidP="00C26AC1">
      <w:pPr>
        <w:rPr>
          <w:noProof/>
          <w:lang w:val="es-ES"/>
        </w:rPr>
      </w:pPr>
      <w:r w:rsidRPr="00C07129">
        <w:rPr>
          <w:noProof/>
          <w:lang w:val="es-ES"/>
        </w:rPr>
        <w:t>3.</w:t>
      </w:r>
      <w:r w:rsidRPr="00C07129">
        <w:rPr>
          <w:noProof/>
          <w:lang w:val="es-ES"/>
        </w:rPr>
        <w:tab/>
        <w:t>Garantijas un saistības;</w:t>
      </w:r>
    </w:p>
    <w:p w14:paraId="4A2D353E" w14:textId="77777777" w:rsidR="00C26AC1" w:rsidRPr="00C07129" w:rsidRDefault="00C26AC1" w:rsidP="00C26AC1">
      <w:pPr>
        <w:rPr>
          <w:noProof/>
          <w:lang w:val="es-ES"/>
        </w:rPr>
      </w:pPr>
    </w:p>
    <w:p w14:paraId="43606896" w14:textId="77777777" w:rsidR="00C26AC1" w:rsidRPr="00C07129" w:rsidRDefault="00C26AC1" w:rsidP="00C26AC1">
      <w:pPr>
        <w:rPr>
          <w:noProof/>
          <w:lang w:val="es-ES"/>
        </w:rPr>
      </w:pPr>
      <w:r w:rsidRPr="00C07129">
        <w:rPr>
          <w:noProof/>
          <w:lang w:val="es-ES"/>
        </w:rPr>
        <w:t>4.</w:t>
      </w:r>
      <w:r w:rsidRPr="00C07129">
        <w:rPr>
          <w:noProof/>
          <w:lang w:val="es-ES"/>
        </w:rPr>
        <w:tab/>
        <w:t>Starpniecība naudas darījumos;</w:t>
      </w:r>
    </w:p>
    <w:p w14:paraId="64990CE5" w14:textId="77777777" w:rsidR="00C26AC1" w:rsidRPr="00C07129" w:rsidRDefault="00C26AC1" w:rsidP="00C26AC1">
      <w:pPr>
        <w:rPr>
          <w:noProof/>
          <w:lang w:val="es-ES"/>
        </w:rPr>
      </w:pPr>
    </w:p>
    <w:p w14:paraId="5E909531" w14:textId="77777777" w:rsidR="00C26AC1" w:rsidRPr="00C07129" w:rsidRDefault="00C26AC1" w:rsidP="00C26AC1">
      <w:pPr>
        <w:rPr>
          <w:noProof/>
          <w:lang w:val="es-ES"/>
        </w:rPr>
      </w:pPr>
      <w:r w:rsidRPr="00C07129">
        <w:rPr>
          <w:noProof/>
          <w:lang w:val="es-ES"/>
        </w:rPr>
        <w:t>5.</w:t>
      </w:r>
      <w:r w:rsidRPr="00C07129">
        <w:rPr>
          <w:noProof/>
          <w:lang w:val="es-ES"/>
        </w:rPr>
        <w:tab/>
        <w:t>Finanšu informācijas sniegšana un nodošana, finanšu datu apstrāde un saistītā programmatūra, kā minēts 25.2. panta d) punkta ii) apakšpunkta K) punktā; un</w:t>
      </w:r>
    </w:p>
    <w:p w14:paraId="6BB85722" w14:textId="77777777" w:rsidR="00C26AC1" w:rsidRPr="00C07129" w:rsidRDefault="00C26AC1" w:rsidP="00C26AC1">
      <w:pPr>
        <w:rPr>
          <w:noProof/>
          <w:lang w:val="es-ES"/>
        </w:rPr>
      </w:pPr>
    </w:p>
    <w:p w14:paraId="19F3A77E" w14:textId="77777777" w:rsidR="00C26AC1" w:rsidRPr="00C07129" w:rsidRDefault="00C26AC1" w:rsidP="00C26AC1">
      <w:pPr>
        <w:rPr>
          <w:noProof/>
          <w:lang w:val="es-ES"/>
        </w:rPr>
      </w:pPr>
      <w:r w:rsidRPr="00C07129">
        <w:rPr>
          <w:noProof/>
          <w:lang w:val="es-ES"/>
        </w:rPr>
        <w:t>6.</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336D553B" w14:textId="77777777" w:rsidR="00C26AC1" w:rsidRPr="00C07129" w:rsidRDefault="00C26AC1" w:rsidP="00C26AC1">
      <w:pPr>
        <w:rPr>
          <w:noProof/>
          <w:lang w:val="es-ES"/>
        </w:rPr>
      </w:pPr>
    </w:p>
    <w:p w14:paraId="046B84B7" w14:textId="77777777" w:rsidR="00C26AC1" w:rsidRPr="00C07129" w:rsidRDefault="00C26AC1" w:rsidP="00C26AC1">
      <w:pPr>
        <w:rPr>
          <w:noProof/>
          <w:lang w:val="es-ES"/>
        </w:rPr>
      </w:pPr>
      <w:r w:rsidRPr="00C07129">
        <w:rPr>
          <w:noProof/>
          <w:lang w:val="es-ES"/>
        </w:rPr>
        <w:t>SI:</w:t>
      </w:r>
    </w:p>
    <w:p w14:paraId="2BCF1083" w14:textId="77777777" w:rsidR="00C26AC1" w:rsidRPr="00C07129" w:rsidRDefault="00C26AC1" w:rsidP="00C26AC1">
      <w:pPr>
        <w:rPr>
          <w:noProof/>
          <w:lang w:val="es-ES"/>
        </w:rPr>
      </w:pPr>
    </w:p>
    <w:p w14:paraId="41B935A0" w14:textId="77777777" w:rsidR="00C26AC1" w:rsidRPr="00C07129" w:rsidRDefault="00C26AC1" w:rsidP="00C26AC1">
      <w:pPr>
        <w:rPr>
          <w:noProof/>
          <w:lang w:val="es-ES"/>
        </w:rPr>
      </w:pPr>
      <w:r w:rsidRPr="00C07129">
        <w:rPr>
          <w:noProof/>
          <w:lang w:val="es-ES"/>
        </w:rPr>
        <w:t>1.</w:t>
      </w:r>
      <w:r w:rsidRPr="00C07129">
        <w:rPr>
          <w:noProof/>
          <w:lang w:val="es-ES"/>
        </w:rPr>
        <w:tab/>
        <w:t>Visu veidu kreditēšana;</w:t>
      </w:r>
    </w:p>
    <w:p w14:paraId="794B1243" w14:textId="77777777" w:rsidR="00C26AC1" w:rsidRPr="00C07129" w:rsidRDefault="00C26AC1" w:rsidP="00C26AC1">
      <w:pPr>
        <w:rPr>
          <w:noProof/>
          <w:lang w:val="es-ES"/>
        </w:rPr>
      </w:pPr>
    </w:p>
    <w:p w14:paraId="50089E0F"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w:t>
      </w:r>
      <w:r w:rsidRPr="00C07129">
        <w:rPr>
          <w:noProof/>
          <w:lang w:val="es-ES"/>
        </w:rPr>
        <w:tab/>
        <w:t>Garantiju un saistību pieņemšana no ārvalstu kredītiestādēm, ko veic vietējās juridiskās personas un viena īpašnieka uzņēmumi;</w:t>
      </w:r>
    </w:p>
    <w:p w14:paraId="75A479E4" w14:textId="77777777" w:rsidR="00C26AC1" w:rsidRPr="00C07129" w:rsidRDefault="00C26AC1" w:rsidP="00C26AC1">
      <w:pPr>
        <w:rPr>
          <w:noProof/>
          <w:lang w:val="es-ES"/>
        </w:rPr>
      </w:pPr>
    </w:p>
    <w:p w14:paraId="41E514DE" w14:textId="77777777" w:rsidR="00C26AC1" w:rsidRPr="00C07129" w:rsidRDefault="00C26AC1" w:rsidP="00C26AC1">
      <w:pPr>
        <w:rPr>
          <w:noProof/>
          <w:lang w:val="es-ES"/>
        </w:rPr>
      </w:pPr>
      <w:r w:rsidRPr="00C07129">
        <w:rPr>
          <w:noProof/>
          <w:lang w:val="es-ES"/>
        </w:rPr>
        <w:t>3.</w:t>
      </w:r>
      <w:r w:rsidRPr="00C07129">
        <w:rPr>
          <w:noProof/>
          <w:lang w:val="es-ES"/>
        </w:rPr>
        <w:tab/>
        <w:t>Finanšu informācijas sniegšana un nodošana, finanšu datu apstrāde un saistītā programmatūra, kā minēts 25.2. panta d) punkta ii) apakšpunkta K) punktā; un</w:t>
      </w:r>
    </w:p>
    <w:p w14:paraId="0C5E5800" w14:textId="77777777" w:rsidR="00C26AC1" w:rsidRPr="00C07129" w:rsidRDefault="00C26AC1" w:rsidP="00C26AC1">
      <w:pPr>
        <w:rPr>
          <w:noProof/>
          <w:lang w:val="es-ES"/>
        </w:rPr>
      </w:pPr>
    </w:p>
    <w:p w14:paraId="1A62B931" w14:textId="77777777" w:rsidR="00C26AC1" w:rsidRPr="00C07129" w:rsidRDefault="00C26AC1" w:rsidP="00C26AC1">
      <w:pPr>
        <w:rPr>
          <w:noProof/>
          <w:lang w:val="es-ES"/>
        </w:rPr>
      </w:pPr>
      <w:r w:rsidRPr="00C07129">
        <w:rPr>
          <w:noProof/>
          <w:lang w:val="es-ES"/>
        </w:rPr>
        <w:t>4.</w:t>
      </w:r>
      <w:r w:rsidRPr="00C07129">
        <w:rPr>
          <w:noProof/>
          <w:lang w:val="es-ES"/>
        </w:rPr>
        <w:tab/>
        <w:t>Padomdevēju pakalpojumi un citi finanšu palīgpakalpojumi, kas ir saistīti ar banku pakalpojumiem un citiem finanšu pakalpojumiem, kā tie aprakstīti 25.2. panta d) punkta ii) apakšpunkta L) punktā, bet ne starpniecība, kā tā ir aprakstīta minētajā punktā.</w:t>
      </w:r>
    </w:p>
    <w:p w14:paraId="58674153" w14:textId="77777777" w:rsidR="00C26AC1" w:rsidRPr="00C07129" w:rsidRDefault="00C26AC1" w:rsidP="00C26AC1">
      <w:pPr>
        <w:rPr>
          <w:noProof/>
          <w:lang w:val="es-ES"/>
        </w:rPr>
      </w:pPr>
    </w:p>
    <w:p w14:paraId="0C41F3A8" w14:textId="77777777" w:rsidR="00C26AC1" w:rsidRPr="00C07129" w:rsidRDefault="00C26AC1" w:rsidP="00C26AC1">
      <w:pPr>
        <w:rPr>
          <w:noProof/>
          <w:lang w:val="es-ES"/>
        </w:rPr>
      </w:pPr>
    </w:p>
    <w:p w14:paraId="592D3A17" w14:textId="77777777" w:rsidR="00C26AC1" w:rsidRPr="00C07129" w:rsidRDefault="00C26AC1" w:rsidP="00C26AC1">
      <w:pPr>
        <w:jc w:val="center"/>
        <w:rPr>
          <w:noProof/>
          <w:lang w:val="es-ES"/>
        </w:rPr>
      </w:pPr>
      <w:bookmarkStart w:id="84" w:name="_Hlk135070418"/>
      <w:r w:rsidRPr="00C07129">
        <w:rPr>
          <w:noProof/>
          <w:lang w:val="es-ES"/>
        </w:rPr>
        <w:t>B IEDAĻA</w:t>
      </w:r>
    </w:p>
    <w:p w14:paraId="371A57D4" w14:textId="77777777" w:rsidR="00C26AC1" w:rsidRPr="00C07129" w:rsidRDefault="00C26AC1" w:rsidP="00C26AC1">
      <w:pPr>
        <w:jc w:val="center"/>
        <w:rPr>
          <w:noProof/>
          <w:lang w:val="es-ES"/>
        </w:rPr>
      </w:pPr>
    </w:p>
    <w:p w14:paraId="08A820D5" w14:textId="171F90F2" w:rsidR="00C26AC1" w:rsidRPr="00C07129" w:rsidRDefault="00C26AC1" w:rsidP="00C26AC1">
      <w:pPr>
        <w:jc w:val="center"/>
        <w:rPr>
          <w:noProof/>
          <w:lang w:val="es-ES"/>
        </w:rPr>
      </w:pPr>
      <w:r w:rsidRPr="00C07129">
        <w:rPr>
          <w:noProof/>
          <w:lang w:val="es-ES"/>
        </w:rPr>
        <w:t xml:space="preserve">TIRGUS PIEKĻUVES SAISTĪBAS </w:t>
      </w:r>
      <w:r w:rsidR="006C5573" w:rsidRPr="00C07129">
        <w:rPr>
          <w:noProof/>
          <w:lang w:val="es-ES"/>
        </w:rPr>
        <w:br/>
      </w:r>
      <w:r w:rsidRPr="00C07129">
        <w:rPr>
          <w:noProof/>
          <w:lang w:val="es-ES"/>
        </w:rPr>
        <w:t>ATTIECĪBĀ UZ IEGULDĪJUMU LIBERALIZĀCIJU</w:t>
      </w:r>
    </w:p>
    <w:bookmarkEnd w:id="84"/>
    <w:p w14:paraId="3500436D" w14:textId="77777777" w:rsidR="00C26AC1" w:rsidRPr="00C07129" w:rsidRDefault="00C26AC1" w:rsidP="00C26AC1">
      <w:pPr>
        <w:rPr>
          <w:noProof/>
          <w:lang w:val="es-ES"/>
        </w:rPr>
      </w:pPr>
    </w:p>
    <w:p w14:paraId="66278157" w14:textId="77777777" w:rsidR="00C26AC1" w:rsidRPr="00C07129" w:rsidRDefault="00C26AC1" w:rsidP="00C26AC1">
      <w:pPr>
        <w:rPr>
          <w:noProof/>
          <w:lang w:val="es-ES"/>
        </w:rPr>
      </w:pPr>
      <w:r w:rsidRPr="00C07129">
        <w:rPr>
          <w:noProof/>
          <w:lang w:val="es-ES"/>
        </w:rPr>
        <w:t>1.</w:t>
      </w:r>
      <w:r w:rsidRPr="00C07129">
        <w:rPr>
          <w:noProof/>
          <w:lang w:val="es-ES"/>
        </w:rPr>
        <w:tab/>
        <w:t>Saistības attiecībā uz ieguldījumu liberalizāciju ir uzņemtas šādās apakšnozarēs un darbībās:</w:t>
      </w:r>
    </w:p>
    <w:p w14:paraId="1499D128" w14:textId="77777777" w:rsidR="00C26AC1" w:rsidRPr="00C07129" w:rsidRDefault="00C26AC1" w:rsidP="00C26AC1">
      <w:pPr>
        <w:rPr>
          <w:noProof/>
          <w:lang w:val="es-ES"/>
        </w:rPr>
      </w:pPr>
    </w:p>
    <w:p w14:paraId="6BF9AA3E" w14:textId="77777777" w:rsidR="00C26AC1" w:rsidRPr="00C07129" w:rsidRDefault="00C26AC1" w:rsidP="00C26AC1">
      <w:pPr>
        <w:rPr>
          <w:rFonts w:eastAsia="Calibri"/>
          <w:noProof/>
          <w:lang w:val="es-ES"/>
        </w:rPr>
      </w:pPr>
      <w:r w:rsidRPr="00C07129">
        <w:rPr>
          <w:noProof/>
          <w:lang w:val="es-ES"/>
        </w:rPr>
        <w:t>Eiropas Savienībā: Visi finanšu pakalpojumi.</w:t>
      </w:r>
    </w:p>
    <w:p w14:paraId="64050DFF" w14:textId="77777777" w:rsidR="00C26AC1" w:rsidRPr="00C07129" w:rsidRDefault="00C26AC1" w:rsidP="00C26AC1">
      <w:pPr>
        <w:rPr>
          <w:noProof/>
          <w:lang w:val="es-ES"/>
        </w:rPr>
      </w:pPr>
    </w:p>
    <w:p w14:paraId="30F6EB0B"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w:t>
      </w:r>
      <w:r w:rsidRPr="00C07129">
        <w:rPr>
          <w:noProof/>
          <w:lang w:val="es-ES"/>
        </w:rPr>
        <w:tab/>
        <w:t>Uz ieguldījumu liberalizāciju attiecas šādi nediskriminējoši ierobežojumi — piekļuve tirgum:</w:t>
      </w:r>
    </w:p>
    <w:p w14:paraId="0BA3E50F" w14:textId="77777777" w:rsidR="00C26AC1" w:rsidRPr="00C07129" w:rsidRDefault="00C26AC1" w:rsidP="00C26AC1">
      <w:pPr>
        <w:rPr>
          <w:noProof/>
          <w:lang w:val="es-ES"/>
        </w:rPr>
      </w:pPr>
    </w:p>
    <w:p w14:paraId="29971EAF" w14:textId="77777777" w:rsidR="00C26AC1" w:rsidRPr="00C07129" w:rsidRDefault="00C26AC1" w:rsidP="00C26AC1">
      <w:pPr>
        <w:rPr>
          <w:noProof/>
          <w:lang w:val="es-ES"/>
        </w:rPr>
      </w:pPr>
      <w:r w:rsidRPr="00C07129">
        <w:rPr>
          <w:noProof/>
          <w:lang w:val="es-ES"/>
        </w:rPr>
        <w:t>Visi finanšu pakalpojumi</w:t>
      </w:r>
    </w:p>
    <w:p w14:paraId="2580D5D3" w14:textId="77777777" w:rsidR="00C26AC1" w:rsidRPr="00C07129" w:rsidRDefault="00C26AC1" w:rsidP="00C26AC1">
      <w:pPr>
        <w:rPr>
          <w:noProof/>
          <w:lang w:val="es-ES"/>
        </w:rPr>
      </w:pPr>
    </w:p>
    <w:p w14:paraId="5A97C69C" w14:textId="77777777" w:rsidR="00C26AC1" w:rsidRPr="00C07129" w:rsidRDefault="00C26AC1" w:rsidP="00C26AC1">
      <w:pPr>
        <w:rPr>
          <w:noProof/>
          <w:lang w:val="es-ES"/>
        </w:rPr>
      </w:pPr>
      <w:r w:rsidRPr="00C07129">
        <w:rPr>
          <w:noProof/>
          <w:lang w:val="es-ES"/>
        </w:rPr>
        <w:t>Eiropas Savienībā: tiesības nediskriminējoši pieprasīt finanšu pakalpojuma sniedzējam, kas nav filiāle, izveides brīdī dalībvalstī izvēlēties konkrētu juridisko formu.</w:t>
      </w:r>
    </w:p>
    <w:p w14:paraId="0BAB290A" w14:textId="77777777" w:rsidR="00C26AC1" w:rsidRPr="00C07129" w:rsidRDefault="00C26AC1" w:rsidP="00C26AC1">
      <w:pPr>
        <w:rPr>
          <w:noProof/>
          <w:lang w:val="es-ES"/>
        </w:rPr>
      </w:pPr>
    </w:p>
    <w:p w14:paraId="40521A5B" w14:textId="77777777" w:rsidR="00C26AC1" w:rsidRPr="00C07129" w:rsidRDefault="00C26AC1" w:rsidP="00C26AC1">
      <w:pPr>
        <w:rPr>
          <w:noProof/>
          <w:lang w:val="es-ES"/>
        </w:rPr>
      </w:pPr>
      <w:r w:rsidRPr="00C07129">
        <w:rPr>
          <w:noProof/>
          <w:lang w:val="es-ES"/>
        </w:rPr>
        <w:t>Apdrošināšana un ar to saistītie pakalpojumi</w:t>
      </w:r>
    </w:p>
    <w:p w14:paraId="28C9F7F7" w14:textId="77777777" w:rsidR="00C26AC1" w:rsidRPr="00C07129" w:rsidRDefault="00C26AC1" w:rsidP="00C26AC1">
      <w:pPr>
        <w:rPr>
          <w:noProof/>
          <w:lang w:val="es-ES"/>
        </w:rPr>
      </w:pPr>
    </w:p>
    <w:p w14:paraId="673A8F93" w14:textId="77777777" w:rsidR="00C26AC1" w:rsidRPr="00C07129" w:rsidRDefault="00C26AC1" w:rsidP="00C26AC1">
      <w:pPr>
        <w:rPr>
          <w:noProof/>
          <w:lang w:val="es-ES"/>
        </w:rPr>
      </w:pPr>
      <w:r w:rsidRPr="00C07129">
        <w:rPr>
          <w:noProof/>
          <w:lang w:val="es-ES"/>
        </w:rPr>
        <w:t>AT: lai ārvalstu apdrošinātāji saņemtu licenci filiāles atvēršanai, to juridiskajai formai jāatbilst vai jābūt pielīdzināmai akciju sabiedrībai vai savstarpējās apdrošināšanas asociācijai to piederības valstī.</w:t>
      </w:r>
    </w:p>
    <w:p w14:paraId="4CA2FA3B" w14:textId="77777777" w:rsidR="00C26AC1" w:rsidRPr="00C07129" w:rsidRDefault="00C26AC1" w:rsidP="00C26AC1">
      <w:pPr>
        <w:rPr>
          <w:noProof/>
          <w:lang w:val="es-ES"/>
        </w:rPr>
      </w:pPr>
    </w:p>
    <w:p w14:paraId="23667EA1" w14:textId="77777777" w:rsidR="00C26AC1" w:rsidRPr="00C07129" w:rsidRDefault="00C26AC1" w:rsidP="00C26AC1">
      <w:pPr>
        <w:rPr>
          <w:noProof/>
          <w:lang w:val="es-ES"/>
        </w:rPr>
      </w:pPr>
      <w:r w:rsidRPr="00C07129">
        <w:rPr>
          <w:noProof/>
          <w:lang w:val="es-ES"/>
        </w:rPr>
        <w:t>Banku un citi finanšu pakalpojumi</w:t>
      </w:r>
    </w:p>
    <w:p w14:paraId="2E14AE1F" w14:textId="77777777" w:rsidR="00C26AC1" w:rsidRPr="00C07129" w:rsidRDefault="00C26AC1" w:rsidP="00C26AC1">
      <w:pPr>
        <w:rPr>
          <w:noProof/>
          <w:lang w:val="es-ES"/>
        </w:rPr>
      </w:pPr>
    </w:p>
    <w:p w14:paraId="6A68A79D" w14:textId="17FDD0CC" w:rsidR="00C26AC1" w:rsidRPr="00C07129" w:rsidRDefault="00C26AC1" w:rsidP="00C26AC1">
      <w:pPr>
        <w:rPr>
          <w:noProof/>
          <w:lang w:val="es-ES"/>
        </w:rPr>
      </w:pPr>
      <w:r w:rsidRPr="00C07129">
        <w:rPr>
          <w:noProof/>
          <w:lang w:val="es-ES"/>
        </w:rPr>
        <w:t>RO: tirgus dalībnieki ir juridiskas personas, kas ir nodibinātas kā akciju sabiedrības</w:t>
      </w:r>
      <w:r w:rsidR="00323163" w:rsidRPr="00C07129">
        <w:rPr>
          <w:noProof/>
          <w:lang w:val="es-ES"/>
        </w:rPr>
        <w:t xml:space="preserve"> saskaņā ar </w:t>
      </w:r>
      <w:r w:rsidRPr="00C07129">
        <w:rPr>
          <w:noProof/>
          <w:lang w:val="es-ES"/>
        </w:rPr>
        <w:t xml:space="preserve"> Uzņēmējsabiedrību likuma</w:t>
      </w:r>
      <w:r w:rsidR="00323163" w:rsidRPr="00C07129">
        <w:rPr>
          <w:noProof/>
          <w:lang w:val="es-ES"/>
        </w:rPr>
        <w:t xml:space="preserve"> noteikumiem</w:t>
      </w:r>
      <w:r w:rsidRPr="00C07129">
        <w:rPr>
          <w:noProof/>
          <w:lang w:val="es-ES"/>
        </w:rPr>
        <w:t>. Saskaņā ar Eiropas Parlamenta un Padomes Direktīvu 2014/65/ES</w:t>
      </w:r>
      <w:r w:rsidRPr="00C07129">
        <w:rPr>
          <w:rStyle w:val="FootnoteReference"/>
          <w:noProof/>
        </w:rPr>
        <w:footnoteReference w:id="34"/>
      </w:r>
      <w:r w:rsidRPr="00C07129">
        <w:rPr>
          <w:noProof/>
          <w:lang w:val="es-ES"/>
        </w:rPr>
        <w:t xml:space="preserve"> (</w:t>
      </w:r>
      <w:r w:rsidRPr="00C07129">
        <w:rPr>
          <w:i/>
          <w:iCs/>
          <w:noProof/>
          <w:lang w:val="es-ES"/>
        </w:rPr>
        <w:t>FITD II</w:t>
      </w:r>
      <w:r w:rsidRPr="00C07129">
        <w:rPr>
          <w:noProof/>
          <w:lang w:val="es-ES"/>
        </w:rPr>
        <w:t xml:space="preserve"> direktīva) alternatīvas tirdzniecības sistēmas (daudzpusēju tirdzniecības sistēmu, DTS) drīkst pārvaldīt sistēmas operators, kas ir izveidots, ievērojot iepriekš aprakstītos nosacījumus, vai ieguldījumu sabiedrība, kas ir saņēmusi atļauju no </w:t>
      </w:r>
      <w:r w:rsidRPr="00C07129">
        <w:rPr>
          <w:i/>
          <w:iCs/>
          <w:noProof/>
          <w:lang w:val="es-ES"/>
        </w:rPr>
        <w:t>ASF</w:t>
      </w:r>
      <w:r w:rsidRPr="00C07129">
        <w:rPr>
          <w:noProof/>
          <w:lang w:val="es-ES"/>
        </w:rPr>
        <w:t xml:space="preserve"> (</w:t>
      </w:r>
      <w:r w:rsidRPr="00C07129">
        <w:rPr>
          <w:i/>
          <w:iCs/>
          <w:noProof/>
          <w:lang w:val="es-ES"/>
        </w:rPr>
        <w:t>Autoritatea de Supraveghere Financiară</w:t>
      </w:r>
      <w:r w:rsidRPr="00C07129">
        <w:rPr>
          <w:noProof/>
          <w:lang w:val="es-ES"/>
        </w:rPr>
        <w:t xml:space="preserve"> — Finanšu uzraudzības iestāde). </w:t>
      </w:r>
    </w:p>
    <w:p w14:paraId="4BF30F65" w14:textId="77777777" w:rsidR="00C26AC1" w:rsidRPr="00C07129" w:rsidRDefault="00C26AC1" w:rsidP="00C26AC1">
      <w:pPr>
        <w:rPr>
          <w:noProof/>
          <w:lang w:val="es-ES"/>
        </w:rPr>
      </w:pPr>
    </w:p>
    <w:p w14:paraId="46A27BF8"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SI: pensiju plāna pakalpojumus var nodrošināt kopieguldījumu pensiju fonds (kas nav juridiska persona un ko tāpēc pārvalda apdrošināšanas sabiedrība, banka vai pensiju fondu pārvaldības sabiedrība), pensiju fondu pārvaldības sabiedrība vai apdrošināšanas sabiedrība. Turklāt pensiju plānu var piedāvāt arī pensiju plāna pakalpojumu sniedzēji, kuri saskaņā ar piemērojamiem noteikumiem ir iedibināti kādā no dalībvalstīm.</w:t>
      </w:r>
    </w:p>
    <w:p w14:paraId="627AB09C" w14:textId="77777777" w:rsidR="00C26AC1" w:rsidRPr="00C07129" w:rsidRDefault="00C26AC1" w:rsidP="00C26AC1">
      <w:pPr>
        <w:rPr>
          <w:rFonts w:eastAsia="Calibri"/>
          <w:noProof/>
          <w:lang w:val="es-ES"/>
        </w:rPr>
      </w:pPr>
    </w:p>
    <w:p w14:paraId="17D63082" w14:textId="77777777" w:rsidR="00C26AC1" w:rsidRPr="00C07129" w:rsidRDefault="00C26AC1" w:rsidP="00C26AC1">
      <w:pPr>
        <w:rPr>
          <w:rFonts w:eastAsia="Calibri"/>
          <w:noProof/>
          <w:lang w:val="es-ES"/>
        </w:rPr>
      </w:pPr>
      <w:r w:rsidRPr="00C07129">
        <w:rPr>
          <w:noProof/>
          <w:lang w:val="es-ES"/>
        </w:rPr>
        <w:t>SK: ieguldījumu pakalpojumus var sniegt tikai pārvaldības uzņēmumi, kuru juridiskā forma ir akciju sabiedrība un kuru pašu kapitāls atbilst tiesību aktos noteiktajām prasībām.</w:t>
      </w:r>
    </w:p>
    <w:p w14:paraId="0F0FAAEB" w14:textId="77777777" w:rsidR="00C26AC1" w:rsidRPr="00C07129" w:rsidRDefault="00C26AC1" w:rsidP="00C26AC1">
      <w:pPr>
        <w:rPr>
          <w:rFonts w:eastAsia="Calibri"/>
          <w:noProof/>
          <w:lang w:val="es-ES"/>
        </w:rPr>
      </w:pPr>
    </w:p>
    <w:p w14:paraId="671CBBFB" w14:textId="77777777" w:rsidR="00C26AC1" w:rsidRPr="00C07129" w:rsidRDefault="00C26AC1" w:rsidP="00C26AC1">
      <w:pPr>
        <w:rPr>
          <w:noProof/>
          <w:lang w:val="es-ES"/>
        </w:rPr>
      </w:pPr>
      <w:r w:rsidRPr="00C07129">
        <w:rPr>
          <w:noProof/>
          <w:lang w:val="es-ES"/>
        </w:rPr>
        <w:t xml:space="preserve">SE: krājbankas dibinātājs ir fiziska persona. </w:t>
      </w:r>
    </w:p>
    <w:p w14:paraId="54647861" w14:textId="77777777" w:rsidR="00C26AC1" w:rsidRPr="00C07129" w:rsidRDefault="00C26AC1" w:rsidP="00C26AC1">
      <w:pPr>
        <w:rPr>
          <w:noProof/>
          <w:lang w:val="es-ES"/>
        </w:rPr>
      </w:pPr>
    </w:p>
    <w:p w14:paraId="2D6B062B" w14:textId="77777777" w:rsidR="00C26AC1" w:rsidRPr="00C07129" w:rsidRDefault="00C26AC1" w:rsidP="00C26AC1">
      <w:pPr>
        <w:rPr>
          <w:noProof/>
          <w:lang w:val="es-ES"/>
        </w:rPr>
      </w:pPr>
    </w:p>
    <w:p w14:paraId="7DD86CCB" w14:textId="77777777" w:rsidR="00C26AC1" w:rsidRPr="00C07129" w:rsidRDefault="00C26AC1" w:rsidP="00C26AC1">
      <w:pPr>
        <w:jc w:val="center"/>
        <w:rPr>
          <w:noProof/>
          <w:lang w:val="es-ES"/>
        </w:rPr>
      </w:pPr>
      <w:r w:rsidRPr="00C07129">
        <w:rPr>
          <w:noProof/>
          <w:lang w:val="es-ES"/>
        </w:rPr>
        <w:t>C IEDAĻA</w:t>
      </w:r>
    </w:p>
    <w:p w14:paraId="72D2AB64" w14:textId="77777777" w:rsidR="00C26AC1" w:rsidRPr="00C07129" w:rsidRDefault="00C26AC1" w:rsidP="00C26AC1">
      <w:pPr>
        <w:jc w:val="center"/>
        <w:rPr>
          <w:noProof/>
          <w:lang w:val="es-ES"/>
        </w:rPr>
      </w:pPr>
    </w:p>
    <w:p w14:paraId="17062114" w14:textId="77777777" w:rsidR="00C26AC1" w:rsidRPr="00C07129" w:rsidRDefault="00C26AC1" w:rsidP="00C26AC1">
      <w:pPr>
        <w:jc w:val="center"/>
        <w:rPr>
          <w:noProof/>
          <w:lang w:val="es-ES"/>
        </w:rPr>
      </w:pPr>
      <w:r w:rsidRPr="00C07129">
        <w:rPr>
          <w:noProof/>
          <w:lang w:val="es-ES"/>
        </w:rPr>
        <w:t>SPĒKĀ ESOŠIE PASĀKUMI</w:t>
      </w:r>
    </w:p>
    <w:p w14:paraId="612FB895" w14:textId="77777777" w:rsidR="00C26AC1" w:rsidRPr="00C07129" w:rsidRDefault="00C26AC1" w:rsidP="00C26AC1">
      <w:pPr>
        <w:rPr>
          <w:noProof/>
          <w:lang w:val="es-ES"/>
        </w:rPr>
      </w:pPr>
    </w:p>
    <w:p w14:paraId="7EC90E6E" w14:textId="77777777" w:rsidR="00C26AC1" w:rsidRPr="00C07129" w:rsidRDefault="00C26AC1" w:rsidP="00C26AC1">
      <w:pPr>
        <w:rPr>
          <w:noProof/>
          <w:lang w:val="es-ES"/>
        </w:rPr>
      </w:pPr>
      <w:r w:rsidRPr="00C07129">
        <w:rPr>
          <w:noProof/>
          <w:lang w:val="es-ES"/>
        </w:rPr>
        <w:t>1. atruna: Apakšnozare: Apdrošināšana un ar to saistītie pakalpojumi</w:t>
      </w:r>
    </w:p>
    <w:p w14:paraId="023B9E28" w14:textId="77777777" w:rsidR="00C26AC1" w:rsidRPr="00C07129" w:rsidRDefault="00C26AC1" w:rsidP="00C26AC1">
      <w:pPr>
        <w:rPr>
          <w:noProof/>
          <w:lang w:val="es-ES"/>
        </w:rPr>
      </w:pPr>
    </w:p>
    <w:p w14:paraId="442F1250" w14:textId="77777777" w:rsidR="00C26AC1" w:rsidRPr="00C07129" w:rsidRDefault="00C26AC1" w:rsidP="00C26AC1">
      <w:pPr>
        <w:ind w:left="2835" w:hanging="2835"/>
        <w:rPr>
          <w:noProof/>
          <w:lang w:val="es-ES"/>
        </w:rPr>
      </w:pPr>
      <w:r w:rsidRPr="00C07129">
        <w:rPr>
          <w:noProof/>
          <w:lang w:val="es-ES"/>
        </w:rPr>
        <w:t>Atrunas veids:</w:t>
      </w:r>
      <w:r w:rsidRPr="00C07129">
        <w:rPr>
          <w:noProof/>
          <w:lang w:val="es-ES"/>
        </w:rPr>
        <w:tab/>
        <w:t>Valsts režīms</w:t>
      </w:r>
    </w:p>
    <w:p w14:paraId="5CDE603A" w14:textId="77777777" w:rsidR="00C26AC1" w:rsidRPr="00C07129" w:rsidRDefault="00C26AC1" w:rsidP="00C26AC1">
      <w:pPr>
        <w:ind w:left="2835"/>
        <w:rPr>
          <w:noProof/>
          <w:lang w:val="es-ES"/>
        </w:rPr>
      </w:pPr>
    </w:p>
    <w:p w14:paraId="5A1E87C1" w14:textId="77777777" w:rsidR="00C26AC1" w:rsidRPr="00C07129" w:rsidRDefault="00C26AC1" w:rsidP="00C26AC1">
      <w:pPr>
        <w:ind w:left="2835"/>
        <w:rPr>
          <w:noProof/>
          <w:lang w:val="es-ES"/>
        </w:rPr>
      </w:pPr>
      <w:r w:rsidRPr="00C07129">
        <w:rPr>
          <w:noProof/>
          <w:lang w:val="es-ES"/>
        </w:rPr>
        <w:t>Lielākās labvēlības režīms</w:t>
      </w:r>
    </w:p>
    <w:p w14:paraId="604AEC86" w14:textId="77777777" w:rsidR="00C26AC1" w:rsidRPr="00C07129" w:rsidRDefault="00C26AC1" w:rsidP="00C26AC1">
      <w:pPr>
        <w:ind w:left="2835"/>
        <w:rPr>
          <w:noProof/>
          <w:lang w:val="es-ES"/>
        </w:rPr>
      </w:pPr>
    </w:p>
    <w:p w14:paraId="3560C2B9" w14:textId="77777777" w:rsidR="00C26AC1" w:rsidRPr="00C07129" w:rsidRDefault="00C26AC1" w:rsidP="00C26AC1">
      <w:pPr>
        <w:ind w:left="2835"/>
        <w:rPr>
          <w:noProof/>
          <w:lang w:val="es-ES"/>
        </w:rPr>
      </w:pPr>
      <w:r w:rsidRPr="00C07129">
        <w:rPr>
          <w:noProof/>
          <w:lang w:val="es-ES"/>
        </w:rPr>
        <w:t>Klātbūtne uz vietas</w:t>
      </w:r>
    </w:p>
    <w:p w14:paraId="5C1AF837" w14:textId="77777777" w:rsidR="00C26AC1" w:rsidRPr="00C07129" w:rsidRDefault="00C26AC1" w:rsidP="00C26AC1">
      <w:pPr>
        <w:tabs>
          <w:tab w:val="left" w:pos="2822"/>
        </w:tabs>
        <w:ind w:left="2835"/>
        <w:rPr>
          <w:rFonts w:eastAsia="Calibri"/>
          <w:noProof/>
          <w:lang w:val="es-ES"/>
        </w:rPr>
      </w:pPr>
    </w:p>
    <w:p w14:paraId="11B13AFD" w14:textId="77777777" w:rsidR="00C26AC1" w:rsidRPr="00C07129" w:rsidRDefault="00C26AC1" w:rsidP="00C26AC1">
      <w:pPr>
        <w:tabs>
          <w:tab w:val="left" w:pos="2822"/>
        </w:tabs>
        <w:ind w:left="2835" w:hanging="2835"/>
        <w:rPr>
          <w:rFonts w:eastAsia="Calibri"/>
          <w:noProof/>
          <w:lang w:val="es-ES"/>
        </w:rPr>
      </w:pPr>
      <w:r w:rsidRPr="00C07129">
        <w:rPr>
          <w:noProof/>
          <w:lang w:val="es-ES"/>
        </w:rPr>
        <w:t>Valdības līmenis:</w:t>
      </w:r>
      <w:r w:rsidRPr="00C07129">
        <w:rPr>
          <w:noProof/>
          <w:lang w:val="es-ES"/>
        </w:rPr>
        <w:tab/>
        <w:t>Eiropas Savienība/dalībvalsts (ja vien nav norādīts citādi)</w:t>
      </w:r>
    </w:p>
    <w:p w14:paraId="5730A9B1" w14:textId="77777777" w:rsidR="00C26AC1" w:rsidRPr="00C07129" w:rsidRDefault="00C26AC1" w:rsidP="00C26AC1">
      <w:pPr>
        <w:rPr>
          <w:noProof/>
          <w:lang w:val="es-ES"/>
        </w:rPr>
      </w:pPr>
    </w:p>
    <w:p w14:paraId="00EAC478"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Apraksts:</w:t>
      </w:r>
    </w:p>
    <w:p w14:paraId="497FE8EA" w14:textId="77777777" w:rsidR="00C26AC1" w:rsidRPr="00C07129" w:rsidRDefault="00C26AC1" w:rsidP="00C26AC1">
      <w:pPr>
        <w:rPr>
          <w:noProof/>
          <w:lang w:val="es-ES"/>
        </w:rPr>
      </w:pPr>
    </w:p>
    <w:p w14:paraId="4B173120" w14:textId="77777777" w:rsidR="00C26AC1" w:rsidRPr="00C07129" w:rsidRDefault="00C26AC1" w:rsidP="00C26AC1">
      <w:pPr>
        <w:rPr>
          <w:noProof/>
          <w:lang w:val="es-ES"/>
        </w:rPr>
      </w:pPr>
      <w:r w:rsidRPr="00C07129">
        <w:rPr>
          <w:noProof/>
          <w:lang w:val="es-ES"/>
        </w:rPr>
        <w:t>Attiecībā uz ieguldījumu liberalizāciju — valsts režīms un lielākās labvēlības režīms:</w:t>
      </w:r>
    </w:p>
    <w:p w14:paraId="53C46EF1" w14:textId="77777777" w:rsidR="00C26AC1" w:rsidRPr="00C07129" w:rsidRDefault="00C26AC1" w:rsidP="00C26AC1">
      <w:pPr>
        <w:rPr>
          <w:noProof/>
          <w:lang w:val="es-ES"/>
        </w:rPr>
      </w:pPr>
    </w:p>
    <w:p w14:paraId="31E0F6FB" w14:textId="77777777" w:rsidR="00C26AC1" w:rsidRPr="00C07129" w:rsidRDefault="00C26AC1" w:rsidP="00C26AC1">
      <w:pPr>
        <w:rPr>
          <w:noProof/>
          <w:lang w:val="es-ES"/>
        </w:rPr>
      </w:pPr>
      <w:r w:rsidRPr="00C07129">
        <w:rPr>
          <w:noProof/>
          <w:lang w:val="es-ES"/>
        </w:rPr>
        <w:t>IT: strādāt aktuāra profesijā drīkst vienīgi fiziskas personas. Fiziskām personām ir atļauts veidot profesionālas apvienības (nereģistrējot tās kā uzņēmumus). Lai varētu praktizēt aktuāra profesijā, ir nepieciešama Eiropas Savienības valstspiederība, izņemot ārvalstu speciālistus, kuriem var atļaut praktizēt, pamatojoties uz savstarpību.</w:t>
      </w:r>
    </w:p>
    <w:p w14:paraId="1E6FD673" w14:textId="77777777" w:rsidR="00C26AC1" w:rsidRPr="00C07129" w:rsidRDefault="00C26AC1" w:rsidP="00C26AC1">
      <w:pPr>
        <w:rPr>
          <w:noProof/>
          <w:lang w:val="es-ES"/>
        </w:rPr>
      </w:pPr>
    </w:p>
    <w:p w14:paraId="4382B665" w14:textId="77777777" w:rsidR="00C26AC1" w:rsidRPr="00C07129" w:rsidRDefault="00C26AC1" w:rsidP="00C26AC1">
      <w:pPr>
        <w:rPr>
          <w:noProof/>
          <w:lang w:val="es-ES"/>
        </w:rPr>
      </w:pPr>
      <w:r w:rsidRPr="00C07129">
        <w:rPr>
          <w:noProof/>
          <w:lang w:val="es-ES"/>
        </w:rPr>
        <w:t>Pasākumi:</w:t>
      </w:r>
    </w:p>
    <w:p w14:paraId="089C1883" w14:textId="77777777" w:rsidR="00C26AC1" w:rsidRPr="00C07129" w:rsidRDefault="00C26AC1" w:rsidP="00C26AC1">
      <w:pPr>
        <w:rPr>
          <w:noProof/>
          <w:lang w:val="es-ES"/>
        </w:rPr>
      </w:pPr>
    </w:p>
    <w:p w14:paraId="67650891" w14:textId="77777777" w:rsidR="00C26AC1" w:rsidRPr="00C07129" w:rsidRDefault="00C26AC1" w:rsidP="00C26AC1">
      <w:pPr>
        <w:rPr>
          <w:noProof/>
          <w:lang w:val="es-ES"/>
        </w:rPr>
      </w:pPr>
      <w:r w:rsidRPr="00C07129">
        <w:rPr>
          <w:noProof/>
          <w:lang w:val="es-ES"/>
        </w:rPr>
        <w:t>IT: Privātās apdrošināšanas kodeksa 29. pants (2005. gada 7. septembra Likumdošanas dekrēts Nr. 209) un Likums Nr. 194/1942, 4. pants, Likums Nr. 4/1999 par reģistru.</w:t>
      </w:r>
    </w:p>
    <w:p w14:paraId="2A069E9C" w14:textId="77777777" w:rsidR="00C26AC1" w:rsidRPr="00C07129" w:rsidRDefault="00C26AC1" w:rsidP="00C26AC1">
      <w:pPr>
        <w:rPr>
          <w:noProof/>
          <w:lang w:val="es-ES"/>
        </w:rPr>
      </w:pPr>
    </w:p>
    <w:p w14:paraId="5AFF8AC8" w14:textId="77777777" w:rsidR="00C26AC1" w:rsidRPr="00C07129" w:rsidRDefault="00C26AC1" w:rsidP="00C26AC1">
      <w:pPr>
        <w:rPr>
          <w:noProof/>
          <w:lang w:val="es-ES"/>
        </w:rPr>
      </w:pPr>
      <w:r w:rsidRPr="00C07129">
        <w:rPr>
          <w:noProof/>
          <w:lang w:val="es-ES"/>
        </w:rPr>
        <w:t>Attiecībā uz ieguldījumu liberalizāciju — valsts režīms un attiecībā uz finanšu pakalpojumu pārrobežu tirdzniecību — klātbūtne uz vietas:</w:t>
      </w:r>
    </w:p>
    <w:p w14:paraId="187BF8C5" w14:textId="77777777" w:rsidR="00C26AC1" w:rsidRPr="00C07129" w:rsidRDefault="00C26AC1" w:rsidP="00C26AC1">
      <w:pPr>
        <w:rPr>
          <w:noProof/>
          <w:lang w:val="es-ES"/>
        </w:rPr>
      </w:pPr>
    </w:p>
    <w:p w14:paraId="6703566F" w14:textId="77777777" w:rsidR="00C26AC1" w:rsidRPr="00C07129" w:rsidRDefault="00C26AC1" w:rsidP="00C26AC1">
      <w:pPr>
        <w:rPr>
          <w:noProof/>
          <w:lang w:val="es-ES"/>
        </w:rPr>
      </w:pPr>
      <w:r w:rsidRPr="00C07129">
        <w:rPr>
          <w:noProof/>
          <w:lang w:val="es-ES"/>
        </w:rPr>
        <w:t>BG: pensiju apdrošināšanu veic sabiedrības ar ierobežotu atbildību, kas licencētas saskaņā ar Sociālās apdrošināšanas kodeksu un reģistrētas atbilstoši Komerclikumam vai citas dalībvalsts tiesību aktiem (filiāles nav atļautas).</w:t>
      </w:r>
    </w:p>
    <w:p w14:paraId="0617DB5C" w14:textId="77777777" w:rsidR="00C26AC1" w:rsidRPr="00C07129" w:rsidRDefault="00C26AC1" w:rsidP="00C26AC1">
      <w:pPr>
        <w:rPr>
          <w:noProof/>
          <w:lang w:val="es-ES"/>
        </w:rPr>
      </w:pPr>
    </w:p>
    <w:p w14:paraId="5C4715A3" w14:textId="77777777" w:rsidR="00C26AC1" w:rsidRPr="00C07129" w:rsidRDefault="00C26AC1" w:rsidP="00C26AC1">
      <w:pPr>
        <w:rPr>
          <w:noProof/>
          <w:lang w:val="es-ES"/>
        </w:rPr>
      </w:pPr>
      <w:r w:rsidRPr="00C07129">
        <w:rPr>
          <w:noProof/>
          <w:lang w:val="es-ES"/>
        </w:rPr>
        <w:t>BG, ES, PL un PT: apdrošināšanas starpnieki nedrīkst atvērt tiešās filiāles, tās drīkst atvērt vienīgi sabiedrības, kas ir izveidotas saskaņā ar dalībvalsts tiesību aktiem (ir nepieciešama uzņēmuma reģistrācija attiecīgajā dalībvalstī). PL: apdrošināšanas starpniekiem ir noteikta prasība par dzīvesvietu.</w:t>
      </w:r>
    </w:p>
    <w:p w14:paraId="2E15F76A" w14:textId="77777777" w:rsidR="00C26AC1" w:rsidRPr="00C07129" w:rsidRDefault="00C26AC1" w:rsidP="00C26AC1">
      <w:pPr>
        <w:rPr>
          <w:noProof/>
          <w:lang w:val="es-ES"/>
        </w:rPr>
      </w:pPr>
    </w:p>
    <w:p w14:paraId="1BC17840"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Attiecībā uz ieguldījumu liberalizāciju — valsts režīms:</w:t>
      </w:r>
    </w:p>
    <w:p w14:paraId="682EE173" w14:textId="77777777" w:rsidR="00C26AC1" w:rsidRPr="00C07129" w:rsidRDefault="00C26AC1" w:rsidP="00C26AC1">
      <w:pPr>
        <w:rPr>
          <w:noProof/>
          <w:lang w:val="es-ES"/>
        </w:rPr>
      </w:pPr>
    </w:p>
    <w:p w14:paraId="698BED70" w14:textId="77777777" w:rsidR="00C26AC1" w:rsidRPr="00C07129" w:rsidRDefault="00C26AC1" w:rsidP="00C26AC1">
      <w:pPr>
        <w:rPr>
          <w:noProof/>
          <w:lang w:val="fr-BE"/>
        </w:rPr>
      </w:pPr>
      <w:r w:rsidRPr="00C07129">
        <w:rPr>
          <w:noProof/>
          <w:lang w:val="fr-BE"/>
        </w:rPr>
        <w:t>PL: Attiecībā uz pensiju fondiem. Apdrošināšanas starpnieki nedrīkst atvērt tiešās filiāles, tās drīkst atvērt vienīgi sabiedrības, kas ir izveidotas saskaņā ar dalībvalsts tiesību aktiem (ir nepieciešama uzņēmuma reģistrācija attiecīgajā dalībvalstī).</w:t>
      </w:r>
    </w:p>
    <w:p w14:paraId="3820DAC6" w14:textId="77777777" w:rsidR="00C26AC1" w:rsidRPr="00C07129" w:rsidRDefault="00C26AC1" w:rsidP="00C26AC1">
      <w:pPr>
        <w:rPr>
          <w:noProof/>
          <w:lang w:val="fr-BE"/>
        </w:rPr>
      </w:pPr>
    </w:p>
    <w:p w14:paraId="5F75A5C9" w14:textId="77777777" w:rsidR="00C26AC1" w:rsidRPr="00C07129" w:rsidRDefault="00C26AC1" w:rsidP="00C26AC1">
      <w:pPr>
        <w:rPr>
          <w:noProof/>
          <w:lang w:val="fr-BE"/>
        </w:rPr>
      </w:pPr>
      <w:r w:rsidRPr="00C07129">
        <w:rPr>
          <w:noProof/>
          <w:lang w:val="fr-BE"/>
        </w:rPr>
        <w:t>Pasākumi:</w:t>
      </w:r>
    </w:p>
    <w:p w14:paraId="3F65F147" w14:textId="77777777" w:rsidR="00C26AC1" w:rsidRPr="00C07129" w:rsidRDefault="00C26AC1" w:rsidP="00C26AC1">
      <w:pPr>
        <w:rPr>
          <w:noProof/>
          <w:lang w:val="fr-BE"/>
        </w:rPr>
      </w:pPr>
    </w:p>
    <w:p w14:paraId="44E601CA" w14:textId="77777777" w:rsidR="00C26AC1" w:rsidRPr="00C07129" w:rsidRDefault="00C26AC1" w:rsidP="00C26AC1">
      <w:pPr>
        <w:rPr>
          <w:noProof/>
          <w:lang w:val="fr-BE"/>
        </w:rPr>
      </w:pPr>
      <w:r w:rsidRPr="00C07129">
        <w:rPr>
          <w:noProof/>
          <w:lang w:val="fr-BE"/>
        </w:rPr>
        <w:t>BG: Apdrošināšanas kodeksa 12., 56.–63., 65., 66. pants un 80. panta 4. punkts, Sociālās apdrošināšanas kodeksa 120.a–162. pants, 209.–253. pants un 260.–310. pants.</w:t>
      </w:r>
    </w:p>
    <w:p w14:paraId="46DF89C9" w14:textId="77777777" w:rsidR="00C26AC1" w:rsidRPr="00C07129" w:rsidRDefault="00C26AC1" w:rsidP="00C26AC1">
      <w:pPr>
        <w:rPr>
          <w:noProof/>
          <w:lang w:val="fr-BE"/>
        </w:rPr>
      </w:pPr>
    </w:p>
    <w:p w14:paraId="08B5B0F9" w14:textId="77777777" w:rsidR="00C26AC1" w:rsidRPr="00C07129" w:rsidRDefault="00C26AC1" w:rsidP="00C26AC1">
      <w:pPr>
        <w:rPr>
          <w:noProof/>
          <w:lang w:val="es-ES"/>
        </w:rPr>
      </w:pPr>
      <w:r w:rsidRPr="00C07129">
        <w:rPr>
          <w:noProof/>
          <w:lang w:val="es-ES"/>
        </w:rPr>
        <w:t xml:space="preserve">ES: </w:t>
      </w:r>
      <w:r w:rsidRPr="00C07129">
        <w:rPr>
          <w:i/>
          <w:noProof/>
          <w:lang w:val="es-ES"/>
        </w:rPr>
        <w:t>Reglamento de Ordenación, Supervisión y Solvencia de Entidades Aseguradoras y Reaseguradoras</w:t>
      </w:r>
      <w:r w:rsidRPr="00C07129">
        <w:rPr>
          <w:noProof/>
          <w:lang w:val="es-ES"/>
        </w:rPr>
        <w:t xml:space="preserve"> (RD 1060/2015, </w:t>
      </w:r>
      <w:r w:rsidRPr="00C07129">
        <w:rPr>
          <w:i/>
          <w:noProof/>
          <w:lang w:val="es-ES"/>
        </w:rPr>
        <w:t>de 20 de noviembre de 2015</w:t>
      </w:r>
      <w:r w:rsidRPr="00C07129">
        <w:rPr>
          <w:noProof/>
          <w:lang w:val="es-ES"/>
        </w:rPr>
        <w:t>), 36. pants.</w:t>
      </w:r>
    </w:p>
    <w:p w14:paraId="3D5308D7" w14:textId="77777777" w:rsidR="00C26AC1" w:rsidRPr="00C07129" w:rsidRDefault="00C26AC1" w:rsidP="00C26AC1">
      <w:pPr>
        <w:rPr>
          <w:noProof/>
          <w:lang w:val="es-ES"/>
        </w:rPr>
      </w:pPr>
    </w:p>
    <w:p w14:paraId="3586E56A" w14:textId="77777777" w:rsidR="00C26AC1" w:rsidRPr="00C07129" w:rsidRDefault="00C26AC1" w:rsidP="00C26AC1">
      <w:pPr>
        <w:rPr>
          <w:noProof/>
          <w:lang w:val="es-ES"/>
        </w:rPr>
      </w:pPr>
      <w:r w:rsidRPr="00C07129">
        <w:rPr>
          <w:noProof/>
          <w:lang w:val="es-ES"/>
        </w:rPr>
        <w:t>PL: 2015. gada 11. septembra Likums par apdrošināšanas un pārapdrošināšanas darbību (2020. gada likumu krājums, 895. un 1180. publikācija); 2017. gada 15. decembra Likums par apdrošināšanas izplatīšanu (2019. gada likumu krājums, 1881. publikācija); 1997. gada 28. augusta Likums par pensiju fondu izveidi un darbību (2020. gada likumu krājums, 105. publikācija); 2018. gada 6. marta Likums par noteikumiem attiecībā uz ārvalstu uzņēmēju un citu ārvalstu personu saimniecisko darbību Polijas teritorijā.</w:t>
      </w:r>
    </w:p>
    <w:p w14:paraId="131BEE06" w14:textId="77777777" w:rsidR="00C26AC1" w:rsidRPr="00C07129" w:rsidRDefault="00C26AC1" w:rsidP="00C26AC1">
      <w:pPr>
        <w:rPr>
          <w:noProof/>
          <w:lang w:val="es-ES"/>
        </w:rPr>
      </w:pPr>
    </w:p>
    <w:p w14:paraId="31871FD7"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PT: Dekrētlikums Nr. 94-B/98, 7. pants, kas atcelts ar 2009. gada 5. janvāra Dekrētlikumu Nr. 2/2009; Dekrētlikuma Nr. 94-B/98 I nodaļas VI iedaļas 34. panta 6. un 7. punkts un Dekrētlikuma Nr. 144/2006 7. pants, kas atcelts ar 2019. gada 16. janvāra Likumu Nr. 7/2019. 8. pants tiesiskajā regulējumā par apdrošināšanas un pārapdrošināšanas izplatīšanu, kas apstiprināts ar 2019. gada 16. janvāra Likumu Nr. 7/2019.</w:t>
      </w:r>
    </w:p>
    <w:p w14:paraId="27DD55C5" w14:textId="77777777" w:rsidR="00C26AC1" w:rsidRPr="00C07129" w:rsidRDefault="00C26AC1" w:rsidP="00C26AC1">
      <w:pPr>
        <w:rPr>
          <w:noProof/>
          <w:lang w:val="es-ES"/>
        </w:rPr>
      </w:pPr>
    </w:p>
    <w:p w14:paraId="71303829" w14:textId="77777777" w:rsidR="00C26AC1" w:rsidRPr="00C07129" w:rsidRDefault="00C26AC1" w:rsidP="00C26AC1">
      <w:pPr>
        <w:rPr>
          <w:noProof/>
          <w:lang w:val="es-ES"/>
        </w:rPr>
      </w:pPr>
      <w:r w:rsidRPr="00C07129">
        <w:rPr>
          <w:noProof/>
          <w:lang w:val="es-ES"/>
        </w:rPr>
        <w:t>Attiecībā uz ieguldījumu liberalizāciju — valsts režīms:</w:t>
      </w:r>
    </w:p>
    <w:p w14:paraId="61E775AD" w14:textId="77777777" w:rsidR="00C26AC1" w:rsidRPr="00C07129" w:rsidRDefault="00C26AC1" w:rsidP="00C26AC1">
      <w:pPr>
        <w:rPr>
          <w:noProof/>
          <w:lang w:val="es-ES"/>
        </w:rPr>
      </w:pPr>
    </w:p>
    <w:p w14:paraId="079A6690" w14:textId="77777777" w:rsidR="00C26AC1" w:rsidRPr="00C07129" w:rsidRDefault="00C26AC1" w:rsidP="00C26AC1">
      <w:pPr>
        <w:rPr>
          <w:noProof/>
          <w:lang w:val="es-ES"/>
        </w:rPr>
      </w:pPr>
      <w:r w:rsidRPr="00C07129">
        <w:rPr>
          <w:noProof/>
          <w:lang w:val="es-ES"/>
        </w:rPr>
        <w:t>AT: Filiāles biroja vadībā jābūt vismaz divām fiziskām personām, kuru dzīvesvieta ir AT.</w:t>
      </w:r>
    </w:p>
    <w:p w14:paraId="495D4754" w14:textId="77777777" w:rsidR="00C26AC1" w:rsidRPr="00C07129" w:rsidRDefault="00C26AC1" w:rsidP="00C26AC1">
      <w:pPr>
        <w:rPr>
          <w:noProof/>
          <w:lang w:val="es-ES"/>
        </w:rPr>
      </w:pPr>
    </w:p>
    <w:p w14:paraId="1A863104" w14:textId="77777777" w:rsidR="00C26AC1" w:rsidRPr="00C07129" w:rsidRDefault="00C26AC1" w:rsidP="00C26AC1">
      <w:pPr>
        <w:rPr>
          <w:noProof/>
          <w:lang w:val="es-ES"/>
        </w:rPr>
      </w:pPr>
      <w:r w:rsidRPr="00C07129">
        <w:rPr>
          <w:noProof/>
          <w:lang w:val="es-ES"/>
        </w:rPr>
        <w:t>BG: (Pār)apdrošināšanas uzņēmumu vadības un uzraudzības struktūras locekļiem un ikvienai personai, kas ir pilnvarota pārvaldīt vai pārstāvēt (pār)apdrošināšanas uzņēmumu, jābūt rezidentiem.</w:t>
      </w:r>
    </w:p>
    <w:p w14:paraId="29133594" w14:textId="77777777" w:rsidR="00C26AC1" w:rsidRPr="00C07129" w:rsidRDefault="00C26AC1" w:rsidP="00C26AC1">
      <w:pPr>
        <w:rPr>
          <w:noProof/>
          <w:lang w:val="es-ES"/>
        </w:rPr>
      </w:pPr>
    </w:p>
    <w:p w14:paraId="60FB4169" w14:textId="77777777" w:rsidR="00C26AC1" w:rsidRPr="00C07129" w:rsidRDefault="00C26AC1" w:rsidP="00C26AC1">
      <w:pPr>
        <w:rPr>
          <w:noProof/>
          <w:lang w:val="es-ES"/>
        </w:rPr>
      </w:pPr>
      <w:r w:rsidRPr="00C07129">
        <w:rPr>
          <w:noProof/>
          <w:lang w:val="es-ES"/>
        </w:rPr>
        <w:t>Ir nepieciešams, lai pensijas apdrošināšanas sabiedrību valdes priekšsēdētāja, direktoru padomes priekšsēdētāja, izpilddirektora un vadības pārstāvja pastāvīgās dzīvesvietas adrese būtu Bulgārijā vai lai viņiem būtu atļauja ilgstoši uzturēties Bulgārijā.</w:t>
      </w:r>
    </w:p>
    <w:p w14:paraId="22094066" w14:textId="77777777" w:rsidR="00C26AC1" w:rsidRPr="00C07129" w:rsidRDefault="00C26AC1" w:rsidP="00C26AC1">
      <w:pPr>
        <w:rPr>
          <w:noProof/>
          <w:lang w:val="es-ES"/>
        </w:rPr>
      </w:pPr>
    </w:p>
    <w:p w14:paraId="57F84811" w14:textId="77777777" w:rsidR="00C26AC1" w:rsidRPr="00C07129" w:rsidRDefault="00C26AC1" w:rsidP="00C26AC1">
      <w:pPr>
        <w:rPr>
          <w:noProof/>
          <w:lang w:val="es-ES"/>
        </w:rPr>
      </w:pPr>
      <w:r w:rsidRPr="00C07129">
        <w:rPr>
          <w:noProof/>
          <w:lang w:val="es-ES"/>
        </w:rPr>
        <w:t>Pasākumi:</w:t>
      </w:r>
    </w:p>
    <w:p w14:paraId="6AF1AB29" w14:textId="77777777" w:rsidR="00C26AC1" w:rsidRPr="00C07129" w:rsidRDefault="00C26AC1" w:rsidP="00C26AC1">
      <w:pPr>
        <w:rPr>
          <w:noProof/>
          <w:lang w:val="es-ES"/>
        </w:rPr>
      </w:pPr>
    </w:p>
    <w:p w14:paraId="54402ED1" w14:textId="77777777" w:rsidR="00C26AC1" w:rsidRPr="00C07129" w:rsidRDefault="00C26AC1" w:rsidP="00C26AC1">
      <w:pPr>
        <w:rPr>
          <w:noProof/>
          <w:lang w:val="es-ES"/>
        </w:rPr>
      </w:pPr>
      <w:r w:rsidRPr="00C07129">
        <w:rPr>
          <w:noProof/>
          <w:lang w:val="es-ES"/>
        </w:rPr>
        <w:t>AT: 2016. gada Apdrošināšanas uzraudzības likuma 14. panta 1. punkta 3. apakšpunkts, federālo tiesību aktu izdevums I Nr. 34/2015 (</w:t>
      </w:r>
      <w:r w:rsidRPr="00C07129">
        <w:rPr>
          <w:i/>
          <w:noProof/>
          <w:lang w:val="es-ES"/>
        </w:rPr>
        <w:t>Versicherungsaufsichtsgesetz</w:t>
      </w:r>
      <w:r w:rsidRPr="00C07129">
        <w:rPr>
          <w:noProof/>
          <w:lang w:val="es-ES"/>
        </w:rPr>
        <w:t xml:space="preserve"> 2016, § 14 Abs. 1 Z 3, </w:t>
      </w:r>
      <w:r w:rsidRPr="00C07129">
        <w:rPr>
          <w:i/>
          <w:noProof/>
          <w:lang w:val="es-ES"/>
        </w:rPr>
        <w:t>BGBl. I</w:t>
      </w:r>
      <w:r w:rsidRPr="00C07129">
        <w:rPr>
          <w:noProof/>
          <w:lang w:val="es-ES"/>
        </w:rPr>
        <w:t xml:space="preserve"> Nr. 34/2015).</w:t>
      </w:r>
    </w:p>
    <w:p w14:paraId="3D50E98F" w14:textId="77777777" w:rsidR="00C26AC1" w:rsidRPr="00C07129" w:rsidRDefault="00C26AC1" w:rsidP="00C26AC1">
      <w:pPr>
        <w:rPr>
          <w:noProof/>
          <w:lang w:val="es-ES"/>
        </w:rPr>
      </w:pPr>
    </w:p>
    <w:p w14:paraId="641CE06C" w14:textId="77777777" w:rsidR="00C26AC1" w:rsidRPr="00C07129" w:rsidRDefault="00C26AC1" w:rsidP="00C26AC1">
      <w:pPr>
        <w:rPr>
          <w:noProof/>
          <w:lang w:val="es-ES"/>
        </w:rPr>
      </w:pPr>
      <w:r w:rsidRPr="00C07129">
        <w:rPr>
          <w:noProof/>
          <w:lang w:val="es-ES"/>
        </w:rPr>
        <w:t>BG: Apdrošināšanas kodeksa 12., 56–63., 65., 66. pants un 80. panta 4. punkts, Sociālās apdrošināšanas kodeksa 120.a–162. pants, 209.–253. pants un 260.–310. pants.</w:t>
      </w:r>
    </w:p>
    <w:p w14:paraId="42DA8865" w14:textId="77777777" w:rsidR="00C26AC1" w:rsidRPr="00C07129" w:rsidRDefault="00C26AC1" w:rsidP="00C26AC1">
      <w:pPr>
        <w:rPr>
          <w:noProof/>
          <w:lang w:val="es-ES"/>
        </w:rPr>
      </w:pPr>
    </w:p>
    <w:p w14:paraId="54AF5984"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Attiecībā uz ieguldījumu liberalizāciju — valsts režīms:</w:t>
      </w:r>
    </w:p>
    <w:p w14:paraId="6609FA16" w14:textId="77777777" w:rsidR="00C26AC1" w:rsidRPr="00C07129" w:rsidRDefault="00C26AC1" w:rsidP="00C26AC1">
      <w:pPr>
        <w:rPr>
          <w:noProof/>
          <w:lang w:val="es-ES"/>
        </w:rPr>
      </w:pPr>
    </w:p>
    <w:p w14:paraId="27CC15BB" w14:textId="77777777" w:rsidR="00C26AC1" w:rsidRPr="00C07129" w:rsidRDefault="00C26AC1" w:rsidP="00C26AC1">
      <w:pPr>
        <w:rPr>
          <w:noProof/>
          <w:lang w:val="es-ES"/>
        </w:rPr>
      </w:pPr>
      <w:r w:rsidRPr="00C07129">
        <w:rPr>
          <w:noProof/>
          <w:lang w:val="es-ES"/>
        </w:rPr>
        <w:t>BG: pirms filiāles vai pārstāvniecības dibināšanas apdrošināšanas pakalpojumu sniegšanai ārvalstu apdrošinātājam vai pārapdrošinātājam jābūt saņēmušam atļauju darboties savā izcelsmes valstī tajās pašās apdrošināšanas kategorijās, kurās tas vēlas sniegt pakalpojumus Bulgārijā.</w:t>
      </w:r>
    </w:p>
    <w:p w14:paraId="5B6A6473" w14:textId="77777777" w:rsidR="00C26AC1" w:rsidRPr="00C07129" w:rsidRDefault="00C26AC1" w:rsidP="00C26AC1">
      <w:pPr>
        <w:rPr>
          <w:noProof/>
          <w:lang w:val="es-ES"/>
        </w:rPr>
      </w:pPr>
    </w:p>
    <w:p w14:paraId="1B9C6E7D" w14:textId="77777777" w:rsidR="00C26AC1" w:rsidRPr="00C07129" w:rsidRDefault="00C26AC1" w:rsidP="00C26AC1">
      <w:pPr>
        <w:rPr>
          <w:noProof/>
          <w:lang w:val="es-ES"/>
        </w:rPr>
      </w:pPr>
      <w:r w:rsidRPr="00C07129">
        <w:rPr>
          <w:noProof/>
          <w:lang w:val="es-ES"/>
        </w:rPr>
        <w:t>Ienākumus, ko gūst brīvprātīgie papildu pensiju fondi, un līdzīgus ienākumus, kas ir tieši saistīti ar brīvprātīgu pensiju apdrošināšanu, kuru nodrošina personas, kas ir reģistrētas atbilstoši citas dalībvalsts tiesību aktiem un kas saskaņā ar attiecīgajiem tiesību aktiem drīkst veikt brīvprātīgo pensiju apdrošināšanu, neapliek ar nodokļiem saskaņā ar Uzņēmumu ienākuma nodokļa likumā paredzēto procedūru.</w:t>
      </w:r>
    </w:p>
    <w:p w14:paraId="5B477BAA" w14:textId="77777777" w:rsidR="00C26AC1" w:rsidRPr="00C07129" w:rsidRDefault="00C26AC1" w:rsidP="00C26AC1">
      <w:pPr>
        <w:rPr>
          <w:noProof/>
          <w:lang w:val="es-ES"/>
        </w:rPr>
      </w:pPr>
    </w:p>
    <w:p w14:paraId="606002D2" w14:textId="77777777" w:rsidR="00C26AC1" w:rsidRPr="00C07129" w:rsidRDefault="00C26AC1" w:rsidP="00C26AC1">
      <w:pPr>
        <w:rPr>
          <w:noProof/>
          <w:lang w:val="es-ES"/>
        </w:rPr>
      </w:pPr>
      <w:r w:rsidRPr="00C07129">
        <w:rPr>
          <w:noProof/>
          <w:lang w:val="es-ES"/>
        </w:rPr>
        <w:t>ES: ārvalstu apdrošinātājs drīkst iedibināt filiāli vai pārstāvniecību Spānijā nolūkā sniegt konkrētu kategoriju apdrošināšanas pakalpojumus tad, ja vismaz pēdējos piecus gadus tam ir bijis atļauts sniegt to pašu kategoriju apdrošināšanas pakalpojumus savā izcelsmes valstī.</w:t>
      </w:r>
    </w:p>
    <w:p w14:paraId="5E5918DD" w14:textId="77777777" w:rsidR="00C26AC1" w:rsidRPr="00C07129" w:rsidRDefault="00C26AC1" w:rsidP="00C26AC1">
      <w:pPr>
        <w:rPr>
          <w:noProof/>
          <w:lang w:val="es-ES"/>
        </w:rPr>
      </w:pPr>
    </w:p>
    <w:p w14:paraId="1B1BC9AD" w14:textId="77777777" w:rsidR="00C26AC1" w:rsidRPr="00C07129" w:rsidRDefault="00C26AC1" w:rsidP="00C26AC1">
      <w:pPr>
        <w:rPr>
          <w:noProof/>
          <w:lang w:val="es-ES"/>
        </w:rPr>
      </w:pPr>
      <w:r w:rsidRPr="00C07129">
        <w:rPr>
          <w:noProof/>
          <w:lang w:val="es-ES"/>
        </w:rPr>
        <w:t>PT: ārvalstu apdrošināšanas sabiedrības drīkst iedibināt filiāli vai pārstāvniecību, ja saskaņā ar attiecīgās valsts tiesību aktiem tam vismaz pēdējos piecus gadus ir bijis atļauts sniegt apdrošināšanas vai pārapdrošināšanas pakalpojumus.</w:t>
      </w:r>
    </w:p>
    <w:p w14:paraId="1414C133" w14:textId="77777777" w:rsidR="00C26AC1" w:rsidRPr="00C07129" w:rsidRDefault="00C26AC1" w:rsidP="00C26AC1">
      <w:pPr>
        <w:rPr>
          <w:noProof/>
          <w:lang w:val="es-ES"/>
        </w:rPr>
      </w:pPr>
    </w:p>
    <w:p w14:paraId="7B4482B6"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Pasākumi:</w:t>
      </w:r>
    </w:p>
    <w:p w14:paraId="0E57815F" w14:textId="77777777" w:rsidR="00C26AC1" w:rsidRPr="00C07129" w:rsidRDefault="00C26AC1" w:rsidP="00C26AC1">
      <w:pPr>
        <w:rPr>
          <w:noProof/>
          <w:lang w:val="es-ES"/>
        </w:rPr>
      </w:pPr>
    </w:p>
    <w:p w14:paraId="4E0AD9BA" w14:textId="77777777" w:rsidR="00C26AC1" w:rsidRPr="00C07129" w:rsidRDefault="00C26AC1" w:rsidP="00C26AC1">
      <w:pPr>
        <w:rPr>
          <w:noProof/>
          <w:lang w:val="es-ES"/>
        </w:rPr>
      </w:pPr>
      <w:r w:rsidRPr="00C07129">
        <w:rPr>
          <w:noProof/>
          <w:lang w:val="es-ES"/>
        </w:rPr>
        <w:t>BG: Apdrošināšanas kodeksa 12., 56–63., 65., 66. pants un 80. panta 4. punkts, Sociālās apdrošināšanas kodeksa 120.a–162. pants, 209.–253. pants un 260.–310. pants.</w:t>
      </w:r>
    </w:p>
    <w:p w14:paraId="114F819A" w14:textId="77777777" w:rsidR="00C26AC1" w:rsidRPr="00C07129" w:rsidRDefault="00C26AC1" w:rsidP="00C26AC1">
      <w:pPr>
        <w:rPr>
          <w:noProof/>
          <w:lang w:val="es-ES"/>
        </w:rPr>
      </w:pPr>
    </w:p>
    <w:p w14:paraId="322B99EF" w14:textId="77777777" w:rsidR="00C26AC1" w:rsidRPr="00C07129" w:rsidRDefault="00C26AC1" w:rsidP="00C26AC1">
      <w:pPr>
        <w:rPr>
          <w:noProof/>
          <w:lang w:val="es-ES"/>
        </w:rPr>
      </w:pPr>
      <w:r w:rsidRPr="00C07129">
        <w:rPr>
          <w:noProof/>
          <w:lang w:val="es-ES"/>
        </w:rPr>
        <w:t xml:space="preserve">ES: </w:t>
      </w:r>
      <w:r w:rsidRPr="00C07129">
        <w:rPr>
          <w:i/>
          <w:noProof/>
          <w:lang w:val="es-ES"/>
        </w:rPr>
        <w:t>Reglamento de Ordenación, Supervisión y Solvencia de Entidades Aseguradoras y Reaseguradoras</w:t>
      </w:r>
      <w:r w:rsidRPr="00C07129">
        <w:rPr>
          <w:noProof/>
          <w:lang w:val="es-ES"/>
        </w:rPr>
        <w:t xml:space="preserve"> (RD 1060/2015, </w:t>
      </w:r>
      <w:r w:rsidRPr="00C07129">
        <w:rPr>
          <w:i/>
          <w:noProof/>
          <w:lang w:val="es-ES"/>
        </w:rPr>
        <w:t>de 20 de noviembre de 2015</w:t>
      </w:r>
      <w:r w:rsidRPr="00C07129">
        <w:rPr>
          <w:noProof/>
          <w:lang w:val="es-ES"/>
        </w:rPr>
        <w:t>), 36. pants.</w:t>
      </w:r>
    </w:p>
    <w:p w14:paraId="4DBD2703" w14:textId="77777777" w:rsidR="00C26AC1" w:rsidRPr="00C07129" w:rsidRDefault="00C26AC1" w:rsidP="00C26AC1">
      <w:pPr>
        <w:rPr>
          <w:noProof/>
          <w:lang w:val="es-ES"/>
        </w:rPr>
      </w:pPr>
    </w:p>
    <w:p w14:paraId="6C8E78FA" w14:textId="77777777" w:rsidR="00C26AC1" w:rsidRPr="00C07129" w:rsidRDefault="00C26AC1" w:rsidP="00C26AC1">
      <w:pPr>
        <w:rPr>
          <w:noProof/>
          <w:lang w:val="es-ES"/>
        </w:rPr>
      </w:pPr>
      <w:r w:rsidRPr="00C07129">
        <w:rPr>
          <w:noProof/>
          <w:lang w:val="es-ES"/>
        </w:rPr>
        <w:t>PT: Dekrētlikuma Nr. 94-B/98 7. pants un Dekrētlikuma Nr. 94-B/98 I nodaļas VI iedaļa, 34. panta 6. un 7. punkts, un Dekrētlikuma Nr. 144/2006 7. pants. 215. pants tiesiskajā regulējumā par uzņēmējdarbības uzsākšanu un veikšanu apdrošināšanas un pārapdrošināšanas jomā, kas apstiprināts ar 2005. gada 9. septembra Likumu Nr. 147/2005.</w:t>
      </w:r>
    </w:p>
    <w:p w14:paraId="30C3F553" w14:textId="77777777" w:rsidR="00C26AC1" w:rsidRPr="00C07129" w:rsidRDefault="00C26AC1" w:rsidP="00C26AC1">
      <w:pPr>
        <w:rPr>
          <w:noProof/>
          <w:lang w:val="es-ES"/>
        </w:rPr>
      </w:pPr>
    </w:p>
    <w:p w14:paraId="68A73735" w14:textId="77777777" w:rsidR="00C26AC1" w:rsidRPr="00C07129" w:rsidRDefault="00C26AC1" w:rsidP="00C26AC1">
      <w:pPr>
        <w:rPr>
          <w:noProof/>
          <w:lang w:val="es-ES"/>
        </w:rPr>
      </w:pPr>
      <w:r w:rsidRPr="00C07129">
        <w:rPr>
          <w:noProof/>
          <w:lang w:val="es-ES"/>
        </w:rPr>
        <w:t>Attiecībā uz ieguldījumu liberalizāciju — valsts režīms un attiecībā uz pakalpojumu pārrobežu tirdzniecību — valsts režīms:</w:t>
      </w:r>
    </w:p>
    <w:p w14:paraId="71FDE616" w14:textId="77777777" w:rsidR="00C26AC1" w:rsidRPr="00C07129" w:rsidRDefault="00C26AC1" w:rsidP="00C26AC1">
      <w:pPr>
        <w:rPr>
          <w:noProof/>
          <w:lang w:val="es-ES"/>
        </w:rPr>
      </w:pPr>
    </w:p>
    <w:p w14:paraId="3470C12B" w14:textId="77777777" w:rsidR="00C26AC1" w:rsidRPr="00C07129" w:rsidRDefault="00C26AC1" w:rsidP="00C26AC1">
      <w:pPr>
        <w:rPr>
          <w:noProof/>
          <w:lang w:val="es-ES"/>
        </w:rPr>
      </w:pPr>
      <w:r w:rsidRPr="00C07129">
        <w:rPr>
          <w:noProof/>
          <w:lang w:val="es-ES"/>
        </w:rPr>
        <w:t>AT: ir aizliegts reklamēt un sniegt starpniecības pakalpojumus tāda meitasuzņēmuma vārdā, kurš nav iedibināts Eiropas Savienībā, vai tādas filiāles vārdā, kura nav iedibināta Austrijā (izņemot pārapdrošināšanu un retrocesiju).</w:t>
      </w:r>
    </w:p>
    <w:p w14:paraId="64AF6D1B" w14:textId="77777777" w:rsidR="00C26AC1" w:rsidRPr="00C07129" w:rsidRDefault="00C26AC1" w:rsidP="00C26AC1">
      <w:pPr>
        <w:rPr>
          <w:noProof/>
          <w:lang w:val="es-ES"/>
        </w:rPr>
      </w:pPr>
    </w:p>
    <w:p w14:paraId="38F98086" w14:textId="77777777" w:rsidR="00C26AC1" w:rsidRPr="00C07129" w:rsidRDefault="00C26AC1" w:rsidP="00C26AC1">
      <w:pPr>
        <w:rPr>
          <w:rFonts w:eastAsia="Calibri"/>
          <w:noProof/>
          <w:lang w:val="es-ES"/>
        </w:rPr>
      </w:pPr>
      <w:r w:rsidRPr="00C07129">
        <w:rPr>
          <w:noProof/>
          <w:lang w:val="es-ES"/>
        </w:rPr>
        <w:br w:type="page"/>
      </w:r>
      <w:r w:rsidRPr="00C07129">
        <w:rPr>
          <w:noProof/>
          <w:lang w:val="es-ES"/>
        </w:rPr>
        <w:lastRenderedPageBreak/>
        <w:t>Attiecībā uz finanšu pakalpojumu pārrobežu tirdzniecību — klātbūtne uz vietas:</w:t>
      </w:r>
    </w:p>
    <w:p w14:paraId="56C454BE" w14:textId="77777777" w:rsidR="00C26AC1" w:rsidRPr="00C07129" w:rsidRDefault="00C26AC1" w:rsidP="00C26AC1">
      <w:pPr>
        <w:rPr>
          <w:rFonts w:eastAsia="Calibri"/>
          <w:noProof/>
          <w:lang w:val="es-ES"/>
        </w:rPr>
      </w:pPr>
    </w:p>
    <w:p w14:paraId="44F3E27A" w14:textId="77777777" w:rsidR="00C26AC1" w:rsidRPr="00C07129" w:rsidRDefault="00C26AC1" w:rsidP="00C26AC1">
      <w:pPr>
        <w:rPr>
          <w:noProof/>
          <w:lang w:val="es-ES"/>
        </w:rPr>
      </w:pPr>
      <w:r w:rsidRPr="00C07129">
        <w:rPr>
          <w:noProof/>
          <w:lang w:val="es-ES"/>
        </w:rPr>
        <w:t>DK: neviena fiziska persona vai sabiedrība (arī apdrošināšanas sabiedrības) nedrīkst darījumu nolūkos piedalīties tiešas apdrošināšanas pakalpojumu sniegšanā personām, kas ir Dānijas rezidenti, Dānijas kuģiem vai īpašumam Dānijā, izņemot apdrošināšanas sabiedrības, kuras ir licencētas saskaņā ar Dānijas tiesību aktiem vai kuras ir licencējušas Dānijas kompetentās iestādes.</w:t>
      </w:r>
    </w:p>
    <w:p w14:paraId="5B4439E9" w14:textId="77777777" w:rsidR="00C26AC1" w:rsidRPr="00C07129" w:rsidRDefault="00C26AC1" w:rsidP="00C26AC1">
      <w:pPr>
        <w:rPr>
          <w:noProof/>
          <w:lang w:val="es-ES"/>
        </w:rPr>
      </w:pPr>
    </w:p>
    <w:p w14:paraId="636E8672" w14:textId="77777777" w:rsidR="00C26AC1" w:rsidRPr="00C07129" w:rsidRDefault="00C26AC1" w:rsidP="00C26AC1">
      <w:pPr>
        <w:rPr>
          <w:noProof/>
          <w:lang w:val="es-ES"/>
        </w:rPr>
      </w:pPr>
      <w:r w:rsidRPr="00C07129">
        <w:rPr>
          <w:noProof/>
          <w:lang w:val="es-ES"/>
        </w:rPr>
        <w:t>DE, HU un LT: lai apdrošināšanas sabiedrības, kas ir inkorporētas ārpus Eiropas Savienības, varētu sniegt tiešās apdrošināšanas pakalpojumus, tām jāizveido filiāle un jāsaņem attiecīga atļauja.</w:t>
      </w:r>
    </w:p>
    <w:p w14:paraId="2228A559" w14:textId="77777777" w:rsidR="00C26AC1" w:rsidRPr="00C07129" w:rsidRDefault="00C26AC1" w:rsidP="00C26AC1">
      <w:pPr>
        <w:rPr>
          <w:noProof/>
          <w:lang w:val="es-ES"/>
        </w:rPr>
      </w:pPr>
    </w:p>
    <w:p w14:paraId="0C5C0A52" w14:textId="77777777" w:rsidR="00C26AC1" w:rsidRPr="00C07129" w:rsidRDefault="00C26AC1" w:rsidP="00C26AC1">
      <w:pPr>
        <w:rPr>
          <w:noProof/>
          <w:lang w:val="es-ES"/>
        </w:rPr>
      </w:pPr>
      <w:r w:rsidRPr="00C07129">
        <w:rPr>
          <w:noProof/>
          <w:lang w:val="es-ES"/>
        </w:rPr>
        <w:t>Attiecībā uz finanšu pakalpojumu pārrobežu tirdzniecību — valsts režīms, klātbūtne uz vietas:</w:t>
      </w:r>
    </w:p>
    <w:p w14:paraId="4204AE1A" w14:textId="77777777" w:rsidR="00C26AC1" w:rsidRPr="00C07129" w:rsidRDefault="00C26AC1" w:rsidP="00C26AC1">
      <w:pPr>
        <w:rPr>
          <w:noProof/>
          <w:lang w:val="es-ES"/>
        </w:rPr>
      </w:pPr>
    </w:p>
    <w:p w14:paraId="4897EBC5" w14:textId="77777777" w:rsidR="00C26AC1" w:rsidRPr="00C07129" w:rsidRDefault="00C26AC1" w:rsidP="00C26AC1">
      <w:pPr>
        <w:rPr>
          <w:noProof/>
          <w:lang w:val="es-ES"/>
        </w:rPr>
      </w:pPr>
      <w:r w:rsidRPr="00C07129">
        <w:rPr>
          <w:noProof/>
          <w:lang w:val="es-ES"/>
        </w:rPr>
        <w:t>EL: apdrošināšanas un pārapdrošināšanas uzņēmumi, kuru galvenais birojs atrodas kādā trešā valstī, var darboties Grieķijā, nodibinot tur meitasuzņēmumu vai filiāli. Šajā gadījumā “filiālei” nav prasība izmantot konkrētu juridisko formu, jo ar to saprot pastāvīgu struktūru, ko uzņēmums, kura galvenais birojs atrodas ārpus Eiropas Savienības, uztur dalībvalsts (Grieķijas) teritorijā, un kas ir saņēmusi atļauju veikt darbību attiecīgajā dalībvalstī (Grieķijā) un darbojas apdrošināšanas jomā.</w:t>
      </w:r>
    </w:p>
    <w:p w14:paraId="073CB39F" w14:textId="77777777" w:rsidR="00C26AC1" w:rsidRPr="00C07129" w:rsidRDefault="00C26AC1" w:rsidP="00C26AC1">
      <w:pPr>
        <w:rPr>
          <w:noProof/>
          <w:lang w:val="es-ES"/>
        </w:rPr>
      </w:pPr>
    </w:p>
    <w:p w14:paraId="63E9166E" w14:textId="6ACBC248" w:rsidR="00C26AC1" w:rsidRPr="00C07129" w:rsidRDefault="00C26AC1" w:rsidP="00C26AC1">
      <w:pPr>
        <w:rPr>
          <w:noProof/>
          <w:lang w:val="es-ES"/>
        </w:rPr>
      </w:pPr>
      <w:r w:rsidRPr="00C07129">
        <w:rPr>
          <w:noProof/>
          <w:lang w:val="es-ES"/>
        </w:rPr>
        <w:t>SE: ārvalstu apdrošinātājs tiešo apdrošināšanu var veikt tikai ar tāda apdrošināšanas pakalpojumu sniedzēja starpniecību, kuram ir atļauts darboties Zviedrijā, ar nosacījumu, ka ārvalstu apdrošinātājs un Zviedrijas apdrošināšanas sabiedrība ietilpst vienā koncernā vai starp tiem ir noslēgts sadarbības līgums.</w:t>
      </w:r>
      <w:r w:rsidR="00E211C8" w:rsidRPr="00C07129">
        <w:rPr>
          <w:noProof/>
          <w:lang w:val="es-ES"/>
        </w:rPr>
        <w:t xml:space="preserve"> L</w:t>
      </w:r>
      <w:r w:rsidRPr="00C07129">
        <w:rPr>
          <w:noProof/>
          <w:lang w:val="es-ES"/>
        </w:rPr>
        <w:t>ai ārpus EEZ inkorporēti uzņēmumi varētu sniegt apdrošināšanas starpniecības pakalpojumus, tiem ir jāiedibina komerciāla klātbūtne (prasība par klātbūtni uz vietas).</w:t>
      </w:r>
    </w:p>
    <w:p w14:paraId="000E7479" w14:textId="77777777" w:rsidR="00C26AC1" w:rsidRPr="00C07129" w:rsidRDefault="00C26AC1" w:rsidP="00C26AC1">
      <w:pPr>
        <w:rPr>
          <w:noProof/>
          <w:lang w:val="es-ES"/>
        </w:rPr>
      </w:pPr>
    </w:p>
    <w:p w14:paraId="4596F8C2"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SK: gaisa un jūras pārvadājumu apdrošināšanu, kas aptver gaisa kuģus vai kuģus un atbildību, drīkst veikt tikai Eiropas Savienībā iedibinātas apdrošināšanas sabiedrības vai ārpus Eiropas Savienības iedibinātu apdrošināšanas sabiedrību filiāles, kas ir saņēmušas atļauju sniegt šādus pakalpojumus Slovākijā.</w:t>
      </w:r>
    </w:p>
    <w:p w14:paraId="4BD20A29" w14:textId="77777777" w:rsidR="00C26AC1" w:rsidRPr="00C07129" w:rsidRDefault="00C26AC1" w:rsidP="00C26AC1">
      <w:pPr>
        <w:rPr>
          <w:noProof/>
          <w:lang w:val="es-ES"/>
        </w:rPr>
      </w:pPr>
    </w:p>
    <w:p w14:paraId="53DCACA5" w14:textId="77777777" w:rsidR="00C26AC1" w:rsidRPr="00C07129" w:rsidRDefault="00C26AC1" w:rsidP="00C26AC1">
      <w:pPr>
        <w:rPr>
          <w:noProof/>
          <w:lang w:val="es-ES"/>
        </w:rPr>
      </w:pPr>
      <w:r w:rsidRPr="00C07129">
        <w:rPr>
          <w:noProof/>
          <w:lang w:val="es-ES"/>
        </w:rPr>
        <w:t>Pasākumi</w:t>
      </w:r>
    </w:p>
    <w:p w14:paraId="53D82968" w14:textId="77777777" w:rsidR="00C26AC1" w:rsidRPr="00C07129" w:rsidRDefault="00C26AC1" w:rsidP="00C26AC1">
      <w:pPr>
        <w:rPr>
          <w:noProof/>
          <w:lang w:val="es-ES"/>
        </w:rPr>
      </w:pPr>
    </w:p>
    <w:p w14:paraId="26B9511A" w14:textId="77777777" w:rsidR="00C26AC1" w:rsidRPr="00C07129" w:rsidRDefault="00C26AC1" w:rsidP="00C26AC1">
      <w:pPr>
        <w:rPr>
          <w:noProof/>
          <w:lang w:val="es-ES"/>
        </w:rPr>
      </w:pPr>
      <w:r w:rsidRPr="00C07129">
        <w:rPr>
          <w:noProof/>
          <w:lang w:val="es-ES"/>
        </w:rPr>
        <w:t>AT: 2016. gada Apdrošināšanas uzraudzības likums, 13. panta 1. un 2. punkts, federālo tiesību aktu izdevums I Nr. 34/2015 (</w:t>
      </w:r>
      <w:r w:rsidRPr="00C07129">
        <w:rPr>
          <w:i/>
          <w:noProof/>
          <w:lang w:val="es-ES"/>
        </w:rPr>
        <w:t>Versicherungsaufsichtsgesetz</w:t>
      </w:r>
      <w:r w:rsidRPr="00C07129">
        <w:rPr>
          <w:noProof/>
          <w:lang w:val="es-ES"/>
        </w:rPr>
        <w:t xml:space="preserve"> 2016, § 13 Abs. 1 und 2, BGBl. I Nr. 34/2015).</w:t>
      </w:r>
    </w:p>
    <w:p w14:paraId="2E690F83" w14:textId="77777777" w:rsidR="00C26AC1" w:rsidRPr="00C07129" w:rsidRDefault="00C26AC1" w:rsidP="00C26AC1">
      <w:pPr>
        <w:rPr>
          <w:noProof/>
          <w:lang w:val="lv-LV"/>
        </w:rPr>
      </w:pPr>
    </w:p>
    <w:p w14:paraId="0F84EFDB" w14:textId="77777777" w:rsidR="00C26AC1" w:rsidRPr="00C07129" w:rsidRDefault="00C26AC1" w:rsidP="00C26AC1">
      <w:pPr>
        <w:rPr>
          <w:noProof/>
          <w:lang w:val="es-ES"/>
        </w:rPr>
      </w:pPr>
      <w:r w:rsidRPr="00C07129">
        <w:rPr>
          <w:noProof/>
          <w:lang w:val="es-ES"/>
        </w:rPr>
        <w:t xml:space="preserve">DE: </w:t>
      </w:r>
      <w:r w:rsidRPr="00C07129">
        <w:rPr>
          <w:i/>
          <w:noProof/>
          <w:lang w:val="es-ES"/>
        </w:rPr>
        <w:t>Versicherungsaufsichtsgesetz</w:t>
      </w:r>
      <w:r w:rsidRPr="00C07129">
        <w:rPr>
          <w:noProof/>
          <w:lang w:val="es-ES"/>
        </w:rPr>
        <w:t xml:space="preserve"> (</w:t>
      </w:r>
      <w:r w:rsidRPr="00C07129">
        <w:rPr>
          <w:i/>
          <w:noProof/>
          <w:lang w:val="es-ES"/>
        </w:rPr>
        <w:t>VAG</w:t>
      </w:r>
      <w:r w:rsidRPr="00C07129">
        <w:rPr>
          <w:noProof/>
          <w:lang w:val="es-ES"/>
        </w:rPr>
        <w:t xml:space="preserve">) attiecībā uz visiem apdrošināšanas pakalpojumiem; kopā ar </w:t>
      </w:r>
      <w:r w:rsidRPr="00C07129">
        <w:rPr>
          <w:i/>
          <w:noProof/>
          <w:lang w:val="es-ES"/>
        </w:rPr>
        <w:t>Luftverkehrs-Zulassungs-Ordnung</w:t>
      </w:r>
      <w:r w:rsidRPr="00C07129">
        <w:rPr>
          <w:noProof/>
          <w:lang w:val="es-ES"/>
        </w:rPr>
        <w:t xml:space="preserve"> (</w:t>
      </w:r>
      <w:r w:rsidRPr="00C07129">
        <w:rPr>
          <w:i/>
          <w:noProof/>
          <w:lang w:val="es-ES"/>
        </w:rPr>
        <w:t>LuftVZO</w:t>
      </w:r>
      <w:r w:rsidRPr="00C07129">
        <w:rPr>
          <w:noProof/>
          <w:lang w:val="es-ES"/>
        </w:rPr>
        <w:t>), kas attiecas tikai uz gaisa pārvadātāju civiltiesiskās atbildības obligāto apdrošināšanu.</w:t>
      </w:r>
    </w:p>
    <w:p w14:paraId="79F2612C" w14:textId="77777777" w:rsidR="00C26AC1" w:rsidRPr="00C07129" w:rsidRDefault="00C26AC1" w:rsidP="00C26AC1">
      <w:pPr>
        <w:rPr>
          <w:noProof/>
          <w:lang w:val="lv-LV"/>
        </w:rPr>
      </w:pPr>
    </w:p>
    <w:p w14:paraId="6286D329" w14:textId="77777777" w:rsidR="00C26AC1" w:rsidRPr="00C07129" w:rsidRDefault="00C26AC1" w:rsidP="00C26AC1">
      <w:pPr>
        <w:rPr>
          <w:noProof/>
          <w:lang w:val="da-DK"/>
        </w:rPr>
      </w:pPr>
      <w:r w:rsidRPr="00C07129">
        <w:rPr>
          <w:noProof/>
          <w:lang w:val="da-DK"/>
        </w:rPr>
        <w:t xml:space="preserve">DK: </w:t>
      </w:r>
      <w:r w:rsidRPr="00C07129">
        <w:rPr>
          <w:i/>
          <w:noProof/>
          <w:lang w:val="da-DK"/>
        </w:rPr>
        <w:t>Lov om finansiel virksomhed jf. lovbekendtgørelse 182 af 18. februar 2015</w:t>
      </w:r>
      <w:r w:rsidRPr="00C07129">
        <w:rPr>
          <w:noProof/>
          <w:lang w:val="da-DK"/>
        </w:rPr>
        <w:t>.</w:t>
      </w:r>
    </w:p>
    <w:p w14:paraId="695FC799" w14:textId="77777777" w:rsidR="00C26AC1" w:rsidRPr="00C07129" w:rsidRDefault="00C26AC1" w:rsidP="00C26AC1">
      <w:pPr>
        <w:rPr>
          <w:noProof/>
          <w:lang w:val="da-DK"/>
        </w:rPr>
      </w:pPr>
    </w:p>
    <w:p w14:paraId="1A793484" w14:textId="77777777" w:rsidR="00C26AC1" w:rsidRPr="00C07129" w:rsidRDefault="00C26AC1" w:rsidP="00C26AC1">
      <w:pPr>
        <w:rPr>
          <w:noProof/>
          <w:lang w:val="da-DK"/>
        </w:rPr>
      </w:pPr>
      <w:r w:rsidRPr="00C07129">
        <w:rPr>
          <w:noProof/>
          <w:lang w:val="da-DK"/>
        </w:rPr>
        <w:t>EL: Likuma 4364/2016 130. pants (Oficiālais vēstnesis 13/ A/ 05.02.2016).</w:t>
      </w:r>
    </w:p>
    <w:p w14:paraId="36E07010" w14:textId="77777777" w:rsidR="00C26AC1" w:rsidRPr="00C07129" w:rsidRDefault="00C26AC1" w:rsidP="00C26AC1">
      <w:pPr>
        <w:rPr>
          <w:noProof/>
          <w:lang w:val="da-DK"/>
        </w:rPr>
      </w:pPr>
    </w:p>
    <w:p w14:paraId="5B37F3EC" w14:textId="77777777" w:rsidR="00C26AC1" w:rsidRPr="00C07129" w:rsidRDefault="00C26AC1" w:rsidP="00C26AC1">
      <w:pPr>
        <w:rPr>
          <w:noProof/>
          <w:lang w:val="da-DK"/>
        </w:rPr>
      </w:pPr>
      <w:r w:rsidRPr="00C07129">
        <w:rPr>
          <w:noProof/>
          <w:lang w:val="da-DK"/>
        </w:rPr>
        <w:t>HU: 2003. gada Likums LX. LT: 2003. gada 18. septembra Apdrošināšanas likums Nr. IX-1737, kurā jaunākie grozījumi Nr. XIII-2232 veikti 2019. gada 13. jūnijā.</w:t>
      </w:r>
    </w:p>
    <w:p w14:paraId="0C9583F9" w14:textId="77777777" w:rsidR="00C26AC1" w:rsidRPr="00C07129" w:rsidRDefault="00C26AC1" w:rsidP="00C26AC1">
      <w:pPr>
        <w:rPr>
          <w:noProof/>
          <w:lang w:val="da-DK"/>
        </w:rPr>
      </w:pPr>
    </w:p>
    <w:p w14:paraId="5EF495C3" w14:textId="77777777" w:rsidR="00C26AC1" w:rsidRPr="00C07129" w:rsidRDefault="00C26AC1" w:rsidP="00C26AC1">
      <w:pPr>
        <w:rPr>
          <w:noProof/>
          <w:lang w:val="da-DK"/>
        </w:rPr>
      </w:pPr>
      <w:r w:rsidRPr="00C07129">
        <w:rPr>
          <w:noProof/>
          <w:lang w:val="da-DK"/>
        </w:rPr>
        <w:t xml:space="preserve">SE: </w:t>
      </w:r>
      <w:r w:rsidRPr="00C07129">
        <w:rPr>
          <w:i/>
          <w:noProof/>
          <w:lang w:val="da-DK"/>
        </w:rPr>
        <w:t>Lag om försäkringsförmedling</w:t>
      </w:r>
      <w:r w:rsidRPr="00C07129">
        <w:rPr>
          <w:noProof/>
          <w:lang w:val="da-DK"/>
        </w:rPr>
        <w:t xml:space="preserve"> (Apdrošināšanas izplatīšanas starpniecības likums) (3. nodaļas 3. pants, 2018:1219) un Likums par ārvalstu apdrošinātāju uzņēmējdarbību Zviedrijā (4. nodaļas 1. un 10. pants, 1998:293).</w:t>
      </w:r>
    </w:p>
    <w:p w14:paraId="68223D6B" w14:textId="77777777" w:rsidR="00C26AC1" w:rsidRPr="00C07129" w:rsidRDefault="00C26AC1" w:rsidP="00C26AC1">
      <w:pPr>
        <w:rPr>
          <w:noProof/>
          <w:lang w:val="da-DK"/>
        </w:rPr>
      </w:pPr>
    </w:p>
    <w:p w14:paraId="049B1B13" w14:textId="77777777" w:rsidR="00C26AC1" w:rsidRPr="00C07129" w:rsidRDefault="00C26AC1" w:rsidP="00C26AC1">
      <w:pPr>
        <w:rPr>
          <w:noProof/>
          <w:lang w:val="nn-NO"/>
        </w:rPr>
      </w:pPr>
      <w:r w:rsidRPr="00C07129">
        <w:rPr>
          <w:noProof/>
          <w:lang w:val="nn-NO"/>
        </w:rPr>
        <w:t>SK: Likums Nr. 39/2015 par apdrošināšanu.</w:t>
      </w:r>
    </w:p>
    <w:p w14:paraId="4D6A5C47" w14:textId="77777777" w:rsidR="00C26AC1" w:rsidRPr="00C07129" w:rsidRDefault="00C26AC1" w:rsidP="00C26AC1">
      <w:pPr>
        <w:rPr>
          <w:noProof/>
          <w:lang w:val="nn-NO"/>
        </w:rPr>
      </w:pPr>
    </w:p>
    <w:p w14:paraId="0462E85D"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2. atruna: Apakšnozare: Banku un citi finanšu pakalpojumi</w:t>
      </w:r>
    </w:p>
    <w:p w14:paraId="6178DFB8" w14:textId="77777777" w:rsidR="00C26AC1" w:rsidRPr="00C07129" w:rsidRDefault="00C26AC1" w:rsidP="00C26AC1">
      <w:pPr>
        <w:ind w:left="2835" w:hanging="2835"/>
        <w:rPr>
          <w:rFonts w:eastAsia="Calibri"/>
          <w:noProof/>
          <w:lang w:val="nn-NO"/>
        </w:rPr>
      </w:pPr>
    </w:p>
    <w:p w14:paraId="752B8EED" w14:textId="77777777" w:rsidR="00C26AC1" w:rsidRPr="00C07129" w:rsidRDefault="00C26AC1" w:rsidP="00C26AC1">
      <w:pPr>
        <w:ind w:left="2835" w:hanging="2835"/>
        <w:rPr>
          <w:noProof/>
          <w:lang w:val="nn-NO"/>
        </w:rPr>
      </w:pPr>
      <w:r w:rsidRPr="00C07129">
        <w:rPr>
          <w:noProof/>
          <w:lang w:val="nn-NO"/>
        </w:rPr>
        <w:t>Atrunas veids:</w:t>
      </w:r>
      <w:r w:rsidRPr="00C07129">
        <w:rPr>
          <w:noProof/>
          <w:lang w:val="nn-NO"/>
        </w:rPr>
        <w:tab/>
        <w:t>Valsts režīms</w:t>
      </w:r>
    </w:p>
    <w:p w14:paraId="23170852" w14:textId="77777777" w:rsidR="00C26AC1" w:rsidRPr="00C07129" w:rsidRDefault="00C26AC1" w:rsidP="00C26AC1">
      <w:pPr>
        <w:ind w:left="2835"/>
        <w:rPr>
          <w:noProof/>
          <w:lang w:val="nn-NO"/>
        </w:rPr>
      </w:pPr>
    </w:p>
    <w:p w14:paraId="45A6ECC2" w14:textId="77777777" w:rsidR="00C26AC1" w:rsidRPr="00C07129" w:rsidRDefault="00C26AC1" w:rsidP="00C26AC1">
      <w:pPr>
        <w:ind w:left="2835"/>
        <w:rPr>
          <w:noProof/>
          <w:lang w:val="nn-NO"/>
        </w:rPr>
      </w:pPr>
      <w:r w:rsidRPr="00C07129">
        <w:rPr>
          <w:noProof/>
          <w:lang w:val="nn-NO"/>
        </w:rPr>
        <w:t>Klātbūtne uz vietas</w:t>
      </w:r>
    </w:p>
    <w:p w14:paraId="2FD5A672" w14:textId="77777777" w:rsidR="00C26AC1" w:rsidRPr="00C07129" w:rsidRDefault="00C26AC1" w:rsidP="00C26AC1">
      <w:pPr>
        <w:ind w:left="2835"/>
        <w:rPr>
          <w:rFonts w:eastAsia="Calibri"/>
          <w:noProof/>
          <w:lang w:val="nn-NO"/>
        </w:rPr>
      </w:pPr>
    </w:p>
    <w:p w14:paraId="325F2055" w14:textId="77777777" w:rsidR="00C26AC1" w:rsidRPr="00C07129" w:rsidRDefault="00C26AC1" w:rsidP="00C26AC1">
      <w:pPr>
        <w:ind w:left="2835" w:hanging="2835"/>
        <w:rPr>
          <w:rFonts w:eastAsia="Calibri"/>
          <w:noProof/>
          <w:lang w:val="nn-NO"/>
        </w:rPr>
      </w:pPr>
      <w:r w:rsidRPr="00C07129">
        <w:rPr>
          <w:noProof/>
          <w:lang w:val="nn-NO"/>
        </w:rPr>
        <w:t>Valdības līmenis:</w:t>
      </w:r>
      <w:r w:rsidRPr="00C07129">
        <w:rPr>
          <w:noProof/>
          <w:lang w:val="nn-NO"/>
        </w:rPr>
        <w:tab/>
        <w:t>Eiropas Savienība/dalībvalsts (ja vien nav norādīts citādi)</w:t>
      </w:r>
    </w:p>
    <w:p w14:paraId="06682A35" w14:textId="77777777" w:rsidR="00C26AC1" w:rsidRPr="00C07129" w:rsidRDefault="00C26AC1" w:rsidP="00C26AC1">
      <w:pPr>
        <w:rPr>
          <w:noProof/>
          <w:lang w:val="nn-NO"/>
        </w:rPr>
      </w:pPr>
    </w:p>
    <w:p w14:paraId="6527F81C" w14:textId="77777777" w:rsidR="00C26AC1" w:rsidRPr="00C07129" w:rsidRDefault="00C26AC1" w:rsidP="00C26AC1">
      <w:pPr>
        <w:rPr>
          <w:noProof/>
          <w:lang w:val="nn-NO"/>
        </w:rPr>
      </w:pPr>
      <w:r w:rsidRPr="00C07129">
        <w:rPr>
          <w:noProof/>
          <w:lang w:val="nn-NO"/>
        </w:rPr>
        <w:t>Apraksts:</w:t>
      </w:r>
    </w:p>
    <w:p w14:paraId="4966479A" w14:textId="77777777" w:rsidR="00C26AC1" w:rsidRPr="00C07129" w:rsidRDefault="00C26AC1" w:rsidP="00C26AC1">
      <w:pPr>
        <w:rPr>
          <w:noProof/>
          <w:lang w:val="nn-NO"/>
        </w:rPr>
      </w:pPr>
    </w:p>
    <w:p w14:paraId="73D5BB54" w14:textId="77777777" w:rsidR="00C26AC1" w:rsidRPr="00C07129" w:rsidRDefault="00C26AC1" w:rsidP="00C26AC1">
      <w:pPr>
        <w:rPr>
          <w:noProof/>
          <w:lang w:val="nn-NO"/>
        </w:rPr>
      </w:pPr>
      <w:r w:rsidRPr="00C07129">
        <w:rPr>
          <w:noProof/>
          <w:lang w:val="nn-NO"/>
        </w:rPr>
        <w:t>Attiecībā uz ieguldījumu liberalizāciju — valsts režīms un attiecībā uz finanšu pakalpojumu pārrobežu tirdzniecību — klātbūtne uz vietas:</w:t>
      </w:r>
    </w:p>
    <w:p w14:paraId="6980844B" w14:textId="77777777" w:rsidR="00C26AC1" w:rsidRPr="00C07129" w:rsidRDefault="00C26AC1" w:rsidP="00C26AC1">
      <w:pPr>
        <w:rPr>
          <w:noProof/>
          <w:lang w:val="nn-NO"/>
        </w:rPr>
      </w:pPr>
    </w:p>
    <w:p w14:paraId="026017FA" w14:textId="77777777" w:rsidR="00C26AC1" w:rsidRPr="00C07129" w:rsidRDefault="00C26AC1" w:rsidP="00C26AC1">
      <w:pPr>
        <w:rPr>
          <w:noProof/>
          <w:lang w:val="nn-NO"/>
        </w:rPr>
      </w:pPr>
      <w:r w:rsidRPr="00C07129">
        <w:rPr>
          <w:noProof/>
          <w:lang w:val="nn-NO"/>
        </w:rPr>
        <w:t>BG: lai izsniegtu aizdevumus, izmantojot līdzekļus, kas nav piesaistīti, pieņemot noguldījumus vai citus atmaksājamus līdzekļus, lai iegūtu līdzdalību kredītiestādē vai citā finanšu iestādē, sniegtu finanšu nomas pakalpojumus, izsniegtu garantijas darījumiem, pārpirktu kredītprasības un piedāvātu citu veida finansēšanas pakalpojumus (piemēram, faktorings, forfeitings), nebanku finanšu iestādēm ir jāreģistrējas Bulgārijas Nacionālajā bankā. finanšu iestādes galvenā darījumdarbības vieta atrodas BG teritorijā.</w:t>
      </w:r>
    </w:p>
    <w:p w14:paraId="3B84866C" w14:textId="77777777" w:rsidR="00C26AC1" w:rsidRPr="00C07129" w:rsidRDefault="00C26AC1" w:rsidP="00C26AC1">
      <w:pPr>
        <w:rPr>
          <w:noProof/>
          <w:lang w:val="nn-NO"/>
        </w:rPr>
      </w:pPr>
    </w:p>
    <w:p w14:paraId="6625A457"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Attiecībā uz ieguldījumu liberalizāciju — valsts režīms un attiecībā uz finanšu pakalpojumu pārrobežu tirdzniecību — klātbūtne uz vietas:</w:t>
      </w:r>
    </w:p>
    <w:p w14:paraId="4D1E9CE8" w14:textId="77777777" w:rsidR="00C26AC1" w:rsidRPr="00C07129" w:rsidRDefault="00C26AC1" w:rsidP="00C26AC1">
      <w:pPr>
        <w:rPr>
          <w:noProof/>
          <w:lang w:val="nn-NO"/>
        </w:rPr>
      </w:pPr>
    </w:p>
    <w:p w14:paraId="2A76616D" w14:textId="77777777" w:rsidR="00C26AC1" w:rsidRPr="00C07129" w:rsidRDefault="00C26AC1" w:rsidP="00C26AC1">
      <w:pPr>
        <w:rPr>
          <w:noProof/>
          <w:lang w:val="nn-NO"/>
        </w:rPr>
      </w:pPr>
      <w:r w:rsidRPr="00C07129">
        <w:rPr>
          <w:noProof/>
          <w:lang w:val="nn-NO"/>
        </w:rPr>
        <w:t>BG: lai varētu sniegt banku pakalpojumus Bulgārijā, bankām no valstīm ārpus EEZ ir vispirms jāsaņem no Bulgārijas Nacionālās bankas licence uzņēmējdarbības sākšanai un īstenošanai Bulgārijā ar filiāles starpniecību.</w:t>
      </w:r>
    </w:p>
    <w:p w14:paraId="1A8450B7" w14:textId="77777777" w:rsidR="00C26AC1" w:rsidRPr="00C07129" w:rsidRDefault="00C26AC1" w:rsidP="00C26AC1">
      <w:pPr>
        <w:rPr>
          <w:noProof/>
          <w:lang w:val="nn-NO"/>
        </w:rPr>
      </w:pPr>
    </w:p>
    <w:p w14:paraId="61194635" w14:textId="77777777" w:rsidR="00C26AC1" w:rsidRPr="00C07129" w:rsidRDefault="00C26AC1" w:rsidP="00C26AC1">
      <w:pPr>
        <w:rPr>
          <w:noProof/>
          <w:lang w:val="nn-NO"/>
        </w:rPr>
      </w:pPr>
      <w:r w:rsidRPr="00C07129">
        <w:rPr>
          <w:noProof/>
          <w:lang w:val="nn-NO"/>
        </w:rPr>
        <w:t>IT: lai saņemtu atļauju pārvaldīt vērtspapīru norēķinu sistēmu vai nodrošināt centrālā vērtspapīru depozitārija pakalpojumus, šim nolūkam izmantojot iedibinājumu Itālijā, ir jāinkorporē uzņēmums Itālijā (filiāles nav atļautas).</w:t>
      </w:r>
    </w:p>
    <w:p w14:paraId="21A75545" w14:textId="77777777" w:rsidR="00C26AC1" w:rsidRPr="00C07129" w:rsidRDefault="00C26AC1" w:rsidP="00C26AC1">
      <w:pPr>
        <w:rPr>
          <w:noProof/>
          <w:lang w:val="nn-NO"/>
        </w:rPr>
      </w:pPr>
    </w:p>
    <w:p w14:paraId="2B7EEEC4" w14:textId="77777777" w:rsidR="00C26AC1" w:rsidRPr="00C07129" w:rsidRDefault="00C26AC1" w:rsidP="00C26AC1">
      <w:pPr>
        <w:rPr>
          <w:noProof/>
          <w:lang w:val="nn-NO"/>
        </w:rPr>
      </w:pPr>
      <w:r w:rsidRPr="00C07129">
        <w:rPr>
          <w:noProof/>
          <w:lang w:val="nn-NO"/>
        </w:rPr>
        <w:t>Lai piedāvātu kolektīvo ieguldījumu pakalpojumus, nevis izmantojot pārvedamu vērtspapīru kolektīvo ieguldījumu uzņēmumus (“PVKIU”), kuru darbības noteikumi ir saskaņoti Eiropas Savienības tiesību aktos, bet gan kādā citā veidā, turētājbankai vai depozitārijam ir jābūt iedibinātam Itālijā vai citā dalībvalstī, bet ar filiāli Itālijā.</w:t>
      </w:r>
    </w:p>
    <w:p w14:paraId="3F9A9F9B" w14:textId="77777777" w:rsidR="00C26AC1" w:rsidRPr="00C07129" w:rsidRDefault="00C26AC1" w:rsidP="00C26AC1">
      <w:pPr>
        <w:rPr>
          <w:noProof/>
          <w:lang w:val="nn-NO"/>
        </w:rPr>
      </w:pPr>
    </w:p>
    <w:p w14:paraId="29E9E550" w14:textId="77777777" w:rsidR="00C26AC1" w:rsidRPr="00C07129" w:rsidRDefault="00C26AC1" w:rsidP="00C26AC1">
      <w:pPr>
        <w:rPr>
          <w:noProof/>
          <w:lang w:val="nn-NO"/>
        </w:rPr>
      </w:pPr>
      <w:r w:rsidRPr="00C07129">
        <w:rPr>
          <w:noProof/>
          <w:lang w:val="nn-NO"/>
        </w:rPr>
        <w:t>Arī ieguldījumu fondu pārvaldības uzņēmumiem, kuru darbības noteikumi nav saskaņoti Eiropas Savienības tiesību aktos, jābūt inkorporētiem Itālijā (filiāles nav atļautas).</w:t>
      </w:r>
    </w:p>
    <w:p w14:paraId="0D0EE60A" w14:textId="77777777" w:rsidR="00C26AC1" w:rsidRPr="00C07129" w:rsidRDefault="00C26AC1" w:rsidP="00C26AC1">
      <w:pPr>
        <w:rPr>
          <w:noProof/>
          <w:lang w:val="nn-NO"/>
        </w:rPr>
      </w:pPr>
    </w:p>
    <w:p w14:paraId="0F9BB50C" w14:textId="77777777" w:rsidR="00C26AC1" w:rsidRPr="00C07129" w:rsidRDefault="00C26AC1" w:rsidP="00C26AC1">
      <w:pPr>
        <w:rPr>
          <w:noProof/>
          <w:lang w:val="nn-NO"/>
        </w:rPr>
      </w:pPr>
      <w:r w:rsidRPr="00C07129">
        <w:rPr>
          <w:noProof/>
          <w:lang w:val="nn-NO"/>
        </w:rPr>
        <w:t>Tikai bankas, apdrošināšanas sabiedrības, ieguldījumu sabiedrības un uzņēmumi, kas pārvalda PVKIU, kuru darbības noteikumi ir saskaņoti Eiropas Savienības tiesību aktos un kuru galvenā biroja juridiskā adrese atrodas Eiropas Savienībā, kā arī PVKIU, kuri ir inkorporēti Itālijā, drīkst nodarboties ar pensiju fondu līdzekļu pārvaldību.</w:t>
      </w:r>
    </w:p>
    <w:p w14:paraId="637D55AA" w14:textId="77777777" w:rsidR="00C26AC1" w:rsidRPr="00C07129" w:rsidRDefault="00C26AC1" w:rsidP="00C26AC1">
      <w:pPr>
        <w:rPr>
          <w:noProof/>
          <w:lang w:val="nn-NO"/>
        </w:rPr>
      </w:pPr>
    </w:p>
    <w:p w14:paraId="5A4C3F76" w14:textId="77777777" w:rsidR="00C26AC1" w:rsidRPr="00C07129" w:rsidRDefault="00C26AC1" w:rsidP="00C26AC1">
      <w:pPr>
        <w:rPr>
          <w:noProof/>
          <w:lang w:val="nn-NO"/>
        </w:rPr>
      </w:pPr>
      <w:r w:rsidRPr="00C07129">
        <w:rPr>
          <w:noProof/>
          <w:lang w:val="nn-NO"/>
        </w:rPr>
        <w:t>Veicot tiešo pārdošanu, starpniekiem jāizmanto pilnvaroti finanšu pārdevēji, kuru mītnesvieta ir kāda dalībvalsts.</w:t>
      </w:r>
    </w:p>
    <w:p w14:paraId="3A2B7081" w14:textId="77777777" w:rsidR="00C26AC1" w:rsidRPr="00C07129" w:rsidRDefault="00C26AC1" w:rsidP="00C26AC1">
      <w:pPr>
        <w:rPr>
          <w:noProof/>
          <w:lang w:val="nn-NO"/>
        </w:rPr>
      </w:pPr>
    </w:p>
    <w:p w14:paraId="2F87C826"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Starpnieki no valstīm ārpus Eiropas Savienības nedrīkst izmantot pārstāvniecības, lai veiktu darbības, kuru mērķis ir sniegt ieguldījumu pakalpojumus, tajā skaitā veikt tirdzniecību savā vārdā vai klientu vārdā, finanšu instrumentu izvietošanu un izplatīšanu (ir jāizveido filiāle).</w:t>
      </w:r>
    </w:p>
    <w:p w14:paraId="071637FE" w14:textId="77777777" w:rsidR="00C26AC1" w:rsidRPr="00C07129" w:rsidRDefault="00C26AC1" w:rsidP="00C26AC1">
      <w:pPr>
        <w:rPr>
          <w:noProof/>
          <w:lang w:val="nn-NO"/>
        </w:rPr>
      </w:pPr>
    </w:p>
    <w:p w14:paraId="7A6ECB1C" w14:textId="77777777" w:rsidR="00C26AC1" w:rsidRPr="00C07129" w:rsidRDefault="00C26AC1" w:rsidP="00C26AC1">
      <w:pPr>
        <w:rPr>
          <w:noProof/>
          <w:lang w:val="nn-NO"/>
        </w:rPr>
      </w:pPr>
      <w:r w:rsidRPr="00C07129">
        <w:rPr>
          <w:noProof/>
          <w:lang w:val="nn-NO"/>
        </w:rPr>
        <w:t>Attiecībā uz ieguldījumu liberalizāciju — valsts režīms:</w:t>
      </w:r>
    </w:p>
    <w:p w14:paraId="0772E816" w14:textId="77777777" w:rsidR="00C26AC1" w:rsidRPr="00C07129" w:rsidRDefault="00C26AC1" w:rsidP="00C26AC1">
      <w:pPr>
        <w:rPr>
          <w:noProof/>
          <w:lang w:val="nn-NO"/>
        </w:rPr>
      </w:pPr>
    </w:p>
    <w:p w14:paraId="5E3E51A8" w14:textId="77777777" w:rsidR="00C26AC1" w:rsidRPr="00C07129" w:rsidRDefault="00C26AC1" w:rsidP="00C26AC1">
      <w:pPr>
        <w:rPr>
          <w:noProof/>
          <w:lang w:val="nn-NO"/>
        </w:rPr>
      </w:pPr>
      <w:r w:rsidRPr="00C07129">
        <w:rPr>
          <w:noProof/>
          <w:lang w:val="nn-NO"/>
        </w:rPr>
        <w:t>PT: pensiju fondu pārvaldības pakalpojumus var sniegt tikai specializētas sabiedrības, kas šim nolūkam inkorporētas Portugālē, un apdrošināšanas sabiedrības, kuras ir iedibinātas Portugālē un kurām ir atļauts veikt dzīvības apdrošināšanas darījumdarbību, vai subjekti, kam atļauts veikt pensiju fondu pārvaldību citās dalībvalstīs. Tieša filiāļu atvēršana no valstīm ārpus Eiropas Savienības nav atļauta.</w:t>
      </w:r>
    </w:p>
    <w:p w14:paraId="17CF86AE" w14:textId="77777777" w:rsidR="00C26AC1" w:rsidRPr="00C07129" w:rsidRDefault="00C26AC1" w:rsidP="00C26AC1">
      <w:pPr>
        <w:rPr>
          <w:noProof/>
          <w:lang w:val="nn-NO"/>
        </w:rPr>
      </w:pPr>
    </w:p>
    <w:p w14:paraId="0F6E833A" w14:textId="77777777" w:rsidR="00C26AC1" w:rsidRPr="00C07129" w:rsidRDefault="00C26AC1" w:rsidP="00C26AC1">
      <w:pPr>
        <w:rPr>
          <w:noProof/>
          <w:lang w:val="nn-NO"/>
        </w:rPr>
      </w:pPr>
      <w:r w:rsidRPr="00C07129">
        <w:rPr>
          <w:noProof/>
          <w:lang w:val="nn-NO"/>
        </w:rPr>
        <w:t>Pasākumi:</w:t>
      </w:r>
    </w:p>
    <w:p w14:paraId="1DACFC86" w14:textId="77777777" w:rsidR="00C26AC1" w:rsidRPr="00C07129" w:rsidRDefault="00C26AC1" w:rsidP="00C26AC1">
      <w:pPr>
        <w:rPr>
          <w:noProof/>
          <w:lang w:val="nn-NO"/>
        </w:rPr>
      </w:pPr>
    </w:p>
    <w:p w14:paraId="106059DA" w14:textId="77777777" w:rsidR="00C26AC1" w:rsidRPr="00C07129" w:rsidRDefault="00C26AC1" w:rsidP="00C26AC1">
      <w:pPr>
        <w:rPr>
          <w:noProof/>
          <w:lang w:val="nn-NO"/>
        </w:rPr>
      </w:pPr>
      <w:r w:rsidRPr="00C07129">
        <w:rPr>
          <w:noProof/>
          <w:lang w:val="nn-NO"/>
        </w:rPr>
        <w:t>BG: Kredītiestāžu likums, 2. panta 5. punkts, 3.a pants un 17. pants; Sociālās apdrošināšanas kodekss, 121., 121.b un 121.f pants, Valūtas likums, 3. pants.</w:t>
      </w:r>
    </w:p>
    <w:p w14:paraId="5B63CA5F" w14:textId="77777777" w:rsidR="00C26AC1" w:rsidRPr="00C07129" w:rsidRDefault="00C26AC1" w:rsidP="00C26AC1">
      <w:pPr>
        <w:rPr>
          <w:noProof/>
          <w:lang w:val="nn-NO"/>
        </w:rPr>
      </w:pPr>
    </w:p>
    <w:p w14:paraId="1E5797F9" w14:textId="77777777" w:rsidR="00C26AC1" w:rsidRPr="00C07129" w:rsidRDefault="00C26AC1" w:rsidP="00C26AC1">
      <w:pPr>
        <w:rPr>
          <w:noProof/>
          <w:lang w:val="nn-NO"/>
        </w:rPr>
      </w:pPr>
      <w:r w:rsidRPr="00C07129">
        <w:rPr>
          <w:noProof/>
          <w:lang w:val="nn-NO"/>
        </w:rPr>
        <w:t xml:space="preserve">IT: Likumdošanas dekrēts Nr. 58/1998, 1., 19., 28., 30.–33., 38., 69. un 80. pants; Itālijas Bankas un </w:t>
      </w:r>
      <w:r w:rsidRPr="00C07129">
        <w:rPr>
          <w:i/>
          <w:noProof/>
          <w:lang w:val="nn-NO"/>
        </w:rPr>
        <w:t>Consob</w:t>
      </w:r>
      <w:r w:rsidRPr="00C07129">
        <w:rPr>
          <w:noProof/>
          <w:lang w:val="nn-NO"/>
        </w:rPr>
        <w:t xml:space="preserve"> 1998. gada 22. februāra Kopīgie noteikumi, 3. un 41. pants; Itālijas Bankas 2005. gada 25. janvāra noteikumi; </w:t>
      </w:r>
      <w:r w:rsidRPr="00C07129">
        <w:rPr>
          <w:i/>
          <w:noProof/>
          <w:lang w:val="nn-NO"/>
        </w:rPr>
        <w:t>Consob</w:t>
      </w:r>
      <w:r w:rsidRPr="00C07129">
        <w:rPr>
          <w:noProof/>
          <w:lang w:val="nn-NO"/>
        </w:rPr>
        <w:t xml:space="preserve"> 2007. gada 29. oktobra Noteikumi 16190, V sadaļas VII nodaļas II iedaļas 17.–21., 78.–81., 91.–111. pants un saskaņā ar Eiropas Parlamenta un Padomes Regula (ES) Nr. 909/2014</w:t>
      </w:r>
      <w:r w:rsidRPr="00C07129">
        <w:rPr>
          <w:rStyle w:val="FootnoteReference"/>
          <w:noProof/>
        </w:rPr>
        <w:footnoteReference w:id="35"/>
      </w:r>
      <w:r w:rsidRPr="00C07129">
        <w:rPr>
          <w:noProof/>
          <w:lang w:val="nn-NO"/>
        </w:rPr>
        <w:t>.</w:t>
      </w:r>
    </w:p>
    <w:p w14:paraId="216DEFCB" w14:textId="77777777" w:rsidR="00C26AC1" w:rsidRPr="00C07129" w:rsidRDefault="00C26AC1" w:rsidP="00C26AC1">
      <w:pPr>
        <w:rPr>
          <w:noProof/>
          <w:lang w:val="nn-NO"/>
        </w:rPr>
      </w:pPr>
    </w:p>
    <w:p w14:paraId="11950B67"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PT: Dekrētlikums Nr. 12/2006, kas grozīts ar Dekrētlikumu Nr. 180/2007; Dekrētlikums Nr. 357-A/2007; Noteikumi Nr. 7/2007-R, kas grozīti ar Noteikumiem Nr. 2/2008-R; Noteikumi Nr. 19/2008-R un Noteikumi Nr. 8/2009, un 2020. gada 23. jūlija Likumu Nr. 27/2020 apstiprinātais tiesiskais regulējums, kas reglamentē pensiju fondu un to pārvaldības struktūru izveidi un darbību, 3. pants.</w:t>
      </w:r>
    </w:p>
    <w:p w14:paraId="1DE31AEE" w14:textId="77777777" w:rsidR="00C26AC1" w:rsidRPr="00C07129" w:rsidRDefault="00C26AC1" w:rsidP="00C26AC1">
      <w:pPr>
        <w:rPr>
          <w:noProof/>
          <w:lang w:val="nn-NO"/>
        </w:rPr>
      </w:pPr>
    </w:p>
    <w:p w14:paraId="2C8CCBE4" w14:textId="77777777" w:rsidR="00C26AC1" w:rsidRPr="00C07129" w:rsidRDefault="00C26AC1" w:rsidP="00C26AC1">
      <w:pPr>
        <w:rPr>
          <w:noProof/>
          <w:lang w:val="nn-NO"/>
        </w:rPr>
      </w:pPr>
      <w:r w:rsidRPr="00C07129">
        <w:rPr>
          <w:noProof/>
          <w:lang w:val="nn-NO"/>
        </w:rPr>
        <w:t>Attiecībā uz ieguldījumu liberalizāciju — valsts režīms:</w:t>
      </w:r>
    </w:p>
    <w:p w14:paraId="3076C2D8" w14:textId="77777777" w:rsidR="00C26AC1" w:rsidRPr="00C07129" w:rsidRDefault="00C26AC1" w:rsidP="00C26AC1">
      <w:pPr>
        <w:rPr>
          <w:noProof/>
          <w:lang w:val="nn-NO"/>
        </w:rPr>
      </w:pPr>
    </w:p>
    <w:p w14:paraId="571DAA37" w14:textId="77777777" w:rsidR="00C26AC1" w:rsidRPr="00C07129" w:rsidRDefault="00C26AC1" w:rsidP="00C26AC1">
      <w:pPr>
        <w:rPr>
          <w:noProof/>
          <w:lang w:val="nn-NO"/>
        </w:rPr>
      </w:pPr>
      <w:r w:rsidRPr="00C07129">
        <w:rPr>
          <w:noProof/>
          <w:lang w:val="nn-NO"/>
        </w:rPr>
        <w:t>HU: filiāles, ko ir izveidojušas ieguldījumu fondu pārvaldības sabiedrības no valstīm ārpus EEZ, nedrīkst iesaistīties Eiropas Savienības ieguldījumu fondu pārvaldīšanā un sniegt privāto pensiju fondu līdzekļu pārvaldības pakalpojumus.</w:t>
      </w:r>
    </w:p>
    <w:p w14:paraId="2817E057" w14:textId="77777777" w:rsidR="00C26AC1" w:rsidRPr="00C07129" w:rsidRDefault="00C26AC1" w:rsidP="00C26AC1">
      <w:pPr>
        <w:rPr>
          <w:noProof/>
          <w:lang w:val="nn-NO"/>
        </w:rPr>
      </w:pPr>
    </w:p>
    <w:p w14:paraId="370633B6" w14:textId="77777777" w:rsidR="00C26AC1" w:rsidRPr="00C07129" w:rsidRDefault="00C26AC1" w:rsidP="00C26AC1">
      <w:pPr>
        <w:rPr>
          <w:noProof/>
          <w:lang w:val="nn-NO"/>
        </w:rPr>
      </w:pPr>
      <w:r w:rsidRPr="00C07129">
        <w:rPr>
          <w:noProof/>
          <w:lang w:val="nn-NO"/>
        </w:rPr>
        <w:t>Pasākumi:</w:t>
      </w:r>
    </w:p>
    <w:p w14:paraId="03FA9940" w14:textId="77777777" w:rsidR="00C26AC1" w:rsidRPr="00C07129" w:rsidRDefault="00C26AC1" w:rsidP="00C26AC1">
      <w:pPr>
        <w:rPr>
          <w:noProof/>
          <w:lang w:val="nn-NO"/>
        </w:rPr>
      </w:pPr>
    </w:p>
    <w:p w14:paraId="3FD5CE58" w14:textId="77777777" w:rsidR="00C26AC1" w:rsidRPr="00C07129" w:rsidRDefault="00C26AC1" w:rsidP="00C26AC1">
      <w:pPr>
        <w:rPr>
          <w:noProof/>
          <w:lang w:val="nn-NO"/>
        </w:rPr>
      </w:pPr>
      <w:r w:rsidRPr="00C07129">
        <w:rPr>
          <w:noProof/>
          <w:lang w:val="nn-NO"/>
        </w:rPr>
        <w:t>HU: 2013. gada Likums CCXXXVII par kredītiestādēm un finanšu uzņēmumiem; 2013. gada Likums CCXXXVII par kredītiestādēm un finanšu uzņēmumiem un 2001. gada Likums Nr. CXX par kapitāla tirgu.</w:t>
      </w:r>
    </w:p>
    <w:p w14:paraId="0859D240" w14:textId="77777777" w:rsidR="00C26AC1" w:rsidRPr="00C07129" w:rsidDel="00B00BA3" w:rsidRDefault="00C26AC1" w:rsidP="00C26AC1">
      <w:pPr>
        <w:rPr>
          <w:noProof/>
          <w:lang w:val="nn-NO"/>
        </w:rPr>
      </w:pPr>
    </w:p>
    <w:p w14:paraId="78E39147" w14:textId="77777777" w:rsidR="00C26AC1" w:rsidRPr="00C07129" w:rsidRDefault="00C26AC1" w:rsidP="00C26AC1">
      <w:pPr>
        <w:rPr>
          <w:noProof/>
          <w:lang w:val="nn-NO"/>
        </w:rPr>
      </w:pPr>
      <w:r w:rsidRPr="00C07129">
        <w:rPr>
          <w:noProof/>
          <w:lang w:val="nn-NO"/>
        </w:rPr>
        <w:t>Attiecībā uz ieguldījumu liberalizāciju — valsts režīms:</w:t>
      </w:r>
    </w:p>
    <w:p w14:paraId="4D493B31" w14:textId="77777777" w:rsidR="00C26AC1" w:rsidRPr="00C07129" w:rsidRDefault="00C26AC1" w:rsidP="00C26AC1">
      <w:pPr>
        <w:rPr>
          <w:noProof/>
          <w:lang w:val="nn-NO"/>
        </w:rPr>
      </w:pPr>
    </w:p>
    <w:p w14:paraId="0D709DF2" w14:textId="77777777" w:rsidR="00C26AC1" w:rsidRPr="00C07129" w:rsidRDefault="00C26AC1" w:rsidP="00C26AC1">
      <w:pPr>
        <w:rPr>
          <w:noProof/>
          <w:lang w:val="nn-NO"/>
        </w:rPr>
      </w:pPr>
      <w:r w:rsidRPr="00C07129">
        <w:rPr>
          <w:noProof/>
          <w:lang w:val="nn-NO"/>
        </w:rPr>
        <w:t>BG: banku kopīgi vada un pārstāv vismaz divas personas. Personas, kas vada un pārstāv banku, personīgi atrodas tās administratīvajās telpās. Par bankas valdes vai direktoru padomes locekļiem nedrīkst ievēlēt juridiskas personas.</w:t>
      </w:r>
    </w:p>
    <w:p w14:paraId="346809E8" w14:textId="77777777" w:rsidR="00C26AC1" w:rsidRPr="00C07129" w:rsidRDefault="00C26AC1" w:rsidP="00C26AC1">
      <w:pPr>
        <w:rPr>
          <w:noProof/>
          <w:lang w:val="nn-NO"/>
        </w:rPr>
      </w:pPr>
    </w:p>
    <w:p w14:paraId="1650DD94"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Pasākumi:</w:t>
      </w:r>
    </w:p>
    <w:p w14:paraId="37513781" w14:textId="77777777" w:rsidR="00C26AC1" w:rsidRPr="00C07129" w:rsidRDefault="00C26AC1" w:rsidP="00C26AC1">
      <w:pPr>
        <w:rPr>
          <w:noProof/>
          <w:lang w:val="nn-NO"/>
        </w:rPr>
      </w:pPr>
    </w:p>
    <w:p w14:paraId="41CB274E" w14:textId="77777777" w:rsidR="00C26AC1" w:rsidRPr="00C07129" w:rsidRDefault="00C26AC1" w:rsidP="00C26AC1">
      <w:pPr>
        <w:rPr>
          <w:noProof/>
          <w:lang w:val="nn-NO"/>
        </w:rPr>
      </w:pPr>
      <w:r w:rsidRPr="00C07129">
        <w:rPr>
          <w:noProof/>
          <w:lang w:val="nn-NO"/>
        </w:rPr>
        <w:t>BG: Kredītiestāžu likums, 10. pants; Sociālās apdrošināšanas kodekss, 121.e pants; Valūtas likums, 3. pants.</w:t>
      </w:r>
    </w:p>
    <w:p w14:paraId="29AFB434" w14:textId="77777777" w:rsidR="00C26AC1" w:rsidRPr="00C07129" w:rsidRDefault="00C26AC1" w:rsidP="00C26AC1">
      <w:pPr>
        <w:rPr>
          <w:noProof/>
          <w:lang w:val="nn-NO"/>
        </w:rPr>
      </w:pPr>
    </w:p>
    <w:p w14:paraId="54A0F2B3" w14:textId="77777777" w:rsidR="00C26AC1" w:rsidRPr="00C07129" w:rsidRDefault="00C26AC1" w:rsidP="00C26AC1">
      <w:pPr>
        <w:rPr>
          <w:noProof/>
          <w:lang w:val="nn-NO"/>
        </w:rPr>
      </w:pPr>
      <w:r w:rsidRPr="00C07129">
        <w:rPr>
          <w:noProof/>
          <w:lang w:val="nn-NO"/>
        </w:rPr>
        <w:t>Attiecībā uz ieguldījumu liberalizāciju — valsts režīms:</w:t>
      </w:r>
    </w:p>
    <w:p w14:paraId="3D8BA5A1" w14:textId="77777777" w:rsidR="00C26AC1" w:rsidRPr="00C07129" w:rsidRDefault="00C26AC1" w:rsidP="00C26AC1">
      <w:pPr>
        <w:rPr>
          <w:noProof/>
          <w:lang w:val="nn-NO"/>
        </w:rPr>
      </w:pPr>
    </w:p>
    <w:p w14:paraId="315DDAD8" w14:textId="77777777" w:rsidR="00C26AC1" w:rsidRPr="00C07129" w:rsidRDefault="00C26AC1" w:rsidP="00C26AC1">
      <w:pPr>
        <w:rPr>
          <w:noProof/>
          <w:lang w:val="nn-NO"/>
        </w:rPr>
      </w:pPr>
      <w:r w:rsidRPr="00C07129">
        <w:rPr>
          <w:noProof/>
          <w:lang w:val="nn-NO"/>
        </w:rPr>
        <w:t>HU: starp kredītiestādes direktoru padomes locekļiem jābūt vismaz divām personām, kuras saskaņā ar ārvalstu valūtas noteikumiem ir atzītas par rezidentiem un ir iepriekš pastāvīgi dzīvojušas Ungārijā vismaz vienu gadu.</w:t>
      </w:r>
    </w:p>
    <w:p w14:paraId="78A163A3" w14:textId="77777777" w:rsidR="00C26AC1" w:rsidRPr="00C07129" w:rsidRDefault="00C26AC1" w:rsidP="00C26AC1">
      <w:pPr>
        <w:rPr>
          <w:noProof/>
          <w:lang w:val="nn-NO"/>
        </w:rPr>
      </w:pPr>
    </w:p>
    <w:p w14:paraId="627855E1" w14:textId="77777777" w:rsidR="00C26AC1" w:rsidRPr="00C07129" w:rsidRDefault="00C26AC1" w:rsidP="00C26AC1">
      <w:pPr>
        <w:rPr>
          <w:noProof/>
          <w:lang w:val="nn-NO"/>
        </w:rPr>
      </w:pPr>
      <w:r w:rsidRPr="00C07129">
        <w:rPr>
          <w:noProof/>
          <w:lang w:val="nn-NO"/>
        </w:rPr>
        <w:t>Pasākumi:</w:t>
      </w:r>
    </w:p>
    <w:p w14:paraId="3D8387B5" w14:textId="77777777" w:rsidR="00C26AC1" w:rsidRPr="00C07129" w:rsidRDefault="00C26AC1" w:rsidP="00C26AC1">
      <w:pPr>
        <w:rPr>
          <w:noProof/>
          <w:lang w:val="nn-NO"/>
        </w:rPr>
      </w:pPr>
    </w:p>
    <w:p w14:paraId="79FA04F7" w14:textId="77777777" w:rsidR="00C26AC1" w:rsidRPr="00C07129" w:rsidRDefault="00C26AC1" w:rsidP="00C26AC1">
      <w:pPr>
        <w:rPr>
          <w:noProof/>
          <w:lang w:val="nn-NO"/>
        </w:rPr>
      </w:pPr>
      <w:r w:rsidRPr="00C07129">
        <w:rPr>
          <w:noProof/>
          <w:lang w:val="nn-NO"/>
        </w:rPr>
        <w:t>HU: 2013. gada Likums CCXXXVII par kredītiestādēm un finanšu uzņēmumiem; 2013. gada Likums CCXXXVII par kredītiestādēm un finanšu uzņēmumiem un 2001. gada Likums Nr. CXX par kapitāla tirgu.</w:t>
      </w:r>
    </w:p>
    <w:p w14:paraId="079D6C3F" w14:textId="77777777" w:rsidR="00C26AC1" w:rsidRPr="00C07129" w:rsidRDefault="00C26AC1" w:rsidP="00C26AC1">
      <w:pPr>
        <w:rPr>
          <w:noProof/>
          <w:lang w:val="nn-NO"/>
        </w:rPr>
      </w:pPr>
    </w:p>
    <w:p w14:paraId="3D4E71BF" w14:textId="77777777" w:rsidR="00C26AC1" w:rsidRPr="00C07129" w:rsidRDefault="00C26AC1" w:rsidP="00C26AC1">
      <w:pPr>
        <w:rPr>
          <w:noProof/>
          <w:lang w:val="nn-NO"/>
        </w:rPr>
      </w:pPr>
      <w:r w:rsidRPr="00C07129">
        <w:rPr>
          <w:noProof/>
          <w:lang w:val="nn-NO"/>
        </w:rPr>
        <w:t>Attiecībā uz finanšu pakalpojumu pārrobežu tirdzniecību — klātbūtne uz vietas:</w:t>
      </w:r>
    </w:p>
    <w:p w14:paraId="056E8375" w14:textId="77777777" w:rsidR="00C26AC1" w:rsidRPr="00C07129" w:rsidRDefault="00C26AC1" w:rsidP="00C26AC1">
      <w:pPr>
        <w:rPr>
          <w:noProof/>
          <w:lang w:val="nn-NO"/>
        </w:rPr>
      </w:pPr>
    </w:p>
    <w:p w14:paraId="7BB5D586" w14:textId="77777777" w:rsidR="00C26AC1" w:rsidRPr="00C07129" w:rsidRDefault="00C26AC1" w:rsidP="00C26AC1">
      <w:pPr>
        <w:rPr>
          <w:noProof/>
          <w:lang w:val="nn-NO"/>
        </w:rPr>
      </w:pPr>
      <w:r w:rsidRPr="00C07129">
        <w:rPr>
          <w:noProof/>
          <w:lang w:val="nn-NO"/>
        </w:rPr>
        <w:t>HU: sabiedrības, kas ir no valstīm ārpus EEZ, var sniegt finanšu pakalpojumus vai iesaistīties finanšu pakalpojumus papildinošās darbībās, izmantojot vienīgi filiāli HU.</w:t>
      </w:r>
    </w:p>
    <w:p w14:paraId="09CD7476" w14:textId="77777777" w:rsidR="00C26AC1" w:rsidRPr="00C07129" w:rsidRDefault="00C26AC1" w:rsidP="00C26AC1">
      <w:pPr>
        <w:rPr>
          <w:noProof/>
          <w:lang w:val="nn-NO"/>
        </w:rPr>
      </w:pPr>
    </w:p>
    <w:p w14:paraId="29F9933B"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Pasākumi:</w:t>
      </w:r>
    </w:p>
    <w:p w14:paraId="66921965" w14:textId="77777777" w:rsidR="00C26AC1" w:rsidRPr="00C07129" w:rsidRDefault="00C26AC1" w:rsidP="00C26AC1">
      <w:pPr>
        <w:rPr>
          <w:noProof/>
          <w:lang w:val="nn-NO"/>
        </w:rPr>
      </w:pPr>
    </w:p>
    <w:p w14:paraId="0DE5252A" w14:textId="77777777" w:rsidR="00C26AC1" w:rsidRPr="00C07129" w:rsidRDefault="00C26AC1" w:rsidP="00C26AC1">
      <w:pPr>
        <w:rPr>
          <w:noProof/>
          <w:lang w:val="nn-NO"/>
        </w:rPr>
      </w:pPr>
      <w:r w:rsidRPr="00C07129">
        <w:rPr>
          <w:noProof/>
          <w:lang w:val="nn-NO"/>
        </w:rPr>
        <w:t>HU: 2013. gada Likums CCXXXVII par kredītiestādēm un finanšu uzņēmumiem; 2013. gada Likums CCXXXVII par kredītiestādēm un finanšu uzņēmumiem un 2001. gada Likums Nr. CXX par kapitāla tirgu.</w:t>
      </w:r>
    </w:p>
    <w:p w14:paraId="2ACF7E32" w14:textId="77777777" w:rsidR="00C26AC1" w:rsidRPr="00C07129" w:rsidRDefault="00C26AC1" w:rsidP="00C26AC1">
      <w:pPr>
        <w:rPr>
          <w:noProof/>
          <w:lang w:val="nn-NO"/>
        </w:rPr>
      </w:pPr>
    </w:p>
    <w:p w14:paraId="75291802" w14:textId="77777777" w:rsidR="00C26AC1" w:rsidRPr="00C07129" w:rsidRDefault="00C26AC1" w:rsidP="00C26AC1">
      <w:pPr>
        <w:rPr>
          <w:rFonts w:eastAsia="Calibri"/>
          <w:noProof/>
          <w:lang w:val="nn-NO"/>
        </w:rPr>
      </w:pPr>
    </w:p>
    <w:p w14:paraId="448AE862" w14:textId="77777777" w:rsidR="00C26AC1" w:rsidRPr="00C07129" w:rsidRDefault="00C26AC1" w:rsidP="00C26AC1">
      <w:pPr>
        <w:jc w:val="center"/>
        <w:rPr>
          <w:rFonts w:eastAsia="Calibri"/>
          <w:noProof/>
          <w:lang w:val="nn-NO"/>
        </w:rPr>
      </w:pPr>
      <w:r w:rsidRPr="00C07129">
        <w:rPr>
          <w:noProof/>
          <w:lang w:val="nn-NO"/>
        </w:rPr>
        <w:t>D IEDAĻA</w:t>
      </w:r>
    </w:p>
    <w:p w14:paraId="2001C18F" w14:textId="77777777" w:rsidR="00C26AC1" w:rsidRPr="00C07129" w:rsidRDefault="00C26AC1" w:rsidP="00C26AC1">
      <w:pPr>
        <w:jc w:val="center"/>
        <w:rPr>
          <w:rFonts w:eastAsia="Calibri"/>
          <w:noProof/>
          <w:lang w:val="nn-NO"/>
        </w:rPr>
      </w:pPr>
    </w:p>
    <w:p w14:paraId="7E6B4923" w14:textId="77777777" w:rsidR="00C26AC1" w:rsidRPr="00C07129" w:rsidRDefault="00C26AC1" w:rsidP="00C26AC1">
      <w:pPr>
        <w:jc w:val="center"/>
        <w:rPr>
          <w:rFonts w:eastAsia="Calibri"/>
          <w:noProof/>
          <w:lang w:val="nn-NO"/>
        </w:rPr>
      </w:pPr>
      <w:r w:rsidRPr="00C07129">
        <w:rPr>
          <w:noProof/>
          <w:lang w:val="nn-NO"/>
        </w:rPr>
        <w:t>TURPMĀKIE PASĀKUMI</w:t>
      </w:r>
    </w:p>
    <w:p w14:paraId="74E1BAC6" w14:textId="77777777" w:rsidR="00C26AC1" w:rsidRPr="00C07129" w:rsidRDefault="00C26AC1" w:rsidP="00C26AC1">
      <w:pPr>
        <w:rPr>
          <w:noProof/>
          <w:lang w:val="nn-NO"/>
        </w:rPr>
      </w:pPr>
    </w:p>
    <w:p w14:paraId="12C72FE6" w14:textId="77777777" w:rsidR="00C26AC1" w:rsidRPr="00C07129" w:rsidRDefault="00C26AC1" w:rsidP="00C26AC1">
      <w:pPr>
        <w:rPr>
          <w:noProof/>
          <w:lang w:val="nn-NO"/>
        </w:rPr>
      </w:pPr>
      <w:r w:rsidRPr="00C07129">
        <w:rPr>
          <w:noProof/>
          <w:lang w:val="nn-NO"/>
        </w:rPr>
        <w:t>1. atruna: Apakšnozare: Apdrošināšana un ar to saistītie pakalpojumi</w:t>
      </w:r>
    </w:p>
    <w:p w14:paraId="7E8548AB" w14:textId="77777777" w:rsidR="00C26AC1" w:rsidRPr="00C07129" w:rsidRDefault="00C26AC1" w:rsidP="00C26AC1">
      <w:pPr>
        <w:ind w:left="2835" w:hanging="2835"/>
        <w:rPr>
          <w:rFonts w:eastAsia="Calibri"/>
          <w:noProof/>
          <w:lang w:val="nn-NO"/>
        </w:rPr>
      </w:pPr>
    </w:p>
    <w:p w14:paraId="5A41B836" w14:textId="77777777" w:rsidR="00C26AC1" w:rsidRPr="00C07129" w:rsidRDefault="00C26AC1" w:rsidP="00C26AC1">
      <w:pPr>
        <w:ind w:left="2835" w:hanging="2835"/>
        <w:rPr>
          <w:noProof/>
          <w:lang w:val="nn-NO"/>
        </w:rPr>
      </w:pPr>
      <w:r w:rsidRPr="00C07129">
        <w:rPr>
          <w:noProof/>
          <w:lang w:val="nn-NO"/>
        </w:rPr>
        <w:t>Atrunas veids:</w:t>
      </w:r>
      <w:r w:rsidRPr="00C07129">
        <w:rPr>
          <w:noProof/>
          <w:lang w:val="nn-NO"/>
        </w:rPr>
        <w:tab/>
        <w:t>Valsts režīms</w:t>
      </w:r>
    </w:p>
    <w:p w14:paraId="2644E5A2" w14:textId="77777777" w:rsidR="00C26AC1" w:rsidRPr="00C07129" w:rsidRDefault="00C26AC1" w:rsidP="00C26AC1">
      <w:pPr>
        <w:ind w:left="2835"/>
        <w:rPr>
          <w:noProof/>
          <w:lang w:val="nn-NO"/>
        </w:rPr>
      </w:pPr>
    </w:p>
    <w:p w14:paraId="3C2A2E8D" w14:textId="77777777" w:rsidR="00C26AC1" w:rsidRPr="00C07129" w:rsidRDefault="00C26AC1" w:rsidP="00C26AC1">
      <w:pPr>
        <w:ind w:left="2835"/>
        <w:rPr>
          <w:noProof/>
          <w:lang w:val="nn-NO"/>
        </w:rPr>
      </w:pPr>
      <w:r w:rsidRPr="00C07129">
        <w:rPr>
          <w:noProof/>
          <w:lang w:val="nn-NO"/>
        </w:rPr>
        <w:t>Klātbūtne uz vietas</w:t>
      </w:r>
    </w:p>
    <w:p w14:paraId="3948A1A1" w14:textId="77777777" w:rsidR="00C26AC1" w:rsidRPr="00C07129" w:rsidRDefault="00C26AC1" w:rsidP="00C26AC1">
      <w:pPr>
        <w:ind w:left="2835"/>
        <w:rPr>
          <w:rFonts w:eastAsia="Calibri"/>
          <w:noProof/>
          <w:lang w:val="nn-NO"/>
        </w:rPr>
      </w:pPr>
    </w:p>
    <w:p w14:paraId="326D5F20" w14:textId="77777777" w:rsidR="00C26AC1" w:rsidRPr="00C07129" w:rsidRDefault="00C26AC1" w:rsidP="00C26AC1">
      <w:pPr>
        <w:ind w:left="2835" w:hanging="2835"/>
        <w:rPr>
          <w:rFonts w:eastAsia="Calibri"/>
          <w:noProof/>
          <w:lang w:val="nn-NO"/>
        </w:rPr>
      </w:pPr>
      <w:r w:rsidRPr="00C07129">
        <w:rPr>
          <w:noProof/>
          <w:lang w:val="nn-NO"/>
        </w:rPr>
        <w:t>Valdības līmenis:</w:t>
      </w:r>
      <w:r w:rsidRPr="00C07129">
        <w:rPr>
          <w:noProof/>
          <w:lang w:val="nn-NO"/>
        </w:rPr>
        <w:tab/>
        <w:t>Eiropas Savienība/dalībvalsts (ja vien nav norādīts citādi)</w:t>
      </w:r>
    </w:p>
    <w:p w14:paraId="28E72CF6" w14:textId="77777777" w:rsidR="00C26AC1" w:rsidRPr="00C07129" w:rsidRDefault="00C26AC1" w:rsidP="00C26AC1">
      <w:pPr>
        <w:rPr>
          <w:rFonts w:eastAsia="Calibri"/>
          <w:noProof/>
          <w:lang w:val="nn-NO"/>
        </w:rPr>
      </w:pPr>
    </w:p>
    <w:p w14:paraId="47B4A725" w14:textId="77777777" w:rsidR="00C26AC1" w:rsidRPr="00C07129" w:rsidRDefault="00C26AC1" w:rsidP="00C26AC1">
      <w:pPr>
        <w:rPr>
          <w:noProof/>
          <w:lang w:val="nn-NO"/>
        </w:rPr>
      </w:pPr>
      <w:r w:rsidRPr="00C07129">
        <w:rPr>
          <w:noProof/>
          <w:lang w:val="nn-NO"/>
        </w:rPr>
        <w:br w:type="page"/>
      </w:r>
      <w:r w:rsidRPr="00C07129">
        <w:rPr>
          <w:noProof/>
          <w:lang w:val="nn-NO"/>
        </w:rPr>
        <w:lastRenderedPageBreak/>
        <w:t>Apraksts:</w:t>
      </w:r>
    </w:p>
    <w:p w14:paraId="787CFEBE" w14:textId="77777777" w:rsidR="00C26AC1" w:rsidRPr="00C07129" w:rsidRDefault="00C26AC1" w:rsidP="00C26AC1">
      <w:pPr>
        <w:rPr>
          <w:rFonts w:eastAsia="Calibri"/>
          <w:noProof/>
          <w:lang w:val="nn-NO"/>
        </w:rPr>
      </w:pPr>
    </w:p>
    <w:p w14:paraId="6E45CA16" w14:textId="77777777" w:rsidR="00C26AC1" w:rsidRPr="00C07129" w:rsidRDefault="00C26AC1" w:rsidP="00C26AC1">
      <w:pPr>
        <w:rPr>
          <w:rFonts w:eastAsia="Calibri"/>
          <w:noProof/>
          <w:lang w:val="nn-NO"/>
        </w:rPr>
      </w:pPr>
      <w:r w:rsidRPr="00C07129">
        <w:rPr>
          <w:noProof/>
          <w:lang w:val="nn-NO"/>
        </w:rPr>
        <w:t>Eiropas Savienība patur tiesības pieņemt vai uzturēt spēkā jebkādu pasākumu attiecībā uz tālāk minēto.</w:t>
      </w:r>
    </w:p>
    <w:p w14:paraId="0666B2FE" w14:textId="77777777" w:rsidR="00C26AC1" w:rsidRPr="00C07129" w:rsidRDefault="00C26AC1" w:rsidP="00C26AC1">
      <w:pPr>
        <w:rPr>
          <w:rFonts w:eastAsia="Calibri"/>
          <w:noProof/>
          <w:lang w:val="nn-NO"/>
        </w:rPr>
      </w:pPr>
    </w:p>
    <w:p w14:paraId="2CED7DA3" w14:textId="77777777" w:rsidR="00C26AC1" w:rsidRPr="00C07129" w:rsidRDefault="00C26AC1" w:rsidP="00C26AC1">
      <w:pPr>
        <w:rPr>
          <w:rFonts w:eastAsia="Calibri"/>
          <w:noProof/>
          <w:lang w:val="nn-NO"/>
        </w:rPr>
      </w:pPr>
      <w:r w:rsidRPr="00C07129">
        <w:rPr>
          <w:noProof/>
          <w:lang w:val="nn-NO"/>
        </w:rPr>
        <w:t>Attiecībā uz finanšu pakalpojumu pārrobežu tirdzniecību — klātbūtne uz vietas:</w:t>
      </w:r>
    </w:p>
    <w:p w14:paraId="2DF99502" w14:textId="77777777" w:rsidR="00C26AC1" w:rsidRPr="00C07129" w:rsidRDefault="00C26AC1" w:rsidP="00C26AC1">
      <w:pPr>
        <w:rPr>
          <w:rFonts w:eastAsia="Calibri"/>
          <w:noProof/>
          <w:lang w:val="nn-NO"/>
        </w:rPr>
      </w:pPr>
    </w:p>
    <w:p w14:paraId="5AD62971" w14:textId="77777777" w:rsidR="00C26AC1" w:rsidRPr="00C07129" w:rsidRDefault="00C26AC1" w:rsidP="00C26AC1">
      <w:pPr>
        <w:rPr>
          <w:rFonts w:eastAsia="Calibri"/>
          <w:noProof/>
          <w:lang w:val="nn-NO"/>
        </w:rPr>
      </w:pPr>
      <w:r w:rsidRPr="00C07129">
        <w:rPr>
          <w:noProof/>
          <w:lang w:val="nn-NO"/>
        </w:rPr>
        <w:t>BG: ārvalstu apdrošināšanas sabiedrības nedrīkst tieši sniegt noteikta veida apdrošināšanas pakalpojumus, proti, pārvadājumu apdrošināšanu, kas ietver preces, pašu transportlīdzekļu apdrošināšanu un atbildības apdrošināšanu pret riskiem Bulgārijā.</w:t>
      </w:r>
    </w:p>
    <w:p w14:paraId="6500CB56" w14:textId="77777777" w:rsidR="00C26AC1" w:rsidRPr="00C07129" w:rsidRDefault="00C26AC1" w:rsidP="00C26AC1">
      <w:pPr>
        <w:rPr>
          <w:rFonts w:eastAsia="Calibri"/>
          <w:noProof/>
          <w:lang w:val="nn-NO"/>
        </w:rPr>
      </w:pPr>
    </w:p>
    <w:p w14:paraId="6A8582AC" w14:textId="77777777" w:rsidR="00C26AC1" w:rsidRPr="00C07129" w:rsidRDefault="00C26AC1" w:rsidP="00C26AC1">
      <w:pPr>
        <w:rPr>
          <w:rFonts w:eastAsia="Calibri"/>
          <w:noProof/>
          <w:lang w:val="nn-NO"/>
        </w:rPr>
      </w:pPr>
      <w:r w:rsidRPr="00C07129">
        <w:rPr>
          <w:noProof/>
          <w:lang w:val="nn-NO"/>
        </w:rPr>
        <w:t>DE: ārvalstu apdrošināšanas sabiedrība, kas ir iedibinājusi filiāli Vācijā, drīkst slēgt Vācijā apdrošināšanas līgumus attiecībā uz starptautiskajiem pārvadājumiem vienīgi ar Vācijā iedibinātās filiāles starpniecību.</w:t>
      </w:r>
    </w:p>
    <w:p w14:paraId="1EF2F7EC" w14:textId="77777777" w:rsidR="00C26AC1" w:rsidRPr="00C07129" w:rsidRDefault="00C26AC1" w:rsidP="00C26AC1">
      <w:pPr>
        <w:rPr>
          <w:rFonts w:eastAsia="Calibri"/>
          <w:noProof/>
          <w:lang w:val="nn-NO"/>
        </w:rPr>
      </w:pPr>
    </w:p>
    <w:p w14:paraId="6A1DE0BD" w14:textId="77777777" w:rsidR="00C26AC1" w:rsidRPr="00C07129" w:rsidRDefault="00C26AC1" w:rsidP="00C26AC1">
      <w:pPr>
        <w:rPr>
          <w:rFonts w:eastAsia="Calibri"/>
          <w:noProof/>
          <w:lang w:val="nn-NO"/>
        </w:rPr>
      </w:pPr>
      <w:r w:rsidRPr="00C07129">
        <w:rPr>
          <w:noProof/>
          <w:lang w:val="nn-NO"/>
        </w:rPr>
        <w:t>Spēkā esošie pasākumi:</w:t>
      </w:r>
    </w:p>
    <w:p w14:paraId="1743A1DB" w14:textId="77777777" w:rsidR="00C26AC1" w:rsidRPr="00C07129" w:rsidRDefault="00C26AC1" w:rsidP="00C26AC1">
      <w:pPr>
        <w:rPr>
          <w:rFonts w:eastAsia="Calibri"/>
          <w:noProof/>
          <w:lang w:val="nn-NO"/>
        </w:rPr>
      </w:pPr>
    </w:p>
    <w:p w14:paraId="18A51751" w14:textId="77777777" w:rsidR="00C26AC1" w:rsidRPr="00C07129" w:rsidRDefault="00C26AC1" w:rsidP="00C26AC1">
      <w:pPr>
        <w:rPr>
          <w:rFonts w:eastAsia="Calibri"/>
          <w:noProof/>
          <w:lang w:val="nn-NO"/>
        </w:rPr>
      </w:pPr>
      <w:r w:rsidRPr="00C07129">
        <w:rPr>
          <w:noProof/>
          <w:lang w:val="nn-NO"/>
        </w:rPr>
        <w:t xml:space="preserve">DE: </w:t>
      </w:r>
      <w:r w:rsidRPr="00C07129">
        <w:rPr>
          <w:i/>
          <w:noProof/>
          <w:lang w:val="nn-NO"/>
        </w:rPr>
        <w:t>Luftverkehrsgesetz (LuftVG)</w:t>
      </w:r>
      <w:r w:rsidRPr="00C07129">
        <w:rPr>
          <w:noProof/>
          <w:lang w:val="nn-NO"/>
        </w:rPr>
        <w:t xml:space="preserve">; un </w:t>
      </w:r>
      <w:r w:rsidRPr="00C07129">
        <w:rPr>
          <w:i/>
          <w:noProof/>
          <w:lang w:val="nn-NO"/>
        </w:rPr>
        <w:t>Luftverkehrszulassungsordnung (LuftVZO)</w:t>
      </w:r>
      <w:r w:rsidRPr="00C07129">
        <w:rPr>
          <w:noProof/>
          <w:lang w:val="nn-NO"/>
        </w:rPr>
        <w:t>.</w:t>
      </w:r>
    </w:p>
    <w:p w14:paraId="107C4037" w14:textId="77777777" w:rsidR="00C26AC1" w:rsidRPr="00C07129" w:rsidRDefault="00C26AC1" w:rsidP="00C26AC1">
      <w:pPr>
        <w:rPr>
          <w:rFonts w:eastAsia="Calibri"/>
          <w:noProof/>
          <w:lang w:val="nn-NO"/>
        </w:rPr>
      </w:pPr>
    </w:p>
    <w:p w14:paraId="09B843E4" w14:textId="77777777" w:rsidR="00C26AC1" w:rsidRPr="00C07129" w:rsidRDefault="00C26AC1" w:rsidP="00C26AC1">
      <w:pPr>
        <w:rPr>
          <w:rFonts w:eastAsia="Calibri"/>
          <w:noProof/>
          <w:lang w:val="nn-NO"/>
        </w:rPr>
      </w:pPr>
      <w:r w:rsidRPr="00C07129">
        <w:rPr>
          <w:noProof/>
          <w:lang w:val="nn-NO"/>
        </w:rPr>
        <w:t>Attiecībā uz ieguldījumu liberalizāciju — valsts režīms un attiecībā uz finanšu pakalpojumu pārrobežu tirdzniecību — klātbūtne uz vietas:</w:t>
      </w:r>
    </w:p>
    <w:p w14:paraId="7D11475C" w14:textId="77777777" w:rsidR="00C26AC1" w:rsidRPr="00C07129" w:rsidRDefault="00C26AC1" w:rsidP="00C26AC1">
      <w:pPr>
        <w:rPr>
          <w:noProof/>
          <w:lang w:val="nn-NO"/>
        </w:rPr>
      </w:pPr>
    </w:p>
    <w:p w14:paraId="1AEB83D8" w14:textId="77777777" w:rsidR="00C26AC1" w:rsidRPr="00C07129" w:rsidRDefault="00C26AC1" w:rsidP="00C26AC1">
      <w:pPr>
        <w:rPr>
          <w:rFonts w:eastAsia="Calibri"/>
          <w:noProof/>
          <w:lang w:val="nn-NO"/>
        </w:rPr>
      </w:pPr>
      <w:r w:rsidRPr="00C07129">
        <w:rPr>
          <w:noProof/>
          <w:lang w:val="nn-NO"/>
        </w:rPr>
        <w:t>ES: lai sniegtu aktuāra pakalpojumus, attiecīgajai personai jābūt rezidenta statusam vai divu gadu pieredzei šajā profesijā.</w:t>
      </w:r>
    </w:p>
    <w:p w14:paraId="582DACD7" w14:textId="77777777" w:rsidR="00C26AC1" w:rsidRPr="00C07129" w:rsidRDefault="00C26AC1" w:rsidP="00C26AC1">
      <w:pPr>
        <w:rPr>
          <w:rFonts w:eastAsia="Calibri"/>
          <w:noProof/>
          <w:lang w:val="nn-NO"/>
        </w:rPr>
      </w:pPr>
    </w:p>
    <w:p w14:paraId="6B4C96DC"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FI: lai sniegtu apdrošināšanas brokera pakalpojumus, ir jābūt pastāvīgai uzņēmējdarbības vietai Eiropas Savienībā.</w:t>
      </w:r>
    </w:p>
    <w:p w14:paraId="74445F31" w14:textId="77777777" w:rsidR="00C26AC1" w:rsidRPr="00C07129" w:rsidRDefault="00C26AC1" w:rsidP="00C26AC1">
      <w:pPr>
        <w:rPr>
          <w:rFonts w:eastAsia="Calibri"/>
          <w:noProof/>
          <w:lang w:val="nn-NO"/>
        </w:rPr>
      </w:pPr>
    </w:p>
    <w:p w14:paraId="7E04E2F1" w14:textId="77777777" w:rsidR="00C26AC1" w:rsidRPr="00C07129" w:rsidRDefault="00C26AC1" w:rsidP="00C26AC1">
      <w:pPr>
        <w:rPr>
          <w:rFonts w:eastAsia="Calibri"/>
          <w:noProof/>
          <w:lang w:val="nn-NO"/>
        </w:rPr>
      </w:pPr>
      <w:r w:rsidRPr="00C07129">
        <w:rPr>
          <w:noProof/>
          <w:lang w:val="nn-NO"/>
        </w:rPr>
        <w:t>Tiešās apdrošināšanas pakalpojumus drīkst sniegt vienīgi apdrošinātāji, kam ir galvenais birojs Eiropas Savienībā vai filiāle Somijā.</w:t>
      </w:r>
    </w:p>
    <w:p w14:paraId="1C833967" w14:textId="77777777" w:rsidR="00C26AC1" w:rsidRPr="00C07129" w:rsidRDefault="00C26AC1" w:rsidP="00C26AC1">
      <w:pPr>
        <w:rPr>
          <w:rFonts w:eastAsia="Calibri"/>
          <w:noProof/>
          <w:lang w:val="nn-NO"/>
        </w:rPr>
      </w:pPr>
    </w:p>
    <w:p w14:paraId="713DF603" w14:textId="77777777" w:rsidR="00C26AC1" w:rsidRPr="00C07129" w:rsidRDefault="00C26AC1" w:rsidP="00C26AC1">
      <w:pPr>
        <w:rPr>
          <w:rFonts w:eastAsia="Calibri"/>
          <w:noProof/>
          <w:lang w:val="nn-NO"/>
        </w:rPr>
      </w:pPr>
      <w:r w:rsidRPr="00C07129">
        <w:rPr>
          <w:noProof/>
          <w:lang w:val="nn-NO"/>
        </w:rPr>
        <w:t>Spēkā esošie pasākumi:</w:t>
      </w:r>
    </w:p>
    <w:p w14:paraId="7113C9DF" w14:textId="77777777" w:rsidR="00C26AC1" w:rsidRPr="00C07129" w:rsidRDefault="00C26AC1" w:rsidP="00C26AC1">
      <w:pPr>
        <w:rPr>
          <w:rFonts w:eastAsia="Calibri"/>
          <w:noProof/>
          <w:lang w:val="nn-NO"/>
        </w:rPr>
      </w:pPr>
    </w:p>
    <w:p w14:paraId="1F3468B9" w14:textId="77777777" w:rsidR="00C26AC1" w:rsidRPr="00C07129" w:rsidRDefault="00C26AC1" w:rsidP="00C26AC1">
      <w:pPr>
        <w:rPr>
          <w:rFonts w:eastAsia="Calibri"/>
          <w:noProof/>
          <w:lang w:val="nn-NO"/>
        </w:rPr>
      </w:pPr>
      <w:r w:rsidRPr="00C07129">
        <w:rPr>
          <w:noProof/>
          <w:lang w:val="nn-NO"/>
        </w:rPr>
        <w:t>FI: Laki ulkomaisista vakuutusyhtiöistä (Likums par ārvalstu apdrošināšanas sabiedrībām) (398/1995);</w:t>
      </w:r>
    </w:p>
    <w:p w14:paraId="38A24CA9" w14:textId="77777777" w:rsidR="00C26AC1" w:rsidRPr="00C07129" w:rsidRDefault="00C26AC1" w:rsidP="00C26AC1">
      <w:pPr>
        <w:rPr>
          <w:rFonts w:eastAsia="Calibri"/>
          <w:noProof/>
          <w:lang w:val="nn-NO"/>
        </w:rPr>
      </w:pPr>
      <w:r w:rsidRPr="00C07129">
        <w:rPr>
          <w:i/>
          <w:noProof/>
          <w:lang w:val="nn-NO"/>
        </w:rPr>
        <w:t>Vakuutusyhtiölaki</w:t>
      </w:r>
      <w:r w:rsidRPr="00C07129">
        <w:rPr>
          <w:noProof/>
          <w:lang w:val="nn-NO"/>
        </w:rPr>
        <w:t xml:space="preserve"> (Apdrošināšanas sabiedrību likums) (521/2008);</w:t>
      </w:r>
    </w:p>
    <w:p w14:paraId="4563C5DD" w14:textId="77777777" w:rsidR="00C26AC1" w:rsidRPr="00C07129" w:rsidRDefault="00C26AC1" w:rsidP="00C26AC1">
      <w:pPr>
        <w:rPr>
          <w:rFonts w:eastAsia="Calibri"/>
          <w:noProof/>
          <w:lang w:val="nn-NO"/>
        </w:rPr>
      </w:pPr>
      <w:r w:rsidRPr="00C07129">
        <w:rPr>
          <w:i/>
          <w:noProof/>
          <w:lang w:val="nn-NO"/>
        </w:rPr>
        <w:t>Laki vakuutusedustuksesta</w:t>
      </w:r>
      <w:r w:rsidRPr="00C07129">
        <w:rPr>
          <w:noProof/>
          <w:lang w:val="nn-NO"/>
        </w:rPr>
        <w:t xml:space="preserve"> (Likums par apdrošināšanas izplatīšanu) (234/2018).</w:t>
      </w:r>
    </w:p>
    <w:p w14:paraId="1FAA7A4A" w14:textId="77777777" w:rsidR="00C26AC1" w:rsidRPr="00C07129" w:rsidRDefault="00C26AC1" w:rsidP="00C26AC1">
      <w:pPr>
        <w:rPr>
          <w:rFonts w:eastAsia="Calibri"/>
          <w:noProof/>
          <w:lang w:val="nn-NO"/>
        </w:rPr>
      </w:pPr>
    </w:p>
    <w:p w14:paraId="6A223BE7" w14:textId="77777777" w:rsidR="00C26AC1" w:rsidRPr="00C07129" w:rsidRDefault="00C26AC1" w:rsidP="00C26AC1">
      <w:pPr>
        <w:rPr>
          <w:rFonts w:eastAsia="Calibri"/>
          <w:noProof/>
          <w:lang w:val="nn-NO"/>
        </w:rPr>
      </w:pPr>
      <w:r w:rsidRPr="00C07129">
        <w:rPr>
          <w:noProof/>
          <w:lang w:val="nn-NO"/>
        </w:rPr>
        <w:t>Attiecībā uz finanšu pakalpojumu pārrobežu tirdzniecību — klātbūtne uz vietas:</w:t>
      </w:r>
    </w:p>
    <w:p w14:paraId="3E60F0A6" w14:textId="77777777" w:rsidR="00C26AC1" w:rsidRPr="00C07129" w:rsidRDefault="00C26AC1" w:rsidP="00C26AC1">
      <w:pPr>
        <w:rPr>
          <w:rFonts w:eastAsia="Calibri"/>
          <w:noProof/>
          <w:lang w:val="nn-NO"/>
        </w:rPr>
      </w:pPr>
      <w:r w:rsidRPr="00C07129">
        <w:rPr>
          <w:noProof/>
          <w:lang w:val="nn-NO"/>
        </w:rPr>
        <w:t>FR: ar autopārvadājumiem saistīta riska apdrošināšanu drīkst veikt tikai Eiropas Savienībā iedibinātas apdrošināšanas sabiedrības.</w:t>
      </w:r>
    </w:p>
    <w:p w14:paraId="27FCE114" w14:textId="77777777" w:rsidR="00C26AC1" w:rsidRPr="00C07129" w:rsidRDefault="00C26AC1" w:rsidP="00C26AC1">
      <w:pPr>
        <w:rPr>
          <w:rFonts w:eastAsia="Calibri"/>
          <w:noProof/>
          <w:lang w:val="nn-NO"/>
        </w:rPr>
      </w:pPr>
    </w:p>
    <w:p w14:paraId="2B538EC3" w14:textId="77777777" w:rsidR="00C26AC1" w:rsidRPr="00C07129" w:rsidRDefault="00C26AC1" w:rsidP="00C26AC1">
      <w:pPr>
        <w:rPr>
          <w:rFonts w:eastAsia="Calibri"/>
          <w:noProof/>
          <w:lang w:val="fr-BE"/>
        </w:rPr>
      </w:pPr>
      <w:r w:rsidRPr="00C07129">
        <w:rPr>
          <w:noProof/>
          <w:lang w:val="fr-BE"/>
        </w:rPr>
        <w:t>Spēkā esošie pasākumi:</w:t>
      </w:r>
    </w:p>
    <w:p w14:paraId="3F98A828" w14:textId="77777777" w:rsidR="00C26AC1" w:rsidRPr="00C07129" w:rsidRDefault="00C26AC1" w:rsidP="00C26AC1">
      <w:pPr>
        <w:rPr>
          <w:rFonts w:eastAsia="Calibri"/>
          <w:noProof/>
          <w:lang w:val="fr-BE"/>
        </w:rPr>
      </w:pPr>
    </w:p>
    <w:p w14:paraId="5E77CDC9" w14:textId="77777777" w:rsidR="00C26AC1" w:rsidRPr="00C07129" w:rsidRDefault="00C26AC1" w:rsidP="00C26AC1">
      <w:pPr>
        <w:rPr>
          <w:rFonts w:eastAsia="Calibri"/>
          <w:noProof/>
          <w:lang w:val="fr-BE"/>
        </w:rPr>
      </w:pPr>
      <w:r w:rsidRPr="00C07129">
        <w:rPr>
          <w:noProof/>
          <w:lang w:val="fr-BE"/>
        </w:rPr>
        <w:t xml:space="preserve">FR: </w:t>
      </w:r>
      <w:r w:rsidRPr="00C07129">
        <w:rPr>
          <w:i/>
          <w:noProof/>
          <w:lang w:val="fr-BE"/>
        </w:rPr>
        <w:t>Code des assurances</w:t>
      </w:r>
      <w:r w:rsidRPr="00C07129">
        <w:rPr>
          <w:noProof/>
          <w:lang w:val="fr-BE"/>
        </w:rPr>
        <w:t>.</w:t>
      </w:r>
    </w:p>
    <w:p w14:paraId="351E8E42" w14:textId="77777777" w:rsidR="00C26AC1" w:rsidRPr="00C07129" w:rsidRDefault="00C26AC1" w:rsidP="00C26AC1">
      <w:pPr>
        <w:rPr>
          <w:rFonts w:eastAsia="Calibri"/>
          <w:noProof/>
          <w:lang w:val="fr-BE"/>
        </w:rPr>
      </w:pPr>
    </w:p>
    <w:p w14:paraId="70444594" w14:textId="77777777" w:rsidR="00C26AC1" w:rsidRPr="00C07129" w:rsidRDefault="00C26AC1" w:rsidP="00C26AC1">
      <w:pPr>
        <w:rPr>
          <w:rFonts w:eastAsia="Calibri"/>
          <w:noProof/>
          <w:lang w:val="fr-BE"/>
        </w:rPr>
      </w:pPr>
      <w:r w:rsidRPr="00C07129">
        <w:rPr>
          <w:noProof/>
          <w:lang w:val="fr-BE"/>
        </w:rPr>
        <w:t>HU: tiešās apdrošināšanas pakalpojumus drīkst sniegt tikai Eiropas Savienības juridiskās personas un Ungārijā reģistrētas filiāles.</w:t>
      </w:r>
    </w:p>
    <w:p w14:paraId="062E232C" w14:textId="77777777" w:rsidR="00C26AC1" w:rsidRPr="00C07129" w:rsidRDefault="00C26AC1" w:rsidP="00C26AC1">
      <w:pPr>
        <w:rPr>
          <w:rFonts w:eastAsia="Calibri"/>
          <w:noProof/>
          <w:lang w:val="fr-BE"/>
        </w:rPr>
      </w:pPr>
    </w:p>
    <w:p w14:paraId="330811BF"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Spēkā esošie pasākumi:</w:t>
      </w:r>
    </w:p>
    <w:p w14:paraId="579DA028" w14:textId="77777777" w:rsidR="00C26AC1" w:rsidRPr="00C07129" w:rsidRDefault="00C26AC1" w:rsidP="00C26AC1">
      <w:pPr>
        <w:rPr>
          <w:rFonts w:eastAsia="Calibri"/>
          <w:noProof/>
          <w:lang w:val="fr-BE"/>
        </w:rPr>
      </w:pPr>
    </w:p>
    <w:p w14:paraId="5515FB37" w14:textId="77777777" w:rsidR="00C26AC1" w:rsidRPr="00C07129" w:rsidRDefault="00C26AC1" w:rsidP="00C26AC1">
      <w:pPr>
        <w:rPr>
          <w:rFonts w:eastAsia="Calibri"/>
          <w:noProof/>
          <w:lang w:val="fr-BE"/>
        </w:rPr>
      </w:pPr>
      <w:r w:rsidRPr="00C07129">
        <w:rPr>
          <w:noProof/>
          <w:lang w:val="fr-BE"/>
        </w:rPr>
        <w:t>HU: 2003. gada Likums LX.</w:t>
      </w:r>
    </w:p>
    <w:p w14:paraId="47536145" w14:textId="77777777" w:rsidR="00C26AC1" w:rsidRPr="00C07129" w:rsidRDefault="00C26AC1" w:rsidP="00C26AC1">
      <w:pPr>
        <w:rPr>
          <w:rFonts w:eastAsia="Calibri"/>
          <w:noProof/>
          <w:lang w:val="fr-BE"/>
        </w:rPr>
      </w:pPr>
    </w:p>
    <w:p w14:paraId="64C76A4F" w14:textId="77777777" w:rsidR="00C26AC1" w:rsidRPr="00C07129" w:rsidRDefault="00C26AC1" w:rsidP="00C26AC1">
      <w:pPr>
        <w:rPr>
          <w:rFonts w:eastAsia="Calibri"/>
          <w:noProof/>
          <w:lang w:val="fr-BE"/>
        </w:rPr>
      </w:pPr>
      <w:r w:rsidRPr="00C07129">
        <w:rPr>
          <w:noProof/>
          <w:lang w:val="fr-BE"/>
        </w:rPr>
        <w:t>IT: pakalpojumus attiecībā uz pārvadājamo preču, transportlīdzekļu un atbildības apdrošināšanu pret riskiem Itālijā drīkst sniegt vienīgi Eiropas Savienībā iedibinātas apdrošināšanas sabiedrības, taču tas neattiecas uz starptautiskajiem pārvadājumiem preču importam Itālijā.</w:t>
      </w:r>
    </w:p>
    <w:p w14:paraId="51463529" w14:textId="77777777" w:rsidR="00C26AC1" w:rsidRPr="00C07129" w:rsidRDefault="00C26AC1" w:rsidP="00C26AC1">
      <w:pPr>
        <w:rPr>
          <w:rFonts w:eastAsia="Calibri"/>
          <w:noProof/>
          <w:lang w:val="fr-BE"/>
        </w:rPr>
      </w:pPr>
    </w:p>
    <w:p w14:paraId="0D724548" w14:textId="77777777" w:rsidR="00C26AC1" w:rsidRPr="00C07129" w:rsidRDefault="00C26AC1" w:rsidP="00C26AC1">
      <w:pPr>
        <w:rPr>
          <w:rFonts w:eastAsia="Calibri"/>
          <w:noProof/>
          <w:lang w:val="fr-BE"/>
        </w:rPr>
      </w:pPr>
      <w:r w:rsidRPr="00C07129">
        <w:rPr>
          <w:noProof/>
          <w:lang w:val="fr-BE"/>
        </w:rPr>
        <w:t>Aktuāra pakalpojumu pārrobežu sniegšana nav atļauta.</w:t>
      </w:r>
    </w:p>
    <w:p w14:paraId="73D89765" w14:textId="77777777" w:rsidR="00C26AC1" w:rsidRPr="00C07129" w:rsidRDefault="00C26AC1" w:rsidP="00C26AC1">
      <w:pPr>
        <w:rPr>
          <w:rFonts w:eastAsia="Calibri"/>
          <w:noProof/>
          <w:lang w:val="fr-BE"/>
        </w:rPr>
      </w:pPr>
    </w:p>
    <w:p w14:paraId="5734FF64" w14:textId="77777777" w:rsidR="00C26AC1" w:rsidRPr="00C07129" w:rsidRDefault="00C26AC1" w:rsidP="00C26AC1">
      <w:pPr>
        <w:rPr>
          <w:rFonts w:eastAsia="Calibri"/>
          <w:noProof/>
          <w:lang w:val="fr-BE"/>
        </w:rPr>
      </w:pPr>
      <w:r w:rsidRPr="00C07129">
        <w:rPr>
          <w:noProof/>
          <w:lang w:val="fr-BE"/>
        </w:rPr>
        <w:t>Spēkā esošie pasākumi:</w:t>
      </w:r>
    </w:p>
    <w:p w14:paraId="2736895A" w14:textId="77777777" w:rsidR="00C26AC1" w:rsidRPr="00C07129" w:rsidRDefault="00C26AC1" w:rsidP="00C26AC1">
      <w:pPr>
        <w:rPr>
          <w:rFonts w:eastAsia="Calibri"/>
          <w:noProof/>
          <w:lang w:val="fr-BE"/>
        </w:rPr>
      </w:pPr>
    </w:p>
    <w:p w14:paraId="72401C5B" w14:textId="77777777" w:rsidR="00C26AC1" w:rsidRPr="00C07129" w:rsidRDefault="00C26AC1" w:rsidP="00C26AC1">
      <w:pPr>
        <w:rPr>
          <w:rFonts w:eastAsia="Calibri"/>
          <w:noProof/>
          <w:lang w:val="fr-BE"/>
        </w:rPr>
      </w:pPr>
      <w:r w:rsidRPr="00C07129">
        <w:rPr>
          <w:noProof/>
          <w:lang w:val="fr-BE"/>
        </w:rPr>
        <w:t>IT: Privātās apdrošināšanas kodeksa 29. pants (2005. gada 7. septembra Likumdošanas dekrēts Nr. 209).</w:t>
      </w:r>
    </w:p>
    <w:p w14:paraId="208CC705" w14:textId="77777777" w:rsidR="00C26AC1" w:rsidRPr="00C07129" w:rsidRDefault="00C26AC1" w:rsidP="00C26AC1">
      <w:pPr>
        <w:rPr>
          <w:rFonts w:eastAsia="Calibri"/>
          <w:noProof/>
          <w:lang w:val="fr-BE"/>
        </w:rPr>
      </w:pPr>
    </w:p>
    <w:p w14:paraId="53BBDD50" w14:textId="77777777" w:rsidR="00C26AC1" w:rsidRPr="00C07129" w:rsidRDefault="00C26AC1" w:rsidP="00C26AC1">
      <w:pPr>
        <w:rPr>
          <w:rFonts w:eastAsia="Calibri"/>
          <w:noProof/>
          <w:lang w:val="fr-BE"/>
        </w:rPr>
      </w:pPr>
      <w:r w:rsidRPr="00C07129">
        <w:rPr>
          <w:noProof/>
          <w:lang w:val="fr-BE"/>
        </w:rPr>
        <w:t>Attiecībā uz ieguldījumu liberalizāciju — valsts režīms un attiecībā uz finanšu pakalpojumu pārrobežu tirdzniecību — klātbūtne uz vietas:</w:t>
      </w:r>
    </w:p>
    <w:p w14:paraId="69261F60" w14:textId="25E93440" w:rsidR="00C26AC1" w:rsidRPr="00C07129" w:rsidRDefault="00C26AC1" w:rsidP="00C26AC1">
      <w:pPr>
        <w:rPr>
          <w:rFonts w:eastAsia="Calibri"/>
          <w:noProof/>
          <w:lang w:val="fr-BE"/>
        </w:rPr>
      </w:pPr>
      <w:r w:rsidRPr="00C07129">
        <w:rPr>
          <w:noProof/>
          <w:lang w:val="fr-BE"/>
        </w:rPr>
        <w:t>PT: pakalpojumus attiecībā uz gaisa un jūras pārvadājumu apdrošināšanu, kas aptver preces, gaisa kuģi, kuģa korpusu un atbildību, drīkst sniegt vienīgi ES Puses uzņēmumi</w:t>
      </w:r>
      <w:r w:rsidR="00323163" w:rsidRPr="00C07129">
        <w:rPr>
          <w:noProof/>
          <w:lang w:val="fr-BE"/>
        </w:rPr>
        <w:t xml:space="preserve">. </w:t>
      </w:r>
      <w:r w:rsidRPr="00C07129">
        <w:rPr>
          <w:noProof/>
          <w:lang w:val="fr-BE"/>
        </w:rPr>
        <w:t xml:space="preserve"> Šādi apdrošināšanas uzņēmumi drīkst izmantot apdrošināšanas starpniecībai Portugālē vienīgi ES Puses fiziskas personas vai ES Pusē iedibinātus uzņēmumus.</w:t>
      </w:r>
    </w:p>
    <w:p w14:paraId="768E937E" w14:textId="77777777" w:rsidR="00C26AC1" w:rsidRPr="00C07129" w:rsidRDefault="00C26AC1" w:rsidP="00C26AC1">
      <w:pPr>
        <w:rPr>
          <w:rFonts w:eastAsia="Calibri"/>
          <w:noProof/>
          <w:lang w:val="fr-BE"/>
        </w:rPr>
      </w:pPr>
    </w:p>
    <w:p w14:paraId="56BD3F02" w14:textId="77777777" w:rsidR="00C26AC1" w:rsidRPr="00C07129" w:rsidRDefault="00C26AC1" w:rsidP="00C26AC1">
      <w:pPr>
        <w:rPr>
          <w:rFonts w:eastAsia="Calibri"/>
          <w:noProof/>
          <w:lang w:val="fr-BE"/>
        </w:rPr>
      </w:pPr>
      <w:r w:rsidRPr="00C07129">
        <w:rPr>
          <w:noProof/>
          <w:lang w:val="fr-BE"/>
        </w:rPr>
        <w:t>Spēkā esošie pasākumi:</w:t>
      </w:r>
    </w:p>
    <w:p w14:paraId="352721D8" w14:textId="77777777" w:rsidR="00C26AC1" w:rsidRPr="00C07129" w:rsidRDefault="00C26AC1" w:rsidP="00C26AC1">
      <w:pPr>
        <w:rPr>
          <w:rFonts w:eastAsia="Calibri"/>
          <w:noProof/>
          <w:lang w:val="fr-BE"/>
        </w:rPr>
      </w:pPr>
    </w:p>
    <w:p w14:paraId="394A2772" w14:textId="77777777" w:rsidR="00C26AC1" w:rsidRPr="00C07129" w:rsidRDefault="00C26AC1" w:rsidP="00C26AC1">
      <w:pPr>
        <w:rPr>
          <w:noProof/>
          <w:lang w:val="fr-BE"/>
        </w:rPr>
      </w:pPr>
      <w:r w:rsidRPr="00C07129">
        <w:rPr>
          <w:noProof/>
          <w:lang w:val="fr-BE"/>
        </w:rPr>
        <w:t>PT: Likuma 147/2015 3. pants, Likuma 7/2019 8. pants.</w:t>
      </w:r>
    </w:p>
    <w:p w14:paraId="6CD8214B" w14:textId="77777777" w:rsidR="00C26AC1" w:rsidRPr="00C07129" w:rsidRDefault="00C26AC1" w:rsidP="00C26AC1">
      <w:pPr>
        <w:rPr>
          <w:rFonts w:eastAsia="Calibri"/>
          <w:noProof/>
          <w:lang w:val="fr-BE"/>
        </w:rPr>
      </w:pPr>
    </w:p>
    <w:p w14:paraId="3A823521" w14:textId="77777777" w:rsidR="00C26AC1" w:rsidRPr="00C07129" w:rsidRDefault="00C26AC1" w:rsidP="00C26AC1">
      <w:pPr>
        <w:rPr>
          <w:rFonts w:eastAsia="Calibri"/>
          <w:noProof/>
          <w:lang w:val="fr-BE"/>
        </w:rPr>
      </w:pPr>
      <w:r w:rsidRPr="00C07129">
        <w:rPr>
          <w:noProof/>
          <w:lang w:val="fr-BE"/>
        </w:rPr>
        <w:br w:type="page"/>
      </w:r>
      <w:r w:rsidRPr="00C07129">
        <w:rPr>
          <w:noProof/>
          <w:lang w:val="fr-BE"/>
        </w:rPr>
        <w:lastRenderedPageBreak/>
        <w:t>Attiecībā uz ieguldījumu liberalizāciju — valsts režīms un attiecībā uz pakalpojumu pārrobežu tirdzniecību — klātbūtne uz vietas:</w:t>
      </w:r>
    </w:p>
    <w:p w14:paraId="303D08A2" w14:textId="77777777" w:rsidR="00C26AC1" w:rsidRPr="00C07129" w:rsidRDefault="00C26AC1" w:rsidP="00C26AC1">
      <w:pPr>
        <w:rPr>
          <w:rFonts w:eastAsia="Calibri"/>
          <w:noProof/>
          <w:lang w:val="fr-BE"/>
        </w:rPr>
      </w:pPr>
    </w:p>
    <w:p w14:paraId="3080F9EE" w14:textId="77777777" w:rsidR="00C26AC1" w:rsidRPr="00C07129" w:rsidRDefault="00C26AC1" w:rsidP="00C26AC1">
      <w:pPr>
        <w:rPr>
          <w:rFonts w:eastAsia="Calibri"/>
          <w:noProof/>
          <w:lang w:val="fr-BE"/>
        </w:rPr>
      </w:pPr>
      <w:r w:rsidRPr="00C07129">
        <w:rPr>
          <w:noProof/>
          <w:lang w:val="fr-BE"/>
        </w:rPr>
        <w:t>SK: ārvalstnieki drīkst izveidot apdrošināšanas sabiedrību akciju sabiedrības formā, vai arī apdrošināšanas pakalpojumu sniegšanai izmantot filiāles, kuru juridiskā adrese ir Slovākijas Republikā. Atļauju abos gadījumos piešķir pēc uzraudzības iestādes veikta novērtējuma.</w:t>
      </w:r>
    </w:p>
    <w:p w14:paraId="5F00F973" w14:textId="77777777" w:rsidR="00C26AC1" w:rsidRPr="00C07129" w:rsidRDefault="00C26AC1" w:rsidP="00C26AC1">
      <w:pPr>
        <w:rPr>
          <w:rFonts w:eastAsia="Calibri"/>
          <w:noProof/>
          <w:lang w:val="fr-BE"/>
        </w:rPr>
      </w:pPr>
    </w:p>
    <w:p w14:paraId="436E9063" w14:textId="77777777" w:rsidR="00C26AC1" w:rsidRPr="00C07129" w:rsidRDefault="00C26AC1" w:rsidP="00C26AC1">
      <w:pPr>
        <w:rPr>
          <w:rFonts w:eastAsia="Calibri"/>
          <w:noProof/>
          <w:lang w:val="fr-BE"/>
        </w:rPr>
      </w:pPr>
      <w:r w:rsidRPr="00C07129">
        <w:rPr>
          <w:noProof/>
          <w:lang w:val="fr-BE"/>
        </w:rPr>
        <w:t>Spēkā esošie pasākumi:</w:t>
      </w:r>
    </w:p>
    <w:p w14:paraId="03A5F71E" w14:textId="77777777" w:rsidR="00C26AC1" w:rsidRPr="00C07129" w:rsidRDefault="00C26AC1" w:rsidP="00C26AC1">
      <w:pPr>
        <w:rPr>
          <w:rFonts w:eastAsia="Calibri"/>
          <w:noProof/>
          <w:lang w:val="fr-BE"/>
        </w:rPr>
      </w:pPr>
    </w:p>
    <w:p w14:paraId="1105E283" w14:textId="77777777" w:rsidR="00C26AC1" w:rsidRPr="00C07129" w:rsidRDefault="00C26AC1" w:rsidP="00C26AC1">
      <w:pPr>
        <w:rPr>
          <w:rFonts w:eastAsia="Calibri"/>
          <w:noProof/>
          <w:lang w:val="nn-NO"/>
        </w:rPr>
      </w:pPr>
      <w:r w:rsidRPr="00C07129">
        <w:rPr>
          <w:noProof/>
          <w:lang w:val="nn-NO"/>
        </w:rPr>
        <w:t>SK: Likums Nr. 39/2015 par apdrošināšanu.</w:t>
      </w:r>
    </w:p>
    <w:p w14:paraId="29CF804D" w14:textId="77777777" w:rsidR="00C26AC1" w:rsidRPr="00C07129" w:rsidRDefault="00C26AC1" w:rsidP="00C26AC1">
      <w:pPr>
        <w:rPr>
          <w:rFonts w:eastAsia="Calibri"/>
          <w:noProof/>
          <w:lang w:val="nn-NO"/>
        </w:rPr>
      </w:pPr>
    </w:p>
    <w:p w14:paraId="1879D31B" w14:textId="77777777" w:rsidR="00C26AC1" w:rsidRPr="00C07129" w:rsidRDefault="00C26AC1" w:rsidP="00C26AC1">
      <w:pPr>
        <w:rPr>
          <w:rFonts w:eastAsia="Calibri"/>
          <w:noProof/>
          <w:lang w:val="nn-NO"/>
        </w:rPr>
      </w:pPr>
      <w:r w:rsidRPr="00C07129">
        <w:rPr>
          <w:noProof/>
          <w:lang w:val="nn-NO"/>
        </w:rPr>
        <w:t>Attiecībā uz ieguldījumu liberalizāciju — valsts režīms:</w:t>
      </w:r>
    </w:p>
    <w:p w14:paraId="14A47114" w14:textId="77777777" w:rsidR="00C26AC1" w:rsidRPr="00C07129" w:rsidRDefault="00C26AC1" w:rsidP="00C26AC1">
      <w:pPr>
        <w:rPr>
          <w:rFonts w:eastAsia="Calibri"/>
          <w:noProof/>
          <w:lang w:val="nn-NO"/>
        </w:rPr>
      </w:pPr>
    </w:p>
    <w:p w14:paraId="0392BD93" w14:textId="77777777" w:rsidR="00C26AC1" w:rsidRPr="00C07129" w:rsidRDefault="00C26AC1" w:rsidP="00C26AC1">
      <w:pPr>
        <w:rPr>
          <w:rFonts w:eastAsia="Calibri"/>
          <w:noProof/>
          <w:lang w:val="nn-NO"/>
        </w:rPr>
      </w:pPr>
      <w:r w:rsidRPr="00C07129">
        <w:rPr>
          <w:noProof/>
          <w:lang w:val="nn-NO"/>
        </w:rPr>
        <w:t>FI: Ja apdrošināšanas sabiedrība veic tiesību aktos noteikto pensiju apdrošināšanu, vismaz pusei tās direktoru padomes un uzraudzības padomes locekļu, kā arī izpilddirektoram jābūt rezidentiem EEZ dalībvalstī, ja vien kompetentās iestādes nav piemērojušas izņēmumu. Ārvalstu apdrošinātāji nevar saņemt licenci FI, lai ar filiāles starpniecību veiktu tiesību aktos noteikto pensiju apdrošināšanu. Vismaz viena revidenta pastāvīgā dzīvesvieta ir EEZ.</w:t>
      </w:r>
    </w:p>
    <w:p w14:paraId="2F7F5172" w14:textId="77777777" w:rsidR="00C26AC1" w:rsidRPr="00C07129" w:rsidRDefault="00C26AC1" w:rsidP="00C26AC1">
      <w:pPr>
        <w:rPr>
          <w:rFonts w:eastAsia="Calibri"/>
          <w:noProof/>
          <w:lang w:val="nn-NO"/>
        </w:rPr>
      </w:pPr>
    </w:p>
    <w:p w14:paraId="42646039" w14:textId="77777777" w:rsidR="00C26AC1" w:rsidRPr="00C07129" w:rsidRDefault="00C26AC1" w:rsidP="00C26AC1">
      <w:pPr>
        <w:rPr>
          <w:rFonts w:eastAsia="Calibri"/>
          <w:noProof/>
          <w:lang w:val="nn-NO"/>
        </w:rPr>
      </w:pPr>
      <w:r w:rsidRPr="00C07129">
        <w:rPr>
          <w:noProof/>
          <w:lang w:val="nn-NO"/>
        </w:rPr>
        <w:t>Attiecībā uz citām apdrošināšanas sabiedrībām ir noteikts, ka vismaz vienam direktoru padomes un uzraudzības padomes loceklim, kā arī izpilddirektoram ir jābūt EEZ dalībvalsts rezidentam. Vismaz viena revidenta pastāvīgā dzīvesvieta ir EEZ. Čīles apdrošināšanas sabiedrības ģenerālaģentam jābūt Somijas rezidentam, ja vien sabiedrības galvenais birojs atrodas Eiropas Savienībā.</w:t>
      </w:r>
    </w:p>
    <w:p w14:paraId="1FCC546F" w14:textId="77777777" w:rsidR="00C26AC1" w:rsidRPr="00C07129" w:rsidRDefault="00C26AC1" w:rsidP="00C26AC1">
      <w:pPr>
        <w:rPr>
          <w:rFonts w:eastAsia="Calibri"/>
          <w:noProof/>
          <w:lang w:val="nn-NO"/>
        </w:rPr>
      </w:pPr>
    </w:p>
    <w:p w14:paraId="7CCFE51C"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Spēkā esošie pasākumi:</w:t>
      </w:r>
    </w:p>
    <w:p w14:paraId="4E956B9E" w14:textId="77777777" w:rsidR="00C26AC1" w:rsidRPr="00C07129" w:rsidRDefault="00C26AC1" w:rsidP="00C26AC1">
      <w:pPr>
        <w:rPr>
          <w:rFonts w:eastAsia="Calibri"/>
          <w:noProof/>
          <w:lang w:val="nn-NO"/>
        </w:rPr>
      </w:pPr>
    </w:p>
    <w:p w14:paraId="554E5D65" w14:textId="77777777" w:rsidR="00C26AC1" w:rsidRPr="00C07129" w:rsidRDefault="00C26AC1" w:rsidP="00C26AC1">
      <w:pPr>
        <w:rPr>
          <w:rFonts w:eastAsia="Calibri"/>
          <w:noProof/>
          <w:lang w:val="nn-NO"/>
        </w:rPr>
      </w:pPr>
      <w:r w:rsidRPr="00C07129">
        <w:rPr>
          <w:noProof/>
          <w:lang w:val="nn-NO"/>
        </w:rPr>
        <w:t xml:space="preserve">FI: Laki ulkomaisista vakuutusyhtiöistä (Likums par ārvalstu apdrošināšanas sabiedrībām) (398/1995); </w:t>
      </w:r>
      <w:r w:rsidRPr="00C07129">
        <w:rPr>
          <w:i/>
          <w:noProof/>
          <w:lang w:val="nn-NO"/>
        </w:rPr>
        <w:t>Vakuutusyhtiölaki</w:t>
      </w:r>
      <w:r w:rsidRPr="00C07129">
        <w:rPr>
          <w:noProof/>
          <w:lang w:val="nn-NO"/>
        </w:rPr>
        <w:t xml:space="preserve"> (Apdrošināšanas sabiedrību likums) (521/2008);</w:t>
      </w:r>
    </w:p>
    <w:p w14:paraId="3A61D318" w14:textId="77777777" w:rsidR="00C26AC1" w:rsidRPr="00C07129" w:rsidRDefault="00C26AC1" w:rsidP="00C26AC1">
      <w:pPr>
        <w:rPr>
          <w:rFonts w:eastAsia="Calibri"/>
          <w:noProof/>
          <w:lang w:val="nn-NO"/>
        </w:rPr>
      </w:pPr>
      <w:r w:rsidRPr="00C07129">
        <w:rPr>
          <w:i/>
          <w:noProof/>
          <w:lang w:val="nn-NO"/>
        </w:rPr>
        <w:t>Laki vakuutusedustuksesta</w:t>
      </w:r>
      <w:r w:rsidRPr="00C07129">
        <w:rPr>
          <w:noProof/>
          <w:lang w:val="nn-NO"/>
        </w:rPr>
        <w:t xml:space="preserve"> (Likums par apdrošināšanas starpniecību) (570/2005);</w:t>
      </w:r>
    </w:p>
    <w:p w14:paraId="55EC0CAB" w14:textId="00994798" w:rsidR="00C26AC1" w:rsidRPr="00C07129" w:rsidRDefault="00C26AC1" w:rsidP="00C26AC1">
      <w:pPr>
        <w:rPr>
          <w:rFonts w:eastAsia="Calibri"/>
          <w:noProof/>
          <w:lang w:val="nn-NO"/>
        </w:rPr>
      </w:pPr>
      <w:r w:rsidRPr="00C07129">
        <w:rPr>
          <w:i/>
          <w:noProof/>
          <w:lang w:val="nn-NO"/>
        </w:rPr>
        <w:t>Laki vakuutusedustuksesta</w:t>
      </w:r>
      <w:r w:rsidRPr="00C07129">
        <w:rPr>
          <w:noProof/>
          <w:lang w:val="nn-NO"/>
        </w:rPr>
        <w:t xml:space="preserve"> (Likums par apdrošināšanas izplatīšanu) (234/2018)</w:t>
      </w:r>
      <w:r w:rsidR="00E211C8" w:rsidRPr="00C07129">
        <w:rPr>
          <w:noProof/>
          <w:lang w:val="nn-NO"/>
        </w:rPr>
        <w:t>;</w:t>
      </w:r>
      <w:r w:rsidRPr="00C07129">
        <w:rPr>
          <w:noProof/>
          <w:lang w:val="nn-NO"/>
        </w:rPr>
        <w:t xml:space="preserve"> un</w:t>
      </w:r>
    </w:p>
    <w:p w14:paraId="5BAEEADD" w14:textId="77777777" w:rsidR="00C26AC1" w:rsidRPr="00C07129" w:rsidRDefault="00C26AC1" w:rsidP="00C26AC1">
      <w:pPr>
        <w:rPr>
          <w:rFonts w:eastAsia="Calibri"/>
          <w:noProof/>
          <w:lang w:val="nn-NO"/>
        </w:rPr>
      </w:pPr>
      <w:r w:rsidRPr="00C07129">
        <w:rPr>
          <w:i/>
          <w:noProof/>
          <w:lang w:val="nn-NO"/>
        </w:rPr>
        <w:t>Laki työeläkevakuutusyhtiöistä</w:t>
      </w:r>
      <w:r w:rsidRPr="00C07129">
        <w:rPr>
          <w:noProof/>
          <w:lang w:val="nn-NO"/>
        </w:rPr>
        <w:t xml:space="preserve"> (Likums par sabiedrībām, kas veic obligāto pensijas apdrošināšanu) (354/1997).</w:t>
      </w:r>
    </w:p>
    <w:p w14:paraId="60750BF5" w14:textId="77777777" w:rsidR="00C26AC1" w:rsidRPr="00C07129" w:rsidRDefault="00C26AC1" w:rsidP="00C26AC1">
      <w:pPr>
        <w:rPr>
          <w:rFonts w:eastAsia="Calibri"/>
          <w:noProof/>
          <w:lang w:val="nn-NO"/>
        </w:rPr>
      </w:pPr>
    </w:p>
    <w:p w14:paraId="05589085"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2. atruna: Apakšnozare: Banku un citi finanšu pakalpojumi</w:t>
      </w:r>
    </w:p>
    <w:p w14:paraId="31AD01FA" w14:textId="77777777" w:rsidR="00C26AC1" w:rsidRPr="00C07129" w:rsidRDefault="00C26AC1" w:rsidP="00C26AC1">
      <w:pPr>
        <w:rPr>
          <w:rFonts w:eastAsia="Calibri"/>
          <w:noProof/>
          <w:lang w:val="nn-NO"/>
        </w:rPr>
      </w:pPr>
    </w:p>
    <w:p w14:paraId="5531AE7C" w14:textId="77777777" w:rsidR="00C26AC1" w:rsidRPr="00C07129" w:rsidRDefault="00C26AC1" w:rsidP="00C26AC1">
      <w:pPr>
        <w:ind w:left="2835" w:hanging="2835"/>
        <w:rPr>
          <w:noProof/>
          <w:lang w:val="nn-NO"/>
        </w:rPr>
      </w:pPr>
      <w:r w:rsidRPr="00C07129">
        <w:rPr>
          <w:noProof/>
          <w:lang w:val="nn-NO"/>
        </w:rPr>
        <w:t>Atrunas veids:</w:t>
      </w:r>
      <w:r w:rsidRPr="00C07129">
        <w:rPr>
          <w:noProof/>
          <w:lang w:val="nn-NO"/>
        </w:rPr>
        <w:tab/>
        <w:t>Valsts režīms</w:t>
      </w:r>
    </w:p>
    <w:p w14:paraId="6DFF9CA4" w14:textId="77777777" w:rsidR="00C26AC1" w:rsidRPr="00C07129" w:rsidRDefault="00C26AC1" w:rsidP="00C26AC1">
      <w:pPr>
        <w:ind w:left="2835"/>
        <w:rPr>
          <w:noProof/>
          <w:lang w:val="nn-NO"/>
        </w:rPr>
      </w:pPr>
    </w:p>
    <w:p w14:paraId="0229385E" w14:textId="77777777" w:rsidR="00C26AC1" w:rsidRPr="00C07129" w:rsidRDefault="00C26AC1" w:rsidP="00C26AC1">
      <w:pPr>
        <w:ind w:left="2835"/>
        <w:rPr>
          <w:noProof/>
          <w:lang w:val="nn-NO"/>
        </w:rPr>
      </w:pPr>
      <w:r w:rsidRPr="00C07129">
        <w:rPr>
          <w:noProof/>
          <w:lang w:val="nn-NO"/>
        </w:rPr>
        <w:t>Augstākā vadība un direktoru padomes</w:t>
      </w:r>
    </w:p>
    <w:p w14:paraId="02641A23" w14:textId="77777777" w:rsidR="00C26AC1" w:rsidRPr="00C07129" w:rsidRDefault="00C26AC1" w:rsidP="00C26AC1">
      <w:pPr>
        <w:ind w:left="2835"/>
        <w:rPr>
          <w:noProof/>
          <w:lang w:val="nn-NO"/>
        </w:rPr>
      </w:pPr>
    </w:p>
    <w:p w14:paraId="554B55BB" w14:textId="77777777" w:rsidR="00C26AC1" w:rsidRPr="00C07129" w:rsidRDefault="00C26AC1" w:rsidP="00C26AC1">
      <w:pPr>
        <w:ind w:left="2835"/>
        <w:rPr>
          <w:noProof/>
          <w:lang w:val="nn-NO"/>
        </w:rPr>
      </w:pPr>
      <w:r w:rsidRPr="00C07129">
        <w:rPr>
          <w:noProof/>
          <w:lang w:val="nn-NO"/>
        </w:rPr>
        <w:t>Klātbūtne uz vietas</w:t>
      </w:r>
    </w:p>
    <w:p w14:paraId="4624CD6E" w14:textId="77777777" w:rsidR="00C26AC1" w:rsidRPr="00C07129" w:rsidRDefault="00C26AC1" w:rsidP="00C26AC1">
      <w:pPr>
        <w:tabs>
          <w:tab w:val="left" w:pos="2822"/>
        </w:tabs>
        <w:ind w:left="2835"/>
        <w:rPr>
          <w:rFonts w:eastAsia="Calibri"/>
          <w:noProof/>
          <w:lang w:val="nn-NO"/>
        </w:rPr>
      </w:pPr>
    </w:p>
    <w:p w14:paraId="0CE9D9BE" w14:textId="77777777" w:rsidR="00C26AC1" w:rsidRPr="00C07129" w:rsidRDefault="00C26AC1" w:rsidP="00C26AC1">
      <w:pPr>
        <w:tabs>
          <w:tab w:val="left" w:pos="2822"/>
        </w:tabs>
        <w:ind w:left="2835" w:hanging="2835"/>
        <w:rPr>
          <w:rFonts w:eastAsia="Calibri"/>
          <w:noProof/>
          <w:lang w:val="nn-NO"/>
        </w:rPr>
      </w:pPr>
      <w:r w:rsidRPr="00C07129">
        <w:rPr>
          <w:noProof/>
          <w:lang w:val="nn-NO"/>
        </w:rPr>
        <w:t>Valdības līmenis:</w:t>
      </w:r>
      <w:r w:rsidRPr="00C07129">
        <w:rPr>
          <w:noProof/>
          <w:lang w:val="nn-NO"/>
        </w:rPr>
        <w:tab/>
        <w:t>Eiropas Savienība/dalībvalsts (ja vien nav norādīts citādi)</w:t>
      </w:r>
    </w:p>
    <w:p w14:paraId="02530D44" w14:textId="77777777" w:rsidR="00C26AC1" w:rsidRPr="00C07129" w:rsidRDefault="00C26AC1" w:rsidP="00C26AC1">
      <w:pPr>
        <w:rPr>
          <w:noProof/>
          <w:lang w:val="nn-NO"/>
        </w:rPr>
      </w:pPr>
    </w:p>
    <w:p w14:paraId="4730A8DE" w14:textId="77777777" w:rsidR="00C26AC1" w:rsidRPr="00C07129" w:rsidRDefault="00C26AC1" w:rsidP="00C26AC1">
      <w:pPr>
        <w:rPr>
          <w:noProof/>
          <w:lang w:val="nn-NO"/>
        </w:rPr>
      </w:pPr>
      <w:r w:rsidRPr="00C07129">
        <w:rPr>
          <w:noProof/>
          <w:lang w:val="nn-NO"/>
        </w:rPr>
        <w:t>Apraksts:</w:t>
      </w:r>
    </w:p>
    <w:p w14:paraId="30CB2B36" w14:textId="77777777" w:rsidR="00C26AC1" w:rsidRPr="00C07129" w:rsidRDefault="00C26AC1" w:rsidP="00C26AC1">
      <w:pPr>
        <w:rPr>
          <w:rFonts w:eastAsia="Calibri"/>
          <w:noProof/>
          <w:lang w:val="nn-NO"/>
        </w:rPr>
      </w:pPr>
    </w:p>
    <w:p w14:paraId="7D4589EF" w14:textId="77777777" w:rsidR="00C26AC1" w:rsidRPr="00C07129" w:rsidRDefault="00C26AC1" w:rsidP="00C26AC1">
      <w:pPr>
        <w:rPr>
          <w:rFonts w:eastAsia="Calibri"/>
          <w:noProof/>
          <w:lang w:val="nn-NO"/>
        </w:rPr>
      </w:pPr>
      <w:r w:rsidRPr="00C07129">
        <w:rPr>
          <w:noProof/>
          <w:lang w:val="nn-NO"/>
        </w:rPr>
        <w:t>Eiropas Savienība patur tiesības pieņemt vai uzturēt spēkā jebkādu pasākumu attiecībā uz tālāk minēto.</w:t>
      </w:r>
    </w:p>
    <w:p w14:paraId="6FC9956D" w14:textId="77777777" w:rsidR="00C26AC1" w:rsidRPr="00C07129" w:rsidRDefault="00C26AC1" w:rsidP="00C26AC1">
      <w:pPr>
        <w:rPr>
          <w:rFonts w:eastAsia="Calibri"/>
          <w:noProof/>
          <w:lang w:val="nn-NO"/>
        </w:rPr>
      </w:pPr>
    </w:p>
    <w:p w14:paraId="23765D54" w14:textId="77777777" w:rsidR="00C26AC1" w:rsidRPr="00C07129" w:rsidRDefault="00C26AC1" w:rsidP="00C26AC1">
      <w:pPr>
        <w:rPr>
          <w:rFonts w:eastAsia="Calibri"/>
          <w:noProof/>
          <w:lang w:val="nn-NO"/>
        </w:rPr>
      </w:pPr>
      <w:r w:rsidRPr="00C07129">
        <w:rPr>
          <w:noProof/>
          <w:lang w:val="nn-NO"/>
        </w:rPr>
        <w:t>Attiecībā uz ieguldījumu liberalizāciju — valsts režīms un attiecībā uz finanšu pakalpojumu pārrobežu tirdzniecību — klātbūtne uz vietas:</w:t>
      </w:r>
    </w:p>
    <w:p w14:paraId="0EE71432" w14:textId="77777777" w:rsidR="00C26AC1" w:rsidRPr="00C07129" w:rsidRDefault="00C26AC1" w:rsidP="00C26AC1">
      <w:pPr>
        <w:rPr>
          <w:rFonts w:eastAsia="Calibri"/>
          <w:noProof/>
          <w:lang w:val="nn-NO"/>
        </w:rPr>
      </w:pPr>
    </w:p>
    <w:p w14:paraId="51FE69E0" w14:textId="77777777" w:rsidR="00C26AC1" w:rsidRPr="00C07129" w:rsidRDefault="00C26AC1" w:rsidP="00C26AC1">
      <w:pPr>
        <w:rPr>
          <w:rFonts w:eastAsia="Calibri"/>
          <w:noProof/>
          <w:lang w:val="nn-NO"/>
        </w:rPr>
      </w:pPr>
      <w:r w:rsidRPr="00C07129">
        <w:rPr>
          <w:noProof/>
          <w:lang w:val="nn-NO"/>
        </w:rPr>
        <w:t>Eiropas Savienībā: vienīgi tādas juridiskas personas, kuru juridiskā adrese ir Eiropas Savienībā, drīkst darboties kā ieguldījumu fondu aktīvu depozitāriji. Lai varētu veikt kopfondu, tajā skaitā kopieguldījumu fondu, un, ja to atļauj valsts tiesību akti, arī ieguldījumu sabiedrību pārvaldības darbības, ir jāizveido specializēts pārvaldības uzņēmums, kura galvenais birojs un juridiskā adrese ir vienā dalībvalstī.</w:t>
      </w:r>
    </w:p>
    <w:p w14:paraId="28309A8E" w14:textId="77777777" w:rsidR="00C26AC1" w:rsidRPr="00C07129" w:rsidRDefault="00C26AC1" w:rsidP="00C26AC1">
      <w:pPr>
        <w:rPr>
          <w:rFonts w:eastAsia="Calibri"/>
          <w:noProof/>
          <w:lang w:val="nn-NO"/>
        </w:rPr>
      </w:pPr>
    </w:p>
    <w:p w14:paraId="6BA60DCE"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Spēkā esošie pasākumi:</w:t>
      </w:r>
    </w:p>
    <w:p w14:paraId="5C6C77F8" w14:textId="77777777" w:rsidR="00C26AC1" w:rsidRPr="00C07129" w:rsidRDefault="00C26AC1" w:rsidP="00C26AC1">
      <w:pPr>
        <w:rPr>
          <w:rFonts w:eastAsia="Calibri"/>
          <w:noProof/>
          <w:lang w:val="nn-NO"/>
        </w:rPr>
      </w:pPr>
    </w:p>
    <w:p w14:paraId="484340BB" w14:textId="77777777" w:rsidR="00C26AC1" w:rsidRPr="00C07129" w:rsidRDefault="00C26AC1" w:rsidP="00C26AC1">
      <w:pPr>
        <w:rPr>
          <w:rFonts w:eastAsia="Calibri"/>
          <w:noProof/>
          <w:lang w:val="nn-NO"/>
        </w:rPr>
      </w:pPr>
      <w:r w:rsidRPr="00C07129">
        <w:rPr>
          <w:noProof/>
          <w:lang w:val="nn-NO"/>
        </w:rPr>
        <w:t>Eiropas Savienība: Eiropas Parlamenta un Padomes Direktīva 2009/65/EK</w:t>
      </w:r>
      <w:r w:rsidRPr="00C07129">
        <w:rPr>
          <w:rStyle w:val="FootnoteReference"/>
          <w:rFonts w:eastAsia="Calibri"/>
          <w:noProof/>
        </w:rPr>
        <w:footnoteReference w:id="36"/>
      </w:r>
      <w:r w:rsidRPr="00C07129">
        <w:rPr>
          <w:noProof/>
          <w:lang w:val="nn-NO"/>
        </w:rPr>
        <w:t xml:space="preserve"> un Eiropas Parlamenta un Padomes Direktīva 2011/61/EK</w:t>
      </w:r>
      <w:r w:rsidRPr="00C07129">
        <w:rPr>
          <w:rStyle w:val="FootnoteReference"/>
          <w:rFonts w:eastAsia="Calibri"/>
          <w:noProof/>
        </w:rPr>
        <w:footnoteReference w:id="37"/>
      </w:r>
      <w:r w:rsidRPr="00C07129">
        <w:rPr>
          <w:noProof/>
          <w:lang w:val="nn-NO"/>
        </w:rPr>
        <w:t>.</w:t>
      </w:r>
    </w:p>
    <w:p w14:paraId="57172564" w14:textId="77777777" w:rsidR="00C26AC1" w:rsidRPr="00C07129" w:rsidRDefault="00C26AC1" w:rsidP="00C26AC1">
      <w:pPr>
        <w:rPr>
          <w:rFonts w:eastAsia="Calibri"/>
          <w:noProof/>
          <w:lang w:val="nn-NO"/>
        </w:rPr>
      </w:pPr>
    </w:p>
    <w:p w14:paraId="2E0256E7" w14:textId="77777777" w:rsidR="00C26AC1" w:rsidRPr="00C07129" w:rsidRDefault="00C26AC1" w:rsidP="00C26AC1">
      <w:pPr>
        <w:rPr>
          <w:rFonts w:eastAsia="Calibri"/>
          <w:noProof/>
          <w:lang w:val="nn-NO"/>
        </w:rPr>
      </w:pPr>
      <w:r w:rsidRPr="00C07129">
        <w:rPr>
          <w:noProof/>
          <w:lang w:val="nn-NO"/>
        </w:rPr>
        <w:t>Attiecībā uz finanšu pakalpojumu pārrobežu tirdzniecību — klātbūtne uz vietas:</w:t>
      </w:r>
    </w:p>
    <w:p w14:paraId="2ACCB323" w14:textId="77777777" w:rsidR="00C26AC1" w:rsidRPr="00C07129" w:rsidRDefault="00C26AC1" w:rsidP="00C26AC1">
      <w:pPr>
        <w:rPr>
          <w:rFonts w:eastAsia="Calibri"/>
          <w:noProof/>
          <w:lang w:val="nn-NO"/>
        </w:rPr>
      </w:pPr>
    </w:p>
    <w:p w14:paraId="0A0109AE" w14:textId="77777777" w:rsidR="00C26AC1" w:rsidRPr="00C07129" w:rsidRDefault="00C26AC1" w:rsidP="00C26AC1">
      <w:pPr>
        <w:rPr>
          <w:rFonts w:eastAsia="Calibri"/>
          <w:noProof/>
          <w:lang w:val="nn-NO"/>
        </w:rPr>
      </w:pPr>
      <w:r w:rsidRPr="00C07129">
        <w:rPr>
          <w:noProof/>
          <w:lang w:val="nn-NO"/>
        </w:rPr>
        <w:t>EE: lai varētu pieņemt noguldījumus, jāsaņem atļauja no Igaunijas Finanšu uzraudzības iestādes un saskaņā ar Igaunijas tiesību aktiem jāreģistrē akciju sabiedrība, meitasuzņēmums vai filiāle.</w:t>
      </w:r>
    </w:p>
    <w:p w14:paraId="64DD0205" w14:textId="77777777" w:rsidR="00C26AC1" w:rsidRPr="00C07129" w:rsidRDefault="00C26AC1" w:rsidP="00C26AC1">
      <w:pPr>
        <w:rPr>
          <w:rFonts w:eastAsia="Calibri"/>
          <w:noProof/>
          <w:lang w:val="nn-NO"/>
        </w:rPr>
      </w:pPr>
    </w:p>
    <w:p w14:paraId="0DA3614C" w14:textId="77777777" w:rsidR="00C26AC1" w:rsidRPr="00C07129" w:rsidRDefault="00C26AC1" w:rsidP="00C26AC1">
      <w:pPr>
        <w:rPr>
          <w:rFonts w:eastAsia="Calibri"/>
          <w:noProof/>
          <w:lang w:val="nn-NO"/>
        </w:rPr>
      </w:pPr>
      <w:r w:rsidRPr="00C07129">
        <w:rPr>
          <w:noProof/>
          <w:lang w:val="nn-NO"/>
        </w:rPr>
        <w:t>Spēkā esošie pasākumi:</w:t>
      </w:r>
    </w:p>
    <w:p w14:paraId="4FD84E2A" w14:textId="77777777" w:rsidR="00C26AC1" w:rsidRPr="00C07129" w:rsidRDefault="00C26AC1" w:rsidP="00C26AC1">
      <w:pPr>
        <w:rPr>
          <w:rFonts w:eastAsia="Calibri"/>
          <w:noProof/>
          <w:lang w:val="nn-NO"/>
        </w:rPr>
      </w:pPr>
    </w:p>
    <w:p w14:paraId="383B8BE2" w14:textId="77777777" w:rsidR="00C26AC1" w:rsidRPr="00C07129" w:rsidRDefault="00C26AC1" w:rsidP="00C26AC1">
      <w:pPr>
        <w:rPr>
          <w:rFonts w:eastAsia="Calibri"/>
          <w:noProof/>
          <w:lang w:val="nn-NO"/>
        </w:rPr>
      </w:pPr>
      <w:r w:rsidRPr="00C07129">
        <w:rPr>
          <w:noProof/>
          <w:lang w:val="nn-NO"/>
        </w:rPr>
        <w:t xml:space="preserve">EE: </w:t>
      </w:r>
      <w:r w:rsidRPr="00C07129">
        <w:rPr>
          <w:i/>
          <w:noProof/>
          <w:lang w:val="nn-NO"/>
        </w:rPr>
        <w:t>Krediidiasutuste seadus</w:t>
      </w:r>
      <w:r w:rsidRPr="00C07129">
        <w:rPr>
          <w:noProof/>
          <w:lang w:val="nn-NO"/>
        </w:rPr>
        <w:t xml:space="preserve"> (Kredītiestāžu likums), § 206 un § 21.</w:t>
      </w:r>
    </w:p>
    <w:p w14:paraId="5F7222C9" w14:textId="77777777" w:rsidR="00C26AC1" w:rsidRPr="00C07129" w:rsidRDefault="00C26AC1" w:rsidP="00C26AC1">
      <w:pPr>
        <w:rPr>
          <w:rFonts w:eastAsia="Calibri"/>
          <w:noProof/>
          <w:lang w:val="nn-NO"/>
        </w:rPr>
      </w:pPr>
    </w:p>
    <w:p w14:paraId="38AD5003" w14:textId="77777777" w:rsidR="00C26AC1" w:rsidRPr="00C07129" w:rsidRDefault="00C26AC1" w:rsidP="00C26AC1">
      <w:pPr>
        <w:rPr>
          <w:rFonts w:eastAsia="Calibri"/>
          <w:noProof/>
          <w:lang w:val="nn-NO"/>
        </w:rPr>
      </w:pPr>
      <w:r w:rsidRPr="00C07129">
        <w:rPr>
          <w:noProof/>
          <w:lang w:val="nn-NO"/>
        </w:rPr>
        <w:br w:type="page"/>
      </w:r>
      <w:r w:rsidRPr="00C07129">
        <w:rPr>
          <w:noProof/>
          <w:lang w:val="nn-NO"/>
        </w:rPr>
        <w:lastRenderedPageBreak/>
        <w:t>Attiecībā uz ieguldījumu liberalizāciju — valsts režīms, augstākā vadība un direktoru padomes</w:t>
      </w:r>
    </w:p>
    <w:p w14:paraId="6BE35881" w14:textId="77777777" w:rsidR="00C26AC1" w:rsidRPr="00C07129" w:rsidRDefault="00C26AC1" w:rsidP="00C26AC1">
      <w:pPr>
        <w:rPr>
          <w:rFonts w:eastAsia="Calibri"/>
          <w:noProof/>
          <w:lang w:val="nn-NO"/>
        </w:rPr>
      </w:pPr>
    </w:p>
    <w:p w14:paraId="0BC74FC4" w14:textId="77777777" w:rsidR="00C26AC1" w:rsidRPr="00C07129" w:rsidRDefault="00C26AC1" w:rsidP="00C26AC1">
      <w:pPr>
        <w:rPr>
          <w:rFonts w:eastAsia="Calibri"/>
          <w:noProof/>
          <w:lang w:val="nn-NO"/>
        </w:rPr>
      </w:pPr>
      <w:r w:rsidRPr="00C07129">
        <w:rPr>
          <w:noProof/>
          <w:lang w:val="nn-NO"/>
        </w:rPr>
        <w:t>FI: Vismaz viena kredītiestādes dibinātāja un vismaz viena tās valdes locekļa, kā arī tās rīkotājdirektora pastāvīgā dzīvesvieta ir EEZ vai, ja dibinātājs ir juridiska persona, tā juridiskā adrese ir EEZ, ja vien Finanšu uzraudzības iestāde nepiešķir atbrīvojumu no šīs prasības. Atbrīvojumu var piešķirt, ja tas neapdraud efektīvu kredītiestādes uzraudzību un kredītiestādes pārvaldību saskaņā ar pareiziem un piesardzīgiem uzņēmējdarbības principiem. Vismaz viena revidenta pastāvīgā dzīvesvieta ir EEZ.</w:t>
      </w:r>
    </w:p>
    <w:p w14:paraId="784BD244" w14:textId="77777777" w:rsidR="00C26AC1" w:rsidRPr="00C07129" w:rsidRDefault="00C26AC1" w:rsidP="00C26AC1">
      <w:pPr>
        <w:rPr>
          <w:rFonts w:eastAsia="Calibri"/>
          <w:noProof/>
          <w:lang w:val="nn-NO"/>
        </w:rPr>
      </w:pPr>
    </w:p>
    <w:p w14:paraId="0FCE6029" w14:textId="77777777" w:rsidR="00C26AC1" w:rsidRPr="00C07129" w:rsidRDefault="00C26AC1" w:rsidP="00C26AC1">
      <w:pPr>
        <w:rPr>
          <w:rFonts w:eastAsia="Calibri"/>
          <w:noProof/>
          <w:lang w:val="nn-NO"/>
        </w:rPr>
      </w:pPr>
      <w:r w:rsidRPr="00C07129">
        <w:rPr>
          <w:noProof/>
          <w:lang w:val="nn-NO"/>
        </w:rPr>
        <w:t>attiecībā uz maksājumu pakalpojumiem var tikt piemērota prasība par rezidenta statusu vai domicilu Somijā.</w:t>
      </w:r>
    </w:p>
    <w:p w14:paraId="7B4BB645" w14:textId="77777777" w:rsidR="00C26AC1" w:rsidRPr="00C07129" w:rsidRDefault="00C26AC1" w:rsidP="00C26AC1">
      <w:pPr>
        <w:rPr>
          <w:rFonts w:eastAsia="Calibri"/>
          <w:noProof/>
          <w:lang w:val="nn-NO"/>
        </w:rPr>
      </w:pPr>
    </w:p>
    <w:p w14:paraId="229C69CF" w14:textId="77777777" w:rsidR="00C26AC1" w:rsidRPr="00C07129" w:rsidRDefault="00C26AC1" w:rsidP="00C26AC1">
      <w:pPr>
        <w:rPr>
          <w:rFonts w:eastAsia="Calibri"/>
          <w:noProof/>
          <w:lang w:val="fi-FI"/>
        </w:rPr>
      </w:pPr>
      <w:r w:rsidRPr="00C07129">
        <w:rPr>
          <w:noProof/>
          <w:lang w:val="fi-FI"/>
        </w:rPr>
        <w:t>Spēkā esošie pasākumi:</w:t>
      </w:r>
    </w:p>
    <w:p w14:paraId="6593DDAC" w14:textId="77777777" w:rsidR="00C26AC1" w:rsidRPr="00C07129" w:rsidRDefault="00C26AC1" w:rsidP="00C26AC1">
      <w:pPr>
        <w:rPr>
          <w:rFonts w:eastAsia="Calibri"/>
          <w:noProof/>
          <w:lang w:val="fi-FI"/>
        </w:rPr>
      </w:pPr>
    </w:p>
    <w:p w14:paraId="74AC0784" w14:textId="77777777" w:rsidR="00C26AC1" w:rsidRPr="00C07129" w:rsidRDefault="00C26AC1" w:rsidP="00C26AC1">
      <w:pPr>
        <w:rPr>
          <w:rFonts w:eastAsia="Calibri"/>
          <w:noProof/>
          <w:lang w:val="fi-FI"/>
        </w:rPr>
      </w:pPr>
      <w:r w:rsidRPr="00C07129">
        <w:rPr>
          <w:noProof/>
          <w:lang w:val="fi-FI"/>
        </w:rPr>
        <w:t xml:space="preserve">FI: </w:t>
      </w:r>
      <w:r w:rsidRPr="00C07129">
        <w:rPr>
          <w:i/>
          <w:noProof/>
          <w:lang w:val="fi-FI"/>
        </w:rPr>
        <w:t>Laki liikepankeista ja muista osakeyhtiömuotoisista luottolaitoksista</w:t>
      </w:r>
      <w:r w:rsidRPr="00C07129">
        <w:rPr>
          <w:noProof/>
          <w:lang w:val="fi-FI"/>
        </w:rPr>
        <w:t xml:space="preserve"> (Likums par</w:t>
      </w:r>
    </w:p>
    <w:p w14:paraId="06A952B6" w14:textId="77777777" w:rsidR="00C26AC1" w:rsidRPr="00C07129" w:rsidRDefault="00C26AC1" w:rsidP="00C26AC1">
      <w:pPr>
        <w:rPr>
          <w:rFonts w:eastAsia="Calibri"/>
          <w:noProof/>
          <w:lang w:val="fi-FI"/>
        </w:rPr>
      </w:pPr>
      <w:r w:rsidRPr="00C07129">
        <w:rPr>
          <w:noProof/>
          <w:lang w:val="fi-FI"/>
        </w:rPr>
        <w:t xml:space="preserve">komercbankām un citām kredītiestādēm, kas ir sabiedrības ar ierobežotu atbildību) (1501/2001); </w:t>
      </w:r>
      <w:r w:rsidRPr="00C07129">
        <w:rPr>
          <w:i/>
          <w:noProof/>
          <w:lang w:val="fi-FI"/>
        </w:rPr>
        <w:t>Säästöpankkilaki</w:t>
      </w:r>
      <w:r w:rsidRPr="00C07129">
        <w:rPr>
          <w:noProof/>
          <w:lang w:val="fi-FI"/>
        </w:rPr>
        <w:t xml:space="preserve"> (1502/2001) (Krājbanku likums); </w:t>
      </w:r>
      <w:r w:rsidRPr="00C07129">
        <w:rPr>
          <w:i/>
          <w:noProof/>
          <w:lang w:val="fi-FI"/>
        </w:rPr>
        <w:t>Laki osuuspankeista ja muista osuuskuntamuotoisista luottolaitoksista</w:t>
      </w:r>
      <w:r w:rsidRPr="00C07129">
        <w:rPr>
          <w:noProof/>
          <w:lang w:val="fi-FI"/>
        </w:rPr>
        <w:t xml:space="preserve"> (423/2013) (Likums par kooperatīvajām bankām un citām kredītiestādēm kooperatīvas bankas formā); </w:t>
      </w:r>
      <w:r w:rsidRPr="00C07129">
        <w:rPr>
          <w:i/>
          <w:noProof/>
          <w:lang w:val="fi-FI"/>
        </w:rPr>
        <w:t>Laki hypoteekkiyhdistyksistä</w:t>
      </w:r>
      <w:r w:rsidRPr="00C07129">
        <w:rPr>
          <w:noProof/>
          <w:lang w:val="fi-FI"/>
        </w:rPr>
        <w:t xml:space="preserve"> (936/1978) (Likums par hipotēku sabiedrībām); </w:t>
      </w:r>
      <w:r w:rsidRPr="00C07129">
        <w:rPr>
          <w:i/>
          <w:noProof/>
          <w:lang w:val="fi-FI"/>
        </w:rPr>
        <w:t>Maksulaitoslaki</w:t>
      </w:r>
      <w:r w:rsidRPr="00C07129">
        <w:rPr>
          <w:noProof/>
          <w:lang w:val="fi-FI"/>
        </w:rPr>
        <w:t xml:space="preserve"> (297/2010) (Likums par maksājumu iestādēm); </w:t>
      </w:r>
      <w:r w:rsidRPr="00C07129">
        <w:rPr>
          <w:i/>
          <w:noProof/>
          <w:lang w:val="fi-FI"/>
        </w:rPr>
        <w:t>Laki ulkomaisen maksulaitoksen toiminnasta Suomessa</w:t>
      </w:r>
      <w:r w:rsidRPr="00C07129">
        <w:rPr>
          <w:noProof/>
          <w:lang w:val="fi-FI"/>
        </w:rPr>
        <w:t xml:space="preserve"> (298/2010) (Likums par ārvalstu maksājumu iestāžu darbību Somijā) un </w:t>
      </w:r>
      <w:r w:rsidRPr="00C07129">
        <w:rPr>
          <w:i/>
          <w:noProof/>
          <w:lang w:val="fi-FI"/>
        </w:rPr>
        <w:t>Laki luottolaitostoiminnasta</w:t>
      </w:r>
      <w:r w:rsidRPr="00C07129">
        <w:rPr>
          <w:noProof/>
          <w:lang w:val="fi-FI"/>
        </w:rPr>
        <w:t xml:space="preserve"> (Likums par kredītiestādēm) (610/2014).</w:t>
      </w:r>
    </w:p>
    <w:p w14:paraId="28D6B80E" w14:textId="77777777" w:rsidR="00C26AC1" w:rsidRPr="00C07129" w:rsidRDefault="00C26AC1" w:rsidP="00C26AC1">
      <w:pPr>
        <w:rPr>
          <w:rFonts w:eastAsia="Calibri"/>
          <w:noProof/>
          <w:lang w:val="fi-FI"/>
        </w:rPr>
      </w:pPr>
    </w:p>
    <w:p w14:paraId="505FC3CE" w14:textId="77777777" w:rsidR="00C26AC1" w:rsidRPr="00C07129" w:rsidRDefault="00C26AC1" w:rsidP="00C26AC1">
      <w:pPr>
        <w:rPr>
          <w:rFonts w:eastAsia="Calibri"/>
          <w:noProof/>
          <w:lang w:val="fi-FI"/>
        </w:rPr>
      </w:pPr>
      <w:r w:rsidRPr="00C07129">
        <w:rPr>
          <w:noProof/>
          <w:lang w:val="fi-FI"/>
        </w:rPr>
        <w:br w:type="page"/>
      </w:r>
      <w:r w:rsidRPr="00C07129">
        <w:rPr>
          <w:noProof/>
          <w:lang w:val="fi-FI"/>
        </w:rPr>
        <w:lastRenderedPageBreak/>
        <w:t>Attiecībā uz ieguldījumu liberalizāciju — valsts režīms:</w:t>
      </w:r>
    </w:p>
    <w:p w14:paraId="04E7A40F" w14:textId="77777777" w:rsidR="00C26AC1" w:rsidRPr="00C07129" w:rsidRDefault="00C26AC1" w:rsidP="00C26AC1">
      <w:pPr>
        <w:rPr>
          <w:rFonts w:eastAsia="Calibri"/>
          <w:noProof/>
          <w:lang w:val="fi-FI"/>
        </w:rPr>
      </w:pPr>
    </w:p>
    <w:p w14:paraId="458D8E58" w14:textId="77777777" w:rsidR="00C26AC1" w:rsidRPr="00C07129" w:rsidRDefault="00C26AC1" w:rsidP="00C26AC1">
      <w:pPr>
        <w:rPr>
          <w:rFonts w:eastAsia="Calibri"/>
          <w:noProof/>
          <w:lang w:val="it-IT"/>
        </w:rPr>
      </w:pPr>
      <w:r w:rsidRPr="00C07129">
        <w:rPr>
          <w:noProof/>
          <w:lang w:val="it-IT"/>
        </w:rPr>
        <w:t xml:space="preserve">IT: </w:t>
      </w:r>
      <w:r w:rsidRPr="00C07129">
        <w:rPr>
          <w:i/>
          <w:noProof/>
          <w:lang w:val="it-IT"/>
        </w:rPr>
        <w:t>consulenti finanziari</w:t>
      </w:r>
      <w:r w:rsidRPr="00C07129">
        <w:rPr>
          <w:noProof/>
          <w:lang w:val="it-IT"/>
        </w:rPr>
        <w:t xml:space="preserve"> (finanšu konsultanta) sniegti pakalpojumi. Veicot tiešo pārdošanu, starpnieki izmanto pilnvarotus finanšu pārdevējus, kuru mītnesvieta ir kāda dalībvalsts.</w:t>
      </w:r>
    </w:p>
    <w:p w14:paraId="629A96F7" w14:textId="77777777" w:rsidR="00C26AC1" w:rsidRPr="00C07129" w:rsidRDefault="00C26AC1" w:rsidP="00C26AC1">
      <w:pPr>
        <w:rPr>
          <w:rFonts w:eastAsia="Calibri"/>
          <w:noProof/>
          <w:lang w:val="it-IT"/>
        </w:rPr>
      </w:pPr>
    </w:p>
    <w:p w14:paraId="5F9E6921" w14:textId="77777777" w:rsidR="00C26AC1" w:rsidRPr="00C07129" w:rsidRDefault="00C26AC1" w:rsidP="00C26AC1">
      <w:pPr>
        <w:rPr>
          <w:rFonts w:eastAsia="Calibri"/>
          <w:noProof/>
          <w:lang w:val="it-IT"/>
        </w:rPr>
      </w:pPr>
      <w:r w:rsidRPr="00C07129">
        <w:rPr>
          <w:noProof/>
          <w:lang w:val="it-IT"/>
        </w:rPr>
        <w:t>Spēkā esošie pasākumi:</w:t>
      </w:r>
    </w:p>
    <w:p w14:paraId="5B340A4D" w14:textId="77777777" w:rsidR="00C26AC1" w:rsidRPr="00C07129" w:rsidRDefault="00C26AC1" w:rsidP="00C26AC1">
      <w:pPr>
        <w:rPr>
          <w:rFonts w:eastAsia="Calibri"/>
          <w:noProof/>
          <w:lang w:val="it-IT"/>
        </w:rPr>
      </w:pPr>
    </w:p>
    <w:p w14:paraId="767C1AB7" w14:textId="77777777" w:rsidR="00C26AC1" w:rsidRPr="00C07129" w:rsidRDefault="00C26AC1" w:rsidP="00C26AC1">
      <w:pPr>
        <w:rPr>
          <w:rFonts w:eastAsia="Calibri"/>
          <w:noProof/>
          <w:lang w:val="it-IT"/>
        </w:rPr>
      </w:pPr>
      <w:r w:rsidRPr="00C07129">
        <w:rPr>
          <w:noProof/>
          <w:lang w:val="it-IT"/>
        </w:rPr>
        <w:t xml:space="preserve">IT: 91.–111. pants </w:t>
      </w:r>
      <w:r w:rsidRPr="00C07129">
        <w:rPr>
          <w:i/>
          <w:noProof/>
          <w:lang w:val="it-IT"/>
        </w:rPr>
        <w:t>Consob</w:t>
      </w:r>
      <w:r w:rsidRPr="00C07129">
        <w:rPr>
          <w:noProof/>
          <w:lang w:val="it-IT"/>
        </w:rPr>
        <w:t xml:space="preserve"> noteikumos par starpniekiem (Nr. 16190, 2007. gada 29. oktobris).</w:t>
      </w:r>
    </w:p>
    <w:p w14:paraId="1219CA28" w14:textId="77777777" w:rsidR="00C26AC1" w:rsidRPr="00C07129" w:rsidRDefault="00C26AC1" w:rsidP="00C26AC1">
      <w:pPr>
        <w:rPr>
          <w:rFonts w:eastAsia="Calibri"/>
          <w:noProof/>
          <w:lang w:val="it-IT"/>
        </w:rPr>
      </w:pPr>
    </w:p>
    <w:p w14:paraId="026D14C3" w14:textId="77777777" w:rsidR="00C26AC1" w:rsidRPr="00C07129" w:rsidRDefault="00C26AC1" w:rsidP="00C26AC1">
      <w:pPr>
        <w:rPr>
          <w:rFonts w:eastAsia="Calibri"/>
          <w:noProof/>
          <w:lang w:val="it-IT"/>
        </w:rPr>
      </w:pPr>
      <w:r w:rsidRPr="00C07129">
        <w:rPr>
          <w:noProof/>
          <w:lang w:val="it-IT"/>
        </w:rPr>
        <w:t>Attiecībā uz finanšu pakalpojumu pārrobežu tirdzniecību — klātbūtne uz vietas:</w:t>
      </w:r>
    </w:p>
    <w:p w14:paraId="2DC2211B" w14:textId="77777777" w:rsidR="00C26AC1" w:rsidRPr="00C07129" w:rsidRDefault="00C26AC1" w:rsidP="00C26AC1">
      <w:pPr>
        <w:rPr>
          <w:rFonts w:eastAsia="Calibri"/>
          <w:noProof/>
          <w:lang w:val="it-IT"/>
        </w:rPr>
      </w:pPr>
    </w:p>
    <w:p w14:paraId="0B7CDF5B" w14:textId="77777777" w:rsidR="00C26AC1" w:rsidRPr="00C07129" w:rsidRDefault="00C26AC1" w:rsidP="00C26AC1">
      <w:pPr>
        <w:rPr>
          <w:rFonts w:eastAsia="Calibri"/>
          <w:noProof/>
          <w:lang w:val="it-IT"/>
        </w:rPr>
      </w:pPr>
      <w:r w:rsidRPr="00C07129">
        <w:rPr>
          <w:noProof/>
          <w:lang w:val="it-IT"/>
        </w:rPr>
        <w:t>LT: vienīgi bankas, kuru juridiskā adrese vai filiāle ir Lietuvā un kuras ir tiesīgas sniegt ieguldījumu pakalpojumus EEZ, drīkst darboties kā pensiju fondu aktīvu turētājs. Vismaz vienam no bankas vadītājiem jāprot lietuviešu valoda.</w:t>
      </w:r>
    </w:p>
    <w:p w14:paraId="509168AB" w14:textId="77777777" w:rsidR="00C26AC1" w:rsidRPr="00C07129" w:rsidRDefault="00C26AC1" w:rsidP="00C26AC1">
      <w:pPr>
        <w:rPr>
          <w:rFonts w:eastAsia="Calibri"/>
          <w:noProof/>
          <w:lang w:val="it-IT"/>
        </w:rPr>
      </w:pPr>
    </w:p>
    <w:p w14:paraId="75695451" w14:textId="77777777" w:rsidR="00C26AC1" w:rsidRPr="00C07129" w:rsidRDefault="00C26AC1" w:rsidP="00C26AC1">
      <w:pPr>
        <w:rPr>
          <w:rFonts w:eastAsia="Calibri"/>
          <w:noProof/>
          <w:lang w:val="it-IT"/>
        </w:rPr>
      </w:pPr>
      <w:r w:rsidRPr="00C07129">
        <w:rPr>
          <w:noProof/>
          <w:lang w:val="it-IT"/>
        </w:rPr>
        <w:t>Spēkā esošie pasākumi:</w:t>
      </w:r>
    </w:p>
    <w:p w14:paraId="64D48C5A" w14:textId="77777777" w:rsidR="00C26AC1" w:rsidRPr="00C07129" w:rsidRDefault="00C26AC1" w:rsidP="00C26AC1">
      <w:pPr>
        <w:rPr>
          <w:rFonts w:eastAsia="Calibri"/>
          <w:noProof/>
          <w:lang w:val="it-IT"/>
        </w:rPr>
      </w:pPr>
    </w:p>
    <w:p w14:paraId="49194C4F" w14:textId="77777777" w:rsidR="00C26AC1" w:rsidRPr="00C07129" w:rsidRDefault="00C26AC1" w:rsidP="00C26AC1">
      <w:pPr>
        <w:rPr>
          <w:rFonts w:eastAsia="Calibri"/>
          <w:noProof/>
          <w:lang w:val="nn-NO"/>
        </w:rPr>
      </w:pPr>
      <w:r w:rsidRPr="00C07129">
        <w:rPr>
          <w:noProof/>
          <w:lang w:val="nn-NO"/>
        </w:rPr>
        <w:t>LT: Lietuvas Republikas 2004. gada 30. marta Likums Nr. IX-2085 par bankām, kas grozīts ar 2017. gada 16. novembra Likumu Nr. XIII-729; Lietuvas Republikas 2003. gada 4. jūlija Likums Nr. IX-1709 par kolektīvo ieguldījumu uzņēmumiem, kas grozīts ar 2018. gada 20. decembra Likumu Nr. XIII-1872; Lietuvas Republikas 1999. gada 3. jūnija Likums Nr. VIII-1212 par brīvprātīgu papildu pensijas uzkrāšanu (pārskatīts ar 2012. gada 20. decembra Likumu Nr. XII-70); Lietuvas Republikas 2003. gada 5. jūnija Likums Nr. IX-1596 par maksājumiem, jaunākie grozījumi Nr. XIII-2488 veikti 2019. gada 17. oktobrī; un Lietuvas Republikas 2009. gada 10. decembra Maksājumu iestāžu likums Nr. XI-549 (jaunā redakcija: 2018. gada 17. aprīļa Nr. XIII-1093).</w:t>
      </w:r>
    </w:p>
    <w:p w14:paraId="6A9156F3" w14:textId="77777777" w:rsidR="00C26AC1" w:rsidRPr="00C07129" w:rsidRDefault="00C26AC1" w:rsidP="00C26AC1">
      <w:pPr>
        <w:rPr>
          <w:rFonts w:eastAsia="Calibri"/>
          <w:noProof/>
          <w:lang w:val="nn-NO"/>
        </w:rPr>
      </w:pPr>
    </w:p>
    <w:p w14:paraId="64C1A9D4" w14:textId="77777777" w:rsidR="00C26AC1" w:rsidRPr="00C07129" w:rsidRDefault="00C26AC1" w:rsidP="00C26AC1">
      <w:pPr>
        <w:rPr>
          <w:noProof/>
          <w:lang w:val="nn-NO"/>
        </w:rPr>
      </w:pPr>
    </w:p>
    <w:p w14:paraId="749D0606" w14:textId="77777777" w:rsidR="00C26AC1" w:rsidRPr="00C07129" w:rsidRDefault="00C26AC1" w:rsidP="00C26AC1">
      <w:pPr>
        <w:jc w:val="right"/>
        <w:rPr>
          <w:b/>
          <w:bCs/>
          <w:noProof/>
          <w:u w:val="single"/>
          <w:lang w:val="nn-NO"/>
        </w:rPr>
      </w:pPr>
      <w:r w:rsidRPr="00C07129">
        <w:rPr>
          <w:noProof/>
          <w:lang w:val="nn-NO"/>
        </w:rPr>
        <w:br w:type="page"/>
      </w:r>
      <w:r w:rsidRPr="00C07129">
        <w:rPr>
          <w:b/>
          <w:noProof/>
          <w:u w:val="single"/>
          <w:lang w:val="nn-NO"/>
        </w:rPr>
        <w:lastRenderedPageBreak/>
        <w:t>25-2. papildinājums</w:t>
      </w:r>
    </w:p>
    <w:p w14:paraId="46FD167B" w14:textId="77777777" w:rsidR="00C26AC1" w:rsidRPr="00C07129" w:rsidRDefault="00C26AC1" w:rsidP="00C26AC1">
      <w:pPr>
        <w:jc w:val="center"/>
        <w:rPr>
          <w:noProof/>
          <w:lang w:val="nn-NO"/>
        </w:rPr>
      </w:pPr>
    </w:p>
    <w:p w14:paraId="765441B9" w14:textId="77777777" w:rsidR="00C26AC1" w:rsidRPr="00C07129" w:rsidRDefault="00C26AC1" w:rsidP="00C26AC1">
      <w:pPr>
        <w:jc w:val="center"/>
        <w:rPr>
          <w:noProof/>
          <w:lang w:val="nn-NO"/>
        </w:rPr>
      </w:pPr>
    </w:p>
    <w:p w14:paraId="196A5CA2" w14:textId="77777777" w:rsidR="00C26AC1" w:rsidRPr="00C07129" w:rsidRDefault="00C26AC1" w:rsidP="00C26AC1">
      <w:pPr>
        <w:jc w:val="center"/>
        <w:rPr>
          <w:noProof/>
          <w:lang w:val="nn-NO"/>
        </w:rPr>
      </w:pPr>
      <w:bookmarkStart w:id="85" w:name="_Hlk135221963"/>
      <w:r w:rsidRPr="00C07129">
        <w:rPr>
          <w:noProof/>
          <w:lang w:val="nn-NO"/>
        </w:rPr>
        <w:t>ČĪLE: ATRUNAS UN SAISTĪBAS ATTIECĪBĀ UZ PIEKĻUVI TIRGUM</w:t>
      </w:r>
      <w:bookmarkEnd w:id="85"/>
    </w:p>
    <w:p w14:paraId="2070613C" w14:textId="77777777" w:rsidR="00C26AC1" w:rsidRPr="00C07129" w:rsidRDefault="00C26AC1" w:rsidP="00C26AC1">
      <w:pPr>
        <w:jc w:val="center"/>
        <w:rPr>
          <w:noProof/>
          <w:lang w:val="nn-NO"/>
        </w:rPr>
      </w:pPr>
    </w:p>
    <w:p w14:paraId="124EFEFC" w14:textId="77777777" w:rsidR="00C26AC1" w:rsidRPr="00C07129" w:rsidRDefault="00C26AC1" w:rsidP="00C26AC1">
      <w:pPr>
        <w:jc w:val="center"/>
        <w:rPr>
          <w:noProof/>
          <w:lang w:val="nn-NO"/>
        </w:rPr>
      </w:pPr>
    </w:p>
    <w:p w14:paraId="7B98C842" w14:textId="77777777" w:rsidR="00C26AC1" w:rsidRPr="00C07129" w:rsidRDefault="00C26AC1" w:rsidP="00C26AC1">
      <w:pPr>
        <w:jc w:val="center"/>
        <w:rPr>
          <w:noProof/>
          <w:lang w:val="nn-NO"/>
        </w:rPr>
      </w:pPr>
      <w:r w:rsidRPr="00C07129">
        <w:rPr>
          <w:noProof/>
          <w:lang w:val="nn-NO"/>
        </w:rPr>
        <w:t>A IEDAĻA</w:t>
      </w:r>
    </w:p>
    <w:p w14:paraId="2F478D74" w14:textId="77777777" w:rsidR="00C26AC1" w:rsidRPr="00C07129" w:rsidRDefault="00C26AC1" w:rsidP="00C26AC1">
      <w:pPr>
        <w:jc w:val="center"/>
        <w:rPr>
          <w:noProof/>
          <w:lang w:val="nn-NO"/>
        </w:rPr>
      </w:pPr>
    </w:p>
    <w:p w14:paraId="670A702F" w14:textId="77777777" w:rsidR="00C26AC1" w:rsidRPr="00C07129" w:rsidRDefault="00C26AC1" w:rsidP="00C26AC1">
      <w:pPr>
        <w:jc w:val="center"/>
        <w:rPr>
          <w:noProof/>
          <w:lang w:val="nn-NO"/>
        </w:rPr>
      </w:pPr>
      <w:r w:rsidRPr="00C07129">
        <w:rPr>
          <w:noProof/>
          <w:lang w:val="nn-NO"/>
        </w:rPr>
        <w:t>SAISTĪBAS ATTIECĪBĀ UZ FINANŠU PAKALPOJUMU PĀRROBEŽU TIRDZNIECĪBU</w:t>
      </w:r>
    </w:p>
    <w:p w14:paraId="167E9B23" w14:textId="77777777" w:rsidR="00C26AC1" w:rsidRPr="00C07129" w:rsidRDefault="00C26AC1" w:rsidP="00C26AC1">
      <w:pPr>
        <w:rPr>
          <w:noProof/>
          <w:lang w:val="nn-NO"/>
        </w:rPr>
      </w:pPr>
    </w:p>
    <w:p w14:paraId="12123BF3" w14:textId="77777777" w:rsidR="00C26AC1" w:rsidRPr="00C07129" w:rsidRDefault="00C26AC1" w:rsidP="00C26AC1">
      <w:pPr>
        <w:rPr>
          <w:noProof/>
          <w:lang w:val="nn-NO"/>
        </w:rPr>
      </w:pPr>
      <w:r w:rsidRPr="00C07129">
        <w:rPr>
          <w:noProof/>
          <w:lang w:val="nn-NO"/>
        </w:rPr>
        <w:t>Čīle patur tiesības pieņemt vai uzturēt spēkā pasākumus saistībā ar 25.7. pantu, izņemot attiecībā uz turpmāk norādītajām apakšnozarēm un finanšu pakalpojumiem, kas definēti saskaņā ar attiecīgajiem Čīles normatīvajiem aktiem un ievērojot turpmāk izklāstītos noteikumus, ierobežojumus un nosacījumus.</w:t>
      </w:r>
    </w:p>
    <w:p w14:paraId="60928F86" w14:textId="77777777" w:rsidR="00C26AC1" w:rsidRPr="00C07129" w:rsidRDefault="00C26AC1" w:rsidP="00C26AC1">
      <w:pPr>
        <w:rPr>
          <w:noProof/>
          <w:lang w:val="nn-NO"/>
        </w:rPr>
      </w:pPr>
    </w:p>
    <w:p w14:paraId="7198F4FF" w14:textId="77777777" w:rsidR="00C26AC1" w:rsidRPr="00C07129" w:rsidRDefault="00C26AC1" w:rsidP="00C26AC1">
      <w:pPr>
        <w:rPr>
          <w:noProof/>
          <w:lang w:val="nn-NO"/>
        </w:rPr>
      </w:pPr>
      <w:r w:rsidRPr="00C07129">
        <w:rPr>
          <w:noProof/>
          <w:lang w:val="nn-NO"/>
        </w:rPr>
        <w:t>Lielākai noteiktībai — Puses saistības attiecībā uz pārrobežu konsultāciju pakalpojumiem ieguldījumu jomā katru atsevišķi un kopā neinterpretē kā tādas, kas liek Pusei atļaut saviem pārrobežu pakalpojumu sniedzējiem, kuri sniedz vai cenšas sniegt šādus konsultāciju pakalpojumus ieguldījumu jomā, publiski piedāvāt savā teritorijā vērtspapīrus (kā definēts attiecīgajos normatīvajos aktos). Puse var piemērot pārrobežu pakalpojumu sniedzēja pakalpojumiem reglamentējošas un reģistrācijas prasības, tostarp prasību sniegt tādas pašas kategorijas pakalpojumus izcelsmes valstī un tikt uzraudzītam savā izcelsmes valstī.</w:t>
      </w:r>
    </w:p>
    <w:p w14:paraId="13FBDB5E" w14:textId="77777777" w:rsidR="00C26AC1" w:rsidRPr="00C07129" w:rsidRDefault="00C26AC1" w:rsidP="00C26AC1">
      <w:pPr>
        <w:rPr>
          <w:noProof/>
          <w:lang w:val="nn-NO"/>
        </w:rPr>
      </w:pPr>
    </w:p>
    <w:tbl>
      <w:tblPr>
        <w:tblStyle w:val="TableGrid"/>
        <w:tblW w:w="5000" w:type="pct"/>
        <w:tblLook w:val="04A0" w:firstRow="1" w:lastRow="0" w:firstColumn="1" w:lastColumn="0" w:noHBand="0" w:noVBand="1"/>
      </w:tblPr>
      <w:tblGrid>
        <w:gridCol w:w="2290"/>
        <w:gridCol w:w="7565"/>
      </w:tblGrid>
      <w:tr w:rsidR="00C26AC1" w:rsidRPr="00C07129" w14:paraId="63E87F00" w14:textId="77777777" w:rsidTr="005D2D6E">
        <w:trPr>
          <w:tblHeader/>
        </w:trPr>
        <w:tc>
          <w:tcPr>
            <w:tcW w:w="1162" w:type="pct"/>
          </w:tcPr>
          <w:p w14:paraId="401B5B06"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 xml:space="preserve">Nozare </w:t>
            </w:r>
          </w:p>
        </w:tc>
        <w:tc>
          <w:tcPr>
            <w:tcW w:w="3838" w:type="pct"/>
          </w:tcPr>
          <w:p w14:paraId="747FBFA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Apakšnozare </w:t>
            </w:r>
          </w:p>
        </w:tc>
      </w:tr>
      <w:tr w:rsidR="00C26AC1" w:rsidRPr="00C07129" w14:paraId="23914807" w14:textId="77777777" w:rsidTr="005D2D6E">
        <w:tc>
          <w:tcPr>
            <w:tcW w:w="1162" w:type="pct"/>
            <w:vMerge w:val="restart"/>
          </w:tcPr>
          <w:p w14:paraId="695CFD4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 un ar to saistītie pakalpojumi</w:t>
            </w:r>
          </w:p>
        </w:tc>
        <w:tc>
          <w:tcPr>
            <w:tcW w:w="3838" w:type="pct"/>
          </w:tcPr>
          <w:p w14:paraId="2F6DD50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realizācija attiecībā uz starptautiskiem jūras pārvadājumiem un komerciālajiem gaisa pārvadājumiem, kosmosa kuģu palaišanu un kravu (arī pavadoņu), nogādāšanu kosmosā, kā arī precēm starptautiskajā tranzītā (arī precēm pārvadāšanas procesā). Neattiecas uz iekšzemes pārvadājumiem (kabotāžu).</w:t>
            </w:r>
          </w:p>
        </w:tc>
      </w:tr>
      <w:tr w:rsidR="00C26AC1" w:rsidRPr="00C07129" w14:paraId="55A77D7C" w14:textId="77777777" w:rsidTr="005D2D6E">
        <w:tc>
          <w:tcPr>
            <w:tcW w:w="1162" w:type="pct"/>
            <w:vMerge/>
          </w:tcPr>
          <w:p w14:paraId="1785050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3838" w:type="pct"/>
          </w:tcPr>
          <w:p w14:paraId="651E477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brokeru pakalpojumi attiecībā uz starptautiskiem jūras pārvadājumiem un komerciālajiem gaisa pārvadājumiem, kosmosa kuģu palaišanu un kravu (arī pavadoņu), nogādāšanu kosmosā, kā arī precēm starptautiskajā tranzītā, tostarp precēm pārvadāšanas procesā, transportlīdzekli, kurš pārvadā preces, un ar to saistīto civiltiesisko atbildību). Neattiecas uz iekšzemes pārvadājumiem (kabotāžu).</w:t>
            </w:r>
          </w:p>
        </w:tc>
      </w:tr>
      <w:tr w:rsidR="00C26AC1" w:rsidRPr="00C07129" w14:paraId="28C7926E" w14:textId="77777777" w:rsidTr="005D2D6E">
        <w:tc>
          <w:tcPr>
            <w:tcW w:w="1162" w:type="pct"/>
            <w:vMerge/>
          </w:tcPr>
          <w:p w14:paraId="1585EA2C"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3838" w:type="pct"/>
          </w:tcPr>
          <w:p w14:paraId="4D75519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Pārapdrošināšana un retrocesija; pārapdrošināšanas starpniecība un konsultācijas, aktuāra pakalpojumi, riska novērtēšana pakalpojumi</w:t>
            </w:r>
          </w:p>
        </w:tc>
      </w:tr>
      <w:tr w:rsidR="00C26AC1" w:rsidRPr="00C07129" w14:paraId="75914B53" w14:textId="77777777" w:rsidTr="005D2D6E">
        <w:tc>
          <w:tcPr>
            <w:tcW w:w="1162" w:type="pct"/>
            <w:vMerge w:val="restart"/>
          </w:tcPr>
          <w:p w14:paraId="0B493C8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Banku pakalpojumi un citi finanšu pakalpojumi (izņemot apdrošināšanu)</w:t>
            </w:r>
          </w:p>
        </w:tc>
        <w:tc>
          <w:tcPr>
            <w:tcW w:w="3838" w:type="pct"/>
          </w:tcPr>
          <w:p w14:paraId="13A32A0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informācijas sniegšana un nodošana, finanšu datu apstrāde un saistītā programmatūra, ko nodrošina citu finanšu pakalpojumu sniedzēji.</w:t>
            </w:r>
          </w:p>
        </w:tc>
      </w:tr>
      <w:tr w:rsidR="00C26AC1" w:rsidRPr="00C07129" w14:paraId="28D7F8BB" w14:textId="77777777" w:rsidTr="005D2D6E">
        <w:tc>
          <w:tcPr>
            <w:tcW w:w="1162" w:type="pct"/>
            <w:vMerge/>
          </w:tcPr>
          <w:p w14:paraId="6203B31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3838" w:type="pct"/>
          </w:tcPr>
          <w:p w14:paraId="42FAC15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Konsultatīvi un citi finanšu palīgpakalpojumi, izņemot starpniecību, kredītu datubāzi un analīzi, kas ir saistīti ar banku pakalpojumiem un citiem finanšu pakalpojumiem.</w:t>
            </w:r>
          </w:p>
        </w:tc>
      </w:tr>
    </w:tbl>
    <w:p w14:paraId="006DD469" w14:textId="77777777" w:rsidR="00C26AC1" w:rsidRPr="00C07129" w:rsidRDefault="00C26AC1" w:rsidP="00C26AC1">
      <w:pPr>
        <w:rPr>
          <w:noProof/>
        </w:rPr>
      </w:pPr>
    </w:p>
    <w:p w14:paraId="107A75A6" w14:textId="77777777" w:rsidR="00C26AC1" w:rsidRPr="00C07129" w:rsidRDefault="00C26AC1" w:rsidP="00C26AC1">
      <w:pPr>
        <w:rPr>
          <w:noProof/>
        </w:rPr>
      </w:pPr>
    </w:p>
    <w:p w14:paraId="450008F1" w14:textId="77777777" w:rsidR="00C26AC1" w:rsidRPr="00C07129" w:rsidRDefault="00C26AC1" w:rsidP="00C26AC1">
      <w:pPr>
        <w:jc w:val="center"/>
        <w:rPr>
          <w:noProof/>
        </w:rPr>
      </w:pPr>
      <w:r w:rsidRPr="00C07129">
        <w:rPr>
          <w:noProof/>
        </w:rPr>
        <w:br w:type="page"/>
      </w:r>
      <w:r w:rsidRPr="00C07129">
        <w:rPr>
          <w:noProof/>
        </w:rPr>
        <w:lastRenderedPageBreak/>
        <w:t>B IEDAĻA</w:t>
      </w:r>
    </w:p>
    <w:p w14:paraId="2D63EE44" w14:textId="77777777" w:rsidR="00C26AC1" w:rsidRPr="00C07129" w:rsidRDefault="00C26AC1" w:rsidP="00C26AC1">
      <w:pPr>
        <w:jc w:val="center"/>
        <w:rPr>
          <w:noProof/>
        </w:rPr>
      </w:pPr>
    </w:p>
    <w:p w14:paraId="6DB8674A" w14:textId="3FB4611C" w:rsidR="00C26AC1" w:rsidRPr="00C07129" w:rsidRDefault="00C26AC1" w:rsidP="00C26AC1">
      <w:pPr>
        <w:jc w:val="center"/>
        <w:rPr>
          <w:noProof/>
        </w:rPr>
      </w:pPr>
      <w:r w:rsidRPr="00C07129">
        <w:rPr>
          <w:noProof/>
        </w:rPr>
        <w:t xml:space="preserve">TIRGUS PIEKĻUVES SAISTĪBAS </w:t>
      </w:r>
      <w:r w:rsidR="006C5573" w:rsidRPr="00C07129">
        <w:rPr>
          <w:noProof/>
        </w:rPr>
        <w:br/>
      </w:r>
      <w:r w:rsidRPr="00C07129">
        <w:rPr>
          <w:noProof/>
        </w:rPr>
        <w:t>ATTIECĪBĀ UZ IEGULDĪJUMU LIBERALIZĀCIJU</w:t>
      </w:r>
    </w:p>
    <w:p w14:paraId="565F71C0" w14:textId="77777777" w:rsidR="00C26AC1" w:rsidRPr="00C07129" w:rsidRDefault="00C26AC1" w:rsidP="00C26AC1">
      <w:pPr>
        <w:rPr>
          <w:noProof/>
        </w:rPr>
      </w:pPr>
    </w:p>
    <w:p w14:paraId="269BB3EF" w14:textId="77777777" w:rsidR="00C26AC1" w:rsidRPr="00C07129" w:rsidRDefault="00C26AC1" w:rsidP="00C26AC1">
      <w:pPr>
        <w:rPr>
          <w:noProof/>
        </w:rPr>
      </w:pPr>
      <w:r w:rsidRPr="00C07129">
        <w:rPr>
          <w:noProof/>
        </w:rPr>
        <w:t>Čīle patur tiesības pieņemt vai uzturēt spēkā pasākumus saistībā ar 25.6. pantu, izņemot attiecībā uz turpmāk norādītajām apakšnozarēm un finanšu pakalpojumiem, kas definēti saskaņā ar attiecīgajiem Čīles normatīvajiem aktiem un ievērojot turpmāk izklāstītos noteikumus, ierobežojumus un nosacījumus.</w:t>
      </w:r>
    </w:p>
    <w:p w14:paraId="3E52A1DB" w14:textId="77777777" w:rsidR="00C26AC1" w:rsidRPr="00C07129" w:rsidRDefault="00C26AC1" w:rsidP="00C26AC1">
      <w:pPr>
        <w:rPr>
          <w:noProof/>
        </w:rPr>
      </w:pPr>
    </w:p>
    <w:p w14:paraId="031813B9" w14:textId="77777777" w:rsidR="00C26AC1" w:rsidRPr="00C07129" w:rsidRDefault="00C26AC1" w:rsidP="00C26AC1">
      <w:pPr>
        <w:rPr>
          <w:noProof/>
        </w:rPr>
      </w:pPr>
      <w:r w:rsidRPr="00C07129">
        <w:rPr>
          <w:noProof/>
        </w:rPr>
        <w:t>1.</w:t>
      </w:r>
      <w:r w:rsidRPr="00C07129">
        <w:rPr>
          <w:noProof/>
        </w:rPr>
        <w:tab/>
        <w:t xml:space="preserve">Čīles finanšu pakalpojumu nozare ir daļēji sadalīta kategorijās, t. i., vietējās un ārvalstu institūcijas, kurām atļauts darboties kā bankām, nevar tieši piedalīties uzņēmējdarbībā, kas saistīta ar apdrošināšanu un vērtspapīriem, un otrādi. </w:t>
      </w:r>
    </w:p>
    <w:p w14:paraId="4DB9466C" w14:textId="77777777" w:rsidR="00C26AC1" w:rsidRPr="00C07129" w:rsidRDefault="00C26AC1" w:rsidP="00C26AC1">
      <w:pPr>
        <w:rPr>
          <w:noProof/>
        </w:rPr>
      </w:pPr>
    </w:p>
    <w:p w14:paraId="57CF6923" w14:textId="77777777" w:rsidR="00C26AC1" w:rsidRPr="00C07129" w:rsidRDefault="00C26AC1" w:rsidP="00C26AC1">
      <w:pPr>
        <w:rPr>
          <w:noProof/>
        </w:rPr>
      </w:pPr>
      <w:r w:rsidRPr="00C07129">
        <w:rPr>
          <w:noProof/>
        </w:rPr>
        <w:t>2.</w:t>
      </w:r>
      <w:r w:rsidRPr="00C07129">
        <w:rPr>
          <w:noProof/>
        </w:rPr>
        <w:tab/>
        <w:t>Čīle patur tiesības pieņemt pasākumus, lai regulētu finanšu konglomerātus, tostarp struktūras, kas ir šādu konglomerātu daļa.</w:t>
      </w:r>
    </w:p>
    <w:p w14:paraId="4B0154A2" w14:textId="77777777" w:rsidR="00C26AC1" w:rsidRPr="00C07129" w:rsidRDefault="00C26AC1" w:rsidP="00C26AC1">
      <w:pPr>
        <w:rPr>
          <w:noProof/>
        </w:rPr>
      </w:pPr>
    </w:p>
    <w:tbl>
      <w:tblPr>
        <w:tblStyle w:val="TableGrid"/>
        <w:tblW w:w="5000" w:type="pct"/>
        <w:tblLook w:val="04A0" w:firstRow="1" w:lastRow="0" w:firstColumn="1" w:lastColumn="0" w:noHBand="0" w:noVBand="1"/>
      </w:tblPr>
      <w:tblGrid>
        <w:gridCol w:w="2683"/>
        <w:gridCol w:w="3161"/>
        <w:gridCol w:w="426"/>
        <w:gridCol w:w="3585"/>
      </w:tblGrid>
      <w:tr w:rsidR="00C26AC1" w:rsidRPr="00C07129" w14:paraId="2124DDD4" w14:textId="77777777" w:rsidTr="005D2D6E">
        <w:trPr>
          <w:tblHeader/>
        </w:trPr>
        <w:tc>
          <w:tcPr>
            <w:tcW w:w="956" w:type="pct"/>
            <w:vAlign w:val="center"/>
          </w:tcPr>
          <w:p w14:paraId="0D189A6E"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Nozare vai apakšnozare</w:t>
            </w:r>
          </w:p>
        </w:tc>
        <w:tc>
          <w:tcPr>
            <w:tcW w:w="4044" w:type="pct"/>
            <w:gridSpan w:val="3"/>
            <w:vAlign w:val="center"/>
          </w:tcPr>
          <w:p w14:paraId="03E91DB2"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Ierobežojumi piekļuvei tirgum</w:t>
            </w:r>
          </w:p>
        </w:tc>
      </w:tr>
      <w:tr w:rsidR="00C26AC1" w:rsidRPr="00C07129" w14:paraId="36E5185F" w14:textId="77777777" w:rsidTr="005D2D6E">
        <w:tc>
          <w:tcPr>
            <w:tcW w:w="956" w:type="pct"/>
          </w:tcPr>
          <w:p w14:paraId="1E5ECF4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Visi finanšu pakalpojumi</w:t>
            </w:r>
          </w:p>
        </w:tc>
        <w:tc>
          <w:tcPr>
            <w:tcW w:w="4044" w:type="pct"/>
            <w:gridSpan w:val="3"/>
          </w:tcPr>
          <w:p w14:paraId="3642B8A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Čīle var nediskriminējošā veidā ierobežot vai pieprasīt noteikta veida juridiskas personas, tostarp korporācijas, ārvalstu filiāles, pārstāvniecības vai jebkāda cita veida komerciālu klātbūtni, ar kuras starpniecību struktūras, kas darbojas visās finanšu pakalpojumu apakšnozarēs, var sniegt finanšu pakalpojumus.</w:t>
            </w:r>
          </w:p>
          <w:p w14:paraId="38B29AB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Čīle var nediskriminējošā veidā ierobežot vai pieprasīt noteikta veida korporāciju.</w:t>
            </w:r>
          </w:p>
        </w:tc>
      </w:tr>
      <w:tr w:rsidR="00C26AC1" w:rsidRPr="00C07129" w14:paraId="082A96C1" w14:textId="77777777" w:rsidTr="005D2D6E">
        <w:tc>
          <w:tcPr>
            <w:tcW w:w="956" w:type="pct"/>
            <w:tcBorders>
              <w:bottom w:val="single" w:sz="4" w:space="0" w:color="auto"/>
            </w:tcBorders>
          </w:tcPr>
          <w:p w14:paraId="0DE4C477"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Visi apdrošināšanas un ar apdrošināšanu saistītie pakalpojumi</w:t>
            </w:r>
          </w:p>
        </w:tc>
        <w:tc>
          <w:tcPr>
            <w:tcW w:w="4044" w:type="pct"/>
            <w:gridSpan w:val="3"/>
          </w:tcPr>
          <w:p w14:paraId="1C51B57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Čīlē apdrošināšanas darbība daļas divās grupās: pirmajā grupā ietilpst sabiedrības, kas apdrošina preces vai īpašumu (</w:t>
            </w:r>
            <w:r w:rsidRPr="00C07129">
              <w:rPr>
                <w:rFonts w:ascii="Times New Roman" w:hAnsi="Times New Roman" w:cs="Times New Roman"/>
                <w:i/>
                <w:noProof/>
                <w:sz w:val="24"/>
                <w:szCs w:val="24"/>
              </w:rPr>
              <w:t>patrimonio</w:t>
            </w:r>
            <w:r w:rsidRPr="00C07129">
              <w:rPr>
                <w:rFonts w:ascii="Times New Roman" w:hAnsi="Times New Roman" w:cs="Times New Roman"/>
                <w:noProof/>
                <w:sz w:val="24"/>
                <w:szCs w:val="24"/>
              </w:rPr>
              <w:t>) pret zaudējumu vai kaitējumu risku, bet otrajā grupā ietilpst sabiedrības, kuras apdrošina pret personas apdraudējumu, vai, noteiktā termiņā vai tam beidzoties, garantē kapitāla summu, apmaksātu polisi vai ienākumus apdrošinātajai personai vai apdrošināšanas trešajai personai. Viena un tā pati apdrošināšanas sabiedrība nevar segt abu kategoriju riskus.</w:t>
            </w:r>
          </w:p>
          <w:p w14:paraId="05AA69F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Kredīta apdrošināšanas sabiedrībām jābūt reģistrētām kā juridiskām personām ar vienīgo darbības mērķi nodrošināt minētā tipa risku segumu, piemēram, zaudējumus vai kaitējumu apdrošinātās personas patrimonijam naudas parāda vai aizdevuma nemaksāšanas rezultātā, un tām ir atļauta arī garantijas un uzticības riska apdrošināšana.</w:t>
            </w:r>
          </w:p>
          <w:p w14:paraId="75B0389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korporācijas var juridiski izveidot tikai saskaņā ar Korporāciju likuma (</w:t>
            </w:r>
            <w:r w:rsidRPr="00C07129">
              <w:rPr>
                <w:rFonts w:ascii="Times New Roman" w:hAnsi="Times New Roman" w:cs="Times New Roman"/>
                <w:i/>
                <w:noProof/>
                <w:sz w:val="24"/>
                <w:szCs w:val="24"/>
              </w:rPr>
              <w:t>ley sobre sociedades anónimas</w:t>
            </w:r>
            <w:r w:rsidRPr="00C07129">
              <w:rPr>
                <w:rFonts w:ascii="Times New Roman" w:hAnsi="Times New Roman" w:cs="Times New Roman"/>
                <w:noProof/>
                <w:sz w:val="24"/>
                <w:szCs w:val="24"/>
              </w:rPr>
              <w:t>) normām. Ārvalstu uzņēmumu filiāles, kas var darboties Čīles apdrošināšanas nozarē, būtu jāiedibina Čīlē kā “ārvalstu korporāciju aģentūra” (</w:t>
            </w:r>
            <w:r w:rsidRPr="00C07129">
              <w:rPr>
                <w:rFonts w:ascii="Times New Roman" w:hAnsi="Times New Roman" w:cs="Times New Roman"/>
                <w:i/>
                <w:noProof/>
                <w:sz w:val="24"/>
                <w:szCs w:val="24"/>
              </w:rPr>
              <w:t>agencia de sociedad anónima extranjera</w:t>
            </w:r>
            <w:r w:rsidRPr="00C07129">
              <w:rPr>
                <w:rFonts w:ascii="Times New Roman" w:hAnsi="Times New Roman" w:cs="Times New Roman"/>
                <w:noProof/>
                <w:sz w:val="24"/>
                <w:szCs w:val="24"/>
              </w:rPr>
              <w:t>), kas ir pilnvarota šādam nolūkam.</w:t>
            </w:r>
          </w:p>
          <w:p w14:paraId="0477EF7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Apdrošināšanu var veikt tieši vai ar apdrošināšanas brokeru starpniecību, kuriem, lai viņi varētu iesaistīties šajā darbībā, jābūt reģistrētiem reģistrā.</w:t>
            </w:r>
          </w:p>
        </w:tc>
      </w:tr>
      <w:tr w:rsidR="00C26AC1" w:rsidRPr="00C07129" w14:paraId="0605EF3D" w14:textId="77777777" w:rsidTr="005D2D6E">
        <w:tc>
          <w:tcPr>
            <w:tcW w:w="956" w:type="pct"/>
            <w:vMerge w:val="restart"/>
            <w:tcBorders>
              <w:top w:val="single" w:sz="4" w:space="0" w:color="auto"/>
              <w:left w:val="single" w:sz="4" w:space="0" w:color="auto"/>
              <w:bottom w:val="nil"/>
              <w:right w:val="single" w:sz="4" w:space="0" w:color="auto"/>
            </w:tcBorders>
          </w:tcPr>
          <w:p w14:paraId="64E61A84"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Tiešā apdrošināšana</w:t>
            </w:r>
          </w:p>
        </w:tc>
        <w:tc>
          <w:tcPr>
            <w:tcW w:w="2090" w:type="pct"/>
            <w:gridSpan w:val="2"/>
            <w:tcBorders>
              <w:left w:val="single" w:sz="4" w:space="0" w:color="auto"/>
            </w:tcBorders>
          </w:tcPr>
          <w:p w14:paraId="6A9420D4" w14:textId="545D3248"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Tiešās dzīvības apdrošināšanas realizācija (neattiecas uz apdrošināšanu saistībā ar sociālā nodrošinājuma shēmu) (</w:t>
            </w:r>
            <w:r w:rsidR="005A66E3" w:rsidRPr="00C07129">
              <w:rPr>
                <w:rFonts w:ascii="Times New Roman" w:hAnsi="Times New Roman" w:cs="Times New Roman"/>
                <w:i/>
                <w:iCs/>
                <w:noProof/>
                <w:sz w:val="24"/>
                <w:szCs w:val="24"/>
              </w:rPr>
              <w:t>CPC</w:t>
            </w:r>
            <w:r w:rsidR="005A66E3" w:rsidRPr="00C07129">
              <w:rPr>
                <w:rFonts w:ascii="Times New Roman" w:hAnsi="Times New Roman" w:cs="Times New Roman"/>
                <w:noProof/>
                <w:sz w:val="24"/>
                <w:szCs w:val="24"/>
              </w:rPr>
              <w:t> </w:t>
            </w:r>
            <w:r w:rsidRPr="00C07129">
              <w:rPr>
                <w:rFonts w:ascii="Times New Roman" w:hAnsi="Times New Roman" w:cs="Times New Roman"/>
                <w:noProof/>
                <w:sz w:val="24"/>
                <w:szCs w:val="24"/>
              </w:rPr>
              <w:t>81211)</w:t>
            </w:r>
          </w:p>
        </w:tc>
        <w:tc>
          <w:tcPr>
            <w:tcW w:w="1954" w:type="pct"/>
          </w:tcPr>
          <w:p w14:paraId="4FBC4DE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pakalpojumus var sniegt vienīgi Čīlē reģistrētas apdrošināšanas korporācijas (</w:t>
            </w:r>
            <w:r w:rsidRPr="00C07129">
              <w:rPr>
                <w:rFonts w:ascii="Times New Roman" w:hAnsi="Times New Roman" w:cs="Times New Roman"/>
                <w:i/>
                <w:noProof/>
                <w:sz w:val="24"/>
                <w:szCs w:val="24"/>
              </w:rPr>
              <w:t>sociedades anónimas</w:t>
            </w:r>
            <w:r w:rsidRPr="00C07129">
              <w:rPr>
                <w:rFonts w:ascii="Times New Roman" w:hAnsi="Times New Roman" w:cs="Times New Roman"/>
                <w:noProof/>
                <w:sz w:val="24"/>
                <w:szCs w:val="24"/>
              </w:rPr>
              <w:t>) vai ārvalstu korporāciju filiāles, kuru vienīgais mērķis ir attīstīt šo uzņēmējdarbības virzienu.</w:t>
            </w:r>
          </w:p>
        </w:tc>
      </w:tr>
      <w:tr w:rsidR="00C26AC1" w:rsidRPr="00C07129" w14:paraId="3758FAC1" w14:textId="77777777" w:rsidTr="005D2D6E">
        <w:tc>
          <w:tcPr>
            <w:tcW w:w="956" w:type="pct"/>
            <w:vMerge/>
            <w:tcBorders>
              <w:top w:val="single" w:sz="4" w:space="0" w:color="auto"/>
              <w:left w:val="single" w:sz="4" w:space="0" w:color="auto"/>
              <w:bottom w:val="nil"/>
              <w:right w:val="single" w:sz="4" w:space="0" w:color="auto"/>
            </w:tcBorders>
          </w:tcPr>
          <w:p w14:paraId="2CB7B9D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090" w:type="pct"/>
            <w:gridSpan w:val="2"/>
            <w:tcBorders>
              <w:left w:val="single" w:sz="4" w:space="0" w:color="auto"/>
            </w:tcBorders>
          </w:tcPr>
          <w:p w14:paraId="1F6186A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Tiešās vispārējās apdrošināšanas realizācija (</w:t>
            </w:r>
            <w:r w:rsidRPr="00C07129">
              <w:rPr>
                <w:rFonts w:ascii="Times New Roman" w:hAnsi="Times New Roman" w:cs="Times New Roman"/>
                <w:i/>
                <w:iCs/>
                <w:noProof/>
                <w:sz w:val="24"/>
                <w:szCs w:val="24"/>
              </w:rPr>
              <w:t>CPC</w:t>
            </w:r>
            <w:r w:rsidRPr="00C07129">
              <w:rPr>
                <w:rFonts w:ascii="Times New Roman" w:hAnsi="Times New Roman" w:cs="Times New Roman"/>
                <w:noProof/>
                <w:sz w:val="24"/>
                <w:szCs w:val="24"/>
              </w:rPr>
              <w:t xml:space="preserve"> 8129, izņemot </w:t>
            </w:r>
            <w:r w:rsidRPr="00C07129">
              <w:rPr>
                <w:rFonts w:ascii="Times New Roman" w:hAnsi="Times New Roman" w:cs="Times New Roman"/>
                <w:i/>
                <w:iCs/>
                <w:noProof/>
                <w:sz w:val="24"/>
                <w:szCs w:val="24"/>
              </w:rPr>
              <w:t>CPC</w:t>
            </w:r>
            <w:r w:rsidRPr="00C07129">
              <w:rPr>
                <w:rFonts w:ascii="Times New Roman" w:hAnsi="Times New Roman" w:cs="Times New Roman"/>
                <w:noProof/>
                <w:sz w:val="24"/>
                <w:szCs w:val="24"/>
              </w:rPr>
              <w:t> 81299), izņemot sociālās nodrošināšanas veselības aprūpes iestādes (</w:t>
            </w:r>
            <w:r w:rsidRPr="00C07129">
              <w:rPr>
                <w:rFonts w:ascii="Times New Roman" w:hAnsi="Times New Roman" w:cs="Times New Roman"/>
                <w:i/>
                <w:iCs/>
                <w:noProof/>
                <w:sz w:val="24"/>
                <w:szCs w:val="24"/>
              </w:rPr>
              <w:t>Instituciones de Salud Previsional, ISAPRES</w:t>
            </w:r>
            <w:r w:rsidRPr="00C07129">
              <w:rPr>
                <w:rFonts w:ascii="Times New Roman" w:hAnsi="Times New Roman" w:cs="Times New Roman"/>
                <w:noProof/>
                <w:sz w:val="24"/>
                <w:szCs w:val="24"/>
              </w:rPr>
              <w:t>), t. i., juridiskas personas, kas izveidotas, lai nodrošinātu veselības aprūpi fiziskām personām, kuras izvēlas kļūt par šādu struktūru loceklēm, un ko finansē ar obligātām apliekamo ienākumu procentuālās daļas attiecīgi likumā noteiktām vai augstākām iemaksām. Tā neattiecas arī uz Nacionālo veselības fondu (</w:t>
            </w:r>
            <w:r w:rsidRPr="00C07129">
              <w:rPr>
                <w:rFonts w:ascii="Times New Roman" w:hAnsi="Times New Roman" w:cs="Times New Roman"/>
                <w:i/>
                <w:iCs/>
                <w:noProof/>
                <w:sz w:val="24"/>
                <w:szCs w:val="24"/>
              </w:rPr>
              <w:t>Fondo Nacional de Salud, FONASA</w:t>
            </w:r>
            <w:r w:rsidRPr="00C07129">
              <w:rPr>
                <w:rFonts w:ascii="Times New Roman" w:hAnsi="Times New Roman" w:cs="Times New Roman"/>
                <w:noProof/>
                <w:sz w:val="24"/>
                <w:szCs w:val="24"/>
              </w:rPr>
              <w:t xml:space="preserve">), valsts aģentūru, kas saņem finansējumu no valdības un ar obligātām apliekamo ienākumu procentuālās daļas likumā noteiktām iemaksām un kura ir atbildīga par veselības aprūpi fiziskām personām, kuras nav </w:t>
            </w:r>
            <w:r w:rsidRPr="00C07129">
              <w:rPr>
                <w:rFonts w:ascii="Times New Roman" w:hAnsi="Times New Roman" w:cs="Times New Roman"/>
                <w:i/>
                <w:iCs/>
                <w:noProof/>
                <w:sz w:val="24"/>
                <w:szCs w:val="24"/>
              </w:rPr>
              <w:t>ISAPRE</w:t>
            </w:r>
            <w:r w:rsidRPr="00C07129">
              <w:rPr>
                <w:rFonts w:ascii="Times New Roman" w:hAnsi="Times New Roman" w:cs="Times New Roman"/>
                <w:noProof/>
                <w:sz w:val="24"/>
                <w:szCs w:val="24"/>
              </w:rPr>
              <w:t xml:space="preserve"> locekles. Šeit neietilpst apdrošināšanas realizācija attiecībā uz starptautisko jūras transportu, starptautisko komerciālo aviāciju un starptautiskā tranzītā esošām precēm.</w:t>
            </w:r>
          </w:p>
        </w:tc>
        <w:tc>
          <w:tcPr>
            <w:tcW w:w="1954" w:type="pct"/>
          </w:tcPr>
          <w:p w14:paraId="7B76D5A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pakalpojumus var sniegt vienīgi Čīlē reģistrētas apdrošināšanas korporācijas (</w:t>
            </w:r>
            <w:r w:rsidRPr="00C07129">
              <w:rPr>
                <w:rFonts w:ascii="Times New Roman" w:hAnsi="Times New Roman" w:cs="Times New Roman"/>
                <w:i/>
                <w:noProof/>
                <w:sz w:val="24"/>
                <w:szCs w:val="24"/>
              </w:rPr>
              <w:t>sociedades anónimas</w:t>
            </w:r>
            <w:r w:rsidRPr="00C07129">
              <w:rPr>
                <w:rFonts w:ascii="Times New Roman" w:hAnsi="Times New Roman" w:cs="Times New Roman"/>
                <w:noProof/>
                <w:sz w:val="24"/>
                <w:szCs w:val="24"/>
              </w:rPr>
              <w:t>) vai ārvalstu koporāciju filiāles, kuru vienīgais mērķis ir attīstīt šo uzņēmējdarbības virzienu, proti, tiešo dzīvības apdrošināšanu vai tiešo vispārējo apdrošināšanu.</w:t>
            </w:r>
          </w:p>
          <w:p w14:paraId="18EF81F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Attiecībā uz vispārējo kredītapdrošināšanu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81296) attiecīgajām struktūrām jābūt reģistrētām kā Čīlē iedibinātām apdrošināšanas korporācijām, kuru vienīgais mērķis ir minētā riska apdrošināšana.</w:t>
            </w:r>
          </w:p>
        </w:tc>
      </w:tr>
      <w:tr w:rsidR="00C26AC1" w:rsidRPr="00C07129" w14:paraId="6D7F8D22" w14:textId="77777777" w:rsidTr="005D2D6E">
        <w:tc>
          <w:tcPr>
            <w:tcW w:w="956" w:type="pct"/>
            <w:tcBorders>
              <w:top w:val="nil"/>
            </w:tcBorders>
          </w:tcPr>
          <w:p w14:paraId="6B988FC8"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2090" w:type="pct"/>
            <w:gridSpan w:val="2"/>
          </w:tcPr>
          <w:p w14:paraId="56D0EB6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realizācija attiecībā uz starptautiskiem jūras pārvadājumiem un komerciālajiem gaisa pārvadājumiem, kosmosa kuģu palaišanu un kravu (arī pavadoņu), nogādāšanu kosmosā, kā arī precēm starptautiskajā tranzītā (arī precēm pārvadāšanas procesā). Neattiecas uz iekšzemes pārvadājumiem (kabotāžu).</w:t>
            </w:r>
          </w:p>
        </w:tc>
        <w:tc>
          <w:tcPr>
            <w:tcW w:w="1954" w:type="pct"/>
          </w:tcPr>
          <w:p w14:paraId="27E3E97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realizāciju attiecībā uz starptautiskiem jūras pārvadājumiem un komerciālajiem gaisa pārvadājumiem, kosmosa kuģu palaišanu un kravu (arī pavadoņu), nogādāšanu kosmosā, kā arī precēm starptautiskajā tranzītā (arī precēm pārvadāšanas procesā) var piedāvāt Čīlē dibinātas apdrošināšanas korporācijas, kuru vienīgais mērķis ir attīstīt tiešo vispārējo apdrošināšanu.</w:t>
            </w:r>
          </w:p>
        </w:tc>
      </w:tr>
      <w:tr w:rsidR="00C26AC1" w:rsidRPr="00C07129" w14:paraId="57E52D03" w14:textId="77777777" w:rsidTr="005D2D6E">
        <w:tc>
          <w:tcPr>
            <w:tcW w:w="956" w:type="pct"/>
          </w:tcPr>
          <w:p w14:paraId="51563F9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Pārapdrošināšana un retrocesija</w:t>
            </w:r>
          </w:p>
        </w:tc>
        <w:tc>
          <w:tcPr>
            <w:tcW w:w="2090" w:type="pct"/>
            <w:gridSpan w:val="2"/>
          </w:tcPr>
          <w:p w14:paraId="74D1A55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Pārapdrošināšana un retrocesija (iekļauj arī pārapdrošināšanas brokerus)</w:t>
            </w:r>
          </w:p>
        </w:tc>
        <w:tc>
          <w:tcPr>
            <w:tcW w:w="1954" w:type="pct"/>
          </w:tcPr>
          <w:p w14:paraId="29C2057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Pārapdrošināšanas pakalpojumus sniedz tikai Čīlē reģistrētas un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pilnvarotas pārapdrošināšanas korporācijas. Apdrošināšanas korporācijas arī var sniegt pārapdrošināšanas pakalpojumus kā papildinājumu savai apdrošināšanas uzņēmējdarbībai, ja to pieļauj šo korporāciju statūti.</w:t>
            </w:r>
          </w:p>
          <w:p w14:paraId="1358FCC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Pārapdrošināšanas un retrocesijas pakalpojumus var sniegt arī ārvalstu pārapdrošinātāji un ārvalstu pārapdrošināšanas brokeri, kas reģistrēti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reģistrā (“reģistrs”).</w:t>
            </w:r>
          </w:p>
        </w:tc>
      </w:tr>
      <w:tr w:rsidR="00C26AC1" w:rsidRPr="00C07129" w14:paraId="7B46A1FC" w14:textId="77777777" w:rsidTr="005D2D6E">
        <w:tc>
          <w:tcPr>
            <w:tcW w:w="956" w:type="pct"/>
            <w:vMerge w:val="restart"/>
          </w:tcPr>
          <w:p w14:paraId="0DFCAF13"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Apdrošināšanas starpniecības pakalpojumi</w:t>
            </w:r>
          </w:p>
        </w:tc>
        <w:tc>
          <w:tcPr>
            <w:tcW w:w="2090" w:type="pct"/>
            <w:gridSpan w:val="2"/>
          </w:tcPr>
          <w:p w14:paraId="31D51D5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brokeru pakalpojumi (šeit neietilpst apdrošināšana attiecībā uz starptautiskiem jūras pārvadājumiem un komerciālajiem gaisa pārvadājumiem, kosmosa kuģu palaišanu un kravu, arī pavadoņu, nogādāšanu kosmosā, kā arī precēm starptautiskajā tranzītā).</w:t>
            </w:r>
          </w:p>
        </w:tc>
        <w:tc>
          <w:tcPr>
            <w:tcW w:w="1954" w:type="pct"/>
          </w:tcPr>
          <w:p w14:paraId="57D4016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brokeru pakalpojumus var sniegt vienīgi juridiskas personas, kas izveidotas Čīlē šim konkrētajam mērķim.</w:t>
            </w:r>
          </w:p>
        </w:tc>
      </w:tr>
      <w:tr w:rsidR="00C26AC1" w:rsidRPr="00C07129" w14:paraId="3F9D0E70" w14:textId="77777777" w:rsidTr="005D2D6E">
        <w:tc>
          <w:tcPr>
            <w:tcW w:w="956" w:type="pct"/>
            <w:vMerge/>
            <w:tcBorders>
              <w:bottom w:val="single" w:sz="4" w:space="0" w:color="auto"/>
            </w:tcBorders>
          </w:tcPr>
          <w:p w14:paraId="5FC12B0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090" w:type="pct"/>
            <w:gridSpan w:val="2"/>
          </w:tcPr>
          <w:p w14:paraId="109C3D0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brokeru pakalpojumi attiecībā uz starptautiskiem jūras pārvadājumiem un komerciālajiem gaisa pārvadājumiem, kosmosa kuģu palaišanu un kravu (arī pavadoņu), nogādāšanu kosmosā, kā arī precēm starptautiskajā tranzītā, tostarp precēm pārvadāšanas procesā, transportlīdzekli, kurš pārvadā preces, un ar to saistīto civiltiesisko atbildību). Neattiecas uz iekšzemes pārvadājumiem (kabotāžu).</w:t>
            </w:r>
          </w:p>
        </w:tc>
        <w:tc>
          <w:tcPr>
            <w:tcW w:w="1954" w:type="pct"/>
          </w:tcPr>
          <w:p w14:paraId="54DD0F3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Brokeriem, kas realizē apdrošināšanu attiecībā uz starptautiskiem jūras pārvadājumiem un komerciālajiem gaisa pārvadājumiem, kosmosa kuģu palaišanu un kravu (arī pavadoņu), nogādāšanu kosmosā, kā arī precēm starptautiskajā tranzītā, jābūt reģistrētiem reģistrā un jāatbilst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noteiktajām prasībām. Šo pakalpojumu var sniegt vienīgi juridiskas personas, kas izveidotas Čīlē šim konkrētajam mērķim.</w:t>
            </w:r>
          </w:p>
        </w:tc>
      </w:tr>
      <w:tr w:rsidR="00C26AC1" w:rsidRPr="00C07129" w14:paraId="6B18999C" w14:textId="77777777" w:rsidTr="005D2D6E">
        <w:tc>
          <w:tcPr>
            <w:tcW w:w="956" w:type="pct"/>
            <w:vMerge w:val="restart"/>
            <w:tcBorders>
              <w:bottom w:val="nil"/>
            </w:tcBorders>
          </w:tcPr>
          <w:p w14:paraId="073FC2A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palīgpakalpojumi, piemēram, konsultācijas, aktuāra pakalpojumi, riska novērtēšana un pretenziju izskatīšanas pakalpojumi</w:t>
            </w:r>
          </w:p>
        </w:tc>
        <w:tc>
          <w:tcPr>
            <w:tcW w:w="2090" w:type="pct"/>
            <w:gridSpan w:val="2"/>
          </w:tcPr>
          <w:p w14:paraId="341AF3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Pretenziju izskatīšanas pakalpojumi</w:t>
            </w:r>
          </w:p>
        </w:tc>
        <w:tc>
          <w:tcPr>
            <w:tcW w:w="1954" w:type="pct"/>
          </w:tcPr>
          <w:p w14:paraId="08F2F11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Pretenziju izskatīšanas pakalpojumus var tieši piedāvāt Čīlē reģistrētas apdrošināšanas sabiedrības vai Čīlē izveidotas juridiskās personas.</w:t>
            </w:r>
          </w:p>
        </w:tc>
      </w:tr>
      <w:tr w:rsidR="00C26AC1" w:rsidRPr="00C07129" w14:paraId="706CFDE1" w14:textId="77777777" w:rsidTr="005D2D6E">
        <w:tc>
          <w:tcPr>
            <w:tcW w:w="956" w:type="pct"/>
            <w:vMerge/>
            <w:tcBorders>
              <w:bottom w:val="nil"/>
            </w:tcBorders>
          </w:tcPr>
          <w:p w14:paraId="29C9D8B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090" w:type="pct"/>
            <w:gridSpan w:val="2"/>
          </w:tcPr>
          <w:p w14:paraId="3F8C3681" w14:textId="25B67C94"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palīgpakalpojumi (tikai konsultatīv</w:t>
            </w:r>
            <w:r w:rsidR="00323163" w:rsidRPr="00C07129">
              <w:rPr>
                <w:rFonts w:ascii="Times New Roman" w:hAnsi="Times New Roman" w:cs="Times New Roman"/>
                <w:noProof/>
                <w:sz w:val="24"/>
                <w:szCs w:val="24"/>
              </w:rPr>
              <w:t>ie</w:t>
            </w:r>
            <w:r w:rsidRPr="00C07129">
              <w:rPr>
                <w:rFonts w:ascii="Times New Roman" w:hAnsi="Times New Roman" w:cs="Times New Roman"/>
                <w:noProof/>
                <w:sz w:val="24"/>
                <w:szCs w:val="24"/>
              </w:rPr>
              <w:t xml:space="preserve"> pakalpojum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aktuāra pakalpojumu</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un riska novērtēšanas pakalpojum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w:t>
            </w:r>
          </w:p>
        </w:tc>
        <w:tc>
          <w:tcPr>
            <w:tcW w:w="1954" w:type="pct"/>
          </w:tcPr>
          <w:p w14:paraId="0113D20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Apdrošināšanas palīgpakalpojumus var sniegt vienīgi Čīlē izveidotas juridiskās personas.</w:t>
            </w:r>
          </w:p>
        </w:tc>
      </w:tr>
      <w:tr w:rsidR="00C26AC1" w:rsidRPr="00C07129" w14:paraId="2814E92B" w14:textId="77777777" w:rsidTr="005D2D6E">
        <w:tc>
          <w:tcPr>
            <w:tcW w:w="956" w:type="pct"/>
            <w:tcBorders>
              <w:top w:val="nil"/>
              <w:bottom w:val="single" w:sz="4" w:space="0" w:color="auto"/>
            </w:tcBorders>
          </w:tcPr>
          <w:p w14:paraId="20548871"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2090" w:type="pct"/>
            <w:gridSpan w:val="2"/>
          </w:tcPr>
          <w:p w14:paraId="660325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Brīvprātīgo pensiju uzkrājumu plānu pārvaldīšana (</w:t>
            </w:r>
            <w:r w:rsidRPr="00C07129">
              <w:rPr>
                <w:rFonts w:ascii="Times New Roman" w:hAnsi="Times New Roman" w:cs="Times New Roman"/>
                <w:i/>
                <w:iCs/>
                <w:noProof/>
                <w:sz w:val="24"/>
                <w:szCs w:val="24"/>
              </w:rPr>
              <w:t>Planes de ahorro previsional voluntario</w:t>
            </w:r>
            <w:r w:rsidRPr="00C07129">
              <w:rPr>
                <w:rFonts w:ascii="Times New Roman" w:hAnsi="Times New Roman" w:cs="Times New Roman"/>
                <w:noProof/>
                <w:sz w:val="24"/>
                <w:szCs w:val="24"/>
              </w:rPr>
              <w:t>), izmantojot dzīvības apdrošināšanu.</w:t>
            </w:r>
          </w:p>
        </w:tc>
        <w:tc>
          <w:tcPr>
            <w:tcW w:w="1954" w:type="pct"/>
          </w:tcPr>
          <w:p w14:paraId="21B140F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Nesaistoši attiecībā uz 25.6. panta 1. punkta e) apakšpunktu. Brīvprātīgos uzkrājuma plānus var piedāvāt vienīgi dzīvības apdrošināšanas korporācijas, kas reģistrēti Čīlē saskaņā ar iepriekš minētajiem noteikumiem. Šādiem plāniem un saistītajai politikai nepieciešama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iepriekšēja atļauja.</w:t>
            </w:r>
          </w:p>
        </w:tc>
      </w:tr>
      <w:tr w:rsidR="00C26AC1" w:rsidRPr="00C07129" w14:paraId="49D860E4" w14:textId="77777777" w:rsidTr="005D2D6E">
        <w:tc>
          <w:tcPr>
            <w:tcW w:w="956" w:type="pct"/>
            <w:tcBorders>
              <w:bottom w:val="nil"/>
            </w:tcBorders>
          </w:tcPr>
          <w:p w14:paraId="4541D00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Banku pakalpojumi</w:t>
            </w:r>
          </w:p>
        </w:tc>
        <w:tc>
          <w:tcPr>
            <w:tcW w:w="4044" w:type="pct"/>
            <w:gridSpan w:val="3"/>
          </w:tcPr>
          <w:p w14:paraId="08D6088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Ārvalstu banku iestādēm jābūt banku sabiedrībām (</w:t>
            </w:r>
            <w:r w:rsidRPr="00C07129">
              <w:rPr>
                <w:rFonts w:ascii="Times New Roman" w:hAnsi="Times New Roman" w:cs="Times New Roman"/>
                <w:i/>
                <w:iCs/>
                <w:noProof/>
                <w:sz w:val="24"/>
                <w:szCs w:val="24"/>
              </w:rPr>
              <w:t>sociedades bancarias</w:t>
            </w:r>
            <w:r w:rsidRPr="00C07129">
              <w:rPr>
                <w:rFonts w:ascii="Times New Roman" w:hAnsi="Times New Roman" w:cs="Times New Roman"/>
                <w:noProof/>
                <w:sz w:val="24"/>
                <w:szCs w:val="24"/>
              </w:rPr>
              <w:t>), kas likumīgi izveidotas to izcelsmes valstī, un tām jālaiž apgrozībā Čīles tiesību aktos noteiktais kapitāls.</w:t>
            </w:r>
          </w:p>
          <w:p w14:paraId="16125CD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Ārvalstu banku iestādes var veikt darbību vienīgi:</w:t>
            </w:r>
          </w:p>
          <w:p w14:paraId="5981761B" w14:textId="77777777" w:rsidR="00C26AC1" w:rsidRPr="00C07129" w:rsidRDefault="00C26AC1" w:rsidP="005D2D6E">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a)</w:t>
            </w:r>
            <w:r w:rsidRPr="00C07129">
              <w:rPr>
                <w:rFonts w:ascii="Times New Roman" w:hAnsi="Times New Roman" w:cs="Times New Roman"/>
                <w:noProof/>
                <w:sz w:val="24"/>
                <w:szCs w:val="24"/>
              </w:rPr>
              <w:tab/>
              <w:t>ar akciju daļu starpniecību tādās Čīles bankās, kas Čīlē reģistrētas kā korporācijas (</w:t>
            </w:r>
            <w:r w:rsidRPr="00C07129">
              <w:rPr>
                <w:rFonts w:ascii="Times New Roman" w:hAnsi="Times New Roman" w:cs="Times New Roman"/>
                <w:i/>
                <w:iCs/>
                <w:noProof/>
                <w:sz w:val="24"/>
                <w:szCs w:val="24"/>
              </w:rPr>
              <w:t>sociedades anónimas</w:t>
            </w:r>
            <w:r w:rsidRPr="00C07129">
              <w:rPr>
                <w:rFonts w:ascii="Times New Roman" w:hAnsi="Times New Roman" w:cs="Times New Roman"/>
                <w:noProof/>
                <w:sz w:val="24"/>
                <w:szCs w:val="24"/>
              </w:rPr>
              <w:t>);</w:t>
            </w:r>
          </w:p>
          <w:p w14:paraId="569CD2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w:t>
            </w:r>
            <w:r w:rsidRPr="00C07129">
              <w:rPr>
                <w:rFonts w:ascii="Times New Roman" w:hAnsi="Times New Roman" w:cs="Times New Roman"/>
                <w:noProof/>
                <w:sz w:val="24"/>
                <w:szCs w:val="24"/>
              </w:rPr>
              <w:tab/>
              <w:t>reģistrējoties Čīlē kā korporācijas; vai</w:t>
            </w:r>
          </w:p>
          <w:p w14:paraId="593B0FC2" w14:textId="77777777" w:rsidR="00C26AC1" w:rsidRPr="00C07129" w:rsidRDefault="00C26AC1" w:rsidP="005D2D6E">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c)</w:t>
            </w:r>
            <w:r w:rsidRPr="00C07129">
              <w:rPr>
                <w:rFonts w:ascii="Times New Roman" w:hAnsi="Times New Roman" w:cs="Times New Roman"/>
                <w:noProof/>
                <w:sz w:val="24"/>
                <w:szCs w:val="24"/>
              </w:rPr>
              <w:tab/>
              <w:t>kā ārvalstu korporāciju filiāles, kas reģistrētas Čīlē kā ārvalstu korporāciju aģentūras (</w:t>
            </w:r>
            <w:r w:rsidRPr="00C07129">
              <w:rPr>
                <w:rFonts w:ascii="Times New Roman" w:hAnsi="Times New Roman" w:cs="Times New Roman"/>
                <w:i/>
                <w:iCs/>
                <w:noProof/>
                <w:sz w:val="24"/>
                <w:szCs w:val="24"/>
              </w:rPr>
              <w:t>agencia de sociedad anónima extranjera</w:t>
            </w:r>
            <w:r w:rsidRPr="00C07129">
              <w:rPr>
                <w:rFonts w:ascii="Times New Roman" w:hAnsi="Times New Roman" w:cs="Times New Roman"/>
                <w:noProof/>
                <w:sz w:val="24"/>
                <w:szCs w:val="24"/>
              </w:rPr>
              <w:t>), un šādā gadījumā izcelsmes valstī ir atzīts tās juridiskās personas statuss. Ārvalstu bankas filiāles operāciju vajadzībām Čīlē ņem vērā nevis galvenā biroja kapitālu, bet gan Čīlē fakstiski ieguldīto kapitālu. Kapitāla vai rezervju palielinājumam, kas nav radies no citu rezervju kapitalizācijas, tiks piemērots tāds pats režīms kā sākuma kapitālam un rezervēm. Darījumos starp filiāli un tās galveno biroju ārvalstīs abi tiks uzskatītai par neatkarīgām struktūrām.</w:t>
            </w:r>
          </w:p>
        </w:tc>
      </w:tr>
      <w:tr w:rsidR="00C26AC1" w:rsidRPr="00C07129" w14:paraId="592EEA66" w14:textId="77777777" w:rsidTr="005D2D6E">
        <w:tc>
          <w:tcPr>
            <w:tcW w:w="956" w:type="pct"/>
            <w:tcBorders>
              <w:top w:val="nil"/>
            </w:tcBorders>
          </w:tcPr>
          <w:p w14:paraId="0D09D563"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4044" w:type="pct"/>
            <w:gridSpan w:val="3"/>
          </w:tcPr>
          <w:p w14:paraId="4D4BE02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Neviena valstspiederīga un ārvalstu fiziska vai juridiska persona bez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iepriekšējas atļaujas nevar iegādāties tieši vai ar trešo personu starpniecību akcijas bankā, ja šādas akcijas vienas pašas vai kopā ar akcijām, kas attiecīgajai personai jau pieder, veido vairāk nekā 10 % no bankas kapitāla.</w:t>
            </w:r>
          </w:p>
          <w:p w14:paraId="72E3F47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Bez tam finanšu iestādes partneri vai akcionāri bez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iepriekšējas atļaujas nevar tālāknodot vairāk par 10 % no savas sabiedrības balsstiesībām vai akcijām.</w:t>
            </w:r>
          </w:p>
          <w:p w14:paraId="2E25619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Ārvalstu banku iestādēm jābūt banku sabiedrībām (</w:t>
            </w:r>
            <w:r w:rsidRPr="00C07129">
              <w:rPr>
                <w:rFonts w:ascii="Times New Roman" w:hAnsi="Times New Roman" w:cs="Times New Roman"/>
                <w:i/>
                <w:iCs/>
                <w:noProof/>
                <w:sz w:val="24"/>
                <w:szCs w:val="24"/>
              </w:rPr>
              <w:t>sociedades bancarias</w:t>
            </w:r>
            <w:r w:rsidRPr="00C07129">
              <w:rPr>
                <w:rFonts w:ascii="Times New Roman" w:hAnsi="Times New Roman" w:cs="Times New Roman"/>
                <w:noProof/>
                <w:sz w:val="24"/>
                <w:szCs w:val="24"/>
              </w:rPr>
              <w:t>) vai filiālēm, kas izveidotas saskaņā ar Čīles normatīvajiem aktiem, Vispārīgo banku likumu (</w:t>
            </w:r>
            <w:r w:rsidRPr="00C07129">
              <w:rPr>
                <w:rFonts w:ascii="Times New Roman" w:hAnsi="Times New Roman" w:cs="Times New Roman"/>
                <w:i/>
                <w:iCs/>
                <w:noProof/>
                <w:sz w:val="24"/>
                <w:szCs w:val="24"/>
              </w:rPr>
              <w:t>DFL N°3</w:t>
            </w:r>
            <w:r w:rsidRPr="00C07129">
              <w:rPr>
                <w:rFonts w:ascii="Times New Roman" w:hAnsi="Times New Roman" w:cs="Times New Roman"/>
                <w:noProof/>
                <w:sz w:val="24"/>
                <w:szCs w:val="24"/>
              </w:rPr>
              <w:t xml:space="preserve">), kā arī </w:t>
            </w:r>
            <w:r w:rsidRPr="00C07129">
              <w:rPr>
                <w:rFonts w:ascii="Times New Roman" w:hAnsi="Times New Roman" w:cs="Times New Roman"/>
                <w:i/>
                <w:iCs/>
                <w:noProof/>
                <w:sz w:val="24"/>
                <w:szCs w:val="24"/>
              </w:rPr>
              <w:t>Sociedades Anónimas Law</w:t>
            </w:r>
            <w:r w:rsidRPr="00C07129">
              <w:rPr>
                <w:rFonts w:ascii="Times New Roman" w:hAnsi="Times New Roman" w:cs="Times New Roman"/>
                <w:noProof/>
                <w:sz w:val="24"/>
                <w:szCs w:val="24"/>
              </w:rPr>
              <w:t xml:space="preserve"> (</w:t>
            </w:r>
            <w:r w:rsidRPr="00C07129">
              <w:rPr>
                <w:rFonts w:ascii="Times New Roman" w:hAnsi="Times New Roman" w:cs="Times New Roman"/>
                <w:i/>
                <w:iCs/>
                <w:noProof/>
                <w:sz w:val="24"/>
                <w:szCs w:val="24"/>
              </w:rPr>
              <w:t>Ley N°18.046</w:t>
            </w:r>
            <w:r w:rsidRPr="00C07129">
              <w:rPr>
                <w:rFonts w:ascii="Times New Roman" w:hAnsi="Times New Roman" w:cs="Times New Roman"/>
                <w:noProof/>
                <w:sz w:val="24"/>
                <w:szCs w:val="24"/>
              </w:rPr>
              <w:t xml:space="preserve">) par ārvalstu korporācijas aģentūras iedibināšanu. Kapitāls un rezerves, ko ārvalstu bankas piešķir savām filiālēm, ir pienācīgi pārskaita un konvertē vietējā valūtā saskaņā ar kādu no sistēmām, ko atļauj tiesību akti vai </w:t>
            </w:r>
            <w:r w:rsidRPr="00C07129">
              <w:rPr>
                <w:rFonts w:ascii="Times New Roman" w:hAnsi="Times New Roman" w:cs="Times New Roman"/>
                <w:i/>
                <w:noProof/>
                <w:sz w:val="24"/>
                <w:szCs w:val="24"/>
              </w:rPr>
              <w:t>Banco Central de Chile</w:t>
            </w:r>
            <w:r w:rsidRPr="00C07129">
              <w:rPr>
                <w:rFonts w:ascii="Times New Roman" w:hAnsi="Times New Roman" w:cs="Times New Roman"/>
                <w:noProof/>
                <w:sz w:val="24"/>
                <w:szCs w:val="24"/>
              </w:rPr>
              <w:t>. Kapitāla vai rezervju palielinājumam, kas nav radies no citu rezervju kapitalizācijas, tiks piemērots tāds pats režīms kā sākuma kapitālam un rezervēm. Darījumos starp filiāli un tās galveno biroju ārvalstīs abi tiks uzskatītai par neatkarīgām struktūrām. Neviena ārvalstu banka nevarēs atsaukties uz tiesībām, kas izriet no tās valstspiederības attiecībā uz darījumiem, ko tās filiāle var veikt Čīlē.</w:t>
            </w:r>
          </w:p>
          <w:p w14:paraId="6B1D2C0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Tādu finanšu pakalpojumu sniegšanu, kas papildina bankas pamatpakalpojumus, ar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iepriekšēju atļauju var veikt minētās iestādes tieši vai ar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noteiktu meitasuzņēmumu starpniecību.</w:t>
            </w:r>
          </w:p>
        </w:tc>
      </w:tr>
      <w:tr w:rsidR="00C26AC1" w:rsidRPr="00C07129" w14:paraId="37523A90" w14:textId="77777777" w:rsidTr="005D2D6E">
        <w:tc>
          <w:tcPr>
            <w:tcW w:w="956" w:type="pct"/>
          </w:tcPr>
          <w:p w14:paraId="77E32D95"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Noguldījumu un citu atmaksājamu līdzekļu pieņemšana no sabiedrības</w:t>
            </w:r>
          </w:p>
        </w:tc>
        <w:tc>
          <w:tcPr>
            <w:tcW w:w="1739" w:type="pct"/>
          </w:tcPr>
          <w:p w14:paraId="6158A7D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Noguldījumu pieņemšana (ietver tikai banku norēķinu kontus (</w:t>
            </w:r>
            <w:r w:rsidRPr="00C07129">
              <w:rPr>
                <w:rFonts w:ascii="Times New Roman" w:hAnsi="Times New Roman" w:cs="Times New Roman"/>
                <w:i/>
                <w:iCs/>
                <w:noProof/>
                <w:sz w:val="24"/>
                <w:szCs w:val="24"/>
              </w:rPr>
              <w:t>cuentas corrientes bancarias</w:t>
            </w:r>
            <w:r w:rsidRPr="00C07129">
              <w:rPr>
                <w:rFonts w:ascii="Times New Roman" w:hAnsi="Times New Roman" w:cs="Times New Roman"/>
                <w:noProof/>
                <w:sz w:val="24"/>
                <w:szCs w:val="24"/>
              </w:rPr>
              <w:t>), pieprasījuma noguldījumus, termiņnoguldījumus, krājkontus, repo darījuma finanšu instrumentus un garantiju noguldījumus vai galvojuma zīmes)</w:t>
            </w:r>
          </w:p>
          <w:p w14:paraId="212C912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Publiski piedāvātu vērtspapīru pirkšana (ietver tikai obligāciju pirkšanu, akreditīvu pirkšanu, akciju, obligāciju un akreditīvu parakstīšanas un izvietošanas starpniecību)</w:t>
            </w:r>
          </w:p>
          <w:p w14:paraId="45C8F3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Vērtspapīru glabāšana</w:t>
            </w:r>
          </w:p>
        </w:tc>
        <w:tc>
          <w:tcPr>
            <w:tcW w:w="2305" w:type="pct"/>
            <w:gridSpan w:val="2"/>
          </w:tcPr>
          <w:p w14:paraId="492BFB3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dibinātas bankas saskaņā ar iepriekš minētajiem noteikumiem.</w:t>
            </w:r>
          </w:p>
        </w:tc>
      </w:tr>
      <w:tr w:rsidR="00C26AC1" w:rsidRPr="00C07129" w14:paraId="2A3E5190" w14:textId="77777777" w:rsidTr="005D2D6E">
        <w:tc>
          <w:tcPr>
            <w:tcW w:w="956" w:type="pct"/>
            <w:vMerge w:val="restart"/>
          </w:tcPr>
          <w:p w14:paraId="689D7343"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Visu veidu kreditēšana, tai skaitā patēriņa kredīti, hipotekārie kredīti, faktorings un komercdarījumu finansēšana</w:t>
            </w:r>
          </w:p>
        </w:tc>
        <w:tc>
          <w:tcPr>
            <w:tcW w:w="1739" w:type="pct"/>
          </w:tcPr>
          <w:p w14:paraId="7B5BC015" w14:textId="2A584A7A"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Kredītu piešķiršana (tikai parast</w:t>
            </w:r>
            <w:r w:rsidR="00323163" w:rsidRPr="00C07129">
              <w:rPr>
                <w:rFonts w:ascii="Times New Roman" w:hAnsi="Times New Roman" w:cs="Times New Roman"/>
                <w:noProof/>
                <w:sz w:val="24"/>
                <w:szCs w:val="24"/>
              </w:rPr>
              <w:t>ie</w:t>
            </w:r>
            <w:r w:rsidRPr="00C07129">
              <w:rPr>
                <w:rFonts w:ascii="Times New Roman" w:hAnsi="Times New Roman" w:cs="Times New Roman"/>
                <w:noProof/>
                <w:sz w:val="24"/>
                <w:szCs w:val="24"/>
              </w:rPr>
              <w:t xml:space="preserve"> aizdevum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patēriņa kredīt</w:t>
            </w:r>
            <w:r w:rsidR="00323163" w:rsidRPr="00C07129">
              <w:rPr>
                <w:rFonts w:ascii="Times New Roman" w:hAnsi="Times New Roman" w:cs="Times New Roman"/>
                <w:noProof/>
                <w:sz w:val="24"/>
                <w:szCs w:val="24"/>
              </w:rPr>
              <w:t>s</w:t>
            </w:r>
            <w:r w:rsidRPr="00C07129">
              <w:rPr>
                <w:rFonts w:ascii="Times New Roman" w:hAnsi="Times New Roman" w:cs="Times New Roman"/>
                <w:noProof/>
                <w:sz w:val="24"/>
                <w:szCs w:val="24"/>
              </w:rPr>
              <w:t>, aizdevum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ar akreditīviem, hipotekār</w:t>
            </w:r>
            <w:r w:rsidR="00323163" w:rsidRPr="00C07129">
              <w:rPr>
                <w:rFonts w:ascii="Times New Roman" w:hAnsi="Times New Roman" w:cs="Times New Roman"/>
                <w:noProof/>
                <w:sz w:val="24"/>
                <w:szCs w:val="24"/>
              </w:rPr>
              <w:t>ie</w:t>
            </w:r>
            <w:r w:rsidRPr="00C07129">
              <w:rPr>
                <w:rFonts w:ascii="Times New Roman" w:hAnsi="Times New Roman" w:cs="Times New Roman"/>
                <w:noProof/>
                <w:sz w:val="24"/>
                <w:szCs w:val="24"/>
              </w:rPr>
              <w:t xml:space="preserve"> aizdevum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hipotekār</w:t>
            </w:r>
            <w:r w:rsidR="00323163" w:rsidRPr="00C07129">
              <w:rPr>
                <w:rFonts w:ascii="Times New Roman" w:hAnsi="Times New Roman" w:cs="Times New Roman"/>
                <w:noProof/>
                <w:sz w:val="24"/>
                <w:szCs w:val="24"/>
              </w:rPr>
              <w:t>ie</w:t>
            </w:r>
            <w:r w:rsidRPr="00C07129">
              <w:rPr>
                <w:rFonts w:ascii="Times New Roman" w:hAnsi="Times New Roman" w:cs="Times New Roman"/>
                <w:noProof/>
                <w:sz w:val="24"/>
                <w:szCs w:val="24"/>
              </w:rPr>
              <w:t xml:space="preserve"> aizdevum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ar akreditīviem, finanšu instrumentu pirkum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ar atpakaļpārdevuma līgumu, kredītu bankas garantijas obligāciju emisijai vai citiem finansējuma veidiem, akreditīvu izsniegšan</w:t>
            </w:r>
            <w:r w:rsidR="00323163" w:rsidRPr="00C07129">
              <w:rPr>
                <w:rFonts w:ascii="Times New Roman" w:hAnsi="Times New Roman" w:cs="Times New Roman"/>
                <w:noProof/>
                <w:sz w:val="24"/>
                <w:szCs w:val="24"/>
              </w:rPr>
              <w:t>a</w:t>
            </w:r>
            <w:r w:rsidRPr="00C07129">
              <w:rPr>
                <w:rFonts w:ascii="Times New Roman" w:hAnsi="Times New Roman" w:cs="Times New Roman"/>
                <w:noProof/>
                <w:sz w:val="24"/>
                <w:szCs w:val="24"/>
              </w:rPr>
              <w:t xml:space="preserve"> un apgrozīb</w:t>
            </w:r>
            <w:r w:rsidR="00323163" w:rsidRPr="00C07129">
              <w:rPr>
                <w:rFonts w:ascii="Times New Roman" w:hAnsi="Times New Roman" w:cs="Times New Roman"/>
                <w:noProof/>
                <w:sz w:val="24"/>
                <w:szCs w:val="24"/>
              </w:rPr>
              <w:t>a</w:t>
            </w:r>
            <w:r w:rsidRPr="00C07129">
              <w:rPr>
                <w:rFonts w:ascii="Times New Roman" w:hAnsi="Times New Roman" w:cs="Times New Roman"/>
                <w:noProof/>
                <w:sz w:val="24"/>
                <w:szCs w:val="24"/>
              </w:rPr>
              <w:t xml:space="preserve"> attiecībā uz importu un eksportu, rezerves akreditīvu izsniegšan</w:t>
            </w:r>
            <w:r w:rsidR="00323163" w:rsidRPr="00C07129">
              <w:rPr>
                <w:rFonts w:ascii="Times New Roman" w:hAnsi="Times New Roman" w:cs="Times New Roman"/>
                <w:noProof/>
                <w:sz w:val="24"/>
                <w:szCs w:val="24"/>
              </w:rPr>
              <w:t>a</w:t>
            </w:r>
            <w:r w:rsidRPr="00C07129">
              <w:rPr>
                <w:rFonts w:ascii="Times New Roman" w:hAnsi="Times New Roman" w:cs="Times New Roman"/>
                <w:noProof/>
                <w:sz w:val="24"/>
                <w:szCs w:val="24"/>
              </w:rPr>
              <w:t xml:space="preserve"> un apstiprināšan</w:t>
            </w:r>
            <w:r w:rsidR="00323163" w:rsidRPr="00C07129">
              <w:rPr>
                <w:rFonts w:ascii="Times New Roman" w:hAnsi="Times New Roman" w:cs="Times New Roman"/>
                <w:noProof/>
                <w:sz w:val="24"/>
                <w:szCs w:val="24"/>
              </w:rPr>
              <w:t>a</w:t>
            </w:r>
            <w:r w:rsidRPr="00C07129">
              <w:rPr>
                <w:rFonts w:ascii="Times New Roman" w:hAnsi="Times New Roman" w:cs="Times New Roman"/>
                <w:noProof/>
                <w:sz w:val="24"/>
                <w:szCs w:val="24"/>
              </w:rPr>
              <w:t>.)</w:t>
            </w:r>
          </w:p>
        </w:tc>
        <w:tc>
          <w:tcPr>
            <w:tcW w:w="2305" w:type="pct"/>
            <w:gridSpan w:val="2"/>
          </w:tcPr>
          <w:p w14:paraId="09E4D14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dibinātas bankas saskaņā ar iepriekš minētajiem noteikumiem.</w:t>
            </w:r>
          </w:p>
        </w:tc>
      </w:tr>
      <w:tr w:rsidR="00C26AC1" w:rsidRPr="00C07129" w14:paraId="4DC422A2" w14:textId="77777777" w:rsidTr="005D2D6E">
        <w:tc>
          <w:tcPr>
            <w:tcW w:w="956" w:type="pct"/>
            <w:vMerge/>
          </w:tcPr>
          <w:p w14:paraId="33CBCBF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2C5BB31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Faktorings.</w:t>
            </w:r>
          </w:p>
        </w:tc>
        <w:tc>
          <w:tcPr>
            <w:tcW w:w="2305" w:type="pct"/>
            <w:gridSpan w:val="2"/>
          </w:tcPr>
          <w:p w14:paraId="54F271B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Nesaistoši attiecībā uz 25.6. panta 1. punkta e) apakšpunktu.</w:t>
            </w:r>
          </w:p>
          <w:p w14:paraId="7400623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Faktoringa pakalpojumus uzskata par banku papildpakalpojumiem, un tāpēc ir jāsaņem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atļauja.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1A1306BD" w14:textId="77777777" w:rsidTr="005D2D6E">
        <w:tc>
          <w:tcPr>
            <w:tcW w:w="956" w:type="pct"/>
            <w:vMerge/>
          </w:tcPr>
          <w:p w14:paraId="78716E1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3299BFB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Vērtspapīrošana.</w:t>
            </w:r>
          </w:p>
        </w:tc>
        <w:tc>
          <w:tcPr>
            <w:tcW w:w="2305" w:type="pct"/>
            <w:gridSpan w:val="2"/>
          </w:tcPr>
          <w:p w14:paraId="4F5C115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Vērtspapīrošanas pakalpojumus uzskata par banku papildpakalpojumiem.</w:t>
            </w:r>
          </w:p>
        </w:tc>
      </w:tr>
      <w:tr w:rsidR="00C26AC1" w:rsidRPr="00C07129" w14:paraId="401EE7A8" w14:textId="77777777" w:rsidTr="005D2D6E">
        <w:tc>
          <w:tcPr>
            <w:tcW w:w="956" w:type="pct"/>
          </w:tcPr>
          <w:p w14:paraId="66F62DFD"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Finanšu izpirkumnoma</w:t>
            </w:r>
          </w:p>
        </w:tc>
        <w:tc>
          <w:tcPr>
            <w:tcW w:w="1739" w:type="pct"/>
          </w:tcPr>
          <w:p w14:paraId="0D4F3EF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izpirkumnoma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81120) (šīs sabiedrības var piedāvāt izpirkumnomas līgumus par precēm, kas iegādātas pēc klienta lūguma, t. i., tās nevar iegādāties preces, lai uzkrātu tās un piedāvātu izpirkumnomai)</w:t>
            </w:r>
          </w:p>
        </w:tc>
        <w:tc>
          <w:tcPr>
            <w:tcW w:w="2305" w:type="pct"/>
            <w:gridSpan w:val="2"/>
          </w:tcPr>
          <w:p w14:paraId="3430685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izpirkumnomas pakalpojumus uzskata par banku papildpakalpojumiem, un ar iepriekšēju atļauju tos var sniegt bankas vai ar reģistrētu meitasuzņēmumu starpniecību. CMF var piemērot stingrākas nediskriminējošas prasības.</w:t>
            </w:r>
          </w:p>
        </w:tc>
      </w:tr>
      <w:tr w:rsidR="00C26AC1" w:rsidRPr="00C07129" w14:paraId="367163B0" w14:textId="77777777" w:rsidTr="005D2D6E">
        <w:tc>
          <w:tcPr>
            <w:tcW w:w="956" w:type="pct"/>
          </w:tcPr>
          <w:p w14:paraId="7CA9F80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Visi maksājumu un naudas pārskaitījumu pakalpojumi, ieskaitot kredītkartes, maksājumu kartes un debetkartes, ceļotāju čekus un bankas pārvedu vekseļus</w:t>
            </w:r>
          </w:p>
        </w:tc>
        <w:tc>
          <w:tcPr>
            <w:tcW w:w="1739" w:type="pct"/>
          </w:tcPr>
          <w:p w14:paraId="1F9C7F15" w14:textId="01E70F72"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Kredītkaršu un debetkaršu izsniegšana un operāciju izpilde ar tām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81133) (tikai Čīlē izsniegt</w:t>
            </w:r>
            <w:r w:rsidR="00323163" w:rsidRPr="00C07129">
              <w:rPr>
                <w:rFonts w:ascii="Times New Roman" w:hAnsi="Times New Roman" w:cs="Times New Roman"/>
                <w:noProof/>
                <w:sz w:val="24"/>
                <w:szCs w:val="24"/>
              </w:rPr>
              <w:t>as</w:t>
            </w:r>
            <w:r w:rsidRPr="00C07129">
              <w:rPr>
                <w:rFonts w:ascii="Times New Roman" w:hAnsi="Times New Roman" w:cs="Times New Roman"/>
                <w:noProof/>
                <w:sz w:val="24"/>
                <w:szCs w:val="24"/>
              </w:rPr>
              <w:t xml:space="preserve"> kredītkart</w:t>
            </w:r>
            <w:r w:rsidR="00323163" w:rsidRPr="00C07129">
              <w:rPr>
                <w:rFonts w:ascii="Times New Roman" w:hAnsi="Times New Roman" w:cs="Times New Roman"/>
                <w:noProof/>
                <w:sz w:val="24"/>
                <w:szCs w:val="24"/>
              </w:rPr>
              <w:t>es</w:t>
            </w:r>
            <w:r w:rsidRPr="00C07129">
              <w:rPr>
                <w:rFonts w:ascii="Times New Roman" w:hAnsi="Times New Roman" w:cs="Times New Roman"/>
                <w:noProof/>
                <w:sz w:val="24"/>
                <w:szCs w:val="24"/>
              </w:rPr>
              <w:t>)</w:t>
            </w:r>
          </w:p>
          <w:p w14:paraId="51C402F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Ceļojumčeki.</w:t>
            </w:r>
          </w:p>
          <w:p w14:paraId="67B3DD9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Naudas līdzekļu pārskaitījums (bankas čeki).</w:t>
            </w:r>
          </w:p>
          <w:p w14:paraId="7A487B0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Vekseļu un parādzīmju diskontēšana un iegāde.</w:t>
            </w:r>
          </w:p>
        </w:tc>
        <w:tc>
          <w:tcPr>
            <w:tcW w:w="2305" w:type="pct"/>
            <w:gridSpan w:val="2"/>
          </w:tcPr>
          <w:p w14:paraId="49A412C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dibinātas bankas saskaņā ar iepriekš minētajiem noteikumiem.</w:t>
            </w:r>
          </w:p>
        </w:tc>
      </w:tr>
      <w:tr w:rsidR="00C26AC1" w:rsidRPr="00C07129" w14:paraId="62C8AECE" w14:textId="77777777" w:rsidTr="005D2D6E">
        <w:tc>
          <w:tcPr>
            <w:tcW w:w="956" w:type="pct"/>
          </w:tcPr>
          <w:p w14:paraId="370A396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Garantijas un saistības</w:t>
            </w:r>
          </w:p>
        </w:tc>
        <w:tc>
          <w:tcPr>
            <w:tcW w:w="1739" w:type="pct"/>
          </w:tcPr>
          <w:p w14:paraId="1E48A51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Trešo personu saistību indosaments un garantija Čīles valūtā un ārvalstu valūtā.</w:t>
            </w:r>
          </w:p>
        </w:tc>
        <w:tc>
          <w:tcPr>
            <w:tcW w:w="2305" w:type="pct"/>
            <w:gridSpan w:val="2"/>
          </w:tcPr>
          <w:p w14:paraId="63F2558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dibinātas bankas saskaņā ar iepriekš minētajiem noteikumiem.</w:t>
            </w:r>
          </w:p>
        </w:tc>
      </w:tr>
      <w:tr w:rsidR="00C26AC1" w:rsidRPr="00C07129" w14:paraId="7D5E44E3" w14:textId="77777777" w:rsidTr="005D2D6E">
        <w:tc>
          <w:tcPr>
            <w:tcW w:w="956" w:type="pct"/>
          </w:tcPr>
          <w:p w14:paraId="47E6F199"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Tirdzniecība savā vārdā vai klientu vārdā biržā vai ārpusbiržas tirgū</w:t>
            </w:r>
          </w:p>
        </w:tc>
        <w:tc>
          <w:tcPr>
            <w:tcW w:w="1739" w:type="pct"/>
          </w:tcPr>
          <w:p w14:paraId="01CF4F7B" w14:textId="431C2BAE"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Starpniecības pakalpojumi attiecībā uz publiski piedāvātiem vērtspapīriem (</w:t>
            </w:r>
            <w:r w:rsidR="005A66E3" w:rsidRPr="00C07129">
              <w:rPr>
                <w:rFonts w:ascii="Times New Roman" w:hAnsi="Times New Roman" w:cs="Times New Roman"/>
                <w:i/>
                <w:noProof/>
                <w:sz w:val="24"/>
                <w:szCs w:val="24"/>
              </w:rPr>
              <w:t>CPC</w:t>
            </w:r>
            <w:r w:rsidR="005A66E3" w:rsidRPr="00C07129">
              <w:rPr>
                <w:rFonts w:ascii="Times New Roman" w:hAnsi="Times New Roman" w:cs="Times New Roman"/>
                <w:noProof/>
                <w:sz w:val="24"/>
                <w:szCs w:val="24"/>
              </w:rPr>
              <w:t> </w:t>
            </w:r>
            <w:r w:rsidRPr="00C07129">
              <w:rPr>
                <w:rFonts w:ascii="Times New Roman" w:hAnsi="Times New Roman" w:cs="Times New Roman"/>
                <w:noProof/>
                <w:sz w:val="24"/>
                <w:szCs w:val="24"/>
              </w:rPr>
              <w:t>81321)</w:t>
            </w:r>
          </w:p>
        </w:tc>
        <w:tc>
          <w:tcPr>
            <w:tcW w:w="2305" w:type="pct"/>
            <w:gridSpan w:val="2"/>
          </w:tcPr>
          <w:p w14:paraId="0928CD7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Starpniecības pakalpojumus attiecībā uz publiski piedāvātiem vērtspapīriem uzskata par banku papildpakalpojumiem, un bankas tos var sniegt ar tieši pilnvarotu Čīlē reģistrētu meitasuzņēmumu, vērtspapīru aģentu vai biržas mākleru starpniecību.</w:t>
            </w:r>
          </w:p>
        </w:tc>
      </w:tr>
      <w:tr w:rsidR="00C26AC1" w:rsidRPr="00C07129" w14:paraId="67732300" w14:textId="77777777" w:rsidTr="005D2D6E">
        <w:tc>
          <w:tcPr>
            <w:tcW w:w="956" w:type="pct"/>
          </w:tcPr>
          <w:p w14:paraId="2485AB5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w:t>
            </w:r>
            <w:r w:rsidRPr="00C07129">
              <w:rPr>
                <w:rFonts w:ascii="Times New Roman" w:hAnsi="Times New Roman" w:cs="Times New Roman"/>
                <w:noProof/>
                <w:sz w:val="24"/>
                <w:szCs w:val="24"/>
              </w:rPr>
              <w:tab/>
              <w:t>finanšu pakalpojumi</w:t>
            </w:r>
          </w:p>
        </w:tc>
        <w:tc>
          <w:tcPr>
            <w:tcW w:w="1739" w:type="pct"/>
          </w:tcPr>
          <w:p w14:paraId="370A44E0" w14:textId="22A0380E"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Konsultatīvie un citi finanšu palīgpakalpojumi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8133) (vienīgi pakalpojumi, kas norādīti banku apakšnozarē šajā iedaļā.)</w:t>
            </w:r>
          </w:p>
        </w:tc>
        <w:tc>
          <w:tcPr>
            <w:tcW w:w="2305" w:type="pct"/>
            <w:gridSpan w:val="2"/>
          </w:tcPr>
          <w:p w14:paraId="2001284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r w:rsidR="00C26AC1" w:rsidRPr="00D037DF" w14:paraId="6DAD974E" w14:textId="77777777" w:rsidTr="005D2D6E">
        <w:tc>
          <w:tcPr>
            <w:tcW w:w="956" w:type="pct"/>
            <w:vMerge w:val="restart"/>
          </w:tcPr>
          <w:p w14:paraId="4712B6D4"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Citi</w:t>
            </w:r>
            <w:r w:rsidRPr="00C07129">
              <w:rPr>
                <w:rFonts w:ascii="Times New Roman" w:hAnsi="Times New Roman" w:cs="Times New Roman"/>
                <w:noProof/>
                <w:sz w:val="24"/>
                <w:szCs w:val="24"/>
              </w:rPr>
              <w:tab/>
              <w:t>finanšu pakalpojumi</w:t>
            </w:r>
          </w:p>
        </w:tc>
        <w:tc>
          <w:tcPr>
            <w:tcW w:w="1739" w:type="pct"/>
          </w:tcPr>
          <w:p w14:paraId="33FCB836"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Brīvprātīgi pensiju uzkrāšanas plāni (</w:t>
            </w:r>
            <w:r w:rsidRPr="00C07129">
              <w:rPr>
                <w:rFonts w:ascii="Times New Roman" w:hAnsi="Times New Roman" w:cs="Times New Roman"/>
                <w:i/>
                <w:iCs/>
                <w:noProof/>
                <w:sz w:val="24"/>
                <w:szCs w:val="24"/>
                <w:lang w:val="es-ES"/>
              </w:rPr>
              <w:t>Planes de Ahorro Previsional Voluntario</w:t>
            </w:r>
            <w:r w:rsidRPr="00C07129">
              <w:rPr>
                <w:rFonts w:ascii="Times New Roman" w:hAnsi="Times New Roman" w:cs="Times New Roman"/>
                <w:noProof/>
                <w:sz w:val="24"/>
                <w:szCs w:val="24"/>
                <w:lang w:val="es-ES"/>
              </w:rPr>
              <w:t>).</w:t>
            </w:r>
          </w:p>
        </w:tc>
        <w:tc>
          <w:tcPr>
            <w:tcW w:w="2305" w:type="pct"/>
            <w:gridSpan w:val="2"/>
          </w:tcPr>
          <w:p w14:paraId="0133B741"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Nav saistību attiecībā uz 25.6. panta 1. punkta e) apakšpunktu.</w:t>
            </w:r>
          </w:p>
          <w:p w14:paraId="3809DE9A"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Brīvprātīgos uzkrāšanas plānus var piedāvāt vienīgi bankas, kas iedibinātas Čīlē saskaņā ar kādu no iepriekš minētajiem nosacījumiem.</w:t>
            </w:r>
          </w:p>
        </w:tc>
      </w:tr>
      <w:tr w:rsidR="00C26AC1" w:rsidRPr="00C07129" w14:paraId="43D021F1" w14:textId="77777777" w:rsidTr="005D2D6E">
        <w:tc>
          <w:tcPr>
            <w:tcW w:w="956" w:type="pct"/>
            <w:vMerge/>
          </w:tcPr>
          <w:p w14:paraId="37927D14" w14:textId="77777777" w:rsidR="00C26AC1" w:rsidRPr="00C07129" w:rsidRDefault="00C26AC1" w:rsidP="005D2D6E">
            <w:pPr>
              <w:spacing w:before="60" w:after="60" w:line="240" w:lineRule="auto"/>
              <w:rPr>
                <w:rFonts w:ascii="Times New Roman" w:hAnsi="Times New Roman" w:cs="Times New Roman"/>
                <w:noProof/>
                <w:sz w:val="24"/>
                <w:szCs w:val="24"/>
                <w:lang w:val="es-ES"/>
              </w:rPr>
            </w:pPr>
          </w:p>
        </w:tc>
        <w:tc>
          <w:tcPr>
            <w:tcW w:w="1739" w:type="pct"/>
          </w:tcPr>
          <w:p w14:paraId="09D537E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Transtu pārvaldības darbības (</w:t>
            </w:r>
            <w:r w:rsidRPr="00C07129">
              <w:rPr>
                <w:rFonts w:ascii="Times New Roman" w:hAnsi="Times New Roman" w:cs="Times New Roman"/>
                <w:i/>
                <w:noProof/>
                <w:sz w:val="24"/>
                <w:szCs w:val="24"/>
              </w:rPr>
              <w:t>administración de fideicomisos</w:t>
            </w:r>
            <w:r w:rsidRPr="00C07129">
              <w:rPr>
                <w:rFonts w:ascii="Times New Roman" w:hAnsi="Times New Roman" w:cs="Times New Roman"/>
                <w:noProof/>
                <w:sz w:val="24"/>
                <w:szCs w:val="24"/>
              </w:rPr>
              <w:t>).</w:t>
            </w:r>
          </w:p>
        </w:tc>
        <w:tc>
          <w:tcPr>
            <w:tcW w:w="2305" w:type="pct"/>
            <w:gridSpan w:val="2"/>
          </w:tcPr>
          <w:p w14:paraId="53CEE91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dibinātas bankas saskaņā ar iepriekš minētajiem noteikumiem.</w:t>
            </w:r>
          </w:p>
        </w:tc>
      </w:tr>
      <w:tr w:rsidR="00C26AC1" w:rsidRPr="00C07129" w14:paraId="605D57E0" w14:textId="77777777" w:rsidTr="005D2D6E">
        <w:tc>
          <w:tcPr>
            <w:tcW w:w="956" w:type="pct"/>
            <w:vMerge/>
          </w:tcPr>
          <w:p w14:paraId="22B3028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4875B9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informācijas sniegšana un nodošana, finanšu datu apstrāde un saistītā programmatūra, ko nodrošina citu finanšu pakalpojumu sniedzēji.</w:t>
            </w:r>
          </w:p>
        </w:tc>
        <w:tc>
          <w:tcPr>
            <w:tcW w:w="2305" w:type="pct"/>
            <w:gridSpan w:val="2"/>
          </w:tcPr>
          <w:p w14:paraId="675C70B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r w:rsidR="00C26AC1" w:rsidRPr="00C07129" w14:paraId="0C9E9FF3" w14:textId="77777777" w:rsidTr="005D2D6E">
        <w:tc>
          <w:tcPr>
            <w:tcW w:w="956" w:type="pct"/>
            <w:vMerge/>
          </w:tcPr>
          <w:p w14:paraId="78011113"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5BF90AE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Valūtas tirgus operācijas, ko veic saskaņā ar Čīles Centrālās bankas izdotiem vai plānotiem noteikumiem.</w:t>
            </w:r>
          </w:p>
        </w:tc>
        <w:tc>
          <w:tcPr>
            <w:tcW w:w="2305" w:type="pct"/>
            <w:gridSpan w:val="2"/>
          </w:tcPr>
          <w:p w14:paraId="7C24034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Oficiālajā valūtas tirgū var darboties tikai bankas, juridiskas personas, biržas mākleri un vērtspapīru aģenti, un tiem ir jābūt iedibinātiem Čīlē kā juridiskām personām. Juridiskām personām, biržas mākleriem un vērtspapīru aģentiem ir jāsaņem Čīles Centrālās bankas (</w:t>
            </w:r>
            <w:r w:rsidRPr="00C07129">
              <w:rPr>
                <w:rFonts w:ascii="Times New Roman" w:hAnsi="Times New Roman" w:cs="Times New Roman"/>
                <w:i/>
                <w:iCs/>
                <w:noProof/>
                <w:sz w:val="24"/>
                <w:szCs w:val="24"/>
              </w:rPr>
              <w:t>Banco Central de Chile</w:t>
            </w:r>
            <w:r w:rsidRPr="00C07129">
              <w:rPr>
                <w:rFonts w:ascii="Times New Roman" w:hAnsi="Times New Roman" w:cs="Times New Roman"/>
                <w:noProof/>
                <w:sz w:val="24"/>
                <w:szCs w:val="24"/>
              </w:rPr>
              <w:t>) iepriekšēja atļauja darboties oficiālajā valūtas tirgū.</w:t>
            </w:r>
          </w:p>
        </w:tc>
      </w:tr>
      <w:tr w:rsidR="00C26AC1" w:rsidRPr="00C07129" w14:paraId="288D7318" w14:textId="77777777" w:rsidTr="005D2D6E">
        <w:tc>
          <w:tcPr>
            <w:tcW w:w="956" w:type="pct"/>
            <w:vMerge w:val="restart"/>
          </w:tcPr>
          <w:p w14:paraId="3C6AE925"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Citi finanšu pakalpojumi / vērtspapīru pakalpojumi</w:t>
            </w:r>
          </w:p>
        </w:tc>
        <w:tc>
          <w:tcPr>
            <w:tcW w:w="4044" w:type="pct"/>
            <w:gridSpan w:val="3"/>
          </w:tcPr>
          <w:p w14:paraId="6C7F0F4C"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1.</w:t>
            </w:r>
            <w:r w:rsidRPr="00C07129">
              <w:rPr>
                <w:rFonts w:ascii="Times New Roman" w:hAnsi="Times New Roman" w:cs="Times New Roman"/>
                <w:noProof/>
                <w:sz w:val="24"/>
                <w:szCs w:val="24"/>
              </w:rPr>
              <w:tab/>
              <w:t xml:space="preserve">Publiski piedāvātus vērtspapīrus var tirgot juridiskās personas, kuru darbības vienīgais mērķis ir starpniecība vērtspapīru darījumos kā biržas dalībniekiem (biržas mākleriem) vai ārpus biržas (vērtspapīru aģentiem), un šādām iestādēm jābūt reģistrētām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Biržā tirgot akcijas vai to atvasinājumus (parakstīšanās iespējas) tomēr var tikai biržas mākleri. Vērtspapīrus, kas nav saistīti ar akcijām, var tirgot reģistrēti biržas mākleri vai vērtspapīru aģenti.</w:t>
            </w:r>
          </w:p>
          <w:p w14:paraId="617AD529"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2.</w:t>
            </w:r>
            <w:r w:rsidRPr="00C07129">
              <w:rPr>
                <w:rFonts w:ascii="Times New Roman" w:hAnsi="Times New Roman" w:cs="Times New Roman"/>
                <w:noProof/>
                <w:sz w:val="24"/>
                <w:szCs w:val="24"/>
              </w:rPr>
              <w:tab/>
              <w:t xml:space="preserve">Publiski piedāvātu vērtspapīru riska novērtējuma pakalpojumus sniedz vērtējumaģentūras, kas izveidotas vienīgi publiski piedāvātu vērtspapīru vērtēšanai, un tām jābūt reģistrētām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uzturētajā </w:t>
            </w:r>
            <w:r w:rsidRPr="00C07129">
              <w:rPr>
                <w:rFonts w:ascii="Times New Roman" w:hAnsi="Times New Roman" w:cs="Times New Roman"/>
                <w:i/>
                <w:noProof/>
                <w:sz w:val="24"/>
                <w:szCs w:val="24"/>
              </w:rPr>
              <w:t>Registro de Entidades Clasificadoras de Riesgo</w:t>
            </w:r>
            <w:r w:rsidRPr="00C07129">
              <w:rPr>
                <w:rFonts w:ascii="Times New Roman" w:hAnsi="Times New Roman" w:cs="Times New Roman"/>
                <w:noProof/>
                <w:sz w:val="24"/>
                <w:szCs w:val="24"/>
              </w:rPr>
              <w:t xml:space="preserve"> (Riska vērtējumaģentūru reģistrā). Tās pārbauda un kontrolē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No otras puses, vērtējumaģentūru pārbaude attiecībā uz banku un finanšu iestāžu emitētu vērtspapīru vērtējumu ir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pienākums.</w:t>
            </w:r>
          </w:p>
          <w:p w14:paraId="40507E28"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3.</w:t>
            </w:r>
            <w:r w:rsidRPr="00C07129">
              <w:rPr>
                <w:rFonts w:ascii="Times New Roman" w:hAnsi="Times New Roman" w:cs="Times New Roman"/>
                <w:noProof/>
                <w:sz w:val="24"/>
                <w:szCs w:val="24"/>
              </w:rPr>
              <w:tab/>
              <w:t>Oficiālajā valūtas tirgū var darboties tikai bankas, juridiskas personas, biržas mākleri un vērtspapīru aģenti, un tiem ir jābūt iedibinātiem Čīlē kā juridiskām personām. Juridiskām personām, biržas mākleriem un vērtspapīru aģentiem ir jāsaņem Čīles Centrālās bankas (</w:t>
            </w:r>
            <w:r w:rsidRPr="00C07129">
              <w:rPr>
                <w:rFonts w:ascii="Times New Roman" w:hAnsi="Times New Roman" w:cs="Times New Roman"/>
                <w:i/>
                <w:iCs/>
                <w:noProof/>
                <w:sz w:val="24"/>
                <w:szCs w:val="24"/>
              </w:rPr>
              <w:t>Banco Central de Chile</w:t>
            </w:r>
            <w:r w:rsidRPr="00C07129">
              <w:rPr>
                <w:rFonts w:ascii="Times New Roman" w:hAnsi="Times New Roman" w:cs="Times New Roman"/>
                <w:noProof/>
                <w:sz w:val="24"/>
                <w:szCs w:val="24"/>
              </w:rPr>
              <w:t>) iepriekšēja atļauja darboties oficiālajā valūtas tirgū.</w:t>
            </w:r>
          </w:p>
          <w:p w14:paraId="6B048C76"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4.</w:t>
            </w:r>
            <w:r w:rsidRPr="00C07129">
              <w:rPr>
                <w:rFonts w:ascii="Times New Roman" w:hAnsi="Times New Roman" w:cs="Times New Roman"/>
                <w:noProof/>
                <w:sz w:val="24"/>
                <w:szCs w:val="24"/>
              </w:rPr>
              <w:tab/>
              <w:t>Lai tirgotos biržā, starpniekiem (biržas mākleriem) jābūt Čīles juridiskām personām. Viņiem jāiegūst daļa attiecīgajā biržā un jābūt apstiprinātiem kā minētās biržas locekļiem.</w:t>
            </w:r>
          </w:p>
        </w:tc>
      </w:tr>
      <w:tr w:rsidR="00C26AC1" w:rsidRPr="00C07129" w14:paraId="04563099" w14:textId="77777777" w:rsidTr="005D2D6E">
        <w:tc>
          <w:tcPr>
            <w:tcW w:w="956" w:type="pct"/>
            <w:vMerge/>
          </w:tcPr>
          <w:p w14:paraId="55852CA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710F8AD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Apakšnozare</w:t>
            </w:r>
          </w:p>
        </w:tc>
        <w:tc>
          <w:tcPr>
            <w:tcW w:w="2305" w:type="pct"/>
            <w:gridSpan w:val="2"/>
          </w:tcPr>
          <w:p w14:paraId="7C4F2BF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Ierobežojumi piekļuvei tirgum</w:t>
            </w:r>
          </w:p>
        </w:tc>
      </w:tr>
      <w:tr w:rsidR="00C26AC1" w:rsidRPr="00C07129" w14:paraId="63B85468" w14:textId="77777777" w:rsidTr="005D2D6E">
        <w:tc>
          <w:tcPr>
            <w:tcW w:w="956" w:type="pct"/>
            <w:vMerge/>
            <w:tcBorders>
              <w:bottom w:val="nil"/>
            </w:tcBorders>
          </w:tcPr>
          <w:p w14:paraId="799301E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17BD983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Starpniecības pakalpojumi attiecībā uz publiski piedāvātiem vērtspapīriem, izņemot akcijas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81321).</w:t>
            </w:r>
          </w:p>
          <w:p w14:paraId="5F8676B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Parakstīšanas un izvietošanas starpniecība (sākotnējā parakste).</w:t>
            </w:r>
          </w:p>
        </w:tc>
        <w:tc>
          <w:tcPr>
            <w:tcW w:w="2305" w:type="pct"/>
            <w:gridSpan w:val="2"/>
          </w:tcPr>
          <w:p w14:paraId="4485FFE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Starpniecības pakalpojumi sniedzami ar Čīlē reģistrētas juridiskās personas starpniecību.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7FD6D3B1" w14:textId="77777777" w:rsidTr="005D2D6E">
        <w:tc>
          <w:tcPr>
            <w:tcW w:w="956" w:type="pct"/>
            <w:vMerge w:val="restart"/>
            <w:tcBorders>
              <w:top w:val="nil"/>
            </w:tcBorders>
          </w:tcPr>
          <w:p w14:paraId="318AF8CB"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1739" w:type="pct"/>
          </w:tcPr>
          <w:p w14:paraId="3B77438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Starpniecības pakalpojumi attiecībā uz publiski piedāvātām korporāciju akcijām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81321) (ietver parakstīšanas un izvietošanas starpniecību, sākotnējo paraksti).</w:t>
            </w:r>
          </w:p>
        </w:tc>
        <w:tc>
          <w:tcPr>
            <w:tcW w:w="2305" w:type="pct"/>
            <w:gridSpan w:val="2"/>
          </w:tcPr>
          <w:p w14:paraId="6965C22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Lai tirgotos biržā, starpniekiem (biržas mākleriem) jābūt Čīles juridiskām personām. Viņiem jāiegūst daļa attiecīgajā biržā un jābūt apstiprinātiem kā minētās biržas locekļiem.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4D40B603" w14:textId="77777777" w:rsidTr="005D2D6E">
        <w:tc>
          <w:tcPr>
            <w:tcW w:w="956" w:type="pct"/>
            <w:vMerge/>
          </w:tcPr>
          <w:p w14:paraId="6F8438F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3E8A4BC0" w14:textId="412BF5B2"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atļautas operācijas ar biržas instrumentu atvasinājumiem (tikai dolāru un </w:t>
            </w:r>
            <w:r w:rsidR="00A7135E" w:rsidRPr="00C07129">
              <w:rPr>
                <w:rFonts w:ascii="Times New Roman" w:hAnsi="Times New Roman" w:cs="Times New Roman"/>
                <w:noProof/>
                <w:sz w:val="24"/>
                <w:szCs w:val="24"/>
              </w:rPr>
              <w:t xml:space="preserve">regulētā tirgū tirgotu </w:t>
            </w:r>
            <w:r w:rsidRPr="00C07129">
              <w:rPr>
                <w:rFonts w:ascii="Times New Roman" w:hAnsi="Times New Roman" w:cs="Times New Roman"/>
                <w:noProof/>
                <w:sz w:val="24"/>
                <w:szCs w:val="24"/>
              </w:rPr>
              <w:t>procentu likmes nākotnes līgum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un akciju iespēju līgum</w:t>
            </w:r>
            <w:r w:rsidR="00323163" w:rsidRPr="00C07129">
              <w:rPr>
                <w:rFonts w:ascii="Times New Roman" w:hAnsi="Times New Roman" w:cs="Times New Roman"/>
                <w:noProof/>
                <w:sz w:val="24"/>
                <w:szCs w:val="24"/>
              </w:rPr>
              <w:t>i</w:t>
            </w:r>
            <w:r w:rsidRPr="00C07129">
              <w:rPr>
                <w:rFonts w:ascii="Times New Roman" w:hAnsi="Times New Roman" w:cs="Times New Roman"/>
                <w:noProof/>
                <w:sz w:val="24"/>
                <w:szCs w:val="24"/>
              </w:rPr>
              <w:t xml:space="preserve">. Akcijām jāatbilst attiecīgās norēķinu palātas, </w:t>
            </w:r>
            <w:r w:rsidRPr="00C07129">
              <w:rPr>
                <w:rFonts w:ascii="Times New Roman" w:hAnsi="Times New Roman" w:cs="Times New Roman"/>
                <w:i/>
                <w:noProof/>
                <w:sz w:val="24"/>
                <w:szCs w:val="24"/>
              </w:rPr>
              <w:t>Cámara de Compensación</w:t>
            </w:r>
            <w:r w:rsidRPr="00C07129">
              <w:rPr>
                <w:rFonts w:ascii="Times New Roman" w:hAnsi="Times New Roman" w:cs="Times New Roman"/>
                <w:noProof/>
                <w:sz w:val="24"/>
                <w:szCs w:val="24"/>
              </w:rPr>
              <w:t xml:space="preserve"> noteiktajām prasībām).</w:t>
            </w:r>
          </w:p>
        </w:tc>
        <w:tc>
          <w:tcPr>
            <w:tcW w:w="2305" w:type="pct"/>
            <w:gridSpan w:val="2"/>
          </w:tcPr>
          <w:p w14:paraId="5A88CD8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Lai tirgotos biržā, starpniekiem (biržas mākleriem) jābūt Čīles juridiskām personām. Viņiem jāiegūst daļa attiecīgajā biržā un jābūt apstiprinātiem kā minētās biržas locekļiem.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58175421" w14:textId="77777777" w:rsidTr="005D2D6E">
        <w:tc>
          <w:tcPr>
            <w:tcW w:w="956" w:type="pct"/>
            <w:vMerge/>
            <w:tcBorders>
              <w:bottom w:val="nil"/>
            </w:tcBorders>
          </w:tcPr>
          <w:p w14:paraId="46937D5C"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233D1E52" w14:textId="6DF225D6"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Metālu tirdzniecība biržā (tikai  zelt</w:t>
            </w:r>
            <w:r w:rsidR="00323163" w:rsidRPr="00C07129">
              <w:rPr>
                <w:rFonts w:ascii="Times New Roman" w:hAnsi="Times New Roman" w:cs="Times New Roman"/>
                <w:noProof/>
                <w:sz w:val="24"/>
                <w:szCs w:val="24"/>
              </w:rPr>
              <w:t>s</w:t>
            </w:r>
            <w:r w:rsidRPr="00C07129">
              <w:rPr>
                <w:rFonts w:ascii="Times New Roman" w:hAnsi="Times New Roman" w:cs="Times New Roman"/>
                <w:noProof/>
                <w:sz w:val="24"/>
                <w:szCs w:val="24"/>
              </w:rPr>
              <w:t xml:space="preserve"> un sudrab</w:t>
            </w:r>
            <w:r w:rsidR="00323163" w:rsidRPr="00C07129">
              <w:rPr>
                <w:rFonts w:ascii="Times New Roman" w:hAnsi="Times New Roman" w:cs="Times New Roman"/>
                <w:noProof/>
                <w:sz w:val="24"/>
                <w:szCs w:val="24"/>
              </w:rPr>
              <w:t>s</w:t>
            </w:r>
            <w:r w:rsidRPr="00C07129">
              <w:rPr>
                <w:rFonts w:ascii="Times New Roman" w:hAnsi="Times New Roman" w:cs="Times New Roman"/>
                <w:noProof/>
                <w:sz w:val="24"/>
                <w:szCs w:val="24"/>
              </w:rPr>
              <w:t>).</w:t>
            </w:r>
          </w:p>
        </w:tc>
        <w:tc>
          <w:tcPr>
            <w:tcW w:w="2305" w:type="pct"/>
            <w:gridSpan w:val="2"/>
          </w:tcPr>
          <w:p w14:paraId="7AC0F8D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Tirdzniecību ar zeltu un sudrabu var veikt biržas mākleri uz sava rēķina un trešo personu uzdevumā biržā saskaņā ar biržas noteikumiem. Lai tirgotos biržā, starpniekiem (biržas mākleriem) jābūt Čīles juridiskām personām. Viņiem jāiegūst daļa attiecīgajā biržā un jābūt apstiprinātiem kā minētās biržas locekļiem.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5EB0306B" w14:textId="77777777" w:rsidTr="005D2D6E">
        <w:tc>
          <w:tcPr>
            <w:tcW w:w="956" w:type="pct"/>
            <w:vMerge w:val="restart"/>
            <w:tcBorders>
              <w:top w:val="nil"/>
            </w:tcBorders>
          </w:tcPr>
          <w:p w14:paraId="120351EE"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1739" w:type="pct"/>
          </w:tcPr>
          <w:p w14:paraId="246AC61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Vērtspapīru riska aplēse (attiecas vienīgi uz publiski piedāvātu vērtspapīru vērtējumu vai atzinuma sniegšanu par tiem).</w:t>
            </w:r>
          </w:p>
        </w:tc>
        <w:tc>
          <w:tcPr>
            <w:tcW w:w="2305" w:type="pct"/>
            <w:gridSpan w:val="2"/>
          </w:tcPr>
          <w:p w14:paraId="2F3D534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Uzņēmumiem jābūt reģistrētiem Čīlē kā personālsabiedrībām (</w:t>
            </w:r>
            <w:r w:rsidRPr="00C07129">
              <w:rPr>
                <w:rFonts w:ascii="Times New Roman" w:hAnsi="Times New Roman" w:cs="Times New Roman"/>
                <w:i/>
                <w:noProof/>
                <w:sz w:val="24"/>
                <w:szCs w:val="24"/>
              </w:rPr>
              <w:t>sociedad de personas</w:t>
            </w:r>
            <w:r w:rsidRPr="00C07129">
              <w:rPr>
                <w:rFonts w:ascii="Times New Roman" w:hAnsi="Times New Roman" w:cs="Times New Roman"/>
                <w:noProof/>
                <w:sz w:val="24"/>
                <w:szCs w:val="24"/>
              </w:rPr>
              <w:t>). Viena no konkrētajām prasībām ir tāda, ka ne mazāk par 60 % sabiedrības kapitāla turētāju jābūt galvenajiem partneriem (fiziskām vai juridiskām personām šajā uzņemējdarbības nozarē, kam pieder ne mazāk par 5 % balsstiesību vērtējumaģentūrā).</w:t>
            </w:r>
          </w:p>
        </w:tc>
      </w:tr>
      <w:tr w:rsidR="00C26AC1" w:rsidRPr="00C07129" w14:paraId="245ADB0A" w14:textId="77777777" w:rsidTr="005D2D6E">
        <w:tc>
          <w:tcPr>
            <w:tcW w:w="956" w:type="pct"/>
            <w:vMerge/>
            <w:tcBorders>
              <w:bottom w:val="nil"/>
            </w:tcBorders>
          </w:tcPr>
          <w:p w14:paraId="283E551C"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7A53DDA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Vērtspapīru glabāšana, ko uzņēmušies vērtspapīru starpnieki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xml:space="preserve"> 81319) (neattiecas uz pakalpojumiem, ko piedāvā pakalpojumu sniedzēji, kuri apvieno glabāšanu, vērtspapīru izpārdošanu un norēķinus (vērtspapīru depozitāriji, </w:t>
            </w:r>
            <w:r w:rsidRPr="00C07129">
              <w:rPr>
                <w:rFonts w:ascii="Times New Roman" w:hAnsi="Times New Roman" w:cs="Times New Roman"/>
                <w:i/>
                <w:noProof/>
                <w:sz w:val="24"/>
                <w:szCs w:val="24"/>
              </w:rPr>
              <w:t>depósitos de valores</w:t>
            </w:r>
            <w:r w:rsidRPr="00C07129">
              <w:rPr>
                <w:rFonts w:ascii="Times New Roman" w:hAnsi="Times New Roman" w:cs="Times New Roman"/>
                <w:noProof/>
                <w:sz w:val="24"/>
                <w:szCs w:val="24"/>
              </w:rPr>
              <w:t>))</w:t>
            </w:r>
          </w:p>
        </w:tc>
        <w:tc>
          <w:tcPr>
            <w:tcW w:w="2305" w:type="pct"/>
            <w:gridSpan w:val="2"/>
          </w:tcPr>
          <w:p w14:paraId="7E6B184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Attiecībā uz vērtspapīru glabāšanu starpniekiem (biržas mākleriem un vērtspapīru aģentiem) jābūt Čīles juridiskajām personām.</w:t>
            </w:r>
          </w:p>
          <w:p w14:paraId="6D8F0FB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Vērtspapīru glabāšanu var uzņemties vērtspapīru starpnieki (biržas mākleri un vērtspapīru aģenti) kā papildu pakalpojumu savā galvenajā darbībā, kas ir vērtspapīru starpniecības pakalpojumi. To var uzņemties arī depozītu un uzkrājumu uzraudzības iestādes, kam jābūt veidotām kā īpašām korporācijām, kuru darbības vienīgais mērķis ir publiski piedāvātu vērtspapīru pieņemšana depozītā no likumā apstiprinātām iestādēm un šādu vērtspapīru transferta operāciju veicināšana (centralizēti vērtspapīru depozitāriji, </w:t>
            </w:r>
            <w:r w:rsidRPr="00C07129">
              <w:rPr>
                <w:rFonts w:ascii="Times New Roman" w:hAnsi="Times New Roman" w:cs="Times New Roman"/>
                <w:i/>
                <w:noProof/>
                <w:sz w:val="24"/>
                <w:szCs w:val="24"/>
              </w:rPr>
              <w:t>depósitos centralizados de valores</w:t>
            </w:r>
            <w:r w:rsidRPr="00C07129">
              <w:rPr>
                <w:rFonts w:ascii="Times New Roman" w:hAnsi="Times New Roman" w:cs="Times New Roman"/>
                <w:noProof/>
                <w:sz w:val="24"/>
                <w:szCs w:val="24"/>
              </w:rPr>
              <w:t>).</w:t>
            </w:r>
          </w:p>
        </w:tc>
      </w:tr>
      <w:tr w:rsidR="00C26AC1" w:rsidRPr="00C07129" w14:paraId="7C3C7CE4" w14:textId="77777777" w:rsidTr="005D2D6E">
        <w:tc>
          <w:tcPr>
            <w:tcW w:w="956" w:type="pct"/>
            <w:vMerge w:val="restart"/>
            <w:tcBorders>
              <w:top w:val="nil"/>
              <w:bottom w:val="nil"/>
            </w:tcBorders>
          </w:tcPr>
          <w:p w14:paraId="4C91D657"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1739" w:type="pct"/>
          </w:tcPr>
          <w:p w14:paraId="11D89AE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Glabāšana, ko uzņēmušās vērtspapīru depozītu un glabāšanas iestādes.</w:t>
            </w:r>
          </w:p>
        </w:tc>
        <w:tc>
          <w:tcPr>
            <w:tcW w:w="2305" w:type="pct"/>
            <w:gridSpan w:val="2"/>
          </w:tcPr>
          <w:p w14:paraId="3DBC4F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Vērtspapīru depozītu un glabāšanas iestādēm jābūt dibinātām Čīlē kā korporācijām, kas izveidotas vienīgi minētajam darbības mērķim.</w:t>
            </w:r>
          </w:p>
        </w:tc>
      </w:tr>
      <w:tr w:rsidR="00C26AC1" w:rsidRPr="00C07129" w14:paraId="3F9A88D5" w14:textId="77777777" w:rsidTr="005D2D6E">
        <w:tc>
          <w:tcPr>
            <w:tcW w:w="956" w:type="pct"/>
            <w:vMerge/>
            <w:tcBorders>
              <w:bottom w:val="nil"/>
            </w:tcBorders>
          </w:tcPr>
          <w:p w14:paraId="3790313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31BBC9BE" w14:textId="5C41A9C9"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portfeļa pārvaldība</w:t>
            </w:r>
            <w:r w:rsidR="00323163" w:rsidRPr="00C07129">
              <w:rPr>
                <w:rFonts w:ascii="Times New Roman" w:hAnsi="Times New Roman" w:cs="Times New Roman"/>
                <w:noProof/>
                <w:sz w:val="24"/>
                <w:szCs w:val="24"/>
              </w:rPr>
              <w:t>s pakalpojumi</w:t>
            </w:r>
            <w:r w:rsidRPr="00C07129">
              <w:rPr>
                <w:rFonts w:ascii="Times New Roman" w:hAnsi="Times New Roman" w:cs="Times New Roman"/>
                <w:noProof/>
                <w:sz w:val="24"/>
                <w:szCs w:val="24"/>
              </w:rPr>
              <w:t>, ko realizē vērtspapīru starpnieki (</w:t>
            </w:r>
            <w:r w:rsidR="00323163" w:rsidRPr="00C07129">
              <w:rPr>
                <w:rFonts w:ascii="Times New Roman" w:hAnsi="Times New Roman" w:cs="Times New Roman"/>
                <w:noProof/>
                <w:sz w:val="24"/>
                <w:szCs w:val="24"/>
              </w:rPr>
              <w:t>š</w:t>
            </w:r>
            <w:r w:rsidRPr="00C07129">
              <w:rPr>
                <w:rFonts w:ascii="Times New Roman" w:hAnsi="Times New Roman" w:cs="Times New Roman"/>
                <w:noProof/>
                <w:sz w:val="24"/>
                <w:szCs w:val="24"/>
              </w:rPr>
              <w:t>is pakalpojums nekādos apstākļos neiekļauj šādas darbības: fondu vispārīgu pārvaldību (</w:t>
            </w:r>
            <w:r w:rsidRPr="00C07129">
              <w:rPr>
                <w:rFonts w:ascii="Times New Roman" w:hAnsi="Times New Roman" w:cs="Times New Roman"/>
                <w:i/>
                <w:iCs/>
                <w:noProof/>
                <w:sz w:val="24"/>
                <w:szCs w:val="24"/>
              </w:rPr>
              <w:t>Administradora General de Fondos</w:t>
            </w:r>
            <w:r w:rsidRPr="00C07129">
              <w:rPr>
                <w:rFonts w:ascii="Times New Roman" w:hAnsi="Times New Roman" w:cs="Times New Roman"/>
                <w:noProof/>
                <w:sz w:val="24"/>
                <w:szCs w:val="24"/>
              </w:rPr>
              <w:t>), kopfondu, ārvalstu kapitāla ieguldījumu fondu, ieguldījumu fondu un pensiju fondu pārvaldību)</w:t>
            </w:r>
            <w:r w:rsidR="009D20F8" w:rsidRPr="00C07129">
              <w:rPr>
                <w:rFonts w:ascii="Times New Roman" w:hAnsi="Times New Roman" w:cs="Times New Roman"/>
                <w:noProof/>
                <w:sz w:val="24"/>
                <w:szCs w:val="24"/>
              </w:rPr>
              <w:t>.</w:t>
            </w:r>
          </w:p>
        </w:tc>
        <w:tc>
          <w:tcPr>
            <w:tcW w:w="2305" w:type="pct"/>
            <w:gridSpan w:val="2"/>
          </w:tcPr>
          <w:p w14:paraId="0C3746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Finanšu portfeļa pārvaldības pakalpojumus sniedz vērtspapīru starpnieki, kuri reģistrēti kā Čīles juridiskās personas.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tc>
      </w:tr>
      <w:tr w:rsidR="00C26AC1" w:rsidRPr="00C07129" w14:paraId="06B5C927" w14:textId="77777777" w:rsidTr="005D2D6E">
        <w:tc>
          <w:tcPr>
            <w:tcW w:w="956" w:type="pct"/>
            <w:vMerge/>
            <w:tcBorders>
              <w:bottom w:val="nil"/>
            </w:tcBorders>
          </w:tcPr>
          <w:p w14:paraId="268025A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1D313C1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konsultatīvie pakalpojumi, ko sniedz vērtspapīru starpnieki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81332) (finanšu pakalpojums attiecas tikai uz vērtspapīru pakalpojumiem, par kuriem uzņemtas tirgus piekļuves saistības).</w:t>
            </w:r>
          </w:p>
        </w:tc>
        <w:tc>
          <w:tcPr>
            <w:tcW w:w="2305" w:type="pct"/>
            <w:gridSpan w:val="2"/>
          </w:tcPr>
          <w:p w14:paraId="04DA9EE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Finanšu konsultatīvos pakalpojumus sniedz vērtspapīru starpnieki, kuri reģistrēti kā Čīles juridiskās personas. </w:t>
            </w:r>
            <w:r w:rsidRPr="00C07129">
              <w:rPr>
                <w:rFonts w:ascii="Times New Roman" w:hAnsi="Times New Roman" w:cs="Times New Roman"/>
                <w:i/>
                <w:iCs/>
                <w:noProof/>
                <w:sz w:val="24"/>
                <w:szCs w:val="24"/>
              </w:rPr>
              <w:t>CMF</w:t>
            </w:r>
            <w:r w:rsidRPr="00C07129">
              <w:rPr>
                <w:rFonts w:ascii="Times New Roman" w:hAnsi="Times New Roman" w:cs="Times New Roman"/>
                <w:noProof/>
                <w:sz w:val="24"/>
                <w:szCs w:val="24"/>
              </w:rPr>
              <w:t xml:space="preserve"> var piemērot stingrākas nediskriminējošas prasības.</w:t>
            </w:r>
          </w:p>
          <w:p w14:paraId="520E393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Finanšu konsultatīvos pakalpojumus, kuros ietilpst finanšu konsultācijas par finansēšanas alternatīvām, ieguldījumu novērtēšanu, ieguldījumu iespējām un parāda atmaksas grafiku pārskatīšanas stratēģijām, var uzņemties vērtspapīru starpnieki (biržas mākleri un vērtspapīru aģenti) kā papildu pakalpojumu savā galvenajā darbībā.</w:t>
            </w:r>
          </w:p>
        </w:tc>
      </w:tr>
      <w:tr w:rsidR="00C26AC1" w:rsidRPr="00C07129" w14:paraId="046BC868" w14:textId="77777777" w:rsidTr="005D2D6E">
        <w:tc>
          <w:tcPr>
            <w:tcW w:w="956" w:type="pct"/>
            <w:vMerge w:val="restart"/>
            <w:tcBorders>
              <w:top w:val="nil"/>
              <w:bottom w:val="nil"/>
            </w:tcBorders>
          </w:tcPr>
          <w:p w14:paraId="06F28C4D"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1739" w:type="pct"/>
          </w:tcPr>
          <w:p w14:paraId="21FD231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Trešo personu līdzekļu pārvaldība, ko veic:</w:t>
            </w:r>
          </w:p>
          <w:p w14:paraId="0738F1C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(Šis pakalpojums nekādos apstākļos neietver pensiju fondu un brīvprātīgo pensiju uzkrājumu plānu (</w:t>
            </w:r>
            <w:r w:rsidRPr="00C07129">
              <w:rPr>
                <w:rFonts w:ascii="Times New Roman" w:hAnsi="Times New Roman" w:cs="Times New Roman"/>
                <w:i/>
                <w:noProof/>
                <w:sz w:val="24"/>
                <w:szCs w:val="24"/>
              </w:rPr>
              <w:t>planes de ahorro previsional voluntario</w:t>
            </w:r>
            <w:r w:rsidRPr="00C07129">
              <w:rPr>
                <w:rFonts w:ascii="Times New Roman" w:hAnsi="Times New Roman" w:cs="Times New Roman"/>
                <w:noProof/>
                <w:sz w:val="24"/>
                <w:szCs w:val="24"/>
              </w:rPr>
              <w:t>) pārvaldību)</w:t>
            </w:r>
          </w:p>
          <w:p w14:paraId="2E9FCB10"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w:t>
            </w:r>
            <w:r w:rsidRPr="00C07129">
              <w:rPr>
                <w:rFonts w:ascii="Times New Roman" w:hAnsi="Times New Roman" w:cs="Times New Roman"/>
                <w:noProof/>
                <w:sz w:val="24"/>
                <w:szCs w:val="24"/>
              </w:rPr>
              <w:tab/>
              <w:t>kopfondu pārvaldības sabiedrības;</w:t>
            </w:r>
          </w:p>
          <w:p w14:paraId="433DFD01"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w:t>
            </w:r>
            <w:r w:rsidRPr="00C07129">
              <w:rPr>
                <w:rFonts w:ascii="Times New Roman" w:hAnsi="Times New Roman" w:cs="Times New Roman"/>
                <w:noProof/>
                <w:sz w:val="24"/>
                <w:szCs w:val="24"/>
              </w:rPr>
              <w:tab/>
              <w:t>ieguldījumu fondu pārvaldības sabiedrības;</w:t>
            </w:r>
          </w:p>
          <w:p w14:paraId="3C1FE12F" w14:textId="77777777" w:rsidR="00C26AC1" w:rsidRPr="00C07129" w:rsidRDefault="00C26AC1" w:rsidP="005D2D6E">
            <w:pPr>
              <w:spacing w:before="60" w:after="60" w:line="240" w:lineRule="auto"/>
              <w:ind w:left="284" w:hanging="284"/>
              <w:rPr>
                <w:rFonts w:ascii="Times New Roman" w:hAnsi="Times New Roman" w:cs="Times New Roman"/>
                <w:noProof/>
                <w:sz w:val="24"/>
                <w:szCs w:val="24"/>
              </w:rPr>
            </w:pPr>
            <w:r w:rsidRPr="00C07129">
              <w:rPr>
                <w:rFonts w:ascii="Times New Roman" w:hAnsi="Times New Roman" w:cs="Times New Roman"/>
                <w:noProof/>
                <w:sz w:val="24"/>
                <w:szCs w:val="24"/>
              </w:rPr>
              <w:t>–</w:t>
            </w:r>
            <w:r w:rsidRPr="00C07129">
              <w:rPr>
                <w:rFonts w:ascii="Times New Roman" w:hAnsi="Times New Roman" w:cs="Times New Roman"/>
                <w:noProof/>
                <w:sz w:val="24"/>
                <w:szCs w:val="24"/>
              </w:rPr>
              <w:tab/>
              <w:t xml:space="preserve">ārvalstu kapitālieguldījumu fondu pārvaldes sabiedrības. </w:t>
            </w:r>
          </w:p>
        </w:tc>
        <w:tc>
          <w:tcPr>
            <w:tcW w:w="2305" w:type="pct"/>
            <w:gridSpan w:val="2"/>
          </w:tcPr>
          <w:p w14:paraId="2E0EAF6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Fondu pārvaldīšanas pakalpojumus var veikt Čīlē dibinātas korporācijas, kas izveidotas vienīgi minētajam mērķim un kuras saņēmušas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atļauju. Ārvalstu kapitālieguldījumu fondus var pārvaldīt arī ieguldījumu fondu pārvaldes sabiedrības.</w:t>
            </w:r>
          </w:p>
        </w:tc>
      </w:tr>
      <w:tr w:rsidR="00C26AC1" w:rsidRPr="00C07129" w14:paraId="1EC2BDCD" w14:textId="77777777" w:rsidTr="005D2D6E">
        <w:tc>
          <w:tcPr>
            <w:tcW w:w="956" w:type="pct"/>
            <w:vMerge/>
            <w:tcBorders>
              <w:bottom w:val="nil"/>
            </w:tcBorders>
          </w:tcPr>
          <w:p w14:paraId="35F3E3EC"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687B99A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Brīvprātīgi pensiju uzkrāšanas plānu pārvaldīšana (</w:t>
            </w:r>
            <w:r w:rsidRPr="00C07129">
              <w:rPr>
                <w:rFonts w:ascii="Times New Roman" w:hAnsi="Times New Roman" w:cs="Times New Roman"/>
                <w:i/>
                <w:noProof/>
                <w:sz w:val="24"/>
                <w:szCs w:val="24"/>
              </w:rPr>
              <w:t>planes de ahorro previsional voluntario</w:t>
            </w:r>
            <w:r w:rsidRPr="00C07129">
              <w:rPr>
                <w:rFonts w:ascii="Times New Roman" w:hAnsi="Times New Roman" w:cs="Times New Roman"/>
                <w:noProof/>
                <w:sz w:val="24"/>
                <w:szCs w:val="24"/>
              </w:rPr>
              <w:t>).</w:t>
            </w:r>
          </w:p>
        </w:tc>
        <w:tc>
          <w:tcPr>
            <w:tcW w:w="2305" w:type="pct"/>
            <w:gridSpan w:val="2"/>
          </w:tcPr>
          <w:p w14:paraId="68C3132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Nesaistoši attiecībā uz 25.6. panta 1. punkta e) apakšpunktu. Brīvprātīgos uzkrājuma plānus var piedāvāt vienīgi kopfondu un ieguldījumu fondu pārvaldītāji, kas reģistrēti Čīlē saskaņā ar iepriekš minētajiem noteikumiem. Šādiem plāniem nepieciešama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iepriekšēja atļauja.</w:t>
            </w:r>
          </w:p>
        </w:tc>
      </w:tr>
      <w:tr w:rsidR="00C26AC1" w:rsidRPr="00C07129" w14:paraId="10801983" w14:textId="77777777" w:rsidTr="005D2D6E">
        <w:tc>
          <w:tcPr>
            <w:tcW w:w="956" w:type="pct"/>
            <w:vMerge/>
            <w:tcBorders>
              <w:bottom w:val="nil"/>
            </w:tcBorders>
          </w:tcPr>
          <w:p w14:paraId="2FF813E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5B2041C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Atvasināto finanšu instrumentu (standartizētu nākotnes līgumu un vērtspapīru iespēju līgumu) norēķinu palātas pakalpojumi.</w:t>
            </w:r>
          </w:p>
        </w:tc>
        <w:tc>
          <w:tcPr>
            <w:tcW w:w="2305" w:type="pct"/>
            <w:gridSpan w:val="2"/>
          </w:tcPr>
          <w:p w14:paraId="7F879C3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 xml:space="preserve">Nākotnes līgumu un vērtspapīru iespēju līgumu norēķinu palātām jābūt dibinātām Čīlē kā korporācijām, kas izveidotas vienīgi minētajam mērķim, un tām jāsaņem </w:t>
            </w:r>
            <w:r w:rsidRPr="00C07129">
              <w:rPr>
                <w:rFonts w:ascii="Times New Roman" w:hAnsi="Times New Roman" w:cs="Times New Roman"/>
                <w:i/>
                <w:noProof/>
                <w:sz w:val="24"/>
                <w:szCs w:val="24"/>
              </w:rPr>
              <w:t>CMF</w:t>
            </w:r>
            <w:r w:rsidRPr="00C07129">
              <w:rPr>
                <w:rFonts w:ascii="Times New Roman" w:hAnsi="Times New Roman" w:cs="Times New Roman"/>
                <w:noProof/>
                <w:sz w:val="24"/>
                <w:szCs w:val="24"/>
              </w:rPr>
              <w:t xml:space="preserve"> atļauja. Tikai biržas un to mākleri var dibināt šādas palātas.</w:t>
            </w:r>
          </w:p>
        </w:tc>
      </w:tr>
      <w:tr w:rsidR="00C26AC1" w:rsidRPr="00C07129" w14:paraId="27FE0DE6" w14:textId="77777777" w:rsidTr="005D2D6E">
        <w:tc>
          <w:tcPr>
            <w:tcW w:w="956" w:type="pct"/>
            <w:vMerge w:val="restart"/>
            <w:tcBorders>
              <w:top w:val="nil"/>
            </w:tcBorders>
          </w:tcPr>
          <w:p w14:paraId="1D5F6712"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1739" w:type="pct"/>
          </w:tcPr>
          <w:p w14:paraId="7001E50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Vispārējo depozītu krātuves (varanti) (Atbilst preču glabāšanas pakalpojumiem ar noguldījuma sertifikāta un kustamā īpašuma hipotēkas kvīts (</w:t>
            </w:r>
            <w:r w:rsidRPr="00C07129">
              <w:rPr>
                <w:rFonts w:ascii="Times New Roman" w:hAnsi="Times New Roman" w:cs="Times New Roman"/>
                <w:i/>
                <w:noProof/>
                <w:sz w:val="24"/>
                <w:szCs w:val="24"/>
              </w:rPr>
              <w:t>vale de prenda</w:t>
            </w:r>
            <w:r w:rsidRPr="00C07129">
              <w:rPr>
                <w:rFonts w:ascii="Times New Roman" w:hAnsi="Times New Roman" w:cs="Times New Roman"/>
                <w:noProof/>
                <w:sz w:val="24"/>
                <w:szCs w:val="24"/>
              </w:rPr>
              <w:t>) izsniegšanu.)</w:t>
            </w:r>
          </w:p>
        </w:tc>
        <w:tc>
          <w:tcPr>
            <w:tcW w:w="2305" w:type="pct"/>
            <w:gridSpan w:val="2"/>
          </w:tcPr>
          <w:p w14:paraId="13BBD59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Tikai Čīlē noteiktajā kārtībā dibinātas juridiskās personas, kuru darbības vienīgais mērķis ir varantu pakalpojumu sniegšana.</w:t>
            </w:r>
          </w:p>
        </w:tc>
      </w:tr>
      <w:tr w:rsidR="00C26AC1" w:rsidRPr="00C07129" w14:paraId="422CF23F" w14:textId="77777777" w:rsidTr="005D2D6E">
        <w:tc>
          <w:tcPr>
            <w:tcW w:w="956" w:type="pct"/>
            <w:vMerge/>
          </w:tcPr>
          <w:p w14:paraId="5867F6B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276F986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Vērtspapīru emisijas un reģistrācijas pakalpojumi (</w:t>
            </w: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81332) (neietver vērtspapīru noguldīšanas un glabāšanas pakalpojumus).</w:t>
            </w:r>
          </w:p>
        </w:tc>
        <w:tc>
          <w:tcPr>
            <w:tcW w:w="2305" w:type="pct"/>
            <w:gridSpan w:val="2"/>
          </w:tcPr>
          <w:p w14:paraId="7F357D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nav.</w:t>
            </w:r>
          </w:p>
        </w:tc>
      </w:tr>
      <w:tr w:rsidR="00C26AC1" w:rsidRPr="00C07129" w14:paraId="7B5FDC30" w14:textId="77777777" w:rsidTr="005D2D6E">
        <w:tc>
          <w:tcPr>
            <w:tcW w:w="956" w:type="pct"/>
            <w:vMerge/>
          </w:tcPr>
          <w:p w14:paraId="51562C2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71E9E3F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Liellopu un lauksaimniecības preču birža. Liellopu un lauksaimniecības preču nākotnes līgumu un iespēju līgumu norēķinu palātu pakalpojumi.</w:t>
            </w:r>
          </w:p>
        </w:tc>
        <w:tc>
          <w:tcPr>
            <w:tcW w:w="2305" w:type="pct"/>
            <w:gridSpan w:val="2"/>
          </w:tcPr>
          <w:p w14:paraId="34DC1D6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Uzņēmumiem ir jābūt dibinātām kā īpašam nolūkam dibinātām sabiedrībām (</w:t>
            </w:r>
            <w:r w:rsidRPr="00C07129">
              <w:rPr>
                <w:rFonts w:ascii="Times New Roman" w:hAnsi="Times New Roman" w:cs="Times New Roman"/>
                <w:i/>
                <w:noProof/>
                <w:sz w:val="24"/>
                <w:szCs w:val="24"/>
              </w:rPr>
              <w:t>sociedades anónimas especiales</w:t>
            </w:r>
            <w:r w:rsidRPr="00C07129">
              <w:rPr>
                <w:rFonts w:ascii="Times New Roman" w:hAnsi="Times New Roman" w:cs="Times New Roman"/>
                <w:noProof/>
                <w:sz w:val="24"/>
                <w:szCs w:val="24"/>
              </w:rPr>
              <w:t>) saskaņā ar Čīles tiesību aktiem.</w:t>
            </w:r>
          </w:p>
        </w:tc>
      </w:tr>
      <w:tr w:rsidR="00C26AC1" w:rsidRPr="00C07129" w14:paraId="3D7A9095" w14:textId="77777777" w:rsidTr="005D2D6E">
        <w:tc>
          <w:tcPr>
            <w:tcW w:w="956" w:type="pct"/>
            <w:vMerge/>
          </w:tcPr>
          <w:p w14:paraId="278F285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3A0BFBE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Liellopu un lauksaimniecības preču starpniecības pakalpojumi.</w:t>
            </w:r>
          </w:p>
        </w:tc>
        <w:tc>
          <w:tcPr>
            <w:tcW w:w="2305" w:type="pct"/>
            <w:gridSpan w:val="2"/>
          </w:tcPr>
          <w:p w14:paraId="78CBCCB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Liellopu un lauksaimniecības preču starpniecības pakalpojumi jāsniedz juridiskām personām, kas dibinātas saskaņā ar Čīles tiesību aktiem.</w:t>
            </w:r>
          </w:p>
        </w:tc>
      </w:tr>
      <w:tr w:rsidR="00C26AC1" w:rsidRPr="00C07129" w14:paraId="400AA060" w14:textId="77777777" w:rsidTr="005D2D6E">
        <w:tc>
          <w:tcPr>
            <w:tcW w:w="956" w:type="pct"/>
            <w:vMerge/>
          </w:tcPr>
          <w:p w14:paraId="22096BD6"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1739" w:type="pct"/>
          </w:tcPr>
          <w:p w14:paraId="5E7AC4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Biržas.</w:t>
            </w:r>
          </w:p>
        </w:tc>
        <w:tc>
          <w:tcPr>
            <w:tcW w:w="2305" w:type="pct"/>
            <w:gridSpan w:val="2"/>
          </w:tcPr>
          <w:p w14:paraId="26C0730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Biržām ir jābūt dibinātām kā īpašam nolūkam dibinātām sabiedrībām (</w:t>
            </w:r>
            <w:r w:rsidRPr="00C07129">
              <w:rPr>
                <w:rFonts w:ascii="Times New Roman" w:hAnsi="Times New Roman" w:cs="Times New Roman"/>
                <w:i/>
                <w:noProof/>
                <w:sz w:val="24"/>
                <w:szCs w:val="24"/>
              </w:rPr>
              <w:t>sociedades anónimas especiales</w:t>
            </w:r>
            <w:r w:rsidRPr="00C07129">
              <w:rPr>
                <w:rFonts w:ascii="Times New Roman" w:hAnsi="Times New Roman" w:cs="Times New Roman"/>
                <w:noProof/>
                <w:sz w:val="24"/>
                <w:szCs w:val="24"/>
              </w:rPr>
              <w:t>) saskaņā ar Čīles tiesību aktiem.</w:t>
            </w:r>
          </w:p>
        </w:tc>
      </w:tr>
      <w:tr w:rsidR="00C26AC1" w:rsidRPr="00D037DF" w14:paraId="51C5936F" w14:textId="77777777" w:rsidTr="005D2D6E">
        <w:tc>
          <w:tcPr>
            <w:tcW w:w="956" w:type="pct"/>
          </w:tcPr>
          <w:p w14:paraId="72B756DE"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Citi finanšu pakalpojumi</w:t>
            </w:r>
          </w:p>
        </w:tc>
        <w:tc>
          <w:tcPr>
            <w:tcW w:w="1739" w:type="pct"/>
          </w:tcPr>
          <w:p w14:paraId="7E8C743C"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 xml:space="preserve">Hipotekāro kredītu pārvaldība, kā noteikts </w:t>
            </w:r>
            <w:r w:rsidRPr="00C07129">
              <w:rPr>
                <w:rFonts w:ascii="Times New Roman" w:hAnsi="Times New Roman" w:cs="Times New Roman"/>
                <w:i/>
                <w:iCs/>
                <w:noProof/>
                <w:sz w:val="24"/>
                <w:szCs w:val="24"/>
                <w:lang w:val="es-ES"/>
              </w:rPr>
              <w:t>Decreto con Fuerza de Ley Nr. 251, Ley de Seguros</w:t>
            </w:r>
            <w:r w:rsidRPr="00C07129">
              <w:rPr>
                <w:rFonts w:ascii="Times New Roman" w:hAnsi="Times New Roman" w:cs="Times New Roman"/>
                <w:noProof/>
                <w:sz w:val="24"/>
                <w:szCs w:val="24"/>
                <w:lang w:val="es-ES"/>
              </w:rPr>
              <w:t>, V sadaļa.</w:t>
            </w:r>
          </w:p>
        </w:tc>
        <w:tc>
          <w:tcPr>
            <w:tcW w:w="2305" w:type="pct"/>
            <w:gridSpan w:val="2"/>
          </w:tcPr>
          <w:p w14:paraId="6D543015"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Hipotekāro kredītu pārvaldības aģentūrām jābūt dibinātām kā korporācijām (</w:t>
            </w:r>
            <w:r w:rsidRPr="00C07129">
              <w:rPr>
                <w:rFonts w:ascii="Times New Roman" w:hAnsi="Times New Roman" w:cs="Times New Roman"/>
                <w:i/>
                <w:noProof/>
                <w:sz w:val="24"/>
                <w:szCs w:val="24"/>
                <w:lang w:val="es-ES"/>
              </w:rPr>
              <w:t>sociedades anónimas</w:t>
            </w:r>
            <w:r w:rsidRPr="00C07129">
              <w:rPr>
                <w:rFonts w:ascii="Times New Roman" w:hAnsi="Times New Roman" w:cs="Times New Roman"/>
                <w:noProof/>
                <w:sz w:val="24"/>
                <w:szCs w:val="24"/>
                <w:lang w:val="es-ES"/>
              </w:rPr>
              <w:t>).</w:t>
            </w:r>
          </w:p>
        </w:tc>
      </w:tr>
      <w:tr w:rsidR="00C26AC1" w:rsidRPr="00D037DF" w14:paraId="10EE9190" w14:textId="77777777" w:rsidTr="005D2D6E">
        <w:tc>
          <w:tcPr>
            <w:tcW w:w="956" w:type="pct"/>
          </w:tcPr>
          <w:p w14:paraId="23B5E244"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Citi ar finanšu pakalpojumiem saistīti pakalpojumi</w:t>
            </w:r>
          </w:p>
        </w:tc>
        <w:tc>
          <w:tcPr>
            <w:tcW w:w="1739" w:type="pct"/>
          </w:tcPr>
          <w:p w14:paraId="13B6157C"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Ārvalstu banku pārstāvniecības kā darījumu aģenti (šīs pārstāvniecības nekādā gadījumā nedrīkst veikt darbības, kas atbilst banku darbībām).</w:t>
            </w:r>
          </w:p>
        </w:tc>
        <w:tc>
          <w:tcPr>
            <w:tcW w:w="2305" w:type="pct"/>
            <w:gridSpan w:val="2"/>
          </w:tcPr>
          <w:p w14:paraId="4B62F429"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i/>
                <w:iCs/>
                <w:noProof/>
                <w:sz w:val="24"/>
                <w:szCs w:val="24"/>
                <w:lang w:val="es-ES"/>
              </w:rPr>
              <w:t>CMF</w:t>
            </w:r>
            <w:r w:rsidRPr="00C07129">
              <w:rPr>
                <w:rFonts w:ascii="Times New Roman" w:hAnsi="Times New Roman" w:cs="Times New Roman"/>
                <w:noProof/>
                <w:sz w:val="24"/>
                <w:szCs w:val="24"/>
                <w:lang w:val="es-ES"/>
              </w:rPr>
              <w:t xml:space="preserve"> var atļaut ārvalstu bankām uzturēt pārstāvniecības, kas darbojas kā darījumu aģenti to galvenajos birojos, un attiecībā uz bankām izmanto tās pašas pārbaudes pilnvaras, kas </w:t>
            </w:r>
            <w:r w:rsidRPr="00C07129">
              <w:rPr>
                <w:rFonts w:ascii="Times New Roman" w:hAnsi="Times New Roman" w:cs="Times New Roman"/>
                <w:i/>
                <w:iCs/>
                <w:noProof/>
                <w:sz w:val="24"/>
                <w:szCs w:val="24"/>
                <w:lang w:val="es-ES"/>
              </w:rPr>
              <w:t>CMF</w:t>
            </w:r>
            <w:r w:rsidRPr="00C07129">
              <w:rPr>
                <w:rFonts w:ascii="Times New Roman" w:hAnsi="Times New Roman" w:cs="Times New Roman"/>
                <w:noProof/>
                <w:sz w:val="24"/>
                <w:szCs w:val="24"/>
                <w:lang w:val="es-ES"/>
              </w:rPr>
              <w:t xml:space="preserve"> piešķirtas saskaņā ar Vispārējo banku likumu (</w:t>
            </w:r>
            <w:r w:rsidRPr="00C07129">
              <w:rPr>
                <w:rFonts w:ascii="Times New Roman" w:hAnsi="Times New Roman" w:cs="Times New Roman"/>
                <w:i/>
                <w:iCs/>
                <w:noProof/>
                <w:sz w:val="24"/>
                <w:szCs w:val="24"/>
                <w:lang w:val="es-ES"/>
              </w:rPr>
              <w:t>Ley General de Bancos</w:t>
            </w:r>
            <w:r w:rsidRPr="00C07129">
              <w:rPr>
                <w:rFonts w:ascii="Times New Roman" w:hAnsi="Times New Roman" w:cs="Times New Roman"/>
                <w:noProof/>
                <w:sz w:val="24"/>
                <w:szCs w:val="24"/>
                <w:lang w:val="es-ES"/>
              </w:rPr>
              <w:t>).</w:t>
            </w:r>
          </w:p>
          <w:p w14:paraId="2E3DB8FD"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 xml:space="preserve">Pārstāvniecībām piešķirtās </w:t>
            </w:r>
            <w:r w:rsidRPr="00C07129">
              <w:rPr>
                <w:rFonts w:ascii="Times New Roman" w:hAnsi="Times New Roman" w:cs="Times New Roman"/>
                <w:i/>
                <w:iCs/>
                <w:noProof/>
                <w:sz w:val="24"/>
                <w:szCs w:val="24"/>
                <w:lang w:val="es-ES"/>
              </w:rPr>
              <w:t>CMF</w:t>
            </w:r>
            <w:r w:rsidRPr="00C07129">
              <w:rPr>
                <w:rFonts w:ascii="Times New Roman" w:hAnsi="Times New Roman" w:cs="Times New Roman"/>
                <w:noProof/>
                <w:sz w:val="24"/>
                <w:szCs w:val="24"/>
                <w:lang w:val="es-ES"/>
              </w:rPr>
              <w:t xml:space="preserve"> pilnvaras var tikt atsauktas, ja to uzturēšana tiek atzīta par neērtu, kā noteikts Vispārējā banku likumā (</w:t>
            </w:r>
            <w:r w:rsidRPr="00C07129">
              <w:rPr>
                <w:rFonts w:ascii="Times New Roman" w:hAnsi="Times New Roman" w:cs="Times New Roman"/>
                <w:i/>
                <w:iCs/>
                <w:noProof/>
                <w:sz w:val="24"/>
                <w:szCs w:val="24"/>
                <w:lang w:val="es-ES"/>
              </w:rPr>
              <w:t>Ley General de Bancos</w:t>
            </w:r>
            <w:r w:rsidRPr="00C07129">
              <w:rPr>
                <w:rFonts w:ascii="Times New Roman" w:hAnsi="Times New Roman" w:cs="Times New Roman"/>
                <w:noProof/>
                <w:sz w:val="24"/>
                <w:szCs w:val="24"/>
                <w:lang w:val="es-ES"/>
              </w:rPr>
              <w:t>).</w:t>
            </w:r>
          </w:p>
        </w:tc>
      </w:tr>
    </w:tbl>
    <w:p w14:paraId="2B52F803" w14:textId="77777777" w:rsidR="00C26AC1" w:rsidRPr="00C07129" w:rsidRDefault="00C26AC1" w:rsidP="00C26AC1">
      <w:pPr>
        <w:rPr>
          <w:noProof/>
          <w:lang w:val="es-ES"/>
        </w:rPr>
      </w:pPr>
    </w:p>
    <w:p w14:paraId="2901557F" w14:textId="77777777" w:rsidR="00C26AC1" w:rsidRPr="00C07129" w:rsidRDefault="00C26AC1" w:rsidP="00C26AC1">
      <w:pPr>
        <w:rPr>
          <w:noProof/>
          <w:lang w:val="es-ES"/>
        </w:rPr>
      </w:pPr>
    </w:p>
    <w:p w14:paraId="3339AAC6" w14:textId="61B096DF" w:rsidR="00C26AC1" w:rsidRPr="00C07129" w:rsidRDefault="00C26AC1" w:rsidP="00C26AC1">
      <w:pPr>
        <w:jc w:val="center"/>
        <w:rPr>
          <w:noProof/>
          <w:lang w:val="es-ES"/>
        </w:rPr>
      </w:pPr>
      <w:r w:rsidRPr="00C07129">
        <w:rPr>
          <w:noProof/>
          <w:lang w:val="es-ES"/>
        </w:rPr>
        <w:br w:type="page"/>
      </w:r>
      <w:r w:rsidR="006C5573" w:rsidRPr="00C07129">
        <w:rPr>
          <w:noProof/>
          <w:lang w:val="es-ES"/>
        </w:rPr>
        <w:lastRenderedPageBreak/>
        <w:t xml:space="preserve">Ievadpiezīmes </w:t>
      </w:r>
      <w:r w:rsidRPr="00C07129">
        <w:rPr>
          <w:noProof/>
          <w:lang w:val="es-ES"/>
        </w:rPr>
        <w:t xml:space="preserve">par C </w:t>
      </w:r>
      <w:r w:rsidR="006C5573" w:rsidRPr="00C07129">
        <w:rPr>
          <w:noProof/>
          <w:lang w:val="es-ES"/>
        </w:rPr>
        <w:t>un</w:t>
      </w:r>
      <w:r w:rsidRPr="00C07129">
        <w:rPr>
          <w:noProof/>
          <w:lang w:val="es-ES"/>
        </w:rPr>
        <w:t xml:space="preserve"> D </w:t>
      </w:r>
      <w:r w:rsidR="006C5573" w:rsidRPr="00C07129">
        <w:rPr>
          <w:noProof/>
          <w:lang w:val="es-ES"/>
        </w:rPr>
        <w:t>iedaļu</w:t>
      </w:r>
    </w:p>
    <w:p w14:paraId="46594C44" w14:textId="77777777" w:rsidR="00C26AC1" w:rsidRPr="00C07129" w:rsidRDefault="00C26AC1" w:rsidP="00C26AC1">
      <w:pPr>
        <w:rPr>
          <w:noProof/>
          <w:lang w:val="es-ES"/>
        </w:rPr>
      </w:pPr>
    </w:p>
    <w:p w14:paraId="6ACF9A7A" w14:textId="274ECCD8" w:rsidR="00C26AC1" w:rsidRPr="00C07129" w:rsidRDefault="00C26AC1" w:rsidP="00C26AC1">
      <w:pPr>
        <w:rPr>
          <w:noProof/>
          <w:lang w:val="es-ES"/>
        </w:rPr>
      </w:pPr>
      <w:r w:rsidRPr="00C07129">
        <w:rPr>
          <w:noProof/>
          <w:lang w:val="es-ES"/>
        </w:rPr>
        <w:t>1.</w:t>
      </w:r>
      <w:r w:rsidRPr="00C07129">
        <w:rPr>
          <w:noProof/>
          <w:lang w:val="es-ES"/>
        </w:rPr>
        <w:tab/>
        <w:t xml:space="preserve">Saistības finanšu pakalpojumu nozarē saskaņā ar 25. nodaļu tiek uzņemtas, ievērojot ierobežojumus un nosacījumus, kas </w:t>
      </w:r>
      <w:bookmarkStart w:id="86" w:name="_Hlk147482428"/>
      <w:r w:rsidR="00323163" w:rsidRPr="00C07129">
        <w:rPr>
          <w:noProof/>
          <w:lang w:val="es-ES"/>
        </w:rPr>
        <w:t xml:space="preserve">noteikti </w:t>
      </w:r>
      <w:bookmarkEnd w:id="86"/>
      <w:r w:rsidRPr="00C07129">
        <w:rPr>
          <w:noProof/>
          <w:lang w:val="es-ES"/>
        </w:rPr>
        <w:t>šajās ievadpiezīmēs un turpmāk sniegtajā sarakstā.</w:t>
      </w:r>
    </w:p>
    <w:p w14:paraId="396628FD" w14:textId="77777777" w:rsidR="00C26AC1" w:rsidRPr="00C07129" w:rsidRDefault="00C26AC1" w:rsidP="00C26AC1">
      <w:pPr>
        <w:rPr>
          <w:noProof/>
          <w:lang w:val="es-ES"/>
        </w:rPr>
      </w:pPr>
    </w:p>
    <w:p w14:paraId="1F3F56B1" w14:textId="77777777" w:rsidR="00C26AC1" w:rsidRPr="00C07129" w:rsidRDefault="00C26AC1" w:rsidP="00C26AC1">
      <w:pPr>
        <w:rPr>
          <w:noProof/>
          <w:lang w:val="es-ES"/>
        </w:rPr>
      </w:pPr>
      <w:r w:rsidRPr="00C07129">
        <w:rPr>
          <w:noProof/>
          <w:lang w:val="es-ES"/>
        </w:rPr>
        <w:t>2.</w:t>
      </w:r>
      <w:r w:rsidRPr="00C07129">
        <w:rPr>
          <w:noProof/>
          <w:lang w:val="es-ES"/>
        </w:rPr>
        <w:tab/>
        <w:t>Juridiskām personām, kas sniedz finanšu pakalpojumus un kuras izveidotas saskaņā ar Čīles normatīvajiem aktiem, piemēro nediskriminējošus ierobežojumus attiecībā uz to juridisko formu. Piemēram, personālsabiedrība (</w:t>
      </w:r>
      <w:r w:rsidRPr="00C07129">
        <w:rPr>
          <w:i/>
          <w:iCs/>
          <w:noProof/>
          <w:lang w:val="es-ES"/>
        </w:rPr>
        <w:t>sociedades de personas</w:t>
      </w:r>
      <w:r w:rsidRPr="00C07129">
        <w:rPr>
          <w:noProof/>
          <w:lang w:val="es-ES"/>
        </w:rPr>
        <w:t>) parasti nav pieņemama finanšu iestādes juridiska forma Čīlē. Šī ievadpiezīme pati par sevi nav paredzēta, lai ietekmētu vai citādi ierobežotu ES Puses finanšu iestādes filiāļu un meitasuzņēmumu izvēli, ja vien to neparedz Čīles normatīvie akti.</w:t>
      </w:r>
    </w:p>
    <w:p w14:paraId="5BED838A" w14:textId="77777777" w:rsidR="00C26AC1" w:rsidRPr="00C07129" w:rsidRDefault="00C26AC1" w:rsidP="00C26AC1">
      <w:pPr>
        <w:rPr>
          <w:noProof/>
          <w:lang w:val="es-ES"/>
        </w:rPr>
      </w:pPr>
    </w:p>
    <w:p w14:paraId="41DC2AA9" w14:textId="77777777" w:rsidR="00C26AC1" w:rsidRPr="00C07129" w:rsidRDefault="00C26AC1" w:rsidP="00C26AC1">
      <w:pPr>
        <w:rPr>
          <w:noProof/>
          <w:lang w:val="es-ES"/>
        </w:rPr>
      </w:pPr>
    </w:p>
    <w:p w14:paraId="365D73F4"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C IEDAĻA</w:t>
      </w:r>
    </w:p>
    <w:p w14:paraId="3A363A52" w14:textId="77777777" w:rsidR="00C26AC1" w:rsidRPr="00C07129" w:rsidRDefault="00C26AC1" w:rsidP="00C26AC1">
      <w:pPr>
        <w:jc w:val="center"/>
        <w:rPr>
          <w:noProof/>
          <w:lang w:val="es-ES"/>
        </w:rPr>
      </w:pPr>
    </w:p>
    <w:p w14:paraId="4D683E18" w14:textId="77777777" w:rsidR="00C26AC1" w:rsidRPr="00C07129" w:rsidRDefault="00C26AC1" w:rsidP="00C26AC1">
      <w:pPr>
        <w:jc w:val="center"/>
        <w:rPr>
          <w:noProof/>
          <w:lang w:val="es-ES"/>
        </w:rPr>
      </w:pPr>
      <w:r w:rsidRPr="00C07129">
        <w:rPr>
          <w:noProof/>
          <w:lang w:val="es-ES"/>
        </w:rPr>
        <w:t>SPĒKĀ ESOŠIE PASĀKUMI</w:t>
      </w:r>
    </w:p>
    <w:p w14:paraId="3323048C" w14:textId="77777777" w:rsidR="00C26AC1" w:rsidRPr="00C07129" w:rsidRDefault="00C26AC1" w:rsidP="00C26AC1">
      <w:pPr>
        <w:rPr>
          <w:noProof/>
          <w:lang w:val="es-ES"/>
        </w:rPr>
      </w:pPr>
    </w:p>
    <w:p w14:paraId="617242ED" w14:textId="77777777" w:rsidR="00C26AC1" w:rsidRPr="00C07129" w:rsidRDefault="00C26AC1" w:rsidP="00C26AC1">
      <w:pPr>
        <w:ind w:left="2835" w:hanging="2835"/>
        <w:rPr>
          <w:noProof/>
          <w:lang w:val="es-ES"/>
        </w:rPr>
      </w:pPr>
      <w:r w:rsidRPr="00C07129">
        <w:rPr>
          <w:noProof/>
          <w:lang w:val="es-ES"/>
        </w:rPr>
        <w:t>Nozare:</w:t>
      </w:r>
      <w:r w:rsidRPr="00C07129">
        <w:rPr>
          <w:noProof/>
          <w:lang w:val="es-ES"/>
        </w:rPr>
        <w:tab/>
        <w:t>Finanšu pakalpojumi</w:t>
      </w:r>
    </w:p>
    <w:p w14:paraId="777E76A7" w14:textId="77777777" w:rsidR="00C26AC1" w:rsidRPr="00C07129" w:rsidRDefault="00C26AC1" w:rsidP="00C26AC1">
      <w:pPr>
        <w:ind w:left="2835" w:hanging="2835"/>
        <w:rPr>
          <w:noProof/>
          <w:lang w:val="es-ES"/>
        </w:rPr>
      </w:pPr>
    </w:p>
    <w:p w14:paraId="499AEED6"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 xml:space="preserve">Banku un citi finanšu pakalpojumi </w:t>
      </w:r>
    </w:p>
    <w:p w14:paraId="57C95F7B" w14:textId="77777777" w:rsidR="00C26AC1" w:rsidRPr="00C07129" w:rsidRDefault="00C26AC1" w:rsidP="00C26AC1">
      <w:pPr>
        <w:ind w:left="2835" w:hanging="2835"/>
        <w:rPr>
          <w:noProof/>
          <w:lang w:val="es-ES"/>
        </w:rPr>
      </w:pPr>
    </w:p>
    <w:p w14:paraId="6360E66C"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177496ED" w14:textId="77777777" w:rsidR="00C26AC1" w:rsidRPr="00C07129" w:rsidRDefault="00C26AC1" w:rsidP="00C26AC1">
      <w:pPr>
        <w:ind w:left="2835"/>
        <w:rPr>
          <w:noProof/>
          <w:lang w:val="es-ES"/>
        </w:rPr>
      </w:pPr>
    </w:p>
    <w:p w14:paraId="6ECEC5D5" w14:textId="77777777" w:rsidR="00C26AC1" w:rsidRPr="00C07129" w:rsidRDefault="00C26AC1" w:rsidP="00C26AC1">
      <w:pPr>
        <w:ind w:left="2835"/>
        <w:rPr>
          <w:noProof/>
          <w:lang w:val="es-ES"/>
        </w:rPr>
      </w:pPr>
      <w:r w:rsidRPr="00C07129">
        <w:rPr>
          <w:noProof/>
          <w:lang w:val="es-ES"/>
        </w:rPr>
        <w:t xml:space="preserve">Augstākā vadība un direktoru padomes </w:t>
      </w:r>
    </w:p>
    <w:p w14:paraId="0D885E04" w14:textId="77777777" w:rsidR="00C26AC1" w:rsidRPr="00C07129" w:rsidRDefault="00C26AC1" w:rsidP="00C26AC1">
      <w:pPr>
        <w:tabs>
          <w:tab w:val="left" w:pos="3531"/>
        </w:tabs>
        <w:ind w:left="2835"/>
        <w:rPr>
          <w:noProof/>
          <w:lang w:val="es-ES"/>
        </w:rPr>
      </w:pPr>
    </w:p>
    <w:p w14:paraId="438B66A4"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55ED7B57" w14:textId="77777777" w:rsidR="00C26AC1" w:rsidRPr="00C07129" w:rsidRDefault="00C26AC1" w:rsidP="00C26AC1">
      <w:pPr>
        <w:tabs>
          <w:tab w:val="left" w:pos="3531"/>
        </w:tabs>
        <w:ind w:left="2835" w:hanging="2835"/>
        <w:rPr>
          <w:noProof/>
          <w:lang w:val="es-ES"/>
        </w:rPr>
      </w:pPr>
    </w:p>
    <w:p w14:paraId="12A1A9AD" w14:textId="77777777" w:rsidR="00C26AC1" w:rsidRPr="00C07129" w:rsidRDefault="00C26AC1" w:rsidP="00C26AC1">
      <w:pPr>
        <w:ind w:left="2835" w:hanging="2835"/>
        <w:rPr>
          <w:noProof/>
          <w:lang w:val="es-ES"/>
        </w:rPr>
      </w:pPr>
      <w:r w:rsidRPr="00C07129">
        <w:rPr>
          <w:noProof/>
          <w:lang w:val="es-ES"/>
        </w:rPr>
        <w:t>Pasākumi:</w:t>
      </w:r>
      <w:r w:rsidRPr="00C07129">
        <w:rPr>
          <w:noProof/>
          <w:lang w:val="es-ES"/>
        </w:rPr>
        <w:tab/>
      </w:r>
      <w:r w:rsidRPr="00C07129">
        <w:rPr>
          <w:i/>
          <w:noProof/>
          <w:lang w:val="es-ES"/>
        </w:rPr>
        <w:t>Ley N° 18.045</w:t>
      </w:r>
      <w:r w:rsidRPr="00C07129">
        <w:rPr>
          <w:noProof/>
          <w:lang w:val="es-ES"/>
        </w:rPr>
        <w:t xml:space="preserve">, Oficiālais Vēstnesis, 1981. gada 22. oktobris, </w:t>
      </w:r>
      <w:r w:rsidRPr="00C07129">
        <w:rPr>
          <w:i/>
          <w:noProof/>
          <w:lang w:val="es-ES"/>
        </w:rPr>
        <w:t>Ley de Mercado de Valores</w:t>
      </w:r>
      <w:r w:rsidRPr="00C07129">
        <w:rPr>
          <w:noProof/>
          <w:lang w:val="es-ES"/>
        </w:rPr>
        <w:t>, VI un VII sadaļa, 24., 26. un 27. pants.</w:t>
      </w:r>
    </w:p>
    <w:p w14:paraId="5EF708FE" w14:textId="77777777" w:rsidR="00C26AC1" w:rsidRPr="00C07129" w:rsidRDefault="00C26AC1" w:rsidP="00C26AC1">
      <w:pPr>
        <w:tabs>
          <w:tab w:val="left" w:pos="3531"/>
        </w:tabs>
        <w:ind w:left="2835" w:hanging="2835"/>
        <w:rPr>
          <w:noProof/>
          <w:lang w:val="es-ES"/>
        </w:rPr>
      </w:pPr>
    </w:p>
    <w:p w14:paraId="4620EC7D" w14:textId="77777777" w:rsidR="00C26AC1" w:rsidRPr="00C07129" w:rsidRDefault="00C26AC1" w:rsidP="00C26AC1">
      <w:pPr>
        <w:ind w:left="2835" w:hanging="2835"/>
        <w:rPr>
          <w:noProof/>
          <w:lang w:val="es-ES"/>
        </w:rPr>
      </w:pPr>
      <w:r w:rsidRPr="00C07129">
        <w:rPr>
          <w:noProof/>
          <w:lang w:val="es-ES"/>
        </w:rPr>
        <w:t>Apraksts:</w:t>
      </w:r>
      <w:r w:rsidRPr="00C07129">
        <w:rPr>
          <w:noProof/>
          <w:lang w:val="es-ES"/>
        </w:rPr>
        <w:tab/>
        <w:t>Juridisku vai fizisku personu, kas veic biržas māklera un vērtspapīru aģenta darbības, direktoriem, administratoriem, vadītājiem vai juridiskajiem pārstāvjiem jābūt čīliešiem vai ārzemniekiem ar pastāvīgās uzturēšanās atļauju.</w:t>
      </w:r>
    </w:p>
    <w:p w14:paraId="781D46AE" w14:textId="77777777" w:rsidR="00C26AC1" w:rsidRPr="00C07129" w:rsidRDefault="00C26AC1" w:rsidP="00C26AC1">
      <w:pPr>
        <w:rPr>
          <w:noProof/>
          <w:lang w:val="es-ES"/>
        </w:rPr>
      </w:pPr>
    </w:p>
    <w:p w14:paraId="162D8829"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6BCD459D" w14:textId="77777777" w:rsidR="00C26AC1" w:rsidRPr="00C07129" w:rsidRDefault="00C26AC1" w:rsidP="00C26AC1">
      <w:pPr>
        <w:tabs>
          <w:tab w:val="left" w:pos="3068"/>
        </w:tabs>
        <w:ind w:left="2835" w:hanging="2835"/>
        <w:rPr>
          <w:noProof/>
          <w:lang w:val="es-ES"/>
        </w:rPr>
      </w:pPr>
    </w:p>
    <w:p w14:paraId="3CF48522"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Apdrošināšana un ar to saistītie pakalpojumi</w:t>
      </w:r>
    </w:p>
    <w:p w14:paraId="0BA42ED0" w14:textId="77777777" w:rsidR="00C26AC1" w:rsidRPr="00C07129" w:rsidRDefault="00C26AC1" w:rsidP="00C26AC1">
      <w:pPr>
        <w:tabs>
          <w:tab w:val="left" w:pos="3068"/>
        </w:tabs>
        <w:ind w:left="2835" w:hanging="2835"/>
        <w:rPr>
          <w:noProof/>
          <w:lang w:val="es-ES"/>
        </w:rPr>
      </w:pPr>
    </w:p>
    <w:p w14:paraId="34A4A3A6"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 xml:space="preserve">Valsts režīms </w:t>
      </w:r>
      <w:bookmarkStart w:id="87" w:name="_Hlk147482505"/>
      <w:r w:rsidRPr="00C07129">
        <w:rPr>
          <w:noProof/>
          <w:lang w:val="es-ES"/>
        </w:rPr>
        <w:t>(25.3. pants)</w:t>
      </w:r>
      <w:bookmarkEnd w:id="87"/>
    </w:p>
    <w:p w14:paraId="2B26F916" w14:textId="77777777" w:rsidR="00C26AC1" w:rsidRPr="00C07129" w:rsidRDefault="00C26AC1" w:rsidP="00C26AC1">
      <w:pPr>
        <w:tabs>
          <w:tab w:val="left" w:pos="3068"/>
        </w:tabs>
        <w:ind w:left="2835" w:hanging="2835"/>
        <w:rPr>
          <w:noProof/>
          <w:lang w:val="es-ES"/>
        </w:rPr>
      </w:pPr>
    </w:p>
    <w:p w14:paraId="112E9C68"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44330C56" w14:textId="77777777" w:rsidR="00C26AC1" w:rsidRPr="00C07129" w:rsidRDefault="00C26AC1" w:rsidP="00C26AC1">
      <w:pPr>
        <w:tabs>
          <w:tab w:val="left" w:pos="3068"/>
        </w:tabs>
        <w:ind w:left="2835" w:hanging="2835"/>
        <w:rPr>
          <w:noProof/>
          <w:lang w:val="es-ES"/>
        </w:rPr>
      </w:pPr>
    </w:p>
    <w:p w14:paraId="756D0ED0" w14:textId="77777777" w:rsidR="00C26AC1" w:rsidRPr="00C07129" w:rsidRDefault="00C26AC1" w:rsidP="00C26AC1">
      <w:pPr>
        <w:ind w:left="2835" w:hanging="2835"/>
        <w:rPr>
          <w:noProof/>
          <w:lang w:val="es-ES"/>
        </w:rPr>
      </w:pPr>
      <w:r w:rsidRPr="00C07129">
        <w:rPr>
          <w:noProof/>
          <w:lang w:val="es-ES"/>
        </w:rPr>
        <w:t>Pasākumi:</w:t>
      </w:r>
      <w:r w:rsidRPr="00C07129">
        <w:rPr>
          <w:noProof/>
          <w:lang w:val="es-ES"/>
        </w:rPr>
        <w:tab/>
      </w:r>
      <w:r w:rsidRPr="00C07129">
        <w:rPr>
          <w:i/>
          <w:noProof/>
          <w:lang w:val="es-ES"/>
        </w:rPr>
        <w:t>Decreto con Fuerza de Ley N° 251</w:t>
      </w:r>
      <w:r w:rsidRPr="00C07129">
        <w:rPr>
          <w:noProof/>
          <w:lang w:val="es-ES"/>
        </w:rPr>
        <w:t xml:space="preserve">, Oficiālais Vēstnesis, 1931. gada 22. maijs, </w:t>
      </w:r>
      <w:r w:rsidRPr="00C07129">
        <w:rPr>
          <w:i/>
          <w:noProof/>
          <w:lang w:val="es-ES"/>
        </w:rPr>
        <w:t>Ley de Seguros</w:t>
      </w:r>
      <w:r w:rsidRPr="00C07129">
        <w:rPr>
          <w:noProof/>
          <w:lang w:val="es-ES"/>
        </w:rPr>
        <w:t>, I sadaļa, 16. pants</w:t>
      </w:r>
    </w:p>
    <w:p w14:paraId="73DE3E04" w14:textId="77777777" w:rsidR="00C26AC1" w:rsidRPr="00C07129" w:rsidRDefault="00C26AC1" w:rsidP="00C26AC1">
      <w:pPr>
        <w:tabs>
          <w:tab w:val="left" w:pos="3068"/>
        </w:tabs>
        <w:ind w:left="2835" w:hanging="2835"/>
        <w:rPr>
          <w:noProof/>
          <w:lang w:val="es-ES"/>
        </w:rPr>
      </w:pPr>
    </w:p>
    <w:p w14:paraId="2FFE146B" w14:textId="77777777" w:rsidR="00C26AC1" w:rsidRPr="00C07129" w:rsidRDefault="00C26AC1" w:rsidP="00C26AC1">
      <w:pPr>
        <w:ind w:left="2835" w:hanging="2835"/>
        <w:rPr>
          <w:noProof/>
          <w:lang w:val="es-ES"/>
        </w:rPr>
      </w:pPr>
      <w:r w:rsidRPr="00C07129">
        <w:rPr>
          <w:noProof/>
          <w:lang w:val="es-ES"/>
        </w:rPr>
        <w:t xml:space="preserve">Apraksts: </w:t>
      </w:r>
      <w:r w:rsidRPr="00C07129">
        <w:rPr>
          <w:noProof/>
          <w:lang w:val="es-ES"/>
        </w:rPr>
        <w:tab/>
        <w:t>Pārapdrošināšanas pakalpojumus var sniegt ārvalstu pārapdrošināšanas brokeri. Šie brokeri ir juridiskas personas, pierāda, ka struktūra ir likumīgi organizēta savā izcelsmes valstī un ir pilnvarota uzņemties starpposma riskus, kas cedēti no ārvalstīm, un norāda šādas atļaujas piešķiršanas datumu. Šādas struktūras ieceļ pārstāvi Čīlē, kas tās pārstāv ar plašām pilnvarām. Pārstāvim var izsniegt pavēstis, un viņam ir jābūt dzīvesvietai Čīlē.</w:t>
      </w:r>
    </w:p>
    <w:p w14:paraId="4162152D" w14:textId="77777777" w:rsidR="00C26AC1" w:rsidRPr="00C07129" w:rsidRDefault="00C26AC1" w:rsidP="00C26AC1">
      <w:pPr>
        <w:ind w:left="2835" w:hanging="2835"/>
        <w:rPr>
          <w:noProof/>
          <w:lang w:val="es-ES"/>
        </w:rPr>
      </w:pPr>
    </w:p>
    <w:p w14:paraId="6AD3440D"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45E6855B" w14:textId="77777777" w:rsidR="00C26AC1" w:rsidRPr="00C07129" w:rsidRDefault="00C26AC1" w:rsidP="00C26AC1">
      <w:pPr>
        <w:tabs>
          <w:tab w:val="left" w:pos="2833"/>
        </w:tabs>
        <w:ind w:left="2835" w:hanging="2835"/>
        <w:rPr>
          <w:noProof/>
          <w:lang w:val="es-ES"/>
        </w:rPr>
      </w:pPr>
    </w:p>
    <w:p w14:paraId="3796DDC9"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Apdrošināšana un ar to saistītie pakalpojumi</w:t>
      </w:r>
    </w:p>
    <w:p w14:paraId="31C726D0" w14:textId="77777777" w:rsidR="00C26AC1" w:rsidRPr="00C07129" w:rsidRDefault="00C26AC1" w:rsidP="00C26AC1">
      <w:pPr>
        <w:tabs>
          <w:tab w:val="left" w:pos="2833"/>
        </w:tabs>
        <w:ind w:left="2835" w:hanging="2835"/>
        <w:rPr>
          <w:noProof/>
          <w:lang w:val="es-ES"/>
        </w:rPr>
      </w:pPr>
    </w:p>
    <w:p w14:paraId="4028B548"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74BF5C13" w14:textId="77777777" w:rsidR="00C26AC1" w:rsidRPr="00C07129" w:rsidRDefault="00C26AC1" w:rsidP="00C26AC1">
      <w:pPr>
        <w:ind w:left="2835"/>
        <w:rPr>
          <w:noProof/>
          <w:lang w:val="es-ES"/>
        </w:rPr>
      </w:pPr>
    </w:p>
    <w:p w14:paraId="6C3C4BB2" w14:textId="77777777" w:rsidR="00C26AC1" w:rsidRPr="00C07129" w:rsidRDefault="00C26AC1" w:rsidP="00C26AC1">
      <w:pPr>
        <w:ind w:left="2835"/>
        <w:rPr>
          <w:noProof/>
          <w:lang w:val="es-ES"/>
        </w:rPr>
      </w:pPr>
      <w:r w:rsidRPr="00C07129">
        <w:rPr>
          <w:noProof/>
          <w:lang w:val="es-ES"/>
        </w:rPr>
        <w:t>Augstākā vadība un direktoru padomes</w:t>
      </w:r>
    </w:p>
    <w:p w14:paraId="6030E32C" w14:textId="77777777" w:rsidR="00C26AC1" w:rsidRPr="00C07129" w:rsidRDefault="00C26AC1" w:rsidP="00C26AC1">
      <w:pPr>
        <w:tabs>
          <w:tab w:val="left" w:pos="2833"/>
        </w:tabs>
        <w:ind w:left="2835"/>
        <w:rPr>
          <w:noProof/>
          <w:lang w:val="es-ES"/>
        </w:rPr>
      </w:pPr>
    </w:p>
    <w:p w14:paraId="4E880465"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531D88BB" w14:textId="77777777" w:rsidR="00C26AC1" w:rsidRPr="00C07129" w:rsidRDefault="00C26AC1" w:rsidP="00C26AC1">
      <w:pPr>
        <w:tabs>
          <w:tab w:val="left" w:pos="2833"/>
        </w:tabs>
        <w:ind w:left="2835" w:hanging="2835"/>
        <w:rPr>
          <w:noProof/>
          <w:lang w:val="es-ES"/>
        </w:rPr>
      </w:pPr>
    </w:p>
    <w:p w14:paraId="2F13594F" w14:textId="77777777" w:rsidR="00C26AC1" w:rsidRPr="00C07129" w:rsidRDefault="00C26AC1" w:rsidP="00C26AC1">
      <w:pPr>
        <w:ind w:left="2835" w:hanging="2835"/>
        <w:rPr>
          <w:noProof/>
          <w:lang w:val="es-ES"/>
        </w:rPr>
      </w:pPr>
      <w:r w:rsidRPr="00C07129">
        <w:rPr>
          <w:noProof/>
          <w:lang w:val="es-ES"/>
        </w:rPr>
        <w:t>Pasākums</w:t>
      </w:r>
      <w:r w:rsidRPr="00C07129">
        <w:rPr>
          <w:noProof/>
          <w:lang w:val="es-ES"/>
        </w:rPr>
        <w:tab/>
      </w:r>
      <w:r w:rsidRPr="00C07129">
        <w:rPr>
          <w:i/>
          <w:noProof/>
          <w:lang w:val="es-ES"/>
        </w:rPr>
        <w:t>Decreto con Fuerza de Ley 251</w:t>
      </w:r>
      <w:r w:rsidRPr="00C07129">
        <w:rPr>
          <w:noProof/>
          <w:lang w:val="es-ES"/>
        </w:rPr>
        <w:t xml:space="preserve">, 1931. gada 22. maija Oficiālais Vēstnesis, </w:t>
      </w:r>
      <w:r w:rsidRPr="00C07129">
        <w:rPr>
          <w:i/>
          <w:noProof/>
          <w:lang w:val="es-ES"/>
        </w:rPr>
        <w:t>Ley de Seguros</w:t>
      </w:r>
      <w:r w:rsidRPr="00C07129">
        <w:rPr>
          <w:noProof/>
          <w:lang w:val="es-ES"/>
        </w:rPr>
        <w:t xml:space="preserve">, III sadaļa, 58. un 62. pants, </w:t>
      </w:r>
      <w:r w:rsidRPr="00C07129">
        <w:rPr>
          <w:i/>
          <w:noProof/>
          <w:lang w:val="es-ES"/>
        </w:rPr>
        <w:t>Decreto Supremo N° 863 de 1989 del Ministerio de Hacienda</w:t>
      </w:r>
      <w:r w:rsidRPr="00C07129">
        <w:rPr>
          <w:noProof/>
          <w:lang w:val="es-ES"/>
        </w:rPr>
        <w:t xml:space="preserve">, Oficiālais Vēstnesis, 1990. gada 5. aprīlis, </w:t>
      </w:r>
      <w:r w:rsidRPr="00C07129">
        <w:rPr>
          <w:i/>
          <w:noProof/>
          <w:lang w:val="es-ES"/>
        </w:rPr>
        <w:t>Reglamento de del los Auxiliares Comercio de Seguros</w:t>
      </w:r>
      <w:r w:rsidRPr="00C07129">
        <w:rPr>
          <w:noProof/>
          <w:lang w:val="es-ES"/>
        </w:rPr>
        <w:t>, I sadaļas 2. panta c) apakšpunkts.</w:t>
      </w:r>
    </w:p>
    <w:p w14:paraId="1455EA58" w14:textId="77777777" w:rsidR="00C26AC1" w:rsidRPr="00C07129" w:rsidRDefault="00C26AC1" w:rsidP="00C26AC1">
      <w:pPr>
        <w:tabs>
          <w:tab w:val="left" w:pos="2833"/>
        </w:tabs>
        <w:ind w:left="2835" w:hanging="2835"/>
        <w:rPr>
          <w:noProof/>
          <w:lang w:val="es-ES"/>
        </w:rPr>
      </w:pPr>
    </w:p>
    <w:p w14:paraId="3F0BDFC0" w14:textId="77777777" w:rsidR="00C26AC1" w:rsidRPr="00C07129" w:rsidRDefault="00C26AC1" w:rsidP="00C26AC1">
      <w:pPr>
        <w:ind w:left="2835" w:hanging="2835"/>
        <w:rPr>
          <w:noProof/>
          <w:lang w:val="es-ES"/>
        </w:rPr>
      </w:pPr>
      <w:r w:rsidRPr="00C07129">
        <w:rPr>
          <w:noProof/>
          <w:lang w:val="es-ES"/>
        </w:rPr>
        <w:t>Apraksts:</w:t>
      </w:r>
      <w:r w:rsidRPr="00C07129">
        <w:rPr>
          <w:noProof/>
          <w:lang w:val="es-ES"/>
        </w:rPr>
        <w:tab/>
        <w:t>juridisku vai fizisku personu, kas veic pretenziju izskatīšanas un apdrošināšanas brokeru darbības, direktoriem, administratoriem un juridiskajiem pārstāvjiem jābūt čīliešiem vai ārzemniekiem ar pastāvīgās uzturēšanās atļauju.</w:t>
      </w:r>
    </w:p>
    <w:p w14:paraId="4593A1EA" w14:textId="77777777" w:rsidR="00C26AC1" w:rsidRPr="00C07129" w:rsidRDefault="00C26AC1" w:rsidP="00C26AC1">
      <w:pPr>
        <w:rPr>
          <w:noProof/>
          <w:lang w:val="es-ES"/>
        </w:rPr>
      </w:pPr>
    </w:p>
    <w:p w14:paraId="4BB76DB1" w14:textId="77777777" w:rsidR="00C26AC1" w:rsidRPr="00C07129" w:rsidRDefault="00C26AC1" w:rsidP="00C26AC1">
      <w:pPr>
        <w:rPr>
          <w:noProof/>
          <w:lang w:val="es-ES"/>
        </w:rPr>
      </w:pPr>
      <w:r w:rsidRPr="00C07129">
        <w:rPr>
          <w:noProof/>
          <w:lang w:val="es-ES"/>
        </w:rPr>
        <w:br w:type="page"/>
      </w:r>
    </w:p>
    <w:p w14:paraId="56F7F76A" w14:textId="77777777" w:rsidR="00C26AC1" w:rsidRPr="00C07129" w:rsidRDefault="00C26AC1" w:rsidP="00C26AC1">
      <w:pPr>
        <w:ind w:left="2835" w:hanging="2835"/>
        <w:rPr>
          <w:noProof/>
          <w:lang w:val="es-ES"/>
        </w:rPr>
      </w:pPr>
      <w:r w:rsidRPr="00C07129">
        <w:rPr>
          <w:noProof/>
          <w:lang w:val="es-ES"/>
        </w:rPr>
        <w:t>Nozare:</w:t>
      </w:r>
      <w:r w:rsidRPr="00C07129">
        <w:rPr>
          <w:noProof/>
          <w:lang w:val="es-ES"/>
        </w:rPr>
        <w:tab/>
        <w:t>Finanšu pakalpojumi</w:t>
      </w:r>
    </w:p>
    <w:p w14:paraId="01DB8EBB" w14:textId="77777777" w:rsidR="00C26AC1" w:rsidRPr="00C07129" w:rsidRDefault="00C26AC1" w:rsidP="00C26AC1">
      <w:pPr>
        <w:tabs>
          <w:tab w:val="left" w:pos="2833"/>
        </w:tabs>
        <w:ind w:left="2835" w:hanging="2835"/>
        <w:rPr>
          <w:noProof/>
          <w:lang w:val="es-ES"/>
        </w:rPr>
      </w:pPr>
    </w:p>
    <w:p w14:paraId="5EFF3AA7"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Apdrošināšana un ar to saistītie pakalpojumi</w:t>
      </w:r>
    </w:p>
    <w:p w14:paraId="007A04A5" w14:textId="77777777" w:rsidR="00C26AC1" w:rsidRPr="00C07129" w:rsidRDefault="00C26AC1" w:rsidP="00C26AC1">
      <w:pPr>
        <w:tabs>
          <w:tab w:val="left" w:pos="2833"/>
        </w:tabs>
        <w:ind w:left="2835" w:hanging="2835"/>
        <w:rPr>
          <w:noProof/>
          <w:lang w:val="es-ES"/>
        </w:rPr>
      </w:pPr>
    </w:p>
    <w:p w14:paraId="6410EE9A"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789E80C8" w14:textId="77777777" w:rsidR="00C26AC1" w:rsidRPr="00C07129" w:rsidRDefault="00C26AC1" w:rsidP="00C26AC1">
      <w:pPr>
        <w:tabs>
          <w:tab w:val="left" w:pos="2833"/>
        </w:tabs>
        <w:ind w:left="2835" w:hanging="2835"/>
        <w:rPr>
          <w:noProof/>
          <w:lang w:val="es-ES"/>
        </w:rPr>
      </w:pPr>
    </w:p>
    <w:p w14:paraId="73BF611A"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0FFD2ABE" w14:textId="77777777" w:rsidR="00C26AC1" w:rsidRPr="00C07129" w:rsidRDefault="00C26AC1" w:rsidP="00C26AC1">
      <w:pPr>
        <w:tabs>
          <w:tab w:val="left" w:pos="2833"/>
        </w:tabs>
        <w:ind w:left="2835" w:hanging="2835"/>
        <w:rPr>
          <w:noProof/>
          <w:lang w:val="es-ES"/>
        </w:rPr>
      </w:pPr>
    </w:p>
    <w:p w14:paraId="7E5D7E15" w14:textId="77777777" w:rsidR="00C26AC1" w:rsidRPr="00C07129" w:rsidRDefault="00C26AC1" w:rsidP="00C26AC1">
      <w:pPr>
        <w:ind w:left="2835" w:hanging="2835"/>
        <w:rPr>
          <w:noProof/>
          <w:lang w:val="es-ES"/>
        </w:rPr>
      </w:pPr>
      <w:r w:rsidRPr="00C07129">
        <w:rPr>
          <w:noProof/>
          <w:lang w:val="es-ES"/>
        </w:rPr>
        <w:t>Pasākumi:</w:t>
      </w:r>
      <w:r w:rsidRPr="00C07129">
        <w:rPr>
          <w:noProof/>
          <w:lang w:val="es-ES"/>
        </w:rPr>
        <w:tab/>
      </w:r>
      <w:r w:rsidRPr="00C07129">
        <w:rPr>
          <w:i/>
          <w:noProof/>
          <w:lang w:val="es-ES"/>
        </w:rPr>
        <w:t>Decreto con Fuerza de Ley N° 251</w:t>
      </w:r>
      <w:r w:rsidRPr="00C07129">
        <w:rPr>
          <w:noProof/>
          <w:lang w:val="es-ES"/>
        </w:rPr>
        <w:t xml:space="preserve">, Oficiālais Vēstnesis, 1931. gada 22. maijs, </w:t>
      </w:r>
      <w:r w:rsidRPr="00C07129">
        <w:rPr>
          <w:i/>
          <w:noProof/>
          <w:lang w:val="es-ES"/>
        </w:rPr>
        <w:t>Ley de Seguros</w:t>
      </w:r>
      <w:r w:rsidRPr="00C07129">
        <w:rPr>
          <w:noProof/>
          <w:lang w:val="es-ES"/>
        </w:rPr>
        <w:t>, I sadaļa, 20. pants</w:t>
      </w:r>
    </w:p>
    <w:p w14:paraId="63BADB45" w14:textId="77777777" w:rsidR="00C26AC1" w:rsidRPr="00C07129" w:rsidRDefault="00C26AC1" w:rsidP="00C26AC1">
      <w:pPr>
        <w:tabs>
          <w:tab w:val="left" w:pos="2833"/>
        </w:tabs>
        <w:ind w:left="2835" w:hanging="2835"/>
        <w:rPr>
          <w:noProof/>
          <w:lang w:val="es-ES"/>
        </w:rPr>
      </w:pPr>
    </w:p>
    <w:p w14:paraId="0DDB4E05" w14:textId="4E98DF9F" w:rsidR="00C26AC1" w:rsidRPr="00C07129" w:rsidRDefault="00C26AC1" w:rsidP="006C5573">
      <w:pPr>
        <w:ind w:left="2835" w:hanging="2835"/>
        <w:rPr>
          <w:noProof/>
          <w:lang w:val="es-ES"/>
        </w:rPr>
      </w:pPr>
      <w:r w:rsidRPr="00C07129">
        <w:rPr>
          <w:noProof/>
          <w:lang w:val="es-ES"/>
        </w:rPr>
        <w:t xml:space="preserve">Apraksts: </w:t>
      </w:r>
      <w:r w:rsidRPr="00C07129">
        <w:rPr>
          <w:noProof/>
          <w:lang w:val="es-ES"/>
        </w:rPr>
        <w:tab/>
        <w:t xml:space="preserve">Apdrošināšanas veidos, uz ko attiecas </w:t>
      </w:r>
      <w:r w:rsidRPr="00C07129">
        <w:rPr>
          <w:i/>
          <w:noProof/>
          <w:lang w:val="es-ES"/>
        </w:rPr>
        <w:t>Decreto Ley 3.500</w:t>
      </w:r>
      <w:r w:rsidRPr="00C07129">
        <w:rPr>
          <w:noProof/>
          <w:lang w:val="es-ES"/>
        </w:rPr>
        <w:t xml:space="preserve"> un kas ietver pārapdrošināšanas cesiju ārvalstu pārapdrošinātājiem, atskaitījums par pārapdrošināšanu nedrīkst pārsniegt 40 % no kopējām tehniskajām rezervēm, kas saistītas ar šiem apdrošināšanas veidiem, vai lielāku procentuālo daļu, ja to noteikusi Finanšu tirgus komisija (</w:t>
      </w:r>
      <w:r w:rsidRPr="00C07129">
        <w:rPr>
          <w:i/>
          <w:noProof/>
          <w:lang w:val="es-ES"/>
        </w:rPr>
        <w:t>Comisión para el Mercado Financiero</w:t>
      </w:r>
      <w:r w:rsidRPr="00C07129">
        <w:rPr>
          <w:noProof/>
          <w:lang w:val="es-ES"/>
        </w:rPr>
        <w:t>).</w:t>
      </w:r>
    </w:p>
    <w:p w14:paraId="314CD5BB" w14:textId="77777777" w:rsidR="00C26AC1" w:rsidRPr="00C07129" w:rsidRDefault="00C26AC1" w:rsidP="00C26AC1">
      <w:pPr>
        <w:rPr>
          <w:noProof/>
          <w:lang w:val="es-ES"/>
        </w:rPr>
      </w:pPr>
    </w:p>
    <w:p w14:paraId="6BB03E73"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6358A19C" w14:textId="77777777" w:rsidR="00C26AC1" w:rsidRPr="00C07129" w:rsidRDefault="00C26AC1" w:rsidP="00C26AC1">
      <w:pPr>
        <w:tabs>
          <w:tab w:val="left" w:pos="2833"/>
        </w:tabs>
        <w:ind w:left="2835" w:hanging="2835"/>
        <w:rPr>
          <w:noProof/>
          <w:lang w:val="es-ES"/>
        </w:rPr>
      </w:pPr>
    </w:p>
    <w:p w14:paraId="5A3CC3CC"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Apdrošināšana un ar to saistītie pakalpojumi</w:t>
      </w:r>
    </w:p>
    <w:p w14:paraId="6830590D" w14:textId="77777777" w:rsidR="00C26AC1" w:rsidRPr="00C07129" w:rsidRDefault="00C26AC1" w:rsidP="00C26AC1">
      <w:pPr>
        <w:tabs>
          <w:tab w:val="left" w:pos="2833"/>
        </w:tabs>
        <w:ind w:left="2835" w:hanging="2835"/>
        <w:rPr>
          <w:noProof/>
          <w:lang w:val="es-ES"/>
        </w:rPr>
      </w:pPr>
    </w:p>
    <w:p w14:paraId="21D52FCD"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0A978A6A" w14:textId="77777777" w:rsidR="00C26AC1" w:rsidRPr="00C07129" w:rsidRDefault="00C26AC1" w:rsidP="00C26AC1">
      <w:pPr>
        <w:tabs>
          <w:tab w:val="left" w:pos="2833"/>
        </w:tabs>
        <w:ind w:left="2835" w:hanging="2835"/>
        <w:rPr>
          <w:noProof/>
          <w:lang w:val="es-ES"/>
        </w:rPr>
      </w:pPr>
    </w:p>
    <w:p w14:paraId="72A5CE29"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5DE2E9F0" w14:textId="77777777" w:rsidR="00C26AC1" w:rsidRPr="00C07129" w:rsidRDefault="00C26AC1" w:rsidP="00C26AC1">
      <w:pPr>
        <w:tabs>
          <w:tab w:val="left" w:pos="2833"/>
        </w:tabs>
        <w:ind w:left="2835" w:hanging="2835"/>
        <w:rPr>
          <w:noProof/>
          <w:lang w:val="es-ES"/>
        </w:rPr>
      </w:pPr>
    </w:p>
    <w:p w14:paraId="65357D84" w14:textId="77777777" w:rsidR="00C26AC1" w:rsidRPr="00C07129" w:rsidRDefault="00C26AC1" w:rsidP="00C26AC1">
      <w:pPr>
        <w:ind w:left="2835" w:hanging="2835"/>
        <w:rPr>
          <w:noProof/>
          <w:lang w:val="es-ES"/>
        </w:rPr>
      </w:pPr>
      <w:r w:rsidRPr="00C07129">
        <w:rPr>
          <w:noProof/>
          <w:lang w:val="es-ES"/>
        </w:rPr>
        <w:t>Pasākumi:</w:t>
      </w:r>
      <w:r w:rsidRPr="00C07129">
        <w:rPr>
          <w:noProof/>
          <w:lang w:val="es-ES"/>
        </w:rPr>
        <w:tab/>
      </w:r>
      <w:r w:rsidRPr="00C07129">
        <w:rPr>
          <w:i/>
          <w:noProof/>
          <w:lang w:val="es-ES"/>
        </w:rPr>
        <w:t>Decreto con Fuerza de Ley Nº 251</w:t>
      </w:r>
      <w:r w:rsidRPr="00C07129">
        <w:rPr>
          <w:noProof/>
          <w:lang w:val="es-ES"/>
        </w:rPr>
        <w:t xml:space="preserve">, </w:t>
      </w:r>
      <w:r w:rsidRPr="00C07129">
        <w:rPr>
          <w:i/>
          <w:noProof/>
          <w:lang w:val="es-ES"/>
        </w:rPr>
        <w:t>Diario Oficial</w:t>
      </w:r>
      <w:r w:rsidRPr="00C07129">
        <w:rPr>
          <w:noProof/>
          <w:lang w:val="es-ES"/>
        </w:rPr>
        <w:t xml:space="preserve">, 1931. gada 22. maijs, </w:t>
      </w:r>
      <w:r w:rsidRPr="00C07129">
        <w:rPr>
          <w:i/>
          <w:noProof/>
          <w:lang w:val="es-ES"/>
        </w:rPr>
        <w:t>Ley de Seguros</w:t>
      </w:r>
      <w:r w:rsidRPr="00C07129">
        <w:rPr>
          <w:noProof/>
          <w:lang w:val="es-ES"/>
        </w:rPr>
        <w:t>, I sadaļa.</w:t>
      </w:r>
    </w:p>
    <w:p w14:paraId="501D2F48" w14:textId="77777777" w:rsidR="00C26AC1" w:rsidRPr="00C07129" w:rsidRDefault="00C26AC1" w:rsidP="00C26AC1">
      <w:pPr>
        <w:tabs>
          <w:tab w:val="left" w:pos="2833"/>
        </w:tabs>
        <w:ind w:left="2835" w:hanging="2835"/>
        <w:rPr>
          <w:noProof/>
          <w:lang w:val="es-ES"/>
        </w:rPr>
      </w:pPr>
    </w:p>
    <w:p w14:paraId="0AABC071" w14:textId="692BA79A" w:rsidR="00C26AC1" w:rsidRPr="00C07129" w:rsidRDefault="00C26AC1" w:rsidP="00C26AC1">
      <w:pPr>
        <w:ind w:left="2835" w:hanging="2835"/>
        <w:rPr>
          <w:noProof/>
          <w:lang w:val="es-ES"/>
        </w:rPr>
      </w:pPr>
      <w:r w:rsidRPr="00C07129">
        <w:rPr>
          <w:noProof/>
          <w:lang w:val="es-ES"/>
        </w:rPr>
        <w:t xml:space="preserve">Apraksts: </w:t>
      </w:r>
      <w:r w:rsidRPr="00C07129">
        <w:rPr>
          <w:noProof/>
          <w:lang w:val="es-ES"/>
        </w:rPr>
        <w:tab/>
        <w:t>Pārapdrošināšanu var veikt ārvalstu uzņēmumi, kurus Finanšu tirgus komisijas (</w:t>
      </w:r>
      <w:r w:rsidRPr="00C07129">
        <w:rPr>
          <w:i/>
          <w:noProof/>
          <w:lang w:val="es-ES"/>
        </w:rPr>
        <w:t>Comisión para el Mercado Financiero</w:t>
      </w:r>
      <w:r w:rsidRPr="00C07129">
        <w:rPr>
          <w:noProof/>
          <w:lang w:val="es-ES"/>
        </w:rPr>
        <w:t xml:space="preserve">) norādītās starptautiski atzītās riska vērtējumaģentūras ir klasificējušas vismaz riska kategorijā BBB vai citā tai līdzvērtīgā kategorijā. Šādām struktūrām ir pārstāvis Čīlē, kas tās pārstāv ar plašām pilnvarām. Pārstāvim var izsniegt pavēstis. Neatkarīgi no iepriekšminētā nav nepieciešamības iecelt pārstāvi, ja pārapdrošināšanu veic </w:t>
      </w:r>
      <w:r w:rsidR="00A462C5" w:rsidRPr="00C07129">
        <w:rPr>
          <w:noProof/>
          <w:lang w:val="es-ES"/>
        </w:rPr>
        <w:t xml:space="preserve">CMF </w:t>
      </w:r>
      <w:r w:rsidRPr="00C07129">
        <w:rPr>
          <w:noProof/>
          <w:lang w:val="es-ES"/>
        </w:rPr>
        <w:t>reģistrēts pārapdrošināšanas brokeris. Visos nolūkos, īpaši saistībā ar pārapdrošināšanas līguma piemērošanu un izpildi valstī, šis brokeris ir uzskatāms par pārapdrošinātāju likumīgo pārstāvi.</w:t>
      </w:r>
    </w:p>
    <w:p w14:paraId="7A025603" w14:textId="77777777" w:rsidR="00C26AC1" w:rsidRPr="00C07129" w:rsidRDefault="00C26AC1" w:rsidP="00C26AC1">
      <w:pPr>
        <w:tabs>
          <w:tab w:val="left" w:pos="2833"/>
        </w:tabs>
        <w:rPr>
          <w:noProof/>
          <w:lang w:val="es-ES"/>
        </w:rPr>
      </w:pPr>
    </w:p>
    <w:p w14:paraId="46AA9C50"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1A3B8035" w14:textId="77777777" w:rsidR="00C26AC1" w:rsidRPr="00C07129" w:rsidRDefault="00C26AC1" w:rsidP="00C26AC1">
      <w:pPr>
        <w:tabs>
          <w:tab w:val="left" w:pos="2833"/>
        </w:tabs>
        <w:ind w:left="2835" w:hanging="2835"/>
        <w:rPr>
          <w:noProof/>
          <w:lang w:val="es-ES"/>
        </w:rPr>
      </w:pPr>
    </w:p>
    <w:p w14:paraId="77B22E3E"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Banku un citi finanšu pakalpojumi</w:t>
      </w:r>
    </w:p>
    <w:p w14:paraId="09A4FB2F" w14:textId="77777777" w:rsidR="00C26AC1" w:rsidRPr="00C07129" w:rsidRDefault="00C26AC1" w:rsidP="00C26AC1">
      <w:pPr>
        <w:tabs>
          <w:tab w:val="left" w:pos="2833"/>
        </w:tabs>
        <w:ind w:left="2835" w:hanging="2835"/>
        <w:rPr>
          <w:noProof/>
          <w:lang w:val="es-ES"/>
        </w:rPr>
      </w:pPr>
    </w:p>
    <w:p w14:paraId="1944FAE4"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0659B4E1" w14:textId="77777777" w:rsidR="00C26AC1" w:rsidRPr="00C07129" w:rsidRDefault="00C26AC1" w:rsidP="00C26AC1">
      <w:pPr>
        <w:tabs>
          <w:tab w:val="left" w:pos="2833"/>
        </w:tabs>
        <w:ind w:left="2835" w:hanging="2835"/>
        <w:rPr>
          <w:noProof/>
          <w:lang w:val="es-ES"/>
        </w:rPr>
      </w:pPr>
    </w:p>
    <w:p w14:paraId="3A7CCA1F" w14:textId="77777777" w:rsidR="00C26AC1" w:rsidRPr="00C07129" w:rsidRDefault="00C26AC1" w:rsidP="00C26AC1">
      <w:pPr>
        <w:ind w:left="2835" w:hanging="2835"/>
        <w:rPr>
          <w:noProof/>
          <w:lang w:val="es-ES"/>
        </w:rPr>
      </w:pPr>
      <w:r w:rsidRPr="00C07129">
        <w:rPr>
          <w:noProof/>
          <w:lang w:val="es-ES"/>
        </w:rPr>
        <w:t>Pasākumi:</w:t>
      </w:r>
      <w:r w:rsidRPr="00C07129">
        <w:rPr>
          <w:noProof/>
          <w:lang w:val="es-ES"/>
        </w:rPr>
        <w:tab/>
      </w:r>
      <w:r w:rsidRPr="00C07129">
        <w:rPr>
          <w:i/>
          <w:noProof/>
          <w:lang w:val="es-ES"/>
        </w:rPr>
        <w:t>Ley N° 18.045</w:t>
      </w:r>
      <w:r w:rsidRPr="00C07129">
        <w:rPr>
          <w:noProof/>
          <w:lang w:val="es-ES"/>
        </w:rPr>
        <w:t xml:space="preserve">, Oficiālais Vēstnesis, 1981. gada 22. oktobris, </w:t>
      </w:r>
      <w:r w:rsidRPr="00C07129">
        <w:rPr>
          <w:i/>
          <w:noProof/>
          <w:lang w:val="es-ES"/>
        </w:rPr>
        <w:t>Ley de Mercado de Valores</w:t>
      </w:r>
      <w:r w:rsidRPr="00C07129">
        <w:rPr>
          <w:noProof/>
          <w:lang w:val="es-ES"/>
        </w:rPr>
        <w:t>, VI un VII sadaļa., 24. un 26. pants.</w:t>
      </w:r>
    </w:p>
    <w:p w14:paraId="6062CB72" w14:textId="77777777" w:rsidR="00C26AC1" w:rsidRPr="00C07129" w:rsidRDefault="00C26AC1" w:rsidP="00C26AC1">
      <w:pPr>
        <w:tabs>
          <w:tab w:val="left" w:pos="2833"/>
        </w:tabs>
        <w:ind w:left="2835" w:hanging="2835"/>
        <w:rPr>
          <w:noProof/>
          <w:lang w:val="es-ES"/>
        </w:rPr>
      </w:pPr>
    </w:p>
    <w:p w14:paraId="4923B97E" w14:textId="77777777" w:rsidR="00C26AC1" w:rsidRPr="00C07129" w:rsidRDefault="00C26AC1" w:rsidP="00C26AC1">
      <w:pPr>
        <w:ind w:left="2835" w:hanging="2835"/>
        <w:rPr>
          <w:noProof/>
          <w:lang w:val="es-ES"/>
        </w:rPr>
      </w:pPr>
      <w:r w:rsidRPr="00C07129">
        <w:rPr>
          <w:noProof/>
          <w:lang w:val="es-ES"/>
        </w:rPr>
        <w:t xml:space="preserve">Apraksts: </w:t>
      </w:r>
      <w:r w:rsidRPr="00C07129">
        <w:rPr>
          <w:noProof/>
          <w:lang w:val="es-ES"/>
        </w:rPr>
        <w:tab/>
        <w:t>fiziskām personām, kas veic biržas brokera un vērtspapīru aģenta darbību Čīlē, jābūt čīliešiem vai ārvalstniekiem ar uzturēšanās atļauju.</w:t>
      </w:r>
    </w:p>
    <w:p w14:paraId="7A8FF1E2" w14:textId="77777777" w:rsidR="00C26AC1" w:rsidRPr="00C07129" w:rsidRDefault="00C26AC1" w:rsidP="00C26AC1">
      <w:pPr>
        <w:rPr>
          <w:noProof/>
          <w:lang w:val="es-ES"/>
        </w:rPr>
      </w:pPr>
    </w:p>
    <w:p w14:paraId="7F3F6681"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3E4C695C" w14:textId="77777777" w:rsidR="00C26AC1" w:rsidRPr="00C07129" w:rsidRDefault="00C26AC1" w:rsidP="00C26AC1">
      <w:pPr>
        <w:tabs>
          <w:tab w:val="left" w:pos="2833"/>
        </w:tabs>
        <w:ind w:left="2835" w:hanging="2835"/>
        <w:rPr>
          <w:noProof/>
          <w:lang w:val="es-ES"/>
        </w:rPr>
      </w:pPr>
    </w:p>
    <w:p w14:paraId="1472CA10"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Visas</w:t>
      </w:r>
    </w:p>
    <w:p w14:paraId="12BE80E9" w14:textId="77777777" w:rsidR="00C26AC1" w:rsidRPr="00C07129" w:rsidRDefault="00C26AC1" w:rsidP="00C26AC1">
      <w:pPr>
        <w:ind w:left="2835" w:hanging="2835"/>
        <w:rPr>
          <w:noProof/>
          <w:lang w:val="es-ES"/>
        </w:rPr>
      </w:pPr>
    </w:p>
    <w:p w14:paraId="31642DDB"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6B4001C6" w14:textId="77777777" w:rsidR="00C26AC1" w:rsidRPr="00C07129" w:rsidRDefault="00C26AC1" w:rsidP="00C26AC1">
      <w:pPr>
        <w:ind w:left="2835"/>
        <w:rPr>
          <w:noProof/>
          <w:lang w:val="es-ES"/>
        </w:rPr>
      </w:pPr>
    </w:p>
    <w:p w14:paraId="1190F342" w14:textId="77777777" w:rsidR="00C26AC1" w:rsidRPr="00C07129" w:rsidRDefault="00C26AC1" w:rsidP="00C26AC1">
      <w:pPr>
        <w:ind w:left="2835"/>
        <w:rPr>
          <w:noProof/>
          <w:lang w:val="es-ES"/>
        </w:rPr>
      </w:pPr>
      <w:r w:rsidRPr="00C07129">
        <w:rPr>
          <w:noProof/>
          <w:lang w:val="es-ES"/>
        </w:rPr>
        <w:t>Augstākā vadība un direktoru padomes</w:t>
      </w:r>
    </w:p>
    <w:p w14:paraId="00D0D4DE" w14:textId="77777777" w:rsidR="00C26AC1" w:rsidRPr="00C07129" w:rsidRDefault="00C26AC1" w:rsidP="00C26AC1">
      <w:pPr>
        <w:ind w:left="2835"/>
        <w:rPr>
          <w:noProof/>
          <w:lang w:val="es-ES"/>
        </w:rPr>
      </w:pPr>
    </w:p>
    <w:p w14:paraId="6682EA5D" w14:textId="77777777" w:rsidR="00C26AC1" w:rsidRPr="00C07129" w:rsidRDefault="00C26AC1" w:rsidP="00C26AC1">
      <w:pPr>
        <w:ind w:left="2835"/>
        <w:rPr>
          <w:noProof/>
          <w:lang w:val="es-ES"/>
        </w:rPr>
      </w:pPr>
      <w:r w:rsidRPr="00C07129">
        <w:rPr>
          <w:noProof/>
          <w:lang w:val="es-ES"/>
        </w:rPr>
        <w:t>Snieguma prasības</w:t>
      </w:r>
    </w:p>
    <w:p w14:paraId="4765E7F3" w14:textId="77777777" w:rsidR="00C26AC1" w:rsidRPr="00C07129" w:rsidRDefault="00C26AC1" w:rsidP="00C26AC1">
      <w:pPr>
        <w:tabs>
          <w:tab w:val="left" w:pos="2833"/>
        </w:tabs>
        <w:ind w:left="2835"/>
        <w:rPr>
          <w:noProof/>
          <w:lang w:val="es-ES"/>
        </w:rPr>
      </w:pPr>
    </w:p>
    <w:p w14:paraId="2B802561"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6E26B461" w14:textId="77777777" w:rsidR="00C26AC1" w:rsidRPr="00C07129" w:rsidRDefault="00C26AC1" w:rsidP="00C26AC1">
      <w:pPr>
        <w:tabs>
          <w:tab w:val="left" w:pos="2833"/>
        </w:tabs>
        <w:ind w:left="2835" w:hanging="2835"/>
        <w:rPr>
          <w:noProof/>
          <w:lang w:val="es-ES"/>
        </w:rPr>
      </w:pPr>
    </w:p>
    <w:p w14:paraId="5DE2EBA4" w14:textId="77777777" w:rsidR="00C26AC1" w:rsidRPr="00C07129" w:rsidRDefault="00C26AC1" w:rsidP="00C26AC1">
      <w:pPr>
        <w:ind w:left="2835" w:hanging="2835"/>
        <w:rPr>
          <w:noProof/>
          <w:lang w:val="es-ES"/>
        </w:rPr>
      </w:pPr>
      <w:r w:rsidRPr="00C07129">
        <w:rPr>
          <w:noProof/>
          <w:lang w:val="es-ES"/>
        </w:rPr>
        <w:t xml:space="preserve">Pasākumi: </w:t>
      </w:r>
      <w:r w:rsidRPr="00C07129">
        <w:rPr>
          <w:noProof/>
          <w:lang w:val="es-ES"/>
        </w:rPr>
        <w:tab/>
      </w:r>
      <w:r w:rsidRPr="00C07129">
        <w:rPr>
          <w:i/>
          <w:noProof/>
          <w:lang w:val="es-ES"/>
        </w:rPr>
        <w:t>D.F.L.</w:t>
      </w:r>
      <w:r w:rsidRPr="00C07129">
        <w:rPr>
          <w:noProof/>
          <w:lang w:val="es-ES"/>
        </w:rPr>
        <w:t xml:space="preserve"> 1, Darba un sociālās labklājības ministrija, Oficiālais Vēstnesis, 1994. gada 24. janvāris, Darba kodekss, ievadsadaļa, I grāmata, III nodaļa (</w:t>
      </w:r>
      <w:r w:rsidRPr="00C07129">
        <w:rPr>
          <w:i/>
          <w:noProof/>
          <w:lang w:val="es-ES"/>
        </w:rPr>
        <w:t>D.F.L.</w:t>
      </w:r>
      <w:r w:rsidRPr="00C07129">
        <w:rPr>
          <w:noProof/>
          <w:lang w:val="es-ES"/>
        </w:rPr>
        <w:t xml:space="preserve"> </w:t>
      </w:r>
      <w:r w:rsidRPr="00C07129">
        <w:rPr>
          <w:i/>
          <w:iCs/>
          <w:noProof/>
          <w:lang w:val="es-ES"/>
        </w:rPr>
        <w:t>1 del Ministerio del Trabajo y Previsión Social, Diario Oficial, enero 24, 1994, Código del Trabajo, Título Preliminar, Libro I, Capítulo III</w:t>
      </w:r>
      <w:r w:rsidRPr="00C07129">
        <w:rPr>
          <w:noProof/>
          <w:lang w:val="es-ES"/>
        </w:rPr>
        <w:t>).</w:t>
      </w:r>
    </w:p>
    <w:p w14:paraId="6576DCE6" w14:textId="77777777" w:rsidR="00C26AC1" w:rsidRPr="00C07129" w:rsidRDefault="00C26AC1" w:rsidP="00C26AC1">
      <w:pPr>
        <w:ind w:left="2835" w:hanging="2835"/>
        <w:rPr>
          <w:noProof/>
          <w:lang w:val="es-ES"/>
        </w:rPr>
      </w:pPr>
    </w:p>
    <w:p w14:paraId="1C055A18"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 xml:space="preserve">Apraksts: </w:t>
      </w:r>
      <w:r w:rsidRPr="00C07129">
        <w:rPr>
          <w:noProof/>
          <w:lang w:val="es-ES"/>
        </w:rPr>
        <w:tab/>
        <w:t>Vismaz 85 % darbinieku, kas strādā pie viena un tā paša darba devēja, ir Čīles fiziskas personas vai ārzemnieki, kas Čīlē dzīvo vairāk nekā piecus gadus. Šis noteikums attiecas uz darba devējiem ar vairāk nekā 25 darbiniekiem, kas nodarbināti uz darba līguma pamata (</w:t>
      </w:r>
      <w:r w:rsidRPr="00C07129">
        <w:rPr>
          <w:i/>
          <w:iCs/>
          <w:noProof/>
          <w:lang w:val="es-ES"/>
        </w:rPr>
        <w:t>contrato de trabajo</w:t>
      </w:r>
      <w:r w:rsidRPr="00C07129">
        <w:rPr>
          <w:rStyle w:val="FootnoteReference"/>
          <w:noProof/>
        </w:rPr>
        <w:footnoteReference w:id="38"/>
      </w:r>
      <w:r w:rsidRPr="00C07129">
        <w:rPr>
          <w:noProof/>
          <w:lang w:val="es-ES"/>
        </w:rPr>
        <w:t>). Šis noteikums neattiecas uz tehniskajiem ekspertiem, kā to noteicis Darba direktorāts (</w:t>
      </w:r>
      <w:r w:rsidRPr="00C07129">
        <w:rPr>
          <w:i/>
          <w:noProof/>
          <w:lang w:val="es-ES"/>
        </w:rPr>
        <w:t>Dirección del Trabajo</w:t>
      </w:r>
      <w:r w:rsidRPr="00C07129">
        <w:rPr>
          <w:noProof/>
          <w:lang w:val="es-ES"/>
        </w:rPr>
        <w:t>). Ar darbinieku saprot ikvienu fizisku personu, kas uz darba līguma pamata atkarībā vai pakļautībā sniedz intelektuālus vai materiālus pakalpojumus.</w:t>
      </w:r>
    </w:p>
    <w:p w14:paraId="145E0BD6" w14:textId="77777777" w:rsidR="00C26AC1" w:rsidRPr="00C07129" w:rsidRDefault="00C26AC1" w:rsidP="00C26AC1">
      <w:pPr>
        <w:rPr>
          <w:noProof/>
          <w:lang w:val="es-ES"/>
        </w:rPr>
      </w:pPr>
    </w:p>
    <w:p w14:paraId="76F8BE4C"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D IEDAĻA</w:t>
      </w:r>
    </w:p>
    <w:p w14:paraId="3FA9543C" w14:textId="77777777" w:rsidR="00C26AC1" w:rsidRPr="00C07129" w:rsidRDefault="00C26AC1" w:rsidP="00C26AC1">
      <w:pPr>
        <w:jc w:val="center"/>
        <w:rPr>
          <w:noProof/>
          <w:lang w:val="es-ES"/>
        </w:rPr>
      </w:pPr>
    </w:p>
    <w:p w14:paraId="5E11478E" w14:textId="77777777" w:rsidR="00C26AC1" w:rsidRPr="00C07129" w:rsidRDefault="00C26AC1" w:rsidP="00C26AC1">
      <w:pPr>
        <w:jc w:val="center"/>
        <w:rPr>
          <w:noProof/>
          <w:lang w:val="es-ES"/>
        </w:rPr>
      </w:pPr>
      <w:r w:rsidRPr="00C07129">
        <w:rPr>
          <w:noProof/>
          <w:lang w:val="es-ES"/>
        </w:rPr>
        <w:t>TURPMĀKIE PASĀKUMI</w:t>
      </w:r>
    </w:p>
    <w:p w14:paraId="57F2F08B" w14:textId="77777777" w:rsidR="00C26AC1" w:rsidRPr="00C07129" w:rsidRDefault="00C26AC1" w:rsidP="00C26AC1">
      <w:pPr>
        <w:rPr>
          <w:noProof/>
          <w:lang w:val="es-ES"/>
        </w:rPr>
      </w:pPr>
    </w:p>
    <w:p w14:paraId="1E02FC29" w14:textId="77777777" w:rsidR="00C26AC1" w:rsidRPr="00C07129" w:rsidRDefault="00C26AC1" w:rsidP="00C26AC1">
      <w:pPr>
        <w:ind w:left="2835" w:hanging="2835"/>
        <w:rPr>
          <w:noProof/>
          <w:lang w:val="es-ES"/>
        </w:rPr>
      </w:pPr>
      <w:r w:rsidRPr="00C07129">
        <w:rPr>
          <w:noProof/>
          <w:lang w:val="es-ES"/>
        </w:rPr>
        <w:t>Nozare:</w:t>
      </w:r>
      <w:r w:rsidRPr="00C07129">
        <w:rPr>
          <w:noProof/>
          <w:lang w:val="es-ES"/>
        </w:rPr>
        <w:tab/>
        <w:t>Finanšu pakalpojumi</w:t>
      </w:r>
    </w:p>
    <w:p w14:paraId="73906771" w14:textId="77777777" w:rsidR="00C26AC1" w:rsidRPr="00C07129" w:rsidRDefault="00C26AC1" w:rsidP="00C26AC1">
      <w:pPr>
        <w:tabs>
          <w:tab w:val="left" w:pos="2833"/>
        </w:tabs>
        <w:ind w:left="2835" w:hanging="2835"/>
        <w:rPr>
          <w:noProof/>
          <w:lang w:val="es-ES"/>
        </w:rPr>
      </w:pPr>
    </w:p>
    <w:p w14:paraId="05DD3CE3"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Visas</w:t>
      </w:r>
    </w:p>
    <w:p w14:paraId="1375740F" w14:textId="77777777" w:rsidR="00C26AC1" w:rsidRPr="00C07129" w:rsidRDefault="00C26AC1" w:rsidP="00C26AC1">
      <w:pPr>
        <w:tabs>
          <w:tab w:val="left" w:pos="2833"/>
        </w:tabs>
        <w:ind w:left="2835" w:hanging="2835"/>
        <w:rPr>
          <w:noProof/>
          <w:lang w:val="es-ES"/>
        </w:rPr>
      </w:pPr>
    </w:p>
    <w:p w14:paraId="1BF221A4"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Finanšu pakalpojumu pārrobežu sniegšana</w:t>
      </w:r>
    </w:p>
    <w:p w14:paraId="33016147" w14:textId="77777777" w:rsidR="00C26AC1" w:rsidRPr="00C07129" w:rsidRDefault="00C26AC1" w:rsidP="00C26AC1">
      <w:pPr>
        <w:tabs>
          <w:tab w:val="left" w:pos="2833"/>
        </w:tabs>
        <w:ind w:left="2835" w:hanging="2835"/>
        <w:rPr>
          <w:noProof/>
          <w:lang w:val="es-ES"/>
        </w:rPr>
      </w:pPr>
    </w:p>
    <w:p w14:paraId="56FDAC52"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5CC8A339" w14:textId="77777777" w:rsidR="00C26AC1" w:rsidRPr="00C07129" w:rsidRDefault="00C26AC1" w:rsidP="00C26AC1">
      <w:pPr>
        <w:tabs>
          <w:tab w:val="left" w:pos="2833"/>
        </w:tabs>
        <w:ind w:left="2835" w:hanging="2835"/>
        <w:rPr>
          <w:noProof/>
          <w:lang w:val="es-ES"/>
        </w:rPr>
      </w:pPr>
    </w:p>
    <w:p w14:paraId="182AAEF5" w14:textId="77777777" w:rsidR="00C26AC1" w:rsidRPr="00C07129" w:rsidRDefault="00C26AC1" w:rsidP="00C26AC1">
      <w:pPr>
        <w:ind w:left="2835" w:hanging="2835"/>
        <w:rPr>
          <w:noProof/>
          <w:lang w:val="es-ES"/>
        </w:rPr>
      </w:pPr>
      <w:r w:rsidRPr="00C07129">
        <w:rPr>
          <w:noProof/>
          <w:lang w:val="es-ES"/>
        </w:rPr>
        <w:t>Apraksts:</w:t>
      </w:r>
      <w:r w:rsidRPr="00C07129">
        <w:rPr>
          <w:noProof/>
          <w:lang w:val="es-ES"/>
        </w:rPr>
        <w:tab/>
        <w:t xml:space="preserve">uz finanšu pakalpojumu iegādi, ko veic personas, kas atrodas Čīles teritorijā, un tās pilsoņi neatkarīgi no atrašanās vietas, no ES Puses finanšu pakalpojumu sniedzējiem attiecas ārvalstu valūtas maiņas noteikumi, ko pieņēmusi vai uztur </w:t>
      </w:r>
      <w:r w:rsidRPr="00C07129">
        <w:rPr>
          <w:i/>
          <w:iCs/>
          <w:noProof/>
          <w:lang w:val="es-ES"/>
        </w:rPr>
        <w:t>Banco Central de Chile</w:t>
      </w:r>
      <w:r w:rsidRPr="00C07129">
        <w:rPr>
          <w:noProof/>
          <w:lang w:val="es-ES"/>
        </w:rPr>
        <w:t xml:space="preserve"> saskaņā ar tās pamatlikumu (</w:t>
      </w:r>
      <w:r w:rsidRPr="00C07129">
        <w:rPr>
          <w:i/>
          <w:iCs/>
          <w:noProof/>
          <w:lang w:val="es-ES"/>
        </w:rPr>
        <w:t>Ley 18.840</w:t>
      </w:r>
      <w:r w:rsidRPr="00C07129">
        <w:rPr>
          <w:noProof/>
          <w:lang w:val="es-ES"/>
        </w:rPr>
        <w:t>).</w:t>
      </w:r>
    </w:p>
    <w:p w14:paraId="38869A09" w14:textId="77777777" w:rsidR="00C26AC1" w:rsidRPr="00C07129" w:rsidRDefault="00C26AC1" w:rsidP="00C26AC1">
      <w:pPr>
        <w:tabs>
          <w:tab w:val="left" w:pos="2833"/>
        </w:tabs>
        <w:ind w:left="2835" w:hanging="2835"/>
        <w:rPr>
          <w:noProof/>
          <w:lang w:val="es-ES"/>
        </w:rPr>
      </w:pPr>
    </w:p>
    <w:p w14:paraId="1ED02B7B" w14:textId="77777777" w:rsidR="00C26AC1" w:rsidRPr="00C07129" w:rsidRDefault="00C26AC1" w:rsidP="00C26AC1">
      <w:pPr>
        <w:ind w:left="2835" w:hanging="2835"/>
        <w:rPr>
          <w:noProof/>
          <w:lang w:val="es-ES"/>
        </w:rPr>
      </w:pPr>
      <w:r w:rsidRPr="00C07129">
        <w:rPr>
          <w:noProof/>
          <w:lang w:val="es-ES"/>
        </w:rPr>
        <w:t>Spēkā esošie pasākumi:</w:t>
      </w:r>
      <w:r w:rsidRPr="00C07129">
        <w:rPr>
          <w:noProof/>
          <w:lang w:val="es-ES"/>
        </w:rPr>
        <w:tab/>
      </w:r>
      <w:r w:rsidRPr="00C07129">
        <w:rPr>
          <w:i/>
          <w:noProof/>
          <w:lang w:val="es-ES"/>
        </w:rPr>
        <w:t>Ley 18.840, Official Gazette of 10 October 1989, Ley Orgánica Constitucional del Banco Central de Chile</w:t>
      </w:r>
      <w:r w:rsidRPr="00C07129">
        <w:rPr>
          <w:noProof/>
          <w:lang w:val="es-ES"/>
        </w:rPr>
        <w:t>, III sadaļa</w:t>
      </w:r>
    </w:p>
    <w:p w14:paraId="3320C9DA" w14:textId="77777777" w:rsidR="00C26AC1" w:rsidRPr="00C07129" w:rsidRDefault="00C26AC1" w:rsidP="00C26AC1">
      <w:pPr>
        <w:rPr>
          <w:noProof/>
          <w:lang w:val="es-ES"/>
        </w:rPr>
      </w:pPr>
    </w:p>
    <w:p w14:paraId="0BEC8491"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0BA67663" w14:textId="77777777" w:rsidR="00C26AC1" w:rsidRPr="00C07129" w:rsidRDefault="00C26AC1" w:rsidP="00C26AC1">
      <w:pPr>
        <w:tabs>
          <w:tab w:val="left" w:pos="2833"/>
        </w:tabs>
        <w:ind w:left="2835" w:hanging="2835"/>
        <w:rPr>
          <w:noProof/>
          <w:lang w:val="es-ES"/>
        </w:rPr>
      </w:pPr>
    </w:p>
    <w:p w14:paraId="0C1860ED"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 xml:space="preserve">Banku un citi finanšu pakalpojumi </w:t>
      </w:r>
    </w:p>
    <w:p w14:paraId="1E4B16FA" w14:textId="77777777" w:rsidR="00C26AC1" w:rsidRPr="00C07129" w:rsidRDefault="00C26AC1" w:rsidP="00C26AC1">
      <w:pPr>
        <w:tabs>
          <w:tab w:val="left" w:pos="2833"/>
        </w:tabs>
        <w:ind w:left="2835" w:hanging="2835"/>
        <w:rPr>
          <w:noProof/>
          <w:lang w:val="es-ES"/>
        </w:rPr>
      </w:pPr>
    </w:p>
    <w:p w14:paraId="41BD351C"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12AB472B" w14:textId="77777777" w:rsidR="00C26AC1" w:rsidRPr="00C07129" w:rsidRDefault="00C26AC1" w:rsidP="00C26AC1">
      <w:pPr>
        <w:tabs>
          <w:tab w:val="left" w:pos="2833"/>
        </w:tabs>
        <w:ind w:left="2835" w:hanging="2835"/>
        <w:rPr>
          <w:noProof/>
          <w:lang w:val="es-ES"/>
        </w:rPr>
      </w:pPr>
    </w:p>
    <w:p w14:paraId="4FD607D9"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60F7F7C2" w14:textId="77777777" w:rsidR="00C26AC1" w:rsidRPr="00C07129" w:rsidRDefault="00C26AC1" w:rsidP="00C26AC1">
      <w:pPr>
        <w:tabs>
          <w:tab w:val="left" w:pos="2833"/>
        </w:tabs>
        <w:ind w:left="2835" w:hanging="2835"/>
        <w:rPr>
          <w:noProof/>
          <w:lang w:val="es-ES"/>
        </w:rPr>
      </w:pPr>
    </w:p>
    <w:p w14:paraId="23E8A4D8" w14:textId="77777777" w:rsidR="00C26AC1" w:rsidRPr="00C07129" w:rsidRDefault="00C26AC1" w:rsidP="00C26AC1">
      <w:pPr>
        <w:ind w:left="2835" w:hanging="2835"/>
        <w:rPr>
          <w:noProof/>
          <w:lang w:val="es-ES"/>
        </w:rPr>
      </w:pPr>
      <w:r w:rsidRPr="00C07129">
        <w:rPr>
          <w:noProof/>
          <w:lang w:val="es-ES"/>
        </w:rPr>
        <w:t>Apraksts:</w:t>
      </w:r>
      <w:r w:rsidRPr="00C07129">
        <w:rPr>
          <w:noProof/>
          <w:lang w:val="es-ES"/>
        </w:rPr>
        <w:tab/>
        <w:t xml:space="preserve">Čīle var pieņemt vai paturēt spēkā pasākumus, lai piešķirtu </w:t>
      </w:r>
      <w:r w:rsidRPr="00C07129">
        <w:rPr>
          <w:i/>
          <w:iCs/>
          <w:noProof/>
          <w:lang w:val="es-ES"/>
        </w:rPr>
        <w:t>Banco del Estado de Chile</w:t>
      </w:r>
      <w:r w:rsidRPr="00C07129">
        <w:rPr>
          <w:noProof/>
          <w:lang w:val="es-ES"/>
        </w:rPr>
        <w:t xml:space="preserve"> — Čīles valstij piederošai bankai — pilnvaras pildīt ar valsts finanšu pārvaldību saistītās funkcijas, kas ir vai varētu tikt noteiktas saskaņā ar Čīles likumiem un noteikumiem. Šie pasākumi ietver Čīles valdības finanšu resursu pārvaldību, kas tiek veikta, izmantojot noguldījumus </w:t>
      </w:r>
      <w:r w:rsidRPr="00C07129">
        <w:rPr>
          <w:i/>
          <w:noProof/>
          <w:lang w:val="es-ES"/>
        </w:rPr>
        <w:t>Cuenta Única Fiscal</w:t>
      </w:r>
      <w:r w:rsidRPr="00C07129">
        <w:rPr>
          <w:noProof/>
          <w:lang w:val="es-ES"/>
        </w:rPr>
        <w:t xml:space="preserve"> un tā meitasuzņēmuma kontos, kas jāglabā </w:t>
      </w:r>
      <w:r w:rsidRPr="00C07129">
        <w:rPr>
          <w:i/>
          <w:noProof/>
          <w:lang w:val="es-ES"/>
        </w:rPr>
        <w:t>Banco del Estado de Chile</w:t>
      </w:r>
      <w:r w:rsidRPr="00C07129">
        <w:rPr>
          <w:noProof/>
          <w:lang w:val="es-ES"/>
        </w:rPr>
        <w:t>.</w:t>
      </w:r>
    </w:p>
    <w:p w14:paraId="2F08C45E" w14:textId="77777777" w:rsidR="00C26AC1" w:rsidRPr="00C07129" w:rsidRDefault="00C26AC1" w:rsidP="00C26AC1">
      <w:pPr>
        <w:tabs>
          <w:tab w:val="left" w:pos="2833"/>
        </w:tabs>
        <w:ind w:left="2835" w:hanging="2835"/>
        <w:rPr>
          <w:noProof/>
          <w:lang w:val="es-ES"/>
        </w:rPr>
      </w:pPr>
    </w:p>
    <w:p w14:paraId="7E621213" w14:textId="77777777" w:rsidR="00C26AC1" w:rsidRPr="00C07129" w:rsidRDefault="00C26AC1" w:rsidP="00C26AC1">
      <w:pPr>
        <w:ind w:left="2835" w:hanging="2835"/>
        <w:rPr>
          <w:noProof/>
          <w:lang w:val="es-ES"/>
        </w:rPr>
      </w:pPr>
      <w:r w:rsidRPr="00C07129">
        <w:rPr>
          <w:noProof/>
          <w:lang w:val="es-ES"/>
        </w:rPr>
        <w:t xml:space="preserve">Spēkā esošie pasākumi: </w:t>
      </w:r>
      <w:r w:rsidRPr="00C07129">
        <w:rPr>
          <w:noProof/>
          <w:lang w:val="es-ES"/>
        </w:rPr>
        <w:tab/>
        <w:t xml:space="preserve">Decreto Ley N° 2.079, Oficiālais Vēstnesis, 1978. gada 18. janvāris, </w:t>
      </w:r>
      <w:r w:rsidRPr="00C07129">
        <w:rPr>
          <w:i/>
          <w:iCs/>
          <w:noProof/>
          <w:lang w:val="es-ES"/>
        </w:rPr>
        <w:t>Ley Orgánica del Banco del Estado de Chile Decreto Ley Nr. 1.263</w:t>
      </w:r>
      <w:r w:rsidRPr="00C07129">
        <w:rPr>
          <w:noProof/>
          <w:lang w:val="es-ES"/>
        </w:rPr>
        <w:t xml:space="preserve">, Oficiālais Vēstnesis, 1975. gada 28. novembris, </w:t>
      </w:r>
      <w:r w:rsidRPr="00C07129">
        <w:rPr>
          <w:i/>
          <w:iCs/>
          <w:noProof/>
          <w:lang w:val="es-ES"/>
        </w:rPr>
        <w:t>Decreto Ley Orgánico de Administración Financiera del Estado</w:t>
      </w:r>
      <w:r w:rsidRPr="00C07129">
        <w:rPr>
          <w:noProof/>
          <w:lang w:val="es-ES"/>
        </w:rPr>
        <w:t>, 6. pants.</w:t>
      </w:r>
    </w:p>
    <w:p w14:paraId="135C717E" w14:textId="77777777" w:rsidR="00C26AC1" w:rsidRPr="00C07129" w:rsidRDefault="00C26AC1" w:rsidP="00C26AC1">
      <w:pPr>
        <w:rPr>
          <w:noProof/>
          <w:lang w:val="es-ES"/>
        </w:rPr>
      </w:pPr>
    </w:p>
    <w:p w14:paraId="5C7ABBB9"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r>
      <w:r w:rsidRPr="00C07129">
        <w:rPr>
          <w:noProof/>
          <w:lang w:val="es-ES"/>
        </w:rPr>
        <w:tab/>
        <w:t>Finanšu pakalpojumi</w:t>
      </w:r>
    </w:p>
    <w:p w14:paraId="6B8096F3" w14:textId="77777777" w:rsidR="00C26AC1" w:rsidRPr="00C07129" w:rsidRDefault="00C26AC1" w:rsidP="00C26AC1">
      <w:pPr>
        <w:tabs>
          <w:tab w:val="left" w:pos="2833"/>
        </w:tabs>
        <w:ind w:left="2835" w:hanging="2835"/>
        <w:rPr>
          <w:noProof/>
          <w:lang w:val="es-ES"/>
        </w:rPr>
      </w:pPr>
    </w:p>
    <w:p w14:paraId="3F2BD3F3"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Apdrošināšana un ar to saistītie pakalpojumi</w:t>
      </w:r>
    </w:p>
    <w:p w14:paraId="0F6EEBDE" w14:textId="77777777" w:rsidR="00C26AC1" w:rsidRPr="00C07129" w:rsidRDefault="00C26AC1" w:rsidP="00C26AC1">
      <w:pPr>
        <w:tabs>
          <w:tab w:val="left" w:pos="2833"/>
        </w:tabs>
        <w:ind w:left="2835" w:hanging="2835"/>
        <w:rPr>
          <w:noProof/>
          <w:lang w:val="es-ES"/>
        </w:rPr>
      </w:pPr>
    </w:p>
    <w:p w14:paraId="2D5B6E47"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Finanšu pakalpojumu pārrobežu sniegšana</w:t>
      </w:r>
    </w:p>
    <w:p w14:paraId="27A27056" w14:textId="77777777" w:rsidR="00C26AC1" w:rsidRPr="00C07129" w:rsidRDefault="00C26AC1" w:rsidP="00C26AC1">
      <w:pPr>
        <w:tabs>
          <w:tab w:val="left" w:pos="2833"/>
        </w:tabs>
        <w:ind w:left="2835" w:hanging="2835"/>
        <w:rPr>
          <w:noProof/>
          <w:lang w:val="es-ES"/>
        </w:rPr>
      </w:pPr>
    </w:p>
    <w:p w14:paraId="1DBC6537"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5F83BDE1" w14:textId="77777777" w:rsidR="00C26AC1" w:rsidRPr="00C07129" w:rsidRDefault="00C26AC1" w:rsidP="00C26AC1">
      <w:pPr>
        <w:tabs>
          <w:tab w:val="left" w:pos="2833"/>
        </w:tabs>
        <w:ind w:left="2835" w:hanging="2835"/>
        <w:rPr>
          <w:noProof/>
          <w:lang w:val="es-ES"/>
        </w:rPr>
      </w:pPr>
    </w:p>
    <w:p w14:paraId="5C1844D7" w14:textId="77777777" w:rsidR="00C26AC1" w:rsidRPr="00C07129" w:rsidRDefault="00C26AC1" w:rsidP="00C26AC1">
      <w:pPr>
        <w:ind w:left="2835" w:hanging="2835"/>
        <w:rPr>
          <w:noProof/>
          <w:lang w:val="es-ES"/>
        </w:rPr>
      </w:pPr>
      <w:r w:rsidRPr="00C07129">
        <w:rPr>
          <w:noProof/>
          <w:lang w:val="es-ES"/>
        </w:rPr>
        <w:t>Apraksts:</w:t>
      </w:r>
      <w:r w:rsidRPr="00C07129">
        <w:rPr>
          <w:noProof/>
          <w:lang w:val="es-ES"/>
        </w:rPr>
        <w:tab/>
        <w:t>Līgumus par visu veidu apdrošināšanu</w:t>
      </w:r>
      <w:r w:rsidRPr="00C07129">
        <w:rPr>
          <w:rStyle w:val="FootnoteReference"/>
          <w:noProof/>
        </w:rPr>
        <w:footnoteReference w:id="39"/>
      </w:r>
      <w:r w:rsidRPr="00C07129">
        <w:rPr>
          <w:noProof/>
          <w:lang w:val="es-ES"/>
        </w:rPr>
        <w:t>, kas ar Čīles tiesību aktiem ir noteikti vai var tikt noteikti par obligātiem, un par visu ar sociālo nodrošinājumu saistīto apdrošināšanu nevar noslēgt ārpus Čīles.</w:t>
      </w:r>
    </w:p>
    <w:p w14:paraId="2A15DFB9" w14:textId="77777777" w:rsidR="00C26AC1" w:rsidRPr="00C07129" w:rsidRDefault="00C26AC1" w:rsidP="00C26AC1">
      <w:pPr>
        <w:ind w:left="2835" w:hanging="2835"/>
        <w:rPr>
          <w:noProof/>
          <w:lang w:val="es-ES"/>
        </w:rPr>
      </w:pPr>
    </w:p>
    <w:p w14:paraId="24347A1A" w14:textId="77777777" w:rsidR="00C26AC1" w:rsidRPr="00C07129" w:rsidRDefault="00C26AC1" w:rsidP="00C26AC1">
      <w:pPr>
        <w:ind w:left="2835"/>
        <w:rPr>
          <w:noProof/>
          <w:lang w:val="es-ES"/>
        </w:rPr>
      </w:pPr>
      <w:r w:rsidRPr="00C07129">
        <w:rPr>
          <w:noProof/>
          <w:lang w:val="es-ES"/>
        </w:rPr>
        <w:t>Šī atruna neattiecas uz gadījumiem, kad ar Čīles tiesību aktiem ir noteikta par obligātu apdrošināšana attiecībā uz starptautiskiem jūras pārvadājumiem un komerciālajiem gaisa pārvadājumiem, kosmosa kuģu palaišanu un kravu (arī pavadoņu), nogādāšanu kosmosā, kā arī precēm starptautiskajā tranzītā (tostarp precēm pārvadāšanas procesā). Šis izņēmums neattiecas kabotāžas un ar to saistīto darbību apdrošināšanu.</w:t>
      </w:r>
    </w:p>
    <w:p w14:paraId="0C3CEC46" w14:textId="77777777" w:rsidR="00C26AC1" w:rsidRPr="00C07129" w:rsidRDefault="00C26AC1" w:rsidP="00C26AC1">
      <w:pPr>
        <w:tabs>
          <w:tab w:val="left" w:pos="2833"/>
        </w:tabs>
        <w:ind w:left="2835" w:hanging="2835"/>
        <w:rPr>
          <w:noProof/>
          <w:lang w:val="es-ES"/>
        </w:rPr>
      </w:pPr>
    </w:p>
    <w:p w14:paraId="1840EF15" w14:textId="77777777" w:rsidR="00C26AC1" w:rsidRPr="00C07129" w:rsidRDefault="00C26AC1" w:rsidP="00C26AC1">
      <w:pPr>
        <w:ind w:left="2835" w:hanging="2835"/>
        <w:rPr>
          <w:noProof/>
          <w:lang w:val="es-ES"/>
        </w:rPr>
      </w:pPr>
      <w:r w:rsidRPr="00C07129">
        <w:rPr>
          <w:noProof/>
          <w:lang w:val="es-ES"/>
        </w:rPr>
        <w:t>Spēkā esošie pasākumi:</w:t>
      </w:r>
      <w:r w:rsidRPr="00C07129">
        <w:rPr>
          <w:noProof/>
          <w:lang w:val="es-ES"/>
        </w:rPr>
        <w:tab/>
      </w:r>
      <w:r w:rsidRPr="00C07129">
        <w:rPr>
          <w:i/>
          <w:noProof/>
          <w:lang w:val="es-ES"/>
        </w:rPr>
        <w:t>Decreto con Fuerza de Ley N° 251</w:t>
      </w:r>
      <w:r w:rsidRPr="00C07129">
        <w:rPr>
          <w:noProof/>
          <w:lang w:val="es-ES"/>
        </w:rPr>
        <w:t xml:space="preserve">, Oficiālais Vēstnesis, 1931. gada 22. maijs, </w:t>
      </w:r>
      <w:r w:rsidRPr="00C07129">
        <w:rPr>
          <w:i/>
          <w:noProof/>
          <w:lang w:val="es-ES"/>
        </w:rPr>
        <w:t>Ley de Seguros</w:t>
      </w:r>
      <w:r w:rsidRPr="00C07129">
        <w:rPr>
          <w:noProof/>
          <w:lang w:val="es-ES"/>
        </w:rPr>
        <w:t>, I sadaļa, 4. pants</w:t>
      </w:r>
    </w:p>
    <w:p w14:paraId="0E20AE35" w14:textId="77777777" w:rsidR="00C26AC1" w:rsidRPr="00C07129" w:rsidRDefault="00C26AC1" w:rsidP="00C26AC1">
      <w:pPr>
        <w:rPr>
          <w:noProof/>
          <w:lang w:val="es-ES"/>
        </w:rPr>
      </w:pPr>
    </w:p>
    <w:p w14:paraId="16C7D5DD"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0B643204" w14:textId="77777777" w:rsidR="00C26AC1" w:rsidRPr="00C07129" w:rsidRDefault="00C26AC1" w:rsidP="00C26AC1">
      <w:pPr>
        <w:ind w:left="2835" w:hanging="2835"/>
        <w:rPr>
          <w:noProof/>
          <w:lang w:val="es-ES"/>
        </w:rPr>
      </w:pPr>
    </w:p>
    <w:p w14:paraId="1DDF75CF"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Sociālie pakalpojumi</w:t>
      </w:r>
    </w:p>
    <w:p w14:paraId="20B73C13" w14:textId="77777777" w:rsidR="00C26AC1" w:rsidRPr="00C07129" w:rsidRDefault="00C26AC1" w:rsidP="00C26AC1">
      <w:pPr>
        <w:ind w:left="2835" w:hanging="2835"/>
        <w:rPr>
          <w:noProof/>
          <w:lang w:val="es-ES"/>
        </w:rPr>
      </w:pPr>
    </w:p>
    <w:p w14:paraId="30886F62"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Piekļuve tirgum</w:t>
      </w:r>
    </w:p>
    <w:p w14:paraId="7D25CB34" w14:textId="77777777" w:rsidR="00C26AC1" w:rsidRPr="00C07129" w:rsidRDefault="00C26AC1" w:rsidP="00C26AC1">
      <w:pPr>
        <w:ind w:left="2835"/>
        <w:rPr>
          <w:noProof/>
          <w:lang w:val="es-ES"/>
        </w:rPr>
      </w:pPr>
    </w:p>
    <w:p w14:paraId="2DF18A78" w14:textId="77777777" w:rsidR="00C26AC1" w:rsidRPr="00C07129" w:rsidRDefault="00C26AC1" w:rsidP="00C26AC1">
      <w:pPr>
        <w:ind w:left="2835"/>
        <w:rPr>
          <w:noProof/>
          <w:lang w:val="es-ES"/>
        </w:rPr>
      </w:pPr>
      <w:r w:rsidRPr="00C07129">
        <w:rPr>
          <w:noProof/>
          <w:lang w:val="es-ES"/>
        </w:rPr>
        <w:t>Finanšu pakalpojumu pārrobežu sniegšana</w:t>
      </w:r>
    </w:p>
    <w:p w14:paraId="2659EBBF" w14:textId="77777777" w:rsidR="00C26AC1" w:rsidRPr="00C07129" w:rsidRDefault="00C26AC1" w:rsidP="00C26AC1">
      <w:pPr>
        <w:ind w:left="2835"/>
        <w:rPr>
          <w:noProof/>
          <w:lang w:val="es-ES"/>
        </w:rPr>
      </w:pPr>
    </w:p>
    <w:p w14:paraId="62B5C32B" w14:textId="77777777" w:rsidR="00C26AC1" w:rsidRPr="00C07129" w:rsidRDefault="00C26AC1" w:rsidP="00C26AC1">
      <w:pPr>
        <w:ind w:left="2835"/>
        <w:rPr>
          <w:noProof/>
          <w:lang w:val="es-ES"/>
        </w:rPr>
      </w:pPr>
      <w:r w:rsidRPr="00C07129">
        <w:rPr>
          <w:noProof/>
          <w:lang w:val="es-ES"/>
        </w:rPr>
        <w:t>Snieguma prasības</w:t>
      </w:r>
    </w:p>
    <w:p w14:paraId="720D3F14" w14:textId="77777777" w:rsidR="00C26AC1" w:rsidRPr="00C07129" w:rsidRDefault="00C26AC1" w:rsidP="00C26AC1">
      <w:pPr>
        <w:tabs>
          <w:tab w:val="left" w:pos="2833"/>
        </w:tabs>
        <w:ind w:left="2835"/>
        <w:rPr>
          <w:noProof/>
          <w:lang w:val="es-ES"/>
        </w:rPr>
      </w:pPr>
    </w:p>
    <w:p w14:paraId="0139E924" w14:textId="77777777" w:rsidR="00C26AC1" w:rsidRPr="00C07129" w:rsidRDefault="00C26AC1" w:rsidP="00C26AC1">
      <w:pPr>
        <w:ind w:left="2835" w:hanging="2835"/>
        <w:rPr>
          <w:noProof/>
          <w:lang w:val="es-ES"/>
        </w:rPr>
      </w:pPr>
      <w:r w:rsidRPr="00C07129">
        <w:rPr>
          <w:noProof/>
          <w:lang w:val="es-ES"/>
        </w:rPr>
        <w:t>Valdības līmenis:</w:t>
      </w:r>
      <w:r w:rsidRPr="00C07129">
        <w:rPr>
          <w:noProof/>
          <w:lang w:val="es-ES"/>
        </w:rPr>
        <w:tab/>
        <w:t>Centrālā</w:t>
      </w:r>
    </w:p>
    <w:p w14:paraId="25B1BBC2" w14:textId="77777777" w:rsidR="00C26AC1" w:rsidRPr="00C07129" w:rsidRDefault="00C26AC1" w:rsidP="00C26AC1">
      <w:pPr>
        <w:tabs>
          <w:tab w:val="left" w:pos="2833"/>
        </w:tabs>
        <w:ind w:left="2835" w:hanging="2835"/>
        <w:rPr>
          <w:noProof/>
          <w:lang w:val="es-ES"/>
        </w:rPr>
      </w:pPr>
    </w:p>
    <w:p w14:paraId="2E7CC55D" w14:textId="77777777" w:rsidR="00C26AC1" w:rsidRPr="00C07129" w:rsidRDefault="00C26AC1" w:rsidP="00C26AC1">
      <w:pPr>
        <w:ind w:left="2835" w:hanging="2835"/>
        <w:rPr>
          <w:noProof/>
          <w:lang w:val="es-ES"/>
        </w:rPr>
      </w:pPr>
      <w:r w:rsidRPr="00C07129">
        <w:rPr>
          <w:noProof/>
          <w:lang w:val="es-ES"/>
        </w:rPr>
        <w:t xml:space="preserve">Apraksts: </w:t>
      </w:r>
      <w:r w:rsidRPr="00C07129">
        <w:rPr>
          <w:noProof/>
          <w:lang w:val="es-ES"/>
        </w:rPr>
        <w:tab/>
        <w:t>Čīle patur tiesības pieņemt vai uzturēt spēkā pasākumus attiecībā uz publiskās tiesībaizsardzības un labošanas iestāžu pakalpojumiem un turpmāk minētajiem pakalpojumiem, ciktāl tie ir sociālās palīdzības pakalpojumi, kas ir izveidoti vai tiek uzturēti publiskos nolūkos: ienākumu nodrošinājums vai apdrošināšana, sociālais nodrošinājums vai apdrošināšana, sociālā labklājība, valsts izglītība, valsts apmācība, veselības aprūpe un bērnu aprūpe.</w:t>
      </w:r>
    </w:p>
    <w:p w14:paraId="03AC557F" w14:textId="77777777" w:rsidR="00C26AC1" w:rsidRPr="00C07129" w:rsidRDefault="00C26AC1" w:rsidP="00C26AC1">
      <w:pPr>
        <w:rPr>
          <w:noProof/>
          <w:lang w:val="es-ES"/>
        </w:rPr>
      </w:pPr>
    </w:p>
    <w:p w14:paraId="055896A9" w14:textId="77777777" w:rsidR="00C26AC1" w:rsidRPr="00C07129" w:rsidRDefault="00C26AC1" w:rsidP="00C26AC1">
      <w:pPr>
        <w:ind w:left="2835" w:hanging="2835"/>
        <w:rPr>
          <w:noProof/>
          <w:lang w:val="es-ES"/>
        </w:rPr>
      </w:pPr>
      <w:r w:rsidRPr="00C07129">
        <w:rPr>
          <w:noProof/>
          <w:lang w:val="es-ES"/>
        </w:rPr>
        <w:br w:type="page"/>
      </w:r>
      <w:r w:rsidRPr="00C07129">
        <w:rPr>
          <w:noProof/>
          <w:lang w:val="es-ES"/>
        </w:rPr>
        <w:lastRenderedPageBreak/>
        <w:t>Nozare:</w:t>
      </w:r>
      <w:r w:rsidRPr="00C07129">
        <w:rPr>
          <w:noProof/>
          <w:lang w:val="es-ES"/>
        </w:rPr>
        <w:tab/>
        <w:t>Finanšu pakalpojumi</w:t>
      </w:r>
    </w:p>
    <w:p w14:paraId="32987EFD" w14:textId="77777777" w:rsidR="00C26AC1" w:rsidRPr="00C07129" w:rsidRDefault="00C26AC1" w:rsidP="00C26AC1">
      <w:pPr>
        <w:tabs>
          <w:tab w:val="left" w:pos="2833"/>
        </w:tabs>
        <w:ind w:left="2835" w:hanging="2835"/>
        <w:rPr>
          <w:noProof/>
          <w:lang w:val="es-ES"/>
        </w:rPr>
      </w:pPr>
    </w:p>
    <w:p w14:paraId="1F4C8AD7" w14:textId="77777777" w:rsidR="00C26AC1" w:rsidRPr="00C07129" w:rsidRDefault="00C26AC1" w:rsidP="00C26AC1">
      <w:pPr>
        <w:ind w:left="2835" w:hanging="2835"/>
        <w:rPr>
          <w:noProof/>
          <w:lang w:val="es-ES"/>
        </w:rPr>
      </w:pPr>
      <w:r w:rsidRPr="00C07129">
        <w:rPr>
          <w:noProof/>
          <w:lang w:val="es-ES"/>
        </w:rPr>
        <w:t>Apakšnozare:</w:t>
      </w:r>
      <w:r w:rsidRPr="00C07129">
        <w:rPr>
          <w:noProof/>
          <w:lang w:val="es-ES"/>
        </w:rPr>
        <w:tab/>
        <w:t>Visas</w:t>
      </w:r>
    </w:p>
    <w:p w14:paraId="56770A8C" w14:textId="77777777" w:rsidR="00C26AC1" w:rsidRPr="00C07129" w:rsidRDefault="00C26AC1" w:rsidP="00C26AC1">
      <w:pPr>
        <w:tabs>
          <w:tab w:val="left" w:pos="2833"/>
        </w:tabs>
        <w:ind w:left="2835" w:hanging="2835"/>
        <w:rPr>
          <w:noProof/>
          <w:lang w:val="es-ES"/>
        </w:rPr>
      </w:pPr>
    </w:p>
    <w:p w14:paraId="2FDC740A" w14:textId="77777777" w:rsidR="00C26AC1" w:rsidRPr="00C07129" w:rsidRDefault="00C26AC1" w:rsidP="00C26AC1">
      <w:pPr>
        <w:ind w:left="2835" w:hanging="2835"/>
        <w:rPr>
          <w:noProof/>
          <w:lang w:val="es-ES"/>
        </w:rPr>
      </w:pPr>
      <w:r w:rsidRPr="00C07129">
        <w:rPr>
          <w:noProof/>
          <w:lang w:val="es-ES"/>
        </w:rPr>
        <w:t>Attiecīgās saistības:</w:t>
      </w:r>
      <w:r w:rsidRPr="00C07129">
        <w:rPr>
          <w:noProof/>
          <w:lang w:val="es-ES"/>
        </w:rPr>
        <w:tab/>
        <w:t>Valsts režīms</w:t>
      </w:r>
    </w:p>
    <w:p w14:paraId="375C7741" w14:textId="77777777" w:rsidR="00C26AC1" w:rsidRPr="00C07129" w:rsidRDefault="00C26AC1" w:rsidP="00C26AC1">
      <w:pPr>
        <w:ind w:left="2835"/>
        <w:rPr>
          <w:noProof/>
          <w:lang w:val="es-ES"/>
        </w:rPr>
      </w:pPr>
    </w:p>
    <w:p w14:paraId="7157C75C" w14:textId="77777777" w:rsidR="00C26AC1" w:rsidRPr="00C07129" w:rsidRDefault="00C26AC1" w:rsidP="00C26AC1">
      <w:pPr>
        <w:ind w:left="2835"/>
        <w:rPr>
          <w:noProof/>
          <w:lang w:val="es-ES"/>
        </w:rPr>
      </w:pPr>
      <w:r w:rsidRPr="00C07129">
        <w:rPr>
          <w:noProof/>
          <w:lang w:val="es-ES"/>
        </w:rPr>
        <w:t>Augstākā vadība un direktoru padomes</w:t>
      </w:r>
    </w:p>
    <w:p w14:paraId="4F8810F4" w14:textId="77777777" w:rsidR="00C26AC1" w:rsidRPr="00C07129" w:rsidRDefault="00C26AC1" w:rsidP="00C26AC1">
      <w:pPr>
        <w:tabs>
          <w:tab w:val="left" w:pos="2833"/>
        </w:tabs>
        <w:ind w:left="2835"/>
        <w:rPr>
          <w:noProof/>
          <w:lang w:val="es-ES"/>
        </w:rPr>
      </w:pPr>
    </w:p>
    <w:p w14:paraId="31FF3649" w14:textId="77777777" w:rsidR="00C26AC1" w:rsidRPr="00C07129" w:rsidRDefault="00C26AC1" w:rsidP="00C26AC1">
      <w:pPr>
        <w:ind w:left="2835" w:hanging="2835"/>
        <w:rPr>
          <w:noProof/>
          <w:lang w:val="es-ES"/>
        </w:rPr>
      </w:pPr>
      <w:r w:rsidRPr="00C07129">
        <w:rPr>
          <w:noProof/>
          <w:lang w:val="es-ES"/>
        </w:rPr>
        <w:t xml:space="preserve">Apraksts: </w:t>
      </w:r>
      <w:r w:rsidRPr="00C07129">
        <w:rPr>
          <w:noProof/>
          <w:lang w:val="es-ES"/>
        </w:rPr>
        <w:tab/>
        <w:t>Attiecībā uz esoša valsts vai valdības uzņēmuma akciju vai aktīvu jebkādas daļas pārņemšanu vai pārdošanu Čīle patur aizlieguma tiesības vai tiesības noteikt ierobežojumus attiecībā uz minētās daļas vai aktīvu īpašumtiesībām, kā arī attiecībā uz ārvalstu ieguldītāju vai to ieguldījumu tiesībām kontrolēt jebkuru šādi izveidotu sabiedrību vai šādi izveidotas sabiedrības ieguldījumus. Saistībā ar jebkādu šādu pārņemšanu vai pārdošanu Čīle var noteikt vai uzturēt spēkā pasākumus, kas attiecas uz augstākās vadības un valdes locekļu valstspiederību. Valsts uzņēmums ir jebkura sabiedrība, kas pieder Čīlei vai kuru kontrolē Čīle ar līdzdalību sabiedrības īpašumtiesībās, un tā ir jebkura sabiedrība, kas radīta pēc šā līguma stāšanās spēkā ar vienīgo mērķi pārdot vai realizēt tās līdzdalības daļu esošā valsts vai valdības uzņēmuma kapitālā vai aktīvos.</w:t>
      </w:r>
    </w:p>
    <w:p w14:paraId="3E3C3FE2" w14:textId="77777777" w:rsidR="006C5573" w:rsidRPr="00C07129" w:rsidRDefault="006C5573" w:rsidP="006C5573">
      <w:pPr>
        <w:jc w:val="center"/>
        <w:rPr>
          <w:rFonts w:eastAsia="Gulim"/>
          <w:lang w:val="es-ES"/>
        </w:rPr>
      </w:pPr>
      <w:r w:rsidRPr="00C07129">
        <w:rPr>
          <w:lang w:val="es-ES"/>
        </w:rPr>
        <w:t>________________</w:t>
      </w:r>
    </w:p>
    <w:p w14:paraId="286B9ACB" w14:textId="77777777" w:rsidR="006C5573" w:rsidRPr="00C07129" w:rsidRDefault="006C5573" w:rsidP="006C5573">
      <w:pPr>
        <w:widowControl/>
        <w:spacing w:line="240" w:lineRule="auto"/>
        <w:rPr>
          <w:rFonts w:eastAsia="Gulim"/>
          <w:strike/>
          <w:lang w:val="es-ES"/>
        </w:rPr>
        <w:sectPr w:rsidR="006C5573" w:rsidRPr="00C07129" w:rsidSect="00650FFC">
          <w:headerReference w:type="even" r:id="rId82"/>
          <w:headerReference w:type="default" r:id="rId83"/>
          <w:footerReference w:type="even" r:id="rId84"/>
          <w:footerReference w:type="default" r:id="rId85"/>
          <w:headerReference w:type="first" r:id="rId86"/>
          <w:footerReference w:type="first" r:id="rId87"/>
          <w:footnotePr>
            <w:numRestart w:val="eachPage"/>
          </w:footnotePr>
          <w:pgSz w:w="11907" w:h="16840" w:code="9"/>
          <w:pgMar w:top="1134" w:right="1134" w:bottom="1134" w:left="1134" w:header="567" w:footer="567" w:gutter="0"/>
          <w:pgNumType w:start="1"/>
          <w:cols w:space="720"/>
          <w:noEndnote/>
          <w:docGrid w:linePitch="360"/>
        </w:sectPr>
      </w:pPr>
    </w:p>
    <w:p w14:paraId="43EB6D74" w14:textId="5F5AECD3" w:rsidR="00C26AC1" w:rsidRPr="00C07129" w:rsidRDefault="00C26AC1" w:rsidP="006C5573">
      <w:pPr>
        <w:widowControl/>
        <w:spacing w:line="240" w:lineRule="auto"/>
        <w:jc w:val="right"/>
        <w:rPr>
          <w:b/>
          <w:bCs/>
          <w:noProof/>
          <w:u w:val="single"/>
          <w:lang w:val="es-ES"/>
        </w:rPr>
      </w:pPr>
      <w:r w:rsidRPr="00C07129">
        <w:rPr>
          <w:b/>
          <w:noProof/>
          <w:u w:val="single"/>
          <w:lang w:val="es-ES"/>
        </w:rPr>
        <w:lastRenderedPageBreak/>
        <w:t>28.-A PIELIKUMS</w:t>
      </w:r>
    </w:p>
    <w:p w14:paraId="39D2CA31" w14:textId="77777777" w:rsidR="00C26AC1" w:rsidRPr="00C07129" w:rsidRDefault="00C26AC1" w:rsidP="00C26AC1">
      <w:pPr>
        <w:jc w:val="center"/>
        <w:rPr>
          <w:noProof/>
          <w:lang w:val="es-ES"/>
        </w:rPr>
      </w:pPr>
      <w:bookmarkStart w:id="88" w:name="_Hlk128146308"/>
    </w:p>
    <w:p w14:paraId="66A3857A" w14:textId="77777777" w:rsidR="00C26AC1" w:rsidRPr="00C07129" w:rsidRDefault="00C26AC1" w:rsidP="00C26AC1">
      <w:pPr>
        <w:jc w:val="center"/>
        <w:rPr>
          <w:noProof/>
          <w:lang w:val="es-ES"/>
        </w:rPr>
      </w:pPr>
    </w:p>
    <w:p w14:paraId="4DBA3B9F" w14:textId="77777777" w:rsidR="006C5573" w:rsidRPr="00C07129" w:rsidRDefault="006C5573" w:rsidP="006C5573">
      <w:pPr>
        <w:jc w:val="center"/>
        <w:rPr>
          <w:noProof/>
          <w:lang w:val="es-ES"/>
        </w:rPr>
      </w:pPr>
      <w:bookmarkStart w:id="89" w:name="_Hlk135222297"/>
      <w:bookmarkStart w:id="90" w:name="_Hlk135069861"/>
      <w:r w:rsidRPr="00C07129">
        <w:rPr>
          <w:noProof/>
          <w:lang w:val="es-ES"/>
        </w:rPr>
        <w:t>PUBLISKAIS IEPIRKUMS</w:t>
      </w:r>
    </w:p>
    <w:p w14:paraId="724DF8BA" w14:textId="77777777" w:rsidR="006C5573" w:rsidRPr="00C07129" w:rsidRDefault="006C5573">
      <w:pPr>
        <w:jc w:val="center"/>
        <w:rPr>
          <w:noProof/>
          <w:lang w:val="es-ES"/>
        </w:rPr>
      </w:pPr>
    </w:p>
    <w:p w14:paraId="138C077C" w14:textId="4FD6A2E4" w:rsidR="00C26AC1" w:rsidRPr="00C07129" w:rsidRDefault="00C26AC1" w:rsidP="006C5573">
      <w:pPr>
        <w:jc w:val="center"/>
        <w:rPr>
          <w:noProof/>
          <w:lang w:val="es-ES"/>
        </w:rPr>
      </w:pPr>
      <w:r w:rsidRPr="00C07129">
        <w:rPr>
          <w:noProof/>
          <w:lang w:val="es-ES"/>
        </w:rPr>
        <w:t>ES PUSE</w:t>
      </w:r>
      <w:bookmarkEnd w:id="89"/>
      <w:bookmarkEnd w:id="90"/>
    </w:p>
    <w:bookmarkEnd w:id="88"/>
    <w:p w14:paraId="7E07D2D8" w14:textId="77777777" w:rsidR="00C26AC1" w:rsidRPr="00C07129" w:rsidRDefault="00C26AC1" w:rsidP="00C26AC1">
      <w:pPr>
        <w:jc w:val="center"/>
        <w:rPr>
          <w:noProof/>
          <w:lang w:val="es-ES"/>
        </w:rPr>
      </w:pPr>
    </w:p>
    <w:p w14:paraId="0D30AE85" w14:textId="77777777" w:rsidR="00C26AC1" w:rsidRPr="00C07129" w:rsidRDefault="00C26AC1" w:rsidP="00C26AC1">
      <w:pPr>
        <w:jc w:val="center"/>
        <w:rPr>
          <w:noProof/>
          <w:lang w:val="es-ES"/>
        </w:rPr>
      </w:pPr>
    </w:p>
    <w:p w14:paraId="1FA3D625" w14:textId="77777777" w:rsidR="00C26AC1" w:rsidRPr="00C07129" w:rsidRDefault="00C26AC1" w:rsidP="00C26AC1">
      <w:pPr>
        <w:jc w:val="center"/>
        <w:rPr>
          <w:noProof/>
          <w:lang w:val="es-ES"/>
        </w:rPr>
      </w:pPr>
      <w:r w:rsidRPr="00C07129">
        <w:rPr>
          <w:noProof/>
          <w:lang w:val="es-ES"/>
        </w:rPr>
        <w:t>A IEDAĻA</w:t>
      </w:r>
    </w:p>
    <w:p w14:paraId="6B5B1B43" w14:textId="77777777" w:rsidR="00C26AC1" w:rsidRPr="00C07129" w:rsidRDefault="00C26AC1" w:rsidP="00C26AC1">
      <w:pPr>
        <w:jc w:val="center"/>
        <w:rPr>
          <w:noProof/>
          <w:lang w:val="es-ES"/>
        </w:rPr>
      </w:pPr>
    </w:p>
    <w:p w14:paraId="2131C0AB" w14:textId="77777777" w:rsidR="00C26AC1" w:rsidRPr="00C07129" w:rsidRDefault="00C26AC1" w:rsidP="00C26AC1">
      <w:pPr>
        <w:jc w:val="center"/>
        <w:rPr>
          <w:noProof/>
          <w:lang w:val="es-ES"/>
        </w:rPr>
      </w:pPr>
      <w:r w:rsidRPr="00C07129">
        <w:rPr>
          <w:noProof/>
          <w:lang w:val="es-ES"/>
        </w:rPr>
        <w:t>CENTRĀLĀS PĀRVALDES STRUKTŪRAS</w:t>
      </w:r>
    </w:p>
    <w:p w14:paraId="0CB9262F" w14:textId="77777777" w:rsidR="00C26AC1" w:rsidRPr="00C07129" w:rsidRDefault="00C26AC1" w:rsidP="00C26AC1">
      <w:pPr>
        <w:rPr>
          <w:noProof/>
          <w:lang w:val="es-ES"/>
        </w:rPr>
      </w:pPr>
    </w:p>
    <w:p w14:paraId="35FA862F" w14:textId="77777777" w:rsidR="00C26AC1" w:rsidRPr="00C07129" w:rsidRDefault="00C26AC1" w:rsidP="00C26AC1">
      <w:pPr>
        <w:rPr>
          <w:noProof/>
          <w:lang w:val="es-ES"/>
        </w:rPr>
      </w:pPr>
      <w:r w:rsidRPr="00C07129">
        <w:rPr>
          <w:noProof/>
          <w:lang w:val="es-ES"/>
        </w:rPr>
        <w:t>Piegādes</w:t>
      </w:r>
    </w:p>
    <w:p w14:paraId="66FA79E3" w14:textId="77777777" w:rsidR="00C26AC1" w:rsidRPr="00C07129" w:rsidRDefault="00C26AC1" w:rsidP="00C26AC1">
      <w:pPr>
        <w:rPr>
          <w:noProof/>
          <w:lang w:val="es-ES"/>
        </w:rPr>
      </w:pPr>
      <w:r w:rsidRPr="00C07129">
        <w:rPr>
          <w:noProof/>
          <w:lang w:val="es-ES"/>
        </w:rPr>
        <w:t>Norādīts D iedaļā</w:t>
      </w:r>
    </w:p>
    <w:p w14:paraId="3222D7E0"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130 000 SDR</w:t>
      </w:r>
    </w:p>
    <w:p w14:paraId="7DC0811E" w14:textId="77777777" w:rsidR="00C26AC1" w:rsidRPr="00C07129" w:rsidRDefault="00C26AC1" w:rsidP="00C26AC1">
      <w:pPr>
        <w:rPr>
          <w:noProof/>
          <w:lang w:val="es-ES"/>
        </w:rPr>
      </w:pPr>
    </w:p>
    <w:p w14:paraId="5D264672" w14:textId="77777777" w:rsidR="00C26AC1" w:rsidRPr="00C07129" w:rsidRDefault="00C26AC1" w:rsidP="00C26AC1">
      <w:pPr>
        <w:rPr>
          <w:noProof/>
          <w:lang w:val="es-ES"/>
        </w:rPr>
      </w:pPr>
      <w:r w:rsidRPr="00C07129">
        <w:rPr>
          <w:noProof/>
          <w:lang w:val="es-ES"/>
        </w:rPr>
        <w:t>Pakalpojumi</w:t>
      </w:r>
    </w:p>
    <w:p w14:paraId="206968A5" w14:textId="77777777" w:rsidR="00C26AC1" w:rsidRPr="00C07129" w:rsidRDefault="00C26AC1" w:rsidP="00C26AC1">
      <w:pPr>
        <w:rPr>
          <w:noProof/>
          <w:lang w:val="es-ES"/>
        </w:rPr>
      </w:pPr>
      <w:r w:rsidRPr="00C07129">
        <w:rPr>
          <w:noProof/>
          <w:lang w:val="es-ES"/>
        </w:rPr>
        <w:t>Norādīts E iedaļā</w:t>
      </w:r>
    </w:p>
    <w:p w14:paraId="06E044A2"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130 000 SDR</w:t>
      </w:r>
    </w:p>
    <w:p w14:paraId="64B5A14A" w14:textId="77777777" w:rsidR="00C26AC1" w:rsidRPr="00C07129" w:rsidRDefault="00C26AC1" w:rsidP="00C26AC1">
      <w:pPr>
        <w:rPr>
          <w:noProof/>
          <w:lang w:val="es-ES"/>
        </w:rPr>
      </w:pPr>
    </w:p>
    <w:p w14:paraId="26F974B1" w14:textId="77777777" w:rsidR="00C26AC1" w:rsidRPr="00C07129" w:rsidRDefault="00C26AC1" w:rsidP="00C26AC1">
      <w:pPr>
        <w:rPr>
          <w:noProof/>
          <w:lang w:val="es-ES"/>
        </w:rPr>
      </w:pPr>
      <w:r w:rsidRPr="00C07129">
        <w:rPr>
          <w:noProof/>
          <w:lang w:val="es-ES"/>
        </w:rPr>
        <w:t>Darbi</w:t>
      </w:r>
    </w:p>
    <w:p w14:paraId="4AFE77DA" w14:textId="77777777" w:rsidR="00C26AC1" w:rsidRPr="00C07129" w:rsidRDefault="00C26AC1" w:rsidP="00C26AC1">
      <w:pPr>
        <w:rPr>
          <w:noProof/>
          <w:lang w:val="es-ES"/>
        </w:rPr>
      </w:pPr>
      <w:r w:rsidRPr="00C07129">
        <w:rPr>
          <w:noProof/>
          <w:lang w:val="es-ES"/>
        </w:rPr>
        <w:t>Norādīts F iedaļā</w:t>
      </w:r>
    </w:p>
    <w:p w14:paraId="1F48BFF6"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5 000 000 SDR</w:t>
      </w:r>
    </w:p>
    <w:p w14:paraId="44F90B12" w14:textId="77777777" w:rsidR="00C26AC1" w:rsidRPr="00C07129" w:rsidRDefault="00C26AC1" w:rsidP="00C26AC1">
      <w:pPr>
        <w:rPr>
          <w:noProof/>
          <w:lang w:val="es-ES"/>
        </w:rPr>
      </w:pPr>
    </w:p>
    <w:p w14:paraId="212A8F0D" w14:textId="19699836" w:rsidR="00C26AC1" w:rsidRPr="00C07129" w:rsidRDefault="00C26AC1" w:rsidP="00C26AC1">
      <w:pPr>
        <w:rPr>
          <w:noProof/>
          <w:lang w:val="es-ES"/>
        </w:rPr>
      </w:pPr>
      <w:r w:rsidRPr="00C07129">
        <w:rPr>
          <w:noProof/>
          <w:lang w:val="es-ES"/>
        </w:rPr>
        <w:br w:type="page"/>
      </w:r>
      <w:r w:rsidRPr="00C07129">
        <w:rPr>
          <w:noProof/>
          <w:lang w:val="es-ES"/>
        </w:rPr>
        <w:lastRenderedPageBreak/>
        <w:t>1.</w:t>
      </w:r>
      <w:r w:rsidRPr="00C07129">
        <w:rPr>
          <w:noProof/>
          <w:lang w:val="es-ES"/>
        </w:rPr>
        <w:tab/>
        <w:t>Eiropas Savienības struktūras:</w:t>
      </w:r>
    </w:p>
    <w:p w14:paraId="78BEB392" w14:textId="77777777" w:rsidR="00C26AC1" w:rsidRPr="00C07129" w:rsidRDefault="00C26AC1" w:rsidP="00C26AC1">
      <w:pPr>
        <w:rPr>
          <w:noProof/>
          <w:lang w:val="es-ES"/>
        </w:rPr>
      </w:pPr>
    </w:p>
    <w:p w14:paraId="46FBDDAD"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Eiropas Savienības Padome;</w:t>
      </w:r>
    </w:p>
    <w:p w14:paraId="47741694" w14:textId="77777777" w:rsidR="00C26AC1" w:rsidRPr="00C07129" w:rsidRDefault="00C26AC1" w:rsidP="00C26AC1">
      <w:pPr>
        <w:ind w:left="567" w:hanging="567"/>
        <w:rPr>
          <w:noProof/>
          <w:lang w:val="es-ES"/>
        </w:rPr>
      </w:pPr>
    </w:p>
    <w:p w14:paraId="4B9318B6" w14:textId="1EEBE8DC" w:rsidR="00C26AC1" w:rsidRPr="00C07129" w:rsidRDefault="00C26AC1" w:rsidP="00C26AC1">
      <w:pPr>
        <w:ind w:left="567" w:hanging="567"/>
        <w:rPr>
          <w:noProof/>
          <w:lang w:val="es-ES"/>
        </w:rPr>
      </w:pPr>
      <w:r w:rsidRPr="00C07129">
        <w:rPr>
          <w:noProof/>
          <w:lang w:val="es-ES"/>
        </w:rPr>
        <w:t>b)</w:t>
      </w:r>
      <w:r w:rsidRPr="00C07129">
        <w:rPr>
          <w:noProof/>
          <w:lang w:val="es-ES"/>
        </w:rPr>
        <w:tab/>
        <w:t>Eiropas Komisija</w:t>
      </w:r>
      <w:r w:rsidR="00F21548" w:rsidRPr="00C07129">
        <w:rPr>
          <w:noProof/>
          <w:lang w:val="es-ES"/>
        </w:rPr>
        <w:t>;</w:t>
      </w:r>
      <w:r w:rsidRPr="00C07129">
        <w:rPr>
          <w:noProof/>
          <w:lang w:val="es-ES"/>
        </w:rPr>
        <w:t xml:space="preserve"> un</w:t>
      </w:r>
    </w:p>
    <w:p w14:paraId="6527DC00" w14:textId="77777777" w:rsidR="00C26AC1" w:rsidRPr="00C07129" w:rsidRDefault="00C26AC1" w:rsidP="00C26AC1">
      <w:pPr>
        <w:ind w:left="567" w:hanging="567"/>
        <w:rPr>
          <w:noProof/>
          <w:lang w:val="es-ES"/>
        </w:rPr>
      </w:pPr>
    </w:p>
    <w:p w14:paraId="452FDCB1"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Eiropas Ārējās darbības dienests (EĀDD).</w:t>
      </w:r>
    </w:p>
    <w:p w14:paraId="58325355" w14:textId="77777777" w:rsidR="00C26AC1" w:rsidRPr="00C07129" w:rsidRDefault="00C26AC1" w:rsidP="00C26AC1">
      <w:pPr>
        <w:rPr>
          <w:noProof/>
          <w:lang w:val="es-ES"/>
        </w:rPr>
      </w:pPr>
    </w:p>
    <w:p w14:paraId="1DB3C656" w14:textId="70C424C3" w:rsidR="00C26AC1" w:rsidRPr="00C07129" w:rsidRDefault="00C26AC1" w:rsidP="00C26AC1">
      <w:pPr>
        <w:rPr>
          <w:noProof/>
          <w:lang w:val="es-ES"/>
        </w:rPr>
      </w:pPr>
      <w:r w:rsidRPr="00C07129">
        <w:rPr>
          <w:noProof/>
          <w:lang w:val="es-ES"/>
        </w:rPr>
        <w:t>2.</w:t>
      </w:r>
      <w:r w:rsidRPr="00C07129">
        <w:rPr>
          <w:noProof/>
          <w:lang w:val="es-ES"/>
        </w:rPr>
        <w:tab/>
        <w:t>Eiropas Savienības dalībvalstu centrālās pārvaldes līgumslēdzējas iestādes</w:t>
      </w:r>
      <w:r w:rsidR="00F21548" w:rsidRPr="00C07129">
        <w:rPr>
          <w:noProof/>
          <w:lang w:val="es-ES"/>
        </w:rPr>
        <w:t>:</w:t>
      </w:r>
    </w:p>
    <w:p w14:paraId="14CC9EA5" w14:textId="77777777" w:rsidR="00C26AC1" w:rsidRPr="00C07129" w:rsidRDefault="00C26AC1" w:rsidP="00C26AC1">
      <w:pPr>
        <w:rPr>
          <w:noProof/>
          <w:lang w:val="es-ES"/>
        </w:rPr>
      </w:pPr>
    </w:p>
    <w:p w14:paraId="08EEEBC6" w14:textId="77777777" w:rsidR="00C26AC1" w:rsidRPr="00C07129" w:rsidRDefault="00C26AC1" w:rsidP="00C26AC1">
      <w:pPr>
        <w:rPr>
          <w:noProof/>
        </w:rPr>
      </w:pPr>
      <w:r w:rsidRPr="00C07129">
        <w:rPr>
          <w:noProof/>
        </w:rPr>
        <w:t>BEĻĢIJA</w:t>
      </w:r>
    </w:p>
    <w:p w14:paraId="50D7B783" w14:textId="77777777" w:rsidR="00C26AC1" w:rsidRPr="00C07129" w:rsidRDefault="00C26AC1" w:rsidP="00C26AC1">
      <w:pPr>
        <w:rPr>
          <w:noProof/>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C26AC1" w:rsidRPr="00C07129" w14:paraId="1770610E" w14:textId="77777777" w:rsidTr="005D2D6E">
        <w:tc>
          <w:tcPr>
            <w:tcW w:w="2500" w:type="pct"/>
            <w:vAlign w:val="center"/>
          </w:tcPr>
          <w:p w14:paraId="7EA7F959" w14:textId="77777777" w:rsidR="00C26AC1" w:rsidRPr="00C07129" w:rsidRDefault="00C26AC1" w:rsidP="005D2D6E">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noProof/>
                <w:sz w:val="24"/>
                <w:szCs w:val="24"/>
              </w:rPr>
              <w:t>1.</w:t>
            </w:r>
            <w:r w:rsidRPr="00C07129">
              <w:rPr>
                <w:rFonts w:ascii="Times New Roman" w:hAnsi="Times New Roman" w:cs="Times New Roman"/>
                <w:noProof/>
                <w:sz w:val="24"/>
                <w:szCs w:val="24"/>
              </w:rPr>
              <w:tab/>
            </w:r>
            <w:r w:rsidRPr="00C07129">
              <w:rPr>
                <w:rFonts w:ascii="Times New Roman" w:hAnsi="Times New Roman" w:cs="Times New Roman"/>
                <w:i/>
                <w:noProof/>
                <w:sz w:val="24"/>
                <w:szCs w:val="24"/>
              </w:rPr>
              <w:t>Services publics fédéraux:</w:t>
            </w:r>
          </w:p>
        </w:tc>
        <w:tc>
          <w:tcPr>
            <w:tcW w:w="2500" w:type="pct"/>
            <w:vAlign w:val="center"/>
          </w:tcPr>
          <w:p w14:paraId="0D15C698" w14:textId="77777777" w:rsidR="00C26AC1" w:rsidRPr="00C07129" w:rsidRDefault="00C26AC1" w:rsidP="005D2D6E">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i/>
                <w:noProof/>
                <w:sz w:val="24"/>
                <w:szCs w:val="24"/>
              </w:rPr>
              <w:t>1.</w:t>
            </w:r>
            <w:r w:rsidRPr="00C07129">
              <w:rPr>
                <w:rFonts w:ascii="Times New Roman" w:hAnsi="Times New Roman" w:cs="Times New Roman"/>
                <w:noProof/>
                <w:sz w:val="24"/>
                <w:szCs w:val="24"/>
              </w:rPr>
              <w:tab/>
            </w:r>
            <w:r w:rsidRPr="00C07129">
              <w:rPr>
                <w:rFonts w:ascii="Times New Roman" w:hAnsi="Times New Roman" w:cs="Times New Roman"/>
                <w:i/>
                <w:noProof/>
                <w:sz w:val="24"/>
                <w:szCs w:val="24"/>
              </w:rPr>
              <w:t>Federale Overheidsdiensten:</w:t>
            </w:r>
          </w:p>
        </w:tc>
      </w:tr>
      <w:tr w:rsidR="00C26AC1" w:rsidRPr="00D037DF" w14:paraId="6F786264" w14:textId="77777777" w:rsidTr="005D2D6E">
        <w:tc>
          <w:tcPr>
            <w:tcW w:w="2500" w:type="pct"/>
          </w:tcPr>
          <w:p w14:paraId="4D481387"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Chancellerie du Premier Ministre;</w:t>
            </w:r>
          </w:p>
        </w:tc>
        <w:tc>
          <w:tcPr>
            <w:tcW w:w="2500" w:type="pct"/>
          </w:tcPr>
          <w:p w14:paraId="6121F9C8"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Kanselarij van de Eerste Minister;</w:t>
            </w:r>
          </w:p>
        </w:tc>
      </w:tr>
      <w:tr w:rsidR="00C26AC1" w:rsidRPr="00D037DF" w14:paraId="7D1631D1" w14:textId="77777777" w:rsidTr="005D2D6E">
        <w:tc>
          <w:tcPr>
            <w:tcW w:w="2500" w:type="pct"/>
          </w:tcPr>
          <w:p w14:paraId="7863966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SPF Personnel et Organisation;</w:t>
            </w:r>
          </w:p>
        </w:tc>
        <w:tc>
          <w:tcPr>
            <w:tcW w:w="2500" w:type="pct"/>
          </w:tcPr>
          <w:p w14:paraId="1F8CF16A"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Kanselarij Personeel en Organisatie;</w:t>
            </w:r>
          </w:p>
        </w:tc>
      </w:tr>
      <w:tr w:rsidR="00C26AC1" w:rsidRPr="00C07129" w14:paraId="45AAD2AB" w14:textId="77777777" w:rsidTr="005D2D6E">
        <w:tc>
          <w:tcPr>
            <w:tcW w:w="2500" w:type="pct"/>
          </w:tcPr>
          <w:p w14:paraId="5782159C"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Budget et Contrôle de la Gestion;</w:t>
            </w:r>
          </w:p>
        </w:tc>
        <w:tc>
          <w:tcPr>
            <w:tcW w:w="2500" w:type="pct"/>
          </w:tcPr>
          <w:p w14:paraId="3483F71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Budget en Beheerscontrole;</w:t>
            </w:r>
          </w:p>
        </w:tc>
      </w:tr>
      <w:tr w:rsidR="00C26AC1" w:rsidRPr="00C07129" w14:paraId="0E61D171" w14:textId="77777777" w:rsidTr="005D2D6E">
        <w:tc>
          <w:tcPr>
            <w:tcW w:w="2500" w:type="pct"/>
          </w:tcPr>
          <w:p w14:paraId="4560D57E"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Technologie de l'Information et de la Communication (Fedict);</w:t>
            </w:r>
          </w:p>
        </w:tc>
        <w:tc>
          <w:tcPr>
            <w:tcW w:w="2500" w:type="pct"/>
          </w:tcPr>
          <w:p w14:paraId="2EEB27C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Informatie- en Communicatietechnologie (Fedict);</w:t>
            </w:r>
          </w:p>
        </w:tc>
      </w:tr>
      <w:tr w:rsidR="00C26AC1" w:rsidRPr="00D037DF" w14:paraId="7C872FDA" w14:textId="77777777" w:rsidTr="005D2D6E">
        <w:tc>
          <w:tcPr>
            <w:tcW w:w="2500" w:type="pct"/>
          </w:tcPr>
          <w:p w14:paraId="59AC8EDA"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Affaires étrangères, Commerce extérieur et Coopération au Développement;</w:t>
            </w:r>
          </w:p>
        </w:tc>
        <w:tc>
          <w:tcPr>
            <w:tcW w:w="2500" w:type="pct"/>
          </w:tcPr>
          <w:p w14:paraId="4BF120E1"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Buitenlandse Zaken, Buitenlandse Handel en Ontwikkelingssamenwerking;</w:t>
            </w:r>
          </w:p>
        </w:tc>
      </w:tr>
      <w:tr w:rsidR="00C26AC1" w:rsidRPr="00C07129" w14:paraId="64B07EB2" w14:textId="77777777" w:rsidTr="005D2D6E">
        <w:tc>
          <w:tcPr>
            <w:tcW w:w="2500" w:type="pct"/>
          </w:tcPr>
          <w:p w14:paraId="6943AF6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SPF Intérieur;</w:t>
            </w:r>
          </w:p>
        </w:tc>
        <w:tc>
          <w:tcPr>
            <w:tcW w:w="2500" w:type="pct"/>
          </w:tcPr>
          <w:p w14:paraId="64AD3AA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Binnenlandse Zaken;</w:t>
            </w:r>
          </w:p>
        </w:tc>
      </w:tr>
      <w:tr w:rsidR="00C26AC1" w:rsidRPr="00C07129" w14:paraId="56F6B384" w14:textId="77777777" w:rsidTr="005D2D6E">
        <w:tc>
          <w:tcPr>
            <w:tcW w:w="2500" w:type="pct"/>
          </w:tcPr>
          <w:p w14:paraId="61F964E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SPF Finances;</w:t>
            </w:r>
          </w:p>
        </w:tc>
        <w:tc>
          <w:tcPr>
            <w:tcW w:w="2500" w:type="pct"/>
          </w:tcPr>
          <w:p w14:paraId="37A1D86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Financiën;</w:t>
            </w:r>
          </w:p>
        </w:tc>
      </w:tr>
      <w:tr w:rsidR="00C26AC1" w:rsidRPr="00C07129" w14:paraId="183DB7EF" w14:textId="77777777" w:rsidTr="005D2D6E">
        <w:tc>
          <w:tcPr>
            <w:tcW w:w="2500" w:type="pct"/>
          </w:tcPr>
          <w:p w14:paraId="5151A43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SPF Mobilité et Transports;</w:t>
            </w:r>
          </w:p>
        </w:tc>
        <w:tc>
          <w:tcPr>
            <w:tcW w:w="2500" w:type="pct"/>
          </w:tcPr>
          <w:p w14:paraId="4415ED4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Mobiliteit en Vervoer;</w:t>
            </w:r>
          </w:p>
        </w:tc>
      </w:tr>
      <w:tr w:rsidR="00C26AC1" w:rsidRPr="00D037DF" w14:paraId="22865BA6" w14:textId="77777777" w:rsidTr="005D2D6E">
        <w:tc>
          <w:tcPr>
            <w:tcW w:w="2500" w:type="pct"/>
          </w:tcPr>
          <w:p w14:paraId="12C60333"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Emploi, Travail et Concertation sociale;</w:t>
            </w:r>
          </w:p>
        </w:tc>
        <w:tc>
          <w:tcPr>
            <w:tcW w:w="2500" w:type="pct"/>
          </w:tcPr>
          <w:p w14:paraId="517577EB"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Werkgelegenheid, Arbeid en sociaal overleg;</w:t>
            </w:r>
          </w:p>
        </w:tc>
      </w:tr>
      <w:tr w:rsidR="00C26AC1" w:rsidRPr="00D037DF" w14:paraId="6E41726C" w14:textId="77777777" w:rsidTr="005D2D6E">
        <w:tc>
          <w:tcPr>
            <w:tcW w:w="2500" w:type="pct"/>
          </w:tcPr>
          <w:p w14:paraId="1776AAA7" w14:textId="77777777" w:rsidR="00C26AC1" w:rsidRPr="00C07129" w:rsidRDefault="00C26AC1" w:rsidP="005D2D6E">
            <w:pPr>
              <w:pageBreakBefore/>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lastRenderedPageBreak/>
              <w:t>SPF Sécurité Sociale et Institutions publiques de Sécurité Sociale;</w:t>
            </w:r>
          </w:p>
        </w:tc>
        <w:tc>
          <w:tcPr>
            <w:tcW w:w="2500" w:type="pct"/>
          </w:tcPr>
          <w:p w14:paraId="3E7D76C0"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Sociale Zekerheid en Openbare Instellingen van sociale Zekerheid;</w:t>
            </w:r>
          </w:p>
        </w:tc>
      </w:tr>
      <w:tr w:rsidR="00C26AC1" w:rsidRPr="00D037DF" w14:paraId="539FD935" w14:textId="77777777" w:rsidTr="005D2D6E">
        <w:tc>
          <w:tcPr>
            <w:tcW w:w="2500" w:type="pct"/>
          </w:tcPr>
          <w:p w14:paraId="5FCF8ECC"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Santé publique, Sécurité de la Chaîne alimentaire et Environnement;</w:t>
            </w:r>
          </w:p>
        </w:tc>
        <w:tc>
          <w:tcPr>
            <w:tcW w:w="2500" w:type="pct"/>
          </w:tcPr>
          <w:p w14:paraId="38A601CD"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Volksgezondheid, Veiligheid van de Voedselketen en Leefmilieu;</w:t>
            </w:r>
          </w:p>
        </w:tc>
      </w:tr>
      <w:tr w:rsidR="00C26AC1" w:rsidRPr="00C07129" w14:paraId="1D42FC59" w14:textId="77777777" w:rsidTr="005D2D6E">
        <w:tc>
          <w:tcPr>
            <w:tcW w:w="2500" w:type="pct"/>
          </w:tcPr>
          <w:p w14:paraId="365CA7E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SPF Justice;</w:t>
            </w:r>
          </w:p>
        </w:tc>
        <w:tc>
          <w:tcPr>
            <w:tcW w:w="2500" w:type="pct"/>
          </w:tcPr>
          <w:p w14:paraId="1BA17CF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FOD Justitie;</w:t>
            </w:r>
          </w:p>
        </w:tc>
      </w:tr>
      <w:tr w:rsidR="00C26AC1" w:rsidRPr="00D037DF" w14:paraId="0888F97F" w14:textId="77777777" w:rsidTr="005D2D6E">
        <w:tc>
          <w:tcPr>
            <w:tcW w:w="2500" w:type="pct"/>
          </w:tcPr>
          <w:p w14:paraId="2DD7B128"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SPF Economie, PME, Classes moyennes et Energie;</w:t>
            </w:r>
          </w:p>
        </w:tc>
        <w:tc>
          <w:tcPr>
            <w:tcW w:w="2500" w:type="pct"/>
          </w:tcPr>
          <w:p w14:paraId="46B428AB"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FOD Economie, KMO, Middenstand en Energie;</w:t>
            </w:r>
          </w:p>
        </w:tc>
      </w:tr>
      <w:tr w:rsidR="00C26AC1" w:rsidRPr="00C07129" w14:paraId="3B750E7E" w14:textId="77777777" w:rsidTr="005D2D6E">
        <w:tc>
          <w:tcPr>
            <w:tcW w:w="2500" w:type="pct"/>
          </w:tcPr>
          <w:p w14:paraId="09D83AA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Ministère de la Défense;</w:t>
            </w:r>
          </w:p>
        </w:tc>
        <w:tc>
          <w:tcPr>
            <w:tcW w:w="2500" w:type="pct"/>
          </w:tcPr>
          <w:p w14:paraId="474EF76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Ministerie van Landsverdediging;</w:t>
            </w:r>
          </w:p>
        </w:tc>
      </w:tr>
      <w:tr w:rsidR="00C26AC1" w:rsidRPr="00D037DF" w14:paraId="0B7147D2" w14:textId="77777777" w:rsidTr="005D2D6E">
        <w:tc>
          <w:tcPr>
            <w:tcW w:w="2500" w:type="pct"/>
          </w:tcPr>
          <w:p w14:paraId="14B9D1D7"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Service public de programmation Intégration sociale, Lutte contre la pauvreté Et Economie sociale;</w:t>
            </w:r>
          </w:p>
        </w:tc>
        <w:tc>
          <w:tcPr>
            <w:tcW w:w="2500" w:type="pct"/>
          </w:tcPr>
          <w:p w14:paraId="37B3E552"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Programmatorische Overheidsdienst Maatschappelijke Integratie, Armoedsbestrijding en sociale Economie;</w:t>
            </w:r>
          </w:p>
        </w:tc>
      </w:tr>
      <w:tr w:rsidR="00C26AC1" w:rsidRPr="00D037DF" w14:paraId="323B1813" w14:textId="77777777" w:rsidTr="005D2D6E">
        <w:tc>
          <w:tcPr>
            <w:tcW w:w="2500" w:type="pct"/>
          </w:tcPr>
          <w:p w14:paraId="13DCEC47"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Service public fédéral de Programmation Développement durable;</w:t>
            </w:r>
          </w:p>
        </w:tc>
        <w:tc>
          <w:tcPr>
            <w:tcW w:w="2500" w:type="pct"/>
          </w:tcPr>
          <w:p w14:paraId="1D6120FC"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Programmatorische federale Overheidsdienst Duurzame Ontwikkeling;</w:t>
            </w:r>
          </w:p>
        </w:tc>
      </w:tr>
      <w:tr w:rsidR="00C26AC1" w:rsidRPr="00C07129" w14:paraId="6B6FC18E" w14:textId="77777777" w:rsidTr="005D2D6E">
        <w:tc>
          <w:tcPr>
            <w:tcW w:w="2500" w:type="pct"/>
          </w:tcPr>
          <w:p w14:paraId="2017510B"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Service public fédéral de Programmation Politique scientifique;</w:t>
            </w:r>
          </w:p>
        </w:tc>
        <w:tc>
          <w:tcPr>
            <w:tcW w:w="2500" w:type="pct"/>
          </w:tcPr>
          <w:p w14:paraId="398CD90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Programmatorische federale Overheidsdienst Wetenschapsbeleid;</w:t>
            </w:r>
          </w:p>
        </w:tc>
      </w:tr>
    </w:tbl>
    <w:p w14:paraId="39614BC3" w14:textId="77777777" w:rsidR="00C26AC1" w:rsidRPr="00C07129" w:rsidRDefault="00C26AC1" w:rsidP="00C26AC1">
      <w:pPr>
        <w:tabs>
          <w:tab w:val="left" w:pos="4682"/>
        </w:tabs>
        <w:spacing w:before="60" w:after="60" w:line="240" w:lineRule="auto"/>
        <w:rPr>
          <w:noProof/>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C26AC1" w:rsidRPr="00C07129" w14:paraId="3705C9B7" w14:textId="77777777" w:rsidTr="005D2D6E">
        <w:tc>
          <w:tcPr>
            <w:tcW w:w="2500" w:type="pct"/>
            <w:vAlign w:val="center"/>
          </w:tcPr>
          <w:p w14:paraId="64A45653" w14:textId="77777777" w:rsidR="00C26AC1" w:rsidRPr="00C07129" w:rsidRDefault="00C26AC1" w:rsidP="005D2D6E">
            <w:pPr>
              <w:pageBreakBefore/>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i/>
                <w:noProof/>
                <w:sz w:val="24"/>
                <w:szCs w:val="24"/>
              </w:rPr>
              <w:lastRenderedPageBreak/>
              <w:t>2.</w:t>
            </w:r>
            <w:r w:rsidRPr="00C07129">
              <w:rPr>
                <w:rFonts w:ascii="Times New Roman" w:hAnsi="Times New Roman" w:cs="Times New Roman"/>
                <w:noProof/>
                <w:sz w:val="24"/>
                <w:szCs w:val="24"/>
              </w:rPr>
              <w:tab/>
            </w:r>
            <w:r w:rsidRPr="00C07129">
              <w:rPr>
                <w:rFonts w:ascii="Times New Roman" w:hAnsi="Times New Roman" w:cs="Times New Roman"/>
                <w:i/>
                <w:noProof/>
                <w:sz w:val="24"/>
                <w:szCs w:val="24"/>
              </w:rPr>
              <w:t>Régie des Bâtiments:</w:t>
            </w:r>
          </w:p>
        </w:tc>
        <w:tc>
          <w:tcPr>
            <w:tcW w:w="2500" w:type="pct"/>
            <w:vAlign w:val="center"/>
          </w:tcPr>
          <w:p w14:paraId="0F9089DE" w14:textId="77777777" w:rsidR="00C26AC1" w:rsidRPr="00C07129" w:rsidRDefault="00C26AC1" w:rsidP="005D2D6E">
            <w:pPr>
              <w:spacing w:before="60" w:after="60" w:line="240" w:lineRule="auto"/>
              <w:ind w:left="567" w:hanging="567"/>
              <w:rPr>
                <w:rFonts w:ascii="Times New Roman" w:hAnsi="Times New Roman" w:cs="Times New Roman"/>
                <w:noProof/>
                <w:sz w:val="24"/>
                <w:szCs w:val="24"/>
              </w:rPr>
            </w:pPr>
            <w:r w:rsidRPr="00C07129">
              <w:rPr>
                <w:rFonts w:ascii="Times New Roman" w:hAnsi="Times New Roman" w:cs="Times New Roman"/>
                <w:i/>
                <w:noProof/>
                <w:sz w:val="24"/>
                <w:szCs w:val="24"/>
              </w:rPr>
              <w:t>2.</w:t>
            </w:r>
            <w:r w:rsidRPr="00C07129">
              <w:rPr>
                <w:rFonts w:ascii="Times New Roman" w:hAnsi="Times New Roman" w:cs="Times New Roman"/>
                <w:noProof/>
                <w:sz w:val="24"/>
                <w:szCs w:val="24"/>
              </w:rPr>
              <w:tab/>
            </w:r>
            <w:r w:rsidRPr="00C07129">
              <w:rPr>
                <w:rFonts w:ascii="Times New Roman" w:hAnsi="Times New Roman" w:cs="Times New Roman"/>
                <w:i/>
                <w:noProof/>
                <w:sz w:val="24"/>
                <w:szCs w:val="24"/>
              </w:rPr>
              <w:t>Regie der Gebouwen:</w:t>
            </w:r>
          </w:p>
        </w:tc>
      </w:tr>
      <w:tr w:rsidR="00C26AC1" w:rsidRPr="00C07129" w14:paraId="707F8F5D" w14:textId="77777777" w:rsidTr="005D2D6E">
        <w:tc>
          <w:tcPr>
            <w:tcW w:w="2500" w:type="pct"/>
          </w:tcPr>
          <w:p w14:paraId="74183091"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Office national de Sécurité sociale;</w:t>
            </w:r>
          </w:p>
        </w:tc>
        <w:tc>
          <w:tcPr>
            <w:tcW w:w="2500" w:type="pct"/>
          </w:tcPr>
          <w:p w14:paraId="5F0C28A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Rijksdienst voor sociale Zekerheid;</w:t>
            </w:r>
          </w:p>
        </w:tc>
      </w:tr>
      <w:tr w:rsidR="00C26AC1" w:rsidRPr="00D037DF" w14:paraId="3F96EA86" w14:textId="77777777" w:rsidTr="005D2D6E">
        <w:tc>
          <w:tcPr>
            <w:tcW w:w="2500" w:type="pct"/>
          </w:tcPr>
          <w:p w14:paraId="68ABCBAF"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Institut national d'Assurance sociales Pour travailleurs indépendants;</w:t>
            </w:r>
          </w:p>
        </w:tc>
        <w:tc>
          <w:tcPr>
            <w:tcW w:w="2500" w:type="pct"/>
          </w:tcPr>
          <w:p w14:paraId="21B1DDCE"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Rijksinstituut voor de sociale Verzekeringen der Zelfstandigen;</w:t>
            </w:r>
          </w:p>
        </w:tc>
      </w:tr>
      <w:tr w:rsidR="00C26AC1" w:rsidRPr="00D037DF" w14:paraId="0FE99D54" w14:textId="77777777" w:rsidTr="005D2D6E">
        <w:tc>
          <w:tcPr>
            <w:tcW w:w="2500" w:type="pct"/>
          </w:tcPr>
          <w:p w14:paraId="1BAFE37C"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Institut national d'Assurance Maladie-Invalidité;</w:t>
            </w:r>
          </w:p>
        </w:tc>
        <w:tc>
          <w:tcPr>
            <w:tcW w:w="2500" w:type="pct"/>
          </w:tcPr>
          <w:p w14:paraId="45B6C67E"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Rijksinstituut voor Ziekte- en Invaliditeitsverzekering;</w:t>
            </w:r>
          </w:p>
        </w:tc>
      </w:tr>
      <w:tr w:rsidR="00C26AC1" w:rsidRPr="00C07129" w14:paraId="3DC3D26A" w14:textId="77777777" w:rsidTr="005D2D6E">
        <w:tc>
          <w:tcPr>
            <w:tcW w:w="2500" w:type="pct"/>
          </w:tcPr>
          <w:p w14:paraId="104552E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Office national des Pensions;</w:t>
            </w:r>
          </w:p>
        </w:tc>
        <w:tc>
          <w:tcPr>
            <w:tcW w:w="2500" w:type="pct"/>
          </w:tcPr>
          <w:p w14:paraId="4E8ACC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Rijksdienst voor Pensioenen;</w:t>
            </w:r>
          </w:p>
        </w:tc>
      </w:tr>
      <w:tr w:rsidR="00C26AC1" w:rsidRPr="00D037DF" w14:paraId="74BA0F3E" w14:textId="77777777" w:rsidTr="005D2D6E">
        <w:tc>
          <w:tcPr>
            <w:tcW w:w="2500" w:type="pct"/>
          </w:tcPr>
          <w:p w14:paraId="1C6BFA5C" w14:textId="77777777" w:rsidR="00C26AC1" w:rsidRPr="00C07129" w:rsidRDefault="00C26AC1" w:rsidP="005D2D6E">
            <w:pPr>
              <w:spacing w:before="60" w:after="60" w:line="240" w:lineRule="auto"/>
              <w:rPr>
                <w:rFonts w:ascii="Times New Roman" w:hAnsi="Times New Roman" w:cs="Times New Roman"/>
                <w:noProof/>
                <w:sz w:val="24"/>
                <w:szCs w:val="24"/>
                <w:lang w:val="fr-BE"/>
              </w:rPr>
            </w:pPr>
            <w:r w:rsidRPr="00C07129">
              <w:rPr>
                <w:rFonts w:ascii="Times New Roman" w:hAnsi="Times New Roman" w:cs="Times New Roman"/>
                <w:i/>
                <w:noProof/>
                <w:sz w:val="24"/>
                <w:szCs w:val="24"/>
                <w:lang w:val="fr-BE"/>
              </w:rPr>
              <w:t>Caisse auxiliaire d'Assurance Maladie-Invalidité;</w:t>
            </w:r>
          </w:p>
        </w:tc>
        <w:tc>
          <w:tcPr>
            <w:tcW w:w="2500" w:type="pct"/>
          </w:tcPr>
          <w:p w14:paraId="75706AB1"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i/>
                <w:noProof/>
                <w:sz w:val="24"/>
                <w:szCs w:val="24"/>
                <w:lang w:val="nl-BE"/>
              </w:rPr>
              <w:t>Hulpkas voor Ziekte-en Invaliditeitsverzekering;</w:t>
            </w:r>
          </w:p>
        </w:tc>
      </w:tr>
      <w:tr w:rsidR="00C26AC1" w:rsidRPr="00C07129" w14:paraId="19E4AA22" w14:textId="77777777" w:rsidTr="005D2D6E">
        <w:tc>
          <w:tcPr>
            <w:tcW w:w="2500" w:type="pct"/>
          </w:tcPr>
          <w:p w14:paraId="20E7C2F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Fond des Maladies professionnelles;</w:t>
            </w:r>
          </w:p>
        </w:tc>
        <w:tc>
          <w:tcPr>
            <w:tcW w:w="2500" w:type="pct"/>
          </w:tcPr>
          <w:p w14:paraId="762F914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Fonds voor Beroepsziekten;</w:t>
            </w:r>
          </w:p>
        </w:tc>
      </w:tr>
      <w:tr w:rsidR="00C26AC1" w:rsidRPr="00C07129" w14:paraId="043E552C" w14:textId="77777777" w:rsidTr="005D2D6E">
        <w:tc>
          <w:tcPr>
            <w:tcW w:w="2500" w:type="pct"/>
          </w:tcPr>
          <w:p w14:paraId="745F985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Office national de l'Emploi;</w:t>
            </w:r>
          </w:p>
        </w:tc>
        <w:tc>
          <w:tcPr>
            <w:tcW w:w="2500" w:type="pct"/>
          </w:tcPr>
          <w:p w14:paraId="12633D9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Rijksdienst voor Arbeidsvoorziening</w:t>
            </w:r>
          </w:p>
        </w:tc>
      </w:tr>
      <w:tr w:rsidR="00C26AC1" w:rsidRPr="00C07129" w14:paraId="1E972994" w14:textId="77777777" w:rsidTr="005D2D6E">
        <w:tc>
          <w:tcPr>
            <w:tcW w:w="2500" w:type="pct"/>
          </w:tcPr>
          <w:p w14:paraId="66563CDE" w14:textId="4CDEF794"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La Poste</w:t>
            </w:r>
            <w:r w:rsidR="00CF489A" w:rsidRPr="00D11562">
              <w:rPr>
                <w:rFonts w:eastAsia="Symbol"/>
                <w:b/>
                <w:bCs/>
                <w:vertAlign w:val="superscript"/>
              </w:rPr>
              <w:t>*</w:t>
            </w:r>
          </w:p>
        </w:tc>
        <w:tc>
          <w:tcPr>
            <w:tcW w:w="2500" w:type="pct"/>
          </w:tcPr>
          <w:p w14:paraId="156A0038" w14:textId="72CE8C9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De Post</w:t>
            </w:r>
            <w:r w:rsidR="00CF489A" w:rsidRPr="00D11562">
              <w:rPr>
                <w:rFonts w:eastAsia="Symbol"/>
                <w:b/>
                <w:bCs/>
                <w:vertAlign w:val="superscript"/>
              </w:rPr>
              <w:t>*</w:t>
            </w:r>
          </w:p>
        </w:tc>
      </w:tr>
    </w:tbl>
    <w:p w14:paraId="2822E650" w14:textId="77777777" w:rsidR="00C26AC1" w:rsidRPr="00C07129" w:rsidRDefault="00C26AC1" w:rsidP="00C26AC1">
      <w:pPr>
        <w:rPr>
          <w:noProof/>
        </w:rPr>
      </w:pPr>
    </w:p>
    <w:p w14:paraId="5DEA52D8" w14:textId="057F66F0" w:rsidR="00C26AC1" w:rsidRPr="00C07129" w:rsidRDefault="00CF489A" w:rsidP="00C26AC1">
      <w:pPr>
        <w:rPr>
          <w:noProof/>
          <w:lang w:val="pt-PT"/>
        </w:rPr>
      </w:pPr>
      <w:r w:rsidRPr="00CF489A">
        <w:rPr>
          <w:rFonts w:eastAsia="Symbol"/>
          <w:b/>
          <w:bCs/>
          <w:vertAlign w:val="superscript"/>
          <w:lang w:val="pt-PT"/>
        </w:rPr>
        <w:t>*</w:t>
      </w:r>
      <w:r w:rsidR="00C26AC1" w:rsidRPr="00C07129">
        <w:rPr>
          <w:noProof/>
          <w:lang w:val="pt-PT"/>
        </w:rPr>
        <w:tab/>
        <w:t>Pasta darbības atbilstīgi 1993. gada 24. decembra likumam.</w:t>
      </w:r>
    </w:p>
    <w:p w14:paraId="017902C3" w14:textId="77777777" w:rsidR="00C26AC1" w:rsidRPr="00C07129" w:rsidRDefault="00C26AC1" w:rsidP="00C26AC1">
      <w:pPr>
        <w:rPr>
          <w:noProof/>
          <w:lang w:val="pt-PT"/>
        </w:rPr>
      </w:pPr>
    </w:p>
    <w:p w14:paraId="1A6BA199" w14:textId="77777777" w:rsidR="00C26AC1" w:rsidRPr="00C07129" w:rsidRDefault="00C26AC1" w:rsidP="00C26AC1">
      <w:pPr>
        <w:rPr>
          <w:noProof/>
          <w:lang w:val="pt-PT"/>
        </w:rPr>
      </w:pPr>
      <w:bookmarkStart w:id="91" w:name="_Hlk135741114"/>
      <w:r w:rsidRPr="00C07129">
        <w:rPr>
          <w:noProof/>
          <w:lang w:val="pt-PT"/>
        </w:rPr>
        <w:t>BULGĀRIJA</w:t>
      </w:r>
    </w:p>
    <w:p w14:paraId="2E232B3F" w14:textId="77777777" w:rsidR="00C26AC1" w:rsidRPr="00C07129" w:rsidRDefault="00C26AC1" w:rsidP="00C26AC1">
      <w:pPr>
        <w:rPr>
          <w:noProof/>
          <w:lang w:val="pt-PT"/>
        </w:rPr>
      </w:pPr>
    </w:p>
    <w:p w14:paraId="163EEBDD" w14:textId="77777777" w:rsidR="00C26AC1" w:rsidRPr="00C07129" w:rsidRDefault="00C26AC1" w:rsidP="00C26AC1">
      <w:pPr>
        <w:rPr>
          <w:noProof/>
          <w:lang w:val="pt-PT"/>
        </w:rPr>
      </w:pPr>
      <w:r w:rsidRPr="00C07129">
        <w:rPr>
          <w:i/>
          <w:noProof/>
        </w:rPr>
        <w:t>Администрация</w:t>
      </w:r>
      <w:r w:rsidRPr="00C07129">
        <w:rPr>
          <w:i/>
          <w:noProof/>
          <w:lang w:val="pt-PT"/>
        </w:rPr>
        <w:t xml:space="preserve"> </w:t>
      </w:r>
      <w:r w:rsidRPr="00C07129">
        <w:rPr>
          <w:i/>
          <w:noProof/>
        </w:rPr>
        <w:t>на</w:t>
      </w:r>
      <w:r w:rsidRPr="00C07129">
        <w:rPr>
          <w:i/>
          <w:noProof/>
          <w:lang w:val="pt-PT"/>
        </w:rPr>
        <w:t xml:space="preserve"> </w:t>
      </w:r>
      <w:r w:rsidRPr="00C07129">
        <w:rPr>
          <w:i/>
          <w:noProof/>
        </w:rPr>
        <w:t>Народното</w:t>
      </w:r>
      <w:r w:rsidRPr="00C07129">
        <w:rPr>
          <w:i/>
          <w:noProof/>
          <w:lang w:val="pt-PT"/>
        </w:rPr>
        <w:t xml:space="preserve"> </w:t>
      </w:r>
      <w:r w:rsidRPr="00C07129">
        <w:rPr>
          <w:i/>
          <w:noProof/>
        </w:rPr>
        <w:t>събрание</w:t>
      </w:r>
      <w:r w:rsidRPr="00C07129">
        <w:rPr>
          <w:noProof/>
          <w:lang w:val="pt-PT"/>
        </w:rPr>
        <w:t xml:space="preserve"> (Nacionālās Asamblejas administrācija)</w:t>
      </w:r>
    </w:p>
    <w:p w14:paraId="06EB428F" w14:textId="77777777" w:rsidR="00C26AC1" w:rsidRPr="00C07129" w:rsidRDefault="00C26AC1" w:rsidP="00C26AC1">
      <w:pPr>
        <w:rPr>
          <w:noProof/>
          <w:lang w:val="pt-PT"/>
        </w:rPr>
      </w:pPr>
    </w:p>
    <w:p w14:paraId="0A652BCD" w14:textId="77777777" w:rsidR="00C26AC1" w:rsidRPr="00C07129" w:rsidRDefault="00C26AC1" w:rsidP="00C26AC1">
      <w:pPr>
        <w:rPr>
          <w:noProof/>
          <w:lang w:val="ru-RU"/>
        </w:rPr>
      </w:pPr>
      <w:r w:rsidRPr="00C07129">
        <w:rPr>
          <w:i/>
          <w:noProof/>
          <w:lang w:val="ru-RU"/>
        </w:rPr>
        <w:t>Администрация на Президента</w:t>
      </w:r>
      <w:r w:rsidRPr="00C07129">
        <w:rPr>
          <w:noProof/>
          <w:lang w:val="ru-RU"/>
        </w:rPr>
        <w:t xml:space="preserve"> (</w:t>
      </w:r>
      <w:r w:rsidRPr="00C07129">
        <w:rPr>
          <w:noProof/>
          <w:lang w:val="pt-PT"/>
        </w:rPr>
        <w:t>Prezidenta</w:t>
      </w:r>
      <w:r w:rsidRPr="00C07129">
        <w:rPr>
          <w:noProof/>
          <w:lang w:val="ru-RU"/>
        </w:rPr>
        <w:t xml:space="preserve"> </w:t>
      </w:r>
      <w:r w:rsidRPr="00C07129">
        <w:rPr>
          <w:noProof/>
          <w:lang w:val="pt-PT"/>
        </w:rPr>
        <w:t>administr</w:t>
      </w:r>
      <w:r w:rsidRPr="00C07129">
        <w:rPr>
          <w:noProof/>
          <w:lang w:val="ru-RU"/>
        </w:rPr>
        <w:t>ā</w:t>
      </w:r>
      <w:r w:rsidRPr="00C07129">
        <w:rPr>
          <w:noProof/>
          <w:lang w:val="pt-PT"/>
        </w:rPr>
        <w:t>cija</w:t>
      </w:r>
      <w:r w:rsidRPr="00C07129">
        <w:rPr>
          <w:noProof/>
          <w:lang w:val="ru-RU"/>
        </w:rPr>
        <w:t>)</w:t>
      </w:r>
    </w:p>
    <w:p w14:paraId="664E0A03" w14:textId="77777777" w:rsidR="00C26AC1" w:rsidRPr="00C07129" w:rsidRDefault="00C26AC1" w:rsidP="00C26AC1">
      <w:pPr>
        <w:rPr>
          <w:noProof/>
          <w:lang w:val="ru-RU"/>
        </w:rPr>
      </w:pPr>
    </w:p>
    <w:p w14:paraId="5AE2EF90" w14:textId="77777777" w:rsidR="00C26AC1" w:rsidRPr="00C07129" w:rsidRDefault="00C26AC1" w:rsidP="00C26AC1">
      <w:pPr>
        <w:rPr>
          <w:noProof/>
          <w:lang w:val="ru-RU"/>
        </w:rPr>
      </w:pPr>
      <w:r w:rsidRPr="00C07129">
        <w:rPr>
          <w:i/>
          <w:noProof/>
          <w:lang w:val="ru-RU"/>
        </w:rPr>
        <w:t>Администрация на Министерския съвет</w:t>
      </w:r>
      <w:r w:rsidRPr="00C07129">
        <w:rPr>
          <w:noProof/>
          <w:lang w:val="ru-RU"/>
        </w:rPr>
        <w:t xml:space="preserve"> (</w:t>
      </w:r>
      <w:r w:rsidRPr="00C07129">
        <w:rPr>
          <w:noProof/>
        </w:rPr>
        <w:t>Ministru</w:t>
      </w:r>
      <w:r w:rsidRPr="00C07129">
        <w:rPr>
          <w:noProof/>
          <w:lang w:val="ru-RU"/>
        </w:rPr>
        <w:t xml:space="preserve"> </w:t>
      </w:r>
      <w:r w:rsidRPr="00C07129">
        <w:rPr>
          <w:noProof/>
        </w:rPr>
        <w:t>padomes</w:t>
      </w:r>
      <w:r w:rsidRPr="00C07129">
        <w:rPr>
          <w:noProof/>
          <w:lang w:val="ru-RU"/>
        </w:rPr>
        <w:t xml:space="preserve"> </w:t>
      </w:r>
      <w:r w:rsidRPr="00C07129">
        <w:rPr>
          <w:noProof/>
        </w:rPr>
        <w:t>administr</w:t>
      </w:r>
      <w:r w:rsidRPr="00C07129">
        <w:rPr>
          <w:noProof/>
          <w:lang w:val="ru-RU"/>
        </w:rPr>
        <w:t>ā</w:t>
      </w:r>
      <w:r w:rsidRPr="00C07129">
        <w:rPr>
          <w:noProof/>
        </w:rPr>
        <w:t>cija</w:t>
      </w:r>
      <w:r w:rsidRPr="00C07129">
        <w:rPr>
          <w:noProof/>
          <w:lang w:val="ru-RU"/>
        </w:rPr>
        <w:t>)</w:t>
      </w:r>
    </w:p>
    <w:p w14:paraId="4F0D60FF" w14:textId="77777777" w:rsidR="00C26AC1" w:rsidRPr="00C07129" w:rsidRDefault="00C26AC1" w:rsidP="00C26AC1">
      <w:pPr>
        <w:rPr>
          <w:noProof/>
          <w:lang w:val="ru-RU"/>
        </w:rPr>
      </w:pPr>
    </w:p>
    <w:p w14:paraId="4F4EEFE0" w14:textId="77777777" w:rsidR="00C26AC1" w:rsidRPr="00C07129" w:rsidRDefault="00C26AC1" w:rsidP="00C26AC1">
      <w:pPr>
        <w:rPr>
          <w:noProof/>
          <w:lang w:val="ru-RU"/>
        </w:rPr>
      </w:pPr>
      <w:r w:rsidRPr="00C07129">
        <w:rPr>
          <w:i/>
          <w:noProof/>
          <w:lang w:val="ru-RU"/>
        </w:rPr>
        <w:t>Конституционен съд</w:t>
      </w:r>
      <w:r w:rsidRPr="00C07129">
        <w:rPr>
          <w:noProof/>
          <w:lang w:val="ru-RU"/>
        </w:rPr>
        <w:t xml:space="preserve"> (</w:t>
      </w:r>
      <w:r w:rsidRPr="00C07129">
        <w:rPr>
          <w:noProof/>
        </w:rPr>
        <w:t>Konstitucion</w:t>
      </w:r>
      <w:r w:rsidRPr="00C07129">
        <w:rPr>
          <w:noProof/>
          <w:lang w:val="ru-RU"/>
        </w:rPr>
        <w:t>ā</w:t>
      </w:r>
      <w:r w:rsidRPr="00C07129">
        <w:rPr>
          <w:noProof/>
        </w:rPr>
        <w:t>l</w:t>
      </w:r>
      <w:r w:rsidRPr="00C07129">
        <w:rPr>
          <w:noProof/>
          <w:lang w:val="ru-RU"/>
        </w:rPr>
        <w:t xml:space="preserve">ā </w:t>
      </w:r>
      <w:r w:rsidRPr="00C07129">
        <w:rPr>
          <w:noProof/>
        </w:rPr>
        <w:t>tiesa</w:t>
      </w:r>
      <w:r w:rsidRPr="00C07129">
        <w:rPr>
          <w:noProof/>
          <w:lang w:val="ru-RU"/>
        </w:rPr>
        <w:t>)</w:t>
      </w:r>
    </w:p>
    <w:p w14:paraId="22554B07" w14:textId="77777777" w:rsidR="00C26AC1" w:rsidRPr="00C07129" w:rsidRDefault="00C26AC1" w:rsidP="00C26AC1">
      <w:pPr>
        <w:rPr>
          <w:noProof/>
          <w:lang w:val="ru-RU"/>
        </w:rPr>
      </w:pPr>
    </w:p>
    <w:p w14:paraId="3D2C1F8A"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Българска народна банка</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Nacion</w:t>
      </w:r>
      <w:r w:rsidRPr="00C07129">
        <w:rPr>
          <w:noProof/>
          <w:lang w:val="ru-RU"/>
        </w:rPr>
        <w:t>ā</w:t>
      </w:r>
      <w:r w:rsidRPr="00C07129">
        <w:rPr>
          <w:noProof/>
        </w:rPr>
        <w:t>l</w:t>
      </w:r>
      <w:r w:rsidRPr="00C07129">
        <w:rPr>
          <w:noProof/>
          <w:lang w:val="ru-RU"/>
        </w:rPr>
        <w:t xml:space="preserve">ā </w:t>
      </w:r>
      <w:r w:rsidRPr="00C07129">
        <w:rPr>
          <w:noProof/>
        </w:rPr>
        <w:t>banka</w:t>
      </w:r>
      <w:r w:rsidRPr="00C07129">
        <w:rPr>
          <w:noProof/>
          <w:lang w:val="ru-RU"/>
        </w:rPr>
        <w:t>)</w:t>
      </w:r>
    </w:p>
    <w:p w14:paraId="60C2BC5C" w14:textId="77777777" w:rsidR="00C26AC1" w:rsidRPr="00C07129" w:rsidRDefault="00C26AC1" w:rsidP="00C26AC1">
      <w:pPr>
        <w:rPr>
          <w:noProof/>
          <w:lang w:val="ru-RU"/>
        </w:rPr>
      </w:pPr>
    </w:p>
    <w:p w14:paraId="29C0FD59" w14:textId="77777777" w:rsidR="00C26AC1" w:rsidRPr="00C07129" w:rsidRDefault="00C26AC1" w:rsidP="00C26AC1">
      <w:pPr>
        <w:rPr>
          <w:noProof/>
          <w:lang w:val="ru-RU"/>
        </w:rPr>
      </w:pPr>
      <w:r w:rsidRPr="00C07129">
        <w:rPr>
          <w:i/>
          <w:noProof/>
          <w:lang w:val="ru-RU"/>
        </w:rPr>
        <w:t>Министерство на външните работи</w:t>
      </w:r>
      <w:r w:rsidRPr="00C07129">
        <w:rPr>
          <w:noProof/>
          <w:lang w:val="ru-RU"/>
        </w:rPr>
        <w:t xml:space="preserve"> (Ā</w:t>
      </w:r>
      <w:r w:rsidRPr="00C07129">
        <w:rPr>
          <w:noProof/>
        </w:rPr>
        <w:t>rlietu</w:t>
      </w:r>
      <w:r w:rsidRPr="00C07129">
        <w:rPr>
          <w:noProof/>
          <w:lang w:val="ru-RU"/>
        </w:rPr>
        <w:t xml:space="preserve"> </w:t>
      </w:r>
      <w:r w:rsidRPr="00C07129">
        <w:rPr>
          <w:noProof/>
        </w:rPr>
        <w:t>ministrija</w:t>
      </w:r>
      <w:r w:rsidRPr="00C07129">
        <w:rPr>
          <w:noProof/>
          <w:lang w:val="ru-RU"/>
        </w:rPr>
        <w:t>)</w:t>
      </w:r>
    </w:p>
    <w:p w14:paraId="6BC416B2" w14:textId="77777777" w:rsidR="00C26AC1" w:rsidRPr="00C07129" w:rsidRDefault="00C26AC1" w:rsidP="00C26AC1">
      <w:pPr>
        <w:rPr>
          <w:noProof/>
          <w:lang w:val="ru-RU"/>
        </w:rPr>
      </w:pPr>
    </w:p>
    <w:p w14:paraId="5CA7A2EC" w14:textId="77777777" w:rsidR="00C26AC1" w:rsidRPr="00C07129" w:rsidRDefault="00C26AC1" w:rsidP="00C26AC1">
      <w:pPr>
        <w:rPr>
          <w:noProof/>
          <w:lang w:val="ru-RU"/>
        </w:rPr>
      </w:pPr>
      <w:r w:rsidRPr="00C07129">
        <w:rPr>
          <w:i/>
          <w:noProof/>
          <w:lang w:val="ru-RU"/>
        </w:rPr>
        <w:t>Министерство на вътрешните работи</w:t>
      </w:r>
      <w:r w:rsidRPr="00C07129">
        <w:rPr>
          <w:noProof/>
          <w:lang w:val="ru-RU"/>
        </w:rPr>
        <w:t xml:space="preserve"> (</w:t>
      </w:r>
      <w:r w:rsidRPr="00C07129">
        <w:rPr>
          <w:noProof/>
        </w:rPr>
        <w:t>Iek</w:t>
      </w:r>
      <w:r w:rsidRPr="00C07129">
        <w:rPr>
          <w:noProof/>
          <w:lang w:val="ru-RU"/>
        </w:rPr>
        <w:t>š</w:t>
      </w:r>
      <w:r w:rsidRPr="00C07129">
        <w:rPr>
          <w:noProof/>
        </w:rPr>
        <w:t>lietu</w:t>
      </w:r>
      <w:r w:rsidRPr="00C07129">
        <w:rPr>
          <w:noProof/>
          <w:lang w:val="ru-RU"/>
        </w:rPr>
        <w:t xml:space="preserve"> </w:t>
      </w:r>
      <w:r w:rsidRPr="00C07129">
        <w:rPr>
          <w:noProof/>
        </w:rPr>
        <w:t>ministrija</w:t>
      </w:r>
      <w:r w:rsidRPr="00C07129">
        <w:rPr>
          <w:noProof/>
          <w:lang w:val="ru-RU"/>
        </w:rPr>
        <w:t>)</w:t>
      </w:r>
    </w:p>
    <w:p w14:paraId="2622261B" w14:textId="77777777" w:rsidR="00C26AC1" w:rsidRPr="00C07129" w:rsidRDefault="00C26AC1" w:rsidP="00C26AC1">
      <w:pPr>
        <w:rPr>
          <w:noProof/>
          <w:lang w:val="ru-RU"/>
        </w:rPr>
      </w:pPr>
    </w:p>
    <w:p w14:paraId="071CA2A5" w14:textId="77777777" w:rsidR="00C26AC1" w:rsidRPr="00C07129" w:rsidRDefault="00C26AC1" w:rsidP="00C26AC1">
      <w:pPr>
        <w:rPr>
          <w:noProof/>
          <w:lang w:val="ru-RU"/>
        </w:rPr>
      </w:pPr>
      <w:r w:rsidRPr="00C07129">
        <w:rPr>
          <w:i/>
          <w:noProof/>
          <w:lang w:val="ru-RU"/>
        </w:rPr>
        <w:t>Министерство на извънредните ситуации</w:t>
      </w:r>
      <w:r w:rsidRPr="00C07129">
        <w:rPr>
          <w:noProof/>
          <w:lang w:val="ru-RU"/>
        </w:rPr>
        <w:t xml:space="preserve"> (Ā</w:t>
      </w:r>
      <w:r w:rsidRPr="00C07129">
        <w:rPr>
          <w:noProof/>
        </w:rPr>
        <w:t>rk</w:t>
      </w:r>
      <w:r w:rsidRPr="00C07129">
        <w:rPr>
          <w:noProof/>
          <w:lang w:val="ru-RU"/>
        </w:rPr>
        <w:t>ā</w:t>
      </w:r>
      <w:r w:rsidRPr="00C07129">
        <w:rPr>
          <w:noProof/>
        </w:rPr>
        <w:t>rtas</w:t>
      </w:r>
      <w:r w:rsidRPr="00C07129">
        <w:rPr>
          <w:noProof/>
          <w:lang w:val="ru-RU"/>
        </w:rPr>
        <w:t xml:space="preserve"> </w:t>
      </w:r>
      <w:r w:rsidRPr="00C07129">
        <w:rPr>
          <w:noProof/>
        </w:rPr>
        <w:t>situ</w:t>
      </w:r>
      <w:r w:rsidRPr="00C07129">
        <w:rPr>
          <w:noProof/>
          <w:lang w:val="ru-RU"/>
        </w:rPr>
        <w:t>ā</w:t>
      </w:r>
      <w:r w:rsidRPr="00C07129">
        <w:rPr>
          <w:noProof/>
        </w:rPr>
        <w:t>ciju</w:t>
      </w:r>
      <w:r w:rsidRPr="00C07129">
        <w:rPr>
          <w:noProof/>
          <w:lang w:val="ru-RU"/>
        </w:rPr>
        <w:t xml:space="preserve"> </w:t>
      </w:r>
      <w:r w:rsidRPr="00C07129">
        <w:rPr>
          <w:noProof/>
        </w:rPr>
        <w:t>ministrija</w:t>
      </w:r>
      <w:r w:rsidRPr="00C07129">
        <w:rPr>
          <w:noProof/>
          <w:lang w:val="ru-RU"/>
        </w:rPr>
        <w:t>)</w:t>
      </w:r>
    </w:p>
    <w:p w14:paraId="70983655" w14:textId="77777777" w:rsidR="00C26AC1" w:rsidRPr="00C07129" w:rsidRDefault="00C26AC1" w:rsidP="00C26AC1">
      <w:pPr>
        <w:rPr>
          <w:noProof/>
          <w:lang w:val="ru-RU"/>
        </w:rPr>
      </w:pPr>
    </w:p>
    <w:p w14:paraId="1A694308" w14:textId="77777777" w:rsidR="00C26AC1" w:rsidRPr="00C07129" w:rsidRDefault="00C26AC1" w:rsidP="00C26AC1">
      <w:pPr>
        <w:rPr>
          <w:noProof/>
          <w:lang w:val="ru-RU"/>
        </w:rPr>
      </w:pPr>
      <w:r w:rsidRPr="00C07129">
        <w:rPr>
          <w:i/>
          <w:noProof/>
          <w:lang w:val="ru-RU"/>
        </w:rPr>
        <w:t>Министерство на държавната администрация и административната реформа</w:t>
      </w:r>
      <w:r w:rsidRPr="00C07129">
        <w:rPr>
          <w:noProof/>
          <w:lang w:val="ru-RU"/>
        </w:rPr>
        <w:t xml:space="preserve"> (</w:t>
      </w:r>
      <w:r w:rsidRPr="00C07129">
        <w:rPr>
          <w:noProof/>
        </w:rPr>
        <w:t>Valsts</w:t>
      </w:r>
      <w:r w:rsidRPr="00C07129">
        <w:rPr>
          <w:noProof/>
          <w:lang w:val="ru-RU"/>
        </w:rPr>
        <w:t xml:space="preserve"> </w:t>
      </w:r>
      <w:r w:rsidRPr="00C07129">
        <w:rPr>
          <w:noProof/>
        </w:rPr>
        <w:t>p</w:t>
      </w:r>
      <w:r w:rsidRPr="00C07129">
        <w:rPr>
          <w:noProof/>
          <w:lang w:val="ru-RU"/>
        </w:rPr>
        <w:t>ā</w:t>
      </w:r>
      <w:r w:rsidRPr="00C07129">
        <w:rPr>
          <w:noProof/>
        </w:rPr>
        <w:t>rvaldes</w:t>
      </w:r>
      <w:r w:rsidRPr="00C07129">
        <w:rPr>
          <w:noProof/>
          <w:lang w:val="ru-RU"/>
        </w:rPr>
        <w:t xml:space="preserve"> </w:t>
      </w:r>
      <w:r w:rsidRPr="00C07129">
        <w:rPr>
          <w:noProof/>
        </w:rPr>
        <w:t>un</w:t>
      </w:r>
      <w:r w:rsidRPr="00C07129">
        <w:rPr>
          <w:noProof/>
          <w:lang w:val="ru-RU"/>
        </w:rPr>
        <w:t xml:space="preserve"> </w:t>
      </w:r>
      <w:r w:rsidRPr="00C07129">
        <w:rPr>
          <w:noProof/>
        </w:rPr>
        <w:t>administrat</w:t>
      </w:r>
      <w:r w:rsidRPr="00C07129">
        <w:rPr>
          <w:noProof/>
          <w:lang w:val="ru-RU"/>
        </w:rPr>
        <w:t>ī</w:t>
      </w:r>
      <w:r w:rsidRPr="00C07129">
        <w:rPr>
          <w:noProof/>
        </w:rPr>
        <w:t>v</w:t>
      </w:r>
      <w:r w:rsidRPr="00C07129">
        <w:rPr>
          <w:noProof/>
          <w:lang w:val="ru-RU"/>
        </w:rPr>
        <w:t>ā</w:t>
      </w:r>
      <w:r w:rsidRPr="00C07129">
        <w:rPr>
          <w:noProof/>
        </w:rPr>
        <w:t>s</w:t>
      </w:r>
      <w:r w:rsidRPr="00C07129">
        <w:rPr>
          <w:noProof/>
          <w:lang w:val="ru-RU"/>
        </w:rPr>
        <w:t xml:space="preserve"> </w:t>
      </w:r>
      <w:r w:rsidRPr="00C07129">
        <w:rPr>
          <w:noProof/>
        </w:rPr>
        <w:t>reformas</w:t>
      </w:r>
      <w:r w:rsidRPr="00C07129">
        <w:rPr>
          <w:noProof/>
          <w:lang w:val="ru-RU"/>
        </w:rPr>
        <w:t xml:space="preserve"> </w:t>
      </w:r>
      <w:r w:rsidRPr="00C07129">
        <w:rPr>
          <w:noProof/>
        </w:rPr>
        <w:t>ministrija</w:t>
      </w:r>
      <w:r w:rsidRPr="00C07129">
        <w:rPr>
          <w:noProof/>
          <w:lang w:val="ru-RU"/>
        </w:rPr>
        <w:t>)</w:t>
      </w:r>
    </w:p>
    <w:p w14:paraId="533D4FF7" w14:textId="77777777" w:rsidR="00C26AC1" w:rsidRPr="00C07129" w:rsidRDefault="00C26AC1" w:rsidP="00C26AC1">
      <w:pPr>
        <w:rPr>
          <w:noProof/>
          <w:lang w:val="ru-RU"/>
        </w:rPr>
      </w:pPr>
    </w:p>
    <w:p w14:paraId="72318A33" w14:textId="77777777" w:rsidR="00C26AC1" w:rsidRPr="00C07129" w:rsidRDefault="00C26AC1" w:rsidP="00C26AC1">
      <w:pPr>
        <w:rPr>
          <w:noProof/>
          <w:lang w:val="ru-RU"/>
        </w:rPr>
      </w:pPr>
      <w:r w:rsidRPr="00C07129">
        <w:rPr>
          <w:i/>
          <w:noProof/>
          <w:lang w:val="ru-RU"/>
        </w:rPr>
        <w:t>Министерство на земеделието и храните</w:t>
      </w:r>
      <w:r w:rsidRPr="00C07129">
        <w:rPr>
          <w:noProof/>
          <w:lang w:val="ru-RU"/>
        </w:rPr>
        <w:t xml:space="preserve"> (</w:t>
      </w:r>
      <w:r w:rsidRPr="00C07129">
        <w:rPr>
          <w:noProof/>
        </w:rPr>
        <w:t>Lauksaimniec</w:t>
      </w:r>
      <w:r w:rsidRPr="00C07129">
        <w:rPr>
          <w:noProof/>
          <w:lang w:val="ru-RU"/>
        </w:rPr>
        <w:t>ī</w:t>
      </w:r>
      <w:r w:rsidRPr="00C07129">
        <w:rPr>
          <w:noProof/>
        </w:rPr>
        <w:t>bas</w:t>
      </w:r>
      <w:r w:rsidRPr="00C07129">
        <w:rPr>
          <w:noProof/>
          <w:lang w:val="ru-RU"/>
        </w:rPr>
        <w:t xml:space="preserve"> </w:t>
      </w:r>
      <w:r w:rsidRPr="00C07129">
        <w:rPr>
          <w:noProof/>
        </w:rPr>
        <w:t>un</w:t>
      </w:r>
      <w:r w:rsidRPr="00C07129">
        <w:rPr>
          <w:noProof/>
          <w:lang w:val="ru-RU"/>
        </w:rPr>
        <w:t xml:space="preserve"> </w:t>
      </w:r>
      <w:r w:rsidRPr="00C07129">
        <w:rPr>
          <w:noProof/>
        </w:rPr>
        <w:t>p</w:t>
      </w:r>
      <w:r w:rsidRPr="00C07129">
        <w:rPr>
          <w:noProof/>
          <w:lang w:val="ru-RU"/>
        </w:rPr>
        <w:t>ā</w:t>
      </w:r>
      <w:r w:rsidRPr="00C07129">
        <w:rPr>
          <w:noProof/>
        </w:rPr>
        <w:t>rtikas</w:t>
      </w:r>
      <w:r w:rsidRPr="00C07129">
        <w:rPr>
          <w:noProof/>
          <w:lang w:val="ru-RU"/>
        </w:rPr>
        <w:t xml:space="preserve"> </w:t>
      </w:r>
      <w:r w:rsidRPr="00C07129">
        <w:rPr>
          <w:noProof/>
        </w:rPr>
        <w:t>ministrija</w:t>
      </w:r>
      <w:r w:rsidRPr="00C07129">
        <w:rPr>
          <w:noProof/>
          <w:lang w:val="ru-RU"/>
        </w:rPr>
        <w:t>)</w:t>
      </w:r>
    </w:p>
    <w:p w14:paraId="718FADB3" w14:textId="77777777" w:rsidR="00C26AC1" w:rsidRPr="00C07129" w:rsidRDefault="00C26AC1" w:rsidP="00C26AC1">
      <w:pPr>
        <w:rPr>
          <w:noProof/>
          <w:lang w:val="ru-RU"/>
        </w:rPr>
      </w:pPr>
    </w:p>
    <w:p w14:paraId="3007B0E0" w14:textId="77777777" w:rsidR="00C26AC1" w:rsidRPr="00C07129" w:rsidRDefault="00C26AC1" w:rsidP="00C26AC1">
      <w:pPr>
        <w:rPr>
          <w:noProof/>
          <w:lang w:val="ru-RU"/>
        </w:rPr>
      </w:pPr>
      <w:r w:rsidRPr="00C07129">
        <w:rPr>
          <w:i/>
          <w:noProof/>
          <w:lang w:val="ru-RU"/>
        </w:rPr>
        <w:t>Министерство на здравеопазването</w:t>
      </w:r>
      <w:r w:rsidRPr="00C07129">
        <w:rPr>
          <w:noProof/>
          <w:lang w:val="ru-RU"/>
        </w:rPr>
        <w:t xml:space="preserve"> (</w:t>
      </w:r>
      <w:r w:rsidRPr="00C07129">
        <w:rPr>
          <w:noProof/>
        </w:rPr>
        <w:t>Vesel</w:t>
      </w:r>
      <w:r w:rsidRPr="00C07129">
        <w:rPr>
          <w:noProof/>
          <w:lang w:val="ru-RU"/>
        </w:rPr>
        <w:t>ī</w:t>
      </w:r>
      <w:r w:rsidRPr="00C07129">
        <w:rPr>
          <w:noProof/>
        </w:rPr>
        <w:t>bas</w:t>
      </w:r>
      <w:r w:rsidRPr="00C07129">
        <w:rPr>
          <w:noProof/>
          <w:lang w:val="ru-RU"/>
        </w:rPr>
        <w:t xml:space="preserve"> </w:t>
      </w:r>
      <w:r w:rsidRPr="00C07129">
        <w:rPr>
          <w:noProof/>
        </w:rPr>
        <w:t>ministrija</w:t>
      </w:r>
      <w:r w:rsidRPr="00C07129">
        <w:rPr>
          <w:noProof/>
          <w:lang w:val="ru-RU"/>
        </w:rPr>
        <w:t>)</w:t>
      </w:r>
    </w:p>
    <w:p w14:paraId="32195D2A" w14:textId="77777777" w:rsidR="00C26AC1" w:rsidRPr="00C07129" w:rsidRDefault="00C26AC1" w:rsidP="00C26AC1">
      <w:pPr>
        <w:rPr>
          <w:noProof/>
          <w:lang w:val="ru-RU"/>
        </w:rPr>
      </w:pPr>
    </w:p>
    <w:p w14:paraId="1217DB4B" w14:textId="77777777" w:rsidR="00C26AC1" w:rsidRPr="00C07129" w:rsidRDefault="00C26AC1" w:rsidP="00C26AC1">
      <w:pPr>
        <w:rPr>
          <w:noProof/>
          <w:lang w:val="ru-RU"/>
        </w:rPr>
      </w:pPr>
      <w:r w:rsidRPr="00C07129">
        <w:rPr>
          <w:i/>
          <w:noProof/>
          <w:lang w:val="ru-RU"/>
        </w:rPr>
        <w:t>Министерство на икономиката и енергетиката</w:t>
      </w:r>
      <w:r w:rsidRPr="00C07129">
        <w:rPr>
          <w:noProof/>
          <w:lang w:val="ru-RU"/>
        </w:rPr>
        <w:t xml:space="preserve"> (</w:t>
      </w:r>
      <w:r w:rsidRPr="00C07129">
        <w:rPr>
          <w:noProof/>
        </w:rPr>
        <w:t>Ekonomikas</w:t>
      </w:r>
      <w:r w:rsidRPr="00C07129">
        <w:rPr>
          <w:noProof/>
          <w:lang w:val="ru-RU"/>
        </w:rPr>
        <w:t xml:space="preserve"> </w:t>
      </w:r>
      <w:r w:rsidRPr="00C07129">
        <w:rPr>
          <w:noProof/>
        </w:rPr>
        <w:t>un</w:t>
      </w:r>
      <w:r w:rsidRPr="00C07129">
        <w:rPr>
          <w:noProof/>
          <w:lang w:val="ru-RU"/>
        </w:rPr>
        <w:t xml:space="preserve"> </w:t>
      </w:r>
      <w:r w:rsidRPr="00C07129">
        <w:rPr>
          <w:noProof/>
        </w:rPr>
        <w:t>ener</w:t>
      </w:r>
      <w:r w:rsidRPr="00C07129">
        <w:rPr>
          <w:noProof/>
          <w:lang w:val="ru-RU"/>
        </w:rPr>
        <w:t>ģē</w:t>
      </w:r>
      <w:r w:rsidRPr="00C07129">
        <w:rPr>
          <w:noProof/>
        </w:rPr>
        <w:t>tikas</w:t>
      </w:r>
      <w:r w:rsidRPr="00C07129">
        <w:rPr>
          <w:noProof/>
          <w:lang w:val="ru-RU"/>
        </w:rPr>
        <w:t xml:space="preserve"> </w:t>
      </w:r>
      <w:r w:rsidRPr="00C07129">
        <w:rPr>
          <w:noProof/>
        </w:rPr>
        <w:t>ministrija</w:t>
      </w:r>
      <w:r w:rsidRPr="00C07129">
        <w:rPr>
          <w:noProof/>
          <w:lang w:val="ru-RU"/>
        </w:rPr>
        <w:t>)</w:t>
      </w:r>
    </w:p>
    <w:p w14:paraId="38448737" w14:textId="77777777" w:rsidR="00C26AC1" w:rsidRPr="00C07129" w:rsidRDefault="00C26AC1" w:rsidP="00C26AC1">
      <w:pPr>
        <w:rPr>
          <w:noProof/>
          <w:lang w:val="ru-RU"/>
        </w:rPr>
      </w:pPr>
    </w:p>
    <w:p w14:paraId="380420F2" w14:textId="77777777" w:rsidR="00C26AC1" w:rsidRPr="00C07129" w:rsidRDefault="00C26AC1" w:rsidP="00C26AC1">
      <w:pPr>
        <w:rPr>
          <w:noProof/>
          <w:lang w:val="ru-RU"/>
        </w:rPr>
      </w:pPr>
      <w:r w:rsidRPr="00C07129">
        <w:rPr>
          <w:i/>
          <w:noProof/>
          <w:lang w:val="ru-RU"/>
        </w:rPr>
        <w:t>Министерство на културата</w:t>
      </w:r>
      <w:r w:rsidRPr="00C07129">
        <w:rPr>
          <w:noProof/>
          <w:lang w:val="ru-RU"/>
        </w:rPr>
        <w:t xml:space="preserve"> (</w:t>
      </w:r>
      <w:r w:rsidRPr="00C07129">
        <w:rPr>
          <w:noProof/>
        </w:rPr>
        <w:t>Kult</w:t>
      </w:r>
      <w:r w:rsidRPr="00C07129">
        <w:rPr>
          <w:noProof/>
          <w:lang w:val="ru-RU"/>
        </w:rPr>
        <w:t>ū</w:t>
      </w:r>
      <w:r w:rsidRPr="00C07129">
        <w:rPr>
          <w:noProof/>
        </w:rPr>
        <w:t>ras</w:t>
      </w:r>
      <w:r w:rsidRPr="00C07129">
        <w:rPr>
          <w:noProof/>
          <w:lang w:val="ru-RU"/>
        </w:rPr>
        <w:t xml:space="preserve"> </w:t>
      </w:r>
      <w:r w:rsidRPr="00C07129">
        <w:rPr>
          <w:noProof/>
        </w:rPr>
        <w:t>ministrija</w:t>
      </w:r>
      <w:r w:rsidRPr="00C07129">
        <w:rPr>
          <w:noProof/>
          <w:lang w:val="ru-RU"/>
        </w:rPr>
        <w:t>)</w:t>
      </w:r>
    </w:p>
    <w:p w14:paraId="1170C732" w14:textId="77777777" w:rsidR="00C26AC1" w:rsidRPr="00C07129" w:rsidRDefault="00C26AC1" w:rsidP="00C26AC1">
      <w:pPr>
        <w:rPr>
          <w:noProof/>
          <w:lang w:val="ru-RU"/>
        </w:rPr>
      </w:pPr>
    </w:p>
    <w:p w14:paraId="2E96967E" w14:textId="77777777" w:rsidR="00C26AC1" w:rsidRPr="00C07129" w:rsidRDefault="00C26AC1" w:rsidP="00C26AC1">
      <w:pPr>
        <w:rPr>
          <w:noProof/>
          <w:lang w:val="ru-RU"/>
        </w:rPr>
      </w:pPr>
      <w:r w:rsidRPr="00C07129">
        <w:rPr>
          <w:i/>
          <w:noProof/>
          <w:lang w:val="ru-RU"/>
        </w:rPr>
        <w:t>Министерство на образованието и науката</w:t>
      </w:r>
      <w:r w:rsidRPr="00C07129">
        <w:rPr>
          <w:noProof/>
          <w:lang w:val="ru-RU"/>
        </w:rPr>
        <w:t xml:space="preserve"> (</w:t>
      </w:r>
      <w:r w:rsidRPr="00C07129">
        <w:rPr>
          <w:noProof/>
        </w:rPr>
        <w:t>Izgl</w:t>
      </w:r>
      <w:r w:rsidRPr="00C07129">
        <w:rPr>
          <w:noProof/>
          <w:lang w:val="ru-RU"/>
        </w:rPr>
        <w:t>ī</w:t>
      </w:r>
      <w:r w:rsidRPr="00C07129">
        <w:rPr>
          <w:noProof/>
        </w:rPr>
        <w:t>t</w:t>
      </w:r>
      <w:r w:rsidRPr="00C07129">
        <w:rPr>
          <w:noProof/>
          <w:lang w:val="ru-RU"/>
        </w:rPr>
        <w:t>ī</w:t>
      </w:r>
      <w:r w:rsidRPr="00C07129">
        <w:rPr>
          <w:noProof/>
        </w:rPr>
        <w:t>bas</w:t>
      </w:r>
      <w:r w:rsidRPr="00C07129">
        <w:rPr>
          <w:noProof/>
          <w:lang w:val="ru-RU"/>
        </w:rPr>
        <w:t xml:space="preserve"> </w:t>
      </w:r>
      <w:r w:rsidRPr="00C07129">
        <w:rPr>
          <w:noProof/>
        </w:rPr>
        <w:t>un</w:t>
      </w:r>
      <w:r w:rsidRPr="00C07129">
        <w:rPr>
          <w:noProof/>
          <w:lang w:val="ru-RU"/>
        </w:rPr>
        <w:t xml:space="preserve"> </w:t>
      </w:r>
      <w:r w:rsidRPr="00C07129">
        <w:rPr>
          <w:noProof/>
        </w:rPr>
        <w:t>zin</w:t>
      </w:r>
      <w:r w:rsidRPr="00C07129">
        <w:rPr>
          <w:noProof/>
          <w:lang w:val="ru-RU"/>
        </w:rPr>
        <w:t>ā</w:t>
      </w:r>
      <w:r w:rsidRPr="00C07129">
        <w:rPr>
          <w:noProof/>
        </w:rPr>
        <w:t>tnes</w:t>
      </w:r>
      <w:r w:rsidRPr="00C07129">
        <w:rPr>
          <w:noProof/>
          <w:lang w:val="ru-RU"/>
        </w:rPr>
        <w:t xml:space="preserve"> </w:t>
      </w:r>
      <w:r w:rsidRPr="00C07129">
        <w:rPr>
          <w:noProof/>
        </w:rPr>
        <w:t>ministrija</w:t>
      </w:r>
      <w:r w:rsidRPr="00C07129">
        <w:rPr>
          <w:noProof/>
          <w:lang w:val="ru-RU"/>
        </w:rPr>
        <w:t>)</w:t>
      </w:r>
    </w:p>
    <w:p w14:paraId="621824A1" w14:textId="77777777" w:rsidR="00C26AC1" w:rsidRPr="00C07129" w:rsidRDefault="00C26AC1" w:rsidP="00C26AC1">
      <w:pPr>
        <w:rPr>
          <w:noProof/>
          <w:lang w:val="ru-RU"/>
        </w:rPr>
      </w:pPr>
    </w:p>
    <w:p w14:paraId="534231EB" w14:textId="77777777" w:rsidR="00C26AC1" w:rsidRPr="00C07129" w:rsidRDefault="00C26AC1" w:rsidP="00C26AC1">
      <w:pPr>
        <w:rPr>
          <w:noProof/>
          <w:lang w:val="ru-RU"/>
        </w:rPr>
      </w:pPr>
      <w:r w:rsidRPr="00C07129">
        <w:rPr>
          <w:i/>
          <w:noProof/>
          <w:lang w:val="ru-RU"/>
        </w:rPr>
        <w:t>Министерство на околната среда и водите</w:t>
      </w:r>
      <w:r w:rsidRPr="00C07129">
        <w:rPr>
          <w:noProof/>
          <w:lang w:val="ru-RU"/>
        </w:rPr>
        <w:t xml:space="preserve"> (</w:t>
      </w:r>
      <w:r w:rsidRPr="00C07129">
        <w:rPr>
          <w:noProof/>
        </w:rPr>
        <w:t>Vides</w:t>
      </w:r>
      <w:r w:rsidRPr="00C07129">
        <w:rPr>
          <w:noProof/>
          <w:lang w:val="ru-RU"/>
        </w:rPr>
        <w:t xml:space="preserve"> </w:t>
      </w:r>
      <w:r w:rsidRPr="00C07129">
        <w:rPr>
          <w:noProof/>
        </w:rPr>
        <w:t>un</w:t>
      </w:r>
      <w:r w:rsidRPr="00C07129">
        <w:rPr>
          <w:noProof/>
          <w:lang w:val="ru-RU"/>
        </w:rPr>
        <w:t xml:space="preserve"> ū</w:t>
      </w:r>
      <w:r w:rsidRPr="00C07129">
        <w:rPr>
          <w:noProof/>
        </w:rPr>
        <w:t>dens</w:t>
      </w:r>
      <w:r w:rsidRPr="00C07129">
        <w:rPr>
          <w:noProof/>
          <w:lang w:val="ru-RU"/>
        </w:rPr>
        <w:t xml:space="preserve"> </w:t>
      </w:r>
      <w:r w:rsidRPr="00C07129">
        <w:rPr>
          <w:noProof/>
        </w:rPr>
        <w:t>ministrija</w:t>
      </w:r>
      <w:r w:rsidRPr="00C07129">
        <w:rPr>
          <w:noProof/>
          <w:lang w:val="ru-RU"/>
        </w:rPr>
        <w:t>)</w:t>
      </w:r>
    </w:p>
    <w:p w14:paraId="2D81E0C2" w14:textId="77777777" w:rsidR="00C26AC1" w:rsidRPr="00C07129" w:rsidRDefault="00C26AC1" w:rsidP="00C26AC1">
      <w:pPr>
        <w:rPr>
          <w:noProof/>
          <w:lang w:val="ru-RU"/>
        </w:rPr>
      </w:pPr>
    </w:p>
    <w:p w14:paraId="6A984AE4"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Министерство на отбраната</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ministrija</w:t>
      </w:r>
      <w:r w:rsidRPr="00C07129">
        <w:rPr>
          <w:noProof/>
          <w:lang w:val="ru-RU"/>
        </w:rPr>
        <w:t>)</w:t>
      </w:r>
    </w:p>
    <w:p w14:paraId="6F7DF38D" w14:textId="77777777" w:rsidR="00C26AC1" w:rsidRPr="00C07129" w:rsidRDefault="00C26AC1" w:rsidP="00C26AC1">
      <w:pPr>
        <w:rPr>
          <w:noProof/>
          <w:lang w:val="ru-RU"/>
        </w:rPr>
      </w:pPr>
    </w:p>
    <w:p w14:paraId="4DF5698C" w14:textId="77777777" w:rsidR="00C26AC1" w:rsidRPr="00C07129" w:rsidRDefault="00C26AC1" w:rsidP="00C26AC1">
      <w:pPr>
        <w:rPr>
          <w:noProof/>
          <w:lang w:val="ru-RU"/>
        </w:rPr>
      </w:pPr>
      <w:r w:rsidRPr="00C07129">
        <w:rPr>
          <w:i/>
          <w:noProof/>
          <w:lang w:val="ru-RU"/>
        </w:rPr>
        <w:t>Министерство на правосъдието</w:t>
      </w:r>
      <w:r w:rsidRPr="00C07129">
        <w:rPr>
          <w:noProof/>
          <w:lang w:val="ru-RU"/>
        </w:rPr>
        <w:t xml:space="preserve"> (</w:t>
      </w:r>
      <w:r w:rsidRPr="00C07129">
        <w:rPr>
          <w:noProof/>
        </w:rPr>
        <w:t>Tieslietu</w:t>
      </w:r>
      <w:r w:rsidRPr="00C07129">
        <w:rPr>
          <w:noProof/>
          <w:lang w:val="ru-RU"/>
        </w:rPr>
        <w:t xml:space="preserve"> </w:t>
      </w:r>
      <w:r w:rsidRPr="00C07129">
        <w:rPr>
          <w:noProof/>
        </w:rPr>
        <w:t>ministrija</w:t>
      </w:r>
      <w:r w:rsidRPr="00C07129">
        <w:rPr>
          <w:noProof/>
          <w:lang w:val="ru-RU"/>
        </w:rPr>
        <w:t>)</w:t>
      </w:r>
    </w:p>
    <w:p w14:paraId="5ADF0D7A" w14:textId="77777777" w:rsidR="00C26AC1" w:rsidRPr="00C07129" w:rsidRDefault="00C26AC1" w:rsidP="00C26AC1">
      <w:pPr>
        <w:rPr>
          <w:noProof/>
          <w:lang w:val="ru-RU"/>
        </w:rPr>
      </w:pPr>
    </w:p>
    <w:p w14:paraId="3A14F78F" w14:textId="77777777" w:rsidR="00C26AC1" w:rsidRPr="00C07129" w:rsidRDefault="00C26AC1" w:rsidP="00C26AC1">
      <w:pPr>
        <w:rPr>
          <w:noProof/>
          <w:lang w:val="ru-RU"/>
        </w:rPr>
      </w:pPr>
      <w:r w:rsidRPr="00C07129">
        <w:rPr>
          <w:i/>
          <w:noProof/>
          <w:lang w:val="ru-RU"/>
        </w:rPr>
        <w:t>Министерство на регионалното развитие и благоустройството</w:t>
      </w:r>
      <w:r w:rsidRPr="00C07129">
        <w:rPr>
          <w:noProof/>
          <w:lang w:val="ru-RU"/>
        </w:rPr>
        <w:t xml:space="preserve"> (</w:t>
      </w:r>
      <w:r w:rsidRPr="00C07129">
        <w:rPr>
          <w:noProof/>
        </w:rPr>
        <w:t>Re</w:t>
      </w:r>
      <w:r w:rsidRPr="00C07129">
        <w:rPr>
          <w:noProof/>
          <w:lang w:val="ru-RU"/>
        </w:rPr>
        <w:t>ģ</w:t>
      </w:r>
      <w:r w:rsidRPr="00C07129">
        <w:rPr>
          <w:noProof/>
        </w:rPr>
        <w:t>ion</w:t>
      </w:r>
      <w:r w:rsidRPr="00C07129">
        <w:rPr>
          <w:noProof/>
          <w:lang w:val="ru-RU"/>
        </w:rPr>
        <w:t>ā</w:t>
      </w:r>
      <w:r w:rsidRPr="00C07129">
        <w:rPr>
          <w:noProof/>
        </w:rPr>
        <w:t>l</w:t>
      </w:r>
      <w:r w:rsidRPr="00C07129">
        <w:rPr>
          <w:noProof/>
          <w:lang w:val="ru-RU"/>
        </w:rPr>
        <w:t>ā</w:t>
      </w:r>
      <w:r w:rsidRPr="00C07129">
        <w:rPr>
          <w:noProof/>
        </w:rPr>
        <w:t>s</w:t>
      </w:r>
      <w:r w:rsidRPr="00C07129">
        <w:rPr>
          <w:noProof/>
          <w:lang w:val="ru-RU"/>
        </w:rPr>
        <w:t xml:space="preserve"> </w:t>
      </w:r>
      <w:r w:rsidRPr="00C07129">
        <w:rPr>
          <w:noProof/>
        </w:rPr>
        <w:t>att</w:t>
      </w:r>
      <w:r w:rsidRPr="00C07129">
        <w:rPr>
          <w:noProof/>
          <w:lang w:val="ru-RU"/>
        </w:rPr>
        <w:t>ī</w:t>
      </w:r>
      <w:r w:rsidRPr="00C07129">
        <w:rPr>
          <w:noProof/>
        </w:rPr>
        <w:t>st</w:t>
      </w:r>
      <w:r w:rsidRPr="00C07129">
        <w:rPr>
          <w:noProof/>
          <w:lang w:val="ru-RU"/>
        </w:rPr>
        <w:t>ī</w:t>
      </w:r>
      <w:r w:rsidRPr="00C07129">
        <w:rPr>
          <w:noProof/>
        </w:rPr>
        <w:t>bas</w:t>
      </w:r>
      <w:r w:rsidRPr="00C07129">
        <w:rPr>
          <w:noProof/>
          <w:lang w:val="ru-RU"/>
        </w:rPr>
        <w:t xml:space="preserve"> </w:t>
      </w:r>
      <w:r w:rsidRPr="00C07129">
        <w:rPr>
          <w:noProof/>
        </w:rPr>
        <w:t>un</w:t>
      </w:r>
      <w:r w:rsidRPr="00C07129">
        <w:rPr>
          <w:noProof/>
          <w:lang w:val="ru-RU"/>
        </w:rPr>
        <w:t xml:space="preserve"> </w:t>
      </w:r>
      <w:r w:rsidRPr="00C07129">
        <w:rPr>
          <w:noProof/>
        </w:rPr>
        <w:t>labiek</w:t>
      </w:r>
      <w:r w:rsidRPr="00C07129">
        <w:rPr>
          <w:noProof/>
          <w:lang w:val="ru-RU"/>
        </w:rPr>
        <w:t>ā</w:t>
      </w:r>
      <w:r w:rsidRPr="00C07129">
        <w:rPr>
          <w:noProof/>
        </w:rPr>
        <w:t>rto</w:t>
      </w:r>
      <w:r w:rsidRPr="00C07129">
        <w:rPr>
          <w:noProof/>
          <w:lang w:val="ru-RU"/>
        </w:rPr>
        <w:t>š</w:t>
      </w:r>
      <w:r w:rsidRPr="00C07129">
        <w:rPr>
          <w:noProof/>
        </w:rPr>
        <w:t>anas</w:t>
      </w:r>
      <w:r w:rsidRPr="00C07129">
        <w:rPr>
          <w:noProof/>
          <w:lang w:val="ru-RU"/>
        </w:rPr>
        <w:t xml:space="preserve"> </w:t>
      </w:r>
      <w:r w:rsidRPr="00C07129">
        <w:rPr>
          <w:noProof/>
        </w:rPr>
        <w:t>ministrija</w:t>
      </w:r>
      <w:r w:rsidRPr="00C07129">
        <w:rPr>
          <w:noProof/>
          <w:lang w:val="ru-RU"/>
        </w:rPr>
        <w:t>)</w:t>
      </w:r>
    </w:p>
    <w:p w14:paraId="5169F48D" w14:textId="77777777" w:rsidR="00C26AC1" w:rsidRPr="00C07129" w:rsidRDefault="00C26AC1" w:rsidP="00C26AC1">
      <w:pPr>
        <w:rPr>
          <w:noProof/>
          <w:lang w:val="ru-RU"/>
        </w:rPr>
      </w:pPr>
    </w:p>
    <w:p w14:paraId="68D7A9A0" w14:textId="77777777" w:rsidR="00C26AC1" w:rsidRPr="00C07129" w:rsidRDefault="00C26AC1" w:rsidP="00C26AC1">
      <w:pPr>
        <w:rPr>
          <w:noProof/>
          <w:lang w:val="ru-RU"/>
        </w:rPr>
      </w:pPr>
      <w:r w:rsidRPr="00C07129">
        <w:rPr>
          <w:i/>
          <w:noProof/>
          <w:lang w:val="ru-RU"/>
        </w:rPr>
        <w:t>Министерство на транспорта</w:t>
      </w:r>
      <w:r w:rsidRPr="00C07129">
        <w:rPr>
          <w:noProof/>
          <w:lang w:val="ru-RU"/>
        </w:rPr>
        <w:t xml:space="preserve"> (</w:t>
      </w:r>
      <w:r w:rsidRPr="00C07129">
        <w:rPr>
          <w:noProof/>
        </w:rPr>
        <w:t>Transporta</w:t>
      </w:r>
      <w:r w:rsidRPr="00C07129">
        <w:rPr>
          <w:noProof/>
          <w:lang w:val="ru-RU"/>
        </w:rPr>
        <w:t xml:space="preserve"> </w:t>
      </w:r>
      <w:r w:rsidRPr="00C07129">
        <w:rPr>
          <w:noProof/>
        </w:rPr>
        <w:t>ministrija</w:t>
      </w:r>
      <w:r w:rsidRPr="00C07129">
        <w:rPr>
          <w:noProof/>
          <w:lang w:val="ru-RU"/>
        </w:rPr>
        <w:t>)</w:t>
      </w:r>
    </w:p>
    <w:p w14:paraId="34934840" w14:textId="77777777" w:rsidR="00C26AC1" w:rsidRPr="00C07129" w:rsidRDefault="00C26AC1" w:rsidP="00C26AC1">
      <w:pPr>
        <w:rPr>
          <w:noProof/>
          <w:lang w:val="ru-RU"/>
        </w:rPr>
      </w:pPr>
    </w:p>
    <w:p w14:paraId="11479306" w14:textId="77777777" w:rsidR="00C26AC1" w:rsidRPr="00C07129" w:rsidRDefault="00C26AC1" w:rsidP="00C26AC1">
      <w:pPr>
        <w:rPr>
          <w:noProof/>
          <w:lang w:val="ru-RU"/>
        </w:rPr>
      </w:pPr>
      <w:r w:rsidRPr="00C07129">
        <w:rPr>
          <w:i/>
          <w:noProof/>
          <w:lang w:val="ru-RU"/>
        </w:rPr>
        <w:t>Министерство на труда и социалната политика</w:t>
      </w:r>
      <w:r w:rsidRPr="00C07129">
        <w:rPr>
          <w:noProof/>
          <w:lang w:val="ru-RU"/>
        </w:rPr>
        <w:t xml:space="preserve"> (</w:t>
      </w:r>
      <w:r w:rsidRPr="00C07129">
        <w:rPr>
          <w:noProof/>
        </w:rPr>
        <w:t>Darba</w:t>
      </w:r>
      <w:r w:rsidRPr="00C07129">
        <w:rPr>
          <w:noProof/>
          <w:lang w:val="ru-RU"/>
        </w:rPr>
        <w:t xml:space="preserve"> </w:t>
      </w:r>
      <w:r w:rsidRPr="00C07129">
        <w:rPr>
          <w:noProof/>
        </w:rPr>
        <w:t>un</w:t>
      </w:r>
      <w:r w:rsidRPr="00C07129">
        <w:rPr>
          <w:noProof/>
          <w:lang w:val="ru-RU"/>
        </w:rPr>
        <w:t xml:space="preserve"> </w:t>
      </w:r>
      <w:r w:rsidRPr="00C07129">
        <w:rPr>
          <w:noProof/>
        </w:rPr>
        <w:t>soci</w:t>
      </w:r>
      <w:r w:rsidRPr="00C07129">
        <w:rPr>
          <w:noProof/>
          <w:lang w:val="ru-RU"/>
        </w:rPr>
        <w:t>ā</w:t>
      </w:r>
      <w:r w:rsidRPr="00C07129">
        <w:rPr>
          <w:noProof/>
        </w:rPr>
        <w:t>l</w:t>
      </w:r>
      <w:r w:rsidRPr="00C07129">
        <w:rPr>
          <w:noProof/>
          <w:lang w:val="ru-RU"/>
        </w:rPr>
        <w:t>ā</w:t>
      </w:r>
      <w:r w:rsidRPr="00C07129">
        <w:rPr>
          <w:noProof/>
        </w:rPr>
        <w:t>s</w:t>
      </w:r>
      <w:r w:rsidRPr="00C07129">
        <w:rPr>
          <w:noProof/>
          <w:lang w:val="ru-RU"/>
        </w:rPr>
        <w:t xml:space="preserve"> </w:t>
      </w:r>
      <w:r w:rsidRPr="00C07129">
        <w:rPr>
          <w:noProof/>
        </w:rPr>
        <w:t>politikas</w:t>
      </w:r>
      <w:r w:rsidRPr="00C07129">
        <w:rPr>
          <w:noProof/>
          <w:lang w:val="ru-RU"/>
        </w:rPr>
        <w:t xml:space="preserve"> </w:t>
      </w:r>
      <w:r w:rsidRPr="00C07129">
        <w:rPr>
          <w:noProof/>
        </w:rPr>
        <w:t>ministrija</w:t>
      </w:r>
      <w:r w:rsidRPr="00C07129">
        <w:rPr>
          <w:noProof/>
          <w:lang w:val="ru-RU"/>
        </w:rPr>
        <w:t>)</w:t>
      </w:r>
    </w:p>
    <w:p w14:paraId="01E00382" w14:textId="77777777" w:rsidR="00C26AC1" w:rsidRPr="00C07129" w:rsidRDefault="00C26AC1" w:rsidP="00C26AC1">
      <w:pPr>
        <w:rPr>
          <w:noProof/>
          <w:lang w:val="ru-RU"/>
        </w:rPr>
      </w:pPr>
    </w:p>
    <w:p w14:paraId="09F339CB" w14:textId="77777777" w:rsidR="00C26AC1" w:rsidRPr="00C07129" w:rsidRDefault="00C26AC1" w:rsidP="00C26AC1">
      <w:pPr>
        <w:rPr>
          <w:noProof/>
          <w:lang w:val="ru-RU"/>
        </w:rPr>
      </w:pPr>
      <w:r w:rsidRPr="00C07129">
        <w:rPr>
          <w:i/>
          <w:noProof/>
          <w:lang w:val="ru-RU"/>
        </w:rPr>
        <w:t>Министерство на финансите</w:t>
      </w:r>
      <w:r w:rsidRPr="00C07129">
        <w:rPr>
          <w:noProof/>
          <w:lang w:val="ru-RU"/>
        </w:rPr>
        <w:t xml:space="preserve"> (</w:t>
      </w:r>
      <w:r w:rsidRPr="00C07129">
        <w:rPr>
          <w:noProof/>
        </w:rPr>
        <w:t>Finan</w:t>
      </w:r>
      <w:r w:rsidRPr="00C07129">
        <w:rPr>
          <w:noProof/>
          <w:lang w:val="ru-RU"/>
        </w:rPr>
        <w:t>š</w:t>
      </w:r>
      <w:r w:rsidRPr="00C07129">
        <w:rPr>
          <w:noProof/>
        </w:rPr>
        <w:t>u</w:t>
      </w:r>
      <w:r w:rsidRPr="00C07129">
        <w:rPr>
          <w:noProof/>
          <w:lang w:val="ru-RU"/>
        </w:rPr>
        <w:t xml:space="preserve"> </w:t>
      </w:r>
      <w:r w:rsidRPr="00C07129">
        <w:rPr>
          <w:noProof/>
        </w:rPr>
        <w:t>ministrija</w:t>
      </w:r>
      <w:r w:rsidRPr="00C07129">
        <w:rPr>
          <w:noProof/>
          <w:lang w:val="ru-RU"/>
        </w:rPr>
        <w:t>);</w:t>
      </w:r>
    </w:p>
    <w:p w14:paraId="52FCD0A0" w14:textId="77777777" w:rsidR="00C26AC1" w:rsidRPr="00C07129" w:rsidRDefault="00C26AC1" w:rsidP="00C26AC1">
      <w:pPr>
        <w:rPr>
          <w:noProof/>
          <w:lang w:val="ru-RU"/>
        </w:rPr>
      </w:pPr>
    </w:p>
    <w:p w14:paraId="47DC7D94" w14:textId="77777777" w:rsidR="00C26AC1" w:rsidRPr="00C07129" w:rsidRDefault="00C26AC1" w:rsidP="00C26AC1">
      <w:pPr>
        <w:rPr>
          <w:noProof/>
          <w:lang w:val="ru-RU"/>
        </w:rPr>
      </w:pPr>
      <w:r w:rsidRPr="00C07129">
        <w:rPr>
          <w:i/>
          <w:noProof/>
          <w:lang w:val="ru-RU"/>
        </w:rPr>
        <w:t>държавни агенции, държавни комисии, изпълнителни агенции и други държавни институции, създадени със закон или с постановление на Министерския съвет, които имат функции във връзка с осъществяването на изпълнителната власт</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ras</w:t>
      </w:r>
      <w:r w:rsidRPr="00C07129">
        <w:rPr>
          <w:noProof/>
          <w:lang w:val="ru-RU"/>
        </w:rPr>
        <w:t xml:space="preserve">, </w:t>
      </w:r>
      <w:r w:rsidRPr="00C07129">
        <w:rPr>
          <w:noProof/>
        </w:rPr>
        <w:t>valsts</w:t>
      </w:r>
      <w:r w:rsidRPr="00C07129">
        <w:rPr>
          <w:noProof/>
          <w:lang w:val="ru-RU"/>
        </w:rPr>
        <w:t xml:space="preserve"> </w:t>
      </w:r>
      <w:r w:rsidRPr="00C07129">
        <w:rPr>
          <w:noProof/>
        </w:rPr>
        <w:t>komisijas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ras</w:t>
      </w:r>
      <w:r w:rsidRPr="00C07129">
        <w:rPr>
          <w:noProof/>
          <w:lang w:val="ru-RU"/>
        </w:rPr>
        <w:t xml:space="preserve"> </w:t>
      </w:r>
      <w:r w:rsidRPr="00C07129">
        <w:rPr>
          <w:noProof/>
        </w:rPr>
        <w:t>un</w:t>
      </w:r>
      <w:r w:rsidRPr="00C07129">
        <w:rPr>
          <w:noProof/>
          <w:lang w:val="ru-RU"/>
        </w:rPr>
        <w:t xml:space="preserve"> </w:t>
      </w:r>
      <w:r w:rsidRPr="00C07129">
        <w:rPr>
          <w:noProof/>
        </w:rPr>
        <w:t>citas</w:t>
      </w:r>
      <w:r w:rsidRPr="00C07129">
        <w:rPr>
          <w:noProof/>
          <w:lang w:val="ru-RU"/>
        </w:rPr>
        <w:t xml:space="preserve"> </w:t>
      </w:r>
      <w:r w:rsidRPr="00C07129">
        <w:rPr>
          <w:noProof/>
        </w:rPr>
        <w:t>valsts</w:t>
      </w:r>
      <w:r w:rsidRPr="00C07129">
        <w:rPr>
          <w:noProof/>
          <w:lang w:val="ru-RU"/>
        </w:rPr>
        <w:t xml:space="preserve"> </w:t>
      </w:r>
      <w:r w:rsidRPr="00C07129">
        <w:rPr>
          <w:noProof/>
        </w:rPr>
        <w:t>iest</w:t>
      </w:r>
      <w:r w:rsidRPr="00C07129">
        <w:rPr>
          <w:noProof/>
          <w:lang w:val="ru-RU"/>
        </w:rPr>
        <w:t>ā</w:t>
      </w:r>
      <w:r w:rsidRPr="00C07129">
        <w:rPr>
          <w:noProof/>
        </w:rPr>
        <w:t>des</w:t>
      </w:r>
      <w:r w:rsidRPr="00C07129">
        <w:rPr>
          <w:noProof/>
          <w:lang w:val="ru-RU"/>
        </w:rPr>
        <w:t xml:space="preserve">, </w:t>
      </w:r>
      <w:r w:rsidRPr="00C07129">
        <w:rPr>
          <w:noProof/>
        </w:rPr>
        <w:t>kas</w:t>
      </w:r>
      <w:r w:rsidRPr="00C07129">
        <w:rPr>
          <w:noProof/>
          <w:lang w:val="ru-RU"/>
        </w:rPr>
        <w:t xml:space="preserve"> </w:t>
      </w:r>
      <w:r w:rsidRPr="00C07129">
        <w:rPr>
          <w:noProof/>
        </w:rPr>
        <w:t>dibin</w:t>
      </w:r>
      <w:r w:rsidRPr="00C07129">
        <w:rPr>
          <w:noProof/>
          <w:lang w:val="ru-RU"/>
        </w:rPr>
        <w:t>ā</w:t>
      </w:r>
      <w:r w:rsidRPr="00C07129">
        <w:rPr>
          <w:noProof/>
        </w:rPr>
        <w:t>tas</w:t>
      </w:r>
      <w:r w:rsidRPr="00C07129">
        <w:rPr>
          <w:noProof/>
          <w:lang w:val="ru-RU"/>
        </w:rPr>
        <w:t xml:space="preserve"> </w:t>
      </w:r>
      <w:r w:rsidRPr="00C07129">
        <w:rPr>
          <w:noProof/>
        </w:rPr>
        <w:t>saska</w:t>
      </w:r>
      <w:r w:rsidRPr="00C07129">
        <w:rPr>
          <w:noProof/>
          <w:lang w:val="ru-RU"/>
        </w:rPr>
        <w:t xml:space="preserve">ņā </w:t>
      </w:r>
      <w:r w:rsidRPr="00C07129">
        <w:rPr>
          <w:noProof/>
        </w:rPr>
        <w:t>ar</w:t>
      </w:r>
      <w:r w:rsidRPr="00C07129">
        <w:rPr>
          <w:noProof/>
          <w:lang w:val="ru-RU"/>
        </w:rPr>
        <w:t xml:space="preserve"> </w:t>
      </w:r>
      <w:r w:rsidRPr="00C07129">
        <w:rPr>
          <w:noProof/>
        </w:rPr>
        <w:t>likumu</w:t>
      </w:r>
      <w:r w:rsidRPr="00C07129">
        <w:rPr>
          <w:noProof/>
          <w:lang w:val="ru-RU"/>
        </w:rPr>
        <w:t xml:space="preserve"> </w:t>
      </w:r>
      <w:r w:rsidRPr="00C07129">
        <w:rPr>
          <w:noProof/>
        </w:rPr>
        <w:t>vai</w:t>
      </w:r>
      <w:r w:rsidRPr="00C07129">
        <w:rPr>
          <w:noProof/>
          <w:lang w:val="ru-RU"/>
        </w:rPr>
        <w:t xml:space="preserve"> </w:t>
      </w:r>
      <w:r w:rsidRPr="00C07129">
        <w:rPr>
          <w:noProof/>
        </w:rPr>
        <w:t>Ministru</w:t>
      </w:r>
      <w:r w:rsidRPr="00C07129">
        <w:rPr>
          <w:noProof/>
          <w:lang w:val="ru-RU"/>
        </w:rPr>
        <w:t xml:space="preserve"> </w:t>
      </w:r>
      <w:r w:rsidRPr="00C07129">
        <w:rPr>
          <w:noProof/>
        </w:rPr>
        <w:t>Padomes</w:t>
      </w:r>
      <w:r w:rsidRPr="00C07129">
        <w:rPr>
          <w:noProof/>
          <w:lang w:val="ru-RU"/>
        </w:rPr>
        <w:t xml:space="preserve"> </w:t>
      </w:r>
      <w:r w:rsidRPr="00C07129">
        <w:rPr>
          <w:noProof/>
        </w:rPr>
        <w:t>dekr</w:t>
      </w:r>
      <w:r w:rsidRPr="00C07129">
        <w:rPr>
          <w:noProof/>
          <w:lang w:val="ru-RU"/>
        </w:rPr>
        <w:t>ē</w:t>
      </w:r>
      <w:r w:rsidRPr="00C07129">
        <w:rPr>
          <w:noProof/>
        </w:rPr>
        <w:t>tu</w:t>
      </w:r>
      <w:r w:rsidRPr="00C07129">
        <w:rPr>
          <w:noProof/>
          <w:lang w:val="ru-RU"/>
        </w:rPr>
        <w:t xml:space="preserve"> </w:t>
      </w:r>
      <w:r w:rsidRPr="00C07129">
        <w:rPr>
          <w:noProof/>
        </w:rPr>
        <w:t>un</w:t>
      </w:r>
      <w:r w:rsidRPr="00C07129">
        <w:rPr>
          <w:noProof/>
          <w:lang w:val="ru-RU"/>
        </w:rPr>
        <w:t xml:space="preserve"> </w:t>
      </w:r>
      <w:r w:rsidRPr="00C07129">
        <w:rPr>
          <w:noProof/>
        </w:rPr>
        <w:t>k</w:t>
      </w:r>
      <w:r w:rsidRPr="00C07129">
        <w:rPr>
          <w:noProof/>
          <w:lang w:val="ru-RU"/>
        </w:rPr>
        <w:t xml:space="preserve">ā </w:t>
      </w:r>
      <w:r w:rsidRPr="00C07129">
        <w:rPr>
          <w:noProof/>
        </w:rPr>
        <w:t>funkcijas</w:t>
      </w:r>
      <w:r w:rsidRPr="00C07129">
        <w:rPr>
          <w:noProof/>
          <w:lang w:val="ru-RU"/>
        </w:rPr>
        <w:t xml:space="preserve"> </w:t>
      </w:r>
      <w:r w:rsidRPr="00C07129">
        <w:rPr>
          <w:noProof/>
        </w:rPr>
        <w:t>ir</w:t>
      </w:r>
      <w:r w:rsidRPr="00C07129">
        <w:rPr>
          <w:noProof/>
          <w:lang w:val="ru-RU"/>
        </w:rPr>
        <w:t xml:space="preserve"> </w:t>
      </w:r>
      <w:r w:rsidRPr="00C07129">
        <w:rPr>
          <w:noProof/>
        </w:rPr>
        <w:t>saist</w:t>
      </w:r>
      <w:r w:rsidRPr="00C07129">
        <w:rPr>
          <w:noProof/>
          <w:lang w:val="ru-RU"/>
        </w:rPr>
        <w:t>ī</w:t>
      </w:r>
      <w:r w:rsidRPr="00C07129">
        <w:rPr>
          <w:noProof/>
        </w:rPr>
        <w:t>tas</w:t>
      </w:r>
      <w:r w:rsidRPr="00C07129">
        <w:rPr>
          <w:noProof/>
          <w:lang w:val="ru-RU"/>
        </w:rPr>
        <w:t xml:space="preserve"> </w:t>
      </w:r>
      <w:r w:rsidRPr="00C07129">
        <w:rPr>
          <w:noProof/>
        </w:rPr>
        <w:t>ar</w:t>
      </w:r>
      <w:r w:rsidRPr="00C07129">
        <w:rPr>
          <w:noProof/>
          <w:lang w:val="ru-RU"/>
        </w:rPr>
        <w:t xml:space="preserve"> </w:t>
      </w:r>
      <w:r w:rsidRPr="00C07129">
        <w:rPr>
          <w:noProof/>
        </w:rPr>
        <w:t>izpildvaras</w:t>
      </w:r>
      <w:r w:rsidRPr="00C07129">
        <w:rPr>
          <w:noProof/>
          <w:lang w:val="ru-RU"/>
        </w:rPr>
        <w:t xml:space="preserve"> ī</w:t>
      </w:r>
      <w:r w:rsidRPr="00C07129">
        <w:rPr>
          <w:noProof/>
        </w:rPr>
        <w:t>steno</w:t>
      </w:r>
      <w:r w:rsidRPr="00C07129">
        <w:rPr>
          <w:noProof/>
          <w:lang w:val="ru-RU"/>
        </w:rPr>
        <w:t>š</w:t>
      </w:r>
      <w:r w:rsidRPr="00C07129">
        <w:rPr>
          <w:noProof/>
        </w:rPr>
        <w:t>anu</w:t>
      </w:r>
      <w:r w:rsidRPr="00C07129">
        <w:rPr>
          <w:noProof/>
          <w:lang w:val="ru-RU"/>
        </w:rPr>
        <w:t>):</w:t>
      </w:r>
    </w:p>
    <w:p w14:paraId="70CA8429" w14:textId="77777777" w:rsidR="00C26AC1" w:rsidRPr="00C07129" w:rsidRDefault="00C26AC1" w:rsidP="00C26AC1">
      <w:pPr>
        <w:rPr>
          <w:noProof/>
          <w:lang w:val="ru-RU"/>
        </w:rPr>
      </w:pPr>
    </w:p>
    <w:p w14:paraId="243CFA3A" w14:textId="77777777" w:rsidR="00C26AC1" w:rsidRPr="00C07129" w:rsidRDefault="00C26AC1" w:rsidP="00C26AC1">
      <w:pPr>
        <w:rPr>
          <w:noProof/>
          <w:lang w:val="ru-RU"/>
        </w:rPr>
      </w:pPr>
      <w:r w:rsidRPr="00C07129">
        <w:rPr>
          <w:i/>
          <w:noProof/>
          <w:lang w:val="ru-RU"/>
        </w:rPr>
        <w:t>Агенция за ядрено регулиране</w:t>
      </w:r>
      <w:r w:rsidRPr="00C07129">
        <w:rPr>
          <w:noProof/>
          <w:lang w:val="ru-RU"/>
        </w:rPr>
        <w:t xml:space="preserve"> (</w:t>
      </w:r>
      <w:r w:rsidRPr="00C07129">
        <w:rPr>
          <w:noProof/>
        </w:rPr>
        <w:t>Atomener</w:t>
      </w:r>
      <w:r w:rsidRPr="00C07129">
        <w:rPr>
          <w:noProof/>
          <w:lang w:val="ru-RU"/>
        </w:rPr>
        <w:t>ģē</w:t>
      </w:r>
      <w:r w:rsidRPr="00C07129">
        <w:rPr>
          <w:noProof/>
        </w:rPr>
        <w:t>tikas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52585B1C" w14:textId="77777777" w:rsidR="00C26AC1" w:rsidRPr="00C07129" w:rsidRDefault="00C26AC1" w:rsidP="00C26AC1">
      <w:pPr>
        <w:rPr>
          <w:noProof/>
          <w:lang w:val="ru-RU"/>
        </w:rPr>
      </w:pPr>
    </w:p>
    <w:p w14:paraId="22AC2B6C" w14:textId="77777777" w:rsidR="00C26AC1" w:rsidRPr="00C07129" w:rsidRDefault="00C26AC1" w:rsidP="00C26AC1">
      <w:pPr>
        <w:rPr>
          <w:noProof/>
          <w:lang w:val="ru-RU"/>
        </w:rPr>
      </w:pPr>
      <w:r w:rsidRPr="00C07129">
        <w:rPr>
          <w:i/>
          <w:noProof/>
          <w:lang w:val="ru-RU"/>
        </w:rPr>
        <w:t>Държавна комисия за енергийно и водно регулиране</w:t>
      </w:r>
      <w:r w:rsidRPr="00C07129">
        <w:rPr>
          <w:noProof/>
          <w:lang w:val="ru-RU"/>
        </w:rPr>
        <w:t xml:space="preserve"> (</w:t>
      </w:r>
      <w:r w:rsidRPr="00C07129">
        <w:rPr>
          <w:noProof/>
        </w:rPr>
        <w:t>Ener</w:t>
      </w:r>
      <w:r w:rsidRPr="00C07129">
        <w:rPr>
          <w:noProof/>
          <w:lang w:val="ru-RU"/>
        </w:rPr>
        <w:t>ģ</w:t>
      </w:r>
      <w:r w:rsidRPr="00C07129">
        <w:rPr>
          <w:noProof/>
        </w:rPr>
        <w:t>ijas</w:t>
      </w:r>
      <w:r w:rsidRPr="00C07129">
        <w:rPr>
          <w:noProof/>
          <w:lang w:val="ru-RU"/>
        </w:rPr>
        <w:t xml:space="preserve"> </w:t>
      </w:r>
      <w:r w:rsidRPr="00C07129">
        <w:rPr>
          <w:noProof/>
        </w:rPr>
        <w:t>un</w:t>
      </w:r>
      <w:r w:rsidRPr="00C07129">
        <w:rPr>
          <w:noProof/>
          <w:lang w:val="ru-RU"/>
        </w:rPr>
        <w:t xml:space="preserve"> ū</w:t>
      </w:r>
      <w:r w:rsidRPr="00C07129">
        <w:rPr>
          <w:noProof/>
        </w:rPr>
        <w:t>dens</w:t>
      </w:r>
      <w:r w:rsidRPr="00C07129">
        <w:rPr>
          <w:noProof/>
          <w:lang w:val="ru-RU"/>
        </w:rPr>
        <w:t xml:space="preserve"> </w:t>
      </w:r>
      <w:r w:rsidRPr="00C07129">
        <w:rPr>
          <w:noProof/>
        </w:rPr>
        <w:t>valsts</w:t>
      </w:r>
      <w:r w:rsidRPr="00C07129">
        <w:rPr>
          <w:noProof/>
          <w:lang w:val="ru-RU"/>
        </w:rPr>
        <w:t xml:space="preserve"> </w:t>
      </w:r>
      <w:r w:rsidRPr="00C07129">
        <w:rPr>
          <w:noProof/>
        </w:rPr>
        <w:t>regulat</w:t>
      </w:r>
      <w:r w:rsidRPr="00C07129">
        <w:rPr>
          <w:noProof/>
          <w:lang w:val="ru-RU"/>
        </w:rPr>
        <w:t>ī</w:t>
      </w:r>
      <w:r w:rsidRPr="00C07129">
        <w:rPr>
          <w:noProof/>
        </w:rPr>
        <w:t>v</w:t>
      </w:r>
      <w:r w:rsidRPr="00C07129">
        <w:rPr>
          <w:noProof/>
          <w:lang w:val="ru-RU"/>
        </w:rPr>
        <w:t xml:space="preserve">ā </w:t>
      </w:r>
      <w:r w:rsidRPr="00C07129">
        <w:rPr>
          <w:noProof/>
        </w:rPr>
        <w:t>komisija</w:t>
      </w:r>
      <w:r w:rsidRPr="00C07129">
        <w:rPr>
          <w:noProof/>
          <w:lang w:val="ru-RU"/>
        </w:rPr>
        <w:t>)</w:t>
      </w:r>
    </w:p>
    <w:p w14:paraId="420A9771" w14:textId="77777777" w:rsidR="00C26AC1" w:rsidRPr="00C07129" w:rsidRDefault="00C26AC1" w:rsidP="00C26AC1">
      <w:pPr>
        <w:rPr>
          <w:noProof/>
          <w:lang w:val="ru-RU"/>
        </w:rPr>
      </w:pPr>
    </w:p>
    <w:p w14:paraId="2B608F49"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Държавна комисия по сигурността на информацията</w:t>
      </w:r>
      <w:r w:rsidRPr="00C07129">
        <w:rPr>
          <w:noProof/>
          <w:lang w:val="ru-RU"/>
        </w:rPr>
        <w:t xml:space="preserve"> (</w:t>
      </w:r>
      <w:r w:rsidRPr="00C07129">
        <w:rPr>
          <w:noProof/>
        </w:rPr>
        <w:t>Inform</w:t>
      </w:r>
      <w:r w:rsidRPr="00C07129">
        <w:rPr>
          <w:noProof/>
          <w:lang w:val="ru-RU"/>
        </w:rPr>
        <w:t>ā</w:t>
      </w:r>
      <w:r w:rsidRPr="00C07129">
        <w:rPr>
          <w:noProof/>
        </w:rPr>
        <w:t>cijas</w:t>
      </w:r>
      <w:r w:rsidRPr="00C07129">
        <w:rPr>
          <w:noProof/>
          <w:lang w:val="ru-RU"/>
        </w:rPr>
        <w:t xml:space="preserve"> </w:t>
      </w:r>
      <w:r w:rsidRPr="00C07129">
        <w:rPr>
          <w:noProof/>
        </w:rPr>
        <w:t>dro</w:t>
      </w:r>
      <w:r w:rsidRPr="00C07129">
        <w:rPr>
          <w:noProof/>
          <w:lang w:val="ru-RU"/>
        </w:rPr>
        <w:t>šī</w:t>
      </w:r>
      <w:r w:rsidRPr="00C07129">
        <w:rPr>
          <w:noProof/>
        </w:rPr>
        <w:t>bas</w:t>
      </w:r>
      <w:r w:rsidRPr="00C07129">
        <w:rPr>
          <w:noProof/>
          <w:lang w:val="ru-RU"/>
        </w:rPr>
        <w:t xml:space="preserve"> </w:t>
      </w:r>
      <w:r w:rsidRPr="00C07129">
        <w:rPr>
          <w:noProof/>
        </w:rPr>
        <w:t>valsts</w:t>
      </w:r>
      <w:r w:rsidRPr="00C07129">
        <w:rPr>
          <w:noProof/>
          <w:lang w:val="ru-RU"/>
        </w:rPr>
        <w:t xml:space="preserve"> </w:t>
      </w:r>
      <w:r w:rsidRPr="00C07129">
        <w:rPr>
          <w:noProof/>
        </w:rPr>
        <w:t>komisija</w:t>
      </w:r>
      <w:r w:rsidRPr="00C07129">
        <w:rPr>
          <w:noProof/>
          <w:lang w:val="ru-RU"/>
        </w:rPr>
        <w:t>)</w:t>
      </w:r>
    </w:p>
    <w:p w14:paraId="3265B711" w14:textId="77777777" w:rsidR="00C26AC1" w:rsidRPr="00C07129" w:rsidRDefault="00C26AC1" w:rsidP="00C26AC1">
      <w:pPr>
        <w:rPr>
          <w:noProof/>
          <w:lang w:val="ru-RU"/>
        </w:rPr>
      </w:pPr>
    </w:p>
    <w:p w14:paraId="032CCEF6" w14:textId="77777777" w:rsidR="00C26AC1" w:rsidRPr="00C07129" w:rsidRDefault="00C26AC1" w:rsidP="00C26AC1">
      <w:pPr>
        <w:rPr>
          <w:noProof/>
          <w:lang w:val="ru-RU"/>
        </w:rPr>
      </w:pPr>
      <w:r w:rsidRPr="00C07129">
        <w:rPr>
          <w:i/>
          <w:noProof/>
          <w:lang w:val="ru-RU"/>
        </w:rPr>
        <w:t>Комисия за защита на конкуренцията</w:t>
      </w:r>
      <w:r w:rsidRPr="00C07129">
        <w:rPr>
          <w:noProof/>
          <w:lang w:val="ru-RU"/>
        </w:rPr>
        <w:t xml:space="preserve"> (</w:t>
      </w:r>
      <w:r w:rsidRPr="00C07129">
        <w:rPr>
          <w:noProof/>
        </w:rPr>
        <w:t>Konkurences</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komisija</w:t>
      </w:r>
      <w:r w:rsidRPr="00C07129">
        <w:rPr>
          <w:noProof/>
          <w:lang w:val="ru-RU"/>
        </w:rPr>
        <w:t>)</w:t>
      </w:r>
    </w:p>
    <w:p w14:paraId="690C674A" w14:textId="77777777" w:rsidR="00C26AC1" w:rsidRPr="00C07129" w:rsidRDefault="00C26AC1" w:rsidP="00C26AC1">
      <w:pPr>
        <w:rPr>
          <w:noProof/>
          <w:lang w:val="ru-RU"/>
        </w:rPr>
      </w:pPr>
    </w:p>
    <w:p w14:paraId="1BE37D5F" w14:textId="77777777" w:rsidR="00C26AC1" w:rsidRPr="00C07129" w:rsidRDefault="00C26AC1" w:rsidP="00C26AC1">
      <w:pPr>
        <w:rPr>
          <w:noProof/>
          <w:lang w:val="ru-RU"/>
        </w:rPr>
      </w:pPr>
      <w:r w:rsidRPr="00C07129">
        <w:rPr>
          <w:i/>
          <w:noProof/>
          <w:lang w:val="ru-RU"/>
        </w:rPr>
        <w:t>Комисия за защита на личните данни</w:t>
      </w:r>
      <w:r w:rsidRPr="00C07129">
        <w:rPr>
          <w:noProof/>
          <w:lang w:val="ru-RU"/>
        </w:rPr>
        <w:t xml:space="preserve"> (</w:t>
      </w:r>
      <w:r w:rsidRPr="00C07129">
        <w:rPr>
          <w:noProof/>
        </w:rPr>
        <w:t>Persondatu</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komisija</w:t>
      </w:r>
      <w:r w:rsidRPr="00C07129">
        <w:rPr>
          <w:noProof/>
          <w:lang w:val="ru-RU"/>
        </w:rPr>
        <w:t>)</w:t>
      </w:r>
    </w:p>
    <w:p w14:paraId="014D56D2" w14:textId="77777777" w:rsidR="00C26AC1" w:rsidRPr="00C07129" w:rsidRDefault="00C26AC1" w:rsidP="00C26AC1">
      <w:pPr>
        <w:rPr>
          <w:noProof/>
          <w:lang w:val="ru-RU"/>
        </w:rPr>
      </w:pPr>
    </w:p>
    <w:p w14:paraId="0F085756" w14:textId="77777777" w:rsidR="00C26AC1" w:rsidRPr="00C07129" w:rsidRDefault="00C26AC1" w:rsidP="00C26AC1">
      <w:pPr>
        <w:rPr>
          <w:noProof/>
          <w:lang w:val="ru-RU"/>
        </w:rPr>
      </w:pPr>
      <w:r w:rsidRPr="00C07129">
        <w:rPr>
          <w:i/>
          <w:noProof/>
          <w:lang w:val="ru-RU"/>
        </w:rPr>
        <w:t>Комисия за защита от дискриминация</w:t>
      </w:r>
      <w:r w:rsidRPr="00C07129">
        <w:rPr>
          <w:noProof/>
          <w:lang w:val="ru-RU"/>
        </w:rPr>
        <w:t xml:space="preserve"> (</w:t>
      </w:r>
      <w:r w:rsidRPr="00C07129">
        <w:rPr>
          <w:noProof/>
        </w:rPr>
        <w:t>Komisija</w:t>
      </w:r>
      <w:r w:rsidRPr="00C07129">
        <w:rPr>
          <w:noProof/>
          <w:lang w:val="ru-RU"/>
        </w:rPr>
        <w:t xml:space="preserve"> </w:t>
      </w:r>
      <w:r w:rsidRPr="00C07129">
        <w:rPr>
          <w:noProof/>
        </w:rPr>
        <w:t>aizsardz</w:t>
      </w:r>
      <w:r w:rsidRPr="00C07129">
        <w:rPr>
          <w:noProof/>
          <w:lang w:val="ru-RU"/>
        </w:rPr>
        <w:t>ī</w:t>
      </w:r>
      <w:r w:rsidRPr="00C07129">
        <w:rPr>
          <w:noProof/>
        </w:rPr>
        <w:t>bai</w:t>
      </w:r>
      <w:r w:rsidRPr="00C07129">
        <w:rPr>
          <w:noProof/>
          <w:lang w:val="ru-RU"/>
        </w:rPr>
        <w:t xml:space="preserve"> </w:t>
      </w:r>
      <w:r w:rsidRPr="00C07129">
        <w:rPr>
          <w:noProof/>
        </w:rPr>
        <w:t>pret</w:t>
      </w:r>
      <w:r w:rsidRPr="00C07129">
        <w:rPr>
          <w:noProof/>
          <w:lang w:val="ru-RU"/>
        </w:rPr>
        <w:t xml:space="preserve"> </w:t>
      </w:r>
      <w:r w:rsidRPr="00C07129">
        <w:rPr>
          <w:noProof/>
        </w:rPr>
        <w:t>diskrimin</w:t>
      </w:r>
      <w:r w:rsidRPr="00C07129">
        <w:rPr>
          <w:noProof/>
          <w:lang w:val="ru-RU"/>
        </w:rPr>
        <w:t>ā</w:t>
      </w:r>
      <w:r w:rsidRPr="00C07129">
        <w:rPr>
          <w:noProof/>
        </w:rPr>
        <w:t>ciju</w:t>
      </w:r>
      <w:r w:rsidRPr="00C07129">
        <w:rPr>
          <w:noProof/>
          <w:lang w:val="ru-RU"/>
        </w:rPr>
        <w:t>)</w:t>
      </w:r>
    </w:p>
    <w:p w14:paraId="4E0B35B1" w14:textId="77777777" w:rsidR="00C26AC1" w:rsidRPr="00C07129" w:rsidRDefault="00C26AC1" w:rsidP="00C26AC1">
      <w:pPr>
        <w:rPr>
          <w:noProof/>
          <w:lang w:val="ru-RU"/>
        </w:rPr>
      </w:pPr>
    </w:p>
    <w:p w14:paraId="1F17962A" w14:textId="77777777" w:rsidR="00C26AC1" w:rsidRPr="00C07129" w:rsidRDefault="00C26AC1" w:rsidP="00C26AC1">
      <w:pPr>
        <w:rPr>
          <w:noProof/>
          <w:lang w:val="ru-RU"/>
        </w:rPr>
      </w:pPr>
      <w:r w:rsidRPr="00C07129">
        <w:rPr>
          <w:i/>
          <w:noProof/>
          <w:lang w:val="ru-RU"/>
        </w:rPr>
        <w:t>Комисия за регулиране на съобщенията</w:t>
      </w:r>
      <w:r w:rsidRPr="00C07129">
        <w:rPr>
          <w:noProof/>
          <w:lang w:val="ru-RU"/>
        </w:rPr>
        <w:t xml:space="preserve"> (</w:t>
      </w:r>
      <w:r w:rsidRPr="00C07129">
        <w:rPr>
          <w:noProof/>
        </w:rPr>
        <w:t>Komunik</w:t>
      </w:r>
      <w:r w:rsidRPr="00C07129">
        <w:rPr>
          <w:noProof/>
          <w:lang w:val="ru-RU"/>
        </w:rPr>
        <w:t>ā</w:t>
      </w:r>
      <w:r w:rsidRPr="00C07129">
        <w:rPr>
          <w:noProof/>
        </w:rPr>
        <w:t>ciju</w:t>
      </w:r>
      <w:r w:rsidRPr="00C07129">
        <w:rPr>
          <w:noProof/>
          <w:lang w:val="ru-RU"/>
        </w:rPr>
        <w:t xml:space="preserve"> </w:t>
      </w:r>
      <w:r w:rsidRPr="00C07129">
        <w:rPr>
          <w:noProof/>
        </w:rPr>
        <w:t>regulat</w:t>
      </w:r>
      <w:r w:rsidRPr="00C07129">
        <w:rPr>
          <w:noProof/>
          <w:lang w:val="ru-RU"/>
        </w:rPr>
        <w:t>ī</w:t>
      </w:r>
      <w:r w:rsidRPr="00C07129">
        <w:rPr>
          <w:noProof/>
        </w:rPr>
        <w:t>v</w:t>
      </w:r>
      <w:r w:rsidRPr="00C07129">
        <w:rPr>
          <w:noProof/>
          <w:lang w:val="ru-RU"/>
        </w:rPr>
        <w:t xml:space="preserve">ā </w:t>
      </w:r>
      <w:r w:rsidRPr="00C07129">
        <w:rPr>
          <w:noProof/>
        </w:rPr>
        <w:t>komisija</w:t>
      </w:r>
      <w:r w:rsidRPr="00C07129">
        <w:rPr>
          <w:noProof/>
          <w:lang w:val="ru-RU"/>
        </w:rPr>
        <w:t>)</w:t>
      </w:r>
    </w:p>
    <w:p w14:paraId="66E896BB" w14:textId="77777777" w:rsidR="00C26AC1" w:rsidRPr="00C07129" w:rsidRDefault="00C26AC1" w:rsidP="00C26AC1">
      <w:pPr>
        <w:rPr>
          <w:noProof/>
          <w:lang w:val="ru-RU"/>
        </w:rPr>
      </w:pPr>
    </w:p>
    <w:p w14:paraId="03EB7D19" w14:textId="77777777" w:rsidR="00C26AC1" w:rsidRPr="00C07129" w:rsidRDefault="00C26AC1" w:rsidP="00C26AC1">
      <w:pPr>
        <w:rPr>
          <w:noProof/>
          <w:lang w:val="ru-RU"/>
        </w:rPr>
      </w:pPr>
      <w:r w:rsidRPr="00C07129">
        <w:rPr>
          <w:i/>
          <w:noProof/>
          <w:lang w:val="ru-RU"/>
        </w:rPr>
        <w:t>Комисия за финансов надзор</w:t>
      </w:r>
      <w:r w:rsidRPr="00C07129">
        <w:rPr>
          <w:noProof/>
          <w:lang w:val="ru-RU"/>
        </w:rPr>
        <w:t xml:space="preserve"> (</w:t>
      </w:r>
      <w:r w:rsidRPr="00C07129">
        <w:rPr>
          <w:noProof/>
        </w:rPr>
        <w:t>Finan</w:t>
      </w:r>
      <w:r w:rsidRPr="00C07129">
        <w:rPr>
          <w:noProof/>
          <w:lang w:val="ru-RU"/>
        </w:rPr>
        <w:t>š</w:t>
      </w:r>
      <w:r w:rsidRPr="00C07129">
        <w:rPr>
          <w:noProof/>
        </w:rPr>
        <w:t>u</w:t>
      </w:r>
      <w:r w:rsidRPr="00C07129">
        <w:rPr>
          <w:noProof/>
          <w:lang w:val="ru-RU"/>
        </w:rPr>
        <w:t xml:space="preserve"> </w:t>
      </w:r>
      <w:r w:rsidRPr="00C07129">
        <w:rPr>
          <w:noProof/>
        </w:rPr>
        <w:t>uzraudz</w:t>
      </w:r>
      <w:r w:rsidRPr="00C07129">
        <w:rPr>
          <w:noProof/>
          <w:lang w:val="ru-RU"/>
        </w:rPr>
        <w:t>ī</w:t>
      </w:r>
      <w:r w:rsidRPr="00C07129">
        <w:rPr>
          <w:noProof/>
        </w:rPr>
        <w:t>bas</w:t>
      </w:r>
      <w:r w:rsidRPr="00C07129">
        <w:rPr>
          <w:noProof/>
          <w:lang w:val="ru-RU"/>
        </w:rPr>
        <w:t xml:space="preserve"> </w:t>
      </w:r>
      <w:r w:rsidRPr="00C07129">
        <w:rPr>
          <w:noProof/>
        </w:rPr>
        <w:t>komisija</w:t>
      </w:r>
      <w:r w:rsidRPr="00C07129">
        <w:rPr>
          <w:noProof/>
          <w:lang w:val="ru-RU"/>
        </w:rPr>
        <w:t>)</w:t>
      </w:r>
    </w:p>
    <w:p w14:paraId="7C2AD08A" w14:textId="77777777" w:rsidR="00C26AC1" w:rsidRPr="00C07129" w:rsidRDefault="00C26AC1" w:rsidP="00C26AC1">
      <w:pPr>
        <w:rPr>
          <w:noProof/>
          <w:lang w:val="ru-RU"/>
        </w:rPr>
      </w:pPr>
    </w:p>
    <w:p w14:paraId="118F41A3" w14:textId="77777777" w:rsidR="00C26AC1" w:rsidRPr="00C07129" w:rsidRDefault="00C26AC1" w:rsidP="00C26AC1">
      <w:pPr>
        <w:rPr>
          <w:noProof/>
          <w:lang w:val="ru-RU"/>
        </w:rPr>
      </w:pPr>
      <w:r w:rsidRPr="00C07129">
        <w:rPr>
          <w:i/>
          <w:noProof/>
          <w:lang w:val="ru-RU"/>
        </w:rPr>
        <w:t>Патентно ведомство на Република България</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Republikas</w:t>
      </w:r>
      <w:r w:rsidRPr="00C07129">
        <w:rPr>
          <w:noProof/>
          <w:lang w:val="ru-RU"/>
        </w:rPr>
        <w:t xml:space="preserve"> </w:t>
      </w:r>
      <w:r w:rsidRPr="00C07129">
        <w:rPr>
          <w:noProof/>
        </w:rPr>
        <w:t>Patentu</w:t>
      </w:r>
      <w:r w:rsidRPr="00C07129">
        <w:rPr>
          <w:noProof/>
          <w:lang w:val="ru-RU"/>
        </w:rPr>
        <w:t xml:space="preserve"> </w:t>
      </w:r>
      <w:r w:rsidRPr="00C07129">
        <w:rPr>
          <w:noProof/>
        </w:rPr>
        <w:t>birojs</w:t>
      </w:r>
      <w:r w:rsidRPr="00C07129">
        <w:rPr>
          <w:noProof/>
          <w:lang w:val="ru-RU"/>
        </w:rPr>
        <w:t>)</w:t>
      </w:r>
    </w:p>
    <w:p w14:paraId="3FD5B54D" w14:textId="77777777" w:rsidR="00C26AC1" w:rsidRPr="00C07129" w:rsidRDefault="00C26AC1" w:rsidP="00C26AC1">
      <w:pPr>
        <w:rPr>
          <w:noProof/>
          <w:lang w:val="ru-RU"/>
        </w:rPr>
      </w:pPr>
    </w:p>
    <w:p w14:paraId="04990F76" w14:textId="77777777" w:rsidR="00C26AC1" w:rsidRPr="00C07129" w:rsidRDefault="00C26AC1" w:rsidP="00C26AC1">
      <w:pPr>
        <w:rPr>
          <w:noProof/>
          <w:lang w:val="ru-RU"/>
        </w:rPr>
      </w:pPr>
      <w:r w:rsidRPr="00C07129">
        <w:rPr>
          <w:i/>
          <w:noProof/>
          <w:lang w:val="ru-RU"/>
        </w:rPr>
        <w:t>Сметна палата на Република България</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Republikas</w:t>
      </w:r>
      <w:r w:rsidRPr="00C07129">
        <w:rPr>
          <w:noProof/>
          <w:lang w:val="ru-RU"/>
        </w:rPr>
        <w:t xml:space="preserve"> </w:t>
      </w:r>
      <w:r w:rsidRPr="00C07129">
        <w:rPr>
          <w:noProof/>
        </w:rPr>
        <w:t>Valsts</w:t>
      </w:r>
      <w:r w:rsidRPr="00C07129">
        <w:rPr>
          <w:noProof/>
          <w:lang w:val="ru-RU"/>
        </w:rPr>
        <w:t xml:space="preserve"> </w:t>
      </w:r>
      <w:r w:rsidRPr="00C07129">
        <w:rPr>
          <w:noProof/>
        </w:rPr>
        <w:t>rev</w:t>
      </w:r>
      <w:r w:rsidRPr="00C07129">
        <w:rPr>
          <w:noProof/>
          <w:lang w:val="ru-RU"/>
        </w:rPr>
        <w:t>ī</w:t>
      </w:r>
      <w:r w:rsidRPr="00C07129">
        <w:rPr>
          <w:noProof/>
        </w:rPr>
        <w:t>zijas</w:t>
      </w:r>
      <w:r w:rsidRPr="00C07129">
        <w:rPr>
          <w:noProof/>
          <w:lang w:val="ru-RU"/>
        </w:rPr>
        <w:t xml:space="preserve"> </w:t>
      </w:r>
      <w:r w:rsidRPr="00C07129">
        <w:rPr>
          <w:noProof/>
        </w:rPr>
        <w:t>birojs</w:t>
      </w:r>
      <w:r w:rsidRPr="00C07129">
        <w:rPr>
          <w:noProof/>
          <w:lang w:val="ru-RU"/>
        </w:rPr>
        <w:t>)</w:t>
      </w:r>
    </w:p>
    <w:p w14:paraId="7EF2D617" w14:textId="77777777" w:rsidR="00C26AC1" w:rsidRPr="00C07129" w:rsidRDefault="00C26AC1" w:rsidP="00C26AC1">
      <w:pPr>
        <w:rPr>
          <w:noProof/>
          <w:lang w:val="ru-RU"/>
        </w:rPr>
      </w:pPr>
    </w:p>
    <w:p w14:paraId="450C2159" w14:textId="77777777" w:rsidR="00C26AC1" w:rsidRPr="00C07129" w:rsidRDefault="00C26AC1" w:rsidP="00C26AC1">
      <w:pPr>
        <w:rPr>
          <w:noProof/>
          <w:lang w:val="ru-RU"/>
        </w:rPr>
      </w:pPr>
      <w:r w:rsidRPr="00C07129">
        <w:rPr>
          <w:i/>
          <w:noProof/>
          <w:lang w:val="ru-RU"/>
        </w:rPr>
        <w:t>Агенция за приватизация</w:t>
      </w:r>
      <w:r w:rsidRPr="00C07129">
        <w:rPr>
          <w:noProof/>
          <w:lang w:val="ru-RU"/>
        </w:rPr>
        <w:t xml:space="preserve"> (</w:t>
      </w:r>
      <w:r w:rsidRPr="00C07129">
        <w:rPr>
          <w:noProof/>
        </w:rPr>
        <w:t>Privatiz</w:t>
      </w:r>
      <w:r w:rsidRPr="00C07129">
        <w:rPr>
          <w:noProof/>
          <w:lang w:val="ru-RU"/>
        </w:rPr>
        <w:t>ā</w:t>
      </w:r>
      <w:r w:rsidRPr="00C07129">
        <w:rPr>
          <w:noProof/>
        </w:rPr>
        <w:t>cijas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7D6829DF" w14:textId="77777777" w:rsidR="00C26AC1" w:rsidRPr="00C07129" w:rsidRDefault="00C26AC1" w:rsidP="00C26AC1">
      <w:pPr>
        <w:rPr>
          <w:noProof/>
          <w:lang w:val="ru-RU"/>
        </w:rPr>
      </w:pPr>
    </w:p>
    <w:p w14:paraId="201B4859" w14:textId="77777777" w:rsidR="00C26AC1" w:rsidRPr="00C07129" w:rsidRDefault="00C26AC1" w:rsidP="00C26AC1">
      <w:pPr>
        <w:rPr>
          <w:noProof/>
          <w:lang w:val="ru-RU"/>
        </w:rPr>
      </w:pPr>
      <w:r w:rsidRPr="00C07129">
        <w:rPr>
          <w:i/>
          <w:noProof/>
          <w:lang w:val="ru-RU"/>
        </w:rPr>
        <w:t>Агенция за следприватизационен контрол</w:t>
      </w:r>
      <w:r w:rsidRPr="00C07129">
        <w:rPr>
          <w:noProof/>
          <w:lang w:val="ru-RU"/>
        </w:rPr>
        <w:t xml:space="preserve"> (</w:t>
      </w:r>
      <w:r w:rsidRPr="00C07129">
        <w:rPr>
          <w:noProof/>
        </w:rPr>
        <w:t>P</w:t>
      </w:r>
      <w:r w:rsidRPr="00C07129">
        <w:rPr>
          <w:noProof/>
          <w:lang w:val="ru-RU"/>
        </w:rPr>
        <w:t>ē</w:t>
      </w:r>
      <w:r w:rsidRPr="00C07129">
        <w:rPr>
          <w:noProof/>
        </w:rPr>
        <w:t>cprivatiz</w:t>
      </w:r>
      <w:r w:rsidRPr="00C07129">
        <w:rPr>
          <w:noProof/>
          <w:lang w:val="ru-RU"/>
        </w:rPr>
        <w:t>ā</w:t>
      </w:r>
      <w:r w:rsidRPr="00C07129">
        <w:rPr>
          <w:noProof/>
        </w:rPr>
        <w:t>cijas</w:t>
      </w:r>
      <w:r w:rsidRPr="00C07129">
        <w:rPr>
          <w:noProof/>
          <w:lang w:val="ru-RU"/>
        </w:rPr>
        <w:t xml:space="preserve"> </w:t>
      </w:r>
      <w:r w:rsidRPr="00C07129">
        <w:rPr>
          <w:noProof/>
        </w:rPr>
        <w:t>lietu</w:t>
      </w:r>
      <w:r w:rsidRPr="00C07129">
        <w:rPr>
          <w:noProof/>
          <w:lang w:val="ru-RU"/>
        </w:rPr>
        <w:t xml:space="preserve"> </w:t>
      </w:r>
      <w:r w:rsidRPr="00C07129">
        <w:rPr>
          <w:noProof/>
        </w:rPr>
        <w:t>kontrole</w:t>
      </w:r>
      <w:r w:rsidRPr="00C07129">
        <w:rPr>
          <w:noProof/>
          <w:lang w:val="ru-RU"/>
        </w:rPr>
        <w:t>)</w:t>
      </w:r>
    </w:p>
    <w:p w14:paraId="51B34D61" w14:textId="77777777" w:rsidR="00C26AC1" w:rsidRPr="00C07129" w:rsidRDefault="00C26AC1" w:rsidP="00C26AC1">
      <w:pPr>
        <w:rPr>
          <w:noProof/>
          <w:lang w:val="ru-RU"/>
        </w:rPr>
      </w:pPr>
    </w:p>
    <w:p w14:paraId="66AC7447" w14:textId="77777777" w:rsidR="00C26AC1" w:rsidRPr="00C07129" w:rsidRDefault="00C26AC1" w:rsidP="00C26AC1">
      <w:pPr>
        <w:rPr>
          <w:noProof/>
          <w:lang w:val="ru-RU"/>
        </w:rPr>
      </w:pPr>
      <w:r w:rsidRPr="00C07129">
        <w:rPr>
          <w:i/>
          <w:noProof/>
          <w:lang w:val="ru-RU"/>
        </w:rPr>
        <w:t>Български институт по метрология</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Metrolo</w:t>
      </w:r>
      <w:r w:rsidRPr="00C07129">
        <w:rPr>
          <w:noProof/>
          <w:lang w:val="ru-RU"/>
        </w:rPr>
        <w:t>ģ</w:t>
      </w:r>
      <w:r w:rsidRPr="00C07129">
        <w:rPr>
          <w:noProof/>
        </w:rPr>
        <w:t>ijas</w:t>
      </w:r>
      <w:r w:rsidRPr="00C07129">
        <w:rPr>
          <w:noProof/>
          <w:lang w:val="ru-RU"/>
        </w:rPr>
        <w:t xml:space="preserve"> </w:t>
      </w:r>
      <w:r w:rsidRPr="00C07129">
        <w:rPr>
          <w:noProof/>
        </w:rPr>
        <w:t>instit</w:t>
      </w:r>
      <w:r w:rsidRPr="00C07129">
        <w:rPr>
          <w:noProof/>
          <w:lang w:val="ru-RU"/>
        </w:rPr>
        <w:t>ū</w:t>
      </w:r>
      <w:r w:rsidRPr="00C07129">
        <w:rPr>
          <w:noProof/>
        </w:rPr>
        <w:t>ts</w:t>
      </w:r>
      <w:r w:rsidRPr="00C07129">
        <w:rPr>
          <w:noProof/>
          <w:lang w:val="ru-RU"/>
        </w:rPr>
        <w:t>)</w:t>
      </w:r>
    </w:p>
    <w:p w14:paraId="00F5B32B" w14:textId="77777777" w:rsidR="00C26AC1" w:rsidRPr="00C07129" w:rsidRDefault="00C26AC1" w:rsidP="00C26AC1">
      <w:pPr>
        <w:rPr>
          <w:noProof/>
          <w:lang w:val="ru-RU"/>
        </w:rPr>
      </w:pPr>
    </w:p>
    <w:p w14:paraId="6CE73742"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Държавна агенция “Архиви”</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Arh</w:t>
      </w:r>
      <w:r w:rsidRPr="00C07129">
        <w:rPr>
          <w:noProof/>
          <w:lang w:val="ru-RU"/>
        </w:rPr>
        <w:t>ī</w:t>
      </w:r>
      <w:r w:rsidRPr="00C07129">
        <w:rPr>
          <w:noProof/>
        </w:rPr>
        <w:t>vs</w:t>
      </w:r>
      <w:r w:rsidRPr="00C07129">
        <w:rPr>
          <w:noProof/>
          <w:lang w:val="ru-RU"/>
        </w:rPr>
        <w:t>”)</w:t>
      </w:r>
    </w:p>
    <w:p w14:paraId="7D3FD97B" w14:textId="77777777" w:rsidR="00C26AC1" w:rsidRPr="00C07129" w:rsidRDefault="00C26AC1" w:rsidP="00C26AC1">
      <w:pPr>
        <w:rPr>
          <w:noProof/>
          <w:lang w:val="ru-RU"/>
        </w:rPr>
      </w:pPr>
    </w:p>
    <w:p w14:paraId="15874ED4" w14:textId="77777777" w:rsidR="00C26AC1" w:rsidRPr="00C07129" w:rsidRDefault="00C26AC1" w:rsidP="00C26AC1">
      <w:pPr>
        <w:rPr>
          <w:noProof/>
          <w:lang w:val="ru-RU"/>
        </w:rPr>
      </w:pPr>
      <w:r w:rsidRPr="00C07129">
        <w:rPr>
          <w:i/>
          <w:noProof/>
          <w:lang w:val="ru-RU"/>
        </w:rPr>
        <w:t>Държавна агенция “Държавен резерв и военновременни запаси”</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Valsts</w:t>
      </w:r>
      <w:r w:rsidRPr="00C07129">
        <w:rPr>
          <w:noProof/>
          <w:lang w:val="ru-RU"/>
        </w:rPr>
        <w:t xml:space="preserve"> </w:t>
      </w:r>
      <w:r w:rsidRPr="00C07129">
        <w:rPr>
          <w:noProof/>
        </w:rPr>
        <w:t>rezerves</w:t>
      </w:r>
      <w:r w:rsidRPr="00C07129">
        <w:rPr>
          <w:noProof/>
          <w:lang w:val="ru-RU"/>
        </w:rPr>
        <w:t xml:space="preserve"> </w:t>
      </w:r>
      <w:r w:rsidRPr="00C07129">
        <w:rPr>
          <w:noProof/>
        </w:rPr>
        <w:t>un</w:t>
      </w:r>
      <w:r w:rsidRPr="00C07129">
        <w:rPr>
          <w:noProof/>
          <w:lang w:val="ru-RU"/>
        </w:rPr>
        <w:t xml:space="preserve"> </w:t>
      </w:r>
      <w:r w:rsidRPr="00C07129">
        <w:rPr>
          <w:noProof/>
        </w:rPr>
        <w:t>uzkr</w:t>
      </w:r>
      <w:r w:rsidRPr="00C07129">
        <w:rPr>
          <w:noProof/>
          <w:lang w:val="ru-RU"/>
        </w:rPr>
        <w:t>ā</w:t>
      </w:r>
      <w:r w:rsidRPr="00C07129">
        <w:rPr>
          <w:noProof/>
        </w:rPr>
        <w:t>jumi</w:t>
      </w:r>
      <w:r w:rsidRPr="00C07129">
        <w:rPr>
          <w:noProof/>
          <w:lang w:val="ru-RU"/>
        </w:rPr>
        <w:t xml:space="preserve"> </w:t>
      </w:r>
      <w:r w:rsidRPr="00C07129">
        <w:rPr>
          <w:noProof/>
        </w:rPr>
        <w:t>kara</w:t>
      </w:r>
      <w:r w:rsidRPr="00C07129">
        <w:rPr>
          <w:noProof/>
          <w:lang w:val="ru-RU"/>
        </w:rPr>
        <w:t xml:space="preserve"> </w:t>
      </w:r>
      <w:r w:rsidRPr="00C07129">
        <w:rPr>
          <w:noProof/>
        </w:rPr>
        <w:t>gad</w:t>
      </w:r>
      <w:r w:rsidRPr="00C07129">
        <w:rPr>
          <w:noProof/>
          <w:lang w:val="ru-RU"/>
        </w:rPr>
        <w:t>ī</w:t>
      </w:r>
      <w:r w:rsidRPr="00C07129">
        <w:rPr>
          <w:noProof/>
        </w:rPr>
        <w:t>jumam</w:t>
      </w:r>
      <w:r w:rsidRPr="00C07129">
        <w:rPr>
          <w:noProof/>
          <w:lang w:val="ru-RU"/>
        </w:rPr>
        <w:t>”)</w:t>
      </w:r>
    </w:p>
    <w:p w14:paraId="02E7DA56" w14:textId="77777777" w:rsidR="00C26AC1" w:rsidRPr="00C07129" w:rsidRDefault="00C26AC1" w:rsidP="00C26AC1">
      <w:pPr>
        <w:rPr>
          <w:noProof/>
          <w:lang w:val="ru-RU"/>
        </w:rPr>
      </w:pPr>
    </w:p>
    <w:p w14:paraId="13AFB504" w14:textId="77777777" w:rsidR="00C26AC1" w:rsidRPr="00C07129" w:rsidRDefault="00C26AC1" w:rsidP="00C26AC1">
      <w:pPr>
        <w:rPr>
          <w:noProof/>
          <w:lang w:val="ru-RU"/>
        </w:rPr>
      </w:pPr>
      <w:r w:rsidRPr="00C07129">
        <w:rPr>
          <w:i/>
          <w:noProof/>
          <w:lang w:val="ru-RU"/>
        </w:rPr>
        <w:t>Държавна агенция за бежанците</w:t>
      </w:r>
      <w:r w:rsidRPr="00C07129">
        <w:rPr>
          <w:noProof/>
          <w:lang w:val="ru-RU"/>
        </w:rPr>
        <w:t xml:space="preserve"> (</w:t>
      </w:r>
      <w:r w:rsidRPr="00C07129">
        <w:rPr>
          <w:noProof/>
        </w:rPr>
        <w:t>Valsts</w:t>
      </w:r>
      <w:r w:rsidRPr="00C07129">
        <w:rPr>
          <w:noProof/>
          <w:lang w:val="ru-RU"/>
        </w:rPr>
        <w:t xml:space="preserve"> </w:t>
      </w:r>
      <w:r w:rsidRPr="00C07129">
        <w:rPr>
          <w:noProof/>
        </w:rPr>
        <w:t>b</w:t>
      </w:r>
      <w:r w:rsidRPr="00C07129">
        <w:rPr>
          <w:noProof/>
          <w:lang w:val="ru-RU"/>
        </w:rPr>
        <w:t>ē</w:t>
      </w:r>
      <w:r w:rsidRPr="00C07129">
        <w:rPr>
          <w:noProof/>
        </w:rPr>
        <w:t>g</w:t>
      </w:r>
      <w:r w:rsidRPr="00C07129">
        <w:rPr>
          <w:noProof/>
          <w:lang w:val="ru-RU"/>
        </w:rPr>
        <w:t>ļ</w:t>
      </w:r>
      <w:r w:rsidRPr="00C07129">
        <w:rPr>
          <w:noProof/>
        </w:rPr>
        <w:t>u</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56C00E88" w14:textId="77777777" w:rsidR="00C26AC1" w:rsidRPr="00C07129" w:rsidRDefault="00C26AC1" w:rsidP="00C26AC1">
      <w:pPr>
        <w:rPr>
          <w:noProof/>
          <w:lang w:val="ru-RU"/>
        </w:rPr>
      </w:pPr>
    </w:p>
    <w:p w14:paraId="20FA4B1A" w14:textId="77777777" w:rsidR="00C26AC1" w:rsidRPr="00C07129" w:rsidRDefault="00C26AC1" w:rsidP="00C26AC1">
      <w:pPr>
        <w:rPr>
          <w:noProof/>
          <w:lang w:val="ru-RU"/>
        </w:rPr>
      </w:pPr>
      <w:r w:rsidRPr="00C07129">
        <w:rPr>
          <w:i/>
          <w:noProof/>
          <w:lang w:val="ru-RU"/>
        </w:rPr>
        <w:t>Държавна агенция за българите в чужбина</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ā</w:t>
      </w:r>
      <w:r w:rsidRPr="00C07129">
        <w:rPr>
          <w:noProof/>
        </w:rPr>
        <w:t>rzem</w:t>
      </w:r>
      <w:r w:rsidRPr="00C07129">
        <w:rPr>
          <w:noProof/>
          <w:lang w:val="ru-RU"/>
        </w:rPr>
        <w:t>ē</w:t>
      </w:r>
      <w:r w:rsidRPr="00C07129">
        <w:rPr>
          <w:noProof/>
        </w:rPr>
        <w:t>s</w:t>
      </w:r>
      <w:r w:rsidRPr="00C07129">
        <w:rPr>
          <w:noProof/>
          <w:lang w:val="ru-RU"/>
        </w:rPr>
        <w:t xml:space="preserve"> </w:t>
      </w:r>
      <w:r w:rsidRPr="00C07129">
        <w:rPr>
          <w:noProof/>
        </w:rPr>
        <w:t>dz</w:t>
      </w:r>
      <w:r w:rsidRPr="00C07129">
        <w:rPr>
          <w:noProof/>
          <w:lang w:val="ru-RU"/>
        </w:rPr>
        <w:t>ī</w:t>
      </w:r>
      <w:r w:rsidRPr="00C07129">
        <w:rPr>
          <w:noProof/>
        </w:rPr>
        <w:t>vojo</w:t>
      </w:r>
      <w:r w:rsidRPr="00C07129">
        <w:rPr>
          <w:noProof/>
          <w:lang w:val="ru-RU"/>
        </w:rPr>
        <w:t>š</w:t>
      </w:r>
      <w:r w:rsidRPr="00C07129">
        <w:rPr>
          <w:noProof/>
        </w:rPr>
        <w:t>o</w:t>
      </w:r>
      <w:r w:rsidRPr="00C07129">
        <w:rPr>
          <w:noProof/>
          <w:lang w:val="ru-RU"/>
        </w:rPr>
        <w:t xml:space="preserve"> </w:t>
      </w:r>
      <w:r w:rsidRPr="00C07129">
        <w:rPr>
          <w:noProof/>
        </w:rPr>
        <w:t>bulg</w:t>
      </w:r>
      <w:r w:rsidRPr="00C07129">
        <w:rPr>
          <w:noProof/>
          <w:lang w:val="ru-RU"/>
        </w:rPr>
        <w:t>ā</w:t>
      </w:r>
      <w:r w:rsidRPr="00C07129">
        <w:rPr>
          <w:noProof/>
        </w:rPr>
        <w:t>ru</w:t>
      </w:r>
      <w:r w:rsidRPr="00C07129">
        <w:rPr>
          <w:noProof/>
          <w:lang w:val="ru-RU"/>
        </w:rPr>
        <w:t xml:space="preserve"> </w:t>
      </w:r>
      <w:r w:rsidRPr="00C07129">
        <w:rPr>
          <w:noProof/>
        </w:rPr>
        <w:t>liet</w:t>
      </w:r>
      <w:r w:rsidRPr="00C07129">
        <w:rPr>
          <w:noProof/>
          <w:lang w:val="ru-RU"/>
        </w:rPr>
        <w:t>ā</w:t>
      </w:r>
      <w:r w:rsidRPr="00C07129">
        <w:rPr>
          <w:noProof/>
        </w:rPr>
        <w:t>s</w:t>
      </w:r>
      <w:r w:rsidRPr="00C07129">
        <w:rPr>
          <w:noProof/>
          <w:lang w:val="ru-RU"/>
        </w:rPr>
        <w:t>)</w:t>
      </w:r>
    </w:p>
    <w:p w14:paraId="3D1FFA2A" w14:textId="77777777" w:rsidR="00C26AC1" w:rsidRPr="00C07129" w:rsidRDefault="00C26AC1" w:rsidP="00C26AC1">
      <w:pPr>
        <w:rPr>
          <w:noProof/>
          <w:lang w:val="ru-RU"/>
        </w:rPr>
      </w:pPr>
    </w:p>
    <w:p w14:paraId="0ECCEF4F" w14:textId="77777777" w:rsidR="00C26AC1" w:rsidRPr="00C07129" w:rsidRDefault="00C26AC1" w:rsidP="00C26AC1">
      <w:pPr>
        <w:rPr>
          <w:noProof/>
          <w:lang w:val="ru-RU"/>
        </w:rPr>
      </w:pPr>
      <w:r w:rsidRPr="00C07129">
        <w:rPr>
          <w:i/>
          <w:noProof/>
          <w:lang w:val="ru-RU"/>
        </w:rPr>
        <w:t>Държавна агенция за закрила на детето</w:t>
      </w:r>
      <w:r w:rsidRPr="00C07129">
        <w:rPr>
          <w:noProof/>
          <w:lang w:val="ru-RU"/>
        </w:rPr>
        <w:t xml:space="preserve"> (</w:t>
      </w:r>
      <w:r w:rsidRPr="00C07129">
        <w:rPr>
          <w:noProof/>
        </w:rPr>
        <w:t>Valsts</w:t>
      </w:r>
      <w:r w:rsidRPr="00C07129">
        <w:rPr>
          <w:noProof/>
          <w:lang w:val="ru-RU"/>
        </w:rPr>
        <w:t xml:space="preserve"> </w:t>
      </w:r>
      <w:r w:rsidRPr="00C07129">
        <w:rPr>
          <w:noProof/>
        </w:rPr>
        <w:t>b</w:t>
      </w:r>
      <w:r w:rsidRPr="00C07129">
        <w:rPr>
          <w:noProof/>
          <w:lang w:val="ru-RU"/>
        </w:rPr>
        <w:t>ē</w:t>
      </w:r>
      <w:r w:rsidRPr="00C07129">
        <w:rPr>
          <w:noProof/>
        </w:rPr>
        <w:t>rnu</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67055934" w14:textId="77777777" w:rsidR="00C26AC1" w:rsidRPr="00C07129" w:rsidRDefault="00C26AC1" w:rsidP="00C26AC1">
      <w:pPr>
        <w:rPr>
          <w:noProof/>
          <w:lang w:val="ru-RU"/>
        </w:rPr>
      </w:pPr>
    </w:p>
    <w:p w14:paraId="533BFFDF" w14:textId="77777777" w:rsidR="00C26AC1" w:rsidRPr="00C07129" w:rsidRDefault="00C26AC1" w:rsidP="00C26AC1">
      <w:pPr>
        <w:rPr>
          <w:noProof/>
          <w:lang w:val="ru-RU"/>
        </w:rPr>
      </w:pPr>
      <w:r w:rsidRPr="00C07129">
        <w:rPr>
          <w:i/>
          <w:iCs/>
          <w:noProof/>
          <w:lang w:val="ru-RU"/>
        </w:rPr>
        <w:t>Държавна агенция за информационни технологии и съобщения</w:t>
      </w:r>
      <w:r w:rsidRPr="00C07129">
        <w:rPr>
          <w:noProof/>
          <w:lang w:val="ru-RU"/>
        </w:rPr>
        <w:t xml:space="preserve"> (</w:t>
      </w:r>
      <w:r w:rsidRPr="00C07129">
        <w:rPr>
          <w:noProof/>
        </w:rPr>
        <w:t>Inform</w:t>
      </w:r>
      <w:r w:rsidRPr="00C07129">
        <w:rPr>
          <w:noProof/>
          <w:lang w:val="ru-RU"/>
        </w:rPr>
        <w:t>ā</w:t>
      </w:r>
      <w:r w:rsidRPr="00C07129">
        <w:rPr>
          <w:noProof/>
        </w:rPr>
        <w:t>cijas</w:t>
      </w:r>
      <w:r w:rsidRPr="00C07129">
        <w:rPr>
          <w:noProof/>
          <w:lang w:val="ru-RU"/>
        </w:rPr>
        <w:t xml:space="preserve"> </w:t>
      </w:r>
      <w:r w:rsidRPr="00C07129">
        <w:rPr>
          <w:noProof/>
        </w:rPr>
        <w:t>tehnolo</w:t>
      </w:r>
      <w:r w:rsidRPr="00C07129">
        <w:rPr>
          <w:noProof/>
          <w:lang w:val="ru-RU"/>
        </w:rPr>
        <w:t>ģ</w:t>
      </w:r>
      <w:r w:rsidRPr="00C07129">
        <w:rPr>
          <w:noProof/>
        </w:rPr>
        <w:t>iju</w:t>
      </w:r>
      <w:r w:rsidRPr="00C07129">
        <w:rPr>
          <w:noProof/>
          <w:lang w:val="ru-RU"/>
        </w:rPr>
        <w:t xml:space="preserve"> </w:t>
      </w:r>
      <w:r w:rsidRPr="00C07129">
        <w:rPr>
          <w:noProof/>
        </w:rPr>
        <w:t>un</w:t>
      </w:r>
      <w:r w:rsidRPr="00C07129">
        <w:rPr>
          <w:noProof/>
          <w:lang w:val="ru-RU"/>
        </w:rPr>
        <w:t xml:space="preserve"> </w:t>
      </w:r>
      <w:r w:rsidRPr="00C07129">
        <w:rPr>
          <w:noProof/>
        </w:rPr>
        <w:t>komunik</w:t>
      </w:r>
      <w:r w:rsidRPr="00C07129">
        <w:rPr>
          <w:noProof/>
          <w:lang w:val="ru-RU"/>
        </w:rPr>
        <w:t>ā</w:t>
      </w:r>
      <w:r w:rsidRPr="00C07129">
        <w:rPr>
          <w:noProof/>
        </w:rPr>
        <w:t>ciju</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35D9ABC" w14:textId="77777777" w:rsidR="00C26AC1" w:rsidRPr="00C07129" w:rsidRDefault="00C26AC1" w:rsidP="00C26AC1">
      <w:pPr>
        <w:rPr>
          <w:noProof/>
          <w:lang w:val="ru-RU"/>
        </w:rPr>
      </w:pPr>
    </w:p>
    <w:p w14:paraId="7905E4E0" w14:textId="77777777" w:rsidR="00C26AC1" w:rsidRPr="00C07129" w:rsidRDefault="00C26AC1" w:rsidP="00C26AC1">
      <w:pPr>
        <w:rPr>
          <w:noProof/>
          <w:lang w:val="ru-RU"/>
        </w:rPr>
      </w:pPr>
      <w:r w:rsidRPr="00C07129">
        <w:rPr>
          <w:i/>
          <w:noProof/>
          <w:lang w:val="ru-RU"/>
        </w:rPr>
        <w:t>Държавна агенция за метрологичен и технически надзор</w:t>
      </w:r>
      <w:r w:rsidRPr="00C07129">
        <w:rPr>
          <w:noProof/>
          <w:lang w:val="ru-RU"/>
        </w:rPr>
        <w:t xml:space="preserve"> (</w:t>
      </w:r>
      <w:r w:rsidRPr="00C07129">
        <w:rPr>
          <w:noProof/>
        </w:rPr>
        <w:t>Metrolo</w:t>
      </w:r>
      <w:r w:rsidRPr="00C07129">
        <w:rPr>
          <w:noProof/>
          <w:lang w:val="ru-RU"/>
        </w:rPr>
        <w:t>ģ</w:t>
      </w:r>
      <w:r w:rsidRPr="00C07129">
        <w:rPr>
          <w:noProof/>
        </w:rPr>
        <w:t>ijas</w:t>
      </w:r>
      <w:r w:rsidRPr="00C07129">
        <w:rPr>
          <w:noProof/>
          <w:lang w:val="ru-RU"/>
        </w:rPr>
        <w:t xml:space="preserve"> </w:t>
      </w:r>
      <w:r w:rsidRPr="00C07129">
        <w:rPr>
          <w:noProof/>
        </w:rPr>
        <w:t>un</w:t>
      </w:r>
      <w:r w:rsidRPr="00C07129">
        <w:rPr>
          <w:noProof/>
          <w:lang w:val="ru-RU"/>
        </w:rPr>
        <w:t xml:space="preserve"> </w:t>
      </w:r>
      <w:r w:rsidRPr="00C07129">
        <w:rPr>
          <w:noProof/>
        </w:rPr>
        <w:t>tehnisk</w:t>
      </w:r>
      <w:r w:rsidRPr="00C07129">
        <w:rPr>
          <w:noProof/>
          <w:lang w:val="ru-RU"/>
        </w:rPr>
        <w:t>ā</w:t>
      </w:r>
      <w:r w:rsidRPr="00C07129">
        <w:rPr>
          <w:noProof/>
        </w:rPr>
        <w:t>s</w:t>
      </w:r>
      <w:r w:rsidRPr="00C07129">
        <w:rPr>
          <w:noProof/>
          <w:lang w:val="ru-RU"/>
        </w:rPr>
        <w:t xml:space="preserve"> </w:t>
      </w:r>
      <w:r w:rsidRPr="00C07129">
        <w:rPr>
          <w:noProof/>
        </w:rPr>
        <w:t>uzraudz</w:t>
      </w:r>
      <w:r w:rsidRPr="00C07129">
        <w:rPr>
          <w:noProof/>
          <w:lang w:val="ru-RU"/>
        </w:rPr>
        <w:t>ī</w:t>
      </w:r>
      <w:r w:rsidRPr="00C07129">
        <w:rPr>
          <w:noProof/>
        </w:rPr>
        <w:t>bas</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722A699F" w14:textId="77777777" w:rsidR="00C26AC1" w:rsidRPr="00C07129" w:rsidRDefault="00C26AC1" w:rsidP="00C26AC1">
      <w:pPr>
        <w:rPr>
          <w:noProof/>
          <w:lang w:val="ru-RU"/>
        </w:rPr>
      </w:pPr>
    </w:p>
    <w:p w14:paraId="6022E987" w14:textId="77777777" w:rsidR="00C26AC1" w:rsidRPr="00C07129" w:rsidRDefault="00C26AC1" w:rsidP="00C26AC1">
      <w:pPr>
        <w:rPr>
          <w:noProof/>
          <w:lang w:val="ru-RU"/>
        </w:rPr>
      </w:pPr>
      <w:r w:rsidRPr="00C07129">
        <w:rPr>
          <w:i/>
          <w:noProof/>
          <w:lang w:val="ru-RU"/>
        </w:rPr>
        <w:t>Държавна агенция за младежта и спорта</w:t>
      </w:r>
      <w:r w:rsidRPr="00C07129">
        <w:rPr>
          <w:noProof/>
          <w:lang w:val="ru-RU"/>
        </w:rPr>
        <w:t xml:space="preserve"> (</w:t>
      </w:r>
      <w:r w:rsidRPr="00C07129">
        <w:rPr>
          <w:noProof/>
        </w:rPr>
        <w:t>Jaunatnes</w:t>
      </w:r>
      <w:r w:rsidRPr="00C07129">
        <w:rPr>
          <w:noProof/>
          <w:lang w:val="ru-RU"/>
        </w:rPr>
        <w:t xml:space="preserve"> </w:t>
      </w:r>
      <w:r w:rsidRPr="00C07129">
        <w:rPr>
          <w:noProof/>
        </w:rPr>
        <w:t>un</w:t>
      </w:r>
      <w:r w:rsidRPr="00C07129">
        <w:rPr>
          <w:noProof/>
          <w:lang w:val="ru-RU"/>
        </w:rPr>
        <w:t xml:space="preserve"> </w:t>
      </w:r>
      <w:r w:rsidRPr="00C07129">
        <w:rPr>
          <w:noProof/>
        </w:rPr>
        <w:t>sporta</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3665C81F" w14:textId="77777777" w:rsidR="00C26AC1" w:rsidRPr="00C07129" w:rsidRDefault="00C26AC1" w:rsidP="00C26AC1">
      <w:pPr>
        <w:rPr>
          <w:noProof/>
          <w:lang w:val="ru-RU"/>
        </w:rPr>
      </w:pPr>
    </w:p>
    <w:p w14:paraId="79BB0C33" w14:textId="77777777" w:rsidR="00C26AC1" w:rsidRPr="00C07129" w:rsidRDefault="00C26AC1" w:rsidP="00C26AC1">
      <w:pPr>
        <w:rPr>
          <w:noProof/>
          <w:lang w:val="ru-RU"/>
        </w:rPr>
      </w:pPr>
      <w:r w:rsidRPr="00C07129">
        <w:rPr>
          <w:i/>
          <w:noProof/>
          <w:lang w:val="ru-RU"/>
        </w:rPr>
        <w:t>Държавна агенция по туризма</w:t>
      </w:r>
      <w:r w:rsidRPr="00C07129">
        <w:rPr>
          <w:noProof/>
          <w:lang w:val="ru-RU"/>
        </w:rPr>
        <w:t xml:space="preserve"> (</w:t>
      </w:r>
      <w:r w:rsidRPr="00C07129">
        <w:rPr>
          <w:noProof/>
        </w:rPr>
        <w:t>Valsts</w:t>
      </w:r>
      <w:r w:rsidRPr="00C07129">
        <w:rPr>
          <w:noProof/>
          <w:lang w:val="ru-RU"/>
        </w:rPr>
        <w:t xml:space="preserve"> </w:t>
      </w:r>
      <w:r w:rsidRPr="00C07129">
        <w:rPr>
          <w:noProof/>
        </w:rPr>
        <w:t>t</w:t>
      </w:r>
      <w:r w:rsidRPr="00C07129">
        <w:rPr>
          <w:noProof/>
          <w:lang w:val="ru-RU"/>
        </w:rPr>
        <w:t>ū</w:t>
      </w:r>
      <w:r w:rsidRPr="00C07129">
        <w:rPr>
          <w:noProof/>
        </w:rPr>
        <w:t>risma</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17CFF08C" w14:textId="77777777" w:rsidR="00C26AC1" w:rsidRPr="00C07129" w:rsidRDefault="00C26AC1" w:rsidP="00C26AC1">
      <w:pPr>
        <w:rPr>
          <w:noProof/>
          <w:lang w:val="ru-RU"/>
        </w:rPr>
      </w:pPr>
    </w:p>
    <w:p w14:paraId="1F4BF39E" w14:textId="77777777" w:rsidR="00C26AC1" w:rsidRPr="00C07129" w:rsidRDefault="00C26AC1" w:rsidP="00C26AC1">
      <w:pPr>
        <w:rPr>
          <w:noProof/>
          <w:lang w:val="ru-RU"/>
        </w:rPr>
      </w:pPr>
      <w:r w:rsidRPr="00C07129">
        <w:rPr>
          <w:i/>
          <w:iCs/>
          <w:noProof/>
          <w:lang w:val="ru-RU"/>
        </w:rPr>
        <w:t>Държавна комисия по стоковите борси и тържища</w:t>
      </w:r>
      <w:r w:rsidRPr="00C07129">
        <w:rPr>
          <w:noProof/>
          <w:lang w:val="ru-RU"/>
        </w:rPr>
        <w:t xml:space="preserve"> (</w:t>
      </w:r>
      <w:r w:rsidRPr="00C07129">
        <w:rPr>
          <w:noProof/>
        </w:rPr>
        <w:t>Bir</w:t>
      </w:r>
      <w:r w:rsidRPr="00C07129">
        <w:rPr>
          <w:noProof/>
          <w:lang w:val="ru-RU"/>
        </w:rPr>
        <w:t>ž</w:t>
      </w:r>
      <w:r w:rsidRPr="00C07129">
        <w:rPr>
          <w:noProof/>
        </w:rPr>
        <w:t>u</w:t>
      </w:r>
      <w:r w:rsidRPr="00C07129">
        <w:rPr>
          <w:noProof/>
          <w:lang w:val="ru-RU"/>
        </w:rPr>
        <w:t xml:space="preserve"> </w:t>
      </w:r>
      <w:r w:rsidRPr="00C07129">
        <w:rPr>
          <w:noProof/>
        </w:rPr>
        <w:t>un</w:t>
      </w:r>
      <w:r w:rsidRPr="00C07129">
        <w:rPr>
          <w:noProof/>
          <w:lang w:val="ru-RU"/>
        </w:rPr>
        <w:t xml:space="preserve"> </w:t>
      </w:r>
      <w:r w:rsidRPr="00C07129">
        <w:rPr>
          <w:noProof/>
        </w:rPr>
        <w:t>tirgu</w:t>
      </w:r>
      <w:r w:rsidRPr="00C07129">
        <w:rPr>
          <w:noProof/>
          <w:lang w:val="ru-RU"/>
        </w:rPr>
        <w:t xml:space="preserve"> </w:t>
      </w:r>
      <w:r w:rsidRPr="00C07129">
        <w:rPr>
          <w:noProof/>
        </w:rPr>
        <w:t>valsts</w:t>
      </w:r>
      <w:r w:rsidRPr="00C07129">
        <w:rPr>
          <w:noProof/>
          <w:lang w:val="ru-RU"/>
        </w:rPr>
        <w:t xml:space="preserve"> </w:t>
      </w:r>
      <w:r w:rsidRPr="00C07129">
        <w:rPr>
          <w:noProof/>
        </w:rPr>
        <w:t>komisija</w:t>
      </w:r>
      <w:r w:rsidRPr="00C07129">
        <w:rPr>
          <w:noProof/>
          <w:lang w:val="ru-RU"/>
        </w:rPr>
        <w:t>)</w:t>
      </w:r>
    </w:p>
    <w:p w14:paraId="3FCDB630" w14:textId="77777777" w:rsidR="00C26AC1" w:rsidRPr="00C07129" w:rsidRDefault="00C26AC1" w:rsidP="00C26AC1">
      <w:pPr>
        <w:rPr>
          <w:noProof/>
          <w:lang w:val="ru-RU"/>
        </w:rPr>
      </w:pPr>
    </w:p>
    <w:p w14:paraId="51D31558" w14:textId="77777777" w:rsidR="00C26AC1" w:rsidRPr="00C07129" w:rsidRDefault="00C26AC1" w:rsidP="00C26AC1">
      <w:pPr>
        <w:rPr>
          <w:noProof/>
          <w:lang w:val="ru-RU"/>
        </w:rPr>
      </w:pPr>
    </w:p>
    <w:p w14:paraId="29E6BCDE" w14:textId="77777777" w:rsidR="00C26AC1" w:rsidRPr="00C07129" w:rsidRDefault="00C26AC1" w:rsidP="00C26AC1">
      <w:pPr>
        <w:rPr>
          <w:noProof/>
          <w:lang w:val="ru-RU"/>
        </w:rPr>
      </w:pPr>
      <w:r w:rsidRPr="00C07129">
        <w:rPr>
          <w:noProof/>
          <w:lang w:val="ru-RU"/>
        </w:rPr>
        <w:br w:type="page"/>
      </w:r>
      <w:r w:rsidRPr="00C07129">
        <w:rPr>
          <w:i/>
          <w:iCs/>
          <w:noProof/>
          <w:lang w:val="ru-RU"/>
        </w:rPr>
        <w:lastRenderedPageBreak/>
        <w:t>Институт по публична администрация и европейска интеграция</w:t>
      </w:r>
      <w:r w:rsidRPr="00C07129">
        <w:rPr>
          <w:noProof/>
          <w:lang w:val="ru-RU"/>
        </w:rPr>
        <w:t xml:space="preserve"> (</w:t>
      </w:r>
      <w:r w:rsidRPr="00C07129">
        <w:rPr>
          <w:noProof/>
        </w:rPr>
        <w:t>Valsts</w:t>
      </w:r>
      <w:r w:rsidRPr="00C07129">
        <w:rPr>
          <w:noProof/>
          <w:lang w:val="ru-RU"/>
        </w:rPr>
        <w:t xml:space="preserve"> </w:t>
      </w:r>
      <w:r w:rsidRPr="00C07129">
        <w:rPr>
          <w:noProof/>
        </w:rPr>
        <w:t>p</w:t>
      </w:r>
      <w:r w:rsidRPr="00C07129">
        <w:rPr>
          <w:noProof/>
          <w:lang w:val="ru-RU"/>
        </w:rPr>
        <w:t>ā</w:t>
      </w:r>
      <w:r w:rsidRPr="00C07129">
        <w:rPr>
          <w:noProof/>
        </w:rPr>
        <w:t>rvaldes</w:t>
      </w:r>
      <w:r w:rsidRPr="00C07129">
        <w:rPr>
          <w:noProof/>
          <w:lang w:val="ru-RU"/>
        </w:rPr>
        <w:t xml:space="preserve"> </w:t>
      </w:r>
      <w:r w:rsidRPr="00C07129">
        <w:rPr>
          <w:noProof/>
        </w:rPr>
        <w:t>un</w:t>
      </w:r>
      <w:r w:rsidRPr="00C07129">
        <w:rPr>
          <w:noProof/>
          <w:lang w:val="ru-RU"/>
        </w:rPr>
        <w:t xml:space="preserve"> </w:t>
      </w:r>
      <w:r w:rsidRPr="00C07129">
        <w:rPr>
          <w:noProof/>
        </w:rPr>
        <w:t>Eiropas</w:t>
      </w:r>
      <w:r w:rsidRPr="00C07129">
        <w:rPr>
          <w:noProof/>
          <w:lang w:val="ru-RU"/>
        </w:rPr>
        <w:t xml:space="preserve"> </w:t>
      </w:r>
      <w:r w:rsidRPr="00C07129">
        <w:rPr>
          <w:noProof/>
        </w:rPr>
        <w:t>integr</w:t>
      </w:r>
      <w:r w:rsidRPr="00C07129">
        <w:rPr>
          <w:noProof/>
          <w:lang w:val="ru-RU"/>
        </w:rPr>
        <w:t>ā</w:t>
      </w:r>
      <w:r w:rsidRPr="00C07129">
        <w:rPr>
          <w:noProof/>
        </w:rPr>
        <w:t>cijas</w:t>
      </w:r>
      <w:r w:rsidRPr="00C07129">
        <w:rPr>
          <w:noProof/>
          <w:lang w:val="ru-RU"/>
        </w:rPr>
        <w:t xml:space="preserve"> </w:t>
      </w:r>
      <w:r w:rsidRPr="00C07129">
        <w:rPr>
          <w:noProof/>
        </w:rPr>
        <w:t>instit</w:t>
      </w:r>
      <w:r w:rsidRPr="00C07129">
        <w:rPr>
          <w:noProof/>
          <w:lang w:val="ru-RU"/>
        </w:rPr>
        <w:t>ū</w:t>
      </w:r>
      <w:r w:rsidRPr="00C07129">
        <w:rPr>
          <w:noProof/>
        </w:rPr>
        <w:t>ts</w:t>
      </w:r>
      <w:r w:rsidRPr="00C07129">
        <w:rPr>
          <w:noProof/>
          <w:lang w:val="ru-RU"/>
        </w:rPr>
        <w:t>)</w:t>
      </w:r>
    </w:p>
    <w:p w14:paraId="13E859B5" w14:textId="77777777" w:rsidR="00C26AC1" w:rsidRPr="00C07129" w:rsidRDefault="00C26AC1" w:rsidP="00C26AC1">
      <w:pPr>
        <w:rPr>
          <w:noProof/>
          <w:lang w:val="ru-RU"/>
        </w:rPr>
      </w:pPr>
    </w:p>
    <w:p w14:paraId="53C62C0D" w14:textId="77777777" w:rsidR="00C26AC1" w:rsidRPr="00C07129" w:rsidRDefault="00C26AC1" w:rsidP="00C26AC1">
      <w:pPr>
        <w:rPr>
          <w:noProof/>
          <w:lang w:val="ru-RU"/>
        </w:rPr>
      </w:pPr>
    </w:p>
    <w:p w14:paraId="7494CA82" w14:textId="77777777" w:rsidR="00C26AC1" w:rsidRPr="00C07129" w:rsidRDefault="00C26AC1" w:rsidP="00C26AC1">
      <w:pPr>
        <w:rPr>
          <w:noProof/>
          <w:lang w:val="ru-RU"/>
        </w:rPr>
      </w:pPr>
      <w:r w:rsidRPr="00C07129">
        <w:rPr>
          <w:i/>
          <w:noProof/>
          <w:lang w:val="ru-RU"/>
        </w:rPr>
        <w:t>Национален статистически институт</w:t>
      </w:r>
      <w:r w:rsidRPr="00C07129">
        <w:rPr>
          <w:noProof/>
          <w:lang w:val="ru-RU"/>
        </w:rPr>
        <w:t xml:space="preserve"> (</w:t>
      </w:r>
      <w:r w:rsidRPr="00C07129">
        <w:rPr>
          <w:noProof/>
        </w:rPr>
        <w:t>Valsts</w:t>
      </w:r>
      <w:r w:rsidRPr="00C07129">
        <w:rPr>
          <w:noProof/>
          <w:lang w:val="ru-RU"/>
        </w:rPr>
        <w:t xml:space="preserve"> </w:t>
      </w:r>
      <w:r w:rsidRPr="00C07129">
        <w:rPr>
          <w:noProof/>
        </w:rPr>
        <w:t>statistikas</w:t>
      </w:r>
      <w:r w:rsidRPr="00C07129">
        <w:rPr>
          <w:noProof/>
          <w:lang w:val="ru-RU"/>
        </w:rPr>
        <w:t xml:space="preserve"> </w:t>
      </w:r>
      <w:r w:rsidRPr="00C07129">
        <w:rPr>
          <w:noProof/>
        </w:rPr>
        <w:t>instit</w:t>
      </w:r>
      <w:r w:rsidRPr="00C07129">
        <w:rPr>
          <w:noProof/>
          <w:lang w:val="ru-RU"/>
        </w:rPr>
        <w:t>ū</w:t>
      </w:r>
      <w:r w:rsidRPr="00C07129">
        <w:rPr>
          <w:noProof/>
        </w:rPr>
        <w:t>ts</w:t>
      </w:r>
      <w:r w:rsidRPr="00C07129">
        <w:rPr>
          <w:noProof/>
          <w:lang w:val="ru-RU"/>
        </w:rPr>
        <w:t>)</w:t>
      </w:r>
    </w:p>
    <w:p w14:paraId="0B29CAA0" w14:textId="77777777" w:rsidR="00C26AC1" w:rsidRPr="00C07129" w:rsidRDefault="00C26AC1" w:rsidP="00C26AC1">
      <w:pPr>
        <w:rPr>
          <w:noProof/>
          <w:lang w:val="ru-RU"/>
        </w:rPr>
      </w:pPr>
    </w:p>
    <w:p w14:paraId="5D4F1718" w14:textId="77777777" w:rsidR="00C26AC1" w:rsidRPr="00C07129" w:rsidRDefault="00C26AC1" w:rsidP="00C26AC1">
      <w:pPr>
        <w:rPr>
          <w:noProof/>
          <w:lang w:val="ru-RU"/>
        </w:rPr>
      </w:pPr>
      <w:r w:rsidRPr="00C07129">
        <w:rPr>
          <w:i/>
          <w:noProof/>
          <w:lang w:val="ru-RU"/>
        </w:rPr>
        <w:t>Агенция “Митници”</w:t>
      </w:r>
      <w:r w:rsidRPr="00C07129">
        <w:rPr>
          <w:noProof/>
          <w:lang w:val="ru-RU"/>
        </w:rPr>
        <w:t xml:space="preserve"> (</w:t>
      </w:r>
      <w:r w:rsidRPr="00C07129">
        <w:rPr>
          <w:noProof/>
        </w:rPr>
        <w:t>Muitas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3E35CBAF" w14:textId="77777777" w:rsidR="00C26AC1" w:rsidRPr="00C07129" w:rsidRDefault="00C26AC1" w:rsidP="00C26AC1">
      <w:pPr>
        <w:rPr>
          <w:noProof/>
          <w:lang w:val="ru-RU"/>
        </w:rPr>
      </w:pPr>
    </w:p>
    <w:p w14:paraId="30D3DBDB" w14:textId="77777777" w:rsidR="00C26AC1" w:rsidRPr="00C07129" w:rsidRDefault="00C26AC1" w:rsidP="00C26AC1">
      <w:pPr>
        <w:rPr>
          <w:noProof/>
          <w:lang w:val="ru-RU"/>
        </w:rPr>
      </w:pPr>
      <w:r w:rsidRPr="00C07129">
        <w:rPr>
          <w:i/>
          <w:noProof/>
          <w:lang w:val="ru-RU"/>
        </w:rPr>
        <w:t>Агенция за държавна и финансова инспекция</w:t>
      </w:r>
      <w:r w:rsidRPr="00C07129">
        <w:rPr>
          <w:noProof/>
          <w:lang w:val="ru-RU"/>
        </w:rPr>
        <w:t xml:space="preserve"> (</w:t>
      </w:r>
      <w:r w:rsidRPr="00C07129">
        <w:rPr>
          <w:noProof/>
        </w:rPr>
        <w:t>Valsts</w:t>
      </w:r>
      <w:r w:rsidRPr="00C07129">
        <w:rPr>
          <w:noProof/>
          <w:lang w:val="ru-RU"/>
        </w:rPr>
        <w:t xml:space="preserve"> </w:t>
      </w:r>
      <w:r w:rsidRPr="00C07129">
        <w:rPr>
          <w:noProof/>
        </w:rPr>
        <w:t>finan</w:t>
      </w:r>
      <w:r w:rsidRPr="00C07129">
        <w:rPr>
          <w:noProof/>
          <w:lang w:val="ru-RU"/>
        </w:rPr>
        <w:t>š</w:t>
      </w:r>
      <w:r w:rsidRPr="00C07129">
        <w:rPr>
          <w:noProof/>
        </w:rPr>
        <w:t>u</w:t>
      </w:r>
      <w:r w:rsidRPr="00C07129">
        <w:rPr>
          <w:noProof/>
          <w:lang w:val="ru-RU"/>
        </w:rPr>
        <w:t xml:space="preserve"> </w:t>
      </w:r>
      <w:r w:rsidRPr="00C07129">
        <w:rPr>
          <w:noProof/>
        </w:rPr>
        <w:t>inspekcijas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AA62DE2" w14:textId="77777777" w:rsidR="00C26AC1" w:rsidRPr="00C07129" w:rsidRDefault="00C26AC1" w:rsidP="00C26AC1">
      <w:pPr>
        <w:rPr>
          <w:noProof/>
          <w:lang w:val="ru-RU"/>
        </w:rPr>
      </w:pPr>
    </w:p>
    <w:p w14:paraId="643B2252" w14:textId="77777777" w:rsidR="00C26AC1" w:rsidRPr="00C07129" w:rsidRDefault="00C26AC1" w:rsidP="00C26AC1">
      <w:pPr>
        <w:rPr>
          <w:noProof/>
          <w:lang w:val="ru-RU"/>
        </w:rPr>
      </w:pPr>
      <w:r w:rsidRPr="00C07129">
        <w:rPr>
          <w:i/>
          <w:noProof/>
          <w:lang w:val="ru-RU"/>
        </w:rPr>
        <w:t>Агенция за държавни вземания</w:t>
      </w:r>
      <w:r w:rsidRPr="00C07129">
        <w:rPr>
          <w:noProof/>
          <w:lang w:val="ru-RU"/>
        </w:rPr>
        <w:t xml:space="preserve"> (</w:t>
      </w:r>
      <w:r w:rsidRPr="00C07129">
        <w:rPr>
          <w:noProof/>
        </w:rPr>
        <w:t>Valsts</w:t>
      </w:r>
      <w:r w:rsidRPr="00C07129">
        <w:rPr>
          <w:noProof/>
          <w:lang w:val="ru-RU"/>
        </w:rPr>
        <w:t xml:space="preserve"> </w:t>
      </w:r>
      <w:r w:rsidRPr="00C07129">
        <w:rPr>
          <w:noProof/>
        </w:rPr>
        <w:t>nodok</w:t>
      </w:r>
      <w:r w:rsidRPr="00C07129">
        <w:rPr>
          <w:noProof/>
          <w:lang w:val="ru-RU"/>
        </w:rPr>
        <w:t>ļ</w:t>
      </w:r>
      <w:r w:rsidRPr="00C07129">
        <w:rPr>
          <w:noProof/>
        </w:rPr>
        <w:t>u</w:t>
      </w:r>
      <w:r w:rsidRPr="00C07129">
        <w:rPr>
          <w:noProof/>
          <w:lang w:val="ru-RU"/>
        </w:rPr>
        <w:t xml:space="preserve"> </w:t>
      </w:r>
      <w:r w:rsidRPr="00C07129">
        <w:rPr>
          <w:noProof/>
        </w:rPr>
        <w:t>un</w:t>
      </w:r>
      <w:r w:rsidRPr="00C07129">
        <w:rPr>
          <w:noProof/>
          <w:lang w:val="ru-RU"/>
        </w:rPr>
        <w:t xml:space="preserve"> </w:t>
      </w:r>
      <w:r w:rsidRPr="00C07129">
        <w:rPr>
          <w:noProof/>
        </w:rPr>
        <w:t>nodevu</w:t>
      </w:r>
      <w:r w:rsidRPr="00C07129">
        <w:rPr>
          <w:noProof/>
          <w:lang w:val="ru-RU"/>
        </w:rPr>
        <w:t xml:space="preserve"> </w:t>
      </w:r>
      <w:r w:rsidRPr="00C07129">
        <w:rPr>
          <w:noProof/>
        </w:rPr>
        <w:t>iekas</w:t>
      </w:r>
      <w:r w:rsidRPr="00C07129">
        <w:rPr>
          <w:noProof/>
          <w:lang w:val="ru-RU"/>
        </w:rPr>
        <w:t>ēš</w:t>
      </w:r>
      <w:r w:rsidRPr="00C07129">
        <w:rPr>
          <w:noProof/>
        </w:rPr>
        <w:t>anas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BA0A138" w14:textId="77777777" w:rsidR="00C26AC1" w:rsidRPr="00C07129" w:rsidRDefault="00C26AC1" w:rsidP="00C26AC1">
      <w:pPr>
        <w:rPr>
          <w:noProof/>
          <w:lang w:val="ru-RU"/>
        </w:rPr>
      </w:pPr>
    </w:p>
    <w:p w14:paraId="6C55BDBA" w14:textId="77777777" w:rsidR="00C26AC1" w:rsidRPr="00C07129" w:rsidRDefault="00C26AC1" w:rsidP="00C26AC1">
      <w:pPr>
        <w:rPr>
          <w:noProof/>
          <w:lang w:val="ru-RU"/>
        </w:rPr>
      </w:pPr>
      <w:r w:rsidRPr="00C07129">
        <w:rPr>
          <w:i/>
          <w:noProof/>
          <w:lang w:val="ru-RU"/>
        </w:rPr>
        <w:t>Агенция за социално подпомагане</w:t>
      </w:r>
      <w:r w:rsidRPr="00C07129">
        <w:rPr>
          <w:noProof/>
          <w:lang w:val="ru-RU"/>
        </w:rPr>
        <w:t xml:space="preserve"> (</w:t>
      </w:r>
      <w:r w:rsidRPr="00C07129">
        <w:rPr>
          <w:noProof/>
        </w:rPr>
        <w:t>Soci</w:t>
      </w:r>
      <w:r w:rsidRPr="00C07129">
        <w:rPr>
          <w:noProof/>
          <w:lang w:val="ru-RU"/>
        </w:rPr>
        <w:t>ā</w:t>
      </w:r>
      <w:r w:rsidRPr="00C07129">
        <w:rPr>
          <w:noProof/>
        </w:rPr>
        <w:t>l</w:t>
      </w:r>
      <w:r w:rsidRPr="00C07129">
        <w:rPr>
          <w:noProof/>
          <w:lang w:val="ru-RU"/>
        </w:rPr>
        <w:t>ā</w:t>
      </w:r>
      <w:r w:rsidRPr="00C07129">
        <w:rPr>
          <w:noProof/>
        </w:rPr>
        <w:t>s</w:t>
      </w:r>
      <w:r w:rsidRPr="00C07129">
        <w:rPr>
          <w:noProof/>
          <w:lang w:val="ru-RU"/>
        </w:rPr>
        <w:t xml:space="preserve"> </w:t>
      </w:r>
      <w:r w:rsidRPr="00C07129">
        <w:rPr>
          <w:noProof/>
        </w:rPr>
        <w:t>pal</w:t>
      </w:r>
      <w:r w:rsidRPr="00C07129">
        <w:rPr>
          <w:noProof/>
          <w:lang w:val="ru-RU"/>
        </w:rPr>
        <w:t>ī</w:t>
      </w:r>
      <w:r w:rsidRPr="00C07129">
        <w:rPr>
          <w:noProof/>
        </w:rPr>
        <w:t>dz</w:t>
      </w:r>
      <w:r w:rsidRPr="00C07129">
        <w:rPr>
          <w:noProof/>
          <w:lang w:val="ru-RU"/>
        </w:rPr>
        <w:t>ī</w:t>
      </w:r>
      <w:r w:rsidRPr="00C07129">
        <w:rPr>
          <w:noProof/>
        </w:rPr>
        <w:t>bas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305C875A" w14:textId="77777777" w:rsidR="00C26AC1" w:rsidRPr="00C07129" w:rsidRDefault="00C26AC1" w:rsidP="00C26AC1">
      <w:pPr>
        <w:rPr>
          <w:noProof/>
          <w:lang w:val="ru-RU"/>
        </w:rPr>
      </w:pPr>
    </w:p>
    <w:p w14:paraId="68C1480E" w14:textId="77777777" w:rsidR="00C26AC1" w:rsidRPr="00C07129" w:rsidRDefault="00C26AC1" w:rsidP="00C26AC1">
      <w:pPr>
        <w:rPr>
          <w:noProof/>
          <w:lang w:val="ru-RU"/>
        </w:rPr>
      </w:pPr>
      <w:r w:rsidRPr="00C07129">
        <w:rPr>
          <w:i/>
          <w:noProof/>
          <w:lang w:val="ru-RU"/>
        </w:rPr>
        <w:t>Държавна агенция "Национална сигурност"</w:t>
      </w:r>
      <w:r w:rsidRPr="00C07129">
        <w:rPr>
          <w:noProof/>
          <w:lang w:val="ru-RU"/>
        </w:rPr>
        <w:t xml:space="preserve"> (</w:t>
      </w:r>
      <w:r w:rsidRPr="00C07129">
        <w:rPr>
          <w:noProof/>
        </w:rPr>
        <w:t>Valsts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Nacion</w:t>
      </w:r>
      <w:r w:rsidRPr="00C07129">
        <w:rPr>
          <w:noProof/>
          <w:lang w:val="ru-RU"/>
        </w:rPr>
        <w:t>ā</w:t>
      </w:r>
      <w:r w:rsidRPr="00C07129">
        <w:rPr>
          <w:noProof/>
        </w:rPr>
        <w:t>l</w:t>
      </w:r>
      <w:r w:rsidRPr="00C07129">
        <w:rPr>
          <w:noProof/>
          <w:lang w:val="ru-RU"/>
        </w:rPr>
        <w:t xml:space="preserve">ā </w:t>
      </w:r>
      <w:r w:rsidRPr="00C07129">
        <w:rPr>
          <w:noProof/>
        </w:rPr>
        <w:t>dro</w:t>
      </w:r>
      <w:r w:rsidRPr="00C07129">
        <w:rPr>
          <w:noProof/>
          <w:lang w:val="ru-RU"/>
        </w:rPr>
        <w:t>šī</w:t>
      </w:r>
      <w:r w:rsidRPr="00C07129">
        <w:rPr>
          <w:noProof/>
        </w:rPr>
        <w:t>ba</w:t>
      </w:r>
      <w:r w:rsidRPr="00C07129">
        <w:rPr>
          <w:noProof/>
          <w:lang w:val="ru-RU"/>
        </w:rPr>
        <w:t>")</w:t>
      </w:r>
    </w:p>
    <w:p w14:paraId="59F64269" w14:textId="77777777" w:rsidR="00C26AC1" w:rsidRPr="00C07129" w:rsidRDefault="00C26AC1" w:rsidP="00C26AC1">
      <w:pPr>
        <w:rPr>
          <w:noProof/>
          <w:lang w:val="ru-RU"/>
        </w:rPr>
      </w:pPr>
    </w:p>
    <w:p w14:paraId="575EA39D" w14:textId="77777777" w:rsidR="00C26AC1" w:rsidRPr="00C07129" w:rsidRDefault="00C26AC1" w:rsidP="00C26AC1">
      <w:pPr>
        <w:rPr>
          <w:noProof/>
          <w:lang w:val="ru-RU"/>
        </w:rPr>
      </w:pPr>
      <w:r w:rsidRPr="00C07129">
        <w:rPr>
          <w:i/>
          <w:noProof/>
          <w:lang w:val="ru-RU"/>
        </w:rPr>
        <w:t>Агенция за хората с увреждания</w:t>
      </w:r>
      <w:r w:rsidRPr="00C07129">
        <w:rPr>
          <w:noProof/>
          <w:lang w:val="ru-RU"/>
        </w:rPr>
        <w:t xml:space="preserve"> (</w:t>
      </w:r>
      <w:r w:rsidRPr="00C07129">
        <w:rPr>
          <w:noProof/>
        </w:rPr>
        <w:t>Inval</w:t>
      </w:r>
      <w:r w:rsidRPr="00C07129">
        <w:rPr>
          <w:noProof/>
          <w:lang w:val="ru-RU"/>
        </w:rPr>
        <w:t>ī</w:t>
      </w:r>
      <w:r w:rsidRPr="00C07129">
        <w:rPr>
          <w:noProof/>
        </w:rPr>
        <w:t>du</w:t>
      </w:r>
      <w:r w:rsidRPr="00C07129">
        <w:rPr>
          <w:noProof/>
          <w:lang w:val="ru-RU"/>
        </w:rPr>
        <w:t xml:space="preserve"> </w:t>
      </w:r>
      <w:r w:rsidRPr="00C07129">
        <w:rPr>
          <w:noProof/>
        </w:rPr>
        <w:t>lietu</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64B7A655" w14:textId="77777777" w:rsidR="00C26AC1" w:rsidRPr="00C07129" w:rsidRDefault="00C26AC1" w:rsidP="00C26AC1">
      <w:pPr>
        <w:rPr>
          <w:noProof/>
          <w:lang w:val="ru-RU"/>
        </w:rPr>
      </w:pPr>
    </w:p>
    <w:p w14:paraId="74750516" w14:textId="77777777" w:rsidR="00C26AC1" w:rsidRPr="00C07129" w:rsidRDefault="00C26AC1" w:rsidP="00C26AC1">
      <w:pPr>
        <w:rPr>
          <w:noProof/>
          <w:lang w:val="ru-RU"/>
        </w:rPr>
      </w:pPr>
      <w:r w:rsidRPr="00C07129">
        <w:rPr>
          <w:i/>
          <w:noProof/>
          <w:lang w:val="ru-RU"/>
        </w:rPr>
        <w:t>Агенция по вписванията</w:t>
      </w:r>
      <w:r w:rsidRPr="00C07129">
        <w:rPr>
          <w:noProof/>
          <w:lang w:val="ru-RU"/>
        </w:rPr>
        <w:t xml:space="preserve"> (</w:t>
      </w:r>
      <w:r w:rsidRPr="00C07129">
        <w:rPr>
          <w:noProof/>
        </w:rPr>
        <w:t>Re</w:t>
      </w:r>
      <w:r w:rsidRPr="00C07129">
        <w:rPr>
          <w:noProof/>
          <w:lang w:val="ru-RU"/>
        </w:rPr>
        <w:t>ģ</w:t>
      </w:r>
      <w:r w:rsidRPr="00C07129">
        <w:rPr>
          <w:noProof/>
        </w:rPr>
        <w:t>istra</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85100A6" w14:textId="77777777" w:rsidR="00C26AC1" w:rsidRPr="00C07129" w:rsidRDefault="00C26AC1" w:rsidP="00C26AC1">
      <w:pPr>
        <w:rPr>
          <w:noProof/>
          <w:lang w:val="ru-RU"/>
        </w:rPr>
      </w:pPr>
    </w:p>
    <w:p w14:paraId="6692AA42" w14:textId="77777777" w:rsidR="00C26AC1" w:rsidRPr="00C07129" w:rsidRDefault="00C26AC1" w:rsidP="00C26AC1">
      <w:pPr>
        <w:rPr>
          <w:noProof/>
          <w:lang w:val="ru-RU"/>
        </w:rPr>
      </w:pPr>
      <w:r w:rsidRPr="00C07129">
        <w:rPr>
          <w:i/>
          <w:noProof/>
          <w:lang w:val="ru-RU"/>
        </w:rPr>
        <w:t>Агенция по енергийна ефективност</w:t>
      </w:r>
      <w:r w:rsidRPr="00C07129">
        <w:rPr>
          <w:noProof/>
          <w:lang w:val="ru-RU"/>
        </w:rPr>
        <w:t xml:space="preserve"> (</w:t>
      </w:r>
      <w:r w:rsidRPr="00C07129">
        <w:rPr>
          <w:noProof/>
        </w:rPr>
        <w:t>Energoefektivit</w:t>
      </w:r>
      <w:r w:rsidRPr="00C07129">
        <w:rPr>
          <w:noProof/>
          <w:lang w:val="ru-RU"/>
        </w:rPr>
        <w:t>ā</w:t>
      </w:r>
      <w:r w:rsidRPr="00C07129">
        <w:rPr>
          <w:noProof/>
        </w:rPr>
        <w:t>tes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239A8A88" w14:textId="77777777" w:rsidR="00C26AC1" w:rsidRPr="00C07129" w:rsidRDefault="00C26AC1" w:rsidP="00C26AC1">
      <w:pPr>
        <w:rPr>
          <w:noProof/>
          <w:lang w:val="ru-RU"/>
        </w:rPr>
      </w:pPr>
    </w:p>
    <w:p w14:paraId="7AC1541A" w14:textId="77777777" w:rsidR="00C26AC1" w:rsidRPr="00C07129" w:rsidRDefault="00C26AC1" w:rsidP="00C26AC1">
      <w:pPr>
        <w:rPr>
          <w:noProof/>
          <w:lang w:val="ru-RU"/>
        </w:rPr>
      </w:pPr>
      <w:r w:rsidRPr="00C07129">
        <w:rPr>
          <w:i/>
          <w:noProof/>
          <w:lang w:val="ru-RU"/>
        </w:rPr>
        <w:t>Агенция по заетостта</w:t>
      </w:r>
      <w:r w:rsidRPr="00C07129">
        <w:rPr>
          <w:noProof/>
          <w:lang w:val="ru-RU"/>
        </w:rPr>
        <w:t xml:space="preserve"> (</w:t>
      </w:r>
      <w:r w:rsidRPr="00C07129">
        <w:rPr>
          <w:noProof/>
        </w:rPr>
        <w:t>Nodarbin</w:t>
      </w:r>
      <w:r w:rsidRPr="00C07129">
        <w:rPr>
          <w:noProof/>
          <w:lang w:val="ru-RU"/>
        </w:rPr>
        <w:t>ā</w:t>
      </w:r>
      <w:r w:rsidRPr="00C07129">
        <w:rPr>
          <w:noProof/>
        </w:rPr>
        <w:t>t</w:t>
      </w:r>
      <w:r w:rsidRPr="00C07129">
        <w:rPr>
          <w:noProof/>
          <w:lang w:val="ru-RU"/>
        </w:rPr>
        <w:t>ī</w:t>
      </w:r>
      <w:r w:rsidRPr="00C07129">
        <w:rPr>
          <w:noProof/>
        </w:rPr>
        <w:t>bas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65C45B56" w14:textId="77777777" w:rsidR="00C26AC1" w:rsidRPr="00C07129" w:rsidRDefault="00C26AC1" w:rsidP="00C26AC1">
      <w:pPr>
        <w:rPr>
          <w:noProof/>
          <w:lang w:val="ru-RU"/>
        </w:rPr>
      </w:pPr>
    </w:p>
    <w:p w14:paraId="38F0CFAE" w14:textId="77777777" w:rsidR="00C26AC1" w:rsidRPr="00C07129" w:rsidRDefault="00C26AC1" w:rsidP="00C26AC1">
      <w:pPr>
        <w:rPr>
          <w:noProof/>
          <w:lang w:val="ru-RU"/>
        </w:rPr>
      </w:pPr>
      <w:r w:rsidRPr="00C07129">
        <w:rPr>
          <w:noProof/>
          <w:lang w:val="ru-RU"/>
        </w:rPr>
        <w:br w:type="page"/>
      </w:r>
      <w:r w:rsidRPr="00C07129">
        <w:rPr>
          <w:i/>
          <w:iCs/>
          <w:noProof/>
          <w:lang w:val="ru-RU"/>
        </w:rPr>
        <w:lastRenderedPageBreak/>
        <w:t>Агенция по геодезия, картография и кадастър</w:t>
      </w:r>
      <w:r w:rsidRPr="00C07129">
        <w:rPr>
          <w:noProof/>
          <w:lang w:val="ru-RU"/>
        </w:rPr>
        <w:t xml:space="preserve"> (Ģ</w:t>
      </w:r>
      <w:r w:rsidRPr="00C07129">
        <w:rPr>
          <w:noProof/>
        </w:rPr>
        <w:t>eod</w:t>
      </w:r>
      <w:r w:rsidRPr="00C07129">
        <w:rPr>
          <w:noProof/>
          <w:lang w:val="ru-RU"/>
        </w:rPr>
        <w:t>ē</w:t>
      </w:r>
      <w:r w:rsidRPr="00C07129">
        <w:rPr>
          <w:noProof/>
        </w:rPr>
        <w:t>zijas</w:t>
      </w:r>
      <w:r w:rsidRPr="00C07129">
        <w:rPr>
          <w:noProof/>
          <w:lang w:val="ru-RU"/>
        </w:rPr>
        <w:t xml:space="preserve">, </w:t>
      </w:r>
      <w:r w:rsidRPr="00C07129">
        <w:rPr>
          <w:noProof/>
        </w:rPr>
        <w:t>kartogr</w:t>
      </w:r>
      <w:r w:rsidRPr="00C07129">
        <w:rPr>
          <w:noProof/>
          <w:lang w:val="ru-RU"/>
        </w:rPr>
        <w:t>ā</w:t>
      </w:r>
      <w:r w:rsidRPr="00C07129">
        <w:rPr>
          <w:noProof/>
        </w:rPr>
        <w:t>fijas</w:t>
      </w:r>
      <w:r w:rsidRPr="00C07129">
        <w:rPr>
          <w:noProof/>
          <w:lang w:val="ru-RU"/>
        </w:rPr>
        <w:t xml:space="preserve"> </w:t>
      </w:r>
      <w:r w:rsidRPr="00C07129">
        <w:rPr>
          <w:noProof/>
        </w:rPr>
        <w:t>un</w:t>
      </w:r>
      <w:r w:rsidRPr="00C07129">
        <w:rPr>
          <w:noProof/>
          <w:lang w:val="ru-RU"/>
        </w:rPr>
        <w:t xml:space="preserve"> </w:t>
      </w:r>
      <w:r w:rsidRPr="00C07129">
        <w:rPr>
          <w:noProof/>
        </w:rPr>
        <w:t>kadastra</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2B6F251E" w14:textId="77777777" w:rsidR="00C26AC1" w:rsidRPr="00C07129" w:rsidRDefault="00C26AC1" w:rsidP="00C26AC1">
      <w:pPr>
        <w:rPr>
          <w:noProof/>
          <w:lang w:val="ru-RU"/>
        </w:rPr>
      </w:pPr>
    </w:p>
    <w:p w14:paraId="61EFA9BE" w14:textId="77777777" w:rsidR="00C26AC1" w:rsidRPr="00C07129" w:rsidRDefault="00C26AC1" w:rsidP="00C26AC1">
      <w:pPr>
        <w:rPr>
          <w:noProof/>
          <w:lang w:val="ru-RU"/>
        </w:rPr>
      </w:pPr>
      <w:r w:rsidRPr="00C07129">
        <w:rPr>
          <w:i/>
          <w:noProof/>
          <w:lang w:val="ru-RU"/>
        </w:rPr>
        <w:t>Агенция по обществени поръчки</w:t>
      </w:r>
      <w:r w:rsidRPr="00C07129">
        <w:rPr>
          <w:noProof/>
          <w:lang w:val="ru-RU"/>
        </w:rPr>
        <w:t xml:space="preserve"> (</w:t>
      </w:r>
      <w:r w:rsidRPr="00C07129">
        <w:rPr>
          <w:noProof/>
        </w:rPr>
        <w:t>Valsts</w:t>
      </w:r>
      <w:r w:rsidRPr="00C07129">
        <w:rPr>
          <w:noProof/>
          <w:lang w:val="ru-RU"/>
        </w:rPr>
        <w:t xml:space="preserve"> </w:t>
      </w:r>
      <w:r w:rsidRPr="00C07129">
        <w:rPr>
          <w:noProof/>
        </w:rPr>
        <w:t>l</w:t>
      </w:r>
      <w:r w:rsidRPr="00C07129">
        <w:rPr>
          <w:noProof/>
          <w:lang w:val="ru-RU"/>
        </w:rPr>
        <w:t>ī</w:t>
      </w:r>
      <w:r w:rsidRPr="00C07129">
        <w:rPr>
          <w:noProof/>
        </w:rPr>
        <w:t>gumu</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24FC08E" w14:textId="77777777" w:rsidR="00C26AC1" w:rsidRPr="00C07129" w:rsidRDefault="00C26AC1" w:rsidP="00C26AC1">
      <w:pPr>
        <w:rPr>
          <w:noProof/>
          <w:lang w:val="ru-RU"/>
        </w:rPr>
      </w:pPr>
    </w:p>
    <w:p w14:paraId="089ADBF5" w14:textId="77777777" w:rsidR="00C26AC1" w:rsidRPr="00C07129" w:rsidRDefault="00C26AC1" w:rsidP="00C26AC1">
      <w:pPr>
        <w:rPr>
          <w:noProof/>
          <w:lang w:val="ru-RU"/>
        </w:rPr>
      </w:pPr>
      <w:r w:rsidRPr="00C07129">
        <w:rPr>
          <w:i/>
          <w:noProof/>
          <w:lang w:val="ru-RU"/>
        </w:rPr>
        <w:t>Българска агенция за инвестиции</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Invest</w:t>
      </w:r>
      <w:r w:rsidRPr="00C07129">
        <w:rPr>
          <w:noProof/>
          <w:lang w:val="ru-RU"/>
        </w:rPr>
        <w:t>ī</w:t>
      </w:r>
      <w:r w:rsidRPr="00C07129">
        <w:rPr>
          <w:noProof/>
        </w:rPr>
        <w:t>ciju</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37F50DB6" w14:textId="77777777" w:rsidR="00C26AC1" w:rsidRPr="00C07129" w:rsidRDefault="00C26AC1" w:rsidP="00C26AC1">
      <w:pPr>
        <w:rPr>
          <w:noProof/>
          <w:lang w:val="ru-RU"/>
        </w:rPr>
      </w:pPr>
    </w:p>
    <w:p w14:paraId="4F1BD270" w14:textId="77777777" w:rsidR="00C26AC1" w:rsidRPr="00C07129" w:rsidRDefault="00C26AC1" w:rsidP="00C26AC1">
      <w:pPr>
        <w:rPr>
          <w:noProof/>
          <w:lang w:val="ru-RU"/>
        </w:rPr>
      </w:pPr>
      <w:r w:rsidRPr="00C07129">
        <w:rPr>
          <w:i/>
          <w:noProof/>
          <w:lang w:val="ru-RU"/>
        </w:rPr>
        <w:t>Главна дирекция “Гражданска въздухоплавателна администрация”</w:t>
      </w:r>
      <w:r w:rsidRPr="00C07129">
        <w:rPr>
          <w:noProof/>
          <w:lang w:val="ru-RU"/>
        </w:rPr>
        <w:t xml:space="preserve"> (Ģ</w:t>
      </w:r>
      <w:r w:rsidRPr="00C07129">
        <w:rPr>
          <w:noProof/>
        </w:rPr>
        <w:t>ener</w:t>
      </w:r>
      <w:r w:rsidRPr="00C07129">
        <w:rPr>
          <w:noProof/>
          <w:lang w:val="ru-RU"/>
        </w:rPr>
        <w:t>ā</w:t>
      </w:r>
      <w:r w:rsidRPr="00C07129">
        <w:rPr>
          <w:noProof/>
        </w:rPr>
        <w:t>ldirektor</w:t>
      </w:r>
      <w:r w:rsidRPr="00C07129">
        <w:rPr>
          <w:noProof/>
          <w:lang w:val="ru-RU"/>
        </w:rPr>
        <w:t>ā</w:t>
      </w:r>
      <w:r w:rsidRPr="00C07129">
        <w:rPr>
          <w:noProof/>
        </w:rPr>
        <w:t>ts</w:t>
      </w:r>
      <w:r w:rsidRPr="00C07129">
        <w:rPr>
          <w:noProof/>
          <w:lang w:val="ru-RU"/>
        </w:rPr>
        <w:t xml:space="preserve"> “</w:t>
      </w:r>
      <w:r w:rsidRPr="00C07129">
        <w:rPr>
          <w:noProof/>
        </w:rPr>
        <w:t>Civil</w:t>
      </w:r>
      <w:r w:rsidRPr="00C07129">
        <w:rPr>
          <w:noProof/>
          <w:lang w:val="ru-RU"/>
        </w:rPr>
        <w:t>ā</w:t>
      </w:r>
      <w:r w:rsidRPr="00C07129">
        <w:rPr>
          <w:noProof/>
        </w:rPr>
        <w:t>s</w:t>
      </w:r>
      <w:r w:rsidRPr="00C07129">
        <w:rPr>
          <w:noProof/>
          <w:lang w:val="ru-RU"/>
        </w:rPr>
        <w:t xml:space="preserve"> </w:t>
      </w:r>
      <w:r w:rsidRPr="00C07129">
        <w:rPr>
          <w:noProof/>
        </w:rPr>
        <w:t>avi</w:t>
      </w:r>
      <w:r w:rsidRPr="00C07129">
        <w:rPr>
          <w:noProof/>
          <w:lang w:val="ru-RU"/>
        </w:rPr>
        <w:t>ā</w:t>
      </w:r>
      <w:r w:rsidRPr="00C07129">
        <w:rPr>
          <w:noProof/>
        </w:rPr>
        <w:t>cijas</w:t>
      </w:r>
      <w:r w:rsidRPr="00C07129">
        <w:rPr>
          <w:noProof/>
          <w:lang w:val="ru-RU"/>
        </w:rPr>
        <w:t xml:space="preserve"> </w:t>
      </w:r>
      <w:r w:rsidRPr="00C07129">
        <w:rPr>
          <w:noProof/>
        </w:rPr>
        <w:t>p</w:t>
      </w:r>
      <w:r w:rsidRPr="00C07129">
        <w:rPr>
          <w:noProof/>
          <w:lang w:val="ru-RU"/>
        </w:rPr>
        <w:t>ā</w:t>
      </w:r>
      <w:r w:rsidRPr="00C07129">
        <w:rPr>
          <w:noProof/>
        </w:rPr>
        <w:t>rvalde</w:t>
      </w:r>
      <w:r w:rsidRPr="00C07129">
        <w:rPr>
          <w:noProof/>
          <w:lang w:val="ru-RU"/>
        </w:rPr>
        <w:t>”)</w:t>
      </w:r>
    </w:p>
    <w:p w14:paraId="7964EBED" w14:textId="77777777" w:rsidR="00C26AC1" w:rsidRPr="00C07129" w:rsidRDefault="00C26AC1" w:rsidP="00C26AC1">
      <w:pPr>
        <w:rPr>
          <w:noProof/>
          <w:lang w:val="ru-RU"/>
        </w:rPr>
      </w:pPr>
    </w:p>
    <w:p w14:paraId="2FBBC9C0" w14:textId="77777777" w:rsidR="00C26AC1" w:rsidRPr="00C07129" w:rsidRDefault="00C26AC1" w:rsidP="00C26AC1">
      <w:pPr>
        <w:rPr>
          <w:noProof/>
          <w:lang w:val="ru-RU"/>
        </w:rPr>
      </w:pPr>
      <w:r w:rsidRPr="00C07129">
        <w:rPr>
          <w:i/>
          <w:iCs/>
          <w:noProof/>
          <w:lang w:val="ru-RU"/>
        </w:rPr>
        <w:t>Дирекция за национален строителен контрол</w:t>
      </w:r>
      <w:r w:rsidRPr="00C07129">
        <w:rPr>
          <w:noProof/>
          <w:lang w:val="ru-RU"/>
        </w:rPr>
        <w:t xml:space="preserve"> (</w:t>
      </w:r>
      <w:r w:rsidRPr="00C07129">
        <w:rPr>
          <w:noProof/>
        </w:rPr>
        <w:t>Valsts</w:t>
      </w:r>
      <w:r w:rsidRPr="00C07129">
        <w:rPr>
          <w:noProof/>
          <w:lang w:val="ru-RU"/>
        </w:rPr>
        <w:t xml:space="preserve"> </w:t>
      </w:r>
      <w:r w:rsidRPr="00C07129">
        <w:rPr>
          <w:noProof/>
        </w:rPr>
        <w:t>b</w:t>
      </w:r>
      <w:r w:rsidRPr="00C07129">
        <w:rPr>
          <w:noProof/>
          <w:lang w:val="ru-RU"/>
        </w:rPr>
        <w:t>ū</w:t>
      </w:r>
      <w:r w:rsidRPr="00C07129">
        <w:rPr>
          <w:noProof/>
        </w:rPr>
        <w:t>vniec</w:t>
      </w:r>
      <w:r w:rsidRPr="00C07129">
        <w:rPr>
          <w:noProof/>
          <w:lang w:val="ru-RU"/>
        </w:rPr>
        <w:t>ī</w:t>
      </w:r>
      <w:r w:rsidRPr="00C07129">
        <w:rPr>
          <w:noProof/>
        </w:rPr>
        <w:t>bas</w:t>
      </w:r>
      <w:r w:rsidRPr="00C07129">
        <w:rPr>
          <w:noProof/>
          <w:lang w:val="ru-RU"/>
        </w:rPr>
        <w:t xml:space="preserve"> </w:t>
      </w:r>
      <w:r w:rsidRPr="00C07129">
        <w:rPr>
          <w:noProof/>
        </w:rPr>
        <w:t>uzraudz</w:t>
      </w:r>
      <w:r w:rsidRPr="00C07129">
        <w:rPr>
          <w:noProof/>
          <w:lang w:val="ru-RU"/>
        </w:rPr>
        <w:t>ī</w:t>
      </w:r>
      <w:r w:rsidRPr="00C07129">
        <w:rPr>
          <w:noProof/>
        </w:rPr>
        <w:t>bas</w:t>
      </w:r>
      <w:r w:rsidRPr="00C07129">
        <w:rPr>
          <w:noProof/>
          <w:lang w:val="ru-RU"/>
        </w:rPr>
        <w:t xml:space="preserve"> </w:t>
      </w:r>
      <w:r w:rsidRPr="00C07129">
        <w:rPr>
          <w:noProof/>
        </w:rPr>
        <w:t>direktor</w:t>
      </w:r>
      <w:r w:rsidRPr="00C07129">
        <w:rPr>
          <w:noProof/>
          <w:lang w:val="ru-RU"/>
        </w:rPr>
        <w:t>ā</w:t>
      </w:r>
      <w:r w:rsidRPr="00C07129">
        <w:rPr>
          <w:noProof/>
        </w:rPr>
        <w:t>ts</w:t>
      </w:r>
      <w:r w:rsidRPr="00C07129">
        <w:rPr>
          <w:noProof/>
          <w:lang w:val="ru-RU"/>
        </w:rPr>
        <w:t>)</w:t>
      </w:r>
    </w:p>
    <w:p w14:paraId="3AD7905B" w14:textId="77777777" w:rsidR="00C26AC1" w:rsidRPr="00C07129" w:rsidRDefault="00C26AC1" w:rsidP="00C26AC1">
      <w:pPr>
        <w:rPr>
          <w:noProof/>
          <w:lang w:val="ru-RU"/>
        </w:rPr>
      </w:pPr>
    </w:p>
    <w:p w14:paraId="7AC9D2BD" w14:textId="77777777" w:rsidR="00C26AC1" w:rsidRPr="00C07129" w:rsidRDefault="00C26AC1" w:rsidP="00C26AC1">
      <w:pPr>
        <w:rPr>
          <w:noProof/>
          <w:lang w:val="ru-RU"/>
        </w:rPr>
      </w:pPr>
      <w:r w:rsidRPr="00C07129">
        <w:rPr>
          <w:i/>
          <w:noProof/>
          <w:lang w:val="ru-RU"/>
        </w:rPr>
        <w:t>Държавна комисия по хазарта</w:t>
      </w:r>
      <w:r w:rsidRPr="00C07129">
        <w:rPr>
          <w:noProof/>
          <w:lang w:val="ru-RU"/>
        </w:rPr>
        <w:t xml:space="preserve"> (</w:t>
      </w:r>
      <w:r w:rsidRPr="00C07129">
        <w:rPr>
          <w:noProof/>
        </w:rPr>
        <w:t>Valsts</w:t>
      </w:r>
      <w:r w:rsidRPr="00C07129">
        <w:rPr>
          <w:noProof/>
          <w:lang w:val="ru-RU"/>
        </w:rPr>
        <w:t xml:space="preserve"> </w:t>
      </w:r>
      <w:r w:rsidRPr="00C07129">
        <w:rPr>
          <w:noProof/>
        </w:rPr>
        <w:t>azartsp</w:t>
      </w:r>
      <w:r w:rsidRPr="00C07129">
        <w:rPr>
          <w:noProof/>
          <w:lang w:val="ru-RU"/>
        </w:rPr>
        <w:t>ēļ</w:t>
      </w:r>
      <w:r w:rsidRPr="00C07129">
        <w:rPr>
          <w:noProof/>
        </w:rPr>
        <w:t>u</w:t>
      </w:r>
      <w:r w:rsidRPr="00C07129">
        <w:rPr>
          <w:noProof/>
          <w:lang w:val="ru-RU"/>
        </w:rPr>
        <w:t xml:space="preserve"> </w:t>
      </w:r>
      <w:r w:rsidRPr="00C07129">
        <w:rPr>
          <w:noProof/>
        </w:rPr>
        <w:t>komisija</w:t>
      </w:r>
      <w:r w:rsidRPr="00C07129">
        <w:rPr>
          <w:noProof/>
          <w:lang w:val="ru-RU"/>
        </w:rPr>
        <w:t>)</w:t>
      </w:r>
    </w:p>
    <w:p w14:paraId="2BA69B24" w14:textId="77777777" w:rsidR="00C26AC1" w:rsidRPr="00C07129" w:rsidRDefault="00C26AC1" w:rsidP="00C26AC1">
      <w:pPr>
        <w:rPr>
          <w:noProof/>
          <w:lang w:val="ru-RU"/>
        </w:rPr>
      </w:pPr>
    </w:p>
    <w:p w14:paraId="319A7EEF" w14:textId="77777777" w:rsidR="00C26AC1" w:rsidRPr="00C07129" w:rsidRDefault="00C26AC1" w:rsidP="00C26AC1">
      <w:pPr>
        <w:rPr>
          <w:noProof/>
          <w:lang w:val="ru-RU"/>
        </w:rPr>
      </w:pPr>
      <w:r w:rsidRPr="00C07129">
        <w:rPr>
          <w:i/>
          <w:noProof/>
          <w:lang w:val="ru-RU"/>
        </w:rPr>
        <w:t>Изпълнителна агенция “Автомобилна администрация”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Automobi</w:t>
      </w:r>
      <w:r w:rsidRPr="00C07129">
        <w:rPr>
          <w:noProof/>
          <w:lang w:val="ru-RU"/>
        </w:rPr>
        <w:t>ļ</w:t>
      </w:r>
      <w:r w:rsidRPr="00C07129">
        <w:rPr>
          <w:noProof/>
        </w:rPr>
        <w:t>u</w:t>
      </w:r>
      <w:r w:rsidRPr="00C07129">
        <w:rPr>
          <w:noProof/>
          <w:lang w:val="ru-RU"/>
        </w:rPr>
        <w:t xml:space="preserve"> </w:t>
      </w:r>
      <w:r w:rsidRPr="00C07129">
        <w:rPr>
          <w:noProof/>
        </w:rPr>
        <w:t>p</w:t>
      </w:r>
      <w:r w:rsidRPr="00C07129">
        <w:rPr>
          <w:noProof/>
          <w:lang w:val="ru-RU"/>
        </w:rPr>
        <w:t>ā</w:t>
      </w:r>
      <w:r w:rsidRPr="00C07129">
        <w:rPr>
          <w:noProof/>
        </w:rPr>
        <w:t>rvalde</w:t>
      </w:r>
      <w:r w:rsidRPr="00C07129">
        <w:rPr>
          <w:noProof/>
          <w:lang w:val="ru-RU"/>
        </w:rPr>
        <w:t>”)</w:t>
      </w:r>
    </w:p>
    <w:p w14:paraId="0F045BE9" w14:textId="77777777" w:rsidR="00C26AC1" w:rsidRPr="00C07129" w:rsidRDefault="00C26AC1" w:rsidP="00C26AC1">
      <w:pPr>
        <w:rPr>
          <w:noProof/>
          <w:lang w:val="ru-RU"/>
        </w:rPr>
      </w:pPr>
    </w:p>
    <w:p w14:paraId="3546BF41" w14:textId="77777777" w:rsidR="00C26AC1" w:rsidRPr="00C07129" w:rsidRDefault="00C26AC1" w:rsidP="00C26AC1">
      <w:pPr>
        <w:rPr>
          <w:noProof/>
          <w:lang w:val="ru-RU"/>
        </w:rPr>
      </w:pPr>
      <w:r w:rsidRPr="00C07129">
        <w:rPr>
          <w:i/>
          <w:noProof/>
          <w:lang w:val="ru-RU"/>
        </w:rPr>
        <w:t>Изпълнителна агенция “Борба с градушките”</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Krusas</w:t>
      </w:r>
      <w:r w:rsidRPr="00C07129">
        <w:rPr>
          <w:noProof/>
          <w:lang w:val="ru-RU"/>
        </w:rPr>
        <w:t xml:space="preserve"> </w:t>
      </w:r>
      <w:r w:rsidRPr="00C07129">
        <w:rPr>
          <w:noProof/>
        </w:rPr>
        <w:t>rad</w:t>
      </w:r>
      <w:r w:rsidRPr="00C07129">
        <w:rPr>
          <w:noProof/>
          <w:lang w:val="ru-RU"/>
        </w:rPr>
        <w:t>ī</w:t>
      </w:r>
      <w:r w:rsidRPr="00C07129">
        <w:rPr>
          <w:noProof/>
        </w:rPr>
        <w:t>to</w:t>
      </w:r>
      <w:r w:rsidRPr="00C07129">
        <w:rPr>
          <w:noProof/>
          <w:lang w:val="ru-RU"/>
        </w:rPr>
        <w:t xml:space="preserve"> </w:t>
      </w:r>
      <w:r w:rsidRPr="00C07129">
        <w:rPr>
          <w:noProof/>
        </w:rPr>
        <w:t>boj</w:t>
      </w:r>
      <w:r w:rsidRPr="00C07129">
        <w:rPr>
          <w:noProof/>
          <w:lang w:val="ru-RU"/>
        </w:rPr>
        <w:t>ā</w:t>
      </w:r>
      <w:r w:rsidRPr="00C07129">
        <w:rPr>
          <w:noProof/>
        </w:rPr>
        <w:t>jumu</w:t>
      </w:r>
      <w:r w:rsidRPr="00C07129">
        <w:rPr>
          <w:noProof/>
          <w:lang w:val="ru-RU"/>
        </w:rPr>
        <w:t xml:space="preserve"> </w:t>
      </w:r>
      <w:r w:rsidRPr="00C07129">
        <w:rPr>
          <w:noProof/>
        </w:rPr>
        <w:t>nov</w:t>
      </w:r>
      <w:r w:rsidRPr="00C07129">
        <w:rPr>
          <w:noProof/>
          <w:lang w:val="ru-RU"/>
        </w:rPr>
        <w:t>ē</w:t>
      </w:r>
      <w:r w:rsidRPr="00C07129">
        <w:rPr>
          <w:noProof/>
        </w:rPr>
        <w:t>r</w:t>
      </w:r>
      <w:r w:rsidRPr="00C07129">
        <w:rPr>
          <w:noProof/>
          <w:lang w:val="ru-RU"/>
        </w:rPr>
        <w:t>š</w:t>
      </w:r>
      <w:r w:rsidRPr="00C07129">
        <w:rPr>
          <w:noProof/>
        </w:rPr>
        <w:t>ana</w:t>
      </w:r>
      <w:r w:rsidRPr="00C07129">
        <w:rPr>
          <w:noProof/>
          <w:lang w:val="ru-RU"/>
        </w:rPr>
        <w:t>”)</w:t>
      </w:r>
    </w:p>
    <w:p w14:paraId="7623F0A2" w14:textId="77777777" w:rsidR="00C26AC1" w:rsidRPr="00C07129" w:rsidRDefault="00C26AC1" w:rsidP="00C26AC1">
      <w:pPr>
        <w:rPr>
          <w:noProof/>
          <w:lang w:val="ru-RU"/>
        </w:rPr>
      </w:pPr>
    </w:p>
    <w:p w14:paraId="5BD376C1" w14:textId="77777777" w:rsidR="00C26AC1" w:rsidRPr="00C07129" w:rsidRDefault="00C26AC1" w:rsidP="00C26AC1">
      <w:pPr>
        <w:rPr>
          <w:noProof/>
          <w:lang w:val="ru-RU"/>
        </w:rPr>
      </w:pPr>
      <w:r w:rsidRPr="00C07129">
        <w:rPr>
          <w:i/>
          <w:noProof/>
          <w:lang w:val="ru-RU"/>
        </w:rPr>
        <w:t>Изпълнителна агенция “Българска служба за акредитация”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Bulg</w:t>
      </w:r>
      <w:r w:rsidRPr="00C07129">
        <w:rPr>
          <w:noProof/>
          <w:lang w:val="ru-RU"/>
        </w:rPr>
        <w:t>ā</w:t>
      </w:r>
      <w:r w:rsidRPr="00C07129">
        <w:rPr>
          <w:noProof/>
        </w:rPr>
        <w:t>rijas</w:t>
      </w:r>
      <w:r w:rsidRPr="00C07129">
        <w:rPr>
          <w:noProof/>
          <w:lang w:val="ru-RU"/>
        </w:rPr>
        <w:t xml:space="preserve"> </w:t>
      </w:r>
      <w:r w:rsidRPr="00C07129">
        <w:rPr>
          <w:noProof/>
        </w:rPr>
        <w:t>akredit</w:t>
      </w:r>
      <w:r w:rsidRPr="00C07129">
        <w:rPr>
          <w:noProof/>
          <w:lang w:val="ru-RU"/>
        </w:rPr>
        <w:t>ā</w:t>
      </w:r>
      <w:r w:rsidRPr="00C07129">
        <w:rPr>
          <w:noProof/>
        </w:rPr>
        <w:t>cijas</w:t>
      </w:r>
      <w:r w:rsidRPr="00C07129">
        <w:rPr>
          <w:noProof/>
          <w:lang w:val="ru-RU"/>
        </w:rPr>
        <w:t xml:space="preserve"> </w:t>
      </w:r>
      <w:r w:rsidRPr="00C07129">
        <w:rPr>
          <w:noProof/>
        </w:rPr>
        <w:t>dienests</w:t>
      </w:r>
      <w:r w:rsidRPr="00C07129">
        <w:rPr>
          <w:noProof/>
          <w:lang w:val="ru-RU"/>
        </w:rPr>
        <w:t>”)</w:t>
      </w:r>
    </w:p>
    <w:p w14:paraId="5A7FA659" w14:textId="77777777" w:rsidR="00C26AC1" w:rsidRPr="00C07129" w:rsidRDefault="00C26AC1" w:rsidP="00C26AC1">
      <w:pPr>
        <w:rPr>
          <w:noProof/>
          <w:lang w:val="ru-RU"/>
        </w:rPr>
      </w:pPr>
    </w:p>
    <w:p w14:paraId="6E1D952C"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Изпълнителна агенция “Главна инспекция по труда”</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Galven</w:t>
      </w:r>
      <w:r w:rsidRPr="00C07129">
        <w:rPr>
          <w:noProof/>
          <w:lang w:val="ru-RU"/>
        </w:rPr>
        <w:t xml:space="preserve">ā </w:t>
      </w:r>
      <w:r w:rsidRPr="00C07129">
        <w:rPr>
          <w:noProof/>
        </w:rPr>
        <w:t>darba</w:t>
      </w:r>
      <w:r w:rsidRPr="00C07129">
        <w:rPr>
          <w:noProof/>
          <w:lang w:val="ru-RU"/>
        </w:rPr>
        <w:t xml:space="preserve"> </w:t>
      </w:r>
      <w:r w:rsidRPr="00C07129">
        <w:rPr>
          <w:noProof/>
        </w:rPr>
        <w:t>inspekcija</w:t>
      </w:r>
      <w:r w:rsidRPr="00C07129">
        <w:rPr>
          <w:noProof/>
          <w:lang w:val="ru-RU"/>
        </w:rPr>
        <w:t>”)</w:t>
      </w:r>
    </w:p>
    <w:p w14:paraId="7FF0A7F3" w14:textId="77777777" w:rsidR="00C26AC1" w:rsidRPr="00C07129" w:rsidRDefault="00C26AC1" w:rsidP="00C26AC1">
      <w:pPr>
        <w:rPr>
          <w:noProof/>
          <w:lang w:val="ru-RU"/>
        </w:rPr>
      </w:pPr>
    </w:p>
    <w:p w14:paraId="4E6815EE" w14:textId="77777777" w:rsidR="00C26AC1" w:rsidRPr="00C07129" w:rsidRDefault="00C26AC1" w:rsidP="00C26AC1">
      <w:pPr>
        <w:rPr>
          <w:noProof/>
          <w:lang w:val="ru-RU"/>
        </w:rPr>
      </w:pPr>
      <w:r w:rsidRPr="00C07129">
        <w:rPr>
          <w:i/>
          <w:iCs/>
          <w:noProof/>
          <w:lang w:val="ru-RU"/>
        </w:rPr>
        <w:t>Изпълнителна агенция “Железопътна администрация”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Dzelzce</w:t>
      </w:r>
      <w:r w:rsidRPr="00C07129">
        <w:rPr>
          <w:noProof/>
          <w:lang w:val="ru-RU"/>
        </w:rPr>
        <w:t>ļ</w:t>
      </w:r>
      <w:r w:rsidRPr="00C07129">
        <w:rPr>
          <w:noProof/>
        </w:rPr>
        <w:t>a</w:t>
      </w:r>
      <w:r w:rsidRPr="00C07129">
        <w:rPr>
          <w:noProof/>
          <w:lang w:val="ru-RU"/>
        </w:rPr>
        <w:t xml:space="preserve"> </w:t>
      </w:r>
      <w:r w:rsidRPr="00C07129">
        <w:rPr>
          <w:noProof/>
        </w:rPr>
        <w:t>p</w:t>
      </w:r>
      <w:r w:rsidRPr="00C07129">
        <w:rPr>
          <w:noProof/>
          <w:lang w:val="ru-RU"/>
        </w:rPr>
        <w:t>ā</w:t>
      </w:r>
      <w:r w:rsidRPr="00C07129">
        <w:rPr>
          <w:noProof/>
        </w:rPr>
        <w:t>rvalde</w:t>
      </w:r>
      <w:r w:rsidRPr="00C07129">
        <w:rPr>
          <w:noProof/>
          <w:lang w:val="ru-RU"/>
        </w:rPr>
        <w:t>”)</w:t>
      </w:r>
    </w:p>
    <w:p w14:paraId="40D794AA" w14:textId="77777777" w:rsidR="00C26AC1" w:rsidRPr="00C07129" w:rsidRDefault="00C26AC1" w:rsidP="00C26AC1">
      <w:pPr>
        <w:rPr>
          <w:noProof/>
          <w:lang w:val="ru-RU"/>
        </w:rPr>
      </w:pPr>
    </w:p>
    <w:p w14:paraId="296F0A1D" w14:textId="77777777" w:rsidR="00C26AC1" w:rsidRPr="00C07129" w:rsidRDefault="00C26AC1" w:rsidP="00C26AC1">
      <w:pPr>
        <w:rPr>
          <w:noProof/>
          <w:lang w:val="ru-RU"/>
        </w:rPr>
      </w:pPr>
      <w:r w:rsidRPr="00C07129">
        <w:rPr>
          <w:i/>
          <w:iCs/>
          <w:noProof/>
          <w:lang w:val="ru-RU"/>
        </w:rPr>
        <w:t>Изпълнителна агенция “Морска администрация”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J</w:t>
      </w:r>
      <w:r w:rsidRPr="00C07129">
        <w:rPr>
          <w:noProof/>
          <w:lang w:val="ru-RU"/>
        </w:rPr>
        <w:t>ū</w:t>
      </w:r>
      <w:r w:rsidRPr="00C07129">
        <w:rPr>
          <w:noProof/>
        </w:rPr>
        <w:t>ras</w:t>
      </w:r>
      <w:r w:rsidRPr="00C07129">
        <w:rPr>
          <w:noProof/>
          <w:lang w:val="ru-RU"/>
        </w:rPr>
        <w:t xml:space="preserve"> </w:t>
      </w:r>
      <w:r w:rsidRPr="00C07129">
        <w:rPr>
          <w:noProof/>
        </w:rPr>
        <w:t>lietu</w:t>
      </w:r>
      <w:r w:rsidRPr="00C07129">
        <w:rPr>
          <w:noProof/>
          <w:lang w:val="ru-RU"/>
        </w:rPr>
        <w:t xml:space="preserve"> </w:t>
      </w:r>
      <w:r w:rsidRPr="00C07129">
        <w:rPr>
          <w:noProof/>
        </w:rPr>
        <w:t>p</w:t>
      </w:r>
      <w:r w:rsidRPr="00C07129">
        <w:rPr>
          <w:noProof/>
          <w:lang w:val="ru-RU"/>
        </w:rPr>
        <w:t>ā</w:t>
      </w:r>
      <w:r w:rsidRPr="00C07129">
        <w:rPr>
          <w:noProof/>
        </w:rPr>
        <w:t>rvalde</w:t>
      </w:r>
      <w:r w:rsidRPr="00C07129">
        <w:rPr>
          <w:noProof/>
          <w:lang w:val="ru-RU"/>
        </w:rPr>
        <w:t>”)</w:t>
      </w:r>
    </w:p>
    <w:p w14:paraId="711E94AE" w14:textId="77777777" w:rsidR="00C26AC1" w:rsidRPr="00C07129" w:rsidRDefault="00C26AC1" w:rsidP="00C26AC1">
      <w:pPr>
        <w:rPr>
          <w:noProof/>
          <w:lang w:val="ru-RU"/>
        </w:rPr>
      </w:pPr>
    </w:p>
    <w:p w14:paraId="3D3AD517" w14:textId="77777777" w:rsidR="00C26AC1" w:rsidRPr="00C07129" w:rsidRDefault="00C26AC1" w:rsidP="00C26AC1">
      <w:pPr>
        <w:rPr>
          <w:noProof/>
          <w:lang w:val="ru-RU"/>
        </w:rPr>
      </w:pPr>
      <w:r w:rsidRPr="00C07129">
        <w:rPr>
          <w:i/>
          <w:noProof/>
          <w:lang w:val="ru-RU"/>
        </w:rPr>
        <w:t>Изпълнителна агенция “Национален филмов център”</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Valsts</w:t>
      </w:r>
      <w:r w:rsidRPr="00C07129">
        <w:rPr>
          <w:noProof/>
          <w:lang w:val="ru-RU"/>
        </w:rPr>
        <w:t xml:space="preserve"> </w:t>
      </w:r>
      <w:r w:rsidRPr="00C07129">
        <w:rPr>
          <w:noProof/>
        </w:rPr>
        <w:t>filmu</w:t>
      </w:r>
      <w:r w:rsidRPr="00C07129">
        <w:rPr>
          <w:noProof/>
          <w:lang w:val="ru-RU"/>
        </w:rPr>
        <w:t xml:space="preserve"> </w:t>
      </w:r>
      <w:r w:rsidRPr="00C07129">
        <w:rPr>
          <w:noProof/>
        </w:rPr>
        <w:t>centrs</w:t>
      </w:r>
      <w:r w:rsidRPr="00C07129">
        <w:rPr>
          <w:noProof/>
          <w:lang w:val="ru-RU"/>
        </w:rPr>
        <w:t>”)</w:t>
      </w:r>
    </w:p>
    <w:p w14:paraId="150DB331" w14:textId="77777777" w:rsidR="00C26AC1" w:rsidRPr="00C07129" w:rsidRDefault="00C26AC1" w:rsidP="00C26AC1">
      <w:pPr>
        <w:rPr>
          <w:noProof/>
          <w:lang w:val="ru-RU"/>
        </w:rPr>
      </w:pPr>
    </w:p>
    <w:p w14:paraId="49A01E7D" w14:textId="77777777" w:rsidR="00C26AC1" w:rsidRPr="00C07129" w:rsidRDefault="00C26AC1" w:rsidP="00C26AC1">
      <w:pPr>
        <w:rPr>
          <w:noProof/>
          <w:lang w:val="ru-RU"/>
        </w:rPr>
      </w:pPr>
      <w:r w:rsidRPr="00C07129">
        <w:rPr>
          <w:i/>
          <w:iCs/>
          <w:noProof/>
          <w:lang w:val="ru-RU"/>
        </w:rPr>
        <w:t>Изпълнителна агенция “Пристанищна администрация”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Ostu</w:t>
      </w:r>
      <w:r w:rsidRPr="00C07129">
        <w:rPr>
          <w:noProof/>
          <w:lang w:val="ru-RU"/>
        </w:rPr>
        <w:t xml:space="preserve"> </w:t>
      </w:r>
      <w:r w:rsidRPr="00C07129">
        <w:rPr>
          <w:noProof/>
        </w:rPr>
        <w:t>p</w:t>
      </w:r>
      <w:r w:rsidRPr="00C07129">
        <w:rPr>
          <w:noProof/>
          <w:lang w:val="ru-RU"/>
        </w:rPr>
        <w:t>ā</w:t>
      </w:r>
      <w:r w:rsidRPr="00C07129">
        <w:rPr>
          <w:noProof/>
        </w:rPr>
        <w:t>rvalde</w:t>
      </w:r>
      <w:r w:rsidRPr="00C07129">
        <w:rPr>
          <w:noProof/>
          <w:lang w:val="ru-RU"/>
        </w:rPr>
        <w:t>”)</w:t>
      </w:r>
    </w:p>
    <w:p w14:paraId="0ECFBDCD" w14:textId="77777777" w:rsidR="00C26AC1" w:rsidRPr="00C07129" w:rsidRDefault="00C26AC1" w:rsidP="00C26AC1">
      <w:pPr>
        <w:rPr>
          <w:noProof/>
          <w:lang w:val="ru-RU"/>
        </w:rPr>
      </w:pPr>
    </w:p>
    <w:p w14:paraId="52B12009" w14:textId="77777777" w:rsidR="00C26AC1" w:rsidRPr="00C07129" w:rsidRDefault="00C26AC1" w:rsidP="00C26AC1">
      <w:pPr>
        <w:rPr>
          <w:noProof/>
          <w:lang w:val="ru-RU"/>
        </w:rPr>
      </w:pPr>
      <w:r w:rsidRPr="00C07129">
        <w:rPr>
          <w:i/>
          <w:noProof/>
          <w:lang w:val="ru-RU"/>
        </w:rPr>
        <w:t>Изпълнителна агенция “Проучване и поддържане на река Дунав”</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Donavas</w:t>
      </w:r>
      <w:r w:rsidRPr="00C07129">
        <w:rPr>
          <w:noProof/>
          <w:lang w:val="ru-RU"/>
        </w:rPr>
        <w:t xml:space="preserve"> </w:t>
      </w:r>
      <w:r w:rsidRPr="00C07129">
        <w:rPr>
          <w:noProof/>
        </w:rPr>
        <w:t>izp</w:t>
      </w:r>
      <w:r w:rsidRPr="00C07129">
        <w:rPr>
          <w:noProof/>
          <w:lang w:val="ru-RU"/>
        </w:rPr>
        <w:t>ē</w:t>
      </w:r>
      <w:r w:rsidRPr="00C07129">
        <w:rPr>
          <w:noProof/>
        </w:rPr>
        <w:t>te</w:t>
      </w:r>
      <w:r w:rsidRPr="00C07129">
        <w:rPr>
          <w:noProof/>
          <w:lang w:val="ru-RU"/>
        </w:rPr>
        <w:t xml:space="preserve"> </w:t>
      </w:r>
      <w:r w:rsidRPr="00C07129">
        <w:rPr>
          <w:noProof/>
        </w:rPr>
        <w:t>un</w:t>
      </w:r>
      <w:r w:rsidRPr="00C07129">
        <w:rPr>
          <w:noProof/>
          <w:lang w:val="ru-RU"/>
        </w:rPr>
        <w:t xml:space="preserve"> </w:t>
      </w:r>
      <w:r w:rsidRPr="00C07129">
        <w:rPr>
          <w:noProof/>
        </w:rPr>
        <w:t>uztur</w:t>
      </w:r>
      <w:r w:rsidRPr="00C07129">
        <w:rPr>
          <w:noProof/>
          <w:lang w:val="ru-RU"/>
        </w:rPr>
        <w:t>ēš</w:t>
      </w:r>
      <w:r w:rsidRPr="00C07129">
        <w:rPr>
          <w:noProof/>
        </w:rPr>
        <w:t>ana</w:t>
      </w:r>
      <w:r w:rsidRPr="00C07129">
        <w:rPr>
          <w:noProof/>
          <w:lang w:val="ru-RU"/>
        </w:rPr>
        <w:t>”)</w:t>
      </w:r>
    </w:p>
    <w:p w14:paraId="7026ECCE" w14:textId="77777777" w:rsidR="00C26AC1" w:rsidRPr="00C07129" w:rsidRDefault="00C26AC1" w:rsidP="00C26AC1">
      <w:pPr>
        <w:rPr>
          <w:noProof/>
          <w:lang w:val="ru-RU"/>
        </w:rPr>
      </w:pPr>
    </w:p>
    <w:p w14:paraId="20579E7D" w14:textId="77777777" w:rsidR="00C26AC1" w:rsidRPr="00C07129" w:rsidRDefault="00C26AC1" w:rsidP="00C26AC1">
      <w:pPr>
        <w:rPr>
          <w:noProof/>
          <w:lang w:val="ru-RU"/>
        </w:rPr>
      </w:pPr>
      <w:r w:rsidRPr="00C07129">
        <w:rPr>
          <w:i/>
          <w:noProof/>
          <w:lang w:val="ru-RU"/>
        </w:rPr>
        <w:t>Фонд “Републиканска пътна инфраструктура”</w:t>
      </w:r>
      <w:r w:rsidRPr="00C07129">
        <w:rPr>
          <w:noProof/>
          <w:lang w:val="ru-RU"/>
        </w:rPr>
        <w:t xml:space="preserve"> (</w:t>
      </w:r>
      <w:r w:rsidRPr="00C07129">
        <w:rPr>
          <w:noProof/>
        </w:rPr>
        <w:t>Valsts</w:t>
      </w:r>
      <w:r w:rsidRPr="00C07129">
        <w:rPr>
          <w:noProof/>
          <w:lang w:val="ru-RU"/>
        </w:rPr>
        <w:t xml:space="preserve"> </w:t>
      </w:r>
      <w:r w:rsidRPr="00C07129">
        <w:rPr>
          <w:noProof/>
        </w:rPr>
        <w:t>infrastrukt</w:t>
      </w:r>
      <w:r w:rsidRPr="00C07129">
        <w:rPr>
          <w:noProof/>
          <w:lang w:val="ru-RU"/>
        </w:rPr>
        <w:t>ū</w:t>
      </w:r>
      <w:r w:rsidRPr="00C07129">
        <w:rPr>
          <w:noProof/>
        </w:rPr>
        <w:t>ras</w:t>
      </w:r>
      <w:r w:rsidRPr="00C07129">
        <w:rPr>
          <w:noProof/>
          <w:lang w:val="ru-RU"/>
        </w:rPr>
        <w:t xml:space="preserve"> </w:t>
      </w:r>
      <w:r w:rsidRPr="00C07129">
        <w:rPr>
          <w:noProof/>
        </w:rPr>
        <w:t>fonds</w:t>
      </w:r>
      <w:r w:rsidRPr="00C07129">
        <w:rPr>
          <w:noProof/>
          <w:lang w:val="ru-RU"/>
        </w:rPr>
        <w:t>)</w:t>
      </w:r>
    </w:p>
    <w:p w14:paraId="5C67DA6E" w14:textId="77777777" w:rsidR="00C26AC1" w:rsidRPr="00C07129" w:rsidRDefault="00C26AC1" w:rsidP="00C26AC1">
      <w:pPr>
        <w:rPr>
          <w:noProof/>
          <w:lang w:val="ru-RU"/>
        </w:rPr>
      </w:pPr>
    </w:p>
    <w:p w14:paraId="17339092" w14:textId="77777777" w:rsidR="00C26AC1" w:rsidRPr="00C07129" w:rsidRDefault="00C26AC1" w:rsidP="00C26AC1">
      <w:pPr>
        <w:rPr>
          <w:noProof/>
          <w:lang w:val="ru-RU"/>
        </w:rPr>
      </w:pPr>
      <w:r w:rsidRPr="00C07129">
        <w:rPr>
          <w:i/>
          <w:iCs/>
          <w:noProof/>
          <w:lang w:val="ru-RU"/>
        </w:rPr>
        <w:t>Изпълнителна агенция за икономически анализи и прогнози</w:t>
      </w:r>
      <w:r w:rsidRPr="00C07129">
        <w:rPr>
          <w:noProof/>
          <w:lang w:val="ru-RU"/>
        </w:rPr>
        <w:t xml:space="preserve"> (</w:t>
      </w:r>
      <w:r w:rsidRPr="00C07129">
        <w:rPr>
          <w:noProof/>
        </w:rPr>
        <w:t>Ekonomisko</w:t>
      </w:r>
      <w:r w:rsidRPr="00C07129">
        <w:rPr>
          <w:noProof/>
          <w:lang w:val="ru-RU"/>
        </w:rPr>
        <w:t xml:space="preserve"> </w:t>
      </w:r>
      <w:r w:rsidRPr="00C07129">
        <w:rPr>
          <w:noProof/>
        </w:rPr>
        <w:t>anal</w:t>
      </w:r>
      <w:r w:rsidRPr="00C07129">
        <w:rPr>
          <w:noProof/>
          <w:lang w:val="ru-RU"/>
        </w:rPr>
        <w:t>īž</w:t>
      </w:r>
      <w:r w:rsidRPr="00C07129">
        <w:rPr>
          <w:noProof/>
        </w:rPr>
        <w:t>u</w:t>
      </w:r>
      <w:r w:rsidRPr="00C07129">
        <w:rPr>
          <w:noProof/>
          <w:lang w:val="ru-RU"/>
        </w:rPr>
        <w:t xml:space="preserve"> </w:t>
      </w:r>
      <w:r w:rsidRPr="00C07129">
        <w:rPr>
          <w:noProof/>
        </w:rPr>
        <w:t>un</w:t>
      </w:r>
      <w:r w:rsidRPr="00C07129">
        <w:rPr>
          <w:noProof/>
          <w:lang w:val="ru-RU"/>
        </w:rPr>
        <w:t xml:space="preserve"> </w:t>
      </w:r>
      <w:r w:rsidRPr="00C07129">
        <w:rPr>
          <w:noProof/>
        </w:rPr>
        <w:t>progno</w:t>
      </w:r>
      <w:r w:rsidRPr="00C07129">
        <w:rPr>
          <w:noProof/>
          <w:lang w:val="ru-RU"/>
        </w:rPr>
        <w:t>ž</w:t>
      </w:r>
      <w:r w:rsidRPr="00C07129">
        <w:rPr>
          <w:noProof/>
        </w:rPr>
        <w:t>u</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303DE604" w14:textId="77777777" w:rsidR="00C26AC1" w:rsidRPr="00C07129" w:rsidRDefault="00C26AC1" w:rsidP="00C26AC1">
      <w:pPr>
        <w:rPr>
          <w:noProof/>
          <w:lang w:val="ru-RU"/>
        </w:rPr>
      </w:pPr>
    </w:p>
    <w:p w14:paraId="51ADEB0A" w14:textId="77777777" w:rsidR="00C26AC1" w:rsidRPr="00C07129" w:rsidRDefault="00C26AC1" w:rsidP="00C26AC1">
      <w:pPr>
        <w:rPr>
          <w:noProof/>
          <w:lang w:val="ru-RU"/>
        </w:rPr>
      </w:pPr>
    </w:p>
    <w:p w14:paraId="181EB255"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Изпълнителна агенция за насърчаване на малките и средни предприятия</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 xml:space="preserve"> </w:t>
      </w:r>
      <w:r w:rsidRPr="00C07129">
        <w:rPr>
          <w:noProof/>
        </w:rPr>
        <w:t>mazo</w:t>
      </w:r>
      <w:r w:rsidRPr="00C07129">
        <w:rPr>
          <w:noProof/>
          <w:lang w:val="ru-RU"/>
        </w:rPr>
        <w:t xml:space="preserve"> </w:t>
      </w:r>
      <w:r w:rsidRPr="00C07129">
        <w:rPr>
          <w:noProof/>
        </w:rPr>
        <w:t>un</w:t>
      </w:r>
      <w:r w:rsidRPr="00C07129">
        <w:rPr>
          <w:noProof/>
          <w:lang w:val="ru-RU"/>
        </w:rPr>
        <w:t xml:space="preserve"> </w:t>
      </w:r>
      <w:r w:rsidRPr="00C07129">
        <w:rPr>
          <w:noProof/>
        </w:rPr>
        <w:t>vid</w:t>
      </w:r>
      <w:r w:rsidRPr="00C07129">
        <w:rPr>
          <w:noProof/>
          <w:lang w:val="ru-RU"/>
        </w:rPr>
        <w:t>ē</w:t>
      </w:r>
      <w:r w:rsidRPr="00C07129">
        <w:rPr>
          <w:noProof/>
        </w:rPr>
        <w:t>jo</w:t>
      </w:r>
      <w:r w:rsidRPr="00C07129">
        <w:rPr>
          <w:noProof/>
          <w:lang w:val="ru-RU"/>
        </w:rPr>
        <w:t xml:space="preserve"> </w:t>
      </w:r>
      <w:r w:rsidRPr="00C07129">
        <w:rPr>
          <w:noProof/>
        </w:rPr>
        <w:t>uz</w:t>
      </w:r>
      <w:r w:rsidRPr="00C07129">
        <w:rPr>
          <w:noProof/>
          <w:lang w:val="ru-RU"/>
        </w:rPr>
        <w:t>ņē</w:t>
      </w:r>
      <w:r w:rsidRPr="00C07129">
        <w:rPr>
          <w:noProof/>
        </w:rPr>
        <w:t>mumu</w:t>
      </w:r>
      <w:r w:rsidRPr="00C07129">
        <w:rPr>
          <w:noProof/>
          <w:lang w:val="ru-RU"/>
        </w:rPr>
        <w:t xml:space="preserve"> </w:t>
      </w:r>
      <w:r w:rsidRPr="00C07129">
        <w:rPr>
          <w:noProof/>
        </w:rPr>
        <w:t>darb</w:t>
      </w:r>
      <w:r w:rsidRPr="00C07129">
        <w:rPr>
          <w:noProof/>
          <w:lang w:val="ru-RU"/>
        </w:rPr>
        <w:t>ī</w:t>
      </w:r>
      <w:r w:rsidRPr="00C07129">
        <w:rPr>
          <w:noProof/>
        </w:rPr>
        <w:t>bas</w:t>
      </w:r>
      <w:r w:rsidRPr="00C07129">
        <w:rPr>
          <w:noProof/>
          <w:lang w:val="ru-RU"/>
        </w:rPr>
        <w:t xml:space="preserve"> </w:t>
      </w:r>
      <w:r w:rsidRPr="00C07129">
        <w:rPr>
          <w:noProof/>
        </w:rPr>
        <w:t>veicin</w:t>
      </w:r>
      <w:r w:rsidRPr="00C07129">
        <w:rPr>
          <w:noProof/>
          <w:lang w:val="ru-RU"/>
        </w:rPr>
        <w:t>āš</w:t>
      </w:r>
      <w:r w:rsidRPr="00C07129">
        <w:rPr>
          <w:noProof/>
        </w:rPr>
        <w:t>anai</w:t>
      </w:r>
      <w:r w:rsidRPr="00C07129">
        <w:rPr>
          <w:noProof/>
          <w:lang w:val="ru-RU"/>
        </w:rPr>
        <w:t>)</w:t>
      </w:r>
    </w:p>
    <w:p w14:paraId="6CAC163B" w14:textId="77777777" w:rsidR="00C26AC1" w:rsidRPr="00C07129" w:rsidRDefault="00C26AC1" w:rsidP="00C26AC1">
      <w:pPr>
        <w:rPr>
          <w:noProof/>
          <w:lang w:val="ru-RU"/>
        </w:rPr>
      </w:pPr>
    </w:p>
    <w:p w14:paraId="20DDCDD8" w14:textId="77777777" w:rsidR="00C26AC1" w:rsidRPr="00C07129" w:rsidRDefault="00C26AC1" w:rsidP="00C26AC1">
      <w:pPr>
        <w:rPr>
          <w:noProof/>
          <w:lang w:val="ru-RU"/>
        </w:rPr>
      </w:pPr>
      <w:r w:rsidRPr="00C07129">
        <w:rPr>
          <w:i/>
          <w:noProof/>
          <w:lang w:val="ru-RU"/>
        </w:rPr>
        <w:t>Изпълнителна агенция по лекарствата</w:t>
      </w:r>
      <w:r w:rsidRPr="00C07129">
        <w:rPr>
          <w:noProof/>
          <w:lang w:val="ru-RU"/>
        </w:rPr>
        <w:t xml:space="preserve"> (</w:t>
      </w:r>
      <w:r w:rsidRPr="00C07129">
        <w:rPr>
          <w:noProof/>
        </w:rPr>
        <w:t>Z</w:t>
      </w:r>
      <w:r w:rsidRPr="00C07129">
        <w:rPr>
          <w:noProof/>
          <w:lang w:val="ru-RU"/>
        </w:rPr>
        <w:t>āļ</w:t>
      </w:r>
      <w:r w:rsidRPr="00C07129">
        <w:rPr>
          <w:noProof/>
        </w:rPr>
        <w:t>u</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782EAD69" w14:textId="77777777" w:rsidR="00C26AC1" w:rsidRPr="00C07129" w:rsidRDefault="00C26AC1" w:rsidP="00C26AC1">
      <w:pPr>
        <w:rPr>
          <w:noProof/>
          <w:lang w:val="ru-RU"/>
        </w:rPr>
      </w:pPr>
    </w:p>
    <w:p w14:paraId="31BF7C19" w14:textId="77777777" w:rsidR="00C26AC1" w:rsidRPr="00C07129" w:rsidRDefault="00C26AC1" w:rsidP="00C26AC1">
      <w:pPr>
        <w:rPr>
          <w:noProof/>
          <w:lang w:val="ru-RU"/>
        </w:rPr>
      </w:pPr>
      <w:r w:rsidRPr="00C07129">
        <w:rPr>
          <w:i/>
          <w:noProof/>
          <w:lang w:val="ru-RU"/>
        </w:rPr>
        <w:t>Изпълнителна агенция по лозата и виното</w:t>
      </w:r>
      <w:r w:rsidRPr="00C07129">
        <w:rPr>
          <w:noProof/>
          <w:lang w:val="ru-RU"/>
        </w:rPr>
        <w:t xml:space="preserve"> (</w:t>
      </w:r>
      <w:r w:rsidRPr="00C07129">
        <w:rPr>
          <w:noProof/>
        </w:rPr>
        <w:t>V</w:t>
      </w:r>
      <w:r w:rsidRPr="00C07129">
        <w:rPr>
          <w:noProof/>
          <w:lang w:val="ru-RU"/>
        </w:rPr>
        <w:t>ī</w:t>
      </w:r>
      <w:r w:rsidRPr="00C07129">
        <w:rPr>
          <w:noProof/>
        </w:rPr>
        <w:t>nogul</w:t>
      </w:r>
      <w:r w:rsidRPr="00C07129">
        <w:rPr>
          <w:noProof/>
          <w:lang w:val="ru-RU"/>
        </w:rPr>
        <w:t>ā</w:t>
      </w:r>
      <w:r w:rsidRPr="00C07129">
        <w:rPr>
          <w:noProof/>
        </w:rPr>
        <w:t>ju</w:t>
      </w:r>
      <w:r w:rsidRPr="00C07129">
        <w:rPr>
          <w:noProof/>
          <w:lang w:val="ru-RU"/>
        </w:rPr>
        <w:t xml:space="preserve"> </w:t>
      </w:r>
      <w:r w:rsidRPr="00C07129">
        <w:rPr>
          <w:noProof/>
        </w:rPr>
        <w:t>un</w:t>
      </w:r>
      <w:r w:rsidRPr="00C07129">
        <w:rPr>
          <w:noProof/>
          <w:lang w:val="ru-RU"/>
        </w:rPr>
        <w:t xml:space="preserve"> </w:t>
      </w:r>
      <w:r w:rsidRPr="00C07129">
        <w:rPr>
          <w:noProof/>
        </w:rPr>
        <w:t>v</w:t>
      </w:r>
      <w:r w:rsidRPr="00C07129">
        <w:rPr>
          <w:noProof/>
          <w:lang w:val="ru-RU"/>
        </w:rPr>
        <w:t>ī</w:t>
      </w:r>
      <w:r w:rsidRPr="00C07129">
        <w:rPr>
          <w:noProof/>
        </w:rPr>
        <w:t>na</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1A0894BD" w14:textId="77777777" w:rsidR="00C26AC1" w:rsidRPr="00C07129" w:rsidRDefault="00C26AC1" w:rsidP="00C26AC1">
      <w:pPr>
        <w:rPr>
          <w:noProof/>
          <w:lang w:val="ru-RU"/>
        </w:rPr>
      </w:pPr>
    </w:p>
    <w:p w14:paraId="563EDF57" w14:textId="77777777" w:rsidR="00C26AC1" w:rsidRPr="00C07129" w:rsidRDefault="00C26AC1" w:rsidP="00C26AC1">
      <w:pPr>
        <w:rPr>
          <w:noProof/>
          <w:lang w:val="ru-RU"/>
        </w:rPr>
      </w:pPr>
      <w:r w:rsidRPr="00C07129">
        <w:rPr>
          <w:i/>
          <w:noProof/>
          <w:lang w:val="ru-RU"/>
        </w:rPr>
        <w:t>Изпълнителна агенция по околна среда</w:t>
      </w:r>
      <w:r w:rsidRPr="00C07129">
        <w:rPr>
          <w:noProof/>
          <w:lang w:val="ru-RU"/>
        </w:rPr>
        <w:t xml:space="preserve"> (</w:t>
      </w:r>
      <w:r w:rsidRPr="00C07129">
        <w:rPr>
          <w:noProof/>
        </w:rPr>
        <w:t>Vides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50AEDCA" w14:textId="77777777" w:rsidR="00C26AC1" w:rsidRPr="00C07129" w:rsidRDefault="00C26AC1" w:rsidP="00C26AC1">
      <w:pPr>
        <w:rPr>
          <w:noProof/>
          <w:lang w:val="ru-RU"/>
        </w:rPr>
      </w:pPr>
    </w:p>
    <w:p w14:paraId="4F512869" w14:textId="77777777" w:rsidR="00C26AC1" w:rsidRPr="00C07129" w:rsidRDefault="00C26AC1" w:rsidP="00C26AC1">
      <w:pPr>
        <w:rPr>
          <w:noProof/>
          <w:lang w:val="ru-RU"/>
        </w:rPr>
      </w:pPr>
      <w:r w:rsidRPr="00C07129">
        <w:rPr>
          <w:i/>
          <w:noProof/>
          <w:lang w:val="ru-RU"/>
        </w:rPr>
        <w:t>Изпълнителна агенция по почвените ресурси</w:t>
      </w:r>
      <w:r w:rsidRPr="00C07129">
        <w:rPr>
          <w:noProof/>
          <w:lang w:val="ru-RU"/>
        </w:rPr>
        <w:t xml:space="preserve"> (</w:t>
      </w:r>
      <w:r w:rsidRPr="00C07129">
        <w:rPr>
          <w:noProof/>
        </w:rPr>
        <w:t>Augsnes</w:t>
      </w:r>
      <w:r w:rsidRPr="00C07129">
        <w:rPr>
          <w:noProof/>
          <w:lang w:val="ru-RU"/>
        </w:rPr>
        <w:t xml:space="preserve"> </w:t>
      </w:r>
      <w:r w:rsidRPr="00C07129">
        <w:rPr>
          <w:noProof/>
        </w:rPr>
        <w:t>resursu</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77882FAA" w14:textId="77777777" w:rsidR="00C26AC1" w:rsidRPr="00C07129" w:rsidRDefault="00C26AC1" w:rsidP="00C26AC1">
      <w:pPr>
        <w:rPr>
          <w:noProof/>
          <w:lang w:val="ru-RU"/>
        </w:rPr>
      </w:pPr>
    </w:p>
    <w:p w14:paraId="3E997FB3" w14:textId="77777777" w:rsidR="00C26AC1" w:rsidRPr="00C07129" w:rsidRDefault="00C26AC1" w:rsidP="00C26AC1">
      <w:pPr>
        <w:rPr>
          <w:noProof/>
          <w:lang w:val="ru-RU"/>
        </w:rPr>
      </w:pPr>
      <w:r w:rsidRPr="00C07129">
        <w:rPr>
          <w:i/>
          <w:noProof/>
          <w:lang w:val="ru-RU"/>
        </w:rPr>
        <w:t>Изпълнителна агенция по рибарство и аквакултури</w:t>
      </w:r>
      <w:r w:rsidRPr="00C07129">
        <w:rPr>
          <w:noProof/>
          <w:lang w:val="ru-RU"/>
        </w:rPr>
        <w:t xml:space="preserve"> (</w:t>
      </w:r>
      <w:r w:rsidRPr="00C07129">
        <w:rPr>
          <w:noProof/>
        </w:rPr>
        <w:t>Zivsaimniec</w:t>
      </w:r>
      <w:r w:rsidRPr="00C07129">
        <w:rPr>
          <w:noProof/>
          <w:lang w:val="ru-RU"/>
        </w:rPr>
        <w:t>ī</w:t>
      </w:r>
      <w:r w:rsidRPr="00C07129">
        <w:rPr>
          <w:noProof/>
        </w:rPr>
        <w:t>bas</w:t>
      </w:r>
      <w:r w:rsidRPr="00C07129">
        <w:rPr>
          <w:noProof/>
          <w:lang w:val="ru-RU"/>
        </w:rPr>
        <w:t xml:space="preserve"> </w:t>
      </w:r>
      <w:r w:rsidRPr="00C07129">
        <w:rPr>
          <w:noProof/>
        </w:rPr>
        <w:t>un</w:t>
      </w:r>
      <w:r w:rsidRPr="00C07129">
        <w:rPr>
          <w:noProof/>
          <w:lang w:val="ru-RU"/>
        </w:rPr>
        <w:t xml:space="preserve"> </w:t>
      </w:r>
      <w:r w:rsidRPr="00C07129">
        <w:rPr>
          <w:noProof/>
        </w:rPr>
        <w:t>akvakult</w:t>
      </w:r>
      <w:r w:rsidRPr="00C07129">
        <w:rPr>
          <w:noProof/>
          <w:lang w:val="ru-RU"/>
        </w:rPr>
        <w:t>ū</w:t>
      </w:r>
      <w:r w:rsidRPr="00C07129">
        <w:rPr>
          <w:noProof/>
        </w:rPr>
        <w:t>ras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ras</w:t>
      </w:r>
      <w:r w:rsidRPr="00C07129">
        <w:rPr>
          <w:noProof/>
          <w:lang w:val="ru-RU"/>
        </w:rPr>
        <w:t>)</w:t>
      </w:r>
    </w:p>
    <w:p w14:paraId="21C4C215" w14:textId="77777777" w:rsidR="00C26AC1" w:rsidRPr="00C07129" w:rsidRDefault="00C26AC1" w:rsidP="00C26AC1">
      <w:pPr>
        <w:rPr>
          <w:noProof/>
          <w:lang w:val="ru-RU"/>
        </w:rPr>
      </w:pPr>
    </w:p>
    <w:p w14:paraId="1456611F" w14:textId="77777777" w:rsidR="00C26AC1" w:rsidRPr="00C07129" w:rsidRDefault="00C26AC1" w:rsidP="00C26AC1">
      <w:pPr>
        <w:rPr>
          <w:noProof/>
          <w:lang w:val="ru-RU"/>
        </w:rPr>
      </w:pPr>
      <w:r w:rsidRPr="00C07129">
        <w:rPr>
          <w:i/>
          <w:iCs/>
          <w:noProof/>
          <w:lang w:val="ru-RU"/>
        </w:rPr>
        <w:t>Изпълнителна агенция по селекция и репродукция в животновъдството</w:t>
      </w:r>
      <w:r w:rsidRPr="00C07129">
        <w:rPr>
          <w:noProof/>
          <w:lang w:val="ru-RU"/>
        </w:rPr>
        <w:t xml:space="preserve"> (</w:t>
      </w:r>
      <w:r w:rsidRPr="00C07129">
        <w:rPr>
          <w:noProof/>
        </w:rPr>
        <w:t>Lopkop</w:t>
      </w:r>
      <w:r w:rsidRPr="00C07129">
        <w:rPr>
          <w:noProof/>
          <w:lang w:val="ru-RU"/>
        </w:rPr>
        <w:t>ī</w:t>
      </w:r>
      <w:r w:rsidRPr="00C07129">
        <w:rPr>
          <w:noProof/>
        </w:rPr>
        <w:t>bas</w:t>
      </w:r>
      <w:r w:rsidRPr="00C07129">
        <w:rPr>
          <w:noProof/>
          <w:lang w:val="ru-RU"/>
        </w:rPr>
        <w:t xml:space="preserve"> </w:t>
      </w:r>
      <w:r w:rsidRPr="00C07129">
        <w:rPr>
          <w:noProof/>
        </w:rPr>
        <w:t>selekcijas</w:t>
      </w:r>
      <w:r w:rsidRPr="00C07129">
        <w:rPr>
          <w:noProof/>
          <w:lang w:val="ru-RU"/>
        </w:rPr>
        <w:t xml:space="preserve"> </w:t>
      </w:r>
      <w:r w:rsidRPr="00C07129">
        <w:rPr>
          <w:noProof/>
        </w:rPr>
        <w:t>un</w:t>
      </w:r>
      <w:r w:rsidRPr="00C07129">
        <w:rPr>
          <w:noProof/>
          <w:lang w:val="ru-RU"/>
        </w:rPr>
        <w:t xml:space="preserve"> </w:t>
      </w:r>
      <w:r w:rsidRPr="00C07129">
        <w:rPr>
          <w:noProof/>
        </w:rPr>
        <w:t>reprodukcijas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1E8B15A1" w14:textId="77777777" w:rsidR="00C26AC1" w:rsidRPr="00C07129" w:rsidRDefault="00C26AC1" w:rsidP="00C26AC1">
      <w:pPr>
        <w:rPr>
          <w:noProof/>
          <w:lang w:val="ru-RU"/>
        </w:rPr>
      </w:pPr>
    </w:p>
    <w:p w14:paraId="58C9890B" w14:textId="77777777" w:rsidR="00C26AC1" w:rsidRPr="00C07129" w:rsidRDefault="00C26AC1" w:rsidP="00C26AC1">
      <w:pPr>
        <w:rPr>
          <w:noProof/>
          <w:lang w:val="ru-RU"/>
        </w:rPr>
      </w:pPr>
      <w:r w:rsidRPr="00C07129">
        <w:rPr>
          <w:i/>
          <w:noProof/>
          <w:lang w:val="ru-RU"/>
        </w:rPr>
        <w:t>Изпълнителна агенция по сортоизпитване, апробация и семеконтрол</w:t>
      </w:r>
      <w:r w:rsidRPr="00C07129">
        <w:rPr>
          <w:noProof/>
          <w:lang w:val="ru-RU"/>
        </w:rPr>
        <w:t xml:space="preserve"> (</w:t>
      </w:r>
      <w:r w:rsidRPr="00C07129">
        <w:rPr>
          <w:noProof/>
        </w:rPr>
        <w:t>Augu</w:t>
      </w:r>
      <w:r w:rsidRPr="00C07129">
        <w:rPr>
          <w:noProof/>
          <w:lang w:val="ru-RU"/>
        </w:rPr>
        <w:t xml:space="preserve"> šķ</w:t>
      </w:r>
      <w:r w:rsidRPr="00C07129">
        <w:rPr>
          <w:noProof/>
        </w:rPr>
        <w:t>ir</w:t>
      </w:r>
      <w:r w:rsidRPr="00C07129">
        <w:rPr>
          <w:noProof/>
          <w:lang w:val="ru-RU"/>
        </w:rPr>
        <w:t>ņ</w:t>
      </w:r>
      <w:r w:rsidRPr="00C07129">
        <w:rPr>
          <w:noProof/>
        </w:rPr>
        <w:t>u</w:t>
      </w:r>
      <w:r w:rsidRPr="00C07129">
        <w:rPr>
          <w:noProof/>
          <w:lang w:val="ru-RU"/>
        </w:rPr>
        <w:t xml:space="preserve">, </w:t>
      </w:r>
      <w:r w:rsidRPr="00C07129">
        <w:rPr>
          <w:noProof/>
        </w:rPr>
        <w:t>aprob</w:t>
      </w:r>
      <w:r w:rsidRPr="00C07129">
        <w:rPr>
          <w:noProof/>
          <w:lang w:val="ru-RU"/>
        </w:rPr>
        <w:t>ā</w:t>
      </w:r>
      <w:r w:rsidRPr="00C07129">
        <w:rPr>
          <w:noProof/>
        </w:rPr>
        <w:t>cijas</w:t>
      </w:r>
      <w:r w:rsidRPr="00C07129">
        <w:rPr>
          <w:noProof/>
          <w:lang w:val="ru-RU"/>
        </w:rPr>
        <w:t xml:space="preserve"> </w:t>
      </w:r>
      <w:r w:rsidRPr="00C07129">
        <w:rPr>
          <w:noProof/>
        </w:rPr>
        <w:t>un</w:t>
      </w:r>
      <w:r w:rsidRPr="00C07129">
        <w:rPr>
          <w:noProof/>
          <w:lang w:val="ru-RU"/>
        </w:rPr>
        <w:t xml:space="preserve"> </w:t>
      </w:r>
      <w:r w:rsidRPr="00C07129">
        <w:rPr>
          <w:noProof/>
        </w:rPr>
        <w:t>s</w:t>
      </w:r>
      <w:r w:rsidRPr="00C07129">
        <w:rPr>
          <w:noProof/>
          <w:lang w:val="ru-RU"/>
        </w:rPr>
        <w:t>ē</w:t>
      </w:r>
      <w:r w:rsidRPr="00C07129">
        <w:rPr>
          <w:noProof/>
        </w:rPr>
        <w:t>klu</w:t>
      </w:r>
      <w:r w:rsidRPr="00C07129">
        <w:rPr>
          <w:noProof/>
          <w:lang w:val="ru-RU"/>
        </w:rPr>
        <w:t xml:space="preserve"> </w:t>
      </w:r>
      <w:r w:rsidRPr="00C07129">
        <w:rPr>
          <w:noProof/>
        </w:rPr>
        <w:t>kontroles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469B56BE" w14:textId="77777777" w:rsidR="00C26AC1" w:rsidRPr="00C07129" w:rsidRDefault="00C26AC1" w:rsidP="00C26AC1">
      <w:pPr>
        <w:rPr>
          <w:noProof/>
          <w:lang w:val="ru-RU"/>
        </w:rPr>
      </w:pPr>
    </w:p>
    <w:p w14:paraId="505B9881" w14:textId="77777777" w:rsidR="00C26AC1" w:rsidRPr="00C07129" w:rsidRDefault="00C26AC1" w:rsidP="00C26AC1">
      <w:pPr>
        <w:rPr>
          <w:noProof/>
          <w:lang w:val="ru-RU"/>
        </w:rPr>
      </w:pPr>
      <w:r w:rsidRPr="00C07129">
        <w:rPr>
          <w:i/>
          <w:noProof/>
          <w:lang w:val="ru-RU"/>
        </w:rPr>
        <w:t>Изпълнителна агенция по трансплантация</w:t>
      </w:r>
      <w:r w:rsidRPr="00C07129">
        <w:rPr>
          <w:noProof/>
          <w:lang w:val="ru-RU"/>
        </w:rPr>
        <w:t xml:space="preserve"> (</w:t>
      </w:r>
      <w:r w:rsidRPr="00C07129">
        <w:rPr>
          <w:noProof/>
        </w:rPr>
        <w:t>Transplant</w:t>
      </w:r>
      <w:r w:rsidRPr="00C07129">
        <w:rPr>
          <w:noProof/>
          <w:lang w:val="ru-RU"/>
        </w:rPr>
        <w:t>ā</w:t>
      </w:r>
      <w:r w:rsidRPr="00C07129">
        <w:rPr>
          <w:noProof/>
        </w:rPr>
        <w:t>cijas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64F672C4" w14:textId="77777777" w:rsidR="00C26AC1" w:rsidRPr="00C07129" w:rsidRDefault="00C26AC1" w:rsidP="00C26AC1">
      <w:pPr>
        <w:rPr>
          <w:noProof/>
          <w:lang w:val="ru-RU"/>
        </w:rPr>
      </w:pPr>
    </w:p>
    <w:p w14:paraId="5D9DA43D" w14:textId="77777777" w:rsidR="00C26AC1" w:rsidRPr="00C07129" w:rsidRDefault="00C26AC1" w:rsidP="00C26AC1">
      <w:pPr>
        <w:rPr>
          <w:noProof/>
          <w:lang w:val="ru-RU"/>
        </w:rPr>
      </w:pPr>
      <w:r w:rsidRPr="00C07129">
        <w:rPr>
          <w:i/>
          <w:noProof/>
          <w:lang w:val="ru-RU"/>
        </w:rPr>
        <w:t>Изпълнителна агенция по хидромелиорации</w:t>
      </w:r>
      <w:r w:rsidRPr="00C07129">
        <w:rPr>
          <w:noProof/>
          <w:lang w:val="ru-RU"/>
        </w:rPr>
        <w:t xml:space="preserve"> (</w:t>
      </w:r>
      <w:r w:rsidRPr="00C07129">
        <w:rPr>
          <w:noProof/>
        </w:rPr>
        <w:t>Hidromelior</w:t>
      </w:r>
      <w:r w:rsidRPr="00C07129">
        <w:rPr>
          <w:noProof/>
          <w:lang w:val="ru-RU"/>
        </w:rPr>
        <w:t>ā</w:t>
      </w:r>
      <w:r w:rsidRPr="00C07129">
        <w:rPr>
          <w:noProof/>
        </w:rPr>
        <w:t>cijas</w:t>
      </w:r>
      <w:r w:rsidRPr="00C07129">
        <w:rPr>
          <w:noProof/>
          <w:lang w:val="ru-RU"/>
        </w:rPr>
        <w:t xml:space="preserve"> </w:t>
      </w:r>
      <w:r w:rsidRPr="00C07129">
        <w:rPr>
          <w:noProof/>
        </w:rPr>
        <w:t>izpilda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03B2AC9A" w14:textId="77777777" w:rsidR="00C26AC1" w:rsidRPr="00C07129" w:rsidRDefault="00C26AC1" w:rsidP="00C26AC1">
      <w:pPr>
        <w:rPr>
          <w:noProof/>
          <w:lang w:val="ru-RU"/>
        </w:rPr>
      </w:pPr>
    </w:p>
    <w:p w14:paraId="78944DC2" w14:textId="77777777" w:rsidR="00C26AC1" w:rsidRPr="00C07129" w:rsidRDefault="00C26AC1" w:rsidP="00C26AC1">
      <w:pPr>
        <w:rPr>
          <w:noProof/>
          <w:lang w:val="ru-RU"/>
        </w:rPr>
      </w:pPr>
      <w:r w:rsidRPr="00C07129">
        <w:rPr>
          <w:noProof/>
          <w:lang w:val="ru-RU"/>
        </w:rPr>
        <w:br w:type="page"/>
      </w:r>
      <w:r w:rsidRPr="00C07129">
        <w:rPr>
          <w:i/>
          <w:noProof/>
          <w:lang w:val="ru-RU"/>
        </w:rPr>
        <w:lastRenderedPageBreak/>
        <w:t>Комисията за защита на потребителите</w:t>
      </w:r>
      <w:r w:rsidRPr="00C07129">
        <w:rPr>
          <w:noProof/>
          <w:lang w:val="ru-RU"/>
        </w:rPr>
        <w:t xml:space="preserve"> (</w:t>
      </w:r>
      <w:r w:rsidRPr="00C07129">
        <w:rPr>
          <w:noProof/>
        </w:rPr>
        <w:t>Pat</w:t>
      </w:r>
      <w:r w:rsidRPr="00C07129">
        <w:rPr>
          <w:noProof/>
          <w:lang w:val="ru-RU"/>
        </w:rPr>
        <w:t>ē</w:t>
      </w:r>
      <w:r w:rsidRPr="00C07129">
        <w:rPr>
          <w:noProof/>
        </w:rPr>
        <w:t>r</w:t>
      </w:r>
      <w:r w:rsidRPr="00C07129">
        <w:rPr>
          <w:noProof/>
          <w:lang w:val="ru-RU"/>
        </w:rPr>
        <w:t>ē</w:t>
      </w:r>
      <w:r w:rsidRPr="00C07129">
        <w:rPr>
          <w:noProof/>
        </w:rPr>
        <w:t>t</w:t>
      </w:r>
      <w:r w:rsidRPr="00C07129">
        <w:rPr>
          <w:noProof/>
          <w:lang w:val="ru-RU"/>
        </w:rPr>
        <w:t>ā</w:t>
      </w:r>
      <w:r w:rsidRPr="00C07129">
        <w:rPr>
          <w:noProof/>
        </w:rPr>
        <w:t>ju</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komisija</w:t>
      </w:r>
      <w:r w:rsidRPr="00C07129">
        <w:rPr>
          <w:noProof/>
          <w:lang w:val="ru-RU"/>
        </w:rPr>
        <w:t>)</w:t>
      </w:r>
    </w:p>
    <w:p w14:paraId="6C78060F" w14:textId="77777777" w:rsidR="00C26AC1" w:rsidRPr="00C07129" w:rsidRDefault="00C26AC1" w:rsidP="00C26AC1">
      <w:pPr>
        <w:rPr>
          <w:noProof/>
          <w:lang w:val="ru-RU"/>
        </w:rPr>
      </w:pPr>
    </w:p>
    <w:p w14:paraId="538D4D95" w14:textId="77777777" w:rsidR="00C26AC1" w:rsidRPr="00C07129" w:rsidRDefault="00C26AC1" w:rsidP="00C26AC1">
      <w:pPr>
        <w:rPr>
          <w:noProof/>
          <w:lang w:val="ru-RU"/>
        </w:rPr>
      </w:pPr>
      <w:r w:rsidRPr="00C07129">
        <w:rPr>
          <w:i/>
          <w:noProof/>
          <w:lang w:val="ru-RU"/>
        </w:rPr>
        <w:t>Контролно-техническата инспекция</w:t>
      </w:r>
      <w:r w:rsidRPr="00C07129">
        <w:rPr>
          <w:noProof/>
          <w:lang w:val="ru-RU"/>
        </w:rPr>
        <w:t xml:space="preserve"> (</w:t>
      </w:r>
      <w:r w:rsidRPr="00C07129">
        <w:rPr>
          <w:noProof/>
        </w:rPr>
        <w:t>Tehnisk</w:t>
      </w:r>
      <w:r w:rsidRPr="00C07129">
        <w:rPr>
          <w:noProof/>
          <w:lang w:val="ru-RU"/>
        </w:rPr>
        <w:t>ā</w:t>
      </w:r>
      <w:r w:rsidRPr="00C07129">
        <w:rPr>
          <w:noProof/>
        </w:rPr>
        <w:t>s</w:t>
      </w:r>
      <w:r w:rsidRPr="00C07129">
        <w:rPr>
          <w:noProof/>
          <w:lang w:val="ru-RU"/>
        </w:rPr>
        <w:t xml:space="preserve"> </w:t>
      </w:r>
      <w:r w:rsidRPr="00C07129">
        <w:rPr>
          <w:noProof/>
        </w:rPr>
        <w:t>kontroles</w:t>
      </w:r>
      <w:r w:rsidRPr="00C07129">
        <w:rPr>
          <w:noProof/>
          <w:lang w:val="ru-RU"/>
        </w:rPr>
        <w:t xml:space="preserve"> </w:t>
      </w:r>
      <w:r w:rsidRPr="00C07129">
        <w:rPr>
          <w:noProof/>
        </w:rPr>
        <w:t>inspekcija</w:t>
      </w:r>
      <w:r w:rsidRPr="00C07129">
        <w:rPr>
          <w:noProof/>
          <w:lang w:val="ru-RU"/>
        </w:rPr>
        <w:t>)</w:t>
      </w:r>
    </w:p>
    <w:p w14:paraId="6EE628C3" w14:textId="77777777" w:rsidR="00C26AC1" w:rsidRPr="00C07129" w:rsidRDefault="00C26AC1" w:rsidP="00C26AC1">
      <w:pPr>
        <w:rPr>
          <w:noProof/>
          <w:lang w:val="ru-RU"/>
        </w:rPr>
      </w:pPr>
    </w:p>
    <w:p w14:paraId="0EB6C6AA" w14:textId="77777777" w:rsidR="00C26AC1" w:rsidRPr="00C07129" w:rsidRDefault="00C26AC1" w:rsidP="00C26AC1">
      <w:pPr>
        <w:rPr>
          <w:noProof/>
          <w:lang w:val="ru-RU"/>
        </w:rPr>
      </w:pPr>
      <w:r w:rsidRPr="00C07129">
        <w:rPr>
          <w:i/>
          <w:noProof/>
          <w:lang w:val="ru-RU"/>
        </w:rPr>
        <w:t>Национална агенция за приходите</w:t>
      </w:r>
      <w:r w:rsidRPr="00C07129">
        <w:rPr>
          <w:noProof/>
          <w:lang w:val="ru-RU"/>
        </w:rPr>
        <w:t xml:space="preserve"> (</w:t>
      </w:r>
      <w:r w:rsidRPr="00C07129">
        <w:rPr>
          <w:noProof/>
        </w:rPr>
        <w:t>Valsts</w:t>
      </w:r>
      <w:r w:rsidRPr="00C07129">
        <w:rPr>
          <w:noProof/>
          <w:lang w:val="ru-RU"/>
        </w:rPr>
        <w:t xml:space="preserve"> </w:t>
      </w:r>
      <w:r w:rsidRPr="00C07129">
        <w:rPr>
          <w:noProof/>
        </w:rPr>
        <w:t>ie</w:t>
      </w:r>
      <w:r w:rsidRPr="00C07129">
        <w:rPr>
          <w:noProof/>
          <w:lang w:val="ru-RU"/>
        </w:rPr>
        <w:t>ņē</w:t>
      </w:r>
      <w:r w:rsidRPr="00C07129">
        <w:rPr>
          <w:noProof/>
        </w:rPr>
        <w:t>mumu</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p>
    <w:p w14:paraId="14F02B1F" w14:textId="77777777" w:rsidR="00C26AC1" w:rsidRPr="00C07129" w:rsidRDefault="00C26AC1" w:rsidP="00C26AC1">
      <w:pPr>
        <w:rPr>
          <w:noProof/>
          <w:lang w:val="ru-RU"/>
        </w:rPr>
      </w:pPr>
    </w:p>
    <w:p w14:paraId="5CB3030D" w14:textId="77777777" w:rsidR="00C26AC1" w:rsidRPr="00C07129" w:rsidRDefault="00C26AC1" w:rsidP="00C26AC1">
      <w:pPr>
        <w:rPr>
          <w:noProof/>
          <w:lang w:val="ru-RU"/>
        </w:rPr>
      </w:pPr>
      <w:r w:rsidRPr="00C07129">
        <w:rPr>
          <w:i/>
          <w:noProof/>
          <w:lang w:val="ru-RU"/>
        </w:rPr>
        <w:t>Национална ветеринарномедицинска служба</w:t>
      </w:r>
      <w:r w:rsidRPr="00C07129">
        <w:rPr>
          <w:noProof/>
          <w:lang w:val="ru-RU"/>
        </w:rPr>
        <w:t xml:space="preserve"> (</w:t>
      </w:r>
      <w:r w:rsidRPr="00C07129">
        <w:rPr>
          <w:noProof/>
        </w:rPr>
        <w:t>Valsts</w:t>
      </w:r>
      <w:r w:rsidRPr="00C07129">
        <w:rPr>
          <w:noProof/>
          <w:lang w:val="ru-RU"/>
        </w:rPr>
        <w:t xml:space="preserve"> </w:t>
      </w:r>
      <w:r w:rsidRPr="00C07129">
        <w:rPr>
          <w:noProof/>
        </w:rPr>
        <w:t>veterin</w:t>
      </w:r>
      <w:r w:rsidRPr="00C07129">
        <w:rPr>
          <w:noProof/>
          <w:lang w:val="ru-RU"/>
        </w:rPr>
        <w:t>ā</w:t>
      </w:r>
      <w:r w:rsidRPr="00C07129">
        <w:rPr>
          <w:noProof/>
        </w:rPr>
        <w:t>rais</w:t>
      </w:r>
      <w:r w:rsidRPr="00C07129">
        <w:rPr>
          <w:noProof/>
          <w:lang w:val="ru-RU"/>
        </w:rPr>
        <w:t xml:space="preserve"> </w:t>
      </w:r>
      <w:r w:rsidRPr="00C07129">
        <w:rPr>
          <w:noProof/>
        </w:rPr>
        <w:t>dienests</w:t>
      </w:r>
      <w:r w:rsidRPr="00C07129">
        <w:rPr>
          <w:noProof/>
          <w:lang w:val="ru-RU"/>
        </w:rPr>
        <w:t>)</w:t>
      </w:r>
    </w:p>
    <w:p w14:paraId="5A88EBCD" w14:textId="77777777" w:rsidR="00C26AC1" w:rsidRPr="00C07129" w:rsidRDefault="00C26AC1" w:rsidP="00C26AC1">
      <w:pPr>
        <w:rPr>
          <w:noProof/>
          <w:lang w:val="ru-RU"/>
        </w:rPr>
      </w:pPr>
    </w:p>
    <w:p w14:paraId="51CB0EC2" w14:textId="77777777" w:rsidR="00C26AC1" w:rsidRPr="00C07129" w:rsidRDefault="00C26AC1" w:rsidP="00C26AC1">
      <w:pPr>
        <w:rPr>
          <w:noProof/>
          <w:lang w:val="ru-RU"/>
        </w:rPr>
      </w:pPr>
      <w:r w:rsidRPr="00C07129">
        <w:rPr>
          <w:i/>
          <w:noProof/>
          <w:lang w:val="ru-RU"/>
        </w:rPr>
        <w:t>Национална служба за растителна защита</w:t>
      </w:r>
      <w:r w:rsidRPr="00C07129">
        <w:rPr>
          <w:noProof/>
          <w:lang w:val="ru-RU"/>
        </w:rPr>
        <w:t xml:space="preserve"> (</w:t>
      </w:r>
      <w:r w:rsidRPr="00C07129">
        <w:rPr>
          <w:noProof/>
        </w:rPr>
        <w:t>Valsts</w:t>
      </w:r>
      <w:r w:rsidRPr="00C07129">
        <w:rPr>
          <w:noProof/>
          <w:lang w:val="ru-RU"/>
        </w:rPr>
        <w:t xml:space="preserve"> </w:t>
      </w:r>
      <w:r w:rsidRPr="00C07129">
        <w:rPr>
          <w:noProof/>
        </w:rPr>
        <w:t>augu</w:t>
      </w:r>
      <w:r w:rsidRPr="00C07129">
        <w:rPr>
          <w:noProof/>
          <w:lang w:val="ru-RU"/>
        </w:rPr>
        <w:t xml:space="preserve"> </w:t>
      </w:r>
      <w:r w:rsidRPr="00C07129">
        <w:rPr>
          <w:noProof/>
        </w:rPr>
        <w:t>aizsardz</w:t>
      </w:r>
      <w:r w:rsidRPr="00C07129">
        <w:rPr>
          <w:noProof/>
          <w:lang w:val="ru-RU"/>
        </w:rPr>
        <w:t>ī</w:t>
      </w:r>
      <w:r w:rsidRPr="00C07129">
        <w:rPr>
          <w:noProof/>
        </w:rPr>
        <w:t>bas</w:t>
      </w:r>
      <w:r w:rsidRPr="00C07129">
        <w:rPr>
          <w:noProof/>
          <w:lang w:val="ru-RU"/>
        </w:rPr>
        <w:t xml:space="preserve"> </w:t>
      </w:r>
      <w:r w:rsidRPr="00C07129">
        <w:rPr>
          <w:noProof/>
        </w:rPr>
        <w:t>dienests</w:t>
      </w:r>
      <w:r w:rsidRPr="00C07129">
        <w:rPr>
          <w:noProof/>
          <w:lang w:val="ru-RU"/>
        </w:rPr>
        <w:t>)</w:t>
      </w:r>
    </w:p>
    <w:p w14:paraId="760208E8" w14:textId="77777777" w:rsidR="00C26AC1" w:rsidRPr="00C07129" w:rsidRDefault="00C26AC1" w:rsidP="00C26AC1">
      <w:pPr>
        <w:rPr>
          <w:noProof/>
          <w:lang w:val="ru-RU"/>
        </w:rPr>
      </w:pPr>
    </w:p>
    <w:p w14:paraId="471CA3B8" w14:textId="77777777" w:rsidR="00C26AC1" w:rsidRPr="00C07129" w:rsidRDefault="00C26AC1" w:rsidP="00C26AC1">
      <w:pPr>
        <w:rPr>
          <w:noProof/>
          <w:lang w:val="ru-RU"/>
        </w:rPr>
      </w:pPr>
      <w:r w:rsidRPr="00C07129">
        <w:rPr>
          <w:i/>
          <w:noProof/>
          <w:lang w:val="ru-RU"/>
        </w:rPr>
        <w:t>Национална служба по зърното и фуражите</w:t>
      </w:r>
      <w:r w:rsidRPr="00C07129">
        <w:rPr>
          <w:noProof/>
          <w:lang w:val="ru-RU"/>
        </w:rPr>
        <w:t xml:space="preserve"> (</w:t>
      </w:r>
      <w:r w:rsidRPr="00C07129">
        <w:rPr>
          <w:noProof/>
        </w:rPr>
        <w:t>Valsts</w:t>
      </w:r>
      <w:r w:rsidRPr="00C07129">
        <w:rPr>
          <w:noProof/>
          <w:lang w:val="ru-RU"/>
        </w:rPr>
        <w:t xml:space="preserve"> </w:t>
      </w:r>
      <w:r w:rsidRPr="00C07129">
        <w:rPr>
          <w:noProof/>
        </w:rPr>
        <w:t>graudu</w:t>
      </w:r>
      <w:r w:rsidRPr="00C07129">
        <w:rPr>
          <w:noProof/>
          <w:lang w:val="ru-RU"/>
        </w:rPr>
        <w:t xml:space="preserve"> </w:t>
      </w:r>
      <w:r w:rsidRPr="00C07129">
        <w:rPr>
          <w:noProof/>
        </w:rPr>
        <w:t>un</w:t>
      </w:r>
      <w:r w:rsidRPr="00C07129">
        <w:rPr>
          <w:noProof/>
          <w:lang w:val="ru-RU"/>
        </w:rPr>
        <w:t xml:space="preserve"> </w:t>
      </w:r>
      <w:r w:rsidRPr="00C07129">
        <w:rPr>
          <w:noProof/>
        </w:rPr>
        <w:t>lopbar</w:t>
      </w:r>
      <w:r w:rsidRPr="00C07129">
        <w:rPr>
          <w:noProof/>
          <w:lang w:val="ru-RU"/>
        </w:rPr>
        <w:t>ī</w:t>
      </w:r>
      <w:r w:rsidRPr="00C07129">
        <w:rPr>
          <w:noProof/>
        </w:rPr>
        <w:t>bas</w:t>
      </w:r>
      <w:r w:rsidRPr="00C07129">
        <w:rPr>
          <w:noProof/>
          <w:lang w:val="ru-RU"/>
        </w:rPr>
        <w:t xml:space="preserve"> </w:t>
      </w:r>
      <w:r w:rsidRPr="00C07129">
        <w:rPr>
          <w:noProof/>
        </w:rPr>
        <w:t>dienests</w:t>
      </w:r>
      <w:r w:rsidRPr="00C07129">
        <w:rPr>
          <w:noProof/>
          <w:lang w:val="ru-RU"/>
        </w:rPr>
        <w:t>)</w:t>
      </w:r>
    </w:p>
    <w:p w14:paraId="30C19200" w14:textId="77777777" w:rsidR="00C26AC1" w:rsidRPr="00C07129" w:rsidRDefault="00C26AC1" w:rsidP="00C26AC1">
      <w:pPr>
        <w:rPr>
          <w:noProof/>
          <w:lang w:val="ru-RU"/>
        </w:rPr>
      </w:pPr>
    </w:p>
    <w:p w14:paraId="0D0AE0C5" w14:textId="77777777" w:rsidR="00C26AC1" w:rsidRPr="00C07129" w:rsidRDefault="00C26AC1" w:rsidP="00C26AC1">
      <w:pPr>
        <w:rPr>
          <w:noProof/>
          <w:lang w:val="ru-RU"/>
        </w:rPr>
      </w:pPr>
      <w:r w:rsidRPr="00C07129">
        <w:rPr>
          <w:i/>
          <w:noProof/>
          <w:lang w:val="ru-RU"/>
        </w:rPr>
        <w:t>Държавна агенция по горите</w:t>
      </w:r>
      <w:r w:rsidRPr="00C07129">
        <w:rPr>
          <w:noProof/>
          <w:lang w:val="ru-RU"/>
        </w:rPr>
        <w:t xml:space="preserve"> (</w:t>
      </w:r>
      <w:r w:rsidRPr="00C07129">
        <w:rPr>
          <w:noProof/>
        </w:rPr>
        <w:t>Valsts</w:t>
      </w:r>
      <w:r w:rsidRPr="00C07129">
        <w:rPr>
          <w:noProof/>
          <w:lang w:val="ru-RU"/>
        </w:rPr>
        <w:t xml:space="preserve"> </w:t>
      </w:r>
      <w:r w:rsidRPr="00C07129">
        <w:rPr>
          <w:noProof/>
        </w:rPr>
        <w:t>me</w:t>
      </w:r>
      <w:r w:rsidRPr="00C07129">
        <w:rPr>
          <w:noProof/>
          <w:lang w:val="ru-RU"/>
        </w:rPr>
        <w:t>ž</w:t>
      </w:r>
      <w:r w:rsidRPr="00C07129">
        <w:rPr>
          <w:noProof/>
        </w:rPr>
        <w:t>saimniec</w:t>
      </w:r>
      <w:r w:rsidRPr="00C07129">
        <w:rPr>
          <w:noProof/>
          <w:lang w:val="ru-RU"/>
        </w:rPr>
        <w:t>ī</w:t>
      </w:r>
      <w:r w:rsidRPr="00C07129">
        <w:rPr>
          <w:noProof/>
        </w:rPr>
        <w:t>bas</w:t>
      </w:r>
      <w:r w:rsidRPr="00C07129">
        <w:rPr>
          <w:noProof/>
          <w:lang w:val="ru-RU"/>
        </w:rPr>
        <w:t xml:space="preserve"> </w:t>
      </w:r>
      <w:r w:rsidRPr="00C07129">
        <w:rPr>
          <w:noProof/>
        </w:rPr>
        <w:t>a</w:t>
      </w:r>
      <w:r w:rsidRPr="00C07129">
        <w:rPr>
          <w:noProof/>
          <w:lang w:val="ru-RU"/>
        </w:rPr>
        <w:t>ģ</w:t>
      </w:r>
      <w:r w:rsidRPr="00C07129">
        <w:rPr>
          <w:noProof/>
        </w:rPr>
        <w:t>ent</w:t>
      </w:r>
      <w:r w:rsidRPr="00C07129">
        <w:rPr>
          <w:noProof/>
          <w:lang w:val="ru-RU"/>
        </w:rPr>
        <w:t>ū</w:t>
      </w:r>
      <w:r w:rsidRPr="00C07129">
        <w:rPr>
          <w:noProof/>
        </w:rPr>
        <w:t>ra</w:t>
      </w:r>
      <w:r w:rsidRPr="00C07129">
        <w:rPr>
          <w:noProof/>
          <w:lang w:val="ru-RU"/>
        </w:rPr>
        <w:t>)</w:t>
      </w:r>
      <w:bookmarkEnd w:id="91"/>
    </w:p>
    <w:p w14:paraId="755DA614" w14:textId="77777777" w:rsidR="00C26AC1" w:rsidRPr="00C07129" w:rsidRDefault="00C26AC1" w:rsidP="00C26AC1">
      <w:pPr>
        <w:rPr>
          <w:noProof/>
          <w:lang w:val="ru-RU"/>
        </w:rPr>
      </w:pPr>
    </w:p>
    <w:p w14:paraId="24B9362B" w14:textId="77777777" w:rsidR="00C26AC1" w:rsidRPr="00C07129" w:rsidRDefault="00C26AC1" w:rsidP="00C26AC1">
      <w:pPr>
        <w:rPr>
          <w:noProof/>
          <w:lang w:val="nb-NO"/>
        </w:rPr>
      </w:pPr>
      <w:r w:rsidRPr="00C07129">
        <w:rPr>
          <w:noProof/>
          <w:lang w:val="nb-NO"/>
        </w:rPr>
        <w:t>ČEHIJA</w:t>
      </w:r>
    </w:p>
    <w:p w14:paraId="705FCE7C" w14:textId="77777777" w:rsidR="00C26AC1" w:rsidRPr="00C07129" w:rsidRDefault="00C26AC1" w:rsidP="00C26AC1">
      <w:pPr>
        <w:rPr>
          <w:noProof/>
          <w:lang w:val="nb-NO"/>
        </w:rPr>
      </w:pPr>
    </w:p>
    <w:p w14:paraId="26815419" w14:textId="77777777" w:rsidR="00C26AC1" w:rsidRPr="00C07129" w:rsidRDefault="00C26AC1" w:rsidP="00C26AC1">
      <w:pPr>
        <w:ind w:left="567" w:hanging="567"/>
        <w:rPr>
          <w:noProof/>
          <w:lang w:val="nb-NO"/>
        </w:rPr>
      </w:pPr>
      <w:r w:rsidRPr="00C07129">
        <w:rPr>
          <w:noProof/>
          <w:lang w:val="nb-NO"/>
        </w:rPr>
        <w:t>1.</w:t>
      </w:r>
      <w:r w:rsidRPr="00C07129">
        <w:rPr>
          <w:noProof/>
          <w:lang w:val="nb-NO"/>
        </w:rPr>
        <w:tab/>
      </w:r>
      <w:r w:rsidRPr="00C07129">
        <w:rPr>
          <w:i/>
          <w:noProof/>
          <w:lang w:val="nb-NO"/>
        </w:rPr>
        <w:t>Ministerstvo dopravy</w:t>
      </w:r>
      <w:r w:rsidRPr="00C07129">
        <w:rPr>
          <w:noProof/>
          <w:lang w:val="nb-NO"/>
        </w:rPr>
        <w:t xml:space="preserve"> (Satiksmes ministrija)</w:t>
      </w:r>
    </w:p>
    <w:p w14:paraId="4A841008" w14:textId="77777777" w:rsidR="00C26AC1" w:rsidRPr="00C07129" w:rsidRDefault="00C26AC1" w:rsidP="00C26AC1">
      <w:pPr>
        <w:ind w:left="567" w:hanging="567"/>
        <w:rPr>
          <w:noProof/>
          <w:lang w:val="nb-NO"/>
        </w:rPr>
      </w:pPr>
    </w:p>
    <w:p w14:paraId="4767F1A6" w14:textId="77777777" w:rsidR="00C26AC1" w:rsidRPr="00C07129" w:rsidRDefault="00C26AC1" w:rsidP="00C26AC1">
      <w:pPr>
        <w:ind w:left="567" w:hanging="567"/>
        <w:rPr>
          <w:noProof/>
          <w:lang w:val="nb-NO"/>
        </w:rPr>
      </w:pPr>
      <w:r w:rsidRPr="00C07129">
        <w:rPr>
          <w:noProof/>
          <w:lang w:val="nb-NO"/>
        </w:rPr>
        <w:t>2.</w:t>
      </w:r>
      <w:r w:rsidRPr="00C07129">
        <w:rPr>
          <w:noProof/>
          <w:lang w:val="nb-NO"/>
        </w:rPr>
        <w:tab/>
      </w:r>
      <w:r w:rsidRPr="00C07129">
        <w:rPr>
          <w:i/>
          <w:noProof/>
          <w:lang w:val="nb-NO"/>
        </w:rPr>
        <w:t>Ministerstvo financí</w:t>
      </w:r>
      <w:r w:rsidRPr="00C07129">
        <w:rPr>
          <w:noProof/>
          <w:lang w:val="nb-NO"/>
        </w:rPr>
        <w:t xml:space="preserve"> (Finanšu ministrija)</w:t>
      </w:r>
    </w:p>
    <w:p w14:paraId="79AE58F9" w14:textId="77777777" w:rsidR="00C26AC1" w:rsidRPr="00C07129" w:rsidRDefault="00C26AC1" w:rsidP="00C26AC1">
      <w:pPr>
        <w:ind w:left="567" w:hanging="567"/>
        <w:rPr>
          <w:noProof/>
          <w:lang w:val="nb-NO"/>
        </w:rPr>
      </w:pPr>
    </w:p>
    <w:p w14:paraId="30984956" w14:textId="77777777" w:rsidR="00C26AC1" w:rsidRPr="00C07129" w:rsidRDefault="00C26AC1" w:rsidP="00C26AC1">
      <w:pPr>
        <w:ind w:left="567" w:hanging="567"/>
        <w:rPr>
          <w:noProof/>
          <w:lang w:val="nb-NO"/>
        </w:rPr>
      </w:pPr>
      <w:r w:rsidRPr="00C07129">
        <w:rPr>
          <w:noProof/>
          <w:lang w:val="nb-NO"/>
        </w:rPr>
        <w:t>3.</w:t>
      </w:r>
      <w:r w:rsidRPr="00C07129">
        <w:rPr>
          <w:noProof/>
          <w:lang w:val="nb-NO"/>
        </w:rPr>
        <w:tab/>
      </w:r>
      <w:r w:rsidRPr="00C07129">
        <w:rPr>
          <w:i/>
          <w:noProof/>
          <w:lang w:val="nb-NO"/>
        </w:rPr>
        <w:t>Ministerstvo kultury</w:t>
      </w:r>
      <w:r w:rsidRPr="00C07129">
        <w:rPr>
          <w:noProof/>
          <w:lang w:val="nb-NO"/>
        </w:rPr>
        <w:t xml:space="preserve"> (Kultūras ministrija)</w:t>
      </w:r>
    </w:p>
    <w:p w14:paraId="5D422BE7" w14:textId="77777777" w:rsidR="00C26AC1" w:rsidRPr="00C07129" w:rsidRDefault="00C26AC1" w:rsidP="00C26AC1">
      <w:pPr>
        <w:ind w:left="567" w:hanging="567"/>
        <w:rPr>
          <w:noProof/>
          <w:lang w:val="nb-NO"/>
        </w:rPr>
      </w:pPr>
    </w:p>
    <w:p w14:paraId="4E9B1795" w14:textId="77777777" w:rsidR="00C26AC1" w:rsidRPr="00C07129" w:rsidRDefault="00C26AC1" w:rsidP="00C26AC1">
      <w:pPr>
        <w:ind w:left="567" w:hanging="567"/>
        <w:rPr>
          <w:noProof/>
          <w:lang w:val="nb-NO"/>
        </w:rPr>
      </w:pPr>
      <w:r w:rsidRPr="00C07129">
        <w:rPr>
          <w:noProof/>
          <w:lang w:val="nb-NO"/>
        </w:rPr>
        <w:t>4.</w:t>
      </w:r>
      <w:r w:rsidRPr="00C07129">
        <w:rPr>
          <w:noProof/>
          <w:lang w:val="nb-NO"/>
        </w:rPr>
        <w:tab/>
      </w:r>
      <w:r w:rsidRPr="00C07129">
        <w:rPr>
          <w:i/>
          <w:noProof/>
          <w:lang w:val="nb-NO"/>
        </w:rPr>
        <w:t>Ministerstvo obrany</w:t>
      </w:r>
      <w:r w:rsidRPr="00C07129">
        <w:rPr>
          <w:noProof/>
          <w:lang w:val="nb-NO"/>
        </w:rPr>
        <w:t xml:space="preserve"> (Aizsardzības ministrija)</w:t>
      </w:r>
    </w:p>
    <w:p w14:paraId="2EE480BA" w14:textId="77777777" w:rsidR="00C26AC1" w:rsidRPr="00C07129" w:rsidRDefault="00C26AC1" w:rsidP="00C26AC1">
      <w:pPr>
        <w:ind w:left="567" w:hanging="567"/>
        <w:rPr>
          <w:noProof/>
          <w:lang w:val="nb-NO"/>
        </w:rPr>
      </w:pPr>
    </w:p>
    <w:p w14:paraId="0F2B31FF" w14:textId="77777777" w:rsidR="00C26AC1" w:rsidRPr="00C07129" w:rsidRDefault="00C26AC1" w:rsidP="00C26AC1">
      <w:pPr>
        <w:ind w:left="567" w:hanging="567"/>
        <w:rPr>
          <w:noProof/>
          <w:lang w:val="nb-NO"/>
        </w:rPr>
      </w:pPr>
      <w:r w:rsidRPr="00C07129">
        <w:rPr>
          <w:noProof/>
          <w:lang w:val="nb-NO"/>
        </w:rPr>
        <w:br w:type="page"/>
      </w:r>
      <w:r w:rsidRPr="00C07129">
        <w:rPr>
          <w:noProof/>
          <w:lang w:val="nb-NO"/>
        </w:rPr>
        <w:lastRenderedPageBreak/>
        <w:t>5.</w:t>
      </w:r>
      <w:r w:rsidRPr="00C07129">
        <w:rPr>
          <w:noProof/>
          <w:lang w:val="nb-NO"/>
        </w:rPr>
        <w:tab/>
      </w:r>
      <w:r w:rsidRPr="00C07129">
        <w:rPr>
          <w:i/>
          <w:noProof/>
          <w:lang w:val="nb-NO"/>
        </w:rPr>
        <w:t>Ministerstvo pro místní rozvoj</w:t>
      </w:r>
      <w:r w:rsidRPr="00C07129">
        <w:rPr>
          <w:noProof/>
          <w:lang w:val="nb-NO"/>
        </w:rPr>
        <w:t xml:space="preserve"> (Reģionālās attīstības ministrija)</w:t>
      </w:r>
    </w:p>
    <w:p w14:paraId="0729AFA0" w14:textId="77777777" w:rsidR="00C26AC1" w:rsidRPr="00C07129" w:rsidRDefault="00C26AC1" w:rsidP="00C26AC1">
      <w:pPr>
        <w:ind w:left="567" w:hanging="567"/>
        <w:rPr>
          <w:noProof/>
          <w:lang w:val="nb-NO"/>
        </w:rPr>
      </w:pPr>
    </w:p>
    <w:p w14:paraId="65433223" w14:textId="77777777" w:rsidR="00C26AC1" w:rsidRPr="00C07129" w:rsidRDefault="00C26AC1" w:rsidP="00C26AC1">
      <w:pPr>
        <w:ind w:left="567" w:hanging="567"/>
        <w:rPr>
          <w:noProof/>
          <w:lang w:val="nb-NO"/>
        </w:rPr>
      </w:pPr>
      <w:r w:rsidRPr="00C07129">
        <w:rPr>
          <w:noProof/>
          <w:lang w:val="nb-NO"/>
        </w:rPr>
        <w:t>6.</w:t>
      </w:r>
      <w:r w:rsidRPr="00C07129">
        <w:rPr>
          <w:noProof/>
          <w:lang w:val="nb-NO"/>
        </w:rPr>
        <w:tab/>
      </w:r>
      <w:r w:rsidRPr="00C07129">
        <w:rPr>
          <w:i/>
          <w:noProof/>
          <w:lang w:val="nb-NO"/>
        </w:rPr>
        <w:t>Ministerstvo práce a sociálních věcí</w:t>
      </w:r>
      <w:r w:rsidRPr="00C07129">
        <w:rPr>
          <w:noProof/>
          <w:lang w:val="nb-NO"/>
        </w:rPr>
        <w:t xml:space="preserve"> (Darba un sociālo lietu ministrija)</w:t>
      </w:r>
    </w:p>
    <w:p w14:paraId="5DE75E93" w14:textId="77777777" w:rsidR="00C26AC1" w:rsidRPr="00C07129" w:rsidRDefault="00C26AC1" w:rsidP="00C26AC1">
      <w:pPr>
        <w:ind w:left="567" w:hanging="567"/>
        <w:rPr>
          <w:noProof/>
          <w:lang w:val="nb-NO"/>
        </w:rPr>
      </w:pPr>
    </w:p>
    <w:p w14:paraId="102422E5" w14:textId="77777777" w:rsidR="00C26AC1" w:rsidRPr="00C07129" w:rsidRDefault="00C26AC1" w:rsidP="00C26AC1">
      <w:pPr>
        <w:ind w:left="567" w:hanging="567"/>
        <w:rPr>
          <w:noProof/>
          <w:lang w:val="nb-NO"/>
        </w:rPr>
      </w:pPr>
      <w:r w:rsidRPr="00C07129">
        <w:rPr>
          <w:noProof/>
          <w:lang w:val="nb-NO"/>
        </w:rPr>
        <w:t>7.</w:t>
      </w:r>
      <w:r w:rsidRPr="00C07129">
        <w:rPr>
          <w:noProof/>
          <w:lang w:val="nb-NO"/>
        </w:rPr>
        <w:tab/>
      </w:r>
      <w:r w:rsidRPr="00C07129">
        <w:rPr>
          <w:i/>
          <w:noProof/>
          <w:lang w:val="nb-NO"/>
        </w:rPr>
        <w:t>Ministerstvo průmyslu a obchodu</w:t>
      </w:r>
      <w:r w:rsidRPr="00C07129">
        <w:rPr>
          <w:noProof/>
          <w:lang w:val="nb-NO"/>
        </w:rPr>
        <w:t xml:space="preserve"> (Rūpniecības un tirdzniecības ministrija)</w:t>
      </w:r>
    </w:p>
    <w:p w14:paraId="555B5779" w14:textId="77777777" w:rsidR="00C26AC1" w:rsidRPr="00C07129" w:rsidRDefault="00C26AC1" w:rsidP="00C26AC1">
      <w:pPr>
        <w:ind w:left="567" w:hanging="567"/>
        <w:rPr>
          <w:noProof/>
          <w:lang w:val="nb-NO"/>
        </w:rPr>
      </w:pPr>
    </w:p>
    <w:p w14:paraId="2C37A436" w14:textId="77777777" w:rsidR="00C26AC1" w:rsidRPr="00C07129" w:rsidRDefault="00C26AC1" w:rsidP="00C26AC1">
      <w:pPr>
        <w:ind w:left="567" w:hanging="567"/>
        <w:rPr>
          <w:noProof/>
          <w:lang w:val="nb-NO"/>
        </w:rPr>
      </w:pPr>
      <w:r w:rsidRPr="00C07129">
        <w:rPr>
          <w:noProof/>
          <w:lang w:val="nb-NO"/>
        </w:rPr>
        <w:t>8.</w:t>
      </w:r>
      <w:r w:rsidRPr="00C07129">
        <w:rPr>
          <w:noProof/>
          <w:lang w:val="nb-NO"/>
        </w:rPr>
        <w:tab/>
      </w:r>
      <w:r w:rsidRPr="00C07129">
        <w:rPr>
          <w:i/>
          <w:noProof/>
          <w:lang w:val="nb-NO"/>
        </w:rPr>
        <w:t>Ministerstvo spravedlnosti</w:t>
      </w:r>
      <w:r w:rsidRPr="00C07129">
        <w:rPr>
          <w:noProof/>
          <w:lang w:val="nb-NO"/>
        </w:rPr>
        <w:t xml:space="preserve"> (Tieslietu ministrija)</w:t>
      </w:r>
    </w:p>
    <w:p w14:paraId="6DA36AA1" w14:textId="77777777" w:rsidR="00C26AC1" w:rsidRPr="00C07129" w:rsidRDefault="00C26AC1" w:rsidP="00C26AC1">
      <w:pPr>
        <w:ind w:left="567" w:hanging="567"/>
        <w:rPr>
          <w:noProof/>
          <w:lang w:val="nb-NO"/>
        </w:rPr>
      </w:pPr>
    </w:p>
    <w:p w14:paraId="313E997A" w14:textId="77777777" w:rsidR="00C26AC1" w:rsidRPr="00C07129" w:rsidRDefault="00C26AC1" w:rsidP="00C26AC1">
      <w:pPr>
        <w:ind w:left="567" w:hanging="567"/>
        <w:rPr>
          <w:noProof/>
          <w:lang w:val="nb-NO"/>
        </w:rPr>
      </w:pPr>
      <w:r w:rsidRPr="00C07129">
        <w:rPr>
          <w:noProof/>
          <w:lang w:val="nb-NO"/>
        </w:rPr>
        <w:t>9.</w:t>
      </w:r>
      <w:r w:rsidRPr="00C07129">
        <w:rPr>
          <w:noProof/>
          <w:lang w:val="nb-NO"/>
        </w:rPr>
        <w:tab/>
      </w:r>
      <w:r w:rsidRPr="00C07129">
        <w:rPr>
          <w:i/>
          <w:noProof/>
          <w:lang w:val="nb-NO"/>
        </w:rPr>
        <w:t>Ministerstvo školství, mládeže a tělovýchovy</w:t>
      </w:r>
      <w:r w:rsidRPr="00C07129">
        <w:rPr>
          <w:noProof/>
          <w:lang w:val="nb-NO"/>
        </w:rPr>
        <w:t xml:space="preserve"> (Izglītības, jaunatnes un sporta lietu ministrija)</w:t>
      </w:r>
    </w:p>
    <w:p w14:paraId="4992A1E1" w14:textId="77777777" w:rsidR="00C26AC1" w:rsidRPr="00C07129" w:rsidRDefault="00C26AC1" w:rsidP="00C26AC1">
      <w:pPr>
        <w:ind w:left="567" w:hanging="567"/>
        <w:rPr>
          <w:noProof/>
          <w:lang w:val="nb-NO"/>
        </w:rPr>
      </w:pPr>
    </w:p>
    <w:p w14:paraId="1959164C" w14:textId="77777777" w:rsidR="00C26AC1" w:rsidRPr="00C07129" w:rsidRDefault="00C26AC1" w:rsidP="00C26AC1">
      <w:pPr>
        <w:ind w:left="567" w:hanging="567"/>
        <w:rPr>
          <w:noProof/>
          <w:lang w:val="nb-NO"/>
        </w:rPr>
      </w:pPr>
      <w:r w:rsidRPr="00C07129">
        <w:rPr>
          <w:noProof/>
          <w:lang w:val="nb-NO"/>
        </w:rPr>
        <w:t>10.</w:t>
      </w:r>
      <w:r w:rsidRPr="00C07129">
        <w:rPr>
          <w:noProof/>
          <w:lang w:val="nb-NO"/>
        </w:rPr>
        <w:tab/>
      </w:r>
      <w:r w:rsidRPr="00C07129">
        <w:rPr>
          <w:i/>
          <w:noProof/>
          <w:lang w:val="nb-NO"/>
        </w:rPr>
        <w:t>Ministerstvo vnitra</w:t>
      </w:r>
      <w:r w:rsidRPr="00C07129">
        <w:rPr>
          <w:noProof/>
          <w:lang w:val="nb-NO"/>
        </w:rPr>
        <w:t xml:space="preserve"> (Iekšlietu ministrija)</w:t>
      </w:r>
    </w:p>
    <w:p w14:paraId="09B9281F" w14:textId="77777777" w:rsidR="00C26AC1" w:rsidRPr="00C07129" w:rsidRDefault="00C26AC1" w:rsidP="00C26AC1">
      <w:pPr>
        <w:ind w:left="567" w:hanging="567"/>
        <w:rPr>
          <w:noProof/>
          <w:lang w:val="nb-NO"/>
        </w:rPr>
      </w:pPr>
    </w:p>
    <w:p w14:paraId="1F44DDD1" w14:textId="77777777" w:rsidR="00C26AC1" w:rsidRPr="00C07129" w:rsidRDefault="00C26AC1" w:rsidP="00C26AC1">
      <w:pPr>
        <w:ind w:left="567" w:hanging="567"/>
        <w:rPr>
          <w:noProof/>
          <w:lang w:val="nb-NO"/>
        </w:rPr>
      </w:pPr>
      <w:r w:rsidRPr="00C07129">
        <w:rPr>
          <w:noProof/>
          <w:lang w:val="nb-NO"/>
        </w:rPr>
        <w:t>11.</w:t>
      </w:r>
      <w:r w:rsidRPr="00C07129">
        <w:rPr>
          <w:noProof/>
          <w:lang w:val="nb-NO"/>
        </w:rPr>
        <w:tab/>
      </w:r>
      <w:r w:rsidRPr="00C07129">
        <w:rPr>
          <w:i/>
          <w:noProof/>
          <w:lang w:val="nb-NO"/>
        </w:rPr>
        <w:t>Ministerstvo zahraničních věcí</w:t>
      </w:r>
      <w:r w:rsidRPr="00C07129">
        <w:rPr>
          <w:noProof/>
          <w:lang w:val="nb-NO"/>
        </w:rPr>
        <w:t xml:space="preserve"> (Ārlietu ministrija)</w:t>
      </w:r>
    </w:p>
    <w:p w14:paraId="2FFE6961" w14:textId="77777777" w:rsidR="00C26AC1" w:rsidRPr="00C07129" w:rsidRDefault="00C26AC1" w:rsidP="00C26AC1">
      <w:pPr>
        <w:ind w:left="567" w:hanging="567"/>
        <w:rPr>
          <w:noProof/>
          <w:lang w:val="nb-NO"/>
        </w:rPr>
      </w:pPr>
    </w:p>
    <w:p w14:paraId="4E1D6888" w14:textId="77777777" w:rsidR="00C26AC1" w:rsidRPr="00C07129" w:rsidRDefault="00C26AC1" w:rsidP="00C26AC1">
      <w:pPr>
        <w:ind w:left="567" w:hanging="567"/>
        <w:rPr>
          <w:noProof/>
          <w:lang w:val="nb-NO"/>
        </w:rPr>
      </w:pPr>
      <w:r w:rsidRPr="00C07129">
        <w:rPr>
          <w:noProof/>
          <w:lang w:val="nb-NO"/>
        </w:rPr>
        <w:t>12.</w:t>
      </w:r>
      <w:r w:rsidRPr="00C07129">
        <w:rPr>
          <w:noProof/>
          <w:lang w:val="nb-NO"/>
        </w:rPr>
        <w:tab/>
      </w:r>
      <w:r w:rsidRPr="00C07129">
        <w:rPr>
          <w:i/>
          <w:noProof/>
          <w:lang w:val="nb-NO"/>
        </w:rPr>
        <w:t>Ministerstvo zdravotnictví</w:t>
      </w:r>
      <w:r w:rsidRPr="00C07129">
        <w:rPr>
          <w:noProof/>
          <w:lang w:val="nb-NO"/>
        </w:rPr>
        <w:t xml:space="preserve"> (Veselības ministrija)</w:t>
      </w:r>
    </w:p>
    <w:p w14:paraId="59400F62" w14:textId="77777777" w:rsidR="00C26AC1" w:rsidRPr="00C07129" w:rsidRDefault="00C26AC1" w:rsidP="00C26AC1">
      <w:pPr>
        <w:ind w:left="567" w:hanging="567"/>
        <w:rPr>
          <w:noProof/>
          <w:lang w:val="nb-NO"/>
        </w:rPr>
      </w:pPr>
    </w:p>
    <w:p w14:paraId="099B049D" w14:textId="77777777" w:rsidR="00C26AC1" w:rsidRPr="00C07129" w:rsidRDefault="00C26AC1" w:rsidP="00C26AC1">
      <w:pPr>
        <w:ind w:left="567" w:hanging="567"/>
        <w:rPr>
          <w:noProof/>
          <w:lang w:val="nb-NO"/>
        </w:rPr>
      </w:pPr>
      <w:r w:rsidRPr="00C07129">
        <w:rPr>
          <w:noProof/>
          <w:lang w:val="nb-NO"/>
        </w:rPr>
        <w:t>13.</w:t>
      </w:r>
      <w:r w:rsidRPr="00C07129">
        <w:rPr>
          <w:noProof/>
          <w:lang w:val="nb-NO"/>
        </w:rPr>
        <w:tab/>
      </w:r>
      <w:r w:rsidRPr="00C07129">
        <w:rPr>
          <w:i/>
          <w:noProof/>
          <w:lang w:val="nb-NO"/>
        </w:rPr>
        <w:t>Ministerstvo zemědělství</w:t>
      </w:r>
      <w:r w:rsidRPr="00C07129">
        <w:rPr>
          <w:noProof/>
          <w:lang w:val="nb-NO"/>
        </w:rPr>
        <w:t xml:space="preserve"> (Lauksaimniecības ministrija)</w:t>
      </w:r>
    </w:p>
    <w:p w14:paraId="1B0C9EA1" w14:textId="77777777" w:rsidR="00C26AC1" w:rsidRPr="00C07129" w:rsidRDefault="00C26AC1" w:rsidP="00C26AC1">
      <w:pPr>
        <w:ind w:left="567" w:hanging="567"/>
        <w:rPr>
          <w:noProof/>
          <w:lang w:val="nb-NO"/>
        </w:rPr>
      </w:pPr>
    </w:p>
    <w:p w14:paraId="4E2E44AE" w14:textId="77777777" w:rsidR="00C26AC1" w:rsidRPr="00C07129" w:rsidRDefault="00C26AC1" w:rsidP="00C26AC1">
      <w:pPr>
        <w:ind w:left="567" w:hanging="567"/>
        <w:rPr>
          <w:noProof/>
          <w:lang w:val="nb-NO"/>
        </w:rPr>
      </w:pPr>
      <w:r w:rsidRPr="00C07129">
        <w:rPr>
          <w:noProof/>
          <w:lang w:val="nb-NO"/>
        </w:rPr>
        <w:t>14.</w:t>
      </w:r>
      <w:r w:rsidRPr="00C07129">
        <w:rPr>
          <w:noProof/>
          <w:lang w:val="nb-NO"/>
        </w:rPr>
        <w:tab/>
      </w:r>
      <w:r w:rsidRPr="00C07129">
        <w:rPr>
          <w:i/>
          <w:noProof/>
          <w:lang w:val="nb-NO"/>
        </w:rPr>
        <w:t>Ministerstvo životního prostředí</w:t>
      </w:r>
      <w:r w:rsidRPr="00C07129">
        <w:rPr>
          <w:noProof/>
          <w:lang w:val="nb-NO"/>
        </w:rPr>
        <w:t xml:space="preserve"> (Vides aizsardzības ministrija)</w:t>
      </w:r>
    </w:p>
    <w:p w14:paraId="600D97E8" w14:textId="77777777" w:rsidR="00C26AC1" w:rsidRPr="00C07129" w:rsidRDefault="00C26AC1" w:rsidP="00C26AC1">
      <w:pPr>
        <w:ind w:left="567" w:hanging="567"/>
        <w:rPr>
          <w:noProof/>
          <w:lang w:val="nb-NO"/>
        </w:rPr>
      </w:pPr>
    </w:p>
    <w:p w14:paraId="0489912D" w14:textId="77777777" w:rsidR="00C26AC1" w:rsidRPr="00C07129" w:rsidRDefault="00C26AC1" w:rsidP="00C26AC1">
      <w:pPr>
        <w:ind w:left="567" w:hanging="567"/>
        <w:rPr>
          <w:noProof/>
          <w:lang w:val="nb-NO"/>
        </w:rPr>
      </w:pPr>
      <w:r w:rsidRPr="00C07129">
        <w:rPr>
          <w:noProof/>
          <w:lang w:val="nb-NO"/>
        </w:rPr>
        <w:t>15.</w:t>
      </w:r>
      <w:r w:rsidRPr="00C07129">
        <w:rPr>
          <w:noProof/>
          <w:lang w:val="nb-NO"/>
        </w:rPr>
        <w:tab/>
      </w:r>
      <w:r w:rsidRPr="00C07129">
        <w:rPr>
          <w:i/>
          <w:noProof/>
          <w:lang w:val="nb-NO"/>
        </w:rPr>
        <w:t>Poslanecká sněmovna PČR</w:t>
      </w:r>
      <w:r w:rsidRPr="00C07129">
        <w:rPr>
          <w:noProof/>
          <w:lang w:val="nb-NO"/>
        </w:rPr>
        <w:t xml:space="preserve"> (Čehijas Republikas Parlamenta pārstāvju palāta)</w:t>
      </w:r>
    </w:p>
    <w:p w14:paraId="2C93226C" w14:textId="77777777" w:rsidR="00C26AC1" w:rsidRPr="00C07129" w:rsidRDefault="00C26AC1" w:rsidP="00C26AC1">
      <w:pPr>
        <w:ind w:left="567" w:hanging="567"/>
        <w:rPr>
          <w:noProof/>
          <w:lang w:val="nb-NO"/>
        </w:rPr>
      </w:pPr>
    </w:p>
    <w:p w14:paraId="239C501E" w14:textId="77777777" w:rsidR="00C26AC1" w:rsidRPr="00C07129" w:rsidRDefault="00C26AC1" w:rsidP="00C26AC1">
      <w:pPr>
        <w:ind w:left="567" w:hanging="567"/>
        <w:rPr>
          <w:noProof/>
          <w:lang w:val="pt-PT"/>
        </w:rPr>
      </w:pPr>
      <w:r w:rsidRPr="00C07129">
        <w:rPr>
          <w:noProof/>
          <w:lang w:val="pt-PT"/>
        </w:rPr>
        <w:t>16.</w:t>
      </w:r>
      <w:r w:rsidRPr="00C07129">
        <w:rPr>
          <w:noProof/>
          <w:lang w:val="pt-PT"/>
        </w:rPr>
        <w:tab/>
      </w:r>
      <w:r w:rsidRPr="00C07129">
        <w:rPr>
          <w:i/>
          <w:noProof/>
          <w:lang w:val="pt-PT"/>
        </w:rPr>
        <w:t>Senát PČR</w:t>
      </w:r>
      <w:r w:rsidRPr="00C07129">
        <w:rPr>
          <w:noProof/>
          <w:lang w:val="pt-PT"/>
        </w:rPr>
        <w:t xml:space="preserve"> (Čehijas Republikas Parlamenta Senāts)</w:t>
      </w:r>
    </w:p>
    <w:p w14:paraId="3EBA624B" w14:textId="77777777" w:rsidR="00C26AC1" w:rsidRPr="00C07129" w:rsidRDefault="00C26AC1" w:rsidP="00C26AC1">
      <w:pPr>
        <w:ind w:left="567" w:hanging="567"/>
        <w:rPr>
          <w:noProof/>
          <w:lang w:val="pt-PT"/>
        </w:rPr>
      </w:pPr>
    </w:p>
    <w:p w14:paraId="0F59B775"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17.</w:t>
      </w:r>
      <w:r w:rsidRPr="00C07129">
        <w:rPr>
          <w:noProof/>
          <w:lang w:val="pt-PT"/>
        </w:rPr>
        <w:tab/>
      </w:r>
      <w:r w:rsidRPr="00C07129">
        <w:rPr>
          <w:i/>
          <w:noProof/>
          <w:lang w:val="pt-PT"/>
        </w:rPr>
        <w:t>Kancelář prezidenta</w:t>
      </w:r>
      <w:r w:rsidRPr="00C07129">
        <w:rPr>
          <w:noProof/>
          <w:lang w:val="pt-PT"/>
        </w:rPr>
        <w:t xml:space="preserve"> (Prezidenta Kanceleja)</w:t>
      </w:r>
    </w:p>
    <w:p w14:paraId="7FDFBFAB" w14:textId="77777777" w:rsidR="00C26AC1" w:rsidRPr="00C07129" w:rsidRDefault="00C26AC1" w:rsidP="00C26AC1">
      <w:pPr>
        <w:ind w:left="567" w:hanging="567"/>
        <w:rPr>
          <w:noProof/>
          <w:lang w:val="pt-PT"/>
        </w:rPr>
      </w:pPr>
    </w:p>
    <w:p w14:paraId="45C8FDDB" w14:textId="77777777" w:rsidR="00C26AC1" w:rsidRPr="00C07129" w:rsidRDefault="00C26AC1" w:rsidP="00C26AC1">
      <w:pPr>
        <w:ind w:left="567" w:hanging="567"/>
        <w:rPr>
          <w:noProof/>
          <w:lang w:val="pt-PT"/>
        </w:rPr>
      </w:pPr>
      <w:r w:rsidRPr="00C07129">
        <w:rPr>
          <w:noProof/>
          <w:lang w:val="pt-PT"/>
        </w:rPr>
        <w:t>18.</w:t>
      </w:r>
      <w:r w:rsidRPr="00C07129">
        <w:rPr>
          <w:noProof/>
          <w:lang w:val="pt-PT"/>
        </w:rPr>
        <w:tab/>
      </w:r>
      <w:r w:rsidRPr="00C07129">
        <w:rPr>
          <w:i/>
          <w:noProof/>
          <w:lang w:val="pt-PT"/>
        </w:rPr>
        <w:t>Český statistický úřad</w:t>
      </w:r>
      <w:r w:rsidRPr="00C07129">
        <w:rPr>
          <w:noProof/>
          <w:lang w:val="pt-PT"/>
        </w:rPr>
        <w:t xml:space="preserve"> (Čehijas Statistikas pārvalde)</w:t>
      </w:r>
    </w:p>
    <w:p w14:paraId="4ABF826A" w14:textId="77777777" w:rsidR="00C26AC1" w:rsidRPr="00C07129" w:rsidRDefault="00C26AC1" w:rsidP="00C26AC1">
      <w:pPr>
        <w:ind w:left="567" w:hanging="567"/>
        <w:rPr>
          <w:noProof/>
          <w:lang w:val="pt-PT"/>
        </w:rPr>
      </w:pPr>
    </w:p>
    <w:p w14:paraId="2FFAFDC4" w14:textId="77777777" w:rsidR="00C26AC1" w:rsidRPr="00C07129" w:rsidRDefault="00C26AC1" w:rsidP="00C26AC1">
      <w:pPr>
        <w:ind w:left="567" w:hanging="567"/>
        <w:rPr>
          <w:noProof/>
          <w:lang w:val="pt-PT"/>
        </w:rPr>
      </w:pPr>
      <w:r w:rsidRPr="00C07129">
        <w:rPr>
          <w:noProof/>
          <w:lang w:val="pt-PT"/>
        </w:rPr>
        <w:t>19.</w:t>
      </w:r>
      <w:r w:rsidRPr="00C07129">
        <w:rPr>
          <w:noProof/>
          <w:lang w:val="pt-PT"/>
        </w:rPr>
        <w:tab/>
      </w:r>
      <w:r w:rsidRPr="00C07129">
        <w:rPr>
          <w:i/>
          <w:noProof/>
          <w:lang w:val="pt-PT"/>
        </w:rPr>
        <w:t>Český úřad zeměměřičský a katastrální</w:t>
      </w:r>
      <w:r w:rsidRPr="00C07129">
        <w:rPr>
          <w:noProof/>
          <w:lang w:val="pt-PT"/>
        </w:rPr>
        <w:t xml:space="preserve"> (Čehijas Kartogrāfijas un kadastra uzraudzības pārvalde)</w:t>
      </w:r>
    </w:p>
    <w:p w14:paraId="4AE61933" w14:textId="77777777" w:rsidR="00C26AC1" w:rsidRPr="00C07129" w:rsidRDefault="00C26AC1" w:rsidP="00C26AC1">
      <w:pPr>
        <w:ind w:left="567" w:hanging="567"/>
        <w:rPr>
          <w:noProof/>
          <w:lang w:val="pt-PT"/>
        </w:rPr>
      </w:pPr>
    </w:p>
    <w:p w14:paraId="7861A0ED" w14:textId="77777777" w:rsidR="00C26AC1" w:rsidRPr="00C07129" w:rsidRDefault="00C26AC1" w:rsidP="00C26AC1">
      <w:pPr>
        <w:ind w:left="567" w:hanging="567"/>
        <w:rPr>
          <w:noProof/>
          <w:lang w:val="pt-PT"/>
        </w:rPr>
      </w:pPr>
      <w:r w:rsidRPr="00C07129">
        <w:rPr>
          <w:noProof/>
          <w:lang w:val="pt-PT"/>
        </w:rPr>
        <w:t>20.</w:t>
      </w:r>
      <w:r w:rsidRPr="00C07129">
        <w:rPr>
          <w:noProof/>
          <w:lang w:val="pt-PT"/>
        </w:rPr>
        <w:tab/>
      </w:r>
      <w:r w:rsidRPr="00C07129">
        <w:rPr>
          <w:i/>
          <w:noProof/>
          <w:lang w:val="pt-PT"/>
        </w:rPr>
        <w:t>Úřad průmyslového vlastnictví</w:t>
      </w:r>
      <w:r w:rsidRPr="00C07129">
        <w:rPr>
          <w:noProof/>
          <w:lang w:val="pt-PT"/>
        </w:rPr>
        <w:t xml:space="preserve"> (Rūpnieciskā īpašuma pārvalde)</w:t>
      </w:r>
    </w:p>
    <w:p w14:paraId="54679769" w14:textId="77777777" w:rsidR="00C26AC1" w:rsidRPr="00C07129" w:rsidRDefault="00C26AC1" w:rsidP="00C26AC1">
      <w:pPr>
        <w:ind w:left="567" w:hanging="567"/>
        <w:rPr>
          <w:noProof/>
          <w:lang w:val="pt-PT"/>
        </w:rPr>
      </w:pPr>
    </w:p>
    <w:p w14:paraId="252885F7" w14:textId="77777777" w:rsidR="00C26AC1" w:rsidRPr="00C07129" w:rsidRDefault="00C26AC1" w:rsidP="00C26AC1">
      <w:pPr>
        <w:ind w:left="567" w:hanging="567"/>
        <w:rPr>
          <w:noProof/>
          <w:lang w:val="pt-PT"/>
        </w:rPr>
      </w:pPr>
      <w:r w:rsidRPr="00C07129">
        <w:rPr>
          <w:noProof/>
          <w:lang w:val="pt-PT"/>
        </w:rPr>
        <w:t>21.</w:t>
      </w:r>
      <w:r w:rsidRPr="00C07129">
        <w:rPr>
          <w:noProof/>
          <w:lang w:val="pt-PT"/>
        </w:rPr>
        <w:tab/>
      </w:r>
      <w:r w:rsidRPr="00C07129">
        <w:rPr>
          <w:i/>
          <w:noProof/>
          <w:lang w:val="pt-PT"/>
        </w:rPr>
        <w:t>Úřad pro ochranu osobních údajů</w:t>
      </w:r>
      <w:r w:rsidRPr="00C07129">
        <w:rPr>
          <w:noProof/>
          <w:lang w:val="pt-PT"/>
        </w:rPr>
        <w:t xml:space="preserve"> (Persondatu aizsardzības pārvalde)</w:t>
      </w:r>
    </w:p>
    <w:p w14:paraId="1EA82103" w14:textId="77777777" w:rsidR="00C26AC1" w:rsidRPr="00C07129" w:rsidRDefault="00C26AC1" w:rsidP="00C26AC1">
      <w:pPr>
        <w:ind w:left="567" w:hanging="567"/>
        <w:rPr>
          <w:noProof/>
          <w:lang w:val="pt-PT"/>
        </w:rPr>
      </w:pPr>
    </w:p>
    <w:p w14:paraId="3307201F" w14:textId="77777777" w:rsidR="00C26AC1" w:rsidRPr="00C07129" w:rsidRDefault="00C26AC1" w:rsidP="00C26AC1">
      <w:pPr>
        <w:ind w:left="567" w:hanging="567"/>
        <w:rPr>
          <w:noProof/>
          <w:lang w:val="pt-PT"/>
        </w:rPr>
      </w:pPr>
      <w:r w:rsidRPr="00C07129">
        <w:rPr>
          <w:noProof/>
          <w:lang w:val="pt-PT"/>
        </w:rPr>
        <w:t>22.</w:t>
      </w:r>
      <w:r w:rsidRPr="00C07129">
        <w:rPr>
          <w:noProof/>
          <w:lang w:val="pt-PT"/>
        </w:rPr>
        <w:tab/>
      </w:r>
      <w:r w:rsidRPr="00C07129">
        <w:rPr>
          <w:i/>
          <w:noProof/>
          <w:lang w:val="pt-PT"/>
        </w:rPr>
        <w:t>Bezpečnostní informační služba</w:t>
      </w:r>
      <w:r w:rsidRPr="00C07129">
        <w:rPr>
          <w:noProof/>
          <w:lang w:val="pt-PT"/>
        </w:rPr>
        <w:t xml:space="preserve"> (Drošības informācijas dienests)</w:t>
      </w:r>
    </w:p>
    <w:p w14:paraId="3368094C" w14:textId="77777777" w:rsidR="00C26AC1" w:rsidRPr="00C07129" w:rsidRDefault="00C26AC1" w:rsidP="00C26AC1">
      <w:pPr>
        <w:ind w:left="567" w:hanging="567"/>
        <w:rPr>
          <w:noProof/>
          <w:lang w:val="pt-PT"/>
        </w:rPr>
      </w:pPr>
    </w:p>
    <w:p w14:paraId="39397FC0" w14:textId="77777777" w:rsidR="00C26AC1" w:rsidRPr="00C07129" w:rsidRDefault="00C26AC1" w:rsidP="00C26AC1">
      <w:pPr>
        <w:ind w:left="567" w:hanging="567"/>
        <w:rPr>
          <w:noProof/>
          <w:lang w:val="pt-PT"/>
        </w:rPr>
      </w:pPr>
      <w:r w:rsidRPr="00C07129">
        <w:rPr>
          <w:noProof/>
          <w:lang w:val="pt-PT"/>
        </w:rPr>
        <w:t>23.</w:t>
      </w:r>
      <w:r w:rsidRPr="00C07129">
        <w:rPr>
          <w:noProof/>
          <w:lang w:val="pt-PT"/>
        </w:rPr>
        <w:tab/>
      </w:r>
      <w:r w:rsidRPr="00C07129">
        <w:rPr>
          <w:i/>
          <w:noProof/>
          <w:lang w:val="pt-PT"/>
        </w:rPr>
        <w:t>Národní bezpečnostní úřad</w:t>
      </w:r>
      <w:r w:rsidRPr="00C07129">
        <w:rPr>
          <w:noProof/>
          <w:lang w:val="pt-PT"/>
        </w:rPr>
        <w:t xml:space="preserve"> (Valsts drošības pārvalde)</w:t>
      </w:r>
    </w:p>
    <w:p w14:paraId="6DE6CC1A" w14:textId="77777777" w:rsidR="00C26AC1" w:rsidRPr="00C07129" w:rsidRDefault="00C26AC1" w:rsidP="00C26AC1">
      <w:pPr>
        <w:ind w:left="567" w:hanging="567"/>
        <w:rPr>
          <w:noProof/>
          <w:lang w:val="pt-PT"/>
        </w:rPr>
      </w:pPr>
    </w:p>
    <w:p w14:paraId="4A30FC1A" w14:textId="77777777" w:rsidR="00C26AC1" w:rsidRPr="00C07129" w:rsidRDefault="00C26AC1" w:rsidP="00C26AC1">
      <w:pPr>
        <w:ind w:left="567" w:hanging="567"/>
        <w:rPr>
          <w:noProof/>
          <w:lang w:val="pt-PT"/>
        </w:rPr>
      </w:pPr>
      <w:r w:rsidRPr="00C07129">
        <w:rPr>
          <w:noProof/>
          <w:lang w:val="pt-PT"/>
        </w:rPr>
        <w:t>24.</w:t>
      </w:r>
      <w:r w:rsidRPr="00C07129">
        <w:rPr>
          <w:noProof/>
          <w:lang w:val="pt-PT"/>
        </w:rPr>
        <w:tab/>
      </w:r>
      <w:r w:rsidRPr="00C07129">
        <w:rPr>
          <w:i/>
          <w:noProof/>
          <w:lang w:val="pt-PT"/>
        </w:rPr>
        <w:t>Česká akademie věd</w:t>
      </w:r>
      <w:r w:rsidRPr="00C07129">
        <w:rPr>
          <w:noProof/>
          <w:lang w:val="pt-PT"/>
        </w:rPr>
        <w:t xml:space="preserve"> (Čehijas Republikas Zinātņu akadēmija)</w:t>
      </w:r>
    </w:p>
    <w:p w14:paraId="5444589F" w14:textId="77777777" w:rsidR="00C26AC1" w:rsidRPr="00C07129" w:rsidRDefault="00C26AC1" w:rsidP="00C26AC1">
      <w:pPr>
        <w:ind w:left="567" w:hanging="567"/>
        <w:rPr>
          <w:noProof/>
          <w:lang w:val="pt-PT"/>
        </w:rPr>
      </w:pPr>
    </w:p>
    <w:p w14:paraId="5D08AA2B" w14:textId="77777777" w:rsidR="00C26AC1" w:rsidRPr="00C07129" w:rsidRDefault="00C26AC1" w:rsidP="00C26AC1">
      <w:pPr>
        <w:ind w:left="567" w:hanging="567"/>
        <w:rPr>
          <w:noProof/>
          <w:lang w:val="pt-PT"/>
        </w:rPr>
      </w:pPr>
      <w:r w:rsidRPr="00C07129">
        <w:rPr>
          <w:noProof/>
          <w:lang w:val="pt-PT"/>
        </w:rPr>
        <w:t>25.</w:t>
      </w:r>
      <w:r w:rsidRPr="00C07129">
        <w:rPr>
          <w:noProof/>
          <w:lang w:val="pt-PT"/>
        </w:rPr>
        <w:tab/>
      </w:r>
      <w:r w:rsidRPr="00C07129">
        <w:rPr>
          <w:i/>
          <w:noProof/>
          <w:lang w:val="pt-PT"/>
        </w:rPr>
        <w:t>Vězeňská služba</w:t>
      </w:r>
      <w:r w:rsidRPr="00C07129">
        <w:rPr>
          <w:noProof/>
          <w:lang w:val="pt-PT"/>
        </w:rPr>
        <w:t xml:space="preserve"> (Ieslodzījuma vietu pārvalde)</w:t>
      </w:r>
    </w:p>
    <w:p w14:paraId="30752EBB" w14:textId="77777777" w:rsidR="00C26AC1" w:rsidRPr="00C07129" w:rsidRDefault="00C26AC1" w:rsidP="00C26AC1">
      <w:pPr>
        <w:ind w:left="567" w:hanging="567"/>
        <w:rPr>
          <w:noProof/>
          <w:lang w:val="pt-PT"/>
        </w:rPr>
      </w:pPr>
    </w:p>
    <w:p w14:paraId="1A8E801F" w14:textId="77777777" w:rsidR="00C26AC1" w:rsidRPr="00C07129" w:rsidRDefault="00C26AC1" w:rsidP="00C26AC1">
      <w:pPr>
        <w:ind w:left="567" w:hanging="567"/>
        <w:rPr>
          <w:noProof/>
          <w:lang w:val="pt-PT"/>
        </w:rPr>
      </w:pPr>
      <w:r w:rsidRPr="00C07129">
        <w:rPr>
          <w:noProof/>
          <w:lang w:val="pt-PT"/>
        </w:rPr>
        <w:t>26.</w:t>
      </w:r>
      <w:r w:rsidRPr="00C07129">
        <w:rPr>
          <w:noProof/>
          <w:lang w:val="pt-PT"/>
        </w:rPr>
        <w:tab/>
      </w:r>
      <w:r w:rsidRPr="00C07129">
        <w:rPr>
          <w:i/>
          <w:noProof/>
          <w:lang w:val="pt-PT"/>
        </w:rPr>
        <w:t>Český báňský úřad</w:t>
      </w:r>
      <w:r w:rsidRPr="00C07129">
        <w:rPr>
          <w:noProof/>
          <w:lang w:val="pt-PT"/>
        </w:rPr>
        <w:t xml:space="preserve"> (Čehijas Republikas kalnrūpniecības pārvalde)</w:t>
      </w:r>
    </w:p>
    <w:p w14:paraId="67D5E3F9" w14:textId="77777777" w:rsidR="00C26AC1" w:rsidRPr="00C07129" w:rsidRDefault="00C26AC1" w:rsidP="00C26AC1">
      <w:pPr>
        <w:ind w:left="567" w:hanging="567"/>
        <w:rPr>
          <w:noProof/>
          <w:lang w:val="pt-PT"/>
        </w:rPr>
      </w:pPr>
    </w:p>
    <w:p w14:paraId="1397C8F0" w14:textId="77777777" w:rsidR="00C26AC1" w:rsidRPr="00C07129" w:rsidRDefault="00C26AC1" w:rsidP="00C26AC1">
      <w:pPr>
        <w:ind w:left="567" w:hanging="567"/>
        <w:rPr>
          <w:noProof/>
          <w:lang w:val="pt-PT"/>
        </w:rPr>
      </w:pPr>
      <w:r w:rsidRPr="00C07129">
        <w:rPr>
          <w:noProof/>
          <w:lang w:val="pt-PT"/>
        </w:rPr>
        <w:t>27.</w:t>
      </w:r>
      <w:r w:rsidRPr="00C07129">
        <w:rPr>
          <w:noProof/>
          <w:lang w:val="pt-PT"/>
        </w:rPr>
        <w:tab/>
      </w:r>
      <w:r w:rsidRPr="00C07129">
        <w:rPr>
          <w:i/>
          <w:noProof/>
          <w:lang w:val="pt-PT"/>
        </w:rPr>
        <w:t>Úřad pro ochranu hospodářské soutěže</w:t>
      </w:r>
      <w:r w:rsidRPr="00C07129">
        <w:rPr>
          <w:noProof/>
          <w:lang w:val="pt-PT"/>
        </w:rPr>
        <w:t xml:space="preserve"> (Konkurences aizsardzības birojs)</w:t>
      </w:r>
    </w:p>
    <w:p w14:paraId="41044DDE" w14:textId="77777777" w:rsidR="00C26AC1" w:rsidRPr="00C07129" w:rsidRDefault="00C26AC1" w:rsidP="00C26AC1">
      <w:pPr>
        <w:ind w:left="567" w:hanging="567"/>
        <w:rPr>
          <w:noProof/>
          <w:lang w:val="pt-PT"/>
        </w:rPr>
      </w:pPr>
    </w:p>
    <w:p w14:paraId="5D2C1DB4"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28.</w:t>
      </w:r>
      <w:r w:rsidRPr="00C07129">
        <w:rPr>
          <w:noProof/>
          <w:lang w:val="pt-PT"/>
        </w:rPr>
        <w:tab/>
      </w:r>
      <w:r w:rsidRPr="00C07129">
        <w:rPr>
          <w:i/>
          <w:noProof/>
          <w:lang w:val="pt-PT"/>
        </w:rPr>
        <w:t>Správa státních hmotných rezerv</w:t>
      </w:r>
      <w:r w:rsidRPr="00C07129">
        <w:rPr>
          <w:noProof/>
          <w:lang w:val="pt-PT"/>
        </w:rPr>
        <w:t xml:space="preserve"> (Valsts materiālo rezervju pārvalde)</w:t>
      </w:r>
    </w:p>
    <w:p w14:paraId="007C7D5A" w14:textId="77777777" w:rsidR="00C26AC1" w:rsidRPr="00C07129" w:rsidRDefault="00C26AC1" w:rsidP="00C26AC1">
      <w:pPr>
        <w:ind w:left="567" w:hanging="567"/>
        <w:rPr>
          <w:noProof/>
          <w:lang w:val="pt-PT"/>
        </w:rPr>
      </w:pPr>
    </w:p>
    <w:p w14:paraId="42E19BF2" w14:textId="77777777" w:rsidR="00C26AC1" w:rsidRPr="00C07129" w:rsidRDefault="00C26AC1" w:rsidP="00C26AC1">
      <w:pPr>
        <w:ind w:left="567" w:hanging="567"/>
        <w:rPr>
          <w:noProof/>
          <w:lang w:val="pt-PT"/>
        </w:rPr>
      </w:pPr>
      <w:r w:rsidRPr="00C07129">
        <w:rPr>
          <w:noProof/>
          <w:lang w:val="pt-PT"/>
        </w:rPr>
        <w:t>29.</w:t>
      </w:r>
      <w:r w:rsidRPr="00C07129">
        <w:rPr>
          <w:noProof/>
          <w:lang w:val="pt-PT"/>
        </w:rPr>
        <w:tab/>
      </w:r>
      <w:r w:rsidRPr="00C07129">
        <w:rPr>
          <w:i/>
          <w:noProof/>
          <w:lang w:val="pt-PT"/>
        </w:rPr>
        <w:t>Státní úřad pro jadernou bezpečnost</w:t>
      </w:r>
      <w:r w:rsidRPr="00C07129">
        <w:rPr>
          <w:noProof/>
          <w:lang w:val="pt-PT"/>
        </w:rPr>
        <w:t xml:space="preserve"> (Valsts kodoldrošības birojs)</w:t>
      </w:r>
    </w:p>
    <w:p w14:paraId="642859DF" w14:textId="77777777" w:rsidR="00C26AC1" w:rsidRPr="00C07129" w:rsidRDefault="00C26AC1" w:rsidP="00C26AC1">
      <w:pPr>
        <w:ind w:left="567" w:hanging="567"/>
        <w:rPr>
          <w:noProof/>
          <w:lang w:val="pt-PT"/>
        </w:rPr>
      </w:pPr>
    </w:p>
    <w:p w14:paraId="7B0CA5D6" w14:textId="77777777" w:rsidR="00C26AC1" w:rsidRPr="00C07129" w:rsidRDefault="00C26AC1" w:rsidP="00C26AC1">
      <w:pPr>
        <w:ind w:left="567" w:hanging="567"/>
        <w:rPr>
          <w:noProof/>
          <w:lang w:val="pt-PT"/>
        </w:rPr>
      </w:pPr>
      <w:r w:rsidRPr="00C07129">
        <w:rPr>
          <w:noProof/>
          <w:lang w:val="pt-PT"/>
        </w:rPr>
        <w:t>30.</w:t>
      </w:r>
      <w:r w:rsidRPr="00C07129">
        <w:rPr>
          <w:noProof/>
          <w:lang w:val="pt-PT"/>
        </w:rPr>
        <w:tab/>
      </w:r>
      <w:r w:rsidRPr="00C07129">
        <w:rPr>
          <w:i/>
          <w:noProof/>
          <w:lang w:val="pt-PT"/>
        </w:rPr>
        <w:t>Energetický regulační úřad</w:t>
      </w:r>
      <w:r w:rsidRPr="00C07129">
        <w:rPr>
          <w:noProof/>
          <w:lang w:val="pt-PT"/>
        </w:rPr>
        <w:t xml:space="preserve"> (Energoregulatora birojs)</w:t>
      </w:r>
    </w:p>
    <w:p w14:paraId="2F42FD2D" w14:textId="77777777" w:rsidR="00C26AC1" w:rsidRPr="00C07129" w:rsidRDefault="00C26AC1" w:rsidP="00C26AC1">
      <w:pPr>
        <w:ind w:left="567" w:hanging="567"/>
        <w:rPr>
          <w:noProof/>
          <w:lang w:val="pt-PT"/>
        </w:rPr>
      </w:pPr>
    </w:p>
    <w:p w14:paraId="37F779B2" w14:textId="77777777" w:rsidR="00C26AC1" w:rsidRPr="00C07129" w:rsidRDefault="00C26AC1" w:rsidP="00C26AC1">
      <w:pPr>
        <w:ind w:left="567" w:hanging="567"/>
        <w:rPr>
          <w:noProof/>
          <w:lang w:val="pt-PT"/>
        </w:rPr>
      </w:pPr>
      <w:r w:rsidRPr="00C07129">
        <w:rPr>
          <w:noProof/>
          <w:lang w:val="pt-PT"/>
        </w:rPr>
        <w:t>31.</w:t>
      </w:r>
      <w:r w:rsidRPr="00C07129">
        <w:rPr>
          <w:noProof/>
          <w:lang w:val="pt-PT"/>
        </w:rPr>
        <w:tab/>
      </w:r>
      <w:r w:rsidRPr="00C07129">
        <w:rPr>
          <w:i/>
          <w:noProof/>
          <w:lang w:val="pt-PT"/>
        </w:rPr>
        <w:t>Úřad vlády České republiky</w:t>
      </w:r>
      <w:r w:rsidRPr="00C07129">
        <w:rPr>
          <w:noProof/>
          <w:lang w:val="pt-PT"/>
        </w:rPr>
        <w:t xml:space="preserve"> (Čehijas Republikas valdības birojs)</w:t>
      </w:r>
    </w:p>
    <w:p w14:paraId="2C046D0B" w14:textId="77777777" w:rsidR="00C26AC1" w:rsidRPr="00C07129" w:rsidRDefault="00C26AC1" w:rsidP="00C26AC1">
      <w:pPr>
        <w:ind w:left="567" w:hanging="567"/>
        <w:rPr>
          <w:noProof/>
          <w:lang w:val="pt-PT"/>
        </w:rPr>
      </w:pPr>
    </w:p>
    <w:p w14:paraId="40D80E7F" w14:textId="77777777" w:rsidR="00C26AC1" w:rsidRPr="00C07129" w:rsidRDefault="00C26AC1" w:rsidP="00C26AC1">
      <w:pPr>
        <w:ind w:left="567" w:hanging="567"/>
        <w:rPr>
          <w:noProof/>
          <w:lang w:val="pt-PT"/>
        </w:rPr>
      </w:pPr>
      <w:r w:rsidRPr="00C07129">
        <w:rPr>
          <w:noProof/>
          <w:lang w:val="pt-PT"/>
        </w:rPr>
        <w:t>32.</w:t>
      </w:r>
      <w:r w:rsidRPr="00C07129">
        <w:rPr>
          <w:noProof/>
          <w:lang w:val="pt-PT"/>
        </w:rPr>
        <w:tab/>
      </w:r>
      <w:r w:rsidRPr="00C07129">
        <w:rPr>
          <w:i/>
          <w:noProof/>
          <w:lang w:val="pt-PT"/>
        </w:rPr>
        <w:t>Ústavní soud</w:t>
      </w:r>
      <w:r w:rsidRPr="00C07129">
        <w:rPr>
          <w:noProof/>
          <w:lang w:val="pt-PT"/>
        </w:rPr>
        <w:t xml:space="preserve"> (Konstitucionālā tiesa)</w:t>
      </w:r>
    </w:p>
    <w:p w14:paraId="3BB0ED43" w14:textId="77777777" w:rsidR="00C26AC1" w:rsidRPr="00C07129" w:rsidRDefault="00C26AC1" w:rsidP="00C26AC1">
      <w:pPr>
        <w:ind w:left="567" w:hanging="567"/>
        <w:rPr>
          <w:noProof/>
          <w:lang w:val="pt-PT"/>
        </w:rPr>
      </w:pPr>
    </w:p>
    <w:p w14:paraId="0D8AF5FD" w14:textId="77777777" w:rsidR="00C26AC1" w:rsidRPr="00C07129" w:rsidRDefault="00C26AC1" w:rsidP="00C26AC1">
      <w:pPr>
        <w:ind w:left="567" w:hanging="567"/>
        <w:rPr>
          <w:noProof/>
          <w:lang w:val="pt-PT"/>
        </w:rPr>
      </w:pPr>
      <w:r w:rsidRPr="00C07129">
        <w:rPr>
          <w:noProof/>
          <w:lang w:val="pt-PT"/>
        </w:rPr>
        <w:t>33.</w:t>
      </w:r>
      <w:r w:rsidRPr="00C07129">
        <w:rPr>
          <w:noProof/>
          <w:lang w:val="pt-PT"/>
        </w:rPr>
        <w:tab/>
      </w:r>
      <w:r w:rsidRPr="00C07129">
        <w:rPr>
          <w:i/>
          <w:noProof/>
          <w:lang w:val="pt-PT"/>
        </w:rPr>
        <w:t>Nejvyšší soud</w:t>
      </w:r>
      <w:r w:rsidRPr="00C07129">
        <w:rPr>
          <w:noProof/>
          <w:lang w:val="pt-PT"/>
        </w:rPr>
        <w:t xml:space="preserve"> (Augstākā tiesa)</w:t>
      </w:r>
    </w:p>
    <w:p w14:paraId="270BABCD" w14:textId="77777777" w:rsidR="00C26AC1" w:rsidRPr="00C07129" w:rsidRDefault="00C26AC1" w:rsidP="00C26AC1">
      <w:pPr>
        <w:ind w:left="567" w:hanging="567"/>
        <w:rPr>
          <w:noProof/>
          <w:lang w:val="pt-PT"/>
        </w:rPr>
      </w:pPr>
    </w:p>
    <w:p w14:paraId="05CA967E" w14:textId="77777777" w:rsidR="00C26AC1" w:rsidRPr="00C07129" w:rsidRDefault="00C26AC1" w:rsidP="00C26AC1">
      <w:pPr>
        <w:ind w:left="567" w:hanging="567"/>
        <w:rPr>
          <w:noProof/>
          <w:lang w:val="pt-PT"/>
        </w:rPr>
      </w:pPr>
      <w:r w:rsidRPr="00C07129">
        <w:rPr>
          <w:noProof/>
          <w:lang w:val="pt-PT"/>
        </w:rPr>
        <w:t>34.</w:t>
      </w:r>
      <w:r w:rsidRPr="00C07129">
        <w:rPr>
          <w:noProof/>
          <w:lang w:val="pt-PT"/>
        </w:rPr>
        <w:tab/>
      </w:r>
      <w:r w:rsidRPr="00C07129">
        <w:rPr>
          <w:i/>
          <w:noProof/>
          <w:lang w:val="pt-PT"/>
        </w:rPr>
        <w:t>Nejvyšší správní soud</w:t>
      </w:r>
      <w:r w:rsidRPr="00C07129">
        <w:rPr>
          <w:noProof/>
          <w:lang w:val="pt-PT"/>
        </w:rPr>
        <w:t xml:space="preserve"> (Augstākā administratīvā tiesa)</w:t>
      </w:r>
    </w:p>
    <w:p w14:paraId="47FC0A08" w14:textId="77777777" w:rsidR="00C26AC1" w:rsidRPr="00C07129" w:rsidRDefault="00C26AC1" w:rsidP="00C26AC1">
      <w:pPr>
        <w:ind w:left="567" w:hanging="567"/>
        <w:rPr>
          <w:noProof/>
          <w:lang w:val="pt-PT"/>
        </w:rPr>
      </w:pPr>
    </w:p>
    <w:p w14:paraId="2B19BFD5" w14:textId="77777777" w:rsidR="00C26AC1" w:rsidRPr="00C07129" w:rsidRDefault="00C26AC1" w:rsidP="00C26AC1">
      <w:pPr>
        <w:ind w:left="567" w:hanging="567"/>
        <w:rPr>
          <w:noProof/>
          <w:lang w:val="pt-PT"/>
        </w:rPr>
      </w:pPr>
      <w:r w:rsidRPr="00C07129">
        <w:rPr>
          <w:noProof/>
          <w:lang w:val="pt-PT"/>
        </w:rPr>
        <w:t>35.</w:t>
      </w:r>
      <w:r w:rsidRPr="00C07129">
        <w:rPr>
          <w:noProof/>
          <w:lang w:val="pt-PT"/>
        </w:rPr>
        <w:tab/>
      </w:r>
      <w:r w:rsidRPr="00C07129">
        <w:rPr>
          <w:i/>
          <w:noProof/>
          <w:lang w:val="pt-PT"/>
        </w:rPr>
        <w:t>Nejvyšší státní zastupitelství</w:t>
      </w:r>
      <w:r w:rsidRPr="00C07129">
        <w:rPr>
          <w:noProof/>
          <w:lang w:val="pt-PT"/>
        </w:rPr>
        <w:t xml:space="preserve"> (Augstākā prokuratūra)</w:t>
      </w:r>
    </w:p>
    <w:p w14:paraId="15E10993" w14:textId="77777777" w:rsidR="00C26AC1" w:rsidRPr="00C07129" w:rsidRDefault="00C26AC1" w:rsidP="00C26AC1">
      <w:pPr>
        <w:ind w:left="567" w:hanging="567"/>
        <w:rPr>
          <w:noProof/>
          <w:lang w:val="pt-PT"/>
        </w:rPr>
      </w:pPr>
    </w:p>
    <w:p w14:paraId="753912E8" w14:textId="77777777" w:rsidR="00C26AC1" w:rsidRPr="00C07129" w:rsidRDefault="00C26AC1" w:rsidP="00C26AC1">
      <w:pPr>
        <w:ind w:left="567" w:hanging="567"/>
        <w:rPr>
          <w:noProof/>
          <w:lang w:val="pt-PT"/>
        </w:rPr>
      </w:pPr>
      <w:r w:rsidRPr="00C07129">
        <w:rPr>
          <w:noProof/>
          <w:lang w:val="pt-PT"/>
        </w:rPr>
        <w:t>36.</w:t>
      </w:r>
      <w:r w:rsidRPr="00C07129">
        <w:rPr>
          <w:noProof/>
          <w:lang w:val="pt-PT"/>
        </w:rPr>
        <w:tab/>
      </w:r>
      <w:r w:rsidRPr="00C07129">
        <w:rPr>
          <w:i/>
          <w:noProof/>
          <w:lang w:val="pt-PT"/>
        </w:rPr>
        <w:t>Nejvyšší kontrolní úřad</w:t>
      </w:r>
      <w:r w:rsidRPr="00C07129">
        <w:rPr>
          <w:noProof/>
          <w:lang w:val="pt-PT"/>
        </w:rPr>
        <w:t xml:space="preserve"> (Augstākais revīzijas birojs)</w:t>
      </w:r>
    </w:p>
    <w:p w14:paraId="29974B90" w14:textId="77777777" w:rsidR="00C26AC1" w:rsidRPr="00C07129" w:rsidRDefault="00C26AC1" w:rsidP="00C26AC1">
      <w:pPr>
        <w:ind w:left="567" w:hanging="567"/>
        <w:rPr>
          <w:noProof/>
          <w:lang w:val="pt-PT"/>
        </w:rPr>
      </w:pPr>
    </w:p>
    <w:p w14:paraId="2C3AA1C4" w14:textId="77777777" w:rsidR="00C26AC1" w:rsidRPr="00C07129" w:rsidRDefault="00C26AC1" w:rsidP="00C26AC1">
      <w:pPr>
        <w:ind w:left="567" w:hanging="567"/>
        <w:rPr>
          <w:noProof/>
          <w:lang w:val="pt-PT"/>
        </w:rPr>
      </w:pPr>
      <w:r w:rsidRPr="00C07129">
        <w:rPr>
          <w:noProof/>
          <w:lang w:val="pt-PT"/>
        </w:rPr>
        <w:t>37.</w:t>
      </w:r>
      <w:r w:rsidRPr="00C07129">
        <w:rPr>
          <w:noProof/>
          <w:lang w:val="pt-PT"/>
        </w:rPr>
        <w:tab/>
      </w:r>
      <w:r w:rsidRPr="00C07129">
        <w:rPr>
          <w:i/>
          <w:noProof/>
          <w:lang w:val="pt-PT"/>
        </w:rPr>
        <w:t>Kancelář Veřejného ochránce práv</w:t>
      </w:r>
      <w:r w:rsidRPr="00C07129">
        <w:rPr>
          <w:noProof/>
          <w:lang w:val="pt-PT"/>
        </w:rPr>
        <w:t xml:space="preserve"> (Ombuda birojs)</w:t>
      </w:r>
    </w:p>
    <w:p w14:paraId="605C967F" w14:textId="77777777" w:rsidR="00C26AC1" w:rsidRPr="00C07129" w:rsidRDefault="00C26AC1" w:rsidP="00C26AC1">
      <w:pPr>
        <w:ind w:left="567" w:hanging="567"/>
        <w:rPr>
          <w:noProof/>
          <w:lang w:val="pt-PT"/>
        </w:rPr>
      </w:pPr>
    </w:p>
    <w:p w14:paraId="5B066C1D" w14:textId="77777777" w:rsidR="00C26AC1" w:rsidRPr="00C07129" w:rsidRDefault="00C26AC1" w:rsidP="00C26AC1">
      <w:pPr>
        <w:ind w:left="567" w:hanging="567"/>
        <w:rPr>
          <w:noProof/>
          <w:lang w:val="pt-PT"/>
        </w:rPr>
      </w:pPr>
      <w:r w:rsidRPr="00C07129">
        <w:rPr>
          <w:noProof/>
          <w:lang w:val="pt-PT"/>
        </w:rPr>
        <w:t>38.</w:t>
      </w:r>
      <w:r w:rsidRPr="00C07129">
        <w:rPr>
          <w:noProof/>
          <w:lang w:val="pt-PT"/>
        </w:rPr>
        <w:tab/>
      </w:r>
      <w:r w:rsidRPr="00C07129">
        <w:rPr>
          <w:i/>
          <w:noProof/>
          <w:lang w:val="pt-PT"/>
        </w:rPr>
        <w:t>Grantová agentura České republiky</w:t>
      </w:r>
      <w:r w:rsidRPr="00C07129">
        <w:rPr>
          <w:noProof/>
          <w:lang w:val="pt-PT"/>
        </w:rPr>
        <w:t xml:space="preserve"> (Čehijas Republikas Zinātnes fonds)</w:t>
      </w:r>
    </w:p>
    <w:p w14:paraId="206E768B" w14:textId="77777777" w:rsidR="00C26AC1" w:rsidRPr="00C07129" w:rsidRDefault="00C26AC1" w:rsidP="00C26AC1">
      <w:pPr>
        <w:ind w:left="567" w:hanging="567"/>
        <w:rPr>
          <w:noProof/>
          <w:lang w:val="pt-PT"/>
        </w:rPr>
      </w:pPr>
    </w:p>
    <w:p w14:paraId="48C67C73"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39.</w:t>
      </w:r>
      <w:r w:rsidRPr="00C07129">
        <w:rPr>
          <w:noProof/>
          <w:lang w:val="pt-PT"/>
        </w:rPr>
        <w:tab/>
      </w:r>
      <w:r w:rsidRPr="00C07129">
        <w:rPr>
          <w:i/>
          <w:noProof/>
          <w:lang w:val="pt-PT"/>
        </w:rPr>
        <w:t>Státní úřad inspekce práce</w:t>
      </w:r>
      <w:r w:rsidRPr="00C07129">
        <w:rPr>
          <w:noProof/>
          <w:lang w:val="pt-PT"/>
        </w:rPr>
        <w:t xml:space="preserve"> (Valsts darba inspekcija) un</w:t>
      </w:r>
    </w:p>
    <w:p w14:paraId="01A12C56" w14:textId="77777777" w:rsidR="00C26AC1" w:rsidRPr="00C07129" w:rsidRDefault="00C26AC1" w:rsidP="00C26AC1">
      <w:pPr>
        <w:ind w:left="567" w:hanging="567"/>
        <w:rPr>
          <w:noProof/>
          <w:lang w:val="pt-PT"/>
        </w:rPr>
      </w:pPr>
    </w:p>
    <w:p w14:paraId="1F2E8994" w14:textId="77777777" w:rsidR="00C26AC1" w:rsidRPr="00C07129" w:rsidRDefault="00C26AC1" w:rsidP="00C26AC1">
      <w:pPr>
        <w:ind w:left="567" w:hanging="567"/>
        <w:rPr>
          <w:noProof/>
          <w:lang w:val="pt-PT"/>
        </w:rPr>
      </w:pPr>
      <w:r w:rsidRPr="00C07129">
        <w:rPr>
          <w:noProof/>
          <w:lang w:val="pt-PT"/>
        </w:rPr>
        <w:t>40.</w:t>
      </w:r>
      <w:r w:rsidRPr="00C07129">
        <w:rPr>
          <w:noProof/>
          <w:lang w:val="pt-PT"/>
        </w:rPr>
        <w:tab/>
      </w:r>
      <w:r w:rsidRPr="00C07129">
        <w:rPr>
          <w:i/>
          <w:noProof/>
          <w:lang w:val="pt-PT"/>
        </w:rPr>
        <w:t>Český telekomunikační úřad</w:t>
      </w:r>
      <w:r w:rsidRPr="00C07129">
        <w:rPr>
          <w:noProof/>
          <w:lang w:val="pt-PT"/>
        </w:rPr>
        <w:t xml:space="preserve"> (Čehijas Republikas Telesakaru birojs)</w:t>
      </w:r>
    </w:p>
    <w:p w14:paraId="5760BE4B" w14:textId="77777777" w:rsidR="00C26AC1" w:rsidRPr="00C07129" w:rsidRDefault="00C26AC1" w:rsidP="00C26AC1">
      <w:pPr>
        <w:rPr>
          <w:noProof/>
          <w:lang w:val="pt-PT"/>
        </w:rPr>
      </w:pPr>
    </w:p>
    <w:p w14:paraId="35712C2F" w14:textId="77777777" w:rsidR="00C26AC1" w:rsidRPr="00C07129" w:rsidRDefault="00C26AC1" w:rsidP="00C26AC1">
      <w:pPr>
        <w:rPr>
          <w:noProof/>
          <w:lang w:val="pt-PT"/>
        </w:rPr>
      </w:pPr>
      <w:r w:rsidRPr="00C07129">
        <w:rPr>
          <w:noProof/>
          <w:lang w:val="pt-PT"/>
        </w:rPr>
        <w:t>DĀNIJA</w:t>
      </w:r>
    </w:p>
    <w:p w14:paraId="51B8DCA4" w14:textId="77777777" w:rsidR="00C26AC1" w:rsidRPr="00C07129" w:rsidRDefault="00C26AC1" w:rsidP="00C26AC1">
      <w:pPr>
        <w:rPr>
          <w:noProof/>
          <w:lang w:val="pt-PT"/>
        </w:rPr>
      </w:pPr>
    </w:p>
    <w:p w14:paraId="3BF56A0D" w14:textId="33AC68B4"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Folketinget</w:t>
      </w:r>
      <w:r w:rsidRPr="00C07129">
        <w:rPr>
          <w:noProof/>
          <w:lang w:val="pt-PT"/>
        </w:rPr>
        <w:t xml:space="preserve"> (Dānijas parlaments)</w:t>
      </w:r>
      <w:r w:rsidR="00E211C8" w:rsidRPr="00C07129">
        <w:rPr>
          <w:noProof/>
          <w:lang w:val="pt-PT"/>
        </w:rPr>
        <w:t>;</w:t>
      </w:r>
    </w:p>
    <w:p w14:paraId="50F252D5" w14:textId="77777777" w:rsidR="00C26AC1" w:rsidRPr="00C07129" w:rsidRDefault="00C26AC1" w:rsidP="00C26AC1">
      <w:pPr>
        <w:ind w:left="567" w:hanging="567"/>
        <w:rPr>
          <w:noProof/>
          <w:lang w:val="pt-PT"/>
        </w:rPr>
      </w:pPr>
    </w:p>
    <w:p w14:paraId="7B60949C" w14:textId="73AE00DE"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Rigsrevisionen</w:t>
      </w:r>
      <w:r w:rsidRPr="00C07129">
        <w:rPr>
          <w:noProof/>
          <w:lang w:val="pt-PT"/>
        </w:rPr>
        <w:t xml:space="preserve"> (Valsts revīzijas birojs)</w:t>
      </w:r>
      <w:r w:rsidR="00E211C8" w:rsidRPr="00C07129">
        <w:rPr>
          <w:noProof/>
          <w:lang w:val="pt-PT"/>
        </w:rPr>
        <w:t>;</w:t>
      </w:r>
    </w:p>
    <w:p w14:paraId="43321FB4" w14:textId="77777777" w:rsidR="00C26AC1" w:rsidRPr="00C07129" w:rsidRDefault="00C26AC1" w:rsidP="00C26AC1">
      <w:pPr>
        <w:ind w:left="567" w:hanging="567"/>
        <w:rPr>
          <w:noProof/>
          <w:lang w:val="pt-PT"/>
        </w:rPr>
      </w:pPr>
    </w:p>
    <w:p w14:paraId="74F7201E" w14:textId="78DD1039"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Statsministeriet</w:t>
      </w:r>
      <w:r w:rsidRPr="00C07129">
        <w:rPr>
          <w:noProof/>
          <w:lang w:val="pt-PT"/>
        </w:rPr>
        <w:t xml:space="preserve"> (Premjerministra birojs)</w:t>
      </w:r>
      <w:r w:rsidR="00E211C8" w:rsidRPr="00C07129">
        <w:rPr>
          <w:noProof/>
          <w:lang w:val="pt-PT"/>
        </w:rPr>
        <w:t>;</w:t>
      </w:r>
    </w:p>
    <w:p w14:paraId="47981609" w14:textId="77777777" w:rsidR="00C26AC1" w:rsidRPr="00C07129" w:rsidRDefault="00C26AC1" w:rsidP="00C26AC1">
      <w:pPr>
        <w:ind w:left="567" w:hanging="567"/>
        <w:rPr>
          <w:noProof/>
          <w:lang w:val="pt-PT"/>
        </w:rPr>
      </w:pPr>
    </w:p>
    <w:p w14:paraId="309229EB" w14:textId="74A4DF5E"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Udenrigsministeriet</w:t>
      </w:r>
      <w:r w:rsidRPr="00C07129">
        <w:rPr>
          <w:noProof/>
          <w:lang w:val="pt-PT"/>
        </w:rPr>
        <w:t xml:space="preserve"> (Ārlietu ministrija)</w:t>
      </w:r>
      <w:r w:rsidR="00E211C8" w:rsidRPr="00C07129">
        <w:rPr>
          <w:noProof/>
          <w:lang w:val="pt-PT"/>
        </w:rPr>
        <w:t>;</w:t>
      </w:r>
    </w:p>
    <w:p w14:paraId="725EDD42" w14:textId="77777777" w:rsidR="00C26AC1" w:rsidRPr="00C07129" w:rsidRDefault="00C26AC1" w:rsidP="00C26AC1">
      <w:pPr>
        <w:ind w:left="567" w:hanging="567"/>
        <w:rPr>
          <w:noProof/>
          <w:lang w:val="pt-PT"/>
        </w:rPr>
      </w:pPr>
    </w:p>
    <w:p w14:paraId="3C5B125B" w14:textId="48FFF423" w:rsidR="00C26AC1" w:rsidRPr="00C07129" w:rsidRDefault="00C26AC1" w:rsidP="00C26AC1">
      <w:pPr>
        <w:ind w:left="567" w:hanging="567"/>
        <w:rPr>
          <w:noProof/>
          <w:lang w:val="pt-PT"/>
        </w:rPr>
      </w:pPr>
      <w:bookmarkStart w:id="92" w:name="_Hlk147483010"/>
      <w:r w:rsidRPr="00C07129">
        <w:rPr>
          <w:noProof/>
          <w:lang w:val="pt-PT"/>
        </w:rPr>
        <w:t>5.</w:t>
      </w:r>
      <w:r w:rsidRPr="00C07129">
        <w:rPr>
          <w:noProof/>
          <w:lang w:val="pt-PT"/>
        </w:rPr>
        <w:tab/>
      </w:r>
      <w:r w:rsidRPr="00C07129">
        <w:rPr>
          <w:i/>
          <w:noProof/>
          <w:lang w:val="pt-PT"/>
        </w:rPr>
        <w:t>Beskæftigelsesministeriet</w:t>
      </w:r>
      <w:r w:rsidRPr="00C07129">
        <w:rPr>
          <w:noProof/>
          <w:lang w:val="pt-PT"/>
        </w:rPr>
        <w:t xml:space="preserve"> </w:t>
      </w:r>
      <w:r w:rsidR="00E211C8" w:rsidRPr="00C07129">
        <w:rPr>
          <w:noProof/>
          <w:lang w:val="pt-PT"/>
        </w:rPr>
        <w:t xml:space="preserve">– </w:t>
      </w:r>
      <w:r w:rsidRPr="00C07129">
        <w:rPr>
          <w:noProof/>
          <w:lang w:val="pt-PT"/>
        </w:rPr>
        <w:t xml:space="preserve"> 5 styrelser og institutioner </w:t>
      </w:r>
      <w:r w:rsidR="00E211C8" w:rsidRPr="00C07129">
        <w:rPr>
          <w:noProof/>
          <w:lang w:val="pt-PT"/>
        </w:rPr>
        <w:t xml:space="preserve">(Nodarbinātības lietu ministrija </w:t>
      </w:r>
      <w:r w:rsidR="00F21548" w:rsidRPr="00C07129">
        <w:rPr>
          <w:noProof/>
          <w:lang w:val="pt-PT"/>
        </w:rPr>
        <w:t xml:space="preserve">– </w:t>
      </w:r>
      <w:r w:rsidRPr="00C07129">
        <w:rPr>
          <w:noProof/>
          <w:lang w:val="pt-PT"/>
        </w:rPr>
        <w:t>5 aģentūras un institūcijas)</w:t>
      </w:r>
      <w:r w:rsidR="00E211C8" w:rsidRPr="00C07129">
        <w:rPr>
          <w:noProof/>
          <w:lang w:val="pt-PT"/>
        </w:rPr>
        <w:t>;</w:t>
      </w:r>
    </w:p>
    <w:p w14:paraId="0CDBFDC3" w14:textId="77777777" w:rsidR="00C26AC1" w:rsidRPr="00C07129" w:rsidRDefault="00C26AC1" w:rsidP="00C26AC1">
      <w:pPr>
        <w:ind w:left="567" w:hanging="567"/>
        <w:rPr>
          <w:noProof/>
          <w:lang w:val="pt-PT"/>
        </w:rPr>
      </w:pPr>
    </w:p>
    <w:p w14:paraId="6EA2C700" w14:textId="52D17001"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Domstolsstyrelsen</w:t>
      </w:r>
      <w:r w:rsidRPr="00C07129">
        <w:rPr>
          <w:noProof/>
          <w:lang w:val="pt-PT"/>
        </w:rPr>
        <w:t xml:space="preserve"> (Tiesas administrācija)</w:t>
      </w:r>
      <w:r w:rsidR="00E211C8" w:rsidRPr="00C07129">
        <w:rPr>
          <w:noProof/>
          <w:lang w:val="pt-PT"/>
        </w:rPr>
        <w:t>;</w:t>
      </w:r>
    </w:p>
    <w:p w14:paraId="75B94ECC" w14:textId="77777777" w:rsidR="00C26AC1" w:rsidRPr="00C07129" w:rsidRDefault="00C26AC1" w:rsidP="00C26AC1">
      <w:pPr>
        <w:ind w:left="567" w:hanging="567"/>
        <w:rPr>
          <w:noProof/>
          <w:lang w:val="pt-PT"/>
        </w:rPr>
      </w:pPr>
    </w:p>
    <w:p w14:paraId="6110D56E" w14:textId="595D742A"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Finansministeriet</w:t>
      </w:r>
      <w:r w:rsidRPr="00C07129">
        <w:rPr>
          <w:noProof/>
          <w:lang w:val="pt-PT"/>
        </w:rPr>
        <w:t xml:space="preserve"> </w:t>
      </w:r>
      <w:r w:rsidR="00E211C8" w:rsidRPr="00C07129">
        <w:rPr>
          <w:noProof/>
          <w:lang w:val="pt-PT"/>
        </w:rPr>
        <w:t xml:space="preserve">– </w:t>
      </w:r>
      <w:r w:rsidRPr="00C07129">
        <w:rPr>
          <w:noProof/>
          <w:lang w:val="pt-PT"/>
        </w:rPr>
        <w:t xml:space="preserve">5 </w:t>
      </w:r>
      <w:r w:rsidRPr="00C07129">
        <w:rPr>
          <w:i/>
          <w:noProof/>
          <w:lang w:val="pt-PT"/>
        </w:rPr>
        <w:t>styrelser og institutioner</w:t>
      </w:r>
      <w:r w:rsidRPr="00C07129">
        <w:rPr>
          <w:noProof/>
          <w:lang w:val="pt-PT"/>
        </w:rPr>
        <w:t xml:space="preserve"> </w:t>
      </w:r>
      <w:r w:rsidR="00E211C8" w:rsidRPr="00C07129">
        <w:rPr>
          <w:noProof/>
          <w:lang w:val="pt-PT"/>
        </w:rPr>
        <w:t xml:space="preserve">(Finanšu ministrija </w:t>
      </w:r>
      <w:r w:rsidR="00F21548" w:rsidRPr="00C07129">
        <w:rPr>
          <w:noProof/>
          <w:lang w:val="pt-PT"/>
        </w:rPr>
        <w:t xml:space="preserve">– </w:t>
      </w:r>
      <w:r w:rsidRPr="00C07129">
        <w:rPr>
          <w:noProof/>
          <w:lang w:val="pt-PT"/>
        </w:rPr>
        <w:t>5 aģentūras un iestādes)</w:t>
      </w:r>
      <w:r w:rsidR="00E211C8" w:rsidRPr="00C07129">
        <w:rPr>
          <w:noProof/>
          <w:lang w:val="pt-PT"/>
        </w:rPr>
        <w:t>;</w:t>
      </w:r>
    </w:p>
    <w:p w14:paraId="5DD8B766" w14:textId="77777777" w:rsidR="00C26AC1" w:rsidRPr="00C07129" w:rsidRDefault="00C26AC1" w:rsidP="00C26AC1">
      <w:pPr>
        <w:ind w:left="567" w:hanging="567"/>
        <w:rPr>
          <w:noProof/>
          <w:lang w:val="pt-PT"/>
        </w:rPr>
      </w:pPr>
    </w:p>
    <w:p w14:paraId="5E00A71C" w14:textId="76B5DD83"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Forsvarsministeriet</w:t>
      </w:r>
      <w:r w:rsidRPr="00C07129">
        <w:rPr>
          <w:noProof/>
          <w:lang w:val="pt-PT"/>
        </w:rPr>
        <w:t xml:space="preserve"> </w:t>
      </w:r>
      <w:r w:rsidR="00E211C8" w:rsidRPr="00C07129">
        <w:rPr>
          <w:noProof/>
          <w:lang w:val="pt-PT"/>
        </w:rPr>
        <w:t>–</w:t>
      </w:r>
      <w:r w:rsidRPr="00C07129">
        <w:rPr>
          <w:noProof/>
          <w:lang w:val="pt-PT"/>
        </w:rPr>
        <w:t xml:space="preserve"> 5 </w:t>
      </w:r>
      <w:r w:rsidRPr="00C07129">
        <w:rPr>
          <w:i/>
          <w:noProof/>
          <w:lang w:val="pt-PT"/>
        </w:rPr>
        <w:t>styrelser og institutioner</w:t>
      </w:r>
      <w:r w:rsidRPr="00C07129">
        <w:rPr>
          <w:noProof/>
          <w:lang w:val="pt-PT"/>
        </w:rPr>
        <w:t xml:space="preserve"> </w:t>
      </w:r>
      <w:r w:rsidR="00E211C8" w:rsidRPr="00C07129">
        <w:rPr>
          <w:noProof/>
          <w:lang w:val="pt-PT"/>
        </w:rPr>
        <w:t xml:space="preserve">(Aizsardzības ministrija – </w:t>
      </w:r>
      <w:r w:rsidRPr="00C07129">
        <w:rPr>
          <w:noProof/>
          <w:lang w:val="pt-PT"/>
        </w:rPr>
        <w:t>5 aģentūras un institūcijas)</w:t>
      </w:r>
      <w:r w:rsidR="00E211C8" w:rsidRPr="00C07129">
        <w:rPr>
          <w:noProof/>
          <w:lang w:val="pt-PT"/>
        </w:rPr>
        <w:t>;</w:t>
      </w:r>
    </w:p>
    <w:p w14:paraId="5A17BBF4" w14:textId="77777777" w:rsidR="00C26AC1" w:rsidRPr="00C07129" w:rsidRDefault="00C26AC1" w:rsidP="00C26AC1">
      <w:pPr>
        <w:ind w:left="567" w:hanging="567"/>
        <w:rPr>
          <w:noProof/>
          <w:lang w:val="pt-PT"/>
        </w:rPr>
      </w:pPr>
    </w:p>
    <w:p w14:paraId="5B92773A" w14:textId="26728704"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Ministeriet for Sundhed og Forebyggelse</w:t>
      </w:r>
      <w:r w:rsidRPr="00C07129">
        <w:rPr>
          <w:noProof/>
          <w:lang w:val="pt-PT"/>
        </w:rPr>
        <w:t xml:space="preserve"> </w:t>
      </w:r>
      <w:r w:rsidR="00E211C8" w:rsidRPr="00C07129">
        <w:rPr>
          <w:noProof/>
          <w:lang w:val="pt-PT"/>
        </w:rPr>
        <w:t xml:space="preserve">– </w:t>
      </w:r>
      <w:r w:rsidRPr="00C07129">
        <w:rPr>
          <w:i/>
          <w:noProof/>
          <w:lang w:val="pt-PT"/>
        </w:rPr>
        <w:t>Adskillige styrelser og institutioner, herunder Statens Serum Institut</w:t>
      </w:r>
      <w:r w:rsidRPr="00C07129">
        <w:rPr>
          <w:noProof/>
          <w:lang w:val="pt-PT"/>
        </w:rPr>
        <w:t xml:space="preserve"> </w:t>
      </w:r>
      <w:r w:rsidR="00E211C8" w:rsidRPr="00C07129">
        <w:rPr>
          <w:noProof/>
          <w:lang w:val="pt-PT"/>
        </w:rPr>
        <w:t xml:space="preserve">(Iekšlietu un veselības ministrija – </w:t>
      </w:r>
      <w:r w:rsidRPr="00C07129">
        <w:rPr>
          <w:noProof/>
          <w:lang w:val="pt-PT"/>
        </w:rPr>
        <w:t xml:space="preserve">vairākas aģentūras un institūcijas, tostarp </w:t>
      </w:r>
      <w:r w:rsidRPr="00C07129">
        <w:rPr>
          <w:i/>
          <w:noProof/>
          <w:lang w:val="pt-PT"/>
        </w:rPr>
        <w:t>Statens Serum Institut</w:t>
      </w:r>
      <w:r w:rsidRPr="00C07129">
        <w:rPr>
          <w:noProof/>
          <w:lang w:val="pt-PT"/>
        </w:rPr>
        <w:t>)</w:t>
      </w:r>
      <w:r w:rsidR="00E211C8" w:rsidRPr="00C07129">
        <w:rPr>
          <w:noProof/>
          <w:lang w:val="pt-PT"/>
        </w:rPr>
        <w:t>;</w:t>
      </w:r>
    </w:p>
    <w:p w14:paraId="1CF4C204" w14:textId="77777777" w:rsidR="00C26AC1" w:rsidRPr="00C07129" w:rsidRDefault="00C26AC1" w:rsidP="00C26AC1">
      <w:pPr>
        <w:ind w:left="567" w:hanging="567"/>
        <w:rPr>
          <w:noProof/>
          <w:lang w:val="pt-PT"/>
        </w:rPr>
      </w:pPr>
    </w:p>
    <w:p w14:paraId="74C3D40A" w14:textId="71207CC5"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 xml:space="preserve">Justitsministeriet </w:t>
      </w:r>
      <w:r w:rsidR="00E211C8" w:rsidRPr="00C07129">
        <w:rPr>
          <w:noProof/>
          <w:lang w:val="pt-PT"/>
        </w:rPr>
        <w:t xml:space="preserve">– </w:t>
      </w:r>
      <w:r w:rsidRPr="00C07129">
        <w:rPr>
          <w:i/>
          <w:noProof/>
          <w:lang w:val="pt-PT"/>
        </w:rPr>
        <w:t>Rigspolitichefen, anklagemyndigheden samt 1 direktorat og et antal styrelser</w:t>
      </w:r>
      <w:r w:rsidRPr="00C07129">
        <w:rPr>
          <w:noProof/>
          <w:lang w:val="pt-PT"/>
        </w:rPr>
        <w:t xml:space="preserve"> </w:t>
      </w:r>
      <w:r w:rsidR="00B43B99" w:rsidRPr="00C07129">
        <w:rPr>
          <w:noProof/>
          <w:lang w:val="pt-PT"/>
        </w:rPr>
        <w:t xml:space="preserve">(Tieslietu ministrija – </w:t>
      </w:r>
      <w:r w:rsidRPr="00C07129">
        <w:rPr>
          <w:noProof/>
          <w:lang w:val="pt-PT"/>
        </w:rPr>
        <w:t>Policijas komisārs, 1 direktorāts un vairākas aģentūras)</w:t>
      </w:r>
      <w:r w:rsidR="00E211C8" w:rsidRPr="00C07129">
        <w:rPr>
          <w:noProof/>
          <w:lang w:val="pt-PT"/>
        </w:rPr>
        <w:t>;</w:t>
      </w:r>
    </w:p>
    <w:p w14:paraId="17AA7381" w14:textId="77777777" w:rsidR="00C26AC1" w:rsidRPr="00C07129" w:rsidRDefault="00C26AC1" w:rsidP="00C26AC1">
      <w:pPr>
        <w:ind w:left="567" w:hanging="567"/>
        <w:rPr>
          <w:noProof/>
          <w:lang w:val="pt-PT"/>
        </w:rPr>
      </w:pPr>
    </w:p>
    <w:p w14:paraId="011DD6B0" w14:textId="1B23076B"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Kirkeministeriet</w:t>
      </w:r>
      <w:r w:rsidRPr="00C07129">
        <w:rPr>
          <w:noProof/>
          <w:lang w:val="pt-PT"/>
        </w:rPr>
        <w:t xml:space="preserve"> </w:t>
      </w:r>
      <w:r w:rsidR="00B43B99" w:rsidRPr="00C07129">
        <w:rPr>
          <w:noProof/>
          <w:lang w:val="pt-PT"/>
        </w:rPr>
        <w:t xml:space="preserve">– </w:t>
      </w:r>
      <w:r w:rsidRPr="00C07129">
        <w:rPr>
          <w:noProof/>
          <w:lang w:val="pt-PT"/>
        </w:rPr>
        <w:t>10</w:t>
      </w:r>
      <w:r w:rsidRPr="00C07129">
        <w:rPr>
          <w:i/>
          <w:noProof/>
          <w:lang w:val="pt-PT"/>
        </w:rPr>
        <w:t> stiftsøvrigheder</w:t>
      </w:r>
      <w:r w:rsidRPr="00C07129">
        <w:rPr>
          <w:noProof/>
          <w:lang w:val="pt-PT"/>
        </w:rPr>
        <w:t xml:space="preserve"> </w:t>
      </w:r>
      <w:r w:rsidR="00B43B99" w:rsidRPr="00C07129">
        <w:rPr>
          <w:noProof/>
          <w:lang w:val="pt-PT"/>
        </w:rPr>
        <w:t>(Baznīcas lietu ministrija</w:t>
      </w:r>
      <w:r w:rsidR="00727891" w:rsidRPr="00C07129">
        <w:rPr>
          <w:noProof/>
          <w:lang w:val="pt-PT"/>
        </w:rPr>
        <w:t xml:space="preserve"> –</w:t>
      </w:r>
      <w:r w:rsidR="00B43B99" w:rsidRPr="00C07129">
        <w:rPr>
          <w:noProof/>
          <w:lang w:val="pt-PT"/>
        </w:rPr>
        <w:t xml:space="preserve"> </w:t>
      </w:r>
      <w:r w:rsidRPr="00C07129">
        <w:rPr>
          <w:noProof/>
          <w:lang w:val="pt-PT"/>
        </w:rPr>
        <w:t>10 diocēžu iestādes)</w:t>
      </w:r>
      <w:r w:rsidR="00E211C8" w:rsidRPr="00C07129">
        <w:rPr>
          <w:noProof/>
          <w:lang w:val="pt-PT"/>
        </w:rPr>
        <w:t>;</w:t>
      </w:r>
    </w:p>
    <w:p w14:paraId="70C1C19A" w14:textId="77777777" w:rsidR="00C26AC1" w:rsidRPr="00C07129" w:rsidRDefault="00C26AC1" w:rsidP="00C26AC1">
      <w:pPr>
        <w:ind w:left="567" w:hanging="567"/>
        <w:rPr>
          <w:noProof/>
          <w:lang w:val="pt-PT"/>
        </w:rPr>
      </w:pPr>
    </w:p>
    <w:p w14:paraId="542D1C78" w14:textId="3F58B2E1" w:rsidR="00C26AC1" w:rsidRPr="00C07129" w:rsidRDefault="00C26AC1" w:rsidP="00C26AC1">
      <w:pPr>
        <w:ind w:left="567" w:hanging="567"/>
        <w:rPr>
          <w:noProof/>
          <w:lang w:val="pt-PT"/>
        </w:rPr>
      </w:pPr>
      <w:r w:rsidRPr="00C07129">
        <w:rPr>
          <w:noProof/>
          <w:lang w:val="pt-PT"/>
        </w:rPr>
        <w:t>12.</w:t>
      </w:r>
      <w:r w:rsidRPr="00C07129">
        <w:rPr>
          <w:noProof/>
          <w:lang w:val="pt-PT"/>
        </w:rPr>
        <w:tab/>
      </w:r>
      <w:r w:rsidRPr="00C07129">
        <w:rPr>
          <w:i/>
          <w:noProof/>
          <w:lang w:val="pt-PT"/>
        </w:rPr>
        <w:t>Kulturministeriet</w:t>
      </w:r>
      <w:r w:rsidRPr="00C07129">
        <w:rPr>
          <w:noProof/>
          <w:lang w:val="pt-PT"/>
        </w:rPr>
        <w:t xml:space="preserve"> </w:t>
      </w:r>
      <w:r w:rsidR="00AA202F" w:rsidRPr="00C07129">
        <w:rPr>
          <w:noProof/>
          <w:lang w:val="pt-PT"/>
        </w:rPr>
        <w:t xml:space="preserve">– </w:t>
      </w:r>
      <w:r w:rsidRPr="00C07129">
        <w:rPr>
          <w:noProof/>
          <w:lang w:val="pt-PT"/>
        </w:rPr>
        <w:t xml:space="preserve">4 </w:t>
      </w:r>
      <w:r w:rsidRPr="00C07129">
        <w:rPr>
          <w:i/>
          <w:noProof/>
          <w:lang w:val="pt-PT"/>
        </w:rPr>
        <w:t>styrelser samt et antal statsinstitutioner</w:t>
      </w:r>
      <w:r w:rsidRPr="00C07129">
        <w:rPr>
          <w:noProof/>
          <w:lang w:val="pt-PT"/>
        </w:rPr>
        <w:t xml:space="preserve"> </w:t>
      </w:r>
      <w:r w:rsidR="00AA202F" w:rsidRPr="00C07129">
        <w:rPr>
          <w:noProof/>
          <w:lang w:val="pt-PT"/>
        </w:rPr>
        <w:t xml:space="preserve">(Kultūras ministrija – </w:t>
      </w:r>
      <w:r w:rsidRPr="00C07129">
        <w:rPr>
          <w:noProof/>
          <w:lang w:val="pt-PT"/>
        </w:rPr>
        <w:t>4 aģentūras un virkne institūciju)</w:t>
      </w:r>
      <w:r w:rsidR="00E211C8" w:rsidRPr="00C07129">
        <w:rPr>
          <w:noProof/>
          <w:lang w:val="pt-PT"/>
        </w:rPr>
        <w:t>;</w:t>
      </w:r>
    </w:p>
    <w:p w14:paraId="61A9FFC8" w14:textId="77777777" w:rsidR="00C26AC1" w:rsidRPr="00C07129" w:rsidRDefault="00C26AC1" w:rsidP="00C26AC1">
      <w:pPr>
        <w:ind w:left="567" w:hanging="567"/>
        <w:rPr>
          <w:noProof/>
          <w:lang w:val="pt-PT"/>
        </w:rPr>
      </w:pPr>
    </w:p>
    <w:p w14:paraId="51C693D7" w14:textId="5567ED3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Miljøministeriet</w:t>
      </w:r>
      <w:r w:rsidR="00D77490" w:rsidRPr="00C07129">
        <w:rPr>
          <w:noProof/>
          <w:lang w:val="pt-PT"/>
        </w:rPr>
        <w:t xml:space="preserve"> –</w:t>
      </w:r>
      <w:r w:rsidRPr="00C07129">
        <w:rPr>
          <w:noProof/>
          <w:lang w:val="pt-PT"/>
        </w:rPr>
        <w:t xml:space="preserve"> 5 </w:t>
      </w:r>
      <w:r w:rsidRPr="00C07129">
        <w:rPr>
          <w:i/>
          <w:noProof/>
          <w:lang w:val="pt-PT"/>
        </w:rPr>
        <w:t>styrelser</w:t>
      </w:r>
      <w:r w:rsidR="00D77490" w:rsidRPr="00C07129">
        <w:rPr>
          <w:noProof/>
          <w:lang w:val="pt-PT"/>
        </w:rPr>
        <w:t xml:space="preserve"> (Vides ministrija – 5</w:t>
      </w:r>
      <w:r w:rsidRPr="00C07129">
        <w:rPr>
          <w:noProof/>
          <w:lang w:val="pt-PT"/>
        </w:rPr>
        <w:t> aģentūras)</w:t>
      </w:r>
      <w:r w:rsidR="00E211C8" w:rsidRPr="00C07129">
        <w:rPr>
          <w:noProof/>
          <w:lang w:val="pt-PT"/>
        </w:rPr>
        <w:t>;</w:t>
      </w:r>
    </w:p>
    <w:p w14:paraId="4A22866E" w14:textId="77777777" w:rsidR="00C26AC1" w:rsidRPr="00C07129" w:rsidRDefault="00C26AC1" w:rsidP="00C26AC1">
      <w:pPr>
        <w:ind w:left="567" w:hanging="567"/>
        <w:rPr>
          <w:noProof/>
          <w:lang w:val="pt-PT"/>
        </w:rPr>
      </w:pPr>
    </w:p>
    <w:p w14:paraId="298C164F" w14:textId="2F1996BB" w:rsidR="00C26AC1" w:rsidRPr="00C07129" w:rsidRDefault="00C26AC1" w:rsidP="00C26AC1">
      <w:pPr>
        <w:ind w:left="567" w:hanging="567"/>
        <w:rPr>
          <w:noProof/>
          <w:lang w:val="pt-PT"/>
        </w:rPr>
      </w:pPr>
      <w:r w:rsidRPr="00C07129">
        <w:rPr>
          <w:noProof/>
          <w:lang w:val="pt-PT"/>
        </w:rPr>
        <w:t>14.</w:t>
      </w:r>
      <w:r w:rsidRPr="00C07129">
        <w:rPr>
          <w:noProof/>
          <w:lang w:val="pt-PT"/>
        </w:rPr>
        <w:tab/>
      </w:r>
      <w:r w:rsidRPr="00C07129">
        <w:rPr>
          <w:i/>
          <w:noProof/>
          <w:lang w:val="pt-PT"/>
        </w:rPr>
        <w:t>Ministeriet for Flygtninge, Invandrere og Integration – 1 styrelse</w:t>
      </w:r>
      <w:r w:rsidRPr="00C07129">
        <w:rPr>
          <w:noProof/>
          <w:lang w:val="pt-PT"/>
        </w:rPr>
        <w:t xml:space="preserve"> </w:t>
      </w:r>
      <w:r w:rsidR="00D77490" w:rsidRPr="00C07129">
        <w:rPr>
          <w:noProof/>
          <w:lang w:val="pt-PT"/>
        </w:rPr>
        <w:t>(Bēgļu, imigrācijas un integrācijas lietu ministrijs</w:t>
      </w:r>
      <w:r w:rsidRPr="00C07129">
        <w:rPr>
          <w:noProof/>
          <w:lang w:val="pt-PT"/>
        </w:rPr>
        <w:t xml:space="preserve"> – 1 aģentūra)</w:t>
      </w:r>
      <w:r w:rsidR="00E211C8" w:rsidRPr="00C07129">
        <w:rPr>
          <w:noProof/>
          <w:lang w:val="pt-PT"/>
        </w:rPr>
        <w:t>;</w:t>
      </w:r>
    </w:p>
    <w:p w14:paraId="7E40A133" w14:textId="77777777" w:rsidR="00C26AC1" w:rsidRPr="00C07129" w:rsidRDefault="00C26AC1" w:rsidP="00C26AC1">
      <w:pPr>
        <w:ind w:left="567" w:hanging="567"/>
        <w:rPr>
          <w:noProof/>
          <w:lang w:val="lv-LV"/>
        </w:rPr>
      </w:pPr>
    </w:p>
    <w:p w14:paraId="10750CD4" w14:textId="6ACFE814" w:rsidR="00C26AC1" w:rsidRPr="00C07129" w:rsidRDefault="00C26AC1" w:rsidP="00C26AC1">
      <w:pPr>
        <w:ind w:left="567" w:hanging="567"/>
        <w:rPr>
          <w:noProof/>
          <w:lang w:val="lv-LV"/>
        </w:rPr>
      </w:pPr>
      <w:r w:rsidRPr="00C07129">
        <w:rPr>
          <w:noProof/>
          <w:lang w:val="lv-LV"/>
        </w:rPr>
        <w:t>15.</w:t>
      </w:r>
      <w:r w:rsidRPr="00C07129">
        <w:rPr>
          <w:noProof/>
          <w:lang w:val="lv-LV"/>
        </w:rPr>
        <w:tab/>
      </w:r>
      <w:r w:rsidRPr="00C07129">
        <w:rPr>
          <w:i/>
          <w:noProof/>
          <w:lang w:val="lv-LV"/>
        </w:rPr>
        <w:t>Ministeriet for Fødevarer, Landbrug og Fiskeri</w:t>
      </w:r>
      <w:r w:rsidRPr="00C07129">
        <w:rPr>
          <w:noProof/>
          <w:lang w:val="lv-LV"/>
        </w:rPr>
        <w:t xml:space="preserve"> </w:t>
      </w:r>
      <w:r w:rsidR="00D77490" w:rsidRPr="00C07129">
        <w:rPr>
          <w:noProof/>
          <w:lang w:val="lv-LV"/>
        </w:rPr>
        <w:t xml:space="preserve">– </w:t>
      </w:r>
      <w:r w:rsidRPr="00C07129">
        <w:rPr>
          <w:noProof/>
          <w:lang w:val="lv-LV"/>
        </w:rPr>
        <w:t xml:space="preserve">4 </w:t>
      </w:r>
      <w:r w:rsidRPr="00C07129">
        <w:rPr>
          <w:i/>
          <w:noProof/>
          <w:lang w:val="lv-LV"/>
        </w:rPr>
        <w:t>direktorater og institutioner</w:t>
      </w:r>
      <w:r w:rsidRPr="00C07129">
        <w:rPr>
          <w:noProof/>
          <w:lang w:val="lv-LV"/>
        </w:rPr>
        <w:t xml:space="preserve"> </w:t>
      </w:r>
      <w:r w:rsidR="00D77490" w:rsidRPr="00C07129">
        <w:rPr>
          <w:noProof/>
          <w:lang w:val="lv-LV"/>
        </w:rPr>
        <w:t xml:space="preserve">(Pārtikas, lauksaimniecības un zivsaimniecības ministrija – </w:t>
      </w:r>
      <w:r w:rsidRPr="00C07129">
        <w:rPr>
          <w:noProof/>
          <w:lang w:val="lv-LV"/>
        </w:rPr>
        <w:t>4 direktorāti un institūcijas)</w:t>
      </w:r>
      <w:r w:rsidR="00E211C8" w:rsidRPr="00C07129">
        <w:rPr>
          <w:noProof/>
          <w:lang w:val="lv-LV"/>
        </w:rPr>
        <w:t>;</w:t>
      </w:r>
    </w:p>
    <w:p w14:paraId="7579D8AF" w14:textId="77777777" w:rsidR="00C26AC1" w:rsidRPr="00C07129" w:rsidRDefault="00C26AC1" w:rsidP="00C26AC1">
      <w:pPr>
        <w:ind w:left="567" w:hanging="567"/>
        <w:rPr>
          <w:noProof/>
          <w:lang w:val="lv-LV"/>
        </w:rPr>
      </w:pPr>
    </w:p>
    <w:p w14:paraId="5E7AB034" w14:textId="1F3C6334"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16.</w:t>
      </w:r>
      <w:r w:rsidRPr="00C07129">
        <w:rPr>
          <w:noProof/>
          <w:lang w:val="lv-LV"/>
        </w:rPr>
        <w:tab/>
      </w:r>
      <w:r w:rsidRPr="00C07129">
        <w:rPr>
          <w:i/>
          <w:noProof/>
          <w:lang w:val="lv-LV"/>
        </w:rPr>
        <w:t>Ministeriet for Videnskab, Teknologi og Udvikling</w:t>
      </w:r>
      <w:r w:rsidRPr="00C07129">
        <w:rPr>
          <w:noProof/>
          <w:lang w:val="lv-LV"/>
        </w:rPr>
        <w:t xml:space="preserve"> </w:t>
      </w:r>
      <w:r w:rsidR="00D77490" w:rsidRPr="00C07129">
        <w:rPr>
          <w:noProof/>
          <w:lang w:val="lv-LV"/>
        </w:rPr>
        <w:t xml:space="preserve">– </w:t>
      </w:r>
      <w:r w:rsidRPr="00C07129">
        <w:rPr>
          <w:i/>
          <w:noProof/>
          <w:lang w:val="lv-LV"/>
        </w:rPr>
        <w:t>Adskillige styrelser og institutioner, Forskningscenter Risø og Statens uddannelsesbygninger</w:t>
      </w:r>
      <w:r w:rsidRPr="00C07129">
        <w:rPr>
          <w:noProof/>
          <w:lang w:val="lv-LV"/>
        </w:rPr>
        <w:t xml:space="preserve"> </w:t>
      </w:r>
      <w:r w:rsidR="00D77490" w:rsidRPr="00C07129">
        <w:rPr>
          <w:noProof/>
          <w:lang w:val="lv-LV"/>
        </w:rPr>
        <w:t>(Zinātnes, tehnoloģiju un inovācijas ministrija</w:t>
      </w:r>
      <w:r w:rsidR="00D77490" w:rsidRPr="00C07129" w:rsidDel="00D77490">
        <w:rPr>
          <w:noProof/>
          <w:lang w:val="lv-LV"/>
        </w:rPr>
        <w:t xml:space="preserve"> </w:t>
      </w:r>
      <w:r w:rsidR="00D77490" w:rsidRPr="00C07129">
        <w:rPr>
          <w:noProof/>
          <w:lang w:val="lv-LV"/>
        </w:rPr>
        <w:t xml:space="preserve">– </w:t>
      </w:r>
      <w:r w:rsidRPr="00C07129">
        <w:rPr>
          <w:noProof/>
          <w:lang w:val="lv-LV"/>
        </w:rPr>
        <w:t>virkne aģentūru un institūciju, tostarp Risoe Valsts laboratorija un Dānijas Nacionālās pētniecības un izglītības ēkas)</w:t>
      </w:r>
      <w:r w:rsidR="00E211C8" w:rsidRPr="00C07129">
        <w:rPr>
          <w:noProof/>
          <w:lang w:val="lv-LV"/>
        </w:rPr>
        <w:t>;</w:t>
      </w:r>
    </w:p>
    <w:p w14:paraId="23C693D5" w14:textId="77777777" w:rsidR="00C26AC1" w:rsidRPr="00C07129" w:rsidRDefault="00C26AC1" w:rsidP="00C26AC1">
      <w:pPr>
        <w:ind w:left="567" w:hanging="567"/>
        <w:rPr>
          <w:noProof/>
          <w:lang w:val="lv-LV"/>
        </w:rPr>
      </w:pPr>
    </w:p>
    <w:p w14:paraId="14221D29" w14:textId="34B496FE" w:rsidR="00C26AC1" w:rsidRPr="00C07129" w:rsidRDefault="00C26AC1" w:rsidP="00C26AC1">
      <w:pPr>
        <w:ind w:left="567" w:hanging="567"/>
        <w:rPr>
          <w:noProof/>
          <w:lang w:val="lv-LV"/>
        </w:rPr>
      </w:pPr>
      <w:r w:rsidRPr="00C07129">
        <w:rPr>
          <w:noProof/>
          <w:lang w:val="lv-LV"/>
        </w:rPr>
        <w:t>17.</w:t>
      </w:r>
      <w:r w:rsidRPr="00C07129">
        <w:rPr>
          <w:noProof/>
          <w:lang w:val="lv-LV"/>
        </w:rPr>
        <w:tab/>
      </w:r>
      <w:r w:rsidRPr="00C07129">
        <w:rPr>
          <w:i/>
          <w:noProof/>
          <w:lang w:val="lv-LV"/>
        </w:rPr>
        <w:t>Skatteministeriet</w:t>
      </w:r>
      <w:r w:rsidRPr="00C07129">
        <w:rPr>
          <w:noProof/>
          <w:lang w:val="lv-LV"/>
        </w:rPr>
        <w:t xml:space="preserve"> </w:t>
      </w:r>
      <w:r w:rsidR="0029193F" w:rsidRPr="00C07129">
        <w:rPr>
          <w:noProof/>
          <w:lang w:val="lv-LV"/>
        </w:rPr>
        <w:t xml:space="preserve">– </w:t>
      </w:r>
      <w:r w:rsidRPr="00C07129">
        <w:rPr>
          <w:noProof/>
          <w:lang w:val="lv-LV"/>
        </w:rPr>
        <w:t xml:space="preserve">1 </w:t>
      </w:r>
      <w:r w:rsidRPr="00C07129">
        <w:rPr>
          <w:i/>
          <w:noProof/>
          <w:lang w:val="lv-LV"/>
        </w:rPr>
        <w:t>styrelse og institutioner</w:t>
      </w:r>
      <w:r w:rsidRPr="00C07129">
        <w:rPr>
          <w:noProof/>
          <w:lang w:val="lv-LV"/>
        </w:rPr>
        <w:t xml:space="preserve"> </w:t>
      </w:r>
      <w:r w:rsidR="0029193F" w:rsidRPr="00C07129">
        <w:rPr>
          <w:noProof/>
          <w:lang w:val="lv-LV"/>
        </w:rPr>
        <w:t xml:space="preserve">(Nodokļu ministrija – </w:t>
      </w:r>
      <w:r w:rsidRPr="00C07129">
        <w:rPr>
          <w:noProof/>
          <w:lang w:val="lv-LV"/>
        </w:rPr>
        <w:t>1 aģentūra un vairākas institūcijas)</w:t>
      </w:r>
      <w:r w:rsidR="00E211C8" w:rsidRPr="00C07129">
        <w:rPr>
          <w:noProof/>
          <w:lang w:val="lv-LV"/>
        </w:rPr>
        <w:t>;</w:t>
      </w:r>
    </w:p>
    <w:p w14:paraId="7BC56C02" w14:textId="77777777" w:rsidR="00C26AC1" w:rsidRPr="00C07129" w:rsidRDefault="00C26AC1" w:rsidP="00C26AC1">
      <w:pPr>
        <w:ind w:left="567" w:hanging="567"/>
        <w:rPr>
          <w:noProof/>
          <w:lang w:val="lv-LV"/>
        </w:rPr>
      </w:pPr>
    </w:p>
    <w:p w14:paraId="5FCD78D1" w14:textId="1FE9DFBF" w:rsidR="00C26AC1" w:rsidRPr="00C07129" w:rsidRDefault="00C26AC1" w:rsidP="00C26AC1">
      <w:pPr>
        <w:ind w:left="567" w:hanging="567"/>
        <w:rPr>
          <w:noProof/>
          <w:lang w:val="lv-LV"/>
        </w:rPr>
      </w:pPr>
      <w:r w:rsidRPr="00C07129">
        <w:rPr>
          <w:noProof/>
          <w:lang w:val="lv-LV"/>
        </w:rPr>
        <w:t>18.</w:t>
      </w:r>
      <w:r w:rsidRPr="00C07129">
        <w:rPr>
          <w:noProof/>
          <w:lang w:val="lv-LV"/>
        </w:rPr>
        <w:tab/>
      </w:r>
      <w:r w:rsidRPr="00C07129">
        <w:rPr>
          <w:i/>
          <w:noProof/>
          <w:lang w:val="lv-LV"/>
        </w:rPr>
        <w:t>Velfærdsministeriet</w:t>
      </w:r>
      <w:r w:rsidR="0029193F" w:rsidRPr="00C07129">
        <w:rPr>
          <w:noProof/>
          <w:lang w:val="lv-LV"/>
        </w:rPr>
        <w:t xml:space="preserve"> – </w:t>
      </w:r>
      <w:r w:rsidRPr="00C07129">
        <w:rPr>
          <w:noProof/>
          <w:lang w:val="lv-LV"/>
        </w:rPr>
        <w:t xml:space="preserve">3 </w:t>
      </w:r>
      <w:r w:rsidRPr="00C07129">
        <w:rPr>
          <w:i/>
          <w:noProof/>
          <w:lang w:val="lv-LV"/>
        </w:rPr>
        <w:t>styrelser og institutioner</w:t>
      </w:r>
      <w:r w:rsidRPr="00C07129">
        <w:rPr>
          <w:noProof/>
          <w:lang w:val="lv-LV"/>
        </w:rPr>
        <w:t xml:space="preserve"> </w:t>
      </w:r>
      <w:r w:rsidR="0029193F" w:rsidRPr="00C07129">
        <w:rPr>
          <w:noProof/>
          <w:lang w:val="lv-LV"/>
        </w:rPr>
        <w:t xml:space="preserve">(Labklājības ministrija – </w:t>
      </w:r>
      <w:r w:rsidRPr="00C07129">
        <w:rPr>
          <w:noProof/>
          <w:lang w:val="lv-LV"/>
        </w:rPr>
        <w:t>3 aģentūras un vairākas institūcijas)</w:t>
      </w:r>
      <w:r w:rsidR="00E211C8" w:rsidRPr="00C07129">
        <w:rPr>
          <w:noProof/>
          <w:lang w:val="lv-LV"/>
        </w:rPr>
        <w:t>;</w:t>
      </w:r>
    </w:p>
    <w:p w14:paraId="68A0DFF0" w14:textId="77777777" w:rsidR="00C26AC1" w:rsidRPr="00C07129" w:rsidRDefault="00C26AC1" w:rsidP="00C26AC1">
      <w:pPr>
        <w:ind w:left="567" w:hanging="567"/>
        <w:rPr>
          <w:noProof/>
          <w:lang w:val="lv-LV"/>
        </w:rPr>
      </w:pPr>
    </w:p>
    <w:p w14:paraId="7EBBD73F" w14:textId="3189E545" w:rsidR="00C26AC1" w:rsidRPr="00C07129" w:rsidRDefault="00C26AC1" w:rsidP="00C26AC1">
      <w:pPr>
        <w:ind w:left="567" w:hanging="567"/>
        <w:rPr>
          <w:noProof/>
          <w:lang w:val="lv-LV"/>
        </w:rPr>
      </w:pPr>
      <w:r w:rsidRPr="00C07129">
        <w:rPr>
          <w:noProof/>
          <w:lang w:val="lv-LV"/>
        </w:rPr>
        <w:t>19.</w:t>
      </w:r>
      <w:r w:rsidRPr="00C07129">
        <w:rPr>
          <w:noProof/>
          <w:lang w:val="lv-LV"/>
        </w:rPr>
        <w:tab/>
        <w:t xml:space="preserve">Transportministeriet </w:t>
      </w:r>
      <w:r w:rsidR="0029193F" w:rsidRPr="00C07129">
        <w:rPr>
          <w:noProof/>
          <w:lang w:val="lv-LV"/>
        </w:rPr>
        <w:t xml:space="preserve">– </w:t>
      </w:r>
      <w:r w:rsidRPr="00C07129">
        <w:rPr>
          <w:noProof/>
          <w:lang w:val="lv-LV"/>
        </w:rPr>
        <w:t xml:space="preserve">7 </w:t>
      </w:r>
      <w:r w:rsidRPr="00C07129">
        <w:rPr>
          <w:i/>
          <w:noProof/>
          <w:lang w:val="lv-LV"/>
        </w:rPr>
        <w:t>styrelser og institutioner, herunder Øresundsbrokonsortiet</w:t>
      </w:r>
      <w:r w:rsidRPr="00C07129">
        <w:rPr>
          <w:noProof/>
          <w:lang w:val="lv-LV"/>
        </w:rPr>
        <w:t xml:space="preserve"> </w:t>
      </w:r>
      <w:r w:rsidR="0029193F" w:rsidRPr="00C07129">
        <w:rPr>
          <w:noProof/>
          <w:lang w:val="lv-LV"/>
        </w:rPr>
        <w:t xml:space="preserve">(Transporta ministrija – </w:t>
      </w:r>
      <w:r w:rsidRPr="00C07129">
        <w:rPr>
          <w:noProof/>
          <w:lang w:val="lv-LV"/>
        </w:rPr>
        <w:t xml:space="preserve">7 aģentūras un institūcijas, tostarp </w:t>
      </w:r>
      <w:r w:rsidRPr="00C07129">
        <w:rPr>
          <w:i/>
          <w:noProof/>
          <w:lang w:val="lv-LV"/>
        </w:rPr>
        <w:t>Øresundsbrokonsortiet</w:t>
      </w:r>
      <w:r w:rsidRPr="00C07129">
        <w:rPr>
          <w:noProof/>
          <w:lang w:val="lv-LV"/>
        </w:rPr>
        <w:t>)</w:t>
      </w:r>
      <w:r w:rsidR="00E211C8" w:rsidRPr="00C07129">
        <w:rPr>
          <w:noProof/>
          <w:lang w:val="lv-LV"/>
        </w:rPr>
        <w:t>;</w:t>
      </w:r>
    </w:p>
    <w:p w14:paraId="073D7CA8" w14:textId="77777777" w:rsidR="00C26AC1" w:rsidRPr="00C07129" w:rsidRDefault="00C26AC1" w:rsidP="00C26AC1">
      <w:pPr>
        <w:ind w:left="567" w:hanging="567"/>
        <w:rPr>
          <w:noProof/>
          <w:lang w:val="lv-LV"/>
        </w:rPr>
      </w:pPr>
    </w:p>
    <w:p w14:paraId="5CE3FABE" w14:textId="5059882E" w:rsidR="00C26AC1" w:rsidRPr="00C07129" w:rsidRDefault="00C26AC1" w:rsidP="00C26AC1">
      <w:pPr>
        <w:ind w:left="567" w:hanging="567"/>
        <w:rPr>
          <w:noProof/>
          <w:lang w:val="lv-LV"/>
        </w:rPr>
      </w:pPr>
      <w:r w:rsidRPr="00C07129">
        <w:rPr>
          <w:noProof/>
          <w:lang w:val="lv-LV"/>
        </w:rPr>
        <w:t>20.</w:t>
      </w:r>
      <w:r w:rsidRPr="00C07129">
        <w:rPr>
          <w:noProof/>
          <w:lang w:val="lv-LV"/>
        </w:rPr>
        <w:tab/>
      </w:r>
      <w:r w:rsidRPr="00C07129">
        <w:rPr>
          <w:i/>
          <w:noProof/>
          <w:lang w:val="lv-LV"/>
        </w:rPr>
        <w:t xml:space="preserve">Undervisningsministeriet </w:t>
      </w:r>
      <w:r w:rsidR="0029193F" w:rsidRPr="00C07129">
        <w:rPr>
          <w:noProof/>
          <w:lang w:val="lv-LV"/>
        </w:rPr>
        <w:t xml:space="preserve">– </w:t>
      </w:r>
      <w:r w:rsidRPr="00C07129">
        <w:rPr>
          <w:noProof/>
          <w:lang w:val="lv-LV"/>
        </w:rPr>
        <w:t>3 </w:t>
      </w:r>
      <w:r w:rsidRPr="00C07129">
        <w:rPr>
          <w:i/>
          <w:noProof/>
          <w:lang w:val="lv-LV"/>
        </w:rPr>
        <w:t>styrelser, 4 undervisningsinstitutioner og 5 andre institutioner</w:t>
      </w:r>
      <w:r w:rsidRPr="00C07129">
        <w:rPr>
          <w:noProof/>
          <w:lang w:val="lv-LV"/>
        </w:rPr>
        <w:t xml:space="preserve"> </w:t>
      </w:r>
      <w:r w:rsidR="0029193F" w:rsidRPr="00C07129">
        <w:rPr>
          <w:noProof/>
          <w:lang w:val="lv-LV"/>
        </w:rPr>
        <w:t xml:space="preserve">(Izglītības ministrija – </w:t>
      </w:r>
      <w:r w:rsidRPr="00C07129">
        <w:rPr>
          <w:noProof/>
          <w:lang w:val="lv-LV"/>
        </w:rPr>
        <w:t>3 aģentūras, 4 izglītības iestādes, 5 citas institūcijas)</w:t>
      </w:r>
      <w:r w:rsidR="00E211C8" w:rsidRPr="00C07129">
        <w:rPr>
          <w:noProof/>
          <w:lang w:val="lv-LV"/>
        </w:rPr>
        <w:t>;</w:t>
      </w:r>
    </w:p>
    <w:p w14:paraId="31173054" w14:textId="77777777" w:rsidR="00C26AC1" w:rsidRPr="00C07129" w:rsidRDefault="00C26AC1" w:rsidP="00C26AC1">
      <w:pPr>
        <w:ind w:left="567" w:hanging="567"/>
        <w:rPr>
          <w:noProof/>
          <w:lang w:val="lv-LV"/>
        </w:rPr>
      </w:pPr>
    </w:p>
    <w:p w14:paraId="61A5D02B" w14:textId="361CCEA5" w:rsidR="00C26AC1" w:rsidRPr="00C07129" w:rsidRDefault="00C26AC1" w:rsidP="00C26AC1">
      <w:pPr>
        <w:ind w:left="567" w:hanging="567"/>
        <w:rPr>
          <w:noProof/>
          <w:lang w:val="lv-LV"/>
        </w:rPr>
      </w:pPr>
      <w:r w:rsidRPr="00C07129">
        <w:rPr>
          <w:noProof/>
          <w:lang w:val="lv-LV"/>
        </w:rPr>
        <w:t>21.</w:t>
      </w:r>
      <w:r w:rsidRPr="00C07129">
        <w:rPr>
          <w:noProof/>
          <w:lang w:val="lv-LV"/>
        </w:rPr>
        <w:tab/>
      </w:r>
      <w:r w:rsidRPr="00C07129">
        <w:rPr>
          <w:i/>
          <w:noProof/>
          <w:lang w:val="lv-LV"/>
        </w:rPr>
        <w:t>Økonomi- og Erhvervsministeriet</w:t>
      </w:r>
      <w:r w:rsidRPr="00C07129">
        <w:rPr>
          <w:noProof/>
          <w:lang w:val="lv-LV"/>
        </w:rPr>
        <w:t xml:space="preserve"> </w:t>
      </w:r>
      <w:r w:rsidR="0029193F" w:rsidRPr="00C07129">
        <w:rPr>
          <w:noProof/>
          <w:lang w:val="lv-LV"/>
        </w:rPr>
        <w:t xml:space="preserve">– </w:t>
      </w:r>
      <w:r w:rsidRPr="00C07129">
        <w:rPr>
          <w:i/>
          <w:noProof/>
          <w:lang w:val="lv-LV"/>
        </w:rPr>
        <w:t>Adskillige styrelser og institutioner</w:t>
      </w:r>
      <w:r w:rsidRPr="00C07129">
        <w:rPr>
          <w:noProof/>
          <w:lang w:val="lv-LV"/>
        </w:rPr>
        <w:t xml:space="preserve"> </w:t>
      </w:r>
      <w:r w:rsidR="0029193F" w:rsidRPr="00C07129">
        <w:rPr>
          <w:noProof/>
          <w:lang w:val="lv-LV"/>
        </w:rPr>
        <w:t xml:space="preserve">(Ekonomikas un uzņēmējdarbības lietu ministrija – </w:t>
      </w:r>
      <w:r w:rsidRPr="00C07129">
        <w:rPr>
          <w:noProof/>
          <w:lang w:val="lv-LV"/>
        </w:rPr>
        <w:t>vairākas aģentūras un institūcijas)</w:t>
      </w:r>
      <w:r w:rsidR="00E211C8" w:rsidRPr="00C07129">
        <w:rPr>
          <w:noProof/>
          <w:lang w:val="lv-LV"/>
        </w:rPr>
        <w:t>;</w:t>
      </w:r>
    </w:p>
    <w:p w14:paraId="312FF0AB" w14:textId="77777777" w:rsidR="00C26AC1" w:rsidRPr="00C07129" w:rsidRDefault="00C26AC1" w:rsidP="00C26AC1">
      <w:pPr>
        <w:rPr>
          <w:noProof/>
          <w:lang w:val="lv-LV"/>
        </w:rPr>
      </w:pPr>
    </w:p>
    <w:p w14:paraId="17308AF1" w14:textId="2D089A2C" w:rsidR="00C26AC1" w:rsidRPr="00C07129" w:rsidRDefault="00C26AC1" w:rsidP="00C26AC1">
      <w:pPr>
        <w:ind w:left="567" w:hanging="567"/>
        <w:rPr>
          <w:noProof/>
        </w:rPr>
      </w:pPr>
      <w:r w:rsidRPr="00C07129">
        <w:rPr>
          <w:noProof/>
        </w:rPr>
        <w:t>22.</w:t>
      </w:r>
      <w:r w:rsidRPr="00C07129">
        <w:rPr>
          <w:noProof/>
        </w:rPr>
        <w:tab/>
      </w:r>
      <w:r w:rsidRPr="00C07129">
        <w:rPr>
          <w:i/>
          <w:noProof/>
        </w:rPr>
        <w:t>Klima- og Energiministeriet</w:t>
      </w:r>
      <w:r w:rsidRPr="00C07129">
        <w:rPr>
          <w:noProof/>
        </w:rPr>
        <w:t xml:space="preserve"> </w:t>
      </w:r>
      <w:r w:rsidR="00C35549" w:rsidRPr="00C07129">
        <w:rPr>
          <w:noProof/>
        </w:rPr>
        <w:t xml:space="preserve">– </w:t>
      </w:r>
      <w:r w:rsidRPr="00C07129">
        <w:rPr>
          <w:noProof/>
        </w:rPr>
        <w:t xml:space="preserve">3 </w:t>
      </w:r>
      <w:r w:rsidRPr="00C07129">
        <w:rPr>
          <w:i/>
          <w:noProof/>
        </w:rPr>
        <w:t>styrelser og institutioner</w:t>
      </w:r>
      <w:r w:rsidRPr="00C07129">
        <w:rPr>
          <w:noProof/>
        </w:rPr>
        <w:t xml:space="preserve"> </w:t>
      </w:r>
      <w:r w:rsidR="00C35549" w:rsidRPr="00C07129">
        <w:rPr>
          <w:noProof/>
        </w:rPr>
        <w:t xml:space="preserve">(Klimata un enerģētikas lietu ministrija </w:t>
      </w:r>
      <w:r w:rsidRPr="00C07129">
        <w:rPr>
          <w:noProof/>
        </w:rPr>
        <w:t>– 3 aģentūras un institūcijas)</w:t>
      </w:r>
      <w:r w:rsidR="00C35549" w:rsidRPr="00C07129">
        <w:rPr>
          <w:noProof/>
        </w:rPr>
        <w:t>.</w:t>
      </w:r>
    </w:p>
    <w:bookmarkEnd w:id="92"/>
    <w:p w14:paraId="3C4F0995" w14:textId="77777777" w:rsidR="00C26AC1" w:rsidRPr="00C07129" w:rsidRDefault="00C26AC1" w:rsidP="00C26AC1">
      <w:pPr>
        <w:rPr>
          <w:noProof/>
          <w:lang w:val="da-DK"/>
        </w:rPr>
      </w:pPr>
    </w:p>
    <w:p w14:paraId="3F2F5E4A" w14:textId="77777777" w:rsidR="00C26AC1" w:rsidRPr="00C07129" w:rsidRDefault="00C26AC1" w:rsidP="00C26AC1">
      <w:pPr>
        <w:rPr>
          <w:noProof/>
        </w:rPr>
      </w:pPr>
      <w:r w:rsidRPr="00C07129">
        <w:rPr>
          <w:noProof/>
        </w:rPr>
        <w:br w:type="page"/>
      </w:r>
      <w:r w:rsidRPr="00C07129">
        <w:rPr>
          <w:noProof/>
        </w:rPr>
        <w:lastRenderedPageBreak/>
        <w:t>VĀCIJA</w:t>
      </w:r>
    </w:p>
    <w:p w14:paraId="17410976" w14:textId="77777777" w:rsidR="00C26AC1" w:rsidRPr="00C07129" w:rsidRDefault="00C26AC1" w:rsidP="00C26AC1">
      <w:pPr>
        <w:rPr>
          <w:noProof/>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43"/>
        <w:gridCol w:w="4656"/>
        <w:gridCol w:w="4656"/>
      </w:tblGrid>
      <w:tr w:rsidR="00C26AC1" w:rsidRPr="00C07129" w14:paraId="4307627F" w14:textId="77777777" w:rsidTr="005D2D6E">
        <w:tc>
          <w:tcPr>
            <w:tcW w:w="276" w:type="pct"/>
          </w:tcPr>
          <w:p w14:paraId="3514BFC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w:t>
            </w:r>
          </w:p>
        </w:tc>
        <w:tc>
          <w:tcPr>
            <w:tcW w:w="2362" w:type="pct"/>
          </w:tcPr>
          <w:p w14:paraId="780DC27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Ārlietu ministrija;</w:t>
            </w:r>
          </w:p>
        </w:tc>
        <w:tc>
          <w:tcPr>
            <w:tcW w:w="2362" w:type="pct"/>
          </w:tcPr>
          <w:p w14:paraId="42EAC15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Auswärtiges Amt</w:t>
            </w:r>
          </w:p>
        </w:tc>
      </w:tr>
      <w:tr w:rsidR="00C26AC1" w:rsidRPr="00C07129" w14:paraId="74DD1BEC" w14:textId="77777777" w:rsidTr="005D2D6E">
        <w:tc>
          <w:tcPr>
            <w:tcW w:w="276" w:type="pct"/>
          </w:tcPr>
          <w:p w14:paraId="0D5A77B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2.</w:t>
            </w:r>
          </w:p>
        </w:tc>
        <w:tc>
          <w:tcPr>
            <w:tcW w:w="2362" w:type="pct"/>
          </w:tcPr>
          <w:p w14:paraId="62AF1ED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kanceleja;</w:t>
            </w:r>
          </w:p>
        </w:tc>
        <w:tc>
          <w:tcPr>
            <w:tcW w:w="2362" w:type="pct"/>
          </w:tcPr>
          <w:p w14:paraId="733FE26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Bundeskanzleramt</w:t>
            </w:r>
          </w:p>
        </w:tc>
      </w:tr>
      <w:tr w:rsidR="00C26AC1" w:rsidRPr="00D037DF" w14:paraId="20B3B864" w14:textId="77777777" w:rsidTr="005D2D6E">
        <w:tc>
          <w:tcPr>
            <w:tcW w:w="276" w:type="pct"/>
          </w:tcPr>
          <w:p w14:paraId="618527D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w:t>
            </w:r>
          </w:p>
        </w:tc>
        <w:tc>
          <w:tcPr>
            <w:tcW w:w="2362" w:type="pct"/>
          </w:tcPr>
          <w:p w14:paraId="4C564DBA" w14:textId="77777777" w:rsidR="00C26AC1" w:rsidRPr="00C07129" w:rsidRDefault="00C26AC1" w:rsidP="005D2D6E">
            <w:pPr>
              <w:spacing w:before="60" w:after="60" w:line="240" w:lineRule="auto"/>
              <w:rPr>
                <w:rFonts w:ascii="Times New Roman" w:hAnsi="Times New Roman" w:cs="Times New Roman"/>
                <w:noProof/>
                <w:sz w:val="24"/>
                <w:szCs w:val="24"/>
                <w:lang w:val="it-IT"/>
              </w:rPr>
            </w:pPr>
            <w:r w:rsidRPr="00C07129">
              <w:rPr>
                <w:rFonts w:ascii="Times New Roman" w:hAnsi="Times New Roman" w:cs="Times New Roman"/>
                <w:noProof/>
                <w:sz w:val="24"/>
                <w:szCs w:val="24"/>
                <w:lang w:val="it-IT"/>
              </w:rPr>
              <w:t>Federālā Darba un sociālo lietu ministrija;</w:t>
            </w:r>
          </w:p>
        </w:tc>
        <w:tc>
          <w:tcPr>
            <w:tcW w:w="2362" w:type="pct"/>
          </w:tcPr>
          <w:p w14:paraId="25F0C49E"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Arbeit und Soziales</w:t>
            </w:r>
          </w:p>
        </w:tc>
      </w:tr>
      <w:tr w:rsidR="00C26AC1" w:rsidRPr="00D037DF" w14:paraId="65A5BE7A" w14:textId="77777777" w:rsidTr="005D2D6E">
        <w:tc>
          <w:tcPr>
            <w:tcW w:w="276" w:type="pct"/>
          </w:tcPr>
          <w:p w14:paraId="29B5A9C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w:t>
            </w:r>
          </w:p>
        </w:tc>
        <w:tc>
          <w:tcPr>
            <w:tcW w:w="2362" w:type="pct"/>
          </w:tcPr>
          <w:p w14:paraId="393DE0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izglītības un pētniecības ministrija;</w:t>
            </w:r>
          </w:p>
        </w:tc>
        <w:tc>
          <w:tcPr>
            <w:tcW w:w="2362" w:type="pct"/>
          </w:tcPr>
          <w:p w14:paraId="15EAA417"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Bildung und Forschung</w:t>
            </w:r>
          </w:p>
        </w:tc>
      </w:tr>
      <w:tr w:rsidR="00C26AC1" w:rsidRPr="00D037DF" w14:paraId="0279E17A" w14:textId="77777777" w:rsidTr="005D2D6E">
        <w:tc>
          <w:tcPr>
            <w:tcW w:w="276" w:type="pct"/>
          </w:tcPr>
          <w:p w14:paraId="22892A0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w:t>
            </w:r>
          </w:p>
        </w:tc>
        <w:tc>
          <w:tcPr>
            <w:tcW w:w="2362" w:type="pct"/>
          </w:tcPr>
          <w:p w14:paraId="031E5B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Pārtikas, lauksaimniecības un patērētāju aizsardzības ministrija;</w:t>
            </w:r>
          </w:p>
        </w:tc>
        <w:tc>
          <w:tcPr>
            <w:tcW w:w="2362" w:type="pct"/>
          </w:tcPr>
          <w:p w14:paraId="3EA2B155"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Ernährung, Landwirtschaft und Verbraucherschutz</w:t>
            </w:r>
          </w:p>
        </w:tc>
      </w:tr>
      <w:tr w:rsidR="00C26AC1" w:rsidRPr="00C07129" w14:paraId="7493A964" w14:textId="77777777" w:rsidTr="005D2D6E">
        <w:tc>
          <w:tcPr>
            <w:tcW w:w="276" w:type="pct"/>
          </w:tcPr>
          <w:p w14:paraId="18CBB66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w:t>
            </w:r>
          </w:p>
        </w:tc>
        <w:tc>
          <w:tcPr>
            <w:tcW w:w="2362" w:type="pct"/>
          </w:tcPr>
          <w:p w14:paraId="5A213FE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Finanšu ministrija;</w:t>
            </w:r>
          </w:p>
        </w:tc>
        <w:tc>
          <w:tcPr>
            <w:tcW w:w="2362" w:type="pct"/>
          </w:tcPr>
          <w:p w14:paraId="489E1B8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Bundesministerium der Finanzen</w:t>
            </w:r>
          </w:p>
        </w:tc>
      </w:tr>
      <w:tr w:rsidR="00C26AC1" w:rsidRPr="00C07129" w14:paraId="1FE6BCA9" w14:textId="77777777" w:rsidTr="005D2D6E">
        <w:tc>
          <w:tcPr>
            <w:tcW w:w="276" w:type="pct"/>
          </w:tcPr>
          <w:p w14:paraId="5FD651D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w:t>
            </w:r>
          </w:p>
        </w:tc>
        <w:tc>
          <w:tcPr>
            <w:tcW w:w="2362" w:type="pct"/>
          </w:tcPr>
          <w:p w14:paraId="3C0FAB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Iekšlietu ministrija (tikai civilās preces);</w:t>
            </w:r>
          </w:p>
        </w:tc>
        <w:tc>
          <w:tcPr>
            <w:tcW w:w="2362" w:type="pct"/>
          </w:tcPr>
          <w:p w14:paraId="4029D54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Bundesministerium des Innern</w:t>
            </w:r>
          </w:p>
        </w:tc>
      </w:tr>
      <w:tr w:rsidR="00C26AC1" w:rsidRPr="00C07129" w14:paraId="18FF58D1" w14:textId="77777777" w:rsidTr="005D2D6E">
        <w:tc>
          <w:tcPr>
            <w:tcW w:w="276" w:type="pct"/>
          </w:tcPr>
          <w:p w14:paraId="71E0730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w:t>
            </w:r>
          </w:p>
        </w:tc>
        <w:tc>
          <w:tcPr>
            <w:tcW w:w="2362" w:type="pct"/>
          </w:tcPr>
          <w:p w14:paraId="4AA92F3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Veselības ministrija;</w:t>
            </w:r>
          </w:p>
        </w:tc>
        <w:tc>
          <w:tcPr>
            <w:tcW w:w="2362" w:type="pct"/>
          </w:tcPr>
          <w:p w14:paraId="5784B42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Bundesministerium für Gesundheit</w:t>
            </w:r>
          </w:p>
        </w:tc>
      </w:tr>
      <w:tr w:rsidR="00C26AC1" w:rsidRPr="00D037DF" w14:paraId="2314D59E" w14:textId="77777777" w:rsidTr="005D2D6E">
        <w:tc>
          <w:tcPr>
            <w:tcW w:w="276" w:type="pct"/>
          </w:tcPr>
          <w:p w14:paraId="16FF02F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w:t>
            </w:r>
          </w:p>
        </w:tc>
        <w:tc>
          <w:tcPr>
            <w:tcW w:w="2362" w:type="pct"/>
          </w:tcPr>
          <w:p w14:paraId="5020E08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Ģimenes lietu, pensionāru, sieviešu un jaunatnes ministrija;</w:t>
            </w:r>
          </w:p>
        </w:tc>
        <w:tc>
          <w:tcPr>
            <w:tcW w:w="2362" w:type="pct"/>
          </w:tcPr>
          <w:p w14:paraId="185229A8"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Familie, Senioren, Frauen und Jugend</w:t>
            </w:r>
          </w:p>
        </w:tc>
      </w:tr>
      <w:tr w:rsidR="00C26AC1" w:rsidRPr="00C07129" w14:paraId="5215BC2A" w14:textId="77777777" w:rsidTr="005D2D6E">
        <w:tc>
          <w:tcPr>
            <w:tcW w:w="276" w:type="pct"/>
          </w:tcPr>
          <w:p w14:paraId="7153E21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10.</w:t>
            </w:r>
          </w:p>
        </w:tc>
        <w:tc>
          <w:tcPr>
            <w:tcW w:w="2362" w:type="pct"/>
          </w:tcPr>
          <w:p w14:paraId="3A15887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tieslietu ministrija;</w:t>
            </w:r>
          </w:p>
        </w:tc>
        <w:tc>
          <w:tcPr>
            <w:tcW w:w="2362" w:type="pct"/>
          </w:tcPr>
          <w:p w14:paraId="672002B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Bundesministerium der Justiz</w:t>
            </w:r>
            <w:r w:rsidRPr="00C07129">
              <w:rPr>
                <w:rFonts w:ascii="Times New Roman" w:hAnsi="Times New Roman" w:cs="Times New Roman"/>
                <w:noProof/>
                <w:sz w:val="24"/>
                <w:szCs w:val="24"/>
              </w:rPr>
              <w:t>;</w:t>
            </w:r>
          </w:p>
        </w:tc>
      </w:tr>
      <w:tr w:rsidR="00C26AC1" w:rsidRPr="00D037DF" w14:paraId="62F7A9B7" w14:textId="77777777" w:rsidTr="005D2D6E">
        <w:tc>
          <w:tcPr>
            <w:tcW w:w="276" w:type="pct"/>
          </w:tcPr>
          <w:p w14:paraId="26E0773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11.</w:t>
            </w:r>
          </w:p>
        </w:tc>
        <w:tc>
          <w:tcPr>
            <w:tcW w:w="2362" w:type="pct"/>
          </w:tcPr>
          <w:p w14:paraId="0C4B532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Transporta, būvniecības un pilsētu attīstības ministrija;</w:t>
            </w:r>
          </w:p>
        </w:tc>
        <w:tc>
          <w:tcPr>
            <w:tcW w:w="2362" w:type="pct"/>
          </w:tcPr>
          <w:p w14:paraId="40C1B98A"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Verkehr, Bau und Stadtentwicklung</w:t>
            </w:r>
          </w:p>
        </w:tc>
      </w:tr>
      <w:tr w:rsidR="00C26AC1" w:rsidRPr="00D037DF" w14:paraId="65C58F26" w14:textId="77777777" w:rsidTr="005D2D6E">
        <w:tc>
          <w:tcPr>
            <w:tcW w:w="276" w:type="pct"/>
          </w:tcPr>
          <w:p w14:paraId="5236AF5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12.</w:t>
            </w:r>
          </w:p>
        </w:tc>
        <w:tc>
          <w:tcPr>
            <w:tcW w:w="2362" w:type="pct"/>
          </w:tcPr>
          <w:p w14:paraId="16F2737B"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Federālā Ekonomikas un tehnoloģijas ministrija;</w:t>
            </w:r>
          </w:p>
        </w:tc>
        <w:tc>
          <w:tcPr>
            <w:tcW w:w="2362" w:type="pct"/>
          </w:tcPr>
          <w:p w14:paraId="6E44F05A"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Wirtschaft und Technologie</w:t>
            </w:r>
          </w:p>
        </w:tc>
      </w:tr>
      <w:tr w:rsidR="00C26AC1" w:rsidRPr="00D037DF" w14:paraId="1E31A363" w14:textId="77777777" w:rsidTr="005D2D6E">
        <w:tc>
          <w:tcPr>
            <w:tcW w:w="276" w:type="pct"/>
          </w:tcPr>
          <w:p w14:paraId="671198B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13.</w:t>
            </w:r>
          </w:p>
        </w:tc>
        <w:tc>
          <w:tcPr>
            <w:tcW w:w="2362" w:type="pct"/>
          </w:tcPr>
          <w:p w14:paraId="291CA49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Ekonomiskās sadarbības un attīstības ministrija;</w:t>
            </w:r>
          </w:p>
        </w:tc>
        <w:tc>
          <w:tcPr>
            <w:tcW w:w="2362" w:type="pct"/>
          </w:tcPr>
          <w:p w14:paraId="4AE3BF60"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wirtschaftliche Zusammenarbeit und Entwicklung</w:t>
            </w:r>
          </w:p>
        </w:tc>
      </w:tr>
      <w:tr w:rsidR="00C26AC1" w:rsidRPr="00C07129" w14:paraId="7D494CEB" w14:textId="77777777" w:rsidTr="005D2D6E">
        <w:tc>
          <w:tcPr>
            <w:tcW w:w="276" w:type="pct"/>
          </w:tcPr>
          <w:p w14:paraId="7155DAD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14.</w:t>
            </w:r>
          </w:p>
        </w:tc>
        <w:tc>
          <w:tcPr>
            <w:tcW w:w="2362" w:type="pct"/>
          </w:tcPr>
          <w:p w14:paraId="05B8533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Aizsardzības ministrija ;</w:t>
            </w:r>
          </w:p>
        </w:tc>
        <w:tc>
          <w:tcPr>
            <w:tcW w:w="2362" w:type="pct"/>
          </w:tcPr>
          <w:p w14:paraId="0B5CAC4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Bundesministerium der Verteidigung</w:t>
            </w:r>
          </w:p>
        </w:tc>
      </w:tr>
      <w:tr w:rsidR="00C26AC1" w:rsidRPr="00D037DF" w14:paraId="227C97F3" w14:textId="77777777" w:rsidTr="005D2D6E">
        <w:tc>
          <w:tcPr>
            <w:tcW w:w="276" w:type="pct"/>
          </w:tcPr>
          <w:p w14:paraId="0018D7A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15.</w:t>
            </w:r>
          </w:p>
        </w:tc>
        <w:tc>
          <w:tcPr>
            <w:tcW w:w="2362" w:type="pct"/>
          </w:tcPr>
          <w:p w14:paraId="5414B92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Federālā Vides, dabas aizsardzības un reaktoru drošības ministrija;</w:t>
            </w:r>
          </w:p>
        </w:tc>
        <w:tc>
          <w:tcPr>
            <w:tcW w:w="2362" w:type="pct"/>
          </w:tcPr>
          <w:p w14:paraId="3A106843" w14:textId="77777777" w:rsidR="00C26AC1" w:rsidRPr="00C07129" w:rsidRDefault="00C26AC1" w:rsidP="005D2D6E">
            <w:pPr>
              <w:spacing w:before="60" w:after="60" w:line="240" w:lineRule="auto"/>
              <w:rPr>
                <w:rFonts w:ascii="Times New Roman" w:hAnsi="Times New Roman" w:cs="Times New Roman"/>
                <w:noProof/>
                <w:sz w:val="24"/>
                <w:szCs w:val="24"/>
                <w:lang w:val="de-DE"/>
              </w:rPr>
            </w:pPr>
            <w:r w:rsidRPr="00C07129">
              <w:rPr>
                <w:rFonts w:ascii="Times New Roman" w:hAnsi="Times New Roman" w:cs="Times New Roman"/>
                <w:i/>
                <w:noProof/>
                <w:sz w:val="24"/>
                <w:szCs w:val="24"/>
                <w:lang w:val="de-DE"/>
              </w:rPr>
              <w:t>Bundesministerium für Umwelt, Naturschutz und Reaktorsicherheit</w:t>
            </w:r>
          </w:p>
        </w:tc>
      </w:tr>
    </w:tbl>
    <w:p w14:paraId="20DE154E" w14:textId="77777777" w:rsidR="00C26AC1" w:rsidRPr="00C07129" w:rsidRDefault="00C26AC1" w:rsidP="00C26AC1">
      <w:pPr>
        <w:rPr>
          <w:noProof/>
          <w:lang w:val="de-DE"/>
        </w:rPr>
      </w:pPr>
    </w:p>
    <w:p w14:paraId="02E40484" w14:textId="77777777" w:rsidR="00C26AC1" w:rsidRPr="00C07129" w:rsidRDefault="00C26AC1" w:rsidP="00C26AC1">
      <w:pPr>
        <w:rPr>
          <w:noProof/>
          <w:lang w:val="de-DE"/>
        </w:rPr>
      </w:pPr>
      <w:r w:rsidRPr="00C07129">
        <w:rPr>
          <w:noProof/>
          <w:lang w:val="de-DE"/>
        </w:rPr>
        <w:br w:type="page"/>
      </w:r>
      <w:r w:rsidRPr="00C07129">
        <w:rPr>
          <w:noProof/>
          <w:lang w:val="de-DE"/>
        </w:rPr>
        <w:lastRenderedPageBreak/>
        <w:t>IGAUNIJA</w:t>
      </w:r>
    </w:p>
    <w:p w14:paraId="008DF1C1" w14:textId="77777777" w:rsidR="00C26AC1" w:rsidRPr="00C07129" w:rsidRDefault="00C26AC1" w:rsidP="00C26AC1">
      <w:pPr>
        <w:rPr>
          <w:noProof/>
          <w:lang w:val="de-DE"/>
        </w:rPr>
      </w:pPr>
    </w:p>
    <w:p w14:paraId="60803CA0" w14:textId="77777777" w:rsidR="00C26AC1" w:rsidRPr="00C07129" w:rsidRDefault="00C26AC1" w:rsidP="00C26AC1">
      <w:pPr>
        <w:ind w:left="567" w:hanging="567"/>
        <w:rPr>
          <w:noProof/>
          <w:lang w:val="de-DE"/>
        </w:rPr>
      </w:pPr>
      <w:r w:rsidRPr="00C07129">
        <w:rPr>
          <w:noProof/>
          <w:lang w:val="de-DE"/>
        </w:rPr>
        <w:t>1.</w:t>
      </w:r>
      <w:r w:rsidRPr="00C07129">
        <w:rPr>
          <w:noProof/>
          <w:lang w:val="de-DE"/>
        </w:rPr>
        <w:tab/>
      </w:r>
      <w:r w:rsidRPr="00C07129">
        <w:rPr>
          <w:i/>
          <w:noProof/>
          <w:lang w:val="de-DE"/>
        </w:rPr>
        <w:t>Vabariigi Presidendi Kantselei</w:t>
      </w:r>
      <w:r w:rsidRPr="00C07129">
        <w:rPr>
          <w:noProof/>
          <w:lang w:val="de-DE"/>
        </w:rPr>
        <w:t xml:space="preserve"> (Igaunijas Republikas Prezidenta kanceleja)</w:t>
      </w:r>
    </w:p>
    <w:p w14:paraId="32A2A9DA" w14:textId="77777777" w:rsidR="00C26AC1" w:rsidRPr="00C07129" w:rsidRDefault="00C26AC1" w:rsidP="00C26AC1">
      <w:pPr>
        <w:ind w:left="567" w:hanging="567"/>
        <w:rPr>
          <w:noProof/>
          <w:lang w:val="de-DE"/>
        </w:rPr>
      </w:pPr>
    </w:p>
    <w:p w14:paraId="255ACDDD" w14:textId="77777777" w:rsidR="00C26AC1" w:rsidRPr="00C07129" w:rsidRDefault="00C26AC1" w:rsidP="00C26AC1">
      <w:pPr>
        <w:ind w:left="567" w:hanging="567"/>
        <w:rPr>
          <w:noProof/>
          <w:lang w:val="de-DE"/>
        </w:rPr>
      </w:pPr>
      <w:r w:rsidRPr="00C07129">
        <w:rPr>
          <w:noProof/>
          <w:lang w:val="de-DE"/>
        </w:rPr>
        <w:t>2.</w:t>
      </w:r>
      <w:r w:rsidRPr="00C07129">
        <w:rPr>
          <w:noProof/>
          <w:lang w:val="de-DE"/>
        </w:rPr>
        <w:tab/>
      </w:r>
      <w:r w:rsidRPr="00C07129">
        <w:rPr>
          <w:i/>
          <w:noProof/>
          <w:lang w:val="de-DE"/>
        </w:rPr>
        <w:t>Eesti Vabariigi Riigikogu</w:t>
      </w:r>
      <w:r w:rsidRPr="00C07129">
        <w:rPr>
          <w:noProof/>
          <w:lang w:val="de-DE"/>
        </w:rPr>
        <w:t xml:space="preserve"> (Igaunijas Republikas Parlaments)</w:t>
      </w:r>
    </w:p>
    <w:p w14:paraId="27985D92" w14:textId="77777777" w:rsidR="00C26AC1" w:rsidRPr="00C07129" w:rsidRDefault="00C26AC1" w:rsidP="00C26AC1">
      <w:pPr>
        <w:ind w:left="567" w:hanging="567"/>
        <w:rPr>
          <w:noProof/>
          <w:lang w:val="de-DE"/>
        </w:rPr>
      </w:pPr>
    </w:p>
    <w:p w14:paraId="1B4A6C0E" w14:textId="77777777" w:rsidR="00C26AC1" w:rsidRPr="00C07129" w:rsidRDefault="00C26AC1" w:rsidP="00C26AC1">
      <w:pPr>
        <w:ind w:left="567" w:hanging="567"/>
        <w:rPr>
          <w:noProof/>
          <w:lang w:val="de-DE"/>
        </w:rPr>
      </w:pPr>
      <w:r w:rsidRPr="00C07129">
        <w:rPr>
          <w:noProof/>
          <w:lang w:val="de-DE"/>
        </w:rPr>
        <w:t>3.</w:t>
      </w:r>
      <w:r w:rsidRPr="00C07129">
        <w:rPr>
          <w:noProof/>
          <w:lang w:val="de-DE"/>
        </w:rPr>
        <w:tab/>
      </w:r>
      <w:r w:rsidRPr="00C07129">
        <w:rPr>
          <w:i/>
          <w:noProof/>
          <w:lang w:val="de-DE"/>
        </w:rPr>
        <w:t>Eesti Vabariigi Riigikohus</w:t>
      </w:r>
      <w:r w:rsidRPr="00C07129">
        <w:rPr>
          <w:noProof/>
          <w:lang w:val="de-DE"/>
        </w:rPr>
        <w:t xml:space="preserve"> (Igaunijas Republikas Augstākā tiesa)</w:t>
      </w:r>
    </w:p>
    <w:p w14:paraId="1120098A" w14:textId="77777777" w:rsidR="00C26AC1" w:rsidRPr="00C07129" w:rsidRDefault="00C26AC1" w:rsidP="00C26AC1">
      <w:pPr>
        <w:ind w:left="567" w:hanging="567"/>
        <w:rPr>
          <w:noProof/>
          <w:lang w:val="de-DE"/>
        </w:rPr>
      </w:pPr>
    </w:p>
    <w:p w14:paraId="151AAC4E" w14:textId="77777777" w:rsidR="00C26AC1" w:rsidRPr="00C07129" w:rsidRDefault="00C26AC1" w:rsidP="00C26AC1">
      <w:pPr>
        <w:ind w:left="567" w:hanging="567"/>
        <w:rPr>
          <w:noProof/>
          <w:lang w:val="de-DE"/>
        </w:rPr>
      </w:pPr>
      <w:r w:rsidRPr="00C07129">
        <w:rPr>
          <w:noProof/>
          <w:lang w:val="de-DE"/>
        </w:rPr>
        <w:t>4.</w:t>
      </w:r>
      <w:r w:rsidRPr="00C07129">
        <w:rPr>
          <w:noProof/>
          <w:lang w:val="de-DE"/>
        </w:rPr>
        <w:tab/>
      </w:r>
      <w:r w:rsidRPr="00C07129">
        <w:rPr>
          <w:i/>
          <w:noProof/>
          <w:lang w:val="de-DE"/>
        </w:rPr>
        <w:t>Riigikontroll</w:t>
      </w:r>
      <w:r w:rsidRPr="00C07129">
        <w:rPr>
          <w:noProof/>
          <w:lang w:val="de-DE"/>
        </w:rPr>
        <w:t xml:space="preserve"> (Igaunijas Republikas Valsts kontroles birojs)</w:t>
      </w:r>
    </w:p>
    <w:p w14:paraId="3B50F684" w14:textId="77777777" w:rsidR="00C26AC1" w:rsidRPr="00C07129" w:rsidRDefault="00C26AC1" w:rsidP="00C26AC1">
      <w:pPr>
        <w:ind w:left="567" w:hanging="567"/>
        <w:rPr>
          <w:noProof/>
          <w:lang w:val="de-DE"/>
        </w:rPr>
      </w:pPr>
    </w:p>
    <w:p w14:paraId="2C0DF90D" w14:textId="77777777" w:rsidR="00C26AC1" w:rsidRPr="00C07129" w:rsidRDefault="00C26AC1" w:rsidP="00C26AC1">
      <w:pPr>
        <w:ind w:left="567" w:hanging="567"/>
        <w:rPr>
          <w:noProof/>
          <w:lang w:val="de-DE"/>
        </w:rPr>
      </w:pPr>
      <w:r w:rsidRPr="00C07129">
        <w:rPr>
          <w:noProof/>
          <w:lang w:val="de-DE"/>
        </w:rPr>
        <w:t>5.</w:t>
      </w:r>
      <w:r w:rsidRPr="00C07129">
        <w:rPr>
          <w:noProof/>
          <w:lang w:val="de-DE"/>
        </w:rPr>
        <w:tab/>
      </w:r>
      <w:r w:rsidRPr="00C07129">
        <w:rPr>
          <w:i/>
          <w:noProof/>
          <w:lang w:val="de-DE"/>
        </w:rPr>
        <w:t xml:space="preserve">Õiguskantsler </w:t>
      </w:r>
      <w:r w:rsidRPr="00C07129">
        <w:rPr>
          <w:noProof/>
          <w:lang w:val="de-DE"/>
        </w:rPr>
        <w:t>(Tieslietu padomnieks)</w:t>
      </w:r>
    </w:p>
    <w:p w14:paraId="2F182C0F" w14:textId="77777777" w:rsidR="00C26AC1" w:rsidRPr="00C07129" w:rsidRDefault="00C26AC1" w:rsidP="00C26AC1">
      <w:pPr>
        <w:ind w:left="567" w:hanging="567"/>
        <w:rPr>
          <w:noProof/>
          <w:lang w:val="de-DE"/>
        </w:rPr>
      </w:pPr>
    </w:p>
    <w:p w14:paraId="4D5F081A" w14:textId="77777777" w:rsidR="00C26AC1" w:rsidRPr="00C07129" w:rsidRDefault="00C26AC1" w:rsidP="00C26AC1">
      <w:pPr>
        <w:ind w:left="567" w:hanging="567"/>
        <w:rPr>
          <w:noProof/>
          <w:lang w:val="de-DE"/>
        </w:rPr>
      </w:pPr>
      <w:r w:rsidRPr="00C07129">
        <w:rPr>
          <w:noProof/>
          <w:lang w:val="de-DE"/>
        </w:rPr>
        <w:t>6.</w:t>
      </w:r>
      <w:r w:rsidRPr="00C07129">
        <w:rPr>
          <w:noProof/>
          <w:lang w:val="de-DE"/>
        </w:rPr>
        <w:tab/>
      </w:r>
      <w:r w:rsidRPr="00C07129">
        <w:rPr>
          <w:i/>
          <w:noProof/>
          <w:lang w:val="de-DE"/>
        </w:rPr>
        <w:t>Riigikantselei</w:t>
      </w:r>
      <w:r w:rsidRPr="00C07129">
        <w:rPr>
          <w:noProof/>
          <w:lang w:val="de-DE"/>
        </w:rPr>
        <w:t xml:space="preserve"> (Valsts kanceleja)</w:t>
      </w:r>
    </w:p>
    <w:p w14:paraId="51C6A051" w14:textId="77777777" w:rsidR="00C26AC1" w:rsidRPr="00C07129" w:rsidRDefault="00C26AC1" w:rsidP="00C26AC1">
      <w:pPr>
        <w:ind w:left="567" w:hanging="567"/>
        <w:rPr>
          <w:noProof/>
          <w:lang w:val="de-DE"/>
        </w:rPr>
      </w:pPr>
    </w:p>
    <w:p w14:paraId="4C011938" w14:textId="77777777" w:rsidR="00C26AC1" w:rsidRPr="00C07129" w:rsidRDefault="00C26AC1" w:rsidP="00C26AC1">
      <w:pPr>
        <w:ind w:left="567" w:hanging="567"/>
        <w:rPr>
          <w:noProof/>
          <w:lang w:val="de-DE"/>
        </w:rPr>
      </w:pPr>
      <w:r w:rsidRPr="00C07129">
        <w:rPr>
          <w:noProof/>
          <w:lang w:val="de-DE"/>
        </w:rPr>
        <w:t>7.</w:t>
      </w:r>
      <w:r w:rsidRPr="00C07129">
        <w:rPr>
          <w:noProof/>
          <w:lang w:val="de-DE"/>
        </w:rPr>
        <w:tab/>
      </w:r>
      <w:r w:rsidRPr="00C07129">
        <w:rPr>
          <w:i/>
          <w:noProof/>
          <w:lang w:val="de-DE"/>
        </w:rPr>
        <w:t>Rahvusarhiiv</w:t>
      </w:r>
      <w:r w:rsidRPr="00C07129">
        <w:rPr>
          <w:noProof/>
          <w:lang w:val="de-DE"/>
        </w:rPr>
        <w:t xml:space="preserve"> (Igaunijas Valsts arhīvs)</w:t>
      </w:r>
    </w:p>
    <w:p w14:paraId="6131525B" w14:textId="77777777" w:rsidR="00C26AC1" w:rsidRPr="00C07129" w:rsidRDefault="00C26AC1" w:rsidP="00C26AC1">
      <w:pPr>
        <w:ind w:left="567" w:hanging="567"/>
        <w:rPr>
          <w:noProof/>
          <w:lang w:val="de-DE"/>
        </w:rPr>
      </w:pPr>
    </w:p>
    <w:p w14:paraId="3C31652B" w14:textId="77777777" w:rsidR="00C26AC1" w:rsidRPr="00C07129" w:rsidRDefault="00C26AC1" w:rsidP="00C26AC1">
      <w:pPr>
        <w:ind w:left="567" w:hanging="567"/>
        <w:rPr>
          <w:noProof/>
          <w:lang w:val="de-DE"/>
        </w:rPr>
      </w:pPr>
      <w:r w:rsidRPr="00C07129">
        <w:rPr>
          <w:noProof/>
          <w:lang w:val="de-DE"/>
        </w:rPr>
        <w:t>8.</w:t>
      </w:r>
      <w:r w:rsidRPr="00C07129">
        <w:rPr>
          <w:noProof/>
          <w:lang w:val="de-DE"/>
        </w:rPr>
        <w:tab/>
      </w:r>
      <w:r w:rsidRPr="00C07129">
        <w:rPr>
          <w:i/>
          <w:noProof/>
          <w:lang w:val="de-DE"/>
        </w:rPr>
        <w:t>Haridus- ja Teadusministeerium</w:t>
      </w:r>
      <w:r w:rsidRPr="00C07129">
        <w:rPr>
          <w:noProof/>
          <w:lang w:val="de-DE"/>
        </w:rPr>
        <w:t xml:space="preserve"> (Izglītības un pētniecības ministrija)</w:t>
      </w:r>
    </w:p>
    <w:p w14:paraId="4E0302FA" w14:textId="77777777" w:rsidR="00C26AC1" w:rsidRPr="00C07129" w:rsidRDefault="00C26AC1" w:rsidP="00C26AC1">
      <w:pPr>
        <w:ind w:left="567" w:hanging="567"/>
        <w:rPr>
          <w:noProof/>
          <w:lang w:val="de-DE"/>
        </w:rPr>
      </w:pPr>
    </w:p>
    <w:p w14:paraId="64962149" w14:textId="77777777" w:rsidR="00C26AC1" w:rsidRPr="00C07129" w:rsidRDefault="00C26AC1" w:rsidP="00C26AC1">
      <w:pPr>
        <w:ind w:left="567" w:hanging="567"/>
        <w:rPr>
          <w:noProof/>
          <w:lang w:val="de-DE"/>
        </w:rPr>
      </w:pPr>
      <w:r w:rsidRPr="00C07129">
        <w:rPr>
          <w:noProof/>
          <w:lang w:val="de-DE"/>
        </w:rPr>
        <w:t>9.</w:t>
      </w:r>
      <w:r w:rsidRPr="00C07129">
        <w:rPr>
          <w:noProof/>
          <w:lang w:val="de-DE"/>
        </w:rPr>
        <w:tab/>
      </w:r>
      <w:r w:rsidRPr="00C07129">
        <w:rPr>
          <w:i/>
          <w:noProof/>
          <w:lang w:val="de-DE"/>
        </w:rPr>
        <w:t>Justiitsministeerium</w:t>
      </w:r>
      <w:r w:rsidRPr="00C07129">
        <w:rPr>
          <w:noProof/>
          <w:lang w:val="de-DE"/>
        </w:rPr>
        <w:t xml:space="preserve"> (Tieslietu ministrija)</w:t>
      </w:r>
    </w:p>
    <w:p w14:paraId="6E87E002" w14:textId="77777777" w:rsidR="00C26AC1" w:rsidRPr="00C07129" w:rsidRDefault="00C26AC1" w:rsidP="00C26AC1">
      <w:pPr>
        <w:ind w:left="567" w:hanging="567"/>
        <w:rPr>
          <w:noProof/>
          <w:lang w:val="de-DE"/>
        </w:rPr>
      </w:pPr>
    </w:p>
    <w:p w14:paraId="6DA99B8B" w14:textId="77777777" w:rsidR="00C26AC1" w:rsidRPr="00C07129" w:rsidRDefault="00C26AC1" w:rsidP="00C26AC1">
      <w:pPr>
        <w:ind w:left="567" w:hanging="567"/>
        <w:rPr>
          <w:noProof/>
          <w:lang w:val="de-DE"/>
        </w:rPr>
      </w:pPr>
      <w:r w:rsidRPr="00C07129">
        <w:rPr>
          <w:noProof/>
          <w:lang w:val="de-DE"/>
        </w:rPr>
        <w:t>10.</w:t>
      </w:r>
      <w:r w:rsidRPr="00C07129">
        <w:rPr>
          <w:noProof/>
          <w:lang w:val="de-DE"/>
        </w:rPr>
        <w:tab/>
      </w:r>
      <w:r w:rsidRPr="00C07129">
        <w:rPr>
          <w:i/>
          <w:noProof/>
          <w:lang w:val="de-DE"/>
        </w:rPr>
        <w:t>Kaitseministeerium</w:t>
      </w:r>
      <w:r w:rsidRPr="00C07129">
        <w:rPr>
          <w:noProof/>
          <w:lang w:val="de-DE"/>
        </w:rPr>
        <w:t xml:space="preserve"> (Aizsardzības ministrija)</w:t>
      </w:r>
    </w:p>
    <w:p w14:paraId="1EC11637" w14:textId="77777777" w:rsidR="00C26AC1" w:rsidRPr="00C07129" w:rsidRDefault="00C26AC1" w:rsidP="00C26AC1">
      <w:pPr>
        <w:ind w:left="567" w:hanging="567"/>
        <w:rPr>
          <w:noProof/>
          <w:lang w:val="de-DE"/>
        </w:rPr>
      </w:pPr>
    </w:p>
    <w:p w14:paraId="707DF30D" w14:textId="77777777" w:rsidR="00C26AC1" w:rsidRPr="00C07129" w:rsidRDefault="00C26AC1" w:rsidP="00C26AC1">
      <w:pPr>
        <w:ind w:left="567" w:hanging="567"/>
        <w:rPr>
          <w:noProof/>
          <w:lang w:val="de-DE"/>
        </w:rPr>
      </w:pPr>
      <w:r w:rsidRPr="00C07129">
        <w:rPr>
          <w:noProof/>
          <w:lang w:val="de-DE"/>
        </w:rPr>
        <w:t>11.</w:t>
      </w:r>
      <w:r w:rsidRPr="00C07129">
        <w:rPr>
          <w:noProof/>
          <w:lang w:val="de-DE"/>
        </w:rPr>
        <w:tab/>
      </w:r>
      <w:r w:rsidRPr="00C07129">
        <w:rPr>
          <w:i/>
          <w:noProof/>
          <w:lang w:val="de-DE"/>
        </w:rPr>
        <w:t>Keskkonnaministeerium</w:t>
      </w:r>
      <w:r w:rsidRPr="00C07129">
        <w:rPr>
          <w:noProof/>
          <w:lang w:val="de-DE"/>
        </w:rPr>
        <w:t xml:space="preserve"> (Vides ministrija)</w:t>
      </w:r>
    </w:p>
    <w:p w14:paraId="2AE226F8" w14:textId="77777777" w:rsidR="00C26AC1" w:rsidRPr="00C07129" w:rsidRDefault="00C26AC1" w:rsidP="00C26AC1">
      <w:pPr>
        <w:ind w:left="567" w:hanging="567"/>
        <w:rPr>
          <w:noProof/>
          <w:lang w:val="de-DE"/>
        </w:rPr>
      </w:pPr>
    </w:p>
    <w:p w14:paraId="40FDCBA4" w14:textId="77777777" w:rsidR="00C26AC1" w:rsidRPr="00C07129" w:rsidRDefault="00C26AC1" w:rsidP="00C26AC1">
      <w:pPr>
        <w:ind w:left="567" w:hanging="567"/>
        <w:rPr>
          <w:noProof/>
          <w:lang w:val="de-DE"/>
        </w:rPr>
      </w:pPr>
      <w:r w:rsidRPr="00C07129">
        <w:rPr>
          <w:noProof/>
          <w:lang w:val="de-DE"/>
        </w:rPr>
        <w:br w:type="page"/>
      </w:r>
      <w:r w:rsidRPr="00C07129">
        <w:rPr>
          <w:noProof/>
          <w:lang w:val="de-DE"/>
        </w:rPr>
        <w:lastRenderedPageBreak/>
        <w:t>12.</w:t>
      </w:r>
      <w:r w:rsidRPr="00C07129">
        <w:rPr>
          <w:noProof/>
          <w:lang w:val="de-DE"/>
        </w:rPr>
        <w:tab/>
      </w:r>
      <w:r w:rsidRPr="00C07129">
        <w:rPr>
          <w:i/>
          <w:noProof/>
          <w:lang w:val="de-DE"/>
        </w:rPr>
        <w:t>Kultuuriministeerium</w:t>
      </w:r>
      <w:r w:rsidRPr="00C07129">
        <w:rPr>
          <w:noProof/>
          <w:lang w:val="de-DE"/>
        </w:rPr>
        <w:t xml:space="preserve"> (Kultūras ministrija)</w:t>
      </w:r>
    </w:p>
    <w:p w14:paraId="637A1A5C" w14:textId="77777777" w:rsidR="00C26AC1" w:rsidRPr="00C07129" w:rsidRDefault="00C26AC1" w:rsidP="00C26AC1">
      <w:pPr>
        <w:ind w:left="567" w:hanging="567"/>
        <w:rPr>
          <w:noProof/>
          <w:lang w:val="de-DE"/>
        </w:rPr>
      </w:pPr>
    </w:p>
    <w:p w14:paraId="5E5215B5" w14:textId="77777777" w:rsidR="00C26AC1" w:rsidRPr="00C07129" w:rsidRDefault="00C26AC1" w:rsidP="00C26AC1">
      <w:pPr>
        <w:ind w:left="567" w:hanging="567"/>
        <w:rPr>
          <w:noProof/>
          <w:lang w:val="de-DE"/>
        </w:rPr>
      </w:pPr>
      <w:r w:rsidRPr="00C07129">
        <w:rPr>
          <w:noProof/>
          <w:lang w:val="de-DE"/>
        </w:rPr>
        <w:t>13.</w:t>
      </w:r>
      <w:r w:rsidRPr="00C07129">
        <w:rPr>
          <w:noProof/>
          <w:lang w:val="de-DE"/>
        </w:rPr>
        <w:tab/>
      </w:r>
      <w:r w:rsidRPr="00C07129">
        <w:rPr>
          <w:i/>
          <w:noProof/>
          <w:lang w:val="de-DE"/>
        </w:rPr>
        <w:t>Majandus- ja Kommunikatsiooniministeerium</w:t>
      </w:r>
      <w:r w:rsidRPr="00C07129">
        <w:rPr>
          <w:noProof/>
          <w:lang w:val="de-DE"/>
        </w:rPr>
        <w:t xml:space="preserve"> (Ekonomikas un komunikāciju ministrija)</w:t>
      </w:r>
    </w:p>
    <w:p w14:paraId="0E17BC3D" w14:textId="77777777" w:rsidR="00C26AC1" w:rsidRPr="00C07129" w:rsidRDefault="00C26AC1" w:rsidP="00C26AC1">
      <w:pPr>
        <w:ind w:left="567" w:hanging="567"/>
        <w:rPr>
          <w:noProof/>
          <w:lang w:val="de-DE"/>
        </w:rPr>
      </w:pPr>
    </w:p>
    <w:p w14:paraId="3F9D30D3" w14:textId="77777777" w:rsidR="00C26AC1" w:rsidRPr="00C07129" w:rsidRDefault="00C26AC1" w:rsidP="00C26AC1">
      <w:pPr>
        <w:ind w:left="567" w:hanging="567"/>
        <w:rPr>
          <w:noProof/>
          <w:lang w:val="de-DE"/>
        </w:rPr>
      </w:pPr>
      <w:r w:rsidRPr="00C07129">
        <w:rPr>
          <w:noProof/>
          <w:lang w:val="de-DE"/>
        </w:rPr>
        <w:t>14.</w:t>
      </w:r>
      <w:r w:rsidRPr="00C07129">
        <w:rPr>
          <w:noProof/>
          <w:lang w:val="de-DE"/>
        </w:rPr>
        <w:tab/>
      </w:r>
      <w:r w:rsidRPr="00C07129">
        <w:rPr>
          <w:i/>
          <w:noProof/>
          <w:lang w:val="de-DE"/>
        </w:rPr>
        <w:t>Põllumajandusministeerium</w:t>
      </w:r>
      <w:r w:rsidRPr="00C07129">
        <w:rPr>
          <w:noProof/>
          <w:lang w:val="de-DE"/>
        </w:rPr>
        <w:t xml:space="preserve"> (Lauksaimniecības ministrija)</w:t>
      </w:r>
    </w:p>
    <w:p w14:paraId="0C66DF21" w14:textId="77777777" w:rsidR="00C26AC1" w:rsidRPr="00C07129" w:rsidRDefault="00C26AC1" w:rsidP="00C26AC1">
      <w:pPr>
        <w:ind w:left="567" w:hanging="567"/>
        <w:rPr>
          <w:noProof/>
          <w:lang w:val="de-DE"/>
        </w:rPr>
      </w:pPr>
    </w:p>
    <w:p w14:paraId="618AAB9C" w14:textId="77777777" w:rsidR="00C26AC1" w:rsidRPr="00C07129" w:rsidRDefault="00C26AC1" w:rsidP="00C26AC1">
      <w:pPr>
        <w:ind w:left="567" w:hanging="567"/>
        <w:rPr>
          <w:noProof/>
          <w:lang w:val="de-DE"/>
        </w:rPr>
      </w:pPr>
      <w:r w:rsidRPr="00C07129">
        <w:rPr>
          <w:noProof/>
          <w:lang w:val="de-DE"/>
        </w:rPr>
        <w:t>15.</w:t>
      </w:r>
      <w:r w:rsidRPr="00C07129">
        <w:rPr>
          <w:noProof/>
          <w:lang w:val="de-DE"/>
        </w:rPr>
        <w:tab/>
      </w:r>
      <w:r w:rsidRPr="00C07129">
        <w:rPr>
          <w:i/>
          <w:noProof/>
          <w:lang w:val="de-DE"/>
        </w:rPr>
        <w:t>Rahandusministeerium</w:t>
      </w:r>
      <w:r w:rsidRPr="00C07129">
        <w:rPr>
          <w:noProof/>
          <w:lang w:val="de-DE"/>
        </w:rPr>
        <w:t xml:space="preserve"> (Finanšu ministrija)</w:t>
      </w:r>
    </w:p>
    <w:p w14:paraId="1FE66979" w14:textId="77777777" w:rsidR="00C26AC1" w:rsidRPr="00C07129" w:rsidRDefault="00C26AC1" w:rsidP="00C26AC1">
      <w:pPr>
        <w:ind w:left="567" w:hanging="567"/>
        <w:rPr>
          <w:noProof/>
          <w:lang w:val="de-DE"/>
        </w:rPr>
      </w:pPr>
    </w:p>
    <w:p w14:paraId="65690CB7" w14:textId="77777777" w:rsidR="00C26AC1" w:rsidRPr="00C07129" w:rsidRDefault="00C26AC1" w:rsidP="00C26AC1">
      <w:pPr>
        <w:ind w:left="567" w:hanging="567"/>
        <w:rPr>
          <w:noProof/>
          <w:lang w:val="de-DE"/>
        </w:rPr>
      </w:pPr>
      <w:r w:rsidRPr="00C07129">
        <w:rPr>
          <w:noProof/>
          <w:lang w:val="de-DE"/>
        </w:rPr>
        <w:t>16.</w:t>
      </w:r>
      <w:r w:rsidRPr="00C07129">
        <w:rPr>
          <w:noProof/>
          <w:lang w:val="de-DE"/>
        </w:rPr>
        <w:tab/>
      </w:r>
      <w:r w:rsidRPr="00C07129">
        <w:rPr>
          <w:i/>
          <w:noProof/>
          <w:lang w:val="de-DE"/>
        </w:rPr>
        <w:t>Siseministeerium</w:t>
      </w:r>
      <w:r w:rsidRPr="00C07129">
        <w:rPr>
          <w:noProof/>
          <w:lang w:val="de-DE"/>
        </w:rPr>
        <w:t xml:space="preserve"> (Iekšlietu ministrija)</w:t>
      </w:r>
    </w:p>
    <w:p w14:paraId="0A19A672" w14:textId="77777777" w:rsidR="00C26AC1" w:rsidRPr="00C07129" w:rsidRDefault="00C26AC1" w:rsidP="00C26AC1">
      <w:pPr>
        <w:ind w:left="567" w:hanging="567"/>
        <w:rPr>
          <w:noProof/>
          <w:lang w:val="de-DE"/>
        </w:rPr>
      </w:pPr>
    </w:p>
    <w:p w14:paraId="15130E5A" w14:textId="77777777" w:rsidR="00C26AC1" w:rsidRPr="00C07129" w:rsidRDefault="00C26AC1" w:rsidP="00C26AC1">
      <w:pPr>
        <w:ind w:left="567" w:hanging="567"/>
        <w:rPr>
          <w:noProof/>
          <w:lang w:val="de-DE"/>
        </w:rPr>
      </w:pPr>
      <w:r w:rsidRPr="00C07129">
        <w:rPr>
          <w:noProof/>
          <w:lang w:val="de-DE"/>
        </w:rPr>
        <w:t>17.</w:t>
      </w:r>
      <w:r w:rsidRPr="00C07129">
        <w:rPr>
          <w:noProof/>
          <w:lang w:val="de-DE"/>
        </w:rPr>
        <w:tab/>
      </w:r>
      <w:r w:rsidRPr="00C07129">
        <w:rPr>
          <w:i/>
          <w:noProof/>
          <w:lang w:val="de-DE"/>
        </w:rPr>
        <w:t>Sotsiaalministeerium</w:t>
      </w:r>
      <w:r w:rsidRPr="00C07129">
        <w:rPr>
          <w:noProof/>
          <w:lang w:val="de-DE"/>
        </w:rPr>
        <w:t xml:space="preserve"> (Sociālo lietu ministrija)</w:t>
      </w:r>
    </w:p>
    <w:p w14:paraId="171A493F" w14:textId="77777777" w:rsidR="00C26AC1" w:rsidRPr="00C07129" w:rsidRDefault="00C26AC1" w:rsidP="00C26AC1">
      <w:pPr>
        <w:ind w:left="567" w:hanging="567"/>
        <w:rPr>
          <w:noProof/>
          <w:lang w:val="de-DE"/>
        </w:rPr>
      </w:pPr>
    </w:p>
    <w:p w14:paraId="6678B25A" w14:textId="77777777" w:rsidR="00C26AC1" w:rsidRPr="00C07129" w:rsidRDefault="00C26AC1" w:rsidP="00C26AC1">
      <w:pPr>
        <w:ind w:left="567" w:hanging="567"/>
        <w:rPr>
          <w:noProof/>
          <w:lang w:val="de-DE"/>
        </w:rPr>
      </w:pPr>
      <w:r w:rsidRPr="00C07129">
        <w:rPr>
          <w:noProof/>
          <w:lang w:val="de-DE"/>
        </w:rPr>
        <w:t>18.</w:t>
      </w:r>
      <w:r w:rsidRPr="00C07129">
        <w:rPr>
          <w:noProof/>
          <w:lang w:val="de-DE"/>
        </w:rPr>
        <w:tab/>
      </w:r>
      <w:r w:rsidRPr="00C07129">
        <w:rPr>
          <w:i/>
          <w:noProof/>
          <w:lang w:val="de-DE"/>
        </w:rPr>
        <w:t>Välisministeerium</w:t>
      </w:r>
      <w:r w:rsidRPr="00C07129">
        <w:rPr>
          <w:noProof/>
          <w:lang w:val="de-DE"/>
        </w:rPr>
        <w:t xml:space="preserve"> (Ārlietu ministrija)</w:t>
      </w:r>
    </w:p>
    <w:p w14:paraId="3F5F16F0" w14:textId="77777777" w:rsidR="00C26AC1" w:rsidRPr="00C07129" w:rsidRDefault="00C26AC1" w:rsidP="00C26AC1">
      <w:pPr>
        <w:ind w:left="567" w:hanging="567"/>
        <w:rPr>
          <w:noProof/>
          <w:lang w:val="de-DE"/>
        </w:rPr>
      </w:pPr>
    </w:p>
    <w:p w14:paraId="3DFFD2C6" w14:textId="77777777" w:rsidR="00C26AC1" w:rsidRPr="00C07129" w:rsidRDefault="00C26AC1" w:rsidP="00C26AC1">
      <w:pPr>
        <w:ind w:left="567" w:hanging="567"/>
        <w:rPr>
          <w:noProof/>
          <w:lang w:val="de-DE"/>
        </w:rPr>
      </w:pPr>
      <w:r w:rsidRPr="00C07129">
        <w:rPr>
          <w:noProof/>
          <w:lang w:val="de-DE"/>
        </w:rPr>
        <w:t>19.</w:t>
      </w:r>
      <w:r w:rsidRPr="00C07129">
        <w:rPr>
          <w:noProof/>
          <w:lang w:val="de-DE"/>
        </w:rPr>
        <w:tab/>
      </w:r>
      <w:r w:rsidRPr="00C07129">
        <w:rPr>
          <w:i/>
          <w:noProof/>
          <w:lang w:val="de-DE"/>
        </w:rPr>
        <w:t>Keeleinspektsioon</w:t>
      </w:r>
      <w:r w:rsidRPr="00C07129">
        <w:rPr>
          <w:noProof/>
          <w:lang w:val="de-DE"/>
        </w:rPr>
        <w:t xml:space="preserve"> (Valodas inspekcija)</w:t>
      </w:r>
    </w:p>
    <w:p w14:paraId="1A45CAC0" w14:textId="77777777" w:rsidR="00C26AC1" w:rsidRPr="00C07129" w:rsidRDefault="00C26AC1" w:rsidP="00C26AC1">
      <w:pPr>
        <w:ind w:left="567" w:hanging="567"/>
        <w:rPr>
          <w:noProof/>
          <w:lang w:val="de-DE"/>
        </w:rPr>
      </w:pPr>
    </w:p>
    <w:p w14:paraId="027FF2E8" w14:textId="77777777" w:rsidR="00C26AC1" w:rsidRPr="00C07129" w:rsidRDefault="00C26AC1" w:rsidP="00C26AC1">
      <w:pPr>
        <w:ind w:left="567" w:hanging="567"/>
        <w:rPr>
          <w:noProof/>
          <w:lang w:val="de-DE"/>
        </w:rPr>
      </w:pPr>
      <w:r w:rsidRPr="00C07129">
        <w:rPr>
          <w:noProof/>
          <w:lang w:val="de-DE"/>
        </w:rPr>
        <w:t>20.</w:t>
      </w:r>
      <w:r w:rsidRPr="00C07129">
        <w:rPr>
          <w:noProof/>
          <w:lang w:val="de-DE"/>
        </w:rPr>
        <w:tab/>
      </w:r>
      <w:r w:rsidRPr="00C07129">
        <w:rPr>
          <w:i/>
          <w:noProof/>
          <w:lang w:val="de-DE"/>
        </w:rPr>
        <w:t>Riigiprokuratuur</w:t>
      </w:r>
      <w:r w:rsidRPr="00C07129">
        <w:rPr>
          <w:noProof/>
          <w:lang w:val="de-DE"/>
        </w:rPr>
        <w:t xml:space="preserve"> (Prokuratūra)</w:t>
      </w:r>
    </w:p>
    <w:p w14:paraId="019668E1" w14:textId="77777777" w:rsidR="00C26AC1" w:rsidRPr="00C07129" w:rsidRDefault="00C26AC1" w:rsidP="00C26AC1">
      <w:pPr>
        <w:ind w:left="567" w:hanging="567"/>
        <w:rPr>
          <w:noProof/>
          <w:lang w:val="de-DE"/>
        </w:rPr>
      </w:pPr>
    </w:p>
    <w:p w14:paraId="024234DE" w14:textId="77777777" w:rsidR="00C26AC1" w:rsidRPr="00C07129" w:rsidRDefault="00C26AC1" w:rsidP="00C26AC1">
      <w:pPr>
        <w:ind w:left="567" w:hanging="567"/>
        <w:rPr>
          <w:noProof/>
          <w:lang w:val="de-DE"/>
        </w:rPr>
      </w:pPr>
      <w:r w:rsidRPr="00C07129">
        <w:rPr>
          <w:noProof/>
          <w:lang w:val="de-DE"/>
        </w:rPr>
        <w:t>21.</w:t>
      </w:r>
      <w:r w:rsidRPr="00C07129">
        <w:rPr>
          <w:noProof/>
          <w:lang w:val="de-DE"/>
        </w:rPr>
        <w:tab/>
      </w:r>
      <w:r w:rsidRPr="00C07129">
        <w:rPr>
          <w:i/>
          <w:noProof/>
          <w:lang w:val="de-DE"/>
        </w:rPr>
        <w:t>Teabeamet</w:t>
      </w:r>
      <w:r w:rsidRPr="00C07129">
        <w:rPr>
          <w:noProof/>
          <w:lang w:val="de-DE"/>
        </w:rPr>
        <w:t xml:space="preserve"> (Informācijas pārvalde)</w:t>
      </w:r>
    </w:p>
    <w:p w14:paraId="40F2EACE" w14:textId="77777777" w:rsidR="00C26AC1" w:rsidRPr="00C07129" w:rsidRDefault="00C26AC1" w:rsidP="00C26AC1">
      <w:pPr>
        <w:ind w:left="567" w:hanging="567"/>
        <w:rPr>
          <w:noProof/>
          <w:lang w:val="de-DE"/>
        </w:rPr>
      </w:pPr>
    </w:p>
    <w:p w14:paraId="4226B676" w14:textId="77777777" w:rsidR="00C26AC1" w:rsidRPr="00C07129" w:rsidRDefault="00C26AC1" w:rsidP="00C26AC1">
      <w:pPr>
        <w:ind w:left="567" w:hanging="567"/>
        <w:rPr>
          <w:noProof/>
          <w:lang w:val="de-DE"/>
        </w:rPr>
      </w:pPr>
      <w:r w:rsidRPr="00C07129">
        <w:rPr>
          <w:noProof/>
          <w:lang w:val="de-DE"/>
        </w:rPr>
        <w:t>22.</w:t>
      </w:r>
      <w:r w:rsidRPr="00C07129">
        <w:rPr>
          <w:noProof/>
          <w:lang w:val="de-DE"/>
        </w:rPr>
        <w:tab/>
      </w:r>
      <w:r w:rsidRPr="00C07129">
        <w:rPr>
          <w:i/>
          <w:noProof/>
          <w:lang w:val="de-DE"/>
        </w:rPr>
        <w:t>Maa-amet</w:t>
      </w:r>
      <w:r w:rsidRPr="00C07129">
        <w:rPr>
          <w:noProof/>
          <w:lang w:val="de-DE"/>
        </w:rPr>
        <w:t xml:space="preserve"> (Igaunijas Zemes dienests)</w:t>
      </w:r>
    </w:p>
    <w:p w14:paraId="6232B6D0" w14:textId="77777777" w:rsidR="00C26AC1" w:rsidRPr="00C07129" w:rsidRDefault="00C26AC1" w:rsidP="00C26AC1">
      <w:pPr>
        <w:ind w:left="567" w:hanging="567"/>
        <w:rPr>
          <w:noProof/>
          <w:lang w:val="de-DE"/>
        </w:rPr>
      </w:pPr>
    </w:p>
    <w:p w14:paraId="4E9C439F" w14:textId="77777777" w:rsidR="00C26AC1" w:rsidRPr="00C07129" w:rsidRDefault="00C26AC1" w:rsidP="00C26AC1">
      <w:pPr>
        <w:ind w:left="567" w:hanging="567"/>
        <w:rPr>
          <w:noProof/>
          <w:lang w:val="de-DE"/>
        </w:rPr>
      </w:pPr>
      <w:r w:rsidRPr="00C07129">
        <w:rPr>
          <w:noProof/>
          <w:lang w:val="de-DE"/>
        </w:rPr>
        <w:br w:type="page"/>
      </w:r>
      <w:r w:rsidRPr="00C07129">
        <w:rPr>
          <w:noProof/>
          <w:lang w:val="de-DE"/>
        </w:rPr>
        <w:lastRenderedPageBreak/>
        <w:t>23.</w:t>
      </w:r>
      <w:r w:rsidRPr="00C07129">
        <w:rPr>
          <w:noProof/>
          <w:lang w:val="de-DE"/>
        </w:rPr>
        <w:tab/>
      </w:r>
      <w:r w:rsidRPr="00C07129">
        <w:rPr>
          <w:i/>
          <w:noProof/>
          <w:lang w:val="de-DE"/>
        </w:rPr>
        <w:t>Keskkonnainspektsioon</w:t>
      </w:r>
      <w:r w:rsidRPr="00C07129">
        <w:rPr>
          <w:noProof/>
          <w:lang w:val="de-DE"/>
        </w:rPr>
        <w:t xml:space="preserve"> (Vides inspekcija)</w:t>
      </w:r>
    </w:p>
    <w:p w14:paraId="5BDB007A" w14:textId="77777777" w:rsidR="00C26AC1" w:rsidRPr="00C07129" w:rsidRDefault="00C26AC1" w:rsidP="00C26AC1">
      <w:pPr>
        <w:ind w:left="567" w:hanging="567"/>
        <w:rPr>
          <w:noProof/>
          <w:lang w:val="de-DE"/>
        </w:rPr>
      </w:pPr>
    </w:p>
    <w:p w14:paraId="7BAE40BA" w14:textId="77777777" w:rsidR="00C26AC1" w:rsidRPr="00C07129" w:rsidRDefault="00C26AC1" w:rsidP="00C26AC1">
      <w:pPr>
        <w:ind w:left="567" w:hanging="567"/>
        <w:rPr>
          <w:noProof/>
          <w:lang w:val="de-DE"/>
        </w:rPr>
      </w:pPr>
      <w:r w:rsidRPr="00C07129">
        <w:rPr>
          <w:noProof/>
          <w:lang w:val="de-DE"/>
        </w:rPr>
        <w:t>24.</w:t>
      </w:r>
      <w:r w:rsidRPr="00C07129">
        <w:rPr>
          <w:noProof/>
          <w:lang w:val="de-DE"/>
        </w:rPr>
        <w:tab/>
      </w:r>
      <w:r w:rsidRPr="00C07129">
        <w:rPr>
          <w:i/>
          <w:noProof/>
          <w:lang w:val="de-DE"/>
        </w:rPr>
        <w:t>Metsakaitse- ja Metsauuenduskeskus</w:t>
      </w:r>
      <w:r w:rsidRPr="00C07129">
        <w:rPr>
          <w:noProof/>
          <w:lang w:val="de-DE"/>
        </w:rPr>
        <w:t xml:space="preserve"> (Mežu aizsardzības un mežkopības centrs)</w:t>
      </w:r>
    </w:p>
    <w:p w14:paraId="66F61BCD" w14:textId="77777777" w:rsidR="00C26AC1" w:rsidRPr="00C07129" w:rsidRDefault="00C26AC1" w:rsidP="00C26AC1">
      <w:pPr>
        <w:ind w:left="567" w:hanging="567"/>
        <w:rPr>
          <w:noProof/>
          <w:lang w:val="de-DE"/>
        </w:rPr>
      </w:pPr>
    </w:p>
    <w:p w14:paraId="0A95679C" w14:textId="77777777" w:rsidR="00C26AC1" w:rsidRPr="00C07129" w:rsidRDefault="00C26AC1" w:rsidP="00C26AC1">
      <w:pPr>
        <w:ind w:left="567" w:hanging="567"/>
        <w:rPr>
          <w:noProof/>
          <w:lang w:val="de-DE"/>
        </w:rPr>
      </w:pPr>
      <w:r w:rsidRPr="00C07129">
        <w:rPr>
          <w:noProof/>
          <w:lang w:val="de-DE"/>
        </w:rPr>
        <w:t>25.</w:t>
      </w:r>
      <w:r w:rsidRPr="00C07129">
        <w:rPr>
          <w:noProof/>
          <w:lang w:val="de-DE"/>
        </w:rPr>
        <w:tab/>
      </w:r>
      <w:r w:rsidRPr="00C07129">
        <w:rPr>
          <w:i/>
          <w:noProof/>
          <w:lang w:val="de-DE"/>
        </w:rPr>
        <w:t>Muinsuskaitseamet</w:t>
      </w:r>
      <w:r w:rsidRPr="00C07129">
        <w:rPr>
          <w:noProof/>
          <w:lang w:val="de-DE"/>
        </w:rPr>
        <w:t xml:space="preserve"> (Pieminekļu aizsardzības pārvalde)</w:t>
      </w:r>
    </w:p>
    <w:p w14:paraId="20B480E0" w14:textId="77777777" w:rsidR="00C26AC1" w:rsidRPr="00C07129" w:rsidRDefault="00C26AC1" w:rsidP="00C26AC1">
      <w:pPr>
        <w:ind w:left="567" w:hanging="567"/>
        <w:rPr>
          <w:noProof/>
          <w:lang w:val="de-DE"/>
        </w:rPr>
      </w:pPr>
    </w:p>
    <w:p w14:paraId="47C0C380" w14:textId="77777777" w:rsidR="00C26AC1" w:rsidRPr="00C07129" w:rsidRDefault="00C26AC1" w:rsidP="00C26AC1">
      <w:pPr>
        <w:ind w:left="567" w:hanging="567"/>
        <w:rPr>
          <w:noProof/>
          <w:lang w:val="de-DE"/>
        </w:rPr>
      </w:pPr>
      <w:r w:rsidRPr="00C07129">
        <w:rPr>
          <w:noProof/>
          <w:lang w:val="de-DE"/>
        </w:rPr>
        <w:t>26.</w:t>
      </w:r>
      <w:r w:rsidRPr="00C07129">
        <w:rPr>
          <w:noProof/>
          <w:lang w:val="de-DE"/>
        </w:rPr>
        <w:tab/>
      </w:r>
      <w:r w:rsidRPr="00C07129">
        <w:rPr>
          <w:i/>
          <w:noProof/>
          <w:lang w:val="de-DE"/>
        </w:rPr>
        <w:t>Patendiamet</w:t>
      </w:r>
      <w:r w:rsidRPr="00C07129">
        <w:rPr>
          <w:noProof/>
          <w:lang w:val="de-DE"/>
        </w:rPr>
        <w:t xml:space="preserve"> (Patentu valde)</w:t>
      </w:r>
    </w:p>
    <w:p w14:paraId="4918F332" w14:textId="77777777" w:rsidR="00C26AC1" w:rsidRPr="00C07129" w:rsidRDefault="00C26AC1" w:rsidP="00C26AC1">
      <w:pPr>
        <w:ind w:left="567" w:hanging="567"/>
        <w:rPr>
          <w:noProof/>
          <w:lang w:val="de-DE"/>
        </w:rPr>
      </w:pPr>
    </w:p>
    <w:p w14:paraId="5D369C01" w14:textId="77777777" w:rsidR="00C26AC1" w:rsidRPr="00C07129" w:rsidRDefault="00C26AC1" w:rsidP="00C26AC1">
      <w:pPr>
        <w:ind w:left="567" w:hanging="567"/>
        <w:rPr>
          <w:noProof/>
          <w:lang w:val="de-DE"/>
        </w:rPr>
      </w:pPr>
      <w:r w:rsidRPr="00C07129">
        <w:rPr>
          <w:noProof/>
          <w:lang w:val="de-DE"/>
        </w:rPr>
        <w:t>27.</w:t>
      </w:r>
      <w:r w:rsidRPr="00C07129">
        <w:rPr>
          <w:noProof/>
          <w:lang w:val="de-DE"/>
        </w:rPr>
        <w:tab/>
      </w:r>
      <w:r w:rsidRPr="00C07129">
        <w:rPr>
          <w:i/>
          <w:noProof/>
          <w:lang w:val="de-DE"/>
        </w:rPr>
        <w:t>Tehnilise Järelevalve Amet</w:t>
      </w:r>
      <w:r w:rsidRPr="00C07129">
        <w:rPr>
          <w:noProof/>
          <w:lang w:val="de-DE"/>
        </w:rPr>
        <w:t xml:space="preserve"> (Igaunijas Tehniskās uzraudzības birojs)</w:t>
      </w:r>
    </w:p>
    <w:p w14:paraId="130BC036" w14:textId="77777777" w:rsidR="00C26AC1" w:rsidRPr="00C07129" w:rsidRDefault="00C26AC1" w:rsidP="00C26AC1">
      <w:pPr>
        <w:ind w:left="567" w:hanging="567"/>
        <w:rPr>
          <w:noProof/>
          <w:lang w:val="de-DE"/>
        </w:rPr>
      </w:pPr>
    </w:p>
    <w:p w14:paraId="44D99608" w14:textId="77777777" w:rsidR="00C26AC1" w:rsidRPr="00C07129" w:rsidRDefault="00C26AC1" w:rsidP="00C26AC1">
      <w:pPr>
        <w:ind w:left="567" w:hanging="567"/>
        <w:rPr>
          <w:noProof/>
          <w:lang w:val="de-DE"/>
        </w:rPr>
      </w:pPr>
      <w:r w:rsidRPr="00C07129">
        <w:rPr>
          <w:noProof/>
          <w:lang w:val="de-DE"/>
        </w:rPr>
        <w:t>28.</w:t>
      </w:r>
      <w:r w:rsidRPr="00C07129">
        <w:rPr>
          <w:noProof/>
          <w:lang w:val="de-DE"/>
        </w:rPr>
        <w:tab/>
      </w:r>
      <w:r w:rsidRPr="00C07129">
        <w:rPr>
          <w:i/>
          <w:noProof/>
          <w:lang w:val="de-DE"/>
        </w:rPr>
        <w:t>Tarbijakaitseamet</w:t>
      </w:r>
      <w:r w:rsidRPr="00C07129">
        <w:rPr>
          <w:noProof/>
          <w:lang w:val="de-DE"/>
        </w:rPr>
        <w:t xml:space="preserve"> (Patērētāju tiesību aizsardzības pārvalde)</w:t>
      </w:r>
    </w:p>
    <w:p w14:paraId="6A5D9682" w14:textId="77777777" w:rsidR="00C26AC1" w:rsidRPr="00C07129" w:rsidRDefault="00C26AC1" w:rsidP="00C26AC1">
      <w:pPr>
        <w:ind w:left="567" w:hanging="567"/>
        <w:rPr>
          <w:noProof/>
          <w:lang w:val="de-DE"/>
        </w:rPr>
      </w:pPr>
    </w:p>
    <w:p w14:paraId="2363DEC2" w14:textId="77777777" w:rsidR="00C26AC1" w:rsidRPr="00C07129" w:rsidRDefault="00C26AC1" w:rsidP="00C26AC1">
      <w:pPr>
        <w:ind w:left="567" w:hanging="567"/>
        <w:rPr>
          <w:noProof/>
          <w:lang w:val="de-DE"/>
        </w:rPr>
      </w:pPr>
      <w:r w:rsidRPr="00C07129">
        <w:rPr>
          <w:noProof/>
          <w:lang w:val="de-DE"/>
        </w:rPr>
        <w:t>29.</w:t>
      </w:r>
      <w:r w:rsidRPr="00C07129">
        <w:rPr>
          <w:noProof/>
          <w:lang w:val="de-DE"/>
        </w:rPr>
        <w:tab/>
      </w:r>
      <w:r w:rsidRPr="00C07129">
        <w:rPr>
          <w:i/>
          <w:noProof/>
          <w:lang w:val="de-DE"/>
        </w:rPr>
        <w:t>Riigihangete Amet</w:t>
      </w:r>
      <w:r w:rsidRPr="00C07129">
        <w:rPr>
          <w:noProof/>
          <w:lang w:val="de-DE"/>
        </w:rPr>
        <w:t xml:space="preserve"> (Valsts iepirkumu birojs)</w:t>
      </w:r>
    </w:p>
    <w:p w14:paraId="496570AC" w14:textId="77777777" w:rsidR="00C26AC1" w:rsidRPr="00C07129" w:rsidRDefault="00C26AC1" w:rsidP="00C26AC1">
      <w:pPr>
        <w:ind w:left="567" w:hanging="567"/>
        <w:rPr>
          <w:noProof/>
          <w:lang w:val="de-DE"/>
        </w:rPr>
      </w:pPr>
    </w:p>
    <w:p w14:paraId="53A0592A" w14:textId="77777777" w:rsidR="00C26AC1" w:rsidRPr="00C07129" w:rsidRDefault="00C26AC1" w:rsidP="00C26AC1">
      <w:pPr>
        <w:ind w:left="567" w:hanging="567"/>
        <w:rPr>
          <w:noProof/>
          <w:lang w:val="de-DE"/>
        </w:rPr>
      </w:pPr>
      <w:r w:rsidRPr="00C07129">
        <w:rPr>
          <w:noProof/>
          <w:lang w:val="de-DE"/>
        </w:rPr>
        <w:t>30.</w:t>
      </w:r>
      <w:r w:rsidRPr="00C07129">
        <w:rPr>
          <w:noProof/>
          <w:lang w:val="de-DE"/>
        </w:rPr>
        <w:tab/>
      </w:r>
      <w:r w:rsidRPr="00C07129">
        <w:rPr>
          <w:i/>
          <w:noProof/>
          <w:lang w:val="de-DE"/>
        </w:rPr>
        <w:t>Taimetoodangu Inspektsioon</w:t>
      </w:r>
      <w:r w:rsidRPr="00C07129">
        <w:rPr>
          <w:noProof/>
          <w:lang w:val="de-DE"/>
        </w:rPr>
        <w:t xml:space="preserve"> (Augkopības inspekcija)</w:t>
      </w:r>
    </w:p>
    <w:p w14:paraId="49898290" w14:textId="77777777" w:rsidR="00C26AC1" w:rsidRPr="00C07129" w:rsidRDefault="00C26AC1" w:rsidP="00C26AC1">
      <w:pPr>
        <w:ind w:left="567" w:hanging="567"/>
        <w:rPr>
          <w:noProof/>
          <w:lang w:val="de-DE"/>
        </w:rPr>
      </w:pPr>
    </w:p>
    <w:p w14:paraId="3B62B424" w14:textId="77777777" w:rsidR="00C26AC1" w:rsidRPr="00C07129" w:rsidRDefault="00C26AC1" w:rsidP="00C26AC1">
      <w:pPr>
        <w:ind w:left="567" w:hanging="567"/>
        <w:rPr>
          <w:noProof/>
          <w:lang w:val="de-DE"/>
        </w:rPr>
      </w:pPr>
      <w:r w:rsidRPr="00C07129">
        <w:rPr>
          <w:noProof/>
          <w:lang w:val="de-DE"/>
        </w:rPr>
        <w:t>31.</w:t>
      </w:r>
      <w:r w:rsidRPr="00C07129">
        <w:rPr>
          <w:noProof/>
          <w:lang w:val="de-DE"/>
        </w:rPr>
        <w:tab/>
      </w:r>
      <w:r w:rsidRPr="00C07129">
        <w:rPr>
          <w:i/>
          <w:noProof/>
          <w:lang w:val="de-DE"/>
        </w:rPr>
        <w:t>Põllumajanduse Registrite ja Informatsiooni Amet</w:t>
      </w:r>
      <w:r w:rsidRPr="00C07129">
        <w:rPr>
          <w:noProof/>
          <w:lang w:val="de-DE"/>
        </w:rPr>
        <w:t xml:space="preserve"> (Lauksaimniecības reģistru un informācijas pārvalde)</w:t>
      </w:r>
    </w:p>
    <w:p w14:paraId="54A59D26" w14:textId="77777777" w:rsidR="00C26AC1" w:rsidRPr="00C07129" w:rsidRDefault="00C26AC1" w:rsidP="00C26AC1">
      <w:pPr>
        <w:ind w:left="567" w:hanging="567"/>
        <w:rPr>
          <w:noProof/>
          <w:lang w:val="de-DE"/>
        </w:rPr>
      </w:pPr>
    </w:p>
    <w:p w14:paraId="708A8D00" w14:textId="77777777" w:rsidR="00C26AC1" w:rsidRPr="00C07129" w:rsidRDefault="00C26AC1" w:rsidP="00C26AC1">
      <w:pPr>
        <w:ind w:left="567" w:hanging="567"/>
        <w:rPr>
          <w:noProof/>
          <w:lang w:val="de-DE"/>
        </w:rPr>
      </w:pPr>
      <w:r w:rsidRPr="00C07129">
        <w:rPr>
          <w:noProof/>
          <w:lang w:val="de-DE"/>
        </w:rPr>
        <w:t>32.</w:t>
      </w:r>
      <w:r w:rsidRPr="00C07129">
        <w:rPr>
          <w:noProof/>
          <w:lang w:val="de-DE"/>
        </w:rPr>
        <w:tab/>
      </w:r>
      <w:r w:rsidRPr="00C07129">
        <w:rPr>
          <w:i/>
          <w:noProof/>
          <w:lang w:val="de-DE"/>
        </w:rPr>
        <w:t>Veterinaar- ja Toiduamet</w:t>
      </w:r>
      <w:r w:rsidRPr="00C07129">
        <w:rPr>
          <w:noProof/>
          <w:lang w:val="de-DE"/>
        </w:rPr>
        <w:t xml:space="preserve"> (Veterinārā un pārtikas pārvalde)</w:t>
      </w:r>
    </w:p>
    <w:p w14:paraId="0E501CCF" w14:textId="77777777" w:rsidR="00C26AC1" w:rsidRPr="00C07129" w:rsidRDefault="00C26AC1" w:rsidP="00C26AC1">
      <w:pPr>
        <w:ind w:left="567" w:hanging="567"/>
        <w:rPr>
          <w:noProof/>
          <w:lang w:val="de-DE"/>
        </w:rPr>
      </w:pPr>
    </w:p>
    <w:p w14:paraId="326DE294" w14:textId="77777777" w:rsidR="00C26AC1" w:rsidRPr="00C07129" w:rsidRDefault="00C26AC1" w:rsidP="00C26AC1">
      <w:pPr>
        <w:ind w:left="567" w:hanging="567"/>
        <w:rPr>
          <w:noProof/>
          <w:lang w:val="de-DE"/>
        </w:rPr>
      </w:pPr>
      <w:r w:rsidRPr="00C07129">
        <w:rPr>
          <w:noProof/>
          <w:lang w:val="de-DE"/>
        </w:rPr>
        <w:t>33.</w:t>
      </w:r>
      <w:r w:rsidRPr="00C07129">
        <w:rPr>
          <w:noProof/>
          <w:lang w:val="de-DE"/>
        </w:rPr>
        <w:tab/>
      </w:r>
      <w:r w:rsidRPr="00C07129">
        <w:rPr>
          <w:i/>
          <w:noProof/>
          <w:lang w:val="de-DE"/>
        </w:rPr>
        <w:t>Konkurentsiamet</w:t>
      </w:r>
      <w:r w:rsidRPr="00C07129">
        <w:rPr>
          <w:noProof/>
          <w:lang w:val="de-DE"/>
        </w:rPr>
        <w:t xml:space="preserve"> (Igaunijas Konkurences birojs)</w:t>
      </w:r>
    </w:p>
    <w:p w14:paraId="3C9A1624" w14:textId="77777777" w:rsidR="00C26AC1" w:rsidRPr="00C07129" w:rsidRDefault="00C26AC1" w:rsidP="00C26AC1">
      <w:pPr>
        <w:ind w:left="567" w:hanging="567"/>
        <w:rPr>
          <w:noProof/>
          <w:lang w:val="de-DE"/>
        </w:rPr>
      </w:pPr>
    </w:p>
    <w:p w14:paraId="7E503CC4" w14:textId="77777777" w:rsidR="00C26AC1" w:rsidRPr="00C07129" w:rsidRDefault="00C26AC1" w:rsidP="00C26AC1">
      <w:pPr>
        <w:ind w:left="567" w:hanging="567"/>
        <w:rPr>
          <w:noProof/>
          <w:lang w:val="de-DE"/>
        </w:rPr>
      </w:pPr>
      <w:r w:rsidRPr="00C07129">
        <w:rPr>
          <w:noProof/>
          <w:lang w:val="de-DE"/>
        </w:rPr>
        <w:t>34.</w:t>
      </w:r>
      <w:r w:rsidRPr="00C07129">
        <w:rPr>
          <w:noProof/>
          <w:lang w:val="de-DE"/>
        </w:rPr>
        <w:tab/>
      </w:r>
      <w:r w:rsidRPr="00C07129">
        <w:rPr>
          <w:i/>
          <w:noProof/>
          <w:lang w:val="de-DE"/>
        </w:rPr>
        <w:t>Maksu- ja Tolliamet</w:t>
      </w:r>
      <w:r w:rsidRPr="00C07129">
        <w:rPr>
          <w:noProof/>
          <w:lang w:val="de-DE"/>
        </w:rPr>
        <w:t xml:space="preserve"> (Nodokļu un muitas pārvalde)</w:t>
      </w:r>
    </w:p>
    <w:p w14:paraId="6738154D" w14:textId="77777777" w:rsidR="00C26AC1" w:rsidRPr="00C07129" w:rsidRDefault="00C26AC1" w:rsidP="00C26AC1">
      <w:pPr>
        <w:ind w:left="567" w:hanging="567"/>
        <w:rPr>
          <w:noProof/>
          <w:lang w:val="de-DE"/>
        </w:rPr>
      </w:pPr>
    </w:p>
    <w:p w14:paraId="6D960C9A" w14:textId="77777777" w:rsidR="00C26AC1" w:rsidRPr="00C07129" w:rsidRDefault="00C26AC1" w:rsidP="00C26AC1">
      <w:pPr>
        <w:ind w:left="567" w:hanging="567"/>
        <w:rPr>
          <w:noProof/>
          <w:lang w:val="de-DE"/>
        </w:rPr>
      </w:pPr>
      <w:r w:rsidRPr="00C07129">
        <w:rPr>
          <w:noProof/>
          <w:lang w:val="de-DE"/>
        </w:rPr>
        <w:br w:type="page"/>
      </w:r>
      <w:r w:rsidRPr="00C07129">
        <w:rPr>
          <w:noProof/>
          <w:lang w:val="de-DE"/>
        </w:rPr>
        <w:lastRenderedPageBreak/>
        <w:t>35.</w:t>
      </w:r>
      <w:r w:rsidRPr="00C07129">
        <w:rPr>
          <w:noProof/>
          <w:lang w:val="de-DE"/>
        </w:rPr>
        <w:tab/>
      </w:r>
      <w:r w:rsidRPr="00C07129">
        <w:rPr>
          <w:i/>
          <w:noProof/>
          <w:lang w:val="de-DE"/>
        </w:rPr>
        <w:t>Statistikaamet</w:t>
      </w:r>
      <w:r w:rsidRPr="00C07129">
        <w:rPr>
          <w:noProof/>
          <w:lang w:val="de-DE"/>
        </w:rPr>
        <w:t xml:space="preserve"> (Igaunijas Statistikas birojs)</w:t>
      </w:r>
    </w:p>
    <w:p w14:paraId="306E63C9" w14:textId="77777777" w:rsidR="00C26AC1" w:rsidRPr="00C07129" w:rsidRDefault="00C26AC1" w:rsidP="00C26AC1">
      <w:pPr>
        <w:ind w:left="567" w:hanging="567"/>
        <w:rPr>
          <w:noProof/>
          <w:lang w:val="de-DE"/>
        </w:rPr>
      </w:pPr>
    </w:p>
    <w:p w14:paraId="15F6E8F8" w14:textId="77777777" w:rsidR="00C26AC1" w:rsidRPr="00C07129" w:rsidRDefault="00C26AC1" w:rsidP="00C26AC1">
      <w:pPr>
        <w:ind w:left="567" w:hanging="567"/>
        <w:rPr>
          <w:noProof/>
          <w:lang w:val="de-DE"/>
        </w:rPr>
      </w:pPr>
      <w:r w:rsidRPr="00C07129">
        <w:rPr>
          <w:noProof/>
          <w:lang w:val="de-DE"/>
        </w:rPr>
        <w:t>36.</w:t>
      </w:r>
      <w:r w:rsidRPr="00C07129">
        <w:rPr>
          <w:noProof/>
          <w:lang w:val="de-DE"/>
        </w:rPr>
        <w:tab/>
      </w:r>
      <w:r w:rsidRPr="00C07129">
        <w:rPr>
          <w:i/>
          <w:noProof/>
          <w:lang w:val="de-DE"/>
        </w:rPr>
        <w:t>Kaitsepolitseiamet</w:t>
      </w:r>
      <w:r w:rsidRPr="00C07129">
        <w:rPr>
          <w:noProof/>
          <w:lang w:val="de-DE"/>
        </w:rPr>
        <w:t xml:space="preserve"> (Drošības policija)</w:t>
      </w:r>
    </w:p>
    <w:p w14:paraId="3C54287E" w14:textId="77777777" w:rsidR="00C26AC1" w:rsidRPr="00C07129" w:rsidRDefault="00C26AC1" w:rsidP="00C26AC1">
      <w:pPr>
        <w:ind w:left="567" w:hanging="567"/>
        <w:rPr>
          <w:noProof/>
          <w:lang w:val="de-DE"/>
        </w:rPr>
      </w:pPr>
    </w:p>
    <w:p w14:paraId="03A23EAC" w14:textId="77777777" w:rsidR="00C26AC1" w:rsidRPr="00C07129" w:rsidRDefault="00C26AC1" w:rsidP="00C26AC1">
      <w:pPr>
        <w:ind w:left="567" w:hanging="567"/>
        <w:rPr>
          <w:noProof/>
          <w:lang w:val="de-DE"/>
        </w:rPr>
      </w:pPr>
      <w:r w:rsidRPr="00C07129">
        <w:rPr>
          <w:noProof/>
          <w:lang w:val="de-DE"/>
        </w:rPr>
        <w:t>37.</w:t>
      </w:r>
      <w:r w:rsidRPr="00C07129">
        <w:rPr>
          <w:noProof/>
          <w:lang w:val="de-DE"/>
        </w:rPr>
        <w:tab/>
      </w:r>
      <w:r w:rsidRPr="00C07129">
        <w:rPr>
          <w:i/>
          <w:noProof/>
          <w:lang w:val="de-DE"/>
        </w:rPr>
        <w:t>Kodakondsus- ja Migratsiooniamet</w:t>
      </w:r>
      <w:r w:rsidRPr="00C07129">
        <w:rPr>
          <w:noProof/>
          <w:lang w:val="de-DE"/>
        </w:rPr>
        <w:t xml:space="preserve"> (Pilsonības un migrācijas pārvalde)</w:t>
      </w:r>
    </w:p>
    <w:p w14:paraId="024AF83F" w14:textId="77777777" w:rsidR="00C26AC1" w:rsidRPr="00C07129" w:rsidRDefault="00C26AC1" w:rsidP="00C26AC1">
      <w:pPr>
        <w:ind w:left="567" w:hanging="567"/>
        <w:rPr>
          <w:noProof/>
          <w:lang w:val="de-DE"/>
        </w:rPr>
      </w:pPr>
    </w:p>
    <w:p w14:paraId="11223F5D" w14:textId="77777777" w:rsidR="00C26AC1" w:rsidRPr="00C07129" w:rsidRDefault="00C26AC1" w:rsidP="00C26AC1">
      <w:pPr>
        <w:ind w:left="567" w:hanging="567"/>
        <w:rPr>
          <w:noProof/>
          <w:lang w:val="de-DE"/>
        </w:rPr>
      </w:pPr>
      <w:r w:rsidRPr="00C07129">
        <w:rPr>
          <w:noProof/>
          <w:lang w:val="de-DE"/>
        </w:rPr>
        <w:t>38.</w:t>
      </w:r>
      <w:r w:rsidRPr="00C07129">
        <w:rPr>
          <w:noProof/>
          <w:lang w:val="de-DE"/>
        </w:rPr>
        <w:tab/>
      </w:r>
      <w:r w:rsidRPr="00C07129">
        <w:rPr>
          <w:i/>
          <w:noProof/>
          <w:lang w:val="de-DE"/>
        </w:rPr>
        <w:t>Piirivalveamet</w:t>
      </w:r>
      <w:r w:rsidRPr="00C07129">
        <w:rPr>
          <w:noProof/>
          <w:lang w:val="de-DE"/>
        </w:rPr>
        <w:t xml:space="preserve"> (Valsts robežsardze)</w:t>
      </w:r>
    </w:p>
    <w:p w14:paraId="69E58849" w14:textId="77777777" w:rsidR="00C26AC1" w:rsidRPr="00C07129" w:rsidRDefault="00C26AC1" w:rsidP="00C26AC1">
      <w:pPr>
        <w:ind w:left="567" w:hanging="567"/>
        <w:rPr>
          <w:noProof/>
          <w:lang w:val="de-DE"/>
        </w:rPr>
      </w:pPr>
    </w:p>
    <w:p w14:paraId="25AA3D86" w14:textId="77777777" w:rsidR="00C26AC1" w:rsidRPr="00C07129" w:rsidRDefault="00C26AC1" w:rsidP="00C26AC1">
      <w:pPr>
        <w:ind w:left="567" w:hanging="567"/>
        <w:rPr>
          <w:noProof/>
          <w:lang w:val="de-DE"/>
        </w:rPr>
      </w:pPr>
      <w:r w:rsidRPr="00C07129">
        <w:rPr>
          <w:noProof/>
          <w:lang w:val="de-DE"/>
        </w:rPr>
        <w:t>39.</w:t>
      </w:r>
      <w:r w:rsidRPr="00C07129">
        <w:rPr>
          <w:noProof/>
          <w:lang w:val="de-DE"/>
        </w:rPr>
        <w:tab/>
      </w:r>
      <w:r w:rsidRPr="00C07129">
        <w:rPr>
          <w:i/>
          <w:noProof/>
          <w:lang w:val="de-DE"/>
        </w:rPr>
        <w:t>Politseiamet</w:t>
      </w:r>
      <w:r w:rsidRPr="00C07129">
        <w:rPr>
          <w:noProof/>
          <w:lang w:val="de-DE"/>
        </w:rPr>
        <w:t xml:space="preserve"> (Valsts policija)</w:t>
      </w:r>
    </w:p>
    <w:p w14:paraId="0F0711D4" w14:textId="77777777" w:rsidR="00C26AC1" w:rsidRPr="00C07129" w:rsidRDefault="00C26AC1" w:rsidP="00C26AC1">
      <w:pPr>
        <w:ind w:left="567" w:hanging="567"/>
        <w:rPr>
          <w:noProof/>
          <w:lang w:val="lv-LV"/>
        </w:rPr>
      </w:pPr>
    </w:p>
    <w:p w14:paraId="1D43A4D2" w14:textId="77777777" w:rsidR="00C26AC1" w:rsidRPr="00C07129" w:rsidRDefault="00C26AC1" w:rsidP="00C26AC1">
      <w:pPr>
        <w:ind w:left="567" w:hanging="567"/>
        <w:rPr>
          <w:noProof/>
          <w:lang w:val="fi-FI"/>
        </w:rPr>
      </w:pPr>
      <w:r w:rsidRPr="00C07129">
        <w:rPr>
          <w:noProof/>
          <w:lang w:val="fi-FI"/>
        </w:rPr>
        <w:t>40.</w:t>
      </w:r>
      <w:r w:rsidRPr="00C07129">
        <w:rPr>
          <w:noProof/>
          <w:lang w:val="fi-FI"/>
        </w:rPr>
        <w:tab/>
      </w:r>
      <w:r w:rsidRPr="00C07129">
        <w:rPr>
          <w:i/>
          <w:noProof/>
          <w:lang w:val="fi-FI"/>
        </w:rPr>
        <w:t>Eesti Kohtuekspertiisi ja Instituut</w:t>
      </w:r>
      <w:r w:rsidRPr="00C07129">
        <w:rPr>
          <w:noProof/>
          <w:lang w:val="fi-FI"/>
        </w:rPr>
        <w:t xml:space="preserve"> (Tiesu medicīnas centrs)</w:t>
      </w:r>
    </w:p>
    <w:p w14:paraId="4716C59C" w14:textId="77777777" w:rsidR="00C26AC1" w:rsidRPr="00C07129" w:rsidRDefault="00C26AC1" w:rsidP="00C26AC1">
      <w:pPr>
        <w:ind w:left="567" w:hanging="567"/>
        <w:rPr>
          <w:noProof/>
          <w:lang w:val="fi-FI"/>
        </w:rPr>
      </w:pPr>
    </w:p>
    <w:p w14:paraId="4FA7C9C9" w14:textId="77777777" w:rsidR="00C26AC1" w:rsidRPr="00C07129" w:rsidRDefault="00C26AC1" w:rsidP="00C26AC1">
      <w:pPr>
        <w:ind w:left="567" w:hanging="567"/>
        <w:rPr>
          <w:noProof/>
          <w:lang w:val="fi-FI"/>
        </w:rPr>
      </w:pPr>
      <w:r w:rsidRPr="00C07129">
        <w:rPr>
          <w:noProof/>
          <w:lang w:val="fi-FI"/>
        </w:rPr>
        <w:t>41.</w:t>
      </w:r>
      <w:r w:rsidRPr="00C07129">
        <w:rPr>
          <w:noProof/>
          <w:lang w:val="fi-FI"/>
        </w:rPr>
        <w:tab/>
      </w:r>
      <w:r w:rsidRPr="00C07129">
        <w:rPr>
          <w:i/>
          <w:noProof/>
          <w:lang w:val="fi-FI"/>
        </w:rPr>
        <w:t>Keskkriminaalpolitsei</w:t>
      </w:r>
      <w:r w:rsidRPr="00C07129">
        <w:rPr>
          <w:noProof/>
          <w:lang w:val="fi-FI"/>
        </w:rPr>
        <w:t xml:space="preserve"> (Galvenā kriminālpolicijas pārvalde)</w:t>
      </w:r>
    </w:p>
    <w:p w14:paraId="72F5153C" w14:textId="77777777" w:rsidR="00C26AC1" w:rsidRPr="00C07129" w:rsidRDefault="00C26AC1" w:rsidP="00C26AC1">
      <w:pPr>
        <w:ind w:left="567" w:hanging="567"/>
        <w:rPr>
          <w:noProof/>
          <w:lang w:val="fi-FI"/>
        </w:rPr>
      </w:pPr>
    </w:p>
    <w:p w14:paraId="3F3C8A3F" w14:textId="77777777" w:rsidR="00C26AC1" w:rsidRPr="00C07129" w:rsidRDefault="00C26AC1" w:rsidP="00C26AC1">
      <w:pPr>
        <w:ind w:left="567" w:hanging="567"/>
        <w:rPr>
          <w:noProof/>
          <w:lang w:val="fi-FI"/>
        </w:rPr>
      </w:pPr>
      <w:r w:rsidRPr="00C07129">
        <w:rPr>
          <w:noProof/>
          <w:lang w:val="fi-FI"/>
        </w:rPr>
        <w:t>42.</w:t>
      </w:r>
      <w:r w:rsidRPr="00C07129">
        <w:rPr>
          <w:noProof/>
          <w:lang w:val="fi-FI"/>
        </w:rPr>
        <w:tab/>
      </w:r>
      <w:r w:rsidRPr="00C07129">
        <w:rPr>
          <w:i/>
          <w:noProof/>
          <w:lang w:val="fi-FI"/>
        </w:rPr>
        <w:t>Päästeamet</w:t>
      </w:r>
      <w:r w:rsidRPr="00C07129">
        <w:rPr>
          <w:noProof/>
          <w:lang w:val="fi-FI"/>
        </w:rPr>
        <w:t xml:space="preserve"> (Glābšanas dienests)</w:t>
      </w:r>
    </w:p>
    <w:p w14:paraId="109058A6" w14:textId="77777777" w:rsidR="00C26AC1" w:rsidRPr="00C07129" w:rsidRDefault="00C26AC1" w:rsidP="00C26AC1">
      <w:pPr>
        <w:ind w:left="567" w:hanging="567"/>
        <w:rPr>
          <w:noProof/>
          <w:lang w:val="fi-FI"/>
        </w:rPr>
      </w:pPr>
    </w:p>
    <w:p w14:paraId="0CA58FE8" w14:textId="77777777" w:rsidR="00C26AC1" w:rsidRPr="00C07129" w:rsidRDefault="00C26AC1" w:rsidP="00C26AC1">
      <w:pPr>
        <w:ind w:left="567" w:hanging="567"/>
        <w:rPr>
          <w:noProof/>
          <w:lang w:val="fi-FI"/>
        </w:rPr>
      </w:pPr>
      <w:r w:rsidRPr="00C07129">
        <w:rPr>
          <w:noProof/>
          <w:lang w:val="fi-FI"/>
        </w:rPr>
        <w:t>43.</w:t>
      </w:r>
      <w:r w:rsidRPr="00C07129">
        <w:rPr>
          <w:noProof/>
          <w:lang w:val="fi-FI"/>
        </w:rPr>
        <w:tab/>
      </w:r>
      <w:r w:rsidRPr="00C07129">
        <w:rPr>
          <w:i/>
          <w:noProof/>
          <w:lang w:val="fi-FI"/>
        </w:rPr>
        <w:t>Andmekaitse Inspektsioon</w:t>
      </w:r>
      <w:r w:rsidRPr="00C07129">
        <w:rPr>
          <w:noProof/>
          <w:lang w:val="fi-FI"/>
        </w:rPr>
        <w:t xml:space="preserve"> (Igaunijas Datu aizsardzības inspekcija)</w:t>
      </w:r>
    </w:p>
    <w:p w14:paraId="468E6237" w14:textId="77777777" w:rsidR="00C26AC1" w:rsidRPr="00C07129" w:rsidRDefault="00C26AC1" w:rsidP="00C26AC1">
      <w:pPr>
        <w:ind w:left="567" w:hanging="567"/>
        <w:rPr>
          <w:noProof/>
          <w:lang w:val="fi-FI"/>
        </w:rPr>
      </w:pPr>
    </w:p>
    <w:p w14:paraId="5F5AB4E4" w14:textId="77777777" w:rsidR="00C26AC1" w:rsidRPr="00C07129" w:rsidRDefault="00C26AC1" w:rsidP="00C26AC1">
      <w:pPr>
        <w:ind w:left="567" w:hanging="567"/>
        <w:rPr>
          <w:noProof/>
          <w:lang w:val="fi-FI"/>
        </w:rPr>
      </w:pPr>
      <w:r w:rsidRPr="00C07129">
        <w:rPr>
          <w:noProof/>
          <w:lang w:val="fi-FI"/>
        </w:rPr>
        <w:t>44.</w:t>
      </w:r>
      <w:r w:rsidRPr="00C07129">
        <w:rPr>
          <w:noProof/>
          <w:lang w:val="fi-FI"/>
        </w:rPr>
        <w:tab/>
      </w:r>
      <w:r w:rsidRPr="00C07129">
        <w:rPr>
          <w:i/>
          <w:noProof/>
          <w:lang w:val="fi-FI"/>
        </w:rPr>
        <w:t>Ravimiamet</w:t>
      </w:r>
      <w:r w:rsidRPr="00C07129">
        <w:rPr>
          <w:noProof/>
          <w:lang w:val="fi-FI"/>
        </w:rPr>
        <w:t xml:space="preserve"> (Valsts zāļu aģentūra)</w:t>
      </w:r>
    </w:p>
    <w:p w14:paraId="35DA71A9" w14:textId="77777777" w:rsidR="00C26AC1" w:rsidRPr="00C07129" w:rsidRDefault="00C26AC1" w:rsidP="00C26AC1">
      <w:pPr>
        <w:ind w:left="567" w:hanging="567"/>
        <w:rPr>
          <w:noProof/>
          <w:lang w:val="fi-FI"/>
        </w:rPr>
      </w:pPr>
    </w:p>
    <w:p w14:paraId="18472A47" w14:textId="77777777" w:rsidR="00C26AC1" w:rsidRPr="00C07129" w:rsidRDefault="00C26AC1" w:rsidP="00C26AC1">
      <w:pPr>
        <w:ind w:left="567" w:hanging="567"/>
        <w:rPr>
          <w:noProof/>
          <w:lang w:val="fi-FI"/>
        </w:rPr>
      </w:pPr>
      <w:r w:rsidRPr="00C07129">
        <w:rPr>
          <w:noProof/>
          <w:lang w:val="fi-FI"/>
        </w:rPr>
        <w:t>45.</w:t>
      </w:r>
      <w:r w:rsidRPr="00C07129">
        <w:rPr>
          <w:noProof/>
          <w:lang w:val="fi-FI"/>
        </w:rPr>
        <w:tab/>
      </w:r>
      <w:r w:rsidRPr="00C07129">
        <w:rPr>
          <w:i/>
          <w:noProof/>
          <w:lang w:val="fi-FI"/>
        </w:rPr>
        <w:t>Sotsiaalkindlustusamet</w:t>
      </w:r>
      <w:r w:rsidRPr="00C07129">
        <w:rPr>
          <w:noProof/>
          <w:lang w:val="fi-FI"/>
        </w:rPr>
        <w:t xml:space="preserve"> (Sociālās apdrošināšanas pārvalde)</w:t>
      </w:r>
    </w:p>
    <w:p w14:paraId="7D2D9D03" w14:textId="77777777" w:rsidR="00C26AC1" w:rsidRPr="00C07129" w:rsidRDefault="00C26AC1" w:rsidP="00C26AC1">
      <w:pPr>
        <w:ind w:left="567" w:hanging="567"/>
        <w:rPr>
          <w:noProof/>
          <w:lang w:val="fi-FI"/>
        </w:rPr>
      </w:pPr>
    </w:p>
    <w:p w14:paraId="59ED7745" w14:textId="77777777" w:rsidR="00C26AC1" w:rsidRPr="00C07129" w:rsidRDefault="00C26AC1" w:rsidP="00C26AC1">
      <w:pPr>
        <w:ind w:left="567" w:hanging="567"/>
        <w:rPr>
          <w:noProof/>
          <w:lang w:val="fi-FI"/>
        </w:rPr>
      </w:pPr>
      <w:r w:rsidRPr="00C07129">
        <w:rPr>
          <w:noProof/>
          <w:lang w:val="fi-FI"/>
        </w:rPr>
        <w:t>46.</w:t>
      </w:r>
      <w:r w:rsidRPr="00C07129">
        <w:rPr>
          <w:noProof/>
          <w:lang w:val="fi-FI"/>
        </w:rPr>
        <w:tab/>
      </w:r>
      <w:r w:rsidRPr="00C07129">
        <w:rPr>
          <w:i/>
          <w:noProof/>
          <w:lang w:val="fi-FI"/>
        </w:rPr>
        <w:t>Tööturuamet</w:t>
      </w:r>
      <w:r w:rsidRPr="00C07129">
        <w:rPr>
          <w:noProof/>
          <w:lang w:val="fi-FI"/>
        </w:rPr>
        <w:t xml:space="preserve"> (Darba tirgus pārvalde)</w:t>
      </w:r>
    </w:p>
    <w:p w14:paraId="06058396" w14:textId="77777777" w:rsidR="00C26AC1" w:rsidRPr="00C07129" w:rsidRDefault="00C26AC1" w:rsidP="00C26AC1">
      <w:pPr>
        <w:ind w:left="567" w:hanging="567"/>
        <w:rPr>
          <w:noProof/>
          <w:lang w:val="fi-FI"/>
        </w:rPr>
      </w:pPr>
    </w:p>
    <w:p w14:paraId="1C95CC17" w14:textId="77777777" w:rsidR="00C26AC1" w:rsidRPr="00C07129" w:rsidRDefault="00C26AC1" w:rsidP="00C26AC1">
      <w:pPr>
        <w:ind w:left="567" w:hanging="567"/>
        <w:rPr>
          <w:noProof/>
          <w:lang w:val="fi-FI"/>
        </w:rPr>
      </w:pPr>
      <w:r w:rsidRPr="00C07129">
        <w:rPr>
          <w:noProof/>
          <w:lang w:val="fi-FI"/>
        </w:rPr>
        <w:br w:type="page"/>
      </w:r>
      <w:r w:rsidRPr="00C07129">
        <w:rPr>
          <w:noProof/>
          <w:lang w:val="fi-FI"/>
        </w:rPr>
        <w:lastRenderedPageBreak/>
        <w:t>47.</w:t>
      </w:r>
      <w:r w:rsidRPr="00C07129">
        <w:rPr>
          <w:noProof/>
          <w:lang w:val="fi-FI"/>
        </w:rPr>
        <w:tab/>
      </w:r>
      <w:r w:rsidRPr="00C07129">
        <w:rPr>
          <w:i/>
          <w:noProof/>
          <w:lang w:val="fi-FI"/>
        </w:rPr>
        <w:t>Tervishoiuamet</w:t>
      </w:r>
      <w:r w:rsidRPr="00C07129">
        <w:rPr>
          <w:noProof/>
          <w:lang w:val="fi-FI"/>
        </w:rPr>
        <w:t xml:space="preserve"> (Veselības aprūpes pārvalde)</w:t>
      </w:r>
    </w:p>
    <w:p w14:paraId="39C3437B" w14:textId="77777777" w:rsidR="00C26AC1" w:rsidRPr="00C07129" w:rsidRDefault="00C26AC1" w:rsidP="00C26AC1">
      <w:pPr>
        <w:ind w:left="567" w:hanging="567"/>
        <w:rPr>
          <w:noProof/>
          <w:lang w:val="fi-FI"/>
        </w:rPr>
      </w:pPr>
    </w:p>
    <w:p w14:paraId="13009735" w14:textId="77777777" w:rsidR="00C26AC1" w:rsidRPr="00C07129" w:rsidRDefault="00C26AC1" w:rsidP="00C26AC1">
      <w:pPr>
        <w:ind w:left="567" w:hanging="567"/>
        <w:rPr>
          <w:noProof/>
          <w:lang w:val="fi-FI"/>
        </w:rPr>
      </w:pPr>
      <w:r w:rsidRPr="00C07129">
        <w:rPr>
          <w:noProof/>
          <w:lang w:val="fi-FI"/>
        </w:rPr>
        <w:t>48.</w:t>
      </w:r>
      <w:r w:rsidRPr="00C07129">
        <w:rPr>
          <w:noProof/>
          <w:lang w:val="fi-FI"/>
        </w:rPr>
        <w:tab/>
      </w:r>
      <w:r w:rsidRPr="00C07129">
        <w:rPr>
          <w:i/>
          <w:noProof/>
          <w:lang w:val="fi-FI"/>
        </w:rPr>
        <w:t>Tervisekaitseinspektsioon</w:t>
      </w:r>
      <w:r w:rsidRPr="00C07129">
        <w:rPr>
          <w:noProof/>
          <w:lang w:val="fi-FI"/>
        </w:rPr>
        <w:t xml:space="preserve"> (Veselības aizsardzības inspekcija)</w:t>
      </w:r>
    </w:p>
    <w:p w14:paraId="18B597B6" w14:textId="77777777" w:rsidR="00C26AC1" w:rsidRPr="00C07129" w:rsidRDefault="00C26AC1" w:rsidP="00C26AC1">
      <w:pPr>
        <w:ind w:left="567" w:hanging="567"/>
        <w:rPr>
          <w:noProof/>
          <w:lang w:val="fi-FI"/>
        </w:rPr>
      </w:pPr>
    </w:p>
    <w:p w14:paraId="0989D13A" w14:textId="77777777" w:rsidR="00C26AC1" w:rsidRPr="00C07129" w:rsidRDefault="00C26AC1" w:rsidP="00C26AC1">
      <w:pPr>
        <w:ind w:left="567" w:hanging="567"/>
        <w:rPr>
          <w:noProof/>
          <w:lang w:val="fi-FI"/>
        </w:rPr>
      </w:pPr>
      <w:r w:rsidRPr="00C07129">
        <w:rPr>
          <w:noProof/>
          <w:lang w:val="fi-FI"/>
        </w:rPr>
        <w:t>49.</w:t>
      </w:r>
      <w:r w:rsidRPr="00C07129">
        <w:rPr>
          <w:noProof/>
          <w:lang w:val="fi-FI"/>
        </w:rPr>
        <w:tab/>
      </w:r>
      <w:r w:rsidRPr="00C07129">
        <w:rPr>
          <w:i/>
          <w:noProof/>
          <w:lang w:val="fi-FI"/>
        </w:rPr>
        <w:t>Tööinspektsioon</w:t>
      </w:r>
      <w:r w:rsidRPr="00C07129">
        <w:rPr>
          <w:noProof/>
          <w:lang w:val="fi-FI"/>
        </w:rPr>
        <w:t xml:space="preserve"> (Darba inspekcija)</w:t>
      </w:r>
    </w:p>
    <w:p w14:paraId="072C42B7" w14:textId="77777777" w:rsidR="00C26AC1" w:rsidRPr="00C07129" w:rsidRDefault="00C26AC1" w:rsidP="00C26AC1">
      <w:pPr>
        <w:ind w:left="567" w:hanging="567"/>
        <w:rPr>
          <w:noProof/>
          <w:lang w:val="fi-FI"/>
        </w:rPr>
      </w:pPr>
    </w:p>
    <w:p w14:paraId="48081323" w14:textId="77777777" w:rsidR="00C26AC1" w:rsidRPr="00C07129" w:rsidRDefault="00C26AC1" w:rsidP="00C26AC1">
      <w:pPr>
        <w:ind w:left="567" w:hanging="567"/>
        <w:rPr>
          <w:noProof/>
          <w:lang w:val="fi-FI"/>
        </w:rPr>
      </w:pPr>
      <w:r w:rsidRPr="00C07129">
        <w:rPr>
          <w:noProof/>
          <w:lang w:val="fi-FI"/>
        </w:rPr>
        <w:t>50.</w:t>
      </w:r>
      <w:r w:rsidRPr="00C07129">
        <w:rPr>
          <w:noProof/>
          <w:lang w:val="fi-FI"/>
        </w:rPr>
        <w:tab/>
      </w:r>
      <w:r w:rsidRPr="00C07129">
        <w:rPr>
          <w:i/>
          <w:noProof/>
          <w:lang w:val="fi-FI"/>
        </w:rPr>
        <w:t>Lennuamet</w:t>
      </w:r>
      <w:r w:rsidRPr="00C07129">
        <w:rPr>
          <w:noProof/>
          <w:lang w:val="fi-FI"/>
        </w:rPr>
        <w:t xml:space="preserve"> (Igaunijas Civilās aviācijas pārvalde)</w:t>
      </w:r>
    </w:p>
    <w:p w14:paraId="78D30971" w14:textId="77777777" w:rsidR="00C26AC1" w:rsidRPr="00C07129" w:rsidRDefault="00C26AC1" w:rsidP="00C26AC1">
      <w:pPr>
        <w:ind w:left="567" w:hanging="567"/>
        <w:rPr>
          <w:noProof/>
          <w:lang w:val="fi-FI"/>
        </w:rPr>
      </w:pPr>
    </w:p>
    <w:p w14:paraId="531E2B30" w14:textId="77777777" w:rsidR="00C26AC1" w:rsidRPr="00C07129" w:rsidRDefault="00C26AC1" w:rsidP="00C26AC1">
      <w:pPr>
        <w:ind w:left="567" w:hanging="567"/>
        <w:rPr>
          <w:noProof/>
          <w:lang w:val="fi-FI"/>
        </w:rPr>
      </w:pPr>
      <w:r w:rsidRPr="00C07129">
        <w:rPr>
          <w:noProof/>
          <w:lang w:val="fi-FI"/>
        </w:rPr>
        <w:t>51.</w:t>
      </w:r>
      <w:r w:rsidRPr="00C07129">
        <w:rPr>
          <w:noProof/>
          <w:lang w:val="fi-FI"/>
        </w:rPr>
        <w:tab/>
      </w:r>
      <w:r w:rsidRPr="00C07129">
        <w:rPr>
          <w:i/>
          <w:noProof/>
          <w:lang w:val="fi-FI"/>
        </w:rPr>
        <w:t>Maanteeamet</w:t>
      </w:r>
      <w:r w:rsidRPr="00C07129">
        <w:rPr>
          <w:noProof/>
          <w:lang w:val="fi-FI"/>
        </w:rPr>
        <w:t xml:space="preserve"> (Igaunijas Ceļu pārvalde)</w:t>
      </w:r>
    </w:p>
    <w:p w14:paraId="476BA315" w14:textId="77777777" w:rsidR="00C26AC1" w:rsidRPr="00C07129" w:rsidRDefault="00C26AC1" w:rsidP="00C26AC1">
      <w:pPr>
        <w:ind w:left="567" w:hanging="567"/>
        <w:rPr>
          <w:noProof/>
          <w:lang w:val="fi-FI"/>
        </w:rPr>
      </w:pPr>
    </w:p>
    <w:p w14:paraId="075C43E2" w14:textId="77777777" w:rsidR="00C26AC1" w:rsidRPr="00C07129" w:rsidRDefault="00C26AC1" w:rsidP="00C26AC1">
      <w:pPr>
        <w:ind w:left="567" w:hanging="567"/>
        <w:rPr>
          <w:noProof/>
          <w:lang w:val="fi-FI"/>
        </w:rPr>
      </w:pPr>
      <w:r w:rsidRPr="00C07129">
        <w:rPr>
          <w:noProof/>
          <w:lang w:val="fi-FI"/>
        </w:rPr>
        <w:t>52.</w:t>
      </w:r>
      <w:r w:rsidRPr="00C07129">
        <w:rPr>
          <w:noProof/>
          <w:lang w:val="fi-FI"/>
        </w:rPr>
        <w:tab/>
      </w:r>
      <w:r w:rsidRPr="00C07129">
        <w:rPr>
          <w:i/>
          <w:noProof/>
          <w:lang w:val="fi-FI"/>
        </w:rPr>
        <w:t>Veeteede Amet</w:t>
      </w:r>
      <w:r w:rsidRPr="00C07129">
        <w:rPr>
          <w:noProof/>
          <w:lang w:val="fi-FI"/>
        </w:rPr>
        <w:t xml:space="preserve"> (Jūras pārvalde)</w:t>
      </w:r>
    </w:p>
    <w:p w14:paraId="79A4F41D" w14:textId="77777777" w:rsidR="00C26AC1" w:rsidRPr="00C07129" w:rsidRDefault="00C26AC1" w:rsidP="00C26AC1">
      <w:pPr>
        <w:ind w:left="567" w:hanging="567"/>
        <w:rPr>
          <w:noProof/>
          <w:lang w:val="fi-FI"/>
        </w:rPr>
      </w:pPr>
    </w:p>
    <w:p w14:paraId="4835F385" w14:textId="77777777" w:rsidR="00C26AC1" w:rsidRPr="00C07129" w:rsidRDefault="00C26AC1" w:rsidP="00C26AC1">
      <w:pPr>
        <w:ind w:left="567" w:hanging="567"/>
        <w:rPr>
          <w:noProof/>
          <w:lang w:val="fi-FI"/>
        </w:rPr>
      </w:pPr>
      <w:r w:rsidRPr="00C07129">
        <w:rPr>
          <w:noProof/>
          <w:lang w:val="fi-FI"/>
        </w:rPr>
        <w:t>53.</w:t>
      </w:r>
      <w:r w:rsidRPr="00C07129">
        <w:rPr>
          <w:noProof/>
          <w:lang w:val="fi-FI"/>
        </w:rPr>
        <w:tab/>
      </w:r>
      <w:r w:rsidRPr="00C07129">
        <w:rPr>
          <w:i/>
          <w:noProof/>
          <w:lang w:val="fi-FI"/>
        </w:rPr>
        <w:t>Julgestuspolitsei</w:t>
      </w:r>
      <w:r w:rsidRPr="00C07129">
        <w:rPr>
          <w:noProof/>
          <w:lang w:val="fi-FI"/>
        </w:rPr>
        <w:t xml:space="preserve"> (Apsardzes policija)</w:t>
      </w:r>
    </w:p>
    <w:p w14:paraId="58CC203D" w14:textId="77777777" w:rsidR="00C26AC1" w:rsidRPr="00C07129" w:rsidRDefault="00C26AC1" w:rsidP="00C26AC1">
      <w:pPr>
        <w:ind w:left="567" w:hanging="567"/>
        <w:rPr>
          <w:noProof/>
          <w:lang w:val="fi-FI"/>
        </w:rPr>
      </w:pPr>
    </w:p>
    <w:p w14:paraId="29FDA5B8" w14:textId="77777777" w:rsidR="00C26AC1" w:rsidRPr="00C07129" w:rsidRDefault="00C26AC1" w:rsidP="00C26AC1">
      <w:pPr>
        <w:ind w:left="567" w:hanging="567"/>
        <w:rPr>
          <w:noProof/>
          <w:lang w:val="fi-FI"/>
        </w:rPr>
      </w:pPr>
      <w:r w:rsidRPr="00C07129">
        <w:rPr>
          <w:noProof/>
          <w:lang w:val="fi-FI"/>
        </w:rPr>
        <w:t>54.</w:t>
      </w:r>
      <w:r w:rsidRPr="00C07129">
        <w:rPr>
          <w:noProof/>
          <w:lang w:val="fi-FI"/>
        </w:rPr>
        <w:tab/>
      </w:r>
      <w:r w:rsidRPr="00C07129">
        <w:rPr>
          <w:i/>
          <w:noProof/>
          <w:lang w:val="fi-FI"/>
        </w:rPr>
        <w:t>Kaitseressursside Amet</w:t>
      </w:r>
      <w:r w:rsidRPr="00C07129">
        <w:rPr>
          <w:noProof/>
          <w:lang w:val="fi-FI"/>
        </w:rPr>
        <w:t xml:space="preserve"> (Aizsardzības resursu aģentūra)</w:t>
      </w:r>
    </w:p>
    <w:p w14:paraId="02CB4A5B" w14:textId="77777777" w:rsidR="00C26AC1" w:rsidRPr="00C07129" w:rsidRDefault="00C26AC1" w:rsidP="00C26AC1">
      <w:pPr>
        <w:ind w:left="567" w:hanging="567"/>
        <w:rPr>
          <w:noProof/>
          <w:lang w:val="fi-FI"/>
        </w:rPr>
      </w:pPr>
    </w:p>
    <w:p w14:paraId="4BF0359D" w14:textId="77777777" w:rsidR="00C26AC1" w:rsidRPr="00C07129" w:rsidRDefault="00C26AC1" w:rsidP="00C26AC1">
      <w:pPr>
        <w:ind w:left="567" w:hanging="567"/>
        <w:rPr>
          <w:noProof/>
          <w:lang w:val="fi-FI"/>
        </w:rPr>
      </w:pPr>
      <w:r w:rsidRPr="00C07129">
        <w:rPr>
          <w:noProof/>
          <w:lang w:val="fi-FI"/>
        </w:rPr>
        <w:t>55.</w:t>
      </w:r>
      <w:r w:rsidRPr="00C07129">
        <w:rPr>
          <w:noProof/>
          <w:lang w:val="fi-FI"/>
        </w:rPr>
        <w:tab/>
      </w:r>
      <w:r w:rsidRPr="00C07129">
        <w:rPr>
          <w:i/>
          <w:noProof/>
          <w:lang w:val="fi-FI"/>
        </w:rPr>
        <w:t>Kaitseväe Logistikakeskus</w:t>
      </w:r>
      <w:r w:rsidRPr="00C07129">
        <w:rPr>
          <w:noProof/>
          <w:lang w:val="fi-FI"/>
        </w:rPr>
        <w:t xml:space="preserve"> (Aizsardzības spēku loģistikas centrs)</w:t>
      </w:r>
    </w:p>
    <w:p w14:paraId="5945967C" w14:textId="77777777" w:rsidR="00C26AC1" w:rsidRPr="00C07129" w:rsidRDefault="00C26AC1" w:rsidP="00C26AC1">
      <w:pPr>
        <w:rPr>
          <w:noProof/>
          <w:lang w:val="fi-FI"/>
        </w:rPr>
      </w:pPr>
    </w:p>
    <w:p w14:paraId="5DAB0AB5" w14:textId="77777777" w:rsidR="00C26AC1" w:rsidRPr="00C07129" w:rsidRDefault="00C26AC1" w:rsidP="00C26AC1">
      <w:pPr>
        <w:rPr>
          <w:noProof/>
        </w:rPr>
      </w:pPr>
      <w:r w:rsidRPr="00C07129">
        <w:rPr>
          <w:noProof/>
        </w:rPr>
        <w:t>ĪRIJA</w:t>
      </w:r>
    </w:p>
    <w:p w14:paraId="05C69EAB" w14:textId="77777777" w:rsidR="00C26AC1" w:rsidRPr="00C07129" w:rsidRDefault="00C26AC1" w:rsidP="00C26AC1">
      <w:pPr>
        <w:rPr>
          <w:noProof/>
        </w:rPr>
      </w:pPr>
    </w:p>
    <w:p w14:paraId="2FC1C297" w14:textId="77777777" w:rsidR="00C26AC1" w:rsidRPr="00C07129" w:rsidRDefault="00C26AC1" w:rsidP="00C26AC1">
      <w:pPr>
        <w:ind w:left="567" w:hanging="567"/>
        <w:rPr>
          <w:noProof/>
        </w:rPr>
      </w:pPr>
      <w:r w:rsidRPr="00C07129">
        <w:rPr>
          <w:noProof/>
        </w:rPr>
        <w:t>1.</w:t>
      </w:r>
      <w:r w:rsidRPr="00C07129">
        <w:rPr>
          <w:noProof/>
        </w:rPr>
        <w:tab/>
      </w:r>
      <w:r w:rsidRPr="00C07129">
        <w:rPr>
          <w:i/>
          <w:noProof/>
        </w:rPr>
        <w:t>President's Establishment</w:t>
      </w:r>
      <w:r w:rsidRPr="00C07129">
        <w:rPr>
          <w:noProof/>
        </w:rPr>
        <w:t xml:space="preserve"> (Prezidenta dienests)</w:t>
      </w:r>
    </w:p>
    <w:p w14:paraId="3752E4BC" w14:textId="77777777" w:rsidR="00C26AC1" w:rsidRPr="00C07129" w:rsidRDefault="00C26AC1" w:rsidP="00C26AC1">
      <w:pPr>
        <w:ind w:left="567" w:hanging="567"/>
        <w:rPr>
          <w:noProof/>
        </w:rPr>
      </w:pPr>
    </w:p>
    <w:p w14:paraId="021DDDE3" w14:textId="77777777" w:rsidR="00C26AC1" w:rsidRPr="00C07129" w:rsidRDefault="00C26AC1" w:rsidP="00C26AC1">
      <w:pPr>
        <w:ind w:left="567" w:hanging="567"/>
        <w:rPr>
          <w:noProof/>
        </w:rPr>
      </w:pPr>
      <w:r w:rsidRPr="00C07129">
        <w:rPr>
          <w:noProof/>
        </w:rPr>
        <w:t>2.</w:t>
      </w:r>
      <w:r w:rsidRPr="00C07129">
        <w:rPr>
          <w:noProof/>
        </w:rPr>
        <w:tab/>
      </w:r>
      <w:r w:rsidRPr="00C07129">
        <w:rPr>
          <w:i/>
          <w:noProof/>
        </w:rPr>
        <w:t>Houses of the Oireachtas (Parliament)</w:t>
      </w:r>
      <w:r w:rsidRPr="00C07129">
        <w:rPr>
          <w:noProof/>
        </w:rPr>
        <w:t xml:space="preserve"> (Parlaments)</w:t>
      </w:r>
    </w:p>
    <w:p w14:paraId="4ED5FBEB" w14:textId="77777777" w:rsidR="00C26AC1" w:rsidRPr="00C07129" w:rsidRDefault="00C26AC1" w:rsidP="00C26AC1">
      <w:pPr>
        <w:ind w:left="567" w:hanging="567"/>
        <w:rPr>
          <w:noProof/>
        </w:rPr>
      </w:pPr>
    </w:p>
    <w:p w14:paraId="022E57E5" w14:textId="77777777" w:rsidR="00C26AC1" w:rsidRPr="00C07129" w:rsidRDefault="00C26AC1" w:rsidP="00C26AC1">
      <w:pPr>
        <w:ind w:left="567" w:hanging="567"/>
        <w:rPr>
          <w:noProof/>
        </w:rPr>
      </w:pPr>
      <w:r w:rsidRPr="00C07129">
        <w:rPr>
          <w:noProof/>
        </w:rPr>
        <w:br w:type="page"/>
      </w:r>
      <w:r w:rsidRPr="00C07129">
        <w:rPr>
          <w:noProof/>
        </w:rPr>
        <w:lastRenderedPageBreak/>
        <w:t>3.</w:t>
      </w:r>
      <w:r w:rsidRPr="00C07129">
        <w:rPr>
          <w:noProof/>
        </w:rPr>
        <w:tab/>
      </w:r>
      <w:r w:rsidRPr="00C07129">
        <w:rPr>
          <w:i/>
          <w:noProof/>
        </w:rPr>
        <w:t>Department of the Taoiseach (Prime Minister)</w:t>
      </w:r>
      <w:r w:rsidRPr="00C07129">
        <w:rPr>
          <w:noProof/>
        </w:rPr>
        <w:t xml:space="preserve"> (Ministru prezidents)</w:t>
      </w:r>
    </w:p>
    <w:p w14:paraId="46EE976D" w14:textId="77777777" w:rsidR="00C26AC1" w:rsidRPr="00C07129" w:rsidRDefault="00C26AC1" w:rsidP="00C26AC1">
      <w:pPr>
        <w:ind w:left="567" w:hanging="567"/>
        <w:rPr>
          <w:noProof/>
        </w:rPr>
      </w:pPr>
    </w:p>
    <w:p w14:paraId="4A340305" w14:textId="77777777" w:rsidR="00C26AC1" w:rsidRPr="00C07129" w:rsidRDefault="00C26AC1" w:rsidP="00C26AC1">
      <w:pPr>
        <w:ind w:left="567" w:hanging="567"/>
        <w:rPr>
          <w:noProof/>
        </w:rPr>
      </w:pPr>
      <w:r w:rsidRPr="00C07129">
        <w:rPr>
          <w:noProof/>
        </w:rPr>
        <w:t>4.</w:t>
      </w:r>
      <w:r w:rsidRPr="00C07129">
        <w:rPr>
          <w:noProof/>
        </w:rPr>
        <w:tab/>
      </w:r>
      <w:r w:rsidRPr="00C07129">
        <w:rPr>
          <w:i/>
          <w:noProof/>
        </w:rPr>
        <w:t>Central Statistics Office</w:t>
      </w:r>
      <w:r w:rsidRPr="00C07129">
        <w:rPr>
          <w:noProof/>
        </w:rPr>
        <w:t xml:space="preserve"> (Centrālais statistikas birojs)</w:t>
      </w:r>
    </w:p>
    <w:p w14:paraId="4864C02A" w14:textId="77777777" w:rsidR="00C26AC1" w:rsidRPr="00C07129" w:rsidRDefault="00C26AC1" w:rsidP="00C26AC1">
      <w:pPr>
        <w:ind w:left="567" w:hanging="567"/>
        <w:rPr>
          <w:noProof/>
        </w:rPr>
      </w:pPr>
    </w:p>
    <w:p w14:paraId="5C2CF3EE" w14:textId="77777777" w:rsidR="00C26AC1" w:rsidRPr="00C07129" w:rsidRDefault="00C26AC1" w:rsidP="00C26AC1">
      <w:pPr>
        <w:ind w:left="567" w:hanging="567"/>
        <w:rPr>
          <w:noProof/>
        </w:rPr>
      </w:pPr>
      <w:r w:rsidRPr="00C07129">
        <w:rPr>
          <w:noProof/>
        </w:rPr>
        <w:t>5.</w:t>
      </w:r>
      <w:r w:rsidRPr="00C07129">
        <w:rPr>
          <w:noProof/>
        </w:rPr>
        <w:tab/>
      </w:r>
      <w:r w:rsidRPr="00C07129">
        <w:rPr>
          <w:i/>
          <w:noProof/>
        </w:rPr>
        <w:t>Department of Finance</w:t>
      </w:r>
      <w:r w:rsidRPr="00C07129">
        <w:rPr>
          <w:noProof/>
        </w:rPr>
        <w:t xml:space="preserve"> (Finanšu ministrija)</w:t>
      </w:r>
    </w:p>
    <w:p w14:paraId="4396E826" w14:textId="77777777" w:rsidR="00C26AC1" w:rsidRPr="00C07129" w:rsidRDefault="00C26AC1" w:rsidP="00C26AC1">
      <w:pPr>
        <w:ind w:left="567" w:hanging="567"/>
        <w:rPr>
          <w:noProof/>
        </w:rPr>
      </w:pPr>
    </w:p>
    <w:p w14:paraId="0F54C8DB" w14:textId="77777777" w:rsidR="00C26AC1" w:rsidRPr="00C07129" w:rsidRDefault="00C26AC1" w:rsidP="00C26AC1">
      <w:pPr>
        <w:ind w:left="567" w:hanging="567"/>
        <w:rPr>
          <w:noProof/>
        </w:rPr>
      </w:pPr>
      <w:r w:rsidRPr="00C07129">
        <w:rPr>
          <w:noProof/>
        </w:rPr>
        <w:t>6.</w:t>
      </w:r>
      <w:r w:rsidRPr="00C07129">
        <w:rPr>
          <w:noProof/>
        </w:rPr>
        <w:tab/>
      </w:r>
      <w:r w:rsidRPr="00C07129">
        <w:rPr>
          <w:i/>
          <w:noProof/>
        </w:rPr>
        <w:t>Office of the Comptroller and Auditor General</w:t>
      </w:r>
      <w:r w:rsidRPr="00C07129">
        <w:rPr>
          <w:noProof/>
        </w:rPr>
        <w:t xml:space="preserve"> (Valsts kontroliera un revidenta birojs)</w:t>
      </w:r>
    </w:p>
    <w:p w14:paraId="42AA453D" w14:textId="77777777" w:rsidR="00C26AC1" w:rsidRPr="00C07129" w:rsidRDefault="00C26AC1" w:rsidP="00C26AC1">
      <w:pPr>
        <w:ind w:left="567" w:hanging="567"/>
        <w:rPr>
          <w:noProof/>
        </w:rPr>
      </w:pPr>
    </w:p>
    <w:p w14:paraId="192EFA2C" w14:textId="77777777" w:rsidR="00C26AC1" w:rsidRPr="00C07129" w:rsidRDefault="00C26AC1" w:rsidP="00C26AC1">
      <w:pPr>
        <w:ind w:left="567" w:hanging="567"/>
        <w:rPr>
          <w:noProof/>
        </w:rPr>
      </w:pPr>
      <w:r w:rsidRPr="00C07129">
        <w:rPr>
          <w:noProof/>
        </w:rPr>
        <w:t>7.</w:t>
      </w:r>
      <w:r w:rsidRPr="00C07129">
        <w:rPr>
          <w:noProof/>
        </w:rPr>
        <w:tab/>
      </w:r>
      <w:r w:rsidRPr="00C07129">
        <w:rPr>
          <w:i/>
          <w:noProof/>
        </w:rPr>
        <w:t>Office of the Revenue Commissioners</w:t>
      </w:r>
      <w:r w:rsidRPr="00C07129">
        <w:rPr>
          <w:noProof/>
        </w:rPr>
        <w:t xml:space="preserve"> (Ieņēmumu komisāru birojs)</w:t>
      </w:r>
    </w:p>
    <w:p w14:paraId="3A4028A0" w14:textId="77777777" w:rsidR="00C26AC1" w:rsidRPr="00C07129" w:rsidRDefault="00C26AC1" w:rsidP="00C26AC1">
      <w:pPr>
        <w:ind w:left="567" w:hanging="567"/>
        <w:rPr>
          <w:noProof/>
        </w:rPr>
      </w:pPr>
    </w:p>
    <w:p w14:paraId="4A635645" w14:textId="77777777" w:rsidR="00C26AC1" w:rsidRPr="00C07129" w:rsidRDefault="00C26AC1" w:rsidP="00C26AC1">
      <w:pPr>
        <w:ind w:left="567" w:hanging="567"/>
        <w:rPr>
          <w:noProof/>
        </w:rPr>
      </w:pPr>
      <w:r w:rsidRPr="00C07129">
        <w:rPr>
          <w:noProof/>
        </w:rPr>
        <w:t>8.</w:t>
      </w:r>
      <w:r w:rsidRPr="00C07129">
        <w:rPr>
          <w:noProof/>
        </w:rPr>
        <w:tab/>
      </w:r>
      <w:r w:rsidRPr="00C07129">
        <w:rPr>
          <w:i/>
          <w:noProof/>
        </w:rPr>
        <w:t>Office of Public Works</w:t>
      </w:r>
      <w:r w:rsidRPr="00C07129">
        <w:rPr>
          <w:noProof/>
        </w:rPr>
        <w:t xml:space="preserve"> (Publisko būvdarbu birojs)</w:t>
      </w:r>
    </w:p>
    <w:p w14:paraId="5FF16E3B" w14:textId="77777777" w:rsidR="00C26AC1" w:rsidRPr="00C07129" w:rsidRDefault="00C26AC1" w:rsidP="00C26AC1">
      <w:pPr>
        <w:ind w:left="567" w:hanging="567"/>
        <w:rPr>
          <w:noProof/>
        </w:rPr>
      </w:pPr>
    </w:p>
    <w:p w14:paraId="4C1EAD1E" w14:textId="77777777" w:rsidR="00C26AC1" w:rsidRPr="00C07129" w:rsidRDefault="00C26AC1" w:rsidP="00C26AC1">
      <w:pPr>
        <w:ind w:left="567" w:hanging="567"/>
        <w:rPr>
          <w:noProof/>
        </w:rPr>
      </w:pPr>
      <w:r w:rsidRPr="00C07129">
        <w:rPr>
          <w:noProof/>
        </w:rPr>
        <w:t>9.</w:t>
      </w:r>
      <w:r w:rsidRPr="00C07129">
        <w:rPr>
          <w:noProof/>
        </w:rPr>
        <w:tab/>
      </w:r>
      <w:r w:rsidRPr="00C07129">
        <w:rPr>
          <w:i/>
          <w:noProof/>
        </w:rPr>
        <w:t>State Laboratory</w:t>
      </w:r>
      <w:r w:rsidRPr="00C07129">
        <w:rPr>
          <w:noProof/>
        </w:rPr>
        <w:t xml:space="preserve"> (Valsts laboratorija)</w:t>
      </w:r>
    </w:p>
    <w:p w14:paraId="4FE43003" w14:textId="77777777" w:rsidR="00C26AC1" w:rsidRPr="00C07129" w:rsidRDefault="00C26AC1" w:rsidP="00C26AC1">
      <w:pPr>
        <w:ind w:left="567" w:hanging="567"/>
        <w:rPr>
          <w:noProof/>
        </w:rPr>
      </w:pPr>
    </w:p>
    <w:p w14:paraId="0012D450" w14:textId="77777777" w:rsidR="00C26AC1" w:rsidRPr="00C07129" w:rsidRDefault="00C26AC1" w:rsidP="00C26AC1">
      <w:pPr>
        <w:ind w:left="567" w:hanging="567"/>
        <w:rPr>
          <w:noProof/>
        </w:rPr>
      </w:pPr>
      <w:r w:rsidRPr="00C07129">
        <w:rPr>
          <w:noProof/>
        </w:rPr>
        <w:t>10.</w:t>
      </w:r>
      <w:r w:rsidRPr="00C07129">
        <w:rPr>
          <w:noProof/>
        </w:rPr>
        <w:tab/>
      </w:r>
      <w:r w:rsidRPr="00C07129">
        <w:rPr>
          <w:i/>
          <w:noProof/>
        </w:rPr>
        <w:t>Office of the Attorney General</w:t>
      </w:r>
      <w:r w:rsidRPr="00C07129">
        <w:rPr>
          <w:noProof/>
        </w:rPr>
        <w:t xml:space="preserve"> (Ģenerālprokurora birojs)</w:t>
      </w:r>
    </w:p>
    <w:p w14:paraId="6D679FC8" w14:textId="77777777" w:rsidR="00C26AC1" w:rsidRPr="00C07129" w:rsidRDefault="00C26AC1" w:rsidP="00C26AC1">
      <w:pPr>
        <w:ind w:left="567" w:hanging="567"/>
        <w:rPr>
          <w:noProof/>
        </w:rPr>
      </w:pPr>
    </w:p>
    <w:p w14:paraId="3B69A7A1" w14:textId="77777777" w:rsidR="00C26AC1" w:rsidRPr="00C07129" w:rsidRDefault="00C26AC1" w:rsidP="00C26AC1">
      <w:pPr>
        <w:ind w:left="567" w:hanging="567"/>
        <w:rPr>
          <w:noProof/>
        </w:rPr>
      </w:pPr>
      <w:r w:rsidRPr="00C07129">
        <w:rPr>
          <w:noProof/>
        </w:rPr>
        <w:t>11.</w:t>
      </w:r>
      <w:r w:rsidRPr="00C07129">
        <w:rPr>
          <w:noProof/>
        </w:rPr>
        <w:tab/>
      </w:r>
      <w:r w:rsidRPr="00C07129">
        <w:rPr>
          <w:i/>
          <w:noProof/>
        </w:rPr>
        <w:t>Office of the Director of Public Prosecutions</w:t>
      </w:r>
      <w:r w:rsidRPr="00C07129">
        <w:rPr>
          <w:noProof/>
        </w:rPr>
        <w:t xml:space="preserve"> (Valsts prokuratūras direktora birojs)</w:t>
      </w:r>
    </w:p>
    <w:p w14:paraId="5F50A939" w14:textId="77777777" w:rsidR="00C26AC1" w:rsidRPr="00C07129" w:rsidRDefault="00C26AC1" w:rsidP="00C26AC1">
      <w:pPr>
        <w:ind w:left="567" w:hanging="567"/>
        <w:rPr>
          <w:noProof/>
        </w:rPr>
      </w:pPr>
    </w:p>
    <w:p w14:paraId="3478D277" w14:textId="77777777" w:rsidR="00C26AC1" w:rsidRPr="00C07129" w:rsidRDefault="00C26AC1" w:rsidP="00C26AC1">
      <w:pPr>
        <w:ind w:left="567" w:hanging="567"/>
        <w:rPr>
          <w:noProof/>
        </w:rPr>
      </w:pPr>
      <w:r w:rsidRPr="00C07129">
        <w:rPr>
          <w:noProof/>
        </w:rPr>
        <w:t>12.</w:t>
      </w:r>
      <w:r w:rsidRPr="00C07129">
        <w:rPr>
          <w:noProof/>
        </w:rPr>
        <w:tab/>
      </w:r>
      <w:r w:rsidRPr="00C07129">
        <w:rPr>
          <w:i/>
          <w:noProof/>
        </w:rPr>
        <w:t>Valuation Office</w:t>
      </w:r>
      <w:r w:rsidRPr="00C07129">
        <w:rPr>
          <w:noProof/>
        </w:rPr>
        <w:t xml:space="preserve"> (Vērtēšanas birojs)</w:t>
      </w:r>
    </w:p>
    <w:p w14:paraId="1A2EE225" w14:textId="77777777" w:rsidR="00C26AC1" w:rsidRPr="00C07129" w:rsidRDefault="00C26AC1" w:rsidP="00C26AC1">
      <w:pPr>
        <w:ind w:left="567" w:hanging="567"/>
        <w:rPr>
          <w:noProof/>
        </w:rPr>
      </w:pPr>
    </w:p>
    <w:p w14:paraId="13A660CA" w14:textId="77777777" w:rsidR="00C26AC1" w:rsidRPr="00C07129" w:rsidRDefault="00C26AC1" w:rsidP="00C26AC1">
      <w:pPr>
        <w:ind w:left="567" w:hanging="567"/>
        <w:rPr>
          <w:noProof/>
        </w:rPr>
      </w:pPr>
      <w:r w:rsidRPr="00C07129">
        <w:rPr>
          <w:noProof/>
        </w:rPr>
        <w:t>13.</w:t>
      </w:r>
      <w:r w:rsidRPr="00C07129">
        <w:rPr>
          <w:noProof/>
        </w:rPr>
        <w:tab/>
      </w:r>
      <w:r w:rsidRPr="00C07129">
        <w:rPr>
          <w:i/>
          <w:noProof/>
        </w:rPr>
        <w:t>Commission for Public Service Appointments</w:t>
      </w:r>
      <w:r w:rsidRPr="00C07129">
        <w:rPr>
          <w:noProof/>
        </w:rPr>
        <w:t xml:space="preserve"> (Valsts civildienesta ierēdņu iecelšanas komisija)</w:t>
      </w:r>
    </w:p>
    <w:p w14:paraId="70DBD376" w14:textId="77777777" w:rsidR="00C26AC1" w:rsidRPr="00C07129" w:rsidRDefault="00C26AC1" w:rsidP="00C26AC1">
      <w:pPr>
        <w:ind w:left="567" w:hanging="567"/>
        <w:rPr>
          <w:noProof/>
        </w:rPr>
      </w:pPr>
    </w:p>
    <w:p w14:paraId="3C4C4AE8" w14:textId="77777777" w:rsidR="00C26AC1" w:rsidRPr="00C07129" w:rsidRDefault="00C26AC1" w:rsidP="00C26AC1">
      <w:pPr>
        <w:ind w:left="567" w:hanging="567"/>
        <w:rPr>
          <w:noProof/>
        </w:rPr>
      </w:pPr>
      <w:r w:rsidRPr="00C07129">
        <w:rPr>
          <w:noProof/>
        </w:rPr>
        <w:t>14.</w:t>
      </w:r>
      <w:r w:rsidRPr="00C07129">
        <w:rPr>
          <w:noProof/>
        </w:rPr>
        <w:tab/>
      </w:r>
      <w:r w:rsidRPr="00C07129">
        <w:rPr>
          <w:i/>
          <w:noProof/>
        </w:rPr>
        <w:t>Office of the Ombudsman</w:t>
      </w:r>
      <w:r w:rsidRPr="00C07129">
        <w:rPr>
          <w:noProof/>
        </w:rPr>
        <w:t xml:space="preserve"> (Ombuda birojs)</w:t>
      </w:r>
    </w:p>
    <w:p w14:paraId="55E275A1" w14:textId="77777777" w:rsidR="00C26AC1" w:rsidRPr="00C07129" w:rsidRDefault="00C26AC1" w:rsidP="00C26AC1">
      <w:pPr>
        <w:ind w:left="567" w:hanging="567"/>
        <w:rPr>
          <w:noProof/>
        </w:rPr>
      </w:pPr>
    </w:p>
    <w:p w14:paraId="6BC78909" w14:textId="77777777" w:rsidR="00C26AC1" w:rsidRPr="00C07129" w:rsidRDefault="00C26AC1" w:rsidP="00C26AC1">
      <w:pPr>
        <w:ind w:left="567" w:hanging="567"/>
        <w:rPr>
          <w:noProof/>
        </w:rPr>
      </w:pPr>
      <w:r w:rsidRPr="00C07129">
        <w:rPr>
          <w:noProof/>
        </w:rPr>
        <w:br w:type="page"/>
      </w:r>
      <w:r w:rsidRPr="00C07129">
        <w:rPr>
          <w:noProof/>
        </w:rPr>
        <w:lastRenderedPageBreak/>
        <w:t>15.</w:t>
      </w:r>
      <w:r w:rsidRPr="00C07129">
        <w:rPr>
          <w:noProof/>
        </w:rPr>
        <w:tab/>
      </w:r>
      <w:r w:rsidRPr="00C07129">
        <w:rPr>
          <w:i/>
          <w:noProof/>
        </w:rPr>
        <w:t>Chief State Solicitor's Office</w:t>
      </w:r>
      <w:r w:rsidRPr="00C07129">
        <w:rPr>
          <w:noProof/>
        </w:rPr>
        <w:t xml:space="preserve"> (Valsts galvenā advokāta birojs)</w:t>
      </w:r>
    </w:p>
    <w:p w14:paraId="60E11F85" w14:textId="77777777" w:rsidR="00C26AC1" w:rsidRPr="00C07129" w:rsidRDefault="00C26AC1" w:rsidP="00C26AC1">
      <w:pPr>
        <w:ind w:left="567" w:hanging="567"/>
        <w:rPr>
          <w:noProof/>
        </w:rPr>
      </w:pPr>
    </w:p>
    <w:p w14:paraId="378317E5" w14:textId="77777777" w:rsidR="00C26AC1" w:rsidRPr="00C07129" w:rsidRDefault="00C26AC1" w:rsidP="00C26AC1">
      <w:pPr>
        <w:ind w:left="567" w:hanging="567"/>
        <w:rPr>
          <w:noProof/>
        </w:rPr>
      </w:pPr>
      <w:r w:rsidRPr="00C07129">
        <w:rPr>
          <w:noProof/>
        </w:rPr>
        <w:t>16.</w:t>
      </w:r>
      <w:r w:rsidRPr="00C07129">
        <w:rPr>
          <w:noProof/>
        </w:rPr>
        <w:tab/>
      </w:r>
      <w:r w:rsidRPr="00C07129">
        <w:rPr>
          <w:i/>
          <w:noProof/>
        </w:rPr>
        <w:t>Department of Justice, Equality and Law Reform</w:t>
      </w:r>
      <w:r w:rsidRPr="00C07129">
        <w:rPr>
          <w:noProof/>
        </w:rPr>
        <w:t xml:space="preserve"> (Tieslietu, līdztiesības un tiesu reformas ministrija)</w:t>
      </w:r>
    </w:p>
    <w:p w14:paraId="3B387938" w14:textId="77777777" w:rsidR="00C26AC1" w:rsidRPr="00C07129" w:rsidRDefault="00C26AC1" w:rsidP="00C26AC1">
      <w:pPr>
        <w:ind w:left="567" w:hanging="567"/>
        <w:rPr>
          <w:noProof/>
        </w:rPr>
      </w:pPr>
    </w:p>
    <w:p w14:paraId="008F28B2" w14:textId="77777777" w:rsidR="00C26AC1" w:rsidRPr="00C07129" w:rsidRDefault="00C26AC1" w:rsidP="00C26AC1">
      <w:pPr>
        <w:ind w:left="567" w:hanging="567"/>
        <w:rPr>
          <w:noProof/>
        </w:rPr>
      </w:pPr>
      <w:r w:rsidRPr="00C07129">
        <w:rPr>
          <w:noProof/>
        </w:rPr>
        <w:t>17.</w:t>
      </w:r>
      <w:r w:rsidRPr="00C07129">
        <w:rPr>
          <w:noProof/>
        </w:rPr>
        <w:tab/>
      </w:r>
      <w:r w:rsidRPr="00C07129">
        <w:rPr>
          <w:i/>
          <w:noProof/>
        </w:rPr>
        <w:t>Courts Service</w:t>
      </w:r>
      <w:r w:rsidRPr="00C07129">
        <w:rPr>
          <w:noProof/>
        </w:rPr>
        <w:t xml:space="preserve"> (Tiesu dienests)</w:t>
      </w:r>
    </w:p>
    <w:p w14:paraId="0F18F5DB" w14:textId="77777777" w:rsidR="00C26AC1" w:rsidRPr="00C07129" w:rsidRDefault="00C26AC1" w:rsidP="00C26AC1">
      <w:pPr>
        <w:ind w:left="567" w:hanging="567"/>
        <w:rPr>
          <w:noProof/>
        </w:rPr>
      </w:pPr>
    </w:p>
    <w:p w14:paraId="4B9C8716" w14:textId="77777777" w:rsidR="00C26AC1" w:rsidRPr="00C07129" w:rsidRDefault="00C26AC1" w:rsidP="00C26AC1">
      <w:pPr>
        <w:ind w:left="567" w:hanging="567"/>
        <w:rPr>
          <w:noProof/>
        </w:rPr>
      </w:pPr>
      <w:r w:rsidRPr="00C07129">
        <w:rPr>
          <w:noProof/>
        </w:rPr>
        <w:t>18.</w:t>
      </w:r>
      <w:r w:rsidRPr="00C07129">
        <w:rPr>
          <w:noProof/>
        </w:rPr>
        <w:tab/>
      </w:r>
      <w:r w:rsidRPr="00C07129">
        <w:rPr>
          <w:i/>
          <w:noProof/>
        </w:rPr>
        <w:t>Prisons Service</w:t>
      </w:r>
      <w:r w:rsidRPr="00C07129">
        <w:rPr>
          <w:noProof/>
        </w:rPr>
        <w:t xml:space="preserve"> (Ieslodzījuma vietu dienests)</w:t>
      </w:r>
    </w:p>
    <w:p w14:paraId="4EF722A2" w14:textId="77777777" w:rsidR="00C26AC1" w:rsidRPr="00C07129" w:rsidRDefault="00C26AC1" w:rsidP="00C26AC1">
      <w:pPr>
        <w:ind w:left="567" w:hanging="567"/>
        <w:rPr>
          <w:noProof/>
        </w:rPr>
      </w:pPr>
    </w:p>
    <w:p w14:paraId="79F87584" w14:textId="77777777" w:rsidR="00C26AC1" w:rsidRPr="00C07129" w:rsidRDefault="00C26AC1" w:rsidP="00C26AC1">
      <w:pPr>
        <w:ind w:left="567" w:hanging="567"/>
        <w:rPr>
          <w:noProof/>
        </w:rPr>
      </w:pPr>
      <w:r w:rsidRPr="00C07129">
        <w:rPr>
          <w:noProof/>
        </w:rPr>
        <w:t>19.</w:t>
      </w:r>
      <w:r w:rsidRPr="00C07129">
        <w:rPr>
          <w:noProof/>
        </w:rPr>
        <w:tab/>
      </w:r>
      <w:r w:rsidRPr="00C07129">
        <w:rPr>
          <w:i/>
          <w:noProof/>
        </w:rPr>
        <w:t>Office of the Commissioners of Charitable Donations and Bequests</w:t>
      </w:r>
      <w:r w:rsidRPr="00C07129">
        <w:rPr>
          <w:noProof/>
        </w:rPr>
        <w:t xml:space="preserve"> (Labdarīgu dāvinājumu un novēlējumu dienests)</w:t>
      </w:r>
    </w:p>
    <w:p w14:paraId="4BC152E5" w14:textId="77777777" w:rsidR="00C26AC1" w:rsidRPr="00C07129" w:rsidRDefault="00C26AC1" w:rsidP="00C26AC1">
      <w:pPr>
        <w:ind w:left="567" w:hanging="567"/>
        <w:rPr>
          <w:noProof/>
        </w:rPr>
      </w:pPr>
    </w:p>
    <w:p w14:paraId="52960477" w14:textId="77777777" w:rsidR="00C26AC1" w:rsidRPr="00C07129" w:rsidRDefault="00C26AC1" w:rsidP="00C26AC1">
      <w:pPr>
        <w:ind w:left="567" w:hanging="567"/>
        <w:rPr>
          <w:noProof/>
        </w:rPr>
      </w:pPr>
      <w:r w:rsidRPr="00C07129">
        <w:rPr>
          <w:noProof/>
        </w:rPr>
        <w:t>20.</w:t>
      </w:r>
      <w:r w:rsidRPr="00C07129">
        <w:rPr>
          <w:noProof/>
        </w:rPr>
        <w:tab/>
      </w:r>
      <w:r w:rsidRPr="00C07129">
        <w:rPr>
          <w:i/>
          <w:noProof/>
        </w:rPr>
        <w:t>Department of the Environment, Heritage and Local Government</w:t>
      </w:r>
      <w:r w:rsidRPr="00C07129">
        <w:rPr>
          <w:noProof/>
        </w:rPr>
        <w:t xml:space="preserve"> (Vides, kultūras mantojuma un pašvaldību lietu ministrija)</w:t>
      </w:r>
    </w:p>
    <w:p w14:paraId="60362AEF" w14:textId="77777777" w:rsidR="00C26AC1" w:rsidRPr="00C07129" w:rsidRDefault="00C26AC1" w:rsidP="00C26AC1">
      <w:pPr>
        <w:ind w:left="567" w:hanging="567"/>
        <w:rPr>
          <w:noProof/>
        </w:rPr>
      </w:pPr>
    </w:p>
    <w:p w14:paraId="191A0DA2" w14:textId="77777777" w:rsidR="00C26AC1" w:rsidRPr="00C07129" w:rsidRDefault="00C26AC1" w:rsidP="00C26AC1">
      <w:pPr>
        <w:ind w:left="567" w:hanging="567"/>
        <w:rPr>
          <w:noProof/>
        </w:rPr>
      </w:pPr>
      <w:r w:rsidRPr="00C07129">
        <w:rPr>
          <w:noProof/>
        </w:rPr>
        <w:t>21.</w:t>
      </w:r>
      <w:r w:rsidRPr="00C07129">
        <w:rPr>
          <w:noProof/>
        </w:rPr>
        <w:tab/>
      </w:r>
      <w:r w:rsidRPr="00C07129">
        <w:rPr>
          <w:i/>
          <w:noProof/>
        </w:rPr>
        <w:t>Department of Education and Science</w:t>
      </w:r>
      <w:r w:rsidRPr="00C07129">
        <w:rPr>
          <w:noProof/>
        </w:rPr>
        <w:t xml:space="preserve"> (Izglītības un zinātnes ministrija)</w:t>
      </w:r>
    </w:p>
    <w:p w14:paraId="1789CE87" w14:textId="77777777" w:rsidR="00C26AC1" w:rsidRPr="00C07129" w:rsidRDefault="00C26AC1" w:rsidP="00C26AC1">
      <w:pPr>
        <w:ind w:left="567" w:hanging="567"/>
        <w:rPr>
          <w:noProof/>
        </w:rPr>
      </w:pPr>
    </w:p>
    <w:p w14:paraId="1CC4E03F" w14:textId="77777777" w:rsidR="00C26AC1" w:rsidRPr="00C07129" w:rsidRDefault="00C26AC1" w:rsidP="00C26AC1">
      <w:pPr>
        <w:ind w:left="567" w:hanging="567"/>
        <w:rPr>
          <w:noProof/>
        </w:rPr>
      </w:pPr>
      <w:r w:rsidRPr="00C07129">
        <w:rPr>
          <w:noProof/>
        </w:rPr>
        <w:t>22.</w:t>
      </w:r>
      <w:r w:rsidRPr="00C07129">
        <w:rPr>
          <w:noProof/>
        </w:rPr>
        <w:tab/>
      </w:r>
      <w:r w:rsidRPr="00C07129">
        <w:rPr>
          <w:i/>
          <w:noProof/>
        </w:rPr>
        <w:t>Department of Communications, Energy and Natural Resources</w:t>
      </w:r>
      <w:r w:rsidRPr="00C07129">
        <w:rPr>
          <w:noProof/>
        </w:rPr>
        <w:t xml:space="preserve"> (Komunikāciju, enerģētikas un dabas resursu ministrija)</w:t>
      </w:r>
    </w:p>
    <w:p w14:paraId="47DB8423" w14:textId="77777777" w:rsidR="00C26AC1" w:rsidRPr="00C07129" w:rsidRDefault="00C26AC1" w:rsidP="00C26AC1">
      <w:pPr>
        <w:ind w:left="567" w:hanging="567"/>
        <w:rPr>
          <w:noProof/>
        </w:rPr>
      </w:pPr>
    </w:p>
    <w:p w14:paraId="4B6915D8" w14:textId="77777777" w:rsidR="00C26AC1" w:rsidRPr="00C07129" w:rsidRDefault="00C26AC1" w:rsidP="00C26AC1">
      <w:pPr>
        <w:ind w:left="567" w:hanging="567"/>
        <w:rPr>
          <w:noProof/>
        </w:rPr>
      </w:pPr>
      <w:r w:rsidRPr="00C07129">
        <w:rPr>
          <w:noProof/>
        </w:rPr>
        <w:t>23.</w:t>
      </w:r>
      <w:r w:rsidRPr="00C07129">
        <w:rPr>
          <w:noProof/>
        </w:rPr>
        <w:tab/>
      </w:r>
      <w:r w:rsidRPr="00C07129">
        <w:rPr>
          <w:i/>
          <w:noProof/>
        </w:rPr>
        <w:t>Department of Agriculture, Fisheries and Food</w:t>
      </w:r>
      <w:r w:rsidRPr="00C07129">
        <w:rPr>
          <w:noProof/>
        </w:rPr>
        <w:t xml:space="preserve"> (Lauksaimniecības, zivsaimniecības un pārtikas ministrija)</w:t>
      </w:r>
    </w:p>
    <w:p w14:paraId="1977E539" w14:textId="77777777" w:rsidR="00C26AC1" w:rsidRPr="00C07129" w:rsidRDefault="00C26AC1" w:rsidP="00C26AC1">
      <w:pPr>
        <w:ind w:left="567" w:hanging="567"/>
        <w:rPr>
          <w:noProof/>
        </w:rPr>
      </w:pPr>
    </w:p>
    <w:p w14:paraId="27A188CF" w14:textId="77777777" w:rsidR="00C26AC1" w:rsidRPr="00C07129" w:rsidRDefault="00C26AC1" w:rsidP="00C26AC1">
      <w:pPr>
        <w:ind w:left="567" w:hanging="567"/>
        <w:rPr>
          <w:noProof/>
        </w:rPr>
      </w:pPr>
      <w:r w:rsidRPr="00C07129">
        <w:rPr>
          <w:noProof/>
        </w:rPr>
        <w:t>24.</w:t>
      </w:r>
      <w:r w:rsidRPr="00C07129">
        <w:rPr>
          <w:noProof/>
        </w:rPr>
        <w:tab/>
      </w:r>
      <w:r w:rsidRPr="00C07129">
        <w:rPr>
          <w:i/>
          <w:noProof/>
        </w:rPr>
        <w:t>Department of Transport</w:t>
      </w:r>
      <w:r w:rsidRPr="00C07129">
        <w:rPr>
          <w:noProof/>
        </w:rPr>
        <w:t xml:space="preserve"> (Satiksmes ministrija)</w:t>
      </w:r>
    </w:p>
    <w:p w14:paraId="7B0A4383" w14:textId="77777777" w:rsidR="00C26AC1" w:rsidRPr="00C07129" w:rsidRDefault="00C26AC1" w:rsidP="00C26AC1">
      <w:pPr>
        <w:ind w:left="567" w:hanging="567"/>
        <w:rPr>
          <w:noProof/>
        </w:rPr>
      </w:pPr>
    </w:p>
    <w:p w14:paraId="53CD0262" w14:textId="77777777" w:rsidR="00C26AC1" w:rsidRPr="00C07129" w:rsidRDefault="00C26AC1" w:rsidP="00C26AC1">
      <w:pPr>
        <w:ind w:left="567" w:hanging="567"/>
        <w:rPr>
          <w:noProof/>
        </w:rPr>
      </w:pPr>
      <w:r w:rsidRPr="00C07129">
        <w:rPr>
          <w:noProof/>
        </w:rPr>
        <w:t>25.</w:t>
      </w:r>
      <w:r w:rsidRPr="00C07129">
        <w:rPr>
          <w:noProof/>
        </w:rPr>
        <w:tab/>
      </w:r>
      <w:r w:rsidRPr="00C07129">
        <w:rPr>
          <w:i/>
          <w:noProof/>
        </w:rPr>
        <w:t>Department of Health and Children</w:t>
      </w:r>
      <w:r w:rsidRPr="00C07129">
        <w:rPr>
          <w:noProof/>
        </w:rPr>
        <w:t xml:space="preserve"> (Veselības un bērnu lietu ministrija)</w:t>
      </w:r>
    </w:p>
    <w:p w14:paraId="7AE144F0" w14:textId="77777777" w:rsidR="00C26AC1" w:rsidRPr="00C07129" w:rsidRDefault="00C26AC1" w:rsidP="00C26AC1">
      <w:pPr>
        <w:ind w:left="567" w:hanging="567"/>
        <w:rPr>
          <w:noProof/>
        </w:rPr>
      </w:pPr>
    </w:p>
    <w:p w14:paraId="2F1E9523" w14:textId="77777777" w:rsidR="00C26AC1" w:rsidRPr="00C07129" w:rsidRDefault="00C26AC1" w:rsidP="00C26AC1">
      <w:pPr>
        <w:ind w:left="567" w:hanging="567"/>
        <w:rPr>
          <w:noProof/>
        </w:rPr>
      </w:pPr>
      <w:r w:rsidRPr="00C07129">
        <w:rPr>
          <w:noProof/>
        </w:rPr>
        <w:t>26.</w:t>
      </w:r>
      <w:r w:rsidRPr="00C07129">
        <w:rPr>
          <w:noProof/>
        </w:rPr>
        <w:tab/>
      </w:r>
      <w:r w:rsidRPr="00C07129">
        <w:rPr>
          <w:i/>
          <w:noProof/>
        </w:rPr>
        <w:t>Department of Enterprise, Trade and Employment</w:t>
      </w:r>
      <w:r w:rsidRPr="00C07129">
        <w:rPr>
          <w:noProof/>
        </w:rPr>
        <w:t xml:space="preserve"> (Uzņēmējdarbības, tirdzniecības un nodarbinātības lietu ministrija)</w:t>
      </w:r>
    </w:p>
    <w:p w14:paraId="434C338F" w14:textId="77777777" w:rsidR="00C26AC1" w:rsidRPr="00C07129" w:rsidRDefault="00C26AC1" w:rsidP="00C26AC1">
      <w:pPr>
        <w:ind w:left="567" w:hanging="567"/>
        <w:rPr>
          <w:noProof/>
        </w:rPr>
      </w:pPr>
    </w:p>
    <w:p w14:paraId="5D62D89A" w14:textId="77777777" w:rsidR="00C26AC1" w:rsidRPr="00C07129" w:rsidRDefault="00C26AC1" w:rsidP="00C26AC1">
      <w:pPr>
        <w:ind w:left="567" w:hanging="567"/>
        <w:rPr>
          <w:noProof/>
        </w:rPr>
      </w:pPr>
      <w:r w:rsidRPr="00C07129">
        <w:rPr>
          <w:noProof/>
        </w:rPr>
        <w:br w:type="page"/>
      </w:r>
      <w:r w:rsidRPr="00C07129">
        <w:rPr>
          <w:noProof/>
        </w:rPr>
        <w:lastRenderedPageBreak/>
        <w:t>27.</w:t>
      </w:r>
      <w:r w:rsidRPr="00C07129">
        <w:rPr>
          <w:noProof/>
        </w:rPr>
        <w:tab/>
      </w:r>
      <w:r w:rsidRPr="00C07129">
        <w:rPr>
          <w:i/>
          <w:noProof/>
        </w:rPr>
        <w:t>Department of Arts, Sports and Tourism</w:t>
      </w:r>
      <w:r w:rsidRPr="00C07129">
        <w:rPr>
          <w:noProof/>
        </w:rPr>
        <w:t xml:space="preserve"> (Mākslas, sporta un tūrisma ministrija)</w:t>
      </w:r>
    </w:p>
    <w:p w14:paraId="341C7C1D" w14:textId="77777777" w:rsidR="00C26AC1" w:rsidRPr="00C07129" w:rsidRDefault="00C26AC1" w:rsidP="00C26AC1">
      <w:pPr>
        <w:ind w:left="567" w:hanging="567"/>
        <w:rPr>
          <w:noProof/>
        </w:rPr>
      </w:pPr>
    </w:p>
    <w:p w14:paraId="43D23B27" w14:textId="77777777" w:rsidR="00C26AC1" w:rsidRPr="00C07129" w:rsidRDefault="00C26AC1" w:rsidP="00C26AC1">
      <w:pPr>
        <w:ind w:left="567" w:hanging="567"/>
        <w:rPr>
          <w:noProof/>
        </w:rPr>
      </w:pPr>
      <w:r w:rsidRPr="00C07129">
        <w:rPr>
          <w:noProof/>
        </w:rPr>
        <w:t>28.</w:t>
      </w:r>
      <w:r w:rsidRPr="00C07129">
        <w:rPr>
          <w:noProof/>
        </w:rPr>
        <w:tab/>
      </w:r>
      <w:r w:rsidRPr="00C07129">
        <w:rPr>
          <w:i/>
          <w:noProof/>
        </w:rPr>
        <w:t>Department of Defence</w:t>
      </w:r>
      <w:r w:rsidRPr="00C07129">
        <w:rPr>
          <w:noProof/>
        </w:rPr>
        <w:t xml:space="preserve"> (Aizsardzības ministrija)</w:t>
      </w:r>
    </w:p>
    <w:p w14:paraId="7334201B" w14:textId="77777777" w:rsidR="00C26AC1" w:rsidRPr="00C07129" w:rsidRDefault="00C26AC1" w:rsidP="00C26AC1">
      <w:pPr>
        <w:ind w:left="567" w:hanging="567"/>
        <w:rPr>
          <w:noProof/>
        </w:rPr>
      </w:pPr>
    </w:p>
    <w:p w14:paraId="31C09CF4" w14:textId="77777777" w:rsidR="00C26AC1" w:rsidRPr="00C07129" w:rsidRDefault="00C26AC1" w:rsidP="00C26AC1">
      <w:pPr>
        <w:ind w:left="567" w:hanging="567"/>
        <w:rPr>
          <w:noProof/>
        </w:rPr>
      </w:pPr>
      <w:r w:rsidRPr="00C07129">
        <w:rPr>
          <w:noProof/>
        </w:rPr>
        <w:t>29.</w:t>
      </w:r>
      <w:r w:rsidRPr="00C07129">
        <w:rPr>
          <w:noProof/>
        </w:rPr>
        <w:tab/>
      </w:r>
      <w:r w:rsidRPr="00C07129">
        <w:rPr>
          <w:i/>
          <w:noProof/>
        </w:rPr>
        <w:t>Department of Foreign Affairs</w:t>
      </w:r>
      <w:r w:rsidRPr="00C07129">
        <w:rPr>
          <w:noProof/>
        </w:rPr>
        <w:t xml:space="preserve"> (Ārlietu ministrija)</w:t>
      </w:r>
    </w:p>
    <w:p w14:paraId="4551FAE8" w14:textId="77777777" w:rsidR="00C26AC1" w:rsidRPr="00C07129" w:rsidRDefault="00C26AC1" w:rsidP="00C26AC1">
      <w:pPr>
        <w:ind w:left="567" w:hanging="567"/>
        <w:rPr>
          <w:noProof/>
        </w:rPr>
      </w:pPr>
    </w:p>
    <w:p w14:paraId="75136DF2" w14:textId="77777777" w:rsidR="00C26AC1" w:rsidRPr="00C07129" w:rsidRDefault="00C26AC1" w:rsidP="00C26AC1">
      <w:pPr>
        <w:ind w:left="567" w:hanging="567"/>
        <w:rPr>
          <w:noProof/>
        </w:rPr>
      </w:pPr>
      <w:r w:rsidRPr="00C07129">
        <w:rPr>
          <w:noProof/>
        </w:rPr>
        <w:t>30.</w:t>
      </w:r>
      <w:r w:rsidRPr="00C07129">
        <w:rPr>
          <w:noProof/>
        </w:rPr>
        <w:tab/>
      </w:r>
      <w:r w:rsidRPr="00C07129">
        <w:rPr>
          <w:i/>
          <w:noProof/>
        </w:rPr>
        <w:t>Department of Social and Family Affairs</w:t>
      </w:r>
      <w:r w:rsidRPr="00C07129">
        <w:rPr>
          <w:noProof/>
        </w:rPr>
        <w:t xml:space="preserve"> (Sociālo un ģimenes lietu ministrija)</w:t>
      </w:r>
    </w:p>
    <w:p w14:paraId="056DCAB0" w14:textId="77777777" w:rsidR="00C26AC1" w:rsidRPr="00C07129" w:rsidRDefault="00C26AC1" w:rsidP="00C26AC1">
      <w:pPr>
        <w:ind w:left="567" w:hanging="567"/>
        <w:rPr>
          <w:noProof/>
        </w:rPr>
      </w:pPr>
    </w:p>
    <w:p w14:paraId="60057975" w14:textId="77777777" w:rsidR="00C26AC1" w:rsidRPr="00C07129" w:rsidRDefault="00C26AC1" w:rsidP="00C26AC1">
      <w:pPr>
        <w:ind w:left="567" w:hanging="567"/>
        <w:rPr>
          <w:noProof/>
        </w:rPr>
      </w:pPr>
      <w:r w:rsidRPr="00C07129">
        <w:rPr>
          <w:noProof/>
        </w:rPr>
        <w:t>31.</w:t>
      </w:r>
      <w:r w:rsidRPr="00C07129">
        <w:rPr>
          <w:noProof/>
        </w:rPr>
        <w:tab/>
      </w:r>
      <w:r w:rsidRPr="00C07129">
        <w:rPr>
          <w:i/>
          <w:noProof/>
        </w:rPr>
        <w:t>Department of Community, Rural and Gaeltacht (Gaelic-speaking regions) Affairs</w:t>
      </w:r>
      <w:r w:rsidRPr="00C07129">
        <w:rPr>
          <w:noProof/>
        </w:rPr>
        <w:t xml:space="preserve"> (Kopienu, lauku attīstības un reģionu, kuros runā gēlu valodā, lietu ministrija)</w:t>
      </w:r>
    </w:p>
    <w:p w14:paraId="4D116E32" w14:textId="77777777" w:rsidR="00C26AC1" w:rsidRPr="00C07129" w:rsidRDefault="00C26AC1" w:rsidP="00C26AC1">
      <w:pPr>
        <w:ind w:left="567" w:hanging="567"/>
        <w:rPr>
          <w:noProof/>
        </w:rPr>
      </w:pPr>
    </w:p>
    <w:p w14:paraId="30BD5533" w14:textId="77777777" w:rsidR="00C26AC1" w:rsidRPr="00C07129" w:rsidRDefault="00C26AC1" w:rsidP="00C26AC1">
      <w:pPr>
        <w:ind w:left="567" w:hanging="567"/>
        <w:rPr>
          <w:noProof/>
        </w:rPr>
      </w:pPr>
      <w:r w:rsidRPr="00C07129">
        <w:rPr>
          <w:noProof/>
        </w:rPr>
        <w:t>32.</w:t>
      </w:r>
      <w:r w:rsidRPr="00C07129">
        <w:rPr>
          <w:noProof/>
        </w:rPr>
        <w:tab/>
      </w:r>
      <w:r w:rsidRPr="00C07129">
        <w:rPr>
          <w:i/>
          <w:noProof/>
        </w:rPr>
        <w:t>Arts Council</w:t>
      </w:r>
      <w:r w:rsidRPr="00C07129">
        <w:rPr>
          <w:noProof/>
        </w:rPr>
        <w:t xml:space="preserve"> (Mākslas padome)</w:t>
      </w:r>
    </w:p>
    <w:p w14:paraId="6A7A419E" w14:textId="77777777" w:rsidR="00C26AC1" w:rsidRPr="00C07129" w:rsidRDefault="00C26AC1" w:rsidP="00C26AC1">
      <w:pPr>
        <w:ind w:left="567" w:hanging="567"/>
        <w:rPr>
          <w:noProof/>
        </w:rPr>
      </w:pPr>
    </w:p>
    <w:p w14:paraId="6F343E29" w14:textId="77777777" w:rsidR="00C26AC1" w:rsidRPr="00C07129" w:rsidRDefault="00C26AC1" w:rsidP="00C26AC1">
      <w:pPr>
        <w:ind w:left="567" w:hanging="567"/>
        <w:rPr>
          <w:noProof/>
        </w:rPr>
      </w:pPr>
      <w:r w:rsidRPr="00C07129">
        <w:rPr>
          <w:noProof/>
        </w:rPr>
        <w:t>33.</w:t>
      </w:r>
      <w:r w:rsidRPr="00C07129">
        <w:rPr>
          <w:noProof/>
        </w:rPr>
        <w:tab/>
      </w:r>
      <w:r w:rsidRPr="00C07129">
        <w:rPr>
          <w:i/>
          <w:noProof/>
        </w:rPr>
        <w:t>National Gallery</w:t>
      </w:r>
      <w:r w:rsidRPr="00C07129">
        <w:rPr>
          <w:noProof/>
        </w:rPr>
        <w:t xml:space="preserve"> (Nacionālā galerija)</w:t>
      </w:r>
    </w:p>
    <w:p w14:paraId="42419D16" w14:textId="77777777" w:rsidR="00C26AC1" w:rsidRPr="00C07129" w:rsidRDefault="00C26AC1" w:rsidP="00C26AC1">
      <w:pPr>
        <w:rPr>
          <w:noProof/>
        </w:rPr>
      </w:pPr>
    </w:p>
    <w:p w14:paraId="6A3427F0" w14:textId="77777777" w:rsidR="00C26AC1" w:rsidRPr="00C07129" w:rsidRDefault="00C26AC1" w:rsidP="00C26AC1">
      <w:pPr>
        <w:rPr>
          <w:noProof/>
        </w:rPr>
      </w:pPr>
      <w:r w:rsidRPr="00C07129">
        <w:rPr>
          <w:noProof/>
        </w:rPr>
        <w:t>GRIEĶIJA</w:t>
      </w:r>
    </w:p>
    <w:p w14:paraId="6DECFEF2" w14:textId="77777777" w:rsidR="00C26AC1" w:rsidRPr="00C07129" w:rsidRDefault="00C26AC1" w:rsidP="00C26AC1">
      <w:pPr>
        <w:rPr>
          <w:noProof/>
        </w:rPr>
      </w:pPr>
    </w:p>
    <w:p w14:paraId="37FD852C" w14:textId="77777777" w:rsidR="00C26AC1" w:rsidRPr="00C07129" w:rsidRDefault="00C26AC1" w:rsidP="00C26AC1">
      <w:pPr>
        <w:ind w:left="567" w:hanging="567"/>
        <w:rPr>
          <w:noProof/>
        </w:rPr>
      </w:pPr>
      <w:r w:rsidRPr="00C07129">
        <w:rPr>
          <w:noProof/>
        </w:rPr>
        <w:t>1.</w:t>
      </w:r>
      <w:r w:rsidRPr="00C07129">
        <w:rPr>
          <w:noProof/>
        </w:rPr>
        <w:tab/>
      </w:r>
      <w:r w:rsidRPr="00C07129">
        <w:rPr>
          <w:i/>
          <w:noProof/>
        </w:rPr>
        <w:t>Υπουργείο Εσωτερικών</w:t>
      </w:r>
      <w:r w:rsidRPr="00C07129">
        <w:rPr>
          <w:noProof/>
        </w:rPr>
        <w:t xml:space="preserve"> (Iekšlietu ministrija)</w:t>
      </w:r>
    </w:p>
    <w:p w14:paraId="13EABB2F" w14:textId="77777777" w:rsidR="00C26AC1" w:rsidRPr="00C07129" w:rsidRDefault="00C26AC1" w:rsidP="00C26AC1">
      <w:pPr>
        <w:ind w:left="567" w:hanging="567"/>
        <w:rPr>
          <w:noProof/>
        </w:rPr>
      </w:pPr>
    </w:p>
    <w:p w14:paraId="2F1BB784" w14:textId="77777777" w:rsidR="00C26AC1" w:rsidRPr="00C07129" w:rsidRDefault="00C26AC1" w:rsidP="00C26AC1">
      <w:pPr>
        <w:ind w:left="567" w:hanging="567"/>
        <w:rPr>
          <w:noProof/>
          <w:lang w:val="el-GR"/>
        </w:rPr>
      </w:pPr>
      <w:r w:rsidRPr="00C07129">
        <w:rPr>
          <w:noProof/>
          <w:lang w:val="el-GR"/>
        </w:rPr>
        <w:t>2.</w:t>
      </w:r>
      <w:r w:rsidRPr="00C07129">
        <w:rPr>
          <w:noProof/>
          <w:lang w:val="el-GR"/>
        </w:rPr>
        <w:tab/>
      </w:r>
      <w:r w:rsidRPr="00C07129">
        <w:rPr>
          <w:i/>
          <w:noProof/>
          <w:lang w:val="el-GR"/>
        </w:rPr>
        <w:t>Υπουργείο Εξωτερικών</w:t>
      </w:r>
      <w:r w:rsidRPr="00C07129">
        <w:rPr>
          <w:noProof/>
          <w:lang w:val="el-GR"/>
        </w:rPr>
        <w:t xml:space="preserve"> (Ā</w:t>
      </w:r>
      <w:r w:rsidRPr="00C07129">
        <w:rPr>
          <w:noProof/>
        </w:rPr>
        <w:t>rlietu</w:t>
      </w:r>
      <w:r w:rsidRPr="00C07129">
        <w:rPr>
          <w:noProof/>
          <w:lang w:val="el-GR"/>
        </w:rPr>
        <w:t xml:space="preserve"> </w:t>
      </w:r>
      <w:r w:rsidRPr="00C07129">
        <w:rPr>
          <w:noProof/>
        </w:rPr>
        <w:t>ministrija</w:t>
      </w:r>
      <w:r w:rsidRPr="00C07129">
        <w:rPr>
          <w:noProof/>
          <w:lang w:val="el-GR"/>
        </w:rPr>
        <w:t>)</w:t>
      </w:r>
    </w:p>
    <w:p w14:paraId="555C1AB1" w14:textId="77777777" w:rsidR="00C26AC1" w:rsidRPr="00C07129" w:rsidRDefault="00C26AC1" w:rsidP="00C26AC1">
      <w:pPr>
        <w:ind w:left="567" w:hanging="567"/>
        <w:rPr>
          <w:noProof/>
          <w:lang w:val="el-GR"/>
        </w:rPr>
      </w:pPr>
    </w:p>
    <w:p w14:paraId="4978ED0A" w14:textId="77777777" w:rsidR="00C26AC1" w:rsidRPr="00C07129" w:rsidRDefault="00C26AC1" w:rsidP="00C26AC1">
      <w:pPr>
        <w:ind w:left="567" w:hanging="567"/>
        <w:rPr>
          <w:noProof/>
          <w:lang w:val="el-GR"/>
        </w:rPr>
      </w:pPr>
      <w:r w:rsidRPr="00C07129">
        <w:rPr>
          <w:noProof/>
          <w:lang w:val="el-GR"/>
        </w:rPr>
        <w:t>3.</w:t>
      </w:r>
      <w:r w:rsidRPr="00C07129">
        <w:rPr>
          <w:noProof/>
          <w:lang w:val="el-GR"/>
        </w:rPr>
        <w:tab/>
      </w:r>
      <w:r w:rsidRPr="00C07129">
        <w:rPr>
          <w:i/>
          <w:noProof/>
          <w:lang w:val="el-GR"/>
        </w:rPr>
        <w:t>Υπουργείο Οικονομίας και Οικονομικών</w:t>
      </w:r>
      <w:r w:rsidRPr="00C07129">
        <w:rPr>
          <w:noProof/>
          <w:lang w:val="el-GR"/>
        </w:rPr>
        <w:t xml:space="preserve"> (</w:t>
      </w:r>
      <w:r w:rsidRPr="00C07129">
        <w:rPr>
          <w:noProof/>
        </w:rPr>
        <w:t>Ekonomikas</w:t>
      </w:r>
      <w:r w:rsidRPr="00C07129">
        <w:rPr>
          <w:noProof/>
          <w:lang w:val="el-GR"/>
        </w:rPr>
        <w:t xml:space="preserve"> </w:t>
      </w:r>
      <w:r w:rsidRPr="00C07129">
        <w:rPr>
          <w:noProof/>
        </w:rPr>
        <w:t>un</w:t>
      </w:r>
      <w:r w:rsidRPr="00C07129">
        <w:rPr>
          <w:noProof/>
          <w:lang w:val="el-GR"/>
        </w:rPr>
        <w:t xml:space="preserve"> </w:t>
      </w:r>
      <w:r w:rsidRPr="00C07129">
        <w:rPr>
          <w:noProof/>
        </w:rPr>
        <w:t>finan</w:t>
      </w:r>
      <w:r w:rsidRPr="00C07129">
        <w:rPr>
          <w:noProof/>
          <w:lang w:val="el-GR"/>
        </w:rPr>
        <w:t>š</w:t>
      </w:r>
      <w:r w:rsidRPr="00C07129">
        <w:rPr>
          <w:noProof/>
        </w:rPr>
        <w:t>u</w:t>
      </w:r>
      <w:r w:rsidRPr="00C07129">
        <w:rPr>
          <w:noProof/>
          <w:lang w:val="el-GR"/>
        </w:rPr>
        <w:t xml:space="preserve"> </w:t>
      </w:r>
      <w:r w:rsidRPr="00C07129">
        <w:rPr>
          <w:noProof/>
        </w:rPr>
        <w:t>ministrija</w:t>
      </w:r>
      <w:r w:rsidRPr="00C07129">
        <w:rPr>
          <w:noProof/>
          <w:lang w:val="el-GR"/>
        </w:rPr>
        <w:t>)</w:t>
      </w:r>
    </w:p>
    <w:p w14:paraId="3F2A7253" w14:textId="77777777" w:rsidR="00C26AC1" w:rsidRPr="00C07129" w:rsidRDefault="00C26AC1" w:rsidP="00C26AC1">
      <w:pPr>
        <w:ind w:left="567" w:hanging="567"/>
        <w:rPr>
          <w:noProof/>
          <w:lang w:val="el-GR"/>
        </w:rPr>
      </w:pPr>
    </w:p>
    <w:p w14:paraId="5A709DE3" w14:textId="77777777" w:rsidR="00C26AC1" w:rsidRPr="00C07129" w:rsidRDefault="00C26AC1" w:rsidP="00C26AC1">
      <w:pPr>
        <w:ind w:left="567" w:hanging="567"/>
        <w:rPr>
          <w:noProof/>
          <w:lang w:val="el-GR"/>
        </w:rPr>
      </w:pPr>
      <w:r w:rsidRPr="00C07129">
        <w:rPr>
          <w:noProof/>
          <w:lang w:val="el-GR"/>
        </w:rPr>
        <w:t>4.</w:t>
      </w:r>
      <w:r w:rsidRPr="00C07129">
        <w:rPr>
          <w:noProof/>
          <w:lang w:val="el-GR"/>
        </w:rPr>
        <w:tab/>
      </w:r>
      <w:r w:rsidRPr="00C07129">
        <w:rPr>
          <w:i/>
          <w:noProof/>
          <w:lang w:val="el-GR"/>
        </w:rPr>
        <w:t>Υπουργείο Ανάπτυξης</w:t>
      </w:r>
      <w:r w:rsidRPr="00C07129">
        <w:rPr>
          <w:noProof/>
          <w:lang w:val="el-GR"/>
        </w:rPr>
        <w:t xml:space="preserve"> (</w:t>
      </w:r>
      <w:r w:rsidRPr="00C07129">
        <w:rPr>
          <w:noProof/>
        </w:rPr>
        <w:t>Att</w:t>
      </w:r>
      <w:r w:rsidRPr="00C07129">
        <w:rPr>
          <w:noProof/>
          <w:lang w:val="el-GR"/>
        </w:rPr>
        <w:t>ī</w:t>
      </w:r>
      <w:r w:rsidRPr="00C07129">
        <w:rPr>
          <w:noProof/>
        </w:rPr>
        <w:t>st</w:t>
      </w:r>
      <w:r w:rsidRPr="00C07129">
        <w:rPr>
          <w:noProof/>
          <w:lang w:val="el-GR"/>
        </w:rPr>
        <w:t>ī</w:t>
      </w:r>
      <w:r w:rsidRPr="00C07129">
        <w:rPr>
          <w:noProof/>
        </w:rPr>
        <w:t>bas</w:t>
      </w:r>
      <w:r w:rsidRPr="00C07129">
        <w:rPr>
          <w:noProof/>
          <w:lang w:val="el-GR"/>
        </w:rPr>
        <w:t xml:space="preserve"> </w:t>
      </w:r>
      <w:r w:rsidRPr="00C07129">
        <w:rPr>
          <w:noProof/>
        </w:rPr>
        <w:t>ministrija</w:t>
      </w:r>
      <w:r w:rsidRPr="00C07129">
        <w:rPr>
          <w:noProof/>
          <w:lang w:val="el-GR"/>
        </w:rPr>
        <w:t>)</w:t>
      </w:r>
    </w:p>
    <w:p w14:paraId="2D65EF19" w14:textId="77777777" w:rsidR="00C26AC1" w:rsidRPr="00C07129" w:rsidRDefault="00C26AC1" w:rsidP="00C26AC1">
      <w:pPr>
        <w:ind w:left="567" w:hanging="567"/>
        <w:rPr>
          <w:noProof/>
          <w:lang w:val="el-GR"/>
        </w:rPr>
      </w:pPr>
    </w:p>
    <w:p w14:paraId="3A925F8F"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5.</w:t>
      </w:r>
      <w:r w:rsidRPr="00C07129">
        <w:rPr>
          <w:noProof/>
          <w:lang w:val="el-GR"/>
        </w:rPr>
        <w:tab/>
      </w:r>
      <w:r w:rsidRPr="00C07129">
        <w:rPr>
          <w:i/>
          <w:noProof/>
          <w:lang w:val="el-GR"/>
        </w:rPr>
        <w:t>Υπουργείο Δικαιοσύνης</w:t>
      </w:r>
      <w:r w:rsidRPr="00C07129">
        <w:rPr>
          <w:noProof/>
          <w:lang w:val="el-GR"/>
        </w:rPr>
        <w:t xml:space="preserve"> (</w:t>
      </w:r>
      <w:r w:rsidRPr="00C07129">
        <w:rPr>
          <w:noProof/>
        </w:rPr>
        <w:t>Tieslietu</w:t>
      </w:r>
      <w:r w:rsidRPr="00C07129">
        <w:rPr>
          <w:noProof/>
          <w:lang w:val="el-GR"/>
        </w:rPr>
        <w:t xml:space="preserve"> </w:t>
      </w:r>
      <w:r w:rsidRPr="00C07129">
        <w:rPr>
          <w:noProof/>
        </w:rPr>
        <w:t>ministrija</w:t>
      </w:r>
      <w:r w:rsidRPr="00C07129">
        <w:rPr>
          <w:noProof/>
          <w:lang w:val="el-GR"/>
        </w:rPr>
        <w:t>)</w:t>
      </w:r>
    </w:p>
    <w:p w14:paraId="1C68C3BF" w14:textId="77777777" w:rsidR="00C26AC1" w:rsidRPr="00C07129" w:rsidRDefault="00C26AC1" w:rsidP="00C26AC1">
      <w:pPr>
        <w:ind w:left="567" w:hanging="567"/>
        <w:rPr>
          <w:noProof/>
          <w:lang w:val="el-GR"/>
        </w:rPr>
      </w:pPr>
    </w:p>
    <w:p w14:paraId="7A2A4535" w14:textId="77777777" w:rsidR="00C26AC1" w:rsidRPr="00C07129" w:rsidRDefault="00C26AC1" w:rsidP="00C26AC1">
      <w:pPr>
        <w:ind w:left="567" w:hanging="567"/>
        <w:rPr>
          <w:noProof/>
          <w:lang w:val="el-GR"/>
        </w:rPr>
      </w:pPr>
      <w:r w:rsidRPr="00C07129">
        <w:rPr>
          <w:noProof/>
          <w:lang w:val="el-GR"/>
        </w:rPr>
        <w:t>6.</w:t>
      </w:r>
      <w:r w:rsidRPr="00C07129">
        <w:rPr>
          <w:noProof/>
          <w:lang w:val="el-GR"/>
        </w:rPr>
        <w:tab/>
      </w:r>
      <w:r w:rsidRPr="00C07129">
        <w:rPr>
          <w:i/>
          <w:noProof/>
          <w:lang w:val="el-GR"/>
        </w:rPr>
        <w:t>Υπουργείο Εθνικής Παιδείας και Θρησκευμάτων</w:t>
      </w:r>
      <w:r w:rsidRPr="00C07129">
        <w:rPr>
          <w:noProof/>
          <w:lang w:val="el-GR"/>
        </w:rPr>
        <w:t xml:space="preserve"> (</w:t>
      </w:r>
      <w:r w:rsidRPr="00C07129">
        <w:rPr>
          <w:noProof/>
        </w:rPr>
        <w:t>Izgl</w:t>
      </w:r>
      <w:r w:rsidRPr="00C07129">
        <w:rPr>
          <w:noProof/>
          <w:lang w:val="el-GR"/>
        </w:rPr>
        <w:t>ī</w:t>
      </w:r>
      <w:r w:rsidRPr="00C07129">
        <w:rPr>
          <w:noProof/>
        </w:rPr>
        <w:t>t</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reli</w:t>
      </w:r>
      <w:r w:rsidRPr="00C07129">
        <w:rPr>
          <w:noProof/>
          <w:lang w:val="el-GR"/>
        </w:rPr>
        <w:t>ģ</w:t>
      </w:r>
      <w:r w:rsidRPr="00C07129">
        <w:rPr>
          <w:noProof/>
        </w:rPr>
        <w:t>ijas</w:t>
      </w:r>
      <w:r w:rsidRPr="00C07129">
        <w:rPr>
          <w:noProof/>
          <w:lang w:val="el-GR"/>
        </w:rPr>
        <w:t xml:space="preserve"> </w:t>
      </w:r>
      <w:r w:rsidRPr="00C07129">
        <w:rPr>
          <w:noProof/>
        </w:rPr>
        <w:t>lietu</w:t>
      </w:r>
      <w:r w:rsidRPr="00C07129">
        <w:rPr>
          <w:noProof/>
          <w:lang w:val="el-GR"/>
        </w:rPr>
        <w:t xml:space="preserve"> </w:t>
      </w:r>
      <w:r w:rsidRPr="00C07129">
        <w:rPr>
          <w:noProof/>
        </w:rPr>
        <w:t>ministrija</w:t>
      </w:r>
      <w:r w:rsidRPr="00C07129">
        <w:rPr>
          <w:noProof/>
          <w:lang w:val="el-GR"/>
        </w:rPr>
        <w:t>)</w:t>
      </w:r>
    </w:p>
    <w:p w14:paraId="42AE05C1" w14:textId="77777777" w:rsidR="00C26AC1" w:rsidRPr="00C07129" w:rsidRDefault="00C26AC1" w:rsidP="00C26AC1">
      <w:pPr>
        <w:ind w:left="567" w:hanging="567"/>
        <w:rPr>
          <w:noProof/>
          <w:lang w:val="el-GR"/>
        </w:rPr>
      </w:pPr>
    </w:p>
    <w:p w14:paraId="291F8E90" w14:textId="77777777" w:rsidR="00C26AC1" w:rsidRPr="00C07129" w:rsidRDefault="00C26AC1" w:rsidP="00C26AC1">
      <w:pPr>
        <w:ind w:left="567" w:hanging="567"/>
        <w:rPr>
          <w:noProof/>
          <w:lang w:val="el-GR"/>
        </w:rPr>
      </w:pPr>
      <w:r w:rsidRPr="00C07129">
        <w:rPr>
          <w:noProof/>
          <w:lang w:val="el-GR"/>
        </w:rPr>
        <w:t>7.</w:t>
      </w:r>
      <w:r w:rsidRPr="00C07129">
        <w:rPr>
          <w:noProof/>
          <w:lang w:val="el-GR"/>
        </w:rPr>
        <w:tab/>
      </w:r>
      <w:r w:rsidRPr="00C07129">
        <w:rPr>
          <w:i/>
          <w:noProof/>
          <w:lang w:val="el-GR"/>
        </w:rPr>
        <w:t>Υπουργείο Πολιτισμού</w:t>
      </w:r>
      <w:r w:rsidRPr="00C07129">
        <w:rPr>
          <w:noProof/>
          <w:lang w:val="el-GR"/>
        </w:rPr>
        <w:t xml:space="preserve"> (</w:t>
      </w:r>
      <w:r w:rsidRPr="00C07129">
        <w:rPr>
          <w:noProof/>
        </w:rPr>
        <w:t>Kult</w:t>
      </w:r>
      <w:r w:rsidRPr="00C07129">
        <w:rPr>
          <w:noProof/>
          <w:lang w:val="el-GR"/>
        </w:rPr>
        <w:t>ū</w:t>
      </w:r>
      <w:r w:rsidRPr="00C07129">
        <w:rPr>
          <w:noProof/>
        </w:rPr>
        <w:t>ras</w:t>
      </w:r>
      <w:r w:rsidRPr="00C07129">
        <w:rPr>
          <w:noProof/>
          <w:lang w:val="el-GR"/>
        </w:rPr>
        <w:t xml:space="preserve"> </w:t>
      </w:r>
      <w:r w:rsidRPr="00C07129">
        <w:rPr>
          <w:noProof/>
        </w:rPr>
        <w:t>ministrija</w:t>
      </w:r>
      <w:r w:rsidRPr="00C07129">
        <w:rPr>
          <w:noProof/>
          <w:lang w:val="el-GR"/>
        </w:rPr>
        <w:t>)</w:t>
      </w:r>
    </w:p>
    <w:p w14:paraId="3AACEECC" w14:textId="77777777" w:rsidR="00C26AC1" w:rsidRPr="00C07129" w:rsidRDefault="00C26AC1" w:rsidP="00C26AC1">
      <w:pPr>
        <w:ind w:left="567" w:hanging="567"/>
        <w:rPr>
          <w:noProof/>
          <w:lang w:val="el-GR"/>
        </w:rPr>
      </w:pPr>
    </w:p>
    <w:p w14:paraId="1751E2B3" w14:textId="77777777" w:rsidR="00C26AC1" w:rsidRPr="00C07129" w:rsidRDefault="00C26AC1" w:rsidP="00C26AC1">
      <w:pPr>
        <w:ind w:left="567" w:hanging="567"/>
        <w:rPr>
          <w:noProof/>
          <w:lang w:val="el-GR"/>
        </w:rPr>
      </w:pPr>
      <w:r w:rsidRPr="00C07129">
        <w:rPr>
          <w:noProof/>
          <w:lang w:val="el-GR"/>
        </w:rPr>
        <w:t>8.</w:t>
      </w:r>
      <w:r w:rsidRPr="00C07129">
        <w:rPr>
          <w:noProof/>
          <w:lang w:val="el-GR"/>
        </w:rPr>
        <w:tab/>
      </w:r>
      <w:r w:rsidRPr="00C07129">
        <w:rPr>
          <w:i/>
          <w:noProof/>
          <w:lang w:val="el-GR"/>
        </w:rPr>
        <w:t>Υπουργείο Υγείας και Κοινωνικής Αλληλεγγύης</w:t>
      </w:r>
      <w:r w:rsidRPr="00C07129">
        <w:rPr>
          <w:noProof/>
          <w:lang w:val="el-GR"/>
        </w:rPr>
        <w:t xml:space="preserve"> (</w:t>
      </w:r>
      <w:r w:rsidRPr="00C07129">
        <w:rPr>
          <w:noProof/>
        </w:rPr>
        <w:t>Vesel</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soci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solidarit</w:t>
      </w:r>
      <w:r w:rsidRPr="00C07129">
        <w:rPr>
          <w:noProof/>
          <w:lang w:val="el-GR"/>
        </w:rPr>
        <w:t>ā</w:t>
      </w:r>
      <w:r w:rsidRPr="00C07129">
        <w:rPr>
          <w:noProof/>
        </w:rPr>
        <w:t>tes</w:t>
      </w:r>
      <w:r w:rsidRPr="00C07129">
        <w:rPr>
          <w:noProof/>
          <w:lang w:val="el-GR"/>
        </w:rPr>
        <w:t xml:space="preserve"> </w:t>
      </w:r>
      <w:r w:rsidRPr="00C07129">
        <w:rPr>
          <w:noProof/>
        </w:rPr>
        <w:t>ministrija</w:t>
      </w:r>
      <w:r w:rsidRPr="00C07129">
        <w:rPr>
          <w:noProof/>
          <w:lang w:val="el-GR"/>
        </w:rPr>
        <w:t>)</w:t>
      </w:r>
    </w:p>
    <w:p w14:paraId="3B72B7A8" w14:textId="77777777" w:rsidR="00C26AC1" w:rsidRPr="00C07129" w:rsidRDefault="00C26AC1" w:rsidP="00C26AC1">
      <w:pPr>
        <w:ind w:left="567" w:hanging="567"/>
        <w:rPr>
          <w:noProof/>
          <w:lang w:val="el-GR"/>
        </w:rPr>
      </w:pPr>
    </w:p>
    <w:p w14:paraId="3AFC7E93" w14:textId="77777777" w:rsidR="00C26AC1" w:rsidRPr="00C07129" w:rsidRDefault="00C26AC1" w:rsidP="00C26AC1">
      <w:pPr>
        <w:ind w:left="567" w:hanging="567"/>
        <w:rPr>
          <w:noProof/>
          <w:lang w:val="el-GR"/>
        </w:rPr>
      </w:pPr>
      <w:r w:rsidRPr="00C07129">
        <w:rPr>
          <w:noProof/>
          <w:lang w:val="el-GR"/>
        </w:rPr>
        <w:t>9.</w:t>
      </w:r>
      <w:r w:rsidRPr="00C07129">
        <w:rPr>
          <w:noProof/>
          <w:lang w:val="el-GR"/>
        </w:rPr>
        <w:tab/>
      </w:r>
      <w:r w:rsidRPr="00C07129">
        <w:rPr>
          <w:i/>
          <w:noProof/>
          <w:lang w:val="el-GR"/>
        </w:rPr>
        <w:t>Υπουργείο Περιβάλλοντος, Χωροταξίας και Δημοσίων Έργων</w:t>
      </w:r>
      <w:r w:rsidRPr="00C07129">
        <w:rPr>
          <w:noProof/>
          <w:lang w:val="el-GR"/>
        </w:rPr>
        <w:t xml:space="preserve"> (</w:t>
      </w:r>
      <w:r w:rsidRPr="00C07129">
        <w:rPr>
          <w:noProof/>
        </w:rPr>
        <w:t>Vides</w:t>
      </w:r>
      <w:r w:rsidRPr="00C07129">
        <w:rPr>
          <w:noProof/>
          <w:lang w:val="el-GR"/>
        </w:rPr>
        <w:t xml:space="preserve">, </w:t>
      </w:r>
      <w:r w:rsidRPr="00C07129">
        <w:rPr>
          <w:noProof/>
        </w:rPr>
        <w:t>teritori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pl</w:t>
      </w:r>
      <w:r w:rsidRPr="00C07129">
        <w:rPr>
          <w:noProof/>
          <w:lang w:val="el-GR"/>
        </w:rPr>
        <w:t>ā</w:t>
      </w:r>
      <w:r w:rsidRPr="00C07129">
        <w:rPr>
          <w:noProof/>
        </w:rPr>
        <w:t>no</w:t>
      </w:r>
      <w:r w:rsidRPr="00C07129">
        <w:rPr>
          <w:noProof/>
          <w:lang w:val="el-GR"/>
        </w:rPr>
        <w:t>š</w:t>
      </w:r>
      <w:r w:rsidRPr="00C07129">
        <w:rPr>
          <w:noProof/>
        </w:rPr>
        <w:t>anas</w:t>
      </w:r>
      <w:r w:rsidRPr="00C07129">
        <w:rPr>
          <w:noProof/>
          <w:lang w:val="el-GR"/>
        </w:rPr>
        <w:t xml:space="preserve"> </w:t>
      </w:r>
      <w:r w:rsidRPr="00C07129">
        <w:rPr>
          <w:noProof/>
        </w:rPr>
        <w:t>un</w:t>
      </w:r>
      <w:r w:rsidRPr="00C07129">
        <w:rPr>
          <w:noProof/>
          <w:lang w:val="el-GR"/>
        </w:rPr>
        <w:t xml:space="preserve"> </w:t>
      </w:r>
      <w:r w:rsidRPr="00C07129">
        <w:rPr>
          <w:noProof/>
        </w:rPr>
        <w:t>valsts</w:t>
      </w:r>
      <w:r w:rsidRPr="00C07129">
        <w:rPr>
          <w:noProof/>
          <w:lang w:val="el-GR"/>
        </w:rPr>
        <w:t xml:space="preserve"> </w:t>
      </w:r>
      <w:r w:rsidRPr="00C07129">
        <w:rPr>
          <w:noProof/>
        </w:rPr>
        <w:t>b</w:t>
      </w:r>
      <w:r w:rsidRPr="00C07129">
        <w:rPr>
          <w:noProof/>
          <w:lang w:val="el-GR"/>
        </w:rPr>
        <w:t>ū</w:t>
      </w:r>
      <w:r w:rsidRPr="00C07129">
        <w:rPr>
          <w:noProof/>
        </w:rPr>
        <w:t>vdarbu</w:t>
      </w:r>
      <w:r w:rsidRPr="00C07129">
        <w:rPr>
          <w:noProof/>
          <w:lang w:val="el-GR"/>
        </w:rPr>
        <w:t xml:space="preserve"> </w:t>
      </w:r>
      <w:r w:rsidRPr="00C07129">
        <w:rPr>
          <w:noProof/>
        </w:rPr>
        <w:t>ministrija</w:t>
      </w:r>
      <w:r w:rsidRPr="00C07129">
        <w:rPr>
          <w:noProof/>
          <w:lang w:val="el-GR"/>
        </w:rPr>
        <w:t>)</w:t>
      </w:r>
    </w:p>
    <w:p w14:paraId="03909F61" w14:textId="77777777" w:rsidR="00C26AC1" w:rsidRPr="00C07129" w:rsidRDefault="00C26AC1" w:rsidP="00C26AC1">
      <w:pPr>
        <w:ind w:left="567" w:hanging="567"/>
        <w:rPr>
          <w:noProof/>
          <w:lang w:val="el-GR"/>
        </w:rPr>
      </w:pPr>
    </w:p>
    <w:p w14:paraId="5E3EF4C6" w14:textId="77777777" w:rsidR="00C26AC1" w:rsidRPr="00C07129" w:rsidRDefault="00C26AC1" w:rsidP="00C26AC1">
      <w:pPr>
        <w:ind w:left="567" w:hanging="567"/>
        <w:rPr>
          <w:noProof/>
          <w:lang w:val="el-GR"/>
        </w:rPr>
      </w:pPr>
      <w:r w:rsidRPr="00C07129">
        <w:rPr>
          <w:noProof/>
          <w:lang w:val="el-GR"/>
        </w:rPr>
        <w:t>10.</w:t>
      </w:r>
      <w:r w:rsidRPr="00C07129">
        <w:rPr>
          <w:noProof/>
          <w:lang w:val="el-GR"/>
        </w:rPr>
        <w:tab/>
      </w:r>
      <w:r w:rsidRPr="00C07129">
        <w:rPr>
          <w:i/>
          <w:noProof/>
          <w:lang w:val="el-GR"/>
        </w:rPr>
        <w:t>Υπουργείο Απασχόλησης και Κοινωνικής Προστασίας</w:t>
      </w:r>
      <w:r w:rsidRPr="00C07129">
        <w:rPr>
          <w:noProof/>
          <w:lang w:val="el-GR"/>
        </w:rPr>
        <w:t xml:space="preserve"> (</w:t>
      </w:r>
      <w:r w:rsidRPr="00C07129">
        <w:rPr>
          <w:noProof/>
        </w:rPr>
        <w:t>Nodarbin</w:t>
      </w:r>
      <w:r w:rsidRPr="00C07129">
        <w:rPr>
          <w:noProof/>
          <w:lang w:val="el-GR"/>
        </w:rPr>
        <w:t>ā</w:t>
      </w:r>
      <w:r w:rsidRPr="00C07129">
        <w:rPr>
          <w:noProof/>
        </w:rPr>
        <w:t>t</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soci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aizsardz</w:t>
      </w:r>
      <w:r w:rsidRPr="00C07129">
        <w:rPr>
          <w:noProof/>
          <w:lang w:val="el-GR"/>
        </w:rPr>
        <w:t>ī</w:t>
      </w:r>
      <w:r w:rsidRPr="00C07129">
        <w:rPr>
          <w:noProof/>
        </w:rPr>
        <w:t>bas</w:t>
      </w:r>
      <w:r w:rsidRPr="00C07129">
        <w:rPr>
          <w:noProof/>
          <w:lang w:val="el-GR"/>
        </w:rPr>
        <w:t xml:space="preserve"> </w:t>
      </w:r>
      <w:r w:rsidRPr="00C07129">
        <w:rPr>
          <w:noProof/>
        </w:rPr>
        <w:t>ministrija</w:t>
      </w:r>
      <w:r w:rsidRPr="00C07129">
        <w:rPr>
          <w:noProof/>
          <w:lang w:val="el-GR"/>
        </w:rPr>
        <w:t>)</w:t>
      </w:r>
    </w:p>
    <w:p w14:paraId="30413409" w14:textId="77777777" w:rsidR="00C26AC1" w:rsidRPr="00C07129" w:rsidRDefault="00C26AC1" w:rsidP="00C26AC1">
      <w:pPr>
        <w:ind w:left="567" w:hanging="567"/>
        <w:rPr>
          <w:noProof/>
          <w:lang w:val="el-GR"/>
        </w:rPr>
      </w:pPr>
    </w:p>
    <w:p w14:paraId="50760A85" w14:textId="77777777" w:rsidR="00C26AC1" w:rsidRPr="00C07129" w:rsidRDefault="00C26AC1" w:rsidP="00C26AC1">
      <w:pPr>
        <w:ind w:left="567" w:hanging="567"/>
        <w:rPr>
          <w:noProof/>
          <w:lang w:val="el-GR"/>
        </w:rPr>
      </w:pPr>
      <w:r w:rsidRPr="00C07129">
        <w:rPr>
          <w:noProof/>
          <w:lang w:val="el-GR"/>
        </w:rPr>
        <w:t>11.</w:t>
      </w:r>
      <w:r w:rsidRPr="00C07129">
        <w:rPr>
          <w:noProof/>
          <w:lang w:val="el-GR"/>
        </w:rPr>
        <w:tab/>
      </w:r>
      <w:r w:rsidRPr="00C07129">
        <w:rPr>
          <w:i/>
          <w:noProof/>
          <w:lang w:val="el-GR"/>
        </w:rPr>
        <w:t>Υπουργείο Μεταφορών και Επικοινωνιών</w:t>
      </w:r>
      <w:r w:rsidRPr="00C07129">
        <w:rPr>
          <w:noProof/>
          <w:lang w:val="el-GR"/>
        </w:rPr>
        <w:t xml:space="preserve"> (</w:t>
      </w:r>
      <w:r w:rsidRPr="00C07129">
        <w:rPr>
          <w:noProof/>
        </w:rPr>
        <w:t>Transporta</w:t>
      </w:r>
      <w:r w:rsidRPr="00C07129">
        <w:rPr>
          <w:noProof/>
          <w:lang w:val="el-GR"/>
        </w:rPr>
        <w:t xml:space="preserve"> </w:t>
      </w:r>
      <w:r w:rsidRPr="00C07129">
        <w:rPr>
          <w:noProof/>
        </w:rPr>
        <w:t>un</w:t>
      </w:r>
      <w:r w:rsidRPr="00C07129">
        <w:rPr>
          <w:noProof/>
          <w:lang w:val="el-GR"/>
        </w:rPr>
        <w:t xml:space="preserve"> </w:t>
      </w:r>
      <w:r w:rsidRPr="00C07129">
        <w:rPr>
          <w:noProof/>
        </w:rPr>
        <w:t>komunik</w:t>
      </w:r>
      <w:r w:rsidRPr="00C07129">
        <w:rPr>
          <w:noProof/>
          <w:lang w:val="el-GR"/>
        </w:rPr>
        <w:t>ā</w:t>
      </w:r>
      <w:r w:rsidRPr="00C07129">
        <w:rPr>
          <w:noProof/>
        </w:rPr>
        <w:t>ciju</w:t>
      </w:r>
      <w:r w:rsidRPr="00C07129">
        <w:rPr>
          <w:noProof/>
          <w:lang w:val="el-GR"/>
        </w:rPr>
        <w:t xml:space="preserve"> </w:t>
      </w:r>
      <w:r w:rsidRPr="00C07129">
        <w:rPr>
          <w:noProof/>
        </w:rPr>
        <w:t>ministrija</w:t>
      </w:r>
      <w:r w:rsidRPr="00C07129">
        <w:rPr>
          <w:noProof/>
          <w:lang w:val="el-GR"/>
        </w:rPr>
        <w:t>)</w:t>
      </w:r>
    </w:p>
    <w:p w14:paraId="5B7E7492" w14:textId="77777777" w:rsidR="00C26AC1" w:rsidRPr="00C07129" w:rsidRDefault="00C26AC1" w:rsidP="00C26AC1">
      <w:pPr>
        <w:ind w:left="567" w:hanging="567"/>
        <w:rPr>
          <w:noProof/>
          <w:lang w:val="el-GR"/>
        </w:rPr>
      </w:pPr>
    </w:p>
    <w:p w14:paraId="1D4AE03B" w14:textId="77777777" w:rsidR="00C26AC1" w:rsidRPr="00C07129" w:rsidRDefault="00C26AC1" w:rsidP="00C26AC1">
      <w:pPr>
        <w:ind w:left="567" w:hanging="567"/>
        <w:rPr>
          <w:noProof/>
          <w:lang w:val="el-GR"/>
        </w:rPr>
      </w:pPr>
      <w:r w:rsidRPr="00C07129">
        <w:rPr>
          <w:noProof/>
          <w:lang w:val="el-GR"/>
        </w:rPr>
        <w:t>12.</w:t>
      </w:r>
      <w:r w:rsidRPr="00C07129">
        <w:rPr>
          <w:noProof/>
          <w:lang w:val="el-GR"/>
        </w:rPr>
        <w:tab/>
      </w:r>
      <w:r w:rsidRPr="00C07129">
        <w:rPr>
          <w:i/>
          <w:noProof/>
          <w:lang w:val="el-GR"/>
        </w:rPr>
        <w:t>Υπουργείο Αγροτικής Ανάπτυξης και Τροφίμων</w:t>
      </w:r>
      <w:r w:rsidRPr="00C07129">
        <w:rPr>
          <w:noProof/>
          <w:lang w:val="el-GR"/>
        </w:rPr>
        <w:t xml:space="preserve"> (</w:t>
      </w:r>
      <w:r w:rsidRPr="00C07129">
        <w:rPr>
          <w:noProof/>
        </w:rPr>
        <w:t>Lauku</w:t>
      </w:r>
      <w:r w:rsidRPr="00C07129">
        <w:rPr>
          <w:noProof/>
          <w:lang w:val="el-GR"/>
        </w:rPr>
        <w:t xml:space="preserve"> </w:t>
      </w:r>
      <w:r w:rsidRPr="00C07129">
        <w:rPr>
          <w:noProof/>
        </w:rPr>
        <w:t>att</w:t>
      </w:r>
      <w:r w:rsidRPr="00C07129">
        <w:rPr>
          <w:noProof/>
          <w:lang w:val="el-GR"/>
        </w:rPr>
        <w:t>ī</w:t>
      </w:r>
      <w:r w:rsidRPr="00C07129">
        <w:rPr>
          <w:noProof/>
        </w:rPr>
        <w:t>st</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p</w:t>
      </w:r>
      <w:r w:rsidRPr="00C07129">
        <w:rPr>
          <w:noProof/>
          <w:lang w:val="el-GR"/>
        </w:rPr>
        <w:t>ā</w:t>
      </w:r>
      <w:r w:rsidRPr="00C07129">
        <w:rPr>
          <w:noProof/>
        </w:rPr>
        <w:t>rtikas</w:t>
      </w:r>
      <w:r w:rsidRPr="00C07129">
        <w:rPr>
          <w:noProof/>
          <w:lang w:val="el-GR"/>
        </w:rPr>
        <w:t xml:space="preserve"> </w:t>
      </w:r>
      <w:r w:rsidRPr="00C07129">
        <w:rPr>
          <w:noProof/>
        </w:rPr>
        <w:t>ministrija</w:t>
      </w:r>
      <w:r w:rsidRPr="00C07129">
        <w:rPr>
          <w:noProof/>
          <w:lang w:val="el-GR"/>
        </w:rPr>
        <w:t>)</w:t>
      </w:r>
    </w:p>
    <w:p w14:paraId="5C88ED15" w14:textId="77777777" w:rsidR="00C26AC1" w:rsidRPr="00C07129" w:rsidRDefault="00C26AC1" w:rsidP="00C26AC1">
      <w:pPr>
        <w:ind w:left="567" w:hanging="567"/>
        <w:rPr>
          <w:noProof/>
          <w:lang w:val="el-GR"/>
        </w:rPr>
      </w:pPr>
    </w:p>
    <w:p w14:paraId="0BFC1A92" w14:textId="77777777" w:rsidR="00C26AC1" w:rsidRPr="00C07129" w:rsidRDefault="00C26AC1" w:rsidP="00C26AC1">
      <w:pPr>
        <w:ind w:left="567" w:hanging="567"/>
        <w:rPr>
          <w:noProof/>
          <w:lang w:val="el-GR"/>
        </w:rPr>
      </w:pPr>
      <w:r w:rsidRPr="00C07129">
        <w:rPr>
          <w:noProof/>
          <w:lang w:val="el-GR"/>
        </w:rPr>
        <w:t>13.</w:t>
      </w:r>
      <w:r w:rsidRPr="00C07129">
        <w:rPr>
          <w:noProof/>
          <w:lang w:val="el-GR"/>
        </w:rPr>
        <w:tab/>
      </w:r>
      <w:r w:rsidRPr="00C07129">
        <w:rPr>
          <w:i/>
          <w:noProof/>
          <w:lang w:val="el-GR"/>
        </w:rPr>
        <w:t>Υπουργείο Εμπορικής Ναυτιλίας, Αιγαίου και Νησιωτικής Πολιτικής</w:t>
      </w:r>
      <w:r w:rsidRPr="00C07129">
        <w:rPr>
          <w:noProof/>
          <w:lang w:val="el-GR"/>
        </w:rPr>
        <w:t xml:space="preserve"> (</w:t>
      </w:r>
      <w:r w:rsidRPr="00C07129">
        <w:rPr>
          <w:noProof/>
        </w:rPr>
        <w:t>Tirdzniec</w:t>
      </w:r>
      <w:r w:rsidRPr="00C07129">
        <w:rPr>
          <w:noProof/>
          <w:lang w:val="el-GR"/>
        </w:rPr>
        <w:t>ī</w:t>
      </w:r>
      <w:r w:rsidRPr="00C07129">
        <w:rPr>
          <w:noProof/>
        </w:rPr>
        <w:t>bas</w:t>
      </w:r>
      <w:r w:rsidRPr="00C07129">
        <w:rPr>
          <w:noProof/>
          <w:lang w:val="el-GR"/>
        </w:rPr>
        <w:t xml:space="preserve"> </w:t>
      </w:r>
      <w:r w:rsidRPr="00C07129">
        <w:rPr>
          <w:noProof/>
        </w:rPr>
        <w:t>flotes</w:t>
      </w:r>
      <w:r w:rsidRPr="00C07129">
        <w:rPr>
          <w:noProof/>
          <w:lang w:val="el-GR"/>
        </w:rPr>
        <w:t xml:space="preserve">, </w:t>
      </w:r>
      <w:r w:rsidRPr="00C07129">
        <w:rPr>
          <w:noProof/>
        </w:rPr>
        <w:t>Egejas</w:t>
      </w:r>
      <w:r w:rsidRPr="00C07129">
        <w:rPr>
          <w:noProof/>
          <w:lang w:val="el-GR"/>
        </w:rPr>
        <w:t xml:space="preserve"> </w:t>
      </w:r>
      <w:r w:rsidRPr="00C07129">
        <w:rPr>
          <w:noProof/>
        </w:rPr>
        <w:t>j</w:t>
      </w:r>
      <w:r w:rsidRPr="00C07129">
        <w:rPr>
          <w:noProof/>
          <w:lang w:val="el-GR"/>
        </w:rPr>
        <w:t>ū</w:t>
      </w:r>
      <w:r w:rsidRPr="00C07129">
        <w:rPr>
          <w:noProof/>
        </w:rPr>
        <w:t>ras</w:t>
      </w:r>
      <w:r w:rsidRPr="00C07129">
        <w:rPr>
          <w:noProof/>
          <w:lang w:val="el-GR"/>
        </w:rPr>
        <w:t xml:space="preserve"> </w:t>
      </w:r>
      <w:r w:rsidRPr="00C07129">
        <w:rPr>
          <w:noProof/>
        </w:rPr>
        <w:t>un</w:t>
      </w:r>
      <w:r w:rsidRPr="00C07129">
        <w:rPr>
          <w:noProof/>
          <w:lang w:val="el-GR"/>
        </w:rPr>
        <w:t xml:space="preserve"> </w:t>
      </w:r>
      <w:r w:rsidRPr="00C07129">
        <w:rPr>
          <w:noProof/>
        </w:rPr>
        <w:t>salu</w:t>
      </w:r>
      <w:r w:rsidRPr="00C07129">
        <w:rPr>
          <w:noProof/>
          <w:lang w:val="el-GR"/>
        </w:rPr>
        <w:t xml:space="preserve"> </w:t>
      </w:r>
      <w:r w:rsidRPr="00C07129">
        <w:rPr>
          <w:noProof/>
        </w:rPr>
        <w:t>politikas</w:t>
      </w:r>
      <w:r w:rsidRPr="00C07129">
        <w:rPr>
          <w:noProof/>
          <w:lang w:val="el-GR"/>
        </w:rPr>
        <w:t xml:space="preserve"> </w:t>
      </w:r>
      <w:r w:rsidRPr="00C07129">
        <w:rPr>
          <w:noProof/>
        </w:rPr>
        <w:t>ministrija</w:t>
      </w:r>
      <w:r w:rsidRPr="00C07129">
        <w:rPr>
          <w:noProof/>
          <w:lang w:val="el-GR"/>
        </w:rPr>
        <w:t>)</w:t>
      </w:r>
    </w:p>
    <w:p w14:paraId="619401A5" w14:textId="77777777" w:rsidR="00C26AC1" w:rsidRPr="00C07129" w:rsidRDefault="00C26AC1" w:rsidP="00C26AC1">
      <w:pPr>
        <w:ind w:left="567" w:hanging="567"/>
        <w:rPr>
          <w:noProof/>
          <w:lang w:val="el-GR"/>
        </w:rPr>
      </w:pPr>
    </w:p>
    <w:p w14:paraId="060FF009" w14:textId="77777777" w:rsidR="00C26AC1" w:rsidRPr="00C07129" w:rsidRDefault="00C26AC1" w:rsidP="00C26AC1">
      <w:pPr>
        <w:ind w:left="567" w:hanging="567"/>
        <w:rPr>
          <w:noProof/>
          <w:lang w:val="el-GR"/>
        </w:rPr>
      </w:pPr>
      <w:r w:rsidRPr="00C07129">
        <w:rPr>
          <w:noProof/>
          <w:lang w:val="el-GR"/>
        </w:rPr>
        <w:t>14.</w:t>
      </w:r>
      <w:r w:rsidRPr="00C07129">
        <w:rPr>
          <w:noProof/>
          <w:lang w:val="el-GR"/>
        </w:rPr>
        <w:tab/>
      </w:r>
      <w:r w:rsidRPr="00C07129">
        <w:rPr>
          <w:i/>
          <w:noProof/>
          <w:lang w:val="el-GR"/>
        </w:rPr>
        <w:t>Υπουργείο Μακεδονίας- Θράκης</w:t>
      </w:r>
      <w:r w:rsidRPr="00C07129">
        <w:rPr>
          <w:noProof/>
          <w:lang w:val="el-GR"/>
        </w:rPr>
        <w:t xml:space="preserve"> (</w:t>
      </w:r>
      <w:r w:rsidRPr="00C07129">
        <w:rPr>
          <w:noProof/>
        </w:rPr>
        <w:t>Ma</w:t>
      </w:r>
      <w:r w:rsidRPr="00C07129">
        <w:rPr>
          <w:noProof/>
          <w:lang w:val="el-GR"/>
        </w:rPr>
        <w:t>ķ</w:t>
      </w:r>
      <w:r w:rsidRPr="00C07129">
        <w:rPr>
          <w:noProof/>
        </w:rPr>
        <w:t>edonijas</w:t>
      </w:r>
      <w:r w:rsidRPr="00C07129">
        <w:rPr>
          <w:noProof/>
          <w:lang w:val="el-GR"/>
        </w:rPr>
        <w:t xml:space="preserve"> </w:t>
      </w:r>
      <w:r w:rsidRPr="00C07129">
        <w:rPr>
          <w:noProof/>
        </w:rPr>
        <w:t>un</w:t>
      </w:r>
      <w:r w:rsidRPr="00C07129">
        <w:rPr>
          <w:noProof/>
          <w:lang w:val="el-GR"/>
        </w:rPr>
        <w:t xml:space="preserve"> </w:t>
      </w:r>
      <w:r w:rsidRPr="00C07129">
        <w:rPr>
          <w:noProof/>
        </w:rPr>
        <w:t>Tr</w:t>
      </w:r>
      <w:r w:rsidRPr="00C07129">
        <w:rPr>
          <w:noProof/>
          <w:lang w:val="el-GR"/>
        </w:rPr>
        <w:t>āķ</w:t>
      </w:r>
      <w:r w:rsidRPr="00C07129">
        <w:rPr>
          <w:noProof/>
        </w:rPr>
        <w:t>ijas</w:t>
      </w:r>
      <w:r w:rsidRPr="00C07129">
        <w:rPr>
          <w:noProof/>
          <w:lang w:val="el-GR"/>
        </w:rPr>
        <w:t xml:space="preserve"> </w:t>
      </w:r>
      <w:r w:rsidRPr="00C07129">
        <w:rPr>
          <w:noProof/>
        </w:rPr>
        <w:t>lietu</w:t>
      </w:r>
      <w:r w:rsidRPr="00C07129">
        <w:rPr>
          <w:noProof/>
          <w:lang w:val="el-GR"/>
        </w:rPr>
        <w:t xml:space="preserve"> </w:t>
      </w:r>
      <w:r w:rsidRPr="00C07129">
        <w:rPr>
          <w:noProof/>
        </w:rPr>
        <w:t>ministrija</w:t>
      </w:r>
      <w:r w:rsidRPr="00C07129">
        <w:rPr>
          <w:noProof/>
          <w:lang w:val="el-GR"/>
        </w:rPr>
        <w:t>)</w:t>
      </w:r>
    </w:p>
    <w:p w14:paraId="2C783B9F" w14:textId="77777777" w:rsidR="00C26AC1" w:rsidRPr="00C07129" w:rsidRDefault="00C26AC1" w:rsidP="00C26AC1">
      <w:pPr>
        <w:ind w:left="567" w:hanging="567"/>
        <w:rPr>
          <w:noProof/>
          <w:lang w:val="el-GR"/>
        </w:rPr>
      </w:pPr>
    </w:p>
    <w:p w14:paraId="1B941F00"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15.</w:t>
      </w:r>
      <w:r w:rsidRPr="00C07129">
        <w:rPr>
          <w:noProof/>
          <w:lang w:val="el-GR"/>
        </w:rPr>
        <w:tab/>
      </w:r>
      <w:r w:rsidRPr="00C07129">
        <w:rPr>
          <w:i/>
          <w:noProof/>
          <w:lang w:val="el-GR"/>
        </w:rPr>
        <w:t>Γενική Γραμματεία Επικοινωνίας</w:t>
      </w:r>
      <w:r w:rsidRPr="00C07129">
        <w:rPr>
          <w:noProof/>
          <w:lang w:val="el-GR"/>
        </w:rPr>
        <w:t xml:space="preserve"> (</w:t>
      </w:r>
      <w:r w:rsidRPr="00C07129">
        <w:rPr>
          <w:noProof/>
        </w:rPr>
        <w:t>Komunik</w:t>
      </w:r>
      <w:r w:rsidRPr="00C07129">
        <w:rPr>
          <w:noProof/>
          <w:lang w:val="el-GR"/>
        </w:rPr>
        <w:t>ā</w:t>
      </w:r>
      <w:r w:rsidRPr="00C07129">
        <w:rPr>
          <w:noProof/>
        </w:rPr>
        <w:t>ciju</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1C760D7B" w14:textId="77777777" w:rsidR="00C26AC1" w:rsidRPr="00C07129" w:rsidRDefault="00C26AC1" w:rsidP="00C26AC1">
      <w:pPr>
        <w:ind w:left="567" w:hanging="567"/>
        <w:rPr>
          <w:noProof/>
          <w:lang w:val="el-GR"/>
        </w:rPr>
      </w:pPr>
    </w:p>
    <w:p w14:paraId="77EFF049" w14:textId="77777777" w:rsidR="00C26AC1" w:rsidRPr="00C07129" w:rsidRDefault="00C26AC1" w:rsidP="00C26AC1">
      <w:pPr>
        <w:ind w:left="567" w:hanging="567"/>
        <w:rPr>
          <w:noProof/>
          <w:lang w:val="el-GR"/>
        </w:rPr>
      </w:pPr>
      <w:r w:rsidRPr="00C07129">
        <w:rPr>
          <w:noProof/>
          <w:lang w:val="el-GR"/>
        </w:rPr>
        <w:t>16.</w:t>
      </w:r>
      <w:r w:rsidRPr="00C07129">
        <w:rPr>
          <w:noProof/>
          <w:lang w:val="el-GR"/>
        </w:rPr>
        <w:tab/>
      </w:r>
      <w:r w:rsidRPr="00C07129">
        <w:rPr>
          <w:i/>
          <w:noProof/>
          <w:lang w:val="el-GR"/>
        </w:rPr>
        <w:t>Γενική Γραμματεία Ενημέρωσης</w:t>
      </w:r>
      <w:r w:rsidRPr="00C07129">
        <w:rPr>
          <w:noProof/>
          <w:lang w:val="el-GR"/>
        </w:rPr>
        <w:t xml:space="preserve"> (</w:t>
      </w:r>
      <w:r w:rsidRPr="00C07129">
        <w:rPr>
          <w:noProof/>
        </w:rPr>
        <w:t>Inform</w:t>
      </w:r>
      <w:r w:rsidRPr="00C07129">
        <w:rPr>
          <w:noProof/>
          <w:lang w:val="el-GR"/>
        </w:rPr>
        <w:t>ā</w:t>
      </w:r>
      <w:r w:rsidRPr="00C07129">
        <w:rPr>
          <w:noProof/>
        </w:rPr>
        <w:t>cijas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4AE22119" w14:textId="77777777" w:rsidR="00C26AC1" w:rsidRPr="00C07129" w:rsidRDefault="00C26AC1" w:rsidP="00C26AC1">
      <w:pPr>
        <w:ind w:left="567" w:hanging="567"/>
        <w:rPr>
          <w:noProof/>
          <w:lang w:val="el-GR"/>
        </w:rPr>
      </w:pPr>
    </w:p>
    <w:p w14:paraId="601C8A3B" w14:textId="77777777" w:rsidR="00C26AC1" w:rsidRPr="00C07129" w:rsidRDefault="00C26AC1" w:rsidP="00C26AC1">
      <w:pPr>
        <w:ind w:left="567" w:hanging="567"/>
        <w:rPr>
          <w:noProof/>
          <w:lang w:val="el-GR"/>
        </w:rPr>
      </w:pPr>
      <w:r w:rsidRPr="00C07129">
        <w:rPr>
          <w:noProof/>
          <w:lang w:val="el-GR"/>
        </w:rPr>
        <w:t>17.</w:t>
      </w:r>
      <w:r w:rsidRPr="00C07129">
        <w:rPr>
          <w:noProof/>
          <w:lang w:val="el-GR"/>
        </w:rPr>
        <w:tab/>
      </w:r>
      <w:r w:rsidRPr="00C07129">
        <w:rPr>
          <w:i/>
          <w:noProof/>
          <w:lang w:val="el-GR"/>
        </w:rPr>
        <w:t>Γενική Γραμματεία Νέας Γενιάς</w:t>
      </w:r>
      <w:r w:rsidRPr="00C07129">
        <w:rPr>
          <w:noProof/>
          <w:lang w:val="el-GR"/>
        </w:rPr>
        <w:t xml:space="preserve"> (</w:t>
      </w:r>
      <w:r w:rsidRPr="00C07129">
        <w:rPr>
          <w:noProof/>
        </w:rPr>
        <w:t>Jaunatnes</w:t>
      </w:r>
      <w:r w:rsidRPr="00C07129">
        <w:rPr>
          <w:noProof/>
          <w:lang w:val="el-GR"/>
        </w:rPr>
        <w:t xml:space="preserve"> </w:t>
      </w:r>
      <w:r w:rsidRPr="00C07129">
        <w:rPr>
          <w:noProof/>
        </w:rPr>
        <w:t>lietu</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41EFE495" w14:textId="77777777" w:rsidR="00C26AC1" w:rsidRPr="00C07129" w:rsidRDefault="00C26AC1" w:rsidP="00C26AC1">
      <w:pPr>
        <w:ind w:left="567" w:hanging="567"/>
        <w:rPr>
          <w:noProof/>
          <w:lang w:val="el-GR"/>
        </w:rPr>
      </w:pPr>
    </w:p>
    <w:p w14:paraId="2B20F83B" w14:textId="77777777" w:rsidR="00C26AC1" w:rsidRPr="00C07129" w:rsidRDefault="00C26AC1" w:rsidP="00C26AC1">
      <w:pPr>
        <w:ind w:left="567" w:hanging="567"/>
        <w:rPr>
          <w:noProof/>
          <w:lang w:val="el-GR"/>
        </w:rPr>
      </w:pPr>
      <w:r w:rsidRPr="00C07129">
        <w:rPr>
          <w:noProof/>
          <w:lang w:val="el-GR"/>
        </w:rPr>
        <w:t>18.</w:t>
      </w:r>
      <w:r w:rsidRPr="00C07129">
        <w:rPr>
          <w:noProof/>
          <w:lang w:val="el-GR"/>
        </w:rPr>
        <w:tab/>
      </w:r>
      <w:r w:rsidRPr="00C07129">
        <w:rPr>
          <w:i/>
          <w:noProof/>
          <w:lang w:val="el-GR"/>
        </w:rPr>
        <w:t>Γενική Γραμματεία Ισότητας</w:t>
      </w:r>
      <w:r w:rsidRPr="00C07129">
        <w:rPr>
          <w:noProof/>
          <w:lang w:val="el-GR"/>
        </w:rPr>
        <w:t xml:space="preserve"> (</w:t>
      </w:r>
      <w:r w:rsidRPr="00C07129">
        <w:rPr>
          <w:noProof/>
        </w:rPr>
        <w:t>Vienl</w:t>
      </w:r>
      <w:r w:rsidRPr="00C07129">
        <w:rPr>
          <w:noProof/>
          <w:lang w:val="el-GR"/>
        </w:rPr>
        <w:t>ī</w:t>
      </w:r>
      <w:r w:rsidRPr="00C07129">
        <w:rPr>
          <w:noProof/>
        </w:rPr>
        <w:t>dz</w:t>
      </w:r>
      <w:r w:rsidRPr="00C07129">
        <w:rPr>
          <w:noProof/>
          <w:lang w:val="el-GR"/>
        </w:rPr>
        <w:t>ī</w:t>
      </w:r>
      <w:r w:rsidRPr="00C07129">
        <w:rPr>
          <w:noProof/>
        </w:rPr>
        <w:t>bas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2ADFA994" w14:textId="77777777" w:rsidR="00C26AC1" w:rsidRPr="00C07129" w:rsidRDefault="00C26AC1" w:rsidP="00C26AC1">
      <w:pPr>
        <w:ind w:left="567" w:hanging="567"/>
        <w:rPr>
          <w:noProof/>
          <w:lang w:val="el-GR"/>
        </w:rPr>
      </w:pPr>
    </w:p>
    <w:p w14:paraId="61796ACE" w14:textId="77777777" w:rsidR="00C26AC1" w:rsidRPr="00C07129" w:rsidRDefault="00C26AC1" w:rsidP="00C26AC1">
      <w:pPr>
        <w:ind w:left="567" w:hanging="567"/>
        <w:rPr>
          <w:noProof/>
          <w:lang w:val="el-GR"/>
        </w:rPr>
      </w:pPr>
      <w:r w:rsidRPr="00C07129">
        <w:rPr>
          <w:noProof/>
          <w:lang w:val="el-GR"/>
        </w:rPr>
        <w:t>19.</w:t>
      </w:r>
      <w:r w:rsidRPr="00C07129">
        <w:rPr>
          <w:noProof/>
          <w:lang w:val="el-GR"/>
        </w:rPr>
        <w:tab/>
      </w:r>
      <w:r w:rsidRPr="00C07129">
        <w:rPr>
          <w:i/>
          <w:noProof/>
          <w:lang w:val="el-GR"/>
        </w:rPr>
        <w:t>Γενική Γραμματεία Κοινωνικών</w:t>
      </w:r>
      <w:r w:rsidRPr="00C07129">
        <w:rPr>
          <w:noProof/>
          <w:lang w:val="el-GR"/>
        </w:rPr>
        <w:t xml:space="preserve"> Ασφαλίσεων (</w:t>
      </w:r>
      <w:r w:rsidRPr="00C07129">
        <w:rPr>
          <w:noProof/>
        </w:rPr>
        <w:t>Soci</w:t>
      </w:r>
      <w:r w:rsidRPr="00C07129">
        <w:rPr>
          <w:noProof/>
          <w:lang w:val="el-GR"/>
        </w:rPr>
        <w:t>ā</w:t>
      </w:r>
      <w:r w:rsidRPr="00C07129">
        <w:rPr>
          <w:noProof/>
        </w:rPr>
        <w:t>l</w:t>
      </w:r>
      <w:r w:rsidRPr="00C07129">
        <w:rPr>
          <w:noProof/>
          <w:lang w:val="el-GR"/>
        </w:rPr>
        <w:t xml:space="preserve">ā </w:t>
      </w:r>
      <w:r w:rsidRPr="00C07129">
        <w:rPr>
          <w:noProof/>
        </w:rPr>
        <w:t>nodro</w:t>
      </w:r>
      <w:r w:rsidRPr="00C07129">
        <w:rPr>
          <w:noProof/>
          <w:lang w:val="el-GR"/>
        </w:rPr>
        <w:t>š</w:t>
      </w:r>
      <w:r w:rsidRPr="00C07129">
        <w:rPr>
          <w:noProof/>
        </w:rPr>
        <w:t>in</w:t>
      </w:r>
      <w:r w:rsidRPr="00C07129">
        <w:rPr>
          <w:noProof/>
          <w:lang w:val="el-GR"/>
        </w:rPr>
        <w:t>ā</w:t>
      </w:r>
      <w:r w:rsidRPr="00C07129">
        <w:rPr>
          <w:noProof/>
        </w:rPr>
        <w:t>juma</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0A034B16" w14:textId="77777777" w:rsidR="00C26AC1" w:rsidRPr="00C07129" w:rsidRDefault="00C26AC1" w:rsidP="00C26AC1">
      <w:pPr>
        <w:ind w:left="567" w:hanging="567"/>
        <w:rPr>
          <w:noProof/>
          <w:lang w:val="el-GR"/>
        </w:rPr>
      </w:pPr>
    </w:p>
    <w:p w14:paraId="3B645433" w14:textId="77777777" w:rsidR="00C26AC1" w:rsidRPr="00C07129" w:rsidRDefault="00C26AC1" w:rsidP="00C26AC1">
      <w:pPr>
        <w:ind w:left="567" w:hanging="567"/>
        <w:rPr>
          <w:noProof/>
          <w:lang w:val="el-GR"/>
        </w:rPr>
      </w:pPr>
      <w:r w:rsidRPr="00C07129">
        <w:rPr>
          <w:noProof/>
          <w:lang w:val="el-GR"/>
        </w:rPr>
        <w:t>20.</w:t>
      </w:r>
      <w:r w:rsidRPr="00C07129">
        <w:rPr>
          <w:noProof/>
          <w:lang w:val="el-GR"/>
        </w:rPr>
        <w:tab/>
      </w:r>
      <w:r w:rsidRPr="00C07129">
        <w:rPr>
          <w:i/>
          <w:noProof/>
          <w:lang w:val="el-GR"/>
        </w:rPr>
        <w:t>Γενική Γραμματεία Απόδημου Ελληνισμού</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 xml:space="preserve"> ā</w:t>
      </w:r>
      <w:r w:rsidRPr="00C07129">
        <w:rPr>
          <w:noProof/>
        </w:rPr>
        <w:t>rzem</w:t>
      </w:r>
      <w:r w:rsidRPr="00C07129">
        <w:rPr>
          <w:noProof/>
          <w:lang w:val="el-GR"/>
        </w:rPr>
        <w:t>ē</w:t>
      </w:r>
      <w:r w:rsidRPr="00C07129">
        <w:rPr>
          <w:noProof/>
        </w:rPr>
        <w:t>s</w:t>
      </w:r>
      <w:r w:rsidRPr="00C07129">
        <w:rPr>
          <w:noProof/>
          <w:lang w:val="el-GR"/>
        </w:rPr>
        <w:t xml:space="preserve"> </w:t>
      </w:r>
      <w:r w:rsidRPr="00C07129">
        <w:rPr>
          <w:noProof/>
        </w:rPr>
        <w:t>dz</w:t>
      </w:r>
      <w:r w:rsidRPr="00C07129">
        <w:rPr>
          <w:noProof/>
          <w:lang w:val="el-GR"/>
        </w:rPr>
        <w:t>ī</w:t>
      </w:r>
      <w:r w:rsidRPr="00C07129">
        <w:rPr>
          <w:noProof/>
        </w:rPr>
        <w:t>vojo</w:t>
      </w:r>
      <w:r w:rsidRPr="00C07129">
        <w:rPr>
          <w:noProof/>
          <w:lang w:val="el-GR"/>
        </w:rPr>
        <w:t>š</w:t>
      </w:r>
      <w:r w:rsidRPr="00C07129">
        <w:rPr>
          <w:noProof/>
        </w:rPr>
        <w:t>o</w:t>
      </w:r>
      <w:r w:rsidRPr="00C07129">
        <w:rPr>
          <w:noProof/>
          <w:lang w:val="el-GR"/>
        </w:rPr>
        <w:t xml:space="preserve"> </w:t>
      </w:r>
      <w:r w:rsidRPr="00C07129">
        <w:rPr>
          <w:noProof/>
        </w:rPr>
        <w:t>grie</w:t>
      </w:r>
      <w:r w:rsidRPr="00C07129">
        <w:rPr>
          <w:noProof/>
          <w:lang w:val="el-GR"/>
        </w:rPr>
        <w:t>ķ</w:t>
      </w:r>
      <w:r w:rsidRPr="00C07129">
        <w:rPr>
          <w:noProof/>
        </w:rPr>
        <w:t>u</w:t>
      </w:r>
      <w:r w:rsidRPr="00C07129">
        <w:rPr>
          <w:noProof/>
          <w:lang w:val="el-GR"/>
        </w:rPr>
        <w:t xml:space="preserve"> </w:t>
      </w:r>
      <w:r w:rsidRPr="00C07129">
        <w:rPr>
          <w:noProof/>
        </w:rPr>
        <w:t>liet</w:t>
      </w:r>
      <w:r w:rsidRPr="00C07129">
        <w:rPr>
          <w:noProof/>
          <w:lang w:val="el-GR"/>
        </w:rPr>
        <w:t>ā</w:t>
      </w:r>
      <w:r w:rsidRPr="00C07129">
        <w:rPr>
          <w:noProof/>
        </w:rPr>
        <w:t>s</w:t>
      </w:r>
      <w:r w:rsidRPr="00C07129">
        <w:rPr>
          <w:noProof/>
          <w:lang w:val="el-GR"/>
        </w:rPr>
        <w:t>)</w:t>
      </w:r>
    </w:p>
    <w:p w14:paraId="12FEEDC4" w14:textId="77777777" w:rsidR="00C26AC1" w:rsidRPr="00C07129" w:rsidRDefault="00C26AC1" w:rsidP="00C26AC1">
      <w:pPr>
        <w:ind w:left="567" w:hanging="567"/>
        <w:rPr>
          <w:noProof/>
          <w:lang w:val="el-GR"/>
        </w:rPr>
      </w:pPr>
    </w:p>
    <w:p w14:paraId="58F42562" w14:textId="77777777" w:rsidR="00C26AC1" w:rsidRPr="00C07129" w:rsidRDefault="00C26AC1" w:rsidP="00C26AC1">
      <w:pPr>
        <w:ind w:left="567" w:hanging="567"/>
        <w:rPr>
          <w:noProof/>
          <w:lang w:val="el-GR"/>
        </w:rPr>
      </w:pPr>
      <w:r w:rsidRPr="00C07129">
        <w:rPr>
          <w:noProof/>
          <w:lang w:val="el-GR"/>
        </w:rPr>
        <w:t>21.</w:t>
      </w:r>
      <w:r w:rsidRPr="00C07129">
        <w:rPr>
          <w:noProof/>
          <w:lang w:val="el-GR"/>
        </w:rPr>
        <w:tab/>
      </w:r>
      <w:r w:rsidRPr="00C07129">
        <w:rPr>
          <w:i/>
          <w:noProof/>
          <w:lang w:val="el-GR"/>
        </w:rPr>
        <w:t>Γενική Γραμματεία Βιομηχανίας</w:t>
      </w:r>
      <w:r w:rsidRPr="00C07129">
        <w:rPr>
          <w:noProof/>
          <w:lang w:val="el-GR"/>
        </w:rPr>
        <w:t xml:space="preserve"> (</w:t>
      </w:r>
      <w:r w:rsidRPr="00C07129">
        <w:rPr>
          <w:noProof/>
        </w:rPr>
        <w:t>R</w:t>
      </w:r>
      <w:r w:rsidRPr="00C07129">
        <w:rPr>
          <w:noProof/>
          <w:lang w:val="el-GR"/>
        </w:rPr>
        <w:t>ū</w:t>
      </w:r>
      <w:r w:rsidRPr="00C07129">
        <w:rPr>
          <w:noProof/>
        </w:rPr>
        <w:t>pniec</w:t>
      </w:r>
      <w:r w:rsidRPr="00C07129">
        <w:rPr>
          <w:noProof/>
          <w:lang w:val="el-GR"/>
        </w:rPr>
        <w:t>ī</w:t>
      </w:r>
      <w:r w:rsidRPr="00C07129">
        <w:rPr>
          <w:noProof/>
        </w:rPr>
        <w:t>bas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294B0EBF" w14:textId="77777777" w:rsidR="00C26AC1" w:rsidRPr="00C07129" w:rsidRDefault="00C26AC1" w:rsidP="00C26AC1">
      <w:pPr>
        <w:ind w:left="567" w:hanging="567"/>
        <w:rPr>
          <w:noProof/>
          <w:lang w:val="el-GR"/>
        </w:rPr>
      </w:pPr>
    </w:p>
    <w:p w14:paraId="3F818FAD" w14:textId="77777777" w:rsidR="00C26AC1" w:rsidRPr="00C07129" w:rsidRDefault="00C26AC1" w:rsidP="00C26AC1">
      <w:pPr>
        <w:ind w:left="567" w:hanging="567"/>
        <w:rPr>
          <w:noProof/>
          <w:lang w:val="el-GR"/>
        </w:rPr>
      </w:pPr>
      <w:r w:rsidRPr="00C07129">
        <w:rPr>
          <w:noProof/>
          <w:lang w:val="el-GR"/>
        </w:rPr>
        <w:t>22.</w:t>
      </w:r>
      <w:r w:rsidRPr="00C07129">
        <w:rPr>
          <w:noProof/>
          <w:lang w:val="el-GR"/>
        </w:rPr>
        <w:tab/>
      </w:r>
      <w:r w:rsidRPr="00C07129">
        <w:rPr>
          <w:i/>
          <w:noProof/>
          <w:lang w:val="el-GR"/>
        </w:rPr>
        <w:t>Γενική Γραμματεία Έρευνας και Τεχνολογίας</w:t>
      </w:r>
      <w:r w:rsidRPr="00C07129">
        <w:rPr>
          <w:noProof/>
          <w:lang w:val="el-GR"/>
        </w:rPr>
        <w:t xml:space="preserve"> (</w:t>
      </w:r>
      <w:r w:rsidRPr="00C07129">
        <w:rPr>
          <w:noProof/>
        </w:rPr>
        <w:t>P</w:t>
      </w:r>
      <w:r w:rsidRPr="00C07129">
        <w:rPr>
          <w:noProof/>
          <w:lang w:val="el-GR"/>
        </w:rPr>
        <w:t>ē</w:t>
      </w:r>
      <w:r w:rsidRPr="00C07129">
        <w:rPr>
          <w:noProof/>
        </w:rPr>
        <w:t>tniec</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tehnolo</w:t>
      </w:r>
      <w:r w:rsidRPr="00C07129">
        <w:rPr>
          <w:noProof/>
          <w:lang w:val="el-GR"/>
        </w:rPr>
        <w:t>ģ</w:t>
      </w:r>
      <w:r w:rsidRPr="00C07129">
        <w:rPr>
          <w:noProof/>
        </w:rPr>
        <w:t>ijas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6871B4F7" w14:textId="77777777" w:rsidR="00C26AC1" w:rsidRPr="00C07129" w:rsidRDefault="00C26AC1" w:rsidP="00C26AC1">
      <w:pPr>
        <w:ind w:left="567" w:hanging="567"/>
        <w:rPr>
          <w:noProof/>
          <w:lang w:val="el-GR"/>
        </w:rPr>
      </w:pPr>
    </w:p>
    <w:p w14:paraId="6D384EC1" w14:textId="77777777" w:rsidR="00C26AC1" w:rsidRPr="00C07129" w:rsidRDefault="00C26AC1" w:rsidP="00C26AC1">
      <w:pPr>
        <w:ind w:left="567" w:hanging="567"/>
        <w:rPr>
          <w:noProof/>
          <w:lang w:val="el-GR"/>
        </w:rPr>
      </w:pPr>
      <w:r w:rsidRPr="00C07129">
        <w:rPr>
          <w:noProof/>
          <w:lang w:val="el-GR"/>
        </w:rPr>
        <w:t>23.</w:t>
      </w:r>
      <w:r w:rsidRPr="00C07129">
        <w:rPr>
          <w:noProof/>
          <w:lang w:val="el-GR"/>
        </w:rPr>
        <w:tab/>
      </w:r>
      <w:r w:rsidRPr="00C07129">
        <w:rPr>
          <w:i/>
          <w:noProof/>
          <w:lang w:val="el-GR"/>
        </w:rPr>
        <w:t>Γενική Γραμματεία Αθλητισμού</w:t>
      </w:r>
      <w:r w:rsidRPr="00C07129">
        <w:rPr>
          <w:noProof/>
          <w:lang w:val="el-GR"/>
        </w:rPr>
        <w:t xml:space="preserve"> (</w:t>
      </w:r>
      <w:r w:rsidRPr="00C07129">
        <w:rPr>
          <w:noProof/>
        </w:rPr>
        <w:t>Sporta</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243238F4" w14:textId="77777777" w:rsidR="00C26AC1" w:rsidRPr="00C07129" w:rsidRDefault="00C26AC1" w:rsidP="00C26AC1">
      <w:pPr>
        <w:ind w:left="567" w:hanging="567"/>
        <w:rPr>
          <w:noProof/>
          <w:lang w:val="el-GR"/>
        </w:rPr>
      </w:pPr>
    </w:p>
    <w:p w14:paraId="35BF9F6A" w14:textId="77777777" w:rsidR="00C26AC1" w:rsidRPr="00C07129" w:rsidRDefault="00C26AC1" w:rsidP="00C26AC1">
      <w:pPr>
        <w:ind w:left="567" w:hanging="567"/>
        <w:rPr>
          <w:noProof/>
          <w:lang w:val="el-GR"/>
        </w:rPr>
      </w:pPr>
      <w:r w:rsidRPr="00C07129">
        <w:rPr>
          <w:noProof/>
          <w:lang w:val="el-GR"/>
        </w:rPr>
        <w:t>24.</w:t>
      </w:r>
      <w:r w:rsidRPr="00C07129">
        <w:rPr>
          <w:noProof/>
          <w:lang w:val="el-GR"/>
        </w:rPr>
        <w:tab/>
      </w:r>
      <w:r w:rsidRPr="00C07129">
        <w:rPr>
          <w:i/>
          <w:noProof/>
          <w:lang w:val="el-GR"/>
        </w:rPr>
        <w:t>Γενική Γραμματεία Δημοσίων Έργων</w:t>
      </w:r>
      <w:r w:rsidRPr="00C07129">
        <w:rPr>
          <w:noProof/>
          <w:lang w:val="el-GR"/>
        </w:rPr>
        <w:t xml:space="preserve"> (</w:t>
      </w:r>
      <w:r w:rsidRPr="00C07129">
        <w:rPr>
          <w:noProof/>
        </w:rPr>
        <w:t>Valsts</w:t>
      </w:r>
      <w:r w:rsidRPr="00C07129">
        <w:rPr>
          <w:noProof/>
          <w:lang w:val="el-GR"/>
        </w:rPr>
        <w:t xml:space="preserve"> </w:t>
      </w:r>
      <w:r w:rsidRPr="00C07129">
        <w:rPr>
          <w:noProof/>
        </w:rPr>
        <w:t>b</w:t>
      </w:r>
      <w:r w:rsidRPr="00C07129">
        <w:rPr>
          <w:noProof/>
          <w:lang w:val="el-GR"/>
        </w:rPr>
        <w:t>ū</w:t>
      </w:r>
      <w:r w:rsidRPr="00C07129">
        <w:rPr>
          <w:noProof/>
        </w:rPr>
        <w:t>vdarbu</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135376E2" w14:textId="77777777" w:rsidR="00C26AC1" w:rsidRPr="00C07129" w:rsidRDefault="00C26AC1" w:rsidP="00C26AC1">
      <w:pPr>
        <w:ind w:left="567" w:hanging="567"/>
        <w:rPr>
          <w:noProof/>
          <w:lang w:val="el-GR"/>
        </w:rPr>
      </w:pPr>
    </w:p>
    <w:p w14:paraId="0404799F" w14:textId="77777777" w:rsidR="00C26AC1" w:rsidRPr="00C07129" w:rsidRDefault="00C26AC1" w:rsidP="00C26AC1">
      <w:pPr>
        <w:ind w:left="567" w:hanging="567"/>
        <w:rPr>
          <w:noProof/>
          <w:lang w:val="el-GR"/>
        </w:rPr>
      </w:pPr>
      <w:r w:rsidRPr="00C07129">
        <w:rPr>
          <w:noProof/>
          <w:lang w:val="el-GR"/>
        </w:rPr>
        <w:t>25.</w:t>
      </w:r>
      <w:r w:rsidRPr="00C07129">
        <w:rPr>
          <w:noProof/>
          <w:lang w:val="el-GR"/>
        </w:rPr>
        <w:tab/>
      </w:r>
      <w:r w:rsidRPr="00C07129">
        <w:rPr>
          <w:i/>
          <w:noProof/>
          <w:lang w:val="el-GR"/>
        </w:rPr>
        <w:t>Γενική Γραμματεία Εθνικής Στατιστικής Υπηρεσίας Ελλάδος</w:t>
      </w:r>
      <w:r w:rsidRPr="00C07129">
        <w:rPr>
          <w:noProof/>
          <w:lang w:val="el-GR"/>
        </w:rPr>
        <w:t xml:space="preserve"> (</w:t>
      </w:r>
      <w:r w:rsidRPr="00C07129">
        <w:rPr>
          <w:noProof/>
        </w:rPr>
        <w:t>Nacion</w:t>
      </w:r>
      <w:r w:rsidRPr="00C07129">
        <w:rPr>
          <w:noProof/>
          <w:lang w:val="el-GR"/>
        </w:rPr>
        <w:t>ā</w:t>
      </w:r>
      <w:r w:rsidRPr="00C07129">
        <w:rPr>
          <w:noProof/>
        </w:rPr>
        <w:t>lais</w:t>
      </w:r>
      <w:r w:rsidRPr="00C07129">
        <w:rPr>
          <w:noProof/>
          <w:lang w:val="el-GR"/>
        </w:rPr>
        <w:t xml:space="preserve"> </w:t>
      </w:r>
      <w:r w:rsidRPr="00C07129">
        <w:rPr>
          <w:noProof/>
        </w:rPr>
        <w:t>statistikas</w:t>
      </w:r>
      <w:r w:rsidRPr="00C07129">
        <w:rPr>
          <w:noProof/>
          <w:lang w:val="el-GR"/>
        </w:rPr>
        <w:t xml:space="preserve"> </w:t>
      </w:r>
      <w:r w:rsidRPr="00C07129">
        <w:rPr>
          <w:noProof/>
        </w:rPr>
        <w:t>dienests</w:t>
      </w:r>
      <w:r w:rsidRPr="00C07129">
        <w:rPr>
          <w:noProof/>
          <w:lang w:val="el-GR"/>
        </w:rPr>
        <w:t>)</w:t>
      </w:r>
    </w:p>
    <w:p w14:paraId="3ABA811C" w14:textId="77777777" w:rsidR="00C26AC1" w:rsidRPr="00C07129" w:rsidRDefault="00C26AC1" w:rsidP="00C26AC1">
      <w:pPr>
        <w:ind w:left="567" w:hanging="567"/>
        <w:rPr>
          <w:noProof/>
          <w:lang w:val="el-GR"/>
        </w:rPr>
      </w:pPr>
    </w:p>
    <w:p w14:paraId="1FF7D96E"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26.</w:t>
      </w:r>
      <w:r w:rsidRPr="00C07129">
        <w:rPr>
          <w:noProof/>
          <w:lang w:val="el-GR"/>
        </w:rPr>
        <w:tab/>
      </w:r>
      <w:r w:rsidRPr="00C07129">
        <w:rPr>
          <w:i/>
          <w:noProof/>
          <w:lang w:val="el-GR"/>
        </w:rPr>
        <w:t>Εθνικό Συμβούλιο Κοινωνικής Φροντίδας</w:t>
      </w:r>
      <w:r w:rsidRPr="00C07129">
        <w:rPr>
          <w:noProof/>
          <w:lang w:val="el-GR"/>
        </w:rPr>
        <w:t xml:space="preserve"> (</w:t>
      </w:r>
      <w:r w:rsidRPr="00C07129">
        <w:rPr>
          <w:noProof/>
        </w:rPr>
        <w:t>Nacion</w:t>
      </w:r>
      <w:r w:rsidRPr="00C07129">
        <w:rPr>
          <w:noProof/>
          <w:lang w:val="el-GR"/>
        </w:rPr>
        <w:t>ā</w:t>
      </w:r>
      <w:r w:rsidRPr="00C07129">
        <w:rPr>
          <w:noProof/>
        </w:rPr>
        <w:t>l</w:t>
      </w:r>
      <w:r w:rsidRPr="00C07129">
        <w:rPr>
          <w:noProof/>
          <w:lang w:val="el-GR"/>
        </w:rPr>
        <w:t xml:space="preserve">ā </w:t>
      </w:r>
      <w:r w:rsidRPr="00C07129">
        <w:rPr>
          <w:noProof/>
        </w:rPr>
        <w:t>labkl</w:t>
      </w:r>
      <w:r w:rsidRPr="00C07129">
        <w:rPr>
          <w:noProof/>
          <w:lang w:val="el-GR"/>
        </w:rPr>
        <w:t>ā</w:t>
      </w:r>
      <w:r w:rsidRPr="00C07129">
        <w:rPr>
          <w:noProof/>
        </w:rPr>
        <w:t>j</w:t>
      </w:r>
      <w:r w:rsidRPr="00C07129">
        <w:rPr>
          <w:noProof/>
          <w:lang w:val="el-GR"/>
        </w:rPr>
        <w:t>ī</w:t>
      </w:r>
      <w:r w:rsidRPr="00C07129">
        <w:rPr>
          <w:noProof/>
        </w:rPr>
        <w:t>bas</w:t>
      </w:r>
      <w:r w:rsidRPr="00C07129">
        <w:rPr>
          <w:noProof/>
          <w:lang w:val="el-GR"/>
        </w:rPr>
        <w:t xml:space="preserve"> </w:t>
      </w:r>
      <w:r w:rsidRPr="00C07129">
        <w:rPr>
          <w:noProof/>
        </w:rPr>
        <w:t>padome</w:t>
      </w:r>
      <w:r w:rsidRPr="00C07129">
        <w:rPr>
          <w:noProof/>
          <w:lang w:val="el-GR"/>
        </w:rPr>
        <w:t>)</w:t>
      </w:r>
    </w:p>
    <w:p w14:paraId="025D04AA" w14:textId="77777777" w:rsidR="00C26AC1" w:rsidRPr="00C07129" w:rsidRDefault="00C26AC1" w:rsidP="00C26AC1">
      <w:pPr>
        <w:ind w:left="567" w:hanging="567"/>
        <w:rPr>
          <w:noProof/>
          <w:lang w:val="el-GR"/>
        </w:rPr>
      </w:pPr>
    </w:p>
    <w:p w14:paraId="4588ADF9" w14:textId="77777777" w:rsidR="00C26AC1" w:rsidRPr="00C07129" w:rsidRDefault="00C26AC1" w:rsidP="00C26AC1">
      <w:pPr>
        <w:ind w:left="567" w:hanging="567"/>
        <w:rPr>
          <w:noProof/>
          <w:lang w:val="el-GR"/>
        </w:rPr>
      </w:pPr>
      <w:r w:rsidRPr="00C07129">
        <w:rPr>
          <w:noProof/>
          <w:lang w:val="el-GR"/>
        </w:rPr>
        <w:t>27.</w:t>
      </w:r>
      <w:r w:rsidRPr="00C07129">
        <w:rPr>
          <w:noProof/>
          <w:lang w:val="el-GR"/>
        </w:rPr>
        <w:tab/>
      </w:r>
      <w:r w:rsidRPr="00C07129">
        <w:rPr>
          <w:i/>
          <w:noProof/>
          <w:lang w:val="el-GR"/>
        </w:rPr>
        <w:t>Οργανισμός Εργατικής Κατοικίας</w:t>
      </w:r>
      <w:r w:rsidRPr="00C07129">
        <w:rPr>
          <w:noProof/>
          <w:lang w:val="el-GR"/>
        </w:rPr>
        <w:t xml:space="preserve"> (</w:t>
      </w:r>
      <w:r w:rsidRPr="00C07129">
        <w:rPr>
          <w:noProof/>
        </w:rPr>
        <w:t>Darbinieku</w:t>
      </w:r>
      <w:r w:rsidRPr="00C07129">
        <w:rPr>
          <w:noProof/>
          <w:lang w:val="el-GR"/>
        </w:rPr>
        <w:t xml:space="preserve"> </w:t>
      </w:r>
      <w:r w:rsidRPr="00C07129">
        <w:rPr>
          <w:noProof/>
        </w:rPr>
        <w:t>m</w:t>
      </w:r>
      <w:r w:rsidRPr="00C07129">
        <w:rPr>
          <w:noProof/>
          <w:lang w:val="el-GR"/>
        </w:rPr>
        <w:t>ā</w:t>
      </w:r>
      <w:r w:rsidRPr="00C07129">
        <w:rPr>
          <w:noProof/>
        </w:rPr>
        <w:t>jok</w:t>
      </w:r>
      <w:r w:rsidRPr="00C07129">
        <w:rPr>
          <w:noProof/>
          <w:lang w:val="el-GR"/>
        </w:rPr>
        <w:t>ļ</w:t>
      </w:r>
      <w:r w:rsidRPr="00C07129">
        <w:rPr>
          <w:noProof/>
        </w:rPr>
        <w:t>u</w:t>
      </w:r>
      <w:r w:rsidRPr="00C07129">
        <w:rPr>
          <w:noProof/>
          <w:lang w:val="el-GR"/>
        </w:rPr>
        <w:t xml:space="preserve"> </w:t>
      </w:r>
      <w:r w:rsidRPr="00C07129">
        <w:rPr>
          <w:noProof/>
        </w:rPr>
        <w:t>organiz</w:t>
      </w:r>
      <w:r w:rsidRPr="00C07129">
        <w:rPr>
          <w:noProof/>
          <w:lang w:val="el-GR"/>
        </w:rPr>
        <w:t>ā</w:t>
      </w:r>
      <w:r w:rsidRPr="00C07129">
        <w:rPr>
          <w:noProof/>
        </w:rPr>
        <w:t>cija</w:t>
      </w:r>
      <w:r w:rsidRPr="00C07129">
        <w:rPr>
          <w:noProof/>
          <w:lang w:val="el-GR"/>
        </w:rPr>
        <w:t>)</w:t>
      </w:r>
    </w:p>
    <w:p w14:paraId="2786F67D" w14:textId="77777777" w:rsidR="00C26AC1" w:rsidRPr="00C07129" w:rsidRDefault="00C26AC1" w:rsidP="00C26AC1">
      <w:pPr>
        <w:ind w:left="567" w:hanging="567"/>
        <w:rPr>
          <w:noProof/>
          <w:lang w:val="el-GR"/>
        </w:rPr>
      </w:pPr>
    </w:p>
    <w:p w14:paraId="7FAAD965" w14:textId="77777777" w:rsidR="00C26AC1" w:rsidRPr="00C07129" w:rsidRDefault="00C26AC1" w:rsidP="00C26AC1">
      <w:pPr>
        <w:ind w:left="567" w:hanging="567"/>
        <w:rPr>
          <w:noProof/>
          <w:lang w:val="el-GR"/>
        </w:rPr>
      </w:pPr>
      <w:r w:rsidRPr="00C07129">
        <w:rPr>
          <w:noProof/>
          <w:lang w:val="el-GR"/>
        </w:rPr>
        <w:t>28.</w:t>
      </w:r>
      <w:r w:rsidRPr="00C07129">
        <w:rPr>
          <w:noProof/>
          <w:lang w:val="el-GR"/>
        </w:rPr>
        <w:tab/>
      </w:r>
      <w:r w:rsidRPr="00C07129">
        <w:rPr>
          <w:i/>
          <w:noProof/>
          <w:lang w:val="el-GR"/>
        </w:rPr>
        <w:t>Εθνικό Τυπογραφείο</w:t>
      </w:r>
      <w:r w:rsidRPr="00C07129">
        <w:rPr>
          <w:noProof/>
          <w:lang w:val="el-GR"/>
        </w:rPr>
        <w:t xml:space="preserve"> (</w:t>
      </w:r>
      <w:r w:rsidRPr="00C07129">
        <w:rPr>
          <w:noProof/>
        </w:rPr>
        <w:t>Nacion</w:t>
      </w:r>
      <w:r w:rsidRPr="00C07129">
        <w:rPr>
          <w:noProof/>
          <w:lang w:val="el-GR"/>
        </w:rPr>
        <w:t>ā</w:t>
      </w:r>
      <w:r w:rsidRPr="00C07129">
        <w:rPr>
          <w:noProof/>
        </w:rPr>
        <w:t>lais</w:t>
      </w:r>
      <w:r w:rsidRPr="00C07129">
        <w:rPr>
          <w:noProof/>
          <w:lang w:val="el-GR"/>
        </w:rPr>
        <w:t xml:space="preserve"> </w:t>
      </w:r>
      <w:r w:rsidRPr="00C07129">
        <w:rPr>
          <w:noProof/>
        </w:rPr>
        <w:t>publik</w:t>
      </w:r>
      <w:r w:rsidRPr="00C07129">
        <w:rPr>
          <w:noProof/>
          <w:lang w:val="el-GR"/>
        </w:rPr>
        <w:t>ā</w:t>
      </w:r>
      <w:r w:rsidRPr="00C07129">
        <w:rPr>
          <w:noProof/>
        </w:rPr>
        <w:t>ciju</w:t>
      </w:r>
      <w:r w:rsidRPr="00C07129">
        <w:rPr>
          <w:noProof/>
          <w:lang w:val="el-GR"/>
        </w:rPr>
        <w:t xml:space="preserve"> </w:t>
      </w:r>
      <w:r w:rsidRPr="00C07129">
        <w:rPr>
          <w:noProof/>
        </w:rPr>
        <w:t>birojs</w:t>
      </w:r>
      <w:r w:rsidRPr="00C07129">
        <w:rPr>
          <w:noProof/>
          <w:lang w:val="el-GR"/>
        </w:rPr>
        <w:t>)</w:t>
      </w:r>
    </w:p>
    <w:p w14:paraId="5862FC8A" w14:textId="77777777" w:rsidR="00C26AC1" w:rsidRPr="00C07129" w:rsidRDefault="00C26AC1" w:rsidP="00C26AC1">
      <w:pPr>
        <w:ind w:left="567" w:hanging="567"/>
        <w:rPr>
          <w:noProof/>
          <w:lang w:val="el-GR"/>
        </w:rPr>
      </w:pPr>
    </w:p>
    <w:p w14:paraId="687F15EB" w14:textId="77777777" w:rsidR="00C26AC1" w:rsidRPr="00C07129" w:rsidRDefault="00C26AC1" w:rsidP="00C26AC1">
      <w:pPr>
        <w:ind w:left="567" w:hanging="567"/>
        <w:rPr>
          <w:noProof/>
          <w:lang w:val="el-GR"/>
        </w:rPr>
      </w:pPr>
      <w:r w:rsidRPr="00C07129">
        <w:rPr>
          <w:noProof/>
          <w:lang w:val="el-GR"/>
        </w:rPr>
        <w:t>29.</w:t>
      </w:r>
      <w:r w:rsidRPr="00C07129">
        <w:rPr>
          <w:noProof/>
          <w:lang w:val="el-GR"/>
        </w:rPr>
        <w:tab/>
      </w:r>
      <w:r w:rsidRPr="00C07129">
        <w:rPr>
          <w:i/>
          <w:noProof/>
          <w:lang w:val="el-GR"/>
        </w:rPr>
        <w:t>Γενικό Χημείο του Κράτους</w:t>
      </w:r>
      <w:r w:rsidRPr="00C07129">
        <w:rPr>
          <w:noProof/>
          <w:lang w:val="el-GR"/>
        </w:rPr>
        <w:t xml:space="preserve"> (</w:t>
      </w:r>
      <w:r w:rsidRPr="00C07129">
        <w:rPr>
          <w:noProof/>
        </w:rPr>
        <w:t>Visp</w:t>
      </w:r>
      <w:r w:rsidRPr="00C07129">
        <w:rPr>
          <w:noProof/>
          <w:lang w:val="el-GR"/>
        </w:rPr>
        <w:t>ā</w:t>
      </w:r>
      <w:r w:rsidRPr="00C07129">
        <w:rPr>
          <w:noProof/>
        </w:rPr>
        <w:t>r</w:t>
      </w:r>
      <w:r w:rsidRPr="00C07129">
        <w:rPr>
          <w:noProof/>
          <w:lang w:val="el-GR"/>
        </w:rPr>
        <w:t>ē</w:t>
      </w:r>
      <w:r w:rsidRPr="00C07129">
        <w:rPr>
          <w:noProof/>
        </w:rPr>
        <w:t>j</w:t>
      </w:r>
      <w:r w:rsidRPr="00C07129">
        <w:rPr>
          <w:noProof/>
          <w:lang w:val="el-GR"/>
        </w:rPr>
        <w:t xml:space="preserve">ā </w:t>
      </w:r>
      <w:r w:rsidRPr="00C07129">
        <w:rPr>
          <w:noProof/>
        </w:rPr>
        <w:t>valsts</w:t>
      </w:r>
      <w:r w:rsidRPr="00C07129">
        <w:rPr>
          <w:noProof/>
          <w:lang w:val="el-GR"/>
        </w:rPr>
        <w:t xml:space="preserve"> </w:t>
      </w:r>
      <w:r w:rsidRPr="00C07129">
        <w:rPr>
          <w:noProof/>
        </w:rPr>
        <w:t>laboratorija</w:t>
      </w:r>
      <w:r w:rsidRPr="00C07129">
        <w:rPr>
          <w:noProof/>
          <w:lang w:val="el-GR"/>
        </w:rPr>
        <w:t>)</w:t>
      </w:r>
    </w:p>
    <w:p w14:paraId="6E78C5C4" w14:textId="77777777" w:rsidR="00C26AC1" w:rsidRPr="00C07129" w:rsidRDefault="00C26AC1" w:rsidP="00C26AC1">
      <w:pPr>
        <w:ind w:left="567" w:hanging="567"/>
        <w:rPr>
          <w:noProof/>
          <w:lang w:val="el-GR"/>
        </w:rPr>
      </w:pPr>
    </w:p>
    <w:p w14:paraId="2A47D189" w14:textId="77777777" w:rsidR="00C26AC1" w:rsidRPr="00C07129" w:rsidRDefault="00C26AC1" w:rsidP="00C26AC1">
      <w:pPr>
        <w:ind w:left="567" w:hanging="567"/>
        <w:rPr>
          <w:noProof/>
          <w:lang w:val="el-GR"/>
        </w:rPr>
      </w:pPr>
      <w:r w:rsidRPr="00C07129">
        <w:rPr>
          <w:noProof/>
          <w:lang w:val="el-GR"/>
        </w:rPr>
        <w:t>30.</w:t>
      </w:r>
      <w:r w:rsidRPr="00C07129">
        <w:rPr>
          <w:noProof/>
          <w:lang w:val="el-GR"/>
        </w:rPr>
        <w:tab/>
      </w:r>
      <w:r w:rsidRPr="00C07129">
        <w:rPr>
          <w:i/>
          <w:noProof/>
          <w:lang w:val="el-GR"/>
        </w:rPr>
        <w:t>Ταμείο Εθνικής Οδοποιίας</w:t>
      </w:r>
      <w:r w:rsidRPr="00C07129">
        <w:rPr>
          <w:noProof/>
          <w:lang w:val="el-GR"/>
        </w:rPr>
        <w:t xml:space="preserve"> (</w:t>
      </w:r>
      <w:r w:rsidRPr="00C07129">
        <w:rPr>
          <w:noProof/>
        </w:rPr>
        <w:t>Grie</w:t>
      </w:r>
      <w:r w:rsidRPr="00C07129">
        <w:rPr>
          <w:noProof/>
          <w:lang w:val="el-GR"/>
        </w:rPr>
        <w:t>ķ</w:t>
      </w:r>
      <w:r w:rsidRPr="00C07129">
        <w:rPr>
          <w:noProof/>
        </w:rPr>
        <w:t>ijas</w:t>
      </w:r>
      <w:r w:rsidRPr="00C07129">
        <w:rPr>
          <w:noProof/>
          <w:lang w:val="el-GR"/>
        </w:rPr>
        <w:t xml:space="preserve"> </w:t>
      </w:r>
      <w:r w:rsidRPr="00C07129">
        <w:rPr>
          <w:noProof/>
        </w:rPr>
        <w:t>autoce</w:t>
      </w:r>
      <w:r w:rsidRPr="00C07129">
        <w:rPr>
          <w:noProof/>
          <w:lang w:val="el-GR"/>
        </w:rPr>
        <w:t>ļ</w:t>
      </w:r>
      <w:r w:rsidRPr="00C07129">
        <w:rPr>
          <w:noProof/>
        </w:rPr>
        <w:t>u</w:t>
      </w:r>
      <w:r w:rsidRPr="00C07129">
        <w:rPr>
          <w:noProof/>
          <w:lang w:val="el-GR"/>
        </w:rPr>
        <w:t xml:space="preserve"> </w:t>
      </w:r>
      <w:r w:rsidRPr="00C07129">
        <w:rPr>
          <w:noProof/>
        </w:rPr>
        <w:t>fonds</w:t>
      </w:r>
      <w:r w:rsidRPr="00C07129">
        <w:rPr>
          <w:noProof/>
          <w:lang w:val="el-GR"/>
        </w:rPr>
        <w:t>)</w:t>
      </w:r>
    </w:p>
    <w:p w14:paraId="203E4CD0" w14:textId="77777777" w:rsidR="00C26AC1" w:rsidRPr="00C07129" w:rsidRDefault="00C26AC1" w:rsidP="00C26AC1">
      <w:pPr>
        <w:ind w:left="567" w:hanging="567"/>
        <w:rPr>
          <w:noProof/>
          <w:lang w:val="el-GR"/>
        </w:rPr>
      </w:pPr>
    </w:p>
    <w:p w14:paraId="11158B73" w14:textId="77777777" w:rsidR="00C26AC1" w:rsidRPr="00C07129" w:rsidRDefault="00C26AC1" w:rsidP="00C26AC1">
      <w:pPr>
        <w:ind w:left="567" w:hanging="567"/>
        <w:rPr>
          <w:noProof/>
          <w:lang w:val="el-GR"/>
        </w:rPr>
      </w:pPr>
      <w:r w:rsidRPr="00C07129">
        <w:rPr>
          <w:noProof/>
          <w:lang w:val="el-GR"/>
        </w:rPr>
        <w:t>31.</w:t>
      </w:r>
      <w:r w:rsidRPr="00C07129">
        <w:rPr>
          <w:noProof/>
          <w:lang w:val="el-GR"/>
        </w:rPr>
        <w:tab/>
      </w:r>
      <w:r w:rsidRPr="00C07129">
        <w:rPr>
          <w:i/>
          <w:noProof/>
          <w:lang w:val="el-GR"/>
        </w:rPr>
        <w:t>Εθνικό Καποδιστριακό Πανεπιστήμιο Αθηνών</w:t>
      </w:r>
      <w:r w:rsidRPr="00C07129">
        <w:rPr>
          <w:noProof/>
          <w:lang w:val="el-GR"/>
        </w:rPr>
        <w:t xml:space="preserve"> (</w:t>
      </w:r>
      <w:r w:rsidRPr="00C07129">
        <w:rPr>
          <w:noProof/>
        </w:rPr>
        <w:t>At</w:t>
      </w:r>
      <w:r w:rsidRPr="00C07129">
        <w:rPr>
          <w:noProof/>
          <w:lang w:val="el-GR"/>
        </w:rPr>
        <w:t>ē</w:t>
      </w:r>
      <w:r w:rsidRPr="00C07129">
        <w:rPr>
          <w:noProof/>
        </w:rPr>
        <w:t>nu</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029383FD" w14:textId="77777777" w:rsidR="00C26AC1" w:rsidRPr="00C07129" w:rsidRDefault="00C26AC1" w:rsidP="00C26AC1">
      <w:pPr>
        <w:ind w:left="567" w:hanging="567"/>
        <w:rPr>
          <w:noProof/>
          <w:lang w:val="el-GR"/>
        </w:rPr>
      </w:pPr>
    </w:p>
    <w:p w14:paraId="703B1FC7" w14:textId="77777777" w:rsidR="00C26AC1" w:rsidRPr="00C07129" w:rsidRDefault="00C26AC1" w:rsidP="00C26AC1">
      <w:pPr>
        <w:ind w:left="567" w:hanging="567"/>
        <w:rPr>
          <w:noProof/>
          <w:lang w:val="el-GR"/>
        </w:rPr>
      </w:pPr>
      <w:r w:rsidRPr="00C07129">
        <w:rPr>
          <w:noProof/>
          <w:lang w:val="el-GR"/>
        </w:rPr>
        <w:t>32.</w:t>
      </w:r>
      <w:r w:rsidRPr="00C07129">
        <w:rPr>
          <w:noProof/>
          <w:lang w:val="el-GR"/>
        </w:rPr>
        <w:tab/>
      </w:r>
      <w:r w:rsidRPr="00C07129">
        <w:rPr>
          <w:i/>
          <w:noProof/>
          <w:lang w:val="el-GR"/>
        </w:rPr>
        <w:t>Αριστοτέλειο Πανεπιστήμιο Θεσσαλονίκης</w:t>
      </w:r>
      <w:r w:rsidRPr="00C07129">
        <w:rPr>
          <w:noProof/>
          <w:lang w:val="el-GR"/>
        </w:rPr>
        <w:t xml:space="preserve"> (</w:t>
      </w:r>
      <w:r w:rsidRPr="00C07129">
        <w:rPr>
          <w:noProof/>
        </w:rPr>
        <w:t>Saloniku</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273F0F35" w14:textId="77777777" w:rsidR="00C26AC1" w:rsidRPr="00C07129" w:rsidRDefault="00C26AC1" w:rsidP="00C26AC1">
      <w:pPr>
        <w:ind w:left="567" w:hanging="567"/>
        <w:rPr>
          <w:noProof/>
          <w:lang w:val="el-GR"/>
        </w:rPr>
      </w:pPr>
    </w:p>
    <w:p w14:paraId="39371CAD" w14:textId="77777777" w:rsidR="00C26AC1" w:rsidRPr="00C07129" w:rsidRDefault="00C26AC1" w:rsidP="00C26AC1">
      <w:pPr>
        <w:ind w:left="567" w:hanging="567"/>
        <w:rPr>
          <w:noProof/>
          <w:lang w:val="el-GR"/>
        </w:rPr>
      </w:pPr>
      <w:r w:rsidRPr="00C07129">
        <w:rPr>
          <w:noProof/>
          <w:lang w:val="el-GR"/>
        </w:rPr>
        <w:t>33.</w:t>
      </w:r>
      <w:r w:rsidRPr="00C07129">
        <w:rPr>
          <w:noProof/>
          <w:lang w:val="el-GR"/>
        </w:rPr>
        <w:tab/>
      </w:r>
      <w:r w:rsidRPr="00C07129">
        <w:rPr>
          <w:i/>
          <w:noProof/>
          <w:lang w:val="el-GR"/>
        </w:rPr>
        <w:t>Δημοκρίτειο Πανεπιστήμιο Θράκης</w:t>
      </w:r>
      <w:r w:rsidRPr="00C07129">
        <w:rPr>
          <w:noProof/>
          <w:lang w:val="el-GR"/>
        </w:rPr>
        <w:t xml:space="preserve"> (</w:t>
      </w:r>
      <w:r w:rsidRPr="00C07129">
        <w:rPr>
          <w:noProof/>
        </w:rPr>
        <w:t>Tr</w:t>
      </w:r>
      <w:r w:rsidRPr="00C07129">
        <w:rPr>
          <w:noProof/>
          <w:lang w:val="el-GR"/>
        </w:rPr>
        <w:t>āķ</w:t>
      </w:r>
      <w:r w:rsidRPr="00C07129">
        <w:rPr>
          <w:noProof/>
        </w:rPr>
        <w:t>ijas</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1253EA13" w14:textId="77777777" w:rsidR="00C26AC1" w:rsidRPr="00C07129" w:rsidRDefault="00C26AC1" w:rsidP="00C26AC1">
      <w:pPr>
        <w:ind w:left="567" w:hanging="567"/>
        <w:rPr>
          <w:noProof/>
          <w:lang w:val="el-GR"/>
        </w:rPr>
      </w:pPr>
    </w:p>
    <w:p w14:paraId="38478A7C" w14:textId="77777777" w:rsidR="00C26AC1" w:rsidRPr="00C07129" w:rsidRDefault="00C26AC1" w:rsidP="00C26AC1">
      <w:pPr>
        <w:ind w:left="567" w:hanging="567"/>
        <w:rPr>
          <w:noProof/>
          <w:lang w:val="el-GR"/>
        </w:rPr>
      </w:pPr>
      <w:r w:rsidRPr="00C07129">
        <w:rPr>
          <w:noProof/>
          <w:lang w:val="el-GR"/>
        </w:rPr>
        <w:t>34.</w:t>
      </w:r>
      <w:r w:rsidRPr="00C07129">
        <w:rPr>
          <w:noProof/>
          <w:lang w:val="el-GR"/>
        </w:rPr>
        <w:tab/>
      </w:r>
      <w:r w:rsidRPr="00C07129">
        <w:rPr>
          <w:i/>
          <w:noProof/>
          <w:lang w:val="el-GR"/>
        </w:rPr>
        <w:t>Πανεπιστήμιο Αιγαίου</w:t>
      </w:r>
      <w:r w:rsidRPr="00C07129">
        <w:rPr>
          <w:noProof/>
          <w:lang w:val="el-GR"/>
        </w:rPr>
        <w:t xml:space="preserve"> (</w:t>
      </w:r>
      <w:r w:rsidRPr="00C07129">
        <w:rPr>
          <w:noProof/>
        </w:rPr>
        <w:t>Egejas</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2B9877A3" w14:textId="77777777" w:rsidR="00C26AC1" w:rsidRPr="00C07129" w:rsidRDefault="00C26AC1" w:rsidP="00C26AC1">
      <w:pPr>
        <w:ind w:left="567" w:hanging="567"/>
        <w:rPr>
          <w:noProof/>
          <w:lang w:val="el-GR"/>
        </w:rPr>
      </w:pPr>
    </w:p>
    <w:p w14:paraId="133271B9" w14:textId="77777777" w:rsidR="00C26AC1" w:rsidRPr="00C07129" w:rsidRDefault="00C26AC1" w:rsidP="00C26AC1">
      <w:pPr>
        <w:ind w:left="567" w:hanging="567"/>
        <w:rPr>
          <w:noProof/>
          <w:lang w:val="el-GR"/>
        </w:rPr>
      </w:pPr>
      <w:r w:rsidRPr="00C07129">
        <w:rPr>
          <w:noProof/>
          <w:lang w:val="el-GR"/>
        </w:rPr>
        <w:t>35.</w:t>
      </w:r>
      <w:r w:rsidRPr="00C07129">
        <w:rPr>
          <w:noProof/>
          <w:lang w:val="el-GR"/>
        </w:rPr>
        <w:tab/>
      </w:r>
      <w:r w:rsidRPr="00C07129">
        <w:rPr>
          <w:i/>
          <w:noProof/>
          <w:lang w:val="el-GR"/>
        </w:rPr>
        <w:t>Πανεπιστήμιο Ιωαννίνων</w:t>
      </w:r>
      <w:r w:rsidRPr="00C07129">
        <w:rPr>
          <w:noProof/>
          <w:lang w:val="el-GR"/>
        </w:rPr>
        <w:t xml:space="preserve"> (</w:t>
      </w:r>
      <w:r w:rsidRPr="00C07129">
        <w:rPr>
          <w:noProof/>
        </w:rPr>
        <w:t>Joanninas</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114180F4" w14:textId="77777777" w:rsidR="00C26AC1" w:rsidRPr="00C07129" w:rsidRDefault="00C26AC1" w:rsidP="00C26AC1">
      <w:pPr>
        <w:ind w:left="567" w:hanging="567"/>
        <w:rPr>
          <w:noProof/>
          <w:lang w:val="el-GR"/>
        </w:rPr>
      </w:pPr>
    </w:p>
    <w:p w14:paraId="18FCD3B4" w14:textId="77777777" w:rsidR="00C26AC1" w:rsidRPr="00C07129" w:rsidRDefault="00C26AC1" w:rsidP="00C26AC1">
      <w:pPr>
        <w:ind w:left="567" w:hanging="567"/>
        <w:rPr>
          <w:noProof/>
          <w:lang w:val="el-GR"/>
        </w:rPr>
      </w:pPr>
      <w:r w:rsidRPr="00C07129">
        <w:rPr>
          <w:noProof/>
          <w:lang w:val="el-GR"/>
        </w:rPr>
        <w:t>36.</w:t>
      </w:r>
      <w:r w:rsidRPr="00C07129">
        <w:rPr>
          <w:noProof/>
          <w:lang w:val="el-GR"/>
        </w:rPr>
        <w:tab/>
      </w:r>
      <w:r w:rsidRPr="00C07129">
        <w:rPr>
          <w:i/>
          <w:noProof/>
          <w:lang w:val="el-GR"/>
        </w:rPr>
        <w:t>Πανεπιστήμιο Πατρών</w:t>
      </w:r>
      <w:r w:rsidRPr="00C07129">
        <w:rPr>
          <w:noProof/>
          <w:lang w:val="el-GR"/>
        </w:rPr>
        <w:t xml:space="preserve"> (</w:t>
      </w:r>
      <w:r w:rsidRPr="00C07129">
        <w:rPr>
          <w:noProof/>
        </w:rPr>
        <w:t>Patras</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365269AC" w14:textId="77777777" w:rsidR="00C26AC1" w:rsidRPr="00C07129" w:rsidRDefault="00C26AC1" w:rsidP="00C26AC1">
      <w:pPr>
        <w:ind w:left="567" w:hanging="567"/>
        <w:rPr>
          <w:noProof/>
          <w:lang w:val="el-GR"/>
        </w:rPr>
      </w:pPr>
    </w:p>
    <w:p w14:paraId="12ACB7B1" w14:textId="77777777" w:rsidR="00C26AC1" w:rsidRPr="00C07129" w:rsidRDefault="00C26AC1" w:rsidP="00C26AC1">
      <w:pPr>
        <w:ind w:left="567" w:hanging="567"/>
        <w:rPr>
          <w:noProof/>
          <w:lang w:val="el-GR"/>
        </w:rPr>
      </w:pPr>
      <w:r w:rsidRPr="00C07129">
        <w:rPr>
          <w:noProof/>
          <w:lang w:val="el-GR"/>
        </w:rPr>
        <w:t>37.</w:t>
      </w:r>
      <w:r w:rsidRPr="00C07129">
        <w:rPr>
          <w:noProof/>
          <w:lang w:val="el-GR"/>
        </w:rPr>
        <w:tab/>
      </w:r>
      <w:r w:rsidRPr="00C07129">
        <w:rPr>
          <w:i/>
          <w:noProof/>
          <w:lang w:val="el-GR"/>
        </w:rPr>
        <w:t>Πανεπιστήμιο Μακεδονίας</w:t>
      </w:r>
      <w:r w:rsidRPr="00C07129">
        <w:rPr>
          <w:noProof/>
          <w:lang w:val="el-GR"/>
        </w:rPr>
        <w:t xml:space="preserve"> (</w:t>
      </w:r>
      <w:r w:rsidRPr="00C07129">
        <w:rPr>
          <w:noProof/>
        </w:rPr>
        <w:t>Ma</w:t>
      </w:r>
      <w:r w:rsidRPr="00C07129">
        <w:rPr>
          <w:noProof/>
          <w:lang w:val="el-GR"/>
        </w:rPr>
        <w:t>ķ</w:t>
      </w:r>
      <w:r w:rsidRPr="00C07129">
        <w:rPr>
          <w:noProof/>
        </w:rPr>
        <w:t>edonijas</w:t>
      </w:r>
      <w:r w:rsidRPr="00C07129">
        <w:rPr>
          <w:noProof/>
          <w:lang w:val="el-GR"/>
        </w:rPr>
        <w:t xml:space="preserve"> </w:t>
      </w:r>
      <w:r w:rsidRPr="00C07129">
        <w:rPr>
          <w:noProof/>
        </w:rPr>
        <w:t>universit</w:t>
      </w:r>
      <w:r w:rsidRPr="00C07129">
        <w:rPr>
          <w:noProof/>
          <w:lang w:val="el-GR"/>
        </w:rPr>
        <w:t>ā</w:t>
      </w:r>
      <w:r w:rsidRPr="00C07129">
        <w:rPr>
          <w:noProof/>
        </w:rPr>
        <w:t>te</w:t>
      </w:r>
      <w:r w:rsidRPr="00C07129">
        <w:rPr>
          <w:noProof/>
          <w:lang w:val="el-GR"/>
        </w:rPr>
        <w:t>)</w:t>
      </w:r>
    </w:p>
    <w:p w14:paraId="070FAA5E" w14:textId="77777777" w:rsidR="00C26AC1" w:rsidRPr="00C07129" w:rsidRDefault="00C26AC1" w:rsidP="00C26AC1">
      <w:pPr>
        <w:ind w:left="567" w:hanging="567"/>
        <w:rPr>
          <w:noProof/>
          <w:lang w:val="el-GR"/>
        </w:rPr>
      </w:pPr>
    </w:p>
    <w:p w14:paraId="7F0779F0"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38.</w:t>
      </w:r>
      <w:r w:rsidRPr="00C07129">
        <w:rPr>
          <w:noProof/>
          <w:lang w:val="el-GR"/>
        </w:rPr>
        <w:tab/>
      </w:r>
      <w:r w:rsidRPr="00C07129">
        <w:rPr>
          <w:i/>
          <w:noProof/>
          <w:lang w:val="el-GR"/>
        </w:rPr>
        <w:t>Πολυτεχνείο Κρήτης</w:t>
      </w:r>
      <w:r w:rsidRPr="00C07129">
        <w:rPr>
          <w:noProof/>
          <w:lang w:val="el-GR"/>
        </w:rPr>
        <w:t xml:space="preserve"> (</w:t>
      </w:r>
      <w:r w:rsidRPr="00C07129">
        <w:rPr>
          <w:noProof/>
        </w:rPr>
        <w:t>Kr</w:t>
      </w:r>
      <w:r w:rsidRPr="00C07129">
        <w:rPr>
          <w:noProof/>
          <w:lang w:val="el-GR"/>
        </w:rPr>
        <w:t>ē</w:t>
      </w:r>
      <w:r w:rsidRPr="00C07129">
        <w:rPr>
          <w:noProof/>
        </w:rPr>
        <w:t>tas</w:t>
      </w:r>
      <w:r w:rsidRPr="00C07129">
        <w:rPr>
          <w:noProof/>
          <w:lang w:val="el-GR"/>
        </w:rPr>
        <w:t xml:space="preserve"> </w:t>
      </w:r>
      <w:r w:rsidRPr="00C07129">
        <w:rPr>
          <w:noProof/>
        </w:rPr>
        <w:t>politehnikums</w:t>
      </w:r>
      <w:r w:rsidRPr="00C07129">
        <w:rPr>
          <w:noProof/>
          <w:lang w:val="el-GR"/>
        </w:rPr>
        <w:t>)</w:t>
      </w:r>
    </w:p>
    <w:p w14:paraId="5CDDE951" w14:textId="77777777" w:rsidR="00C26AC1" w:rsidRPr="00C07129" w:rsidRDefault="00C26AC1" w:rsidP="00C26AC1">
      <w:pPr>
        <w:ind w:left="567" w:hanging="567"/>
        <w:rPr>
          <w:noProof/>
          <w:lang w:val="el-GR"/>
        </w:rPr>
      </w:pPr>
    </w:p>
    <w:p w14:paraId="484CAF74" w14:textId="77777777" w:rsidR="00C26AC1" w:rsidRPr="00C07129" w:rsidRDefault="00C26AC1" w:rsidP="00C26AC1">
      <w:pPr>
        <w:ind w:left="567" w:hanging="567"/>
        <w:rPr>
          <w:noProof/>
          <w:lang w:val="el-GR"/>
        </w:rPr>
      </w:pPr>
      <w:r w:rsidRPr="00C07129">
        <w:rPr>
          <w:noProof/>
          <w:lang w:val="el-GR"/>
        </w:rPr>
        <w:t>39.</w:t>
      </w:r>
      <w:r w:rsidRPr="00C07129">
        <w:rPr>
          <w:noProof/>
          <w:lang w:val="el-GR"/>
        </w:rPr>
        <w:tab/>
      </w:r>
      <w:r w:rsidRPr="00C07129">
        <w:rPr>
          <w:i/>
          <w:noProof/>
          <w:lang w:val="el-GR"/>
        </w:rPr>
        <w:t>Σιβιτανίδειος Δημόσια Σχολή Τεχνών και Επαγγελμάτων</w:t>
      </w:r>
      <w:r w:rsidRPr="00C07129">
        <w:rPr>
          <w:noProof/>
          <w:lang w:val="el-GR"/>
        </w:rPr>
        <w:t xml:space="preserve"> (</w:t>
      </w:r>
      <w:r w:rsidRPr="00C07129">
        <w:rPr>
          <w:noProof/>
        </w:rPr>
        <w:t>Sivitanida</w:t>
      </w:r>
      <w:r w:rsidRPr="00C07129">
        <w:rPr>
          <w:noProof/>
          <w:lang w:val="el-GR"/>
        </w:rPr>
        <w:t xml:space="preserve"> </w:t>
      </w:r>
      <w:r w:rsidRPr="00C07129">
        <w:rPr>
          <w:noProof/>
        </w:rPr>
        <w:t>tehnisk</w:t>
      </w:r>
      <w:r w:rsidRPr="00C07129">
        <w:rPr>
          <w:noProof/>
          <w:lang w:val="el-GR"/>
        </w:rPr>
        <w:t xml:space="preserve">ā </w:t>
      </w:r>
      <w:r w:rsidRPr="00C07129">
        <w:rPr>
          <w:noProof/>
        </w:rPr>
        <w:t>skola</w:t>
      </w:r>
      <w:r w:rsidRPr="00C07129">
        <w:rPr>
          <w:noProof/>
          <w:lang w:val="el-GR"/>
        </w:rPr>
        <w:t>)</w:t>
      </w:r>
    </w:p>
    <w:p w14:paraId="40F3C59D" w14:textId="77777777" w:rsidR="00C26AC1" w:rsidRPr="00C07129" w:rsidRDefault="00C26AC1" w:rsidP="00C26AC1">
      <w:pPr>
        <w:ind w:left="567" w:hanging="567"/>
        <w:rPr>
          <w:noProof/>
          <w:lang w:val="lv-LV"/>
        </w:rPr>
      </w:pPr>
    </w:p>
    <w:p w14:paraId="62F0F505" w14:textId="77777777" w:rsidR="00C26AC1" w:rsidRPr="00C07129" w:rsidRDefault="00C26AC1" w:rsidP="00C26AC1">
      <w:pPr>
        <w:ind w:left="567" w:hanging="567"/>
        <w:rPr>
          <w:noProof/>
          <w:lang w:val="lv-LV"/>
        </w:rPr>
      </w:pPr>
      <w:r w:rsidRPr="00C07129">
        <w:rPr>
          <w:noProof/>
          <w:lang w:val="lv-LV"/>
        </w:rPr>
        <w:t>40.</w:t>
      </w:r>
      <w:r w:rsidRPr="00C07129">
        <w:rPr>
          <w:noProof/>
          <w:lang w:val="lv-LV"/>
        </w:rPr>
        <w:tab/>
      </w:r>
      <w:r w:rsidRPr="00C07129">
        <w:rPr>
          <w:i/>
          <w:noProof/>
        </w:rPr>
        <w:t>Αιγινήτειο</w:t>
      </w:r>
      <w:r w:rsidRPr="00C07129">
        <w:rPr>
          <w:i/>
          <w:noProof/>
          <w:lang w:val="lv-LV"/>
        </w:rPr>
        <w:t xml:space="preserve"> </w:t>
      </w:r>
      <w:r w:rsidRPr="00C07129">
        <w:rPr>
          <w:i/>
          <w:noProof/>
        </w:rPr>
        <w:t>Νοσοκομείο</w:t>
      </w:r>
      <w:r w:rsidRPr="00C07129">
        <w:rPr>
          <w:noProof/>
          <w:lang w:val="lv-LV"/>
        </w:rPr>
        <w:t xml:space="preserve"> (Eginītiju slimnīca)</w:t>
      </w:r>
    </w:p>
    <w:p w14:paraId="50F4AA9D" w14:textId="77777777" w:rsidR="00C26AC1" w:rsidRPr="00C07129" w:rsidRDefault="00C26AC1" w:rsidP="00C26AC1">
      <w:pPr>
        <w:ind w:left="567" w:hanging="567"/>
        <w:rPr>
          <w:noProof/>
          <w:lang w:val="lv-LV"/>
        </w:rPr>
      </w:pPr>
    </w:p>
    <w:p w14:paraId="55423528" w14:textId="77777777" w:rsidR="00C26AC1" w:rsidRPr="00C07129" w:rsidRDefault="00C26AC1" w:rsidP="00C26AC1">
      <w:pPr>
        <w:ind w:left="567" w:hanging="567"/>
        <w:rPr>
          <w:noProof/>
          <w:lang w:val="lv-LV"/>
        </w:rPr>
      </w:pPr>
      <w:r w:rsidRPr="00C07129">
        <w:rPr>
          <w:noProof/>
          <w:lang w:val="lv-LV"/>
        </w:rPr>
        <w:t>41.</w:t>
      </w:r>
      <w:r w:rsidRPr="00C07129">
        <w:rPr>
          <w:noProof/>
          <w:lang w:val="lv-LV"/>
        </w:rPr>
        <w:tab/>
      </w:r>
      <w:r w:rsidRPr="00C07129">
        <w:rPr>
          <w:i/>
          <w:noProof/>
        </w:rPr>
        <w:t>Αρεταίειο</w:t>
      </w:r>
      <w:r w:rsidRPr="00C07129">
        <w:rPr>
          <w:i/>
          <w:noProof/>
          <w:lang w:val="lv-LV"/>
        </w:rPr>
        <w:t xml:space="preserve"> </w:t>
      </w:r>
      <w:r w:rsidRPr="00C07129">
        <w:rPr>
          <w:i/>
          <w:noProof/>
        </w:rPr>
        <w:t>Νοσοκομείο</w:t>
      </w:r>
      <w:r w:rsidRPr="00C07129">
        <w:rPr>
          <w:noProof/>
          <w:lang w:val="lv-LV"/>
        </w:rPr>
        <w:t xml:space="preserve"> (Areteio slimnīca)</w:t>
      </w:r>
    </w:p>
    <w:p w14:paraId="67FE1D7D" w14:textId="77777777" w:rsidR="00C26AC1" w:rsidRPr="00C07129" w:rsidRDefault="00C26AC1" w:rsidP="00C26AC1">
      <w:pPr>
        <w:ind w:left="567" w:hanging="567"/>
        <w:rPr>
          <w:noProof/>
          <w:lang w:val="lv-LV"/>
        </w:rPr>
      </w:pPr>
    </w:p>
    <w:p w14:paraId="1ABE3C13" w14:textId="77777777" w:rsidR="00C26AC1" w:rsidRPr="00C07129" w:rsidRDefault="00C26AC1" w:rsidP="00C26AC1">
      <w:pPr>
        <w:ind w:left="567" w:hanging="567"/>
        <w:rPr>
          <w:noProof/>
          <w:lang w:val="lv-LV"/>
        </w:rPr>
      </w:pPr>
      <w:r w:rsidRPr="00C07129">
        <w:rPr>
          <w:noProof/>
          <w:lang w:val="lv-LV"/>
        </w:rPr>
        <w:t>42.</w:t>
      </w:r>
      <w:r w:rsidRPr="00C07129">
        <w:rPr>
          <w:noProof/>
          <w:lang w:val="lv-LV"/>
        </w:rPr>
        <w:tab/>
      </w:r>
      <w:r w:rsidRPr="00C07129">
        <w:rPr>
          <w:i/>
          <w:noProof/>
        </w:rPr>
        <w:t>Εθνικό</w:t>
      </w:r>
      <w:r w:rsidRPr="00C07129">
        <w:rPr>
          <w:i/>
          <w:noProof/>
          <w:lang w:val="lv-LV"/>
        </w:rPr>
        <w:t xml:space="preserve"> </w:t>
      </w:r>
      <w:r w:rsidRPr="00C07129">
        <w:rPr>
          <w:i/>
          <w:noProof/>
        </w:rPr>
        <w:t>Κέντρο</w:t>
      </w:r>
      <w:r w:rsidRPr="00C07129">
        <w:rPr>
          <w:i/>
          <w:noProof/>
          <w:lang w:val="lv-LV"/>
        </w:rPr>
        <w:t xml:space="preserve"> </w:t>
      </w:r>
      <w:r w:rsidRPr="00C07129">
        <w:rPr>
          <w:i/>
          <w:noProof/>
        </w:rPr>
        <w:t>Δημόσιας</w:t>
      </w:r>
      <w:r w:rsidRPr="00C07129">
        <w:rPr>
          <w:i/>
          <w:noProof/>
          <w:lang w:val="lv-LV"/>
        </w:rPr>
        <w:t xml:space="preserve"> </w:t>
      </w:r>
      <w:r w:rsidRPr="00C07129">
        <w:rPr>
          <w:i/>
          <w:noProof/>
        </w:rPr>
        <w:t>Διοίκησης</w:t>
      </w:r>
      <w:r w:rsidRPr="00C07129">
        <w:rPr>
          <w:noProof/>
          <w:lang w:val="lv-LV"/>
        </w:rPr>
        <w:t xml:space="preserve"> (Valsts publiskās administrācijas centrs)</w:t>
      </w:r>
    </w:p>
    <w:p w14:paraId="0F135B74" w14:textId="77777777" w:rsidR="00C26AC1" w:rsidRPr="00C07129" w:rsidRDefault="00C26AC1" w:rsidP="00C26AC1">
      <w:pPr>
        <w:ind w:left="567" w:hanging="567"/>
        <w:rPr>
          <w:noProof/>
          <w:lang w:val="lv-LV"/>
        </w:rPr>
      </w:pPr>
    </w:p>
    <w:p w14:paraId="74A82D9B" w14:textId="77777777" w:rsidR="00C26AC1" w:rsidRPr="00C07129" w:rsidRDefault="00C26AC1" w:rsidP="00C26AC1">
      <w:pPr>
        <w:ind w:left="567" w:hanging="567"/>
        <w:rPr>
          <w:noProof/>
          <w:lang w:val="lv-LV"/>
        </w:rPr>
      </w:pPr>
      <w:r w:rsidRPr="00C07129">
        <w:rPr>
          <w:noProof/>
          <w:lang w:val="lv-LV"/>
        </w:rPr>
        <w:t>43.</w:t>
      </w:r>
      <w:r w:rsidRPr="00C07129">
        <w:rPr>
          <w:noProof/>
          <w:lang w:val="lv-LV"/>
        </w:rPr>
        <w:tab/>
      </w:r>
      <w:r w:rsidRPr="00C07129">
        <w:rPr>
          <w:i/>
          <w:noProof/>
        </w:rPr>
        <w:t>Οργανισμός</w:t>
      </w:r>
      <w:r w:rsidRPr="00C07129">
        <w:rPr>
          <w:i/>
          <w:noProof/>
          <w:lang w:val="lv-LV"/>
        </w:rPr>
        <w:t xml:space="preserve"> </w:t>
      </w:r>
      <w:r w:rsidRPr="00C07129">
        <w:rPr>
          <w:i/>
          <w:noProof/>
        </w:rPr>
        <w:t>Διαχείρισης</w:t>
      </w:r>
      <w:r w:rsidRPr="00C07129">
        <w:rPr>
          <w:i/>
          <w:noProof/>
          <w:lang w:val="lv-LV"/>
        </w:rPr>
        <w:t xml:space="preserve"> </w:t>
      </w:r>
      <w:r w:rsidRPr="00C07129">
        <w:rPr>
          <w:i/>
          <w:noProof/>
        </w:rPr>
        <w:t>Δημοσίου</w:t>
      </w:r>
      <w:r w:rsidRPr="00C07129">
        <w:rPr>
          <w:i/>
          <w:noProof/>
          <w:lang w:val="lv-LV"/>
        </w:rPr>
        <w:t xml:space="preserve"> </w:t>
      </w:r>
      <w:r w:rsidRPr="00C07129">
        <w:rPr>
          <w:i/>
          <w:noProof/>
        </w:rPr>
        <w:t>Υλικού</w:t>
      </w:r>
      <w:r w:rsidRPr="00C07129">
        <w:rPr>
          <w:noProof/>
          <w:lang w:val="lv-LV"/>
        </w:rPr>
        <w:t xml:space="preserve"> (Publisko materiālu pārvaldības organizācija)</w:t>
      </w:r>
    </w:p>
    <w:p w14:paraId="72EA838C" w14:textId="77777777" w:rsidR="00C26AC1" w:rsidRPr="00C07129" w:rsidRDefault="00C26AC1" w:rsidP="00C26AC1">
      <w:pPr>
        <w:ind w:left="567" w:hanging="567"/>
        <w:rPr>
          <w:noProof/>
          <w:lang w:val="lv-LV"/>
        </w:rPr>
      </w:pPr>
    </w:p>
    <w:p w14:paraId="29C595F6" w14:textId="77777777" w:rsidR="00C26AC1" w:rsidRPr="00C07129" w:rsidRDefault="00C26AC1" w:rsidP="00C26AC1">
      <w:pPr>
        <w:ind w:left="567" w:hanging="567"/>
        <w:rPr>
          <w:noProof/>
          <w:lang w:val="lv-LV"/>
        </w:rPr>
      </w:pPr>
      <w:r w:rsidRPr="00C07129">
        <w:rPr>
          <w:noProof/>
          <w:lang w:val="lv-LV"/>
        </w:rPr>
        <w:t>44.</w:t>
      </w:r>
      <w:r w:rsidRPr="00C07129">
        <w:rPr>
          <w:noProof/>
          <w:lang w:val="lv-LV"/>
        </w:rPr>
        <w:tab/>
      </w:r>
      <w:r w:rsidRPr="00C07129">
        <w:rPr>
          <w:i/>
          <w:noProof/>
        </w:rPr>
        <w:t>Οργανισμός</w:t>
      </w:r>
      <w:r w:rsidRPr="00C07129">
        <w:rPr>
          <w:i/>
          <w:noProof/>
          <w:lang w:val="lv-LV"/>
        </w:rPr>
        <w:t xml:space="preserve"> </w:t>
      </w:r>
      <w:r w:rsidRPr="00C07129">
        <w:rPr>
          <w:i/>
          <w:noProof/>
        </w:rPr>
        <w:t>Γεωργικών</w:t>
      </w:r>
      <w:r w:rsidRPr="00C07129">
        <w:rPr>
          <w:i/>
          <w:noProof/>
          <w:lang w:val="lv-LV"/>
        </w:rPr>
        <w:t xml:space="preserve"> </w:t>
      </w:r>
      <w:r w:rsidRPr="00C07129">
        <w:rPr>
          <w:i/>
          <w:noProof/>
        </w:rPr>
        <w:t>Ασφαλίσεων</w:t>
      </w:r>
      <w:r w:rsidRPr="00C07129">
        <w:rPr>
          <w:noProof/>
          <w:lang w:val="lv-LV"/>
        </w:rPr>
        <w:t xml:space="preserve"> (Lauksaimnieku apdrošināšanas organizācija)</w:t>
      </w:r>
    </w:p>
    <w:p w14:paraId="1C16BAD6" w14:textId="77777777" w:rsidR="00C26AC1" w:rsidRPr="00C07129" w:rsidRDefault="00C26AC1" w:rsidP="00C26AC1">
      <w:pPr>
        <w:ind w:left="567" w:hanging="567"/>
        <w:rPr>
          <w:noProof/>
          <w:lang w:val="lv-LV"/>
        </w:rPr>
      </w:pPr>
    </w:p>
    <w:p w14:paraId="2F0A6D9F" w14:textId="77777777" w:rsidR="00C26AC1" w:rsidRPr="00C07129" w:rsidRDefault="00C26AC1" w:rsidP="00C26AC1">
      <w:pPr>
        <w:ind w:left="567" w:hanging="567"/>
        <w:rPr>
          <w:noProof/>
          <w:lang w:val="el-GR"/>
        </w:rPr>
      </w:pPr>
      <w:r w:rsidRPr="00C07129">
        <w:rPr>
          <w:noProof/>
          <w:lang w:val="el-GR"/>
        </w:rPr>
        <w:t>45.</w:t>
      </w:r>
      <w:r w:rsidRPr="00C07129">
        <w:rPr>
          <w:noProof/>
          <w:lang w:val="el-GR"/>
        </w:rPr>
        <w:tab/>
      </w:r>
      <w:r w:rsidRPr="00C07129">
        <w:rPr>
          <w:i/>
          <w:noProof/>
          <w:lang w:val="el-GR"/>
        </w:rPr>
        <w:t>Οργανισμός Σχολικών Κτιρίων</w:t>
      </w:r>
      <w:r w:rsidRPr="00C07129">
        <w:rPr>
          <w:noProof/>
          <w:lang w:val="el-GR"/>
        </w:rPr>
        <w:t xml:space="preserve"> (</w:t>
      </w:r>
      <w:r w:rsidRPr="00C07129">
        <w:rPr>
          <w:noProof/>
        </w:rPr>
        <w:t>Skolu</w:t>
      </w:r>
      <w:r w:rsidRPr="00C07129">
        <w:rPr>
          <w:noProof/>
          <w:lang w:val="el-GR"/>
        </w:rPr>
        <w:t xml:space="preserve"> ē</w:t>
      </w:r>
      <w:r w:rsidRPr="00C07129">
        <w:rPr>
          <w:noProof/>
        </w:rPr>
        <w:t>ku</w:t>
      </w:r>
      <w:r w:rsidRPr="00C07129">
        <w:rPr>
          <w:noProof/>
          <w:lang w:val="el-GR"/>
        </w:rPr>
        <w:t xml:space="preserve"> </w:t>
      </w:r>
      <w:r w:rsidRPr="00C07129">
        <w:rPr>
          <w:noProof/>
        </w:rPr>
        <w:t>organiz</w:t>
      </w:r>
      <w:r w:rsidRPr="00C07129">
        <w:rPr>
          <w:noProof/>
          <w:lang w:val="el-GR"/>
        </w:rPr>
        <w:t>ā</w:t>
      </w:r>
      <w:r w:rsidRPr="00C07129">
        <w:rPr>
          <w:noProof/>
        </w:rPr>
        <w:t>cija</w:t>
      </w:r>
      <w:r w:rsidRPr="00C07129">
        <w:rPr>
          <w:noProof/>
          <w:lang w:val="el-GR"/>
        </w:rPr>
        <w:t>)</w:t>
      </w:r>
    </w:p>
    <w:p w14:paraId="3E1C4A59" w14:textId="77777777" w:rsidR="00C26AC1" w:rsidRPr="00C07129" w:rsidRDefault="00C26AC1" w:rsidP="00C26AC1">
      <w:pPr>
        <w:ind w:left="567" w:hanging="567"/>
        <w:rPr>
          <w:noProof/>
          <w:lang w:val="el-GR"/>
        </w:rPr>
      </w:pPr>
    </w:p>
    <w:p w14:paraId="5E5D0D26" w14:textId="77777777" w:rsidR="00C26AC1" w:rsidRPr="00C07129" w:rsidRDefault="00C26AC1" w:rsidP="00C26AC1">
      <w:pPr>
        <w:ind w:left="567" w:hanging="567"/>
        <w:rPr>
          <w:noProof/>
          <w:lang w:val="el-GR"/>
        </w:rPr>
      </w:pPr>
      <w:r w:rsidRPr="00C07129">
        <w:rPr>
          <w:noProof/>
          <w:lang w:val="el-GR"/>
        </w:rPr>
        <w:t>46.</w:t>
      </w:r>
      <w:r w:rsidRPr="00C07129">
        <w:rPr>
          <w:noProof/>
          <w:lang w:val="el-GR"/>
        </w:rPr>
        <w:tab/>
      </w:r>
      <w:r w:rsidRPr="00C07129">
        <w:rPr>
          <w:i/>
          <w:noProof/>
          <w:lang w:val="el-GR"/>
        </w:rPr>
        <w:t>Γενικό Επιτελείο Στρατού</w:t>
      </w:r>
      <w:r w:rsidRPr="00C07129">
        <w:rPr>
          <w:noProof/>
          <w:lang w:val="el-GR"/>
        </w:rPr>
        <w:t xml:space="preserve"> (</w:t>
      </w:r>
      <w:r w:rsidRPr="00C07129">
        <w:rPr>
          <w:noProof/>
        </w:rPr>
        <w:t>Sauszemes</w:t>
      </w:r>
      <w:r w:rsidRPr="00C07129">
        <w:rPr>
          <w:noProof/>
          <w:lang w:val="el-GR"/>
        </w:rPr>
        <w:t xml:space="preserve"> </w:t>
      </w:r>
      <w:r w:rsidRPr="00C07129">
        <w:rPr>
          <w:noProof/>
        </w:rPr>
        <w:t>sp</w:t>
      </w:r>
      <w:r w:rsidRPr="00C07129">
        <w:rPr>
          <w:noProof/>
          <w:lang w:val="el-GR"/>
        </w:rPr>
        <w:t>ē</w:t>
      </w:r>
      <w:r w:rsidRPr="00C07129">
        <w:rPr>
          <w:noProof/>
        </w:rPr>
        <w:t>ku</w:t>
      </w:r>
      <w:r w:rsidRPr="00C07129">
        <w:rPr>
          <w:noProof/>
          <w:lang w:val="el-GR"/>
        </w:rPr>
        <w:t xml:space="preserve"> ģ</w:t>
      </w:r>
      <w:r w:rsidRPr="00C07129">
        <w:rPr>
          <w:noProof/>
        </w:rPr>
        <w:t>ener</w:t>
      </w:r>
      <w:r w:rsidRPr="00C07129">
        <w:rPr>
          <w:noProof/>
          <w:lang w:val="el-GR"/>
        </w:rPr>
        <w:t>ā</w:t>
      </w:r>
      <w:r w:rsidRPr="00C07129">
        <w:rPr>
          <w:noProof/>
        </w:rPr>
        <w:t>l</w:t>
      </w:r>
      <w:r w:rsidRPr="00C07129">
        <w:rPr>
          <w:noProof/>
          <w:lang w:val="el-GR"/>
        </w:rPr>
        <w:t>š</w:t>
      </w:r>
      <w:r w:rsidRPr="00C07129">
        <w:rPr>
          <w:noProof/>
        </w:rPr>
        <w:t>t</w:t>
      </w:r>
      <w:r w:rsidRPr="00C07129">
        <w:rPr>
          <w:noProof/>
          <w:lang w:val="el-GR"/>
        </w:rPr>
        <w:t>ā</w:t>
      </w:r>
      <w:r w:rsidRPr="00C07129">
        <w:rPr>
          <w:noProof/>
        </w:rPr>
        <w:t>bs</w:t>
      </w:r>
      <w:r w:rsidRPr="00C07129">
        <w:rPr>
          <w:noProof/>
          <w:lang w:val="el-GR"/>
        </w:rPr>
        <w:t>)</w:t>
      </w:r>
    </w:p>
    <w:p w14:paraId="32CE5C52" w14:textId="77777777" w:rsidR="00C26AC1" w:rsidRPr="00C07129" w:rsidRDefault="00C26AC1" w:rsidP="00C26AC1">
      <w:pPr>
        <w:ind w:left="567" w:hanging="567"/>
        <w:rPr>
          <w:noProof/>
          <w:lang w:val="el-GR"/>
        </w:rPr>
      </w:pPr>
    </w:p>
    <w:p w14:paraId="31B896BF" w14:textId="77777777" w:rsidR="00C26AC1" w:rsidRPr="00C07129" w:rsidRDefault="00C26AC1" w:rsidP="00C26AC1">
      <w:pPr>
        <w:ind w:left="567" w:hanging="567"/>
        <w:rPr>
          <w:noProof/>
          <w:lang w:val="el-GR"/>
        </w:rPr>
      </w:pPr>
      <w:r w:rsidRPr="00C07129">
        <w:rPr>
          <w:noProof/>
          <w:lang w:val="el-GR"/>
        </w:rPr>
        <w:t>47.</w:t>
      </w:r>
      <w:r w:rsidRPr="00C07129">
        <w:rPr>
          <w:noProof/>
          <w:lang w:val="el-GR"/>
        </w:rPr>
        <w:tab/>
      </w:r>
      <w:r w:rsidRPr="00C07129">
        <w:rPr>
          <w:i/>
          <w:noProof/>
          <w:lang w:val="el-GR"/>
        </w:rPr>
        <w:t>Γενικό Επιτελείο Ναυτικού</w:t>
      </w:r>
      <w:r w:rsidRPr="00C07129">
        <w:rPr>
          <w:noProof/>
          <w:lang w:val="el-GR"/>
        </w:rPr>
        <w:t xml:space="preserve"> (</w:t>
      </w:r>
      <w:r w:rsidRPr="00C07129">
        <w:rPr>
          <w:noProof/>
        </w:rPr>
        <w:t>J</w:t>
      </w:r>
      <w:r w:rsidRPr="00C07129">
        <w:rPr>
          <w:noProof/>
          <w:lang w:val="el-GR"/>
        </w:rPr>
        <w:t>ū</w:t>
      </w:r>
      <w:r w:rsidRPr="00C07129">
        <w:rPr>
          <w:noProof/>
        </w:rPr>
        <w:t>ras</w:t>
      </w:r>
      <w:r w:rsidRPr="00C07129">
        <w:rPr>
          <w:noProof/>
          <w:lang w:val="el-GR"/>
        </w:rPr>
        <w:t xml:space="preserve"> </w:t>
      </w:r>
      <w:r w:rsidRPr="00C07129">
        <w:rPr>
          <w:noProof/>
        </w:rPr>
        <w:t>sp</w:t>
      </w:r>
      <w:r w:rsidRPr="00C07129">
        <w:rPr>
          <w:noProof/>
          <w:lang w:val="el-GR"/>
        </w:rPr>
        <w:t>ē</w:t>
      </w:r>
      <w:r w:rsidRPr="00C07129">
        <w:rPr>
          <w:noProof/>
        </w:rPr>
        <w:t>ku</w:t>
      </w:r>
      <w:r w:rsidRPr="00C07129">
        <w:rPr>
          <w:noProof/>
          <w:lang w:val="el-GR"/>
        </w:rPr>
        <w:t xml:space="preserve"> ģ</w:t>
      </w:r>
      <w:r w:rsidRPr="00C07129">
        <w:rPr>
          <w:noProof/>
        </w:rPr>
        <w:t>ener</w:t>
      </w:r>
      <w:r w:rsidRPr="00C07129">
        <w:rPr>
          <w:noProof/>
          <w:lang w:val="el-GR"/>
        </w:rPr>
        <w:t>ā</w:t>
      </w:r>
      <w:r w:rsidRPr="00C07129">
        <w:rPr>
          <w:noProof/>
        </w:rPr>
        <w:t>l</w:t>
      </w:r>
      <w:r w:rsidRPr="00C07129">
        <w:rPr>
          <w:noProof/>
          <w:lang w:val="el-GR"/>
        </w:rPr>
        <w:t>š</w:t>
      </w:r>
      <w:r w:rsidRPr="00C07129">
        <w:rPr>
          <w:noProof/>
        </w:rPr>
        <w:t>t</w:t>
      </w:r>
      <w:r w:rsidRPr="00C07129">
        <w:rPr>
          <w:noProof/>
          <w:lang w:val="el-GR"/>
        </w:rPr>
        <w:t>ā</w:t>
      </w:r>
      <w:r w:rsidRPr="00C07129">
        <w:rPr>
          <w:noProof/>
        </w:rPr>
        <w:t>bs</w:t>
      </w:r>
      <w:r w:rsidRPr="00C07129">
        <w:rPr>
          <w:noProof/>
          <w:lang w:val="el-GR"/>
        </w:rPr>
        <w:t>)</w:t>
      </w:r>
    </w:p>
    <w:p w14:paraId="117BF8E1" w14:textId="77777777" w:rsidR="00C26AC1" w:rsidRPr="00C07129" w:rsidRDefault="00C26AC1" w:rsidP="00C26AC1">
      <w:pPr>
        <w:ind w:left="567" w:hanging="567"/>
        <w:rPr>
          <w:noProof/>
          <w:lang w:val="el-GR"/>
        </w:rPr>
      </w:pPr>
    </w:p>
    <w:p w14:paraId="5C077AE5" w14:textId="77777777" w:rsidR="00C26AC1" w:rsidRPr="00C07129" w:rsidRDefault="00C26AC1" w:rsidP="00C26AC1">
      <w:pPr>
        <w:ind w:left="567" w:hanging="567"/>
        <w:rPr>
          <w:noProof/>
          <w:lang w:val="el-GR"/>
        </w:rPr>
      </w:pPr>
      <w:r w:rsidRPr="00C07129">
        <w:rPr>
          <w:noProof/>
          <w:lang w:val="el-GR"/>
        </w:rPr>
        <w:t>48.</w:t>
      </w:r>
      <w:r w:rsidRPr="00C07129">
        <w:rPr>
          <w:noProof/>
          <w:lang w:val="el-GR"/>
        </w:rPr>
        <w:tab/>
        <w:t>Γενικό Επιτελείο Αεροπορίας (</w:t>
      </w:r>
      <w:r w:rsidRPr="00C07129">
        <w:rPr>
          <w:noProof/>
        </w:rPr>
        <w:t>Gaisa</w:t>
      </w:r>
      <w:r w:rsidRPr="00C07129">
        <w:rPr>
          <w:noProof/>
          <w:lang w:val="el-GR"/>
        </w:rPr>
        <w:t xml:space="preserve"> </w:t>
      </w:r>
      <w:r w:rsidRPr="00C07129">
        <w:rPr>
          <w:noProof/>
        </w:rPr>
        <w:t>sp</w:t>
      </w:r>
      <w:r w:rsidRPr="00C07129">
        <w:rPr>
          <w:noProof/>
          <w:lang w:val="el-GR"/>
        </w:rPr>
        <w:t>ē</w:t>
      </w:r>
      <w:r w:rsidRPr="00C07129">
        <w:rPr>
          <w:noProof/>
        </w:rPr>
        <w:t>ku</w:t>
      </w:r>
      <w:r w:rsidRPr="00C07129">
        <w:rPr>
          <w:noProof/>
          <w:lang w:val="el-GR"/>
        </w:rPr>
        <w:t xml:space="preserve"> ġ</w:t>
      </w:r>
      <w:r w:rsidRPr="00C07129">
        <w:rPr>
          <w:noProof/>
        </w:rPr>
        <w:t>ener</w:t>
      </w:r>
      <w:r w:rsidRPr="00C07129">
        <w:rPr>
          <w:noProof/>
          <w:lang w:val="el-GR"/>
        </w:rPr>
        <w:t>ā</w:t>
      </w:r>
      <w:r w:rsidRPr="00C07129">
        <w:rPr>
          <w:noProof/>
        </w:rPr>
        <w:t>l</w:t>
      </w:r>
      <w:r w:rsidRPr="00C07129">
        <w:rPr>
          <w:noProof/>
          <w:lang w:val="el-GR"/>
        </w:rPr>
        <w:t>š</w:t>
      </w:r>
      <w:r w:rsidRPr="00C07129">
        <w:rPr>
          <w:noProof/>
        </w:rPr>
        <w:t>t</w:t>
      </w:r>
      <w:r w:rsidRPr="00C07129">
        <w:rPr>
          <w:noProof/>
          <w:lang w:val="el-GR"/>
        </w:rPr>
        <w:t>ā</w:t>
      </w:r>
      <w:r w:rsidRPr="00C07129">
        <w:rPr>
          <w:noProof/>
        </w:rPr>
        <w:t>bs</w:t>
      </w:r>
      <w:r w:rsidRPr="00C07129">
        <w:rPr>
          <w:noProof/>
          <w:lang w:val="el-GR"/>
        </w:rPr>
        <w:t>)</w:t>
      </w:r>
    </w:p>
    <w:p w14:paraId="26029502" w14:textId="77777777" w:rsidR="00C26AC1" w:rsidRPr="00C07129" w:rsidRDefault="00C26AC1" w:rsidP="00C26AC1">
      <w:pPr>
        <w:ind w:left="567" w:hanging="567"/>
        <w:rPr>
          <w:noProof/>
          <w:lang w:val="el-GR"/>
        </w:rPr>
      </w:pPr>
    </w:p>
    <w:p w14:paraId="4C1B4432"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49.</w:t>
      </w:r>
      <w:r w:rsidRPr="00C07129">
        <w:rPr>
          <w:noProof/>
          <w:lang w:val="el-GR"/>
        </w:rPr>
        <w:tab/>
      </w:r>
      <w:r w:rsidRPr="00C07129">
        <w:rPr>
          <w:i/>
          <w:noProof/>
          <w:lang w:val="el-GR"/>
        </w:rPr>
        <w:t>Ελληνική Επιτροπή Ατομικής Ενέργειας</w:t>
      </w:r>
      <w:r w:rsidRPr="00C07129">
        <w:rPr>
          <w:noProof/>
          <w:lang w:val="el-GR"/>
        </w:rPr>
        <w:t xml:space="preserve"> (</w:t>
      </w:r>
      <w:r w:rsidRPr="00C07129">
        <w:rPr>
          <w:noProof/>
        </w:rPr>
        <w:t>Grie</w:t>
      </w:r>
      <w:r w:rsidRPr="00C07129">
        <w:rPr>
          <w:noProof/>
          <w:lang w:val="el-GR"/>
        </w:rPr>
        <w:t>ķ</w:t>
      </w:r>
      <w:r w:rsidRPr="00C07129">
        <w:rPr>
          <w:noProof/>
        </w:rPr>
        <w:t>ijas</w:t>
      </w:r>
      <w:r w:rsidRPr="00C07129">
        <w:rPr>
          <w:noProof/>
          <w:lang w:val="el-GR"/>
        </w:rPr>
        <w:t xml:space="preserve"> </w:t>
      </w:r>
      <w:r w:rsidRPr="00C07129">
        <w:rPr>
          <w:noProof/>
        </w:rPr>
        <w:t>Atomener</w:t>
      </w:r>
      <w:r w:rsidRPr="00C07129">
        <w:rPr>
          <w:noProof/>
          <w:lang w:val="el-GR"/>
        </w:rPr>
        <w:t>ģ</w:t>
      </w:r>
      <w:r w:rsidRPr="00C07129">
        <w:rPr>
          <w:noProof/>
        </w:rPr>
        <w:t>ijas</w:t>
      </w:r>
      <w:r w:rsidRPr="00C07129">
        <w:rPr>
          <w:noProof/>
          <w:lang w:val="el-GR"/>
        </w:rPr>
        <w:t xml:space="preserve"> </w:t>
      </w:r>
      <w:r w:rsidRPr="00C07129">
        <w:rPr>
          <w:noProof/>
        </w:rPr>
        <w:t>komisija</w:t>
      </w:r>
      <w:r w:rsidRPr="00C07129">
        <w:rPr>
          <w:noProof/>
          <w:lang w:val="el-GR"/>
        </w:rPr>
        <w:t>)</w:t>
      </w:r>
    </w:p>
    <w:p w14:paraId="4D13FD2B" w14:textId="77777777" w:rsidR="00C26AC1" w:rsidRPr="00C07129" w:rsidRDefault="00C26AC1" w:rsidP="00C26AC1">
      <w:pPr>
        <w:ind w:left="567" w:hanging="567"/>
        <w:rPr>
          <w:noProof/>
          <w:lang w:val="el-GR"/>
        </w:rPr>
      </w:pPr>
    </w:p>
    <w:p w14:paraId="12E42DA5" w14:textId="77777777" w:rsidR="00C26AC1" w:rsidRPr="00C07129" w:rsidRDefault="00C26AC1" w:rsidP="00C26AC1">
      <w:pPr>
        <w:ind w:left="567" w:hanging="567"/>
        <w:rPr>
          <w:noProof/>
          <w:lang w:val="el-GR"/>
        </w:rPr>
      </w:pPr>
      <w:r w:rsidRPr="00C07129">
        <w:rPr>
          <w:noProof/>
          <w:lang w:val="el-GR"/>
        </w:rPr>
        <w:t>50.</w:t>
      </w:r>
      <w:r w:rsidRPr="00C07129">
        <w:rPr>
          <w:noProof/>
          <w:lang w:val="el-GR"/>
        </w:rPr>
        <w:tab/>
      </w:r>
      <w:r w:rsidRPr="00C07129">
        <w:rPr>
          <w:i/>
          <w:noProof/>
          <w:lang w:val="el-GR"/>
        </w:rPr>
        <w:t>Γενική Γραμματεία Εκπαίδευσης Ενηλίκων</w:t>
      </w:r>
      <w:r w:rsidRPr="00C07129">
        <w:rPr>
          <w:noProof/>
          <w:lang w:val="el-GR"/>
        </w:rPr>
        <w:t xml:space="preserve"> (</w:t>
      </w:r>
      <w:r w:rsidRPr="00C07129">
        <w:rPr>
          <w:noProof/>
        </w:rPr>
        <w:t>T</w:t>
      </w:r>
      <w:r w:rsidRPr="00C07129">
        <w:rPr>
          <w:noProof/>
          <w:lang w:val="el-GR"/>
        </w:rPr>
        <w:t>ā</w:t>
      </w:r>
      <w:r w:rsidRPr="00C07129">
        <w:rPr>
          <w:noProof/>
        </w:rPr>
        <w:t>l</w:t>
      </w:r>
      <w:r w:rsidRPr="00C07129">
        <w:rPr>
          <w:noProof/>
          <w:lang w:val="el-GR"/>
        </w:rPr>
        <w:t>ā</w:t>
      </w:r>
      <w:r w:rsidRPr="00C07129">
        <w:rPr>
          <w:noProof/>
        </w:rPr>
        <w:t>kizgl</w:t>
      </w:r>
      <w:r w:rsidRPr="00C07129">
        <w:rPr>
          <w:noProof/>
          <w:lang w:val="el-GR"/>
        </w:rPr>
        <w:t>ī</w:t>
      </w:r>
      <w:r w:rsidRPr="00C07129">
        <w:rPr>
          <w:noProof/>
        </w:rPr>
        <w:t>t</w:t>
      </w:r>
      <w:r w:rsidRPr="00C07129">
        <w:rPr>
          <w:noProof/>
          <w:lang w:val="el-GR"/>
        </w:rPr>
        <w:t>ī</w:t>
      </w:r>
      <w:r w:rsidRPr="00C07129">
        <w:rPr>
          <w:noProof/>
        </w:rPr>
        <w:t>bas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56B7D04E" w14:textId="77777777" w:rsidR="00C26AC1" w:rsidRPr="00C07129" w:rsidRDefault="00C26AC1" w:rsidP="00C26AC1">
      <w:pPr>
        <w:ind w:left="567" w:hanging="567"/>
        <w:rPr>
          <w:noProof/>
          <w:lang w:val="el-GR"/>
        </w:rPr>
      </w:pPr>
    </w:p>
    <w:p w14:paraId="64BF3778" w14:textId="77777777" w:rsidR="00C26AC1" w:rsidRPr="00C07129" w:rsidRDefault="00C26AC1" w:rsidP="00C26AC1">
      <w:pPr>
        <w:ind w:left="567" w:hanging="567"/>
        <w:rPr>
          <w:noProof/>
          <w:lang w:val="el-GR"/>
        </w:rPr>
      </w:pPr>
      <w:r w:rsidRPr="00C07129">
        <w:rPr>
          <w:noProof/>
          <w:lang w:val="el-GR"/>
        </w:rPr>
        <w:t>51.</w:t>
      </w:r>
      <w:r w:rsidRPr="00C07129">
        <w:rPr>
          <w:noProof/>
          <w:lang w:val="el-GR"/>
        </w:rPr>
        <w:tab/>
      </w:r>
      <w:r w:rsidRPr="00C07129">
        <w:rPr>
          <w:i/>
          <w:noProof/>
          <w:lang w:val="el-GR"/>
        </w:rPr>
        <w:t>Γενική Γραμματεία Εμπορίου</w:t>
      </w:r>
      <w:r w:rsidRPr="00C07129">
        <w:rPr>
          <w:noProof/>
          <w:lang w:val="el-GR"/>
        </w:rPr>
        <w:t xml:space="preserve"> (</w:t>
      </w:r>
      <w:r w:rsidRPr="00C07129">
        <w:rPr>
          <w:noProof/>
        </w:rPr>
        <w:t>Tirdzniec</w:t>
      </w:r>
      <w:r w:rsidRPr="00C07129">
        <w:rPr>
          <w:noProof/>
          <w:lang w:val="el-GR"/>
        </w:rPr>
        <w:t>ī</w:t>
      </w:r>
      <w:r w:rsidRPr="00C07129">
        <w:rPr>
          <w:noProof/>
        </w:rPr>
        <w:t>bas</w:t>
      </w:r>
      <w:r w:rsidRPr="00C07129">
        <w:rPr>
          <w:noProof/>
          <w:lang w:val="el-GR"/>
        </w:rPr>
        <w:t xml:space="preserve"> ģ</w:t>
      </w:r>
      <w:r w:rsidRPr="00C07129">
        <w:rPr>
          <w:noProof/>
        </w:rPr>
        <w:t>ener</w:t>
      </w:r>
      <w:r w:rsidRPr="00C07129">
        <w:rPr>
          <w:noProof/>
          <w:lang w:val="el-GR"/>
        </w:rPr>
        <w:t>ā</w:t>
      </w:r>
      <w:r w:rsidRPr="00C07129">
        <w:rPr>
          <w:noProof/>
        </w:rPr>
        <w:t>lsekretari</w:t>
      </w:r>
      <w:r w:rsidRPr="00C07129">
        <w:rPr>
          <w:noProof/>
          <w:lang w:val="el-GR"/>
        </w:rPr>
        <w:t>ā</w:t>
      </w:r>
      <w:r w:rsidRPr="00C07129">
        <w:rPr>
          <w:noProof/>
        </w:rPr>
        <w:t>ts</w:t>
      </w:r>
      <w:r w:rsidRPr="00C07129">
        <w:rPr>
          <w:noProof/>
          <w:lang w:val="el-GR"/>
        </w:rPr>
        <w:t>)</w:t>
      </w:r>
    </w:p>
    <w:p w14:paraId="16BFEF75" w14:textId="77777777" w:rsidR="00C26AC1" w:rsidRPr="00C07129" w:rsidRDefault="00C26AC1" w:rsidP="00C26AC1">
      <w:pPr>
        <w:ind w:left="567" w:hanging="567"/>
        <w:rPr>
          <w:noProof/>
          <w:lang w:val="el-GR"/>
        </w:rPr>
      </w:pPr>
    </w:p>
    <w:p w14:paraId="5C520E74" w14:textId="77777777" w:rsidR="00C26AC1" w:rsidRPr="00C07129" w:rsidRDefault="00C26AC1" w:rsidP="00C26AC1">
      <w:pPr>
        <w:ind w:left="567" w:hanging="567"/>
        <w:rPr>
          <w:noProof/>
          <w:lang w:val="el-GR"/>
        </w:rPr>
      </w:pPr>
      <w:r w:rsidRPr="00C07129">
        <w:rPr>
          <w:noProof/>
          <w:lang w:val="el-GR"/>
        </w:rPr>
        <w:t>52.</w:t>
      </w:r>
      <w:r w:rsidRPr="00C07129">
        <w:rPr>
          <w:noProof/>
          <w:lang w:val="el-GR"/>
        </w:rPr>
        <w:tab/>
      </w:r>
      <w:hyperlink r:id="rId88" w:history="1">
        <w:r w:rsidRPr="00C07129">
          <w:rPr>
            <w:i/>
            <w:noProof/>
            <w:lang w:val="el-GR"/>
          </w:rPr>
          <w:t>Ελληνικά Ταχυδρομεία</w:t>
        </w:r>
      </w:hyperlink>
      <w:r w:rsidRPr="00C07129">
        <w:rPr>
          <w:noProof/>
          <w:lang w:val="el-GR"/>
        </w:rPr>
        <w:t xml:space="preserve"> (</w:t>
      </w:r>
      <w:r w:rsidRPr="00C07129">
        <w:rPr>
          <w:noProof/>
        </w:rPr>
        <w:t>Grie</w:t>
      </w:r>
      <w:r w:rsidRPr="00C07129">
        <w:rPr>
          <w:noProof/>
          <w:lang w:val="el-GR"/>
        </w:rPr>
        <w:t>ķ</w:t>
      </w:r>
      <w:r w:rsidRPr="00C07129">
        <w:rPr>
          <w:noProof/>
        </w:rPr>
        <w:t>ijas</w:t>
      </w:r>
      <w:r w:rsidRPr="00C07129">
        <w:rPr>
          <w:noProof/>
          <w:lang w:val="el-GR"/>
        </w:rPr>
        <w:t xml:space="preserve"> </w:t>
      </w:r>
      <w:r w:rsidRPr="00C07129">
        <w:rPr>
          <w:noProof/>
        </w:rPr>
        <w:t>pasts</w:t>
      </w:r>
      <w:r w:rsidRPr="00C07129">
        <w:rPr>
          <w:noProof/>
          <w:lang w:val="el-GR"/>
        </w:rPr>
        <w:t>)</w:t>
      </w:r>
    </w:p>
    <w:p w14:paraId="530165C3" w14:textId="77777777" w:rsidR="00C26AC1" w:rsidRPr="00C07129" w:rsidRDefault="00C26AC1" w:rsidP="00C26AC1">
      <w:pPr>
        <w:rPr>
          <w:noProof/>
          <w:lang w:val="el-GR"/>
        </w:rPr>
      </w:pPr>
    </w:p>
    <w:p w14:paraId="77A9B9B6" w14:textId="77777777" w:rsidR="00C26AC1" w:rsidRPr="00C07129" w:rsidRDefault="00C26AC1" w:rsidP="00C26AC1">
      <w:pPr>
        <w:rPr>
          <w:noProof/>
          <w:lang w:val="el-GR"/>
        </w:rPr>
      </w:pPr>
      <w:r w:rsidRPr="00C07129">
        <w:rPr>
          <w:noProof/>
        </w:rPr>
        <w:t>SP</w:t>
      </w:r>
      <w:r w:rsidRPr="00C07129">
        <w:rPr>
          <w:noProof/>
          <w:lang w:val="el-GR"/>
        </w:rPr>
        <w:t>Ā</w:t>
      </w:r>
      <w:r w:rsidRPr="00C07129">
        <w:rPr>
          <w:noProof/>
        </w:rPr>
        <w:t>NIJA</w:t>
      </w:r>
    </w:p>
    <w:p w14:paraId="45466D15" w14:textId="77777777" w:rsidR="00C26AC1" w:rsidRPr="00C07129" w:rsidRDefault="00C26AC1" w:rsidP="00C26AC1">
      <w:pPr>
        <w:rPr>
          <w:noProof/>
          <w:lang w:val="el-GR"/>
        </w:rPr>
      </w:pPr>
    </w:p>
    <w:p w14:paraId="39D3A31C" w14:textId="77777777" w:rsidR="00C26AC1" w:rsidRPr="00C07129" w:rsidRDefault="00C26AC1" w:rsidP="00C26AC1">
      <w:pPr>
        <w:ind w:left="567" w:hanging="567"/>
        <w:rPr>
          <w:noProof/>
          <w:lang w:val="el-GR"/>
        </w:rPr>
      </w:pPr>
      <w:r w:rsidRPr="00C07129">
        <w:rPr>
          <w:i/>
          <w:noProof/>
          <w:lang w:val="el-GR"/>
        </w:rPr>
        <w:t>1.</w:t>
      </w:r>
      <w:r w:rsidRPr="00C07129">
        <w:rPr>
          <w:noProof/>
          <w:lang w:val="el-GR"/>
        </w:rPr>
        <w:tab/>
      </w:r>
      <w:r w:rsidRPr="00C07129">
        <w:rPr>
          <w:i/>
          <w:noProof/>
        </w:rPr>
        <w:t>Presidencia</w:t>
      </w:r>
      <w:r w:rsidRPr="00C07129">
        <w:rPr>
          <w:i/>
          <w:noProof/>
          <w:lang w:val="el-GR"/>
        </w:rPr>
        <w:t xml:space="preserve"> </w:t>
      </w:r>
      <w:r w:rsidRPr="00C07129">
        <w:rPr>
          <w:i/>
          <w:noProof/>
        </w:rPr>
        <w:t>de</w:t>
      </w:r>
      <w:r w:rsidRPr="00C07129">
        <w:rPr>
          <w:i/>
          <w:noProof/>
          <w:lang w:val="el-GR"/>
        </w:rPr>
        <w:t xml:space="preserve"> </w:t>
      </w:r>
      <w:r w:rsidRPr="00C07129">
        <w:rPr>
          <w:i/>
          <w:noProof/>
        </w:rPr>
        <w:t>Gobierno</w:t>
      </w:r>
    </w:p>
    <w:p w14:paraId="072532E8" w14:textId="77777777" w:rsidR="00C26AC1" w:rsidRPr="00C07129" w:rsidRDefault="00C26AC1" w:rsidP="00C26AC1">
      <w:pPr>
        <w:ind w:left="567" w:hanging="567"/>
        <w:rPr>
          <w:noProof/>
          <w:lang w:val="el-GR"/>
        </w:rPr>
      </w:pPr>
    </w:p>
    <w:p w14:paraId="391E9791" w14:textId="77777777" w:rsidR="00C26AC1" w:rsidRPr="00C07129" w:rsidRDefault="00C26AC1" w:rsidP="00C26AC1">
      <w:pPr>
        <w:ind w:left="567" w:hanging="567"/>
        <w:rPr>
          <w:noProof/>
          <w:lang w:val="es-ES"/>
        </w:rPr>
      </w:pPr>
      <w:r w:rsidRPr="00C07129">
        <w:rPr>
          <w:noProof/>
          <w:lang w:val="es-ES"/>
        </w:rPr>
        <w:t>2.</w:t>
      </w:r>
      <w:r w:rsidRPr="00C07129">
        <w:rPr>
          <w:noProof/>
          <w:lang w:val="es-ES"/>
        </w:rPr>
        <w:tab/>
      </w:r>
      <w:r w:rsidRPr="00C07129">
        <w:rPr>
          <w:i/>
          <w:noProof/>
          <w:lang w:val="es-ES"/>
        </w:rPr>
        <w:t>Ministerio de Asuntos Exteriores y de Cooperación</w:t>
      </w:r>
    </w:p>
    <w:p w14:paraId="65A972BC" w14:textId="77777777" w:rsidR="00C26AC1" w:rsidRPr="00C07129" w:rsidRDefault="00C26AC1" w:rsidP="00C26AC1">
      <w:pPr>
        <w:ind w:left="567" w:hanging="567"/>
        <w:rPr>
          <w:noProof/>
          <w:lang w:val="es-ES"/>
        </w:rPr>
      </w:pPr>
    </w:p>
    <w:p w14:paraId="30A38711" w14:textId="77777777" w:rsidR="00C26AC1" w:rsidRPr="00C07129" w:rsidRDefault="00C26AC1" w:rsidP="00C26AC1">
      <w:pPr>
        <w:ind w:left="567" w:hanging="567"/>
        <w:rPr>
          <w:noProof/>
          <w:lang w:val="es-ES"/>
        </w:rPr>
      </w:pPr>
      <w:r w:rsidRPr="00C07129">
        <w:rPr>
          <w:noProof/>
          <w:lang w:val="es-ES"/>
        </w:rPr>
        <w:t>3.</w:t>
      </w:r>
      <w:r w:rsidRPr="00C07129">
        <w:rPr>
          <w:noProof/>
          <w:lang w:val="es-ES"/>
        </w:rPr>
        <w:tab/>
      </w:r>
      <w:r w:rsidRPr="00C07129">
        <w:rPr>
          <w:i/>
          <w:noProof/>
          <w:lang w:val="es-ES"/>
        </w:rPr>
        <w:t>Ministerio de Justicia</w:t>
      </w:r>
    </w:p>
    <w:p w14:paraId="0C8158D1" w14:textId="77777777" w:rsidR="00C26AC1" w:rsidRPr="00C07129" w:rsidRDefault="00C26AC1" w:rsidP="00C26AC1">
      <w:pPr>
        <w:ind w:left="567" w:hanging="567"/>
        <w:rPr>
          <w:noProof/>
          <w:lang w:val="es-ES"/>
        </w:rPr>
      </w:pPr>
    </w:p>
    <w:p w14:paraId="593901E5" w14:textId="77777777" w:rsidR="00C26AC1" w:rsidRPr="00C07129" w:rsidRDefault="00C26AC1" w:rsidP="00C26AC1">
      <w:pPr>
        <w:ind w:left="567" w:hanging="567"/>
        <w:rPr>
          <w:noProof/>
          <w:lang w:val="es-ES"/>
        </w:rPr>
      </w:pPr>
      <w:r w:rsidRPr="00C07129">
        <w:rPr>
          <w:noProof/>
          <w:lang w:val="es-ES"/>
        </w:rPr>
        <w:t>4.</w:t>
      </w:r>
      <w:r w:rsidRPr="00C07129">
        <w:rPr>
          <w:noProof/>
          <w:lang w:val="es-ES"/>
        </w:rPr>
        <w:tab/>
      </w:r>
      <w:r w:rsidRPr="00C07129">
        <w:rPr>
          <w:i/>
          <w:noProof/>
          <w:lang w:val="es-ES"/>
        </w:rPr>
        <w:t>Ministerio de Defensa</w:t>
      </w:r>
    </w:p>
    <w:p w14:paraId="7B0AA254" w14:textId="77777777" w:rsidR="00C26AC1" w:rsidRPr="00C07129" w:rsidRDefault="00C26AC1" w:rsidP="00C26AC1">
      <w:pPr>
        <w:ind w:left="567" w:hanging="567"/>
        <w:rPr>
          <w:noProof/>
          <w:lang w:val="es-ES"/>
        </w:rPr>
      </w:pPr>
    </w:p>
    <w:p w14:paraId="62025F2F" w14:textId="77777777" w:rsidR="00C26AC1" w:rsidRPr="00C07129" w:rsidRDefault="00C26AC1" w:rsidP="00C26AC1">
      <w:pPr>
        <w:ind w:left="567" w:hanging="567"/>
        <w:rPr>
          <w:noProof/>
          <w:lang w:val="es-ES"/>
        </w:rPr>
      </w:pPr>
      <w:r w:rsidRPr="00C07129">
        <w:rPr>
          <w:noProof/>
          <w:lang w:val="es-ES"/>
        </w:rPr>
        <w:t>5.</w:t>
      </w:r>
      <w:r w:rsidRPr="00C07129">
        <w:rPr>
          <w:noProof/>
          <w:lang w:val="es-ES"/>
        </w:rPr>
        <w:tab/>
      </w:r>
      <w:r w:rsidRPr="00C07129">
        <w:rPr>
          <w:i/>
          <w:noProof/>
          <w:lang w:val="es-ES"/>
        </w:rPr>
        <w:t>Ministerio de Economía y Hacienda</w:t>
      </w:r>
    </w:p>
    <w:p w14:paraId="100A72DB" w14:textId="77777777" w:rsidR="00C26AC1" w:rsidRPr="00C07129" w:rsidRDefault="00C26AC1" w:rsidP="00C26AC1">
      <w:pPr>
        <w:ind w:left="567" w:hanging="567"/>
        <w:rPr>
          <w:noProof/>
          <w:lang w:val="es-ES"/>
        </w:rPr>
      </w:pPr>
    </w:p>
    <w:p w14:paraId="7BE4FACB" w14:textId="77777777" w:rsidR="00C26AC1" w:rsidRPr="00C07129" w:rsidRDefault="00C26AC1" w:rsidP="00C26AC1">
      <w:pPr>
        <w:ind w:left="567" w:hanging="567"/>
        <w:rPr>
          <w:noProof/>
          <w:lang w:val="es-ES"/>
        </w:rPr>
      </w:pPr>
      <w:r w:rsidRPr="00C07129">
        <w:rPr>
          <w:noProof/>
          <w:lang w:val="es-ES"/>
        </w:rPr>
        <w:t>6.</w:t>
      </w:r>
      <w:r w:rsidRPr="00C07129">
        <w:rPr>
          <w:noProof/>
          <w:lang w:val="es-ES"/>
        </w:rPr>
        <w:tab/>
      </w:r>
      <w:r w:rsidRPr="00C07129">
        <w:rPr>
          <w:i/>
          <w:noProof/>
          <w:lang w:val="es-ES"/>
        </w:rPr>
        <w:t>Ministerio del Interior</w:t>
      </w:r>
    </w:p>
    <w:p w14:paraId="1A7649A4" w14:textId="77777777" w:rsidR="00C26AC1" w:rsidRPr="00C07129" w:rsidRDefault="00C26AC1" w:rsidP="00C26AC1">
      <w:pPr>
        <w:ind w:left="567" w:hanging="567"/>
        <w:rPr>
          <w:noProof/>
          <w:lang w:val="es-ES"/>
        </w:rPr>
      </w:pPr>
    </w:p>
    <w:p w14:paraId="46F3D0D9" w14:textId="77777777" w:rsidR="00C26AC1" w:rsidRPr="00C07129" w:rsidRDefault="00C26AC1" w:rsidP="00C26AC1">
      <w:pPr>
        <w:ind w:left="567" w:hanging="567"/>
        <w:rPr>
          <w:noProof/>
          <w:lang w:val="es-ES"/>
        </w:rPr>
      </w:pPr>
      <w:r w:rsidRPr="00C07129">
        <w:rPr>
          <w:noProof/>
          <w:lang w:val="es-ES"/>
        </w:rPr>
        <w:t>7.</w:t>
      </w:r>
      <w:r w:rsidRPr="00C07129">
        <w:rPr>
          <w:noProof/>
          <w:lang w:val="es-ES"/>
        </w:rPr>
        <w:tab/>
      </w:r>
      <w:r w:rsidRPr="00C07129">
        <w:rPr>
          <w:i/>
          <w:noProof/>
          <w:lang w:val="es-ES"/>
        </w:rPr>
        <w:t>Ministerio de Fomento</w:t>
      </w:r>
    </w:p>
    <w:p w14:paraId="129FFE7C" w14:textId="77777777" w:rsidR="00C26AC1" w:rsidRPr="00C07129" w:rsidRDefault="00C26AC1" w:rsidP="00C26AC1">
      <w:pPr>
        <w:ind w:left="567" w:hanging="567"/>
        <w:rPr>
          <w:noProof/>
          <w:lang w:val="es-ES"/>
        </w:rPr>
      </w:pPr>
    </w:p>
    <w:p w14:paraId="1EF292DF" w14:textId="77777777" w:rsidR="00C26AC1" w:rsidRPr="00C07129" w:rsidRDefault="00C26AC1" w:rsidP="00C26AC1">
      <w:pPr>
        <w:ind w:left="567" w:hanging="567"/>
        <w:rPr>
          <w:noProof/>
          <w:lang w:val="es-ES"/>
        </w:rPr>
      </w:pPr>
      <w:r w:rsidRPr="00C07129">
        <w:rPr>
          <w:noProof/>
          <w:lang w:val="es-ES"/>
        </w:rPr>
        <w:t>8.</w:t>
      </w:r>
      <w:r w:rsidRPr="00C07129">
        <w:rPr>
          <w:noProof/>
          <w:lang w:val="es-ES"/>
        </w:rPr>
        <w:tab/>
      </w:r>
      <w:r w:rsidRPr="00C07129">
        <w:rPr>
          <w:i/>
          <w:noProof/>
          <w:lang w:val="es-ES"/>
        </w:rPr>
        <w:t>Ministerio de Educación y Ciencia</w:t>
      </w:r>
    </w:p>
    <w:p w14:paraId="5AF934D9" w14:textId="77777777" w:rsidR="00C26AC1" w:rsidRPr="00C07129" w:rsidRDefault="00C26AC1" w:rsidP="00C26AC1">
      <w:pPr>
        <w:ind w:left="567" w:hanging="567"/>
        <w:rPr>
          <w:noProof/>
          <w:lang w:val="es-ES"/>
        </w:rPr>
      </w:pPr>
    </w:p>
    <w:p w14:paraId="256D5FBF"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9.</w:t>
      </w:r>
      <w:r w:rsidRPr="00C07129">
        <w:rPr>
          <w:noProof/>
          <w:lang w:val="es-ES"/>
        </w:rPr>
        <w:tab/>
      </w:r>
      <w:r w:rsidRPr="00C07129">
        <w:rPr>
          <w:i/>
          <w:noProof/>
          <w:lang w:val="es-ES"/>
        </w:rPr>
        <w:t>Ministerio de Industria, Turismo y Comercio</w:t>
      </w:r>
    </w:p>
    <w:p w14:paraId="6FFEDFFA" w14:textId="77777777" w:rsidR="00C26AC1" w:rsidRPr="00C07129" w:rsidRDefault="00C26AC1" w:rsidP="00C26AC1">
      <w:pPr>
        <w:ind w:left="567" w:hanging="567"/>
        <w:rPr>
          <w:noProof/>
          <w:lang w:val="es-ES"/>
        </w:rPr>
      </w:pPr>
    </w:p>
    <w:p w14:paraId="1FE35F80" w14:textId="77777777" w:rsidR="00C26AC1" w:rsidRPr="00C07129" w:rsidRDefault="00C26AC1" w:rsidP="00C26AC1">
      <w:pPr>
        <w:ind w:left="567" w:hanging="567"/>
        <w:rPr>
          <w:noProof/>
          <w:lang w:val="es-ES"/>
        </w:rPr>
      </w:pPr>
      <w:r w:rsidRPr="00C07129">
        <w:rPr>
          <w:noProof/>
          <w:lang w:val="es-ES"/>
        </w:rPr>
        <w:t>10.</w:t>
      </w:r>
      <w:r w:rsidRPr="00C07129">
        <w:rPr>
          <w:noProof/>
          <w:lang w:val="es-ES"/>
        </w:rPr>
        <w:tab/>
      </w:r>
      <w:r w:rsidRPr="00C07129">
        <w:rPr>
          <w:i/>
          <w:noProof/>
          <w:lang w:val="es-ES"/>
        </w:rPr>
        <w:t>Ministerio de Trabajo y Asuntos Sociales</w:t>
      </w:r>
    </w:p>
    <w:p w14:paraId="70D377B5" w14:textId="77777777" w:rsidR="00C26AC1" w:rsidRPr="00C07129" w:rsidRDefault="00C26AC1" w:rsidP="00C26AC1">
      <w:pPr>
        <w:ind w:left="567" w:hanging="567"/>
        <w:rPr>
          <w:noProof/>
          <w:lang w:val="es-ES"/>
        </w:rPr>
      </w:pPr>
    </w:p>
    <w:p w14:paraId="7BA43C28" w14:textId="77777777" w:rsidR="00C26AC1" w:rsidRPr="00C07129" w:rsidRDefault="00C26AC1" w:rsidP="00C26AC1">
      <w:pPr>
        <w:ind w:left="567" w:hanging="567"/>
        <w:rPr>
          <w:noProof/>
          <w:lang w:val="es-ES"/>
        </w:rPr>
      </w:pPr>
      <w:r w:rsidRPr="00C07129">
        <w:rPr>
          <w:noProof/>
          <w:lang w:val="es-ES"/>
        </w:rPr>
        <w:t>11.</w:t>
      </w:r>
      <w:r w:rsidRPr="00C07129">
        <w:rPr>
          <w:noProof/>
          <w:lang w:val="es-ES"/>
        </w:rPr>
        <w:tab/>
      </w:r>
      <w:r w:rsidRPr="00C07129">
        <w:rPr>
          <w:i/>
          <w:noProof/>
          <w:lang w:val="es-ES"/>
        </w:rPr>
        <w:t>Ministerio de Agricultura, Pesca y Alimentación</w:t>
      </w:r>
    </w:p>
    <w:p w14:paraId="66A4CFD4" w14:textId="77777777" w:rsidR="00C26AC1" w:rsidRPr="00C07129" w:rsidRDefault="00C26AC1" w:rsidP="00C26AC1">
      <w:pPr>
        <w:ind w:left="567" w:hanging="567"/>
        <w:rPr>
          <w:noProof/>
          <w:lang w:val="es-ES"/>
        </w:rPr>
      </w:pPr>
    </w:p>
    <w:p w14:paraId="5BC5D740" w14:textId="77777777" w:rsidR="00C26AC1" w:rsidRPr="00C07129" w:rsidRDefault="00C26AC1" w:rsidP="00C26AC1">
      <w:pPr>
        <w:ind w:left="567" w:hanging="567"/>
        <w:rPr>
          <w:noProof/>
          <w:lang w:val="es-ES"/>
        </w:rPr>
      </w:pPr>
      <w:r w:rsidRPr="00C07129">
        <w:rPr>
          <w:noProof/>
          <w:lang w:val="es-ES"/>
        </w:rPr>
        <w:t>12.</w:t>
      </w:r>
      <w:r w:rsidRPr="00C07129">
        <w:rPr>
          <w:noProof/>
          <w:lang w:val="es-ES"/>
        </w:rPr>
        <w:tab/>
      </w:r>
      <w:r w:rsidRPr="00C07129">
        <w:rPr>
          <w:i/>
          <w:noProof/>
          <w:lang w:val="es-ES"/>
        </w:rPr>
        <w:t>Ministerio de la Presidencia</w:t>
      </w:r>
    </w:p>
    <w:p w14:paraId="4FDF86EB" w14:textId="77777777" w:rsidR="00C26AC1" w:rsidRPr="00C07129" w:rsidRDefault="00C26AC1" w:rsidP="00C26AC1">
      <w:pPr>
        <w:ind w:left="567" w:hanging="567"/>
        <w:rPr>
          <w:noProof/>
          <w:lang w:val="es-ES"/>
        </w:rPr>
      </w:pPr>
    </w:p>
    <w:p w14:paraId="4D47C8F3" w14:textId="77777777" w:rsidR="00C26AC1" w:rsidRPr="00C07129" w:rsidRDefault="00C26AC1" w:rsidP="00C26AC1">
      <w:pPr>
        <w:ind w:left="567" w:hanging="567"/>
        <w:rPr>
          <w:noProof/>
          <w:lang w:val="es-ES"/>
        </w:rPr>
      </w:pPr>
      <w:r w:rsidRPr="00C07129">
        <w:rPr>
          <w:noProof/>
          <w:lang w:val="es-ES"/>
        </w:rPr>
        <w:t>13.</w:t>
      </w:r>
      <w:r w:rsidRPr="00C07129">
        <w:rPr>
          <w:noProof/>
          <w:lang w:val="es-ES"/>
        </w:rPr>
        <w:tab/>
      </w:r>
      <w:r w:rsidRPr="00C07129">
        <w:rPr>
          <w:i/>
          <w:noProof/>
          <w:lang w:val="es-ES"/>
        </w:rPr>
        <w:t>Ministerio de Administraciones Públicas</w:t>
      </w:r>
    </w:p>
    <w:p w14:paraId="55F4FB7A" w14:textId="77777777" w:rsidR="00C26AC1" w:rsidRPr="00C07129" w:rsidRDefault="00C26AC1" w:rsidP="00C26AC1">
      <w:pPr>
        <w:ind w:left="567" w:hanging="567"/>
        <w:rPr>
          <w:noProof/>
          <w:lang w:val="es-ES"/>
        </w:rPr>
      </w:pPr>
    </w:p>
    <w:p w14:paraId="3260520F" w14:textId="77777777" w:rsidR="00C26AC1" w:rsidRPr="00C07129" w:rsidRDefault="00C26AC1" w:rsidP="00C26AC1">
      <w:pPr>
        <w:ind w:left="567" w:hanging="567"/>
        <w:rPr>
          <w:noProof/>
          <w:lang w:val="es-ES"/>
        </w:rPr>
      </w:pPr>
      <w:r w:rsidRPr="00C07129">
        <w:rPr>
          <w:noProof/>
          <w:lang w:val="es-ES"/>
        </w:rPr>
        <w:t>14.</w:t>
      </w:r>
      <w:r w:rsidRPr="00C07129">
        <w:rPr>
          <w:noProof/>
          <w:lang w:val="es-ES"/>
        </w:rPr>
        <w:tab/>
      </w:r>
      <w:r w:rsidRPr="00C07129">
        <w:rPr>
          <w:i/>
          <w:noProof/>
          <w:lang w:val="es-ES"/>
        </w:rPr>
        <w:t>Ministerio de Cultura</w:t>
      </w:r>
    </w:p>
    <w:p w14:paraId="3438E204" w14:textId="77777777" w:rsidR="00C26AC1" w:rsidRPr="00C07129" w:rsidRDefault="00C26AC1" w:rsidP="00C26AC1">
      <w:pPr>
        <w:ind w:left="567" w:hanging="567"/>
        <w:rPr>
          <w:noProof/>
          <w:lang w:val="es-ES"/>
        </w:rPr>
      </w:pPr>
    </w:p>
    <w:p w14:paraId="054381C2" w14:textId="77777777" w:rsidR="00C26AC1" w:rsidRPr="00C07129" w:rsidRDefault="00C26AC1" w:rsidP="00C26AC1">
      <w:pPr>
        <w:ind w:left="567" w:hanging="567"/>
        <w:rPr>
          <w:noProof/>
          <w:lang w:val="es-ES"/>
        </w:rPr>
      </w:pPr>
      <w:r w:rsidRPr="00C07129">
        <w:rPr>
          <w:noProof/>
          <w:lang w:val="es-ES"/>
        </w:rPr>
        <w:t>15.</w:t>
      </w:r>
      <w:r w:rsidRPr="00C07129">
        <w:rPr>
          <w:noProof/>
          <w:lang w:val="es-ES"/>
        </w:rPr>
        <w:tab/>
      </w:r>
      <w:r w:rsidRPr="00C07129">
        <w:rPr>
          <w:i/>
          <w:noProof/>
          <w:lang w:val="es-ES"/>
        </w:rPr>
        <w:t>Ministerio de Sanidad y Consumo</w:t>
      </w:r>
    </w:p>
    <w:p w14:paraId="09D59BD6" w14:textId="77777777" w:rsidR="00C26AC1" w:rsidRPr="00C07129" w:rsidRDefault="00C26AC1" w:rsidP="00C26AC1">
      <w:pPr>
        <w:ind w:left="567" w:hanging="567"/>
        <w:rPr>
          <w:noProof/>
          <w:lang w:val="es-ES"/>
        </w:rPr>
      </w:pPr>
    </w:p>
    <w:p w14:paraId="62C82899" w14:textId="77777777" w:rsidR="00C26AC1" w:rsidRPr="00C07129" w:rsidRDefault="00C26AC1" w:rsidP="00C26AC1">
      <w:pPr>
        <w:ind w:left="567" w:hanging="567"/>
        <w:rPr>
          <w:noProof/>
          <w:lang w:val="es-ES"/>
        </w:rPr>
      </w:pPr>
      <w:r w:rsidRPr="00C07129">
        <w:rPr>
          <w:noProof/>
          <w:lang w:val="es-ES"/>
        </w:rPr>
        <w:t>16.</w:t>
      </w:r>
      <w:r w:rsidRPr="00C07129">
        <w:rPr>
          <w:noProof/>
          <w:lang w:val="es-ES"/>
        </w:rPr>
        <w:tab/>
      </w:r>
      <w:r w:rsidRPr="00C07129">
        <w:rPr>
          <w:i/>
          <w:noProof/>
          <w:lang w:val="es-ES"/>
        </w:rPr>
        <w:t>Ministerio de Medio Ambiente</w:t>
      </w:r>
    </w:p>
    <w:p w14:paraId="33CA56D7" w14:textId="77777777" w:rsidR="00C26AC1" w:rsidRPr="00C07129" w:rsidRDefault="00C26AC1" w:rsidP="00C26AC1">
      <w:pPr>
        <w:ind w:left="567" w:hanging="567"/>
        <w:rPr>
          <w:noProof/>
          <w:lang w:val="es-ES"/>
        </w:rPr>
      </w:pPr>
    </w:p>
    <w:p w14:paraId="7472471A" w14:textId="77777777" w:rsidR="00C26AC1" w:rsidRPr="00C07129" w:rsidRDefault="00C26AC1" w:rsidP="00C26AC1">
      <w:pPr>
        <w:ind w:left="567" w:hanging="567"/>
        <w:rPr>
          <w:noProof/>
          <w:lang w:val="es-ES"/>
        </w:rPr>
      </w:pPr>
      <w:r w:rsidRPr="00C07129">
        <w:rPr>
          <w:noProof/>
          <w:lang w:val="es-ES"/>
        </w:rPr>
        <w:t>17.</w:t>
      </w:r>
      <w:r w:rsidRPr="00C07129">
        <w:rPr>
          <w:noProof/>
          <w:lang w:val="es-ES"/>
        </w:rPr>
        <w:tab/>
      </w:r>
      <w:r w:rsidRPr="00C07129">
        <w:rPr>
          <w:i/>
          <w:noProof/>
          <w:lang w:val="es-ES"/>
        </w:rPr>
        <w:t>Ministerio de Vivienda</w:t>
      </w:r>
    </w:p>
    <w:p w14:paraId="5F1E97D8" w14:textId="77777777" w:rsidR="00C26AC1" w:rsidRPr="00C07129" w:rsidRDefault="00C26AC1" w:rsidP="00C26AC1">
      <w:pPr>
        <w:rPr>
          <w:noProof/>
          <w:lang w:val="es-ES"/>
        </w:rPr>
      </w:pPr>
    </w:p>
    <w:p w14:paraId="33B42CC9" w14:textId="77777777" w:rsidR="00C26AC1" w:rsidRPr="00C07129" w:rsidRDefault="00C26AC1" w:rsidP="00C26AC1">
      <w:pPr>
        <w:rPr>
          <w:noProof/>
          <w:lang w:val="fr-BE"/>
        </w:rPr>
      </w:pPr>
      <w:r w:rsidRPr="00C07129">
        <w:rPr>
          <w:noProof/>
          <w:lang w:val="fr-BE"/>
        </w:rPr>
        <w:t>FRANCIJA</w:t>
      </w:r>
    </w:p>
    <w:p w14:paraId="2226E367" w14:textId="77777777" w:rsidR="00C26AC1" w:rsidRPr="00C07129" w:rsidRDefault="00C26AC1" w:rsidP="00C26AC1">
      <w:pPr>
        <w:rPr>
          <w:noProof/>
          <w:lang w:val="fr-BE"/>
        </w:rPr>
      </w:pPr>
    </w:p>
    <w:p w14:paraId="48EEABBA" w14:textId="77777777" w:rsidR="00C26AC1" w:rsidRPr="00C07129" w:rsidRDefault="00C26AC1" w:rsidP="00C26AC1">
      <w:pPr>
        <w:rPr>
          <w:noProof/>
          <w:lang w:val="fr-BE"/>
        </w:rPr>
      </w:pPr>
      <w:r w:rsidRPr="00C07129">
        <w:rPr>
          <w:noProof/>
          <w:lang w:val="fr-BE"/>
        </w:rPr>
        <w:t>Ministrijas</w:t>
      </w:r>
    </w:p>
    <w:p w14:paraId="073ED916" w14:textId="77777777" w:rsidR="00C26AC1" w:rsidRPr="00C07129" w:rsidRDefault="00C26AC1" w:rsidP="00C26AC1">
      <w:pPr>
        <w:rPr>
          <w:noProof/>
          <w:lang w:val="fr-BE"/>
        </w:rPr>
      </w:pPr>
    </w:p>
    <w:p w14:paraId="111AE4A8" w14:textId="77777777" w:rsidR="00C26AC1" w:rsidRPr="00C07129" w:rsidRDefault="00C26AC1" w:rsidP="00C26AC1">
      <w:pPr>
        <w:rPr>
          <w:noProof/>
          <w:lang w:val="fr-BE"/>
        </w:rPr>
      </w:pPr>
      <w:r w:rsidRPr="00C07129">
        <w:rPr>
          <w:i/>
          <w:noProof/>
          <w:lang w:val="fr-BE"/>
        </w:rPr>
        <w:t>Services du Premier ministre</w:t>
      </w:r>
    </w:p>
    <w:p w14:paraId="4FC2B555" w14:textId="77777777" w:rsidR="00C26AC1" w:rsidRPr="00C07129" w:rsidRDefault="00C26AC1" w:rsidP="00C26AC1">
      <w:pPr>
        <w:rPr>
          <w:noProof/>
          <w:lang w:val="fr-BE"/>
        </w:rPr>
      </w:pPr>
    </w:p>
    <w:p w14:paraId="7BB34F79" w14:textId="77777777" w:rsidR="00C26AC1" w:rsidRPr="00C07129" w:rsidRDefault="00C26AC1" w:rsidP="00C26AC1">
      <w:pPr>
        <w:rPr>
          <w:noProof/>
          <w:lang w:val="fr-BE"/>
        </w:rPr>
      </w:pPr>
      <w:r w:rsidRPr="00C07129">
        <w:rPr>
          <w:i/>
          <w:noProof/>
          <w:lang w:val="fr-BE"/>
        </w:rPr>
        <w:t>Ministère chargé de la santé, de la jeunesse et des sports</w:t>
      </w:r>
    </w:p>
    <w:p w14:paraId="28FCCDBE" w14:textId="77777777" w:rsidR="00C26AC1" w:rsidRPr="00C07129" w:rsidRDefault="00C26AC1" w:rsidP="00C26AC1">
      <w:pPr>
        <w:rPr>
          <w:noProof/>
          <w:lang w:val="fr-BE"/>
        </w:rPr>
      </w:pPr>
    </w:p>
    <w:p w14:paraId="056DC460"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Ministère chargé de l'intérieur, de l'outre-mer et des collectivités territoriales</w:t>
      </w:r>
    </w:p>
    <w:p w14:paraId="5F133BE3" w14:textId="77777777" w:rsidR="00C26AC1" w:rsidRPr="00C07129" w:rsidRDefault="00C26AC1" w:rsidP="00C26AC1">
      <w:pPr>
        <w:rPr>
          <w:noProof/>
          <w:lang w:val="fr-BE"/>
        </w:rPr>
      </w:pPr>
    </w:p>
    <w:p w14:paraId="7FED6953" w14:textId="77777777" w:rsidR="00C26AC1" w:rsidRPr="00C07129" w:rsidRDefault="00C26AC1" w:rsidP="00C26AC1">
      <w:pPr>
        <w:rPr>
          <w:noProof/>
          <w:lang w:val="fr-BE"/>
        </w:rPr>
      </w:pPr>
      <w:r w:rsidRPr="00C07129">
        <w:rPr>
          <w:i/>
          <w:noProof/>
          <w:lang w:val="fr-BE"/>
        </w:rPr>
        <w:t>Ministère chargé de la justice</w:t>
      </w:r>
    </w:p>
    <w:p w14:paraId="51EE8AA4" w14:textId="77777777" w:rsidR="00C26AC1" w:rsidRPr="00C07129" w:rsidRDefault="00C26AC1" w:rsidP="00C26AC1">
      <w:pPr>
        <w:rPr>
          <w:noProof/>
          <w:lang w:val="fr-BE"/>
        </w:rPr>
      </w:pPr>
    </w:p>
    <w:p w14:paraId="47498839" w14:textId="77777777" w:rsidR="00C26AC1" w:rsidRPr="00C07129" w:rsidRDefault="00C26AC1" w:rsidP="00C26AC1">
      <w:pPr>
        <w:rPr>
          <w:noProof/>
          <w:lang w:val="fr-BE"/>
        </w:rPr>
      </w:pPr>
      <w:r w:rsidRPr="00C07129">
        <w:rPr>
          <w:i/>
          <w:noProof/>
          <w:lang w:val="fr-BE"/>
        </w:rPr>
        <w:t>Ministère chargé de la défense</w:t>
      </w:r>
    </w:p>
    <w:p w14:paraId="6AFBD9F5" w14:textId="77777777" w:rsidR="00C26AC1" w:rsidRPr="00C07129" w:rsidRDefault="00C26AC1" w:rsidP="00C26AC1">
      <w:pPr>
        <w:rPr>
          <w:noProof/>
          <w:lang w:val="fr-BE"/>
        </w:rPr>
      </w:pPr>
    </w:p>
    <w:p w14:paraId="5AE57161" w14:textId="77777777" w:rsidR="00C26AC1" w:rsidRPr="00C07129" w:rsidRDefault="00C26AC1" w:rsidP="00C26AC1">
      <w:pPr>
        <w:rPr>
          <w:noProof/>
          <w:lang w:val="fr-BE"/>
        </w:rPr>
      </w:pPr>
      <w:r w:rsidRPr="00C07129">
        <w:rPr>
          <w:i/>
          <w:noProof/>
          <w:lang w:val="fr-BE"/>
        </w:rPr>
        <w:t>Ministère chargé des affaires étrangères et européennes</w:t>
      </w:r>
    </w:p>
    <w:p w14:paraId="2F3B8D4D" w14:textId="77777777" w:rsidR="00C26AC1" w:rsidRPr="00C07129" w:rsidRDefault="00C26AC1" w:rsidP="00C26AC1">
      <w:pPr>
        <w:rPr>
          <w:noProof/>
          <w:lang w:val="fr-BE"/>
        </w:rPr>
      </w:pPr>
    </w:p>
    <w:p w14:paraId="1AA88E81" w14:textId="77777777" w:rsidR="00C26AC1" w:rsidRPr="00C07129" w:rsidRDefault="00C26AC1" w:rsidP="00C26AC1">
      <w:pPr>
        <w:rPr>
          <w:noProof/>
          <w:lang w:val="fr-BE"/>
        </w:rPr>
      </w:pPr>
      <w:r w:rsidRPr="00C07129">
        <w:rPr>
          <w:i/>
          <w:noProof/>
          <w:lang w:val="fr-BE"/>
        </w:rPr>
        <w:t>Ministère chargé de l'éducation nationale</w:t>
      </w:r>
    </w:p>
    <w:p w14:paraId="4F6FA1EF" w14:textId="77777777" w:rsidR="00C26AC1" w:rsidRPr="00C07129" w:rsidRDefault="00C26AC1" w:rsidP="00C26AC1">
      <w:pPr>
        <w:rPr>
          <w:noProof/>
          <w:lang w:val="fr-BE"/>
        </w:rPr>
      </w:pPr>
    </w:p>
    <w:p w14:paraId="08A43B13" w14:textId="77777777" w:rsidR="00C26AC1" w:rsidRPr="00C07129" w:rsidRDefault="00C26AC1" w:rsidP="00C26AC1">
      <w:pPr>
        <w:rPr>
          <w:noProof/>
          <w:lang w:val="fr-BE"/>
        </w:rPr>
      </w:pPr>
      <w:r w:rsidRPr="00C07129">
        <w:rPr>
          <w:i/>
          <w:noProof/>
          <w:lang w:val="fr-BE"/>
        </w:rPr>
        <w:t>Ministère chargé de l'économie, des finances et de l'emploi</w:t>
      </w:r>
    </w:p>
    <w:p w14:paraId="1F7AF4F0" w14:textId="77777777" w:rsidR="00C26AC1" w:rsidRPr="00C07129" w:rsidRDefault="00C26AC1" w:rsidP="00C26AC1">
      <w:pPr>
        <w:rPr>
          <w:noProof/>
          <w:lang w:val="fr-BE"/>
        </w:rPr>
      </w:pPr>
    </w:p>
    <w:p w14:paraId="4B135508" w14:textId="77777777" w:rsidR="00C26AC1" w:rsidRPr="00C07129" w:rsidRDefault="00C26AC1" w:rsidP="00C26AC1">
      <w:pPr>
        <w:rPr>
          <w:noProof/>
          <w:lang w:val="fr-BE"/>
        </w:rPr>
      </w:pPr>
      <w:r w:rsidRPr="00C07129">
        <w:rPr>
          <w:i/>
          <w:iCs/>
          <w:noProof/>
          <w:lang w:val="fr-BE"/>
        </w:rPr>
        <w:t>Secrétariat d'État aux transports</w:t>
      </w:r>
    </w:p>
    <w:p w14:paraId="3FB1F670" w14:textId="77777777" w:rsidR="00C26AC1" w:rsidRPr="00C07129" w:rsidRDefault="00C26AC1" w:rsidP="00C26AC1">
      <w:pPr>
        <w:rPr>
          <w:noProof/>
          <w:lang w:val="fr-BE"/>
        </w:rPr>
      </w:pPr>
    </w:p>
    <w:p w14:paraId="2947FB0F" w14:textId="77777777" w:rsidR="00C26AC1" w:rsidRPr="00C07129" w:rsidRDefault="00C26AC1" w:rsidP="00C26AC1">
      <w:pPr>
        <w:rPr>
          <w:noProof/>
          <w:lang w:val="fr-BE"/>
        </w:rPr>
      </w:pPr>
      <w:r w:rsidRPr="00C07129">
        <w:rPr>
          <w:i/>
          <w:iCs/>
          <w:noProof/>
          <w:lang w:val="fr-BE"/>
        </w:rPr>
        <w:t>Secrétariat d'État aux entreprises et au commerce extérieur</w:t>
      </w:r>
    </w:p>
    <w:p w14:paraId="49773628" w14:textId="77777777" w:rsidR="00C26AC1" w:rsidRPr="00C07129" w:rsidRDefault="00C26AC1" w:rsidP="00C26AC1">
      <w:pPr>
        <w:rPr>
          <w:noProof/>
          <w:lang w:val="fr-BE"/>
        </w:rPr>
      </w:pPr>
    </w:p>
    <w:p w14:paraId="7D656FD9" w14:textId="77777777" w:rsidR="00C26AC1" w:rsidRPr="00C07129" w:rsidRDefault="00C26AC1" w:rsidP="00C26AC1">
      <w:pPr>
        <w:rPr>
          <w:noProof/>
          <w:lang w:val="fr-BE"/>
        </w:rPr>
      </w:pPr>
      <w:r w:rsidRPr="00C07129">
        <w:rPr>
          <w:i/>
          <w:noProof/>
          <w:lang w:val="fr-BE"/>
        </w:rPr>
        <w:t>Ministère chargé du travail, des relations sociales et de la solidarité</w:t>
      </w:r>
    </w:p>
    <w:p w14:paraId="3780D770" w14:textId="77777777" w:rsidR="00C26AC1" w:rsidRPr="00C07129" w:rsidRDefault="00C26AC1" w:rsidP="00C26AC1">
      <w:pPr>
        <w:rPr>
          <w:noProof/>
          <w:lang w:val="fr-BE"/>
        </w:rPr>
      </w:pPr>
    </w:p>
    <w:p w14:paraId="64D5A40D" w14:textId="77777777" w:rsidR="00C26AC1" w:rsidRPr="00C07129" w:rsidRDefault="00C26AC1" w:rsidP="00C26AC1">
      <w:pPr>
        <w:rPr>
          <w:noProof/>
          <w:lang w:val="fr-BE"/>
        </w:rPr>
      </w:pPr>
      <w:r w:rsidRPr="00C07129">
        <w:rPr>
          <w:i/>
          <w:noProof/>
          <w:lang w:val="fr-BE"/>
        </w:rPr>
        <w:t>Ministère chargé de la culture et de la communication</w:t>
      </w:r>
    </w:p>
    <w:p w14:paraId="730361AF" w14:textId="77777777" w:rsidR="00C26AC1" w:rsidRPr="00C07129" w:rsidRDefault="00C26AC1" w:rsidP="00C26AC1">
      <w:pPr>
        <w:rPr>
          <w:noProof/>
          <w:lang w:val="fr-BE"/>
        </w:rPr>
      </w:pPr>
    </w:p>
    <w:p w14:paraId="63C7640B" w14:textId="77777777" w:rsidR="00C26AC1" w:rsidRPr="00C07129" w:rsidRDefault="00C26AC1" w:rsidP="00C26AC1">
      <w:pPr>
        <w:rPr>
          <w:noProof/>
          <w:lang w:val="fr-BE"/>
        </w:rPr>
      </w:pPr>
      <w:r w:rsidRPr="00C07129">
        <w:rPr>
          <w:i/>
          <w:noProof/>
          <w:lang w:val="fr-BE"/>
        </w:rPr>
        <w:t>Ministère chargé du budget, des comptes publics et de la fonction publique</w:t>
      </w:r>
    </w:p>
    <w:p w14:paraId="7355E25E" w14:textId="77777777" w:rsidR="00C26AC1" w:rsidRPr="00C07129" w:rsidRDefault="00C26AC1" w:rsidP="00C26AC1">
      <w:pPr>
        <w:rPr>
          <w:noProof/>
          <w:lang w:val="fr-BE"/>
        </w:rPr>
      </w:pPr>
    </w:p>
    <w:p w14:paraId="40DA3153" w14:textId="77777777" w:rsidR="00C26AC1" w:rsidRPr="00C07129" w:rsidRDefault="00C26AC1" w:rsidP="00C26AC1">
      <w:pPr>
        <w:rPr>
          <w:noProof/>
          <w:lang w:val="fr-BE"/>
        </w:rPr>
      </w:pPr>
      <w:r w:rsidRPr="00C07129">
        <w:rPr>
          <w:i/>
          <w:noProof/>
          <w:lang w:val="fr-BE"/>
        </w:rPr>
        <w:t>Ministère chargé de l'agriculture et de la pêche</w:t>
      </w:r>
    </w:p>
    <w:p w14:paraId="0DA31CB0" w14:textId="77777777" w:rsidR="00C26AC1" w:rsidRPr="00C07129" w:rsidRDefault="00C26AC1" w:rsidP="00C26AC1">
      <w:pPr>
        <w:rPr>
          <w:noProof/>
          <w:lang w:val="fr-BE"/>
        </w:rPr>
      </w:pPr>
    </w:p>
    <w:p w14:paraId="4590561E"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Ministère chargé de l'enseignement supérieur et de la recherche</w:t>
      </w:r>
    </w:p>
    <w:p w14:paraId="4D448FFE" w14:textId="77777777" w:rsidR="00C26AC1" w:rsidRPr="00C07129" w:rsidRDefault="00C26AC1" w:rsidP="00C26AC1">
      <w:pPr>
        <w:rPr>
          <w:noProof/>
          <w:lang w:val="fr-BE"/>
        </w:rPr>
      </w:pPr>
    </w:p>
    <w:p w14:paraId="5A54EDF8" w14:textId="77777777" w:rsidR="00C26AC1" w:rsidRPr="00C07129" w:rsidRDefault="00C26AC1" w:rsidP="00C26AC1">
      <w:pPr>
        <w:rPr>
          <w:noProof/>
          <w:lang w:val="fr-BE"/>
        </w:rPr>
      </w:pPr>
      <w:r w:rsidRPr="00C07129">
        <w:rPr>
          <w:i/>
          <w:noProof/>
          <w:lang w:val="fr-BE"/>
        </w:rPr>
        <w:t>Ministère chargé de l'écologie, du développement et de l'aménagement durables</w:t>
      </w:r>
    </w:p>
    <w:p w14:paraId="073A361D" w14:textId="77777777" w:rsidR="00C26AC1" w:rsidRPr="00C07129" w:rsidRDefault="00C26AC1" w:rsidP="00C26AC1">
      <w:pPr>
        <w:rPr>
          <w:noProof/>
          <w:lang w:val="fr-BE"/>
        </w:rPr>
      </w:pPr>
    </w:p>
    <w:p w14:paraId="5F3AA30A" w14:textId="77777777" w:rsidR="00C26AC1" w:rsidRPr="00C07129" w:rsidRDefault="00C26AC1" w:rsidP="00C26AC1">
      <w:pPr>
        <w:rPr>
          <w:noProof/>
          <w:lang w:val="fr-BE"/>
        </w:rPr>
      </w:pPr>
      <w:r w:rsidRPr="00C07129">
        <w:rPr>
          <w:i/>
          <w:iCs/>
          <w:noProof/>
          <w:lang w:val="fr-BE"/>
        </w:rPr>
        <w:t>Secrétariat d'État à la fonction publique</w:t>
      </w:r>
    </w:p>
    <w:p w14:paraId="678DB2C9" w14:textId="77777777" w:rsidR="00C26AC1" w:rsidRPr="00C07129" w:rsidRDefault="00C26AC1" w:rsidP="00C26AC1">
      <w:pPr>
        <w:rPr>
          <w:noProof/>
          <w:lang w:val="fr-BE"/>
        </w:rPr>
      </w:pPr>
    </w:p>
    <w:p w14:paraId="4210C866" w14:textId="77777777" w:rsidR="00C26AC1" w:rsidRPr="00C07129" w:rsidRDefault="00C26AC1" w:rsidP="00C26AC1">
      <w:pPr>
        <w:rPr>
          <w:noProof/>
          <w:lang w:val="fr-BE"/>
        </w:rPr>
      </w:pPr>
      <w:r w:rsidRPr="00C07129">
        <w:rPr>
          <w:i/>
          <w:noProof/>
          <w:lang w:val="fr-BE"/>
        </w:rPr>
        <w:t>Ministère chargé du logement et de la ville</w:t>
      </w:r>
    </w:p>
    <w:p w14:paraId="18E4C2CE" w14:textId="77777777" w:rsidR="00C26AC1" w:rsidRPr="00C07129" w:rsidRDefault="00C26AC1" w:rsidP="00C26AC1">
      <w:pPr>
        <w:rPr>
          <w:noProof/>
          <w:lang w:val="fr-BE"/>
        </w:rPr>
      </w:pPr>
    </w:p>
    <w:p w14:paraId="1B1212D5" w14:textId="77777777" w:rsidR="00C26AC1" w:rsidRPr="00C07129" w:rsidRDefault="00C26AC1" w:rsidP="00C26AC1">
      <w:pPr>
        <w:rPr>
          <w:noProof/>
          <w:lang w:val="fr-BE"/>
        </w:rPr>
      </w:pPr>
      <w:r w:rsidRPr="00C07129">
        <w:rPr>
          <w:i/>
          <w:iCs/>
          <w:noProof/>
          <w:lang w:val="fr-BE"/>
        </w:rPr>
        <w:t>Secrétariat d'État à la coopération et à la francophonie</w:t>
      </w:r>
    </w:p>
    <w:p w14:paraId="1F693F7C" w14:textId="77777777" w:rsidR="00C26AC1" w:rsidRPr="00C07129" w:rsidRDefault="00C26AC1" w:rsidP="00C26AC1">
      <w:pPr>
        <w:rPr>
          <w:noProof/>
          <w:lang w:val="fr-BE"/>
        </w:rPr>
      </w:pPr>
    </w:p>
    <w:p w14:paraId="23B5442D" w14:textId="77777777" w:rsidR="00C26AC1" w:rsidRPr="00C07129" w:rsidRDefault="00C26AC1" w:rsidP="00C26AC1">
      <w:pPr>
        <w:rPr>
          <w:noProof/>
          <w:lang w:val="fr-BE"/>
        </w:rPr>
      </w:pPr>
      <w:r w:rsidRPr="00C07129">
        <w:rPr>
          <w:i/>
          <w:iCs/>
          <w:noProof/>
          <w:lang w:val="fr-BE"/>
        </w:rPr>
        <w:t>Secrétariat d'État à l'outre-mer</w:t>
      </w:r>
    </w:p>
    <w:p w14:paraId="7C053ACD" w14:textId="77777777" w:rsidR="00C26AC1" w:rsidRPr="00C07129" w:rsidRDefault="00C26AC1" w:rsidP="00C26AC1">
      <w:pPr>
        <w:rPr>
          <w:noProof/>
          <w:lang w:val="fr-BE"/>
        </w:rPr>
      </w:pPr>
    </w:p>
    <w:p w14:paraId="6FADBD1C" w14:textId="77777777" w:rsidR="00C26AC1" w:rsidRPr="00C07129" w:rsidRDefault="00C26AC1" w:rsidP="00C26AC1">
      <w:pPr>
        <w:rPr>
          <w:noProof/>
          <w:lang w:val="fr-BE"/>
        </w:rPr>
      </w:pPr>
      <w:bookmarkStart w:id="93" w:name="_Hlk147483364"/>
      <w:r w:rsidRPr="00C07129">
        <w:rPr>
          <w:i/>
          <w:iCs/>
          <w:noProof/>
          <w:lang w:val="fr-BE"/>
        </w:rPr>
        <w:t>Secrétariat d'État à la jeunesse et aux sports et de la vie associative</w:t>
      </w:r>
    </w:p>
    <w:p w14:paraId="773CD813" w14:textId="77777777" w:rsidR="00C26AC1" w:rsidRPr="00C07129" w:rsidRDefault="00C26AC1" w:rsidP="00C26AC1">
      <w:pPr>
        <w:rPr>
          <w:noProof/>
          <w:lang w:val="fr-BE"/>
        </w:rPr>
      </w:pPr>
    </w:p>
    <w:p w14:paraId="743A494F" w14:textId="77777777" w:rsidR="00C26AC1" w:rsidRPr="00C07129" w:rsidRDefault="00C26AC1" w:rsidP="00C26AC1">
      <w:pPr>
        <w:rPr>
          <w:noProof/>
          <w:lang w:val="fr-BE"/>
        </w:rPr>
      </w:pPr>
      <w:r w:rsidRPr="00C07129">
        <w:rPr>
          <w:i/>
          <w:iCs/>
          <w:noProof/>
          <w:lang w:val="fr-BE"/>
        </w:rPr>
        <w:t>Secrétariat d'État aux anciens combattants</w:t>
      </w:r>
    </w:p>
    <w:p w14:paraId="7B1B5801" w14:textId="77777777" w:rsidR="00C26AC1" w:rsidRPr="00C07129" w:rsidRDefault="00C26AC1" w:rsidP="00C26AC1">
      <w:pPr>
        <w:rPr>
          <w:noProof/>
          <w:lang w:val="fr-BE"/>
        </w:rPr>
      </w:pPr>
    </w:p>
    <w:p w14:paraId="630C0563" w14:textId="77777777" w:rsidR="00C26AC1" w:rsidRPr="00C07129" w:rsidRDefault="00C26AC1" w:rsidP="00C26AC1">
      <w:pPr>
        <w:rPr>
          <w:noProof/>
          <w:lang w:val="fr-BE"/>
        </w:rPr>
      </w:pPr>
      <w:r w:rsidRPr="00C07129">
        <w:rPr>
          <w:i/>
          <w:noProof/>
          <w:lang w:val="fr-BE"/>
        </w:rPr>
        <w:t>Ministère chargé de l'immigration, de l'intégration, de l'identité nationale et du co</w:t>
      </w:r>
      <w:r w:rsidRPr="00C07129">
        <w:rPr>
          <w:i/>
          <w:noProof/>
          <w:lang w:val="fr-BE"/>
        </w:rPr>
        <w:noBreakHyphen/>
        <w:t>développement</w:t>
      </w:r>
    </w:p>
    <w:p w14:paraId="5F379DE0" w14:textId="77777777" w:rsidR="00C26AC1" w:rsidRPr="00C07129" w:rsidRDefault="00C26AC1" w:rsidP="00C26AC1">
      <w:pPr>
        <w:rPr>
          <w:noProof/>
          <w:lang w:val="fr-BE"/>
        </w:rPr>
      </w:pPr>
    </w:p>
    <w:p w14:paraId="73B07E54" w14:textId="77777777" w:rsidR="00C26AC1" w:rsidRPr="00C07129" w:rsidRDefault="00C26AC1" w:rsidP="00C26AC1">
      <w:pPr>
        <w:rPr>
          <w:noProof/>
          <w:lang w:val="fr-BE"/>
        </w:rPr>
      </w:pPr>
      <w:r w:rsidRPr="00C07129">
        <w:rPr>
          <w:i/>
          <w:iCs/>
          <w:noProof/>
          <w:lang w:val="fr-BE"/>
        </w:rPr>
        <w:t>Secrétariat d'État en charge de la prospective et de l'évaluation des politiques publiques</w:t>
      </w:r>
    </w:p>
    <w:p w14:paraId="54EB4231" w14:textId="77777777" w:rsidR="00C26AC1" w:rsidRPr="00C07129" w:rsidRDefault="00C26AC1" w:rsidP="00C26AC1">
      <w:pPr>
        <w:rPr>
          <w:noProof/>
          <w:lang w:val="fr-BE"/>
        </w:rPr>
      </w:pPr>
    </w:p>
    <w:p w14:paraId="60573E5F" w14:textId="157D9830" w:rsidR="00C26AC1" w:rsidRPr="00C07129" w:rsidRDefault="00C26AC1" w:rsidP="00C26AC1">
      <w:pPr>
        <w:rPr>
          <w:noProof/>
          <w:lang w:val="fr-BE"/>
        </w:rPr>
      </w:pPr>
      <w:r w:rsidRPr="00C07129">
        <w:rPr>
          <w:i/>
          <w:iCs/>
          <w:noProof/>
          <w:lang w:val="fr-BE"/>
        </w:rPr>
        <w:t xml:space="preserve">Secrétariat </w:t>
      </w:r>
      <w:r w:rsidR="00BF13B4" w:rsidRPr="00C07129">
        <w:rPr>
          <w:i/>
          <w:iCs/>
          <w:lang w:val="fr-BE"/>
        </w:rPr>
        <w:t xml:space="preserve">d'État </w:t>
      </w:r>
      <w:r w:rsidRPr="00C07129">
        <w:rPr>
          <w:i/>
          <w:iCs/>
          <w:noProof/>
          <w:lang w:val="fr-BE"/>
        </w:rPr>
        <w:t>aux affaires européennes</w:t>
      </w:r>
    </w:p>
    <w:p w14:paraId="0E00A3EC" w14:textId="77777777" w:rsidR="00C26AC1" w:rsidRPr="00C07129" w:rsidRDefault="00C26AC1" w:rsidP="00C26AC1">
      <w:pPr>
        <w:rPr>
          <w:noProof/>
          <w:lang w:val="fr-BE"/>
        </w:rPr>
      </w:pPr>
    </w:p>
    <w:p w14:paraId="499D4D4E" w14:textId="77777777" w:rsidR="00C26AC1" w:rsidRPr="00C07129" w:rsidRDefault="00C26AC1" w:rsidP="00C26AC1">
      <w:pPr>
        <w:rPr>
          <w:noProof/>
          <w:lang w:val="fr-BE"/>
        </w:rPr>
      </w:pPr>
      <w:r w:rsidRPr="00C07129">
        <w:rPr>
          <w:i/>
          <w:iCs/>
          <w:noProof/>
          <w:lang w:val="fr-BE"/>
        </w:rPr>
        <w:t>Secrétariat d'État aux affaires étrangères et aux droits de l'homme</w:t>
      </w:r>
    </w:p>
    <w:p w14:paraId="32AB887F" w14:textId="77777777" w:rsidR="00C26AC1" w:rsidRPr="00C07129" w:rsidRDefault="00C26AC1" w:rsidP="00C26AC1">
      <w:pPr>
        <w:rPr>
          <w:noProof/>
          <w:lang w:val="fr-BE"/>
        </w:rPr>
      </w:pPr>
    </w:p>
    <w:p w14:paraId="79A03DD6" w14:textId="77777777" w:rsidR="00C26AC1" w:rsidRPr="00C07129" w:rsidRDefault="00C26AC1" w:rsidP="00C26AC1">
      <w:pPr>
        <w:rPr>
          <w:noProof/>
          <w:lang w:val="fr-BE"/>
        </w:rPr>
      </w:pPr>
      <w:r w:rsidRPr="00C07129">
        <w:rPr>
          <w:noProof/>
          <w:lang w:val="fr-BE"/>
        </w:rPr>
        <w:br w:type="page"/>
      </w:r>
      <w:r w:rsidRPr="00C07129">
        <w:rPr>
          <w:i/>
          <w:iCs/>
          <w:noProof/>
          <w:lang w:val="fr-BE"/>
        </w:rPr>
        <w:lastRenderedPageBreak/>
        <w:t>Secrétariat d'État à la consommation et au tourisme</w:t>
      </w:r>
    </w:p>
    <w:p w14:paraId="13712272" w14:textId="77777777" w:rsidR="00C26AC1" w:rsidRPr="00C07129" w:rsidRDefault="00C26AC1" w:rsidP="00C26AC1">
      <w:pPr>
        <w:rPr>
          <w:noProof/>
          <w:lang w:val="fr-BE"/>
        </w:rPr>
      </w:pPr>
    </w:p>
    <w:p w14:paraId="764331DF" w14:textId="77777777" w:rsidR="00C26AC1" w:rsidRPr="00C07129" w:rsidRDefault="00C26AC1" w:rsidP="00C26AC1">
      <w:pPr>
        <w:rPr>
          <w:noProof/>
          <w:lang w:val="fr-BE"/>
        </w:rPr>
      </w:pPr>
      <w:r w:rsidRPr="00C07129">
        <w:rPr>
          <w:i/>
          <w:iCs/>
          <w:noProof/>
          <w:lang w:val="fr-BE"/>
        </w:rPr>
        <w:t>Secrétariat d'État à la politique de la ville</w:t>
      </w:r>
    </w:p>
    <w:p w14:paraId="0ADD3CA3" w14:textId="77777777" w:rsidR="00C26AC1" w:rsidRPr="00C07129" w:rsidRDefault="00C26AC1" w:rsidP="00C26AC1">
      <w:pPr>
        <w:rPr>
          <w:noProof/>
          <w:lang w:val="fr-BE"/>
        </w:rPr>
      </w:pPr>
    </w:p>
    <w:p w14:paraId="646C002C" w14:textId="77777777" w:rsidR="00C26AC1" w:rsidRPr="00C07129" w:rsidRDefault="00C26AC1" w:rsidP="00C26AC1">
      <w:pPr>
        <w:rPr>
          <w:noProof/>
          <w:lang w:val="fr-BE"/>
        </w:rPr>
      </w:pPr>
      <w:r w:rsidRPr="00C07129">
        <w:rPr>
          <w:i/>
          <w:iCs/>
          <w:noProof/>
          <w:lang w:val="fr-BE"/>
        </w:rPr>
        <w:t>Secrétariat d'État à la solidarité</w:t>
      </w:r>
    </w:p>
    <w:p w14:paraId="1E4F725A" w14:textId="77777777" w:rsidR="00C26AC1" w:rsidRPr="00C07129" w:rsidRDefault="00C26AC1" w:rsidP="00C26AC1">
      <w:pPr>
        <w:rPr>
          <w:noProof/>
          <w:lang w:val="fr-BE"/>
        </w:rPr>
      </w:pPr>
    </w:p>
    <w:p w14:paraId="68E29C6B" w14:textId="77777777" w:rsidR="00C26AC1" w:rsidRPr="00C07129" w:rsidRDefault="00C26AC1" w:rsidP="00C26AC1">
      <w:pPr>
        <w:rPr>
          <w:noProof/>
          <w:lang w:val="fr-BE"/>
        </w:rPr>
      </w:pPr>
      <w:r w:rsidRPr="00C07129">
        <w:rPr>
          <w:i/>
          <w:iCs/>
          <w:noProof/>
          <w:lang w:val="fr-BE"/>
        </w:rPr>
        <w:t>Secrétariat d'État en charge de l'emploi</w:t>
      </w:r>
    </w:p>
    <w:p w14:paraId="589797C6" w14:textId="77777777" w:rsidR="00C26AC1" w:rsidRPr="00C07129" w:rsidRDefault="00C26AC1" w:rsidP="00C26AC1">
      <w:pPr>
        <w:rPr>
          <w:noProof/>
          <w:lang w:val="fr-BE"/>
        </w:rPr>
      </w:pPr>
    </w:p>
    <w:p w14:paraId="4AA67E24" w14:textId="77777777" w:rsidR="00C26AC1" w:rsidRPr="00C07129" w:rsidRDefault="00C26AC1" w:rsidP="00C26AC1">
      <w:pPr>
        <w:rPr>
          <w:noProof/>
          <w:lang w:val="fr-BE"/>
        </w:rPr>
      </w:pPr>
      <w:r w:rsidRPr="00C07129">
        <w:rPr>
          <w:i/>
          <w:iCs/>
          <w:noProof/>
          <w:lang w:val="fr-BE"/>
        </w:rPr>
        <w:t>Secrétariat d'État en charge du commerce, de l'artisanat, des PME, du tourisme et des services</w:t>
      </w:r>
    </w:p>
    <w:p w14:paraId="7042048A" w14:textId="77777777" w:rsidR="00C26AC1" w:rsidRPr="00C07129" w:rsidRDefault="00C26AC1" w:rsidP="00C26AC1">
      <w:pPr>
        <w:rPr>
          <w:noProof/>
          <w:lang w:val="fr-BE"/>
        </w:rPr>
      </w:pPr>
    </w:p>
    <w:p w14:paraId="2FB51DB1" w14:textId="77777777" w:rsidR="00C26AC1" w:rsidRPr="00C07129" w:rsidRDefault="00C26AC1" w:rsidP="00C26AC1">
      <w:pPr>
        <w:rPr>
          <w:noProof/>
          <w:lang w:val="fr-BE"/>
        </w:rPr>
      </w:pPr>
      <w:r w:rsidRPr="00C07129">
        <w:rPr>
          <w:i/>
          <w:iCs/>
          <w:noProof/>
          <w:lang w:val="fr-BE"/>
        </w:rPr>
        <w:t>Secrétariat d'État en charge du développement de la région-capitale</w:t>
      </w:r>
    </w:p>
    <w:p w14:paraId="5240D702" w14:textId="77777777" w:rsidR="00C26AC1" w:rsidRPr="00C07129" w:rsidRDefault="00C26AC1" w:rsidP="00C26AC1">
      <w:pPr>
        <w:rPr>
          <w:noProof/>
          <w:lang w:val="fr-BE"/>
        </w:rPr>
      </w:pPr>
    </w:p>
    <w:p w14:paraId="1C853B0D" w14:textId="77777777" w:rsidR="00C26AC1" w:rsidRPr="00C07129" w:rsidRDefault="00C26AC1" w:rsidP="00C26AC1">
      <w:pPr>
        <w:rPr>
          <w:noProof/>
          <w:lang w:val="fr-BE"/>
        </w:rPr>
      </w:pPr>
      <w:r w:rsidRPr="00C07129">
        <w:rPr>
          <w:i/>
          <w:iCs/>
          <w:noProof/>
          <w:lang w:val="fr-BE"/>
        </w:rPr>
        <w:t>Secrétariat d'État en charge de l'aménagement du territoire</w:t>
      </w:r>
    </w:p>
    <w:p w14:paraId="3E371499" w14:textId="77777777" w:rsidR="00C26AC1" w:rsidRPr="00C07129" w:rsidRDefault="00C26AC1" w:rsidP="00C26AC1">
      <w:pPr>
        <w:rPr>
          <w:noProof/>
          <w:lang w:val="fr-BE"/>
        </w:rPr>
      </w:pPr>
    </w:p>
    <w:p w14:paraId="621E183B" w14:textId="77777777" w:rsidR="00C26AC1" w:rsidRPr="00C07129" w:rsidRDefault="00C26AC1" w:rsidP="00C26AC1">
      <w:pPr>
        <w:rPr>
          <w:noProof/>
          <w:lang w:val="fr-BE"/>
        </w:rPr>
      </w:pPr>
      <w:r w:rsidRPr="00C07129">
        <w:rPr>
          <w:i/>
          <w:iCs/>
          <w:noProof/>
          <w:lang w:val="fr-BE"/>
        </w:rPr>
        <w:t>Établissements publics nationaux:</w:t>
      </w:r>
    </w:p>
    <w:p w14:paraId="379489CB" w14:textId="77777777" w:rsidR="00C26AC1" w:rsidRPr="00C07129" w:rsidRDefault="00C26AC1" w:rsidP="00C26AC1">
      <w:pPr>
        <w:rPr>
          <w:noProof/>
          <w:lang w:val="fr-BE"/>
        </w:rPr>
      </w:pPr>
    </w:p>
    <w:p w14:paraId="5876FBF9" w14:textId="77777777" w:rsidR="00C26AC1" w:rsidRPr="00C07129" w:rsidRDefault="00C26AC1" w:rsidP="00C26AC1">
      <w:pPr>
        <w:rPr>
          <w:noProof/>
          <w:lang w:val="fr-BE"/>
        </w:rPr>
      </w:pPr>
      <w:r w:rsidRPr="00C07129">
        <w:rPr>
          <w:i/>
          <w:noProof/>
          <w:lang w:val="fr-BE"/>
        </w:rPr>
        <w:t>Académie de France à Rome</w:t>
      </w:r>
    </w:p>
    <w:p w14:paraId="67AD6761" w14:textId="77777777" w:rsidR="00C26AC1" w:rsidRPr="00C07129" w:rsidRDefault="00C26AC1" w:rsidP="00C26AC1">
      <w:pPr>
        <w:rPr>
          <w:noProof/>
          <w:lang w:val="fr-BE"/>
        </w:rPr>
      </w:pPr>
    </w:p>
    <w:p w14:paraId="0263F1F9" w14:textId="77777777" w:rsidR="00C26AC1" w:rsidRPr="00C07129" w:rsidRDefault="00C26AC1" w:rsidP="00C26AC1">
      <w:pPr>
        <w:rPr>
          <w:noProof/>
          <w:lang w:val="fr-BE"/>
        </w:rPr>
      </w:pPr>
      <w:r w:rsidRPr="00C07129">
        <w:rPr>
          <w:i/>
          <w:noProof/>
          <w:lang w:val="fr-BE"/>
        </w:rPr>
        <w:t>Académie de marine</w:t>
      </w:r>
    </w:p>
    <w:p w14:paraId="4F4688FD" w14:textId="77777777" w:rsidR="00C26AC1" w:rsidRPr="00C07129" w:rsidRDefault="00C26AC1" w:rsidP="00C26AC1">
      <w:pPr>
        <w:rPr>
          <w:noProof/>
          <w:lang w:val="fr-BE"/>
        </w:rPr>
      </w:pPr>
    </w:p>
    <w:p w14:paraId="60024035" w14:textId="77777777" w:rsidR="00C26AC1" w:rsidRPr="00C07129" w:rsidRDefault="00C26AC1" w:rsidP="00C26AC1">
      <w:pPr>
        <w:rPr>
          <w:noProof/>
          <w:lang w:val="fr-BE"/>
        </w:rPr>
      </w:pPr>
      <w:r w:rsidRPr="00C07129">
        <w:rPr>
          <w:i/>
          <w:noProof/>
          <w:lang w:val="fr-BE"/>
        </w:rPr>
        <w:t>Académie des sciences d'outre-mer</w:t>
      </w:r>
    </w:p>
    <w:p w14:paraId="51660A1E" w14:textId="77777777" w:rsidR="00C26AC1" w:rsidRPr="00C07129" w:rsidRDefault="00C26AC1" w:rsidP="00C26AC1">
      <w:pPr>
        <w:rPr>
          <w:noProof/>
          <w:lang w:val="fr-BE"/>
        </w:rPr>
      </w:pPr>
    </w:p>
    <w:p w14:paraId="529F0B12" w14:textId="77777777" w:rsidR="00C26AC1" w:rsidRPr="00C07129" w:rsidRDefault="00C26AC1" w:rsidP="00C26AC1">
      <w:pPr>
        <w:rPr>
          <w:noProof/>
          <w:lang w:val="fr-BE"/>
        </w:rPr>
      </w:pPr>
      <w:r w:rsidRPr="00C07129">
        <w:rPr>
          <w:i/>
          <w:noProof/>
          <w:lang w:val="fr-BE"/>
        </w:rPr>
        <w:t>Agence Centrale des Organismes de Sécurité Sociale (A.C.O.S.S.)</w:t>
      </w:r>
    </w:p>
    <w:p w14:paraId="3A789A24" w14:textId="77777777" w:rsidR="00C26AC1" w:rsidRPr="00C07129" w:rsidRDefault="00C26AC1" w:rsidP="00C26AC1">
      <w:pPr>
        <w:rPr>
          <w:noProof/>
          <w:lang w:val="fr-BE"/>
        </w:rPr>
      </w:pPr>
    </w:p>
    <w:p w14:paraId="3FBE206F"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Agences de l'eau</w:t>
      </w:r>
    </w:p>
    <w:p w14:paraId="7BEF157E" w14:textId="77777777" w:rsidR="00C26AC1" w:rsidRPr="00C07129" w:rsidRDefault="00C26AC1" w:rsidP="00C26AC1">
      <w:pPr>
        <w:rPr>
          <w:noProof/>
          <w:lang w:val="fr-BE"/>
        </w:rPr>
      </w:pPr>
    </w:p>
    <w:p w14:paraId="1E187471" w14:textId="77777777" w:rsidR="00C26AC1" w:rsidRPr="00C07129" w:rsidRDefault="00C26AC1" w:rsidP="00C26AC1">
      <w:pPr>
        <w:rPr>
          <w:noProof/>
          <w:lang w:val="fr-BE"/>
        </w:rPr>
      </w:pPr>
      <w:r w:rsidRPr="00C07129">
        <w:rPr>
          <w:i/>
          <w:iCs/>
          <w:noProof/>
          <w:lang w:val="fr-BE"/>
        </w:rPr>
        <w:t>Agence Nationale de l'Accueil des Étrangers et des migrations</w:t>
      </w:r>
    </w:p>
    <w:p w14:paraId="2B37DBA8" w14:textId="77777777" w:rsidR="00C26AC1" w:rsidRPr="00C07129" w:rsidRDefault="00C26AC1" w:rsidP="00C26AC1">
      <w:pPr>
        <w:rPr>
          <w:noProof/>
          <w:lang w:val="fr-BE"/>
        </w:rPr>
      </w:pPr>
    </w:p>
    <w:p w14:paraId="18F2963F" w14:textId="77777777" w:rsidR="00C26AC1" w:rsidRPr="00C07129" w:rsidRDefault="00C26AC1" w:rsidP="00C26AC1">
      <w:pPr>
        <w:rPr>
          <w:noProof/>
          <w:lang w:val="fr-BE"/>
        </w:rPr>
      </w:pPr>
      <w:r w:rsidRPr="00C07129">
        <w:rPr>
          <w:i/>
          <w:iCs/>
          <w:noProof/>
          <w:lang w:val="fr-BE"/>
        </w:rPr>
        <w:t>Agence nationale pour l'amélioration des conditions de travail (ANACT)</w:t>
      </w:r>
    </w:p>
    <w:p w14:paraId="2D7ABD0A" w14:textId="77777777" w:rsidR="00C26AC1" w:rsidRPr="00C07129" w:rsidRDefault="00C26AC1" w:rsidP="00C26AC1">
      <w:pPr>
        <w:rPr>
          <w:noProof/>
          <w:lang w:val="fr-BE"/>
        </w:rPr>
      </w:pPr>
    </w:p>
    <w:p w14:paraId="58B2ED6A" w14:textId="77777777" w:rsidR="00C26AC1" w:rsidRPr="00C07129" w:rsidRDefault="00C26AC1" w:rsidP="00C26AC1">
      <w:pPr>
        <w:rPr>
          <w:noProof/>
          <w:lang w:val="fr-BE"/>
        </w:rPr>
      </w:pPr>
      <w:r w:rsidRPr="00C07129">
        <w:rPr>
          <w:i/>
          <w:noProof/>
          <w:lang w:val="fr-BE"/>
        </w:rPr>
        <w:t>Agence nationale pour l'amélioration de l'habitat (ANAH)</w:t>
      </w:r>
    </w:p>
    <w:p w14:paraId="634AF1F8" w14:textId="77777777" w:rsidR="00C26AC1" w:rsidRPr="00C07129" w:rsidRDefault="00C26AC1" w:rsidP="00C26AC1">
      <w:pPr>
        <w:rPr>
          <w:noProof/>
          <w:lang w:val="fr-BE"/>
        </w:rPr>
      </w:pPr>
    </w:p>
    <w:p w14:paraId="4D31979A" w14:textId="77777777" w:rsidR="00C26AC1" w:rsidRPr="00C07129" w:rsidRDefault="00C26AC1" w:rsidP="00C26AC1">
      <w:pPr>
        <w:rPr>
          <w:noProof/>
          <w:lang w:val="fr-BE"/>
        </w:rPr>
      </w:pPr>
      <w:r w:rsidRPr="00C07129">
        <w:rPr>
          <w:i/>
          <w:iCs/>
          <w:noProof/>
          <w:lang w:val="fr-BE"/>
        </w:rPr>
        <w:t>Agence Nationale pour la Cohésion Sociale et l'Égalité des Chances</w:t>
      </w:r>
    </w:p>
    <w:p w14:paraId="0291C6FD" w14:textId="77777777" w:rsidR="00C26AC1" w:rsidRPr="00C07129" w:rsidRDefault="00C26AC1" w:rsidP="00C26AC1">
      <w:pPr>
        <w:rPr>
          <w:noProof/>
          <w:lang w:val="fr-BE"/>
        </w:rPr>
      </w:pPr>
    </w:p>
    <w:p w14:paraId="2D8B9BCC" w14:textId="77777777" w:rsidR="00C26AC1" w:rsidRPr="00C07129" w:rsidRDefault="00C26AC1" w:rsidP="00C26AC1">
      <w:pPr>
        <w:rPr>
          <w:noProof/>
          <w:lang w:val="fr-BE"/>
        </w:rPr>
      </w:pPr>
      <w:r w:rsidRPr="00C07129">
        <w:rPr>
          <w:i/>
          <w:iCs/>
          <w:noProof/>
          <w:lang w:val="fr-BE"/>
        </w:rPr>
        <w:t>Agence nationale pour l'indemnisation des français d'outre-mer (ANIFOM)</w:t>
      </w:r>
    </w:p>
    <w:p w14:paraId="5FE4AA51" w14:textId="77777777" w:rsidR="00C26AC1" w:rsidRPr="00C07129" w:rsidRDefault="00C26AC1" w:rsidP="00C26AC1">
      <w:pPr>
        <w:rPr>
          <w:noProof/>
          <w:lang w:val="fr-BE"/>
        </w:rPr>
      </w:pPr>
    </w:p>
    <w:p w14:paraId="6266C1A9" w14:textId="77777777" w:rsidR="00C26AC1" w:rsidRPr="00C07129" w:rsidRDefault="00C26AC1" w:rsidP="00C26AC1">
      <w:pPr>
        <w:rPr>
          <w:noProof/>
          <w:lang w:val="fr-BE"/>
        </w:rPr>
      </w:pPr>
      <w:r w:rsidRPr="00C07129">
        <w:rPr>
          <w:i/>
          <w:iCs/>
          <w:noProof/>
          <w:lang w:val="fr-BE"/>
        </w:rPr>
        <w:t>Assemblée permanente des chambres d'agriculture (APCA)</w:t>
      </w:r>
    </w:p>
    <w:p w14:paraId="1B20613D" w14:textId="77777777" w:rsidR="00C26AC1" w:rsidRPr="00C07129" w:rsidRDefault="00C26AC1" w:rsidP="00C26AC1">
      <w:pPr>
        <w:rPr>
          <w:noProof/>
          <w:lang w:val="fr-BE"/>
        </w:rPr>
      </w:pPr>
    </w:p>
    <w:p w14:paraId="443F29C4" w14:textId="77777777" w:rsidR="00C26AC1" w:rsidRPr="00C07129" w:rsidRDefault="00C26AC1" w:rsidP="00C26AC1">
      <w:pPr>
        <w:rPr>
          <w:noProof/>
          <w:lang w:val="fr-BE"/>
        </w:rPr>
      </w:pPr>
      <w:r w:rsidRPr="00C07129">
        <w:rPr>
          <w:i/>
          <w:noProof/>
          <w:lang w:val="fr-BE"/>
        </w:rPr>
        <w:t>Bibliothèque nationale de France</w:t>
      </w:r>
    </w:p>
    <w:p w14:paraId="46321E6B" w14:textId="77777777" w:rsidR="00C26AC1" w:rsidRPr="00C07129" w:rsidRDefault="00C26AC1" w:rsidP="00C26AC1">
      <w:pPr>
        <w:rPr>
          <w:noProof/>
          <w:lang w:val="fr-BE"/>
        </w:rPr>
      </w:pPr>
    </w:p>
    <w:p w14:paraId="0BC5BD06" w14:textId="77777777" w:rsidR="00C26AC1" w:rsidRPr="00C07129" w:rsidRDefault="00C26AC1" w:rsidP="00C26AC1">
      <w:pPr>
        <w:rPr>
          <w:noProof/>
          <w:lang w:val="fr-BE"/>
        </w:rPr>
      </w:pPr>
      <w:r w:rsidRPr="00C07129">
        <w:rPr>
          <w:i/>
          <w:noProof/>
          <w:lang w:val="fr-BE"/>
        </w:rPr>
        <w:t>Bibliothèque nationale et universitaire de Strasbourg</w:t>
      </w:r>
    </w:p>
    <w:p w14:paraId="3BF153F7" w14:textId="77777777" w:rsidR="00C26AC1" w:rsidRPr="00C07129" w:rsidRDefault="00C26AC1" w:rsidP="00C26AC1">
      <w:pPr>
        <w:rPr>
          <w:noProof/>
          <w:lang w:val="fr-BE"/>
        </w:rPr>
      </w:pPr>
    </w:p>
    <w:p w14:paraId="342EFAD4" w14:textId="77777777" w:rsidR="00C26AC1" w:rsidRPr="00C07129" w:rsidRDefault="00C26AC1" w:rsidP="00C26AC1">
      <w:pPr>
        <w:rPr>
          <w:noProof/>
          <w:lang w:val="fr-BE"/>
        </w:rPr>
      </w:pPr>
      <w:r w:rsidRPr="00C07129">
        <w:rPr>
          <w:i/>
          <w:noProof/>
          <w:lang w:val="fr-BE"/>
        </w:rPr>
        <w:t>Caisse des Dépôts et Consignations</w:t>
      </w:r>
    </w:p>
    <w:p w14:paraId="09597787" w14:textId="77777777" w:rsidR="00C26AC1" w:rsidRPr="00C07129" w:rsidRDefault="00C26AC1" w:rsidP="00C26AC1">
      <w:pPr>
        <w:rPr>
          <w:noProof/>
          <w:lang w:val="fr-BE"/>
        </w:rPr>
      </w:pPr>
    </w:p>
    <w:p w14:paraId="484B27B8" w14:textId="77777777" w:rsidR="00C26AC1" w:rsidRPr="00C07129" w:rsidRDefault="00C26AC1" w:rsidP="00C26AC1">
      <w:pPr>
        <w:rPr>
          <w:noProof/>
          <w:lang w:val="fr-BE"/>
        </w:rPr>
      </w:pPr>
      <w:r w:rsidRPr="00C07129">
        <w:rPr>
          <w:i/>
          <w:iCs/>
          <w:noProof/>
          <w:lang w:val="fr-BE"/>
        </w:rPr>
        <w:t>Caisse nationale des autoroutes (CNA)</w:t>
      </w:r>
    </w:p>
    <w:p w14:paraId="063FA819" w14:textId="77777777" w:rsidR="00C26AC1" w:rsidRPr="00C07129" w:rsidRDefault="00C26AC1" w:rsidP="00C26AC1">
      <w:pPr>
        <w:rPr>
          <w:noProof/>
          <w:lang w:val="fr-BE"/>
        </w:rPr>
      </w:pPr>
    </w:p>
    <w:p w14:paraId="532069EC" w14:textId="77777777" w:rsidR="00C26AC1" w:rsidRPr="00C07129" w:rsidRDefault="00C26AC1" w:rsidP="00C26AC1">
      <w:pPr>
        <w:rPr>
          <w:noProof/>
          <w:lang w:val="fr-BE"/>
        </w:rPr>
      </w:pPr>
      <w:r w:rsidRPr="00C07129">
        <w:rPr>
          <w:i/>
          <w:iCs/>
          <w:noProof/>
          <w:lang w:val="fr-BE"/>
        </w:rPr>
        <w:t>Caisse nationale militaire de sécurité sociale (CNMSS)</w:t>
      </w:r>
    </w:p>
    <w:p w14:paraId="1D8C6E55" w14:textId="77777777" w:rsidR="00C26AC1" w:rsidRPr="00C07129" w:rsidRDefault="00C26AC1" w:rsidP="00C26AC1">
      <w:pPr>
        <w:rPr>
          <w:noProof/>
          <w:lang w:val="fr-BE"/>
        </w:rPr>
      </w:pPr>
    </w:p>
    <w:p w14:paraId="2F71866D"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Caisse de garantie du logement locatif social</w:t>
      </w:r>
    </w:p>
    <w:p w14:paraId="313ECB61" w14:textId="77777777" w:rsidR="00C26AC1" w:rsidRPr="00C07129" w:rsidRDefault="00C26AC1" w:rsidP="00C26AC1">
      <w:pPr>
        <w:rPr>
          <w:noProof/>
          <w:lang w:val="fr-BE"/>
        </w:rPr>
      </w:pPr>
    </w:p>
    <w:p w14:paraId="510D2287" w14:textId="77777777" w:rsidR="00C26AC1" w:rsidRPr="00C07129" w:rsidRDefault="00C26AC1" w:rsidP="00C26AC1">
      <w:pPr>
        <w:rPr>
          <w:noProof/>
          <w:lang w:val="fr-BE"/>
        </w:rPr>
      </w:pPr>
      <w:r w:rsidRPr="00C07129">
        <w:rPr>
          <w:i/>
          <w:noProof/>
          <w:lang w:val="fr-BE"/>
        </w:rPr>
        <w:t>Casa de Velasquez</w:t>
      </w:r>
    </w:p>
    <w:p w14:paraId="7FF26A28" w14:textId="77777777" w:rsidR="00C26AC1" w:rsidRPr="00C07129" w:rsidRDefault="00C26AC1" w:rsidP="00C26AC1">
      <w:pPr>
        <w:rPr>
          <w:noProof/>
          <w:lang w:val="fr-BE"/>
        </w:rPr>
      </w:pPr>
    </w:p>
    <w:p w14:paraId="11DF8DED" w14:textId="77777777" w:rsidR="00C26AC1" w:rsidRPr="00C07129" w:rsidRDefault="00C26AC1" w:rsidP="00C26AC1">
      <w:pPr>
        <w:rPr>
          <w:noProof/>
          <w:lang w:val="fr-BE"/>
        </w:rPr>
      </w:pPr>
      <w:r w:rsidRPr="00C07129">
        <w:rPr>
          <w:i/>
          <w:iCs/>
          <w:noProof/>
          <w:lang w:val="fr-BE"/>
        </w:rPr>
        <w:t>Centre d'enseignement zootechnique</w:t>
      </w:r>
    </w:p>
    <w:p w14:paraId="48546748" w14:textId="77777777" w:rsidR="00C26AC1" w:rsidRPr="00C07129" w:rsidRDefault="00C26AC1" w:rsidP="00C26AC1">
      <w:pPr>
        <w:rPr>
          <w:noProof/>
          <w:lang w:val="fr-BE"/>
        </w:rPr>
      </w:pPr>
    </w:p>
    <w:p w14:paraId="690B191C" w14:textId="77777777" w:rsidR="00C26AC1" w:rsidRPr="00C07129" w:rsidRDefault="00C26AC1" w:rsidP="00C26AC1">
      <w:pPr>
        <w:rPr>
          <w:noProof/>
          <w:lang w:val="fr-BE"/>
        </w:rPr>
      </w:pPr>
      <w:r w:rsidRPr="00C07129">
        <w:rPr>
          <w:i/>
          <w:iCs/>
          <w:noProof/>
          <w:lang w:val="fr-BE"/>
        </w:rPr>
        <w:t>Centre hospitalier national des Quinze-Vingts</w:t>
      </w:r>
    </w:p>
    <w:p w14:paraId="69CF2CD9" w14:textId="77777777" w:rsidR="00C26AC1" w:rsidRPr="00C07129" w:rsidRDefault="00C26AC1" w:rsidP="00C26AC1">
      <w:pPr>
        <w:rPr>
          <w:noProof/>
          <w:lang w:val="fr-BE"/>
        </w:rPr>
      </w:pPr>
    </w:p>
    <w:p w14:paraId="4BF86D54" w14:textId="77777777" w:rsidR="00C26AC1" w:rsidRPr="00C07129" w:rsidRDefault="00C26AC1" w:rsidP="00C26AC1">
      <w:pPr>
        <w:rPr>
          <w:noProof/>
          <w:lang w:val="fr-BE"/>
        </w:rPr>
      </w:pPr>
      <w:r w:rsidRPr="00C07129">
        <w:rPr>
          <w:i/>
          <w:iCs/>
          <w:noProof/>
          <w:lang w:val="fr-BE"/>
        </w:rPr>
        <w:t>Centre international d'études supérieures en sciences agronomiques (Montpellier Sup Agro)</w:t>
      </w:r>
    </w:p>
    <w:p w14:paraId="148709F5" w14:textId="77777777" w:rsidR="00C26AC1" w:rsidRPr="00C07129" w:rsidRDefault="00C26AC1" w:rsidP="00C26AC1">
      <w:pPr>
        <w:rPr>
          <w:noProof/>
          <w:lang w:val="fr-BE"/>
        </w:rPr>
      </w:pPr>
    </w:p>
    <w:p w14:paraId="1B95B8B3" w14:textId="77777777" w:rsidR="00C26AC1" w:rsidRPr="00C07129" w:rsidRDefault="00C26AC1" w:rsidP="00C26AC1">
      <w:pPr>
        <w:rPr>
          <w:noProof/>
          <w:lang w:val="fr-BE"/>
        </w:rPr>
      </w:pPr>
      <w:r w:rsidRPr="00C07129">
        <w:rPr>
          <w:i/>
          <w:noProof/>
          <w:lang w:val="fr-BE"/>
        </w:rPr>
        <w:t>Centre des liaisons européennes et internationales de sécurité sociale</w:t>
      </w:r>
    </w:p>
    <w:p w14:paraId="59DB6372" w14:textId="77777777" w:rsidR="00C26AC1" w:rsidRPr="00C07129" w:rsidRDefault="00C26AC1" w:rsidP="00C26AC1">
      <w:pPr>
        <w:rPr>
          <w:noProof/>
          <w:lang w:val="fr-BE"/>
        </w:rPr>
      </w:pPr>
    </w:p>
    <w:p w14:paraId="50830400" w14:textId="77777777" w:rsidR="00C26AC1" w:rsidRPr="00C07129" w:rsidRDefault="00C26AC1" w:rsidP="00C26AC1">
      <w:pPr>
        <w:rPr>
          <w:noProof/>
          <w:lang w:val="fr-BE"/>
        </w:rPr>
      </w:pPr>
      <w:r w:rsidRPr="00C07129">
        <w:rPr>
          <w:i/>
          <w:noProof/>
          <w:lang w:val="fr-BE"/>
        </w:rPr>
        <w:t>Centre des Monuments Nationaux</w:t>
      </w:r>
    </w:p>
    <w:p w14:paraId="4D3D49F1" w14:textId="77777777" w:rsidR="00C26AC1" w:rsidRPr="00C07129" w:rsidRDefault="00C26AC1" w:rsidP="00C26AC1">
      <w:pPr>
        <w:rPr>
          <w:noProof/>
          <w:lang w:val="fr-BE"/>
        </w:rPr>
      </w:pPr>
    </w:p>
    <w:p w14:paraId="434A8981" w14:textId="77777777" w:rsidR="00C26AC1" w:rsidRPr="00C07129" w:rsidRDefault="00C26AC1" w:rsidP="00C26AC1">
      <w:pPr>
        <w:rPr>
          <w:noProof/>
          <w:lang w:val="fr-BE"/>
        </w:rPr>
      </w:pPr>
      <w:r w:rsidRPr="00C07129">
        <w:rPr>
          <w:i/>
          <w:noProof/>
          <w:lang w:val="fr-BE"/>
        </w:rPr>
        <w:t>Centre national d'art et de culture Georges Pompidou</w:t>
      </w:r>
    </w:p>
    <w:p w14:paraId="1D89E35F" w14:textId="77777777" w:rsidR="00C26AC1" w:rsidRPr="00C07129" w:rsidRDefault="00C26AC1" w:rsidP="00C26AC1">
      <w:pPr>
        <w:rPr>
          <w:noProof/>
          <w:lang w:val="fr-BE"/>
        </w:rPr>
      </w:pPr>
    </w:p>
    <w:p w14:paraId="4DE46E41" w14:textId="77777777" w:rsidR="00C26AC1" w:rsidRPr="00C07129" w:rsidRDefault="00C26AC1" w:rsidP="00C26AC1">
      <w:pPr>
        <w:rPr>
          <w:noProof/>
          <w:lang w:val="fr-BE"/>
        </w:rPr>
      </w:pPr>
      <w:r w:rsidRPr="00C07129">
        <w:rPr>
          <w:i/>
          <w:noProof/>
          <w:lang w:val="fr-BE"/>
        </w:rPr>
        <w:t>Centre national de la cinématographie</w:t>
      </w:r>
    </w:p>
    <w:p w14:paraId="4F669D09" w14:textId="77777777" w:rsidR="00C26AC1" w:rsidRPr="00C07129" w:rsidRDefault="00C26AC1" w:rsidP="00C26AC1">
      <w:pPr>
        <w:rPr>
          <w:noProof/>
          <w:lang w:val="fr-BE"/>
        </w:rPr>
      </w:pPr>
    </w:p>
    <w:p w14:paraId="2EA351EA" w14:textId="77777777" w:rsidR="00C26AC1" w:rsidRPr="00C07129" w:rsidRDefault="00C26AC1" w:rsidP="00C26AC1">
      <w:pPr>
        <w:rPr>
          <w:noProof/>
          <w:lang w:val="fr-BE"/>
        </w:rPr>
      </w:pPr>
      <w:r w:rsidRPr="00C07129">
        <w:rPr>
          <w:i/>
          <w:noProof/>
          <w:lang w:val="fr-BE"/>
        </w:rPr>
        <w:t>Institut national supérieur de formation et de recherche pour l'éducation des jeunes handicapés et les enseignements adaptés</w:t>
      </w:r>
    </w:p>
    <w:p w14:paraId="4A8A4A36" w14:textId="77777777" w:rsidR="00C26AC1" w:rsidRPr="00C07129" w:rsidRDefault="00C26AC1" w:rsidP="00C26AC1">
      <w:pPr>
        <w:rPr>
          <w:noProof/>
          <w:lang w:val="fr-BE"/>
        </w:rPr>
      </w:pPr>
    </w:p>
    <w:p w14:paraId="364DC90B" w14:textId="77777777" w:rsidR="00C26AC1" w:rsidRPr="00C07129" w:rsidRDefault="00C26AC1" w:rsidP="00C26AC1">
      <w:pPr>
        <w:rPr>
          <w:noProof/>
          <w:lang w:val="fr-BE"/>
        </w:rPr>
      </w:pPr>
      <w:r w:rsidRPr="00C07129">
        <w:rPr>
          <w:i/>
          <w:iCs/>
          <w:noProof/>
          <w:lang w:val="fr-BE"/>
        </w:rPr>
        <w:t>Centre National d'Études et d'expérimentation du machinisme agricole, du génie rural, des eaux et des forêts (CEMAGREF)</w:t>
      </w:r>
    </w:p>
    <w:p w14:paraId="61267326" w14:textId="77777777" w:rsidR="00C26AC1" w:rsidRPr="00C07129" w:rsidRDefault="00C26AC1" w:rsidP="00C26AC1">
      <w:pPr>
        <w:rPr>
          <w:noProof/>
          <w:lang w:val="fr-BE"/>
        </w:rPr>
      </w:pPr>
    </w:p>
    <w:p w14:paraId="1B1C75F0" w14:textId="77777777" w:rsidR="00C26AC1" w:rsidRPr="00C07129" w:rsidRDefault="00C26AC1" w:rsidP="00C26AC1">
      <w:pPr>
        <w:rPr>
          <w:noProof/>
          <w:lang w:val="fr-BE"/>
        </w:rPr>
      </w:pPr>
      <w:r w:rsidRPr="00C07129">
        <w:rPr>
          <w:i/>
          <w:iCs/>
          <w:noProof/>
          <w:lang w:val="fr-BE"/>
        </w:rPr>
        <w:t>École nationale supérieure de Sécurité Sociale</w:t>
      </w:r>
    </w:p>
    <w:p w14:paraId="2DE538B4" w14:textId="77777777" w:rsidR="00C26AC1" w:rsidRPr="00C07129" w:rsidRDefault="00C26AC1" w:rsidP="00C26AC1">
      <w:pPr>
        <w:rPr>
          <w:noProof/>
          <w:lang w:val="fr-BE"/>
        </w:rPr>
      </w:pPr>
    </w:p>
    <w:p w14:paraId="4DBD13ED"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Centre national du livre</w:t>
      </w:r>
    </w:p>
    <w:p w14:paraId="69B25053" w14:textId="77777777" w:rsidR="00C26AC1" w:rsidRPr="00C07129" w:rsidRDefault="00C26AC1" w:rsidP="00C26AC1">
      <w:pPr>
        <w:rPr>
          <w:noProof/>
          <w:lang w:val="fr-BE"/>
        </w:rPr>
      </w:pPr>
    </w:p>
    <w:p w14:paraId="78C06933" w14:textId="77777777" w:rsidR="00C26AC1" w:rsidRPr="00C07129" w:rsidRDefault="00C26AC1" w:rsidP="00C26AC1">
      <w:pPr>
        <w:rPr>
          <w:noProof/>
          <w:lang w:val="fr-BE"/>
        </w:rPr>
      </w:pPr>
      <w:r w:rsidRPr="00C07129">
        <w:rPr>
          <w:i/>
          <w:noProof/>
          <w:lang w:val="fr-BE"/>
        </w:rPr>
        <w:t>Centre national de documentation pédagogique</w:t>
      </w:r>
    </w:p>
    <w:p w14:paraId="0890BCB2" w14:textId="77777777" w:rsidR="00C26AC1" w:rsidRPr="00C07129" w:rsidRDefault="00C26AC1" w:rsidP="00C26AC1">
      <w:pPr>
        <w:rPr>
          <w:noProof/>
          <w:lang w:val="fr-BE"/>
        </w:rPr>
      </w:pPr>
    </w:p>
    <w:p w14:paraId="33A3B32F" w14:textId="77777777" w:rsidR="00C26AC1" w:rsidRPr="00C07129" w:rsidRDefault="00C26AC1" w:rsidP="00C26AC1">
      <w:pPr>
        <w:rPr>
          <w:noProof/>
          <w:lang w:val="fr-BE"/>
        </w:rPr>
      </w:pPr>
      <w:r w:rsidRPr="00C07129">
        <w:rPr>
          <w:i/>
          <w:iCs/>
          <w:noProof/>
          <w:lang w:val="fr-BE"/>
        </w:rPr>
        <w:t>Centre national des œuvres universitaires et scolaires (CNOUS)</w:t>
      </w:r>
    </w:p>
    <w:p w14:paraId="2A1DE698" w14:textId="77777777" w:rsidR="00C26AC1" w:rsidRPr="00C07129" w:rsidRDefault="00C26AC1" w:rsidP="00C26AC1">
      <w:pPr>
        <w:rPr>
          <w:noProof/>
          <w:lang w:val="fr-BE"/>
        </w:rPr>
      </w:pPr>
    </w:p>
    <w:p w14:paraId="58242ADC" w14:textId="77777777" w:rsidR="00C26AC1" w:rsidRPr="00C07129" w:rsidRDefault="00C26AC1" w:rsidP="00C26AC1">
      <w:pPr>
        <w:rPr>
          <w:noProof/>
          <w:lang w:val="fr-BE"/>
        </w:rPr>
      </w:pPr>
      <w:r w:rsidRPr="00C07129">
        <w:rPr>
          <w:i/>
          <w:noProof/>
          <w:lang w:val="fr-BE"/>
        </w:rPr>
        <w:t>Centre national professionnel de la propriété forestière</w:t>
      </w:r>
    </w:p>
    <w:p w14:paraId="7E8D2B5C" w14:textId="77777777" w:rsidR="00C26AC1" w:rsidRPr="00C07129" w:rsidRDefault="00C26AC1" w:rsidP="00C26AC1">
      <w:pPr>
        <w:rPr>
          <w:noProof/>
          <w:lang w:val="fr-BE"/>
        </w:rPr>
      </w:pPr>
    </w:p>
    <w:p w14:paraId="08C568C7" w14:textId="77777777" w:rsidR="00C26AC1" w:rsidRPr="00C07129" w:rsidRDefault="00C26AC1" w:rsidP="00C26AC1">
      <w:pPr>
        <w:rPr>
          <w:noProof/>
          <w:lang w:val="fr-BE"/>
        </w:rPr>
      </w:pPr>
      <w:r w:rsidRPr="00C07129">
        <w:rPr>
          <w:i/>
          <w:iCs/>
          <w:noProof/>
          <w:lang w:val="fr-BE"/>
        </w:rPr>
        <w:t>Centre National de la Recherche Scientifique (C.N.R.S)</w:t>
      </w:r>
    </w:p>
    <w:p w14:paraId="1851539E" w14:textId="77777777" w:rsidR="00C26AC1" w:rsidRPr="00C07129" w:rsidRDefault="00C26AC1" w:rsidP="00C26AC1">
      <w:pPr>
        <w:rPr>
          <w:noProof/>
          <w:lang w:val="fr-BE"/>
        </w:rPr>
      </w:pPr>
    </w:p>
    <w:p w14:paraId="03018628" w14:textId="77777777" w:rsidR="00C26AC1" w:rsidRPr="00C07129" w:rsidRDefault="00C26AC1" w:rsidP="00C26AC1">
      <w:pPr>
        <w:rPr>
          <w:noProof/>
          <w:lang w:val="fr-BE"/>
        </w:rPr>
      </w:pPr>
      <w:r w:rsidRPr="00C07129">
        <w:rPr>
          <w:i/>
          <w:iCs/>
          <w:noProof/>
          <w:lang w:val="fr-BE"/>
        </w:rPr>
        <w:t>Centres d'éducation populaire et de sport (CREPS)</w:t>
      </w:r>
    </w:p>
    <w:p w14:paraId="6C845105" w14:textId="77777777" w:rsidR="00C26AC1" w:rsidRPr="00C07129" w:rsidRDefault="00C26AC1" w:rsidP="00C26AC1">
      <w:pPr>
        <w:rPr>
          <w:noProof/>
          <w:lang w:val="fr-BE"/>
        </w:rPr>
      </w:pPr>
    </w:p>
    <w:p w14:paraId="2B251844" w14:textId="77777777" w:rsidR="00C26AC1" w:rsidRPr="00C07129" w:rsidRDefault="00C26AC1" w:rsidP="00C26AC1">
      <w:pPr>
        <w:rPr>
          <w:noProof/>
          <w:lang w:val="fr-BE"/>
        </w:rPr>
      </w:pPr>
      <w:r w:rsidRPr="00C07129">
        <w:rPr>
          <w:i/>
          <w:iCs/>
          <w:noProof/>
          <w:lang w:val="fr-BE"/>
        </w:rPr>
        <w:t>Centres régionaux des œuvres universitaires (CROUS)</w:t>
      </w:r>
    </w:p>
    <w:p w14:paraId="4920C564" w14:textId="77777777" w:rsidR="00C26AC1" w:rsidRPr="00C07129" w:rsidRDefault="00C26AC1" w:rsidP="00C26AC1">
      <w:pPr>
        <w:rPr>
          <w:noProof/>
          <w:lang w:val="fr-BE"/>
        </w:rPr>
      </w:pPr>
    </w:p>
    <w:p w14:paraId="09415B42" w14:textId="77777777" w:rsidR="00C26AC1" w:rsidRPr="00C07129" w:rsidRDefault="00C26AC1" w:rsidP="00C26AC1">
      <w:pPr>
        <w:rPr>
          <w:noProof/>
          <w:lang w:val="fr-BE"/>
        </w:rPr>
      </w:pPr>
      <w:r w:rsidRPr="00C07129">
        <w:rPr>
          <w:i/>
          <w:noProof/>
          <w:lang w:val="fr-BE"/>
        </w:rPr>
        <w:t>Collège de France</w:t>
      </w:r>
    </w:p>
    <w:p w14:paraId="2B56A2DB" w14:textId="77777777" w:rsidR="00C26AC1" w:rsidRPr="00C07129" w:rsidRDefault="00C26AC1" w:rsidP="00C26AC1">
      <w:pPr>
        <w:rPr>
          <w:noProof/>
          <w:lang w:val="fr-BE"/>
        </w:rPr>
      </w:pPr>
    </w:p>
    <w:p w14:paraId="35B28805" w14:textId="77777777" w:rsidR="00C26AC1" w:rsidRPr="00C07129" w:rsidRDefault="00C26AC1" w:rsidP="00C26AC1">
      <w:pPr>
        <w:rPr>
          <w:noProof/>
          <w:lang w:val="fr-BE"/>
        </w:rPr>
      </w:pPr>
      <w:r w:rsidRPr="00C07129">
        <w:rPr>
          <w:i/>
          <w:noProof/>
          <w:lang w:val="fr-BE"/>
        </w:rPr>
        <w:t>Conservatoire de l'espace littoral et des rivages lacustres</w:t>
      </w:r>
    </w:p>
    <w:p w14:paraId="1D190734" w14:textId="77777777" w:rsidR="00C26AC1" w:rsidRPr="00C07129" w:rsidRDefault="00C26AC1" w:rsidP="00C26AC1">
      <w:pPr>
        <w:rPr>
          <w:noProof/>
          <w:lang w:val="fr-BE"/>
        </w:rPr>
      </w:pPr>
    </w:p>
    <w:p w14:paraId="64361222" w14:textId="77777777" w:rsidR="00C26AC1" w:rsidRPr="00C07129" w:rsidRDefault="00C26AC1" w:rsidP="00C26AC1">
      <w:pPr>
        <w:rPr>
          <w:noProof/>
          <w:lang w:val="fr-BE"/>
        </w:rPr>
      </w:pPr>
      <w:r w:rsidRPr="00C07129">
        <w:rPr>
          <w:i/>
          <w:noProof/>
          <w:lang w:val="fr-BE"/>
        </w:rPr>
        <w:t>Conservatoire National des Arts et Métiers</w:t>
      </w:r>
    </w:p>
    <w:p w14:paraId="09627DB1" w14:textId="77777777" w:rsidR="00C26AC1" w:rsidRPr="00C07129" w:rsidRDefault="00C26AC1" w:rsidP="00C26AC1">
      <w:pPr>
        <w:rPr>
          <w:noProof/>
          <w:lang w:val="fr-BE"/>
        </w:rPr>
      </w:pPr>
    </w:p>
    <w:p w14:paraId="227CB2E3" w14:textId="77777777" w:rsidR="00C26AC1" w:rsidRPr="00C07129" w:rsidRDefault="00C26AC1" w:rsidP="00C26AC1">
      <w:pPr>
        <w:rPr>
          <w:noProof/>
          <w:lang w:val="fr-BE"/>
        </w:rPr>
      </w:pPr>
      <w:r w:rsidRPr="00C07129">
        <w:rPr>
          <w:i/>
          <w:noProof/>
          <w:lang w:val="fr-BE"/>
        </w:rPr>
        <w:t>Conservatoire national supérieur de musique et de danse de Paris</w:t>
      </w:r>
    </w:p>
    <w:p w14:paraId="24E78229" w14:textId="77777777" w:rsidR="00C26AC1" w:rsidRPr="00C07129" w:rsidRDefault="00C26AC1" w:rsidP="00C26AC1">
      <w:pPr>
        <w:rPr>
          <w:noProof/>
          <w:lang w:val="fr-BE"/>
        </w:rPr>
      </w:pPr>
    </w:p>
    <w:p w14:paraId="6079349C" w14:textId="77777777" w:rsidR="00C26AC1" w:rsidRPr="00C07129" w:rsidRDefault="00C26AC1" w:rsidP="00C26AC1">
      <w:pPr>
        <w:rPr>
          <w:noProof/>
          <w:lang w:val="fr-BE"/>
        </w:rPr>
      </w:pPr>
      <w:r w:rsidRPr="00C07129">
        <w:rPr>
          <w:i/>
          <w:noProof/>
          <w:lang w:val="fr-BE"/>
        </w:rPr>
        <w:t>Conservatoire national supérieur de musique et de danse de Lyon</w:t>
      </w:r>
    </w:p>
    <w:p w14:paraId="24E43D15" w14:textId="77777777" w:rsidR="00C26AC1" w:rsidRPr="00C07129" w:rsidRDefault="00C26AC1" w:rsidP="00C26AC1">
      <w:pPr>
        <w:rPr>
          <w:noProof/>
          <w:lang w:val="fr-BE"/>
        </w:rPr>
      </w:pPr>
    </w:p>
    <w:p w14:paraId="6308247F"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Conservatoire national supérieur d'art dramatique</w:t>
      </w:r>
    </w:p>
    <w:p w14:paraId="4A6CFC1F" w14:textId="77777777" w:rsidR="00C26AC1" w:rsidRPr="00C07129" w:rsidRDefault="00C26AC1" w:rsidP="00C26AC1">
      <w:pPr>
        <w:rPr>
          <w:noProof/>
          <w:lang w:val="fr-BE"/>
        </w:rPr>
      </w:pPr>
    </w:p>
    <w:p w14:paraId="5210FEE3" w14:textId="77777777" w:rsidR="00C26AC1" w:rsidRPr="00C07129" w:rsidRDefault="00C26AC1" w:rsidP="00C26AC1">
      <w:pPr>
        <w:rPr>
          <w:noProof/>
          <w:lang w:val="fr-BE"/>
        </w:rPr>
      </w:pPr>
      <w:r w:rsidRPr="00C07129">
        <w:rPr>
          <w:i/>
          <w:iCs/>
          <w:noProof/>
          <w:lang w:val="fr-BE"/>
        </w:rPr>
        <w:t>École centrale de Lille</w:t>
      </w:r>
    </w:p>
    <w:p w14:paraId="710F2B32" w14:textId="77777777" w:rsidR="00C26AC1" w:rsidRPr="00C07129" w:rsidRDefault="00C26AC1" w:rsidP="00C26AC1">
      <w:pPr>
        <w:rPr>
          <w:noProof/>
          <w:lang w:val="fr-BE"/>
        </w:rPr>
      </w:pPr>
    </w:p>
    <w:p w14:paraId="6DF90A1B" w14:textId="77777777" w:rsidR="00C26AC1" w:rsidRPr="00C07129" w:rsidRDefault="00C26AC1" w:rsidP="00C26AC1">
      <w:pPr>
        <w:rPr>
          <w:noProof/>
          <w:lang w:val="fr-BE"/>
        </w:rPr>
      </w:pPr>
      <w:r w:rsidRPr="00C07129">
        <w:rPr>
          <w:i/>
          <w:iCs/>
          <w:noProof/>
          <w:lang w:val="fr-BE"/>
        </w:rPr>
        <w:t>École centrale de Lyon</w:t>
      </w:r>
    </w:p>
    <w:p w14:paraId="0605B236" w14:textId="77777777" w:rsidR="00C26AC1" w:rsidRPr="00C07129" w:rsidRDefault="00C26AC1" w:rsidP="00C26AC1">
      <w:pPr>
        <w:rPr>
          <w:noProof/>
          <w:lang w:val="fr-BE"/>
        </w:rPr>
      </w:pPr>
    </w:p>
    <w:p w14:paraId="23927399" w14:textId="77777777" w:rsidR="00C26AC1" w:rsidRPr="00C07129" w:rsidRDefault="00C26AC1" w:rsidP="00C26AC1">
      <w:pPr>
        <w:rPr>
          <w:noProof/>
          <w:lang w:val="fr-BE"/>
        </w:rPr>
      </w:pPr>
      <w:r w:rsidRPr="00C07129">
        <w:rPr>
          <w:i/>
          <w:noProof/>
          <w:lang w:val="fr-BE"/>
        </w:rPr>
        <w:t>École centrale des arts et manufactures</w:t>
      </w:r>
    </w:p>
    <w:p w14:paraId="44696DFA" w14:textId="77777777" w:rsidR="00C26AC1" w:rsidRPr="00C07129" w:rsidRDefault="00C26AC1" w:rsidP="00C26AC1">
      <w:pPr>
        <w:rPr>
          <w:noProof/>
          <w:lang w:val="fr-BE"/>
        </w:rPr>
      </w:pPr>
    </w:p>
    <w:p w14:paraId="1BACEEE8" w14:textId="77777777" w:rsidR="00C26AC1" w:rsidRPr="00C07129" w:rsidRDefault="00C26AC1" w:rsidP="00C26AC1">
      <w:pPr>
        <w:rPr>
          <w:noProof/>
          <w:lang w:val="fr-BE"/>
        </w:rPr>
      </w:pPr>
      <w:r w:rsidRPr="00C07129">
        <w:rPr>
          <w:i/>
          <w:noProof/>
          <w:lang w:val="fr-BE"/>
        </w:rPr>
        <w:t>École française d'archéologie d'Athènes</w:t>
      </w:r>
    </w:p>
    <w:p w14:paraId="54560103" w14:textId="77777777" w:rsidR="00C26AC1" w:rsidRPr="00C07129" w:rsidRDefault="00C26AC1" w:rsidP="00C26AC1">
      <w:pPr>
        <w:rPr>
          <w:noProof/>
          <w:lang w:val="fr-BE"/>
        </w:rPr>
      </w:pPr>
    </w:p>
    <w:p w14:paraId="0271BBEA" w14:textId="77777777" w:rsidR="00C26AC1" w:rsidRPr="00C07129" w:rsidRDefault="00C26AC1" w:rsidP="00C26AC1">
      <w:pPr>
        <w:rPr>
          <w:noProof/>
          <w:lang w:val="fr-BE"/>
        </w:rPr>
      </w:pPr>
      <w:r w:rsidRPr="00C07129">
        <w:rPr>
          <w:i/>
          <w:noProof/>
          <w:lang w:val="fr-BE"/>
        </w:rPr>
        <w:t>École française d'Extrême-Orient</w:t>
      </w:r>
    </w:p>
    <w:p w14:paraId="6042C218" w14:textId="77777777" w:rsidR="00C26AC1" w:rsidRPr="00C07129" w:rsidRDefault="00C26AC1" w:rsidP="00C26AC1">
      <w:pPr>
        <w:rPr>
          <w:noProof/>
          <w:lang w:val="fr-BE"/>
        </w:rPr>
      </w:pPr>
    </w:p>
    <w:p w14:paraId="7C1CF480" w14:textId="77777777" w:rsidR="00C26AC1" w:rsidRPr="00C07129" w:rsidRDefault="00C26AC1" w:rsidP="00C26AC1">
      <w:pPr>
        <w:rPr>
          <w:noProof/>
          <w:lang w:val="fr-BE"/>
        </w:rPr>
      </w:pPr>
      <w:r w:rsidRPr="00C07129">
        <w:rPr>
          <w:i/>
          <w:noProof/>
          <w:lang w:val="fr-BE"/>
        </w:rPr>
        <w:t>École française de Rome</w:t>
      </w:r>
    </w:p>
    <w:p w14:paraId="7DDCC4E9" w14:textId="77777777" w:rsidR="00C26AC1" w:rsidRPr="00C07129" w:rsidRDefault="00C26AC1" w:rsidP="00C26AC1">
      <w:pPr>
        <w:rPr>
          <w:noProof/>
          <w:lang w:val="fr-BE"/>
        </w:rPr>
      </w:pPr>
    </w:p>
    <w:p w14:paraId="197B2CF0" w14:textId="77777777" w:rsidR="00C26AC1" w:rsidRPr="00C07129" w:rsidRDefault="00C26AC1" w:rsidP="00C26AC1">
      <w:pPr>
        <w:rPr>
          <w:noProof/>
          <w:lang w:val="fr-BE"/>
        </w:rPr>
      </w:pPr>
      <w:r w:rsidRPr="00C07129">
        <w:rPr>
          <w:i/>
          <w:noProof/>
          <w:lang w:val="fr-BE"/>
        </w:rPr>
        <w:t>École des hautes études en sciences sociales</w:t>
      </w:r>
    </w:p>
    <w:p w14:paraId="2577A444" w14:textId="77777777" w:rsidR="00C26AC1" w:rsidRPr="00C07129" w:rsidRDefault="00C26AC1" w:rsidP="00C26AC1">
      <w:pPr>
        <w:rPr>
          <w:noProof/>
          <w:lang w:val="fr-BE"/>
        </w:rPr>
      </w:pPr>
    </w:p>
    <w:p w14:paraId="79E59D91" w14:textId="77777777" w:rsidR="00C26AC1" w:rsidRPr="00C07129" w:rsidRDefault="00C26AC1" w:rsidP="00C26AC1">
      <w:pPr>
        <w:rPr>
          <w:noProof/>
          <w:lang w:val="fr-BE"/>
        </w:rPr>
      </w:pPr>
      <w:r w:rsidRPr="00C07129">
        <w:rPr>
          <w:i/>
          <w:noProof/>
          <w:lang w:val="fr-BE"/>
        </w:rPr>
        <w:t>École nationale d'administration</w:t>
      </w:r>
    </w:p>
    <w:p w14:paraId="78DAADD9" w14:textId="77777777" w:rsidR="00C26AC1" w:rsidRPr="00C07129" w:rsidRDefault="00C26AC1" w:rsidP="00C26AC1">
      <w:pPr>
        <w:rPr>
          <w:noProof/>
          <w:lang w:val="fr-BE"/>
        </w:rPr>
      </w:pPr>
    </w:p>
    <w:p w14:paraId="784C4681" w14:textId="77777777" w:rsidR="00C26AC1" w:rsidRPr="00C07129" w:rsidRDefault="00C26AC1" w:rsidP="00C26AC1">
      <w:pPr>
        <w:rPr>
          <w:noProof/>
          <w:lang w:val="fr-BE"/>
        </w:rPr>
      </w:pPr>
      <w:r w:rsidRPr="00C07129">
        <w:rPr>
          <w:i/>
          <w:iCs/>
          <w:noProof/>
          <w:lang w:val="fr-BE"/>
        </w:rPr>
        <w:t>École nationale de l'aviation civile (ENAC)</w:t>
      </w:r>
    </w:p>
    <w:p w14:paraId="2139B9A0" w14:textId="77777777" w:rsidR="00C26AC1" w:rsidRPr="00C07129" w:rsidRDefault="00C26AC1" w:rsidP="00C26AC1">
      <w:pPr>
        <w:rPr>
          <w:noProof/>
          <w:lang w:val="fr-BE"/>
        </w:rPr>
      </w:pPr>
    </w:p>
    <w:p w14:paraId="3E930538" w14:textId="77777777" w:rsidR="00C26AC1" w:rsidRPr="00C07129" w:rsidRDefault="00C26AC1" w:rsidP="00C26AC1">
      <w:pPr>
        <w:rPr>
          <w:noProof/>
          <w:lang w:val="fr-BE"/>
        </w:rPr>
      </w:pPr>
      <w:r w:rsidRPr="00C07129">
        <w:rPr>
          <w:i/>
          <w:noProof/>
          <w:lang w:val="fr-BE"/>
        </w:rPr>
        <w:t>École nationale des Chartes</w:t>
      </w:r>
    </w:p>
    <w:p w14:paraId="293C03DF" w14:textId="77777777" w:rsidR="00C26AC1" w:rsidRPr="00C07129" w:rsidRDefault="00C26AC1" w:rsidP="00C26AC1">
      <w:pPr>
        <w:rPr>
          <w:noProof/>
          <w:lang w:val="fr-BE"/>
        </w:rPr>
      </w:pPr>
    </w:p>
    <w:p w14:paraId="7E6D4345" w14:textId="77777777" w:rsidR="00C26AC1" w:rsidRPr="00C07129" w:rsidRDefault="00C26AC1" w:rsidP="00C26AC1">
      <w:pPr>
        <w:rPr>
          <w:noProof/>
          <w:lang w:val="fr-BE"/>
        </w:rPr>
      </w:pPr>
      <w:r w:rsidRPr="00C07129">
        <w:rPr>
          <w:i/>
          <w:noProof/>
          <w:lang w:val="fr-BE"/>
        </w:rPr>
        <w:t>École nationale d'équitation</w:t>
      </w:r>
    </w:p>
    <w:p w14:paraId="40BAB649" w14:textId="77777777" w:rsidR="00C26AC1" w:rsidRPr="00C07129" w:rsidRDefault="00C26AC1" w:rsidP="00C26AC1">
      <w:pPr>
        <w:rPr>
          <w:noProof/>
          <w:lang w:val="fr-BE"/>
        </w:rPr>
      </w:pPr>
    </w:p>
    <w:p w14:paraId="55EFF10D" w14:textId="77777777" w:rsidR="00C26AC1" w:rsidRPr="00C07129" w:rsidRDefault="00C26AC1" w:rsidP="00C26AC1">
      <w:pPr>
        <w:rPr>
          <w:noProof/>
          <w:lang w:val="fr-BE"/>
        </w:rPr>
      </w:pPr>
      <w:r w:rsidRPr="00C07129">
        <w:rPr>
          <w:noProof/>
          <w:lang w:val="fr-BE"/>
        </w:rPr>
        <w:br w:type="page"/>
      </w:r>
      <w:r w:rsidRPr="00C07129">
        <w:rPr>
          <w:i/>
          <w:iCs/>
          <w:noProof/>
          <w:lang w:val="fr-BE"/>
        </w:rPr>
        <w:lastRenderedPageBreak/>
        <w:t>École Nationale du Génie de l'Eau et de l'environnement de Strasbourg</w:t>
      </w:r>
    </w:p>
    <w:p w14:paraId="70FF5417" w14:textId="77777777" w:rsidR="00C26AC1" w:rsidRPr="00C07129" w:rsidRDefault="00C26AC1" w:rsidP="00C26AC1">
      <w:pPr>
        <w:rPr>
          <w:noProof/>
          <w:lang w:val="fr-BE"/>
        </w:rPr>
      </w:pPr>
    </w:p>
    <w:p w14:paraId="0E49E46E" w14:textId="77777777" w:rsidR="00C26AC1" w:rsidRPr="00C07129" w:rsidRDefault="00C26AC1" w:rsidP="00C26AC1">
      <w:pPr>
        <w:rPr>
          <w:noProof/>
          <w:lang w:val="fr-BE"/>
        </w:rPr>
      </w:pPr>
      <w:r w:rsidRPr="00C07129">
        <w:rPr>
          <w:i/>
          <w:noProof/>
          <w:lang w:val="fr-BE"/>
        </w:rPr>
        <w:t>Écoles nationales d'ingénieurs</w:t>
      </w:r>
    </w:p>
    <w:p w14:paraId="43CCFCFE" w14:textId="77777777" w:rsidR="00C26AC1" w:rsidRPr="00C07129" w:rsidRDefault="00C26AC1" w:rsidP="00C26AC1">
      <w:pPr>
        <w:rPr>
          <w:noProof/>
          <w:lang w:val="fr-BE"/>
        </w:rPr>
      </w:pPr>
    </w:p>
    <w:p w14:paraId="2A127C7C" w14:textId="77777777" w:rsidR="00C26AC1" w:rsidRPr="00C07129" w:rsidRDefault="00C26AC1" w:rsidP="00C26AC1">
      <w:pPr>
        <w:rPr>
          <w:noProof/>
          <w:lang w:val="fr-BE"/>
        </w:rPr>
      </w:pPr>
      <w:r w:rsidRPr="00C07129">
        <w:rPr>
          <w:i/>
          <w:iCs/>
          <w:noProof/>
          <w:lang w:val="fr-BE"/>
        </w:rPr>
        <w:t>École nationale d'ingénieurs des industries des techniques agricoles et alimentaires de Nantes</w:t>
      </w:r>
    </w:p>
    <w:p w14:paraId="223E5D37" w14:textId="77777777" w:rsidR="00C26AC1" w:rsidRPr="00C07129" w:rsidRDefault="00C26AC1" w:rsidP="00C26AC1">
      <w:pPr>
        <w:rPr>
          <w:noProof/>
          <w:lang w:val="fr-BE"/>
        </w:rPr>
      </w:pPr>
    </w:p>
    <w:p w14:paraId="4D8ADB59" w14:textId="77777777" w:rsidR="00C26AC1" w:rsidRPr="00C07129" w:rsidRDefault="00C26AC1" w:rsidP="00C26AC1">
      <w:pPr>
        <w:rPr>
          <w:noProof/>
          <w:lang w:val="fr-BE"/>
        </w:rPr>
      </w:pPr>
      <w:r w:rsidRPr="00C07129">
        <w:rPr>
          <w:i/>
          <w:noProof/>
          <w:lang w:val="fr-BE"/>
        </w:rPr>
        <w:t>Écoles nationales d'ingénieurs des travaux agricoles</w:t>
      </w:r>
    </w:p>
    <w:p w14:paraId="630DD366" w14:textId="77777777" w:rsidR="00C26AC1" w:rsidRPr="00C07129" w:rsidRDefault="00C26AC1" w:rsidP="00C26AC1">
      <w:pPr>
        <w:rPr>
          <w:noProof/>
          <w:lang w:val="fr-BE"/>
        </w:rPr>
      </w:pPr>
    </w:p>
    <w:p w14:paraId="2473E9BE" w14:textId="77777777" w:rsidR="00C26AC1" w:rsidRPr="00C07129" w:rsidRDefault="00C26AC1" w:rsidP="00C26AC1">
      <w:pPr>
        <w:rPr>
          <w:noProof/>
          <w:lang w:val="fr-BE"/>
        </w:rPr>
      </w:pPr>
      <w:r w:rsidRPr="00C07129">
        <w:rPr>
          <w:i/>
          <w:noProof/>
          <w:lang w:val="fr-BE"/>
        </w:rPr>
        <w:t>École nationale de la magistrature</w:t>
      </w:r>
    </w:p>
    <w:p w14:paraId="0DDAD0E7" w14:textId="77777777" w:rsidR="00C26AC1" w:rsidRPr="00C07129" w:rsidRDefault="00C26AC1" w:rsidP="00C26AC1">
      <w:pPr>
        <w:rPr>
          <w:noProof/>
          <w:lang w:val="fr-BE"/>
        </w:rPr>
      </w:pPr>
    </w:p>
    <w:p w14:paraId="1E8CEE35" w14:textId="77777777" w:rsidR="00C26AC1" w:rsidRPr="00C07129" w:rsidRDefault="00C26AC1" w:rsidP="00C26AC1">
      <w:pPr>
        <w:rPr>
          <w:noProof/>
          <w:lang w:val="fr-BE"/>
        </w:rPr>
      </w:pPr>
      <w:r w:rsidRPr="00C07129">
        <w:rPr>
          <w:i/>
          <w:noProof/>
          <w:lang w:val="fr-BE"/>
        </w:rPr>
        <w:t>Écoles nationales de la marine marchande</w:t>
      </w:r>
    </w:p>
    <w:p w14:paraId="1F9B3B40" w14:textId="77777777" w:rsidR="00C26AC1" w:rsidRPr="00C07129" w:rsidRDefault="00C26AC1" w:rsidP="00C26AC1">
      <w:pPr>
        <w:rPr>
          <w:noProof/>
          <w:lang w:val="fr-BE"/>
        </w:rPr>
      </w:pPr>
    </w:p>
    <w:p w14:paraId="213CD17B" w14:textId="77777777" w:rsidR="00C26AC1" w:rsidRPr="00C07129" w:rsidRDefault="00C26AC1" w:rsidP="00C26AC1">
      <w:pPr>
        <w:rPr>
          <w:noProof/>
          <w:lang w:val="fr-BE"/>
        </w:rPr>
      </w:pPr>
      <w:r w:rsidRPr="00C07129">
        <w:rPr>
          <w:i/>
          <w:iCs/>
          <w:noProof/>
          <w:lang w:val="fr-BE"/>
        </w:rPr>
        <w:t>École nationale de la santé publique (ENSP)</w:t>
      </w:r>
    </w:p>
    <w:p w14:paraId="353D1D3F" w14:textId="77777777" w:rsidR="00C26AC1" w:rsidRPr="00C07129" w:rsidRDefault="00C26AC1" w:rsidP="00C26AC1">
      <w:pPr>
        <w:rPr>
          <w:noProof/>
          <w:lang w:val="fr-BE"/>
        </w:rPr>
      </w:pPr>
    </w:p>
    <w:p w14:paraId="0497D142" w14:textId="77777777" w:rsidR="00C26AC1" w:rsidRPr="00C07129" w:rsidRDefault="00C26AC1" w:rsidP="00C26AC1">
      <w:pPr>
        <w:rPr>
          <w:noProof/>
          <w:lang w:val="fr-BE"/>
        </w:rPr>
      </w:pPr>
      <w:r w:rsidRPr="00C07129">
        <w:rPr>
          <w:i/>
          <w:noProof/>
          <w:lang w:val="fr-BE"/>
        </w:rPr>
        <w:t>École nationale de ski et d'alpinisme</w:t>
      </w:r>
    </w:p>
    <w:p w14:paraId="4F437C82" w14:textId="77777777" w:rsidR="00C26AC1" w:rsidRPr="00C07129" w:rsidRDefault="00C26AC1" w:rsidP="00C26AC1">
      <w:pPr>
        <w:rPr>
          <w:noProof/>
          <w:lang w:val="fr-BE"/>
        </w:rPr>
      </w:pPr>
    </w:p>
    <w:p w14:paraId="6B0C7585" w14:textId="77777777" w:rsidR="00C26AC1" w:rsidRPr="00C07129" w:rsidRDefault="00C26AC1" w:rsidP="00C26AC1">
      <w:pPr>
        <w:rPr>
          <w:noProof/>
          <w:lang w:val="fr-BE"/>
        </w:rPr>
      </w:pPr>
      <w:r w:rsidRPr="00C07129">
        <w:rPr>
          <w:i/>
          <w:noProof/>
          <w:lang w:val="fr-BE"/>
        </w:rPr>
        <w:t>École nationale supérieure des arts décoratifs</w:t>
      </w:r>
    </w:p>
    <w:p w14:paraId="5805578A" w14:textId="77777777" w:rsidR="00C26AC1" w:rsidRPr="00C07129" w:rsidRDefault="00C26AC1" w:rsidP="00C26AC1">
      <w:pPr>
        <w:rPr>
          <w:noProof/>
          <w:lang w:val="fr-BE"/>
        </w:rPr>
      </w:pPr>
    </w:p>
    <w:p w14:paraId="5FFC3C72" w14:textId="77777777" w:rsidR="00C26AC1" w:rsidRPr="00C07129" w:rsidRDefault="00C26AC1" w:rsidP="00C26AC1">
      <w:pPr>
        <w:rPr>
          <w:noProof/>
          <w:lang w:val="fr-BE"/>
        </w:rPr>
      </w:pPr>
      <w:r w:rsidRPr="00C07129">
        <w:rPr>
          <w:i/>
          <w:noProof/>
          <w:lang w:val="fr-BE"/>
        </w:rPr>
        <w:t>École nationale supérieure des arts et industries textiles Roubaix</w:t>
      </w:r>
    </w:p>
    <w:p w14:paraId="6AA7D028" w14:textId="77777777" w:rsidR="00C26AC1" w:rsidRPr="00C07129" w:rsidRDefault="00C26AC1" w:rsidP="00C26AC1">
      <w:pPr>
        <w:rPr>
          <w:noProof/>
          <w:lang w:val="fr-BE"/>
        </w:rPr>
      </w:pPr>
    </w:p>
    <w:p w14:paraId="42E97A34" w14:textId="77777777" w:rsidR="00C26AC1" w:rsidRPr="00C07129" w:rsidRDefault="00C26AC1" w:rsidP="00C26AC1">
      <w:pPr>
        <w:rPr>
          <w:noProof/>
          <w:lang w:val="fr-BE"/>
        </w:rPr>
      </w:pPr>
      <w:r w:rsidRPr="00C07129">
        <w:rPr>
          <w:i/>
          <w:noProof/>
          <w:lang w:val="fr-BE"/>
        </w:rPr>
        <w:t>Écoles nationales supérieures d'arts et métiers</w:t>
      </w:r>
    </w:p>
    <w:p w14:paraId="1201F768" w14:textId="77777777" w:rsidR="00C26AC1" w:rsidRPr="00C07129" w:rsidRDefault="00C26AC1" w:rsidP="00C26AC1">
      <w:pPr>
        <w:rPr>
          <w:noProof/>
          <w:lang w:val="fr-BE"/>
        </w:rPr>
      </w:pPr>
    </w:p>
    <w:p w14:paraId="707D1470" w14:textId="77777777" w:rsidR="00C26AC1" w:rsidRPr="00C07129" w:rsidRDefault="00C26AC1" w:rsidP="00C26AC1">
      <w:pPr>
        <w:rPr>
          <w:noProof/>
          <w:lang w:val="fr-BE"/>
        </w:rPr>
      </w:pPr>
      <w:r w:rsidRPr="00C07129">
        <w:rPr>
          <w:i/>
          <w:noProof/>
          <w:lang w:val="fr-BE"/>
        </w:rPr>
        <w:t>École nationale supérieure des beaux-arts</w:t>
      </w:r>
    </w:p>
    <w:p w14:paraId="09860DB8" w14:textId="77777777" w:rsidR="00C26AC1" w:rsidRPr="00C07129" w:rsidRDefault="00C26AC1" w:rsidP="00C26AC1">
      <w:pPr>
        <w:rPr>
          <w:noProof/>
          <w:lang w:val="fr-BE"/>
        </w:rPr>
      </w:pPr>
    </w:p>
    <w:p w14:paraId="76C8F739"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École nationale supérieure de céramique industrielle</w:t>
      </w:r>
    </w:p>
    <w:p w14:paraId="16C14C6E" w14:textId="77777777" w:rsidR="00C26AC1" w:rsidRPr="00C07129" w:rsidRDefault="00C26AC1" w:rsidP="00C26AC1">
      <w:pPr>
        <w:rPr>
          <w:noProof/>
          <w:lang w:val="fr-BE"/>
        </w:rPr>
      </w:pPr>
    </w:p>
    <w:p w14:paraId="109DE238" w14:textId="77777777" w:rsidR="00C26AC1" w:rsidRPr="00C07129" w:rsidRDefault="00C26AC1" w:rsidP="00C26AC1">
      <w:pPr>
        <w:rPr>
          <w:noProof/>
          <w:lang w:val="fr-BE"/>
        </w:rPr>
      </w:pPr>
      <w:r w:rsidRPr="00C07129">
        <w:rPr>
          <w:i/>
          <w:noProof/>
          <w:lang w:val="fr-BE"/>
        </w:rPr>
        <w:t>École nationale supérieure de l'électronique et de ses applications (ENSEA)</w:t>
      </w:r>
    </w:p>
    <w:p w14:paraId="13FC320C" w14:textId="77777777" w:rsidR="00C26AC1" w:rsidRPr="00C07129" w:rsidRDefault="00C26AC1" w:rsidP="00C26AC1">
      <w:pPr>
        <w:rPr>
          <w:noProof/>
          <w:lang w:val="fr-BE"/>
        </w:rPr>
      </w:pPr>
    </w:p>
    <w:p w14:paraId="4D18B693" w14:textId="77777777" w:rsidR="00C26AC1" w:rsidRPr="00C07129" w:rsidRDefault="00C26AC1" w:rsidP="00C26AC1">
      <w:pPr>
        <w:rPr>
          <w:noProof/>
          <w:lang w:val="fr-BE"/>
        </w:rPr>
      </w:pPr>
      <w:r w:rsidRPr="00C07129">
        <w:rPr>
          <w:i/>
          <w:iCs/>
          <w:noProof/>
          <w:lang w:val="fr-BE"/>
        </w:rPr>
        <w:t>École Nationale Supérieure des Sciences de l'information et des bibliothécaires</w:t>
      </w:r>
    </w:p>
    <w:p w14:paraId="4820F26E" w14:textId="77777777" w:rsidR="00C26AC1" w:rsidRPr="00C07129" w:rsidRDefault="00C26AC1" w:rsidP="00C26AC1">
      <w:pPr>
        <w:rPr>
          <w:noProof/>
          <w:lang w:val="fr-BE"/>
        </w:rPr>
      </w:pPr>
    </w:p>
    <w:p w14:paraId="33013550" w14:textId="77777777" w:rsidR="00C26AC1" w:rsidRPr="00C07129" w:rsidRDefault="00C26AC1" w:rsidP="00C26AC1">
      <w:pPr>
        <w:rPr>
          <w:noProof/>
          <w:lang w:val="fr-BE"/>
        </w:rPr>
      </w:pPr>
      <w:r w:rsidRPr="00C07129">
        <w:rPr>
          <w:i/>
          <w:noProof/>
          <w:lang w:val="fr-BE"/>
        </w:rPr>
        <w:t>Écoles nationales vétérinaires</w:t>
      </w:r>
    </w:p>
    <w:p w14:paraId="5066FF40" w14:textId="77777777" w:rsidR="00C26AC1" w:rsidRPr="00C07129" w:rsidRDefault="00C26AC1" w:rsidP="00C26AC1">
      <w:pPr>
        <w:rPr>
          <w:noProof/>
          <w:lang w:val="fr-BE"/>
        </w:rPr>
      </w:pPr>
    </w:p>
    <w:p w14:paraId="1A5B1524" w14:textId="77777777" w:rsidR="00C26AC1" w:rsidRPr="00C07129" w:rsidRDefault="00C26AC1" w:rsidP="00C26AC1">
      <w:pPr>
        <w:rPr>
          <w:noProof/>
          <w:lang w:val="fr-BE"/>
        </w:rPr>
      </w:pPr>
      <w:r w:rsidRPr="00C07129">
        <w:rPr>
          <w:i/>
          <w:noProof/>
          <w:lang w:val="fr-BE"/>
        </w:rPr>
        <w:t>École nationale de voile</w:t>
      </w:r>
    </w:p>
    <w:p w14:paraId="3346C638" w14:textId="77777777" w:rsidR="00C26AC1" w:rsidRPr="00C07129" w:rsidRDefault="00C26AC1" w:rsidP="00C26AC1">
      <w:pPr>
        <w:rPr>
          <w:noProof/>
          <w:lang w:val="fr-BE"/>
        </w:rPr>
      </w:pPr>
    </w:p>
    <w:p w14:paraId="3D2F1867" w14:textId="77777777" w:rsidR="00C26AC1" w:rsidRPr="00C07129" w:rsidRDefault="00C26AC1" w:rsidP="00C26AC1">
      <w:pPr>
        <w:rPr>
          <w:noProof/>
          <w:lang w:val="fr-BE"/>
        </w:rPr>
      </w:pPr>
      <w:r w:rsidRPr="00C07129">
        <w:rPr>
          <w:i/>
          <w:noProof/>
          <w:lang w:val="fr-BE"/>
        </w:rPr>
        <w:t>Écoles normales supérieures</w:t>
      </w:r>
    </w:p>
    <w:p w14:paraId="52C7FAE3" w14:textId="77777777" w:rsidR="00C26AC1" w:rsidRPr="00C07129" w:rsidRDefault="00C26AC1" w:rsidP="00C26AC1">
      <w:pPr>
        <w:rPr>
          <w:noProof/>
          <w:lang w:val="fr-BE"/>
        </w:rPr>
      </w:pPr>
    </w:p>
    <w:p w14:paraId="5CF0BDA4" w14:textId="77777777" w:rsidR="00C26AC1" w:rsidRPr="00C07129" w:rsidRDefault="00C26AC1" w:rsidP="00C26AC1">
      <w:pPr>
        <w:rPr>
          <w:noProof/>
          <w:lang w:val="fr-BE"/>
        </w:rPr>
      </w:pPr>
      <w:r w:rsidRPr="00C07129">
        <w:rPr>
          <w:i/>
          <w:noProof/>
          <w:lang w:val="fr-BE"/>
        </w:rPr>
        <w:t>École polytechnique</w:t>
      </w:r>
    </w:p>
    <w:p w14:paraId="1AA81AFE" w14:textId="77777777" w:rsidR="00C26AC1" w:rsidRPr="00C07129" w:rsidRDefault="00C26AC1" w:rsidP="00C26AC1">
      <w:pPr>
        <w:rPr>
          <w:noProof/>
          <w:lang w:val="fr-BE"/>
        </w:rPr>
      </w:pPr>
    </w:p>
    <w:p w14:paraId="3E2030A8" w14:textId="77777777" w:rsidR="00C26AC1" w:rsidRPr="00C07129" w:rsidRDefault="00C26AC1" w:rsidP="00C26AC1">
      <w:pPr>
        <w:rPr>
          <w:noProof/>
          <w:lang w:val="fr-BE"/>
        </w:rPr>
      </w:pPr>
      <w:r w:rsidRPr="00C07129">
        <w:rPr>
          <w:i/>
          <w:iCs/>
          <w:noProof/>
          <w:lang w:val="fr-BE"/>
        </w:rPr>
        <w:t>École de viticulture Avize (Marne)</w:t>
      </w:r>
    </w:p>
    <w:p w14:paraId="73F76137" w14:textId="77777777" w:rsidR="00C26AC1" w:rsidRPr="00C07129" w:rsidRDefault="00C26AC1" w:rsidP="00C26AC1">
      <w:pPr>
        <w:rPr>
          <w:noProof/>
          <w:lang w:val="fr-BE"/>
        </w:rPr>
      </w:pPr>
    </w:p>
    <w:p w14:paraId="7459600E" w14:textId="77777777" w:rsidR="00C26AC1" w:rsidRPr="00C07129" w:rsidRDefault="00C26AC1" w:rsidP="00C26AC1">
      <w:pPr>
        <w:rPr>
          <w:noProof/>
          <w:lang w:val="fr-BE"/>
        </w:rPr>
      </w:pPr>
      <w:r w:rsidRPr="00C07129">
        <w:rPr>
          <w:i/>
          <w:iCs/>
          <w:noProof/>
          <w:lang w:val="fr-BE"/>
        </w:rPr>
        <w:t>Établissement national d’enseignement agronomique de Dijon</w:t>
      </w:r>
    </w:p>
    <w:p w14:paraId="23C6FAA4" w14:textId="77777777" w:rsidR="00C26AC1" w:rsidRPr="00C07129" w:rsidRDefault="00C26AC1" w:rsidP="00C26AC1">
      <w:pPr>
        <w:rPr>
          <w:noProof/>
          <w:lang w:val="fr-BE"/>
        </w:rPr>
      </w:pPr>
    </w:p>
    <w:p w14:paraId="238A1B4E" w14:textId="77777777" w:rsidR="00C26AC1" w:rsidRPr="00C07129" w:rsidRDefault="00C26AC1" w:rsidP="00C26AC1">
      <w:pPr>
        <w:rPr>
          <w:noProof/>
          <w:lang w:val="fr-BE"/>
        </w:rPr>
      </w:pPr>
      <w:r w:rsidRPr="00C07129">
        <w:rPr>
          <w:i/>
          <w:iCs/>
          <w:noProof/>
          <w:lang w:val="fr-BE"/>
        </w:rPr>
        <w:t>Établissement national des invalides de la marine (ENIM)</w:t>
      </w:r>
    </w:p>
    <w:p w14:paraId="04463BE2" w14:textId="77777777" w:rsidR="00C26AC1" w:rsidRPr="00C07129" w:rsidRDefault="00C26AC1" w:rsidP="00C26AC1">
      <w:pPr>
        <w:rPr>
          <w:noProof/>
          <w:lang w:val="fr-BE"/>
        </w:rPr>
      </w:pPr>
    </w:p>
    <w:p w14:paraId="1573F797" w14:textId="77777777" w:rsidR="00C26AC1" w:rsidRPr="00C07129" w:rsidRDefault="00C26AC1" w:rsidP="00C26AC1">
      <w:pPr>
        <w:rPr>
          <w:noProof/>
          <w:lang w:val="fr-BE"/>
        </w:rPr>
      </w:pPr>
      <w:r w:rsidRPr="00C07129">
        <w:rPr>
          <w:i/>
          <w:noProof/>
          <w:lang w:val="fr-BE"/>
        </w:rPr>
        <w:t>Établissement national de bienfaisance Koenigswarter</w:t>
      </w:r>
    </w:p>
    <w:p w14:paraId="1CEE0EF6" w14:textId="77777777" w:rsidR="00C26AC1" w:rsidRPr="00C07129" w:rsidRDefault="00C26AC1" w:rsidP="00C26AC1">
      <w:pPr>
        <w:rPr>
          <w:noProof/>
          <w:lang w:val="fr-BE"/>
        </w:rPr>
      </w:pPr>
    </w:p>
    <w:p w14:paraId="73C0A232" w14:textId="77777777" w:rsidR="00C26AC1" w:rsidRPr="00C07129" w:rsidRDefault="00C26AC1" w:rsidP="00C26AC1">
      <w:pPr>
        <w:rPr>
          <w:noProof/>
          <w:lang w:val="fr-BE"/>
        </w:rPr>
      </w:pPr>
      <w:r w:rsidRPr="00C07129">
        <w:rPr>
          <w:i/>
          <w:noProof/>
          <w:lang w:val="fr-BE"/>
        </w:rPr>
        <w:t>Fondation Carnegie</w:t>
      </w:r>
    </w:p>
    <w:p w14:paraId="401B4629" w14:textId="77777777" w:rsidR="00C26AC1" w:rsidRPr="00C07129" w:rsidRDefault="00C26AC1" w:rsidP="00C26AC1">
      <w:pPr>
        <w:rPr>
          <w:noProof/>
          <w:lang w:val="fr-BE"/>
        </w:rPr>
      </w:pPr>
    </w:p>
    <w:p w14:paraId="715F5F3E"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Fondation Singer-Polignac</w:t>
      </w:r>
    </w:p>
    <w:p w14:paraId="72D5D13F" w14:textId="77777777" w:rsidR="00C26AC1" w:rsidRPr="00C07129" w:rsidRDefault="00C26AC1" w:rsidP="00C26AC1">
      <w:pPr>
        <w:rPr>
          <w:noProof/>
          <w:lang w:val="fr-BE"/>
        </w:rPr>
      </w:pPr>
    </w:p>
    <w:p w14:paraId="0FC94451" w14:textId="77777777" w:rsidR="00C26AC1" w:rsidRPr="00C07129" w:rsidRDefault="00C26AC1" w:rsidP="00C26AC1">
      <w:pPr>
        <w:rPr>
          <w:noProof/>
          <w:lang w:val="fr-BE"/>
        </w:rPr>
      </w:pPr>
      <w:r w:rsidRPr="00C07129">
        <w:rPr>
          <w:i/>
          <w:noProof/>
          <w:lang w:val="fr-BE"/>
        </w:rPr>
        <w:t>Haras nationaux</w:t>
      </w:r>
    </w:p>
    <w:p w14:paraId="374E9697" w14:textId="77777777" w:rsidR="00C26AC1" w:rsidRPr="00C07129" w:rsidRDefault="00C26AC1" w:rsidP="00C26AC1">
      <w:pPr>
        <w:rPr>
          <w:noProof/>
          <w:lang w:val="fr-BE"/>
        </w:rPr>
      </w:pPr>
    </w:p>
    <w:p w14:paraId="5CF3FD6A" w14:textId="77777777" w:rsidR="00C26AC1" w:rsidRPr="00C07129" w:rsidRDefault="00C26AC1" w:rsidP="00C26AC1">
      <w:pPr>
        <w:rPr>
          <w:noProof/>
          <w:lang w:val="fr-BE"/>
        </w:rPr>
      </w:pPr>
      <w:r w:rsidRPr="00C07129">
        <w:rPr>
          <w:i/>
          <w:noProof/>
          <w:lang w:val="fr-BE"/>
        </w:rPr>
        <w:t>Hôpital national de Saint-Maurice</w:t>
      </w:r>
    </w:p>
    <w:p w14:paraId="174DAE31" w14:textId="77777777" w:rsidR="00C26AC1" w:rsidRPr="00C07129" w:rsidRDefault="00C26AC1" w:rsidP="00C26AC1">
      <w:pPr>
        <w:rPr>
          <w:noProof/>
          <w:lang w:val="fr-BE"/>
        </w:rPr>
      </w:pPr>
    </w:p>
    <w:p w14:paraId="1A2049BF" w14:textId="77777777" w:rsidR="00C26AC1" w:rsidRPr="00C07129" w:rsidRDefault="00C26AC1" w:rsidP="00C26AC1">
      <w:pPr>
        <w:rPr>
          <w:noProof/>
          <w:lang w:val="fr-BE"/>
        </w:rPr>
      </w:pPr>
      <w:r w:rsidRPr="00C07129">
        <w:rPr>
          <w:i/>
          <w:noProof/>
          <w:lang w:val="fr-BE"/>
        </w:rPr>
        <w:t>Institut français d'archéologie orientale du Caire</w:t>
      </w:r>
    </w:p>
    <w:p w14:paraId="63B9E3D9" w14:textId="77777777" w:rsidR="00C26AC1" w:rsidRPr="00C07129" w:rsidRDefault="00C26AC1" w:rsidP="00C26AC1">
      <w:pPr>
        <w:rPr>
          <w:noProof/>
          <w:lang w:val="fr-BE"/>
        </w:rPr>
      </w:pPr>
    </w:p>
    <w:p w14:paraId="6D66F643" w14:textId="77777777" w:rsidR="00C26AC1" w:rsidRPr="00C07129" w:rsidRDefault="00C26AC1" w:rsidP="00C26AC1">
      <w:pPr>
        <w:rPr>
          <w:noProof/>
          <w:lang w:val="fr-BE"/>
        </w:rPr>
      </w:pPr>
      <w:r w:rsidRPr="00C07129">
        <w:rPr>
          <w:i/>
          <w:noProof/>
          <w:lang w:val="fr-BE"/>
        </w:rPr>
        <w:t>Institut géographique national</w:t>
      </w:r>
    </w:p>
    <w:p w14:paraId="220260E7" w14:textId="77777777" w:rsidR="00C26AC1" w:rsidRPr="00C07129" w:rsidRDefault="00C26AC1" w:rsidP="00C26AC1">
      <w:pPr>
        <w:rPr>
          <w:noProof/>
          <w:lang w:val="fr-BE"/>
        </w:rPr>
      </w:pPr>
    </w:p>
    <w:p w14:paraId="504C3B6F" w14:textId="77777777" w:rsidR="00C26AC1" w:rsidRPr="00C07129" w:rsidRDefault="00C26AC1" w:rsidP="00C26AC1">
      <w:pPr>
        <w:rPr>
          <w:noProof/>
          <w:lang w:val="fr-BE"/>
        </w:rPr>
      </w:pPr>
      <w:r w:rsidRPr="00C07129">
        <w:rPr>
          <w:i/>
          <w:noProof/>
          <w:lang w:val="fr-BE"/>
        </w:rPr>
        <w:t>Institut National des Appellations d'origine</w:t>
      </w:r>
    </w:p>
    <w:p w14:paraId="1790F009" w14:textId="77777777" w:rsidR="00C26AC1" w:rsidRPr="00C07129" w:rsidRDefault="00C26AC1" w:rsidP="00C26AC1">
      <w:pPr>
        <w:rPr>
          <w:noProof/>
          <w:lang w:val="fr-BE"/>
        </w:rPr>
      </w:pPr>
    </w:p>
    <w:p w14:paraId="2E555386" w14:textId="77777777" w:rsidR="00C26AC1" w:rsidRPr="00C07129" w:rsidRDefault="00C26AC1" w:rsidP="00C26AC1">
      <w:pPr>
        <w:rPr>
          <w:noProof/>
          <w:lang w:val="fr-BE"/>
        </w:rPr>
      </w:pPr>
      <w:r w:rsidRPr="00C07129">
        <w:rPr>
          <w:i/>
          <w:noProof/>
          <w:lang w:val="fr-BE"/>
        </w:rPr>
        <w:t>Institut National d'enseignement supérieur et de recherche agronomique et agroalimentaire de Rennes</w:t>
      </w:r>
    </w:p>
    <w:p w14:paraId="1A7215BF" w14:textId="77777777" w:rsidR="00C26AC1" w:rsidRPr="00C07129" w:rsidRDefault="00C26AC1" w:rsidP="00C26AC1">
      <w:pPr>
        <w:rPr>
          <w:noProof/>
          <w:lang w:val="fr-BE"/>
        </w:rPr>
      </w:pPr>
    </w:p>
    <w:p w14:paraId="25B9009A" w14:textId="77777777" w:rsidR="00C26AC1" w:rsidRPr="00C07129" w:rsidRDefault="00C26AC1" w:rsidP="00C26AC1">
      <w:pPr>
        <w:rPr>
          <w:noProof/>
          <w:lang w:val="fr-BE"/>
        </w:rPr>
      </w:pPr>
      <w:r w:rsidRPr="00C07129">
        <w:rPr>
          <w:i/>
          <w:iCs/>
          <w:noProof/>
          <w:lang w:val="fr-BE"/>
        </w:rPr>
        <w:t>Institut National d'Études Démographiques (I.N.E.D)</w:t>
      </w:r>
    </w:p>
    <w:p w14:paraId="4558E0F9" w14:textId="77777777" w:rsidR="00C26AC1" w:rsidRPr="00C07129" w:rsidRDefault="00C26AC1" w:rsidP="00C26AC1">
      <w:pPr>
        <w:rPr>
          <w:noProof/>
          <w:lang w:val="fr-BE"/>
        </w:rPr>
      </w:pPr>
    </w:p>
    <w:p w14:paraId="7DBB7FCD" w14:textId="77777777" w:rsidR="00C26AC1" w:rsidRPr="00C07129" w:rsidRDefault="00C26AC1" w:rsidP="00C26AC1">
      <w:pPr>
        <w:rPr>
          <w:noProof/>
          <w:lang w:val="fr-BE"/>
        </w:rPr>
      </w:pPr>
      <w:r w:rsidRPr="00C07129">
        <w:rPr>
          <w:i/>
          <w:noProof/>
          <w:lang w:val="fr-BE"/>
        </w:rPr>
        <w:t>Institut National d'Horticulture</w:t>
      </w:r>
    </w:p>
    <w:p w14:paraId="1D22E964" w14:textId="77777777" w:rsidR="00C26AC1" w:rsidRPr="00C07129" w:rsidRDefault="00C26AC1" w:rsidP="00C26AC1">
      <w:pPr>
        <w:rPr>
          <w:noProof/>
          <w:lang w:val="fr-BE"/>
        </w:rPr>
      </w:pPr>
    </w:p>
    <w:p w14:paraId="5F605600" w14:textId="77777777" w:rsidR="00C26AC1" w:rsidRPr="00C07129" w:rsidRDefault="00C26AC1" w:rsidP="00C26AC1">
      <w:pPr>
        <w:rPr>
          <w:noProof/>
          <w:lang w:val="fr-BE"/>
        </w:rPr>
      </w:pPr>
      <w:r w:rsidRPr="00C07129">
        <w:rPr>
          <w:i/>
          <w:noProof/>
          <w:lang w:val="fr-BE"/>
        </w:rPr>
        <w:t>Institut National de la jeunesse et de l'éducation populaire</w:t>
      </w:r>
    </w:p>
    <w:p w14:paraId="0DD03271" w14:textId="77777777" w:rsidR="00C26AC1" w:rsidRPr="00C07129" w:rsidRDefault="00C26AC1" w:rsidP="00C26AC1">
      <w:pPr>
        <w:rPr>
          <w:noProof/>
          <w:lang w:val="fr-BE"/>
        </w:rPr>
      </w:pPr>
    </w:p>
    <w:p w14:paraId="072BD6DF" w14:textId="77777777" w:rsidR="00C26AC1" w:rsidRPr="00C07129" w:rsidRDefault="00C26AC1" w:rsidP="00C26AC1">
      <w:pPr>
        <w:rPr>
          <w:noProof/>
          <w:lang w:val="fr-BE"/>
        </w:rPr>
      </w:pPr>
      <w:r w:rsidRPr="00C07129">
        <w:rPr>
          <w:i/>
          <w:noProof/>
          <w:lang w:val="fr-BE"/>
        </w:rPr>
        <w:t>Institut national des jeunes aveugles — Paris</w:t>
      </w:r>
    </w:p>
    <w:p w14:paraId="37DED6DE" w14:textId="77777777" w:rsidR="00C26AC1" w:rsidRPr="00C07129" w:rsidRDefault="00C26AC1" w:rsidP="00C26AC1">
      <w:pPr>
        <w:rPr>
          <w:noProof/>
          <w:lang w:val="fr-BE"/>
        </w:rPr>
      </w:pPr>
    </w:p>
    <w:p w14:paraId="7AE5E2C7" w14:textId="77777777" w:rsidR="00C26AC1" w:rsidRPr="00C07129" w:rsidRDefault="00C26AC1" w:rsidP="00C26AC1">
      <w:pPr>
        <w:rPr>
          <w:noProof/>
          <w:lang w:val="fr-BE"/>
        </w:rPr>
      </w:pPr>
      <w:r w:rsidRPr="00C07129">
        <w:rPr>
          <w:i/>
          <w:noProof/>
          <w:lang w:val="fr-BE"/>
        </w:rPr>
        <w:t>Institut national des jeunes sourds — Bordeaux</w:t>
      </w:r>
    </w:p>
    <w:p w14:paraId="6039EE38" w14:textId="77777777" w:rsidR="00C26AC1" w:rsidRPr="00C07129" w:rsidRDefault="00C26AC1" w:rsidP="00C26AC1">
      <w:pPr>
        <w:rPr>
          <w:noProof/>
          <w:lang w:val="fr-BE"/>
        </w:rPr>
      </w:pPr>
    </w:p>
    <w:p w14:paraId="2974B2FC"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Institut national des jeunes sourds — Chambéry</w:t>
      </w:r>
    </w:p>
    <w:p w14:paraId="7D0342D0" w14:textId="77777777" w:rsidR="00C26AC1" w:rsidRPr="00C07129" w:rsidRDefault="00C26AC1" w:rsidP="00C26AC1">
      <w:pPr>
        <w:rPr>
          <w:noProof/>
          <w:lang w:val="fr-BE"/>
        </w:rPr>
      </w:pPr>
    </w:p>
    <w:p w14:paraId="01271A88" w14:textId="77777777" w:rsidR="00C26AC1" w:rsidRPr="00C07129" w:rsidRDefault="00C26AC1" w:rsidP="00C26AC1">
      <w:pPr>
        <w:rPr>
          <w:noProof/>
          <w:lang w:val="fr-BE"/>
        </w:rPr>
      </w:pPr>
      <w:r w:rsidRPr="00C07129">
        <w:rPr>
          <w:i/>
          <w:noProof/>
          <w:lang w:val="fr-BE"/>
        </w:rPr>
        <w:t>Institut national des jeunes sourds — Metz</w:t>
      </w:r>
    </w:p>
    <w:p w14:paraId="54317559" w14:textId="77777777" w:rsidR="00C26AC1" w:rsidRPr="00C07129" w:rsidRDefault="00C26AC1" w:rsidP="00C26AC1">
      <w:pPr>
        <w:rPr>
          <w:noProof/>
          <w:lang w:val="fr-BE"/>
        </w:rPr>
      </w:pPr>
    </w:p>
    <w:p w14:paraId="086FBC0A" w14:textId="77777777" w:rsidR="00C26AC1" w:rsidRPr="00C07129" w:rsidRDefault="00C26AC1" w:rsidP="00C26AC1">
      <w:pPr>
        <w:rPr>
          <w:noProof/>
          <w:lang w:val="fr-BE"/>
        </w:rPr>
      </w:pPr>
      <w:r w:rsidRPr="00C07129">
        <w:rPr>
          <w:i/>
          <w:noProof/>
          <w:lang w:val="fr-BE"/>
        </w:rPr>
        <w:t>Institut national des jeunes sourds — Paris</w:t>
      </w:r>
    </w:p>
    <w:p w14:paraId="418D8F5E" w14:textId="77777777" w:rsidR="00C26AC1" w:rsidRPr="00C07129" w:rsidRDefault="00C26AC1" w:rsidP="00C26AC1">
      <w:pPr>
        <w:rPr>
          <w:noProof/>
          <w:lang w:val="fr-BE"/>
        </w:rPr>
      </w:pPr>
    </w:p>
    <w:p w14:paraId="6EC1EAC7" w14:textId="77777777" w:rsidR="00C26AC1" w:rsidRPr="00C07129" w:rsidRDefault="00C26AC1" w:rsidP="00C26AC1">
      <w:pPr>
        <w:rPr>
          <w:noProof/>
          <w:lang w:val="fr-BE"/>
        </w:rPr>
      </w:pPr>
      <w:r w:rsidRPr="00C07129">
        <w:rPr>
          <w:i/>
          <w:iCs/>
          <w:noProof/>
          <w:lang w:val="fr-BE"/>
        </w:rPr>
        <w:t>Institut national de physique nucléaire et de physique des particules (I.N.P.N.P.P)</w:t>
      </w:r>
    </w:p>
    <w:p w14:paraId="2058C822" w14:textId="77777777" w:rsidR="00C26AC1" w:rsidRPr="00C07129" w:rsidRDefault="00C26AC1" w:rsidP="00C26AC1">
      <w:pPr>
        <w:rPr>
          <w:noProof/>
          <w:lang w:val="fr-BE"/>
        </w:rPr>
      </w:pPr>
    </w:p>
    <w:p w14:paraId="0902934D" w14:textId="77777777" w:rsidR="00C26AC1" w:rsidRPr="00C07129" w:rsidRDefault="00C26AC1" w:rsidP="00C26AC1">
      <w:pPr>
        <w:rPr>
          <w:noProof/>
          <w:lang w:val="fr-BE"/>
        </w:rPr>
      </w:pPr>
      <w:r w:rsidRPr="00C07129">
        <w:rPr>
          <w:i/>
          <w:noProof/>
          <w:lang w:val="fr-BE"/>
        </w:rPr>
        <w:t>Institut national de la propriété industrielle</w:t>
      </w:r>
    </w:p>
    <w:p w14:paraId="42D9A75F" w14:textId="77777777" w:rsidR="00C26AC1" w:rsidRPr="00C07129" w:rsidRDefault="00C26AC1" w:rsidP="00C26AC1">
      <w:pPr>
        <w:rPr>
          <w:noProof/>
          <w:lang w:val="fr-BE"/>
        </w:rPr>
      </w:pPr>
    </w:p>
    <w:p w14:paraId="32F6BC68" w14:textId="77777777" w:rsidR="00C26AC1" w:rsidRPr="00C07129" w:rsidRDefault="00C26AC1" w:rsidP="00C26AC1">
      <w:pPr>
        <w:rPr>
          <w:noProof/>
          <w:lang w:val="fr-BE"/>
        </w:rPr>
      </w:pPr>
      <w:r w:rsidRPr="00C07129">
        <w:rPr>
          <w:i/>
          <w:iCs/>
          <w:noProof/>
          <w:lang w:val="fr-BE"/>
        </w:rPr>
        <w:t>Institut National de la Recherche Agronomique (I.N.R.A)</w:t>
      </w:r>
    </w:p>
    <w:p w14:paraId="3EA6B3E7" w14:textId="77777777" w:rsidR="00C26AC1" w:rsidRPr="00C07129" w:rsidRDefault="00C26AC1" w:rsidP="00C26AC1">
      <w:pPr>
        <w:rPr>
          <w:noProof/>
          <w:lang w:val="fr-BE"/>
        </w:rPr>
      </w:pPr>
    </w:p>
    <w:p w14:paraId="1C5081C2" w14:textId="77777777" w:rsidR="00C26AC1" w:rsidRPr="00C07129" w:rsidRDefault="00C26AC1" w:rsidP="00C26AC1">
      <w:pPr>
        <w:rPr>
          <w:noProof/>
          <w:lang w:val="fr-BE"/>
        </w:rPr>
      </w:pPr>
      <w:r w:rsidRPr="00C07129">
        <w:rPr>
          <w:i/>
          <w:iCs/>
          <w:noProof/>
          <w:lang w:val="fr-BE"/>
        </w:rPr>
        <w:t>Institut National de la Recherche Pédagogique (I.N.R.P)</w:t>
      </w:r>
    </w:p>
    <w:p w14:paraId="578EA4F9" w14:textId="77777777" w:rsidR="00C26AC1" w:rsidRPr="00C07129" w:rsidRDefault="00C26AC1" w:rsidP="00C26AC1">
      <w:pPr>
        <w:rPr>
          <w:noProof/>
          <w:lang w:val="fr-BE"/>
        </w:rPr>
      </w:pPr>
    </w:p>
    <w:p w14:paraId="165BD8D3" w14:textId="77777777" w:rsidR="00C26AC1" w:rsidRPr="00C07129" w:rsidRDefault="00C26AC1" w:rsidP="00C26AC1">
      <w:pPr>
        <w:rPr>
          <w:noProof/>
          <w:lang w:val="fr-BE"/>
        </w:rPr>
      </w:pPr>
      <w:r w:rsidRPr="00C07129">
        <w:rPr>
          <w:i/>
          <w:iCs/>
          <w:noProof/>
          <w:lang w:val="fr-BE"/>
        </w:rPr>
        <w:t>Institut National de la Santé et de la Recherche Médicale (I.N.S.E.R.M)</w:t>
      </w:r>
    </w:p>
    <w:p w14:paraId="5C99CD80" w14:textId="77777777" w:rsidR="00C26AC1" w:rsidRPr="00C07129" w:rsidRDefault="00C26AC1" w:rsidP="00C26AC1">
      <w:pPr>
        <w:rPr>
          <w:noProof/>
          <w:lang w:val="fr-BE"/>
        </w:rPr>
      </w:pPr>
    </w:p>
    <w:p w14:paraId="136D7FD8" w14:textId="77777777" w:rsidR="00C26AC1" w:rsidRPr="00C07129" w:rsidRDefault="00C26AC1" w:rsidP="00C26AC1">
      <w:pPr>
        <w:rPr>
          <w:noProof/>
          <w:lang w:val="fr-BE"/>
        </w:rPr>
      </w:pPr>
      <w:r w:rsidRPr="00C07129">
        <w:rPr>
          <w:i/>
          <w:noProof/>
          <w:lang w:val="fr-BE"/>
        </w:rPr>
        <w:t>Institut National des Sciences de l'Univers</w:t>
      </w:r>
    </w:p>
    <w:p w14:paraId="6ACE3ADD" w14:textId="77777777" w:rsidR="00C26AC1" w:rsidRPr="00C07129" w:rsidRDefault="00C26AC1" w:rsidP="00C26AC1">
      <w:pPr>
        <w:rPr>
          <w:noProof/>
          <w:lang w:val="fr-BE"/>
        </w:rPr>
      </w:pPr>
    </w:p>
    <w:p w14:paraId="04B50F60" w14:textId="77777777" w:rsidR="00C26AC1" w:rsidRPr="00C07129" w:rsidRDefault="00C26AC1" w:rsidP="00C26AC1">
      <w:pPr>
        <w:rPr>
          <w:noProof/>
          <w:lang w:val="fr-BE"/>
        </w:rPr>
      </w:pPr>
      <w:r w:rsidRPr="00C07129">
        <w:rPr>
          <w:i/>
          <w:iCs/>
          <w:noProof/>
          <w:lang w:val="fr-BE"/>
        </w:rPr>
        <w:t>Institut National des Sports et de l'Éducation Physique</w:t>
      </w:r>
    </w:p>
    <w:p w14:paraId="311B7652" w14:textId="77777777" w:rsidR="00C26AC1" w:rsidRPr="00C07129" w:rsidRDefault="00C26AC1" w:rsidP="00C26AC1">
      <w:pPr>
        <w:rPr>
          <w:noProof/>
          <w:lang w:val="fr-BE"/>
        </w:rPr>
      </w:pPr>
    </w:p>
    <w:p w14:paraId="0596F438" w14:textId="77777777" w:rsidR="00C26AC1" w:rsidRPr="00C07129" w:rsidRDefault="00C26AC1" w:rsidP="00C26AC1">
      <w:pPr>
        <w:rPr>
          <w:noProof/>
          <w:lang w:val="fr-BE"/>
        </w:rPr>
      </w:pPr>
      <w:r w:rsidRPr="00C07129">
        <w:rPr>
          <w:i/>
          <w:noProof/>
          <w:lang w:val="fr-BE"/>
        </w:rPr>
        <w:t>Instituts nationaux polytechniques</w:t>
      </w:r>
    </w:p>
    <w:p w14:paraId="0B23C650" w14:textId="77777777" w:rsidR="00C26AC1" w:rsidRPr="00C07129" w:rsidRDefault="00C26AC1" w:rsidP="00C26AC1">
      <w:pPr>
        <w:rPr>
          <w:noProof/>
          <w:lang w:val="fr-BE"/>
        </w:rPr>
      </w:pPr>
    </w:p>
    <w:p w14:paraId="767BA6DA" w14:textId="77777777" w:rsidR="00C26AC1" w:rsidRPr="00C07129" w:rsidRDefault="00C26AC1" w:rsidP="00C26AC1">
      <w:pPr>
        <w:rPr>
          <w:noProof/>
          <w:lang w:val="fr-BE"/>
        </w:rPr>
      </w:pPr>
      <w:r w:rsidRPr="00C07129">
        <w:rPr>
          <w:i/>
          <w:noProof/>
          <w:lang w:val="fr-BE"/>
        </w:rPr>
        <w:t>Instituts nationaux des sciences appliquées</w:t>
      </w:r>
    </w:p>
    <w:p w14:paraId="00BCF774" w14:textId="77777777" w:rsidR="00C26AC1" w:rsidRPr="00C07129" w:rsidRDefault="00C26AC1" w:rsidP="00C26AC1">
      <w:pPr>
        <w:rPr>
          <w:noProof/>
          <w:lang w:val="fr-BE"/>
        </w:rPr>
      </w:pPr>
    </w:p>
    <w:p w14:paraId="6C6DD329"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Institut national de recherche en informatique et en automatique (INRIA)</w:t>
      </w:r>
    </w:p>
    <w:p w14:paraId="4C4ACAAD" w14:textId="77777777" w:rsidR="00C26AC1" w:rsidRPr="00C07129" w:rsidRDefault="00C26AC1" w:rsidP="00C26AC1">
      <w:pPr>
        <w:rPr>
          <w:noProof/>
          <w:lang w:val="fr-BE"/>
        </w:rPr>
      </w:pPr>
    </w:p>
    <w:p w14:paraId="6C4E1ABF" w14:textId="77777777" w:rsidR="00C26AC1" w:rsidRPr="00C07129" w:rsidRDefault="00C26AC1" w:rsidP="00C26AC1">
      <w:pPr>
        <w:rPr>
          <w:noProof/>
          <w:lang w:val="fr-BE"/>
        </w:rPr>
      </w:pPr>
      <w:r w:rsidRPr="00C07129">
        <w:rPr>
          <w:i/>
          <w:noProof/>
          <w:lang w:val="fr-BE"/>
        </w:rPr>
        <w:t>Institut national de recherche sur les transports et leur sécurité (INRETS)</w:t>
      </w:r>
    </w:p>
    <w:p w14:paraId="0B6511AB" w14:textId="77777777" w:rsidR="00C26AC1" w:rsidRPr="00C07129" w:rsidRDefault="00C26AC1" w:rsidP="00C26AC1">
      <w:pPr>
        <w:rPr>
          <w:noProof/>
          <w:lang w:val="fr-BE"/>
        </w:rPr>
      </w:pPr>
    </w:p>
    <w:p w14:paraId="3F637F66" w14:textId="77777777" w:rsidR="00C26AC1" w:rsidRPr="00C07129" w:rsidRDefault="00C26AC1" w:rsidP="00C26AC1">
      <w:pPr>
        <w:rPr>
          <w:noProof/>
          <w:lang w:val="fr-BE"/>
        </w:rPr>
      </w:pPr>
      <w:r w:rsidRPr="00C07129">
        <w:rPr>
          <w:i/>
          <w:noProof/>
          <w:lang w:val="fr-BE"/>
        </w:rPr>
        <w:t>Institut de Recherche pour le Développement</w:t>
      </w:r>
    </w:p>
    <w:p w14:paraId="671B4152" w14:textId="77777777" w:rsidR="00C26AC1" w:rsidRPr="00C07129" w:rsidRDefault="00C26AC1" w:rsidP="00C26AC1">
      <w:pPr>
        <w:rPr>
          <w:noProof/>
          <w:lang w:val="fr-BE"/>
        </w:rPr>
      </w:pPr>
    </w:p>
    <w:p w14:paraId="1BA5DBC1" w14:textId="77777777" w:rsidR="00C26AC1" w:rsidRPr="00C07129" w:rsidRDefault="00C26AC1" w:rsidP="00C26AC1">
      <w:pPr>
        <w:rPr>
          <w:noProof/>
          <w:lang w:val="fr-BE"/>
        </w:rPr>
      </w:pPr>
      <w:r w:rsidRPr="00C07129">
        <w:rPr>
          <w:i/>
          <w:noProof/>
          <w:lang w:val="fr-BE"/>
        </w:rPr>
        <w:t>Instituts régionaux d'administration</w:t>
      </w:r>
    </w:p>
    <w:p w14:paraId="44EC4358" w14:textId="77777777" w:rsidR="00C26AC1" w:rsidRPr="00C07129" w:rsidRDefault="00C26AC1" w:rsidP="00C26AC1">
      <w:pPr>
        <w:rPr>
          <w:noProof/>
          <w:lang w:val="fr-BE"/>
        </w:rPr>
      </w:pPr>
    </w:p>
    <w:p w14:paraId="36E064B4" w14:textId="77777777" w:rsidR="00C26AC1" w:rsidRPr="00C07129" w:rsidRDefault="00C26AC1" w:rsidP="00C26AC1">
      <w:pPr>
        <w:rPr>
          <w:noProof/>
          <w:lang w:val="fr-BE"/>
        </w:rPr>
      </w:pPr>
      <w:r w:rsidRPr="00C07129">
        <w:rPr>
          <w:i/>
          <w:noProof/>
          <w:lang w:val="fr-BE"/>
        </w:rPr>
        <w:t>Institut des Sciences et des Industries du vivant et de l'environnement (Agro Paris Tech)</w:t>
      </w:r>
    </w:p>
    <w:p w14:paraId="59843025" w14:textId="77777777" w:rsidR="00C26AC1" w:rsidRPr="00C07129" w:rsidRDefault="00C26AC1" w:rsidP="00C26AC1">
      <w:pPr>
        <w:rPr>
          <w:noProof/>
          <w:lang w:val="fr-BE"/>
        </w:rPr>
      </w:pPr>
    </w:p>
    <w:p w14:paraId="3F37E4B7" w14:textId="77777777" w:rsidR="00C26AC1" w:rsidRPr="00C07129" w:rsidRDefault="00C26AC1" w:rsidP="00C26AC1">
      <w:pPr>
        <w:rPr>
          <w:noProof/>
          <w:lang w:val="fr-BE"/>
        </w:rPr>
      </w:pPr>
      <w:r w:rsidRPr="00C07129">
        <w:rPr>
          <w:i/>
          <w:noProof/>
          <w:lang w:val="fr-BE"/>
        </w:rPr>
        <w:t>Institut supérieur de mécanique de Paris</w:t>
      </w:r>
    </w:p>
    <w:p w14:paraId="5E4E222F" w14:textId="77777777" w:rsidR="00C26AC1" w:rsidRPr="00C07129" w:rsidRDefault="00C26AC1" w:rsidP="00C26AC1">
      <w:pPr>
        <w:rPr>
          <w:noProof/>
          <w:lang w:val="fr-BE"/>
        </w:rPr>
      </w:pPr>
    </w:p>
    <w:p w14:paraId="76825FE1" w14:textId="77777777" w:rsidR="00C26AC1" w:rsidRPr="00C07129" w:rsidRDefault="00C26AC1" w:rsidP="00C26AC1">
      <w:pPr>
        <w:rPr>
          <w:noProof/>
          <w:lang w:val="fr-BE"/>
        </w:rPr>
      </w:pPr>
      <w:r w:rsidRPr="00C07129">
        <w:rPr>
          <w:i/>
          <w:noProof/>
          <w:lang w:val="fr-BE"/>
        </w:rPr>
        <w:t>Institut Universitaires de Formation des Maîtres</w:t>
      </w:r>
    </w:p>
    <w:p w14:paraId="02A52FC8" w14:textId="77777777" w:rsidR="00C26AC1" w:rsidRPr="00C07129" w:rsidRDefault="00C26AC1" w:rsidP="00C26AC1">
      <w:pPr>
        <w:rPr>
          <w:noProof/>
          <w:lang w:val="fr-BE"/>
        </w:rPr>
      </w:pPr>
    </w:p>
    <w:p w14:paraId="1626B4A5" w14:textId="77777777" w:rsidR="00C26AC1" w:rsidRPr="00C07129" w:rsidRDefault="00C26AC1" w:rsidP="00C26AC1">
      <w:pPr>
        <w:rPr>
          <w:noProof/>
          <w:lang w:val="fr-BE"/>
        </w:rPr>
      </w:pPr>
      <w:r w:rsidRPr="00C07129">
        <w:rPr>
          <w:i/>
          <w:noProof/>
          <w:lang w:val="fr-BE"/>
        </w:rPr>
        <w:t>Musée de l'armée</w:t>
      </w:r>
    </w:p>
    <w:p w14:paraId="65ECDF21" w14:textId="77777777" w:rsidR="00C26AC1" w:rsidRPr="00C07129" w:rsidRDefault="00C26AC1" w:rsidP="00C26AC1">
      <w:pPr>
        <w:rPr>
          <w:noProof/>
          <w:lang w:val="fr-BE"/>
        </w:rPr>
      </w:pPr>
    </w:p>
    <w:p w14:paraId="4B38E6E1" w14:textId="77777777" w:rsidR="00C26AC1" w:rsidRPr="00C07129" w:rsidRDefault="00C26AC1" w:rsidP="00C26AC1">
      <w:pPr>
        <w:rPr>
          <w:noProof/>
          <w:lang w:val="fr-BE"/>
        </w:rPr>
      </w:pPr>
      <w:r w:rsidRPr="00C07129">
        <w:rPr>
          <w:i/>
          <w:noProof/>
          <w:lang w:val="fr-BE"/>
        </w:rPr>
        <w:t>Musée Gustave-Moreau</w:t>
      </w:r>
    </w:p>
    <w:p w14:paraId="60FE232C" w14:textId="77777777" w:rsidR="00C26AC1" w:rsidRPr="00C07129" w:rsidRDefault="00C26AC1" w:rsidP="00C26AC1">
      <w:pPr>
        <w:rPr>
          <w:noProof/>
          <w:lang w:val="fr-BE"/>
        </w:rPr>
      </w:pPr>
    </w:p>
    <w:p w14:paraId="10983C3C" w14:textId="77777777" w:rsidR="00C26AC1" w:rsidRPr="00C07129" w:rsidRDefault="00C26AC1" w:rsidP="00C26AC1">
      <w:pPr>
        <w:rPr>
          <w:noProof/>
          <w:lang w:val="fr-BE"/>
        </w:rPr>
      </w:pPr>
      <w:r w:rsidRPr="00C07129">
        <w:rPr>
          <w:i/>
          <w:noProof/>
          <w:lang w:val="fr-BE"/>
        </w:rPr>
        <w:t>Musée national de la marine</w:t>
      </w:r>
    </w:p>
    <w:p w14:paraId="3B4B76D4" w14:textId="77777777" w:rsidR="00C26AC1" w:rsidRPr="00C07129" w:rsidRDefault="00C26AC1" w:rsidP="00C26AC1">
      <w:pPr>
        <w:rPr>
          <w:noProof/>
          <w:lang w:val="fr-BE"/>
        </w:rPr>
      </w:pPr>
    </w:p>
    <w:p w14:paraId="591A8339" w14:textId="77777777" w:rsidR="00C26AC1" w:rsidRPr="00C07129" w:rsidRDefault="00C26AC1" w:rsidP="00C26AC1">
      <w:pPr>
        <w:rPr>
          <w:noProof/>
          <w:lang w:val="fr-BE"/>
        </w:rPr>
      </w:pPr>
      <w:r w:rsidRPr="00C07129">
        <w:rPr>
          <w:i/>
          <w:noProof/>
          <w:lang w:val="fr-BE"/>
        </w:rPr>
        <w:t>Musée national J.-J.-Henner</w:t>
      </w:r>
    </w:p>
    <w:p w14:paraId="6929043C" w14:textId="77777777" w:rsidR="00C26AC1" w:rsidRPr="00C07129" w:rsidRDefault="00C26AC1" w:rsidP="00C26AC1">
      <w:pPr>
        <w:rPr>
          <w:noProof/>
          <w:lang w:val="fr-BE"/>
        </w:rPr>
      </w:pPr>
    </w:p>
    <w:p w14:paraId="65946C87" w14:textId="77777777" w:rsidR="00C26AC1" w:rsidRPr="00C07129" w:rsidRDefault="00C26AC1" w:rsidP="00C26AC1">
      <w:pPr>
        <w:rPr>
          <w:noProof/>
          <w:lang w:val="fr-BE"/>
        </w:rPr>
      </w:pPr>
      <w:r w:rsidRPr="00C07129">
        <w:rPr>
          <w:i/>
          <w:noProof/>
          <w:lang w:val="fr-BE"/>
        </w:rPr>
        <w:t>Musée national de la Légion d'honneur</w:t>
      </w:r>
    </w:p>
    <w:p w14:paraId="0A14651E" w14:textId="77777777" w:rsidR="00C26AC1" w:rsidRPr="00C07129" w:rsidRDefault="00C26AC1" w:rsidP="00C26AC1">
      <w:pPr>
        <w:rPr>
          <w:noProof/>
          <w:lang w:val="fr-BE"/>
        </w:rPr>
      </w:pPr>
    </w:p>
    <w:p w14:paraId="4B77DCDB" w14:textId="77777777" w:rsidR="00C26AC1" w:rsidRPr="00C07129" w:rsidRDefault="00C26AC1" w:rsidP="00C26AC1">
      <w:pPr>
        <w:rPr>
          <w:noProof/>
          <w:lang w:val="fr-BE"/>
        </w:rPr>
      </w:pPr>
      <w:r w:rsidRPr="00C07129">
        <w:rPr>
          <w:noProof/>
          <w:lang w:val="fr-BE"/>
        </w:rPr>
        <w:br w:type="page"/>
      </w:r>
      <w:r w:rsidRPr="00C07129">
        <w:rPr>
          <w:i/>
          <w:noProof/>
          <w:lang w:val="fr-BE"/>
        </w:rPr>
        <w:lastRenderedPageBreak/>
        <w:t>Musée de la Poste</w:t>
      </w:r>
    </w:p>
    <w:p w14:paraId="506096CC" w14:textId="77777777" w:rsidR="00C26AC1" w:rsidRPr="00C07129" w:rsidRDefault="00C26AC1" w:rsidP="00C26AC1">
      <w:pPr>
        <w:rPr>
          <w:noProof/>
          <w:lang w:val="fr-BE"/>
        </w:rPr>
      </w:pPr>
    </w:p>
    <w:p w14:paraId="2485F6C3" w14:textId="77777777" w:rsidR="00C26AC1" w:rsidRPr="00C07129" w:rsidRDefault="00C26AC1" w:rsidP="00C26AC1">
      <w:pPr>
        <w:rPr>
          <w:noProof/>
          <w:lang w:val="fr-BE"/>
        </w:rPr>
      </w:pPr>
      <w:r w:rsidRPr="00C07129">
        <w:rPr>
          <w:i/>
          <w:noProof/>
          <w:lang w:val="fr-BE"/>
        </w:rPr>
        <w:t>Muséum National d'Histoire Naturelle</w:t>
      </w:r>
    </w:p>
    <w:p w14:paraId="42586AD6" w14:textId="77777777" w:rsidR="00C26AC1" w:rsidRPr="00C07129" w:rsidRDefault="00C26AC1" w:rsidP="00C26AC1">
      <w:pPr>
        <w:rPr>
          <w:noProof/>
          <w:lang w:val="fr-BE"/>
        </w:rPr>
      </w:pPr>
    </w:p>
    <w:p w14:paraId="55075EF8" w14:textId="77777777" w:rsidR="00C26AC1" w:rsidRPr="00C07129" w:rsidRDefault="00C26AC1" w:rsidP="00C26AC1">
      <w:pPr>
        <w:rPr>
          <w:noProof/>
          <w:lang w:val="fr-BE"/>
        </w:rPr>
      </w:pPr>
      <w:r w:rsidRPr="00C07129">
        <w:rPr>
          <w:i/>
          <w:noProof/>
          <w:lang w:val="fr-BE"/>
        </w:rPr>
        <w:t>Musée Auguste-Rodin</w:t>
      </w:r>
    </w:p>
    <w:p w14:paraId="16D33806" w14:textId="77777777" w:rsidR="00C26AC1" w:rsidRPr="00C07129" w:rsidRDefault="00C26AC1" w:rsidP="00C26AC1">
      <w:pPr>
        <w:rPr>
          <w:noProof/>
          <w:lang w:val="fr-BE"/>
        </w:rPr>
      </w:pPr>
    </w:p>
    <w:p w14:paraId="4018EF2F" w14:textId="77777777" w:rsidR="00C26AC1" w:rsidRPr="00C07129" w:rsidRDefault="00C26AC1" w:rsidP="00C26AC1">
      <w:pPr>
        <w:rPr>
          <w:noProof/>
          <w:lang w:val="fr-BE"/>
        </w:rPr>
      </w:pPr>
      <w:r w:rsidRPr="00C07129">
        <w:rPr>
          <w:i/>
          <w:noProof/>
          <w:lang w:val="fr-BE"/>
        </w:rPr>
        <w:t>Observatoire de Paris</w:t>
      </w:r>
    </w:p>
    <w:p w14:paraId="179CAFF9" w14:textId="77777777" w:rsidR="00C26AC1" w:rsidRPr="00C07129" w:rsidRDefault="00C26AC1" w:rsidP="00C26AC1">
      <w:pPr>
        <w:rPr>
          <w:noProof/>
          <w:lang w:val="fr-BE"/>
        </w:rPr>
      </w:pPr>
    </w:p>
    <w:p w14:paraId="7117AB63" w14:textId="77777777" w:rsidR="00C26AC1" w:rsidRPr="00C07129" w:rsidRDefault="00C26AC1" w:rsidP="00C26AC1">
      <w:pPr>
        <w:rPr>
          <w:noProof/>
          <w:lang w:val="fr-BE"/>
        </w:rPr>
      </w:pPr>
      <w:r w:rsidRPr="00C07129">
        <w:rPr>
          <w:i/>
          <w:noProof/>
          <w:lang w:val="fr-BE"/>
        </w:rPr>
        <w:t>Office français de protection des réfugiés et apatrides</w:t>
      </w:r>
    </w:p>
    <w:p w14:paraId="3416DD31" w14:textId="77777777" w:rsidR="00C26AC1" w:rsidRPr="00C07129" w:rsidRDefault="00C26AC1" w:rsidP="00C26AC1">
      <w:pPr>
        <w:rPr>
          <w:noProof/>
          <w:lang w:val="fr-BE"/>
        </w:rPr>
      </w:pPr>
    </w:p>
    <w:p w14:paraId="6C306DC0" w14:textId="77777777" w:rsidR="00C26AC1" w:rsidRPr="00C07129" w:rsidRDefault="00C26AC1" w:rsidP="00C26AC1">
      <w:pPr>
        <w:rPr>
          <w:noProof/>
          <w:lang w:val="fr-BE"/>
        </w:rPr>
      </w:pPr>
      <w:r w:rsidRPr="00C07129">
        <w:rPr>
          <w:i/>
          <w:iCs/>
          <w:noProof/>
          <w:lang w:val="fr-BE"/>
        </w:rPr>
        <w:t>Office National des Anciens Combattants et des Victimes de Guerre (ONAC)</w:t>
      </w:r>
    </w:p>
    <w:p w14:paraId="18EF4D7F" w14:textId="77777777" w:rsidR="00C26AC1" w:rsidRPr="00C07129" w:rsidRDefault="00C26AC1" w:rsidP="00C26AC1">
      <w:pPr>
        <w:rPr>
          <w:noProof/>
          <w:lang w:val="fr-BE"/>
        </w:rPr>
      </w:pPr>
    </w:p>
    <w:p w14:paraId="2F7CC699" w14:textId="77777777" w:rsidR="00C26AC1" w:rsidRPr="00C07129" w:rsidRDefault="00C26AC1" w:rsidP="00C26AC1">
      <w:pPr>
        <w:rPr>
          <w:noProof/>
          <w:lang w:val="fr-BE"/>
        </w:rPr>
      </w:pPr>
      <w:r w:rsidRPr="00C07129">
        <w:rPr>
          <w:i/>
          <w:noProof/>
          <w:lang w:val="fr-BE"/>
        </w:rPr>
        <w:t>Office national de la chasse et de la faune sauvage</w:t>
      </w:r>
    </w:p>
    <w:p w14:paraId="60DB9DAB" w14:textId="77777777" w:rsidR="00C26AC1" w:rsidRPr="00C07129" w:rsidRDefault="00C26AC1" w:rsidP="00C26AC1">
      <w:pPr>
        <w:rPr>
          <w:noProof/>
          <w:lang w:val="fr-BE"/>
        </w:rPr>
      </w:pPr>
    </w:p>
    <w:p w14:paraId="643C8AE7" w14:textId="77777777" w:rsidR="00C26AC1" w:rsidRPr="00C07129" w:rsidRDefault="00C26AC1" w:rsidP="00C26AC1">
      <w:pPr>
        <w:rPr>
          <w:noProof/>
          <w:lang w:val="fr-BE"/>
        </w:rPr>
      </w:pPr>
      <w:r w:rsidRPr="00C07129">
        <w:rPr>
          <w:i/>
          <w:noProof/>
          <w:lang w:val="fr-BE"/>
        </w:rPr>
        <w:t>Office National de l'eau et des milieux aquatiques</w:t>
      </w:r>
    </w:p>
    <w:p w14:paraId="01A99B56" w14:textId="77777777" w:rsidR="00C26AC1" w:rsidRPr="00C07129" w:rsidRDefault="00C26AC1" w:rsidP="00C26AC1">
      <w:pPr>
        <w:rPr>
          <w:noProof/>
          <w:lang w:val="fr-BE"/>
        </w:rPr>
      </w:pPr>
    </w:p>
    <w:p w14:paraId="62B8D66E" w14:textId="77777777" w:rsidR="00C26AC1" w:rsidRPr="00C07129" w:rsidRDefault="00C26AC1" w:rsidP="00C26AC1">
      <w:pPr>
        <w:rPr>
          <w:noProof/>
          <w:lang w:val="fr-BE"/>
        </w:rPr>
      </w:pPr>
      <w:r w:rsidRPr="00C07129">
        <w:rPr>
          <w:i/>
          <w:iCs/>
          <w:noProof/>
          <w:lang w:val="fr-BE"/>
        </w:rPr>
        <w:t>Office national d'information sur les enseignements et les professions (ONISEP)</w:t>
      </w:r>
    </w:p>
    <w:p w14:paraId="68072FE6" w14:textId="77777777" w:rsidR="00C26AC1" w:rsidRPr="00C07129" w:rsidRDefault="00C26AC1" w:rsidP="00C26AC1">
      <w:pPr>
        <w:rPr>
          <w:noProof/>
          <w:lang w:val="fr-BE"/>
        </w:rPr>
      </w:pPr>
    </w:p>
    <w:p w14:paraId="76C56C1C" w14:textId="77777777" w:rsidR="00C26AC1" w:rsidRPr="00C07129" w:rsidRDefault="00C26AC1" w:rsidP="00C26AC1">
      <w:pPr>
        <w:rPr>
          <w:noProof/>
          <w:lang w:val="fr-BE"/>
        </w:rPr>
      </w:pPr>
      <w:r w:rsidRPr="00C07129">
        <w:rPr>
          <w:i/>
          <w:noProof/>
          <w:lang w:val="fr-BE"/>
        </w:rPr>
        <w:t>Office universitaire et culturel français pour l'Algérie</w:t>
      </w:r>
    </w:p>
    <w:p w14:paraId="0ED15B0C" w14:textId="77777777" w:rsidR="00C26AC1" w:rsidRPr="00C07129" w:rsidRDefault="00C26AC1" w:rsidP="00C26AC1">
      <w:pPr>
        <w:rPr>
          <w:noProof/>
          <w:lang w:val="fr-BE"/>
        </w:rPr>
      </w:pPr>
    </w:p>
    <w:p w14:paraId="109E8BFE" w14:textId="77777777" w:rsidR="00C26AC1" w:rsidRPr="00C07129" w:rsidRDefault="00C26AC1" w:rsidP="00C26AC1">
      <w:pPr>
        <w:rPr>
          <w:noProof/>
          <w:lang w:val="fr-BE"/>
        </w:rPr>
      </w:pPr>
      <w:r w:rsidRPr="00C07129">
        <w:rPr>
          <w:i/>
          <w:noProof/>
          <w:lang w:val="fr-BE"/>
        </w:rPr>
        <w:t>Palais de la découverte</w:t>
      </w:r>
    </w:p>
    <w:p w14:paraId="2D6D3E54" w14:textId="77777777" w:rsidR="00C26AC1" w:rsidRPr="00C07129" w:rsidRDefault="00C26AC1" w:rsidP="00C26AC1">
      <w:pPr>
        <w:rPr>
          <w:noProof/>
          <w:lang w:val="fr-BE"/>
        </w:rPr>
      </w:pPr>
    </w:p>
    <w:p w14:paraId="52FCF90D" w14:textId="77777777" w:rsidR="00C26AC1" w:rsidRPr="00C07129" w:rsidRDefault="00C26AC1" w:rsidP="00C26AC1">
      <w:pPr>
        <w:rPr>
          <w:noProof/>
          <w:lang w:val="fr-BE"/>
        </w:rPr>
      </w:pPr>
      <w:r w:rsidRPr="00C07129">
        <w:rPr>
          <w:i/>
          <w:noProof/>
          <w:lang w:val="fr-BE"/>
        </w:rPr>
        <w:t>Parcs nationaux</w:t>
      </w:r>
    </w:p>
    <w:p w14:paraId="4DEB4E13" w14:textId="77777777" w:rsidR="00C26AC1" w:rsidRPr="00C07129" w:rsidRDefault="00C26AC1" w:rsidP="00C26AC1">
      <w:pPr>
        <w:rPr>
          <w:noProof/>
          <w:lang w:val="fr-BE"/>
        </w:rPr>
      </w:pPr>
    </w:p>
    <w:p w14:paraId="571F0D63" w14:textId="77777777" w:rsidR="00C26AC1" w:rsidRPr="00C07129" w:rsidRDefault="00C26AC1" w:rsidP="00C26AC1">
      <w:pPr>
        <w:rPr>
          <w:noProof/>
          <w:lang w:val="fr-BE"/>
        </w:rPr>
      </w:pPr>
      <w:r w:rsidRPr="00C07129">
        <w:rPr>
          <w:i/>
          <w:noProof/>
          <w:lang w:val="fr-BE"/>
        </w:rPr>
        <w:t>Universités</w:t>
      </w:r>
    </w:p>
    <w:p w14:paraId="5D516AAD" w14:textId="77777777" w:rsidR="00C26AC1" w:rsidRPr="00C07129" w:rsidRDefault="00C26AC1" w:rsidP="00C26AC1">
      <w:pPr>
        <w:rPr>
          <w:noProof/>
          <w:lang w:val="fr-BE"/>
        </w:rPr>
      </w:pPr>
    </w:p>
    <w:p w14:paraId="17765547" w14:textId="77777777" w:rsidR="00C26AC1" w:rsidRPr="00C07129" w:rsidRDefault="00C26AC1" w:rsidP="00C26AC1">
      <w:pPr>
        <w:rPr>
          <w:noProof/>
          <w:lang w:val="fr-BE"/>
        </w:rPr>
      </w:pPr>
      <w:r w:rsidRPr="00C07129">
        <w:rPr>
          <w:noProof/>
          <w:lang w:val="fr-BE"/>
        </w:rPr>
        <w:br w:type="page"/>
      </w:r>
      <w:r w:rsidRPr="00C07129">
        <w:rPr>
          <w:noProof/>
          <w:lang w:val="fr-BE"/>
        </w:rPr>
        <w:lastRenderedPageBreak/>
        <w:t>Citas valsts publiskā sektora struktūras</w:t>
      </w:r>
    </w:p>
    <w:p w14:paraId="31B243E2" w14:textId="77777777" w:rsidR="00C26AC1" w:rsidRPr="00C07129" w:rsidRDefault="00C26AC1" w:rsidP="00C26AC1">
      <w:pPr>
        <w:rPr>
          <w:noProof/>
          <w:lang w:val="fr-BE"/>
        </w:rPr>
      </w:pPr>
    </w:p>
    <w:p w14:paraId="1EE30CB2" w14:textId="77777777" w:rsidR="00C26AC1" w:rsidRPr="00C07129" w:rsidRDefault="00C26AC1" w:rsidP="00C26AC1">
      <w:pPr>
        <w:rPr>
          <w:noProof/>
          <w:lang w:val="fr-BE"/>
        </w:rPr>
      </w:pPr>
      <w:r w:rsidRPr="00C07129">
        <w:rPr>
          <w:i/>
          <w:noProof/>
          <w:lang w:val="fr-BE"/>
        </w:rPr>
        <w:t>Union des groupements d'achats publics (UGAP)</w:t>
      </w:r>
    </w:p>
    <w:p w14:paraId="076AC91B" w14:textId="77777777" w:rsidR="00C26AC1" w:rsidRPr="00C07129" w:rsidRDefault="00C26AC1" w:rsidP="00C26AC1">
      <w:pPr>
        <w:rPr>
          <w:noProof/>
          <w:lang w:val="fr-BE"/>
        </w:rPr>
      </w:pPr>
    </w:p>
    <w:p w14:paraId="26B1CC61" w14:textId="77777777" w:rsidR="00C26AC1" w:rsidRPr="00C07129" w:rsidRDefault="00C26AC1" w:rsidP="00C26AC1">
      <w:pPr>
        <w:rPr>
          <w:noProof/>
          <w:lang w:val="fr-BE"/>
        </w:rPr>
      </w:pPr>
      <w:r w:rsidRPr="00C07129">
        <w:rPr>
          <w:i/>
          <w:noProof/>
          <w:lang w:val="fr-BE"/>
        </w:rPr>
        <w:t>Agence Nationale pour l'emploi (A.N.P.E)</w:t>
      </w:r>
    </w:p>
    <w:p w14:paraId="0DFA683A" w14:textId="77777777" w:rsidR="00C26AC1" w:rsidRPr="00C07129" w:rsidRDefault="00C26AC1" w:rsidP="00C26AC1">
      <w:pPr>
        <w:rPr>
          <w:noProof/>
          <w:lang w:val="fr-BE"/>
        </w:rPr>
      </w:pPr>
    </w:p>
    <w:p w14:paraId="5A7D3B61" w14:textId="77777777" w:rsidR="00C26AC1" w:rsidRPr="00C07129" w:rsidRDefault="00C26AC1" w:rsidP="00C26AC1">
      <w:pPr>
        <w:rPr>
          <w:noProof/>
          <w:lang w:val="fr-BE"/>
        </w:rPr>
      </w:pPr>
      <w:r w:rsidRPr="00C07129">
        <w:rPr>
          <w:i/>
          <w:noProof/>
          <w:lang w:val="fr-BE"/>
        </w:rPr>
        <w:t>Autorité indépendante des marchés financiers</w:t>
      </w:r>
    </w:p>
    <w:p w14:paraId="115BEEEE" w14:textId="77777777" w:rsidR="00C26AC1" w:rsidRPr="00C07129" w:rsidRDefault="00C26AC1" w:rsidP="00C26AC1">
      <w:pPr>
        <w:rPr>
          <w:noProof/>
          <w:lang w:val="fr-BE"/>
        </w:rPr>
      </w:pPr>
    </w:p>
    <w:p w14:paraId="0EE9C926" w14:textId="77777777" w:rsidR="00C26AC1" w:rsidRPr="00C07129" w:rsidRDefault="00C26AC1" w:rsidP="00C26AC1">
      <w:pPr>
        <w:rPr>
          <w:noProof/>
          <w:lang w:val="fr-BE"/>
        </w:rPr>
      </w:pPr>
      <w:r w:rsidRPr="00C07129">
        <w:rPr>
          <w:i/>
          <w:noProof/>
          <w:lang w:val="fr-BE"/>
        </w:rPr>
        <w:t>Caisse Nationale des Allocations Familiales (CNAF)</w:t>
      </w:r>
    </w:p>
    <w:p w14:paraId="39D6827C" w14:textId="77777777" w:rsidR="00C26AC1" w:rsidRPr="00C07129" w:rsidRDefault="00C26AC1" w:rsidP="00C26AC1">
      <w:pPr>
        <w:rPr>
          <w:noProof/>
          <w:lang w:val="fr-BE"/>
        </w:rPr>
      </w:pPr>
    </w:p>
    <w:p w14:paraId="7558940E" w14:textId="77777777" w:rsidR="00C26AC1" w:rsidRPr="00C07129" w:rsidRDefault="00C26AC1" w:rsidP="00C26AC1">
      <w:pPr>
        <w:rPr>
          <w:noProof/>
          <w:lang w:val="fr-BE"/>
        </w:rPr>
      </w:pPr>
      <w:r w:rsidRPr="00C07129">
        <w:rPr>
          <w:i/>
          <w:noProof/>
          <w:lang w:val="fr-BE"/>
        </w:rPr>
        <w:t>Caisse Nationale d'Assurance Maladie des Travailleurs Salariés (CNAMS)</w:t>
      </w:r>
    </w:p>
    <w:p w14:paraId="6234C216" w14:textId="77777777" w:rsidR="00C26AC1" w:rsidRPr="00C07129" w:rsidRDefault="00C26AC1" w:rsidP="00C26AC1">
      <w:pPr>
        <w:rPr>
          <w:noProof/>
          <w:lang w:val="fr-BE"/>
        </w:rPr>
      </w:pPr>
    </w:p>
    <w:p w14:paraId="1D06C081" w14:textId="77777777" w:rsidR="00C26AC1" w:rsidRPr="00C07129" w:rsidRDefault="00C26AC1" w:rsidP="00C26AC1">
      <w:pPr>
        <w:rPr>
          <w:noProof/>
          <w:lang w:val="fr-BE"/>
        </w:rPr>
      </w:pPr>
      <w:r w:rsidRPr="00C07129">
        <w:rPr>
          <w:i/>
          <w:noProof/>
          <w:lang w:val="fr-BE"/>
        </w:rPr>
        <w:t>Caisse Nationale d'Assurance-Vieillesse des Travailleurs Salariés (CNAVTS)</w:t>
      </w:r>
    </w:p>
    <w:bookmarkEnd w:id="93"/>
    <w:p w14:paraId="2713C7AB" w14:textId="77777777" w:rsidR="00C26AC1" w:rsidRPr="00C07129" w:rsidRDefault="00C26AC1" w:rsidP="00C26AC1">
      <w:pPr>
        <w:rPr>
          <w:noProof/>
          <w:lang w:val="fr-BE"/>
        </w:rPr>
      </w:pPr>
    </w:p>
    <w:p w14:paraId="3CDFA471" w14:textId="77777777" w:rsidR="00C26AC1" w:rsidRPr="00C07129" w:rsidRDefault="00C26AC1" w:rsidP="00C26AC1">
      <w:pPr>
        <w:rPr>
          <w:noProof/>
          <w:lang w:val="fr-BE"/>
        </w:rPr>
      </w:pPr>
      <w:r w:rsidRPr="00C07129">
        <w:rPr>
          <w:noProof/>
          <w:lang w:val="fr-BE"/>
        </w:rPr>
        <w:t>HORVĀTIJA</w:t>
      </w:r>
    </w:p>
    <w:p w14:paraId="6AB45B2A" w14:textId="77777777" w:rsidR="00C26AC1" w:rsidRPr="00C07129" w:rsidRDefault="00C26AC1" w:rsidP="00C26AC1">
      <w:pPr>
        <w:ind w:left="567" w:hanging="567"/>
        <w:rPr>
          <w:noProof/>
          <w:lang w:val="fr-BE"/>
        </w:rPr>
      </w:pPr>
    </w:p>
    <w:p w14:paraId="241A4B7A" w14:textId="77777777" w:rsidR="00C26AC1" w:rsidRPr="00C07129" w:rsidRDefault="00C26AC1" w:rsidP="00C26AC1">
      <w:pPr>
        <w:ind w:left="567" w:hanging="567"/>
        <w:rPr>
          <w:noProof/>
          <w:lang w:val="fr-BE"/>
        </w:rPr>
      </w:pPr>
      <w:r w:rsidRPr="00C07129">
        <w:rPr>
          <w:noProof/>
          <w:lang w:val="fr-BE"/>
        </w:rPr>
        <w:t>1.</w:t>
      </w:r>
      <w:r w:rsidRPr="00C07129">
        <w:rPr>
          <w:noProof/>
          <w:lang w:val="fr-BE"/>
        </w:rPr>
        <w:tab/>
        <w:t>Horvātijas parlaments</w:t>
      </w:r>
    </w:p>
    <w:p w14:paraId="1FCE4C68" w14:textId="77777777" w:rsidR="00C26AC1" w:rsidRPr="00C07129" w:rsidRDefault="00C26AC1" w:rsidP="00C26AC1">
      <w:pPr>
        <w:ind w:left="567" w:hanging="567"/>
        <w:rPr>
          <w:noProof/>
          <w:lang w:val="fr-BE"/>
        </w:rPr>
      </w:pPr>
    </w:p>
    <w:p w14:paraId="4855F764" w14:textId="77777777" w:rsidR="00C26AC1" w:rsidRPr="00C07129" w:rsidRDefault="00C26AC1" w:rsidP="00C26AC1">
      <w:pPr>
        <w:ind w:left="567" w:hanging="567"/>
        <w:rPr>
          <w:noProof/>
          <w:lang w:val="fr-BE"/>
        </w:rPr>
      </w:pPr>
      <w:r w:rsidRPr="00C07129">
        <w:rPr>
          <w:noProof/>
          <w:lang w:val="fr-BE"/>
        </w:rPr>
        <w:t>2.</w:t>
      </w:r>
      <w:r w:rsidRPr="00C07129">
        <w:rPr>
          <w:noProof/>
          <w:lang w:val="fr-BE"/>
        </w:rPr>
        <w:tab/>
        <w:t>Horvātijas Republikas prezidents</w:t>
      </w:r>
    </w:p>
    <w:p w14:paraId="2500875A" w14:textId="77777777" w:rsidR="00C26AC1" w:rsidRPr="00C07129" w:rsidRDefault="00C26AC1" w:rsidP="00C26AC1">
      <w:pPr>
        <w:ind w:left="567" w:hanging="567"/>
        <w:rPr>
          <w:noProof/>
          <w:lang w:val="fr-BE"/>
        </w:rPr>
      </w:pPr>
    </w:p>
    <w:p w14:paraId="2055613D" w14:textId="77777777" w:rsidR="00C26AC1" w:rsidRPr="00C07129" w:rsidRDefault="00C26AC1" w:rsidP="00C26AC1">
      <w:pPr>
        <w:ind w:left="567" w:hanging="567"/>
        <w:rPr>
          <w:noProof/>
          <w:lang w:val="fr-BE"/>
        </w:rPr>
      </w:pPr>
      <w:r w:rsidRPr="00C07129">
        <w:rPr>
          <w:noProof/>
          <w:lang w:val="fr-BE"/>
        </w:rPr>
        <w:t>3.</w:t>
      </w:r>
      <w:r w:rsidRPr="00C07129">
        <w:rPr>
          <w:noProof/>
          <w:lang w:val="fr-BE"/>
        </w:rPr>
        <w:tab/>
        <w:t>Horvātijas Republikas prezidenta kanceleja</w:t>
      </w:r>
    </w:p>
    <w:p w14:paraId="068016F6" w14:textId="77777777" w:rsidR="00C26AC1" w:rsidRPr="00C07129" w:rsidRDefault="00C26AC1" w:rsidP="00C26AC1">
      <w:pPr>
        <w:ind w:left="567" w:hanging="567"/>
        <w:rPr>
          <w:noProof/>
          <w:lang w:val="fr-BE"/>
        </w:rPr>
      </w:pPr>
    </w:p>
    <w:p w14:paraId="7AFD9EE0" w14:textId="77777777" w:rsidR="00C26AC1" w:rsidRPr="00C07129" w:rsidRDefault="00C26AC1" w:rsidP="00C26AC1">
      <w:pPr>
        <w:ind w:left="567" w:hanging="567"/>
        <w:rPr>
          <w:noProof/>
          <w:lang w:val="fr-BE"/>
        </w:rPr>
      </w:pPr>
      <w:r w:rsidRPr="00C07129">
        <w:rPr>
          <w:noProof/>
          <w:lang w:val="fr-BE"/>
        </w:rPr>
        <w:t>4.</w:t>
      </w:r>
      <w:r w:rsidRPr="00C07129">
        <w:rPr>
          <w:noProof/>
          <w:lang w:val="fr-BE"/>
        </w:rPr>
        <w:tab/>
        <w:t>Horvātijas Republikas prezidenta kanceleja pēc pilnvaru termiņa beigām</w:t>
      </w:r>
    </w:p>
    <w:p w14:paraId="6EC4EA76" w14:textId="77777777" w:rsidR="00C26AC1" w:rsidRPr="00C07129" w:rsidRDefault="00C26AC1" w:rsidP="00C26AC1">
      <w:pPr>
        <w:ind w:left="567" w:hanging="567"/>
        <w:rPr>
          <w:noProof/>
          <w:lang w:val="fr-BE"/>
        </w:rPr>
      </w:pPr>
    </w:p>
    <w:p w14:paraId="1363B113" w14:textId="77777777" w:rsidR="00C26AC1" w:rsidRPr="00C07129" w:rsidRDefault="00C26AC1" w:rsidP="00C26AC1">
      <w:pPr>
        <w:ind w:left="567" w:hanging="567"/>
        <w:rPr>
          <w:noProof/>
          <w:lang w:val="fr-BE"/>
        </w:rPr>
      </w:pPr>
      <w:r w:rsidRPr="00C07129">
        <w:rPr>
          <w:noProof/>
          <w:lang w:val="fr-BE"/>
        </w:rPr>
        <w:br w:type="page"/>
      </w:r>
      <w:r w:rsidRPr="00C07129">
        <w:rPr>
          <w:noProof/>
          <w:lang w:val="fr-BE"/>
        </w:rPr>
        <w:lastRenderedPageBreak/>
        <w:t>5.</w:t>
      </w:r>
      <w:r w:rsidRPr="00C07129">
        <w:rPr>
          <w:noProof/>
          <w:lang w:val="fr-BE"/>
        </w:rPr>
        <w:tab/>
        <w:t>Horvātijas Republikas valdība</w:t>
      </w:r>
    </w:p>
    <w:p w14:paraId="728CD148" w14:textId="77777777" w:rsidR="00C26AC1" w:rsidRPr="00C07129" w:rsidRDefault="00C26AC1" w:rsidP="00C26AC1">
      <w:pPr>
        <w:ind w:left="567" w:hanging="567"/>
        <w:rPr>
          <w:noProof/>
          <w:lang w:val="fr-BE"/>
        </w:rPr>
      </w:pPr>
    </w:p>
    <w:p w14:paraId="1F45BDE1" w14:textId="77777777" w:rsidR="00C26AC1" w:rsidRPr="00C07129" w:rsidRDefault="00C26AC1" w:rsidP="00C26AC1">
      <w:pPr>
        <w:ind w:left="567" w:hanging="567"/>
        <w:rPr>
          <w:noProof/>
          <w:lang w:val="fr-BE"/>
        </w:rPr>
      </w:pPr>
      <w:r w:rsidRPr="00C07129">
        <w:rPr>
          <w:noProof/>
          <w:lang w:val="fr-BE"/>
        </w:rPr>
        <w:t>6.</w:t>
      </w:r>
      <w:r w:rsidRPr="00C07129">
        <w:rPr>
          <w:noProof/>
          <w:lang w:val="fr-BE"/>
        </w:rPr>
        <w:tab/>
        <w:t>Horvātijas Republikas valdības biroji</w:t>
      </w:r>
    </w:p>
    <w:p w14:paraId="51922AFE" w14:textId="77777777" w:rsidR="00C26AC1" w:rsidRPr="00C07129" w:rsidRDefault="00C26AC1" w:rsidP="00C26AC1">
      <w:pPr>
        <w:ind w:left="567" w:hanging="567"/>
        <w:rPr>
          <w:noProof/>
          <w:lang w:val="fr-BE"/>
        </w:rPr>
      </w:pPr>
    </w:p>
    <w:p w14:paraId="6F882C56" w14:textId="77777777" w:rsidR="00C26AC1" w:rsidRPr="00C07129" w:rsidRDefault="00C26AC1" w:rsidP="00C26AC1">
      <w:pPr>
        <w:ind w:left="567" w:hanging="567"/>
        <w:rPr>
          <w:noProof/>
          <w:lang w:val="fr-BE"/>
        </w:rPr>
      </w:pPr>
      <w:r w:rsidRPr="00C07129">
        <w:rPr>
          <w:noProof/>
          <w:lang w:val="fr-BE"/>
        </w:rPr>
        <w:t>7.</w:t>
      </w:r>
      <w:r w:rsidRPr="00C07129">
        <w:rPr>
          <w:noProof/>
          <w:lang w:val="fr-BE"/>
        </w:rPr>
        <w:tab/>
        <w:t>Ekonomikas ministrija</w:t>
      </w:r>
    </w:p>
    <w:p w14:paraId="5619C5D1" w14:textId="77777777" w:rsidR="00C26AC1" w:rsidRPr="00C07129" w:rsidRDefault="00C26AC1" w:rsidP="00C26AC1">
      <w:pPr>
        <w:ind w:left="567" w:hanging="567"/>
        <w:rPr>
          <w:noProof/>
          <w:lang w:val="fr-BE"/>
        </w:rPr>
      </w:pPr>
    </w:p>
    <w:p w14:paraId="35C6D664" w14:textId="77777777" w:rsidR="00C26AC1" w:rsidRPr="00C07129" w:rsidRDefault="00C26AC1" w:rsidP="00C26AC1">
      <w:pPr>
        <w:ind w:left="567" w:hanging="567"/>
        <w:rPr>
          <w:noProof/>
          <w:lang w:val="fr-BE"/>
        </w:rPr>
      </w:pPr>
      <w:r w:rsidRPr="00C07129">
        <w:rPr>
          <w:noProof/>
          <w:lang w:val="fr-BE"/>
        </w:rPr>
        <w:t>8.</w:t>
      </w:r>
      <w:r w:rsidRPr="00C07129">
        <w:rPr>
          <w:noProof/>
          <w:lang w:val="fr-BE"/>
        </w:rPr>
        <w:tab/>
        <w:t>Reģionālās attīstības un ES līdzekļu ministrija</w:t>
      </w:r>
    </w:p>
    <w:p w14:paraId="281B90A6" w14:textId="77777777" w:rsidR="00C26AC1" w:rsidRPr="00C07129" w:rsidRDefault="00C26AC1" w:rsidP="00C26AC1">
      <w:pPr>
        <w:ind w:left="567" w:hanging="567"/>
        <w:rPr>
          <w:noProof/>
          <w:lang w:val="fr-BE"/>
        </w:rPr>
      </w:pPr>
    </w:p>
    <w:p w14:paraId="4488ED5F" w14:textId="77777777" w:rsidR="00C26AC1" w:rsidRPr="00C07129" w:rsidRDefault="00C26AC1" w:rsidP="00C26AC1">
      <w:pPr>
        <w:ind w:left="567" w:hanging="567"/>
        <w:rPr>
          <w:noProof/>
          <w:lang w:val="fr-BE"/>
        </w:rPr>
      </w:pPr>
      <w:r w:rsidRPr="00C07129">
        <w:rPr>
          <w:noProof/>
          <w:lang w:val="fr-BE"/>
        </w:rPr>
        <w:t>9.</w:t>
      </w:r>
      <w:r w:rsidRPr="00C07129">
        <w:rPr>
          <w:noProof/>
          <w:lang w:val="fr-BE"/>
        </w:rPr>
        <w:tab/>
        <w:t>Finanšu ministrija</w:t>
      </w:r>
    </w:p>
    <w:p w14:paraId="540730C6" w14:textId="77777777" w:rsidR="00C26AC1" w:rsidRPr="00C07129" w:rsidRDefault="00C26AC1" w:rsidP="00C26AC1">
      <w:pPr>
        <w:ind w:left="567" w:hanging="567"/>
        <w:rPr>
          <w:noProof/>
          <w:lang w:val="fr-BE"/>
        </w:rPr>
      </w:pPr>
    </w:p>
    <w:p w14:paraId="32E6FEE9" w14:textId="77777777" w:rsidR="00C26AC1" w:rsidRPr="00C07129" w:rsidRDefault="00C26AC1" w:rsidP="00C26AC1">
      <w:pPr>
        <w:ind w:left="567" w:hanging="567"/>
        <w:rPr>
          <w:noProof/>
          <w:lang w:val="fr-BE"/>
        </w:rPr>
      </w:pPr>
      <w:r w:rsidRPr="00C07129">
        <w:rPr>
          <w:noProof/>
          <w:lang w:val="fr-BE"/>
        </w:rPr>
        <w:t>10.</w:t>
      </w:r>
      <w:r w:rsidRPr="00C07129">
        <w:rPr>
          <w:noProof/>
          <w:lang w:val="fr-BE"/>
        </w:rPr>
        <w:tab/>
        <w:t>Aizsardzības ministrija</w:t>
      </w:r>
    </w:p>
    <w:p w14:paraId="62CE0875" w14:textId="77777777" w:rsidR="00C26AC1" w:rsidRPr="00C07129" w:rsidRDefault="00C26AC1" w:rsidP="00C26AC1">
      <w:pPr>
        <w:ind w:left="567" w:hanging="567"/>
        <w:rPr>
          <w:noProof/>
          <w:lang w:val="fr-BE"/>
        </w:rPr>
      </w:pPr>
    </w:p>
    <w:p w14:paraId="15276C37" w14:textId="77777777" w:rsidR="00C26AC1" w:rsidRPr="00C07129" w:rsidRDefault="00C26AC1" w:rsidP="00C26AC1">
      <w:pPr>
        <w:ind w:left="567" w:hanging="567"/>
        <w:rPr>
          <w:noProof/>
          <w:lang w:val="fr-BE"/>
        </w:rPr>
      </w:pPr>
      <w:r w:rsidRPr="00C07129">
        <w:rPr>
          <w:noProof/>
          <w:lang w:val="fr-BE"/>
        </w:rPr>
        <w:t>11.</w:t>
      </w:r>
      <w:r w:rsidRPr="00C07129">
        <w:rPr>
          <w:noProof/>
          <w:lang w:val="fr-BE"/>
        </w:rPr>
        <w:tab/>
        <w:t>Ārlietu un Eiropas lietu ministrija</w:t>
      </w:r>
    </w:p>
    <w:p w14:paraId="246F2930" w14:textId="77777777" w:rsidR="00C26AC1" w:rsidRPr="00C07129" w:rsidRDefault="00C26AC1" w:rsidP="00C26AC1">
      <w:pPr>
        <w:ind w:left="567" w:hanging="567"/>
        <w:rPr>
          <w:noProof/>
          <w:lang w:val="fr-BE"/>
        </w:rPr>
      </w:pPr>
    </w:p>
    <w:p w14:paraId="578BDA8C" w14:textId="77777777" w:rsidR="00C26AC1" w:rsidRPr="00C07129" w:rsidRDefault="00C26AC1" w:rsidP="00C26AC1">
      <w:pPr>
        <w:ind w:left="567" w:hanging="567"/>
        <w:rPr>
          <w:noProof/>
          <w:lang w:val="fr-BE"/>
        </w:rPr>
      </w:pPr>
      <w:r w:rsidRPr="00C07129">
        <w:rPr>
          <w:noProof/>
          <w:lang w:val="fr-BE"/>
        </w:rPr>
        <w:t>12.</w:t>
      </w:r>
      <w:r w:rsidRPr="00C07129">
        <w:rPr>
          <w:noProof/>
          <w:lang w:val="fr-BE"/>
        </w:rPr>
        <w:tab/>
        <w:t>Iekšlietu ministrija</w:t>
      </w:r>
    </w:p>
    <w:p w14:paraId="2B4C0AF9" w14:textId="77777777" w:rsidR="00C26AC1" w:rsidRPr="00C07129" w:rsidRDefault="00C26AC1" w:rsidP="00C26AC1">
      <w:pPr>
        <w:ind w:left="567" w:hanging="567"/>
        <w:rPr>
          <w:noProof/>
          <w:lang w:val="fr-BE"/>
        </w:rPr>
      </w:pPr>
    </w:p>
    <w:p w14:paraId="1F4DAB54" w14:textId="77777777" w:rsidR="00C26AC1" w:rsidRPr="00C07129" w:rsidRDefault="00C26AC1" w:rsidP="00C26AC1">
      <w:pPr>
        <w:ind w:left="567" w:hanging="567"/>
        <w:rPr>
          <w:noProof/>
          <w:lang w:val="fr-BE"/>
        </w:rPr>
      </w:pPr>
      <w:r w:rsidRPr="00C07129">
        <w:rPr>
          <w:noProof/>
          <w:lang w:val="fr-BE"/>
        </w:rPr>
        <w:t>13.</w:t>
      </w:r>
      <w:r w:rsidRPr="00C07129">
        <w:rPr>
          <w:noProof/>
          <w:lang w:val="fr-BE"/>
        </w:rPr>
        <w:tab/>
        <w:t>Tieslietu ministrija</w:t>
      </w:r>
    </w:p>
    <w:p w14:paraId="01B28A30" w14:textId="77777777" w:rsidR="00C26AC1" w:rsidRPr="00C07129" w:rsidRDefault="00C26AC1" w:rsidP="00C26AC1">
      <w:pPr>
        <w:ind w:left="567" w:hanging="567"/>
        <w:rPr>
          <w:noProof/>
          <w:lang w:val="fr-BE"/>
        </w:rPr>
      </w:pPr>
    </w:p>
    <w:p w14:paraId="396C10A8" w14:textId="77777777" w:rsidR="00C26AC1" w:rsidRPr="00C07129" w:rsidRDefault="00C26AC1" w:rsidP="00C26AC1">
      <w:pPr>
        <w:ind w:left="567" w:hanging="567"/>
        <w:rPr>
          <w:noProof/>
          <w:lang w:val="fr-BE"/>
        </w:rPr>
      </w:pPr>
      <w:r w:rsidRPr="00C07129">
        <w:rPr>
          <w:noProof/>
          <w:lang w:val="fr-BE"/>
        </w:rPr>
        <w:t>14.</w:t>
      </w:r>
      <w:r w:rsidRPr="00C07129">
        <w:rPr>
          <w:noProof/>
          <w:lang w:val="fr-BE"/>
        </w:rPr>
        <w:tab/>
        <w:t>Valsts pārvaldes ministrija</w:t>
      </w:r>
    </w:p>
    <w:p w14:paraId="01C7BFE0" w14:textId="77777777" w:rsidR="00C26AC1" w:rsidRPr="00C07129" w:rsidRDefault="00C26AC1" w:rsidP="00C26AC1">
      <w:pPr>
        <w:ind w:left="567" w:hanging="567"/>
        <w:rPr>
          <w:noProof/>
          <w:lang w:val="fr-BE"/>
        </w:rPr>
      </w:pPr>
    </w:p>
    <w:p w14:paraId="67189963" w14:textId="77777777" w:rsidR="00C26AC1" w:rsidRPr="00C07129" w:rsidRDefault="00C26AC1" w:rsidP="00C26AC1">
      <w:pPr>
        <w:ind w:left="567" w:hanging="567"/>
        <w:rPr>
          <w:noProof/>
          <w:lang w:val="fr-BE"/>
        </w:rPr>
      </w:pPr>
      <w:r w:rsidRPr="00C07129">
        <w:rPr>
          <w:noProof/>
          <w:lang w:val="fr-BE"/>
        </w:rPr>
        <w:t>15.</w:t>
      </w:r>
      <w:r w:rsidRPr="00C07129">
        <w:rPr>
          <w:noProof/>
          <w:lang w:val="fr-BE"/>
        </w:rPr>
        <w:tab/>
        <w:t>Uzņēmējdarbības un amatniecības ministrija</w:t>
      </w:r>
    </w:p>
    <w:p w14:paraId="35C160D5" w14:textId="77777777" w:rsidR="00C26AC1" w:rsidRPr="00C07129" w:rsidRDefault="00C26AC1" w:rsidP="00C26AC1">
      <w:pPr>
        <w:ind w:left="567" w:hanging="567"/>
        <w:rPr>
          <w:noProof/>
          <w:lang w:val="fr-BE"/>
        </w:rPr>
      </w:pPr>
    </w:p>
    <w:p w14:paraId="56AC8B24" w14:textId="77777777" w:rsidR="00C26AC1" w:rsidRPr="00C07129" w:rsidRDefault="00C26AC1" w:rsidP="00C26AC1">
      <w:pPr>
        <w:ind w:left="567" w:hanging="567"/>
        <w:rPr>
          <w:noProof/>
          <w:lang w:val="es-ES"/>
        </w:rPr>
      </w:pPr>
      <w:r w:rsidRPr="00C07129">
        <w:rPr>
          <w:noProof/>
          <w:lang w:val="es-ES"/>
        </w:rPr>
        <w:t>16.</w:t>
      </w:r>
      <w:r w:rsidRPr="00C07129">
        <w:rPr>
          <w:noProof/>
          <w:lang w:val="es-ES"/>
        </w:rPr>
        <w:tab/>
        <w:t>Darba un pensiju sistēmas ministrija</w:t>
      </w:r>
    </w:p>
    <w:p w14:paraId="3462D406" w14:textId="77777777" w:rsidR="00C26AC1" w:rsidRPr="00C07129" w:rsidRDefault="00C26AC1" w:rsidP="00C26AC1">
      <w:pPr>
        <w:ind w:left="567" w:hanging="567"/>
        <w:rPr>
          <w:noProof/>
          <w:lang w:val="es-ES"/>
        </w:rPr>
      </w:pPr>
    </w:p>
    <w:p w14:paraId="4E6CABE4"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17.</w:t>
      </w:r>
      <w:r w:rsidRPr="00C07129">
        <w:rPr>
          <w:noProof/>
          <w:lang w:val="es-ES"/>
        </w:rPr>
        <w:tab/>
        <w:t>Jūrlietu, transporta un infrastruktūras ministrija</w:t>
      </w:r>
    </w:p>
    <w:p w14:paraId="3A0B2F22" w14:textId="77777777" w:rsidR="00C26AC1" w:rsidRPr="00C07129" w:rsidRDefault="00C26AC1" w:rsidP="00C26AC1">
      <w:pPr>
        <w:ind w:left="567" w:hanging="567"/>
        <w:rPr>
          <w:noProof/>
          <w:lang w:val="es-ES"/>
        </w:rPr>
      </w:pPr>
    </w:p>
    <w:p w14:paraId="5A1BF501" w14:textId="77777777" w:rsidR="00C26AC1" w:rsidRPr="00C07129" w:rsidRDefault="00C26AC1" w:rsidP="00C26AC1">
      <w:pPr>
        <w:ind w:left="567" w:hanging="567"/>
        <w:rPr>
          <w:noProof/>
          <w:lang w:val="es-ES"/>
        </w:rPr>
      </w:pPr>
      <w:r w:rsidRPr="00C07129">
        <w:rPr>
          <w:noProof/>
          <w:lang w:val="es-ES"/>
        </w:rPr>
        <w:t>18.</w:t>
      </w:r>
      <w:r w:rsidRPr="00C07129">
        <w:rPr>
          <w:noProof/>
          <w:lang w:val="es-ES"/>
        </w:rPr>
        <w:tab/>
        <w:t>Zemkopības ministrija</w:t>
      </w:r>
    </w:p>
    <w:p w14:paraId="7D931667" w14:textId="77777777" w:rsidR="00C26AC1" w:rsidRPr="00C07129" w:rsidRDefault="00C26AC1" w:rsidP="00C26AC1">
      <w:pPr>
        <w:ind w:left="567" w:hanging="567"/>
        <w:rPr>
          <w:noProof/>
          <w:lang w:val="es-ES"/>
        </w:rPr>
      </w:pPr>
    </w:p>
    <w:p w14:paraId="0ECF74F7" w14:textId="77777777" w:rsidR="00C26AC1" w:rsidRPr="00C07129" w:rsidRDefault="00C26AC1" w:rsidP="00C26AC1">
      <w:pPr>
        <w:ind w:left="567" w:hanging="567"/>
        <w:rPr>
          <w:noProof/>
          <w:lang w:val="es-ES"/>
        </w:rPr>
      </w:pPr>
      <w:r w:rsidRPr="00C07129">
        <w:rPr>
          <w:noProof/>
          <w:lang w:val="es-ES"/>
        </w:rPr>
        <w:t>19.</w:t>
      </w:r>
      <w:r w:rsidRPr="00C07129">
        <w:rPr>
          <w:noProof/>
          <w:lang w:val="es-ES"/>
        </w:rPr>
        <w:tab/>
        <w:t>Tūrisma ministrija</w:t>
      </w:r>
    </w:p>
    <w:p w14:paraId="47C6F1D6" w14:textId="77777777" w:rsidR="00C26AC1" w:rsidRPr="00C07129" w:rsidRDefault="00C26AC1" w:rsidP="00C26AC1">
      <w:pPr>
        <w:ind w:left="567" w:hanging="567"/>
        <w:rPr>
          <w:noProof/>
          <w:lang w:val="es-ES"/>
        </w:rPr>
      </w:pPr>
    </w:p>
    <w:p w14:paraId="36386ADF" w14:textId="77777777" w:rsidR="00C26AC1" w:rsidRPr="00C07129" w:rsidRDefault="00C26AC1" w:rsidP="00C26AC1">
      <w:pPr>
        <w:ind w:left="567" w:hanging="567"/>
        <w:rPr>
          <w:noProof/>
          <w:lang w:val="es-ES"/>
        </w:rPr>
      </w:pPr>
      <w:r w:rsidRPr="00C07129">
        <w:rPr>
          <w:noProof/>
          <w:lang w:val="es-ES"/>
        </w:rPr>
        <w:t>20.</w:t>
      </w:r>
      <w:r w:rsidRPr="00C07129">
        <w:rPr>
          <w:noProof/>
          <w:lang w:val="es-ES"/>
        </w:rPr>
        <w:tab/>
        <w:t>Vides un dabas aizsardzības ministrija</w:t>
      </w:r>
    </w:p>
    <w:p w14:paraId="2D68B578" w14:textId="77777777" w:rsidR="00C26AC1" w:rsidRPr="00C07129" w:rsidRDefault="00C26AC1" w:rsidP="00C26AC1">
      <w:pPr>
        <w:ind w:left="567" w:hanging="567"/>
        <w:rPr>
          <w:noProof/>
          <w:lang w:val="es-ES"/>
        </w:rPr>
      </w:pPr>
    </w:p>
    <w:p w14:paraId="250688DF" w14:textId="77777777" w:rsidR="00C26AC1" w:rsidRPr="00C07129" w:rsidRDefault="00C26AC1" w:rsidP="00C26AC1">
      <w:pPr>
        <w:ind w:left="567" w:hanging="567"/>
        <w:rPr>
          <w:noProof/>
          <w:lang w:val="es-ES"/>
        </w:rPr>
      </w:pPr>
      <w:r w:rsidRPr="00C07129">
        <w:rPr>
          <w:noProof/>
          <w:lang w:val="es-ES"/>
        </w:rPr>
        <w:t>21.</w:t>
      </w:r>
      <w:r w:rsidRPr="00C07129">
        <w:rPr>
          <w:noProof/>
          <w:lang w:val="es-ES"/>
        </w:rPr>
        <w:tab/>
        <w:t>Būvniecības un plānošanas ministrija</w:t>
      </w:r>
    </w:p>
    <w:p w14:paraId="06BDA968" w14:textId="77777777" w:rsidR="00C26AC1" w:rsidRPr="00C07129" w:rsidRDefault="00C26AC1" w:rsidP="00C26AC1">
      <w:pPr>
        <w:ind w:left="567" w:hanging="567"/>
        <w:rPr>
          <w:noProof/>
          <w:lang w:val="es-ES"/>
        </w:rPr>
      </w:pPr>
    </w:p>
    <w:p w14:paraId="3518BED1" w14:textId="77777777" w:rsidR="00C26AC1" w:rsidRPr="00C07129" w:rsidRDefault="00C26AC1" w:rsidP="00C26AC1">
      <w:pPr>
        <w:ind w:left="567" w:hanging="567"/>
        <w:rPr>
          <w:noProof/>
          <w:lang w:val="es-ES"/>
        </w:rPr>
      </w:pPr>
      <w:r w:rsidRPr="00C07129">
        <w:rPr>
          <w:noProof/>
          <w:lang w:val="es-ES"/>
        </w:rPr>
        <w:t>22.</w:t>
      </w:r>
      <w:r w:rsidRPr="00C07129">
        <w:rPr>
          <w:noProof/>
          <w:lang w:val="es-ES"/>
        </w:rPr>
        <w:tab/>
        <w:t>Veterānu lietu ministrija</w:t>
      </w:r>
    </w:p>
    <w:p w14:paraId="115D2F12" w14:textId="77777777" w:rsidR="00C26AC1" w:rsidRPr="00C07129" w:rsidRDefault="00C26AC1" w:rsidP="00C26AC1">
      <w:pPr>
        <w:ind w:left="567" w:hanging="567"/>
        <w:rPr>
          <w:noProof/>
          <w:lang w:val="es-ES"/>
        </w:rPr>
      </w:pPr>
    </w:p>
    <w:p w14:paraId="3EE38288" w14:textId="77777777" w:rsidR="00C26AC1" w:rsidRPr="00C07129" w:rsidRDefault="00C26AC1" w:rsidP="00C26AC1">
      <w:pPr>
        <w:ind w:left="567" w:hanging="567"/>
        <w:rPr>
          <w:noProof/>
          <w:lang w:val="es-ES"/>
        </w:rPr>
      </w:pPr>
      <w:r w:rsidRPr="00C07129">
        <w:rPr>
          <w:noProof/>
          <w:lang w:val="es-ES"/>
        </w:rPr>
        <w:t>23.</w:t>
      </w:r>
      <w:r w:rsidRPr="00C07129">
        <w:rPr>
          <w:noProof/>
          <w:lang w:val="es-ES"/>
        </w:rPr>
        <w:tab/>
        <w:t>Sociālās politikas un jaunatnes lietu ministrija</w:t>
      </w:r>
    </w:p>
    <w:p w14:paraId="39136FB4" w14:textId="77777777" w:rsidR="00C26AC1" w:rsidRPr="00C07129" w:rsidRDefault="00C26AC1" w:rsidP="00C26AC1">
      <w:pPr>
        <w:ind w:left="567" w:hanging="567"/>
        <w:rPr>
          <w:noProof/>
          <w:lang w:val="es-ES"/>
        </w:rPr>
      </w:pPr>
    </w:p>
    <w:p w14:paraId="39B10D21" w14:textId="77777777" w:rsidR="00C26AC1" w:rsidRPr="00C07129" w:rsidRDefault="00C26AC1" w:rsidP="00C26AC1">
      <w:pPr>
        <w:ind w:left="567" w:hanging="567"/>
        <w:rPr>
          <w:noProof/>
          <w:lang w:val="es-ES"/>
        </w:rPr>
      </w:pPr>
      <w:r w:rsidRPr="00C07129">
        <w:rPr>
          <w:noProof/>
          <w:lang w:val="es-ES"/>
        </w:rPr>
        <w:t>24.</w:t>
      </w:r>
      <w:r w:rsidRPr="00C07129">
        <w:rPr>
          <w:noProof/>
          <w:lang w:val="es-ES"/>
        </w:rPr>
        <w:tab/>
        <w:t>Veselības ministrija</w:t>
      </w:r>
    </w:p>
    <w:p w14:paraId="5851826E" w14:textId="77777777" w:rsidR="00C26AC1" w:rsidRPr="00C07129" w:rsidRDefault="00C26AC1" w:rsidP="00C26AC1">
      <w:pPr>
        <w:ind w:left="567" w:hanging="567"/>
        <w:rPr>
          <w:noProof/>
          <w:lang w:val="es-ES"/>
        </w:rPr>
      </w:pPr>
    </w:p>
    <w:p w14:paraId="4A058ED3" w14:textId="77777777" w:rsidR="00C26AC1" w:rsidRPr="00C07129" w:rsidRDefault="00C26AC1" w:rsidP="00C26AC1">
      <w:pPr>
        <w:ind w:left="567" w:hanging="567"/>
        <w:rPr>
          <w:noProof/>
          <w:lang w:val="es-ES"/>
        </w:rPr>
      </w:pPr>
      <w:r w:rsidRPr="00C07129">
        <w:rPr>
          <w:noProof/>
          <w:lang w:val="es-ES"/>
        </w:rPr>
        <w:t>25.</w:t>
      </w:r>
      <w:r w:rsidRPr="00C07129">
        <w:rPr>
          <w:noProof/>
          <w:lang w:val="es-ES"/>
        </w:rPr>
        <w:tab/>
        <w:t>Zinātnes, izglītības un sporta ministrija</w:t>
      </w:r>
    </w:p>
    <w:p w14:paraId="52451ED3" w14:textId="77777777" w:rsidR="00C26AC1" w:rsidRPr="00C07129" w:rsidRDefault="00C26AC1" w:rsidP="00C26AC1">
      <w:pPr>
        <w:ind w:left="567" w:hanging="567"/>
        <w:rPr>
          <w:noProof/>
          <w:lang w:val="es-ES"/>
        </w:rPr>
      </w:pPr>
    </w:p>
    <w:p w14:paraId="40BC6D41" w14:textId="77777777" w:rsidR="00C26AC1" w:rsidRPr="00C07129" w:rsidRDefault="00C26AC1" w:rsidP="00C26AC1">
      <w:pPr>
        <w:ind w:left="567" w:hanging="567"/>
        <w:rPr>
          <w:noProof/>
          <w:lang w:val="es-ES"/>
        </w:rPr>
      </w:pPr>
      <w:r w:rsidRPr="00C07129">
        <w:rPr>
          <w:noProof/>
          <w:lang w:val="es-ES"/>
        </w:rPr>
        <w:t>26.</w:t>
      </w:r>
      <w:r w:rsidRPr="00C07129">
        <w:rPr>
          <w:noProof/>
          <w:lang w:val="es-ES"/>
        </w:rPr>
        <w:tab/>
        <w:t>Kultūras ministrija</w:t>
      </w:r>
    </w:p>
    <w:p w14:paraId="17B81FF9" w14:textId="77777777" w:rsidR="00C26AC1" w:rsidRPr="00C07129" w:rsidRDefault="00C26AC1" w:rsidP="00C26AC1">
      <w:pPr>
        <w:ind w:left="567" w:hanging="567"/>
        <w:rPr>
          <w:noProof/>
          <w:lang w:val="es-ES"/>
        </w:rPr>
      </w:pPr>
    </w:p>
    <w:p w14:paraId="0DAF4044" w14:textId="77777777" w:rsidR="00C26AC1" w:rsidRPr="00C07129" w:rsidRDefault="00C26AC1" w:rsidP="00C26AC1">
      <w:pPr>
        <w:ind w:left="567" w:hanging="567"/>
        <w:rPr>
          <w:noProof/>
          <w:lang w:val="es-ES"/>
        </w:rPr>
      </w:pPr>
      <w:r w:rsidRPr="00C07129">
        <w:rPr>
          <w:noProof/>
          <w:lang w:val="es-ES"/>
        </w:rPr>
        <w:t>27.</w:t>
      </w:r>
      <w:r w:rsidRPr="00C07129">
        <w:rPr>
          <w:noProof/>
          <w:lang w:val="es-ES"/>
        </w:rPr>
        <w:tab/>
        <w:t>Valsts administratīvās organizācijas</w:t>
      </w:r>
    </w:p>
    <w:p w14:paraId="17413C02" w14:textId="77777777" w:rsidR="00C26AC1" w:rsidRPr="00C07129" w:rsidRDefault="00C26AC1" w:rsidP="00C26AC1">
      <w:pPr>
        <w:ind w:left="567" w:hanging="567"/>
        <w:rPr>
          <w:noProof/>
          <w:lang w:val="es-ES"/>
        </w:rPr>
      </w:pPr>
    </w:p>
    <w:p w14:paraId="3CA7E142" w14:textId="77777777" w:rsidR="00C26AC1" w:rsidRPr="00C07129" w:rsidRDefault="00C26AC1" w:rsidP="00C26AC1">
      <w:pPr>
        <w:ind w:left="567" w:hanging="567"/>
        <w:rPr>
          <w:noProof/>
          <w:lang w:val="es-ES"/>
        </w:rPr>
      </w:pPr>
      <w:r w:rsidRPr="00C07129">
        <w:rPr>
          <w:noProof/>
          <w:lang w:val="es-ES"/>
        </w:rPr>
        <w:t>28.</w:t>
      </w:r>
      <w:r w:rsidRPr="00C07129">
        <w:rPr>
          <w:noProof/>
          <w:lang w:val="es-ES"/>
        </w:rPr>
        <w:tab/>
        <w:t>Apgabalu administratīvie biroji</w:t>
      </w:r>
    </w:p>
    <w:p w14:paraId="0F79743A" w14:textId="77777777" w:rsidR="00C26AC1" w:rsidRPr="00C07129" w:rsidRDefault="00C26AC1" w:rsidP="00C26AC1">
      <w:pPr>
        <w:ind w:left="567" w:hanging="567"/>
        <w:rPr>
          <w:noProof/>
          <w:lang w:val="es-ES"/>
        </w:rPr>
      </w:pPr>
    </w:p>
    <w:p w14:paraId="416C80FB"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29.</w:t>
      </w:r>
      <w:r w:rsidRPr="00C07129">
        <w:rPr>
          <w:noProof/>
          <w:lang w:val="es-ES"/>
        </w:rPr>
        <w:tab/>
        <w:t>Horvātijas Republikas Konstitucionālā tiesa</w:t>
      </w:r>
    </w:p>
    <w:p w14:paraId="7A9CE197" w14:textId="77777777" w:rsidR="00C26AC1" w:rsidRPr="00C07129" w:rsidRDefault="00C26AC1" w:rsidP="00C26AC1">
      <w:pPr>
        <w:ind w:left="567" w:hanging="567"/>
        <w:rPr>
          <w:noProof/>
          <w:lang w:val="es-ES"/>
        </w:rPr>
      </w:pPr>
    </w:p>
    <w:p w14:paraId="6F8757D6" w14:textId="77777777" w:rsidR="00C26AC1" w:rsidRPr="00C07129" w:rsidRDefault="00C26AC1" w:rsidP="00C26AC1">
      <w:pPr>
        <w:ind w:left="567" w:hanging="567"/>
        <w:rPr>
          <w:noProof/>
          <w:lang w:val="es-ES"/>
        </w:rPr>
      </w:pPr>
      <w:r w:rsidRPr="00C07129">
        <w:rPr>
          <w:noProof/>
          <w:lang w:val="es-ES"/>
        </w:rPr>
        <w:t>30.</w:t>
      </w:r>
      <w:r w:rsidRPr="00C07129">
        <w:rPr>
          <w:noProof/>
          <w:lang w:val="es-ES"/>
        </w:rPr>
        <w:tab/>
        <w:t>Horvātijas Republikas Augstākā tiesa</w:t>
      </w:r>
    </w:p>
    <w:p w14:paraId="3641A1DB" w14:textId="77777777" w:rsidR="00C26AC1" w:rsidRPr="00C07129" w:rsidRDefault="00C26AC1" w:rsidP="00C26AC1">
      <w:pPr>
        <w:ind w:left="567" w:hanging="567"/>
        <w:rPr>
          <w:noProof/>
          <w:lang w:val="es-ES"/>
        </w:rPr>
      </w:pPr>
    </w:p>
    <w:p w14:paraId="0EEB24CE" w14:textId="77777777" w:rsidR="00C26AC1" w:rsidRPr="00C07129" w:rsidRDefault="00C26AC1" w:rsidP="00C26AC1">
      <w:pPr>
        <w:ind w:left="567" w:hanging="567"/>
        <w:rPr>
          <w:noProof/>
          <w:lang w:val="es-ES"/>
        </w:rPr>
      </w:pPr>
      <w:r w:rsidRPr="00C07129">
        <w:rPr>
          <w:noProof/>
          <w:lang w:val="es-ES"/>
        </w:rPr>
        <w:t>31.</w:t>
      </w:r>
      <w:r w:rsidRPr="00C07129">
        <w:rPr>
          <w:noProof/>
          <w:lang w:val="es-ES"/>
        </w:rPr>
        <w:tab/>
        <w:t>Tiesas</w:t>
      </w:r>
    </w:p>
    <w:p w14:paraId="6DEFA8EF" w14:textId="77777777" w:rsidR="00C26AC1" w:rsidRPr="00C07129" w:rsidRDefault="00C26AC1" w:rsidP="00C26AC1">
      <w:pPr>
        <w:ind w:left="567" w:hanging="567"/>
        <w:rPr>
          <w:noProof/>
          <w:lang w:val="es-ES"/>
        </w:rPr>
      </w:pPr>
    </w:p>
    <w:p w14:paraId="1E30B836" w14:textId="77777777" w:rsidR="00C26AC1" w:rsidRPr="00C07129" w:rsidRDefault="00C26AC1" w:rsidP="00C26AC1">
      <w:pPr>
        <w:ind w:left="567" w:hanging="567"/>
        <w:rPr>
          <w:noProof/>
          <w:lang w:val="es-ES"/>
        </w:rPr>
      </w:pPr>
      <w:r w:rsidRPr="00C07129">
        <w:rPr>
          <w:noProof/>
          <w:lang w:val="es-ES"/>
        </w:rPr>
        <w:t>32.</w:t>
      </w:r>
      <w:r w:rsidRPr="00C07129">
        <w:rPr>
          <w:noProof/>
          <w:lang w:val="es-ES"/>
        </w:rPr>
        <w:tab/>
        <w:t>Valsts tieslietu kolēģija</w:t>
      </w:r>
    </w:p>
    <w:p w14:paraId="4E17ABEF" w14:textId="77777777" w:rsidR="00C26AC1" w:rsidRPr="00C07129" w:rsidRDefault="00C26AC1" w:rsidP="00C26AC1">
      <w:pPr>
        <w:ind w:left="567" w:hanging="567"/>
        <w:rPr>
          <w:noProof/>
          <w:lang w:val="es-ES"/>
        </w:rPr>
      </w:pPr>
    </w:p>
    <w:p w14:paraId="7D2BD220" w14:textId="77777777" w:rsidR="00C26AC1" w:rsidRPr="00C07129" w:rsidRDefault="00C26AC1" w:rsidP="00C26AC1">
      <w:pPr>
        <w:ind w:left="567" w:hanging="567"/>
        <w:rPr>
          <w:noProof/>
          <w:lang w:val="es-ES"/>
        </w:rPr>
      </w:pPr>
      <w:r w:rsidRPr="00C07129">
        <w:rPr>
          <w:noProof/>
          <w:lang w:val="es-ES"/>
        </w:rPr>
        <w:t>33.</w:t>
      </w:r>
      <w:r w:rsidRPr="00C07129">
        <w:rPr>
          <w:noProof/>
          <w:lang w:val="es-ES"/>
        </w:rPr>
        <w:tab/>
        <w:t>Valsts prokuratūras biroji</w:t>
      </w:r>
    </w:p>
    <w:p w14:paraId="152921D2" w14:textId="77777777" w:rsidR="00C26AC1" w:rsidRPr="00C07129" w:rsidRDefault="00C26AC1" w:rsidP="00C26AC1">
      <w:pPr>
        <w:ind w:left="567" w:hanging="567"/>
        <w:rPr>
          <w:noProof/>
          <w:lang w:val="es-ES"/>
        </w:rPr>
      </w:pPr>
    </w:p>
    <w:p w14:paraId="66032311" w14:textId="77777777" w:rsidR="00C26AC1" w:rsidRPr="00C07129" w:rsidRDefault="00C26AC1" w:rsidP="00C26AC1">
      <w:pPr>
        <w:ind w:left="567" w:hanging="567"/>
        <w:rPr>
          <w:noProof/>
          <w:lang w:val="es-ES"/>
        </w:rPr>
      </w:pPr>
      <w:r w:rsidRPr="00C07129">
        <w:rPr>
          <w:noProof/>
          <w:lang w:val="es-ES"/>
        </w:rPr>
        <w:t>34.</w:t>
      </w:r>
      <w:r w:rsidRPr="00C07129">
        <w:rPr>
          <w:noProof/>
          <w:lang w:val="es-ES"/>
        </w:rPr>
        <w:tab/>
        <w:t>Valsts prokuratūras padome</w:t>
      </w:r>
    </w:p>
    <w:p w14:paraId="216542B5" w14:textId="77777777" w:rsidR="00C26AC1" w:rsidRPr="00C07129" w:rsidRDefault="00C26AC1" w:rsidP="00C26AC1">
      <w:pPr>
        <w:ind w:left="567" w:hanging="567"/>
        <w:rPr>
          <w:noProof/>
          <w:lang w:val="es-ES"/>
        </w:rPr>
      </w:pPr>
    </w:p>
    <w:p w14:paraId="44BCD313" w14:textId="77777777" w:rsidR="00C26AC1" w:rsidRPr="00C07129" w:rsidRDefault="00C26AC1" w:rsidP="00C26AC1">
      <w:pPr>
        <w:ind w:left="567" w:hanging="567"/>
        <w:rPr>
          <w:noProof/>
          <w:lang w:val="es-ES"/>
        </w:rPr>
      </w:pPr>
      <w:r w:rsidRPr="00C07129">
        <w:rPr>
          <w:noProof/>
          <w:lang w:val="es-ES"/>
        </w:rPr>
        <w:t>35.</w:t>
      </w:r>
      <w:r w:rsidRPr="00C07129">
        <w:rPr>
          <w:noProof/>
          <w:lang w:val="es-ES"/>
        </w:rPr>
        <w:tab/>
        <w:t>Ombuda biroji</w:t>
      </w:r>
    </w:p>
    <w:p w14:paraId="1AFA5805" w14:textId="77777777" w:rsidR="00C26AC1" w:rsidRPr="00C07129" w:rsidRDefault="00C26AC1" w:rsidP="00C26AC1">
      <w:pPr>
        <w:ind w:left="567" w:hanging="567"/>
        <w:rPr>
          <w:noProof/>
          <w:lang w:val="es-ES"/>
        </w:rPr>
      </w:pPr>
    </w:p>
    <w:p w14:paraId="110F82AC" w14:textId="77777777" w:rsidR="00C26AC1" w:rsidRPr="00C07129" w:rsidRDefault="00C26AC1" w:rsidP="00C26AC1">
      <w:pPr>
        <w:ind w:left="567" w:hanging="567"/>
        <w:rPr>
          <w:noProof/>
          <w:lang w:val="es-ES"/>
        </w:rPr>
      </w:pPr>
      <w:r w:rsidRPr="00C07129">
        <w:rPr>
          <w:noProof/>
          <w:lang w:val="es-ES"/>
        </w:rPr>
        <w:t>36.</w:t>
      </w:r>
      <w:r w:rsidRPr="00C07129">
        <w:rPr>
          <w:noProof/>
          <w:lang w:val="es-ES"/>
        </w:rPr>
        <w:tab/>
        <w:t>Valsts komisija publiskā iepirkuma procedūru uzraudzībai</w:t>
      </w:r>
    </w:p>
    <w:p w14:paraId="1B14C592" w14:textId="77777777" w:rsidR="00C26AC1" w:rsidRPr="00C07129" w:rsidRDefault="00C26AC1" w:rsidP="00C26AC1">
      <w:pPr>
        <w:ind w:left="567" w:hanging="567"/>
        <w:rPr>
          <w:noProof/>
          <w:lang w:val="es-ES"/>
        </w:rPr>
      </w:pPr>
    </w:p>
    <w:p w14:paraId="06EC37A7" w14:textId="77777777" w:rsidR="00C26AC1" w:rsidRPr="00C07129" w:rsidRDefault="00C26AC1" w:rsidP="00C26AC1">
      <w:pPr>
        <w:ind w:left="567" w:hanging="567"/>
        <w:rPr>
          <w:noProof/>
          <w:lang w:val="es-ES"/>
        </w:rPr>
      </w:pPr>
      <w:r w:rsidRPr="00C07129">
        <w:rPr>
          <w:noProof/>
          <w:lang w:val="es-ES"/>
        </w:rPr>
        <w:t>37.</w:t>
      </w:r>
      <w:r w:rsidRPr="00C07129">
        <w:rPr>
          <w:noProof/>
          <w:lang w:val="es-ES"/>
        </w:rPr>
        <w:tab/>
        <w:t>Horvātijas Valsts banka</w:t>
      </w:r>
    </w:p>
    <w:p w14:paraId="2F1FAB54" w14:textId="77777777" w:rsidR="00C26AC1" w:rsidRPr="00C07129" w:rsidRDefault="00C26AC1" w:rsidP="00C26AC1">
      <w:pPr>
        <w:ind w:left="567" w:hanging="567"/>
        <w:rPr>
          <w:noProof/>
          <w:lang w:val="es-ES"/>
        </w:rPr>
      </w:pPr>
    </w:p>
    <w:p w14:paraId="6CFC8F0D" w14:textId="77777777" w:rsidR="00C26AC1" w:rsidRPr="00C07129" w:rsidRDefault="00C26AC1" w:rsidP="00C26AC1">
      <w:pPr>
        <w:ind w:left="567" w:hanging="567"/>
        <w:rPr>
          <w:noProof/>
          <w:lang w:val="es-ES"/>
        </w:rPr>
      </w:pPr>
      <w:r w:rsidRPr="00C07129">
        <w:rPr>
          <w:noProof/>
          <w:lang w:val="es-ES"/>
        </w:rPr>
        <w:t>38.</w:t>
      </w:r>
      <w:r w:rsidRPr="00C07129">
        <w:rPr>
          <w:noProof/>
          <w:lang w:val="es-ES"/>
        </w:rPr>
        <w:tab/>
        <w:t>Valsts aģentūras un biroji</w:t>
      </w:r>
    </w:p>
    <w:p w14:paraId="3008E840" w14:textId="77777777" w:rsidR="00C26AC1" w:rsidRPr="00C07129" w:rsidRDefault="00C26AC1" w:rsidP="00C26AC1">
      <w:pPr>
        <w:ind w:left="567" w:hanging="567"/>
        <w:rPr>
          <w:noProof/>
          <w:lang w:val="es-ES"/>
        </w:rPr>
      </w:pPr>
    </w:p>
    <w:p w14:paraId="60C2A2E9" w14:textId="77777777" w:rsidR="00C26AC1" w:rsidRPr="00C07129" w:rsidRDefault="00C26AC1" w:rsidP="00C26AC1">
      <w:pPr>
        <w:ind w:left="567" w:hanging="567"/>
        <w:rPr>
          <w:noProof/>
          <w:lang w:val="es-ES"/>
        </w:rPr>
      </w:pPr>
      <w:r w:rsidRPr="00C07129">
        <w:rPr>
          <w:noProof/>
          <w:lang w:val="es-ES"/>
        </w:rPr>
        <w:t>39.</w:t>
      </w:r>
      <w:r w:rsidRPr="00C07129">
        <w:rPr>
          <w:noProof/>
          <w:lang w:val="es-ES"/>
        </w:rPr>
        <w:tab/>
        <w:t>Valsts revīzijas iestāde</w:t>
      </w:r>
    </w:p>
    <w:p w14:paraId="25F09F4F" w14:textId="77777777" w:rsidR="00C26AC1" w:rsidRPr="00C07129" w:rsidRDefault="00C26AC1" w:rsidP="00C26AC1">
      <w:pPr>
        <w:rPr>
          <w:noProof/>
          <w:lang w:val="es-ES"/>
        </w:rPr>
      </w:pPr>
    </w:p>
    <w:p w14:paraId="1B1C6B4C"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ITĀLIJA</w:t>
      </w:r>
    </w:p>
    <w:p w14:paraId="2C4D1508" w14:textId="77777777" w:rsidR="00C26AC1" w:rsidRPr="00C07129" w:rsidRDefault="00C26AC1" w:rsidP="00C26AC1">
      <w:pPr>
        <w:rPr>
          <w:noProof/>
          <w:lang w:val="es-ES"/>
        </w:rPr>
      </w:pPr>
    </w:p>
    <w:p w14:paraId="242CA641" w14:textId="77777777" w:rsidR="00C26AC1" w:rsidRPr="00C07129" w:rsidRDefault="00C26AC1" w:rsidP="00C26AC1">
      <w:pPr>
        <w:rPr>
          <w:noProof/>
          <w:lang w:val="es-ES"/>
        </w:rPr>
      </w:pPr>
      <w:r w:rsidRPr="00C07129">
        <w:rPr>
          <w:noProof/>
          <w:lang w:val="es-ES"/>
        </w:rPr>
        <w:t>Iepirkuma veicēji:</w:t>
      </w:r>
    </w:p>
    <w:p w14:paraId="5FF2D6FD" w14:textId="77777777" w:rsidR="00C26AC1" w:rsidRPr="00C07129" w:rsidRDefault="00C26AC1" w:rsidP="00C26AC1">
      <w:pPr>
        <w:rPr>
          <w:noProof/>
          <w:lang w:val="es-ES"/>
        </w:rPr>
      </w:pPr>
    </w:p>
    <w:p w14:paraId="022E9DC7" w14:textId="77777777" w:rsidR="00C26AC1" w:rsidRPr="00C07129" w:rsidRDefault="00C26AC1" w:rsidP="00C26AC1">
      <w:pPr>
        <w:ind w:left="567" w:hanging="567"/>
        <w:rPr>
          <w:noProof/>
          <w:lang w:val="it-IT"/>
        </w:rPr>
      </w:pPr>
      <w:r w:rsidRPr="00C07129">
        <w:rPr>
          <w:noProof/>
          <w:lang w:val="it-IT"/>
        </w:rPr>
        <w:t>1.</w:t>
      </w:r>
      <w:r w:rsidRPr="00C07129">
        <w:rPr>
          <w:noProof/>
          <w:lang w:val="it-IT"/>
        </w:rPr>
        <w:tab/>
      </w:r>
      <w:r w:rsidRPr="00C07129">
        <w:rPr>
          <w:i/>
          <w:noProof/>
          <w:lang w:val="it-IT"/>
        </w:rPr>
        <w:t>Presidenza del Consiglio dei Ministri</w:t>
      </w:r>
      <w:r w:rsidRPr="00C07129">
        <w:rPr>
          <w:noProof/>
          <w:lang w:val="it-IT"/>
        </w:rPr>
        <w:t xml:space="preserve"> (Ministru padomes priekšsēdētājs)</w:t>
      </w:r>
    </w:p>
    <w:p w14:paraId="5167840E" w14:textId="77777777" w:rsidR="00C26AC1" w:rsidRPr="00C07129" w:rsidRDefault="00C26AC1" w:rsidP="00C26AC1">
      <w:pPr>
        <w:ind w:left="567" w:hanging="567"/>
        <w:rPr>
          <w:noProof/>
          <w:lang w:val="it-IT"/>
        </w:rPr>
      </w:pPr>
    </w:p>
    <w:p w14:paraId="0B41DFBD" w14:textId="77777777" w:rsidR="00C26AC1" w:rsidRPr="00C07129" w:rsidRDefault="00C26AC1" w:rsidP="00C26AC1">
      <w:pPr>
        <w:ind w:left="567" w:hanging="567"/>
        <w:rPr>
          <w:noProof/>
          <w:lang w:val="it-IT"/>
        </w:rPr>
      </w:pPr>
      <w:r w:rsidRPr="00C07129">
        <w:rPr>
          <w:noProof/>
          <w:lang w:val="it-IT"/>
        </w:rPr>
        <w:t>2.</w:t>
      </w:r>
      <w:r w:rsidRPr="00C07129">
        <w:rPr>
          <w:noProof/>
          <w:lang w:val="it-IT"/>
        </w:rPr>
        <w:tab/>
      </w:r>
      <w:r w:rsidRPr="00C07129">
        <w:rPr>
          <w:i/>
          <w:noProof/>
          <w:lang w:val="it-IT"/>
        </w:rPr>
        <w:t>Ministero degli Affari Esteri</w:t>
      </w:r>
      <w:r w:rsidRPr="00C07129">
        <w:rPr>
          <w:noProof/>
          <w:lang w:val="it-IT"/>
        </w:rPr>
        <w:t xml:space="preserve"> (Ārlietu ministrija)</w:t>
      </w:r>
    </w:p>
    <w:p w14:paraId="7931072F" w14:textId="77777777" w:rsidR="00C26AC1" w:rsidRPr="00C07129" w:rsidRDefault="00C26AC1" w:rsidP="00C26AC1">
      <w:pPr>
        <w:ind w:left="567" w:hanging="567"/>
        <w:rPr>
          <w:noProof/>
          <w:lang w:val="it-IT"/>
        </w:rPr>
      </w:pPr>
    </w:p>
    <w:p w14:paraId="68ED98BF" w14:textId="77777777" w:rsidR="00C26AC1" w:rsidRPr="00C07129" w:rsidRDefault="00C26AC1" w:rsidP="00C26AC1">
      <w:pPr>
        <w:ind w:left="567" w:hanging="567"/>
        <w:rPr>
          <w:noProof/>
          <w:lang w:val="it-IT"/>
        </w:rPr>
      </w:pPr>
      <w:r w:rsidRPr="00C07129">
        <w:rPr>
          <w:noProof/>
          <w:lang w:val="it-IT"/>
        </w:rPr>
        <w:t>3.</w:t>
      </w:r>
      <w:r w:rsidRPr="00C07129">
        <w:rPr>
          <w:noProof/>
          <w:lang w:val="it-IT"/>
        </w:rPr>
        <w:tab/>
      </w:r>
      <w:r w:rsidRPr="00C07129">
        <w:rPr>
          <w:i/>
          <w:iCs/>
          <w:noProof/>
          <w:lang w:val="it-IT"/>
        </w:rPr>
        <w:t>Ministero dell'Interno</w:t>
      </w:r>
      <w:r w:rsidRPr="00C07129">
        <w:rPr>
          <w:noProof/>
          <w:lang w:val="it-IT"/>
        </w:rPr>
        <w:t xml:space="preserve"> (Iekšlietu ministrija)</w:t>
      </w:r>
    </w:p>
    <w:p w14:paraId="7E09CF32" w14:textId="77777777" w:rsidR="00C26AC1" w:rsidRPr="00C07129" w:rsidRDefault="00C26AC1" w:rsidP="00C26AC1">
      <w:pPr>
        <w:ind w:left="567" w:hanging="567"/>
        <w:rPr>
          <w:noProof/>
          <w:lang w:val="it-IT"/>
        </w:rPr>
      </w:pPr>
    </w:p>
    <w:p w14:paraId="595E9C03" w14:textId="77777777" w:rsidR="00C26AC1" w:rsidRPr="00C07129" w:rsidRDefault="00C26AC1" w:rsidP="00C26AC1">
      <w:pPr>
        <w:ind w:left="567" w:hanging="567"/>
        <w:rPr>
          <w:noProof/>
          <w:lang w:val="it-IT"/>
        </w:rPr>
      </w:pPr>
      <w:r w:rsidRPr="00C07129">
        <w:rPr>
          <w:noProof/>
          <w:lang w:val="it-IT"/>
        </w:rPr>
        <w:t>4.</w:t>
      </w:r>
      <w:r w:rsidRPr="00C07129">
        <w:rPr>
          <w:noProof/>
          <w:lang w:val="it-IT"/>
        </w:rPr>
        <w:tab/>
      </w:r>
      <w:r w:rsidRPr="00C07129">
        <w:rPr>
          <w:i/>
          <w:noProof/>
          <w:lang w:val="it-IT"/>
        </w:rPr>
        <w:t>Ministero della Giustizia e Uffici giudiziari - esclusi i giudici di pace</w:t>
      </w:r>
      <w:r w:rsidRPr="00C07129">
        <w:rPr>
          <w:noProof/>
          <w:lang w:val="it-IT"/>
        </w:rPr>
        <w:t xml:space="preserve"> (Tieslietu ministrija un tiesnešu biroji (izņemot </w:t>
      </w:r>
      <w:r w:rsidRPr="00C07129">
        <w:rPr>
          <w:i/>
          <w:noProof/>
          <w:lang w:val="it-IT"/>
        </w:rPr>
        <w:t>giudici di pace</w:t>
      </w:r>
      <w:r w:rsidRPr="00C07129">
        <w:rPr>
          <w:noProof/>
          <w:lang w:val="it-IT"/>
        </w:rPr>
        <w:t>))</w:t>
      </w:r>
    </w:p>
    <w:p w14:paraId="1D93F9D5" w14:textId="77777777" w:rsidR="00C26AC1" w:rsidRPr="00C07129" w:rsidRDefault="00C26AC1" w:rsidP="00C26AC1">
      <w:pPr>
        <w:ind w:left="567" w:hanging="567"/>
        <w:rPr>
          <w:noProof/>
          <w:lang w:val="it-IT"/>
        </w:rPr>
      </w:pPr>
    </w:p>
    <w:p w14:paraId="50E41295" w14:textId="77777777" w:rsidR="00C26AC1" w:rsidRPr="00C07129" w:rsidRDefault="00C26AC1" w:rsidP="00C26AC1">
      <w:pPr>
        <w:ind w:left="567" w:hanging="567"/>
        <w:rPr>
          <w:noProof/>
          <w:lang w:val="it-IT"/>
        </w:rPr>
      </w:pPr>
      <w:r w:rsidRPr="00C07129">
        <w:rPr>
          <w:noProof/>
          <w:lang w:val="it-IT"/>
        </w:rPr>
        <w:t>5.</w:t>
      </w:r>
      <w:r w:rsidRPr="00C07129">
        <w:rPr>
          <w:noProof/>
          <w:lang w:val="it-IT"/>
        </w:rPr>
        <w:tab/>
      </w:r>
      <w:r w:rsidRPr="00C07129">
        <w:rPr>
          <w:i/>
          <w:noProof/>
          <w:lang w:val="it-IT"/>
        </w:rPr>
        <w:t>Ministero della Difesa</w:t>
      </w:r>
      <w:r w:rsidRPr="00C07129">
        <w:rPr>
          <w:noProof/>
          <w:lang w:val="it-IT"/>
        </w:rPr>
        <w:t xml:space="preserve"> (Aizsardzības ministrija)</w:t>
      </w:r>
    </w:p>
    <w:p w14:paraId="58A9AC6E" w14:textId="77777777" w:rsidR="00C26AC1" w:rsidRPr="00C07129" w:rsidRDefault="00C26AC1" w:rsidP="00C26AC1">
      <w:pPr>
        <w:ind w:left="567" w:hanging="567"/>
        <w:rPr>
          <w:noProof/>
          <w:lang w:val="it-IT"/>
        </w:rPr>
      </w:pPr>
    </w:p>
    <w:p w14:paraId="0048CAB0" w14:textId="77777777" w:rsidR="00C26AC1" w:rsidRPr="00C07129" w:rsidRDefault="00C26AC1" w:rsidP="00C26AC1">
      <w:pPr>
        <w:ind w:left="567" w:hanging="567"/>
        <w:rPr>
          <w:noProof/>
          <w:lang w:val="it-IT"/>
        </w:rPr>
      </w:pPr>
      <w:r w:rsidRPr="00C07129">
        <w:rPr>
          <w:noProof/>
          <w:lang w:val="it-IT"/>
        </w:rPr>
        <w:t>6.</w:t>
      </w:r>
      <w:r w:rsidRPr="00C07129">
        <w:rPr>
          <w:noProof/>
          <w:lang w:val="it-IT"/>
        </w:rPr>
        <w:tab/>
      </w:r>
      <w:r w:rsidRPr="00C07129">
        <w:rPr>
          <w:i/>
          <w:noProof/>
          <w:lang w:val="it-IT"/>
        </w:rPr>
        <w:t>Ministero dell'Economia e delle Finanze</w:t>
      </w:r>
      <w:r w:rsidRPr="00C07129">
        <w:rPr>
          <w:noProof/>
          <w:lang w:val="it-IT"/>
        </w:rPr>
        <w:t xml:space="preserve"> (Ekonomikas un finanšu ministrija)</w:t>
      </w:r>
    </w:p>
    <w:p w14:paraId="0394636F" w14:textId="77777777" w:rsidR="00C26AC1" w:rsidRPr="00C07129" w:rsidRDefault="00C26AC1" w:rsidP="00C26AC1">
      <w:pPr>
        <w:ind w:left="567" w:hanging="567"/>
        <w:rPr>
          <w:noProof/>
          <w:lang w:val="it-IT"/>
        </w:rPr>
      </w:pPr>
    </w:p>
    <w:p w14:paraId="6EB75438" w14:textId="77777777" w:rsidR="00C26AC1" w:rsidRPr="00C07129" w:rsidRDefault="00C26AC1" w:rsidP="00C26AC1">
      <w:pPr>
        <w:ind w:left="567" w:hanging="567"/>
        <w:rPr>
          <w:noProof/>
          <w:lang w:val="it-IT"/>
        </w:rPr>
      </w:pPr>
      <w:r w:rsidRPr="00C07129">
        <w:rPr>
          <w:noProof/>
          <w:lang w:val="it-IT"/>
        </w:rPr>
        <w:t>7.</w:t>
      </w:r>
      <w:r w:rsidRPr="00C07129">
        <w:rPr>
          <w:noProof/>
          <w:lang w:val="it-IT"/>
        </w:rPr>
        <w:tab/>
      </w:r>
      <w:r w:rsidRPr="00C07129">
        <w:rPr>
          <w:i/>
          <w:noProof/>
          <w:lang w:val="it-IT"/>
        </w:rPr>
        <w:t>Ministero dello Sviluppo Economico</w:t>
      </w:r>
      <w:r w:rsidRPr="00C07129">
        <w:rPr>
          <w:noProof/>
          <w:lang w:val="it-IT"/>
        </w:rPr>
        <w:t xml:space="preserve"> (Ekonomiskās attīstības ministrija)</w:t>
      </w:r>
    </w:p>
    <w:p w14:paraId="0A26C7B8" w14:textId="77777777" w:rsidR="00C26AC1" w:rsidRPr="00C07129" w:rsidRDefault="00C26AC1" w:rsidP="00C26AC1">
      <w:pPr>
        <w:ind w:left="567" w:hanging="567"/>
        <w:rPr>
          <w:noProof/>
          <w:lang w:val="it-IT"/>
        </w:rPr>
      </w:pPr>
    </w:p>
    <w:p w14:paraId="0CC8833D" w14:textId="77777777" w:rsidR="00C26AC1" w:rsidRPr="00C07129" w:rsidRDefault="00C26AC1" w:rsidP="00C26AC1">
      <w:pPr>
        <w:ind w:left="567" w:hanging="567"/>
        <w:rPr>
          <w:noProof/>
          <w:lang w:val="it-IT"/>
        </w:rPr>
      </w:pPr>
      <w:r w:rsidRPr="00C07129">
        <w:rPr>
          <w:noProof/>
          <w:lang w:val="it-IT"/>
        </w:rPr>
        <w:t>8.</w:t>
      </w:r>
      <w:r w:rsidRPr="00C07129">
        <w:rPr>
          <w:noProof/>
          <w:lang w:val="it-IT"/>
        </w:rPr>
        <w:tab/>
      </w:r>
      <w:r w:rsidRPr="00C07129">
        <w:rPr>
          <w:i/>
          <w:noProof/>
          <w:lang w:val="it-IT"/>
        </w:rPr>
        <w:t>Ministero del Commercio internazionale</w:t>
      </w:r>
      <w:r w:rsidRPr="00C07129">
        <w:rPr>
          <w:noProof/>
          <w:lang w:val="it-IT"/>
        </w:rPr>
        <w:t xml:space="preserve"> (Starptautiskās tirdzniecības ministrija)</w:t>
      </w:r>
    </w:p>
    <w:p w14:paraId="035F60C7" w14:textId="77777777" w:rsidR="00C26AC1" w:rsidRPr="00C07129" w:rsidRDefault="00C26AC1" w:rsidP="00C26AC1">
      <w:pPr>
        <w:ind w:left="567" w:hanging="567"/>
        <w:rPr>
          <w:noProof/>
          <w:lang w:val="it-IT"/>
        </w:rPr>
      </w:pPr>
    </w:p>
    <w:p w14:paraId="7D106CCF" w14:textId="77777777" w:rsidR="00C26AC1" w:rsidRPr="00C07129" w:rsidRDefault="00C26AC1" w:rsidP="00C26AC1">
      <w:pPr>
        <w:ind w:left="567" w:hanging="567"/>
        <w:rPr>
          <w:noProof/>
          <w:lang w:val="it-IT"/>
        </w:rPr>
      </w:pPr>
      <w:r w:rsidRPr="00C07129">
        <w:rPr>
          <w:noProof/>
          <w:lang w:val="it-IT"/>
        </w:rPr>
        <w:t>9.</w:t>
      </w:r>
      <w:r w:rsidRPr="00C07129">
        <w:rPr>
          <w:noProof/>
          <w:lang w:val="it-IT"/>
        </w:rPr>
        <w:tab/>
      </w:r>
      <w:r w:rsidRPr="00C07129">
        <w:rPr>
          <w:i/>
          <w:noProof/>
          <w:lang w:val="it-IT"/>
        </w:rPr>
        <w:t>Ministero delle Comunicazioni</w:t>
      </w:r>
      <w:r w:rsidRPr="00C07129">
        <w:rPr>
          <w:noProof/>
          <w:lang w:val="it-IT"/>
        </w:rPr>
        <w:t xml:space="preserve"> (Komunikāciju ministrija)</w:t>
      </w:r>
    </w:p>
    <w:p w14:paraId="7A2B3C14" w14:textId="77777777" w:rsidR="00C26AC1" w:rsidRPr="00C07129" w:rsidRDefault="00C26AC1" w:rsidP="00C26AC1">
      <w:pPr>
        <w:ind w:left="567" w:hanging="567"/>
        <w:rPr>
          <w:noProof/>
          <w:lang w:val="it-IT"/>
        </w:rPr>
      </w:pPr>
    </w:p>
    <w:p w14:paraId="67ACC745" w14:textId="77777777" w:rsidR="00C26AC1" w:rsidRPr="00C07129" w:rsidRDefault="00C26AC1" w:rsidP="00C26AC1">
      <w:pPr>
        <w:ind w:left="567" w:hanging="567"/>
        <w:rPr>
          <w:noProof/>
          <w:lang w:val="it-IT"/>
        </w:rPr>
      </w:pPr>
      <w:r w:rsidRPr="00C07129">
        <w:rPr>
          <w:noProof/>
          <w:lang w:val="it-IT"/>
        </w:rPr>
        <w:t>10.</w:t>
      </w:r>
      <w:r w:rsidRPr="00C07129">
        <w:rPr>
          <w:noProof/>
          <w:lang w:val="it-IT"/>
        </w:rPr>
        <w:tab/>
      </w:r>
      <w:r w:rsidRPr="00C07129">
        <w:rPr>
          <w:i/>
          <w:noProof/>
          <w:lang w:val="it-IT"/>
        </w:rPr>
        <w:t>Ministero delle Politiche Agricole e Forestali</w:t>
      </w:r>
      <w:r w:rsidRPr="00C07129">
        <w:rPr>
          <w:noProof/>
          <w:lang w:val="it-IT"/>
        </w:rPr>
        <w:t xml:space="preserve"> (Lauksaimniecības un mežu politikas ministrija)</w:t>
      </w:r>
    </w:p>
    <w:p w14:paraId="6A659395" w14:textId="77777777" w:rsidR="00C26AC1" w:rsidRPr="00C07129" w:rsidRDefault="00C26AC1" w:rsidP="00C26AC1">
      <w:pPr>
        <w:ind w:left="567" w:hanging="567"/>
        <w:rPr>
          <w:noProof/>
          <w:lang w:val="it-IT"/>
        </w:rPr>
      </w:pPr>
    </w:p>
    <w:p w14:paraId="55DB9C16" w14:textId="77777777" w:rsidR="00C26AC1" w:rsidRPr="00C07129" w:rsidRDefault="00C26AC1" w:rsidP="00C26AC1">
      <w:pPr>
        <w:ind w:left="567" w:hanging="567"/>
        <w:rPr>
          <w:noProof/>
          <w:lang w:val="it-IT"/>
        </w:rPr>
      </w:pPr>
      <w:r w:rsidRPr="00C07129">
        <w:rPr>
          <w:noProof/>
          <w:lang w:val="it-IT"/>
        </w:rPr>
        <w:br w:type="page"/>
      </w:r>
      <w:r w:rsidRPr="00C07129">
        <w:rPr>
          <w:noProof/>
          <w:lang w:val="it-IT"/>
        </w:rPr>
        <w:lastRenderedPageBreak/>
        <w:t>11.</w:t>
      </w:r>
      <w:r w:rsidRPr="00C07129">
        <w:rPr>
          <w:noProof/>
          <w:lang w:val="it-IT"/>
        </w:rPr>
        <w:tab/>
      </w:r>
      <w:r w:rsidRPr="00C07129">
        <w:rPr>
          <w:i/>
          <w:noProof/>
          <w:lang w:val="it-IT"/>
        </w:rPr>
        <w:t>Ministero dell'Ambiente e Tutela del Territorio e del Mare</w:t>
      </w:r>
      <w:r w:rsidRPr="00C07129">
        <w:rPr>
          <w:noProof/>
          <w:lang w:val="it-IT"/>
        </w:rPr>
        <w:t xml:space="preserve"> (Vides, zemes un jūras lietu ministrija)</w:t>
      </w:r>
    </w:p>
    <w:p w14:paraId="64FFD37A" w14:textId="77777777" w:rsidR="00C26AC1" w:rsidRPr="00C07129" w:rsidRDefault="00C26AC1" w:rsidP="00C26AC1">
      <w:pPr>
        <w:ind w:left="567" w:hanging="567"/>
        <w:rPr>
          <w:noProof/>
          <w:lang w:val="it-IT"/>
        </w:rPr>
      </w:pPr>
    </w:p>
    <w:p w14:paraId="4560E735" w14:textId="77777777" w:rsidR="00C26AC1" w:rsidRPr="00C07129" w:rsidRDefault="00C26AC1" w:rsidP="00C26AC1">
      <w:pPr>
        <w:ind w:left="567" w:hanging="567"/>
        <w:rPr>
          <w:noProof/>
          <w:lang w:val="it-IT"/>
        </w:rPr>
      </w:pPr>
      <w:r w:rsidRPr="00C07129">
        <w:rPr>
          <w:noProof/>
          <w:lang w:val="it-IT"/>
        </w:rPr>
        <w:t>12.</w:t>
      </w:r>
      <w:r w:rsidRPr="00C07129">
        <w:rPr>
          <w:noProof/>
          <w:lang w:val="it-IT"/>
        </w:rPr>
        <w:tab/>
      </w:r>
      <w:r w:rsidRPr="00C07129">
        <w:rPr>
          <w:i/>
          <w:noProof/>
          <w:lang w:val="it-IT"/>
        </w:rPr>
        <w:t>Ministero delle Infrastrutture</w:t>
      </w:r>
      <w:r w:rsidRPr="00C07129">
        <w:rPr>
          <w:noProof/>
          <w:lang w:val="it-IT"/>
        </w:rPr>
        <w:t xml:space="preserve"> (Infrastruktūras ministrija)</w:t>
      </w:r>
    </w:p>
    <w:p w14:paraId="3192A7B5" w14:textId="77777777" w:rsidR="00C26AC1" w:rsidRPr="00C07129" w:rsidRDefault="00C26AC1" w:rsidP="00C26AC1">
      <w:pPr>
        <w:ind w:left="567" w:hanging="567"/>
        <w:rPr>
          <w:noProof/>
          <w:lang w:val="it-IT"/>
        </w:rPr>
      </w:pPr>
    </w:p>
    <w:p w14:paraId="6238A138" w14:textId="77777777" w:rsidR="00C26AC1" w:rsidRPr="00C07129" w:rsidRDefault="00C26AC1" w:rsidP="00C26AC1">
      <w:pPr>
        <w:ind w:left="567" w:hanging="567"/>
        <w:rPr>
          <w:noProof/>
          <w:lang w:val="it-IT"/>
        </w:rPr>
      </w:pPr>
      <w:r w:rsidRPr="00C07129">
        <w:rPr>
          <w:noProof/>
          <w:lang w:val="it-IT"/>
        </w:rPr>
        <w:t>13.</w:t>
      </w:r>
      <w:r w:rsidRPr="00C07129">
        <w:rPr>
          <w:noProof/>
          <w:lang w:val="it-IT"/>
        </w:rPr>
        <w:tab/>
      </w:r>
      <w:r w:rsidRPr="00C07129">
        <w:rPr>
          <w:i/>
          <w:noProof/>
          <w:lang w:val="it-IT"/>
        </w:rPr>
        <w:t>Ministero dei Trasporti</w:t>
      </w:r>
      <w:r w:rsidRPr="00C07129">
        <w:rPr>
          <w:noProof/>
          <w:lang w:val="it-IT"/>
        </w:rPr>
        <w:t xml:space="preserve"> (Transporta ministrija)</w:t>
      </w:r>
    </w:p>
    <w:p w14:paraId="318DD2B6" w14:textId="77777777" w:rsidR="00C26AC1" w:rsidRPr="00C07129" w:rsidRDefault="00C26AC1" w:rsidP="00C26AC1">
      <w:pPr>
        <w:ind w:left="567" w:hanging="567"/>
        <w:rPr>
          <w:noProof/>
          <w:lang w:val="it-IT"/>
        </w:rPr>
      </w:pPr>
    </w:p>
    <w:p w14:paraId="28D96324" w14:textId="77777777" w:rsidR="00C26AC1" w:rsidRPr="00C07129" w:rsidRDefault="00C26AC1" w:rsidP="00C26AC1">
      <w:pPr>
        <w:ind w:left="567" w:hanging="567"/>
        <w:rPr>
          <w:noProof/>
          <w:lang w:val="it-IT"/>
        </w:rPr>
      </w:pPr>
      <w:r w:rsidRPr="00C07129">
        <w:rPr>
          <w:noProof/>
          <w:lang w:val="it-IT"/>
        </w:rPr>
        <w:t>14.</w:t>
      </w:r>
      <w:r w:rsidRPr="00C07129">
        <w:rPr>
          <w:noProof/>
          <w:lang w:val="it-IT"/>
        </w:rPr>
        <w:tab/>
      </w:r>
      <w:r w:rsidRPr="00C07129">
        <w:rPr>
          <w:i/>
          <w:noProof/>
          <w:lang w:val="it-IT"/>
        </w:rPr>
        <w:t>Ministero del Lavoro e delle politiche sociali e della Previdenza sociale</w:t>
      </w:r>
      <w:r w:rsidRPr="00C07129">
        <w:rPr>
          <w:noProof/>
          <w:lang w:val="it-IT"/>
        </w:rPr>
        <w:t xml:space="preserve"> (Nodarbinātības, sociālā politikas un sociālā nodrošinājuma ministrija)</w:t>
      </w:r>
    </w:p>
    <w:p w14:paraId="36BD1972" w14:textId="77777777" w:rsidR="00C26AC1" w:rsidRPr="00C07129" w:rsidRDefault="00C26AC1" w:rsidP="00C26AC1">
      <w:pPr>
        <w:ind w:left="567" w:hanging="567"/>
        <w:rPr>
          <w:noProof/>
          <w:lang w:val="it-IT"/>
        </w:rPr>
      </w:pPr>
    </w:p>
    <w:p w14:paraId="0F85FB31" w14:textId="77777777" w:rsidR="00C26AC1" w:rsidRPr="00C07129" w:rsidRDefault="00C26AC1" w:rsidP="00C26AC1">
      <w:pPr>
        <w:ind w:left="567" w:hanging="567"/>
        <w:rPr>
          <w:noProof/>
          <w:lang w:val="it-IT"/>
        </w:rPr>
      </w:pPr>
      <w:r w:rsidRPr="00C07129">
        <w:rPr>
          <w:noProof/>
          <w:lang w:val="it-IT"/>
        </w:rPr>
        <w:t>15.</w:t>
      </w:r>
      <w:r w:rsidRPr="00C07129">
        <w:rPr>
          <w:noProof/>
          <w:lang w:val="it-IT"/>
        </w:rPr>
        <w:tab/>
      </w:r>
      <w:r w:rsidRPr="00C07129">
        <w:rPr>
          <w:i/>
          <w:noProof/>
          <w:lang w:val="it-IT"/>
        </w:rPr>
        <w:t>Ministero della Solidarietà sociale</w:t>
      </w:r>
      <w:r w:rsidRPr="00C07129">
        <w:rPr>
          <w:noProof/>
          <w:lang w:val="it-IT"/>
        </w:rPr>
        <w:t xml:space="preserve"> (Sociālās solidaritātes ministrija)</w:t>
      </w:r>
    </w:p>
    <w:p w14:paraId="220232F0" w14:textId="77777777" w:rsidR="00C26AC1" w:rsidRPr="00C07129" w:rsidRDefault="00C26AC1" w:rsidP="00C26AC1">
      <w:pPr>
        <w:ind w:left="567" w:hanging="567"/>
        <w:rPr>
          <w:noProof/>
          <w:lang w:val="it-IT"/>
        </w:rPr>
      </w:pPr>
    </w:p>
    <w:p w14:paraId="4968D423" w14:textId="77777777" w:rsidR="00C26AC1" w:rsidRPr="00C07129" w:rsidRDefault="00C26AC1" w:rsidP="00C26AC1">
      <w:pPr>
        <w:ind w:left="567" w:hanging="567"/>
        <w:rPr>
          <w:noProof/>
          <w:lang w:val="it-IT"/>
        </w:rPr>
      </w:pPr>
      <w:r w:rsidRPr="00C07129">
        <w:rPr>
          <w:noProof/>
          <w:lang w:val="it-IT"/>
        </w:rPr>
        <w:t>16.</w:t>
      </w:r>
      <w:r w:rsidRPr="00C07129">
        <w:rPr>
          <w:noProof/>
          <w:lang w:val="it-IT"/>
        </w:rPr>
        <w:tab/>
      </w:r>
      <w:r w:rsidRPr="00C07129">
        <w:rPr>
          <w:i/>
          <w:noProof/>
          <w:lang w:val="it-IT"/>
        </w:rPr>
        <w:t>Ministero della Salute</w:t>
      </w:r>
      <w:r w:rsidRPr="00C07129">
        <w:rPr>
          <w:noProof/>
          <w:lang w:val="it-IT"/>
        </w:rPr>
        <w:t xml:space="preserve"> (Veselības ministrija)</w:t>
      </w:r>
    </w:p>
    <w:p w14:paraId="559F3055" w14:textId="77777777" w:rsidR="00C26AC1" w:rsidRPr="00C07129" w:rsidRDefault="00C26AC1" w:rsidP="00C26AC1">
      <w:pPr>
        <w:ind w:left="567" w:hanging="567"/>
        <w:rPr>
          <w:noProof/>
          <w:lang w:val="it-IT"/>
        </w:rPr>
      </w:pPr>
    </w:p>
    <w:p w14:paraId="570E231D" w14:textId="77777777" w:rsidR="00C26AC1" w:rsidRPr="00C07129" w:rsidRDefault="00C26AC1" w:rsidP="00C26AC1">
      <w:pPr>
        <w:ind w:left="567" w:hanging="567"/>
        <w:rPr>
          <w:noProof/>
          <w:lang w:val="it-IT"/>
        </w:rPr>
      </w:pPr>
      <w:r w:rsidRPr="00C07129">
        <w:rPr>
          <w:noProof/>
          <w:lang w:val="it-IT"/>
        </w:rPr>
        <w:t>17.</w:t>
      </w:r>
      <w:r w:rsidRPr="00C07129">
        <w:rPr>
          <w:noProof/>
          <w:lang w:val="it-IT"/>
        </w:rPr>
        <w:tab/>
      </w:r>
      <w:r w:rsidRPr="00C07129">
        <w:rPr>
          <w:i/>
          <w:noProof/>
          <w:lang w:val="it-IT"/>
        </w:rPr>
        <w:t>Ministero dell' Istruzione dell' università e della ricerca</w:t>
      </w:r>
      <w:r w:rsidRPr="00C07129">
        <w:rPr>
          <w:noProof/>
          <w:lang w:val="it-IT"/>
        </w:rPr>
        <w:t xml:space="preserve"> (Izglītības, universitāšu un pētniecības ministrija)</w:t>
      </w:r>
    </w:p>
    <w:p w14:paraId="54660180" w14:textId="77777777" w:rsidR="00C26AC1" w:rsidRPr="00C07129" w:rsidRDefault="00C26AC1" w:rsidP="00C26AC1">
      <w:pPr>
        <w:ind w:left="567" w:hanging="567"/>
        <w:rPr>
          <w:noProof/>
          <w:lang w:val="it-IT"/>
        </w:rPr>
      </w:pPr>
    </w:p>
    <w:p w14:paraId="68546FE7" w14:textId="77777777" w:rsidR="00C26AC1" w:rsidRPr="00C07129" w:rsidRDefault="00C26AC1" w:rsidP="00C26AC1">
      <w:pPr>
        <w:ind w:left="567" w:hanging="567"/>
        <w:rPr>
          <w:noProof/>
          <w:lang w:val="it-IT"/>
        </w:rPr>
      </w:pPr>
      <w:r w:rsidRPr="00C07129">
        <w:rPr>
          <w:noProof/>
          <w:lang w:val="it-IT"/>
        </w:rPr>
        <w:t>18.</w:t>
      </w:r>
      <w:r w:rsidRPr="00C07129">
        <w:rPr>
          <w:noProof/>
          <w:lang w:val="it-IT"/>
        </w:rPr>
        <w:tab/>
      </w:r>
      <w:r w:rsidRPr="00C07129">
        <w:rPr>
          <w:i/>
          <w:noProof/>
          <w:lang w:val="it-IT"/>
        </w:rPr>
        <w:t>Ministero per i Beni e le Attività culturali comprensivo delle sue articolazioni periferiche</w:t>
      </w:r>
      <w:r w:rsidRPr="00C07129">
        <w:rPr>
          <w:noProof/>
          <w:lang w:val="it-IT"/>
        </w:rPr>
        <w:t xml:space="preserve"> (Vēstures mantojuma un kultūras ministrija, tostarp tai pakļautās struktūras)</w:t>
      </w:r>
    </w:p>
    <w:p w14:paraId="0A55DA0C" w14:textId="77777777" w:rsidR="00C26AC1" w:rsidRPr="00C07129" w:rsidRDefault="00C26AC1" w:rsidP="00C26AC1">
      <w:pPr>
        <w:ind w:left="567" w:hanging="567"/>
        <w:rPr>
          <w:noProof/>
          <w:lang w:val="it-IT"/>
        </w:rPr>
      </w:pPr>
    </w:p>
    <w:p w14:paraId="1A9AABC5" w14:textId="77777777" w:rsidR="00C26AC1" w:rsidRPr="00C07129" w:rsidRDefault="00C26AC1" w:rsidP="00C26AC1">
      <w:pPr>
        <w:ind w:left="567" w:hanging="567"/>
        <w:rPr>
          <w:noProof/>
          <w:lang w:val="it-IT"/>
        </w:rPr>
      </w:pPr>
      <w:r w:rsidRPr="00C07129">
        <w:rPr>
          <w:noProof/>
          <w:lang w:val="it-IT"/>
        </w:rPr>
        <w:t>II.</w:t>
      </w:r>
      <w:r w:rsidRPr="00C07129">
        <w:rPr>
          <w:noProof/>
          <w:lang w:val="it-IT"/>
        </w:rPr>
        <w:tab/>
        <w:t>Citas valsts sabiedriskās struktūras</w:t>
      </w:r>
    </w:p>
    <w:p w14:paraId="3ABC5AE4" w14:textId="77777777" w:rsidR="00C26AC1" w:rsidRPr="00C07129" w:rsidRDefault="00C26AC1" w:rsidP="00C26AC1">
      <w:pPr>
        <w:ind w:left="567" w:hanging="567"/>
        <w:rPr>
          <w:noProof/>
          <w:lang w:val="it-IT"/>
        </w:rPr>
      </w:pPr>
    </w:p>
    <w:p w14:paraId="66F7AAC0" w14:textId="77777777" w:rsidR="00C26AC1" w:rsidRPr="00C07129" w:rsidRDefault="00C26AC1" w:rsidP="00C26AC1">
      <w:pPr>
        <w:rPr>
          <w:noProof/>
          <w:lang w:val="it-IT"/>
        </w:rPr>
      </w:pPr>
      <w:r w:rsidRPr="00C07129">
        <w:rPr>
          <w:i/>
          <w:noProof/>
          <w:lang w:val="it-IT"/>
        </w:rPr>
        <w:t>CONSIP (Concessionaria Servizi Informatici Pubblici)</w:t>
      </w:r>
      <w:r w:rsidRPr="00C07129">
        <w:rPr>
          <w:rStyle w:val="FootnoteReference"/>
          <w:noProof/>
        </w:rPr>
        <w:footnoteReference w:id="40"/>
      </w:r>
    </w:p>
    <w:p w14:paraId="465E845B" w14:textId="77777777" w:rsidR="00C26AC1" w:rsidRPr="00C07129" w:rsidRDefault="00C26AC1" w:rsidP="00C26AC1">
      <w:pPr>
        <w:rPr>
          <w:noProof/>
          <w:lang w:val="it-IT"/>
        </w:rPr>
      </w:pPr>
    </w:p>
    <w:p w14:paraId="33087385" w14:textId="77777777" w:rsidR="00C26AC1" w:rsidRPr="00C07129" w:rsidRDefault="00C26AC1" w:rsidP="00C26AC1">
      <w:pPr>
        <w:rPr>
          <w:noProof/>
          <w:lang w:val="it-IT"/>
        </w:rPr>
      </w:pPr>
      <w:r w:rsidRPr="00C07129">
        <w:rPr>
          <w:noProof/>
          <w:lang w:val="it-IT"/>
        </w:rPr>
        <w:br w:type="page"/>
      </w:r>
      <w:r w:rsidRPr="00C07129">
        <w:rPr>
          <w:noProof/>
          <w:lang w:val="it-IT"/>
        </w:rPr>
        <w:lastRenderedPageBreak/>
        <w:t>KIPRA</w:t>
      </w:r>
    </w:p>
    <w:p w14:paraId="664494B3" w14:textId="77777777" w:rsidR="00C26AC1" w:rsidRPr="00C07129" w:rsidRDefault="00C26AC1" w:rsidP="00C26AC1">
      <w:pPr>
        <w:rPr>
          <w:noProof/>
          <w:lang w:val="it-IT"/>
        </w:rPr>
      </w:pPr>
    </w:p>
    <w:p w14:paraId="700979A1" w14:textId="77777777" w:rsidR="00C26AC1" w:rsidRPr="00C07129" w:rsidRDefault="00C26AC1" w:rsidP="00C26AC1">
      <w:pPr>
        <w:ind w:left="567" w:hanging="567"/>
        <w:rPr>
          <w:noProof/>
          <w:lang w:val="it-IT"/>
        </w:rPr>
      </w:pPr>
      <w:r w:rsidRPr="00C07129">
        <w:rPr>
          <w:noProof/>
          <w:lang w:val="it-IT"/>
        </w:rPr>
        <w:t>1.</w:t>
      </w:r>
      <w:r w:rsidRPr="00C07129">
        <w:rPr>
          <w:noProof/>
          <w:lang w:val="it-IT"/>
        </w:rPr>
        <w:tab/>
      </w:r>
      <w:r w:rsidRPr="00C07129">
        <w:rPr>
          <w:i/>
          <w:noProof/>
        </w:rPr>
        <w:t>Προεδρία</w:t>
      </w:r>
      <w:r w:rsidRPr="00C07129">
        <w:rPr>
          <w:i/>
          <w:noProof/>
          <w:lang w:val="it-IT"/>
        </w:rPr>
        <w:t xml:space="preserve"> </w:t>
      </w:r>
      <w:r w:rsidRPr="00C07129">
        <w:rPr>
          <w:i/>
          <w:noProof/>
        </w:rPr>
        <w:t>και</w:t>
      </w:r>
      <w:r w:rsidRPr="00C07129">
        <w:rPr>
          <w:i/>
          <w:noProof/>
          <w:lang w:val="it-IT"/>
        </w:rPr>
        <w:t xml:space="preserve"> </w:t>
      </w:r>
      <w:r w:rsidRPr="00C07129">
        <w:rPr>
          <w:i/>
          <w:noProof/>
        </w:rPr>
        <w:t>Προεδρικό</w:t>
      </w:r>
      <w:r w:rsidRPr="00C07129">
        <w:rPr>
          <w:i/>
          <w:noProof/>
          <w:lang w:val="it-IT"/>
        </w:rPr>
        <w:t xml:space="preserve"> </w:t>
      </w:r>
      <w:r w:rsidRPr="00C07129">
        <w:rPr>
          <w:i/>
          <w:noProof/>
        </w:rPr>
        <w:t>Μέγαρο</w:t>
      </w:r>
      <w:r w:rsidRPr="00C07129">
        <w:rPr>
          <w:noProof/>
          <w:lang w:val="it-IT"/>
        </w:rPr>
        <w:t xml:space="preserve"> (prezidentūra un prezidenta pils)</w:t>
      </w:r>
    </w:p>
    <w:p w14:paraId="368C1731" w14:textId="77777777" w:rsidR="00C26AC1" w:rsidRPr="00C07129" w:rsidRDefault="00C26AC1" w:rsidP="00C26AC1">
      <w:pPr>
        <w:ind w:left="567" w:hanging="567"/>
        <w:rPr>
          <w:noProof/>
          <w:lang w:val="it-IT"/>
        </w:rPr>
      </w:pPr>
    </w:p>
    <w:p w14:paraId="37627676" w14:textId="77777777" w:rsidR="00C26AC1" w:rsidRPr="00C07129" w:rsidRDefault="00C26AC1" w:rsidP="00C26AC1">
      <w:pPr>
        <w:ind w:left="567" w:hanging="567"/>
        <w:rPr>
          <w:noProof/>
          <w:lang w:val="it-IT"/>
        </w:rPr>
      </w:pPr>
      <w:r w:rsidRPr="00C07129">
        <w:rPr>
          <w:noProof/>
          <w:lang w:val="it-IT"/>
        </w:rPr>
        <w:t>2.</w:t>
      </w:r>
      <w:r w:rsidRPr="00C07129">
        <w:rPr>
          <w:noProof/>
          <w:lang w:val="it-IT"/>
        </w:rPr>
        <w:tab/>
      </w:r>
      <w:r w:rsidRPr="00C07129">
        <w:rPr>
          <w:i/>
          <w:noProof/>
        </w:rPr>
        <w:t>Γραφείο</w:t>
      </w:r>
      <w:r w:rsidRPr="00C07129">
        <w:rPr>
          <w:i/>
          <w:noProof/>
          <w:lang w:val="it-IT"/>
        </w:rPr>
        <w:t xml:space="preserve"> </w:t>
      </w:r>
      <w:r w:rsidRPr="00C07129">
        <w:rPr>
          <w:i/>
          <w:noProof/>
        </w:rPr>
        <w:t>Συντονιστή</w:t>
      </w:r>
      <w:r w:rsidRPr="00C07129">
        <w:rPr>
          <w:i/>
          <w:noProof/>
          <w:lang w:val="it-IT"/>
        </w:rPr>
        <w:t xml:space="preserve"> </w:t>
      </w:r>
      <w:r w:rsidRPr="00C07129">
        <w:rPr>
          <w:i/>
          <w:noProof/>
        </w:rPr>
        <w:t>Εναρμόνισης</w:t>
      </w:r>
      <w:r w:rsidRPr="00C07129">
        <w:rPr>
          <w:noProof/>
          <w:lang w:val="it-IT"/>
        </w:rPr>
        <w:t xml:space="preserve"> (Saskaņošanas koordinatora birojs)</w:t>
      </w:r>
    </w:p>
    <w:p w14:paraId="57676788" w14:textId="77777777" w:rsidR="00C26AC1" w:rsidRPr="00C07129" w:rsidRDefault="00C26AC1" w:rsidP="00C26AC1">
      <w:pPr>
        <w:ind w:left="567" w:hanging="567"/>
        <w:rPr>
          <w:noProof/>
          <w:lang w:val="it-IT"/>
        </w:rPr>
      </w:pPr>
    </w:p>
    <w:p w14:paraId="34FB9E01" w14:textId="77777777" w:rsidR="00C26AC1" w:rsidRPr="00C07129" w:rsidRDefault="00C26AC1" w:rsidP="00C26AC1">
      <w:pPr>
        <w:ind w:left="567" w:hanging="567"/>
        <w:rPr>
          <w:noProof/>
          <w:lang w:val="el-GR"/>
        </w:rPr>
      </w:pPr>
      <w:r w:rsidRPr="00C07129">
        <w:rPr>
          <w:noProof/>
          <w:lang w:val="el-GR"/>
        </w:rPr>
        <w:t>3.</w:t>
      </w:r>
      <w:r w:rsidRPr="00C07129">
        <w:rPr>
          <w:noProof/>
          <w:lang w:val="el-GR"/>
        </w:rPr>
        <w:tab/>
      </w:r>
      <w:r w:rsidRPr="00C07129">
        <w:rPr>
          <w:i/>
          <w:noProof/>
          <w:lang w:val="el-GR"/>
        </w:rPr>
        <w:t>Υπουργικό Συμβούλιο</w:t>
      </w:r>
      <w:r w:rsidRPr="00C07129">
        <w:rPr>
          <w:noProof/>
          <w:lang w:val="el-GR"/>
        </w:rPr>
        <w:t xml:space="preserve"> (</w:t>
      </w:r>
      <w:r w:rsidRPr="00C07129">
        <w:rPr>
          <w:noProof/>
        </w:rPr>
        <w:t>Ministru</w:t>
      </w:r>
      <w:r w:rsidRPr="00C07129">
        <w:rPr>
          <w:noProof/>
          <w:lang w:val="el-GR"/>
        </w:rPr>
        <w:t xml:space="preserve"> </w:t>
      </w:r>
      <w:r w:rsidRPr="00C07129">
        <w:rPr>
          <w:noProof/>
        </w:rPr>
        <w:t>kabinets</w:t>
      </w:r>
      <w:r w:rsidRPr="00C07129">
        <w:rPr>
          <w:noProof/>
          <w:lang w:val="el-GR"/>
        </w:rPr>
        <w:t>)</w:t>
      </w:r>
    </w:p>
    <w:p w14:paraId="33E95EC9" w14:textId="77777777" w:rsidR="00C26AC1" w:rsidRPr="00C07129" w:rsidRDefault="00C26AC1" w:rsidP="00C26AC1">
      <w:pPr>
        <w:ind w:left="567" w:hanging="567"/>
        <w:rPr>
          <w:noProof/>
          <w:lang w:val="el-GR"/>
        </w:rPr>
      </w:pPr>
    </w:p>
    <w:p w14:paraId="1AE6175E" w14:textId="77777777" w:rsidR="00C26AC1" w:rsidRPr="00C07129" w:rsidRDefault="00C26AC1" w:rsidP="00C26AC1">
      <w:pPr>
        <w:ind w:left="567" w:hanging="567"/>
        <w:rPr>
          <w:noProof/>
          <w:lang w:val="el-GR"/>
        </w:rPr>
      </w:pPr>
      <w:r w:rsidRPr="00C07129">
        <w:rPr>
          <w:noProof/>
          <w:lang w:val="el-GR"/>
        </w:rPr>
        <w:t>4.</w:t>
      </w:r>
      <w:r w:rsidRPr="00C07129">
        <w:rPr>
          <w:noProof/>
          <w:lang w:val="el-GR"/>
        </w:rPr>
        <w:tab/>
      </w:r>
      <w:r w:rsidRPr="00C07129">
        <w:rPr>
          <w:i/>
          <w:noProof/>
          <w:lang w:val="el-GR"/>
        </w:rPr>
        <w:t>Βουλή των Αντιπροσώπων</w:t>
      </w:r>
      <w:r w:rsidRPr="00C07129">
        <w:rPr>
          <w:noProof/>
          <w:lang w:val="el-GR"/>
        </w:rPr>
        <w:t xml:space="preserve"> (</w:t>
      </w:r>
      <w:r w:rsidRPr="00C07129">
        <w:rPr>
          <w:noProof/>
        </w:rPr>
        <w:t>P</w:t>
      </w:r>
      <w:r w:rsidRPr="00C07129">
        <w:rPr>
          <w:noProof/>
          <w:lang w:val="el-GR"/>
        </w:rPr>
        <w:t>ā</w:t>
      </w:r>
      <w:r w:rsidRPr="00C07129">
        <w:rPr>
          <w:noProof/>
        </w:rPr>
        <w:t>rst</w:t>
      </w:r>
      <w:r w:rsidRPr="00C07129">
        <w:rPr>
          <w:noProof/>
          <w:lang w:val="el-GR"/>
        </w:rPr>
        <w:t>ā</w:t>
      </w:r>
      <w:r w:rsidRPr="00C07129">
        <w:rPr>
          <w:noProof/>
        </w:rPr>
        <w:t>vju</w:t>
      </w:r>
      <w:r w:rsidRPr="00C07129">
        <w:rPr>
          <w:noProof/>
          <w:lang w:val="el-GR"/>
        </w:rPr>
        <w:t xml:space="preserve"> </w:t>
      </w:r>
      <w:r w:rsidRPr="00C07129">
        <w:rPr>
          <w:noProof/>
        </w:rPr>
        <w:t>pal</w:t>
      </w:r>
      <w:r w:rsidRPr="00C07129">
        <w:rPr>
          <w:noProof/>
          <w:lang w:val="el-GR"/>
        </w:rPr>
        <w:t>ā</w:t>
      </w:r>
      <w:r w:rsidRPr="00C07129">
        <w:rPr>
          <w:noProof/>
        </w:rPr>
        <w:t>ta</w:t>
      </w:r>
      <w:r w:rsidRPr="00C07129">
        <w:rPr>
          <w:noProof/>
          <w:lang w:val="el-GR"/>
        </w:rPr>
        <w:t>)</w:t>
      </w:r>
    </w:p>
    <w:p w14:paraId="081B3C88" w14:textId="77777777" w:rsidR="00C26AC1" w:rsidRPr="00C07129" w:rsidRDefault="00C26AC1" w:rsidP="00C26AC1">
      <w:pPr>
        <w:ind w:left="567" w:hanging="567"/>
        <w:rPr>
          <w:noProof/>
          <w:lang w:val="el-GR"/>
        </w:rPr>
      </w:pPr>
    </w:p>
    <w:p w14:paraId="17EDD68B" w14:textId="77777777" w:rsidR="00C26AC1" w:rsidRPr="00C07129" w:rsidRDefault="00C26AC1" w:rsidP="00C26AC1">
      <w:pPr>
        <w:ind w:left="567" w:hanging="567"/>
        <w:rPr>
          <w:noProof/>
          <w:lang w:val="el-GR"/>
        </w:rPr>
      </w:pPr>
      <w:r w:rsidRPr="00C07129">
        <w:rPr>
          <w:noProof/>
          <w:lang w:val="el-GR"/>
        </w:rPr>
        <w:t>5.</w:t>
      </w:r>
      <w:r w:rsidRPr="00C07129">
        <w:rPr>
          <w:noProof/>
          <w:lang w:val="el-GR"/>
        </w:rPr>
        <w:tab/>
      </w:r>
      <w:r w:rsidRPr="00C07129">
        <w:rPr>
          <w:i/>
          <w:noProof/>
          <w:lang w:val="el-GR"/>
        </w:rPr>
        <w:t>Δικαστική Υπηρεσία</w:t>
      </w:r>
      <w:r w:rsidRPr="00C07129">
        <w:rPr>
          <w:noProof/>
          <w:lang w:val="el-GR"/>
        </w:rPr>
        <w:t xml:space="preserve"> (</w:t>
      </w:r>
      <w:r w:rsidRPr="00C07129">
        <w:rPr>
          <w:noProof/>
        </w:rPr>
        <w:t>Tieslietu</w:t>
      </w:r>
      <w:r w:rsidRPr="00C07129">
        <w:rPr>
          <w:noProof/>
          <w:lang w:val="el-GR"/>
        </w:rPr>
        <w:t xml:space="preserve"> </w:t>
      </w:r>
      <w:r w:rsidRPr="00C07129">
        <w:rPr>
          <w:noProof/>
        </w:rPr>
        <w:t>dienests</w:t>
      </w:r>
      <w:r w:rsidRPr="00C07129">
        <w:rPr>
          <w:noProof/>
          <w:lang w:val="el-GR"/>
        </w:rPr>
        <w:t>)</w:t>
      </w:r>
    </w:p>
    <w:p w14:paraId="1A4C619F" w14:textId="77777777" w:rsidR="00C26AC1" w:rsidRPr="00C07129" w:rsidRDefault="00C26AC1" w:rsidP="00C26AC1">
      <w:pPr>
        <w:ind w:left="567" w:hanging="567"/>
        <w:rPr>
          <w:noProof/>
          <w:lang w:val="el-GR"/>
        </w:rPr>
      </w:pPr>
    </w:p>
    <w:p w14:paraId="7F49E367" w14:textId="77777777" w:rsidR="00C26AC1" w:rsidRPr="00C07129" w:rsidRDefault="00C26AC1" w:rsidP="00C26AC1">
      <w:pPr>
        <w:ind w:left="567" w:hanging="567"/>
        <w:rPr>
          <w:noProof/>
          <w:lang w:val="el-GR"/>
        </w:rPr>
      </w:pPr>
      <w:r w:rsidRPr="00C07129">
        <w:rPr>
          <w:noProof/>
          <w:lang w:val="el-GR"/>
        </w:rPr>
        <w:t>6.</w:t>
      </w:r>
      <w:r w:rsidRPr="00C07129">
        <w:rPr>
          <w:noProof/>
          <w:lang w:val="el-GR"/>
        </w:rPr>
        <w:tab/>
      </w:r>
      <w:r w:rsidRPr="00C07129">
        <w:rPr>
          <w:i/>
          <w:noProof/>
          <w:lang w:val="el-GR"/>
        </w:rPr>
        <w:t>Νομική Υπηρεσία της Δημοκρατίας</w:t>
      </w:r>
      <w:r w:rsidRPr="00C07129">
        <w:rPr>
          <w:noProof/>
          <w:lang w:val="el-GR"/>
        </w:rPr>
        <w:t xml:space="preserve"> (</w:t>
      </w:r>
      <w:r w:rsidRPr="00C07129">
        <w:rPr>
          <w:noProof/>
        </w:rPr>
        <w:t>Republikas</w:t>
      </w:r>
      <w:r w:rsidRPr="00C07129">
        <w:rPr>
          <w:noProof/>
          <w:lang w:val="el-GR"/>
        </w:rPr>
        <w:t xml:space="preserve"> </w:t>
      </w:r>
      <w:r w:rsidRPr="00C07129">
        <w:rPr>
          <w:noProof/>
        </w:rPr>
        <w:t>Prokurat</w:t>
      </w:r>
      <w:r w:rsidRPr="00C07129">
        <w:rPr>
          <w:noProof/>
          <w:lang w:val="el-GR"/>
        </w:rPr>
        <w:t>ū</w:t>
      </w:r>
      <w:r w:rsidRPr="00C07129">
        <w:rPr>
          <w:noProof/>
        </w:rPr>
        <w:t>ra</w:t>
      </w:r>
      <w:r w:rsidRPr="00C07129">
        <w:rPr>
          <w:noProof/>
          <w:lang w:val="el-GR"/>
        </w:rPr>
        <w:t>)</w:t>
      </w:r>
    </w:p>
    <w:p w14:paraId="50A5F408" w14:textId="77777777" w:rsidR="00C26AC1" w:rsidRPr="00C07129" w:rsidRDefault="00C26AC1" w:rsidP="00C26AC1">
      <w:pPr>
        <w:ind w:left="567" w:hanging="567"/>
        <w:rPr>
          <w:noProof/>
          <w:lang w:val="el-GR"/>
        </w:rPr>
      </w:pPr>
    </w:p>
    <w:p w14:paraId="098FBC70" w14:textId="77777777" w:rsidR="00C26AC1" w:rsidRPr="00C07129" w:rsidRDefault="00C26AC1" w:rsidP="00C26AC1">
      <w:pPr>
        <w:ind w:left="567" w:hanging="567"/>
        <w:rPr>
          <w:noProof/>
          <w:lang w:val="el-GR"/>
        </w:rPr>
      </w:pPr>
      <w:r w:rsidRPr="00C07129">
        <w:rPr>
          <w:noProof/>
          <w:lang w:val="el-GR"/>
        </w:rPr>
        <w:t>7.</w:t>
      </w:r>
      <w:r w:rsidRPr="00C07129">
        <w:rPr>
          <w:noProof/>
          <w:lang w:val="el-GR"/>
        </w:rPr>
        <w:tab/>
      </w:r>
      <w:r w:rsidRPr="00C07129">
        <w:rPr>
          <w:i/>
          <w:noProof/>
          <w:lang w:val="el-GR"/>
        </w:rPr>
        <w:t>Ελεγκτική Υπηρεσία της Δημοκρατίας</w:t>
      </w:r>
      <w:r w:rsidRPr="00C07129">
        <w:rPr>
          <w:noProof/>
          <w:lang w:val="el-GR"/>
        </w:rPr>
        <w:t xml:space="preserve"> (</w:t>
      </w:r>
      <w:r w:rsidRPr="00C07129">
        <w:rPr>
          <w:noProof/>
        </w:rPr>
        <w:t>Republikas</w:t>
      </w:r>
      <w:r w:rsidRPr="00C07129">
        <w:rPr>
          <w:noProof/>
          <w:lang w:val="el-GR"/>
        </w:rPr>
        <w:t xml:space="preserve"> </w:t>
      </w:r>
      <w:r w:rsidRPr="00C07129">
        <w:rPr>
          <w:noProof/>
        </w:rPr>
        <w:t>Valsts</w:t>
      </w:r>
      <w:r w:rsidRPr="00C07129">
        <w:rPr>
          <w:noProof/>
          <w:lang w:val="el-GR"/>
        </w:rPr>
        <w:t xml:space="preserve"> </w:t>
      </w:r>
      <w:r w:rsidRPr="00C07129">
        <w:rPr>
          <w:noProof/>
        </w:rPr>
        <w:t>kontrole</w:t>
      </w:r>
      <w:r w:rsidRPr="00C07129">
        <w:rPr>
          <w:noProof/>
          <w:lang w:val="el-GR"/>
        </w:rPr>
        <w:t>)</w:t>
      </w:r>
    </w:p>
    <w:p w14:paraId="6A3CCCE2" w14:textId="77777777" w:rsidR="00C26AC1" w:rsidRPr="00C07129" w:rsidRDefault="00C26AC1" w:rsidP="00C26AC1">
      <w:pPr>
        <w:ind w:left="567" w:hanging="567"/>
        <w:rPr>
          <w:noProof/>
          <w:lang w:val="el-GR"/>
        </w:rPr>
      </w:pPr>
    </w:p>
    <w:p w14:paraId="398CDCC8" w14:textId="77777777" w:rsidR="00C26AC1" w:rsidRPr="00C07129" w:rsidRDefault="00C26AC1" w:rsidP="00C26AC1">
      <w:pPr>
        <w:ind w:left="567" w:hanging="567"/>
        <w:rPr>
          <w:noProof/>
          <w:lang w:val="el-GR"/>
        </w:rPr>
      </w:pPr>
      <w:r w:rsidRPr="00C07129">
        <w:rPr>
          <w:noProof/>
          <w:lang w:val="el-GR"/>
        </w:rPr>
        <w:t>8.</w:t>
      </w:r>
      <w:r w:rsidRPr="00C07129">
        <w:rPr>
          <w:noProof/>
          <w:lang w:val="el-GR"/>
        </w:rPr>
        <w:tab/>
      </w:r>
      <w:r w:rsidRPr="00C07129">
        <w:rPr>
          <w:i/>
          <w:noProof/>
          <w:lang w:val="el-GR"/>
        </w:rPr>
        <w:t>Επιτροπή Δημόσιας Υπηρεσίας</w:t>
      </w:r>
      <w:r w:rsidRPr="00C07129">
        <w:rPr>
          <w:noProof/>
          <w:lang w:val="el-GR"/>
        </w:rPr>
        <w:t xml:space="preserve"> (</w:t>
      </w:r>
      <w:r w:rsidRPr="00C07129">
        <w:rPr>
          <w:noProof/>
        </w:rPr>
        <w:t>Valsts</w:t>
      </w:r>
      <w:r w:rsidRPr="00C07129">
        <w:rPr>
          <w:noProof/>
          <w:lang w:val="el-GR"/>
        </w:rPr>
        <w:t xml:space="preserve"> </w:t>
      </w:r>
      <w:r w:rsidRPr="00C07129">
        <w:rPr>
          <w:noProof/>
        </w:rPr>
        <w:t>dienesta</w:t>
      </w:r>
      <w:r w:rsidRPr="00C07129">
        <w:rPr>
          <w:noProof/>
          <w:lang w:val="el-GR"/>
        </w:rPr>
        <w:t xml:space="preserve"> </w:t>
      </w:r>
      <w:r w:rsidRPr="00C07129">
        <w:rPr>
          <w:noProof/>
        </w:rPr>
        <w:t>komisija</w:t>
      </w:r>
      <w:r w:rsidRPr="00C07129">
        <w:rPr>
          <w:noProof/>
          <w:lang w:val="el-GR"/>
        </w:rPr>
        <w:t>)</w:t>
      </w:r>
    </w:p>
    <w:p w14:paraId="6BFEC6F6" w14:textId="77777777" w:rsidR="00C26AC1" w:rsidRPr="00C07129" w:rsidRDefault="00C26AC1" w:rsidP="00C26AC1">
      <w:pPr>
        <w:ind w:left="567" w:hanging="567"/>
        <w:rPr>
          <w:noProof/>
          <w:lang w:val="el-GR"/>
        </w:rPr>
      </w:pPr>
    </w:p>
    <w:p w14:paraId="2823B132" w14:textId="77777777" w:rsidR="00C26AC1" w:rsidRPr="00C07129" w:rsidRDefault="00C26AC1" w:rsidP="00C26AC1">
      <w:pPr>
        <w:ind w:left="567" w:hanging="567"/>
        <w:rPr>
          <w:noProof/>
          <w:lang w:val="el-GR"/>
        </w:rPr>
      </w:pPr>
      <w:r w:rsidRPr="00C07129">
        <w:rPr>
          <w:noProof/>
          <w:lang w:val="el-GR"/>
        </w:rPr>
        <w:t>9.</w:t>
      </w:r>
      <w:r w:rsidRPr="00C07129">
        <w:rPr>
          <w:noProof/>
          <w:lang w:val="el-GR"/>
        </w:rPr>
        <w:tab/>
      </w:r>
      <w:r w:rsidRPr="00C07129">
        <w:rPr>
          <w:i/>
          <w:noProof/>
          <w:lang w:val="el-GR"/>
        </w:rPr>
        <w:t>Επιτροπή Εκπαιδευτικής Υπηρεσίας</w:t>
      </w:r>
      <w:r w:rsidRPr="00C07129">
        <w:rPr>
          <w:noProof/>
          <w:lang w:val="el-GR"/>
        </w:rPr>
        <w:t xml:space="preserve"> (</w:t>
      </w:r>
      <w:r w:rsidRPr="00C07129">
        <w:rPr>
          <w:noProof/>
        </w:rPr>
        <w:t>Izgl</w:t>
      </w:r>
      <w:r w:rsidRPr="00C07129">
        <w:rPr>
          <w:noProof/>
          <w:lang w:val="el-GR"/>
        </w:rPr>
        <w:t>ī</w:t>
      </w:r>
      <w:r w:rsidRPr="00C07129">
        <w:rPr>
          <w:noProof/>
        </w:rPr>
        <w:t>t</w:t>
      </w:r>
      <w:r w:rsidRPr="00C07129">
        <w:rPr>
          <w:noProof/>
          <w:lang w:val="el-GR"/>
        </w:rPr>
        <w:t>ī</w:t>
      </w:r>
      <w:r w:rsidRPr="00C07129">
        <w:rPr>
          <w:noProof/>
        </w:rPr>
        <w:t>bas</w:t>
      </w:r>
      <w:r w:rsidRPr="00C07129">
        <w:rPr>
          <w:noProof/>
          <w:lang w:val="el-GR"/>
        </w:rPr>
        <w:t xml:space="preserve"> </w:t>
      </w:r>
      <w:r w:rsidRPr="00C07129">
        <w:rPr>
          <w:noProof/>
        </w:rPr>
        <w:t>dienesta</w:t>
      </w:r>
      <w:r w:rsidRPr="00C07129">
        <w:rPr>
          <w:noProof/>
          <w:lang w:val="el-GR"/>
        </w:rPr>
        <w:t xml:space="preserve"> </w:t>
      </w:r>
      <w:r w:rsidRPr="00C07129">
        <w:rPr>
          <w:noProof/>
        </w:rPr>
        <w:t>komisija</w:t>
      </w:r>
      <w:r w:rsidRPr="00C07129">
        <w:rPr>
          <w:noProof/>
          <w:lang w:val="el-GR"/>
        </w:rPr>
        <w:t>)</w:t>
      </w:r>
    </w:p>
    <w:p w14:paraId="7C519F4E" w14:textId="77777777" w:rsidR="00C26AC1" w:rsidRPr="00C07129" w:rsidRDefault="00C26AC1" w:rsidP="00C26AC1">
      <w:pPr>
        <w:ind w:left="567" w:hanging="567"/>
        <w:rPr>
          <w:noProof/>
          <w:lang w:val="el-GR"/>
        </w:rPr>
      </w:pPr>
    </w:p>
    <w:p w14:paraId="625972DD" w14:textId="77777777" w:rsidR="00C26AC1" w:rsidRPr="00C07129" w:rsidRDefault="00C26AC1" w:rsidP="00C26AC1">
      <w:pPr>
        <w:ind w:left="567" w:hanging="567"/>
        <w:rPr>
          <w:noProof/>
          <w:lang w:val="el-GR"/>
        </w:rPr>
      </w:pPr>
      <w:r w:rsidRPr="00C07129">
        <w:rPr>
          <w:noProof/>
          <w:lang w:val="el-GR"/>
        </w:rPr>
        <w:t>10.</w:t>
      </w:r>
      <w:r w:rsidRPr="00C07129">
        <w:rPr>
          <w:noProof/>
          <w:lang w:val="el-GR"/>
        </w:rPr>
        <w:tab/>
      </w:r>
      <w:r w:rsidRPr="00C07129">
        <w:rPr>
          <w:i/>
          <w:noProof/>
          <w:lang w:val="el-GR"/>
        </w:rPr>
        <w:t>Γραφείο Επιτρόπου Διοικήσεως</w:t>
      </w:r>
      <w:r w:rsidRPr="00C07129">
        <w:rPr>
          <w:noProof/>
          <w:lang w:val="el-GR"/>
        </w:rPr>
        <w:t xml:space="preserve"> (</w:t>
      </w:r>
      <w:r w:rsidRPr="00C07129">
        <w:rPr>
          <w:noProof/>
        </w:rPr>
        <w:t>P</w:t>
      </w:r>
      <w:r w:rsidRPr="00C07129">
        <w:rPr>
          <w:noProof/>
          <w:lang w:val="el-GR"/>
        </w:rPr>
        <w:t>ā</w:t>
      </w:r>
      <w:r w:rsidRPr="00C07129">
        <w:rPr>
          <w:noProof/>
        </w:rPr>
        <w:t>rvaldes</w:t>
      </w:r>
      <w:r w:rsidRPr="00C07129">
        <w:rPr>
          <w:noProof/>
          <w:lang w:val="el-GR"/>
        </w:rPr>
        <w:t xml:space="preserve"> </w:t>
      </w:r>
      <w:r w:rsidRPr="00C07129">
        <w:rPr>
          <w:noProof/>
        </w:rPr>
        <w:t>komis</w:t>
      </w:r>
      <w:r w:rsidRPr="00C07129">
        <w:rPr>
          <w:noProof/>
          <w:lang w:val="el-GR"/>
        </w:rPr>
        <w:t>ā</w:t>
      </w:r>
      <w:r w:rsidRPr="00C07129">
        <w:rPr>
          <w:noProof/>
        </w:rPr>
        <w:t>ra</w:t>
      </w:r>
      <w:r w:rsidRPr="00C07129">
        <w:rPr>
          <w:noProof/>
          <w:lang w:val="el-GR"/>
        </w:rPr>
        <w:t xml:space="preserve"> (</w:t>
      </w:r>
      <w:r w:rsidRPr="00C07129">
        <w:rPr>
          <w:noProof/>
        </w:rPr>
        <w:t>ombuda</w:t>
      </w:r>
      <w:r w:rsidRPr="00C07129">
        <w:rPr>
          <w:noProof/>
          <w:lang w:val="el-GR"/>
        </w:rPr>
        <w:t xml:space="preserve">) </w:t>
      </w:r>
      <w:r w:rsidRPr="00C07129">
        <w:rPr>
          <w:noProof/>
        </w:rPr>
        <w:t>birojs</w:t>
      </w:r>
      <w:r w:rsidRPr="00C07129">
        <w:rPr>
          <w:noProof/>
          <w:lang w:val="el-GR"/>
        </w:rPr>
        <w:t>)</w:t>
      </w:r>
    </w:p>
    <w:p w14:paraId="1C98681F" w14:textId="77777777" w:rsidR="00C26AC1" w:rsidRPr="00C07129" w:rsidRDefault="00C26AC1" w:rsidP="00C26AC1">
      <w:pPr>
        <w:ind w:left="567" w:hanging="567"/>
        <w:rPr>
          <w:noProof/>
          <w:lang w:val="el-GR"/>
        </w:rPr>
      </w:pPr>
    </w:p>
    <w:p w14:paraId="1DDF2CF4" w14:textId="77777777" w:rsidR="00C26AC1" w:rsidRPr="00C07129" w:rsidRDefault="00C26AC1" w:rsidP="00C26AC1">
      <w:pPr>
        <w:ind w:left="567" w:hanging="567"/>
        <w:rPr>
          <w:noProof/>
          <w:lang w:val="el-GR"/>
        </w:rPr>
      </w:pPr>
      <w:r w:rsidRPr="00C07129">
        <w:rPr>
          <w:noProof/>
          <w:lang w:val="el-GR"/>
        </w:rPr>
        <w:t>11.</w:t>
      </w:r>
      <w:r w:rsidRPr="00C07129">
        <w:rPr>
          <w:noProof/>
          <w:lang w:val="el-GR"/>
        </w:rPr>
        <w:tab/>
      </w:r>
      <w:r w:rsidRPr="00C07129">
        <w:rPr>
          <w:i/>
          <w:noProof/>
          <w:lang w:val="el-GR"/>
        </w:rPr>
        <w:t>Επιτροπή Προστασίας Ανταγωνισμού</w:t>
      </w:r>
      <w:r w:rsidRPr="00C07129">
        <w:rPr>
          <w:noProof/>
          <w:lang w:val="el-GR"/>
        </w:rPr>
        <w:t xml:space="preserve"> (</w:t>
      </w:r>
      <w:r w:rsidRPr="00C07129">
        <w:rPr>
          <w:noProof/>
        </w:rPr>
        <w:t>Konkurences</w:t>
      </w:r>
      <w:r w:rsidRPr="00C07129">
        <w:rPr>
          <w:noProof/>
          <w:lang w:val="el-GR"/>
        </w:rPr>
        <w:t xml:space="preserve"> </w:t>
      </w:r>
      <w:r w:rsidRPr="00C07129">
        <w:rPr>
          <w:noProof/>
        </w:rPr>
        <w:t>aizsardz</w:t>
      </w:r>
      <w:r w:rsidRPr="00C07129">
        <w:rPr>
          <w:noProof/>
          <w:lang w:val="el-GR"/>
        </w:rPr>
        <w:t>ī</w:t>
      </w:r>
      <w:r w:rsidRPr="00C07129">
        <w:rPr>
          <w:noProof/>
        </w:rPr>
        <w:t>bas</w:t>
      </w:r>
      <w:r w:rsidRPr="00C07129">
        <w:rPr>
          <w:noProof/>
          <w:lang w:val="el-GR"/>
        </w:rPr>
        <w:t xml:space="preserve"> </w:t>
      </w:r>
      <w:r w:rsidRPr="00C07129">
        <w:rPr>
          <w:noProof/>
        </w:rPr>
        <w:t>komisija</w:t>
      </w:r>
      <w:r w:rsidRPr="00C07129">
        <w:rPr>
          <w:noProof/>
          <w:lang w:val="el-GR"/>
        </w:rPr>
        <w:t>)</w:t>
      </w:r>
    </w:p>
    <w:p w14:paraId="15CC4F41" w14:textId="77777777" w:rsidR="00C26AC1" w:rsidRPr="00C07129" w:rsidRDefault="00C26AC1" w:rsidP="00C26AC1">
      <w:pPr>
        <w:ind w:left="567" w:hanging="567"/>
        <w:rPr>
          <w:noProof/>
          <w:lang w:val="el-GR"/>
        </w:rPr>
      </w:pPr>
    </w:p>
    <w:p w14:paraId="5A093672"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12.</w:t>
      </w:r>
      <w:r w:rsidRPr="00C07129">
        <w:rPr>
          <w:noProof/>
          <w:lang w:val="el-GR"/>
        </w:rPr>
        <w:tab/>
      </w:r>
      <w:r w:rsidRPr="00C07129">
        <w:rPr>
          <w:i/>
          <w:noProof/>
          <w:lang w:val="el-GR"/>
        </w:rPr>
        <w:t>Υπηρεσία Εσωτερικού Ελέγχου</w:t>
      </w:r>
      <w:r w:rsidRPr="00C07129">
        <w:rPr>
          <w:noProof/>
          <w:lang w:val="el-GR"/>
        </w:rPr>
        <w:t xml:space="preserve"> (</w:t>
      </w:r>
      <w:r w:rsidRPr="00C07129">
        <w:rPr>
          <w:noProof/>
        </w:rPr>
        <w:t>Iek</w:t>
      </w:r>
      <w:r w:rsidRPr="00C07129">
        <w:rPr>
          <w:noProof/>
          <w:lang w:val="el-GR"/>
        </w:rPr>
        <w:t>šē</w:t>
      </w:r>
      <w:r w:rsidRPr="00C07129">
        <w:rPr>
          <w:noProof/>
        </w:rPr>
        <w:t>j</w:t>
      </w:r>
      <w:r w:rsidRPr="00C07129">
        <w:rPr>
          <w:noProof/>
          <w:lang w:val="el-GR"/>
        </w:rPr>
        <w:t>ā</w:t>
      </w:r>
      <w:r w:rsidRPr="00C07129">
        <w:rPr>
          <w:noProof/>
        </w:rPr>
        <w:t>s</w:t>
      </w:r>
      <w:r w:rsidRPr="00C07129">
        <w:rPr>
          <w:noProof/>
          <w:lang w:val="el-GR"/>
        </w:rPr>
        <w:t xml:space="preserve"> </w:t>
      </w:r>
      <w:r w:rsidRPr="00C07129">
        <w:rPr>
          <w:noProof/>
        </w:rPr>
        <w:t>rev</w:t>
      </w:r>
      <w:r w:rsidRPr="00C07129">
        <w:rPr>
          <w:noProof/>
          <w:lang w:val="el-GR"/>
        </w:rPr>
        <w:t>ī</w:t>
      </w:r>
      <w:r w:rsidRPr="00C07129">
        <w:rPr>
          <w:noProof/>
        </w:rPr>
        <w:t>zijas</w:t>
      </w:r>
      <w:r w:rsidRPr="00C07129">
        <w:rPr>
          <w:noProof/>
          <w:lang w:val="el-GR"/>
        </w:rPr>
        <w:t xml:space="preserve"> </w:t>
      </w:r>
      <w:r w:rsidRPr="00C07129">
        <w:rPr>
          <w:noProof/>
        </w:rPr>
        <w:t>dienests</w:t>
      </w:r>
      <w:r w:rsidRPr="00C07129">
        <w:rPr>
          <w:noProof/>
          <w:lang w:val="el-GR"/>
        </w:rPr>
        <w:t>)</w:t>
      </w:r>
    </w:p>
    <w:p w14:paraId="2E7A9858" w14:textId="77777777" w:rsidR="00C26AC1" w:rsidRPr="00C07129" w:rsidRDefault="00C26AC1" w:rsidP="00C26AC1">
      <w:pPr>
        <w:ind w:left="567" w:hanging="567"/>
        <w:rPr>
          <w:noProof/>
          <w:lang w:val="el-GR"/>
        </w:rPr>
      </w:pPr>
    </w:p>
    <w:p w14:paraId="30333525" w14:textId="77777777" w:rsidR="00C26AC1" w:rsidRPr="00C07129" w:rsidRDefault="00C26AC1" w:rsidP="00C26AC1">
      <w:pPr>
        <w:ind w:left="567" w:hanging="567"/>
        <w:rPr>
          <w:noProof/>
          <w:lang w:val="el-GR"/>
        </w:rPr>
      </w:pPr>
      <w:r w:rsidRPr="00C07129">
        <w:rPr>
          <w:noProof/>
          <w:lang w:val="el-GR"/>
        </w:rPr>
        <w:t>13.</w:t>
      </w:r>
      <w:r w:rsidRPr="00C07129">
        <w:rPr>
          <w:noProof/>
          <w:lang w:val="el-GR"/>
        </w:rPr>
        <w:tab/>
      </w:r>
      <w:r w:rsidRPr="00C07129">
        <w:rPr>
          <w:i/>
          <w:noProof/>
          <w:lang w:val="el-GR"/>
        </w:rPr>
        <w:t>Γραφείο Προγραμματισμού</w:t>
      </w:r>
      <w:r w:rsidRPr="00C07129">
        <w:rPr>
          <w:noProof/>
          <w:lang w:val="el-GR"/>
        </w:rPr>
        <w:t xml:space="preserve"> (</w:t>
      </w:r>
      <w:r w:rsidRPr="00C07129">
        <w:rPr>
          <w:noProof/>
        </w:rPr>
        <w:t>Pl</w:t>
      </w:r>
      <w:r w:rsidRPr="00C07129">
        <w:rPr>
          <w:noProof/>
          <w:lang w:val="el-GR"/>
        </w:rPr>
        <w:t>ā</w:t>
      </w:r>
      <w:r w:rsidRPr="00C07129">
        <w:rPr>
          <w:noProof/>
        </w:rPr>
        <w:t>no</w:t>
      </w:r>
      <w:r w:rsidRPr="00C07129">
        <w:rPr>
          <w:noProof/>
          <w:lang w:val="el-GR"/>
        </w:rPr>
        <w:t>š</w:t>
      </w:r>
      <w:r w:rsidRPr="00C07129">
        <w:rPr>
          <w:noProof/>
        </w:rPr>
        <w:t>anas</w:t>
      </w:r>
      <w:r w:rsidRPr="00C07129">
        <w:rPr>
          <w:noProof/>
          <w:lang w:val="el-GR"/>
        </w:rPr>
        <w:t xml:space="preserve"> </w:t>
      </w:r>
      <w:r w:rsidRPr="00C07129">
        <w:rPr>
          <w:noProof/>
        </w:rPr>
        <w:t>birojs</w:t>
      </w:r>
      <w:r w:rsidRPr="00C07129">
        <w:rPr>
          <w:noProof/>
          <w:lang w:val="el-GR"/>
        </w:rPr>
        <w:t>)</w:t>
      </w:r>
    </w:p>
    <w:p w14:paraId="378AA9BA" w14:textId="77777777" w:rsidR="00C26AC1" w:rsidRPr="00C07129" w:rsidRDefault="00C26AC1" w:rsidP="00C26AC1">
      <w:pPr>
        <w:ind w:left="567" w:hanging="567"/>
        <w:rPr>
          <w:noProof/>
          <w:lang w:val="el-GR"/>
        </w:rPr>
      </w:pPr>
    </w:p>
    <w:p w14:paraId="5D9E23E1" w14:textId="77777777" w:rsidR="00C26AC1" w:rsidRPr="00C07129" w:rsidRDefault="00C26AC1" w:rsidP="00C26AC1">
      <w:pPr>
        <w:ind w:left="567" w:hanging="567"/>
        <w:rPr>
          <w:noProof/>
          <w:lang w:val="el-GR"/>
        </w:rPr>
      </w:pPr>
      <w:r w:rsidRPr="00C07129">
        <w:rPr>
          <w:noProof/>
          <w:lang w:val="el-GR"/>
        </w:rPr>
        <w:t>14.</w:t>
      </w:r>
      <w:r w:rsidRPr="00C07129">
        <w:rPr>
          <w:noProof/>
          <w:lang w:val="el-GR"/>
        </w:rPr>
        <w:tab/>
      </w:r>
      <w:r w:rsidRPr="00C07129">
        <w:rPr>
          <w:i/>
          <w:noProof/>
          <w:lang w:val="el-GR"/>
        </w:rPr>
        <w:t>Γενικό Λογιστήριο της Δημοκρατίας</w:t>
      </w:r>
      <w:r w:rsidRPr="00C07129">
        <w:rPr>
          <w:noProof/>
          <w:lang w:val="el-GR"/>
        </w:rPr>
        <w:t xml:space="preserve"> (</w:t>
      </w:r>
      <w:r w:rsidRPr="00C07129">
        <w:rPr>
          <w:noProof/>
        </w:rPr>
        <w:t>Republikas</w:t>
      </w:r>
      <w:r w:rsidRPr="00C07129">
        <w:rPr>
          <w:noProof/>
          <w:lang w:val="el-GR"/>
        </w:rPr>
        <w:t xml:space="preserve"> </w:t>
      </w:r>
      <w:r w:rsidRPr="00C07129">
        <w:rPr>
          <w:noProof/>
        </w:rPr>
        <w:t>Kase</w:t>
      </w:r>
      <w:r w:rsidRPr="00C07129">
        <w:rPr>
          <w:noProof/>
          <w:lang w:val="el-GR"/>
        </w:rPr>
        <w:t>)</w:t>
      </w:r>
    </w:p>
    <w:p w14:paraId="16D34A61" w14:textId="77777777" w:rsidR="00C26AC1" w:rsidRPr="00C07129" w:rsidRDefault="00C26AC1" w:rsidP="00C26AC1">
      <w:pPr>
        <w:ind w:left="567" w:hanging="567"/>
        <w:rPr>
          <w:noProof/>
          <w:lang w:val="el-GR"/>
        </w:rPr>
      </w:pPr>
    </w:p>
    <w:p w14:paraId="42D92455" w14:textId="77777777" w:rsidR="00C26AC1" w:rsidRPr="00C07129" w:rsidRDefault="00C26AC1" w:rsidP="00C26AC1">
      <w:pPr>
        <w:ind w:left="567" w:hanging="567"/>
        <w:rPr>
          <w:noProof/>
          <w:lang w:val="el-GR"/>
        </w:rPr>
      </w:pPr>
      <w:r w:rsidRPr="00C07129">
        <w:rPr>
          <w:noProof/>
          <w:lang w:val="el-GR"/>
        </w:rPr>
        <w:t>15.</w:t>
      </w:r>
      <w:r w:rsidRPr="00C07129">
        <w:rPr>
          <w:noProof/>
          <w:lang w:val="el-GR"/>
        </w:rPr>
        <w:tab/>
      </w:r>
      <w:r w:rsidRPr="00C07129">
        <w:rPr>
          <w:i/>
          <w:noProof/>
          <w:lang w:val="el-GR"/>
        </w:rPr>
        <w:t>Γραφείο Επιτρόπου Προστασίας Δεδομένων Προσωπικού Χαρακτήρα</w:t>
      </w:r>
      <w:r w:rsidRPr="00C07129">
        <w:rPr>
          <w:noProof/>
          <w:lang w:val="el-GR"/>
        </w:rPr>
        <w:t xml:space="preserve"> (</w:t>
      </w:r>
      <w:r w:rsidRPr="00C07129">
        <w:rPr>
          <w:noProof/>
        </w:rPr>
        <w:t>Persondatu</w:t>
      </w:r>
      <w:r w:rsidRPr="00C07129">
        <w:rPr>
          <w:noProof/>
          <w:lang w:val="el-GR"/>
        </w:rPr>
        <w:t xml:space="preserve"> </w:t>
      </w:r>
      <w:r w:rsidRPr="00C07129">
        <w:rPr>
          <w:noProof/>
        </w:rPr>
        <w:t>aizsardz</w:t>
      </w:r>
      <w:r w:rsidRPr="00C07129">
        <w:rPr>
          <w:noProof/>
          <w:lang w:val="el-GR"/>
        </w:rPr>
        <w:t>ī</w:t>
      </w:r>
      <w:r w:rsidRPr="00C07129">
        <w:rPr>
          <w:noProof/>
        </w:rPr>
        <w:t>bas</w:t>
      </w:r>
      <w:r w:rsidRPr="00C07129">
        <w:rPr>
          <w:noProof/>
          <w:lang w:val="el-GR"/>
        </w:rPr>
        <w:t xml:space="preserve"> </w:t>
      </w:r>
      <w:r w:rsidRPr="00C07129">
        <w:rPr>
          <w:noProof/>
        </w:rPr>
        <w:t>komis</w:t>
      </w:r>
      <w:r w:rsidRPr="00C07129">
        <w:rPr>
          <w:noProof/>
          <w:lang w:val="el-GR"/>
        </w:rPr>
        <w:t>ā</w:t>
      </w:r>
      <w:r w:rsidRPr="00C07129">
        <w:rPr>
          <w:noProof/>
        </w:rPr>
        <w:t>ra</w:t>
      </w:r>
      <w:r w:rsidRPr="00C07129">
        <w:rPr>
          <w:noProof/>
          <w:lang w:val="el-GR"/>
        </w:rPr>
        <w:t xml:space="preserve"> </w:t>
      </w:r>
      <w:r w:rsidRPr="00C07129">
        <w:rPr>
          <w:noProof/>
        </w:rPr>
        <w:t>birojs</w:t>
      </w:r>
      <w:r w:rsidRPr="00C07129">
        <w:rPr>
          <w:noProof/>
          <w:lang w:val="el-GR"/>
        </w:rPr>
        <w:t>)</w:t>
      </w:r>
    </w:p>
    <w:p w14:paraId="1F53BA75" w14:textId="77777777" w:rsidR="00C26AC1" w:rsidRPr="00C07129" w:rsidRDefault="00C26AC1" w:rsidP="00C26AC1">
      <w:pPr>
        <w:ind w:left="567" w:hanging="567"/>
        <w:rPr>
          <w:noProof/>
          <w:lang w:val="el-GR"/>
        </w:rPr>
      </w:pPr>
    </w:p>
    <w:p w14:paraId="6A24CB5B" w14:textId="77777777" w:rsidR="00C26AC1" w:rsidRPr="00C07129" w:rsidRDefault="00C26AC1" w:rsidP="00C26AC1">
      <w:pPr>
        <w:ind w:left="567" w:hanging="567"/>
        <w:rPr>
          <w:noProof/>
          <w:lang w:val="el-GR"/>
        </w:rPr>
      </w:pPr>
      <w:r w:rsidRPr="00C07129">
        <w:rPr>
          <w:noProof/>
          <w:lang w:val="el-GR"/>
        </w:rPr>
        <w:t>16.</w:t>
      </w:r>
      <w:r w:rsidRPr="00C07129">
        <w:rPr>
          <w:noProof/>
          <w:lang w:val="el-GR"/>
        </w:rPr>
        <w:tab/>
      </w:r>
      <w:r w:rsidRPr="00C07129">
        <w:rPr>
          <w:i/>
          <w:noProof/>
          <w:lang w:val="el-GR"/>
        </w:rPr>
        <w:t>Γραφείο Εφόρου Δημοσίων Ενισχύσεων</w:t>
      </w:r>
      <w:r w:rsidRPr="00C07129">
        <w:rPr>
          <w:noProof/>
          <w:lang w:val="el-GR"/>
        </w:rPr>
        <w:t xml:space="preserve"> (</w:t>
      </w:r>
      <w:r w:rsidRPr="00C07129">
        <w:rPr>
          <w:noProof/>
        </w:rPr>
        <w:t>Valsts</w:t>
      </w:r>
      <w:r w:rsidRPr="00C07129">
        <w:rPr>
          <w:noProof/>
          <w:lang w:val="el-GR"/>
        </w:rPr>
        <w:t xml:space="preserve"> </w:t>
      </w:r>
      <w:r w:rsidRPr="00C07129">
        <w:rPr>
          <w:noProof/>
        </w:rPr>
        <w:t>atbalsta</w:t>
      </w:r>
      <w:r w:rsidRPr="00C07129">
        <w:rPr>
          <w:noProof/>
          <w:lang w:val="el-GR"/>
        </w:rPr>
        <w:t xml:space="preserve"> </w:t>
      </w:r>
      <w:r w:rsidRPr="00C07129">
        <w:rPr>
          <w:noProof/>
        </w:rPr>
        <w:t>kontroles</w:t>
      </w:r>
      <w:r w:rsidRPr="00C07129">
        <w:rPr>
          <w:noProof/>
          <w:lang w:val="el-GR"/>
        </w:rPr>
        <w:t xml:space="preserve"> </w:t>
      </w:r>
      <w:r w:rsidRPr="00C07129">
        <w:rPr>
          <w:noProof/>
        </w:rPr>
        <w:t>komis</w:t>
      </w:r>
      <w:r w:rsidRPr="00C07129">
        <w:rPr>
          <w:noProof/>
          <w:lang w:val="el-GR"/>
        </w:rPr>
        <w:t>ā</w:t>
      </w:r>
      <w:r w:rsidRPr="00C07129">
        <w:rPr>
          <w:noProof/>
        </w:rPr>
        <w:t>ra</w:t>
      </w:r>
      <w:r w:rsidRPr="00C07129">
        <w:rPr>
          <w:noProof/>
          <w:lang w:val="el-GR"/>
        </w:rPr>
        <w:t xml:space="preserve"> </w:t>
      </w:r>
      <w:r w:rsidRPr="00C07129">
        <w:rPr>
          <w:noProof/>
        </w:rPr>
        <w:t>birojs</w:t>
      </w:r>
      <w:r w:rsidRPr="00C07129">
        <w:rPr>
          <w:noProof/>
          <w:lang w:val="el-GR"/>
        </w:rPr>
        <w:t>)</w:t>
      </w:r>
    </w:p>
    <w:p w14:paraId="209A4C62" w14:textId="77777777" w:rsidR="00C26AC1" w:rsidRPr="00C07129" w:rsidRDefault="00C26AC1" w:rsidP="00C26AC1">
      <w:pPr>
        <w:ind w:left="567" w:hanging="567"/>
        <w:rPr>
          <w:noProof/>
          <w:lang w:val="el-GR"/>
        </w:rPr>
      </w:pPr>
    </w:p>
    <w:p w14:paraId="5A711BC6" w14:textId="77777777" w:rsidR="00C26AC1" w:rsidRPr="00C07129" w:rsidRDefault="00C26AC1" w:rsidP="00C26AC1">
      <w:pPr>
        <w:ind w:left="567" w:hanging="567"/>
        <w:rPr>
          <w:noProof/>
          <w:lang w:val="el-GR"/>
        </w:rPr>
      </w:pPr>
      <w:r w:rsidRPr="00C07129">
        <w:rPr>
          <w:noProof/>
          <w:lang w:val="el-GR"/>
        </w:rPr>
        <w:t>17.</w:t>
      </w:r>
      <w:r w:rsidRPr="00C07129">
        <w:rPr>
          <w:noProof/>
          <w:lang w:val="el-GR"/>
        </w:rPr>
        <w:tab/>
      </w:r>
      <w:r w:rsidRPr="00C07129">
        <w:rPr>
          <w:i/>
          <w:noProof/>
          <w:lang w:val="el-GR"/>
        </w:rPr>
        <w:t>Αναθεωρητική Αρχή Προσφορών</w:t>
      </w:r>
      <w:r w:rsidRPr="00C07129">
        <w:rPr>
          <w:noProof/>
          <w:lang w:val="el-GR"/>
        </w:rPr>
        <w:t xml:space="preserve"> (</w:t>
      </w:r>
      <w:r w:rsidRPr="00C07129">
        <w:rPr>
          <w:noProof/>
        </w:rPr>
        <w:t>Konkursu</w:t>
      </w:r>
      <w:r w:rsidRPr="00C07129">
        <w:rPr>
          <w:noProof/>
          <w:lang w:val="el-GR"/>
        </w:rPr>
        <w:t xml:space="preserve"> </w:t>
      </w:r>
      <w:r w:rsidRPr="00C07129">
        <w:rPr>
          <w:noProof/>
        </w:rPr>
        <w:t>izskat</w:t>
      </w:r>
      <w:r w:rsidRPr="00C07129">
        <w:rPr>
          <w:noProof/>
          <w:lang w:val="el-GR"/>
        </w:rPr>
        <w:t>īš</w:t>
      </w:r>
      <w:r w:rsidRPr="00C07129">
        <w:rPr>
          <w:noProof/>
        </w:rPr>
        <w:t>anas</w:t>
      </w:r>
      <w:r w:rsidRPr="00C07129">
        <w:rPr>
          <w:noProof/>
          <w:lang w:val="el-GR"/>
        </w:rPr>
        <w:t xml:space="preserve"> </w:t>
      </w:r>
      <w:r w:rsidRPr="00C07129">
        <w:rPr>
          <w:noProof/>
        </w:rPr>
        <w:t>birojs</w:t>
      </w:r>
      <w:r w:rsidRPr="00C07129">
        <w:rPr>
          <w:noProof/>
          <w:lang w:val="el-GR"/>
        </w:rPr>
        <w:t>)</w:t>
      </w:r>
    </w:p>
    <w:p w14:paraId="40436268" w14:textId="77777777" w:rsidR="00C26AC1" w:rsidRPr="00C07129" w:rsidRDefault="00C26AC1" w:rsidP="00C26AC1">
      <w:pPr>
        <w:ind w:left="567" w:hanging="567"/>
        <w:rPr>
          <w:noProof/>
          <w:lang w:val="lv-LV"/>
        </w:rPr>
      </w:pPr>
    </w:p>
    <w:p w14:paraId="742303B3" w14:textId="77777777" w:rsidR="00C26AC1" w:rsidRPr="00C07129" w:rsidRDefault="00C26AC1" w:rsidP="00C26AC1">
      <w:pPr>
        <w:ind w:left="567" w:hanging="567"/>
        <w:rPr>
          <w:noProof/>
          <w:lang w:val="lv-LV"/>
        </w:rPr>
      </w:pPr>
      <w:r w:rsidRPr="00C07129">
        <w:rPr>
          <w:noProof/>
          <w:lang w:val="lv-LV"/>
        </w:rPr>
        <w:t>18.</w:t>
      </w:r>
      <w:r w:rsidRPr="00C07129">
        <w:rPr>
          <w:noProof/>
          <w:lang w:val="lv-LV"/>
        </w:rPr>
        <w:tab/>
      </w:r>
      <w:r w:rsidRPr="00C07129">
        <w:rPr>
          <w:i/>
          <w:noProof/>
        </w:rPr>
        <w:t>Υπηρεσία</w:t>
      </w:r>
      <w:r w:rsidRPr="00C07129">
        <w:rPr>
          <w:i/>
          <w:noProof/>
          <w:lang w:val="lv-LV"/>
        </w:rPr>
        <w:t xml:space="preserve"> </w:t>
      </w:r>
      <w:r w:rsidRPr="00C07129">
        <w:rPr>
          <w:i/>
          <w:noProof/>
        </w:rPr>
        <w:t>Εποπτείας</w:t>
      </w:r>
      <w:r w:rsidRPr="00C07129">
        <w:rPr>
          <w:i/>
          <w:noProof/>
          <w:lang w:val="lv-LV"/>
        </w:rPr>
        <w:t xml:space="preserve"> </w:t>
      </w:r>
      <w:r w:rsidRPr="00C07129">
        <w:rPr>
          <w:i/>
          <w:noProof/>
        </w:rPr>
        <w:t>και</w:t>
      </w:r>
      <w:r w:rsidRPr="00C07129">
        <w:rPr>
          <w:i/>
          <w:noProof/>
          <w:lang w:val="lv-LV"/>
        </w:rPr>
        <w:t xml:space="preserve"> </w:t>
      </w:r>
      <w:r w:rsidRPr="00C07129">
        <w:rPr>
          <w:i/>
          <w:noProof/>
        </w:rPr>
        <w:t>Ανάπτυξης</w:t>
      </w:r>
      <w:r w:rsidRPr="00C07129">
        <w:rPr>
          <w:i/>
          <w:noProof/>
          <w:lang w:val="lv-LV"/>
        </w:rPr>
        <w:t xml:space="preserve"> </w:t>
      </w:r>
      <w:r w:rsidRPr="00C07129">
        <w:rPr>
          <w:i/>
          <w:noProof/>
        </w:rPr>
        <w:t>Συνεργατικών</w:t>
      </w:r>
      <w:r w:rsidRPr="00C07129">
        <w:rPr>
          <w:i/>
          <w:noProof/>
          <w:lang w:val="lv-LV"/>
        </w:rPr>
        <w:t xml:space="preserve"> </w:t>
      </w:r>
      <w:r w:rsidRPr="00C07129">
        <w:rPr>
          <w:i/>
          <w:noProof/>
        </w:rPr>
        <w:t>Εταιρειών</w:t>
      </w:r>
      <w:r w:rsidRPr="00C07129">
        <w:rPr>
          <w:noProof/>
          <w:lang w:val="lv-LV"/>
        </w:rPr>
        <w:t xml:space="preserve"> (Kooperatīvo sabiedrību uzraudzības un attīstības iestāde)</w:t>
      </w:r>
    </w:p>
    <w:p w14:paraId="7E51D4A6" w14:textId="77777777" w:rsidR="00C26AC1" w:rsidRPr="00C07129" w:rsidRDefault="00C26AC1" w:rsidP="00C26AC1">
      <w:pPr>
        <w:ind w:left="567" w:hanging="567"/>
        <w:rPr>
          <w:noProof/>
          <w:lang w:val="lv-LV"/>
        </w:rPr>
      </w:pPr>
    </w:p>
    <w:p w14:paraId="2457D06E" w14:textId="77777777" w:rsidR="00C26AC1" w:rsidRPr="00C07129" w:rsidRDefault="00C26AC1" w:rsidP="00C26AC1">
      <w:pPr>
        <w:ind w:left="567" w:hanging="567"/>
        <w:rPr>
          <w:noProof/>
          <w:lang w:val="lv-LV"/>
        </w:rPr>
      </w:pPr>
      <w:r w:rsidRPr="00C07129">
        <w:rPr>
          <w:noProof/>
          <w:lang w:val="lv-LV"/>
        </w:rPr>
        <w:t>19.</w:t>
      </w:r>
      <w:r w:rsidRPr="00C07129">
        <w:rPr>
          <w:noProof/>
          <w:lang w:val="lv-LV"/>
        </w:rPr>
        <w:tab/>
      </w:r>
      <w:r w:rsidRPr="00C07129">
        <w:rPr>
          <w:i/>
          <w:iCs/>
          <w:noProof/>
        </w:rPr>
        <w:t>Αναθεωρητική</w:t>
      </w:r>
      <w:r w:rsidRPr="00C07129">
        <w:rPr>
          <w:i/>
          <w:iCs/>
          <w:noProof/>
          <w:lang w:val="lv-LV"/>
        </w:rPr>
        <w:t xml:space="preserve"> </w:t>
      </w:r>
      <w:r w:rsidRPr="00C07129">
        <w:rPr>
          <w:i/>
          <w:iCs/>
          <w:noProof/>
        </w:rPr>
        <w:t>Αρχή</w:t>
      </w:r>
      <w:r w:rsidRPr="00C07129">
        <w:rPr>
          <w:i/>
          <w:iCs/>
          <w:noProof/>
          <w:lang w:val="lv-LV"/>
        </w:rPr>
        <w:t xml:space="preserve"> </w:t>
      </w:r>
      <w:r w:rsidRPr="00C07129">
        <w:rPr>
          <w:i/>
          <w:iCs/>
          <w:noProof/>
        </w:rPr>
        <w:t>Προσφύγων</w:t>
      </w:r>
      <w:r w:rsidRPr="00C07129">
        <w:rPr>
          <w:noProof/>
          <w:lang w:val="lv-LV"/>
        </w:rPr>
        <w:t xml:space="preserve"> (Bēgļu lietu izskatīšanas struktūra)</w:t>
      </w:r>
    </w:p>
    <w:p w14:paraId="57E3C3A2" w14:textId="77777777" w:rsidR="00C26AC1" w:rsidRPr="00C07129" w:rsidRDefault="00C26AC1" w:rsidP="00C26AC1">
      <w:pPr>
        <w:ind w:left="567" w:hanging="567"/>
        <w:rPr>
          <w:noProof/>
          <w:lang w:val="lv-LV"/>
        </w:rPr>
      </w:pPr>
    </w:p>
    <w:p w14:paraId="57D4F61E" w14:textId="4CED47DF" w:rsidR="00C26AC1" w:rsidRPr="00C07129" w:rsidRDefault="00C26AC1" w:rsidP="00C26AC1">
      <w:pPr>
        <w:ind w:left="567" w:hanging="567"/>
        <w:rPr>
          <w:noProof/>
          <w:lang w:val="lv-LV"/>
        </w:rPr>
      </w:pPr>
      <w:r w:rsidRPr="00C07129">
        <w:rPr>
          <w:noProof/>
          <w:lang w:val="lv-LV"/>
        </w:rPr>
        <w:t>20.</w:t>
      </w:r>
      <w:r w:rsidRPr="00C07129">
        <w:rPr>
          <w:noProof/>
          <w:lang w:val="lv-LV"/>
        </w:rPr>
        <w:tab/>
      </w:r>
      <w:r w:rsidRPr="00C07129">
        <w:rPr>
          <w:i/>
          <w:noProof/>
        </w:rPr>
        <w:t>Υπουργείο</w:t>
      </w:r>
      <w:r w:rsidRPr="00C07129">
        <w:rPr>
          <w:i/>
          <w:noProof/>
          <w:lang w:val="lv-LV"/>
        </w:rPr>
        <w:t xml:space="preserve"> </w:t>
      </w:r>
      <w:r w:rsidRPr="00C07129">
        <w:rPr>
          <w:i/>
          <w:noProof/>
        </w:rPr>
        <w:t>Άμυνας</w:t>
      </w:r>
      <w:r w:rsidRPr="00C07129">
        <w:rPr>
          <w:noProof/>
          <w:lang w:val="lv-LV"/>
        </w:rPr>
        <w:t xml:space="preserve"> (Aizsardzības ministrija)</w:t>
      </w:r>
    </w:p>
    <w:p w14:paraId="1FF2B5B1" w14:textId="77777777" w:rsidR="00C26AC1" w:rsidRPr="00C07129" w:rsidRDefault="00C26AC1" w:rsidP="00C26AC1">
      <w:pPr>
        <w:ind w:left="567" w:hanging="567"/>
        <w:rPr>
          <w:noProof/>
          <w:lang w:val="lv-LV"/>
        </w:rPr>
      </w:pPr>
    </w:p>
    <w:p w14:paraId="3D310425" w14:textId="77777777"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21.</w:t>
      </w:r>
      <w:r w:rsidRPr="00C07129">
        <w:rPr>
          <w:noProof/>
          <w:lang w:val="lv-LV"/>
        </w:rPr>
        <w:tab/>
      </w:r>
      <w:r w:rsidRPr="00C07129">
        <w:rPr>
          <w:i/>
          <w:noProof/>
        </w:rPr>
        <w:t>Υπουργείο</w:t>
      </w:r>
      <w:r w:rsidRPr="00C07129">
        <w:rPr>
          <w:i/>
          <w:noProof/>
          <w:lang w:val="lv-LV"/>
        </w:rPr>
        <w:t xml:space="preserve"> </w:t>
      </w:r>
      <w:r w:rsidRPr="00C07129">
        <w:rPr>
          <w:i/>
          <w:noProof/>
        </w:rPr>
        <w:t>Γεωργίας</w:t>
      </w:r>
      <w:r w:rsidRPr="00C07129">
        <w:rPr>
          <w:i/>
          <w:noProof/>
          <w:lang w:val="lv-LV"/>
        </w:rPr>
        <w:t xml:space="preserve">, </w:t>
      </w:r>
      <w:r w:rsidRPr="00C07129">
        <w:rPr>
          <w:i/>
          <w:noProof/>
        </w:rPr>
        <w:t>Φυσικών</w:t>
      </w:r>
      <w:r w:rsidRPr="00C07129">
        <w:rPr>
          <w:i/>
          <w:noProof/>
          <w:lang w:val="lv-LV"/>
        </w:rPr>
        <w:t xml:space="preserve"> </w:t>
      </w:r>
      <w:r w:rsidRPr="00C07129">
        <w:rPr>
          <w:i/>
          <w:noProof/>
        </w:rPr>
        <w:t>Πόρων</w:t>
      </w:r>
      <w:r w:rsidRPr="00C07129">
        <w:rPr>
          <w:i/>
          <w:noProof/>
          <w:lang w:val="lv-LV"/>
        </w:rPr>
        <w:t xml:space="preserve"> </w:t>
      </w:r>
      <w:r w:rsidRPr="00C07129">
        <w:rPr>
          <w:i/>
          <w:noProof/>
        </w:rPr>
        <w:t>και</w:t>
      </w:r>
      <w:r w:rsidRPr="00C07129">
        <w:rPr>
          <w:i/>
          <w:noProof/>
          <w:lang w:val="lv-LV"/>
        </w:rPr>
        <w:t xml:space="preserve"> </w:t>
      </w:r>
      <w:r w:rsidRPr="00C07129">
        <w:rPr>
          <w:i/>
          <w:noProof/>
        </w:rPr>
        <w:t>Περιβάλλοντος</w:t>
      </w:r>
      <w:r w:rsidRPr="00C07129">
        <w:rPr>
          <w:noProof/>
          <w:lang w:val="lv-LV"/>
        </w:rPr>
        <w:t xml:space="preserve"> (Lauksaimniecības, dabas resursu un vides ministrija):</w:t>
      </w:r>
    </w:p>
    <w:p w14:paraId="1C78C5CD" w14:textId="77777777" w:rsidR="00C26AC1" w:rsidRPr="00C07129" w:rsidRDefault="00C26AC1" w:rsidP="00C26AC1">
      <w:pPr>
        <w:ind w:left="1134" w:hanging="567"/>
        <w:rPr>
          <w:noProof/>
          <w:lang w:val="lv-LV"/>
        </w:rPr>
      </w:pPr>
    </w:p>
    <w:p w14:paraId="60491273"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rPr>
        <w:t>Τμήμα</w:t>
      </w:r>
      <w:r w:rsidRPr="00C07129">
        <w:rPr>
          <w:i/>
          <w:noProof/>
          <w:lang w:val="lv-LV"/>
        </w:rPr>
        <w:t xml:space="preserve"> </w:t>
      </w:r>
      <w:r w:rsidRPr="00C07129">
        <w:rPr>
          <w:i/>
          <w:noProof/>
        </w:rPr>
        <w:t>Γεωργίας</w:t>
      </w:r>
      <w:r w:rsidRPr="00C07129">
        <w:rPr>
          <w:noProof/>
          <w:lang w:val="lv-LV"/>
        </w:rPr>
        <w:t xml:space="preserve"> (Lauksaimniecības departaments)</w:t>
      </w:r>
    </w:p>
    <w:p w14:paraId="6E55C2D5" w14:textId="77777777" w:rsidR="00C26AC1" w:rsidRPr="00C07129" w:rsidRDefault="00C26AC1" w:rsidP="00C26AC1">
      <w:pPr>
        <w:ind w:left="1134" w:hanging="567"/>
        <w:rPr>
          <w:noProof/>
          <w:lang w:val="lv-LV"/>
        </w:rPr>
      </w:pPr>
    </w:p>
    <w:p w14:paraId="6B204549"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rPr>
        <w:t>Κτηνιατρικές</w:t>
      </w:r>
      <w:r w:rsidRPr="00C07129">
        <w:rPr>
          <w:i/>
          <w:noProof/>
          <w:lang w:val="lv-LV"/>
        </w:rPr>
        <w:t xml:space="preserve"> </w:t>
      </w:r>
      <w:r w:rsidRPr="00C07129">
        <w:rPr>
          <w:i/>
          <w:noProof/>
        </w:rPr>
        <w:t>Υπηρεσίες</w:t>
      </w:r>
      <w:r w:rsidRPr="00C07129">
        <w:rPr>
          <w:noProof/>
          <w:lang w:val="lv-LV"/>
        </w:rPr>
        <w:t xml:space="preserve"> (Veterinārie pakalpojumi)</w:t>
      </w:r>
    </w:p>
    <w:p w14:paraId="500EEE8A" w14:textId="77777777" w:rsidR="00C26AC1" w:rsidRPr="00C07129" w:rsidRDefault="00C26AC1" w:rsidP="00C26AC1">
      <w:pPr>
        <w:ind w:left="1134" w:hanging="567"/>
        <w:rPr>
          <w:noProof/>
          <w:lang w:val="lv-LV"/>
        </w:rPr>
      </w:pPr>
    </w:p>
    <w:p w14:paraId="67E2090F"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rPr>
        <w:t>Τμήμα</w:t>
      </w:r>
      <w:r w:rsidRPr="00C07129">
        <w:rPr>
          <w:i/>
          <w:noProof/>
          <w:lang w:val="lv-LV"/>
        </w:rPr>
        <w:t xml:space="preserve"> </w:t>
      </w:r>
      <w:r w:rsidRPr="00C07129">
        <w:rPr>
          <w:i/>
          <w:noProof/>
        </w:rPr>
        <w:t>Δασών</w:t>
      </w:r>
      <w:r w:rsidRPr="00C07129">
        <w:rPr>
          <w:noProof/>
          <w:lang w:val="lv-LV"/>
        </w:rPr>
        <w:t xml:space="preserve"> (Mežsaimniecības departaments)</w:t>
      </w:r>
    </w:p>
    <w:p w14:paraId="658277FD" w14:textId="77777777" w:rsidR="00C26AC1" w:rsidRPr="00C07129" w:rsidRDefault="00C26AC1" w:rsidP="00C26AC1">
      <w:pPr>
        <w:ind w:left="1134" w:hanging="567"/>
        <w:rPr>
          <w:noProof/>
          <w:lang w:val="lv-LV"/>
        </w:rPr>
      </w:pPr>
    </w:p>
    <w:p w14:paraId="59420232"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rPr>
        <w:t>Τμήμα</w:t>
      </w:r>
      <w:r w:rsidRPr="00C07129">
        <w:rPr>
          <w:i/>
          <w:noProof/>
          <w:lang w:val="lv-LV"/>
        </w:rPr>
        <w:t xml:space="preserve"> </w:t>
      </w:r>
      <w:r w:rsidRPr="00C07129">
        <w:rPr>
          <w:i/>
          <w:noProof/>
        </w:rPr>
        <w:t>Αναπτύξεως</w:t>
      </w:r>
      <w:r w:rsidRPr="00C07129">
        <w:rPr>
          <w:i/>
          <w:noProof/>
          <w:lang w:val="lv-LV"/>
        </w:rPr>
        <w:t xml:space="preserve"> </w:t>
      </w:r>
      <w:r w:rsidRPr="00C07129">
        <w:rPr>
          <w:i/>
          <w:noProof/>
        </w:rPr>
        <w:t>Υδάτων</w:t>
      </w:r>
      <w:r w:rsidRPr="00C07129">
        <w:rPr>
          <w:noProof/>
          <w:lang w:val="lv-LV"/>
        </w:rPr>
        <w:t xml:space="preserve"> (Ūdens resursu attīstības departaments)</w:t>
      </w:r>
    </w:p>
    <w:p w14:paraId="545B1779" w14:textId="77777777" w:rsidR="00C26AC1" w:rsidRPr="00C07129" w:rsidRDefault="00C26AC1" w:rsidP="00C26AC1">
      <w:pPr>
        <w:ind w:left="1134" w:hanging="567"/>
        <w:rPr>
          <w:noProof/>
          <w:lang w:val="lv-LV"/>
        </w:rPr>
      </w:pPr>
    </w:p>
    <w:p w14:paraId="45A05898" w14:textId="77777777" w:rsidR="00C26AC1" w:rsidRPr="00C07129" w:rsidRDefault="00C26AC1" w:rsidP="00C26AC1">
      <w:pPr>
        <w:ind w:left="1134" w:hanging="567"/>
        <w:rPr>
          <w:noProof/>
          <w:lang w:val="lv-LV"/>
        </w:rPr>
      </w:pPr>
      <w:r w:rsidRPr="00C07129">
        <w:rPr>
          <w:noProof/>
          <w:lang w:val="lv-LV"/>
        </w:rPr>
        <w:t>5.</w:t>
      </w:r>
      <w:r w:rsidRPr="00C07129">
        <w:rPr>
          <w:noProof/>
          <w:lang w:val="lv-LV"/>
        </w:rPr>
        <w:tab/>
      </w:r>
      <w:r w:rsidRPr="00C07129">
        <w:rPr>
          <w:i/>
          <w:noProof/>
        </w:rPr>
        <w:t>Τμήμα</w:t>
      </w:r>
      <w:r w:rsidRPr="00C07129">
        <w:rPr>
          <w:i/>
          <w:noProof/>
          <w:lang w:val="lv-LV"/>
        </w:rPr>
        <w:t xml:space="preserve"> </w:t>
      </w:r>
      <w:r w:rsidRPr="00C07129">
        <w:rPr>
          <w:i/>
          <w:noProof/>
        </w:rPr>
        <w:t>Γεωλογικής</w:t>
      </w:r>
      <w:r w:rsidRPr="00C07129">
        <w:rPr>
          <w:i/>
          <w:noProof/>
          <w:lang w:val="lv-LV"/>
        </w:rPr>
        <w:t xml:space="preserve"> </w:t>
      </w:r>
      <w:r w:rsidRPr="00C07129">
        <w:rPr>
          <w:i/>
          <w:noProof/>
        </w:rPr>
        <w:t>Επισκόπησης</w:t>
      </w:r>
      <w:r w:rsidRPr="00C07129">
        <w:rPr>
          <w:noProof/>
          <w:lang w:val="lv-LV"/>
        </w:rPr>
        <w:t xml:space="preserve"> (Ģeoloģiskās uzraudzības departaments)</w:t>
      </w:r>
    </w:p>
    <w:p w14:paraId="33739EAE" w14:textId="77777777" w:rsidR="00C26AC1" w:rsidRPr="00C07129" w:rsidRDefault="00C26AC1" w:rsidP="00C26AC1">
      <w:pPr>
        <w:ind w:left="1134" w:hanging="567"/>
        <w:rPr>
          <w:noProof/>
          <w:lang w:val="lv-LV"/>
        </w:rPr>
      </w:pPr>
    </w:p>
    <w:p w14:paraId="759B3C6B"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rPr>
        <w:t>Μετεωρολογική</w:t>
      </w:r>
      <w:r w:rsidRPr="00C07129">
        <w:rPr>
          <w:i/>
          <w:noProof/>
          <w:lang w:val="lv-LV"/>
        </w:rPr>
        <w:t xml:space="preserve"> </w:t>
      </w:r>
      <w:r w:rsidRPr="00C07129">
        <w:rPr>
          <w:i/>
          <w:noProof/>
        </w:rPr>
        <w:t>Υπηρεσία</w:t>
      </w:r>
      <w:r w:rsidRPr="00C07129">
        <w:rPr>
          <w:noProof/>
          <w:lang w:val="lv-LV"/>
        </w:rPr>
        <w:t xml:space="preserve"> (Meteoroloģijas dienests)</w:t>
      </w:r>
    </w:p>
    <w:p w14:paraId="5F69D273" w14:textId="77777777" w:rsidR="00C26AC1" w:rsidRPr="00C07129" w:rsidRDefault="00C26AC1" w:rsidP="00C26AC1">
      <w:pPr>
        <w:ind w:left="1134" w:hanging="567"/>
        <w:rPr>
          <w:noProof/>
          <w:lang w:val="lv-LV"/>
        </w:rPr>
      </w:pPr>
    </w:p>
    <w:p w14:paraId="79BB7019"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r>
      <w:r w:rsidRPr="00C07129">
        <w:rPr>
          <w:i/>
          <w:noProof/>
        </w:rPr>
        <w:t>Τμήμα</w:t>
      </w:r>
      <w:r w:rsidRPr="00C07129">
        <w:rPr>
          <w:i/>
          <w:noProof/>
          <w:lang w:val="lv-LV"/>
        </w:rPr>
        <w:t xml:space="preserve"> </w:t>
      </w:r>
      <w:r w:rsidRPr="00C07129">
        <w:rPr>
          <w:i/>
          <w:noProof/>
        </w:rPr>
        <w:t>Αναδασμού</w:t>
      </w:r>
      <w:r w:rsidRPr="00C07129">
        <w:rPr>
          <w:noProof/>
          <w:lang w:val="lv-LV"/>
        </w:rPr>
        <w:t xml:space="preserve"> (Zemes konsolidācijas dienests)</w:t>
      </w:r>
    </w:p>
    <w:p w14:paraId="26C8659F" w14:textId="77777777" w:rsidR="00C26AC1" w:rsidRPr="00C07129" w:rsidRDefault="00C26AC1" w:rsidP="00C26AC1">
      <w:pPr>
        <w:ind w:left="1134" w:hanging="567"/>
        <w:rPr>
          <w:noProof/>
          <w:lang w:val="lv-LV"/>
        </w:rPr>
      </w:pPr>
    </w:p>
    <w:p w14:paraId="70EF4606"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r>
      <w:r w:rsidRPr="00C07129">
        <w:rPr>
          <w:i/>
          <w:noProof/>
        </w:rPr>
        <w:t>Υπηρεσία</w:t>
      </w:r>
      <w:r w:rsidRPr="00C07129">
        <w:rPr>
          <w:i/>
          <w:noProof/>
          <w:lang w:val="lv-LV"/>
        </w:rPr>
        <w:t xml:space="preserve"> </w:t>
      </w:r>
      <w:r w:rsidRPr="00C07129">
        <w:rPr>
          <w:i/>
          <w:noProof/>
        </w:rPr>
        <w:t>Μεταλλείων</w:t>
      </w:r>
      <w:r w:rsidRPr="00C07129">
        <w:rPr>
          <w:noProof/>
          <w:lang w:val="lv-LV"/>
        </w:rPr>
        <w:t xml:space="preserve"> (Kalnrūpniecības dienests)</w:t>
      </w:r>
    </w:p>
    <w:p w14:paraId="265E360A" w14:textId="77777777" w:rsidR="00C26AC1" w:rsidRPr="00C07129" w:rsidRDefault="00C26AC1" w:rsidP="00C26AC1">
      <w:pPr>
        <w:ind w:left="1134" w:hanging="567"/>
        <w:rPr>
          <w:noProof/>
          <w:lang w:val="lv-LV"/>
        </w:rPr>
      </w:pPr>
    </w:p>
    <w:p w14:paraId="074BD9CE" w14:textId="77777777" w:rsidR="00C26AC1" w:rsidRPr="00C07129" w:rsidRDefault="00C26AC1" w:rsidP="00C26AC1">
      <w:pPr>
        <w:ind w:left="1134" w:hanging="567"/>
        <w:rPr>
          <w:noProof/>
          <w:lang w:val="lv-LV"/>
        </w:rPr>
      </w:pPr>
      <w:r w:rsidRPr="00C07129">
        <w:rPr>
          <w:noProof/>
          <w:lang w:val="lv-LV"/>
        </w:rPr>
        <w:t>9.</w:t>
      </w:r>
      <w:r w:rsidRPr="00C07129">
        <w:rPr>
          <w:noProof/>
          <w:lang w:val="lv-LV"/>
        </w:rPr>
        <w:tab/>
      </w:r>
      <w:r w:rsidRPr="00C07129">
        <w:rPr>
          <w:i/>
          <w:noProof/>
        </w:rPr>
        <w:t>Ινστιτούτο</w:t>
      </w:r>
      <w:r w:rsidRPr="00C07129">
        <w:rPr>
          <w:i/>
          <w:noProof/>
          <w:lang w:val="lv-LV"/>
        </w:rPr>
        <w:t xml:space="preserve"> </w:t>
      </w:r>
      <w:r w:rsidRPr="00C07129">
        <w:rPr>
          <w:i/>
          <w:noProof/>
        </w:rPr>
        <w:t>Γεωργικών</w:t>
      </w:r>
      <w:r w:rsidRPr="00C07129">
        <w:rPr>
          <w:i/>
          <w:noProof/>
          <w:lang w:val="lv-LV"/>
        </w:rPr>
        <w:t xml:space="preserve"> </w:t>
      </w:r>
      <w:r w:rsidRPr="00C07129">
        <w:rPr>
          <w:i/>
          <w:noProof/>
        </w:rPr>
        <w:t>Ερευνών</w:t>
      </w:r>
      <w:r w:rsidRPr="00C07129">
        <w:rPr>
          <w:noProof/>
          <w:lang w:val="lv-LV"/>
        </w:rPr>
        <w:t xml:space="preserve"> (Lauksaimniecības pētniecības institūts)</w:t>
      </w:r>
    </w:p>
    <w:p w14:paraId="03EF61D9" w14:textId="77777777" w:rsidR="00C26AC1" w:rsidRPr="00C07129" w:rsidRDefault="00C26AC1" w:rsidP="00C26AC1">
      <w:pPr>
        <w:ind w:left="1134" w:hanging="567"/>
        <w:rPr>
          <w:noProof/>
          <w:lang w:val="lv-LV"/>
        </w:rPr>
      </w:pPr>
    </w:p>
    <w:p w14:paraId="1189632E" w14:textId="77777777" w:rsidR="00C26AC1" w:rsidRPr="00C07129" w:rsidRDefault="00C26AC1" w:rsidP="00C26AC1">
      <w:pPr>
        <w:ind w:left="1134" w:hanging="567"/>
        <w:rPr>
          <w:noProof/>
          <w:lang w:val="lv-LV"/>
        </w:rPr>
      </w:pPr>
      <w:r w:rsidRPr="00C07129">
        <w:rPr>
          <w:noProof/>
          <w:lang w:val="lv-LV"/>
        </w:rPr>
        <w:t>10.</w:t>
      </w:r>
      <w:r w:rsidRPr="00C07129">
        <w:rPr>
          <w:noProof/>
          <w:lang w:val="lv-LV"/>
        </w:rPr>
        <w:tab/>
      </w:r>
      <w:r w:rsidRPr="00C07129">
        <w:rPr>
          <w:i/>
          <w:noProof/>
        </w:rPr>
        <w:t>Τμήμα</w:t>
      </w:r>
      <w:r w:rsidRPr="00C07129">
        <w:rPr>
          <w:i/>
          <w:noProof/>
          <w:lang w:val="lv-LV"/>
        </w:rPr>
        <w:t xml:space="preserve"> </w:t>
      </w:r>
      <w:r w:rsidRPr="00C07129">
        <w:rPr>
          <w:i/>
          <w:noProof/>
        </w:rPr>
        <w:t>Αλιείας</w:t>
      </w:r>
      <w:r w:rsidRPr="00C07129">
        <w:rPr>
          <w:i/>
          <w:noProof/>
          <w:lang w:val="lv-LV"/>
        </w:rPr>
        <w:t xml:space="preserve"> </w:t>
      </w:r>
      <w:r w:rsidRPr="00C07129">
        <w:rPr>
          <w:i/>
          <w:noProof/>
        </w:rPr>
        <w:t>και</w:t>
      </w:r>
      <w:r w:rsidRPr="00C07129">
        <w:rPr>
          <w:i/>
          <w:noProof/>
          <w:lang w:val="lv-LV"/>
        </w:rPr>
        <w:t xml:space="preserve"> </w:t>
      </w:r>
      <w:r w:rsidRPr="00C07129">
        <w:rPr>
          <w:i/>
          <w:noProof/>
        </w:rPr>
        <w:t>Θαλάσσιων</w:t>
      </w:r>
      <w:r w:rsidRPr="00C07129">
        <w:rPr>
          <w:i/>
          <w:noProof/>
          <w:lang w:val="lv-LV"/>
        </w:rPr>
        <w:t xml:space="preserve"> </w:t>
      </w:r>
      <w:r w:rsidRPr="00C07129">
        <w:rPr>
          <w:i/>
          <w:noProof/>
        </w:rPr>
        <w:t>Ερευνών</w:t>
      </w:r>
      <w:r w:rsidRPr="00C07129">
        <w:rPr>
          <w:noProof/>
          <w:lang w:val="lv-LV"/>
        </w:rPr>
        <w:t xml:space="preserve"> (Zvejas un jūrniecības izpētes departaments)</w:t>
      </w:r>
    </w:p>
    <w:p w14:paraId="5EAE88AB" w14:textId="77777777" w:rsidR="00C26AC1" w:rsidRPr="00C07129" w:rsidRDefault="00C26AC1" w:rsidP="00C26AC1">
      <w:pPr>
        <w:ind w:left="567" w:hanging="567"/>
        <w:rPr>
          <w:noProof/>
          <w:lang w:val="lv-LV"/>
        </w:rPr>
      </w:pPr>
    </w:p>
    <w:p w14:paraId="68BDE15C" w14:textId="77777777"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22.</w:t>
      </w:r>
      <w:r w:rsidRPr="00C07129">
        <w:rPr>
          <w:noProof/>
          <w:lang w:val="lv-LV"/>
        </w:rPr>
        <w:tab/>
      </w:r>
      <w:r w:rsidRPr="00C07129">
        <w:rPr>
          <w:i/>
          <w:noProof/>
        </w:rPr>
        <w:t>Υπουργείο</w:t>
      </w:r>
      <w:r w:rsidRPr="00C07129">
        <w:rPr>
          <w:i/>
          <w:noProof/>
          <w:lang w:val="lv-LV"/>
        </w:rPr>
        <w:t xml:space="preserve"> </w:t>
      </w:r>
      <w:r w:rsidRPr="00C07129">
        <w:rPr>
          <w:i/>
          <w:noProof/>
        </w:rPr>
        <w:t>Δικαιοσύνης</w:t>
      </w:r>
      <w:r w:rsidRPr="00C07129">
        <w:rPr>
          <w:i/>
          <w:noProof/>
          <w:lang w:val="lv-LV"/>
        </w:rPr>
        <w:t xml:space="preserve"> </w:t>
      </w:r>
      <w:r w:rsidRPr="00C07129">
        <w:rPr>
          <w:i/>
          <w:noProof/>
        </w:rPr>
        <w:t>και</w:t>
      </w:r>
      <w:r w:rsidRPr="00C07129">
        <w:rPr>
          <w:i/>
          <w:noProof/>
          <w:lang w:val="lv-LV"/>
        </w:rPr>
        <w:t xml:space="preserve"> </w:t>
      </w:r>
      <w:r w:rsidRPr="00C07129">
        <w:rPr>
          <w:i/>
          <w:noProof/>
        </w:rPr>
        <w:t>Δημοσίας</w:t>
      </w:r>
      <w:r w:rsidRPr="00C07129">
        <w:rPr>
          <w:i/>
          <w:noProof/>
          <w:lang w:val="lv-LV"/>
        </w:rPr>
        <w:t xml:space="preserve"> </w:t>
      </w:r>
      <w:r w:rsidRPr="00C07129">
        <w:rPr>
          <w:i/>
          <w:noProof/>
        </w:rPr>
        <w:t>Τάξεως</w:t>
      </w:r>
      <w:r w:rsidRPr="00C07129">
        <w:rPr>
          <w:noProof/>
          <w:lang w:val="lv-LV"/>
        </w:rPr>
        <w:t xml:space="preserve"> (Tieslietu un sabiedriskās kārtības ministrija):</w:t>
      </w:r>
    </w:p>
    <w:p w14:paraId="577B6D13" w14:textId="77777777" w:rsidR="00C26AC1" w:rsidRPr="00C07129" w:rsidRDefault="00C26AC1" w:rsidP="00C26AC1">
      <w:pPr>
        <w:ind w:left="1134" w:hanging="567"/>
        <w:rPr>
          <w:noProof/>
          <w:lang w:val="lv-LV"/>
        </w:rPr>
      </w:pPr>
    </w:p>
    <w:p w14:paraId="351445E6"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rPr>
        <w:t>Αστυνομία</w:t>
      </w:r>
      <w:r w:rsidRPr="00C07129">
        <w:rPr>
          <w:noProof/>
          <w:lang w:val="lv-LV"/>
        </w:rPr>
        <w:t xml:space="preserve"> (Police)</w:t>
      </w:r>
    </w:p>
    <w:p w14:paraId="65CA53C8" w14:textId="77777777" w:rsidR="00C26AC1" w:rsidRPr="00C07129" w:rsidRDefault="00C26AC1" w:rsidP="00C26AC1">
      <w:pPr>
        <w:ind w:left="1134" w:hanging="567"/>
        <w:rPr>
          <w:noProof/>
          <w:lang w:val="lv-LV"/>
        </w:rPr>
      </w:pPr>
    </w:p>
    <w:p w14:paraId="1DFD0796"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rPr>
        <w:t>Πυροσβεστική</w:t>
      </w:r>
      <w:r w:rsidRPr="00C07129">
        <w:rPr>
          <w:i/>
          <w:noProof/>
          <w:lang w:val="lv-LV"/>
        </w:rPr>
        <w:t xml:space="preserve"> </w:t>
      </w:r>
      <w:r w:rsidRPr="00C07129">
        <w:rPr>
          <w:i/>
          <w:noProof/>
        </w:rPr>
        <w:t>Υπηρεσία</w:t>
      </w:r>
      <w:r w:rsidRPr="00C07129">
        <w:rPr>
          <w:i/>
          <w:noProof/>
          <w:lang w:val="lv-LV"/>
        </w:rPr>
        <w:t xml:space="preserve"> </w:t>
      </w:r>
      <w:r w:rsidRPr="00C07129">
        <w:rPr>
          <w:i/>
          <w:noProof/>
        </w:rPr>
        <w:t>Κύπρου</w:t>
      </w:r>
      <w:r w:rsidRPr="00C07129">
        <w:rPr>
          <w:noProof/>
          <w:lang w:val="lv-LV"/>
        </w:rPr>
        <w:t xml:space="preserve"> (Kipras Ugunsdzēsības dienests)</w:t>
      </w:r>
    </w:p>
    <w:p w14:paraId="0F18B680" w14:textId="77777777" w:rsidR="00C26AC1" w:rsidRPr="00C07129" w:rsidRDefault="00C26AC1" w:rsidP="00C26AC1">
      <w:pPr>
        <w:ind w:left="1134" w:hanging="567"/>
        <w:rPr>
          <w:noProof/>
          <w:lang w:val="lv-LV"/>
        </w:rPr>
      </w:pPr>
    </w:p>
    <w:p w14:paraId="421DF809"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rPr>
        <w:t>Τμήμα</w:t>
      </w:r>
      <w:r w:rsidRPr="00C07129">
        <w:rPr>
          <w:i/>
          <w:noProof/>
          <w:lang w:val="lv-LV"/>
        </w:rPr>
        <w:t xml:space="preserve"> </w:t>
      </w:r>
      <w:r w:rsidRPr="00C07129">
        <w:rPr>
          <w:i/>
          <w:noProof/>
        </w:rPr>
        <w:t>Φυλακών</w:t>
      </w:r>
      <w:r w:rsidRPr="00C07129">
        <w:rPr>
          <w:noProof/>
          <w:lang w:val="lv-LV"/>
        </w:rPr>
        <w:t xml:space="preserve"> (Ieslodzījuma vietu departaments)</w:t>
      </w:r>
    </w:p>
    <w:p w14:paraId="12C13934" w14:textId="77777777" w:rsidR="00C26AC1" w:rsidRPr="00C07129" w:rsidRDefault="00C26AC1" w:rsidP="00C26AC1">
      <w:pPr>
        <w:ind w:left="567" w:hanging="567"/>
        <w:rPr>
          <w:noProof/>
          <w:lang w:val="lv-LV"/>
        </w:rPr>
      </w:pPr>
    </w:p>
    <w:p w14:paraId="19BC41C1" w14:textId="77777777" w:rsidR="00C26AC1" w:rsidRPr="00C07129" w:rsidRDefault="00C26AC1" w:rsidP="00C26AC1">
      <w:pPr>
        <w:ind w:left="567" w:hanging="567"/>
        <w:rPr>
          <w:noProof/>
          <w:lang w:val="el-GR"/>
        </w:rPr>
      </w:pPr>
      <w:r w:rsidRPr="00C07129">
        <w:rPr>
          <w:noProof/>
          <w:lang w:val="el-GR"/>
        </w:rPr>
        <w:t>23.</w:t>
      </w:r>
      <w:r w:rsidRPr="00C07129">
        <w:rPr>
          <w:noProof/>
          <w:lang w:val="el-GR"/>
        </w:rPr>
        <w:tab/>
      </w:r>
      <w:r w:rsidRPr="00C07129">
        <w:rPr>
          <w:i/>
          <w:noProof/>
          <w:lang w:val="el-GR"/>
        </w:rPr>
        <w:t>Υπουργείο Εμπορίου, Βιομηχανίας και Τουρισμού</w:t>
      </w:r>
      <w:r w:rsidRPr="00C07129">
        <w:rPr>
          <w:noProof/>
          <w:lang w:val="el-GR"/>
        </w:rPr>
        <w:t xml:space="preserve"> (</w:t>
      </w:r>
      <w:r w:rsidRPr="00C07129">
        <w:rPr>
          <w:noProof/>
        </w:rPr>
        <w:t>Tirdzniec</w:t>
      </w:r>
      <w:r w:rsidRPr="00C07129">
        <w:rPr>
          <w:noProof/>
          <w:lang w:val="el-GR"/>
        </w:rPr>
        <w:t>ī</w:t>
      </w:r>
      <w:r w:rsidRPr="00C07129">
        <w:rPr>
          <w:noProof/>
        </w:rPr>
        <w:t>bas</w:t>
      </w:r>
      <w:r w:rsidRPr="00C07129">
        <w:rPr>
          <w:noProof/>
          <w:lang w:val="el-GR"/>
        </w:rPr>
        <w:t xml:space="preserve">, </w:t>
      </w:r>
      <w:r w:rsidRPr="00C07129">
        <w:rPr>
          <w:noProof/>
        </w:rPr>
        <w:t>r</w:t>
      </w:r>
      <w:r w:rsidRPr="00C07129">
        <w:rPr>
          <w:noProof/>
          <w:lang w:val="el-GR"/>
        </w:rPr>
        <w:t>ū</w:t>
      </w:r>
      <w:r w:rsidRPr="00C07129">
        <w:rPr>
          <w:noProof/>
        </w:rPr>
        <w:t>pniec</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t</w:t>
      </w:r>
      <w:r w:rsidRPr="00C07129">
        <w:rPr>
          <w:noProof/>
          <w:lang w:val="el-GR"/>
        </w:rPr>
        <w:t>ū</w:t>
      </w:r>
      <w:r w:rsidRPr="00C07129">
        <w:rPr>
          <w:noProof/>
        </w:rPr>
        <w:t>risma</w:t>
      </w:r>
      <w:r w:rsidRPr="00C07129">
        <w:rPr>
          <w:noProof/>
          <w:lang w:val="el-GR"/>
        </w:rPr>
        <w:t xml:space="preserve"> </w:t>
      </w:r>
      <w:r w:rsidRPr="00C07129">
        <w:rPr>
          <w:noProof/>
        </w:rPr>
        <w:t>ministrija</w:t>
      </w:r>
      <w:r w:rsidRPr="00C07129">
        <w:rPr>
          <w:noProof/>
          <w:lang w:val="el-GR"/>
        </w:rPr>
        <w:t>):</w:t>
      </w:r>
    </w:p>
    <w:p w14:paraId="663355FD" w14:textId="77777777" w:rsidR="00C26AC1" w:rsidRPr="00C07129" w:rsidRDefault="00C26AC1" w:rsidP="00C26AC1">
      <w:pPr>
        <w:ind w:left="1134" w:hanging="567"/>
        <w:rPr>
          <w:noProof/>
          <w:lang w:val="el-GR"/>
        </w:rPr>
      </w:pPr>
    </w:p>
    <w:p w14:paraId="5A76B2AF" w14:textId="77777777" w:rsidR="00C26AC1" w:rsidRPr="00C07129" w:rsidRDefault="00C26AC1" w:rsidP="00C26AC1">
      <w:pPr>
        <w:ind w:left="1134" w:hanging="567"/>
        <w:rPr>
          <w:noProof/>
          <w:lang w:val="el-GR"/>
        </w:rPr>
      </w:pPr>
      <w:r w:rsidRPr="00C07129">
        <w:rPr>
          <w:noProof/>
          <w:lang w:val="el-GR"/>
        </w:rPr>
        <w:t>1.</w:t>
      </w:r>
      <w:r w:rsidRPr="00C07129">
        <w:rPr>
          <w:noProof/>
          <w:lang w:val="el-GR"/>
        </w:rPr>
        <w:tab/>
      </w:r>
      <w:r w:rsidRPr="00C07129">
        <w:rPr>
          <w:i/>
          <w:noProof/>
          <w:lang w:val="el-GR"/>
        </w:rPr>
        <w:t>Τμήμα Εφόρου Εταιρειών και Επίσημου Παραλήπτη</w:t>
      </w:r>
      <w:r w:rsidRPr="00C07129">
        <w:rPr>
          <w:noProof/>
          <w:lang w:val="el-GR"/>
        </w:rPr>
        <w:t xml:space="preserve"> (</w:t>
      </w:r>
      <w:r w:rsidRPr="00C07129">
        <w:rPr>
          <w:noProof/>
        </w:rPr>
        <w:t>Uz</w:t>
      </w:r>
      <w:r w:rsidRPr="00C07129">
        <w:rPr>
          <w:noProof/>
          <w:lang w:val="el-GR"/>
        </w:rPr>
        <w:t>ņē</w:t>
      </w:r>
      <w:r w:rsidRPr="00C07129">
        <w:rPr>
          <w:noProof/>
        </w:rPr>
        <w:t>mumu</w:t>
      </w:r>
      <w:r w:rsidRPr="00C07129">
        <w:rPr>
          <w:noProof/>
          <w:lang w:val="el-GR"/>
        </w:rPr>
        <w:t xml:space="preserve"> </w:t>
      </w:r>
      <w:r w:rsidRPr="00C07129">
        <w:rPr>
          <w:noProof/>
        </w:rPr>
        <w:t>re</w:t>
      </w:r>
      <w:r w:rsidRPr="00C07129">
        <w:rPr>
          <w:noProof/>
          <w:lang w:val="el-GR"/>
        </w:rPr>
        <w:t>ģ</w:t>
      </w:r>
      <w:r w:rsidRPr="00C07129">
        <w:rPr>
          <w:noProof/>
        </w:rPr>
        <w:t>istratora</w:t>
      </w:r>
      <w:r w:rsidRPr="00C07129">
        <w:rPr>
          <w:noProof/>
          <w:lang w:val="el-GR"/>
        </w:rPr>
        <w:t xml:space="preserve"> </w:t>
      </w:r>
      <w:r w:rsidRPr="00C07129">
        <w:rPr>
          <w:noProof/>
        </w:rPr>
        <w:t>departaments</w:t>
      </w:r>
      <w:r w:rsidRPr="00C07129">
        <w:rPr>
          <w:noProof/>
          <w:lang w:val="el-GR"/>
        </w:rPr>
        <w:t>)</w:t>
      </w:r>
    </w:p>
    <w:p w14:paraId="16B1D35F" w14:textId="77777777" w:rsidR="00C26AC1" w:rsidRPr="00C07129" w:rsidRDefault="00C26AC1" w:rsidP="00C26AC1">
      <w:pPr>
        <w:ind w:left="567" w:hanging="567"/>
        <w:rPr>
          <w:noProof/>
          <w:lang w:val="el-GR"/>
        </w:rPr>
      </w:pPr>
    </w:p>
    <w:p w14:paraId="3F06974A" w14:textId="77777777" w:rsidR="00C26AC1" w:rsidRPr="00C07129" w:rsidRDefault="00C26AC1" w:rsidP="00C26AC1">
      <w:pPr>
        <w:ind w:left="567" w:hanging="567"/>
        <w:rPr>
          <w:noProof/>
          <w:lang w:val="el-GR"/>
        </w:rPr>
      </w:pPr>
      <w:r w:rsidRPr="00C07129">
        <w:rPr>
          <w:noProof/>
          <w:lang w:val="el-GR"/>
        </w:rPr>
        <w:t>24.</w:t>
      </w:r>
      <w:r w:rsidRPr="00C07129">
        <w:rPr>
          <w:noProof/>
          <w:lang w:val="el-GR"/>
        </w:rPr>
        <w:tab/>
      </w:r>
      <w:r w:rsidRPr="00C07129">
        <w:rPr>
          <w:i/>
          <w:noProof/>
          <w:lang w:val="el-GR"/>
        </w:rPr>
        <w:t>Υπουργείο Εργασίας και Κοινωνικών Ασφαλίσεων</w:t>
      </w:r>
      <w:r w:rsidRPr="00C07129">
        <w:rPr>
          <w:noProof/>
          <w:lang w:val="el-GR"/>
        </w:rPr>
        <w:t xml:space="preserve"> (</w:t>
      </w:r>
      <w:r w:rsidRPr="00C07129">
        <w:rPr>
          <w:noProof/>
        </w:rPr>
        <w:t>Darba</w:t>
      </w:r>
      <w:r w:rsidRPr="00C07129">
        <w:rPr>
          <w:noProof/>
          <w:lang w:val="el-GR"/>
        </w:rPr>
        <w:t xml:space="preserve"> </w:t>
      </w:r>
      <w:r w:rsidRPr="00C07129">
        <w:rPr>
          <w:noProof/>
        </w:rPr>
        <w:t>un</w:t>
      </w:r>
      <w:r w:rsidRPr="00C07129">
        <w:rPr>
          <w:noProof/>
          <w:lang w:val="el-GR"/>
        </w:rPr>
        <w:t xml:space="preserve"> </w:t>
      </w:r>
      <w:r w:rsidRPr="00C07129">
        <w:rPr>
          <w:noProof/>
        </w:rPr>
        <w:t>soci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apdro</w:t>
      </w:r>
      <w:r w:rsidRPr="00C07129">
        <w:rPr>
          <w:noProof/>
          <w:lang w:val="el-GR"/>
        </w:rPr>
        <w:t>š</w:t>
      </w:r>
      <w:r w:rsidRPr="00C07129">
        <w:rPr>
          <w:noProof/>
        </w:rPr>
        <w:t>in</w:t>
      </w:r>
      <w:r w:rsidRPr="00C07129">
        <w:rPr>
          <w:noProof/>
          <w:lang w:val="el-GR"/>
        </w:rPr>
        <w:t>āš</w:t>
      </w:r>
      <w:r w:rsidRPr="00C07129">
        <w:rPr>
          <w:noProof/>
        </w:rPr>
        <w:t>anas</w:t>
      </w:r>
      <w:r w:rsidRPr="00C07129">
        <w:rPr>
          <w:noProof/>
          <w:lang w:val="el-GR"/>
        </w:rPr>
        <w:t xml:space="preserve"> </w:t>
      </w:r>
      <w:r w:rsidRPr="00C07129">
        <w:rPr>
          <w:noProof/>
        </w:rPr>
        <w:t>ministrija</w:t>
      </w:r>
      <w:r w:rsidRPr="00C07129">
        <w:rPr>
          <w:noProof/>
          <w:lang w:val="el-GR"/>
        </w:rPr>
        <w:t>):</w:t>
      </w:r>
    </w:p>
    <w:p w14:paraId="7AE6B910" w14:textId="77777777" w:rsidR="00C26AC1" w:rsidRPr="00C07129" w:rsidRDefault="00C26AC1" w:rsidP="00C26AC1">
      <w:pPr>
        <w:ind w:left="1134" w:hanging="567"/>
        <w:rPr>
          <w:noProof/>
          <w:lang w:val="el-GR"/>
        </w:rPr>
      </w:pPr>
    </w:p>
    <w:p w14:paraId="00568A16" w14:textId="77777777" w:rsidR="00C26AC1" w:rsidRPr="00C07129" w:rsidRDefault="00C26AC1" w:rsidP="00C26AC1">
      <w:pPr>
        <w:ind w:left="1134" w:hanging="567"/>
        <w:rPr>
          <w:noProof/>
          <w:lang w:val="el-GR"/>
        </w:rPr>
      </w:pPr>
      <w:r w:rsidRPr="00C07129">
        <w:rPr>
          <w:noProof/>
          <w:lang w:val="el-GR"/>
        </w:rPr>
        <w:t>1.</w:t>
      </w:r>
      <w:r w:rsidRPr="00C07129">
        <w:rPr>
          <w:noProof/>
          <w:lang w:val="el-GR"/>
        </w:rPr>
        <w:tab/>
      </w:r>
      <w:r w:rsidRPr="00C07129">
        <w:rPr>
          <w:i/>
          <w:noProof/>
          <w:lang w:val="el-GR"/>
        </w:rPr>
        <w:t>Τμήμα Εργασίας</w:t>
      </w:r>
      <w:r w:rsidRPr="00C07129">
        <w:rPr>
          <w:noProof/>
          <w:lang w:val="el-GR"/>
        </w:rPr>
        <w:t xml:space="preserve"> (</w:t>
      </w:r>
      <w:r w:rsidRPr="00C07129">
        <w:rPr>
          <w:noProof/>
        </w:rPr>
        <w:t>Darba</w:t>
      </w:r>
      <w:r w:rsidRPr="00C07129">
        <w:rPr>
          <w:noProof/>
          <w:lang w:val="el-GR"/>
        </w:rPr>
        <w:t xml:space="preserve"> </w:t>
      </w:r>
      <w:r w:rsidRPr="00C07129">
        <w:rPr>
          <w:noProof/>
        </w:rPr>
        <w:t>departaments</w:t>
      </w:r>
      <w:r w:rsidRPr="00C07129">
        <w:rPr>
          <w:noProof/>
          <w:lang w:val="el-GR"/>
        </w:rPr>
        <w:t>)</w:t>
      </w:r>
    </w:p>
    <w:p w14:paraId="12FC176E" w14:textId="77777777" w:rsidR="00C26AC1" w:rsidRPr="00C07129" w:rsidRDefault="00C26AC1" w:rsidP="00C26AC1">
      <w:pPr>
        <w:ind w:left="1134" w:hanging="567"/>
        <w:rPr>
          <w:noProof/>
          <w:lang w:val="el-GR"/>
        </w:rPr>
      </w:pPr>
    </w:p>
    <w:p w14:paraId="6C1B9B98" w14:textId="77777777" w:rsidR="00C26AC1" w:rsidRPr="00C07129" w:rsidRDefault="00C26AC1" w:rsidP="00C26AC1">
      <w:pPr>
        <w:ind w:left="1134" w:hanging="567"/>
        <w:rPr>
          <w:noProof/>
          <w:lang w:val="el-GR"/>
        </w:rPr>
      </w:pPr>
      <w:r w:rsidRPr="00C07129">
        <w:rPr>
          <w:noProof/>
          <w:lang w:val="el-GR"/>
        </w:rPr>
        <w:t>2.</w:t>
      </w:r>
      <w:r w:rsidRPr="00C07129">
        <w:rPr>
          <w:noProof/>
          <w:lang w:val="el-GR"/>
        </w:rPr>
        <w:tab/>
      </w:r>
      <w:r w:rsidRPr="00C07129">
        <w:rPr>
          <w:i/>
          <w:noProof/>
          <w:lang w:val="el-GR"/>
        </w:rPr>
        <w:t>Τμήμα Κοινωνικών Ασφαλίσεων</w:t>
      </w:r>
      <w:r w:rsidRPr="00C07129">
        <w:rPr>
          <w:noProof/>
          <w:lang w:val="el-GR"/>
        </w:rPr>
        <w:t xml:space="preserve"> (</w:t>
      </w:r>
      <w:r w:rsidRPr="00C07129">
        <w:rPr>
          <w:noProof/>
        </w:rPr>
        <w:t>Soci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apdro</w:t>
      </w:r>
      <w:r w:rsidRPr="00C07129">
        <w:rPr>
          <w:noProof/>
          <w:lang w:val="el-GR"/>
        </w:rPr>
        <w:t>š</w:t>
      </w:r>
      <w:r w:rsidRPr="00C07129">
        <w:rPr>
          <w:noProof/>
        </w:rPr>
        <w:t>in</w:t>
      </w:r>
      <w:r w:rsidRPr="00C07129">
        <w:rPr>
          <w:noProof/>
          <w:lang w:val="el-GR"/>
        </w:rPr>
        <w:t>āš</w:t>
      </w:r>
      <w:r w:rsidRPr="00C07129">
        <w:rPr>
          <w:noProof/>
        </w:rPr>
        <w:t>anas</w:t>
      </w:r>
      <w:r w:rsidRPr="00C07129">
        <w:rPr>
          <w:noProof/>
          <w:lang w:val="el-GR"/>
        </w:rPr>
        <w:t xml:space="preserve"> </w:t>
      </w:r>
      <w:r w:rsidRPr="00C07129">
        <w:rPr>
          <w:noProof/>
        </w:rPr>
        <w:t>departaments</w:t>
      </w:r>
      <w:r w:rsidRPr="00C07129">
        <w:rPr>
          <w:noProof/>
          <w:lang w:val="el-GR"/>
        </w:rPr>
        <w:t>)</w:t>
      </w:r>
    </w:p>
    <w:p w14:paraId="7A2D0D1C" w14:textId="77777777" w:rsidR="00C26AC1" w:rsidRPr="00C07129" w:rsidRDefault="00C26AC1" w:rsidP="00C26AC1">
      <w:pPr>
        <w:ind w:left="1134" w:hanging="567"/>
        <w:rPr>
          <w:noProof/>
          <w:lang w:val="el-GR"/>
        </w:rPr>
      </w:pPr>
    </w:p>
    <w:p w14:paraId="2D5CD6FF" w14:textId="77777777" w:rsidR="00C26AC1" w:rsidRPr="00C07129" w:rsidRDefault="00C26AC1" w:rsidP="00C26AC1">
      <w:pPr>
        <w:ind w:left="1134" w:hanging="567"/>
        <w:rPr>
          <w:noProof/>
          <w:lang w:val="el-GR"/>
        </w:rPr>
      </w:pPr>
      <w:r w:rsidRPr="00C07129">
        <w:rPr>
          <w:noProof/>
          <w:lang w:val="el-GR"/>
        </w:rPr>
        <w:t>3.</w:t>
      </w:r>
      <w:r w:rsidRPr="00C07129">
        <w:rPr>
          <w:noProof/>
          <w:lang w:val="el-GR"/>
        </w:rPr>
        <w:tab/>
      </w:r>
      <w:r w:rsidRPr="00C07129">
        <w:rPr>
          <w:i/>
          <w:noProof/>
          <w:lang w:val="el-GR"/>
        </w:rPr>
        <w:t>Τμήμα Υπηρεσιών Κοινωνικής Ευημερίας</w:t>
      </w:r>
      <w:r w:rsidRPr="00C07129">
        <w:rPr>
          <w:noProof/>
          <w:lang w:val="el-GR"/>
        </w:rPr>
        <w:t xml:space="preserve"> (</w:t>
      </w:r>
      <w:r w:rsidRPr="00C07129">
        <w:rPr>
          <w:noProof/>
        </w:rPr>
        <w:t>Soci</w:t>
      </w:r>
      <w:r w:rsidRPr="00C07129">
        <w:rPr>
          <w:noProof/>
          <w:lang w:val="el-GR"/>
        </w:rPr>
        <w:t>ā</w:t>
      </w:r>
      <w:r w:rsidRPr="00C07129">
        <w:rPr>
          <w:noProof/>
        </w:rPr>
        <w:t>l</w:t>
      </w:r>
      <w:r w:rsidRPr="00C07129">
        <w:rPr>
          <w:noProof/>
          <w:lang w:val="el-GR"/>
        </w:rPr>
        <w:t>ā</w:t>
      </w:r>
      <w:r w:rsidRPr="00C07129">
        <w:rPr>
          <w:noProof/>
        </w:rPr>
        <w:t>s</w:t>
      </w:r>
      <w:r w:rsidRPr="00C07129">
        <w:rPr>
          <w:noProof/>
          <w:lang w:val="el-GR"/>
        </w:rPr>
        <w:t xml:space="preserve"> </w:t>
      </w:r>
      <w:r w:rsidRPr="00C07129">
        <w:rPr>
          <w:noProof/>
        </w:rPr>
        <w:t>labkl</w:t>
      </w:r>
      <w:r w:rsidRPr="00C07129">
        <w:rPr>
          <w:noProof/>
          <w:lang w:val="el-GR"/>
        </w:rPr>
        <w:t>ā</w:t>
      </w:r>
      <w:r w:rsidRPr="00C07129">
        <w:rPr>
          <w:noProof/>
        </w:rPr>
        <w:t>j</w:t>
      </w:r>
      <w:r w:rsidRPr="00C07129">
        <w:rPr>
          <w:noProof/>
          <w:lang w:val="el-GR"/>
        </w:rPr>
        <w:t>ī</w:t>
      </w:r>
      <w:r w:rsidRPr="00C07129">
        <w:rPr>
          <w:noProof/>
        </w:rPr>
        <w:t>bas</w:t>
      </w:r>
      <w:r w:rsidRPr="00C07129">
        <w:rPr>
          <w:noProof/>
          <w:lang w:val="el-GR"/>
        </w:rPr>
        <w:t xml:space="preserve"> </w:t>
      </w:r>
      <w:r w:rsidRPr="00C07129">
        <w:rPr>
          <w:noProof/>
        </w:rPr>
        <w:t>dienesta</w:t>
      </w:r>
      <w:r w:rsidRPr="00C07129">
        <w:rPr>
          <w:noProof/>
          <w:lang w:val="el-GR"/>
        </w:rPr>
        <w:t xml:space="preserve"> </w:t>
      </w:r>
      <w:r w:rsidRPr="00C07129">
        <w:rPr>
          <w:noProof/>
        </w:rPr>
        <w:t>departaments</w:t>
      </w:r>
      <w:r w:rsidRPr="00C07129">
        <w:rPr>
          <w:noProof/>
          <w:lang w:val="el-GR"/>
        </w:rPr>
        <w:t>)</w:t>
      </w:r>
    </w:p>
    <w:p w14:paraId="5DB0B6CC" w14:textId="77777777" w:rsidR="00C26AC1" w:rsidRPr="00C07129" w:rsidRDefault="00C26AC1" w:rsidP="00C26AC1">
      <w:pPr>
        <w:ind w:left="1134" w:hanging="567"/>
        <w:rPr>
          <w:noProof/>
          <w:lang w:val="el-GR"/>
        </w:rPr>
      </w:pPr>
    </w:p>
    <w:p w14:paraId="5F6198DC" w14:textId="77777777" w:rsidR="00C26AC1" w:rsidRPr="00C07129" w:rsidRDefault="00C26AC1" w:rsidP="00C26AC1">
      <w:pPr>
        <w:ind w:left="1134" w:hanging="567"/>
        <w:rPr>
          <w:noProof/>
          <w:lang w:val="el-GR"/>
        </w:rPr>
      </w:pPr>
      <w:r w:rsidRPr="00C07129">
        <w:rPr>
          <w:noProof/>
          <w:lang w:val="el-GR"/>
        </w:rPr>
        <w:br w:type="page"/>
      </w:r>
      <w:r w:rsidRPr="00C07129">
        <w:rPr>
          <w:noProof/>
          <w:lang w:val="el-GR"/>
        </w:rPr>
        <w:lastRenderedPageBreak/>
        <w:t>4.</w:t>
      </w:r>
      <w:r w:rsidRPr="00C07129">
        <w:rPr>
          <w:noProof/>
          <w:lang w:val="el-GR"/>
        </w:rPr>
        <w:tab/>
      </w:r>
      <w:r w:rsidRPr="00C07129">
        <w:rPr>
          <w:i/>
          <w:noProof/>
          <w:lang w:val="el-GR"/>
        </w:rPr>
        <w:t>Κέντρο Παραγωγικότητας Κύπρου</w:t>
      </w:r>
      <w:r w:rsidRPr="00C07129">
        <w:rPr>
          <w:noProof/>
          <w:lang w:val="el-GR"/>
        </w:rPr>
        <w:t xml:space="preserve"> (</w:t>
      </w:r>
      <w:r w:rsidRPr="00C07129">
        <w:rPr>
          <w:noProof/>
        </w:rPr>
        <w:t>Kipras</w:t>
      </w:r>
      <w:r w:rsidRPr="00C07129">
        <w:rPr>
          <w:noProof/>
          <w:lang w:val="el-GR"/>
        </w:rPr>
        <w:t xml:space="preserve"> </w:t>
      </w:r>
      <w:r w:rsidRPr="00C07129">
        <w:rPr>
          <w:noProof/>
        </w:rPr>
        <w:t>produktivit</w:t>
      </w:r>
      <w:r w:rsidRPr="00C07129">
        <w:rPr>
          <w:noProof/>
          <w:lang w:val="el-GR"/>
        </w:rPr>
        <w:t>ā</w:t>
      </w:r>
      <w:r w:rsidRPr="00C07129">
        <w:rPr>
          <w:noProof/>
        </w:rPr>
        <w:t>tes</w:t>
      </w:r>
      <w:r w:rsidRPr="00C07129">
        <w:rPr>
          <w:noProof/>
          <w:lang w:val="el-GR"/>
        </w:rPr>
        <w:t xml:space="preserve"> </w:t>
      </w:r>
      <w:r w:rsidRPr="00C07129">
        <w:rPr>
          <w:noProof/>
        </w:rPr>
        <w:t>centrs</w:t>
      </w:r>
      <w:r w:rsidRPr="00C07129">
        <w:rPr>
          <w:noProof/>
          <w:lang w:val="el-GR"/>
        </w:rPr>
        <w:t>)</w:t>
      </w:r>
    </w:p>
    <w:p w14:paraId="3E320737" w14:textId="77777777" w:rsidR="00C26AC1" w:rsidRPr="00C07129" w:rsidRDefault="00C26AC1" w:rsidP="00C26AC1">
      <w:pPr>
        <w:ind w:left="1134" w:hanging="567"/>
        <w:rPr>
          <w:noProof/>
          <w:lang w:val="el-GR"/>
        </w:rPr>
      </w:pPr>
    </w:p>
    <w:p w14:paraId="204B93E9" w14:textId="77777777" w:rsidR="00C26AC1" w:rsidRPr="00C07129" w:rsidRDefault="00C26AC1" w:rsidP="00C26AC1">
      <w:pPr>
        <w:ind w:left="1134" w:hanging="567"/>
        <w:rPr>
          <w:noProof/>
          <w:lang w:val="el-GR"/>
        </w:rPr>
      </w:pPr>
      <w:r w:rsidRPr="00C07129">
        <w:rPr>
          <w:noProof/>
          <w:lang w:val="el-GR"/>
        </w:rPr>
        <w:t>5.</w:t>
      </w:r>
      <w:r w:rsidRPr="00C07129">
        <w:rPr>
          <w:noProof/>
          <w:lang w:val="el-GR"/>
        </w:rPr>
        <w:tab/>
      </w:r>
      <w:r w:rsidRPr="00C07129">
        <w:rPr>
          <w:i/>
          <w:noProof/>
          <w:lang w:val="el-GR"/>
        </w:rPr>
        <w:t>Ανώτερο Ξενοδοχειακό Ινστιτούτο Κύπρου</w:t>
      </w:r>
      <w:r w:rsidRPr="00C07129">
        <w:rPr>
          <w:noProof/>
          <w:lang w:val="el-GR"/>
        </w:rPr>
        <w:t xml:space="preserve"> (</w:t>
      </w:r>
      <w:r w:rsidRPr="00C07129">
        <w:rPr>
          <w:noProof/>
        </w:rPr>
        <w:t>Augst</w:t>
      </w:r>
      <w:r w:rsidRPr="00C07129">
        <w:rPr>
          <w:noProof/>
          <w:lang w:val="el-GR"/>
        </w:rPr>
        <w:t>ā</w:t>
      </w:r>
      <w:r w:rsidRPr="00C07129">
        <w:rPr>
          <w:noProof/>
        </w:rPr>
        <w:t>kais</w:t>
      </w:r>
      <w:r w:rsidRPr="00C07129">
        <w:rPr>
          <w:noProof/>
          <w:lang w:val="el-GR"/>
        </w:rPr>
        <w:t xml:space="preserve"> </w:t>
      </w:r>
      <w:r w:rsidRPr="00C07129">
        <w:rPr>
          <w:noProof/>
        </w:rPr>
        <w:t>Kipras</w:t>
      </w:r>
      <w:r w:rsidRPr="00C07129">
        <w:rPr>
          <w:noProof/>
          <w:lang w:val="el-GR"/>
        </w:rPr>
        <w:t xml:space="preserve"> </w:t>
      </w:r>
      <w:r w:rsidRPr="00C07129">
        <w:rPr>
          <w:noProof/>
        </w:rPr>
        <w:t>viesn</w:t>
      </w:r>
      <w:r w:rsidRPr="00C07129">
        <w:rPr>
          <w:noProof/>
          <w:lang w:val="el-GR"/>
        </w:rPr>
        <w:t>ī</w:t>
      </w:r>
      <w:r w:rsidRPr="00C07129">
        <w:rPr>
          <w:noProof/>
        </w:rPr>
        <w:t>cu</w:t>
      </w:r>
      <w:r w:rsidRPr="00C07129">
        <w:rPr>
          <w:noProof/>
          <w:lang w:val="el-GR"/>
        </w:rPr>
        <w:t xml:space="preserve"> </w:t>
      </w:r>
      <w:r w:rsidRPr="00C07129">
        <w:rPr>
          <w:noProof/>
        </w:rPr>
        <w:t>instit</w:t>
      </w:r>
      <w:r w:rsidRPr="00C07129">
        <w:rPr>
          <w:noProof/>
          <w:lang w:val="el-GR"/>
        </w:rPr>
        <w:t>ū</w:t>
      </w:r>
      <w:r w:rsidRPr="00C07129">
        <w:rPr>
          <w:noProof/>
        </w:rPr>
        <w:t>ts</w:t>
      </w:r>
      <w:r w:rsidRPr="00C07129">
        <w:rPr>
          <w:noProof/>
          <w:lang w:val="el-GR"/>
        </w:rPr>
        <w:t>)</w:t>
      </w:r>
    </w:p>
    <w:p w14:paraId="0E761DB3" w14:textId="77777777" w:rsidR="00C26AC1" w:rsidRPr="00C07129" w:rsidRDefault="00C26AC1" w:rsidP="00C26AC1">
      <w:pPr>
        <w:ind w:left="1134" w:hanging="567"/>
        <w:rPr>
          <w:noProof/>
          <w:lang w:val="el-GR"/>
        </w:rPr>
      </w:pPr>
    </w:p>
    <w:p w14:paraId="645E1D83" w14:textId="77777777" w:rsidR="00C26AC1" w:rsidRPr="00C07129" w:rsidRDefault="00C26AC1" w:rsidP="00C26AC1">
      <w:pPr>
        <w:ind w:left="1134" w:hanging="567"/>
        <w:rPr>
          <w:noProof/>
          <w:lang w:val="el-GR"/>
        </w:rPr>
      </w:pPr>
      <w:r w:rsidRPr="00C07129">
        <w:rPr>
          <w:noProof/>
          <w:lang w:val="el-GR"/>
        </w:rPr>
        <w:t>6.</w:t>
      </w:r>
      <w:r w:rsidRPr="00C07129">
        <w:rPr>
          <w:noProof/>
          <w:lang w:val="el-GR"/>
        </w:rPr>
        <w:tab/>
      </w:r>
      <w:r w:rsidRPr="00C07129">
        <w:rPr>
          <w:i/>
          <w:noProof/>
          <w:lang w:val="el-GR"/>
        </w:rPr>
        <w:t>Ανώτερο Τεχνολογικό Ινστιτούτο</w:t>
      </w:r>
      <w:r w:rsidRPr="00C07129">
        <w:rPr>
          <w:noProof/>
          <w:lang w:val="el-GR"/>
        </w:rPr>
        <w:t xml:space="preserve"> (</w:t>
      </w:r>
      <w:r w:rsidRPr="00C07129">
        <w:rPr>
          <w:noProof/>
        </w:rPr>
        <w:t>Augst</w:t>
      </w:r>
      <w:r w:rsidRPr="00C07129">
        <w:rPr>
          <w:noProof/>
          <w:lang w:val="el-GR"/>
        </w:rPr>
        <w:t>ā</w:t>
      </w:r>
      <w:r w:rsidRPr="00C07129">
        <w:rPr>
          <w:noProof/>
        </w:rPr>
        <w:t>kais</w:t>
      </w:r>
      <w:r w:rsidRPr="00C07129">
        <w:rPr>
          <w:noProof/>
          <w:lang w:val="el-GR"/>
        </w:rPr>
        <w:t xml:space="preserve"> </w:t>
      </w:r>
      <w:r w:rsidRPr="00C07129">
        <w:rPr>
          <w:noProof/>
        </w:rPr>
        <w:t>tehniskais</w:t>
      </w:r>
      <w:r w:rsidRPr="00C07129">
        <w:rPr>
          <w:noProof/>
          <w:lang w:val="el-GR"/>
        </w:rPr>
        <w:t xml:space="preserve"> </w:t>
      </w:r>
      <w:r w:rsidRPr="00C07129">
        <w:rPr>
          <w:noProof/>
        </w:rPr>
        <w:t>instit</w:t>
      </w:r>
      <w:r w:rsidRPr="00C07129">
        <w:rPr>
          <w:noProof/>
          <w:lang w:val="el-GR"/>
        </w:rPr>
        <w:t>ū</w:t>
      </w:r>
      <w:r w:rsidRPr="00C07129">
        <w:rPr>
          <w:noProof/>
        </w:rPr>
        <w:t>ts</w:t>
      </w:r>
      <w:r w:rsidRPr="00C07129">
        <w:rPr>
          <w:noProof/>
          <w:lang w:val="el-GR"/>
        </w:rPr>
        <w:t>)</w:t>
      </w:r>
    </w:p>
    <w:p w14:paraId="099F215B" w14:textId="77777777" w:rsidR="00C26AC1" w:rsidRPr="00C07129" w:rsidRDefault="00C26AC1" w:rsidP="00C26AC1">
      <w:pPr>
        <w:ind w:left="1134" w:hanging="567"/>
        <w:rPr>
          <w:noProof/>
          <w:lang w:val="el-GR"/>
        </w:rPr>
      </w:pPr>
    </w:p>
    <w:p w14:paraId="38CF4FB7" w14:textId="77777777" w:rsidR="00C26AC1" w:rsidRPr="00C07129" w:rsidRDefault="00C26AC1" w:rsidP="00C26AC1">
      <w:pPr>
        <w:ind w:left="1134" w:hanging="567"/>
        <w:rPr>
          <w:noProof/>
          <w:lang w:val="el-GR"/>
        </w:rPr>
      </w:pPr>
      <w:r w:rsidRPr="00C07129">
        <w:rPr>
          <w:noProof/>
          <w:lang w:val="el-GR"/>
        </w:rPr>
        <w:t>7.</w:t>
      </w:r>
      <w:r w:rsidRPr="00C07129">
        <w:rPr>
          <w:noProof/>
          <w:lang w:val="el-GR"/>
        </w:rPr>
        <w:tab/>
      </w:r>
      <w:r w:rsidRPr="00C07129">
        <w:rPr>
          <w:i/>
          <w:noProof/>
          <w:lang w:val="el-GR"/>
        </w:rPr>
        <w:t>Τμήμα Επιθεώρησης Εργασίας</w:t>
      </w:r>
      <w:r w:rsidRPr="00C07129">
        <w:rPr>
          <w:noProof/>
          <w:lang w:val="el-GR"/>
        </w:rPr>
        <w:t xml:space="preserve"> (</w:t>
      </w:r>
      <w:r w:rsidRPr="00C07129">
        <w:rPr>
          <w:noProof/>
        </w:rPr>
        <w:t>Darba</w:t>
      </w:r>
      <w:r w:rsidRPr="00C07129">
        <w:rPr>
          <w:noProof/>
          <w:lang w:val="el-GR"/>
        </w:rPr>
        <w:t xml:space="preserve"> </w:t>
      </w:r>
      <w:r w:rsidRPr="00C07129">
        <w:rPr>
          <w:noProof/>
        </w:rPr>
        <w:t>inspekcijas</w:t>
      </w:r>
      <w:r w:rsidRPr="00C07129">
        <w:rPr>
          <w:noProof/>
          <w:lang w:val="el-GR"/>
        </w:rPr>
        <w:t xml:space="preserve"> </w:t>
      </w:r>
      <w:r w:rsidRPr="00C07129">
        <w:rPr>
          <w:noProof/>
        </w:rPr>
        <w:t>departaments</w:t>
      </w:r>
      <w:r w:rsidRPr="00C07129">
        <w:rPr>
          <w:noProof/>
          <w:lang w:val="el-GR"/>
        </w:rPr>
        <w:t>)</w:t>
      </w:r>
    </w:p>
    <w:p w14:paraId="0431E70A" w14:textId="77777777" w:rsidR="00C26AC1" w:rsidRPr="00C07129" w:rsidRDefault="00C26AC1" w:rsidP="00C26AC1">
      <w:pPr>
        <w:ind w:left="1134" w:hanging="567"/>
        <w:rPr>
          <w:noProof/>
          <w:lang w:val="el-GR"/>
        </w:rPr>
      </w:pPr>
    </w:p>
    <w:p w14:paraId="09793005" w14:textId="77777777" w:rsidR="00C26AC1" w:rsidRPr="00C07129" w:rsidRDefault="00C26AC1" w:rsidP="00C26AC1">
      <w:pPr>
        <w:ind w:left="1134" w:hanging="567"/>
        <w:rPr>
          <w:noProof/>
          <w:lang w:val="el-GR"/>
        </w:rPr>
      </w:pPr>
      <w:r w:rsidRPr="00C07129">
        <w:rPr>
          <w:noProof/>
          <w:lang w:val="el-GR"/>
        </w:rPr>
        <w:t>8.</w:t>
      </w:r>
      <w:r w:rsidRPr="00C07129">
        <w:rPr>
          <w:noProof/>
          <w:lang w:val="el-GR"/>
        </w:rPr>
        <w:tab/>
      </w:r>
      <w:r w:rsidRPr="00C07129">
        <w:rPr>
          <w:i/>
          <w:noProof/>
          <w:lang w:val="el-GR"/>
        </w:rPr>
        <w:t>Τμήμα Εργασιακών Σχέσεων</w:t>
      </w:r>
      <w:r w:rsidRPr="00C07129">
        <w:rPr>
          <w:noProof/>
          <w:lang w:val="el-GR"/>
        </w:rPr>
        <w:t xml:space="preserve"> (</w:t>
      </w:r>
      <w:r w:rsidRPr="00C07129">
        <w:rPr>
          <w:noProof/>
        </w:rPr>
        <w:t>Darba</w:t>
      </w:r>
      <w:r w:rsidRPr="00C07129">
        <w:rPr>
          <w:noProof/>
          <w:lang w:val="el-GR"/>
        </w:rPr>
        <w:t xml:space="preserve"> </w:t>
      </w:r>
      <w:r w:rsidRPr="00C07129">
        <w:rPr>
          <w:noProof/>
        </w:rPr>
        <w:t>attiec</w:t>
      </w:r>
      <w:r w:rsidRPr="00C07129">
        <w:rPr>
          <w:noProof/>
          <w:lang w:val="el-GR"/>
        </w:rPr>
        <w:t>ī</w:t>
      </w:r>
      <w:r w:rsidRPr="00C07129">
        <w:rPr>
          <w:noProof/>
        </w:rPr>
        <w:t>bu</w:t>
      </w:r>
      <w:r w:rsidRPr="00C07129">
        <w:rPr>
          <w:noProof/>
          <w:lang w:val="el-GR"/>
        </w:rPr>
        <w:t xml:space="preserve"> </w:t>
      </w:r>
      <w:r w:rsidRPr="00C07129">
        <w:rPr>
          <w:noProof/>
        </w:rPr>
        <w:t>departaments</w:t>
      </w:r>
      <w:r w:rsidRPr="00C07129">
        <w:rPr>
          <w:noProof/>
          <w:lang w:val="el-GR"/>
        </w:rPr>
        <w:t>)</w:t>
      </w:r>
    </w:p>
    <w:p w14:paraId="0933EAF0" w14:textId="77777777" w:rsidR="00C26AC1" w:rsidRPr="00C07129" w:rsidRDefault="00C26AC1" w:rsidP="00C26AC1">
      <w:pPr>
        <w:ind w:left="567" w:hanging="567"/>
        <w:rPr>
          <w:noProof/>
          <w:lang w:val="el-GR"/>
        </w:rPr>
      </w:pPr>
    </w:p>
    <w:p w14:paraId="27C8B8BA" w14:textId="77777777" w:rsidR="00C26AC1" w:rsidRPr="00C07129" w:rsidRDefault="00C26AC1" w:rsidP="00C26AC1">
      <w:pPr>
        <w:ind w:left="567" w:hanging="567"/>
        <w:rPr>
          <w:noProof/>
          <w:lang w:val="el-GR"/>
        </w:rPr>
      </w:pPr>
      <w:r w:rsidRPr="00C07129">
        <w:rPr>
          <w:noProof/>
          <w:lang w:val="el-GR"/>
        </w:rPr>
        <w:t>25.</w:t>
      </w:r>
      <w:r w:rsidRPr="00C07129">
        <w:rPr>
          <w:noProof/>
          <w:lang w:val="el-GR"/>
        </w:rPr>
        <w:tab/>
      </w:r>
      <w:r w:rsidRPr="00C07129">
        <w:rPr>
          <w:i/>
          <w:noProof/>
          <w:lang w:val="el-GR"/>
        </w:rPr>
        <w:t>Υπουργείο Εσωτερικών</w:t>
      </w:r>
      <w:r w:rsidRPr="00C07129">
        <w:rPr>
          <w:noProof/>
          <w:lang w:val="el-GR"/>
        </w:rPr>
        <w:t xml:space="preserve"> (</w:t>
      </w:r>
      <w:r w:rsidRPr="00C07129">
        <w:rPr>
          <w:noProof/>
        </w:rPr>
        <w:t>Iek</w:t>
      </w:r>
      <w:r w:rsidRPr="00C07129">
        <w:rPr>
          <w:noProof/>
          <w:lang w:val="el-GR"/>
        </w:rPr>
        <w:t>š</w:t>
      </w:r>
      <w:r w:rsidRPr="00C07129">
        <w:rPr>
          <w:noProof/>
        </w:rPr>
        <w:t>lietu</w:t>
      </w:r>
      <w:r w:rsidRPr="00C07129">
        <w:rPr>
          <w:noProof/>
          <w:lang w:val="el-GR"/>
        </w:rPr>
        <w:t xml:space="preserve"> </w:t>
      </w:r>
      <w:r w:rsidRPr="00C07129">
        <w:rPr>
          <w:noProof/>
        </w:rPr>
        <w:t>ministrija</w:t>
      </w:r>
      <w:r w:rsidRPr="00C07129">
        <w:rPr>
          <w:noProof/>
          <w:lang w:val="el-GR"/>
        </w:rPr>
        <w:t>):</w:t>
      </w:r>
    </w:p>
    <w:p w14:paraId="5A63929B" w14:textId="77777777" w:rsidR="00C26AC1" w:rsidRPr="00C07129" w:rsidRDefault="00C26AC1" w:rsidP="00C26AC1">
      <w:pPr>
        <w:ind w:left="1134" w:hanging="567"/>
        <w:rPr>
          <w:noProof/>
          <w:lang w:val="el-GR"/>
        </w:rPr>
      </w:pPr>
    </w:p>
    <w:p w14:paraId="38FC38BF" w14:textId="77777777" w:rsidR="00C26AC1" w:rsidRPr="00C07129" w:rsidRDefault="00C26AC1" w:rsidP="00C26AC1">
      <w:pPr>
        <w:ind w:left="1134" w:hanging="567"/>
        <w:rPr>
          <w:noProof/>
          <w:lang w:val="el-GR"/>
        </w:rPr>
      </w:pPr>
      <w:r w:rsidRPr="00C07129">
        <w:rPr>
          <w:noProof/>
          <w:lang w:val="el-GR"/>
        </w:rPr>
        <w:t>1.</w:t>
      </w:r>
      <w:r w:rsidRPr="00C07129">
        <w:rPr>
          <w:noProof/>
          <w:lang w:val="el-GR"/>
        </w:rPr>
        <w:tab/>
      </w:r>
      <w:r w:rsidRPr="00C07129">
        <w:rPr>
          <w:i/>
          <w:noProof/>
          <w:lang w:val="el-GR"/>
        </w:rPr>
        <w:t>Επαρχιακές Διοικήσεις</w:t>
      </w:r>
      <w:r w:rsidRPr="00C07129">
        <w:rPr>
          <w:noProof/>
          <w:lang w:val="el-GR"/>
        </w:rPr>
        <w:t xml:space="preserve"> (</w:t>
      </w:r>
      <w:r w:rsidRPr="00C07129">
        <w:rPr>
          <w:noProof/>
        </w:rPr>
        <w:t>Rajonu</w:t>
      </w:r>
      <w:r w:rsidRPr="00C07129">
        <w:rPr>
          <w:noProof/>
          <w:lang w:val="el-GR"/>
        </w:rPr>
        <w:t xml:space="preserve"> </w:t>
      </w:r>
      <w:r w:rsidRPr="00C07129">
        <w:rPr>
          <w:noProof/>
        </w:rPr>
        <w:t>administr</w:t>
      </w:r>
      <w:r w:rsidRPr="00C07129">
        <w:rPr>
          <w:noProof/>
          <w:lang w:val="el-GR"/>
        </w:rPr>
        <w:t>ā</w:t>
      </w:r>
      <w:r w:rsidRPr="00C07129">
        <w:rPr>
          <w:noProof/>
        </w:rPr>
        <w:t>cijas</w:t>
      </w:r>
      <w:r w:rsidRPr="00C07129">
        <w:rPr>
          <w:noProof/>
          <w:lang w:val="el-GR"/>
        </w:rPr>
        <w:t>)</w:t>
      </w:r>
    </w:p>
    <w:p w14:paraId="3F19DB91" w14:textId="77777777" w:rsidR="00C26AC1" w:rsidRPr="00C07129" w:rsidRDefault="00C26AC1" w:rsidP="00C26AC1">
      <w:pPr>
        <w:ind w:left="1134" w:hanging="567"/>
        <w:rPr>
          <w:noProof/>
          <w:lang w:val="el-GR"/>
        </w:rPr>
      </w:pPr>
    </w:p>
    <w:p w14:paraId="5E091DE5" w14:textId="77777777" w:rsidR="00C26AC1" w:rsidRPr="00C07129" w:rsidRDefault="00C26AC1" w:rsidP="00C26AC1">
      <w:pPr>
        <w:ind w:left="1134" w:hanging="567"/>
        <w:rPr>
          <w:noProof/>
          <w:lang w:val="el-GR"/>
        </w:rPr>
      </w:pPr>
      <w:r w:rsidRPr="00C07129">
        <w:rPr>
          <w:noProof/>
          <w:lang w:val="el-GR"/>
        </w:rPr>
        <w:t>2.</w:t>
      </w:r>
      <w:r w:rsidRPr="00C07129">
        <w:rPr>
          <w:noProof/>
          <w:lang w:val="el-GR"/>
        </w:rPr>
        <w:tab/>
      </w:r>
      <w:r w:rsidRPr="00C07129">
        <w:rPr>
          <w:i/>
          <w:noProof/>
          <w:lang w:val="el-GR"/>
        </w:rPr>
        <w:t>Τμήμα Πολεοδομίας και Οικήσεως</w:t>
      </w:r>
      <w:r w:rsidRPr="00C07129">
        <w:rPr>
          <w:noProof/>
          <w:lang w:val="el-GR"/>
        </w:rPr>
        <w:t xml:space="preserve"> (</w:t>
      </w:r>
      <w:r w:rsidRPr="00C07129">
        <w:rPr>
          <w:noProof/>
        </w:rPr>
        <w:t>Pils</w:t>
      </w:r>
      <w:r w:rsidRPr="00C07129">
        <w:rPr>
          <w:noProof/>
          <w:lang w:val="el-GR"/>
        </w:rPr>
        <w:t>ē</w:t>
      </w:r>
      <w:r w:rsidRPr="00C07129">
        <w:rPr>
          <w:noProof/>
        </w:rPr>
        <w:t>tpl</w:t>
      </w:r>
      <w:r w:rsidRPr="00C07129">
        <w:rPr>
          <w:noProof/>
          <w:lang w:val="el-GR"/>
        </w:rPr>
        <w:t>ā</w:t>
      </w:r>
      <w:r w:rsidRPr="00C07129">
        <w:rPr>
          <w:noProof/>
        </w:rPr>
        <w:t>no</w:t>
      </w:r>
      <w:r w:rsidRPr="00C07129">
        <w:rPr>
          <w:noProof/>
          <w:lang w:val="el-GR"/>
        </w:rPr>
        <w:t>š</w:t>
      </w:r>
      <w:r w:rsidRPr="00C07129">
        <w:rPr>
          <w:noProof/>
        </w:rPr>
        <w:t>anas</w:t>
      </w:r>
      <w:r w:rsidRPr="00C07129">
        <w:rPr>
          <w:noProof/>
          <w:lang w:val="el-GR"/>
        </w:rPr>
        <w:t xml:space="preserve"> </w:t>
      </w:r>
      <w:r w:rsidRPr="00C07129">
        <w:rPr>
          <w:noProof/>
        </w:rPr>
        <w:t>un</w:t>
      </w:r>
      <w:r w:rsidRPr="00C07129">
        <w:rPr>
          <w:noProof/>
          <w:lang w:val="el-GR"/>
        </w:rPr>
        <w:t xml:space="preserve"> </w:t>
      </w:r>
      <w:r w:rsidRPr="00C07129">
        <w:rPr>
          <w:noProof/>
        </w:rPr>
        <w:t>m</w:t>
      </w:r>
      <w:r w:rsidRPr="00C07129">
        <w:rPr>
          <w:noProof/>
          <w:lang w:val="el-GR"/>
        </w:rPr>
        <w:t>ā</w:t>
      </w:r>
      <w:r w:rsidRPr="00C07129">
        <w:rPr>
          <w:noProof/>
        </w:rPr>
        <w:t>jok</w:t>
      </w:r>
      <w:r w:rsidRPr="00C07129">
        <w:rPr>
          <w:noProof/>
          <w:lang w:val="el-GR"/>
        </w:rPr>
        <w:t>ļ</w:t>
      </w:r>
      <w:r w:rsidRPr="00C07129">
        <w:rPr>
          <w:noProof/>
        </w:rPr>
        <w:t>u</w:t>
      </w:r>
      <w:r w:rsidRPr="00C07129">
        <w:rPr>
          <w:noProof/>
          <w:lang w:val="el-GR"/>
        </w:rPr>
        <w:t xml:space="preserve"> </w:t>
      </w:r>
      <w:r w:rsidRPr="00C07129">
        <w:rPr>
          <w:noProof/>
        </w:rPr>
        <w:t>departaments</w:t>
      </w:r>
      <w:r w:rsidRPr="00C07129">
        <w:rPr>
          <w:noProof/>
          <w:lang w:val="el-GR"/>
        </w:rPr>
        <w:t>)</w:t>
      </w:r>
    </w:p>
    <w:p w14:paraId="1ECCBA54" w14:textId="77777777" w:rsidR="00C26AC1" w:rsidRPr="00C07129" w:rsidRDefault="00C26AC1" w:rsidP="00C26AC1">
      <w:pPr>
        <w:ind w:left="1134" w:hanging="567"/>
        <w:rPr>
          <w:noProof/>
          <w:lang w:val="el-GR"/>
        </w:rPr>
      </w:pPr>
    </w:p>
    <w:p w14:paraId="2F14DDB7" w14:textId="77777777" w:rsidR="00C26AC1" w:rsidRPr="00C07129" w:rsidRDefault="00C26AC1" w:rsidP="00C26AC1">
      <w:pPr>
        <w:ind w:left="1134" w:hanging="567"/>
        <w:rPr>
          <w:noProof/>
          <w:lang w:val="el-GR"/>
        </w:rPr>
      </w:pPr>
      <w:r w:rsidRPr="00C07129">
        <w:rPr>
          <w:noProof/>
          <w:lang w:val="el-GR"/>
        </w:rPr>
        <w:t>3.</w:t>
      </w:r>
      <w:r w:rsidRPr="00C07129">
        <w:rPr>
          <w:noProof/>
          <w:lang w:val="el-GR"/>
        </w:rPr>
        <w:tab/>
      </w:r>
      <w:r w:rsidRPr="00C07129">
        <w:rPr>
          <w:i/>
          <w:noProof/>
          <w:lang w:val="el-GR"/>
        </w:rPr>
        <w:t>Τμήμα Αρχείου Πληθυσμού και Μεταναστεύσεως</w:t>
      </w:r>
      <w:r w:rsidRPr="00C07129">
        <w:rPr>
          <w:noProof/>
          <w:lang w:val="el-GR"/>
        </w:rPr>
        <w:t xml:space="preserve"> (</w:t>
      </w:r>
      <w:r w:rsidRPr="00C07129">
        <w:rPr>
          <w:noProof/>
        </w:rPr>
        <w:t>Civilst</w:t>
      </w:r>
      <w:r w:rsidRPr="00C07129">
        <w:rPr>
          <w:noProof/>
          <w:lang w:val="el-GR"/>
        </w:rPr>
        <w:t>ā</w:t>
      </w:r>
      <w:r w:rsidRPr="00C07129">
        <w:rPr>
          <w:noProof/>
        </w:rPr>
        <w:t>vok</w:t>
      </w:r>
      <w:r w:rsidRPr="00C07129">
        <w:rPr>
          <w:noProof/>
          <w:lang w:val="el-GR"/>
        </w:rPr>
        <w:t>ļ</w:t>
      </w:r>
      <w:r w:rsidRPr="00C07129">
        <w:rPr>
          <w:noProof/>
        </w:rPr>
        <w:t>a</w:t>
      </w:r>
      <w:r w:rsidRPr="00C07129">
        <w:rPr>
          <w:noProof/>
          <w:lang w:val="el-GR"/>
        </w:rPr>
        <w:t xml:space="preserve"> </w:t>
      </w:r>
      <w:r w:rsidRPr="00C07129">
        <w:rPr>
          <w:noProof/>
        </w:rPr>
        <w:t>re</w:t>
      </w:r>
      <w:r w:rsidRPr="00C07129">
        <w:rPr>
          <w:noProof/>
          <w:lang w:val="el-GR"/>
        </w:rPr>
        <w:t>ģ</w:t>
      </w:r>
      <w:r w:rsidRPr="00C07129">
        <w:rPr>
          <w:noProof/>
        </w:rPr>
        <w:t>istr</w:t>
      </w:r>
      <w:r w:rsidRPr="00C07129">
        <w:rPr>
          <w:noProof/>
          <w:lang w:val="el-GR"/>
        </w:rPr>
        <w:t>ā</w:t>
      </w:r>
      <w:r w:rsidRPr="00C07129">
        <w:rPr>
          <w:noProof/>
        </w:rPr>
        <w:t>cijas</w:t>
      </w:r>
      <w:r w:rsidRPr="00C07129">
        <w:rPr>
          <w:noProof/>
          <w:lang w:val="el-GR"/>
        </w:rPr>
        <w:t xml:space="preserve"> </w:t>
      </w:r>
      <w:r w:rsidRPr="00C07129">
        <w:rPr>
          <w:noProof/>
        </w:rPr>
        <w:t>un</w:t>
      </w:r>
      <w:r w:rsidRPr="00C07129">
        <w:rPr>
          <w:noProof/>
          <w:lang w:val="el-GR"/>
        </w:rPr>
        <w:t xml:space="preserve"> </w:t>
      </w:r>
      <w:r w:rsidRPr="00C07129">
        <w:rPr>
          <w:noProof/>
        </w:rPr>
        <w:t>migr</w:t>
      </w:r>
      <w:r w:rsidRPr="00C07129">
        <w:rPr>
          <w:noProof/>
          <w:lang w:val="el-GR"/>
        </w:rPr>
        <w:t>ā</w:t>
      </w:r>
      <w:r w:rsidRPr="00C07129">
        <w:rPr>
          <w:noProof/>
        </w:rPr>
        <w:t>cijas</w:t>
      </w:r>
      <w:r w:rsidRPr="00C07129">
        <w:rPr>
          <w:noProof/>
          <w:lang w:val="el-GR"/>
        </w:rPr>
        <w:t xml:space="preserve"> </w:t>
      </w:r>
      <w:r w:rsidRPr="00C07129">
        <w:rPr>
          <w:noProof/>
        </w:rPr>
        <w:t>lietu</w:t>
      </w:r>
      <w:r w:rsidRPr="00C07129">
        <w:rPr>
          <w:noProof/>
          <w:lang w:val="el-GR"/>
        </w:rPr>
        <w:t xml:space="preserve"> </w:t>
      </w:r>
      <w:r w:rsidRPr="00C07129">
        <w:rPr>
          <w:noProof/>
        </w:rPr>
        <w:t>departaments</w:t>
      </w:r>
      <w:r w:rsidRPr="00C07129">
        <w:rPr>
          <w:noProof/>
          <w:lang w:val="el-GR"/>
        </w:rPr>
        <w:t>)</w:t>
      </w:r>
    </w:p>
    <w:p w14:paraId="4E8A8DF8" w14:textId="77777777" w:rsidR="00C26AC1" w:rsidRPr="00C07129" w:rsidRDefault="00C26AC1" w:rsidP="00C26AC1">
      <w:pPr>
        <w:ind w:left="1134" w:hanging="567"/>
        <w:rPr>
          <w:noProof/>
          <w:lang w:val="el-GR"/>
        </w:rPr>
      </w:pPr>
    </w:p>
    <w:p w14:paraId="347550CA" w14:textId="77777777" w:rsidR="00C26AC1" w:rsidRPr="00C07129" w:rsidRDefault="00C26AC1" w:rsidP="00C26AC1">
      <w:pPr>
        <w:ind w:left="1134" w:hanging="567"/>
        <w:rPr>
          <w:noProof/>
          <w:lang w:val="el-GR"/>
        </w:rPr>
      </w:pPr>
      <w:r w:rsidRPr="00C07129">
        <w:rPr>
          <w:noProof/>
          <w:lang w:val="el-GR"/>
        </w:rPr>
        <w:t>4.</w:t>
      </w:r>
      <w:r w:rsidRPr="00C07129">
        <w:rPr>
          <w:noProof/>
          <w:lang w:val="el-GR"/>
        </w:rPr>
        <w:tab/>
      </w:r>
      <w:r w:rsidRPr="00C07129">
        <w:rPr>
          <w:i/>
          <w:noProof/>
          <w:lang w:val="el-GR"/>
        </w:rPr>
        <w:t>Τμήμα Κτηματολογίου και Χωρομετρίας</w:t>
      </w:r>
      <w:r w:rsidRPr="00C07129">
        <w:rPr>
          <w:noProof/>
          <w:lang w:val="el-GR"/>
        </w:rPr>
        <w:t xml:space="preserve"> (</w:t>
      </w:r>
      <w:r w:rsidRPr="00C07129">
        <w:rPr>
          <w:noProof/>
        </w:rPr>
        <w:t>Zemes</w:t>
      </w:r>
      <w:r w:rsidRPr="00C07129">
        <w:rPr>
          <w:noProof/>
          <w:lang w:val="el-GR"/>
        </w:rPr>
        <w:t xml:space="preserve"> </w:t>
      </w:r>
      <w:r w:rsidRPr="00C07129">
        <w:rPr>
          <w:noProof/>
        </w:rPr>
        <w:t>un</w:t>
      </w:r>
      <w:r w:rsidRPr="00C07129">
        <w:rPr>
          <w:noProof/>
          <w:lang w:val="el-GR"/>
        </w:rPr>
        <w:t xml:space="preserve"> </w:t>
      </w:r>
      <w:r w:rsidRPr="00C07129">
        <w:rPr>
          <w:noProof/>
        </w:rPr>
        <w:t>uzm</w:t>
      </w:r>
      <w:r w:rsidRPr="00C07129">
        <w:rPr>
          <w:noProof/>
          <w:lang w:val="el-GR"/>
        </w:rPr>
        <w:t>ē</w:t>
      </w:r>
      <w:r w:rsidRPr="00C07129">
        <w:rPr>
          <w:noProof/>
        </w:rPr>
        <w:t>r</w:t>
      </w:r>
      <w:r w:rsidRPr="00C07129">
        <w:rPr>
          <w:noProof/>
          <w:lang w:val="el-GR"/>
        </w:rPr>
        <w:t>īš</w:t>
      </w:r>
      <w:r w:rsidRPr="00C07129">
        <w:rPr>
          <w:noProof/>
        </w:rPr>
        <w:t>anas</w:t>
      </w:r>
      <w:r w:rsidRPr="00C07129">
        <w:rPr>
          <w:noProof/>
          <w:lang w:val="el-GR"/>
        </w:rPr>
        <w:t xml:space="preserve"> </w:t>
      </w:r>
      <w:r w:rsidRPr="00C07129">
        <w:rPr>
          <w:noProof/>
        </w:rPr>
        <w:t>departaments</w:t>
      </w:r>
      <w:r w:rsidRPr="00C07129">
        <w:rPr>
          <w:noProof/>
          <w:lang w:val="el-GR"/>
        </w:rPr>
        <w:t>)</w:t>
      </w:r>
    </w:p>
    <w:p w14:paraId="13A92C3A" w14:textId="77777777" w:rsidR="00C26AC1" w:rsidRPr="00C07129" w:rsidRDefault="00C26AC1" w:rsidP="00C26AC1">
      <w:pPr>
        <w:ind w:left="1134" w:hanging="567"/>
        <w:rPr>
          <w:noProof/>
          <w:lang w:val="el-GR"/>
        </w:rPr>
      </w:pPr>
    </w:p>
    <w:p w14:paraId="5C12748D" w14:textId="77777777" w:rsidR="00C26AC1" w:rsidRPr="00C07129" w:rsidRDefault="00C26AC1" w:rsidP="00C26AC1">
      <w:pPr>
        <w:ind w:left="1134" w:hanging="567"/>
        <w:rPr>
          <w:noProof/>
          <w:lang w:val="el-GR"/>
        </w:rPr>
      </w:pPr>
      <w:r w:rsidRPr="00C07129">
        <w:rPr>
          <w:noProof/>
          <w:lang w:val="el-GR"/>
        </w:rPr>
        <w:t>5.</w:t>
      </w:r>
      <w:r w:rsidRPr="00C07129">
        <w:rPr>
          <w:noProof/>
          <w:lang w:val="el-GR"/>
        </w:rPr>
        <w:tab/>
      </w:r>
      <w:r w:rsidRPr="00C07129">
        <w:rPr>
          <w:i/>
          <w:noProof/>
          <w:lang w:val="el-GR"/>
        </w:rPr>
        <w:t>Γραφείο Τύπου και Πληροφοριών</w:t>
      </w:r>
      <w:r w:rsidRPr="00C07129">
        <w:rPr>
          <w:noProof/>
          <w:lang w:val="el-GR"/>
        </w:rPr>
        <w:t xml:space="preserve"> (</w:t>
      </w:r>
      <w:r w:rsidRPr="00C07129">
        <w:rPr>
          <w:noProof/>
        </w:rPr>
        <w:t>Preses</w:t>
      </w:r>
      <w:r w:rsidRPr="00C07129">
        <w:rPr>
          <w:noProof/>
          <w:lang w:val="el-GR"/>
        </w:rPr>
        <w:t xml:space="preserve"> </w:t>
      </w:r>
      <w:r w:rsidRPr="00C07129">
        <w:rPr>
          <w:noProof/>
        </w:rPr>
        <w:t>un</w:t>
      </w:r>
      <w:r w:rsidRPr="00C07129">
        <w:rPr>
          <w:noProof/>
          <w:lang w:val="el-GR"/>
        </w:rPr>
        <w:t xml:space="preserve"> </w:t>
      </w:r>
      <w:r w:rsidRPr="00C07129">
        <w:rPr>
          <w:noProof/>
        </w:rPr>
        <w:t>inform</w:t>
      </w:r>
      <w:r w:rsidRPr="00C07129">
        <w:rPr>
          <w:noProof/>
          <w:lang w:val="el-GR"/>
        </w:rPr>
        <w:t>ā</w:t>
      </w:r>
      <w:r w:rsidRPr="00C07129">
        <w:rPr>
          <w:noProof/>
        </w:rPr>
        <w:t>cijas</w:t>
      </w:r>
      <w:r w:rsidRPr="00C07129">
        <w:rPr>
          <w:noProof/>
          <w:lang w:val="el-GR"/>
        </w:rPr>
        <w:t xml:space="preserve"> </w:t>
      </w:r>
      <w:r w:rsidRPr="00C07129">
        <w:rPr>
          <w:noProof/>
        </w:rPr>
        <w:t>birojs</w:t>
      </w:r>
      <w:r w:rsidRPr="00C07129">
        <w:rPr>
          <w:noProof/>
          <w:lang w:val="el-GR"/>
        </w:rPr>
        <w:t>)</w:t>
      </w:r>
    </w:p>
    <w:p w14:paraId="4B0E2A00" w14:textId="77777777" w:rsidR="00C26AC1" w:rsidRPr="00C07129" w:rsidRDefault="00C26AC1" w:rsidP="00C26AC1">
      <w:pPr>
        <w:ind w:left="1134" w:hanging="567"/>
        <w:rPr>
          <w:noProof/>
          <w:lang w:val="el-GR"/>
        </w:rPr>
      </w:pPr>
    </w:p>
    <w:p w14:paraId="796E2799" w14:textId="77777777" w:rsidR="00C26AC1" w:rsidRPr="00C07129" w:rsidRDefault="00C26AC1" w:rsidP="00C26AC1">
      <w:pPr>
        <w:ind w:left="1134" w:hanging="567"/>
        <w:rPr>
          <w:noProof/>
          <w:lang w:val="el-GR"/>
        </w:rPr>
      </w:pPr>
      <w:r w:rsidRPr="00C07129">
        <w:rPr>
          <w:noProof/>
          <w:lang w:val="el-GR"/>
        </w:rPr>
        <w:t>6.</w:t>
      </w:r>
      <w:r w:rsidRPr="00C07129">
        <w:rPr>
          <w:noProof/>
          <w:lang w:val="el-GR"/>
        </w:rPr>
        <w:tab/>
      </w:r>
      <w:r w:rsidRPr="00C07129">
        <w:rPr>
          <w:i/>
          <w:noProof/>
          <w:lang w:val="el-GR"/>
        </w:rPr>
        <w:t>Πολιτική Άμυνα</w:t>
      </w:r>
      <w:r w:rsidRPr="00C07129">
        <w:rPr>
          <w:noProof/>
          <w:lang w:val="el-GR"/>
        </w:rPr>
        <w:t xml:space="preserve"> (</w:t>
      </w:r>
      <w:r w:rsidRPr="00C07129">
        <w:rPr>
          <w:noProof/>
        </w:rPr>
        <w:t>Civil</w:t>
      </w:r>
      <w:r w:rsidRPr="00C07129">
        <w:rPr>
          <w:noProof/>
          <w:lang w:val="el-GR"/>
        </w:rPr>
        <w:t xml:space="preserve">ā </w:t>
      </w:r>
      <w:r w:rsidRPr="00C07129">
        <w:rPr>
          <w:noProof/>
        </w:rPr>
        <w:t>aizsardz</w:t>
      </w:r>
      <w:r w:rsidRPr="00C07129">
        <w:rPr>
          <w:noProof/>
          <w:lang w:val="el-GR"/>
        </w:rPr>
        <w:t>ī</w:t>
      </w:r>
      <w:r w:rsidRPr="00C07129">
        <w:rPr>
          <w:noProof/>
        </w:rPr>
        <w:t>ba</w:t>
      </w:r>
      <w:r w:rsidRPr="00C07129">
        <w:rPr>
          <w:noProof/>
          <w:lang w:val="el-GR"/>
        </w:rPr>
        <w:t>)</w:t>
      </w:r>
    </w:p>
    <w:p w14:paraId="11F2247A" w14:textId="77777777" w:rsidR="00C26AC1" w:rsidRPr="00C07129" w:rsidRDefault="00C26AC1" w:rsidP="00C26AC1">
      <w:pPr>
        <w:ind w:left="1134" w:hanging="567"/>
        <w:rPr>
          <w:noProof/>
          <w:lang w:val="el-GR"/>
        </w:rPr>
      </w:pPr>
    </w:p>
    <w:p w14:paraId="116E1498" w14:textId="77777777" w:rsidR="00C26AC1" w:rsidRPr="00C07129" w:rsidRDefault="00C26AC1" w:rsidP="00C26AC1">
      <w:pPr>
        <w:ind w:left="1134" w:hanging="567"/>
        <w:rPr>
          <w:noProof/>
          <w:lang w:val="el-GR"/>
        </w:rPr>
      </w:pPr>
      <w:r w:rsidRPr="00C07129">
        <w:rPr>
          <w:noProof/>
          <w:lang w:val="el-GR"/>
        </w:rPr>
        <w:br w:type="page"/>
      </w:r>
      <w:r w:rsidRPr="00C07129">
        <w:rPr>
          <w:noProof/>
          <w:lang w:val="el-GR"/>
        </w:rPr>
        <w:lastRenderedPageBreak/>
        <w:t>7.</w:t>
      </w:r>
      <w:r w:rsidRPr="00C07129">
        <w:rPr>
          <w:noProof/>
          <w:lang w:val="el-GR"/>
        </w:rPr>
        <w:tab/>
      </w:r>
      <w:r w:rsidRPr="00C07129">
        <w:rPr>
          <w:i/>
          <w:noProof/>
          <w:lang w:val="el-GR"/>
        </w:rPr>
        <w:t>Υπηρεσία Μέριμνας και Αποκαταστάσεων Εκτοπισθέντων</w:t>
      </w:r>
      <w:r w:rsidRPr="00C07129">
        <w:rPr>
          <w:noProof/>
          <w:lang w:val="el-GR"/>
        </w:rPr>
        <w:t xml:space="preserve"> (</w:t>
      </w:r>
      <w:r w:rsidRPr="00C07129">
        <w:rPr>
          <w:noProof/>
        </w:rPr>
        <w:t>P</w:t>
      </w:r>
      <w:r w:rsidRPr="00C07129">
        <w:rPr>
          <w:noProof/>
          <w:lang w:val="el-GR"/>
        </w:rPr>
        <w:t>ā</w:t>
      </w:r>
      <w:r w:rsidRPr="00C07129">
        <w:rPr>
          <w:noProof/>
        </w:rPr>
        <w:t>rvietoto</w:t>
      </w:r>
      <w:r w:rsidRPr="00C07129">
        <w:rPr>
          <w:noProof/>
          <w:lang w:val="el-GR"/>
        </w:rPr>
        <w:t xml:space="preserve"> </w:t>
      </w:r>
      <w:r w:rsidRPr="00C07129">
        <w:rPr>
          <w:noProof/>
        </w:rPr>
        <w:t>personu</w:t>
      </w:r>
      <w:r w:rsidRPr="00C07129">
        <w:rPr>
          <w:noProof/>
          <w:lang w:val="el-GR"/>
        </w:rPr>
        <w:t xml:space="preserve"> </w:t>
      </w:r>
      <w:r w:rsidRPr="00C07129">
        <w:rPr>
          <w:noProof/>
        </w:rPr>
        <w:t>apr</w:t>
      </w:r>
      <w:r w:rsidRPr="00C07129">
        <w:rPr>
          <w:noProof/>
          <w:lang w:val="el-GR"/>
        </w:rPr>
        <w:t>ū</w:t>
      </w:r>
      <w:r w:rsidRPr="00C07129">
        <w:rPr>
          <w:noProof/>
        </w:rPr>
        <w:t>pes</w:t>
      </w:r>
      <w:r w:rsidRPr="00C07129">
        <w:rPr>
          <w:noProof/>
          <w:lang w:val="el-GR"/>
        </w:rPr>
        <w:t xml:space="preserve"> </w:t>
      </w:r>
      <w:r w:rsidRPr="00C07129">
        <w:rPr>
          <w:noProof/>
        </w:rPr>
        <w:t>un</w:t>
      </w:r>
      <w:r w:rsidRPr="00C07129">
        <w:rPr>
          <w:noProof/>
          <w:lang w:val="el-GR"/>
        </w:rPr>
        <w:t xml:space="preserve"> </w:t>
      </w:r>
      <w:r w:rsidRPr="00C07129">
        <w:rPr>
          <w:noProof/>
        </w:rPr>
        <w:t>rehabilit</w:t>
      </w:r>
      <w:r w:rsidRPr="00C07129">
        <w:rPr>
          <w:noProof/>
          <w:lang w:val="el-GR"/>
        </w:rPr>
        <w:t>ā</w:t>
      </w:r>
      <w:r w:rsidRPr="00C07129">
        <w:rPr>
          <w:noProof/>
        </w:rPr>
        <w:t>cijas</w:t>
      </w:r>
      <w:r w:rsidRPr="00C07129">
        <w:rPr>
          <w:noProof/>
          <w:lang w:val="el-GR"/>
        </w:rPr>
        <w:t xml:space="preserve"> </w:t>
      </w:r>
      <w:r w:rsidRPr="00C07129">
        <w:rPr>
          <w:noProof/>
        </w:rPr>
        <w:t>dienests</w:t>
      </w:r>
      <w:r w:rsidRPr="00C07129">
        <w:rPr>
          <w:noProof/>
          <w:lang w:val="el-GR"/>
        </w:rPr>
        <w:t>)</w:t>
      </w:r>
    </w:p>
    <w:p w14:paraId="4718CE81" w14:textId="77777777" w:rsidR="00C26AC1" w:rsidRPr="00C07129" w:rsidRDefault="00C26AC1" w:rsidP="00C26AC1">
      <w:pPr>
        <w:ind w:left="1134" w:hanging="567"/>
        <w:rPr>
          <w:noProof/>
          <w:lang w:val="el-GR"/>
        </w:rPr>
      </w:pPr>
    </w:p>
    <w:p w14:paraId="1DB7090D" w14:textId="77777777" w:rsidR="00C26AC1" w:rsidRPr="00C07129" w:rsidRDefault="00C26AC1" w:rsidP="00C26AC1">
      <w:pPr>
        <w:ind w:left="1134" w:hanging="567"/>
        <w:rPr>
          <w:noProof/>
          <w:lang w:val="el-GR"/>
        </w:rPr>
      </w:pPr>
      <w:r w:rsidRPr="00C07129">
        <w:rPr>
          <w:noProof/>
          <w:lang w:val="el-GR"/>
        </w:rPr>
        <w:t>8.</w:t>
      </w:r>
      <w:r w:rsidRPr="00C07129">
        <w:rPr>
          <w:noProof/>
          <w:lang w:val="el-GR"/>
        </w:rPr>
        <w:tab/>
      </w:r>
      <w:r w:rsidRPr="00C07129">
        <w:rPr>
          <w:i/>
          <w:noProof/>
          <w:lang w:val="el-GR"/>
        </w:rPr>
        <w:t>Υπηρεσία Ασύλου</w:t>
      </w:r>
      <w:r w:rsidRPr="00C07129">
        <w:rPr>
          <w:noProof/>
          <w:lang w:val="el-GR"/>
        </w:rPr>
        <w:t xml:space="preserve"> (</w:t>
      </w:r>
      <w:r w:rsidRPr="00C07129">
        <w:rPr>
          <w:noProof/>
        </w:rPr>
        <w:t>Patv</w:t>
      </w:r>
      <w:r w:rsidRPr="00C07129">
        <w:rPr>
          <w:noProof/>
          <w:lang w:val="el-GR"/>
        </w:rPr>
        <w:t>ē</w:t>
      </w:r>
      <w:r w:rsidRPr="00C07129">
        <w:rPr>
          <w:noProof/>
        </w:rPr>
        <w:t>ruma</w:t>
      </w:r>
      <w:r w:rsidRPr="00C07129">
        <w:rPr>
          <w:noProof/>
          <w:lang w:val="el-GR"/>
        </w:rPr>
        <w:t xml:space="preserve"> </w:t>
      </w:r>
      <w:r w:rsidRPr="00C07129">
        <w:rPr>
          <w:noProof/>
        </w:rPr>
        <w:t>dienests</w:t>
      </w:r>
      <w:r w:rsidRPr="00C07129">
        <w:rPr>
          <w:noProof/>
          <w:lang w:val="el-GR"/>
        </w:rPr>
        <w:t>)</w:t>
      </w:r>
    </w:p>
    <w:p w14:paraId="11E2F791" w14:textId="77777777" w:rsidR="00C26AC1" w:rsidRPr="00C07129" w:rsidRDefault="00C26AC1" w:rsidP="00C26AC1">
      <w:pPr>
        <w:ind w:left="567" w:hanging="567"/>
        <w:rPr>
          <w:noProof/>
          <w:lang w:val="el-GR"/>
        </w:rPr>
      </w:pPr>
    </w:p>
    <w:p w14:paraId="4B401FDC" w14:textId="77777777" w:rsidR="00C26AC1" w:rsidRPr="00C07129" w:rsidRDefault="00C26AC1" w:rsidP="00C26AC1">
      <w:pPr>
        <w:ind w:left="567" w:hanging="567"/>
        <w:rPr>
          <w:noProof/>
          <w:lang w:val="el-GR"/>
        </w:rPr>
      </w:pPr>
      <w:r w:rsidRPr="00C07129">
        <w:rPr>
          <w:noProof/>
          <w:lang w:val="el-GR"/>
        </w:rPr>
        <w:t>26.</w:t>
      </w:r>
      <w:r w:rsidRPr="00C07129">
        <w:rPr>
          <w:noProof/>
          <w:lang w:val="el-GR"/>
        </w:rPr>
        <w:tab/>
      </w:r>
      <w:r w:rsidRPr="00C07129">
        <w:rPr>
          <w:i/>
          <w:noProof/>
          <w:lang w:val="el-GR"/>
        </w:rPr>
        <w:t>Υπουργείο Εξωτερικών</w:t>
      </w:r>
      <w:r w:rsidRPr="00C07129">
        <w:rPr>
          <w:noProof/>
          <w:lang w:val="el-GR"/>
        </w:rPr>
        <w:t xml:space="preserve"> (Ā</w:t>
      </w:r>
      <w:r w:rsidRPr="00C07129">
        <w:rPr>
          <w:noProof/>
        </w:rPr>
        <w:t>rlietu</w:t>
      </w:r>
      <w:r w:rsidRPr="00C07129">
        <w:rPr>
          <w:noProof/>
          <w:lang w:val="el-GR"/>
        </w:rPr>
        <w:t xml:space="preserve"> </w:t>
      </w:r>
      <w:r w:rsidRPr="00C07129">
        <w:rPr>
          <w:noProof/>
        </w:rPr>
        <w:t>ministrija</w:t>
      </w:r>
      <w:r w:rsidRPr="00C07129">
        <w:rPr>
          <w:noProof/>
          <w:lang w:val="el-GR"/>
        </w:rPr>
        <w:t>)</w:t>
      </w:r>
    </w:p>
    <w:p w14:paraId="76131EE0" w14:textId="77777777" w:rsidR="00C26AC1" w:rsidRPr="00C07129" w:rsidRDefault="00C26AC1" w:rsidP="00C26AC1">
      <w:pPr>
        <w:ind w:left="567" w:hanging="567"/>
        <w:rPr>
          <w:noProof/>
          <w:lang w:val="el-GR"/>
        </w:rPr>
      </w:pPr>
    </w:p>
    <w:p w14:paraId="56945D0D" w14:textId="77777777" w:rsidR="00C26AC1" w:rsidRPr="00C07129" w:rsidRDefault="00C26AC1" w:rsidP="00C26AC1">
      <w:pPr>
        <w:ind w:left="567" w:hanging="567"/>
        <w:rPr>
          <w:noProof/>
          <w:lang w:val="el-GR"/>
        </w:rPr>
      </w:pPr>
      <w:r w:rsidRPr="00C07129">
        <w:rPr>
          <w:noProof/>
          <w:lang w:val="el-GR"/>
        </w:rPr>
        <w:t>27.</w:t>
      </w:r>
      <w:r w:rsidRPr="00C07129">
        <w:rPr>
          <w:noProof/>
          <w:lang w:val="el-GR"/>
        </w:rPr>
        <w:tab/>
      </w:r>
      <w:r w:rsidRPr="00C07129">
        <w:rPr>
          <w:i/>
          <w:noProof/>
          <w:lang w:val="el-GR"/>
        </w:rPr>
        <w:t xml:space="preserve">Υπουργείο Οικονομικών </w:t>
      </w:r>
      <w:r w:rsidRPr="00C07129">
        <w:rPr>
          <w:noProof/>
          <w:lang w:val="el-GR"/>
        </w:rPr>
        <w:t>(</w:t>
      </w:r>
      <w:r w:rsidRPr="00C07129">
        <w:rPr>
          <w:noProof/>
        </w:rPr>
        <w:t>Finan</w:t>
      </w:r>
      <w:r w:rsidRPr="00C07129">
        <w:rPr>
          <w:noProof/>
          <w:lang w:val="el-GR"/>
        </w:rPr>
        <w:t>š</w:t>
      </w:r>
      <w:r w:rsidRPr="00C07129">
        <w:rPr>
          <w:noProof/>
        </w:rPr>
        <w:t>u</w:t>
      </w:r>
      <w:r w:rsidRPr="00C07129">
        <w:rPr>
          <w:noProof/>
          <w:lang w:val="el-GR"/>
        </w:rPr>
        <w:t xml:space="preserve"> </w:t>
      </w:r>
      <w:r w:rsidRPr="00C07129">
        <w:rPr>
          <w:noProof/>
        </w:rPr>
        <w:t>ministrija</w:t>
      </w:r>
      <w:r w:rsidRPr="00C07129">
        <w:rPr>
          <w:noProof/>
          <w:lang w:val="el-GR"/>
        </w:rPr>
        <w:t>):</w:t>
      </w:r>
    </w:p>
    <w:p w14:paraId="14C2A84C" w14:textId="77777777" w:rsidR="00C26AC1" w:rsidRPr="00C07129" w:rsidRDefault="00C26AC1" w:rsidP="00C26AC1">
      <w:pPr>
        <w:ind w:left="567" w:hanging="567"/>
        <w:rPr>
          <w:noProof/>
          <w:lang w:val="el-GR"/>
        </w:rPr>
      </w:pPr>
    </w:p>
    <w:p w14:paraId="0ABF26A8" w14:textId="77777777" w:rsidR="00C26AC1" w:rsidRPr="00C07129" w:rsidRDefault="00C26AC1" w:rsidP="00C26AC1">
      <w:pPr>
        <w:ind w:left="1134" w:hanging="567"/>
        <w:rPr>
          <w:noProof/>
          <w:lang w:val="el-GR"/>
        </w:rPr>
      </w:pPr>
      <w:r w:rsidRPr="00C07129">
        <w:rPr>
          <w:noProof/>
          <w:lang w:val="el-GR"/>
        </w:rPr>
        <w:t>1.</w:t>
      </w:r>
      <w:r w:rsidRPr="00C07129">
        <w:rPr>
          <w:noProof/>
          <w:lang w:val="el-GR"/>
        </w:rPr>
        <w:tab/>
      </w:r>
      <w:r w:rsidRPr="00C07129">
        <w:rPr>
          <w:i/>
          <w:noProof/>
          <w:lang w:val="el-GR"/>
        </w:rPr>
        <w:t>Τελωνεία</w:t>
      </w:r>
      <w:r w:rsidRPr="00C07129">
        <w:rPr>
          <w:noProof/>
          <w:lang w:val="el-GR"/>
        </w:rPr>
        <w:t xml:space="preserve"> (</w:t>
      </w:r>
      <w:r w:rsidRPr="00C07129">
        <w:rPr>
          <w:noProof/>
        </w:rPr>
        <w:t>Muita</w:t>
      </w:r>
      <w:r w:rsidRPr="00C07129">
        <w:rPr>
          <w:noProof/>
          <w:lang w:val="el-GR"/>
        </w:rPr>
        <w:t xml:space="preserve"> </w:t>
      </w:r>
      <w:r w:rsidRPr="00C07129">
        <w:rPr>
          <w:noProof/>
        </w:rPr>
        <w:t>un</w:t>
      </w:r>
      <w:r w:rsidRPr="00C07129">
        <w:rPr>
          <w:noProof/>
          <w:lang w:val="el-GR"/>
        </w:rPr>
        <w:t xml:space="preserve"> </w:t>
      </w:r>
      <w:r w:rsidRPr="00C07129">
        <w:rPr>
          <w:noProof/>
        </w:rPr>
        <w:t>akc</w:t>
      </w:r>
      <w:r w:rsidRPr="00C07129">
        <w:rPr>
          <w:noProof/>
          <w:lang w:val="el-GR"/>
        </w:rPr>
        <w:t>ī</w:t>
      </w:r>
      <w:r w:rsidRPr="00C07129">
        <w:rPr>
          <w:noProof/>
        </w:rPr>
        <w:t>ze</w:t>
      </w:r>
      <w:r w:rsidRPr="00C07129">
        <w:rPr>
          <w:noProof/>
          <w:lang w:val="el-GR"/>
        </w:rPr>
        <w:t>)</w:t>
      </w:r>
    </w:p>
    <w:p w14:paraId="623AB39A" w14:textId="77777777" w:rsidR="00C26AC1" w:rsidRPr="00C07129" w:rsidRDefault="00C26AC1" w:rsidP="00C26AC1">
      <w:pPr>
        <w:ind w:left="1134" w:hanging="567"/>
        <w:rPr>
          <w:noProof/>
          <w:lang w:val="el-GR"/>
        </w:rPr>
      </w:pPr>
    </w:p>
    <w:p w14:paraId="0108FA1C" w14:textId="77777777" w:rsidR="00C26AC1" w:rsidRPr="00C07129" w:rsidRDefault="00C26AC1" w:rsidP="00C26AC1">
      <w:pPr>
        <w:ind w:left="1134" w:hanging="567"/>
        <w:rPr>
          <w:noProof/>
          <w:lang w:val="el-GR"/>
        </w:rPr>
      </w:pPr>
      <w:r w:rsidRPr="00C07129">
        <w:rPr>
          <w:noProof/>
          <w:lang w:val="el-GR"/>
        </w:rPr>
        <w:t>2.</w:t>
      </w:r>
      <w:r w:rsidRPr="00C07129">
        <w:rPr>
          <w:noProof/>
          <w:lang w:val="el-GR"/>
        </w:rPr>
        <w:tab/>
      </w:r>
      <w:r w:rsidRPr="00C07129">
        <w:rPr>
          <w:i/>
          <w:noProof/>
          <w:lang w:val="el-GR"/>
        </w:rPr>
        <w:t>Τμήμα Εσωτερικών Προσόδων</w:t>
      </w:r>
      <w:r w:rsidRPr="00C07129">
        <w:rPr>
          <w:noProof/>
          <w:lang w:val="el-GR"/>
        </w:rPr>
        <w:t xml:space="preserve"> (</w:t>
      </w:r>
      <w:r w:rsidRPr="00C07129">
        <w:rPr>
          <w:noProof/>
        </w:rPr>
        <w:t>Valsts</w:t>
      </w:r>
      <w:r w:rsidRPr="00C07129">
        <w:rPr>
          <w:noProof/>
          <w:lang w:val="el-GR"/>
        </w:rPr>
        <w:t xml:space="preserve"> </w:t>
      </w:r>
      <w:r w:rsidRPr="00C07129">
        <w:rPr>
          <w:noProof/>
        </w:rPr>
        <w:t>ie</w:t>
      </w:r>
      <w:r w:rsidRPr="00C07129">
        <w:rPr>
          <w:noProof/>
          <w:lang w:val="el-GR"/>
        </w:rPr>
        <w:t>ņē</w:t>
      </w:r>
      <w:r w:rsidRPr="00C07129">
        <w:rPr>
          <w:noProof/>
        </w:rPr>
        <w:t>mumu</w:t>
      </w:r>
      <w:r w:rsidRPr="00C07129">
        <w:rPr>
          <w:noProof/>
          <w:lang w:val="el-GR"/>
        </w:rPr>
        <w:t xml:space="preserve"> </w:t>
      </w:r>
      <w:r w:rsidRPr="00C07129">
        <w:rPr>
          <w:noProof/>
        </w:rPr>
        <w:t>departaments</w:t>
      </w:r>
      <w:r w:rsidRPr="00C07129">
        <w:rPr>
          <w:noProof/>
          <w:lang w:val="el-GR"/>
        </w:rPr>
        <w:t>)</w:t>
      </w:r>
    </w:p>
    <w:p w14:paraId="506FAB82" w14:textId="77777777" w:rsidR="00C26AC1" w:rsidRPr="00C07129" w:rsidRDefault="00C26AC1" w:rsidP="00C26AC1">
      <w:pPr>
        <w:ind w:left="1134" w:hanging="567"/>
        <w:rPr>
          <w:noProof/>
          <w:lang w:val="el-GR"/>
        </w:rPr>
      </w:pPr>
    </w:p>
    <w:p w14:paraId="671381ED" w14:textId="77777777" w:rsidR="00C26AC1" w:rsidRPr="00C07129" w:rsidRDefault="00C26AC1" w:rsidP="00C26AC1">
      <w:pPr>
        <w:ind w:left="1134" w:hanging="567"/>
        <w:rPr>
          <w:noProof/>
          <w:lang w:val="el-GR"/>
        </w:rPr>
      </w:pPr>
      <w:r w:rsidRPr="00C07129">
        <w:rPr>
          <w:noProof/>
          <w:lang w:val="el-GR"/>
        </w:rPr>
        <w:t>3.</w:t>
      </w:r>
      <w:r w:rsidRPr="00C07129">
        <w:rPr>
          <w:noProof/>
          <w:lang w:val="el-GR"/>
        </w:rPr>
        <w:tab/>
      </w:r>
      <w:r w:rsidRPr="00C07129">
        <w:rPr>
          <w:i/>
          <w:noProof/>
          <w:lang w:val="el-GR"/>
        </w:rPr>
        <w:t>Στατιστική Υπηρεσία</w:t>
      </w:r>
      <w:r w:rsidRPr="00C07129">
        <w:rPr>
          <w:noProof/>
          <w:lang w:val="el-GR"/>
        </w:rPr>
        <w:t xml:space="preserve"> (</w:t>
      </w:r>
      <w:r w:rsidRPr="00C07129">
        <w:rPr>
          <w:noProof/>
        </w:rPr>
        <w:t>Statistikas</w:t>
      </w:r>
      <w:r w:rsidRPr="00C07129">
        <w:rPr>
          <w:noProof/>
          <w:lang w:val="el-GR"/>
        </w:rPr>
        <w:t xml:space="preserve"> </w:t>
      </w:r>
      <w:r w:rsidRPr="00C07129">
        <w:rPr>
          <w:noProof/>
        </w:rPr>
        <w:t>dienests</w:t>
      </w:r>
      <w:r w:rsidRPr="00C07129">
        <w:rPr>
          <w:noProof/>
          <w:lang w:val="el-GR"/>
        </w:rPr>
        <w:t>)</w:t>
      </w:r>
    </w:p>
    <w:p w14:paraId="726C5562" w14:textId="77777777" w:rsidR="00C26AC1" w:rsidRPr="00C07129" w:rsidRDefault="00C26AC1" w:rsidP="00C26AC1">
      <w:pPr>
        <w:ind w:left="1134" w:hanging="567"/>
        <w:rPr>
          <w:noProof/>
          <w:lang w:val="el-GR"/>
        </w:rPr>
      </w:pPr>
    </w:p>
    <w:p w14:paraId="41148D35" w14:textId="77777777" w:rsidR="00C26AC1" w:rsidRPr="00C07129" w:rsidRDefault="00C26AC1" w:rsidP="00C26AC1">
      <w:pPr>
        <w:ind w:left="1134" w:hanging="567"/>
        <w:rPr>
          <w:noProof/>
          <w:lang w:val="el-GR"/>
        </w:rPr>
      </w:pPr>
      <w:r w:rsidRPr="00C07129">
        <w:rPr>
          <w:noProof/>
          <w:lang w:val="el-GR"/>
        </w:rPr>
        <w:t>4.</w:t>
      </w:r>
      <w:r w:rsidRPr="00C07129">
        <w:rPr>
          <w:noProof/>
          <w:lang w:val="el-GR"/>
        </w:rPr>
        <w:tab/>
      </w:r>
      <w:r w:rsidRPr="00C07129">
        <w:rPr>
          <w:i/>
          <w:noProof/>
          <w:lang w:val="el-GR"/>
        </w:rPr>
        <w:t>Τμήμα Κρατικών Αγορών και Προμηθειών</w:t>
      </w:r>
      <w:r w:rsidRPr="00C07129">
        <w:rPr>
          <w:noProof/>
          <w:lang w:val="el-GR"/>
        </w:rPr>
        <w:t xml:space="preserve"> (</w:t>
      </w:r>
      <w:r w:rsidRPr="00C07129">
        <w:rPr>
          <w:noProof/>
        </w:rPr>
        <w:t>Valsts</w:t>
      </w:r>
      <w:r w:rsidRPr="00C07129">
        <w:rPr>
          <w:noProof/>
          <w:lang w:val="el-GR"/>
        </w:rPr>
        <w:t xml:space="preserve"> </w:t>
      </w:r>
      <w:r w:rsidRPr="00C07129">
        <w:rPr>
          <w:noProof/>
        </w:rPr>
        <w:t>iepirkumu</w:t>
      </w:r>
      <w:r w:rsidRPr="00C07129">
        <w:rPr>
          <w:noProof/>
          <w:lang w:val="el-GR"/>
        </w:rPr>
        <w:t xml:space="preserve"> </w:t>
      </w:r>
      <w:r w:rsidRPr="00C07129">
        <w:rPr>
          <w:noProof/>
        </w:rPr>
        <w:t>un</w:t>
      </w:r>
      <w:r w:rsidRPr="00C07129">
        <w:rPr>
          <w:noProof/>
          <w:lang w:val="el-GR"/>
        </w:rPr>
        <w:t xml:space="preserve"> </w:t>
      </w:r>
      <w:r w:rsidRPr="00C07129">
        <w:rPr>
          <w:noProof/>
        </w:rPr>
        <w:t>pieg</w:t>
      </w:r>
      <w:r w:rsidRPr="00C07129">
        <w:rPr>
          <w:noProof/>
          <w:lang w:val="el-GR"/>
        </w:rPr>
        <w:t>āž</w:t>
      </w:r>
      <w:r w:rsidRPr="00C07129">
        <w:rPr>
          <w:noProof/>
        </w:rPr>
        <w:t>u</w:t>
      </w:r>
      <w:r w:rsidRPr="00C07129">
        <w:rPr>
          <w:noProof/>
          <w:lang w:val="el-GR"/>
        </w:rPr>
        <w:t xml:space="preserve"> </w:t>
      </w:r>
      <w:r w:rsidRPr="00C07129">
        <w:rPr>
          <w:noProof/>
        </w:rPr>
        <w:t>departaments</w:t>
      </w:r>
      <w:r w:rsidRPr="00C07129">
        <w:rPr>
          <w:noProof/>
          <w:lang w:val="el-GR"/>
        </w:rPr>
        <w:t>)</w:t>
      </w:r>
    </w:p>
    <w:p w14:paraId="4C7A06CA" w14:textId="77777777" w:rsidR="00C26AC1" w:rsidRPr="00C07129" w:rsidRDefault="00C26AC1" w:rsidP="00C26AC1">
      <w:pPr>
        <w:ind w:left="1134" w:hanging="567"/>
        <w:rPr>
          <w:noProof/>
          <w:lang w:val="el-GR"/>
        </w:rPr>
      </w:pPr>
    </w:p>
    <w:p w14:paraId="006359BD" w14:textId="77777777" w:rsidR="00C26AC1" w:rsidRPr="00C07129" w:rsidRDefault="00C26AC1" w:rsidP="00C26AC1">
      <w:pPr>
        <w:ind w:left="1134" w:hanging="567"/>
        <w:rPr>
          <w:noProof/>
          <w:lang w:val="el-GR"/>
        </w:rPr>
      </w:pPr>
      <w:r w:rsidRPr="00C07129">
        <w:rPr>
          <w:noProof/>
          <w:lang w:val="el-GR"/>
        </w:rPr>
        <w:t>5.</w:t>
      </w:r>
      <w:r w:rsidRPr="00C07129">
        <w:rPr>
          <w:noProof/>
          <w:lang w:val="el-GR"/>
        </w:rPr>
        <w:tab/>
      </w:r>
      <w:r w:rsidRPr="00C07129">
        <w:rPr>
          <w:i/>
          <w:noProof/>
          <w:lang w:val="el-GR"/>
        </w:rPr>
        <w:t>Τμήμα Δημόσιας Διοίκησης και Προσωπικού</w:t>
      </w:r>
      <w:r w:rsidRPr="00C07129">
        <w:rPr>
          <w:noProof/>
          <w:lang w:val="el-GR"/>
        </w:rPr>
        <w:t xml:space="preserve"> (</w:t>
      </w:r>
      <w:r w:rsidRPr="00C07129">
        <w:rPr>
          <w:noProof/>
        </w:rPr>
        <w:t>Valsts</w:t>
      </w:r>
      <w:r w:rsidRPr="00C07129">
        <w:rPr>
          <w:noProof/>
          <w:lang w:val="el-GR"/>
        </w:rPr>
        <w:t xml:space="preserve"> </w:t>
      </w:r>
      <w:r w:rsidRPr="00C07129">
        <w:rPr>
          <w:noProof/>
        </w:rPr>
        <w:t>p</w:t>
      </w:r>
      <w:r w:rsidRPr="00C07129">
        <w:rPr>
          <w:noProof/>
          <w:lang w:val="el-GR"/>
        </w:rPr>
        <w:t>ā</w:t>
      </w:r>
      <w:r w:rsidRPr="00C07129">
        <w:rPr>
          <w:noProof/>
        </w:rPr>
        <w:t>rvaldes</w:t>
      </w:r>
      <w:r w:rsidRPr="00C07129">
        <w:rPr>
          <w:noProof/>
          <w:lang w:val="el-GR"/>
        </w:rPr>
        <w:t xml:space="preserve"> </w:t>
      </w:r>
      <w:r w:rsidRPr="00C07129">
        <w:rPr>
          <w:noProof/>
        </w:rPr>
        <w:t>un</w:t>
      </w:r>
      <w:r w:rsidRPr="00C07129">
        <w:rPr>
          <w:noProof/>
          <w:lang w:val="el-GR"/>
        </w:rPr>
        <w:t xml:space="preserve"> </w:t>
      </w:r>
      <w:r w:rsidRPr="00C07129">
        <w:rPr>
          <w:noProof/>
        </w:rPr>
        <w:t>person</w:t>
      </w:r>
      <w:r w:rsidRPr="00C07129">
        <w:rPr>
          <w:noProof/>
          <w:lang w:val="el-GR"/>
        </w:rPr>
        <w:t>ā</w:t>
      </w:r>
      <w:r w:rsidRPr="00C07129">
        <w:rPr>
          <w:noProof/>
        </w:rPr>
        <w:t>la</w:t>
      </w:r>
      <w:r w:rsidRPr="00C07129">
        <w:rPr>
          <w:noProof/>
          <w:lang w:val="el-GR"/>
        </w:rPr>
        <w:t xml:space="preserve"> </w:t>
      </w:r>
      <w:r w:rsidRPr="00C07129">
        <w:rPr>
          <w:noProof/>
        </w:rPr>
        <w:t>departaments</w:t>
      </w:r>
      <w:r w:rsidRPr="00C07129">
        <w:rPr>
          <w:noProof/>
          <w:lang w:val="el-GR"/>
        </w:rPr>
        <w:t>)</w:t>
      </w:r>
    </w:p>
    <w:p w14:paraId="7E765FC7" w14:textId="77777777" w:rsidR="00C26AC1" w:rsidRPr="00C07129" w:rsidRDefault="00C26AC1" w:rsidP="00C26AC1">
      <w:pPr>
        <w:ind w:left="1134" w:hanging="567"/>
        <w:rPr>
          <w:noProof/>
          <w:lang w:val="el-GR"/>
        </w:rPr>
      </w:pPr>
    </w:p>
    <w:p w14:paraId="1E45575F" w14:textId="77777777" w:rsidR="00C26AC1" w:rsidRPr="00C07129" w:rsidRDefault="00C26AC1" w:rsidP="00C26AC1">
      <w:pPr>
        <w:ind w:left="1134" w:hanging="567"/>
        <w:rPr>
          <w:noProof/>
          <w:lang w:val="el-GR"/>
        </w:rPr>
      </w:pPr>
      <w:r w:rsidRPr="00C07129">
        <w:rPr>
          <w:noProof/>
          <w:lang w:val="el-GR"/>
        </w:rPr>
        <w:t>6.</w:t>
      </w:r>
      <w:r w:rsidRPr="00C07129">
        <w:rPr>
          <w:noProof/>
          <w:lang w:val="el-GR"/>
        </w:rPr>
        <w:tab/>
      </w:r>
      <w:r w:rsidRPr="00C07129">
        <w:rPr>
          <w:i/>
          <w:noProof/>
          <w:lang w:val="el-GR"/>
        </w:rPr>
        <w:t>Κυβερνητικό Τυπογραφείο</w:t>
      </w:r>
      <w:r w:rsidRPr="00C07129">
        <w:rPr>
          <w:noProof/>
          <w:lang w:val="el-GR"/>
        </w:rPr>
        <w:t xml:space="preserve"> (</w:t>
      </w:r>
      <w:r w:rsidRPr="00C07129">
        <w:rPr>
          <w:noProof/>
        </w:rPr>
        <w:t>Vald</w:t>
      </w:r>
      <w:r w:rsidRPr="00C07129">
        <w:rPr>
          <w:noProof/>
          <w:lang w:val="el-GR"/>
        </w:rPr>
        <w:t>ī</w:t>
      </w:r>
      <w:r w:rsidRPr="00C07129">
        <w:rPr>
          <w:noProof/>
        </w:rPr>
        <w:t>bas</w:t>
      </w:r>
      <w:r w:rsidRPr="00C07129">
        <w:rPr>
          <w:noProof/>
          <w:lang w:val="el-GR"/>
        </w:rPr>
        <w:t xml:space="preserve"> </w:t>
      </w:r>
      <w:r w:rsidRPr="00C07129">
        <w:rPr>
          <w:noProof/>
        </w:rPr>
        <w:t>publik</w:t>
      </w:r>
      <w:r w:rsidRPr="00C07129">
        <w:rPr>
          <w:noProof/>
          <w:lang w:val="el-GR"/>
        </w:rPr>
        <w:t>ā</w:t>
      </w:r>
      <w:r w:rsidRPr="00C07129">
        <w:rPr>
          <w:noProof/>
        </w:rPr>
        <w:t>ciju</w:t>
      </w:r>
      <w:r w:rsidRPr="00C07129">
        <w:rPr>
          <w:noProof/>
          <w:lang w:val="el-GR"/>
        </w:rPr>
        <w:t xml:space="preserve"> </w:t>
      </w:r>
      <w:r w:rsidRPr="00C07129">
        <w:rPr>
          <w:noProof/>
        </w:rPr>
        <w:t>birojs</w:t>
      </w:r>
      <w:r w:rsidRPr="00C07129">
        <w:rPr>
          <w:noProof/>
          <w:lang w:val="el-GR"/>
        </w:rPr>
        <w:t>)</w:t>
      </w:r>
    </w:p>
    <w:p w14:paraId="6535A5F6" w14:textId="77777777" w:rsidR="00C26AC1" w:rsidRPr="00C07129" w:rsidRDefault="00C26AC1" w:rsidP="00C26AC1">
      <w:pPr>
        <w:ind w:left="1134" w:hanging="567"/>
        <w:rPr>
          <w:noProof/>
          <w:lang w:val="el-GR"/>
        </w:rPr>
      </w:pPr>
    </w:p>
    <w:p w14:paraId="562CAF06" w14:textId="77777777" w:rsidR="00C26AC1" w:rsidRPr="00C07129" w:rsidRDefault="00C26AC1" w:rsidP="00C26AC1">
      <w:pPr>
        <w:ind w:left="1134" w:hanging="567"/>
        <w:rPr>
          <w:noProof/>
          <w:lang w:val="el-GR"/>
        </w:rPr>
      </w:pPr>
      <w:r w:rsidRPr="00C07129">
        <w:rPr>
          <w:noProof/>
          <w:lang w:val="el-GR"/>
        </w:rPr>
        <w:t>7.</w:t>
      </w:r>
      <w:r w:rsidRPr="00C07129">
        <w:rPr>
          <w:noProof/>
          <w:lang w:val="el-GR"/>
        </w:rPr>
        <w:tab/>
      </w:r>
      <w:r w:rsidRPr="00C07129">
        <w:rPr>
          <w:i/>
          <w:noProof/>
          <w:lang w:val="el-GR"/>
        </w:rPr>
        <w:t>Τμήμα Υπηρεσιών Πληροφορικής</w:t>
      </w:r>
      <w:r w:rsidRPr="00C07129">
        <w:rPr>
          <w:noProof/>
          <w:lang w:val="el-GR"/>
        </w:rPr>
        <w:t xml:space="preserve"> (</w:t>
      </w:r>
      <w:r w:rsidRPr="00C07129">
        <w:rPr>
          <w:noProof/>
        </w:rPr>
        <w:t>Inform</w:t>
      </w:r>
      <w:r w:rsidRPr="00C07129">
        <w:rPr>
          <w:noProof/>
          <w:lang w:val="el-GR"/>
        </w:rPr>
        <w:t>ā</w:t>
      </w:r>
      <w:r w:rsidRPr="00C07129">
        <w:rPr>
          <w:noProof/>
        </w:rPr>
        <w:t>cijas</w:t>
      </w:r>
      <w:r w:rsidRPr="00C07129">
        <w:rPr>
          <w:noProof/>
          <w:lang w:val="el-GR"/>
        </w:rPr>
        <w:t xml:space="preserve"> </w:t>
      </w:r>
      <w:r w:rsidRPr="00C07129">
        <w:rPr>
          <w:noProof/>
        </w:rPr>
        <w:t>tehnolo</w:t>
      </w:r>
      <w:r w:rsidRPr="00C07129">
        <w:rPr>
          <w:noProof/>
          <w:lang w:val="el-GR"/>
        </w:rPr>
        <w:t>ģ</w:t>
      </w:r>
      <w:r w:rsidRPr="00C07129">
        <w:rPr>
          <w:noProof/>
        </w:rPr>
        <w:t>iju</w:t>
      </w:r>
      <w:r w:rsidRPr="00C07129">
        <w:rPr>
          <w:noProof/>
          <w:lang w:val="el-GR"/>
        </w:rPr>
        <w:t xml:space="preserve"> </w:t>
      </w:r>
      <w:r w:rsidRPr="00C07129">
        <w:rPr>
          <w:noProof/>
        </w:rPr>
        <w:t>pakalpojumu</w:t>
      </w:r>
      <w:r w:rsidRPr="00C07129">
        <w:rPr>
          <w:noProof/>
          <w:lang w:val="el-GR"/>
        </w:rPr>
        <w:t xml:space="preserve"> </w:t>
      </w:r>
      <w:r w:rsidRPr="00C07129">
        <w:rPr>
          <w:noProof/>
        </w:rPr>
        <w:t>birojs</w:t>
      </w:r>
      <w:r w:rsidRPr="00C07129">
        <w:rPr>
          <w:noProof/>
          <w:lang w:val="el-GR"/>
        </w:rPr>
        <w:t>)</w:t>
      </w:r>
    </w:p>
    <w:p w14:paraId="0B435F29" w14:textId="77777777" w:rsidR="00C26AC1" w:rsidRPr="00C07129" w:rsidRDefault="00C26AC1" w:rsidP="00C26AC1">
      <w:pPr>
        <w:ind w:left="567" w:hanging="567"/>
        <w:rPr>
          <w:noProof/>
          <w:lang w:val="el-GR"/>
        </w:rPr>
      </w:pPr>
    </w:p>
    <w:p w14:paraId="32A6638A" w14:textId="77777777" w:rsidR="00C26AC1" w:rsidRPr="00C07129" w:rsidRDefault="00C26AC1" w:rsidP="00C26AC1">
      <w:pPr>
        <w:ind w:left="567" w:hanging="567"/>
        <w:rPr>
          <w:noProof/>
          <w:lang w:val="el-GR"/>
        </w:rPr>
      </w:pPr>
      <w:r w:rsidRPr="00C07129">
        <w:rPr>
          <w:noProof/>
          <w:lang w:val="el-GR"/>
        </w:rPr>
        <w:br w:type="page"/>
      </w:r>
      <w:r w:rsidRPr="00C07129">
        <w:rPr>
          <w:noProof/>
          <w:lang w:val="el-GR"/>
        </w:rPr>
        <w:lastRenderedPageBreak/>
        <w:t>28.</w:t>
      </w:r>
      <w:r w:rsidRPr="00C07129">
        <w:rPr>
          <w:noProof/>
          <w:lang w:val="el-GR"/>
        </w:rPr>
        <w:tab/>
      </w:r>
      <w:r w:rsidRPr="00C07129">
        <w:rPr>
          <w:i/>
          <w:noProof/>
          <w:lang w:val="el-GR"/>
        </w:rPr>
        <w:t>Υπουργείο Παιδείας και Πολιτισμού</w:t>
      </w:r>
      <w:r w:rsidRPr="00C07129">
        <w:rPr>
          <w:noProof/>
          <w:lang w:val="el-GR"/>
        </w:rPr>
        <w:t xml:space="preserve"> (</w:t>
      </w:r>
      <w:r w:rsidRPr="00C07129">
        <w:rPr>
          <w:noProof/>
        </w:rPr>
        <w:t>Izgl</w:t>
      </w:r>
      <w:r w:rsidRPr="00C07129">
        <w:rPr>
          <w:noProof/>
          <w:lang w:val="el-GR"/>
        </w:rPr>
        <w:t>ī</w:t>
      </w:r>
      <w:r w:rsidRPr="00C07129">
        <w:rPr>
          <w:noProof/>
        </w:rPr>
        <w:t>t</w:t>
      </w:r>
      <w:r w:rsidRPr="00C07129">
        <w:rPr>
          <w:noProof/>
          <w:lang w:val="el-GR"/>
        </w:rPr>
        <w:t>ī</w:t>
      </w:r>
      <w:r w:rsidRPr="00C07129">
        <w:rPr>
          <w:noProof/>
        </w:rPr>
        <w:t>bas</w:t>
      </w:r>
      <w:r w:rsidRPr="00C07129">
        <w:rPr>
          <w:noProof/>
          <w:lang w:val="el-GR"/>
        </w:rPr>
        <w:t xml:space="preserve"> </w:t>
      </w:r>
      <w:r w:rsidRPr="00C07129">
        <w:rPr>
          <w:noProof/>
        </w:rPr>
        <w:t>un</w:t>
      </w:r>
      <w:r w:rsidRPr="00C07129">
        <w:rPr>
          <w:noProof/>
          <w:lang w:val="el-GR"/>
        </w:rPr>
        <w:t xml:space="preserve"> </w:t>
      </w:r>
      <w:r w:rsidRPr="00C07129">
        <w:rPr>
          <w:noProof/>
        </w:rPr>
        <w:t>kult</w:t>
      </w:r>
      <w:r w:rsidRPr="00C07129">
        <w:rPr>
          <w:noProof/>
          <w:lang w:val="el-GR"/>
        </w:rPr>
        <w:t>ū</w:t>
      </w:r>
      <w:r w:rsidRPr="00C07129">
        <w:rPr>
          <w:noProof/>
        </w:rPr>
        <w:t>ras</w:t>
      </w:r>
      <w:r w:rsidRPr="00C07129">
        <w:rPr>
          <w:noProof/>
          <w:lang w:val="el-GR"/>
        </w:rPr>
        <w:t xml:space="preserve"> </w:t>
      </w:r>
      <w:r w:rsidRPr="00C07129">
        <w:rPr>
          <w:noProof/>
        </w:rPr>
        <w:t>ministrija</w:t>
      </w:r>
      <w:r w:rsidRPr="00C07129">
        <w:rPr>
          <w:noProof/>
          <w:lang w:val="el-GR"/>
        </w:rPr>
        <w:t>)</w:t>
      </w:r>
    </w:p>
    <w:p w14:paraId="34456F17" w14:textId="77777777" w:rsidR="00C26AC1" w:rsidRPr="00C07129" w:rsidRDefault="00C26AC1" w:rsidP="00C26AC1">
      <w:pPr>
        <w:ind w:left="567" w:hanging="567"/>
        <w:rPr>
          <w:noProof/>
          <w:lang w:val="el-GR"/>
        </w:rPr>
      </w:pPr>
    </w:p>
    <w:p w14:paraId="66C3838B" w14:textId="77777777" w:rsidR="00C26AC1" w:rsidRPr="00C07129" w:rsidRDefault="00C26AC1" w:rsidP="00C26AC1">
      <w:pPr>
        <w:ind w:left="567" w:hanging="567"/>
        <w:rPr>
          <w:noProof/>
          <w:lang w:val="el-GR"/>
        </w:rPr>
      </w:pPr>
      <w:r w:rsidRPr="00C07129">
        <w:rPr>
          <w:noProof/>
          <w:lang w:val="el-GR"/>
        </w:rPr>
        <w:t>29.</w:t>
      </w:r>
      <w:r w:rsidRPr="00C07129">
        <w:rPr>
          <w:noProof/>
          <w:lang w:val="el-GR"/>
        </w:rPr>
        <w:tab/>
      </w:r>
      <w:r w:rsidRPr="00C07129">
        <w:rPr>
          <w:i/>
          <w:noProof/>
          <w:lang w:val="el-GR"/>
        </w:rPr>
        <w:t>Υπουργείο Συγκοινωνιών και Έργων</w:t>
      </w:r>
      <w:r w:rsidRPr="00C07129">
        <w:rPr>
          <w:noProof/>
          <w:lang w:val="el-GR"/>
        </w:rPr>
        <w:t xml:space="preserve"> (</w:t>
      </w:r>
      <w:r w:rsidRPr="00C07129">
        <w:rPr>
          <w:noProof/>
        </w:rPr>
        <w:t>Sakaru</w:t>
      </w:r>
      <w:r w:rsidRPr="00C07129">
        <w:rPr>
          <w:noProof/>
          <w:lang w:val="el-GR"/>
        </w:rPr>
        <w:t xml:space="preserve"> </w:t>
      </w:r>
      <w:r w:rsidRPr="00C07129">
        <w:rPr>
          <w:noProof/>
        </w:rPr>
        <w:t>un</w:t>
      </w:r>
      <w:r w:rsidRPr="00C07129">
        <w:rPr>
          <w:noProof/>
          <w:lang w:val="el-GR"/>
        </w:rPr>
        <w:t xml:space="preserve"> </w:t>
      </w:r>
      <w:r w:rsidRPr="00C07129">
        <w:rPr>
          <w:noProof/>
        </w:rPr>
        <w:t>b</w:t>
      </w:r>
      <w:r w:rsidRPr="00C07129">
        <w:rPr>
          <w:noProof/>
          <w:lang w:val="el-GR"/>
        </w:rPr>
        <w:t>ū</w:t>
      </w:r>
      <w:r w:rsidRPr="00C07129">
        <w:rPr>
          <w:noProof/>
        </w:rPr>
        <w:t>vniec</w:t>
      </w:r>
      <w:r w:rsidRPr="00C07129">
        <w:rPr>
          <w:noProof/>
          <w:lang w:val="el-GR"/>
        </w:rPr>
        <w:t>ī</w:t>
      </w:r>
      <w:r w:rsidRPr="00C07129">
        <w:rPr>
          <w:noProof/>
        </w:rPr>
        <w:t>bas</w:t>
      </w:r>
      <w:r w:rsidRPr="00C07129">
        <w:rPr>
          <w:noProof/>
          <w:lang w:val="el-GR"/>
        </w:rPr>
        <w:t xml:space="preserve"> </w:t>
      </w:r>
      <w:r w:rsidRPr="00C07129">
        <w:rPr>
          <w:noProof/>
        </w:rPr>
        <w:t>ministrija</w:t>
      </w:r>
      <w:r w:rsidRPr="00C07129">
        <w:rPr>
          <w:noProof/>
          <w:lang w:val="el-GR"/>
        </w:rPr>
        <w:t>):</w:t>
      </w:r>
    </w:p>
    <w:p w14:paraId="759A628E" w14:textId="77777777" w:rsidR="00C26AC1" w:rsidRPr="00C07129" w:rsidRDefault="00C26AC1" w:rsidP="00C26AC1">
      <w:pPr>
        <w:ind w:left="1134" w:hanging="567"/>
        <w:rPr>
          <w:noProof/>
          <w:lang w:val="el-GR"/>
        </w:rPr>
      </w:pPr>
    </w:p>
    <w:p w14:paraId="3EC3D37A" w14:textId="77777777" w:rsidR="00C26AC1" w:rsidRPr="00C07129" w:rsidRDefault="00C26AC1" w:rsidP="00C26AC1">
      <w:pPr>
        <w:ind w:left="1134" w:hanging="567"/>
        <w:rPr>
          <w:noProof/>
          <w:lang w:val="el-GR"/>
        </w:rPr>
      </w:pPr>
      <w:r w:rsidRPr="00C07129">
        <w:rPr>
          <w:noProof/>
          <w:lang w:val="el-GR"/>
        </w:rPr>
        <w:t>1.</w:t>
      </w:r>
      <w:r w:rsidRPr="00C07129">
        <w:rPr>
          <w:noProof/>
          <w:lang w:val="el-GR"/>
        </w:rPr>
        <w:tab/>
      </w:r>
      <w:r w:rsidRPr="00C07129">
        <w:rPr>
          <w:i/>
          <w:noProof/>
          <w:lang w:val="el-GR"/>
        </w:rPr>
        <w:t>Τμήμα Δημοσίων Έργων</w:t>
      </w:r>
      <w:r w:rsidRPr="00C07129">
        <w:rPr>
          <w:noProof/>
          <w:lang w:val="el-GR"/>
        </w:rPr>
        <w:t xml:space="preserve"> (</w:t>
      </w:r>
      <w:r w:rsidRPr="00C07129">
        <w:rPr>
          <w:noProof/>
        </w:rPr>
        <w:t>B</w:t>
      </w:r>
      <w:r w:rsidRPr="00C07129">
        <w:rPr>
          <w:noProof/>
          <w:lang w:val="el-GR"/>
        </w:rPr>
        <w:t>ū</w:t>
      </w:r>
      <w:r w:rsidRPr="00C07129">
        <w:rPr>
          <w:noProof/>
        </w:rPr>
        <w:t>vniec</w:t>
      </w:r>
      <w:r w:rsidRPr="00C07129">
        <w:rPr>
          <w:noProof/>
          <w:lang w:val="el-GR"/>
        </w:rPr>
        <w:t>ī</w:t>
      </w:r>
      <w:r w:rsidRPr="00C07129">
        <w:rPr>
          <w:noProof/>
        </w:rPr>
        <w:t>bas</w:t>
      </w:r>
      <w:r w:rsidRPr="00C07129">
        <w:rPr>
          <w:noProof/>
          <w:lang w:val="el-GR"/>
        </w:rPr>
        <w:t xml:space="preserve"> </w:t>
      </w:r>
      <w:r w:rsidRPr="00C07129">
        <w:rPr>
          <w:noProof/>
        </w:rPr>
        <w:t>departaments</w:t>
      </w:r>
      <w:r w:rsidRPr="00C07129">
        <w:rPr>
          <w:noProof/>
          <w:lang w:val="el-GR"/>
        </w:rPr>
        <w:t>)</w:t>
      </w:r>
    </w:p>
    <w:p w14:paraId="7994CCC1" w14:textId="77777777" w:rsidR="00C26AC1" w:rsidRPr="00C07129" w:rsidRDefault="00C26AC1" w:rsidP="00C26AC1">
      <w:pPr>
        <w:ind w:left="1134" w:hanging="567"/>
        <w:rPr>
          <w:noProof/>
          <w:lang w:val="el-GR"/>
        </w:rPr>
      </w:pPr>
    </w:p>
    <w:p w14:paraId="5C7FF55B" w14:textId="77777777" w:rsidR="00C26AC1" w:rsidRPr="00C07129" w:rsidRDefault="00C26AC1" w:rsidP="00C26AC1">
      <w:pPr>
        <w:ind w:left="1134" w:hanging="567"/>
        <w:rPr>
          <w:noProof/>
          <w:lang w:val="el-GR"/>
        </w:rPr>
      </w:pPr>
      <w:r w:rsidRPr="00C07129">
        <w:rPr>
          <w:noProof/>
          <w:lang w:val="el-GR"/>
        </w:rPr>
        <w:t>2.</w:t>
      </w:r>
      <w:r w:rsidRPr="00C07129">
        <w:rPr>
          <w:noProof/>
          <w:lang w:val="el-GR"/>
        </w:rPr>
        <w:tab/>
      </w:r>
      <w:r w:rsidRPr="00C07129">
        <w:rPr>
          <w:i/>
          <w:noProof/>
          <w:lang w:val="el-GR"/>
        </w:rPr>
        <w:t>Τμήμα Αρχαιοτήτων</w:t>
      </w:r>
      <w:r w:rsidRPr="00C07129">
        <w:rPr>
          <w:noProof/>
          <w:lang w:val="el-GR"/>
        </w:rPr>
        <w:t xml:space="preserve"> (</w:t>
      </w:r>
      <w:r w:rsidRPr="00C07129">
        <w:rPr>
          <w:noProof/>
        </w:rPr>
        <w:t>Senlietu</w:t>
      </w:r>
      <w:r w:rsidRPr="00C07129">
        <w:rPr>
          <w:noProof/>
          <w:lang w:val="el-GR"/>
        </w:rPr>
        <w:t xml:space="preserve"> </w:t>
      </w:r>
      <w:r w:rsidRPr="00C07129">
        <w:rPr>
          <w:noProof/>
        </w:rPr>
        <w:t>departaments</w:t>
      </w:r>
      <w:r w:rsidRPr="00C07129">
        <w:rPr>
          <w:noProof/>
          <w:lang w:val="el-GR"/>
        </w:rPr>
        <w:t>)</w:t>
      </w:r>
    </w:p>
    <w:p w14:paraId="33F49DF8" w14:textId="77777777" w:rsidR="00C26AC1" w:rsidRPr="00C07129" w:rsidRDefault="00C26AC1" w:rsidP="00C26AC1">
      <w:pPr>
        <w:ind w:left="1134" w:hanging="567"/>
        <w:rPr>
          <w:noProof/>
          <w:lang w:val="el-GR"/>
        </w:rPr>
      </w:pPr>
    </w:p>
    <w:p w14:paraId="4A5CFAE0" w14:textId="77777777" w:rsidR="00C26AC1" w:rsidRPr="00C07129" w:rsidRDefault="00C26AC1" w:rsidP="00C26AC1">
      <w:pPr>
        <w:ind w:left="1134" w:hanging="567"/>
        <w:rPr>
          <w:noProof/>
          <w:lang w:val="el-GR"/>
        </w:rPr>
      </w:pPr>
      <w:r w:rsidRPr="00C07129">
        <w:rPr>
          <w:noProof/>
          <w:lang w:val="el-GR"/>
        </w:rPr>
        <w:t>3.</w:t>
      </w:r>
      <w:r w:rsidRPr="00C07129">
        <w:rPr>
          <w:noProof/>
          <w:lang w:val="el-GR"/>
        </w:rPr>
        <w:tab/>
      </w:r>
      <w:r w:rsidRPr="00C07129">
        <w:rPr>
          <w:i/>
          <w:noProof/>
          <w:lang w:val="el-GR"/>
        </w:rPr>
        <w:t>Τμήμα Πολιτικής Αεροπορίας</w:t>
      </w:r>
      <w:r w:rsidRPr="00C07129">
        <w:rPr>
          <w:noProof/>
          <w:lang w:val="el-GR"/>
        </w:rPr>
        <w:t xml:space="preserve"> (</w:t>
      </w:r>
      <w:r w:rsidRPr="00C07129">
        <w:rPr>
          <w:noProof/>
        </w:rPr>
        <w:t>Civil</w:t>
      </w:r>
      <w:r w:rsidRPr="00C07129">
        <w:rPr>
          <w:noProof/>
          <w:lang w:val="el-GR"/>
        </w:rPr>
        <w:t>ā</w:t>
      </w:r>
      <w:r w:rsidRPr="00C07129">
        <w:rPr>
          <w:noProof/>
        </w:rPr>
        <w:t>s</w:t>
      </w:r>
      <w:r w:rsidRPr="00C07129">
        <w:rPr>
          <w:noProof/>
          <w:lang w:val="el-GR"/>
        </w:rPr>
        <w:t xml:space="preserve"> </w:t>
      </w:r>
      <w:r w:rsidRPr="00C07129">
        <w:rPr>
          <w:noProof/>
        </w:rPr>
        <w:t>avi</w:t>
      </w:r>
      <w:r w:rsidRPr="00C07129">
        <w:rPr>
          <w:noProof/>
          <w:lang w:val="el-GR"/>
        </w:rPr>
        <w:t>ā</w:t>
      </w:r>
      <w:r w:rsidRPr="00C07129">
        <w:rPr>
          <w:noProof/>
        </w:rPr>
        <w:t>cijas</w:t>
      </w:r>
      <w:r w:rsidRPr="00C07129">
        <w:rPr>
          <w:noProof/>
          <w:lang w:val="el-GR"/>
        </w:rPr>
        <w:t xml:space="preserve"> </w:t>
      </w:r>
      <w:r w:rsidRPr="00C07129">
        <w:rPr>
          <w:noProof/>
        </w:rPr>
        <w:t>departaments</w:t>
      </w:r>
      <w:r w:rsidRPr="00C07129">
        <w:rPr>
          <w:noProof/>
          <w:lang w:val="el-GR"/>
        </w:rPr>
        <w:t>)</w:t>
      </w:r>
    </w:p>
    <w:p w14:paraId="6C113DA9" w14:textId="77777777" w:rsidR="00C26AC1" w:rsidRPr="00C07129" w:rsidRDefault="00C26AC1" w:rsidP="00C26AC1">
      <w:pPr>
        <w:ind w:left="1134" w:hanging="567"/>
        <w:rPr>
          <w:noProof/>
          <w:lang w:val="lv-LV"/>
        </w:rPr>
      </w:pPr>
    </w:p>
    <w:p w14:paraId="6C7777E0"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rPr>
        <w:t>Τμήμα</w:t>
      </w:r>
      <w:r w:rsidRPr="00C07129">
        <w:rPr>
          <w:i/>
          <w:noProof/>
          <w:lang w:val="lv-LV"/>
        </w:rPr>
        <w:t xml:space="preserve"> </w:t>
      </w:r>
      <w:r w:rsidRPr="00C07129">
        <w:rPr>
          <w:i/>
          <w:noProof/>
        </w:rPr>
        <w:t>Εμπορικής</w:t>
      </w:r>
      <w:r w:rsidRPr="00C07129">
        <w:rPr>
          <w:i/>
          <w:noProof/>
          <w:lang w:val="lv-LV"/>
        </w:rPr>
        <w:t xml:space="preserve"> </w:t>
      </w:r>
      <w:r w:rsidRPr="00C07129">
        <w:rPr>
          <w:i/>
          <w:noProof/>
        </w:rPr>
        <w:t>Ναυτιλίας</w:t>
      </w:r>
      <w:r w:rsidRPr="00C07129">
        <w:rPr>
          <w:noProof/>
          <w:lang w:val="lv-LV"/>
        </w:rPr>
        <w:t xml:space="preserve"> (Tirdzniecības flotes departaments)</w:t>
      </w:r>
    </w:p>
    <w:p w14:paraId="3E3EB367" w14:textId="77777777" w:rsidR="00C26AC1" w:rsidRPr="00C07129" w:rsidRDefault="00C26AC1" w:rsidP="00C26AC1">
      <w:pPr>
        <w:ind w:left="1134" w:hanging="567"/>
        <w:rPr>
          <w:noProof/>
          <w:lang w:val="lv-LV"/>
        </w:rPr>
      </w:pPr>
    </w:p>
    <w:p w14:paraId="067546F8" w14:textId="77777777" w:rsidR="00C26AC1" w:rsidRPr="00C07129" w:rsidRDefault="00C26AC1" w:rsidP="00C26AC1">
      <w:pPr>
        <w:ind w:left="1134" w:hanging="567"/>
        <w:rPr>
          <w:noProof/>
          <w:lang w:val="lv-LV"/>
        </w:rPr>
      </w:pPr>
      <w:r w:rsidRPr="00C07129">
        <w:rPr>
          <w:noProof/>
          <w:lang w:val="lv-LV"/>
        </w:rPr>
        <w:t>5.</w:t>
      </w:r>
      <w:r w:rsidRPr="00C07129">
        <w:rPr>
          <w:noProof/>
          <w:lang w:val="lv-LV"/>
        </w:rPr>
        <w:tab/>
      </w:r>
      <w:r w:rsidRPr="00C07129">
        <w:rPr>
          <w:i/>
          <w:noProof/>
        </w:rPr>
        <w:t>Τμήμα</w:t>
      </w:r>
      <w:r w:rsidRPr="00C07129">
        <w:rPr>
          <w:i/>
          <w:noProof/>
          <w:lang w:val="lv-LV"/>
        </w:rPr>
        <w:t xml:space="preserve"> </w:t>
      </w:r>
      <w:r w:rsidRPr="00C07129">
        <w:rPr>
          <w:i/>
          <w:noProof/>
        </w:rPr>
        <w:t>Ταχυδρομικών</w:t>
      </w:r>
      <w:r w:rsidRPr="00C07129">
        <w:rPr>
          <w:i/>
          <w:noProof/>
          <w:lang w:val="lv-LV"/>
        </w:rPr>
        <w:t xml:space="preserve"> </w:t>
      </w:r>
      <w:r w:rsidRPr="00C07129">
        <w:rPr>
          <w:i/>
          <w:noProof/>
        </w:rPr>
        <w:t>Υπηρεσιών</w:t>
      </w:r>
      <w:r w:rsidRPr="00C07129">
        <w:rPr>
          <w:noProof/>
          <w:lang w:val="lv-LV"/>
        </w:rPr>
        <w:t xml:space="preserve"> (Pasta pakalpojumu departaments)</w:t>
      </w:r>
    </w:p>
    <w:p w14:paraId="5C3055AF" w14:textId="77777777" w:rsidR="00C26AC1" w:rsidRPr="00C07129" w:rsidRDefault="00C26AC1" w:rsidP="00C26AC1">
      <w:pPr>
        <w:ind w:left="1134" w:hanging="567"/>
        <w:rPr>
          <w:noProof/>
          <w:lang w:val="lv-LV"/>
        </w:rPr>
      </w:pPr>
    </w:p>
    <w:p w14:paraId="45540040"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rPr>
        <w:t>Τμήμα</w:t>
      </w:r>
      <w:r w:rsidRPr="00C07129">
        <w:rPr>
          <w:i/>
          <w:noProof/>
          <w:lang w:val="lv-LV"/>
        </w:rPr>
        <w:t xml:space="preserve"> </w:t>
      </w:r>
      <w:r w:rsidRPr="00C07129">
        <w:rPr>
          <w:i/>
          <w:noProof/>
        </w:rPr>
        <w:t>Οδικών</w:t>
      </w:r>
      <w:r w:rsidRPr="00C07129">
        <w:rPr>
          <w:i/>
          <w:noProof/>
          <w:lang w:val="lv-LV"/>
        </w:rPr>
        <w:t xml:space="preserve"> </w:t>
      </w:r>
      <w:r w:rsidRPr="00C07129">
        <w:rPr>
          <w:i/>
          <w:noProof/>
        </w:rPr>
        <w:t>Μεταφορών</w:t>
      </w:r>
      <w:r w:rsidRPr="00C07129">
        <w:rPr>
          <w:noProof/>
          <w:lang w:val="lv-LV"/>
        </w:rPr>
        <w:t xml:space="preserve"> (Autotransporta departaments)</w:t>
      </w:r>
    </w:p>
    <w:p w14:paraId="429A83BF" w14:textId="77777777" w:rsidR="00C26AC1" w:rsidRPr="00C07129" w:rsidRDefault="00C26AC1" w:rsidP="00C26AC1">
      <w:pPr>
        <w:ind w:left="1134" w:hanging="567"/>
        <w:rPr>
          <w:noProof/>
          <w:lang w:val="lv-LV"/>
        </w:rPr>
      </w:pPr>
    </w:p>
    <w:p w14:paraId="3CBD10D3"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r>
      <w:r w:rsidRPr="00C07129">
        <w:rPr>
          <w:i/>
          <w:noProof/>
        </w:rPr>
        <w:t>Τμήμα</w:t>
      </w:r>
      <w:r w:rsidRPr="00C07129">
        <w:rPr>
          <w:i/>
          <w:noProof/>
          <w:lang w:val="lv-LV"/>
        </w:rPr>
        <w:t xml:space="preserve"> </w:t>
      </w:r>
      <w:r w:rsidRPr="00C07129">
        <w:rPr>
          <w:i/>
          <w:noProof/>
        </w:rPr>
        <w:t>Ηλεκτρομηχανολογικών</w:t>
      </w:r>
      <w:r w:rsidRPr="00C07129">
        <w:rPr>
          <w:i/>
          <w:noProof/>
          <w:lang w:val="lv-LV"/>
        </w:rPr>
        <w:t xml:space="preserve"> </w:t>
      </w:r>
      <w:r w:rsidRPr="00C07129">
        <w:rPr>
          <w:i/>
          <w:noProof/>
        </w:rPr>
        <w:t>Υπηρεσιών</w:t>
      </w:r>
      <w:r w:rsidRPr="00C07129">
        <w:rPr>
          <w:noProof/>
          <w:lang w:val="lv-LV"/>
        </w:rPr>
        <w:t xml:space="preserve"> (Elektroenerģētikas un mehānikas pakalpojumu departaments)</w:t>
      </w:r>
    </w:p>
    <w:p w14:paraId="3C3B51B5" w14:textId="77777777" w:rsidR="00C26AC1" w:rsidRPr="00C07129" w:rsidRDefault="00C26AC1" w:rsidP="00C26AC1">
      <w:pPr>
        <w:ind w:left="1134" w:hanging="567"/>
        <w:rPr>
          <w:noProof/>
          <w:lang w:val="lv-LV"/>
        </w:rPr>
      </w:pPr>
    </w:p>
    <w:p w14:paraId="4ABA6B8A"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r>
      <w:r w:rsidRPr="00C07129">
        <w:rPr>
          <w:i/>
          <w:noProof/>
        </w:rPr>
        <w:t>Τμήμα</w:t>
      </w:r>
      <w:r w:rsidRPr="00C07129">
        <w:rPr>
          <w:i/>
          <w:noProof/>
          <w:lang w:val="lv-LV"/>
        </w:rPr>
        <w:t xml:space="preserve"> </w:t>
      </w:r>
      <w:r w:rsidRPr="00C07129">
        <w:rPr>
          <w:i/>
          <w:noProof/>
        </w:rPr>
        <w:t>Ηλεκτρονικών</w:t>
      </w:r>
      <w:r w:rsidRPr="00C07129">
        <w:rPr>
          <w:i/>
          <w:noProof/>
          <w:lang w:val="lv-LV"/>
        </w:rPr>
        <w:t xml:space="preserve"> </w:t>
      </w:r>
      <w:r w:rsidRPr="00C07129">
        <w:rPr>
          <w:i/>
          <w:noProof/>
        </w:rPr>
        <w:t>Επικοινωνιών</w:t>
      </w:r>
      <w:r w:rsidRPr="00C07129">
        <w:rPr>
          <w:noProof/>
          <w:lang w:val="lv-LV"/>
        </w:rPr>
        <w:t xml:space="preserve"> (Elektronisko komunikāciju departaments)</w:t>
      </w:r>
    </w:p>
    <w:p w14:paraId="6CBC5E5A" w14:textId="77777777" w:rsidR="00C26AC1" w:rsidRPr="00C07129" w:rsidRDefault="00C26AC1" w:rsidP="00C26AC1">
      <w:pPr>
        <w:ind w:left="567" w:hanging="567"/>
        <w:rPr>
          <w:noProof/>
          <w:lang w:val="lv-LV"/>
        </w:rPr>
      </w:pPr>
    </w:p>
    <w:p w14:paraId="117C9F01" w14:textId="77777777"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30.</w:t>
      </w:r>
      <w:r w:rsidRPr="00C07129">
        <w:rPr>
          <w:noProof/>
          <w:lang w:val="lv-LV"/>
        </w:rPr>
        <w:tab/>
      </w:r>
      <w:r w:rsidRPr="00C07129">
        <w:rPr>
          <w:i/>
          <w:noProof/>
        </w:rPr>
        <w:t>Υπουργείο</w:t>
      </w:r>
      <w:r w:rsidRPr="00C07129">
        <w:rPr>
          <w:i/>
          <w:noProof/>
          <w:lang w:val="lv-LV"/>
        </w:rPr>
        <w:t xml:space="preserve"> </w:t>
      </w:r>
      <w:r w:rsidRPr="00C07129">
        <w:rPr>
          <w:i/>
          <w:noProof/>
        </w:rPr>
        <w:t>Υγείας</w:t>
      </w:r>
      <w:r w:rsidRPr="00C07129">
        <w:rPr>
          <w:i/>
          <w:noProof/>
          <w:lang w:val="lv-LV"/>
        </w:rPr>
        <w:t xml:space="preserve"> </w:t>
      </w:r>
      <w:r w:rsidRPr="00C07129">
        <w:rPr>
          <w:noProof/>
          <w:lang w:val="lv-LV"/>
        </w:rPr>
        <w:t>(Veselības ministrija):</w:t>
      </w:r>
    </w:p>
    <w:p w14:paraId="74ECAA06" w14:textId="77777777" w:rsidR="00C26AC1" w:rsidRPr="00C07129" w:rsidRDefault="00C26AC1" w:rsidP="00C26AC1">
      <w:pPr>
        <w:ind w:left="1134" w:hanging="567"/>
        <w:rPr>
          <w:noProof/>
          <w:lang w:val="lv-LV"/>
        </w:rPr>
      </w:pPr>
    </w:p>
    <w:p w14:paraId="36439F04"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rPr>
        <w:t>Φαρμακευτικές</w:t>
      </w:r>
      <w:r w:rsidRPr="00C07129">
        <w:rPr>
          <w:i/>
          <w:noProof/>
          <w:lang w:val="lv-LV"/>
        </w:rPr>
        <w:t xml:space="preserve"> </w:t>
      </w:r>
      <w:r w:rsidRPr="00C07129">
        <w:rPr>
          <w:i/>
          <w:noProof/>
        </w:rPr>
        <w:t>Υπηρεσίες</w:t>
      </w:r>
      <w:r w:rsidRPr="00C07129">
        <w:rPr>
          <w:noProof/>
          <w:lang w:val="lv-LV"/>
        </w:rPr>
        <w:t xml:space="preserve"> (Farmācijas dienesti)</w:t>
      </w:r>
    </w:p>
    <w:p w14:paraId="5B383996" w14:textId="77777777" w:rsidR="00C26AC1" w:rsidRPr="00C07129" w:rsidRDefault="00C26AC1" w:rsidP="00C26AC1">
      <w:pPr>
        <w:ind w:left="1134" w:hanging="567"/>
        <w:rPr>
          <w:noProof/>
          <w:lang w:val="lv-LV"/>
        </w:rPr>
      </w:pPr>
    </w:p>
    <w:p w14:paraId="1706273B"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rPr>
        <w:t>Γενικό</w:t>
      </w:r>
      <w:r w:rsidRPr="00C07129">
        <w:rPr>
          <w:i/>
          <w:noProof/>
          <w:lang w:val="lv-LV"/>
        </w:rPr>
        <w:t xml:space="preserve"> </w:t>
      </w:r>
      <w:r w:rsidRPr="00C07129">
        <w:rPr>
          <w:i/>
          <w:noProof/>
        </w:rPr>
        <w:t>Χημείο</w:t>
      </w:r>
      <w:r w:rsidRPr="00C07129">
        <w:rPr>
          <w:noProof/>
          <w:lang w:val="lv-LV"/>
        </w:rPr>
        <w:t xml:space="preserve"> (Galvenā laboratorija)</w:t>
      </w:r>
    </w:p>
    <w:p w14:paraId="621BBFF3" w14:textId="77777777" w:rsidR="00C26AC1" w:rsidRPr="00C07129" w:rsidRDefault="00C26AC1" w:rsidP="00C26AC1">
      <w:pPr>
        <w:ind w:left="1134" w:hanging="567"/>
        <w:rPr>
          <w:noProof/>
          <w:lang w:val="lv-LV"/>
        </w:rPr>
      </w:pPr>
    </w:p>
    <w:p w14:paraId="5D9FABFC"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rPr>
        <w:t>Ιατρικές</w:t>
      </w:r>
      <w:r w:rsidRPr="00C07129">
        <w:rPr>
          <w:i/>
          <w:noProof/>
          <w:lang w:val="lv-LV"/>
        </w:rPr>
        <w:t xml:space="preserve"> </w:t>
      </w:r>
      <w:r w:rsidRPr="00C07129">
        <w:rPr>
          <w:i/>
          <w:noProof/>
        </w:rPr>
        <w:t>Υπηρεσίες</w:t>
      </w:r>
      <w:r w:rsidRPr="00C07129">
        <w:rPr>
          <w:i/>
          <w:noProof/>
          <w:lang w:val="lv-LV"/>
        </w:rPr>
        <w:t xml:space="preserve"> </w:t>
      </w:r>
      <w:r w:rsidRPr="00C07129">
        <w:rPr>
          <w:i/>
          <w:noProof/>
        </w:rPr>
        <w:t>και</w:t>
      </w:r>
      <w:r w:rsidRPr="00C07129">
        <w:rPr>
          <w:i/>
          <w:noProof/>
          <w:lang w:val="lv-LV"/>
        </w:rPr>
        <w:t xml:space="preserve"> </w:t>
      </w:r>
      <w:r w:rsidRPr="00C07129">
        <w:rPr>
          <w:i/>
          <w:noProof/>
        </w:rPr>
        <w:t>Υπηρεσίες</w:t>
      </w:r>
      <w:r w:rsidRPr="00C07129">
        <w:rPr>
          <w:i/>
          <w:noProof/>
          <w:lang w:val="lv-LV"/>
        </w:rPr>
        <w:t xml:space="preserve"> </w:t>
      </w:r>
      <w:r w:rsidRPr="00C07129">
        <w:rPr>
          <w:i/>
          <w:noProof/>
        </w:rPr>
        <w:t>Δημόσιας</w:t>
      </w:r>
      <w:r w:rsidRPr="00C07129">
        <w:rPr>
          <w:i/>
          <w:noProof/>
          <w:lang w:val="lv-LV"/>
        </w:rPr>
        <w:t xml:space="preserve"> </w:t>
      </w:r>
      <w:r w:rsidRPr="00C07129">
        <w:rPr>
          <w:i/>
          <w:noProof/>
        </w:rPr>
        <w:t>Υγείας</w:t>
      </w:r>
      <w:r w:rsidRPr="00C07129">
        <w:rPr>
          <w:noProof/>
          <w:lang w:val="lv-LV"/>
        </w:rPr>
        <w:t xml:space="preserve"> (Medicīnas un sabiedrības veselības dienests)</w:t>
      </w:r>
    </w:p>
    <w:p w14:paraId="5195D32A" w14:textId="77777777" w:rsidR="00C26AC1" w:rsidRPr="00C07129" w:rsidRDefault="00C26AC1" w:rsidP="00C26AC1">
      <w:pPr>
        <w:ind w:left="1134" w:hanging="567"/>
        <w:rPr>
          <w:noProof/>
          <w:lang w:val="lv-LV"/>
        </w:rPr>
      </w:pPr>
    </w:p>
    <w:p w14:paraId="7BD2CC51"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rPr>
        <w:t>Οδοντιατρικές</w:t>
      </w:r>
      <w:r w:rsidRPr="00C07129">
        <w:rPr>
          <w:i/>
          <w:noProof/>
          <w:lang w:val="lv-LV"/>
        </w:rPr>
        <w:t xml:space="preserve"> </w:t>
      </w:r>
      <w:r w:rsidRPr="00C07129">
        <w:rPr>
          <w:i/>
          <w:noProof/>
        </w:rPr>
        <w:t>Υπηρεσίες</w:t>
      </w:r>
      <w:r w:rsidRPr="00C07129">
        <w:rPr>
          <w:noProof/>
          <w:lang w:val="lv-LV"/>
        </w:rPr>
        <w:t xml:space="preserve"> (Zobārstniecības dienesti)</w:t>
      </w:r>
    </w:p>
    <w:p w14:paraId="60F54C5D" w14:textId="77777777" w:rsidR="00C26AC1" w:rsidRPr="00C07129" w:rsidRDefault="00C26AC1" w:rsidP="00C26AC1">
      <w:pPr>
        <w:ind w:left="1134" w:hanging="567"/>
        <w:rPr>
          <w:noProof/>
          <w:lang w:val="lv-LV"/>
        </w:rPr>
      </w:pPr>
    </w:p>
    <w:p w14:paraId="3D7F7F40" w14:textId="77777777" w:rsidR="00C26AC1" w:rsidRPr="00C07129" w:rsidRDefault="00C26AC1" w:rsidP="00C26AC1">
      <w:pPr>
        <w:ind w:left="1134" w:hanging="567"/>
        <w:rPr>
          <w:noProof/>
          <w:lang w:val="lv-LV"/>
        </w:rPr>
      </w:pPr>
      <w:r w:rsidRPr="00C07129">
        <w:rPr>
          <w:noProof/>
          <w:lang w:val="lv-LV"/>
        </w:rPr>
        <w:t>5.</w:t>
      </w:r>
      <w:r w:rsidRPr="00C07129">
        <w:rPr>
          <w:noProof/>
          <w:lang w:val="lv-LV"/>
        </w:rPr>
        <w:tab/>
      </w:r>
      <w:r w:rsidRPr="00C07129">
        <w:rPr>
          <w:i/>
          <w:noProof/>
        </w:rPr>
        <w:t>Υπηρεσίες</w:t>
      </w:r>
      <w:r w:rsidRPr="00C07129">
        <w:rPr>
          <w:i/>
          <w:noProof/>
          <w:lang w:val="lv-LV"/>
        </w:rPr>
        <w:t xml:space="preserve"> </w:t>
      </w:r>
      <w:r w:rsidRPr="00C07129">
        <w:rPr>
          <w:i/>
          <w:noProof/>
        </w:rPr>
        <w:t>Ψυχικής</w:t>
      </w:r>
      <w:r w:rsidRPr="00C07129">
        <w:rPr>
          <w:i/>
          <w:noProof/>
          <w:lang w:val="lv-LV"/>
        </w:rPr>
        <w:t xml:space="preserve"> </w:t>
      </w:r>
      <w:r w:rsidRPr="00C07129">
        <w:rPr>
          <w:i/>
          <w:noProof/>
        </w:rPr>
        <w:t>Υγείας</w:t>
      </w:r>
      <w:r w:rsidRPr="00C07129">
        <w:rPr>
          <w:noProof/>
          <w:lang w:val="lv-LV"/>
        </w:rPr>
        <w:t xml:space="preserve"> (Garīgās veselības dienesti)</w:t>
      </w:r>
    </w:p>
    <w:p w14:paraId="5F419091" w14:textId="77777777" w:rsidR="00C26AC1" w:rsidRPr="00C07129" w:rsidRDefault="00C26AC1" w:rsidP="00C26AC1">
      <w:pPr>
        <w:rPr>
          <w:noProof/>
          <w:lang w:val="lv-LV"/>
        </w:rPr>
      </w:pPr>
    </w:p>
    <w:p w14:paraId="7153EE1A" w14:textId="77777777" w:rsidR="00C26AC1" w:rsidRPr="00C07129" w:rsidRDefault="00C26AC1" w:rsidP="00C26AC1">
      <w:pPr>
        <w:rPr>
          <w:noProof/>
          <w:lang w:val="lv-LV"/>
        </w:rPr>
      </w:pPr>
      <w:r w:rsidRPr="00C07129">
        <w:rPr>
          <w:noProof/>
          <w:lang w:val="lv-LV"/>
        </w:rPr>
        <w:t>LATVIJA</w:t>
      </w:r>
    </w:p>
    <w:p w14:paraId="3BE25D12" w14:textId="77777777" w:rsidR="00C26AC1" w:rsidRPr="00C07129" w:rsidRDefault="00C26AC1" w:rsidP="00C26AC1">
      <w:pPr>
        <w:rPr>
          <w:noProof/>
          <w:lang w:val="lv-LV"/>
        </w:rPr>
      </w:pPr>
    </w:p>
    <w:p w14:paraId="76195EAB" w14:textId="77777777" w:rsidR="00C26AC1" w:rsidRPr="00C07129" w:rsidRDefault="00C26AC1" w:rsidP="00C26AC1">
      <w:pPr>
        <w:ind w:left="567" w:hanging="567"/>
        <w:rPr>
          <w:noProof/>
          <w:lang w:val="lv-LV"/>
        </w:rPr>
      </w:pPr>
      <w:r w:rsidRPr="00C07129">
        <w:rPr>
          <w:noProof/>
          <w:lang w:val="lv-LV"/>
        </w:rPr>
        <w:t>A.</w:t>
      </w:r>
      <w:r w:rsidRPr="00C07129">
        <w:rPr>
          <w:noProof/>
          <w:lang w:val="lv-LV"/>
        </w:rPr>
        <w:tab/>
        <w:t>Ministrijas, īpašu ministru sekretariāti un to padotībā esošās iestādes:</w:t>
      </w:r>
    </w:p>
    <w:p w14:paraId="4651ABE0" w14:textId="77777777" w:rsidR="00C26AC1" w:rsidRPr="00C07129" w:rsidRDefault="00C26AC1" w:rsidP="00C26AC1">
      <w:pPr>
        <w:ind w:left="1134" w:hanging="567"/>
        <w:rPr>
          <w:noProof/>
          <w:lang w:val="lv-LV"/>
        </w:rPr>
      </w:pPr>
    </w:p>
    <w:p w14:paraId="463B7DA0"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t>Aizsardzības ministrija un tās padotībā esošās iestādes</w:t>
      </w:r>
    </w:p>
    <w:p w14:paraId="734F4760" w14:textId="77777777" w:rsidR="00C26AC1" w:rsidRPr="00C07129" w:rsidRDefault="00C26AC1" w:rsidP="00C26AC1">
      <w:pPr>
        <w:ind w:left="1134" w:hanging="567"/>
        <w:rPr>
          <w:noProof/>
          <w:lang w:val="lv-LV"/>
        </w:rPr>
      </w:pPr>
    </w:p>
    <w:p w14:paraId="43722F6D"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t>Ārlietu ministrija un tās padotībā esošās iestādes</w:t>
      </w:r>
    </w:p>
    <w:p w14:paraId="0E9244B0" w14:textId="77777777" w:rsidR="00C26AC1" w:rsidRPr="00C07129" w:rsidRDefault="00C26AC1" w:rsidP="00C26AC1">
      <w:pPr>
        <w:ind w:left="1134" w:hanging="567"/>
        <w:rPr>
          <w:noProof/>
          <w:lang w:val="lv-LV"/>
        </w:rPr>
      </w:pPr>
    </w:p>
    <w:p w14:paraId="1C61D07B"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3.</w:t>
      </w:r>
      <w:r w:rsidRPr="00C07129">
        <w:rPr>
          <w:noProof/>
          <w:lang w:val="lv-LV"/>
        </w:rPr>
        <w:tab/>
        <w:t>Ekonomikas ministrija un tās padotībā esošās iestādes</w:t>
      </w:r>
    </w:p>
    <w:p w14:paraId="6F87CF87" w14:textId="77777777" w:rsidR="00C26AC1" w:rsidRPr="00C07129" w:rsidRDefault="00C26AC1" w:rsidP="00C26AC1">
      <w:pPr>
        <w:ind w:left="1134" w:hanging="567"/>
        <w:rPr>
          <w:noProof/>
          <w:lang w:val="lv-LV"/>
        </w:rPr>
      </w:pPr>
    </w:p>
    <w:p w14:paraId="48316DDF"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t>Finanšu ministrija un tās padotībā esošās iestādes</w:t>
      </w:r>
    </w:p>
    <w:p w14:paraId="2B50D95B" w14:textId="77777777" w:rsidR="00C26AC1" w:rsidRPr="00C07129" w:rsidRDefault="00C26AC1" w:rsidP="00C26AC1">
      <w:pPr>
        <w:ind w:left="1134" w:hanging="567"/>
        <w:rPr>
          <w:noProof/>
          <w:lang w:val="lv-LV"/>
        </w:rPr>
      </w:pPr>
    </w:p>
    <w:p w14:paraId="57AF4DA0" w14:textId="77777777" w:rsidR="00C26AC1" w:rsidRPr="00C07129" w:rsidRDefault="00C26AC1" w:rsidP="00C26AC1">
      <w:pPr>
        <w:ind w:left="1134" w:hanging="567"/>
        <w:rPr>
          <w:noProof/>
          <w:lang w:val="lv-LV"/>
        </w:rPr>
      </w:pPr>
      <w:r w:rsidRPr="00C07129">
        <w:rPr>
          <w:noProof/>
          <w:lang w:val="lv-LV"/>
        </w:rPr>
        <w:t>5.</w:t>
      </w:r>
      <w:r w:rsidRPr="00C07129">
        <w:rPr>
          <w:noProof/>
          <w:lang w:val="lv-LV"/>
        </w:rPr>
        <w:tab/>
        <w:t>Iekšlietu ministrija un tās padotībā esošās iestādes</w:t>
      </w:r>
    </w:p>
    <w:p w14:paraId="7B41DD98" w14:textId="77777777" w:rsidR="00C26AC1" w:rsidRPr="00C07129" w:rsidRDefault="00C26AC1" w:rsidP="00C26AC1">
      <w:pPr>
        <w:ind w:left="1134" w:hanging="567"/>
        <w:rPr>
          <w:noProof/>
          <w:lang w:val="lv-LV"/>
        </w:rPr>
      </w:pPr>
    </w:p>
    <w:p w14:paraId="28DF14B2"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t>Izglītības un zinātnes ministrija un tās padotībā esošās iestādes</w:t>
      </w:r>
    </w:p>
    <w:p w14:paraId="1129A98A" w14:textId="77777777" w:rsidR="00C26AC1" w:rsidRPr="00C07129" w:rsidRDefault="00C26AC1" w:rsidP="00C26AC1">
      <w:pPr>
        <w:ind w:left="1134" w:hanging="567"/>
        <w:rPr>
          <w:noProof/>
          <w:lang w:val="lv-LV"/>
        </w:rPr>
      </w:pPr>
    </w:p>
    <w:p w14:paraId="0659C171"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t>Kultūras ministrija un tās padotībā esošās iestādes</w:t>
      </w:r>
    </w:p>
    <w:p w14:paraId="3C5EC945" w14:textId="77777777" w:rsidR="00C26AC1" w:rsidRPr="00C07129" w:rsidRDefault="00C26AC1" w:rsidP="00C26AC1">
      <w:pPr>
        <w:ind w:left="1134" w:hanging="567"/>
        <w:rPr>
          <w:noProof/>
          <w:lang w:val="lv-LV"/>
        </w:rPr>
      </w:pPr>
    </w:p>
    <w:p w14:paraId="1B5C1EE8"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t>Labklājības ministrija un tās padotībā esošās iestādes</w:t>
      </w:r>
    </w:p>
    <w:p w14:paraId="381A5EA8" w14:textId="77777777" w:rsidR="00C26AC1" w:rsidRPr="00C07129" w:rsidRDefault="00C26AC1" w:rsidP="00C26AC1">
      <w:pPr>
        <w:ind w:left="1134" w:hanging="567"/>
        <w:rPr>
          <w:noProof/>
          <w:lang w:val="lv-LV"/>
        </w:rPr>
      </w:pPr>
    </w:p>
    <w:p w14:paraId="66AE2B98" w14:textId="77777777" w:rsidR="00C26AC1" w:rsidRPr="00C07129" w:rsidRDefault="00C26AC1" w:rsidP="00C26AC1">
      <w:pPr>
        <w:ind w:left="1134" w:hanging="567"/>
        <w:rPr>
          <w:noProof/>
          <w:lang w:val="lv-LV"/>
        </w:rPr>
      </w:pPr>
      <w:r w:rsidRPr="00C07129">
        <w:rPr>
          <w:noProof/>
          <w:lang w:val="lv-LV"/>
        </w:rPr>
        <w:t>9.</w:t>
      </w:r>
      <w:r w:rsidRPr="00C07129">
        <w:rPr>
          <w:noProof/>
          <w:lang w:val="lv-LV"/>
        </w:rPr>
        <w:tab/>
        <w:t>Satiksmes ministrija un tās padotībā esošās iestādes</w:t>
      </w:r>
    </w:p>
    <w:p w14:paraId="42CB5AE2" w14:textId="77777777" w:rsidR="00C26AC1" w:rsidRPr="00C07129" w:rsidRDefault="00C26AC1" w:rsidP="00C26AC1">
      <w:pPr>
        <w:ind w:left="1134" w:hanging="567"/>
        <w:rPr>
          <w:noProof/>
          <w:lang w:val="lv-LV"/>
        </w:rPr>
      </w:pPr>
    </w:p>
    <w:p w14:paraId="0E6A62D3" w14:textId="77777777" w:rsidR="00C26AC1" w:rsidRPr="00C07129" w:rsidRDefault="00C26AC1" w:rsidP="00C26AC1">
      <w:pPr>
        <w:ind w:left="1134" w:hanging="567"/>
        <w:rPr>
          <w:noProof/>
          <w:lang w:val="lv-LV"/>
        </w:rPr>
      </w:pPr>
      <w:r w:rsidRPr="00C07129">
        <w:rPr>
          <w:noProof/>
          <w:lang w:val="lv-LV"/>
        </w:rPr>
        <w:t>10.</w:t>
      </w:r>
      <w:r w:rsidRPr="00C07129">
        <w:rPr>
          <w:noProof/>
          <w:lang w:val="lv-LV"/>
        </w:rPr>
        <w:tab/>
        <w:t>Tieslietu ministrija un tās padotībā esošās iestādes</w:t>
      </w:r>
    </w:p>
    <w:p w14:paraId="225E0083" w14:textId="77777777" w:rsidR="00C26AC1" w:rsidRPr="00C07129" w:rsidRDefault="00C26AC1" w:rsidP="00C26AC1">
      <w:pPr>
        <w:ind w:left="1134" w:hanging="567"/>
        <w:rPr>
          <w:noProof/>
          <w:lang w:val="lv-LV"/>
        </w:rPr>
      </w:pPr>
    </w:p>
    <w:p w14:paraId="0B465C7D"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11.</w:t>
      </w:r>
      <w:r w:rsidRPr="00C07129">
        <w:rPr>
          <w:noProof/>
          <w:lang w:val="lv-LV"/>
        </w:rPr>
        <w:tab/>
        <w:t>Veselības ministrija un tās padotībā esošās iestādes</w:t>
      </w:r>
    </w:p>
    <w:p w14:paraId="2556D20C" w14:textId="77777777" w:rsidR="00C26AC1" w:rsidRPr="00C07129" w:rsidRDefault="00C26AC1" w:rsidP="00C26AC1">
      <w:pPr>
        <w:ind w:left="1134" w:hanging="567"/>
        <w:rPr>
          <w:noProof/>
          <w:lang w:val="lv-LV"/>
        </w:rPr>
      </w:pPr>
    </w:p>
    <w:p w14:paraId="0EC4D767" w14:textId="77777777" w:rsidR="00C26AC1" w:rsidRPr="00C07129" w:rsidRDefault="00C26AC1" w:rsidP="00C26AC1">
      <w:pPr>
        <w:ind w:left="1134" w:hanging="567"/>
        <w:rPr>
          <w:noProof/>
          <w:lang w:val="lv-LV"/>
        </w:rPr>
      </w:pPr>
      <w:r w:rsidRPr="00C07129">
        <w:rPr>
          <w:noProof/>
          <w:lang w:val="lv-LV"/>
        </w:rPr>
        <w:t>12.</w:t>
      </w:r>
      <w:r w:rsidRPr="00C07129">
        <w:rPr>
          <w:noProof/>
          <w:lang w:val="lv-LV"/>
        </w:rPr>
        <w:tab/>
        <w:t>Vides aizsardzības un reģionālās attīstības ministrija un tās padotībā esošās iestādes</w:t>
      </w:r>
    </w:p>
    <w:p w14:paraId="30883102" w14:textId="77777777" w:rsidR="00C26AC1" w:rsidRPr="00C07129" w:rsidRDefault="00C26AC1" w:rsidP="00C26AC1">
      <w:pPr>
        <w:ind w:left="1134" w:hanging="567"/>
        <w:rPr>
          <w:noProof/>
          <w:lang w:val="lv-LV"/>
        </w:rPr>
      </w:pPr>
    </w:p>
    <w:p w14:paraId="73CCE21B" w14:textId="77777777" w:rsidR="00C26AC1" w:rsidRPr="00C07129" w:rsidRDefault="00C26AC1" w:rsidP="00C26AC1">
      <w:pPr>
        <w:ind w:left="1134" w:hanging="567"/>
        <w:rPr>
          <w:noProof/>
          <w:lang w:val="lv-LV"/>
        </w:rPr>
      </w:pPr>
      <w:r w:rsidRPr="00C07129">
        <w:rPr>
          <w:noProof/>
          <w:lang w:val="lv-LV"/>
        </w:rPr>
        <w:t>13.</w:t>
      </w:r>
      <w:r w:rsidRPr="00C07129">
        <w:rPr>
          <w:noProof/>
          <w:lang w:val="lv-LV"/>
        </w:rPr>
        <w:tab/>
        <w:t>Zemkopības ministrija un tās padotībā esošās iestādes</w:t>
      </w:r>
    </w:p>
    <w:p w14:paraId="160B117C" w14:textId="77777777" w:rsidR="00C26AC1" w:rsidRPr="00C07129" w:rsidRDefault="00C26AC1" w:rsidP="00C26AC1">
      <w:pPr>
        <w:ind w:left="1134" w:hanging="567"/>
        <w:rPr>
          <w:noProof/>
          <w:lang w:val="lv-LV"/>
        </w:rPr>
      </w:pPr>
    </w:p>
    <w:p w14:paraId="41AA7646" w14:textId="77777777" w:rsidR="00C26AC1" w:rsidRPr="00C07129" w:rsidRDefault="00C26AC1" w:rsidP="00C26AC1">
      <w:pPr>
        <w:ind w:left="1134" w:hanging="567"/>
        <w:rPr>
          <w:noProof/>
          <w:lang w:val="lv-LV"/>
        </w:rPr>
      </w:pPr>
      <w:r w:rsidRPr="00C07129">
        <w:rPr>
          <w:noProof/>
          <w:lang w:val="lv-LV"/>
        </w:rPr>
        <w:t>14.</w:t>
      </w:r>
      <w:r w:rsidRPr="00C07129">
        <w:rPr>
          <w:noProof/>
          <w:lang w:val="lv-LV"/>
        </w:rPr>
        <w:tab/>
        <w:t>Īpašo uzdevumu ministru sekretariāti un to padotībā esošās iestādes</w:t>
      </w:r>
    </w:p>
    <w:p w14:paraId="4388260F" w14:textId="77777777" w:rsidR="00C26AC1" w:rsidRPr="00C07129" w:rsidRDefault="00C26AC1" w:rsidP="00C26AC1">
      <w:pPr>
        <w:ind w:left="567" w:hanging="567"/>
        <w:rPr>
          <w:noProof/>
          <w:lang w:val="lv-LV"/>
        </w:rPr>
      </w:pPr>
    </w:p>
    <w:p w14:paraId="5928E3FD" w14:textId="77777777" w:rsidR="00C26AC1" w:rsidRPr="00C07129" w:rsidRDefault="00C26AC1" w:rsidP="00C26AC1">
      <w:pPr>
        <w:ind w:left="567" w:hanging="567"/>
        <w:rPr>
          <w:noProof/>
          <w:lang w:val="lv-LV"/>
        </w:rPr>
      </w:pPr>
      <w:r w:rsidRPr="00C07129">
        <w:rPr>
          <w:noProof/>
          <w:lang w:val="lv-LV"/>
        </w:rPr>
        <w:t>B.</w:t>
      </w:r>
      <w:r w:rsidRPr="00C07129">
        <w:rPr>
          <w:noProof/>
          <w:lang w:val="lv-LV"/>
        </w:rPr>
        <w:tab/>
        <w:t>Citas valsts iestādes:</w:t>
      </w:r>
    </w:p>
    <w:p w14:paraId="10BF5940" w14:textId="77777777" w:rsidR="00C26AC1" w:rsidRPr="00C07129" w:rsidRDefault="00C26AC1" w:rsidP="00C26AC1">
      <w:pPr>
        <w:ind w:left="567" w:hanging="567"/>
        <w:rPr>
          <w:noProof/>
          <w:lang w:val="lv-LV"/>
        </w:rPr>
      </w:pPr>
    </w:p>
    <w:p w14:paraId="17CF94CA"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t>Augstākā tiesa</w:t>
      </w:r>
    </w:p>
    <w:p w14:paraId="118BC720" w14:textId="77777777" w:rsidR="00C26AC1" w:rsidRPr="00C07129" w:rsidRDefault="00C26AC1" w:rsidP="00C26AC1">
      <w:pPr>
        <w:ind w:left="1134" w:hanging="567"/>
        <w:rPr>
          <w:noProof/>
          <w:lang w:val="lv-LV"/>
        </w:rPr>
      </w:pPr>
    </w:p>
    <w:p w14:paraId="3A62E3E0"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t>Centrālā vēlēšanu komisija</w:t>
      </w:r>
    </w:p>
    <w:p w14:paraId="7ECCECA0" w14:textId="77777777" w:rsidR="00C26AC1" w:rsidRPr="00C07129" w:rsidRDefault="00C26AC1" w:rsidP="00C26AC1">
      <w:pPr>
        <w:ind w:left="1134" w:hanging="567"/>
        <w:rPr>
          <w:noProof/>
          <w:lang w:val="lv-LV"/>
        </w:rPr>
      </w:pPr>
    </w:p>
    <w:p w14:paraId="169EB7AE"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t>Finanšu un kapitāla tirgus komisija</w:t>
      </w:r>
    </w:p>
    <w:p w14:paraId="61F943EF" w14:textId="77777777" w:rsidR="00C26AC1" w:rsidRPr="00C07129" w:rsidRDefault="00C26AC1" w:rsidP="00C26AC1">
      <w:pPr>
        <w:ind w:left="1134" w:hanging="567"/>
        <w:rPr>
          <w:noProof/>
          <w:lang w:val="lv-LV"/>
        </w:rPr>
      </w:pPr>
    </w:p>
    <w:p w14:paraId="32B00ABB"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t>Latvijas Banka</w:t>
      </w:r>
    </w:p>
    <w:p w14:paraId="269878C8" w14:textId="77777777" w:rsidR="00C26AC1" w:rsidRPr="00C07129" w:rsidRDefault="00C26AC1" w:rsidP="00C26AC1">
      <w:pPr>
        <w:ind w:left="1134" w:hanging="567"/>
        <w:rPr>
          <w:noProof/>
          <w:lang w:val="lv-LV"/>
        </w:rPr>
      </w:pPr>
    </w:p>
    <w:p w14:paraId="425E6A1F"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5.</w:t>
      </w:r>
      <w:r w:rsidRPr="00C07129">
        <w:rPr>
          <w:noProof/>
          <w:lang w:val="lv-LV"/>
        </w:rPr>
        <w:tab/>
        <w:t>Prokuratūra un tās pārraudzībā esošās iestādes</w:t>
      </w:r>
    </w:p>
    <w:p w14:paraId="3B19FC75" w14:textId="77777777" w:rsidR="00C26AC1" w:rsidRPr="00C07129" w:rsidRDefault="00C26AC1" w:rsidP="00C26AC1">
      <w:pPr>
        <w:ind w:left="1134" w:hanging="567"/>
        <w:rPr>
          <w:noProof/>
          <w:lang w:val="lv-LV"/>
        </w:rPr>
      </w:pPr>
    </w:p>
    <w:p w14:paraId="6EF6DC22"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t>Saeimas un tās padotībā esošās iestādes</w:t>
      </w:r>
    </w:p>
    <w:p w14:paraId="0F67F712" w14:textId="77777777" w:rsidR="00C26AC1" w:rsidRPr="00C07129" w:rsidRDefault="00C26AC1" w:rsidP="00C26AC1">
      <w:pPr>
        <w:ind w:left="1134" w:hanging="567"/>
        <w:rPr>
          <w:noProof/>
          <w:lang w:val="lv-LV"/>
        </w:rPr>
      </w:pPr>
    </w:p>
    <w:p w14:paraId="227E249D"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t>Satversmes tiesa</w:t>
      </w:r>
    </w:p>
    <w:p w14:paraId="5C4F61EA" w14:textId="77777777" w:rsidR="00C26AC1" w:rsidRPr="00C07129" w:rsidRDefault="00C26AC1" w:rsidP="00C26AC1">
      <w:pPr>
        <w:ind w:left="1134" w:hanging="567"/>
        <w:rPr>
          <w:noProof/>
          <w:lang w:val="lv-LV"/>
        </w:rPr>
      </w:pPr>
    </w:p>
    <w:p w14:paraId="6C6C47C4"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t>Valsts kanceleja un tās pārraudzībā esošās iestādes</w:t>
      </w:r>
    </w:p>
    <w:p w14:paraId="110A0A6A" w14:textId="77777777" w:rsidR="00C26AC1" w:rsidRPr="00C07129" w:rsidRDefault="00C26AC1" w:rsidP="00C26AC1">
      <w:pPr>
        <w:ind w:left="1134" w:hanging="567"/>
        <w:rPr>
          <w:noProof/>
          <w:lang w:val="lv-LV"/>
        </w:rPr>
      </w:pPr>
    </w:p>
    <w:p w14:paraId="493E40AD" w14:textId="77777777" w:rsidR="00C26AC1" w:rsidRPr="00C07129" w:rsidRDefault="00C26AC1" w:rsidP="00C26AC1">
      <w:pPr>
        <w:ind w:left="1134" w:hanging="567"/>
        <w:rPr>
          <w:noProof/>
          <w:lang w:val="lv-LV"/>
        </w:rPr>
      </w:pPr>
      <w:r w:rsidRPr="00C07129">
        <w:rPr>
          <w:noProof/>
          <w:lang w:val="lv-LV"/>
        </w:rPr>
        <w:t>9.</w:t>
      </w:r>
      <w:r w:rsidRPr="00C07129">
        <w:rPr>
          <w:noProof/>
          <w:lang w:val="lv-LV"/>
        </w:rPr>
        <w:tab/>
        <w:t>Valsts kontrole</w:t>
      </w:r>
    </w:p>
    <w:p w14:paraId="74440137" w14:textId="77777777" w:rsidR="00C26AC1" w:rsidRPr="00C07129" w:rsidRDefault="00C26AC1" w:rsidP="00C26AC1">
      <w:pPr>
        <w:ind w:left="1134" w:hanging="567"/>
        <w:rPr>
          <w:noProof/>
          <w:lang w:val="lv-LV"/>
        </w:rPr>
      </w:pPr>
    </w:p>
    <w:p w14:paraId="6FEF890C" w14:textId="77777777" w:rsidR="00C26AC1" w:rsidRPr="00C07129" w:rsidRDefault="00C26AC1" w:rsidP="00C26AC1">
      <w:pPr>
        <w:ind w:left="1134" w:hanging="567"/>
        <w:rPr>
          <w:noProof/>
          <w:lang w:val="lv-LV"/>
        </w:rPr>
      </w:pPr>
      <w:r w:rsidRPr="00C07129">
        <w:rPr>
          <w:noProof/>
          <w:lang w:val="lv-LV"/>
        </w:rPr>
        <w:t>10.</w:t>
      </w:r>
      <w:r w:rsidRPr="00C07129">
        <w:rPr>
          <w:noProof/>
          <w:lang w:val="lv-LV"/>
        </w:rPr>
        <w:tab/>
        <w:t>Valsts prezidenta kanceleja</w:t>
      </w:r>
    </w:p>
    <w:p w14:paraId="53698B1E" w14:textId="77777777" w:rsidR="00C26AC1" w:rsidRPr="00C07129" w:rsidRDefault="00C26AC1" w:rsidP="00C26AC1">
      <w:pPr>
        <w:ind w:left="1134" w:hanging="567"/>
        <w:rPr>
          <w:noProof/>
          <w:lang w:val="lv-LV"/>
        </w:rPr>
      </w:pPr>
    </w:p>
    <w:p w14:paraId="130ADE2F" w14:textId="77777777" w:rsidR="00C26AC1" w:rsidRPr="00C07129" w:rsidRDefault="00C26AC1" w:rsidP="00C26AC1">
      <w:pPr>
        <w:ind w:left="1134" w:hanging="567"/>
        <w:rPr>
          <w:noProof/>
          <w:lang w:val="lv-LV"/>
        </w:rPr>
      </w:pPr>
      <w:r w:rsidRPr="00C07129">
        <w:rPr>
          <w:noProof/>
          <w:lang w:val="lv-LV"/>
        </w:rPr>
        <w:t>11.</w:t>
      </w:r>
      <w:r w:rsidRPr="00C07129">
        <w:rPr>
          <w:noProof/>
          <w:lang w:val="lv-LV"/>
        </w:rPr>
        <w:tab/>
        <w:t>Citas valsts iestādes, kuras nav ministriju padotībā</w:t>
      </w:r>
    </w:p>
    <w:p w14:paraId="22FA7436" w14:textId="77777777" w:rsidR="00C26AC1" w:rsidRPr="00C07129" w:rsidRDefault="00C26AC1" w:rsidP="00C26AC1">
      <w:pPr>
        <w:ind w:left="1701" w:hanging="567"/>
        <w:rPr>
          <w:noProof/>
          <w:lang w:val="lv-LV"/>
        </w:rPr>
      </w:pPr>
    </w:p>
    <w:p w14:paraId="7D490BDD" w14:textId="77777777" w:rsidR="00C26AC1" w:rsidRPr="00C07129" w:rsidRDefault="00C26AC1" w:rsidP="00C26AC1">
      <w:pPr>
        <w:ind w:left="1701" w:hanging="567"/>
        <w:rPr>
          <w:noProof/>
          <w:lang w:val="lv-LV"/>
        </w:rPr>
      </w:pPr>
      <w:r w:rsidRPr="00C07129">
        <w:rPr>
          <w:noProof/>
          <w:lang w:val="lv-LV"/>
        </w:rPr>
        <w:t>–</w:t>
      </w:r>
      <w:r w:rsidRPr="00C07129">
        <w:rPr>
          <w:noProof/>
          <w:lang w:val="lv-LV"/>
        </w:rPr>
        <w:tab/>
        <w:t>Tiesībsarga birojs</w:t>
      </w:r>
    </w:p>
    <w:p w14:paraId="76590BBA" w14:textId="77777777" w:rsidR="00C26AC1" w:rsidRPr="00C07129" w:rsidRDefault="00C26AC1" w:rsidP="00C26AC1">
      <w:pPr>
        <w:ind w:left="1701" w:hanging="567"/>
        <w:rPr>
          <w:noProof/>
          <w:lang w:val="lv-LV"/>
        </w:rPr>
      </w:pPr>
    </w:p>
    <w:p w14:paraId="5123D4E2" w14:textId="77777777" w:rsidR="00C26AC1" w:rsidRPr="00C07129" w:rsidRDefault="00C26AC1" w:rsidP="00C26AC1">
      <w:pPr>
        <w:ind w:left="1701" w:hanging="567"/>
        <w:rPr>
          <w:noProof/>
          <w:lang w:val="lv-LV"/>
        </w:rPr>
      </w:pPr>
      <w:r w:rsidRPr="00C07129">
        <w:rPr>
          <w:noProof/>
          <w:lang w:val="lv-LV"/>
        </w:rPr>
        <w:t>–</w:t>
      </w:r>
      <w:r w:rsidRPr="00C07129">
        <w:rPr>
          <w:noProof/>
          <w:lang w:val="lv-LV"/>
        </w:rPr>
        <w:tab/>
        <w:t>Nacionālā radio un televīzijas padome</w:t>
      </w:r>
    </w:p>
    <w:p w14:paraId="66AAB4BF" w14:textId="77777777" w:rsidR="00C26AC1" w:rsidRPr="00C07129" w:rsidRDefault="00C26AC1" w:rsidP="00C26AC1">
      <w:pPr>
        <w:rPr>
          <w:noProof/>
          <w:lang w:val="lv-LV"/>
        </w:rPr>
      </w:pPr>
    </w:p>
    <w:p w14:paraId="3DE4EAA3" w14:textId="77777777" w:rsidR="00C26AC1" w:rsidRPr="00C07129" w:rsidRDefault="00C26AC1" w:rsidP="00C26AC1">
      <w:pPr>
        <w:rPr>
          <w:noProof/>
          <w:lang w:val="lv-LV"/>
        </w:rPr>
      </w:pPr>
      <w:r w:rsidRPr="00C07129">
        <w:rPr>
          <w:noProof/>
          <w:lang w:val="lv-LV"/>
        </w:rPr>
        <w:br w:type="page"/>
      </w:r>
      <w:r w:rsidRPr="00C07129">
        <w:rPr>
          <w:noProof/>
          <w:lang w:val="lv-LV"/>
        </w:rPr>
        <w:lastRenderedPageBreak/>
        <w:t>LIETUVA</w:t>
      </w:r>
    </w:p>
    <w:p w14:paraId="120A5499" w14:textId="77777777" w:rsidR="00C26AC1" w:rsidRPr="00C07129" w:rsidRDefault="00C26AC1" w:rsidP="00C26AC1">
      <w:pPr>
        <w:rPr>
          <w:noProof/>
          <w:lang w:val="lv-LV"/>
        </w:rPr>
      </w:pPr>
    </w:p>
    <w:p w14:paraId="315C1BD8" w14:textId="77777777" w:rsidR="00C26AC1" w:rsidRPr="00C07129" w:rsidRDefault="00C26AC1" w:rsidP="00C26AC1">
      <w:pPr>
        <w:ind w:left="567" w:hanging="567"/>
        <w:rPr>
          <w:noProof/>
          <w:lang w:val="lv-LV"/>
        </w:rPr>
      </w:pPr>
      <w:r w:rsidRPr="00C07129">
        <w:rPr>
          <w:noProof/>
          <w:lang w:val="lv-LV"/>
        </w:rPr>
        <w:t>1.</w:t>
      </w:r>
      <w:r w:rsidRPr="00C07129">
        <w:rPr>
          <w:noProof/>
          <w:lang w:val="lv-LV"/>
        </w:rPr>
        <w:tab/>
      </w:r>
      <w:r w:rsidRPr="00C07129">
        <w:rPr>
          <w:i/>
          <w:noProof/>
          <w:lang w:val="lv-LV"/>
        </w:rPr>
        <w:t>Prezidentūros kanceliarija</w:t>
      </w:r>
      <w:r w:rsidRPr="00C07129">
        <w:rPr>
          <w:noProof/>
          <w:lang w:val="lv-LV"/>
        </w:rPr>
        <w:t xml:space="preserve"> (Prezidenta kanceleja)</w:t>
      </w:r>
    </w:p>
    <w:p w14:paraId="35A4F207" w14:textId="77777777" w:rsidR="00C26AC1" w:rsidRPr="00C07129" w:rsidRDefault="00C26AC1" w:rsidP="00C26AC1">
      <w:pPr>
        <w:ind w:left="567" w:hanging="567"/>
        <w:rPr>
          <w:noProof/>
          <w:lang w:val="lv-LV"/>
        </w:rPr>
      </w:pPr>
    </w:p>
    <w:p w14:paraId="13E5D81A" w14:textId="77777777" w:rsidR="00C26AC1" w:rsidRPr="00C07129" w:rsidRDefault="00C26AC1" w:rsidP="00C26AC1">
      <w:pPr>
        <w:ind w:left="567" w:hanging="567"/>
        <w:rPr>
          <w:noProof/>
          <w:lang w:val="lv-LV"/>
        </w:rPr>
      </w:pPr>
      <w:r w:rsidRPr="00C07129">
        <w:rPr>
          <w:noProof/>
          <w:lang w:val="lv-LV"/>
        </w:rPr>
        <w:t>2.</w:t>
      </w:r>
      <w:r w:rsidRPr="00C07129">
        <w:rPr>
          <w:noProof/>
          <w:lang w:val="lv-LV"/>
        </w:rPr>
        <w:tab/>
      </w:r>
      <w:r w:rsidRPr="00C07129">
        <w:rPr>
          <w:i/>
          <w:noProof/>
          <w:lang w:val="lv-LV"/>
        </w:rPr>
        <w:t>Seimo kanceliarija</w:t>
      </w:r>
      <w:r w:rsidRPr="00C07129">
        <w:rPr>
          <w:noProof/>
          <w:lang w:val="lv-LV"/>
        </w:rPr>
        <w:t xml:space="preserve"> (</w:t>
      </w:r>
      <w:r w:rsidRPr="00C07129">
        <w:rPr>
          <w:i/>
          <w:noProof/>
          <w:lang w:val="lv-LV"/>
        </w:rPr>
        <w:t>Seimas</w:t>
      </w:r>
      <w:r w:rsidRPr="00C07129">
        <w:rPr>
          <w:noProof/>
          <w:lang w:val="lv-LV"/>
        </w:rPr>
        <w:t xml:space="preserve"> kanceleja)</w:t>
      </w:r>
    </w:p>
    <w:p w14:paraId="73A023F3" w14:textId="77777777" w:rsidR="00C26AC1" w:rsidRPr="00C07129" w:rsidRDefault="00C26AC1" w:rsidP="00C26AC1">
      <w:pPr>
        <w:ind w:left="567"/>
        <w:rPr>
          <w:noProof/>
          <w:lang w:val="lv-LV"/>
        </w:rPr>
      </w:pPr>
      <w:r w:rsidRPr="00C07129">
        <w:rPr>
          <w:i/>
          <w:iCs/>
          <w:noProof/>
          <w:lang w:val="lv-LV"/>
        </w:rPr>
        <w:t>Seimui atskaitingos institucijos</w:t>
      </w:r>
      <w:r w:rsidRPr="00C07129">
        <w:rPr>
          <w:noProof/>
          <w:lang w:val="lv-LV"/>
        </w:rPr>
        <w:t xml:space="preserve"> (iestādes, kas ir Parlamenta padotībā):</w:t>
      </w:r>
    </w:p>
    <w:p w14:paraId="61901E8E" w14:textId="77777777" w:rsidR="00C26AC1" w:rsidRPr="00C07129" w:rsidRDefault="00C26AC1" w:rsidP="00C26AC1">
      <w:pPr>
        <w:ind w:left="1134" w:hanging="567"/>
        <w:rPr>
          <w:noProof/>
          <w:lang w:val="lv-LV"/>
        </w:rPr>
      </w:pPr>
    </w:p>
    <w:p w14:paraId="70F12265"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lang w:val="lv-LV"/>
        </w:rPr>
        <w:t>Lietuvos mokslo taryba</w:t>
      </w:r>
      <w:r w:rsidRPr="00C07129">
        <w:rPr>
          <w:noProof/>
          <w:lang w:val="lv-LV"/>
        </w:rPr>
        <w:t xml:space="preserve"> (Zinātnes padome)</w:t>
      </w:r>
    </w:p>
    <w:p w14:paraId="6DC183B6" w14:textId="77777777" w:rsidR="00C26AC1" w:rsidRPr="00C07129" w:rsidRDefault="00C26AC1" w:rsidP="00C26AC1">
      <w:pPr>
        <w:ind w:left="1134" w:hanging="567"/>
        <w:rPr>
          <w:noProof/>
          <w:lang w:val="lv-LV"/>
        </w:rPr>
      </w:pPr>
    </w:p>
    <w:p w14:paraId="33E6C33F"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lang w:val="lv-LV"/>
        </w:rPr>
        <w:t>Seimo kontrolierių įstaiga</w:t>
      </w:r>
      <w:r w:rsidRPr="00C07129">
        <w:rPr>
          <w:noProof/>
          <w:lang w:val="lv-LV"/>
        </w:rPr>
        <w:t xml:space="preserve"> (Seima Ombuda birojs)</w:t>
      </w:r>
    </w:p>
    <w:p w14:paraId="36DD118B" w14:textId="77777777" w:rsidR="00C26AC1" w:rsidRPr="00C07129" w:rsidRDefault="00C26AC1" w:rsidP="00C26AC1">
      <w:pPr>
        <w:ind w:left="1134" w:hanging="567"/>
        <w:rPr>
          <w:noProof/>
          <w:lang w:val="lv-LV"/>
        </w:rPr>
      </w:pPr>
    </w:p>
    <w:p w14:paraId="59F6CA2D"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lang w:val="lv-LV"/>
        </w:rPr>
        <w:t>Valstybės kontrolė</w:t>
      </w:r>
      <w:r w:rsidRPr="00C07129">
        <w:rPr>
          <w:noProof/>
          <w:lang w:val="lv-LV"/>
        </w:rPr>
        <w:t xml:space="preserve"> (Valsts kontrole)</w:t>
      </w:r>
    </w:p>
    <w:p w14:paraId="6BB70187" w14:textId="77777777" w:rsidR="00C26AC1" w:rsidRPr="00C07129" w:rsidRDefault="00C26AC1" w:rsidP="00C26AC1">
      <w:pPr>
        <w:ind w:left="1134" w:hanging="567"/>
        <w:rPr>
          <w:noProof/>
          <w:lang w:val="lv-LV"/>
        </w:rPr>
      </w:pPr>
    </w:p>
    <w:p w14:paraId="66C2886F"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lang w:val="lv-LV"/>
        </w:rPr>
        <w:t>Specialiųjų tyrimų tarnyba</w:t>
      </w:r>
      <w:r w:rsidRPr="00C07129">
        <w:rPr>
          <w:noProof/>
          <w:lang w:val="lv-LV"/>
        </w:rPr>
        <w:t xml:space="preserve"> (Īpašās izmeklēšanas dienests)</w:t>
      </w:r>
    </w:p>
    <w:p w14:paraId="4FF8F5D8" w14:textId="77777777" w:rsidR="00C26AC1" w:rsidRPr="00C07129" w:rsidRDefault="00C26AC1" w:rsidP="00C26AC1">
      <w:pPr>
        <w:ind w:left="1134" w:hanging="567"/>
        <w:rPr>
          <w:noProof/>
          <w:lang w:val="lv-LV"/>
        </w:rPr>
      </w:pPr>
    </w:p>
    <w:p w14:paraId="1CFC5269"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Valstybės saugumo departamentas</w:t>
      </w:r>
      <w:r w:rsidRPr="00C07129">
        <w:rPr>
          <w:noProof/>
          <w:lang w:val="pt-PT"/>
        </w:rPr>
        <w:t xml:space="preserve"> (Valsts drošības departaments)</w:t>
      </w:r>
    </w:p>
    <w:p w14:paraId="16F2520D" w14:textId="77777777" w:rsidR="00C26AC1" w:rsidRPr="00C07129" w:rsidRDefault="00C26AC1" w:rsidP="00C26AC1">
      <w:pPr>
        <w:ind w:left="1134" w:hanging="567"/>
        <w:rPr>
          <w:noProof/>
          <w:lang w:val="pt-PT"/>
        </w:rPr>
      </w:pPr>
    </w:p>
    <w:p w14:paraId="69427045" w14:textId="77777777" w:rsidR="00C26AC1" w:rsidRPr="00C07129" w:rsidRDefault="00C26AC1" w:rsidP="00C26AC1">
      <w:pPr>
        <w:ind w:left="1134" w:hanging="567"/>
        <w:rPr>
          <w:noProof/>
          <w:lang w:val="pt-PT"/>
        </w:rPr>
      </w:pPr>
      <w:r w:rsidRPr="00C07129">
        <w:rPr>
          <w:noProof/>
          <w:lang w:val="pt-PT"/>
        </w:rPr>
        <w:t>6.</w:t>
      </w:r>
      <w:r w:rsidRPr="00C07129">
        <w:rPr>
          <w:noProof/>
          <w:lang w:val="pt-PT"/>
        </w:rPr>
        <w:tab/>
      </w:r>
      <w:r w:rsidRPr="00C07129">
        <w:rPr>
          <w:i/>
          <w:noProof/>
          <w:lang w:val="pt-PT"/>
        </w:rPr>
        <w:t>Konkurencijos taryba</w:t>
      </w:r>
      <w:r w:rsidRPr="00C07129">
        <w:rPr>
          <w:noProof/>
          <w:lang w:val="pt-PT"/>
        </w:rPr>
        <w:t xml:space="preserve"> (Konkurences padome)</w:t>
      </w:r>
    </w:p>
    <w:p w14:paraId="34DA0612" w14:textId="77777777" w:rsidR="00C26AC1" w:rsidRPr="00C07129" w:rsidRDefault="00C26AC1" w:rsidP="00C26AC1">
      <w:pPr>
        <w:ind w:left="1134" w:hanging="567"/>
        <w:rPr>
          <w:noProof/>
          <w:lang w:val="pt-PT"/>
        </w:rPr>
      </w:pPr>
    </w:p>
    <w:p w14:paraId="2B27B5CF" w14:textId="77777777" w:rsidR="00C26AC1" w:rsidRPr="00C07129" w:rsidRDefault="00C26AC1" w:rsidP="00C26AC1">
      <w:pPr>
        <w:ind w:left="1134" w:hanging="567"/>
        <w:rPr>
          <w:noProof/>
          <w:lang w:val="pt-PT"/>
        </w:rPr>
      </w:pPr>
      <w:r w:rsidRPr="00C07129">
        <w:rPr>
          <w:noProof/>
          <w:lang w:val="pt-PT"/>
        </w:rPr>
        <w:t>7.</w:t>
      </w:r>
      <w:r w:rsidRPr="00C07129">
        <w:rPr>
          <w:noProof/>
          <w:lang w:val="pt-PT"/>
        </w:rPr>
        <w:tab/>
      </w:r>
      <w:r w:rsidRPr="00C07129">
        <w:rPr>
          <w:i/>
          <w:noProof/>
          <w:lang w:val="pt-PT"/>
        </w:rPr>
        <w:t>Lietuvos gyventojų genocido ir rezistencijos tyrimo centras</w:t>
      </w:r>
      <w:r w:rsidRPr="00C07129">
        <w:rPr>
          <w:noProof/>
          <w:lang w:val="pt-PT"/>
        </w:rPr>
        <w:t xml:space="preserve"> (Lietuvas Genocīda un pretošanās pētījumu centrs)</w:t>
      </w:r>
    </w:p>
    <w:p w14:paraId="2D7694CD" w14:textId="77777777" w:rsidR="00C26AC1" w:rsidRPr="00C07129" w:rsidRDefault="00C26AC1" w:rsidP="00C26AC1">
      <w:pPr>
        <w:ind w:left="1134" w:hanging="567"/>
        <w:rPr>
          <w:noProof/>
          <w:lang w:val="pt-PT"/>
        </w:rPr>
      </w:pPr>
    </w:p>
    <w:p w14:paraId="393744B4"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Vertybinių popierių komisija</w:t>
      </w:r>
      <w:r w:rsidRPr="00C07129">
        <w:rPr>
          <w:noProof/>
          <w:lang w:val="pt-PT"/>
        </w:rPr>
        <w:t xml:space="preserve"> (Vērtspapīru komisija)</w:t>
      </w:r>
    </w:p>
    <w:p w14:paraId="18538B21" w14:textId="77777777" w:rsidR="00C26AC1" w:rsidRPr="00C07129" w:rsidRDefault="00C26AC1" w:rsidP="00C26AC1">
      <w:pPr>
        <w:ind w:left="1134" w:hanging="567"/>
        <w:rPr>
          <w:noProof/>
          <w:lang w:val="pt-PT"/>
        </w:rPr>
      </w:pPr>
    </w:p>
    <w:p w14:paraId="580D2D61" w14:textId="77777777" w:rsidR="00C26AC1" w:rsidRPr="00C07129" w:rsidRDefault="00C26AC1" w:rsidP="00C26AC1">
      <w:pPr>
        <w:ind w:left="1134" w:hanging="567"/>
        <w:rPr>
          <w:noProof/>
          <w:lang w:val="pt-PT"/>
        </w:rPr>
      </w:pPr>
      <w:r w:rsidRPr="00C07129">
        <w:rPr>
          <w:noProof/>
          <w:lang w:val="pt-PT"/>
        </w:rPr>
        <w:t>9.</w:t>
      </w:r>
      <w:r w:rsidRPr="00C07129">
        <w:rPr>
          <w:noProof/>
          <w:lang w:val="pt-PT"/>
        </w:rPr>
        <w:tab/>
      </w:r>
      <w:r w:rsidRPr="00C07129">
        <w:rPr>
          <w:i/>
          <w:noProof/>
          <w:lang w:val="pt-PT"/>
        </w:rPr>
        <w:t>Ryšių reguliavimo tarnyba</w:t>
      </w:r>
      <w:r w:rsidRPr="00C07129">
        <w:rPr>
          <w:noProof/>
          <w:lang w:val="pt-PT"/>
        </w:rPr>
        <w:t xml:space="preserve"> (Komunikāciju pārraudzības pārvalde)</w:t>
      </w:r>
    </w:p>
    <w:p w14:paraId="0C92CB84" w14:textId="77777777" w:rsidR="00C26AC1" w:rsidRPr="00C07129" w:rsidRDefault="00C26AC1" w:rsidP="00C26AC1">
      <w:pPr>
        <w:ind w:left="1134" w:hanging="567"/>
        <w:rPr>
          <w:noProof/>
          <w:lang w:val="pt-PT"/>
        </w:rPr>
      </w:pPr>
    </w:p>
    <w:p w14:paraId="7696424B" w14:textId="77777777" w:rsidR="00C26AC1" w:rsidRPr="00C07129" w:rsidRDefault="00C26AC1" w:rsidP="00C26AC1">
      <w:pPr>
        <w:ind w:left="1134" w:hanging="567"/>
        <w:rPr>
          <w:noProof/>
          <w:lang w:val="pt-PT"/>
        </w:rPr>
      </w:pPr>
      <w:r w:rsidRPr="00C07129">
        <w:rPr>
          <w:noProof/>
          <w:lang w:val="pt-PT"/>
        </w:rPr>
        <w:t>10.</w:t>
      </w:r>
      <w:r w:rsidRPr="00C07129">
        <w:rPr>
          <w:noProof/>
          <w:lang w:val="pt-PT"/>
        </w:rPr>
        <w:tab/>
      </w:r>
      <w:r w:rsidRPr="00C07129">
        <w:rPr>
          <w:i/>
          <w:noProof/>
          <w:lang w:val="pt-PT"/>
        </w:rPr>
        <w:t>Nacionalinė sveikatos taryba</w:t>
      </w:r>
      <w:r w:rsidRPr="00C07129">
        <w:rPr>
          <w:noProof/>
          <w:lang w:val="pt-PT"/>
        </w:rPr>
        <w:t xml:space="preserve"> (Valsts Veselības padome)</w:t>
      </w:r>
    </w:p>
    <w:p w14:paraId="7D7A320D" w14:textId="77777777" w:rsidR="00C26AC1" w:rsidRPr="00C07129" w:rsidRDefault="00C26AC1" w:rsidP="00C26AC1">
      <w:pPr>
        <w:ind w:left="1134" w:hanging="567"/>
        <w:rPr>
          <w:noProof/>
          <w:lang w:val="pt-PT"/>
        </w:rPr>
      </w:pPr>
    </w:p>
    <w:p w14:paraId="53DF11D6" w14:textId="77777777" w:rsidR="00C26AC1" w:rsidRPr="00C07129" w:rsidRDefault="00C26AC1" w:rsidP="00C26AC1">
      <w:pPr>
        <w:ind w:left="1134" w:hanging="567"/>
        <w:rPr>
          <w:noProof/>
          <w:lang w:val="pt-PT"/>
        </w:rPr>
      </w:pPr>
      <w:r w:rsidRPr="00C07129">
        <w:rPr>
          <w:noProof/>
          <w:lang w:val="pt-PT"/>
        </w:rPr>
        <w:t>11.</w:t>
      </w:r>
      <w:r w:rsidRPr="00C07129">
        <w:rPr>
          <w:noProof/>
          <w:lang w:val="pt-PT"/>
        </w:rPr>
        <w:tab/>
      </w:r>
      <w:r w:rsidRPr="00C07129">
        <w:rPr>
          <w:i/>
          <w:noProof/>
          <w:lang w:val="pt-PT"/>
        </w:rPr>
        <w:t>Etninės kultūros globos taryba</w:t>
      </w:r>
      <w:r w:rsidRPr="00C07129">
        <w:rPr>
          <w:noProof/>
          <w:lang w:val="pt-PT"/>
        </w:rPr>
        <w:t xml:space="preserve"> (Etniskās kultūras aizsardzības padome)</w:t>
      </w:r>
    </w:p>
    <w:p w14:paraId="2FBC14FC" w14:textId="77777777" w:rsidR="00C26AC1" w:rsidRPr="00C07129" w:rsidRDefault="00C26AC1" w:rsidP="00C26AC1">
      <w:pPr>
        <w:ind w:left="1134" w:hanging="567"/>
        <w:rPr>
          <w:noProof/>
          <w:lang w:val="pt-PT"/>
        </w:rPr>
      </w:pPr>
    </w:p>
    <w:p w14:paraId="5D7DE402" w14:textId="77777777" w:rsidR="00C26AC1" w:rsidRPr="00C07129" w:rsidRDefault="00C26AC1" w:rsidP="00C26AC1">
      <w:pPr>
        <w:ind w:left="1134" w:hanging="567"/>
        <w:rPr>
          <w:noProof/>
          <w:lang w:val="pt-PT"/>
        </w:rPr>
      </w:pPr>
      <w:r w:rsidRPr="00C07129">
        <w:rPr>
          <w:noProof/>
          <w:lang w:val="pt-PT"/>
        </w:rPr>
        <w:t>12.</w:t>
      </w:r>
      <w:r w:rsidRPr="00C07129">
        <w:rPr>
          <w:noProof/>
          <w:lang w:val="pt-PT"/>
        </w:rPr>
        <w:tab/>
      </w:r>
      <w:r w:rsidRPr="00C07129">
        <w:rPr>
          <w:i/>
          <w:noProof/>
          <w:lang w:val="pt-PT"/>
        </w:rPr>
        <w:t>Lygių galimybių kontrolieriaus tarnyba</w:t>
      </w:r>
      <w:r w:rsidRPr="00C07129">
        <w:rPr>
          <w:noProof/>
          <w:lang w:val="pt-PT"/>
        </w:rPr>
        <w:t xml:space="preserve"> (Vienlīdzīgu iespēju ombuda birojs)</w:t>
      </w:r>
    </w:p>
    <w:p w14:paraId="41A1001C" w14:textId="77777777" w:rsidR="00C26AC1" w:rsidRPr="00C07129" w:rsidRDefault="00C26AC1" w:rsidP="00C26AC1">
      <w:pPr>
        <w:ind w:left="1134" w:hanging="567"/>
        <w:rPr>
          <w:noProof/>
          <w:lang w:val="pt-PT"/>
        </w:rPr>
      </w:pPr>
    </w:p>
    <w:p w14:paraId="588E14C7" w14:textId="77777777" w:rsidR="00C26AC1" w:rsidRPr="00C07129" w:rsidRDefault="00C26AC1" w:rsidP="00C26AC1">
      <w:pPr>
        <w:ind w:left="1134" w:hanging="567"/>
        <w:rPr>
          <w:noProof/>
          <w:lang w:val="pt-PT"/>
        </w:rPr>
      </w:pPr>
      <w:r w:rsidRPr="00C07129">
        <w:rPr>
          <w:noProof/>
          <w:lang w:val="pt-PT"/>
        </w:rPr>
        <w:t>13.</w:t>
      </w:r>
      <w:r w:rsidRPr="00C07129">
        <w:rPr>
          <w:noProof/>
          <w:lang w:val="pt-PT"/>
        </w:rPr>
        <w:tab/>
      </w:r>
      <w:r w:rsidRPr="00C07129">
        <w:rPr>
          <w:i/>
          <w:noProof/>
          <w:lang w:val="pt-PT"/>
        </w:rPr>
        <w:t>Valstybinė kultūros paveldo komisija</w:t>
      </w:r>
      <w:r w:rsidRPr="00C07129">
        <w:rPr>
          <w:noProof/>
          <w:lang w:val="pt-PT"/>
        </w:rPr>
        <w:t xml:space="preserve"> (Valsts kultūras mantojuma komisija)</w:t>
      </w:r>
    </w:p>
    <w:p w14:paraId="5DBFF1A1" w14:textId="77777777" w:rsidR="00C26AC1" w:rsidRPr="00C07129" w:rsidRDefault="00C26AC1" w:rsidP="00C26AC1">
      <w:pPr>
        <w:ind w:left="1134" w:hanging="567"/>
        <w:rPr>
          <w:noProof/>
          <w:lang w:val="pt-PT"/>
        </w:rPr>
      </w:pPr>
    </w:p>
    <w:p w14:paraId="27A59770" w14:textId="77777777" w:rsidR="00C26AC1" w:rsidRPr="00C07129" w:rsidRDefault="00C26AC1" w:rsidP="00C26AC1">
      <w:pPr>
        <w:ind w:left="1134" w:hanging="567"/>
        <w:rPr>
          <w:noProof/>
          <w:lang w:val="pt-PT"/>
        </w:rPr>
      </w:pPr>
      <w:r w:rsidRPr="00C07129">
        <w:rPr>
          <w:noProof/>
          <w:lang w:val="pt-PT"/>
        </w:rPr>
        <w:t>14.</w:t>
      </w:r>
      <w:r w:rsidRPr="00C07129">
        <w:rPr>
          <w:noProof/>
          <w:lang w:val="pt-PT"/>
        </w:rPr>
        <w:tab/>
      </w:r>
      <w:r w:rsidRPr="00C07129">
        <w:rPr>
          <w:i/>
          <w:noProof/>
          <w:lang w:val="pt-PT"/>
        </w:rPr>
        <w:t>Vaiko teisių apsaugos kontrolieriaus įstaiga</w:t>
      </w:r>
      <w:r w:rsidRPr="00C07129">
        <w:rPr>
          <w:noProof/>
          <w:lang w:val="pt-PT"/>
        </w:rPr>
        <w:t xml:space="preserve"> (Bērnu tiesību ombuda birojs)</w:t>
      </w:r>
    </w:p>
    <w:p w14:paraId="16AF7763" w14:textId="77777777" w:rsidR="00C26AC1" w:rsidRPr="00C07129" w:rsidRDefault="00C26AC1" w:rsidP="00C26AC1">
      <w:pPr>
        <w:ind w:left="1134" w:hanging="567"/>
        <w:rPr>
          <w:noProof/>
          <w:lang w:val="pt-PT"/>
        </w:rPr>
      </w:pPr>
    </w:p>
    <w:p w14:paraId="6483C051" w14:textId="77777777" w:rsidR="00C26AC1" w:rsidRPr="00C07129" w:rsidRDefault="00C26AC1" w:rsidP="00C26AC1">
      <w:pPr>
        <w:ind w:left="1134" w:hanging="567"/>
        <w:rPr>
          <w:noProof/>
          <w:lang w:val="pt-PT"/>
        </w:rPr>
      </w:pPr>
      <w:r w:rsidRPr="00C07129">
        <w:rPr>
          <w:noProof/>
          <w:lang w:val="pt-PT"/>
        </w:rPr>
        <w:t>15.</w:t>
      </w:r>
      <w:r w:rsidRPr="00C07129">
        <w:rPr>
          <w:noProof/>
          <w:lang w:val="pt-PT"/>
        </w:rPr>
        <w:tab/>
      </w:r>
      <w:r w:rsidRPr="00C07129">
        <w:rPr>
          <w:i/>
          <w:noProof/>
          <w:lang w:val="pt-PT"/>
        </w:rPr>
        <w:t>Valstybinė kainų ir energetikos kontrolės komisija</w:t>
      </w:r>
      <w:r w:rsidRPr="00C07129">
        <w:rPr>
          <w:noProof/>
          <w:lang w:val="pt-PT"/>
        </w:rPr>
        <w:t xml:space="preserve"> (Valsts energoresursu cenu kontroles komisija)</w:t>
      </w:r>
    </w:p>
    <w:p w14:paraId="2D75DBD6" w14:textId="77777777" w:rsidR="00C26AC1" w:rsidRPr="00C07129" w:rsidRDefault="00C26AC1" w:rsidP="00C26AC1">
      <w:pPr>
        <w:ind w:left="1134" w:hanging="567"/>
        <w:rPr>
          <w:noProof/>
          <w:lang w:val="pt-PT"/>
        </w:rPr>
      </w:pPr>
    </w:p>
    <w:p w14:paraId="1D7F769D" w14:textId="77777777" w:rsidR="00C26AC1" w:rsidRPr="00C07129" w:rsidRDefault="00C26AC1" w:rsidP="00C26AC1">
      <w:pPr>
        <w:ind w:left="1134" w:hanging="567"/>
        <w:rPr>
          <w:noProof/>
          <w:lang w:val="pt-PT"/>
        </w:rPr>
      </w:pPr>
      <w:r w:rsidRPr="00C07129">
        <w:rPr>
          <w:noProof/>
          <w:lang w:val="pt-PT"/>
        </w:rPr>
        <w:t>16.</w:t>
      </w:r>
      <w:r w:rsidRPr="00C07129">
        <w:rPr>
          <w:noProof/>
          <w:lang w:val="pt-PT"/>
        </w:rPr>
        <w:tab/>
      </w:r>
      <w:r w:rsidRPr="00C07129">
        <w:rPr>
          <w:i/>
          <w:noProof/>
          <w:lang w:val="pt-PT"/>
        </w:rPr>
        <w:t>Valstybinė lietuvių kalbos komisija</w:t>
      </w:r>
      <w:r w:rsidRPr="00C07129">
        <w:rPr>
          <w:noProof/>
          <w:lang w:val="pt-PT"/>
        </w:rPr>
        <w:t xml:space="preserve"> (Lietuviešu valodas valsts komisija)</w:t>
      </w:r>
    </w:p>
    <w:p w14:paraId="3DF61EA8" w14:textId="77777777" w:rsidR="00C26AC1" w:rsidRPr="00C07129" w:rsidRDefault="00C26AC1" w:rsidP="00C26AC1">
      <w:pPr>
        <w:ind w:left="1134" w:hanging="567"/>
        <w:rPr>
          <w:noProof/>
          <w:lang w:val="pt-PT"/>
        </w:rPr>
      </w:pPr>
    </w:p>
    <w:p w14:paraId="2602E0A9" w14:textId="77777777" w:rsidR="00C26AC1" w:rsidRPr="00C07129" w:rsidRDefault="00C26AC1" w:rsidP="00C26AC1">
      <w:pPr>
        <w:ind w:left="1134" w:hanging="567"/>
        <w:rPr>
          <w:noProof/>
          <w:lang w:val="pt-PT"/>
        </w:rPr>
      </w:pPr>
      <w:r w:rsidRPr="00C07129">
        <w:rPr>
          <w:noProof/>
          <w:lang w:val="pt-PT"/>
        </w:rPr>
        <w:t>17.</w:t>
      </w:r>
      <w:r w:rsidRPr="00C07129">
        <w:rPr>
          <w:noProof/>
          <w:lang w:val="pt-PT"/>
        </w:rPr>
        <w:tab/>
      </w:r>
      <w:r w:rsidRPr="00C07129">
        <w:rPr>
          <w:i/>
          <w:noProof/>
          <w:lang w:val="pt-PT"/>
        </w:rPr>
        <w:t>Vyriausioji rinkimų komisija</w:t>
      </w:r>
      <w:r w:rsidRPr="00C07129">
        <w:rPr>
          <w:noProof/>
          <w:lang w:val="pt-PT"/>
        </w:rPr>
        <w:t xml:space="preserve"> (Centrālā vēlēšanu komisija)</w:t>
      </w:r>
    </w:p>
    <w:p w14:paraId="57716DC3" w14:textId="77777777" w:rsidR="00C26AC1" w:rsidRPr="00C07129" w:rsidRDefault="00C26AC1" w:rsidP="00C26AC1">
      <w:pPr>
        <w:ind w:left="1134" w:hanging="567"/>
        <w:rPr>
          <w:noProof/>
          <w:lang w:val="pt-PT"/>
        </w:rPr>
      </w:pPr>
    </w:p>
    <w:p w14:paraId="358CBEC9"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18.</w:t>
      </w:r>
      <w:r w:rsidRPr="00C07129">
        <w:rPr>
          <w:noProof/>
          <w:lang w:val="pt-PT"/>
        </w:rPr>
        <w:tab/>
      </w:r>
      <w:r w:rsidRPr="00C07129">
        <w:rPr>
          <w:i/>
          <w:noProof/>
          <w:lang w:val="pt-PT"/>
        </w:rPr>
        <w:t>Vyriausioji tarnybinės etikos komisija</w:t>
      </w:r>
      <w:r w:rsidRPr="00C07129">
        <w:rPr>
          <w:noProof/>
          <w:lang w:val="pt-PT"/>
        </w:rPr>
        <w:t xml:space="preserve"> (Amatpersonu ētikas centrālā komisija) un</w:t>
      </w:r>
    </w:p>
    <w:p w14:paraId="738002E7" w14:textId="77777777" w:rsidR="00C26AC1" w:rsidRPr="00C07129" w:rsidRDefault="00C26AC1" w:rsidP="00C26AC1">
      <w:pPr>
        <w:ind w:left="1134" w:hanging="567"/>
        <w:rPr>
          <w:noProof/>
          <w:lang w:val="pt-PT"/>
        </w:rPr>
      </w:pPr>
    </w:p>
    <w:p w14:paraId="10FC489D" w14:textId="77777777" w:rsidR="00C26AC1" w:rsidRPr="00C07129" w:rsidRDefault="00C26AC1" w:rsidP="00C26AC1">
      <w:pPr>
        <w:ind w:left="1134" w:hanging="567"/>
        <w:rPr>
          <w:noProof/>
          <w:lang w:val="pt-PT"/>
        </w:rPr>
      </w:pPr>
      <w:r w:rsidRPr="00C07129">
        <w:rPr>
          <w:noProof/>
          <w:lang w:val="pt-PT"/>
        </w:rPr>
        <w:t>19.</w:t>
      </w:r>
      <w:r w:rsidRPr="00C07129">
        <w:rPr>
          <w:noProof/>
          <w:lang w:val="pt-PT"/>
        </w:rPr>
        <w:tab/>
      </w:r>
      <w:r w:rsidRPr="00C07129">
        <w:rPr>
          <w:i/>
          <w:noProof/>
          <w:lang w:val="pt-PT"/>
        </w:rPr>
        <w:t>Žurnalistų etikos inspektoriaus tarnyba</w:t>
      </w:r>
      <w:r w:rsidRPr="00C07129">
        <w:rPr>
          <w:noProof/>
          <w:lang w:val="pt-PT"/>
        </w:rPr>
        <w:t xml:space="preserve"> (Žurnālistu ētikas inspektora padome)</w:t>
      </w:r>
    </w:p>
    <w:p w14:paraId="397A69B4" w14:textId="77777777" w:rsidR="00C26AC1" w:rsidRPr="00C07129" w:rsidRDefault="00C26AC1" w:rsidP="00C26AC1">
      <w:pPr>
        <w:ind w:left="567" w:hanging="567"/>
        <w:rPr>
          <w:noProof/>
          <w:lang w:val="pt-PT"/>
        </w:rPr>
      </w:pPr>
    </w:p>
    <w:p w14:paraId="283600D9"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Vyriausybės kanceliarija</w:t>
      </w:r>
      <w:r w:rsidRPr="00C07129">
        <w:rPr>
          <w:noProof/>
          <w:lang w:val="pt-PT"/>
        </w:rPr>
        <w:t xml:space="preserve"> (Valdības kanceleja)</w:t>
      </w:r>
    </w:p>
    <w:p w14:paraId="3ACB523C" w14:textId="77777777" w:rsidR="00C26AC1" w:rsidRPr="00C07129" w:rsidRDefault="00C26AC1" w:rsidP="00C26AC1">
      <w:pPr>
        <w:ind w:left="567"/>
        <w:rPr>
          <w:noProof/>
          <w:lang w:val="pt-PT"/>
        </w:rPr>
      </w:pPr>
      <w:r w:rsidRPr="00C07129">
        <w:rPr>
          <w:i/>
          <w:noProof/>
          <w:lang w:val="pt-PT"/>
        </w:rPr>
        <w:t>Vyriausybei atskaitingos institucijos</w:t>
      </w:r>
      <w:r w:rsidRPr="00C07129">
        <w:rPr>
          <w:noProof/>
          <w:lang w:val="pt-PT"/>
        </w:rPr>
        <w:t xml:space="preserve"> (iestādes, kas ir valdības padotībā):</w:t>
      </w:r>
    </w:p>
    <w:p w14:paraId="251E93A0" w14:textId="77777777" w:rsidR="00C26AC1" w:rsidRPr="00C07129" w:rsidRDefault="00C26AC1" w:rsidP="00C26AC1">
      <w:pPr>
        <w:ind w:left="1134" w:hanging="567"/>
        <w:rPr>
          <w:noProof/>
          <w:lang w:val="pt-PT"/>
        </w:rPr>
      </w:pPr>
    </w:p>
    <w:p w14:paraId="21123413"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Ginklų fondas</w:t>
      </w:r>
      <w:r w:rsidRPr="00C07129">
        <w:rPr>
          <w:noProof/>
          <w:lang w:val="pt-PT"/>
        </w:rPr>
        <w:t xml:space="preserve"> (Ieroču fonds)</w:t>
      </w:r>
    </w:p>
    <w:p w14:paraId="5264734D" w14:textId="77777777" w:rsidR="00C26AC1" w:rsidRPr="00C07129" w:rsidRDefault="00C26AC1" w:rsidP="00C26AC1">
      <w:pPr>
        <w:ind w:left="1134" w:hanging="567"/>
        <w:rPr>
          <w:noProof/>
          <w:lang w:val="pt-PT"/>
        </w:rPr>
      </w:pPr>
    </w:p>
    <w:p w14:paraId="72A825DD"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Informacinės visuomenės plėtros komitetas</w:t>
      </w:r>
      <w:r w:rsidRPr="00C07129">
        <w:rPr>
          <w:noProof/>
          <w:lang w:val="pt-PT"/>
        </w:rPr>
        <w:t xml:space="preserve"> (Informācijas sabiedrības attīstības komiteja)</w:t>
      </w:r>
    </w:p>
    <w:p w14:paraId="37C187C5" w14:textId="77777777" w:rsidR="00C26AC1" w:rsidRPr="00C07129" w:rsidRDefault="00C26AC1" w:rsidP="00C26AC1">
      <w:pPr>
        <w:ind w:left="1134" w:hanging="567"/>
        <w:rPr>
          <w:noProof/>
          <w:lang w:val="pt-PT"/>
        </w:rPr>
      </w:pPr>
    </w:p>
    <w:p w14:paraId="16826D68"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Kūno kultūros ir sporto departamentas</w:t>
      </w:r>
      <w:r w:rsidRPr="00C07129">
        <w:rPr>
          <w:noProof/>
          <w:lang w:val="pt-PT"/>
        </w:rPr>
        <w:t xml:space="preserve"> (Fiziskās kultūras un sporta departaments)</w:t>
      </w:r>
    </w:p>
    <w:p w14:paraId="24ABE448" w14:textId="77777777" w:rsidR="00C26AC1" w:rsidRPr="00C07129" w:rsidRDefault="00C26AC1" w:rsidP="00C26AC1">
      <w:pPr>
        <w:ind w:left="1134" w:hanging="567"/>
        <w:rPr>
          <w:noProof/>
          <w:lang w:val="pt-PT"/>
        </w:rPr>
      </w:pPr>
    </w:p>
    <w:p w14:paraId="71616C27"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Lietuvos archyvų departamentas</w:t>
      </w:r>
      <w:r w:rsidRPr="00C07129">
        <w:rPr>
          <w:noProof/>
          <w:lang w:val="pt-PT"/>
        </w:rPr>
        <w:t xml:space="preserve"> (Lietuvas Arhīvu departaments)</w:t>
      </w:r>
    </w:p>
    <w:p w14:paraId="417F17BE" w14:textId="77777777" w:rsidR="00C26AC1" w:rsidRPr="00C07129" w:rsidRDefault="00C26AC1" w:rsidP="00C26AC1">
      <w:pPr>
        <w:ind w:left="1134" w:hanging="567"/>
        <w:rPr>
          <w:noProof/>
          <w:lang w:val="pt-PT"/>
        </w:rPr>
      </w:pPr>
    </w:p>
    <w:p w14:paraId="43BEAC5D"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Mokestinių ginčų komisija</w:t>
      </w:r>
      <w:r w:rsidRPr="00C07129">
        <w:rPr>
          <w:noProof/>
          <w:lang w:val="pt-PT"/>
        </w:rPr>
        <w:t xml:space="preserve"> (Nodokļu strīdu komisija)</w:t>
      </w:r>
    </w:p>
    <w:p w14:paraId="04E74B8C" w14:textId="77777777" w:rsidR="00C26AC1" w:rsidRPr="00C07129" w:rsidRDefault="00C26AC1" w:rsidP="00C26AC1">
      <w:pPr>
        <w:ind w:left="1134" w:hanging="567"/>
        <w:rPr>
          <w:noProof/>
          <w:lang w:val="pt-PT"/>
        </w:rPr>
      </w:pPr>
    </w:p>
    <w:p w14:paraId="3849F295" w14:textId="77777777" w:rsidR="00C26AC1" w:rsidRPr="00C07129" w:rsidRDefault="00C26AC1" w:rsidP="00C26AC1">
      <w:pPr>
        <w:ind w:left="1134" w:hanging="567"/>
        <w:rPr>
          <w:noProof/>
          <w:lang w:val="pt-PT"/>
        </w:rPr>
      </w:pPr>
      <w:r w:rsidRPr="00C07129">
        <w:rPr>
          <w:noProof/>
          <w:lang w:val="pt-PT"/>
        </w:rPr>
        <w:t>6.</w:t>
      </w:r>
      <w:r w:rsidRPr="00C07129">
        <w:rPr>
          <w:noProof/>
          <w:lang w:val="pt-PT"/>
        </w:rPr>
        <w:tab/>
      </w:r>
      <w:r w:rsidRPr="00C07129">
        <w:rPr>
          <w:i/>
          <w:noProof/>
          <w:lang w:val="pt-PT"/>
        </w:rPr>
        <w:t>Statistikos departamentas</w:t>
      </w:r>
      <w:r w:rsidRPr="00C07129">
        <w:rPr>
          <w:noProof/>
          <w:lang w:val="pt-PT"/>
        </w:rPr>
        <w:t xml:space="preserve"> (Statistikas departaments)</w:t>
      </w:r>
    </w:p>
    <w:p w14:paraId="07EC04DD" w14:textId="77777777" w:rsidR="00C26AC1" w:rsidRPr="00C07129" w:rsidRDefault="00C26AC1" w:rsidP="00C26AC1">
      <w:pPr>
        <w:ind w:left="1134" w:hanging="567"/>
        <w:rPr>
          <w:noProof/>
          <w:lang w:val="pt-PT"/>
        </w:rPr>
      </w:pPr>
    </w:p>
    <w:p w14:paraId="048357BF" w14:textId="77777777" w:rsidR="00C26AC1" w:rsidRPr="00C07129" w:rsidRDefault="00C26AC1" w:rsidP="00C26AC1">
      <w:pPr>
        <w:ind w:left="1134" w:hanging="567"/>
        <w:rPr>
          <w:noProof/>
          <w:lang w:val="pt-PT"/>
        </w:rPr>
      </w:pPr>
      <w:r w:rsidRPr="00C07129">
        <w:rPr>
          <w:noProof/>
          <w:lang w:val="pt-PT"/>
        </w:rPr>
        <w:t>7.</w:t>
      </w:r>
      <w:r w:rsidRPr="00C07129">
        <w:rPr>
          <w:noProof/>
          <w:lang w:val="pt-PT"/>
        </w:rPr>
        <w:tab/>
      </w:r>
      <w:r w:rsidRPr="00C07129">
        <w:rPr>
          <w:i/>
          <w:noProof/>
          <w:lang w:val="pt-PT"/>
        </w:rPr>
        <w:t>Tautinių mažumų ir išeivijos departamentas</w:t>
      </w:r>
      <w:r w:rsidRPr="00C07129">
        <w:rPr>
          <w:noProof/>
          <w:lang w:val="pt-PT"/>
        </w:rPr>
        <w:t xml:space="preserve"> (Nacionālo minoritāšu un ārvalstīs dzīvojošo lietuviešu departaments)</w:t>
      </w:r>
    </w:p>
    <w:p w14:paraId="3DC9FC79" w14:textId="77777777" w:rsidR="00C26AC1" w:rsidRPr="00C07129" w:rsidRDefault="00C26AC1" w:rsidP="00C26AC1">
      <w:pPr>
        <w:ind w:left="1134" w:hanging="567"/>
        <w:rPr>
          <w:noProof/>
          <w:lang w:val="pt-PT"/>
        </w:rPr>
      </w:pPr>
    </w:p>
    <w:p w14:paraId="08E78FBE"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Valstybinė tabako ir alkoholio kontrolės tarnyba</w:t>
      </w:r>
      <w:r w:rsidRPr="00C07129">
        <w:rPr>
          <w:noProof/>
          <w:lang w:val="pt-PT"/>
        </w:rPr>
        <w:t xml:space="preserve"> (Valsts Tabakas un alkohola kontroles dienests)</w:t>
      </w:r>
    </w:p>
    <w:p w14:paraId="36822113" w14:textId="77777777" w:rsidR="00C26AC1" w:rsidRPr="00C07129" w:rsidRDefault="00C26AC1" w:rsidP="00C26AC1">
      <w:pPr>
        <w:ind w:left="1134" w:hanging="567"/>
        <w:rPr>
          <w:noProof/>
          <w:lang w:val="pt-PT"/>
        </w:rPr>
      </w:pPr>
    </w:p>
    <w:p w14:paraId="393BA075" w14:textId="77777777" w:rsidR="00C26AC1" w:rsidRPr="00C07129" w:rsidRDefault="00C26AC1" w:rsidP="00C26AC1">
      <w:pPr>
        <w:ind w:left="1134" w:hanging="567"/>
        <w:rPr>
          <w:noProof/>
          <w:lang w:val="pt-PT"/>
        </w:rPr>
      </w:pPr>
      <w:r w:rsidRPr="00C07129">
        <w:rPr>
          <w:noProof/>
          <w:lang w:val="pt-PT"/>
        </w:rPr>
        <w:t>9.</w:t>
      </w:r>
      <w:r w:rsidRPr="00C07129">
        <w:rPr>
          <w:noProof/>
          <w:lang w:val="pt-PT"/>
        </w:rPr>
        <w:tab/>
      </w:r>
      <w:r w:rsidRPr="00C07129">
        <w:rPr>
          <w:i/>
          <w:noProof/>
          <w:lang w:val="pt-PT"/>
        </w:rPr>
        <w:t>Viešųjų pirkimų tarnyba</w:t>
      </w:r>
      <w:r w:rsidRPr="00C07129">
        <w:rPr>
          <w:noProof/>
          <w:lang w:val="pt-PT"/>
        </w:rPr>
        <w:t xml:space="preserve"> (Valsts iepirkumu birojs)</w:t>
      </w:r>
    </w:p>
    <w:p w14:paraId="3F877814" w14:textId="77777777" w:rsidR="00C26AC1" w:rsidRPr="00C07129" w:rsidRDefault="00C26AC1" w:rsidP="00C26AC1">
      <w:pPr>
        <w:ind w:left="1134" w:hanging="567"/>
        <w:rPr>
          <w:noProof/>
          <w:lang w:val="pt-PT"/>
        </w:rPr>
      </w:pPr>
    </w:p>
    <w:p w14:paraId="4B166D5C" w14:textId="77777777" w:rsidR="00C26AC1" w:rsidRPr="00C07129" w:rsidRDefault="00C26AC1" w:rsidP="00C26AC1">
      <w:pPr>
        <w:ind w:left="1134" w:hanging="567"/>
        <w:rPr>
          <w:noProof/>
          <w:lang w:val="pt-PT"/>
        </w:rPr>
      </w:pPr>
      <w:r w:rsidRPr="00C07129">
        <w:rPr>
          <w:noProof/>
          <w:lang w:val="pt-PT"/>
        </w:rPr>
        <w:t>10.</w:t>
      </w:r>
      <w:r w:rsidRPr="00C07129">
        <w:rPr>
          <w:noProof/>
          <w:lang w:val="pt-PT"/>
        </w:rPr>
        <w:tab/>
      </w:r>
      <w:r w:rsidRPr="00C07129">
        <w:rPr>
          <w:i/>
          <w:noProof/>
          <w:lang w:val="pt-PT"/>
        </w:rPr>
        <w:t>Valstybinė atominės energetikos saugos inspekcija</w:t>
      </w:r>
      <w:r w:rsidRPr="00C07129">
        <w:rPr>
          <w:noProof/>
          <w:lang w:val="pt-PT"/>
        </w:rPr>
        <w:t xml:space="preserve"> (Valsts Kodolenerģētikas drošības inspekcija)</w:t>
      </w:r>
    </w:p>
    <w:p w14:paraId="366E30F3" w14:textId="77777777" w:rsidR="00C26AC1" w:rsidRPr="00C07129" w:rsidRDefault="00C26AC1" w:rsidP="00C26AC1">
      <w:pPr>
        <w:ind w:left="1134" w:hanging="567"/>
        <w:rPr>
          <w:noProof/>
          <w:lang w:val="pt-PT"/>
        </w:rPr>
      </w:pPr>
    </w:p>
    <w:p w14:paraId="3C589B8A" w14:textId="77777777" w:rsidR="00C26AC1" w:rsidRPr="00C07129" w:rsidRDefault="00C26AC1" w:rsidP="00C26AC1">
      <w:pPr>
        <w:ind w:left="1134" w:hanging="567"/>
        <w:rPr>
          <w:noProof/>
          <w:lang w:val="pt-PT"/>
        </w:rPr>
      </w:pPr>
      <w:r w:rsidRPr="00C07129">
        <w:rPr>
          <w:noProof/>
          <w:lang w:val="pt-PT"/>
        </w:rPr>
        <w:t>11.</w:t>
      </w:r>
      <w:r w:rsidRPr="00C07129">
        <w:rPr>
          <w:noProof/>
          <w:lang w:val="pt-PT"/>
        </w:rPr>
        <w:tab/>
      </w:r>
      <w:r w:rsidRPr="00C07129">
        <w:rPr>
          <w:i/>
          <w:noProof/>
          <w:lang w:val="pt-PT"/>
        </w:rPr>
        <w:t>Valstybinė duomenų apsaugos inspekcija</w:t>
      </w:r>
      <w:r w:rsidRPr="00C07129">
        <w:rPr>
          <w:noProof/>
          <w:lang w:val="pt-PT"/>
        </w:rPr>
        <w:t xml:space="preserve"> (Valsts Datu aizsardzības inspekcija)</w:t>
      </w:r>
    </w:p>
    <w:p w14:paraId="2E53DEFE" w14:textId="77777777" w:rsidR="00C26AC1" w:rsidRPr="00C07129" w:rsidRDefault="00C26AC1" w:rsidP="00C26AC1">
      <w:pPr>
        <w:ind w:left="1134" w:hanging="567"/>
        <w:rPr>
          <w:noProof/>
          <w:lang w:val="pt-PT"/>
        </w:rPr>
      </w:pPr>
    </w:p>
    <w:p w14:paraId="629E724A" w14:textId="77777777" w:rsidR="00C26AC1" w:rsidRPr="00C07129" w:rsidRDefault="00C26AC1" w:rsidP="00C26AC1">
      <w:pPr>
        <w:ind w:left="1134" w:hanging="567"/>
        <w:rPr>
          <w:noProof/>
          <w:lang w:val="pt-PT"/>
        </w:rPr>
      </w:pPr>
      <w:r w:rsidRPr="00C07129">
        <w:rPr>
          <w:noProof/>
          <w:lang w:val="pt-PT"/>
        </w:rPr>
        <w:t>12.</w:t>
      </w:r>
      <w:r w:rsidRPr="00C07129">
        <w:rPr>
          <w:noProof/>
          <w:lang w:val="pt-PT"/>
        </w:rPr>
        <w:tab/>
      </w:r>
      <w:r w:rsidRPr="00C07129">
        <w:rPr>
          <w:i/>
          <w:noProof/>
          <w:lang w:val="pt-PT"/>
        </w:rPr>
        <w:t>Valstybinė lošimų priežiūros komisija</w:t>
      </w:r>
      <w:r w:rsidRPr="00C07129">
        <w:rPr>
          <w:noProof/>
          <w:lang w:val="pt-PT"/>
        </w:rPr>
        <w:t xml:space="preserve"> (Valsts Azartspēļu uzraudzības komisija)</w:t>
      </w:r>
    </w:p>
    <w:p w14:paraId="73936DAD" w14:textId="77777777" w:rsidR="00C26AC1" w:rsidRPr="00C07129" w:rsidRDefault="00C26AC1" w:rsidP="00C26AC1">
      <w:pPr>
        <w:ind w:left="1134" w:hanging="567"/>
        <w:rPr>
          <w:noProof/>
          <w:lang w:val="pt-PT"/>
        </w:rPr>
      </w:pPr>
    </w:p>
    <w:p w14:paraId="79E37C28" w14:textId="77777777" w:rsidR="00C26AC1" w:rsidRPr="00C07129" w:rsidRDefault="00C26AC1" w:rsidP="00C26AC1">
      <w:pPr>
        <w:ind w:left="1134" w:hanging="567"/>
        <w:rPr>
          <w:noProof/>
          <w:lang w:val="pt-PT"/>
        </w:rPr>
      </w:pPr>
      <w:r w:rsidRPr="00C07129">
        <w:rPr>
          <w:noProof/>
          <w:lang w:val="pt-PT"/>
        </w:rPr>
        <w:t>13.</w:t>
      </w:r>
      <w:r w:rsidRPr="00C07129">
        <w:rPr>
          <w:noProof/>
          <w:lang w:val="pt-PT"/>
        </w:rPr>
        <w:tab/>
      </w:r>
      <w:r w:rsidRPr="00C07129">
        <w:rPr>
          <w:i/>
          <w:noProof/>
          <w:lang w:val="pt-PT"/>
        </w:rPr>
        <w:t>Valstybinė maisto ir veterinarijos tarnyba</w:t>
      </w:r>
      <w:r w:rsidRPr="00C07129">
        <w:rPr>
          <w:noProof/>
          <w:lang w:val="pt-PT"/>
        </w:rPr>
        <w:t xml:space="preserve"> (Valsts Pārtikas un veterinārais dienests)</w:t>
      </w:r>
    </w:p>
    <w:p w14:paraId="271F038B" w14:textId="77777777" w:rsidR="00C26AC1" w:rsidRPr="00C07129" w:rsidRDefault="00C26AC1" w:rsidP="00C26AC1">
      <w:pPr>
        <w:ind w:left="1134" w:hanging="567"/>
        <w:rPr>
          <w:noProof/>
          <w:lang w:val="pt-PT"/>
        </w:rPr>
      </w:pPr>
    </w:p>
    <w:p w14:paraId="6BD7AC75" w14:textId="77777777" w:rsidR="00C26AC1" w:rsidRPr="00C07129" w:rsidRDefault="00C26AC1" w:rsidP="00C26AC1">
      <w:pPr>
        <w:ind w:left="1134" w:hanging="567"/>
        <w:rPr>
          <w:noProof/>
          <w:lang w:val="pt-PT"/>
        </w:rPr>
      </w:pPr>
      <w:r w:rsidRPr="00C07129">
        <w:rPr>
          <w:noProof/>
          <w:lang w:val="pt-PT"/>
        </w:rPr>
        <w:t>14.</w:t>
      </w:r>
      <w:r w:rsidRPr="00C07129">
        <w:rPr>
          <w:noProof/>
          <w:lang w:val="pt-PT"/>
        </w:rPr>
        <w:tab/>
      </w:r>
      <w:r w:rsidRPr="00C07129">
        <w:rPr>
          <w:i/>
          <w:noProof/>
          <w:lang w:val="pt-PT"/>
        </w:rPr>
        <w:t>Vyriausioji administracinių ginčų komisija</w:t>
      </w:r>
      <w:r w:rsidRPr="00C07129">
        <w:rPr>
          <w:noProof/>
          <w:lang w:val="pt-PT"/>
        </w:rPr>
        <w:t xml:space="preserve"> (Administratīvo strīdu galvenā komisija)</w:t>
      </w:r>
    </w:p>
    <w:p w14:paraId="4BFFF0DA" w14:textId="77777777" w:rsidR="00C26AC1" w:rsidRPr="00C07129" w:rsidRDefault="00C26AC1" w:rsidP="00C26AC1">
      <w:pPr>
        <w:ind w:left="1134" w:hanging="567"/>
        <w:rPr>
          <w:noProof/>
          <w:lang w:val="pt-PT"/>
        </w:rPr>
      </w:pPr>
    </w:p>
    <w:p w14:paraId="34C7A7D9" w14:textId="77777777" w:rsidR="00C26AC1" w:rsidRPr="00C07129" w:rsidRDefault="00C26AC1" w:rsidP="00C26AC1">
      <w:pPr>
        <w:ind w:left="1134" w:hanging="567"/>
        <w:rPr>
          <w:noProof/>
          <w:lang w:val="pt-PT"/>
        </w:rPr>
      </w:pPr>
      <w:r w:rsidRPr="00C07129">
        <w:rPr>
          <w:noProof/>
          <w:lang w:val="pt-PT"/>
        </w:rPr>
        <w:t>15.</w:t>
      </w:r>
      <w:r w:rsidRPr="00C07129">
        <w:rPr>
          <w:noProof/>
          <w:lang w:val="pt-PT"/>
        </w:rPr>
        <w:tab/>
      </w:r>
      <w:r w:rsidRPr="00C07129">
        <w:rPr>
          <w:i/>
          <w:noProof/>
          <w:lang w:val="pt-PT"/>
        </w:rPr>
        <w:t>Draudimo priežiūros komisija</w:t>
      </w:r>
      <w:r w:rsidRPr="00C07129">
        <w:rPr>
          <w:noProof/>
          <w:lang w:val="pt-PT"/>
        </w:rPr>
        <w:t xml:space="preserve"> (Apdrošināšanas uzraudzības komisija)</w:t>
      </w:r>
    </w:p>
    <w:p w14:paraId="6A7F02B3" w14:textId="77777777" w:rsidR="00C26AC1" w:rsidRPr="00C07129" w:rsidRDefault="00C26AC1" w:rsidP="00C26AC1">
      <w:pPr>
        <w:ind w:left="1134" w:hanging="567"/>
        <w:rPr>
          <w:noProof/>
          <w:lang w:val="pt-PT"/>
        </w:rPr>
      </w:pPr>
    </w:p>
    <w:p w14:paraId="2597892F" w14:textId="77777777" w:rsidR="00C26AC1" w:rsidRPr="00C07129" w:rsidRDefault="00C26AC1" w:rsidP="00C26AC1">
      <w:pPr>
        <w:ind w:left="1134" w:hanging="567"/>
        <w:rPr>
          <w:noProof/>
          <w:lang w:val="pt-PT"/>
        </w:rPr>
      </w:pPr>
      <w:r w:rsidRPr="00C07129">
        <w:rPr>
          <w:noProof/>
          <w:lang w:val="pt-PT"/>
        </w:rPr>
        <w:t>16.</w:t>
      </w:r>
      <w:r w:rsidRPr="00C07129">
        <w:rPr>
          <w:noProof/>
          <w:lang w:val="pt-PT"/>
        </w:rPr>
        <w:tab/>
      </w:r>
      <w:r w:rsidRPr="00C07129">
        <w:rPr>
          <w:i/>
          <w:noProof/>
          <w:lang w:val="pt-PT"/>
        </w:rPr>
        <w:t>Lietuvos valstybinis mokslo ir studijų fondas</w:t>
      </w:r>
      <w:r w:rsidRPr="00C07129">
        <w:rPr>
          <w:noProof/>
          <w:lang w:val="pt-PT"/>
        </w:rPr>
        <w:t xml:space="preserve"> (Lietuvas Valsts zinātnes un mācību fonds)</w:t>
      </w:r>
    </w:p>
    <w:p w14:paraId="4176A917" w14:textId="77777777" w:rsidR="00C26AC1" w:rsidRPr="00C07129" w:rsidRDefault="00C26AC1" w:rsidP="00C26AC1">
      <w:pPr>
        <w:ind w:left="1134" w:hanging="567"/>
        <w:rPr>
          <w:noProof/>
          <w:lang w:val="pt-PT"/>
        </w:rPr>
      </w:pPr>
    </w:p>
    <w:p w14:paraId="0041A91B" w14:textId="77777777" w:rsidR="00C26AC1" w:rsidRPr="00C07129" w:rsidRDefault="00C26AC1" w:rsidP="00C26AC1">
      <w:pPr>
        <w:ind w:left="1134" w:hanging="567"/>
        <w:rPr>
          <w:noProof/>
          <w:lang w:val="pt-PT"/>
        </w:rPr>
      </w:pPr>
      <w:r w:rsidRPr="00C07129">
        <w:rPr>
          <w:noProof/>
          <w:lang w:val="pt-PT"/>
        </w:rPr>
        <w:t>17.</w:t>
      </w:r>
      <w:r w:rsidRPr="00C07129">
        <w:rPr>
          <w:noProof/>
          <w:lang w:val="pt-PT"/>
        </w:rPr>
        <w:tab/>
      </w:r>
      <w:r w:rsidRPr="00C07129">
        <w:rPr>
          <w:i/>
          <w:noProof/>
          <w:lang w:val="pt-PT"/>
        </w:rPr>
        <w:t>Konstitucinis Teismas</w:t>
      </w:r>
      <w:r w:rsidRPr="00C07129">
        <w:rPr>
          <w:noProof/>
          <w:lang w:val="pt-PT"/>
        </w:rPr>
        <w:t xml:space="preserve"> (Konstitucionālā tiesa)</w:t>
      </w:r>
    </w:p>
    <w:p w14:paraId="72012ACD" w14:textId="77777777" w:rsidR="00C26AC1" w:rsidRPr="00C07129" w:rsidRDefault="00C26AC1" w:rsidP="00C26AC1">
      <w:pPr>
        <w:ind w:left="1134" w:hanging="567"/>
        <w:rPr>
          <w:noProof/>
          <w:lang w:val="pt-PT"/>
        </w:rPr>
      </w:pPr>
    </w:p>
    <w:p w14:paraId="31D3EAF1" w14:textId="77777777" w:rsidR="00C26AC1" w:rsidRPr="00C07129" w:rsidRDefault="00C26AC1" w:rsidP="00C26AC1">
      <w:pPr>
        <w:ind w:left="1134" w:hanging="567"/>
        <w:rPr>
          <w:noProof/>
          <w:lang w:val="pt-PT"/>
        </w:rPr>
      </w:pPr>
      <w:r w:rsidRPr="00C07129">
        <w:rPr>
          <w:noProof/>
          <w:lang w:val="pt-PT"/>
        </w:rPr>
        <w:t>18.</w:t>
      </w:r>
      <w:r w:rsidRPr="00C07129">
        <w:rPr>
          <w:noProof/>
          <w:lang w:val="pt-PT"/>
        </w:rPr>
        <w:tab/>
      </w:r>
      <w:r w:rsidRPr="00C07129">
        <w:rPr>
          <w:i/>
          <w:noProof/>
          <w:lang w:val="pt-PT"/>
        </w:rPr>
        <w:t>Lietuvos bankas</w:t>
      </w:r>
      <w:r w:rsidRPr="00C07129">
        <w:rPr>
          <w:noProof/>
          <w:lang w:val="pt-PT"/>
        </w:rPr>
        <w:t xml:space="preserve"> (Lietuvas Banka)</w:t>
      </w:r>
    </w:p>
    <w:p w14:paraId="29E8FA24" w14:textId="77777777" w:rsidR="00C26AC1" w:rsidRPr="00C07129" w:rsidRDefault="00C26AC1" w:rsidP="00C26AC1">
      <w:pPr>
        <w:ind w:left="567" w:hanging="567"/>
        <w:rPr>
          <w:noProof/>
          <w:lang w:val="pt-PT"/>
        </w:rPr>
      </w:pPr>
    </w:p>
    <w:p w14:paraId="69D101B4"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4.</w:t>
      </w:r>
      <w:r w:rsidRPr="00C07129">
        <w:rPr>
          <w:noProof/>
          <w:lang w:val="pt-PT"/>
        </w:rPr>
        <w:tab/>
      </w:r>
      <w:r w:rsidRPr="00C07129">
        <w:rPr>
          <w:i/>
          <w:noProof/>
          <w:lang w:val="pt-PT"/>
        </w:rPr>
        <w:t>Aplinkos Ministerija</w:t>
      </w:r>
      <w:r w:rsidRPr="00C07129">
        <w:rPr>
          <w:noProof/>
          <w:lang w:val="pt-PT"/>
        </w:rPr>
        <w:t xml:space="preserve"> (Vides ministrija)</w:t>
      </w:r>
    </w:p>
    <w:p w14:paraId="123B534D" w14:textId="77777777" w:rsidR="00C26AC1" w:rsidRPr="00C07129" w:rsidRDefault="00C26AC1" w:rsidP="00C26AC1">
      <w:pPr>
        <w:ind w:left="567"/>
        <w:rPr>
          <w:noProof/>
          <w:lang w:val="pt-PT"/>
        </w:rPr>
      </w:pPr>
      <w:r w:rsidRPr="00C07129">
        <w:rPr>
          <w:i/>
          <w:noProof/>
          <w:lang w:val="pt-PT"/>
        </w:rPr>
        <w:t>Įstaigos prie Aplinkos ministerijos</w:t>
      </w:r>
      <w:r w:rsidRPr="00C07129">
        <w:rPr>
          <w:noProof/>
          <w:lang w:val="pt-PT"/>
        </w:rPr>
        <w:t xml:space="preserve"> (Vides ministrijas pakļautībā esošas iestādes):</w:t>
      </w:r>
    </w:p>
    <w:p w14:paraId="08F75C96" w14:textId="77777777" w:rsidR="00C26AC1" w:rsidRPr="00C07129" w:rsidRDefault="00C26AC1" w:rsidP="00C26AC1">
      <w:pPr>
        <w:ind w:left="1134" w:hanging="567"/>
        <w:rPr>
          <w:noProof/>
          <w:lang w:val="pt-PT"/>
        </w:rPr>
      </w:pPr>
    </w:p>
    <w:p w14:paraId="14A78F08"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Generalinė miškų urėdija</w:t>
      </w:r>
      <w:r w:rsidRPr="00C07129">
        <w:rPr>
          <w:noProof/>
          <w:lang w:val="pt-PT"/>
        </w:rPr>
        <w:t xml:space="preserve"> (Valsts mežu ġenerāldirektorāts)</w:t>
      </w:r>
    </w:p>
    <w:p w14:paraId="7B26E3A5" w14:textId="77777777" w:rsidR="00C26AC1" w:rsidRPr="00C07129" w:rsidRDefault="00C26AC1" w:rsidP="00C26AC1">
      <w:pPr>
        <w:ind w:left="1134" w:hanging="567"/>
        <w:rPr>
          <w:noProof/>
          <w:lang w:val="pt-PT"/>
        </w:rPr>
      </w:pPr>
    </w:p>
    <w:p w14:paraId="1DF8248F"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Lietuvos geologijos tarnyba</w:t>
      </w:r>
      <w:r w:rsidRPr="00C07129">
        <w:rPr>
          <w:noProof/>
          <w:lang w:val="pt-PT"/>
        </w:rPr>
        <w:t xml:space="preserve"> (Lietuvas Ģeoloģiskās izpētes dienests)</w:t>
      </w:r>
    </w:p>
    <w:p w14:paraId="539F3FEA" w14:textId="77777777" w:rsidR="00C26AC1" w:rsidRPr="00C07129" w:rsidRDefault="00C26AC1" w:rsidP="00C26AC1">
      <w:pPr>
        <w:ind w:left="1134" w:hanging="567"/>
        <w:rPr>
          <w:noProof/>
          <w:lang w:val="pt-PT"/>
        </w:rPr>
      </w:pPr>
    </w:p>
    <w:p w14:paraId="1F63D62B"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Lietuvos hidrometeorologijos tarnyba</w:t>
      </w:r>
      <w:r w:rsidRPr="00C07129">
        <w:rPr>
          <w:noProof/>
          <w:lang w:val="pt-PT"/>
        </w:rPr>
        <w:t xml:space="preserve"> (Lietuvas Hidrometereoģijas dienests)</w:t>
      </w:r>
    </w:p>
    <w:p w14:paraId="541BE126" w14:textId="77777777" w:rsidR="00C26AC1" w:rsidRPr="00C07129" w:rsidRDefault="00C26AC1" w:rsidP="00C26AC1">
      <w:pPr>
        <w:ind w:left="1134" w:hanging="567"/>
        <w:rPr>
          <w:noProof/>
          <w:lang w:val="pt-PT"/>
        </w:rPr>
      </w:pPr>
    </w:p>
    <w:p w14:paraId="4C994B1E"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Lietuvos standartizacijos departamentas</w:t>
      </w:r>
      <w:r w:rsidRPr="00C07129">
        <w:rPr>
          <w:noProof/>
          <w:lang w:val="pt-PT"/>
        </w:rPr>
        <w:t xml:space="preserve"> (Lietuvas Standartu departaments)</w:t>
      </w:r>
    </w:p>
    <w:p w14:paraId="2FE38F59" w14:textId="77777777" w:rsidR="00C26AC1" w:rsidRPr="00C07129" w:rsidRDefault="00C26AC1" w:rsidP="00C26AC1">
      <w:pPr>
        <w:ind w:left="1134" w:hanging="567"/>
        <w:rPr>
          <w:noProof/>
          <w:lang w:val="pt-PT"/>
        </w:rPr>
      </w:pPr>
    </w:p>
    <w:p w14:paraId="47FF0DD1"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Nacionalinis akreditacijos biuras</w:t>
      </w:r>
      <w:r w:rsidRPr="00C07129">
        <w:rPr>
          <w:noProof/>
          <w:lang w:val="pt-PT"/>
        </w:rPr>
        <w:t xml:space="preserve"> (Lietuvas Valsts akreditācijas birojs)</w:t>
      </w:r>
    </w:p>
    <w:p w14:paraId="1EC1E584" w14:textId="77777777" w:rsidR="00C26AC1" w:rsidRPr="00C07129" w:rsidRDefault="00C26AC1" w:rsidP="00C26AC1">
      <w:pPr>
        <w:ind w:left="1134" w:hanging="567"/>
        <w:rPr>
          <w:noProof/>
          <w:lang w:val="pt-PT"/>
        </w:rPr>
      </w:pPr>
    </w:p>
    <w:p w14:paraId="0F8EC396" w14:textId="77777777" w:rsidR="00C26AC1" w:rsidRPr="00C07129" w:rsidRDefault="00C26AC1" w:rsidP="00C26AC1">
      <w:pPr>
        <w:ind w:left="1134" w:hanging="567"/>
        <w:rPr>
          <w:noProof/>
          <w:lang w:val="pt-PT"/>
        </w:rPr>
      </w:pPr>
      <w:r w:rsidRPr="00C07129">
        <w:rPr>
          <w:noProof/>
          <w:lang w:val="pt-PT"/>
        </w:rPr>
        <w:t>6.</w:t>
      </w:r>
      <w:r w:rsidRPr="00C07129">
        <w:rPr>
          <w:noProof/>
          <w:lang w:val="pt-PT"/>
        </w:rPr>
        <w:tab/>
      </w:r>
      <w:r w:rsidRPr="00C07129">
        <w:rPr>
          <w:i/>
          <w:noProof/>
          <w:lang w:val="pt-PT"/>
        </w:rPr>
        <w:t>Valstybinė metrologijos tarnyba</w:t>
      </w:r>
      <w:r w:rsidRPr="00C07129">
        <w:rPr>
          <w:noProof/>
          <w:lang w:val="pt-PT"/>
        </w:rPr>
        <w:t xml:space="preserve"> (Valsts metroloģijas dienests)</w:t>
      </w:r>
    </w:p>
    <w:p w14:paraId="72F201AB" w14:textId="77777777" w:rsidR="00C26AC1" w:rsidRPr="00C07129" w:rsidRDefault="00C26AC1" w:rsidP="00C26AC1">
      <w:pPr>
        <w:ind w:left="1134" w:hanging="567"/>
        <w:rPr>
          <w:noProof/>
          <w:lang w:val="pt-PT"/>
        </w:rPr>
      </w:pPr>
    </w:p>
    <w:p w14:paraId="4936F575" w14:textId="77777777" w:rsidR="00C26AC1" w:rsidRPr="00C07129" w:rsidRDefault="00C26AC1" w:rsidP="00C26AC1">
      <w:pPr>
        <w:ind w:left="1134" w:hanging="567"/>
        <w:rPr>
          <w:noProof/>
          <w:lang w:val="pt-PT"/>
        </w:rPr>
      </w:pPr>
      <w:r w:rsidRPr="00C07129">
        <w:rPr>
          <w:noProof/>
          <w:lang w:val="pt-PT"/>
        </w:rPr>
        <w:t>7.</w:t>
      </w:r>
      <w:r w:rsidRPr="00C07129">
        <w:rPr>
          <w:noProof/>
          <w:lang w:val="pt-PT"/>
        </w:rPr>
        <w:tab/>
      </w:r>
      <w:r w:rsidRPr="00C07129">
        <w:rPr>
          <w:i/>
          <w:noProof/>
          <w:lang w:val="pt-PT"/>
        </w:rPr>
        <w:t>Valstybinė saugomų teritorijų tarnyba</w:t>
      </w:r>
      <w:r w:rsidRPr="00C07129">
        <w:rPr>
          <w:noProof/>
          <w:lang w:val="pt-PT"/>
        </w:rPr>
        <w:t xml:space="preserve"> (Valsts aizsargājamo teritoriju dienests)</w:t>
      </w:r>
    </w:p>
    <w:p w14:paraId="5C73588D" w14:textId="77777777" w:rsidR="00C26AC1" w:rsidRPr="00C07129" w:rsidRDefault="00C26AC1" w:rsidP="00C26AC1">
      <w:pPr>
        <w:ind w:left="1134" w:hanging="567"/>
        <w:rPr>
          <w:noProof/>
          <w:lang w:val="pt-PT"/>
        </w:rPr>
      </w:pPr>
    </w:p>
    <w:p w14:paraId="50190B43" w14:textId="77777777" w:rsidR="00C26AC1" w:rsidRPr="00C07129" w:rsidRDefault="00C26AC1" w:rsidP="00C26AC1">
      <w:pPr>
        <w:ind w:left="1134" w:hanging="567"/>
        <w:rPr>
          <w:noProof/>
          <w:lang w:val="pt-PT"/>
        </w:rPr>
      </w:pPr>
      <w:r w:rsidRPr="00C07129">
        <w:rPr>
          <w:noProof/>
          <w:lang w:val="pt-PT"/>
        </w:rPr>
        <w:t>8.</w:t>
      </w:r>
      <w:r w:rsidRPr="00C07129">
        <w:rPr>
          <w:noProof/>
          <w:lang w:val="pt-PT"/>
        </w:rPr>
        <w:tab/>
      </w:r>
      <w:r w:rsidRPr="00C07129">
        <w:rPr>
          <w:i/>
          <w:noProof/>
          <w:lang w:val="pt-PT"/>
        </w:rPr>
        <w:t>Valstybinė teritorijų planavimo ir statybos inspekcija</w:t>
      </w:r>
      <w:r w:rsidRPr="00C07129">
        <w:rPr>
          <w:noProof/>
          <w:lang w:val="pt-PT"/>
        </w:rPr>
        <w:t xml:space="preserve"> (Valsts teritoriālās plānošanas un būvniecības inspekcija)</w:t>
      </w:r>
    </w:p>
    <w:p w14:paraId="6BD1F4B6" w14:textId="77777777" w:rsidR="00C26AC1" w:rsidRPr="00C07129" w:rsidRDefault="00C26AC1" w:rsidP="00C26AC1">
      <w:pPr>
        <w:ind w:left="567" w:hanging="567"/>
        <w:rPr>
          <w:noProof/>
          <w:lang w:val="pt-PT"/>
        </w:rPr>
      </w:pPr>
    </w:p>
    <w:p w14:paraId="70A5CF1E"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5.</w:t>
      </w:r>
      <w:r w:rsidRPr="00C07129">
        <w:rPr>
          <w:noProof/>
          <w:lang w:val="pt-PT"/>
        </w:rPr>
        <w:tab/>
      </w:r>
      <w:r w:rsidRPr="00C07129">
        <w:rPr>
          <w:i/>
          <w:noProof/>
          <w:lang w:val="pt-PT"/>
        </w:rPr>
        <w:t>Finansų ministerija</w:t>
      </w:r>
      <w:r w:rsidRPr="00C07129">
        <w:rPr>
          <w:noProof/>
          <w:lang w:val="pt-PT"/>
        </w:rPr>
        <w:t xml:space="preserve"> (Finanšu ministrija)</w:t>
      </w:r>
    </w:p>
    <w:p w14:paraId="2407AC69" w14:textId="77777777" w:rsidR="00C26AC1" w:rsidRPr="00C07129" w:rsidRDefault="00C26AC1" w:rsidP="00C26AC1">
      <w:pPr>
        <w:ind w:left="567"/>
        <w:rPr>
          <w:noProof/>
          <w:lang w:val="pt-PT"/>
        </w:rPr>
      </w:pPr>
      <w:r w:rsidRPr="00C07129">
        <w:rPr>
          <w:i/>
          <w:noProof/>
          <w:lang w:val="pt-PT"/>
        </w:rPr>
        <w:t>Įstaigos prie Finansų ministerijos</w:t>
      </w:r>
      <w:r w:rsidRPr="00C07129">
        <w:rPr>
          <w:noProof/>
          <w:lang w:val="pt-PT"/>
        </w:rPr>
        <w:t xml:space="preserve"> (Finanšu ministrijas pakļautībā esošas iestādes)</w:t>
      </w:r>
    </w:p>
    <w:p w14:paraId="556DEB05" w14:textId="77777777" w:rsidR="00C26AC1" w:rsidRPr="00C07129" w:rsidRDefault="00C26AC1" w:rsidP="00C26AC1">
      <w:pPr>
        <w:ind w:left="1134" w:hanging="567"/>
        <w:rPr>
          <w:noProof/>
          <w:lang w:val="pt-PT"/>
        </w:rPr>
      </w:pPr>
    </w:p>
    <w:p w14:paraId="74DE0577"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Muitinės departamentas</w:t>
      </w:r>
      <w:r w:rsidRPr="00C07129">
        <w:rPr>
          <w:noProof/>
          <w:lang w:val="pt-PT"/>
        </w:rPr>
        <w:t xml:space="preserve"> (Muitas departaments)</w:t>
      </w:r>
    </w:p>
    <w:p w14:paraId="0484A098" w14:textId="77777777" w:rsidR="00C26AC1" w:rsidRPr="00C07129" w:rsidRDefault="00C26AC1" w:rsidP="00C26AC1">
      <w:pPr>
        <w:ind w:left="1134" w:hanging="567"/>
        <w:rPr>
          <w:noProof/>
          <w:lang w:val="pt-PT"/>
        </w:rPr>
      </w:pPr>
    </w:p>
    <w:p w14:paraId="6F118C28"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Valstybės dokumentų technologinės apsaugos tarnyba</w:t>
      </w:r>
      <w:r w:rsidRPr="00C07129">
        <w:rPr>
          <w:noProof/>
          <w:lang w:val="pt-PT"/>
        </w:rPr>
        <w:t xml:space="preserve"> (Valsts dokumentu tehnoloģiskās drošības dienests)</w:t>
      </w:r>
    </w:p>
    <w:p w14:paraId="0F3AC96E" w14:textId="77777777" w:rsidR="00C26AC1" w:rsidRPr="00C07129" w:rsidRDefault="00C26AC1" w:rsidP="00C26AC1">
      <w:pPr>
        <w:ind w:left="1134" w:hanging="567"/>
        <w:rPr>
          <w:noProof/>
          <w:lang w:val="pt-PT"/>
        </w:rPr>
      </w:pPr>
    </w:p>
    <w:p w14:paraId="5D4E2DD7"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Valstybinė mokesčių inspekcija</w:t>
      </w:r>
      <w:r w:rsidRPr="00C07129">
        <w:rPr>
          <w:noProof/>
          <w:lang w:val="pt-PT"/>
        </w:rPr>
        <w:t xml:space="preserve"> (Valsts nodokļu inspekcija)</w:t>
      </w:r>
    </w:p>
    <w:p w14:paraId="1B4189BE" w14:textId="77777777" w:rsidR="00C26AC1" w:rsidRPr="00C07129" w:rsidRDefault="00C26AC1" w:rsidP="00C26AC1">
      <w:pPr>
        <w:ind w:left="1134" w:hanging="567"/>
        <w:rPr>
          <w:noProof/>
          <w:lang w:val="pt-PT"/>
        </w:rPr>
      </w:pPr>
    </w:p>
    <w:p w14:paraId="3C4E026F"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Finansų ministerijos mokymo centras</w:t>
      </w:r>
      <w:r w:rsidRPr="00C07129">
        <w:rPr>
          <w:noProof/>
          <w:lang w:val="pt-PT"/>
        </w:rPr>
        <w:t xml:space="preserve"> (Finanšu ministrijas mācību centrs)</w:t>
      </w:r>
    </w:p>
    <w:p w14:paraId="17C02FF2" w14:textId="77777777" w:rsidR="00C26AC1" w:rsidRPr="00C07129" w:rsidRDefault="00C26AC1" w:rsidP="00C26AC1">
      <w:pPr>
        <w:ind w:left="1134" w:hanging="567"/>
        <w:rPr>
          <w:noProof/>
          <w:lang w:val="pt-PT"/>
        </w:rPr>
      </w:pPr>
    </w:p>
    <w:p w14:paraId="06736A41" w14:textId="58F43D67" w:rsidR="006C5573" w:rsidRPr="00C07129" w:rsidRDefault="00C26AC1" w:rsidP="006C5573">
      <w:pPr>
        <w:ind w:left="567" w:hanging="567"/>
        <w:rPr>
          <w:noProof/>
          <w:lang w:val="pt-PT"/>
        </w:rPr>
      </w:pPr>
      <w:r w:rsidRPr="00C07129">
        <w:rPr>
          <w:noProof/>
          <w:lang w:val="pt-PT"/>
        </w:rPr>
        <w:t>6.</w:t>
      </w:r>
      <w:r w:rsidRPr="00C07129">
        <w:rPr>
          <w:noProof/>
          <w:lang w:val="pt-PT"/>
        </w:rPr>
        <w:tab/>
      </w:r>
      <w:r w:rsidR="006C5573" w:rsidRPr="00C07129">
        <w:rPr>
          <w:i/>
          <w:iCs/>
          <w:lang w:val="pt-PT"/>
        </w:rPr>
        <w:t>Krašto apsaugos ministerija</w:t>
      </w:r>
      <w:r w:rsidR="006C5573" w:rsidRPr="00C07129">
        <w:rPr>
          <w:lang w:val="pt-PT"/>
        </w:rPr>
        <w:t xml:space="preserve"> (</w:t>
      </w:r>
      <w:r w:rsidR="006C5573" w:rsidRPr="00C07129">
        <w:rPr>
          <w:noProof/>
          <w:lang w:val="pt-PT"/>
        </w:rPr>
        <w:t>Valsts aizsardzības ministrija</w:t>
      </w:r>
      <w:r w:rsidR="006C5573" w:rsidRPr="00C07129">
        <w:rPr>
          <w:lang w:val="pt-PT"/>
        </w:rPr>
        <w:t>)</w:t>
      </w:r>
    </w:p>
    <w:p w14:paraId="5E3DC0ED" w14:textId="536C8D3E" w:rsidR="00C26AC1" w:rsidRPr="00C07129" w:rsidRDefault="00C26AC1" w:rsidP="006C5573">
      <w:pPr>
        <w:ind w:left="567"/>
        <w:rPr>
          <w:noProof/>
          <w:lang w:val="pt-PT"/>
        </w:rPr>
      </w:pPr>
      <w:r w:rsidRPr="00C07129">
        <w:rPr>
          <w:i/>
          <w:noProof/>
          <w:lang w:val="pt-PT"/>
        </w:rPr>
        <w:t>Įstaigos prie Krašto apsaugos ministerijos</w:t>
      </w:r>
      <w:r w:rsidRPr="00C07129">
        <w:rPr>
          <w:noProof/>
          <w:lang w:val="pt-PT"/>
        </w:rPr>
        <w:t xml:space="preserve"> (Valsts aizsardzības ministrijas pakļautībā esošas iestādes)</w:t>
      </w:r>
    </w:p>
    <w:p w14:paraId="021F1998" w14:textId="77777777" w:rsidR="00C26AC1" w:rsidRPr="00C07129" w:rsidRDefault="00C26AC1" w:rsidP="00C26AC1">
      <w:pPr>
        <w:ind w:left="1134" w:hanging="567"/>
        <w:rPr>
          <w:noProof/>
          <w:lang w:val="pt-PT"/>
        </w:rPr>
      </w:pPr>
    </w:p>
    <w:p w14:paraId="7E25995B"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Antrasis operatyvinių tarnybų departamentas</w:t>
      </w:r>
      <w:r w:rsidRPr="00C07129">
        <w:rPr>
          <w:noProof/>
          <w:lang w:val="pt-PT"/>
        </w:rPr>
        <w:t xml:space="preserve"> (Otrreizējās izmeklēšanas departaments)</w:t>
      </w:r>
    </w:p>
    <w:p w14:paraId="037940A9" w14:textId="77777777" w:rsidR="00C26AC1" w:rsidRPr="00C07129" w:rsidRDefault="00C26AC1" w:rsidP="00C26AC1">
      <w:pPr>
        <w:ind w:left="1134" w:hanging="567"/>
        <w:rPr>
          <w:noProof/>
          <w:lang w:val="pt-PT"/>
        </w:rPr>
      </w:pPr>
    </w:p>
    <w:p w14:paraId="5DB23C87"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Centralizuota finansų ir turto tarnyba</w:t>
      </w:r>
      <w:r w:rsidRPr="00C07129">
        <w:rPr>
          <w:noProof/>
          <w:lang w:val="pt-PT"/>
        </w:rPr>
        <w:t xml:space="preserve"> (Centralizētais finanšu un īpašuma dienests)</w:t>
      </w:r>
    </w:p>
    <w:p w14:paraId="19C8FC88" w14:textId="77777777" w:rsidR="00C26AC1" w:rsidRPr="00C07129" w:rsidRDefault="00C26AC1" w:rsidP="00C26AC1">
      <w:pPr>
        <w:ind w:left="1134" w:hanging="567"/>
        <w:rPr>
          <w:noProof/>
          <w:lang w:val="pt-PT"/>
        </w:rPr>
      </w:pPr>
    </w:p>
    <w:p w14:paraId="4E8CC00D"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Karo prievolės administravimo tarnyba</w:t>
      </w:r>
      <w:r w:rsidRPr="00C07129">
        <w:rPr>
          <w:noProof/>
          <w:lang w:val="pt-PT"/>
        </w:rPr>
        <w:t xml:space="preserve"> (Iesaukšanas pārvalde)</w:t>
      </w:r>
    </w:p>
    <w:p w14:paraId="08B099FA" w14:textId="77777777" w:rsidR="00C26AC1" w:rsidRPr="00C07129" w:rsidRDefault="00C26AC1" w:rsidP="00C26AC1">
      <w:pPr>
        <w:ind w:left="1134" w:hanging="567"/>
        <w:rPr>
          <w:noProof/>
          <w:lang w:val="pt-PT"/>
        </w:rPr>
      </w:pPr>
    </w:p>
    <w:p w14:paraId="7A0FCAD5"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Krašto apsaugos archyvas</w:t>
      </w:r>
      <w:r w:rsidRPr="00C07129">
        <w:rPr>
          <w:noProof/>
          <w:lang w:val="pt-PT"/>
        </w:rPr>
        <w:t xml:space="preserve"> (Valsts aizsardzības arhīvu dienests)</w:t>
      </w:r>
    </w:p>
    <w:p w14:paraId="4AE5445D" w14:textId="77777777" w:rsidR="00C26AC1" w:rsidRPr="00C07129" w:rsidRDefault="00C26AC1" w:rsidP="00C26AC1">
      <w:pPr>
        <w:ind w:left="1134" w:hanging="567"/>
        <w:rPr>
          <w:noProof/>
          <w:lang w:val="pt-PT"/>
        </w:rPr>
      </w:pPr>
    </w:p>
    <w:p w14:paraId="587C8EB5"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5.</w:t>
      </w:r>
      <w:r w:rsidRPr="00C07129">
        <w:rPr>
          <w:noProof/>
          <w:lang w:val="pt-PT"/>
        </w:rPr>
        <w:tab/>
      </w:r>
      <w:r w:rsidRPr="00C07129">
        <w:rPr>
          <w:i/>
          <w:noProof/>
          <w:lang w:val="pt-PT"/>
        </w:rPr>
        <w:t>Krizių valdymo centras</w:t>
      </w:r>
      <w:r w:rsidRPr="00C07129">
        <w:rPr>
          <w:noProof/>
          <w:lang w:val="pt-PT"/>
        </w:rPr>
        <w:t xml:space="preserve"> (Krīžu vadības centrs)</w:t>
      </w:r>
    </w:p>
    <w:p w14:paraId="3D7B9750" w14:textId="77777777" w:rsidR="00C26AC1" w:rsidRPr="00C07129" w:rsidRDefault="00C26AC1" w:rsidP="00C26AC1">
      <w:pPr>
        <w:ind w:left="1134" w:hanging="567"/>
        <w:rPr>
          <w:noProof/>
          <w:lang w:val="lv-LV"/>
        </w:rPr>
      </w:pPr>
    </w:p>
    <w:p w14:paraId="49689E92"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lang w:val="lv-LV"/>
        </w:rPr>
        <w:t>Mobilizacijos departamentas</w:t>
      </w:r>
      <w:r w:rsidRPr="00C07129">
        <w:rPr>
          <w:noProof/>
          <w:lang w:val="lv-LV"/>
        </w:rPr>
        <w:t xml:space="preserve"> (Mobilizācijas departaments)</w:t>
      </w:r>
    </w:p>
    <w:p w14:paraId="4D981DF5" w14:textId="77777777" w:rsidR="00C26AC1" w:rsidRPr="00C07129" w:rsidRDefault="00C26AC1" w:rsidP="00C26AC1">
      <w:pPr>
        <w:ind w:left="1134" w:hanging="567"/>
        <w:rPr>
          <w:noProof/>
          <w:lang w:val="lv-LV"/>
        </w:rPr>
      </w:pPr>
    </w:p>
    <w:p w14:paraId="5FC20E74"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r>
      <w:r w:rsidRPr="00C07129">
        <w:rPr>
          <w:i/>
          <w:noProof/>
          <w:lang w:val="lv-LV"/>
        </w:rPr>
        <w:t>Ryšių ir informacinių sistemų tarnyba</w:t>
      </w:r>
      <w:r w:rsidRPr="00C07129">
        <w:rPr>
          <w:noProof/>
          <w:lang w:val="lv-LV"/>
        </w:rPr>
        <w:t xml:space="preserve"> (Komunikāciju un informācijas sistēmu dienests)</w:t>
      </w:r>
    </w:p>
    <w:p w14:paraId="32B158CD" w14:textId="77777777" w:rsidR="00C26AC1" w:rsidRPr="00C07129" w:rsidRDefault="00C26AC1" w:rsidP="00C26AC1">
      <w:pPr>
        <w:ind w:left="1134" w:hanging="567"/>
        <w:rPr>
          <w:noProof/>
          <w:lang w:val="lv-LV"/>
        </w:rPr>
      </w:pPr>
    </w:p>
    <w:p w14:paraId="58A87016" w14:textId="77777777" w:rsidR="00C26AC1" w:rsidRPr="00C07129" w:rsidRDefault="00C26AC1" w:rsidP="00C26AC1">
      <w:pPr>
        <w:ind w:left="1134" w:hanging="567"/>
        <w:rPr>
          <w:noProof/>
          <w:lang w:val="pt-PT"/>
        </w:rPr>
      </w:pPr>
      <w:r w:rsidRPr="00C07129">
        <w:rPr>
          <w:noProof/>
          <w:lang w:val="pt-PT"/>
        </w:rPr>
        <w:t>8.</w:t>
      </w:r>
      <w:r w:rsidRPr="00C07129">
        <w:rPr>
          <w:noProof/>
          <w:lang w:val="pt-PT"/>
        </w:rPr>
        <w:tab/>
      </w:r>
      <w:r w:rsidRPr="00C07129">
        <w:rPr>
          <w:i/>
          <w:noProof/>
          <w:lang w:val="pt-PT"/>
        </w:rPr>
        <w:t>Infrastruktūros plėtros departamentas</w:t>
      </w:r>
      <w:r w:rsidRPr="00C07129">
        <w:rPr>
          <w:noProof/>
          <w:lang w:val="pt-PT"/>
        </w:rPr>
        <w:t xml:space="preserve"> (Infrastruktūras attīstības departaments)</w:t>
      </w:r>
    </w:p>
    <w:p w14:paraId="50E0DDFF" w14:textId="77777777" w:rsidR="00C26AC1" w:rsidRPr="00C07129" w:rsidRDefault="00C26AC1" w:rsidP="00C26AC1">
      <w:pPr>
        <w:ind w:left="1134" w:hanging="567"/>
        <w:rPr>
          <w:noProof/>
          <w:lang w:val="pt-PT"/>
        </w:rPr>
      </w:pPr>
    </w:p>
    <w:p w14:paraId="5DB16FF4" w14:textId="77777777" w:rsidR="00C26AC1" w:rsidRPr="00C07129" w:rsidRDefault="00C26AC1" w:rsidP="00C26AC1">
      <w:pPr>
        <w:ind w:left="1134" w:hanging="567"/>
        <w:rPr>
          <w:noProof/>
          <w:lang w:val="pt-PT"/>
        </w:rPr>
      </w:pPr>
      <w:r w:rsidRPr="00C07129">
        <w:rPr>
          <w:noProof/>
          <w:lang w:val="pt-PT"/>
        </w:rPr>
        <w:t>9.</w:t>
      </w:r>
      <w:r w:rsidRPr="00C07129">
        <w:rPr>
          <w:noProof/>
          <w:lang w:val="pt-PT"/>
        </w:rPr>
        <w:tab/>
      </w:r>
      <w:r w:rsidRPr="00C07129">
        <w:rPr>
          <w:i/>
          <w:noProof/>
          <w:lang w:val="pt-PT"/>
        </w:rPr>
        <w:t>Valstybinis pilietinio pasipriešinimo rengimo centras</w:t>
      </w:r>
      <w:r w:rsidRPr="00C07129">
        <w:rPr>
          <w:noProof/>
          <w:lang w:val="pt-PT"/>
        </w:rPr>
        <w:t xml:space="preserve"> (Civilās pretošanās centrs)</w:t>
      </w:r>
    </w:p>
    <w:p w14:paraId="7B20C831" w14:textId="77777777" w:rsidR="00C26AC1" w:rsidRPr="00C07129" w:rsidRDefault="00C26AC1" w:rsidP="00C26AC1">
      <w:pPr>
        <w:ind w:left="1134" w:hanging="567"/>
        <w:rPr>
          <w:noProof/>
          <w:lang w:val="pt-PT"/>
        </w:rPr>
      </w:pPr>
    </w:p>
    <w:p w14:paraId="33ACF6DD" w14:textId="77777777" w:rsidR="00C26AC1" w:rsidRPr="00C07129" w:rsidRDefault="00C26AC1" w:rsidP="00C26AC1">
      <w:pPr>
        <w:ind w:left="1134" w:hanging="567"/>
        <w:rPr>
          <w:noProof/>
          <w:lang w:val="pt-PT"/>
        </w:rPr>
      </w:pPr>
      <w:r w:rsidRPr="00C07129">
        <w:rPr>
          <w:noProof/>
          <w:lang w:val="pt-PT"/>
        </w:rPr>
        <w:t>10.</w:t>
      </w:r>
      <w:r w:rsidRPr="00C07129">
        <w:rPr>
          <w:noProof/>
          <w:lang w:val="pt-PT"/>
        </w:rPr>
        <w:tab/>
      </w:r>
      <w:r w:rsidRPr="00C07129">
        <w:rPr>
          <w:i/>
          <w:noProof/>
          <w:lang w:val="pt-PT"/>
        </w:rPr>
        <w:t>Lietuvos kariuomenė</w:t>
      </w:r>
      <w:r w:rsidRPr="00C07129">
        <w:rPr>
          <w:noProof/>
          <w:lang w:val="pt-PT"/>
        </w:rPr>
        <w:t xml:space="preserve"> (Lietuvas Bruņotie spēki)</w:t>
      </w:r>
    </w:p>
    <w:p w14:paraId="0D8747E4" w14:textId="77777777" w:rsidR="00C26AC1" w:rsidRPr="00C07129" w:rsidRDefault="00C26AC1" w:rsidP="00C26AC1">
      <w:pPr>
        <w:ind w:left="1134" w:hanging="567"/>
        <w:rPr>
          <w:noProof/>
          <w:lang w:val="pt-PT"/>
        </w:rPr>
      </w:pPr>
    </w:p>
    <w:p w14:paraId="19DDB3DF" w14:textId="77777777" w:rsidR="00C26AC1" w:rsidRPr="00C07129" w:rsidRDefault="00C26AC1" w:rsidP="00C26AC1">
      <w:pPr>
        <w:ind w:left="1134" w:hanging="567"/>
        <w:rPr>
          <w:noProof/>
          <w:lang w:val="pt-PT"/>
        </w:rPr>
      </w:pPr>
      <w:r w:rsidRPr="00C07129">
        <w:rPr>
          <w:noProof/>
          <w:lang w:val="pt-PT"/>
        </w:rPr>
        <w:t>11.</w:t>
      </w:r>
      <w:r w:rsidRPr="00C07129">
        <w:rPr>
          <w:noProof/>
          <w:lang w:val="pt-PT"/>
        </w:rPr>
        <w:tab/>
      </w:r>
      <w:r w:rsidRPr="00C07129">
        <w:rPr>
          <w:i/>
          <w:noProof/>
          <w:lang w:val="pt-PT"/>
        </w:rPr>
        <w:t>Krašto apsaugos sistemos kariniai vienetai ir tarnybos</w:t>
      </w:r>
      <w:r w:rsidRPr="00C07129">
        <w:rPr>
          <w:noProof/>
          <w:lang w:val="pt-PT"/>
        </w:rPr>
        <w:t xml:space="preserve"> (Valsts aizsardzības sistēmas militārās vienības un dienesti)</w:t>
      </w:r>
    </w:p>
    <w:p w14:paraId="694A34C5" w14:textId="77777777" w:rsidR="00C26AC1" w:rsidRPr="00C07129" w:rsidRDefault="00C26AC1" w:rsidP="00C26AC1">
      <w:pPr>
        <w:ind w:left="567" w:hanging="567"/>
        <w:rPr>
          <w:noProof/>
          <w:lang w:val="pt-PT"/>
        </w:rPr>
      </w:pPr>
    </w:p>
    <w:p w14:paraId="5ED763B3" w14:textId="77777777" w:rsidR="00C26AC1" w:rsidRPr="00C07129" w:rsidRDefault="00C26AC1" w:rsidP="006C5573">
      <w:pPr>
        <w:rPr>
          <w:noProof/>
          <w:lang w:val="pt-PT"/>
        </w:rPr>
      </w:pPr>
      <w:r w:rsidRPr="00C07129">
        <w:rPr>
          <w:noProof/>
          <w:lang w:val="pt-PT"/>
        </w:rPr>
        <w:t>7.</w:t>
      </w:r>
      <w:r w:rsidRPr="00C07129">
        <w:rPr>
          <w:noProof/>
          <w:lang w:val="pt-PT"/>
        </w:rPr>
        <w:tab/>
      </w:r>
      <w:r w:rsidRPr="00C07129">
        <w:rPr>
          <w:i/>
          <w:noProof/>
          <w:lang w:val="pt-PT"/>
        </w:rPr>
        <w:t>Kultūros ministerija</w:t>
      </w:r>
      <w:r w:rsidRPr="00C07129">
        <w:rPr>
          <w:noProof/>
          <w:lang w:val="pt-PT"/>
        </w:rPr>
        <w:t xml:space="preserve"> (Kultūras ministrija)</w:t>
      </w:r>
    </w:p>
    <w:p w14:paraId="0818A6B8" w14:textId="77777777" w:rsidR="00C26AC1" w:rsidRPr="00C07129" w:rsidRDefault="00C26AC1" w:rsidP="006C5573">
      <w:pPr>
        <w:ind w:left="567"/>
        <w:rPr>
          <w:noProof/>
          <w:lang w:val="pt-PT"/>
        </w:rPr>
      </w:pPr>
      <w:r w:rsidRPr="00C07129">
        <w:rPr>
          <w:i/>
          <w:noProof/>
          <w:lang w:val="pt-PT"/>
        </w:rPr>
        <w:t>Įstaigos prie Kultūros ministerijos</w:t>
      </w:r>
      <w:r w:rsidRPr="00C07129">
        <w:rPr>
          <w:noProof/>
          <w:lang w:val="pt-PT"/>
        </w:rPr>
        <w:t xml:space="preserve"> (Kultūras ministrijas pakļauībā esošas iestādes):</w:t>
      </w:r>
    </w:p>
    <w:p w14:paraId="34C08868" w14:textId="77777777" w:rsidR="00C26AC1" w:rsidRPr="00C07129" w:rsidRDefault="00C26AC1" w:rsidP="00C26AC1">
      <w:pPr>
        <w:ind w:left="567" w:hanging="567"/>
        <w:rPr>
          <w:noProof/>
          <w:lang w:val="pt-PT"/>
        </w:rPr>
      </w:pPr>
    </w:p>
    <w:p w14:paraId="593DD406"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Kultūros paveldo departamentas</w:t>
      </w:r>
      <w:r w:rsidRPr="00C07129">
        <w:rPr>
          <w:noProof/>
          <w:lang w:val="pt-PT"/>
        </w:rPr>
        <w:t xml:space="preserve"> (Kultūras mantojuma departaments)</w:t>
      </w:r>
    </w:p>
    <w:p w14:paraId="33FBC6A4" w14:textId="77777777" w:rsidR="00C26AC1" w:rsidRPr="00C07129" w:rsidRDefault="00C26AC1" w:rsidP="00C26AC1">
      <w:pPr>
        <w:ind w:left="1134" w:hanging="567"/>
        <w:rPr>
          <w:noProof/>
          <w:lang w:val="pt-PT"/>
        </w:rPr>
      </w:pPr>
    </w:p>
    <w:p w14:paraId="5D0060F6"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Valstybinė kalbos inspekcija</w:t>
      </w:r>
      <w:r w:rsidRPr="00C07129">
        <w:rPr>
          <w:noProof/>
          <w:lang w:val="pt-PT"/>
        </w:rPr>
        <w:t xml:space="preserve"> (Valsts valodas inspekcija)</w:t>
      </w:r>
    </w:p>
    <w:p w14:paraId="72949FF8" w14:textId="77777777" w:rsidR="00C26AC1" w:rsidRPr="00C07129" w:rsidRDefault="00C26AC1" w:rsidP="00C26AC1">
      <w:pPr>
        <w:ind w:left="567" w:hanging="567"/>
        <w:rPr>
          <w:noProof/>
          <w:lang w:val="pt-PT"/>
        </w:rPr>
      </w:pPr>
    </w:p>
    <w:p w14:paraId="4AC9EECB"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Socialinės apsaugos ir darbo ministerija</w:t>
      </w:r>
      <w:r w:rsidRPr="00C07129">
        <w:rPr>
          <w:noProof/>
          <w:lang w:val="pt-PT"/>
        </w:rPr>
        <w:t xml:space="preserve"> (Sociālās nodrošināšanas un darba lietu ministrija)</w:t>
      </w:r>
    </w:p>
    <w:p w14:paraId="3FDACBC5" w14:textId="77777777" w:rsidR="00C26AC1" w:rsidRPr="00C07129" w:rsidRDefault="00C26AC1" w:rsidP="00C26AC1">
      <w:pPr>
        <w:ind w:left="567"/>
        <w:rPr>
          <w:noProof/>
          <w:lang w:val="pt-PT"/>
        </w:rPr>
      </w:pPr>
      <w:r w:rsidRPr="00C07129">
        <w:rPr>
          <w:i/>
          <w:noProof/>
          <w:lang w:val="pt-PT"/>
        </w:rPr>
        <w:t>Įstaigos prie Socialinės apsaugos ir darbo ministerijos</w:t>
      </w:r>
      <w:r w:rsidRPr="00C07129">
        <w:rPr>
          <w:noProof/>
          <w:lang w:val="pt-PT"/>
        </w:rPr>
        <w:t xml:space="preserve"> (Iestādes, kas ir Sociālās nodrošināšanas un darba ministrijas pakļautībā):</w:t>
      </w:r>
    </w:p>
    <w:p w14:paraId="47C81F3B" w14:textId="77777777" w:rsidR="00C26AC1" w:rsidRPr="00C07129" w:rsidRDefault="00C26AC1" w:rsidP="00C26AC1">
      <w:pPr>
        <w:ind w:left="1134" w:hanging="567"/>
        <w:rPr>
          <w:noProof/>
          <w:lang w:val="pt-PT"/>
        </w:rPr>
      </w:pPr>
    </w:p>
    <w:p w14:paraId="6362EC07"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Garantinio fondo administracija</w:t>
      </w:r>
      <w:r w:rsidRPr="00C07129">
        <w:rPr>
          <w:noProof/>
          <w:lang w:val="pt-PT"/>
        </w:rPr>
        <w:t xml:space="preserve"> (Garantiju fonda administrācija)</w:t>
      </w:r>
    </w:p>
    <w:p w14:paraId="6505C153" w14:textId="77777777" w:rsidR="00C26AC1" w:rsidRPr="00C07129" w:rsidRDefault="00C26AC1" w:rsidP="00C26AC1">
      <w:pPr>
        <w:ind w:left="1134" w:hanging="567"/>
        <w:rPr>
          <w:noProof/>
          <w:lang w:val="pt-PT"/>
        </w:rPr>
      </w:pPr>
    </w:p>
    <w:p w14:paraId="48DA3AAA" w14:textId="09BD6752" w:rsidR="00C26AC1" w:rsidRPr="00C07129" w:rsidRDefault="00C26AC1" w:rsidP="006C5573">
      <w:pPr>
        <w:ind w:left="1134" w:hanging="567"/>
        <w:rPr>
          <w:noProof/>
          <w:lang w:val="pt-PT"/>
        </w:rPr>
      </w:pPr>
      <w:r w:rsidRPr="00C07129">
        <w:rPr>
          <w:noProof/>
          <w:lang w:val="pt-PT"/>
        </w:rPr>
        <w:t>2.</w:t>
      </w:r>
      <w:r w:rsidRPr="00C07129">
        <w:rPr>
          <w:noProof/>
          <w:lang w:val="pt-PT"/>
        </w:rPr>
        <w:tab/>
      </w:r>
      <w:r w:rsidRPr="00C07129">
        <w:rPr>
          <w:i/>
          <w:iCs/>
          <w:noProof/>
          <w:lang w:val="pt-PT"/>
        </w:rPr>
        <w:t>Valstybės vaiko teisių apsaugos ir įvaikinimo tarnyba</w:t>
      </w:r>
      <w:r w:rsidRPr="00C07129">
        <w:rPr>
          <w:noProof/>
          <w:lang w:val="pt-PT"/>
        </w:rPr>
        <w:t xml:space="preserve"> (Valsts bērnu tiesību aizsardzības un adopcijas dienests)</w:t>
      </w:r>
    </w:p>
    <w:p w14:paraId="77095B41" w14:textId="77777777" w:rsidR="00C26AC1" w:rsidRPr="00C07129" w:rsidRDefault="00C26AC1" w:rsidP="00C26AC1">
      <w:pPr>
        <w:ind w:left="1134" w:hanging="567"/>
        <w:rPr>
          <w:noProof/>
          <w:lang w:val="pt-PT"/>
        </w:rPr>
      </w:pPr>
    </w:p>
    <w:p w14:paraId="3CFEC21A"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Lietuvos darbo birža</w:t>
      </w:r>
      <w:r w:rsidRPr="00C07129">
        <w:rPr>
          <w:noProof/>
          <w:lang w:val="pt-PT"/>
        </w:rPr>
        <w:t xml:space="preserve"> (Lietuvas darba birža)</w:t>
      </w:r>
    </w:p>
    <w:p w14:paraId="14693218" w14:textId="77777777" w:rsidR="00C26AC1" w:rsidRPr="00C07129" w:rsidRDefault="00C26AC1" w:rsidP="00C26AC1">
      <w:pPr>
        <w:ind w:left="1134" w:hanging="567"/>
        <w:rPr>
          <w:noProof/>
          <w:lang w:val="pt-PT"/>
        </w:rPr>
      </w:pPr>
    </w:p>
    <w:p w14:paraId="22B3839C"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Lietuvos darbo rinkos mokymo tarnyba</w:t>
      </w:r>
      <w:r w:rsidRPr="00C07129">
        <w:rPr>
          <w:noProof/>
          <w:lang w:val="pt-PT"/>
        </w:rPr>
        <w:t xml:space="preserve"> (Lietuvas Darba tirgus apmācības dienests)</w:t>
      </w:r>
    </w:p>
    <w:p w14:paraId="5BCCB6AF" w14:textId="77777777" w:rsidR="00C26AC1" w:rsidRPr="00C07129" w:rsidRDefault="00C26AC1" w:rsidP="00C26AC1">
      <w:pPr>
        <w:ind w:left="1134" w:hanging="567"/>
        <w:rPr>
          <w:noProof/>
          <w:lang w:val="pt-PT"/>
        </w:rPr>
      </w:pPr>
    </w:p>
    <w:p w14:paraId="57894E8F"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Trišalės tarybos sekretoriatas</w:t>
      </w:r>
      <w:r w:rsidRPr="00C07129">
        <w:rPr>
          <w:noProof/>
          <w:lang w:val="pt-PT"/>
        </w:rPr>
        <w:t xml:space="preserve"> (Trīspusējās padomes sekretariāts)</w:t>
      </w:r>
    </w:p>
    <w:p w14:paraId="4997AEDF" w14:textId="77777777" w:rsidR="00C26AC1" w:rsidRPr="00C07129" w:rsidRDefault="00C26AC1" w:rsidP="00C26AC1">
      <w:pPr>
        <w:ind w:left="1134" w:hanging="567"/>
        <w:rPr>
          <w:noProof/>
          <w:lang w:val="lv-LV"/>
        </w:rPr>
      </w:pPr>
    </w:p>
    <w:p w14:paraId="5B1C8291"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lang w:val="lv-LV"/>
        </w:rPr>
        <w:t>Socialinių paslaugų priežiūros departamentas</w:t>
      </w:r>
      <w:r w:rsidRPr="00C07129">
        <w:rPr>
          <w:noProof/>
          <w:lang w:val="lv-LV"/>
        </w:rPr>
        <w:t xml:space="preserve"> (Sociālo pakalpojumu uzraudzības departaments)</w:t>
      </w:r>
    </w:p>
    <w:p w14:paraId="6FC9E18B" w14:textId="77777777" w:rsidR="00C26AC1" w:rsidRPr="00C07129" w:rsidRDefault="00C26AC1" w:rsidP="00C26AC1">
      <w:pPr>
        <w:ind w:left="1134" w:hanging="567"/>
        <w:rPr>
          <w:noProof/>
          <w:lang w:val="lv-LV"/>
        </w:rPr>
      </w:pPr>
    </w:p>
    <w:p w14:paraId="2EDE8EC7"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r>
      <w:r w:rsidRPr="00C07129">
        <w:rPr>
          <w:i/>
          <w:noProof/>
          <w:lang w:val="lv-LV"/>
        </w:rPr>
        <w:t>Darbo inspekcija</w:t>
      </w:r>
      <w:r w:rsidRPr="00C07129">
        <w:rPr>
          <w:noProof/>
          <w:lang w:val="lv-LV"/>
        </w:rPr>
        <w:t xml:space="preserve"> (Darba inspekcija)</w:t>
      </w:r>
    </w:p>
    <w:p w14:paraId="2B1836BF" w14:textId="77777777" w:rsidR="00C26AC1" w:rsidRPr="00C07129" w:rsidRDefault="00C26AC1" w:rsidP="00C26AC1">
      <w:pPr>
        <w:ind w:left="1134" w:hanging="567"/>
        <w:rPr>
          <w:noProof/>
          <w:lang w:val="lv-LV"/>
        </w:rPr>
      </w:pPr>
    </w:p>
    <w:p w14:paraId="5AF8F7AE"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r>
      <w:r w:rsidRPr="00C07129">
        <w:rPr>
          <w:i/>
          <w:noProof/>
          <w:lang w:val="lv-LV"/>
        </w:rPr>
        <w:t>Valstybinio socialinio draudimo fondo valdyba</w:t>
      </w:r>
      <w:r w:rsidRPr="00C07129">
        <w:rPr>
          <w:noProof/>
          <w:lang w:val="lv-LV"/>
        </w:rPr>
        <w:t xml:space="preserve"> (Valsts Sociālās apdrošināšanas fonda valde)</w:t>
      </w:r>
    </w:p>
    <w:p w14:paraId="1C42B431" w14:textId="77777777" w:rsidR="00C26AC1" w:rsidRPr="00C07129" w:rsidRDefault="00C26AC1" w:rsidP="00C26AC1">
      <w:pPr>
        <w:ind w:left="1134" w:hanging="567"/>
        <w:rPr>
          <w:noProof/>
          <w:lang w:val="lv-LV"/>
        </w:rPr>
      </w:pPr>
    </w:p>
    <w:p w14:paraId="46077772"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9.</w:t>
      </w:r>
      <w:r w:rsidRPr="00C07129">
        <w:rPr>
          <w:noProof/>
          <w:lang w:val="lv-LV"/>
        </w:rPr>
        <w:tab/>
      </w:r>
      <w:r w:rsidRPr="00C07129">
        <w:rPr>
          <w:i/>
          <w:noProof/>
          <w:lang w:val="lv-LV"/>
        </w:rPr>
        <w:t>Neįgalumo ir darbingumo nustatymo tarnyba</w:t>
      </w:r>
      <w:r w:rsidRPr="00C07129">
        <w:rPr>
          <w:noProof/>
          <w:lang w:val="lv-LV"/>
        </w:rPr>
        <w:t xml:space="preserve"> (Invaliditātes un darbspējas noteikšanas dienests)</w:t>
      </w:r>
    </w:p>
    <w:p w14:paraId="277E1A5F" w14:textId="77777777" w:rsidR="00C26AC1" w:rsidRPr="00C07129" w:rsidRDefault="00C26AC1" w:rsidP="00C26AC1">
      <w:pPr>
        <w:ind w:left="1134" w:hanging="567"/>
        <w:rPr>
          <w:noProof/>
          <w:lang w:val="lv-LV"/>
        </w:rPr>
      </w:pPr>
    </w:p>
    <w:p w14:paraId="2BC66CB4" w14:textId="77777777" w:rsidR="00C26AC1" w:rsidRPr="00C07129" w:rsidRDefault="00C26AC1" w:rsidP="00C26AC1">
      <w:pPr>
        <w:ind w:left="1134" w:hanging="567"/>
        <w:rPr>
          <w:noProof/>
          <w:lang w:val="lv-LV"/>
        </w:rPr>
      </w:pPr>
      <w:r w:rsidRPr="00C07129">
        <w:rPr>
          <w:noProof/>
          <w:lang w:val="lv-LV"/>
        </w:rPr>
        <w:t>10.</w:t>
      </w:r>
      <w:r w:rsidRPr="00C07129">
        <w:rPr>
          <w:noProof/>
          <w:lang w:val="lv-LV"/>
        </w:rPr>
        <w:tab/>
      </w:r>
      <w:r w:rsidRPr="00C07129">
        <w:rPr>
          <w:i/>
          <w:noProof/>
          <w:lang w:val="lv-LV"/>
        </w:rPr>
        <w:t>Ginčų komisija</w:t>
      </w:r>
      <w:r w:rsidRPr="00C07129">
        <w:rPr>
          <w:noProof/>
          <w:lang w:val="lv-LV"/>
        </w:rPr>
        <w:t xml:space="preserve"> (Strīdu atrisināšanas komisija)</w:t>
      </w:r>
    </w:p>
    <w:p w14:paraId="76450616" w14:textId="77777777" w:rsidR="00C26AC1" w:rsidRPr="00C07129" w:rsidRDefault="00C26AC1" w:rsidP="00C26AC1">
      <w:pPr>
        <w:ind w:left="1134" w:hanging="567"/>
        <w:rPr>
          <w:noProof/>
          <w:lang w:val="lv-LV"/>
        </w:rPr>
      </w:pPr>
    </w:p>
    <w:p w14:paraId="51076BE2" w14:textId="77777777" w:rsidR="00C26AC1" w:rsidRPr="00C07129" w:rsidRDefault="00C26AC1" w:rsidP="00C26AC1">
      <w:pPr>
        <w:ind w:left="1134" w:hanging="567"/>
        <w:rPr>
          <w:noProof/>
          <w:lang w:val="lv-LV"/>
        </w:rPr>
      </w:pPr>
      <w:r w:rsidRPr="00C07129">
        <w:rPr>
          <w:noProof/>
          <w:lang w:val="lv-LV"/>
        </w:rPr>
        <w:t>11.</w:t>
      </w:r>
      <w:r w:rsidRPr="00C07129">
        <w:rPr>
          <w:noProof/>
          <w:lang w:val="lv-LV"/>
        </w:rPr>
        <w:tab/>
      </w:r>
      <w:r w:rsidRPr="00C07129">
        <w:rPr>
          <w:i/>
          <w:noProof/>
          <w:lang w:val="lv-LV"/>
        </w:rPr>
        <w:t>Techninės pagalbos neįgaliesiems centras</w:t>
      </w:r>
      <w:r w:rsidRPr="00C07129">
        <w:rPr>
          <w:noProof/>
          <w:lang w:val="lv-LV"/>
        </w:rPr>
        <w:t xml:space="preserve"> (Invaliditātes tehnisko palīglīdzekļu centrs)</w:t>
      </w:r>
    </w:p>
    <w:p w14:paraId="24C29A8A" w14:textId="77777777" w:rsidR="00C26AC1" w:rsidRPr="00C07129" w:rsidRDefault="00C26AC1" w:rsidP="00C26AC1">
      <w:pPr>
        <w:ind w:left="1134" w:hanging="567"/>
        <w:rPr>
          <w:noProof/>
          <w:lang w:val="lv-LV"/>
        </w:rPr>
      </w:pPr>
    </w:p>
    <w:p w14:paraId="58AF6704" w14:textId="77777777" w:rsidR="00C26AC1" w:rsidRPr="00C07129" w:rsidRDefault="00C26AC1" w:rsidP="00C26AC1">
      <w:pPr>
        <w:ind w:left="1134" w:hanging="567"/>
        <w:rPr>
          <w:noProof/>
          <w:lang w:val="lv-LV"/>
        </w:rPr>
      </w:pPr>
      <w:r w:rsidRPr="00C07129">
        <w:rPr>
          <w:noProof/>
          <w:lang w:val="lv-LV"/>
        </w:rPr>
        <w:t>12.</w:t>
      </w:r>
      <w:r w:rsidRPr="00C07129">
        <w:rPr>
          <w:noProof/>
          <w:lang w:val="lv-LV"/>
        </w:rPr>
        <w:tab/>
      </w:r>
      <w:r w:rsidRPr="00C07129">
        <w:rPr>
          <w:i/>
          <w:noProof/>
          <w:lang w:val="lv-LV"/>
        </w:rPr>
        <w:t>Neįgaliųjų reikalų departamentas</w:t>
      </w:r>
      <w:r w:rsidRPr="00C07129">
        <w:rPr>
          <w:noProof/>
          <w:lang w:val="lv-LV"/>
        </w:rPr>
        <w:t xml:space="preserve"> (Invalīdu lietu departaments)</w:t>
      </w:r>
    </w:p>
    <w:p w14:paraId="5C0FD7D9" w14:textId="77777777" w:rsidR="00C26AC1" w:rsidRPr="00C07129" w:rsidRDefault="00C26AC1" w:rsidP="00C26AC1">
      <w:pPr>
        <w:ind w:left="567" w:hanging="567"/>
        <w:rPr>
          <w:noProof/>
          <w:lang w:val="lv-LV"/>
        </w:rPr>
      </w:pPr>
    </w:p>
    <w:p w14:paraId="66D8800A" w14:textId="77777777" w:rsidR="00C26AC1" w:rsidRPr="00C07129" w:rsidRDefault="00C26AC1" w:rsidP="00C26AC1">
      <w:pPr>
        <w:ind w:left="567" w:hanging="567"/>
        <w:rPr>
          <w:noProof/>
          <w:lang w:val="lv-LV"/>
        </w:rPr>
      </w:pPr>
      <w:r w:rsidRPr="00C07129">
        <w:rPr>
          <w:noProof/>
          <w:lang w:val="lv-LV"/>
        </w:rPr>
        <w:t>9.</w:t>
      </w:r>
      <w:r w:rsidRPr="00C07129">
        <w:rPr>
          <w:noProof/>
          <w:lang w:val="lv-LV"/>
        </w:rPr>
        <w:tab/>
      </w:r>
      <w:r w:rsidRPr="00C07129">
        <w:rPr>
          <w:i/>
          <w:noProof/>
          <w:lang w:val="lv-LV"/>
        </w:rPr>
        <w:t>Susisiekimo ministerija</w:t>
      </w:r>
      <w:r w:rsidRPr="00C07129">
        <w:rPr>
          <w:noProof/>
          <w:lang w:val="lv-LV"/>
        </w:rPr>
        <w:t xml:space="preserve"> (Transporta un sakaru ministrija)</w:t>
      </w:r>
    </w:p>
    <w:p w14:paraId="1AB4E22B" w14:textId="77777777" w:rsidR="00C26AC1" w:rsidRPr="00C07129" w:rsidRDefault="00C26AC1" w:rsidP="00C26AC1">
      <w:pPr>
        <w:ind w:left="567"/>
        <w:rPr>
          <w:noProof/>
          <w:lang w:val="lv-LV"/>
        </w:rPr>
      </w:pPr>
      <w:r w:rsidRPr="00C07129">
        <w:rPr>
          <w:i/>
          <w:noProof/>
          <w:lang w:val="lv-LV"/>
        </w:rPr>
        <w:t>Įstaigos prie Susisiekimo ministerijos</w:t>
      </w:r>
      <w:r w:rsidRPr="00C07129">
        <w:rPr>
          <w:noProof/>
          <w:lang w:val="lv-LV"/>
        </w:rPr>
        <w:t xml:space="preserve"> (Transporta un sakaru ministrijas pakļautībā esošas iestādes):</w:t>
      </w:r>
    </w:p>
    <w:p w14:paraId="285539A1" w14:textId="77777777" w:rsidR="00C26AC1" w:rsidRPr="00C07129" w:rsidRDefault="00C26AC1" w:rsidP="00C26AC1">
      <w:pPr>
        <w:ind w:left="1134" w:hanging="567"/>
        <w:rPr>
          <w:noProof/>
          <w:lang w:val="lv-LV"/>
        </w:rPr>
      </w:pPr>
    </w:p>
    <w:p w14:paraId="68909D31"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lang w:val="lv-LV"/>
        </w:rPr>
        <w:t>Lietuvos automobilių kelių direkcija</w:t>
      </w:r>
      <w:r w:rsidRPr="00C07129">
        <w:rPr>
          <w:noProof/>
          <w:lang w:val="lv-LV"/>
        </w:rPr>
        <w:t xml:space="preserve"> (Lietuvas Autoceļu direkcija)</w:t>
      </w:r>
    </w:p>
    <w:p w14:paraId="0EEB5A7D" w14:textId="77777777" w:rsidR="00C26AC1" w:rsidRPr="00C07129" w:rsidRDefault="00C26AC1" w:rsidP="00C26AC1">
      <w:pPr>
        <w:ind w:left="1134" w:hanging="567"/>
        <w:rPr>
          <w:noProof/>
          <w:lang w:val="lv-LV"/>
        </w:rPr>
      </w:pPr>
    </w:p>
    <w:p w14:paraId="75FB2049"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lang w:val="lv-LV"/>
        </w:rPr>
        <w:t>Valstybinė geležinkelio inspekcija</w:t>
      </w:r>
      <w:r w:rsidRPr="00C07129">
        <w:rPr>
          <w:noProof/>
          <w:lang w:val="lv-LV"/>
        </w:rPr>
        <w:t xml:space="preserve"> (Valsts dzelzceļu inspekcija)</w:t>
      </w:r>
    </w:p>
    <w:p w14:paraId="3E12772C" w14:textId="77777777" w:rsidR="00C26AC1" w:rsidRPr="00C07129" w:rsidRDefault="00C26AC1" w:rsidP="00C26AC1">
      <w:pPr>
        <w:ind w:left="1134" w:hanging="567"/>
        <w:rPr>
          <w:noProof/>
          <w:lang w:val="lv-LV"/>
        </w:rPr>
      </w:pPr>
    </w:p>
    <w:p w14:paraId="6572A720"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lang w:val="lv-LV"/>
        </w:rPr>
        <w:t>Valstybinė kelių transporto inspekcija</w:t>
      </w:r>
      <w:r w:rsidRPr="00C07129">
        <w:rPr>
          <w:noProof/>
          <w:lang w:val="lv-LV"/>
        </w:rPr>
        <w:t xml:space="preserve"> (Valsts ceļu transporta inspekcija)</w:t>
      </w:r>
    </w:p>
    <w:p w14:paraId="7A827626" w14:textId="77777777" w:rsidR="00C26AC1" w:rsidRPr="00C07129" w:rsidRDefault="00C26AC1" w:rsidP="00C26AC1">
      <w:pPr>
        <w:ind w:left="1134" w:hanging="567"/>
        <w:rPr>
          <w:noProof/>
          <w:lang w:val="lv-LV"/>
        </w:rPr>
      </w:pPr>
    </w:p>
    <w:p w14:paraId="79FB95D9"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lang w:val="lv-LV"/>
        </w:rPr>
        <w:t>Pasienio kontrolės punktų direkcija</w:t>
      </w:r>
      <w:r w:rsidRPr="00C07129">
        <w:rPr>
          <w:noProof/>
          <w:lang w:val="lv-LV"/>
        </w:rPr>
        <w:t xml:space="preserve"> (Robežkontroles punktu direktorāts)</w:t>
      </w:r>
    </w:p>
    <w:p w14:paraId="43B0A463" w14:textId="77777777" w:rsidR="00C26AC1" w:rsidRPr="00C07129" w:rsidRDefault="00C26AC1" w:rsidP="00C26AC1">
      <w:pPr>
        <w:ind w:left="567" w:hanging="567"/>
        <w:rPr>
          <w:noProof/>
          <w:lang w:val="lv-LV"/>
        </w:rPr>
      </w:pPr>
    </w:p>
    <w:p w14:paraId="6A9F3BDC" w14:textId="77777777"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10.</w:t>
      </w:r>
      <w:r w:rsidRPr="00C07129">
        <w:rPr>
          <w:noProof/>
          <w:lang w:val="lv-LV"/>
        </w:rPr>
        <w:tab/>
      </w:r>
      <w:r w:rsidRPr="00C07129">
        <w:rPr>
          <w:i/>
          <w:noProof/>
          <w:lang w:val="lv-LV"/>
        </w:rPr>
        <w:t>Sveikatos apsaugos ministerija</w:t>
      </w:r>
      <w:r w:rsidRPr="00C07129">
        <w:rPr>
          <w:noProof/>
          <w:lang w:val="lv-LV"/>
        </w:rPr>
        <w:t xml:space="preserve"> (Veselības ministrija)</w:t>
      </w:r>
    </w:p>
    <w:p w14:paraId="79C85537" w14:textId="77777777" w:rsidR="00C26AC1" w:rsidRPr="00C07129" w:rsidRDefault="00C26AC1" w:rsidP="00C26AC1">
      <w:pPr>
        <w:ind w:left="567"/>
        <w:rPr>
          <w:noProof/>
          <w:lang w:val="lv-LV"/>
        </w:rPr>
      </w:pPr>
      <w:r w:rsidRPr="00C07129">
        <w:rPr>
          <w:i/>
          <w:noProof/>
          <w:lang w:val="lv-LV"/>
        </w:rPr>
        <w:t>Įstaigos prie Sveikatos ministerijos</w:t>
      </w:r>
      <w:r w:rsidRPr="00C07129">
        <w:rPr>
          <w:noProof/>
          <w:lang w:val="lv-LV"/>
        </w:rPr>
        <w:t xml:space="preserve"> (Veselības ministrijas pakļautībā esošas iestādes):</w:t>
      </w:r>
    </w:p>
    <w:p w14:paraId="157A0735" w14:textId="77777777" w:rsidR="00C26AC1" w:rsidRPr="00C07129" w:rsidRDefault="00C26AC1" w:rsidP="00C26AC1">
      <w:pPr>
        <w:ind w:left="1134" w:hanging="567"/>
        <w:rPr>
          <w:noProof/>
          <w:lang w:val="lv-LV"/>
        </w:rPr>
      </w:pPr>
    </w:p>
    <w:p w14:paraId="05734936" w14:textId="77777777" w:rsidR="00C26AC1" w:rsidRPr="00C07129" w:rsidRDefault="00C26AC1" w:rsidP="00C26AC1">
      <w:pPr>
        <w:ind w:left="1134" w:hanging="567"/>
        <w:rPr>
          <w:noProof/>
          <w:lang w:val="lv-LV"/>
        </w:rPr>
      </w:pPr>
      <w:r w:rsidRPr="00C07129">
        <w:rPr>
          <w:noProof/>
          <w:lang w:val="lv-LV"/>
        </w:rPr>
        <w:t>1.</w:t>
      </w:r>
      <w:r w:rsidRPr="00C07129">
        <w:rPr>
          <w:noProof/>
          <w:lang w:val="lv-LV"/>
        </w:rPr>
        <w:tab/>
      </w:r>
      <w:r w:rsidRPr="00C07129">
        <w:rPr>
          <w:i/>
          <w:noProof/>
          <w:lang w:val="lv-LV"/>
        </w:rPr>
        <w:t>Valstybinė akreditavimo sveikatos priežiūros veiklai tarnyba</w:t>
      </w:r>
      <w:r w:rsidRPr="00C07129">
        <w:rPr>
          <w:noProof/>
          <w:lang w:val="lv-LV"/>
        </w:rPr>
        <w:t xml:space="preserve"> (Valsts veselības aprūpes akreditācijas aģentūra)</w:t>
      </w:r>
    </w:p>
    <w:p w14:paraId="32CC3EA3" w14:textId="77777777" w:rsidR="00C26AC1" w:rsidRPr="00C07129" w:rsidRDefault="00C26AC1" w:rsidP="00C26AC1">
      <w:pPr>
        <w:ind w:left="1134" w:hanging="567"/>
        <w:rPr>
          <w:noProof/>
          <w:lang w:val="lv-LV"/>
        </w:rPr>
      </w:pPr>
    </w:p>
    <w:p w14:paraId="608BB886"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lang w:val="lv-LV"/>
        </w:rPr>
        <w:t>Valstybinė ligonių kasa</w:t>
      </w:r>
      <w:r w:rsidRPr="00C07129">
        <w:rPr>
          <w:noProof/>
          <w:lang w:val="lv-LV"/>
        </w:rPr>
        <w:t xml:space="preserve"> (Valsts slimokase)</w:t>
      </w:r>
    </w:p>
    <w:p w14:paraId="6B32C731" w14:textId="77777777" w:rsidR="00C26AC1" w:rsidRPr="00C07129" w:rsidRDefault="00C26AC1" w:rsidP="00C26AC1">
      <w:pPr>
        <w:ind w:left="1134" w:hanging="567"/>
        <w:rPr>
          <w:noProof/>
          <w:lang w:val="lv-LV"/>
        </w:rPr>
      </w:pPr>
    </w:p>
    <w:p w14:paraId="16108CD4"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lang w:val="lv-LV"/>
        </w:rPr>
        <w:t>Valstybinė medicininio audito inspekcija</w:t>
      </w:r>
      <w:r w:rsidRPr="00C07129">
        <w:rPr>
          <w:noProof/>
          <w:lang w:val="lv-LV"/>
        </w:rPr>
        <w:t xml:space="preserve"> (Valsts medicīnas revīziju inspekcija)</w:t>
      </w:r>
    </w:p>
    <w:p w14:paraId="13F75565" w14:textId="77777777" w:rsidR="00C26AC1" w:rsidRPr="00C07129" w:rsidRDefault="00C26AC1" w:rsidP="00C26AC1">
      <w:pPr>
        <w:ind w:left="1134" w:hanging="567"/>
        <w:rPr>
          <w:noProof/>
          <w:lang w:val="lv-LV"/>
        </w:rPr>
      </w:pPr>
    </w:p>
    <w:p w14:paraId="1293B5E5"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lang w:val="lv-LV"/>
        </w:rPr>
        <w:t>Valstybinė vaistų kontrolės tarnyba</w:t>
      </w:r>
      <w:r w:rsidRPr="00C07129">
        <w:rPr>
          <w:noProof/>
          <w:lang w:val="lv-LV"/>
        </w:rPr>
        <w:t xml:space="preserve"> (Valsts zāļu kontroles aģentūra)</w:t>
      </w:r>
    </w:p>
    <w:p w14:paraId="47B5E07E" w14:textId="77777777" w:rsidR="00C26AC1" w:rsidRPr="00C07129" w:rsidRDefault="00C26AC1" w:rsidP="00C26AC1">
      <w:pPr>
        <w:ind w:left="1134" w:hanging="567"/>
        <w:rPr>
          <w:noProof/>
          <w:lang w:val="lv-LV"/>
        </w:rPr>
      </w:pPr>
    </w:p>
    <w:p w14:paraId="2772147F" w14:textId="77777777" w:rsidR="00C26AC1" w:rsidRPr="00C07129" w:rsidRDefault="00C26AC1" w:rsidP="00C26AC1">
      <w:pPr>
        <w:ind w:left="1134" w:hanging="567"/>
        <w:rPr>
          <w:noProof/>
          <w:lang w:val="lv-LV"/>
        </w:rPr>
      </w:pPr>
      <w:r w:rsidRPr="00C07129">
        <w:rPr>
          <w:noProof/>
          <w:lang w:val="lv-LV"/>
        </w:rPr>
        <w:t>5.</w:t>
      </w:r>
      <w:r w:rsidRPr="00C07129">
        <w:rPr>
          <w:noProof/>
          <w:lang w:val="lv-LV"/>
        </w:rPr>
        <w:tab/>
      </w:r>
      <w:r w:rsidRPr="00C07129">
        <w:rPr>
          <w:i/>
          <w:noProof/>
          <w:lang w:val="lv-LV"/>
        </w:rPr>
        <w:t>Valstybinė teismo psichiatrijos ir narkologijos tarnyba</w:t>
      </w:r>
      <w:r w:rsidRPr="00C07129">
        <w:rPr>
          <w:noProof/>
          <w:lang w:val="lv-LV"/>
        </w:rPr>
        <w:t xml:space="preserve"> (Lietuvas Tiesu psihiatrijas un narkoloģijas dienests)</w:t>
      </w:r>
    </w:p>
    <w:p w14:paraId="5E8913FE" w14:textId="77777777" w:rsidR="00C26AC1" w:rsidRPr="00C07129" w:rsidRDefault="00C26AC1" w:rsidP="00C26AC1">
      <w:pPr>
        <w:ind w:left="1134" w:hanging="567"/>
        <w:rPr>
          <w:noProof/>
          <w:lang w:val="lv-LV"/>
        </w:rPr>
      </w:pPr>
    </w:p>
    <w:p w14:paraId="4BD0D888"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lang w:val="lv-LV"/>
        </w:rPr>
        <w:t>Valstybinė visuomenės sveikatos priežiūros tarnyba</w:t>
      </w:r>
      <w:r w:rsidRPr="00C07129">
        <w:rPr>
          <w:noProof/>
          <w:lang w:val="lv-LV"/>
        </w:rPr>
        <w:t xml:space="preserve"> (Valsts sabiedrības veselības dienests)</w:t>
      </w:r>
    </w:p>
    <w:p w14:paraId="260FAA68" w14:textId="77777777" w:rsidR="00C26AC1" w:rsidRPr="00C07129" w:rsidRDefault="00C26AC1" w:rsidP="00C26AC1">
      <w:pPr>
        <w:ind w:left="1134" w:hanging="567"/>
        <w:rPr>
          <w:noProof/>
          <w:lang w:val="lv-LV"/>
        </w:rPr>
      </w:pPr>
    </w:p>
    <w:p w14:paraId="420918D2" w14:textId="77777777" w:rsidR="00C26AC1" w:rsidRPr="00C07129" w:rsidRDefault="00C26AC1" w:rsidP="00C26AC1">
      <w:pPr>
        <w:ind w:left="1134" w:hanging="567"/>
        <w:rPr>
          <w:noProof/>
          <w:lang w:val="lv-LV"/>
        </w:rPr>
      </w:pPr>
      <w:r w:rsidRPr="00C07129">
        <w:rPr>
          <w:noProof/>
          <w:lang w:val="lv-LV"/>
        </w:rPr>
        <w:t>7.</w:t>
      </w:r>
      <w:r w:rsidRPr="00C07129">
        <w:rPr>
          <w:noProof/>
          <w:lang w:val="lv-LV"/>
        </w:rPr>
        <w:tab/>
      </w:r>
      <w:r w:rsidRPr="00C07129">
        <w:rPr>
          <w:i/>
          <w:noProof/>
          <w:lang w:val="lv-LV"/>
        </w:rPr>
        <w:t>Farmacijos departamentas</w:t>
      </w:r>
      <w:r w:rsidRPr="00C07129">
        <w:rPr>
          <w:noProof/>
          <w:lang w:val="lv-LV"/>
        </w:rPr>
        <w:t xml:space="preserve"> (Farmācijas departaments)</w:t>
      </w:r>
    </w:p>
    <w:p w14:paraId="7209FD3D" w14:textId="77777777" w:rsidR="00C26AC1" w:rsidRPr="00C07129" w:rsidRDefault="00C26AC1" w:rsidP="00C26AC1">
      <w:pPr>
        <w:ind w:left="1134" w:hanging="567"/>
        <w:rPr>
          <w:noProof/>
          <w:lang w:val="lv-LV"/>
        </w:rPr>
      </w:pPr>
    </w:p>
    <w:p w14:paraId="0444FBE8" w14:textId="77777777" w:rsidR="00C26AC1" w:rsidRPr="00C07129" w:rsidRDefault="00C26AC1" w:rsidP="00C26AC1">
      <w:pPr>
        <w:ind w:left="1134" w:hanging="567"/>
        <w:rPr>
          <w:noProof/>
          <w:lang w:val="lv-LV"/>
        </w:rPr>
      </w:pPr>
      <w:r w:rsidRPr="00C07129">
        <w:rPr>
          <w:noProof/>
          <w:lang w:val="lv-LV"/>
        </w:rPr>
        <w:t>8.</w:t>
      </w:r>
      <w:r w:rsidRPr="00C07129">
        <w:rPr>
          <w:noProof/>
          <w:lang w:val="lv-LV"/>
        </w:rPr>
        <w:tab/>
      </w:r>
      <w:r w:rsidRPr="00C07129">
        <w:rPr>
          <w:i/>
          <w:noProof/>
          <w:lang w:val="lv-LV"/>
        </w:rPr>
        <w:t>Sveikatos apsaugos ministerijos Ekstremalių sveikatai situacijų centras</w:t>
      </w:r>
      <w:r w:rsidRPr="00C07129">
        <w:rPr>
          <w:noProof/>
          <w:lang w:val="lv-LV"/>
        </w:rPr>
        <w:t xml:space="preserve"> (Veselības ministrijas Veselības ārkārtas situāciju centrs)</w:t>
      </w:r>
    </w:p>
    <w:p w14:paraId="6580B8BD" w14:textId="77777777" w:rsidR="00C26AC1" w:rsidRPr="00C07129" w:rsidRDefault="00C26AC1" w:rsidP="00C26AC1">
      <w:pPr>
        <w:ind w:left="1134" w:hanging="567"/>
        <w:rPr>
          <w:noProof/>
          <w:lang w:val="lv-LV"/>
        </w:rPr>
      </w:pPr>
    </w:p>
    <w:p w14:paraId="163C131D" w14:textId="77777777" w:rsidR="00C26AC1" w:rsidRPr="00C07129" w:rsidRDefault="00C26AC1" w:rsidP="00C26AC1">
      <w:pPr>
        <w:ind w:left="1134" w:hanging="567"/>
        <w:rPr>
          <w:noProof/>
          <w:lang w:val="fi-FI"/>
        </w:rPr>
      </w:pPr>
      <w:r w:rsidRPr="00C07129">
        <w:rPr>
          <w:noProof/>
          <w:lang w:val="fi-FI"/>
        </w:rPr>
        <w:t>9.</w:t>
      </w:r>
      <w:r w:rsidRPr="00C07129">
        <w:rPr>
          <w:noProof/>
          <w:lang w:val="fi-FI"/>
        </w:rPr>
        <w:tab/>
      </w:r>
      <w:r w:rsidRPr="00C07129">
        <w:rPr>
          <w:i/>
          <w:noProof/>
          <w:lang w:val="fi-FI"/>
        </w:rPr>
        <w:t>Lietuvos bioetikos komitetas</w:t>
      </w:r>
      <w:r w:rsidRPr="00C07129">
        <w:rPr>
          <w:noProof/>
          <w:lang w:val="fi-FI"/>
        </w:rPr>
        <w:t xml:space="preserve"> (Lietuvas Bioētikas komiteja)</w:t>
      </w:r>
    </w:p>
    <w:p w14:paraId="19B5FAF5" w14:textId="77777777" w:rsidR="00C26AC1" w:rsidRPr="00C07129" w:rsidRDefault="00C26AC1" w:rsidP="00C26AC1">
      <w:pPr>
        <w:ind w:left="1134" w:hanging="567"/>
        <w:rPr>
          <w:noProof/>
          <w:lang w:val="fi-FI"/>
        </w:rPr>
      </w:pPr>
    </w:p>
    <w:p w14:paraId="75693E0D" w14:textId="77777777" w:rsidR="00C26AC1" w:rsidRPr="00C07129" w:rsidRDefault="00C26AC1" w:rsidP="00C26AC1">
      <w:pPr>
        <w:ind w:left="1134" w:hanging="567"/>
        <w:rPr>
          <w:noProof/>
          <w:lang w:val="pt-PT"/>
        </w:rPr>
      </w:pPr>
      <w:r w:rsidRPr="00C07129">
        <w:rPr>
          <w:noProof/>
          <w:lang w:val="pt-PT"/>
        </w:rPr>
        <w:t>10.</w:t>
      </w:r>
      <w:r w:rsidRPr="00C07129">
        <w:rPr>
          <w:noProof/>
          <w:lang w:val="pt-PT"/>
        </w:rPr>
        <w:tab/>
      </w:r>
      <w:r w:rsidRPr="00C07129">
        <w:rPr>
          <w:i/>
          <w:noProof/>
          <w:lang w:val="pt-PT"/>
        </w:rPr>
        <w:t>Radiacinės saugos centras</w:t>
      </w:r>
      <w:r w:rsidRPr="00C07129">
        <w:rPr>
          <w:noProof/>
          <w:lang w:val="pt-PT"/>
        </w:rPr>
        <w:t xml:space="preserve"> (Radiācijas drošības centrs)</w:t>
      </w:r>
    </w:p>
    <w:p w14:paraId="617E69A3" w14:textId="77777777" w:rsidR="00C26AC1" w:rsidRPr="00C07129" w:rsidRDefault="00C26AC1" w:rsidP="00C26AC1">
      <w:pPr>
        <w:ind w:left="567" w:hanging="567"/>
        <w:rPr>
          <w:noProof/>
          <w:lang w:val="pt-PT"/>
        </w:rPr>
      </w:pPr>
    </w:p>
    <w:p w14:paraId="49A7883A"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11.</w:t>
      </w:r>
      <w:r w:rsidRPr="00C07129">
        <w:rPr>
          <w:noProof/>
          <w:lang w:val="pt-PT"/>
        </w:rPr>
        <w:tab/>
      </w:r>
      <w:r w:rsidRPr="00C07129">
        <w:rPr>
          <w:i/>
          <w:noProof/>
          <w:lang w:val="pt-PT"/>
        </w:rPr>
        <w:t>Švietimo ir mokslo ministerija</w:t>
      </w:r>
      <w:r w:rsidRPr="00C07129">
        <w:rPr>
          <w:noProof/>
          <w:lang w:val="pt-PT"/>
        </w:rPr>
        <w:t xml:space="preserve"> (Izglītības un zinātnes ministrija)</w:t>
      </w:r>
    </w:p>
    <w:p w14:paraId="3B21F622" w14:textId="77777777" w:rsidR="00C26AC1" w:rsidRPr="00C07129" w:rsidRDefault="00C26AC1" w:rsidP="00C26AC1">
      <w:pPr>
        <w:ind w:left="567"/>
        <w:rPr>
          <w:noProof/>
          <w:lang w:val="pt-PT"/>
        </w:rPr>
      </w:pPr>
      <w:r w:rsidRPr="00C07129">
        <w:rPr>
          <w:i/>
          <w:noProof/>
          <w:lang w:val="pt-PT"/>
        </w:rPr>
        <w:t>Įstaigos prie Švietimo ir mokslo ministerijos</w:t>
      </w:r>
      <w:r w:rsidRPr="00C07129">
        <w:rPr>
          <w:noProof/>
          <w:lang w:val="pt-PT"/>
        </w:rPr>
        <w:t xml:space="preserve"> (Izglītības un zinātnes ministrijas pakļautībā esošas iestādes):</w:t>
      </w:r>
    </w:p>
    <w:p w14:paraId="20EC40C2" w14:textId="77777777" w:rsidR="00C26AC1" w:rsidRPr="00C07129" w:rsidRDefault="00C26AC1" w:rsidP="00C26AC1">
      <w:pPr>
        <w:ind w:left="1134" w:hanging="567"/>
        <w:rPr>
          <w:noProof/>
          <w:lang w:val="pt-PT"/>
        </w:rPr>
      </w:pPr>
    </w:p>
    <w:p w14:paraId="227D141E"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Nacionalinis egzaminų centras</w:t>
      </w:r>
      <w:r w:rsidRPr="00C07129">
        <w:rPr>
          <w:noProof/>
          <w:lang w:val="pt-PT"/>
        </w:rPr>
        <w:t xml:space="preserve"> (Valsts eksaminācijas centrs)</w:t>
      </w:r>
    </w:p>
    <w:p w14:paraId="33797ADF" w14:textId="77777777" w:rsidR="00C26AC1" w:rsidRPr="00C07129" w:rsidRDefault="00C26AC1" w:rsidP="00C26AC1">
      <w:pPr>
        <w:ind w:left="1134" w:hanging="567"/>
        <w:rPr>
          <w:noProof/>
          <w:lang w:val="lv-LV"/>
        </w:rPr>
      </w:pPr>
    </w:p>
    <w:p w14:paraId="566B8AC9"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lang w:val="lv-LV"/>
        </w:rPr>
        <w:t>Studijų kokybės vertinimo centras</w:t>
      </w:r>
      <w:r w:rsidRPr="00C07129">
        <w:rPr>
          <w:noProof/>
          <w:lang w:val="lv-LV"/>
        </w:rPr>
        <w:t xml:space="preserve"> (Augstākās izglītības kvalitātes novērtēšanas centrs)</w:t>
      </w:r>
    </w:p>
    <w:p w14:paraId="76B82FB0" w14:textId="77777777" w:rsidR="00C26AC1" w:rsidRPr="00C07129" w:rsidRDefault="00C26AC1" w:rsidP="00C26AC1">
      <w:pPr>
        <w:ind w:left="1134" w:hanging="567"/>
        <w:rPr>
          <w:noProof/>
          <w:lang w:val="lv-LV"/>
        </w:rPr>
      </w:pPr>
    </w:p>
    <w:p w14:paraId="130A57A5" w14:textId="77777777" w:rsidR="00C26AC1" w:rsidRPr="00C07129" w:rsidRDefault="00C26AC1" w:rsidP="00C26AC1">
      <w:pPr>
        <w:ind w:left="567" w:hanging="567"/>
        <w:rPr>
          <w:noProof/>
          <w:lang w:val="lv-LV"/>
        </w:rPr>
      </w:pPr>
      <w:r w:rsidRPr="00C07129">
        <w:rPr>
          <w:noProof/>
          <w:lang w:val="lv-LV"/>
        </w:rPr>
        <w:t>12.</w:t>
      </w:r>
      <w:r w:rsidRPr="00C07129">
        <w:rPr>
          <w:noProof/>
          <w:lang w:val="lv-LV"/>
        </w:rPr>
        <w:tab/>
      </w:r>
      <w:r w:rsidRPr="00C07129">
        <w:rPr>
          <w:i/>
          <w:noProof/>
          <w:lang w:val="lv-LV"/>
        </w:rPr>
        <w:t>Teisingumo ministerija</w:t>
      </w:r>
      <w:r w:rsidRPr="00C07129">
        <w:rPr>
          <w:noProof/>
          <w:lang w:val="lv-LV"/>
        </w:rPr>
        <w:t xml:space="preserve"> (Tieslietu ministrija)</w:t>
      </w:r>
    </w:p>
    <w:p w14:paraId="0ED10D37" w14:textId="77777777" w:rsidR="00C26AC1" w:rsidRPr="00C07129" w:rsidRDefault="00C26AC1" w:rsidP="00C26AC1">
      <w:pPr>
        <w:ind w:left="1134" w:hanging="567"/>
        <w:rPr>
          <w:noProof/>
          <w:lang w:val="lv-LV"/>
        </w:rPr>
      </w:pPr>
      <w:r w:rsidRPr="00C07129">
        <w:rPr>
          <w:i/>
          <w:noProof/>
          <w:lang w:val="lv-LV"/>
        </w:rPr>
        <w:t>Įstaigos prie Teisingumo ministerijos</w:t>
      </w:r>
      <w:r w:rsidRPr="00C07129">
        <w:rPr>
          <w:noProof/>
          <w:lang w:val="lv-LV"/>
        </w:rPr>
        <w:t xml:space="preserve"> (Tieslietu ministrijas pakļautībā esošas iestādes):</w:t>
      </w:r>
    </w:p>
    <w:p w14:paraId="04F4BA45" w14:textId="77777777" w:rsidR="00C26AC1" w:rsidRPr="00C07129" w:rsidRDefault="00C26AC1" w:rsidP="00C26AC1">
      <w:pPr>
        <w:ind w:left="1134" w:hanging="567"/>
        <w:rPr>
          <w:noProof/>
          <w:lang w:val="lv-LV"/>
        </w:rPr>
      </w:pPr>
    </w:p>
    <w:p w14:paraId="3B9AA0E3"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Kalėjimų departamentas</w:t>
      </w:r>
      <w:r w:rsidRPr="00C07129">
        <w:rPr>
          <w:noProof/>
          <w:lang w:val="pt-PT"/>
        </w:rPr>
        <w:t xml:space="preserve"> (Ieslodzījuma vietu departaments)</w:t>
      </w:r>
    </w:p>
    <w:p w14:paraId="361B0AAB" w14:textId="77777777" w:rsidR="00C26AC1" w:rsidRPr="00C07129" w:rsidRDefault="00C26AC1" w:rsidP="00C26AC1">
      <w:pPr>
        <w:ind w:left="1134" w:hanging="567"/>
        <w:rPr>
          <w:noProof/>
          <w:lang w:val="pt-PT"/>
        </w:rPr>
      </w:pPr>
    </w:p>
    <w:p w14:paraId="467512AB"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Nacionalinė vartotojų teisių apsaugos taryba</w:t>
      </w:r>
      <w:r w:rsidRPr="00C07129">
        <w:rPr>
          <w:noProof/>
          <w:lang w:val="pt-PT"/>
        </w:rPr>
        <w:t xml:space="preserve"> (Valsts patērētāju tiesību aizsardzības padome)</w:t>
      </w:r>
    </w:p>
    <w:p w14:paraId="145A0E14" w14:textId="77777777" w:rsidR="00C26AC1" w:rsidRPr="00C07129" w:rsidRDefault="00C26AC1" w:rsidP="00C26AC1">
      <w:pPr>
        <w:ind w:left="1134" w:hanging="567"/>
        <w:rPr>
          <w:noProof/>
          <w:lang w:val="pt-PT"/>
        </w:rPr>
      </w:pPr>
    </w:p>
    <w:p w14:paraId="5DDAD494"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Europos teisės departamentas</w:t>
      </w:r>
      <w:r w:rsidRPr="00C07129">
        <w:rPr>
          <w:noProof/>
          <w:lang w:val="pt-PT"/>
        </w:rPr>
        <w:t xml:space="preserve"> (Eiropas tiesību departaments)</w:t>
      </w:r>
    </w:p>
    <w:p w14:paraId="2F1A1E43" w14:textId="77777777" w:rsidR="00C26AC1" w:rsidRPr="00C07129" w:rsidRDefault="00C26AC1" w:rsidP="00C26AC1">
      <w:pPr>
        <w:ind w:left="567" w:hanging="567"/>
        <w:rPr>
          <w:noProof/>
          <w:lang w:val="pt-PT"/>
        </w:rPr>
      </w:pPr>
    </w:p>
    <w:p w14:paraId="1807CAC8" w14:textId="7777777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Ūkio ministerija</w:t>
      </w:r>
      <w:r w:rsidRPr="00C07129">
        <w:rPr>
          <w:noProof/>
          <w:lang w:val="pt-PT"/>
        </w:rPr>
        <w:t xml:space="preserve"> (Ekonomikas ministrija)</w:t>
      </w:r>
    </w:p>
    <w:p w14:paraId="7DFB1758" w14:textId="77777777" w:rsidR="00C26AC1" w:rsidRPr="00C07129" w:rsidRDefault="00C26AC1" w:rsidP="00C26AC1">
      <w:pPr>
        <w:ind w:left="567"/>
        <w:rPr>
          <w:noProof/>
          <w:lang w:val="pt-PT"/>
        </w:rPr>
      </w:pPr>
      <w:r w:rsidRPr="00C07129">
        <w:rPr>
          <w:i/>
          <w:noProof/>
          <w:lang w:val="pt-PT"/>
        </w:rPr>
        <w:t>Įstaigos prie Ūkio ministerijos</w:t>
      </w:r>
      <w:r w:rsidRPr="00C07129">
        <w:rPr>
          <w:noProof/>
          <w:lang w:val="pt-PT"/>
        </w:rPr>
        <w:t xml:space="preserve"> (Ekonomikas ministrijas pakļautībā esošas iestādes):</w:t>
      </w:r>
    </w:p>
    <w:p w14:paraId="24BB901E" w14:textId="77777777" w:rsidR="00C26AC1" w:rsidRPr="00C07129" w:rsidRDefault="00C26AC1" w:rsidP="00C26AC1">
      <w:pPr>
        <w:ind w:left="1134" w:hanging="567"/>
        <w:rPr>
          <w:noProof/>
          <w:lang w:val="pt-PT"/>
        </w:rPr>
      </w:pPr>
    </w:p>
    <w:p w14:paraId="4A94A032"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Įmonių bankroto valdymo departamentas</w:t>
      </w:r>
      <w:r w:rsidRPr="00C07129">
        <w:rPr>
          <w:noProof/>
          <w:lang w:val="pt-PT"/>
        </w:rPr>
        <w:t xml:space="preserve"> (Uzņēmumu bankrota pārvaldības departaments)</w:t>
      </w:r>
    </w:p>
    <w:p w14:paraId="42D27B13" w14:textId="77777777" w:rsidR="00C26AC1" w:rsidRPr="00C07129" w:rsidRDefault="00C26AC1" w:rsidP="00C26AC1">
      <w:pPr>
        <w:ind w:left="1134" w:hanging="567"/>
        <w:rPr>
          <w:noProof/>
          <w:lang w:val="pt-PT"/>
        </w:rPr>
      </w:pPr>
    </w:p>
    <w:p w14:paraId="1FC86ABC"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2.</w:t>
      </w:r>
      <w:r w:rsidRPr="00C07129">
        <w:rPr>
          <w:noProof/>
          <w:lang w:val="pt-PT"/>
        </w:rPr>
        <w:tab/>
      </w:r>
      <w:r w:rsidRPr="00C07129">
        <w:rPr>
          <w:i/>
          <w:noProof/>
          <w:lang w:val="pt-PT"/>
        </w:rPr>
        <w:t>Valstybinė energetikos inspekcija</w:t>
      </w:r>
      <w:r w:rsidRPr="00C07129">
        <w:rPr>
          <w:noProof/>
          <w:lang w:val="pt-PT"/>
        </w:rPr>
        <w:t xml:space="preserve"> (Valsts enerģētikas inspekcija)</w:t>
      </w:r>
    </w:p>
    <w:p w14:paraId="66B3782D" w14:textId="77777777" w:rsidR="00C26AC1" w:rsidRPr="00C07129" w:rsidRDefault="00C26AC1" w:rsidP="00C26AC1">
      <w:pPr>
        <w:ind w:left="1134" w:hanging="567"/>
        <w:rPr>
          <w:noProof/>
          <w:lang w:val="pt-PT"/>
        </w:rPr>
      </w:pPr>
    </w:p>
    <w:p w14:paraId="0E1633F0"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Valstybinė ne maisto produktų inspekcija</w:t>
      </w:r>
      <w:r w:rsidRPr="00C07129">
        <w:rPr>
          <w:noProof/>
          <w:lang w:val="pt-PT"/>
        </w:rPr>
        <w:t xml:space="preserve"> (Valsts nepārtikas produktu inspekcija)</w:t>
      </w:r>
    </w:p>
    <w:p w14:paraId="04D32CA6" w14:textId="77777777" w:rsidR="00C26AC1" w:rsidRPr="00C07129" w:rsidRDefault="00C26AC1" w:rsidP="00C26AC1">
      <w:pPr>
        <w:ind w:left="1134" w:hanging="567"/>
        <w:rPr>
          <w:noProof/>
          <w:lang w:val="pt-PT"/>
        </w:rPr>
      </w:pPr>
    </w:p>
    <w:p w14:paraId="34648118"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Valstybinis turizmo departamentas</w:t>
      </w:r>
      <w:r w:rsidRPr="00C07129">
        <w:rPr>
          <w:noProof/>
          <w:lang w:val="pt-PT"/>
        </w:rPr>
        <w:t xml:space="preserve"> (Valsts tūrisma departaments)</w:t>
      </w:r>
    </w:p>
    <w:p w14:paraId="0EB956AE" w14:textId="77777777" w:rsidR="00C26AC1" w:rsidRPr="00C07129" w:rsidRDefault="00C26AC1" w:rsidP="00C26AC1">
      <w:pPr>
        <w:ind w:left="567" w:hanging="567"/>
        <w:rPr>
          <w:noProof/>
          <w:lang w:val="pt-PT"/>
        </w:rPr>
      </w:pPr>
    </w:p>
    <w:p w14:paraId="773F0655" w14:textId="77777777" w:rsidR="00C26AC1" w:rsidRPr="00C07129" w:rsidRDefault="00C26AC1" w:rsidP="00C26AC1">
      <w:pPr>
        <w:ind w:left="567" w:hanging="567"/>
        <w:rPr>
          <w:noProof/>
          <w:lang w:val="pt-PT"/>
        </w:rPr>
      </w:pPr>
      <w:r w:rsidRPr="00C07129">
        <w:rPr>
          <w:noProof/>
          <w:lang w:val="pt-PT"/>
        </w:rPr>
        <w:t>14.</w:t>
      </w:r>
      <w:r w:rsidRPr="00C07129">
        <w:rPr>
          <w:noProof/>
          <w:lang w:val="pt-PT"/>
        </w:rPr>
        <w:tab/>
      </w:r>
      <w:r w:rsidRPr="00C07129">
        <w:rPr>
          <w:i/>
          <w:noProof/>
          <w:lang w:val="pt-PT"/>
        </w:rPr>
        <w:t>Užsienio reikalų ministerija</w:t>
      </w:r>
      <w:r w:rsidRPr="00C07129">
        <w:rPr>
          <w:noProof/>
          <w:lang w:val="pt-PT"/>
        </w:rPr>
        <w:t xml:space="preserve"> (Ārlietu ministrija):</w:t>
      </w:r>
    </w:p>
    <w:p w14:paraId="47E2E2C4" w14:textId="77777777" w:rsidR="00C26AC1" w:rsidRPr="00C07129" w:rsidRDefault="00C26AC1" w:rsidP="00C26AC1">
      <w:pPr>
        <w:ind w:left="1134" w:hanging="567"/>
        <w:rPr>
          <w:noProof/>
          <w:lang w:val="pt-PT"/>
        </w:rPr>
      </w:pPr>
    </w:p>
    <w:p w14:paraId="662244A7"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Diplomatinės atstovybės ir konsulinės įstaigos užsienyje bei atstovybės prie tarptautinių organizacijų</w:t>
      </w:r>
      <w:r w:rsidRPr="00C07129">
        <w:rPr>
          <w:noProof/>
          <w:lang w:val="pt-PT"/>
        </w:rPr>
        <w:t xml:space="preserve"> (Diplomātiskās misijas un konsulāti, kā arī pārstāvniecības starptautiskās organizācijās)</w:t>
      </w:r>
    </w:p>
    <w:p w14:paraId="4BB0B780" w14:textId="77777777" w:rsidR="00C26AC1" w:rsidRPr="00C07129" w:rsidRDefault="00C26AC1" w:rsidP="00C26AC1">
      <w:pPr>
        <w:ind w:left="567" w:hanging="567"/>
        <w:rPr>
          <w:noProof/>
          <w:lang w:val="pt-PT"/>
        </w:rPr>
      </w:pPr>
    </w:p>
    <w:p w14:paraId="557C7481" w14:textId="77777777" w:rsidR="00C26AC1" w:rsidRPr="00C07129" w:rsidRDefault="00C26AC1" w:rsidP="00C26AC1">
      <w:pPr>
        <w:ind w:left="567" w:hanging="567"/>
        <w:rPr>
          <w:noProof/>
          <w:lang w:val="fi-FI"/>
        </w:rPr>
      </w:pPr>
      <w:r w:rsidRPr="00C07129">
        <w:rPr>
          <w:noProof/>
          <w:lang w:val="fi-FI"/>
        </w:rPr>
        <w:t>15.</w:t>
      </w:r>
      <w:r w:rsidRPr="00C07129">
        <w:rPr>
          <w:noProof/>
          <w:lang w:val="fi-FI"/>
        </w:rPr>
        <w:tab/>
      </w:r>
      <w:r w:rsidRPr="00C07129">
        <w:rPr>
          <w:i/>
          <w:noProof/>
          <w:lang w:val="fi-FI"/>
        </w:rPr>
        <w:t>Vidaus reikalų ministerija</w:t>
      </w:r>
      <w:r w:rsidRPr="00C07129">
        <w:rPr>
          <w:noProof/>
          <w:lang w:val="fi-FI"/>
        </w:rPr>
        <w:t xml:space="preserve"> (Iekšlietu ministrija):</w:t>
      </w:r>
    </w:p>
    <w:p w14:paraId="228E4BE3" w14:textId="77777777" w:rsidR="00C26AC1" w:rsidRPr="00C07129" w:rsidRDefault="00C26AC1" w:rsidP="00C26AC1">
      <w:pPr>
        <w:ind w:left="567"/>
        <w:rPr>
          <w:noProof/>
          <w:lang w:val="fi-FI"/>
        </w:rPr>
      </w:pPr>
      <w:r w:rsidRPr="00C07129">
        <w:rPr>
          <w:i/>
          <w:noProof/>
          <w:lang w:val="fi-FI"/>
        </w:rPr>
        <w:t>Įstaigos prie Vidaus reikalų ministerijos</w:t>
      </w:r>
      <w:r w:rsidRPr="00C07129">
        <w:rPr>
          <w:noProof/>
          <w:lang w:val="fi-FI"/>
        </w:rPr>
        <w:t xml:space="preserve"> (Iekšlietu ministrijas pakļautībā esošas iestādes):</w:t>
      </w:r>
    </w:p>
    <w:p w14:paraId="480200D5" w14:textId="77777777" w:rsidR="00C26AC1" w:rsidRPr="00C07129" w:rsidRDefault="00C26AC1" w:rsidP="00C26AC1">
      <w:pPr>
        <w:ind w:left="1134" w:hanging="567"/>
        <w:rPr>
          <w:noProof/>
          <w:lang w:val="fi-FI"/>
        </w:rPr>
      </w:pPr>
    </w:p>
    <w:p w14:paraId="0FE6BC28" w14:textId="77777777" w:rsidR="00C26AC1" w:rsidRPr="00C07129" w:rsidRDefault="00C26AC1" w:rsidP="00C26AC1">
      <w:pPr>
        <w:ind w:left="1134" w:hanging="567"/>
        <w:rPr>
          <w:noProof/>
          <w:lang w:val="fi-FI"/>
        </w:rPr>
      </w:pPr>
      <w:r w:rsidRPr="00C07129">
        <w:rPr>
          <w:noProof/>
          <w:lang w:val="fi-FI"/>
        </w:rPr>
        <w:t>1.</w:t>
      </w:r>
      <w:r w:rsidRPr="00C07129">
        <w:rPr>
          <w:noProof/>
          <w:lang w:val="fi-FI"/>
        </w:rPr>
        <w:tab/>
      </w:r>
      <w:r w:rsidRPr="00C07129">
        <w:rPr>
          <w:i/>
          <w:noProof/>
          <w:lang w:val="fi-FI"/>
        </w:rPr>
        <w:t>Asmens dokumentų išrašymo centras</w:t>
      </w:r>
      <w:r w:rsidRPr="00C07129">
        <w:rPr>
          <w:noProof/>
          <w:lang w:val="fi-FI"/>
        </w:rPr>
        <w:t xml:space="preserve"> (Identitātes dokumentu personalizācijas centrs)</w:t>
      </w:r>
    </w:p>
    <w:p w14:paraId="21CCF6AB" w14:textId="77777777" w:rsidR="00C26AC1" w:rsidRPr="00C07129" w:rsidRDefault="00C26AC1" w:rsidP="00C26AC1">
      <w:pPr>
        <w:ind w:left="1134" w:hanging="567"/>
        <w:rPr>
          <w:noProof/>
          <w:lang w:val="lv-LV"/>
        </w:rPr>
      </w:pPr>
    </w:p>
    <w:p w14:paraId="4F1FB112" w14:textId="77777777" w:rsidR="00C26AC1" w:rsidRPr="00C07129" w:rsidRDefault="00C26AC1" w:rsidP="00C26AC1">
      <w:pPr>
        <w:ind w:left="1134" w:hanging="567"/>
        <w:rPr>
          <w:noProof/>
          <w:lang w:val="lv-LV"/>
        </w:rPr>
      </w:pPr>
      <w:r w:rsidRPr="00C07129">
        <w:rPr>
          <w:noProof/>
          <w:lang w:val="lv-LV"/>
        </w:rPr>
        <w:t>2.</w:t>
      </w:r>
      <w:r w:rsidRPr="00C07129">
        <w:rPr>
          <w:noProof/>
          <w:lang w:val="lv-LV"/>
        </w:rPr>
        <w:tab/>
      </w:r>
      <w:r w:rsidRPr="00C07129">
        <w:rPr>
          <w:i/>
          <w:noProof/>
          <w:lang w:val="lv-LV"/>
        </w:rPr>
        <w:t>Finansinių nusikaltimų tyrimo tarnyba</w:t>
      </w:r>
      <w:r w:rsidRPr="00C07129">
        <w:rPr>
          <w:noProof/>
          <w:lang w:val="lv-LV"/>
        </w:rPr>
        <w:t xml:space="preserve"> (Finanšu noziegumu izmeklēšanas dienests)</w:t>
      </w:r>
    </w:p>
    <w:p w14:paraId="0DD8ED2A" w14:textId="77777777" w:rsidR="00C26AC1" w:rsidRPr="00C07129" w:rsidRDefault="00C26AC1" w:rsidP="00C26AC1">
      <w:pPr>
        <w:ind w:left="1134" w:hanging="567"/>
        <w:rPr>
          <w:noProof/>
          <w:lang w:val="lv-LV"/>
        </w:rPr>
      </w:pPr>
    </w:p>
    <w:p w14:paraId="560F0DC4" w14:textId="77777777" w:rsidR="00C26AC1" w:rsidRPr="00C07129" w:rsidRDefault="00C26AC1" w:rsidP="00C26AC1">
      <w:pPr>
        <w:ind w:left="1134" w:hanging="567"/>
        <w:rPr>
          <w:noProof/>
          <w:lang w:val="lv-LV"/>
        </w:rPr>
      </w:pPr>
      <w:r w:rsidRPr="00C07129">
        <w:rPr>
          <w:noProof/>
          <w:lang w:val="lv-LV"/>
        </w:rPr>
        <w:t>3.</w:t>
      </w:r>
      <w:r w:rsidRPr="00C07129">
        <w:rPr>
          <w:noProof/>
          <w:lang w:val="lv-LV"/>
        </w:rPr>
        <w:tab/>
      </w:r>
      <w:r w:rsidRPr="00C07129">
        <w:rPr>
          <w:i/>
          <w:noProof/>
          <w:lang w:val="lv-LV"/>
        </w:rPr>
        <w:t>Gyventojų registro tarnyba</w:t>
      </w:r>
      <w:r w:rsidRPr="00C07129">
        <w:rPr>
          <w:noProof/>
          <w:lang w:val="lv-LV"/>
        </w:rPr>
        <w:t xml:space="preserve"> (Iedzīvotāju reģistrs)</w:t>
      </w:r>
    </w:p>
    <w:p w14:paraId="1A900A2C" w14:textId="77777777" w:rsidR="00C26AC1" w:rsidRPr="00C07129" w:rsidRDefault="00C26AC1" w:rsidP="00C26AC1">
      <w:pPr>
        <w:ind w:left="1134" w:hanging="567"/>
        <w:rPr>
          <w:noProof/>
          <w:lang w:val="lv-LV"/>
        </w:rPr>
      </w:pPr>
    </w:p>
    <w:p w14:paraId="22E2F807" w14:textId="77777777" w:rsidR="00C26AC1" w:rsidRPr="00C07129" w:rsidRDefault="00C26AC1" w:rsidP="00C26AC1">
      <w:pPr>
        <w:ind w:left="1134" w:hanging="567"/>
        <w:rPr>
          <w:noProof/>
          <w:lang w:val="lv-LV"/>
        </w:rPr>
      </w:pPr>
      <w:r w:rsidRPr="00C07129">
        <w:rPr>
          <w:noProof/>
          <w:lang w:val="lv-LV"/>
        </w:rPr>
        <w:t>4.</w:t>
      </w:r>
      <w:r w:rsidRPr="00C07129">
        <w:rPr>
          <w:noProof/>
          <w:lang w:val="lv-LV"/>
        </w:rPr>
        <w:tab/>
      </w:r>
      <w:r w:rsidRPr="00C07129">
        <w:rPr>
          <w:i/>
          <w:noProof/>
          <w:lang w:val="lv-LV"/>
        </w:rPr>
        <w:t>Policijos departamentas</w:t>
      </w:r>
      <w:r w:rsidRPr="00C07129">
        <w:rPr>
          <w:noProof/>
          <w:lang w:val="lv-LV"/>
        </w:rPr>
        <w:t xml:space="preserve"> (Policijas pārvalde)</w:t>
      </w:r>
    </w:p>
    <w:p w14:paraId="7851E74D" w14:textId="77777777" w:rsidR="00C26AC1" w:rsidRPr="00C07129" w:rsidRDefault="00C26AC1" w:rsidP="00C26AC1">
      <w:pPr>
        <w:ind w:left="1134" w:hanging="567"/>
        <w:rPr>
          <w:noProof/>
          <w:lang w:val="lv-LV"/>
        </w:rPr>
      </w:pPr>
    </w:p>
    <w:p w14:paraId="79236F1A"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5.</w:t>
      </w:r>
      <w:r w:rsidRPr="00C07129">
        <w:rPr>
          <w:noProof/>
          <w:lang w:val="lv-LV"/>
        </w:rPr>
        <w:tab/>
      </w:r>
      <w:r w:rsidRPr="00C07129">
        <w:rPr>
          <w:i/>
          <w:noProof/>
          <w:lang w:val="lv-LV"/>
        </w:rPr>
        <w:t>Priešgaisrinės apsaugos ir gelbėjimo departamentas</w:t>
      </w:r>
      <w:r w:rsidRPr="00C07129">
        <w:rPr>
          <w:noProof/>
          <w:lang w:val="lv-LV"/>
        </w:rPr>
        <w:t xml:space="preserve"> (Ugunsdzēsības un glābšanas dienests)</w:t>
      </w:r>
    </w:p>
    <w:p w14:paraId="5F6A3BA5" w14:textId="77777777" w:rsidR="00C26AC1" w:rsidRPr="00C07129" w:rsidRDefault="00C26AC1" w:rsidP="00C26AC1">
      <w:pPr>
        <w:ind w:left="1134" w:hanging="567"/>
        <w:rPr>
          <w:noProof/>
          <w:lang w:val="lv-LV"/>
        </w:rPr>
      </w:pPr>
    </w:p>
    <w:p w14:paraId="097F04E2" w14:textId="77777777" w:rsidR="00C26AC1" w:rsidRPr="00C07129" w:rsidRDefault="00C26AC1" w:rsidP="00C26AC1">
      <w:pPr>
        <w:ind w:left="1134" w:hanging="567"/>
        <w:rPr>
          <w:noProof/>
          <w:lang w:val="lv-LV"/>
        </w:rPr>
      </w:pPr>
      <w:r w:rsidRPr="00C07129">
        <w:rPr>
          <w:noProof/>
          <w:lang w:val="lv-LV"/>
        </w:rPr>
        <w:t>6.</w:t>
      </w:r>
      <w:r w:rsidRPr="00C07129">
        <w:rPr>
          <w:noProof/>
          <w:lang w:val="lv-LV"/>
        </w:rPr>
        <w:tab/>
      </w:r>
      <w:r w:rsidRPr="00C07129">
        <w:rPr>
          <w:i/>
          <w:noProof/>
          <w:lang w:val="lv-LV"/>
        </w:rPr>
        <w:t>Turto valdymo ir ūkio departamentas</w:t>
      </w:r>
      <w:r w:rsidRPr="00C07129">
        <w:rPr>
          <w:noProof/>
          <w:lang w:val="lv-LV"/>
        </w:rPr>
        <w:t xml:space="preserve"> (Nekustamā īpašuma pārvaldības un ekonomikas departaments)</w:t>
      </w:r>
    </w:p>
    <w:p w14:paraId="68EB00B4" w14:textId="77777777" w:rsidR="00C26AC1" w:rsidRPr="00C07129" w:rsidRDefault="00C26AC1" w:rsidP="00C26AC1">
      <w:pPr>
        <w:ind w:left="1134" w:hanging="567"/>
        <w:rPr>
          <w:noProof/>
          <w:lang w:val="lv-LV"/>
        </w:rPr>
      </w:pPr>
    </w:p>
    <w:p w14:paraId="1A86F8D9" w14:textId="77777777" w:rsidR="00C26AC1" w:rsidRPr="00C07129" w:rsidRDefault="00C26AC1" w:rsidP="00C26AC1">
      <w:pPr>
        <w:ind w:left="1134" w:hanging="567"/>
        <w:rPr>
          <w:noProof/>
          <w:lang w:val="pt-PT"/>
        </w:rPr>
      </w:pPr>
      <w:r w:rsidRPr="00C07129">
        <w:rPr>
          <w:noProof/>
          <w:lang w:val="pt-PT"/>
        </w:rPr>
        <w:t>7.</w:t>
      </w:r>
      <w:r w:rsidRPr="00C07129">
        <w:rPr>
          <w:noProof/>
          <w:lang w:val="pt-PT"/>
        </w:rPr>
        <w:tab/>
      </w:r>
      <w:r w:rsidRPr="00C07129">
        <w:rPr>
          <w:i/>
          <w:noProof/>
          <w:lang w:val="pt-PT"/>
        </w:rPr>
        <w:t>Vadovybės apsaugos departamentas</w:t>
      </w:r>
      <w:r w:rsidRPr="00C07129">
        <w:rPr>
          <w:noProof/>
          <w:lang w:val="pt-PT"/>
        </w:rPr>
        <w:t xml:space="preserve"> (</w:t>
      </w:r>
      <w:r w:rsidRPr="00C07129">
        <w:rPr>
          <w:i/>
          <w:noProof/>
          <w:lang w:val="pt-PT"/>
        </w:rPr>
        <w:t>VIP</w:t>
      </w:r>
      <w:r w:rsidRPr="00C07129">
        <w:rPr>
          <w:noProof/>
          <w:lang w:val="pt-PT"/>
        </w:rPr>
        <w:t xml:space="preserve"> aizsardzības departaments)</w:t>
      </w:r>
    </w:p>
    <w:p w14:paraId="47054F2F" w14:textId="77777777" w:rsidR="00C26AC1" w:rsidRPr="00C07129" w:rsidRDefault="00C26AC1" w:rsidP="00C26AC1">
      <w:pPr>
        <w:ind w:left="1134" w:hanging="567"/>
        <w:rPr>
          <w:noProof/>
          <w:lang w:val="pt-PT"/>
        </w:rPr>
      </w:pPr>
    </w:p>
    <w:p w14:paraId="31BB9A50" w14:textId="77777777" w:rsidR="00C26AC1" w:rsidRPr="00C07129" w:rsidRDefault="00C26AC1" w:rsidP="00C26AC1">
      <w:pPr>
        <w:ind w:left="1134" w:hanging="567"/>
        <w:rPr>
          <w:noProof/>
          <w:lang w:val="pt-PT"/>
        </w:rPr>
      </w:pPr>
      <w:r w:rsidRPr="00C07129">
        <w:rPr>
          <w:noProof/>
          <w:lang w:val="pt-PT"/>
        </w:rPr>
        <w:t>8.</w:t>
      </w:r>
      <w:r w:rsidRPr="00C07129">
        <w:rPr>
          <w:noProof/>
          <w:lang w:val="pt-PT"/>
        </w:rPr>
        <w:tab/>
      </w:r>
      <w:r w:rsidRPr="00C07129">
        <w:rPr>
          <w:i/>
          <w:noProof/>
          <w:lang w:val="pt-PT"/>
        </w:rPr>
        <w:t>Valstybės sienos apsaugos tarnyba</w:t>
      </w:r>
      <w:r w:rsidRPr="00C07129">
        <w:rPr>
          <w:noProof/>
          <w:lang w:val="pt-PT"/>
        </w:rPr>
        <w:t xml:space="preserve"> (Valsts robežsardzes departaments)</w:t>
      </w:r>
    </w:p>
    <w:p w14:paraId="051BB98C" w14:textId="77777777" w:rsidR="00C26AC1" w:rsidRPr="00C07129" w:rsidRDefault="00C26AC1" w:rsidP="00C26AC1">
      <w:pPr>
        <w:ind w:left="1134" w:hanging="567"/>
        <w:rPr>
          <w:noProof/>
          <w:lang w:val="pt-PT"/>
        </w:rPr>
      </w:pPr>
    </w:p>
    <w:p w14:paraId="13A9D21B" w14:textId="77777777" w:rsidR="00C26AC1" w:rsidRPr="00C07129" w:rsidRDefault="00C26AC1" w:rsidP="00C26AC1">
      <w:pPr>
        <w:ind w:left="1134" w:hanging="567"/>
        <w:rPr>
          <w:noProof/>
          <w:lang w:val="pt-PT"/>
        </w:rPr>
      </w:pPr>
      <w:r w:rsidRPr="00C07129">
        <w:rPr>
          <w:noProof/>
          <w:lang w:val="pt-PT"/>
        </w:rPr>
        <w:t>9.</w:t>
      </w:r>
      <w:r w:rsidRPr="00C07129">
        <w:rPr>
          <w:noProof/>
          <w:lang w:val="pt-PT"/>
        </w:rPr>
        <w:tab/>
      </w:r>
      <w:r w:rsidRPr="00C07129">
        <w:rPr>
          <w:i/>
          <w:noProof/>
          <w:lang w:val="pt-PT"/>
        </w:rPr>
        <w:t>Valstybės tarnybos departamentas</w:t>
      </w:r>
      <w:r w:rsidRPr="00C07129">
        <w:rPr>
          <w:noProof/>
          <w:lang w:val="pt-PT"/>
        </w:rPr>
        <w:t xml:space="preserve"> (Civildienesta departaments)</w:t>
      </w:r>
    </w:p>
    <w:p w14:paraId="74EE09A8" w14:textId="77777777" w:rsidR="00C26AC1" w:rsidRPr="00C07129" w:rsidRDefault="00C26AC1" w:rsidP="00C26AC1">
      <w:pPr>
        <w:ind w:left="1134" w:hanging="567"/>
        <w:rPr>
          <w:noProof/>
          <w:lang w:val="pt-PT"/>
        </w:rPr>
      </w:pPr>
    </w:p>
    <w:p w14:paraId="6AF5668B" w14:textId="77777777" w:rsidR="00C26AC1" w:rsidRPr="00C07129" w:rsidRDefault="00C26AC1" w:rsidP="00C26AC1">
      <w:pPr>
        <w:ind w:left="1134" w:hanging="567"/>
        <w:rPr>
          <w:noProof/>
          <w:lang w:val="pt-PT"/>
        </w:rPr>
      </w:pPr>
      <w:r w:rsidRPr="00C07129">
        <w:rPr>
          <w:noProof/>
          <w:lang w:val="pt-PT"/>
        </w:rPr>
        <w:t>10.</w:t>
      </w:r>
      <w:r w:rsidRPr="00C07129">
        <w:rPr>
          <w:noProof/>
          <w:lang w:val="pt-PT"/>
        </w:rPr>
        <w:tab/>
      </w:r>
      <w:r w:rsidRPr="00C07129">
        <w:rPr>
          <w:i/>
          <w:noProof/>
          <w:lang w:val="pt-PT"/>
        </w:rPr>
        <w:t>Informatikos ir ryšių departamentas</w:t>
      </w:r>
      <w:r w:rsidRPr="00C07129">
        <w:rPr>
          <w:noProof/>
          <w:lang w:val="pt-PT"/>
        </w:rPr>
        <w:t xml:space="preserve"> (IT un komunikāciju departaments)</w:t>
      </w:r>
    </w:p>
    <w:p w14:paraId="636BCDB7" w14:textId="77777777" w:rsidR="00C26AC1" w:rsidRPr="00C07129" w:rsidRDefault="00C26AC1" w:rsidP="00C26AC1">
      <w:pPr>
        <w:ind w:left="1134" w:hanging="567"/>
        <w:rPr>
          <w:noProof/>
          <w:lang w:val="pt-PT"/>
        </w:rPr>
      </w:pPr>
    </w:p>
    <w:p w14:paraId="39BFE2FC" w14:textId="77777777" w:rsidR="00C26AC1" w:rsidRPr="00C07129" w:rsidRDefault="00C26AC1" w:rsidP="00C26AC1">
      <w:pPr>
        <w:ind w:left="1134" w:hanging="567"/>
        <w:rPr>
          <w:noProof/>
          <w:lang w:val="pt-PT"/>
        </w:rPr>
      </w:pPr>
      <w:r w:rsidRPr="00C07129">
        <w:rPr>
          <w:noProof/>
          <w:lang w:val="pt-PT"/>
        </w:rPr>
        <w:t>11.</w:t>
      </w:r>
      <w:r w:rsidRPr="00C07129">
        <w:rPr>
          <w:noProof/>
          <w:lang w:val="pt-PT"/>
        </w:rPr>
        <w:tab/>
      </w:r>
      <w:r w:rsidRPr="00C07129">
        <w:rPr>
          <w:i/>
          <w:noProof/>
          <w:lang w:val="pt-PT"/>
        </w:rPr>
        <w:t>Migracijos departamentas</w:t>
      </w:r>
      <w:r w:rsidRPr="00C07129">
        <w:rPr>
          <w:noProof/>
          <w:lang w:val="pt-PT"/>
        </w:rPr>
        <w:t xml:space="preserve"> (Migrācijas departaments)</w:t>
      </w:r>
    </w:p>
    <w:p w14:paraId="1173C0E8" w14:textId="77777777" w:rsidR="00C26AC1" w:rsidRPr="00C07129" w:rsidRDefault="00C26AC1" w:rsidP="00C26AC1">
      <w:pPr>
        <w:ind w:left="1134" w:hanging="567"/>
        <w:rPr>
          <w:noProof/>
          <w:lang w:val="pt-PT"/>
        </w:rPr>
      </w:pPr>
    </w:p>
    <w:p w14:paraId="20BC3237" w14:textId="77777777" w:rsidR="00C26AC1" w:rsidRPr="00C07129" w:rsidRDefault="00C26AC1" w:rsidP="00C26AC1">
      <w:pPr>
        <w:ind w:left="1134" w:hanging="567"/>
        <w:rPr>
          <w:noProof/>
          <w:lang w:val="pt-PT"/>
        </w:rPr>
      </w:pPr>
      <w:r w:rsidRPr="00C07129">
        <w:rPr>
          <w:noProof/>
          <w:lang w:val="pt-PT"/>
        </w:rPr>
        <w:t>12.</w:t>
      </w:r>
      <w:r w:rsidRPr="00C07129">
        <w:rPr>
          <w:noProof/>
          <w:lang w:val="pt-PT"/>
        </w:rPr>
        <w:tab/>
      </w:r>
      <w:r w:rsidRPr="00C07129">
        <w:rPr>
          <w:i/>
          <w:noProof/>
          <w:lang w:val="pt-PT"/>
        </w:rPr>
        <w:t>Sveikatos priežiūros tarnyba</w:t>
      </w:r>
      <w:r w:rsidRPr="00C07129">
        <w:rPr>
          <w:noProof/>
          <w:lang w:val="pt-PT"/>
        </w:rPr>
        <w:t xml:space="preserve"> (Veselības aprūpes departaments)</w:t>
      </w:r>
    </w:p>
    <w:p w14:paraId="6EDF28B7" w14:textId="77777777" w:rsidR="00C26AC1" w:rsidRPr="00C07129" w:rsidRDefault="00C26AC1" w:rsidP="00C26AC1">
      <w:pPr>
        <w:ind w:left="1134" w:hanging="567"/>
        <w:rPr>
          <w:noProof/>
          <w:lang w:val="pt-PT"/>
        </w:rPr>
      </w:pPr>
    </w:p>
    <w:p w14:paraId="0229F24A" w14:textId="77777777" w:rsidR="00C26AC1" w:rsidRPr="00C07129" w:rsidRDefault="00C26AC1" w:rsidP="00C26AC1">
      <w:pPr>
        <w:ind w:left="1134" w:hanging="567"/>
        <w:rPr>
          <w:noProof/>
          <w:lang w:val="pt-PT"/>
        </w:rPr>
      </w:pPr>
      <w:r w:rsidRPr="00C07129">
        <w:rPr>
          <w:noProof/>
          <w:lang w:val="pt-PT"/>
        </w:rPr>
        <w:t>13.</w:t>
      </w:r>
      <w:r w:rsidRPr="00C07129">
        <w:rPr>
          <w:noProof/>
          <w:lang w:val="pt-PT"/>
        </w:rPr>
        <w:tab/>
      </w:r>
      <w:r w:rsidRPr="00C07129">
        <w:rPr>
          <w:i/>
          <w:noProof/>
          <w:lang w:val="pt-PT"/>
        </w:rPr>
        <w:t>Bendrasis pagalbos centras</w:t>
      </w:r>
      <w:r w:rsidRPr="00C07129">
        <w:rPr>
          <w:noProof/>
          <w:lang w:val="pt-PT"/>
        </w:rPr>
        <w:t xml:space="preserve"> (Ārkārtas reaģēšanas centrs)</w:t>
      </w:r>
    </w:p>
    <w:p w14:paraId="1E40B376" w14:textId="77777777" w:rsidR="00C26AC1" w:rsidRPr="00C07129" w:rsidRDefault="00C26AC1" w:rsidP="00C26AC1">
      <w:pPr>
        <w:ind w:left="567" w:hanging="567"/>
        <w:rPr>
          <w:noProof/>
          <w:lang w:val="lv-LV"/>
        </w:rPr>
      </w:pPr>
    </w:p>
    <w:p w14:paraId="333180A6" w14:textId="77777777" w:rsidR="00C26AC1" w:rsidRPr="00C07129" w:rsidRDefault="00C26AC1" w:rsidP="00C26AC1">
      <w:pPr>
        <w:ind w:left="567" w:hanging="567"/>
        <w:rPr>
          <w:noProof/>
          <w:lang w:val="pt-PT"/>
        </w:rPr>
      </w:pPr>
      <w:r w:rsidRPr="00C07129">
        <w:rPr>
          <w:noProof/>
          <w:lang w:val="pt-PT"/>
        </w:rPr>
        <w:t>16.</w:t>
      </w:r>
      <w:r w:rsidRPr="00C07129">
        <w:rPr>
          <w:noProof/>
          <w:lang w:val="pt-PT"/>
        </w:rPr>
        <w:tab/>
      </w:r>
      <w:r w:rsidRPr="00C07129">
        <w:rPr>
          <w:i/>
          <w:noProof/>
          <w:lang w:val="pt-PT"/>
        </w:rPr>
        <w:t>Žemės ūkio ministerija</w:t>
      </w:r>
      <w:r w:rsidRPr="00C07129">
        <w:rPr>
          <w:noProof/>
          <w:lang w:val="pt-PT"/>
        </w:rPr>
        <w:t xml:space="preserve"> (Lauksaimniecības ministrija)</w:t>
      </w:r>
    </w:p>
    <w:p w14:paraId="0D21356D" w14:textId="77777777" w:rsidR="00C26AC1" w:rsidRPr="00C07129" w:rsidRDefault="00C26AC1" w:rsidP="00C26AC1">
      <w:pPr>
        <w:ind w:left="567"/>
        <w:rPr>
          <w:noProof/>
          <w:lang w:val="pt-PT"/>
        </w:rPr>
      </w:pPr>
      <w:r w:rsidRPr="00C07129">
        <w:rPr>
          <w:i/>
          <w:noProof/>
          <w:lang w:val="pt-PT"/>
        </w:rPr>
        <w:t>Įstaigos prie Žemės ūkio ministerijos</w:t>
      </w:r>
      <w:r w:rsidRPr="00C07129">
        <w:rPr>
          <w:noProof/>
          <w:lang w:val="pt-PT"/>
        </w:rPr>
        <w:t xml:space="preserve"> (Lauksaimniecības ministrijas pakļautībā esošas iestādes):</w:t>
      </w:r>
    </w:p>
    <w:p w14:paraId="4E0B5743" w14:textId="77777777" w:rsidR="00C26AC1" w:rsidRPr="00C07129" w:rsidRDefault="00C26AC1" w:rsidP="00C26AC1">
      <w:pPr>
        <w:ind w:left="1134" w:hanging="567"/>
        <w:rPr>
          <w:noProof/>
          <w:lang w:val="pt-PT"/>
        </w:rPr>
      </w:pPr>
    </w:p>
    <w:p w14:paraId="241F75D1"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Nacionalinė mokėjimo agentūra</w:t>
      </w:r>
      <w:r w:rsidRPr="00C07129">
        <w:rPr>
          <w:noProof/>
          <w:lang w:val="pt-PT"/>
        </w:rPr>
        <w:t xml:space="preserve"> (Nacionālā maksājumu aģentūra)</w:t>
      </w:r>
    </w:p>
    <w:p w14:paraId="65F7898C" w14:textId="77777777" w:rsidR="00C26AC1" w:rsidRPr="00C07129" w:rsidRDefault="00C26AC1" w:rsidP="00C26AC1">
      <w:pPr>
        <w:ind w:left="1134" w:hanging="567"/>
        <w:rPr>
          <w:noProof/>
          <w:lang w:val="pt-PT"/>
        </w:rPr>
      </w:pPr>
    </w:p>
    <w:p w14:paraId="6464A9A8"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2.</w:t>
      </w:r>
      <w:r w:rsidRPr="00C07129">
        <w:rPr>
          <w:noProof/>
          <w:lang w:val="pt-PT"/>
        </w:rPr>
        <w:tab/>
      </w:r>
      <w:r w:rsidRPr="00C07129">
        <w:rPr>
          <w:i/>
          <w:noProof/>
          <w:lang w:val="pt-PT"/>
        </w:rPr>
        <w:t>Nacionalinė žemės tarnyba</w:t>
      </w:r>
      <w:r w:rsidRPr="00C07129">
        <w:rPr>
          <w:noProof/>
          <w:lang w:val="pt-PT"/>
        </w:rPr>
        <w:t xml:space="preserve"> (Nacionālais zemes dienests)</w:t>
      </w:r>
    </w:p>
    <w:p w14:paraId="04CD7E28" w14:textId="77777777" w:rsidR="00C26AC1" w:rsidRPr="00C07129" w:rsidRDefault="00C26AC1" w:rsidP="00C26AC1">
      <w:pPr>
        <w:ind w:left="1134" w:hanging="567"/>
        <w:rPr>
          <w:noProof/>
          <w:lang w:val="pt-PT"/>
        </w:rPr>
      </w:pPr>
    </w:p>
    <w:p w14:paraId="5A6D7C20"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Valstybinė augalų apsaugos tarnyba</w:t>
      </w:r>
      <w:r w:rsidRPr="00C07129">
        <w:rPr>
          <w:noProof/>
          <w:lang w:val="pt-PT"/>
        </w:rPr>
        <w:t xml:space="preserve"> (Valsts augu aizsardzības dienests)</w:t>
      </w:r>
    </w:p>
    <w:p w14:paraId="353FCF49" w14:textId="77777777" w:rsidR="00C26AC1" w:rsidRPr="00C07129" w:rsidRDefault="00C26AC1" w:rsidP="00C26AC1">
      <w:pPr>
        <w:ind w:left="1134" w:hanging="567"/>
        <w:rPr>
          <w:noProof/>
          <w:lang w:val="pt-PT"/>
        </w:rPr>
      </w:pPr>
    </w:p>
    <w:p w14:paraId="6C00006E"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Valstybinė gyvulių veislininkystės priežiūros tarnyba</w:t>
      </w:r>
      <w:r w:rsidRPr="00C07129">
        <w:rPr>
          <w:noProof/>
          <w:lang w:val="pt-PT"/>
        </w:rPr>
        <w:t xml:space="preserve"> (Valsts dzīvnieku audzēšanas uzraudzības dienests)</w:t>
      </w:r>
    </w:p>
    <w:p w14:paraId="571D5ECA" w14:textId="77777777" w:rsidR="00C26AC1" w:rsidRPr="00C07129" w:rsidRDefault="00C26AC1" w:rsidP="00C26AC1">
      <w:pPr>
        <w:ind w:left="1134" w:hanging="567"/>
        <w:rPr>
          <w:noProof/>
          <w:lang w:val="pt-PT"/>
        </w:rPr>
      </w:pPr>
    </w:p>
    <w:p w14:paraId="1CCA5BB4"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Valstybinė sėklų ir grūdų tarnyba</w:t>
      </w:r>
      <w:r w:rsidRPr="00C07129">
        <w:rPr>
          <w:noProof/>
          <w:lang w:val="pt-PT"/>
        </w:rPr>
        <w:t xml:space="preserve"> (Valsts sēklu un graudu dienests)</w:t>
      </w:r>
    </w:p>
    <w:p w14:paraId="1A2CC695" w14:textId="77777777" w:rsidR="00C26AC1" w:rsidRPr="00C07129" w:rsidRDefault="00C26AC1" w:rsidP="00C26AC1">
      <w:pPr>
        <w:ind w:left="1134" w:hanging="567"/>
        <w:rPr>
          <w:noProof/>
          <w:lang w:val="pt-PT"/>
        </w:rPr>
      </w:pPr>
    </w:p>
    <w:p w14:paraId="42CB12D4" w14:textId="77777777" w:rsidR="00C26AC1" w:rsidRPr="00C07129" w:rsidRDefault="00C26AC1" w:rsidP="00C26AC1">
      <w:pPr>
        <w:ind w:left="1134" w:hanging="567"/>
        <w:rPr>
          <w:noProof/>
          <w:lang w:val="pt-PT"/>
        </w:rPr>
      </w:pPr>
      <w:r w:rsidRPr="00C07129">
        <w:rPr>
          <w:noProof/>
          <w:lang w:val="pt-PT"/>
        </w:rPr>
        <w:t>6.</w:t>
      </w:r>
      <w:r w:rsidRPr="00C07129">
        <w:rPr>
          <w:noProof/>
          <w:lang w:val="pt-PT"/>
        </w:rPr>
        <w:tab/>
      </w:r>
      <w:r w:rsidRPr="00C07129">
        <w:rPr>
          <w:i/>
          <w:noProof/>
          <w:lang w:val="pt-PT"/>
        </w:rPr>
        <w:t>Žuvininkystės departamentas</w:t>
      </w:r>
      <w:r w:rsidRPr="00C07129">
        <w:rPr>
          <w:noProof/>
          <w:lang w:val="pt-PT"/>
        </w:rPr>
        <w:t xml:space="preserve"> (Zivsaimniecības departaments)</w:t>
      </w:r>
    </w:p>
    <w:p w14:paraId="039E1A8C" w14:textId="77777777" w:rsidR="00C26AC1" w:rsidRPr="00C07129" w:rsidRDefault="00C26AC1" w:rsidP="00C26AC1">
      <w:pPr>
        <w:ind w:left="567" w:hanging="567"/>
        <w:rPr>
          <w:noProof/>
          <w:lang w:val="pt-PT"/>
        </w:rPr>
      </w:pPr>
    </w:p>
    <w:p w14:paraId="636D23EE" w14:textId="77777777" w:rsidR="00C26AC1" w:rsidRPr="00C07129" w:rsidRDefault="00C26AC1" w:rsidP="00C26AC1">
      <w:pPr>
        <w:ind w:left="567" w:hanging="567"/>
        <w:rPr>
          <w:noProof/>
          <w:lang w:val="pt-PT"/>
        </w:rPr>
      </w:pPr>
      <w:r w:rsidRPr="00C07129">
        <w:rPr>
          <w:noProof/>
          <w:lang w:val="pt-PT"/>
        </w:rPr>
        <w:t>17.</w:t>
      </w:r>
      <w:r w:rsidRPr="00C07129">
        <w:rPr>
          <w:noProof/>
          <w:lang w:val="pt-PT"/>
        </w:rPr>
        <w:tab/>
      </w:r>
      <w:r w:rsidRPr="00C07129">
        <w:rPr>
          <w:i/>
          <w:noProof/>
          <w:lang w:val="pt-PT"/>
        </w:rPr>
        <w:t>Teismai</w:t>
      </w:r>
      <w:r w:rsidRPr="00C07129">
        <w:rPr>
          <w:noProof/>
          <w:lang w:val="pt-PT"/>
        </w:rPr>
        <w:t xml:space="preserve"> (tiesas):</w:t>
      </w:r>
    </w:p>
    <w:p w14:paraId="6D084EB4" w14:textId="77777777" w:rsidR="00C26AC1" w:rsidRPr="00C07129" w:rsidRDefault="00C26AC1" w:rsidP="00C26AC1">
      <w:pPr>
        <w:ind w:left="1134" w:hanging="567"/>
        <w:rPr>
          <w:noProof/>
          <w:lang w:val="pt-PT"/>
        </w:rPr>
      </w:pPr>
    </w:p>
    <w:p w14:paraId="72C04925" w14:textId="77777777" w:rsidR="00C26AC1" w:rsidRPr="00C07129" w:rsidRDefault="00C26AC1" w:rsidP="00C26AC1">
      <w:pPr>
        <w:ind w:left="1134" w:hanging="567"/>
        <w:rPr>
          <w:noProof/>
          <w:lang w:val="pt-PT"/>
        </w:rPr>
      </w:pPr>
      <w:r w:rsidRPr="00C07129">
        <w:rPr>
          <w:noProof/>
          <w:lang w:val="pt-PT"/>
        </w:rPr>
        <w:t>1.</w:t>
      </w:r>
      <w:r w:rsidRPr="00C07129">
        <w:rPr>
          <w:noProof/>
          <w:lang w:val="pt-PT"/>
        </w:rPr>
        <w:tab/>
      </w:r>
      <w:r w:rsidRPr="00C07129">
        <w:rPr>
          <w:i/>
          <w:noProof/>
          <w:lang w:val="pt-PT"/>
        </w:rPr>
        <w:t>Lietuvos Aukščiausiasis Teismas</w:t>
      </w:r>
      <w:r w:rsidRPr="00C07129">
        <w:rPr>
          <w:noProof/>
          <w:lang w:val="pt-PT"/>
        </w:rPr>
        <w:t xml:space="preserve"> (Lietuvas Augstākā tiesa)</w:t>
      </w:r>
    </w:p>
    <w:p w14:paraId="55C31716" w14:textId="77777777" w:rsidR="00C26AC1" w:rsidRPr="00C07129" w:rsidRDefault="00C26AC1" w:rsidP="00C26AC1">
      <w:pPr>
        <w:ind w:left="1134" w:hanging="567"/>
        <w:rPr>
          <w:noProof/>
          <w:lang w:val="pt-PT"/>
        </w:rPr>
      </w:pPr>
    </w:p>
    <w:p w14:paraId="38599091" w14:textId="77777777" w:rsidR="00C26AC1" w:rsidRPr="00C07129" w:rsidRDefault="00C26AC1" w:rsidP="00C26AC1">
      <w:pPr>
        <w:ind w:left="1134" w:hanging="567"/>
        <w:rPr>
          <w:noProof/>
          <w:lang w:val="pt-PT"/>
        </w:rPr>
      </w:pPr>
      <w:r w:rsidRPr="00C07129">
        <w:rPr>
          <w:noProof/>
          <w:lang w:val="pt-PT"/>
        </w:rPr>
        <w:t>2.</w:t>
      </w:r>
      <w:r w:rsidRPr="00C07129">
        <w:rPr>
          <w:noProof/>
          <w:lang w:val="pt-PT"/>
        </w:rPr>
        <w:tab/>
      </w:r>
      <w:r w:rsidRPr="00C07129">
        <w:rPr>
          <w:i/>
          <w:noProof/>
          <w:lang w:val="pt-PT"/>
        </w:rPr>
        <w:t>Lietuvos apeliacinis teismas</w:t>
      </w:r>
      <w:r w:rsidRPr="00C07129">
        <w:rPr>
          <w:noProof/>
          <w:lang w:val="pt-PT"/>
        </w:rPr>
        <w:t xml:space="preserve"> (Lietuvas Apelācijas tiesa)</w:t>
      </w:r>
    </w:p>
    <w:p w14:paraId="5F0BE1E4" w14:textId="77777777" w:rsidR="00C26AC1" w:rsidRPr="00C07129" w:rsidRDefault="00C26AC1" w:rsidP="00C26AC1">
      <w:pPr>
        <w:ind w:left="1134" w:hanging="567"/>
        <w:rPr>
          <w:noProof/>
          <w:lang w:val="pt-PT"/>
        </w:rPr>
      </w:pPr>
    </w:p>
    <w:p w14:paraId="65E5D226" w14:textId="77777777" w:rsidR="00C26AC1" w:rsidRPr="00C07129" w:rsidRDefault="00C26AC1" w:rsidP="00C26AC1">
      <w:pPr>
        <w:ind w:left="1134" w:hanging="567"/>
        <w:rPr>
          <w:noProof/>
          <w:lang w:val="pt-PT"/>
        </w:rPr>
      </w:pPr>
      <w:r w:rsidRPr="00C07129">
        <w:rPr>
          <w:noProof/>
          <w:lang w:val="pt-PT"/>
        </w:rPr>
        <w:t>3.</w:t>
      </w:r>
      <w:r w:rsidRPr="00C07129">
        <w:rPr>
          <w:noProof/>
          <w:lang w:val="pt-PT"/>
        </w:rPr>
        <w:tab/>
      </w:r>
      <w:r w:rsidRPr="00C07129">
        <w:rPr>
          <w:i/>
          <w:noProof/>
          <w:lang w:val="pt-PT"/>
        </w:rPr>
        <w:t>Lietuvos vyriausiasis administracinis teismas</w:t>
      </w:r>
      <w:r w:rsidRPr="00C07129">
        <w:rPr>
          <w:noProof/>
          <w:lang w:val="pt-PT"/>
        </w:rPr>
        <w:t xml:space="preserve"> (Lietuvas Augstākā administratīvā tiesa)</w:t>
      </w:r>
    </w:p>
    <w:p w14:paraId="3CBBF257" w14:textId="77777777" w:rsidR="00C26AC1" w:rsidRPr="00C07129" w:rsidRDefault="00C26AC1" w:rsidP="00C26AC1">
      <w:pPr>
        <w:ind w:left="1134" w:hanging="567"/>
        <w:rPr>
          <w:noProof/>
          <w:lang w:val="pt-PT"/>
        </w:rPr>
      </w:pPr>
    </w:p>
    <w:p w14:paraId="114CDB16" w14:textId="77777777" w:rsidR="00C26AC1" w:rsidRPr="00C07129" w:rsidRDefault="00C26AC1" w:rsidP="00C26AC1">
      <w:pPr>
        <w:ind w:left="1134" w:hanging="567"/>
        <w:rPr>
          <w:noProof/>
          <w:lang w:val="pt-PT"/>
        </w:rPr>
      </w:pPr>
      <w:r w:rsidRPr="00C07129">
        <w:rPr>
          <w:noProof/>
          <w:lang w:val="pt-PT"/>
        </w:rPr>
        <w:t>4.</w:t>
      </w:r>
      <w:r w:rsidRPr="00C07129">
        <w:rPr>
          <w:noProof/>
          <w:lang w:val="pt-PT"/>
        </w:rPr>
        <w:tab/>
      </w:r>
      <w:r w:rsidRPr="00C07129">
        <w:rPr>
          <w:i/>
          <w:noProof/>
          <w:lang w:val="pt-PT"/>
        </w:rPr>
        <w:t>Apygardų teismai</w:t>
      </w:r>
      <w:r w:rsidRPr="00C07129">
        <w:rPr>
          <w:noProof/>
          <w:lang w:val="pt-PT"/>
        </w:rPr>
        <w:t xml:space="preserve"> (rajonu tiesas)</w:t>
      </w:r>
    </w:p>
    <w:p w14:paraId="4C7D888C" w14:textId="77777777" w:rsidR="00C26AC1" w:rsidRPr="00C07129" w:rsidRDefault="00C26AC1" w:rsidP="00C26AC1">
      <w:pPr>
        <w:ind w:left="1134" w:hanging="567"/>
        <w:rPr>
          <w:noProof/>
          <w:lang w:val="pt-PT"/>
        </w:rPr>
      </w:pPr>
    </w:p>
    <w:p w14:paraId="06EC4D7C" w14:textId="77777777" w:rsidR="00C26AC1" w:rsidRPr="00C07129" w:rsidRDefault="00C26AC1" w:rsidP="00C26AC1">
      <w:pPr>
        <w:ind w:left="1134" w:hanging="567"/>
        <w:rPr>
          <w:noProof/>
          <w:lang w:val="pt-PT"/>
        </w:rPr>
      </w:pPr>
      <w:r w:rsidRPr="00C07129">
        <w:rPr>
          <w:noProof/>
          <w:lang w:val="pt-PT"/>
        </w:rPr>
        <w:t>5.</w:t>
      </w:r>
      <w:r w:rsidRPr="00C07129">
        <w:rPr>
          <w:noProof/>
          <w:lang w:val="pt-PT"/>
        </w:rPr>
        <w:tab/>
      </w:r>
      <w:r w:rsidRPr="00C07129">
        <w:rPr>
          <w:i/>
          <w:noProof/>
          <w:lang w:val="pt-PT"/>
        </w:rPr>
        <w:t>Apygardų administraciniai teismai</w:t>
      </w:r>
      <w:r w:rsidRPr="00C07129">
        <w:rPr>
          <w:noProof/>
          <w:lang w:val="pt-PT"/>
        </w:rPr>
        <w:t xml:space="preserve"> (rajonu administratīvās tiesas)</w:t>
      </w:r>
    </w:p>
    <w:p w14:paraId="326553BB" w14:textId="77777777" w:rsidR="00C26AC1" w:rsidRPr="00C07129" w:rsidRDefault="00C26AC1" w:rsidP="00C26AC1">
      <w:pPr>
        <w:ind w:left="1134" w:hanging="567"/>
        <w:rPr>
          <w:noProof/>
          <w:lang w:val="pt-PT"/>
        </w:rPr>
      </w:pPr>
    </w:p>
    <w:p w14:paraId="744A03EC" w14:textId="77777777" w:rsidR="00C26AC1" w:rsidRPr="00C07129" w:rsidRDefault="00C26AC1" w:rsidP="00C26AC1">
      <w:pPr>
        <w:ind w:left="1134" w:hanging="567"/>
        <w:rPr>
          <w:noProof/>
          <w:lang w:val="pt-PT"/>
        </w:rPr>
      </w:pPr>
      <w:r w:rsidRPr="00C07129">
        <w:rPr>
          <w:noProof/>
          <w:lang w:val="pt-PT"/>
        </w:rPr>
        <w:br w:type="page"/>
      </w:r>
      <w:r w:rsidRPr="00C07129">
        <w:rPr>
          <w:noProof/>
          <w:lang w:val="pt-PT"/>
        </w:rPr>
        <w:lastRenderedPageBreak/>
        <w:t>6.</w:t>
      </w:r>
      <w:r w:rsidRPr="00C07129">
        <w:rPr>
          <w:noProof/>
          <w:lang w:val="pt-PT"/>
        </w:rPr>
        <w:tab/>
      </w:r>
      <w:r w:rsidRPr="00C07129">
        <w:rPr>
          <w:i/>
          <w:noProof/>
          <w:lang w:val="pt-PT"/>
        </w:rPr>
        <w:t>Apylinkių teismai</w:t>
      </w:r>
      <w:r w:rsidRPr="00C07129">
        <w:rPr>
          <w:noProof/>
          <w:lang w:val="pt-PT"/>
        </w:rPr>
        <w:t xml:space="preserve"> (apriņķu tiesas)</w:t>
      </w:r>
    </w:p>
    <w:p w14:paraId="56857084" w14:textId="77777777" w:rsidR="00C26AC1" w:rsidRPr="00C07129" w:rsidRDefault="00C26AC1" w:rsidP="00C26AC1">
      <w:pPr>
        <w:ind w:left="1134" w:hanging="567"/>
        <w:rPr>
          <w:noProof/>
          <w:lang w:val="pt-PT"/>
        </w:rPr>
      </w:pPr>
    </w:p>
    <w:p w14:paraId="583A547D" w14:textId="77777777" w:rsidR="00C26AC1" w:rsidRPr="00C07129" w:rsidRDefault="00C26AC1" w:rsidP="00C26AC1">
      <w:pPr>
        <w:ind w:left="1134" w:hanging="567"/>
        <w:rPr>
          <w:noProof/>
          <w:lang w:val="pt-PT"/>
        </w:rPr>
      </w:pPr>
      <w:r w:rsidRPr="00C07129">
        <w:rPr>
          <w:noProof/>
          <w:lang w:val="pt-PT"/>
        </w:rPr>
        <w:t>7.</w:t>
      </w:r>
      <w:r w:rsidRPr="00C07129">
        <w:rPr>
          <w:noProof/>
          <w:lang w:val="pt-PT"/>
        </w:rPr>
        <w:tab/>
      </w:r>
      <w:r w:rsidRPr="00C07129">
        <w:rPr>
          <w:i/>
          <w:noProof/>
          <w:lang w:val="pt-PT"/>
        </w:rPr>
        <w:t>Nacionalinė teismų administracija</w:t>
      </w:r>
      <w:r w:rsidRPr="00C07129">
        <w:rPr>
          <w:noProof/>
          <w:lang w:val="pt-PT"/>
        </w:rPr>
        <w:t xml:space="preserve"> (Valsts tiesu administrācija) </w:t>
      </w:r>
      <w:r w:rsidRPr="00C07129">
        <w:rPr>
          <w:i/>
          <w:noProof/>
          <w:lang w:val="pt-PT"/>
        </w:rPr>
        <w:t>Generalinė prokuratūra</w:t>
      </w:r>
      <w:r w:rsidRPr="00C07129">
        <w:rPr>
          <w:noProof/>
          <w:lang w:val="pt-PT"/>
        </w:rPr>
        <w:t xml:space="preserve"> (Ģenerālprokuratūra).</w:t>
      </w:r>
    </w:p>
    <w:p w14:paraId="50C825C3" w14:textId="77777777" w:rsidR="00C26AC1" w:rsidRPr="00C07129" w:rsidRDefault="00C26AC1" w:rsidP="00C26AC1">
      <w:pPr>
        <w:rPr>
          <w:noProof/>
          <w:lang w:val="pt-PT"/>
        </w:rPr>
      </w:pPr>
    </w:p>
    <w:p w14:paraId="295D8853" w14:textId="77777777" w:rsidR="00C26AC1" w:rsidRPr="00C07129" w:rsidRDefault="00C26AC1" w:rsidP="00C26AC1">
      <w:pPr>
        <w:rPr>
          <w:noProof/>
          <w:lang w:val="fr-BE"/>
        </w:rPr>
      </w:pPr>
      <w:r w:rsidRPr="00C07129">
        <w:rPr>
          <w:noProof/>
          <w:lang w:val="fr-BE"/>
        </w:rPr>
        <w:t>LUKSEMBURGA</w:t>
      </w:r>
    </w:p>
    <w:p w14:paraId="0443B3DE" w14:textId="77777777" w:rsidR="00C26AC1" w:rsidRPr="00C07129" w:rsidRDefault="00C26AC1" w:rsidP="00C26AC1">
      <w:pPr>
        <w:rPr>
          <w:noProof/>
          <w:lang w:val="fr-BE"/>
        </w:rPr>
      </w:pPr>
    </w:p>
    <w:p w14:paraId="34580BB7" w14:textId="77777777" w:rsidR="00C26AC1" w:rsidRPr="00C07129" w:rsidRDefault="00C26AC1" w:rsidP="00C26AC1">
      <w:pPr>
        <w:ind w:left="567" w:hanging="567"/>
        <w:rPr>
          <w:noProof/>
          <w:lang w:val="fr-BE"/>
        </w:rPr>
      </w:pPr>
      <w:r w:rsidRPr="00C07129">
        <w:rPr>
          <w:noProof/>
          <w:lang w:val="fr-BE"/>
        </w:rPr>
        <w:t>1.</w:t>
      </w:r>
      <w:r w:rsidRPr="00C07129">
        <w:rPr>
          <w:noProof/>
          <w:lang w:val="fr-BE"/>
        </w:rPr>
        <w:tab/>
        <w:t xml:space="preserve">Ministère des Affaires Étrangères et de l'Immigration: </w:t>
      </w:r>
      <w:r w:rsidRPr="00C07129">
        <w:rPr>
          <w:i/>
          <w:noProof/>
          <w:lang w:val="fr-BE"/>
        </w:rPr>
        <w:t>Direction de la Défense (Armée)</w:t>
      </w:r>
    </w:p>
    <w:p w14:paraId="30C62A92" w14:textId="77777777" w:rsidR="00C26AC1" w:rsidRPr="00C07129" w:rsidRDefault="00C26AC1" w:rsidP="00C26AC1">
      <w:pPr>
        <w:ind w:left="567" w:hanging="567"/>
        <w:rPr>
          <w:noProof/>
          <w:lang w:val="fr-BE"/>
        </w:rPr>
      </w:pPr>
    </w:p>
    <w:p w14:paraId="3D5BFAA1" w14:textId="77777777" w:rsidR="00C26AC1" w:rsidRPr="00C07129" w:rsidRDefault="00C26AC1" w:rsidP="00C26AC1">
      <w:pPr>
        <w:ind w:left="567" w:hanging="567"/>
        <w:rPr>
          <w:noProof/>
          <w:lang w:val="fr-BE"/>
        </w:rPr>
      </w:pPr>
      <w:r w:rsidRPr="00C07129">
        <w:rPr>
          <w:noProof/>
          <w:lang w:val="fr-BE"/>
        </w:rPr>
        <w:t>2.</w:t>
      </w:r>
      <w:r w:rsidRPr="00C07129">
        <w:rPr>
          <w:noProof/>
          <w:lang w:val="fr-BE"/>
        </w:rPr>
        <w:tab/>
        <w:t xml:space="preserve">Ministère de l'Agriculture, de la Viticulture et du Développement Rural: </w:t>
      </w:r>
      <w:r w:rsidRPr="00C07129">
        <w:rPr>
          <w:i/>
          <w:noProof/>
          <w:lang w:val="fr-BE"/>
        </w:rPr>
        <w:t>Administration des Services Techniques de l'Agriculture</w:t>
      </w:r>
    </w:p>
    <w:p w14:paraId="0CAAD94B" w14:textId="77777777" w:rsidR="00C26AC1" w:rsidRPr="00C07129" w:rsidRDefault="00C26AC1" w:rsidP="00C26AC1">
      <w:pPr>
        <w:ind w:left="567" w:hanging="567"/>
        <w:rPr>
          <w:noProof/>
          <w:lang w:val="fr-BE"/>
        </w:rPr>
      </w:pPr>
    </w:p>
    <w:p w14:paraId="115ECDD1" w14:textId="77777777" w:rsidR="00C26AC1" w:rsidRPr="00C07129" w:rsidRDefault="00C26AC1" w:rsidP="00C26AC1">
      <w:pPr>
        <w:ind w:left="567" w:hanging="567"/>
        <w:rPr>
          <w:noProof/>
          <w:lang w:val="fr-BE"/>
        </w:rPr>
      </w:pPr>
      <w:r w:rsidRPr="00C07129">
        <w:rPr>
          <w:noProof/>
          <w:lang w:val="fr-BE"/>
        </w:rPr>
        <w:t>3.</w:t>
      </w:r>
      <w:r w:rsidRPr="00C07129">
        <w:rPr>
          <w:noProof/>
          <w:lang w:val="fr-BE"/>
        </w:rPr>
        <w:tab/>
        <w:t xml:space="preserve">Ministère de l'Éducation nationale et de la Formation professionnelle: </w:t>
      </w:r>
      <w:r w:rsidRPr="00C07129">
        <w:rPr>
          <w:i/>
          <w:noProof/>
          <w:lang w:val="fr-BE"/>
        </w:rPr>
        <w:t>Lycée d'Enseignement Secondaire et d'Enseignement Secondaire Technique</w:t>
      </w:r>
    </w:p>
    <w:p w14:paraId="7D0A8DE9" w14:textId="77777777" w:rsidR="00C26AC1" w:rsidRPr="00C07129" w:rsidRDefault="00C26AC1" w:rsidP="00C26AC1">
      <w:pPr>
        <w:ind w:left="567" w:hanging="567"/>
        <w:rPr>
          <w:noProof/>
          <w:lang w:val="fr-BE"/>
        </w:rPr>
      </w:pPr>
    </w:p>
    <w:p w14:paraId="18F30C52" w14:textId="77777777" w:rsidR="00C26AC1" w:rsidRPr="00C07129" w:rsidRDefault="00C26AC1" w:rsidP="00C26AC1">
      <w:pPr>
        <w:ind w:left="567" w:hanging="567"/>
        <w:rPr>
          <w:noProof/>
          <w:lang w:val="fr-BE"/>
        </w:rPr>
      </w:pPr>
      <w:r w:rsidRPr="00C07129">
        <w:rPr>
          <w:noProof/>
          <w:lang w:val="fr-BE"/>
        </w:rPr>
        <w:t>4.</w:t>
      </w:r>
      <w:r w:rsidRPr="00C07129">
        <w:rPr>
          <w:noProof/>
          <w:lang w:val="fr-BE"/>
        </w:rPr>
        <w:tab/>
        <w:t xml:space="preserve">Ministère de l'Environnement: </w:t>
      </w:r>
      <w:r w:rsidRPr="00C07129">
        <w:rPr>
          <w:i/>
          <w:iCs/>
          <w:noProof/>
          <w:lang w:val="fr-BE"/>
        </w:rPr>
        <w:t>Administration de l'Environnement</w:t>
      </w:r>
    </w:p>
    <w:p w14:paraId="3F2C7630" w14:textId="77777777" w:rsidR="00C26AC1" w:rsidRPr="00C07129" w:rsidRDefault="00C26AC1" w:rsidP="00C26AC1">
      <w:pPr>
        <w:ind w:left="567" w:hanging="567"/>
        <w:rPr>
          <w:noProof/>
          <w:lang w:val="fr-BE"/>
        </w:rPr>
      </w:pPr>
    </w:p>
    <w:p w14:paraId="27BEE575" w14:textId="77777777" w:rsidR="00C26AC1" w:rsidRPr="00C07129" w:rsidRDefault="00C26AC1" w:rsidP="00C26AC1">
      <w:pPr>
        <w:ind w:left="567" w:hanging="567"/>
        <w:rPr>
          <w:noProof/>
          <w:lang w:val="fr-BE"/>
        </w:rPr>
      </w:pPr>
      <w:r w:rsidRPr="00C07129">
        <w:rPr>
          <w:noProof/>
          <w:lang w:val="fr-BE"/>
        </w:rPr>
        <w:t>5.</w:t>
      </w:r>
      <w:r w:rsidRPr="00C07129">
        <w:rPr>
          <w:noProof/>
          <w:lang w:val="fr-BE"/>
        </w:rPr>
        <w:tab/>
      </w:r>
      <w:r w:rsidRPr="00C07129">
        <w:rPr>
          <w:i/>
          <w:iCs/>
          <w:noProof/>
          <w:lang w:val="fr-BE"/>
        </w:rPr>
        <w:t>Ministère de la Famille et de l'Intégration</w:t>
      </w:r>
      <w:r w:rsidRPr="00C07129">
        <w:rPr>
          <w:noProof/>
          <w:lang w:val="fr-BE"/>
        </w:rPr>
        <w:t>; Maisons de retraite</w:t>
      </w:r>
    </w:p>
    <w:p w14:paraId="6175810F" w14:textId="77777777" w:rsidR="00C26AC1" w:rsidRPr="00C07129" w:rsidRDefault="00C26AC1" w:rsidP="00C26AC1">
      <w:pPr>
        <w:ind w:left="567" w:hanging="567"/>
        <w:rPr>
          <w:noProof/>
          <w:lang w:val="fr-BE"/>
        </w:rPr>
      </w:pPr>
    </w:p>
    <w:p w14:paraId="73E50831" w14:textId="77777777" w:rsidR="00C26AC1" w:rsidRPr="00C07129" w:rsidRDefault="00C26AC1" w:rsidP="00C26AC1">
      <w:pPr>
        <w:ind w:left="567" w:hanging="567"/>
        <w:rPr>
          <w:noProof/>
          <w:lang w:val="fr-BE"/>
        </w:rPr>
      </w:pPr>
      <w:r w:rsidRPr="00C07129">
        <w:rPr>
          <w:noProof/>
          <w:lang w:val="fr-BE"/>
        </w:rPr>
        <w:t>6.</w:t>
      </w:r>
      <w:r w:rsidRPr="00C07129">
        <w:rPr>
          <w:noProof/>
          <w:lang w:val="fr-BE"/>
        </w:rPr>
        <w:tab/>
        <w:t xml:space="preserve">Ministère de la Fonction publique et de la Réforme administrative: </w:t>
      </w:r>
      <w:r w:rsidRPr="00C07129">
        <w:rPr>
          <w:i/>
          <w:noProof/>
          <w:lang w:val="fr-BE"/>
        </w:rPr>
        <w:t>Service Central des Imprimés et des Fournitures de l'État – Centre des Technologies de l'informatique de l'État</w:t>
      </w:r>
    </w:p>
    <w:p w14:paraId="347847A6" w14:textId="77777777" w:rsidR="00C26AC1" w:rsidRPr="00C07129" w:rsidRDefault="00C26AC1" w:rsidP="00C26AC1">
      <w:pPr>
        <w:ind w:left="567" w:hanging="567"/>
        <w:rPr>
          <w:noProof/>
          <w:lang w:val="fr-BE"/>
        </w:rPr>
      </w:pPr>
    </w:p>
    <w:p w14:paraId="05616AEC" w14:textId="77777777" w:rsidR="00C26AC1" w:rsidRPr="00C07129" w:rsidRDefault="00C26AC1" w:rsidP="00C26AC1">
      <w:pPr>
        <w:ind w:left="567" w:hanging="567"/>
        <w:rPr>
          <w:noProof/>
          <w:lang w:val="fr-BE"/>
        </w:rPr>
      </w:pPr>
      <w:r w:rsidRPr="00C07129">
        <w:rPr>
          <w:noProof/>
          <w:lang w:val="fr-BE"/>
        </w:rPr>
        <w:t>7.</w:t>
      </w:r>
      <w:r w:rsidRPr="00C07129">
        <w:rPr>
          <w:noProof/>
          <w:lang w:val="fr-BE"/>
        </w:rPr>
        <w:tab/>
        <w:t xml:space="preserve">Ministère de l'Intérieur et de l'Aménagement du territoire: </w:t>
      </w:r>
      <w:r w:rsidRPr="00C07129">
        <w:rPr>
          <w:i/>
          <w:iCs/>
          <w:noProof/>
          <w:lang w:val="fr-BE"/>
        </w:rPr>
        <w:t>Police Grand-Ducale Luxembourg – Inspection générale de Police</w:t>
      </w:r>
    </w:p>
    <w:p w14:paraId="054F9B62" w14:textId="77777777" w:rsidR="00C26AC1" w:rsidRPr="00C07129" w:rsidRDefault="00C26AC1" w:rsidP="00C26AC1">
      <w:pPr>
        <w:ind w:left="567" w:hanging="567"/>
        <w:rPr>
          <w:noProof/>
          <w:lang w:val="fr-BE"/>
        </w:rPr>
      </w:pPr>
    </w:p>
    <w:p w14:paraId="5A08A231" w14:textId="77777777" w:rsidR="00C26AC1" w:rsidRPr="00C07129" w:rsidRDefault="00C26AC1" w:rsidP="00C26AC1">
      <w:pPr>
        <w:ind w:left="567" w:hanging="567"/>
        <w:rPr>
          <w:noProof/>
          <w:lang w:val="fr-BE"/>
        </w:rPr>
      </w:pPr>
      <w:r w:rsidRPr="00C07129">
        <w:rPr>
          <w:noProof/>
          <w:lang w:val="fr-BE"/>
        </w:rPr>
        <w:br w:type="page"/>
      </w:r>
      <w:r w:rsidRPr="00C07129">
        <w:rPr>
          <w:noProof/>
          <w:lang w:val="fr-BE"/>
        </w:rPr>
        <w:lastRenderedPageBreak/>
        <w:t>8.</w:t>
      </w:r>
      <w:r w:rsidRPr="00C07129">
        <w:rPr>
          <w:noProof/>
          <w:lang w:val="fr-BE"/>
        </w:rPr>
        <w:tab/>
        <w:t xml:space="preserve">Ministère de la Justice: </w:t>
      </w:r>
      <w:r w:rsidRPr="00C07129">
        <w:rPr>
          <w:i/>
          <w:iCs/>
          <w:noProof/>
          <w:lang w:val="fr-BE"/>
        </w:rPr>
        <w:t>Établissements Pénitentiaires</w:t>
      </w:r>
    </w:p>
    <w:p w14:paraId="1843165B" w14:textId="77777777" w:rsidR="00C26AC1" w:rsidRPr="00C07129" w:rsidRDefault="00C26AC1" w:rsidP="00C26AC1">
      <w:pPr>
        <w:ind w:left="567" w:hanging="567"/>
        <w:rPr>
          <w:noProof/>
          <w:lang w:val="fr-BE"/>
        </w:rPr>
      </w:pPr>
    </w:p>
    <w:p w14:paraId="60BD71C1" w14:textId="77777777" w:rsidR="00C26AC1" w:rsidRPr="00C07129" w:rsidRDefault="00C26AC1" w:rsidP="00C26AC1">
      <w:pPr>
        <w:ind w:left="567" w:hanging="567"/>
        <w:rPr>
          <w:noProof/>
          <w:lang w:val="fr-BE"/>
        </w:rPr>
      </w:pPr>
      <w:r w:rsidRPr="00C07129">
        <w:rPr>
          <w:noProof/>
          <w:lang w:val="fr-BE"/>
        </w:rPr>
        <w:t>9.</w:t>
      </w:r>
      <w:r w:rsidRPr="00C07129">
        <w:rPr>
          <w:noProof/>
          <w:lang w:val="fr-BE"/>
        </w:rPr>
        <w:tab/>
        <w:t xml:space="preserve">Ministère de la Santé: </w:t>
      </w:r>
      <w:r w:rsidRPr="00C07129">
        <w:rPr>
          <w:i/>
          <w:noProof/>
          <w:lang w:val="fr-BE"/>
        </w:rPr>
        <w:t>Centre hospitalier neuropsychiatrique</w:t>
      </w:r>
    </w:p>
    <w:p w14:paraId="5EC1EB01" w14:textId="77777777" w:rsidR="00C26AC1" w:rsidRPr="00C07129" w:rsidRDefault="00C26AC1" w:rsidP="00C26AC1">
      <w:pPr>
        <w:ind w:left="567" w:hanging="567"/>
        <w:rPr>
          <w:noProof/>
          <w:lang w:val="fr-BE"/>
        </w:rPr>
      </w:pPr>
    </w:p>
    <w:p w14:paraId="506162CC" w14:textId="77777777" w:rsidR="00C26AC1" w:rsidRPr="00C07129" w:rsidRDefault="00C26AC1" w:rsidP="00C26AC1">
      <w:pPr>
        <w:ind w:left="567" w:hanging="567"/>
        <w:rPr>
          <w:noProof/>
          <w:lang w:val="fr-BE"/>
        </w:rPr>
      </w:pPr>
      <w:r w:rsidRPr="00C07129">
        <w:rPr>
          <w:noProof/>
          <w:lang w:val="fr-BE"/>
        </w:rPr>
        <w:t>10.</w:t>
      </w:r>
      <w:r w:rsidRPr="00C07129">
        <w:rPr>
          <w:noProof/>
          <w:lang w:val="fr-BE"/>
        </w:rPr>
        <w:tab/>
        <w:t xml:space="preserve">Ministère des Travaux publics: </w:t>
      </w:r>
      <w:r w:rsidRPr="00C07129">
        <w:rPr>
          <w:i/>
          <w:noProof/>
          <w:lang w:val="fr-BE"/>
        </w:rPr>
        <w:t>Bâtiments Publics – Ponts et Chaussées</w:t>
      </w:r>
    </w:p>
    <w:p w14:paraId="4318195B" w14:textId="77777777" w:rsidR="00C26AC1" w:rsidRPr="00C07129" w:rsidRDefault="00C26AC1" w:rsidP="00C26AC1">
      <w:pPr>
        <w:rPr>
          <w:noProof/>
          <w:lang w:val="fr-BE"/>
        </w:rPr>
      </w:pPr>
    </w:p>
    <w:p w14:paraId="0E918B75" w14:textId="77777777" w:rsidR="00C26AC1" w:rsidRPr="00C07129" w:rsidRDefault="00C26AC1" w:rsidP="00C26AC1">
      <w:pPr>
        <w:rPr>
          <w:noProof/>
          <w:lang w:val="fr-BE"/>
        </w:rPr>
      </w:pPr>
      <w:r w:rsidRPr="00C07129">
        <w:rPr>
          <w:noProof/>
          <w:lang w:val="fr-BE"/>
        </w:rPr>
        <w:t>UNGĀRIJA</w:t>
      </w:r>
    </w:p>
    <w:p w14:paraId="009FC15A" w14:textId="77777777" w:rsidR="00C26AC1" w:rsidRPr="00C07129" w:rsidRDefault="00C26AC1" w:rsidP="00C26AC1">
      <w:pPr>
        <w:rPr>
          <w:noProof/>
          <w:lang w:val="fr-BE"/>
        </w:rPr>
      </w:pPr>
    </w:p>
    <w:p w14:paraId="0BC955DE" w14:textId="77777777" w:rsidR="00C26AC1" w:rsidRPr="00C07129" w:rsidRDefault="00C26AC1" w:rsidP="00C26AC1">
      <w:pPr>
        <w:ind w:left="567" w:hanging="567"/>
        <w:rPr>
          <w:noProof/>
          <w:lang w:val="fr-BE"/>
        </w:rPr>
      </w:pPr>
      <w:r w:rsidRPr="00C07129">
        <w:rPr>
          <w:noProof/>
          <w:lang w:val="fr-BE"/>
        </w:rPr>
        <w:t>1.</w:t>
      </w:r>
      <w:r w:rsidRPr="00C07129">
        <w:rPr>
          <w:noProof/>
          <w:lang w:val="fr-BE"/>
        </w:rPr>
        <w:tab/>
      </w:r>
      <w:r w:rsidRPr="00C07129">
        <w:rPr>
          <w:i/>
          <w:noProof/>
          <w:lang w:val="fr-BE"/>
        </w:rPr>
        <w:t>Nemzeti Erőforrás Minisztérium</w:t>
      </w:r>
      <w:r w:rsidRPr="00C07129">
        <w:rPr>
          <w:noProof/>
          <w:lang w:val="fr-BE"/>
        </w:rPr>
        <w:t xml:space="preserve"> (Valsts resursu ministrija)</w:t>
      </w:r>
    </w:p>
    <w:p w14:paraId="45EFD3A8" w14:textId="77777777" w:rsidR="00C26AC1" w:rsidRPr="00C07129" w:rsidRDefault="00C26AC1" w:rsidP="00C26AC1">
      <w:pPr>
        <w:ind w:left="567" w:hanging="567"/>
        <w:rPr>
          <w:noProof/>
          <w:lang w:val="fr-BE"/>
        </w:rPr>
      </w:pPr>
    </w:p>
    <w:p w14:paraId="1C97A73E" w14:textId="77777777" w:rsidR="00C26AC1" w:rsidRPr="00C07129" w:rsidRDefault="00C26AC1" w:rsidP="00C26AC1">
      <w:pPr>
        <w:ind w:left="567" w:hanging="567"/>
        <w:rPr>
          <w:noProof/>
          <w:lang w:val="fr-BE"/>
        </w:rPr>
      </w:pPr>
      <w:r w:rsidRPr="00C07129">
        <w:rPr>
          <w:noProof/>
          <w:lang w:val="fr-BE"/>
        </w:rPr>
        <w:t>2.</w:t>
      </w:r>
      <w:r w:rsidRPr="00C07129">
        <w:rPr>
          <w:noProof/>
          <w:lang w:val="fr-BE"/>
        </w:rPr>
        <w:tab/>
      </w:r>
      <w:r w:rsidRPr="00C07129">
        <w:rPr>
          <w:i/>
          <w:noProof/>
          <w:lang w:val="fr-BE"/>
        </w:rPr>
        <w:t>Vidékfejlesztési Minisztérium</w:t>
      </w:r>
      <w:r w:rsidRPr="00C07129">
        <w:rPr>
          <w:noProof/>
          <w:lang w:val="fr-BE"/>
        </w:rPr>
        <w:t xml:space="preserve"> (Lauku attīstības ministrija)</w:t>
      </w:r>
    </w:p>
    <w:p w14:paraId="00F7B12C" w14:textId="77777777" w:rsidR="00C26AC1" w:rsidRPr="00C07129" w:rsidRDefault="00C26AC1" w:rsidP="00C26AC1">
      <w:pPr>
        <w:ind w:left="567" w:hanging="567"/>
        <w:rPr>
          <w:noProof/>
          <w:lang w:val="fr-BE"/>
        </w:rPr>
      </w:pPr>
    </w:p>
    <w:p w14:paraId="39548893" w14:textId="77777777" w:rsidR="00C26AC1" w:rsidRPr="00C07129" w:rsidRDefault="00C26AC1" w:rsidP="00C26AC1">
      <w:pPr>
        <w:ind w:left="567" w:hanging="567"/>
        <w:rPr>
          <w:noProof/>
          <w:lang w:val="fr-BE"/>
        </w:rPr>
      </w:pPr>
      <w:r w:rsidRPr="00C07129">
        <w:rPr>
          <w:noProof/>
          <w:lang w:val="fr-BE"/>
        </w:rPr>
        <w:t>3.</w:t>
      </w:r>
      <w:r w:rsidRPr="00C07129">
        <w:rPr>
          <w:noProof/>
          <w:lang w:val="fr-BE"/>
        </w:rPr>
        <w:tab/>
      </w:r>
      <w:r w:rsidRPr="00C07129">
        <w:rPr>
          <w:i/>
          <w:noProof/>
          <w:lang w:val="fr-BE"/>
        </w:rPr>
        <w:t>Nemzeti Fejlesztési Minisztérium</w:t>
      </w:r>
      <w:r w:rsidRPr="00C07129">
        <w:rPr>
          <w:noProof/>
          <w:lang w:val="fr-BE"/>
        </w:rPr>
        <w:t xml:space="preserve"> (Valsts attīstības ministrija)</w:t>
      </w:r>
    </w:p>
    <w:p w14:paraId="7B0853F4" w14:textId="77777777" w:rsidR="00C26AC1" w:rsidRPr="00C07129" w:rsidRDefault="00C26AC1" w:rsidP="00C26AC1">
      <w:pPr>
        <w:ind w:left="567" w:hanging="567"/>
        <w:rPr>
          <w:noProof/>
          <w:lang w:val="fr-BE"/>
        </w:rPr>
      </w:pPr>
    </w:p>
    <w:p w14:paraId="0989BA2B" w14:textId="77777777" w:rsidR="00C26AC1" w:rsidRPr="00C07129" w:rsidRDefault="00C26AC1" w:rsidP="00C26AC1">
      <w:pPr>
        <w:ind w:left="567" w:hanging="567"/>
        <w:rPr>
          <w:noProof/>
          <w:lang w:val="fr-BE"/>
        </w:rPr>
      </w:pPr>
      <w:r w:rsidRPr="00C07129">
        <w:rPr>
          <w:noProof/>
          <w:lang w:val="fr-BE"/>
        </w:rPr>
        <w:t>4.</w:t>
      </w:r>
      <w:r w:rsidRPr="00C07129">
        <w:rPr>
          <w:noProof/>
          <w:lang w:val="fr-BE"/>
        </w:rPr>
        <w:tab/>
      </w:r>
      <w:r w:rsidRPr="00C07129">
        <w:rPr>
          <w:i/>
          <w:noProof/>
          <w:lang w:val="fr-BE"/>
        </w:rPr>
        <w:t>Honvédelmi Minisztérium</w:t>
      </w:r>
      <w:r w:rsidRPr="00C07129">
        <w:rPr>
          <w:noProof/>
          <w:lang w:val="fr-BE"/>
        </w:rPr>
        <w:t xml:space="preserve"> (Aizsardzības ministrija)</w:t>
      </w:r>
    </w:p>
    <w:p w14:paraId="03B7C749" w14:textId="77777777" w:rsidR="00C26AC1" w:rsidRPr="00C07129" w:rsidRDefault="00C26AC1" w:rsidP="00C26AC1">
      <w:pPr>
        <w:ind w:left="567" w:hanging="567"/>
        <w:rPr>
          <w:noProof/>
          <w:lang w:val="fr-BE"/>
        </w:rPr>
      </w:pPr>
    </w:p>
    <w:p w14:paraId="3C64EFD2" w14:textId="77777777" w:rsidR="00C26AC1" w:rsidRPr="00C07129" w:rsidRDefault="00C26AC1" w:rsidP="00C26AC1">
      <w:pPr>
        <w:ind w:left="567" w:hanging="567"/>
        <w:rPr>
          <w:noProof/>
          <w:lang w:val="fr-BE"/>
        </w:rPr>
      </w:pPr>
      <w:r w:rsidRPr="00C07129">
        <w:rPr>
          <w:noProof/>
          <w:lang w:val="fr-BE"/>
        </w:rPr>
        <w:t>5.</w:t>
      </w:r>
      <w:r w:rsidRPr="00C07129">
        <w:rPr>
          <w:noProof/>
          <w:lang w:val="fr-BE"/>
        </w:rPr>
        <w:tab/>
      </w:r>
      <w:r w:rsidRPr="00C07129">
        <w:rPr>
          <w:i/>
          <w:noProof/>
          <w:lang w:val="fr-BE"/>
        </w:rPr>
        <w:t>Közigazgatási és Igazságügyi Minisztérium</w:t>
      </w:r>
      <w:r w:rsidRPr="00C07129">
        <w:rPr>
          <w:noProof/>
          <w:lang w:val="fr-BE"/>
        </w:rPr>
        <w:t xml:space="preserve"> (Valsts pārvaldes un tieslietu ministrija)</w:t>
      </w:r>
    </w:p>
    <w:p w14:paraId="07511CE4" w14:textId="77777777" w:rsidR="00C26AC1" w:rsidRPr="00C07129" w:rsidRDefault="00C26AC1" w:rsidP="00C26AC1">
      <w:pPr>
        <w:ind w:left="567" w:hanging="567"/>
        <w:rPr>
          <w:noProof/>
          <w:lang w:val="fr-BE"/>
        </w:rPr>
      </w:pPr>
    </w:p>
    <w:p w14:paraId="4DCE02E3" w14:textId="77777777" w:rsidR="00C26AC1" w:rsidRPr="00C07129" w:rsidRDefault="00C26AC1" w:rsidP="00C26AC1">
      <w:pPr>
        <w:ind w:left="567" w:hanging="567"/>
        <w:rPr>
          <w:noProof/>
          <w:lang w:val="fr-BE"/>
        </w:rPr>
      </w:pPr>
      <w:r w:rsidRPr="00C07129">
        <w:rPr>
          <w:noProof/>
          <w:lang w:val="fr-BE"/>
        </w:rPr>
        <w:t>6.</w:t>
      </w:r>
      <w:r w:rsidRPr="00C07129">
        <w:rPr>
          <w:noProof/>
          <w:lang w:val="fr-BE"/>
        </w:rPr>
        <w:tab/>
      </w:r>
      <w:r w:rsidRPr="00C07129">
        <w:rPr>
          <w:i/>
          <w:noProof/>
          <w:lang w:val="fr-BE"/>
        </w:rPr>
        <w:t>Nemzetgazdasági Minisztérium</w:t>
      </w:r>
      <w:r w:rsidRPr="00C07129">
        <w:rPr>
          <w:noProof/>
          <w:lang w:val="fr-BE"/>
        </w:rPr>
        <w:t xml:space="preserve"> (Valsts ekonomikas ministrija)</w:t>
      </w:r>
    </w:p>
    <w:p w14:paraId="735190CF" w14:textId="77777777" w:rsidR="00C26AC1" w:rsidRPr="00C07129" w:rsidRDefault="00C26AC1" w:rsidP="00C26AC1">
      <w:pPr>
        <w:ind w:left="567" w:hanging="567"/>
        <w:rPr>
          <w:noProof/>
          <w:lang w:val="fr-BE"/>
        </w:rPr>
      </w:pPr>
    </w:p>
    <w:p w14:paraId="1B2D46F1" w14:textId="77777777" w:rsidR="00C26AC1" w:rsidRPr="00C07129" w:rsidRDefault="00C26AC1" w:rsidP="00C26AC1">
      <w:pPr>
        <w:ind w:left="567" w:hanging="567"/>
        <w:rPr>
          <w:noProof/>
          <w:lang w:val="fr-BE"/>
        </w:rPr>
      </w:pPr>
      <w:r w:rsidRPr="00C07129">
        <w:rPr>
          <w:noProof/>
          <w:lang w:val="fr-BE"/>
        </w:rPr>
        <w:t>7.</w:t>
      </w:r>
      <w:r w:rsidRPr="00C07129">
        <w:rPr>
          <w:noProof/>
          <w:lang w:val="fr-BE"/>
        </w:rPr>
        <w:tab/>
      </w:r>
      <w:r w:rsidRPr="00C07129">
        <w:rPr>
          <w:i/>
          <w:noProof/>
          <w:lang w:val="fr-BE"/>
        </w:rPr>
        <w:t>Külügyminisztérium</w:t>
      </w:r>
      <w:r w:rsidRPr="00C07129">
        <w:rPr>
          <w:noProof/>
          <w:lang w:val="fr-BE"/>
        </w:rPr>
        <w:t xml:space="preserve"> (Ārlietu ministrija)</w:t>
      </w:r>
    </w:p>
    <w:p w14:paraId="33075B33" w14:textId="77777777" w:rsidR="00C26AC1" w:rsidRPr="00C07129" w:rsidRDefault="00C26AC1" w:rsidP="00C26AC1">
      <w:pPr>
        <w:ind w:left="567" w:hanging="567"/>
        <w:rPr>
          <w:noProof/>
          <w:lang w:val="fr-BE"/>
        </w:rPr>
      </w:pPr>
    </w:p>
    <w:p w14:paraId="3C429097" w14:textId="77777777" w:rsidR="00C26AC1" w:rsidRPr="00C07129" w:rsidRDefault="00C26AC1" w:rsidP="00C26AC1">
      <w:pPr>
        <w:ind w:left="567" w:hanging="567"/>
        <w:rPr>
          <w:noProof/>
          <w:lang w:val="fr-BE"/>
        </w:rPr>
      </w:pPr>
      <w:r w:rsidRPr="00C07129">
        <w:rPr>
          <w:noProof/>
          <w:lang w:val="fr-BE"/>
        </w:rPr>
        <w:t>8.</w:t>
      </w:r>
      <w:r w:rsidRPr="00C07129">
        <w:rPr>
          <w:noProof/>
          <w:lang w:val="fr-BE"/>
        </w:rPr>
        <w:tab/>
      </w:r>
      <w:r w:rsidRPr="00C07129">
        <w:rPr>
          <w:i/>
          <w:noProof/>
          <w:lang w:val="fr-BE"/>
        </w:rPr>
        <w:t>Miniszterelnöki Hivatal</w:t>
      </w:r>
      <w:r w:rsidRPr="00C07129">
        <w:rPr>
          <w:noProof/>
          <w:lang w:val="fr-BE"/>
        </w:rPr>
        <w:t xml:space="preserve"> (Premjerministra birojs)</w:t>
      </w:r>
    </w:p>
    <w:p w14:paraId="60B1BB42" w14:textId="77777777" w:rsidR="00C26AC1" w:rsidRPr="00C07129" w:rsidRDefault="00C26AC1" w:rsidP="00C26AC1">
      <w:pPr>
        <w:ind w:left="567" w:hanging="567"/>
        <w:rPr>
          <w:noProof/>
          <w:lang w:val="fr-BE"/>
        </w:rPr>
      </w:pPr>
    </w:p>
    <w:p w14:paraId="1D69BAFB" w14:textId="77777777" w:rsidR="00C26AC1" w:rsidRPr="00C07129" w:rsidRDefault="00C26AC1" w:rsidP="00C26AC1">
      <w:pPr>
        <w:ind w:left="567" w:hanging="567"/>
        <w:rPr>
          <w:noProof/>
          <w:lang w:val="fr-BE"/>
        </w:rPr>
      </w:pPr>
      <w:r w:rsidRPr="00C07129">
        <w:rPr>
          <w:noProof/>
          <w:lang w:val="fr-BE"/>
        </w:rPr>
        <w:br w:type="page"/>
      </w:r>
      <w:r w:rsidRPr="00C07129">
        <w:rPr>
          <w:noProof/>
          <w:lang w:val="fr-BE"/>
        </w:rPr>
        <w:lastRenderedPageBreak/>
        <w:t>9.</w:t>
      </w:r>
      <w:r w:rsidRPr="00C07129">
        <w:rPr>
          <w:noProof/>
          <w:lang w:val="fr-BE"/>
        </w:rPr>
        <w:tab/>
      </w:r>
      <w:r w:rsidRPr="00C07129">
        <w:rPr>
          <w:i/>
          <w:noProof/>
          <w:lang w:val="fr-BE"/>
        </w:rPr>
        <w:t>Belügyminisztérium</w:t>
      </w:r>
      <w:r w:rsidRPr="00C07129">
        <w:rPr>
          <w:noProof/>
          <w:lang w:val="fr-BE"/>
        </w:rPr>
        <w:t xml:space="preserve"> (Iekšlietu ministrija)</w:t>
      </w:r>
    </w:p>
    <w:p w14:paraId="7C36E727" w14:textId="77777777" w:rsidR="00C26AC1" w:rsidRPr="00C07129" w:rsidRDefault="00C26AC1" w:rsidP="00C26AC1">
      <w:pPr>
        <w:ind w:left="567" w:hanging="567"/>
        <w:rPr>
          <w:noProof/>
          <w:lang w:val="fr-BE"/>
        </w:rPr>
      </w:pPr>
    </w:p>
    <w:p w14:paraId="614EB74E" w14:textId="77777777" w:rsidR="00C26AC1" w:rsidRPr="00C07129" w:rsidRDefault="00C26AC1" w:rsidP="00C26AC1">
      <w:pPr>
        <w:ind w:left="567" w:hanging="567"/>
        <w:rPr>
          <w:noProof/>
          <w:lang w:val="fr-BE"/>
        </w:rPr>
      </w:pPr>
      <w:r w:rsidRPr="00C07129">
        <w:rPr>
          <w:noProof/>
          <w:lang w:val="fr-BE"/>
        </w:rPr>
        <w:t>10.</w:t>
      </w:r>
      <w:r w:rsidRPr="00C07129">
        <w:rPr>
          <w:noProof/>
          <w:lang w:val="fr-BE"/>
        </w:rPr>
        <w:tab/>
      </w:r>
      <w:r w:rsidRPr="00C07129">
        <w:rPr>
          <w:i/>
          <w:noProof/>
          <w:lang w:val="fr-BE"/>
        </w:rPr>
        <w:t>Központi Szolgáltatási Főigazgatóság</w:t>
      </w:r>
      <w:r w:rsidRPr="00C07129">
        <w:rPr>
          <w:noProof/>
          <w:lang w:val="fr-BE"/>
        </w:rPr>
        <w:t xml:space="preserve"> (Centrālo dienestu direktorāts)</w:t>
      </w:r>
    </w:p>
    <w:p w14:paraId="23DB1A28" w14:textId="77777777" w:rsidR="00C26AC1" w:rsidRPr="00C07129" w:rsidRDefault="00C26AC1" w:rsidP="00C26AC1">
      <w:pPr>
        <w:rPr>
          <w:noProof/>
          <w:lang w:val="lv-LV"/>
        </w:rPr>
      </w:pPr>
    </w:p>
    <w:p w14:paraId="27873CCF" w14:textId="77777777" w:rsidR="00C26AC1" w:rsidRPr="00C07129" w:rsidRDefault="00C26AC1" w:rsidP="00C26AC1">
      <w:pPr>
        <w:rPr>
          <w:noProof/>
          <w:lang w:val="pt-PT"/>
        </w:rPr>
      </w:pPr>
      <w:r w:rsidRPr="00C07129">
        <w:rPr>
          <w:noProof/>
          <w:lang w:val="pt-PT"/>
        </w:rPr>
        <w:t>MALTA</w:t>
      </w:r>
    </w:p>
    <w:p w14:paraId="0A34A798" w14:textId="77777777" w:rsidR="00C26AC1" w:rsidRPr="00C07129" w:rsidRDefault="00C26AC1" w:rsidP="00C26AC1">
      <w:pPr>
        <w:rPr>
          <w:noProof/>
          <w:lang w:val="pt-PT"/>
        </w:rPr>
      </w:pPr>
    </w:p>
    <w:p w14:paraId="210E3641"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Uffiċċju tal-Prim Ministru</w:t>
      </w:r>
      <w:r w:rsidRPr="00C07129">
        <w:rPr>
          <w:noProof/>
          <w:lang w:val="pt-PT"/>
        </w:rPr>
        <w:t xml:space="preserve"> (Premjerministra birojs)</w:t>
      </w:r>
    </w:p>
    <w:p w14:paraId="394432C1" w14:textId="77777777" w:rsidR="00C26AC1" w:rsidRPr="00C07129" w:rsidRDefault="00C26AC1" w:rsidP="00C26AC1">
      <w:pPr>
        <w:ind w:left="567" w:hanging="567"/>
        <w:rPr>
          <w:noProof/>
          <w:lang w:val="pt-PT"/>
        </w:rPr>
      </w:pPr>
    </w:p>
    <w:p w14:paraId="085BF979"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Ministeru għall-Familja u Solidarjeta' Soċjali</w:t>
      </w:r>
      <w:r w:rsidRPr="00C07129">
        <w:rPr>
          <w:noProof/>
          <w:lang w:val="pt-PT"/>
        </w:rPr>
        <w:t xml:space="preserve"> (Ģimenes un sociālās solidaritātes lietu ministrija)</w:t>
      </w:r>
    </w:p>
    <w:p w14:paraId="4B7E44E3" w14:textId="77777777" w:rsidR="00C26AC1" w:rsidRPr="00C07129" w:rsidRDefault="00C26AC1" w:rsidP="00C26AC1">
      <w:pPr>
        <w:ind w:left="567" w:hanging="567"/>
        <w:rPr>
          <w:noProof/>
          <w:lang w:val="pt-PT"/>
        </w:rPr>
      </w:pPr>
    </w:p>
    <w:p w14:paraId="46259F91"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Ministeru ta’ l-Edukazzjoni Zghazagh u Impjieg</w:t>
      </w:r>
      <w:r w:rsidRPr="00C07129">
        <w:rPr>
          <w:noProof/>
          <w:lang w:val="pt-PT"/>
        </w:rPr>
        <w:t xml:space="preserve"> (Izglītības, jaunatnes un nodarbinātības ministrija)</w:t>
      </w:r>
    </w:p>
    <w:p w14:paraId="2C67551E" w14:textId="77777777" w:rsidR="00C26AC1" w:rsidRPr="00C07129" w:rsidRDefault="00C26AC1" w:rsidP="00C26AC1">
      <w:pPr>
        <w:ind w:left="567" w:hanging="567"/>
        <w:rPr>
          <w:noProof/>
          <w:lang w:val="pt-PT"/>
        </w:rPr>
      </w:pPr>
    </w:p>
    <w:p w14:paraId="133938C4"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Ministeru tal-Finanzi</w:t>
      </w:r>
      <w:r w:rsidRPr="00C07129">
        <w:rPr>
          <w:noProof/>
          <w:lang w:val="pt-PT"/>
        </w:rPr>
        <w:t xml:space="preserve"> (Finanšu ministrija)</w:t>
      </w:r>
    </w:p>
    <w:p w14:paraId="15437B04" w14:textId="77777777" w:rsidR="00C26AC1" w:rsidRPr="00C07129" w:rsidRDefault="00C26AC1" w:rsidP="00C26AC1">
      <w:pPr>
        <w:ind w:left="567" w:hanging="567"/>
        <w:rPr>
          <w:noProof/>
          <w:lang w:val="pt-PT"/>
        </w:rPr>
      </w:pPr>
    </w:p>
    <w:p w14:paraId="58D30AB0"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Ministeru tar-Riżorsi u l-Infrastruttura</w:t>
      </w:r>
      <w:r w:rsidRPr="00C07129">
        <w:rPr>
          <w:noProof/>
          <w:lang w:val="pt-PT"/>
        </w:rPr>
        <w:t xml:space="preserve"> (Resursu un infrastruktūras ministrija)</w:t>
      </w:r>
    </w:p>
    <w:p w14:paraId="334DF1A8" w14:textId="77777777" w:rsidR="00C26AC1" w:rsidRPr="00C07129" w:rsidRDefault="00C26AC1" w:rsidP="00C26AC1">
      <w:pPr>
        <w:ind w:left="567" w:hanging="567"/>
        <w:rPr>
          <w:noProof/>
          <w:lang w:val="pt-PT"/>
        </w:rPr>
      </w:pPr>
    </w:p>
    <w:p w14:paraId="503C8D33" w14:textId="77777777"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Ministeru tat-Turiżmu u Kultura</w:t>
      </w:r>
      <w:r w:rsidRPr="00C07129">
        <w:rPr>
          <w:noProof/>
          <w:lang w:val="pt-PT"/>
        </w:rPr>
        <w:t xml:space="preserve"> (Tūrisma un kultūras ministrija)</w:t>
      </w:r>
    </w:p>
    <w:p w14:paraId="3E01CF32" w14:textId="77777777" w:rsidR="00C26AC1" w:rsidRPr="00C07129" w:rsidRDefault="00C26AC1" w:rsidP="00C26AC1">
      <w:pPr>
        <w:ind w:left="567" w:hanging="567"/>
        <w:rPr>
          <w:noProof/>
          <w:lang w:val="pt-PT"/>
        </w:rPr>
      </w:pPr>
    </w:p>
    <w:p w14:paraId="667679B1"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Ministeru tal-Ġustizzja u l-Intern</w:t>
      </w:r>
      <w:r w:rsidRPr="00C07129">
        <w:rPr>
          <w:noProof/>
          <w:lang w:val="pt-PT"/>
        </w:rPr>
        <w:t xml:space="preserve"> (Tieslietu un iekšlietu ministrija)</w:t>
      </w:r>
    </w:p>
    <w:p w14:paraId="6A2774E8" w14:textId="77777777" w:rsidR="00C26AC1" w:rsidRPr="00C07129" w:rsidRDefault="00C26AC1" w:rsidP="00C26AC1">
      <w:pPr>
        <w:ind w:left="567" w:hanging="567"/>
        <w:rPr>
          <w:noProof/>
          <w:lang w:val="pt-PT"/>
        </w:rPr>
      </w:pPr>
    </w:p>
    <w:p w14:paraId="06BCE0EB"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Ministeru għall-Affarijiet Rurali u l-Ambjent</w:t>
      </w:r>
      <w:r w:rsidRPr="00C07129">
        <w:rPr>
          <w:noProof/>
          <w:lang w:val="pt-PT"/>
        </w:rPr>
        <w:t xml:space="preserve"> (Lauku lietu un vides ministrija)</w:t>
      </w:r>
    </w:p>
    <w:p w14:paraId="170D5BC9" w14:textId="77777777" w:rsidR="00C26AC1" w:rsidRPr="00C07129" w:rsidRDefault="00C26AC1" w:rsidP="00C26AC1">
      <w:pPr>
        <w:ind w:left="567" w:hanging="567"/>
        <w:rPr>
          <w:noProof/>
          <w:lang w:val="pt-PT"/>
        </w:rPr>
      </w:pPr>
    </w:p>
    <w:p w14:paraId="7686DB46" w14:textId="77777777"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Ministeru għal Għawdex</w:t>
      </w:r>
      <w:r w:rsidRPr="00C07129">
        <w:rPr>
          <w:noProof/>
          <w:lang w:val="pt-PT"/>
        </w:rPr>
        <w:t xml:space="preserve"> (Gozo ministrija)</w:t>
      </w:r>
    </w:p>
    <w:p w14:paraId="2E97018B" w14:textId="77777777" w:rsidR="00C26AC1" w:rsidRPr="00C07129" w:rsidRDefault="00C26AC1" w:rsidP="00C26AC1">
      <w:pPr>
        <w:ind w:left="567" w:hanging="567"/>
        <w:rPr>
          <w:noProof/>
          <w:lang w:val="pt-PT"/>
        </w:rPr>
      </w:pPr>
    </w:p>
    <w:p w14:paraId="722307BC" w14:textId="77777777"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Ministeru tas-Saħħa, l-Anzjani u Kura fil-Kommunita'</w:t>
      </w:r>
      <w:r w:rsidRPr="00C07129">
        <w:rPr>
          <w:noProof/>
          <w:lang w:val="pt-PT"/>
        </w:rPr>
        <w:t xml:space="preserve"> (Veselības aprūpes, vecāku cilvēku un sociālās aprūpes ministrija)</w:t>
      </w:r>
    </w:p>
    <w:p w14:paraId="44ECBA1F" w14:textId="77777777" w:rsidR="00C26AC1" w:rsidRPr="00C07129" w:rsidRDefault="00C26AC1" w:rsidP="00C26AC1">
      <w:pPr>
        <w:ind w:left="567" w:hanging="567"/>
        <w:rPr>
          <w:noProof/>
          <w:lang w:val="pt-PT"/>
        </w:rPr>
      </w:pPr>
    </w:p>
    <w:p w14:paraId="48AD16CC" w14:textId="77777777"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Ministeru ta’ l-Affarijiet Barranin</w:t>
      </w:r>
      <w:r w:rsidRPr="00C07129">
        <w:rPr>
          <w:noProof/>
          <w:lang w:val="pt-PT"/>
        </w:rPr>
        <w:t xml:space="preserve"> (Ārlietu ministrija)</w:t>
      </w:r>
    </w:p>
    <w:p w14:paraId="33505A4A" w14:textId="77777777" w:rsidR="00C26AC1" w:rsidRPr="00C07129" w:rsidRDefault="00C26AC1" w:rsidP="00C26AC1">
      <w:pPr>
        <w:ind w:left="567" w:hanging="567"/>
        <w:rPr>
          <w:noProof/>
          <w:lang w:val="pt-PT"/>
        </w:rPr>
      </w:pPr>
    </w:p>
    <w:p w14:paraId="2CA49BFB" w14:textId="77777777" w:rsidR="00C26AC1" w:rsidRPr="00C07129" w:rsidRDefault="00C26AC1" w:rsidP="00C26AC1">
      <w:pPr>
        <w:ind w:left="567" w:hanging="567"/>
        <w:rPr>
          <w:noProof/>
          <w:lang w:val="pt-PT"/>
        </w:rPr>
      </w:pPr>
      <w:r w:rsidRPr="00C07129">
        <w:rPr>
          <w:noProof/>
          <w:lang w:val="pt-PT"/>
        </w:rPr>
        <w:t>12.</w:t>
      </w:r>
      <w:r w:rsidRPr="00C07129">
        <w:rPr>
          <w:noProof/>
          <w:lang w:val="pt-PT"/>
        </w:rPr>
        <w:tab/>
      </w:r>
      <w:r w:rsidRPr="00C07129">
        <w:rPr>
          <w:i/>
          <w:noProof/>
          <w:lang w:val="pt-PT"/>
        </w:rPr>
        <w:t>Ministeru għall-Investimenti, Industrija u Teknologija ta' Informazzjoni</w:t>
      </w:r>
      <w:r w:rsidRPr="00C07129">
        <w:rPr>
          <w:noProof/>
          <w:lang w:val="pt-PT"/>
        </w:rPr>
        <w:t xml:space="preserve"> (Investīciju, rūpniecības un informācijas tehnoloģiju ministrija)</w:t>
      </w:r>
    </w:p>
    <w:p w14:paraId="4200B085" w14:textId="77777777" w:rsidR="00C26AC1" w:rsidRPr="00C07129" w:rsidRDefault="00C26AC1" w:rsidP="00C26AC1">
      <w:pPr>
        <w:ind w:left="567" w:hanging="567"/>
        <w:rPr>
          <w:noProof/>
          <w:lang w:val="pt-PT"/>
        </w:rPr>
      </w:pPr>
    </w:p>
    <w:p w14:paraId="2F80AAF8" w14:textId="7777777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Ministeru għall-Kompetittivà u Komunikazzjoni</w:t>
      </w:r>
      <w:r w:rsidRPr="00C07129">
        <w:rPr>
          <w:noProof/>
          <w:lang w:val="pt-PT"/>
        </w:rPr>
        <w:t xml:space="preserve"> (Konkurences un sakaru ministrija)</w:t>
      </w:r>
    </w:p>
    <w:p w14:paraId="762BBEF6" w14:textId="77777777" w:rsidR="00C26AC1" w:rsidRPr="00C07129" w:rsidRDefault="00C26AC1" w:rsidP="00C26AC1">
      <w:pPr>
        <w:ind w:left="567" w:hanging="567"/>
        <w:rPr>
          <w:noProof/>
          <w:lang w:val="pt-PT"/>
        </w:rPr>
      </w:pPr>
    </w:p>
    <w:p w14:paraId="0749DF87" w14:textId="77777777" w:rsidR="00C26AC1" w:rsidRPr="00C07129" w:rsidRDefault="00C26AC1" w:rsidP="00C26AC1">
      <w:pPr>
        <w:ind w:left="567" w:hanging="567"/>
        <w:rPr>
          <w:noProof/>
          <w:lang w:val="es-ES"/>
        </w:rPr>
      </w:pPr>
      <w:r w:rsidRPr="00C07129">
        <w:rPr>
          <w:noProof/>
          <w:lang w:val="es-ES"/>
        </w:rPr>
        <w:t>14.</w:t>
      </w:r>
      <w:r w:rsidRPr="00C07129">
        <w:rPr>
          <w:noProof/>
          <w:lang w:val="es-ES"/>
        </w:rPr>
        <w:tab/>
      </w:r>
      <w:r w:rsidRPr="00C07129">
        <w:rPr>
          <w:i/>
          <w:noProof/>
          <w:lang w:val="es-ES"/>
        </w:rPr>
        <w:t>Ministeru għall-Iżvilupp Urban u Toroq</w:t>
      </w:r>
      <w:r w:rsidRPr="00C07129">
        <w:rPr>
          <w:noProof/>
          <w:lang w:val="es-ES"/>
        </w:rPr>
        <w:t xml:space="preserve"> (Pilsētu attīstības un ceļu ministrija)</w:t>
      </w:r>
    </w:p>
    <w:p w14:paraId="3810F0C5" w14:textId="77777777" w:rsidR="00C26AC1" w:rsidRPr="00C07129" w:rsidRDefault="00C26AC1" w:rsidP="00C26AC1">
      <w:pPr>
        <w:ind w:left="567" w:hanging="567"/>
        <w:rPr>
          <w:noProof/>
          <w:lang w:val="es-ES"/>
        </w:rPr>
      </w:pPr>
    </w:p>
    <w:p w14:paraId="7CF18E47" w14:textId="77777777" w:rsidR="00C26AC1" w:rsidRPr="00C07129" w:rsidRDefault="00C26AC1" w:rsidP="00C26AC1">
      <w:pPr>
        <w:ind w:left="567" w:hanging="567"/>
        <w:rPr>
          <w:noProof/>
          <w:lang w:val="it-IT"/>
        </w:rPr>
      </w:pPr>
      <w:r w:rsidRPr="00C07129">
        <w:rPr>
          <w:noProof/>
          <w:lang w:val="it-IT"/>
        </w:rPr>
        <w:t>15.</w:t>
      </w:r>
      <w:r w:rsidRPr="00C07129">
        <w:rPr>
          <w:noProof/>
          <w:lang w:val="it-IT"/>
        </w:rPr>
        <w:tab/>
      </w:r>
      <w:r w:rsidRPr="00C07129">
        <w:rPr>
          <w:i/>
          <w:noProof/>
          <w:lang w:val="it-IT"/>
        </w:rPr>
        <w:t>L-Uffiċċju tal-President</w:t>
      </w:r>
      <w:r w:rsidRPr="00C07129">
        <w:rPr>
          <w:noProof/>
          <w:lang w:val="it-IT"/>
        </w:rPr>
        <w:t xml:space="preserve"> (Prezidenta birojs)</w:t>
      </w:r>
    </w:p>
    <w:p w14:paraId="59EC3C64" w14:textId="77777777" w:rsidR="00C26AC1" w:rsidRPr="00C07129" w:rsidRDefault="00C26AC1" w:rsidP="00C26AC1">
      <w:pPr>
        <w:ind w:left="567" w:hanging="567"/>
        <w:rPr>
          <w:noProof/>
          <w:lang w:val="it-IT"/>
        </w:rPr>
      </w:pPr>
    </w:p>
    <w:p w14:paraId="56D5B93E" w14:textId="77777777" w:rsidR="00C26AC1" w:rsidRPr="00C07129" w:rsidRDefault="00C26AC1" w:rsidP="00C26AC1">
      <w:pPr>
        <w:ind w:left="567" w:hanging="567"/>
        <w:rPr>
          <w:noProof/>
          <w:lang w:val="it-IT"/>
        </w:rPr>
      </w:pPr>
      <w:r w:rsidRPr="00C07129">
        <w:rPr>
          <w:noProof/>
          <w:lang w:val="it-IT"/>
        </w:rPr>
        <w:t>16.</w:t>
      </w:r>
      <w:r w:rsidRPr="00C07129">
        <w:rPr>
          <w:noProof/>
          <w:lang w:val="it-IT"/>
        </w:rPr>
        <w:tab/>
      </w:r>
      <w:r w:rsidRPr="00C07129">
        <w:rPr>
          <w:i/>
          <w:noProof/>
          <w:lang w:val="it-IT"/>
        </w:rPr>
        <w:t>Uffiċċju ta 'l-iskrivan tal-Kamra tad-Deputati</w:t>
      </w:r>
      <w:r w:rsidRPr="00C07129">
        <w:rPr>
          <w:noProof/>
          <w:lang w:val="it-IT"/>
        </w:rPr>
        <w:t xml:space="preserve"> (Pārstāvju palātas sekretāra birojs)</w:t>
      </w:r>
    </w:p>
    <w:p w14:paraId="60307575" w14:textId="77777777" w:rsidR="00C26AC1" w:rsidRPr="00C07129" w:rsidRDefault="00C26AC1" w:rsidP="00C26AC1">
      <w:pPr>
        <w:rPr>
          <w:noProof/>
          <w:lang w:val="it-IT"/>
        </w:rPr>
      </w:pPr>
    </w:p>
    <w:p w14:paraId="3E1705F6" w14:textId="77777777" w:rsidR="00C26AC1" w:rsidRPr="00C07129" w:rsidRDefault="00C26AC1" w:rsidP="00C26AC1">
      <w:pPr>
        <w:rPr>
          <w:noProof/>
          <w:lang w:val="nl-BE"/>
        </w:rPr>
      </w:pPr>
      <w:r w:rsidRPr="00D037DF">
        <w:rPr>
          <w:noProof/>
          <w:lang w:val="nl-BE"/>
        </w:rPr>
        <w:br w:type="page"/>
      </w:r>
      <w:r w:rsidRPr="00C07129">
        <w:rPr>
          <w:noProof/>
          <w:lang w:val="nl-BE"/>
        </w:rPr>
        <w:lastRenderedPageBreak/>
        <w:t>NĪDERLANDE</w:t>
      </w:r>
    </w:p>
    <w:p w14:paraId="144C7CE5" w14:textId="77777777" w:rsidR="00C26AC1" w:rsidRPr="00C07129" w:rsidRDefault="00C26AC1" w:rsidP="00C26AC1">
      <w:pPr>
        <w:rPr>
          <w:noProof/>
          <w:lang w:val="nl-BE"/>
        </w:rPr>
      </w:pPr>
    </w:p>
    <w:p w14:paraId="55601E74" w14:textId="77777777" w:rsidR="00C26AC1" w:rsidRPr="00C07129" w:rsidRDefault="00C26AC1" w:rsidP="00C26AC1">
      <w:pPr>
        <w:ind w:left="567" w:hanging="567"/>
        <w:rPr>
          <w:noProof/>
          <w:lang w:val="nl-BE"/>
        </w:rPr>
      </w:pPr>
      <w:r w:rsidRPr="00C07129">
        <w:rPr>
          <w:noProof/>
          <w:lang w:val="nl-BE"/>
        </w:rPr>
        <w:t>1.</w:t>
      </w:r>
      <w:r w:rsidRPr="00C07129">
        <w:rPr>
          <w:noProof/>
          <w:lang w:val="nl-BE"/>
        </w:rPr>
        <w:tab/>
      </w:r>
      <w:r w:rsidRPr="00C07129">
        <w:rPr>
          <w:i/>
          <w:noProof/>
          <w:lang w:val="nl-BE"/>
        </w:rPr>
        <w:t>Ministerie van Algemene Zaken</w:t>
      </w:r>
      <w:r w:rsidRPr="00C07129">
        <w:rPr>
          <w:noProof/>
          <w:lang w:val="nl-BE"/>
        </w:rPr>
        <w:t xml:space="preserve"> (Vispārējo lietu ministrija):</w:t>
      </w:r>
    </w:p>
    <w:p w14:paraId="637D29FF" w14:textId="77777777" w:rsidR="00C26AC1" w:rsidRPr="00C07129" w:rsidRDefault="00C26AC1" w:rsidP="00C26AC1">
      <w:pPr>
        <w:ind w:left="567"/>
        <w:rPr>
          <w:noProof/>
          <w:lang w:val="nl-BE"/>
        </w:rPr>
      </w:pPr>
    </w:p>
    <w:p w14:paraId="53C0FE04"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2DDDCC40" w14:textId="77777777" w:rsidR="00C26AC1" w:rsidRPr="00C07129" w:rsidRDefault="00C26AC1" w:rsidP="00C26AC1">
      <w:pPr>
        <w:ind w:left="567"/>
        <w:rPr>
          <w:noProof/>
          <w:lang w:val="nl-BE"/>
        </w:rPr>
      </w:pPr>
    </w:p>
    <w:p w14:paraId="30F18333" w14:textId="77777777" w:rsidR="00C26AC1" w:rsidRPr="00C07129" w:rsidRDefault="00C26AC1" w:rsidP="00C26AC1">
      <w:pPr>
        <w:ind w:left="567"/>
        <w:rPr>
          <w:noProof/>
          <w:lang w:val="nl-BE"/>
        </w:rPr>
      </w:pPr>
      <w:r w:rsidRPr="00C07129">
        <w:rPr>
          <w:noProof/>
          <w:lang w:val="nl-BE"/>
        </w:rPr>
        <w:t>-</w:t>
      </w:r>
      <w:r w:rsidRPr="00C07129">
        <w:rPr>
          <w:i/>
          <w:noProof/>
          <w:lang w:val="nl-BE"/>
        </w:rPr>
        <w:t>Bureau van de Wetenschappelijke Raad voor het Regeringsbeleid</w:t>
      </w:r>
      <w:r w:rsidRPr="00C07129">
        <w:rPr>
          <w:noProof/>
          <w:lang w:val="nl-BE"/>
        </w:rPr>
        <w:t xml:space="preserve"> (Konsultatīvā padome valdības politikas jautājumos)</w:t>
      </w:r>
    </w:p>
    <w:p w14:paraId="3C430E19" w14:textId="77777777" w:rsidR="00C26AC1" w:rsidRPr="00C07129" w:rsidRDefault="00C26AC1" w:rsidP="00C26AC1">
      <w:pPr>
        <w:ind w:left="567"/>
        <w:rPr>
          <w:noProof/>
          <w:lang w:val="lv-LV"/>
        </w:rPr>
      </w:pPr>
    </w:p>
    <w:p w14:paraId="7380B55D" w14:textId="77777777" w:rsidR="00C26AC1" w:rsidRPr="00C07129" w:rsidRDefault="00C26AC1" w:rsidP="00C26AC1">
      <w:pPr>
        <w:ind w:left="567"/>
        <w:rPr>
          <w:noProof/>
          <w:lang w:val="nl-BE"/>
        </w:rPr>
      </w:pPr>
      <w:r w:rsidRPr="00C07129">
        <w:rPr>
          <w:noProof/>
          <w:lang w:val="nl-BE"/>
        </w:rPr>
        <w:t>-</w:t>
      </w:r>
      <w:r w:rsidRPr="00C07129">
        <w:rPr>
          <w:i/>
          <w:noProof/>
          <w:lang w:val="nl-BE"/>
        </w:rPr>
        <w:t>Rijksvoorlichtingsdienst</w:t>
      </w:r>
      <w:r w:rsidRPr="00C07129">
        <w:rPr>
          <w:noProof/>
          <w:lang w:val="nl-BE"/>
        </w:rPr>
        <w:t xml:space="preserve"> (Valdības informācijas dienests)</w:t>
      </w:r>
    </w:p>
    <w:p w14:paraId="2BBA9A49" w14:textId="77777777" w:rsidR="00C26AC1" w:rsidRPr="00C07129" w:rsidRDefault="00C26AC1" w:rsidP="00C26AC1">
      <w:pPr>
        <w:ind w:left="567" w:hanging="567"/>
        <w:rPr>
          <w:noProof/>
          <w:lang w:val="nl-BE"/>
        </w:rPr>
      </w:pPr>
    </w:p>
    <w:p w14:paraId="30BDB2C5" w14:textId="77777777" w:rsidR="00C26AC1" w:rsidRPr="00C07129" w:rsidRDefault="00C26AC1" w:rsidP="00C26AC1">
      <w:pPr>
        <w:ind w:left="567" w:hanging="567"/>
        <w:rPr>
          <w:noProof/>
          <w:lang w:val="nl-BE"/>
        </w:rPr>
      </w:pPr>
      <w:r w:rsidRPr="00C07129">
        <w:rPr>
          <w:noProof/>
          <w:lang w:val="nl-BE"/>
        </w:rPr>
        <w:t>2.</w:t>
      </w:r>
      <w:r w:rsidRPr="00C07129">
        <w:rPr>
          <w:noProof/>
          <w:lang w:val="nl-BE"/>
        </w:rPr>
        <w:tab/>
      </w:r>
      <w:r w:rsidRPr="00C07129">
        <w:rPr>
          <w:i/>
          <w:noProof/>
          <w:lang w:val="nl-BE"/>
        </w:rPr>
        <w:t>Ministerie van Binnenlandse Zaken en Koninkrijksrelaties</w:t>
      </w:r>
      <w:r w:rsidRPr="00C07129">
        <w:rPr>
          <w:noProof/>
          <w:lang w:val="nl-BE"/>
        </w:rPr>
        <w:t xml:space="preserve"> (Iekšlietu ministrija):</w:t>
      </w:r>
    </w:p>
    <w:p w14:paraId="787FF7A5" w14:textId="77777777" w:rsidR="00C26AC1" w:rsidRPr="00C07129" w:rsidRDefault="00C26AC1" w:rsidP="00C26AC1">
      <w:pPr>
        <w:ind w:left="567"/>
        <w:rPr>
          <w:noProof/>
          <w:lang w:val="nl-BE"/>
        </w:rPr>
      </w:pPr>
    </w:p>
    <w:p w14:paraId="604C6B1A"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6EB5AF84" w14:textId="77777777" w:rsidR="00C26AC1" w:rsidRPr="00C07129" w:rsidRDefault="00C26AC1" w:rsidP="00C26AC1">
      <w:pPr>
        <w:ind w:left="567"/>
        <w:rPr>
          <w:noProof/>
          <w:lang w:val="nl-BE"/>
        </w:rPr>
      </w:pPr>
    </w:p>
    <w:p w14:paraId="4B1B4A72" w14:textId="77777777" w:rsidR="00C26AC1" w:rsidRPr="00C07129" w:rsidRDefault="00C26AC1" w:rsidP="00C26AC1">
      <w:pPr>
        <w:ind w:left="567"/>
        <w:rPr>
          <w:noProof/>
          <w:lang w:val="nl-BE"/>
        </w:rPr>
      </w:pPr>
      <w:r w:rsidRPr="00C07129">
        <w:rPr>
          <w:noProof/>
          <w:lang w:val="nl-BE"/>
        </w:rPr>
        <w:t>-</w:t>
      </w:r>
      <w:r w:rsidRPr="00C07129">
        <w:rPr>
          <w:i/>
          <w:noProof/>
          <w:lang w:val="nl-BE"/>
        </w:rPr>
        <w:t>Centrale Archiefselectiedienst (CAS)</w:t>
      </w:r>
      <w:r w:rsidRPr="00C07129">
        <w:rPr>
          <w:noProof/>
          <w:lang w:val="nl-BE"/>
        </w:rPr>
        <w:t xml:space="preserve"> (Centrālais arhīva datu atlases dienests)</w:t>
      </w:r>
    </w:p>
    <w:p w14:paraId="7103DC0A" w14:textId="77777777" w:rsidR="00C26AC1" w:rsidRPr="00C07129" w:rsidRDefault="00C26AC1" w:rsidP="00C26AC1">
      <w:pPr>
        <w:ind w:left="567"/>
        <w:rPr>
          <w:noProof/>
          <w:lang w:val="nl-BE"/>
        </w:rPr>
      </w:pPr>
    </w:p>
    <w:p w14:paraId="3C1D69AA" w14:textId="77777777" w:rsidR="00C26AC1" w:rsidRPr="00C07129" w:rsidRDefault="00C26AC1" w:rsidP="00C26AC1">
      <w:pPr>
        <w:ind w:left="567"/>
        <w:rPr>
          <w:noProof/>
          <w:lang w:val="nl-BE"/>
        </w:rPr>
      </w:pPr>
      <w:r w:rsidRPr="00C07129">
        <w:rPr>
          <w:noProof/>
          <w:lang w:val="nl-BE"/>
        </w:rPr>
        <w:t>-</w:t>
      </w:r>
      <w:r w:rsidRPr="00C07129">
        <w:rPr>
          <w:i/>
          <w:noProof/>
          <w:lang w:val="nl-BE"/>
        </w:rPr>
        <w:t>Algemene Inlichtingen- en Veiligheidsdienst (AIVD)</w:t>
      </w:r>
      <w:r w:rsidRPr="00C07129">
        <w:rPr>
          <w:noProof/>
          <w:lang w:val="nl-BE"/>
        </w:rPr>
        <w:t xml:space="preserve"> (Vispārējais izlūkošanas un drošības dienests)</w:t>
      </w:r>
    </w:p>
    <w:p w14:paraId="4F6B6650" w14:textId="77777777" w:rsidR="00C26AC1" w:rsidRPr="00C07129" w:rsidRDefault="00C26AC1" w:rsidP="00C26AC1">
      <w:pPr>
        <w:ind w:left="567"/>
        <w:rPr>
          <w:noProof/>
          <w:lang w:val="nl-BE"/>
        </w:rPr>
      </w:pPr>
    </w:p>
    <w:p w14:paraId="6640F6CF" w14:textId="77777777" w:rsidR="00C26AC1" w:rsidRPr="00C07129" w:rsidRDefault="00C26AC1" w:rsidP="00C26AC1">
      <w:pPr>
        <w:ind w:left="567"/>
        <w:rPr>
          <w:noProof/>
          <w:lang w:val="nl-BE"/>
        </w:rPr>
      </w:pPr>
      <w:r w:rsidRPr="00C07129">
        <w:rPr>
          <w:noProof/>
          <w:lang w:val="nl-BE"/>
        </w:rPr>
        <w:t>-</w:t>
      </w:r>
      <w:r w:rsidRPr="00C07129">
        <w:rPr>
          <w:i/>
          <w:noProof/>
          <w:lang w:val="nl-BE"/>
        </w:rPr>
        <w:t>Agentschap Basisadministratie Persoonsgegevens en Reisdocumenten (BPR)</w:t>
      </w:r>
      <w:r w:rsidRPr="00C07129">
        <w:rPr>
          <w:noProof/>
          <w:lang w:val="nl-BE"/>
        </w:rPr>
        <w:t xml:space="preserve"> (Personas datu un ceļošanas dokumentu aģentūra)</w:t>
      </w:r>
    </w:p>
    <w:p w14:paraId="654944AE" w14:textId="77777777" w:rsidR="00C26AC1" w:rsidRPr="00C07129" w:rsidRDefault="00C26AC1" w:rsidP="00C26AC1">
      <w:pPr>
        <w:ind w:left="567"/>
        <w:rPr>
          <w:noProof/>
          <w:lang w:val="nl-BE"/>
        </w:rPr>
      </w:pPr>
    </w:p>
    <w:p w14:paraId="46DCAD1D" w14:textId="77777777" w:rsidR="00C26AC1" w:rsidRPr="00C07129" w:rsidRDefault="00C26AC1" w:rsidP="00C26AC1">
      <w:pPr>
        <w:ind w:left="567"/>
        <w:rPr>
          <w:noProof/>
          <w:lang w:val="nl-BE"/>
        </w:rPr>
      </w:pPr>
      <w:r w:rsidRPr="00C07129">
        <w:rPr>
          <w:noProof/>
          <w:lang w:val="nl-BE"/>
        </w:rPr>
        <w:t>-</w:t>
      </w:r>
      <w:r w:rsidRPr="00C07129">
        <w:rPr>
          <w:i/>
          <w:noProof/>
          <w:lang w:val="nl-BE"/>
        </w:rPr>
        <w:t>Agentschap Korps Landelijke Politiediensten</w:t>
      </w:r>
      <w:r w:rsidRPr="00C07129">
        <w:rPr>
          <w:noProof/>
          <w:lang w:val="nl-BE"/>
        </w:rPr>
        <w:t xml:space="preserve"> (Valsts policijas dienestu aģentūra)</w:t>
      </w:r>
    </w:p>
    <w:p w14:paraId="1AEA0C93" w14:textId="77777777" w:rsidR="00C26AC1" w:rsidRPr="00C07129" w:rsidRDefault="00C26AC1" w:rsidP="00C26AC1">
      <w:pPr>
        <w:ind w:left="567" w:hanging="567"/>
        <w:rPr>
          <w:noProof/>
          <w:lang w:val="nl-BE"/>
        </w:rPr>
      </w:pPr>
    </w:p>
    <w:p w14:paraId="1FF1317B" w14:textId="77777777" w:rsidR="00C26AC1" w:rsidRPr="00C07129" w:rsidRDefault="00C26AC1" w:rsidP="00C26AC1">
      <w:pPr>
        <w:ind w:left="567" w:hanging="567"/>
        <w:rPr>
          <w:noProof/>
          <w:lang w:val="nl-BE"/>
        </w:rPr>
      </w:pPr>
      <w:r w:rsidRPr="00C07129">
        <w:rPr>
          <w:noProof/>
          <w:lang w:val="nl-BE"/>
        </w:rPr>
        <w:br w:type="page"/>
      </w:r>
      <w:r w:rsidRPr="00C07129">
        <w:rPr>
          <w:noProof/>
          <w:lang w:val="nl-BE"/>
        </w:rPr>
        <w:lastRenderedPageBreak/>
        <w:t>3.</w:t>
      </w:r>
      <w:r w:rsidRPr="00C07129">
        <w:rPr>
          <w:noProof/>
          <w:lang w:val="nl-BE"/>
        </w:rPr>
        <w:tab/>
      </w:r>
      <w:r w:rsidRPr="00C07129">
        <w:rPr>
          <w:i/>
          <w:noProof/>
          <w:lang w:val="nl-BE"/>
        </w:rPr>
        <w:t>Ministerie van Buitenlandse Zaken</w:t>
      </w:r>
      <w:r w:rsidRPr="00C07129">
        <w:rPr>
          <w:noProof/>
          <w:lang w:val="nl-BE"/>
        </w:rPr>
        <w:t xml:space="preserve"> (Ārlietu ministrija):</w:t>
      </w:r>
    </w:p>
    <w:p w14:paraId="0303F981" w14:textId="77777777" w:rsidR="00C26AC1" w:rsidRPr="00C07129" w:rsidRDefault="00C26AC1" w:rsidP="00C26AC1">
      <w:pPr>
        <w:ind w:left="567"/>
        <w:rPr>
          <w:noProof/>
          <w:lang w:val="nl-BE"/>
        </w:rPr>
      </w:pPr>
    </w:p>
    <w:p w14:paraId="4A8777B8" w14:textId="77777777" w:rsidR="00C26AC1" w:rsidRPr="00C07129" w:rsidRDefault="00C26AC1" w:rsidP="00C26AC1">
      <w:pPr>
        <w:ind w:left="567"/>
        <w:rPr>
          <w:noProof/>
          <w:lang w:val="nl-BE"/>
        </w:rPr>
      </w:pPr>
      <w:r w:rsidRPr="00C07129">
        <w:rPr>
          <w:noProof/>
          <w:lang w:val="nl-BE"/>
        </w:rPr>
        <w:t>-</w:t>
      </w:r>
      <w:r w:rsidRPr="00C07129">
        <w:rPr>
          <w:i/>
          <w:iCs/>
          <w:noProof/>
          <w:lang w:val="nl-BE"/>
        </w:rPr>
        <w:t>Directoraat-generaal Regiobeleid en Consulaire Zaken (DGRC)</w:t>
      </w:r>
      <w:r w:rsidRPr="00C07129">
        <w:rPr>
          <w:noProof/>
          <w:lang w:val="nl-BE"/>
        </w:rPr>
        <w:t xml:space="preserve"> (Reģionālās politikas un konsulāro lietu ģenerāldirektorāts)</w:t>
      </w:r>
    </w:p>
    <w:p w14:paraId="4A08ADFB" w14:textId="77777777" w:rsidR="00C26AC1" w:rsidRPr="00C07129" w:rsidRDefault="00C26AC1" w:rsidP="00C26AC1">
      <w:pPr>
        <w:ind w:left="567"/>
        <w:rPr>
          <w:noProof/>
          <w:lang w:val="nl-BE"/>
        </w:rPr>
      </w:pPr>
    </w:p>
    <w:p w14:paraId="4A074263"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Politieke Zaken (DGPZ)</w:t>
      </w:r>
      <w:r w:rsidRPr="00C07129">
        <w:rPr>
          <w:noProof/>
          <w:lang w:val="nl-BE"/>
        </w:rPr>
        <w:t xml:space="preserve"> (Politisko lietu ģenerāldirektorāts)</w:t>
      </w:r>
    </w:p>
    <w:p w14:paraId="138A9F64" w14:textId="77777777" w:rsidR="00C26AC1" w:rsidRPr="00C07129" w:rsidRDefault="00C26AC1" w:rsidP="00C26AC1">
      <w:pPr>
        <w:ind w:left="567"/>
        <w:rPr>
          <w:noProof/>
          <w:lang w:val="nl-BE"/>
        </w:rPr>
      </w:pPr>
    </w:p>
    <w:p w14:paraId="4811877C" w14:textId="77777777" w:rsidR="00C26AC1" w:rsidRPr="00C07129" w:rsidRDefault="00C26AC1" w:rsidP="00C26AC1">
      <w:pPr>
        <w:ind w:left="567"/>
        <w:rPr>
          <w:noProof/>
          <w:lang w:val="nl-BE"/>
        </w:rPr>
      </w:pPr>
      <w:r w:rsidRPr="00C07129">
        <w:rPr>
          <w:noProof/>
          <w:lang w:val="nl-BE"/>
        </w:rPr>
        <w:t>-</w:t>
      </w:r>
      <w:r w:rsidRPr="00C07129">
        <w:rPr>
          <w:i/>
          <w:iCs/>
          <w:noProof/>
          <w:lang w:val="nl-BE"/>
        </w:rPr>
        <w:t>Directoraat-generaal Internationale Samenwerking (DGIS)</w:t>
      </w:r>
      <w:r w:rsidRPr="00C07129">
        <w:rPr>
          <w:noProof/>
          <w:lang w:val="nl-BE"/>
        </w:rPr>
        <w:t xml:space="preserve"> (Starptautiskās sadarbības ģenerāldirektorāts)</w:t>
      </w:r>
    </w:p>
    <w:p w14:paraId="638776D0" w14:textId="77777777" w:rsidR="00C26AC1" w:rsidRPr="00C07129" w:rsidRDefault="00C26AC1" w:rsidP="00C26AC1">
      <w:pPr>
        <w:ind w:left="567"/>
        <w:rPr>
          <w:noProof/>
          <w:lang w:val="nl-BE"/>
        </w:rPr>
      </w:pPr>
    </w:p>
    <w:p w14:paraId="5EE5F070"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Europese Samenwerking (DGES)</w:t>
      </w:r>
      <w:r w:rsidRPr="00C07129">
        <w:rPr>
          <w:noProof/>
          <w:lang w:val="nl-BE"/>
        </w:rPr>
        <w:t xml:space="preserve"> (Eiropas līmeņa sadarbības ģenerāldirektorāts)</w:t>
      </w:r>
    </w:p>
    <w:p w14:paraId="3645E197" w14:textId="77777777" w:rsidR="00C26AC1" w:rsidRPr="00C07129" w:rsidRDefault="00C26AC1" w:rsidP="00C26AC1">
      <w:pPr>
        <w:ind w:left="567"/>
        <w:rPr>
          <w:noProof/>
          <w:lang w:val="nl-BE"/>
        </w:rPr>
      </w:pPr>
    </w:p>
    <w:p w14:paraId="31EC1CB9" w14:textId="77777777" w:rsidR="00C26AC1" w:rsidRPr="00C07129" w:rsidRDefault="00C26AC1" w:rsidP="00C26AC1">
      <w:pPr>
        <w:ind w:left="567"/>
        <w:rPr>
          <w:noProof/>
          <w:lang w:val="nl-BE"/>
        </w:rPr>
      </w:pPr>
      <w:r w:rsidRPr="00C07129">
        <w:rPr>
          <w:noProof/>
          <w:lang w:val="nl-BE"/>
        </w:rPr>
        <w:t>-</w:t>
      </w:r>
      <w:r w:rsidRPr="00C07129">
        <w:rPr>
          <w:i/>
          <w:iCs/>
          <w:noProof/>
          <w:lang w:val="nl-BE"/>
        </w:rPr>
        <w:t>Centrum tot Bevordering van de Import uit Ontwikkelingslanden (CBI)</w:t>
      </w:r>
      <w:r w:rsidRPr="00C07129">
        <w:rPr>
          <w:noProof/>
          <w:lang w:val="nl-BE"/>
        </w:rPr>
        <w:t xml:space="preserve"> (Jaunattīstības valstīs ražotu preču importa veicināšanas centrs)</w:t>
      </w:r>
    </w:p>
    <w:p w14:paraId="4A16A7E5" w14:textId="77777777" w:rsidR="00C26AC1" w:rsidRPr="00C07129" w:rsidRDefault="00C26AC1" w:rsidP="00C26AC1">
      <w:pPr>
        <w:ind w:left="567"/>
        <w:rPr>
          <w:noProof/>
          <w:lang w:val="nl-BE"/>
        </w:rPr>
      </w:pPr>
    </w:p>
    <w:p w14:paraId="6233C8FE" w14:textId="77777777" w:rsidR="00C26AC1" w:rsidRPr="00C07129" w:rsidRDefault="00C26AC1" w:rsidP="00C26AC1">
      <w:pPr>
        <w:ind w:left="567"/>
        <w:rPr>
          <w:noProof/>
          <w:lang w:val="nl-BE"/>
        </w:rPr>
      </w:pPr>
      <w:r w:rsidRPr="00C07129">
        <w:rPr>
          <w:noProof/>
          <w:lang w:val="nl-BE"/>
        </w:rPr>
        <w:t>-</w:t>
      </w:r>
      <w:r w:rsidRPr="00C07129">
        <w:rPr>
          <w:i/>
          <w:iCs/>
          <w:noProof/>
          <w:lang w:val="nl-BE"/>
        </w:rPr>
        <w:t xml:space="preserve">Centrale diensten ressorterend onder S/PlvS </w:t>
      </w:r>
      <w:r w:rsidRPr="00C07129">
        <w:rPr>
          <w:noProof/>
          <w:lang w:val="nl-BE"/>
        </w:rPr>
        <w:t>(atbalsta dienesti, kas pakļauti ģenerālsekretāram un ģenerālsekretāra vietniekam)</w:t>
      </w:r>
    </w:p>
    <w:p w14:paraId="77B29914" w14:textId="77777777" w:rsidR="00C26AC1" w:rsidRPr="00C07129" w:rsidRDefault="00C26AC1" w:rsidP="00C26AC1">
      <w:pPr>
        <w:ind w:left="567"/>
        <w:rPr>
          <w:noProof/>
          <w:lang w:val="nl-BE"/>
        </w:rPr>
      </w:pPr>
    </w:p>
    <w:p w14:paraId="19A7882F" w14:textId="77777777" w:rsidR="00C26AC1" w:rsidRPr="00C07129" w:rsidRDefault="00C26AC1" w:rsidP="00C26AC1">
      <w:pPr>
        <w:ind w:left="567"/>
        <w:rPr>
          <w:noProof/>
          <w:lang w:val="nl-BE"/>
        </w:rPr>
      </w:pPr>
      <w:r w:rsidRPr="00C07129">
        <w:rPr>
          <w:noProof/>
          <w:lang w:val="nl-BE"/>
        </w:rPr>
        <w:t>-</w:t>
      </w:r>
      <w:r w:rsidRPr="00C07129">
        <w:rPr>
          <w:i/>
          <w:iCs/>
          <w:noProof/>
          <w:lang w:val="nl-BE"/>
        </w:rPr>
        <w:t>Buitenlandse Posten (ieder afzonderlijk)</w:t>
      </w:r>
      <w:r w:rsidRPr="00C07129">
        <w:rPr>
          <w:noProof/>
          <w:lang w:val="nl-BE"/>
        </w:rPr>
        <w:t xml:space="preserve"> (dažādas ārvalstu pārstāvniecības)</w:t>
      </w:r>
    </w:p>
    <w:p w14:paraId="4B20268D" w14:textId="77777777" w:rsidR="00C26AC1" w:rsidRPr="00C07129" w:rsidRDefault="00C26AC1" w:rsidP="00C26AC1">
      <w:pPr>
        <w:ind w:left="567" w:hanging="567"/>
        <w:rPr>
          <w:noProof/>
          <w:lang w:val="nl-BE"/>
        </w:rPr>
      </w:pPr>
    </w:p>
    <w:p w14:paraId="2B73C0E5" w14:textId="77777777" w:rsidR="00C26AC1" w:rsidRPr="00C07129" w:rsidRDefault="00C26AC1" w:rsidP="00C26AC1">
      <w:pPr>
        <w:ind w:left="567" w:hanging="567"/>
        <w:rPr>
          <w:noProof/>
          <w:lang w:val="nl-BE"/>
        </w:rPr>
      </w:pPr>
      <w:r w:rsidRPr="00C07129">
        <w:rPr>
          <w:noProof/>
          <w:lang w:val="nl-BE"/>
        </w:rPr>
        <w:br w:type="page"/>
      </w:r>
      <w:r w:rsidRPr="00C07129">
        <w:rPr>
          <w:noProof/>
          <w:lang w:val="nl-BE"/>
        </w:rPr>
        <w:lastRenderedPageBreak/>
        <w:t>4.</w:t>
      </w:r>
      <w:r w:rsidRPr="00C07129">
        <w:rPr>
          <w:noProof/>
          <w:lang w:val="nl-BE"/>
        </w:rPr>
        <w:tab/>
      </w:r>
      <w:r w:rsidRPr="00C07129">
        <w:rPr>
          <w:i/>
          <w:noProof/>
          <w:lang w:val="nl-BE"/>
        </w:rPr>
        <w:t>Ministerie van Defensie</w:t>
      </w:r>
      <w:r w:rsidRPr="00C07129">
        <w:rPr>
          <w:noProof/>
          <w:lang w:val="nl-BE"/>
        </w:rPr>
        <w:t xml:space="preserve"> (Aizsardzības ministrija)</w:t>
      </w:r>
    </w:p>
    <w:p w14:paraId="12BBEA95" w14:textId="77777777" w:rsidR="00C26AC1" w:rsidRPr="00C07129" w:rsidRDefault="00C26AC1" w:rsidP="00C26AC1">
      <w:pPr>
        <w:ind w:left="567"/>
        <w:rPr>
          <w:noProof/>
          <w:lang w:val="nl-BE"/>
        </w:rPr>
      </w:pPr>
    </w:p>
    <w:p w14:paraId="4E23245A"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353682D0" w14:textId="77777777" w:rsidR="00C26AC1" w:rsidRPr="00C07129" w:rsidRDefault="00C26AC1" w:rsidP="00C26AC1">
      <w:pPr>
        <w:ind w:left="567"/>
        <w:rPr>
          <w:noProof/>
          <w:lang w:val="nl-BE"/>
        </w:rPr>
      </w:pPr>
    </w:p>
    <w:p w14:paraId="0745318B" w14:textId="77777777" w:rsidR="00C26AC1" w:rsidRPr="00C07129" w:rsidRDefault="00C26AC1" w:rsidP="00C26AC1">
      <w:pPr>
        <w:ind w:left="567"/>
        <w:rPr>
          <w:noProof/>
          <w:lang w:val="nl-BE"/>
        </w:rPr>
      </w:pPr>
      <w:r w:rsidRPr="00C07129">
        <w:rPr>
          <w:noProof/>
          <w:lang w:val="nl-BE"/>
        </w:rPr>
        <w:t>-</w:t>
      </w:r>
      <w:r w:rsidRPr="00C07129">
        <w:rPr>
          <w:i/>
          <w:iCs/>
          <w:noProof/>
          <w:lang w:val="nl-BE"/>
        </w:rPr>
        <w:t>Commando Diensten Centra (CDC)</w:t>
      </w:r>
      <w:r w:rsidRPr="00C07129">
        <w:rPr>
          <w:noProof/>
          <w:lang w:val="nl-BE"/>
        </w:rPr>
        <w:t xml:space="preserve"> (Atbalsta pavēlniecība)</w:t>
      </w:r>
    </w:p>
    <w:p w14:paraId="048A5C05" w14:textId="77777777" w:rsidR="00C26AC1" w:rsidRPr="00C07129" w:rsidRDefault="00C26AC1" w:rsidP="00C26AC1">
      <w:pPr>
        <w:ind w:left="567"/>
        <w:rPr>
          <w:noProof/>
          <w:lang w:val="nl-BE"/>
        </w:rPr>
      </w:pPr>
    </w:p>
    <w:p w14:paraId="4AF8D9F9" w14:textId="77777777" w:rsidR="00C26AC1" w:rsidRPr="00C07129" w:rsidRDefault="00C26AC1" w:rsidP="00C26AC1">
      <w:pPr>
        <w:ind w:left="567"/>
        <w:rPr>
          <w:noProof/>
          <w:lang w:val="nl-BE"/>
        </w:rPr>
      </w:pPr>
      <w:r w:rsidRPr="00C07129">
        <w:rPr>
          <w:noProof/>
          <w:lang w:val="nl-BE"/>
        </w:rPr>
        <w:t>-</w:t>
      </w:r>
      <w:r w:rsidRPr="00C07129">
        <w:rPr>
          <w:i/>
          <w:noProof/>
          <w:lang w:val="nl-BE"/>
        </w:rPr>
        <w:t>Defensie Telematica Organisatie (DTO)</w:t>
      </w:r>
      <w:r w:rsidRPr="00C07129">
        <w:rPr>
          <w:noProof/>
          <w:lang w:val="nl-BE"/>
        </w:rPr>
        <w:t xml:space="preserve"> (Aizsardzības telemātikas organizācija)</w:t>
      </w:r>
    </w:p>
    <w:p w14:paraId="47CEFB1A" w14:textId="77777777" w:rsidR="00C26AC1" w:rsidRPr="00C07129" w:rsidRDefault="00C26AC1" w:rsidP="00C26AC1">
      <w:pPr>
        <w:ind w:left="567"/>
        <w:rPr>
          <w:noProof/>
          <w:lang w:val="nl-BE"/>
        </w:rPr>
      </w:pPr>
    </w:p>
    <w:p w14:paraId="6A83DF85" w14:textId="77777777" w:rsidR="00C26AC1" w:rsidRPr="00C07129" w:rsidRDefault="00C26AC1" w:rsidP="00C26AC1">
      <w:pPr>
        <w:ind w:left="567"/>
        <w:rPr>
          <w:noProof/>
          <w:lang w:val="nl-BE"/>
        </w:rPr>
      </w:pPr>
      <w:r w:rsidRPr="00C07129">
        <w:rPr>
          <w:noProof/>
          <w:lang w:val="nl-BE"/>
        </w:rPr>
        <w:t>-</w:t>
      </w:r>
      <w:r w:rsidRPr="00C07129">
        <w:rPr>
          <w:i/>
          <w:noProof/>
          <w:lang w:val="nl-BE"/>
        </w:rPr>
        <w:t>Centrale directie van de Defensie Vastgoed Dienst</w:t>
      </w:r>
      <w:r w:rsidRPr="00C07129">
        <w:rPr>
          <w:noProof/>
          <w:lang w:val="nl-BE"/>
        </w:rPr>
        <w:t xml:space="preserve"> (Aizsardzības nozares nekustamā īpašuma dienests, centrālais direktorāts)</w:t>
      </w:r>
    </w:p>
    <w:p w14:paraId="6022F1AB" w14:textId="77777777" w:rsidR="00C26AC1" w:rsidRPr="00C07129" w:rsidRDefault="00C26AC1" w:rsidP="00C26AC1">
      <w:pPr>
        <w:ind w:left="567"/>
        <w:rPr>
          <w:noProof/>
          <w:lang w:val="nl-BE"/>
        </w:rPr>
      </w:pPr>
    </w:p>
    <w:p w14:paraId="379E0CBB" w14:textId="77777777" w:rsidR="00C26AC1" w:rsidRPr="00C07129" w:rsidRDefault="00C26AC1" w:rsidP="00C26AC1">
      <w:pPr>
        <w:ind w:left="567"/>
        <w:rPr>
          <w:noProof/>
          <w:lang w:val="nl-BE"/>
        </w:rPr>
      </w:pPr>
      <w:r w:rsidRPr="00C07129">
        <w:rPr>
          <w:noProof/>
          <w:lang w:val="nl-BE"/>
        </w:rPr>
        <w:t>-</w:t>
      </w:r>
      <w:r w:rsidRPr="00C07129">
        <w:rPr>
          <w:i/>
          <w:noProof/>
          <w:lang w:val="nl-BE"/>
        </w:rPr>
        <w:t>De afzonderlijke regionale directies van de Defensie Vastgoed Dienst</w:t>
      </w:r>
      <w:r w:rsidRPr="00C07129">
        <w:rPr>
          <w:noProof/>
          <w:lang w:val="nl-BE"/>
        </w:rPr>
        <w:t xml:space="preserve"> (Aizsardzības nozares nekustamā īpašuma dienests, reģionālie direktorāti)</w:t>
      </w:r>
    </w:p>
    <w:p w14:paraId="455B3315" w14:textId="77777777" w:rsidR="00C26AC1" w:rsidRPr="00C07129" w:rsidRDefault="00C26AC1" w:rsidP="00C26AC1">
      <w:pPr>
        <w:ind w:left="567"/>
        <w:rPr>
          <w:noProof/>
          <w:lang w:val="lv-LV"/>
        </w:rPr>
      </w:pPr>
    </w:p>
    <w:p w14:paraId="56C37B9A" w14:textId="77777777" w:rsidR="00C26AC1" w:rsidRPr="00C07129" w:rsidRDefault="00C26AC1" w:rsidP="00C26AC1">
      <w:pPr>
        <w:ind w:left="567"/>
        <w:rPr>
          <w:noProof/>
          <w:lang w:val="lv-LV"/>
        </w:rPr>
      </w:pPr>
      <w:r w:rsidRPr="00C07129">
        <w:rPr>
          <w:noProof/>
          <w:lang w:val="lv-LV"/>
        </w:rPr>
        <w:t>-</w:t>
      </w:r>
      <w:r w:rsidRPr="00C07129">
        <w:rPr>
          <w:i/>
          <w:noProof/>
          <w:lang w:val="lv-LV"/>
        </w:rPr>
        <w:t>Defensie Materieel Organisatie (DMO)</w:t>
      </w:r>
      <w:r w:rsidRPr="00C07129">
        <w:rPr>
          <w:noProof/>
          <w:lang w:val="lv-LV"/>
        </w:rPr>
        <w:t xml:space="preserve"> (Aizsardzības materiālu organizācija)</w:t>
      </w:r>
    </w:p>
    <w:p w14:paraId="2469AE05" w14:textId="77777777" w:rsidR="00C26AC1" w:rsidRPr="00C07129" w:rsidRDefault="00C26AC1" w:rsidP="00C26AC1">
      <w:pPr>
        <w:ind w:left="567"/>
        <w:rPr>
          <w:noProof/>
          <w:lang w:val="lv-LV"/>
        </w:rPr>
      </w:pPr>
    </w:p>
    <w:p w14:paraId="0545BEF3" w14:textId="77777777" w:rsidR="00C26AC1" w:rsidRPr="00C07129" w:rsidRDefault="00C26AC1" w:rsidP="00C26AC1">
      <w:pPr>
        <w:ind w:left="567"/>
        <w:rPr>
          <w:noProof/>
          <w:lang w:val="lv-LV"/>
        </w:rPr>
      </w:pPr>
      <w:r w:rsidRPr="00C07129">
        <w:rPr>
          <w:noProof/>
          <w:lang w:val="lv-LV"/>
        </w:rPr>
        <w:t>-</w:t>
      </w:r>
      <w:r w:rsidRPr="00C07129">
        <w:rPr>
          <w:i/>
          <w:noProof/>
          <w:lang w:val="lv-LV"/>
        </w:rPr>
        <w:t>Landelijk Bevoorradingsbedrijf van de Defensie Materieel Organisatie</w:t>
      </w:r>
      <w:r w:rsidRPr="00C07129">
        <w:rPr>
          <w:noProof/>
          <w:lang w:val="lv-LV"/>
        </w:rPr>
        <w:t xml:space="preserve"> (Aizsardzības materiālu organizācijas Nacionālā piegādes aģentūra)</w:t>
      </w:r>
    </w:p>
    <w:p w14:paraId="5FBB2E8B" w14:textId="77777777" w:rsidR="00C26AC1" w:rsidRPr="00C07129" w:rsidRDefault="00C26AC1" w:rsidP="00C26AC1">
      <w:pPr>
        <w:ind w:left="567"/>
        <w:rPr>
          <w:noProof/>
          <w:lang w:val="lv-LV"/>
        </w:rPr>
      </w:pPr>
    </w:p>
    <w:p w14:paraId="2AF5622A" w14:textId="77777777" w:rsidR="00C26AC1" w:rsidRPr="00C07129" w:rsidRDefault="00C26AC1" w:rsidP="00C26AC1">
      <w:pPr>
        <w:ind w:left="567"/>
        <w:rPr>
          <w:noProof/>
          <w:lang w:val="lv-LV"/>
        </w:rPr>
      </w:pPr>
      <w:r w:rsidRPr="00C07129">
        <w:rPr>
          <w:noProof/>
          <w:lang w:val="lv-LV"/>
        </w:rPr>
        <w:t>-</w:t>
      </w:r>
      <w:r w:rsidRPr="00C07129">
        <w:rPr>
          <w:i/>
          <w:noProof/>
          <w:lang w:val="lv-LV"/>
        </w:rPr>
        <w:t>Logistiek Centrum van de Defensie Materieel Organisatie</w:t>
      </w:r>
      <w:r w:rsidRPr="00C07129">
        <w:rPr>
          <w:noProof/>
          <w:lang w:val="lv-LV"/>
        </w:rPr>
        <w:t xml:space="preserve"> (Aizsardzības materiālu organizācijas Loģistikas centrs)</w:t>
      </w:r>
    </w:p>
    <w:p w14:paraId="22C3ACAB" w14:textId="77777777" w:rsidR="00C26AC1" w:rsidRPr="00C07129" w:rsidRDefault="00C26AC1" w:rsidP="00C26AC1">
      <w:pPr>
        <w:ind w:left="567"/>
        <w:rPr>
          <w:noProof/>
          <w:lang w:val="lv-LV"/>
        </w:rPr>
      </w:pPr>
    </w:p>
    <w:p w14:paraId="47C3D391" w14:textId="77777777" w:rsidR="00C26AC1" w:rsidRPr="00C07129" w:rsidRDefault="00C26AC1" w:rsidP="00C26AC1">
      <w:pPr>
        <w:ind w:left="567"/>
        <w:rPr>
          <w:noProof/>
          <w:lang w:val="lv-LV"/>
        </w:rPr>
      </w:pPr>
      <w:r w:rsidRPr="00C07129">
        <w:rPr>
          <w:noProof/>
          <w:lang w:val="lv-LV"/>
        </w:rPr>
        <w:br w:type="page"/>
      </w:r>
      <w:r w:rsidRPr="00C07129">
        <w:rPr>
          <w:noProof/>
          <w:lang w:val="lv-LV"/>
        </w:rPr>
        <w:lastRenderedPageBreak/>
        <w:t>-</w:t>
      </w:r>
      <w:r w:rsidRPr="00C07129">
        <w:rPr>
          <w:i/>
          <w:noProof/>
          <w:lang w:val="lv-LV"/>
        </w:rPr>
        <w:t>Marinebedrijf van de Defensie Materieel Organisatie</w:t>
      </w:r>
      <w:r w:rsidRPr="00C07129">
        <w:rPr>
          <w:noProof/>
          <w:lang w:val="lv-LV"/>
        </w:rPr>
        <w:t xml:space="preserve"> (Aizsardzības materiālu organizācijas Apkopes vienība)</w:t>
      </w:r>
    </w:p>
    <w:p w14:paraId="3E984B66" w14:textId="77777777" w:rsidR="00C26AC1" w:rsidRPr="00C07129" w:rsidRDefault="00C26AC1" w:rsidP="00C26AC1">
      <w:pPr>
        <w:ind w:left="567"/>
        <w:rPr>
          <w:noProof/>
          <w:lang w:val="lv-LV"/>
        </w:rPr>
      </w:pPr>
    </w:p>
    <w:p w14:paraId="73916D34" w14:textId="77777777" w:rsidR="00C26AC1" w:rsidRPr="00C07129" w:rsidRDefault="00C26AC1" w:rsidP="00C26AC1">
      <w:pPr>
        <w:ind w:left="567"/>
        <w:rPr>
          <w:noProof/>
          <w:lang w:val="lv-LV"/>
        </w:rPr>
      </w:pPr>
      <w:r w:rsidRPr="00C07129">
        <w:rPr>
          <w:noProof/>
          <w:lang w:val="lv-LV"/>
        </w:rPr>
        <w:t>-</w:t>
      </w:r>
      <w:r w:rsidRPr="00C07129">
        <w:rPr>
          <w:i/>
          <w:noProof/>
          <w:lang w:val="lv-LV"/>
        </w:rPr>
        <w:t>Defensie Pijpleiding Organisatie (DPO)</w:t>
      </w:r>
      <w:r w:rsidRPr="00C07129">
        <w:rPr>
          <w:noProof/>
          <w:lang w:val="lv-LV"/>
        </w:rPr>
        <w:t xml:space="preserve"> (Aizsardzības naftas vadu organizācija)</w:t>
      </w:r>
    </w:p>
    <w:p w14:paraId="2D176C56" w14:textId="77777777" w:rsidR="00C26AC1" w:rsidRPr="00C07129" w:rsidRDefault="00C26AC1" w:rsidP="00C26AC1">
      <w:pPr>
        <w:ind w:left="567" w:hanging="567"/>
        <w:rPr>
          <w:noProof/>
          <w:lang w:val="lv-LV"/>
        </w:rPr>
      </w:pPr>
    </w:p>
    <w:p w14:paraId="76A3F03D" w14:textId="77777777" w:rsidR="00C26AC1" w:rsidRPr="00C07129" w:rsidRDefault="00C26AC1" w:rsidP="00C26AC1">
      <w:pPr>
        <w:ind w:left="567" w:hanging="567"/>
        <w:rPr>
          <w:noProof/>
          <w:lang w:val="nl-BE"/>
        </w:rPr>
      </w:pPr>
      <w:r w:rsidRPr="00C07129">
        <w:rPr>
          <w:noProof/>
          <w:lang w:val="nl-BE"/>
        </w:rPr>
        <w:t>5.</w:t>
      </w:r>
      <w:r w:rsidRPr="00C07129">
        <w:rPr>
          <w:noProof/>
          <w:lang w:val="nl-BE"/>
        </w:rPr>
        <w:tab/>
      </w:r>
      <w:r w:rsidRPr="00C07129">
        <w:rPr>
          <w:i/>
          <w:noProof/>
          <w:lang w:val="nl-BE"/>
        </w:rPr>
        <w:t>Ministerie van Economische Zaken</w:t>
      </w:r>
      <w:r w:rsidRPr="00C07129">
        <w:rPr>
          <w:noProof/>
          <w:lang w:val="nl-BE"/>
        </w:rPr>
        <w:t xml:space="preserve"> (Ekonomikas lietu ministrija):</w:t>
      </w:r>
    </w:p>
    <w:p w14:paraId="0A443B91" w14:textId="77777777" w:rsidR="00C26AC1" w:rsidRPr="00C07129" w:rsidRDefault="00C26AC1" w:rsidP="00C26AC1">
      <w:pPr>
        <w:ind w:left="567"/>
        <w:rPr>
          <w:noProof/>
          <w:lang w:val="nl-BE"/>
        </w:rPr>
      </w:pPr>
    </w:p>
    <w:p w14:paraId="76ADD043"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051B8916" w14:textId="77777777" w:rsidR="00C26AC1" w:rsidRPr="00C07129" w:rsidRDefault="00C26AC1" w:rsidP="00C26AC1">
      <w:pPr>
        <w:ind w:left="567"/>
        <w:rPr>
          <w:noProof/>
          <w:lang w:val="nl-BE"/>
        </w:rPr>
      </w:pPr>
    </w:p>
    <w:p w14:paraId="0C66D674" w14:textId="77777777" w:rsidR="00C26AC1" w:rsidRPr="00C07129" w:rsidRDefault="00C26AC1" w:rsidP="00C26AC1">
      <w:pPr>
        <w:ind w:left="567"/>
        <w:rPr>
          <w:noProof/>
          <w:lang w:val="nl-BE"/>
        </w:rPr>
      </w:pPr>
      <w:r w:rsidRPr="00C07129">
        <w:rPr>
          <w:noProof/>
          <w:lang w:val="nl-BE"/>
        </w:rPr>
        <w:t>-</w:t>
      </w:r>
      <w:r w:rsidRPr="00C07129">
        <w:rPr>
          <w:i/>
          <w:noProof/>
          <w:lang w:val="nl-BE"/>
        </w:rPr>
        <w:t>Centraal Planbureau (CPB)</w:t>
      </w:r>
      <w:r w:rsidRPr="00C07129">
        <w:rPr>
          <w:noProof/>
          <w:lang w:val="nl-BE"/>
        </w:rPr>
        <w:t xml:space="preserve"> (Ekonomikas politikas analīzes birojs)</w:t>
      </w:r>
    </w:p>
    <w:p w14:paraId="603DE23A" w14:textId="77777777" w:rsidR="00C26AC1" w:rsidRPr="00C07129" w:rsidRDefault="00C26AC1" w:rsidP="00C26AC1">
      <w:pPr>
        <w:ind w:left="567"/>
        <w:rPr>
          <w:noProof/>
          <w:lang w:val="nl-BE"/>
        </w:rPr>
      </w:pPr>
    </w:p>
    <w:p w14:paraId="411CACDA" w14:textId="77777777" w:rsidR="00C26AC1" w:rsidRPr="00C07129" w:rsidRDefault="00C26AC1" w:rsidP="00C26AC1">
      <w:pPr>
        <w:ind w:left="567"/>
        <w:rPr>
          <w:noProof/>
          <w:lang w:val="nl-BE"/>
        </w:rPr>
      </w:pPr>
      <w:r w:rsidRPr="00C07129">
        <w:rPr>
          <w:noProof/>
          <w:lang w:val="nl-BE"/>
        </w:rPr>
        <w:t>-</w:t>
      </w:r>
      <w:r w:rsidRPr="00C07129">
        <w:rPr>
          <w:i/>
          <w:noProof/>
          <w:lang w:val="nl-BE"/>
        </w:rPr>
        <w:t>Bureau voor de Industriële Eigendom (BIE</w:t>
      </w:r>
      <w:r w:rsidRPr="00C07129">
        <w:rPr>
          <w:noProof/>
          <w:lang w:val="nl-BE"/>
        </w:rPr>
        <w:t>) (Rūpnieciskā īpašuma birojs)</w:t>
      </w:r>
    </w:p>
    <w:p w14:paraId="0420029D" w14:textId="77777777" w:rsidR="00C26AC1" w:rsidRPr="00C07129" w:rsidRDefault="00C26AC1" w:rsidP="00C26AC1">
      <w:pPr>
        <w:ind w:left="567"/>
        <w:rPr>
          <w:noProof/>
          <w:lang w:val="nl-BE"/>
        </w:rPr>
      </w:pPr>
    </w:p>
    <w:p w14:paraId="5B10E539" w14:textId="77777777" w:rsidR="00C26AC1" w:rsidRPr="00C07129" w:rsidRDefault="00C26AC1" w:rsidP="00C26AC1">
      <w:pPr>
        <w:ind w:left="567"/>
        <w:rPr>
          <w:noProof/>
          <w:lang w:val="nl-BE"/>
        </w:rPr>
      </w:pPr>
      <w:r w:rsidRPr="00C07129">
        <w:rPr>
          <w:noProof/>
          <w:lang w:val="nl-BE"/>
        </w:rPr>
        <w:t>-</w:t>
      </w:r>
      <w:r w:rsidRPr="00C07129">
        <w:rPr>
          <w:i/>
          <w:noProof/>
          <w:lang w:val="nl-BE"/>
        </w:rPr>
        <w:t>SenterNovem</w:t>
      </w:r>
      <w:r w:rsidRPr="00C07129">
        <w:rPr>
          <w:noProof/>
          <w:lang w:val="nl-BE"/>
        </w:rPr>
        <w:t xml:space="preserve"> (</w:t>
      </w:r>
      <w:r w:rsidRPr="00C07129">
        <w:rPr>
          <w:i/>
          <w:noProof/>
          <w:lang w:val="nl-BE"/>
        </w:rPr>
        <w:t>SenterNovem</w:t>
      </w:r>
      <w:r w:rsidRPr="00C07129">
        <w:rPr>
          <w:noProof/>
          <w:lang w:val="nl-BE"/>
        </w:rPr>
        <w:t xml:space="preserve"> – ilgtspējīgu inovāciju aģentūra)</w:t>
      </w:r>
    </w:p>
    <w:p w14:paraId="3236B1A5" w14:textId="77777777" w:rsidR="00C26AC1" w:rsidRPr="00C07129" w:rsidRDefault="00C26AC1" w:rsidP="00C26AC1">
      <w:pPr>
        <w:ind w:left="567"/>
        <w:rPr>
          <w:noProof/>
          <w:lang w:val="nl-BE"/>
        </w:rPr>
      </w:pPr>
    </w:p>
    <w:p w14:paraId="7749DD08" w14:textId="77777777" w:rsidR="00C26AC1" w:rsidRPr="00C07129" w:rsidRDefault="00C26AC1" w:rsidP="00C26AC1">
      <w:pPr>
        <w:ind w:left="567"/>
        <w:rPr>
          <w:noProof/>
          <w:lang w:val="nl-BE"/>
        </w:rPr>
      </w:pPr>
      <w:r w:rsidRPr="00C07129">
        <w:rPr>
          <w:noProof/>
          <w:lang w:val="nl-BE"/>
        </w:rPr>
        <w:t>-</w:t>
      </w:r>
      <w:r w:rsidRPr="00C07129">
        <w:rPr>
          <w:i/>
          <w:noProof/>
          <w:lang w:val="nl-BE"/>
        </w:rPr>
        <w:t>Staatstoezicht op de Mijnen (SodM)</w:t>
      </w:r>
      <w:r w:rsidRPr="00C07129">
        <w:rPr>
          <w:noProof/>
          <w:lang w:val="nl-BE"/>
        </w:rPr>
        <w:t xml:space="preserve"> (Raktuvju valsts uzraudzības iestāde)</w:t>
      </w:r>
    </w:p>
    <w:p w14:paraId="67B170CB" w14:textId="77777777" w:rsidR="00C26AC1" w:rsidRPr="00C07129" w:rsidRDefault="00C26AC1" w:rsidP="00C26AC1">
      <w:pPr>
        <w:ind w:left="567"/>
        <w:rPr>
          <w:noProof/>
          <w:lang w:val="nl-BE"/>
        </w:rPr>
      </w:pPr>
    </w:p>
    <w:p w14:paraId="1D410360" w14:textId="77777777" w:rsidR="00C26AC1" w:rsidRPr="00C07129" w:rsidRDefault="00C26AC1" w:rsidP="00C26AC1">
      <w:pPr>
        <w:ind w:left="567"/>
        <w:rPr>
          <w:noProof/>
          <w:lang w:val="nl-BE"/>
        </w:rPr>
      </w:pPr>
      <w:r w:rsidRPr="00C07129">
        <w:rPr>
          <w:noProof/>
          <w:lang w:val="nl-BE"/>
        </w:rPr>
        <w:t>-</w:t>
      </w:r>
      <w:r w:rsidRPr="00C07129">
        <w:rPr>
          <w:i/>
          <w:noProof/>
          <w:lang w:val="nl-BE"/>
        </w:rPr>
        <w:t>Nederlandse Mededingingsautoriteit (NMa)</w:t>
      </w:r>
      <w:r w:rsidRPr="00C07129">
        <w:rPr>
          <w:noProof/>
          <w:lang w:val="nl-BE"/>
        </w:rPr>
        <w:t xml:space="preserve"> (Nīderlandes Konkurences pārvalde)</w:t>
      </w:r>
    </w:p>
    <w:p w14:paraId="622B355E" w14:textId="77777777" w:rsidR="00C26AC1" w:rsidRPr="00C07129" w:rsidRDefault="00C26AC1" w:rsidP="00C26AC1">
      <w:pPr>
        <w:ind w:left="567"/>
        <w:rPr>
          <w:noProof/>
          <w:lang w:val="nl-BE"/>
        </w:rPr>
      </w:pPr>
    </w:p>
    <w:p w14:paraId="2EAB3988" w14:textId="77777777" w:rsidR="00C26AC1" w:rsidRPr="00C07129" w:rsidRDefault="00C26AC1" w:rsidP="00C26AC1">
      <w:pPr>
        <w:ind w:left="567"/>
        <w:rPr>
          <w:noProof/>
          <w:lang w:val="nl-BE"/>
        </w:rPr>
      </w:pPr>
      <w:r w:rsidRPr="00C07129">
        <w:rPr>
          <w:noProof/>
          <w:lang w:val="nl-BE"/>
        </w:rPr>
        <w:t>-</w:t>
      </w:r>
      <w:r w:rsidRPr="00C07129">
        <w:rPr>
          <w:i/>
          <w:noProof/>
          <w:lang w:val="nl-BE"/>
        </w:rPr>
        <w:t>Economische Voorlichtingsdienst (EVD</w:t>
      </w:r>
      <w:r w:rsidRPr="00C07129">
        <w:rPr>
          <w:noProof/>
          <w:lang w:val="nl-BE"/>
        </w:rPr>
        <w:t>) (Ārējās tirdzniecības dienests)</w:t>
      </w:r>
    </w:p>
    <w:p w14:paraId="79CADCD6" w14:textId="77777777" w:rsidR="00C26AC1" w:rsidRPr="00C07129" w:rsidRDefault="00C26AC1" w:rsidP="00C26AC1">
      <w:pPr>
        <w:ind w:left="567"/>
        <w:rPr>
          <w:noProof/>
          <w:lang w:val="nl-BE"/>
        </w:rPr>
      </w:pPr>
    </w:p>
    <w:p w14:paraId="7686F40D" w14:textId="77777777" w:rsidR="00C26AC1" w:rsidRPr="00C07129" w:rsidRDefault="00C26AC1" w:rsidP="00C26AC1">
      <w:pPr>
        <w:ind w:left="567"/>
        <w:rPr>
          <w:noProof/>
          <w:lang w:val="nl-BE"/>
        </w:rPr>
      </w:pPr>
      <w:r w:rsidRPr="00C07129">
        <w:rPr>
          <w:noProof/>
          <w:lang w:val="nl-BE"/>
        </w:rPr>
        <w:t>-</w:t>
      </w:r>
      <w:r w:rsidRPr="00C07129">
        <w:rPr>
          <w:i/>
          <w:noProof/>
          <w:lang w:val="nl-BE"/>
        </w:rPr>
        <w:t>Agentschap Telecom</w:t>
      </w:r>
      <w:r w:rsidRPr="00C07129">
        <w:rPr>
          <w:noProof/>
          <w:lang w:val="nl-BE"/>
        </w:rPr>
        <w:t xml:space="preserve"> (Telesakaru aģentūra)</w:t>
      </w:r>
    </w:p>
    <w:p w14:paraId="324D8FBC" w14:textId="77777777" w:rsidR="00C26AC1" w:rsidRPr="00C07129" w:rsidRDefault="00C26AC1" w:rsidP="00C26AC1">
      <w:pPr>
        <w:ind w:left="567"/>
        <w:rPr>
          <w:noProof/>
          <w:lang w:val="nl-BE"/>
        </w:rPr>
      </w:pPr>
    </w:p>
    <w:p w14:paraId="648FE042" w14:textId="77777777" w:rsidR="00C26AC1" w:rsidRPr="00C07129" w:rsidRDefault="00C26AC1" w:rsidP="00C26AC1">
      <w:pPr>
        <w:ind w:left="567"/>
        <w:rPr>
          <w:noProof/>
          <w:lang w:val="nl-BE"/>
        </w:rPr>
      </w:pPr>
      <w:r w:rsidRPr="00C07129">
        <w:rPr>
          <w:noProof/>
          <w:lang w:val="nl-BE"/>
        </w:rPr>
        <w:br w:type="page"/>
      </w:r>
      <w:r w:rsidRPr="00C07129">
        <w:rPr>
          <w:noProof/>
          <w:lang w:val="nl-BE"/>
        </w:rPr>
        <w:lastRenderedPageBreak/>
        <w:t>-</w:t>
      </w:r>
      <w:r w:rsidRPr="00C07129">
        <w:rPr>
          <w:i/>
          <w:noProof/>
          <w:lang w:val="nl-BE"/>
        </w:rPr>
        <w:t>Kenniscentrum Professioneel &amp; Innovatief Aanbesteden, Netwerk voor Overheidsopdrachtgevers (PIANOo)</w:t>
      </w:r>
      <w:r w:rsidRPr="00C07129">
        <w:rPr>
          <w:noProof/>
          <w:lang w:val="nl-BE"/>
        </w:rPr>
        <w:t xml:space="preserve"> (Profesionāls un inovatīvs iepirkums, iepirkuma veicēju tīkls)</w:t>
      </w:r>
    </w:p>
    <w:p w14:paraId="7E9B3052" w14:textId="77777777" w:rsidR="00C26AC1" w:rsidRPr="00C07129" w:rsidRDefault="00C26AC1" w:rsidP="00C26AC1">
      <w:pPr>
        <w:ind w:left="567"/>
        <w:rPr>
          <w:noProof/>
          <w:lang w:val="nl-BE"/>
        </w:rPr>
      </w:pPr>
    </w:p>
    <w:p w14:paraId="2299ACA8" w14:textId="77777777" w:rsidR="00C26AC1" w:rsidRPr="00C07129" w:rsidRDefault="00C26AC1" w:rsidP="00C26AC1">
      <w:pPr>
        <w:ind w:left="567"/>
        <w:rPr>
          <w:noProof/>
          <w:lang w:val="nl-BE"/>
        </w:rPr>
      </w:pPr>
      <w:r w:rsidRPr="00C07129">
        <w:rPr>
          <w:noProof/>
          <w:lang w:val="nl-BE"/>
        </w:rPr>
        <w:t>-</w:t>
      </w:r>
      <w:r w:rsidRPr="00C07129">
        <w:rPr>
          <w:i/>
          <w:noProof/>
          <w:lang w:val="nl-BE"/>
        </w:rPr>
        <w:t>Octrooicentrum Nederland</w:t>
      </w:r>
      <w:r w:rsidRPr="00C07129">
        <w:rPr>
          <w:noProof/>
          <w:lang w:val="nl-BE"/>
        </w:rPr>
        <w:t xml:space="preserve"> (Nīderlandes Patentu birojs)</w:t>
      </w:r>
    </w:p>
    <w:p w14:paraId="7C816E09" w14:textId="77777777" w:rsidR="00C26AC1" w:rsidRPr="00C07129" w:rsidRDefault="00C26AC1" w:rsidP="00C26AC1">
      <w:pPr>
        <w:ind w:left="567" w:hanging="567"/>
        <w:rPr>
          <w:noProof/>
          <w:lang w:val="nl-BE"/>
        </w:rPr>
      </w:pPr>
    </w:p>
    <w:p w14:paraId="0C675AA4" w14:textId="77777777" w:rsidR="00C26AC1" w:rsidRPr="00C07129" w:rsidRDefault="00C26AC1" w:rsidP="00C26AC1">
      <w:pPr>
        <w:ind w:left="567" w:hanging="567"/>
        <w:rPr>
          <w:noProof/>
          <w:lang w:val="nl-BE"/>
        </w:rPr>
      </w:pPr>
      <w:r w:rsidRPr="00C07129">
        <w:rPr>
          <w:noProof/>
          <w:lang w:val="nl-BE"/>
        </w:rPr>
        <w:t>6.</w:t>
      </w:r>
      <w:r w:rsidRPr="00C07129">
        <w:rPr>
          <w:noProof/>
          <w:lang w:val="nl-BE"/>
        </w:rPr>
        <w:tab/>
      </w:r>
      <w:r w:rsidRPr="00C07129">
        <w:rPr>
          <w:i/>
          <w:noProof/>
          <w:lang w:val="nl-BE"/>
        </w:rPr>
        <w:t>Ministerie van Financiën</w:t>
      </w:r>
      <w:r w:rsidRPr="00C07129">
        <w:rPr>
          <w:noProof/>
          <w:lang w:val="nl-BE"/>
        </w:rPr>
        <w:t xml:space="preserve"> (Finanšu ministrija):</w:t>
      </w:r>
    </w:p>
    <w:p w14:paraId="740CF35B" w14:textId="77777777" w:rsidR="00C26AC1" w:rsidRPr="00C07129" w:rsidRDefault="00C26AC1" w:rsidP="00C26AC1">
      <w:pPr>
        <w:ind w:left="567"/>
        <w:rPr>
          <w:noProof/>
          <w:lang w:val="nl-BE"/>
        </w:rPr>
      </w:pPr>
    </w:p>
    <w:p w14:paraId="2FE0E996"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626DFF53" w14:textId="77777777" w:rsidR="00C26AC1" w:rsidRPr="00C07129" w:rsidRDefault="00C26AC1" w:rsidP="00C26AC1">
      <w:pPr>
        <w:ind w:left="567"/>
        <w:rPr>
          <w:noProof/>
          <w:lang w:val="nl-BE"/>
        </w:rPr>
      </w:pPr>
    </w:p>
    <w:p w14:paraId="30E8F935" w14:textId="77777777" w:rsidR="00C26AC1" w:rsidRPr="00C07129" w:rsidRDefault="00C26AC1" w:rsidP="00C26AC1">
      <w:pPr>
        <w:ind w:left="567"/>
        <w:rPr>
          <w:noProof/>
          <w:lang w:val="nl-BE"/>
        </w:rPr>
      </w:pPr>
      <w:r w:rsidRPr="00C07129">
        <w:rPr>
          <w:noProof/>
          <w:lang w:val="nl-BE"/>
        </w:rPr>
        <w:t>-</w:t>
      </w:r>
      <w:r w:rsidRPr="00C07129">
        <w:rPr>
          <w:i/>
          <w:noProof/>
          <w:lang w:val="nl-BE"/>
        </w:rPr>
        <w:t>Belastingdienst Automatiseringscentrum</w:t>
      </w:r>
      <w:r w:rsidRPr="00C07129">
        <w:rPr>
          <w:noProof/>
          <w:lang w:val="nl-BE"/>
        </w:rPr>
        <w:t xml:space="preserve"> (Nodokļu un muitas datoru un lietojumprogrammu centrs)</w:t>
      </w:r>
    </w:p>
    <w:p w14:paraId="74AD28DD" w14:textId="77777777" w:rsidR="00C26AC1" w:rsidRPr="00C07129" w:rsidRDefault="00C26AC1" w:rsidP="00C26AC1">
      <w:pPr>
        <w:ind w:left="567"/>
        <w:rPr>
          <w:noProof/>
          <w:lang w:val="nl-BE"/>
        </w:rPr>
      </w:pPr>
    </w:p>
    <w:p w14:paraId="3205927C" w14:textId="77777777" w:rsidR="00C26AC1" w:rsidRPr="00C07129" w:rsidRDefault="00C26AC1" w:rsidP="00C26AC1">
      <w:pPr>
        <w:ind w:left="567"/>
        <w:rPr>
          <w:noProof/>
          <w:lang w:val="nl-BE"/>
        </w:rPr>
      </w:pPr>
      <w:r w:rsidRPr="00C07129">
        <w:rPr>
          <w:noProof/>
          <w:lang w:val="nl-BE"/>
        </w:rPr>
        <w:t>-</w:t>
      </w:r>
      <w:r w:rsidRPr="00C07129">
        <w:rPr>
          <w:i/>
          <w:noProof/>
          <w:lang w:val="nl-BE"/>
        </w:rPr>
        <w:t>Belastingdienst</w:t>
      </w:r>
      <w:r w:rsidRPr="00C07129">
        <w:rPr>
          <w:noProof/>
          <w:lang w:val="nl-BE"/>
        </w:rPr>
        <w:t xml:space="preserve"> (Nodokļu un muitas pārvalde)</w:t>
      </w:r>
    </w:p>
    <w:p w14:paraId="1AD15D9D" w14:textId="77777777" w:rsidR="00C26AC1" w:rsidRPr="00C07129" w:rsidRDefault="00C26AC1" w:rsidP="00C26AC1">
      <w:pPr>
        <w:ind w:left="567"/>
        <w:rPr>
          <w:noProof/>
          <w:lang w:val="nl-BE"/>
        </w:rPr>
      </w:pPr>
    </w:p>
    <w:p w14:paraId="6D011D35" w14:textId="77777777" w:rsidR="00C26AC1" w:rsidRPr="00C07129" w:rsidRDefault="00C26AC1" w:rsidP="00C26AC1">
      <w:pPr>
        <w:ind w:left="567"/>
        <w:rPr>
          <w:noProof/>
          <w:lang w:val="nl-BE"/>
        </w:rPr>
      </w:pPr>
      <w:r w:rsidRPr="00C07129">
        <w:rPr>
          <w:noProof/>
          <w:lang w:val="nl-BE"/>
        </w:rPr>
        <w:t>-</w:t>
      </w:r>
      <w:r w:rsidRPr="00C07129">
        <w:rPr>
          <w:i/>
          <w:noProof/>
          <w:lang w:val="nl-BE"/>
        </w:rPr>
        <w:t>de afzonderlijke Directies der Rijksbelastingen</w:t>
      </w:r>
      <w:r w:rsidRPr="00C07129">
        <w:rPr>
          <w:noProof/>
          <w:lang w:val="nl-BE"/>
        </w:rPr>
        <w:t xml:space="preserve"> (dažādas Nodokļu un muitas pārvaldes nodaļas visā Nīderlandē)</w:t>
      </w:r>
    </w:p>
    <w:p w14:paraId="5ECA7DE7" w14:textId="77777777" w:rsidR="00C26AC1" w:rsidRPr="00C07129" w:rsidRDefault="00C26AC1" w:rsidP="00C26AC1">
      <w:pPr>
        <w:ind w:left="567"/>
        <w:rPr>
          <w:noProof/>
          <w:lang w:val="nl-BE"/>
        </w:rPr>
      </w:pPr>
    </w:p>
    <w:p w14:paraId="194CE64E" w14:textId="77777777" w:rsidR="00C26AC1" w:rsidRPr="00C07129" w:rsidRDefault="00C26AC1" w:rsidP="00C26AC1">
      <w:pPr>
        <w:ind w:left="567"/>
        <w:rPr>
          <w:noProof/>
          <w:lang w:val="nl-BE"/>
        </w:rPr>
      </w:pPr>
      <w:r w:rsidRPr="00C07129">
        <w:rPr>
          <w:noProof/>
          <w:lang w:val="nl-BE"/>
        </w:rPr>
        <w:t>-</w:t>
      </w:r>
      <w:r w:rsidRPr="00C07129">
        <w:rPr>
          <w:i/>
          <w:noProof/>
          <w:lang w:val="nl-BE"/>
        </w:rPr>
        <w:t>Fiscale Inlichtingen- en Opsporingsdienst (incl. Economische Controle dienst (ECD)</w:t>
      </w:r>
      <w:r w:rsidRPr="00C07129">
        <w:rPr>
          <w:noProof/>
          <w:lang w:val="nl-BE"/>
        </w:rPr>
        <w:t xml:space="preserve"> (Fiskālās informācijas un izmeklēšanas dienests, tostarp Ekonomikas izmeklēšanas dienests)</w:t>
      </w:r>
    </w:p>
    <w:p w14:paraId="362BFA94" w14:textId="77777777" w:rsidR="00C26AC1" w:rsidRPr="00C07129" w:rsidRDefault="00C26AC1" w:rsidP="00C26AC1">
      <w:pPr>
        <w:ind w:left="567"/>
        <w:rPr>
          <w:noProof/>
          <w:lang w:val="nl-BE"/>
        </w:rPr>
      </w:pPr>
    </w:p>
    <w:p w14:paraId="5038DB1A" w14:textId="77777777" w:rsidR="00C26AC1" w:rsidRPr="00C07129" w:rsidRDefault="00C26AC1" w:rsidP="00C26AC1">
      <w:pPr>
        <w:ind w:left="567"/>
        <w:rPr>
          <w:noProof/>
          <w:lang w:val="nl-BE"/>
        </w:rPr>
      </w:pPr>
      <w:r w:rsidRPr="00C07129">
        <w:rPr>
          <w:noProof/>
          <w:lang w:val="nl-BE"/>
        </w:rPr>
        <w:t>-</w:t>
      </w:r>
      <w:r w:rsidRPr="00C07129">
        <w:rPr>
          <w:i/>
          <w:noProof/>
          <w:lang w:val="nl-BE"/>
        </w:rPr>
        <w:t>Belastingdienst Opleidingen</w:t>
      </w:r>
      <w:r w:rsidRPr="00C07129">
        <w:rPr>
          <w:noProof/>
          <w:lang w:val="nl-BE"/>
        </w:rPr>
        <w:t xml:space="preserve"> (Nodokļu un muitas pārvaldes mācību centrs)</w:t>
      </w:r>
    </w:p>
    <w:p w14:paraId="303A5E65" w14:textId="77777777" w:rsidR="00C26AC1" w:rsidRPr="00C07129" w:rsidRDefault="00C26AC1" w:rsidP="00C26AC1">
      <w:pPr>
        <w:ind w:left="567"/>
        <w:rPr>
          <w:noProof/>
          <w:lang w:val="nl-BE"/>
        </w:rPr>
      </w:pPr>
    </w:p>
    <w:p w14:paraId="4A441C63" w14:textId="77777777" w:rsidR="00C26AC1" w:rsidRPr="00C07129" w:rsidRDefault="00C26AC1" w:rsidP="00C26AC1">
      <w:pPr>
        <w:ind w:left="567"/>
        <w:rPr>
          <w:noProof/>
          <w:lang w:val="de-DE"/>
        </w:rPr>
      </w:pPr>
      <w:r w:rsidRPr="00C07129">
        <w:rPr>
          <w:noProof/>
          <w:lang w:val="de-DE"/>
        </w:rPr>
        <w:t>-</w:t>
      </w:r>
      <w:r w:rsidRPr="00C07129">
        <w:rPr>
          <w:i/>
          <w:noProof/>
          <w:lang w:val="de-DE"/>
        </w:rPr>
        <w:t>Dienst der Domeinen</w:t>
      </w:r>
      <w:r w:rsidRPr="00C07129">
        <w:rPr>
          <w:noProof/>
          <w:lang w:val="de-DE"/>
        </w:rPr>
        <w:t xml:space="preserve"> (Valsts īpašumu dienests)</w:t>
      </w:r>
    </w:p>
    <w:p w14:paraId="3201D7AF" w14:textId="77777777" w:rsidR="00C26AC1" w:rsidRPr="00C07129" w:rsidRDefault="00C26AC1" w:rsidP="00C26AC1">
      <w:pPr>
        <w:ind w:left="567" w:hanging="567"/>
        <w:rPr>
          <w:noProof/>
          <w:lang w:val="de-DE"/>
        </w:rPr>
      </w:pPr>
    </w:p>
    <w:p w14:paraId="0BBC26A0" w14:textId="77777777" w:rsidR="00C26AC1" w:rsidRPr="00C07129" w:rsidRDefault="00C26AC1" w:rsidP="00C26AC1">
      <w:pPr>
        <w:ind w:left="567" w:hanging="567"/>
        <w:rPr>
          <w:noProof/>
          <w:lang w:val="nl-BE"/>
        </w:rPr>
      </w:pPr>
      <w:r w:rsidRPr="00D037DF">
        <w:rPr>
          <w:noProof/>
          <w:lang w:val="nl-BE"/>
        </w:rPr>
        <w:br w:type="page"/>
      </w:r>
      <w:r w:rsidRPr="00C07129">
        <w:rPr>
          <w:noProof/>
          <w:lang w:val="nl-BE"/>
        </w:rPr>
        <w:lastRenderedPageBreak/>
        <w:t>7.</w:t>
      </w:r>
      <w:r w:rsidRPr="00C07129">
        <w:rPr>
          <w:noProof/>
          <w:lang w:val="nl-BE"/>
        </w:rPr>
        <w:tab/>
      </w:r>
      <w:r w:rsidRPr="00C07129">
        <w:rPr>
          <w:i/>
          <w:noProof/>
          <w:lang w:val="nl-BE"/>
        </w:rPr>
        <w:t>Ministerie van Justitie</w:t>
      </w:r>
      <w:r w:rsidRPr="00C07129">
        <w:rPr>
          <w:noProof/>
          <w:lang w:val="nl-BE"/>
        </w:rPr>
        <w:t xml:space="preserve"> (Tieslietu ministrija):</w:t>
      </w:r>
    </w:p>
    <w:p w14:paraId="4C2277A1" w14:textId="77777777" w:rsidR="00C26AC1" w:rsidRPr="00C07129" w:rsidRDefault="00C26AC1" w:rsidP="00C26AC1">
      <w:pPr>
        <w:ind w:left="567"/>
        <w:rPr>
          <w:noProof/>
          <w:lang w:val="nl-BE"/>
        </w:rPr>
      </w:pPr>
    </w:p>
    <w:p w14:paraId="61543B78"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777A5E94" w14:textId="77777777" w:rsidR="00C26AC1" w:rsidRPr="00C07129" w:rsidRDefault="00C26AC1" w:rsidP="00C26AC1">
      <w:pPr>
        <w:ind w:left="567"/>
        <w:rPr>
          <w:noProof/>
          <w:lang w:val="nl-BE"/>
        </w:rPr>
      </w:pPr>
    </w:p>
    <w:p w14:paraId="2C8B5ADD" w14:textId="77777777" w:rsidR="00C26AC1" w:rsidRPr="00C07129" w:rsidRDefault="00C26AC1" w:rsidP="00C26AC1">
      <w:pPr>
        <w:ind w:left="567"/>
        <w:rPr>
          <w:noProof/>
          <w:lang w:val="nl-BE"/>
        </w:rPr>
      </w:pPr>
      <w:r w:rsidRPr="00C07129">
        <w:rPr>
          <w:noProof/>
          <w:lang w:val="nl-BE"/>
        </w:rPr>
        <w:t>-</w:t>
      </w:r>
      <w:r w:rsidRPr="00C07129">
        <w:rPr>
          <w:i/>
          <w:noProof/>
          <w:lang w:val="nl-BE"/>
        </w:rPr>
        <w:t>Dienst Justitiële Inrichtingen</w:t>
      </w:r>
      <w:r w:rsidRPr="00C07129">
        <w:rPr>
          <w:noProof/>
          <w:lang w:val="nl-BE"/>
        </w:rPr>
        <w:t xml:space="preserve"> (Labošanas iestāžu aģentūra)</w:t>
      </w:r>
    </w:p>
    <w:p w14:paraId="792996F0" w14:textId="77777777" w:rsidR="00C26AC1" w:rsidRPr="00C07129" w:rsidRDefault="00C26AC1" w:rsidP="00C26AC1">
      <w:pPr>
        <w:ind w:left="567"/>
        <w:rPr>
          <w:noProof/>
          <w:lang w:val="nl-BE"/>
        </w:rPr>
      </w:pPr>
    </w:p>
    <w:p w14:paraId="4B908067" w14:textId="77777777" w:rsidR="00C26AC1" w:rsidRPr="00C07129" w:rsidRDefault="00C26AC1" w:rsidP="00C26AC1">
      <w:pPr>
        <w:ind w:left="567"/>
        <w:rPr>
          <w:noProof/>
          <w:lang w:val="nl-BE"/>
        </w:rPr>
      </w:pPr>
      <w:r w:rsidRPr="00C07129">
        <w:rPr>
          <w:noProof/>
          <w:lang w:val="nl-BE"/>
        </w:rPr>
        <w:t>-</w:t>
      </w:r>
      <w:r w:rsidRPr="00C07129">
        <w:rPr>
          <w:i/>
          <w:noProof/>
          <w:lang w:val="nl-BE"/>
        </w:rPr>
        <w:t>Raad voor de Kinderbescherming</w:t>
      </w:r>
      <w:r w:rsidRPr="00C07129">
        <w:rPr>
          <w:noProof/>
          <w:lang w:val="nl-BE"/>
        </w:rPr>
        <w:t xml:space="preserve"> (Bērnu aprūpes un aizsardzības aģentūra)</w:t>
      </w:r>
    </w:p>
    <w:p w14:paraId="019ADC25" w14:textId="77777777" w:rsidR="00C26AC1" w:rsidRPr="00C07129" w:rsidRDefault="00C26AC1" w:rsidP="00C26AC1">
      <w:pPr>
        <w:ind w:left="567"/>
        <w:rPr>
          <w:noProof/>
          <w:lang w:val="nl-BE"/>
        </w:rPr>
      </w:pPr>
    </w:p>
    <w:p w14:paraId="2CFC1A0F" w14:textId="77777777" w:rsidR="00C26AC1" w:rsidRPr="00C07129" w:rsidRDefault="00C26AC1" w:rsidP="00C26AC1">
      <w:pPr>
        <w:ind w:left="567"/>
        <w:rPr>
          <w:noProof/>
          <w:lang w:val="nl-BE"/>
        </w:rPr>
      </w:pPr>
      <w:r w:rsidRPr="00C07129">
        <w:rPr>
          <w:noProof/>
          <w:lang w:val="nl-BE"/>
        </w:rPr>
        <w:t>-</w:t>
      </w:r>
      <w:r w:rsidRPr="00C07129">
        <w:rPr>
          <w:i/>
          <w:noProof/>
          <w:lang w:val="nl-BE"/>
        </w:rPr>
        <w:t>Centraal Justitie Incasso Bureau</w:t>
      </w:r>
      <w:r w:rsidRPr="00C07129">
        <w:rPr>
          <w:noProof/>
          <w:lang w:val="nl-BE"/>
        </w:rPr>
        <w:t xml:space="preserve"> (Centrālā sodanaudu iekasēšanas aģentūra)</w:t>
      </w:r>
    </w:p>
    <w:p w14:paraId="5E808824" w14:textId="77777777" w:rsidR="00C26AC1" w:rsidRPr="00C07129" w:rsidRDefault="00C26AC1" w:rsidP="00C26AC1">
      <w:pPr>
        <w:ind w:left="567"/>
        <w:rPr>
          <w:noProof/>
          <w:lang w:val="nl-BE"/>
        </w:rPr>
      </w:pPr>
    </w:p>
    <w:p w14:paraId="03F3B87E" w14:textId="77777777" w:rsidR="00C26AC1" w:rsidRPr="00C07129" w:rsidRDefault="00C26AC1" w:rsidP="00C26AC1">
      <w:pPr>
        <w:ind w:left="567"/>
        <w:rPr>
          <w:noProof/>
          <w:lang w:val="nl-BE"/>
        </w:rPr>
      </w:pPr>
      <w:r w:rsidRPr="00C07129">
        <w:rPr>
          <w:noProof/>
          <w:lang w:val="nl-BE"/>
        </w:rPr>
        <w:t>-</w:t>
      </w:r>
      <w:r w:rsidRPr="00C07129">
        <w:rPr>
          <w:i/>
          <w:noProof/>
          <w:lang w:val="nl-BE"/>
        </w:rPr>
        <w:t>Openbaar Ministerie</w:t>
      </w:r>
      <w:r w:rsidRPr="00C07129">
        <w:rPr>
          <w:noProof/>
          <w:lang w:val="nl-BE"/>
        </w:rPr>
        <w:t xml:space="preserve"> (Valsts prokuratūra)</w:t>
      </w:r>
    </w:p>
    <w:p w14:paraId="37F968AE" w14:textId="77777777" w:rsidR="00C26AC1" w:rsidRPr="00C07129" w:rsidRDefault="00C26AC1" w:rsidP="00C26AC1">
      <w:pPr>
        <w:ind w:left="567"/>
        <w:rPr>
          <w:noProof/>
          <w:lang w:val="nl-BE"/>
        </w:rPr>
      </w:pPr>
    </w:p>
    <w:p w14:paraId="7631A9CF" w14:textId="77777777" w:rsidR="00C26AC1" w:rsidRPr="00C07129" w:rsidRDefault="00C26AC1" w:rsidP="00C26AC1">
      <w:pPr>
        <w:ind w:left="567"/>
        <w:rPr>
          <w:noProof/>
          <w:lang w:val="fr-BE"/>
        </w:rPr>
      </w:pPr>
      <w:r w:rsidRPr="00C07129">
        <w:rPr>
          <w:noProof/>
          <w:lang w:val="fr-BE"/>
        </w:rPr>
        <w:t>-</w:t>
      </w:r>
      <w:r w:rsidRPr="00C07129">
        <w:rPr>
          <w:i/>
          <w:iCs/>
          <w:noProof/>
          <w:lang w:val="fr-BE"/>
        </w:rPr>
        <w:t>Immigratie en Naturalisatiedienst</w:t>
      </w:r>
      <w:r w:rsidRPr="00C07129">
        <w:rPr>
          <w:noProof/>
          <w:lang w:val="fr-BE"/>
        </w:rPr>
        <w:t xml:space="preserve"> (Imigrācijas un naturalizācijas dienests)</w:t>
      </w:r>
    </w:p>
    <w:p w14:paraId="6A4C58CB" w14:textId="77777777" w:rsidR="00C26AC1" w:rsidRPr="00C07129" w:rsidRDefault="00C26AC1" w:rsidP="00C26AC1">
      <w:pPr>
        <w:ind w:left="567"/>
        <w:rPr>
          <w:noProof/>
          <w:lang w:val="fr-BE"/>
        </w:rPr>
      </w:pPr>
    </w:p>
    <w:p w14:paraId="0DF7417C" w14:textId="77777777" w:rsidR="00C26AC1" w:rsidRPr="00C07129" w:rsidRDefault="00C26AC1" w:rsidP="00C26AC1">
      <w:pPr>
        <w:ind w:left="567"/>
        <w:rPr>
          <w:noProof/>
          <w:lang w:val="fr-BE"/>
        </w:rPr>
      </w:pPr>
      <w:r w:rsidRPr="00C07129">
        <w:rPr>
          <w:noProof/>
          <w:lang w:val="fr-BE"/>
        </w:rPr>
        <w:t>-</w:t>
      </w:r>
      <w:r w:rsidRPr="00C07129">
        <w:rPr>
          <w:i/>
          <w:noProof/>
          <w:lang w:val="fr-BE"/>
        </w:rPr>
        <w:t>Nederlands Forensisch Instituut</w:t>
      </w:r>
      <w:r w:rsidRPr="00C07129">
        <w:rPr>
          <w:noProof/>
          <w:lang w:val="fr-BE"/>
        </w:rPr>
        <w:t xml:space="preserve"> (Nīderlandes Tiesu medicīnas institūts)</w:t>
      </w:r>
    </w:p>
    <w:p w14:paraId="6197EE70" w14:textId="77777777" w:rsidR="00C26AC1" w:rsidRPr="00C07129" w:rsidRDefault="00C26AC1" w:rsidP="00C26AC1">
      <w:pPr>
        <w:rPr>
          <w:noProof/>
          <w:lang w:val="lv-LV"/>
        </w:rPr>
      </w:pPr>
    </w:p>
    <w:p w14:paraId="1CA327F7" w14:textId="77777777" w:rsidR="00C26AC1" w:rsidRPr="00C07129" w:rsidRDefault="00C26AC1" w:rsidP="00C26AC1">
      <w:pPr>
        <w:ind w:left="567" w:hanging="567"/>
        <w:rPr>
          <w:noProof/>
          <w:lang w:val="lv-LV"/>
        </w:rPr>
      </w:pPr>
      <w:r w:rsidRPr="00C07129">
        <w:rPr>
          <w:noProof/>
          <w:lang w:val="lv-LV"/>
        </w:rPr>
        <w:t>8.</w:t>
      </w:r>
      <w:r w:rsidRPr="00C07129">
        <w:rPr>
          <w:noProof/>
          <w:lang w:val="lv-LV"/>
        </w:rPr>
        <w:tab/>
      </w:r>
      <w:r w:rsidRPr="00C07129">
        <w:rPr>
          <w:i/>
          <w:noProof/>
          <w:lang w:val="lv-LV"/>
        </w:rPr>
        <w:t>Ministerie van Landbouw, Natuur en Voedselkwaliteit</w:t>
      </w:r>
      <w:r w:rsidRPr="00C07129">
        <w:rPr>
          <w:noProof/>
          <w:lang w:val="lv-LV"/>
        </w:rPr>
        <w:t xml:space="preserve"> (Lauksaimniecības, dabas un pārtikas kvalitātes ministrija):</w:t>
      </w:r>
    </w:p>
    <w:p w14:paraId="3A40EA13" w14:textId="77777777" w:rsidR="00C26AC1" w:rsidRPr="00C07129" w:rsidRDefault="00C26AC1" w:rsidP="00C26AC1">
      <w:pPr>
        <w:ind w:left="567"/>
        <w:rPr>
          <w:noProof/>
          <w:lang w:val="lv-LV"/>
        </w:rPr>
      </w:pPr>
    </w:p>
    <w:p w14:paraId="6760AF58" w14:textId="77777777" w:rsidR="00C26AC1" w:rsidRPr="00C07129" w:rsidRDefault="00C26AC1" w:rsidP="00C26AC1">
      <w:pPr>
        <w:ind w:left="567"/>
        <w:rPr>
          <w:noProof/>
          <w:lang w:val="lv-LV"/>
        </w:rPr>
      </w:pPr>
      <w:r w:rsidRPr="00C07129">
        <w:rPr>
          <w:noProof/>
          <w:lang w:val="lv-LV"/>
        </w:rPr>
        <w:t>-</w:t>
      </w:r>
      <w:r w:rsidRPr="00C07129">
        <w:rPr>
          <w:i/>
          <w:noProof/>
          <w:lang w:val="lv-LV"/>
        </w:rPr>
        <w:t>Bestuursdepartement</w:t>
      </w:r>
      <w:r w:rsidRPr="00C07129">
        <w:rPr>
          <w:noProof/>
          <w:lang w:val="lv-LV"/>
        </w:rPr>
        <w:t xml:space="preserve"> (centrālās politikas un personāla departamenti)</w:t>
      </w:r>
    </w:p>
    <w:p w14:paraId="0333B803" w14:textId="77777777" w:rsidR="00C26AC1" w:rsidRPr="00C07129" w:rsidRDefault="00C26AC1" w:rsidP="00C26AC1">
      <w:pPr>
        <w:ind w:left="567"/>
        <w:rPr>
          <w:noProof/>
          <w:lang w:val="lv-LV"/>
        </w:rPr>
      </w:pPr>
    </w:p>
    <w:p w14:paraId="7226F3EC" w14:textId="77777777" w:rsidR="00C26AC1" w:rsidRPr="00C07129" w:rsidRDefault="00C26AC1" w:rsidP="00C26AC1">
      <w:pPr>
        <w:ind w:left="567"/>
        <w:rPr>
          <w:noProof/>
          <w:lang w:val="lv-LV"/>
        </w:rPr>
      </w:pPr>
      <w:r w:rsidRPr="00C07129">
        <w:rPr>
          <w:noProof/>
          <w:lang w:val="lv-LV"/>
        </w:rPr>
        <w:t>-</w:t>
      </w:r>
      <w:r w:rsidRPr="00C07129">
        <w:rPr>
          <w:i/>
          <w:noProof/>
          <w:lang w:val="lv-LV"/>
        </w:rPr>
        <w:t>Dienst Regelingen (DR)</w:t>
      </w:r>
      <w:r w:rsidRPr="00C07129">
        <w:rPr>
          <w:noProof/>
          <w:lang w:val="lv-LV"/>
        </w:rPr>
        <w:t xml:space="preserve"> (Noteikumu īstenošanas valsts dienests (aģentūra))</w:t>
      </w:r>
    </w:p>
    <w:p w14:paraId="5B68A4B7" w14:textId="77777777" w:rsidR="00C26AC1" w:rsidRPr="00C07129" w:rsidRDefault="00C26AC1" w:rsidP="00C26AC1">
      <w:pPr>
        <w:ind w:left="567"/>
        <w:rPr>
          <w:noProof/>
          <w:lang w:val="lv-LV"/>
        </w:rPr>
      </w:pPr>
    </w:p>
    <w:p w14:paraId="5883D453" w14:textId="77777777" w:rsidR="00C26AC1" w:rsidRPr="00C07129" w:rsidRDefault="00C26AC1" w:rsidP="00C26AC1">
      <w:pPr>
        <w:ind w:left="567"/>
        <w:rPr>
          <w:noProof/>
          <w:lang w:val="lv-LV"/>
        </w:rPr>
      </w:pPr>
      <w:r w:rsidRPr="00C07129">
        <w:rPr>
          <w:noProof/>
          <w:lang w:val="lv-LV"/>
        </w:rPr>
        <w:br w:type="page"/>
      </w:r>
      <w:r w:rsidRPr="00C07129">
        <w:rPr>
          <w:noProof/>
          <w:lang w:val="lv-LV"/>
        </w:rPr>
        <w:lastRenderedPageBreak/>
        <w:t>-</w:t>
      </w:r>
      <w:r w:rsidRPr="00C07129">
        <w:rPr>
          <w:i/>
          <w:noProof/>
          <w:lang w:val="lv-LV"/>
        </w:rPr>
        <w:t>Agentschap Plantenziektenkundige Dienst (PD)</w:t>
      </w:r>
      <w:r w:rsidRPr="00C07129">
        <w:rPr>
          <w:noProof/>
          <w:lang w:val="lv-LV"/>
        </w:rPr>
        <w:t xml:space="preserve"> (Augu aizsardzības dienests (aģentūra))</w:t>
      </w:r>
    </w:p>
    <w:p w14:paraId="547557CE" w14:textId="77777777" w:rsidR="00C26AC1" w:rsidRPr="00C07129" w:rsidRDefault="00C26AC1" w:rsidP="00C26AC1">
      <w:pPr>
        <w:ind w:left="567"/>
        <w:rPr>
          <w:noProof/>
          <w:lang w:val="lv-LV"/>
        </w:rPr>
      </w:pPr>
    </w:p>
    <w:p w14:paraId="34B66A01" w14:textId="77777777" w:rsidR="00C26AC1" w:rsidRPr="00C07129" w:rsidRDefault="00C26AC1" w:rsidP="00C26AC1">
      <w:pPr>
        <w:ind w:left="567"/>
        <w:rPr>
          <w:noProof/>
          <w:lang w:val="lv-LV"/>
        </w:rPr>
      </w:pPr>
      <w:r w:rsidRPr="00C07129">
        <w:rPr>
          <w:noProof/>
          <w:lang w:val="lv-LV"/>
        </w:rPr>
        <w:t>-</w:t>
      </w:r>
      <w:r w:rsidRPr="00C07129">
        <w:rPr>
          <w:i/>
          <w:noProof/>
          <w:lang w:val="lv-LV"/>
        </w:rPr>
        <w:t>Algemene Inspectiedienst (AID)</w:t>
      </w:r>
      <w:r w:rsidRPr="00C07129">
        <w:rPr>
          <w:noProof/>
          <w:lang w:val="lv-LV"/>
        </w:rPr>
        <w:t xml:space="preserve"> (Vispārīgā inspekcija)</w:t>
      </w:r>
    </w:p>
    <w:p w14:paraId="550D7EFB" w14:textId="77777777" w:rsidR="00C26AC1" w:rsidRPr="00C07129" w:rsidRDefault="00C26AC1" w:rsidP="00C26AC1">
      <w:pPr>
        <w:ind w:left="567"/>
        <w:rPr>
          <w:noProof/>
          <w:lang w:val="lv-LV"/>
        </w:rPr>
      </w:pPr>
    </w:p>
    <w:p w14:paraId="01CD3C21" w14:textId="77777777" w:rsidR="00C26AC1" w:rsidRPr="00C07129" w:rsidRDefault="00C26AC1" w:rsidP="00C26AC1">
      <w:pPr>
        <w:ind w:left="567"/>
        <w:rPr>
          <w:noProof/>
          <w:lang w:val="lv-LV"/>
        </w:rPr>
      </w:pPr>
      <w:r w:rsidRPr="00C07129">
        <w:rPr>
          <w:noProof/>
          <w:lang w:val="lv-LV"/>
        </w:rPr>
        <w:t>-</w:t>
      </w:r>
      <w:r w:rsidRPr="00C07129">
        <w:rPr>
          <w:i/>
          <w:noProof/>
          <w:lang w:val="lv-LV"/>
        </w:rPr>
        <w:t>Dienst Landelijk Gebied (DLG</w:t>
      </w:r>
      <w:r w:rsidRPr="00C07129">
        <w:rPr>
          <w:noProof/>
          <w:lang w:val="lv-LV"/>
        </w:rPr>
        <w:t>) (Pastāvīgas lauku apvidu attīstības valsts dienests)</w:t>
      </w:r>
    </w:p>
    <w:p w14:paraId="39886267" w14:textId="77777777" w:rsidR="00C26AC1" w:rsidRPr="00C07129" w:rsidRDefault="00C26AC1" w:rsidP="00C26AC1">
      <w:pPr>
        <w:ind w:left="567"/>
        <w:rPr>
          <w:noProof/>
          <w:lang w:val="lv-LV"/>
        </w:rPr>
      </w:pPr>
    </w:p>
    <w:p w14:paraId="4033EDE6" w14:textId="77777777" w:rsidR="00C26AC1" w:rsidRPr="00C07129" w:rsidRDefault="00C26AC1" w:rsidP="00C26AC1">
      <w:pPr>
        <w:ind w:left="567"/>
        <w:rPr>
          <w:noProof/>
          <w:lang w:val="lv-LV"/>
        </w:rPr>
      </w:pPr>
      <w:r w:rsidRPr="00C07129">
        <w:rPr>
          <w:noProof/>
          <w:lang w:val="lv-LV"/>
        </w:rPr>
        <w:t>-</w:t>
      </w:r>
      <w:r w:rsidRPr="00C07129">
        <w:rPr>
          <w:i/>
          <w:noProof/>
          <w:lang w:val="lv-LV"/>
        </w:rPr>
        <w:t>Voedsel en Waren Autoriteit (VWA</w:t>
      </w:r>
      <w:r w:rsidRPr="00C07129">
        <w:rPr>
          <w:noProof/>
          <w:lang w:val="lv-LV"/>
        </w:rPr>
        <w:t>) (Pārtikas un patēriņa preču drošuma iestāde)</w:t>
      </w:r>
    </w:p>
    <w:p w14:paraId="233A714A" w14:textId="77777777" w:rsidR="00C26AC1" w:rsidRPr="00C07129" w:rsidRDefault="00C26AC1" w:rsidP="00C26AC1">
      <w:pPr>
        <w:ind w:left="567" w:hanging="567"/>
        <w:rPr>
          <w:noProof/>
          <w:lang w:val="lv-LV"/>
        </w:rPr>
      </w:pPr>
    </w:p>
    <w:p w14:paraId="1418EA78" w14:textId="77777777" w:rsidR="00C26AC1" w:rsidRPr="00C07129" w:rsidRDefault="00C26AC1" w:rsidP="00C26AC1">
      <w:pPr>
        <w:ind w:left="567" w:hanging="567"/>
        <w:rPr>
          <w:noProof/>
          <w:lang w:val="nl-BE"/>
        </w:rPr>
      </w:pPr>
      <w:r w:rsidRPr="00C07129">
        <w:rPr>
          <w:noProof/>
          <w:lang w:val="nl-BE"/>
        </w:rPr>
        <w:t>9.</w:t>
      </w:r>
      <w:r w:rsidRPr="00C07129">
        <w:rPr>
          <w:noProof/>
          <w:lang w:val="nl-BE"/>
        </w:rPr>
        <w:tab/>
      </w:r>
      <w:r w:rsidRPr="00C07129">
        <w:rPr>
          <w:i/>
          <w:noProof/>
          <w:lang w:val="nl-BE"/>
        </w:rPr>
        <w:t>Ministerie van Onderwijs, Cultuur en Wetenschap</w:t>
      </w:r>
      <w:r w:rsidRPr="00C07129">
        <w:rPr>
          <w:noProof/>
          <w:lang w:val="nl-BE"/>
        </w:rPr>
        <w:t xml:space="preserve"> (Izglītības, kultūras un zinātnes ministrija):</w:t>
      </w:r>
    </w:p>
    <w:p w14:paraId="1AE7B51E" w14:textId="77777777" w:rsidR="00C26AC1" w:rsidRPr="00C07129" w:rsidRDefault="00C26AC1" w:rsidP="00C26AC1">
      <w:pPr>
        <w:ind w:left="567"/>
        <w:rPr>
          <w:noProof/>
          <w:lang w:val="nl-BE"/>
        </w:rPr>
      </w:pPr>
    </w:p>
    <w:p w14:paraId="461C0A3A"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3CC1341A" w14:textId="77777777" w:rsidR="00C26AC1" w:rsidRPr="00C07129" w:rsidRDefault="00C26AC1" w:rsidP="00C26AC1">
      <w:pPr>
        <w:ind w:left="567"/>
        <w:rPr>
          <w:noProof/>
          <w:lang w:val="nl-BE"/>
        </w:rPr>
      </w:pPr>
    </w:p>
    <w:p w14:paraId="5AF8ABE6" w14:textId="77777777" w:rsidR="00C26AC1" w:rsidRPr="00C07129" w:rsidRDefault="00C26AC1" w:rsidP="00C26AC1">
      <w:pPr>
        <w:ind w:left="567"/>
        <w:rPr>
          <w:noProof/>
          <w:lang w:val="nl-BE"/>
        </w:rPr>
      </w:pPr>
      <w:r w:rsidRPr="00C07129">
        <w:rPr>
          <w:noProof/>
          <w:lang w:val="nl-BE"/>
        </w:rPr>
        <w:t>-</w:t>
      </w:r>
      <w:r w:rsidRPr="00C07129">
        <w:rPr>
          <w:i/>
          <w:noProof/>
          <w:lang w:val="nl-BE"/>
        </w:rPr>
        <w:t>Inspectie van het Onderwijs</w:t>
      </w:r>
      <w:r w:rsidRPr="00C07129">
        <w:rPr>
          <w:noProof/>
          <w:lang w:val="nl-BE"/>
        </w:rPr>
        <w:t xml:space="preserve"> (Izglītības inspekcija)</w:t>
      </w:r>
    </w:p>
    <w:p w14:paraId="10E78A52" w14:textId="77777777" w:rsidR="00C26AC1" w:rsidRPr="00C07129" w:rsidRDefault="00C26AC1" w:rsidP="00C26AC1">
      <w:pPr>
        <w:ind w:left="567"/>
        <w:rPr>
          <w:noProof/>
          <w:lang w:val="nl-BE"/>
        </w:rPr>
      </w:pPr>
    </w:p>
    <w:p w14:paraId="1DB2379E" w14:textId="77777777" w:rsidR="00C26AC1" w:rsidRPr="00C07129" w:rsidRDefault="00C26AC1" w:rsidP="00C26AC1">
      <w:pPr>
        <w:ind w:left="567"/>
        <w:rPr>
          <w:noProof/>
          <w:lang w:val="nl-BE"/>
        </w:rPr>
      </w:pPr>
      <w:r w:rsidRPr="00C07129">
        <w:rPr>
          <w:noProof/>
          <w:lang w:val="nl-BE"/>
        </w:rPr>
        <w:t>-</w:t>
      </w:r>
      <w:r w:rsidRPr="00C07129">
        <w:rPr>
          <w:i/>
          <w:noProof/>
          <w:lang w:val="nl-BE"/>
        </w:rPr>
        <w:t>Erfgoedinspectie</w:t>
      </w:r>
      <w:r w:rsidRPr="00C07129">
        <w:rPr>
          <w:noProof/>
          <w:lang w:val="nl-BE"/>
        </w:rPr>
        <w:t xml:space="preserve"> (Vēstures un kultūras mantojuma inspekcija)</w:t>
      </w:r>
    </w:p>
    <w:p w14:paraId="590C7B58" w14:textId="77777777" w:rsidR="00C26AC1" w:rsidRPr="00C07129" w:rsidRDefault="00C26AC1" w:rsidP="00C26AC1">
      <w:pPr>
        <w:ind w:left="567"/>
        <w:rPr>
          <w:noProof/>
          <w:lang w:val="nl-BE"/>
        </w:rPr>
      </w:pPr>
    </w:p>
    <w:p w14:paraId="4EE4BBBB" w14:textId="77777777" w:rsidR="00C26AC1" w:rsidRPr="00C07129" w:rsidRDefault="00C26AC1" w:rsidP="00C26AC1">
      <w:pPr>
        <w:ind w:left="567"/>
        <w:rPr>
          <w:noProof/>
          <w:lang w:val="nl-BE"/>
        </w:rPr>
      </w:pPr>
      <w:r w:rsidRPr="00C07129">
        <w:rPr>
          <w:noProof/>
          <w:lang w:val="nl-BE"/>
        </w:rPr>
        <w:t>-</w:t>
      </w:r>
      <w:r w:rsidRPr="00C07129">
        <w:rPr>
          <w:i/>
          <w:noProof/>
          <w:lang w:val="nl-BE"/>
        </w:rPr>
        <w:t>Centrale Financiën Instellingen</w:t>
      </w:r>
      <w:r w:rsidRPr="00C07129">
        <w:rPr>
          <w:noProof/>
          <w:lang w:val="nl-BE"/>
        </w:rPr>
        <w:t xml:space="preserve"> (Iestāžu centralizētā finansējuma aģentūra)</w:t>
      </w:r>
    </w:p>
    <w:p w14:paraId="3802C9D4" w14:textId="77777777" w:rsidR="00C26AC1" w:rsidRPr="00C07129" w:rsidRDefault="00C26AC1" w:rsidP="00C26AC1">
      <w:pPr>
        <w:ind w:left="567"/>
        <w:rPr>
          <w:noProof/>
          <w:lang w:val="nl-BE"/>
        </w:rPr>
      </w:pPr>
    </w:p>
    <w:p w14:paraId="5E059C23" w14:textId="77777777" w:rsidR="00C26AC1" w:rsidRPr="00C07129" w:rsidRDefault="00C26AC1" w:rsidP="00C26AC1">
      <w:pPr>
        <w:ind w:left="567"/>
        <w:rPr>
          <w:noProof/>
          <w:lang w:val="nl-BE"/>
        </w:rPr>
      </w:pPr>
      <w:r w:rsidRPr="00C07129">
        <w:rPr>
          <w:noProof/>
          <w:lang w:val="nl-BE"/>
        </w:rPr>
        <w:t>-</w:t>
      </w:r>
      <w:r w:rsidRPr="00C07129">
        <w:rPr>
          <w:i/>
          <w:noProof/>
          <w:lang w:val="nl-BE"/>
        </w:rPr>
        <w:t>Nationaal Archief</w:t>
      </w:r>
      <w:r w:rsidRPr="00C07129">
        <w:rPr>
          <w:noProof/>
          <w:lang w:val="nl-BE"/>
        </w:rPr>
        <w:t xml:space="preserve"> (Valsts arhīvi)</w:t>
      </w:r>
    </w:p>
    <w:p w14:paraId="1843C78E" w14:textId="77777777" w:rsidR="00C26AC1" w:rsidRPr="00C07129" w:rsidRDefault="00C26AC1" w:rsidP="00C26AC1">
      <w:pPr>
        <w:ind w:left="567"/>
        <w:rPr>
          <w:noProof/>
          <w:lang w:val="nl-BE"/>
        </w:rPr>
      </w:pPr>
    </w:p>
    <w:p w14:paraId="7B4B4815" w14:textId="77777777" w:rsidR="00C26AC1" w:rsidRPr="00C07129" w:rsidRDefault="00C26AC1" w:rsidP="00C26AC1">
      <w:pPr>
        <w:ind w:left="567"/>
        <w:rPr>
          <w:noProof/>
          <w:lang w:val="nl-BE"/>
        </w:rPr>
      </w:pPr>
      <w:r w:rsidRPr="00C07129">
        <w:rPr>
          <w:noProof/>
          <w:lang w:val="nl-BE"/>
        </w:rPr>
        <w:br w:type="page"/>
      </w:r>
      <w:r w:rsidRPr="00C07129">
        <w:rPr>
          <w:noProof/>
          <w:lang w:val="nl-BE"/>
        </w:rPr>
        <w:lastRenderedPageBreak/>
        <w:t>-</w:t>
      </w:r>
      <w:r w:rsidRPr="00C07129">
        <w:rPr>
          <w:i/>
          <w:noProof/>
          <w:lang w:val="nl-BE"/>
        </w:rPr>
        <w:t>Adviesraad voor Wetenschaps- en Technologiebeleid</w:t>
      </w:r>
      <w:r w:rsidRPr="00C07129">
        <w:rPr>
          <w:noProof/>
          <w:lang w:val="nl-BE"/>
        </w:rPr>
        <w:t xml:space="preserve"> (Zinātnes un tehnoloģiju politikas konsultatīvā padome)</w:t>
      </w:r>
    </w:p>
    <w:p w14:paraId="121941FF" w14:textId="77777777" w:rsidR="00C26AC1" w:rsidRPr="00C07129" w:rsidRDefault="00C26AC1" w:rsidP="00C26AC1">
      <w:pPr>
        <w:ind w:left="567"/>
        <w:rPr>
          <w:noProof/>
          <w:lang w:val="nl-BE"/>
        </w:rPr>
      </w:pPr>
    </w:p>
    <w:p w14:paraId="6E058A8F" w14:textId="77777777" w:rsidR="00C26AC1" w:rsidRPr="00C07129" w:rsidRDefault="00C26AC1" w:rsidP="00C26AC1">
      <w:pPr>
        <w:ind w:left="567"/>
        <w:rPr>
          <w:noProof/>
          <w:lang w:val="nl-BE"/>
        </w:rPr>
      </w:pPr>
      <w:r w:rsidRPr="00C07129">
        <w:rPr>
          <w:noProof/>
          <w:lang w:val="nl-BE"/>
        </w:rPr>
        <w:t>-</w:t>
      </w:r>
      <w:r w:rsidRPr="00C07129">
        <w:rPr>
          <w:i/>
          <w:noProof/>
          <w:lang w:val="nl-BE"/>
        </w:rPr>
        <w:t>Onderwijsraad</w:t>
      </w:r>
      <w:r w:rsidRPr="00C07129">
        <w:rPr>
          <w:noProof/>
          <w:lang w:val="nl-BE"/>
        </w:rPr>
        <w:t xml:space="preserve"> (Izglītības padome)</w:t>
      </w:r>
    </w:p>
    <w:p w14:paraId="65A16F42" w14:textId="77777777" w:rsidR="00C26AC1" w:rsidRPr="00C07129" w:rsidRDefault="00C26AC1" w:rsidP="00C26AC1">
      <w:pPr>
        <w:ind w:left="567"/>
        <w:rPr>
          <w:noProof/>
          <w:lang w:val="nl-BE"/>
        </w:rPr>
      </w:pPr>
    </w:p>
    <w:p w14:paraId="7D36129C" w14:textId="77777777" w:rsidR="00C26AC1" w:rsidRPr="00C07129" w:rsidRDefault="00C26AC1" w:rsidP="00C26AC1">
      <w:pPr>
        <w:ind w:left="567"/>
        <w:rPr>
          <w:noProof/>
          <w:lang w:val="nl-BE"/>
        </w:rPr>
      </w:pPr>
      <w:r w:rsidRPr="00C07129">
        <w:rPr>
          <w:noProof/>
          <w:lang w:val="nl-BE"/>
        </w:rPr>
        <w:t>-</w:t>
      </w:r>
      <w:r w:rsidRPr="00C07129">
        <w:rPr>
          <w:i/>
          <w:noProof/>
          <w:lang w:val="nl-BE"/>
        </w:rPr>
        <w:t>Raad voor Cultuur</w:t>
      </w:r>
      <w:r w:rsidRPr="00C07129">
        <w:rPr>
          <w:noProof/>
          <w:lang w:val="nl-BE"/>
        </w:rPr>
        <w:t xml:space="preserve"> (Kultūras padome)</w:t>
      </w:r>
    </w:p>
    <w:p w14:paraId="1E74F07F" w14:textId="77777777" w:rsidR="00C26AC1" w:rsidRPr="00C07129" w:rsidRDefault="00C26AC1" w:rsidP="00C26AC1">
      <w:pPr>
        <w:ind w:left="567" w:hanging="567"/>
        <w:rPr>
          <w:noProof/>
          <w:lang w:val="nl-BE"/>
        </w:rPr>
      </w:pPr>
    </w:p>
    <w:p w14:paraId="073AFB80" w14:textId="77777777" w:rsidR="00C26AC1" w:rsidRPr="00C07129" w:rsidRDefault="00C26AC1" w:rsidP="00C26AC1">
      <w:pPr>
        <w:ind w:left="567" w:hanging="567"/>
        <w:rPr>
          <w:noProof/>
          <w:lang w:val="nl-BE"/>
        </w:rPr>
      </w:pPr>
      <w:r w:rsidRPr="00C07129">
        <w:rPr>
          <w:noProof/>
          <w:lang w:val="nl-BE"/>
        </w:rPr>
        <w:t>10.</w:t>
      </w:r>
      <w:r w:rsidRPr="00C07129">
        <w:rPr>
          <w:noProof/>
          <w:lang w:val="nl-BE"/>
        </w:rPr>
        <w:tab/>
      </w:r>
      <w:r w:rsidRPr="00C07129">
        <w:rPr>
          <w:i/>
          <w:noProof/>
          <w:lang w:val="nl-BE"/>
        </w:rPr>
        <w:t>Ministerie van Sociale Zaken en Werkgelegenheid</w:t>
      </w:r>
      <w:r w:rsidRPr="00C07129">
        <w:rPr>
          <w:noProof/>
          <w:lang w:val="nl-BE"/>
        </w:rPr>
        <w:t xml:space="preserve"> (Sociālo lietu un nodarbinātības ministrija):</w:t>
      </w:r>
    </w:p>
    <w:p w14:paraId="7CCF1C49" w14:textId="77777777" w:rsidR="00C26AC1" w:rsidRPr="00C07129" w:rsidRDefault="00C26AC1" w:rsidP="00C26AC1">
      <w:pPr>
        <w:ind w:left="567"/>
        <w:rPr>
          <w:noProof/>
          <w:lang w:val="nl-BE"/>
        </w:rPr>
      </w:pPr>
    </w:p>
    <w:p w14:paraId="307D24F7"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4BFFE8BA" w14:textId="77777777" w:rsidR="00C26AC1" w:rsidRPr="00C07129" w:rsidRDefault="00C26AC1" w:rsidP="00C26AC1">
      <w:pPr>
        <w:ind w:left="567"/>
        <w:rPr>
          <w:noProof/>
          <w:lang w:val="nl-BE"/>
        </w:rPr>
      </w:pPr>
    </w:p>
    <w:p w14:paraId="33900EF9" w14:textId="77777777" w:rsidR="00C26AC1" w:rsidRPr="00C07129" w:rsidRDefault="00C26AC1" w:rsidP="00C26AC1">
      <w:pPr>
        <w:ind w:left="567"/>
        <w:rPr>
          <w:noProof/>
          <w:lang w:val="nl-BE"/>
        </w:rPr>
      </w:pPr>
      <w:r w:rsidRPr="00C07129">
        <w:rPr>
          <w:noProof/>
          <w:lang w:val="nl-BE"/>
        </w:rPr>
        <w:t>-</w:t>
      </w:r>
      <w:r w:rsidRPr="00C07129">
        <w:rPr>
          <w:i/>
          <w:noProof/>
          <w:lang w:val="nl-BE"/>
        </w:rPr>
        <w:t>Inspectie Werk en Inkomen</w:t>
      </w:r>
      <w:r w:rsidRPr="00C07129">
        <w:rPr>
          <w:noProof/>
          <w:lang w:val="nl-BE"/>
        </w:rPr>
        <w:t xml:space="preserve"> (Darba un ieņēmumu inspekcija)</w:t>
      </w:r>
    </w:p>
    <w:p w14:paraId="389B3369" w14:textId="77777777" w:rsidR="00C26AC1" w:rsidRPr="00C07129" w:rsidRDefault="00C26AC1" w:rsidP="00C26AC1">
      <w:pPr>
        <w:ind w:left="567"/>
        <w:rPr>
          <w:noProof/>
          <w:lang w:val="nl-BE"/>
        </w:rPr>
      </w:pPr>
    </w:p>
    <w:p w14:paraId="35100B87" w14:textId="77777777" w:rsidR="00C26AC1" w:rsidRPr="00C07129" w:rsidRDefault="00C26AC1" w:rsidP="00C26AC1">
      <w:pPr>
        <w:ind w:left="567"/>
        <w:rPr>
          <w:noProof/>
          <w:lang w:val="nl-BE"/>
        </w:rPr>
      </w:pPr>
      <w:r w:rsidRPr="00C07129">
        <w:rPr>
          <w:noProof/>
          <w:lang w:val="nl-BE"/>
        </w:rPr>
        <w:t>-</w:t>
      </w:r>
      <w:r w:rsidRPr="00C07129">
        <w:rPr>
          <w:i/>
          <w:noProof/>
          <w:lang w:val="nl-BE"/>
        </w:rPr>
        <w:t>Agentschap SZW</w:t>
      </w:r>
      <w:r w:rsidRPr="00C07129">
        <w:rPr>
          <w:noProof/>
          <w:lang w:val="nl-BE"/>
        </w:rPr>
        <w:t xml:space="preserve"> (</w:t>
      </w:r>
      <w:r w:rsidRPr="00C07129">
        <w:rPr>
          <w:i/>
          <w:noProof/>
          <w:lang w:val="nl-BE"/>
        </w:rPr>
        <w:t>SZW</w:t>
      </w:r>
      <w:r w:rsidRPr="00C07129">
        <w:rPr>
          <w:noProof/>
          <w:lang w:val="nl-BE"/>
        </w:rPr>
        <w:t xml:space="preserve"> aģentūra)</w:t>
      </w:r>
    </w:p>
    <w:p w14:paraId="4396FF5A" w14:textId="77777777" w:rsidR="00C26AC1" w:rsidRPr="00C07129" w:rsidRDefault="00C26AC1" w:rsidP="00C26AC1">
      <w:pPr>
        <w:ind w:left="567" w:hanging="567"/>
        <w:rPr>
          <w:noProof/>
          <w:lang w:val="nl-BE"/>
        </w:rPr>
      </w:pPr>
    </w:p>
    <w:p w14:paraId="12CEFA36" w14:textId="77777777" w:rsidR="00C26AC1" w:rsidRPr="00C07129" w:rsidRDefault="00C26AC1" w:rsidP="00C26AC1">
      <w:pPr>
        <w:ind w:left="567" w:hanging="567"/>
        <w:rPr>
          <w:noProof/>
          <w:lang w:val="nl-BE"/>
        </w:rPr>
      </w:pPr>
      <w:r w:rsidRPr="00C07129">
        <w:rPr>
          <w:noProof/>
          <w:lang w:val="nl-BE"/>
        </w:rPr>
        <w:t>11.</w:t>
      </w:r>
      <w:r w:rsidRPr="00C07129">
        <w:rPr>
          <w:noProof/>
          <w:lang w:val="nl-BE"/>
        </w:rPr>
        <w:tab/>
      </w:r>
      <w:r w:rsidRPr="00C07129">
        <w:rPr>
          <w:i/>
          <w:noProof/>
          <w:lang w:val="nl-BE"/>
        </w:rPr>
        <w:t>Ministerie van Verkeer en Waterstaat</w:t>
      </w:r>
      <w:r w:rsidRPr="00C07129">
        <w:rPr>
          <w:noProof/>
          <w:lang w:val="nl-BE"/>
        </w:rPr>
        <w:t xml:space="preserve"> (Satiksmes, valsts pasūtījuma un ūdenssaimniecības ministrija):</w:t>
      </w:r>
    </w:p>
    <w:p w14:paraId="2961AD47" w14:textId="77777777" w:rsidR="00C26AC1" w:rsidRPr="00C07129" w:rsidRDefault="00C26AC1" w:rsidP="00C26AC1">
      <w:pPr>
        <w:ind w:left="567"/>
        <w:rPr>
          <w:noProof/>
          <w:lang w:val="nl-BE"/>
        </w:rPr>
      </w:pPr>
    </w:p>
    <w:p w14:paraId="23415775"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1CC4F51A" w14:textId="77777777" w:rsidR="00C26AC1" w:rsidRPr="00C07129" w:rsidRDefault="00C26AC1" w:rsidP="00C26AC1">
      <w:pPr>
        <w:ind w:left="567"/>
        <w:rPr>
          <w:noProof/>
          <w:lang w:val="nl-BE"/>
        </w:rPr>
      </w:pPr>
    </w:p>
    <w:p w14:paraId="4AFBB8DE"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Transport en Luchtvaart</w:t>
      </w:r>
      <w:r w:rsidRPr="00C07129">
        <w:rPr>
          <w:noProof/>
          <w:lang w:val="nl-BE"/>
        </w:rPr>
        <w:t xml:space="preserve"> (Transporta un civilās aviācijas ģenerāldirektorāts)</w:t>
      </w:r>
    </w:p>
    <w:p w14:paraId="35EFEEFF" w14:textId="77777777" w:rsidR="00C26AC1" w:rsidRPr="00C07129" w:rsidRDefault="00C26AC1" w:rsidP="00C26AC1">
      <w:pPr>
        <w:ind w:left="567"/>
        <w:rPr>
          <w:noProof/>
          <w:lang w:val="nl-BE"/>
        </w:rPr>
      </w:pPr>
    </w:p>
    <w:p w14:paraId="50B07804" w14:textId="77777777" w:rsidR="00C26AC1" w:rsidRPr="00C07129" w:rsidRDefault="00C26AC1" w:rsidP="00C26AC1">
      <w:pPr>
        <w:ind w:left="567"/>
        <w:rPr>
          <w:noProof/>
          <w:lang w:val="nl-BE"/>
        </w:rPr>
      </w:pPr>
      <w:r w:rsidRPr="00C07129">
        <w:rPr>
          <w:noProof/>
          <w:lang w:val="nl-BE"/>
        </w:rPr>
        <w:br w:type="page"/>
      </w:r>
      <w:r w:rsidRPr="00C07129">
        <w:rPr>
          <w:noProof/>
          <w:lang w:val="nl-BE"/>
        </w:rPr>
        <w:lastRenderedPageBreak/>
        <w:t>-</w:t>
      </w:r>
      <w:r w:rsidRPr="00C07129">
        <w:rPr>
          <w:i/>
          <w:noProof/>
          <w:lang w:val="nl-BE"/>
        </w:rPr>
        <w:t>Directoraat-generaal Personenvervoer</w:t>
      </w:r>
      <w:r w:rsidRPr="00C07129">
        <w:rPr>
          <w:noProof/>
          <w:lang w:val="nl-BE"/>
        </w:rPr>
        <w:t xml:space="preserve"> (Pasažieru pārvadājumu ģenerāldirektorāts)</w:t>
      </w:r>
    </w:p>
    <w:p w14:paraId="1CF900F4" w14:textId="77777777" w:rsidR="00C26AC1" w:rsidRPr="00C07129" w:rsidRDefault="00C26AC1" w:rsidP="00C26AC1">
      <w:pPr>
        <w:ind w:left="567"/>
        <w:rPr>
          <w:noProof/>
          <w:lang w:val="nl-BE"/>
        </w:rPr>
      </w:pPr>
    </w:p>
    <w:p w14:paraId="17A65FC5"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Water</w:t>
      </w:r>
      <w:r w:rsidRPr="00C07129">
        <w:rPr>
          <w:noProof/>
          <w:lang w:val="nl-BE"/>
        </w:rPr>
        <w:t xml:space="preserve"> (Ūdenssaimniecības lietu ģenerāldirektorāts)</w:t>
      </w:r>
    </w:p>
    <w:p w14:paraId="64B4B4D9" w14:textId="77777777" w:rsidR="00C26AC1" w:rsidRPr="00C07129" w:rsidRDefault="00C26AC1" w:rsidP="00C26AC1">
      <w:pPr>
        <w:ind w:left="567"/>
        <w:rPr>
          <w:noProof/>
          <w:lang w:val="nl-BE"/>
        </w:rPr>
      </w:pPr>
    </w:p>
    <w:p w14:paraId="038AD016" w14:textId="77777777" w:rsidR="00C26AC1" w:rsidRPr="00C07129" w:rsidRDefault="00C26AC1" w:rsidP="00C26AC1">
      <w:pPr>
        <w:ind w:left="567"/>
        <w:rPr>
          <w:noProof/>
          <w:lang w:val="nl-BE"/>
        </w:rPr>
      </w:pPr>
      <w:r w:rsidRPr="00C07129">
        <w:rPr>
          <w:noProof/>
          <w:lang w:val="nl-BE"/>
        </w:rPr>
        <w:t>-</w:t>
      </w:r>
      <w:r w:rsidRPr="00C07129">
        <w:rPr>
          <w:i/>
          <w:noProof/>
          <w:lang w:val="nl-BE"/>
        </w:rPr>
        <w:t>Centrale diensten</w:t>
      </w:r>
      <w:r w:rsidRPr="00C07129">
        <w:rPr>
          <w:noProof/>
          <w:lang w:val="nl-BE"/>
        </w:rPr>
        <w:t xml:space="preserve"> (centrālie dienesti)</w:t>
      </w:r>
    </w:p>
    <w:p w14:paraId="7F5D9B01" w14:textId="77777777" w:rsidR="00C26AC1" w:rsidRPr="00C07129" w:rsidRDefault="00C26AC1" w:rsidP="00C26AC1">
      <w:pPr>
        <w:ind w:left="567"/>
        <w:rPr>
          <w:noProof/>
          <w:lang w:val="nl-BE"/>
        </w:rPr>
      </w:pPr>
    </w:p>
    <w:p w14:paraId="45106C59" w14:textId="77777777" w:rsidR="00C26AC1" w:rsidRPr="00C07129" w:rsidRDefault="00C26AC1" w:rsidP="00C26AC1">
      <w:pPr>
        <w:ind w:left="567"/>
        <w:rPr>
          <w:noProof/>
          <w:lang w:val="nl-BE"/>
        </w:rPr>
      </w:pPr>
      <w:r w:rsidRPr="00C07129">
        <w:rPr>
          <w:noProof/>
          <w:lang w:val="nl-BE"/>
        </w:rPr>
        <w:t>-</w:t>
      </w:r>
      <w:r w:rsidRPr="00C07129">
        <w:rPr>
          <w:i/>
          <w:noProof/>
          <w:lang w:val="nl-BE"/>
        </w:rPr>
        <w:t>Shared services Organisatie Verkeer en Watersaat</w:t>
      </w:r>
      <w:r w:rsidRPr="00C07129">
        <w:rPr>
          <w:noProof/>
          <w:lang w:val="nl-BE"/>
        </w:rPr>
        <w:t xml:space="preserve"> (kopīgu pakalpojumu organizācija Transports un ūdenssaimniecība) (jauna organizācija)</w:t>
      </w:r>
    </w:p>
    <w:p w14:paraId="22197D42" w14:textId="77777777" w:rsidR="00C26AC1" w:rsidRPr="00C07129" w:rsidRDefault="00C26AC1" w:rsidP="00C26AC1">
      <w:pPr>
        <w:ind w:left="567"/>
        <w:rPr>
          <w:noProof/>
          <w:lang w:val="nl-BE"/>
        </w:rPr>
      </w:pPr>
    </w:p>
    <w:p w14:paraId="46E7082B" w14:textId="77777777" w:rsidR="00C26AC1" w:rsidRPr="00C07129" w:rsidRDefault="00C26AC1" w:rsidP="00C26AC1">
      <w:pPr>
        <w:ind w:left="567"/>
        <w:rPr>
          <w:noProof/>
          <w:lang w:val="nl-BE"/>
        </w:rPr>
      </w:pPr>
      <w:r w:rsidRPr="00C07129">
        <w:rPr>
          <w:noProof/>
          <w:lang w:val="nl-BE"/>
        </w:rPr>
        <w:t>-</w:t>
      </w:r>
      <w:r w:rsidRPr="00C07129">
        <w:rPr>
          <w:i/>
          <w:noProof/>
          <w:lang w:val="nl-BE"/>
        </w:rPr>
        <w:t>Koninklijke Nederlandse Meteorologisch Instituut KNMI</w:t>
      </w:r>
      <w:r w:rsidRPr="00C07129">
        <w:rPr>
          <w:noProof/>
          <w:lang w:val="nl-BE"/>
        </w:rPr>
        <w:t xml:space="preserve"> (Nīderlandes Karaliskais meteoroloģijas institūts)</w:t>
      </w:r>
    </w:p>
    <w:p w14:paraId="2831467E" w14:textId="77777777" w:rsidR="00C26AC1" w:rsidRPr="00C07129" w:rsidRDefault="00C26AC1" w:rsidP="00C26AC1">
      <w:pPr>
        <w:ind w:left="567"/>
        <w:rPr>
          <w:noProof/>
          <w:lang w:val="nl-BE"/>
        </w:rPr>
      </w:pPr>
    </w:p>
    <w:p w14:paraId="056A26B2" w14:textId="77777777" w:rsidR="00C26AC1" w:rsidRPr="00C07129" w:rsidRDefault="00C26AC1" w:rsidP="00C26AC1">
      <w:pPr>
        <w:ind w:left="567"/>
        <w:rPr>
          <w:noProof/>
          <w:lang w:val="nl-BE"/>
        </w:rPr>
      </w:pPr>
      <w:r w:rsidRPr="00C07129">
        <w:rPr>
          <w:noProof/>
          <w:lang w:val="nl-BE"/>
        </w:rPr>
        <w:t>-</w:t>
      </w:r>
      <w:r w:rsidRPr="00C07129">
        <w:rPr>
          <w:i/>
          <w:noProof/>
          <w:lang w:val="nl-BE"/>
        </w:rPr>
        <w:t>Rijkswaterstaat, Bestuur</w:t>
      </w:r>
      <w:r w:rsidRPr="00C07129">
        <w:rPr>
          <w:noProof/>
          <w:lang w:val="nl-BE"/>
        </w:rPr>
        <w:t xml:space="preserve"> (Valsts būvdarbi un ūdenssaimniecība, padome)</w:t>
      </w:r>
    </w:p>
    <w:p w14:paraId="545B22C0" w14:textId="77777777" w:rsidR="00C26AC1" w:rsidRPr="00C07129" w:rsidRDefault="00C26AC1" w:rsidP="00C26AC1">
      <w:pPr>
        <w:ind w:left="567"/>
        <w:rPr>
          <w:noProof/>
          <w:lang w:val="nl-BE"/>
        </w:rPr>
      </w:pPr>
    </w:p>
    <w:p w14:paraId="47510068" w14:textId="77777777" w:rsidR="00C26AC1" w:rsidRPr="00C07129" w:rsidRDefault="00C26AC1" w:rsidP="00C26AC1">
      <w:pPr>
        <w:ind w:left="567"/>
        <w:rPr>
          <w:noProof/>
          <w:lang w:val="nl-BE"/>
        </w:rPr>
      </w:pPr>
      <w:r w:rsidRPr="00C07129">
        <w:rPr>
          <w:noProof/>
          <w:lang w:val="nl-BE"/>
        </w:rPr>
        <w:t>-</w:t>
      </w:r>
      <w:r w:rsidRPr="00C07129">
        <w:rPr>
          <w:i/>
          <w:noProof/>
          <w:lang w:val="nl-BE"/>
        </w:rPr>
        <w:t>De afzonderlijke regionale Diensten van Rijkswaterstaat</w:t>
      </w:r>
      <w:r w:rsidRPr="00C07129">
        <w:rPr>
          <w:noProof/>
          <w:lang w:val="nl-BE"/>
        </w:rPr>
        <w:t xml:space="preserve"> (katrs atsevišķais Būvdarbu un ūdens resursu apsaimniekošanas ģenerāldirektorāta reģionālais dienests)</w:t>
      </w:r>
    </w:p>
    <w:p w14:paraId="09897BC3" w14:textId="77777777" w:rsidR="00C26AC1" w:rsidRPr="00C07129" w:rsidRDefault="00C26AC1" w:rsidP="00C26AC1">
      <w:pPr>
        <w:ind w:left="567"/>
        <w:rPr>
          <w:noProof/>
          <w:lang w:val="nl-BE"/>
        </w:rPr>
      </w:pPr>
    </w:p>
    <w:p w14:paraId="7A5DA37B" w14:textId="77777777" w:rsidR="00C26AC1" w:rsidRPr="00C07129" w:rsidRDefault="00C26AC1" w:rsidP="00C26AC1">
      <w:pPr>
        <w:ind w:left="567"/>
        <w:rPr>
          <w:noProof/>
          <w:lang w:val="nl-BE"/>
        </w:rPr>
      </w:pPr>
      <w:r w:rsidRPr="00C07129">
        <w:rPr>
          <w:noProof/>
          <w:lang w:val="nl-BE"/>
        </w:rPr>
        <w:t>-</w:t>
      </w:r>
      <w:r w:rsidRPr="00C07129">
        <w:rPr>
          <w:i/>
          <w:noProof/>
          <w:lang w:val="nl-BE"/>
        </w:rPr>
        <w:t>De afzonderlijke specialistische diensten van Rijkswaterstaat</w:t>
      </w:r>
      <w:r w:rsidRPr="00C07129">
        <w:rPr>
          <w:noProof/>
          <w:lang w:val="nl-BE"/>
        </w:rPr>
        <w:t xml:space="preserve"> (katrs atsevišķais Būvdarbu un ūdens resursu apsaimniekošanas ģenerāldirektorāta specializētais dienests)</w:t>
      </w:r>
    </w:p>
    <w:p w14:paraId="75559600" w14:textId="77777777" w:rsidR="00C26AC1" w:rsidRPr="00C07129" w:rsidRDefault="00C26AC1" w:rsidP="00C26AC1">
      <w:pPr>
        <w:ind w:left="567"/>
        <w:rPr>
          <w:noProof/>
          <w:lang w:val="nl-BE"/>
        </w:rPr>
      </w:pPr>
    </w:p>
    <w:p w14:paraId="6F6862A0" w14:textId="77777777" w:rsidR="00C26AC1" w:rsidRPr="00C07129" w:rsidRDefault="00C26AC1" w:rsidP="00C26AC1">
      <w:pPr>
        <w:ind w:left="567"/>
        <w:rPr>
          <w:noProof/>
          <w:lang w:val="nl-BE"/>
        </w:rPr>
      </w:pPr>
      <w:r w:rsidRPr="00C07129">
        <w:rPr>
          <w:noProof/>
          <w:lang w:val="nl-BE"/>
        </w:rPr>
        <w:t>-</w:t>
      </w:r>
      <w:r w:rsidRPr="00C07129">
        <w:rPr>
          <w:i/>
          <w:noProof/>
          <w:lang w:val="nl-BE"/>
        </w:rPr>
        <w:t>Adviesdienst Geo-Informatie en ICT</w:t>
      </w:r>
      <w:r w:rsidRPr="00C07129">
        <w:rPr>
          <w:noProof/>
          <w:lang w:val="nl-BE"/>
        </w:rPr>
        <w:t xml:space="preserve"> (Ģeoinformācijas un IKT konsultatīvā padome)</w:t>
      </w:r>
    </w:p>
    <w:p w14:paraId="129C923B" w14:textId="77777777" w:rsidR="00C26AC1" w:rsidRPr="00C07129" w:rsidRDefault="00C26AC1" w:rsidP="00C26AC1">
      <w:pPr>
        <w:ind w:left="567"/>
        <w:rPr>
          <w:noProof/>
          <w:lang w:val="nl-BE"/>
        </w:rPr>
      </w:pPr>
    </w:p>
    <w:p w14:paraId="1BA2AFE3" w14:textId="77777777" w:rsidR="00C26AC1" w:rsidRPr="00C07129" w:rsidRDefault="00C26AC1" w:rsidP="00C26AC1">
      <w:pPr>
        <w:ind w:left="567"/>
        <w:rPr>
          <w:noProof/>
          <w:lang w:val="nl-BE"/>
        </w:rPr>
      </w:pPr>
      <w:r w:rsidRPr="00C07129">
        <w:rPr>
          <w:noProof/>
          <w:lang w:val="nl-BE"/>
        </w:rPr>
        <w:t>-</w:t>
      </w:r>
      <w:r w:rsidRPr="00C07129">
        <w:rPr>
          <w:i/>
          <w:noProof/>
          <w:lang w:val="nl-BE"/>
        </w:rPr>
        <w:t>Adviesdienst Verkeer en Vervoer (AVV</w:t>
      </w:r>
      <w:r w:rsidRPr="00C07129">
        <w:rPr>
          <w:noProof/>
          <w:lang w:val="nl-BE"/>
        </w:rPr>
        <w:t>) (Satiksmes un transporta konsultatīvā padome)</w:t>
      </w:r>
    </w:p>
    <w:p w14:paraId="4B4251C2" w14:textId="77777777" w:rsidR="00C26AC1" w:rsidRPr="00C07129" w:rsidRDefault="00C26AC1" w:rsidP="00C26AC1">
      <w:pPr>
        <w:ind w:left="567"/>
        <w:rPr>
          <w:noProof/>
          <w:lang w:val="nl-BE"/>
        </w:rPr>
      </w:pPr>
    </w:p>
    <w:p w14:paraId="4A476574" w14:textId="77777777" w:rsidR="00C26AC1" w:rsidRPr="00C07129" w:rsidRDefault="00C26AC1" w:rsidP="00C26AC1">
      <w:pPr>
        <w:ind w:left="567"/>
        <w:rPr>
          <w:noProof/>
          <w:lang w:val="nl-BE"/>
        </w:rPr>
      </w:pPr>
      <w:r w:rsidRPr="00C07129">
        <w:rPr>
          <w:noProof/>
          <w:lang w:val="nl-BE"/>
        </w:rPr>
        <w:t>-</w:t>
      </w:r>
      <w:r w:rsidRPr="00C07129">
        <w:rPr>
          <w:i/>
          <w:noProof/>
          <w:lang w:val="nl-BE"/>
        </w:rPr>
        <w:t>Bouwdienst</w:t>
      </w:r>
      <w:r w:rsidRPr="00C07129">
        <w:rPr>
          <w:noProof/>
          <w:lang w:val="nl-BE"/>
        </w:rPr>
        <w:t xml:space="preserve"> (Būvniecības dienests)</w:t>
      </w:r>
    </w:p>
    <w:p w14:paraId="300BF526" w14:textId="77777777" w:rsidR="00C26AC1" w:rsidRPr="00C07129" w:rsidRDefault="00C26AC1" w:rsidP="00C26AC1">
      <w:pPr>
        <w:ind w:left="567"/>
        <w:rPr>
          <w:noProof/>
          <w:lang w:val="nl-BE"/>
        </w:rPr>
      </w:pPr>
    </w:p>
    <w:p w14:paraId="55C87CC2" w14:textId="77777777" w:rsidR="00C26AC1" w:rsidRPr="00C07129" w:rsidRDefault="00C26AC1" w:rsidP="00C26AC1">
      <w:pPr>
        <w:ind w:left="567"/>
        <w:rPr>
          <w:noProof/>
          <w:lang w:val="nl-BE"/>
        </w:rPr>
      </w:pPr>
      <w:r w:rsidRPr="00C07129">
        <w:rPr>
          <w:noProof/>
          <w:lang w:val="nl-BE"/>
        </w:rPr>
        <w:br w:type="page"/>
      </w:r>
      <w:r w:rsidRPr="00C07129">
        <w:rPr>
          <w:noProof/>
          <w:lang w:val="nl-BE"/>
        </w:rPr>
        <w:lastRenderedPageBreak/>
        <w:t>-</w:t>
      </w:r>
      <w:r w:rsidRPr="00C07129">
        <w:rPr>
          <w:i/>
          <w:noProof/>
          <w:lang w:val="nl-BE"/>
        </w:rPr>
        <w:t>Rijksinstituut voor Kust en Zee (RIKZ)</w:t>
      </w:r>
      <w:r w:rsidRPr="00C07129">
        <w:rPr>
          <w:noProof/>
          <w:lang w:val="nl-BE"/>
        </w:rPr>
        <w:t xml:space="preserve"> (Valsts piekrastes un jūras apsaimniekošanas institūts)</w:t>
      </w:r>
    </w:p>
    <w:p w14:paraId="07670309" w14:textId="77777777" w:rsidR="00C26AC1" w:rsidRPr="00C07129" w:rsidRDefault="00C26AC1" w:rsidP="00C26AC1">
      <w:pPr>
        <w:ind w:left="567"/>
        <w:rPr>
          <w:noProof/>
          <w:lang w:val="nl-BE"/>
        </w:rPr>
      </w:pPr>
    </w:p>
    <w:p w14:paraId="15EC1A9B" w14:textId="77777777" w:rsidR="00C26AC1" w:rsidRPr="00C07129" w:rsidRDefault="00C26AC1" w:rsidP="00C26AC1">
      <w:pPr>
        <w:ind w:left="567"/>
        <w:rPr>
          <w:noProof/>
          <w:lang w:val="nl-BE"/>
        </w:rPr>
      </w:pPr>
      <w:r w:rsidRPr="00C07129">
        <w:rPr>
          <w:noProof/>
          <w:lang w:val="nl-BE"/>
        </w:rPr>
        <w:t>-</w:t>
      </w:r>
      <w:r w:rsidRPr="00C07129">
        <w:rPr>
          <w:i/>
          <w:noProof/>
          <w:lang w:val="nl-BE"/>
        </w:rPr>
        <w:t>Rijksinstituut voor Integraal Zoetwaterbeheer en Afvalwaterbehandeling (RIZA)</w:t>
      </w:r>
      <w:r w:rsidRPr="00C07129">
        <w:rPr>
          <w:noProof/>
          <w:lang w:val="nl-BE"/>
        </w:rPr>
        <w:t xml:space="preserve"> (Valsts saldūdens apsaimniekošanas un ūdens attīrīšanas institūts)</w:t>
      </w:r>
    </w:p>
    <w:p w14:paraId="1DC577D7" w14:textId="77777777" w:rsidR="00C26AC1" w:rsidRPr="00C07129" w:rsidRDefault="00C26AC1" w:rsidP="00C26AC1">
      <w:pPr>
        <w:ind w:left="567"/>
        <w:rPr>
          <w:noProof/>
          <w:lang w:val="nl-BE"/>
        </w:rPr>
      </w:pPr>
    </w:p>
    <w:p w14:paraId="3B932A2E" w14:textId="77777777" w:rsidR="00C26AC1" w:rsidRPr="00C07129" w:rsidRDefault="00C26AC1" w:rsidP="00C26AC1">
      <w:pPr>
        <w:ind w:left="567"/>
        <w:rPr>
          <w:noProof/>
          <w:lang w:val="nl-BE"/>
        </w:rPr>
      </w:pPr>
      <w:r w:rsidRPr="00C07129">
        <w:rPr>
          <w:noProof/>
          <w:lang w:val="nl-BE"/>
        </w:rPr>
        <w:t>-</w:t>
      </w:r>
      <w:r w:rsidRPr="00C07129">
        <w:rPr>
          <w:i/>
          <w:noProof/>
          <w:lang w:val="nl-BE"/>
        </w:rPr>
        <w:t>Toezichthouder Beheer Eenheid Lucht</w:t>
      </w:r>
      <w:r w:rsidRPr="00C07129">
        <w:rPr>
          <w:noProof/>
          <w:lang w:val="nl-BE"/>
        </w:rPr>
        <w:t xml:space="preserve"> (Vadības vienība “Gaiss”)</w:t>
      </w:r>
    </w:p>
    <w:p w14:paraId="17C5ED99" w14:textId="77777777" w:rsidR="00C26AC1" w:rsidRPr="00C07129" w:rsidRDefault="00C26AC1" w:rsidP="00C26AC1">
      <w:pPr>
        <w:ind w:left="567"/>
        <w:rPr>
          <w:noProof/>
          <w:lang w:val="nl-BE"/>
        </w:rPr>
      </w:pPr>
    </w:p>
    <w:p w14:paraId="1F38B39E" w14:textId="77777777" w:rsidR="00C26AC1" w:rsidRPr="00C07129" w:rsidRDefault="00C26AC1" w:rsidP="00C26AC1">
      <w:pPr>
        <w:ind w:left="567"/>
        <w:rPr>
          <w:noProof/>
          <w:lang w:val="nl-BE"/>
        </w:rPr>
      </w:pPr>
      <w:r w:rsidRPr="00C07129">
        <w:rPr>
          <w:noProof/>
          <w:lang w:val="nl-BE"/>
        </w:rPr>
        <w:t>-</w:t>
      </w:r>
      <w:r w:rsidRPr="00C07129">
        <w:rPr>
          <w:i/>
          <w:noProof/>
          <w:lang w:val="nl-BE"/>
        </w:rPr>
        <w:t>Toezichthouder Beheer Eenheid Water</w:t>
      </w:r>
      <w:r w:rsidRPr="00C07129">
        <w:rPr>
          <w:noProof/>
          <w:lang w:val="nl-BE"/>
        </w:rPr>
        <w:t xml:space="preserve"> (Vadības vienība “Ūdens”)</w:t>
      </w:r>
    </w:p>
    <w:p w14:paraId="5D4F6E3E" w14:textId="77777777" w:rsidR="00C26AC1" w:rsidRPr="00C07129" w:rsidRDefault="00C26AC1" w:rsidP="00C26AC1">
      <w:pPr>
        <w:ind w:left="567"/>
        <w:rPr>
          <w:noProof/>
          <w:lang w:val="nl-BE"/>
        </w:rPr>
      </w:pPr>
    </w:p>
    <w:p w14:paraId="4B45230E" w14:textId="77777777" w:rsidR="00C26AC1" w:rsidRPr="00C07129" w:rsidRDefault="00C26AC1" w:rsidP="00C26AC1">
      <w:pPr>
        <w:ind w:left="567"/>
        <w:rPr>
          <w:noProof/>
          <w:lang w:val="nl-BE"/>
        </w:rPr>
      </w:pPr>
      <w:r w:rsidRPr="00C07129">
        <w:rPr>
          <w:noProof/>
          <w:lang w:val="nl-BE"/>
        </w:rPr>
        <w:t>-</w:t>
      </w:r>
      <w:r w:rsidRPr="00C07129">
        <w:rPr>
          <w:i/>
          <w:noProof/>
          <w:lang w:val="nl-BE"/>
        </w:rPr>
        <w:t>Toezichthouder Beheer Eenheid Land</w:t>
      </w:r>
      <w:r w:rsidRPr="00C07129">
        <w:rPr>
          <w:noProof/>
          <w:lang w:val="nl-BE"/>
        </w:rPr>
        <w:t xml:space="preserve"> (Vadības vienība “Zeme”)</w:t>
      </w:r>
    </w:p>
    <w:p w14:paraId="365EA475" w14:textId="77777777" w:rsidR="00C26AC1" w:rsidRPr="00C07129" w:rsidRDefault="00C26AC1" w:rsidP="00C26AC1">
      <w:pPr>
        <w:ind w:left="567" w:hanging="567"/>
        <w:rPr>
          <w:noProof/>
          <w:lang w:val="nl-BE"/>
        </w:rPr>
      </w:pPr>
    </w:p>
    <w:p w14:paraId="67D7E435" w14:textId="77777777" w:rsidR="00C26AC1" w:rsidRPr="00C07129" w:rsidRDefault="00C26AC1" w:rsidP="00C26AC1">
      <w:pPr>
        <w:ind w:left="567" w:hanging="567"/>
        <w:rPr>
          <w:noProof/>
          <w:lang w:val="nl-BE"/>
        </w:rPr>
      </w:pPr>
      <w:r w:rsidRPr="00C07129">
        <w:rPr>
          <w:noProof/>
          <w:lang w:val="nl-BE"/>
        </w:rPr>
        <w:t>12.</w:t>
      </w:r>
      <w:r w:rsidRPr="00C07129">
        <w:rPr>
          <w:noProof/>
          <w:lang w:val="nl-BE"/>
        </w:rPr>
        <w:tab/>
      </w:r>
      <w:r w:rsidRPr="00C07129">
        <w:rPr>
          <w:i/>
          <w:noProof/>
          <w:lang w:val="nl-BE"/>
        </w:rPr>
        <w:t>Ministerie van Volkshuisvesting, Ruimtelijke Ordening en Milieubeheer</w:t>
      </w:r>
      <w:r w:rsidRPr="00C07129">
        <w:rPr>
          <w:noProof/>
          <w:lang w:val="nl-BE"/>
        </w:rPr>
        <w:t xml:space="preserve"> (Mājokļu, telpiskās plānošanas un vides ministrija):</w:t>
      </w:r>
    </w:p>
    <w:p w14:paraId="605ABEF0" w14:textId="77777777" w:rsidR="00C26AC1" w:rsidRPr="00C07129" w:rsidRDefault="00C26AC1" w:rsidP="00C26AC1">
      <w:pPr>
        <w:ind w:left="567"/>
        <w:rPr>
          <w:noProof/>
          <w:lang w:val="nl-BE"/>
        </w:rPr>
      </w:pPr>
    </w:p>
    <w:p w14:paraId="145BD66E" w14:textId="77777777" w:rsidR="00C26AC1" w:rsidRPr="00C07129" w:rsidRDefault="00C26AC1" w:rsidP="00C26AC1">
      <w:pPr>
        <w:ind w:left="567"/>
        <w:rPr>
          <w:noProof/>
          <w:lang w:val="nl-BE"/>
        </w:rPr>
      </w:pPr>
      <w:r w:rsidRPr="00C07129">
        <w:rPr>
          <w:noProof/>
          <w:lang w:val="nl-BE"/>
        </w:rPr>
        <w:t>-</w:t>
      </w:r>
      <w:r w:rsidRPr="00C07129">
        <w:rPr>
          <w:i/>
          <w:noProof/>
          <w:lang w:val="nl-BE"/>
        </w:rPr>
        <w:t>Bestuursdepartement</w:t>
      </w:r>
      <w:r w:rsidRPr="00C07129">
        <w:rPr>
          <w:noProof/>
          <w:lang w:val="nl-BE"/>
        </w:rPr>
        <w:t xml:space="preserve"> (centrālās politikas un personāla departamenti)</w:t>
      </w:r>
    </w:p>
    <w:p w14:paraId="223DFA40" w14:textId="77777777" w:rsidR="00C26AC1" w:rsidRPr="00C07129" w:rsidRDefault="00C26AC1" w:rsidP="00C26AC1">
      <w:pPr>
        <w:ind w:left="567"/>
        <w:rPr>
          <w:noProof/>
          <w:lang w:val="nl-BE"/>
        </w:rPr>
      </w:pPr>
    </w:p>
    <w:p w14:paraId="3EB63D3F"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Wonen, Wijken en Integratie</w:t>
      </w:r>
      <w:r w:rsidRPr="00C07129">
        <w:rPr>
          <w:noProof/>
          <w:lang w:val="nl-BE"/>
        </w:rPr>
        <w:t xml:space="preserve"> (Mājokļu, kopienu un integrācijas ģenerāldirektorāts)</w:t>
      </w:r>
    </w:p>
    <w:p w14:paraId="7058651D" w14:textId="77777777" w:rsidR="00C26AC1" w:rsidRPr="00C07129" w:rsidRDefault="00C26AC1" w:rsidP="00C26AC1">
      <w:pPr>
        <w:ind w:left="567"/>
        <w:rPr>
          <w:noProof/>
          <w:lang w:val="nl-BE"/>
        </w:rPr>
      </w:pPr>
    </w:p>
    <w:p w14:paraId="0A2BF177"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Directoraat-generaal Ruimte</w:t>
      </w:r>
      <w:r w:rsidRPr="00C07129">
        <w:rPr>
          <w:noProof/>
          <w:lang w:val="nl-BE"/>
        </w:rPr>
        <w:t xml:space="preserve"> (Telpiskās plānošanas politikas ģenerāldirektorāts)</w:t>
      </w:r>
    </w:p>
    <w:p w14:paraId="52DB134F" w14:textId="77777777" w:rsidR="00C26AC1" w:rsidRPr="00C07129" w:rsidRDefault="00C26AC1" w:rsidP="00C26AC1">
      <w:pPr>
        <w:ind w:left="567"/>
        <w:rPr>
          <w:noProof/>
          <w:lang w:val="nl-BE"/>
        </w:rPr>
      </w:pPr>
    </w:p>
    <w:p w14:paraId="39809691" w14:textId="77777777" w:rsidR="00C26AC1" w:rsidRPr="00C07129" w:rsidRDefault="00C26AC1" w:rsidP="00C26AC1">
      <w:pPr>
        <w:ind w:left="567"/>
        <w:rPr>
          <w:noProof/>
          <w:lang w:val="nl-BE"/>
        </w:rPr>
      </w:pPr>
      <w:r w:rsidRPr="00C07129">
        <w:rPr>
          <w:noProof/>
          <w:lang w:val="nl-BE"/>
        </w:rPr>
        <w:t>-</w:t>
      </w:r>
      <w:r w:rsidRPr="00C07129">
        <w:rPr>
          <w:i/>
          <w:noProof/>
          <w:lang w:val="nl-BE"/>
        </w:rPr>
        <w:t>Directoraat-general Milieubeheer</w:t>
      </w:r>
      <w:r w:rsidRPr="00C07129">
        <w:rPr>
          <w:noProof/>
          <w:lang w:val="nl-BE"/>
        </w:rPr>
        <w:t xml:space="preserve"> (Vides aizsardzības ģenerāldirektorāts)</w:t>
      </w:r>
    </w:p>
    <w:p w14:paraId="151CFC7D" w14:textId="77777777" w:rsidR="00C26AC1" w:rsidRPr="00C07129" w:rsidRDefault="00C26AC1" w:rsidP="00C26AC1">
      <w:pPr>
        <w:ind w:left="567"/>
        <w:rPr>
          <w:noProof/>
          <w:lang w:val="lv-LV"/>
        </w:rPr>
      </w:pPr>
    </w:p>
    <w:p w14:paraId="140F09A6" w14:textId="77777777" w:rsidR="00C26AC1" w:rsidRPr="00C07129" w:rsidRDefault="00C26AC1" w:rsidP="00C26AC1">
      <w:pPr>
        <w:ind w:left="567"/>
        <w:rPr>
          <w:noProof/>
          <w:lang w:val="lv-LV"/>
        </w:rPr>
      </w:pPr>
      <w:r w:rsidRPr="00C07129">
        <w:rPr>
          <w:noProof/>
          <w:lang w:val="lv-LV"/>
        </w:rPr>
        <w:br w:type="page"/>
      </w:r>
      <w:r w:rsidRPr="00C07129">
        <w:rPr>
          <w:noProof/>
          <w:lang w:val="lv-LV"/>
        </w:rPr>
        <w:lastRenderedPageBreak/>
        <w:t>-</w:t>
      </w:r>
      <w:r w:rsidRPr="00C07129">
        <w:rPr>
          <w:i/>
          <w:noProof/>
          <w:lang w:val="lv-LV"/>
        </w:rPr>
        <w:t>Rijksgebouwendienst</w:t>
      </w:r>
      <w:r w:rsidRPr="00C07129">
        <w:rPr>
          <w:noProof/>
          <w:lang w:val="lv-LV"/>
        </w:rPr>
        <w:t xml:space="preserve"> (Valdības ēku aģentūra)</w:t>
      </w:r>
    </w:p>
    <w:p w14:paraId="1FF1EEA9" w14:textId="77777777" w:rsidR="00C26AC1" w:rsidRPr="00C07129" w:rsidRDefault="00C26AC1" w:rsidP="00C26AC1">
      <w:pPr>
        <w:ind w:left="567"/>
        <w:rPr>
          <w:noProof/>
          <w:lang w:val="lv-LV"/>
        </w:rPr>
      </w:pPr>
    </w:p>
    <w:p w14:paraId="1F5D9C91" w14:textId="77777777" w:rsidR="00C26AC1" w:rsidRPr="00C07129" w:rsidRDefault="00C26AC1" w:rsidP="00C26AC1">
      <w:pPr>
        <w:ind w:left="567"/>
        <w:rPr>
          <w:noProof/>
          <w:lang w:val="lv-LV"/>
        </w:rPr>
      </w:pPr>
      <w:r w:rsidRPr="00C07129">
        <w:rPr>
          <w:noProof/>
          <w:lang w:val="lv-LV"/>
        </w:rPr>
        <w:t>-</w:t>
      </w:r>
      <w:r w:rsidRPr="00C07129">
        <w:rPr>
          <w:i/>
          <w:noProof/>
          <w:lang w:val="lv-LV"/>
        </w:rPr>
        <w:t>VROM Inspectie</w:t>
      </w:r>
      <w:r w:rsidRPr="00C07129">
        <w:rPr>
          <w:noProof/>
          <w:lang w:val="lv-LV"/>
        </w:rPr>
        <w:t xml:space="preserve"> (Inspektorāts)</w:t>
      </w:r>
    </w:p>
    <w:p w14:paraId="654C31FA" w14:textId="77777777" w:rsidR="00C26AC1" w:rsidRPr="00C07129" w:rsidRDefault="00C26AC1" w:rsidP="00C26AC1">
      <w:pPr>
        <w:ind w:left="567" w:hanging="567"/>
        <w:rPr>
          <w:noProof/>
          <w:lang w:val="lv-LV"/>
        </w:rPr>
      </w:pPr>
    </w:p>
    <w:p w14:paraId="372632B7" w14:textId="77777777" w:rsidR="00C26AC1" w:rsidRPr="00C07129" w:rsidRDefault="00C26AC1" w:rsidP="00C26AC1">
      <w:pPr>
        <w:ind w:left="567" w:hanging="567"/>
        <w:rPr>
          <w:noProof/>
          <w:lang w:val="lv-LV"/>
        </w:rPr>
      </w:pPr>
      <w:r w:rsidRPr="00C07129">
        <w:rPr>
          <w:noProof/>
          <w:lang w:val="lv-LV"/>
        </w:rPr>
        <w:t>13.</w:t>
      </w:r>
      <w:r w:rsidRPr="00C07129">
        <w:rPr>
          <w:noProof/>
          <w:lang w:val="lv-LV"/>
        </w:rPr>
        <w:tab/>
      </w:r>
      <w:r w:rsidRPr="00C07129">
        <w:rPr>
          <w:i/>
          <w:noProof/>
          <w:lang w:val="lv-LV"/>
        </w:rPr>
        <w:t>Ministerie van Volksgezondheid, Welzijn en Sport</w:t>
      </w:r>
      <w:r w:rsidRPr="00C07129">
        <w:rPr>
          <w:noProof/>
          <w:lang w:val="lv-LV"/>
        </w:rPr>
        <w:t xml:space="preserve"> (Veselības aizsardzības, labklājības un sporta ministrija):</w:t>
      </w:r>
    </w:p>
    <w:p w14:paraId="4F7469BA" w14:textId="77777777" w:rsidR="00C26AC1" w:rsidRPr="00C07129" w:rsidRDefault="00C26AC1" w:rsidP="00C26AC1">
      <w:pPr>
        <w:ind w:left="567"/>
        <w:rPr>
          <w:noProof/>
          <w:lang w:val="lv-LV"/>
        </w:rPr>
      </w:pPr>
    </w:p>
    <w:p w14:paraId="4008D6D8" w14:textId="77777777" w:rsidR="00C26AC1" w:rsidRPr="00C07129" w:rsidRDefault="00C26AC1" w:rsidP="00C26AC1">
      <w:pPr>
        <w:ind w:left="567"/>
        <w:rPr>
          <w:noProof/>
          <w:lang w:val="lv-LV"/>
        </w:rPr>
      </w:pPr>
      <w:r w:rsidRPr="00C07129">
        <w:rPr>
          <w:noProof/>
          <w:lang w:val="lv-LV"/>
        </w:rPr>
        <w:t>-</w:t>
      </w:r>
      <w:r w:rsidRPr="00C07129">
        <w:rPr>
          <w:i/>
          <w:noProof/>
          <w:lang w:val="lv-LV"/>
        </w:rPr>
        <w:t>Bestuursdepartement</w:t>
      </w:r>
      <w:r w:rsidRPr="00C07129">
        <w:rPr>
          <w:noProof/>
          <w:lang w:val="lv-LV"/>
        </w:rPr>
        <w:t xml:space="preserve"> (centrālās politikas un personāla departamenti)</w:t>
      </w:r>
    </w:p>
    <w:p w14:paraId="2E26E0E1" w14:textId="77777777" w:rsidR="00C26AC1" w:rsidRPr="00C07129" w:rsidRDefault="00C26AC1" w:rsidP="00C26AC1">
      <w:pPr>
        <w:ind w:left="567"/>
        <w:rPr>
          <w:noProof/>
          <w:lang w:val="lv-LV"/>
        </w:rPr>
      </w:pPr>
    </w:p>
    <w:p w14:paraId="248DEB5C" w14:textId="77777777" w:rsidR="00C26AC1" w:rsidRPr="00C07129" w:rsidRDefault="00C26AC1" w:rsidP="00C26AC1">
      <w:pPr>
        <w:ind w:left="567"/>
        <w:rPr>
          <w:noProof/>
          <w:lang w:val="lv-LV"/>
        </w:rPr>
      </w:pPr>
      <w:r w:rsidRPr="00C07129">
        <w:rPr>
          <w:noProof/>
          <w:lang w:val="lv-LV"/>
        </w:rPr>
        <w:t>-</w:t>
      </w:r>
      <w:r w:rsidRPr="00C07129">
        <w:rPr>
          <w:i/>
          <w:noProof/>
          <w:lang w:val="lv-LV"/>
        </w:rPr>
        <w:t>Inspectie Gezondheidsbescherming, Waren en Veterinaire Zaken</w:t>
      </w:r>
      <w:r w:rsidRPr="00C07129">
        <w:rPr>
          <w:noProof/>
          <w:lang w:val="lv-LV"/>
        </w:rPr>
        <w:t xml:space="preserve"> (Veselības aizsardzības un veterinārās veselības aizsardzības inspekcija)</w:t>
      </w:r>
    </w:p>
    <w:p w14:paraId="738AF72B" w14:textId="77777777" w:rsidR="00C26AC1" w:rsidRPr="00C07129" w:rsidRDefault="00C26AC1" w:rsidP="00C26AC1">
      <w:pPr>
        <w:ind w:left="567"/>
        <w:rPr>
          <w:noProof/>
          <w:lang w:val="lv-LV"/>
        </w:rPr>
      </w:pPr>
    </w:p>
    <w:p w14:paraId="35392927" w14:textId="77777777" w:rsidR="00C26AC1" w:rsidRPr="00C07129" w:rsidRDefault="00C26AC1" w:rsidP="00C26AC1">
      <w:pPr>
        <w:ind w:left="567"/>
        <w:rPr>
          <w:noProof/>
          <w:lang w:val="nl-BE"/>
        </w:rPr>
      </w:pPr>
      <w:r w:rsidRPr="00C07129">
        <w:rPr>
          <w:noProof/>
          <w:lang w:val="nl-BE"/>
        </w:rPr>
        <w:t>-</w:t>
      </w:r>
      <w:r w:rsidRPr="00C07129">
        <w:rPr>
          <w:i/>
          <w:noProof/>
          <w:lang w:val="nl-BE"/>
        </w:rPr>
        <w:t>Inspectie Gezondheidszorg</w:t>
      </w:r>
      <w:r w:rsidRPr="00C07129">
        <w:rPr>
          <w:noProof/>
          <w:lang w:val="nl-BE"/>
        </w:rPr>
        <w:t xml:space="preserve"> (Veselības aprūpes inspekcija)</w:t>
      </w:r>
    </w:p>
    <w:p w14:paraId="6CEC92CF" w14:textId="77777777" w:rsidR="00C26AC1" w:rsidRPr="00C07129" w:rsidRDefault="00C26AC1" w:rsidP="00C26AC1">
      <w:pPr>
        <w:ind w:left="567"/>
        <w:rPr>
          <w:noProof/>
          <w:lang w:val="nl-BE"/>
        </w:rPr>
      </w:pPr>
    </w:p>
    <w:p w14:paraId="4AC900A4" w14:textId="77777777" w:rsidR="00C26AC1" w:rsidRPr="00C07129" w:rsidRDefault="00C26AC1" w:rsidP="00C26AC1">
      <w:pPr>
        <w:ind w:left="567"/>
        <w:rPr>
          <w:noProof/>
          <w:lang w:val="nl-BE"/>
        </w:rPr>
      </w:pPr>
      <w:r w:rsidRPr="00C07129">
        <w:rPr>
          <w:noProof/>
          <w:lang w:val="nl-BE"/>
        </w:rPr>
        <w:t>-</w:t>
      </w:r>
      <w:r w:rsidRPr="00C07129">
        <w:rPr>
          <w:i/>
          <w:noProof/>
          <w:lang w:val="nl-BE"/>
        </w:rPr>
        <w:t>Inspectie Jeugdhulpverlening en Jeugdbescherming</w:t>
      </w:r>
      <w:r w:rsidRPr="00C07129">
        <w:rPr>
          <w:noProof/>
          <w:lang w:val="nl-BE"/>
        </w:rPr>
        <w:t xml:space="preserve"> (Jaunatnes atbalsta un jaunatnes aizsardzības inspekcija)</w:t>
      </w:r>
    </w:p>
    <w:p w14:paraId="1C2A6DB8" w14:textId="77777777" w:rsidR="00C26AC1" w:rsidRPr="00C07129" w:rsidRDefault="00C26AC1" w:rsidP="00C26AC1">
      <w:pPr>
        <w:ind w:left="567"/>
        <w:rPr>
          <w:noProof/>
          <w:lang w:val="nl-BE"/>
        </w:rPr>
      </w:pPr>
    </w:p>
    <w:p w14:paraId="22BFF307" w14:textId="77777777" w:rsidR="00C26AC1" w:rsidRPr="00C07129" w:rsidRDefault="00C26AC1" w:rsidP="00C26AC1">
      <w:pPr>
        <w:ind w:left="567"/>
        <w:rPr>
          <w:noProof/>
          <w:lang w:val="nl-BE"/>
        </w:rPr>
      </w:pPr>
      <w:r w:rsidRPr="00C07129">
        <w:rPr>
          <w:noProof/>
          <w:lang w:val="nl-BE"/>
        </w:rPr>
        <w:t>-</w:t>
      </w:r>
      <w:r w:rsidRPr="00C07129">
        <w:rPr>
          <w:i/>
          <w:noProof/>
          <w:lang w:val="nl-BE"/>
        </w:rPr>
        <w:t>Rijksinstituut voor de Volksgezondheid en Milieu (RIVM</w:t>
      </w:r>
      <w:r w:rsidRPr="00C07129">
        <w:rPr>
          <w:noProof/>
          <w:lang w:val="nl-BE"/>
        </w:rPr>
        <w:t>) (Valsts veselības aizsardzības un vides institūts)</w:t>
      </w:r>
    </w:p>
    <w:p w14:paraId="38DB1C73" w14:textId="77777777" w:rsidR="00C26AC1" w:rsidRPr="00C07129" w:rsidRDefault="00C26AC1" w:rsidP="00C26AC1">
      <w:pPr>
        <w:ind w:left="567"/>
        <w:rPr>
          <w:noProof/>
          <w:lang w:val="lv-LV"/>
        </w:rPr>
      </w:pPr>
    </w:p>
    <w:p w14:paraId="48DF3780" w14:textId="77777777" w:rsidR="00C26AC1" w:rsidRPr="00C07129" w:rsidRDefault="00C26AC1" w:rsidP="00C26AC1">
      <w:pPr>
        <w:ind w:left="567"/>
        <w:rPr>
          <w:noProof/>
          <w:lang w:val="lv-LV"/>
        </w:rPr>
      </w:pPr>
      <w:r w:rsidRPr="00C07129">
        <w:rPr>
          <w:noProof/>
          <w:lang w:val="lv-LV"/>
        </w:rPr>
        <w:t>-</w:t>
      </w:r>
      <w:r w:rsidRPr="00C07129">
        <w:rPr>
          <w:i/>
          <w:noProof/>
          <w:lang w:val="lv-LV"/>
        </w:rPr>
        <w:t>Sociaal en Cultureel Planbureau</w:t>
      </w:r>
      <w:r w:rsidRPr="00C07129">
        <w:rPr>
          <w:noProof/>
          <w:lang w:val="lv-LV"/>
        </w:rPr>
        <w:t xml:space="preserve"> (Sociālo un kultūras lietu plānošanas birojs)</w:t>
      </w:r>
    </w:p>
    <w:p w14:paraId="36610D88" w14:textId="77777777" w:rsidR="00C26AC1" w:rsidRPr="00C07129" w:rsidRDefault="00C26AC1" w:rsidP="00C26AC1">
      <w:pPr>
        <w:ind w:left="567"/>
        <w:rPr>
          <w:noProof/>
          <w:lang w:val="lv-LV"/>
        </w:rPr>
      </w:pPr>
    </w:p>
    <w:p w14:paraId="4450E0B0" w14:textId="77777777" w:rsidR="00C26AC1" w:rsidRPr="00C07129" w:rsidRDefault="00C26AC1" w:rsidP="00C26AC1">
      <w:pPr>
        <w:ind w:left="567"/>
        <w:rPr>
          <w:noProof/>
          <w:lang w:val="lv-LV"/>
        </w:rPr>
      </w:pPr>
      <w:r w:rsidRPr="00C07129">
        <w:rPr>
          <w:noProof/>
          <w:lang w:val="lv-LV"/>
        </w:rPr>
        <w:t>-</w:t>
      </w:r>
      <w:r w:rsidRPr="00C07129">
        <w:rPr>
          <w:i/>
          <w:noProof/>
          <w:lang w:val="lv-LV"/>
        </w:rPr>
        <w:t>Agentschap t.b.v. het College ter Beoordeling van Geneesmiddelen</w:t>
      </w:r>
      <w:r w:rsidRPr="00C07129">
        <w:rPr>
          <w:noProof/>
          <w:lang w:val="lv-LV"/>
        </w:rPr>
        <w:t xml:space="preserve"> (Zāļu novērtēšanas padomes aģentūra)</w:t>
      </w:r>
    </w:p>
    <w:p w14:paraId="6DC8A84F" w14:textId="77777777" w:rsidR="00C26AC1" w:rsidRPr="00C07129" w:rsidRDefault="00C26AC1" w:rsidP="00C26AC1">
      <w:pPr>
        <w:ind w:left="567" w:hanging="567"/>
        <w:rPr>
          <w:noProof/>
          <w:lang w:val="lv-LV"/>
        </w:rPr>
      </w:pPr>
    </w:p>
    <w:p w14:paraId="45EDDFE0" w14:textId="77777777" w:rsidR="00C26AC1" w:rsidRPr="00C07129" w:rsidRDefault="00C26AC1" w:rsidP="00C26AC1">
      <w:pPr>
        <w:ind w:left="567" w:hanging="567"/>
        <w:rPr>
          <w:noProof/>
          <w:lang w:val="nl-BE"/>
        </w:rPr>
      </w:pPr>
      <w:r w:rsidRPr="00C07129">
        <w:rPr>
          <w:noProof/>
          <w:lang w:val="lv-LV"/>
        </w:rPr>
        <w:br w:type="page"/>
      </w:r>
      <w:r w:rsidRPr="00C07129">
        <w:rPr>
          <w:noProof/>
          <w:lang w:val="nl-BE"/>
        </w:rPr>
        <w:lastRenderedPageBreak/>
        <w:t>14.</w:t>
      </w:r>
      <w:r w:rsidRPr="00C07129">
        <w:rPr>
          <w:noProof/>
          <w:lang w:val="nl-BE"/>
        </w:rPr>
        <w:tab/>
      </w:r>
      <w:r w:rsidRPr="00C07129">
        <w:rPr>
          <w:i/>
          <w:noProof/>
          <w:lang w:val="nl-BE"/>
        </w:rPr>
        <w:t>Tweede Kamer der Staten-Generaal</w:t>
      </w:r>
      <w:r w:rsidRPr="00C07129">
        <w:rPr>
          <w:noProof/>
          <w:lang w:val="nl-BE"/>
        </w:rPr>
        <w:t xml:space="preserve"> (Parlamenta Otrā palāta)</w:t>
      </w:r>
    </w:p>
    <w:p w14:paraId="51B273E8" w14:textId="77777777" w:rsidR="00C26AC1" w:rsidRPr="00C07129" w:rsidRDefault="00C26AC1" w:rsidP="00C26AC1">
      <w:pPr>
        <w:ind w:left="567" w:hanging="567"/>
        <w:rPr>
          <w:noProof/>
          <w:lang w:val="nl-BE"/>
        </w:rPr>
      </w:pPr>
    </w:p>
    <w:p w14:paraId="46157BD3" w14:textId="77777777" w:rsidR="00C26AC1" w:rsidRPr="00C07129" w:rsidRDefault="00C26AC1" w:rsidP="00C26AC1">
      <w:pPr>
        <w:ind w:left="567" w:hanging="567"/>
        <w:rPr>
          <w:noProof/>
          <w:lang w:val="nl-BE"/>
        </w:rPr>
      </w:pPr>
      <w:r w:rsidRPr="00C07129">
        <w:rPr>
          <w:noProof/>
          <w:lang w:val="nl-BE"/>
        </w:rPr>
        <w:t>15.</w:t>
      </w:r>
      <w:r w:rsidRPr="00C07129">
        <w:rPr>
          <w:noProof/>
          <w:lang w:val="nl-BE"/>
        </w:rPr>
        <w:tab/>
      </w:r>
      <w:r w:rsidRPr="00C07129">
        <w:rPr>
          <w:i/>
          <w:noProof/>
          <w:lang w:val="nl-BE"/>
        </w:rPr>
        <w:t>Eerste Kamer der Staten-Generaal</w:t>
      </w:r>
      <w:r w:rsidRPr="00C07129">
        <w:rPr>
          <w:noProof/>
          <w:lang w:val="nl-BE"/>
        </w:rPr>
        <w:t xml:space="preserve"> (Parlamenta Pirmā palāta)</w:t>
      </w:r>
    </w:p>
    <w:p w14:paraId="413C20C0" w14:textId="77777777" w:rsidR="00C26AC1" w:rsidRPr="00C07129" w:rsidRDefault="00C26AC1" w:rsidP="00C26AC1">
      <w:pPr>
        <w:ind w:left="567" w:hanging="567"/>
        <w:rPr>
          <w:noProof/>
          <w:lang w:val="nl-BE"/>
        </w:rPr>
      </w:pPr>
    </w:p>
    <w:p w14:paraId="3AC12A16" w14:textId="77777777" w:rsidR="00C26AC1" w:rsidRPr="00C07129" w:rsidRDefault="00C26AC1" w:rsidP="00C26AC1">
      <w:pPr>
        <w:ind w:left="567" w:hanging="567"/>
        <w:rPr>
          <w:noProof/>
          <w:lang w:val="nl-BE"/>
        </w:rPr>
      </w:pPr>
      <w:r w:rsidRPr="00C07129">
        <w:rPr>
          <w:noProof/>
          <w:lang w:val="nl-BE"/>
        </w:rPr>
        <w:t>16.</w:t>
      </w:r>
      <w:r w:rsidRPr="00C07129">
        <w:rPr>
          <w:noProof/>
          <w:lang w:val="nl-BE"/>
        </w:rPr>
        <w:tab/>
      </w:r>
      <w:r w:rsidRPr="00C07129">
        <w:rPr>
          <w:i/>
          <w:noProof/>
          <w:lang w:val="nl-BE"/>
        </w:rPr>
        <w:t>Raad van State</w:t>
      </w:r>
      <w:r w:rsidRPr="00C07129">
        <w:rPr>
          <w:noProof/>
          <w:lang w:val="nl-BE"/>
        </w:rPr>
        <w:t xml:space="preserve"> (Valsts padome)</w:t>
      </w:r>
    </w:p>
    <w:p w14:paraId="1F785AA5" w14:textId="77777777" w:rsidR="00C26AC1" w:rsidRPr="00C07129" w:rsidRDefault="00C26AC1" w:rsidP="00C26AC1">
      <w:pPr>
        <w:ind w:left="567" w:hanging="567"/>
        <w:rPr>
          <w:noProof/>
          <w:lang w:val="nl-BE"/>
        </w:rPr>
      </w:pPr>
    </w:p>
    <w:p w14:paraId="673A3ECF" w14:textId="77777777" w:rsidR="00C26AC1" w:rsidRPr="00C07129" w:rsidRDefault="00C26AC1" w:rsidP="00C26AC1">
      <w:pPr>
        <w:ind w:left="567" w:hanging="567"/>
        <w:rPr>
          <w:noProof/>
          <w:lang w:val="nl-BE"/>
        </w:rPr>
      </w:pPr>
      <w:r w:rsidRPr="00C07129">
        <w:rPr>
          <w:noProof/>
          <w:lang w:val="nl-BE"/>
        </w:rPr>
        <w:t>17.</w:t>
      </w:r>
      <w:r w:rsidRPr="00C07129">
        <w:rPr>
          <w:noProof/>
          <w:lang w:val="nl-BE"/>
        </w:rPr>
        <w:tab/>
      </w:r>
      <w:r w:rsidRPr="00C07129">
        <w:rPr>
          <w:i/>
          <w:noProof/>
          <w:lang w:val="nl-BE"/>
        </w:rPr>
        <w:t>Algemene Rekenkamer</w:t>
      </w:r>
      <w:r w:rsidRPr="00C07129">
        <w:rPr>
          <w:noProof/>
          <w:lang w:val="nl-BE"/>
        </w:rPr>
        <w:t xml:space="preserve"> (Revīzijas palāta)</w:t>
      </w:r>
    </w:p>
    <w:p w14:paraId="4088875B" w14:textId="77777777" w:rsidR="00C26AC1" w:rsidRPr="00C07129" w:rsidRDefault="00C26AC1" w:rsidP="00C26AC1">
      <w:pPr>
        <w:ind w:left="567" w:hanging="567"/>
        <w:rPr>
          <w:noProof/>
          <w:lang w:val="lv-LV"/>
        </w:rPr>
      </w:pPr>
    </w:p>
    <w:p w14:paraId="50BD8713" w14:textId="77777777" w:rsidR="00C26AC1" w:rsidRPr="00C07129" w:rsidRDefault="00C26AC1" w:rsidP="00C26AC1">
      <w:pPr>
        <w:ind w:left="567" w:hanging="567"/>
        <w:rPr>
          <w:noProof/>
          <w:lang w:val="nl-BE"/>
        </w:rPr>
      </w:pPr>
      <w:r w:rsidRPr="00C07129">
        <w:rPr>
          <w:noProof/>
          <w:lang w:val="nl-BE"/>
        </w:rPr>
        <w:t>18.</w:t>
      </w:r>
      <w:r w:rsidRPr="00C07129">
        <w:rPr>
          <w:noProof/>
          <w:lang w:val="nl-BE"/>
        </w:rPr>
        <w:tab/>
      </w:r>
      <w:r w:rsidRPr="00C07129">
        <w:rPr>
          <w:i/>
          <w:noProof/>
          <w:lang w:val="nl-BE"/>
        </w:rPr>
        <w:t>Nationale Ombudsman</w:t>
      </w:r>
      <w:r w:rsidRPr="00C07129">
        <w:rPr>
          <w:noProof/>
          <w:lang w:val="nl-BE"/>
        </w:rPr>
        <w:t xml:space="preserve"> (Valsts ombuds)</w:t>
      </w:r>
    </w:p>
    <w:p w14:paraId="11F3B5A7" w14:textId="77777777" w:rsidR="00C26AC1" w:rsidRPr="00C07129" w:rsidRDefault="00C26AC1" w:rsidP="00C26AC1">
      <w:pPr>
        <w:ind w:left="567" w:hanging="567"/>
        <w:rPr>
          <w:noProof/>
          <w:lang w:val="lv-LV"/>
        </w:rPr>
      </w:pPr>
    </w:p>
    <w:p w14:paraId="4D8C81A9" w14:textId="77777777" w:rsidR="00C26AC1" w:rsidRPr="00C07129" w:rsidRDefault="00C26AC1" w:rsidP="00C26AC1">
      <w:pPr>
        <w:ind w:left="567" w:hanging="567"/>
        <w:rPr>
          <w:noProof/>
          <w:lang w:val="nl-BE"/>
        </w:rPr>
      </w:pPr>
      <w:r w:rsidRPr="00C07129">
        <w:rPr>
          <w:noProof/>
          <w:lang w:val="nl-BE"/>
        </w:rPr>
        <w:t>19.</w:t>
      </w:r>
      <w:r w:rsidRPr="00C07129">
        <w:rPr>
          <w:noProof/>
          <w:lang w:val="nl-BE"/>
        </w:rPr>
        <w:tab/>
      </w:r>
      <w:r w:rsidRPr="00C07129">
        <w:rPr>
          <w:i/>
          <w:noProof/>
          <w:lang w:val="nl-BE"/>
        </w:rPr>
        <w:t>Kanselarij der Nederlandse Orden</w:t>
      </w:r>
      <w:r w:rsidRPr="00C07129">
        <w:rPr>
          <w:noProof/>
          <w:lang w:val="nl-BE"/>
        </w:rPr>
        <w:t xml:space="preserve"> (Nīderlandes Ordeņa kanceleja)</w:t>
      </w:r>
    </w:p>
    <w:p w14:paraId="225720DD" w14:textId="77777777" w:rsidR="00C26AC1" w:rsidRPr="00C07129" w:rsidRDefault="00C26AC1" w:rsidP="00C26AC1">
      <w:pPr>
        <w:ind w:left="567" w:hanging="567"/>
        <w:rPr>
          <w:noProof/>
          <w:lang w:val="lv-LV"/>
        </w:rPr>
      </w:pPr>
    </w:p>
    <w:p w14:paraId="03948A6B" w14:textId="77777777" w:rsidR="00C26AC1" w:rsidRPr="00C07129" w:rsidRDefault="00C26AC1" w:rsidP="00C26AC1">
      <w:pPr>
        <w:ind w:left="567" w:hanging="567"/>
        <w:rPr>
          <w:noProof/>
          <w:lang w:val="lv-LV"/>
        </w:rPr>
      </w:pPr>
      <w:r w:rsidRPr="00C07129">
        <w:rPr>
          <w:noProof/>
          <w:lang w:val="lv-LV"/>
        </w:rPr>
        <w:t>20.</w:t>
      </w:r>
      <w:r w:rsidRPr="00C07129">
        <w:rPr>
          <w:noProof/>
          <w:lang w:val="lv-LV"/>
        </w:rPr>
        <w:tab/>
      </w:r>
      <w:r w:rsidRPr="00C07129">
        <w:rPr>
          <w:i/>
          <w:noProof/>
          <w:lang w:val="lv-LV"/>
        </w:rPr>
        <w:t>Kabinet der Koningin</w:t>
      </w:r>
      <w:r w:rsidRPr="00C07129">
        <w:rPr>
          <w:noProof/>
          <w:lang w:val="lv-LV"/>
        </w:rPr>
        <w:t xml:space="preserve"> (Karalienes birojs)</w:t>
      </w:r>
    </w:p>
    <w:p w14:paraId="748ECCF6" w14:textId="77777777" w:rsidR="00C26AC1" w:rsidRPr="00C07129" w:rsidRDefault="00C26AC1" w:rsidP="00C26AC1">
      <w:pPr>
        <w:ind w:left="567" w:hanging="567"/>
        <w:rPr>
          <w:noProof/>
          <w:lang w:val="lv-LV"/>
        </w:rPr>
      </w:pPr>
    </w:p>
    <w:p w14:paraId="2559EC02" w14:textId="77777777" w:rsidR="00C26AC1" w:rsidRPr="00C07129" w:rsidRDefault="00C26AC1" w:rsidP="00C26AC1">
      <w:pPr>
        <w:ind w:left="567" w:hanging="567"/>
        <w:rPr>
          <w:noProof/>
          <w:lang w:val="lv-LV"/>
        </w:rPr>
      </w:pPr>
      <w:r w:rsidRPr="00C07129">
        <w:rPr>
          <w:noProof/>
          <w:lang w:val="lv-LV"/>
        </w:rPr>
        <w:t>21.</w:t>
      </w:r>
      <w:r w:rsidRPr="00C07129">
        <w:rPr>
          <w:noProof/>
          <w:lang w:val="lv-LV"/>
        </w:rPr>
        <w:tab/>
      </w:r>
      <w:r w:rsidRPr="00C07129">
        <w:rPr>
          <w:i/>
          <w:noProof/>
          <w:lang w:val="lv-LV"/>
        </w:rPr>
        <w:t>Raad voor de Rechtspraak en de Rechtbanken</w:t>
      </w:r>
      <w:r w:rsidRPr="00C07129">
        <w:rPr>
          <w:noProof/>
          <w:lang w:val="lv-LV"/>
        </w:rPr>
        <w:t xml:space="preserve"> (Tiesiskās pārvaldības un tiesu konsultatīvā padome)</w:t>
      </w:r>
    </w:p>
    <w:p w14:paraId="05BFDF46" w14:textId="77777777" w:rsidR="00C26AC1" w:rsidRPr="00C07129" w:rsidRDefault="00C26AC1" w:rsidP="00C26AC1">
      <w:pPr>
        <w:rPr>
          <w:noProof/>
          <w:lang w:val="lv-LV"/>
        </w:rPr>
      </w:pPr>
    </w:p>
    <w:p w14:paraId="2CE52C0A" w14:textId="77777777" w:rsidR="00C26AC1" w:rsidRPr="00C07129" w:rsidRDefault="00C26AC1" w:rsidP="00C26AC1">
      <w:pPr>
        <w:rPr>
          <w:noProof/>
          <w:lang w:val="lv-LV"/>
        </w:rPr>
      </w:pPr>
      <w:r w:rsidRPr="00C07129">
        <w:rPr>
          <w:noProof/>
          <w:lang w:val="lv-LV"/>
        </w:rPr>
        <w:t>AUSTRIJA</w:t>
      </w:r>
    </w:p>
    <w:p w14:paraId="6ED74A88" w14:textId="77777777" w:rsidR="00C26AC1" w:rsidRPr="00C07129" w:rsidRDefault="00C26AC1" w:rsidP="00C26AC1">
      <w:pPr>
        <w:rPr>
          <w:noProof/>
          <w:lang w:val="lv-LV"/>
        </w:rPr>
      </w:pPr>
    </w:p>
    <w:p w14:paraId="54532782" w14:textId="7B1B2CB8" w:rsidR="00C26AC1" w:rsidRPr="00C07129" w:rsidRDefault="00C26AC1" w:rsidP="00C26AC1">
      <w:pPr>
        <w:rPr>
          <w:noProof/>
          <w:lang w:val="lv-LV"/>
        </w:rPr>
      </w:pPr>
      <w:r w:rsidRPr="00C07129">
        <w:rPr>
          <w:noProof/>
          <w:lang w:val="lv-LV"/>
        </w:rPr>
        <w:t>A/</w:t>
      </w:r>
      <w:r w:rsidR="009D20F8" w:rsidRPr="00C07129">
        <w:rPr>
          <w:noProof/>
          <w:lang w:val="lv-LV"/>
        </w:rPr>
        <w:tab/>
      </w:r>
      <w:r w:rsidRPr="00C07129">
        <w:rPr>
          <w:noProof/>
          <w:lang w:val="lv-LV"/>
        </w:rPr>
        <w:t>Pašreizējās struktūras:</w:t>
      </w:r>
    </w:p>
    <w:p w14:paraId="151F99D8" w14:textId="77777777" w:rsidR="00C26AC1" w:rsidRPr="00C07129" w:rsidRDefault="00C26AC1" w:rsidP="00C26AC1">
      <w:pPr>
        <w:rPr>
          <w:noProof/>
          <w:lang w:val="lv-LV"/>
        </w:rPr>
      </w:pPr>
    </w:p>
    <w:p w14:paraId="785DB15B" w14:textId="77777777" w:rsidR="00C26AC1" w:rsidRPr="00C07129" w:rsidRDefault="00C26AC1" w:rsidP="00C26AC1">
      <w:pPr>
        <w:ind w:left="567" w:hanging="567"/>
        <w:rPr>
          <w:noProof/>
          <w:lang w:val="lv-LV"/>
        </w:rPr>
      </w:pPr>
      <w:r w:rsidRPr="00C07129">
        <w:rPr>
          <w:noProof/>
          <w:lang w:val="lv-LV"/>
        </w:rPr>
        <w:t>1.</w:t>
      </w:r>
      <w:r w:rsidRPr="00C07129">
        <w:rPr>
          <w:noProof/>
          <w:lang w:val="lv-LV"/>
        </w:rPr>
        <w:tab/>
      </w:r>
      <w:r w:rsidRPr="00C07129">
        <w:rPr>
          <w:i/>
          <w:noProof/>
          <w:lang w:val="lv-LV"/>
        </w:rPr>
        <w:t>Bundeskanzleramt</w:t>
      </w:r>
      <w:r w:rsidRPr="00C07129">
        <w:rPr>
          <w:noProof/>
          <w:lang w:val="lv-LV"/>
        </w:rPr>
        <w:t xml:space="preserve"> (Federālā kanceleja)</w:t>
      </w:r>
    </w:p>
    <w:p w14:paraId="3D69F19C" w14:textId="77777777" w:rsidR="00C26AC1" w:rsidRPr="00C07129" w:rsidRDefault="00C26AC1" w:rsidP="00C26AC1">
      <w:pPr>
        <w:ind w:left="567" w:hanging="567"/>
        <w:rPr>
          <w:noProof/>
          <w:lang w:val="lv-LV"/>
        </w:rPr>
      </w:pPr>
    </w:p>
    <w:p w14:paraId="2466C9C3" w14:textId="77777777" w:rsidR="00C26AC1" w:rsidRPr="00C07129" w:rsidRDefault="00C26AC1" w:rsidP="00C26AC1">
      <w:pPr>
        <w:ind w:left="567" w:hanging="567"/>
        <w:rPr>
          <w:noProof/>
          <w:lang w:val="de-DE"/>
        </w:rPr>
      </w:pPr>
      <w:r w:rsidRPr="00C07129">
        <w:rPr>
          <w:noProof/>
          <w:lang w:val="lv-LV"/>
        </w:rPr>
        <w:br w:type="page"/>
      </w:r>
      <w:r w:rsidRPr="00C07129">
        <w:rPr>
          <w:noProof/>
          <w:lang w:val="de-DE"/>
        </w:rPr>
        <w:lastRenderedPageBreak/>
        <w:t>2.</w:t>
      </w:r>
      <w:r w:rsidRPr="00C07129">
        <w:rPr>
          <w:noProof/>
          <w:lang w:val="de-DE"/>
        </w:rPr>
        <w:tab/>
      </w:r>
      <w:r w:rsidRPr="00C07129">
        <w:rPr>
          <w:i/>
          <w:noProof/>
          <w:lang w:val="de-DE"/>
        </w:rPr>
        <w:t>Bundesministerium für europäische und internationale Angelegenheiten</w:t>
      </w:r>
      <w:r w:rsidRPr="00C07129">
        <w:rPr>
          <w:noProof/>
          <w:lang w:val="de-DE"/>
        </w:rPr>
        <w:t xml:space="preserve"> (Federālā Eiropas un starptautisko lietu ministrija)</w:t>
      </w:r>
    </w:p>
    <w:p w14:paraId="1656FA63" w14:textId="77777777" w:rsidR="00C26AC1" w:rsidRPr="00C07129" w:rsidRDefault="00C26AC1" w:rsidP="00C26AC1">
      <w:pPr>
        <w:ind w:left="567" w:hanging="567"/>
        <w:rPr>
          <w:noProof/>
          <w:lang w:val="de-DE"/>
        </w:rPr>
      </w:pPr>
    </w:p>
    <w:p w14:paraId="21D05274" w14:textId="77777777" w:rsidR="00C26AC1" w:rsidRPr="00C07129" w:rsidRDefault="00C26AC1" w:rsidP="00C26AC1">
      <w:pPr>
        <w:ind w:left="567" w:hanging="567"/>
        <w:rPr>
          <w:noProof/>
          <w:lang w:val="de-DE"/>
        </w:rPr>
      </w:pPr>
      <w:r w:rsidRPr="00C07129">
        <w:rPr>
          <w:noProof/>
          <w:lang w:val="de-DE"/>
        </w:rPr>
        <w:t>3.</w:t>
      </w:r>
      <w:r w:rsidRPr="00C07129">
        <w:rPr>
          <w:noProof/>
          <w:lang w:val="de-DE"/>
        </w:rPr>
        <w:tab/>
      </w:r>
      <w:r w:rsidRPr="00C07129">
        <w:rPr>
          <w:i/>
          <w:noProof/>
          <w:lang w:val="de-DE"/>
        </w:rPr>
        <w:t>Bundesministerium für Finanzen</w:t>
      </w:r>
      <w:r w:rsidRPr="00C07129">
        <w:rPr>
          <w:noProof/>
          <w:lang w:val="de-DE"/>
        </w:rPr>
        <w:t xml:space="preserve"> (Federālā Finanšu ministrija)</w:t>
      </w:r>
    </w:p>
    <w:p w14:paraId="4FF7DF3E" w14:textId="77777777" w:rsidR="00C26AC1" w:rsidRPr="00C07129" w:rsidRDefault="00C26AC1" w:rsidP="00C26AC1">
      <w:pPr>
        <w:ind w:left="567" w:hanging="567"/>
        <w:rPr>
          <w:noProof/>
          <w:lang w:val="de-DE"/>
        </w:rPr>
      </w:pPr>
    </w:p>
    <w:p w14:paraId="733C22B7" w14:textId="77777777" w:rsidR="00C26AC1" w:rsidRPr="00C07129" w:rsidRDefault="00C26AC1" w:rsidP="00C26AC1">
      <w:pPr>
        <w:ind w:left="567" w:hanging="567"/>
        <w:rPr>
          <w:noProof/>
          <w:lang w:val="de-DE"/>
        </w:rPr>
      </w:pPr>
      <w:r w:rsidRPr="00C07129">
        <w:rPr>
          <w:noProof/>
          <w:lang w:val="de-DE"/>
        </w:rPr>
        <w:t>4.</w:t>
      </w:r>
      <w:r w:rsidRPr="00C07129">
        <w:rPr>
          <w:noProof/>
          <w:lang w:val="de-DE"/>
        </w:rPr>
        <w:tab/>
      </w:r>
      <w:r w:rsidRPr="00C07129">
        <w:rPr>
          <w:i/>
          <w:noProof/>
          <w:lang w:val="de-DE"/>
        </w:rPr>
        <w:t>Bundesministerium für Gesundheit</w:t>
      </w:r>
      <w:r w:rsidRPr="00C07129">
        <w:rPr>
          <w:noProof/>
          <w:lang w:val="de-DE"/>
        </w:rPr>
        <w:t xml:space="preserve"> (Federālā Veselības ministrija)</w:t>
      </w:r>
    </w:p>
    <w:p w14:paraId="650CB479" w14:textId="77777777" w:rsidR="00C26AC1" w:rsidRPr="00C07129" w:rsidRDefault="00C26AC1" w:rsidP="00C26AC1">
      <w:pPr>
        <w:ind w:left="567" w:hanging="567"/>
        <w:rPr>
          <w:noProof/>
          <w:lang w:val="de-DE"/>
        </w:rPr>
      </w:pPr>
    </w:p>
    <w:p w14:paraId="337478AC" w14:textId="77777777" w:rsidR="00C26AC1" w:rsidRPr="00C07129" w:rsidRDefault="00C26AC1" w:rsidP="00C26AC1">
      <w:pPr>
        <w:ind w:left="567" w:hanging="567"/>
        <w:rPr>
          <w:noProof/>
          <w:lang w:val="de-DE"/>
        </w:rPr>
      </w:pPr>
      <w:r w:rsidRPr="00C07129">
        <w:rPr>
          <w:noProof/>
          <w:lang w:val="de-DE"/>
        </w:rPr>
        <w:t>5.</w:t>
      </w:r>
      <w:r w:rsidRPr="00C07129">
        <w:rPr>
          <w:noProof/>
          <w:lang w:val="de-DE"/>
        </w:rPr>
        <w:tab/>
      </w:r>
      <w:r w:rsidRPr="00C07129">
        <w:rPr>
          <w:i/>
          <w:noProof/>
          <w:lang w:val="de-DE"/>
        </w:rPr>
        <w:t>Bundesministerium für Inneres</w:t>
      </w:r>
      <w:r w:rsidRPr="00C07129">
        <w:rPr>
          <w:noProof/>
          <w:lang w:val="de-DE"/>
        </w:rPr>
        <w:t xml:space="preserve"> (Federālā Iekšlietu ministrija)</w:t>
      </w:r>
    </w:p>
    <w:p w14:paraId="16463BD9" w14:textId="77777777" w:rsidR="00C26AC1" w:rsidRPr="00C07129" w:rsidRDefault="00C26AC1" w:rsidP="00C26AC1">
      <w:pPr>
        <w:ind w:left="567" w:hanging="567"/>
        <w:rPr>
          <w:noProof/>
          <w:lang w:val="de-DE"/>
        </w:rPr>
      </w:pPr>
    </w:p>
    <w:p w14:paraId="1F72B3C0" w14:textId="77777777" w:rsidR="00C26AC1" w:rsidRPr="00C07129" w:rsidRDefault="00C26AC1" w:rsidP="00C26AC1">
      <w:pPr>
        <w:ind w:left="567" w:hanging="567"/>
        <w:rPr>
          <w:noProof/>
          <w:lang w:val="de-DE"/>
        </w:rPr>
      </w:pPr>
      <w:r w:rsidRPr="00C07129">
        <w:rPr>
          <w:noProof/>
          <w:lang w:val="de-DE"/>
        </w:rPr>
        <w:t>6.</w:t>
      </w:r>
      <w:r w:rsidRPr="00C07129">
        <w:rPr>
          <w:noProof/>
          <w:lang w:val="de-DE"/>
        </w:rPr>
        <w:tab/>
      </w:r>
      <w:r w:rsidRPr="00C07129">
        <w:rPr>
          <w:i/>
          <w:noProof/>
          <w:lang w:val="de-DE"/>
        </w:rPr>
        <w:t>Bundesministerium für Justiz</w:t>
      </w:r>
      <w:r w:rsidRPr="00C07129">
        <w:rPr>
          <w:noProof/>
          <w:lang w:val="de-DE"/>
        </w:rPr>
        <w:t xml:space="preserve"> (Federālā Tieslietu ministrija)</w:t>
      </w:r>
    </w:p>
    <w:p w14:paraId="0E667DE8" w14:textId="77777777" w:rsidR="00C26AC1" w:rsidRPr="00C07129" w:rsidRDefault="00C26AC1" w:rsidP="00C26AC1">
      <w:pPr>
        <w:ind w:left="567" w:hanging="567"/>
        <w:rPr>
          <w:noProof/>
          <w:lang w:val="de-DE"/>
        </w:rPr>
      </w:pPr>
    </w:p>
    <w:p w14:paraId="0CF8E6C1" w14:textId="77777777" w:rsidR="00C26AC1" w:rsidRPr="00C07129" w:rsidRDefault="00C26AC1" w:rsidP="00C26AC1">
      <w:pPr>
        <w:ind w:left="567" w:hanging="567"/>
        <w:rPr>
          <w:noProof/>
          <w:lang w:val="de-DE"/>
        </w:rPr>
      </w:pPr>
      <w:r w:rsidRPr="00C07129">
        <w:rPr>
          <w:noProof/>
          <w:lang w:val="de-DE"/>
        </w:rPr>
        <w:t>7.</w:t>
      </w:r>
      <w:r w:rsidRPr="00C07129">
        <w:rPr>
          <w:noProof/>
          <w:lang w:val="de-DE"/>
        </w:rPr>
        <w:tab/>
      </w:r>
      <w:r w:rsidRPr="00C07129">
        <w:rPr>
          <w:i/>
          <w:noProof/>
          <w:lang w:val="de-DE"/>
        </w:rPr>
        <w:t>Bundesministerium für Landesverteidigung und Sport</w:t>
      </w:r>
      <w:r w:rsidRPr="00C07129">
        <w:rPr>
          <w:noProof/>
          <w:lang w:val="de-DE"/>
        </w:rPr>
        <w:t xml:space="preserve"> (Federālā Aizsardzības un sporta ministrija)</w:t>
      </w:r>
    </w:p>
    <w:p w14:paraId="43B939CD" w14:textId="77777777" w:rsidR="00C26AC1" w:rsidRPr="00C07129" w:rsidRDefault="00C26AC1" w:rsidP="00C26AC1">
      <w:pPr>
        <w:ind w:left="567" w:hanging="567"/>
        <w:rPr>
          <w:noProof/>
          <w:lang w:val="de-DE"/>
        </w:rPr>
      </w:pPr>
    </w:p>
    <w:p w14:paraId="33EB5673" w14:textId="77777777" w:rsidR="00C26AC1" w:rsidRPr="00C07129" w:rsidRDefault="00C26AC1" w:rsidP="00C26AC1">
      <w:pPr>
        <w:ind w:left="567" w:hanging="567"/>
        <w:rPr>
          <w:noProof/>
          <w:lang w:val="de-DE"/>
        </w:rPr>
      </w:pPr>
      <w:r w:rsidRPr="00C07129">
        <w:rPr>
          <w:noProof/>
          <w:lang w:val="de-DE"/>
        </w:rPr>
        <w:t>8.</w:t>
      </w:r>
      <w:r w:rsidRPr="00C07129">
        <w:rPr>
          <w:noProof/>
          <w:lang w:val="de-DE"/>
        </w:rPr>
        <w:tab/>
      </w:r>
      <w:r w:rsidRPr="00C07129">
        <w:rPr>
          <w:i/>
          <w:noProof/>
          <w:lang w:val="de-DE"/>
        </w:rPr>
        <w:t>Bundesministerium für Land- und Forstwirtschaft, Umwelt und Wasserwirtschaft</w:t>
      </w:r>
      <w:r w:rsidRPr="00C07129">
        <w:rPr>
          <w:noProof/>
          <w:lang w:val="de-DE"/>
        </w:rPr>
        <w:t xml:space="preserve"> (Federālā Lauksaimniecības un mežsaimniecības, vides un ūdensresursu apsaimniekošanas ministrija)</w:t>
      </w:r>
    </w:p>
    <w:p w14:paraId="66603F9C" w14:textId="77777777" w:rsidR="00C26AC1" w:rsidRPr="00C07129" w:rsidRDefault="00C26AC1" w:rsidP="00C26AC1">
      <w:pPr>
        <w:ind w:left="567" w:hanging="567"/>
        <w:rPr>
          <w:noProof/>
          <w:lang w:val="de-DE"/>
        </w:rPr>
      </w:pPr>
    </w:p>
    <w:p w14:paraId="1575289A" w14:textId="77777777" w:rsidR="00C26AC1" w:rsidRPr="00C07129" w:rsidRDefault="00C26AC1" w:rsidP="00C26AC1">
      <w:pPr>
        <w:ind w:left="567" w:hanging="567"/>
        <w:rPr>
          <w:noProof/>
          <w:lang w:val="de-DE"/>
        </w:rPr>
      </w:pPr>
      <w:r w:rsidRPr="00C07129">
        <w:rPr>
          <w:noProof/>
          <w:lang w:val="de-DE"/>
        </w:rPr>
        <w:t>9.</w:t>
      </w:r>
      <w:r w:rsidRPr="00C07129">
        <w:rPr>
          <w:noProof/>
          <w:lang w:val="de-DE"/>
        </w:rPr>
        <w:tab/>
      </w:r>
      <w:r w:rsidRPr="00C07129">
        <w:rPr>
          <w:i/>
          <w:noProof/>
          <w:lang w:val="de-DE"/>
        </w:rPr>
        <w:t>Bundesministerium für Arbeit, Soziales und Konsumentenschutz</w:t>
      </w:r>
      <w:r w:rsidRPr="00C07129">
        <w:rPr>
          <w:noProof/>
          <w:lang w:val="de-DE"/>
        </w:rPr>
        <w:t xml:space="preserve"> (Federālā Nodarbinātības, sociālo lietu un patērētāju aizsardzības ministrija)</w:t>
      </w:r>
    </w:p>
    <w:p w14:paraId="4AA3691F" w14:textId="77777777" w:rsidR="00C26AC1" w:rsidRPr="00C07129" w:rsidRDefault="00C26AC1" w:rsidP="00C26AC1">
      <w:pPr>
        <w:ind w:left="567" w:hanging="567"/>
        <w:rPr>
          <w:noProof/>
          <w:lang w:val="de-DE"/>
        </w:rPr>
      </w:pPr>
    </w:p>
    <w:p w14:paraId="7A04A78B" w14:textId="77777777" w:rsidR="00C26AC1" w:rsidRPr="00C07129" w:rsidRDefault="00C26AC1" w:rsidP="00C26AC1">
      <w:pPr>
        <w:ind w:left="567" w:hanging="567"/>
        <w:rPr>
          <w:noProof/>
          <w:lang w:val="de-DE"/>
        </w:rPr>
      </w:pPr>
      <w:r w:rsidRPr="00C07129">
        <w:rPr>
          <w:noProof/>
          <w:lang w:val="de-DE"/>
        </w:rPr>
        <w:t>10.</w:t>
      </w:r>
      <w:r w:rsidRPr="00C07129">
        <w:rPr>
          <w:noProof/>
          <w:lang w:val="de-DE"/>
        </w:rPr>
        <w:tab/>
      </w:r>
      <w:r w:rsidRPr="00C07129">
        <w:rPr>
          <w:i/>
          <w:noProof/>
          <w:lang w:val="de-DE"/>
        </w:rPr>
        <w:t>Bundesministerium für Unterricht, Kunst und Kultur</w:t>
      </w:r>
      <w:r w:rsidRPr="00C07129">
        <w:rPr>
          <w:noProof/>
          <w:lang w:val="de-DE"/>
        </w:rPr>
        <w:t xml:space="preserve"> (Federālā Izglītības, mākslas un kultūras ministrija)</w:t>
      </w:r>
    </w:p>
    <w:p w14:paraId="1F9C852C" w14:textId="77777777" w:rsidR="00C26AC1" w:rsidRPr="00C07129" w:rsidRDefault="00C26AC1" w:rsidP="00C26AC1">
      <w:pPr>
        <w:ind w:left="567" w:hanging="567"/>
        <w:rPr>
          <w:noProof/>
          <w:lang w:val="de-DE"/>
        </w:rPr>
      </w:pPr>
    </w:p>
    <w:p w14:paraId="52AD9E42" w14:textId="77777777" w:rsidR="00C26AC1" w:rsidRPr="00C07129" w:rsidRDefault="00C26AC1" w:rsidP="00C26AC1">
      <w:pPr>
        <w:ind w:left="567" w:hanging="567"/>
        <w:rPr>
          <w:noProof/>
          <w:lang w:val="de-DE"/>
        </w:rPr>
      </w:pPr>
      <w:r w:rsidRPr="00C07129">
        <w:rPr>
          <w:noProof/>
          <w:lang w:val="de-DE"/>
        </w:rPr>
        <w:br w:type="page"/>
      </w:r>
      <w:r w:rsidRPr="00C07129">
        <w:rPr>
          <w:noProof/>
          <w:lang w:val="de-DE"/>
        </w:rPr>
        <w:lastRenderedPageBreak/>
        <w:t>11.</w:t>
      </w:r>
      <w:r w:rsidRPr="00C07129">
        <w:rPr>
          <w:noProof/>
          <w:lang w:val="de-DE"/>
        </w:rPr>
        <w:tab/>
      </w:r>
      <w:r w:rsidRPr="00C07129">
        <w:rPr>
          <w:i/>
          <w:noProof/>
          <w:lang w:val="de-DE"/>
        </w:rPr>
        <w:t>Bundesministerium für Verkehr, Innovation und Technologie</w:t>
      </w:r>
      <w:r w:rsidRPr="00C07129">
        <w:rPr>
          <w:noProof/>
          <w:lang w:val="de-DE"/>
        </w:rPr>
        <w:t xml:space="preserve"> (Federālā transporta, inovāciju un tehnoloģiju ministrija)</w:t>
      </w:r>
    </w:p>
    <w:p w14:paraId="699D296F" w14:textId="77777777" w:rsidR="00C26AC1" w:rsidRPr="00C07129" w:rsidRDefault="00C26AC1" w:rsidP="00C26AC1">
      <w:pPr>
        <w:ind w:left="567" w:hanging="567"/>
        <w:rPr>
          <w:noProof/>
          <w:lang w:val="de-DE"/>
        </w:rPr>
      </w:pPr>
    </w:p>
    <w:p w14:paraId="4D4B70E6" w14:textId="77777777" w:rsidR="00C26AC1" w:rsidRPr="00C07129" w:rsidRDefault="00C26AC1" w:rsidP="00C26AC1">
      <w:pPr>
        <w:ind w:left="567" w:hanging="567"/>
        <w:rPr>
          <w:noProof/>
          <w:lang w:val="de-DE"/>
        </w:rPr>
      </w:pPr>
      <w:r w:rsidRPr="00C07129">
        <w:rPr>
          <w:noProof/>
          <w:lang w:val="de-DE"/>
        </w:rPr>
        <w:t>12.</w:t>
      </w:r>
      <w:r w:rsidRPr="00C07129">
        <w:rPr>
          <w:noProof/>
          <w:lang w:val="de-DE"/>
        </w:rPr>
        <w:tab/>
      </w:r>
      <w:r w:rsidRPr="00C07129">
        <w:rPr>
          <w:i/>
          <w:noProof/>
          <w:lang w:val="de-DE"/>
        </w:rPr>
        <w:t>Bundesministerium für Wirtschaft, Familie und Jugend</w:t>
      </w:r>
      <w:r w:rsidRPr="00C07129">
        <w:rPr>
          <w:noProof/>
          <w:lang w:val="de-DE"/>
        </w:rPr>
        <w:t xml:space="preserve"> (Federālā Ekonomikas, ģimenes un jaunatnes lietu ministrija)</w:t>
      </w:r>
    </w:p>
    <w:p w14:paraId="6236FEC5" w14:textId="77777777" w:rsidR="00C26AC1" w:rsidRPr="00C07129" w:rsidRDefault="00C26AC1" w:rsidP="00C26AC1">
      <w:pPr>
        <w:ind w:left="567" w:hanging="567"/>
        <w:rPr>
          <w:noProof/>
          <w:lang w:val="de-DE"/>
        </w:rPr>
      </w:pPr>
    </w:p>
    <w:p w14:paraId="72D8B5E3" w14:textId="77777777" w:rsidR="00C26AC1" w:rsidRPr="00C07129" w:rsidRDefault="00C26AC1" w:rsidP="00C26AC1">
      <w:pPr>
        <w:ind w:left="567" w:hanging="567"/>
        <w:rPr>
          <w:noProof/>
          <w:lang w:val="de-DE"/>
        </w:rPr>
      </w:pPr>
      <w:r w:rsidRPr="00C07129">
        <w:rPr>
          <w:noProof/>
          <w:lang w:val="de-DE"/>
        </w:rPr>
        <w:t>13.</w:t>
      </w:r>
      <w:r w:rsidRPr="00C07129">
        <w:rPr>
          <w:noProof/>
          <w:lang w:val="de-DE"/>
        </w:rPr>
        <w:tab/>
      </w:r>
      <w:r w:rsidRPr="00C07129">
        <w:rPr>
          <w:i/>
          <w:noProof/>
          <w:lang w:val="de-DE"/>
        </w:rPr>
        <w:t>Bundesministerium für Wissenschaft und Forschung</w:t>
      </w:r>
      <w:r w:rsidRPr="00C07129">
        <w:rPr>
          <w:noProof/>
          <w:lang w:val="de-DE"/>
        </w:rPr>
        <w:t xml:space="preserve"> (Federālā Zinātnes un pētniecības ministrija)</w:t>
      </w:r>
    </w:p>
    <w:p w14:paraId="7EC6BBFF" w14:textId="77777777" w:rsidR="00C26AC1" w:rsidRPr="00C07129" w:rsidRDefault="00C26AC1" w:rsidP="00C26AC1">
      <w:pPr>
        <w:ind w:left="567" w:hanging="567"/>
        <w:rPr>
          <w:noProof/>
          <w:lang w:val="de-DE"/>
        </w:rPr>
      </w:pPr>
    </w:p>
    <w:p w14:paraId="292733A1" w14:textId="77777777" w:rsidR="00C26AC1" w:rsidRPr="00C07129" w:rsidRDefault="00C26AC1" w:rsidP="00C26AC1">
      <w:pPr>
        <w:ind w:left="567" w:hanging="567"/>
        <w:rPr>
          <w:noProof/>
          <w:lang w:val="de-DE"/>
        </w:rPr>
      </w:pPr>
      <w:r w:rsidRPr="00C07129">
        <w:rPr>
          <w:noProof/>
          <w:lang w:val="de-DE"/>
        </w:rPr>
        <w:t>14.</w:t>
      </w:r>
      <w:r w:rsidRPr="00C07129">
        <w:rPr>
          <w:noProof/>
          <w:lang w:val="de-DE"/>
        </w:rPr>
        <w:tab/>
      </w:r>
      <w:r w:rsidRPr="00C07129">
        <w:rPr>
          <w:i/>
          <w:noProof/>
          <w:lang w:val="de-DE"/>
        </w:rPr>
        <w:t>Bundesamt für Eich- und Vermessungswesen</w:t>
      </w:r>
      <w:r w:rsidRPr="00C07129">
        <w:rPr>
          <w:noProof/>
          <w:lang w:val="de-DE"/>
        </w:rPr>
        <w:t xml:space="preserve"> (Federālais Kalibrēšanas un mērījumu birojs)</w:t>
      </w:r>
    </w:p>
    <w:p w14:paraId="5FF4630E" w14:textId="77777777" w:rsidR="00C26AC1" w:rsidRPr="00C07129" w:rsidRDefault="00C26AC1" w:rsidP="00C26AC1">
      <w:pPr>
        <w:ind w:left="567" w:hanging="567"/>
        <w:rPr>
          <w:noProof/>
          <w:lang w:val="de-DE"/>
        </w:rPr>
      </w:pPr>
    </w:p>
    <w:p w14:paraId="3D88F970" w14:textId="77777777" w:rsidR="00C26AC1" w:rsidRPr="00C07129" w:rsidRDefault="00C26AC1" w:rsidP="00C26AC1">
      <w:pPr>
        <w:ind w:left="567" w:hanging="567"/>
        <w:rPr>
          <w:noProof/>
          <w:lang w:val="de-DE"/>
        </w:rPr>
      </w:pPr>
      <w:r w:rsidRPr="00C07129">
        <w:rPr>
          <w:noProof/>
          <w:lang w:val="de-DE"/>
        </w:rPr>
        <w:t>15.</w:t>
      </w:r>
      <w:r w:rsidRPr="00C07129">
        <w:rPr>
          <w:noProof/>
          <w:lang w:val="de-DE"/>
        </w:rPr>
        <w:tab/>
      </w:r>
      <w:r w:rsidRPr="00C07129">
        <w:rPr>
          <w:i/>
          <w:noProof/>
          <w:lang w:val="de-DE"/>
        </w:rPr>
        <w:t>Österreichische Forschungs- und Prüfzentrum Arsenal Gesellschaft m.b.H</w:t>
      </w:r>
      <w:r w:rsidRPr="00C07129">
        <w:rPr>
          <w:noProof/>
          <w:lang w:val="de-DE"/>
        </w:rPr>
        <w:t xml:space="preserve"> (Austrijas Pētniecības un testēšanas centrs Arsenal, SIA)</w:t>
      </w:r>
    </w:p>
    <w:p w14:paraId="4AD60000" w14:textId="77777777" w:rsidR="00C26AC1" w:rsidRPr="00C07129" w:rsidRDefault="00C26AC1" w:rsidP="00C26AC1">
      <w:pPr>
        <w:ind w:left="567" w:hanging="567"/>
        <w:rPr>
          <w:noProof/>
          <w:lang w:val="de-DE"/>
        </w:rPr>
      </w:pPr>
    </w:p>
    <w:p w14:paraId="0ECAD054" w14:textId="77777777" w:rsidR="00C26AC1" w:rsidRPr="00C07129" w:rsidRDefault="00C26AC1" w:rsidP="00C26AC1">
      <w:pPr>
        <w:ind w:left="567" w:hanging="567"/>
        <w:rPr>
          <w:noProof/>
          <w:lang w:val="de-DE"/>
        </w:rPr>
      </w:pPr>
      <w:r w:rsidRPr="00C07129">
        <w:rPr>
          <w:noProof/>
          <w:lang w:val="de-DE"/>
        </w:rPr>
        <w:t>16.</w:t>
      </w:r>
      <w:r w:rsidRPr="00C07129">
        <w:rPr>
          <w:noProof/>
          <w:lang w:val="de-DE"/>
        </w:rPr>
        <w:tab/>
      </w:r>
      <w:r w:rsidRPr="00C07129">
        <w:rPr>
          <w:i/>
          <w:noProof/>
          <w:lang w:val="de-DE"/>
        </w:rPr>
        <w:t>Bundesanstalt für Verkehr</w:t>
      </w:r>
      <w:r w:rsidRPr="00C07129">
        <w:rPr>
          <w:noProof/>
          <w:lang w:val="de-DE"/>
        </w:rPr>
        <w:t xml:space="preserve"> (Federālais Satiksmes institūts)</w:t>
      </w:r>
    </w:p>
    <w:p w14:paraId="15A6CF34" w14:textId="77777777" w:rsidR="00C26AC1" w:rsidRPr="00C07129" w:rsidRDefault="00C26AC1" w:rsidP="00C26AC1">
      <w:pPr>
        <w:ind w:left="567" w:hanging="567"/>
        <w:rPr>
          <w:noProof/>
          <w:lang w:val="de-DE"/>
        </w:rPr>
      </w:pPr>
    </w:p>
    <w:p w14:paraId="3B67C992" w14:textId="77777777" w:rsidR="00C26AC1" w:rsidRPr="00C07129" w:rsidRDefault="00C26AC1" w:rsidP="00C26AC1">
      <w:pPr>
        <w:ind w:left="567" w:hanging="567"/>
        <w:rPr>
          <w:noProof/>
          <w:lang w:val="de-DE"/>
        </w:rPr>
      </w:pPr>
      <w:r w:rsidRPr="00C07129">
        <w:rPr>
          <w:noProof/>
          <w:lang w:val="de-DE"/>
        </w:rPr>
        <w:t>17.</w:t>
      </w:r>
      <w:r w:rsidRPr="00C07129">
        <w:rPr>
          <w:noProof/>
          <w:lang w:val="de-DE"/>
        </w:rPr>
        <w:tab/>
      </w:r>
      <w:r w:rsidRPr="00C07129">
        <w:rPr>
          <w:i/>
          <w:noProof/>
          <w:lang w:val="de-DE"/>
        </w:rPr>
        <w:t>Bundesbeschaffung G.m.b.H</w:t>
      </w:r>
      <w:r w:rsidRPr="00C07129">
        <w:rPr>
          <w:noProof/>
          <w:lang w:val="de-DE"/>
        </w:rPr>
        <w:t xml:space="preserve"> (Federālais Iepirkumu birojs, SIA)</w:t>
      </w:r>
    </w:p>
    <w:p w14:paraId="17ACAB0D" w14:textId="77777777" w:rsidR="00C26AC1" w:rsidRPr="00C07129" w:rsidRDefault="00C26AC1" w:rsidP="00C26AC1">
      <w:pPr>
        <w:ind w:left="567" w:hanging="567"/>
        <w:rPr>
          <w:noProof/>
          <w:lang w:val="de-DE"/>
        </w:rPr>
      </w:pPr>
    </w:p>
    <w:p w14:paraId="562AD05D" w14:textId="77777777" w:rsidR="00C26AC1" w:rsidRPr="00C07129" w:rsidRDefault="00C26AC1" w:rsidP="00C26AC1">
      <w:pPr>
        <w:ind w:left="567" w:hanging="567"/>
        <w:rPr>
          <w:noProof/>
          <w:lang w:val="de-DE"/>
        </w:rPr>
      </w:pPr>
      <w:r w:rsidRPr="00C07129">
        <w:rPr>
          <w:noProof/>
          <w:lang w:val="de-DE"/>
        </w:rPr>
        <w:t>18.</w:t>
      </w:r>
      <w:r w:rsidRPr="00C07129">
        <w:rPr>
          <w:noProof/>
          <w:lang w:val="de-DE"/>
        </w:rPr>
        <w:tab/>
      </w:r>
      <w:r w:rsidRPr="00C07129">
        <w:rPr>
          <w:i/>
          <w:noProof/>
          <w:lang w:val="de-DE"/>
        </w:rPr>
        <w:t>Bundesrechenzentrum G.m.b.H</w:t>
      </w:r>
      <w:r w:rsidRPr="00C07129">
        <w:rPr>
          <w:noProof/>
          <w:lang w:val="de-DE"/>
        </w:rPr>
        <w:t xml:space="preserve"> (Federālais Datu apstrādes centrs, SIA)</w:t>
      </w:r>
    </w:p>
    <w:p w14:paraId="438853EE" w14:textId="77777777" w:rsidR="00C26AC1" w:rsidRPr="00C07129" w:rsidRDefault="00C26AC1" w:rsidP="00C26AC1">
      <w:pPr>
        <w:ind w:left="567" w:hanging="567"/>
        <w:rPr>
          <w:noProof/>
          <w:lang w:val="de-DE"/>
        </w:rPr>
      </w:pPr>
    </w:p>
    <w:p w14:paraId="6008AAA0" w14:textId="05BDB6F4" w:rsidR="00C26AC1" w:rsidRPr="00C07129" w:rsidRDefault="00C26AC1" w:rsidP="00C26AC1">
      <w:pPr>
        <w:ind w:left="567" w:hanging="567"/>
        <w:rPr>
          <w:noProof/>
          <w:lang w:val="de-DE"/>
        </w:rPr>
      </w:pPr>
      <w:r w:rsidRPr="00C07129">
        <w:rPr>
          <w:noProof/>
          <w:lang w:val="de-DE"/>
        </w:rPr>
        <w:t>B/</w:t>
      </w:r>
      <w:r w:rsidR="009D20F8" w:rsidRPr="00C07129">
        <w:rPr>
          <w:noProof/>
          <w:lang w:val="de-DE"/>
        </w:rPr>
        <w:tab/>
      </w:r>
      <w:r w:rsidRPr="00C07129">
        <w:rPr>
          <w:noProof/>
          <w:lang w:val="de-DE"/>
        </w:rPr>
        <w:t>Visas citas centrālā līmeņa publiskā sektora iestādes, tostarp to reģionālās un vietējās apakšnodaļas, ar noteikumu, ka tās nenodarbojas ar rūpniecisku vai komerciālu darbību</w:t>
      </w:r>
    </w:p>
    <w:p w14:paraId="47869BCF" w14:textId="77777777" w:rsidR="00C26AC1" w:rsidRPr="00C07129" w:rsidRDefault="00C26AC1" w:rsidP="00C26AC1">
      <w:pPr>
        <w:rPr>
          <w:noProof/>
          <w:lang w:val="de-DE"/>
        </w:rPr>
      </w:pPr>
    </w:p>
    <w:p w14:paraId="12142C51" w14:textId="77777777" w:rsidR="00C26AC1" w:rsidRPr="00C07129" w:rsidRDefault="00C26AC1" w:rsidP="00C26AC1">
      <w:pPr>
        <w:rPr>
          <w:noProof/>
          <w:lang w:val="pt-PT"/>
        </w:rPr>
      </w:pPr>
      <w:r w:rsidRPr="00D037DF">
        <w:rPr>
          <w:noProof/>
          <w:lang w:val="pt-PT"/>
        </w:rPr>
        <w:br w:type="page"/>
      </w:r>
      <w:r w:rsidRPr="00C07129">
        <w:rPr>
          <w:noProof/>
          <w:lang w:val="pt-PT"/>
        </w:rPr>
        <w:lastRenderedPageBreak/>
        <w:t>POLIJA</w:t>
      </w:r>
    </w:p>
    <w:p w14:paraId="2AF4EA48" w14:textId="77777777" w:rsidR="00C26AC1" w:rsidRPr="00C07129" w:rsidRDefault="00C26AC1" w:rsidP="00C26AC1">
      <w:pPr>
        <w:rPr>
          <w:noProof/>
          <w:lang w:val="pt-PT"/>
        </w:rPr>
      </w:pPr>
    </w:p>
    <w:p w14:paraId="10CC913E"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Kancelaria Prezydenta RP</w:t>
      </w:r>
      <w:r w:rsidRPr="00C07129">
        <w:rPr>
          <w:noProof/>
          <w:lang w:val="pt-PT"/>
        </w:rPr>
        <w:t xml:space="preserve"> (Polijas Republikas Prezidenta kanceleja)</w:t>
      </w:r>
    </w:p>
    <w:p w14:paraId="12ECBD23" w14:textId="77777777" w:rsidR="00C26AC1" w:rsidRPr="00C07129" w:rsidRDefault="00C26AC1" w:rsidP="00C26AC1">
      <w:pPr>
        <w:ind w:left="567" w:hanging="567"/>
        <w:rPr>
          <w:noProof/>
          <w:lang w:val="pt-PT"/>
        </w:rPr>
      </w:pPr>
    </w:p>
    <w:p w14:paraId="1F209161"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Kancelaria Sejmu RP</w:t>
      </w:r>
      <w:r w:rsidRPr="00C07129">
        <w:rPr>
          <w:noProof/>
          <w:lang w:val="pt-PT"/>
        </w:rPr>
        <w:t xml:space="preserve"> (Polijas Republikas Sejma kanceleja)</w:t>
      </w:r>
    </w:p>
    <w:p w14:paraId="3F75E96A" w14:textId="77777777" w:rsidR="00C26AC1" w:rsidRPr="00C07129" w:rsidRDefault="00C26AC1" w:rsidP="00C26AC1">
      <w:pPr>
        <w:ind w:left="567" w:hanging="567"/>
        <w:rPr>
          <w:noProof/>
          <w:lang w:val="pt-PT"/>
        </w:rPr>
      </w:pPr>
    </w:p>
    <w:p w14:paraId="298863AC"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Kancelaria Senatu RP</w:t>
      </w:r>
      <w:r w:rsidRPr="00C07129">
        <w:rPr>
          <w:noProof/>
          <w:lang w:val="pt-PT"/>
        </w:rPr>
        <w:t xml:space="preserve"> (Polijas Republikas Senāta kanceleja)</w:t>
      </w:r>
    </w:p>
    <w:p w14:paraId="706480FE" w14:textId="77777777" w:rsidR="00C26AC1" w:rsidRPr="00C07129" w:rsidRDefault="00C26AC1" w:rsidP="00C26AC1">
      <w:pPr>
        <w:ind w:left="567" w:hanging="567"/>
        <w:rPr>
          <w:noProof/>
          <w:lang w:val="pt-PT"/>
        </w:rPr>
      </w:pPr>
    </w:p>
    <w:p w14:paraId="5AB5835D" w14:textId="77777777" w:rsidR="00C26AC1" w:rsidRPr="00C07129" w:rsidRDefault="00C26AC1" w:rsidP="00C26AC1">
      <w:pPr>
        <w:ind w:left="567" w:hanging="567"/>
        <w:rPr>
          <w:noProof/>
          <w:lang w:val="pl-PL"/>
        </w:rPr>
      </w:pPr>
      <w:r w:rsidRPr="00C07129">
        <w:rPr>
          <w:noProof/>
          <w:lang w:val="pl-PL"/>
        </w:rPr>
        <w:t>4.</w:t>
      </w:r>
      <w:r w:rsidRPr="00C07129">
        <w:rPr>
          <w:noProof/>
          <w:lang w:val="pl-PL"/>
        </w:rPr>
        <w:tab/>
      </w:r>
      <w:r w:rsidRPr="00C07129">
        <w:rPr>
          <w:i/>
          <w:noProof/>
          <w:lang w:val="pl-PL"/>
        </w:rPr>
        <w:t>Kancelaria Prezesa Rady Ministrów</w:t>
      </w:r>
      <w:r w:rsidRPr="00C07129">
        <w:rPr>
          <w:noProof/>
          <w:lang w:val="pl-PL"/>
        </w:rPr>
        <w:t xml:space="preserve"> (Premjerministra kanceleja)</w:t>
      </w:r>
    </w:p>
    <w:p w14:paraId="007D60A1" w14:textId="77777777" w:rsidR="00C26AC1" w:rsidRPr="00C07129" w:rsidRDefault="00C26AC1" w:rsidP="00C26AC1">
      <w:pPr>
        <w:ind w:left="567" w:hanging="567"/>
        <w:rPr>
          <w:noProof/>
          <w:lang w:val="pl-PL"/>
        </w:rPr>
      </w:pPr>
    </w:p>
    <w:p w14:paraId="64F0ABCB" w14:textId="77777777" w:rsidR="00C26AC1" w:rsidRPr="00C07129" w:rsidRDefault="00C26AC1" w:rsidP="00C26AC1">
      <w:pPr>
        <w:ind w:left="567" w:hanging="567"/>
        <w:rPr>
          <w:noProof/>
          <w:lang w:val="pl-PL"/>
        </w:rPr>
      </w:pPr>
      <w:r w:rsidRPr="00C07129">
        <w:rPr>
          <w:noProof/>
          <w:lang w:val="pl-PL"/>
        </w:rPr>
        <w:t>5.</w:t>
      </w:r>
      <w:r w:rsidRPr="00C07129">
        <w:rPr>
          <w:noProof/>
          <w:lang w:val="pl-PL"/>
        </w:rPr>
        <w:tab/>
      </w:r>
      <w:r w:rsidRPr="00C07129">
        <w:rPr>
          <w:i/>
          <w:noProof/>
          <w:lang w:val="pl-PL"/>
        </w:rPr>
        <w:t>Sąd Najwyższy</w:t>
      </w:r>
      <w:r w:rsidRPr="00C07129">
        <w:rPr>
          <w:noProof/>
          <w:lang w:val="pl-PL"/>
        </w:rPr>
        <w:t xml:space="preserve"> (Augstākā tiesa)</w:t>
      </w:r>
    </w:p>
    <w:p w14:paraId="7FFB8A7F" w14:textId="77777777" w:rsidR="00C26AC1" w:rsidRPr="00C07129" w:rsidRDefault="00C26AC1" w:rsidP="00C26AC1">
      <w:pPr>
        <w:ind w:left="567" w:hanging="567"/>
        <w:rPr>
          <w:noProof/>
          <w:lang w:val="pl-PL"/>
        </w:rPr>
      </w:pPr>
    </w:p>
    <w:p w14:paraId="6FFD2A30" w14:textId="77777777" w:rsidR="00C26AC1" w:rsidRPr="00C07129" w:rsidRDefault="00C26AC1" w:rsidP="00C26AC1">
      <w:pPr>
        <w:ind w:left="567" w:hanging="567"/>
        <w:rPr>
          <w:noProof/>
          <w:lang w:val="pl-PL"/>
        </w:rPr>
      </w:pPr>
      <w:r w:rsidRPr="00C07129">
        <w:rPr>
          <w:noProof/>
          <w:lang w:val="pl-PL"/>
        </w:rPr>
        <w:t>6.</w:t>
      </w:r>
      <w:r w:rsidRPr="00C07129">
        <w:rPr>
          <w:noProof/>
          <w:lang w:val="pl-PL"/>
        </w:rPr>
        <w:tab/>
      </w:r>
      <w:r w:rsidRPr="00C07129">
        <w:rPr>
          <w:i/>
          <w:noProof/>
          <w:lang w:val="pl-PL"/>
        </w:rPr>
        <w:t>Naczelny Sąd Administracyjny</w:t>
      </w:r>
      <w:r w:rsidRPr="00C07129">
        <w:rPr>
          <w:noProof/>
          <w:lang w:val="pl-PL"/>
        </w:rPr>
        <w:t xml:space="preserve"> (Augstākā administratīvā tiesa)</w:t>
      </w:r>
    </w:p>
    <w:p w14:paraId="5E485D9C" w14:textId="77777777" w:rsidR="00C26AC1" w:rsidRPr="00C07129" w:rsidRDefault="00C26AC1" w:rsidP="00C26AC1">
      <w:pPr>
        <w:ind w:left="567" w:hanging="567"/>
        <w:rPr>
          <w:noProof/>
          <w:lang w:val="pl-PL"/>
        </w:rPr>
      </w:pPr>
    </w:p>
    <w:p w14:paraId="193C1259" w14:textId="77777777" w:rsidR="00C26AC1" w:rsidRPr="00C07129" w:rsidRDefault="00C26AC1" w:rsidP="00C26AC1">
      <w:pPr>
        <w:ind w:left="567" w:hanging="567"/>
        <w:rPr>
          <w:noProof/>
          <w:lang w:val="pl-PL"/>
        </w:rPr>
      </w:pPr>
      <w:r w:rsidRPr="00C07129">
        <w:rPr>
          <w:noProof/>
          <w:lang w:val="pl-PL"/>
        </w:rPr>
        <w:t>7.</w:t>
      </w:r>
      <w:r w:rsidRPr="00C07129">
        <w:rPr>
          <w:noProof/>
          <w:lang w:val="pl-PL"/>
        </w:rPr>
        <w:tab/>
      </w:r>
      <w:r w:rsidRPr="00C07129">
        <w:rPr>
          <w:i/>
          <w:noProof/>
          <w:lang w:val="pl-PL"/>
        </w:rPr>
        <w:t>Trybunał Konstytucyjny</w:t>
      </w:r>
      <w:r w:rsidRPr="00C07129">
        <w:rPr>
          <w:noProof/>
          <w:lang w:val="pl-PL"/>
        </w:rPr>
        <w:t xml:space="preserve"> (Konstitucionālā tiesa)</w:t>
      </w:r>
    </w:p>
    <w:p w14:paraId="3098B0A8" w14:textId="77777777" w:rsidR="00C26AC1" w:rsidRPr="00C07129" w:rsidRDefault="00C26AC1" w:rsidP="00C26AC1">
      <w:pPr>
        <w:ind w:left="567" w:hanging="567"/>
        <w:rPr>
          <w:noProof/>
          <w:lang w:val="pl-PL"/>
        </w:rPr>
      </w:pPr>
    </w:p>
    <w:p w14:paraId="6CBDEC14" w14:textId="77777777" w:rsidR="00C26AC1" w:rsidRPr="00C07129" w:rsidRDefault="00C26AC1" w:rsidP="00C26AC1">
      <w:pPr>
        <w:ind w:left="567" w:hanging="567"/>
        <w:rPr>
          <w:noProof/>
          <w:lang w:val="pl-PL"/>
        </w:rPr>
      </w:pPr>
      <w:r w:rsidRPr="00C07129">
        <w:rPr>
          <w:noProof/>
          <w:lang w:val="pl-PL"/>
        </w:rPr>
        <w:t>8.</w:t>
      </w:r>
      <w:r w:rsidRPr="00C07129">
        <w:rPr>
          <w:noProof/>
          <w:lang w:val="pl-PL"/>
        </w:rPr>
        <w:tab/>
      </w:r>
      <w:r w:rsidRPr="00C07129">
        <w:rPr>
          <w:i/>
          <w:noProof/>
          <w:lang w:val="pl-PL"/>
        </w:rPr>
        <w:t>Najwyższa Izba Kontroli</w:t>
      </w:r>
      <w:r w:rsidRPr="00C07129">
        <w:rPr>
          <w:noProof/>
          <w:lang w:val="pl-PL"/>
        </w:rPr>
        <w:t xml:space="preserve"> (Augstākā revīzijas palāta)</w:t>
      </w:r>
    </w:p>
    <w:p w14:paraId="4D16AD4E" w14:textId="77777777" w:rsidR="00C26AC1" w:rsidRPr="00C07129" w:rsidRDefault="00C26AC1" w:rsidP="00C26AC1">
      <w:pPr>
        <w:ind w:left="567" w:hanging="567"/>
        <w:rPr>
          <w:noProof/>
          <w:lang w:val="pl-PL"/>
        </w:rPr>
      </w:pPr>
    </w:p>
    <w:p w14:paraId="7A0374DB" w14:textId="77777777" w:rsidR="00C26AC1" w:rsidRPr="00C07129" w:rsidRDefault="00C26AC1" w:rsidP="00C26AC1">
      <w:pPr>
        <w:ind w:left="567" w:hanging="567"/>
        <w:rPr>
          <w:noProof/>
          <w:lang w:val="pl-PL"/>
        </w:rPr>
      </w:pPr>
      <w:r w:rsidRPr="00C07129">
        <w:rPr>
          <w:noProof/>
          <w:lang w:val="pl-PL"/>
        </w:rPr>
        <w:t>9.</w:t>
      </w:r>
      <w:r w:rsidRPr="00C07129">
        <w:rPr>
          <w:noProof/>
          <w:lang w:val="pl-PL"/>
        </w:rPr>
        <w:tab/>
      </w:r>
      <w:r w:rsidRPr="00C07129">
        <w:rPr>
          <w:i/>
          <w:noProof/>
          <w:lang w:val="pl-PL"/>
        </w:rPr>
        <w:t>Biuro Rzecznika Praw Obywatelskich</w:t>
      </w:r>
      <w:r w:rsidRPr="00C07129">
        <w:rPr>
          <w:noProof/>
          <w:lang w:val="pl-PL"/>
        </w:rPr>
        <w:t xml:space="preserve"> (Cilvēktiesību komisāra birojs)</w:t>
      </w:r>
    </w:p>
    <w:p w14:paraId="71A6E87F" w14:textId="77777777" w:rsidR="00C26AC1" w:rsidRPr="00C07129" w:rsidRDefault="00C26AC1" w:rsidP="00C26AC1">
      <w:pPr>
        <w:ind w:left="567" w:hanging="567"/>
        <w:rPr>
          <w:noProof/>
          <w:lang w:val="pl-PL"/>
        </w:rPr>
      </w:pPr>
    </w:p>
    <w:p w14:paraId="2B32428E" w14:textId="77777777" w:rsidR="00C26AC1" w:rsidRPr="00C07129" w:rsidRDefault="00C26AC1" w:rsidP="00C26AC1">
      <w:pPr>
        <w:ind w:left="567" w:hanging="567"/>
        <w:rPr>
          <w:noProof/>
          <w:lang w:val="pl-PL"/>
        </w:rPr>
      </w:pPr>
      <w:r w:rsidRPr="00C07129">
        <w:rPr>
          <w:noProof/>
          <w:lang w:val="pl-PL"/>
        </w:rPr>
        <w:t>10.</w:t>
      </w:r>
      <w:r w:rsidRPr="00C07129">
        <w:rPr>
          <w:noProof/>
          <w:lang w:val="pl-PL"/>
        </w:rPr>
        <w:tab/>
      </w:r>
      <w:r w:rsidRPr="00C07129">
        <w:rPr>
          <w:i/>
          <w:noProof/>
          <w:lang w:val="pl-PL"/>
        </w:rPr>
        <w:t>Biuro Rzecznika Praw Dziecka</w:t>
      </w:r>
      <w:r w:rsidRPr="00C07129">
        <w:rPr>
          <w:noProof/>
          <w:lang w:val="pl-PL"/>
        </w:rPr>
        <w:t xml:space="preserve"> (Bērnu tiesību ombuda birojs)</w:t>
      </w:r>
    </w:p>
    <w:p w14:paraId="42300326" w14:textId="77777777" w:rsidR="00C26AC1" w:rsidRPr="00C07129" w:rsidRDefault="00C26AC1" w:rsidP="00C26AC1">
      <w:pPr>
        <w:ind w:left="567" w:hanging="567"/>
        <w:rPr>
          <w:noProof/>
          <w:lang w:val="pl-PL"/>
        </w:rPr>
      </w:pPr>
    </w:p>
    <w:p w14:paraId="46F5A02C" w14:textId="77777777" w:rsidR="00C26AC1" w:rsidRPr="00C07129" w:rsidRDefault="00C26AC1" w:rsidP="00C26AC1">
      <w:pPr>
        <w:ind w:left="567" w:hanging="567"/>
        <w:rPr>
          <w:noProof/>
          <w:lang w:val="pl-PL"/>
        </w:rPr>
      </w:pPr>
      <w:r w:rsidRPr="00C07129">
        <w:rPr>
          <w:noProof/>
          <w:lang w:val="pl-PL"/>
        </w:rPr>
        <w:t>11.</w:t>
      </w:r>
      <w:r w:rsidRPr="00C07129">
        <w:rPr>
          <w:noProof/>
          <w:lang w:val="pl-PL"/>
        </w:rPr>
        <w:tab/>
      </w:r>
      <w:r w:rsidRPr="00C07129">
        <w:rPr>
          <w:i/>
          <w:noProof/>
          <w:lang w:val="pl-PL"/>
        </w:rPr>
        <w:t>Ministerstwo Pracy i Polityki Społecznej</w:t>
      </w:r>
      <w:r w:rsidRPr="00C07129">
        <w:rPr>
          <w:noProof/>
          <w:lang w:val="pl-PL"/>
        </w:rPr>
        <w:t xml:space="preserve"> (Darba un sociālo lietu ministrija)</w:t>
      </w:r>
    </w:p>
    <w:p w14:paraId="580E89E1" w14:textId="77777777" w:rsidR="00C26AC1" w:rsidRPr="00C07129" w:rsidRDefault="00C26AC1" w:rsidP="00C26AC1">
      <w:pPr>
        <w:ind w:left="567" w:hanging="567"/>
        <w:rPr>
          <w:noProof/>
          <w:lang w:val="pl-PL"/>
        </w:rPr>
      </w:pPr>
    </w:p>
    <w:p w14:paraId="40CC6B08"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12.</w:t>
      </w:r>
      <w:r w:rsidRPr="00C07129">
        <w:rPr>
          <w:noProof/>
          <w:lang w:val="pl-PL"/>
        </w:rPr>
        <w:tab/>
      </w:r>
      <w:r w:rsidRPr="00C07129">
        <w:rPr>
          <w:i/>
          <w:noProof/>
          <w:lang w:val="pl-PL"/>
        </w:rPr>
        <w:t>Ministerstwo Finansów</w:t>
      </w:r>
      <w:r w:rsidRPr="00C07129">
        <w:rPr>
          <w:noProof/>
          <w:lang w:val="pl-PL"/>
        </w:rPr>
        <w:t xml:space="preserve"> (Finanšu ministrija)</w:t>
      </w:r>
    </w:p>
    <w:p w14:paraId="7D32FA21" w14:textId="77777777" w:rsidR="00C26AC1" w:rsidRPr="00C07129" w:rsidRDefault="00C26AC1" w:rsidP="00C26AC1">
      <w:pPr>
        <w:ind w:left="567" w:hanging="567"/>
        <w:rPr>
          <w:noProof/>
          <w:lang w:val="pl-PL"/>
        </w:rPr>
      </w:pPr>
    </w:p>
    <w:p w14:paraId="27B2B73B" w14:textId="77777777" w:rsidR="00C26AC1" w:rsidRPr="00C07129" w:rsidRDefault="00C26AC1" w:rsidP="00C26AC1">
      <w:pPr>
        <w:ind w:left="567" w:hanging="567"/>
        <w:rPr>
          <w:noProof/>
          <w:lang w:val="pl-PL"/>
        </w:rPr>
      </w:pPr>
      <w:r w:rsidRPr="00C07129">
        <w:rPr>
          <w:noProof/>
          <w:lang w:val="pl-PL"/>
        </w:rPr>
        <w:t>13.</w:t>
      </w:r>
      <w:r w:rsidRPr="00C07129">
        <w:rPr>
          <w:noProof/>
          <w:lang w:val="pl-PL"/>
        </w:rPr>
        <w:tab/>
      </w:r>
      <w:r w:rsidRPr="00C07129">
        <w:rPr>
          <w:i/>
          <w:noProof/>
          <w:lang w:val="pl-PL"/>
        </w:rPr>
        <w:t>Ministerstwo Gospodarki</w:t>
      </w:r>
      <w:r w:rsidRPr="00C07129">
        <w:rPr>
          <w:noProof/>
          <w:lang w:val="pl-PL"/>
        </w:rPr>
        <w:t xml:space="preserve"> (Ekonomikas ministrija)</w:t>
      </w:r>
    </w:p>
    <w:p w14:paraId="0E2C1400" w14:textId="77777777" w:rsidR="00C26AC1" w:rsidRPr="00C07129" w:rsidRDefault="00C26AC1" w:rsidP="00C26AC1">
      <w:pPr>
        <w:ind w:left="567" w:hanging="567"/>
        <w:rPr>
          <w:noProof/>
          <w:lang w:val="pl-PL"/>
        </w:rPr>
      </w:pPr>
    </w:p>
    <w:p w14:paraId="4C07F501" w14:textId="77777777" w:rsidR="00C26AC1" w:rsidRPr="00C07129" w:rsidRDefault="00C26AC1" w:rsidP="00C26AC1">
      <w:pPr>
        <w:ind w:left="567" w:hanging="567"/>
        <w:rPr>
          <w:noProof/>
          <w:lang w:val="pl-PL"/>
        </w:rPr>
      </w:pPr>
      <w:r w:rsidRPr="00C07129">
        <w:rPr>
          <w:noProof/>
          <w:lang w:val="pl-PL"/>
        </w:rPr>
        <w:t>14.</w:t>
      </w:r>
      <w:r w:rsidRPr="00C07129">
        <w:rPr>
          <w:noProof/>
          <w:lang w:val="pl-PL"/>
        </w:rPr>
        <w:tab/>
      </w:r>
      <w:r w:rsidRPr="00C07129">
        <w:rPr>
          <w:i/>
          <w:noProof/>
          <w:lang w:val="pl-PL"/>
        </w:rPr>
        <w:t>Ministerstwo Rozwoju Regionalnego</w:t>
      </w:r>
      <w:r w:rsidRPr="00C07129">
        <w:rPr>
          <w:noProof/>
          <w:lang w:val="pl-PL"/>
        </w:rPr>
        <w:t xml:space="preserve"> (Reģionālās attīstības ministrija)</w:t>
      </w:r>
    </w:p>
    <w:p w14:paraId="684EF942" w14:textId="77777777" w:rsidR="00C26AC1" w:rsidRPr="00C07129" w:rsidRDefault="00C26AC1" w:rsidP="00C26AC1">
      <w:pPr>
        <w:ind w:left="567" w:hanging="567"/>
        <w:rPr>
          <w:noProof/>
          <w:lang w:val="pl-PL"/>
        </w:rPr>
      </w:pPr>
    </w:p>
    <w:p w14:paraId="38BD4746" w14:textId="77777777" w:rsidR="00C26AC1" w:rsidRPr="00C07129" w:rsidRDefault="00C26AC1" w:rsidP="00C26AC1">
      <w:pPr>
        <w:ind w:left="567" w:hanging="567"/>
        <w:rPr>
          <w:noProof/>
          <w:lang w:val="pl-PL"/>
        </w:rPr>
      </w:pPr>
      <w:r w:rsidRPr="00C07129">
        <w:rPr>
          <w:noProof/>
          <w:lang w:val="pl-PL"/>
        </w:rPr>
        <w:t>15.</w:t>
      </w:r>
      <w:r w:rsidRPr="00C07129">
        <w:rPr>
          <w:noProof/>
          <w:lang w:val="pl-PL"/>
        </w:rPr>
        <w:tab/>
      </w:r>
      <w:r w:rsidRPr="00C07129">
        <w:rPr>
          <w:i/>
          <w:noProof/>
          <w:lang w:val="pl-PL"/>
        </w:rPr>
        <w:t>Ministerstwo Kultury i Dziedzictwa Narodowego</w:t>
      </w:r>
      <w:r w:rsidRPr="00C07129">
        <w:rPr>
          <w:noProof/>
          <w:lang w:val="pl-PL"/>
        </w:rPr>
        <w:t xml:space="preserve"> (Kultūras un nacionālā mantojuma ministrija)</w:t>
      </w:r>
    </w:p>
    <w:p w14:paraId="50640A4A" w14:textId="77777777" w:rsidR="00C26AC1" w:rsidRPr="00C07129" w:rsidRDefault="00C26AC1" w:rsidP="00C26AC1">
      <w:pPr>
        <w:ind w:left="567" w:hanging="567"/>
        <w:rPr>
          <w:noProof/>
          <w:lang w:val="pl-PL"/>
        </w:rPr>
      </w:pPr>
    </w:p>
    <w:p w14:paraId="28EBAC20" w14:textId="77777777" w:rsidR="00C26AC1" w:rsidRPr="00C07129" w:rsidRDefault="00C26AC1" w:rsidP="00C26AC1">
      <w:pPr>
        <w:ind w:left="567" w:hanging="567"/>
        <w:rPr>
          <w:noProof/>
          <w:lang w:val="pl-PL"/>
        </w:rPr>
      </w:pPr>
      <w:r w:rsidRPr="00C07129">
        <w:rPr>
          <w:noProof/>
          <w:lang w:val="pl-PL"/>
        </w:rPr>
        <w:t>16.</w:t>
      </w:r>
      <w:r w:rsidRPr="00C07129">
        <w:rPr>
          <w:noProof/>
          <w:lang w:val="pl-PL"/>
        </w:rPr>
        <w:tab/>
      </w:r>
      <w:r w:rsidRPr="00C07129">
        <w:rPr>
          <w:i/>
          <w:noProof/>
          <w:lang w:val="pl-PL"/>
        </w:rPr>
        <w:t>Ministerstwo Edukacji Narodowej</w:t>
      </w:r>
      <w:r w:rsidRPr="00C07129">
        <w:rPr>
          <w:noProof/>
          <w:lang w:val="pl-PL"/>
        </w:rPr>
        <w:t xml:space="preserve"> (Izglītības ministrija)</w:t>
      </w:r>
    </w:p>
    <w:p w14:paraId="74370909" w14:textId="77777777" w:rsidR="00C26AC1" w:rsidRPr="00C07129" w:rsidRDefault="00C26AC1" w:rsidP="00C26AC1">
      <w:pPr>
        <w:ind w:left="567" w:hanging="567"/>
        <w:rPr>
          <w:noProof/>
          <w:lang w:val="pl-PL"/>
        </w:rPr>
      </w:pPr>
    </w:p>
    <w:p w14:paraId="7E628E0F" w14:textId="77777777" w:rsidR="00C26AC1" w:rsidRPr="00C07129" w:rsidRDefault="00C26AC1" w:rsidP="00C26AC1">
      <w:pPr>
        <w:ind w:left="567" w:hanging="567"/>
        <w:rPr>
          <w:noProof/>
          <w:lang w:val="pl-PL"/>
        </w:rPr>
      </w:pPr>
      <w:r w:rsidRPr="00C07129">
        <w:rPr>
          <w:noProof/>
          <w:lang w:val="pl-PL"/>
        </w:rPr>
        <w:t>17.</w:t>
      </w:r>
      <w:r w:rsidRPr="00C07129">
        <w:rPr>
          <w:noProof/>
          <w:lang w:val="pl-PL"/>
        </w:rPr>
        <w:tab/>
      </w:r>
      <w:r w:rsidRPr="00C07129">
        <w:rPr>
          <w:i/>
          <w:noProof/>
          <w:lang w:val="pl-PL"/>
        </w:rPr>
        <w:t>Ministerstwo Obrony Narodowej</w:t>
      </w:r>
      <w:r w:rsidRPr="00C07129">
        <w:rPr>
          <w:noProof/>
          <w:lang w:val="pl-PL"/>
        </w:rPr>
        <w:t xml:space="preserve"> (Nacionālās aizsardzības ministrija)</w:t>
      </w:r>
    </w:p>
    <w:p w14:paraId="25F0D5F4" w14:textId="77777777" w:rsidR="00C26AC1" w:rsidRPr="00C07129" w:rsidRDefault="00C26AC1" w:rsidP="00C26AC1">
      <w:pPr>
        <w:ind w:left="567" w:hanging="567"/>
        <w:rPr>
          <w:noProof/>
          <w:lang w:val="pl-PL"/>
        </w:rPr>
      </w:pPr>
    </w:p>
    <w:p w14:paraId="234CB8E6" w14:textId="77777777" w:rsidR="00C26AC1" w:rsidRPr="00C07129" w:rsidRDefault="00C26AC1" w:rsidP="00C26AC1">
      <w:pPr>
        <w:ind w:left="567" w:hanging="567"/>
        <w:rPr>
          <w:noProof/>
          <w:lang w:val="pl-PL"/>
        </w:rPr>
      </w:pPr>
      <w:r w:rsidRPr="00C07129">
        <w:rPr>
          <w:noProof/>
          <w:lang w:val="pl-PL"/>
        </w:rPr>
        <w:t>18.</w:t>
      </w:r>
      <w:r w:rsidRPr="00C07129">
        <w:rPr>
          <w:noProof/>
          <w:lang w:val="pl-PL"/>
        </w:rPr>
        <w:tab/>
      </w:r>
      <w:r w:rsidRPr="00C07129">
        <w:rPr>
          <w:i/>
          <w:noProof/>
          <w:lang w:val="pl-PL"/>
        </w:rPr>
        <w:t>Ministerstwo Rolnictwa i Rozwoju Wsi</w:t>
      </w:r>
      <w:r w:rsidRPr="00C07129">
        <w:rPr>
          <w:noProof/>
          <w:lang w:val="pl-PL"/>
        </w:rPr>
        <w:t xml:space="preserve"> (Lauksaimniecības un lauku attīstības ministrija)</w:t>
      </w:r>
    </w:p>
    <w:p w14:paraId="515E1F6D" w14:textId="77777777" w:rsidR="00C26AC1" w:rsidRPr="00C07129" w:rsidRDefault="00C26AC1" w:rsidP="00C26AC1">
      <w:pPr>
        <w:ind w:left="567" w:hanging="567"/>
        <w:rPr>
          <w:noProof/>
          <w:lang w:val="pl-PL"/>
        </w:rPr>
      </w:pPr>
    </w:p>
    <w:p w14:paraId="22E88A91" w14:textId="77777777" w:rsidR="00C26AC1" w:rsidRPr="00C07129" w:rsidRDefault="00C26AC1" w:rsidP="00C26AC1">
      <w:pPr>
        <w:ind w:left="567" w:hanging="567"/>
        <w:rPr>
          <w:noProof/>
          <w:lang w:val="pl-PL"/>
        </w:rPr>
      </w:pPr>
      <w:r w:rsidRPr="00C07129">
        <w:rPr>
          <w:noProof/>
          <w:lang w:val="pl-PL"/>
        </w:rPr>
        <w:t>19.</w:t>
      </w:r>
      <w:r w:rsidRPr="00C07129">
        <w:rPr>
          <w:noProof/>
          <w:lang w:val="pl-PL"/>
        </w:rPr>
        <w:tab/>
      </w:r>
      <w:r w:rsidRPr="00C07129">
        <w:rPr>
          <w:i/>
          <w:noProof/>
          <w:lang w:val="pl-PL"/>
        </w:rPr>
        <w:t>Ministerstwo Skarbu Państwa</w:t>
      </w:r>
      <w:r w:rsidRPr="00C07129">
        <w:rPr>
          <w:noProof/>
          <w:lang w:val="pl-PL"/>
        </w:rPr>
        <w:t xml:space="preserve"> (Valsts kases ministrija)</w:t>
      </w:r>
    </w:p>
    <w:p w14:paraId="4E189AB7" w14:textId="77777777" w:rsidR="00C26AC1" w:rsidRPr="00C07129" w:rsidRDefault="00C26AC1" w:rsidP="00C26AC1">
      <w:pPr>
        <w:ind w:left="567" w:hanging="567"/>
        <w:rPr>
          <w:noProof/>
          <w:lang w:val="pl-PL"/>
        </w:rPr>
      </w:pPr>
    </w:p>
    <w:p w14:paraId="20F4479B" w14:textId="77777777" w:rsidR="00C26AC1" w:rsidRPr="00C07129" w:rsidRDefault="00C26AC1" w:rsidP="00C26AC1">
      <w:pPr>
        <w:ind w:left="567" w:hanging="567"/>
        <w:rPr>
          <w:noProof/>
          <w:lang w:val="pl-PL"/>
        </w:rPr>
      </w:pPr>
      <w:r w:rsidRPr="00C07129">
        <w:rPr>
          <w:noProof/>
          <w:lang w:val="pl-PL"/>
        </w:rPr>
        <w:t>20.</w:t>
      </w:r>
      <w:r w:rsidRPr="00C07129">
        <w:rPr>
          <w:noProof/>
          <w:lang w:val="pl-PL"/>
        </w:rPr>
        <w:tab/>
      </w:r>
      <w:r w:rsidRPr="00C07129">
        <w:rPr>
          <w:i/>
          <w:noProof/>
          <w:lang w:val="pl-PL"/>
        </w:rPr>
        <w:t>Ministerstwo Sprawiedliwości</w:t>
      </w:r>
      <w:r w:rsidRPr="00C07129">
        <w:rPr>
          <w:noProof/>
          <w:lang w:val="pl-PL"/>
        </w:rPr>
        <w:t xml:space="preserve"> (Tieslietu ministrija)</w:t>
      </w:r>
    </w:p>
    <w:p w14:paraId="566BD914" w14:textId="77777777" w:rsidR="00C26AC1" w:rsidRPr="00C07129" w:rsidRDefault="00C26AC1" w:rsidP="00C26AC1">
      <w:pPr>
        <w:ind w:left="567" w:hanging="567"/>
        <w:rPr>
          <w:noProof/>
          <w:lang w:val="pl-PL"/>
        </w:rPr>
      </w:pPr>
    </w:p>
    <w:p w14:paraId="0273B0F5" w14:textId="77777777" w:rsidR="00C26AC1" w:rsidRPr="00C07129" w:rsidRDefault="00C26AC1" w:rsidP="00C26AC1">
      <w:pPr>
        <w:ind w:left="567" w:hanging="567"/>
        <w:rPr>
          <w:noProof/>
          <w:lang w:val="pl-PL"/>
        </w:rPr>
      </w:pPr>
      <w:r w:rsidRPr="00C07129">
        <w:rPr>
          <w:noProof/>
          <w:lang w:val="pl-PL"/>
        </w:rPr>
        <w:t>21.</w:t>
      </w:r>
      <w:r w:rsidRPr="00C07129">
        <w:rPr>
          <w:noProof/>
          <w:lang w:val="pl-PL"/>
        </w:rPr>
        <w:tab/>
      </w:r>
      <w:r w:rsidRPr="00C07129">
        <w:rPr>
          <w:i/>
          <w:noProof/>
          <w:lang w:val="pl-PL"/>
        </w:rPr>
        <w:t>Ministerstwo Transportu, Budownictwa i Gospodarki Morskiej</w:t>
      </w:r>
      <w:r w:rsidRPr="00C07129">
        <w:rPr>
          <w:noProof/>
          <w:lang w:val="pl-PL"/>
        </w:rPr>
        <w:t xml:space="preserve"> (Transporta, būvniecības un jūrlietu ekonomikas ministrija)</w:t>
      </w:r>
    </w:p>
    <w:p w14:paraId="2B584E91" w14:textId="77777777" w:rsidR="00C26AC1" w:rsidRPr="00C07129" w:rsidRDefault="00C26AC1" w:rsidP="00C26AC1">
      <w:pPr>
        <w:ind w:left="567" w:hanging="567"/>
        <w:rPr>
          <w:noProof/>
          <w:lang w:val="pl-PL"/>
        </w:rPr>
      </w:pPr>
    </w:p>
    <w:p w14:paraId="75CAE6EB"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22.</w:t>
      </w:r>
      <w:r w:rsidRPr="00C07129">
        <w:rPr>
          <w:noProof/>
          <w:lang w:val="pl-PL"/>
        </w:rPr>
        <w:tab/>
      </w:r>
      <w:r w:rsidRPr="00C07129">
        <w:rPr>
          <w:i/>
          <w:noProof/>
          <w:lang w:val="pl-PL"/>
        </w:rPr>
        <w:t>Ministerstwo Nauki i Szkolnictwa Wyższego</w:t>
      </w:r>
      <w:r w:rsidRPr="00C07129">
        <w:rPr>
          <w:noProof/>
          <w:lang w:val="pl-PL"/>
        </w:rPr>
        <w:t xml:space="preserve"> (Zinātnes un augstākās izglītības ministrija)</w:t>
      </w:r>
    </w:p>
    <w:p w14:paraId="0409B8D7" w14:textId="77777777" w:rsidR="00C26AC1" w:rsidRPr="00C07129" w:rsidRDefault="00C26AC1" w:rsidP="00C26AC1">
      <w:pPr>
        <w:ind w:left="567" w:hanging="567"/>
        <w:rPr>
          <w:noProof/>
          <w:lang w:val="pl-PL"/>
        </w:rPr>
      </w:pPr>
    </w:p>
    <w:p w14:paraId="0404C023" w14:textId="77777777" w:rsidR="00C26AC1" w:rsidRPr="00C07129" w:rsidRDefault="00C26AC1" w:rsidP="00C26AC1">
      <w:pPr>
        <w:ind w:left="567" w:hanging="567"/>
        <w:rPr>
          <w:noProof/>
          <w:lang w:val="pl-PL"/>
        </w:rPr>
      </w:pPr>
      <w:r w:rsidRPr="00C07129">
        <w:rPr>
          <w:noProof/>
          <w:lang w:val="pl-PL"/>
        </w:rPr>
        <w:t>23.</w:t>
      </w:r>
      <w:r w:rsidRPr="00C07129">
        <w:rPr>
          <w:noProof/>
          <w:lang w:val="pl-PL"/>
        </w:rPr>
        <w:tab/>
      </w:r>
      <w:r w:rsidRPr="00C07129">
        <w:rPr>
          <w:i/>
          <w:noProof/>
          <w:lang w:val="pl-PL"/>
        </w:rPr>
        <w:t>Ministerstwo Środowiska</w:t>
      </w:r>
      <w:r w:rsidRPr="00C07129">
        <w:rPr>
          <w:noProof/>
          <w:lang w:val="pl-PL"/>
        </w:rPr>
        <w:t xml:space="preserve"> (Vides ministrija)</w:t>
      </w:r>
    </w:p>
    <w:p w14:paraId="454BC2C0" w14:textId="77777777" w:rsidR="00C26AC1" w:rsidRPr="00C07129" w:rsidRDefault="00C26AC1" w:rsidP="00C26AC1">
      <w:pPr>
        <w:ind w:left="567" w:hanging="567"/>
        <w:rPr>
          <w:noProof/>
          <w:lang w:val="pl-PL"/>
        </w:rPr>
      </w:pPr>
    </w:p>
    <w:p w14:paraId="067B16E5" w14:textId="77777777" w:rsidR="00C26AC1" w:rsidRPr="00C07129" w:rsidRDefault="00C26AC1" w:rsidP="00C26AC1">
      <w:pPr>
        <w:ind w:left="567" w:hanging="567"/>
        <w:rPr>
          <w:noProof/>
          <w:lang w:val="pl-PL"/>
        </w:rPr>
      </w:pPr>
      <w:r w:rsidRPr="00C07129">
        <w:rPr>
          <w:noProof/>
          <w:lang w:val="pl-PL"/>
        </w:rPr>
        <w:t>24.</w:t>
      </w:r>
      <w:r w:rsidRPr="00C07129">
        <w:rPr>
          <w:noProof/>
          <w:lang w:val="pl-PL"/>
        </w:rPr>
        <w:tab/>
      </w:r>
      <w:r w:rsidRPr="00C07129">
        <w:rPr>
          <w:i/>
          <w:noProof/>
          <w:lang w:val="pl-PL"/>
        </w:rPr>
        <w:t>Ministerstwo Spraw Wewnętrznych</w:t>
      </w:r>
      <w:r w:rsidRPr="00C07129">
        <w:rPr>
          <w:noProof/>
          <w:lang w:val="pl-PL"/>
        </w:rPr>
        <w:t xml:space="preserve"> (Iekšlietu ministrija)</w:t>
      </w:r>
    </w:p>
    <w:p w14:paraId="3B2A0C2F" w14:textId="77777777" w:rsidR="00C26AC1" w:rsidRPr="00C07129" w:rsidRDefault="00C26AC1" w:rsidP="00C26AC1">
      <w:pPr>
        <w:ind w:left="567" w:hanging="567"/>
        <w:rPr>
          <w:noProof/>
          <w:lang w:val="pl-PL"/>
        </w:rPr>
      </w:pPr>
    </w:p>
    <w:p w14:paraId="57223B5E" w14:textId="77777777" w:rsidR="00C26AC1" w:rsidRPr="00C07129" w:rsidRDefault="00C26AC1" w:rsidP="00C26AC1">
      <w:pPr>
        <w:ind w:left="567" w:hanging="567"/>
        <w:rPr>
          <w:noProof/>
          <w:lang w:val="pl-PL"/>
        </w:rPr>
      </w:pPr>
      <w:r w:rsidRPr="00C07129">
        <w:rPr>
          <w:noProof/>
          <w:lang w:val="pl-PL"/>
        </w:rPr>
        <w:t>25.</w:t>
      </w:r>
      <w:r w:rsidRPr="00C07129">
        <w:rPr>
          <w:noProof/>
          <w:lang w:val="pl-PL"/>
        </w:rPr>
        <w:tab/>
      </w:r>
      <w:r w:rsidRPr="00C07129">
        <w:rPr>
          <w:i/>
          <w:noProof/>
          <w:lang w:val="pl-PL"/>
        </w:rPr>
        <w:t>Ministrestwo Administracji i Cyfryzacji</w:t>
      </w:r>
      <w:r w:rsidRPr="00C07129">
        <w:rPr>
          <w:noProof/>
          <w:lang w:val="pl-PL"/>
        </w:rPr>
        <w:t xml:space="preserve"> (Pārvaldības un digitalizācijas ministrija)</w:t>
      </w:r>
    </w:p>
    <w:p w14:paraId="574C6C40" w14:textId="77777777" w:rsidR="00C26AC1" w:rsidRPr="00C07129" w:rsidRDefault="00C26AC1" w:rsidP="00C26AC1">
      <w:pPr>
        <w:ind w:left="567" w:hanging="567"/>
        <w:rPr>
          <w:noProof/>
          <w:lang w:val="pl-PL"/>
        </w:rPr>
      </w:pPr>
    </w:p>
    <w:p w14:paraId="29E1AAB1" w14:textId="77777777" w:rsidR="00C26AC1" w:rsidRPr="00C07129" w:rsidRDefault="00C26AC1" w:rsidP="00C26AC1">
      <w:pPr>
        <w:ind w:left="567" w:hanging="567"/>
        <w:rPr>
          <w:noProof/>
          <w:lang w:val="pl-PL"/>
        </w:rPr>
      </w:pPr>
      <w:r w:rsidRPr="00C07129">
        <w:rPr>
          <w:noProof/>
          <w:lang w:val="pl-PL"/>
        </w:rPr>
        <w:t>26.</w:t>
      </w:r>
      <w:r w:rsidRPr="00C07129">
        <w:rPr>
          <w:noProof/>
          <w:lang w:val="pl-PL"/>
        </w:rPr>
        <w:tab/>
      </w:r>
      <w:r w:rsidRPr="00C07129">
        <w:rPr>
          <w:i/>
          <w:noProof/>
          <w:lang w:val="pl-PL"/>
        </w:rPr>
        <w:t>Ministerstwo Spraw Zagranicznych</w:t>
      </w:r>
      <w:r w:rsidRPr="00C07129">
        <w:rPr>
          <w:noProof/>
          <w:lang w:val="pl-PL"/>
        </w:rPr>
        <w:t xml:space="preserve"> (Ārlietu ministrija)</w:t>
      </w:r>
    </w:p>
    <w:p w14:paraId="515E212A" w14:textId="77777777" w:rsidR="00C26AC1" w:rsidRPr="00C07129" w:rsidRDefault="00C26AC1" w:rsidP="00C26AC1">
      <w:pPr>
        <w:ind w:left="567" w:hanging="567"/>
        <w:rPr>
          <w:noProof/>
          <w:lang w:val="pl-PL"/>
        </w:rPr>
      </w:pPr>
    </w:p>
    <w:p w14:paraId="232B326F" w14:textId="77777777" w:rsidR="00C26AC1" w:rsidRPr="00C07129" w:rsidRDefault="00C26AC1" w:rsidP="00C26AC1">
      <w:pPr>
        <w:ind w:left="567" w:hanging="567"/>
        <w:rPr>
          <w:noProof/>
          <w:lang w:val="pl-PL"/>
        </w:rPr>
      </w:pPr>
      <w:r w:rsidRPr="00C07129">
        <w:rPr>
          <w:noProof/>
          <w:lang w:val="pl-PL"/>
        </w:rPr>
        <w:t>27.</w:t>
      </w:r>
      <w:r w:rsidRPr="00C07129">
        <w:rPr>
          <w:noProof/>
          <w:lang w:val="pl-PL"/>
        </w:rPr>
        <w:tab/>
      </w:r>
      <w:r w:rsidRPr="00C07129">
        <w:rPr>
          <w:i/>
          <w:noProof/>
          <w:lang w:val="pl-PL"/>
        </w:rPr>
        <w:t>Ministerstwo Zdrowia</w:t>
      </w:r>
      <w:r w:rsidRPr="00C07129">
        <w:rPr>
          <w:noProof/>
          <w:lang w:val="pl-PL"/>
        </w:rPr>
        <w:t xml:space="preserve"> (Veselības ministrija)</w:t>
      </w:r>
    </w:p>
    <w:p w14:paraId="4B3A8E8F" w14:textId="77777777" w:rsidR="00C26AC1" w:rsidRPr="00C07129" w:rsidRDefault="00C26AC1" w:rsidP="00C26AC1">
      <w:pPr>
        <w:ind w:left="567" w:hanging="567"/>
        <w:rPr>
          <w:noProof/>
          <w:lang w:val="pl-PL"/>
        </w:rPr>
      </w:pPr>
    </w:p>
    <w:p w14:paraId="207BF3AB" w14:textId="77777777" w:rsidR="00C26AC1" w:rsidRPr="00C07129" w:rsidRDefault="00C26AC1" w:rsidP="00C26AC1">
      <w:pPr>
        <w:ind w:left="567" w:hanging="567"/>
        <w:rPr>
          <w:noProof/>
          <w:lang w:val="pl-PL"/>
        </w:rPr>
      </w:pPr>
      <w:r w:rsidRPr="00C07129">
        <w:rPr>
          <w:noProof/>
          <w:lang w:val="pl-PL"/>
        </w:rPr>
        <w:t>28.</w:t>
      </w:r>
      <w:r w:rsidRPr="00C07129">
        <w:rPr>
          <w:noProof/>
          <w:lang w:val="pl-PL"/>
        </w:rPr>
        <w:tab/>
      </w:r>
      <w:r w:rsidRPr="00C07129">
        <w:rPr>
          <w:i/>
          <w:noProof/>
          <w:lang w:val="pl-PL"/>
        </w:rPr>
        <w:t>Ministerstwo Sportu i Turystyki</w:t>
      </w:r>
      <w:r w:rsidRPr="00C07129">
        <w:rPr>
          <w:noProof/>
          <w:lang w:val="pl-PL"/>
        </w:rPr>
        <w:t xml:space="preserve"> (Sporta un tūrisma ministrija)</w:t>
      </w:r>
    </w:p>
    <w:p w14:paraId="4E3FBA4A" w14:textId="77777777" w:rsidR="00C26AC1" w:rsidRPr="00C07129" w:rsidRDefault="00C26AC1" w:rsidP="00C26AC1">
      <w:pPr>
        <w:ind w:left="567" w:hanging="567"/>
        <w:rPr>
          <w:noProof/>
          <w:lang w:val="pl-PL"/>
        </w:rPr>
      </w:pPr>
    </w:p>
    <w:p w14:paraId="7DDA9A8C" w14:textId="77777777" w:rsidR="00C26AC1" w:rsidRPr="00C07129" w:rsidRDefault="00C26AC1" w:rsidP="00C26AC1">
      <w:pPr>
        <w:ind w:left="567" w:hanging="567"/>
        <w:rPr>
          <w:noProof/>
          <w:lang w:val="pl-PL"/>
        </w:rPr>
      </w:pPr>
      <w:r w:rsidRPr="00C07129">
        <w:rPr>
          <w:noProof/>
          <w:lang w:val="pl-PL"/>
        </w:rPr>
        <w:t>29.</w:t>
      </w:r>
      <w:r w:rsidRPr="00C07129">
        <w:rPr>
          <w:noProof/>
          <w:lang w:val="pl-PL"/>
        </w:rPr>
        <w:tab/>
      </w:r>
      <w:r w:rsidRPr="00C07129">
        <w:rPr>
          <w:i/>
          <w:noProof/>
          <w:lang w:val="pl-PL"/>
        </w:rPr>
        <w:t>Urząd Patentowy Rzeczypospolitej Polskiej</w:t>
      </w:r>
      <w:r w:rsidRPr="00C07129">
        <w:rPr>
          <w:noProof/>
          <w:lang w:val="pl-PL"/>
        </w:rPr>
        <w:t xml:space="preserve"> (Polijas Republikas Patentu birojs)</w:t>
      </w:r>
    </w:p>
    <w:p w14:paraId="4667DBC1" w14:textId="77777777" w:rsidR="00C26AC1" w:rsidRPr="00C07129" w:rsidRDefault="00C26AC1" w:rsidP="00C26AC1">
      <w:pPr>
        <w:ind w:left="567" w:hanging="567"/>
        <w:rPr>
          <w:noProof/>
          <w:lang w:val="pl-PL"/>
        </w:rPr>
      </w:pPr>
    </w:p>
    <w:p w14:paraId="19664E5C" w14:textId="77777777" w:rsidR="00C26AC1" w:rsidRPr="00C07129" w:rsidRDefault="00C26AC1" w:rsidP="00C26AC1">
      <w:pPr>
        <w:ind w:left="567" w:hanging="567"/>
        <w:rPr>
          <w:noProof/>
          <w:lang w:val="pl-PL"/>
        </w:rPr>
      </w:pPr>
      <w:r w:rsidRPr="00C07129">
        <w:rPr>
          <w:noProof/>
          <w:lang w:val="pl-PL"/>
        </w:rPr>
        <w:t>30.</w:t>
      </w:r>
      <w:r w:rsidRPr="00C07129">
        <w:rPr>
          <w:noProof/>
          <w:lang w:val="pl-PL"/>
        </w:rPr>
        <w:tab/>
      </w:r>
      <w:r w:rsidRPr="00C07129">
        <w:rPr>
          <w:i/>
          <w:noProof/>
          <w:lang w:val="pl-PL"/>
        </w:rPr>
        <w:t>Urząd Regulacji Energetyki</w:t>
      </w:r>
      <w:r w:rsidRPr="00C07129">
        <w:rPr>
          <w:noProof/>
          <w:lang w:val="pl-PL"/>
        </w:rPr>
        <w:t xml:space="preserve"> (Enerģētikas regulators)</w:t>
      </w:r>
    </w:p>
    <w:p w14:paraId="04D8F1B2" w14:textId="77777777" w:rsidR="00C26AC1" w:rsidRPr="00C07129" w:rsidRDefault="00C26AC1" w:rsidP="00C26AC1">
      <w:pPr>
        <w:ind w:left="567" w:hanging="567"/>
        <w:rPr>
          <w:noProof/>
          <w:lang w:val="pl-PL"/>
        </w:rPr>
      </w:pPr>
    </w:p>
    <w:p w14:paraId="11BCFE14" w14:textId="77777777" w:rsidR="00C26AC1" w:rsidRPr="00C07129" w:rsidRDefault="00C26AC1" w:rsidP="00C26AC1">
      <w:pPr>
        <w:ind w:left="567" w:hanging="567"/>
        <w:rPr>
          <w:noProof/>
          <w:lang w:val="pl-PL"/>
        </w:rPr>
      </w:pPr>
      <w:r w:rsidRPr="00C07129">
        <w:rPr>
          <w:noProof/>
          <w:lang w:val="pl-PL"/>
        </w:rPr>
        <w:t>31.</w:t>
      </w:r>
      <w:r w:rsidRPr="00C07129">
        <w:rPr>
          <w:noProof/>
          <w:lang w:val="pl-PL"/>
        </w:rPr>
        <w:tab/>
      </w:r>
      <w:r w:rsidRPr="00C07129">
        <w:rPr>
          <w:i/>
          <w:noProof/>
          <w:lang w:val="pl-PL"/>
        </w:rPr>
        <w:t>Urząd do Spraw Kombatantów i Osób Represjonowanych</w:t>
      </w:r>
      <w:r w:rsidRPr="00C07129">
        <w:rPr>
          <w:noProof/>
          <w:lang w:val="pl-PL"/>
        </w:rPr>
        <w:t xml:space="preserve"> (Kara veterānu un represiju upuru lietu birojs)</w:t>
      </w:r>
    </w:p>
    <w:p w14:paraId="1A6BF286" w14:textId="77777777" w:rsidR="00C26AC1" w:rsidRPr="00C07129" w:rsidRDefault="00C26AC1" w:rsidP="00C26AC1">
      <w:pPr>
        <w:ind w:left="567" w:hanging="567"/>
        <w:rPr>
          <w:noProof/>
          <w:lang w:val="pl-PL"/>
        </w:rPr>
      </w:pPr>
    </w:p>
    <w:p w14:paraId="3A43CD6E" w14:textId="77777777" w:rsidR="00C26AC1" w:rsidRPr="00C07129" w:rsidRDefault="00C26AC1" w:rsidP="00C26AC1">
      <w:pPr>
        <w:ind w:left="567" w:hanging="567"/>
        <w:rPr>
          <w:noProof/>
          <w:lang w:val="pl-PL"/>
        </w:rPr>
      </w:pPr>
      <w:r w:rsidRPr="00C07129">
        <w:rPr>
          <w:noProof/>
          <w:lang w:val="pl-PL"/>
        </w:rPr>
        <w:t>32.</w:t>
      </w:r>
      <w:r w:rsidRPr="00C07129">
        <w:rPr>
          <w:noProof/>
          <w:lang w:val="pl-PL"/>
        </w:rPr>
        <w:tab/>
      </w:r>
      <w:r w:rsidRPr="00C07129">
        <w:rPr>
          <w:i/>
          <w:noProof/>
          <w:lang w:val="pl-PL"/>
        </w:rPr>
        <w:t>Urząd Transportu Kolejowego</w:t>
      </w:r>
      <w:r w:rsidRPr="00C07129">
        <w:rPr>
          <w:noProof/>
          <w:lang w:val="pl-PL"/>
        </w:rPr>
        <w:t xml:space="preserve"> (Dzelzceļa transporta birojs)</w:t>
      </w:r>
    </w:p>
    <w:p w14:paraId="562CCB21" w14:textId="77777777" w:rsidR="00C26AC1" w:rsidRPr="00C07129" w:rsidRDefault="00C26AC1" w:rsidP="00C26AC1">
      <w:pPr>
        <w:ind w:left="567" w:hanging="567"/>
        <w:rPr>
          <w:noProof/>
          <w:lang w:val="pl-PL"/>
        </w:rPr>
      </w:pPr>
    </w:p>
    <w:p w14:paraId="0F79867C"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33.</w:t>
      </w:r>
      <w:r w:rsidRPr="00C07129">
        <w:rPr>
          <w:noProof/>
          <w:lang w:val="pl-PL"/>
        </w:rPr>
        <w:tab/>
      </w:r>
      <w:r w:rsidRPr="00C07129">
        <w:rPr>
          <w:i/>
          <w:noProof/>
          <w:lang w:val="pl-PL"/>
        </w:rPr>
        <w:t>Urząd do Spraw Cudzoziemców</w:t>
      </w:r>
      <w:r w:rsidRPr="00C07129">
        <w:rPr>
          <w:noProof/>
          <w:lang w:val="pl-PL"/>
        </w:rPr>
        <w:t xml:space="preserve"> (Ārvalstnieku lietu birojs)</w:t>
      </w:r>
    </w:p>
    <w:p w14:paraId="44290030" w14:textId="77777777" w:rsidR="00C26AC1" w:rsidRPr="00C07129" w:rsidRDefault="00C26AC1" w:rsidP="00C26AC1">
      <w:pPr>
        <w:ind w:left="567" w:hanging="567"/>
        <w:rPr>
          <w:noProof/>
          <w:lang w:val="pl-PL"/>
        </w:rPr>
      </w:pPr>
    </w:p>
    <w:p w14:paraId="73F913AA" w14:textId="77777777" w:rsidR="00C26AC1" w:rsidRPr="00C07129" w:rsidRDefault="00C26AC1" w:rsidP="00C26AC1">
      <w:pPr>
        <w:ind w:left="567" w:hanging="567"/>
        <w:rPr>
          <w:noProof/>
          <w:lang w:val="pl-PL"/>
        </w:rPr>
      </w:pPr>
      <w:r w:rsidRPr="00C07129">
        <w:rPr>
          <w:noProof/>
          <w:lang w:val="pl-PL"/>
        </w:rPr>
        <w:t>34.</w:t>
      </w:r>
      <w:r w:rsidRPr="00C07129">
        <w:rPr>
          <w:noProof/>
          <w:lang w:val="pl-PL"/>
        </w:rPr>
        <w:tab/>
      </w:r>
      <w:r w:rsidRPr="00C07129">
        <w:rPr>
          <w:i/>
          <w:noProof/>
          <w:lang w:val="pl-PL"/>
        </w:rPr>
        <w:t>Urząd Zamówień Publicznych</w:t>
      </w:r>
      <w:r w:rsidRPr="00C07129">
        <w:rPr>
          <w:noProof/>
          <w:lang w:val="pl-PL"/>
        </w:rPr>
        <w:t xml:space="preserve"> (Publiskā iepirkuma birojs)</w:t>
      </w:r>
    </w:p>
    <w:p w14:paraId="357465FB" w14:textId="77777777" w:rsidR="00C26AC1" w:rsidRPr="00C07129" w:rsidRDefault="00C26AC1" w:rsidP="00C26AC1">
      <w:pPr>
        <w:ind w:left="567" w:hanging="567"/>
        <w:rPr>
          <w:noProof/>
          <w:lang w:val="pl-PL"/>
        </w:rPr>
      </w:pPr>
    </w:p>
    <w:p w14:paraId="4D792686" w14:textId="77777777" w:rsidR="00C26AC1" w:rsidRPr="00C07129" w:rsidRDefault="00C26AC1" w:rsidP="00C26AC1">
      <w:pPr>
        <w:ind w:left="567" w:hanging="567"/>
        <w:rPr>
          <w:noProof/>
          <w:lang w:val="pl-PL"/>
        </w:rPr>
      </w:pPr>
      <w:r w:rsidRPr="00C07129">
        <w:rPr>
          <w:noProof/>
          <w:lang w:val="pl-PL"/>
        </w:rPr>
        <w:t>35.</w:t>
      </w:r>
      <w:r w:rsidRPr="00C07129">
        <w:rPr>
          <w:noProof/>
          <w:lang w:val="pl-PL"/>
        </w:rPr>
        <w:tab/>
      </w:r>
      <w:r w:rsidRPr="00C07129">
        <w:rPr>
          <w:i/>
          <w:noProof/>
          <w:lang w:val="pl-PL"/>
        </w:rPr>
        <w:t>Urząd Ochrony Konkurencji i Konsumentów</w:t>
      </w:r>
      <w:r w:rsidRPr="00C07129">
        <w:rPr>
          <w:noProof/>
          <w:lang w:val="pl-PL"/>
        </w:rPr>
        <w:t xml:space="preserve"> (Konkurences un patērētāju tiesību aizsardzības birojs)</w:t>
      </w:r>
    </w:p>
    <w:p w14:paraId="3BC7C270" w14:textId="77777777" w:rsidR="00C26AC1" w:rsidRPr="00C07129" w:rsidRDefault="00C26AC1" w:rsidP="00C26AC1">
      <w:pPr>
        <w:ind w:left="567" w:hanging="567"/>
        <w:rPr>
          <w:noProof/>
          <w:lang w:val="pl-PL"/>
        </w:rPr>
      </w:pPr>
    </w:p>
    <w:p w14:paraId="797B21C5" w14:textId="77777777" w:rsidR="00C26AC1" w:rsidRPr="00C07129" w:rsidRDefault="00C26AC1" w:rsidP="00C26AC1">
      <w:pPr>
        <w:ind w:left="567" w:hanging="567"/>
        <w:rPr>
          <w:noProof/>
          <w:lang w:val="pl-PL"/>
        </w:rPr>
      </w:pPr>
      <w:r w:rsidRPr="00C07129">
        <w:rPr>
          <w:noProof/>
          <w:lang w:val="pl-PL"/>
        </w:rPr>
        <w:t>36.</w:t>
      </w:r>
      <w:r w:rsidRPr="00C07129">
        <w:rPr>
          <w:noProof/>
          <w:lang w:val="pl-PL"/>
        </w:rPr>
        <w:tab/>
      </w:r>
      <w:r w:rsidRPr="00C07129">
        <w:rPr>
          <w:i/>
          <w:noProof/>
          <w:lang w:val="pl-PL"/>
        </w:rPr>
        <w:t>Urząd Lotnictwa Cywilnego</w:t>
      </w:r>
      <w:r w:rsidRPr="00C07129">
        <w:rPr>
          <w:noProof/>
          <w:lang w:val="pl-PL"/>
        </w:rPr>
        <w:t xml:space="preserve"> (Civilās aviācijas birojs)</w:t>
      </w:r>
    </w:p>
    <w:p w14:paraId="03CB6FAA" w14:textId="77777777" w:rsidR="00C26AC1" w:rsidRPr="00C07129" w:rsidRDefault="00C26AC1" w:rsidP="00C26AC1">
      <w:pPr>
        <w:ind w:left="567" w:hanging="567"/>
        <w:rPr>
          <w:noProof/>
          <w:lang w:val="pl-PL"/>
        </w:rPr>
      </w:pPr>
    </w:p>
    <w:p w14:paraId="2E879238" w14:textId="77777777" w:rsidR="00C26AC1" w:rsidRPr="00C07129" w:rsidRDefault="00C26AC1" w:rsidP="00C26AC1">
      <w:pPr>
        <w:ind w:left="567" w:hanging="567"/>
        <w:rPr>
          <w:noProof/>
          <w:lang w:val="pl-PL"/>
        </w:rPr>
      </w:pPr>
      <w:r w:rsidRPr="00C07129">
        <w:rPr>
          <w:noProof/>
          <w:lang w:val="pl-PL"/>
        </w:rPr>
        <w:t>37.</w:t>
      </w:r>
      <w:r w:rsidRPr="00C07129">
        <w:rPr>
          <w:noProof/>
          <w:lang w:val="pl-PL"/>
        </w:rPr>
        <w:tab/>
      </w:r>
      <w:r w:rsidRPr="00C07129">
        <w:rPr>
          <w:i/>
          <w:noProof/>
          <w:lang w:val="pl-PL"/>
        </w:rPr>
        <w:t>Urząd Komunikacji Elektronicznej</w:t>
      </w:r>
      <w:r w:rsidRPr="00C07129">
        <w:rPr>
          <w:noProof/>
          <w:lang w:val="pl-PL"/>
        </w:rPr>
        <w:t xml:space="preserve"> (Elektronisko komunikāciju birojs)</w:t>
      </w:r>
    </w:p>
    <w:p w14:paraId="2201306F" w14:textId="77777777" w:rsidR="00C26AC1" w:rsidRPr="00C07129" w:rsidRDefault="00C26AC1" w:rsidP="00C26AC1">
      <w:pPr>
        <w:ind w:left="567" w:hanging="567"/>
        <w:rPr>
          <w:noProof/>
          <w:lang w:val="pl-PL"/>
        </w:rPr>
      </w:pPr>
    </w:p>
    <w:p w14:paraId="22ABCDBF" w14:textId="77777777" w:rsidR="00C26AC1" w:rsidRPr="00C07129" w:rsidRDefault="00C26AC1" w:rsidP="00C26AC1">
      <w:pPr>
        <w:ind w:left="567" w:hanging="567"/>
        <w:rPr>
          <w:noProof/>
          <w:lang w:val="pl-PL"/>
        </w:rPr>
      </w:pPr>
      <w:r w:rsidRPr="00C07129">
        <w:rPr>
          <w:noProof/>
          <w:lang w:val="pl-PL"/>
        </w:rPr>
        <w:t>38.</w:t>
      </w:r>
      <w:r w:rsidRPr="00C07129">
        <w:rPr>
          <w:noProof/>
          <w:lang w:val="pl-PL"/>
        </w:rPr>
        <w:tab/>
      </w:r>
      <w:r w:rsidRPr="00C07129">
        <w:rPr>
          <w:i/>
          <w:noProof/>
          <w:lang w:val="pl-PL"/>
        </w:rPr>
        <w:t>Wyższy Urząd Górniczy</w:t>
      </w:r>
      <w:r w:rsidRPr="00C07129">
        <w:rPr>
          <w:noProof/>
          <w:lang w:val="pl-PL"/>
        </w:rPr>
        <w:t xml:space="preserve"> (Valsts kalnrūpniecības pārvalde)</w:t>
      </w:r>
    </w:p>
    <w:p w14:paraId="3400CD70" w14:textId="77777777" w:rsidR="00C26AC1" w:rsidRPr="00C07129" w:rsidRDefault="00C26AC1" w:rsidP="00C26AC1">
      <w:pPr>
        <w:ind w:left="567" w:hanging="567"/>
        <w:rPr>
          <w:noProof/>
          <w:lang w:val="pl-PL"/>
        </w:rPr>
      </w:pPr>
    </w:p>
    <w:p w14:paraId="1DD60C3E" w14:textId="77777777" w:rsidR="00C26AC1" w:rsidRPr="00C07129" w:rsidRDefault="00C26AC1" w:rsidP="00C26AC1">
      <w:pPr>
        <w:ind w:left="567" w:hanging="567"/>
        <w:rPr>
          <w:noProof/>
          <w:lang w:val="pl-PL"/>
        </w:rPr>
      </w:pPr>
      <w:r w:rsidRPr="00C07129">
        <w:rPr>
          <w:noProof/>
          <w:lang w:val="pl-PL"/>
        </w:rPr>
        <w:t>39.</w:t>
      </w:r>
      <w:r w:rsidRPr="00C07129">
        <w:rPr>
          <w:noProof/>
          <w:lang w:val="pl-PL"/>
        </w:rPr>
        <w:tab/>
      </w:r>
      <w:r w:rsidRPr="00C07129">
        <w:rPr>
          <w:i/>
          <w:noProof/>
          <w:lang w:val="pl-PL"/>
        </w:rPr>
        <w:t>Główny Urząd Miar</w:t>
      </w:r>
      <w:r w:rsidRPr="00C07129">
        <w:rPr>
          <w:noProof/>
          <w:lang w:val="pl-PL"/>
        </w:rPr>
        <w:t xml:space="preserve"> (Galvenais metroloģijas birojs)</w:t>
      </w:r>
    </w:p>
    <w:p w14:paraId="37A07619" w14:textId="77777777" w:rsidR="00C26AC1" w:rsidRPr="00C07129" w:rsidRDefault="00C26AC1" w:rsidP="00C26AC1">
      <w:pPr>
        <w:ind w:left="567" w:hanging="567"/>
        <w:rPr>
          <w:noProof/>
          <w:lang w:val="pl-PL"/>
        </w:rPr>
      </w:pPr>
    </w:p>
    <w:p w14:paraId="21DF732D" w14:textId="77777777" w:rsidR="00C26AC1" w:rsidRPr="00C07129" w:rsidRDefault="00C26AC1" w:rsidP="00C26AC1">
      <w:pPr>
        <w:ind w:left="567" w:hanging="567"/>
        <w:rPr>
          <w:noProof/>
          <w:lang w:val="pl-PL"/>
        </w:rPr>
      </w:pPr>
      <w:r w:rsidRPr="00C07129">
        <w:rPr>
          <w:noProof/>
          <w:lang w:val="pl-PL"/>
        </w:rPr>
        <w:t>40.</w:t>
      </w:r>
      <w:r w:rsidRPr="00C07129">
        <w:rPr>
          <w:noProof/>
          <w:lang w:val="pl-PL"/>
        </w:rPr>
        <w:tab/>
      </w:r>
      <w:r w:rsidRPr="00C07129">
        <w:rPr>
          <w:i/>
          <w:noProof/>
          <w:lang w:val="pl-PL"/>
        </w:rPr>
        <w:t>Główny Urząd Geodezji i Kartografii</w:t>
      </w:r>
      <w:r w:rsidRPr="00C07129">
        <w:rPr>
          <w:noProof/>
          <w:lang w:val="pl-PL"/>
        </w:rPr>
        <w:t xml:space="preserve"> (Galvenais ģeodēzijas un kartogrāfijas birojs)</w:t>
      </w:r>
    </w:p>
    <w:p w14:paraId="145253E0" w14:textId="77777777" w:rsidR="00C26AC1" w:rsidRPr="00C07129" w:rsidRDefault="00C26AC1" w:rsidP="00C26AC1">
      <w:pPr>
        <w:ind w:left="567" w:hanging="567"/>
        <w:rPr>
          <w:noProof/>
          <w:lang w:val="pl-PL"/>
        </w:rPr>
      </w:pPr>
    </w:p>
    <w:p w14:paraId="356879A3" w14:textId="77777777" w:rsidR="00C26AC1" w:rsidRPr="00C07129" w:rsidRDefault="00C26AC1" w:rsidP="00C26AC1">
      <w:pPr>
        <w:ind w:left="567" w:hanging="567"/>
        <w:rPr>
          <w:noProof/>
          <w:lang w:val="pl-PL"/>
        </w:rPr>
      </w:pPr>
      <w:r w:rsidRPr="00C07129">
        <w:rPr>
          <w:noProof/>
          <w:lang w:val="pl-PL"/>
        </w:rPr>
        <w:t>41.</w:t>
      </w:r>
      <w:r w:rsidRPr="00C07129">
        <w:rPr>
          <w:noProof/>
          <w:lang w:val="pl-PL"/>
        </w:rPr>
        <w:tab/>
      </w:r>
      <w:r w:rsidRPr="00C07129">
        <w:rPr>
          <w:i/>
          <w:noProof/>
          <w:lang w:val="pl-PL"/>
        </w:rPr>
        <w:t>Główny Urząd Nadzoru Budowlanego</w:t>
      </w:r>
      <w:r w:rsidRPr="00C07129">
        <w:rPr>
          <w:noProof/>
          <w:lang w:val="pl-PL"/>
        </w:rPr>
        <w:t xml:space="preserve"> (Būvniecības kontroles lietu birojs)</w:t>
      </w:r>
    </w:p>
    <w:p w14:paraId="040F4413" w14:textId="77777777" w:rsidR="00C26AC1" w:rsidRPr="00C07129" w:rsidRDefault="00C26AC1" w:rsidP="00C26AC1">
      <w:pPr>
        <w:ind w:left="567" w:hanging="567"/>
        <w:rPr>
          <w:noProof/>
          <w:lang w:val="pl-PL"/>
        </w:rPr>
      </w:pPr>
    </w:p>
    <w:p w14:paraId="58B348EB" w14:textId="77777777" w:rsidR="00C26AC1" w:rsidRPr="00C07129" w:rsidRDefault="00C26AC1" w:rsidP="00C26AC1">
      <w:pPr>
        <w:ind w:left="567" w:hanging="567"/>
        <w:rPr>
          <w:noProof/>
          <w:lang w:val="pl-PL"/>
        </w:rPr>
      </w:pPr>
      <w:r w:rsidRPr="00C07129">
        <w:rPr>
          <w:noProof/>
          <w:lang w:val="pl-PL"/>
        </w:rPr>
        <w:t>42.</w:t>
      </w:r>
      <w:r w:rsidRPr="00C07129">
        <w:rPr>
          <w:noProof/>
          <w:lang w:val="pl-PL"/>
        </w:rPr>
        <w:tab/>
      </w:r>
      <w:r w:rsidRPr="00C07129">
        <w:rPr>
          <w:i/>
          <w:noProof/>
          <w:lang w:val="pl-PL"/>
        </w:rPr>
        <w:t>Główny Urząd Statystyczny</w:t>
      </w:r>
      <w:r w:rsidRPr="00C07129">
        <w:rPr>
          <w:noProof/>
          <w:lang w:val="pl-PL"/>
        </w:rPr>
        <w:t xml:space="preserve"> (Centrālais statistikas birojs)</w:t>
      </w:r>
    </w:p>
    <w:p w14:paraId="71014C2A" w14:textId="77777777" w:rsidR="00C26AC1" w:rsidRPr="00C07129" w:rsidRDefault="00C26AC1" w:rsidP="00C26AC1">
      <w:pPr>
        <w:ind w:left="567" w:hanging="567"/>
        <w:rPr>
          <w:noProof/>
          <w:lang w:val="pl-PL"/>
        </w:rPr>
      </w:pPr>
    </w:p>
    <w:p w14:paraId="59D3DD91" w14:textId="77777777" w:rsidR="00C26AC1" w:rsidRPr="00C07129" w:rsidRDefault="00C26AC1" w:rsidP="00C26AC1">
      <w:pPr>
        <w:ind w:left="567" w:hanging="567"/>
        <w:rPr>
          <w:noProof/>
          <w:lang w:val="pl-PL"/>
        </w:rPr>
      </w:pPr>
      <w:r w:rsidRPr="00C07129">
        <w:rPr>
          <w:noProof/>
          <w:lang w:val="pl-PL"/>
        </w:rPr>
        <w:t>43.</w:t>
      </w:r>
      <w:r w:rsidRPr="00C07129">
        <w:rPr>
          <w:noProof/>
          <w:lang w:val="pl-PL"/>
        </w:rPr>
        <w:tab/>
      </w:r>
      <w:r w:rsidRPr="00C07129">
        <w:rPr>
          <w:i/>
          <w:noProof/>
          <w:lang w:val="pl-PL"/>
        </w:rPr>
        <w:t>Krajowa Rada Radiofonii i Telewizji</w:t>
      </w:r>
      <w:r w:rsidRPr="00C07129">
        <w:rPr>
          <w:noProof/>
          <w:lang w:val="pl-PL"/>
        </w:rPr>
        <w:t xml:space="preserve"> (Nacionālā radio un televīzijas padome)</w:t>
      </w:r>
    </w:p>
    <w:p w14:paraId="2FE7FCB0" w14:textId="77777777" w:rsidR="00C26AC1" w:rsidRPr="00C07129" w:rsidRDefault="00C26AC1" w:rsidP="00C26AC1">
      <w:pPr>
        <w:ind w:left="567" w:hanging="567"/>
        <w:rPr>
          <w:noProof/>
          <w:lang w:val="pl-PL"/>
        </w:rPr>
      </w:pPr>
    </w:p>
    <w:p w14:paraId="71D5ACD3"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44.</w:t>
      </w:r>
      <w:r w:rsidRPr="00C07129">
        <w:rPr>
          <w:noProof/>
          <w:lang w:val="pl-PL"/>
        </w:rPr>
        <w:tab/>
      </w:r>
      <w:r w:rsidRPr="00C07129">
        <w:rPr>
          <w:i/>
          <w:noProof/>
          <w:lang w:val="pl-PL"/>
        </w:rPr>
        <w:t>Generalny Inspektor Ochrony Danych Osobowych</w:t>
      </w:r>
      <w:r w:rsidRPr="00C07129">
        <w:rPr>
          <w:noProof/>
          <w:lang w:val="pl-PL"/>
        </w:rPr>
        <w:t xml:space="preserve"> (Persondatu aizsardzības ģenerālinspektors)</w:t>
      </w:r>
    </w:p>
    <w:p w14:paraId="2D540008" w14:textId="77777777" w:rsidR="00C26AC1" w:rsidRPr="00C07129" w:rsidRDefault="00C26AC1" w:rsidP="00C26AC1">
      <w:pPr>
        <w:ind w:left="567" w:hanging="567"/>
        <w:rPr>
          <w:noProof/>
          <w:lang w:val="pl-PL"/>
        </w:rPr>
      </w:pPr>
    </w:p>
    <w:p w14:paraId="0A92039C" w14:textId="77777777" w:rsidR="00C26AC1" w:rsidRPr="00C07129" w:rsidRDefault="00C26AC1" w:rsidP="00C26AC1">
      <w:pPr>
        <w:ind w:left="567" w:hanging="567"/>
        <w:rPr>
          <w:noProof/>
          <w:lang w:val="pl-PL"/>
        </w:rPr>
      </w:pPr>
      <w:r w:rsidRPr="00C07129">
        <w:rPr>
          <w:noProof/>
          <w:lang w:val="pl-PL"/>
        </w:rPr>
        <w:t>45.</w:t>
      </w:r>
      <w:r w:rsidRPr="00C07129">
        <w:rPr>
          <w:noProof/>
          <w:lang w:val="pl-PL"/>
        </w:rPr>
        <w:tab/>
      </w:r>
      <w:r w:rsidRPr="00C07129">
        <w:rPr>
          <w:i/>
          <w:noProof/>
          <w:lang w:val="pl-PL"/>
        </w:rPr>
        <w:t>Państwowa Komisja Wyborcza</w:t>
      </w:r>
      <w:r w:rsidRPr="00C07129">
        <w:rPr>
          <w:noProof/>
          <w:lang w:val="pl-PL"/>
        </w:rPr>
        <w:t xml:space="preserve"> (Valsts vēlēšanu komisija)</w:t>
      </w:r>
    </w:p>
    <w:p w14:paraId="1EA11CD7" w14:textId="77777777" w:rsidR="00C26AC1" w:rsidRPr="00C07129" w:rsidRDefault="00C26AC1" w:rsidP="00C26AC1">
      <w:pPr>
        <w:ind w:left="567" w:hanging="567"/>
        <w:rPr>
          <w:noProof/>
          <w:lang w:val="pl-PL"/>
        </w:rPr>
      </w:pPr>
    </w:p>
    <w:p w14:paraId="25DC1B2E" w14:textId="77777777" w:rsidR="00C26AC1" w:rsidRPr="00C07129" w:rsidRDefault="00C26AC1" w:rsidP="00C26AC1">
      <w:pPr>
        <w:ind w:left="567" w:hanging="567"/>
        <w:rPr>
          <w:noProof/>
          <w:lang w:val="pl-PL"/>
        </w:rPr>
      </w:pPr>
      <w:r w:rsidRPr="00C07129">
        <w:rPr>
          <w:noProof/>
          <w:lang w:val="pl-PL"/>
        </w:rPr>
        <w:t>46.</w:t>
      </w:r>
      <w:r w:rsidRPr="00C07129">
        <w:rPr>
          <w:noProof/>
          <w:lang w:val="pl-PL"/>
        </w:rPr>
        <w:tab/>
      </w:r>
      <w:r w:rsidRPr="00C07129">
        <w:rPr>
          <w:i/>
          <w:noProof/>
          <w:lang w:val="pl-PL"/>
        </w:rPr>
        <w:t>Państwowa Inspekcja Pracy</w:t>
      </w:r>
      <w:r w:rsidRPr="00C07129">
        <w:rPr>
          <w:noProof/>
          <w:lang w:val="pl-PL"/>
        </w:rPr>
        <w:t xml:space="preserve"> (Valsts darba inspekcija)</w:t>
      </w:r>
    </w:p>
    <w:p w14:paraId="080B7A99" w14:textId="77777777" w:rsidR="00C26AC1" w:rsidRPr="00C07129" w:rsidRDefault="00C26AC1" w:rsidP="00C26AC1">
      <w:pPr>
        <w:ind w:left="567" w:hanging="567"/>
        <w:rPr>
          <w:noProof/>
          <w:lang w:val="pl-PL"/>
        </w:rPr>
      </w:pPr>
    </w:p>
    <w:p w14:paraId="3B6AEC9D" w14:textId="77777777" w:rsidR="00C26AC1" w:rsidRPr="00C07129" w:rsidRDefault="00C26AC1" w:rsidP="00C26AC1">
      <w:pPr>
        <w:ind w:left="567" w:hanging="567"/>
        <w:rPr>
          <w:noProof/>
          <w:lang w:val="pl-PL"/>
        </w:rPr>
      </w:pPr>
      <w:r w:rsidRPr="00C07129">
        <w:rPr>
          <w:noProof/>
          <w:lang w:val="pl-PL"/>
        </w:rPr>
        <w:t>47.</w:t>
      </w:r>
      <w:r w:rsidRPr="00C07129">
        <w:rPr>
          <w:noProof/>
          <w:lang w:val="pl-PL"/>
        </w:rPr>
        <w:tab/>
      </w:r>
      <w:r w:rsidRPr="00C07129">
        <w:rPr>
          <w:i/>
          <w:noProof/>
          <w:lang w:val="pl-PL"/>
        </w:rPr>
        <w:t>Rządowe Centrum Legislacji</w:t>
      </w:r>
      <w:r w:rsidRPr="00C07129">
        <w:rPr>
          <w:noProof/>
          <w:lang w:val="pl-PL"/>
        </w:rPr>
        <w:t xml:space="preserve"> (Valdības Likumdošanas izstrādes centrs)</w:t>
      </w:r>
    </w:p>
    <w:p w14:paraId="1004233F" w14:textId="77777777" w:rsidR="00C26AC1" w:rsidRPr="00C07129" w:rsidRDefault="00C26AC1" w:rsidP="00C26AC1">
      <w:pPr>
        <w:ind w:left="567" w:hanging="567"/>
        <w:rPr>
          <w:noProof/>
          <w:lang w:val="pl-PL"/>
        </w:rPr>
      </w:pPr>
    </w:p>
    <w:p w14:paraId="09C8E40F" w14:textId="77777777" w:rsidR="00C26AC1" w:rsidRPr="00C07129" w:rsidRDefault="00C26AC1" w:rsidP="00C26AC1">
      <w:pPr>
        <w:ind w:left="567" w:hanging="567"/>
        <w:rPr>
          <w:noProof/>
          <w:lang w:val="pl-PL"/>
        </w:rPr>
      </w:pPr>
      <w:r w:rsidRPr="00C07129">
        <w:rPr>
          <w:noProof/>
          <w:lang w:val="pl-PL"/>
        </w:rPr>
        <w:t>48.</w:t>
      </w:r>
      <w:r w:rsidRPr="00C07129">
        <w:rPr>
          <w:noProof/>
          <w:lang w:val="pl-PL"/>
        </w:rPr>
        <w:tab/>
      </w:r>
      <w:r w:rsidRPr="00C07129">
        <w:rPr>
          <w:i/>
          <w:noProof/>
          <w:lang w:val="pl-PL"/>
        </w:rPr>
        <w:t>Narodowy Fundusz Zdrowia</w:t>
      </w:r>
      <w:r w:rsidRPr="00C07129">
        <w:rPr>
          <w:noProof/>
          <w:lang w:val="pl-PL"/>
        </w:rPr>
        <w:t xml:space="preserve"> (Nacionālais veselības fonds)</w:t>
      </w:r>
    </w:p>
    <w:p w14:paraId="7AE1C174" w14:textId="77777777" w:rsidR="00C26AC1" w:rsidRPr="00C07129" w:rsidRDefault="00C26AC1" w:rsidP="00C26AC1">
      <w:pPr>
        <w:ind w:left="567" w:hanging="567"/>
        <w:rPr>
          <w:noProof/>
          <w:lang w:val="pl-PL"/>
        </w:rPr>
      </w:pPr>
    </w:p>
    <w:p w14:paraId="41C76D36" w14:textId="77777777" w:rsidR="00C26AC1" w:rsidRPr="00C07129" w:rsidRDefault="00C26AC1" w:rsidP="00C26AC1">
      <w:pPr>
        <w:ind w:left="567" w:hanging="567"/>
        <w:rPr>
          <w:noProof/>
          <w:lang w:val="pl-PL"/>
        </w:rPr>
      </w:pPr>
      <w:r w:rsidRPr="00C07129">
        <w:rPr>
          <w:noProof/>
          <w:lang w:val="pl-PL"/>
        </w:rPr>
        <w:t>49.</w:t>
      </w:r>
      <w:r w:rsidRPr="00C07129">
        <w:rPr>
          <w:noProof/>
          <w:lang w:val="pl-PL"/>
        </w:rPr>
        <w:tab/>
      </w:r>
      <w:r w:rsidRPr="00C07129">
        <w:rPr>
          <w:i/>
          <w:noProof/>
          <w:lang w:val="pl-PL"/>
        </w:rPr>
        <w:t>Polska Akademia Nauk</w:t>
      </w:r>
      <w:r w:rsidRPr="00C07129">
        <w:rPr>
          <w:noProof/>
          <w:lang w:val="pl-PL"/>
        </w:rPr>
        <w:t xml:space="preserve"> (Polijas Zinātņu akadēmija)</w:t>
      </w:r>
    </w:p>
    <w:p w14:paraId="1AB58404" w14:textId="77777777" w:rsidR="00C26AC1" w:rsidRPr="00C07129" w:rsidRDefault="00C26AC1" w:rsidP="00C26AC1">
      <w:pPr>
        <w:ind w:left="567" w:hanging="567"/>
        <w:rPr>
          <w:noProof/>
          <w:lang w:val="pl-PL"/>
        </w:rPr>
      </w:pPr>
    </w:p>
    <w:p w14:paraId="4096474C" w14:textId="77777777" w:rsidR="00C26AC1" w:rsidRPr="00C07129" w:rsidRDefault="00C26AC1" w:rsidP="00C26AC1">
      <w:pPr>
        <w:ind w:left="567" w:hanging="567"/>
        <w:rPr>
          <w:noProof/>
          <w:lang w:val="pl-PL"/>
        </w:rPr>
      </w:pPr>
      <w:r w:rsidRPr="00C07129">
        <w:rPr>
          <w:noProof/>
          <w:lang w:val="pl-PL"/>
        </w:rPr>
        <w:t>50.</w:t>
      </w:r>
      <w:r w:rsidRPr="00C07129">
        <w:rPr>
          <w:noProof/>
          <w:lang w:val="pl-PL"/>
        </w:rPr>
        <w:tab/>
      </w:r>
      <w:r w:rsidRPr="00C07129">
        <w:rPr>
          <w:i/>
          <w:noProof/>
          <w:lang w:val="pl-PL"/>
        </w:rPr>
        <w:t>Polskie Centrum Akredytacji</w:t>
      </w:r>
      <w:r w:rsidRPr="00C07129">
        <w:rPr>
          <w:noProof/>
          <w:lang w:val="pl-PL"/>
        </w:rPr>
        <w:t xml:space="preserve"> (Polijas Akreditācijas centrs)</w:t>
      </w:r>
    </w:p>
    <w:p w14:paraId="603A1123" w14:textId="77777777" w:rsidR="00C26AC1" w:rsidRPr="00C07129" w:rsidRDefault="00C26AC1" w:rsidP="00C26AC1">
      <w:pPr>
        <w:ind w:left="567" w:hanging="567"/>
        <w:rPr>
          <w:noProof/>
          <w:lang w:val="pl-PL"/>
        </w:rPr>
      </w:pPr>
    </w:p>
    <w:p w14:paraId="2EB06673" w14:textId="77777777" w:rsidR="00C26AC1" w:rsidRPr="00C07129" w:rsidRDefault="00C26AC1" w:rsidP="00C26AC1">
      <w:pPr>
        <w:ind w:left="567" w:hanging="567"/>
        <w:rPr>
          <w:noProof/>
          <w:lang w:val="pl-PL"/>
        </w:rPr>
      </w:pPr>
      <w:r w:rsidRPr="00C07129">
        <w:rPr>
          <w:noProof/>
          <w:lang w:val="pl-PL"/>
        </w:rPr>
        <w:t>51.</w:t>
      </w:r>
      <w:r w:rsidRPr="00C07129">
        <w:rPr>
          <w:noProof/>
          <w:lang w:val="pl-PL"/>
        </w:rPr>
        <w:tab/>
      </w:r>
      <w:r w:rsidRPr="00C07129">
        <w:rPr>
          <w:i/>
          <w:noProof/>
          <w:lang w:val="pl-PL"/>
        </w:rPr>
        <w:t>Polskie Centrum Badań i Certyfikacji</w:t>
      </w:r>
      <w:r w:rsidRPr="00C07129">
        <w:rPr>
          <w:noProof/>
          <w:lang w:val="pl-PL"/>
        </w:rPr>
        <w:t xml:space="preserve"> (Polijas Testēšanas un sertifikācijas centrs)</w:t>
      </w:r>
    </w:p>
    <w:p w14:paraId="4057117C" w14:textId="77777777" w:rsidR="00C26AC1" w:rsidRPr="00C07129" w:rsidRDefault="00C26AC1" w:rsidP="00C26AC1">
      <w:pPr>
        <w:ind w:left="567" w:hanging="567"/>
        <w:rPr>
          <w:noProof/>
          <w:lang w:val="pl-PL"/>
        </w:rPr>
      </w:pPr>
    </w:p>
    <w:p w14:paraId="6746955D" w14:textId="77777777" w:rsidR="00C26AC1" w:rsidRPr="00C07129" w:rsidRDefault="00C26AC1" w:rsidP="00C26AC1">
      <w:pPr>
        <w:ind w:left="567" w:hanging="567"/>
        <w:rPr>
          <w:noProof/>
          <w:lang w:val="pl-PL"/>
        </w:rPr>
      </w:pPr>
      <w:r w:rsidRPr="00C07129">
        <w:rPr>
          <w:noProof/>
          <w:lang w:val="pl-PL"/>
        </w:rPr>
        <w:t>52.</w:t>
      </w:r>
      <w:r w:rsidRPr="00C07129">
        <w:rPr>
          <w:noProof/>
          <w:lang w:val="pl-PL"/>
        </w:rPr>
        <w:tab/>
      </w:r>
      <w:r w:rsidRPr="00C07129">
        <w:rPr>
          <w:i/>
          <w:noProof/>
          <w:lang w:val="pl-PL"/>
        </w:rPr>
        <w:t>Polski Komitet Normalizacyjny</w:t>
      </w:r>
      <w:r w:rsidRPr="00C07129">
        <w:rPr>
          <w:noProof/>
          <w:lang w:val="pl-PL"/>
        </w:rPr>
        <w:t xml:space="preserve"> (Polijas Standartizācijas komiteja)</w:t>
      </w:r>
    </w:p>
    <w:p w14:paraId="19DD1064" w14:textId="77777777" w:rsidR="00C26AC1" w:rsidRPr="00C07129" w:rsidRDefault="00C26AC1" w:rsidP="00C26AC1">
      <w:pPr>
        <w:ind w:left="567" w:hanging="567"/>
        <w:rPr>
          <w:noProof/>
          <w:lang w:val="pl-PL"/>
        </w:rPr>
      </w:pPr>
    </w:p>
    <w:p w14:paraId="50CA8C9E" w14:textId="77777777" w:rsidR="00C26AC1" w:rsidRPr="00C07129" w:rsidRDefault="00C26AC1" w:rsidP="00C26AC1">
      <w:pPr>
        <w:ind w:left="567" w:hanging="567"/>
        <w:rPr>
          <w:noProof/>
          <w:lang w:val="pl-PL"/>
        </w:rPr>
      </w:pPr>
      <w:r w:rsidRPr="00C07129">
        <w:rPr>
          <w:noProof/>
          <w:lang w:val="pl-PL"/>
        </w:rPr>
        <w:t>53.</w:t>
      </w:r>
      <w:r w:rsidRPr="00C07129">
        <w:rPr>
          <w:noProof/>
          <w:lang w:val="pl-PL"/>
        </w:rPr>
        <w:tab/>
      </w:r>
      <w:r w:rsidRPr="00C07129">
        <w:rPr>
          <w:i/>
          <w:noProof/>
          <w:lang w:val="pl-PL"/>
        </w:rPr>
        <w:t>Zakład Ubezpieczeń Społecznych</w:t>
      </w:r>
      <w:r w:rsidRPr="00C07129">
        <w:rPr>
          <w:noProof/>
          <w:lang w:val="pl-PL"/>
        </w:rPr>
        <w:t xml:space="preserve"> (Sociālās apdrošināšanas iestāde)</w:t>
      </w:r>
    </w:p>
    <w:p w14:paraId="05815D66" w14:textId="77777777" w:rsidR="00C26AC1" w:rsidRPr="00C07129" w:rsidRDefault="00C26AC1" w:rsidP="00C26AC1">
      <w:pPr>
        <w:ind w:left="567" w:hanging="567"/>
        <w:rPr>
          <w:noProof/>
          <w:lang w:val="pl-PL"/>
        </w:rPr>
      </w:pPr>
    </w:p>
    <w:p w14:paraId="4EE8B6EB" w14:textId="77777777" w:rsidR="00C26AC1" w:rsidRPr="00C07129" w:rsidRDefault="00C26AC1" w:rsidP="00C26AC1">
      <w:pPr>
        <w:ind w:left="567" w:hanging="567"/>
        <w:rPr>
          <w:noProof/>
          <w:lang w:val="pl-PL"/>
        </w:rPr>
      </w:pPr>
      <w:r w:rsidRPr="00C07129">
        <w:rPr>
          <w:noProof/>
          <w:lang w:val="pl-PL"/>
        </w:rPr>
        <w:t>54.</w:t>
      </w:r>
      <w:r w:rsidRPr="00C07129">
        <w:rPr>
          <w:noProof/>
          <w:lang w:val="pl-PL"/>
        </w:rPr>
        <w:tab/>
      </w:r>
      <w:r w:rsidRPr="00C07129">
        <w:rPr>
          <w:i/>
          <w:noProof/>
          <w:lang w:val="pl-PL"/>
        </w:rPr>
        <w:t>Komisja Nadzoru Finansowego</w:t>
      </w:r>
      <w:r w:rsidRPr="00C07129">
        <w:rPr>
          <w:noProof/>
          <w:lang w:val="pl-PL"/>
        </w:rPr>
        <w:t xml:space="preserve"> (Finanšu uzraudzības iestāde)</w:t>
      </w:r>
    </w:p>
    <w:p w14:paraId="50BE3D4C" w14:textId="77777777" w:rsidR="00C26AC1" w:rsidRPr="00C07129" w:rsidRDefault="00C26AC1" w:rsidP="00C26AC1">
      <w:pPr>
        <w:ind w:left="567" w:hanging="567"/>
        <w:rPr>
          <w:noProof/>
          <w:lang w:val="pl-PL"/>
        </w:rPr>
      </w:pPr>
    </w:p>
    <w:p w14:paraId="2D4263FA" w14:textId="77777777" w:rsidR="00C26AC1" w:rsidRPr="00C07129" w:rsidRDefault="00C26AC1" w:rsidP="00C26AC1">
      <w:pPr>
        <w:ind w:left="567" w:hanging="567"/>
        <w:rPr>
          <w:noProof/>
          <w:lang w:val="pl-PL"/>
        </w:rPr>
      </w:pPr>
      <w:r w:rsidRPr="00C07129">
        <w:rPr>
          <w:noProof/>
          <w:lang w:val="pl-PL"/>
        </w:rPr>
        <w:t>55.</w:t>
      </w:r>
      <w:r w:rsidRPr="00C07129">
        <w:rPr>
          <w:noProof/>
          <w:lang w:val="pl-PL"/>
        </w:rPr>
        <w:tab/>
      </w:r>
      <w:r w:rsidRPr="00C07129">
        <w:rPr>
          <w:i/>
          <w:noProof/>
          <w:lang w:val="pl-PL"/>
        </w:rPr>
        <w:t>Naczelna Dyrekcja Archiwów Państwowych</w:t>
      </w:r>
      <w:r w:rsidRPr="00C07129">
        <w:rPr>
          <w:noProof/>
          <w:lang w:val="pl-PL"/>
        </w:rPr>
        <w:t xml:space="preserve"> (Valsts arhīvu galvenais birojs)</w:t>
      </w:r>
    </w:p>
    <w:p w14:paraId="67023FB7" w14:textId="77777777" w:rsidR="00C26AC1" w:rsidRPr="00C07129" w:rsidRDefault="00C26AC1" w:rsidP="00C26AC1">
      <w:pPr>
        <w:ind w:left="567" w:hanging="567"/>
        <w:rPr>
          <w:noProof/>
          <w:lang w:val="pl-PL"/>
        </w:rPr>
      </w:pPr>
    </w:p>
    <w:p w14:paraId="5C533DC6"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56.</w:t>
      </w:r>
      <w:r w:rsidRPr="00C07129">
        <w:rPr>
          <w:noProof/>
          <w:lang w:val="pl-PL"/>
        </w:rPr>
        <w:tab/>
      </w:r>
      <w:r w:rsidRPr="00C07129">
        <w:rPr>
          <w:i/>
          <w:noProof/>
          <w:lang w:val="pl-PL"/>
        </w:rPr>
        <w:t>Kasa Rolniczego Ubezpieczenia Społecznego</w:t>
      </w:r>
      <w:r w:rsidRPr="00C07129">
        <w:rPr>
          <w:noProof/>
          <w:lang w:val="pl-PL"/>
        </w:rPr>
        <w:t xml:space="preserve"> (Lauksaimniecības sociālās apdrošināšanas fonds)</w:t>
      </w:r>
    </w:p>
    <w:p w14:paraId="0075BD29" w14:textId="77777777" w:rsidR="00C26AC1" w:rsidRPr="00C07129" w:rsidRDefault="00C26AC1" w:rsidP="00C26AC1">
      <w:pPr>
        <w:ind w:left="567" w:hanging="567"/>
        <w:rPr>
          <w:noProof/>
          <w:lang w:val="pl-PL"/>
        </w:rPr>
      </w:pPr>
    </w:p>
    <w:p w14:paraId="3FE67468" w14:textId="77777777" w:rsidR="00C26AC1" w:rsidRPr="00C07129" w:rsidRDefault="00C26AC1" w:rsidP="00C26AC1">
      <w:pPr>
        <w:ind w:left="567" w:hanging="567"/>
        <w:rPr>
          <w:noProof/>
          <w:lang w:val="pl-PL"/>
        </w:rPr>
      </w:pPr>
      <w:r w:rsidRPr="00C07129">
        <w:rPr>
          <w:noProof/>
          <w:lang w:val="pl-PL"/>
        </w:rPr>
        <w:t>57.</w:t>
      </w:r>
      <w:r w:rsidRPr="00C07129">
        <w:rPr>
          <w:noProof/>
          <w:lang w:val="pl-PL"/>
        </w:rPr>
        <w:tab/>
      </w:r>
      <w:r w:rsidRPr="00C07129">
        <w:rPr>
          <w:i/>
          <w:noProof/>
          <w:lang w:val="pl-PL"/>
        </w:rPr>
        <w:t>Generalna Dyrekcja Dróg Krajowych i Autostrad</w:t>
      </w:r>
      <w:r w:rsidRPr="00C07129">
        <w:rPr>
          <w:noProof/>
          <w:lang w:val="pl-PL"/>
        </w:rPr>
        <w:t xml:space="preserve"> (Valsts ceļu un lielceļu ģenerāldirektorāts)</w:t>
      </w:r>
    </w:p>
    <w:p w14:paraId="070CA190" w14:textId="77777777" w:rsidR="00C26AC1" w:rsidRPr="00C07129" w:rsidRDefault="00C26AC1" w:rsidP="00C26AC1">
      <w:pPr>
        <w:ind w:left="567" w:hanging="567"/>
        <w:rPr>
          <w:noProof/>
          <w:lang w:val="pl-PL"/>
        </w:rPr>
      </w:pPr>
    </w:p>
    <w:p w14:paraId="0A9EBFD9" w14:textId="77777777" w:rsidR="00C26AC1" w:rsidRPr="00C07129" w:rsidRDefault="00C26AC1" w:rsidP="00C26AC1">
      <w:pPr>
        <w:ind w:left="567" w:hanging="567"/>
        <w:rPr>
          <w:noProof/>
          <w:lang w:val="pl-PL"/>
        </w:rPr>
      </w:pPr>
      <w:r w:rsidRPr="00C07129">
        <w:rPr>
          <w:noProof/>
          <w:lang w:val="pl-PL"/>
        </w:rPr>
        <w:t>58.</w:t>
      </w:r>
      <w:r w:rsidRPr="00C07129">
        <w:rPr>
          <w:noProof/>
          <w:lang w:val="pl-PL"/>
        </w:rPr>
        <w:tab/>
      </w:r>
      <w:r w:rsidRPr="00C07129">
        <w:rPr>
          <w:i/>
          <w:noProof/>
          <w:lang w:val="pl-PL"/>
        </w:rPr>
        <w:t>Główny Inspektorat Ochrony Roślin i Nasiennictwa</w:t>
      </w:r>
      <w:r w:rsidRPr="00C07129">
        <w:rPr>
          <w:noProof/>
          <w:lang w:val="pl-PL"/>
        </w:rPr>
        <w:t xml:space="preserve"> (Augu un sēklu aizsardzības inspekcijas galvenais inspektorāts)</w:t>
      </w:r>
    </w:p>
    <w:p w14:paraId="07329398" w14:textId="77777777" w:rsidR="00C26AC1" w:rsidRPr="00C07129" w:rsidRDefault="00C26AC1" w:rsidP="00C26AC1">
      <w:pPr>
        <w:ind w:left="567" w:hanging="567"/>
        <w:rPr>
          <w:noProof/>
          <w:lang w:val="pl-PL"/>
        </w:rPr>
      </w:pPr>
    </w:p>
    <w:p w14:paraId="3A54E4B1" w14:textId="77777777" w:rsidR="00C26AC1" w:rsidRPr="00C07129" w:rsidRDefault="00C26AC1" w:rsidP="00C26AC1">
      <w:pPr>
        <w:ind w:left="567" w:hanging="567"/>
        <w:rPr>
          <w:noProof/>
          <w:lang w:val="pl-PL"/>
        </w:rPr>
      </w:pPr>
      <w:r w:rsidRPr="00C07129">
        <w:rPr>
          <w:noProof/>
          <w:lang w:val="pl-PL"/>
        </w:rPr>
        <w:t>59.</w:t>
      </w:r>
      <w:r w:rsidRPr="00C07129">
        <w:rPr>
          <w:noProof/>
          <w:lang w:val="pl-PL"/>
        </w:rPr>
        <w:tab/>
      </w:r>
      <w:r w:rsidRPr="00C07129">
        <w:rPr>
          <w:i/>
          <w:noProof/>
          <w:lang w:val="pl-PL"/>
        </w:rPr>
        <w:t>Komenda Główna Państwowej Straży Pożarnej</w:t>
      </w:r>
      <w:r w:rsidRPr="00C07129">
        <w:rPr>
          <w:noProof/>
          <w:lang w:val="pl-PL"/>
        </w:rPr>
        <w:t xml:space="preserve"> (Valsts ugunsdzēsības štābs)</w:t>
      </w:r>
    </w:p>
    <w:p w14:paraId="65D63629" w14:textId="77777777" w:rsidR="00C26AC1" w:rsidRPr="00C07129" w:rsidRDefault="00C26AC1" w:rsidP="00C26AC1">
      <w:pPr>
        <w:ind w:left="567" w:hanging="567"/>
        <w:rPr>
          <w:noProof/>
          <w:lang w:val="pl-PL"/>
        </w:rPr>
      </w:pPr>
    </w:p>
    <w:p w14:paraId="65E8B742" w14:textId="77777777" w:rsidR="00C26AC1" w:rsidRPr="00C07129" w:rsidRDefault="00C26AC1" w:rsidP="00C26AC1">
      <w:pPr>
        <w:ind w:left="567" w:hanging="567"/>
        <w:rPr>
          <w:noProof/>
          <w:lang w:val="pl-PL"/>
        </w:rPr>
      </w:pPr>
      <w:r w:rsidRPr="00C07129">
        <w:rPr>
          <w:noProof/>
          <w:lang w:val="pl-PL"/>
        </w:rPr>
        <w:t>60.</w:t>
      </w:r>
      <w:r w:rsidRPr="00C07129">
        <w:rPr>
          <w:noProof/>
          <w:lang w:val="pl-PL"/>
        </w:rPr>
        <w:tab/>
      </w:r>
      <w:r w:rsidRPr="00C07129">
        <w:rPr>
          <w:i/>
          <w:noProof/>
          <w:lang w:val="pl-PL"/>
        </w:rPr>
        <w:t>Komenda Główna Policji</w:t>
      </w:r>
      <w:r w:rsidRPr="00C07129">
        <w:rPr>
          <w:noProof/>
          <w:lang w:val="pl-PL"/>
        </w:rPr>
        <w:t xml:space="preserve"> (Polijas valsts policija)</w:t>
      </w:r>
    </w:p>
    <w:p w14:paraId="2BCB3C30" w14:textId="77777777" w:rsidR="00C26AC1" w:rsidRPr="00C07129" w:rsidRDefault="00C26AC1" w:rsidP="00C26AC1">
      <w:pPr>
        <w:ind w:left="567" w:hanging="567"/>
        <w:rPr>
          <w:noProof/>
          <w:lang w:val="pl-PL"/>
        </w:rPr>
      </w:pPr>
    </w:p>
    <w:p w14:paraId="2ED0D5C8" w14:textId="77777777" w:rsidR="00C26AC1" w:rsidRPr="00C07129" w:rsidRDefault="00C26AC1" w:rsidP="00C26AC1">
      <w:pPr>
        <w:ind w:left="567" w:hanging="567"/>
        <w:rPr>
          <w:noProof/>
          <w:lang w:val="pl-PL"/>
        </w:rPr>
      </w:pPr>
      <w:r w:rsidRPr="00C07129">
        <w:rPr>
          <w:noProof/>
          <w:lang w:val="pl-PL"/>
        </w:rPr>
        <w:t>61.</w:t>
      </w:r>
      <w:r w:rsidRPr="00C07129">
        <w:rPr>
          <w:noProof/>
          <w:lang w:val="pl-PL"/>
        </w:rPr>
        <w:tab/>
      </w:r>
      <w:r w:rsidRPr="00C07129">
        <w:rPr>
          <w:i/>
          <w:noProof/>
          <w:lang w:val="pl-PL"/>
        </w:rPr>
        <w:t>Komenda Główna Straży Granicxnej</w:t>
      </w:r>
      <w:r w:rsidRPr="00C07129">
        <w:rPr>
          <w:noProof/>
          <w:lang w:val="pl-PL"/>
        </w:rPr>
        <w:t xml:space="preserve"> (Robežsardzes štābs)</w:t>
      </w:r>
    </w:p>
    <w:p w14:paraId="1CA6130E" w14:textId="77777777" w:rsidR="00C26AC1" w:rsidRPr="00C07129" w:rsidRDefault="00C26AC1" w:rsidP="00C26AC1">
      <w:pPr>
        <w:ind w:left="567" w:hanging="567"/>
        <w:rPr>
          <w:noProof/>
          <w:lang w:val="pl-PL"/>
        </w:rPr>
      </w:pPr>
    </w:p>
    <w:p w14:paraId="2A35B8CF" w14:textId="77777777" w:rsidR="00C26AC1" w:rsidRPr="00C07129" w:rsidRDefault="00C26AC1" w:rsidP="00C26AC1">
      <w:pPr>
        <w:ind w:left="567" w:hanging="567"/>
        <w:rPr>
          <w:noProof/>
          <w:lang w:val="pl-PL"/>
        </w:rPr>
      </w:pPr>
      <w:r w:rsidRPr="00C07129">
        <w:rPr>
          <w:noProof/>
          <w:lang w:val="pl-PL"/>
        </w:rPr>
        <w:t>62.</w:t>
      </w:r>
      <w:r w:rsidRPr="00C07129">
        <w:rPr>
          <w:noProof/>
          <w:lang w:val="pl-PL"/>
        </w:rPr>
        <w:tab/>
      </w:r>
      <w:r w:rsidRPr="00C07129">
        <w:rPr>
          <w:i/>
          <w:iCs/>
          <w:noProof/>
          <w:lang w:val="pl-PL"/>
        </w:rPr>
        <w:t>Główny Inspektorat Jakości Handlowej Artykułów Rolno-Spożywczych</w:t>
      </w:r>
      <w:r w:rsidRPr="00C07129">
        <w:rPr>
          <w:noProof/>
          <w:lang w:val="pl-PL"/>
        </w:rPr>
        <w:t xml:space="preserve"> (Tirgojamo lauksaimniecības pārtikas produktu kvalitātes galvenais inspektorāts)</w:t>
      </w:r>
    </w:p>
    <w:p w14:paraId="0F40CD49" w14:textId="77777777" w:rsidR="00C26AC1" w:rsidRPr="00C07129" w:rsidRDefault="00C26AC1" w:rsidP="00C26AC1">
      <w:pPr>
        <w:ind w:left="567" w:hanging="567"/>
        <w:rPr>
          <w:noProof/>
          <w:lang w:val="pl-PL"/>
        </w:rPr>
      </w:pPr>
    </w:p>
    <w:p w14:paraId="44102B9B" w14:textId="77777777" w:rsidR="00C26AC1" w:rsidRPr="00C07129" w:rsidRDefault="00C26AC1" w:rsidP="00C26AC1">
      <w:pPr>
        <w:ind w:left="567" w:hanging="567"/>
        <w:rPr>
          <w:noProof/>
          <w:lang w:val="pl-PL"/>
        </w:rPr>
      </w:pPr>
      <w:r w:rsidRPr="00C07129">
        <w:rPr>
          <w:noProof/>
          <w:lang w:val="pl-PL"/>
        </w:rPr>
        <w:t>63.</w:t>
      </w:r>
      <w:r w:rsidRPr="00C07129">
        <w:rPr>
          <w:noProof/>
          <w:lang w:val="pl-PL"/>
        </w:rPr>
        <w:tab/>
      </w:r>
      <w:r w:rsidRPr="00C07129">
        <w:rPr>
          <w:i/>
          <w:iCs/>
          <w:noProof/>
          <w:lang w:val="pl-PL"/>
        </w:rPr>
        <w:t>Główny Inspektorat Ochrony Środowiska</w:t>
      </w:r>
      <w:r w:rsidRPr="00C07129">
        <w:rPr>
          <w:noProof/>
          <w:lang w:val="pl-PL"/>
        </w:rPr>
        <w:t xml:space="preserve"> (Vides aizsardzības galvenais inspektorāts)</w:t>
      </w:r>
    </w:p>
    <w:p w14:paraId="48C73CC5" w14:textId="77777777" w:rsidR="00C26AC1" w:rsidRPr="00C07129" w:rsidRDefault="00C26AC1" w:rsidP="00C26AC1">
      <w:pPr>
        <w:ind w:left="567" w:hanging="567"/>
        <w:rPr>
          <w:noProof/>
          <w:lang w:val="pl-PL"/>
        </w:rPr>
      </w:pPr>
    </w:p>
    <w:p w14:paraId="1E731C1F" w14:textId="77777777" w:rsidR="00C26AC1" w:rsidRPr="00C07129" w:rsidRDefault="00C26AC1" w:rsidP="00C26AC1">
      <w:pPr>
        <w:ind w:left="567" w:hanging="567"/>
        <w:rPr>
          <w:noProof/>
          <w:lang w:val="pl-PL"/>
        </w:rPr>
      </w:pPr>
      <w:r w:rsidRPr="00C07129">
        <w:rPr>
          <w:noProof/>
          <w:lang w:val="pl-PL"/>
        </w:rPr>
        <w:t>64.</w:t>
      </w:r>
      <w:r w:rsidRPr="00C07129">
        <w:rPr>
          <w:noProof/>
          <w:lang w:val="pl-PL"/>
        </w:rPr>
        <w:tab/>
      </w:r>
      <w:r w:rsidRPr="00C07129">
        <w:rPr>
          <w:i/>
          <w:noProof/>
          <w:lang w:val="pl-PL"/>
        </w:rPr>
        <w:t>Główny Inspektorat Transportu Drogowego</w:t>
      </w:r>
      <w:r w:rsidRPr="00C07129">
        <w:rPr>
          <w:noProof/>
          <w:lang w:val="pl-PL"/>
        </w:rPr>
        <w:t xml:space="preserve"> (Ceļu transporta galvenais inspektorāts)</w:t>
      </w:r>
    </w:p>
    <w:p w14:paraId="410AA0D6" w14:textId="77777777" w:rsidR="00C26AC1" w:rsidRPr="00C07129" w:rsidRDefault="00C26AC1" w:rsidP="00C26AC1">
      <w:pPr>
        <w:ind w:left="567" w:hanging="567"/>
        <w:rPr>
          <w:noProof/>
          <w:lang w:val="pl-PL"/>
        </w:rPr>
      </w:pPr>
    </w:p>
    <w:p w14:paraId="4FC907D6" w14:textId="77777777" w:rsidR="00C26AC1" w:rsidRPr="00C07129" w:rsidRDefault="00C26AC1" w:rsidP="00C26AC1">
      <w:pPr>
        <w:ind w:left="567" w:hanging="567"/>
        <w:rPr>
          <w:noProof/>
          <w:lang w:val="pl-PL"/>
        </w:rPr>
      </w:pPr>
      <w:r w:rsidRPr="00C07129">
        <w:rPr>
          <w:noProof/>
          <w:lang w:val="pl-PL"/>
        </w:rPr>
        <w:t>65.</w:t>
      </w:r>
      <w:r w:rsidRPr="00C07129">
        <w:rPr>
          <w:noProof/>
          <w:lang w:val="pl-PL"/>
        </w:rPr>
        <w:tab/>
      </w:r>
      <w:r w:rsidRPr="00C07129">
        <w:rPr>
          <w:i/>
          <w:noProof/>
          <w:lang w:val="pl-PL"/>
        </w:rPr>
        <w:t>Główny Inspektorat Farmaceutyczny</w:t>
      </w:r>
      <w:r w:rsidRPr="00C07129">
        <w:rPr>
          <w:noProof/>
          <w:lang w:val="pl-PL"/>
        </w:rPr>
        <w:t xml:space="preserve"> (Zāļu galvenais inspektorāts)</w:t>
      </w:r>
    </w:p>
    <w:p w14:paraId="6E3E6B44" w14:textId="77777777" w:rsidR="00C26AC1" w:rsidRPr="00C07129" w:rsidRDefault="00C26AC1" w:rsidP="00C26AC1">
      <w:pPr>
        <w:ind w:left="567" w:hanging="567"/>
        <w:rPr>
          <w:noProof/>
          <w:lang w:val="pl-PL"/>
        </w:rPr>
      </w:pPr>
    </w:p>
    <w:p w14:paraId="6BA5F754"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66.</w:t>
      </w:r>
      <w:r w:rsidRPr="00C07129">
        <w:rPr>
          <w:noProof/>
          <w:lang w:val="pl-PL"/>
        </w:rPr>
        <w:tab/>
      </w:r>
      <w:r w:rsidRPr="00C07129">
        <w:rPr>
          <w:i/>
          <w:noProof/>
          <w:lang w:val="pl-PL"/>
        </w:rPr>
        <w:t>Główny Inspektorat Sanitarny</w:t>
      </w:r>
      <w:r w:rsidRPr="00C07129">
        <w:rPr>
          <w:noProof/>
          <w:lang w:val="pl-PL"/>
        </w:rPr>
        <w:t xml:space="preserve"> (Sanitāro jautājumu galvenais inspektorāts)</w:t>
      </w:r>
    </w:p>
    <w:p w14:paraId="590E3372" w14:textId="77777777" w:rsidR="00C26AC1" w:rsidRPr="00C07129" w:rsidRDefault="00C26AC1" w:rsidP="00C26AC1">
      <w:pPr>
        <w:ind w:left="567" w:hanging="567"/>
        <w:rPr>
          <w:noProof/>
          <w:lang w:val="pl-PL"/>
        </w:rPr>
      </w:pPr>
    </w:p>
    <w:p w14:paraId="10D885D7" w14:textId="77777777" w:rsidR="00C26AC1" w:rsidRPr="00C07129" w:rsidRDefault="00C26AC1" w:rsidP="00C26AC1">
      <w:pPr>
        <w:ind w:left="567" w:hanging="567"/>
        <w:rPr>
          <w:noProof/>
          <w:lang w:val="pl-PL"/>
        </w:rPr>
      </w:pPr>
      <w:r w:rsidRPr="00C07129">
        <w:rPr>
          <w:noProof/>
          <w:lang w:val="pl-PL"/>
        </w:rPr>
        <w:t>67.</w:t>
      </w:r>
      <w:r w:rsidRPr="00C07129">
        <w:rPr>
          <w:noProof/>
          <w:lang w:val="pl-PL"/>
        </w:rPr>
        <w:tab/>
      </w:r>
      <w:r w:rsidRPr="00C07129">
        <w:rPr>
          <w:i/>
          <w:noProof/>
          <w:lang w:val="pl-PL"/>
        </w:rPr>
        <w:t>Główny Inspektorat Weterynarii</w:t>
      </w:r>
      <w:r w:rsidRPr="00C07129">
        <w:rPr>
          <w:noProof/>
          <w:lang w:val="pl-PL"/>
        </w:rPr>
        <w:t xml:space="preserve"> (Veterinārijas galvenais inspektorāts)</w:t>
      </w:r>
    </w:p>
    <w:p w14:paraId="5D935262" w14:textId="77777777" w:rsidR="00C26AC1" w:rsidRPr="00C07129" w:rsidRDefault="00C26AC1" w:rsidP="00C26AC1">
      <w:pPr>
        <w:ind w:left="567" w:hanging="567"/>
        <w:rPr>
          <w:noProof/>
          <w:lang w:val="pl-PL"/>
        </w:rPr>
      </w:pPr>
    </w:p>
    <w:p w14:paraId="77CC6C2A" w14:textId="77777777" w:rsidR="00C26AC1" w:rsidRPr="00C07129" w:rsidRDefault="00C26AC1" w:rsidP="00C26AC1">
      <w:pPr>
        <w:ind w:left="567" w:hanging="567"/>
        <w:rPr>
          <w:noProof/>
          <w:lang w:val="pl-PL"/>
        </w:rPr>
      </w:pPr>
      <w:r w:rsidRPr="00C07129">
        <w:rPr>
          <w:noProof/>
          <w:lang w:val="pl-PL"/>
        </w:rPr>
        <w:t>68.</w:t>
      </w:r>
      <w:r w:rsidRPr="00C07129">
        <w:rPr>
          <w:noProof/>
          <w:lang w:val="pl-PL"/>
        </w:rPr>
        <w:tab/>
      </w:r>
      <w:r w:rsidRPr="00C07129">
        <w:rPr>
          <w:i/>
          <w:noProof/>
          <w:lang w:val="pl-PL"/>
        </w:rPr>
        <w:t>Agencja Bezpieczeństwa Wewnętrznego</w:t>
      </w:r>
      <w:r w:rsidRPr="00C07129">
        <w:rPr>
          <w:noProof/>
          <w:lang w:val="pl-PL"/>
        </w:rPr>
        <w:t xml:space="preserve"> (Iekšējās drošības aģentūra)</w:t>
      </w:r>
    </w:p>
    <w:p w14:paraId="785E7D0B" w14:textId="77777777" w:rsidR="00C26AC1" w:rsidRPr="00C07129" w:rsidRDefault="00C26AC1" w:rsidP="00C26AC1">
      <w:pPr>
        <w:ind w:left="567" w:hanging="567"/>
        <w:rPr>
          <w:noProof/>
          <w:lang w:val="pl-PL"/>
        </w:rPr>
      </w:pPr>
    </w:p>
    <w:p w14:paraId="5BEFFD84" w14:textId="77777777" w:rsidR="00C26AC1" w:rsidRPr="00C07129" w:rsidRDefault="00C26AC1" w:rsidP="00C26AC1">
      <w:pPr>
        <w:ind w:left="567" w:hanging="567"/>
        <w:rPr>
          <w:noProof/>
          <w:lang w:val="pl-PL"/>
        </w:rPr>
      </w:pPr>
      <w:r w:rsidRPr="00C07129">
        <w:rPr>
          <w:noProof/>
          <w:lang w:val="pl-PL"/>
        </w:rPr>
        <w:t>69.</w:t>
      </w:r>
      <w:r w:rsidRPr="00C07129">
        <w:rPr>
          <w:noProof/>
          <w:lang w:val="pl-PL"/>
        </w:rPr>
        <w:tab/>
      </w:r>
      <w:r w:rsidRPr="00C07129">
        <w:rPr>
          <w:i/>
          <w:noProof/>
          <w:lang w:val="pl-PL"/>
        </w:rPr>
        <w:t>Agencja Wywiadu</w:t>
      </w:r>
      <w:r w:rsidRPr="00C07129">
        <w:rPr>
          <w:noProof/>
          <w:lang w:val="pl-PL"/>
        </w:rPr>
        <w:t xml:space="preserve"> (Ārējās izlūkošanas aģentūra)</w:t>
      </w:r>
    </w:p>
    <w:p w14:paraId="20DD87CC" w14:textId="77777777" w:rsidR="00C26AC1" w:rsidRPr="00C07129" w:rsidRDefault="00C26AC1" w:rsidP="00C26AC1">
      <w:pPr>
        <w:ind w:left="567" w:hanging="567"/>
        <w:rPr>
          <w:noProof/>
          <w:lang w:val="pl-PL"/>
        </w:rPr>
      </w:pPr>
    </w:p>
    <w:p w14:paraId="6DAF6497" w14:textId="77777777" w:rsidR="00C26AC1" w:rsidRPr="00C07129" w:rsidRDefault="00C26AC1" w:rsidP="00C26AC1">
      <w:pPr>
        <w:ind w:left="567" w:hanging="567"/>
        <w:rPr>
          <w:noProof/>
          <w:lang w:val="pl-PL"/>
        </w:rPr>
      </w:pPr>
      <w:r w:rsidRPr="00C07129">
        <w:rPr>
          <w:noProof/>
          <w:lang w:val="pl-PL"/>
        </w:rPr>
        <w:t>70.</w:t>
      </w:r>
      <w:r w:rsidRPr="00C07129">
        <w:rPr>
          <w:noProof/>
          <w:lang w:val="pl-PL"/>
        </w:rPr>
        <w:tab/>
      </w:r>
      <w:r w:rsidRPr="00C07129">
        <w:rPr>
          <w:i/>
          <w:noProof/>
          <w:lang w:val="pl-PL"/>
        </w:rPr>
        <w:t>Agencja Mienia Wojskowego</w:t>
      </w:r>
      <w:r w:rsidRPr="00C07129">
        <w:rPr>
          <w:noProof/>
          <w:lang w:val="pl-PL"/>
        </w:rPr>
        <w:t xml:space="preserve"> (Militārā īpašuma aģentūra)</w:t>
      </w:r>
    </w:p>
    <w:p w14:paraId="7CB2D9A1" w14:textId="77777777" w:rsidR="00C26AC1" w:rsidRPr="00C07129" w:rsidRDefault="00C26AC1" w:rsidP="00C26AC1">
      <w:pPr>
        <w:ind w:left="567" w:hanging="567"/>
        <w:rPr>
          <w:noProof/>
          <w:lang w:val="pl-PL"/>
        </w:rPr>
      </w:pPr>
    </w:p>
    <w:p w14:paraId="74540187" w14:textId="77777777" w:rsidR="00C26AC1" w:rsidRPr="00C07129" w:rsidRDefault="00C26AC1" w:rsidP="00C26AC1">
      <w:pPr>
        <w:ind w:left="567" w:hanging="567"/>
        <w:rPr>
          <w:noProof/>
          <w:lang w:val="pl-PL"/>
        </w:rPr>
      </w:pPr>
      <w:r w:rsidRPr="00C07129">
        <w:rPr>
          <w:noProof/>
          <w:lang w:val="pl-PL"/>
        </w:rPr>
        <w:t>71.</w:t>
      </w:r>
      <w:r w:rsidRPr="00C07129">
        <w:rPr>
          <w:noProof/>
          <w:lang w:val="pl-PL"/>
        </w:rPr>
        <w:tab/>
      </w:r>
      <w:r w:rsidRPr="00C07129">
        <w:rPr>
          <w:i/>
          <w:noProof/>
          <w:lang w:val="pl-PL"/>
        </w:rPr>
        <w:t>Agencja Restrukturyzacji i Modernizacji Rolnictwa</w:t>
      </w:r>
      <w:r w:rsidRPr="00C07129">
        <w:rPr>
          <w:noProof/>
          <w:lang w:val="pl-PL"/>
        </w:rPr>
        <w:t xml:space="preserve"> (Lauksaimniecības restrukturizācijas un modernizācijas aģentūra)</w:t>
      </w:r>
    </w:p>
    <w:p w14:paraId="55CB849D" w14:textId="77777777" w:rsidR="00C26AC1" w:rsidRPr="00C07129" w:rsidRDefault="00C26AC1" w:rsidP="00C26AC1">
      <w:pPr>
        <w:ind w:left="567" w:hanging="567"/>
        <w:rPr>
          <w:noProof/>
          <w:lang w:val="pl-PL"/>
        </w:rPr>
      </w:pPr>
    </w:p>
    <w:p w14:paraId="7BAB5C83" w14:textId="77777777" w:rsidR="00C26AC1" w:rsidRPr="00C07129" w:rsidRDefault="00C26AC1" w:rsidP="00C26AC1">
      <w:pPr>
        <w:ind w:left="567" w:hanging="567"/>
        <w:rPr>
          <w:noProof/>
          <w:lang w:val="pl-PL"/>
        </w:rPr>
      </w:pPr>
      <w:r w:rsidRPr="00C07129">
        <w:rPr>
          <w:noProof/>
          <w:lang w:val="pl-PL"/>
        </w:rPr>
        <w:t>72.</w:t>
      </w:r>
      <w:r w:rsidRPr="00C07129">
        <w:rPr>
          <w:noProof/>
          <w:lang w:val="pl-PL"/>
        </w:rPr>
        <w:tab/>
      </w:r>
      <w:r w:rsidRPr="00C07129">
        <w:rPr>
          <w:i/>
          <w:noProof/>
          <w:lang w:val="pl-PL"/>
        </w:rPr>
        <w:t>Agencja Rynku Rolnego</w:t>
      </w:r>
      <w:r w:rsidRPr="00C07129">
        <w:rPr>
          <w:noProof/>
          <w:lang w:val="pl-PL"/>
        </w:rPr>
        <w:t xml:space="preserve"> (Lauksaimniecības preču tirgus aģentūra)</w:t>
      </w:r>
    </w:p>
    <w:p w14:paraId="780919DA" w14:textId="77777777" w:rsidR="00C26AC1" w:rsidRPr="00C07129" w:rsidRDefault="00C26AC1" w:rsidP="00C26AC1">
      <w:pPr>
        <w:ind w:left="567" w:hanging="567"/>
        <w:rPr>
          <w:noProof/>
          <w:lang w:val="pl-PL"/>
        </w:rPr>
      </w:pPr>
    </w:p>
    <w:p w14:paraId="1031C19A" w14:textId="77777777" w:rsidR="00C26AC1" w:rsidRPr="00C07129" w:rsidRDefault="00C26AC1" w:rsidP="00C26AC1">
      <w:pPr>
        <w:ind w:left="567" w:hanging="567"/>
        <w:rPr>
          <w:noProof/>
          <w:lang w:val="pl-PL"/>
        </w:rPr>
      </w:pPr>
      <w:r w:rsidRPr="00C07129">
        <w:rPr>
          <w:noProof/>
          <w:lang w:val="pl-PL"/>
        </w:rPr>
        <w:t>73.</w:t>
      </w:r>
      <w:r w:rsidRPr="00C07129">
        <w:rPr>
          <w:noProof/>
          <w:lang w:val="pl-PL"/>
        </w:rPr>
        <w:tab/>
      </w:r>
      <w:r w:rsidRPr="00C07129">
        <w:rPr>
          <w:i/>
          <w:noProof/>
          <w:lang w:val="pl-PL"/>
        </w:rPr>
        <w:t>Agencja Nieruchomości Rolnych</w:t>
      </w:r>
      <w:r w:rsidRPr="00C07129">
        <w:rPr>
          <w:noProof/>
          <w:lang w:val="pl-PL"/>
        </w:rPr>
        <w:t xml:space="preserve"> (Lauksaimnieciskā īpašuma aģentūra)</w:t>
      </w:r>
    </w:p>
    <w:p w14:paraId="5FDCD8BB" w14:textId="77777777" w:rsidR="00C26AC1" w:rsidRPr="00C07129" w:rsidRDefault="00C26AC1" w:rsidP="00C26AC1">
      <w:pPr>
        <w:ind w:left="567" w:hanging="567"/>
        <w:rPr>
          <w:noProof/>
          <w:lang w:val="pl-PL"/>
        </w:rPr>
      </w:pPr>
    </w:p>
    <w:p w14:paraId="36736915" w14:textId="77777777" w:rsidR="00C26AC1" w:rsidRPr="00C07129" w:rsidRDefault="00C26AC1" w:rsidP="00C26AC1">
      <w:pPr>
        <w:ind w:left="567" w:hanging="567"/>
        <w:rPr>
          <w:noProof/>
          <w:lang w:val="pl-PL"/>
        </w:rPr>
      </w:pPr>
      <w:r w:rsidRPr="00C07129">
        <w:rPr>
          <w:noProof/>
          <w:lang w:val="pl-PL"/>
        </w:rPr>
        <w:t>74.</w:t>
      </w:r>
      <w:r w:rsidRPr="00C07129">
        <w:rPr>
          <w:noProof/>
          <w:lang w:val="pl-PL"/>
        </w:rPr>
        <w:tab/>
      </w:r>
      <w:r w:rsidRPr="00C07129">
        <w:rPr>
          <w:i/>
          <w:noProof/>
          <w:lang w:val="pl-PL"/>
        </w:rPr>
        <w:t>Państwowa Agencja Atomistyki</w:t>
      </w:r>
      <w:r w:rsidRPr="00C07129">
        <w:rPr>
          <w:noProof/>
          <w:lang w:val="pl-PL"/>
        </w:rPr>
        <w:t xml:space="preserve"> (Nacionālā atomenerģijas aģentūra)</w:t>
      </w:r>
    </w:p>
    <w:p w14:paraId="04931ABB" w14:textId="77777777" w:rsidR="00C26AC1" w:rsidRPr="00C07129" w:rsidRDefault="00C26AC1" w:rsidP="00C26AC1">
      <w:pPr>
        <w:ind w:left="567" w:hanging="567"/>
        <w:rPr>
          <w:noProof/>
          <w:lang w:val="pl-PL"/>
        </w:rPr>
      </w:pPr>
    </w:p>
    <w:p w14:paraId="1A753215" w14:textId="77777777" w:rsidR="00C26AC1" w:rsidRPr="00C07129" w:rsidRDefault="00C26AC1" w:rsidP="00C26AC1">
      <w:pPr>
        <w:ind w:left="567" w:hanging="567"/>
        <w:rPr>
          <w:noProof/>
          <w:lang w:val="pl-PL"/>
        </w:rPr>
      </w:pPr>
      <w:r w:rsidRPr="00C07129">
        <w:rPr>
          <w:noProof/>
          <w:lang w:val="pl-PL"/>
        </w:rPr>
        <w:t>75.</w:t>
      </w:r>
      <w:r w:rsidRPr="00C07129">
        <w:rPr>
          <w:noProof/>
          <w:lang w:val="pl-PL"/>
        </w:rPr>
        <w:tab/>
      </w:r>
      <w:r w:rsidRPr="00C07129">
        <w:rPr>
          <w:i/>
          <w:noProof/>
          <w:lang w:val="pl-PL"/>
        </w:rPr>
        <w:t>Narodowy Bank Polski</w:t>
      </w:r>
      <w:r w:rsidRPr="00C07129">
        <w:rPr>
          <w:noProof/>
          <w:lang w:val="pl-PL"/>
        </w:rPr>
        <w:t xml:space="preserve"> (Polijas Nacionālā banka)</w:t>
      </w:r>
    </w:p>
    <w:p w14:paraId="1D0F014F" w14:textId="77777777" w:rsidR="00C26AC1" w:rsidRPr="00C07129" w:rsidRDefault="00C26AC1" w:rsidP="00C26AC1">
      <w:pPr>
        <w:ind w:left="567" w:hanging="567"/>
        <w:rPr>
          <w:noProof/>
          <w:lang w:val="pl-PL"/>
        </w:rPr>
      </w:pPr>
    </w:p>
    <w:p w14:paraId="63B1F795" w14:textId="77777777" w:rsidR="00C26AC1" w:rsidRPr="00C07129" w:rsidRDefault="00C26AC1" w:rsidP="00C26AC1">
      <w:pPr>
        <w:ind w:left="567" w:hanging="567"/>
        <w:rPr>
          <w:noProof/>
          <w:lang w:val="pl-PL"/>
        </w:rPr>
      </w:pPr>
      <w:r w:rsidRPr="00C07129">
        <w:rPr>
          <w:noProof/>
          <w:lang w:val="pl-PL"/>
        </w:rPr>
        <w:t>76.</w:t>
      </w:r>
      <w:r w:rsidRPr="00C07129">
        <w:rPr>
          <w:noProof/>
          <w:lang w:val="pl-PL"/>
        </w:rPr>
        <w:tab/>
      </w:r>
      <w:r w:rsidRPr="00C07129">
        <w:rPr>
          <w:i/>
          <w:noProof/>
          <w:lang w:val="pl-PL"/>
        </w:rPr>
        <w:t>Narodowy Fundusz Ochrony Środowiska i Gospodarki Wodnej</w:t>
      </w:r>
      <w:r w:rsidRPr="00C07129">
        <w:rPr>
          <w:noProof/>
          <w:lang w:val="pl-PL"/>
        </w:rPr>
        <w:t xml:space="preserve"> (Vides aizsardzības un ūdens apsaimniekošanas valsts fonds)</w:t>
      </w:r>
    </w:p>
    <w:p w14:paraId="3D73FEB3" w14:textId="77777777" w:rsidR="00C26AC1" w:rsidRPr="00C07129" w:rsidRDefault="00C26AC1" w:rsidP="00C26AC1">
      <w:pPr>
        <w:ind w:left="567" w:hanging="567"/>
        <w:rPr>
          <w:noProof/>
          <w:lang w:val="pl-PL"/>
        </w:rPr>
      </w:pPr>
    </w:p>
    <w:p w14:paraId="25FEDE43" w14:textId="77777777" w:rsidR="00C26AC1" w:rsidRPr="00C07129" w:rsidRDefault="00C26AC1" w:rsidP="00C26AC1">
      <w:pPr>
        <w:ind w:left="567" w:hanging="567"/>
        <w:rPr>
          <w:noProof/>
          <w:lang w:val="pl-PL"/>
        </w:rPr>
      </w:pPr>
      <w:r w:rsidRPr="00C07129">
        <w:rPr>
          <w:noProof/>
          <w:lang w:val="pl-PL"/>
        </w:rPr>
        <w:br w:type="page"/>
      </w:r>
      <w:r w:rsidRPr="00C07129">
        <w:rPr>
          <w:noProof/>
          <w:lang w:val="pl-PL"/>
        </w:rPr>
        <w:lastRenderedPageBreak/>
        <w:t>77.</w:t>
      </w:r>
      <w:r w:rsidRPr="00C07129">
        <w:rPr>
          <w:noProof/>
          <w:lang w:val="pl-PL"/>
        </w:rPr>
        <w:tab/>
      </w:r>
      <w:r w:rsidRPr="00C07129">
        <w:rPr>
          <w:i/>
          <w:noProof/>
          <w:lang w:val="pl-PL"/>
        </w:rPr>
        <w:t>Państwowy Fundusz Rehabilitacji Osób Niepełnosprawnych</w:t>
      </w:r>
      <w:r w:rsidRPr="00C07129">
        <w:rPr>
          <w:noProof/>
          <w:lang w:val="pl-PL"/>
        </w:rPr>
        <w:t xml:space="preserve"> (Invalīdu rehabilitācijas valsts fonds)</w:t>
      </w:r>
    </w:p>
    <w:p w14:paraId="3DA183E3" w14:textId="77777777" w:rsidR="00C26AC1" w:rsidRPr="00C07129" w:rsidRDefault="00C26AC1" w:rsidP="00C26AC1">
      <w:pPr>
        <w:ind w:left="567" w:hanging="567"/>
        <w:rPr>
          <w:noProof/>
          <w:lang w:val="pl-PL"/>
        </w:rPr>
      </w:pPr>
    </w:p>
    <w:p w14:paraId="784D633E" w14:textId="77777777" w:rsidR="00C26AC1" w:rsidRPr="00C07129" w:rsidRDefault="00C26AC1" w:rsidP="00C26AC1">
      <w:pPr>
        <w:ind w:left="567" w:hanging="567"/>
        <w:rPr>
          <w:noProof/>
          <w:lang w:val="pl-PL"/>
        </w:rPr>
      </w:pPr>
      <w:r w:rsidRPr="00C07129">
        <w:rPr>
          <w:noProof/>
          <w:lang w:val="pl-PL"/>
        </w:rPr>
        <w:t>78.</w:t>
      </w:r>
      <w:r w:rsidRPr="00C07129">
        <w:rPr>
          <w:noProof/>
          <w:lang w:val="pl-PL"/>
        </w:rPr>
        <w:tab/>
      </w:r>
      <w:r w:rsidRPr="00C07129">
        <w:rPr>
          <w:i/>
          <w:noProof/>
          <w:lang w:val="pl-PL"/>
        </w:rPr>
        <w:t>Instytut Pamięci Narodowej – Komisja Ścigania Zbrodni Przeciwko Narodowi Polskiemu</w:t>
      </w:r>
      <w:r w:rsidRPr="00C07129">
        <w:rPr>
          <w:noProof/>
          <w:lang w:val="pl-PL"/>
        </w:rPr>
        <w:t xml:space="preserve"> (Nacionālais atceres institūts – Komisija saukšanai pie atbildības par noziegumiem pret Polijas tautu)</w:t>
      </w:r>
    </w:p>
    <w:p w14:paraId="4BE5422D" w14:textId="77777777" w:rsidR="00C26AC1" w:rsidRPr="00C07129" w:rsidRDefault="00C26AC1" w:rsidP="00C26AC1">
      <w:pPr>
        <w:rPr>
          <w:noProof/>
          <w:lang w:val="pl-PL"/>
        </w:rPr>
      </w:pPr>
    </w:p>
    <w:p w14:paraId="35288D8B" w14:textId="77777777" w:rsidR="00C26AC1" w:rsidRPr="00C07129" w:rsidRDefault="00C26AC1" w:rsidP="00C26AC1">
      <w:pPr>
        <w:rPr>
          <w:noProof/>
          <w:lang w:val="pt-PT"/>
        </w:rPr>
      </w:pPr>
      <w:r w:rsidRPr="00C07129">
        <w:rPr>
          <w:noProof/>
          <w:lang w:val="pt-PT"/>
        </w:rPr>
        <w:t>PORTUGĀLE</w:t>
      </w:r>
    </w:p>
    <w:p w14:paraId="6FCAD520" w14:textId="77777777" w:rsidR="00C26AC1" w:rsidRPr="00C07129" w:rsidRDefault="00C26AC1" w:rsidP="00C26AC1">
      <w:pPr>
        <w:ind w:left="567" w:hanging="567"/>
        <w:rPr>
          <w:noProof/>
          <w:lang w:val="pt-PT"/>
        </w:rPr>
      </w:pPr>
    </w:p>
    <w:p w14:paraId="535F1F57"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Presidência do Conselho de Ministros</w:t>
      </w:r>
      <w:r w:rsidRPr="00C07129">
        <w:rPr>
          <w:noProof/>
          <w:lang w:val="pt-PT"/>
        </w:rPr>
        <w:t xml:space="preserve"> (Ministru Padomes priekšsēdētājs)</w:t>
      </w:r>
    </w:p>
    <w:p w14:paraId="03422A0C" w14:textId="77777777" w:rsidR="00C26AC1" w:rsidRPr="00C07129" w:rsidRDefault="00C26AC1" w:rsidP="00C26AC1">
      <w:pPr>
        <w:ind w:left="567" w:hanging="567"/>
        <w:rPr>
          <w:noProof/>
          <w:lang w:val="pt-PT"/>
        </w:rPr>
      </w:pPr>
    </w:p>
    <w:p w14:paraId="1C53AEE1"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Ministério das Finanças</w:t>
      </w:r>
      <w:r w:rsidRPr="00C07129">
        <w:rPr>
          <w:noProof/>
          <w:lang w:val="pt-PT"/>
        </w:rPr>
        <w:t xml:space="preserve"> (Finanšu ministrija)</w:t>
      </w:r>
    </w:p>
    <w:p w14:paraId="5168C123" w14:textId="77777777" w:rsidR="00C26AC1" w:rsidRPr="00C07129" w:rsidRDefault="00C26AC1" w:rsidP="00C26AC1">
      <w:pPr>
        <w:ind w:left="567" w:hanging="567"/>
        <w:rPr>
          <w:noProof/>
          <w:lang w:val="pt-PT"/>
        </w:rPr>
      </w:pPr>
    </w:p>
    <w:p w14:paraId="3AC62C90"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Ministério da Defesa Nacional</w:t>
      </w:r>
      <w:r w:rsidRPr="00C07129">
        <w:rPr>
          <w:noProof/>
          <w:lang w:val="pt-PT"/>
        </w:rPr>
        <w:t xml:space="preserve"> (Aizsardzības ministrija)</w:t>
      </w:r>
    </w:p>
    <w:p w14:paraId="5FA869C6" w14:textId="77777777" w:rsidR="00C26AC1" w:rsidRPr="00C07129" w:rsidRDefault="00C26AC1" w:rsidP="00C26AC1">
      <w:pPr>
        <w:ind w:left="567" w:hanging="567"/>
        <w:rPr>
          <w:noProof/>
          <w:lang w:val="pt-PT"/>
        </w:rPr>
      </w:pPr>
    </w:p>
    <w:p w14:paraId="5AEECC7C"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Ministério dos Negócios Estrangeiros e das Comunidades Portuguesas</w:t>
      </w:r>
      <w:r w:rsidRPr="00C07129">
        <w:rPr>
          <w:noProof/>
          <w:lang w:val="pt-PT"/>
        </w:rPr>
        <w:t xml:space="preserve"> (Ārlietu un portugāļu kopienu ministrija)</w:t>
      </w:r>
    </w:p>
    <w:p w14:paraId="16279F0B" w14:textId="77777777" w:rsidR="00C26AC1" w:rsidRPr="00C07129" w:rsidRDefault="00C26AC1" w:rsidP="00C26AC1">
      <w:pPr>
        <w:ind w:left="567" w:hanging="567"/>
        <w:rPr>
          <w:noProof/>
          <w:lang w:val="pt-PT"/>
        </w:rPr>
      </w:pPr>
    </w:p>
    <w:p w14:paraId="090D355A"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Ministério da Administração Interna</w:t>
      </w:r>
      <w:r w:rsidRPr="00C07129">
        <w:rPr>
          <w:noProof/>
          <w:lang w:val="pt-PT"/>
        </w:rPr>
        <w:t xml:space="preserve"> (Iekšlietu ministrija)</w:t>
      </w:r>
    </w:p>
    <w:p w14:paraId="5AC474B1" w14:textId="77777777" w:rsidR="00C26AC1" w:rsidRPr="00C07129" w:rsidRDefault="00C26AC1" w:rsidP="00C26AC1">
      <w:pPr>
        <w:ind w:left="567" w:hanging="567"/>
        <w:rPr>
          <w:noProof/>
          <w:lang w:val="pt-PT"/>
        </w:rPr>
      </w:pPr>
    </w:p>
    <w:p w14:paraId="3DBD9094" w14:textId="77777777"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Ministério da Justiça</w:t>
      </w:r>
      <w:r w:rsidRPr="00C07129">
        <w:rPr>
          <w:noProof/>
          <w:lang w:val="pt-PT"/>
        </w:rPr>
        <w:t xml:space="preserve"> (Tieslietu ministrija)</w:t>
      </w:r>
    </w:p>
    <w:p w14:paraId="2C605549" w14:textId="77777777" w:rsidR="00C26AC1" w:rsidRPr="00C07129" w:rsidRDefault="00C26AC1" w:rsidP="00C26AC1">
      <w:pPr>
        <w:ind w:left="567" w:hanging="567"/>
        <w:rPr>
          <w:noProof/>
          <w:lang w:val="pt-PT"/>
        </w:rPr>
      </w:pPr>
    </w:p>
    <w:p w14:paraId="06B48AFE"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Ministério da Economia</w:t>
      </w:r>
      <w:r w:rsidRPr="00C07129">
        <w:rPr>
          <w:noProof/>
          <w:lang w:val="pt-PT"/>
        </w:rPr>
        <w:t xml:space="preserve"> (Ekonomikas ministrija)</w:t>
      </w:r>
    </w:p>
    <w:p w14:paraId="5744F1F6" w14:textId="77777777" w:rsidR="00C26AC1" w:rsidRPr="00C07129" w:rsidRDefault="00C26AC1" w:rsidP="00C26AC1">
      <w:pPr>
        <w:ind w:left="567" w:hanging="567"/>
        <w:rPr>
          <w:noProof/>
          <w:lang w:val="pt-PT"/>
        </w:rPr>
      </w:pPr>
    </w:p>
    <w:p w14:paraId="0B035358"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8.</w:t>
      </w:r>
      <w:r w:rsidRPr="00C07129">
        <w:rPr>
          <w:noProof/>
          <w:lang w:val="pt-PT"/>
        </w:rPr>
        <w:tab/>
      </w:r>
      <w:r w:rsidRPr="00C07129">
        <w:rPr>
          <w:i/>
          <w:noProof/>
          <w:lang w:val="pt-PT"/>
        </w:rPr>
        <w:t>Ministério da Agricultura, Desenvolvimento Rural e Pescas</w:t>
      </w:r>
      <w:r w:rsidRPr="00C07129">
        <w:rPr>
          <w:noProof/>
          <w:lang w:val="pt-PT"/>
        </w:rPr>
        <w:t xml:space="preserve"> (Lauksaimniecības, lauku attīstības un zivsaimniecības ministrija)</w:t>
      </w:r>
    </w:p>
    <w:p w14:paraId="19A11CCE" w14:textId="77777777" w:rsidR="00C26AC1" w:rsidRPr="00C07129" w:rsidRDefault="00C26AC1" w:rsidP="00C26AC1">
      <w:pPr>
        <w:ind w:left="567" w:hanging="567"/>
        <w:rPr>
          <w:noProof/>
          <w:lang w:val="pt-PT"/>
        </w:rPr>
      </w:pPr>
    </w:p>
    <w:p w14:paraId="54DAC966" w14:textId="77777777"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Ministério da Educação</w:t>
      </w:r>
      <w:r w:rsidRPr="00C07129">
        <w:rPr>
          <w:noProof/>
          <w:lang w:val="pt-PT"/>
        </w:rPr>
        <w:t xml:space="preserve"> (Izglītības ministrija)</w:t>
      </w:r>
    </w:p>
    <w:p w14:paraId="686D4198" w14:textId="77777777" w:rsidR="00C26AC1" w:rsidRPr="00C07129" w:rsidRDefault="00C26AC1" w:rsidP="00C26AC1">
      <w:pPr>
        <w:ind w:left="567" w:hanging="567"/>
        <w:rPr>
          <w:noProof/>
          <w:lang w:val="pt-PT"/>
        </w:rPr>
      </w:pPr>
    </w:p>
    <w:p w14:paraId="427A4181" w14:textId="77777777"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Ministério da Ciência e do Ensino Superior</w:t>
      </w:r>
      <w:r w:rsidRPr="00C07129">
        <w:rPr>
          <w:noProof/>
          <w:lang w:val="pt-PT"/>
        </w:rPr>
        <w:t xml:space="preserve"> (Zinātnes un augstākās izglītības ministrija)</w:t>
      </w:r>
    </w:p>
    <w:p w14:paraId="672FD12C" w14:textId="77777777" w:rsidR="00C26AC1" w:rsidRPr="00C07129" w:rsidRDefault="00C26AC1" w:rsidP="00C26AC1">
      <w:pPr>
        <w:ind w:left="567" w:hanging="567"/>
        <w:rPr>
          <w:noProof/>
          <w:lang w:val="pt-PT"/>
        </w:rPr>
      </w:pPr>
    </w:p>
    <w:p w14:paraId="3078609F" w14:textId="77777777"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Ministério da Cultura</w:t>
      </w:r>
      <w:r w:rsidRPr="00C07129">
        <w:rPr>
          <w:noProof/>
          <w:lang w:val="pt-PT"/>
        </w:rPr>
        <w:t xml:space="preserve"> (Kultūras ministrija)</w:t>
      </w:r>
    </w:p>
    <w:p w14:paraId="151F9339" w14:textId="77777777" w:rsidR="00C26AC1" w:rsidRPr="00C07129" w:rsidRDefault="00C26AC1" w:rsidP="00C26AC1">
      <w:pPr>
        <w:ind w:left="567" w:hanging="567"/>
        <w:rPr>
          <w:noProof/>
          <w:lang w:val="pt-PT"/>
        </w:rPr>
      </w:pPr>
    </w:p>
    <w:p w14:paraId="775FB4EA" w14:textId="77777777" w:rsidR="00C26AC1" w:rsidRPr="00C07129" w:rsidRDefault="00C26AC1" w:rsidP="00C26AC1">
      <w:pPr>
        <w:ind w:left="567" w:hanging="567"/>
        <w:rPr>
          <w:noProof/>
          <w:lang w:val="pt-PT"/>
        </w:rPr>
      </w:pPr>
      <w:r w:rsidRPr="00C07129">
        <w:rPr>
          <w:noProof/>
          <w:lang w:val="pt-PT"/>
        </w:rPr>
        <w:t>12.</w:t>
      </w:r>
      <w:r w:rsidRPr="00C07129">
        <w:rPr>
          <w:noProof/>
          <w:lang w:val="pt-PT"/>
        </w:rPr>
        <w:tab/>
      </w:r>
      <w:r w:rsidRPr="00C07129">
        <w:rPr>
          <w:i/>
          <w:noProof/>
          <w:lang w:val="pt-PT"/>
        </w:rPr>
        <w:t>Ministério da Saúde</w:t>
      </w:r>
      <w:r w:rsidRPr="00C07129">
        <w:rPr>
          <w:noProof/>
          <w:lang w:val="pt-PT"/>
        </w:rPr>
        <w:t xml:space="preserve"> (Veselības ministrija)</w:t>
      </w:r>
    </w:p>
    <w:p w14:paraId="2DAC7297" w14:textId="77777777" w:rsidR="00C26AC1" w:rsidRPr="00C07129" w:rsidRDefault="00C26AC1" w:rsidP="00C26AC1">
      <w:pPr>
        <w:ind w:left="567" w:hanging="567"/>
        <w:rPr>
          <w:noProof/>
          <w:lang w:val="pt-PT"/>
        </w:rPr>
      </w:pPr>
    </w:p>
    <w:p w14:paraId="4BB4CED1" w14:textId="7777777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Ministério do Trabalho e da Solidariedade Social</w:t>
      </w:r>
      <w:r w:rsidRPr="00C07129">
        <w:rPr>
          <w:noProof/>
          <w:lang w:val="pt-PT"/>
        </w:rPr>
        <w:t xml:space="preserve"> (Darba un sociālās solidaritātes ministrija)</w:t>
      </w:r>
    </w:p>
    <w:p w14:paraId="726EF819" w14:textId="77777777" w:rsidR="00C26AC1" w:rsidRPr="00C07129" w:rsidRDefault="00C26AC1" w:rsidP="00C26AC1">
      <w:pPr>
        <w:ind w:left="567" w:hanging="567"/>
        <w:rPr>
          <w:noProof/>
          <w:lang w:val="pt-PT"/>
        </w:rPr>
      </w:pPr>
    </w:p>
    <w:p w14:paraId="2630BE8F" w14:textId="77777777" w:rsidR="00C26AC1" w:rsidRPr="00C07129" w:rsidRDefault="00C26AC1" w:rsidP="00C26AC1">
      <w:pPr>
        <w:ind w:left="567" w:hanging="567"/>
        <w:rPr>
          <w:noProof/>
          <w:lang w:val="pt-PT"/>
        </w:rPr>
      </w:pPr>
      <w:r w:rsidRPr="00C07129">
        <w:rPr>
          <w:noProof/>
          <w:lang w:val="pt-PT"/>
        </w:rPr>
        <w:t>14.</w:t>
      </w:r>
      <w:r w:rsidRPr="00C07129">
        <w:rPr>
          <w:noProof/>
          <w:lang w:val="pt-PT"/>
        </w:rPr>
        <w:tab/>
      </w:r>
      <w:r w:rsidRPr="00C07129">
        <w:rPr>
          <w:i/>
          <w:noProof/>
          <w:lang w:val="pt-PT"/>
        </w:rPr>
        <w:t>Ministério das Obras Públicas, Transportes e Habitação</w:t>
      </w:r>
      <w:r w:rsidRPr="00C07129">
        <w:rPr>
          <w:noProof/>
          <w:lang w:val="pt-PT"/>
        </w:rPr>
        <w:t xml:space="preserve"> (Publisko būvdarbu, transporta un mājokļu ministrija)</w:t>
      </w:r>
    </w:p>
    <w:p w14:paraId="370B47F2" w14:textId="77777777" w:rsidR="00C26AC1" w:rsidRPr="00C07129" w:rsidRDefault="00C26AC1" w:rsidP="00C26AC1">
      <w:pPr>
        <w:ind w:left="567" w:hanging="567"/>
        <w:rPr>
          <w:noProof/>
          <w:lang w:val="pt-PT"/>
        </w:rPr>
      </w:pPr>
    </w:p>
    <w:p w14:paraId="46D3DA24" w14:textId="77777777" w:rsidR="00C26AC1" w:rsidRPr="00C07129" w:rsidRDefault="00C26AC1" w:rsidP="00C26AC1">
      <w:pPr>
        <w:ind w:left="567" w:hanging="567"/>
        <w:rPr>
          <w:noProof/>
          <w:lang w:val="pt-PT"/>
        </w:rPr>
      </w:pPr>
      <w:r w:rsidRPr="00C07129">
        <w:rPr>
          <w:noProof/>
          <w:lang w:val="pt-PT"/>
        </w:rPr>
        <w:t>15.</w:t>
      </w:r>
      <w:r w:rsidRPr="00C07129">
        <w:rPr>
          <w:noProof/>
          <w:lang w:val="pt-PT"/>
        </w:rPr>
        <w:tab/>
      </w:r>
      <w:r w:rsidRPr="00C07129">
        <w:rPr>
          <w:i/>
          <w:noProof/>
          <w:lang w:val="pt-PT"/>
        </w:rPr>
        <w:t>Ministério das Cidades, Ordenamento do Território e Ambiente</w:t>
      </w:r>
      <w:r w:rsidRPr="00C07129">
        <w:rPr>
          <w:noProof/>
          <w:lang w:val="pt-PT"/>
        </w:rPr>
        <w:t xml:space="preserve"> (Pilsētu, teritoriālās plānošanas un vides ministrija)</w:t>
      </w:r>
    </w:p>
    <w:p w14:paraId="48647F01" w14:textId="77777777" w:rsidR="00C26AC1" w:rsidRPr="00C07129" w:rsidRDefault="00C26AC1" w:rsidP="00C26AC1">
      <w:pPr>
        <w:ind w:left="567" w:hanging="567"/>
        <w:rPr>
          <w:noProof/>
          <w:lang w:val="pt-PT"/>
        </w:rPr>
      </w:pPr>
    </w:p>
    <w:p w14:paraId="526920BB" w14:textId="77777777" w:rsidR="00C26AC1" w:rsidRPr="00C07129" w:rsidRDefault="00C26AC1" w:rsidP="00C26AC1">
      <w:pPr>
        <w:ind w:left="567" w:hanging="567"/>
        <w:rPr>
          <w:noProof/>
          <w:lang w:val="pt-PT"/>
        </w:rPr>
      </w:pPr>
      <w:r w:rsidRPr="00C07129">
        <w:rPr>
          <w:noProof/>
          <w:lang w:val="pt-PT"/>
        </w:rPr>
        <w:t>16.</w:t>
      </w:r>
      <w:r w:rsidRPr="00C07129">
        <w:rPr>
          <w:noProof/>
          <w:lang w:val="pt-PT"/>
        </w:rPr>
        <w:tab/>
      </w:r>
      <w:r w:rsidRPr="00C07129">
        <w:rPr>
          <w:i/>
          <w:noProof/>
          <w:lang w:val="pt-PT"/>
        </w:rPr>
        <w:t>Ministério para a Qualificação e o Emprego</w:t>
      </w:r>
      <w:r w:rsidRPr="00C07129">
        <w:rPr>
          <w:noProof/>
          <w:lang w:val="pt-PT"/>
        </w:rPr>
        <w:t xml:space="preserve"> (Kvalifikāciju un nodarbinātības ministrija)</w:t>
      </w:r>
    </w:p>
    <w:p w14:paraId="261977D5" w14:textId="77777777" w:rsidR="00C26AC1" w:rsidRPr="00C07129" w:rsidRDefault="00C26AC1" w:rsidP="00C26AC1">
      <w:pPr>
        <w:ind w:left="567" w:hanging="567"/>
        <w:rPr>
          <w:noProof/>
          <w:lang w:val="pt-PT"/>
        </w:rPr>
      </w:pPr>
    </w:p>
    <w:p w14:paraId="3A16EE50"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17.</w:t>
      </w:r>
      <w:r w:rsidRPr="00C07129">
        <w:rPr>
          <w:noProof/>
          <w:lang w:val="pt-PT"/>
        </w:rPr>
        <w:tab/>
      </w:r>
      <w:r w:rsidRPr="00C07129">
        <w:rPr>
          <w:i/>
          <w:noProof/>
          <w:lang w:val="pt-PT"/>
        </w:rPr>
        <w:t>Presidência da República</w:t>
      </w:r>
      <w:r w:rsidRPr="00C07129">
        <w:rPr>
          <w:noProof/>
          <w:lang w:val="pt-PT"/>
        </w:rPr>
        <w:t xml:space="preserve"> (Republikas prezidenta birojs)</w:t>
      </w:r>
    </w:p>
    <w:p w14:paraId="1CC134ED" w14:textId="77777777" w:rsidR="00C26AC1" w:rsidRPr="00C07129" w:rsidRDefault="00C26AC1" w:rsidP="00C26AC1">
      <w:pPr>
        <w:ind w:left="567" w:hanging="567"/>
        <w:rPr>
          <w:noProof/>
          <w:lang w:val="pt-PT"/>
        </w:rPr>
      </w:pPr>
    </w:p>
    <w:p w14:paraId="3B1834FA" w14:textId="77777777" w:rsidR="00C26AC1" w:rsidRPr="00C07129" w:rsidRDefault="00C26AC1" w:rsidP="00C26AC1">
      <w:pPr>
        <w:ind w:left="567" w:hanging="567"/>
        <w:rPr>
          <w:noProof/>
          <w:lang w:val="pt-PT"/>
        </w:rPr>
      </w:pPr>
      <w:r w:rsidRPr="00C07129">
        <w:rPr>
          <w:noProof/>
          <w:lang w:val="pt-PT"/>
        </w:rPr>
        <w:t>18.</w:t>
      </w:r>
      <w:r w:rsidRPr="00C07129">
        <w:rPr>
          <w:noProof/>
          <w:lang w:val="pt-PT"/>
        </w:rPr>
        <w:tab/>
      </w:r>
      <w:r w:rsidRPr="00C07129">
        <w:rPr>
          <w:i/>
          <w:noProof/>
          <w:lang w:val="pt-PT"/>
        </w:rPr>
        <w:t>Tribunal Constitucional</w:t>
      </w:r>
      <w:r w:rsidRPr="00C07129">
        <w:rPr>
          <w:noProof/>
          <w:lang w:val="pt-PT"/>
        </w:rPr>
        <w:t xml:space="preserve"> (Konstitucionālā tiesa)</w:t>
      </w:r>
    </w:p>
    <w:p w14:paraId="2AB51C3C" w14:textId="77777777" w:rsidR="00C26AC1" w:rsidRPr="00C07129" w:rsidRDefault="00C26AC1" w:rsidP="00C26AC1">
      <w:pPr>
        <w:ind w:left="567" w:hanging="567"/>
        <w:rPr>
          <w:noProof/>
          <w:lang w:val="pt-PT"/>
        </w:rPr>
      </w:pPr>
    </w:p>
    <w:p w14:paraId="0108F33B" w14:textId="77777777" w:rsidR="00C26AC1" w:rsidRPr="00C07129" w:rsidRDefault="00C26AC1" w:rsidP="00C26AC1">
      <w:pPr>
        <w:ind w:left="567" w:hanging="567"/>
        <w:rPr>
          <w:noProof/>
          <w:lang w:val="pt-PT"/>
        </w:rPr>
      </w:pPr>
      <w:r w:rsidRPr="00C07129">
        <w:rPr>
          <w:noProof/>
          <w:lang w:val="pt-PT"/>
        </w:rPr>
        <w:t>19.</w:t>
      </w:r>
      <w:r w:rsidRPr="00C07129">
        <w:rPr>
          <w:noProof/>
          <w:lang w:val="pt-PT"/>
        </w:rPr>
        <w:tab/>
      </w:r>
      <w:r w:rsidRPr="00C07129">
        <w:rPr>
          <w:i/>
          <w:noProof/>
          <w:lang w:val="pt-PT"/>
        </w:rPr>
        <w:t>Tribunal de Contas</w:t>
      </w:r>
      <w:r w:rsidRPr="00C07129">
        <w:rPr>
          <w:noProof/>
          <w:lang w:val="pt-PT"/>
        </w:rPr>
        <w:t xml:space="preserve"> (Revīzijas palāta)</w:t>
      </w:r>
    </w:p>
    <w:p w14:paraId="4F67D235" w14:textId="77777777" w:rsidR="00C26AC1" w:rsidRPr="00C07129" w:rsidRDefault="00C26AC1" w:rsidP="00C26AC1">
      <w:pPr>
        <w:ind w:left="567" w:hanging="567"/>
        <w:rPr>
          <w:noProof/>
          <w:lang w:val="pt-PT"/>
        </w:rPr>
      </w:pPr>
    </w:p>
    <w:p w14:paraId="5CF828CC" w14:textId="77777777" w:rsidR="00C26AC1" w:rsidRPr="00C07129" w:rsidRDefault="00C26AC1" w:rsidP="00C26AC1">
      <w:pPr>
        <w:ind w:left="567" w:hanging="567"/>
        <w:rPr>
          <w:noProof/>
          <w:lang w:val="pt-PT"/>
        </w:rPr>
      </w:pPr>
      <w:r w:rsidRPr="00C07129">
        <w:rPr>
          <w:noProof/>
          <w:lang w:val="pt-PT"/>
        </w:rPr>
        <w:t>20.</w:t>
      </w:r>
      <w:r w:rsidRPr="00C07129">
        <w:rPr>
          <w:noProof/>
          <w:lang w:val="pt-PT"/>
        </w:rPr>
        <w:tab/>
      </w:r>
      <w:r w:rsidRPr="00C07129">
        <w:rPr>
          <w:i/>
          <w:noProof/>
          <w:lang w:val="pt-PT"/>
        </w:rPr>
        <w:t>Provedoria de Justiça</w:t>
      </w:r>
      <w:r w:rsidRPr="00C07129">
        <w:rPr>
          <w:noProof/>
          <w:lang w:val="pt-PT"/>
        </w:rPr>
        <w:t xml:space="preserve"> (Ombuds)</w:t>
      </w:r>
    </w:p>
    <w:p w14:paraId="374214D8" w14:textId="77777777" w:rsidR="00C26AC1" w:rsidRPr="00C07129" w:rsidRDefault="00C26AC1" w:rsidP="00C26AC1">
      <w:pPr>
        <w:rPr>
          <w:noProof/>
          <w:lang w:val="pt-PT"/>
        </w:rPr>
      </w:pPr>
    </w:p>
    <w:p w14:paraId="7D266A2C" w14:textId="77777777" w:rsidR="00C26AC1" w:rsidRPr="00C07129" w:rsidRDefault="00C26AC1" w:rsidP="00C26AC1">
      <w:pPr>
        <w:rPr>
          <w:noProof/>
          <w:lang w:val="pt-PT"/>
        </w:rPr>
      </w:pPr>
      <w:r w:rsidRPr="00C07129">
        <w:rPr>
          <w:noProof/>
          <w:lang w:val="pt-PT"/>
        </w:rPr>
        <w:t>RUMĀNIJA</w:t>
      </w:r>
    </w:p>
    <w:p w14:paraId="45C413AB" w14:textId="77777777" w:rsidR="00C26AC1" w:rsidRPr="00C07129" w:rsidRDefault="00C26AC1" w:rsidP="00C26AC1">
      <w:pPr>
        <w:ind w:left="567" w:hanging="567"/>
        <w:rPr>
          <w:noProof/>
          <w:lang w:val="pt-PT"/>
        </w:rPr>
      </w:pPr>
    </w:p>
    <w:p w14:paraId="0E33605D"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Administrația Prezidențială</w:t>
      </w:r>
      <w:r w:rsidRPr="00C07129">
        <w:rPr>
          <w:noProof/>
          <w:lang w:val="pt-PT"/>
        </w:rPr>
        <w:t xml:space="preserve"> (Prezidenta administrācija)</w:t>
      </w:r>
    </w:p>
    <w:p w14:paraId="64049012" w14:textId="77777777" w:rsidR="00C26AC1" w:rsidRPr="00C07129" w:rsidRDefault="00C26AC1" w:rsidP="00C26AC1">
      <w:pPr>
        <w:ind w:left="567" w:hanging="567"/>
        <w:rPr>
          <w:noProof/>
          <w:lang w:val="pt-PT"/>
        </w:rPr>
      </w:pPr>
    </w:p>
    <w:p w14:paraId="1E17FCE6"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Senatul României</w:t>
      </w:r>
      <w:r w:rsidRPr="00C07129">
        <w:rPr>
          <w:noProof/>
          <w:lang w:val="pt-PT"/>
        </w:rPr>
        <w:t xml:space="preserve"> (Rumānijas Senāts)</w:t>
      </w:r>
    </w:p>
    <w:p w14:paraId="194DCEC9" w14:textId="77777777" w:rsidR="00C26AC1" w:rsidRPr="00C07129" w:rsidRDefault="00C26AC1" w:rsidP="00C26AC1">
      <w:pPr>
        <w:ind w:left="567" w:hanging="567"/>
        <w:rPr>
          <w:noProof/>
          <w:lang w:val="pt-PT"/>
        </w:rPr>
      </w:pPr>
    </w:p>
    <w:p w14:paraId="5902B695"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Camera Deputaților</w:t>
      </w:r>
      <w:r w:rsidRPr="00C07129">
        <w:rPr>
          <w:noProof/>
          <w:lang w:val="pt-PT"/>
        </w:rPr>
        <w:t xml:space="preserve"> (Deputātu palāta)</w:t>
      </w:r>
    </w:p>
    <w:p w14:paraId="5823497F" w14:textId="77777777" w:rsidR="00C26AC1" w:rsidRPr="00C07129" w:rsidRDefault="00C26AC1" w:rsidP="00C26AC1">
      <w:pPr>
        <w:ind w:left="567" w:hanging="567"/>
        <w:rPr>
          <w:noProof/>
          <w:lang w:val="pt-PT"/>
        </w:rPr>
      </w:pPr>
    </w:p>
    <w:p w14:paraId="5CC75F08"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Înalta Curte de Casație și Justiție</w:t>
      </w:r>
      <w:r w:rsidRPr="00C07129">
        <w:rPr>
          <w:noProof/>
          <w:lang w:val="pt-PT"/>
        </w:rPr>
        <w:t xml:space="preserve"> (Augstākā tiesa)</w:t>
      </w:r>
    </w:p>
    <w:p w14:paraId="6795A433" w14:textId="77777777" w:rsidR="00C26AC1" w:rsidRPr="00C07129" w:rsidRDefault="00C26AC1" w:rsidP="00C26AC1">
      <w:pPr>
        <w:ind w:left="567" w:hanging="567"/>
        <w:rPr>
          <w:noProof/>
          <w:lang w:val="pt-PT"/>
        </w:rPr>
      </w:pPr>
    </w:p>
    <w:p w14:paraId="72C920C0"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Curtea Constituțională</w:t>
      </w:r>
      <w:r w:rsidRPr="00C07129">
        <w:rPr>
          <w:noProof/>
          <w:lang w:val="pt-PT"/>
        </w:rPr>
        <w:t xml:space="preserve"> (Konstitucionālā tiesa)</w:t>
      </w:r>
    </w:p>
    <w:p w14:paraId="28FA58FE" w14:textId="77777777" w:rsidR="00C26AC1" w:rsidRPr="00C07129" w:rsidRDefault="00C26AC1" w:rsidP="00C26AC1">
      <w:pPr>
        <w:ind w:left="567" w:hanging="567"/>
        <w:rPr>
          <w:noProof/>
          <w:lang w:val="pt-PT"/>
        </w:rPr>
      </w:pPr>
    </w:p>
    <w:p w14:paraId="2734C9D6" w14:textId="77777777"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Consiliul Legislativ</w:t>
      </w:r>
      <w:r w:rsidRPr="00C07129">
        <w:rPr>
          <w:noProof/>
          <w:lang w:val="pt-PT"/>
        </w:rPr>
        <w:t xml:space="preserve"> (Likumdošanas padome)</w:t>
      </w:r>
    </w:p>
    <w:p w14:paraId="2F2FEE1C" w14:textId="77777777" w:rsidR="00C26AC1" w:rsidRPr="00C07129" w:rsidRDefault="00C26AC1" w:rsidP="00C26AC1">
      <w:pPr>
        <w:ind w:left="567" w:hanging="567"/>
        <w:rPr>
          <w:noProof/>
          <w:lang w:val="pt-PT"/>
        </w:rPr>
      </w:pPr>
    </w:p>
    <w:p w14:paraId="5CCE7A11"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Curtea de Conturi</w:t>
      </w:r>
      <w:r w:rsidRPr="00C07129">
        <w:rPr>
          <w:noProof/>
          <w:lang w:val="pt-PT"/>
        </w:rPr>
        <w:t xml:space="preserve"> (Revīzijas palāta)</w:t>
      </w:r>
    </w:p>
    <w:p w14:paraId="782DCC78" w14:textId="77777777" w:rsidR="00C26AC1" w:rsidRPr="00C07129" w:rsidRDefault="00C26AC1" w:rsidP="00C26AC1">
      <w:pPr>
        <w:ind w:left="567" w:hanging="567"/>
        <w:rPr>
          <w:noProof/>
          <w:lang w:val="pt-PT"/>
        </w:rPr>
      </w:pPr>
    </w:p>
    <w:p w14:paraId="1009FFD2" w14:textId="77777777" w:rsidR="00C26AC1" w:rsidRPr="00C07129" w:rsidRDefault="00C26AC1" w:rsidP="00C26AC1">
      <w:pPr>
        <w:ind w:left="567" w:hanging="567"/>
        <w:rPr>
          <w:noProof/>
          <w:lang w:val="it-IT"/>
        </w:rPr>
      </w:pPr>
      <w:r w:rsidRPr="00D037DF">
        <w:rPr>
          <w:noProof/>
          <w:lang w:val="it-IT"/>
        </w:rPr>
        <w:br w:type="page"/>
      </w:r>
      <w:r w:rsidRPr="00C07129">
        <w:rPr>
          <w:noProof/>
          <w:lang w:val="it-IT"/>
        </w:rPr>
        <w:lastRenderedPageBreak/>
        <w:t>8.</w:t>
      </w:r>
      <w:r w:rsidRPr="00C07129">
        <w:rPr>
          <w:noProof/>
          <w:lang w:val="it-IT"/>
        </w:rPr>
        <w:tab/>
      </w:r>
      <w:r w:rsidRPr="00C07129">
        <w:rPr>
          <w:i/>
          <w:noProof/>
          <w:lang w:val="it-IT"/>
        </w:rPr>
        <w:t>Consiliul Superior al Magistraturii</w:t>
      </w:r>
      <w:r w:rsidRPr="00C07129">
        <w:rPr>
          <w:noProof/>
          <w:lang w:val="it-IT"/>
        </w:rPr>
        <w:t xml:space="preserve"> (Maģistratūras augstākā padome)</w:t>
      </w:r>
    </w:p>
    <w:p w14:paraId="6AA7E83D" w14:textId="77777777" w:rsidR="00C26AC1" w:rsidRPr="00C07129" w:rsidRDefault="00C26AC1" w:rsidP="00C26AC1">
      <w:pPr>
        <w:ind w:left="567" w:hanging="567"/>
        <w:rPr>
          <w:noProof/>
          <w:lang w:val="it-IT"/>
        </w:rPr>
      </w:pPr>
    </w:p>
    <w:p w14:paraId="46855AE7" w14:textId="77777777" w:rsidR="00C26AC1" w:rsidRPr="00C07129" w:rsidRDefault="00C26AC1" w:rsidP="00C26AC1">
      <w:pPr>
        <w:ind w:left="567" w:hanging="567"/>
        <w:rPr>
          <w:noProof/>
          <w:lang w:val="it-IT"/>
        </w:rPr>
      </w:pPr>
      <w:r w:rsidRPr="00C07129">
        <w:rPr>
          <w:noProof/>
          <w:lang w:val="it-IT"/>
        </w:rPr>
        <w:t>9.</w:t>
      </w:r>
      <w:r w:rsidRPr="00C07129">
        <w:rPr>
          <w:noProof/>
          <w:lang w:val="it-IT"/>
        </w:rPr>
        <w:tab/>
      </w:r>
      <w:r w:rsidRPr="00C07129">
        <w:rPr>
          <w:i/>
          <w:noProof/>
          <w:lang w:val="it-IT"/>
        </w:rPr>
        <w:t>Parchetul de pe lângă Înalta Curte de Casație și Justiție</w:t>
      </w:r>
      <w:r w:rsidRPr="00C07129">
        <w:rPr>
          <w:noProof/>
          <w:lang w:val="it-IT"/>
        </w:rPr>
        <w:t xml:space="preserve"> (Augstākās tiesas prokuratūra)</w:t>
      </w:r>
    </w:p>
    <w:p w14:paraId="04FD3B98" w14:textId="77777777" w:rsidR="00C26AC1" w:rsidRPr="00C07129" w:rsidRDefault="00C26AC1" w:rsidP="00C26AC1">
      <w:pPr>
        <w:ind w:left="567" w:hanging="567"/>
        <w:rPr>
          <w:noProof/>
          <w:lang w:val="it-IT"/>
        </w:rPr>
      </w:pPr>
    </w:p>
    <w:p w14:paraId="01E3EA5F" w14:textId="77777777" w:rsidR="00C26AC1" w:rsidRPr="00C07129" w:rsidRDefault="00C26AC1" w:rsidP="00C26AC1">
      <w:pPr>
        <w:ind w:left="567" w:hanging="567"/>
        <w:rPr>
          <w:noProof/>
          <w:lang w:val="it-IT"/>
        </w:rPr>
      </w:pPr>
      <w:r w:rsidRPr="00C07129">
        <w:rPr>
          <w:noProof/>
          <w:lang w:val="it-IT"/>
        </w:rPr>
        <w:t>10.</w:t>
      </w:r>
      <w:r w:rsidRPr="00C07129">
        <w:rPr>
          <w:noProof/>
          <w:lang w:val="it-IT"/>
        </w:rPr>
        <w:tab/>
      </w:r>
      <w:r w:rsidRPr="00C07129">
        <w:rPr>
          <w:i/>
          <w:noProof/>
          <w:lang w:val="it-IT"/>
        </w:rPr>
        <w:t>Secretariatul General al Guvernului</w:t>
      </w:r>
      <w:r w:rsidRPr="00C07129">
        <w:rPr>
          <w:noProof/>
          <w:lang w:val="it-IT"/>
        </w:rPr>
        <w:t xml:space="preserve"> (Valdības ģenerālsekretariāts)</w:t>
      </w:r>
    </w:p>
    <w:p w14:paraId="1FA3022D" w14:textId="77777777" w:rsidR="00C26AC1" w:rsidRPr="00C07129" w:rsidRDefault="00C26AC1" w:rsidP="00C26AC1">
      <w:pPr>
        <w:ind w:left="567" w:hanging="567"/>
        <w:rPr>
          <w:noProof/>
          <w:lang w:val="it-IT"/>
        </w:rPr>
      </w:pPr>
    </w:p>
    <w:p w14:paraId="4B972CA6" w14:textId="77777777" w:rsidR="00C26AC1" w:rsidRPr="00C07129" w:rsidRDefault="00C26AC1" w:rsidP="00C26AC1">
      <w:pPr>
        <w:ind w:left="567" w:hanging="567"/>
        <w:rPr>
          <w:noProof/>
          <w:lang w:val="it-IT"/>
        </w:rPr>
      </w:pPr>
      <w:r w:rsidRPr="00C07129">
        <w:rPr>
          <w:noProof/>
          <w:lang w:val="it-IT"/>
        </w:rPr>
        <w:t>11.</w:t>
      </w:r>
      <w:r w:rsidRPr="00C07129">
        <w:rPr>
          <w:noProof/>
          <w:lang w:val="it-IT"/>
        </w:rPr>
        <w:tab/>
      </w:r>
      <w:r w:rsidRPr="00C07129">
        <w:rPr>
          <w:i/>
          <w:noProof/>
          <w:lang w:val="it-IT"/>
        </w:rPr>
        <w:t>Cancelaria primului ministru</w:t>
      </w:r>
      <w:r w:rsidRPr="00C07129">
        <w:rPr>
          <w:noProof/>
          <w:lang w:val="it-IT"/>
        </w:rPr>
        <w:t xml:space="preserve"> (Premjerministra kanceleja)</w:t>
      </w:r>
    </w:p>
    <w:p w14:paraId="0198C4E9" w14:textId="77777777" w:rsidR="00C26AC1" w:rsidRPr="00C07129" w:rsidRDefault="00C26AC1" w:rsidP="00C26AC1">
      <w:pPr>
        <w:ind w:left="567" w:hanging="567"/>
        <w:rPr>
          <w:noProof/>
          <w:lang w:val="it-IT"/>
        </w:rPr>
      </w:pPr>
    </w:p>
    <w:p w14:paraId="5CC6C1A2" w14:textId="77777777" w:rsidR="00C26AC1" w:rsidRPr="00C07129" w:rsidRDefault="00C26AC1" w:rsidP="00C26AC1">
      <w:pPr>
        <w:ind w:left="567" w:hanging="567"/>
        <w:rPr>
          <w:noProof/>
          <w:lang w:val="it-IT"/>
        </w:rPr>
      </w:pPr>
      <w:r w:rsidRPr="00C07129">
        <w:rPr>
          <w:noProof/>
          <w:lang w:val="it-IT"/>
        </w:rPr>
        <w:t>12.</w:t>
      </w:r>
      <w:r w:rsidRPr="00C07129">
        <w:rPr>
          <w:noProof/>
          <w:lang w:val="it-IT"/>
        </w:rPr>
        <w:tab/>
      </w:r>
      <w:r w:rsidRPr="00C07129">
        <w:rPr>
          <w:i/>
          <w:noProof/>
          <w:lang w:val="it-IT"/>
        </w:rPr>
        <w:t>Ministerul Afacerilor Externe</w:t>
      </w:r>
      <w:r w:rsidRPr="00C07129">
        <w:rPr>
          <w:noProof/>
          <w:lang w:val="it-IT"/>
        </w:rPr>
        <w:t xml:space="preserve"> (Ārlietu ministrija)</w:t>
      </w:r>
    </w:p>
    <w:p w14:paraId="4FFF5D63" w14:textId="77777777" w:rsidR="00C26AC1" w:rsidRPr="00C07129" w:rsidRDefault="00C26AC1" w:rsidP="00C26AC1">
      <w:pPr>
        <w:ind w:left="567" w:hanging="567"/>
        <w:rPr>
          <w:noProof/>
          <w:lang w:val="it-IT"/>
        </w:rPr>
      </w:pPr>
    </w:p>
    <w:p w14:paraId="12AE75BC" w14:textId="77777777" w:rsidR="00C26AC1" w:rsidRPr="00C07129" w:rsidRDefault="00C26AC1" w:rsidP="00C26AC1">
      <w:pPr>
        <w:ind w:left="567" w:hanging="567"/>
        <w:rPr>
          <w:noProof/>
          <w:lang w:val="sv-SE"/>
        </w:rPr>
      </w:pPr>
      <w:r w:rsidRPr="00C07129">
        <w:rPr>
          <w:noProof/>
          <w:lang w:val="sv-SE"/>
        </w:rPr>
        <w:t>13.</w:t>
      </w:r>
      <w:r w:rsidRPr="00C07129">
        <w:rPr>
          <w:noProof/>
          <w:lang w:val="sv-SE"/>
        </w:rPr>
        <w:tab/>
      </w:r>
      <w:r w:rsidRPr="00C07129">
        <w:rPr>
          <w:i/>
          <w:noProof/>
          <w:lang w:val="sv-SE"/>
        </w:rPr>
        <w:t>Ministerul Economiei și Finanțelor</w:t>
      </w:r>
      <w:r w:rsidRPr="00C07129">
        <w:rPr>
          <w:noProof/>
          <w:lang w:val="sv-SE"/>
        </w:rPr>
        <w:t xml:space="preserve"> (Ekonomikas un finanšu ministrija)</w:t>
      </w:r>
    </w:p>
    <w:p w14:paraId="49E76DCF" w14:textId="77777777" w:rsidR="00C26AC1" w:rsidRPr="00C07129" w:rsidRDefault="00C26AC1" w:rsidP="00C26AC1">
      <w:pPr>
        <w:ind w:left="567" w:hanging="567"/>
        <w:rPr>
          <w:noProof/>
          <w:lang w:val="sv-SE"/>
        </w:rPr>
      </w:pPr>
    </w:p>
    <w:p w14:paraId="4E6C8719" w14:textId="77777777" w:rsidR="00C26AC1" w:rsidRPr="00C07129" w:rsidRDefault="00C26AC1" w:rsidP="00C26AC1">
      <w:pPr>
        <w:ind w:left="567" w:hanging="567"/>
        <w:rPr>
          <w:noProof/>
          <w:lang w:val="sv-SE"/>
        </w:rPr>
      </w:pPr>
      <w:r w:rsidRPr="00C07129">
        <w:rPr>
          <w:noProof/>
          <w:lang w:val="sv-SE"/>
        </w:rPr>
        <w:t>14.</w:t>
      </w:r>
      <w:r w:rsidRPr="00C07129">
        <w:rPr>
          <w:noProof/>
          <w:lang w:val="sv-SE"/>
        </w:rPr>
        <w:tab/>
      </w:r>
      <w:r w:rsidRPr="00C07129">
        <w:rPr>
          <w:i/>
          <w:noProof/>
          <w:lang w:val="sv-SE"/>
        </w:rPr>
        <w:t>Ministerul Justiției</w:t>
      </w:r>
      <w:r w:rsidRPr="00C07129">
        <w:rPr>
          <w:noProof/>
          <w:lang w:val="sv-SE"/>
        </w:rPr>
        <w:t xml:space="preserve"> (Tieslietu ministrija)</w:t>
      </w:r>
    </w:p>
    <w:p w14:paraId="3487AF50" w14:textId="77777777" w:rsidR="00C26AC1" w:rsidRPr="00C07129" w:rsidRDefault="00C26AC1" w:rsidP="00C26AC1">
      <w:pPr>
        <w:ind w:left="567" w:hanging="567"/>
        <w:rPr>
          <w:noProof/>
          <w:lang w:val="sv-SE"/>
        </w:rPr>
      </w:pPr>
    </w:p>
    <w:p w14:paraId="545D52BF" w14:textId="77777777" w:rsidR="00C26AC1" w:rsidRPr="00C07129" w:rsidRDefault="00C26AC1" w:rsidP="00C26AC1">
      <w:pPr>
        <w:ind w:left="567" w:hanging="567"/>
        <w:rPr>
          <w:noProof/>
          <w:lang w:val="sv-SE"/>
        </w:rPr>
      </w:pPr>
      <w:r w:rsidRPr="00C07129">
        <w:rPr>
          <w:noProof/>
          <w:lang w:val="sv-SE"/>
        </w:rPr>
        <w:t>15.</w:t>
      </w:r>
      <w:r w:rsidRPr="00C07129">
        <w:rPr>
          <w:noProof/>
          <w:lang w:val="sv-SE"/>
        </w:rPr>
        <w:tab/>
      </w:r>
      <w:r w:rsidRPr="00C07129">
        <w:rPr>
          <w:i/>
          <w:noProof/>
          <w:lang w:val="sv-SE"/>
        </w:rPr>
        <w:t>Ministerul Apărării</w:t>
      </w:r>
      <w:r w:rsidRPr="00C07129">
        <w:rPr>
          <w:noProof/>
          <w:lang w:val="sv-SE"/>
        </w:rPr>
        <w:t xml:space="preserve"> (Aizsardzības ministrija)</w:t>
      </w:r>
    </w:p>
    <w:p w14:paraId="1B3C5C8E" w14:textId="77777777" w:rsidR="00C26AC1" w:rsidRPr="00C07129" w:rsidRDefault="00C26AC1" w:rsidP="00C26AC1">
      <w:pPr>
        <w:ind w:left="567" w:hanging="567"/>
        <w:rPr>
          <w:noProof/>
          <w:lang w:val="sv-SE"/>
        </w:rPr>
      </w:pPr>
    </w:p>
    <w:p w14:paraId="75B76E07" w14:textId="77777777" w:rsidR="00C26AC1" w:rsidRPr="00C07129" w:rsidRDefault="00C26AC1" w:rsidP="00C26AC1">
      <w:pPr>
        <w:ind w:left="567" w:hanging="567"/>
        <w:rPr>
          <w:noProof/>
          <w:lang w:val="sv-SE"/>
        </w:rPr>
      </w:pPr>
      <w:r w:rsidRPr="00C07129">
        <w:rPr>
          <w:noProof/>
          <w:lang w:val="sv-SE"/>
        </w:rPr>
        <w:t>16.</w:t>
      </w:r>
      <w:r w:rsidRPr="00C07129">
        <w:rPr>
          <w:noProof/>
          <w:lang w:val="sv-SE"/>
        </w:rPr>
        <w:tab/>
      </w:r>
      <w:r w:rsidRPr="00C07129">
        <w:rPr>
          <w:i/>
          <w:noProof/>
          <w:lang w:val="sv-SE"/>
        </w:rPr>
        <w:t>Ministerul Internelor și Reformei Administrative</w:t>
      </w:r>
      <w:r w:rsidRPr="00C07129">
        <w:rPr>
          <w:noProof/>
          <w:lang w:val="sv-SE"/>
        </w:rPr>
        <w:t xml:space="preserve"> (Iekšlietu un pārvaldes reformas ministrija)</w:t>
      </w:r>
    </w:p>
    <w:p w14:paraId="1904F676" w14:textId="77777777" w:rsidR="00C26AC1" w:rsidRPr="00C07129" w:rsidRDefault="00C26AC1" w:rsidP="00C26AC1">
      <w:pPr>
        <w:ind w:left="567" w:hanging="567"/>
        <w:rPr>
          <w:noProof/>
          <w:lang w:val="sv-SE"/>
        </w:rPr>
      </w:pPr>
    </w:p>
    <w:p w14:paraId="6E6FC057" w14:textId="77777777" w:rsidR="00C26AC1" w:rsidRPr="00C07129" w:rsidRDefault="00C26AC1" w:rsidP="00C26AC1">
      <w:pPr>
        <w:ind w:left="567" w:hanging="567"/>
        <w:rPr>
          <w:noProof/>
          <w:lang w:val="sv-SE"/>
        </w:rPr>
      </w:pPr>
      <w:r w:rsidRPr="00C07129">
        <w:rPr>
          <w:noProof/>
          <w:lang w:val="sv-SE"/>
        </w:rPr>
        <w:t>17.</w:t>
      </w:r>
      <w:r w:rsidRPr="00C07129">
        <w:rPr>
          <w:noProof/>
          <w:lang w:val="sv-SE"/>
        </w:rPr>
        <w:tab/>
      </w:r>
      <w:r w:rsidRPr="00C07129">
        <w:rPr>
          <w:i/>
          <w:iCs/>
          <w:noProof/>
          <w:lang w:val="sv-SE"/>
        </w:rPr>
        <w:t>Ministerul Muncii, Familiei şi Egalităţii de Şanse</w:t>
      </w:r>
      <w:r w:rsidRPr="00C07129">
        <w:rPr>
          <w:noProof/>
          <w:lang w:val="sv-SE"/>
        </w:rPr>
        <w:t xml:space="preserve"> (Darba, ģimenes un līdztiesības ministrija)</w:t>
      </w:r>
    </w:p>
    <w:p w14:paraId="5032C1A4" w14:textId="77777777" w:rsidR="00C26AC1" w:rsidRPr="00C07129" w:rsidRDefault="00C26AC1" w:rsidP="00C26AC1">
      <w:pPr>
        <w:ind w:left="567" w:hanging="567"/>
        <w:rPr>
          <w:noProof/>
          <w:lang w:val="sv-SE"/>
        </w:rPr>
      </w:pPr>
    </w:p>
    <w:p w14:paraId="463B8A1E" w14:textId="77777777" w:rsidR="00C26AC1" w:rsidRPr="00C07129" w:rsidRDefault="00C26AC1" w:rsidP="00C26AC1">
      <w:pPr>
        <w:ind w:left="567" w:hanging="567"/>
        <w:rPr>
          <w:noProof/>
          <w:lang w:val="sv-SE"/>
        </w:rPr>
      </w:pPr>
      <w:r w:rsidRPr="00C07129">
        <w:rPr>
          <w:noProof/>
          <w:lang w:val="sv-SE"/>
        </w:rPr>
        <w:br w:type="page"/>
      </w:r>
      <w:r w:rsidRPr="00C07129">
        <w:rPr>
          <w:noProof/>
          <w:lang w:val="sv-SE"/>
        </w:rPr>
        <w:lastRenderedPageBreak/>
        <w:t>18.</w:t>
      </w:r>
      <w:r w:rsidRPr="00C07129">
        <w:rPr>
          <w:noProof/>
          <w:lang w:val="sv-SE"/>
        </w:rPr>
        <w:tab/>
      </w:r>
      <w:r w:rsidRPr="00C07129">
        <w:rPr>
          <w:i/>
          <w:iCs/>
          <w:noProof/>
          <w:lang w:val="sv-SE"/>
        </w:rPr>
        <w:t xml:space="preserve">Ministerul pentru </w:t>
      </w:r>
      <w:bookmarkStart w:id="94" w:name="_Hlk135152698"/>
      <w:r w:rsidRPr="00C07129">
        <w:rPr>
          <w:i/>
          <w:iCs/>
          <w:noProof/>
          <w:color w:val="000000"/>
          <w:lang w:val="sv-SE"/>
        </w:rPr>
        <w:t xml:space="preserve">Întreprinderi </w:t>
      </w:r>
      <w:bookmarkEnd w:id="94"/>
      <w:r w:rsidRPr="00C07129">
        <w:rPr>
          <w:i/>
          <w:iCs/>
          <w:noProof/>
          <w:lang w:val="sv-SE"/>
        </w:rPr>
        <w:t>Mici şi Mijlocii, Comerţ, Turism şi Profesii Liberale</w:t>
      </w:r>
      <w:r w:rsidRPr="00C07129">
        <w:rPr>
          <w:noProof/>
          <w:lang w:val="sv-SE"/>
        </w:rPr>
        <w:t xml:space="preserve"> (MVU, tirdzniecības, tūrisma un brīvo profesiju ministrija)</w:t>
      </w:r>
    </w:p>
    <w:p w14:paraId="752E7D0F" w14:textId="77777777" w:rsidR="00C26AC1" w:rsidRPr="00C07129" w:rsidRDefault="00C26AC1" w:rsidP="00C26AC1">
      <w:pPr>
        <w:ind w:left="567" w:hanging="567"/>
        <w:rPr>
          <w:noProof/>
          <w:lang w:val="sv-SE"/>
        </w:rPr>
      </w:pPr>
    </w:p>
    <w:p w14:paraId="13809253" w14:textId="77777777" w:rsidR="00C26AC1" w:rsidRPr="00C07129" w:rsidRDefault="00C26AC1" w:rsidP="00C26AC1">
      <w:pPr>
        <w:ind w:left="567" w:hanging="567"/>
        <w:rPr>
          <w:noProof/>
          <w:lang w:val="sv-SE"/>
        </w:rPr>
      </w:pPr>
      <w:r w:rsidRPr="00C07129">
        <w:rPr>
          <w:noProof/>
          <w:lang w:val="sv-SE"/>
        </w:rPr>
        <w:t>19.</w:t>
      </w:r>
      <w:r w:rsidRPr="00C07129">
        <w:rPr>
          <w:noProof/>
          <w:lang w:val="sv-SE"/>
        </w:rPr>
        <w:tab/>
      </w:r>
      <w:r w:rsidRPr="00C07129">
        <w:rPr>
          <w:i/>
          <w:noProof/>
          <w:lang w:val="sv-SE"/>
        </w:rPr>
        <w:t>Ministerul Agriculturii și Dezvoltării Rurale</w:t>
      </w:r>
      <w:r w:rsidRPr="00C07129">
        <w:rPr>
          <w:noProof/>
          <w:lang w:val="sv-SE"/>
        </w:rPr>
        <w:t xml:space="preserve"> (Lauksaimniecības un lauku attīstības ministrija)</w:t>
      </w:r>
    </w:p>
    <w:p w14:paraId="467A46F4" w14:textId="77777777" w:rsidR="00C26AC1" w:rsidRPr="00C07129" w:rsidRDefault="00C26AC1" w:rsidP="00C26AC1">
      <w:pPr>
        <w:ind w:left="567" w:hanging="567"/>
        <w:rPr>
          <w:noProof/>
          <w:lang w:val="sv-SE"/>
        </w:rPr>
      </w:pPr>
    </w:p>
    <w:p w14:paraId="5C00DF72" w14:textId="77777777" w:rsidR="00C26AC1" w:rsidRPr="00C07129" w:rsidRDefault="00C26AC1" w:rsidP="00C26AC1">
      <w:pPr>
        <w:ind w:left="567" w:hanging="567"/>
        <w:rPr>
          <w:noProof/>
          <w:lang w:val="sv-SE"/>
        </w:rPr>
      </w:pPr>
      <w:r w:rsidRPr="00C07129">
        <w:rPr>
          <w:noProof/>
          <w:lang w:val="sv-SE"/>
        </w:rPr>
        <w:t>20.</w:t>
      </w:r>
      <w:r w:rsidRPr="00C07129">
        <w:rPr>
          <w:noProof/>
          <w:lang w:val="sv-SE"/>
        </w:rPr>
        <w:tab/>
      </w:r>
      <w:r w:rsidRPr="00C07129">
        <w:rPr>
          <w:i/>
          <w:noProof/>
          <w:lang w:val="sv-SE"/>
        </w:rPr>
        <w:t>Ministerul Transporturilor</w:t>
      </w:r>
      <w:r w:rsidRPr="00C07129">
        <w:rPr>
          <w:noProof/>
          <w:lang w:val="sv-SE"/>
        </w:rPr>
        <w:t xml:space="preserve"> (Transporta ministrija)</w:t>
      </w:r>
    </w:p>
    <w:p w14:paraId="28890C54" w14:textId="77777777" w:rsidR="00C26AC1" w:rsidRPr="00C07129" w:rsidRDefault="00C26AC1" w:rsidP="00C26AC1">
      <w:pPr>
        <w:ind w:left="567" w:hanging="567"/>
        <w:rPr>
          <w:noProof/>
          <w:lang w:val="sv-SE"/>
        </w:rPr>
      </w:pPr>
    </w:p>
    <w:p w14:paraId="2CAACC48" w14:textId="77777777" w:rsidR="00C26AC1" w:rsidRPr="00C07129" w:rsidRDefault="00C26AC1" w:rsidP="00C26AC1">
      <w:pPr>
        <w:ind w:left="567" w:hanging="567"/>
        <w:rPr>
          <w:noProof/>
          <w:lang w:val="sv-SE"/>
        </w:rPr>
      </w:pPr>
      <w:r w:rsidRPr="00C07129">
        <w:rPr>
          <w:noProof/>
          <w:lang w:val="sv-SE"/>
        </w:rPr>
        <w:t>21.</w:t>
      </w:r>
      <w:r w:rsidRPr="00C07129">
        <w:rPr>
          <w:noProof/>
          <w:lang w:val="sv-SE"/>
        </w:rPr>
        <w:tab/>
      </w:r>
      <w:r w:rsidRPr="00C07129">
        <w:rPr>
          <w:i/>
          <w:noProof/>
          <w:lang w:val="sv-SE"/>
        </w:rPr>
        <w:t>Ministerul Dezvoltării, Lucrărilor Publice și Locuinței</w:t>
      </w:r>
      <w:r w:rsidRPr="00C07129">
        <w:rPr>
          <w:noProof/>
          <w:lang w:val="sv-SE"/>
        </w:rPr>
        <w:t xml:space="preserve"> (Attīstības, valsts būvniecības un mājokļu ministrija)</w:t>
      </w:r>
    </w:p>
    <w:p w14:paraId="2F6BB0DC" w14:textId="77777777" w:rsidR="00C26AC1" w:rsidRPr="00C07129" w:rsidRDefault="00C26AC1" w:rsidP="00C26AC1">
      <w:pPr>
        <w:ind w:left="567" w:hanging="567"/>
        <w:rPr>
          <w:noProof/>
          <w:lang w:val="sv-SE"/>
        </w:rPr>
      </w:pPr>
    </w:p>
    <w:p w14:paraId="516CC56F" w14:textId="77777777" w:rsidR="00C26AC1" w:rsidRPr="00C07129" w:rsidRDefault="00C26AC1" w:rsidP="00C26AC1">
      <w:pPr>
        <w:ind w:left="567" w:hanging="567"/>
        <w:rPr>
          <w:noProof/>
          <w:lang w:val="sv-SE"/>
        </w:rPr>
      </w:pPr>
      <w:r w:rsidRPr="00C07129">
        <w:rPr>
          <w:noProof/>
          <w:lang w:val="sv-SE"/>
        </w:rPr>
        <w:t>22.</w:t>
      </w:r>
      <w:r w:rsidRPr="00C07129">
        <w:rPr>
          <w:noProof/>
          <w:lang w:val="sv-SE"/>
        </w:rPr>
        <w:tab/>
      </w:r>
      <w:r w:rsidRPr="00C07129">
        <w:rPr>
          <w:i/>
          <w:noProof/>
          <w:lang w:val="sv-SE"/>
        </w:rPr>
        <w:t>Ministerul Educației Cercetării și Tineretului</w:t>
      </w:r>
      <w:r w:rsidRPr="00C07129">
        <w:rPr>
          <w:noProof/>
          <w:lang w:val="sv-SE"/>
        </w:rPr>
        <w:t xml:space="preserve"> (Izglītības, pētniecības un jaunatnes lietu ministrija)</w:t>
      </w:r>
    </w:p>
    <w:p w14:paraId="54DF012C" w14:textId="77777777" w:rsidR="00C26AC1" w:rsidRPr="00C07129" w:rsidRDefault="00C26AC1" w:rsidP="00C26AC1">
      <w:pPr>
        <w:ind w:left="567" w:hanging="567"/>
        <w:rPr>
          <w:noProof/>
          <w:lang w:val="sv-SE"/>
        </w:rPr>
      </w:pPr>
    </w:p>
    <w:p w14:paraId="0A3CEAA0" w14:textId="77777777" w:rsidR="00C26AC1" w:rsidRPr="00C07129" w:rsidRDefault="00C26AC1" w:rsidP="00C26AC1">
      <w:pPr>
        <w:ind w:left="567" w:hanging="567"/>
        <w:rPr>
          <w:noProof/>
          <w:lang w:val="sv-SE"/>
        </w:rPr>
      </w:pPr>
      <w:r w:rsidRPr="00C07129">
        <w:rPr>
          <w:noProof/>
          <w:lang w:val="sv-SE"/>
        </w:rPr>
        <w:t>23.</w:t>
      </w:r>
      <w:r w:rsidRPr="00C07129">
        <w:rPr>
          <w:noProof/>
          <w:lang w:val="sv-SE"/>
        </w:rPr>
        <w:tab/>
      </w:r>
      <w:r w:rsidRPr="00C07129">
        <w:rPr>
          <w:i/>
          <w:noProof/>
          <w:lang w:val="sv-SE"/>
        </w:rPr>
        <w:t>Ministerul Sănătății Publice</w:t>
      </w:r>
      <w:r w:rsidRPr="00C07129">
        <w:rPr>
          <w:noProof/>
          <w:lang w:val="sv-SE"/>
        </w:rPr>
        <w:t xml:space="preserve"> (Veselības ministrija)</w:t>
      </w:r>
    </w:p>
    <w:p w14:paraId="5E01B658" w14:textId="77777777" w:rsidR="00C26AC1" w:rsidRPr="00C07129" w:rsidRDefault="00C26AC1" w:rsidP="00C26AC1">
      <w:pPr>
        <w:ind w:left="567" w:hanging="567"/>
        <w:rPr>
          <w:noProof/>
          <w:lang w:val="sv-SE"/>
        </w:rPr>
      </w:pPr>
    </w:p>
    <w:p w14:paraId="02BD2CFB" w14:textId="77777777" w:rsidR="00C26AC1" w:rsidRPr="00C07129" w:rsidRDefault="00C26AC1" w:rsidP="00C26AC1">
      <w:pPr>
        <w:ind w:left="567" w:hanging="567"/>
        <w:rPr>
          <w:noProof/>
          <w:lang w:val="sv-SE"/>
        </w:rPr>
      </w:pPr>
      <w:r w:rsidRPr="00C07129">
        <w:rPr>
          <w:noProof/>
          <w:lang w:val="sv-SE"/>
        </w:rPr>
        <w:t>24.</w:t>
      </w:r>
      <w:r w:rsidRPr="00C07129">
        <w:rPr>
          <w:noProof/>
          <w:lang w:val="sv-SE"/>
        </w:rPr>
        <w:tab/>
      </w:r>
      <w:r w:rsidRPr="00C07129">
        <w:rPr>
          <w:i/>
          <w:noProof/>
          <w:lang w:val="sv-SE"/>
        </w:rPr>
        <w:t>Ministerul Culturii și Cultelor</w:t>
      </w:r>
      <w:r w:rsidRPr="00C07129">
        <w:rPr>
          <w:noProof/>
          <w:lang w:val="sv-SE"/>
        </w:rPr>
        <w:t xml:space="preserve"> (Kultūras un reliģijas lietu ministrija)</w:t>
      </w:r>
    </w:p>
    <w:p w14:paraId="2E7358F3" w14:textId="77777777" w:rsidR="00C26AC1" w:rsidRPr="00C07129" w:rsidRDefault="00C26AC1" w:rsidP="00C26AC1">
      <w:pPr>
        <w:ind w:left="567" w:hanging="567"/>
        <w:rPr>
          <w:noProof/>
          <w:lang w:val="sv-SE"/>
        </w:rPr>
      </w:pPr>
    </w:p>
    <w:p w14:paraId="1A282BDD" w14:textId="77777777" w:rsidR="00C26AC1" w:rsidRPr="00C07129" w:rsidRDefault="00C26AC1" w:rsidP="00C26AC1">
      <w:pPr>
        <w:ind w:left="567" w:hanging="567"/>
        <w:rPr>
          <w:noProof/>
          <w:lang w:val="sv-SE"/>
        </w:rPr>
      </w:pPr>
      <w:r w:rsidRPr="00C07129">
        <w:rPr>
          <w:noProof/>
          <w:lang w:val="sv-SE"/>
        </w:rPr>
        <w:t>25.</w:t>
      </w:r>
      <w:r w:rsidRPr="00C07129">
        <w:rPr>
          <w:noProof/>
          <w:lang w:val="sv-SE"/>
        </w:rPr>
        <w:tab/>
      </w:r>
      <w:r w:rsidRPr="00C07129">
        <w:rPr>
          <w:i/>
          <w:noProof/>
          <w:lang w:val="sv-SE"/>
        </w:rPr>
        <w:t>Ministerul Comunicațiilor și Tehnologiei Informației</w:t>
      </w:r>
      <w:r w:rsidRPr="00C07129">
        <w:rPr>
          <w:noProof/>
          <w:lang w:val="sv-SE"/>
        </w:rPr>
        <w:t xml:space="preserve"> (Komunikāciju un informācijas tehnoloģijas ministrija)</w:t>
      </w:r>
    </w:p>
    <w:p w14:paraId="12276FA4" w14:textId="77777777" w:rsidR="00C26AC1" w:rsidRPr="00C07129" w:rsidRDefault="00C26AC1" w:rsidP="00C26AC1">
      <w:pPr>
        <w:ind w:left="567" w:hanging="567"/>
        <w:rPr>
          <w:noProof/>
          <w:lang w:val="sv-SE"/>
        </w:rPr>
      </w:pPr>
    </w:p>
    <w:p w14:paraId="0DF29C74" w14:textId="77777777" w:rsidR="00C26AC1" w:rsidRPr="00C07129" w:rsidRDefault="00C26AC1" w:rsidP="00C26AC1">
      <w:pPr>
        <w:ind w:left="567" w:hanging="567"/>
        <w:rPr>
          <w:noProof/>
          <w:lang w:val="sv-SE"/>
        </w:rPr>
      </w:pPr>
      <w:r w:rsidRPr="00C07129">
        <w:rPr>
          <w:noProof/>
          <w:lang w:val="sv-SE"/>
        </w:rPr>
        <w:t>26.</w:t>
      </w:r>
      <w:r w:rsidRPr="00C07129">
        <w:rPr>
          <w:noProof/>
          <w:lang w:val="sv-SE"/>
        </w:rPr>
        <w:tab/>
      </w:r>
      <w:r w:rsidRPr="00C07129">
        <w:rPr>
          <w:i/>
          <w:noProof/>
          <w:lang w:val="sv-SE"/>
        </w:rPr>
        <w:t>Ministerul Mediului și Dezvoltării Durabile</w:t>
      </w:r>
      <w:r w:rsidRPr="00C07129">
        <w:rPr>
          <w:noProof/>
          <w:lang w:val="sv-SE"/>
        </w:rPr>
        <w:t xml:space="preserve"> (Vides un ilgtspējīgas attīstības ministrija)</w:t>
      </w:r>
    </w:p>
    <w:p w14:paraId="2F68D89F" w14:textId="77777777" w:rsidR="00C26AC1" w:rsidRPr="00C07129" w:rsidRDefault="00C26AC1" w:rsidP="00C26AC1">
      <w:pPr>
        <w:ind w:left="567" w:hanging="567"/>
        <w:rPr>
          <w:noProof/>
          <w:lang w:val="sv-SE"/>
        </w:rPr>
      </w:pPr>
    </w:p>
    <w:p w14:paraId="644B145E" w14:textId="77777777" w:rsidR="00C26AC1" w:rsidRPr="00C07129" w:rsidRDefault="00C26AC1" w:rsidP="00C26AC1">
      <w:pPr>
        <w:ind w:left="567" w:hanging="567"/>
        <w:rPr>
          <w:noProof/>
          <w:lang w:val="sv-SE"/>
        </w:rPr>
      </w:pPr>
      <w:r w:rsidRPr="00C07129">
        <w:rPr>
          <w:noProof/>
          <w:lang w:val="sv-SE"/>
        </w:rPr>
        <w:br w:type="page"/>
      </w:r>
      <w:r w:rsidRPr="00C07129">
        <w:rPr>
          <w:noProof/>
          <w:lang w:val="sv-SE"/>
        </w:rPr>
        <w:lastRenderedPageBreak/>
        <w:t>27.</w:t>
      </w:r>
      <w:r w:rsidRPr="00C07129">
        <w:rPr>
          <w:noProof/>
          <w:lang w:val="sv-SE"/>
        </w:rPr>
        <w:tab/>
      </w:r>
      <w:r w:rsidRPr="00C07129">
        <w:rPr>
          <w:i/>
          <w:noProof/>
          <w:lang w:val="sv-SE"/>
        </w:rPr>
        <w:t>Serviciul Român de Informații</w:t>
      </w:r>
      <w:r w:rsidRPr="00C07129">
        <w:rPr>
          <w:noProof/>
          <w:lang w:val="sv-SE"/>
        </w:rPr>
        <w:t xml:space="preserve"> (Rumānijas informācijas dienests)</w:t>
      </w:r>
    </w:p>
    <w:p w14:paraId="2F59345D" w14:textId="77777777" w:rsidR="00C26AC1" w:rsidRPr="00C07129" w:rsidRDefault="00C26AC1" w:rsidP="00C26AC1">
      <w:pPr>
        <w:ind w:left="567" w:hanging="567"/>
        <w:rPr>
          <w:noProof/>
          <w:lang w:val="lv-LV"/>
        </w:rPr>
      </w:pPr>
    </w:p>
    <w:p w14:paraId="0C3AA1F0" w14:textId="77777777" w:rsidR="00C26AC1" w:rsidRPr="00C07129" w:rsidRDefault="00C26AC1" w:rsidP="00C26AC1">
      <w:pPr>
        <w:ind w:left="567" w:hanging="567"/>
        <w:rPr>
          <w:noProof/>
          <w:lang w:val="lv-LV"/>
        </w:rPr>
      </w:pPr>
      <w:r w:rsidRPr="00C07129">
        <w:rPr>
          <w:noProof/>
          <w:lang w:val="lv-LV"/>
        </w:rPr>
        <w:t>28.</w:t>
      </w:r>
      <w:r w:rsidRPr="00C07129">
        <w:rPr>
          <w:noProof/>
          <w:lang w:val="lv-LV"/>
        </w:rPr>
        <w:tab/>
      </w:r>
      <w:r w:rsidRPr="00C07129">
        <w:rPr>
          <w:i/>
          <w:noProof/>
          <w:lang w:val="lv-LV"/>
        </w:rPr>
        <w:t>Serviciul Român de Informați Externe</w:t>
      </w:r>
      <w:r w:rsidRPr="00C07129">
        <w:rPr>
          <w:noProof/>
          <w:lang w:val="lv-LV"/>
        </w:rPr>
        <w:t xml:space="preserve"> (Rumānijas ārvalstu informācijas dienests)</w:t>
      </w:r>
    </w:p>
    <w:p w14:paraId="406338F9" w14:textId="77777777" w:rsidR="00C26AC1" w:rsidRPr="00C07129" w:rsidRDefault="00C26AC1" w:rsidP="00C26AC1">
      <w:pPr>
        <w:ind w:left="567" w:hanging="567"/>
        <w:rPr>
          <w:noProof/>
          <w:lang w:val="lv-LV"/>
        </w:rPr>
      </w:pPr>
    </w:p>
    <w:p w14:paraId="398D788E" w14:textId="77777777" w:rsidR="00C26AC1" w:rsidRPr="00C07129" w:rsidRDefault="00C26AC1" w:rsidP="00C26AC1">
      <w:pPr>
        <w:ind w:left="567" w:hanging="567"/>
        <w:rPr>
          <w:noProof/>
          <w:lang w:val="lv-LV"/>
        </w:rPr>
      </w:pPr>
      <w:r w:rsidRPr="00C07129">
        <w:rPr>
          <w:noProof/>
          <w:lang w:val="lv-LV"/>
        </w:rPr>
        <w:t>29.</w:t>
      </w:r>
      <w:r w:rsidRPr="00C07129">
        <w:rPr>
          <w:noProof/>
          <w:lang w:val="lv-LV"/>
        </w:rPr>
        <w:tab/>
      </w:r>
      <w:r w:rsidRPr="00C07129">
        <w:rPr>
          <w:i/>
          <w:noProof/>
          <w:lang w:val="lv-LV"/>
        </w:rPr>
        <w:t>Serviciul de Protecție și Pază</w:t>
      </w:r>
      <w:r w:rsidRPr="00C07129">
        <w:rPr>
          <w:noProof/>
          <w:lang w:val="lv-LV"/>
        </w:rPr>
        <w:t xml:space="preserve"> (Aizsardzības un drošības dienests)</w:t>
      </w:r>
    </w:p>
    <w:p w14:paraId="0356C019" w14:textId="77777777" w:rsidR="00C26AC1" w:rsidRPr="00C07129" w:rsidRDefault="00C26AC1" w:rsidP="00C26AC1">
      <w:pPr>
        <w:ind w:left="567" w:hanging="567"/>
        <w:rPr>
          <w:noProof/>
          <w:lang w:val="lv-LV"/>
        </w:rPr>
      </w:pPr>
    </w:p>
    <w:p w14:paraId="321430C3" w14:textId="77777777" w:rsidR="00C26AC1" w:rsidRPr="00C07129" w:rsidRDefault="00C26AC1" w:rsidP="00C26AC1">
      <w:pPr>
        <w:ind w:left="567" w:hanging="567"/>
        <w:rPr>
          <w:noProof/>
          <w:lang w:val="lv-LV"/>
        </w:rPr>
      </w:pPr>
      <w:r w:rsidRPr="00C07129">
        <w:rPr>
          <w:noProof/>
          <w:lang w:val="lv-LV"/>
        </w:rPr>
        <w:t>30.</w:t>
      </w:r>
      <w:r w:rsidRPr="00C07129">
        <w:rPr>
          <w:noProof/>
          <w:lang w:val="lv-LV"/>
        </w:rPr>
        <w:tab/>
      </w:r>
      <w:r w:rsidRPr="00C07129">
        <w:rPr>
          <w:i/>
          <w:noProof/>
          <w:lang w:val="lv-LV"/>
        </w:rPr>
        <w:t>Serviciul de Telecomunicații Speciale</w:t>
      </w:r>
      <w:r w:rsidRPr="00C07129">
        <w:rPr>
          <w:noProof/>
          <w:lang w:val="lv-LV"/>
        </w:rPr>
        <w:t xml:space="preserve"> (Īpašo telesakaru dienests)</w:t>
      </w:r>
    </w:p>
    <w:p w14:paraId="4B9F6CB9" w14:textId="77777777" w:rsidR="00C26AC1" w:rsidRPr="00C07129" w:rsidRDefault="00C26AC1" w:rsidP="00C26AC1">
      <w:pPr>
        <w:ind w:left="567" w:hanging="567"/>
        <w:rPr>
          <w:noProof/>
          <w:lang w:val="lv-LV"/>
        </w:rPr>
      </w:pPr>
    </w:p>
    <w:p w14:paraId="3E1AE4C7" w14:textId="77777777" w:rsidR="00C26AC1" w:rsidRPr="00C07129" w:rsidRDefault="00C26AC1" w:rsidP="00C26AC1">
      <w:pPr>
        <w:ind w:left="567" w:hanging="567"/>
        <w:rPr>
          <w:noProof/>
          <w:lang w:val="lv-LV"/>
        </w:rPr>
      </w:pPr>
      <w:r w:rsidRPr="00C07129">
        <w:rPr>
          <w:noProof/>
          <w:lang w:val="lv-LV"/>
        </w:rPr>
        <w:t>31.</w:t>
      </w:r>
      <w:r w:rsidRPr="00C07129">
        <w:rPr>
          <w:noProof/>
          <w:lang w:val="lv-LV"/>
        </w:rPr>
        <w:tab/>
      </w:r>
      <w:r w:rsidRPr="00C07129">
        <w:rPr>
          <w:i/>
          <w:noProof/>
          <w:lang w:val="lv-LV"/>
        </w:rPr>
        <w:t>Consiliul Național al Audiovizualului</w:t>
      </w:r>
      <w:r w:rsidRPr="00C07129">
        <w:rPr>
          <w:noProof/>
          <w:lang w:val="lv-LV"/>
        </w:rPr>
        <w:t xml:space="preserve"> (Valsts audiovizuālā padome)</w:t>
      </w:r>
    </w:p>
    <w:p w14:paraId="28C76B87" w14:textId="77777777" w:rsidR="00C26AC1" w:rsidRPr="00C07129" w:rsidRDefault="00C26AC1" w:rsidP="00C26AC1">
      <w:pPr>
        <w:ind w:left="567" w:hanging="567"/>
        <w:rPr>
          <w:noProof/>
          <w:lang w:val="lv-LV"/>
        </w:rPr>
      </w:pPr>
    </w:p>
    <w:p w14:paraId="0574ED98" w14:textId="77777777" w:rsidR="00C26AC1" w:rsidRPr="00C07129" w:rsidRDefault="00C26AC1" w:rsidP="00C26AC1">
      <w:pPr>
        <w:ind w:left="567" w:hanging="567"/>
        <w:rPr>
          <w:noProof/>
          <w:lang w:val="lv-LV"/>
        </w:rPr>
      </w:pPr>
      <w:r w:rsidRPr="00C07129">
        <w:rPr>
          <w:noProof/>
          <w:lang w:val="lv-LV"/>
        </w:rPr>
        <w:t>32.</w:t>
      </w:r>
      <w:r w:rsidRPr="00C07129">
        <w:rPr>
          <w:noProof/>
          <w:lang w:val="lv-LV"/>
        </w:rPr>
        <w:tab/>
      </w:r>
      <w:r w:rsidRPr="00C07129">
        <w:rPr>
          <w:i/>
          <w:noProof/>
          <w:lang w:val="lv-LV"/>
        </w:rPr>
        <w:t>Direcția Națională Anticorupție</w:t>
      </w:r>
      <w:r w:rsidRPr="00C07129">
        <w:rPr>
          <w:noProof/>
          <w:lang w:val="lv-LV"/>
        </w:rPr>
        <w:t xml:space="preserve"> (Korupcijas apkarošanas valsts departaments)</w:t>
      </w:r>
    </w:p>
    <w:p w14:paraId="71CB81A2" w14:textId="77777777" w:rsidR="00C26AC1" w:rsidRPr="00C07129" w:rsidRDefault="00C26AC1" w:rsidP="00C26AC1">
      <w:pPr>
        <w:ind w:left="567" w:hanging="567"/>
        <w:rPr>
          <w:noProof/>
          <w:lang w:val="lv-LV"/>
        </w:rPr>
      </w:pPr>
    </w:p>
    <w:p w14:paraId="27392481" w14:textId="77777777" w:rsidR="00C26AC1" w:rsidRPr="00C07129" w:rsidRDefault="00C26AC1" w:rsidP="00C26AC1">
      <w:pPr>
        <w:ind w:left="567" w:hanging="567"/>
        <w:rPr>
          <w:noProof/>
          <w:lang w:val="lv-LV"/>
        </w:rPr>
      </w:pPr>
      <w:r w:rsidRPr="00C07129">
        <w:rPr>
          <w:noProof/>
          <w:lang w:val="lv-LV"/>
        </w:rPr>
        <w:t>33.</w:t>
      </w:r>
      <w:r w:rsidRPr="00C07129">
        <w:rPr>
          <w:noProof/>
          <w:lang w:val="lv-LV"/>
        </w:rPr>
        <w:tab/>
      </w:r>
      <w:r w:rsidRPr="00C07129">
        <w:rPr>
          <w:i/>
          <w:noProof/>
          <w:lang w:val="lv-LV"/>
        </w:rPr>
        <w:t>Inspectoratul General de Poliție</w:t>
      </w:r>
      <w:r w:rsidRPr="00C07129">
        <w:rPr>
          <w:noProof/>
          <w:lang w:val="lv-LV"/>
        </w:rPr>
        <w:t xml:space="preserve"> (Galvenā policijas inspekcija)</w:t>
      </w:r>
    </w:p>
    <w:p w14:paraId="563A3E0E" w14:textId="77777777" w:rsidR="00C26AC1" w:rsidRPr="00C07129" w:rsidRDefault="00C26AC1" w:rsidP="00C26AC1">
      <w:pPr>
        <w:ind w:left="567" w:hanging="567"/>
        <w:rPr>
          <w:noProof/>
          <w:lang w:val="lv-LV"/>
        </w:rPr>
      </w:pPr>
    </w:p>
    <w:p w14:paraId="136B8D15" w14:textId="77777777" w:rsidR="00C26AC1" w:rsidRPr="00C07129" w:rsidRDefault="00C26AC1" w:rsidP="00C26AC1">
      <w:pPr>
        <w:ind w:left="567" w:hanging="567"/>
        <w:rPr>
          <w:noProof/>
          <w:lang w:val="lv-LV"/>
        </w:rPr>
      </w:pPr>
      <w:r w:rsidRPr="00C07129">
        <w:rPr>
          <w:noProof/>
          <w:lang w:val="lv-LV"/>
        </w:rPr>
        <w:t>34.</w:t>
      </w:r>
      <w:r w:rsidRPr="00C07129">
        <w:rPr>
          <w:noProof/>
          <w:lang w:val="lv-LV"/>
        </w:rPr>
        <w:tab/>
      </w:r>
      <w:r w:rsidRPr="00C07129">
        <w:rPr>
          <w:i/>
          <w:noProof/>
          <w:lang w:val="lv-LV"/>
        </w:rPr>
        <w:t>Autoritatea Națională pentru Reglementarea și Monitorizarea Achizițiilor Publice</w:t>
      </w:r>
      <w:r w:rsidRPr="00C07129">
        <w:rPr>
          <w:noProof/>
          <w:lang w:val="lv-LV"/>
        </w:rPr>
        <w:t xml:space="preserve"> (Publiskā iepirkuma regulēšanas un uzraudzības iestāde)</w:t>
      </w:r>
    </w:p>
    <w:p w14:paraId="20102AFC" w14:textId="77777777" w:rsidR="00C26AC1" w:rsidRPr="00C07129" w:rsidRDefault="00C26AC1" w:rsidP="00C26AC1">
      <w:pPr>
        <w:ind w:left="567" w:hanging="567"/>
        <w:rPr>
          <w:noProof/>
          <w:lang w:val="lv-LV"/>
        </w:rPr>
      </w:pPr>
    </w:p>
    <w:p w14:paraId="274DBC8C" w14:textId="77777777" w:rsidR="00C26AC1" w:rsidRPr="00C07129" w:rsidRDefault="00C26AC1" w:rsidP="00C26AC1">
      <w:pPr>
        <w:ind w:left="567" w:hanging="567"/>
        <w:rPr>
          <w:noProof/>
          <w:lang w:val="lv-LV"/>
        </w:rPr>
      </w:pPr>
      <w:r w:rsidRPr="00C07129">
        <w:rPr>
          <w:noProof/>
          <w:lang w:val="lv-LV"/>
        </w:rPr>
        <w:t>35.</w:t>
      </w:r>
      <w:r w:rsidRPr="00C07129">
        <w:rPr>
          <w:noProof/>
          <w:lang w:val="lv-LV"/>
        </w:rPr>
        <w:tab/>
      </w:r>
      <w:r w:rsidRPr="00C07129">
        <w:rPr>
          <w:i/>
          <w:noProof/>
          <w:lang w:val="lv-LV"/>
        </w:rPr>
        <w:t>Autoritatea Națională de Reglementare pentru Serviciile Comunitare de Utilități Publice (ANRSC)</w:t>
      </w:r>
      <w:r w:rsidRPr="00C07129">
        <w:rPr>
          <w:noProof/>
          <w:lang w:val="lv-LV"/>
        </w:rPr>
        <w:t xml:space="preserve"> (Pašvaldību sabiedrisko pakalpojumu sniegšanas regulators)</w:t>
      </w:r>
    </w:p>
    <w:p w14:paraId="6C4706C5" w14:textId="77777777" w:rsidR="00C26AC1" w:rsidRPr="00C07129" w:rsidRDefault="00C26AC1" w:rsidP="00C26AC1">
      <w:pPr>
        <w:ind w:left="567" w:hanging="567"/>
        <w:rPr>
          <w:noProof/>
          <w:lang w:val="lv-LV"/>
        </w:rPr>
      </w:pPr>
    </w:p>
    <w:p w14:paraId="7BDBB171" w14:textId="77777777" w:rsidR="00C26AC1" w:rsidRPr="00C07129" w:rsidRDefault="00C26AC1" w:rsidP="00C26AC1">
      <w:pPr>
        <w:ind w:left="567" w:hanging="567"/>
        <w:rPr>
          <w:noProof/>
          <w:lang w:val="lv-LV"/>
        </w:rPr>
      </w:pPr>
      <w:r w:rsidRPr="00C07129">
        <w:rPr>
          <w:noProof/>
          <w:lang w:val="lv-LV"/>
        </w:rPr>
        <w:t>36.</w:t>
      </w:r>
      <w:r w:rsidRPr="00C07129">
        <w:rPr>
          <w:noProof/>
          <w:lang w:val="lv-LV"/>
        </w:rPr>
        <w:tab/>
      </w:r>
      <w:r w:rsidRPr="00C07129">
        <w:rPr>
          <w:i/>
          <w:noProof/>
          <w:lang w:val="lv-LV"/>
        </w:rPr>
        <w:t>Autoritatea Națională Sanitară Veterinară și pentru Siguranța Alimentelor</w:t>
      </w:r>
      <w:r w:rsidRPr="00C07129">
        <w:rPr>
          <w:noProof/>
          <w:lang w:val="lv-LV"/>
        </w:rPr>
        <w:t xml:space="preserve"> (Valsts sanitārās veterinārijas un pārtikas drošības iestāde)</w:t>
      </w:r>
    </w:p>
    <w:p w14:paraId="36334240" w14:textId="77777777" w:rsidR="00C26AC1" w:rsidRPr="00C07129" w:rsidRDefault="00C26AC1" w:rsidP="00C26AC1">
      <w:pPr>
        <w:ind w:left="567" w:hanging="567"/>
        <w:rPr>
          <w:noProof/>
          <w:lang w:val="lv-LV"/>
        </w:rPr>
      </w:pPr>
    </w:p>
    <w:p w14:paraId="67815103" w14:textId="77777777" w:rsidR="00C26AC1" w:rsidRPr="00C07129" w:rsidRDefault="00C26AC1" w:rsidP="00C26AC1">
      <w:pPr>
        <w:ind w:left="567" w:hanging="567"/>
        <w:rPr>
          <w:noProof/>
          <w:lang w:val="lv-LV"/>
        </w:rPr>
      </w:pPr>
      <w:r w:rsidRPr="00C07129">
        <w:rPr>
          <w:noProof/>
          <w:lang w:val="lv-LV"/>
        </w:rPr>
        <w:br w:type="page"/>
      </w:r>
      <w:r w:rsidRPr="00C07129">
        <w:rPr>
          <w:noProof/>
          <w:lang w:val="lv-LV"/>
        </w:rPr>
        <w:lastRenderedPageBreak/>
        <w:t>37.</w:t>
      </w:r>
      <w:r w:rsidRPr="00C07129">
        <w:rPr>
          <w:noProof/>
          <w:lang w:val="lv-LV"/>
        </w:rPr>
        <w:tab/>
      </w:r>
      <w:r w:rsidRPr="00C07129">
        <w:rPr>
          <w:i/>
          <w:noProof/>
          <w:lang w:val="lv-LV"/>
        </w:rPr>
        <w:t>Autoritatea Națională pentru Protecția Consumatorilor</w:t>
      </w:r>
      <w:r w:rsidRPr="00C07129">
        <w:rPr>
          <w:noProof/>
          <w:lang w:val="lv-LV"/>
        </w:rPr>
        <w:t xml:space="preserve"> (Patērētāju aizsardzības valsts iestāde)</w:t>
      </w:r>
    </w:p>
    <w:p w14:paraId="670DD008" w14:textId="77777777" w:rsidR="00C26AC1" w:rsidRPr="00C07129" w:rsidRDefault="00C26AC1" w:rsidP="00C26AC1">
      <w:pPr>
        <w:ind w:left="567" w:hanging="567"/>
        <w:rPr>
          <w:noProof/>
          <w:lang w:val="lv-LV"/>
        </w:rPr>
      </w:pPr>
    </w:p>
    <w:p w14:paraId="17F2AAFC" w14:textId="77777777" w:rsidR="00C26AC1" w:rsidRPr="00C07129" w:rsidRDefault="00C26AC1" w:rsidP="00C26AC1">
      <w:pPr>
        <w:ind w:left="567" w:hanging="567"/>
        <w:rPr>
          <w:noProof/>
          <w:lang w:val="lv-LV"/>
        </w:rPr>
      </w:pPr>
      <w:r w:rsidRPr="00C07129">
        <w:rPr>
          <w:noProof/>
          <w:lang w:val="lv-LV"/>
        </w:rPr>
        <w:t>38.</w:t>
      </w:r>
      <w:r w:rsidRPr="00C07129">
        <w:rPr>
          <w:noProof/>
          <w:lang w:val="lv-LV"/>
        </w:rPr>
        <w:tab/>
      </w:r>
      <w:r w:rsidRPr="00C07129">
        <w:rPr>
          <w:i/>
          <w:noProof/>
          <w:lang w:val="lv-LV"/>
        </w:rPr>
        <w:t>Autoritatea Navală Română</w:t>
      </w:r>
      <w:r w:rsidRPr="00C07129">
        <w:rPr>
          <w:noProof/>
          <w:lang w:val="lv-LV"/>
        </w:rPr>
        <w:t xml:space="preserve"> (Rumānijas Jūras lietu iestāde)</w:t>
      </w:r>
    </w:p>
    <w:p w14:paraId="5396447C" w14:textId="77777777" w:rsidR="00C26AC1" w:rsidRPr="00C07129" w:rsidRDefault="00C26AC1" w:rsidP="00C26AC1">
      <w:pPr>
        <w:ind w:left="567" w:hanging="567"/>
        <w:rPr>
          <w:noProof/>
          <w:lang w:val="lv-LV"/>
        </w:rPr>
      </w:pPr>
    </w:p>
    <w:p w14:paraId="46CE3911" w14:textId="77777777" w:rsidR="00C26AC1" w:rsidRPr="00C07129" w:rsidRDefault="00C26AC1" w:rsidP="00C26AC1">
      <w:pPr>
        <w:ind w:left="567" w:hanging="567"/>
        <w:rPr>
          <w:noProof/>
          <w:lang w:val="lv-LV"/>
        </w:rPr>
      </w:pPr>
      <w:r w:rsidRPr="00C07129">
        <w:rPr>
          <w:noProof/>
          <w:lang w:val="lv-LV"/>
        </w:rPr>
        <w:t>39.</w:t>
      </w:r>
      <w:r w:rsidRPr="00C07129">
        <w:rPr>
          <w:noProof/>
          <w:lang w:val="lv-LV"/>
        </w:rPr>
        <w:tab/>
      </w:r>
      <w:r w:rsidRPr="00C07129">
        <w:rPr>
          <w:i/>
          <w:noProof/>
          <w:lang w:val="lv-LV"/>
        </w:rPr>
        <w:t>Autoritatea Feroviară Română</w:t>
      </w:r>
      <w:r w:rsidRPr="00C07129">
        <w:rPr>
          <w:noProof/>
          <w:lang w:val="lv-LV"/>
        </w:rPr>
        <w:t xml:space="preserve"> (Rumānijas Dzelzceļa iestāde)</w:t>
      </w:r>
    </w:p>
    <w:p w14:paraId="707009DB" w14:textId="77777777" w:rsidR="00C26AC1" w:rsidRPr="00C07129" w:rsidRDefault="00C26AC1" w:rsidP="00C26AC1">
      <w:pPr>
        <w:ind w:left="567" w:hanging="567"/>
        <w:rPr>
          <w:noProof/>
          <w:lang w:val="lv-LV"/>
        </w:rPr>
      </w:pPr>
    </w:p>
    <w:p w14:paraId="1536F7BE" w14:textId="77777777" w:rsidR="00C26AC1" w:rsidRPr="00C07129" w:rsidRDefault="00C26AC1" w:rsidP="00C26AC1">
      <w:pPr>
        <w:ind w:left="567" w:hanging="567"/>
        <w:rPr>
          <w:noProof/>
          <w:lang w:val="lv-LV"/>
        </w:rPr>
      </w:pPr>
      <w:r w:rsidRPr="00C07129">
        <w:rPr>
          <w:noProof/>
          <w:lang w:val="lv-LV"/>
        </w:rPr>
        <w:t>40.</w:t>
      </w:r>
      <w:r w:rsidRPr="00C07129">
        <w:rPr>
          <w:noProof/>
          <w:lang w:val="lv-LV"/>
        </w:rPr>
        <w:tab/>
      </w:r>
      <w:r w:rsidRPr="00C07129">
        <w:rPr>
          <w:i/>
          <w:noProof/>
          <w:lang w:val="lv-LV"/>
        </w:rPr>
        <w:t>Autoritatea Rutieră Română</w:t>
      </w:r>
      <w:r w:rsidRPr="00C07129">
        <w:rPr>
          <w:noProof/>
          <w:lang w:val="lv-LV"/>
        </w:rPr>
        <w:t xml:space="preserve"> (Rumānijas ceļu iestāde)</w:t>
      </w:r>
    </w:p>
    <w:p w14:paraId="78CAFE20" w14:textId="77777777" w:rsidR="00C26AC1" w:rsidRPr="00C07129" w:rsidRDefault="00C26AC1" w:rsidP="00C26AC1">
      <w:pPr>
        <w:ind w:left="567" w:hanging="567"/>
        <w:rPr>
          <w:noProof/>
          <w:lang w:val="lv-LV"/>
        </w:rPr>
      </w:pPr>
    </w:p>
    <w:p w14:paraId="1E84041E" w14:textId="77777777" w:rsidR="00C26AC1" w:rsidRPr="00C07129" w:rsidRDefault="00C26AC1" w:rsidP="00C26AC1">
      <w:pPr>
        <w:ind w:left="567" w:hanging="567"/>
        <w:rPr>
          <w:noProof/>
          <w:lang w:val="lv-LV"/>
        </w:rPr>
      </w:pPr>
      <w:r w:rsidRPr="00C07129">
        <w:rPr>
          <w:noProof/>
          <w:lang w:val="lv-LV"/>
        </w:rPr>
        <w:t>41.</w:t>
      </w:r>
      <w:r w:rsidRPr="00C07129">
        <w:rPr>
          <w:noProof/>
          <w:lang w:val="lv-LV"/>
        </w:rPr>
        <w:tab/>
      </w:r>
      <w:r w:rsidRPr="00C07129">
        <w:rPr>
          <w:i/>
          <w:iCs/>
          <w:noProof/>
          <w:lang w:val="lv-LV"/>
        </w:rPr>
        <w:t>Autoritatea Naţională pentru Protecţia Drepturilor Copilului şi Adopţie</w:t>
      </w:r>
      <w:r w:rsidRPr="00C07129">
        <w:rPr>
          <w:noProof/>
          <w:lang w:val="lv-LV"/>
        </w:rPr>
        <w:t xml:space="preserve"> (Valsts bērnu tiesību aizsardzības un adopcijas iestāde)</w:t>
      </w:r>
    </w:p>
    <w:p w14:paraId="499EBB5B" w14:textId="77777777" w:rsidR="00C26AC1" w:rsidRPr="00C07129" w:rsidRDefault="00C26AC1" w:rsidP="00C26AC1">
      <w:pPr>
        <w:ind w:left="567" w:hanging="567"/>
        <w:rPr>
          <w:noProof/>
          <w:lang w:val="lv-LV"/>
        </w:rPr>
      </w:pPr>
    </w:p>
    <w:p w14:paraId="69865E55" w14:textId="77777777" w:rsidR="00C26AC1" w:rsidRPr="00C07129" w:rsidRDefault="00C26AC1" w:rsidP="00C26AC1">
      <w:pPr>
        <w:ind w:left="567" w:hanging="567"/>
        <w:rPr>
          <w:noProof/>
          <w:lang w:val="pt-PT"/>
        </w:rPr>
      </w:pPr>
      <w:r w:rsidRPr="00C07129">
        <w:rPr>
          <w:noProof/>
          <w:lang w:val="pt-PT"/>
        </w:rPr>
        <w:t>42.</w:t>
      </w:r>
      <w:r w:rsidRPr="00C07129">
        <w:rPr>
          <w:noProof/>
          <w:lang w:val="pt-PT"/>
        </w:rPr>
        <w:tab/>
      </w:r>
      <w:r w:rsidRPr="00C07129">
        <w:rPr>
          <w:i/>
          <w:noProof/>
          <w:lang w:val="pt-PT"/>
        </w:rPr>
        <w:t>Autoritatea Națională pentru Persoanele cu Handicap</w:t>
      </w:r>
      <w:r w:rsidRPr="00C07129">
        <w:rPr>
          <w:noProof/>
          <w:lang w:val="pt-PT"/>
        </w:rPr>
        <w:t xml:space="preserve"> (Invaliditātes lietu valsts iestāde)</w:t>
      </w:r>
    </w:p>
    <w:p w14:paraId="62DDDFA2" w14:textId="77777777" w:rsidR="00C26AC1" w:rsidRPr="00C07129" w:rsidRDefault="00C26AC1" w:rsidP="00C26AC1">
      <w:pPr>
        <w:ind w:left="567" w:hanging="567"/>
        <w:rPr>
          <w:noProof/>
          <w:lang w:val="pt-PT"/>
        </w:rPr>
      </w:pPr>
    </w:p>
    <w:p w14:paraId="74D9343F" w14:textId="77777777" w:rsidR="00C26AC1" w:rsidRPr="00C07129" w:rsidRDefault="00C26AC1" w:rsidP="00C26AC1">
      <w:pPr>
        <w:ind w:left="567" w:hanging="567"/>
        <w:rPr>
          <w:noProof/>
          <w:lang w:val="pt-PT"/>
        </w:rPr>
      </w:pPr>
      <w:r w:rsidRPr="00C07129">
        <w:rPr>
          <w:noProof/>
          <w:lang w:val="pt-PT"/>
        </w:rPr>
        <w:t>43.</w:t>
      </w:r>
      <w:r w:rsidRPr="00C07129">
        <w:rPr>
          <w:noProof/>
          <w:lang w:val="pt-PT"/>
        </w:rPr>
        <w:tab/>
      </w:r>
      <w:r w:rsidRPr="00C07129">
        <w:rPr>
          <w:i/>
          <w:noProof/>
          <w:lang w:val="pt-PT"/>
        </w:rPr>
        <w:t>Autoritatea Națională pentru Tineret</w:t>
      </w:r>
      <w:r w:rsidRPr="00C07129">
        <w:rPr>
          <w:noProof/>
          <w:lang w:val="pt-PT"/>
        </w:rPr>
        <w:t xml:space="preserve"> (Jaunatnes lietu valsts iestāde)</w:t>
      </w:r>
    </w:p>
    <w:p w14:paraId="4BB65264" w14:textId="77777777" w:rsidR="00C26AC1" w:rsidRPr="00C07129" w:rsidRDefault="00C26AC1" w:rsidP="00C26AC1">
      <w:pPr>
        <w:ind w:left="567" w:hanging="567"/>
        <w:rPr>
          <w:noProof/>
          <w:lang w:val="pt-PT"/>
        </w:rPr>
      </w:pPr>
    </w:p>
    <w:p w14:paraId="2C83A9C2" w14:textId="77777777" w:rsidR="00C26AC1" w:rsidRPr="00C07129" w:rsidRDefault="00C26AC1" w:rsidP="00C26AC1">
      <w:pPr>
        <w:ind w:left="567" w:hanging="567"/>
        <w:rPr>
          <w:noProof/>
          <w:lang w:val="pt-PT"/>
        </w:rPr>
      </w:pPr>
      <w:r w:rsidRPr="00C07129">
        <w:rPr>
          <w:noProof/>
          <w:lang w:val="pt-PT"/>
        </w:rPr>
        <w:t>44.</w:t>
      </w:r>
      <w:r w:rsidRPr="00C07129">
        <w:rPr>
          <w:noProof/>
          <w:lang w:val="pt-PT"/>
        </w:rPr>
        <w:tab/>
      </w:r>
      <w:r w:rsidRPr="00C07129">
        <w:rPr>
          <w:i/>
          <w:iCs/>
          <w:noProof/>
          <w:lang w:val="pt-PT"/>
        </w:rPr>
        <w:t xml:space="preserve">Autoritatea Naţională pentru Cercetare </w:t>
      </w:r>
      <w:bookmarkStart w:id="95" w:name="_Hlk135152759"/>
      <w:r w:rsidRPr="00C07129">
        <w:rPr>
          <w:i/>
          <w:iCs/>
          <w:noProof/>
          <w:color w:val="000000"/>
          <w:lang w:val="pt-PT"/>
        </w:rPr>
        <w:t>Știinţifică</w:t>
      </w:r>
      <w:bookmarkEnd w:id="95"/>
      <w:r w:rsidRPr="00C07129">
        <w:rPr>
          <w:i/>
          <w:iCs/>
          <w:noProof/>
          <w:color w:val="000000"/>
          <w:lang w:val="pt-PT"/>
        </w:rPr>
        <w:t xml:space="preserve"> </w:t>
      </w:r>
      <w:r w:rsidRPr="00C07129">
        <w:rPr>
          <w:noProof/>
          <w:lang w:val="pt-PT"/>
        </w:rPr>
        <w:t xml:space="preserve"> (Valsts zinātniskās pētniecības iestāde)</w:t>
      </w:r>
    </w:p>
    <w:p w14:paraId="521452BD" w14:textId="77777777" w:rsidR="00C26AC1" w:rsidRPr="00C07129" w:rsidRDefault="00C26AC1" w:rsidP="00C26AC1">
      <w:pPr>
        <w:ind w:left="567" w:hanging="567"/>
        <w:rPr>
          <w:noProof/>
          <w:lang w:val="pt-PT"/>
        </w:rPr>
      </w:pPr>
    </w:p>
    <w:p w14:paraId="70B6FFA3" w14:textId="77777777" w:rsidR="00C26AC1" w:rsidRPr="00C07129" w:rsidRDefault="00C26AC1" w:rsidP="00C26AC1">
      <w:pPr>
        <w:ind w:left="567" w:hanging="567"/>
        <w:rPr>
          <w:noProof/>
          <w:lang w:val="pt-PT"/>
        </w:rPr>
      </w:pPr>
      <w:r w:rsidRPr="00C07129">
        <w:rPr>
          <w:noProof/>
          <w:lang w:val="pt-PT"/>
        </w:rPr>
        <w:t>45.</w:t>
      </w:r>
      <w:r w:rsidRPr="00C07129">
        <w:rPr>
          <w:noProof/>
          <w:lang w:val="pt-PT"/>
        </w:rPr>
        <w:tab/>
      </w:r>
      <w:r w:rsidRPr="00C07129">
        <w:rPr>
          <w:i/>
          <w:noProof/>
          <w:lang w:val="pt-PT"/>
        </w:rPr>
        <w:t>Autoritatea Națională pentru Comunicații</w:t>
      </w:r>
      <w:r w:rsidRPr="00C07129">
        <w:rPr>
          <w:noProof/>
          <w:lang w:val="pt-PT"/>
        </w:rPr>
        <w:t xml:space="preserve"> (Valsts komunikācijas iestāde)</w:t>
      </w:r>
    </w:p>
    <w:p w14:paraId="377A0E65" w14:textId="77777777" w:rsidR="00C26AC1" w:rsidRPr="00C07129" w:rsidRDefault="00C26AC1" w:rsidP="00C26AC1">
      <w:pPr>
        <w:ind w:left="567" w:hanging="567"/>
        <w:rPr>
          <w:noProof/>
          <w:lang w:val="pt-PT"/>
        </w:rPr>
      </w:pPr>
    </w:p>
    <w:p w14:paraId="60870E08" w14:textId="77777777" w:rsidR="00C26AC1" w:rsidRPr="00C07129" w:rsidRDefault="00C26AC1" w:rsidP="00C26AC1">
      <w:pPr>
        <w:ind w:left="567" w:hanging="567"/>
        <w:rPr>
          <w:noProof/>
          <w:lang w:val="pt-PT"/>
        </w:rPr>
      </w:pPr>
      <w:r w:rsidRPr="00C07129">
        <w:rPr>
          <w:noProof/>
          <w:lang w:val="pt-PT"/>
        </w:rPr>
        <w:t>46.</w:t>
      </w:r>
      <w:r w:rsidRPr="00C07129">
        <w:rPr>
          <w:noProof/>
          <w:lang w:val="pt-PT"/>
        </w:rPr>
        <w:tab/>
      </w:r>
      <w:r w:rsidRPr="00C07129">
        <w:rPr>
          <w:i/>
          <w:noProof/>
          <w:lang w:val="pt-PT"/>
        </w:rPr>
        <w:t>Autoritatea Națională pentru Serviciile Societății Informaționale</w:t>
      </w:r>
      <w:r w:rsidRPr="00C07129">
        <w:rPr>
          <w:noProof/>
          <w:lang w:val="pt-PT"/>
        </w:rPr>
        <w:t xml:space="preserve"> (Valsts informācijas sabiedrības pakalpojumu iestāde)</w:t>
      </w:r>
    </w:p>
    <w:p w14:paraId="383244D7" w14:textId="77777777" w:rsidR="00C26AC1" w:rsidRPr="00C07129" w:rsidRDefault="00C26AC1" w:rsidP="00C26AC1">
      <w:pPr>
        <w:ind w:left="567" w:hanging="567"/>
        <w:rPr>
          <w:noProof/>
          <w:lang w:val="pt-PT"/>
        </w:rPr>
      </w:pPr>
    </w:p>
    <w:p w14:paraId="7B87B036"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47.</w:t>
      </w:r>
      <w:r w:rsidRPr="00C07129">
        <w:rPr>
          <w:noProof/>
          <w:lang w:val="pt-PT"/>
        </w:rPr>
        <w:tab/>
      </w:r>
      <w:r w:rsidRPr="00C07129">
        <w:rPr>
          <w:i/>
          <w:iCs/>
          <w:noProof/>
          <w:lang w:val="pt-PT"/>
        </w:rPr>
        <w:t xml:space="preserve">Autoritatea Electorală </w:t>
      </w:r>
      <w:bookmarkStart w:id="96" w:name="_Hlk135152786"/>
      <w:r w:rsidRPr="00C07129">
        <w:rPr>
          <w:i/>
          <w:iCs/>
          <w:noProof/>
          <w:color w:val="000000"/>
          <w:lang w:val="pt-PT"/>
        </w:rPr>
        <w:t>Permanentă</w:t>
      </w:r>
      <w:bookmarkEnd w:id="96"/>
      <w:r w:rsidRPr="00C07129">
        <w:rPr>
          <w:noProof/>
          <w:lang w:val="pt-PT"/>
        </w:rPr>
        <w:t xml:space="preserve"> (Pastāvīgā vēlēšanu iestāde)</w:t>
      </w:r>
    </w:p>
    <w:p w14:paraId="1F800C18" w14:textId="77777777" w:rsidR="00C26AC1" w:rsidRPr="00C07129" w:rsidRDefault="00C26AC1" w:rsidP="00C26AC1">
      <w:pPr>
        <w:ind w:left="567" w:hanging="567"/>
        <w:rPr>
          <w:noProof/>
          <w:lang w:val="pt-PT"/>
        </w:rPr>
      </w:pPr>
    </w:p>
    <w:p w14:paraId="0E5CAD98" w14:textId="77777777" w:rsidR="00C26AC1" w:rsidRPr="00C07129" w:rsidRDefault="00C26AC1" w:rsidP="00C26AC1">
      <w:pPr>
        <w:ind w:left="567" w:hanging="567"/>
        <w:rPr>
          <w:noProof/>
          <w:lang w:val="pt-PT"/>
        </w:rPr>
      </w:pPr>
      <w:r w:rsidRPr="00C07129">
        <w:rPr>
          <w:noProof/>
          <w:lang w:val="pt-PT"/>
        </w:rPr>
        <w:t>48.</w:t>
      </w:r>
      <w:r w:rsidRPr="00C07129">
        <w:rPr>
          <w:noProof/>
          <w:lang w:val="pt-PT"/>
        </w:rPr>
        <w:tab/>
      </w:r>
      <w:r w:rsidRPr="00C07129">
        <w:rPr>
          <w:i/>
          <w:noProof/>
          <w:lang w:val="pt-PT"/>
        </w:rPr>
        <w:t>Agenția pentru Strategii Guvernamentale</w:t>
      </w:r>
      <w:r w:rsidRPr="00C07129">
        <w:rPr>
          <w:noProof/>
          <w:lang w:val="pt-PT"/>
        </w:rPr>
        <w:t xml:space="preserve"> (Valdības stratēģiju aģentūra)</w:t>
      </w:r>
    </w:p>
    <w:p w14:paraId="147C4E87" w14:textId="77777777" w:rsidR="00C26AC1" w:rsidRPr="00C07129" w:rsidRDefault="00C26AC1" w:rsidP="00C26AC1">
      <w:pPr>
        <w:ind w:left="567" w:hanging="567"/>
        <w:rPr>
          <w:noProof/>
          <w:lang w:val="pt-PT"/>
        </w:rPr>
      </w:pPr>
    </w:p>
    <w:p w14:paraId="7FDD4E41" w14:textId="77777777" w:rsidR="00C26AC1" w:rsidRPr="00C07129" w:rsidRDefault="00C26AC1" w:rsidP="00C26AC1">
      <w:pPr>
        <w:ind w:left="567" w:hanging="567"/>
        <w:rPr>
          <w:noProof/>
          <w:lang w:val="pt-PT"/>
        </w:rPr>
      </w:pPr>
      <w:r w:rsidRPr="00C07129">
        <w:rPr>
          <w:noProof/>
          <w:lang w:val="pt-PT"/>
        </w:rPr>
        <w:t>49.</w:t>
      </w:r>
      <w:r w:rsidRPr="00C07129">
        <w:rPr>
          <w:noProof/>
          <w:lang w:val="pt-PT"/>
        </w:rPr>
        <w:tab/>
      </w:r>
      <w:r w:rsidRPr="00C07129">
        <w:rPr>
          <w:i/>
          <w:noProof/>
          <w:lang w:val="pt-PT"/>
        </w:rPr>
        <w:t>Agenția Națională a Medicamentului</w:t>
      </w:r>
      <w:r w:rsidRPr="00C07129">
        <w:rPr>
          <w:noProof/>
          <w:lang w:val="pt-PT"/>
        </w:rPr>
        <w:t xml:space="preserve"> (Valsts zāļu aģentūra)</w:t>
      </w:r>
    </w:p>
    <w:p w14:paraId="6810232C" w14:textId="77777777" w:rsidR="00C26AC1" w:rsidRPr="00C07129" w:rsidRDefault="00C26AC1" w:rsidP="00C26AC1">
      <w:pPr>
        <w:ind w:left="567" w:hanging="567"/>
        <w:rPr>
          <w:noProof/>
          <w:lang w:val="pt-PT"/>
        </w:rPr>
      </w:pPr>
    </w:p>
    <w:p w14:paraId="4E225016" w14:textId="77777777" w:rsidR="00C26AC1" w:rsidRPr="00C07129" w:rsidRDefault="00C26AC1" w:rsidP="00C26AC1">
      <w:pPr>
        <w:ind w:left="567" w:hanging="567"/>
        <w:rPr>
          <w:noProof/>
          <w:lang w:val="pt-PT"/>
        </w:rPr>
      </w:pPr>
      <w:r w:rsidRPr="00C07129">
        <w:rPr>
          <w:noProof/>
          <w:lang w:val="pt-PT"/>
        </w:rPr>
        <w:t>50.</w:t>
      </w:r>
      <w:r w:rsidRPr="00C07129">
        <w:rPr>
          <w:noProof/>
          <w:lang w:val="pt-PT"/>
        </w:rPr>
        <w:tab/>
      </w:r>
      <w:r w:rsidRPr="00C07129">
        <w:rPr>
          <w:i/>
          <w:noProof/>
          <w:lang w:val="pt-PT"/>
        </w:rPr>
        <w:t>Agenția Națională pentru Sport</w:t>
      </w:r>
      <w:r w:rsidRPr="00C07129">
        <w:rPr>
          <w:noProof/>
          <w:lang w:val="pt-PT"/>
        </w:rPr>
        <w:t xml:space="preserve"> (Valsts sporta aģentūra)</w:t>
      </w:r>
    </w:p>
    <w:p w14:paraId="1567348F" w14:textId="77777777" w:rsidR="00C26AC1" w:rsidRPr="00C07129" w:rsidRDefault="00C26AC1" w:rsidP="00C26AC1">
      <w:pPr>
        <w:ind w:left="567" w:hanging="567"/>
        <w:rPr>
          <w:noProof/>
          <w:lang w:val="pt-PT"/>
        </w:rPr>
      </w:pPr>
    </w:p>
    <w:p w14:paraId="33582040" w14:textId="77777777" w:rsidR="00C26AC1" w:rsidRPr="00C07129" w:rsidRDefault="00C26AC1" w:rsidP="00C26AC1">
      <w:pPr>
        <w:ind w:left="567" w:hanging="567"/>
        <w:rPr>
          <w:noProof/>
          <w:lang w:val="pt-PT"/>
        </w:rPr>
      </w:pPr>
      <w:r w:rsidRPr="00C07129">
        <w:rPr>
          <w:noProof/>
          <w:lang w:val="pt-PT"/>
        </w:rPr>
        <w:t>51.</w:t>
      </w:r>
      <w:r w:rsidRPr="00C07129">
        <w:rPr>
          <w:noProof/>
          <w:lang w:val="pt-PT"/>
        </w:rPr>
        <w:tab/>
      </w:r>
      <w:r w:rsidRPr="00C07129">
        <w:rPr>
          <w:i/>
          <w:noProof/>
          <w:lang w:val="pt-PT"/>
        </w:rPr>
        <w:t>Agenția Națională pentru Ocuparea Forței de Muncă</w:t>
      </w:r>
      <w:r w:rsidRPr="00C07129">
        <w:rPr>
          <w:noProof/>
          <w:lang w:val="pt-PT"/>
        </w:rPr>
        <w:t xml:space="preserve"> (Valsts nodarbinātības aģentūra)</w:t>
      </w:r>
    </w:p>
    <w:p w14:paraId="56DA09F8" w14:textId="77777777" w:rsidR="00C26AC1" w:rsidRPr="00C07129" w:rsidRDefault="00C26AC1" w:rsidP="00C26AC1">
      <w:pPr>
        <w:ind w:left="567" w:hanging="567"/>
        <w:rPr>
          <w:noProof/>
          <w:lang w:val="pt-PT"/>
        </w:rPr>
      </w:pPr>
    </w:p>
    <w:p w14:paraId="05BD5D51" w14:textId="77777777" w:rsidR="00C26AC1" w:rsidRPr="00C07129" w:rsidRDefault="00C26AC1" w:rsidP="00C26AC1">
      <w:pPr>
        <w:ind w:left="567" w:hanging="567"/>
        <w:rPr>
          <w:noProof/>
          <w:lang w:val="pt-PT"/>
        </w:rPr>
      </w:pPr>
      <w:r w:rsidRPr="00C07129">
        <w:rPr>
          <w:noProof/>
          <w:lang w:val="pt-PT"/>
        </w:rPr>
        <w:t>52.</w:t>
      </w:r>
      <w:r w:rsidRPr="00C07129">
        <w:rPr>
          <w:noProof/>
          <w:lang w:val="pt-PT"/>
        </w:rPr>
        <w:tab/>
      </w:r>
      <w:r w:rsidRPr="00C07129">
        <w:rPr>
          <w:i/>
          <w:noProof/>
          <w:lang w:val="pt-PT"/>
        </w:rPr>
        <w:t>Agenția Națională de Reglementare în Domeniul Energiei</w:t>
      </w:r>
      <w:r w:rsidRPr="00C07129">
        <w:rPr>
          <w:noProof/>
          <w:lang w:val="pt-PT"/>
        </w:rPr>
        <w:t xml:space="preserve"> (Valsts elektroenerģijas regulators)</w:t>
      </w:r>
    </w:p>
    <w:p w14:paraId="4CB1A752" w14:textId="77777777" w:rsidR="00C26AC1" w:rsidRPr="00C07129" w:rsidRDefault="00C26AC1" w:rsidP="00C26AC1">
      <w:pPr>
        <w:ind w:left="567" w:hanging="567"/>
        <w:rPr>
          <w:noProof/>
          <w:lang w:val="pt-PT"/>
        </w:rPr>
      </w:pPr>
    </w:p>
    <w:p w14:paraId="566CC5C9" w14:textId="77777777" w:rsidR="00C26AC1" w:rsidRPr="00C07129" w:rsidRDefault="00C26AC1" w:rsidP="00C26AC1">
      <w:pPr>
        <w:ind w:left="567" w:hanging="567"/>
        <w:rPr>
          <w:noProof/>
          <w:lang w:val="pt-PT"/>
        </w:rPr>
      </w:pPr>
      <w:r w:rsidRPr="00C07129">
        <w:rPr>
          <w:noProof/>
          <w:lang w:val="pt-PT"/>
        </w:rPr>
        <w:t>53.</w:t>
      </w:r>
      <w:r w:rsidRPr="00C07129">
        <w:rPr>
          <w:noProof/>
          <w:lang w:val="pt-PT"/>
        </w:rPr>
        <w:tab/>
      </w:r>
      <w:r w:rsidRPr="00C07129">
        <w:rPr>
          <w:i/>
          <w:noProof/>
          <w:lang w:val="pt-PT"/>
        </w:rPr>
        <w:t>Agenția Română pentru Conservarea Energiei</w:t>
      </w:r>
      <w:r w:rsidRPr="00C07129">
        <w:rPr>
          <w:noProof/>
          <w:lang w:val="pt-PT"/>
        </w:rPr>
        <w:t xml:space="preserve"> (Rumānijas energoresursu saglabāšanas aģentūra)</w:t>
      </w:r>
    </w:p>
    <w:p w14:paraId="25EC976C" w14:textId="77777777" w:rsidR="00C26AC1" w:rsidRPr="00C07129" w:rsidRDefault="00C26AC1" w:rsidP="00C26AC1">
      <w:pPr>
        <w:ind w:left="567" w:hanging="567"/>
        <w:rPr>
          <w:noProof/>
          <w:lang w:val="pt-PT"/>
        </w:rPr>
      </w:pPr>
    </w:p>
    <w:p w14:paraId="0079D731" w14:textId="77777777" w:rsidR="00C26AC1" w:rsidRPr="00C07129" w:rsidRDefault="00C26AC1" w:rsidP="00C26AC1">
      <w:pPr>
        <w:ind w:left="567" w:hanging="567"/>
        <w:rPr>
          <w:noProof/>
          <w:lang w:val="pt-PT"/>
        </w:rPr>
      </w:pPr>
      <w:r w:rsidRPr="00C07129">
        <w:rPr>
          <w:noProof/>
          <w:lang w:val="pt-PT"/>
        </w:rPr>
        <w:t>54.</w:t>
      </w:r>
      <w:r w:rsidRPr="00C07129">
        <w:rPr>
          <w:noProof/>
          <w:lang w:val="pt-PT"/>
        </w:rPr>
        <w:tab/>
      </w:r>
      <w:r w:rsidRPr="00C07129">
        <w:rPr>
          <w:i/>
          <w:noProof/>
          <w:lang w:val="pt-PT"/>
        </w:rPr>
        <w:t>Agenția Națională pentru Resurse Minerale</w:t>
      </w:r>
      <w:r w:rsidRPr="00C07129">
        <w:rPr>
          <w:noProof/>
          <w:lang w:val="pt-PT"/>
        </w:rPr>
        <w:t xml:space="preserve"> (Valsts minerālresursu aģentūra)</w:t>
      </w:r>
    </w:p>
    <w:p w14:paraId="5D4114D1" w14:textId="77777777" w:rsidR="00C26AC1" w:rsidRPr="00C07129" w:rsidRDefault="00C26AC1" w:rsidP="00C26AC1">
      <w:pPr>
        <w:ind w:left="567" w:hanging="567"/>
        <w:rPr>
          <w:noProof/>
          <w:lang w:val="pt-PT"/>
        </w:rPr>
      </w:pPr>
    </w:p>
    <w:p w14:paraId="24C8819A" w14:textId="77777777" w:rsidR="00C26AC1" w:rsidRPr="00C07129" w:rsidRDefault="00C26AC1" w:rsidP="00C26AC1">
      <w:pPr>
        <w:ind w:left="567" w:hanging="567"/>
        <w:rPr>
          <w:noProof/>
          <w:lang w:val="pt-PT"/>
        </w:rPr>
      </w:pPr>
      <w:r w:rsidRPr="00C07129">
        <w:rPr>
          <w:noProof/>
          <w:lang w:val="pt-PT"/>
        </w:rPr>
        <w:t>55.</w:t>
      </w:r>
      <w:r w:rsidRPr="00C07129">
        <w:rPr>
          <w:noProof/>
          <w:lang w:val="pt-PT"/>
        </w:rPr>
        <w:tab/>
      </w:r>
      <w:r w:rsidRPr="00C07129">
        <w:rPr>
          <w:i/>
          <w:noProof/>
          <w:lang w:val="pt-PT"/>
        </w:rPr>
        <w:t>Agenția Română pentru Investiții Străine</w:t>
      </w:r>
      <w:r w:rsidRPr="00C07129">
        <w:rPr>
          <w:noProof/>
          <w:lang w:val="pt-PT"/>
        </w:rPr>
        <w:t xml:space="preserve"> (Rumānijas aģentūra ārvalstu investīciju lietās)</w:t>
      </w:r>
    </w:p>
    <w:p w14:paraId="3B20B08F" w14:textId="77777777" w:rsidR="00C26AC1" w:rsidRPr="00C07129" w:rsidRDefault="00C26AC1" w:rsidP="00C26AC1">
      <w:pPr>
        <w:ind w:left="567" w:hanging="567"/>
        <w:rPr>
          <w:noProof/>
          <w:lang w:val="pt-PT"/>
        </w:rPr>
      </w:pPr>
    </w:p>
    <w:p w14:paraId="70223FF4" w14:textId="77777777" w:rsidR="00C26AC1" w:rsidRPr="00C07129" w:rsidRDefault="00C26AC1" w:rsidP="00C26AC1">
      <w:pPr>
        <w:ind w:left="567" w:hanging="567"/>
        <w:rPr>
          <w:noProof/>
          <w:lang w:val="pt-PT"/>
        </w:rPr>
      </w:pPr>
      <w:r w:rsidRPr="00C07129">
        <w:rPr>
          <w:noProof/>
          <w:lang w:val="pt-PT"/>
        </w:rPr>
        <w:t>56.</w:t>
      </w:r>
      <w:r w:rsidRPr="00C07129">
        <w:rPr>
          <w:noProof/>
          <w:lang w:val="pt-PT"/>
        </w:rPr>
        <w:tab/>
      </w:r>
      <w:r w:rsidRPr="00C07129">
        <w:rPr>
          <w:i/>
          <w:noProof/>
          <w:lang w:val="pt-PT"/>
        </w:rPr>
        <w:t>Agenția Națională a Funcționarilor Publici</w:t>
      </w:r>
      <w:r w:rsidRPr="00C07129">
        <w:rPr>
          <w:noProof/>
          <w:lang w:val="pt-PT"/>
        </w:rPr>
        <w:t xml:space="preserve"> (Valsts civildienesta ierēdņu aģentūra)</w:t>
      </w:r>
    </w:p>
    <w:p w14:paraId="6CFC63F5" w14:textId="77777777" w:rsidR="00C26AC1" w:rsidRPr="00C07129" w:rsidRDefault="00C26AC1" w:rsidP="00C26AC1">
      <w:pPr>
        <w:ind w:left="567" w:hanging="567"/>
        <w:rPr>
          <w:noProof/>
          <w:lang w:val="pt-PT"/>
        </w:rPr>
      </w:pPr>
    </w:p>
    <w:p w14:paraId="299392A2" w14:textId="77777777" w:rsidR="00C26AC1" w:rsidRPr="00C07129" w:rsidRDefault="00C26AC1" w:rsidP="00C26AC1">
      <w:pPr>
        <w:ind w:left="567" w:hanging="567"/>
        <w:rPr>
          <w:noProof/>
          <w:lang w:val="pt-PT"/>
        </w:rPr>
      </w:pPr>
      <w:r w:rsidRPr="00C07129">
        <w:rPr>
          <w:noProof/>
          <w:lang w:val="pt-PT"/>
        </w:rPr>
        <w:t>57.</w:t>
      </w:r>
      <w:r w:rsidRPr="00C07129">
        <w:rPr>
          <w:noProof/>
          <w:lang w:val="pt-PT"/>
        </w:rPr>
        <w:tab/>
      </w:r>
      <w:r w:rsidRPr="00C07129">
        <w:rPr>
          <w:i/>
          <w:noProof/>
          <w:lang w:val="pt-PT"/>
        </w:rPr>
        <w:t>Agenția Națională de Administrare Fiscală</w:t>
      </w:r>
      <w:r w:rsidRPr="00C07129">
        <w:rPr>
          <w:noProof/>
          <w:lang w:val="pt-PT"/>
        </w:rPr>
        <w:t xml:space="preserve"> (Valsts fiskālās administrācijas aģentūra)</w:t>
      </w:r>
    </w:p>
    <w:p w14:paraId="1D6D2898" w14:textId="77777777" w:rsidR="00C26AC1" w:rsidRPr="00C07129" w:rsidRDefault="00C26AC1" w:rsidP="00C26AC1">
      <w:pPr>
        <w:rPr>
          <w:noProof/>
          <w:lang w:val="pt-PT"/>
        </w:rPr>
      </w:pPr>
    </w:p>
    <w:p w14:paraId="7FBB1D97" w14:textId="77777777" w:rsidR="00C26AC1" w:rsidRPr="00C07129" w:rsidRDefault="00C26AC1" w:rsidP="00C26AC1">
      <w:pPr>
        <w:rPr>
          <w:noProof/>
          <w:lang w:val="pt-PT"/>
        </w:rPr>
      </w:pPr>
      <w:r w:rsidRPr="00C07129">
        <w:rPr>
          <w:noProof/>
          <w:lang w:val="pt-PT"/>
        </w:rPr>
        <w:br w:type="page"/>
      </w:r>
      <w:r w:rsidRPr="00C07129">
        <w:rPr>
          <w:noProof/>
          <w:lang w:val="pt-PT"/>
        </w:rPr>
        <w:lastRenderedPageBreak/>
        <w:t>SLOVĒNIJA</w:t>
      </w:r>
    </w:p>
    <w:p w14:paraId="486B29E8" w14:textId="77777777" w:rsidR="00C26AC1" w:rsidRPr="00C07129" w:rsidRDefault="00C26AC1" w:rsidP="00C26AC1">
      <w:pPr>
        <w:ind w:left="567" w:hanging="567"/>
        <w:rPr>
          <w:noProof/>
          <w:lang w:val="pt-PT"/>
        </w:rPr>
      </w:pPr>
    </w:p>
    <w:p w14:paraId="52339374"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Predsednik Republike Slovenije</w:t>
      </w:r>
      <w:r w:rsidRPr="00C07129">
        <w:rPr>
          <w:noProof/>
          <w:lang w:val="pt-PT"/>
        </w:rPr>
        <w:t xml:space="preserve"> (Slovēnijas Republikas Prezidents)</w:t>
      </w:r>
    </w:p>
    <w:p w14:paraId="1FACB1BE" w14:textId="77777777" w:rsidR="00C26AC1" w:rsidRPr="00C07129" w:rsidRDefault="00C26AC1" w:rsidP="00C26AC1">
      <w:pPr>
        <w:ind w:left="567" w:hanging="567"/>
        <w:rPr>
          <w:noProof/>
          <w:lang w:val="pt-PT"/>
        </w:rPr>
      </w:pPr>
    </w:p>
    <w:p w14:paraId="3F2B8F61"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Državni zbor</w:t>
      </w:r>
      <w:r w:rsidRPr="00C07129">
        <w:rPr>
          <w:noProof/>
          <w:lang w:val="pt-PT"/>
        </w:rPr>
        <w:t xml:space="preserve"> (Nacionālā Asambleja)</w:t>
      </w:r>
    </w:p>
    <w:p w14:paraId="05284F6A" w14:textId="77777777" w:rsidR="00C26AC1" w:rsidRPr="00C07129" w:rsidRDefault="00C26AC1" w:rsidP="00C26AC1">
      <w:pPr>
        <w:ind w:left="567" w:hanging="567"/>
        <w:rPr>
          <w:noProof/>
          <w:lang w:val="pt-PT"/>
        </w:rPr>
      </w:pPr>
    </w:p>
    <w:p w14:paraId="767B3A72"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Državni svet</w:t>
      </w:r>
      <w:r w:rsidRPr="00C07129">
        <w:rPr>
          <w:noProof/>
          <w:lang w:val="pt-PT"/>
        </w:rPr>
        <w:t xml:space="preserve"> (Valsts Padome)</w:t>
      </w:r>
    </w:p>
    <w:p w14:paraId="707E164E" w14:textId="77777777" w:rsidR="00C26AC1" w:rsidRPr="00C07129" w:rsidRDefault="00C26AC1" w:rsidP="00C26AC1">
      <w:pPr>
        <w:ind w:left="567" w:hanging="567"/>
        <w:rPr>
          <w:noProof/>
          <w:lang w:val="pt-PT"/>
        </w:rPr>
      </w:pPr>
    </w:p>
    <w:p w14:paraId="302AA7F2"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Varuh človekovih pravic</w:t>
      </w:r>
      <w:r w:rsidRPr="00C07129">
        <w:rPr>
          <w:noProof/>
          <w:lang w:val="pt-PT"/>
        </w:rPr>
        <w:t xml:space="preserve"> (Ombuds)</w:t>
      </w:r>
    </w:p>
    <w:p w14:paraId="6F79C142" w14:textId="77777777" w:rsidR="00C26AC1" w:rsidRPr="00C07129" w:rsidRDefault="00C26AC1" w:rsidP="00C26AC1">
      <w:pPr>
        <w:ind w:left="567" w:hanging="567"/>
        <w:rPr>
          <w:noProof/>
          <w:lang w:val="pt-PT"/>
        </w:rPr>
      </w:pPr>
    </w:p>
    <w:p w14:paraId="2CF7F2B8"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Ustavno sodišče</w:t>
      </w:r>
      <w:r w:rsidRPr="00C07129">
        <w:rPr>
          <w:noProof/>
          <w:lang w:val="pt-PT"/>
        </w:rPr>
        <w:t xml:space="preserve"> (Konstitucionālā tiesa)</w:t>
      </w:r>
    </w:p>
    <w:p w14:paraId="3F274C7E" w14:textId="77777777" w:rsidR="00C26AC1" w:rsidRPr="00C07129" w:rsidRDefault="00C26AC1" w:rsidP="00C26AC1">
      <w:pPr>
        <w:ind w:left="567" w:hanging="567"/>
        <w:rPr>
          <w:noProof/>
          <w:lang w:val="pt-PT"/>
        </w:rPr>
      </w:pPr>
    </w:p>
    <w:p w14:paraId="61AE5AD5" w14:textId="77777777"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Računsko sodišče</w:t>
      </w:r>
      <w:r w:rsidRPr="00C07129">
        <w:rPr>
          <w:noProof/>
          <w:lang w:val="pt-PT"/>
        </w:rPr>
        <w:t xml:space="preserve"> (Revīzijas palāta)</w:t>
      </w:r>
    </w:p>
    <w:p w14:paraId="78DF8E25" w14:textId="77777777" w:rsidR="00C26AC1" w:rsidRPr="00C07129" w:rsidRDefault="00C26AC1" w:rsidP="00C26AC1">
      <w:pPr>
        <w:ind w:left="567" w:hanging="567"/>
        <w:rPr>
          <w:noProof/>
          <w:lang w:val="pt-PT"/>
        </w:rPr>
      </w:pPr>
    </w:p>
    <w:p w14:paraId="335D0971"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Državna revizijska komisja</w:t>
      </w:r>
      <w:r w:rsidRPr="00C07129">
        <w:rPr>
          <w:noProof/>
          <w:lang w:val="pt-PT"/>
        </w:rPr>
        <w:t xml:space="preserve"> (Valsts revīzijas komisija)</w:t>
      </w:r>
    </w:p>
    <w:p w14:paraId="13401263" w14:textId="77777777" w:rsidR="00C26AC1" w:rsidRPr="00C07129" w:rsidRDefault="00C26AC1" w:rsidP="00C26AC1">
      <w:pPr>
        <w:ind w:left="567" w:hanging="567"/>
        <w:rPr>
          <w:noProof/>
          <w:lang w:val="pt-PT"/>
        </w:rPr>
      </w:pPr>
    </w:p>
    <w:p w14:paraId="1C0E2DBE" w14:textId="77777777" w:rsidR="00C26AC1" w:rsidRPr="00C07129" w:rsidRDefault="00C26AC1" w:rsidP="00C26AC1">
      <w:pPr>
        <w:ind w:left="567" w:hanging="567"/>
        <w:rPr>
          <w:noProof/>
          <w:lang w:val="pt-PT"/>
        </w:rPr>
      </w:pPr>
      <w:r w:rsidRPr="00C07129">
        <w:rPr>
          <w:noProof/>
          <w:lang w:val="pt-PT"/>
        </w:rPr>
        <w:t>8.</w:t>
      </w:r>
      <w:r w:rsidRPr="00C07129">
        <w:rPr>
          <w:noProof/>
          <w:lang w:val="pt-PT"/>
        </w:rPr>
        <w:tab/>
      </w:r>
      <w:r w:rsidRPr="00C07129">
        <w:rPr>
          <w:i/>
          <w:noProof/>
          <w:lang w:val="pt-PT"/>
        </w:rPr>
        <w:t>Slovenska akademija znanosti in umetnosti</w:t>
      </w:r>
      <w:r w:rsidRPr="00C07129">
        <w:rPr>
          <w:noProof/>
          <w:lang w:val="pt-PT"/>
        </w:rPr>
        <w:t xml:space="preserve"> (Slovēnijas Zinātņu un mākslas akadēmija)</w:t>
      </w:r>
    </w:p>
    <w:p w14:paraId="66FD9A54" w14:textId="77777777" w:rsidR="00C26AC1" w:rsidRPr="00C07129" w:rsidRDefault="00C26AC1" w:rsidP="00C26AC1">
      <w:pPr>
        <w:ind w:left="567" w:hanging="567"/>
        <w:rPr>
          <w:noProof/>
          <w:lang w:val="pt-PT"/>
        </w:rPr>
      </w:pPr>
    </w:p>
    <w:p w14:paraId="2A166D39" w14:textId="77777777"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Vladne službe</w:t>
      </w:r>
      <w:r w:rsidRPr="00C07129">
        <w:rPr>
          <w:noProof/>
          <w:lang w:val="pt-PT"/>
        </w:rPr>
        <w:t xml:space="preserve"> (valdības dienesti)</w:t>
      </w:r>
    </w:p>
    <w:p w14:paraId="3968DBFB" w14:textId="77777777" w:rsidR="00C26AC1" w:rsidRPr="00C07129" w:rsidRDefault="00C26AC1" w:rsidP="00C26AC1">
      <w:pPr>
        <w:ind w:left="567" w:hanging="567"/>
        <w:rPr>
          <w:noProof/>
          <w:lang w:val="pt-PT"/>
        </w:rPr>
      </w:pPr>
    </w:p>
    <w:p w14:paraId="06CBEF79" w14:textId="77777777"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Ministrstvo za finance</w:t>
      </w:r>
      <w:r w:rsidRPr="00C07129">
        <w:rPr>
          <w:noProof/>
          <w:lang w:val="pt-PT"/>
        </w:rPr>
        <w:t xml:space="preserve"> (Finanšu ministrija)</w:t>
      </w:r>
    </w:p>
    <w:p w14:paraId="58AEACC7" w14:textId="77777777" w:rsidR="00C26AC1" w:rsidRPr="00C07129" w:rsidRDefault="00C26AC1" w:rsidP="00C26AC1">
      <w:pPr>
        <w:ind w:left="567" w:hanging="567"/>
        <w:rPr>
          <w:noProof/>
          <w:lang w:val="pt-PT"/>
        </w:rPr>
      </w:pPr>
    </w:p>
    <w:p w14:paraId="4027347F" w14:textId="77777777"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Ministrstvo za notranje zadeve</w:t>
      </w:r>
      <w:r w:rsidRPr="00C07129">
        <w:rPr>
          <w:noProof/>
          <w:lang w:val="pt-PT"/>
        </w:rPr>
        <w:t xml:space="preserve"> (Iekšlietu ministrija)</w:t>
      </w:r>
    </w:p>
    <w:p w14:paraId="3B15BCAF" w14:textId="77777777" w:rsidR="00C26AC1" w:rsidRPr="00C07129" w:rsidRDefault="00C26AC1" w:rsidP="00C26AC1">
      <w:pPr>
        <w:ind w:left="567" w:hanging="567"/>
        <w:rPr>
          <w:noProof/>
          <w:lang w:val="pt-PT"/>
        </w:rPr>
      </w:pPr>
    </w:p>
    <w:p w14:paraId="4BF46987"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12.</w:t>
      </w:r>
      <w:r w:rsidRPr="00C07129">
        <w:rPr>
          <w:noProof/>
          <w:lang w:val="pt-PT"/>
        </w:rPr>
        <w:tab/>
      </w:r>
      <w:r w:rsidRPr="00C07129">
        <w:rPr>
          <w:i/>
          <w:noProof/>
          <w:lang w:val="pt-PT"/>
        </w:rPr>
        <w:t>Ministrstvo za zunanje zadeve</w:t>
      </w:r>
      <w:r w:rsidRPr="00C07129">
        <w:rPr>
          <w:noProof/>
          <w:lang w:val="pt-PT"/>
        </w:rPr>
        <w:t xml:space="preserve"> (Ārlietu ministrija)</w:t>
      </w:r>
    </w:p>
    <w:p w14:paraId="7A8145B8" w14:textId="77777777" w:rsidR="00C26AC1" w:rsidRPr="00C07129" w:rsidRDefault="00C26AC1" w:rsidP="00C26AC1">
      <w:pPr>
        <w:ind w:left="567" w:hanging="567"/>
        <w:rPr>
          <w:noProof/>
          <w:lang w:val="pt-PT"/>
        </w:rPr>
      </w:pPr>
    </w:p>
    <w:p w14:paraId="4C5C9057" w14:textId="7777777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Ministrstvo za obrambo</w:t>
      </w:r>
      <w:r w:rsidRPr="00C07129">
        <w:rPr>
          <w:noProof/>
          <w:lang w:val="pt-PT"/>
        </w:rPr>
        <w:t xml:space="preserve"> (Aizsardzības ministrija)</w:t>
      </w:r>
    </w:p>
    <w:p w14:paraId="161A340C" w14:textId="77777777" w:rsidR="00C26AC1" w:rsidRPr="00C07129" w:rsidRDefault="00C26AC1" w:rsidP="00C26AC1">
      <w:pPr>
        <w:ind w:left="567" w:hanging="567"/>
        <w:rPr>
          <w:noProof/>
          <w:lang w:val="pt-PT"/>
        </w:rPr>
      </w:pPr>
    </w:p>
    <w:p w14:paraId="064B6D0E" w14:textId="77777777" w:rsidR="00C26AC1" w:rsidRPr="00C07129" w:rsidRDefault="00C26AC1" w:rsidP="00C26AC1">
      <w:pPr>
        <w:ind w:left="567" w:hanging="567"/>
        <w:rPr>
          <w:noProof/>
          <w:lang w:val="pt-PT"/>
        </w:rPr>
      </w:pPr>
      <w:r w:rsidRPr="00C07129">
        <w:rPr>
          <w:noProof/>
          <w:lang w:val="pt-PT"/>
        </w:rPr>
        <w:t>14.</w:t>
      </w:r>
      <w:r w:rsidRPr="00C07129">
        <w:rPr>
          <w:noProof/>
          <w:lang w:val="pt-PT"/>
        </w:rPr>
        <w:tab/>
      </w:r>
      <w:r w:rsidRPr="00C07129">
        <w:rPr>
          <w:i/>
          <w:noProof/>
          <w:lang w:val="pt-PT"/>
        </w:rPr>
        <w:t>Ministrstvo za pravosodje</w:t>
      </w:r>
      <w:r w:rsidRPr="00C07129">
        <w:rPr>
          <w:noProof/>
          <w:lang w:val="pt-PT"/>
        </w:rPr>
        <w:t xml:space="preserve"> (Tieslietu ministrija)</w:t>
      </w:r>
    </w:p>
    <w:p w14:paraId="16A36A83" w14:textId="77777777" w:rsidR="00C26AC1" w:rsidRPr="00C07129" w:rsidRDefault="00C26AC1" w:rsidP="00C26AC1">
      <w:pPr>
        <w:ind w:left="567" w:hanging="567"/>
        <w:rPr>
          <w:noProof/>
          <w:lang w:val="pt-PT"/>
        </w:rPr>
      </w:pPr>
    </w:p>
    <w:p w14:paraId="1639CE74" w14:textId="77777777" w:rsidR="00C26AC1" w:rsidRPr="00C07129" w:rsidRDefault="00C26AC1" w:rsidP="00C26AC1">
      <w:pPr>
        <w:ind w:left="567" w:hanging="567"/>
        <w:rPr>
          <w:noProof/>
          <w:lang w:val="pl-PL"/>
        </w:rPr>
      </w:pPr>
      <w:r w:rsidRPr="00C07129">
        <w:rPr>
          <w:noProof/>
          <w:lang w:val="pl-PL"/>
        </w:rPr>
        <w:t>15.</w:t>
      </w:r>
      <w:r w:rsidRPr="00C07129">
        <w:rPr>
          <w:noProof/>
          <w:lang w:val="pl-PL"/>
        </w:rPr>
        <w:tab/>
      </w:r>
      <w:r w:rsidRPr="00C07129">
        <w:rPr>
          <w:i/>
          <w:noProof/>
          <w:lang w:val="pl-PL"/>
        </w:rPr>
        <w:t>Ministrstvo za gospodarstvo</w:t>
      </w:r>
      <w:r w:rsidRPr="00C07129">
        <w:rPr>
          <w:noProof/>
          <w:lang w:val="pl-PL"/>
        </w:rPr>
        <w:t xml:space="preserve"> (Ekonomikas ministrija)</w:t>
      </w:r>
    </w:p>
    <w:p w14:paraId="42B1E7B8" w14:textId="77777777" w:rsidR="00C26AC1" w:rsidRPr="00C07129" w:rsidRDefault="00C26AC1" w:rsidP="00C26AC1">
      <w:pPr>
        <w:ind w:left="567" w:hanging="567"/>
        <w:rPr>
          <w:noProof/>
          <w:lang w:val="pl-PL"/>
        </w:rPr>
      </w:pPr>
    </w:p>
    <w:p w14:paraId="3E1364CC" w14:textId="77777777" w:rsidR="00C26AC1" w:rsidRPr="00C07129" w:rsidRDefault="00C26AC1" w:rsidP="00C26AC1">
      <w:pPr>
        <w:ind w:left="567" w:hanging="567"/>
        <w:rPr>
          <w:noProof/>
          <w:lang w:val="pl-PL"/>
        </w:rPr>
      </w:pPr>
      <w:r w:rsidRPr="00C07129">
        <w:rPr>
          <w:noProof/>
          <w:lang w:val="pl-PL"/>
        </w:rPr>
        <w:t>16.</w:t>
      </w:r>
      <w:r w:rsidRPr="00C07129">
        <w:rPr>
          <w:noProof/>
          <w:lang w:val="pl-PL"/>
        </w:rPr>
        <w:tab/>
      </w:r>
      <w:r w:rsidRPr="00C07129">
        <w:rPr>
          <w:i/>
          <w:noProof/>
          <w:lang w:val="pl-PL"/>
        </w:rPr>
        <w:t>Ministrstvo za kmetijstvo, gozdarstvo in prehrano</w:t>
      </w:r>
      <w:r w:rsidRPr="00C07129">
        <w:rPr>
          <w:noProof/>
          <w:lang w:val="pl-PL"/>
        </w:rPr>
        <w:t xml:space="preserve"> (Lauksaimniecības, mežsaimniecības un pārtikas ministrija)</w:t>
      </w:r>
    </w:p>
    <w:p w14:paraId="090EAF9E" w14:textId="77777777" w:rsidR="00C26AC1" w:rsidRPr="00C07129" w:rsidRDefault="00C26AC1" w:rsidP="00C26AC1">
      <w:pPr>
        <w:ind w:left="567" w:hanging="567"/>
        <w:rPr>
          <w:noProof/>
          <w:lang w:val="pl-PL"/>
        </w:rPr>
      </w:pPr>
    </w:p>
    <w:p w14:paraId="1373FB25" w14:textId="77777777" w:rsidR="00C26AC1" w:rsidRPr="00C07129" w:rsidRDefault="00C26AC1" w:rsidP="00C26AC1">
      <w:pPr>
        <w:ind w:left="567" w:hanging="567"/>
        <w:rPr>
          <w:noProof/>
          <w:lang w:val="pt-PT"/>
        </w:rPr>
      </w:pPr>
      <w:r w:rsidRPr="00C07129">
        <w:rPr>
          <w:noProof/>
          <w:lang w:val="pt-PT"/>
        </w:rPr>
        <w:t>17.</w:t>
      </w:r>
      <w:r w:rsidRPr="00C07129">
        <w:rPr>
          <w:noProof/>
          <w:lang w:val="pt-PT"/>
        </w:rPr>
        <w:tab/>
      </w:r>
      <w:r w:rsidRPr="00C07129">
        <w:rPr>
          <w:i/>
          <w:noProof/>
          <w:lang w:val="pt-PT"/>
        </w:rPr>
        <w:t>Ministrstvo za promet</w:t>
      </w:r>
      <w:r w:rsidRPr="00C07129">
        <w:rPr>
          <w:noProof/>
          <w:lang w:val="pt-PT"/>
        </w:rPr>
        <w:t xml:space="preserve"> (Transporta ministrija)</w:t>
      </w:r>
    </w:p>
    <w:p w14:paraId="63767D80" w14:textId="77777777" w:rsidR="00C26AC1" w:rsidRPr="00C07129" w:rsidRDefault="00C26AC1" w:rsidP="00C26AC1">
      <w:pPr>
        <w:ind w:left="567" w:hanging="567"/>
        <w:rPr>
          <w:noProof/>
          <w:lang w:val="pt-PT"/>
        </w:rPr>
      </w:pPr>
    </w:p>
    <w:p w14:paraId="53B98724" w14:textId="77777777" w:rsidR="00C26AC1" w:rsidRPr="00C07129" w:rsidRDefault="00C26AC1" w:rsidP="00C26AC1">
      <w:pPr>
        <w:ind w:left="567" w:hanging="567"/>
        <w:rPr>
          <w:noProof/>
          <w:lang w:val="pt-PT"/>
        </w:rPr>
      </w:pPr>
      <w:r w:rsidRPr="00C07129">
        <w:rPr>
          <w:noProof/>
          <w:lang w:val="pt-PT"/>
        </w:rPr>
        <w:t>18.</w:t>
      </w:r>
      <w:r w:rsidRPr="00C07129">
        <w:rPr>
          <w:noProof/>
          <w:lang w:val="pt-PT"/>
        </w:rPr>
        <w:tab/>
      </w:r>
      <w:r w:rsidRPr="00C07129">
        <w:rPr>
          <w:i/>
          <w:noProof/>
          <w:lang w:val="pt-PT"/>
        </w:rPr>
        <w:t>Ministrstvo za okolje, prostor in energijo</w:t>
      </w:r>
      <w:r w:rsidRPr="00C07129">
        <w:rPr>
          <w:noProof/>
          <w:lang w:val="pt-PT"/>
        </w:rPr>
        <w:t xml:space="preserve"> (Vides, pilsētplānošanas un enerģētikas ministrija)</w:t>
      </w:r>
    </w:p>
    <w:p w14:paraId="0F8262A6" w14:textId="77777777" w:rsidR="00C26AC1" w:rsidRPr="00C07129" w:rsidRDefault="00C26AC1" w:rsidP="00C26AC1">
      <w:pPr>
        <w:ind w:left="567" w:hanging="567"/>
        <w:rPr>
          <w:noProof/>
          <w:lang w:val="pt-PT"/>
        </w:rPr>
      </w:pPr>
    </w:p>
    <w:p w14:paraId="180F235E" w14:textId="77777777" w:rsidR="00C26AC1" w:rsidRPr="00C07129" w:rsidRDefault="00C26AC1" w:rsidP="00C26AC1">
      <w:pPr>
        <w:ind w:left="567" w:hanging="567"/>
        <w:rPr>
          <w:noProof/>
          <w:lang w:val="pt-PT"/>
        </w:rPr>
      </w:pPr>
      <w:r w:rsidRPr="00C07129">
        <w:rPr>
          <w:noProof/>
          <w:lang w:val="pt-PT"/>
        </w:rPr>
        <w:t>19.</w:t>
      </w:r>
      <w:r w:rsidRPr="00C07129">
        <w:rPr>
          <w:noProof/>
          <w:lang w:val="pt-PT"/>
        </w:rPr>
        <w:tab/>
      </w:r>
      <w:r w:rsidRPr="00C07129">
        <w:rPr>
          <w:i/>
          <w:noProof/>
          <w:lang w:val="pt-PT"/>
        </w:rPr>
        <w:t>Ministrstvo za delo, družino in socialne zadeve</w:t>
      </w:r>
      <w:r w:rsidRPr="00C07129">
        <w:rPr>
          <w:noProof/>
          <w:lang w:val="pt-PT"/>
        </w:rPr>
        <w:t xml:space="preserve"> (Darba, ģimenes un sociālo lietu ministrija)</w:t>
      </w:r>
    </w:p>
    <w:p w14:paraId="17CC954F" w14:textId="77777777" w:rsidR="00C26AC1" w:rsidRPr="00C07129" w:rsidRDefault="00C26AC1" w:rsidP="00C26AC1">
      <w:pPr>
        <w:ind w:left="567" w:hanging="567"/>
        <w:rPr>
          <w:noProof/>
          <w:lang w:val="pt-PT"/>
        </w:rPr>
      </w:pPr>
    </w:p>
    <w:p w14:paraId="1E88A81B" w14:textId="77777777" w:rsidR="00C26AC1" w:rsidRPr="00C07129" w:rsidRDefault="00C26AC1" w:rsidP="00C26AC1">
      <w:pPr>
        <w:ind w:left="567" w:hanging="567"/>
        <w:rPr>
          <w:noProof/>
          <w:lang w:val="pt-PT"/>
        </w:rPr>
      </w:pPr>
      <w:r w:rsidRPr="00C07129">
        <w:rPr>
          <w:noProof/>
          <w:lang w:val="pt-PT"/>
        </w:rPr>
        <w:t>20.</w:t>
      </w:r>
      <w:r w:rsidRPr="00C07129">
        <w:rPr>
          <w:noProof/>
          <w:lang w:val="pt-PT"/>
        </w:rPr>
        <w:tab/>
      </w:r>
      <w:r w:rsidRPr="00C07129">
        <w:rPr>
          <w:i/>
          <w:noProof/>
          <w:lang w:val="pt-PT"/>
        </w:rPr>
        <w:t>Ministrstvo za zdravje</w:t>
      </w:r>
      <w:r w:rsidRPr="00C07129">
        <w:rPr>
          <w:noProof/>
          <w:lang w:val="pt-PT"/>
        </w:rPr>
        <w:t xml:space="preserve"> (Veselības ministrija)</w:t>
      </w:r>
    </w:p>
    <w:p w14:paraId="7BA5D452" w14:textId="77777777" w:rsidR="00C26AC1" w:rsidRPr="00C07129" w:rsidRDefault="00C26AC1" w:rsidP="00C26AC1">
      <w:pPr>
        <w:ind w:left="567" w:hanging="567"/>
        <w:rPr>
          <w:noProof/>
          <w:lang w:val="pt-PT"/>
        </w:rPr>
      </w:pPr>
    </w:p>
    <w:p w14:paraId="23CF36B1" w14:textId="77777777" w:rsidR="00C26AC1" w:rsidRPr="00C07129" w:rsidRDefault="00C26AC1" w:rsidP="00C26AC1">
      <w:pPr>
        <w:ind w:left="567" w:hanging="567"/>
        <w:rPr>
          <w:noProof/>
          <w:lang w:val="pt-PT"/>
        </w:rPr>
      </w:pPr>
      <w:r w:rsidRPr="00C07129">
        <w:rPr>
          <w:noProof/>
          <w:lang w:val="pt-PT"/>
        </w:rPr>
        <w:t>21.</w:t>
      </w:r>
      <w:r w:rsidRPr="00C07129">
        <w:rPr>
          <w:noProof/>
          <w:lang w:val="pt-PT"/>
        </w:rPr>
        <w:tab/>
      </w:r>
      <w:r w:rsidRPr="00C07129">
        <w:rPr>
          <w:i/>
          <w:noProof/>
          <w:lang w:val="pt-PT"/>
        </w:rPr>
        <w:t>Ministrstvo za visoko šolstvo, znanost in tehnogijo</w:t>
      </w:r>
      <w:r w:rsidRPr="00C07129">
        <w:rPr>
          <w:noProof/>
          <w:lang w:val="pt-PT"/>
        </w:rPr>
        <w:t xml:space="preserve"> (Augstākās izglītības, zinātnes un tehnoloģijas ministrija)</w:t>
      </w:r>
    </w:p>
    <w:p w14:paraId="5F71E32A" w14:textId="77777777" w:rsidR="00C26AC1" w:rsidRPr="00C07129" w:rsidRDefault="00C26AC1" w:rsidP="00C26AC1">
      <w:pPr>
        <w:ind w:left="567" w:hanging="567"/>
        <w:rPr>
          <w:noProof/>
          <w:lang w:val="pt-PT"/>
        </w:rPr>
      </w:pPr>
    </w:p>
    <w:p w14:paraId="2F24AB4F"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22.</w:t>
      </w:r>
      <w:r w:rsidRPr="00C07129">
        <w:rPr>
          <w:noProof/>
          <w:lang w:val="pt-PT"/>
        </w:rPr>
        <w:tab/>
      </w:r>
      <w:r w:rsidRPr="00C07129">
        <w:rPr>
          <w:i/>
          <w:noProof/>
          <w:lang w:val="pt-PT"/>
        </w:rPr>
        <w:t>Ministrstvo za kulturo</w:t>
      </w:r>
      <w:r w:rsidRPr="00C07129">
        <w:rPr>
          <w:noProof/>
          <w:lang w:val="pt-PT"/>
        </w:rPr>
        <w:t xml:space="preserve"> (Kultūras ministrija)</w:t>
      </w:r>
    </w:p>
    <w:p w14:paraId="2CCCC281" w14:textId="77777777" w:rsidR="00C26AC1" w:rsidRPr="00C07129" w:rsidRDefault="00C26AC1" w:rsidP="00C26AC1">
      <w:pPr>
        <w:ind w:left="567" w:hanging="567"/>
        <w:rPr>
          <w:noProof/>
          <w:lang w:val="pt-PT"/>
        </w:rPr>
      </w:pPr>
    </w:p>
    <w:p w14:paraId="464E894F" w14:textId="77777777" w:rsidR="00C26AC1" w:rsidRPr="00C07129" w:rsidRDefault="00C26AC1" w:rsidP="00C26AC1">
      <w:pPr>
        <w:ind w:left="567" w:hanging="567"/>
        <w:rPr>
          <w:noProof/>
          <w:lang w:val="pt-PT"/>
        </w:rPr>
      </w:pPr>
      <w:r w:rsidRPr="00C07129">
        <w:rPr>
          <w:noProof/>
          <w:lang w:val="pt-PT"/>
        </w:rPr>
        <w:t>23.</w:t>
      </w:r>
      <w:r w:rsidRPr="00C07129">
        <w:rPr>
          <w:noProof/>
          <w:lang w:val="pt-PT"/>
        </w:rPr>
        <w:tab/>
      </w:r>
      <w:r w:rsidRPr="00C07129">
        <w:rPr>
          <w:i/>
          <w:noProof/>
          <w:lang w:val="pt-PT"/>
        </w:rPr>
        <w:t>Ministerstvo za javno upravo</w:t>
      </w:r>
      <w:r w:rsidRPr="00C07129">
        <w:rPr>
          <w:noProof/>
          <w:lang w:val="pt-PT"/>
        </w:rPr>
        <w:t xml:space="preserve"> (Valsts pārvaldes ministrija)</w:t>
      </w:r>
    </w:p>
    <w:p w14:paraId="4DF66940" w14:textId="77777777" w:rsidR="00C26AC1" w:rsidRPr="00C07129" w:rsidRDefault="00C26AC1" w:rsidP="00C26AC1">
      <w:pPr>
        <w:ind w:left="567" w:hanging="567"/>
        <w:rPr>
          <w:noProof/>
          <w:lang w:val="pt-PT"/>
        </w:rPr>
      </w:pPr>
    </w:p>
    <w:p w14:paraId="01309605" w14:textId="77777777" w:rsidR="00C26AC1" w:rsidRPr="00C07129" w:rsidRDefault="00C26AC1" w:rsidP="00C26AC1">
      <w:pPr>
        <w:ind w:left="567" w:hanging="567"/>
        <w:rPr>
          <w:noProof/>
          <w:lang w:val="pt-PT"/>
        </w:rPr>
      </w:pPr>
      <w:r w:rsidRPr="00C07129">
        <w:rPr>
          <w:noProof/>
          <w:lang w:val="pt-PT"/>
        </w:rPr>
        <w:t>24.</w:t>
      </w:r>
      <w:r w:rsidRPr="00C07129">
        <w:rPr>
          <w:noProof/>
          <w:lang w:val="pt-PT"/>
        </w:rPr>
        <w:tab/>
      </w:r>
      <w:r w:rsidRPr="00C07129">
        <w:rPr>
          <w:i/>
          <w:noProof/>
          <w:lang w:val="pt-PT"/>
        </w:rPr>
        <w:t>Vrhovno sodišče Republike Slovenije</w:t>
      </w:r>
      <w:r w:rsidRPr="00C07129">
        <w:rPr>
          <w:noProof/>
          <w:lang w:val="pt-PT"/>
        </w:rPr>
        <w:t xml:space="preserve"> (Slovēnijas Republikas Augstākā tiesa)</w:t>
      </w:r>
    </w:p>
    <w:p w14:paraId="3FF7E228" w14:textId="77777777" w:rsidR="00C26AC1" w:rsidRPr="00C07129" w:rsidRDefault="00C26AC1" w:rsidP="00C26AC1">
      <w:pPr>
        <w:ind w:left="567" w:hanging="567"/>
        <w:rPr>
          <w:noProof/>
          <w:lang w:val="pt-PT"/>
        </w:rPr>
      </w:pPr>
    </w:p>
    <w:p w14:paraId="23ABF60C" w14:textId="77777777" w:rsidR="00C26AC1" w:rsidRPr="00C07129" w:rsidRDefault="00C26AC1" w:rsidP="00C26AC1">
      <w:pPr>
        <w:ind w:left="567" w:hanging="567"/>
        <w:rPr>
          <w:noProof/>
          <w:lang w:val="pt-PT"/>
        </w:rPr>
      </w:pPr>
      <w:r w:rsidRPr="00C07129">
        <w:rPr>
          <w:noProof/>
          <w:lang w:val="pt-PT"/>
        </w:rPr>
        <w:t>25.</w:t>
      </w:r>
      <w:r w:rsidRPr="00C07129">
        <w:rPr>
          <w:noProof/>
          <w:lang w:val="pt-PT"/>
        </w:rPr>
        <w:tab/>
      </w:r>
      <w:r w:rsidRPr="00C07129">
        <w:rPr>
          <w:i/>
          <w:noProof/>
          <w:lang w:val="pt-PT"/>
        </w:rPr>
        <w:t>Višja sodišča</w:t>
      </w:r>
      <w:r w:rsidRPr="00C07129">
        <w:rPr>
          <w:noProof/>
          <w:lang w:val="pt-PT"/>
        </w:rPr>
        <w:t xml:space="preserve"> (augstās tiesas)</w:t>
      </w:r>
    </w:p>
    <w:p w14:paraId="170ADD50" w14:textId="77777777" w:rsidR="00C26AC1" w:rsidRPr="00C07129" w:rsidRDefault="00C26AC1" w:rsidP="00C26AC1">
      <w:pPr>
        <w:ind w:left="567" w:hanging="567"/>
        <w:rPr>
          <w:noProof/>
          <w:lang w:val="pt-PT"/>
        </w:rPr>
      </w:pPr>
    </w:p>
    <w:p w14:paraId="16D90D52" w14:textId="77777777" w:rsidR="00C26AC1" w:rsidRPr="00C07129" w:rsidRDefault="00C26AC1" w:rsidP="00C26AC1">
      <w:pPr>
        <w:ind w:left="567" w:hanging="567"/>
        <w:rPr>
          <w:noProof/>
          <w:lang w:val="pt-PT"/>
        </w:rPr>
      </w:pPr>
      <w:r w:rsidRPr="00C07129">
        <w:rPr>
          <w:noProof/>
          <w:lang w:val="pt-PT"/>
        </w:rPr>
        <w:t>26.</w:t>
      </w:r>
      <w:r w:rsidRPr="00C07129">
        <w:rPr>
          <w:noProof/>
          <w:lang w:val="pt-PT"/>
        </w:rPr>
        <w:tab/>
      </w:r>
      <w:r w:rsidRPr="00C07129">
        <w:rPr>
          <w:i/>
          <w:noProof/>
          <w:lang w:val="pt-PT"/>
        </w:rPr>
        <w:t>Okrožna sodišča</w:t>
      </w:r>
      <w:r w:rsidRPr="00C07129">
        <w:rPr>
          <w:noProof/>
          <w:lang w:val="pt-PT"/>
        </w:rPr>
        <w:t xml:space="preserve"> (rajonu tiesas)</w:t>
      </w:r>
    </w:p>
    <w:p w14:paraId="1FE0D2AA" w14:textId="77777777" w:rsidR="00C26AC1" w:rsidRPr="00C07129" w:rsidRDefault="00C26AC1" w:rsidP="00C26AC1">
      <w:pPr>
        <w:ind w:left="567" w:hanging="567"/>
        <w:rPr>
          <w:noProof/>
          <w:lang w:val="pt-PT"/>
        </w:rPr>
      </w:pPr>
    </w:p>
    <w:p w14:paraId="0EFE8F5D" w14:textId="77777777" w:rsidR="00C26AC1" w:rsidRPr="00C07129" w:rsidRDefault="00C26AC1" w:rsidP="00C26AC1">
      <w:pPr>
        <w:ind w:left="567" w:hanging="567"/>
        <w:rPr>
          <w:noProof/>
          <w:lang w:val="pt-PT"/>
        </w:rPr>
      </w:pPr>
      <w:r w:rsidRPr="00C07129">
        <w:rPr>
          <w:noProof/>
          <w:lang w:val="pt-PT"/>
        </w:rPr>
        <w:t>27.</w:t>
      </w:r>
      <w:r w:rsidRPr="00C07129">
        <w:rPr>
          <w:noProof/>
          <w:lang w:val="pt-PT"/>
        </w:rPr>
        <w:tab/>
      </w:r>
      <w:r w:rsidRPr="00C07129">
        <w:rPr>
          <w:i/>
          <w:noProof/>
          <w:lang w:val="pt-PT"/>
        </w:rPr>
        <w:t>Okrajna sodišča</w:t>
      </w:r>
      <w:r w:rsidRPr="00C07129">
        <w:rPr>
          <w:noProof/>
          <w:lang w:val="pt-PT"/>
        </w:rPr>
        <w:t xml:space="preserve"> (pirmās instances tiesas)</w:t>
      </w:r>
    </w:p>
    <w:p w14:paraId="56CEA0D3" w14:textId="77777777" w:rsidR="00C26AC1" w:rsidRPr="00C07129" w:rsidRDefault="00C26AC1" w:rsidP="00C26AC1">
      <w:pPr>
        <w:ind w:left="567" w:hanging="567"/>
        <w:rPr>
          <w:noProof/>
          <w:lang w:val="pt-PT"/>
        </w:rPr>
      </w:pPr>
    </w:p>
    <w:p w14:paraId="4FFCA7C7" w14:textId="77777777" w:rsidR="00C26AC1" w:rsidRPr="00C07129" w:rsidRDefault="00C26AC1" w:rsidP="00C26AC1">
      <w:pPr>
        <w:ind w:left="567" w:hanging="567"/>
        <w:rPr>
          <w:noProof/>
          <w:lang w:val="pt-PT"/>
        </w:rPr>
      </w:pPr>
      <w:r w:rsidRPr="00C07129">
        <w:rPr>
          <w:noProof/>
          <w:lang w:val="pt-PT"/>
        </w:rPr>
        <w:t>28.</w:t>
      </w:r>
      <w:r w:rsidRPr="00C07129">
        <w:rPr>
          <w:noProof/>
          <w:lang w:val="pt-PT"/>
        </w:rPr>
        <w:tab/>
      </w:r>
      <w:r w:rsidRPr="00C07129">
        <w:rPr>
          <w:i/>
          <w:noProof/>
          <w:lang w:val="pt-PT"/>
        </w:rPr>
        <w:t>Vrhovno tožilstvo Republike Slovenije</w:t>
      </w:r>
      <w:r w:rsidRPr="00C07129">
        <w:rPr>
          <w:noProof/>
          <w:lang w:val="pt-PT"/>
        </w:rPr>
        <w:t xml:space="preserve"> (Slovēnijas Republikas Ģenerālprokuratūra)</w:t>
      </w:r>
    </w:p>
    <w:p w14:paraId="2ABD5110" w14:textId="77777777" w:rsidR="00C26AC1" w:rsidRPr="00C07129" w:rsidRDefault="00C26AC1" w:rsidP="00C26AC1">
      <w:pPr>
        <w:ind w:left="567" w:hanging="567"/>
        <w:rPr>
          <w:noProof/>
          <w:lang w:val="pt-PT"/>
        </w:rPr>
      </w:pPr>
    </w:p>
    <w:p w14:paraId="3BDBAF80" w14:textId="77777777" w:rsidR="00C26AC1" w:rsidRPr="00C07129" w:rsidRDefault="00C26AC1" w:rsidP="00C26AC1">
      <w:pPr>
        <w:ind w:left="567" w:hanging="567"/>
        <w:rPr>
          <w:noProof/>
          <w:lang w:val="pt-PT"/>
        </w:rPr>
      </w:pPr>
      <w:r w:rsidRPr="00C07129">
        <w:rPr>
          <w:noProof/>
          <w:lang w:val="pt-PT"/>
        </w:rPr>
        <w:t>29.</w:t>
      </w:r>
      <w:r w:rsidRPr="00C07129">
        <w:rPr>
          <w:noProof/>
          <w:lang w:val="pt-PT"/>
        </w:rPr>
        <w:tab/>
      </w:r>
      <w:r w:rsidRPr="00C07129">
        <w:rPr>
          <w:i/>
          <w:noProof/>
          <w:lang w:val="pt-PT"/>
        </w:rPr>
        <w:t>Okrožna državna tožilstva</w:t>
      </w:r>
      <w:r w:rsidRPr="00C07129">
        <w:rPr>
          <w:noProof/>
          <w:lang w:val="pt-PT"/>
        </w:rPr>
        <w:t xml:space="preserve"> (rajonu prokurori)</w:t>
      </w:r>
    </w:p>
    <w:p w14:paraId="75E88F6C" w14:textId="77777777" w:rsidR="00C26AC1" w:rsidRPr="00C07129" w:rsidRDefault="00C26AC1" w:rsidP="00C26AC1">
      <w:pPr>
        <w:ind w:left="567" w:hanging="567"/>
        <w:rPr>
          <w:noProof/>
          <w:lang w:val="pt-PT"/>
        </w:rPr>
      </w:pPr>
    </w:p>
    <w:p w14:paraId="75D31ED6" w14:textId="77777777" w:rsidR="00C26AC1" w:rsidRPr="00C07129" w:rsidRDefault="00C26AC1" w:rsidP="00C26AC1">
      <w:pPr>
        <w:ind w:left="567" w:hanging="567"/>
        <w:rPr>
          <w:noProof/>
          <w:lang w:val="pt-PT"/>
        </w:rPr>
      </w:pPr>
      <w:r w:rsidRPr="00C07129">
        <w:rPr>
          <w:noProof/>
          <w:lang w:val="pt-PT"/>
        </w:rPr>
        <w:t>30.</w:t>
      </w:r>
      <w:r w:rsidRPr="00C07129">
        <w:rPr>
          <w:noProof/>
          <w:lang w:val="pt-PT"/>
        </w:rPr>
        <w:tab/>
      </w:r>
      <w:r w:rsidRPr="00C07129">
        <w:rPr>
          <w:i/>
          <w:noProof/>
          <w:lang w:val="pt-PT"/>
        </w:rPr>
        <w:t>Družbeni pravobranilec Republike Slovenije</w:t>
      </w:r>
      <w:r w:rsidRPr="00C07129">
        <w:rPr>
          <w:noProof/>
          <w:lang w:val="pt-PT"/>
        </w:rPr>
        <w:t xml:space="preserve"> (Slovēnijas Republikas Tautas advokatūra)</w:t>
      </w:r>
    </w:p>
    <w:p w14:paraId="3F52FAA4" w14:textId="77777777" w:rsidR="00C26AC1" w:rsidRPr="00C07129" w:rsidRDefault="00C26AC1" w:rsidP="00C26AC1">
      <w:pPr>
        <w:ind w:left="567" w:hanging="567"/>
        <w:rPr>
          <w:noProof/>
          <w:lang w:val="pt-PT"/>
        </w:rPr>
      </w:pPr>
    </w:p>
    <w:p w14:paraId="6D664C01" w14:textId="77777777" w:rsidR="00C26AC1" w:rsidRPr="00C07129" w:rsidRDefault="00C26AC1" w:rsidP="00C26AC1">
      <w:pPr>
        <w:ind w:left="567" w:hanging="567"/>
        <w:rPr>
          <w:noProof/>
          <w:lang w:val="pt-PT"/>
        </w:rPr>
      </w:pPr>
      <w:r w:rsidRPr="00C07129">
        <w:rPr>
          <w:noProof/>
          <w:lang w:val="pt-PT"/>
        </w:rPr>
        <w:t>31.</w:t>
      </w:r>
      <w:r w:rsidRPr="00C07129">
        <w:rPr>
          <w:noProof/>
          <w:lang w:val="pt-PT"/>
        </w:rPr>
        <w:tab/>
      </w:r>
      <w:r w:rsidRPr="00C07129">
        <w:rPr>
          <w:i/>
          <w:noProof/>
          <w:lang w:val="pt-PT"/>
        </w:rPr>
        <w:t>Državno pravobranilstvo Republike Slovenije</w:t>
      </w:r>
      <w:r w:rsidRPr="00C07129">
        <w:rPr>
          <w:noProof/>
          <w:lang w:val="pt-PT"/>
        </w:rPr>
        <w:t xml:space="preserve"> (Slovēnijas Republikas Tautas advokatūra)</w:t>
      </w:r>
    </w:p>
    <w:p w14:paraId="087EA7D2" w14:textId="77777777" w:rsidR="00C26AC1" w:rsidRPr="00C07129" w:rsidRDefault="00C26AC1" w:rsidP="00C26AC1">
      <w:pPr>
        <w:ind w:left="567" w:hanging="567"/>
        <w:rPr>
          <w:noProof/>
          <w:lang w:val="pt-PT"/>
        </w:rPr>
      </w:pPr>
    </w:p>
    <w:p w14:paraId="7DF8D4AA"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32.</w:t>
      </w:r>
      <w:r w:rsidRPr="00C07129">
        <w:rPr>
          <w:noProof/>
          <w:lang w:val="pt-PT"/>
        </w:rPr>
        <w:tab/>
      </w:r>
      <w:r w:rsidRPr="00C07129">
        <w:rPr>
          <w:i/>
          <w:noProof/>
          <w:lang w:val="pt-PT"/>
        </w:rPr>
        <w:t>Upravno sodišče Republike Slovenije</w:t>
      </w:r>
      <w:r w:rsidRPr="00C07129">
        <w:rPr>
          <w:noProof/>
          <w:lang w:val="pt-PT"/>
        </w:rPr>
        <w:t xml:space="preserve"> (Slovēnijas Republikas Administratīvā tiesa)</w:t>
      </w:r>
    </w:p>
    <w:p w14:paraId="4E03727F" w14:textId="77777777" w:rsidR="00C26AC1" w:rsidRPr="00C07129" w:rsidRDefault="00C26AC1" w:rsidP="00C26AC1">
      <w:pPr>
        <w:ind w:left="567" w:hanging="567"/>
        <w:rPr>
          <w:noProof/>
          <w:lang w:val="pt-PT"/>
        </w:rPr>
      </w:pPr>
    </w:p>
    <w:p w14:paraId="754C4BF9" w14:textId="77777777" w:rsidR="00C26AC1" w:rsidRPr="00C07129" w:rsidRDefault="00C26AC1" w:rsidP="00C26AC1">
      <w:pPr>
        <w:ind w:left="567" w:hanging="567"/>
        <w:rPr>
          <w:noProof/>
          <w:lang w:val="pt-PT"/>
        </w:rPr>
      </w:pPr>
      <w:r w:rsidRPr="00C07129">
        <w:rPr>
          <w:noProof/>
          <w:lang w:val="pt-PT"/>
        </w:rPr>
        <w:t>33.</w:t>
      </w:r>
      <w:r w:rsidRPr="00C07129">
        <w:rPr>
          <w:noProof/>
          <w:lang w:val="pt-PT"/>
        </w:rPr>
        <w:tab/>
      </w:r>
      <w:r w:rsidRPr="00C07129">
        <w:rPr>
          <w:i/>
          <w:noProof/>
          <w:lang w:val="pt-PT"/>
        </w:rPr>
        <w:t>Senat za prekrške Republike Slovenije</w:t>
      </w:r>
      <w:r w:rsidRPr="00C07129">
        <w:rPr>
          <w:noProof/>
          <w:lang w:val="pt-PT"/>
        </w:rPr>
        <w:t xml:space="preserve"> (Slovēnijas Republikas Nelielo pārkāpumu senāts)</w:t>
      </w:r>
    </w:p>
    <w:p w14:paraId="0B0B877F" w14:textId="77777777" w:rsidR="00C26AC1" w:rsidRPr="00C07129" w:rsidRDefault="00C26AC1" w:rsidP="00C26AC1">
      <w:pPr>
        <w:ind w:left="567" w:hanging="567"/>
        <w:rPr>
          <w:noProof/>
          <w:lang w:val="pt-PT"/>
        </w:rPr>
      </w:pPr>
    </w:p>
    <w:p w14:paraId="5459C650" w14:textId="77777777" w:rsidR="00C26AC1" w:rsidRPr="00C07129" w:rsidRDefault="00C26AC1" w:rsidP="00C26AC1">
      <w:pPr>
        <w:ind w:left="567" w:hanging="567"/>
        <w:rPr>
          <w:noProof/>
          <w:lang w:val="pt-PT"/>
        </w:rPr>
      </w:pPr>
      <w:r w:rsidRPr="00C07129">
        <w:rPr>
          <w:noProof/>
          <w:lang w:val="pt-PT"/>
        </w:rPr>
        <w:t>34.</w:t>
      </w:r>
      <w:r w:rsidRPr="00C07129">
        <w:rPr>
          <w:noProof/>
          <w:lang w:val="pt-PT"/>
        </w:rPr>
        <w:tab/>
      </w:r>
      <w:r w:rsidRPr="00C07129">
        <w:rPr>
          <w:i/>
          <w:noProof/>
          <w:lang w:val="pt-PT"/>
        </w:rPr>
        <w:t>Višje delovno in socialno sodišče v Ljubljani</w:t>
      </w:r>
      <w:r w:rsidRPr="00C07129">
        <w:rPr>
          <w:noProof/>
          <w:lang w:val="pt-PT"/>
        </w:rPr>
        <w:t xml:space="preserve"> (Darba un sociālo lietu augstākā tiesa Ļubļanā)</w:t>
      </w:r>
    </w:p>
    <w:p w14:paraId="1319C73A" w14:textId="77777777" w:rsidR="00C26AC1" w:rsidRPr="00C07129" w:rsidRDefault="00C26AC1" w:rsidP="00C26AC1">
      <w:pPr>
        <w:ind w:left="567" w:hanging="567"/>
        <w:rPr>
          <w:noProof/>
          <w:lang w:val="pt-PT"/>
        </w:rPr>
      </w:pPr>
    </w:p>
    <w:p w14:paraId="5EFCBF94" w14:textId="77777777" w:rsidR="00C26AC1" w:rsidRPr="00C07129" w:rsidRDefault="00C26AC1" w:rsidP="00C26AC1">
      <w:pPr>
        <w:ind w:left="567" w:hanging="567"/>
        <w:rPr>
          <w:noProof/>
          <w:lang w:val="pt-PT"/>
        </w:rPr>
      </w:pPr>
      <w:r w:rsidRPr="00C07129">
        <w:rPr>
          <w:noProof/>
          <w:lang w:val="pt-PT"/>
        </w:rPr>
        <w:t>35.</w:t>
      </w:r>
      <w:r w:rsidRPr="00C07129">
        <w:rPr>
          <w:noProof/>
          <w:lang w:val="pt-PT"/>
        </w:rPr>
        <w:tab/>
      </w:r>
      <w:r w:rsidRPr="00C07129">
        <w:rPr>
          <w:i/>
          <w:noProof/>
          <w:lang w:val="pt-PT"/>
        </w:rPr>
        <w:t>Delovna in sodišča</w:t>
      </w:r>
      <w:r w:rsidRPr="00C07129">
        <w:rPr>
          <w:noProof/>
          <w:lang w:val="pt-PT"/>
        </w:rPr>
        <w:t xml:space="preserve"> (darba lietu tiesas)</w:t>
      </w:r>
    </w:p>
    <w:p w14:paraId="214E83DC" w14:textId="77777777" w:rsidR="00C26AC1" w:rsidRPr="00C07129" w:rsidRDefault="00C26AC1" w:rsidP="00C26AC1">
      <w:pPr>
        <w:ind w:left="567" w:hanging="567"/>
        <w:rPr>
          <w:noProof/>
          <w:lang w:val="pt-PT"/>
        </w:rPr>
      </w:pPr>
    </w:p>
    <w:p w14:paraId="5C254265" w14:textId="77777777" w:rsidR="00C26AC1" w:rsidRPr="00C07129" w:rsidRDefault="00C26AC1" w:rsidP="00C26AC1">
      <w:pPr>
        <w:ind w:left="567" w:hanging="567"/>
        <w:rPr>
          <w:noProof/>
          <w:lang w:val="pt-PT"/>
        </w:rPr>
      </w:pPr>
      <w:r w:rsidRPr="00C07129">
        <w:rPr>
          <w:noProof/>
          <w:lang w:val="pt-PT"/>
        </w:rPr>
        <w:t>36.</w:t>
      </w:r>
      <w:r w:rsidRPr="00C07129">
        <w:rPr>
          <w:noProof/>
          <w:lang w:val="pt-PT"/>
        </w:rPr>
        <w:tab/>
      </w:r>
      <w:r w:rsidRPr="00C07129">
        <w:rPr>
          <w:i/>
          <w:noProof/>
          <w:lang w:val="pt-PT"/>
        </w:rPr>
        <w:t>Upravne note</w:t>
      </w:r>
      <w:r w:rsidRPr="00C07129">
        <w:rPr>
          <w:noProof/>
          <w:lang w:val="pt-PT"/>
        </w:rPr>
        <w:t xml:space="preserve"> (vietējās pārvaldes vienības)</w:t>
      </w:r>
    </w:p>
    <w:p w14:paraId="1C7114BB" w14:textId="77777777" w:rsidR="00C26AC1" w:rsidRPr="00C07129" w:rsidRDefault="00C26AC1" w:rsidP="00C26AC1">
      <w:pPr>
        <w:rPr>
          <w:noProof/>
          <w:lang w:val="pt-PT"/>
        </w:rPr>
      </w:pPr>
    </w:p>
    <w:p w14:paraId="3934FCF6" w14:textId="77777777" w:rsidR="00C26AC1" w:rsidRPr="00C07129" w:rsidRDefault="00C26AC1" w:rsidP="00C26AC1">
      <w:pPr>
        <w:rPr>
          <w:noProof/>
          <w:lang w:val="pt-PT"/>
        </w:rPr>
      </w:pPr>
      <w:r w:rsidRPr="00C07129">
        <w:rPr>
          <w:noProof/>
          <w:lang w:val="pt-PT"/>
        </w:rPr>
        <w:t>SLOVĀKIJA</w:t>
      </w:r>
    </w:p>
    <w:p w14:paraId="40D93798" w14:textId="77777777" w:rsidR="00C26AC1" w:rsidRPr="00C07129" w:rsidRDefault="00C26AC1" w:rsidP="00C26AC1">
      <w:pPr>
        <w:rPr>
          <w:noProof/>
          <w:lang w:val="pt-PT"/>
        </w:rPr>
      </w:pPr>
    </w:p>
    <w:p w14:paraId="68368DF8" w14:textId="77777777" w:rsidR="00C26AC1" w:rsidRPr="00C07129" w:rsidRDefault="00C26AC1" w:rsidP="00C26AC1">
      <w:pPr>
        <w:rPr>
          <w:noProof/>
          <w:lang w:val="pt-PT"/>
        </w:rPr>
      </w:pPr>
      <w:r w:rsidRPr="00C07129">
        <w:rPr>
          <w:noProof/>
          <w:lang w:val="pt-PT"/>
        </w:rPr>
        <w:t>Ministrijas un citas centrālās pārvaldes iestādes, kas minētas Likumā Nr. 575/2001 Krāj. par valdības un centrālo valsts pārvaldes iestāžu darbības struktūru, ievērojot vēlākos grozījumus:</w:t>
      </w:r>
    </w:p>
    <w:p w14:paraId="0FF15570" w14:textId="77777777" w:rsidR="00C26AC1" w:rsidRPr="00C07129" w:rsidRDefault="00C26AC1" w:rsidP="00C26AC1">
      <w:pPr>
        <w:rPr>
          <w:noProof/>
          <w:lang w:val="pt-PT"/>
        </w:rPr>
      </w:pPr>
    </w:p>
    <w:p w14:paraId="38676435"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Ministerstvo hospodárstva Slovenskej republiky</w:t>
      </w:r>
      <w:r w:rsidRPr="00C07129">
        <w:rPr>
          <w:noProof/>
          <w:lang w:val="pt-PT"/>
        </w:rPr>
        <w:t xml:space="preserve"> (Slovākijas Republikas Ekonomikas ministrija)</w:t>
      </w:r>
    </w:p>
    <w:p w14:paraId="717C19C5" w14:textId="77777777" w:rsidR="00C26AC1" w:rsidRPr="00C07129" w:rsidRDefault="00C26AC1" w:rsidP="00C26AC1">
      <w:pPr>
        <w:ind w:left="567" w:hanging="567"/>
        <w:rPr>
          <w:noProof/>
          <w:lang w:val="pt-PT"/>
        </w:rPr>
      </w:pPr>
    </w:p>
    <w:p w14:paraId="40F59693"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Ministerstvo financií Slovenskej republiky</w:t>
      </w:r>
      <w:r w:rsidRPr="00C07129">
        <w:rPr>
          <w:noProof/>
          <w:lang w:val="pt-PT"/>
        </w:rPr>
        <w:t xml:space="preserve"> (Slovākijas Republikas Finanšu ministrija)</w:t>
      </w:r>
    </w:p>
    <w:p w14:paraId="289E508F" w14:textId="77777777" w:rsidR="00C26AC1" w:rsidRPr="00C07129" w:rsidRDefault="00C26AC1" w:rsidP="00C26AC1">
      <w:pPr>
        <w:ind w:left="567" w:hanging="567"/>
        <w:rPr>
          <w:noProof/>
          <w:lang w:val="pt-PT"/>
        </w:rPr>
      </w:pPr>
    </w:p>
    <w:p w14:paraId="5C85388B"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3.</w:t>
      </w:r>
      <w:r w:rsidRPr="00C07129">
        <w:rPr>
          <w:noProof/>
          <w:lang w:val="pt-PT"/>
        </w:rPr>
        <w:tab/>
      </w:r>
      <w:r w:rsidRPr="00C07129">
        <w:rPr>
          <w:i/>
          <w:noProof/>
          <w:lang w:val="pt-PT"/>
        </w:rPr>
        <w:t>Ministerstvo dopravy, výstavby a regionálneho rozvoja Slovenskej republiky</w:t>
      </w:r>
      <w:r w:rsidRPr="00C07129">
        <w:rPr>
          <w:noProof/>
          <w:lang w:val="pt-PT"/>
        </w:rPr>
        <w:t xml:space="preserve"> (Slovākijas Republikas transporta, būvniecības un reģionālās attīstības ministrija)</w:t>
      </w:r>
    </w:p>
    <w:p w14:paraId="7DD707FB" w14:textId="77777777" w:rsidR="00C26AC1" w:rsidRPr="00C07129" w:rsidRDefault="00C26AC1" w:rsidP="00C26AC1">
      <w:pPr>
        <w:ind w:left="567" w:hanging="567"/>
        <w:rPr>
          <w:noProof/>
          <w:lang w:val="pt-PT"/>
        </w:rPr>
      </w:pPr>
    </w:p>
    <w:p w14:paraId="3D5A2012"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Ministerstvo pôdohospodárstva a rozvoja vidieka Slovenskej republiky</w:t>
      </w:r>
      <w:r w:rsidRPr="00C07129">
        <w:rPr>
          <w:noProof/>
          <w:lang w:val="pt-PT"/>
        </w:rPr>
        <w:t xml:space="preserve"> (Slovākijas Republikas Lauksaimniecības un lauku attīstības ministrija)</w:t>
      </w:r>
    </w:p>
    <w:p w14:paraId="458D1DFE" w14:textId="77777777" w:rsidR="00C26AC1" w:rsidRPr="00C07129" w:rsidRDefault="00C26AC1" w:rsidP="00C26AC1">
      <w:pPr>
        <w:ind w:left="567" w:hanging="567"/>
        <w:rPr>
          <w:noProof/>
          <w:lang w:val="pt-PT"/>
        </w:rPr>
      </w:pPr>
    </w:p>
    <w:p w14:paraId="51C46FBD"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Ministerstvo vnútra Slovenskej republiky</w:t>
      </w:r>
      <w:r w:rsidRPr="00C07129">
        <w:rPr>
          <w:noProof/>
          <w:lang w:val="pt-PT"/>
        </w:rPr>
        <w:t xml:space="preserve"> (Slovākijas Republikas Iekšlietu ministrija)</w:t>
      </w:r>
    </w:p>
    <w:p w14:paraId="77FF9706" w14:textId="77777777" w:rsidR="00C26AC1" w:rsidRPr="00C07129" w:rsidRDefault="00C26AC1" w:rsidP="00C26AC1">
      <w:pPr>
        <w:ind w:left="567" w:hanging="567"/>
        <w:rPr>
          <w:noProof/>
          <w:lang w:val="pt-PT"/>
        </w:rPr>
      </w:pPr>
    </w:p>
    <w:p w14:paraId="2351BA91" w14:textId="77777777" w:rsidR="00C26AC1" w:rsidRPr="00C07129" w:rsidRDefault="00C26AC1" w:rsidP="00C26AC1">
      <w:pPr>
        <w:ind w:left="567" w:hanging="567"/>
        <w:rPr>
          <w:noProof/>
          <w:lang w:val="pt-PT"/>
        </w:rPr>
      </w:pPr>
      <w:r w:rsidRPr="00C07129">
        <w:rPr>
          <w:noProof/>
          <w:lang w:val="pt-PT"/>
        </w:rPr>
        <w:t>6.</w:t>
      </w:r>
      <w:r w:rsidRPr="00C07129">
        <w:rPr>
          <w:noProof/>
          <w:lang w:val="pt-PT"/>
        </w:rPr>
        <w:tab/>
      </w:r>
      <w:r w:rsidRPr="00C07129">
        <w:rPr>
          <w:i/>
          <w:noProof/>
          <w:lang w:val="pt-PT"/>
        </w:rPr>
        <w:t>Ministerstvo obrany Slovenskej republiky</w:t>
      </w:r>
      <w:r w:rsidRPr="00C07129">
        <w:rPr>
          <w:noProof/>
          <w:lang w:val="pt-PT"/>
        </w:rPr>
        <w:t xml:space="preserve"> (Slovākijas Republikas Aizsardzības ministrija)</w:t>
      </w:r>
    </w:p>
    <w:p w14:paraId="116F0A0C" w14:textId="77777777" w:rsidR="00C26AC1" w:rsidRPr="00C07129" w:rsidRDefault="00C26AC1" w:rsidP="00C26AC1">
      <w:pPr>
        <w:ind w:left="567" w:hanging="567"/>
        <w:rPr>
          <w:noProof/>
          <w:lang w:val="pt-PT"/>
        </w:rPr>
      </w:pPr>
    </w:p>
    <w:p w14:paraId="6BE118C4"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Ministerstvo spravodlivosti Slovenskej republiky</w:t>
      </w:r>
      <w:r w:rsidRPr="00C07129">
        <w:rPr>
          <w:noProof/>
          <w:lang w:val="pt-PT"/>
        </w:rPr>
        <w:t xml:space="preserve"> (Slovākijas Republikas Tieslietu ministrija)</w:t>
      </w:r>
    </w:p>
    <w:p w14:paraId="35801010" w14:textId="77777777" w:rsidR="00C26AC1" w:rsidRPr="00C07129" w:rsidRDefault="00C26AC1" w:rsidP="00C26AC1">
      <w:pPr>
        <w:ind w:left="567" w:hanging="567"/>
        <w:rPr>
          <w:noProof/>
          <w:lang w:val="pt-PT"/>
        </w:rPr>
      </w:pPr>
    </w:p>
    <w:p w14:paraId="0CF50F35" w14:textId="77777777" w:rsidR="00C26AC1" w:rsidRPr="00C07129" w:rsidRDefault="00C26AC1" w:rsidP="00C26AC1">
      <w:pPr>
        <w:ind w:left="567" w:hanging="567"/>
        <w:rPr>
          <w:noProof/>
          <w:lang w:val="pt-PT"/>
        </w:rPr>
      </w:pPr>
      <w:r w:rsidRPr="00C07129">
        <w:rPr>
          <w:noProof/>
          <w:lang w:val="pt-PT"/>
        </w:rPr>
        <w:t>8.</w:t>
      </w:r>
      <w:r w:rsidRPr="00C07129">
        <w:rPr>
          <w:noProof/>
          <w:lang w:val="pt-PT"/>
        </w:rPr>
        <w:tab/>
      </w:r>
      <w:r w:rsidRPr="00C07129">
        <w:rPr>
          <w:i/>
          <w:noProof/>
          <w:lang w:val="pt-PT"/>
        </w:rPr>
        <w:t>Ministerstvo zahraničných vecí Slovenskej republiky</w:t>
      </w:r>
      <w:r w:rsidRPr="00C07129">
        <w:rPr>
          <w:noProof/>
          <w:lang w:val="pt-PT"/>
        </w:rPr>
        <w:t xml:space="preserve"> (Slovākijas Republikas Ārlietu ministrija)</w:t>
      </w:r>
    </w:p>
    <w:p w14:paraId="30550C1E" w14:textId="77777777" w:rsidR="00C26AC1" w:rsidRPr="00C07129" w:rsidRDefault="00C26AC1" w:rsidP="00C26AC1">
      <w:pPr>
        <w:ind w:left="567" w:hanging="567"/>
        <w:rPr>
          <w:noProof/>
          <w:lang w:val="pt-PT"/>
        </w:rPr>
      </w:pPr>
    </w:p>
    <w:p w14:paraId="49BEA6A7" w14:textId="77777777"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Ministerstvo práce, sociálnych vecí a rodiny Slovenskej republiky</w:t>
      </w:r>
      <w:r w:rsidRPr="00C07129">
        <w:rPr>
          <w:noProof/>
          <w:lang w:val="pt-PT"/>
        </w:rPr>
        <w:t xml:space="preserve"> (Slovākijas Republikas Darba, sociālo lietu un ģimenes lietu ministrija)</w:t>
      </w:r>
    </w:p>
    <w:p w14:paraId="320C20A5" w14:textId="77777777" w:rsidR="00C26AC1" w:rsidRPr="00C07129" w:rsidRDefault="00C26AC1" w:rsidP="00C26AC1">
      <w:pPr>
        <w:ind w:left="567" w:hanging="567"/>
        <w:rPr>
          <w:noProof/>
          <w:lang w:val="pt-PT"/>
        </w:rPr>
      </w:pPr>
    </w:p>
    <w:p w14:paraId="164D3AD4" w14:textId="77777777"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Ministerstvo životného prostredia Slovenskej republiky</w:t>
      </w:r>
      <w:r w:rsidRPr="00C07129">
        <w:rPr>
          <w:noProof/>
          <w:lang w:val="pt-PT"/>
        </w:rPr>
        <w:t xml:space="preserve"> (Slovākijas Republikas Vides ministrija)</w:t>
      </w:r>
    </w:p>
    <w:p w14:paraId="2BD6852C" w14:textId="77777777" w:rsidR="00C26AC1" w:rsidRPr="00C07129" w:rsidRDefault="00C26AC1" w:rsidP="00C26AC1">
      <w:pPr>
        <w:ind w:left="567" w:hanging="567"/>
        <w:rPr>
          <w:noProof/>
          <w:lang w:val="pt-PT"/>
        </w:rPr>
      </w:pPr>
    </w:p>
    <w:p w14:paraId="5FBFBEA0" w14:textId="77777777"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Ministerstvo školstva, vedy, výskumu a športu Slovenskej republiky</w:t>
      </w:r>
      <w:r w:rsidRPr="00C07129">
        <w:rPr>
          <w:noProof/>
          <w:lang w:val="pt-PT"/>
        </w:rPr>
        <w:t xml:space="preserve"> (Slovākijas Republikas Izglītības, zinātnes, pētniecības un sporta ministrija)</w:t>
      </w:r>
    </w:p>
    <w:p w14:paraId="5A00F191" w14:textId="77777777" w:rsidR="00C26AC1" w:rsidRPr="00C07129" w:rsidRDefault="00C26AC1" w:rsidP="00C26AC1">
      <w:pPr>
        <w:ind w:left="567" w:hanging="567"/>
        <w:rPr>
          <w:noProof/>
          <w:lang w:val="pt-PT"/>
        </w:rPr>
      </w:pPr>
    </w:p>
    <w:p w14:paraId="714021A9"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12.</w:t>
      </w:r>
      <w:r w:rsidRPr="00C07129">
        <w:rPr>
          <w:noProof/>
          <w:lang w:val="pt-PT"/>
        </w:rPr>
        <w:tab/>
      </w:r>
      <w:r w:rsidRPr="00C07129">
        <w:rPr>
          <w:i/>
          <w:noProof/>
          <w:lang w:val="pt-PT"/>
        </w:rPr>
        <w:t>Ministerstvo kultúry Slovenskej republiky</w:t>
      </w:r>
      <w:r w:rsidRPr="00C07129">
        <w:rPr>
          <w:noProof/>
          <w:lang w:val="pt-PT"/>
        </w:rPr>
        <w:t xml:space="preserve"> (Slovākijas Republikas Kultūras ministrija)</w:t>
      </w:r>
    </w:p>
    <w:p w14:paraId="4458565E" w14:textId="77777777" w:rsidR="00C26AC1" w:rsidRPr="00C07129" w:rsidRDefault="00C26AC1" w:rsidP="00C26AC1">
      <w:pPr>
        <w:ind w:left="567" w:hanging="567"/>
        <w:rPr>
          <w:noProof/>
          <w:lang w:val="pt-PT"/>
        </w:rPr>
      </w:pPr>
    </w:p>
    <w:p w14:paraId="0BF6254D" w14:textId="77777777" w:rsidR="00C26AC1" w:rsidRPr="00C07129" w:rsidRDefault="00C26AC1" w:rsidP="00C26AC1">
      <w:pPr>
        <w:ind w:left="567" w:hanging="567"/>
        <w:rPr>
          <w:noProof/>
          <w:lang w:val="pt-PT"/>
        </w:rPr>
      </w:pPr>
      <w:r w:rsidRPr="00C07129">
        <w:rPr>
          <w:noProof/>
          <w:lang w:val="pt-PT"/>
        </w:rPr>
        <w:t>13.</w:t>
      </w:r>
      <w:r w:rsidRPr="00C07129">
        <w:rPr>
          <w:noProof/>
          <w:lang w:val="pt-PT"/>
        </w:rPr>
        <w:tab/>
      </w:r>
      <w:r w:rsidRPr="00C07129">
        <w:rPr>
          <w:i/>
          <w:noProof/>
          <w:lang w:val="pt-PT"/>
        </w:rPr>
        <w:t xml:space="preserve">Ministerstvo zdravotníctva Slovenskej republiky </w:t>
      </w:r>
      <w:r w:rsidRPr="00C07129">
        <w:rPr>
          <w:noProof/>
          <w:lang w:val="pt-PT"/>
        </w:rPr>
        <w:t>(Slovākijas Republikas Veselības ministrija)</w:t>
      </w:r>
    </w:p>
    <w:p w14:paraId="7D01A395" w14:textId="77777777" w:rsidR="00C26AC1" w:rsidRPr="00C07129" w:rsidRDefault="00C26AC1" w:rsidP="00C26AC1">
      <w:pPr>
        <w:ind w:left="567" w:hanging="567"/>
        <w:rPr>
          <w:noProof/>
          <w:lang w:val="pt-PT"/>
        </w:rPr>
      </w:pPr>
    </w:p>
    <w:p w14:paraId="42ED7634" w14:textId="77777777" w:rsidR="00C26AC1" w:rsidRPr="00C07129" w:rsidRDefault="00C26AC1" w:rsidP="00C26AC1">
      <w:pPr>
        <w:ind w:left="567" w:hanging="567"/>
        <w:rPr>
          <w:noProof/>
          <w:lang w:val="pt-PT"/>
        </w:rPr>
      </w:pPr>
      <w:r w:rsidRPr="00C07129">
        <w:rPr>
          <w:noProof/>
          <w:lang w:val="pt-PT"/>
        </w:rPr>
        <w:t>14.</w:t>
      </w:r>
      <w:r w:rsidRPr="00C07129">
        <w:rPr>
          <w:noProof/>
          <w:lang w:val="pt-PT"/>
        </w:rPr>
        <w:tab/>
      </w:r>
      <w:r w:rsidRPr="00C07129">
        <w:rPr>
          <w:i/>
          <w:noProof/>
          <w:lang w:val="pt-PT"/>
        </w:rPr>
        <w:t>Úrad vlády Slovenskej republiky</w:t>
      </w:r>
      <w:r w:rsidRPr="00C07129">
        <w:rPr>
          <w:noProof/>
          <w:lang w:val="pt-PT"/>
        </w:rPr>
        <w:t xml:space="preserve"> (Slovākijas Republikas valdības birojs)</w:t>
      </w:r>
    </w:p>
    <w:p w14:paraId="2ADC7219" w14:textId="77777777" w:rsidR="00C26AC1" w:rsidRPr="00C07129" w:rsidRDefault="00C26AC1" w:rsidP="00C26AC1">
      <w:pPr>
        <w:ind w:left="567" w:hanging="567"/>
        <w:rPr>
          <w:noProof/>
          <w:lang w:val="pt-PT"/>
        </w:rPr>
      </w:pPr>
    </w:p>
    <w:p w14:paraId="6611EE50" w14:textId="77777777" w:rsidR="00C26AC1" w:rsidRPr="00C07129" w:rsidRDefault="00C26AC1" w:rsidP="00C26AC1">
      <w:pPr>
        <w:ind w:left="567" w:hanging="567"/>
        <w:rPr>
          <w:noProof/>
          <w:lang w:val="pt-PT"/>
        </w:rPr>
      </w:pPr>
      <w:r w:rsidRPr="00C07129">
        <w:rPr>
          <w:noProof/>
          <w:lang w:val="pt-PT"/>
        </w:rPr>
        <w:t>15.</w:t>
      </w:r>
      <w:r w:rsidRPr="00C07129">
        <w:rPr>
          <w:noProof/>
          <w:lang w:val="pt-PT"/>
        </w:rPr>
        <w:tab/>
      </w:r>
      <w:r w:rsidRPr="00C07129">
        <w:rPr>
          <w:i/>
          <w:noProof/>
          <w:lang w:val="pt-PT"/>
        </w:rPr>
        <w:t>Protimonopolný úrad Slovenskej republiky</w:t>
      </w:r>
      <w:r w:rsidRPr="00C07129">
        <w:rPr>
          <w:noProof/>
          <w:lang w:val="pt-PT"/>
        </w:rPr>
        <w:t xml:space="preserve"> (Slovākijas Republikas Pretmonopolu birojs)</w:t>
      </w:r>
    </w:p>
    <w:p w14:paraId="58F06CF8" w14:textId="77777777" w:rsidR="00C26AC1" w:rsidRPr="00C07129" w:rsidRDefault="00C26AC1" w:rsidP="00C26AC1">
      <w:pPr>
        <w:ind w:left="567" w:hanging="567"/>
        <w:rPr>
          <w:noProof/>
          <w:lang w:val="pt-PT"/>
        </w:rPr>
      </w:pPr>
    </w:p>
    <w:p w14:paraId="1A91543E" w14:textId="77777777" w:rsidR="00C26AC1" w:rsidRPr="00C07129" w:rsidRDefault="00C26AC1" w:rsidP="00C26AC1">
      <w:pPr>
        <w:ind w:left="567" w:hanging="567"/>
        <w:rPr>
          <w:noProof/>
          <w:lang w:val="pt-PT"/>
        </w:rPr>
      </w:pPr>
      <w:r w:rsidRPr="00C07129">
        <w:rPr>
          <w:noProof/>
          <w:lang w:val="pt-PT"/>
        </w:rPr>
        <w:t>16.</w:t>
      </w:r>
      <w:r w:rsidRPr="00C07129">
        <w:rPr>
          <w:noProof/>
          <w:lang w:val="pt-PT"/>
        </w:rPr>
        <w:tab/>
      </w:r>
      <w:r w:rsidRPr="00C07129">
        <w:rPr>
          <w:i/>
          <w:noProof/>
          <w:lang w:val="pt-PT"/>
        </w:rPr>
        <w:t>Štatistický úrad Slovenskej republiky</w:t>
      </w:r>
      <w:r w:rsidRPr="00C07129">
        <w:rPr>
          <w:noProof/>
          <w:lang w:val="pt-PT"/>
        </w:rPr>
        <w:t xml:space="preserve"> (Slovākijas Republikas Statistikas birojs)</w:t>
      </w:r>
    </w:p>
    <w:p w14:paraId="54598273" w14:textId="77777777" w:rsidR="00C26AC1" w:rsidRPr="00C07129" w:rsidRDefault="00C26AC1" w:rsidP="00C26AC1">
      <w:pPr>
        <w:ind w:left="567" w:hanging="567"/>
        <w:rPr>
          <w:noProof/>
          <w:lang w:val="pt-PT"/>
        </w:rPr>
      </w:pPr>
    </w:p>
    <w:p w14:paraId="08EE4AE6" w14:textId="77777777" w:rsidR="00C26AC1" w:rsidRPr="00C07129" w:rsidRDefault="00C26AC1" w:rsidP="00C26AC1">
      <w:pPr>
        <w:ind w:left="567" w:hanging="567"/>
        <w:rPr>
          <w:noProof/>
          <w:lang w:val="pt-PT"/>
        </w:rPr>
      </w:pPr>
      <w:r w:rsidRPr="00C07129">
        <w:rPr>
          <w:noProof/>
          <w:lang w:val="pt-PT"/>
        </w:rPr>
        <w:t>17.</w:t>
      </w:r>
      <w:r w:rsidRPr="00C07129">
        <w:rPr>
          <w:noProof/>
          <w:lang w:val="pt-PT"/>
        </w:rPr>
        <w:tab/>
      </w:r>
      <w:r w:rsidRPr="00C07129">
        <w:rPr>
          <w:i/>
          <w:noProof/>
          <w:lang w:val="pt-PT"/>
        </w:rPr>
        <w:t>Úrad geodézie, kartografie a katastra Slovenskej republiky</w:t>
      </w:r>
      <w:r w:rsidRPr="00C07129">
        <w:rPr>
          <w:noProof/>
          <w:lang w:val="pt-PT"/>
        </w:rPr>
        <w:t xml:space="preserve"> (Slovākijas Republikas Mērniecības, kartogrāfijas un kadastra birojs)</w:t>
      </w:r>
    </w:p>
    <w:p w14:paraId="38BC1A38" w14:textId="77777777" w:rsidR="00C26AC1" w:rsidRPr="00C07129" w:rsidRDefault="00C26AC1" w:rsidP="00C26AC1">
      <w:pPr>
        <w:ind w:left="567" w:hanging="567"/>
        <w:rPr>
          <w:noProof/>
          <w:lang w:val="pt-PT"/>
        </w:rPr>
      </w:pPr>
    </w:p>
    <w:p w14:paraId="2346A6D2" w14:textId="77777777" w:rsidR="00C26AC1" w:rsidRPr="00C07129" w:rsidRDefault="00C26AC1" w:rsidP="00C26AC1">
      <w:pPr>
        <w:ind w:left="567" w:hanging="567"/>
        <w:rPr>
          <w:noProof/>
          <w:lang w:val="pt-PT"/>
        </w:rPr>
      </w:pPr>
      <w:r w:rsidRPr="00C07129">
        <w:rPr>
          <w:noProof/>
          <w:lang w:val="pt-PT"/>
        </w:rPr>
        <w:t>18.</w:t>
      </w:r>
      <w:r w:rsidRPr="00C07129">
        <w:rPr>
          <w:noProof/>
          <w:lang w:val="pt-PT"/>
        </w:rPr>
        <w:tab/>
      </w:r>
      <w:r w:rsidRPr="00C07129">
        <w:rPr>
          <w:i/>
          <w:noProof/>
          <w:lang w:val="pt-PT"/>
        </w:rPr>
        <w:t>Úrad pre normalizáciu, metrológiu a skúšobníctvo Slovenskej republiky</w:t>
      </w:r>
      <w:r w:rsidRPr="00C07129">
        <w:rPr>
          <w:noProof/>
          <w:lang w:val="pt-PT"/>
        </w:rPr>
        <w:t xml:space="preserve"> (Slovākijas Standartu, metroloģijas un testēšanas birojs)</w:t>
      </w:r>
    </w:p>
    <w:p w14:paraId="687A7CE9" w14:textId="77777777" w:rsidR="00C26AC1" w:rsidRPr="00C07129" w:rsidRDefault="00C26AC1" w:rsidP="00C26AC1">
      <w:pPr>
        <w:ind w:left="567" w:hanging="567"/>
        <w:rPr>
          <w:noProof/>
          <w:lang w:val="pt-PT"/>
        </w:rPr>
      </w:pPr>
    </w:p>
    <w:p w14:paraId="3E16E072" w14:textId="77777777" w:rsidR="00C26AC1" w:rsidRPr="00C07129" w:rsidRDefault="00C26AC1" w:rsidP="00C26AC1">
      <w:pPr>
        <w:ind w:left="567" w:hanging="567"/>
        <w:rPr>
          <w:noProof/>
          <w:lang w:val="pt-PT"/>
        </w:rPr>
      </w:pPr>
      <w:r w:rsidRPr="00C07129">
        <w:rPr>
          <w:noProof/>
          <w:lang w:val="pt-PT"/>
        </w:rPr>
        <w:t>19.</w:t>
      </w:r>
      <w:r w:rsidRPr="00C07129">
        <w:rPr>
          <w:noProof/>
          <w:lang w:val="pt-PT"/>
        </w:rPr>
        <w:tab/>
      </w:r>
      <w:r w:rsidRPr="00C07129">
        <w:rPr>
          <w:i/>
          <w:noProof/>
          <w:lang w:val="pt-PT"/>
        </w:rPr>
        <w:t>Úrad pre verejné obstarávanie</w:t>
      </w:r>
      <w:r w:rsidRPr="00C07129">
        <w:rPr>
          <w:noProof/>
          <w:lang w:val="pt-PT"/>
        </w:rPr>
        <w:t xml:space="preserve"> (Publiskā iepirkuma birojs)</w:t>
      </w:r>
    </w:p>
    <w:p w14:paraId="0EAD3B2D" w14:textId="77777777" w:rsidR="00C26AC1" w:rsidRPr="00C07129" w:rsidRDefault="00C26AC1" w:rsidP="00C26AC1">
      <w:pPr>
        <w:ind w:left="567" w:hanging="567"/>
        <w:rPr>
          <w:noProof/>
          <w:lang w:val="pt-PT"/>
        </w:rPr>
      </w:pPr>
    </w:p>
    <w:p w14:paraId="26C3E4F2" w14:textId="77777777" w:rsidR="00C26AC1" w:rsidRPr="00C07129" w:rsidRDefault="00C26AC1" w:rsidP="00C26AC1">
      <w:pPr>
        <w:ind w:left="567" w:hanging="567"/>
        <w:rPr>
          <w:noProof/>
          <w:lang w:val="pt-PT"/>
        </w:rPr>
      </w:pPr>
      <w:r w:rsidRPr="00C07129">
        <w:rPr>
          <w:noProof/>
          <w:lang w:val="pt-PT"/>
        </w:rPr>
        <w:t>20.</w:t>
      </w:r>
      <w:r w:rsidRPr="00C07129">
        <w:rPr>
          <w:noProof/>
          <w:lang w:val="pt-PT"/>
        </w:rPr>
        <w:tab/>
      </w:r>
      <w:r w:rsidRPr="00C07129">
        <w:rPr>
          <w:i/>
          <w:noProof/>
          <w:lang w:val="pt-PT"/>
        </w:rPr>
        <w:t>Úrad priemyselného vlastníctva Slovenskej republiky</w:t>
      </w:r>
      <w:r w:rsidRPr="00C07129">
        <w:rPr>
          <w:noProof/>
          <w:lang w:val="pt-PT"/>
        </w:rPr>
        <w:t xml:space="preserve"> (Slovākijas Republikas Rūpnieciskā īpašuma birojs)</w:t>
      </w:r>
    </w:p>
    <w:p w14:paraId="4432E936" w14:textId="77777777" w:rsidR="00C26AC1" w:rsidRPr="00C07129" w:rsidRDefault="00C26AC1" w:rsidP="00C26AC1">
      <w:pPr>
        <w:ind w:left="567" w:hanging="567"/>
        <w:rPr>
          <w:noProof/>
          <w:lang w:val="pt-PT"/>
        </w:rPr>
      </w:pPr>
    </w:p>
    <w:p w14:paraId="70299987"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21.</w:t>
      </w:r>
      <w:r w:rsidRPr="00C07129">
        <w:rPr>
          <w:noProof/>
          <w:lang w:val="pt-PT"/>
        </w:rPr>
        <w:tab/>
      </w:r>
      <w:r w:rsidRPr="00C07129">
        <w:rPr>
          <w:i/>
          <w:noProof/>
          <w:lang w:val="pt-PT"/>
        </w:rPr>
        <w:t>Národný bezpečnostný úrad</w:t>
      </w:r>
      <w:r w:rsidRPr="00C07129">
        <w:rPr>
          <w:noProof/>
          <w:lang w:val="pt-PT"/>
        </w:rPr>
        <w:t xml:space="preserve"> (Valsts drošības iestāde)</w:t>
      </w:r>
    </w:p>
    <w:p w14:paraId="06F3B2E1" w14:textId="77777777" w:rsidR="00C26AC1" w:rsidRPr="00C07129" w:rsidRDefault="00C26AC1" w:rsidP="00C26AC1">
      <w:pPr>
        <w:ind w:left="567" w:hanging="567"/>
        <w:rPr>
          <w:noProof/>
          <w:lang w:val="pt-PT"/>
        </w:rPr>
      </w:pPr>
    </w:p>
    <w:p w14:paraId="4E220554" w14:textId="77777777" w:rsidR="00C26AC1" w:rsidRPr="00C07129" w:rsidRDefault="00C26AC1" w:rsidP="00C26AC1">
      <w:pPr>
        <w:ind w:left="567" w:hanging="567"/>
        <w:rPr>
          <w:noProof/>
          <w:lang w:val="pt-PT"/>
        </w:rPr>
      </w:pPr>
      <w:r w:rsidRPr="00C07129">
        <w:rPr>
          <w:noProof/>
          <w:lang w:val="pt-PT"/>
        </w:rPr>
        <w:t>22.</w:t>
      </w:r>
      <w:r w:rsidRPr="00C07129">
        <w:rPr>
          <w:noProof/>
          <w:lang w:val="pt-PT"/>
        </w:rPr>
        <w:tab/>
      </w:r>
      <w:r w:rsidRPr="00C07129">
        <w:rPr>
          <w:i/>
          <w:noProof/>
          <w:lang w:val="pt-PT"/>
        </w:rPr>
        <w:t>Kancelária Prezidenta Slovenskej republiky</w:t>
      </w:r>
      <w:r w:rsidRPr="00C07129">
        <w:rPr>
          <w:noProof/>
          <w:lang w:val="pt-PT"/>
        </w:rPr>
        <w:t xml:space="preserve"> (Slovākijas Republikas Prezidenta kanceleja)</w:t>
      </w:r>
    </w:p>
    <w:p w14:paraId="0A334C13" w14:textId="77777777" w:rsidR="00C26AC1" w:rsidRPr="00C07129" w:rsidRDefault="00C26AC1" w:rsidP="00C26AC1">
      <w:pPr>
        <w:ind w:left="567" w:hanging="567"/>
        <w:rPr>
          <w:noProof/>
          <w:lang w:val="pt-PT"/>
        </w:rPr>
      </w:pPr>
    </w:p>
    <w:p w14:paraId="6CFA1F3C" w14:textId="77777777" w:rsidR="00C26AC1" w:rsidRPr="00C07129" w:rsidRDefault="00C26AC1" w:rsidP="00C26AC1">
      <w:pPr>
        <w:ind w:left="567" w:hanging="567"/>
        <w:rPr>
          <w:noProof/>
          <w:lang w:val="pt-PT"/>
        </w:rPr>
      </w:pPr>
      <w:r w:rsidRPr="00C07129">
        <w:rPr>
          <w:noProof/>
          <w:lang w:val="pt-PT"/>
        </w:rPr>
        <w:t>23.</w:t>
      </w:r>
      <w:r w:rsidRPr="00C07129">
        <w:rPr>
          <w:noProof/>
          <w:lang w:val="pt-PT"/>
        </w:rPr>
        <w:tab/>
      </w:r>
      <w:r w:rsidRPr="00C07129">
        <w:rPr>
          <w:i/>
          <w:noProof/>
          <w:lang w:val="pt-PT"/>
        </w:rPr>
        <w:t>Národná rada Slovenskej republiky</w:t>
      </w:r>
      <w:r w:rsidRPr="00C07129">
        <w:rPr>
          <w:noProof/>
          <w:lang w:val="pt-PT"/>
        </w:rPr>
        <w:t xml:space="preserve"> (Slovākijas Republikas Nacionālā Padome)</w:t>
      </w:r>
    </w:p>
    <w:p w14:paraId="528D32B0" w14:textId="77777777" w:rsidR="00C26AC1" w:rsidRPr="00C07129" w:rsidRDefault="00C26AC1" w:rsidP="00C26AC1">
      <w:pPr>
        <w:ind w:left="567" w:hanging="567"/>
        <w:rPr>
          <w:noProof/>
          <w:lang w:val="pt-PT"/>
        </w:rPr>
      </w:pPr>
    </w:p>
    <w:p w14:paraId="0DDE6760" w14:textId="77777777" w:rsidR="00C26AC1" w:rsidRPr="00C07129" w:rsidRDefault="00C26AC1" w:rsidP="00C26AC1">
      <w:pPr>
        <w:ind w:left="567" w:hanging="567"/>
        <w:rPr>
          <w:noProof/>
          <w:lang w:val="pt-PT"/>
        </w:rPr>
      </w:pPr>
      <w:r w:rsidRPr="00C07129">
        <w:rPr>
          <w:noProof/>
          <w:lang w:val="pt-PT"/>
        </w:rPr>
        <w:t>24.</w:t>
      </w:r>
      <w:r w:rsidRPr="00C07129">
        <w:rPr>
          <w:noProof/>
          <w:lang w:val="pt-PT"/>
        </w:rPr>
        <w:tab/>
      </w:r>
      <w:r w:rsidRPr="00C07129">
        <w:rPr>
          <w:i/>
          <w:noProof/>
          <w:lang w:val="pt-PT"/>
        </w:rPr>
        <w:t>Ústavný súd Slovenskej republiky</w:t>
      </w:r>
      <w:r w:rsidRPr="00C07129">
        <w:rPr>
          <w:noProof/>
          <w:lang w:val="pt-PT"/>
        </w:rPr>
        <w:t xml:space="preserve"> (Slovākijas Republikas Konstitucionālā tiesa)</w:t>
      </w:r>
    </w:p>
    <w:p w14:paraId="283094C2" w14:textId="77777777" w:rsidR="00C26AC1" w:rsidRPr="00C07129" w:rsidRDefault="00C26AC1" w:rsidP="00C26AC1">
      <w:pPr>
        <w:ind w:left="567" w:hanging="567"/>
        <w:rPr>
          <w:noProof/>
          <w:lang w:val="pt-PT"/>
        </w:rPr>
      </w:pPr>
    </w:p>
    <w:p w14:paraId="6AC7A9DF" w14:textId="77777777" w:rsidR="00C26AC1" w:rsidRPr="00C07129" w:rsidRDefault="00C26AC1" w:rsidP="00C26AC1">
      <w:pPr>
        <w:ind w:left="567" w:hanging="567"/>
        <w:rPr>
          <w:noProof/>
          <w:lang w:val="pt-PT"/>
        </w:rPr>
      </w:pPr>
      <w:r w:rsidRPr="00C07129">
        <w:rPr>
          <w:noProof/>
          <w:lang w:val="pt-PT"/>
        </w:rPr>
        <w:t>25.</w:t>
      </w:r>
      <w:r w:rsidRPr="00C07129">
        <w:rPr>
          <w:noProof/>
          <w:lang w:val="pt-PT"/>
        </w:rPr>
        <w:tab/>
      </w:r>
      <w:r w:rsidRPr="00C07129">
        <w:rPr>
          <w:i/>
          <w:noProof/>
          <w:lang w:val="pt-PT"/>
        </w:rPr>
        <w:t>Najvyšší súd Slovenskej republiky</w:t>
      </w:r>
      <w:r w:rsidRPr="00C07129">
        <w:rPr>
          <w:noProof/>
          <w:lang w:val="pt-PT"/>
        </w:rPr>
        <w:t xml:space="preserve"> (Slovākijas Republikas Augstākā tiesa)</w:t>
      </w:r>
    </w:p>
    <w:p w14:paraId="08CCB039" w14:textId="77777777" w:rsidR="00C26AC1" w:rsidRPr="00C07129" w:rsidRDefault="00C26AC1" w:rsidP="00C26AC1">
      <w:pPr>
        <w:ind w:left="567" w:hanging="567"/>
        <w:rPr>
          <w:noProof/>
          <w:lang w:val="pt-PT"/>
        </w:rPr>
      </w:pPr>
    </w:p>
    <w:p w14:paraId="2F9136E0" w14:textId="77777777" w:rsidR="00C26AC1" w:rsidRPr="00C07129" w:rsidRDefault="00C26AC1" w:rsidP="00C26AC1">
      <w:pPr>
        <w:ind w:left="567" w:hanging="567"/>
        <w:rPr>
          <w:noProof/>
          <w:lang w:val="pt-PT"/>
        </w:rPr>
      </w:pPr>
      <w:r w:rsidRPr="00C07129">
        <w:rPr>
          <w:noProof/>
          <w:lang w:val="pt-PT"/>
        </w:rPr>
        <w:t>26.</w:t>
      </w:r>
      <w:r w:rsidRPr="00C07129">
        <w:rPr>
          <w:noProof/>
          <w:lang w:val="pt-PT"/>
        </w:rPr>
        <w:tab/>
      </w:r>
      <w:r w:rsidRPr="00C07129">
        <w:rPr>
          <w:i/>
          <w:noProof/>
          <w:lang w:val="pt-PT"/>
        </w:rPr>
        <w:t>Generálna prokuratúra Slovenskej republiky</w:t>
      </w:r>
      <w:r w:rsidRPr="00C07129">
        <w:rPr>
          <w:noProof/>
          <w:lang w:val="pt-PT"/>
        </w:rPr>
        <w:t xml:space="preserve"> (Slovākijas Republikas Ģenerālprokuratūra)</w:t>
      </w:r>
    </w:p>
    <w:p w14:paraId="70F303BE" w14:textId="77777777" w:rsidR="00C26AC1" w:rsidRPr="00C07129" w:rsidRDefault="00C26AC1" w:rsidP="00C26AC1">
      <w:pPr>
        <w:ind w:left="567" w:hanging="567"/>
        <w:rPr>
          <w:noProof/>
          <w:lang w:val="pt-PT"/>
        </w:rPr>
      </w:pPr>
    </w:p>
    <w:p w14:paraId="35E37E18" w14:textId="77777777" w:rsidR="00C26AC1" w:rsidRPr="00C07129" w:rsidRDefault="00C26AC1" w:rsidP="00C26AC1">
      <w:pPr>
        <w:ind w:left="567" w:hanging="567"/>
        <w:rPr>
          <w:noProof/>
          <w:lang w:val="pt-PT"/>
        </w:rPr>
      </w:pPr>
      <w:r w:rsidRPr="00C07129">
        <w:rPr>
          <w:noProof/>
          <w:lang w:val="pt-PT"/>
        </w:rPr>
        <w:t>27.</w:t>
      </w:r>
      <w:r w:rsidRPr="00C07129">
        <w:rPr>
          <w:noProof/>
          <w:lang w:val="pt-PT"/>
        </w:rPr>
        <w:tab/>
      </w:r>
      <w:r w:rsidRPr="00C07129">
        <w:rPr>
          <w:i/>
          <w:noProof/>
          <w:lang w:val="pt-PT"/>
        </w:rPr>
        <w:t>Najvyšší kontrolný úrad Slovenskej republiky</w:t>
      </w:r>
      <w:r w:rsidRPr="00C07129">
        <w:rPr>
          <w:noProof/>
          <w:lang w:val="pt-PT"/>
        </w:rPr>
        <w:t xml:space="preserve"> (Slovākijas Republikas Augstākā revīzijas palāta)</w:t>
      </w:r>
    </w:p>
    <w:p w14:paraId="7369321C" w14:textId="77777777" w:rsidR="00C26AC1" w:rsidRPr="00C07129" w:rsidRDefault="00C26AC1" w:rsidP="00C26AC1">
      <w:pPr>
        <w:ind w:left="567" w:hanging="567"/>
        <w:rPr>
          <w:noProof/>
          <w:lang w:val="pt-PT"/>
        </w:rPr>
      </w:pPr>
    </w:p>
    <w:p w14:paraId="25B462BF" w14:textId="77777777" w:rsidR="00C26AC1" w:rsidRPr="00C07129" w:rsidRDefault="00C26AC1" w:rsidP="00C26AC1">
      <w:pPr>
        <w:ind w:left="567" w:hanging="567"/>
        <w:rPr>
          <w:noProof/>
          <w:lang w:val="sv-SE"/>
        </w:rPr>
      </w:pPr>
      <w:r w:rsidRPr="00C07129">
        <w:rPr>
          <w:noProof/>
          <w:lang w:val="sv-SE"/>
        </w:rPr>
        <w:t>28.</w:t>
      </w:r>
      <w:r w:rsidRPr="00C07129">
        <w:rPr>
          <w:noProof/>
          <w:lang w:val="sv-SE"/>
        </w:rPr>
        <w:tab/>
      </w:r>
      <w:r w:rsidRPr="00C07129">
        <w:rPr>
          <w:i/>
          <w:noProof/>
          <w:lang w:val="sv-SE"/>
        </w:rPr>
        <w:t>Telekomunikačný úrad Slovenskej republiky</w:t>
      </w:r>
      <w:r w:rsidRPr="00C07129">
        <w:rPr>
          <w:noProof/>
          <w:lang w:val="sv-SE"/>
        </w:rPr>
        <w:t xml:space="preserve"> (Slovākijas Republikas telesakaru birojs)</w:t>
      </w:r>
    </w:p>
    <w:p w14:paraId="143CF58F" w14:textId="77777777" w:rsidR="00C26AC1" w:rsidRPr="00C07129" w:rsidRDefault="00C26AC1" w:rsidP="00C26AC1">
      <w:pPr>
        <w:ind w:left="567" w:hanging="567"/>
        <w:rPr>
          <w:noProof/>
          <w:lang w:val="sv-SE"/>
        </w:rPr>
      </w:pPr>
    </w:p>
    <w:p w14:paraId="01A51CF6" w14:textId="77777777" w:rsidR="00C26AC1" w:rsidRPr="00C07129" w:rsidRDefault="00C26AC1" w:rsidP="00C26AC1">
      <w:pPr>
        <w:ind w:left="567" w:hanging="567"/>
        <w:rPr>
          <w:noProof/>
          <w:lang w:val="sv-SE"/>
        </w:rPr>
      </w:pPr>
      <w:r w:rsidRPr="00C07129">
        <w:rPr>
          <w:noProof/>
          <w:lang w:val="sv-SE"/>
        </w:rPr>
        <w:t>29.</w:t>
      </w:r>
      <w:r w:rsidRPr="00C07129">
        <w:rPr>
          <w:noProof/>
          <w:lang w:val="sv-SE"/>
        </w:rPr>
        <w:tab/>
      </w:r>
      <w:r w:rsidRPr="00C07129">
        <w:rPr>
          <w:i/>
          <w:noProof/>
          <w:lang w:val="sv-SE"/>
        </w:rPr>
        <w:t>Poštový úrad</w:t>
      </w:r>
      <w:r w:rsidRPr="00C07129">
        <w:rPr>
          <w:noProof/>
          <w:lang w:val="sv-SE"/>
        </w:rPr>
        <w:t xml:space="preserve"> (Pasta regulators)</w:t>
      </w:r>
    </w:p>
    <w:p w14:paraId="3654AAB6" w14:textId="77777777" w:rsidR="00C26AC1" w:rsidRPr="00C07129" w:rsidRDefault="00C26AC1" w:rsidP="00C26AC1">
      <w:pPr>
        <w:ind w:left="567" w:hanging="567"/>
        <w:rPr>
          <w:noProof/>
          <w:lang w:val="sv-SE"/>
        </w:rPr>
      </w:pPr>
    </w:p>
    <w:p w14:paraId="6925DB70" w14:textId="77777777" w:rsidR="00C26AC1" w:rsidRPr="00C07129" w:rsidRDefault="00C26AC1" w:rsidP="00C26AC1">
      <w:pPr>
        <w:ind w:left="567" w:hanging="567"/>
        <w:rPr>
          <w:noProof/>
          <w:lang w:val="sv-SE"/>
        </w:rPr>
      </w:pPr>
      <w:r w:rsidRPr="00C07129">
        <w:rPr>
          <w:noProof/>
          <w:lang w:val="sv-SE"/>
        </w:rPr>
        <w:t>30.</w:t>
      </w:r>
      <w:r w:rsidRPr="00C07129">
        <w:rPr>
          <w:noProof/>
          <w:lang w:val="sv-SE"/>
        </w:rPr>
        <w:tab/>
      </w:r>
      <w:r w:rsidRPr="00C07129">
        <w:rPr>
          <w:i/>
          <w:noProof/>
          <w:lang w:val="sv-SE"/>
        </w:rPr>
        <w:t>Úrad na ochranu osobných údajov</w:t>
      </w:r>
      <w:r w:rsidRPr="00C07129">
        <w:rPr>
          <w:noProof/>
          <w:lang w:val="sv-SE"/>
        </w:rPr>
        <w:t xml:space="preserve"> (Persondatu aizsardzības birojs)</w:t>
      </w:r>
    </w:p>
    <w:p w14:paraId="6C603C64" w14:textId="77777777" w:rsidR="00C26AC1" w:rsidRPr="00C07129" w:rsidRDefault="00C26AC1" w:rsidP="00C26AC1">
      <w:pPr>
        <w:ind w:left="567" w:hanging="567"/>
        <w:rPr>
          <w:noProof/>
          <w:lang w:val="sv-SE"/>
        </w:rPr>
      </w:pPr>
    </w:p>
    <w:p w14:paraId="42F9A6F6" w14:textId="77777777" w:rsidR="00C26AC1" w:rsidRPr="00C07129" w:rsidRDefault="00C26AC1" w:rsidP="00C26AC1">
      <w:pPr>
        <w:ind w:left="567" w:hanging="567"/>
        <w:rPr>
          <w:noProof/>
          <w:lang w:val="sv-SE"/>
        </w:rPr>
      </w:pPr>
      <w:r w:rsidRPr="00C07129">
        <w:rPr>
          <w:noProof/>
          <w:lang w:val="sv-SE"/>
        </w:rPr>
        <w:br w:type="page"/>
      </w:r>
      <w:r w:rsidRPr="00C07129">
        <w:rPr>
          <w:noProof/>
          <w:lang w:val="sv-SE"/>
        </w:rPr>
        <w:lastRenderedPageBreak/>
        <w:t>31.</w:t>
      </w:r>
      <w:r w:rsidRPr="00C07129">
        <w:rPr>
          <w:noProof/>
          <w:lang w:val="sv-SE"/>
        </w:rPr>
        <w:tab/>
      </w:r>
      <w:r w:rsidRPr="00C07129">
        <w:rPr>
          <w:i/>
          <w:noProof/>
          <w:lang w:val="sv-SE"/>
        </w:rPr>
        <w:t>Kancelária verejného ochrancu práv</w:t>
      </w:r>
      <w:r w:rsidRPr="00C07129">
        <w:rPr>
          <w:noProof/>
          <w:lang w:val="sv-SE"/>
        </w:rPr>
        <w:t xml:space="preserve"> (Ombuda birojs)</w:t>
      </w:r>
    </w:p>
    <w:p w14:paraId="7E871516" w14:textId="77777777" w:rsidR="00C26AC1" w:rsidRPr="00C07129" w:rsidRDefault="00C26AC1" w:rsidP="00C26AC1">
      <w:pPr>
        <w:ind w:left="567" w:hanging="567"/>
        <w:rPr>
          <w:noProof/>
          <w:lang w:val="sv-SE"/>
        </w:rPr>
      </w:pPr>
    </w:p>
    <w:p w14:paraId="1F40F883" w14:textId="77777777" w:rsidR="00C26AC1" w:rsidRPr="00C07129" w:rsidRDefault="00C26AC1" w:rsidP="00C26AC1">
      <w:pPr>
        <w:ind w:left="567" w:hanging="567"/>
        <w:rPr>
          <w:noProof/>
          <w:lang w:val="sv-SE"/>
        </w:rPr>
      </w:pPr>
      <w:r w:rsidRPr="00C07129">
        <w:rPr>
          <w:noProof/>
          <w:lang w:val="sv-SE"/>
        </w:rPr>
        <w:t>32.</w:t>
      </w:r>
      <w:r w:rsidRPr="00C07129">
        <w:rPr>
          <w:noProof/>
          <w:lang w:val="sv-SE"/>
        </w:rPr>
        <w:tab/>
      </w:r>
      <w:r w:rsidRPr="00C07129">
        <w:rPr>
          <w:i/>
          <w:noProof/>
          <w:lang w:val="sv-SE"/>
        </w:rPr>
        <w:t>Úrad pre finančný trh</w:t>
      </w:r>
      <w:r w:rsidRPr="00C07129">
        <w:rPr>
          <w:noProof/>
          <w:lang w:val="sv-SE"/>
        </w:rPr>
        <w:t xml:space="preserve"> (Finanšu tirgus birojs)</w:t>
      </w:r>
    </w:p>
    <w:p w14:paraId="1A8A7576" w14:textId="77777777" w:rsidR="00C26AC1" w:rsidRPr="00C07129" w:rsidRDefault="00C26AC1" w:rsidP="00C26AC1">
      <w:pPr>
        <w:rPr>
          <w:noProof/>
          <w:lang w:val="sv-SE"/>
        </w:rPr>
      </w:pPr>
    </w:p>
    <w:p w14:paraId="4CC8E85D" w14:textId="77777777" w:rsidR="00C26AC1" w:rsidRPr="00C07129" w:rsidRDefault="00C26AC1" w:rsidP="00C26AC1">
      <w:pPr>
        <w:rPr>
          <w:noProof/>
          <w:lang w:val="sv-SE"/>
        </w:rPr>
      </w:pPr>
      <w:r w:rsidRPr="00C07129">
        <w:rPr>
          <w:noProof/>
          <w:lang w:val="sv-SE"/>
        </w:rPr>
        <w:t>SOMIJA</w:t>
      </w:r>
    </w:p>
    <w:p w14:paraId="52870FFA" w14:textId="77777777" w:rsidR="00C26AC1" w:rsidRPr="00C07129" w:rsidRDefault="00C26AC1" w:rsidP="00C26AC1">
      <w:pPr>
        <w:rPr>
          <w:noProof/>
          <w:lang w:val="sv-SE"/>
        </w:rPr>
      </w:pPr>
    </w:p>
    <w:p w14:paraId="227CBBA5" w14:textId="77777777" w:rsidR="00C26AC1" w:rsidRPr="00C07129" w:rsidRDefault="00C26AC1" w:rsidP="00C26AC1">
      <w:pPr>
        <w:rPr>
          <w:rFonts w:eastAsia="Verdana"/>
          <w:noProof/>
          <w:lang w:val="sv-SE"/>
        </w:rPr>
      </w:pPr>
      <w:r w:rsidRPr="00C07129">
        <w:rPr>
          <w:noProof/>
          <w:lang w:val="sv-SE"/>
        </w:rPr>
        <w:t xml:space="preserve">1. </w:t>
      </w:r>
      <w:r w:rsidRPr="00C07129">
        <w:rPr>
          <w:i/>
          <w:noProof/>
          <w:lang w:val="sv-SE"/>
        </w:rPr>
        <w:t>Oikeuskanslerinvirasto – Justitiekanslersämbetet</w:t>
      </w:r>
      <w:r w:rsidRPr="00C07129">
        <w:rPr>
          <w:noProof/>
          <w:lang w:val="sv-SE"/>
        </w:rPr>
        <w:t xml:space="preserve"> (Tieslietu kanclera birojs)</w:t>
      </w:r>
    </w:p>
    <w:p w14:paraId="7A51E334" w14:textId="77777777" w:rsidR="006C5573" w:rsidRPr="00C07129" w:rsidRDefault="006C5573" w:rsidP="00C26AC1">
      <w:pPr>
        <w:rPr>
          <w:noProof/>
          <w:lang w:val="sv-SE"/>
        </w:rPr>
      </w:pPr>
    </w:p>
    <w:p w14:paraId="263769E8" w14:textId="423159E1" w:rsidR="00C26AC1" w:rsidRPr="00C07129" w:rsidRDefault="00C26AC1" w:rsidP="00C26AC1">
      <w:pPr>
        <w:rPr>
          <w:rFonts w:eastAsia="Verdana"/>
          <w:noProof/>
          <w:lang w:val="fi-FI"/>
        </w:rPr>
      </w:pPr>
      <w:r w:rsidRPr="00C07129">
        <w:rPr>
          <w:noProof/>
          <w:lang w:val="fi-FI"/>
        </w:rPr>
        <w:t xml:space="preserve">2. </w:t>
      </w:r>
      <w:r w:rsidRPr="00C07129">
        <w:rPr>
          <w:i/>
          <w:noProof/>
          <w:lang w:val="fi-FI"/>
        </w:rPr>
        <w:t>Liikenne- ja Viestintäministeriö – Kommunikationsministeriet</w:t>
      </w:r>
      <w:r w:rsidRPr="00C07129">
        <w:rPr>
          <w:noProof/>
          <w:lang w:val="fi-FI"/>
        </w:rPr>
        <w:t xml:space="preserve"> (Transporta un sakaru ministrija):</w:t>
      </w:r>
    </w:p>
    <w:p w14:paraId="36E6AF44" w14:textId="77777777" w:rsidR="00C26AC1" w:rsidRPr="00C07129" w:rsidRDefault="00C26AC1" w:rsidP="00C26AC1">
      <w:pPr>
        <w:rPr>
          <w:rFonts w:eastAsia="Verdana"/>
          <w:noProof/>
          <w:lang w:val="fi-FI"/>
        </w:rPr>
      </w:pPr>
    </w:p>
    <w:p w14:paraId="4ADE9034" w14:textId="77777777" w:rsidR="00C26AC1" w:rsidRPr="00C07129" w:rsidRDefault="00C26AC1" w:rsidP="00C26AC1">
      <w:pPr>
        <w:ind w:left="567"/>
        <w:rPr>
          <w:rFonts w:eastAsia="Verdana"/>
          <w:noProof/>
          <w:lang w:val="sv-SE"/>
        </w:rPr>
      </w:pPr>
      <w:r w:rsidRPr="00C07129">
        <w:rPr>
          <w:noProof/>
          <w:lang w:val="sv-SE"/>
        </w:rPr>
        <w:t xml:space="preserve">1. </w:t>
      </w:r>
      <w:r w:rsidRPr="00C07129">
        <w:rPr>
          <w:i/>
          <w:iCs/>
          <w:noProof/>
          <w:lang w:val="sv-SE"/>
        </w:rPr>
        <w:t>Viestintävirasto – Kommunikationsverket</w:t>
      </w:r>
      <w:r w:rsidRPr="00C07129">
        <w:rPr>
          <w:noProof/>
          <w:lang w:val="sv-SE"/>
        </w:rPr>
        <w:t xml:space="preserve"> (Sakaru nozares regulators)</w:t>
      </w:r>
    </w:p>
    <w:p w14:paraId="574F0630" w14:textId="77777777" w:rsidR="00C26AC1" w:rsidRPr="00C07129" w:rsidRDefault="00C26AC1" w:rsidP="00C26AC1">
      <w:pPr>
        <w:rPr>
          <w:rFonts w:eastAsia="Verdana"/>
          <w:noProof/>
          <w:lang w:val="sv-SE"/>
        </w:rPr>
      </w:pPr>
    </w:p>
    <w:p w14:paraId="0DAD3D7A" w14:textId="77777777" w:rsidR="00C26AC1" w:rsidRPr="00C07129" w:rsidRDefault="00C26AC1" w:rsidP="00C26AC1">
      <w:pPr>
        <w:rPr>
          <w:rFonts w:eastAsia="Verdana"/>
          <w:noProof/>
          <w:lang w:val="sv-SE"/>
        </w:rPr>
      </w:pPr>
      <w:r w:rsidRPr="00C07129">
        <w:rPr>
          <w:noProof/>
          <w:lang w:val="sv-SE"/>
        </w:rPr>
        <w:t xml:space="preserve">3. </w:t>
      </w:r>
      <w:r w:rsidRPr="00C07129">
        <w:rPr>
          <w:i/>
          <w:noProof/>
          <w:lang w:val="sv-SE"/>
        </w:rPr>
        <w:t>Maa- ja Metsätalousministeriö – Jord- Och Skogsbruksministeriet</w:t>
      </w:r>
      <w:r w:rsidRPr="00C07129">
        <w:rPr>
          <w:noProof/>
          <w:lang w:val="sv-SE"/>
        </w:rPr>
        <w:t xml:space="preserve"> (Lauksaimniecības un mežsaimniecības ministrija):</w:t>
      </w:r>
    </w:p>
    <w:p w14:paraId="4A1C2339" w14:textId="77777777" w:rsidR="00C26AC1" w:rsidRPr="00C07129" w:rsidRDefault="00C26AC1" w:rsidP="00C26AC1">
      <w:pPr>
        <w:rPr>
          <w:rFonts w:eastAsia="Verdana"/>
          <w:noProof/>
          <w:lang w:val="sv-SE"/>
        </w:rPr>
      </w:pPr>
    </w:p>
    <w:p w14:paraId="34801A80" w14:textId="77777777" w:rsidR="00C26AC1" w:rsidRPr="00C07129" w:rsidRDefault="00C26AC1" w:rsidP="00C26AC1">
      <w:pPr>
        <w:ind w:left="567"/>
        <w:rPr>
          <w:rFonts w:eastAsia="Verdana"/>
          <w:noProof/>
          <w:lang w:val="sv-SE"/>
        </w:rPr>
      </w:pPr>
      <w:r w:rsidRPr="00C07129">
        <w:rPr>
          <w:noProof/>
          <w:lang w:val="sv-SE"/>
        </w:rPr>
        <w:t xml:space="preserve">1. </w:t>
      </w:r>
      <w:r w:rsidRPr="00C07129">
        <w:rPr>
          <w:i/>
          <w:noProof/>
          <w:lang w:val="sv-SE"/>
        </w:rPr>
        <w:t>Elintarviketurvallisuusvirasto – Livsmedelssäkerhetsverket</w:t>
      </w:r>
      <w:r w:rsidRPr="00C07129">
        <w:rPr>
          <w:noProof/>
          <w:lang w:val="sv-SE"/>
        </w:rPr>
        <w:t xml:space="preserve"> (Pārtikas drošuma iestāde)</w:t>
      </w:r>
    </w:p>
    <w:p w14:paraId="31855D58" w14:textId="77777777" w:rsidR="00C26AC1" w:rsidRPr="00C07129" w:rsidRDefault="00C26AC1" w:rsidP="00C26AC1">
      <w:pPr>
        <w:rPr>
          <w:rFonts w:eastAsia="Verdana"/>
          <w:noProof/>
          <w:lang w:val="sv-SE"/>
        </w:rPr>
      </w:pPr>
    </w:p>
    <w:p w14:paraId="645ABF53" w14:textId="77777777" w:rsidR="00C26AC1" w:rsidRPr="00C07129" w:rsidRDefault="00C26AC1" w:rsidP="00C26AC1">
      <w:pPr>
        <w:ind w:left="567"/>
        <w:rPr>
          <w:rFonts w:eastAsia="Verdana"/>
          <w:noProof/>
          <w:lang w:val="de-DE"/>
        </w:rPr>
      </w:pPr>
      <w:r w:rsidRPr="00C07129">
        <w:rPr>
          <w:noProof/>
          <w:lang w:val="de-DE"/>
        </w:rPr>
        <w:t xml:space="preserve">2. </w:t>
      </w:r>
      <w:r w:rsidRPr="00C07129">
        <w:rPr>
          <w:i/>
          <w:iCs/>
          <w:noProof/>
          <w:lang w:val="de-DE"/>
        </w:rPr>
        <w:t>Maanmittauslaitos – Lantmäteriverket</w:t>
      </w:r>
      <w:r w:rsidRPr="00C07129">
        <w:rPr>
          <w:noProof/>
          <w:lang w:val="de-DE"/>
        </w:rPr>
        <w:t xml:space="preserve"> (Valsts zemes dienests)</w:t>
      </w:r>
    </w:p>
    <w:p w14:paraId="086AC280" w14:textId="77777777" w:rsidR="00C26AC1" w:rsidRPr="00C07129" w:rsidRDefault="00C26AC1" w:rsidP="00C26AC1">
      <w:pPr>
        <w:rPr>
          <w:rFonts w:eastAsia="Verdana"/>
          <w:noProof/>
          <w:lang w:val="de-DE"/>
        </w:rPr>
      </w:pPr>
    </w:p>
    <w:p w14:paraId="02B458D5" w14:textId="77777777" w:rsidR="00C26AC1" w:rsidRPr="00C07129" w:rsidRDefault="00C26AC1" w:rsidP="00C26AC1">
      <w:pPr>
        <w:rPr>
          <w:rFonts w:eastAsia="Verdana"/>
          <w:noProof/>
          <w:lang w:val="de-DE"/>
        </w:rPr>
      </w:pPr>
      <w:r w:rsidRPr="00C07129">
        <w:rPr>
          <w:noProof/>
          <w:lang w:val="de-DE"/>
        </w:rPr>
        <w:br w:type="page"/>
      </w:r>
      <w:r w:rsidRPr="00C07129">
        <w:rPr>
          <w:noProof/>
          <w:lang w:val="de-DE"/>
        </w:rPr>
        <w:lastRenderedPageBreak/>
        <w:t xml:space="preserve">4. </w:t>
      </w:r>
      <w:r w:rsidRPr="00C07129">
        <w:rPr>
          <w:i/>
          <w:noProof/>
          <w:lang w:val="de-DE"/>
        </w:rPr>
        <w:t>Oikeusministeriö – Justitieministeriet</w:t>
      </w:r>
      <w:r w:rsidRPr="00C07129">
        <w:rPr>
          <w:noProof/>
          <w:lang w:val="de-DE"/>
        </w:rPr>
        <w:t xml:space="preserve"> (Tieslietu ministrija):</w:t>
      </w:r>
    </w:p>
    <w:p w14:paraId="5BC09CEC" w14:textId="77777777" w:rsidR="00C26AC1" w:rsidRPr="00C07129" w:rsidRDefault="00C26AC1" w:rsidP="00C26AC1">
      <w:pPr>
        <w:rPr>
          <w:rFonts w:eastAsia="Verdana"/>
          <w:noProof/>
          <w:lang w:val="de-DE"/>
        </w:rPr>
      </w:pPr>
    </w:p>
    <w:p w14:paraId="0750F6C3" w14:textId="77777777" w:rsidR="00C26AC1" w:rsidRPr="00C07129" w:rsidRDefault="00C26AC1" w:rsidP="00C26AC1">
      <w:pPr>
        <w:ind w:left="567"/>
        <w:rPr>
          <w:rFonts w:eastAsia="Verdana"/>
          <w:noProof/>
          <w:lang w:val="de-DE"/>
        </w:rPr>
      </w:pPr>
      <w:r w:rsidRPr="00C07129">
        <w:rPr>
          <w:noProof/>
          <w:lang w:val="de-DE"/>
        </w:rPr>
        <w:t xml:space="preserve">1. </w:t>
      </w:r>
      <w:r w:rsidRPr="00C07129">
        <w:rPr>
          <w:i/>
          <w:noProof/>
          <w:lang w:val="de-DE"/>
        </w:rPr>
        <w:t>Tietosuojavaltuutetun toimisto – Dataombudsmannens byrå</w:t>
      </w:r>
      <w:r w:rsidRPr="00C07129">
        <w:rPr>
          <w:noProof/>
          <w:lang w:val="de-DE"/>
        </w:rPr>
        <w:t xml:space="preserve"> (Datu aizsardzības ombuda birojs)</w:t>
      </w:r>
    </w:p>
    <w:p w14:paraId="481745F8" w14:textId="77777777" w:rsidR="00C26AC1" w:rsidRPr="00C07129" w:rsidRDefault="00C26AC1" w:rsidP="00C26AC1">
      <w:pPr>
        <w:ind w:left="567"/>
        <w:rPr>
          <w:rFonts w:eastAsia="Verdana"/>
          <w:noProof/>
          <w:lang w:val="de-DE"/>
        </w:rPr>
      </w:pPr>
    </w:p>
    <w:p w14:paraId="3FE41E99" w14:textId="77777777" w:rsidR="00C26AC1" w:rsidRPr="00C07129" w:rsidRDefault="00C26AC1" w:rsidP="00C26AC1">
      <w:pPr>
        <w:ind w:left="567"/>
        <w:rPr>
          <w:rFonts w:eastAsia="Verdana"/>
          <w:noProof/>
          <w:lang w:val="fi-FI"/>
        </w:rPr>
      </w:pPr>
      <w:r w:rsidRPr="00C07129">
        <w:rPr>
          <w:noProof/>
          <w:lang w:val="fi-FI"/>
        </w:rPr>
        <w:t xml:space="preserve">2. </w:t>
      </w:r>
      <w:r w:rsidRPr="00C07129">
        <w:rPr>
          <w:i/>
          <w:noProof/>
          <w:lang w:val="fi-FI"/>
        </w:rPr>
        <w:t>Tuomioistuimet – Domstolar</w:t>
      </w:r>
      <w:r w:rsidRPr="00C07129">
        <w:rPr>
          <w:noProof/>
          <w:lang w:val="fi-FI"/>
        </w:rPr>
        <w:t xml:space="preserve"> (tiesas)</w:t>
      </w:r>
    </w:p>
    <w:p w14:paraId="2D76B5D1" w14:textId="77777777" w:rsidR="00C26AC1" w:rsidRPr="00C07129" w:rsidRDefault="00C26AC1" w:rsidP="00C26AC1">
      <w:pPr>
        <w:ind w:left="567"/>
        <w:rPr>
          <w:rFonts w:eastAsia="Verdana"/>
          <w:noProof/>
          <w:lang w:val="fi-FI"/>
        </w:rPr>
      </w:pPr>
    </w:p>
    <w:p w14:paraId="3E29CB6C" w14:textId="77777777" w:rsidR="00C26AC1" w:rsidRPr="00C07129" w:rsidRDefault="00C26AC1" w:rsidP="00C26AC1">
      <w:pPr>
        <w:ind w:left="567"/>
        <w:rPr>
          <w:rFonts w:eastAsia="Verdana"/>
          <w:noProof/>
          <w:lang w:val="fi-FI"/>
        </w:rPr>
      </w:pPr>
      <w:r w:rsidRPr="00C07129">
        <w:rPr>
          <w:noProof/>
          <w:lang w:val="fi-FI"/>
        </w:rPr>
        <w:t xml:space="preserve">3. </w:t>
      </w:r>
      <w:r w:rsidRPr="00C07129">
        <w:rPr>
          <w:i/>
          <w:noProof/>
          <w:lang w:val="fi-FI"/>
        </w:rPr>
        <w:t>Korkein oikeus – Högsta domstolen</w:t>
      </w:r>
      <w:r w:rsidRPr="00C07129">
        <w:rPr>
          <w:noProof/>
          <w:lang w:val="fi-FI"/>
        </w:rPr>
        <w:t xml:space="preserve"> (Augstākā tiesa)</w:t>
      </w:r>
    </w:p>
    <w:p w14:paraId="646DC66C" w14:textId="77777777" w:rsidR="00C26AC1" w:rsidRPr="00C07129" w:rsidRDefault="00C26AC1" w:rsidP="00C26AC1">
      <w:pPr>
        <w:ind w:left="567"/>
        <w:rPr>
          <w:rFonts w:eastAsia="Verdana"/>
          <w:noProof/>
          <w:lang w:val="fi-FI"/>
        </w:rPr>
      </w:pPr>
    </w:p>
    <w:p w14:paraId="6262156B" w14:textId="77777777" w:rsidR="00C26AC1" w:rsidRPr="00C07129" w:rsidRDefault="00C26AC1" w:rsidP="00C26AC1">
      <w:pPr>
        <w:ind w:left="567"/>
        <w:rPr>
          <w:rFonts w:eastAsia="Verdana"/>
          <w:noProof/>
          <w:lang w:val="fi-FI"/>
        </w:rPr>
      </w:pPr>
      <w:r w:rsidRPr="00C07129">
        <w:rPr>
          <w:noProof/>
          <w:lang w:val="fi-FI"/>
        </w:rPr>
        <w:t xml:space="preserve">4. </w:t>
      </w:r>
      <w:r w:rsidRPr="00C07129">
        <w:rPr>
          <w:i/>
          <w:noProof/>
          <w:lang w:val="fi-FI"/>
        </w:rPr>
        <w:t>Korkein hallinto-oikeus – Högsta förvaltningsdomstolen</w:t>
      </w:r>
      <w:r w:rsidRPr="00C07129">
        <w:rPr>
          <w:noProof/>
          <w:lang w:val="fi-FI"/>
        </w:rPr>
        <w:t xml:space="preserve"> (Augstākā administratīvā tiesa)</w:t>
      </w:r>
    </w:p>
    <w:p w14:paraId="67DC9132" w14:textId="77777777" w:rsidR="00C26AC1" w:rsidRPr="00C07129" w:rsidRDefault="00C26AC1" w:rsidP="00C26AC1">
      <w:pPr>
        <w:ind w:left="567"/>
        <w:rPr>
          <w:rFonts w:eastAsia="Verdana"/>
          <w:noProof/>
          <w:lang w:val="fi-FI"/>
        </w:rPr>
      </w:pPr>
    </w:p>
    <w:p w14:paraId="13BB1783" w14:textId="77777777" w:rsidR="00C26AC1" w:rsidRPr="00C07129" w:rsidRDefault="00C26AC1" w:rsidP="00C26AC1">
      <w:pPr>
        <w:ind w:left="567"/>
        <w:rPr>
          <w:rFonts w:eastAsia="Verdana"/>
          <w:noProof/>
          <w:lang w:val="fi-FI"/>
        </w:rPr>
      </w:pPr>
      <w:r w:rsidRPr="00C07129">
        <w:rPr>
          <w:noProof/>
          <w:lang w:val="fi-FI"/>
        </w:rPr>
        <w:t xml:space="preserve">5. </w:t>
      </w:r>
      <w:r w:rsidRPr="00C07129">
        <w:rPr>
          <w:i/>
          <w:noProof/>
          <w:lang w:val="fi-FI"/>
        </w:rPr>
        <w:t>Hovioikeudet – hovrätter</w:t>
      </w:r>
      <w:r w:rsidRPr="00C07129">
        <w:rPr>
          <w:noProof/>
          <w:lang w:val="fi-FI"/>
        </w:rPr>
        <w:t xml:space="preserve"> (apelācijas tiesas)</w:t>
      </w:r>
    </w:p>
    <w:p w14:paraId="0B81C918" w14:textId="77777777" w:rsidR="00C26AC1" w:rsidRPr="00C07129" w:rsidRDefault="00C26AC1" w:rsidP="00C26AC1">
      <w:pPr>
        <w:ind w:left="567"/>
        <w:rPr>
          <w:rFonts w:eastAsia="Verdana"/>
          <w:noProof/>
          <w:lang w:val="fi-FI"/>
        </w:rPr>
      </w:pPr>
    </w:p>
    <w:p w14:paraId="0D0C62A8" w14:textId="77777777" w:rsidR="00C26AC1" w:rsidRPr="00C07129" w:rsidRDefault="00C26AC1" w:rsidP="00C26AC1">
      <w:pPr>
        <w:ind w:left="567"/>
        <w:rPr>
          <w:rFonts w:eastAsia="Verdana"/>
          <w:noProof/>
          <w:lang w:val="fi-FI"/>
        </w:rPr>
      </w:pPr>
      <w:r w:rsidRPr="00C07129">
        <w:rPr>
          <w:noProof/>
          <w:lang w:val="fi-FI"/>
        </w:rPr>
        <w:t xml:space="preserve">6. </w:t>
      </w:r>
      <w:r w:rsidRPr="00C07129">
        <w:rPr>
          <w:i/>
          <w:noProof/>
          <w:lang w:val="fi-FI"/>
        </w:rPr>
        <w:t>Käräjäoikeudet – tingsrätter</w:t>
      </w:r>
      <w:r w:rsidRPr="00C07129">
        <w:rPr>
          <w:noProof/>
          <w:lang w:val="fi-FI"/>
        </w:rPr>
        <w:t xml:space="preserve"> (rajonu tiesas)</w:t>
      </w:r>
    </w:p>
    <w:p w14:paraId="2F317EB4" w14:textId="77777777" w:rsidR="00C26AC1" w:rsidRPr="00C07129" w:rsidRDefault="00C26AC1" w:rsidP="00C26AC1">
      <w:pPr>
        <w:ind w:left="567"/>
        <w:rPr>
          <w:rFonts w:eastAsia="Verdana"/>
          <w:noProof/>
          <w:lang w:val="fi-FI"/>
        </w:rPr>
      </w:pPr>
    </w:p>
    <w:p w14:paraId="18D697A9" w14:textId="77777777" w:rsidR="00C26AC1" w:rsidRPr="00C07129" w:rsidRDefault="00C26AC1" w:rsidP="00C26AC1">
      <w:pPr>
        <w:ind w:left="567"/>
        <w:rPr>
          <w:rFonts w:eastAsia="Verdana"/>
          <w:noProof/>
          <w:lang w:val="fi-FI"/>
        </w:rPr>
      </w:pPr>
      <w:r w:rsidRPr="00C07129">
        <w:rPr>
          <w:noProof/>
          <w:lang w:val="fi-FI"/>
        </w:rPr>
        <w:t xml:space="preserve">7. </w:t>
      </w:r>
      <w:r w:rsidRPr="00C07129">
        <w:rPr>
          <w:i/>
          <w:noProof/>
          <w:lang w:val="fi-FI"/>
        </w:rPr>
        <w:t>Hallinto-oikeudet – förvaltningsdomstolar</w:t>
      </w:r>
      <w:r w:rsidRPr="00C07129">
        <w:rPr>
          <w:noProof/>
          <w:lang w:val="fi-FI"/>
        </w:rPr>
        <w:t xml:space="preserve"> (administratīvās tiesas)</w:t>
      </w:r>
    </w:p>
    <w:p w14:paraId="7B84E0D1" w14:textId="77777777" w:rsidR="00C26AC1" w:rsidRPr="00C07129" w:rsidRDefault="00C26AC1" w:rsidP="00C26AC1">
      <w:pPr>
        <w:ind w:left="567"/>
        <w:rPr>
          <w:rFonts w:eastAsia="Verdana"/>
          <w:noProof/>
          <w:lang w:val="fi-FI"/>
        </w:rPr>
      </w:pPr>
    </w:p>
    <w:p w14:paraId="33B1BB7F" w14:textId="77777777" w:rsidR="00C26AC1" w:rsidRPr="00C07129" w:rsidRDefault="00C26AC1" w:rsidP="00C26AC1">
      <w:pPr>
        <w:ind w:left="567"/>
        <w:rPr>
          <w:rFonts w:eastAsia="Verdana"/>
          <w:noProof/>
          <w:lang w:val="fi-FI"/>
        </w:rPr>
      </w:pPr>
      <w:r w:rsidRPr="00C07129">
        <w:rPr>
          <w:noProof/>
          <w:lang w:val="fi-FI"/>
        </w:rPr>
        <w:t xml:space="preserve">8. </w:t>
      </w:r>
      <w:r w:rsidRPr="00C07129">
        <w:rPr>
          <w:i/>
          <w:noProof/>
          <w:lang w:val="fi-FI"/>
        </w:rPr>
        <w:t>Markkinaoikeus – Marknadsdomstolen</w:t>
      </w:r>
      <w:r w:rsidRPr="00C07129">
        <w:rPr>
          <w:noProof/>
          <w:lang w:val="fi-FI"/>
        </w:rPr>
        <w:t xml:space="preserve"> (Komerctiesa)</w:t>
      </w:r>
    </w:p>
    <w:p w14:paraId="4472BD7F" w14:textId="77777777" w:rsidR="00C26AC1" w:rsidRPr="00C07129" w:rsidRDefault="00C26AC1" w:rsidP="00C26AC1">
      <w:pPr>
        <w:ind w:left="567"/>
        <w:rPr>
          <w:rFonts w:eastAsia="Verdana"/>
          <w:noProof/>
          <w:lang w:val="fi-FI"/>
        </w:rPr>
      </w:pPr>
    </w:p>
    <w:p w14:paraId="00DC7A1F" w14:textId="77777777" w:rsidR="00C26AC1" w:rsidRPr="00C07129" w:rsidRDefault="00C26AC1" w:rsidP="00C26AC1">
      <w:pPr>
        <w:ind w:left="567"/>
        <w:rPr>
          <w:rFonts w:eastAsia="Verdana"/>
          <w:noProof/>
          <w:lang w:val="fi-FI"/>
        </w:rPr>
      </w:pPr>
      <w:r w:rsidRPr="00C07129">
        <w:rPr>
          <w:noProof/>
          <w:lang w:val="fi-FI"/>
        </w:rPr>
        <w:t xml:space="preserve">9. </w:t>
      </w:r>
      <w:r w:rsidRPr="00C07129">
        <w:rPr>
          <w:i/>
          <w:noProof/>
          <w:lang w:val="fi-FI"/>
        </w:rPr>
        <w:t>Työtuomioistuin – Arbetsdomstolen</w:t>
      </w:r>
      <w:r w:rsidRPr="00C07129">
        <w:rPr>
          <w:noProof/>
          <w:lang w:val="fi-FI"/>
        </w:rPr>
        <w:t xml:space="preserve"> (Darba lietu tiesa)</w:t>
      </w:r>
    </w:p>
    <w:p w14:paraId="2545A798" w14:textId="77777777" w:rsidR="00C26AC1" w:rsidRPr="00C07129" w:rsidRDefault="00C26AC1" w:rsidP="00C26AC1">
      <w:pPr>
        <w:ind w:left="567"/>
        <w:rPr>
          <w:rFonts w:eastAsia="Verdana"/>
          <w:noProof/>
          <w:lang w:val="fi-FI"/>
        </w:rPr>
      </w:pPr>
    </w:p>
    <w:p w14:paraId="7C3B2BC3" w14:textId="77777777" w:rsidR="00C26AC1" w:rsidRPr="00C07129" w:rsidRDefault="00C26AC1" w:rsidP="00C26AC1">
      <w:pPr>
        <w:ind w:left="567"/>
        <w:rPr>
          <w:rFonts w:eastAsia="Verdana"/>
          <w:noProof/>
          <w:lang w:val="fi-FI"/>
        </w:rPr>
      </w:pPr>
      <w:r w:rsidRPr="00C07129">
        <w:rPr>
          <w:noProof/>
          <w:lang w:val="fi-FI"/>
        </w:rPr>
        <w:br w:type="page"/>
      </w:r>
      <w:r w:rsidRPr="00C07129">
        <w:rPr>
          <w:noProof/>
          <w:lang w:val="fi-FI"/>
        </w:rPr>
        <w:lastRenderedPageBreak/>
        <w:t xml:space="preserve">10. </w:t>
      </w:r>
      <w:r w:rsidRPr="00C07129">
        <w:rPr>
          <w:i/>
          <w:noProof/>
          <w:lang w:val="fi-FI"/>
        </w:rPr>
        <w:t>Vakuutusoikeus – Försäkringsdomstolen</w:t>
      </w:r>
      <w:r w:rsidRPr="00C07129">
        <w:rPr>
          <w:noProof/>
          <w:lang w:val="fi-FI"/>
        </w:rPr>
        <w:t xml:space="preserve"> (Apdrošināšanas lietu tiesa)</w:t>
      </w:r>
    </w:p>
    <w:p w14:paraId="050AD05E" w14:textId="77777777" w:rsidR="00C26AC1" w:rsidRPr="00C07129" w:rsidRDefault="00C26AC1" w:rsidP="00C26AC1">
      <w:pPr>
        <w:ind w:left="567"/>
        <w:rPr>
          <w:rFonts w:eastAsia="Verdana"/>
          <w:noProof/>
          <w:lang w:val="lv-LV"/>
        </w:rPr>
      </w:pPr>
    </w:p>
    <w:p w14:paraId="0AE84D0A" w14:textId="77777777" w:rsidR="00C26AC1" w:rsidRPr="00C07129" w:rsidRDefault="00C26AC1" w:rsidP="00C26AC1">
      <w:pPr>
        <w:ind w:left="567"/>
        <w:rPr>
          <w:rFonts w:eastAsia="Verdana"/>
          <w:noProof/>
          <w:lang w:val="fi-FI"/>
        </w:rPr>
      </w:pPr>
      <w:r w:rsidRPr="00C07129">
        <w:rPr>
          <w:noProof/>
          <w:lang w:val="fi-FI"/>
        </w:rPr>
        <w:t xml:space="preserve">11. </w:t>
      </w:r>
      <w:r w:rsidRPr="00C07129">
        <w:rPr>
          <w:i/>
          <w:noProof/>
          <w:lang w:val="fi-FI"/>
        </w:rPr>
        <w:t>Kuluttajariitalautakunta – Konsumenttvistenämnden</w:t>
      </w:r>
      <w:r w:rsidRPr="00C07129">
        <w:rPr>
          <w:noProof/>
          <w:lang w:val="fi-FI"/>
        </w:rPr>
        <w:t xml:space="preserve"> (Patērētāju sūdzību tiesa)</w:t>
      </w:r>
    </w:p>
    <w:p w14:paraId="0CE03687" w14:textId="77777777" w:rsidR="00C26AC1" w:rsidRPr="00C07129" w:rsidRDefault="00C26AC1" w:rsidP="00C26AC1">
      <w:pPr>
        <w:ind w:left="567"/>
        <w:rPr>
          <w:rFonts w:eastAsia="Verdana"/>
          <w:noProof/>
          <w:lang w:val="fi-FI"/>
        </w:rPr>
      </w:pPr>
    </w:p>
    <w:p w14:paraId="10988DDF" w14:textId="77777777" w:rsidR="00C26AC1" w:rsidRPr="00C07129" w:rsidRDefault="00C26AC1" w:rsidP="00C26AC1">
      <w:pPr>
        <w:ind w:left="567"/>
        <w:rPr>
          <w:rFonts w:eastAsia="Verdana"/>
          <w:noProof/>
          <w:lang w:val="fi-FI"/>
        </w:rPr>
      </w:pPr>
      <w:r w:rsidRPr="00C07129">
        <w:rPr>
          <w:noProof/>
          <w:lang w:val="fi-FI"/>
        </w:rPr>
        <w:t xml:space="preserve">12. </w:t>
      </w:r>
      <w:r w:rsidRPr="00C07129">
        <w:rPr>
          <w:i/>
          <w:iCs/>
          <w:noProof/>
          <w:lang w:val="fi-FI"/>
        </w:rPr>
        <w:t>Vankeinhoitolaitos – Fångvårdsväsendet</w:t>
      </w:r>
      <w:r w:rsidRPr="00C07129">
        <w:rPr>
          <w:noProof/>
          <w:lang w:val="fi-FI"/>
        </w:rPr>
        <w:t xml:space="preserve"> (Ieslodzījuma vietu dienests)</w:t>
      </w:r>
    </w:p>
    <w:p w14:paraId="478759A9" w14:textId="77777777" w:rsidR="00C26AC1" w:rsidRPr="00C07129" w:rsidRDefault="00C26AC1" w:rsidP="00C26AC1">
      <w:pPr>
        <w:rPr>
          <w:rFonts w:eastAsia="Verdana"/>
          <w:noProof/>
          <w:lang w:val="fi-FI"/>
        </w:rPr>
      </w:pPr>
    </w:p>
    <w:p w14:paraId="2E878455" w14:textId="77777777" w:rsidR="00C26AC1" w:rsidRPr="00C07129" w:rsidRDefault="00C26AC1" w:rsidP="00C26AC1">
      <w:pPr>
        <w:rPr>
          <w:rFonts w:eastAsia="Verdana"/>
          <w:noProof/>
          <w:lang w:val="fi-FI"/>
        </w:rPr>
      </w:pPr>
      <w:r w:rsidRPr="00C07129">
        <w:rPr>
          <w:noProof/>
          <w:lang w:val="fi-FI"/>
        </w:rPr>
        <w:t xml:space="preserve">5. </w:t>
      </w:r>
      <w:r w:rsidRPr="00C07129">
        <w:rPr>
          <w:i/>
          <w:noProof/>
          <w:lang w:val="fi-FI"/>
        </w:rPr>
        <w:t>Opetusministeriö – Undervisningsministeriet</w:t>
      </w:r>
      <w:r w:rsidRPr="00C07129">
        <w:rPr>
          <w:noProof/>
          <w:lang w:val="fi-FI"/>
        </w:rPr>
        <w:t xml:space="preserve"> (Izglītības ministrija):</w:t>
      </w:r>
    </w:p>
    <w:p w14:paraId="1FEC85DA" w14:textId="77777777" w:rsidR="00C26AC1" w:rsidRPr="00C07129" w:rsidRDefault="00C26AC1" w:rsidP="00C26AC1">
      <w:pPr>
        <w:rPr>
          <w:rFonts w:eastAsia="Verdana"/>
          <w:noProof/>
          <w:lang w:val="fi-FI"/>
        </w:rPr>
      </w:pPr>
    </w:p>
    <w:p w14:paraId="4FD7AEEC" w14:textId="77777777" w:rsidR="00C26AC1" w:rsidRPr="00C07129" w:rsidRDefault="00C26AC1" w:rsidP="00C26AC1">
      <w:pPr>
        <w:ind w:left="567"/>
        <w:rPr>
          <w:rFonts w:eastAsia="Verdana"/>
          <w:noProof/>
          <w:lang w:val="fi-FI"/>
        </w:rPr>
      </w:pPr>
      <w:r w:rsidRPr="00C07129">
        <w:rPr>
          <w:noProof/>
          <w:lang w:val="fi-FI"/>
        </w:rPr>
        <w:t xml:space="preserve">1. </w:t>
      </w:r>
      <w:r w:rsidRPr="00C07129">
        <w:rPr>
          <w:i/>
          <w:noProof/>
          <w:lang w:val="fi-FI"/>
        </w:rPr>
        <w:t>Opetushallitus – Utbildningsstyrelsen</w:t>
      </w:r>
      <w:r w:rsidRPr="00C07129">
        <w:rPr>
          <w:noProof/>
          <w:lang w:val="fi-FI"/>
        </w:rPr>
        <w:t xml:space="preserve"> (Valsts izglītības padome)</w:t>
      </w:r>
    </w:p>
    <w:p w14:paraId="205E6C74" w14:textId="77777777" w:rsidR="00C26AC1" w:rsidRPr="00C07129" w:rsidRDefault="00C26AC1" w:rsidP="00C26AC1">
      <w:pPr>
        <w:ind w:left="567"/>
        <w:rPr>
          <w:rFonts w:eastAsia="Verdana"/>
          <w:noProof/>
          <w:lang w:val="fi-FI"/>
        </w:rPr>
      </w:pPr>
    </w:p>
    <w:p w14:paraId="61735403" w14:textId="77777777" w:rsidR="00C26AC1" w:rsidRPr="00C07129" w:rsidRDefault="00C26AC1" w:rsidP="00C26AC1">
      <w:pPr>
        <w:ind w:left="567"/>
        <w:rPr>
          <w:rFonts w:eastAsia="Verdana"/>
          <w:noProof/>
          <w:lang w:val="fi-FI"/>
        </w:rPr>
      </w:pPr>
      <w:r w:rsidRPr="00C07129">
        <w:rPr>
          <w:noProof/>
          <w:lang w:val="fi-FI"/>
        </w:rPr>
        <w:t xml:space="preserve">2. </w:t>
      </w:r>
      <w:r w:rsidRPr="00C07129">
        <w:rPr>
          <w:i/>
          <w:noProof/>
          <w:lang w:val="fi-FI"/>
        </w:rPr>
        <w:t>Valtion elokuvatarkastamo – Statens filmgranskningsbyrå</w:t>
      </w:r>
      <w:r w:rsidRPr="00C07129">
        <w:rPr>
          <w:noProof/>
          <w:lang w:val="fi-FI"/>
        </w:rPr>
        <w:t xml:space="preserve"> (Somijas Filmu klasifikācijas padome)</w:t>
      </w:r>
    </w:p>
    <w:p w14:paraId="206AE7EF" w14:textId="77777777" w:rsidR="00C26AC1" w:rsidRPr="00C07129" w:rsidRDefault="00C26AC1" w:rsidP="00C26AC1">
      <w:pPr>
        <w:rPr>
          <w:rFonts w:eastAsia="Verdana"/>
          <w:noProof/>
          <w:lang w:val="fi-FI"/>
        </w:rPr>
      </w:pPr>
    </w:p>
    <w:p w14:paraId="4050846E" w14:textId="77777777" w:rsidR="00C26AC1" w:rsidRPr="00C07129" w:rsidRDefault="00C26AC1" w:rsidP="00C26AC1">
      <w:pPr>
        <w:rPr>
          <w:rFonts w:eastAsia="Verdana"/>
          <w:noProof/>
          <w:lang w:val="fi-FI"/>
        </w:rPr>
      </w:pPr>
      <w:r w:rsidRPr="00C07129">
        <w:rPr>
          <w:noProof/>
          <w:lang w:val="fi-FI"/>
        </w:rPr>
        <w:t xml:space="preserve">6. </w:t>
      </w:r>
      <w:r w:rsidRPr="00C07129">
        <w:rPr>
          <w:i/>
          <w:noProof/>
          <w:lang w:val="fi-FI"/>
        </w:rPr>
        <w:t>Puolustusministeriö – Försvarsministeriet</w:t>
      </w:r>
      <w:r w:rsidRPr="00C07129">
        <w:rPr>
          <w:noProof/>
          <w:lang w:val="fi-FI"/>
        </w:rPr>
        <w:t xml:space="preserve"> (Aizsardzības ministrija);</w:t>
      </w:r>
    </w:p>
    <w:p w14:paraId="6BF54A2C" w14:textId="77777777" w:rsidR="00C26AC1" w:rsidRPr="00C07129" w:rsidRDefault="00C26AC1" w:rsidP="00C26AC1">
      <w:pPr>
        <w:ind w:left="567"/>
        <w:rPr>
          <w:rFonts w:eastAsia="Verdana"/>
          <w:noProof/>
          <w:lang w:val="fi-FI"/>
        </w:rPr>
      </w:pPr>
    </w:p>
    <w:p w14:paraId="3C2B6E80" w14:textId="77777777" w:rsidR="00C26AC1" w:rsidRPr="00C07129" w:rsidRDefault="00C26AC1" w:rsidP="00C26AC1">
      <w:pPr>
        <w:ind w:left="567"/>
        <w:rPr>
          <w:rFonts w:eastAsia="Verdana"/>
          <w:noProof/>
          <w:lang w:val="fi-FI"/>
        </w:rPr>
      </w:pPr>
      <w:r w:rsidRPr="00C07129">
        <w:rPr>
          <w:noProof/>
          <w:lang w:val="fi-FI"/>
        </w:rPr>
        <w:t xml:space="preserve">1. </w:t>
      </w:r>
      <w:r w:rsidRPr="00C07129">
        <w:rPr>
          <w:i/>
          <w:noProof/>
          <w:lang w:val="fi-FI"/>
        </w:rPr>
        <w:t>Puolustusvoimat – Försvarsmakten</w:t>
      </w:r>
      <w:r w:rsidRPr="00C07129">
        <w:rPr>
          <w:noProof/>
          <w:lang w:val="fi-FI"/>
        </w:rPr>
        <w:t xml:space="preserve"> (Somijas aizsardzības spēki)</w:t>
      </w:r>
    </w:p>
    <w:p w14:paraId="693AE95B" w14:textId="77777777" w:rsidR="00C26AC1" w:rsidRPr="00C07129" w:rsidRDefault="00C26AC1" w:rsidP="00C26AC1">
      <w:pPr>
        <w:rPr>
          <w:rFonts w:eastAsia="Verdana"/>
          <w:noProof/>
          <w:lang w:val="fi-FI"/>
        </w:rPr>
      </w:pPr>
    </w:p>
    <w:p w14:paraId="1417457E" w14:textId="77777777" w:rsidR="00C26AC1" w:rsidRPr="00C07129" w:rsidRDefault="00C26AC1" w:rsidP="00C26AC1">
      <w:pPr>
        <w:rPr>
          <w:rFonts w:eastAsia="Verdana"/>
          <w:noProof/>
          <w:lang w:val="fi-FI"/>
        </w:rPr>
      </w:pPr>
      <w:r w:rsidRPr="00C07129">
        <w:rPr>
          <w:noProof/>
          <w:lang w:val="fi-FI"/>
        </w:rPr>
        <w:t xml:space="preserve">7. </w:t>
      </w:r>
      <w:r w:rsidRPr="00C07129">
        <w:rPr>
          <w:i/>
          <w:noProof/>
          <w:lang w:val="fi-FI"/>
        </w:rPr>
        <w:t>Sisäasiainministeriö – Inrikesministeriet</w:t>
      </w:r>
      <w:r w:rsidRPr="00C07129">
        <w:rPr>
          <w:noProof/>
          <w:lang w:val="fi-FI"/>
        </w:rPr>
        <w:t xml:space="preserve"> (Iekšlietu ministrija):</w:t>
      </w:r>
    </w:p>
    <w:p w14:paraId="5BD1A8CC" w14:textId="77777777" w:rsidR="00C26AC1" w:rsidRPr="00C07129" w:rsidRDefault="00C26AC1" w:rsidP="00C26AC1">
      <w:pPr>
        <w:rPr>
          <w:rFonts w:eastAsia="Verdana"/>
          <w:noProof/>
          <w:lang w:val="fi-FI"/>
        </w:rPr>
      </w:pPr>
    </w:p>
    <w:p w14:paraId="15457287" w14:textId="77777777" w:rsidR="00C26AC1" w:rsidRPr="00C07129" w:rsidRDefault="00C26AC1" w:rsidP="00C26AC1">
      <w:pPr>
        <w:ind w:left="567"/>
        <w:rPr>
          <w:rFonts w:eastAsia="Verdana"/>
          <w:noProof/>
          <w:lang w:val="fi-FI"/>
        </w:rPr>
      </w:pPr>
      <w:r w:rsidRPr="00C07129">
        <w:rPr>
          <w:noProof/>
          <w:lang w:val="fi-FI"/>
        </w:rPr>
        <w:t xml:space="preserve">1. </w:t>
      </w:r>
      <w:r w:rsidRPr="00C07129">
        <w:rPr>
          <w:i/>
          <w:noProof/>
          <w:lang w:val="fi-FI"/>
        </w:rPr>
        <w:t>Keskusrikospoliisi – Centralkriminalpolisen</w:t>
      </w:r>
      <w:r w:rsidRPr="00C07129">
        <w:rPr>
          <w:noProof/>
          <w:lang w:val="fi-FI"/>
        </w:rPr>
        <w:t xml:space="preserve"> (Galvenā kriminālpolicija)</w:t>
      </w:r>
    </w:p>
    <w:p w14:paraId="24476569" w14:textId="77777777" w:rsidR="00C26AC1" w:rsidRPr="00C07129" w:rsidRDefault="00C26AC1" w:rsidP="00C26AC1">
      <w:pPr>
        <w:ind w:left="567"/>
        <w:rPr>
          <w:rFonts w:eastAsia="Verdana"/>
          <w:noProof/>
          <w:lang w:val="fi-FI"/>
        </w:rPr>
      </w:pPr>
    </w:p>
    <w:p w14:paraId="620A21BE" w14:textId="77777777" w:rsidR="00C26AC1" w:rsidRPr="00C07129" w:rsidRDefault="00C26AC1" w:rsidP="00C26AC1">
      <w:pPr>
        <w:ind w:left="567"/>
        <w:rPr>
          <w:rFonts w:eastAsia="Verdana"/>
          <w:noProof/>
          <w:lang w:val="fi-FI"/>
        </w:rPr>
      </w:pPr>
      <w:r w:rsidRPr="00C07129">
        <w:rPr>
          <w:noProof/>
          <w:lang w:val="fi-FI"/>
        </w:rPr>
        <w:t xml:space="preserve">2. </w:t>
      </w:r>
      <w:r w:rsidRPr="00C07129">
        <w:rPr>
          <w:i/>
          <w:noProof/>
          <w:lang w:val="fi-FI"/>
        </w:rPr>
        <w:t>Liikkuva poliisi – Rörliga polisen</w:t>
      </w:r>
      <w:r w:rsidRPr="00C07129">
        <w:rPr>
          <w:noProof/>
          <w:lang w:val="fi-FI"/>
        </w:rPr>
        <w:t xml:space="preserve"> (Valsts ceļu policija)</w:t>
      </w:r>
    </w:p>
    <w:p w14:paraId="39BD637F" w14:textId="77777777" w:rsidR="00C26AC1" w:rsidRPr="00C07129" w:rsidRDefault="00C26AC1" w:rsidP="00C26AC1">
      <w:pPr>
        <w:ind w:left="567"/>
        <w:rPr>
          <w:rFonts w:eastAsia="Verdana"/>
          <w:noProof/>
          <w:lang w:val="fi-FI"/>
        </w:rPr>
      </w:pPr>
    </w:p>
    <w:p w14:paraId="319EC113" w14:textId="77777777" w:rsidR="00C26AC1" w:rsidRPr="00C07129" w:rsidRDefault="00C26AC1" w:rsidP="00C26AC1">
      <w:pPr>
        <w:ind w:left="567"/>
        <w:rPr>
          <w:rFonts w:eastAsia="Verdana"/>
          <w:noProof/>
          <w:lang w:val="fi-FI"/>
        </w:rPr>
      </w:pPr>
      <w:r w:rsidRPr="00C07129">
        <w:rPr>
          <w:noProof/>
          <w:lang w:val="fi-FI"/>
        </w:rPr>
        <w:br w:type="page"/>
      </w:r>
      <w:r w:rsidRPr="00C07129">
        <w:rPr>
          <w:noProof/>
          <w:lang w:val="fi-FI"/>
        </w:rPr>
        <w:lastRenderedPageBreak/>
        <w:t xml:space="preserve">3. </w:t>
      </w:r>
      <w:r w:rsidRPr="00C07129">
        <w:rPr>
          <w:i/>
          <w:noProof/>
          <w:lang w:val="fi-FI"/>
        </w:rPr>
        <w:t>Rajavartiolaitos – Gränsbevakningsväsendet</w:t>
      </w:r>
      <w:r w:rsidRPr="00C07129">
        <w:rPr>
          <w:noProof/>
          <w:lang w:val="fi-FI"/>
        </w:rPr>
        <w:t xml:space="preserve"> (Robežsardze)</w:t>
      </w:r>
    </w:p>
    <w:p w14:paraId="3261C9C0" w14:textId="77777777" w:rsidR="00C26AC1" w:rsidRPr="00C07129" w:rsidRDefault="00C26AC1" w:rsidP="00C26AC1">
      <w:pPr>
        <w:ind w:left="567"/>
        <w:rPr>
          <w:rFonts w:eastAsia="Verdana"/>
          <w:noProof/>
          <w:lang w:val="fi-FI"/>
        </w:rPr>
      </w:pPr>
    </w:p>
    <w:p w14:paraId="6C85880A" w14:textId="77777777" w:rsidR="00C26AC1" w:rsidRPr="00C07129" w:rsidRDefault="00C26AC1" w:rsidP="00C26AC1">
      <w:pPr>
        <w:ind w:left="567"/>
        <w:rPr>
          <w:rFonts w:eastAsia="Verdana"/>
          <w:noProof/>
          <w:lang w:val="fi-FI"/>
        </w:rPr>
      </w:pPr>
      <w:r w:rsidRPr="00C07129">
        <w:rPr>
          <w:noProof/>
          <w:lang w:val="fi-FI"/>
        </w:rPr>
        <w:t xml:space="preserve">4. </w:t>
      </w:r>
      <w:r w:rsidRPr="00C07129">
        <w:rPr>
          <w:i/>
          <w:noProof/>
          <w:lang w:val="fi-FI"/>
        </w:rPr>
        <w:t>Valtion turvapaikanhakijoiden vastaanottokeskukset – Statliga förläggningar för asylsökande</w:t>
      </w:r>
      <w:r w:rsidRPr="00C07129">
        <w:rPr>
          <w:noProof/>
          <w:lang w:val="fi-FI"/>
        </w:rPr>
        <w:t xml:space="preserve"> (Patvēruma meklētāju uzņemšanas centri)</w:t>
      </w:r>
    </w:p>
    <w:p w14:paraId="59C0D7CD" w14:textId="77777777" w:rsidR="00C26AC1" w:rsidRPr="00C07129" w:rsidRDefault="00C26AC1" w:rsidP="00C26AC1">
      <w:pPr>
        <w:rPr>
          <w:rFonts w:eastAsia="Verdana"/>
          <w:noProof/>
          <w:lang w:val="fi-FI"/>
        </w:rPr>
      </w:pPr>
    </w:p>
    <w:p w14:paraId="5623AA2A" w14:textId="77777777" w:rsidR="00C26AC1" w:rsidRPr="00C07129" w:rsidRDefault="00C26AC1" w:rsidP="00C26AC1">
      <w:pPr>
        <w:rPr>
          <w:rFonts w:eastAsia="Verdana"/>
          <w:noProof/>
          <w:lang w:val="fi-FI"/>
        </w:rPr>
      </w:pPr>
      <w:r w:rsidRPr="00C07129">
        <w:rPr>
          <w:noProof/>
          <w:lang w:val="fi-FI"/>
        </w:rPr>
        <w:t xml:space="preserve">8. </w:t>
      </w:r>
      <w:r w:rsidRPr="00C07129">
        <w:rPr>
          <w:i/>
          <w:noProof/>
          <w:lang w:val="fi-FI"/>
        </w:rPr>
        <w:t>Sosiaali- Ja Terveysministeriö – Social- Och Hälsovårdsministeriet</w:t>
      </w:r>
      <w:r w:rsidRPr="00C07129">
        <w:rPr>
          <w:noProof/>
          <w:lang w:val="fi-FI"/>
        </w:rPr>
        <w:t xml:space="preserve"> (Sociālo lietu un veselības ministrija):</w:t>
      </w:r>
    </w:p>
    <w:p w14:paraId="3143ED2B" w14:textId="77777777" w:rsidR="00C26AC1" w:rsidRPr="00C07129" w:rsidRDefault="00C26AC1" w:rsidP="00C26AC1">
      <w:pPr>
        <w:rPr>
          <w:rFonts w:eastAsia="Verdana"/>
          <w:noProof/>
          <w:lang w:val="fi-FI"/>
        </w:rPr>
      </w:pPr>
    </w:p>
    <w:p w14:paraId="15EE5148" w14:textId="77777777" w:rsidR="00C26AC1" w:rsidRPr="00C07129" w:rsidRDefault="00C26AC1" w:rsidP="00C26AC1">
      <w:pPr>
        <w:ind w:left="567"/>
        <w:rPr>
          <w:rFonts w:eastAsia="Verdana"/>
          <w:noProof/>
          <w:lang w:val="fi-FI"/>
        </w:rPr>
      </w:pPr>
      <w:r w:rsidRPr="00C07129">
        <w:rPr>
          <w:noProof/>
          <w:lang w:val="fi-FI"/>
        </w:rPr>
        <w:t xml:space="preserve">1. </w:t>
      </w:r>
      <w:r w:rsidRPr="00C07129">
        <w:rPr>
          <w:i/>
          <w:noProof/>
          <w:lang w:val="fi-FI"/>
        </w:rPr>
        <w:t>Työttömyysturvalautakunta – Besvärsnämnden för utkomstskyddsärenden</w:t>
      </w:r>
      <w:r w:rsidRPr="00C07129">
        <w:rPr>
          <w:noProof/>
          <w:lang w:val="fi-FI"/>
        </w:rPr>
        <w:t xml:space="preserve"> (Bezdarbnieku apelācijas padome)</w:t>
      </w:r>
    </w:p>
    <w:p w14:paraId="72B0F5A5" w14:textId="77777777" w:rsidR="00C26AC1" w:rsidRPr="00C07129" w:rsidRDefault="00C26AC1" w:rsidP="00C26AC1">
      <w:pPr>
        <w:ind w:left="567"/>
        <w:rPr>
          <w:rFonts w:eastAsia="Verdana"/>
          <w:noProof/>
          <w:lang w:val="fi-FI"/>
        </w:rPr>
      </w:pPr>
    </w:p>
    <w:p w14:paraId="09CCA784" w14:textId="77777777" w:rsidR="00C26AC1" w:rsidRPr="00C07129" w:rsidRDefault="00C26AC1" w:rsidP="00C26AC1">
      <w:pPr>
        <w:ind w:left="567"/>
        <w:rPr>
          <w:rFonts w:eastAsia="Verdana"/>
          <w:noProof/>
          <w:lang w:val="fi-FI"/>
        </w:rPr>
      </w:pPr>
      <w:r w:rsidRPr="00C07129">
        <w:rPr>
          <w:noProof/>
          <w:lang w:val="fi-FI"/>
        </w:rPr>
        <w:t xml:space="preserve">2. </w:t>
      </w:r>
      <w:r w:rsidRPr="00C07129">
        <w:rPr>
          <w:i/>
          <w:noProof/>
          <w:lang w:val="fi-FI"/>
        </w:rPr>
        <w:t>Sosiaaliturvan muutoksenhakulautakunta – Besvärsnämnden för socialtrygghet</w:t>
      </w:r>
      <w:r w:rsidRPr="00C07129">
        <w:rPr>
          <w:noProof/>
          <w:lang w:val="fi-FI"/>
        </w:rPr>
        <w:t xml:space="preserve"> (Apelāciju tribunāls)</w:t>
      </w:r>
    </w:p>
    <w:p w14:paraId="0B432E13" w14:textId="77777777" w:rsidR="00C26AC1" w:rsidRPr="00C07129" w:rsidRDefault="00C26AC1" w:rsidP="00C26AC1">
      <w:pPr>
        <w:ind w:left="567"/>
        <w:rPr>
          <w:rFonts w:eastAsia="Verdana"/>
          <w:noProof/>
          <w:lang w:val="lv-LV"/>
        </w:rPr>
      </w:pPr>
    </w:p>
    <w:p w14:paraId="2B4B4E71" w14:textId="77777777" w:rsidR="00C26AC1" w:rsidRPr="00C07129" w:rsidRDefault="00C26AC1" w:rsidP="00C26AC1">
      <w:pPr>
        <w:ind w:left="567"/>
        <w:rPr>
          <w:rFonts w:eastAsia="Verdana"/>
          <w:noProof/>
          <w:lang w:val="lv-LV"/>
        </w:rPr>
      </w:pPr>
      <w:r w:rsidRPr="00C07129">
        <w:rPr>
          <w:noProof/>
          <w:lang w:val="lv-LV"/>
        </w:rPr>
        <w:t xml:space="preserve">3. </w:t>
      </w:r>
      <w:r w:rsidRPr="00C07129">
        <w:rPr>
          <w:i/>
          <w:noProof/>
          <w:lang w:val="lv-LV"/>
        </w:rPr>
        <w:t>Lääkelaitos – Läkemedelsverket</w:t>
      </w:r>
      <w:r w:rsidRPr="00C07129">
        <w:rPr>
          <w:noProof/>
          <w:lang w:val="lv-LV"/>
        </w:rPr>
        <w:t xml:space="preserve"> (Valsts zāļu aģentūra)</w:t>
      </w:r>
    </w:p>
    <w:p w14:paraId="030D2018" w14:textId="77777777" w:rsidR="00C26AC1" w:rsidRPr="00C07129" w:rsidRDefault="00C26AC1" w:rsidP="00C26AC1">
      <w:pPr>
        <w:ind w:left="567"/>
        <w:rPr>
          <w:rFonts w:eastAsia="Verdana"/>
          <w:noProof/>
          <w:lang w:val="lv-LV"/>
        </w:rPr>
      </w:pPr>
    </w:p>
    <w:p w14:paraId="2994E06F" w14:textId="77777777" w:rsidR="00C26AC1" w:rsidRPr="00C07129" w:rsidRDefault="00C26AC1" w:rsidP="00C26AC1">
      <w:pPr>
        <w:ind w:left="567"/>
        <w:rPr>
          <w:rFonts w:eastAsia="Verdana"/>
          <w:noProof/>
          <w:lang w:val="lv-LV"/>
        </w:rPr>
      </w:pPr>
      <w:r w:rsidRPr="00C07129">
        <w:rPr>
          <w:noProof/>
          <w:lang w:val="lv-LV"/>
        </w:rPr>
        <w:t xml:space="preserve">4. </w:t>
      </w:r>
      <w:r w:rsidRPr="00C07129">
        <w:rPr>
          <w:i/>
          <w:noProof/>
          <w:lang w:val="lv-LV"/>
        </w:rPr>
        <w:t>Terveydenhuollon oikeusturvakeskus – Rättsskyddscentralen för hälsovården</w:t>
      </w:r>
      <w:r w:rsidRPr="00C07129">
        <w:rPr>
          <w:noProof/>
          <w:lang w:val="lv-LV"/>
        </w:rPr>
        <w:t xml:space="preserve"> (Valsts medicīnas tieslietu iestāde)</w:t>
      </w:r>
    </w:p>
    <w:p w14:paraId="4F72C024" w14:textId="77777777" w:rsidR="00C26AC1" w:rsidRPr="00C07129" w:rsidRDefault="00C26AC1" w:rsidP="00C26AC1">
      <w:pPr>
        <w:ind w:left="567"/>
        <w:rPr>
          <w:rFonts w:eastAsia="Verdana"/>
          <w:noProof/>
          <w:lang w:val="lv-LV"/>
        </w:rPr>
      </w:pPr>
    </w:p>
    <w:p w14:paraId="0042104E" w14:textId="77777777" w:rsidR="00C26AC1" w:rsidRPr="00C07129" w:rsidRDefault="00C26AC1" w:rsidP="00C26AC1">
      <w:pPr>
        <w:ind w:left="567"/>
        <w:rPr>
          <w:rFonts w:eastAsia="Verdana"/>
          <w:noProof/>
          <w:lang w:val="lv-LV"/>
        </w:rPr>
      </w:pPr>
      <w:r w:rsidRPr="00C07129">
        <w:rPr>
          <w:noProof/>
          <w:lang w:val="lv-LV"/>
        </w:rPr>
        <w:t xml:space="preserve">5. </w:t>
      </w:r>
      <w:r w:rsidRPr="00C07129">
        <w:rPr>
          <w:i/>
          <w:iCs/>
          <w:noProof/>
          <w:lang w:val="lv-LV"/>
        </w:rPr>
        <w:t>Säteilyturvakeskus – Strålsäkerhetscentralen</w:t>
      </w:r>
      <w:r w:rsidRPr="00C07129">
        <w:rPr>
          <w:noProof/>
          <w:lang w:val="lv-LV"/>
        </w:rPr>
        <w:t xml:space="preserve"> (Somijas Radiācijas un kodoldrošības centrs)</w:t>
      </w:r>
    </w:p>
    <w:p w14:paraId="0178310B" w14:textId="77777777" w:rsidR="00C26AC1" w:rsidRPr="00C07129" w:rsidRDefault="00C26AC1" w:rsidP="00C26AC1">
      <w:pPr>
        <w:rPr>
          <w:rFonts w:eastAsia="Verdana"/>
          <w:noProof/>
          <w:lang w:val="lv-LV"/>
        </w:rPr>
      </w:pPr>
    </w:p>
    <w:p w14:paraId="7AFE2905" w14:textId="77777777" w:rsidR="00C26AC1" w:rsidRPr="00C07129" w:rsidRDefault="00C26AC1" w:rsidP="00C26AC1">
      <w:pPr>
        <w:rPr>
          <w:rFonts w:eastAsia="Verdana"/>
          <w:noProof/>
          <w:lang w:val="lv-LV"/>
        </w:rPr>
      </w:pPr>
      <w:r w:rsidRPr="00C07129">
        <w:rPr>
          <w:noProof/>
          <w:lang w:val="lv-LV"/>
        </w:rPr>
        <w:br w:type="page"/>
      </w:r>
      <w:r w:rsidRPr="00C07129">
        <w:rPr>
          <w:noProof/>
          <w:lang w:val="lv-LV"/>
        </w:rPr>
        <w:lastRenderedPageBreak/>
        <w:t xml:space="preserve">9. </w:t>
      </w:r>
      <w:r w:rsidRPr="00C07129">
        <w:rPr>
          <w:i/>
          <w:noProof/>
          <w:lang w:val="lv-LV"/>
        </w:rPr>
        <w:t>Työ- Ja Elinkeinoministeriö – Arbets- Och Näringsministeriet</w:t>
      </w:r>
      <w:r w:rsidRPr="00C07129">
        <w:rPr>
          <w:noProof/>
          <w:lang w:val="lv-LV"/>
        </w:rPr>
        <w:t xml:space="preserve"> (Nodarbinātības un ekonomikas ministrija):</w:t>
      </w:r>
    </w:p>
    <w:p w14:paraId="03788B9C" w14:textId="77777777" w:rsidR="00C26AC1" w:rsidRPr="00C07129" w:rsidRDefault="00C26AC1" w:rsidP="00C26AC1">
      <w:pPr>
        <w:rPr>
          <w:rFonts w:eastAsia="Verdana"/>
          <w:noProof/>
          <w:lang w:val="lv-LV"/>
        </w:rPr>
      </w:pPr>
    </w:p>
    <w:p w14:paraId="42909000" w14:textId="77777777" w:rsidR="00C26AC1" w:rsidRPr="00C07129" w:rsidRDefault="00C26AC1" w:rsidP="00C26AC1">
      <w:pPr>
        <w:ind w:left="567"/>
        <w:rPr>
          <w:rFonts w:eastAsia="Verdana"/>
          <w:noProof/>
          <w:lang w:val="lv-LV"/>
        </w:rPr>
      </w:pPr>
      <w:r w:rsidRPr="00C07129">
        <w:rPr>
          <w:noProof/>
          <w:lang w:val="lv-LV"/>
        </w:rPr>
        <w:t xml:space="preserve">1. </w:t>
      </w:r>
      <w:r w:rsidRPr="00C07129">
        <w:rPr>
          <w:i/>
          <w:noProof/>
          <w:lang w:val="lv-LV"/>
        </w:rPr>
        <w:t>Kuluttajavirasto – Konsumentverket</w:t>
      </w:r>
      <w:r w:rsidRPr="00C07129">
        <w:rPr>
          <w:noProof/>
          <w:lang w:val="lv-LV"/>
        </w:rPr>
        <w:t xml:space="preserve"> (Somijas Patērētāju lietu aģentūra)</w:t>
      </w:r>
    </w:p>
    <w:p w14:paraId="3EF12FE9" w14:textId="77777777" w:rsidR="00C26AC1" w:rsidRPr="00C07129" w:rsidRDefault="00C26AC1" w:rsidP="00C26AC1">
      <w:pPr>
        <w:ind w:left="567"/>
        <w:rPr>
          <w:rFonts w:eastAsia="Verdana"/>
          <w:noProof/>
          <w:lang w:val="lv-LV"/>
        </w:rPr>
      </w:pPr>
    </w:p>
    <w:p w14:paraId="45C7C44D" w14:textId="77777777" w:rsidR="00C26AC1" w:rsidRPr="00C07129" w:rsidRDefault="00C26AC1" w:rsidP="00C26AC1">
      <w:pPr>
        <w:ind w:left="567"/>
        <w:rPr>
          <w:rFonts w:eastAsia="Verdana"/>
          <w:noProof/>
          <w:lang w:val="lv-LV"/>
        </w:rPr>
      </w:pPr>
      <w:r w:rsidRPr="00C07129">
        <w:rPr>
          <w:noProof/>
          <w:lang w:val="lv-LV"/>
        </w:rPr>
        <w:t xml:space="preserve">2. </w:t>
      </w:r>
      <w:r w:rsidRPr="00C07129">
        <w:rPr>
          <w:i/>
          <w:noProof/>
          <w:lang w:val="lv-LV"/>
        </w:rPr>
        <w:t>Kilpailuvirasto – Konkurrensverket</w:t>
      </w:r>
      <w:r w:rsidRPr="00C07129">
        <w:rPr>
          <w:noProof/>
          <w:lang w:val="lv-LV"/>
        </w:rPr>
        <w:t xml:space="preserve"> (Somijas Konkurences iestāde)</w:t>
      </w:r>
    </w:p>
    <w:p w14:paraId="1BC2A2D4" w14:textId="77777777" w:rsidR="00C26AC1" w:rsidRPr="00C07129" w:rsidRDefault="00C26AC1" w:rsidP="00C26AC1">
      <w:pPr>
        <w:ind w:left="567"/>
        <w:rPr>
          <w:rFonts w:eastAsia="Verdana"/>
          <w:noProof/>
          <w:lang w:val="lv-LV"/>
        </w:rPr>
      </w:pPr>
    </w:p>
    <w:p w14:paraId="14ED653A" w14:textId="77777777" w:rsidR="00C26AC1" w:rsidRPr="00C07129" w:rsidRDefault="00C26AC1" w:rsidP="00C26AC1">
      <w:pPr>
        <w:ind w:left="567"/>
        <w:rPr>
          <w:rFonts w:eastAsia="Verdana"/>
          <w:noProof/>
          <w:lang w:val="lv-LV"/>
        </w:rPr>
      </w:pPr>
      <w:r w:rsidRPr="00C07129">
        <w:rPr>
          <w:noProof/>
          <w:lang w:val="lv-LV"/>
        </w:rPr>
        <w:t xml:space="preserve">3. </w:t>
      </w:r>
      <w:r w:rsidRPr="00C07129">
        <w:rPr>
          <w:i/>
          <w:noProof/>
          <w:lang w:val="lv-LV"/>
        </w:rPr>
        <w:t>Patentti- ja rekisterihallitus – Patent- och registerstyrelsen</w:t>
      </w:r>
      <w:r w:rsidRPr="00C07129">
        <w:rPr>
          <w:noProof/>
          <w:lang w:val="lv-LV"/>
        </w:rPr>
        <w:t xml:space="preserve"> (Valsts patentu un reģistrācijas padome)</w:t>
      </w:r>
    </w:p>
    <w:p w14:paraId="72511D1C" w14:textId="77777777" w:rsidR="00C26AC1" w:rsidRPr="00C07129" w:rsidRDefault="00C26AC1" w:rsidP="00C26AC1">
      <w:pPr>
        <w:ind w:left="567"/>
        <w:rPr>
          <w:rFonts w:eastAsia="Verdana"/>
          <w:noProof/>
          <w:lang w:val="lv-LV"/>
        </w:rPr>
      </w:pPr>
    </w:p>
    <w:p w14:paraId="2CD6C079" w14:textId="77777777" w:rsidR="00C26AC1" w:rsidRPr="00C07129" w:rsidRDefault="00C26AC1" w:rsidP="00C26AC1">
      <w:pPr>
        <w:ind w:left="567"/>
        <w:rPr>
          <w:rFonts w:eastAsia="Verdana"/>
          <w:noProof/>
          <w:lang w:val="lv-LV"/>
        </w:rPr>
      </w:pPr>
      <w:r w:rsidRPr="00C07129">
        <w:rPr>
          <w:noProof/>
          <w:lang w:val="lv-LV"/>
        </w:rPr>
        <w:t xml:space="preserve">4. </w:t>
      </w:r>
      <w:r w:rsidRPr="00C07129">
        <w:rPr>
          <w:i/>
          <w:noProof/>
          <w:lang w:val="lv-LV"/>
        </w:rPr>
        <w:t>Valtakunnansovittelijain toimisto – Riksförlikningsmännens byrå</w:t>
      </w:r>
      <w:r w:rsidRPr="00C07129">
        <w:rPr>
          <w:noProof/>
          <w:lang w:val="lv-LV"/>
        </w:rPr>
        <w:t xml:space="preserve"> (Valsts mediatora birojs)</w:t>
      </w:r>
    </w:p>
    <w:p w14:paraId="45A29AD4" w14:textId="77777777" w:rsidR="00C26AC1" w:rsidRPr="00C07129" w:rsidRDefault="00C26AC1" w:rsidP="00C26AC1">
      <w:pPr>
        <w:ind w:left="567"/>
        <w:rPr>
          <w:rFonts w:eastAsia="Verdana"/>
          <w:noProof/>
          <w:lang w:val="lv-LV"/>
        </w:rPr>
      </w:pPr>
    </w:p>
    <w:p w14:paraId="0A1A8BB0" w14:textId="77777777" w:rsidR="00C26AC1" w:rsidRPr="00C07129" w:rsidRDefault="00C26AC1" w:rsidP="00C26AC1">
      <w:pPr>
        <w:ind w:left="567"/>
        <w:rPr>
          <w:rFonts w:eastAsia="Verdana"/>
          <w:noProof/>
          <w:lang w:val="lv-LV"/>
        </w:rPr>
      </w:pPr>
      <w:r w:rsidRPr="00C07129">
        <w:rPr>
          <w:noProof/>
          <w:lang w:val="lv-LV"/>
        </w:rPr>
        <w:t xml:space="preserve">5. </w:t>
      </w:r>
      <w:r w:rsidRPr="00C07129">
        <w:rPr>
          <w:i/>
          <w:iCs/>
          <w:noProof/>
          <w:lang w:val="lv-LV"/>
        </w:rPr>
        <w:t>Työneuvosto – Arbetsrådet</w:t>
      </w:r>
      <w:r w:rsidRPr="00C07129">
        <w:rPr>
          <w:noProof/>
          <w:lang w:val="lv-LV"/>
        </w:rPr>
        <w:t xml:space="preserve"> (Nodarbinātības padome)</w:t>
      </w:r>
    </w:p>
    <w:p w14:paraId="376D9C28" w14:textId="77777777" w:rsidR="00C26AC1" w:rsidRPr="00C07129" w:rsidRDefault="00C26AC1" w:rsidP="00C26AC1">
      <w:pPr>
        <w:rPr>
          <w:rFonts w:eastAsia="Verdana"/>
          <w:noProof/>
          <w:lang w:val="lv-LV"/>
        </w:rPr>
      </w:pPr>
    </w:p>
    <w:p w14:paraId="030C6D5F" w14:textId="77777777" w:rsidR="00C26AC1" w:rsidRPr="00C07129" w:rsidRDefault="00C26AC1" w:rsidP="00C26AC1">
      <w:pPr>
        <w:rPr>
          <w:rFonts w:eastAsia="Verdana"/>
          <w:noProof/>
          <w:lang w:val="lv-LV"/>
        </w:rPr>
      </w:pPr>
      <w:r w:rsidRPr="00C07129">
        <w:rPr>
          <w:noProof/>
          <w:lang w:val="lv-LV"/>
        </w:rPr>
        <w:t xml:space="preserve">10. </w:t>
      </w:r>
      <w:r w:rsidRPr="00C07129">
        <w:rPr>
          <w:i/>
          <w:noProof/>
          <w:lang w:val="lv-LV"/>
        </w:rPr>
        <w:t>Ulkoasiainministeriö – utrikesministeriet</w:t>
      </w:r>
      <w:r w:rsidRPr="00C07129">
        <w:rPr>
          <w:noProof/>
          <w:lang w:val="lv-LV"/>
        </w:rPr>
        <w:t xml:space="preserve"> (Ārlietu ministrija)</w:t>
      </w:r>
    </w:p>
    <w:p w14:paraId="0ECC89E4" w14:textId="77777777" w:rsidR="00C26AC1" w:rsidRPr="00C07129" w:rsidRDefault="00C26AC1" w:rsidP="00C26AC1">
      <w:pPr>
        <w:rPr>
          <w:rFonts w:eastAsia="Verdana"/>
          <w:noProof/>
          <w:lang w:val="lv-LV"/>
        </w:rPr>
      </w:pPr>
    </w:p>
    <w:p w14:paraId="57D2A208" w14:textId="77777777" w:rsidR="00C26AC1" w:rsidRPr="00C07129" w:rsidRDefault="00C26AC1" w:rsidP="00C26AC1">
      <w:pPr>
        <w:rPr>
          <w:rFonts w:eastAsia="Verdana"/>
          <w:noProof/>
          <w:lang w:val="lv-LV"/>
        </w:rPr>
      </w:pPr>
      <w:r w:rsidRPr="00C07129">
        <w:rPr>
          <w:noProof/>
          <w:lang w:val="lv-LV"/>
        </w:rPr>
        <w:t xml:space="preserve">11. </w:t>
      </w:r>
      <w:r w:rsidRPr="00C07129">
        <w:rPr>
          <w:i/>
          <w:noProof/>
          <w:lang w:val="lv-LV"/>
        </w:rPr>
        <w:t>Valtioneuvoston kanslia – statsrådets kansli</w:t>
      </w:r>
      <w:r w:rsidRPr="00C07129">
        <w:rPr>
          <w:noProof/>
          <w:lang w:val="lv-LV"/>
        </w:rPr>
        <w:t xml:space="preserve"> (Premjerministra birojs)</w:t>
      </w:r>
    </w:p>
    <w:p w14:paraId="469EF236" w14:textId="77777777" w:rsidR="00C26AC1" w:rsidRPr="00C07129" w:rsidRDefault="00C26AC1" w:rsidP="00C26AC1">
      <w:pPr>
        <w:rPr>
          <w:rFonts w:eastAsia="Verdana"/>
          <w:noProof/>
          <w:lang w:val="lv-LV"/>
        </w:rPr>
      </w:pPr>
    </w:p>
    <w:p w14:paraId="5ABECB45" w14:textId="77777777" w:rsidR="00C26AC1" w:rsidRPr="00C07129" w:rsidRDefault="00C26AC1" w:rsidP="00C26AC1">
      <w:pPr>
        <w:rPr>
          <w:rFonts w:eastAsia="Verdana"/>
          <w:noProof/>
          <w:lang w:val="lv-LV"/>
        </w:rPr>
      </w:pPr>
      <w:r w:rsidRPr="00C07129">
        <w:rPr>
          <w:noProof/>
          <w:lang w:val="lv-LV"/>
        </w:rPr>
        <w:t xml:space="preserve">12. </w:t>
      </w:r>
      <w:r w:rsidRPr="00C07129">
        <w:rPr>
          <w:i/>
          <w:noProof/>
          <w:lang w:val="lv-LV"/>
        </w:rPr>
        <w:t>Valtiovarainministeriö – finansministeriet</w:t>
      </w:r>
      <w:r w:rsidRPr="00C07129">
        <w:rPr>
          <w:noProof/>
          <w:lang w:val="lv-LV"/>
        </w:rPr>
        <w:t xml:space="preserve"> (Finanšu ministrija):</w:t>
      </w:r>
    </w:p>
    <w:p w14:paraId="6489051C" w14:textId="77777777" w:rsidR="00C26AC1" w:rsidRPr="00C07129" w:rsidRDefault="00C26AC1" w:rsidP="00C26AC1">
      <w:pPr>
        <w:rPr>
          <w:rFonts w:eastAsia="Verdana"/>
          <w:noProof/>
          <w:lang w:val="lv-LV"/>
        </w:rPr>
      </w:pPr>
    </w:p>
    <w:p w14:paraId="7795E45A" w14:textId="77777777" w:rsidR="00C26AC1" w:rsidRPr="00C07129" w:rsidRDefault="00C26AC1" w:rsidP="00C26AC1">
      <w:pPr>
        <w:ind w:left="567"/>
        <w:rPr>
          <w:rFonts w:eastAsia="Verdana"/>
          <w:noProof/>
          <w:lang w:val="lv-LV"/>
        </w:rPr>
      </w:pPr>
      <w:r w:rsidRPr="00C07129">
        <w:rPr>
          <w:noProof/>
          <w:lang w:val="lv-LV"/>
        </w:rPr>
        <w:t xml:space="preserve">1. </w:t>
      </w:r>
      <w:r w:rsidRPr="00C07129">
        <w:rPr>
          <w:i/>
          <w:noProof/>
          <w:lang w:val="lv-LV"/>
        </w:rPr>
        <w:t>Valtiokonttori – Statskontoret</w:t>
      </w:r>
      <w:r w:rsidRPr="00C07129">
        <w:rPr>
          <w:noProof/>
          <w:lang w:val="lv-LV"/>
        </w:rPr>
        <w:t xml:space="preserve"> (Valsts kase)</w:t>
      </w:r>
    </w:p>
    <w:p w14:paraId="4C664116" w14:textId="77777777" w:rsidR="00C26AC1" w:rsidRPr="00C07129" w:rsidRDefault="00C26AC1" w:rsidP="00C26AC1">
      <w:pPr>
        <w:ind w:left="567"/>
        <w:rPr>
          <w:rFonts w:eastAsia="Verdana"/>
          <w:noProof/>
          <w:lang w:val="lv-LV"/>
        </w:rPr>
      </w:pPr>
    </w:p>
    <w:p w14:paraId="09DBD485" w14:textId="77777777" w:rsidR="00C26AC1" w:rsidRPr="00C07129" w:rsidRDefault="00C26AC1" w:rsidP="00C26AC1">
      <w:pPr>
        <w:ind w:left="567"/>
        <w:rPr>
          <w:rFonts w:eastAsia="Verdana"/>
          <w:noProof/>
          <w:lang w:val="lv-LV"/>
        </w:rPr>
      </w:pPr>
      <w:r w:rsidRPr="00C07129">
        <w:rPr>
          <w:noProof/>
          <w:lang w:val="lv-LV"/>
        </w:rPr>
        <w:t xml:space="preserve">2. </w:t>
      </w:r>
      <w:r w:rsidRPr="00C07129">
        <w:rPr>
          <w:i/>
          <w:noProof/>
          <w:lang w:val="lv-LV"/>
        </w:rPr>
        <w:t>Verohallinto – Skatteförvaltningen</w:t>
      </w:r>
      <w:r w:rsidRPr="00C07129">
        <w:rPr>
          <w:noProof/>
          <w:lang w:val="lv-LV"/>
        </w:rPr>
        <w:t xml:space="preserve"> (Nodokļu administrācija)</w:t>
      </w:r>
    </w:p>
    <w:p w14:paraId="51749887" w14:textId="77777777" w:rsidR="00C26AC1" w:rsidRPr="00C07129" w:rsidRDefault="00C26AC1" w:rsidP="00C26AC1">
      <w:pPr>
        <w:ind w:left="567"/>
        <w:rPr>
          <w:rFonts w:eastAsia="Verdana"/>
          <w:noProof/>
          <w:lang w:val="lv-LV"/>
        </w:rPr>
      </w:pPr>
    </w:p>
    <w:p w14:paraId="010C6550" w14:textId="77777777" w:rsidR="00C26AC1" w:rsidRPr="00C07129" w:rsidRDefault="00C26AC1" w:rsidP="00C26AC1">
      <w:pPr>
        <w:ind w:left="567"/>
        <w:rPr>
          <w:rFonts w:eastAsia="Verdana"/>
          <w:noProof/>
          <w:lang w:val="lv-LV"/>
        </w:rPr>
      </w:pPr>
      <w:r w:rsidRPr="00C07129">
        <w:rPr>
          <w:noProof/>
          <w:lang w:val="lv-LV"/>
        </w:rPr>
        <w:br w:type="page"/>
      </w:r>
      <w:r w:rsidRPr="00C07129">
        <w:rPr>
          <w:noProof/>
          <w:lang w:val="lv-LV"/>
        </w:rPr>
        <w:lastRenderedPageBreak/>
        <w:t xml:space="preserve">3. </w:t>
      </w:r>
      <w:r w:rsidRPr="00C07129">
        <w:rPr>
          <w:i/>
          <w:noProof/>
          <w:lang w:val="lv-LV"/>
        </w:rPr>
        <w:t>Tullilaitos – Tullverket</w:t>
      </w:r>
      <w:r w:rsidRPr="00C07129">
        <w:rPr>
          <w:noProof/>
          <w:lang w:val="lv-LV"/>
        </w:rPr>
        <w:t xml:space="preserve"> (Muita)</w:t>
      </w:r>
    </w:p>
    <w:p w14:paraId="5397619D" w14:textId="77777777" w:rsidR="00C26AC1" w:rsidRPr="00C07129" w:rsidRDefault="00C26AC1" w:rsidP="00C26AC1">
      <w:pPr>
        <w:ind w:left="567"/>
        <w:rPr>
          <w:rFonts w:eastAsia="Verdana"/>
          <w:noProof/>
          <w:lang w:val="lv-LV"/>
        </w:rPr>
      </w:pPr>
    </w:p>
    <w:p w14:paraId="71889CAC" w14:textId="77777777" w:rsidR="00C26AC1" w:rsidRPr="00C07129" w:rsidRDefault="00C26AC1" w:rsidP="00C26AC1">
      <w:pPr>
        <w:ind w:left="567"/>
        <w:rPr>
          <w:rFonts w:eastAsia="Verdana"/>
          <w:noProof/>
          <w:lang w:val="lv-LV"/>
        </w:rPr>
      </w:pPr>
      <w:r w:rsidRPr="00C07129">
        <w:rPr>
          <w:noProof/>
          <w:lang w:val="lv-LV"/>
        </w:rPr>
        <w:t xml:space="preserve">4. </w:t>
      </w:r>
      <w:r w:rsidRPr="00C07129">
        <w:rPr>
          <w:i/>
          <w:noProof/>
          <w:lang w:val="lv-LV"/>
        </w:rPr>
        <w:t>Väestörekisterikeskus – Befolkningsregistercentralen</w:t>
      </w:r>
      <w:r w:rsidRPr="00C07129">
        <w:rPr>
          <w:noProof/>
          <w:lang w:val="lv-LV"/>
        </w:rPr>
        <w:t xml:space="preserve"> (Iedzīvotāju reģistra centrs)</w:t>
      </w:r>
    </w:p>
    <w:p w14:paraId="20EF7995" w14:textId="77777777" w:rsidR="00C26AC1" w:rsidRPr="00C07129" w:rsidRDefault="00C26AC1" w:rsidP="00C26AC1">
      <w:pPr>
        <w:rPr>
          <w:rFonts w:eastAsia="Verdana"/>
          <w:noProof/>
          <w:lang w:val="lv-LV"/>
        </w:rPr>
      </w:pPr>
    </w:p>
    <w:p w14:paraId="1E180FCA" w14:textId="77777777" w:rsidR="00C26AC1" w:rsidRPr="00C07129" w:rsidRDefault="00C26AC1" w:rsidP="00C26AC1">
      <w:pPr>
        <w:rPr>
          <w:rFonts w:eastAsia="Verdana"/>
          <w:noProof/>
          <w:lang w:val="lv-LV"/>
        </w:rPr>
      </w:pPr>
      <w:r w:rsidRPr="00C07129">
        <w:rPr>
          <w:noProof/>
          <w:lang w:val="lv-LV"/>
        </w:rPr>
        <w:t xml:space="preserve">13. </w:t>
      </w:r>
      <w:r w:rsidRPr="00C07129">
        <w:rPr>
          <w:i/>
          <w:noProof/>
          <w:lang w:val="lv-LV"/>
        </w:rPr>
        <w:t>Ympäristöministeriö – Miljöministeriet</w:t>
      </w:r>
      <w:r w:rsidRPr="00C07129">
        <w:rPr>
          <w:noProof/>
          <w:lang w:val="lv-LV"/>
        </w:rPr>
        <w:t xml:space="preserve"> (Vides ministrija):</w:t>
      </w:r>
    </w:p>
    <w:p w14:paraId="1C2276E0" w14:textId="77777777" w:rsidR="00C26AC1" w:rsidRPr="00C07129" w:rsidRDefault="00C26AC1" w:rsidP="00C26AC1">
      <w:pPr>
        <w:rPr>
          <w:rFonts w:eastAsia="Verdana"/>
          <w:noProof/>
          <w:lang w:val="lv-LV"/>
        </w:rPr>
      </w:pPr>
    </w:p>
    <w:p w14:paraId="71373595" w14:textId="77777777" w:rsidR="00C26AC1" w:rsidRPr="00C07129" w:rsidRDefault="00C26AC1" w:rsidP="00C26AC1">
      <w:pPr>
        <w:ind w:left="567"/>
        <w:rPr>
          <w:rFonts w:eastAsia="Verdana"/>
          <w:noProof/>
          <w:lang w:val="lv-LV"/>
        </w:rPr>
      </w:pPr>
      <w:r w:rsidRPr="00C07129">
        <w:rPr>
          <w:noProof/>
          <w:lang w:val="lv-LV"/>
        </w:rPr>
        <w:t xml:space="preserve">1. </w:t>
      </w:r>
      <w:r w:rsidRPr="00C07129">
        <w:rPr>
          <w:i/>
          <w:iCs/>
          <w:noProof/>
          <w:lang w:val="lv-LV"/>
        </w:rPr>
        <w:t>Suomen ympäristökeskus - Finlands miljöcentral</w:t>
      </w:r>
      <w:r w:rsidRPr="00C07129">
        <w:rPr>
          <w:noProof/>
          <w:lang w:val="lv-LV"/>
        </w:rPr>
        <w:t xml:space="preserve"> (Finnish Environment Institute)</w:t>
      </w:r>
    </w:p>
    <w:p w14:paraId="6E0F7688" w14:textId="77777777" w:rsidR="00C26AC1" w:rsidRPr="00C07129" w:rsidRDefault="00C26AC1" w:rsidP="00C26AC1">
      <w:pPr>
        <w:rPr>
          <w:rFonts w:eastAsia="Verdana"/>
          <w:noProof/>
          <w:lang w:val="lv-LV"/>
        </w:rPr>
      </w:pPr>
    </w:p>
    <w:p w14:paraId="624344B4" w14:textId="77777777" w:rsidR="00C26AC1" w:rsidRPr="00C07129" w:rsidRDefault="00C26AC1" w:rsidP="00C26AC1">
      <w:pPr>
        <w:rPr>
          <w:rFonts w:eastAsia="Verdana"/>
          <w:noProof/>
          <w:lang w:val="lv-LV"/>
        </w:rPr>
      </w:pPr>
      <w:r w:rsidRPr="00C07129">
        <w:rPr>
          <w:noProof/>
          <w:lang w:val="lv-LV"/>
        </w:rPr>
        <w:t xml:space="preserve">14. </w:t>
      </w:r>
      <w:r w:rsidRPr="00C07129">
        <w:rPr>
          <w:i/>
          <w:noProof/>
          <w:lang w:val="lv-LV"/>
        </w:rPr>
        <w:t>Valtiontalouden Tarkastusvirasto – Statens Revisionsverk</w:t>
      </w:r>
      <w:r w:rsidRPr="00C07129">
        <w:rPr>
          <w:noProof/>
          <w:lang w:val="lv-LV"/>
        </w:rPr>
        <w:t xml:space="preserve"> (Valsts revīzijas birojs)</w:t>
      </w:r>
    </w:p>
    <w:p w14:paraId="49AF8CA0" w14:textId="77777777" w:rsidR="00C26AC1" w:rsidRPr="00C07129" w:rsidRDefault="00C26AC1" w:rsidP="00C26AC1">
      <w:pPr>
        <w:rPr>
          <w:rFonts w:eastAsia="Verdana"/>
          <w:noProof/>
          <w:lang w:val="lv-LV"/>
        </w:rPr>
      </w:pPr>
    </w:p>
    <w:p w14:paraId="6EB2AACB" w14:textId="77777777" w:rsidR="00C26AC1" w:rsidRPr="00C07129" w:rsidRDefault="00C26AC1" w:rsidP="00C26AC1">
      <w:pPr>
        <w:rPr>
          <w:rFonts w:eastAsia="Verdana"/>
          <w:noProof/>
          <w:lang w:val="sv-SE"/>
        </w:rPr>
      </w:pPr>
      <w:r w:rsidRPr="00C07129">
        <w:rPr>
          <w:noProof/>
          <w:lang w:val="sv-SE"/>
        </w:rPr>
        <w:t>ZVIEDRIJA</w:t>
      </w:r>
    </w:p>
    <w:p w14:paraId="574F1153" w14:textId="77777777" w:rsidR="00C26AC1" w:rsidRPr="00C07129" w:rsidRDefault="00C26AC1" w:rsidP="00C26AC1">
      <w:pPr>
        <w:rPr>
          <w:rFonts w:eastAsia="Verdana"/>
          <w:noProof/>
          <w:lang w:val="sv-SE"/>
        </w:rPr>
      </w:pPr>
    </w:p>
    <w:p w14:paraId="0F58866E" w14:textId="77777777" w:rsidR="00C26AC1" w:rsidRPr="00C07129" w:rsidRDefault="00C26AC1" w:rsidP="00C26AC1">
      <w:pPr>
        <w:rPr>
          <w:rFonts w:eastAsia="Verdana"/>
          <w:noProof/>
          <w:lang w:val="sv-SE"/>
        </w:rPr>
      </w:pPr>
      <w:r w:rsidRPr="00C07129">
        <w:rPr>
          <w:i/>
          <w:noProof/>
          <w:lang w:val="sv-SE"/>
        </w:rPr>
        <w:t>Akademien för de fria konsterna</w:t>
      </w:r>
      <w:r w:rsidRPr="00C07129">
        <w:rPr>
          <w:noProof/>
          <w:lang w:val="sv-SE"/>
        </w:rPr>
        <w:t xml:space="preserve"> (Karaliskā mākslas akadēmija)</w:t>
      </w:r>
    </w:p>
    <w:p w14:paraId="5229E54E" w14:textId="77777777" w:rsidR="00C26AC1" w:rsidRPr="00C07129" w:rsidRDefault="00C26AC1" w:rsidP="00C26AC1">
      <w:pPr>
        <w:rPr>
          <w:rFonts w:eastAsia="Verdana"/>
          <w:noProof/>
          <w:lang w:val="sv-SE"/>
        </w:rPr>
      </w:pPr>
    </w:p>
    <w:p w14:paraId="2C4EB5C8" w14:textId="77777777" w:rsidR="00C26AC1" w:rsidRPr="00C07129" w:rsidRDefault="00C26AC1" w:rsidP="00C26AC1">
      <w:pPr>
        <w:rPr>
          <w:rFonts w:eastAsia="Verdana"/>
          <w:noProof/>
          <w:lang w:val="sv-SE"/>
        </w:rPr>
      </w:pPr>
      <w:r w:rsidRPr="00C07129">
        <w:rPr>
          <w:i/>
          <w:noProof/>
          <w:lang w:val="sv-SE"/>
        </w:rPr>
        <w:t>Allmänna reklamationsnämnden</w:t>
      </w:r>
      <w:r w:rsidRPr="00C07129">
        <w:rPr>
          <w:noProof/>
          <w:lang w:val="sv-SE"/>
        </w:rPr>
        <w:t xml:space="preserve"> (Valsts patērētāju sūdzību padome)</w:t>
      </w:r>
    </w:p>
    <w:p w14:paraId="62A08854" w14:textId="77777777" w:rsidR="00C26AC1" w:rsidRPr="00C07129" w:rsidRDefault="00C26AC1" w:rsidP="00C26AC1">
      <w:pPr>
        <w:rPr>
          <w:rFonts w:eastAsia="Verdana"/>
          <w:noProof/>
          <w:lang w:val="sv-SE"/>
        </w:rPr>
      </w:pPr>
    </w:p>
    <w:p w14:paraId="439AF414" w14:textId="77777777" w:rsidR="00C26AC1" w:rsidRPr="00C07129" w:rsidRDefault="00C26AC1" w:rsidP="00C26AC1">
      <w:pPr>
        <w:rPr>
          <w:rFonts w:eastAsia="Verdana"/>
          <w:noProof/>
          <w:lang w:val="sv-SE"/>
        </w:rPr>
      </w:pPr>
      <w:r w:rsidRPr="00C07129">
        <w:rPr>
          <w:i/>
          <w:noProof/>
          <w:lang w:val="sv-SE"/>
        </w:rPr>
        <w:t>Arbetsdomstolen</w:t>
      </w:r>
      <w:r w:rsidRPr="00C07129">
        <w:rPr>
          <w:noProof/>
          <w:lang w:val="sv-SE"/>
        </w:rPr>
        <w:t xml:space="preserve"> (Darba lietu tiesa)</w:t>
      </w:r>
    </w:p>
    <w:p w14:paraId="2A927CE2" w14:textId="77777777" w:rsidR="00C26AC1" w:rsidRPr="00C07129" w:rsidRDefault="00C26AC1" w:rsidP="00C26AC1">
      <w:pPr>
        <w:rPr>
          <w:rFonts w:eastAsia="Verdana"/>
          <w:noProof/>
          <w:lang w:val="sv-SE"/>
        </w:rPr>
      </w:pPr>
    </w:p>
    <w:p w14:paraId="50CDA6DE" w14:textId="77777777" w:rsidR="00C26AC1" w:rsidRPr="00C07129" w:rsidRDefault="00C26AC1" w:rsidP="00C26AC1">
      <w:pPr>
        <w:rPr>
          <w:rFonts w:eastAsia="Verdana"/>
          <w:noProof/>
          <w:lang w:val="sv-SE"/>
        </w:rPr>
      </w:pPr>
      <w:r w:rsidRPr="00C07129">
        <w:rPr>
          <w:i/>
          <w:iCs/>
          <w:noProof/>
          <w:lang w:val="sv-SE"/>
        </w:rPr>
        <w:t>Arbetsförmedlingen</w:t>
      </w:r>
      <w:r w:rsidRPr="00C07129">
        <w:rPr>
          <w:noProof/>
          <w:lang w:val="sv-SE"/>
        </w:rPr>
        <w:t xml:space="preserve"> (Zviedrijas Nodarbinātības dienests)</w:t>
      </w:r>
    </w:p>
    <w:p w14:paraId="7C877866" w14:textId="77777777" w:rsidR="00C26AC1" w:rsidRPr="00C07129" w:rsidRDefault="00C26AC1" w:rsidP="00C26AC1">
      <w:pPr>
        <w:rPr>
          <w:rFonts w:eastAsia="Verdana"/>
          <w:noProof/>
          <w:lang w:val="sv-SE"/>
        </w:rPr>
      </w:pPr>
    </w:p>
    <w:p w14:paraId="7422D484" w14:textId="77777777" w:rsidR="00C26AC1" w:rsidRPr="00C07129" w:rsidRDefault="00C26AC1" w:rsidP="00C26AC1">
      <w:pPr>
        <w:rPr>
          <w:rFonts w:eastAsia="Verdana"/>
          <w:noProof/>
          <w:lang w:val="sv-SE"/>
        </w:rPr>
      </w:pPr>
      <w:r w:rsidRPr="00C07129">
        <w:rPr>
          <w:i/>
          <w:iCs/>
          <w:noProof/>
          <w:lang w:val="sv-SE"/>
        </w:rPr>
        <w:t>Arbetsgivarverk, statens</w:t>
      </w:r>
      <w:r w:rsidRPr="00C07129">
        <w:rPr>
          <w:noProof/>
          <w:lang w:val="sv-SE"/>
        </w:rPr>
        <w:t xml:space="preserve"> (Valsts darba devēju aģentūra)</w:t>
      </w:r>
    </w:p>
    <w:p w14:paraId="773FC8B5" w14:textId="77777777" w:rsidR="00C26AC1" w:rsidRPr="00C07129" w:rsidRDefault="00C26AC1" w:rsidP="00C26AC1">
      <w:pPr>
        <w:rPr>
          <w:rFonts w:eastAsia="Verdana"/>
          <w:noProof/>
          <w:lang w:val="sv-SE"/>
        </w:rPr>
      </w:pPr>
    </w:p>
    <w:p w14:paraId="6503B23A" w14:textId="77777777" w:rsidR="00C26AC1" w:rsidRPr="00C07129" w:rsidRDefault="00C26AC1" w:rsidP="00C26AC1">
      <w:pPr>
        <w:rPr>
          <w:rFonts w:eastAsia="Verdana"/>
          <w:noProof/>
          <w:lang w:val="sv-SE"/>
        </w:rPr>
      </w:pPr>
      <w:r w:rsidRPr="00C07129">
        <w:rPr>
          <w:i/>
          <w:noProof/>
          <w:lang w:val="sv-SE"/>
        </w:rPr>
        <w:t>Arbetslivsinstitutet</w:t>
      </w:r>
      <w:r w:rsidRPr="00C07129">
        <w:rPr>
          <w:noProof/>
          <w:lang w:val="sv-SE"/>
        </w:rPr>
        <w:t xml:space="preserve"> (Darba dzīves valsts institūts)</w:t>
      </w:r>
    </w:p>
    <w:p w14:paraId="59D93941" w14:textId="77777777" w:rsidR="00C26AC1" w:rsidRPr="00C07129" w:rsidRDefault="00C26AC1" w:rsidP="00C26AC1">
      <w:pPr>
        <w:rPr>
          <w:rFonts w:eastAsia="Verdana"/>
          <w:noProof/>
          <w:lang w:val="sv-SE"/>
        </w:rPr>
      </w:pPr>
    </w:p>
    <w:p w14:paraId="7D7658D0"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Arbetmiljöverket</w:t>
      </w:r>
      <w:r w:rsidRPr="00C07129">
        <w:rPr>
          <w:noProof/>
          <w:lang w:val="sv-SE"/>
        </w:rPr>
        <w:t xml:space="preserve"> (Zviedrijas Darba vides iestāde)</w:t>
      </w:r>
    </w:p>
    <w:p w14:paraId="403A1A79" w14:textId="77777777" w:rsidR="00C26AC1" w:rsidRPr="00C07129" w:rsidRDefault="00C26AC1" w:rsidP="00C26AC1">
      <w:pPr>
        <w:rPr>
          <w:rFonts w:eastAsia="Verdana"/>
          <w:noProof/>
          <w:lang w:val="sv-SE"/>
        </w:rPr>
      </w:pPr>
    </w:p>
    <w:p w14:paraId="101677FD" w14:textId="77777777" w:rsidR="00C26AC1" w:rsidRPr="00C07129" w:rsidRDefault="00C26AC1" w:rsidP="00C26AC1">
      <w:pPr>
        <w:rPr>
          <w:rFonts w:eastAsia="Verdana"/>
          <w:noProof/>
          <w:lang w:val="sv-SE"/>
        </w:rPr>
      </w:pPr>
      <w:r w:rsidRPr="00C07129">
        <w:rPr>
          <w:i/>
          <w:noProof/>
          <w:lang w:val="sv-SE"/>
        </w:rPr>
        <w:t>Arkitekturmuseet</w:t>
      </w:r>
      <w:r w:rsidRPr="00C07129">
        <w:rPr>
          <w:noProof/>
          <w:lang w:val="sv-SE"/>
        </w:rPr>
        <w:t xml:space="preserve"> (Arhitektūras muzejs)</w:t>
      </w:r>
    </w:p>
    <w:p w14:paraId="4905EB31" w14:textId="77777777" w:rsidR="00C26AC1" w:rsidRPr="00C07129" w:rsidRDefault="00C26AC1" w:rsidP="00C26AC1">
      <w:pPr>
        <w:rPr>
          <w:rFonts w:eastAsia="Verdana"/>
          <w:noProof/>
          <w:lang w:val="sv-SE"/>
        </w:rPr>
      </w:pPr>
    </w:p>
    <w:p w14:paraId="031C9F2E" w14:textId="77777777" w:rsidR="00C26AC1" w:rsidRPr="00C07129" w:rsidRDefault="00C26AC1" w:rsidP="00C26AC1">
      <w:pPr>
        <w:rPr>
          <w:rFonts w:eastAsia="Verdana"/>
          <w:noProof/>
          <w:lang w:val="sv-SE"/>
        </w:rPr>
      </w:pPr>
      <w:r w:rsidRPr="00C07129">
        <w:rPr>
          <w:i/>
          <w:noProof/>
          <w:lang w:val="sv-SE"/>
        </w:rPr>
        <w:t>Ljud och bildarkiv, statens</w:t>
      </w:r>
      <w:r w:rsidRPr="00C07129">
        <w:rPr>
          <w:noProof/>
          <w:lang w:val="sv-SE"/>
        </w:rPr>
        <w:t xml:space="preserve"> (Valsts skaņu ierakstu un filmu arhīvs)</w:t>
      </w:r>
    </w:p>
    <w:p w14:paraId="7C135C28" w14:textId="77777777" w:rsidR="00C26AC1" w:rsidRPr="00C07129" w:rsidRDefault="00C26AC1" w:rsidP="00C26AC1">
      <w:pPr>
        <w:rPr>
          <w:rFonts w:eastAsia="Verdana"/>
          <w:noProof/>
          <w:lang w:val="sv-SE"/>
        </w:rPr>
      </w:pPr>
    </w:p>
    <w:p w14:paraId="0DC3706F" w14:textId="77777777" w:rsidR="00C26AC1" w:rsidRPr="00C07129" w:rsidRDefault="00C26AC1" w:rsidP="00C26AC1">
      <w:pPr>
        <w:rPr>
          <w:rFonts w:eastAsia="Verdana"/>
          <w:noProof/>
          <w:lang w:val="sv-SE"/>
        </w:rPr>
      </w:pPr>
      <w:r w:rsidRPr="00C07129">
        <w:rPr>
          <w:i/>
          <w:iCs/>
          <w:noProof/>
          <w:lang w:val="sv-SE"/>
        </w:rPr>
        <w:t>Barnombudsmannen</w:t>
      </w:r>
      <w:r w:rsidRPr="00C07129">
        <w:rPr>
          <w:noProof/>
          <w:lang w:val="sv-SE"/>
        </w:rPr>
        <w:t xml:space="preserve"> (Bērnu ombuda birojs)</w:t>
      </w:r>
    </w:p>
    <w:p w14:paraId="1DBD0D25" w14:textId="77777777" w:rsidR="00C26AC1" w:rsidRPr="00C07129" w:rsidRDefault="00C26AC1" w:rsidP="00C26AC1">
      <w:pPr>
        <w:rPr>
          <w:rFonts w:eastAsia="Verdana"/>
          <w:noProof/>
          <w:lang w:val="sv-SE"/>
        </w:rPr>
      </w:pPr>
    </w:p>
    <w:p w14:paraId="78AE0E78" w14:textId="77777777" w:rsidR="00C26AC1" w:rsidRPr="00C07129" w:rsidRDefault="00C26AC1" w:rsidP="00C26AC1">
      <w:pPr>
        <w:rPr>
          <w:rFonts w:eastAsia="Verdana"/>
          <w:noProof/>
          <w:lang w:val="sv-SE"/>
        </w:rPr>
      </w:pPr>
      <w:r w:rsidRPr="00C07129">
        <w:rPr>
          <w:i/>
          <w:noProof/>
          <w:lang w:val="sv-SE"/>
        </w:rPr>
        <w:t>Beredning för utvärdering av medicinsk metodik, statens</w:t>
      </w:r>
      <w:r w:rsidRPr="00C07129">
        <w:rPr>
          <w:noProof/>
          <w:lang w:val="sv-SE"/>
        </w:rPr>
        <w:t xml:space="preserve"> (Zviedrijas Veselības aprūpes tehnoloģiju novērtēšanas padome)</w:t>
      </w:r>
    </w:p>
    <w:p w14:paraId="486DFD1E" w14:textId="77777777" w:rsidR="00C26AC1" w:rsidRPr="00C07129" w:rsidRDefault="00C26AC1" w:rsidP="00C26AC1">
      <w:pPr>
        <w:rPr>
          <w:rFonts w:eastAsia="Verdana"/>
          <w:noProof/>
          <w:lang w:val="sv-SE"/>
        </w:rPr>
      </w:pPr>
    </w:p>
    <w:p w14:paraId="3E94348D" w14:textId="77777777" w:rsidR="00C26AC1" w:rsidRPr="00C07129" w:rsidRDefault="00C26AC1" w:rsidP="00C26AC1">
      <w:pPr>
        <w:rPr>
          <w:rFonts w:eastAsia="Verdana"/>
          <w:noProof/>
          <w:lang w:val="sv-SE"/>
        </w:rPr>
      </w:pPr>
      <w:r w:rsidRPr="00C07129">
        <w:rPr>
          <w:i/>
          <w:noProof/>
          <w:lang w:val="sv-SE"/>
        </w:rPr>
        <w:t>Kungliga Biblioteket</w:t>
      </w:r>
      <w:r w:rsidRPr="00C07129">
        <w:rPr>
          <w:noProof/>
          <w:lang w:val="sv-SE"/>
        </w:rPr>
        <w:t xml:space="preserve"> (Karaliskā bibliotēka)</w:t>
      </w:r>
    </w:p>
    <w:p w14:paraId="56B0D818" w14:textId="77777777" w:rsidR="00C26AC1" w:rsidRPr="00C07129" w:rsidRDefault="00C26AC1" w:rsidP="00C26AC1">
      <w:pPr>
        <w:rPr>
          <w:rFonts w:eastAsia="Verdana"/>
          <w:noProof/>
          <w:lang w:val="sv-SE"/>
        </w:rPr>
      </w:pPr>
    </w:p>
    <w:p w14:paraId="595EE683" w14:textId="77777777" w:rsidR="00C26AC1" w:rsidRPr="00C07129" w:rsidRDefault="00C26AC1" w:rsidP="00C26AC1">
      <w:pPr>
        <w:rPr>
          <w:rFonts w:eastAsia="Verdana"/>
          <w:noProof/>
          <w:lang w:val="sv-SE"/>
        </w:rPr>
      </w:pPr>
      <w:r w:rsidRPr="00C07129">
        <w:rPr>
          <w:i/>
          <w:noProof/>
          <w:lang w:val="sv-SE"/>
        </w:rPr>
        <w:t>Biografbyrå, statens</w:t>
      </w:r>
      <w:r w:rsidRPr="00C07129">
        <w:rPr>
          <w:noProof/>
          <w:lang w:val="sv-SE"/>
        </w:rPr>
        <w:t xml:space="preserve"> (Valsts kino cenzoru padome)</w:t>
      </w:r>
    </w:p>
    <w:p w14:paraId="28BE089B" w14:textId="77777777" w:rsidR="00C26AC1" w:rsidRPr="00C07129" w:rsidRDefault="00C26AC1" w:rsidP="00C26AC1">
      <w:pPr>
        <w:rPr>
          <w:rFonts w:eastAsia="Verdana"/>
          <w:noProof/>
          <w:lang w:val="sv-SE"/>
        </w:rPr>
      </w:pPr>
    </w:p>
    <w:p w14:paraId="1D5CF40F" w14:textId="77777777" w:rsidR="00C26AC1" w:rsidRPr="00C07129" w:rsidRDefault="00C26AC1" w:rsidP="00C26AC1">
      <w:pPr>
        <w:rPr>
          <w:rFonts w:eastAsia="Verdana"/>
          <w:noProof/>
          <w:lang w:val="sv-SE"/>
        </w:rPr>
      </w:pPr>
      <w:r w:rsidRPr="00C07129">
        <w:rPr>
          <w:i/>
          <w:noProof/>
          <w:lang w:val="sv-SE"/>
        </w:rPr>
        <w:t>Biografiskt lexikon, svenskt</w:t>
      </w:r>
      <w:r w:rsidRPr="00C07129">
        <w:rPr>
          <w:noProof/>
          <w:lang w:val="sv-SE"/>
        </w:rPr>
        <w:t xml:space="preserve"> (Zviedrijas biogrāfiju vārdnīca)</w:t>
      </w:r>
    </w:p>
    <w:p w14:paraId="120B9D72" w14:textId="77777777" w:rsidR="00C26AC1" w:rsidRPr="00C07129" w:rsidRDefault="00C26AC1" w:rsidP="00C26AC1">
      <w:pPr>
        <w:rPr>
          <w:rFonts w:eastAsia="Verdana"/>
          <w:noProof/>
          <w:lang w:val="sv-SE"/>
        </w:rPr>
      </w:pPr>
    </w:p>
    <w:p w14:paraId="62A3E884" w14:textId="77777777" w:rsidR="00C26AC1" w:rsidRPr="00C07129" w:rsidRDefault="00C26AC1" w:rsidP="00C26AC1">
      <w:pPr>
        <w:rPr>
          <w:rFonts w:eastAsia="Verdana"/>
          <w:noProof/>
          <w:lang w:val="sv-SE"/>
        </w:rPr>
      </w:pPr>
      <w:r w:rsidRPr="00C07129">
        <w:rPr>
          <w:i/>
          <w:noProof/>
          <w:lang w:val="sv-SE"/>
        </w:rPr>
        <w:t>Bokföringsnämnden</w:t>
      </w:r>
      <w:r w:rsidRPr="00C07129">
        <w:rPr>
          <w:noProof/>
          <w:lang w:val="sv-SE"/>
        </w:rPr>
        <w:t xml:space="preserve"> (Zviedrijas Grāmatvedības standartu padome)</w:t>
      </w:r>
    </w:p>
    <w:p w14:paraId="451C0272" w14:textId="77777777" w:rsidR="00C26AC1" w:rsidRPr="00C07129" w:rsidRDefault="00C26AC1" w:rsidP="00C26AC1">
      <w:pPr>
        <w:rPr>
          <w:rFonts w:eastAsia="Verdana"/>
          <w:noProof/>
          <w:lang w:val="sv-SE"/>
        </w:rPr>
      </w:pPr>
    </w:p>
    <w:p w14:paraId="5E9697DE" w14:textId="77777777" w:rsidR="00C26AC1" w:rsidRPr="00C07129" w:rsidRDefault="00C26AC1" w:rsidP="00C26AC1">
      <w:pPr>
        <w:rPr>
          <w:rFonts w:eastAsia="Verdana"/>
          <w:noProof/>
          <w:lang w:val="sv-SE"/>
        </w:rPr>
      </w:pPr>
      <w:r w:rsidRPr="00C07129">
        <w:rPr>
          <w:i/>
          <w:noProof/>
          <w:lang w:val="sv-SE"/>
        </w:rPr>
        <w:t>Bolagsverket</w:t>
      </w:r>
      <w:r w:rsidRPr="00C07129">
        <w:rPr>
          <w:noProof/>
          <w:lang w:val="sv-SE"/>
        </w:rPr>
        <w:t xml:space="preserve"> (Zviedrijas Uzņēmumu reģistrs)</w:t>
      </w:r>
    </w:p>
    <w:p w14:paraId="524D124A" w14:textId="77777777" w:rsidR="00C26AC1" w:rsidRPr="00C07129" w:rsidRDefault="00C26AC1" w:rsidP="00C26AC1">
      <w:pPr>
        <w:rPr>
          <w:rFonts w:eastAsia="Verdana"/>
          <w:noProof/>
          <w:lang w:val="sv-SE"/>
        </w:rPr>
      </w:pPr>
    </w:p>
    <w:p w14:paraId="71C37746" w14:textId="77777777" w:rsidR="00C26AC1" w:rsidRPr="00C07129" w:rsidRDefault="00C26AC1" w:rsidP="00C26AC1">
      <w:pPr>
        <w:rPr>
          <w:rFonts w:eastAsia="Verdana"/>
          <w:noProof/>
          <w:lang w:val="sv-SE"/>
        </w:rPr>
      </w:pPr>
      <w:r w:rsidRPr="00C07129">
        <w:rPr>
          <w:i/>
          <w:iCs/>
          <w:noProof/>
          <w:lang w:val="sv-SE"/>
        </w:rPr>
        <w:t>Bostadskreditnämnd, Statens (BKN)</w:t>
      </w:r>
      <w:r w:rsidRPr="00C07129">
        <w:rPr>
          <w:noProof/>
          <w:lang w:val="sv-SE"/>
        </w:rPr>
        <w:t xml:space="preserve"> (Mājokļu kredītu garantiju padome)</w:t>
      </w:r>
    </w:p>
    <w:p w14:paraId="72C3A2D3" w14:textId="77777777" w:rsidR="00C26AC1" w:rsidRPr="00C07129" w:rsidRDefault="00C26AC1" w:rsidP="00C26AC1">
      <w:pPr>
        <w:rPr>
          <w:rFonts w:eastAsia="Verdana"/>
          <w:noProof/>
          <w:lang w:val="sv-SE"/>
        </w:rPr>
      </w:pPr>
    </w:p>
    <w:p w14:paraId="564A7628" w14:textId="77777777" w:rsidR="00C26AC1" w:rsidRPr="00C07129" w:rsidRDefault="00C26AC1" w:rsidP="00C26AC1">
      <w:pPr>
        <w:rPr>
          <w:rFonts w:eastAsia="Verdana"/>
          <w:noProof/>
          <w:lang w:val="sv-SE"/>
        </w:rPr>
      </w:pPr>
      <w:r w:rsidRPr="00C07129">
        <w:rPr>
          <w:i/>
          <w:noProof/>
          <w:lang w:val="sv-SE"/>
        </w:rPr>
        <w:t>Boverket</w:t>
      </w:r>
      <w:r w:rsidRPr="00C07129">
        <w:rPr>
          <w:noProof/>
          <w:lang w:val="sv-SE"/>
        </w:rPr>
        <w:t xml:space="preserve"> (Valsts mājokļu padome)</w:t>
      </w:r>
    </w:p>
    <w:p w14:paraId="01A3BFF7" w14:textId="77777777" w:rsidR="00C26AC1" w:rsidRPr="00C07129" w:rsidRDefault="00C26AC1" w:rsidP="00C26AC1">
      <w:pPr>
        <w:rPr>
          <w:rFonts w:eastAsia="Verdana"/>
          <w:noProof/>
          <w:lang w:val="sv-SE"/>
        </w:rPr>
      </w:pPr>
    </w:p>
    <w:p w14:paraId="02081BA2"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Brottsförebyggande rådet</w:t>
      </w:r>
      <w:r w:rsidRPr="00C07129">
        <w:rPr>
          <w:noProof/>
          <w:lang w:val="sv-SE"/>
        </w:rPr>
        <w:t xml:space="preserve"> (Noziedzības novēršanas valsts padome)</w:t>
      </w:r>
    </w:p>
    <w:p w14:paraId="0C18D279" w14:textId="77777777" w:rsidR="00C26AC1" w:rsidRPr="00C07129" w:rsidRDefault="00C26AC1" w:rsidP="00C26AC1">
      <w:pPr>
        <w:rPr>
          <w:rFonts w:eastAsia="Verdana"/>
          <w:noProof/>
          <w:lang w:val="sv-SE"/>
        </w:rPr>
      </w:pPr>
    </w:p>
    <w:p w14:paraId="2F4F28E9" w14:textId="77777777" w:rsidR="00C26AC1" w:rsidRPr="00C07129" w:rsidRDefault="00C26AC1" w:rsidP="00C26AC1">
      <w:pPr>
        <w:rPr>
          <w:rFonts w:eastAsia="Verdana"/>
          <w:noProof/>
          <w:lang w:val="sv-SE"/>
        </w:rPr>
      </w:pPr>
      <w:r w:rsidRPr="00C07129">
        <w:rPr>
          <w:i/>
          <w:noProof/>
          <w:lang w:val="sv-SE"/>
        </w:rPr>
        <w:t>Brottsoffermyndigheten</w:t>
      </w:r>
      <w:r w:rsidRPr="00C07129">
        <w:rPr>
          <w:noProof/>
          <w:lang w:val="sv-SE"/>
        </w:rPr>
        <w:t xml:space="preserve"> (Kompensācijas un atbalsta iestāde noziegumos cietušajiem)</w:t>
      </w:r>
    </w:p>
    <w:p w14:paraId="0AE13FA5" w14:textId="77777777" w:rsidR="00C26AC1" w:rsidRPr="00C07129" w:rsidRDefault="00C26AC1" w:rsidP="00C26AC1">
      <w:pPr>
        <w:rPr>
          <w:rFonts w:eastAsia="Verdana"/>
          <w:noProof/>
          <w:lang w:val="sv-SE"/>
        </w:rPr>
      </w:pPr>
    </w:p>
    <w:p w14:paraId="7E5364DE" w14:textId="77777777" w:rsidR="00C26AC1" w:rsidRPr="00C07129" w:rsidRDefault="00C26AC1" w:rsidP="00C26AC1">
      <w:pPr>
        <w:rPr>
          <w:rFonts w:eastAsia="Verdana"/>
          <w:noProof/>
          <w:lang w:val="sv-SE"/>
        </w:rPr>
      </w:pPr>
      <w:r w:rsidRPr="00C07129">
        <w:rPr>
          <w:i/>
          <w:noProof/>
          <w:lang w:val="sv-SE"/>
        </w:rPr>
        <w:t xml:space="preserve">Centrala studiestödsnämnden </w:t>
      </w:r>
      <w:r w:rsidRPr="00C07129">
        <w:rPr>
          <w:noProof/>
          <w:lang w:val="sv-SE"/>
        </w:rPr>
        <w:t>(Valsts studentu atbalsta padome)</w:t>
      </w:r>
    </w:p>
    <w:p w14:paraId="6051A73C" w14:textId="77777777" w:rsidR="00C26AC1" w:rsidRPr="00C07129" w:rsidRDefault="00C26AC1" w:rsidP="00C26AC1">
      <w:pPr>
        <w:rPr>
          <w:rFonts w:eastAsia="Verdana"/>
          <w:noProof/>
          <w:lang w:val="sv-SE"/>
        </w:rPr>
      </w:pPr>
    </w:p>
    <w:p w14:paraId="37899C1D" w14:textId="77777777" w:rsidR="00C26AC1" w:rsidRPr="00C07129" w:rsidRDefault="00C26AC1" w:rsidP="00C26AC1">
      <w:pPr>
        <w:rPr>
          <w:rFonts w:eastAsia="Verdana"/>
          <w:noProof/>
          <w:lang w:val="sv-SE"/>
        </w:rPr>
      </w:pPr>
      <w:r w:rsidRPr="00C07129">
        <w:rPr>
          <w:i/>
          <w:noProof/>
          <w:lang w:val="sv-SE"/>
        </w:rPr>
        <w:t>Datainspektionen</w:t>
      </w:r>
      <w:r w:rsidRPr="00C07129">
        <w:rPr>
          <w:noProof/>
          <w:lang w:val="sv-SE"/>
        </w:rPr>
        <w:t xml:space="preserve"> (Datu inspekcijas padome)</w:t>
      </w:r>
    </w:p>
    <w:p w14:paraId="3536CCEB" w14:textId="77777777" w:rsidR="00C26AC1" w:rsidRPr="00C07129" w:rsidRDefault="00C26AC1" w:rsidP="00C26AC1">
      <w:pPr>
        <w:rPr>
          <w:rFonts w:eastAsia="Verdana"/>
          <w:noProof/>
          <w:lang w:val="sv-SE"/>
        </w:rPr>
      </w:pPr>
    </w:p>
    <w:p w14:paraId="126018AF" w14:textId="77777777" w:rsidR="00C26AC1" w:rsidRPr="00C07129" w:rsidRDefault="00C26AC1" w:rsidP="00C26AC1">
      <w:pPr>
        <w:rPr>
          <w:rFonts w:eastAsia="Verdana"/>
          <w:noProof/>
          <w:lang w:val="sv-SE"/>
        </w:rPr>
      </w:pPr>
      <w:r w:rsidRPr="00C07129">
        <w:rPr>
          <w:i/>
          <w:noProof/>
          <w:lang w:val="sv-SE"/>
        </w:rPr>
        <w:t>Departementen</w:t>
      </w:r>
      <w:r w:rsidRPr="00C07129">
        <w:rPr>
          <w:noProof/>
          <w:lang w:val="sv-SE"/>
        </w:rPr>
        <w:t xml:space="preserve"> (Ministrijas (valsts pārvaldes departamenti))</w:t>
      </w:r>
    </w:p>
    <w:p w14:paraId="0B9FA5BA" w14:textId="77777777" w:rsidR="00C26AC1" w:rsidRPr="00C07129" w:rsidRDefault="00C26AC1" w:rsidP="00C26AC1">
      <w:pPr>
        <w:rPr>
          <w:rFonts w:eastAsia="Verdana"/>
          <w:noProof/>
          <w:lang w:val="sv-SE"/>
        </w:rPr>
      </w:pPr>
    </w:p>
    <w:p w14:paraId="06A5943C" w14:textId="77777777" w:rsidR="00C26AC1" w:rsidRPr="00C07129" w:rsidRDefault="00C26AC1" w:rsidP="00C26AC1">
      <w:pPr>
        <w:rPr>
          <w:rFonts w:eastAsia="Verdana"/>
          <w:noProof/>
          <w:lang w:val="sv-SE"/>
        </w:rPr>
      </w:pPr>
      <w:r w:rsidRPr="00C07129">
        <w:rPr>
          <w:i/>
          <w:noProof/>
          <w:lang w:val="sv-SE"/>
        </w:rPr>
        <w:t>Domstolsverket</w:t>
      </w:r>
      <w:r w:rsidRPr="00C07129">
        <w:rPr>
          <w:noProof/>
          <w:lang w:val="sv-SE"/>
        </w:rPr>
        <w:t xml:space="preserve"> (Valsts tiesu administrācija)</w:t>
      </w:r>
    </w:p>
    <w:p w14:paraId="19347619" w14:textId="77777777" w:rsidR="00C26AC1" w:rsidRPr="00C07129" w:rsidRDefault="00C26AC1" w:rsidP="00C26AC1">
      <w:pPr>
        <w:rPr>
          <w:rFonts w:eastAsia="Verdana"/>
          <w:noProof/>
          <w:lang w:val="sv-SE"/>
        </w:rPr>
      </w:pPr>
    </w:p>
    <w:p w14:paraId="0CA36EAF" w14:textId="77777777" w:rsidR="00C26AC1" w:rsidRPr="00C07129" w:rsidRDefault="00C26AC1" w:rsidP="00C26AC1">
      <w:pPr>
        <w:rPr>
          <w:rFonts w:eastAsia="Verdana"/>
          <w:noProof/>
          <w:lang w:val="sv-SE"/>
        </w:rPr>
      </w:pPr>
      <w:r w:rsidRPr="00C07129">
        <w:rPr>
          <w:i/>
          <w:noProof/>
          <w:lang w:val="sv-SE"/>
        </w:rPr>
        <w:t>Elsäkerhetsverket</w:t>
      </w:r>
      <w:r w:rsidRPr="00C07129">
        <w:rPr>
          <w:noProof/>
          <w:lang w:val="sv-SE"/>
        </w:rPr>
        <w:t xml:space="preserve"> (Valsts elektrodrošības pārvalde)</w:t>
      </w:r>
    </w:p>
    <w:p w14:paraId="74D9DBA1" w14:textId="77777777" w:rsidR="00C26AC1" w:rsidRPr="00C07129" w:rsidRDefault="00C26AC1" w:rsidP="00C26AC1">
      <w:pPr>
        <w:rPr>
          <w:rFonts w:eastAsia="Verdana"/>
          <w:noProof/>
          <w:lang w:val="sv-SE"/>
        </w:rPr>
      </w:pPr>
    </w:p>
    <w:p w14:paraId="64CBA832" w14:textId="77777777" w:rsidR="00C26AC1" w:rsidRPr="00C07129" w:rsidRDefault="00C26AC1" w:rsidP="00C26AC1">
      <w:pPr>
        <w:rPr>
          <w:rFonts w:eastAsia="Verdana"/>
          <w:noProof/>
          <w:lang w:val="sv-SE"/>
        </w:rPr>
      </w:pPr>
      <w:r w:rsidRPr="00C07129">
        <w:rPr>
          <w:i/>
          <w:noProof/>
          <w:lang w:val="sv-SE"/>
        </w:rPr>
        <w:t>Exportkreditnämnden</w:t>
      </w:r>
      <w:r w:rsidRPr="00C07129">
        <w:rPr>
          <w:noProof/>
          <w:lang w:val="sv-SE"/>
        </w:rPr>
        <w:t xml:space="preserve"> (Eksporta kredītu garantiju padome)</w:t>
      </w:r>
    </w:p>
    <w:p w14:paraId="740077FA" w14:textId="77777777" w:rsidR="00C26AC1" w:rsidRPr="00C07129" w:rsidRDefault="00C26AC1" w:rsidP="00C26AC1">
      <w:pPr>
        <w:rPr>
          <w:rFonts w:eastAsia="Verdana"/>
          <w:noProof/>
          <w:lang w:val="sv-SE"/>
        </w:rPr>
      </w:pPr>
    </w:p>
    <w:p w14:paraId="5107AEA6" w14:textId="77777777" w:rsidR="00C26AC1" w:rsidRPr="00C07129" w:rsidRDefault="00C26AC1" w:rsidP="00C26AC1">
      <w:pPr>
        <w:rPr>
          <w:rFonts w:eastAsia="Verdana"/>
          <w:noProof/>
          <w:lang w:val="sv-SE"/>
        </w:rPr>
      </w:pPr>
      <w:r w:rsidRPr="00C07129">
        <w:rPr>
          <w:i/>
          <w:noProof/>
          <w:lang w:val="sv-SE"/>
        </w:rPr>
        <w:t>Finansinspektionen</w:t>
      </w:r>
      <w:r w:rsidRPr="00C07129">
        <w:rPr>
          <w:noProof/>
          <w:lang w:val="sv-SE"/>
        </w:rPr>
        <w:t xml:space="preserve"> (Finanšu uzraudzības iestāde)</w:t>
      </w:r>
    </w:p>
    <w:p w14:paraId="2EC407D3" w14:textId="77777777" w:rsidR="00C26AC1" w:rsidRPr="00C07129" w:rsidRDefault="00C26AC1" w:rsidP="00C26AC1">
      <w:pPr>
        <w:rPr>
          <w:rFonts w:eastAsia="Verdana"/>
          <w:noProof/>
          <w:lang w:val="sv-SE"/>
        </w:rPr>
      </w:pPr>
    </w:p>
    <w:p w14:paraId="316CE43F" w14:textId="77777777" w:rsidR="00C26AC1" w:rsidRPr="00C07129" w:rsidRDefault="00C26AC1" w:rsidP="00C26AC1">
      <w:pPr>
        <w:rPr>
          <w:rFonts w:eastAsia="Verdana"/>
          <w:noProof/>
          <w:lang w:val="sv-SE"/>
        </w:rPr>
      </w:pPr>
      <w:r w:rsidRPr="00C07129">
        <w:rPr>
          <w:i/>
          <w:noProof/>
          <w:lang w:val="sv-SE"/>
        </w:rPr>
        <w:t>Fiskeriverket</w:t>
      </w:r>
      <w:r w:rsidRPr="00C07129">
        <w:rPr>
          <w:noProof/>
          <w:lang w:val="sv-SE"/>
        </w:rPr>
        <w:t xml:space="preserve"> (Valsts zivsaimniecības padome)</w:t>
      </w:r>
    </w:p>
    <w:p w14:paraId="397D2060" w14:textId="77777777" w:rsidR="00C26AC1" w:rsidRPr="00C07129" w:rsidRDefault="00C26AC1" w:rsidP="00C26AC1">
      <w:pPr>
        <w:rPr>
          <w:rFonts w:eastAsia="Verdana"/>
          <w:noProof/>
          <w:lang w:val="sv-SE"/>
        </w:rPr>
      </w:pPr>
    </w:p>
    <w:p w14:paraId="104FD466" w14:textId="77777777" w:rsidR="00C26AC1" w:rsidRPr="00C07129" w:rsidRDefault="00C26AC1" w:rsidP="00C26AC1">
      <w:pPr>
        <w:rPr>
          <w:rFonts w:eastAsia="Verdana"/>
          <w:noProof/>
          <w:lang w:val="sv-SE"/>
        </w:rPr>
      </w:pPr>
      <w:r w:rsidRPr="00C07129">
        <w:rPr>
          <w:i/>
          <w:noProof/>
          <w:lang w:val="sv-SE"/>
        </w:rPr>
        <w:t>Folkhälsoinstitut, statens</w:t>
      </w:r>
      <w:r w:rsidRPr="00C07129">
        <w:rPr>
          <w:noProof/>
          <w:lang w:val="sv-SE"/>
        </w:rPr>
        <w:t xml:space="preserve"> (Sabiedrības veselības valsts institūts)</w:t>
      </w:r>
    </w:p>
    <w:p w14:paraId="61941881" w14:textId="77777777" w:rsidR="00C26AC1" w:rsidRPr="00C07129" w:rsidRDefault="00C26AC1" w:rsidP="00C26AC1">
      <w:pPr>
        <w:rPr>
          <w:rFonts w:eastAsia="Verdana"/>
          <w:noProof/>
          <w:lang w:val="sv-SE"/>
        </w:rPr>
      </w:pPr>
    </w:p>
    <w:p w14:paraId="097D09B3" w14:textId="77777777" w:rsidR="00C26AC1" w:rsidRPr="00C07129" w:rsidRDefault="00C26AC1" w:rsidP="00C26AC1">
      <w:pPr>
        <w:rPr>
          <w:rFonts w:eastAsia="Verdana"/>
          <w:noProof/>
          <w:lang w:val="sv-SE"/>
        </w:rPr>
      </w:pPr>
      <w:r w:rsidRPr="00C07129">
        <w:rPr>
          <w:i/>
          <w:noProof/>
          <w:lang w:val="sv-SE"/>
        </w:rPr>
        <w:t>Forskningsrådet för miljö, areella näringar och samhällsbyggande, Formas</w:t>
      </w:r>
      <w:r w:rsidRPr="00C07129">
        <w:rPr>
          <w:noProof/>
          <w:lang w:val="sv-SE"/>
        </w:rPr>
        <w:t xml:space="preserve"> (Zviedrijas Vides pētniecības padome)</w:t>
      </w:r>
    </w:p>
    <w:p w14:paraId="1CE9BCAB" w14:textId="77777777" w:rsidR="00C26AC1" w:rsidRPr="00C07129" w:rsidRDefault="00C26AC1" w:rsidP="00C26AC1">
      <w:pPr>
        <w:rPr>
          <w:rFonts w:eastAsia="Verdana"/>
          <w:noProof/>
          <w:lang w:val="sv-SE"/>
        </w:rPr>
      </w:pPr>
    </w:p>
    <w:p w14:paraId="4DF7BF24"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Fortifikationsverket</w:t>
      </w:r>
      <w:r w:rsidRPr="00C07129">
        <w:rPr>
          <w:noProof/>
          <w:lang w:val="sv-SE"/>
        </w:rPr>
        <w:t xml:space="preserve"> (Valsts fortifikācijas administrācija)</w:t>
      </w:r>
    </w:p>
    <w:p w14:paraId="346CABCF" w14:textId="77777777" w:rsidR="00C26AC1" w:rsidRPr="00C07129" w:rsidRDefault="00C26AC1" w:rsidP="00C26AC1">
      <w:pPr>
        <w:rPr>
          <w:rFonts w:eastAsia="Verdana"/>
          <w:noProof/>
          <w:lang w:val="sv-SE"/>
        </w:rPr>
      </w:pPr>
    </w:p>
    <w:p w14:paraId="4807F4F9" w14:textId="77777777" w:rsidR="00C26AC1" w:rsidRPr="00C07129" w:rsidRDefault="00C26AC1" w:rsidP="00C26AC1">
      <w:pPr>
        <w:rPr>
          <w:rFonts w:eastAsia="Verdana"/>
          <w:noProof/>
          <w:lang w:val="sv-SE"/>
        </w:rPr>
      </w:pPr>
      <w:r w:rsidRPr="00C07129">
        <w:rPr>
          <w:i/>
          <w:noProof/>
          <w:lang w:val="sv-SE"/>
        </w:rPr>
        <w:t>Medlingsinstitutet</w:t>
      </w:r>
      <w:r w:rsidRPr="00C07129">
        <w:rPr>
          <w:noProof/>
          <w:lang w:val="sv-SE"/>
        </w:rPr>
        <w:t xml:space="preserve"> (Valsts mediatora birojs)</w:t>
      </w:r>
    </w:p>
    <w:p w14:paraId="744DC6F3" w14:textId="77777777" w:rsidR="00C26AC1" w:rsidRPr="00C07129" w:rsidRDefault="00C26AC1" w:rsidP="00C26AC1">
      <w:pPr>
        <w:rPr>
          <w:rFonts w:eastAsia="Verdana"/>
          <w:noProof/>
          <w:lang w:val="sv-SE"/>
        </w:rPr>
      </w:pPr>
    </w:p>
    <w:p w14:paraId="66D657F4" w14:textId="77777777" w:rsidR="00C26AC1" w:rsidRPr="00C07129" w:rsidRDefault="00C26AC1" w:rsidP="00C26AC1">
      <w:pPr>
        <w:rPr>
          <w:rFonts w:eastAsia="Verdana"/>
          <w:noProof/>
          <w:lang w:val="sv-SE"/>
        </w:rPr>
      </w:pPr>
      <w:r w:rsidRPr="00C07129">
        <w:rPr>
          <w:i/>
          <w:noProof/>
          <w:lang w:val="sv-SE"/>
        </w:rPr>
        <w:t>Försvarets materielverk</w:t>
      </w:r>
      <w:r w:rsidRPr="00C07129">
        <w:rPr>
          <w:noProof/>
          <w:lang w:val="sv-SE"/>
        </w:rPr>
        <w:t xml:space="preserve"> (Aizsardzības materiālu administrācija)</w:t>
      </w:r>
    </w:p>
    <w:p w14:paraId="47F91943" w14:textId="77777777" w:rsidR="00C26AC1" w:rsidRPr="00C07129" w:rsidRDefault="00C26AC1" w:rsidP="00C26AC1">
      <w:pPr>
        <w:rPr>
          <w:rFonts w:eastAsia="Verdana"/>
          <w:noProof/>
          <w:lang w:val="sv-SE"/>
        </w:rPr>
      </w:pPr>
    </w:p>
    <w:p w14:paraId="3A4AEF37" w14:textId="77777777" w:rsidR="00C26AC1" w:rsidRPr="00C07129" w:rsidRDefault="00C26AC1" w:rsidP="00C26AC1">
      <w:pPr>
        <w:rPr>
          <w:rFonts w:eastAsia="Verdana"/>
          <w:noProof/>
          <w:lang w:val="sv-SE"/>
        </w:rPr>
      </w:pPr>
      <w:r w:rsidRPr="00C07129">
        <w:rPr>
          <w:i/>
          <w:noProof/>
          <w:lang w:val="sv-SE"/>
        </w:rPr>
        <w:t>Försvarets radioanstalt</w:t>
      </w:r>
      <w:r w:rsidRPr="00C07129">
        <w:rPr>
          <w:noProof/>
          <w:lang w:val="sv-SE"/>
        </w:rPr>
        <w:t xml:space="preserve"> (Valsts militārais radiosakaru centrs)</w:t>
      </w:r>
    </w:p>
    <w:p w14:paraId="67C7DC95" w14:textId="77777777" w:rsidR="00C26AC1" w:rsidRPr="00C07129" w:rsidRDefault="00C26AC1" w:rsidP="00C26AC1">
      <w:pPr>
        <w:rPr>
          <w:rFonts w:eastAsia="Verdana"/>
          <w:noProof/>
          <w:lang w:val="sv-SE"/>
        </w:rPr>
      </w:pPr>
    </w:p>
    <w:p w14:paraId="79662488" w14:textId="77777777" w:rsidR="00C26AC1" w:rsidRPr="00C07129" w:rsidRDefault="00C26AC1" w:rsidP="00C26AC1">
      <w:pPr>
        <w:rPr>
          <w:rFonts w:eastAsia="Verdana"/>
          <w:noProof/>
          <w:lang w:val="sv-SE"/>
        </w:rPr>
      </w:pPr>
      <w:r w:rsidRPr="00C07129">
        <w:rPr>
          <w:i/>
          <w:noProof/>
          <w:lang w:val="sv-SE"/>
        </w:rPr>
        <w:t>Försvarshistoriska museer, statens</w:t>
      </w:r>
      <w:r w:rsidRPr="00C07129">
        <w:rPr>
          <w:noProof/>
          <w:lang w:val="sv-SE"/>
        </w:rPr>
        <w:t xml:space="preserve"> (Zviedrijas Militārās vēstures muzeji)</w:t>
      </w:r>
    </w:p>
    <w:p w14:paraId="5E945E87" w14:textId="77777777" w:rsidR="00C26AC1" w:rsidRPr="00C07129" w:rsidRDefault="00C26AC1" w:rsidP="00C26AC1">
      <w:pPr>
        <w:rPr>
          <w:rFonts w:eastAsia="Verdana"/>
          <w:noProof/>
          <w:lang w:val="sv-SE"/>
        </w:rPr>
      </w:pPr>
    </w:p>
    <w:p w14:paraId="7CFB5B3F" w14:textId="77777777" w:rsidR="00C26AC1" w:rsidRPr="00C07129" w:rsidRDefault="00C26AC1" w:rsidP="00C26AC1">
      <w:pPr>
        <w:rPr>
          <w:rFonts w:eastAsia="Verdana"/>
          <w:noProof/>
          <w:lang w:val="sv-SE"/>
        </w:rPr>
      </w:pPr>
      <w:r w:rsidRPr="00C07129">
        <w:rPr>
          <w:i/>
          <w:noProof/>
          <w:lang w:val="sv-SE"/>
        </w:rPr>
        <w:t xml:space="preserve">Försvarshögskolan </w:t>
      </w:r>
      <w:r w:rsidRPr="00C07129">
        <w:rPr>
          <w:noProof/>
          <w:lang w:val="sv-SE"/>
        </w:rPr>
        <w:t>(Valsts Aizsardzības koledža)</w:t>
      </w:r>
    </w:p>
    <w:p w14:paraId="51E889E7" w14:textId="77777777" w:rsidR="00C26AC1" w:rsidRPr="00C07129" w:rsidRDefault="00C26AC1" w:rsidP="00C26AC1">
      <w:pPr>
        <w:rPr>
          <w:rFonts w:eastAsia="Verdana"/>
          <w:noProof/>
          <w:lang w:val="sv-SE"/>
        </w:rPr>
      </w:pPr>
    </w:p>
    <w:p w14:paraId="60FF533C" w14:textId="77777777" w:rsidR="00C26AC1" w:rsidRPr="00C07129" w:rsidRDefault="00C26AC1" w:rsidP="00C26AC1">
      <w:pPr>
        <w:rPr>
          <w:rFonts w:eastAsia="Verdana"/>
          <w:noProof/>
          <w:lang w:val="sv-SE"/>
        </w:rPr>
      </w:pPr>
      <w:r w:rsidRPr="00C07129">
        <w:rPr>
          <w:i/>
          <w:noProof/>
          <w:lang w:val="sv-SE"/>
        </w:rPr>
        <w:t>Försvarsmakten</w:t>
      </w:r>
      <w:r w:rsidRPr="00C07129">
        <w:rPr>
          <w:noProof/>
          <w:lang w:val="sv-SE"/>
        </w:rPr>
        <w:t xml:space="preserve"> (Zviedrijas Bruņotie spēki)</w:t>
      </w:r>
    </w:p>
    <w:p w14:paraId="3E29095A" w14:textId="77777777" w:rsidR="00C26AC1" w:rsidRPr="00C07129" w:rsidRDefault="00C26AC1" w:rsidP="00C26AC1">
      <w:pPr>
        <w:rPr>
          <w:rFonts w:eastAsia="Verdana"/>
          <w:noProof/>
          <w:lang w:val="sv-SE"/>
        </w:rPr>
      </w:pPr>
    </w:p>
    <w:p w14:paraId="47589265" w14:textId="77777777" w:rsidR="00C26AC1" w:rsidRPr="00C07129" w:rsidRDefault="00C26AC1" w:rsidP="00C26AC1">
      <w:pPr>
        <w:rPr>
          <w:rFonts w:eastAsia="Verdana"/>
          <w:noProof/>
          <w:lang w:val="sv-SE"/>
        </w:rPr>
      </w:pPr>
      <w:r w:rsidRPr="00C07129">
        <w:rPr>
          <w:i/>
          <w:noProof/>
          <w:lang w:val="sv-SE"/>
        </w:rPr>
        <w:t>Försäkringskassan</w:t>
      </w:r>
      <w:r w:rsidRPr="00C07129">
        <w:rPr>
          <w:noProof/>
          <w:lang w:val="sv-SE"/>
        </w:rPr>
        <w:t xml:space="preserve"> (Sociālās apdrošināšanas birojs)</w:t>
      </w:r>
    </w:p>
    <w:p w14:paraId="2BF4F838" w14:textId="77777777" w:rsidR="00C26AC1" w:rsidRPr="00C07129" w:rsidRDefault="00C26AC1" w:rsidP="00C26AC1">
      <w:pPr>
        <w:rPr>
          <w:rFonts w:eastAsia="Verdana"/>
          <w:noProof/>
          <w:lang w:val="sv-SE"/>
        </w:rPr>
      </w:pPr>
    </w:p>
    <w:p w14:paraId="6FE359C7" w14:textId="77777777" w:rsidR="00C26AC1" w:rsidRPr="00C07129" w:rsidRDefault="00C26AC1" w:rsidP="00C26AC1">
      <w:pPr>
        <w:rPr>
          <w:rFonts w:eastAsia="Verdana"/>
          <w:noProof/>
          <w:lang w:val="sv-SE"/>
        </w:rPr>
      </w:pPr>
      <w:r w:rsidRPr="00C07129">
        <w:rPr>
          <w:i/>
          <w:noProof/>
          <w:lang w:val="sv-SE"/>
        </w:rPr>
        <w:t>Geologiska undersökning, Sveriges</w:t>
      </w:r>
      <w:r w:rsidRPr="00C07129">
        <w:rPr>
          <w:noProof/>
          <w:lang w:val="sv-SE"/>
        </w:rPr>
        <w:t xml:space="preserve"> (Zviedrijas Ģeoloģiskās izpētes iestāde)</w:t>
      </w:r>
    </w:p>
    <w:p w14:paraId="7FF81489" w14:textId="77777777" w:rsidR="00C26AC1" w:rsidRPr="00C07129" w:rsidRDefault="00C26AC1" w:rsidP="00C26AC1">
      <w:pPr>
        <w:rPr>
          <w:rFonts w:eastAsia="Verdana"/>
          <w:noProof/>
          <w:lang w:val="sv-SE"/>
        </w:rPr>
      </w:pPr>
    </w:p>
    <w:p w14:paraId="6B38C5AD" w14:textId="77777777" w:rsidR="00C26AC1" w:rsidRPr="00C07129" w:rsidRDefault="00C26AC1" w:rsidP="00C26AC1">
      <w:pPr>
        <w:rPr>
          <w:rFonts w:eastAsia="Verdana"/>
          <w:noProof/>
          <w:lang w:val="sv-SE"/>
        </w:rPr>
      </w:pPr>
      <w:r w:rsidRPr="00C07129">
        <w:rPr>
          <w:i/>
          <w:noProof/>
          <w:lang w:val="sv-SE"/>
        </w:rPr>
        <w:t>Geotekniska institut, statens</w:t>
      </w:r>
      <w:r w:rsidRPr="00C07129">
        <w:rPr>
          <w:noProof/>
          <w:lang w:val="sv-SE"/>
        </w:rPr>
        <w:t xml:space="preserve"> (Ģeotehniskais institūts)</w:t>
      </w:r>
    </w:p>
    <w:p w14:paraId="7C046C10" w14:textId="77777777" w:rsidR="00C26AC1" w:rsidRPr="00C07129" w:rsidRDefault="00C26AC1" w:rsidP="00C26AC1">
      <w:pPr>
        <w:rPr>
          <w:rFonts w:eastAsia="Verdana"/>
          <w:noProof/>
          <w:lang w:val="sv-SE"/>
        </w:rPr>
      </w:pPr>
    </w:p>
    <w:p w14:paraId="50B2A982" w14:textId="77777777" w:rsidR="00C26AC1" w:rsidRPr="00C07129" w:rsidRDefault="00C26AC1" w:rsidP="00C26AC1">
      <w:pPr>
        <w:rPr>
          <w:rFonts w:eastAsia="Verdana"/>
          <w:noProof/>
          <w:lang w:val="sv-SE"/>
        </w:rPr>
      </w:pPr>
      <w:r w:rsidRPr="00C07129">
        <w:rPr>
          <w:i/>
          <w:iCs/>
          <w:noProof/>
          <w:lang w:val="sv-SE"/>
        </w:rPr>
        <w:t>Glesbygdsverket</w:t>
      </w:r>
      <w:r w:rsidRPr="00C07129">
        <w:rPr>
          <w:noProof/>
          <w:lang w:val="sv-SE"/>
        </w:rPr>
        <w:t xml:space="preserve"> (Valsts lauku attīstības aģentūra)</w:t>
      </w:r>
    </w:p>
    <w:p w14:paraId="711DB844" w14:textId="77777777" w:rsidR="00C26AC1" w:rsidRPr="00C07129" w:rsidRDefault="00C26AC1" w:rsidP="00C26AC1">
      <w:pPr>
        <w:rPr>
          <w:rFonts w:eastAsia="Verdana"/>
          <w:noProof/>
          <w:lang w:val="sv-SE"/>
        </w:rPr>
      </w:pPr>
    </w:p>
    <w:p w14:paraId="1C32F2F4" w14:textId="77777777" w:rsidR="00C26AC1" w:rsidRPr="00C07129" w:rsidRDefault="00C26AC1" w:rsidP="00C26AC1">
      <w:pPr>
        <w:rPr>
          <w:rFonts w:eastAsia="Verdana"/>
          <w:noProof/>
          <w:lang w:val="sv-SE"/>
        </w:rPr>
      </w:pPr>
      <w:r w:rsidRPr="00C07129">
        <w:rPr>
          <w:i/>
          <w:noProof/>
          <w:lang w:val="sv-SE"/>
        </w:rPr>
        <w:t>Grafiska institutet och institutet för högre kommunikations- och reklamutbildning</w:t>
      </w:r>
      <w:r w:rsidRPr="00C07129">
        <w:rPr>
          <w:noProof/>
          <w:lang w:val="sv-SE"/>
        </w:rPr>
        <w:t xml:space="preserve"> (Grafikas institūts un sabiedrisko attiecību un reklāmas pēcdiploma mācību iestāde)</w:t>
      </w:r>
    </w:p>
    <w:p w14:paraId="699F43FE" w14:textId="77777777" w:rsidR="00C26AC1" w:rsidRPr="00C07129" w:rsidRDefault="00C26AC1" w:rsidP="00C26AC1">
      <w:pPr>
        <w:rPr>
          <w:rFonts w:eastAsia="Verdana"/>
          <w:noProof/>
          <w:lang w:val="lv-LV"/>
        </w:rPr>
      </w:pPr>
    </w:p>
    <w:p w14:paraId="1E0060CF" w14:textId="77777777" w:rsidR="00C26AC1" w:rsidRPr="00C07129" w:rsidRDefault="00C26AC1" w:rsidP="00C26AC1">
      <w:pPr>
        <w:rPr>
          <w:rFonts w:eastAsia="Verdana"/>
          <w:noProof/>
          <w:lang w:val="lv-LV"/>
        </w:rPr>
      </w:pPr>
      <w:r w:rsidRPr="00C07129">
        <w:rPr>
          <w:noProof/>
          <w:lang w:val="lv-LV"/>
        </w:rPr>
        <w:br w:type="page"/>
      </w:r>
      <w:r w:rsidRPr="00C07129">
        <w:rPr>
          <w:i/>
          <w:noProof/>
          <w:lang w:val="lv-LV"/>
        </w:rPr>
        <w:lastRenderedPageBreak/>
        <w:t>Granskningsnämnden för Radio och TV</w:t>
      </w:r>
      <w:r w:rsidRPr="00C07129">
        <w:rPr>
          <w:noProof/>
          <w:lang w:val="lv-LV"/>
        </w:rPr>
        <w:t xml:space="preserve"> (Zviedrijas Raidorganizāciju komisija)</w:t>
      </w:r>
    </w:p>
    <w:p w14:paraId="0F8EB081" w14:textId="77777777" w:rsidR="00C26AC1" w:rsidRPr="00C07129" w:rsidRDefault="00C26AC1" w:rsidP="00C26AC1">
      <w:pPr>
        <w:rPr>
          <w:rFonts w:eastAsia="Verdana"/>
          <w:noProof/>
          <w:lang w:val="lv-LV"/>
        </w:rPr>
      </w:pPr>
    </w:p>
    <w:p w14:paraId="70160D64" w14:textId="77777777" w:rsidR="00C26AC1" w:rsidRPr="00C07129" w:rsidRDefault="00C26AC1" w:rsidP="00C26AC1">
      <w:pPr>
        <w:rPr>
          <w:rFonts w:eastAsia="Verdana"/>
          <w:noProof/>
          <w:lang w:val="lv-LV"/>
        </w:rPr>
      </w:pPr>
      <w:r w:rsidRPr="00C07129">
        <w:rPr>
          <w:i/>
          <w:noProof/>
          <w:lang w:val="lv-LV"/>
        </w:rPr>
        <w:t>Handelsflottans kultur- och fritidsråd</w:t>
      </w:r>
      <w:r w:rsidRPr="00C07129">
        <w:rPr>
          <w:noProof/>
          <w:lang w:val="lv-LV"/>
        </w:rPr>
        <w:t xml:space="preserve"> (Zviedrijas Valdības jūrnieku lietu dienests)</w:t>
      </w:r>
    </w:p>
    <w:p w14:paraId="190CAEF0" w14:textId="77777777" w:rsidR="00C26AC1" w:rsidRPr="00C07129" w:rsidRDefault="00C26AC1" w:rsidP="00C26AC1">
      <w:pPr>
        <w:rPr>
          <w:rFonts w:eastAsia="Verdana"/>
          <w:noProof/>
          <w:lang w:val="lv-LV"/>
        </w:rPr>
      </w:pPr>
    </w:p>
    <w:p w14:paraId="169FFF89" w14:textId="77777777" w:rsidR="00C26AC1" w:rsidRPr="00C07129" w:rsidRDefault="00C26AC1" w:rsidP="00C26AC1">
      <w:pPr>
        <w:rPr>
          <w:rFonts w:eastAsia="Verdana"/>
          <w:noProof/>
          <w:lang w:val="lv-LV"/>
        </w:rPr>
      </w:pPr>
      <w:r w:rsidRPr="00C07129">
        <w:rPr>
          <w:i/>
          <w:noProof/>
          <w:lang w:val="lv-LV"/>
        </w:rPr>
        <w:t>Handikappombudsmannen</w:t>
      </w:r>
      <w:r w:rsidRPr="00C07129">
        <w:rPr>
          <w:noProof/>
          <w:lang w:val="lv-LV"/>
        </w:rPr>
        <w:t xml:space="preserve"> (Invalīdu ombuds)</w:t>
      </w:r>
    </w:p>
    <w:p w14:paraId="131AF627" w14:textId="77777777" w:rsidR="00C26AC1" w:rsidRPr="00C07129" w:rsidRDefault="00C26AC1" w:rsidP="00C26AC1">
      <w:pPr>
        <w:rPr>
          <w:rFonts w:eastAsia="Verdana"/>
          <w:noProof/>
          <w:lang w:val="lv-LV"/>
        </w:rPr>
      </w:pPr>
    </w:p>
    <w:p w14:paraId="0C61DF4F" w14:textId="77777777" w:rsidR="00C26AC1" w:rsidRPr="00C07129" w:rsidRDefault="00C26AC1" w:rsidP="00C26AC1">
      <w:pPr>
        <w:rPr>
          <w:rFonts w:eastAsia="Verdana"/>
          <w:noProof/>
          <w:lang w:val="lv-LV"/>
        </w:rPr>
      </w:pPr>
      <w:r w:rsidRPr="00C07129">
        <w:rPr>
          <w:i/>
          <w:noProof/>
          <w:lang w:val="lv-LV"/>
        </w:rPr>
        <w:t>Haverikommission, statens</w:t>
      </w:r>
      <w:r w:rsidRPr="00C07129">
        <w:rPr>
          <w:noProof/>
          <w:lang w:val="lv-LV"/>
        </w:rPr>
        <w:t xml:space="preserve"> (Negadījumu izmeklēšanas padome)</w:t>
      </w:r>
    </w:p>
    <w:p w14:paraId="21C08276" w14:textId="77777777" w:rsidR="00C26AC1" w:rsidRPr="00C07129" w:rsidRDefault="00C26AC1" w:rsidP="00C26AC1">
      <w:pPr>
        <w:rPr>
          <w:rFonts w:eastAsia="Verdana"/>
          <w:noProof/>
          <w:lang w:val="lv-LV"/>
        </w:rPr>
      </w:pPr>
    </w:p>
    <w:p w14:paraId="7159BB83" w14:textId="77777777" w:rsidR="00C26AC1" w:rsidRPr="00C07129" w:rsidRDefault="00C26AC1" w:rsidP="00C26AC1">
      <w:pPr>
        <w:rPr>
          <w:rFonts w:eastAsia="Verdana"/>
          <w:noProof/>
          <w:lang w:val="lv-LV"/>
        </w:rPr>
      </w:pPr>
      <w:r w:rsidRPr="00C07129">
        <w:rPr>
          <w:i/>
          <w:noProof/>
          <w:lang w:val="lv-LV"/>
        </w:rPr>
        <w:t>Hovrätterna</w:t>
      </w:r>
      <w:r w:rsidRPr="00C07129">
        <w:rPr>
          <w:noProof/>
          <w:lang w:val="lv-LV"/>
        </w:rPr>
        <w:t xml:space="preserve"> (Apelācijas tiesas) (6)</w:t>
      </w:r>
    </w:p>
    <w:p w14:paraId="1A7B77D8" w14:textId="77777777" w:rsidR="00C26AC1" w:rsidRPr="00C07129" w:rsidRDefault="00C26AC1" w:rsidP="00C26AC1">
      <w:pPr>
        <w:rPr>
          <w:rFonts w:eastAsia="Verdana"/>
          <w:noProof/>
          <w:lang w:val="lv-LV"/>
        </w:rPr>
      </w:pPr>
    </w:p>
    <w:p w14:paraId="0DB158A3" w14:textId="77777777" w:rsidR="00C26AC1" w:rsidRPr="00C07129" w:rsidRDefault="00C26AC1" w:rsidP="00C26AC1">
      <w:pPr>
        <w:rPr>
          <w:rFonts w:eastAsia="Verdana"/>
          <w:noProof/>
          <w:lang w:val="lv-LV"/>
        </w:rPr>
      </w:pPr>
      <w:r w:rsidRPr="00C07129">
        <w:rPr>
          <w:i/>
          <w:noProof/>
          <w:lang w:val="lv-LV"/>
        </w:rPr>
        <w:t xml:space="preserve">Hyres- och ärendenämnder </w:t>
      </w:r>
      <w:r w:rsidRPr="00C07129">
        <w:rPr>
          <w:noProof/>
          <w:lang w:val="lv-LV"/>
        </w:rPr>
        <w:t>(Reģionālie īres un izīrēšanas lietu tribunāli) (12)</w:t>
      </w:r>
    </w:p>
    <w:p w14:paraId="67A21D69" w14:textId="77777777" w:rsidR="00C26AC1" w:rsidRPr="00C07129" w:rsidRDefault="00C26AC1" w:rsidP="00C26AC1">
      <w:pPr>
        <w:rPr>
          <w:rFonts w:eastAsia="Verdana"/>
          <w:noProof/>
          <w:lang w:val="lv-LV"/>
        </w:rPr>
      </w:pPr>
    </w:p>
    <w:p w14:paraId="514F27D3" w14:textId="77777777" w:rsidR="00C26AC1" w:rsidRPr="00C07129" w:rsidRDefault="00C26AC1" w:rsidP="00C26AC1">
      <w:pPr>
        <w:rPr>
          <w:rFonts w:eastAsia="Verdana"/>
          <w:noProof/>
          <w:lang w:val="sv-SE"/>
        </w:rPr>
      </w:pPr>
      <w:r w:rsidRPr="00C07129">
        <w:rPr>
          <w:i/>
          <w:noProof/>
          <w:lang w:val="sv-SE"/>
        </w:rPr>
        <w:t>Hälso- och sjukvårdens ansvarsnämnd</w:t>
      </w:r>
      <w:r w:rsidRPr="00C07129">
        <w:rPr>
          <w:noProof/>
          <w:lang w:val="sv-SE"/>
        </w:rPr>
        <w:t xml:space="preserve"> (Medicīniskās atbildības komiteja)</w:t>
      </w:r>
    </w:p>
    <w:p w14:paraId="64B7ABF5" w14:textId="77777777" w:rsidR="00C26AC1" w:rsidRPr="00C07129" w:rsidRDefault="00C26AC1" w:rsidP="00C26AC1">
      <w:pPr>
        <w:rPr>
          <w:rFonts w:eastAsia="Verdana"/>
          <w:noProof/>
          <w:lang w:val="sv-SE"/>
        </w:rPr>
      </w:pPr>
    </w:p>
    <w:p w14:paraId="754CBBD4" w14:textId="77777777" w:rsidR="00C26AC1" w:rsidRPr="00C07129" w:rsidRDefault="00C26AC1" w:rsidP="00C26AC1">
      <w:pPr>
        <w:rPr>
          <w:rFonts w:eastAsia="Verdana"/>
          <w:noProof/>
          <w:lang w:val="sv-SE"/>
        </w:rPr>
      </w:pPr>
      <w:r w:rsidRPr="00C07129">
        <w:rPr>
          <w:i/>
          <w:noProof/>
          <w:lang w:val="sv-SE"/>
        </w:rPr>
        <w:t>Högskoleverket</w:t>
      </w:r>
      <w:r w:rsidRPr="00C07129">
        <w:rPr>
          <w:noProof/>
          <w:lang w:val="sv-SE"/>
        </w:rPr>
        <w:t xml:space="preserve"> (Augstākās izglītības valsts aģentūra)</w:t>
      </w:r>
    </w:p>
    <w:p w14:paraId="1BCEAE73" w14:textId="77777777" w:rsidR="00C26AC1" w:rsidRPr="00C07129" w:rsidRDefault="00C26AC1" w:rsidP="00C26AC1">
      <w:pPr>
        <w:rPr>
          <w:rFonts w:eastAsia="Verdana"/>
          <w:noProof/>
          <w:lang w:val="sv-SE"/>
        </w:rPr>
      </w:pPr>
    </w:p>
    <w:p w14:paraId="6307441F" w14:textId="77777777" w:rsidR="00C26AC1" w:rsidRPr="00C07129" w:rsidRDefault="00C26AC1" w:rsidP="00C26AC1">
      <w:pPr>
        <w:rPr>
          <w:rFonts w:eastAsia="Verdana"/>
          <w:noProof/>
          <w:lang w:val="sv-SE"/>
        </w:rPr>
      </w:pPr>
      <w:r w:rsidRPr="00C07129">
        <w:rPr>
          <w:i/>
          <w:noProof/>
          <w:lang w:val="sv-SE"/>
        </w:rPr>
        <w:t>Högsta domstolen</w:t>
      </w:r>
      <w:r w:rsidRPr="00C07129">
        <w:rPr>
          <w:noProof/>
          <w:lang w:val="sv-SE"/>
        </w:rPr>
        <w:t xml:space="preserve"> (Augstākā tiesa)</w:t>
      </w:r>
    </w:p>
    <w:p w14:paraId="28CD4B01" w14:textId="77777777" w:rsidR="00C26AC1" w:rsidRPr="00C07129" w:rsidRDefault="00C26AC1" w:rsidP="00C26AC1">
      <w:pPr>
        <w:rPr>
          <w:rFonts w:eastAsia="Verdana"/>
          <w:noProof/>
          <w:lang w:val="sv-SE"/>
        </w:rPr>
      </w:pPr>
    </w:p>
    <w:p w14:paraId="66C334DC" w14:textId="77777777" w:rsidR="00C26AC1" w:rsidRPr="00C07129" w:rsidRDefault="00C26AC1" w:rsidP="00C26AC1">
      <w:pPr>
        <w:rPr>
          <w:rFonts w:eastAsia="Verdana"/>
          <w:noProof/>
          <w:lang w:val="sv-SE"/>
        </w:rPr>
      </w:pPr>
      <w:r w:rsidRPr="00C07129">
        <w:rPr>
          <w:i/>
          <w:noProof/>
          <w:lang w:val="sv-SE"/>
        </w:rPr>
        <w:t>Institut för psykosocial miljömedicin, statens</w:t>
      </w:r>
      <w:r w:rsidRPr="00C07129">
        <w:rPr>
          <w:noProof/>
          <w:lang w:val="sv-SE"/>
        </w:rPr>
        <w:t xml:space="preserve"> (Psihosociālo faktoru un veselības valsts institūts)</w:t>
      </w:r>
    </w:p>
    <w:p w14:paraId="69CFD168" w14:textId="77777777" w:rsidR="00C26AC1" w:rsidRPr="00C07129" w:rsidRDefault="00C26AC1" w:rsidP="00C26AC1">
      <w:pPr>
        <w:rPr>
          <w:rFonts w:eastAsia="Verdana"/>
          <w:noProof/>
          <w:lang w:val="sv-SE"/>
        </w:rPr>
      </w:pPr>
    </w:p>
    <w:p w14:paraId="64A17BCA" w14:textId="77777777" w:rsidR="00C26AC1" w:rsidRPr="00C07129" w:rsidRDefault="00C26AC1" w:rsidP="00C26AC1">
      <w:pPr>
        <w:rPr>
          <w:rFonts w:eastAsia="Verdana"/>
          <w:noProof/>
          <w:lang w:val="sv-SE"/>
        </w:rPr>
      </w:pPr>
      <w:r w:rsidRPr="00C07129">
        <w:rPr>
          <w:i/>
          <w:noProof/>
          <w:lang w:val="sv-SE"/>
        </w:rPr>
        <w:t>Institut för tillväxtpolitiska studier</w:t>
      </w:r>
      <w:r w:rsidRPr="00C07129">
        <w:rPr>
          <w:noProof/>
          <w:lang w:val="sv-SE"/>
        </w:rPr>
        <w:t xml:space="preserve"> (Valsts reģionālo pētījumu institūts)</w:t>
      </w:r>
    </w:p>
    <w:p w14:paraId="2216DBA3" w14:textId="77777777" w:rsidR="00C26AC1" w:rsidRPr="00C07129" w:rsidRDefault="00C26AC1" w:rsidP="00C26AC1">
      <w:pPr>
        <w:rPr>
          <w:rFonts w:eastAsia="Verdana"/>
          <w:noProof/>
          <w:lang w:val="sv-SE"/>
        </w:rPr>
      </w:pPr>
    </w:p>
    <w:p w14:paraId="61F4BB3A" w14:textId="77777777" w:rsidR="00C26AC1" w:rsidRPr="00C07129" w:rsidRDefault="00C26AC1" w:rsidP="00C26AC1">
      <w:pPr>
        <w:rPr>
          <w:rFonts w:eastAsia="Verdana"/>
          <w:noProof/>
          <w:lang w:val="sv-SE"/>
        </w:rPr>
      </w:pPr>
      <w:r w:rsidRPr="00C07129">
        <w:rPr>
          <w:i/>
          <w:noProof/>
          <w:lang w:val="sv-SE"/>
        </w:rPr>
        <w:t>Institutet för rymdfysik</w:t>
      </w:r>
      <w:r w:rsidRPr="00C07129">
        <w:rPr>
          <w:noProof/>
          <w:lang w:val="sv-SE"/>
        </w:rPr>
        <w:t xml:space="preserve"> (Zviedrijas Kosmiskās fizikas institūts)</w:t>
      </w:r>
    </w:p>
    <w:p w14:paraId="04BF970F" w14:textId="77777777" w:rsidR="00C26AC1" w:rsidRPr="00C07129" w:rsidRDefault="00C26AC1" w:rsidP="00C26AC1">
      <w:pPr>
        <w:rPr>
          <w:rFonts w:eastAsia="Verdana"/>
          <w:noProof/>
          <w:lang w:val="sv-SE"/>
        </w:rPr>
      </w:pPr>
    </w:p>
    <w:p w14:paraId="4512DF02"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Migrationsverket</w:t>
      </w:r>
      <w:r w:rsidRPr="00C07129">
        <w:rPr>
          <w:noProof/>
          <w:lang w:val="sv-SE"/>
        </w:rPr>
        <w:t xml:space="preserve"> (Zviedrijas Migrācijas padome)</w:t>
      </w:r>
    </w:p>
    <w:p w14:paraId="0002314A" w14:textId="77777777" w:rsidR="00C26AC1" w:rsidRPr="00C07129" w:rsidRDefault="00C26AC1" w:rsidP="00C26AC1">
      <w:pPr>
        <w:rPr>
          <w:rFonts w:eastAsia="Verdana"/>
          <w:noProof/>
          <w:lang w:val="sv-SE"/>
        </w:rPr>
      </w:pPr>
    </w:p>
    <w:p w14:paraId="6F298406" w14:textId="77777777" w:rsidR="00C26AC1" w:rsidRPr="00C07129" w:rsidRDefault="00C26AC1" w:rsidP="00C26AC1">
      <w:pPr>
        <w:rPr>
          <w:rFonts w:eastAsia="Verdana"/>
          <w:noProof/>
          <w:lang w:val="sv-SE"/>
        </w:rPr>
      </w:pPr>
      <w:r w:rsidRPr="00C07129">
        <w:rPr>
          <w:i/>
          <w:noProof/>
          <w:lang w:val="sv-SE"/>
        </w:rPr>
        <w:t>Jordbruksverk, statens</w:t>
      </w:r>
      <w:r w:rsidRPr="00C07129">
        <w:rPr>
          <w:noProof/>
          <w:lang w:val="sv-SE"/>
        </w:rPr>
        <w:t xml:space="preserve"> (Zviedrijas Lauksaimniecības padome)</w:t>
      </w:r>
    </w:p>
    <w:p w14:paraId="26BAD777" w14:textId="77777777" w:rsidR="00C26AC1" w:rsidRPr="00C07129" w:rsidRDefault="00C26AC1" w:rsidP="00C26AC1">
      <w:pPr>
        <w:rPr>
          <w:rFonts w:eastAsia="Verdana"/>
          <w:noProof/>
          <w:lang w:val="sv-SE"/>
        </w:rPr>
      </w:pPr>
    </w:p>
    <w:p w14:paraId="68E8A640" w14:textId="77777777" w:rsidR="00C26AC1" w:rsidRPr="00C07129" w:rsidRDefault="00C26AC1" w:rsidP="00C26AC1">
      <w:pPr>
        <w:rPr>
          <w:rFonts w:eastAsia="Verdana"/>
          <w:noProof/>
          <w:lang w:val="sv-SE"/>
        </w:rPr>
      </w:pPr>
      <w:r w:rsidRPr="00C07129">
        <w:rPr>
          <w:i/>
          <w:noProof/>
          <w:lang w:val="sv-SE"/>
        </w:rPr>
        <w:t>Justitiekanslern</w:t>
      </w:r>
      <w:r w:rsidRPr="00C07129">
        <w:rPr>
          <w:noProof/>
          <w:lang w:val="sv-SE"/>
        </w:rPr>
        <w:t xml:space="preserve"> (Tieslietu kanclera birojs)</w:t>
      </w:r>
    </w:p>
    <w:p w14:paraId="403EE407" w14:textId="77777777" w:rsidR="00C26AC1" w:rsidRPr="00C07129" w:rsidRDefault="00C26AC1" w:rsidP="00C26AC1">
      <w:pPr>
        <w:rPr>
          <w:rFonts w:eastAsia="Verdana"/>
          <w:noProof/>
          <w:lang w:val="sv-SE"/>
        </w:rPr>
      </w:pPr>
    </w:p>
    <w:p w14:paraId="47BEC745" w14:textId="77777777" w:rsidR="00C26AC1" w:rsidRPr="00C07129" w:rsidRDefault="00C26AC1" w:rsidP="00C26AC1">
      <w:pPr>
        <w:rPr>
          <w:rFonts w:eastAsia="Verdana"/>
          <w:noProof/>
          <w:lang w:val="sv-SE"/>
        </w:rPr>
      </w:pPr>
      <w:r w:rsidRPr="00C07129">
        <w:rPr>
          <w:i/>
          <w:noProof/>
          <w:lang w:val="sv-SE"/>
        </w:rPr>
        <w:t>Jämställdhetsombudsmannen</w:t>
      </w:r>
      <w:r w:rsidRPr="00C07129">
        <w:rPr>
          <w:noProof/>
          <w:lang w:val="sv-SE"/>
        </w:rPr>
        <w:t xml:space="preserve"> (Vienlīdzīgu iespēju ombuda birojs)</w:t>
      </w:r>
    </w:p>
    <w:p w14:paraId="7CEF7D07" w14:textId="77777777" w:rsidR="00C26AC1" w:rsidRPr="00C07129" w:rsidRDefault="00C26AC1" w:rsidP="00C26AC1">
      <w:pPr>
        <w:rPr>
          <w:rFonts w:eastAsia="Verdana"/>
          <w:noProof/>
          <w:lang w:val="sv-SE"/>
        </w:rPr>
      </w:pPr>
    </w:p>
    <w:p w14:paraId="0A9C6304" w14:textId="77777777" w:rsidR="00C26AC1" w:rsidRPr="00C07129" w:rsidRDefault="00C26AC1" w:rsidP="00C26AC1">
      <w:pPr>
        <w:rPr>
          <w:rFonts w:eastAsia="Verdana"/>
          <w:noProof/>
          <w:lang w:val="sv-SE"/>
        </w:rPr>
      </w:pPr>
      <w:r w:rsidRPr="00C07129">
        <w:rPr>
          <w:i/>
          <w:noProof/>
          <w:lang w:val="sv-SE"/>
        </w:rPr>
        <w:t>Kammarkollegiet</w:t>
      </w:r>
      <w:r w:rsidRPr="00C07129">
        <w:rPr>
          <w:noProof/>
          <w:lang w:val="sv-SE"/>
        </w:rPr>
        <w:t xml:space="preserve"> (Publiskās zemes un līdzekļu nacionālā tieslietu padome)</w:t>
      </w:r>
    </w:p>
    <w:p w14:paraId="2C8F5277" w14:textId="77777777" w:rsidR="00C26AC1" w:rsidRPr="00C07129" w:rsidRDefault="00C26AC1" w:rsidP="00C26AC1">
      <w:pPr>
        <w:rPr>
          <w:rFonts w:eastAsia="Verdana"/>
          <w:noProof/>
          <w:lang w:val="sv-SE"/>
        </w:rPr>
      </w:pPr>
    </w:p>
    <w:p w14:paraId="115B7A0C" w14:textId="77777777" w:rsidR="00C26AC1" w:rsidRPr="00C07129" w:rsidRDefault="00C26AC1" w:rsidP="00C26AC1">
      <w:pPr>
        <w:rPr>
          <w:rFonts w:eastAsia="Verdana"/>
          <w:noProof/>
          <w:lang w:val="sv-SE"/>
        </w:rPr>
      </w:pPr>
      <w:r w:rsidRPr="00C07129">
        <w:rPr>
          <w:i/>
          <w:iCs/>
          <w:noProof/>
          <w:lang w:val="sv-SE"/>
        </w:rPr>
        <w:t>Kammarrätterna</w:t>
      </w:r>
      <w:r w:rsidRPr="00C07129">
        <w:rPr>
          <w:noProof/>
          <w:lang w:val="sv-SE"/>
        </w:rPr>
        <w:t xml:space="preserve"> (Administratīvās apelācijas tiesas) (4)</w:t>
      </w:r>
    </w:p>
    <w:p w14:paraId="7D65D787" w14:textId="77777777" w:rsidR="00C26AC1" w:rsidRPr="00C07129" w:rsidRDefault="00C26AC1" w:rsidP="00C26AC1">
      <w:pPr>
        <w:rPr>
          <w:rFonts w:eastAsia="Verdana"/>
          <w:noProof/>
          <w:lang w:val="sv-SE"/>
        </w:rPr>
      </w:pPr>
    </w:p>
    <w:p w14:paraId="470A4696" w14:textId="77777777" w:rsidR="00C26AC1" w:rsidRPr="00C07129" w:rsidRDefault="00C26AC1" w:rsidP="00C26AC1">
      <w:pPr>
        <w:rPr>
          <w:rFonts w:eastAsia="Verdana"/>
          <w:noProof/>
          <w:lang w:val="sv-SE"/>
        </w:rPr>
      </w:pPr>
      <w:r w:rsidRPr="00C07129">
        <w:rPr>
          <w:i/>
          <w:noProof/>
          <w:lang w:val="sv-SE"/>
        </w:rPr>
        <w:t>Kemikalieinspektionen</w:t>
      </w:r>
      <w:r w:rsidRPr="00C07129">
        <w:rPr>
          <w:noProof/>
          <w:lang w:val="sv-SE"/>
        </w:rPr>
        <w:t xml:space="preserve"> (Valsts ķimikāliju inspektorāts)</w:t>
      </w:r>
    </w:p>
    <w:p w14:paraId="7042BBBC" w14:textId="77777777" w:rsidR="00C26AC1" w:rsidRPr="00C07129" w:rsidRDefault="00C26AC1" w:rsidP="00C26AC1">
      <w:pPr>
        <w:rPr>
          <w:rFonts w:eastAsia="Verdana"/>
          <w:noProof/>
          <w:lang w:val="sv-SE"/>
        </w:rPr>
      </w:pPr>
    </w:p>
    <w:p w14:paraId="4B2913EE" w14:textId="77777777" w:rsidR="00C26AC1" w:rsidRPr="00C07129" w:rsidRDefault="00C26AC1" w:rsidP="00C26AC1">
      <w:pPr>
        <w:rPr>
          <w:rFonts w:eastAsia="Verdana"/>
          <w:noProof/>
          <w:lang w:val="sv-SE"/>
        </w:rPr>
      </w:pPr>
      <w:r w:rsidRPr="00C07129">
        <w:rPr>
          <w:i/>
          <w:noProof/>
          <w:lang w:val="sv-SE"/>
        </w:rPr>
        <w:t>Kommerskollegium</w:t>
      </w:r>
      <w:r w:rsidRPr="00C07129">
        <w:rPr>
          <w:noProof/>
          <w:lang w:val="sv-SE"/>
        </w:rPr>
        <w:t xml:space="preserve"> (Valsts tirdzniecības padome)</w:t>
      </w:r>
    </w:p>
    <w:p w14:paraId="01EE7C63" w14:textId="77777777" w:rsidR="00C26AC1" w:rsidRPr="00C07129" w:rsidRDefault="00C26AC1" w:rsidP="00C26AC1">
      <w:pPr>
        <w:rPr>
          <w:rFonts w:eastAsia="Verdana"/>
          <w:noProof/>
          <w:lang w:val="sv-SE"/>
        </w:rPr>
      </w:pPr>
    </w:p>
    <w:p w14:paraId="35269D29" w14:textId="77777777" w:rsidR="00C26AC1" w:rsidRPr="00C07129" w:rsidRDefault="00C26AC1" w:rsidP="00C26AC1">
      <w:pPr>
        <w:rPr>
          <w:rFonts w:eastAsia="Verdana"/>
          <w:noProof/>
          <w:lang w:val="sv-SE"/>
        </w:rPr>
      </w:pPr>
      <w:r w:rsidRPr="00C07129">
        <w:rPr>
          <w:i/>
          <w:noProof/>
          <w:lang w:val="sv-SE"/>
        </w:rPr>
        <w:t>Verket för innovationssystem (VINNOVA)</w:t>
      </w:r>
      <w:r w:rsidRPr="00C07129">
        <w:rPr>
          <w:noProof/>
          <w:lang w:val="sv-SE"/>
        </w:rPr>
        <w:t xml:space="preserve"> (Zviedrijas Inovācijas sistēmu aģentūra)</w:t>
      </w:r>
    </w:p>
    <w:p w14:paraId="2567F468" w14:textId="77777777" w:rsidR="00C26AC1" w:rsidRPr="00C07129" w:rsidRDefault="00C26AC1" w:rsidP="00C26AC1">
      <w:pPr>
        <w:rPr>
          <w:rFonts w:eastAsia="Verdana"/>
          <w:noProof/>
          <w:lang w:val="lv-LV"/>
        </w:rPr>
      </w:pPr>
    </w:p>
    <w:p w14:paraId="20180157" w14:textId="77777777" w:rsidR="00C26AC1" w:rsidRPr="00C07129" w:rsidRDefault="00C26AC1" w:rsidP="00C26AC1">
      <w:pPr>
        <w:rPr>
          <w:rFonts w:eastAsia="Verdana"/>
          <w:noProof/>
          <w:lang w:val="lv-LV"/>
        </w:rPr>
      </w:pPr>
      <w:r w:rsidRPr="00C07129">
        <w:rPr>
          <w:i/>
          <w:noProof/>
          <w:lang w:val="lv-LV"/>
        </w:rPr>
        <w:t>Konjunkturinstitutet</w:t>
      </w:r>
      <w:r w:rsidRPr="00C07129">
        <w:rPr>
          <w:noProof/>
          <w:lang w:val="lv-LV"/>
        </w:rPr>
        <w:t xml:space="preserve"> (Ekonomiskās izpētes valsts institūts)</w:t>
      </w:r>
    </w:p>
    <w:p w14:paraId="53F82BFD" w14:textId="77777777" w:rsidR="00C26AC1" w:rsidRPr="00C07129" w:rsidRDefault="00C26AC1" w:rsidP="00C26AC1">
      <w:pPr>
        <w:rPr>
          <w:rFonts w:eastAsia="Verdana"/>
          <w:noProof/>
          <w:lang w:val="lv-LV"/>
        </w:rPr>
      </w:pPr>
    </w:p>
    <w:p w14:paraId="72BC6A64" w14:textId="77777777" w:rsidR="00C26AC1" w:rsidRPr="00C07129" w:rsidRDefault="00C26AC1" w:rsidP="00C26AC1">
      <w:pPr>
        <w:rPr>
          <w:rFonts w:eastAsia="Verdana"/>
          <w:noProof/>
          <w:lang w:val="lv-LV"/>
        </w:rPr>
      </w:pPr>
      <w:r w:rsidRPr="00C07129">
        <w:rPr>
          <w:i/>
          <w:iCs/>
          <w:noProof/>
          <w:lang w:val="lv-LV"/>
        </w:rPr>
        <w:t>Konkurrensverket</w:t>
      </w:r>
      <w:r w:rsidRPr="00C07129">
        <w:rPr>
          <w:noProof/>
          <w:lang w:val="lv-LV"/>
        </w:rPr>
        <w:t xml:space="preserve"> (Zviedrijas Konkurences iestāde)</w:t>
      </w:r>
    </w:p>
    <w:p w14:paraId="414A643B" w14:textId="77777777" w:rsidR="00C26AC1" w:rsidRPr="00C07129" w:rsidRDefault="00C26AC1" w:rsidP="00C26AC1">
      <w:pPr>
        <w:rPr>
          <w:rFonts w:eastAsia="Verdana"/>
          <w:noProof/>
          <w:lang w:val="lv-LV"/>
        </w:rPr>
      </w:pPr>
    </w:p>
    <w:p w14:paraId="5DF40678" w14:textId="77777777" w:rsidR="00C26AC1" w:rsidRPr="00C07129" w:rsidRDefault="00C26AC1" w:rsidP="00C26AC1">
      <w:pPr>
        <w:rPr>
          <w:rFonts w:eastAsia="Verdana"/>
          <w:noProof/>
          <w:lang w:val="lv-LV"/>
        </w:rPr>
      </w:pPr>
      <w:r w:rsidRPr="00C07129">
        <w:rPr>
          <w:i/>
          <w:noProof/>
          <w:lang w:val="lv-LV"/>
        </w:rPr>
        <w:t>Konstfack</w:t>
      </w:r>
      <w:r w:rsidRPr="00C07129">
        <w:rPr>
          <w:noProof/>
          <w:lang w:val="lv-LV"/>
        </w:rPr>
        <w:t xml:space="preserve"> (Mākslas, amatniecības un dizaina koledža)</w:t>
      </w:r>
    </w:p>
    <w:p w14:paraId="75A91E08" w14:textId="77777777" w:rsidR="00C26AC1" w:rsidRPr="00C07129" w:rsidRDefault="00C26AC1" w:rsidP="00C26AC1">
      <w:pPr>
        <w:rPr>
          <w:rFonts w:eastAsia="Verdana"/>
          <w:noProof/>
          <w:lang w:val="lv-LV"/>
        </w:rPr>
      </w:pPr>
    </w:p>
    <w:p w14:paraId="73F1FD15" w14:textId="77777777" w:rsidR="00C26AC1" w:rsidRPr="00C07129" w:rsidRDefault="00C26AC1" w:rsidP="00C26AC1">
      <w:pPr>
        <w:rPr>
          <w:rFonts w:eastAsia="Verdana"/>
          <w:noProof/>
          <w:lang w:val="lv-LV"/>
        </w:rPr>
      </w:pPr>
      <w:r w:rsidRPr="00C07129">
        <w:rPr>
          <w:noProof/>
          <w:lang w:val="lv-LV"/>
        </w:rPr>
        <w:br w:type="page"/>
      </w:r>
      <w:r w:rsidRPr="00C07129">
        <w:rPr>
          <w:i/>
          <w:noProof/>
          <w:lang w:val="lv-LV"/>
        </w:rPr>
        <w:lastRenderedPageBreak/>
        <w:t>Konsthögskolan</w:t>
      </w:r>
      <w:r w:rsidRPr="00C07129">
        <w:rPr>
          <w:noProof/>
          <w:lang w:val="lv-LV"/>
        </w:rPr>
        <w:t xml:space="preserve"> (Tēlotājmākslas augstskola)</w:t>
      </w:r>
    </w:p>
    <w:p w14:paraId="2587094A" w14:textId="77777777" w:rsidR="00C26AC1" w:rsidRPr="00C07129" w:rsidRDefault="00C26AC1" w:rsidP="00C26AC1">
      <w:pPr>
        <w:rPr>
          <w:rFonts w:eastAsia="Verdana"/>
          <w:noProof/>
          <w:lang w:val="lv-LV"/>
        </w:rPr>
      </w:pPr>
    </w:p>
    <w:p w14:paraId="487C1CB2" w14:textId="77777777" w:rsidR="00C26AC1" w:rsidRPr="00C07129" w:rsidRDefault="00C26AC1" w:rsidP="00C26AC1">
      <w:pPr>
        <w:rPr>
          <w:rFonts w:eastAsia="Verdana"/>
          <w:noProof/>
          <w:lang w:val="lv-LV"/>
        </w:rPr>
      </w:pPr>
      <w:r w:rsidRPr="00C07129">
        <w:rPr>
          <w:i/>
          <w:noProof/>
          <w:lang w:val="lv-LV"/>
        </w:rPr>
        <w:t>Nationalmuseum</w:t>
      </w:r>
      <w:r w:rsidRPr="00C07129">
        <w:rPr>
          <w:noProof/>
          <w:lang w:val="lv-LV"/>
        </w:rPr>
        <w:t xml:space="preserve"> (Valsts mākslas muzejs)</w:t>
      </w:r>
    </w:p>
    <w:p w14:paraId="5C65B713" w14:textId="77777777" w:rsidR="00C26AC1" w:rsidRPr="00C07129" w:rsidRDefault="00C26AC1" w:rsidP="00C26AC1">
      <w:pPr>
        <w:rPr>
          <w:rFonts w:eastAsia="Verdana"/>
          <w:noProof/>
          <w:lang w:val="lv-LV"/>
        </w:rPr>
      </w:pPr>
    </w:p>
    <w:p w14:paraId="452D28A5" w14:textId="77777777" w:rsidR="00C26AC1" w:rsidRPr="00C07129" w:rsidRDefault="00C26AC1" w:rsidP="00C26AC1">
      <w:pPr>
        <w:rPr>
          <w:rFonts w:eastAsia="Verdana"/>
          <w:noProof/>
          <w:lang w:val="lv-LV"/>
        </w:rPr>
      </w:pPr>
      <w:r w:rsidRPr="00C07129">
        <w:rPr>
          <w:i/>
          <w:noProof/>
          <w:lang w:val="lv-LV"/>
        </w:rPr>
        <w:t>Konstnärsnämnden</w:t>
      </w:r>
      <w:r w:rsidRPr="00C07129">
        <w:rPr>
          <w:noProof/>
          <w:lang w:val="lv-LV"/>
        </w:rPr>
        <w:t xml:space="preserve"> (Mākslas dotāciju komiteja)</w:t>
      </w:r>
    </w:p>
    <w:p w14:paraId="707D2C7D" w14:textId="77777777" w:rsidR="00C26AC1" w:rsidRPr="00C07129" w:rsidRDefault="00C26AC1" w:rsidP="00C26AC1">
      <w:pPr>
        <w:rPr>
          <w:rFonts w:eastAsia="Verdana"/>
          <w:noProof/>
          <w:lang w:val="lv-LV"/>
        </w:rPr>
      </w:pPr>
    </w:p>
    <w:p w14:paraId="0D209C7E" w14:textId="77777777" w:rsidR="00C26AC1" w:rsidRPr="00C07129" w:rsidRDefault="00C26AC1" w:rsidP="00C26AC1">
      <w:pPr>
        <w:rPr>
          <w:rFonts w:eastAsia="Verdana"/>
          <w:noProof/>
          <w:lang w:val="lv-LV"/>
        </w:rPr>
      </w:pPr>
      <w:r w:rsidRPr="00C07129">
        <w:rPr>
          <w:i/>
          <w:noProof/>
          <w:lang w:val="lv-LV"/>
        </w:rPr>
        <w:t>Konstråd, statens</w:t>
      </w:r>
      <w:r w:rsidRPr="00C07129">
        <w:rPr>
          <w:noProof/>
          <w:lang w:val="lv-LV"/>
        </w:rPr>
        <w:t xml:space="preserve"> (Valsts mākslas padome)</w:t>
      </w:r>
    </w:p>
    <w:p w14:paraId="37204299" w14:textId="77777777" w:rsidR="00C26AC1" w:rsidRPr="00C07129" w:rsidRDefault="00C26AC1" w:rsidP="00C26AC1">
      <w:pPr>
        <w:rPr>
          <w:rFonts w:eastAsia="Verdana"/>
          <w:noProof/>
          <w:lang w:val="lv-LV"/>
        </w:rPr>
      </w:pPr>
    </w:p>
    <w:p w14:paraId="6BA7C397" w14:textId="77777777" w:rsidR="00C26AC1" w:rsidRPr="00C07129" w:rsidRDefault="00C26AC1" w:rsidP="00C26AC1">
      <w:pPr>
        <w:rPr>
          <w:rFonts w:eastAsia="Verdana"/>
          <w:noProof/>
          <w:lang w:val="lv-LV"/>
        </w:rPr>
      </w:pPr>
      <w:r w:rsidRPr="00C07129">
        <w:rPr>
          <w:i/>
          <w:noProof/>
          <w:lang w:val="lv-LV"/>
        </w:rPr>
        <w:t>Konsumentverket</w:t>
      </w:r>
      <w:r w:rsidRPr="00C07129">
        <w:rPr>
          <w:noProof/>
          <w:lang w:val="lv-LV"/>
        </w:rPr>
        <w:t xml:space="preserve"> (Valsts patērētāju politikas padome)</w:t>
      </w:r>
    </w:p>
    <w:p w14:paraId="1E077A28" w14:textId="77777777" w:rsidR="00C26AC1" w:rsidRPr="00C07129" w:rsidRDefault="00C26AC1" w:rsidP="00C26AC1">
      <w:pPr>
        <w:rPr>
          <w:rFonts w:eastAsia="Verdana"/>
          <w:noProof/>
          <w:lang w:val="lv-LV"/>
        </w:rPr>
      </w:pPr>
    </w:p>
    <w:p w14:paraId="1FE62594" w14:textId="77777777" w:rsidR="00C26AC1" w:rsidRPr="00C07129" w:rsidRDefault="00C26AC1" w:rsidP="00C26AC1">
      <w:pPr>
        <w:rPr>
          <w:rFonts w:eastAsia="Verdana"/>
          <w:noProof/>
          <w:lang w:val="sv-SE"/>
        </w:rPr>
      </w:pPr>
      <w:r w:rsidRPr="00C07129">
        <w:rPr>
          <w:i/>
          <w:noProof/>
          <w:lang w:val="sv-SE"/>
        </w:rPr>
        <w:t>Kriminaltekniska laboratorium, statens</w:t>
      </w:r>
      <w:r w:rsidRPr="00C07129">
        <w:rPr>
          <w:noProof/>
          <w:lang w:val="sv-SE"/>
        </w:rPr>
        <w:t xml:space="preserve"> (Valsts kriminālistikas laboratorija)</w:t>
      </w:r>
    </w:p>
    <w:p w14:paraId="5B3C5876" w14:textId="77777777" w:rsidR="00C26AC1" w:rsidRPr="00C07129" w:rsidRDefault="00C26AC1" w:rsidP="00C26AC1">
      <w:pPr>
        <w:rPr>
          <w:rFonts w:eastAsia="Verdana"/>
          <w:noProof/>
          <w:lang w:val="sv-SE"/>
        </w:rPr>
      </w:pPr>
    </w:p>
    <w:p w14:paraId="351A7B76" w14:textId="77777777" w:rsidR="00C26AC1" w:rsidRPr="00C07129" w:rsidRDefault="00C26AC1" w:rsidP="00C26AC1">
      <w:pPr>
        <w:rPr>
          <w:rFonts w:eastAsia="Verdana"/>
          <w:noProof/>
          <w:lang w:val="es-ES"/>
        </w:rPr>
      </w:pPr>
      <w:r w:rsidRPr="00C07129">
        <w:rPr>
          <w:i/>
          <w:iCs/>
          <w:noProof/>
          <w:lang w:val="es-ES"/>
        </w:rPr>
        <w:t>Kriminalvården</w:t>
      </w:r>
      <w:r w:rsidRPr="00C07129">
        <w:rPr>
          <w:noProof/>
          <w:lang w:val="es-ES"/>
        </w:rPr>
        <w:t xml:space="preserve"> (Cietumu un probācijas dienests)</w:t>
      </w:r>
    </w:p>
    <w:p w14:paraId="53FF3A7A" w14:textId="77777777" w:rsidR="00C26AC1" w:rsidRPr="00C07129" w:rsidRDefault="00C26AC1" w:rsidP="00C26AC1">
      <w:pPr>
        <w:rPr>
          <w:rFonts w:eastAsia="Verdana"/>
          <w:noProof/>
          <w:lang w:val="es-ES"/>
        </w:rPr>
      </w:pPr>
    </w:p>
    <w:p w14:paraId="017347A5" w14:textId="77777777" w:rsidR="00C26AC1" w:rsidRPr="00C07129" w:rsidRDefault="00C26AC1" w:rsidP="00C26AC1">
      <w:pPr>
        <w:rPr>
          <w:rFonts w:eastAsia="Verdana"/>
          <w:noProof/>
          <w:lang w:val="es-ES"/>
        </w:rPr>
      </w:pPr>
      <w:r w:rsidRPr="00C07129">
        <w:rPr>
          <w:i/>
          <w:noProof/>
          <w:lang w:val="es-ES"/>
        </w:rPr>
        <w:t>Kriminalvårdsnämnden</w:t>
      </w:r>
      <w:r w:rsidRPr="00C07129">
        <w:rPr>
          <w:noProof/>
          <w:lang w:val="es-ES"/>
        </w:rPr>
        <w:t xml:space="preserve"> (Nosacītas atbrīvošanas valsts padome)</w:t>
      </w:r>
    </w:p>
    <w:p w14:paraId="3E9038F1" w14:textId="77777777" w:rsidR="00C26AC1" w:rsidRPr="00C07129" w:rsidRDefault="00C26AC1" w:rsidP="00C26AC1">
      <w:pPr>
        <w:rPr>
          <w:rFonts w:eastAsia="Verdana"/>
          <w:noProof/>
          <w:lang w:val="es-ES"/>
        </w:rPr>
      </w:pPr>
    </w:p>
    <w:p w14:paraId="3DE551A4" w14:textId="77777777" w:rsidR="00C26AC1" w:rsidRPr="00C07129" w:rsidRDefault="00C26AC1" w:rsidP="00C26AC1">
      <w:pPr>
        <w:rPr>
          <w:rFonts w:eastAsia="Verdana"/>
          <w:noProof/>
          <w:lang w:val="es-ES"/>
        </w:rPr>
      </w:pPr>
      <w:r w:rsidRPr="00C07129">
        <w:rPr>
          <w:i/>
          <w:noProof/>
          <w:lang w:val="es-ES"/>
        </w:rPr>
        <w:t>Kronofogdemyndigheten</w:t>
      </w:r>
      <w:r w:rsidRPr="00C07129">
        <w:rPr>
          <w:noProof/>
          <w:lang w:val="es-ES"/>
        </w:rPr>
        <w:t xml:space="preserve"> (Zviedrijas Izpildes iestāde)</w:t>
      </w:r>
    </w:p>
    <w:p w14:paraId="2179C896" w14:textId="77777777" w:rsidR="00C26AC1" w:rsidRPr="00C07129" w:rsidRDefault="00C26AC1" w:rsidP="00C26AC1">
      <w:pPr>
        <w:rPr>
          <w:rFonts w:eastAsia="Verdana"/>
          <w:noProof/>
          <w:lang w:val="es-ES"/>
        </w:rPr>
      </w:pPr>
    </w:p>
    <w:p w14:paraId="5810EB52" w14:textId="77777777" w:rsidR="00C26AC1" w:rsidRPr="00C07129" w:rsidRDefault="00C26AC1" w:rsidP="00C26AC1">
      <w:pPr>
        <w:rPr>
          <w:rFonts w:eastAsia="Verdana"/>
          <w:noProof/>
          <w:lang w:val="es-ES"/>
        </w:rPr>
      </w:pPr>
      <w:r w:rsidRPr="00C07129">
        <w:rPr>
          <w:i/>
          <w:noProof/>
          <w:lang w:val="es-ES"/>
        </w:rPr>
        <w:t>Kulturråd, statens</w:t>
      </w:r>
      <w:r w:rsidRPr="00C07129">
        <w:rPr>
          <w:noProof/>
          <w:lang w:val="es-ES"/>
        </w:rPr>
        <w:t xml:space="preserve"> (Valsts kultūras lietu padome)</w:t>
      </w:r>
    </w:p>
    <w:p w14:paraId="1C2097E9" w14:textId="77777777" w:rsidR="00C26AC1" w:rsidRPr="00C07129" w:rsidRDefault="00C26AC1" w:rsidP="00C26AC1">
      <w:pPr>
        <w:rPr>
          <w:rFonts w:eastAsia="Verdana"/>
          <w:noProof/>
          <w:lang w:val="es-ES"/>
        </w:rPr>
      </w:pPr>
    </w:p>
    <w:p w14:paraId="2970876F" w14:textId="77777777" w:rsidR="00C26AC1" w:rsidRPr="00C07129" w:rsidRDefault="00C26AC1" w:rsidP="00C26AC1">
      <w:pPr>
        <w:rPr>
          <w:rFonts w:eastAsia="Verdana"/>
          <w:noProof/>
          <w:lang w:val="es-ES"/>
        </w:rPr>
      </w:pPr>
      <w:r w:rsidRPr="00C07129">
        <w:rPr>
          <w:i/>
          <w:noProof/>
          <w:lang w:val="es-ES"/>
        </w:rPr>
        <w:t>Kustbevakningen</w:t>
      </w:r>
      <w:r w:rsidRPr="00C07129">
        <w:rPr>
          <w:noProof/>
          <w:lang w:val="es-ES"/>
        </w:rPr>
        <w:t xml:space="preserve"> (Zviedrijas Krasta apsardze)</w:t>
      </w:r>
    </w:p>
    <w:p w14:paraId="5D08733B" w14:textId="77777777" w:rsidR="00C26AC1" w:rsidRPr="00C07129" w:rsidRDefault="00C26AC1" w:rsidP="00C26AC1">
      <w:pPr>
        <w:rPr>
          <w:rFonts w:eastAsia="Verdana"/>
          <w:noProof/>
          <w:lang w:val="es-ES"/>
        </w:rPr>
      </w:pPr>
    </w:p>
    <w:p w14:paraId="28398A55" w14:textId="77777777" w:rsidR="00C26AC1" w:rsidRPr="00C07129" w:rsidRDefault="00C26AC1" w:rsidP="00C26AC1">
      <w:pPr>
        <w:rPr>
          <w:rFonts w:eastAsia="Verdana"/>
          <w:noProof/>
          <w:lang w:val="es-ES"/>
        </w:rPr>
      </w:pPr>
      <w:r w:rsidRPr="00C07129">
        <w:rPr>
          <w:i/>
          <w:noProof/>
          <w:lang w:val="es-ES"/>
        </w:rPr>
        <w:t>Lantmäteriverket</w:t>
      </w:r>
      <w:r w:rsidRPr="00C07129">
        <w:rPr>
          <w:noProof/>
          <w:lang w:val="es-ES"/>
        </w:rPr>
        <w:t xml:space="preserve"> (Valsts zemes apsekojuma padome)</w:t>
      </w:r>
    </w:p>
    <w:p w14:paraId="427CA7EF" w14:textId="77777777" w:rsidR="00C26AC1" w:rsidRPr="00C07129" w:rsidRDefault="00C26AC1" w:rsidP="00C26AC1">
      <w:pPr>
        <w:rPr>
          <w:rFonts w:eastAsia="Verdana"/>
          <w:noProof/>
          <w:lang w:val="es-ES"/>
        </w:rPr>
      </w:pPr>
    </w:p>
    <w:p w14:paraId="4343597C" w14:textId="77777777" w:rsidR="00C26AC1" w:rsidRPr="00C07129" w:rsidRDefault="00C26AC1" w:rsidP="00C26AC1">
      <w:pPr>
        <w:rPr>
          <w:rFonts w:eastAsia="Verdana"/>
          <w:noProof/>
          <w:lang w:val="es-ES"/>
        </w:rPr>
      </w:pPr>
      <w:r w:rsidRPr="00C07129">
        <w:rPr>
          <w:i/>
          <w:iCs/>
          <w:noProof/>
          <w:lang w:val="es-ES"/>
        </w:rPr>
        <w:t>Livrustkammaren/Skoklosters slott/ Hallwylska museet</w:t>
      </w:r>
      <w:r w:rsidRPr="00C07129">
        <w:rPr>
          <w:noProof/>
          <w:lang w:val="es-ES"/>
        </w:rPr>
        <w:t xml:space="preserve"> (Karaliskais arsenāls)</w:t>
      </w:r>
    </w:p>
    <w:p w14:paraId="09CCC5D6" w14:textId="77777777" w:rsidR="00C26AC1" w:rsidRPr="00C07129" w:rsidRDefault="00C26AC1" w:rsidP="00C26AC1">
      <w:pPr>
        <w:rPr>
          <w:rFonts w:eastAsia="Verdana"/>
          <w:noProof/>
          <w:lang w:val="es-ES"/>
        </w:rPr>
      </w:pPr>
    </w:p>
    <w:p w14:paraId="0FCE69C7" w14:textId="77777777" w:rsidR="00C26AC1" w:rsidRPr="00C07129" w:rsidRDefault="00C26AC1" w:rsidP="00C26AC1">
      <w:pPr>
        <w:rPr>
          <w:rFonts w:eastAsia="Verdana"/>
          <w:noProof/>
          <w:lang w:val="es-ES"/>
        </w:rPr>
      </w:pPr>
      <w:r w:rsidRPr="00C07129">
        <w:rPr>
          <w:noProof/>
          <w:lang w:val="es-ES"/>
        </w:rPr>
        <w:br w:type="page"/>
      </w:r>
      <w:r w:rsidRPr="00C07129">
        <w:rPr>
          <w:i/>
          <w:noProof/>
          <w:lang w:val="es-ES"/>
        </w:rPr>
        <w:lastRenderedPageBreak/>
        <w:t>Livsmedelsverk, statens</w:t>
      </w:r>
      <w:r w:rsidRPr="00C07129">
        <w:rPr>
          <w:noProof/>
          <w:lang w:val="es-ES"/>
        </w:rPr>
        <w:t xml:space="preserve"> (Valsts pārtikas administrācija)</w:t>
      </w:r>
    </w:p>
    <w:p w14:paraId="7CBCB242" w14:textId="77777777" w:rsidR="00C26AC1" w:rsidRPr="00C07129" w:rsidRDefault="00C26AC1" w:rsidP="00C26AC1">
      <w:pPr>
        <w:rPr>
          <w:rFonts w:eastAsia="Verdana"/>
          <w:noProof/>
          <w:lang w:val="es-ES"/>
        </w:rPr>
      </w:pPr>
    </w:p>
    <w:p w14:paraId="6E0F8C4E" w14:textId="77777777" w:rsidR="00C26AC1" w:rsidRPr="00C07129" w:rsidRDefault="00C26AC1" w:rsidP="00C26AC1">
      <w:pPr>
        <w:rPr>
          <w:rFonts w:eastAsia="Verdana"/>
          <w:noProof/>
          <w:lang w:val="es-ES"/>
        </w:rPr>
      </w:pPr>
      <w:r w:rsidRPr="00C07129">
        <w:rPr>
          <w:i/>
          <w:noProof/>
          <w:lang w:val="es-ES"/>
        </w:rPr>
        <w:t>Lotteriinspektionen</w:t>
      </w:r>
      <w:r w:rsidRPr="00C07129">
        <w:rPr>
          <w:noProof/>
          <w:lang w:val="es-ES"/>
        </w:rPr>
        <w:t xml:space="preserve"> (Valsts azartspēļu padome)</w:t>
      </w:r>
    </w:p>
    <w:p w14:paraId="65866FC4" w14:textId="77777777" w:rsidR="00C26AC1" w:rsidRPr="00C07129" w:rsidRDefault="00C26AC1" w:rsidP="00C26AC1">
      <w:pPr>
        <w:rPr>
          <w:rFonts w:eastAsia="Verdana"/>
          <w:noProof/>
          <w:lang w:val="es-ES"/>
        </w:rPr>
      </w:pPr>
    </w:p>
    <w:p w14:paraId="717A8D8A" w14:textId="77777777" w:rsidR="00C26AC1" w:rsidRPr="00C07129" w:rsidRDefault="00C26AC1" w:rsidP="00C26AC1">
      <w:pPr>
        <w:rPr>
          <w:rFonts w:eastAsia="Verdana"/>
          <w:noProof/>
          <w:lang w:val="es-ES"/>
        </w:rPr>
      </w:pPr>
      <w:r w:rsidRPr="00C07129">
        <w:rPr>
          <w:i/>
          <w:noProof/>
          <w:lang w:val="es-ES"/>
        </w:rPr>
        <w:t>Läkemedelsverket</w:t>
      </w:r>
      <w:r w:rsidRPr="00C07129">
        <w:rPr>
          <w:noProof/>
          <w:lang w:val="es-ES"/>
        </w:rPr>
        <w:t xml:space="preserve"> (Zāļu aģentūra)</w:t>
      </w:r>
    </w:p>
    <w:p w14:paraId="0594D116" w14:textId="77777777" w:rsidR="00C26AC1" w:rsidRPr="00C07129" w:rsidRDefault="00C26AC1" w:rsidP="00C26AC1">
      <w:pPr>
        <w:rPr>
          <w:rFonts w:eastAsia="Verdana"/>
          <w:noProof/>
          <w:lang w:val="es-ES"/>
        </w:rPr>
      </w:pPr>
    </w:p>
    <w:p w14:paraId="3925E679" w14:textId="77777777" w:rsidR="00C26AC1" w:rsidRPr="00C07129" w:rsidRDefault="00C26AC1" w:rsidP="00C26AC1">
      <w:pPr>
        <w:rPr>
          <w:rFonts w:eastAsia="Verdana"/>
          <w:noProof/>
          <w:lang w:val="es-ES"/>
        </w:rPr>
      </w:pPr>
      <w:r w:rsidRPr="00C07129">
        <w:rPr>
          <w:i/>
          <w:iCs/>
          <w:noProof/>
          <w:lang w:val="es-ES"/>
        </w:rPr>
        <w:t>Länsrätterna</w:t>
      </w:r>
      <w:r w:rsidRPr="00C07129">
        <w:rPr>
          <w:noProof/>
          <w:lang w:val="es-ES"/>
        </w:rPr>
        <w:t xml:space="preserve"> (Reģionālās administratīvās tiesas) (24)</w:t>
      </w:r>
    </w:p>
    <w:p w14:paraId="7E07939C" w14:textId="77777777" w:rsidR="00C26AC1" w:rsidRPr="00C07129" w:rsidRDefault="00C26AC1" w:rsidP="00C26AC1">
      <w:pPr>
        <w:rPr>
          <w:rFonts w:eastAsia="Verdana"/>
          <w:noProof/>
          <w:lang w:val="es-ES"/>
        </w:rPr>
      </w:pPr>
    </w:p>
    <w:p w14:paraId="03B6B7D8" w14:textId="77777777" w:rsidR="00C26AC1" w:rsidRPr="00C07129" w:rsidRDefault="00C26AC1" w:rsidP="00C26AC1">
      <w:pPr>
        <w:rPr>
          <w:rFonts w:eastAsia="Verdana"/>
          <w:noProof/>
          <w:lang w:val="es-ES"/>
        </w:rPr>
      </w:pPr>
      <w:r w:rsidRPr="00C07129">
        <w:rPr>
          <w:i/>
          <w:iCs/>
          <w:noProof/>
          <w:lang w:val="es-ES"/>
        </w:rPr>
        <w:t>Länsstyrelserna</w:t>
      </w:r>
      <w:r w:rsidRPr="00C07129">
        <w:rPr>
          <w:noProof/>
          <w:lang w:val="es-ES"/>
        </w:rPr>
        <w:t xml:space="preserve"> (Reģionālās administratīvās padomes) (24)</w:t>
      </w:r>
    </w:p>
    <w:p w14:paraId="13B789CD" w14:textId="77777777" w:rsidR="00C26AC1" w:rsidRPr="00C07129" w:rsidRDefault="00C26AC1" w:rsidP="00C26AC1">
      <w:pPr>
        <w:rPr>
          <w:rFonts w:eastAsia="Verdana"/>
          <w:noProof/>
          <w:lang w:val="es-ES"/>
        </w:rPr>
      </w:pPr>
    </w:p>
    <w:p w14:paraId="032E3706" w14:textId="77777777" w:rsidR="00C26AC1" w:rsidRPr="00C07129" w:rsidRDefault="00C26AC1" w:rsidP="00C26AC1">
      <w:pPr>
        <w:rPr>
          <w:rFonts w:eastAsia="Verdana"/>
          <w:noProof/>
          <w:lang w:val="es-ES"/>
        </w:rPr>
      </w:pPr>
      <w:r w:rsidRPr="00C07129">
        <w:rPr>
          <w:i/>
          <w:noProof/>
          <w:lang w:val="es-ES"/>
        </w:rPr>
        <w:t>Pensionsverk, statens</w:t>
      </w:r>
      <w:r w:rsidRPr="00C07129">
        <w:rPr>
          <w:noProof/>
          <w:lang w:val="es-ES"/>
        </w:rPr>
        <w:t xml:space="preserve"> (Nacionālā valsts ierēdņu un pensiju padome)</w:t>
      </w:r>
    </w:p>
    <w:p w14:paraId="1F01817A" w14:textId="77777777" w:rsidR="00C26AC1" w:rsidRPr="00C07129" w:rsidRDefault="00C26AC1" w:rsidP="00C26AC1">
      <w:pPr>
        <w:rPr>
          <w:rFonts w:eastAsia="Verdana"/>
          <w:noProof/>
          <w:lang w:val="es-ES"/>
        </w:rPr>
      </w:pPr>
    </w:p>
    <w:p w14:paraId="17D0E3D1" w14:textId="77777777" w:rsidR="00C26AC1" w:rsidRPr="00C07129" w:rsidRDefault="00C26AC1" w:rsidP="00C26AC1">
      <w:pPr>
        <w:rPr>
          <w:rFonts w:eastAsia="Verdana"/>
          <w:noProof/>
          <w:lang w:val="es-ES"/>
        </w:rPr>
      </w:pPr>
      <w:r w:rsidRPr="00C07129">
        <w:rPr>
          <w:i/>
          <w:noProof/>
          <w:lang w:val="es-ES"/>
        </w:rPr>
        <w:t>Marknadsdomstolen</w:t>
      </w:r>
      <w:r w:rsidRPr="00C07129">
        <w:rPr>
          <w:noProof/>
          <w:lang w:val="es-ES"/>
        </w:rPr>
        <w:t xml:space="preserve"> (Komerctiesa)</w:t>
      </w:r>
    </w:p>
    <w:p w14:paraId="43C07FC6" w14:textId="77777777" w:rsidR="00C26AC1" w:rsidRPr="00C07129" w:rsidRDefault="00C26AC1" w:rsidP="00C26AC1">
      <w:pPr>
        <w:rPr>
          <w:rFonts w:eastAsia="Verdana"/>
          <w:noProof/>
          <w:lang w:val="es-ES"/>
        </w:rPr>
      </w:pPr>
    </w:p>
    <w:p w14:paraId="4AF2A745" w14:textId="77777777" w:rsidR="00C26AC1" w:rsidRPr="00C07129" w:rsidRDefault="00C26AC1" w:rsidP="00C26AC1">
      <w:pPr>
        <w:rPr>
          <w:rFonts w:eastAsia="Verdana"/>
          <w:noProof/>
          <w:lang w:val="es-ES"/>
        </w:rPr>
      </w:pPr>
      <w:r w:rsidRPr="00C07129">
        <w:rPr>
          <w:i/>
          <w:noProof/>
          <w:lang w:val="es-ES"/>
        </w:rPr>
        <w:t>Meteorologiska och hydrologiska institut, Sveriges</w:t>
      </w:r>
      <w:r w:rsidRPr="00C07129">
        <w:rPr>
          <w:noProof/>
          <w:lang w:val="es-ES"/>
        </w:rPr>
        <w:t xml:space="preserve"> (Zviedrijas Meteoroloģijas un hidroloģijas institūts)</w:t>
      </w:r>
    </w:p>
    <w:p w14:paraId="5A07E1D3" w14:textId="77777777" w:rsidR="00C26AC1" w:rsidRPr="00C07129" w:rsidRDefault="00C26AC1" w:rsidP="00C26AC1">
      <w:pPr>
        <w:rPr>
          <w:rFonts w:eastAsia="Verdana"/>
          <w:noProof/>
          <w:lang w:val="es-ES"/>
        </w:rPr>
      </w:pPr>
    </w:p>
    <w:p w14:paraId="7B6F3ABC" w14:textId="77777777" w:rsidR="00C26AC1" w:rsidRPr="00C07129" w:rsidRDefault="00C26AC1" w:rsidP="00C26AC1">
      <w:pPr>
        <w:rPr>
          <w:rFonts w:eastAsia="Verdana"/>
          <w:noProof/>
          <w:lang w:val="es-ES"/>
        </w:rPr>
      </w:pPr>
      <w:r w:rsidRPr="00C07129">
        <w:rPr>
          <w:i/>
          <w:noProof/>
          <w:lang w:val="es-ES"/>
        </w:rPr>
        <w:t>Moderna museet</w:t>
      </w:r>
      <w:r w:rsidRPr="00C07129">
        <w:rPr>
          <w:noProof/>
          <w:lang w:val="es-ES"/>
        </w:rPr>
        <w:t xml:space="preserve"> (Modernais muzejs)</w:t>
      </w:r>
    </w:p>
    <w:p w14:paraId="752D2B64" w14:textId="77777777" w:rsidR="00C26AC1" w:rsidRPr="00C07129" w:rsidRDefault="00C26AC1" w:rsidP="00C26AC1">
      <w:pPr>
        <w:rPr>
          <w:rFonts w:eastAsia="Verdana"/>
          <w:noProof/>
          <w:lang w:val="es-ES"/>
        </w:rPr>
      </w:pPr>
    </w:p>
    <w:p w14:paraId="60E68726" w14:textId="77777777" w:rsidR="00C26AC1" w:rsidRPr="00C07129" w:rsidRDefault="00C26AC1" w:rsidP="00C26AC1">
      <w:pPr>
        <w:rPr>
          <w:rFonts w:eastAsia="Verdana"/>
          <w:noProof/>
          <w:lang w:val="es-ES"/>
        </w:rPr>
      </w:pPr>
      <w:r w:rsidRPr="00C07129">
        <w:rPr>
          <w:i/>
          <w:noProof/>
          <w:lang w:val="es-ES"/>
        </w:rPr>
        <w:t>Musiksamlingar, statens</w:t>
      </w:r>
      <w:r w:rsidRPr="00C07129">
        <w:rPr>
          <w:noProof/>
          <w:lang w:val="es-ES"/>
        </w:rPr>
        <w:t xml:space="preserve"> (Zviedrijas nacionālā mūzikas kolekcija)</w:t>
      </w:r>
    </w:p>
    <w:p w14:paraId="06DBA555" w14:textId="77777777" w:rsidR="00C26AC1" w:rsidRPr="00C07129" w:rsidRDefault="00C26AC1" w:rsidP="00C26AC1">
      <w:pPr>
        <w:rPr>
          <w:rFonts w:eastAsia="Verdana"/>
          <w:noProof/>
          <w:lang w:val="es-ES"/>
        </w:rPr>
      </w:pPr>
    </w:p>
    <w:p w14:paraId="33627044" w14:textId="77777777" w:rsidR="00C26AC1" w:rsidRPr="00C07129" w:rsidRDefault="00C26AC1" w:rsidP="00C26AC1">
      <w:pPr>
        <w:rPr>
          <w:rFonts w:eastAsia="Verdana"/>
          <w:noProof/>
          <w:lang w:val="es-ES"/>
        </w:rPr>
      </w:pPr>
      <w:r w:rsidRPr="00C07129">
        <w:rPr>
          <w:i/>
          <w:noProof/>
          <w:lang w:val="es-ES"/>
        </w:rPr>
        <w:t>Naturhistoriska riksmuseet</w:t>
      </w:r>
      <w:r w:rsidRPr="00C07129">
        <w:rPr>
          <w:noProof/>
          <w:lang w:val="es-ES"/>
        </w:rPr>
        <w:t xml:space="preserve"> (Dabas vēstures muzejs)</w:t>
      </w:r>
    </w:p>
    <w:p w14:paraId="6279B7FE" w14:textId="77777777" w:rsidR="00C26AC1" w:rsidRPr="00C07129" w:rsidRDefault="00C26AC1" w:rsidP="00C26AC1">
      <w:pPr>
        <w:rPr>
          <w:rFonts w:eastAsia="Verdana"/>
          <w:noProof/>
          <w:lang w:val="es-ES"/>
        </w:rPr>
      </w:pPr>
    </w:p>
    <w:p w14:paraId="72947C90" w14:textId="77777777" w:rsidR="00C26AC1" w:rsidRPr="00C07129" w:rsidRDefault="00C26AC1" w:rsidP="00C26AC1">
      <w:pPr>
        <w:rPr>
          <w:rFonts w:eastAsia="Verdana"/>
          <w:noProof/>
          <w:lang w:val="es-ES"/>
        </w:rPr>
      </w:pPr>
      <w:bookmarkStart w:id="97" w:name="_Hlk135207097"/>
      <w:r w:rsidRPr="00C07129">
        <w:rPr>
          <w:i/>
          <w:iCs/>
          <w:noProof/>
          <w:lang w:val="es-ES"/>
        </w:rPr>
        <w:t>Naturvårdsverket</w:t>
      </w:r>
      <w:bookmarkEnd w:id="97"/>
      <w:r w:rsidRPr="00C07129">
        <w:rPr>
          <w:i/>
          <w:iCs/>
          <w:noProof/>
          <w:lang w:val="es-ES"/>
        </w:rPr>
        <w:t xml:space="preserve"> </w:t>
      </w:r>
      <w:r w:rsidRPr="00C07129">
        <w:rPr>
          <w:noProof/>
          <w:lang w:val="es-ES"/>
        </w:rPr>
        <w:t>(Valsts vides aizsardzības aģentūra)</w:t>
      </w:r>
    </w:p>
    <w:p w14:paraId="457B92BA" w14:textId="77777777" w:rsidR="00C26AC1" w:rsidRPr="00C07129" w:rsidRDefault="00C26AC1" w:rsidP="00C26AC1">
      <w:pPr>
        <w:rPr>
          <w:rFonts w:eastAsia="Verdana"/>
          <w:noProof/>
          <w:lang w:val="es-ES"/>
        </w:rPr>
      </w:pPr>
    </w:p>
    <w:p w14:paraId="30B8D17F" w14:textId="77777777" w:rsidR="00C26AC1" w:rsidRPr="00C07129" w:rsidRDefault="00C26AC1" w:rsidP="00C26AC1">
      <w:pPr>
        <w:rPr>
          <w:rFonts w:eastAsia="Verdana"/>
          <w:noProof/>
          <w:lang w:val="es-ES"/>
        </w:rPr>
      </w:pPr>
      <w:r w:rsidRPr="00C07129">
        <w:rPr>
          <w:i/>
          <w:noProof/>
          <w:lang w:val="es-ES"/>
        </w:rPr>
        <w:t>Nordiska Afrikainstitutet</w:t>
      </w:r>
      <w:r w:rsidRPr="00C07129">
        <w:rPr>
          <w:noProof/>
          <w:lang w:val="es-ES"/>
        </w:rPr>
        <w:t xml:space="preserve"> (Skandināvijas Āfrikas pētījumu institūts)</w:t>
      </w:r>
    </w:p>
    <w:p w14:paraId="3D49CC81" w14:textId="77777777" w:rsidR="00C26AC1" w:rsidRPr="00C07129" w:rsidRDefault="00C26AC1" w:rsidP="00C26AC1">
      <w:pPr>
        <w:rPr>
          <w:rFonts w:eastAsia="Verdana"/>
          <w:noProof/>
          <w:lang w:val="es-ES"/>
        </w:rPr>
      </w:pPr>
    </w:p>
    <w:p w14:paraId="533742C2" w14:textId="77777777" w:rsidR="00C26AC1" w:rsidRPr="00C07129" w:rsidRDefault="00C26AC1" w:rsidP="00C26AC1">
      <w:pPr>
        <w:rPr>
          <w:rFonts w:eastAsia="Verdana"/>
          <w:noProof/>
          <w:lang w:val="es-ES"/>
        </w:rPr>
      </w:pPr>
      <w:r w:rsidRPr="00C07129">
        <w:rPr>
          <w:noProof/>
          <w:lang w:val="es-ES"/>
        </w:rPr>
        <w:br w:type="page"/>
      </w:r>
      <w:r w:rsidRPr="00C07129">
        <w:rPr>
          <w:i/>
          <w:noProof/>
          <w:lang w:val="es-ES"/>
        </w:rPr>
        <w:lastRenderedPageBreak/>
        <w:t>Nordiska högskolan för folkhälsovetenskap</w:t>
      </w:r>
      <w:r w:rsidRPr="00C07129">
        <w:rPr>
          <w:noProof/>
          <w:lang w:val="es-ES"/>
        </w:rPr>
        <w:t xml:space="preserve"> (Sabiedrības veselības Ziemeļvalstu augstskola)</w:t>
      </w:r>
    </w:p>
    <w:p w14:paraId="0A08FAC6" w14:textId="77777777" w:rsidR="00C26AC1" w:rsidRPr="00C07129" w:rsidRDefault="00C26AC1" w:rsidP="00C26AC1">
      <w:pPr>
        <w:rPr>
          <w:rFonts w:eastAsia="Verdana"/>
          <w:noProof/>
          <w:lang w:val="es-ES"/>
        </w:rPr>
      </w:pPr>
    </w:p>
    <w:p w14:paraId="15893FCB" w14:textId="77777777" w:rsidR="00C26AC1" w:rsidRPr="00C07129" w:rsidRDefault="00C26AC1" w:rsidP="00C26AC1">
      <w:pPr>
        <w:rPr>
          <w:rFonts w:eastAsia="Verdana"/>
          <w:noProof/>
          <w:lang w:val="es-ES"/>
        </w:rPr>
      </w:pPr>
      <w:r w:rsidRPr="00C07129">
        <w:rPr>
          <w:i/>
          <w:noProof/>
          <w:lang w:val="es-ES"/>
        </w:rPr>
        <w:t>Notarienämnden</w:t>
      </w:r>
      <w:r w:rsidRPr="00C07129">
        <w:rPr>
          <w:noProof/>
          <w:lang w:val="es-ES"/>
        </w:rPr>
        <w:t xml:space="preserve"> (Notāru komiteja)</w:t>
      </w:r>
    </w:p>
    <w:p w14:paraId="4D611B9F" w14:textId="77777777" w:rsidR="00C26AC1" w:rsidRPr="00C07129" w:rsidRDefault="00C26AC1" w:rsidP="00C26AC1">
      <w:pPr>
        <w:rPr>
          <w:rFonts w:eastAsia="Verdana"/>
          <w:noProof/>
          <w:lang w:val="es-ES"/>
        </w:rPr>
      </w:pPr>
    </w:p>
    <w:p w14:paraId="216D8A8A" w14:textId="77777777" w:rsidR="00C26AC1" w:rsidRPr="00C07129" w:rsidRDefault="00C26AC1" w:rsidP="00C26AC1">
      <w:pPr>
        <w:rPr>
          <w:rFonts w:eastAsia="Verdana"/>
          <w:noProof/>
          <w:lang w:val="es-ES"/>
        </w:rPr>
      </w:pPr>
      <w:r w:rsidRPr="00C07129">
        <w:rPr>
          <w:i/>
          <w:noProof/>
          <w:lang w:val="es-ES"/>
        </w:rPr>
        <w:t>Myndigheten för internationella adoptionsfrågor</w:t>
      </w:r>
      <w:r w:rsidRPr="00C07129">
        <w:rPr>
          <w:noProof/>
          <w:lang w:val="es-ES"/>
        </w:rPr>
        <w:t xml:space="preserve"> (Zviedrijas Iekšzemes adopciju valsts padome)</w:t>
      </w:r>
    </w:p>
    <w:p w14:paraId="02689991" w14:textId="77777777" w:rsidR="00C26AC1" w:rsidRPr="00C07129" w:rsidRDefault="00C26AC1" w:rsidP="00C26AC1">
      <w:pPr>
        <w:rPr>
          <w:rFonts w:eastAsia="Verdana"/>
          <w:noProof/>
          <w:lang w:val="es-ES"/>
        </w:rPr>
      </w:pPr>
    </w:p>
    <w:p w14:paraId="01D80375" w14:textId="77777777" w:rsidR="00C26AC1" w:rsidRPr="00C07129" w:rsidRDefault="00C26AC1" w:rsidP="00C26AC1">
      <w:pPr>
        <w:rPr>
          <w:rFonts w:eastAsia="Verdana"/>
          <w:noProof/>
          <w:lang w:val="es-ES"/>
        </w:rPr>
      </w:pPr>
      <w:r w:rsidRPr="00C07129">
        <w:rPr>
          <w:i/>
          <w:noProof/>
          <w:lang w:val="es-ES"/>
        </w:rPr>
        <w:t>Verket för näringslivsutveckling (NUTEK</w:t>
      </w:r>
      <w:r w:rsidRPr="00C07129">
        <w:rPr>
          <w:noProof/>
          <w:lang w:val="es-ES"/>
        </w:rPr>
        <w:t>) (Zviedrijas Ekonomiskās un reģionālās izaugsmes aģentūra)</w:t>
      </w:r>
    </w:p>
    <w:p w14:paraId="57094053" w14:textId="77777777" w:rsidR="00C26AC1" w:rsidRPr="00C07129" w:rsidRDefault="00C26AC1" w:rsidP="00C26AC1">
      <w:pPr>
        <w:rPr>
          <w:rFonts w:eastAsia="Verdana"/>
          <w:noProof/>
          <w:lang w:val="es-ES"/>
        </w:rPr>
      </w:pPr>
    </w:p>
    <w:p w14:paraId="18F5900F" w14:textId="77777777" w:rsidR="00C26AC1" w:rsidRPr="00C07129" w:rsidRDefault="00C26AC1" w:rsidP="00C26AC1">
      <w:pPr>
        <w:rPr>
          <w:rFonts w:eastAsia="Verdana"/>
          <w:noProof/>
          <w:lang w:val="es-ES"/>
        </w:rPr>
      </w:pPr>
      <w:r w:rsidRPr="00C07129">
        <w:rPr>
          <w:i/>
          <w:noProof/>
          <w:lang w:val="es-ES"/>
        </w:rPr>
        <w:t>Ombudsmannen mot etnisk diskriminering</w:t>
      </w:r>
      <w:r w:rsidRPr="00C07129">
        <w:rPr>
          <w:noProof/>
          <w:lang w:val="es-ES"/>
        </w:rPr>
        <w:t xml:space="preserve"> (Etniskās diskriminācijas ombuda birojs)</w:t>
      </w:r>
    </w:p>
    <w:p w14:paraId="1FA44E77" w14:textId="77777777" w:rsidR="00C26AC1" w:rsidRPr="00C07129" w:rsidRDefault="00C26AC1" w:rsidP="00C26AC1">
      <w:pPr>
        <w:rPr>
          <w:rFonts w:eastAsia="Verdana"/>
          <w:noProof/>
          <w:lang w:val="es-ES"/>
        </w:rPr>
      </w:pPr>
    </w:p>
    <w:p w14:paraId="7D62FBDA" w14:textId="77777777" w:rsidR="00C26AC1" w:rsidRPr="00C07129" w:rsidRDefault="00C26AC1" w:rsidP="00C26AC1">
      <w:pPr>
        <w:rPr>
          <w:rFonts w:eastAsia="Verdana"/>
          <w:noProof/>
          <w:lang w:val="es-ES"/>
        </w:rPr>
      </w:pPr>
      <w:r w:rsidRPr="00C07129">
        <w:rPr>
          <w:i/>
          <w:noProof/>
          <w:lang w:val="es-ES"/>
        </w:rPr>
        <w:t>Patentbesvärsrätten</w:t>
      </w:r>
      <w:r w:rsidRPr="00C07129">
        <w:rPr>
          <w:noProof/>
          <w:lang w:val="es-ES"/>
        </w:rPr>
        <w:t xml:space="preserve"> (Patentu apelācijas tiesa)</w:t>
      </w:r>
    </w:p>
    <w:p w14:paraId="5964C51E" w14:textId="77777777" w:rsidR="00C26AC1" w:rsidRPr="00C07129" w:rsidRDefault="00C26AC1" w:rsidP="00C26AC1">
      <w:pPr>
        <w:rPr>
          <w:rFonts w:eastAsia="Verdana"/>
          <w:noProof/>
          <w:lang w:val="es-ES"/>
        </w:rPr>
      </w:pPr>
    </w:p>
    <w:p w14:paraId="09EAF189" w14:textId="77777777" w:rsidR="00C26AC1" w:rsidRPr="00C07129" w:rsidRDefault="00C26AC1" w:rsidP="00C26AC1">
      <w:pPr>
        <w:rPr>
          <w:rFonts w:eastAsia="Verdana"/>
          <w:noProof/>
          <w:lang w:val="es-ES"/>
        </w:rPr>
      </w:pPr>
      <w:r w:rsidRPr="00C07129">
        <w:rPr>
          <w:i/>
          <w:noProof/>
          <w:lang w:val="es-ES"/>
        </w:rPr>
        <w:t>Patent- och registreringsverket</w:t>
      </w:r>
      <w:r w:rsidRPr="00C07129">
        <w:rPr>
          <w:noProof/>
          <w:lang w:val="es-ES"/>
        </w:rPr>
        <w:t xml:space="preserve"> (Patentu un reģistrācijas birojs)</w:t>
      </w:r>
    </w:p>
    <w:p w14:paraId="1540BBE3" w14:textId="77777777" w:rsidR="00C26AC1" w:rsidRPr="00C07129" w:rsidRDefault="00C26AC1" w:rsidP="00C26AC1">
      <w:pPr>
        <w:rPr>
          <w:rFonts w:eastAsia="Verdana"/>
          <w:noProof/>
          <w:lang w:val="es-ES"/>
        </w:rPr>
      </w:pPr>
    </w:p>
    <w:p w14:paraId="6F749FE5" w14:textId="77777777" w:rsidR="00C26AC1" w:rsidRPr="00C07129" w:rsidRDefault="00C26AC1" w:rsidP="00C26AC1">
      <w:pPr>
        <w:rPr>
          <w:rFonts w:eastAsia="Verdana"/>
          <w:noProof/>
          <w:lang w:val="es-ES"/>
        </w:rPr>
      </w:pPr>
      <w:r w:rsidRPr="00C07129">
        <w:rPr>
          <w:i/>
          <w:noProof/>
          <w:lang w:val="es-ES"/>
        </w:rPr>
        <w:t>Personadressregisternämnd statens, SPAR-nämnden</w:t>
      </w:r>
      <w:r w:rsidRPr="00C07129">
        <w:rPr>
          <w:noProof/>
          <w:lang w:val="es-ES"/>
        </w:rPr>
        <w:t xml:space="preserve"> (Zviedrijas iedzīvotāju adrešu reģistrācijas padome)</w:t>
      </w:r>
    </w:p>
    <w:p w14:paraId="68270961" w14:textId="77777777" w:rsidR="00C26AC1" w:rsidRPr="00C07129" w:rsidRDefault="00C26AC1" w:rsidP="00C26AC1">
      <w:pPr>
        <w:rPr>
          <w:rFonts w:eastAsia="Verdana"/>
          <w:noProof/>
          <w:lang w:val="es-ES"/>
        </w:rPr>
      </w:pPr>
    </w:p>
    <w:p w14:paraId="3C9FAB60" w14:textId="77777777" w:rsidR="00C26AC1" w:rsidRPr="00C07129" w:rsidRDefault="00C26AC1" w:rsidP="00C26AC1">
      <w:pPr>
        <w:rPr>
          <w:rFonts w:eastAsia="Verdana"/>
          <w:noProof/>
          <w:lang w:val="es-ES"/>
        </w:rPr>
      </w:pPr>
      <w:r w:rsidRPr="00C07129">
        <w:rPr>
          <w:i/>
          <w:noProof/>
          <w:lang w:val="es-ES"/>
        </w:rPr>
        <w:t>Polarforskningssekretariatet</w:t>
      </w:r>
      <w:r w:rsidRPr="00C07129">
        <w:rPr>
          <w:noProof/>
          <w:lang w:val="es-ES"/>
        </w:rPr>
        <w:t xml:space="preserve"> (Zviedrijas Polārās izpētes sekretariāts)</w:t>
      </w:r>
    </w:p>
    <w:p w14:paraId="547E533F" w14:textId="77777777" w:rsidR="00C26AC1" w:rsidRPr="00C07129" w:rsidRDefault="00C26AC1" w:rsidP="00C26AC1">
      <w:pPr>
        <w:rPr>
          <w:rFonts w:eastAsia="Verdana"/>
          <w:noProof/>
          <w:lang w:val="es-ES"/>
        </w:rPr>
      </w:pPr>
    </w:p>
    <w:p w14:paraId="0D4C7BC5" w14:textId="77777777" w:rsidR="00C26AC1" w:rsidRPr="00C07129" w:rsidRDefault="00C26AC1" w:rsidP="00C26AC1">
      <w:pPr>
        <w:rPr>
          <w:rFonts w:eastAsia="Verdana"/>
          <w:noProof/>
          <w:lang w:val="es-ES"/>
        </w:rPr>
      </w:pPr>
      <w:r w:rsidRPr="00C07129">
        <w:rPr>
          <w:i/>
          <w:noProof/>
          <w:lang w:val="es-ES"/>
        </w:rPr>
        <w:t>Presstödsnämnden</w:t>
      </w:r>
      <w:r w:rsidRPr="00C07129">
        <w:rPr>
          <w:noProof/>
          <w:lang w:val="es-ES"/>
        </w:rPr>
        <w:t xml:space="preserve"> (Preses izdevumu subsīdiju padome)</w:t>
      </w:r>
    </w:p>
    <w:p w14:paraId="4A34ECEA" w14:textId="77777777" w:rsidR="00C26AC1" w:rsidRPr="00C07129" w:rsidRDefault="00C26AC1" w:rsidP="00C26AC1">
      <w:pPr>
        <w:rPr>
          <w:rFonts w:eastAsia="Verdana"/>
          <w:noProof/>
          <w:lang w:val="es-ES"/>
        </w:rPr>
      </w:pPr>
    </w:p>
    <w:p w14:paraId="6B719742" w14:textId="77777777" w:rsidR="00C26AC1" w:rsidRPr="00C07129" w:rsidRDefault="00C26AC1" w:rsidP="00C26AC1">
      <w:pPr>
        <w:rPr>
          <w:rFonts w:eastAsia="Verdana"/>
          <w:noProof/>
          <w:lang w:val="es-ES"/>
        </w:rPr>
      </w:pPr>
      <w:r w:rsidRPr="00C07129">
        <w:rPr>
          <w:i/>
          <w:noProof/>
          <w:lang w:val="es-ES"/>
        </w:rPr>
        <w:t>Radio- och TV-verket</w:t>
      </w:r>
      <w:r w:rsidRPr="00C07129">
        <w:rPr>
          <w:noProof/>
          <w:lang w:val="es-ES"/>
        </w:rPr>
        <w:t xml:space="preserve"> (Zviedrijas Radio un televīzijas padome)</w:t>
      </w:r>
    </w:p>
    <w:p w14:paraId="7FC4BF66" w14:textId="77777777" w:rsidR="00C26AC1" w:rsidRPr="00C07129" w:rsidRDefault="00C26AC1" w:rsidP="00C26AC1">
      <w:pPr>
        <w:rPr>
          <w:rFonts w:eastAsia="Verdana"/>
          <w:noProof/>
          <w:lang w:val="es-ES"/>
        </w:rPr>
      </w:pPr>
    </w:p>
    <w:p w14:paraId="39EFB925" w14:textId="77777777" w:rsidR="00C26AC1" w:rsidRPr="00C07129" w:rsidRDefault="00C26AC1" w:rsidP="00C26AC1">
      <w:pPr>
        <w:rPr>
          <w:rFonts w:eastAsia="Verdana"/>
          <w:noProof/>
          <w:lang w:val="es-ES"/>
        </w:rPr>
      </w:pPr>
      <w:r w:rsidRPr="00C07129">
        <w:rPr>
          <w:i/>
          <w:noProof/>
          <w:lang w:val="es-ES"/>
        </w:rPr>
        <w:t>Regeringskansliet</w:t>
      </w:r>
      <w:r w:rsidRPr="00C07129">
        <w:rPr>
          <w:noProof/>
          <w:lang w:val="es-ES"/>
        </w:rPr>
        <w:t xml:space="preserve"> (Valdības biroji)</w:t>
      </w:r>
    </w:p>
    <w:p w14:paraId="3C9E9B7B" w14:textId="77777777" w:rsidR="00C26AC1" w:rsidRPr="00C07129" w:rsidRDefault="00C26AC1" w:rsidP="00C26AC1">
      <w:pPr>
        <w:rPr>
          <w:rFonts w:eastAsia="Verdana"/>
          <w:noProof/>
          <w:lang w:val="es-ES"/>
        </w:rPr>
      </w:pPr>
    </w:p>
    <w:p w14:paraId="2BBF8BC3" w14:textId="77777777" w:rsidR="00C26AC1" w:rsidRPr="00C07129" w:rsidRDefault="00C26AC1" w:rsidP="00C26AC1">
      <w:pPr>
        <w:rPr>
          <w:rFonts w:eastAsia="Verdana"/>
          <w:noProof/>
          <w:lang w:val="es-ES"/>
        </w:rPr>
      </w:pPr>
      <w:r w:rsidRPr="00C07129">
        <w:rPr>
          <w:noProof/>
          <w:lang w:val="es-ES"/>
        </w:rPr>
        <w:br w:type="page"/>
      </w:r>
      <w:r w:rsidRPr="00C07129">
        <w:rPr>
          <w:i/>
          <w:noProof/>
          <w:lang w:val="es-ES"/>
        </w:rPr>
        <w:lastRenderedPageBreak/>
        <w:t>Regeringsrätten</w:t>
      </w:r>
      <w:r w:rsidRPr="00C07129">
        <w:rPr>
          <w:noProof/>
          <w:lang w:val="es-ES"/>
        </w:rPr>
        <w:t xml:space="preserve"> (Augstākā administratīvā tiesa)</w:t>
      </w:r>
    </w:p>
    <w:p w14:paraId="6E6175A7" w14:textId="77777777" w:rsidR="00C26AC1" w:rsidRPr="00C07129" w:rsidRDefault="00C26AC1" w:rsidP="00C26AC1">
      <w:pPr>
        <w:rPr>
          <w:rFonts w:eastAsia="Verdana"/>
          <w:noProof/>
          <w:lang w:val="es-ES"/>
        </w:rPr>
      </w:pPr>
    </w:p>
    <w:p w14:paraId="2BEB8241" w14:textId="77777777" w:rsidR="00C26AC1" w:rsidRPr="00C07129" w:rsidRDefault="00C26AC1" w:rsidP="00C26AC1">
      <w:pPr>
        <w:rPr>
          <w:rFonts w:eastAsia="Verdana"/>
          <w:noProof/>
          <w:lang w:val="es-ES"/>
        </w:rPr>
      </w:pPr>
      <w:r w:rsidRPr="00C07129">
        <w:rPr>
          <w:i/>
          <w:noProof/>
          <w:lang w:val="es-ES"/>
        </w:rPr>
        <w:t>Riksantikvarieämbetet</w:t>
      </w:r>
      <w:r w:rsidRPr="00C07129">
        <w:rPr>
          <w:noProof/>
          <w:lang w:val="es-ES"/>
        </w:rPr>
        <w:t xml:space="preserve"> (Valsts nozīmes senlietu centrālā padome)</w:t>
      </w:r>
    </w:p>
    <w:p w14:paraId="04F0B163" w14:textId="77777777" w:rsidR="00C26AC1" w:rsidRPr="00C07129" w:rsidRDefault="00C26AC1" w:rsidP="00C26AC1">
      <w:pPr>
        <w:rPr>
          <w:rFonts w:eastAsia="Verdana"/>
          <w:noProof/>
          <w:lang w:val="es-ES"/>
        </w:rPr>
      </w:pPr>
    </w:p>
    <w:p w14:paraId="20D1D82B" w14:textId="77777777" w:rsidR="00C26AC1" w:rsidRPr="00C07129" w:rsidRDefault="00C26AC1" w:rsidP="00C26AC1">
      <w:pPr>
        <w:rPr>
          <w:rFonts w:eastAsia="Verdana"/>
          <w:noProof/>
          <w:lang w:val="es-ES"/>
        </w:rPr>
      </w:pPr>
      <w:r w:rsidRPr="00C07129">
        <w:rPr>
          <w:i/>
          <w:noProof/>
          <w:lang w:val="es-ES"/>
        </w:rPr>
        <w:t>Riksarkivet</w:t>
      </w:r>
      <w:r w:rsidRPr="00C07129">
        <w:rPr>
          <w:noProof/>
          <w:lang w:val="es-ES"/>
        </w:rPr>
        <w:t xml:space="preserve"> (Valsts arhīvi)</w:t>
      </w:r>
    </w:p>
    <w:p w14:paraId="2D5E9BC0" w14:textId="77777777" w:rsidR="00C26AC1" w:rsidRPr="00C07129" w:rsidRDefault="00C26AC1" w:rsidP="00C26AC1">
      <w:pPr>
        <w:rPr>
          <w:rFonts w:eastAsia="Verdana"/>
          <w:noProof/>
          <w:lang w:val="es-ES"/>
        </w:rPr>
      </w:pPr>
    </w:p>
    <w:p w14:paraId="2189DC15" w14:textId="77777777" w:rsidR="00C26AC1" w:rsidRPr="00C07129" w:rsidRDefault="00C26AC1" w:rsidP="00C26AC1">
      <w:pPr>
        <w:rPr>
          <w:rFonts w:eastAsia="Verdana"/>
          <w:noProof/>
          <w:lang w:val="es-ES"/>
        </w:rPr>
      </w:pPr>
      <w:r w:rsidRPr="00C07129">
        <w:rPr>
          <w:i/>
          <w:noProof/>
          <w:lang w:val="es-ES"/>
        </w:rPr>
        <w:t>Riksbanken</w:t>
      </w:r>
      <w:r w:rsidRPr="00C07129">
        <w:rPr>
          <w:noProof/>
          <w:lang w:val="es-ES"/>
        </w:rPr>
        <w:t xml:space="preserve"> (Zviedrijas banka)</w:t>
      </w:r>
    </w:p>
    <w:p w14:paraId="40CCE879" w14:textId="77777777" w:rsidR="00C26AC1" w:rsidRPr="00C07129" w:rsidRDefault="00C26AC1" w:rsidP="00C26AC1">
      <w:pPr>
        <w:rPr>
          <w:rFonts w:eastAsia="Verdana"/>
          <w:noProof/>
          <w:lang w:val="es-ES"/>
        </w:rPr>
      </w:pPr>
    </w:p>
    <w:p w14:paraId="0FFF3171" w14:textId="77777777" w:rsidR="00C26AC1" w:rsidRPr="00C07129" w:rsidRDefault="00C26AC1" w:rsidP="00C26AC1">
      <w:pPr>
        <w:rPr>
          <w:rFonts w:eastAsia="Verdana"/>
          <w:noProof/>
          <w:lang w:val="es-ES"/>
        </w:rPr>
      </w:pPr>
      <w:r w:rsidRPr="00C07129">
        <w:rPr>
          <w:i/>
          <w:noProof/>
          <w:lang w:val="es-ES"/>
        </w:rPr>
        <w:t>Riksdagsförvaltningen</w:t>
      </w:r>
      <w:r w:rsidRPr="00C07129">
        <w:rPr>
          <w:noProof/>
          <w:lang w:val="es-ES"/>
        </w:rPr>
        <w:t xml:space="preserve"> (Parlamenta administrācijas birojs)</w:t>
      </w:r>
    </w:p>
    <w:p w14:paraId="4C187A77" w14:textId="77777777" w:rsidR="00C26AC1" w:rsidRPr="00C07129" w:rsidRDefault="00C26AC1" w:rsidP="00C26AC1">
      <w:pPr>
        <w:rPr>
          <w:rFonts w:eastAsia="Verdana"/>
          <w:noProof/>
          <w:lang w:val="es-ES"/>
        </w:rPr>
      </w:pPr>
    </w:p>
    <w:p w14:paraId="621F0CD5" w14:textId="77777777" w:rsidR="00C26AC1" w:rsidRPr="00C07129" w:rsidRDefault="00C26AC1" w:rsidP="00C26AC1">
      <w:pPr>
        <w:rPr>
          <w:rFonts w:eastAsia="Verdana"/>
          <w:noProof/>
          <w:lang w:val="sv-SE"/>
        </w:rPr>
      </w:pPr>
      <w:r w:rsidRPr="00C07129">
        <w:rPr>
          <w:i/>
          <w:noProof/>
          <w:lang w:val="sv-SE"/>
        </w:rPr>
        <w:t>Riksdagens ombudsmän, JO</w:t>
      </w:r>
      <w:r w:rsidRPr="00C07129">
        <w:rPr>
          <w:noProof/>
          <w:lang w:val="sv-SE"/>
        </w:rPr>
        <w:t xml:space="preserve"> (Parlamenta ombudi)</w:t>
      </w:r>
    </w:p>
    <w:p w14:paraId="5C3C2CE8" w14:textId="77777777" w:rsidR="00C26AC1" w:rsidRPr="00C07129" w:rsidRDefault="00C26AC1" w:rsidP="00C26AC1">
      <w:pPr>
        <w:rPr>
          <w:rFonts w:eastAsia="Verdana"/>
          <w:noProof/>
          <w:lang w:val="sv-SE"/>
        </w:rPr>
      </w:pPr>
    </w:p>
    <w:p w14:paraId="0B939ED8" w14:textId="77777777" w:rsidR="00C26AC1" w:rsidRPr="00C07129" w:rsidRDefault="00C26AC1" w:rsidP="00C26AC1">
      <w:pPr>
        <w:rPr>
          <w:rFonts w:eastAsia="Verdana"/>
          <w:noProof/>
          <w:lang w:val="sv-SE"/>
        </w:rPr>
      </w:pPr>
      <w:r w:rsidRPr="00C07129">
        <w:rPr>
          <w:i/>
          <w:noProof/>
          <w:lang w:val="sv-SE"/>
        </w:rPr>
        <w:t>Riksdagens revisorer</w:t>
      </w:r>
      <w:r w:rsidRPr="00C07129">
        <w:rPr>
          <w:noProof/>
          <w:lang w:val="sv-SE"/>
        </w:rPr>
        <w:t xml:space="preserve"> (Parlamenta revidenti)</w:t>
      </w:r>
    </w:p>
    <w:p w14:paraId="394180C9" w14:textId="77777777" w:rsidR="00C26AC1" w:rsidRPr="00C07129" w:rsidRDefault="00C26AC1" w:rsidP="00C26AC1">
      <w:pPr>
        <w:rPr>
          <w:rFonts w:eastAsia="Verdana"/>
          <w:noProof/>
          <w:lang w:val="sv-SE"/>
        </w:rPr>
      </w:pPr>
    </w:p>
    <w:p w14:paraId="20F68154" w14:textId="77777777" w:rsidR="00C26AC1" w:rsidRPr="00C07129" w:rsidRDefault="00C26AC1" w:rsidP="00C26AC1">
      <w:pPr>
        <w:rPr>
          <w:rFonts w:eastAsia="Verdana"/>
          <w:noProof/>
          <w:lang w:val="sv-SE"/>
        </w:rPr>
      </w:pPr>
      <w:r w:rsidRPr="00C07129">
        <w:rPr>
          <w:i/>
          <w:noProof/>
          <w:lang w:val="sv-SE"/>
        </w:rPr>
        <w:t>Riksgäldskontoret</w:t>
      </w:r>
      <w:r w:rsidRPr="00C07129">
        <w:rPr>
          <w:noProof/>
          <w:lang w:val="sv-SE"/>
        </w:rPr>
        <w:t xml:space="preserve"> (Valsts parāda birojs)</w:t>
      </w:r>
    </w:p>
    <w:p w14:paraId="2BCC32FB" w14:textId="77777777" w:rsidR="00C26AC1" w:rsidRPr="00C07129" w:rsidRDefault="00C26AC1" w:rsidP="00C26AC1">
      <w:pPr>
        <w:rPr>
          <w:rFonts w:eastAsia="Verdana"/>
          <w:noProof/>
          <w:lang w:val="sv-SE"/>
        </w:rPr>
      </w:pPr>
    </w:p>
    <w:p w14:paraId="53CC9B41" w14:textId="77777777" w:rsidR="00C26AC1" w:rsidRPr="00C07129" w:rsidRDefault="00C26AC1" w:rsidP="00C26AC1">
      <w:pPr>
        <w:rPr>
          <w:rFonts w:eastAsia="Verdana"/>
          <w:noProof/>
          <w:lang w:val="sv-SE"/>
        </w:rPr>
      </w:pPr>
      <w:r w:rsidRPr="00C07129">
        <w:rPr>
          <w:i/>
          <w:iCs/>
          <w:noProof/>
          <w:lang w:val="sv-SE"/>
        </w:rPr>
        <w:t>Rikspolisstyrelsen</w:t>
      </w:r>
      <w:r w:rsidRPr="00C07129">
        <w:rPr>
          <w:noProof/>
          <w:lang w:val="sv-SE"/>
        </w:rPr>
        <w:t xml:space="preserve"> (Valsts policijas valde)</w:t>
      </w:r>
    </w:p>
    <w:p w14:paraId="6B6CDECF" w14:textId="77777777" w:rsidR="00C26AC1" w:rsidRPr="00C07129" w:rsidRDefault="00C26AC1" w:rsidP="00C26AC1">
      <w:pPr>
        <w:rPr>
          <w:rFonts w:eastAsia="Verdana"/>
          <w:noProof/>
          <w:lang w:val="sv-SE"/>
        </w:rPr>
      </w:pPr>
    </w:p>
    <w:p w14:paraId="4AAC8F01" w14:textId="77777777" w:rsidR="00C26AC1" w:rsidRPr="00C07129" w:rsidRDefault="00C26AC1" w:rsidP="00C26AC1">
      <w:pPr>
        <w:rPr>
          <w:rFonts w:eastAsia="Verdana"/>
          <w:noProof/>
          <w:lang w:val="sv-SE"/>
        </w:rPr>
      </w:pPr>
      <w:r w:rsidRPr="00C07129">
        <w:rPr>
          <w:i/>
          <w:iCs/>
          <w:noProof/>
          <w:lang w:val="sv-SE"/>
        </w:rPr>
        <w:t>Riksrevisionen</w:t>
      </w:r>
      <w:r w:rsidRPr="00C07129">
        <w:rPr>
          <w:noProof/>
          <w:lang w:val="sv-SE"/>
        </w:rPr>
        <w:t xml:space="preserve"> (Valsts revīzijas birojs)</w:t>
      </w:r>
    </w:p>
    <w:p w14:paraId="58F6F11A" w14:textId="77777777" w:rsidR="00C26AC1" w:rsidRPr="00C07129" w:rsidRDefault="00C26AC1" w:rsidP="00C26AC1">
      <w:pPr>
        <w:rPr>
          <w:rFonts w:eastAsia="Verdana"/>
          <w:noProof/>
          <w:lang w:val="sv-SE"/>
        </w:rPr>
      </w:pPr>
    </w:p>
    <w:p w14:paraId="148C6730" w14:textId="77777777" w:rsidR="00C26AC1" w:rsidRPr="00C07129" w:rsidRDefault="00C26AC1" w:rsidP="00C26AC1">
      <w:pPr>
        <w:rPr>
          <w:rFonts w:eastAsia="Verdana"/>
          <w:noProof/>
          <w:lang w:val="sv-SE"/>
        </w:rPr>
      </w:pPr>
      <w:r w:rsidRPr="00C07129">
        <w:rPr>
          <w:i/>
          <w:noProof/>
          <w:lang w:val="sv-SE"/>
        </w:rPr>
        <w:t>Riksutställningar, Stiftelsen</w:t>
      </w:r>
      <w:r w:rsidRPr="00C07129">
        <w:rPr>
          <w:noProof/>
          <w:lang w:val="sv-SE"/>
        </w:rPr>
        <w:t xml:space="preserve"> (Ceļojošo izstāžu dienests)</w:t>
      </w:r>
    </w:p>
    <w:p w14:paraId="695F4FC3" w14:textId="77777777" w:rsidR="00C26AC1" w:rsidRPr="00C07129" w:rsidRDefault="00C26AC1" w:rsidP="00C26AC1">
      <w:pPr>
        <w:rPr>
          <w:rFonts w:eastAsia="Verdana"/>
          <w:noProof/>
          <w:lang w:val="sv-SE"/>
        </w:rPr>
      </w:pPr>
    </w:p>
    <w:p w14:paraId="0883D5F1" w14:textId="77777777" w:rsidR="00C26AC1" w:rsidRPr="00C07129" w:rsidRDefault="00C26AC1" w:rsidP="00C26AC1">
      <w:pPr>
        <w:rPr>
          <w:rFonts w:eastAsia="Verdana"/>
          <w:noProof/>
          <w:lang w:val="sv-SE"/>
        </w:rPr>
      </w:pPr>
      <w:r w:rsidRPr="00C07129">
        <w:rPr>
          <w:i/>
          <w:noProof/>
          <w:lang w:val="sv-SE"/>
        </w:rPr>
        <w:t>Rymdstyrelsen</w:t>
      </w:r>
      <w:r w:rsidRPr="00C07129">
        <w:rPr>
          <w:noProof/>
          <w:lang w:val="sv-SE"/>
        </w:rPr>
        <w:t xml:space="preserve"> (Valsts kosmosa padome)</w:t>
      </w:r>
    </w:p>
    <w:p w14:paraId="44B339D2" w14:textId="77777777" w:rsidR="00C26AC1" w:rsidRPr="00C07129" w:rsidRDefault="00C26AC1" w:rsidP="00C26AC1">
      <w:pPr>
        <w:rPr>
          <w:rFonts w:eastAsia="Verdana"/>
          <w:noProof/>
          <w:lang w:val="sv-SE"/>
        </w:rPr>
      </w:pPr>
    </w:p>
    <w:p w14:paraId="2ABDFAC4"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Forskningsrådet för arbetsliv och socialvetenskap</w:t>
      </w:r>
      <w:r w:rsidRPr="00C07129">
        <w:rPr>
          <w:noProof/>
          <w:lang w:val="sv-SE"/>
        </w:rPr>
        <w:t xml:space="preserve"> (Zviedrijas Darba dzīves un sociālās pētniecības padome)</w:t>
      </w:r>
    </w:p>
    <w:p w14:paraId="554A03FF" w14:textId="77777777" w:rsidR="00C26AC1" w:rsidRPr="00C07129" w:rsidRDefault="00C26AC1" w:rsidP="00C26AC1">
      <w:pPr>
        <w:rPr>
          <w:rFonts w:eastAsia="Verdana"/>
          <w:noProof/>
          <w:lang w:val="sv-SE"/>
        </w:rPr>
      </w:pPr>
    </w:p>
    <w:p w14:paraId="138842D4" w14:textId="77777777" w:rsidR="00C26AC1" w:rsidRPr="00C07129" w:rsidRDefault="00C26AC1" w:rsidP="00C26AC1">
      <w:pPr>
        <w:rPr>
          <w:rFonts w:eastAsia="Verdana"/>
          <w:noProof/>
          <w:lang w:val="sv-SE"/>
        </w:rPr>
      </w:pPr>
      <w:r w:rsidRPr="00C07129">
        <w:rPr>
          <w:i/>
          <w:noProof/>
          <w:lang w:val="sv-SE"/>
        </w:rPr>
        <w:t>Räddningsverk, statens</w:t>
      </w:r>
      <w:r w:rsidRPr="00C07129">
        <w:rPr>
          <w:noProof/>
          <w:lang w:val="sv-SE"/>
        </w:rPr>
        <w:t xml:space="preserve"> (Valsts glābšanas dienestu padome)</w:t>
      </w:r>
    </w:p>
    <w:p w14:paraId="6D7875C9" w14:textId="77777777" w:rsidR="00C26AC1" w:rsidRPr="00C07129" w:rsidRDefault="00C26AC1" w:rsidP="00C26AC1">
      <w:pPr>
        <w:rPr>
          <w:rFonts w:eastAsia="Verdana"/>
          <w:noProof/>
          <w:lang w:val="sv-SE"/>
        </w:rPr>
      </w:pPr>
    </w:p>
    <w:p w14:paraId="414B97C1" w14:textId="77777777" w:rsidR="00C26AC1" w:rsidRPr="00C07129" w:rsidRDefault="00C26AC1" w:rsidP="00C26AC1">
      <w:pPr>
        <w:rPr>
          <w:rFonts w:eastAsia="Verdana"/>
          <w:noProof/>
          <w:lang w:val="sv-SE"/>
        </w:rPr>
      </w:pPr>
      <w:r w:rsidRPr="00C07129">
        <w:rPr>
          <w:i/>
          <w:noProof/>
          <w:lang w:val="sv-SE"/>
        </w:rPr>
        <w:t>Rättshjälpsmyndigheten</w:t>
      </w:r>
      <w:r w:rsidRPr="00C07129">
        <w:rPr>
          <w:noProof/>
          <w:lang w:val="sv-SE"/>
        </w:rPr>
        <w:t xml:space="preserve"> (Reģionālā juridiskās palīdzības iestāde)</w:t>
      </w:r>
    </w:p>
    <w:p w14:paraId="0C09AB25" w14:textId="77777777" w:rsidR="00C26AC1" w:rsidRPr="00C07129" w:rsidRDefault="00C26AC1" w:rsidP="00C26AC1">
      <w:pPr>
        <w:rPr>
          <w:rFonts w:eastAsia="Verdana"/>
          <w:noProof/>
          <w:lang w:val="sv-SE"/>
        </w:rPr>
      </w:pPr>
    </w:p>
    <w:p w14:paraId="69F770B9" w14:textId="77777777" w:rsidR="00C26AC1" w:rsidRPr="00C07129" w:rsidRDefault="00C26AC1" w:rsidP="00C26AC1">
      <w:pPr>
        <w:rPr>
          <w:rFonts w:eastAsia="Verdana"/>
          <w:noProof/>
          <w:lang w:val="sv-SE"/>
        </w:rPr>
      </w:pPr>
      <w:r w:rsidRPr="00C07129">
        <w:rPr>
          <w:i/>
          <w:noProof/>
          <w:lang w:val="sv-SE"/>
        </w:rPr>
        <w:t>Rättsmedicinalverket</w:t>
      </w:r>
      <w:r w:rsidRPr="00C07129">
        <w:rPr>
          <w:noProof/>
          <w:lang w:val="sv-SE"/>
        </w:rPr>
        <w:t xml:space="preserve"> (Valsts tiesu medicīnas padome)</w:t>
      </w:r>
    </w:p>
    <w:p w14:paraId="54AC5195" w14:textId="77777777" w:rsidR="00C26AC1" w:rsidRPr="00C07129" w:rsidRDefault="00C26AC1" w:rsidP="00C26AC1">
      <w:pPr>
        <w:rPr>
          <w:rFonts w:eastAsia="Verdana"/>
          <w:noProof/>
          <w:lang w:val="sv-SE"/>
        </w:rPr>
      </w:pPr>
    </w:p>
    <w:p w14:paraId="71C29BF0" w14:textId="77777777" w:rsidR="00C26AC1" w:rsidRPr="00C07129" w:rsidRDefault="00C26AC1" w:rsidP="00C26AC1">
      <w:pPr>
        <w:rPr>
          <w:rFonts w:eastAsia="Verdana"/>
          <w:noProof/>
          <w:lang w:val="sv-SE"/>
        </w:rPr>
      </w:pPr>
      <w:r w:rsidRPr="00C07129">
        <w:rPr>
          <w:i/>
          <w:noProof/>
          <w:lang w:val="sv-SE"/>
        </w:rPr>
        <w:t>Sameskolstyrelsen och sameskolor</w:t>
      </w:r>
      <w:r w:rsidRPr="00C07129">
        <w:rPr>
          <w:noProof/>
          <w:lang w:val="sv-SE"/>
        </w:rPr>
        <w:t xml:space="preserve"> (Sāmu (lapu) skolu padome, sāmu (lapu) skolas)</w:t>
      </w:r>
    </w:p>
    <w:p w14:paraId="51E54C15" w14:textId="77777777" w:rsidR="00C26AC1" w:rsidRPr="00C07129" w:rsidRDefault="00C26AC1" w:rsidP="00C26AC1">
      <w:pPr>
        <w:rPr>
          <w:rFonts w:eastAsia="Verdana"/>
          <w:noProof/>
          <w:lang w:val="sv-SE"/>
        </w:rPr>
      </w:pPr>
    </w:p>
    <w:p w14:paraId="64A4B23F" w14:textId="77777777" w:rsidR="00C26AC1" w:rsidRPr="00C07129" w:rsidRDefault="00C26AC1" w:rsidP="00C26AC1">
      <w:pPr>
        <w:rPr>
          <w:rFonts w:eastAsia="Verdana"/>
          <w:noProof/>
          <w:lang w:val="sv-SE"/>
        </w:rPr>
      </w:pPr>
      <w:r w:rsidRPr="00C07129">
        <w:rPr>
          <w:i/>
          <w:noProof/>
          <w:lang w:val="sv-SE"/>
        </w:rPr>
        <w:t>Sjöfartsverket</w:t>
      </w:r>
      <w:r w:rsidRPr="00C07129">
        <w:rPr>
          <w:noProof/>
          <w:lang w:val="sv-SE"/>
        </w:rPr>
        <w:t xml:space="preserve"> (Valsts jūrniecības administrācija)</w:t>
      </w:r>
    </w:p>
    <w:p w14:paraId="1D56F4F4" w14:textId="77777777" w:rsidR="00C26AC1" w:rsidRPr="00C07129" w:rsidRDefault="00C26AC1" w:rsidP="00C26AC1">
      <w:pPr>
        <w:rPr>
          <w:rFonts w:eastAsia="Verdana"/>
          <w:noProof/>
          <w:lang w:val="sv-SE"/>
        </w:rPr>
      </w:pPr>
    </w:p>
    <w:p w14:paraId="2BFFF4DB" w14:textId="77777777" w:rsidR="00C26AC1" w:rsidRPr="00C07129" w:rsidRDefault="00C26AC1" w:rsidP="00C26AC1">
      <w:pPr>
        <w:rPr>
          <w:rFonts w:eastAsia="Verdana"/>
          <w:noProof/>
          <w:lang w:val="sv-SE"/>
        </w:rPr>
      </w:pPr>
      <w:r w:rsidRPr="00C07129">
        <w:rPr>
          <w:i/>
          <w:iCs/>
          <w:noProof/>
          <w:lang w:val="sv-SE"/>
        </w:rPr>
        <w:t>Maritima museer, statens</w:t>
      </w:r>
      <w:r w:rsidRPr="00C07129">
        <w:rPr>
          <w:noProof/>
          <w:lang w:val="sv-SE"/>
        </w:rPr>
        <w:t xml:space="preserve"> (Valsts jūrniecības muzeji)</w:t>
      </w:r>
    </w:p>
    <w:p w14:paraId="15614296" w14:textId="77777777" w:rsidR="00C26AC1" w:rsidRPr="00C07129" w:rsidRDefault="00C26AC1" w:rsidP="00C26AC1">
      <w:pPr>
        <w:rPr>
          <w:rFonts w:eastAsia="Verdana"/>
          <w:noProof/>
          <w:lang w:val="lv-LV"/>
        </w:rPr>
      </w:pPr>
    </w:p>
    <w:p w14:paraId="4F4443D7" w14:textId="77777777" w:rsidR="00C26AC1" w:rsidRPr="00C07129" w:rsidRDefault="00C26AC1" w:rsidP="00C26AC1">
      <w:pPr>
        <w:rPr>
          <w:rFonts w:eastAsia="Verdana"/>
          <w:noProof/>
          <w:lang w:val="lv-LV"/>
        </w:rPr>
      </w:pPr>
      <w:r w:rsidRPr="00C07129">
        <w:rPr>
          <w:i/>
          <w:noProof/>
          <w:lang w:val="lv-LV"/>
        </w:rPr>
        <w:t>Skatteverket</w:t>
      </w:r>
      <w:r w:rsidRPr="00C07129">
        <w:rPr>
          <w:noProof/>
          <w:lang w:val="lv-LV"/>
        </w:rPr>
        <w:t xml:space="preserve"> (Zviedrijas Nodokļu aģentūra)</w:t>
      </w:r>
    </w:p>
    <w:p w14:paraId="08EB76A9" w14:textId="77777777" w:rsidR="00C26AC1" w:rsidRPr="00C07129" w:rsidRDefault="00C26AC1" w:rsidP="00C26AC1">
      <w:pPr>
        <w:rPr>
          <w:rFonts w:eastAsia="Verdana"/>
          <w:noProof/>
          <w:lang w:val="lv-LV"/>
        </w:rPr>
      </w:pPr>
    </w:p>
    <w:p w14:paraId="4C33E5EB" w14:textId="77777777" w:rsidR="00C26AC1" w:rsidRPr="00C07129" w:rsidRDefault="00C26AC1" w:rsidP="00C26AC1">
      <w:pPr>
        <w:rPr>
          <w:rFonts w:eastAsia="Verdana"/>
          <w:noProof/>
          <w:lang w:val="lv-LV"/>
        </w:rPr>
      </w:pPr>
      <w:r w:rsidRPr="00C07129">
        <w:rPr>
          <w:i/>
          <w:noProof/>
          <w:lang w:val="lv-LV"/>
        </w:rPr>
        <w:t>Skogsstyrelsen</w:t>
      </w:r>
      <w:r w:rsidRPr="00C07129">
        <w:rPr>
          <w:noProof/>
          <w:lang w:val="lv-LV"/>
        </w:rPr>
        <w:t xml:space="preserve"> (Valsts mežsaimniecības padome)</w:t>
      </w:r>
    </w:p>
    <w:p w14:paraId="7E084EDF" w14:textId="77777777" w:rsidR="00C26AC1" w:rsidRPr="00C07129" w:rsidRDefault="00C26AC1" w:rsidP="00C26AC1">
      <w:pPr>
        <w:rPr>
          <w:rFonts w:eastAsia="Verdana"/>
          <w:noProof/>
          <w:lang w:val="lv-LV"/>
        </w:rPr>
      </w:pPr>
    </w:p>
    <w:p w14:paraId="1FC6AD6F" w14:textId="77777777" w:rsidR="00C26AC1" w:rsidRPr="00C07129" w:rsidRDefault="00C26AC1" w:rsidP="00C26AC1">
      <w:pPr>
        <w:rPr>
          <w:rFonts w:eastAsia="Verdana"/>
          <w:noProof/>
          <w:lang w:val="lv-LV"/>
        </w:rPr>
      </w:pPr>
      <w:r w:rsidRPr="00C07129">
        <w:rPr>
          <w:i/>
          <w:noProof/>
          <w:lang w:val="lv-LV"/>
        </w:rPr>
        <w:t>Skolverk, statens</w:t>
      </w:r>
      <w:r w:rsidRPr="00C07129">
        <w:rPr>
          <w:noProof/>
          <w:lang w:val="lv-LV"/>
        </w:rPr>
        <w:t xml:space="preserve"> (Izglītības valsts aģentūra)</w:t>
      </w:r>
    </w:p>
    <w:p w14:paraId="23F84EDF" w14:textId="77777777" w:rsidR="00C26AC1" w:rsidRPr="00C07129" w:rsidRDefault="00C26AC1" w:rsidP="00C26AC1">
      <w:pPr>
        <w:rPr>
          <w:rFonts w:eastAsia="Verdana"/>
          <w:noProof/>
          <w:lang w:val="lv-LV"/>
        </w:rPr>
      </w:pPr>
    </w:p>
    <w:p w14:paraId="07F688CC" w14:textId="77777777" w:rsidR="00C26AC1" w:rsidRPr="00C07129" w:rsidRDefault="00C26AC1" w:rsidP="00C26AC1">
      <w:pPr>
        <w:rPr>
          <w:rFonts w:eastAsia="Verdana"/>
          <w:noProof/>
          <w:lang w:val="lv-LV"/>
        </w:rPr>
      </w:pPr>
      <w:r w:rsidRPr="00C07129">
        <w:rPr>
          <w:i/>
          <w:noProof/>
          <w:lang w:val="lv-LV"/>
        </w:rPr>
        <w:t>Smittskyddsinstitutet</w:t>
      </w:r>
      <w:r w:rsidRPr="00C07129">
        <w:rPr>
          <w:noProof/>
          <w:lang w:val="lv-LV"/>
        </w:rPr>
        <w:t xml:space="preserve"> (Zviedrijas Infekcijas slimību kontroles institūts)</w:t>
      </w:r>
    </w:p>
    <w:p w14:paraId="17EAAE0A" w14:textId="77777777" w:rsidR="00C26AC1" w:rsidRPr="00C07129" w:rsidRDefault="00C26AC1" w:rsidP="00C26AC1">
      <w:pPr>
        <w:rPr>
          <w:rFonts w:eastAsia="Verdana"/>
          <w:noProof/>
          <w:lang w:val="lv-LV"/>
        </w:rPr>
      </w:pPr>
    </w:p>
    <w:p w14:paraId="21236464" w14:textId="77777777" w:rsidR="00C26AC1" w:rsidRPr="00C07129" w:rsidRDefault="00C26AC1" w:rsidP="00C26AC1">
      <w:pPr>
        <w:rPr>
          <w:rFonts w:eastAsia="Verdana"/>
          <w:noProof/>
          <w:lang w:val="lv-LV"/>
        </w:rPr>
      </w:pPr>
      <w:r w:rsidRPr="00C07129">
        <w:rPr>
          <w:i/>
          <w:noProof/>
          <w:lang w:val="lv-LV"/>
        </w:rPr>
        <w:t>Socialstyrelsen</w:t>
      </w:r>
      <w:r w:rsidRPr="00C07129">
        <w:rPr>
          <w:noProof/>
          <w:lang w:val="lv-LV"/>
        </w:rPr>
        <w:t xml:space="preserve"> (Valsts veselības un labklājības padome)</w:t>
      </w:r>
    </w:p>
    <w:p w14:paraId="65CF10FD" w14:textId="77777777" w:rsidR="00C26AC1" w:rsidRPr="00C07129" w:rsidRDefault="00C26AC1" w:rsidP="00C26AC1">
      <w:pPr>
        <w:rPr>
          <w:rFonts w:eastAsia="Verdana"/>
          <w:noProof/>
          <w:lang w:val="lv-LV"/>
        </w:rPr>
      </w:pPr>
    </w:p>
    <w:p w14:paraId="53CBB0BF" w14:textId="77777777" w:rsidR="00C26AC1" w:rsidRPr="00C07129" w:rsidRDefault="00C26AC1" w:rsidP="00C26AC1">
      <w:pPr>
        <w:rPr>
          <w:rFonts w:eastAsia="Verdana"/>
          <w:noProof/>
          <w:lang w:val="lv-LV"/>
        </w:rPr>
      </w:pPr>
      <w:r w:rsidRPr="00C07129">
        <w:rPr>
          <w:noProof/>
          <w:lang w:val="lv-LV"/>
        </w:rPr>
        <w:br w:type="page"/>
      </w:r>
      <w:r w:rsidRPr="00C07129">
        <w:rPr>
          <w:i/>
          <w:noProof/>
          <w:lang w:val="lv-LV"/>
        </w:rPr>
        <w:lastRenderedPageBreak/>
        <w:t>Sprängämnesinspektionen</w:t>
      </w:r>
      <w:r w:rsidRPr="00C07129">
        <w:rPr>
          <w:noProof/>
          <w:lang w:val="lv-LV"/>
        </w:rPr>
        <w:t xml:space="preserve"> (Valsts sprāgstvielu un uzliesmojošu vielu inspekcija)</w:t>
      </w:r>
    </w:p>
    <w:p w14:paraId="48486C5F" w14:textId="77777777" w:rsidR="00C26AC1" w:rsidRPr="00C07129" w:rsidRDefault="00C26AC1" w:rsidP="00C26AC1">
      <w:pPr>
        <w:rPr>
          <w:rFonts w:eastAsia="Verdana"/>
          <w:noProof/>
          <w:lang w:val="lv-LV"/>
        </w:rPr>
      </w:pPr>
    </w:p>
    <w:p w14:paraId="1D726250" w14:textId="77777777" w:rsidR="00C26AC1" w:rsidRPr="00C07129" w:rsidRDefault="00C26AC1" w:rsidP="00C26AC1">
      <w:pPr>
        <w:rPr>
          <w:rFonts w:eastAsia="Verdana"/>
          <w:noProof/>
          <w:lang w:val="lv-LV"/>
        </w:rPr>
      </w:pPr>
      <w:r w:rsidRPr="00C07129">
        <w:rPr>
          <w:i/>
          <w:noProof/>
          <w:lang w:val="lv-LV"/>
        </w:rPr>
        <w:t>Statistiska centralbyrån</w:t>
      </w:r>
      <w:r w:rsidRPr="00C07129">
        <w:rPr>
          <w:noProof/>
          <w:lang w:val="lv-LV"/>
        </w:rPr>
        <w:t xml:space="preserve"> (Zviedrijas Statistikas birojs)</w:t>
      </w:r>
    </w:p>
    <w:p w14:paraId="48325CD2" w14:textId="77777777" w:rsidR="00C26AC1" w:rsidRPr="00C07129" w:rsidRDefault="00C26AC1" w:rsidP="00C26AC1">
      <w:pPr>
        <w:rPr>
          <w:rFonts w:eastAsia="Verdana"/>
          <w:noProof/>
          <w:lang w:val="lv-LV"/>
        </w:rPr>
      </w:pPr>
    </w:p>
    <w:p w14:paraId="4F1FC240" w14:textId="77777777" w:rsidR="00C26AC1" w:rsidRPr="00C07129" w:rsidRDefault="00C26AC1" w:rsidP="00C26AC1">
      <w:pPr>
        <w:rPr>
          <w:rFonts w:eastAsia="Verdana"/>
          <w:noProof/>
          <w:lang w:val="lv-LV"/>
        </w:rPr>
      </w:pPr>
      <w:r w:rsidRPr="00C07129">
        <w:rPr>
          <w:i/>
          <w:noProof/>
          <w:lang w:val="lv-LV"/>
        </w:rPr>
        <w:t>Statskontoret</w:t>
      </w:r>
      <w:r w:rsidRPr="00C07129">
        <w:rPr>
          <w:noProof/>
          <w:lang w:val="lv-LV"/>
        </w:rPr>
        <w:t xml:space="preserve"> (Administratīvās attīstības aģentūra)</w:t>
      </w:r>
    </w:p>
    <w:p w14:paraId="106BE28D" w14:textId="77777777" w:rsidR="00C26AC1" w:rsidRPr="00C07129" w:rsidRDefault="00C26AC1" w:rsidP="00C26AC1">
      <w:pPr>
        <w:rPr>
          <w:rFonts w:eastAsia="Verdana"/>
          <w:noProof/>
          <w:lang w:val="lv-LV"/>
        </w:rPr>
      </w:pPr>
    </w:p>
    <w:p w14:paraId="15DEF1C6" w14:textId="77777777" w:rsidR="00C26AC1" w:rsidRPr="00C07129" w:rsidRDefault="00C26AC1" w:rsidP="00C26AC1">
      <w:pPr>
        <w:rPr>
          <w:rFonts w:eastAsia="Verdana"/>
          <w:noProof/>
          <w:lang w:val="lv-LV"/>
        </w:rPr>
      </w:pPr>
      <w:r w:rsidRPr="00C07129">
        <w:rPr>
          <w:i/>
          <w:noProof/>
          <w:lang w:val="lv-LV"/>
        </w:rPr>
        <w:t>Strålsäkerhetsmyndigheten</w:t>
      </w:r>
      <w:r w:rsidRPr="00C07129">
        <w:rPr>
          <w:noProof/>
          <w:lang w:val="lv-LV"/>
        </w:rPr>
        <w:t xml:space="preserve"> (Zviedrijas Radiācijas drošības iestāde)</w:t>
      </w:r>
    </w:p>
    <w:p w14:paraId="24EDF566" w14:textId="77777777" w:rsidR="00C26AC1" w:rsidRPr="00C07129" w:rsidRDefault="00C26AC1" w:rsidP="00C26AC1">
      <w:pPr>
        <w:rPr>
          <w:rFonts w:eastAsia="Verdana"/>
          <w:noProof/>
          <w:lang w:val="lv-LV"/>
        </w:rPr>
      </w:pPr>
    </w:p>
    <w:p w14:paraId="57EC13EF" w14:textId="77777777" w:rsidR="00C26AC1" w:rsidRPr="00C07129" w:rsidRDefault="00C26AC1" w:rsidP="00C26AC1">
      <w:pPr>
        <w:rPr>
          <w:rFonts w:eastAsia="Verdana"/>
          <w:noProof/>
          <w:lang w:val="lv-LV"/>
        </w:rPr>
      </w:pPr>
      <w:r w:rsidRPr="00C07129">
        <w:rPr>
          <w:i/>
          <w:noProof/>
          <w:lang w:val="lv-LV"/>
        </w:rPr>
        <w:t>Styrelsen för internationellt utvecklingssamarbete, SIDA</w:t>
      </w:r>
      <w:r w:rsidRPr="00C07129">
        <w:rPr>
          <w:noProof/>
          <w:lang w:val="lv-LV"/>
        </w:rPr>
        <w:t xml:space="preserve"> (Zviedrijas Starptautiskās sadarbības iestāde attīstības jomā)</w:t>
      </w:r>
    </w:p>
    <w:p w14:paraId="16C5956A" w14:textId="77777777" w:rsidR="00C26AC1" w:rsidRPr="00C07129" w:rsidRDefault="00C26AC1" w:rsidP="00C26AC1">
      <w:pPr>
        <w:rPr>
          <w:rFonts w:eastAsia="Verdana"/>
          <w:noProof/>
          <w:lang w:val="lv-LV"/>
        </w:rPr>
      </w:pPr>
    </w:p>
    <w:p w14:paraId="3501B1F7" w14:textId="77777777" w:rsidR="00C26AC1" w:rsidRPr="00C07129" w:rsidRDefault="00C26AC1" w:rsidP="00C26AC1">
      <w:pPr>
        <w:rPr>
          <w:rFonts w:eastAsia="Verdana"/>
          <w:noProof/>
          <w:lang w:val="lv-LV"/>
        </w:rPr>
      </w:pPr>
      <w:r w:rsidRPr="00C07129">
        <w:rPr>
          <w:i/>
          <w:noProof/>
          <w:lang w:val="lv-LV"/>
        </w:rPr>
        <w:t>Styrelsen för psykologiskt försvar</w:t>
      </w:r>
      <w:r w:rsidRPr="00C07129">
        <w:rPr>
          <w:noProof/>
          <w:lang w:val="lv-LV"/>
        </w:rPr>
        <w:t xml:space="preserve"> (Psiholoģiskās aizstāvības un atbilstības novērtēšanas valsts padome)</w:t>
      </w:r>
    </w:p>
    <w:p w14:paraId="1D151BE3" w14:textId="77777777" w:rsidR="00C26AC1" w:rsidRPr="00C07129" w:rsidRDefault="00C26AC1" w:rsidP="00C26AC1">
      <w:pPr>
        <w:rPr>
          <w:rFonts w:eastAsia="Verdana"/>
          <w:noProof/>
          <w:lang w:val="lv-LV"/>
        </w:rPr>
      </w:pPr>
    </w:p>
    <w:p w14:paraId="4DDB8E0F" w14:textId="77777777" w:rsidR="00C26AC1" w:rsidRPr="00C07129" w:rsidRDefault="00C26AC1" w:rsidP="00C26AC1">
      <w:pPr>
        <w:rPr>
          <w:rFonts w:eastAsia="Verdana"/>
          <w:noProof/>
          <w:lang w:val="lv-LV"/>
        </w:rPr>
      </w:pPr>
      <w:r w:rsidRPr="00C07129">
        <w:rPr>
          <w:i/>
          <w:noProof/>
          <w:lang w:val="lv-LV"/>
        </w:rPr>
        <w:t>Styrelsen för ackreditering och teknisk kontroll</w:t>
      </w:r>
      <w:r w:rsidRPr="00C07129">
        <w:rPr>
          <w:noProof/>
          <w:lang w:val="lv-LV"/>
        </w:rPr>
        <w:t xml:space="preserve"> (Zviedrijas Akreditācijas padome)</w:t>
      </w:r>
    </w:p>
    <w:p w14:paraId="7AE5B0EF" w14:textId="77777777" w:rsidR="00C26AC1" w:rsidRPr="00C07129" w:rsidRDefault="00C26AC1" w:rsidP="00C26AC1">
      <w:pPr>
        <w:rPr>
          <w:rFonts w:eastAsia="Verdana"/>
          <w:noProof/>
          <w:lang w:val="lv-LV"/>
        </w:rPr>
      </w:pPr>
    </w:p>
    <w:p w14:paraId="58C1B8B5" w14:textId="77777777" w:rsidR="00C26AC1" w:rsidRPr="00C07129" w:rsidRDefault="00C26AC1" w:rsidP="00C26AC1">
      <w:pPr>
        <w:rPr>
          <w:rFonts w:eastAsia="Verdana"/>
          <w:noProof/>
          <w:lang w:val="sv-SE"/>
        </w:rPr>
      </w:pPr>
      <w:r w:rsidRPr="00C07129">
        <w:rPr>
          <w:i/>
          <w:noProof/>
          <w:lang w:val="sv-SE"/>
        </w:rPr>
        <w:t>Svenska Institutet, stiftelsen</w:t>
      </w:r>
      <w:r w:rsidRPr="00C07129">
        <w:rPr>
          <w:noProof/>
          <w:lang w:val="sv-SE"/>
        </w:rPr>
        <w:t xml:space="preserve"> (Zviedrijas Institūts)</w:t>
      </w:r>
    </w:p>
    <w:p w14:paraId="1AD7E993" w14:textId="77777777" w:rsidR="00C26AC1" w:rsidRPr="00C07129" w:rsidRDefault="00C26AC1" w:rsidP="00C26AC1">
      <w:pPr>
        <w:rPr>
          <w:rFonts w:eastAsia="Verdana"/>
          <w:noProof/>
          <w:lang w:val="sv-SE"/>
        </w:rPr>
      </w:pPr>
    </w:p>
    <w:p w14:paraId="68285C81" w14:textId="77777777" w:rsidR="00C26AC1" w:rsidRPr="00C07129" w:rsidRDefault="00C26AC1" w:rsidP="00C26AC1">
      <w:pPr>
        <w:rPr>
          <w:rFonts w:eastAsia="Verdana"/>
          <w:noProof/>
          <w:lang w:val="sv-SE"/>
        </w:rPr>
      </w:pPr>
      <w:r w:rsidRPr="00C07129">
        <w:rPr>
          <w:i/>
          <w:noProof/>
          <w:lang w:val="sv-SE"/>
        </w:rPr>
        <w:t>Talboks- och punktskriftsbiblioteket</w:t>
      </w:r>
      <w:r w:rsidRPr="00C07129">
        <w:rPr>
          <w:noProof/>
          <w:lang w:val="sv-SE"/>
        </w:rPr>
        <w:t xml:space="preserve"> (Audiogrāmatu un Braila rakstā publicētu grāmatu bibliotēka)</w:t>
      </w:r>
    </w:p>
    <w:p w14:paraId="6F71B23A" w14:textId="77777777" w:rsidR="00C26AC1" w:rsidRPr="00C07129" w:rsidRDefault="00C26AC1" w:rsidP="00C26AC1">
      <w:pPr>
        <w:rPr>
          <w:rFonts w:eastAsia="Verdana"/>
          <w:noProof/>
          <w:lang w:val="sv-SE"/>
        </w:rPr>
      </w:pPr>
    </w:p>
    <w:p w14:paraId="77CF5473" w14:textId="77777777" w:rsidR="00C26AC1" w:rsidRPr="00C07129" w:rsidRDefault="00C26AC1" w:rsidP="00C26AC1">
      <w:pPr>
        <w:rPr>
          <w:rFonts w:eastAsia="Verdana"/>
          <w:noProof/>
          <w:lang w:val="sv-SE"/>
        </w:rPr>
      </w:pPr>
      <w:r w:rsidRPr="00C07129">
        <w:rPr>
          <w:i/>
          <w:iCs/>
          <w:noProof/>
          <w:lang w:val="sv-SE"/>
        </w:rPr>
        <w:t>Tingsrätterna</w:t>
      </w:r>
      <w:r w:rsidRPr="00C07129">
        <w:rPr>
          <w:noProof/>
          <w:lang w:val="sv-SE"/>
        </w:rPr>
        <w:t xml:space="preserve"> (Rajonu un pilsētu tiesas) (97)</w:t>
      </w:r>
    </w:p>
    <w:p w14:paraId="67E7C9DE" w14:textId="77777777" w:rsidR="00C26AC1" w:rsidRPr="00C07129" w:rsidRDefault="00C26AC1" w:rsidP="00C26AC1">
      <w:pPr>
        <w:rPr>
          <w:rFonts w:eastAsia="Verdana"/>
          <w:noProof/>
          <w:lang w:val="sv-SE"/>
        </w:rPr>
      </w:pPr>
    </w:p>
    <w:p w14:paraId="423840DC" w14:textId="77777777" w:rsidR="00C26AC1" w:rsidRPr="00C07129" w:rsidRDefault="00C26AC1" w:rsidP="00C26AC1">
      <w:pPr>
        <w:rPr>
          <w:rFonts w:eastAsia="Verdana"/>
          <w:noProof/>
          <w:lang w:val="sv-SE"/>
        </w:rPr>
      </w:pPr>
      <w:r w:rsidRPr="00C07129">
        <w:rPr>
          <w:noProof/>
          <w:lang w:val="sv-SE"/>
        </w:rPr>
        <w:br w:type="page"/>
      </w:r>
      <w:r w:rsidRPr="00C07129">
        <w:rPr>
          <w:i/>
          <w:noProof/>
          <w:lang w:val="sv-SE"/>
        </w:rPr>
        <w:lastRenderedPageBreak/>
        <w:t>Tjänsteförslagsnämnden för domstolsväsendet</w:t>
      </w:r>
      <w:r w:rsidRPr="00C07129">
        <w:rPr>
          <w:noProof/>
          <w:lang w:val="sv-SE"/>
        </w:rPr>
        <w:t xml:space="preserve"> (Tiesnešu iecelšanas priekšlikumu komiteja)</w:t>
      </w:r>
    </w:p>
    <w:p w14:paraId="031D1164" w14:textId="77777777" w:rsidR="00C26AC1" w:rsidRPr="00C07129" w:rsidRDefault="00C26AC1" w:rsidP="00C26AC1">
      <w:pPr>
        <w:rPr>
          <w:rFonts w:eastAsia="Verdana"/>
          <w:noProof/>
          <w:lang w:val="lv-LV"/>
        </w:rPr>
      </w:pPr>
    </w:p>
    <w:p w14:paraId="0D30D829" w14:textId="77777777" w:rsidR="00C26AC1" w:rsidRPr="00C07129" w:rsidRDefault="00C26AC1" w:rsidP="00C26AC1">
      <w:pPr>
        <w:rPr>
          <w:rFonts w:eastAsia="Verdana"/>
          <w:noProof/>
          <w:lang w:val="lv-LV"/>
        </w:rPr>
      </w:pPr>
      <w:r w:rsidRPr="00C07129">
        <w:rPr>
          <w:i/>
          <w:noProof/>
          <w:lang w:val="lv-LV"/>
        </w:rPr>
        <w:t>Totalförsvarets pliktverk</w:t>
      </w:r>
      <w:r w:rsidRPr="00C07129">
        <w:rPr>
          <w:noProof/>
          <w:lang w:val="lv-LV"/>
        </w:rPr>
        <w:t xml:space="preserve"> (Bruņoto spēku iesaukšanas padome)</w:t>
      </w:r>
    </w:p>
    <w:p w14:paraId="25E16488" w14:textId="77777777" w:rsidR="00C26AC1" w:rsidRPr="00C07129" w:rsidRDefault="00C26AC1" w:rsidP="00C26AC1">
      <w:pPr>
        <w:rPr>
          <w:rFonts w:eastAsia="Verdana"/>
          <w:noProof/>
          <w:lang w:val="lv-LV"/>
        </w:rPr>
      </w:pPr>
    </w:p>
    <w:p w14:paraId="52DA7263" w14:textId="77777777" w:rsidR="00C26AC1" w:rsidRPr="00C07129" w:rsidRDefault="00C26AC1" w:rsidP="00C26AC1">
      <w:pPr>
        <w:rPr>
          <w:rFonts w:eastAsia="Verdana"/>
          <w:noProof/>
          <w:lang w:val="lv-LV"/>
        </w:rPr>
      </w:pPr>
      <w:r w:rsidRPr="00C07129">
        <w:rPr>
          <w:i/>
          <w:noProof/>
          <w:lang w:val="lv-LV"/>
        </w:rPr>
        <w:t>Totalförsvarets forskningsinstitut</w:t>
      </w:r>
      <w:r w:rsidRPr="00C07129">
        <w:rPr>
          <w:noProof/>
          <w:lang w:val="lv-LV"/>
        </w:rPr>
        <w:t xml:space="preserve"> (Zviedrijas Aizsardzības pētniecības aģentūra)</w:t>
      </w:r>
    </w:p>
    <w:p w14:paraId="21632B60" w14:textId="77777777" w:rsidR="00C26AC1" w:rsidRPr="00C07129" w:rsidRDefault="00C26AC1" w:rsidP="00C26AC1">
      <w:pPr>
        <w:rPr>
          <w:rFonts w:eastAsia="Verdana"/>
          <w:noProof/>
          <w:lang w:val="lv-LV"/>
        </w:rPr>
      </w:pPr>
    </w:p>
    <w:p w14:paraId="7483D724" w14:textId="77777777" w:rsidR="00C26AC1" w:rsidRPr="00C07129" w:rsidRDefault="00C26AC1" w:rsidP="00C26AC1">
      <w:pPr>
        <w:rPr>
          <w:rFonts w:eastAsia="Verdana"/>
          <w:noProof/>
          <w:lang w:val="lv-LV"/>
        </w:rPr>
      </w:pPr>
      <w:r w:rsidRPr="00C07129">
        <w:rPr>
          <w:i/>
          <w:noProof/>
          <w:lang w:val="lv-LV"/>
        </w:rPr>
        <w:t>Tullverket</w:t>
      </w:r>
      <w:r w:rsidRPr="00C07129">
        <w:rPr>
          <w:noProof/>
          <w:lang w:val="lv-LV"/>
        </w:rPr>
        <w:t xml:space="preserve"> (Zviedrijas Muitas padome)</w:t>
      </w:r>
    </w:p>
    <w:p w14:paraId="00E1750C" w14:textId="77777777" w:rsidR="00C26AC1" w:rsidRPr="00C07129" w:rsidRDefault="00C26AC1" w:rsidP="00C26AC1">
      <w:pPr>
        <w:rPr>
          <w:rFonts w:eastAsia="Verdana"/>
          <w:noProof/>
          <w:lang w:val="lv-LV"/>
        </w:rPr>
      </w:pPr>
    </w:p>
    <w:p w14:paraId="6453EF4D" w14:textId="77777777" w:rsidR="00C26AC1" w:rsidRPr="00C07129" w:rsidRDefault="00C26AC1" w:rsidP="00C26AC1">
      <w:pPr>
        <w:rPr>
          <w:rFonts w:eastAsia="Verdana"/>
          <w:noProof/>
          <w:lang w:val="lv-LV"/>
        </w:rPr>
      </w:pPr>
      <w:r w:rsidRPr="00C07129">
        <w:rPr>
          <w:i/>
          <w:noProof/>
          <w:lang w:val="lv-LV"/>
        </w:rPr>
        <w:t>Turistdelegationen</w:t>
      </w:r>
      <w:r w:rsidRPr="00C07129">
        <w:rPr>
          <w:noProof/>
          <w:lang w:val="lv-LV"/>
        </w:rPr>
        <w:t xml:space="preserve"> (Zviedrijas Tūrisma pārvalde)</w:t>
      </w:r>
    </w:p>
    <w:p w14:paraId="031041AE" w14:textId="77777777" w:rsidR="00C26AC1" w:rsidRPr="00C07129" w:rsidRDefault="00C26AC1" w:rsidP="00C26AC1">
      <w:pPr>
        <w:rPr>
          <w:rFonts w:eastAsia="Verdana"/>
          <w:noProof/>
          <w:lang w:val="lv-LV"/>
        </w:rPr>
      </w:pPr>
    </w:p>
    <w:p w14:paraId="21B473F3" w14:textId="77777777" w:rsidR="00C26AC1" w:rsidRPr="00C07129" w:rsidRDefault="00C26AC1" w:rsidP="00C26AC1">
      <w:pPr>
        <w:rPr>
          <w:rFonts w:eastAsia="Verdana"/>
          <w:noProof/>
          <w:lang w:val="lv-LV"/>
        </w:rPr>
      </w:pPr>
      <w:r w:rsidRPr="00C07129">
        <w:rPr>
          <w:i/>
          <w:noProof/>
          <w:lang w:val="lv-LV"/>
        </w:rPr>
        <w:t>Ungdomsstyrelsen</w:t>
      </w:r>
      <w:r w:rsidRPr="00C07129">
        <w:rPr>
          <w:noProof/>
          <w:lang w:val="lv-LV"/>
        </w:rPr>
        <w:t xml:space="preserve"> (Valsts jaunatnes lietu padome)</w:t>
      </w:r>
    </w:p>
    <w:p w14:paraId="22D0EC8D" w14:textId="77777777" w:rsidR="00C26AC1" w:rsidRPr="00C07129" w:rsidRDefault="00C26AC1" w:rsidP="00C26AC1">
      <w:pPr>
        <w:rPr>
          <w:rFonts w:eastAsia="Verdana"/>
          <w:noProof/>
          <w:lang w:val="lv-LV"/>
        </w:rPr>
      </w:pPr>
    </w:p>
    <w:p w14:paraId="440F9B57" w14:textId="77777777" w:rsidR="00C26AC1" w:rsidRPr="00C07129" w:rsidRDefault="00C26AC1" w:rsidP="00C26AC1">
      <w:pPr>
        <w:rPr>
          <w:rFonts w:eastAsia="Verdana"/>
          <w:noProof/>
          <w:lang w:val="lv-LV"/>
        </w:rPr>
      </w:pPr>
      <w:r w:rsidRPr="00C07129">
        <w:rPr>
          <w:i/>
          <w:noProof/>
          <w:lang w:val="lv-LV"/>
        </w:rPr>
        <w:t>Universitet och högskolor</w:t>
      </w:r>
      <w:r w:rsidRPr="00C07129">
        <w:rPr>
          <w:noProof/>
          <w:lang w:val="lv-LV"/>
        </w:rPr>
        <w:t xml:space="preserve"> (Universitātes un profesionālās augstskolas)</w:t>
      </w:r>
    </w:p>
    <w:p w14:paraId="25C72256" w14:textId="77777777" w:rsidR="00C26AC1" w:rsidRPr="00C07129" w:rsidRDefault="00C26AC1" w:rsidP="00C26AC1">
      <w:pPr>
        <w:rPr>
          <w:rFonts w:eastAsia="Verdana"/>
          <w:noProof/>
          <w:lang w:val="lv-LV"/>
        </w:rPr>
      </w:pPr>
    </w:p>
    <w:p w14:paraId="637D0CE4" w14:textId="77777777" w:rsidR="00C26AC1" w:rsidRPr="00C07129" w:rsidRDefault="00C26AC1" w:rsidP="00C26AC1">
      <w:pPr>
        <w:rPr>
          <w:rFonts w:eastAsia="Verdana"/>
          <w:noProof/>
          <w:lang w:val="lv-LV"/>
        </w:rPr>
      </w:pPr>
      <w:r w:rsidRPr="00C07129">
        <w:rPr>
          <w:i/>
          <w:noProof/>
          <w:lang w:val="lv-LV"/>
        </w:rPr>
        <w:t>Utlänningsnämnden</w:t>
      </w:r>
      <w:r w:rsidRPr="00C07129">
        <w:rPr>
          <w:noProof/>
          <w:lang w:val="lv-LV"/>
        </w:rPr>
        <w:t xml:space="preserve"> (Ārzemnieku apelācijas padome)</w:t>
      </w:r>
    </w:p>
    <w:p w14:paraId="4F6463E3" w14:textId="77777777" w:rsidR="00C26AC1" w:rsidRPr="00C07129" w:rsidRDefault="00C26AC1" w:rsidP="00C26AC1">
      <w:pPr>
        <w:rPr>
          <w:rFonts w:eastAsia="Verdana"/>
          <w:noProof/>
          <w:lang w:val="lv-LV"/>
        </w:rPr>
      </w:pPr>
    </w:p>
    <w:p w14:paraId="5958EC3B" w14:textId="77777777" w:rsidR="00C26AC1" w:rsidRPr="00C07129" w:rsidRDefault="00C26AC1" w:rsidP="00C26AC1">
      <w:pPr>
        <w:rPr>
          <w:rFonts w:eastAsia="Verdana"/>
          <w:noProof/>
          <w:lang w:val="lv-LV"/>
        </w:rPr>
      </w:pPr>
      <w:r w:rsidRPr="00C07129">
        <w:rPr>
          <w:i/>
          <w:noProof/>
          <w:lang w:val="lv-LV"/>
        </w:rPr>
        <w:t>Utsädeskontroll, statens</w:t>
      </w:r>
      <w:r w:rsidRPr="00C07129">
        <w:rPr>
          <w:noProof/>
          <w:lang w:val="lv-LV"/>
        </w:rPr>
        <w:t xml:space="preserve"> (Sēklu testēšanas un sertificēšanas valsts institūts)</w:t>
      </w:r>
    </w:p>
    <w:p w14:paraId="436B7B6F" w14:textId="77777777" w:rsidR="00C26AC1" w:rsidRPr="00C07129" w:rsidRDefault="00C26AC1" w:rsidP="00C26AC1">
      <w:pPr>
        <w:rPr>
          <w:rFonts w:eastAsia="Verdana"/>
          <w:noProof/>
          <w:lang w:val="lv-LV"/>
        </w:rPr>
      </w:pPr>
    </w:p>
    <w:p w14:paraId="0D6B2FAA" w14:textId="77777777" w:rsidR="00C26AC1" w:rsidRPr="00C07129" w:rsidRDefault="00C26AC1" w:rsidP="00C26AC1">
      <w:pPr>
        <w:rPr>
          <w:rFonts w:eastAsia="Verdana"/>
          <w:noProof/>
          <w:lang w:val="lv-LV"/>
        </w:rPr>
      </w:pPr>
      <w:r w:rsidRPr="00C07129">
        <w:rPr>
          <w:i/>
          <w:noProof/>
          <w:lang w:val="lv-LV"/>
        </w:rPr>
        <w:t>Vatten- och avloppsnämnd, statens</w:t>
      </w:r>
      <w:r w:rsidRPr="00C07129">
        <w:rPr>
          <w:noProof/>
          <w:lang w:val="lv-LV"/>
        </w:rPr>
        <w:t xml:space="preserve"> (Valsts tiesa lietās par ūdensapgādi un kanalizāciju)</w:t>
      </w:r>
    </w:p>
    <w:p w14:paraId="6410342B" w14:textId="77777777" w:rsidR="00C26AC1" w:rsidRPr="00C07129" w:rsidRDefault="00C26AC1" w:rsidP="00C26AC1">
      <w:pPr>
        <w:rPr>
          <w:rFonts w:eastAsia="Verdana"/>
          <w:noProof/>
          <w:lang w:val="lv-LV"/>
        </w:rPr>
      </w:pPr>
    </w:p>
    <w:p w14:paraId="5CAE444A" w14:textId="77777777" w:rsidR="00C26AC1" w:rsidRPr="00C07129" w:rsidRDefault="00C26AC1" w:rsidP="00C26AC1">
      <w:pPr>
        <w:rPr>
          <w:rFonts w:eastAsia="Verdana"/>
          <w:noProof/>
          <w:lang w:val="lv-LV"/>
        </w:rPr>
      </w:pPr>
      <w:r w:rsidRPr="00C07129">
        <w:rPr>
          <w:i/>
          <w:noProof/>
          <w:lang w:val="lv-LV"/>
        </w:rPr>
        <w:t>Verket för högskoleservice (VHS)</w:t>
      </w:r>
      <w:r w:rsidRPr="00C07129">
        <w:rPr>
          <w:noProof/>
          <w:lang w:val="lv-LV"/>
        </w:rPr>
        <w:t xml:space="preserve"> (Augstākās izglītības valsts aģentūra)</w:t>
      </w:r>
    </w:p>
    <w:p w14:paraId="247EAF97" w14:textId="77777777" w:rsidR="00C26AC1" w:rsidRPr="00C07129" w:rsidRDefault="00C26AC1" w:rsidP="00C26AC1">
      <w:pPr>
        <w:rPr>
          <w:rFonts w:eastAsia="Verdana"/>
          <w:noProof/>
          <w:lang w:val="lv-LV"/>
        </w:rPr>
      </w:pPr>
    </w:p>
    <w:p w14:paraId="2B22EC21" w14:textId="77777777" w:rsidR="00C26AC1" w:rsidRPr="00C07129" w:rsidRDefault="00C26AC1" w:rsidP="00C26AC1">
      <w:pPr>
        <w:rPr>
          <w:rFonts w:eastAsia="Verdana"/>
          <w:noProof/>
          <w:lang w:val="lv-LV"/>
        </w:rPr>
      </w:pPr>
      <w:r w:rsidRPr="00C07129">
        <w:rPr>
          <w:noProof/>
          <w:lang w:val="lv-LV"/>
        </w:rPr>
        <w:br w:type="page"/>
      </w:r>
      <w:r w:rsidRPr="00C07129">
        <w:rPr>
          <w:i/>
          <w:noProof/>
          <w:lang w:val="lv-LV"/>
        </w:rPr>
        <w:lastRenderedPageBreak/>
        <w:t>Verket för näringslivsutveckling (NUTEK</w:t>
      </w:r>
      <w:r w:rsidRPr="00C07129">
        <w:rPr>
          <w:noProof/>
          <w:lang w:val="lv-LV"/>
        </w:rPr>
        <w:t>) (Zviedrijas Ekonomiskās un reģionālās attīstības aģentūra)</w:t>
      </w:r>
    </w:p>
    <w:p w14:paraId="75C97145" w14:textId="77777777" w:rsidR="00C26AC1" w:rsidRPr="00C07129" w:rsidRDefault="00C26AC1" w:rsidP="00C26AC1">
      <w:pPr>
        <w:rPr>
          <w:rFonts w:eastAsia="Verdana"/>
          <w:noProof/>
          <w:lang w:val="lv-LV"/>
        </w:rPr>
      </w:pPr>
    </w:p>
    <w:p w14:paraId="4C0B689D" w14:textId="77777777" w:rsidR="00C26AC1" w:rsidRPr="00C07129" w:rsidRDefault="00C26AC1" w:rsidP="00C26AC1">
      <w:pPr>
        <w:rPr>
          <w:rFonts w:eastAsia="Verdana"/>
          <w:noProof/>
          <w:lang w:val="lv-LV"/>
        </w:rPr>
      </w:pPr>
      <w:r w:rsidRPr="00C07129">
        <w:rPr>
          <w:i/>
          <w:noProof/>
          <w:lang w:val="lv-LV"/>
        </w:rPr>
        <w:t>Vetenskapsrådet</w:t>
      </w:r>
      <w:r w:rsidRPr="00C07129">
        <w:rPr>
          <w:noProof/>
          <w:lang w:val="lv-LV"/>
        </w:rPr>
        <w:t xml:space="preserve"> (Zviedrijas Zinātnes padome)</w:t>
      </w:r>
    </w:p>
    <w:p w14:paraId="6CB9354F" w14:textId="77777777" w:rsidR="00C26AC1" w:rsidRPr="00C07129" w:rsidRDefault="00C26AC1" w:rsidP="00C26AC1">
      <w:pPr>
        <w:rPr>
          <w:rFonts w:eastAsia="Verdana"/>
          <w:noProof/>
          <w:lang w:val="lv-LV"/>
        </w:rPr>
      </w:pPr>
    </w:p>
    <w:p w14:paraId="183F1595" w14:textId="77777777" w:rsidR="00C26AC1" w:rsidRPr="00C07129" w:rsidRDefault="00C26AC1" w:rsidP="00C26AC1">
      <w:pPr>
        <w:rPr>
          <w:rFonts w:eastAsia="Verdana"/>
          <w:noProof/>
          <w:lang w:val="lv-LV"/>
        </w:rPr>
      </w:pPr>
      <w:r w:rsidRPr="00C07129">
        <w:rPr>
          <w:i/>
          <w:noProof/>
          <w:lang w:val="lv-LV"/>
        </w:rPr>
        <w:t>Veterinärmedicinska anstalt, statens</w:t>
      </w:r>
      <w:r w:rsidRPr="00C07129">
        <w:rPr>
          <w:noProof/>
          <w:lang w:val="lv-LV"/>
        </w:rPr>
        <w:t xml:space="preserve"> (Valsts veterinārijas institūts)</w:t>
      </w:r>
    </w:p>
    <w:p w14:paraId="472BAE99" w14:textId="77777777" w:rsidR="00C26AC1" w:rsidRPr="00C07129" w:rsidRDefault="00C26AC1" w:rsidP="00C26AC1">
      <w:pPr>
        <w:rPr>
          <w:rFonts w:eastAsia="Verdana"/>
          <w:noProof/>
          <w:lang w:val="lv-LV"/>
        </w:rPr>
      </w:pPr>
    </w:p>
    <w:p w14:paraId="71D609A2" w14:textId="77777777" w:rsidR="00C26AC1" w:rsidRPr="00C07129" w:rsidRDefault="00C26AC1" w:rsidP="00C26AC1">
      <w:pPr>
        <w:rPr>
          <w:rFonts w:eastAsia="Verdana"/>
          <w:noProof/>
          <w:lang w:val="lv-LV"/>
        </w:rPr>
      </w:pPr>
      <w:r w:rsidRPr="00C07129">
        <w:rPr>
          <w:i/>
          <w:noProof/>
          <w:lang w:val="lv-LV"/>
        </w:rPr>
        <w:t>Väg- och transportforskningsinstitut, statens</w:t>
      </w:r>
      <w:r w:rsidRPr="00C07129">
        <w:rPr>
          <w:noProof/>
          <w:lang w:val="lv-LV"/>
        </w:rPr>
        <w:t xml:space="preserve"> (Zviedrijas Valsts ceļu un transporta pētniecības institūts)</w:t>
      </w:r>
    </w:p>
    <w:p w14:paraId="3B3C74D4" w14:textId="77777777" w:rsidR="00C26AC1" w:rsidRPr="00C07129" w:rsidRDefault="00C26AC1" w:rsidP="00C26AC1">
      <w:pPr>
        <w:rPr>
          <w:rFonts w:eastAsia="Verdana"/>
          <w:noProof/>
          <w:lang w:val="lv-LV"/>
        </w:rPr>
      </w:pPr>
    </w:p>
    <w:p w14:paraId="195AAEED" w14:textId="77777777" w:rsidR="00C26AC1" w:rsidRPr="00C07129" w:rsidRDefault="00C26AC1" w:rsidP="00C26AC1">
      <w:pPr>
        <w:rPr>
          <w:rFonts w:eastAsia="Verdana"/>
          <w:noProof/>
          <w:lang w:val="lv-LV"/>
        </w:rPr>
      </w:pPr>
      <w:r w:rsidRPr="00C07129">
        <w:rPr>
          <w:i/>
          <w:noProof/>
          <w:lang w:val="lv-LV"/>
        </w:rPr>
        <w:t>Växtsortnämnd, statens</w:t>
      </w:r>
      <w:r w:rsidRPr="00C07129">
        <w:rPr>
          <w:noProof/>
          <w:lang w:val="lv-LV"/>
        </w:rPr>
        <w:t xml:space="preserve"> (Valsts augu šķirņu dažādības birojs)</w:t>
      </w:r>
    </w:p>
    <w:p w14:paraId="46F57FA2" w14:textId="77777777" w:rsidR="00C26AC1" w:rsidRPr="00C07129" w:rsidRDefault="00C26AC1" w:rsidP="00C26AC1">
      <w:pPr>
        <w:rPr>
          <w:rFonts w:eastAsia="Verdana"/>
          <w:noProof/>
          <w:lang w:val="lv-LV"/>
        </w:rPr>
      </w:pPr>
    </w:p>
    <w:p w14:paraId="532E32E8" w14:textId="77777777" w:rsidR="00C26AC1" w:rsidRPr="00C07129" w:rsidRDefault="00C26AC1" w:rsidP="00C26AC1">
      <w:pPr>
        <w:rPr>
          <w:rFonts w:eastAsia="Verdana"/>
          <w:noProof/>
          <w:lang w:val="lv-LV"/>
        </w:rPr>
      </w:pPr>
      <w:r w:rsidRPr="00C07129">
        <w:rPr>
          <w:i/>
          <w:noProof/>
          <w:lang w:val="lv-LV"/>
        </w:rPr>
        <w:t>Åklagarmyndigheten</w:t>
      </w:r>
      <w:r w:rsidRPr="00C07129">
        <w:rPr>
          <w:noProof/>
          <w:lang w:val="lv-LV"/>
        </w:rPr>
        <w:t xml:space="preserve"> (Zviedrijas Prokuratūra)</w:t>
      </w:r>
    </w:p>
    <w:p w14:paraId="2E63CBF1" w14:textId="77777777" w:rsidR="00C26AC1" w:rsidRPr="00C07129" w:rsidRDefault="00C26AC1" w:rsidP="00C26AC1">
      <w:pPr>
        <w:rPr>
          <w:rFonts w:eastAsia="Verdana"/>
          <w:noProof/>
          <w:lang w:val="lv-LV"/>
        </w:rPr>
      </w:pPr>
    </w:p>
    <w:p w14:paraId="4593B857" w14:textId="77777777" w:rsidR="00C26AC1" w:rsidRPr="00C07129" w:rsidRDefault="00C26AC1" w:rsidP="00C26AC1">
      <w:pPr>
        <w:rPr>
          <w:rFonts w:eastAsia="Verdana"/>
          <w:noProof/>
          <w:lang w:val="lv-LV"/>
        </w:rPr>
      </w:pPr>
      <w:r w:rsidRPr="00C07129">
        <w:rPr>
          <w:i/>
          <w:noProof/>
          <w:lang w:val="lv-LV"/>
        </w:rPr>
        <w:t>Krisberedskapsmyndigheten</w:t>
      </w:r>
      <w:r w:rsidRPr="00C07129">
        <w:rPr>
          <w:noProof/>
          <w:lang w:val="lv-LV"/>
        </w:rPr>
        <w:t xml:space="preserve"> (Zviedrijas Ārkārtas situāciju vadības aģentūra)</w:t>
      </w:r>
    </w:p>
    <w:p w14:paraId="4F13A8A3" w14:textId="77777777" w:rsidR="00C26AC1" w:rsidRPr="00C07129" w:rsidRDefault="00C26AC1" w:rsidP="00C26AC1">
      <w:pPr>
        <w:rPr>
          <w:noProof/>
          <w:lang w:val="lv-LV"/>
        </w:rPr>
      </w:pPr>
    </w:p>
    <w:p w14:paraId="4039568C" w14:textId="77777777" w:rsidR="00C26AC1" w:rsidRPr="00C07129" w:rsidRDefault="00C26AC1" w:rsidP="00C26AC1">
      <w:pPr>
        <w:rPr>
          <w:noProof/>
          <w:lang w:val="lv-LV"/>
        </w:rPr>
      </w:pPr>
      <w:r w:rsidRPr="00C07129">
        <w:rPr>
          <w:noProof/>
          <w:lang w:val="lv-LV"/>
        </w:rPr>
        <w:t>Piezīmes par A iedaļu</w:t>
      </w:r>
    </w:p>
    <w:p w14:paraId="72BA10D3" w14:textId="77777777" w:rsidR="00C26AC1" w:rsidRPr="00C07129" w:rsidRDefault="00C26AC1" w:rsidP="00C26AC1">
      <w:pPr>
        <w:rPr>
          <w:noProof/>
          <w:lang w:val="lv-LV"/>
        </w:rPr>
      </w:pPr>
    </w:p>
    <w:p w14:paraId="672451EE" w14:textId="77777777" w:rsidR="00C26AC1" w:rsidRPr="00C07129" w:rsidRDefault="00C26AC1" w:rsidP="006C5573">
      <w:pPr>
        <w:ind w:left="567" w:hanging="567"/>
        <w:rPr>
          <w:noProof/>
          <w:lang w:val="lv-LV"/>
        </w:rPr>
      </w:pPr>
      <w:r w:rsidRPr="00C07129">
        <w:rPr>
          <w:noProof/>
          <w:lang w:val="lv-LV"/>
        </w:rPr>
        <w:t>1.</w:t>
      </w:r>
      <w:r w:rsidRPr="00C07129">
        <w:rPr>
          <w:noProof/>
          <w:lang w:val="lv-LV"/>
        </w:rPr>
        <w:tab/>
        <w:t>Apzīmējums "Eiropas Savienības dalībvalstu līgumslēdzējas iestādes" attiecas arī uz jebkurām struktūrām, kas pakļautas kādas Eiropas Savienības dalībvalsts līgumslēdzējai iestādei, ja tās nav atsevišķi tiesību subjekti.</w:t>
      </w:r>
    </w:p>
    <w:p w14:paraId="77680B39" w14:textId="77777777" w:rsidR="00C26AC1" w:rsidRPr="00C07129" w:rsidRDefault="00C26AC1" w:rsidP="00C26AC1">
      <w:pPr>
        <w:rPr>
          <w:noProof/>
          <w:lang w:val="lv-LV"/>
        </w:rPr>
      </w:pPr>
    </w:p>
    <w:p w14:paraId="6D837BE5" w14:textId="77777777" w:rsidR="00C26AC1" w:rsidRPr="00C07129" w:rsidRDefault="00C26AC1" w:rsidP="006C5573">
      <w:pPr>
        <w:ind w:left="567" w:hanging="567"/>
        <w:rPr>
          <w:noProof/>
          <w:lang w:val="lv-LV"/>
        </w:rPr>
      </w:pPr>
      <w:r w:rsidRPr="00C07129">
        <w:rPr>
          <w:noProof/>
          <w:lang w:val="lv-LV"/>
        </w:rPr>
        <w:t>2.</w:t>
      </w:r>
      <w:r w:rsidRPr="00C07129">
        <w:rPr>
          <w:noProof/>
          <w:lang w:val="lv-LV"/>
        </w:rPr>
        <w:tab/>
        <w:t>Saistībā ar iepirkumu, ko veic aizsardzības un drošības jomas struktūras, noteikumi attiecas tikai uz tādiem materiāliem, kuri nav paaugstināta riska un karadarbībai paredzēti materiāli un kuri ir ietverti D iedaļai pievienotajā sarakstā.</w:t>
      </w:r>
    </w:p>
    <w:p w14:paraId="6834F980" w14:textId="77777777" w:rsidR="00C26AC1" w:rsidRPr="00C07129" w:rsidRDefault="00C26AC1" w:rsidP="00C26AC1">
      <w:pPr>
        <w:rPr>
          <w:noProof/>
          <w:lang w:val="lv-LV"/>
        </w:rPr>
      </w:pPr>
    </w:p>
    <w:p w14:paraId="53548056" w14:textId="77777777" w:rsidR="00C26AC1" w:rsidRPr="00C07129" w:rsidRDefault="00C26AC1" w:rsidP="00C26AC1">
      <w:pPr>
        <w:rPr>
          <w:noProof/>
          <w:lang w:val="lv-LV"/>
        </w:rPr>
      </w:pPr>
    </w:p>
    <w:p w14:paraId="6BCC3F1A" w14:textId="77777777" w:rsidR="00C26AC1" w:rsidRPr="00C07129" w:rsidRDefault="00C26AC1" w:rsidP="00C26AC1">
      <w:pPr>
        <w:jc w:val="center"/>
        <w:rPr>
          <w:noProof/>
          <w:lang w:val="lv-LV"/>
        </w:rPr>
      </w:pPr>
      <w:r w:rsidRPr="00C07129">
        <w:rPr>
          <w:noProof/>
          <w:lang w:val="lv-LV"/>
        </w:rPr>
        <w:br w:type="page"/>
      </w:r>
      <w:r w:rsidRPr="00C07129">
        <w:rPr>
          <w:noProof/>
          <w:lang w:val="lv-LV"/>
        </w:rPr>
        <w:lastRenderedPageBreak/>
        <w:t>B IEDAĻA</w:t>
      </w:r>
    </w:p>
    <w:p w14:paraId="159DBCD0" w14:textId="77777777" w:rsidR="00C26AC1" w:rsidRPr="00C07129" w:rsidRDefault="00C26AC1" w:rsidP="00C26AC1">
      <w:pPr>
        <w:jc w:val="center"/>
        <w:rPr>
          <w:noProof/>
          <w:lang w:val="lv-LV"/>
        </w:rPr>
      </w:pPr>
    </w:p>
    <w:p w14:paraId="5F612E7C" w14:textId="77777777" w:rsidR="00C26AC1" w:rsidRPr="00C07129" w:rsidRDefault="00C26AC1" w:rsidP="00C26AC1">
      <w:pPr>
        <w:jc w:val="center"/>
        <w:rPr>
          <w:noProof/>
          <w:lang w:val="lv-LV"/>
        </w:rPr>
      </w:pPr>
      <w:r w:rsidRPr="00C07129">
        <w:rPr>
          <w:noProof/>
          <w:lang w:val="lv-LV"/>
        </w:rPr>
        <w:t>TERITORIĀLĀ PĀRVALDES LĪMEŅA STRUKTŪRAS</w:t>
      </w:r>
    </w:p>
    <w:p w14:paraId="2E412A5B" w14:textId="77777777" w:rsidR="00C26AC1" w:rsidRPr="00C07129" w:rsidRDefault="00C26AC1" w:rsidP="00C26AC1">
      <w:pPr>
        <w:rPr>
          <w:noProof/>
          <w:lang w:val="lv-LV"/>
        </w:rPr>
      </w:pPr>
    </w:p>
    <w:p w14:paraId="1502C0B3" w14:textId="77777777" w:rsidR="00C26AC1" w:rsidRPr="00C07129" w:rsidRDefault="00C26AC1" w:rsidP="00C26AC1">
      <w:pPr>
        <w:rPr>
          <w:noProof/>
          <w:lang w:val="lv-LV"/>
        </w:rPr>
      </w:pPr>
      <w:r w:rsidRPr="00C07129">
        <w:rPr>
          <w:noProof/>
          <w:lang w:val="lv-LV"/>
        </w:rPr>
        <w:t>Piegādes</w:t>
      </w:r>
    </w:p>
    <w:p w14:paraId="25A74C20" w14:textId="77777777" w:rsidR="00C26AC1" w:rsidRPr="00C07129" w:rsidRDefault="00C26AC1" w:rsidP="00C26AC1">
      <w:pPr>
        <w:rPr>
          <w:noProof/>
          <w:lang w:val="lv-LV"/>
        </w:rPr>
      </w:pPr>
      <w:r w:rsidRPr="00C07129">
        <w:rPr>
          <w:noProof/>
          <w:lang w:val="lv-LV"/>
        </w:rPr>
        <w:t>Norādīts D iedaļā</w:t>
      </w:r>
    </w:p>
    <w:p w14:paraId="1E202AD7"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200 000 SDR</w:t>
      </w:r>
    </w:p>
    <w:p w14:paraId="53182AF5" w14:textId="77777777" w:rsidR="00C26AC1" w:rsidRPr="00C07129" w:rsidRDefault="00C26AC1" w:rsidP="00C26AC1">
      <w:pPr>
        <w:rPr>
          <w:noProof/>
          <w:lang w:val="lv-LV"/>
        </w:rPr>
      </w:pPr>
    </w:p>
    <w:p w14:paraId="6134E353" w14:textId="77777777" w:rsidR="00C26AC1" w:rsidRPr="00C07129" w:rsidRDefault="00C26AC1" w:rsidP="00C26AC1">
      <w:pPr>
        <w:rPr>
          <w:noProof/>
          <w:lang w:val="lv-LV"/>
        </w:rPr>
      </w:pPr>
      <w:r w:rsidRPr="00C07129">
        <w:rPr>
          <w:noProof/>
          <w:lang w:val="lv-LV"/>
        </w:rPr>
        <w:t>Pakalpojumi</w:t>
      </w:r>
    </w:p>
    <w:p w14:paraId="4501DDB0" w14:textId="77777777" w:rsidR="00C26AC1" w:rsidRPr="00C07129" w:rsidRDefault="00C26AC1" w:rsidP="00C26AC1">
      <w:pPr>
        <w:rPr>
          <w:noProof/>
          <w:lang w:val="lv-LV"/>
        </w:rPr>
      </w:pPr>
      <w:r w:rsidRPr="00C07129">
        <w:rPr>
          <w:noProof/>
          <w:lang w:val="lv-LV"/>
        </w:rPr>
        <w:t>Norādīts E iedaļā</w:t>
      </w:r>
    </w:p>
    <w:p w14:paraId="73A29069"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200 000 SDR</w:t>
      </w:r>
    </w:p>
    <w:p w14:paraId="3E8B066E" w14:textId="77777777" w:rsidR="00C26AC1" w:rsidRPr="00C07129" w:rsidRDefault="00C26AC1" w:rsidP="00C26AC1">
      <w:pPr>
        <w:rPr>
          <w:noProof/>
          <w:lang w:val="lv-LV"/>
        </w:rPr>
      </w:pPr>
    </w:p>
    <w:p w14:paraId="76826E38" w14:textId="77777777" w:rsidR="00C26AC1" w:rsidRPr="00C07129" w:rsidRDefault="00C26AC1" w:rsidP="00C26AC1">
      <w:pPr>
        <w:rPr>
          <w:noProof/>
          <w:lang w:val="lv-LV"/>
        </w:rPr>
      </w:pPr>
      <w:r w:rsidRPr="00C07129">
        <w:rPr>
          <w:noProof/>
          <w:lang w:val="lv-LV"/>
        </w:rPr>
        <w:t>Darbi</w:t>
      </w:r>
    </w:p>
    <w:p w14:paraId="04CB4665" w14:textId="77777777" w:rsidR="00C26AC1" w:rsidRPr="00C07129" w:rsidRDefault="00C26AC1" w:rsidP="00C26AC1">
      <w:pPr>
        <w:rPr>
          <w:noProof/>
          <w:lang w:val="lv-LV"/>
        </w:rPr>
      </w:pPr>
      <w:r w:rsidRPr="00C07129">
        <w:rPr>
          <w:noProof/>
          <w:lang w:val="lv-LV"/>
        </w:rPr>
        <w:t>Norādīts F iedaļā</w:t>
      </w:r>
    </w:p>
    <w:p w14:paraId="05584179"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5 000 000 SDR</w:t>
      </w:r>
    </w:p>
    <w:p w14:paraId="25D47BF3" w14:textId="77777777" w:rsidR="00C26AC1" w:rsidRPr="00C07129" w:rsidRDefault="00C26AC1" w:rsidP="00C26AC1">
      <w:pPr>
        <w:rPr>
          <w:noProof/>
          <w:lang w:val="lv-LV"/>
        </w:rPr>
      </w:pPr>
    </w:p>
    <w:p w14:paraId="63A3ED92" w14:textId="77777777" w:rsidR="00C26AC1" w:rsidRPr="00C07129" w:rsidRDefault="00C26AC1" w:rsidP="00C26AC1">
      <w:pPr>
        <w:rPr>
          <w:noProof/>
          <w:lang w:val="lv-LV"/>
        </w:rPr>
      </w:pPr>
      <w:r w:rsidRPr="00C07129">
        <w:rPr>
          <w:noProof/>
          <w:lang w:val="lv-LV"/>
        </w:rPr>
        <w:br w:type="page"/>
      </w:r>
      <w:r w:rsidRPr="00C07129">
        <w:rPr>
          <w:noProof/>
          <w:lang w:val="lv-LV"/>
        </w:rPr>
        <w:lastRenderedPageBreak/>
        <w:t>Iepirkuma veicēji</w:t>
      </w:r>
    </w:p>
    <w:p w14:paraId="22DDE124" w14:textId="77777777" w:rsidR="00C26AC1" w:rsidRPr="00C07129" w:rsidRDefault="00C26AC1" w:rsidP="00C26AC1">
      <w:pPr>
        <w:rPr>
          <w:noProof/>
          <w:lang w:val="lv-LV"/>
        </w:rPr>
      </w:pPr>
    </w:p>
    <w:p w14:paraId="3512F985" w14:textId="77777777" w:rsidR="00C26AC1" w:rsidRPr="00C07129" w:rsidRDefault="00C26AC1" w:rsidP="00C26AC1">
      <w:pPr>
        <w:rPr>
          <w:noProof/>
          <w:lang w:val="lv-LV"/>
        </w:rPr>
      </w:pPr>
      <w:r w:rsidRPr="00C07129">
        <w:rPr>
          <w:noProof/>
          <w:lang w:val="lv-LV"/>
        </w:rPr>
        <w:t>1.</w:t>
      </w:r>
      <w:r w:rsidRPr="00C07129">
        <w:rPr>
          <w:noProof/>
          <w:lang w:val="lv-LV"/>
        </w:rPr>
        <w:tab/>
        <w:t>Visas reģionālās vai vietējās līgumslēdzējas iestādes</w:t>
      </w:r>
    </w:p>
    <w:p w14:paraId="33FB3C2F" w14:textId="77777777" w:rsidR="00C26AC1" w:rsidRPr="00C07129" w:rsidRDefault="00C26AC1" w:rsidP="00C26AC1">
      <w:pPr>
        <w:rPr>
          <w:noProof/>
          <w:lang w:val="lv-LV"/>
        </w:rPr>
      </w:pPr>
    </w:p>
    <w:p w14:paraId="48409AE2" w14:textId="77777777" w:rsidR="00C26AC1" w:rsidRPr="00C07129" w:rsidRDefault="00C26AC1" w:rsidP="00C26AC1">
      <w:pPr>
        <w:rPr>
          <w:noProof/>
          <w:lang w:val="lv-LV"/>
        </w:rPr>
      </w:pPr>
      <w:r w:rsidRPr="00C07129">
        <w:rPr>
          <w:noProof/>
          <w:lang w:val="lv-LV"/>
        </w:rPr>
        <w:t>Visas administratīvo vienību, kā definēts Eiropas Parlamenta un Padomes Regulā (EK) Nr. 1059/2003 (“</w:t>
      </w:r>
      <w:r w:rsidRPr="00C07129">
        <w:rPr>
          <w:i/>
          <w:noProof/>
          <w:lang w:val="lv-LV"/>
        </w:rPr>
        <w:t>NUTS</w:t>
      </w:r>
      <w:r w:rsidRPr="00C07129">
        <w:rPr>
          <w:noProof/>
          <w:lang w:val="lv-LV"/>
        </w:rPr>
        <w:t xml:space="preserve"> regula”)</w:t>
      </w:r>
      <w:r w:rsidRPr="00C07129">
        <w:rPr>
          <w:rStyle w:val="FootnoteReference"/>
          <w:noProof/>
        </w:rPr>
        <w:footnoteReference w:id="41"/>
      </w:r>
      <w:r w:rsidRPr="00C07129">
        <w:rPr>
          <w:noProof/>
          <w:lang w:val="lv-LV"/>
        </w:rPr>
        <w:t>, līgumslēdzējas iestādes.</w:t>
      </w:r>
    </w:p>
    <w:p w14:paraId="7182B8B3" w14:textId="77777777" w:rsidR="00C26AC1" w:rsidRPr="00C07129" w:rsidRDefault="00C26AC1" w:rsidP="00C26AC1">
      <w:pPr>
        <w:rPr>
          <w:noProof/>
          <w:lang w:val="lv-LV"/>
        </w:rPr>
      </w:pPr>
    </w:p>
    <w:p w14:paraId="3EF49ABF" w14:textId="77777777" w:rsidR="00C26AC1" w:rsidRPr="00C07129" w:rsidRDefault="00C26AC1" w:rsidP="00C26AC1">
      <w:pPr>
        <w:rPr>
          <w:noProof/>
          <w:lang w:val="lv-LV"/>
        </w:rPr>
      </w:pPr>
      <w:r w:rsidRPr="00C07129">
        <w:rPr>
          <w:noProof/>
          <w:lang w:val="lv-LV"/>
        </w:rPr>
        <w:t xml:space="preserve">28. nodaļā “reģionālās līgumslēdzējas iestādes” ir administratīvo vienību, kuras ietilpst </w:t>
      </w:r>
      <w:r w:rsidRPr="00C07129">
        <w:rPr>
          <w:i/>
          <w:iCs/>
          <w:noProof/>
          <w:lang w:val="lv-LV"/>
        </w:rPr>
        <w:t>NUTS</w:t>
      </w:r>
      <w:r w:rsidRPr="00C07129">
        <w:rPr>
          <w:noProof/>
          <w:lang w:val="lv-LV"/>
        </w:rPr>
        <w:t xml:space="preserve"> 1. un 2. līmenī un kā minēts </w:t>
      </w:r>
      <w:r w:rsidRPr="00C07129">
        <w:rPr>
          <w:i/>
          <w:iCs/>
          <w:noProof/>
          <w:lang w:val="lv-LV"/>
        </w:rPr>
        <w:t>NUTS</w:t>
      </w:r>
      <w:r w:rsidRPr="00C07129">
        <w:rPr>
          <w:noProof/>
          <w:lang w:val="lv-LV"/>
        </w:rPr>
        <w:t xml:space="preserve"> regulā, līgumslēdzējas iestādes.</w:t>
      </w:r>
    </w:p>
    <w:p w14:paraId="48E164A2" w14:textId="77777777" w:rsidR="00C26AC1" w:rsidRPr="00C07129" w:rsidRDefault="00C26AC1" w:rsidP="00C26AC1">
      <w:pPr>
        <w:rPr>
          <w:noProof/>
          <w:lang w:val="lv-LV"/>
        </w:rPr>
      </w:pPr>
    </w:p>
    <w:p w14:paraId="09DE6D20" w14:textId="77777777" w:rsidR="00C26AC1" w:rsidRPr="00C07129" w:rsidRDefault="00C26AC1" w:rsidP="00C26AC1">
      <w:pPr>
        <w:rPr>
          <w:noProof/>
          <w:lang w:val="lv-LV"/>
        </w:rPr>
      </w:pPr>
      <w:r w:rsidRPr="00C07129">
        <w:rPr>
          <w:noProof/>
          <w:lang w:val="lv-LV"/>
        </w:rPr>
        <w:t xml:space="preserve">28. nodaļā “vietējās līgumslēdzējas iestādes” ir administratīvo vienību, kuras ietilpst </w:t>
      </w:r>
      <w:r w:rsidRPr="00C07129">
        <w:rPr>
          <w:i/>
          <w:iCs/>
          <w:noProof/>
          <w:lang w:val="lv-LV"/>
        </w:rPr>
        <w:t>NUTS</w:t>
      </w:r>
      <w:r w:rsidRPr="00C07129">
        <w:rPr>
          <w:noProof/>
          <w:lang w:val="lv-LV"/>
        </w:rPr>
        <w:t xml:space="preserve"> 3. līmenī un mazāku administratīvo vienību, kā minēts </w:t>
      </w:r>
      <w:r w:rsidRPr="00C07129">
        <w:rPr>
          <w:i/>
          <w:iCs/>
          <w:noProof/>
          <w:lang w:val="lv-LV"/>
        </w:rPr>
        <w:t>NUTS</w:t>
      </w:r>
      <w:r w:rsidRPr="00C07129">
        <w:rPr>
          <w:noProof/>
          <w:lang w:val="lv-LV"/>
        </w:rPr>
        <w:t xml:space="preserve"> regulā, līgumslēdzējas iestādes.</w:t>
      </w:r>
    </w:p>
    <w:p w14:paraId="350D2909" w14:textId="77777777" w:rsidR="00C26AC1" w:rsidRPr="00C07129" w:rsidRDefault="00C26AC1" w:rsidP="00C26AC1">
      <w:pPr>
        <w:rPr>
          <w:noProof/>
          <w:lang w:val="lv-LV"/>
        </w:rPr>
      </w:pPr>
    </w:p>
    <w:p w14:paraId="54EC11E3" w14:textId="77777777" w:rsidR="00C26AC1" w:rsidRPr="00C07129" w:rsidRDefault="00C26AC1" w:rsidP="00C26AC1">
      <w:pPr>
        <w:rPr>
          <w:noProof/>
          <w:lang w:val="lv-LV"/>
        </w:rPr>
      </w:pPr>
      <w:r w:rsidRPr="00C07129">
        <w:rPr>
          <w:noProof/>
          <w:lang w:val="lv-LV"/>
        </w:rPr>
        <w:br w:type="page"/>
      </w:r>
      <w:r w:rsidRPr="00C07129">
        <w:rPr>
          <w:noProof/>
          <w:lang w:val="lv-LV"/>
        </w:rPr>
        <w:lastRenderedPageBreak/>
        <w:t>2.</w:t>
      </w:r>
      <w:r w:rsidRPr="00C07129">
        <w:rPr>
          <w:noProof/>
          <w:lang w:val="lv-LV"/>
        </w:rPr>
        <w:tab/>
        <w:t>Visas līgumslēdzējas iestādes, kas ir publisko tiesību subjekti, kā definēts Eiropas Savienības iepirkumu direktīvās.</w:t>
      </w:r>
    </w:p>
    <w:p w14:paraId="7F772693" w14:textId="77777777" w:rsidR="00C26AC1" w:rsidRPr="00C07129" w:rsidRDefault="00C26AC1" w:rsidP="00C26AC1">
      <w:pPr>
        <w:rPr>
          <w:noProof/>
          <w:lang w:val="lv-LV"/>
        </w:rPr>
      </w:pPr>
    </w:p>
    <w:p w14:paraId="190FD1F0" w14:textId="77777777" w:rsidR="00C26AC1" w:rsidRPr="00C07129" w:rsidRDefault="00C26AC1" w:rsidP="00C26AC1">
      <w:pPr>
        <w:rPr>
          <w:noProof/>
          <w:lang w:val="lv-LV"/>
        </w:rPr>
      </w:pPr>
      <w:r w:rsidRPr="00C07129">
        <w:rPr>
          <w:noProof/>
          <w:lang w:val="lv-LV"/>
        </w:rPr>
        <w:t>“Publisko tiesību subjekts” ir jebkura vienība:</w:t>
      </w:r>
    </w:p>
    <w:p w14:paraId="0EF59378" w14:textId="77777777" w:rsidR="00C26AC1" w:rsidRPr="00C07129" w:rsidRDefault="00C26AC1" w:rsidP="00C26AC1">
      <w:pPr>
        <w:rPr>
          <w:noProof/>
          <w:lang w:val="lv-LV"/>
        </w:rPr>
      </w:pPr>
    </w:p>
    <w:p w14:paraId="7E272DAB" w14:textId="77777777" w:rsidR="00C26AC1" w:rsidRPr="00C07129" w:rsidRDefault="00C26AC1" w:rsidP="00C26AC1">
      <w:pPr>
        <w:ind w:left="567" w:hanging="567"/>
        <w:rPr>
          <w:noProof/>
          <w:lang w:val="lv-LV"/>
        </w:rPr>
      </w:pPr>
      <w:r w:rsidRPr="00C07129">
        <w:rPr>
          <w:noProof/>
          <w:lang w:val="lv-LV"/>
        </w:rPr>
        <w:t>a)</w:t>
      </w:r>
      <w:r w:rsidRPr="00C07129">
        <w:rPr>
          <w:noProof/>
          <w:lang w:val="lv-LV"/>
        </w:rPr>
        <w:tab/>
        <w:t>kas nodibināta konkrētam mērķim – apmierināt vispārējas vajadzības – un kas neveic rūpnieciskas vai komerciālas darbības;</w:t>
      </w:r>
    </w:p>
    <w:p w14:paraId="400FF979" w14:textId="77777777" w:rsidR="00C26AC1" w:rsidRPr="00C07129" w:rsidRDefault="00C26AC1" w:rsidP="00C26AC1">
      <w:pPr>
        <w:ind w:left="567" w:hanging="567"/>
        <w:rPr>
          <w:noProof/>
          <w:lang w:val="lv-LV"/>
        </w:rPr>
      </w:pPr>
    </w:p>
    <w:p w14:paraId="3FE276A4" w14:textId="17FA818D" w:rsidR="00C26AC1" w:rsidRPr="00C07129" w:rsidRDefault="00C26AC1" w:rsidP="00C26AC1">
      <w:pPr>
        <w:ind w:left="567" w:hanging="567"/>
        <w:rPr>
          <w:noProof/>
          <w:lang w:val="lv-LV"/>
        </w:rPr>
      </w:pPr>
      <w:r w:rsidRPr="00C07129">
        <w:rPr>
          <w:noProof/>
          <w:lang w:val="lv-LV"/>
        </w:rPr>
        <w:t>b)</w:t>
      </w:r>
      <w:r w:rsidRPr="00C07129">
        <w:rPr>
          <w:noProof/>
          <w:lang w:val="lv-LV"/>
        </w:rPr>
        <w:tab/>
        <w:t>kam ir juridiskas personas statuss</w:t>
      </w:r>
      <w:r w:rsidR="002A63AB" w:rsidRPr="00C07129">
        <w:rPr>
          <w:noProof/>
          <w:lang w:val="lv-LV"/>
        </w:rPr>
        <w:t>;</w:t>
      </w:r>
      <w:r w:rsidRPr="00C07129">
        <w:rPr>
          <w:noProof/>
          <w:lang w:val="lv-LV"/>
        </w:rPr>
        <w:t xml:space="preserve"> un</w:t>
      </w:r>
    </w:p>
    <w:p w14:paraId="6DEE49B1" w14:textId="77777777" w:rsidR="00C26AC1" w:rsidRPr="00C07129" w:rsidRDefault="00C26AC1" w:rsidP="00C26AC1">
      <w:pPr>
        <w:ind w:left="567" w:hanging="567"/>
        <w:rPr>
          <w:noProof/>
          <w:lang w:val="lv-LV"/>
        </w:rPr>
      </w:pPr>
    </w:p>
    <w:p w14:paraId="698DFC84" w14:textId="77777777" w:rsidR="00C26AC1" w:rsidRPr="00C07129" w:rsidRDefault="00C26AC1" w:rsidP="00C26AC1">
      <w:pPr>
        <w:ind w:left="567" w:hanging="567"/>
        <w:rPr>
          <w:noProof/>
          <w:lang w:val="lv-LV"/>
        </w:rPr>
      </w:pPr>
      <w:r w:rsidRPr="00C07129">
        <w:rPr>
          <w:noProof/>
          <w:lang w:val="lv-LV"/>
        </w:rPr>
        <w:t>c)</w:t>
      </w:r>
      <w:r w:rsidRPr="00C07129">
        <w:rPr>
          <w:noProof/>
          <w:lang w:val="lv-LV"/>
        </w:rPr>
        <w:tab/>
        <w:t>ko galvenokārt finansē valsts, reģionālās vai vietējās pārvaldes iestādes vai citi publisko tiesību subjekti, vai kā vadību pārrauga minētās vienības, vai kam ir administratīvā valde vai vadības vai uzraudzības padome, kurā vairāk nekā pusi locekļu ieceļ valsts, reģionālās vai vietējās pārvaldes iestādes vai citi publisko tiesību subjekti.</w:t>
      </w:r>
    </w:p>
    <w:p w14:paraId="071D3F7B" w14:textId="77777777" w:rsidR="00C26AC1" w:rsidRPr="00C07129" w:rsidRDefault="00C26AC1" w:rsidP="00C26AC1">
      <w:pPr>
        <w:ind w:left="567" w:hanging="567"/>
        <w:rPr>
          <w:noProof/>
          <w:lang w:val="lv-LV"/>
        </w:rPr>
      </w:pPr>
    </w:p>
    <w:p w14:paraId="0818F7E7" w14:textId="77777777" w:rsidR="00C26AC1" w:rsidRPr="00C07129" w:rsidRDefault="00C26AC1" w:rsidP="00C26AC1">
      <w:pPr>
        <w:ind w:left="567" w:hanging="567"/>
        <w:rPr>
          <w:noProof/>
          <w:lang w:val="lv-LV"/>
        </w:rPr>
      </w:pPr>
    </w:p>
    <w:p w14:paraId="40EAFE75" w14:textId="77777777" w:rsidR="00C26AC1" w:rsidRPr="00C07129" w:rsidRDefault="00C26AC1" w:rsidP="00C26AC1">
      <w:pPr>
        <w:ind w:left="567" w:hanging="567"/>
        <w:jc w:val="center"/>
        <w:rPr>
          <w:noProof/>
          <w:lang w:val="lv-LV"/>
        </w:rPr>
      </w:pPr>
      <w:r w:rsidRPr="00C07129">
        <w:rPr>
          <w:noProof/>
          <w:lang w:val="lv-LV"/>
        </w:rPr>
        <w:br w:type="page"/>
      </w:r>
      <w:r w:rsidRPr="00C07129">
        <w:rPr>
          <w:noProof/>
          <w:lang w:val="lv-LV"/>
        </w:rPr>
        <w:lastRenderedPageBreak/>
        <w:t>C IEDAĻA</w:t>
      </w:r>
    </w:p>
    <w:p w14:paraId="1230A86C" w14:textId="77777777" w:rsidR="00C26AC1" w:rsidRPr="00C07129" w:rsidRDefault="00C26AC1" w:rsidP="00C26AC1">
      <w:pPr>
        <w:jc w:val="center"/>
        <w:rPr>
          <w:noProof/>
          <w:lang w:val="lv-LV"/>
        </w:rPr>
      </w:pPr>
    </w:p>
    <w:p w14:paraId="6FB9E982" w14:textId="32863342" w:rsidR="00C26AC1" w:rsidRPr="00C07129" w:rsidRDefault="00C26AC1" w:rsidP="00C26AC1">
      <w:pPr>
        <w:jc w:val="center"/>
        <w:rPr>
          <w:noProof/>
          <w:lang w:val="lv-LV"/>
        </w:rPr>
      </w:pPr>
      <w:r w:rsidRPr="00C07129">
        <w:rPr>
          <w:noProof/>
          <w:lang w:val="lv-LV"/>
        </w:rPr>
        <w:t xml:space="preserve">IESTĀDES, KAS VEIC IEPIRKUMU ATBILSTOŠI </w:t>
      </w:r>
      <w:r w:rsidR="006C5573" w:rsidRPr="00C07129">
        <w:rPr>
          <w:noProof/>
          <w:lang w:val="lv-LV"/>
        </w:rPr>
        <w:br/>
      </w:r>
      <w:r w:rsidRPr="00C07129">
        <w:rPr>
          <w:noProof/>
          <w:lang w:val="lv-LV"/>
        </w:rPr>
        <w:t>28. NODAĻAS NOTEIKUMIEM</w:t>
      </w:r>
    </w:p>
    <w:p w14:paraId="4A401BDC" w14:textId="77777777" w:rsidR="00C26AC1" w:rsidRPr="00C07129" w:rsidRDefault="00C26AC1" w:rsidP="00C26AC1">
      <w:pPr>
        <w:rPr>
          <w:noProof/>
          <w:lang w:val="lv-LV"/>
        </w:rPr>
      </w:pPr>
    </w:p>
    <w:p w14:paraId="187995AD" w14:textId="77777777" w:rsidR="00C26AC1" w:rsidRPr="00C07129" w:rsidRDefault="00C26AC1" w:rsidP="00C26AC1">
      <w:pPr>
        <w:rPr>
          <w:noProof/>
          <w:lang w:val="lv-LV"/>
        </w:rPr>
      </w:pPr>
      <w:r w:rsidRPr="00C07129">
        <w:rPr>
          <w:noProof/>
          <w:lang w:val="lv-LV"/>
        </w:rPr>
        <w:t>Piegādes</w:t>
      </w:r>
    </w:p>
    <w:p w14:paraId="0B6FBDA8" w14:textId="77777777" w:rsidR="00C26AC1" w:rsidRPr="00C07129" w:rsidRDefault="00C26AC1" w:rsidP="00C26AC1">
      <w:pPr>
        <w:rPr>
          <w:noProof/>
          <w:lang w:val="lv-LV"/>
        </w:rPr>
      </w:pPr>
      <w:r w:rsidRPr="00C07129">
        <w:rPr>
          <w:noProof/>
          <w:lang w:val="lv-LV"/>
        </w:rPr>
        <w:t>Norādīts D iedaļā</w:t>
      </w:r>
    </w:p>
    <w:p w14:paraId="58CB8529"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400 000 SDR</w:t>
      </w:r>
    </w:p>
    <w:p w14:paraId="12C05967" w14:textId="77777777" w:rsidR="00C26AC1" w:rsidRPr="00C07129" w:rsidRDefault="00C26AC1" w:rsidP="00C26AC1">
      <w:pPr>
        <w:rPr>
          <w:noProof/>
          <w:lang w:val="lv-LV"/>
        </w:rPr>
      </w:pPr>
    </w:p>
    <w:p w14:paraId="78328048" w14:textId="77777777" w:rsidR="00C26AC1" w:rsidRPr="00C07129" w:rsidRDefault="00C26AC1" w:rsidP="00C26AC1">
      <w:pPr>
        <w:rPr>
          <w:noProof/>
          <w:lang w:val="lv-LV"/>
        </w:rPr>
      </w:pPr>
      <w:r w:rsidRPr="00C07129">
        <w:rPr>
          <w:noProof/>
          <w:lang w:val="lv-LV"/>
        </w:rPr>
        <w:t>Pakalpojumi</w:t>
      </w:r>
    </w:p>
    <w:p w14:paraId="44704F61" w14:textId="77777777" w:rsidR="00C26AC1" w:rsidRPr="00C07129" w:rsidRDefault="00C26AC1" w:rsidP="00C26AC1">
      <w:pPr>
        <w:rPr>
          <w:noProof/>
          <w:lang w:val="lv-LV"/>
        </w:rPr>
      </w:pPr>
      <w:r w:rsidRPr="00C07129">
        <w:rPr>
          <w:noProof/>
          <w:lang w:val="lv-LV"/>
        </w:rPr>
        <w:t>Norādīts E iedaļā</w:t>
      </w:r>
    </w:p>
    <w:p w14:paraId="23A21495"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400 000 SDR</w:t>
      </w:r>
    </w:p>
    <w:p w14:paraId="1BFC5187" w14:textId="77777777" w:rsidR="00C26AC1" w:rsidRPr="00C07129" w:rsidRDefault="00C26AC1" w:rsidP="00C26AC1">
      <w:pPr>
        <w:rPr>
          <w:noProof/>
          <w:lang w:val="lv-LV"/>
        </w:rPr>
      </w:pPr>
    </w:p>
    <w:p w14:paraId="39D060C4" w14:textId="77777777" w:rsidR="00C26AC1" w:rsidRPr="00C07129" w:rsidRDefault="00C26AC1" w:rsidP="00C26AC1">
      <w:pPr>
        <w:rPr>
          <w:noProof/>
          <w:lang w:val="lv-LV"/>
        </w:rPr>
      </w:pPr>
      <w:r w:rsidRPr="00C07129">
        <w:rPr>
          <w:noProof/>
          <w:lang w:val="lv-LV"/>
        </w:rPr>
        <w:t>Darbi</w:t>
      </w:r>
    </w:p>
    <w:p w14:paraId="0A1D05F0" w14:textId="77777777" w:rsidR="00C26AC1" w:rsidRPr="00C07129" w:rsidRDefault="00C26AC1" w:rsidP="00C26AC1">
      <w:pPr>
        <w:rPr>
          <w:noProof/>
          <w:lang w:val="lv-LV"/>
        </w:rPr>
      </w:pPr>
      <w:r w:rsidRPr="00C07129">
        <w:rPr>
          <w:noProof/>
          <w:lang w:val="lv-LV"/>
        </w:rPr>
        <w:t>Norādīts F iedaļā</w:t>
      </w:r>
    </w:p>
    <w:p w14:paraId="16798DA6" w14:textId="77777777" w:rsidR="00C26AC1" w:rsidRPr="00C07129" w:rsidRDefault="00C26AC1" w:rsidP="00C26AC1">
      <w:pPr>
        <w:tabs>
          <w:tab w:val="left" w:pos="1701"/>
        </w:tabs>
        <w:rPr>
          <w:noProof/>
          <w:lang w:val="lv-LV"/>
        </w:rPr>
      </w:pPr>
      <w:r w:rsidRPr="00C07129">
        <w:rPr>
          <w:noProof/>
          <w:lang w:val="lv-LV"/>
        </w:rPr>
        <w:t>Robežvērtības</w:t>
      </w:r>
      <w:r w:rsidRPr="00C07129">
        <w:rPr>
          <w:noProof/>
          <w:lang w:val="lv-LV"/>
        </w:rPr>
        <w:tab/>
        <w:t>5 000 000 SDR</w:t>
      </w:r>
    </w:p>
    <w:p w14:paraId="503BDB64" w14:textId="77777777" w:rsidR="00C26AC1" w:rsidRPr="00C07129" w:rsidRDefault="00C26AC1" w:rsidP="00C26AC1">
      <w:pPr>
        <w:rPr>
          <w:noProof/>
          <w:lang w:val="lv-LV"/>
        </w:rPr>
      </w:pPr>
    </w:p>
    <w:p w14:paraId="235C6D1D" w14:textId="63988937" w:rsidR="00C26AC1" w:rsidRPr="00C07129" w:rsidRDefault="00C26AC1" w:rsidP="00C26AC1">
      <w:pPr>
        <w:rPr>
          <w:noProof/>
          <w:lang w:val="lv-LV"/>
        </w:rPr>
      </w:pPr>
      <w:r w:rsidRPr="00C07129">
        <w:rPr>
          <w:noProof/>
          <w:lang w:val="lv-LV"/>
        </w:rPr>
        <w:br w:type="page"/>
      </w:r>
      <w:r w:rsidRPr="00C07129">
        <w:rPr>
          <w:noProof/>
          <w:lang w:val="lv-LV"/>
        </w:rPr>
        <w:lastRenderedPageBreak/>
        <w:t>Visas līgumslēdzējas iestādes, uz kuru iepirkumu attiecas Eiropas Parlamenta un Padomes Direktīva 2014/25/ES</w:t>
      </w:r>
      <w:r w:rsidRPr="00C07129">
        <w:rPr>
          <w:rStyle w:val="FootnoteReference"/>
          <w:noProof/>
        </w:rPr>
        <w:footnoteReference w:id="42"/>
      </w:r>
      <w:r w:rsidRPr="00C07129">
        <w:rPr>
          <w:noProof/>
          <w:lang w:val="lv-LV"/>
        </w:rPr>
        <w:t xml:space="preserve"> un kuras ir līgumslēdzējas iestādes (piemēram, A un B iedaļā minētās) vai publiski uzņēmumi</w:t>
      </w:r>
      <w:r w:rsidRPr="00C07129">
        <w:rPr>
          <w:rStyle w:val="FootnoteReference"/>
          <w:noProof/>
        </w:rPr>
        <w:footnoteReference w:id="43"/>
      </w:r>
      <w:r w:rsidRPr="00C07129">
        <w:rPr>
          <w:noProof/>
          <w:lang w:val="lv-LV"/>
        </w:rPr>
        <w:t xml:space="preserve"> un kuras darbojas vienā vai vairākās no </w:t>
      </w:r>
      <w:r w:rsidR="00864DB9" w:rsidRPr="00C07129">
        <w:rPr>
          <w:noProof/>
          <w:lang w:val="lv-LV"/>
        </w:rPr>
        <w:t xml:space="preserve">šādām </w:t>
      </w:r>
      <w:r w:rsidRPr="00C07129">
        <w:rPr>
          <w:noProof/>
          <w:lang w:val="lv-LV"/>
        </w:rPr>
        <w:t>jomām:</w:t>
      </w:r>
    </w:p>
    <w:p w14:paraId="2BD2A696" w14:textId="77777777" w:rsidR="00C26AC1" w:rsidRPr="00C07129" w:rsidRDefault="00C26AC1" w:rsidP="00C26AC1">
      <w:pPr>
        <w:rPr>
          <w:noProof/>
          <w:lang w:val="lv-LV"/>
        </w:rPr>
      </w:pPr>
    </w:p>
    <w:p w14:paraId="4B4D930C" w14:textId="77777777" w:rsidR="00C26AC1" w:rsidRPr="00C07129" w:rsidRDefault="00C26AC1" w:rsidP="00C26AC1">
      <w:pPr>
        <w:ind w:left="567" w:hanging="567"/>
        <w:rPr>
          <w:noProof/>
          <w:lang w:val="lv-LV"/>
        </w:rPr>
      </w:pPr>
      <w:r w:rsidRPr="00C07129">
        <w:rPr>
          <w:noProof/>
          <w:lang w:val="lv-LV"/>
        </w:rPr>
        <w:t>a)</w:t>
      </w:r>
      <w:r w:rsidRPr="00C07129">
        <w:rPr>
          <w:noProof/>
          <w:lang w:val="lv-LV"/>
        </w:rPr>
        <w:tab/>
        <w:t>aviopārvadātāju nodrošināšana ar lidostu vai cita veida termināļu objektu pakalpojumiem;</w:t>
      </w:r>
    </w:p>
    <w:p w14:paraId="7A0F02EE" w14:textId="77777777" w:rsidR="00C26AC1" w:rsidRPr="00C07129" w:rsidRDefault="00C26AC1" w:rsidP="00C26AC1">
      <w:pPr>
        <w:ind w:left="567" w:hanging="567"/>
        <w:rPr>
          <w:noProof/>
          <w:lang w:val="lv-LV"/>
        </w:rPr>
      </w:pPr>
    </w:p>
    <w:p w14:paraId="2CF060EB" w14:textId="199CAC28" w:rsidR="00C26AC1" w:rsidRPr="00C07129" w:rsidRDefault="00C26AC1" w:rsidP="00C26AC1">
      <w:pPr>
        <w:ind w:left="567" w:hanging="567"/>
        <w:rPr>
          <w:noProof/>
          <w:lang w:val="lv-LV"/>
        </w:rPr>
      </w:pPr>
      <w:r w:rsidRPr="00C07129">
        <w:rPr>
          <w:noProof/>
          <w:lang w:val="lv-LV"/>
        </w:rPr>
        <w:t>b)</w:t>
      </w:r>
      <w:r w:rsidRPr="00C07129">
        <w:rPr>
          <w:noProof/>
          <w:lang w:val="lv-LV"/>
        </w:rPr>
        <w:tab/>
        <w:t>jūras ostu vai iekšējo ostu vai cita veida termināļu objektu pakalpojumu nodrošināšana pārvadātājiem pa jūras vai iekšējiem ūdensceļiem</w:t>
      </w:r>
      <w:r w:rsidR="00864DB9" w:rsidRPr="00C07129">
        <w:rPr>
          <w:noProof/>
          <w:lang w:val="lv-LV"/>
        </w:rPr>
        <w:t>;</w:t>
      </w:r>
    </w:p>
    <w:p w14:paraId="1CC2E5F9" w14:textId="77777777" w:rsidR="00C26AC1" w:rsidRPr="00C07129" w:rsidRDefault="00C26AC1" w:rsidP="00C26AC1">
      <w:pPr>
        <w:rPr>
          <w:noProof/>
          <w:lang w:val="lv-LV"/>
        </w:rPr>
      </w:pPr>
    </w:p>
    <w:p w14:paraId="7BFD49AF" w14:textId="77777777" w:rsidR="00C26AC1" w:rsidRPr="00C07129" w:rsidRDefault="00C26AC1" w:rsidP="00C26AC1">
      <w:pPr>
        <w:rPr>
          <w:noProof/>
          <w:lang w:val="lv-LV"/>
        </w:rPr>
      </w:pPr>
      <w:r w:rsidRPr="00C07129">
        <w:rPr>
          <w:noProof/>
          <w:lang w:val="lv-LV"/>
        </w:rPr>
        <w:t>Piezīmes par C iedaļu</w:t>
      </w:r>
    </w:p>
    <w:p w14:paraId="3F00C2AC" w14:textId="77777777" w:rsidR="00C26AC1" w:rsidRPr="00C07129" w:rsidRDefault="00C26AC1" w:rsidP="00C26AC1">
      <w:pPr>
        <w:rPr>
          <w:noProof/>
          <w:lang w:val="lv-LV"/>
        </w:rPr>
      </w:pPr>
    </w:p>
    <w:p w14:paraId="1B392351" w14:textId="77777777" w:rsidR="00C26AC1" w:rsidRPr="00C07129" w:rsidRDefault="00C26AC1" w:rsidP="006C5573">
      <w:pPr>
        <w:ind w:left="567" w:hanging="567"/>
        <w:rPr>
          <w:noProof/>
          <w:lang w:val="lv-LV"/>
        </w:rPr>
      </w:pPr>
      <w:r w:rsidRPr="00C07129">
        <w:rPr>
          <w:noProof/>
          <w:lang w:val="lv-LV"/>
        </w:rPr>
        <w:t>1.</w:t>
      </w:r>
      <w:r w:rsidRPr="00C07129">
        <w:rPr>
          <w:noProof/>
          <w:lang w:val="lv-LV"/>
        </w:rPr>
        <w:tab/>
        <w:t>28. nodaļa neattiecas uz līgumiem, kurus piešķir kādu iepriekš minēto darbību veikšanai, ja to skar konkurence attiecīgajā tirgū.</w:t>
      </w:r>
    </w:p>
    <w:p w14:paraId="7A0CA44D" w14:textId="77777777" w:rsidR="00C26AC1" w:rsidRPr="00C07129" w:rsidRDefault="00C26AC1" w:rsidP="00C26AC1">
      <w:pPr>
        <w:rPr>
          <w:noProof/>
          <w:lang w:val="lv-LV"/>
        </w:rPr>
      </w:pPr>
    </w:p>
    <w:p w14:paraId="520821EC" w14:textId="77777777" w:rsidR="00C26AC1" w:rsidRPr="00C07129" w:rsidRDefault="00C26AC1" w:rsidP="006C5573">
      <w:pPr>
        <w:ind w:left="567" w:hanging="567"/>
        <w:rPr>
          <w:noProof/>
          <w:lang w:val="lv-LV"/>
        </w:rPr>
      </w:pPr>
      <w:r w:rsidRPr="00C07129">
        <w:rPr>
          <w:noProof/>
          <w:lang w:val="lv-LV"/>
        </w:rPr>
        <w:br w:type="page"/>
      </w:r>
      <w:r w:rsidRPr="00C07129">
        <w:rPr>
          <w:noProof/>
          <w:lang w:val="lv-LV"/>
        </w:rPr>
        <w:lastRenderedPageBreak/>
        <w:t>2.</w:t>
      </w:r>
      <w:r w:rsidRPr="00C07129">
        <w:rPr>
          <w:noProof/>
          <w:lang w:val="lv-LV"/>
        </w:rPr>
        <w:tab/>
        <w:t>28. nodaļa neattiecas uz līgumu slēgšanas tiesībām, ko šīs iedaļas aptvertie iepirkuma veicēji piešķir šādos nolūkos:</w:t>
      </w:r>
    </w:p>
    <w:p w14:paraId="1D0A2FA1" w14:textId="77777777" w:rsidR="00C26AC1" w:rsidRPr="00C07129" w:rsidRDefault="00C26AC1" w:rsidP="00C26AC1">
      <w:pPr>
        <w:ind w:left="567" w:hanging="567"/>
        <w:rPr>
          <w:noProof/>
          <w:lang w:val="lv-LV"/>
        </w:rPr>
      </w:pPr>
    </w:p>
    <w:p w14:paraId="2AD2059C" w14:textId="77777777" w:rsidR="00C26AC1" w:rsidRPr="00C07129" w:rsidRDefault="00C26AC1" w:rsidP="006C5573">
      <w:pPr>
        <w:ind w:left="1134" w:hanging="567"/>
        <w:rPr>
          <w:noProof/>
          <w:lang w:val="lv-LV"/>
        </w:rPr>
      </w:pPr>
      <w:r w:rsidRPr="00C07129">
        <w:rPr>
          <w:noProof/>
          <w:lang w:val="lv-LV"/>
        </w:rPr>
        <w:t>–</w:t>
      </w:r>
      <w:r w:rsidRPr="00C07129">
        <w:rPr>
          <w:noProof/>
          <w:lang w:val="lv-LV"/>
        </w:rPr>
        <w:tab/>
        <w:t>mērķiem, kas nav saistīti ar šajā iedaļā uzskaitīto darbību veikšanu, vai šādu darbību veikšanai valstī, kura nav EEZ dalībvalsts;</w:t>
      </w:r>
    </w:p>
    <w:p w14:paraId="562E0E82" w14:textId="77777777" w:rsidR="00C26AC1" w:rsidRPr="00C07129" w:rsidRDefault="00C26AC1" w:rsidP="006C5573">
      <w:pPr>
        <w:ind w:left="1134" w:hanging="567"/>
        <w:rPr>
          <w:noProof/>
          <w:lang w:val="lv-LV"/>
        </w:rPr>
      </w:pPr>
    </w:p>
    <w:p w14:paraId="3FEF6D17" w14:textId="77777777" w:rsidR="00C26AC1" w:rsidRPr="00C07129" w:rsidRDefault="00C26AC1" w:rsidP="006C5573">
      <w:pPr>
        <w:ind w:left="1134" w:hanging="567"/>
        <w:rPr>
          <w:noProof/>
          <w:lang w:val="lv-LV"/>
        </w:rPr>
      </w:pPr>
      <w:r w:rsidRPr="00C07129">
        <w:rPr>
          <w:noProof/>
          <w:lang w:val="lv-LV"/>
        </w:rPr>
        <w:t>–</w:t>
      </w:r>
      <w:r w:rsidRPr="00C07129">
        <w:rPr>
          <w:noProof/>
          <w:lang w:val="lv-LV"/>
        </w:rPr>
        <w:tab/>
        <w:t>atkārtota pārdošana vai iznomāšana trešām personām, ja iepirkuma veicējam nav īpašu vai ekskluzīvu tiesību pārdot vai iznomāt šādu līgumu priekšmetu un ja citas struktūras to var pārdot vai iznomāt ar tādiem pašiem nosacījumiem kā iepirkuma veicējs.</w:t>
      </w:r>
    </w:p>
    <w:p w14:paraId="5F38D95B" w14:textId="77777777" w:rsidR="00C26AC1" w:rsidRPr="00C07129" w:rsidRDefault="00C26AC1" w:rsidP="00C26AC1">
      <w:pPr>
        <w:rPr>
          <w:noProof/>
          <w:lang w:val="lv-LV"/>
        </w:rPr>
      </w:pPr>
    </w:p>
    <w:p w14:paraId="22F75546" w14:textId="04F09808" w:rsidR="00C26AC1" w:rsidRPr="00C07129" w:rsidRDefault="00C26AC1" w:rsidP="006C5573">
      <w:pPr>
        <w:ind w:left="567" w:hanging="567"/>
        <w:rPr>
          <w:noProof/>
          <w:lang w:val="lv-LV"/>
        </w:rPr>
      </w:pPr>
      <w:r w:rsidRPr="00C07129">
        <w:rPr>
          <w:noProof/>
          <w:lang w:val="lv-LV"/>
        </w:rPr>
        <w:t>3.</w:t>
      </w:r>
      <w:r w:rsidRPr="00C07129">
        <w:rPr>
          <w:noProof/>
          <w:lang w:val="lv-LV"/>
        </w:rPr>
        <w:tab/>
        <w:t xml:space="preserve">Ja ir ievēroti </w:t>
      </w:r>
      <w:bookmarkStart w:id="99" w:name="_Hlk147484021"/>
      <w:r w:rsidR="00864DB9" w:rsidRPr="00C07129">
        <w:rPr>
          <w:noProof/>
          <w:lang w:val="lv-LV"/>
        </w:rPr>
        <w:t xml:space="preserve">šā punkta otrajā daļā </w:t>
      </w:r>
      <w:bookmarkEnd w:id="99"/>
      <w:r w:rsidRPr="00C07129">
        <w:rPr>
          <w:noProof/>
          <w:lang w:val="lv-LV"/>
        </w:rPr>
        <w:t>paredzētie nosacījumi, 28. nodaļa neattiecas uz līgumu slēgšanas tiesībām šādos gadījumos:</w:t>
      </w:r>
    </w:p>
    <w:p w14:paraId="058F1069" w14:textId="77777777" w:rsidR="00C26AC1" w:rsidRPr="00C07129" w:rsidRDefault="00C26AC1" w:rsidP="00C26AC1">
      <w:pPr>
        <w:ind w:left="1134" w:hanging="567"/>
        <w:rPr>
          <w:noProof/>
          <w:lang w:val="lv-LV"/>
        </w:rPr>
      </w:pPr>
    </w:p>
    <w:p w14:paraId="5C75458A" w14:textId="1D0529A0" w:rsidR="00C26AC1" w:rsidRPr="00C07129" w:rsidRDefault="00C26AC1" w:rsidP="00C26AC1">
      <w:pPr>
        <w:ind w:left="1134" w:hanging="567"/>
        <w:rPr>
          <w:noProof/>
          <w:lang w:val="lv-LV"/>
        </w:rPr>
      </w:pPr>
      <w:r w:rsidRPr="00C07129">
        <w:rPr>
          <w:noProof/>
          <w:lang w:val="lv-LV"/>
        </w:rPr>
        <w:t>i)</w:t>
      </w:r>
      <w:r w:rsidRPr="00C07129">
        <w:rPr>
          <w:noProof/>
          <w:lang w:val="lv-LV"/>
        </w:rPr>
        <w:tab/>
        <w:t>iepirkuma veicējs tās piešķir saistītam uzņēmumam</w:t>
      </w:r>
      <w:r w:rsidRPr="00C07129">
        <w:rPr>
          <w:rStyle w:val="FootnoteReference"/>
          <w:noProof/>
        </w:rPr>
        <w:footnoteReference w:id="44"/>
      </w:r>
      <w:r w:rsidR="00556F46" w:rsidRPr="00C07129">
        <w:rPr>
          <w:noProof/>
          <w:lang w:val="lv-LV"/>
        </w:rPr>
        <w:t>,</w:t>
      </w:r>
      <w:r w:rsidRPr="00C07129">
        <w:rPr>
          <w:noProof/>
          <w:lang w:val="lv-LV"/>
        </w:rPr>
        <w:t xml:space="preserve"> vai</w:t>
      </w:r>
    </w:p>
    <w:p w14:paraId="19F99E38" w14:textId="77777777" w:rsidR="00C26AC1" w:rsidRPr="00C07129" w:rsidRDefault="00C26AC1" w:rsidP="00C26AC1">
      <w:pPr>
        <w:ind w:left="1134" w:hanging="567"/>
        <w:rPr>
          <w:noProof/>
          <w:lang w:val="lv-LV"/>
        </w:rPr>
      </w:pPr>
    </w:p>
    <w:p w14:paraId="18379114" w14:textId="77777777" w:rsidR="00C26AC1" w:rsidRPr="00C07129" w:rsidRDefault="00C26AC1" w:rsidP="00C26AC1">
      <w:pPr>
        <w:ind w:left="1134" w:hanging="567"/>
        <w:rPr>
          <w:noProof/>
          <w:lang w:val="lv-LV"/>
        </w:rPr>
      </w:pPr>
      <w:r w:rsidRPr="00C07129">
        <w:rPr>
          <w:noProof/>
          <w:lang w:val="lv-LV"/>
        </w:rPr>
        <w:br w:type="page"/>
      </w:r>
      <w:r w:rsidRPr="00C07129">
        <w:rPr>
          <w:noProof/>
          <w:lang w:val="lv-LV"/>
        </w:rPr>
        <w:lastRenderedPageBreak/>
        <w:t>ii)</w:t>
      </w:r>
      <w:r w:rsidRPr="00C07129">
        <w:rPr>
          <w:noProof/>
          <w:lang w:val="lv-LV"/>
        </w:rPr>
        <w:tab/>
        <w:t>ja kopuzņēmums, kuru veido vienīgi vairāki iepirkuma veicēji, lai veiktu darbības šīs iedaļas a) un b) punkta nozīmē, tās piešķir uzņēmumam, kas ir saistīts ar kādu no šiem iepirkuma veicējiem.</w:t>
      </w:r>
    </w:p>
    <w:p w14:paraId="2E4F9A10" w14:textId="77777777" w:rsidR="006C5573" w:rsidRPr="00C07129" w:rsidRDefault="006C5573" w:rsidP="00C26AC1">
      <w:pPr>
        <w:ind w:left="1134" w:hanging="567"/>
        <w:rPr>
          <w:noProof/>
          <w:lang w:val="lv-LV"/>
        </w:rPr>
      </w:pPr>
    </w:p>
    <w:p w14:paraId="7FA8AEA7" w14:textId="65366497" w:rsidR="00C26AC1" w:rsidRPr="00C07129" w:rsidRDefault="00C26AC1" w:rsidP="006C5573">
      <w:pPr>
        <w:ind w:left="567"/>
        <w:rPr>
          <w:noProof/>
          <w:lang w:val="lv-LV"/>
        </w:rPr>
      </w:pPr>
      <w:r w:rsidRPr="00C07129">
        <w:rPr>
          <w:noProof/>
          <w:lang w:val="lv-LV"/>
        </w:rPr>
        <w:t xml:space="preserve">Uz pakalpojumu vai piegāžu līgumiem </w:t>
      </w:r>
      <w:bookmarkStart w:id="100" w:name="_Hlk147484087"/>
      <w:r w:rsidR="00864DB9" w:rsidRPr="00C07129">
        <w:rPr>
          <w:noProof/>
          <w:lang w:val="lv-LV"/>
        </w:rPr>
        <w:t xml:space="preserve">šā panta pirmā daļa </w:t>
      </w:r>
      <w:bookmarkEnd w:id="100"/>
      <w:r w:rsidRPr="00C07129">
        <w:rPr>
          <w:noProof/>
          <w:lang w:val="lv-LV"/>
        </w:rPr>
        <w:t>attiecas, ja vismaz 80 % no saistītā uzņēmuma vidējā apgrozījuma par pakalpojumiem vai piegādēm iepriekšējos trīs gados ir radušies attiecīgi no šādiem pakalpojumiem vai piegādēm uzņēmumiem, ar kuriem tas ir saistīts</w:t>
      </w:r>
      <w:r w:rsidRPr="00C07129">
        <w:rPr>
          <w:rStyle w:val="FootnoteReference"/>
          <w:noProof/>
        </w:rPr>
        <w:footnoteReference w:id="45"/>
      </w:r>
      <w:r w:rsidRPr="00C07129">
        <w:rPr>
          <w:noProof/>
          <w:lang w:val="lv-LV"/>
        </w:rPr>
        <w:t>.</w:t>
      </w:r>
    </w:p>
    <w:p w14:paraId="054144D1" w14:textId="77777777" w:rsidR="00C26AC1" w:rsidRPr="00C07129" w:rsidRDefault="00C26AC1" w:rsidP="00C26AC1">
      <w:pPr>
        <w:rPr>
          <w:noProof/>
          <w:lang w:val="lv-LV"/>
        </w:rPr>
      </w:pPr>
    </w:p>
    <w:p w14:paraId="33F9BB0D" w14:textId="77777777" w:rsidR="00C26AC1" w:rsidRPr="00C07129" w:rsidRDefault="00C26AC1" w:rsidP="00C26AC1">
      <w:pPr>
        <w:rPr>
          <w:noProof/>
          <w:lang w:val="lv-LV"/>
        </w:rPr>
      </w:pPr>
      <w:r w:rsidRPr="00C07129">
        <w:rPr>
          <w:noProof/>
          <w:lang w:val="lv-LV"/>
        </w:rPr>
        <w:t>4.</w:t>
      </w:r>
      <w:r w:rsidRPr="00C07129">
        <w:rPr>
          <w:noProof/>
          <w:lang w:val="lv-LV"/>
        </w:rPr>
        <w:tab/>
        <w:t>28. nodaļa neattiecas uz līgumu slēgšanas tiesībām šādos gadījumos:</w:t>
      </w:r>
    </w:p>
    <w:p w14:paraId="0E89B33F" w14:textId="77777777" w:rsidR="00C26AC1" w:rsidRPr="00C07129" w:rsidRDefault="00C26AC1" w:rsidP="00C26AC1">
      <w:pPr>
        <w:rPr>
          <w:noProof/>
          <w:lang w:val="lv-LV"/>
        </w:rPr>
      </w:pPr>
    </w:p>
    <w:p w14:paraId="53AE4357" w14:textId="77777777" w:rsidR="00C26AC1" w:rsidRPr="00C07129" w:rsidRDefault="00C26AC1" w:rsidP="00C26AC1">
      <w:pPr>
        <w:ind w:left="1134" w:hanging="567"/>
        <w:rPr>
          <w:noProof/>
          <w:lang w:val="lv-LV"/>
        </w:rPr>
      </w:pPr>
      <w:r w:rsidRPr="00C07129">
        <w:rPr>
          <w:noProof/>
          <w:lang w:val="lv-LV"/>
        </w:rPr>
        <w:t>i)</w:t>
      </w:r>
      <w:r w:rsidRPr="00C07129">
        <w:rPr>
          <w:noProof/>
          <w:lang w:val="lv-LV"/>
        </w:rPr>
        <w:tab/>
        <w:t>ja kopuzņēmums, kuru veido vienīgi vairāki iepirkuma veicēji, lai veiktu darbības šīs iedaļas a) un b) punkta nozīmē, tās piešķir vienam no šiem iepirkuma veicējiem vai</w:t>
      </w:r>
    </w:p>
    <w:p w14:paraId="5F5A3712" w14:textId="77777777" w:rsidR="00C26AC1" w:rsidRPr="00C07129" w:rsidRDefault="00C26AC1" w:rsidP="00C26AC1">
      <w:pPr>
        <w:ind w:left="567" w:hanging="567"/>
        <w:rPr>
          <w:noProof/>
          <w:lang w:val="lv-LV"/>
        </w:rPr>
      </w:pPr>
    </w:p>
    <w:p w14:paraId="22FF9EE8" w14:textId="77777777" w:rsidR="00C26AC1" w:rsidRPr="00C07129" w:rsidRDefault="00C26AC1" w:rsidP="00C26AC1">
      <w:pPr>
        <w:ind w:left="1134" w:hanging="567"/>
        <w:rPr>
          <w:noProof/>
          <w:lang w:val="lv-LV"/>
        </w:rPr>
      </w:pPr>
      <w:r w:rsidRPr="00C07129">
        <w:rPr>
          <w:noProof/>
          <w:lang w:val="lv-LV"/>
        </w:rPr>
        <w:t>ii)</w:t>
      </w:r>
      <w:r w:rsidRPr="00C07129">
        <w:rPr>
          <w:noProof/>
          <w:lang w:val="lv-LV"/>
        </w:rPr>
        <w:tab/>
        <w:t>ja iepirkuma veicējs tās piešķir šādam kopuzņēmumam, kura daļa tas ir,</w:t>
      </w:r>
    </w:p>
    <w:p w14:paraId="437FFD4D" w14:textId="77777777" w:rsidR="00C26AC1" w:rsidRPr="00C07129" w:rsidRDefault="00C26AC1" w:rsidP="00C26AC1">
      <w:pPr>
        <w:rPr>
          <w:noProof/>
          <w:lang w:val="lv-LV"/>
        </w:rPr>
      </w:pPr>
    </w:p>
    <w:p w14:paraId="202556B4" w14:textId="72BDEFE3" w:rsidR="00C26AC1" w:rsidRPr="00C07129" w:rsidRDefault="00C26AC1" w:rsidP="00C26AC1">
      <w:pPr>
        <w:rPr>
          <w:noProof/>
          <w:lang w:val="lv-LV"/>
        </w:rPr>
      </w:pPr>
      <w:r w:rsidRPr="00C07129">
        <w:rPr>
          <w:noProof/>
          <w:lang w:val="lv-LV"/>
        </w:rPr>
        <w:t xml:space="preserve">ar nosacījumu, ka kopuzņēmums ir izveidots attiecīgās darbības veikšanai vismaz trīs gadu laikposmā un </w:t>
      </w:r>
      <w:r w:rsidR="00864DB9" w:rsidRPr="00C07129">
        <w:rPr>
          <w:noProof/>
          <w:lang w:val="lv-LV"/>
        </w:rPr>
        <w:t>ka</w:t>
      </w:r>
      <w:r w:rsidRPr="00C07129">
        <w:rPr>
          <w:noProof/>
          <w:lang w:val="lv-LV"/>
        </w:rPr>
        <w:t xml:space="preserve"> kopuzņēmuma dibināšanas dokumentā ir paredzēts noteikums, ka to veidojošie iepirkuma veicēji būs kopuzņēmuma daļa vismaz tikpat ilgu laika posmu.</w:t>
      </w:r>
    </w:p>
    <w:p w14:paraId="537C082A" w14:textId="77777777" w:rsidR="00C26AC1" w:rsidRPr="00C07129" w:rsidRDefault="00C26AC1" w:rsidP="00C26AC1">
      <w:pPr>
        <w:rPr>
          <w:noProof/>
          <w:lang w:val="lv-LV"/>
        </w:rPr>
      </w:pPr>
    </w:p>
    <w:p w14:paraId="585205C1" w14:textId="77777777" w:rsidR="00C26AC1" w:rsidRPr="00C07129" w:rsidRDefault="00C26AC1" w:rsidP="00C26AC1">
      <w:pPr>
        <w:rPr>
          <w:noProof/>
          <w:lang w:val="lv-LV"/>
        </w:rPr>
      </w:pPr>
    </w:p>
    <w:p w14:paraId="5DB3966D" w14:textId="77777777" w:rsidR="00C26AC1" w:rsidRPr="00C07129" w:rsidRDefault="00C26AC1" w:rsidP="00C26AC1">
      <w:pPr>
        <w:jc w:val="center"/>
        <w:rPr>
          <w:noProof/>
          <w:lang w:val="lv-LV"/>
        </w:rPr>
      </w:pPr>
      <w:r w:rsidRPr="00C07129">
        <w:rPr>
          <w:noProof/>
          <w:lang w:val="lv-LV"/>
        </w:rPr>
        <w:br w:type="page"/>
      </w:r>
      <w:r w:rsidRPr="00C07129">
        <w:rPr>
          <w:noProof/>
          <w:lang w:val="lv-LV"/>
        </w:rPr>
        <w:lastRenderedPageBreak/>
        <w:t>D IEDAĻA</w:t>
      </w:r>
    </w:p>
    <w:p w14:paraId="4D9EC138" w14:textId="77777777" w:rsidR="00C26AC1" w:rsidRPr="00C07129" w:rsidRDefault="00C26AC1" w:rsidP="00C26AC1">
      <w:pPr>
        <w:jc w:val="center"/>
        <w:rPr>
          <w:noProof/>
          <w:lang w:val="lv-LV"/>
        </w:rPr>
      </w:pPr>
    </w:p>
    <w:p w14:paraId="5E675137" w14:textId="77777777" w:rsidR="00C26AC1" w:rsidRPr="00C07129" w:rsidRDefault="00C26AC1" w:rsidP="00C26AC1">
      <w:pPr>
        <w:jc w:val="center"/>
        <w:rPr>
          <w:noProof/>
          <w:lang w:val="lv-LV"/>
        </w:rPr>
      </w:pPr>
      <w:r w:rsidRPr="00C07129">
        <w:rPr>
          <w:noProof/>
          <w:lang w:val="lv-LV"/>
        </w:rPr>
        <w:t>PRECES</w:t>
      </w:r>
    </w:p>
    <w:p w14:paraId="3CA39CF2" w14:textId="77777777" w:rsidR="00C26AC1" w:rsidRPr="00C07129" w:rsidRDefault="00C26AC1" w:rsidP="00C26AC1">
      <w:pPr>
        <w:rPr>
          <w:noProof/>
          <w:lang w:val="lv-LV"/>
        </w:rPr>
      </w:pPr>
    </w:p>
    <w:p w14:paraId="6BC8D451" w14:textId="77777777" w:rsidR="00C26AC1" w:rsidRPr="00C07129" w:rsidRDefault="00C26AC1" w:rsidP="00C26AC1">
      <w:pPr>
        <w:rPr>
          <w:noProof/>
          <w:lang w:val="lv-LV"/>
        </w:rPr>
      </w:pPr>
      <w:r w:rsidRPr="00C07129">
        <w:rPr>
          <w:noProof/>
          <w:lang w:val="lv-LV"/>
        </w:rPr>
        <w:t>1.</w:t>
      </w:r>
      <w:r w:rsidRPr="00C07129">
        <w:rPr>
          <w:noProof/>
          <w:lang w:val="lv-LV"/>
        </w:rPr>
        <w:tab/>
        <w:t>28. nodaļa aptver visu to preču iepirkumu, ko veic A iedaļā uzskaitītās struktūras, ja vien 28. nodaļā nav noteikts citādi.</w:t>
      </w:r>
    </w:p>
    <w:p w14:paraId="1286108E" w14:textId="77777777" w:rsidR="00C26AC1" w:rsidRPr="00C07129" w:rsidRDefault="00C26AC1" w:rsidP="00C26AC1">
      <w:pPr>
        <w:rPr>
          <w:noProof/>
          <w:lang w:val="lv-LV"/>
        </w:rPr>
      </w:pPr>
    </w:p>
    <w:p w14:paraId="3C35C511" w14:textId="77777777" w:rsidR="00C26AC1" w:rsidRPr="00C07129" w:rsidRDefault="00C26AC1" w:rsidP="00C26AC1">
      <w:pPr>
        <w:rPr>
          <w:noProof/>
          <w:lang w:val="lv-LV"/>
        </w:rPr>
      </w:pPr>
      <w:r w:rsidRPr="00C07129">
        <w:rPr>
          <w:noProof/>
          <w:lang w:val="lv-LV"/>
        </w:rPr>
        <w:t>2.</w:t>
      </w:r>
      <w:r w:rsidRPr="00C07129">
        <w:rPr>
          <w:noProof/>
          <w:lang w:val="lv-LV"/>
        </w:rPr>
        <w:tab/>
        <w:t>28. nodaļa attiecas vienīgi uz precēm, kuras ir iekļautas turpmāk norādītajās kombinētās nomenklatūras (KN) nodaļās un kuras iepērk Austrijas, Beļģijas, Bulgārijas, Čehijas Republikas, Dānijas, Francijas, Grieķijas, Horvātijas, Igaunijas, Itālijas, Īrijas, Kipras, Latvijas, Lietuvas, Luksemburgas, Maltas, Nīderlandes, Polijas, Portugāles, Rumānijas, Slovēnijas, Slovākijas, Somijas, Spānijas, Ungārijas, Vācijas un Zviedrijas Aizsardzības ministrijas un aizsardzības un drošības jomas aģentūras.</w:t>
      </w:r>
    </w:p>
    <w:p w14:paraId="75D600D4" w14:textId="77777777" w:rsidR="00C26AC1" w:rsidRPr="00C07129" w:rsidRDefault="00C26AC1" w:rsidP="00C26AC1">
      <w:pPr>
        <w:rPr>
          <w:noProof/>
          <w:lang w:val="lv-LV"/>
        </w:rPr>
      </w:pPr>
    </w:p>
    <w:tbl>
      <w:tblPr>
        <w:tblStyle w:val="TableGrid"/>
        <w:tblW w:w="5000" w:type="pct"/>
        <w:tblLook w:val="04A0" w:firstRow="1" w:lastRow="0" w:firstColumn="1" w:lastColumn="0" w:noHBand="0" w:noVBand="1"/>
      </w:tblPr>
      <w:tblGrid>
        <w:gridCol w:w="1514"/>
        <w:gridCol w:w="8341"/>
      </w:tblGrid>
      <w:tr w:rsidR="00C26AC1" w:rsidRPr="00C07129" w14:paraId="44B2191D" w14:textId="77777777" w:rsidTr="005D2D6E">
        <w:tc>
          <w:tcPr>
            <w:tcW w:w="768" w:type="pct"/>
          </w:tcPr>
          <w:p w14:paraId="2DEAB52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25. nodaļa.</w:t>
            </w:r>
          </w:p>
        </w:tc>
        <w:tc>
          <w:tcPr>
            <w:tcW w:w="4232" w:type="pct"/>
          </w:tcPr>
          <w:p w14:paraId="2035A2C5" w14:textId="77777777" w:rsidR="00C26AC1" w:rsidRPr="00C07129" w:rsidRDefault="00C26AC1" w:rsidP="005D2D6E">
            <w:pPr>
              <w:rPr>
                <w:rFonts w:ascii="Times New Roman" w:hAnsi="Times New Roman" w:cs="Times New Roman"/>
                <w:noProof/>
                <w:sz w:val="24"/>
                <w:szCs w:val="24"/>
              </w:rPr>
            </w:pPr>
            <w:r w:rsidRPr="00C07129">
              <w:rPr>
                <w:rFonts w:ascii="Times New Roman" w:hAnsi="Times New Roman" w:cs="Times New Roman"/>
                <w:noProof/>
                <w:sz w:val="24"/>
                <w:szCs w:val="24"/>
              </w:rPr>
              <w:t>Sāls; sērs; zemes un akmens; apmešanas materiāli, kaļķi un cements</w:t>
            </w:r>
          </w:p>
        </w:tc>
      </w:tr>
      <w:tr w:rsidR="00C26AC1" w:rsidRPr="00C07129" w14:paraId="0DBE9364" w14:textId="77777777" w:rsidTr="005D2D6E">
        <w:tc>
          <w:tcPr>
            <w:tcW w:w="768" w:type="pct"/>
          </w:tcPr>
          <w:p w14:paraId="7F7A343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26. nodaļa.</w:t>
            </w:r>
          </w:p>
        </w:tc>
        <w:tc>
          <w:tcPr>
            <w:tcW w:w="4232" w:type="pct"/>
          </w:tcPr>
          <w:p w14:paraId="0E3120A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Rūdas, sārņi un pelni</w:t>
            </w:r>
          </w:p>
        </w:tc>
      </w:tr>
      <w:tr w:rsidR="00C26AC1" w:rsidRPr="00C07129" w14:paraId="1C1E41C8" w14:textId="77777777" w:rsidTr="005D2D6E">
        <w:tc>
          <w:tcPr>
            <w:tcW w:w="768" w:type="pct"/>
          </w:tcPr>
          <w:p w14:paraId="63292C4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27. nodaļa.</w:t>
            </w:r>
          </w:p>
        </w:tc>
        <w:tc>
          <w:tcPr>
            <w:tcW w:w="4232" w:type="pct"/>
          </w:tcPr>
          <w:p w14:paraId="3D95A96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Minerālais kurināmais, minerāleļļas un to pārtvaices produkti; bitumenvielas; minerālvaski,</w:t>
            </w:r>
          </w:p>
          <w:p w14:paraId="3190413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062387D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27.10: īpašas dzinēju degvielas</w:t>
            </w:r>
          </w:p>
        </w:tc>
      </w:tr>
      <w:tr w:rsidR="00C26AC1" w:rsidRPr="00C07129" w14:paraId="693EADAF" w14:textId="77777777" w:rsidTr="005D2D6E">
        <w:tc>
          <w:tcPr>
            <w:tcW w:w="768" w:type="pct"/>
          </w:tcPr>
          <w:p w14:paraId="4FCE5BDD"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28. nodaļa.</w:t>
            </w:r>
          </w:p>
        </w:tc>
        <w:tc>
          <w:tcPr>
            <w:tcW w:w="4232" w:type="pct"/>
          </w:tcPr>
          <w:p w14:paraId="3AA70EB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Neorganiskās ķīmijas produkti; dārgmetālu, retzemju metālu, radioaktīvo elementu vai izotopu organiskie un neorganiskie savienojumi,</w:t>
            </w:r>
          </w:p>
          <w:p w14:paraId="35EB7B3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25E38BF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2808: sprāgstvielas</w:t>
            </w:r>
          </w:p>
          <w:p w14:paraId="257D03B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2813: sprāgstvielas</w:t>
            </w:r>
          </w:p>
          <w:p w14:paraId="4803F81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2814: asaru gāzi</w:t>
            </w:r>
          </w:p>
          <w:p w14:paraId="5B51732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2825: sprāgstvielas</w:t>
            </w:r>
          </w:p>
          <w:p w14:paraId="5EBC89F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2829: sprāgstvielas</w:t>
            </w:r>
          </w:p>
          <w:p w14:paraId="0205DC4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2834: sprāgstvielas</w:t>
            </w:r>
          </w:p>
          <w:p w14:paraId="35DFE92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2844: toksiskus produktus</w:t>
            </w:r>
          </w:p>
          <w:p w14:paraId="69FF7B5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2845: toksiskus produktus</w:t>
            </w:r>
          </w:p>
          <w:p w14:paraId="092ACB9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2847: sprāgstvielas</w:t>
            </w:r>
          </w:p>
          <w:p w14:paraId="49D1085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2852: toksiskus produktus</w:t>
            </w:r>
          </w:p>
          <w:p w14:paraId="7338E8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2853: toksiskus produktus</w:t>
            </w:r>
          </w:p>
        </w:tc>
      </w:tr>
      <w:tr w:rsidR="00C26AC1" w:rsidRPr="00C07129" w14:paraId="7F97E7C9" w14:textId="77777777" w:rsidTr="005D2D6E">
        <w:trPr>
          <w:trHeight w:val="6732"/>
        </w:trPr>
        <w:tc>
          <w:tcPr>
            <w:tcW w:w="768" w:type="pct"/>
          </w:tcPr>
          <w:p w14:paraId="2499F69B"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29. nodaļa.</w:t>
            </w:r>
          </w:p>
        </w:tc>
        <w:tc>
          <w:tcPr>
            <w:tcW w:w="4232" w:type="pct"/>
          </w:tcPr>
          <w:p w14:paraId="41965E9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Organiskie ķīmiskie savienojumi,</w:t>
            </w:r>
          </w:p>
          <w:p w14:paraId="40B7AF3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61CA453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2904: sprāgstvielas</w:t>
            </w:r>
          </w:p>
          <w:p w14:paraId="27CF616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2905: sprāgstvielas</w:t>
            </w:r>
          </w:p>
          <w:p w14:paraId="59D9366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2908: sprāgstvielas</w:t>
            </w:r>
          </w:p>
          <w:p w14:paraId="7D09539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2909: sprāgstvielas</w:t>
            </w:r>
          </w:p>
          <w:p w14:paraId="69D925A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2912: sprāgstvielas</w:t>
            </w:r>
          </w:p>
          <w:p w14:paraId="4A85F79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2913: sprāgstvielas</w:t>
            </w:r>
          </w:p>
          <w:p w14:paraId="1078551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2914: toksiskus produktus</w:t>
            </w:r>
          </w:p>
          <w:p w14:paraId="7365292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2915: toksiskus produktus</w:t>
            </w:r>
          </w:p>
          <w:p w14:paraId="0AE86FD3"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2916: toksiskus produktus</w:t>
            </w:r>
          </w:p>
          <w:p w14:paraId="12169D0A"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2920: toksiskus produktus</w:t>
            </w:r>
          </w:p>
          <w:p w14:paraId="089342A2"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2921: toksiskus produktus</w:t>
            </w:r>
          </w:p>
          <w:p w14:paraId="146FE498"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2922: toksiskus produktus</w:t>
            </w:r>
          </w:p>
          <w:p w14:paraId="23A1675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2933: sprāgstvielas</w:t>
            </w:r>
          </w:p>
          <w:p w14:paraId="020689C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2926: toksiskus produktus</w:t>
            </w:r>
          </w:p>
          <w:p w14:paraId="4FE0D6A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2928: sprāgstvielas</w:t>
            </w:r>
          </w:p>
        </w:tc>
      </w:tr>
      <w:tr w:rsidR="00C26AC1" w:rsidRPr="00C07129" w14:paraId="5D1D26C0" w14:textId="77777777" w:rsidTr="005D2D6E">
        <w:tc>
          <w:tcPr>
            <w:tcW w:w="768" w:type="pct"/>
          </w:tcPr>
          <w:p w14:paraId="01A40B6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30. nodaļa.</w:t>
            </w:r>
          </w:p>
        </w:tc>
        <w:tc>
          <w:tcPr>
            <w:tcW w:w="4232" w:type="pct"/>
          </w:tcPr>
          <w:p w14:paraId="0D56FC6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Farmaceitiskie produkti</w:t>
            </w:r>
          </w:p>
        </w:tc>
      </w:tr>
      <w:tr w:rsidR="00C26AC1" w:rsidRPr="00C07129" w14:paraId="71B83BCC" w14:textId="77777777" w:rsidTr="005D2D6E">
        <w:tc>
          <w:tcPr>
            <w:tcW w:w="768" w:type="pct"/>
          </w:tcPr>
          <w:p w14:paraId="42646F5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31. nodaļa.</w:t>
            </w:r>
          </w:p>
        </w:tc>
        <w:tc>
          <w:tcPr>
            <w:tcW w:w="4232" w:type="pct"/>
          </w:tcPr>
          <w:p w14:paraId="2210988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Mēslošanas līdzekļi</w:t>
            </w:r>
          </w:p>
        </w:tc>
      </w:tr>
      <w:tr w:rsidR="00C26AC1" w:rsidRPr="00C07129" w14:paraId="112B9D87" w14:textId="77777777" w:rsidTr="005D2D6E">
        <w:tc>
          <w:tcPr>
            <w:tcW w:w="768" w:type="pct"/>
          </w:tcPr>
          <w:p w14:paraId="43DAE94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32. nodaļa.</w:t>
            </w:r>
          </w:p>
        </w:tc>
        <w:tc>
          <w:tcPr>
            <w:tcW w:w="4232" w:type="pct"/>
          </w:tcPr>
          <w:p w14:paraId="4033756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Miecvielu vai krāsu ekstrakti; miecvielas un to atvasinājumi; pigmenti un citas krāsvielas; krāsas un lakas, špakteļtepes, tepes un citas mastikas; tintes</w:t>
            </w:r>
          </w:p>
        </w:tc>
      </w:tr>
      <w:tr w:rsidR="00C26AC1" w:rsidRPr="00C07129" w14:paraId="7D7AB5D6" w14:textId="77777777" w:rsidTr="005D2D6E">
        <w:tc>
          <w:tcPr>
            <w:tcW w:w="768" w:type="pct"/>
          </w:tcPr>
          <w:p w14:paraId="514704D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33. nodaļa.</w:t>
            </w:r>
          </w:p>
        </w:tc>
        <w:tc>
          <w:tcPr>
            <w:tcW w:w="4232" w:type="pct"/>
          </w:tcPr>
          <w:p w14:paraId="2C9223F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Ēteriskās eļļas un rezinoīdi; parfimērijas, kosmētikas un ķermeņa kopšanas līdzekļi</w:t>
            </w:r>
          </w:p>
        </w:tc>
      </w:tr>
      <w:tr w:rsidR="00C26AC1" w:rsidRPr="00C07129" w14:paraId="125B0C39" w14:textId="77777777" w:rsidTr="005D2D6E">
        <w:tc>
          <w:tcPr>
            <w:tcW w:w="768" w:type="pct"/>
          </w:tcPr>
          <w:p w14:paraId="679EBD4A"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34. nodaļa.</w:t>
            </w:r>
          </w:p>
        </w:tc>
        <w:tc>
          <w:tcPr>
            <w:tcW w:w="4232" w:type="pct"/>
          </w:tcPr>
          <w:p w14:paraId="4FD0A51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Ziepes, organiskās virsmaktīvās vielas, mazgāšanas līdzekļi, eļļošanas līdzekļi, mākslīgie vaski, gatavi vaski, spodrināšanas un tīrīšanas līdzekļi, sveces un tamlīdzīgi izstrādājumi, veidošanas pastas, zobtehnikas vaski un izstrādājumi zobārstniecībai uz ģipša bāzes</w:t>
            </w:r>
          </w:p>
        </w:tc>
      </w:tr>
      <w:tr w:rsidR="00C26AC1" w:rsidRPr="00C07129" w14:paraId="129B1DD3" w14:textId="77777777" w:rsidTr="005D2D6E">
        <w:tc>
          <w:tcPr>
            <w:tcW w:w="768" w:type="pct"/>
          </w:tcPr>
          <w:p w14:paraId="49F0B38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35. nodaļa.</w:t>
            </w:r>
          </w:p>
        </w:tc>
        <w:tc>
          <w:tcPr>
            <w:tcW w:w="4232" w:type="pct"/>
          </w:tcPr>
          <w:p w14:paraId="3223630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Olbaltumvielas; modificētas cietes; līmes; fermenti</w:t>
            </w:r>
          </w:p>
        </w:tc>
      </w:tr>
      <w:tr w:rsidR="00C26AC1" w:rsidRPr="00C07129" w14:paraId="544B8CE4" w14:textId="77777777" w:rsidTr="005D2D6E">
        <w:tc>
          <w:tcPr>
            <w:tcW w:w="768" w:type="pct"/>
          </w:tcPr>
          <w:p w14:paraId="63D3DB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37. nodaļa.</w:t>
            </w:r>
          </w:p>
        </w:tc>
        <w:tc>
          <w:tcPr>
            <w:tcW w:w="4232" w:type="pct"/>
          </w:tcPr>
          <w:p w14:paraId="518772C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Foto un kino preces</w:t>
            </w:r>
          </w:p>
        </w:tc>
      </w:tr>
      <w:tr w:rsidR="00C26AC1" w:rsidRPr="00C07129" w14:paraId="55ED7CF8" w14:textId="77777777" w:rsidTr="005D2D6E">
        <w:tc>
          <w:tcPr>
            <w:tcW w:w="768" w:type="pct"/>
          </w:tcPr>
          <w:p w14:paraId="7168FB0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38. nodaļa.</w:t>
            </w:r>
          </w:p>
        </w:tc>
        <w:tc>
          <w:tcPr>
            <w:tcW w:w="4232" w:type="pct"/>
          </w:tcPr>
          <w:p w14:paraId="6373A44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Jaukti ķīmiskie produkti,</w:t>
            </w:r>
          </w:p>
          <w:p w14:paraId="6671CBC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36A43E0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3824: toksiskus produktus</w:t>
            </w:r>
          </w:p>
        </w:tc>
      </w:tr>
      <w:tr w:rsidR="00C26AC1" w:rsidRPr="00C07129" w14:paraId="72AB115C" w14:textId="77777777" w:rsidTr="005D2D6E">
        <w:tc>
          <w:tcPr>
            <w:tcW w:w="768" w:type="pct"/>
          </w:tcPr>
          <w:p w14:paraId="12E026C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39. nodaļa.</w:t>
            </w:r>
          </w:p>
        </w:tc>
        <w:tc>
          <w:tcPr>
            <w:tcW w:w="4232" w:type="pct"/>
          </w:tcPr>
          <w:p w14:paraId="3C3CCE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Plastmasas un to izstrādājumi,</w:t>
            </w:r>
          </w:p>
          <w:p w14:paraId="03B9AB2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04E8D11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3912: sprāgstvielas</w:t>
            </w:r>
          </w:p>
        </w:tc>
      </w:tr>
      <w:tr w:rsidR="00C26AC1" w:rsidRPr="00C07129" w14:paraId="04B1B153" w14:textId="77777777" w:rsidTr="005D2D6E">
        <w:tc>
          <w:tcPr>
            <w:tcW w:w="768" w:type="pct"/>
          </w:tcPr>
          <w:p w14:paraId="27C5EFB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40. nodaļa.</w:t>
            </w:r>
          </w:p>
        </w:tc>
        <w:tc>
          <w:tcPr>
            <w:tcW w:w="4232" w:type="pct"/>
          </w:tcPr>
          <w:p w14:paraId="6F8AB5C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Kaučuks un tā izstrādājumi,</w:t>
            </w:r>
          </w:p>
          <w:p w14:paraId="376C226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4A71A41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4011: ložu necaurlaidīgas riepas</w:t>
            </w:r>
          </w:p>
        </w:tc>
      </w:tr>
      <w:tr w:rsidR="00C26AC1" w:rsidRPr="00C07129" w14:paraId="32FD1280" w14:textId="77777777" w:rsidTr="005D2D6E">
        <w:tc>
          <w:tcPr>
            <w:tcW w:w="768" w:type="pct"/>
          </w:tcPr>
          <w:p w14:paraId="2FEC66E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41. nodaļa.</w:t>
            </w:r>
          </w:p>
        </w:tc>
        <w:tc>
          <w:tcPr>
            <w:tcW w:w="4232" w:type="pct"/>
          </w:tcPr>
          <w:p w14:paraId="1B33F2F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Jēlādas (izņemot kažokādas) un āda</w:t>
            </w:r>
          </w:p>
        </w:tc>
      </w:tr>
      <w:tr w:rsidR="00C26AC1" w:rsidRPr="00C07129" w14:paraId="08767C39" w14:textId="77777777" w:rsidTr="005D2D6E">
        <w:tc>
          <w:tcPr>
            <w:tcW w:w="768" w:type="pct"/>
          </w:tcPr>
          <w:p w14:paraId="31BB7C6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42. nodaļa.</w:t>
            </w:r>
          </w:p>
        </w:tc>
        <w:tc>
          <w:tcPr>
            <w:tcW w:w="4232" w:type="pct"/>
          </w:tcPr>
          <w:p w14:paraId="009FAB2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Ādas izstrādājumi; zirglietas un iejūgs; ceļojuma piederumi, somas un tamlīdzīgas preces; izstrādājumi no dzīvnieku zarnām (izņemot zīdtārpiņa pavedienu)</w:t>
            </w:r>
          </w:p>
        </w:tc>
      </w:tr>
      <w:tr w:rsidR="00C26AC1" w:rsidRPr="00C07129" w14:paraId="5A4AFC12" w14:textId="77777777" w:rsidTr="005D2D6E">
        <w:tc>
          <w:tcPr>
            <w:tcW w:w="768" w:type="pct"/>
          </w:tcPr>
          <w:p w14:paraId="448843E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43. nodaļa.</w:t>
            </w:r>
          </w:p>
        </w:tc>
        <w:tc>
          <w:tcPr>
            <w:tcW w:w="4232" w:type="pct"/>
          </w:tcPr>
          <w:p w14:paraId="3AA1551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Kažokādas un mākslīgās kažokādas; to izstrādājumi</w:t>
            </w:r>
          </w:p>
        </w:tc>
      </w:tr>
      <w:tr w:rsidR="00C26AC1" w:rsidRPr="00C07129" w14:paraId="37322D6A" w14:textId="77777777" w:rsidTr="005D2D6E">
        <w:tc>
          <w:tcPr>
            <w:tcW w:w="768" w:type="pct"/>
          </w:tcPr>
          <w:p w14:paraId="09B523C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44. nodaļa.</w:t>
            </w:r>
          </w:p>
        </w:tc>
        <w:tc>
          <w:tcPr>
            <w:tcW w:w="4232" w:type="pct"/>
          </w:tcPr>
          <w:p w14:paraId="0529FF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Koks un koka izstrādājumi; kokogle</w:t>
            </w:r>
          </w:p>
        </w:tc>
      </w:tr>
      <w:tr w:rsidR="00C26AC1" w:rsidRPr="00C07129" w14:paraId="07907C97" w14:textId="77777777" w:rsidTr="005D2D6E">
        <w:tc>
          <w:tcPr>
            <w:tcW w:w="768" w:type="pct"/>
          </w:tcPr>
          <w:p w14:paraId="1B051C5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 nodaļa.</w:t>
            </w:r>
          </w:p>
        </w:tc>
        <w:tc>
          <w:tcPr>
            <w:tcW w:w="4232" w:type="pct"/>
          </w:tcPr>
          <w:p w14:paraId="2E1C1CF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Korķis un korķa izstrādājumi</w:t>
            </w:r>
          </w:p>
        </w:tc>
      </w:tr>
      <w:tr w:rsidR="00C26AC1" w:rsidRPr="00C07129" w14:paraId="056262B4" w14:textId="77777777" w:rsidTr="005D2D6E">
        <w:tc>
          <w:tcPr>
            <w:tcW w:w="768" w:type="pct"/>
          </w:tcPr>
          <w:p w14:paraId="4D08513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46. nodaļa.</w:t>
            </w:r>
          </w:p>
        </w:tc>
        <w:tc>
          <w:tcPr>
            <w:tcW w:w="4232" w:type="pct"/>
          </w:tcPr>
          <w:p w14:paraId="531FC8A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Izstrādājumi no salmiem, esparto vai citiem pinamiem materiāliem; pīti trauki un pinumi</w:t>
            </w:r>
          </w:p>
        </w:tc>
      </w:tr>
      <w:tr w:rsidR="00C26AC1" w:rsidRPr="00C07129" w14:paraId="42F0C498" w14:textId="77777777" w:rsidTr="005D2D6E">
        <w:tc>
          <w:tcPr>
            <w:tcW w:w="768" w:type="pct"/>
          </w:tcPr>
          <w:p w14:paraId="2A713C4E"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47. nodaļa.</w:t>
            </w:r>
          </w:p>
        </w:tc>
        <w:tc>
          <w:tcPr>
            <w:tcW w:w="4232" w:type="pct"/>
          </w:tcPr>
          <w:p w14:paraId="5523368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Papīra masa no koksnes vai cita celulozes šķiedrmateriāla; pārstrādāts (atkritumu un makulatūras) papīrs vai kartons</w:t>
            </w:r>
          </w:p>
        </w:tc>
      </w:tr>
      <w:tr w:rsidR="00C26AC1" w:rsidRPr="00C07129" w14:paraId="00D6BEB9" w14:textId="77777777" w:rsidTr="005D2D6E">
        <w:tc>
          <w:tcPr>
            <w:tcW w:w="768" w:type="pct"/>
          </w:tcPr>
          <w:p w14:paraId="29B2E15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48. nodaļa.</w:t>
            </w:r>
          </w:p>
        </w:tc>
        <w:tc>
          <w:tcPr>
            <w:tcW w:w="4232" w:type="pct"/>
          </w:tcPr>
          <w:p w14:paraId="4E7BDCE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Papīrs un kartons; papīra masas, papīra vai kartona izstrādājumi</w:t>
            </w:r>
          </w:p>
        </w:tc>
      </w:tr>
      <w:tr w:rsidR="00C26AC1" w:rsidRPr="00C07129" w14:paraId="4D172003" w14:textId="77777777" w:rsidTr="005D2D6E">
        <w:tc>
          <w:tcPr>
            <w:tcW w:w="768" w:type="pct"/>
          </w:tcPr>
          <w:p w14:paraId="495F7E2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49. nodaļa.</w:t>
            </w:r>
          </w:p>
        </w:tc>
        <w:tc>
          <w:tcPr>
            <w:tcW w:w="4232" w:type="pct"/>
          </w:tcPr>
          <w:p w14:paraId="6F77417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Iespiestas grāmatas, laikraksti, attēli un citi poligrāfijas rūpniecības izstrādājumi; rokraksti, mašīnraksti un plāni</w:t>
            </w:r>
          </w:p>
        </w:tc>
      </w:tr>
      <w:tr w:rsidR="00C26AC1" w:rsidRPr="00C07129" w14:paraId="70E3FA9D" w14:textId="77777777" w:rsidTr="005D2D6E">
        <w:tc>
          <w:tcPr>
            <w:tcW w:w="768" w:type="pct"/>
          </w:tcPr>
          <w:p w14:paraId="0B33EC5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65. nodaļa.</w:t>
            </w:r>
          </w:p>
        </w:tc>
        <w:tc>
          <w:tcPr>
            <w:tcW w:w="4232" w:type="pct"/>
          </w:tcPr>
          <w:p w14:paraId="61FE392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Galvassegas un to daļas</w:t>
            </w:r>
          </w:p>
        </w:tc>
      </w:tr>
      <w:tr w:rsidR="00C26AC1" w:rsidRPr="00C07129" w14:paraId="12FEFE2B" w14:textId="77777777" w:rsidTr="005D2D6E">
        <w:tc>
          <w:tcPr>
            <w:tcW w:w="768" w:type="pct"/>
          </w:tcPr>
          <w:p w14:paraId="75124AA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66. nodaļa.</w:t>
            </w:r>
          </w:p>
        </w:tc>
        <w:tc>
          <w:tcPr>
            <w:tcW w:w="4232" w:type="pct"/>
          </w:tcPr>
          <w:p w14:paraId="59C5C4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Lietussargi, saulessargi, spieķi, spieķsēdekļi, pātagas, pletnes un to daļas</w:t>
            </w:r>
          </w:p>
        </w:tc>
      </w:tr>
      <w:tr w:rsidR="00C26AC1" w:rsidRPr="00C07129" w14:paraId="3ABEB7ED" w14:textId="77777777" w:rsidTr="005D2D6E">
        <w:tc>
          <w:tcPr>
            <w:tcW w:w="768" w:type="pct"/>
          </w:tcPr>
          <w:p w14:paraId="5B696A1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67. nodaļa.</w:t>
            </w:r>
          </w:p>
        </w:tc>
        <w:tc>
          <w:tcPr>
            <w:tcW w:w="4232" w:type="pct"/>
          </w:tcPr>
          <w:p w14:paraId="7619116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Apstrādātas spalvas un dūnas un izstrādājumi no spalvām vai dūnām; mākslīgie ziedi; izstrādājumi no cilvēku matiem</w:t>
            </w:r>
          </w:p>
        </w:tc>
      </w:tr>
      <w:tr w:rsidR="00C26AC1" w:rsidRPr="00C07129" w14:paraId="5F67115D" w14:textId="77777777" w:rsidTr="005D2D6E">
        <w:tc>
          <w:tcPr>
            <w:tcW w:w="768" w:type="pct"/>
          </w:tcPr>
          <w:p w14:paraId="41A2C87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68. nodaļa.</w:t>
            </w:r>
          </w:p>
        </w:tc>
        <w:tc>
          <w:tcPr>
            <w:tcW w:w="4232" w:type="pct"/>
          </w:tcPr>
          <w:p w14:paraId="1CF0DD5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Akmens, ģipša, cementa, azbesta, vizlas un tamlīdzīgu materiālu izstrādājumi</w:t>
            </w:r>
          </w:p>
        </w:tc>
      </w:tr>
      <w:tr w:rsidR="00C26AC1" w:rsidRPr="00C07129" w14:paraId="63AD8BC6" w14:textId="77777777" w:rsidTr="005D2D6E">
        <w:tc>
          <w:tcPr>
            <w:tcW w:w="768" w:type="pct"/>
          </w:tcPr>
          <w:p w14:paraId="10120BA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69. nodaļa.</w:t>
            </w:r>
          </w:p>
        </w:tc>
        <w:tc>
          <w:tcPr>
            <w:tcW w:w="4232" w:type="pct"/>
          </w:tcPr>
          <w:p w14:paraId="1F56E57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Keramikas izstrādājumi</w:t>
            </w:r>
          </w:p>
        </w:tc>
      </w:tr>
      <w:tr w:rsidR="00C26AC1" w:rsidRPr="00C07129" w14:paraId="281A37D7" w14:textId="77777777" w:rsidTr="005D2D6E">
        <w:tc>
          <w:tcPr>
            <w:tcW w:w="768" w:type="pct"/>
          </w:tcPr>
          <w:p w14:paraId="13D815B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70. nodaļa.</w:t>
            </w:r>
          </w:p>
        </w:tc>
        <w:tc>
          <w:tcPr>
            <w:tcW w:w="4232" w:type="pct"/>
          </w:tcPr>
          <w:p w14:paraId="63C56E0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Stikls un stikla izstrādājumi</w:t>
            </w:r>
          </w:p>
        </w:tc>
      </w:tr>
      <w:tr w:rsidR="00C26AC1" w:rsidRPr="00C07129" w14:paraId="0D061C3E" w14:textId="77777777" w:rsidTr="005D2D6E">
        <w:tc>
          <w:tcPr>
            <w:tcW w:w="768" w:type="pct"/>
          </w:tcPr>
          <w:p w14:paraId="10DD094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71. nodaļa.</w:t>
            </w:r>
          </w:p>
        </w:tc>
        <w:tc>
          <w:tcPr>
            <w:tcW w:w="4232" w:type="pct"/>
          </w:tcPr>
          <w:p w14:paraId="0AB997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Dabiskas vai kultivētas pērles, dārgakmeņi un pusdārgakmeņi, dārgmetāli, ar dārgmetālu plaķēti metāli un to izstrādājumi; bižutērija; monētas</w:t>
            </w:r>
          </w:p>
        </w:tc>
      </w:tr>
      <w:tr w:rsidR="00C26AC1" w:rsidRPr="00C07129" w14:paraId="326BDAA1" w14:textId="77777777" w:rsidTr="005D2D6E">
        <w:tc>
          <w:tcPr>
            <w:tcW w:w="768" w:type="pct"/>
          </w:tcPr>
          <w:p w14:paraId="3E76326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73. nodaļa.</w:t>
            </w:r>
          </w:p>
        </w:tc>
        <w:tc>
          <w:tcPr>
            <w:tcW w:w="4232" w:type="pct"/>
          </w:tcPr>
          <w:p w14:paraId="5778053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Dzelzs vai tērauda izstrādājumi</w:t>
            </w:r>
          </w:p>
        </w:tc>
      </w:tr>
      <w:tr w:rsidR="00C26AC1" w:rsidRPr="00C07129" w14:paraId="30561C9A" w14:textId="77777777" w:rsidTr="005D2D6E">
        <w:tc>
          <w:tcPr>
            <w:tcW w:w="768" w:type="pct"/>
          </w:tcPr>
          <w:p w14:paraId="6EAF244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74. nodaļa.</w:t>
            </w:r>
          </w:p>
        </w:tc>
        <w:tc>
          <w:tcPr>
            <w:tcW w:w="4232" w:type="pct"/>
          </w:tcPr>
          <w:p w14:paraId="5010D20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Varš un tā izstrādājumi</w:t>
            </w:r>
          </w:p>
        </w:tc>
      </w:tr>
      <w:tr w:rsidR="00C26AC1" w:rsidRPr="00C07129" w14:paraId="2FBC080F" w14:textId="77777777" w:rsidTr="005D2D6E">
        <w:tc>
          <w:tcPr>
            <w:tcW w:w="768" w:type="pct"/>
          </w:tcPr>
          <w:p w14:paraId="7294136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75. nodaļa.</w:t>
            </w:r>
          </w:p>
        </w:tc>
        <w:tc>
          <w:tcPr>
            <w:tcW w:w="4232" w:type="pct"/>
          </w:tcPr>
          <w:p w14:paraId="35B9B0A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Niķelis un tā izstrādājumi</w:t>
            </w:r>
          </w:p>
        </w:tc>
      </w:tr>
      <w:tr w:rsidR="00C26AC1" w:rsidRPr="00C07129" w14:paraId="3C5D893E" w14:textId="77777777" w:rsidTr="005D2D6E">
        <w:tc>
          <w:tcPr>
            <w:tcW w:w="768" w:type="pct"/>
          </w:tcPr>
          <w:p w14:paraId="5B8E032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76. nodaļa.</w:t>
            </w:r>
          </w:p>
        </w:tc>
        <w:tc>
          <w:tcPr>
            <w:tcW w:w="4232" w:type="pct"/>
          </w:tcPr>
          <w:p w14:paraId="721C225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Alumīnijs un tā izstrādājumi</w:t>
            </w:r>
          </w:p>
        </w:tc>
      </w:tr>
      <w:tr w:rsidR="00C26AC1" w:rsidRPr="00C07129" w14:paraId="019ADB1C" w14:textId="77777777" w:rsidTr="005D2D6E">
        <w:tc>
          <w:tcPr>
            <w:tcW w:w="768" w:type="pct"/>
          </w:tcPr>
          <w:p w14:paraId="6B66E74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78. nodaļa.</w:t>
            </w:r>
          </w:p>
        </w:tc>
        <w:tc>
          <w:tcPr>
            <w:tcW w:w="4232" w:type="pct"/>
          </w:tcPr>
          <w:p w14:paraId="65C2EA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Svins un tā izstrādājumi</w:t>
            </w:r>
          </w:p>
        </w:tc>
      </w:tr>
      <w:tr w:rsidR="00C26AC1" w:rsidRPr="00C07129" w14:paraId="34A1A6A1" w14:textId="77777777" w:rsidTr="005D2D6E">
        <w:tc>
          <w:tcPr>
            <w:tcW w:w="0" w:type="auto"/>
          </w:tcPr>
          <w:p w14:paraId="2CD46C7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79. nodaļa.</w:t>
            </w:r>
          </w:p>
        </w:tc>
        <w:tc>
          <w:tcPr>
            <w:tcW w:w="0" w:type="auto"/>
          </w:tcPr>
          <w:p w14:paraId="6C52841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Cinks un tā izstrādājumi</w:t>
            </w:r>
          </w:p>
        </w:tc>
      </w:tr>
      <w:tr w:rsidR="00C26AC1" w:rsidRPr="00C07129" w14:paraId="7064A9F3" w14:textId="77777777" w:rsidTr="005D2D6E">
        <w:tc>
          <w:tcPr>
            <w:tcW w:w="0" w:type="auto"/>
          </w:tcPr>
          <w:p w14:paraId="388248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80. nodaļa.</w:t>
            </w:r>
          </w:p>
        </w:tc>
        <w:tc>
          <w:tcPr>
            <w:tcW w:w="0" w:type="auto"/>
          </w:tcPr>
          <w:p w14:paraId="79348F2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Alva un tās izstrādājumi</w:t>
            </w:r>
          </w:p>
        </w:tc>
      </w:tr>
      <w:tr w:rsidR="00C26AC1" w:rsidRPr="00C07129" w14:paraId="09A9FBC9" w14:textId="77777777" w:rsidTr="005D2D6E">
        <w:tc>
          <w:tcPr>
            <w:tcW w:w="0" w:type="auto"/>
          </w:tcPr>
          <w:p w14:paraId="60D8C6F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81. nodaļa.</w:t>
            </w:r>
          </w:p>
        </w:tc>
        <w:tc>
          <w:tcPr>
            <w:tcW w:w="0" w:type="auto"/>
          </w:tcPr>
          <w:p w14:paraId="7754C22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Pārējie parastie metāli; metālkeramika; to izstrādājumi</w:t>
            </w:r>
          </w:p>
        </w:tc>
      </w:tr>
      <w:tr w:rsidR="00C26AC1" w:rsidRPr="00C07129" w14:paraId="3DE960C0" w14:textId="77777777" w:rsidTr="005D2D6E">
        <w:tc>
          <w:tcPr>
            <w:tcW w:w="0" w:type="auto"/>
          </w:tcPr>
          <w:p w14:paraId="592D13C7"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82. nodaļa.</w:t>
            </w:r>
          </w:p>
        </w:tc>
        <w:tc>
          <w:tcPr>
            <w:tcW w:w="0" w:type="auto"/>
          </w:tcPr>
          <w:p w14:paraId="315C974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Parasto metālu instrumenti, darbarīki, griešanas rīki, karotes un dakšiņas; to daļas no parastajiem metāliem,</w:t>
            </w:r>
          </w:p>
          <w:p w14:paraId="482369E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11A2EC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8207: instrumentus no parastajiem metāliem</w:t>
            </w:r>
          </w:p>
          <w:p w14:paraId="3259E66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8209: instrumentus un daļas no parastajiem metāliem</w:t>
            </w:r>
          </w:p>
        </w:tc>
      </w:tr>
      <w:tr w:rsidR="00C26AC1" w:rsidRPr="00C07129" w14:paraId="1B4DE3F8" w14:textId="77777777" w:rsidTr="005D2D6E">
        <w:tc>
          <w:tcPr>
            <w:tcW w:w="0" w:type="auto"/>
          </w:tcPr>
          <w:p w14:paraId="3D3183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83. nodaļa.</w:t>
            </w:r>
          </w:p>
        </w:tc>
        <w:tc>
          <w:tcPr>
            <w:tcW w:w="0" w:type="auto"/>
          </w:tcPr>
          <w:p w14:paraId="2F884F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Dažādi parasto metālu izstrādājumi</w:t>
            </w:r>
          </w:p>
        </w:tc>
      </w:tr>
      <w:tr w:rsidR="00C26AC1" w:rsidRPr="00C07129" w14:paraId="1A0273DB" w14:textId="77777777" w:rsidTr="005D2D6E">
        <w:tc>
          <w:tcPr>
            <w:tcW w:w="0" w:type="auto"/>
          </w:tcPr>
          <w:p w14:paraId="162F5BB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84. nodaļa.</w:t>
            </w:r>
          </w:p>
        </w:tc>
        <w:tc>
          <w:tcPr>
            <w:tcW w:w="0" w:type="auto"/>
          </w:tcPr>
          <w:p w14:paraId="31DD4A6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Kodolreaktori, katli, mehānismi un mehāniskas ierīces; to daļas,</w:t>
            </w:r>
          </w:p>
          <w:p w14:paraId="117D091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04D3B5B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8407: dzinējus</w:t>
            </w:r>
          </w:p>
          <w:p w14:paraId="48EF03F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8408: dzinējus</w:t>
            </w:r>
          </w:p>
          <w:p w14:paraId="14774C4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8411: citādus dzinējus</w:t>
            </w:r>
          </w:p>
          <w:p w14:paraId="3FB6392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8412: citādus dzinējus</w:t>
            </w:r>
          </w:p>
          <w:p w14:paraId="4CBC571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8458: mašīnas</w:t>
            </w:r>
          </w:p>
          <w:p w14:paraId="70656B0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8486: mašīnas</w:t>
            </w:r>
          </w:p>
          <w:p w14:paraId="7DC8312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8471: datu automātiskās apstrādes iekārtas</w:t>
            </w:r>
          </w:p>
          <w:p w14:paraId="0411986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8473: to mašīnu daļas, kas minētas pozīcijā 8471</w:t>
            </w:r>
          </w:p>
          <w:p w14:paraId="320F8F8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8401: kodolreaktorus</w:t>
            </w:r>
          </w:p>
        </w:tc>
      </w:tr>
      <w:tr w:rsidR="00C26AC1" w:rsidRPr="00C07129" w14:paraId="50079DE0" w14:textId="77777777" w:rsidTr="005D2D6E">
        <w:tc>
          <w:tcPr>
            <w:tcW w:w="0" w:type="auto"/>
          </w:tcPr>
          <w:p w14:paraId="6B23606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85. nodaļa.</w:t>
            </w:r>
          </w:p>
        </w:tc>
        <w:tc>
          <w:tcPr>
            <w:tcW w:w="0" w:type="auto"/>
          </w:tcPr>
          <w:p w14:paraId="4736A3C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Elektroierīces un elektroiekārtas un to detaļas; skaņu ierakstīšanas un atskaņošanas aparatūra, televīzijas attēla un skaņas ierakstīšanas un reproducēšanas aparatūra un šādu izstrādājumu detaļas un piederumi,</w:t>
            </w:r>
          </w:p>
          <w:p w14:paraId="1635675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19CAB6A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8517: telesakaru iekārtas</w:t>
            </w:r>
          </w:p>
          <w:p w14:paraId="10CEA93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8525: raidaparatūru</w:t>
            </w:r>
          </w:p>
          <w:p w14:paraId="633DAC4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8527: raidaparatūru</w:t>
            </w:r>
          </w:p>
        </w:tc>
      </w:tr>
      <w:tr w:rsidR="00C26AC1" w:rsidRPr="00C07129" w14:paraId="2B1C685A" w14:textId="77777777" w:rsidTr="005D2D6E">
        <w:tc>
          <w:tcPr>
            <w:tcW w:w="0" w:type="auto"/>
          </w:tcPr>
          <w:p w14:paraId="4F40720A"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86. nodaļa.</w:t>
            </w:r>
          </w:p>
        </w:tc>
        <w:tc>
          <w:tcPr>
            <w:tcW w:w="0" w:type="auto"/>
          </w:tcPr>
          <w:p w14:paraId="7663D76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Dzelzceļa vai tramvaju lokomotīves, ritošais sastāvs un to daļas; dzelzceļa vai tramvaju ceļa aprīkojums un tā daļas; visu veidu mehāniskās (ieskaitot elektromehāniskās) satiksmes signalizācijas iekārtas,</w:t>
            </w:r>
          </w:p>
          <w:p w14:paraId="6F4B683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3AEA62C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8601: elektriskās bruņulokomotīves</w:t>
            </w:r>
          </w:p>
          <w:p w14:paraId="4CDCEAF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8603: citādas bruņulokomotīves</w:t>
            </w:r>
          </w:p>
          <w:p w14:paraId="522F3B8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8605: vagonus</w:t>
            </w:r>
          </w:p>
          <w:p w14:paraId="790AB70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8604: remonta vagonus</w:t>
            </w:r>
          </w:p>
        </w:tc>
      </w:tr>
      <w:tr w:rsidR="00C26AC1" w:rsidRPr="00C07129" w14:paraId="2FADF173" w14:textId="77777777" w:rsidTr="005D2D6E">
        <w:tc>
          <w:tcPr>
            <w:tcW w:w="0" w:type="auto"/>
          </w:tcPr>
          <w:p w14:paraId="7BDC123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87. nodaļa.</w:t>
            </w:r>
          </w:p>
        </w:tc>
        <w:tc>
          <w:tcPr>
            <w:tcW w:w="0" w:type="auto"/>
          </w:tcPr>
          <w:p w14:paraId="44B4D4A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Transportlīdzekļi, izņemot dzelzceļa vai tramvaju ritošo sastāvu, un to daļas un piederumi,</w:t>
            </w:r>
          </w:p>
          <w:p w14:paraId="684ED58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33623AC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8710: tankus un citādus bruņutransporta līdzekļus</w:t>
            </w:r>
          </w:p>
          <w:p w14:paraId="5A7536C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8701: traktorus</w:t>
            </w:r>
          </w:p>
          <w:p w14:paraId="5DC4999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8702: militāros transportlīdzekļus</w:t>
            </w:r>
          </w:p>
          <w:p w14:paraId="5A44E90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8705: tehniskās palīdzības automašīnas</w:t>
            </w:r>
          </w:p>
          <w:p w14:paraId="20ACB41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8711: motociklus</w:t>
            </w:r>
          </w:p>
          <w:p w14:paraId="1C84DA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8716: piekabes</w:t>
            </w:r>
          </w:p>
        </w:tc>
      </w:tr>
      <w:tr w:rsidR="00C26AC1" w:rsidRPr="00C07129" w14:paraId="605AA3B1" w14:textId="77777777" w:rsidTr="005D2D6E">
        <w:tc>
          <w:tcPr>
            <w:tcW w:w="0" w:type="auto"/>
          </w:tcPr>
          <w:p w14:paraId="3F14A29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89. nodaļa.</w:t>
            </w:r>
          </w:p>
        </w:tc>
        <w:tc>
          <w:tcPr>
            <w:tcW w:w="0" w:type="auto"/>
          </w:tcPr>
          <w:p w14:paraId="15AF59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Kuģi, laivas un citi peldlīdzekļi,</w:t>
            </w:r>
          </w:p>
          <w:p w14:paraId="02F8E0E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20D9D8B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8906: karakuģus</w:t>
            </w:r>
          </w:p>
        </w:tc>
      </w:tr>
      <w:tr w:rsidR="00C26AC1" w:rsidRPr="00C07129" w14:paraId="380AE1C5" w14:textId="77777777" w:rsidTr="005D2D6E">
        <w:tc>
          <w:tcPr>
            <w:tcW w:w="0" w:type="auto"/>
          </w:tcPr>
          <w:p w14:paraId="1046A049"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90. nodaļa.</w:t>
            </w:r>
          </w:p>
        </w:tc>
        <w:tc>
          <w:tcPr>
            <w:tcW w:w="0" w:type="auto"/>
          </w:tcPr>
          <w:p w14:paraId="007FC1FA"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Optiskās ierīces un aparatūra, foto un kino ierīces un aparatūra, mērierīces un kontrolierīces un aparatūra, precīzijas instrumenti un iekārtas, medicīnas un ķirurģiski instrumenti un aparatūra; to daļas,</w:t>
            </w:r>
          </w:p>
          <w:p w14:paraId="404142CD"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izņemot:</w:t>
            </w:r>
          </w:p>
          <w:p w14:paraId="22AC880B"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i/>
                <w:noProof/>
                <w:sz w:val="24"/>
                <w:szCs w:val="24"/>
                <w:lang w:val="es-ES"/>
              </w:rPr>
              <w:t>ex</w:t>
            </w:r>
            <w:r w:rsidRPr="00C07129">
              <w:rPr>
                <w:rFonts w:ascii="Times New Roman" w:hAnsi="Times New Roman" w:cs="Times New Roman"/>
                <w:noProof/>
                <w:sz w:val="24"/>
                <w:szCs w:val="24"/>
                <w:lang w:val="es-ES"/>
              </w:rPr>
              <w:t xml:space="preserve"> 9005: binokļus</w:t>
            </w:r>
          </w:p>
          <w:p w14:paraId="4FEBDD92"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i/>
                <w:noProof/>
                <w:sz w:val="24"/>
                <w:szCs w:val="24"/>
                <w:lang w:val="es-ES"/>
              </w:rPr>
              <w:t>ex</w:t>
            </w:r>
            <w:r w:rsidRPr="00C07129">
              <w:rPr>
                <w:rFonts w:ascii="Times New Roman" w:hAnsi="Times New Roman" w:cs="Times New Roman"/>
                <w:noProof/>
                <w:sz w:val="24"/>
                <w:szCs w:val="24"/>
                <w:lang w:val="es-ES"/>
              </w:rPr>
              <w:t xml:space="preserve"> 9013: dažādus instrumentus, lāzerus</w:t>
            </w:r>
          </w:p>
          <w:p w14:paraId="26A00022"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9014: telemetrus</w:t>
            </w:r>
          </w:p>
          <w:p w14:paraId="6331E6E0"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9028: elektriskos un elektroniskos mērinstrumentus</w:t>
            </w:r>
          </w:p>
          <w:p w14:paraId="0C730701"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9030: elektriskos un elektroniskos mērinstrumentus</w:t>
            </w:r>
          </w:p>
          <w:p w14:paraId="33E06CDB"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9031: elektriskos un elektroniskos mērinstrumentus</w:t>
            </w:r>
          </w:p>
          <w:p w14:paraId="43BCEFF1"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9012: mikroskopus</w:t>
            </w:r>
          </w:p>
          <w:p w14:paraId="424DB6FC"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9018: medicīnas instrumentus</w:t>
            </w:r>
          </w:p>
          <w:p w14:paraId="3A71B17F" w14:textId="77777777" w:rsidR="00C26AC1" w:rsidRPr="00C07129" w:rsidRDefault="00C26AC1" w:rsidP="005D2D6E">
            <w:pPr>
              <w:spacing w:before="60" w:after="60" w:line="240" w:lineRule="auto"/>
              <w:rPr>
                <w:rFonts w:ascii="Times New Roman" w:hAnsi="Times New Roman" w:cs="Times New Roman"/>
                <w:noProof/>
                <w:sz w:val="24"/>
                <w:szCs w:val="24"/>
                <w:lang w:val="nb-NO"/>
              </w:rPr>
            </w:pPr>
            <w:r w:rsidRPr="00C07129">
              <w:rPr>
                <w:rFonts w:ascii="Times New Roman" w:hAnsi="Times New Roman" w:cs="Times New Roman"/>
                <w:i/>
                <w:noProof/>
                <w:sz w:val="24"/>
                <w:szCs w:val="24"/>
                <w:lang w:val="nb-NO"/>
              </w:rPr>
              <w:t>ex</w:t>
            </w:r>
            <w:r w:rsidRPr="00C07129">
              <w:rPr>
                <w:rFonts w:ascii="Times New Roman" w:hAnsi="Times New Roman" w:cs="Times New Roman"/>
                <w:noProof/>
                <w:sz w:val="24"/>
                <w:szCs w:val="24"/>
                <w:lang w:val="nb-NO"/>
              </w:rPr>
              <w:t xml:space="preserve"> 9019: mehanoterapijas ierīces</w:t>
            </w:r>
          </w:p>
          <w:p w14:paraId="36B327B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9021: ortopēdiskos piederumus</w:t>
            </w:r>
          </w:p>
          <w:p w14:paraId="12072B0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9022: rentgena aparātus</w:t>
            </w:r>
          </w:p>
        </w:tc>
      </w:tr>
      <w:tr w:rsidR="00C26AC1" w:rsidRPr="00C07129" w14:paraId="10EAB087" w14:textId="77777777" w:rsidTr="005D2D6E">
        <w:tc>
          <w:tcPr>
            <w:tcW w:w="0" w:type="auto"/>
          </w:tcPr>
          <w:p w14:paraId="148412D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91. nodaļa.</w:t>
            </w:r>
          </w:p>
        </w:tc>
        <w:tc>
          <w:tcPr>
            <w:tcW w:w="0" w:type="auto"/>
          </w:tcPr>
          <w:p w14:paraId="29D2A40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Pulksteņi un to daļas</w:t>
            </w:r>
          </w:p>
        </w:tc>
      </w:tr>
      <w:tr w:rsidR="00C26AC1" w:rsidRPr="00D037DF" w14:paraId="64152D42" w14:textId="77777777" w:rsidTr="005D2D6E">
        <w:tc>
          <w:tcPr>
            <w:tcW w:w="0" w:type="auto"/>
          </w:tcPr>
          <w:p w14:paraId="1682EFA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92. nodaļa.</w:t>
            </w:r>
          </w:p>
        </w:tc>
        <w:tc>
          <w:tcPr>
            <w:tcW w:w="0" w:type="auto"/>
          </w:tcPr>
          <w:p w14:paraId="3831A860" w14:textId="77777777" w:rsidR="00C26AC1" w:rsidRPr="00C07129" w:rsidRDefault="00C26AC1" w:rsidP="005D2D6E">
            <w:pPr>
              <w:spacing w:before="60" w:after="60" w:line="240" w:lineRule="auto"/>
              <w:rPr>
                <w:rFonts w:ascii="Times New Roman" w:hAnsi="Times New Roman" w:cs="Times New Roman"/>
                <w:noProof/>
                <w:sz w:val="24"/>
                <w:szCs w:val="24"/>
                <w:lang w:val="it-IT"/>
              </w:rPr>
            </w:pPr>
            <w:r w:rsidRPr="00C07129">
              <w:rPr>
                <w:rFonts w:ascii="Times New Roman" w:hAnsi="Times New Roman" w:cs="Times New Roman"/>
                <w:noProof/>
                <w:sz w:val="24"/>
                <w:szCs w:val="24"/>
                <w:lang w:val="it-IT"/>
              </w:rPr>
              <w:t>Mūzikas instrumenti; to daļas un piederumi</w:t>
            </w:r>
          </w:p>
        </w:tc>
      </w:tr>
      <w:tr w:rsidR="00C26AC1" w:rsidRPr="00C07129" w14:paraId="49DD28B5" w14:textId="77777777" w:rsidTr="005D2D6E">
        <w:tc>
          <w:tcPr>
            <w:tcW w:w="0" w:type="auto"/>
          </w:tcPr>
          <w:p w14:paraId="1B763AA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94. nodaļa.</w:t>
            </w:r>
          </w:p>
        </w:tc>
        <w:tc>
          <w:tcPr>
            <w:tcW w:w="0" w:type="auto"/>
          </w:tcPr>
          <w:p w14:paraId="21B423C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Mēbeles; gultas piederumi, matrači, matraču pamati, polsterējumi un tamlīdzīgi pildīti mājas aprīkojuma izstrādājumi; lampas un apgaismes piederumi, kas citur nav minēti un iekļauti; apgaismes zīmes, tablo un līdzīgi izstrādājumi; saliekamās būvkonstrukcijas,</w:t>
            </w:r>
          </w:p>
          <w:p w14:paraId="16CD7BB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izņemot:</w:t>
            </w:r>
          </w:p>
          <w:p w14:paraId="640FB69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i/>
                <w:noProof/>
                <w:sz w:val="24"/>
                <w:szCs w:val="24"/>
              </w:rPr>
              <w:t>ex</w:t>
            </w:r>
            <w:r w:rsidRPr="00C07129">
              <w:rPr>
                <w:rFonts w:ascii="Times New Roman" w:hAnsi="Times New Roman" w:cs="Times New Roman"/>
                <w:noProof/>
                <w:sz w:val="24"/>
                <w:szCs w:val="24"/>
              </w:rPr>
              <w:t xml:space="preserve"> 9401: lidaparātu sēdekļus</w:t>
            </w:r>
          </w:p>
        </w:tc>
      </w:tr>
      <w:tr w:rsidR="00C26AC1" w:rsidRPr="00C07129" w14:paraId="146F6CCC" w14:textId="77777777" w:rsidTr="005D2D6E">
        <w:tc>
          <w:tcPr>
            <w:tcW w:w="0" w:type="auto"/>
          </w:tcPr>
          <w:p w14:paraId="446F7DC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96. nodaļa.</w:t>
            </w:r>
          </w:p>
        </w:tc>
        <w:tc>
          <w:tcPr>
            <w:tcW w:w="0" w:type="auto"/>
          </w:tcPr>
          <w:p w14:paraId="0438DC7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Dažādi izstrādājumi</w:t>
            </w:r>
          </w:p>
        </w:tc>
      </w:tr>
    </w:tbl>
    <w:p w14:paraId="11AD893B" w14:textId="77777777" w:rsidR="00C26AC1" w:rsidRPr="00C07129" w:rsidRDefault="00C26AC1" w:rsidP="00C26AC1">
      <w:pPr>
        <w:rPr>
          <w:noProof/>
        </w:rPr>
      </w:pPr>
    </w:p>
    <w:p w14:paraId="49765BF9" w14:textId="77777777" w:rsidR="00C26AC1" w:rsidRPr="00C07129" w:rsidRDefault="00C26AC1" w:rsidP="00C26AC1">
      <w:pPr>
        <w:rPr>
          <w:noProof/>
        </w:rPr>
      </w:pPr>
    </w:p>
    <w:p w14:paraId="5CB33A7E" w14:textId="77777777" w:rsidR="00C26AC1" w:rsidRPr="00C07129" w:rsidRDefault="00C26AC1" w:rsidP="00C26AC1">
      <w:pPr>
        <w:jc w:val="center"/>
        <w:rPr>
          <w:noProof/>
        </w:rPr>
      </w:pPr>
      <w:r w:rsidRPr="00C07129">
        <w:rPr>
          <w:noProof/>
        </w:rPr>
        <w:br w:type="page"/>
      </w:r>
      <w:r w:rsidRPr="00C07129">
        <w:rPr>
          <w:noProof/>
        </w:rPr>
        <w:lastRenderedPageBreak/>
        <w:t>E IEDAĻA</w:t>
      </w:r>
    </w:p>
    <w:p w14:paraId="62D7E836" w14:textId="77777777" w:rsidR="00C26AC1" w:rsidRPr="00C07129" w:rsidRDefault="00C26AC1" w:rsidP="00C26AC1">
      <w:pPr>
        <w:jc w:val="center"/>
        <w:rPr>
          <w:noProof/>
        </w:rPr>
      </w:pPr>
    </w:p>
    <w:p w14:paraId="0FF443CD" w14:textId="77777777" w:rsidR="00C26AC1" w:rsidRPr="00C07129" w:rsidRDefault="00C26AC1" w:rsidP="00C26AC1">
      <w:pPr>
        <w:jc w:val="center"/>
        <w:rPr>
          <w:noProof/>
        </w:rPr>
      </w:pPr>
      <w:r w:rsidRPr="00C07129">
        <w:rPr>
          <w:noProof/>
        </w:rPr>
        <w:t>PAKALPOJUMI</w:t>
      </w:r>
    </w:p>
    <w:p w14:paraId="28D9BD55" w14:textId="77777777" w:rsidR="00C26AC1" w:rsidRPr="00C07129" w:rsidRDefault="00C26AC1" w:rsidP="00C26AC1">
      <w:pPr>
        <w:rPr>
          <w:noProof/>
        </w:rPr>
      </w:pPr>
    </w:p>
    <w:p w14:paraId="44411FA6" w14:textId="77777777" w:rsidR="00C26AC1" w:rsidRPr="00C07129" w:rsidRDefault="00C26AC1" w:rsidP="00C26AC1">
      <w:pPr>
        <w:rPr>
          <w:noProof/>
        </w:rPr>
      </w:pPr>
      <w:r w:rsidRPr="00C07129">
        <w:rPr>
          <w:noProof/>
        </w:rPr>
        <w:t>Tiek ietverti šādi dokumentā MTN.GNS/W/120 ietvertajā Universālajā pakalpojumu sarakstā uzskaitītie pakalpojumi</w:t>
      </w:r>
      <w:r w:rsidRPr="00C07129">
        <w:rPr>
          <w:noProof/>
          <w:vertAlign w:val="superscript"/>
        </w:rPr>
        <w:t>*</w:t>
      </w:r>
      <w:r w:rsidRPr="00C07129">
        <w:rPr>
          <w:noProof/>
        </w:rPr>
        <w:t>.</w:t>
      </w:r>
    </w:p>
    <w:p w14:paraId="1167FEDF" w14:textId="77777777" w:rsidR="00C26AC1" w:rsidRPr="00C07129" w:rsidRDefault="00C26AC1" w:rsidP="00C26AC1">
      <w:pPr>
        <w:rPr>
          <w:noProof/>
        </w:rPr>
      </w:pPr>
    </w:p>
    <w:tbl>
      <w:tblPr>
        <w:tblStyle w:val="TableGrid"/>
        <w:tblW w:w="5000" w:type="pct"/>
        <w:tblLook w:val="0000" w:firstRow="0" w:lastRow="0" w:firstColumn="0" w:lastColumn="0" w:noHBand="0" w:noVBand="0"/>
      </w:tblPr>
      <w:tblGrid>
        <w:gridCol w:w="6297"/>
        <w:gridCol w:w="3558"/>
      </w:tblGrid>
      <w:tr w:rsidR="00C26AC1" w:rsidRPr="00C07129" w14:paraId="185449FD" w14:textId="77777777" w:rsidTr="005D2D6E">
        <w:trPr>
          <w:tblHeader/>
        </w:trPr>
        <w:tc>
          <w:tcPr>
            <w:tcW w:w="3195" w:type="pct"/>
            <w:vAlign w:val="center"/>
          </w:tcPr>
          <w:p w14:paraId="5DA96323"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Priekšmets</w:t>
            </w:r>
          </w:p>
        </w:tc>
        <w:tc>
          <w:tcPr>
            <w:tcW w:w="1805" w:type="pct"/>
            <w:vAlign w:val="center"/>
          </w:tcPr>
          <w:p w14:paraId="464D2369"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i/>
                <w:noProof/>
                <w:sz w:val="24"/>
                <w:szCs w:val="24"/>
              </w:rPr>
              <w:t>CPC</w:t>
            </w:r>
            <w:r w:rsidRPr="00C07129">
              <w:rPr>
                <w:rFonts w:ascii="Times New Roman" w:hAnsi="Times New Roman" w:cs="Times New Roman"/>
                <w:noProof/>
                <w:sz w:val="24"/>
                <w:szCs w:val="24"/>
              </w:rPr>
              <w:t xml:space="preserve"> atsauces nr.</w:t>
            </w:r>
          </w:p>
        </w:tc>
      </w:tr>
      <w:tr w:rsidR="00C26AC1" w:rsidRPr="00C07129" w14:paraId="6BBF147C" w14:textId="77777777" w:rsidTr="005D2D6E">
        <w:tc>
          <w:tcPr>
            <w:tcW w:w="3195" w:type="pct"/>
          </w:tcPr>
          <w:p w14:paraId="74A7366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Apkopes un remonta pakalpojumi</w:t>
            </w:r>
          </w:p>
        </w:tc>
        <w:tc>
          <w:tcPr>
            <w:tcW w:w="1805" w:type="pct"/>
          </w:tcPr>
          <w:p w14:paraId="4DDE7F1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6112, 6122, 633, 886</w:t>
            </w:r>
          </w:p>
        </w:tc>
      </w:tr>
      <w:tr w:rsidR="00C26AC1" w:rsidRPr="00C07129" w14:paraId="219596E2" w14:textId="77777777" w:rsidTr="005D2D6E">
        <w:trPr>
          <w:trHeight w:val="802"/>
        </w:trPr>
        <w:tc>
          <w:tcPr>
            <w:tcW w:w="3195" w:type="pct"/>
          </w:tcPr>
          <w:p w14:paraId="1C81C58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Sauszemes transporta pakalpojumi, tostarp bruņutransporta pakalpojumi, un kurjeru pakalpojumi, izņemot pasta pārvadājumus</w:t>
            </w:r>
          </w:p>
        </w:tc>
        <w:tc>
          <w:tcPr>
            <w:tcW w:w="1805" w:type="pct"/>
          </w:tcPr>
          <w:p w14:paraId="39843FE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712 (izņemot 71235), 7512, 87304</w:t>
            </w:r>
          </w:p>
        </w:tc>
      </w:tr>
      <w:tr w:rsidR="00C26AC1" w:rsidRPr="00C07129" w14:paraId="258E58DD" w14:textId="77777777" w:rsidTr="005D2D6E">
        <w:tc>
          <w:tcPr>
            <w:tcW w:w="3195" w:type="pct"/>
          </w:tcPr>
          <w:p w14:paraId="02CA148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Pasažieru un kravas aviopārvadājumu pakalpojumi, izņemot pasta pārvadājumus</w:t>
            </w:r>
          </w:p>
        </w:tc>
        <w:tc>
          <w:tcPr>
            <w:tcW w:w="1805" w:type="pct"/>
          </w:tcPr>
          <w:p w14:paraId="1D8229E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73 (izņemot 7321)</w:t>
            </w:r>
          </w:p>
        </w:tc>
      </w:tr>
      <w:tr w:rsidR="00C26AC1" w:rsidRPr="00C07129" w14:paraId="69434D47" w14:textId="77777777" w:rsidTr="005D2D6E">
        <w:tc>
          <w:tcPr>
            <w:tcW w:w="3195" w:type="pct"/>
          </w:tcPr>
          <w:p w14:paraId="60F3EDE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Sauszemes pasta transports, izņemot dzelzceļu, un gaisa pasta transports</w:t>
            </w:r>
          </w:p>
        </w:tc>
        <w:tc>
          <w:tcPr>
            <w:tcW w:w="1805" w:type="pct"/>
          </w:tcPr>
          <w:p w14:paraId="08F9912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71235, 7321</w:t>
            </w:r>
          </w:p>
        </w:tc>
      </w:tr>
      <w:tr w:rsidR="00C26AC1" w:rsidRPr="00C07129" w14:paraId="1D4CEB70" w14:textId="77777777" w:rsidTr="005D2D6E">
        <w:tc>
          <w:tcPr>
            <w:tcW w:w="3195" w:type="pct"/>
          </w:tcPr>
          <w:p w14:paraId="55F8862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Telesakaru pakalpojumi</w:t>
            </w:r>
          </w:p>
        </w:tc>
        <w:tc>
          <w:tcPr>
            <w:tcW w:w="1805" w:type="pct"/>
          </w:tcPr>
          <w:p w14:paraId="3A3EFBC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752</w:t>
            </w:r>
          </w:p>
        </w:tc>
      </w:tr>
      <w:tr w:rsidR="00C26AC1" w:rsidRPr="00C07129" w14:paraId="3A4CDA9D" w14:textId="77777777" w:rsidTr="005D2D6E">
        <w:tc>
          <w:tcPr>
            <w:tcW w:w="3195" w:type="pct"/>
          </w:tcPr>
          <w:p w14:paraId="2AF0F6B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Datorpakalpojumi un ar tiem saistītie pakalpojumi</w:t>
            </w:r>
          </w:p>
        </w:tc>
        <w:tc>
          <w:tcPr>
            <w:tcW w:w="1805" w:type="pct"/>
          </w:tcPr>
          <w:p w14:paraId="79367C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84</w:t>
            </w:r>
          </w:p>
        </w:tc>
      </w:tr>
      <w:tr w:rsidR="00C26AC1" w:rsidRPr="00C07129" w14:paraId="211C4A5A" w14:textId="77777777" w:rsidTr="005D2D6E">
        <w:tc>
          <w:tcPr>
            <w:tcW w:w="3195" w:type="pct"/>
          </w:tcPr>
          <w:p w14:paraId="316B9E1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Grāmatvedības, revīzijas un uzskaites pakalpojumi</w:t>
            </w:r>
          </w:p>
        </w:tc>
        <w:tc>
          <w:tcPr>
            <w:tcW w:w="1805" w:type="pct"/>
          </w:tcPr>
          <w:p w14:paraId="089D99A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862</w:t>
            </w:r>
          </w:p>
        </w:tc>
      </w:tr>
      <w:tr w:rsidR="00C26AC1" w:rsidRPr="00C07129" w14:paraId="3DFAA259" w14:textId="77777777" w:rsidTr="005D2D6E">
        <w:tc>
          <w:tcPr>
            <w:tcW w:w="3195" w:type="pct"/>
          </w:tcPr>
          <w:p w14:paraId="555D186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Tirgus un sabiedriskās domas izpētes pakalpojumi</w:t>
            </w:r>
          </w:p>
        </w:tc>
        <w:tc>
          <w:tcPr>
            <w:tcW w:w="1805" w:type="pct"/>
          </w:tcPr>
          <w:p w14:paraId="6F7D88E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864</w:t>
            </w:r>
          </w:p>
        </w:tc>
      </w:tr>
      <w:tr w:rsidR="00C26AC1" w:rsidRPr="00C07129" w14:paraId="3CEDC8F9" w14:textId="77777777" w:rsidTr="005D2D6E">
        <w:tc>
          <w:tcPr>
            <w:tcW w:w="3195" w:type="pct"/>
          </w:tcPr>
          <w:p w14:paraId="5332F74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Vadības konsultāciju pakalpojumi un saistīti pakalpojumi</w:t>
            </w:r>
          </w:p>
        </w:tc>
        <w:tc>
          <w:tcPr>
            <w:tcW w:w="1805" w:type="pct"/>
          </w:tcPr>
          <w:p w14:paraId="6545AC3F" w14:textId="7C5A4C19"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865, 866</w:t>
            </w:r>
            <w:r w:rsidR="006C5573" w:rsidRPr="00C07129">
              <w:rPr>
                <w:rFonts w:ascii="Times New Roman" w:hAnsi="Times New Roman" w:cs="Times New Roman"/>
                <w:noProof/>
                <w:sz w:val="24"/>
                <w:szCs w:val="24"/>
                <w:vertAlign w:val="superscript"/>
              </w:rPr>
              <w:t>**</w:t>
            </w:r>
          </w:p>
        </w:tc>
      </w:tr>
      <w:tr w:rsidR="00C26AC1" w:rsidRPr="00C07129" w14:paraId="3052D351" w14:textId="77777777" w:rsidTr="005D2D6E">
        <w:tc>
          <w:tcPr>
            <w:tcW w:w="3195" w:type="pct"/>
          </w:tcPr>
          <w:p w14:paraId="0943DB5E"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Arhitektu pakalpojumi; inženierijas pakalpojumi un integrētie inženierijas pakalpojumi, pilsētplānošanas un ainavu arhitektūras pakalpojumi; saistītie zinātnisko un tehnisko konsultāciju pakalpojumi; tehniskās testēšanas un analīzes pakalpojumi</w:t>
            </w:r>
          </w:p>
        </w:tc>
        <w:tc>
          <w:tcPr>
            <w:tcW w:w="1805" w:type="pct"/>
          </w:tcPr>
          <w:p w14:paraId="0B434FA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867</w:t>
            </w:r>
          </w:p>
        </w:tc>
      </w:tr>
      <w:tr w:rsidR="00C26AC1" w:rsidRPr="00C07129" w14:paraId="3393150B" w14:textId="77777777" w:rsidTr="005D2D6E">
        <w:tc>
          <w:tcPr>
            <w:tcW w:w="3195" w:type="pct"/>
          </w:tcPr>
          <w:p w14:paraId="74819F9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Reklāmas pakalpojumi</w:t>
            </w:r>
          </w:p>
        </w:tc>
        <w:tc>
          <w:tcPr>
            <w:tcW w:w="1805" w:type="pct"/>
          </w:tcPr>
          <w:p w14:paraId="2BD55E6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871</w:t>
            </w:r>
          </w:p>
        </w:tc>
      </w:tr>
      <w:tr w:rsidR="00C26AC1" w:rsidRPr="00C07129" w14:paraId="4F76C3C2" w14:textId="77777777" w:rsidTr="005D2D6E">
        <w:tc>
          <w:tcPr>
            <w:tcW w:w="3195" w:type="pct"/>
          </w:tcPr>
          <w:p w14:paraId="2C9B245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Ēku tīrīšana un īpašumu pārvaldīšana</w:t>
            </w:r>
          </w:p>
        </w:tc>
        <w:tc>
          <w:tcPr>
            <w:tcW w:w="1805" w:type="pct"/>
          </w:tcPr>
          <w:p w14:paraId="56CE9D5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874, 82201 līdz 82206</w:t>
            </w:r>
          </w:p>
        </w:tc>
      </w:tr>
      <w:tr w:rsidR="00C26AC1" w:rsidRPr="00C07129" w14:paraId="0750CBBA" w14:textId="77777777" w:rsidTr="005D2D6E">
        <w:tc>
          <w:tcPr>
            <w:tcW w:w="3195" w:type="pct"/>
          </w:tcPr>
          <w:p w14:paraId="1A40C95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Izdevniecības un iespiešanas pakalpojumi par atlīdzību vai uz līguma pamata</w:t>
            </w:r>
          </w:p>
        </w:tc>
        <w:tc>
          <w:tcPr>
            <w:tcW w:w="1805" w:type="pct"/>
          </w:tcPr>
          <w:p w14:paraId="4277C1C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88442</w:t>
            </w:r>
          </w:p>
        </w:tc>
      </w:tr>
      <w:tr w:rsidR="00C26AC1" w:rsidRPr="00C07129" w14:paraId="2CC32B82" w14:textId="77777777" w:rsidTr="005D2D6E">
        <w:tc>
          <w:tcPr>
            <w:tcW w:w="3195" w:type="pct"/>
          </w:tcPr>
          <w:p w14:paraId="41A4646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Notekūdeņu un atkritumu apsaimniekošana, kanalizācijas, asenizācijas un tamlīdzīgi pakalpojumi</w:t>
            </w:r>
          </w:p>
        </w:tc>
        <w:tc>
          <w:tcPr>
            <w:tcW w:w="1805" w:type="pct"/>
          </w:tcPr>
          <w:p w14:paraId="5AACA85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94</w:t>
            </w:r>
          </w:p>
        </w:tc>
      </w:tr>
    </w:tbl>
    <w:p w14:paraId="5668F783" w14:textId="77777777" w:rsidR="00C26AC1" w:rsidRPr="00C07129" w:rsidRDefault="00C26AC1" w:rsidP="00C26AC1">
      <w:pPr>
        <w:rPr>
          <w:noProof/>
        </w:rPr>
      </w:pPr>
    </w:p>
    <w:p w14:paraId="13EC3BE7" w14:textId="7BA8BB0B" w:rsidR="00C26AC1" w:rsidRPr="00C07129" w:rsidRDefault="00C26AC1" w:rsidP="00C26AC1">
      <w:pPr>
        <w:rPr>
          <w:noProof/>
        </w:rPr>
      </w:pPr>
      <w:r w:rsidRPr="00C07129">
        <w:rPr>
          <w:noProof/>
        </w:rPr>
        <w:t>Papildus iepriekš uzskaitītajiem pakalpojumiem tiek iekļauta šādu pakalpojumu (kas identificēti saskaņā ar Apvienoto Nāciju Organizācijas Centrālo preču klasifikāciju (</w:t>
      </w:r>
      <w:r w:rsidRPr="00C07129">
        <w:rPr>
          <w:i/>
          <w:iCs/>
          <w:noProof/>
        </w:rPr>
        <w:t>CPC Prov</w:t>
      </w:r>
      <w:r w:rsidRPr="00C07129">
        <w:rPr>
          <w:rStyle w:val="FootnoteReference"/>
          <w:noProof/>
        </w:rPr>
        <w:footnoteReference w:id="46"/>
      </w:r>
      <w:r w:rsidRPr="00C07129">
        <w:rPr>
          <w:noProof/>
        </w:rPr>
        <w:t>.)</w:t>
      </w:r>
      <w:r w:rsidR="00864DB9" w:rsidRPr="00C07129">
        <w:rPr>
          <w:noProof/>
        </w:rPr>
        <w:t xml:space="preserve">) </w:t>
      </w:r>
      <w:r w:rsidRPr="00C07129">
        <w:rPr>
          <w:noProof/>
        </w:rPr>
        <w:t>iepirkšana attiecībā uz A, B un C iedaļas aptvertajām struktūrām:</w:t>
      </w:r>
    </w:p>
    <w:p w14:paraId="68C2C231" w14:textId="77777777" w:rsidR="00C26AC1" w:rsidRPr="00C07129" w:rsidRDefault="00C26AC1" w:rsidP="00C26AC1">
      <w:pPr>
        <w:ind w:left="567" w:hanging="567"/>
        <w:rPr>
          <w:noProof/>
        </w:rPr>
      </w:pPr>
    </w:p>
    <w:p w14:paraId="12A0B143" w14:textId="131C7E46" w:rsidR="00C26AC1" w:rsidRPr="00C07129" w:rsidRDefault="00C26AC1" w:rsidP="00C26AC1">
      <w:pPr>
        <w:ind w:left="567" w:hanging="567"/>
        <w:rPr>
          <w:noProof/>
        </w:rPr>
      </w:pPr>
      <w:r w:rsidRPr="00C07129">
        <w:rPr>
          <w:noProof/>
        </w:rPr>
        <w:t>–</w:t>
      </w:r>
      <w:r w:rsidRPr="00C07129">
        <w:rPr>
          <w:noProof/>
        </w:rPr>
        <w:tab/>
        <w:t>viesnīcu un restorānu pakalpojumi (</w:t>
      </w:r>
      <w:r w:rsidRPr="00C07129">
        <w:rPr>
          <w:i/>
          <w:noProof/>
        </w:rPr>
        <w:t>CPC</w:t>
      </w:r>
      <w:r w:rsidRPr="00C07129">
        <w:rPr>
          <w:noProof/>
        </w:rPr>
        <w:t> 641)</w:t>
      </w:r>
      <w:r w:rsidR="006C5573" w:rsidRPr="00C07129">
        <w:rPr>
          <w:noProof/>
          <w:vertAlign w:val="superscript"/>
        </w:rPr>
        <w:t>***</w:t>
      </w:r>
      <w:r w:rsidR="00864DB9" w:rsidRPr="00C07129">
        <w:rPr>
          <w:noProof/>
        </w:rPr>
        <w:t>,</w:t>
      </w:r>
    </w:p>
    <w:p w14:paraId="39BD1A8D" w14:textId="77777777" w:rsidR="00C26AC1" w:rsidRPr="00C07129" w:rsidRDefault="00C26AC1" w:rsidP="00C26AC1">
      <w:pPr>
        <w:ind w:left="567" w:hanging="567"/>
        <w:rPr>
          <w:noProof/>
        </w:rPr>
      </w:pPr>
    </w:p>
    <w:p w14:paraId="26B06A71" w14:textId="4724FED9" w:rsidR="00C26AC1" w:rsidRPr="00C07129" w:rsidRDefault="00C26AC1" w:rsidP="00C26AC1">
      <w:pPr>
        <w:ind w:left="567" w:hanging="567"/>
        <w:rPr>
          <w:noProof/>
        </w:rPr>
      </w:pPr>
      <w:r w:rsidRPr="00C07129">
        <w:rPr>
          <w:noProof/>
        </w:rPr>
        <w:t>–</w:t>
      </w:r>
      <w:r w:rsidRPr="00C07129">
        <w:rPr>
          <w:noProof/>
        </w:rPr>
        <w:tab/>
        <w:t>ēdienu pasniegšanas pakalpojumi (</w:t>
      </w:r>
      <w:r w:rsidRPr="00C07129">
        <w:rPr>
          <w:i/>
          <w:noProof/>
        </w:rPr>
        <w:t>CPC</w:t>
      </w:r>
      <w:r w:rsidRPr="00C07129">
        <w:rPr>
          <w:noProof/>
        </w:rPr>
        <w:t> 642)</w:t>
      </w:r>
      <w:r w:rsidR="006C5573" w:rsidRPr="00C07129">
        <w:rPr>
          <w:noProof/>
          <w:vertAlign w:val="superscript"/>
        </w:rPr>
        <w:t>***</w:t>
      </w:r>
      <w:r w:rsidR="00864DB9" w:rsidRPr="00C07129">
        <w:rPr>
          <w:noProof/>
        </w:rPr>
        <w:t>,</w:t>
      </w:r>
    </w:p>
    <w:p w14:paraId="58F03502" w14:textId="77777777" w:rsidR="00C26AC1" w:rsidRPr="00C07129" w:rsidRDefault="00C26AC1" w:rsidP="00C26AC1">
      <w:pPr>
        <w:ind w:left="567" w:hanging="567"/>
        <w:rPr>
          <w:noProof/>
        </w:rPr>
      </w:pPr>
    </w:p>
    <w:p w14:paraId="122E8444" w14:textId="7151A63E" w:rsidR="00C26AC1" w:rsidRPr="00C07129" w:rsidRDefault="00C26AC1" w:rsidP="00C26AC1">
      <w:pPr>
        <w:ind w:left="567" w:hanging="567"/>
        <w:rPr>
          <w:noProof/>
        </w:rPr>
      </w:pPr>
      <w:r w:rsidRPr="00C07129">
        <w:rPr>
          <w:noProof/>
        </w:rPr>
        <w:t>–</w:t>
      </w:r>
      <w:r w:rsidRPr="00C07129">
        <w:rPr>
          <w:noProof/>
        </w:rPr>
        <w:tab/>
        <w:t>dzērienu pasniegšanas pakalpojumi (</w:t>
      </w:r>
      <w:r w:rsidRPr="00C07129">
        <w:rPr>
          <w:i/>
          <w:noProof/>
        </w:rPr>
        <w:t>CPC</w:t>
      </w:r>
      <w:r w:rsidRPr="00C07129">
        <w:rPr>
          <w:noProof/>
        </w:rPr>
        <w:t> 643)</w:t>
      </w:r>
      <w:r w:rsidR="006C5573" w:rsidRPr="00C07129">
        <w:rPr>
          <w:noProof/>
          <w:vertAlign w:val="superscript"/>
        </w:rPr>
        <w:t>***</w:t>
      </w:r>
      <w:r w:rsidR="00864DB9" w:rsidRPr="00C07129">
        <w:rPr>
          <w:noProof/>
        </w:rPr>
        <w:t>,</w:t>
      </w:r>
    </w:p>
    <w:p w14:paraId="1D94E5D1" w14:textId="77777777" w:rsidR="00C26AC1" w:rsidRPr="00C07129" w:rsidRDefault="00C26AC1" w:rsidP="00C26AC1">
      <w:pPr>
        <w:ind w:left="567" w:hanging="567"/>
        <w:rPr>
          <w:noProof/>
        </w:rPr>
      </w:pPr>
    </w:p>
    <w:p w14:paraId="744156D8" w14:textId="64638970" w:rsidR="00C26AC1" w:rsidRPr="00C07129" w:rsidRDefault="00C26AC1" w:rsidP="00C26AC1">
      <w:pPr>
        <w:ind w:left="567" w:hanging="567"/>
        <w:rPr>
          <w:noProof/>
        </w:rPr>
      </w:pPr>
      <w:r w:rsidRPr="00C07129">
        <w:rPr>
          <w:noProof/>
        </w:rPr>
        <w:t>–</w:t>
      </w:r>
      <w:r w:rsidRPr="00C07129">
        <w:rPr>
          <w:noProof/>
        </w:rPr>
        <w:tab/>
        <w:t>ar telesakariem saistīti pakalpojumi (</w:t>
      </w:r>
      <w:r w:rsidRPr="00C07129">
        <w:rPr>
          <w:i/>
          <w:noProof/>
        </w:rPr>
        <w:t>CPC</w:t>
      </w:r>
      <w:r w:rsidRPr="00C07129">
        <w:rPr>
          <w:noProof/>
        </w:rPr>
        <w:t> 754)</w:t>
      </w:r>
      <w:r w:rsidR="00864DB9" w:rsidRPr="00C07129">
        <w:rPr>
          <w:noProof/>
        </w:rPr>
        <w:t>,</w:t>
      </w:r>
    </w:p>
    <w:p w14:paraId="09AD8718" w14:textId="77777777" w:rsidR="00C26AC1" w:rsidRPr="00C07129" w:rsidRDefault="00C26AC1" w:rsidP="00C26AC1">
      <w:pPr>
        <w:ind w:left="567" w:hanging="567"/>
        <w:rPr>
          <w:noProof/>
        </w:rPr>
      </w:pPr>
    </w:p>
    <w:p w14:paraId="6124697A" w14:textId="599C83B3" w:rsidR="00C26AC1" w:rsidRPr="00C07129" w:rsidRDefault="00C26AC1" w:rsidP="00C26AC1">
      <w:pPr>
        <w:ind w:left="567" w:hanging="567"/>
        <w:rPr>
          <w:noProof/>
        </w:rPr>
      </w:pPr>
      <w:r w:rsidRPr="00C07129">
        <w:rPr>
          <w:noProof/>
        </w:rPr>
        <w:br w:type="page"/>
      </w:r>
      <w:r w:rsidRPr="00C07129">
        <w:rPr>
          <w:noProof/>
        </w:rPr>
        <w:lastRenderedPageBreak/>
        <w:t>–</w:t>
      </w:r>
      <w:r w:rsidRPr="00C07129">
        <w:rPr>
          <w:noProof/>
        </w:rPr>
        <w:tab/>
        <w:t>ar nekustamo īpašumu saistīti pakalpojumi par atlīdzību vai uz līguma pamata (</w:t>
      </w:r>
      <w:r w:rsidRPr="00C07129">
        <w:rPr>
          <w:i/>
          <w:noProof/>
        </w:rPr>
        <w:t>CPC</w:t>
      </w:r>
      <w:r w:rsidRPr="00C07129">
        <w:rPr>
          <w:noProof/>
        </w:rPr>
        <w:t> 8220)</w:t>
      </w:r>
      <w:r w:rsidR="00864DB9" w:rsidRPr="00C07129">
        <w:rPr>
          <w:noProof/>
        </w:rPr>
        <w:t>,</w:t>
      </w:r>
    </w:p>
    <w:p w14:paraId="4CEF4B48" w14:textId="77777777" w:rsidR="00C26AC1" w:rsidRPr="00C07129" w:rsidRDefault="00C26AC1" w:rsidP="00C26AC1">
      <w:pPr>
        <w:ind w:left="567" w:hanging="567"/>
        <w:rPr>
          <w:noProof/>
        </w:rPr>
      </w:pPr>
    </w:p>
    <w:p w14:paraId="1327DA75" w14:textId="64754716" w:rsidR="00C26AC1" w:rsidRPr="00C07129" w:rsidRDefault="00C26AC1" w:rsidP="00C26AC1">
      <w:pPr>
        <w:ind w:left="567" w:hanging="567"/>
        <w:rPr>
          <w:noProof/>
        </w:rPr>
      </w:pPr>
      <w:r w:rsidRPr="00C07129">
        <w:rPr>
          <w:noProof/>
        </w:rPr>
        <w:t>–</w:t>
      </w:r>
      <w:r w:rsidRPr="00C07129">
        <w:rPr>
          <w:noProof/>
        </w:rPr>
        <w:tab/>
        <w:t>citi komercdarbības pakalpojumi (</w:t>
      </w:r>
      <w:r w:rsidRPr="00C07129">
        <w:rPr>
          <w:i/>
          <w:noProof/>
        </w:rPr>
        <w:t>CPC</w:t>
      </w:r>
      <w:r w:rsidRPr="00C07129">
        <w:rPr>
          <w:noProof/>
        </w:rPr>
        <w:t> 87901, 87903, 87905–87907)</w:t>
      </w:r>
      <w:r w:rsidR="00864DB9" w:rsidRPr="00C07129">
        <w:rPr>
          <w:noProof/>
        </w:rPr>
        <w:t>,</w:t>
      </w:r>
    </w:p>
    <w:p w14:paraId="7AF4710C" w14:textId="77777777" w:rsidR="00C26AC1" w:rsidRPr="00C07129" w:rsidRDefault="00C26AC1" w:rsidP="00C26AC1">
      <w:pPr>
        <w:ind w:left="567" w:hanging="567"/>
        <w:rPr>
          <w:noProof/>
        </w:rPr>
      </w:pPr>
    </w:p>
    <w:p w14:paraId="0EA1E28E" w14:textId="77777777" w:rsidR="00C26AC1" w:rsidRPr="00C07129" w:rsidRDefault="00C26AC1" w:rsidP="00C26AC1">
      <w:pPr>
        <w:ind w:left="567" w:hanging="567"/>
        <w:rPr>
          <w:noProof/>
        </w:rPr>
      </w:pPr>
      <w:r w:rsidRPr="00C07129">
        <w:rPr>
          <w:noProof/>
        </w:rPr>
        <w:t>–</w:t>
      </w:r>
      <w:r w:rsidRPr="00C07129">
        <w:rPr>
          <w:noProof/>
        </w:rPr>
        <w:tab/>
        <w:t>izglītības pakalpojumi (</w:t>
      </w:r>
      <w:r w:rsidRPr="00C07129">
        <w:rPr>
          <w:i/>
          <w:noProof/>
        </w:rPr>
        <w:t>CPC</w:t>
      </w:r>
      <w:r w:rsidRPr="00C07129">
        <w:rPr>
          <w:noProof/>
        </w:rPr>
        <w:t> 92).</w:t>
      </w:r>
    </w:p>
    <w:p w14:paraId="737D2B8A" w14:textId="77777777" w:rsidR="00C26AC1" w:rsidRPr="00C07129" w:rsidRDefault="00C26AC1" w:rsidP="00C26AC1">
      <w:pPr>
        <w:rPr>
          <w:noProof/>
        </w:rPr>
      </w:pPr>
    </w:p>
    <w:p w14:paraId="23FC31B0" w14:textId="77777777" w:rsidR="00C26AC1" w:rsidRPr="00C07129" w:rsidRDefault="00C26AC1" w:rsidP="00C26AC1">
      <w:pPr>
        <w:rPr>
          <w:noProof/>
        </w:rPr>
      </w:pPr>
      <w:r w:rsidRPr="00C07129">
        <w:rPr>
          <w:noProof/>
        </w:rPr>
        <w:t>Piezīmes par E iedaļu</w:t>
      </w:r>
    </w:p>
    <w:p w14:paraId="1D0AFDCA" w14:textId="77777777" w:rsidR="00C26AC1" w:rsidRPr="00C07129" w:rsidRDefault="00C26AC1" w:rsidP="00C26AC1">
      <w:pPr>
        <w:rPr>
          <w:noProof/>
        </w:rPr>
      </w:pPr>
    </w:p>
    <w:p w14:paraId="49B6E17C" w14:textId="77777777" w:rsidR="00C26AC1" w:rsidRPr="00C07129" w:rsidRDefault="00C26AC1" w:rsidP="006C5573">
      <w:pPr>
        <w:ind w:left="567" w:hanging="567"/>
        <w:rPr>
          <w:noProof/>
        </w:rPr>
      </w:pPr>
      <w:r w:rsidRPr="00C07129">
        <w:rPr>
          <w:noProof/>
        </w:rPr>
        <w:t>1.</w:t>
      </w:r>
      <w:r w:rsidRPr="00C07129">
        <w:rPr>
          <w:noProof/>
        </w:rPr>
        <w:tab/>
        <w:t>Iepirkums, ko veic A, B vai C iedaļas aptvertie iepirkuma veicēji attiecībā uz jebkuru no šīs nodaļas aptvertajiem pakalpojumiem, saistībā ar Čīles pakalpojumu sniedzēju ir aptverts iepirkums tikai tiktāl, ciktāl Čīle minēto pakalpojumu ir ietvērusi 28.-B pielikuma E iedaļā.</w:t>
      </w:r>
    </w:p>
    <w:p w14:paraId="07F5273E" w14:textId="77777777" w:rsidR="00C26AC1" w:rsidRPr="00C07129" w:rsidRDefault="00C26AC1" w:rsidP="006C5573">
      <w:pPr>
        <w:ind w:left="567" w:hanging="567"/>
        <w:rPr>
          <w:noProof/>
        </w:rPr>
      </w:pPr>
    </w:p>
    <w:p w14:paraId="62EF3D27" w14:textId="138EF364" w:rsidR="00C26AC1" w:rsidRPr="00C07129" w:rsidRDefault="00C26AC1" w:rsidP="006C5573">
      <w:pPr>
        <w:ind w:left="567" w:hanging="567"/>
        <w:rPr>
          <w:noProof/>
        </w:rPr>
      </w:pPr>
      <w:r w:rsidRPr="00C07129">
        <w:rPr>
          <w:noProof/>
        </w:rPr>
        <w:t>2.</w:t>
      </w:r>
      <w:r w:rsidRPr="00C07129">
        <w:rPr>
          <w:noProof/>
        </w:rPr>
        <w:tab/>
      </w:r>
      <w:r w:rsidR="006C5573" w:rsidRPr="00C07129">
        <w:rPr>
          <w:noProof/>
          <w:vertAlign w:val="superscript"/>
        </w:rPr>
        <w:t>*</w:t>
      </w:r>
      <w:r w:rsidR="006C5573" w:rsidRPr="00C07129">
        <w:rPr>
          <w:noProof/>
        </w:rPr>
        <w:t xml:space="preserve"> </w:t>
      </w:r>
      <w:r w:rsidRPr="00C07129">
        <w:rPr>
          <w:noProof/>
        </w:rPr>
        <w:t>Izņemot pakalpojumus, kas struktūrām jāiepērk no citas struktūras atbilstīgi ekskluzīvām tiesībām, kuras noteiktas ar publicētu normatīvu vai administratīvu aktu.</w:t>
      </w:r>
    </w:p>
    <w:p w14:paraId="0F09F3E3" w14:textId="77777777" w:rsidR="00C26AC1" w:rsidRPr="00C07129" w:rsidRDefault="00C26AC1" w:rsidP="006C5573">
      <w:pPr>
        <w:ind w:left="567" w:hanging="567"/>
        <w:rPr>
          <w:noProof/>
        </w:rPr>
      </w:pPr>
    </w:p>
    <w:p w14:paraId="0BDE0277" w14:textId="2A4BE3C5" w:rsidR="00C26AC1" w:rsidRPr="00C07129" w:rsidRDefault="00C26AC1" w:rsidP="006C5573">
      <w:pPr>
        <w:ind w:left="567" w:hanging="567"/>
        <w:rPr>
          <w:noProof/>
        </w:rPr>
      </w:pPr>
      <w:r w:rsidRPr="00C07129">
        <w:rPr>
          <w:noProof/>
        </w:rPr>
        <w:t>3.</w:t>
      </w:r>
      <w:r w:rsidRPr="00C07129">
        <w:rPr>
          <w:noProof/>
        </w:rPr>
        <w:tab/>
      </w:r>
      <w:r w:rsidR="006C5573" w:rsidRPr="00C07129">
        <w:rPr>
          <w:noProof/>
          <w:vertAlign w:val="superscript"/>
        </w:rPr>
        <w:t>**</w:t>
      </w:r>
      <w:r w:rsidRPr="00C07129">
        <w:rPr>
          <w:noProof/>
        </w:rPr>
        <w:t xml:space="preserve"> Izņemot šķīrējtiesas un samierināšanas pakalpojumus.</w:t>
      </w:r>
    </w:p>
    <w:p w14:paraId="5F114F25" w14:textId="77777777" w:rsidR="00C26AC1" w:rsidRPr="00C07129" w:rsidRDefault="00C26AC1" w:rsidP="006C5573">
      <w:pPr>
        <w:ind w:left="567" w:hanging="567"/>
        <w:rPr>
          <w:noProof/>
        </w:rPr>
      </w:pPr>
    </w:p>
    <w:p w14:paraId="361615F5" w14:textId="023507C3" w:rsidR="00C26AC1" w:rsidRPr="00C07129" w:rsidRDefault="00C26AC1" w:rsidP="006C5573">
      <w:pPr>
        <w:ind w:left="567" w:hanging="567"/>
        <w:rPr>
          <w:noProof/>
        </w:rPr>
      </w:pPr>
      <w:r w:rsidRPr="00C07129">
        <w:rPr>
          <w:noProof/>
        </w:rPr>
        <w:t>4.</w:t>
      </w:r>
      <w:r w:rsidRPr="00C07129">
        <w:rPr>
          <w:noProof/>
        </w:rPr>
        <w:tab/>
      </w:r>
      <w:r w:rsidR="006C5573" w:rsidRPr="00C07129">
        <w:rPr>
          <w:noProof/>
          <w:vertAlign w:val="superscript"/>
        </w:rPr>
        <w:t>***</w:t>
      </w:r>
      <w:r w:rsidRPr="00C07129">
        <w:rPr>
          <w:b/>
          <w:noProof/>
          <w:vertAlign w:val="superscript"/>
        </w:rPr>
        <w:t xml:space="preserve"> </w:t>
      </w:r>
      <w:r w:rsidRPr="00C07129">
        <w:rPr>
          <w:noProof/>
        </w:rPr>
        <w:t>Viesnīcu un restorānu pakalpojumu (</w:t>
      </w:r>
      <w:r w:rsidRPr="00C07129">
        <w:rPr>
          <w:i/>
          <w:noProof/>
        </w:rPr>
        <w:t>CPC</w:t>
      </w:r>
      <w:r w:rsidRPr="00C07129">
        <w:rPr>
          <w:noProof/>
        </w:rPr>
        <w:t xml:space="preserve"> 641), ēdienu pasniegšanas pakalpojumu (</w:t>
      </w:r>
      <w:r w:rsidRPr="00C07129">
        <w:rPr>
          <w:i/>
          <w:noProof/>
        </w:rPr>
        <w:t>CPC</w:t>
      </w:r>
      <w:r w:rsidRPr="00C07129">
        <w:rPr>
          <w:noProof/>
        </w:rPr>
        <w:t xml:space="preserve"> 642), dzērienu pasniegšanas pakalpojumu (</w:t>
      </w:r>
      <w:r w:rsidRPr="00C07129">
        <w:rPr>
          <w:i/>
          <w:noProof/>
        </w:rPr>
        <w:t>CPC</w:t>
      </w:r>
      <w:r w:rsidRPr="00C07129">
        <w:rPr>
          <w:noProof/>
        </w:rPr>
        <w:t xml:space="preserve"> 643) un izglītības pakalpojumu (</w:t>
      </w:r>
      <w:r w:rsidRPr="00C07129">
        <w:rPr>
          <w:i/>
          <w:noProof/>
        </w:rPr>
        <w:t>CPC</w:t>
      </w:r>
      <w:r w:rsidRPr="00C07129">
        <w:rPr>
          <w:noProof/>
        </w:rPr>
        <w:t xml:space="preserve"> 92) līgumi ir iekļauti Čīles “valsts režīma” attieksmē pret piegādātājiem, tostarp pakalpojumu sniedzējiem, ja to vērtība ir vienāda ar vai pārsniedz 750 000 EUR, ja to slēgšanas tiesības piešķir iepirkuma veicēji, ko aptver šā pielikuma A vai B iedaļa, </w:t>
      </w:r>
      <w:r w:rsidR="00864DB9" w:rsidRPr="00C07129">
        <w:rPr>
          <w:noProof/>
        </w:rPr>
        <w:t xml:space="preserve">vai </w:t>
      </w:r>
      <w:r w:rsidRPr="00C07129">
        <w:rPr>
          <w:noProof/>
        </w:rPr>
        <w:t xml:space="preserve"> ja to vērtība ir vienāda ar vai pārsniedz 1 000 000 EUR, ja to slēgšanas tiesības piešķir iepirkuma veicēji, ko aptver šā pielikuma C iedaļa.</w:t>
      </w:r>
    </w:p>
    <w:p w14:paraId="085537D7" w14:textId="77777777" w:rsidR="00C26AC1" w:rsidRPr="00C07129" w:rsidRDefault="00C26AC1" w:rsidP="00C26AC1">
      <w:pPr>
        <w:rPr>
          <w:noProof/>
        </w:rPr>
      </w:pPr>
    </w:p>
    <w:p w14:paraId="484BF2CB" w14:textId="77777777" w:rsidR="00C26AC1" w:rsidRPr="00C07129" w:rsidRDefault="00C26AC1" w:rsidP="00C26AC1">
      <w:pPr>
        <w:rPr>
          <w:noProof/>
        </w:rPr>
      </w:pPr>
    </w:p>
    <w:p w14:paraId="24AE3EB9" w14:textId="77777777" w:rsidR="00C26AC1" w:rsidRPr="00C07129" w:rsidRDefault="00C26AC1" w:rsidP="00C26AC1">
      <w:pPr>
        <w:jc w:val="center"/>
        <w:rPr>
          <w:noProof/>
        </w:rPr>
      </w:pPr>
      <w:r w:rsidRPr="00C07129">
        <w:rPr>
          <w:noProof/>
        </w:rPr>
        <w:br w:type="page"/>
      </w:r>
      <w:r w:rsidRPr="00C07129">
        <w:rPr>
          <w:noProof/>
        </w:rPr>
        <w:lastRenderedPageBreak/>
        <w:t>F IEDAĻA</w:t>
      </w:r>
    </w:p>
    <w:p w14:paraId="4BA9050A" w14:textId="77777777" w:rsidR="00C26AC1" w:rsidRPr="00C07129" w:rsidRDefault="00C26AC1" w:rsidP="00C26AC1">
      <w:pPr>
        <w:jc w:val="center"/>
        <w:rPr>
          <w:noProof/>
        </w:rPr>
      </w:pPr>
    </w:p>
    <w:p w14:paraId="2E333590" w14:textId="77777777" w:rsidR="00C26AC1" w:rsidRPr="00C07129" w:rsidRDefault="00C26AC1" w:rsidP="00C26AC1">
      <w:pPr>
        <w:jc w:val="center"/>
        <w:rPr>
          <w:noProof/>
        </w:rPr>
      </w:pPr>
      <w:r w:rsidRPr="00C07129">
        <w:rPr>
          <w:noProof/>
        </w:rPr>
        <w:t>BŪVNIECĪBAS PAKALPOJUMI</w:t>
      </w:r>
    </w:p>
    <w:p w14:paraId="7D9AA27C" w14:textId="77777777" w:rsidR="00C26AC1" w:rsidRPr="00C07129" w:rsidRDefault="00C26AC1" w:rsidP="00C26AC1">
      <w:pPr>
        <w:rPr>
          <w:noProof/>
        </w:rPr>
      </w:pPr>
    </w:p>
    <w:p w14:paraId="305872B2" w14:textId="77777777" w:rsidR="00C26AC1" w:rsidRPr="00C07129" w:rsidRDefault="00C26AC1" w:rsidP="00C26AC1">
      <w:pPr>
        <w:rPr>
          <w:noProof/>
        </w:rPr>
      </w:pPr>
      <w:r w:rsidRPr="00C07129">
        <w:rPr>
          <w:noProof/>
        </w:rPr>
        <w:t>Definīcija</w:t>
      </w:r>
    </w:p>
    <w:p w14:paraId="4C34F60C" w14:textId="77777777" w:rsidR="00C26AC1" w:rsidRPr="00C07129" w:rsidRDefault="00C26AC1" w:rsidP="00C26AC1">
      <w:pPr>
        <w:rPr>
          <w:noProof/>
        </w:rPr>
      </w:pPr>
    </w:p>
    <w:p w14:paraId="26D00CF8" w14:textId="77777777" w:rsidR="00C26AC1" w:rsidRPr="00C07129" w:rsidRDefault="00C26AC1" w:rsidP="00C26AC1">
      <w:pPr>
        <w:rPr>
          <w:noProof/>
        </w:rPr>
      </w:pPr>
      <w:r w:rsidRPr="00C07129">
        <w:rPr>
          <w:noProof/>
        </w:rPr>
        <w:t>Šajā iedaļā “būvniecības pakalpojumu līgums” ir līgums, kura mērķis ir inženiertehnisko būvdarbu vai būvdarbu Centrālās preču klasifikācijas 51. nodaļas (“</w:t>
      </w:r>
      <w:r w:rsidRPr="00C07129">
        <w:rPr>
          <w:i/>
          <w:noProof/>
        </w:rPr>
        <w:t>CPC</w:t>
      </w:r>
      <w:r w:rsidRPr="00C07129">
        <w:rPr>
          <w:noProof/>
        </w:rPr>
        <w:t xml:space="preserve"> 51. nodaļa”) nozīmē izpilde ar jebkādiem līdzekļiem.</w:t>
      </w:r>
    </w:p>
    <w:p w14:paraId="168E3B12" w14:textId="77777777" w:rsidR="00C26AC1" w:rsidRPr="00C07129" w:rsidRDefault="00C26AC1" w:rsidP="00C26AC1">
      <w:pPr>
        <w:rPr>
          <w:noProof/>
        </w:rPr>
      </w:pPr>
    </w:p>
    <w:p w14:paraId="697CE51F" w14:textId="77777777" w:rsidR="00C26AC1" w:rsidRPr="00C07129" w:rsidRDefault="00C26AC1" w:rsidP="00C26AC1">
      <w:pPr>
        <w:rPr>
          <w:noProof/>
        </w:rPr>
      </w:pPr>
      <w:r w:rsidRPr="00C07129">
        <w:rPr>
          <w:i/>
          <w:noProof/>
        </w:rPr>
        <w:t>CPC</w:t>
      </w:r>
      <w:r w:rsidRPr="00C07129">
        <w:rPr>
          <w:noProof/>
        </w:rPr>
        <w:t xml:space="preserve"> 51. nodaļas saraksts</w:t>
      </w:r>
    </w:p>
    <w:p w14:paraId="776ED051" w14:textId="77777777" w:rsidR="00C26AC1" w:rsidRPr="00C07129" w:rsidRDefault="00C26AC1" w:rsidP="00C26AC1">
      <w:pPr>
        <w:rPr>
          <w:noProof/>
        </w:rPr>
      </w:pPr>
    </w:p>
    <w:p w14:paraId="713AAF81" w14:textId="77777777" w:rsidR="00C26AC1" w:rsidRPr="00C07129" w:rsidRDefault="00C26AC1" w:rsidP="00C26AC1">
      <w:pPr>
        <w:rPr>
          <w:noProof/>
        </w:rPr>
      </w:pPr>
      <w:r w:rsidRPr="00C07129">
        <w:rPr>
          <w:noProof/>
        </w:rPr>
        <w:t>Visi 51. nodaļā uzskaitītie pakalpojumi.</w:t>
      </w:r>
    </w:p>
    <w:p w14:paraId="736BE045" w14:textId="77777777" w:rsidR="00C26AC1" w:rsidRPr="00C07129" w:rsidRDefault="00C26AC1" w:rsidP="00C26AC1">
      <w:pPr>
        <w:rPr>
          <w:noProof/>
        </w:rPr>
      </w:pPr>
    </w:p>
    <w:p w14:paraId="0C87B360" w14:textId="77777777" w:rsidR="00C26AC1" w:rsidRPr="00C07129" w:rsidRDefault="00C26AC1" w:rsidP="00C26AC1">
      <w:pPr>
        <w:rPr>
          <w:noProof/>
        </w:rPr>
      </w:pPr>
      <w:r w:rsidRPr="00C07129">
        <w:rPr>
          <w:i/>
          <w:noProof/>
        </w:rPr>
        <w:t>CPC</w:t>
      </w:r>
      <w:r w:rsidRPr="00C07129">
        <w:rPr>
          <w:noProof/>
        </w:rPr>
        <w:t xml:space="preserve"> 51. nodaļas saraksts</w:t>
      </w:r>
    </w:p>
    <w:p w14:paraId="4CF92A8A" w14:textId="77777777" w:rsidR="00C26AC1" w:rsidRPr="00C07129" w:rsidRDefault="00C26AC1" w:rsidP="00C26AC1">
      <w:pPr>
        <w:rPr>
          <w:noProof/>
        </w:rPr>
      </w:pPr>
    </w:p>
    <w:tbl>
      <w:tblPr>
        <w:tblStyle w:val="TableGrid"/>
        <w:tblW w:w="5000" w:type="pct"/>
        <w:tblLook w:val="0000" w:firstRow="0" w:lastRow="0" w:firstColumn="0" w:lastColumn="0" w:noHBand="0" w:noVBand="0"/>
      </w:tblPr>
      <w:tblGrid>
        <w:gridCol w:w="837"/>
        <w:gridCol w:w="833"/>
        <w:gridCol w:w="1323"/>
        <w:gridCol w:w="5171"/>
        <w:gridCol w:w="1691"/>
      </w:tblGrid>
      <w:tr w:rsidR="00C26AC1" w:rsidRPr="00C07129" w14:paraId="2E062138" w14:textId="77777777" w:rsidTr="005D2D6E">
        <w:trPr>
          <w:tblHeader/>
        </w:trPr>
        <w:tc>
          <w:tcPr>
            <w:tcW w:w="443" w:type="pct"/>
            <w:vAlign w:val="center"/>
          </w:tcPr>
          <w:p w14:paraId="0DE1C09C"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Grupa</w:t>
            </w:r>
          </w:p>
        </w:tc>
        <w:tc>
          <w:tcPr>
            <w:tcW w:w="441" w:type="pct"/>
            <w:vAlign w:val="center"/>
          </w:tcPr>
          <w:p w14:paraId="28A6D74C"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Klase</w:t>
            </w:r>
          </w:p>
        </w:tc>
        <w:tc>
          <w:tcPr>
            <w:tcW w:w="598" w:type="pct"/>
            <w:vAlign w:val="center"/>
          </w:tcPr>
          <w:p w14:paraId="239E420C"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Apakšklase</w:t>
            </w:r>
          </w:p>
        </w:tc>
        <w:tc>
          <w:tcPr>
            <w:tcW w:w="2642" w:type="pct"/>
            <w:vAlign w:val="center"/>
          </w:tcPr>
          <w:p w14:paraId="09588C1F"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Nosaukums</w:t>
            </w:r>
          </w:p>
        </w:tc>
        <w:tc>
          <w:tcPr>
            <w:tcW w:w="876" w:type="pct"/>
            <w:vAlign w:val="center"/>
          </w:tcPr>
          <w:p w14:paraId="250438DC" w14:textId="77777777" w:rsidR="00C26AC1" w:rsidRPr="00C07129" w:rsidRDefault="00C26AC1" w:rsidP="005D2D6E">
            <w:pPr>
              <w:spacing w:before="60" w:after="60" w:line="240" w:lineRule="auto"/>
              <w:jc w:val="center"/>
              <w:rPr>
                <w:rFonts w:ascii="Times New Roman" w:hAnsi="Times New Roman" w:cs="Times New Roman"/>
                <w:noProof/>
                <w:sz w:val="24"/>
                <w:szCs w:val="24"/>
              </w:rPr>
            </w:pPr>
            <w:r w:rsidRPr="00C07129">
              <w:rPr>
                <w:rFonts w:ascii="Times New Roman" w:hAnsi="Times New Roman" w:cs="Times New Roman"/>
                <w:noProof/>
                <w:sz w:val="24"/>
                <w:szCs w:val="24"/>
              </w:rPr>
              <w:t xml:space="preserve">Atbilstošais </w:t>
            </w:r>
            <w:r w:rsidRPr="00C07129">
              <w:rPr>
                <w:rFonts w:ascii="Times New Roman" w:hAnsi="Times New Roman" w:cs="Times New Roman"/>
                <w:i/>
                <w:noProof/>
                <w:sz w:val="24"/>
                <w:szCs w:val="24"/>
              </w:rPr>
              <w:t>ISCI</w:t>
            </w:r>
          </w:p>
        </w:tc>
      </w:tr>
      <w:tr w:rsidR="00C26AC1" w:rsidRPr="00C07129" w14:paraId="27BC0733" w14:textId="77777777" w:rsidTr="005D2D6E">
        <w:tc>
          <w:tcPr>
            <w:tcW w:w="884" w:type="pct"/>
            <w:gridSpan w:val="2"/>
          </w:tcPr>
          <w:p w14:paraId="3C353E4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 IEDAĻA</w:t>
            </w:r>
          </w:p>
        </w:tc>
        <w:tc>
          <w:tcPr>
            <w:tcW w:w="598" w:type="pct"/>
          </w:tcPr>
          <w:p w14:paraId="61A2267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24A9AD4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BŪVDARBI UN KONSTRUKCIJAS; ZEME</w:t>
            </w:r>
          </w:p>
        </w:tc>
        <w:tc>
          <w:tcPr>
            <w:tcW w:w="876" w:type="pct"/>
          </w:tcPr>
          <w:p w14:paraId="1C69F3D6"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2F45B5E6" w14:textId="77777777" w:rsidTr="005D2D6E">
        <w:tc>
          <w:tcPr>
            <w:tcW w:w="884" w:type="pct"/>
            <w:gridSpan w:val="2"/>
          </w:tcPr>
          <w:p w14:paraId="736CFAA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 NODAĻA</w:t>
            </w:r>
          </w:p>
        </w:tc>
        <w:tc>
          <w:tcPr>
            <w:tcW w:w="598" w:type="pct"/>
          </w:tcPr>
          <w:p w14:paraId="36D9C62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5B943B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BŪVDARBI</w:t>
            </w:r>
          </w:p>
        </w:tc>
        <w:tc>
          <w:tcPr>
            <w:tcW w:w="876" w:type="pct"/>
          </w:tcPr>
          <w:p w14:paraId="60B2326F"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237A02C9" w14:textId="77777777" w:rsidTr="005D2D6E">
        <w:tc>
          <w:tcPr>
            <w:tcW w:w="443" w:type="pct"/>
          </w:tcPr>
          <w:p w14:paraId="20600FC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w:t>
            </w:r>
          </w:p>
        </w:tc>
        <w:tc>
          <w:tcPr>
            <w:tcW w:w="441" w:type="pct"/>
          </w:tcPr>
          <w:p w14:paraId="2049E2E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4D92150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783C887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Būvlaukuma sagatavošanas darbi</w:t>
            </w:r>
          </w:p>
        </w:tc>
        <w:tc>
          <w:tcPr>
            <w:tcW w:w="876" w:type="pct"/>
          </w:tcPr>
          <w:p w14:paraId="454C843D"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2383CCD9" w14:textId="77777777" w:rsidTr="005D2D6E">
        <w:tc>
          <w:tcPr>
            <w:tcW w:w="443" w:type="pct"/>
          </w:tcPr>
          <w:p w14:paraId="1AC99EB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3DA366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5111</w:t>
            </w:r>
          </w:p>
        </w:tc>
        <w:tc>
          <w:tcPr>
            <w:tcW w:w="598" w:type="pct"/>
          </w:tcPr>
          <w:p w14:paraId="2565230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51110</w:t>
            </w:r>
          </w:p>
        </w:tc>
        <w:tc>
          <w:tcPr>
            <w:tcW w:w="2642" w:type="pct"/>
          </w:tcPr>
          <w:p w14:paraId="33FD535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Būvlaukuma izpētes darbs</w:t>
            </w:r>
          </w:p>
        </w:tc>
        <w:tc>
          <w:tcPr>
            <w:tcW w:w="876" w:type="pct"/>
          </w:tcPr>
          <w:p w14:paraId="18738A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4510</w:t>
            </w:r>
          </w:p>
        </w:tc>
      </w:tr>
      <w:tr w:rsidR="00C26AC1" w:rsidRPr="00C07129" w14:paraId="2BE08ECE" w14:textId="77777777" w:rsidTr="005D2D6E">
        <w:tc>
          <w:tcPr>
            <w:tcW w:w="443" w:type="pct"/>
          </w:tcPr>
          <w:p w14:paraId="1256562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535092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5112</w:t>
            </w:r>
          </w:p>
        </w:tc>
        <w:tc>
          <w:tcPr>
            <w:tcW w:w="598" w:type="pct"/>
          </w:tcPr>
          <w:p w14:paraId="2EAC692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51120</w:t>
            </w:r>
          </w:p>
        </w:tc>
        <w:tc>
          <w:tcPr>
            <w:tcW w:w="2642" w:type="pct"/>
          </w:tcPr>
          <w:p w14:paraId="274B6E3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Demontāžas darbi</w:t>
            </w:r>
          </w:p>
        </w:tc>
        <w:tc>
          <w:tcPr>
            <w:tcW w:w="876" w:type="pct"/>
          </w:tcPr>
          <w:p w14:paraId="13CFF46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4510</w:t>
            </w:r>
          </w:p>
        </w:tc>
      </w:tr>
      <w:tr w:rsidR="00C26AC1" w:rsidRPr="00C07129" w14:paraId="538320B3" w14:textId="77777777" w:rsidTr="005D2D6E">
        <w:tc>
          <w:tcPr>
            <w:tcW w:w="443" w:type="pct"/>
          </w:tcPr>
          <w:p w14:paraId="60D337D2"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22115BF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5113</w:t>
            </w:r>
          </w:p>
        </w:tc>
        <w:tc>
          <w:tcPr>
            <w:tcW w:w="598" w:type="pct"/>
          </w:tcPr>
          <w:p w14:paraId="0F01E30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51130</w:t>
            </w:r>
          </w:p>
        </w:tc>
        <w:tc>
          <w:tcPr>
            <w:tcW w:w="2642" w:type="pct"/>
          </w:tcPr>
          <w:p w14:paraId="56705F2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Būvlaukuma sagatavošanas un atbrīvošanas darbs</w:t>
            </w:r>
          </w:p>
        </w:tc>
        <w:tc>
          <w:tcPr>
            <w:tcW w:w="876" w:type="pct"/>
          </w:tcPr>
          <w:p w14:paraId="2FFE8D6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4510</w:t>
            </w:r>
          </w:p>
        </w:tc>
      </w:tr>
      <w:tr w:rsidR="00C26AC1" w:rsidRPr="00C07129" w14:paraId="76411796" w14:textId="77777777" w:rsidTr="005D2D6E">
        <w:tc>
          <w:tcPr>
            <w:tcW w:w="443" w:type="pct"/>
          </w:tcPr>
          <w:p w14:paraId="688A580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E5FFF0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5114</w:t>
            </w:r>
          </w:p>
        </w:tc>
        <w:tc>
          <w:tcPr>
            <w:tcW w:w="598" w:type="pct"/>
          </w:tcPr>
          <w:p w14:paraId="63C86EE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51140</w:t>
            </w:r>
          </w:p>
        </w:tc>
        <w:tc>
          <w:tcPr>
            <w:tcW w:w="2642" w:type="pct"/>
          </w:tcPr>
          <w:p w14:paraId="1B52DA2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Rakšanas un zemes pārvietošanas darbi</w:t>
            </w:r>
          </w:p>
        </w:tc>
        <w:tc>
          <w:tcPr>
            <w:tcW w:w="876" w:type="pct"/>
          </w:tcPr>
          <w:p w14:paraId="5487BBE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4510</w:t>
            </w:r>
          </w:p>
        </w:tc>
      </w:tr>
      <w:tr w:rsidR="00C26AC1" w:rsidRPr="00C07129" w14:paraId="3AF1CC73" w14:textId="77777777" w:rsidTr="005D2D6E">
        <w:tc>
          <w:tcPr>
            <w:tcW w:w="443" w:type="pct"/>
          </w:tcPr>
          <w:p w14:paraId="3A32C0F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820A34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5115</w:t>
            </w:r>
          </w:p>
        </w:tc>
        <w:tc>
          <w:tcPr>
            <w:tcW w:w="598" w:type="pct"/>
          </w:tcPr>
          <w:p w14:paraId="2725EBA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51150</w:t>
            </w:r>
          </w:p>
        </w:tc>
        <w:tc>
          <w:tcPr>
            <w:tcW w:w="2642" w:type="pct"/>
          </w:tcPr>
          <w:p w14:paraId="74CE83B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Būvlaukuma sagatavošana izrakumiem</w:t>
            </w:r>
          </w:p>
        </w:tc>
        <w:tc>
          <w:tcPr>
            <w:tcW w:w="876" w:type="pct"/>
          </w:tcPr>
          <w:p w14:paraId="319EFA3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4510</w:t>
            </w:r>
          </w:p>
        </w:tc>
      </w:tr>
      <w:tr w:rsidR="00C26AC1" w:rsidRPr="00C07129" w14:paraId="55C42113" w14:textId="77777777" w:rsidTr="005D2D6E">
        <w:tc>
          <w:tcPr>
            <w:tcW w:w="443" w:type="pct"/>
          </w:tcPr>
          <w:p w14:paraId="693D21A8"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941079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5116</w:t>
            </w:r>
          </w:p>
        </w:tc>
        <w:tc>
          <w:tcPr>
            <w:tcW w:w="598" w:type="pct"/>
          </w:tcPr>
          <w:p w14:paraId="7ECE0D3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51160</w:t>
            </w:r>
          </w:p>
        </w:tc>
        <w:tc>
          <w:tcPr>
            <w:tcW w:w="2642" w:type="pct"/>
          </w:tcPr>
          <w:p w14:paraId="41DDE87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Sastatņu montāžas darbi</w:t>
            </w:r>
          </w:p>
        </w:tc>
        <w:tc>
          <w:tcPr>
            <w:tcW w:w="876" w:type="pct"/>
          </w:tcPr>
          <w:p w14:paraId="792D312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78462357" w14:textId="77777777" w:rsidTr="005D2D6E">
        <w:tc>
          <w:tcPr>
            <w:tcW w:w="443" w:type="pct"/>
          </w:tcPr>
          <w:p w14:paraId="6035C9D1"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lastRenderedPageBreak/>
              <w:t>512</w:t>
            </w:r>
          </w:p>
        </w:tc>
        <w:tc>
          <w:tcPr>
            <w:tcW w:w="441" w:type="pct"/>
          </w:tcPr>
          <w:p w14:paraId="0A8C30B2"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3F34C10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65DD20D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Ēku būvniecība</w:t>
            </w:r>
          </w:p>
        </w:tc>
        <w:tc>
          <w:tcPr>
            <w:tcW w:w="876" w:type="pct"/>
          </w:tcPr>
          <w:p w14:paraId="6F42FF39"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43075B67" w14:textId="77777777" w:rsidTr="005D2D6E">
        <w:tc>
          <w:tcPr>
            <w:tcW w:w="443" w:type="pct"/>
          </w:tcPr>
          <w:p w14:paraId="35C6C7B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25E80B0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5121</w:t>
            </w:r>
          </w:p>
        </w:tc>
        <w:tc>
          <w:tcPr>
            <w:tcW w:w="598" w:type="pct"/>
          </w:tcPr>
          <w:p w14:paraId="51FCB03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51210</w:t>
            </w:r>
          </w:p>
        </w:tc>
        <w:tc>
          <w:tcPr>
            <w:tcW w:w="2642" w:type="pct"/>
          </w:tcPr>
          <w:p w14:paraId="6600F43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Viendzīvokļa un divdzīvokļu ēkas</w:t>
            </w:r>
          </w:p>
        </w:tc>
        <w:tc>
          <w:tcPr>
            <w:tcW w:w="876" w:type="pct"/>
          </w:tcPr>
          <w:p w14:paraId="4DA4B6D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2A38B077" w14:textId="77777777" w:rsidTr="005D2D6E">
        <w:tc>
          <w:tcPr>
            <w:tcW w:w="443" w:type="pct"/>
          </w:tcPr>
          <w:p w14:paraId="0C4A5D9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BF4C47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5122</w:t>
            </w:r>
          </w:p>
        </w:tc>
        <w:tc>
          <w:tcPr>
            <w:tcW w:w="598" w:type="pct"/>
          </w:tcPr>
          <w:p w14:paraId="1821F0E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51220</w:t>
            </w:r>
          </w:p>
        </w:tc>
        <w:tc>
          <w:tcPr>
            <w:tcW w:w="2642" w:type="pct"/>
          </w:tcPr>
          <w:p w14:paraId="6924C34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Daudzdzīvokļu ēkas</w:t>
            </w:r>
          </w:p>
        </w:tc>
        <w:tc>
          <w:tcPr>
            <w:tcW w:w="876" w:type="pct"/>
          </w:tcPr>
          <w:p w14:paraId="4264A5C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099A86B" w14:textId="77777777" w:rsidTr="005D2D6E">
        <w:tc>
          <w:tcPr>
            <w:tcW w:w="443" w:type="pct"/>
          </w:tcPr>
          <w:p w14:paraId="5BD691A8"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19EBE5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5123</w:t>
            </w:r>
          </w:p>
        </w:tc>
        <w:tc>
          <w:tcPr>
            <w:tcW w:w="598" w:type="pct"/>
          </w:tcPr>
          <w:p w14:paraId="51F9B19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51230</w:t>
            </w:r>
          </w:p>
        </w:tc>
        <w:tc>
          <w:tcPr>
            <w:tcW w:w="2642" w:type="pct"/>
          </w:tcPr>
          <w:p w14:paraId="731E52A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Noliktavas un ražošanas ēkas</w:t>
            </w:r>
          </w:p>
        </w:tc>
        <w:tc>
          <w:tcPr>
            <w:tcW w:w="876" w:type="pct"/>
          </w:tcPr>
          <w:p w14:paraId="6D55D35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6FF34E78" w14:textId="77777777" w:rsidTr="005D2D6E">
        <w:tc>
          <w:tcPr>
            <w:tcW w:w="443" w:type="pct"/>
          </w:tcPr>
          <w:p w14:paraId="71DED56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0CAEBE8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5124</w:t>
            </w:r>
          </w:p>
        </w:tc>
        <w:tc>
          <w:tcPr>
            <w:tcW w:w="598" w:type="pct"/>
          </w:tcPr>
          <w:p w14:paraId="26CFBAF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51240</w:t>
            </w:r>
          </w:p>
        </w:tc>
        <w:tc>
          <w:tcPr>
            <w:tcW w:w="2642" w:type="pct"/>
          </w:tcPr>
          <w:p w14:paraId="0A44C75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Tirdzniecības ēkas</w:t>
            </w:r>
          </w:p>
        </w:tc>
        <w:tc>
          <w:tcPr>
            <w:tcW w:w="876" w:type="pct"/>
          </w:tcPr>
          <w:p w14:paraId="0B9F0E4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08A1BE0" w14:textId="77777777" w:rsidTr="005D2D6E">
        <w:tc>
          <w:tcPr>
            <w:tcW w:w="443" w:type="pct"/>
          </w:tcPr>
          <w:p w14:paraId="641656E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81048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5125</w:t>
            </w:r>
          </w:p>
        </w:tc>
        <w:tc>
          <w:tcPr>
            <w:tcW w:w="598" w:type="pct"/>
          </w:tcPr>
          <w:p w14:paraId="33A9627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51250</w:t>
            </w:r>
          </w:p>
        </w:tc>
        <w:tc>
          <w:tcPr>
            <w:tcW w:w="2642" w:type="pct"/>
          </w:tcPr>
          <w:p w14:paraId="0433EC4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Sabiedrisko sarīkojumu ēkas</w:t>
            </w:r>
          </w:p>
        </w:tc>
        <w:tc>
          <w:tcPr>
            <w:tcW w:w="876" w:type="pct"/>
          </w:tcPr>
          <w:p w14:paraId="56FBAF8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338FFC6B" w14:textId="77777777" w:rsidTr="005D2D6E">
        <w:tc>
          <w:tcPr>
            <w:tcW w:w="443" w:type="pct"/>
          </w:tcPr>
          <w:p w14:paraId="1D5C129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04186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5126</w:t>
            </w:r>
          </w:p>
        </w:tc>
        <w:tc>
          <w:tcPr>
            <w:tcW w:w="598" w:type="pct"/>
          </w:tcPr>
          <w:p w14:paraId="1CC10CE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51260</w:t>
            </w:r>
          </w:p>
        </w:tc>
        <w:tc>
          <w:tcPr>
            <w:tcW w:w="2642" w:type="pct"/>
          </w:tcPr>
          <w:p w14:paraId="35189B69"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Viesnīcu, restorānu un tamlīdzīgas ēkas</w:t>
            </w:r>
          </w:p>
        </w:tc>
        <w:tc>
          <w:tcPr>
            <w:tcW w:w="876" w:type="pct"/>
          </w:tcPr>
          <w:p w14:paraId="0C0EEC6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50E29977" w14:textId="77777777" w:rsidTr="005D2D6E">
        <w:tc>
          <w:tcPr>
            <w:tcW w:w="443" w:type="pct"/>
          </w:tcPr>
          <w:p w14:paraId="35D355E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0793989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5127</w:t>
            </w:r>
          </w:p>
        </w:tc>
        <w:tc>
          <w:tcPr>
            <w:tcW w:w="598" w:type="pct"/>
          </w:tcPr>
          <w:p w14:paraId="4451EDF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51270</w:t>
            </w:r>
          </w:p>
        </w:tc>
        <w:tc>
          <w:tcPr>
            <w:tcW w:w="2642" w:type="pct"/>
          </w:tcPr>
          <w:p w14:paraId="1622E20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Izglītības iestāžu ēkas</w:t>
            </w:r>
          </w:p>
        </w:tc>
        <w:tc>
          <w:tcPr>
            <w:tcW w:w="876" w:type="pct"/>
          </w:tcPr>
          <w:p w14:paraId="5346742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2D6711CA" w14:textId="77777777" w:rsidTr="005D2D6E">
        <w:tc>
          <w:tcPr>
            <w:tcW w:w="443" w:type="pct"/>
          </w:tcPr>
          <w:p w14:paraId="202644E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72DD6C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5128</w:t>
            </w:r>
          </w:p>
        </w:tc>
        <w:tc>
          <w:tcPr>
            <w:tcW w:w="598" w:type="pct"/>
          </w:tcPr>
          <w:p w14:paraId="3495D5C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51280</w:t>
            </w:r>
          </w:p>
        </w:tc>
        <w:tc>
          <w:tcPr>
            <w:tcW w:w="2642" w:type="pct"/>
          </w:tcPr>
          <w:p w14:paraId="7338122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Veselības aprūpes ēkas</w:t>
            </w:r>
          </w:p>
        </w:tc>
        <w:tc>
          <w:tcPr>
            <w:tcW w:w="876" w:type="pct"/>
          </w:tcPr>
          <w:p w14:paraId="491E607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0C019EC1" w14:textId="77777777" w:rsidTr="005D2D6E">
        <w:tc>
          <w:tcPr>
            <w:tcW w:w="443" w:type="pct"/>
          </w:tcPr>
          <w:p w14:paraId="66224F7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D4E92D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5129</w:t>
            </w:r>
          </w:p>
        </w:tc>
        <w:tc>
          <w:tcPr>
            <w:tcW w:w="598" w:type="pct"/>
          </w:tcPr>
          <w:p w14:paraId="5A6343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51290</w:t>
            </w:r>
          </w:p>
        </w:tc>
        <w:tc>
          <w:tcPr>
            <w:tcW w:w="2642" w:type="pct"/>
          </w:tcPr>
          <w:p w14:paraId="2D31B96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Citas ēkas</w:t>
            </w:r>
          </w:p>
        </w:tc>
        <w:tc>
          <w:tcPr>
            <w:tcW w:w="876" w:type="pct"/>
          </w:tcPr>
          <w:p w14:paraId="67A3A51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782DEB3A" w14:textId="77777777" w:rsidTr="005D2D6E">
        <w:tc>
          <w:tcPr>
            <w:tcW w:w="443" w:type="pct"/>
          </w:tcPr>
          <w:p w14:paraId="3534107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w:t>
            </w:r>
          </w:p>
        </w:tc>
        <w:tc>
          <w:tcPr>
            <w:tcW w:w="441" w:type="pct"/>
          </w:tcPr>
          <w:p w14:paraId="296810C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1858659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123DBCF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Inženiertehniskā būvniecība</w:t>
            </w:r>
          </w:p>
        </w:tc>
        <w:tc>
          <w:tcPr>
            <w:tcW w:w="876" w:type="pct"/>
          </w:tcPr>
          <w:p w14:paraId="65869C7A"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7FCF64EA" w14:textId="77777777" w:rsidTr="005D2D6E">
        <w:tblPrEx>
          <w:tblLook w:val="04A0" w:firstRow="1" w:lastRow="0" w:firstColumn="1" w:lastColumn="0" w:noHBand="0" w:noVBand="1"/>
        </w:tblPrEx>
        <w:tc>
          <w:tcPr>
            <w:tcW w:w="443" w:type="pct"/>
          </w:tcPr>
          <w:p w14:paraId="14A61A6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34F2DC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5131</w:t>
            </w:r>
          </w:p>
        </w:tc>
        <w:tc>
          <w:tcPr>
            <w:tcW w:w="598" w:type="pct"/>
          </w:tcPr>
          <w:p w14:paraId="4F9C98D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51310</w:t>
            </w:r>
          </w:p>
        </w:tc>
        <w:tc>
          <w:tcPr>
            <w:tcW w:w="2642" w:type="pct"/>
          </w:tcPr>
          <w:p w14:paraId="459F5C1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Automaģistrāles (izņemot estakāžu automaģistrāles), ielas, ceļi, dzelzceļi un lidlauku ieskrējiena celiņi</w:t>
            </w:r>
          </w:p>
        </w:tc>
        <w:tc>
          <w:tcPr>
            <w:tcW w:w="876" w:type="pct"/>
          </w:tcPr>
          <w:p w14:paraId="0D9DF51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76D8020C" w14:textId="77777777" w:rsidTr="005D2D6E">
        <w:tblPrEx>
          <w:tblLook w:val="04A0" w:firstRow="1" w:lastRow="0" w:firstColumn="1" w:lastColumn="0" w:noHBand="0" w:noVBand="1"/>
        </w:tblPrEx>
        <w:tc>
          <w:tcPr>
            <w:tcW w:w="443" w:type="pct"/>
          </w:tcPr>
          <w:p w14:paraId="525F59B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2F02CE3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5132</w:t>
            </w:r>
          </w:p>
        </w:tc>
        <w:tc>
          <w:tcPr>
            <w:tcW w:w="598" w:type="pct"/>
          </w:tcPr>
          <w:p w14:paraId="19AE58B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51320</w:t>
            </w:r>
          </w:p>
        </w:tc>
        <w:tc>
          <w:tcPr>
            <w:tcW w:w="2642" w:type="pct"/>
          </w:tcPr>
          <w:p w14:paraId="508F4A6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Tilti, estakāžu automaģistrāles, tuneļi un pārejas</w:t>
            </w:r>
          </w:p>
        </w:tc>
        <w:tc>
          <w:tcPr>
            <w:tcW w:w="876" w:type="pct"/>
          </w:tcPr>
          <w:p w14:paraId="242692B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443F7D4F" w14:textId="77777777" w:rsidTr="005D2D6E">
        <w:tblPrEx>
          <w:tblLook w:val="04A0" w:firstRow="1" w:lastRow="0" w:firstColumn="1" w:lastColumn="0" w:noHBand="0" w:noVBand="1"/>
        </w:tblPrEx>
        <w:tc>
          <w:tcPr>
            <w:tcW w:w="443" w:type="pct"/>
          </w:tcPr>
          <w:p w14:paraId="57D378B3"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6CA4C0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5133</w:t>
            </w:r>
          </w:p>
        </w:tc>
        <w:tc>
          <w:tcPr>
            <w:tcW w:w="598" w:type="pct"/>
          </w:tcPr>
          <w:p w14:paraId="79D4BDE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51330</w:t>
            </w:r>
          </w:p>
        </w:tc>
        <w:tc>
          <w:tcPr>
            <w:tcW w:w="2642" w:type="pct"/>
          </w:tcPr>
          <w:p w14:paraId="71863AA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Ūdensceļi, ostas, dambji un citas hidrotehniskās ierīces</w:t>
            </w:r>
          </w:p>
        </w:tc>
        <w:tc>
          <w:tcPr>
            <w:tcW w:w="876" w:type="pct"/>
          </w:tcPr>
          <w:p w14:paraId="4586177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42E1190" w14:textId="77777777" w:rsidTr="005D2D6E">
        <w:tblPrEx>
          <w:tblLook w:val="04A0" w:firstRow="1" w:lastRow="0" w:firstColumn="1" w:lastColumn="0" w:noHBand="0" w:noVBand="1"/>
        </w:tblPrEx>
        <w:tc>
          <w:tcPr>
            <w:tcW w:w="443" w:type="pct"/>
          </w:tcPr>
          <w:p w14:paraId="52B71F4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638EAD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5134</w:t>
            </w:r>
          </w:p>
        </w:tc>
        <w:tc>
          <w:tcPr>
            <w:tcW w:w="598" w:type="pct"/>
          </w:tcPr>
          <w:p w14:paraId="609655C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51340</w:t>
            </w:r>
          </w:p>
        </w:tc>
        <w:tc>
          <w:tcPr>
            <w:tcW w:w="2642" w:type="pct"/>
          </w:tcPr>
          <w:p w14:paraId="0266AAE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Tālsatiksmes cauruļvadi, sakaru līnijas un elektrolīnijas (kabeļi)</w:t>
            </w:r>
          </w:p>
        </w:tc>
        <w:tc>
          <w:tcPr>
            <w:tcW w:w="876" w:type="pct"/>
          </w:tcPr>
          <w:p w14:paraId="37B775C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8791402" w14:textId="77777777" w:rsidTr="005D2D6E">
        <w:tblPrEx>
          <w:tblLook w:val="04A0" w:firstRow="1" w:lastRow="0" w:firstColumn="1" w:lastColumn="0" w:noHBand="0" w:noVBand="1"/>
        </w:tblPrEx>
        <w:tc>
          <w:tcPr>
            <w:tcW w:w="443" w:type="pct"/>
          </w:tcPr>
          <w:p w14:paraId="4664899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A00571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5135</w:t>
            </w:r>
          </w:p>
        </w:tc>
        <w:tc>
          <w:tcPr>
            <w:tcW w:w="598" w:type="pct"/>
          </w:tcPr>
          <w:p w14:paraId="1A1A5F1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51350</w:t>
            </w:r>
          </w:p>
        </w:tc>
        <w:tc>
          <w:tcPr>
            <w:tcW w:w="2642" w:type="pct"/>
          </w:tcPr>
          <w:p w14:paraId="00BE6BE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Vietējie cauruļvadi un kabeļi; palīgdarbi</w:t>
            </w:r>
          </w:p>
        </w:tc>
        <w:tc>
          <w:tcPr>
            <w:tcW w:w="876" w:type="pct"/>
          </w:tcPr>
          <w:p w14:paraId="243ECE3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0D652711" w14:textId="77777777" w:rsidTr="005D2D6E">
        <w:tblPrEx>
          <w:tblLook w:val="04A0" w:firstRow="1" w:lastRow="0" w:firstColumn="1" w:lastColumn="0" w:noHBand="0" w:noVBand="1"/>
        </w:tblPrEx>
        <w:tc>
          <w:tcPr>
            <w:tcW w:w="443" w:type="pct"/>
          </w:tcPr>
          <w:p w14:paraId="7801466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3F71CB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5136</w:t>
            </w:r>
          </w:p>
        </w:tc>
        <w:tc>
          <w:tcPr>
            <w:tcW w:w="598" w:type="pct"/>
          </w:tcPr>
          <w:p w14:paraId="1A16B18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51360</w:t>
            </w:r>
          </w:p>
        </w:tc>
        <w:tc>
          <w:tcPr>
            <w:tcW w:w="2642" w:type="pct"/>
          </w:tcPr>
          <w:p w14:paraId="73A4DE8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Izrakteņu ieguves un ražošanas celtnes</w:t>
            </w:r>
          </w:p>
        </w:tc>
        <w:tc>
          <w:tcPr>
            <w:tcW w:w="876" w:type="pct"/>
          </w:tcPr>
          <w:p w14:paraId="16F9EF7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31BBEA5D" w14:textId="77777777" w:rsidTr="005D2D6E">
        <w:tblPrEx>
          <w:tblLook w:val="04A0" w:firstRow="1" w:lastRow="0" w:firstColumn="1" w:lastColumn="0" w:noHBand="0" w:noVBand="1"/>
        </w:tblPrEx>
        <w:tc>
          <w:tcPr>
            <w:tcW w:w="443" w:type="pct"/>
          </w:tcPr>
          <w:p w14:paraId="7C98616F"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441" w:type="pct"/>
          </w:tcPr>
          <w:p w14:paraId="7CDECA3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5137</w:t>
            </w:r>
          </w:p>
        </w:tc>
        <w:tc>
          <w:tcPr>
            <w:tcW w:w="598" w:type="pct"/>
          </w:tcPr>
          <w:p w14:paraId="0A01B486"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7E771FD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Sporta un atpūtas celtnes</w:t>
            </w:r>
          </w:p>
        </w:tc>
        <w:tc>
          <w:tcPr>
            <w:tcW w:w="876" w:type="pct"/>
          </w:tcPr>
          <w:p w14:paraId="3B0E616A"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10CD930C" w14:textId="77777777" w:rsidTr="005D2D6E">
        <w:tblPrEx>
          <w:tblLook w:val="04A0" w:firstRow="1" w:lastRow="0" w:firstColumn="1" w:lastColumn="0" w:noHBand="0" w:noVBand="1"/>
        </w:tblPrEx>
        <w:tc>
          <w:tcPr>
            <w:tcW w:w="443" w:type="pct"/>
          </w:tcPr>
          <w:p w14:paraId="111AB6D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8E64E9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4662F9C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51371</w:t>
            </w:r>
          </w:p>
        </w:tc>
        <w:tc>
          <w:tcPr>
            <w:tcW w:w="2642" w:type="pct"/>
          </w:tcPr>
          <w:p w14:paraId="5E156D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Stadioni un sporta laukumi</w:t>
            </w:r>
          </w:p>
        </w:tc>
        <w:tc>
          <w:tcPr>
            <w:tcW w:w="876" w:type="pct"/>
          </w:tcPr>
          <w:p w14:paraId="7718E31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6AA5277F" w14:textId="77777777" w:rsidTr="005D2D6E">
        <w:tblPrEx>
          <w:tblLook w:val="04A0" w:firstRow="1" w:lastRow="0" w:firstColumn="1" w:lastColumn="0" w:noHBand="0" w:noVBand="1"/>
        </w:tblPrEx>
        <w:tc>
          <w:tcPr>
            <w:tcW w:w="443" w:type="pct"/>
          </w:tcPr>
          <w:p w14:paraId="398F002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E0605B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081597F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51372</w:t>
            </w:r>
          </w:p>
        </w:tc>
        <w:tc>
          <w:tcPr>
            <w:tcW w:w="2642" w:type="pct"/>
          </w:tcPr>
          <w:p w14:paraId="3F72D25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Citas sporta un atpūtas instalācijas (piemēram, peldbaseini, tenisa korti, golfa laukumi)</w:t>
            </w:r>
          </w:p>
        </w:tc>
        <w:tc>
          <w:tcPr>
            <w:tcW w:w="876" w:type="pct"/>
          </w:tcPr>
          <w:p w14:paraId="32FB382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4D72F968" w14:textId="77777777" w:rsidTr="005D2D6E">
        <w:tblPrEx>
          <w:tblLook w:val="04A0" w:firstRow="1" w:lastRow="0" w:firstColumn="1" w:lastColumn="0" w:noHBand="0" w:noVBand="1"/>
        </w:tblPrEx>
        <w:tc>
          <w:tcPr>
            <w:tcW w:w="443" w:type="pct"/>
          </w:tcPr>
          <w:p w14:paraId="5CE9275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79776F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5139</w:t>
            </w:r>
          </w:p>
        </w:tc>
        <w:tc>
          <w:tcPr>
            <w:tcW w:w="598" w:type="pct"/>
          </w:tcPr>
          <w:p w14:paraId="08BBE8A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51390</w:t>
            </w:r>
          </w:p>
        </w:tc>
        <w:tc>
          <w:tcPr>
            <w:tcW w:w="2642" w:type="pct"/>
          </w:tcPr>
          <w:p w14:paraId="2BDA13E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Citur nekvalificēti būvdarbi</w:t>
            </w:r>
          </w:p>
        </w:tc>
        <w:tc>
          <w:tcPr>
            <w:tcW w:w="876" w:type="pct"/>
          </w:tcPr>
          <w:p w14:paraId="683B7E8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32956F6" w14:textId="77777777" w:rsidTr="005D2D6E">
        <w:tblPrEx>
          <w:tblLook w:val="04A0" w:firstRow="1" w:lastRow="0" w:firstColumn="1" w:lastColumn="0" w:noHBand="0" w:noVBand="1"/>
        </w:tblPrEx>
        <w:tc>
          <w:tcPr>
            <w:tcW w:w="443" w:type="pct"/>
          </w:tcPr>
          <w:p w14:paraId="4ED6F33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514</w:t>
            </w:r>
          </w:p>
        </w:tc>
        <w:tc>
          <w:tcPr>
            <w:tcW w:w="441" w:type="pct"/>
          </w:tcPr>
          <w:p w14:paraId="273E003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5140</w:t>
            </w:r>
          </w:p>
        </w:tc>
        <w:tc>
          <w:tcPr>
            <w:tcW w:w="598" w:type="pct"/>
          </w:tcPr>
          <w:p w14:paraId="109B196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51400</w:t>
            </w:r>
          </w:p>
        </w:tc>
        <w:tc>
          <w:tcPr>
            <w:tcW w:w="2642" w:type="pct"/>
          </w:tcPr>
          <w:p w14:paraId="292A023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Saliekamo konstrukciju montāža un uzstādīšana</w:t>
            </w:r>
          </w:p>
        </w:tc>
        <w:tc>
          <w:tcPr>
            <w:tcW w:w="876" w:type="pct"/>
          </w:tcPr>
          <w:p w14:paraId="4BA4FA7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768B6C32" w14:textId="77777777" w:rsidTr="005D2D6E">
        <w:tblPrEx>
          <w:tblLook w:val="04A0" w:firstRow="1" w:lastRow="0" w:firstColumn="1" w:lastColumn="0" w:noHBand="0" w:noVBand="1"/>
        </w:tblPrEx>
        <w:tc>
          <w:tcPr>
            <w:tcW w:w="443" w:type="pct"/>
          </w:tcPr>
          <w:p w14:paraId="33F9E9E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w:t>
            </w:r>
          </w:p>
        </w:tc>
        <w:tc>
          <w:tcPr>
            <w:tcW w:w="441" w:type="pct"/>
          </w:tcPr>
          <w:p w14:paraId="158EB77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1F20BF0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464C1F0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Speciālie komerciālās būvniecības darbi</w:t>
            </w:r>
          </w:p>
        </w:tc>
        <w:tc>
          <w:tcPr>
            <w:tcW w:w="876" w:type="pct"/>
          </w:tcPr>
          <w:p w14:paraId="714EC93F"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15AB4662" w14:textId="77777777" w:rsidTr="005D2D6E">
        <w:tblPrEx>
          <w:tblLook w:val="04A0" w:firstRow="1" w:lastRow="0" w:firstColumn="1" w:lastColumn="0" w:noHBand="0" w:noVBand="1"/>
        </w:tblPrEx>
        <w:tc>
          <w:tcPr>
            <w:tcW w:w="443" w:type="pct"/>
          </w:tcPr>
          <w:p w14:paraId="5DC2B32C"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160865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5151</w:t>
            </w:r>
          </w:p>
        </w:tc>
        <w:tc>
          <w:tcPr>
            <w:tcW w:w="598" w:type="pct"/>
          </w:tcPr>
          <w:p w14:paraId="3F0D710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51510</w:t>
            </w:r>
          </w:p>
        </w:tc>
        <w:tc>
          <w:tcPr>
            <w:tcW w:w="2642" w:type="pct"/>
          </w:tcPr>
          <w:p w14:paraId="01B6A5D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Pamatu izbūve, tostarp pāļu dzīšana</w:t>
            </w:r>
          </w:p>
        </w:tc>
        <w:tc>
          <w:tcPr>
            <w:tcW w:w="876" w:type="pct"/>
          </w:tcPr>
          <w:p w14:paraId="5705D43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04E9F3C4" w14:textId="77777777" w:rsidTr="005D2D6E">
        <w:tblPrEx>
          <w:tblLook w:val="04A0" w:firstRow="1" w:lastRow="0" w:firstColumn="1" w:lastColumn="0" w:noHBand="0" w:noVBand="1"/>
        </w:tblPrEx>
        <w:tc>
          <w:tcPr>
            <w:tcW w:w="443" w:type="pct"/>
          </w:tcPr>
          <w:p w14:paraId="66B7E68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812D8F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5152</w:t>
            </w:r>
          </w:p>
        </w:tc>
        <w:tc>
          <w:tcPr>
            <w:tcW w:w="598" w:type="pct"/>
          </w:tcPr>
          <w:p w14:paraId="4619C64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51520</w:t>
            </w:r>
          </w:p>
        </w:tc>
        <w:tc>
          <w:tcPr>
            <w:tcW w:w="2642" w:type="pct"/>
          </w:tcPr>
          <w:p w14:paraId="65D98AF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Ūdens aku urbšana</w:t>
            </w:r>
          </w:p>
        </w:tc>
        <w:tc>
          <w:tcPr>
            <w:tcW w:w="876" w:type="pct"/>
          </w:tcPr>
          <w:p w14:paraId="65B5A7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6EF9FFC" w14:textId="77777777" w:rsidTr="005D2D6E">
        <w:tblPrEx>
          <w:tblLook w:val="04A0" w:firstRow="1" w:lastRow="0" w:firstColumn="1" w:lastColumn="0" w:noHBand="0" w:noVBand="1"/>
        </w:tblPrEx>
        <w:tc>
          <w:tcPr>
            <w:tcW w:w="443" w:type="pct"/>
          </w:tcPr>
          <w:p w14:paraId="1E395F6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A0CB00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5153</w:t>
            </w:r>
          </w:p>
        </w:tc>
        <w:tc>
          <w:tcPr>
            <w:tcW w:w="598" w:type="pct"/>
          </w:tcPr>
          <w:p w14:paraId="73CADC2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51530</w:t>
            </w:r>
          </w:p>
        </w:tc>
        <w:tc>
          <w:tcPr>
            <w:tcW w:w="2642" w:type="pct"/>
          </w:tcPr>
          <w:p w14:paraId="486DBB6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Jumta darbi un hidroizolācija</w:t>
            </w:r>
          </w:p>
        </w:tc>
        <w:tc>
          <w:tcPr>
            <w:tcW w:w="876" w:type="pct"/>
          </w:tcPr>
          <w:p w14:paraId="34BB77C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7B3C12DB" w14:textId="77777777" w:rsidTr="005D2D6E">
        <w:tblPrEx>
          <w:tblLook w:val="04A0" w:firstRow="1" w:lastRow="0" w:firstColumn="1" w:lastColumn="0" w:noHBand="0" w:noVBand="1"/>
        </w:tblPrEx>
        <w:tc>
          <w:tcPr>
            <w:tcW w:w="443" w:type="pct"/>
          </w:tcPr>
          <w:p w14:paraId="01D935F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04F890D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5154</w:t>
            </w:r>
          </w:p>
        </w:tc>
        <w:tc>
          <w:tcPr>
            <w:tcW w:w="598" w:type="pct"/>
          </w:tcPr>
          <w:p w14:paraId="4ED9337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51540</w:t>
            </w:r>
          </w:p>
        </w:tc>
        <w:tc>
          <w:tcPr>
            <w:tcW w:w="2642" w:type="pct"/>
          </w:tcPr>
          <w:p w14:paraId="7D9939C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Betonēšanas darbi</w:t>
            </w:r>
          </w:p>
        </w:tc>
        <w:tc>
          <w:tcPr>
            <w:tcW w:w="876" w:type="pct"/>
          </w:tcPr>
          <w:p w14:paraId="7A49C5F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6C3AD1B9" w14:textId="77777777" w:rsidTr="005D2D6E">
        <w:tblPrEx>
          <w:tblLook w:val="04A0" w:firstRow="1" w:lastRow="0" w:firstColumn="1" w:lastColumn="0" w:noHBand="0" w:noVBand="1"/>
        </w:tblPrEx>
        <w:tc>
          <w:tcPr>
            <w:tcW w:w="443" w:type="pct"/>
          </w:tcPr>
          <w:p w14:paraId="4AAC471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E2FBD4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5155</w:t>
            </w:r>
          </w:p>
        </w:tc>
        <w:tc>
          <w:tcPr>
            <w:tcW w:w="598" w:type="pct"/>
          </w:tcPr>
          <w:p w14:paraId="187D460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51550</w:t>
            </w:r>
          </w:p>
        </w:tc>
        <w:tc>
          <w:tcPr>
            <w:tcW w:w="2642" w:type="pct"/>
          </w:tcPr>
          <w:p w14:paraId="18F4505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Tērauda liekšana un uzstādīšana (tostarp metināšana)</w:t>
            </w:r>
          </w:p>
        </w:tc>
        <w:tc>
          <w:tcPr>
            <w:tcW w:w="876" w:type="pct"/>
          </w:tcPr>
          <w:p w14:paraId="6FBACC4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26672740" w14:textId="77777777" w:rsidTr="005D2D6E">
        <w:tblPrEx>
          <w:tblLook w:val="04A0" w:firstRow="1" w:lastRow="0" w:firstColumn="1" w:lastColumn="0" w:noHBand="0" w:noVBand="1"/>
        </w:tblPrEx>
        <w:tc>
          <w:tcPr>
            <w:tcW w:w="443" w:type="pct"/>
          </w:tcPr>
          <w:p w14:paraId="278C86A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51612B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5156</w:t>
            </w:r>
          </w:p>
        </w:tc>
        <w:tc>
          <w:tcPr>
            <w:tcW w:w="598" w:type="pct"/>
          </w:tcPr>
          <w:p w14:paraId="4AD9388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51560</w:t>
            </w:r>
          </w:p>
        </w:tc>
        <w:tc>
          <w:tcPr>
            <w:tcW w:w="2642" w:type="pct"/>
          </w:tcPr>
          <w:p w14:paraId="0A5B179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Mūrnieku darbi</w:t>
            </w:r>
          </w:p>
        </w:tc>
        <w:tc>
          <w:tcPr>
            <w:tcW w:w="876" w:type="pct"/>
          </w:tcPr>
          <w:p w14:paraId="63A4052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4001A5E2" w14:textId="77777777" w:rsidTr="005D2D6E">
        <w:tblPrEx>
          <w:tblLook w:val="04A0" w:firstRow="1" w:lastRow="0" w:firstColumn="1" w:lastColumn="0" w:noHBand="0" w:noVBand="1"/>
        </w:tblPrEx>
        <w:tc>
          <w:tcPr>
            <w:tcW w:w="443" w:type="pct"/>
          </w:tcPr>
          <w:p w14:paraId="5E5999EA"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2E7293C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5159</w:t>
            </w:r>
          </w:p>
        </w:tc>
        <w:tc>
          <w:tcPr>
            <w:tcW w:w="598" w:type="pct"/>
          </w:tcPr>
          <w:p w14:paraId="7C9C171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51590</w:t>
            </w:r>
          </w:p>
        </w:tc>
        <w:tc>
          <w:tcPr>
            <w:tcW w:w="2642" w:type="pct"/>
          </w:tcPr>
          <w:p w14:paraId="0B2F2A2C" w14:textId="77777777" w:rsidR="00C26AC1" w:rsidRPr="00C07129" w:rsidRDefault="00C26AC1" w:rsidP="005D2D6E">
            <w:pPr>
              <w:spacing w:before="60" w:after="60" w:line="240" w:lineRule="auto"/>
              <w:rPr>
                <w:rFonts w:ascii="Times New Roman" w:hAnsi="Times New Roman" w:cs="Times New Roman"/>
                <w:noProof/>
                <w:sz w:val="24"/>
                <w:szCs w:val="24"/>
                <w:lang w:val="nl-BE"/>
              </w:rPr>
            </w:pPr>
            <w:r w:rsidRPr="00C07129">
              <w:rPr>
                <w:rFonts w:ascii="Times New Roman" w:hAnsi="Times New Roman" w:cs="Times New Roman"/>
                <w:noProof/>
                <w:sz w:val="24"/>
                <w:szCs w:val="24"/>
                <w:lang w:val="nl-BE"/>
              </w:rPr>
              <w:t>Citi speciālie komerciālās būvniecības darbi</w:t>
            </w:r>
          </w:p>
        </w:tc>
        <w:tc>
          <w:tcPr>
            <w:tcW w:w="876" w:type="pct"/>
          </w:tcPr>
          <w:p w14:paraId="2B7198D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4520</w:t>
            </w:r>
          </w:p>
        </w:tc>
      </w:tr>
      <w:tr w:rsidR="00C26AC1" w:rsidRPr="00C07129" w14:paraId="157D484A" w14:textId="77777777" w:rsidTr="005D2D6E">
        <w:tblPrEx>
          <w:tblLook w:val="04A0" w:firstRow="1" w:lastRow="0" w:firstColumn="1" w:lastColumn="0" w:noHBand="0" w:noVBand="1"/>
        </w:tblPrEx>
        <w:tc>
          <w:tcPr>
            <w:tcW w:w="443" w:type="pct"/>
          </w:tcPr>
          <w:p w14:paraId="1A459BE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w:t>
            </w:r>
          </w:p>
        </w:tc>
        <w:tc>
          <w:tcPr>
            <w:tcW w:w="441" w:type="pct"/>
          </w:tcPr>
          <w:p w14:paraId="7B7ACDB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3133261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124A4D1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Aprīkošanas darbi</w:t>
            </w:r>
          </w:p>
        </w:tc>
        <w:tc>
          <w:tcPr>
            <w:tcW w:w="876" w:type="pct"/>
          </w:tcPr>
          <w:p w14:paraId="477CB01E"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524E2E35" w14:textId="77777777" w:rsidTr="005D2D6E">
        <w:tblPrEx>
          <w:tblLook w:val="04A0" w:firstRow="1" w:lastRow="0" w:firstColumn="1" w:lastColumn="0" w:noHBand="0" w:noVBand="1"/>
        </w:tblPrEx>
        <w:tc>
          <w:tcPr>
            <w:tcW w:w="443" w:type="pct"/>
          </w:tcPr>
          <w:p w14:paraId="024B0D1D"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1442B6E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5161</w:t>
            </w:r>
          </w:p>
        </w:tc>
        <w:tc>
          <w:tcPr>
            <w:tcW w:w="598" w:type="pct"/>
          </w:tcPr>
          <w:p w14:paraId="5E706E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51610</w:t>
            </w:r>
          </w:p>
        </w:tc>
        <w:tc>
          <w:tcPr>
            <w:tcW w:w="2642" w:type="pct"/>
          </w:tcPr>
          <w:p w14:paraId="1A3BC6C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Apkures, ventilācijas un gaisa kondicionēšanas iekārtu darbi</w:t>
            </w:r>
          </w:p>
        </w:tc>
        <w:tc>
          <w:tcPr>
            <w:tcW w:w="876" w:type="pct"/>
          </w:tcPr>
          <w:p w14:paraId="0245FED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0C646F22" w14:textId="77777777" w:rsidTr="005D2D6E">
        <w:tblPrEx>
          <w:tblLook w:val="04A0" w:firstRow="1" w:lastRow="0" w:firstColumn="1" w:lastColumn="0" w:noHBand="0" w:noVBand="1"/>
        </w:tblPrEx>
        <w:tc>
          <w:tcPr>
            <w:tcW w:w="443" w:type="pct"/>
          </w:tcPr>
          <w:p w14:paraId="1C4F98A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49EF5C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5162</w:t>
            </w:r>
          </w:p>
        </w:tc>
        <w:tc>
          <w:tcPr>
            <w:tcW w:w="598" w:type="pct"/>
          </w:tcPr>
          <w:p w14:paraId="5147FAA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51620</w:t>
            </w:r>
          </w:p>
        </w:tc>
        <w:tc>
          <w:tcPr>
            <w:tcW w:w="2642" w:type="pct"/>
          </w:tcPr>
          <w:p w14:paraId="5168DD2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Ūdensvada un kanalizācijas ierīkošanas darbi</w:t>
            </w:r>
          </w:p>
        </w:tc>
        <w:tc>
          <w:tcPr>
            <w:tcW w:w="876" w:type="pct"/>
          </w:tcPr>
          <w:p w14:paraId="3EF9B36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4283CBF7" w14:textId="77777777" w:rsidTr="005D2D6E">
        <w:tblPrEx>
          <w:tblLook w:val="04A0" w:firstRow="1" w:lastRow="0" w:firstColumn="1" w:lastColumn="0" w:noHBand="0" w:noVBand="1"/>
        </w:tblPrEx>
        <w:tc>
          <w:tcPr>
            <w:tcW w:w="443" w:type="pct"/>
          </w:tcPr>
          <w:p w14:paraId="0408105F"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468B5A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5163</w:t>
            </w:r>
          </w:p>
        </w:tc>
        <w:tc>
          <w:tcPr>
            <w:tcW w:w="598" w:type="pct"/>
          </w:tcPr>
          <w:p w14:paraId="000D706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51630</w:t>
            </w:r>
          </w:p>
        </w:tc>
        <w:tc>
          <w:tcPr>
            <w:tcW w:w="2642" w:type="pct"/>
          </w:tcPr>
          <w:p w14:paraId="1E9EFE9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Gāzes pievadu izbūve</w:t>
            </w:r>
          </w:p>
        </w:tc>
        <w:tc>
          <w:tcPr>
            <w:tcW w:w="876" w:type="pct"/>
          </w:tcPr>
          <w:p w14:paraId="549A678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1221D1DF" w14:textId="77777777" w:rsidTr="005D2D6E">
        <w:tblPrEx>
          <w:tblLook w:val="04A0" w:firstRow="1" w:lastRow="0" w:firstColumn="1" w:lastColumn="0" w:noHBand="0" w:noVBand="1"/>
        </w:tblPrEx>
        <w:tc>
          <w:tcPr>
            <w:tcW w:w="443" w:type="pct"/>
          </w:tcPr>
          <w:p w14:paraId="5534959A"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D5C0AB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w:t>
            </w:r>
          </w:p>
        </w:tc>
        <w:tc>
          <w:tcPr>
            <w:tcW w:w="598" w:type="pct"/>
          </w:tcPr>
          <w:p w14:paraId="2F14CDAD"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4C23379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Elektrības pievades darbi</w:t>
            </w:r>
          </w:p>
        </w:tc>
        <w:tc>
          <w:tcPr>
            <w:tcW w:w="876" w:type="pct"/>
          </w:tcPr>
          <w:p w14:paraId="7E18A293"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719E0CBE" w14:textId="77777777" w:rsidTr="005D2D6E">
        <w:tblPrEx>
          <w:tblLook w:val="04A0" w:firstRow="1" w:lastRow="0" w:firstColumn="1" w:lastColumn="0" w:noHBand="0" w:noVBand="1"/>
        </w:tblPrEx>
        <w:tc>
          <w:tcPr>
            <w:tcW w:w="443" w:type="pct"/>
          </w:tcPr>
          <w:p w14:paraId="367D243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9E3216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19855AF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51641</w:t>
            </w:r>
          </w:p>
        </w:tc>
        <w:tc>
          <w:tcPr>
            <w:tcW w:w="2642" w:type="pct"/>
          </w:tcPr>
          <w:p w14:paraId="2BFE800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Elektrības vadu ievilkšanas un elektroinstalācijas darbi</w:t>
            </w:r>
          </w:p>
        </w:tc>
        <w:tc>
          <w:tcPr>
            <w:tcW w:w="876" w:type="pct"/>
          </w:tcPr>
          <w:p w14:paraId="5D827A6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4C20FFB2" w14:textId="77777777" w:rsidTr="005D2D6E">
        <w:tblPrEx>
          <w:tblLook w:val="04A0" w:firstRow="1" w:lastRow="0" w:firstColumn="1" w:lastColumn="0" w:noHBand="0" w:noVBand="1"/>
        </w:tblPrEx>
        <w:tc>
          <w:tcPr>
            <w:tcW w:w="443" w:type="pct"/>
          </w:tcPr>
          <w:p w14:paraId="575BBAA0"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51371A6"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05FBF23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51642</w:t>
            </w:r>
          </w:p>
        </w:tc>
        <w:tc>
          <w:tcPr>
            <w:tcW w:w="2642" w:type="pct"/>
          </w:tcPr>
          <w:p w14:paraId="2D887DE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Ugunsdzēsības signalizācijas uzstādīšana</w:t>
            </w:r>
          </w:p>
        </w:tc>
        <w:tc>
          <w:tcPr>
            <w:tcW w:w="876" w:type="pct"/>
          </w:tcPr>
          <w:p w14:paraId="6852D0C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7B0D9AB2" w14:textId="77777777" w:rsidTr="005D2D6E">
        <w:tblPrEx>
          <w:tblLook w:val="04A0" w:firstRow="1" w:lastRow="0" w:firstColumn="1" w:lastColumn="0" w:noHBand="0" w:noVBand="1"/>
        </w:tblPrEx>
        <w:tc>
          <w:tcPr>
            <w:tcW w:w="443" w:type="pct"/>
          </w:tcPr>
          <w:p w14:paraId="28FE247C" w14:textId="77777777" w:rsidR="00C26AC1" w:rsidRPr="00C07129" w:rsidRDefault="00C26AC1" w:rsidP="005D2D6E">
            <w:pPr>
              <w:pageBreakBefore/>
              <w:spacing w:before="60" w:after="60" w:line="240" w:lineRule="auto"/>
              <w:rPr>
                <w:rFonts w:ascii="Times New Roman" w:hAnsi="Times New Roman" w:cs="Times New Roman"/>
                <w:noProof/>
                <w:sz w:val="24"/>
                <w:szCs w:val="24"/>
              </w:rPr>
            </w:pPr>
          </w:p>
        </w:tc>
        <w:tc>
          <w:tcPr>
            <w:tcW w:w="441" w:type="pct"/>
          </w:tcPr>
          <w:p w14:paraId="38CA7433"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49D8A97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51643</w:t>
            </w:r>
          </w:p>
        </w:tc>
        <w:tc>
          <w:tcPr>
            <w:tcW w:w="2642" w:type="pct"/>
          </w:tcPr>
          <w:p w14:paraId="17EAD58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Pretielaušanās signalizācijas sistēmu uzstādīšana</w:t>
            </w:r>
          </w:p>
        </w:tc>
        <w:tc>
          <w:tcPr>
            <w:tcW w:w="876" w:type="pct"/>
          </w:tcPr>
          <w:p w14:paraId="270EBA4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67A9FC79" w14:textId="77777777" w:rsidTr="005D2D6E">
        <w:tblPrEx>
          <w:tblLook w:val="04A0" w:firstRow="1" w:lastRow="0" w:firstColumn="1" w:lastColumn="0" w:noHBand="0" w:noVBand="1"/>
        </w:tblPrEx>
        <w:tc>
          <w:tcPr>
            <w:tcW w:w="443" w:type="pct"/>
          </w:tcPr>
          <w:p w14:paraId="53F49B7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9FE224A"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557651D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51644</w:t>
            </w:r>
          </w:p>
        </w:tc>
        <w:tc>
          <w:tcPr>
            <w:tcW w:w="2642" w:type="pct"/>
          </w:tcPr>
          <w:p w14:paraId="372E809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Dzīvojamo māju antenu uzstādīšana</w:t>
            </w:r>
          </w:p>
        </w:tc>
        <w:tc>
          <w:tcPr>
            <w:tcW w:w="876" w:type="pct"/>
          </w:tcPr>
          <w:p w14:paraId="0E0818B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57154444" w14:textId="77777777" w:rsidTr="005D2D6E">
        <w:tblPrEx>
          <w:tblLook w:val="04A0" w:firstRow="1" w:lastRow="0" w:firstColumn="1" w:lastColumn="0" w:noHBand="0" w:noVBand="1"/>
        </w:tblPrEx>
        <w:tc>
          <w:tcPr>
            <w:tcW w:w="443" w:type="pct"/>
          </w:tcPr>
          <w:p w14:paraId="7F47AAC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B6FD262"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0BE6F3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51649</w:t>
            </w:r>
          </w:p>
        </w:tc>
        <w:tc>
          <w:tcPr>
            <w:tcW w:w="2642" w:type="pct"/>
          </w:tcPr>
          <w:p w14:paraId="3607713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 elektroinstalācijas darbi</w:t>
            </w:r>
          </w:p>
        </w:tc>
        <w:tc>
          <w:tcPr>
            <w:tcW w:w="876" w:type="pct"/>
          </w:tcPr>
          <w:p w14:paraId="568F6B5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13AC8125" w14:textId="77777777" w:rsidTr="005D2D6E">
        <w:tblPrEx>
          <w:tblLook w:val="04A0" w:firstRow="1" w:lastRow="0" w:firstColumn="1" w:lastColumn="0" w:noHBand="0" w:noVBand="1"/>
        </w:tblPrEx>
        <w:tc>
          <w:tcPr>
            <w:tcW w:w="443" w:type="pct"/>
          </w:tcPr>
          <w:p w14:paraId="65E8BAD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2C55D28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5165</w:t>
            </w:r>
          </w:p>
        </w:tc>
        <w:tc>
          <w:tcPr>
            <w:tcW w:w="598" w:type="pct"/>
          </w:tcPr>
          <w:p w14:paraId="7379825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51650</w:t>
            </w:r>
          </w:p>
        </w:tc>
        <w:tc>
          <w:tcPr>
            <w:tcW w:w="2642" w:type="pct"/>
          </w:tcPr>
          <w:p w14:paraId="178B326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Izolācijas darbi (elektroinstalācijas, hidroizolācija, siltumizolācija, skaņas izolācija)</w:t>
            </w:r>
          </w:p>
        </w:tc>
        <w:tc>
          <w:tcPr>
            <w:tcW w:w="876" w:type="pct"/>
          </w:tcPr>
          <w:p w14:paraId="5218922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57A6DAD1" w14:textId="77777777" w:rsidTr="005D2D6E">
        <w:tblPrEx>
          <w:tblLook w:val="04A0" w:firstRow="1" w:lastRow="0" w:firstColumn="1" w:lastColumn="0" w:noHBand="0" w:noVBand="1"/>
        </w:tblPrEx>
        <w:tc>
          <w:tcPr>
            <w:tcW w:w="443" w:type="pct"/>
          </w:tcPr>
          <w:p w14:paraId="5BE33624"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6A0EAC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5166</w:t>
            </w:r>
          </w:p>
        </w:tc>
        <w:tc>
          <w:tcPr>
            <w:tcW w:w="598" w:type="pct"/>
          </w:tcPr>
          <w:p w14:paraId="565BBD1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51660</w:t>
            </w:r>
          </w:p>
        </w:tc>
        <w:tc>
          <w:tcPr>
            <w:tcW w:w="2642" w:type="pct"/>
          </w:tcPr>
          <w:p w14:paraId="1873062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Žogu un margu uzstādīšanas darbi</w:t>
            </w:r>
          </w:p>
        </w:tc>
        <w:tc>
          <w:tcPr>
            <w:tcW w:w="876" w:type="pct"/>
          </w:tcPr>
          <w:p w14:paraId="0FC019B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72F44A5B" w14:textId="77777777" w:rsidTr="005D2D6E">
        <w:tblPrEx>
          <w:tblLook w:val="04A0" w:firstRow="1" w:lastRow="0" w:firstColumn="1" w:lastColumn="0" w:noHBand="0" w:noVBand="1"/>
        </w:tblPrEx>
        <w:tc>
          <w:tcPr>
            <w:tcW w:w="443" w:type="pct"/>
          </w:tcPr>
          <w:p w14:paraId="3725684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11D67C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5169</w:t>
            </w:r>
          </w:p>
        </w:tc>
        <w:tc>
          <w:tcPr>
            <w:tcW w:w="598" w:type="pct"/>
          </w:tcPr>
          <w:p w14:paraId="5022C87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61710CD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 aprīkošanas darbi</w:t>
            </w:r>
          </w:p>
        </w:tc>
        <w:tc>
          <w:tcPr>
            <w:tcW w:w="876" w:type="pct"/>
          </w:tcPr>
          <w:p w14:paraId="49057F5F"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020EFC78" w14:textId="77777777" w:rsidTr="005D2D6E">
        <w:tblPrEx>
          <w:tblLook w:val="04A0" w:firstRow="1" w:lastRow="0" w:firstColumn="1" w:lastColumn="0" w:noHBand="0" w:noVBand="1"/>
        </w:tblPrEx>
        <w:tc>
          <w:tcPr>
            <w:tcW w:w="443" w:type="pct"/>
          </w:tcPr>
          <w:p w14:paraId="20D58603"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A82EBC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4B9CA8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51691</w:t>
            </w:r>
          </w:p>
        </w:tc>
        <w:tc>
          <w:tcPr>
            <w:tcW w:w="2642" w:type="pct"/>
          </w:tcPr>
          <w:p w14:paraId="53EFB9D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Liftu un eskalatoru uzstādīšana</w:t>
            </w:r>
          </w:p>
        </w:tc>
        <w:tc>
          <w:tcPr>
            <w:tcW w:w="876" w:type="pct"/>
          </w:tcPr>
          <w:p w14:paraId="2EB8C94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55DC1376" w14:textId="77777777" w:rsidTr="005D2D6E">
        <w:tblPrEx>
          <w:tblLook w:val="04A0" w:firstRow="1" w:lastRow="0" w:firstColumn="1" w:lastColumn="0" w:noHBand="0" w:noVBand="1"/>
        </w:tblPrEx>
        <w:tc>
          <w:tcPr>
            <w:tcW w:w="443" w:type="pct"/>
          </w:tcPr>
          <w:p w14:paraId="13F8403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5C54A4A"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6CBFD97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51699</w:t>
            </w:r>
          </w:p>
        </w:tc>
        <w:tc>
          <w:tcPr>
            <w:tcW w:w="2642" w:type="pct"/>
          </w:tcPr>
          <w:p w14:paraId="1706893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Citur nekvalificēti aprīkošanas darbi</w:t>
            </w:r>
          </w:p>
        </w:tc>
        <w:tc>
          <w:tcPr>
            <w:tcW w:w="876" w:type="pct"/>
          </w:tcPr>
          <w:p w14:paraId="70CBCF4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4530</w:t>
            </w:r>
          </w:p>
        </w:tc>
      </w:tr>
      <w:tr w:rsidR="00C26AC1" w:rsidRPr="00C07129" w14:paraId="29441A04" w14:textId="77777777" w:rsidTr="005D2D6E">
        <w:tblPrEx>
          <w:tblLook w:val="04A0" w:firstRow="1" w:lastRow="0" w:firstColumn="1" w:lastColumn="0" w:noHBand="0" w:noVBand="1"/>
        </w:tblPrEx>
        <w:tc>
          <w:tcPr>
            <w:tcW w:w="443" w:type="pct"/>
          </w:tcPr>
          <w:p w14:paraId="76E37E1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w:t>
            </w:r>
          </w:p>
        </w:tc>
        <w:tc>
          <w:tcPr>
            <w:tcW w:w="441" w:type="pct"/>
          </w:tcPr>
          <w:p w14:paraId="10692B99"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598" w:type="pct"/>
          </w:tcPr>
          <w:p w14:paraId="2DBA4E25"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2642" w:type="pct"/>
          </w:tcPr>
          <w:p w14:paraId="5F54B8C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Ēku pabeigšanas un apdares darbi</w:t>
            </w:r>
          </w:p>
        </w:tc>
        <w:tc>
          <w:tcPr>
            <w:tcW w:w="876" w:type="pct"/>
          </w:tcPr>
          <w:p w14:paraId="5042AF18" w14:textId="77777777" w:rsidR="00C26AC1" w:rsidRPr="00C07129" w:rsidRDefault="00C26AC1" w:rsidP="005D2D6E">
            <w:pPr>
              <w:spacing w:before="60" w:after="60" w:line="240" w:lineRule="auto"/>
              <w:rPr>
                <w:rFonts w:ascii="Times New Roman" w:hAnsi="Times New Roman" w:cs="Times New Roman"/>
                <w:noProof/>
                <w:sz w:val="24"/>
                <w:szCs w:val="24"/>
              </w:rPr>
            </w:pPr>
          </w:p>
        </w:tc>
      </w:tr>
      <w:tr w:rsidR="00C26AC1" w:rsidRPr="00C07129" w14:paraId="7EAE1744" w14:textId="77777777" w:rsidTr="005D2D6E">
        <w:tblPrEx>
          <w:tblLook w:val="04A0" w:firstRow="1" w:lastRow="0" w:firstColumn="1" w:lastColumn="0" w:noHBand="0" w:noVBand="1"/>
        </w:tblPrEx>
        <w:tc>
          <w:tcPr>
            <w:tcW w:w="443" w:type="pct"/>
          </w:tcPr>
          <w:p w14:paraId="34A6CD51"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7E1F694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5171</w:t>
            </w:r>
          </w:p>
        </w:tc>
        <w:tc>
          <w:tcPr>
            <w:tcW w:w="598" w:type="pct"/>
          </w:tcPr>
          <w:p w14:paraId="161796C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51710</w:t>
            </w:r>
          </w:p>
        </w:tc>
        <w:tc>
          <w:tcPr>
            <w:tcW w:w="2642" w:type="pct"/>
          </w:tcPr>
          <w:p w14:paraId="21FF0D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Stiklošanas darbi un logu iestiklošanas darbi</w:t>
            </w:r>
          </w:p>
        </w:tc>
        <w:tc>
          <w:tcPr>
            <w:tcW w:w="876" w:type="pct"/>
          </w:tcPr>
          <w:p w14:paraId="50AC57B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746AD724" w14:textId="77777777" w:rsidTr="005D2D6E">
        <w:tblPrEx>
          <w:tblLook w:val="04A0" w:firstRow="1" w:lastRow="0" w:firstColumn="1" w:lastColumn="0" w:noHBand="0" w:noVBand="1"/>
        </w:tblPrEx>
        <w:tc>
          <w:tcPr>
            <w:tcW w:w="443" w:type="pct"/>
          </w:tcPr>
          <w:p w14:paraId="77BF7B58"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07EBD1B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5172</w:t>
            </w:r>
          </w:p>
        </w:tc>
        <w:tc>
          <w:tcPr>
            <w:tcW w:w="598" w:type="pct"/>
          </w:tcPr>
          <w:p w14:paraId="7CD8040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51720</w:t>
            </w:r>
          </w:p>
        </w:tc>
        <w:tc>
          <w:tcPr>
            <w:tcW w:w="2642" w:type="pct"/>
          </w:tcPr>
          <w:p w14:paraId="061EADF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Apmešanas darbi</w:t>
            </w:r>
          </w:p>
        </w:tc>
        <w:tc>
          <w:tcPr>
            <w:tcW w:w="876" w:type="pct"/>
          </w:tcPr>
          <w:p w14:paraId="6204FD0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27DA0079" w14:textId="77777777" w:rsidTr="005D2D6E">
        <w:tblPrEx>
          <w:tblLook w:val="04A0" w:firstRow="1" w:lastRow="0" w:firstColumn="1" w:lastColumn="0" w:noHBand="0" w:noVBand="1"/>
        </w:tblPrEx>
        <w:tc>
          <w:tcPr>
            <w:tcW w:w="443" w:type="pct"/>
          </w:tcPr>
          <w:p w14:paraId="41CC80BB"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D735B2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5173</w:t>
            </w:r>
          </w:p>
        </w:tc>
        <w:tc>
          <w:tcPr>
            <w:tcW w:w="598" w:type="pct"/>
          </w:tcPr>
          <w:p w14:paraId="2D7BC89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51730</w:t>
            </w:r>
          </w:p>
        </w:tc>
        <w:tc>
          <w:tcPr>
            <w:tcW w:w="2642" w:type="pct"/>
          </w:tcPr>
          <w:p w14:paraId="00CC481E"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Krāsošanas darbi</w:t>
            </w:r>
          </w:p>
        </w:tc>
        <w:tc>
          <w:tcPr>
            <w:tcW w:w="876" w:type="pct"/>
          </w:tcPr>
          <w:p w14:paraId="37F75DE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6322B317" w14:textId="77777777" w:rsidTr="005D2D6E">
        <w:tblPrEx>
          <w:tblLook w:val="04A0" w:firstRow="1" w:lastRow="0" w:firstColumn="1" w:lastColumn="0" w:noHBand="0" w:noVBand="1"/>
        </w:tblPrEx>
        <w:tc>
          <w:tcPr>
            <w:tcW w:w="443" w:type="pct"/>
          </w:tcPr>
          <w:p w14:paraId="7150DE92"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4677853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5174</w:t>
            </w:r>
          </w:p>
        </w:tc>
        <w:tc>
          <w:tcPr>
            <w:tcW w:w="598" w:type="pct"/>
          </w:tcPr>
          <w:p w14:paraId="723E8AA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51740</w:t>
            </w:r>
          </w:p>
        </w:tc>
        <w:tc>
          <w:tcPr>
            <w:tcW w:w="2642" w:type="pct"/>
          </w:tcPr>
          <w:p w14:paraId="645B5781" w14:textId="77777777" w:rsidR="00C26AC1" w:rsidRPr="00C07129" w:rsidRDefault="00C26AC1" w:rsidP="005D2D6E">
            <w:pPr>
              <w:spacing w:before="60" w:after="60" w:line="240" w:lineRule="auto"/>
              <w:rPr>
                <w:rFonts w:ascii="Times New Roman" w:hAnsi="Times New Roman" w:cs="Times New Roman"/>
                <w:noProof/>
                <w:sz w:val="24"/>
                <w:szCs w:val="24"/>
                <w:lang w:val="es-ES"/>
              </w:rPr>
            </w:pPr>
            <w:r w:rsidRPr="00C07129">
              <w:rPr>
                <w:rFonts w:ascii="Times New Roman" w:hAnsi="Times New Roman" w:cs="Times New Roman"/>
                <w:noProof/>
                <w:sz w:val="24"/>
                <w:szCs w:val="24"/>
                <w:lang w:val="es-ES"/>
              </w:rPr>
              <w:t>Grīdas un sienu flīzēšanas darbi</w:t>
            </w:r>
          </w:p>
        </w:tc>
        <w:tc>
          <w:tcPr>
            <w:tcW w:w="876" w:type="pct"/>
          </w:tcPr>
          <w:p w14:paraId="1F38DA7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4B8E93F2" w14:textId="77777777" w:rsidTr="005D2D6E">
        <w:tblPrEx>
          <w:tblLook w:val="04A0" w:firstRow="1" w:lastRow="0" w:firstColumn="1" w:lastColumn="0" w:noHBand="0" w:noVBand="1"/>
        </w:tblPrEx>
        <w:tc>
          <w:tcPr>
            <w:tcW w:w="443" w:type="pct"/>
          </w:tcPr>
          <w:p w14:paraId="453D76B6"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1FFF98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5175</w:t>
            </w:r>
          </w:p>
        </w:tc>
        <w:tc>
          <w:tcPr>
            <w:tcW w:w="598" w:type="pct"/>
          </w:tcPr>
          <w:p w14:paraId="3414D94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51750</w:t>
            </w:r>
          </w:p>
        </w:tc>
        <w:tc>
          <w:tcPr>
            <w:tcW w:w="2642" w:type="pct"/>
          </w:tcPr>
          <w:p w14:paraId="1EE16BB1"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 grīdas seguma, sienu apdares un tapešu darbi</w:t>
            </w:r>
          </w:p>
        </w:tc>
        <w:tc>
          <w:tcPr>
            <w:tcW w:w="876" w:type="pct"/>
          </w:tcPr>
          <w:p w14:paraId="48ED1D6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70547FF6" w14:textId="77777777" w:rsidTr="005D2D6E">
        <w:tblPrEx>
          <w:tblLook w:val="04A0" w:firstRow="1" w:lastRow="0" w:firstColumn="1" w:lastColumn="0" w:noHBand="0" w:noVBand="1"/>
        </w:tblPrEx>
        <w:tc>
          <w:tcPr>
            <w:tcW w:w="443" w:type="pct"/>
          </w:tcPr>
          <w:p w14:paraId="37CE9158"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0AAA9C10"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5176</w:t>
            </w:r>
          </w:p>
        </w:tc>
        <w:tc>
          <w:tcPr>
            <w:tcW w:w="598" w:type="pct"/>
          </w:tcPr>
          <w:p w14:paraId="4E31C30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51760</w:t>
            </w:r>
          </w:p>
        </w:tc>
        <w:tc>
          <w:tcPr>
            <w:tcW w:w="2642" w:type="pct"/>
          </w:tcPr>
          <w:p w14:paraId="66143D6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Koka un metāla galdniecības un namdaru darbi</w:t>
            </w:r>
          </w:p>
        </w:tc>
        <w:tc>
          <w:tcPr>
            <w:tcW w:w="876" w:type="pct"/>
          </w:tcPr>
          <w:p w14:paraId="3185AD4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2B68CB1F" w14:textId="77777777" w:rsidTr="005D2D6E">
        <w:tblPrEx>
          <w:tblLook w:val="04A0" w:firstRow="1" w:lastRow="0" w:firstColumn="1" w:lastColumn="0" w:noHBand="0" w:noVBand="1"/>
        </w:tblPrEx>
        <w:tc>
          <w:tcPr>
            <w:tcW w:w="443" w:type="pct"/>
          </w:tcPr>
          <w:p w14:paraId="74BDE90A"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34A21B65"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5177</w:t>
            </w:r>
          </w:p>
        </w:tc>
        <w:tc>
          <w:tcPr>
            <w:tcW w:w="598" w:type="pct"/>
          </w:tcPr>
          <w:p w14:paraId="4A01C7C9"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51770</w:t>
            </w:r>
          </w:p>
        </w:tc>
        <w:tc>
          <w:tcPr>
            <w:tcW w:w="2642" w:type="pct"/>
          </w:tcPr>
          <w:p w14:paraId="415A388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Iekšdarbi</w:t>
            </w:r>
          </w:p>
        </w:tc>
        <w:tc>
          <w:tcPr>
            <w:tcW w:w="876" w:type="pct"/>
          </w:tcPr>
          <w:p w14:paraId="3D38141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7C0AD012" w14:textId="77777777" w:rsidTr="005D2D6E">
        <w:tblPrEx>
          <w:tblLook w:val="04A0" w:firstRow="1" w:lastRow="0" w:firstColumn="1" w:lastColumn="0" w:noHBand="0" w:noVBand="1"/>
        </w:tblPrEx>
        <w:tc>
          <w:tcPr>
            <w:tcW w:w="443" w:type="pct"/>
          </w:tcPr>
          <w:p w14:paraId="6E452047"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6CF43096"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5178</w:t>
            </w:r>
          </w:p>
        </w:tc>
        <w:tc>
          <w:tcPr>
            <w:tcW w:w="598" w:type="pct"/>
          </w:tcPr>
          <w:p w14:paraId="6EF8E0CD"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51780</w:t>
            </w:r>
          </w:p>
        </w:tc>
        <w:tc>
          <w:tcPr>
            <w:tcW w:w="2642" w:type="pct"/>
          </w:tcPr>
          <w:p w14:paraId="5CD5117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Dekoratīvo elementu uzstādīšana</w:t>
            </w:r>
          </w:p>
        </w:tc>
        <w:tc>
          <w:tcPr>
            <w:tcW w:w="876" w:type="pct"/>
          </w:tcPr>
          <w:p w14:paraId="750C8302"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63AD1EBD" w14:textId="77777777" w:rsidTr="005D2D6E">
        <w:tblPrEx>
          <w:tblLook w:val="04A0" w:firstRow="1" w:lastRow="0" w:firstColumn="1" w:lastColumn="0" w:noHBand="0" w:noVBand="1"/>
        </w:tblPrEx>
        <w:tc>
          <w:tcPr>
            <w:tcW w:w="443" w:type="pct"/>
          </w:tcPr>
          <w:p w14:paraId="45DD358E" w14:textId="77777777" w:rsidR="00C26AC1" w:rsidRPr="00C07129" w:rsidRDefault="00C26AC1" w:rsidP="005D2D6E">
            <w:pPr>
              <w:spacing w:before="60" w:after="60" w:line="240" w:lineRule="auto"/>
              <w:rPr>
                <w:rFonts w:ascii="Times New Roman" w:hAnsi="Times New Roman" w:cs="Times New Roman"/>
                <w:noProof/>
                <w:sz w:val="24"/>
                <w:szCs w:val="24"/>
              </w:rPr>
            </w:pPr>
          </w:p>
        </w:tc>
        <w:tc>
          <w:tcPr>
            <w:tcW w:w="441" w:type="pct"/>
          </w:tcPr>
          <w:p w14:paraId="525C5B88"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5179</w:t>
            </w:r>
          </w:p>
        </w:tc>
        <w:tc>
          <w:tcPr>
            <w:tcW w:w="598" w:type="pct"/>
          </w:tcPr>
          <w:p w14:paraId="3C304D2B"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51790</w:t>
            </w:r>
          </w:p>
        </w:tc>
        <w:tc>
          <w:tcPr>
            <w:tcW w:w="2642" w:type="pct"/>
          </w:tcPr>
          <w:p w14:paraId="240D3F84"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Citi ēku pabeigšanas un apdares darbi</w:t>
            </w:r>
          </w:p>
        </w:tc>
        <w:tc>
          <w:tcPr>
            <w:tcW w:w="876" w:type="pct"/>
          </w:tcPr>
          <w:p w14:paraId="2B4A7D1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4540</w:t>
            </w:r>
          </w:p>
        </w:tc>
      </w:tr>
      <w:tr w:rsidR="00C26AC1" w:rsidRPr="00C07129" w14:paraId="1B3923FB" w14:textId="77777777" w:rsidTr="005D2D6E">
        <w:tblPrEx>
          <w:tblLook w:val="04A0" w:firstRow="1" w:lastRow="0" w:firstColumn="1" w:lastColumn="0" w:noHBand="0" w:noVBand="1"/>
        </w:tblPrEx>
        <w:tc>
          <w:tcPr>
            <w:tcW w:w="443" w:type="pct"/>
          </w:tcPr>
          <w:p w14:paraId="03811487"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518</w:t>
            </w:r>
          </w:p>
        </w:tc>
        <w:tc>
          <w:tcPr>
            <w:tcW w:w="441" w:type="pct"/>
          </w:tcPr>
          <w:p w14:paraId="09FD26AF"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5180</w:t>
            </w:r>
          </w:p>
        </w:tc>
        <w:tc>
          <w:tcPr>
            <w:tcW w:w="598" w:type="pct"/>
          </w:tcPr>
          <w:p w14:paraId="4FC1BE6C"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51800</w:t>
            </w:r>
          </w:p>
        </w:tc>
        <w:tc>
          <w:tcPr>
            <w:tcW w:w="2642" w:type="pct"/>
          </w:tcPr>
          <w:p w14:paraId="56B30D93"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Ēku vai inženiertehnisku konstrukciju būvniecības vai nojaukšanas iekārtu nomas pakalpojumi (ar operatoru)</w:t>
            </w:r>
          </w:p>
        </w:tc>
        <w:tc>
          <w:tcPr>
            <w:tcW w:w="876" w:type="pct"/>
          </w:tcPr>
          <w:p w14:paraId="2E1CA02A" w14:textId="77777777" w:rsidR="00C26AC1" w:rsidRPr="00C07129" w:rsidRDefault="00C26AC1" w:rsidP="005D2D6E">
            <w:pPr>
              <w:spacing w:before="60" w:after="60" w:line="240" w:lineRule="auto"/>
              <w:rPr>
                <w:rFonts w:ascii="Times New Roman" w:hAnsi="Times New Roman" w:cs="Times New Roman"/>
                <w:noProof/>
                <w:sz w:val="24"/>
                <w:szCs w:val="24"/>
              </w:rPr>
            </w:pPr>
            <w:r w:rsidRPr="00C07129">
              <w:rPr>
                <w:rFonts w:ascii="Times New Roman" w:hAnsi="Times New Roman" w:cs="Times New Roman"/>
                <w:noProof/>
                <w:sz w:val="24"/>
                <w:szCs w:val="24"/>
              </w:rPr>
              <w:t>4550</w:t>
            </w:r>
          </w:p>
        </w:tc>
      </w:tr>
    </w:tbl>
    <w:p w14:paraId="7A261AEA" w14:textId="77777777" w:rsidR="00C26AC1" w:rsidRPr="00C07129" w:rsidRDefault="00C26AC1" w:rsidP="00C26AC1">
      <w:pPr>
        <w:tabs>
          <w:tab w:val="left" w:pos="830"/>
          <w:tab w:val="left" w:pos="1668"/>
          <w:tab w:val="left" w:pos="2802"/>
          <w:tab w:val="left" w:pos="7792"/>
        </w:tabs>
        <w:spacing w:before="60" w:after="60" w:line="240" w:lineRule="auto"/>
        <w:rPr>
          <w:noProof/>
        </w:rPr>
      </w:pPr>
    </w:p>
    <w:p w14:paraId="22E36ED5" w14:textId="77777777" w:rsidR="00C26AC1" w:rsidRPr="00C07129" w:rsidRDefault="00C26AC1" w:rsidP="00C26AC1">
      <w:pPr>
        <w:tabs>
          <w:tab w:val="left" w:pos="830"/>
          <w:tab w:val="left" w:pos="1668"/>
          <w:tab w:val="left" w:pos="2802"/>
          <w:tab w:val="left" w:pos="7792"/>
        </w:tabs>
        <w:spacing w:before="60" w:after="60" w:line="240" w:lineRule="auto"/>
        <w:rPr>
          <w:noProof/>
        </w:rPr>
      </w:pPr>
    </w:p>
    <w:p w14:paraId="0A1FA38B" w14:textId="77777777" w:rsidR="00C26AC1" w:rsidRPr="00C07129" w:rsidRDefault="00C26AC1" w:rsidP="00C26AC1">
      <w:pPr>
        <w:jc w:val="center"/>
        <w:rPr>
          <w:noProof/>
        </w:rPr>
      </w:pPr>
      <w:r w:rsidRPr="00C07129">
        <w:rPr>
          <w:noProof/>
        </w:rPr>
        <w:br w:type="page"/>
      </w:r>
      <w:r w:rsidRPr="00C07129">
        <w:rPr>
          <w:noProof/>
        </w:rPr>
        <w:lastRenderedPageBreak/>
        <w:t>G IEDAĻA</w:t>
      </w:r>
    </w:p>
    <w:p w14:paraId="7AD1CDE1" w14:textId="77777777" w:rsidR="00C26AC1" w:rsidRPr="00C07129" w:rsidRDefault="00C26AC1" w:rsidP="00C26AC1">
      <w:pPr>
        <w:jc w:val="center"/>
        <w:rPr>
          <w:noProof/>
        </w:rPr>
      </w:pPr>
    </w:p>
    <w:p w14:paraId="5DD42E64" w14:textId="77777777" w:rsidR="00C26AC1" w:rsidRPr="00C07129" w:rsidRDefault="00C26AC1" w:rsidP="00C26AC1">
      <w:pPr>
        <w:jc w:val="center"/>
        <w:rPr>
          <w:noProof/>
        </w:rPr>
      </w:pPr>
      <w:r w:rsidRPr="00C07129">
        <w:rPr>
          <w:noProof/>
        </w:rPr>
        <w:t>BŪVDARBU KONCESIJAS</w:t>
      </w:r>
    </w:p>
    <w:p w14:paraId="3004A3B2" w14:textId="77777777" w:rsidR="00C26AC1" w:rsidRPr="00C07129" w:rsidRDefault="00C26AC1" w:rsidP="00C26AC1">
      <w:pPr>
        <w:rPr>
          <w:noProof/>
        </w:rPr>
      </w:pPr>
    </w:p>
    <w:p w14:paraId="3D08B6AF" w14:textId="77777777" w:rsidR="00C26AC1" w:rsidRPr="00C07129" w:rsidRDefault="00C26AC1" w:rsidP="00C26AC1">
      <w:pPr>
        <w:rPr>
          <w:noProof/>
        </w:rPr>
      </w:pPr>
      <w:r w:rsidRPr="00C07129">
        <w:rPr>
          <w:noProof/>
        </w:rPr>
        <w:t>Definīcija</w:t>
      </w:r>
    </w:p>
    <w:p w14:paraId="12553B4F" w14:textId="77777777" w:rsidR="00C26AC1" w:rsidRPr="00C07129" w:rsidRDefault="00C26AC1" w:rsidP="00C26AC1">
      <w:pPr>
        <w:rPr>
          <w:noProof/>
        </w:rPr>
      </w:pPr>
    </w:p>
    <w:p w14:paraId="6AD0F01B" w14:textId="77777777" w:rsidR="00C26AC1" w:rsidRPr="00C07129" w:rsidRDefault="00C26AC1" w:rsidP="00C26AC1">
      <w:pPr>
        <w:rPr>
          <w:noProof/>
        </w:rPr>
      </w:pPr>
      <w:r w:rsidRPr="00C07129">
        <w:rPr>
          <w:noProof/>
        </w:rPr>
        <w:t>“Būvdarbu koncesija” ir finansiālās interesēs rakstiski noslēgts līgums, ar kuru iepirkuma veicēji uzdod veikt būvdarbus vienam vai vairākiem ekonomikas dalībniekiem un kurā atlīdzība par to ir vai nu tikai tiesības ekspluatēt būves, kas ir līguma priekšmets, vai arī minētās tiesības kopā ar samaksu.</w:t>
      </w:r>
    </w:p>
    <w:p w14:paraId="6C9834AA" w14:textId="77777777" w:rsidR="00C26AC1" w:rsidRPr="00C07129" w:rsidRDefault="00C26AC1" w:rsidP="00C26AC1">
      <w:pPr>
        <w:rPr>
          <w:noProof/>
        </w:rPr>
      </w:pPr>
    </w:p>
    <w:p w14:paraId="26295D83" w14:textId="77777777" w:rsidR="00C26AC1" w:rsidRPr="00C07129" w:rsidRDefault="00C26AC1" w:rsidP="00C26AC1">
      <w:pPr>
        <w:rPr>
          <w:noProof/>
        </w:rPr>
      </w:pPr>
      <w:r w:rsidRPr="00C07129">
        <w:rPr>
          <w:noProof/>
        </w:rPr>
        <w:t>Būvdarbu koncesijas piešķiršana nozīmē, ka ekonomikas dalībniekiem tiek nodots operacionālais risks, kas saistīts ar šo būvju ekspluatāciju, ietverot pieprasījuma vai piedāvājuma risku vai abus. Nevajadzētu garantēt, ka tiek atgūtas veiktās investīcijas vai būvju ekspluatācijas izmaksas.</w:t>
      </w:r>
    </w:p>
    <w:p w14:paraId="1BF538E4" w14:textId="77777777" w:rsidR="00C26AC1" w:rsidRPr="00C07129" w:rsidRDefault="00C26AC1" w:rsidP="00C26AC1">
      <w:pPr>
        <w:rPr>
          <w:noProof/>
        </w:rPr>
      </w:pPr>
    </w:p>
    <w:p w14:paraId="2994558D" w14:textId="77777777" w:rsidR="00C26AC1" w:rsidRPr="00C07129" w:rsidRDefault="00C26AC1" w:rsidP="00C26AC1">
      <w:pPr>
        <w:rPr>
          <w:noProof/>
        </w:rPr>
      </w:pPr>
      <w:r w:rsidRPr="00C07129">
        <w:rPr>
          <w:noProof/>
        </w:rPr>
        <w:t>Darbības joma</w:t>
      </w:r>
    </w:p>
    <w:p w14:paraId="3AA2CA14" w14:textId="77777777" w:rsidR="00C26AC1" w:rsidRPr="00C07129" w:rsidRDefault="00C26AC1" w:rsidP="00C26AC1">
      <w:pPr>
        <w:rPr>
          <w:noProof/>
        </w:rPr>
      </w:pPr>
    </w:p>
    <w:p w14:paraId="122F4287" w14:textId="77777777" w:rsidR="00C26AC1" w:rsidRPr="00C07129" w:rsidRDefault="00C26AC1" w:rsidP="00C26AC1">
      <w:pPr>
        <w:rPr>
          <w:noProof/>
        </w:rPr>
      </w:pPr>
      <w:r w:rsidRPr="00C07129">
        <w:rPr>
          <w:noProof/>
        </w:rPr>
        <w:t>Būvdarbu koncesijas līgumi, ja tos piešķir A vai B iedaļas aptvertās struktūras un ja to vērtība ir vienāda ar vai pārsniedz 5 000 000 SDR. Piemēro šādus noteikumus: 28.1. pantu, 28.2. pantu (izņemot 7. un 8. punktu), 28,3. pantu, 28.4. pantu (izņemot 5. punktu), 28.5. pantu, 28.6. pantu (izņemot 2. punkta c) un e) apakšpunktu un 4. un 5. punktu), 28.7. pantu, 28.9. pantu, 28.10. pantu, 28.11. pantu, 28.12. panta 1. punktu, 28.14. panta 1. punkta a), b) un c) apakšpunktu, 28.16. pantu, 28.17. pantu, 28.18. pantu, 28.19. pantu, 28.20. pantu un 28.21. pantu.</w:t>
      </w:r>
    </w:p>
    <w:p w14:paraId="3A17DFAE" w14:textId="77777777" w:rsidR="00C26AC1" w:rsidRPr="00C07129" w:rsidRDefault="00C26AC1" w:rsidP="00C26AC1">
      <w:pPr>
        <w:rPr>
          <w:noProof/>
        </w:rPr>
      </w:pPr>
    </w:p>
    <w:p w14:paraId="40ECD740" w14:textId="77777777" w:rsidR="00C26AC1" w:rsidRPr="00C07129" w:rsidRDefault="00C26AC1" w:rsidP="00C26AC1">
      <w:pPr>
        <w:rPr>
          <w:noProof/>
        </w:rPr>
      </w:pPr>
      <w:r w:rsidRPr="00C07129">
        <w:rPr>
          <w:noProof/>
        </w:rPr>
        <w:br w:type="page"/>
      </w:r>
      <w:r w:rsidRPr="00C07129">
        <w:rPr>
          <w:noProof/>
        </w:rPr>
        <w:lastRenderedPageBreak/>
        <w:t>Piezīmes.</w:t>
      </w:r>
    </w:p>
    <w:p w14:paraId="590A7F33" w14:textId="77777777" w:rsidR="00C26AC1" w:rsidRPr="00C07129" w:rsidRDefault="00C26AC1" w:rsidP="00C26AC1">
      <w:pPr>
        <w:rPr>
          <w:noProof/>
        </w:rPr>
      </w:pPr>
    </w:p>
    <w:p w14:paraId="02BEB647" w14:textId="77777777" w:rsidR="00C26AC1" w:rsidRPr="00C07129" w:rsidRDefault="00C26AC1" w:rsidP="00C26AC1">
      <w:pPr>
        <w:rPr>
          <w:noProof/>
        </w:rPr>
      </w:pPr>
      <w:r w:rsidRPr="00C07129">
        <w:rPr>
          <w:noProof/>
        </w:rPr>
        <w:t>Šīm saistībām piemēro izņēmumus, kas izklāstīti Eiropas Parlamenta un Padomes Direktīvas 2014/23/ES</w:t>
      </w:r>
      <w:r w:rsidRPr="00C07129">
        <w:rPr>
          <w:rStyle w:val="FootnoteReference"/>
          <w:noProof/>
        </w:rPr>
        <w:footnoteReference w:id="47"/>
      </w:r>
      <w:r w:rsidRPr="00C07129">
        <w:rPr>
          <w:noProof/>
        </w:rPr>
        <w:t xml:space="preserve"> 11. un 12. pantā.</w:t>
      </w:r>
      <w:bookmarkStart w:id="101" w:name="_Hlk135209227"/>
      <w:bookmarkEnd w:id="101"/>
    </w:p>
    <w:p w14:paraId="696360BC" w14:textId="77777777" w:rsidR="00C26AC1" w:rsidRPr="00C07129" w:rsidRDefault="00C26AC1" w:rsidP="00C26AC1">
      <w:pPr>
        <w:rPr>
          <w:noProof/>
        </w:rPr>
      </w:pPr>
    </w:p>
    <w:p w14:paraId="24830D2E" w14:textId="77777777" w:rsidR="00C26AC1" w:rsidRPr="00C07129" w:rsidRDefault="00C26AC1" w:rsidP="00C26AC1">
      <w:pPr>
        <w:rPr>
          <w:noProof/>
        </w:rPr>
      </w:pPr>
    </w:p>
    <w:p w14:paraId="529D5203" w14:textId="77777777" w:rsidR="00C26AC1" w:rsidRPr="00C07129" w:rsidRDefault="00C26AC1" w:rsidP="00C26AC1">
      <w:pPr>
        <w:jc w:val="center"/>
        <w:rPr>
          <w:noProof/>
        </w:rPr>
      </w:pPr>
      <w:r w:rsidRPr="00C07129">
        <w:rPr>
          <w:noProof/>
        </w:rPr>
        <w:t>H IEDAĻA</w:t>
      </w:r>
    </w:p>
    <w:p w14:paraId="78600EAF" w14:textId="77777777" w:rsidR="00C26AC1" w:rsidRPr="00C07129" w:rsidRDefault="00C26AC1" w:rsidP="00C26AC1">
      <w:pPr>
        <w:jc w:val="center"/>
        <w:rPr>
          <w:noProof/>
        </w:rPr>
      </w:pPr>
    </w:p>
    <w:p w14:paraId="1820485D" w14:textId="77777777" w:rsidR="00C26AC1" w:rsidRPr="00C07129" w:rsidRDefault="00C26AC1" w:rsidP="00C26AC1">
      <w:pPr>
        <w:jc w:val="center"/>
        <w:rPr>
          <w:noProof/>
        </w:rPr>
      </w:pPr>
      <w:r w:rsidRPr="00C07129">
        <w:rPr>
          <w:noProof/>
        </w:rPr>
        <w:t>VISPĀRĪGAS PIEZĪMES UN ATKĀPES</w:t>
      </w:r>
    </w:p>
    <w:p w14:paraId="2984C3C5" w14:textId="77777777" w:rsidR="00C26AC1" w:rsidRPr="00C07129" w:rsidRDefault="00C26AC1" w:rsidP="00C26AC1">
      <w:pPr>
        <w:rPr>
          <w:noProof/>
        </w:rPr>
      </w:pPr>
    </w:p>
    <w:p w14:paraId="655727F1" w14:textId="77777777" w:rsidR="00C26AC1" w:rsidRPr="00C07129" w:rsidRDefault="00C26AC1" w:rsidP="00C26AC1">
      <w:pPr>
        <w:rPr>
          <w:noProof/>
        </w:rPr>
      </w:pPr>
      <w:r w:rsidRPr="00C07129">
        <w:rPr>
          <w:noProof/>
        </w:rPr>
        <w:t>1.</w:t>
      </w:r>
      <w:r w:rsidRPr="00C07129">
        <w:rPr>
          <w:noProof/>
        </w:rPr>
        <w:tab/>
        <w:t>28. nodaļa neattiecas uz turpmāk minēto:</w:t>
      </w:r>
    </w:p>
    <w:p w14:paraId="5BA43E69" w14:textId="77777777" w:rsidR="00C26AC1" w:rsidRPr="00C07129" w:rsidRDefault="00C26AC1" w:rsidP="00C26AC1">
      <w:pPr>
        <w:ind w:left="567" w:hanging="567"/>
        <w:rPr>
          <w:noProof/>
        </w:rPr>
      </w:pPr>
    </w:p>
    <w:p w14:paraId="46FB37A2" w14:textId="77777777" w:rsidR="00C26AC1" w:rsidRPr="00C07129" w:rsidRDefault="00C26AC1" w:rsidP="00C26AC1">
      <w:pPr>
        <w:ind w:left="567" w:hanging="567"/>
        <w:rPr>
          <w:noProof/>
        </w:rPr>
      </w:pPr>
      <w:r w:rsidRPr="00C07129">
        <w:rPr>
          <w:noProof/>
        </w:rPr>
        <w:t>a)</w:t>
      </w:r>
      <w:r w:rsidRPr="00C07129">
        <w:rPr>
          <w:noProof/>
        </w:rPr>
        <w:tab/>
        <w:t>lauksaimniecības produktu iepirkums, ko veic, lai sekmētu lauksaimniecības atbalsta programmas un iedzīvotāju pārtikas apgādes programmas (piemēram, pārtikas palīdzība, ieskaitot neatliekamu palīdzību);</w:t>
      </w:r>
    </w:p>
    <w:p w14:paraId="2E921480" w14:textId="77777777" w:rsidR="00C26AC1" w:rsidRPr="00C07129" w:rsidRDefault="00C26AC1" w:rsidP="00C26AC1">
      <w:pPr>
        <w:ind w:left="567" w:hanging="567"/>
        <w:rPr>
          <w:noProof/>
        </w:rPr>
      </w:pPr>
    </w:p>
    <w:p w14:paraId="35293364" w14:textId="4777857A" w:rsidR="00C26AC1" w:rsidRPr="00C07129" w:rsidRDefault="00C26AC1" w:rsidP="00C26AC1">
      <w:pPr>
        <w:ind w:left="567" w:hanging="567"/>
        <w:rPr>
          <w:noProof/>
        </w:rPr>
      </w:pPr>
      <w:r w:rsidRPr="00C07129">
        <w:rPr>
          <w:noProof/>
        </w:rPr>
        <w:t>b)</w:t>
      </w:r>
      <w:r w:rsidRPr="00C07129">
        <w:rPr>
          <w:noProof/>
        </w:rPr>
        <w:tab/>
        <w:t>raidorganizāciju veikts iepirkums programmu materiāla iegādei, attīstībai, ražošanai vai kopražošanai, kā arī raidlaika līgumiem</w:t>
      </w:r>
      <w:r w:rsidR="00864DB9" w:rsidRPr="00C07129">
        <w:rPr>
          <w:noProof/>
        </w:rPr>
        <w:t>;</w:t>
      </w:r>
      <w:r w:rsidRPr="00C07129">
        <w:rPr>
          <w:noProof/>
        </w:rPr>
        <w:t xml:space="preserve"> vai</w:t>
      </w:r>
    </w:p>
    <w:p w14:paraId="08A54259" w14:textId="77777777" w:rsidR="00C26AC1" w:rsidRPr="00C07129" w:rsidRDefault="00C26AC1" w:rsidP="00C26AC1">
      <w:pPr>
        <w:ind w:left="567" w:hanging="567"/>
        <w:rPr>
          <w:noProof/>
        </w:rPr>
      </w:pPr>
    </w:p>
    <w:p w14:paraId="46EEFA97" w14:textId="4F4877A8" w:rsidR="00C26AC1" w:rsidRPr="00C07129" w:rsidRDefault="00C26AC1" w:rsidP="00C26AC1">
      <w:pPr>
        <w:ind w:left="567" w:hanging="567"/>
        <w:rPr>
          <w:noProof/>
        </w:rPr>
      </w:pPr>
      <w:r w:rsidRPr="00C07129">
        <w:rPr>
          <w:noProof/>
        </w:rPr>
        <w:t>c)</w:t>
      </w:r>
      <w:r w:rsidRPr="00C07129">
        <w:rPr>
          <w:noProof/>
        </w:rPr>
        <w:tab/>
        <w:t>iepirkumam, ko veic A vai B iedaļas aptvertie iepirkuma veicēji saistībā ar darbībām dzeramā ūdens, enerģētikas, transporta un pasta jomā, nepiemēro</w:t>
      </w:r>
      <w:r w:rsidR="00864DB9" w:rsidRPr="00C07129">
        <w:rPr>
          <w:noProof/>
        </w:rPr>
        <w:t xml:space="preserve"> 28. pantu</w:t>
      </w:r>
      <w:r w:rsidRPr="00C07129">
        <w:rPr>
          <w:noProof/>
        </w:rPr>
        <w:t>, ja vien uz šādu iepirkumu neattiecas C iedaļa un ievērojot tur norādītos vērtības ierobežojumus.</w:t>
      </w:r>
    </w:p>
    <w:p w14:paraId="59105DC7" w14:textId="77777777" w:rsidR="00C26AC1" w:rsidRPr="00C07129" w:rsidRDefault="00C26AC1" w:rsidP="00C26AC1">
      <w:pPr>
        <w:rPr>
          <w:noProof/>
        </w:rPr>
      </w:pPr>
    </w:p>
    <w:p w14:paraId="63EA7CD9" w14:textId="77777777" w:rsidR="00C26AC1" w:rsidRPr="00C07129" w:rsidRDefault="00C26AC1" w:rsidP="00C26AC1">
      <w:pPr>
        <w:rPr>
          <w:noProof/>
        </w:rPr>
      </w:pPr>
      <w:r w:rsidRPr="00C07129">
        <w:rPr>
          <w:noProof/>
        </w:rPr>
        <w:br w:type="page"/>
      </w:r>
      <w:r w:rsidRPr="00C07129">
        <w:rPr>
          <w:noProof/>
        </w:rPr>
        <w:lastRenderedPageBreak/>
        <w:t>2.</w:t>
      </w:r>
      <w:r w:rsidRPr="00C07129">
        <w:rPr>
          <w:noProof/>
        </w:rPr>
        <w:tab/>
        <w:t>Attiecībā uz Olandes Salām (</w:t>
      </w:r>
      <w:r w:rsidRPr="00C07129">
        <w:rPr>
          <w:i/>
          <w:noProof/>
        </w:rPr>
        <w:t>Ahvenanmaa</w:t>
      </w:r>
      <w:r w:rsidRPr="00C07129">
        <w:rPr>
          <w:noProof/>
        </w:rPr>
        <w:t>) piemēro Protokola Nr. 2 par Olandes salām, kas pievienots Aktam par Austrijas, Somijas un Zviedrijas pievienošanos Eiropas Savienībai, īpašos nosacījumus.</w:t>
      </w:r>
    </w:p>
    <w:p w14:paraId="35C47DB4" w14:textId="77777777" w:rsidR="00C26AC1" w:rsidRPr="00C07129" w:rsidRDefault="00C26AC1" w:rsidP="00C26AC1">
      <w:pPr>
        <w:rPr>
          <w:noProof/>
        </w:rPr>
      </w:pPr>
    </w:p>
    <w:p w14:paraId="4E17394F" w14:textId="77777777" w:rsidR="00C26AC1" w:rsidRPr="00C07129" w:rsidRDefault="00C26AC1" w:rsidP="00C26AC1">
      <w:pPr>
        <w:rPr>
          <w:noProof/>
        </w:rPr>
      </w:pPr>
    </w:p>
    <w:p w14:paraId="6BFE5A26" w14:textId="77777777" w:rsidR="00C26AC1" w:rsidRPr="00C07129" w:rsidRDefault="00C26AC1" w:rsidP="00C26AC1">
      <w:pPr>
        <w:jc w:val="center"/>
        <w:rPr>
          <w:noProof/>
        </w:rPr>
      </w:pPr>
      <w:r w:rsidRPr="00C07129">
        <w:rPr>
          <w:noProof/>
        </w:rPr>
        <w:t>I IEDAĻA</w:t>
      </w:r>
    </w:p>
    <w:p w14:paraId="17D54477" w14:textId="77777777" w:rsidR="00C26AC1" w:rsidRPr="00C07129" w:rsidRDefault="00C26AC1" w:rsidP="00C26AC1">
      <w:pPr>
        <w:jc w:val="center"/>
        <w:rPr>
          <w:noProof/>
        </w:rPr>
      </w:pPr>
    </w:p>
    <w:p w14:paraId="6BB048FE" w14:textId="77777777" w:rsidR="00C26AC1" w:rsidRPr="00C07129" w:rsidRDefault="00C26AC1" w:rsidP="00C26AC1">
      <w:pPr>
        <w:jc w:val="center"/>
        <w:rPr>
          <w:noProof/>
        </w:rPr>
      </w:pPr>
      <w:r w:rsidRPr="00C07129">
        <w:rPr>
          <w:noProof/>
        </w:rPr>
        <w:t>PLAŠSAZIŅAS LĪDZEKĻI, KUROS PUBLICĒ INFORMĀCIJU PAR IEPIRKUMU</w:t>
      </w:r>
    </w:p>
    <w:p w14:paraId="64ED2837" w14:textId="77777777" w:rsidR="00C26AC1" w:rsidRPr="00C07129" w:rsidRDefault="00C26AC1" w:rsidP="00C26AC1">
      <w:pPr>
        <w:rPr>
          <w:noProof/>
        </w:rPr>
      </w:pPr>
    </w:p>
    <w:p w14:paraId="792CAE34" w14:textId="77777777" w:rsidR="00C26AC1" w:rsidRPr="00C07129" w:rsidRDefault="00C26AC1" w:rsidP="00C26AC1">
      <w:pPr>
        <w:rPr>
          <w:noProof/>
        </w:rPr>
      </w:pPr>
      <w:r w:rsidRPr="00C07129">
        <w:rPr>
          <w:noProof/>
        </w:rPr>
        <w:t>1.</w:t>
      </w:r>
      <w:r w:rsidRPr="00C07129">
        <w:rPr>
          <w:noProof/>
        </w:rPr>
        <w:tab/>
        <w:t>Elektroniskie vai drukātie plašsaziņas līdzekļi, kurus ES Puse izmanto, lai publicētu normatīvos aktus, tiesas nolēmumus, vispārpiemērojamus administratīvus nolēmumus, standarta līgumu klauzulas un procedūras attiecībā uz publisko iepirkumu, uz ko attiecas 28.5. pants</w:t>
      </w:r>
    </w:p>
    <w:p w14:paraId="4223F421" w14:textId="77777777" w:rsidR="00C26AC1" w:rsidRPr="00C07129" w:rsidRDefault="00C26AC1" w:rsidP="00C26AC1">
      <w:pPr>
        <w:rPr>
          <w:noProof/>
        </w:rPr>
      </w:pPr>
    </w:p>
    <w:p w14:paraId="78597DE9" w14:textId="77777777" w:rsidR="00C26AC1" w:rsidRPr="00C07129" w:rsidRDefault="00C26AC1" w:rsidP="00C26AC1">
      <w:pPr>
        <w:ind w:left="851" w:hanging="851"/>
        <w:rPr>
          <w:noProof/>
        </w:rPr>
      </w:pPr>
      <w:r w:rsidRPr="00C07129">
        <w:rPr>
          <w:noProof/>
        </w:rPr>
        <w:t>1.1.</w:t>
      </w:r>
      <w:r w:rsidRPr="00C07129">
        <w:rPr>
          <w:noProof/>
        </w:rPr>
        <w:tab/>
        <w:t>Eiropas Savienība</w:t>
      </w:r>
    </w:p>
    <w:p w14:paraId="1C405160" w14:textId="77777777" w:rsidR="00C26AC1" w:rsidRPr="00C07129" w:rsidRDefault="00C26AC1" w:rsidP="00C26AC1">
      <w:pPr>
        <w:ind w:left="1418" w:hanging="568"/>
        <w:rPr>
          <w:noProof/>
        </w:rPr>
      </w:pPr>
    </w:p>
    <w:p w14:paraId="6A7EA1EB" w14:textId="77777777" w:rsidR="00C26AC1" w:rsidRPr="00C07129" w:rsidRDefault="00C26AC1" w:rsidP="00C26AC1">
      <w:pPr>
        <w:ind w:left="1418" w:hanging="568"/>
        <w:rPr>
          <w:noProof/>
        </w:rPr>
      </w:pPr>
      <w:r w:rsidRPr="00C07129">
        <w:rPr>
          <w:noProof/>
        </w:rPr>
        <w:t>Informācija par Eiropas Savienības publiskā iepirkuma sistēmu:</w:t>
      </w:r>
    </w:p>
    <w:p w14:paraId="1716B09B" w14:textId="77777777" w:rsidR="00C26AC1" w:rsidRPr="00C07129" w:rsidRDefault="00C26AC1" w:rsidP="00C26AC1">
      <w:pPr>
        <w:ind w:left="1418" w:hanging="568"/>
        <w:rPr>
          <w:noProof/>
        </w:rPr>
      </w:pPr>
    </w:p>
    <w:p w14:paraId="5C81E3ED" w14:textId="77777777" w:rsidR="00C26AC1" w:rsidRPr="00C07129" w:rsidRDefault="00C26AC1" w:rsidP="00C26AC1">
      <w:pPr>
        <w:ind w:left="1418" w:hanging="568"/>
        <w:rPr>
          <w:noProof/>
        </w:rPr>
      </w:pPr>
      <w:r w:rsidRPr="00C07129">
        <w:rPr>
          <w:noProof/>
        </w:rPr>
        <w:t>–</w:t>
      </w:r>
      <w:r w:rsidRPr="00C07129">
        <w:rPr>
          <w:noProof/>
        </w:rPr>
        <w:tab/>
        <w:t>http://simap.ted.europa.eu/index_en.html</w:t>
      </w:r>
    </w:p>
    <w:p w14:paraId="7E11EF15" w14:textId="77777777" w:rsidR="00C26AC1" w:rsidRPr="00C07129" w:rsidRDefault="00C26AC1" w:rsidP="00C26AC1">
      <w:pPr>
        <w:ind w:left="1418" w:hanging="568"/>
        <w:rPr>
          <w:noProof/>
        </w:rPr>
      </w:pPr>
    </w:p>
    <w:p w14:paraId="110DFFBA" w14:textId="77777777" w:rsidR="00C26AC1" w:rsidRPr="00C07129" w:rsidRDefault="00C26AC1" w:rsidP="00C26AC1">
      <w:pPr>
        <w:ind w:left="1418" w:hanging="568"/>
        <w:rPr>
          <w:noProof/>
        </w:rPr>
      </w:pPr>
      <w:r w:rsidRPr="00C07129">
        <w:rPr>
          <w:noProof/>
        </w:rPr>
        <w:t>–</w:t>
      </w:r>
      <w:r w:rsidRPr="00C07129">
        <w:rPr>
          <w:noProof/>
        </w:rPr>
        <w:tab/>
      </w:r>
      <w:r w:rsidRPr="00C07129">
        <w:rPr>
          <w:i/>
          <w:noProof/>
        </w:rPr>
        <w:t>Eiropas Savienības Oficiālais Vēstnesis</w:t>
      </w:r>
    </w:p>
    <w:p w14:paraId="6118493A" w14:textId="77777777" w:rsidR="00C26AC1" w:rsidRPr="00C07129" w:rsidRDefault="00C26AC1" w:rsidP="00C26AC1">
      <w:pPr>
        <w:ind w:left="1418" w:hanging="568"/>
        <w:rPr>
          <w:noProof/>
        </w:rPr>
      </w:pPr>
    </w:p>
    <w:p w14:paraId="7BBE1AEC" w14:textId="77777777" w:rsidR="00C26AC1" w:rsidRPr="00C07129" w:rsidRDefault="00C26AC1" w:rsidP="00C26AC1">
      <w:pPr>
        <w:ind w:left="851" w:hanging="851"/>
        <w:rPr>
          <w:noProof/>
        </w:rPr>
      </w:pPr>
      <w:r w:rsidRPr="00C07129">
        <w:rPr>
          <w:noProof/>
        </w:rPr>
        <w:br w:type="page"/>
      </w:r>
      <w:r w:rsidRPr="00C07129">
        <w:rPr>
          <w:noProof/>
        </w:rPr>
        <w:lastRenderedPageBreak/>
        <w:t>1.2.</w:t>
      </w:r>
      <w:r w:rsidRPr="00C07129">
        <w:rPr>
          <w:noProof/>
        </w:rPr>
        <w:tab/>
        <w:t>Dalībvalstis</w:t>
      </w:r>
    </w:p>
    <w:p w14:paraId="471BBC4E" w14:textId="77777777" w:rsidR="00C26AC1" w:rsidRPr="00C07129" w:rsidRDefault="00C26AC1" w:rsidP="00C26AC1">
      <w:pPr>
        <w:ind w:left="1701" w:hanging="851"/>
        <w:rPr>
          <w:noProof/>
        </w:rPr>
      </w:pPr>
    </w:p>
    <w:p w14:paraId="0E13DDD2" w14:textId="77777777" w:rsidR="00C26AC1" w:rsidRPr="00C07129" w:rsidRDefault="00C26AC1" w:rsidP="00C26AC1">
      <w:pPr>
        <w:ind w:left="1701" w:hanging="851"/>
        <w:rPr>
          <w:noProof/>
        </w:rPr>
      </w:pPr>
      <w:r w:rsidRPr="00C07129">
        <w:rPr>
          <w:noProof/>
        </w:rPr>
        <w:t>1.2.1.</w:t>
      </w:r>
      <w:r w:rsidRPr="00C07129">
        <w:rPr>
          <w:noProof/>
        </w:rPr>
        <w:tab/>
        <w:t>Beļģija</w:t>
      </w:r>
    </w:p>
    <w:p w14:paraId="2B3180D4" w14:textId="77777777" w:rsidR="00C26AC1" w:rsidRPr="00C07129" w:rsidRDefault="00C26AC1" w:rsidP="00C26AC1">
      <w:pPr>
        <w:ind w:left="2268" w:hanging="567"/>
        <w:rPr>
          <w:noProof/>
        </w:rPr>
      </w:pPr>
    </w:p>
    <w:p w14:paraId="2528200E" w14:textId="77777777" w:rsidR="00C26AC1" w:rsidRPr="00C07129" w:rsidRDefault="00C26AC1" w:rsidP="00C26AC1">
      <w:pPr>
        <w:ind w:left="2268" w:hanging="567"/>
        <w:rPr>
          <w:noProof/>
        </w:rPr>
      </w:pPr>
      <w:r w:rsidRPr="00C07129">
        <w:rPr>
          <w:noProof/>
        </w:rPr>
        <w:t>1.</w:t>
      </w:r>
      <w:r w:rsidRPr="00C07129">
        <w:rPr>
          <w:noProof/>
        </w:rPr>
        <w:tab/>
        <w:t>Likumi, karaliskie noteikumi, ministriju noteikumi, ministriju cirkulāri:</w:t>
      </w:r>
    </w:p>
    <w:p w14:paraId="0F62872A" w14:textId="77777777" w:rsidR="00C26AC1" w:rsidRPr="00C07129" w:rsidRDefault="00C26AC1" w:rsidP="00C26AC1">
      <w:pPr>
        <w:ind w:left="2835" w:hanging="567"/>
        <w:rPr>
          <w:noProof/>
        </w:rPr>
      </w:pPr>
    </w:p>
    <w:p w14:paraId="51E81413" w14:textId="28469A5B"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le Moniteur Belge</w:t>
      </w:r>
      <w:r w:rsidR="00864DB9" w:rsidRPr="00C07129">
        <w:rPr>
          <w:i/>
          <w:noProof/>
          <w:lang w:val="fr-BE"/>
        </w:rPr>
        <w:t>.</w:t>
      </w:r>
    </w:p>
    <w:p w14:paraId="4F56F11F" w14:textId="77777777" w:rsidR="00C26AC1" w:rsidRPr="00C07129" w:rsidRDefault="00C26AC1" w:rsidP="00C26AC1">
      <w:pPr>
        <w:ind w:left="2268" w:hanging="567"/>
        <w:rPr>
          <w:noProof/>
          <w:lang w:val="fr-BE"/>
        </w:rPr>
      </w:pPr>
    </w:p>
    <w:p w14:paraId="556D1265"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prakse:</w:t>
      </w:r>
    </w:p>
    <w:p w14:paraId="54678841" w14:textId="77777777" w:rsidR="00C26AC1" w:rsidRPr="00C07129" w:rsidRDefault="00C26AC1" w:rsidP="00C26AC1">
      <w:pPr>
        <w:ind w:left="2835" w:hanging="567"/>
        <w:rPr>
          <w:noProof/>
          <w:lang w:val="fr-BE"/>
        </w:rPr>
      </w:pPr>
    </w:p>
    <w:p w14:paraId="22E2FE1B" w14:textId="42F05492"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Pasicrisie</w:t>
      </w:r>
      <w:r w:rsidR="00864DB9" w:rsidRPr="00C07129">
        <w:rPr>
          <w:i/>
          <w:noProof/>
          <w:lang w:val="fr-BE"/>
        </w:rPr>
        <w:t>.</w:t>
      </w:r>
    </w:p>
    <w:p w14:paraId="793B1923" w14:textId="77777777" w:rsidR="00C26AC1" w:rsidRPr="00C07129" w:rsidRDefault="00C26AC1" w:rsidP="00C26AC1">
      <w:pPr>
        <w:ind w:left="1701" w:hanging="851"/>
        <w:rPr>
          <w:noProof/>
          <w:lang w:val="fr-BE"/>
        </w:rPr>
      </w:pPr>
    </w:p>
    <w:p w14:paraId="6B4050EB" w14:textId="77777777" w:rsidR="00C26AC1" w:rsidRPr="00C07129" w:rsidRDefault="00C26AC1" w:rsidP="00C26AC1">
      <w:pPr>
        <w:ind w:left="1701" w:hanging="851"/>
        <w:rPr>
          <w:noProof/>
          <w:lang w:val="fr-BE"/>
        </w:rPr>
      </w:pPr>
      <w:r w:rsidRPr="00C07129">
        <w:rPr>
          <w:noProof/>
          <w:lang w:val="fr-BE"/>
        </w:rPr>
        <w:t>1.2.2.</w:t>
      </w:r>
      <w:r w:rsidRPr="00C07129">
        <w:rPr>
          <w:noProof/>
          <w:lang w:val="fr-BE"/>
        </w:rPr>
        <w:tab/>
        <w:t>Bulgārija</w:t>
      </w:r>
    </w:p>
    <w:p w14:paraId="1D6D354B" w14:textId="77777777" w:rsidR="00C26AC1" w:rsidRPr="00C07129" w:rsidRDefault="00C26AC1" w:rsidP="00C26AC1">
      <w:pPr>
        <w:ind w:left="2268" w:hanging="567"/>
        <w:rPr>
          <w:noProof/>
          <w:lang w:val="fr-BE"/>
        </w:rPr>
      </w:pPr>
    </w:p>
    <w:p w14:paraId="01A243B5"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Normatīvie akti:</w:t>
      </w:r>
    </w:p>
    <w:p w14:paraId="490C38D7" w14:textId="77777777" w:rsidR="00C26AC1" w:rsidRPr="00C07129" w:rsidRDefault="00C26AC1" w:rsidP="00C26AC1">
      <w:pPr>
        <w:ind w:left="2835" w:hanging="567"/>
        <w:rPr>
          <w:noProof/>
          <w:lang w:val="fr-BE"/>
        </w:rPr>
      </w:pPr>
    </w:p>
    <w:p w14:paraId="74ED71E3" w14:textId="3034F003"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rPr>
        <w:t>Държавен</w:t>
      </w:r>
      <w:r w:rsidRPr="00C07129">
        <w:rPr>
          <w:i/>
          <w:noProof/>
          <w:lang w:val="fr-BE"/>
        </w:rPr>
        <w:t xml:space="preserve"> </w:t>
      </w:r>
      <w:r w:rsidRPr="00C07129">
        <w:rPr>
          <w:i/>
          <w:noProof/>
        </w:rPr>
        <w:t>вестник</w:t>
      </w:r>
      <w:r w:rsidRPr="00C07129">
        <w:rPr>
          <w:noProof/>
          <w:lang w:val="fr-BE"/>
        </w:rPr>
        <w:t xml:space="preserve"> (Oficiālais vēstnesis)</w:t>
      </w:r>
      <w:r w:rsidR="00864DB9" w:rsidRPr="00C07129">
        <w:rPr>
          <w:noProof/>
          <w:lang w:val="fr-BE"/>
        </w:rPr>
        <w:t>.</w:t>
      </w:r>
    </w:p>
    <w:p w14:paraId="5436F857" w14:textId="77777777" w:rsidR="00C26AC1" w:rsidRPr="00C07129" w:rsidRDefault="00C26AC1" w:rsidP="00C26AC1">
      <w:pPr>
        <w:ind w:left="2268" w:hanging="567"/>
        <w:rPr>
          <w:noProof/>
          <w:lang w:val="fr-BE"/>
        </w:rPr>
      </w:pPr>
    </w:p>
    <w:p w14:paraId="5BE20A94" w14:textId="77777777" w:rsidR="00C26AC1" w:rsidRPr="00C07129" w:rsidRDefault="00C26AC1" w:rsidP="00C26AC1">
      <w:pPr>
        <w:ind w:left="2268" w:hanging="567"/>
        <w:rPr>
          <w:noProof/>
          <w:lang w:val="fi-FI"/>
        </w:rPr>
      </w:pPr>
      <w:r w:rsidRPr="00C07129">
        <w:rPr>
          <w:noProof/>
          <w:lang w:val="fi-FI"/>
        </w:rPr>
        <w:t>2.</w:t>
      </w:r>
      <w:r w:rsidRPr="00C07129">
        <w:rPr>
          <w:noProof/>
          <w:lang w:val="fi-FI"/>
        </w:rPr>
        <w:tab/>
        <w:t>Tiesu nolēmumi:</w:t>
      </w:r>
    </w:p>
    <w:p w14:paraId="09BCBBF7" w14:textId="77777777" w:rsidR="00C26AC1" w:rsidRPr="00C07129" w:rsidRDefault="00C26AC1" w:rsidP="00C26AC1">
      <w:pPr>
        <w:ind w:left="2835" w:hanging="567"/>
        <w:rPr>
          <w:noProof/>
          <w:lang w:val="fi-FI"/>
        </w:rPr>
      </w:pPr>
    </w:p>
    <w:p w14:paraId="2883B14C" w14:textId="00EA83B5" w:rsidR="00C26AC1" w:rsidRPr="00C07129" w:rsidRDefault="00C26AC1" w:rsidP="00C26AC1">
      <w:pPr>
        <w:ind w:left="2835" w:hanging="567"/>
        <w:rPr>
          <w:noProof/>
          <w:lang w:val="fi-FI"/>
        </w:rPr>
      </w:pPr>
      <w:r w:rsidRPr="00C07129">
        <w:rPr>
          <w:noProof/>
          <w:lang w:val="fi-FI"/>
        </w:rPr>
        <w:t>–</w:t>
      </w:r>
      <w:r w:rsidRPr="00C07129">
        <w:rPr>
          <w:noProof/>
          <w:lang w:val="fi-FI"/>
        </w:rPr>
        <w:tab/>
        <w:t>http://www.sac.government.bg</w:t>
      </w:r>
      <w:r w:rsidR="00864DB9" w:rsidRPr="00C07129">
        <w:rPr>
          <w:noProof/>
          <w:lang w:val="fi-FI"/>
        </w:rPr>
        <w:t>.</w:t>
      </w:r>
    </w:p>
    <w:p w14:paraId="5F357DC9" w14:textId="77777777" w:rsidR="00C26AC1" w:rsidRPr="00C07129" w:rsidRDefault="00C26AC1" w:rsidP="00C26AC1">
      <w:pPr>
        <w:ind w:left="2268" w:hanging="567"/>
        <w:rPr>
          <w:noProof/>
          <w:lang w:val="fi-FI"/>
        </w:rPr>
      </w:pPr>
    </w:p>
    <w:p w14:paraId="2227654F" w14:textId="77777777" w:rsidR="00C26AC1" w:rsidRPr="00C07129" w:rsidRDefault="00C26AC1" w:rsidP="00C26AC1">
      <w:pPr>
        <w:ind w:left="2268" w:hanging="567"/>
        <w:rPr>
          <w:noProof/>
          <w:lang w:val="fi-FI"/>
        </w:rPr>
      </w:pPr>
      <w:r w:rsidRPr="00C07129">
        <w:rPr>
          <w:noProof/>
          <w:lang w:val="fi-FI"/>
        </w:rPr>
        <w:br w:type="page"/>
      </w:r>
      <w:r w:rsidRPr="00C07129">
        <w:rPr>
          <w:noProof/>
          <w:lang w:val="fi-FI"/>
        </w:rPr>
        <w:lastRenderedPageBreak/>
        <w:t>3.</w:t>
      </w:r>
      <w:r w:rsidRPr="00C07129">
        <w:rPr>
          <w:noProof/>
          <w:lang w:val="fi-FI"/>
        </w:rPr>
        <w:tab/>
        <w:t>Vispārēji piemērojami administratīvie nolēmumi un procedūras:</w:t>
      </w:r>
    </w:p>
    <w:p w14:paraId="5C6640A5" w14:textId="77777777" w:rsidR="00C26AC1" w:rsidRPr="00C07129" w:rsidRDefault="00C26AC1" w:rsidP="00C26AC1">
      <w:pPr>
        <w:ind w:left="2835" w:hanging="567"/>
        <w:rPr>
          <w:noProof/>
          <w:lang w:val="fi-FI"/>
        </w:rPr>
      </w:pPr>
    </w:p>
    <w:p w14:paraId="59CAD594" w14:textId="57A8B44C" w:rsidR="00C26AC1" w:rsidRPr="00C07129" w:rsidRDefault="00C26AC1" w:rsidP="00C26AC1">
      <w:pPr>
        <w:ind w:left="2835" w:hanging="567"/>
        <w:rPr>
          <w:noProof/>
          <w:lang w:val="fi-FI"/>
        </w:rPr>
      </w:pPr>
      <w:r w:rsidRPr="00C07129">
        <w:rPr>
          <w:noProof/>
          <w:lang w:val="fi-FI"/>
        </w:rPr>
        <w:t>–</w:t>
      </w:r>
      <w:r w:rsidRPr="00C07129">
        <w:rPr>
          <w:noProof/>
          <w:lang w:val="fi-FI"/>
        </w:rPr>
        <w:tab/>
        <w:t>http://www.aop.bg</w:t>
      </w:r>
      <w:r w:rsidR="00864DB9" w:rsidRPr="00C07129">
        <w:rPr>
          <w:noProof/>
          <w:lang w:val="fi-FI"/>
        </w:rPr>
        <w:t>;</w:t>
      </w:r>
    </w:p>
    <w:p w14:paraId="55706E39" w14:textId="77777777" w:rsidR="00C26AC1" w:rsidRPr="00C07129" w:rsidRDefault="00C26AC1" w:rsidP="00C26AC1">
      <w:pPr>
        <w:ind w:left="2835" w:hanging="567"/>
        <w:rPr>
          <w:noProof/>
          <w:lang w:val="fi-FI"/>
        </w:rPr>
      </w:pPr>
    </w:p>
    <w:p w14:paraId="55416A48" w14:textId="46309827" w:rsidR="00C26AC1" w:rsidRPr="00C07129" w:rsidRDefault="00C26AC1" w:rsidP="00C26AC1">
      <w:pPr>
        <w:ind w:left="2835" w:hanging="567"/>
        <w:rPr>
          <w:noProof/>
          <w:lang w:val="fi-FI"/>
        </w:rPr>
      </w:pPr>
      <w:r w:rsidRPr="00C07129">
        <w:rPr>
          <w:noProof/>
          <w:lang w:val="fi-FI"/>
        </w:rPr>
        <w:t>–</w:t>
      </w:r>
      <w:r w:rsidRPr="00C07129">
        <w:rPr>
          <w:noProof/>
          <w:lang w:val="fi-FI"/>
        </w:rPr>
        <w:tab/>
        <w:t>http://www.cpc.bg</w:t>
      </w:r>
      <w:r w:rsidR="00864DB9" w:rsidRPr="00C07129">
        <w:rPr>
          <w:noProof/>
          <w:lang w:val="fi-FI"/>
        </w:rPr>
        <w:t>.</w:t>
      </w:r>
    </w:p>
    <w:p w14:paraId="4997235F" w14:textId="77777777" w:rsidR="00C26AC1" w:rsidRPr="00C07129" w:rsidRDefault="00C26AC1" w:rsidP="00C26AC1">
      <w:pPr>
        <w:ind w:left="2268" w:hanging="567"/>
        <w:rPr>
          <w:noProof/>
          <w:lang w:val="fi-FI"/>
        </w:rPr>
      </w:pPr>
    </w:p>
    <w:p w14:paraId="4634DDD6" w14:textId="77777777" w:rsidR="00C26AC1" w:rsidRPr="00C07129" w:rsidRDefault="00C26AC1" w:rsidP="00C26AC1">
      <w:pPr>
        <w:ind w:left="1701" w:hanging="851"/>
        <w:rPr>
          <w:noProof/>
          <w:lang w:val="fi-FI"/>
        </w:rPr>
      </w:pPr>
      <w:r w:rsidRPr="00C07129">
        <w:rPr>
          <w:noProof/>
          <w:lang w:val="fi-FI"/>
        </w:rPr>
        <w:t>1.2.3.</w:t>
      </w:r>
      <w:r w:rsidRPr="00C07129">
        <w:rPr>
          <w:noProof/>
          <w:lang w:val="fi-FI"/>
        </w:rPr>
        <w:tab/>
        <w:t>Čehija</w:t>
      </w:r>
    </w:p>
    <w:p w14:paraId="752F2AEA" w14:textId="77777777" w:rsidR="00C26AC1" w:rsidRPr="00C07129" w:rsidRDefault="00C26AC1" w:rsidP="00C26AC1">
      <w:pPr>
        <w:ind w:left="2268" w:hanging="567"/>
        <w:rPr>
          <w:noProof/>
          <w:lang w:val="fi-FI"/>
        </w:rPr>
      </w:pPr>
    </w:p>
    <w:p w14:paraId="2D8E3A7C" w14:textId="77777777" w:rsidR="00C26AC1" w:rsidRPr="00C07129" w:rsidRDefault="00C26AC1" w:rsidP="00C26AC1">
      <w:pPr>
        <w:ind w:left="2268" w:hanging="567"/>
        <w:rPr>
          <w:noProof/>
          <w:lang w:val="fi-FI"/>
        </w:rPr>
      </w:pPr>
      <w:r w:rsidRPr="00C07129">
        <w:rPr>
          <w:noProof/>
          <w:lang w:val="fi-FI"/>
        </w:rPr>
        <w:t>1.</w:t>
      </w:r>
      <w:r w:rsidRPr="00C07129">
        <w:rPr>
          <w:noProof/>
          <w:lang w:val="fi-FI"/>
        </w:rPr>
        <w:tab/>
        <w:t>Normatīvie akti:</w:t>
      </w:r>
    </w:p>
    <w:p w14:paraId="44667B0B" w14:textId="77777777" w:rsidR="00C26AC1" w:rsidRPr="00C07129" w:rsidRDefault="00C26AC1" w:rsidP="00C26AC1">
      <w:pPr>
        <w:ind w:left="2835" w:hanging="567"/>
        <w:rPr>
          <w:noProof/>
          <w:lang w:val="fi-FI"/>
        </w:rPr>
      </w:pPr>
    </w:p>
    <w:p w14:paraId="2A8B203A" w14:textId="4C35DA0E" w:rsidR="00C26AC1" w:rsidRPr="00C07129" w:rsidRDefault="00C26AC1" w:rsidP="00C26AC1">
      <w:pPr>
        <w:ind w:left="2835" w:hanging="567"/>
        <w:rPr>
          <w:noProof/>
          <w:lang w:val="fi-FI"/>
        </w:rPr>
      </w:pPr>
      <w:r w:rsidRPr="00C07129">
        <w:rPr>
          <w:noProof/>
          <w:lang w:val="fi-FI"/>
        </w:rPr>
        <w:t>–</w:t>
      </w:r>
      <w:r w:rsidRPr="00C07129">
        <w:rPr>
          <w:noProof/>
          <w:lang w:val="fi-FI"/>
        </w:rPr>
        <w:tab/>
        <w:t>Čehijas Republikas Likumu krājums</w:t>
      </w:r>
      <w:r w:rsidR="00864DB9" w:rsidRPr="00C07129">
        <w:rPr>
          <w:noProof/>
          <w:lang w:val="fi-FI"/>
        </w:rPr>
        <w:t>.</w:t>
      </w:r>
    </w:p>
    <w:p w14:paraId="366012A2" w14:textId="77777777" w:rsidR="00C26AC1" w:rsidRPr="00C07129" w:rsidRDefault="00C26AC1" w:rsidP="00C26AC1">
      <w:pPr>
        <w:ind w:left="2268" w:hanging="567"/>
        <w:rPr>
          <w:noProof/>
          <w:lang w:val="fi-FI"/>
        </w:rPr>
      </w:pPr>
    </w:p>
    <w:p w14:paraId="1EB7A838" w14:textId="77777777" w:rsidR="00C26AC1" w:rsidRPr="00C07129" w:rsidRDefault="00C26AC1" w:rsidP="00C26AC1">
      <w:pPr>
        <w:ind w:left="2268" w:hanging="567"/>
        <w:rPr>
          <w:noProof/>
          <w:lang w:val="fi-FI"/>
        </w:rPr>
      </w:pPr>
      <w:r w:rsidRPr="00C07129">
        <w:rPr>
          <w:noProof/>
          <w:lang w:val="fi-FI"/>
        </w:rPr>
        <w:t>2.</w:t>
      </w:r>
      <w:r w:rsidRPr="00C07129">
        <w:rPr>
          <w:noProof/>
          <w:lang w:val="fi-FI"/>
        </w:rPr>
        <w:tab/>
        <w:t>Konkurences aizsardzības biroja nolēmumi:</w:t>
      </w:r>
    </w:p>
    <w:p w14:paraId="06BD3E3F" w14:textId="77777777" w:rsidR="00C26AC1" w:rsidRPr="00C07129" w:rsidRDefault="00C26AC1" w:rsidP="00C26AC1">
      <w:pPr>
        <w:ind w:left="2835" w:hanging="567"/>
        <w:rPr>
          <w:noProof/>
          <w:lang w:val="fi-FI"/>
        </w:rPr>
      </w:pPr>
    </w:p>
    <w:p w14:paraId="25099875" w14:textId="2C149FB2" w:rsidR="00C26AC1" w:rsidRPr="00C07129" w:rsidRDefault="00C26AC1" w:rsidP="00C26AC1">
      <w:pPr>
        <w:ind w:left="2835" w:hanging="567"/>
        <w:rPr>
          <w:noProof/>
          <w:lang w:val="fi-FI"/>
        </w:rPr>
      </w:pPr>
      <w:r w:rsidRPr="00C07129">
        <w:rPr>
          <w:noProof/>
          <w:lang w:val="fi-FI"/>
        </w:rPr>
        <w:t>–</w:t>
      </w:r>
      <w:r w:rsidRPr="00C07129">
        <w:rPr>
          <w:noProof/>
          <w:lang w:val="fi-FI"/>
        </w:rPr>
        <w:tab/>
        <w:t>Konkurences aizsardzības biroja nolēmumu krājums</w:t>
      </w:r>
      <w:r w:rsidR="00864DB9" w:rsidRPr="00C07129">
        <w:rPr>
          <w:noProof/>
          <w:lang w:val="fi-FI"/>
        </w:rPr>
        <w:t>.</w:t>
      </w:r>
    </w:p>
    <w:p w14:paraId="7C2A825D" w14:textId="77777777" w:rsidR="00C26AC1" w:rsidRPr="00C07129" w:rsidRDefault="00C26AC1" w:rsidP="00C26AC1">
      <w:pPr>
        <w:ind w:left="1701" w:hanging="851"/>
        <w:rPr>
          <w:noProof/>
          <w:lang w:val="fi-FI"/>
        </w:rPr>
      </w:pPr>
    </w:p>
    <w:p w14:paraId="05D81D07" w14:textId="77777777" w:rsidR="00C26AC1" w:rsidRPr="00C07129" w:rsidRDefault="00C26AC1" w:rsidP="00C26AC1">
      <w:pPr>
        <w:ind w:left="1701" w:hanging="851"/>
        <w:rPr>
          <w:noProof/>
          <w:lang w:val="fi-FI"/>
        </w:rPr>
      </w:pPr>
      <w:r w:rsidRPr="00C07129">
        <w:rPr>
          <w:noProof/>
          <w:lang w:val="fi-FI"/>
        </w:rPr>
        <w:t>1.2.4.</w:t>
      </w:r>
      <w:r w:rsidRPr="00C07129">
        <w:rPr>
          <w:noProof/>
          <w:lang w:val="fi-FI"/>
        </w:rPr>
        <w:tab/>
        <w:t>Dānija</w:t>
      </w:r>
    </w:p>
    <w:p w14:paraId="4EDE571B" w14:textId="77777777" w:rsidR="00C26AC1" w:rsidRPr="00C07129" w:rsidRDefault="00C26AC1" w:rsidP="00C26AC1">
      <w:pPr>
        <w:ind w:left="2268" w:hanging="567"/>
        <w:rPr>
          <w:noProof/>
          <w:lang w:val="fi-FI"/>
        </w:rPr>
      </w:pPr>
    </w:p>
    <w:p w14:paraId="42C07E2D" w14:textId="77777777" w:rsidR="00C26AC1" w:rsidRPr="00C07129" w:rsidRDefault="00C26AC1" w:rsidP="00C26AC1">
      <w:pPr>
        <w:ind w:left="2268" w:hanging="567"/>
        <w:rPr>
          <w:noProof/>
          <w:lang w:val="fi-FI"/>
        </w:rPr>
      </w:pPr>
      <w:r w:rsidRPr="00C07129">
        <w:rPr>
          <w:noProof/>
          <w:lang w:val="fi-FI"/>
        </w:rPr>
        <w:t>1.</w:t>
      </w:r>
      <w:r w:rsidRPr="00C07129">
        <w:rPr>
          <w:noProof/>
          <w:lang w:val="fi-FI"/>
        </w:rPr>
        <w:tab/>
        <w:t>Normatīvie akti:</w:t>
      </w:r>
    </w:p>
    <w:p w14:paraId="6DB5563E" w14:textId="77777777" w:rsidR="00C26AC1" w:rsidRPr="00C07129" w:rsidRDefault="00C26AC1" w:rsidP="00C26AC1">
      <w:pPr>
        <w:ind w:left="2835" w:hanging="567"/>
        <w:rPr>
          <w:noProof/>
          <w:lang w:val="fi-FI"/>
        </w:rPr>
      </w:pPr>
    </w:p>
    <w:p w14:paraId="60BA76D1" w14:textId="03CCC396" w:rsidR="00C26AC1" w:rsidRPr="00C07129" w:rsidRDefault="00C26AC1" w:rsidP="00C26AC1">
      <w:pPr>
        <w:ind w:left="2835" w:hanging="567"/>
        <w:rPr>
          <w:noProof/>
          <w:lang w:val="fi-FI"/>
        </w:rPr>
      </w:pPr>
      <w:r w:rsidRPr="00C07129">
        <w:rPr>
          <w:noProof/>
          <w:lang w:val="fi-FI"/>
        </w:rPr>
        <w:t>–</w:t>
      </w:r>
      <w:r w:rsidRPr="00C07129">
        <w:rPr>
          <w:noProof/>
          <w:lang w:val="fi-FI"/>
        </w:rPr>
        <w:tab/>
      </w:r>
      <w:r w:rsidRPr="00C07129">
        <w:rPr>
          <w:i/>
          <w:noProof/>
          <w:lang w:val="fi-FI"/>
        </w:rPr>
        <w:t>Lovtidende</w:t>
      </w:r>
      <w:r w:rsidR="00864DB9" w:rsidRPr="00C07129">
        <w:rPr>
          <w:i/>
          <w:noProof/>
          <w:lang w:val="fi-FI"/>
        </w:rPr>
        <w:t>.</w:t>
      </w:r>
    </w:p>
    <w:p w14:paraId="6C6D1826" w14:textId="77777777" w:rsidR="00C26AC1" w:rsidRPr="00C07129" w:rsidRDefault="00C26AC1" w:rsidP="00C26AC1">
      <w:pPr>
        <w:ind w:left="2268" w:hanging="567"/>
        <w:rPr>
          <w:noProof/>
          <w:lang w:val="fi-FI"/>
        </w:rPr>
      </w:pPr>
    </w:p>
    <w:p w14:paraId="30445D0C" w14:textId="77777777" w:rsidR="00C26AC1" w:rsidRPr="00C07129" w:rsidRDefault="00C26AC1" w:rsidP="00C26AC1">
      <w:pPr>
        <w:ind w:left="2268" w:hanging="567"/>
        <w:rPr>
          <w:noProof/>
          <w:lang w:val="fi-FI"/>
        </w:rPr>
      </w:pPr>
      <w:r w:rsidRPr="00C07129">
        <w:rPr>
          <w:noProof/>
          <w:lang w:val="fi-FI"/>
        </w:rPr>
        <w:br w:type="page"/>
      </w:r>
      <w:r w:rsidRPr="00C07129">
        <w:rPr>
          <w:noProof/>
          <w:lang w:val="fi-FI"/>
        </w:rPr>
        <w:lastRenderedPageBreak/>
        <w:t>2.</w:t>
      </w:r>
      <w:r w:rsidRPr="00C07129">
        <w:rPr>
          <w:noProof/>
          <w:lang w:val="fi-FI"/>
        </w:rPr>
        <w:tab/>
        <w:t>Tiesu nolēmumi:</w:t>
      </w:r>
    </w:p>
    <w:p w14:paraId="49B256EC" w14:textId="77777777" w:rsidR="00C26AC1" w:rsidRPr="00C07129" w:rsidRDefault="00C26AC1" w:rsidP="00C26AC1">
      <w:pPr>
        <w:ind w:left="2835" w:hanging="567"/>
        <w:rPr>
          <w:noProof/>
          <w:lang w:val="lv-LV"/>
        </w:rPr>
      </w:pPr>
    </w:p>
    <w:p w14:paraId="59BD7319" w14:textId="218BDCAB" w:rsidR="00C26AC1" w:rsidRPr="00C07129" w:rsidRDefault="00C26AC1" w:rsidP="00C26AC1">
      <w:pPr>
        <w:ind w:left="2835" w:hanging="567"/>
        <w:rPr>
          <w:noProof/>
          <w:lang w:val="fi-FI"/>
        </w:rPr>
      </w:pPr>
      <w:r w:rsidRPr="00C07129">
        <w:rPr>
          <w:noProof/>
          <w:lang w:val="fi-FI"/>
        </w:rPr>
        <w:t>–</w:t>
      </w:r>
      <w:r w:rsidRPr="00C07129">
        <w:rPr>
          <w:noProof/>
          <w:lang w:val="fi-FI"/>
        </w:rPr>
        <w:tab/>
      </w:r>
      <w:r w:rsidRPr="00C07129">
        <w:rPr>
          <w:i/>
          <w:noProof/>
          <w:lang w:val="fi-FI"/>
        </w:rPr>
        <w:t>Ugeskrift for Retsvæsen</w:t>
      </w:r>
      <w:r w:rsidR="00864DB9" w:rsidRPr="00C07129">
        <w:rPr>
          <w:i/>
          <w:noProof/>
          <w:lang w:val="fi-FI"/>
        </w:rPr>
        <w:t>.</w:t>
      </w:r>
    </w:p>
    <w:p w14:paraId="53F57E57" w14:textId="77777777" w:rsidR="00C26AC1" w:rsidRPr="00C07129" w:rsidRDefault="00C26AC1" w:rsidP="00C26AC1">
      <w:pPr>
        <w:ind w:left="2268" w:hanging="567"/>
        <w:rPr>
          <w:noProof/>
          <w:lang w:val="lv-LV"/>
        </w:rPr>
      </w:pPr>
    </w:p>
    <w:p w14:paraId="0BFCBDE7" w14:textId="77777777" w:rsidR="00C26AC1" w:rsidRPr="00C07129" w:rsidRDefault="00C26AC1" w:rsidP="00C26AC1">
      <w:pPr>
        <w:ind w:left="2268" w:hanging="567"/>
        <w:rPr>
          <w:noProof/>
          <w:lang w:val="lv-LV"/>
        </w:rPr>
      </w:pPr>
      <w:r w:rsidRPr="00C07129">
        <w:rPr>
          <w:noProof/>
          <w:lang w:val="lv-LV"/>
        </w:rPr>
        <w:t>3.</w:t>
      </w:r>
      <w:r w:rsidRPr="00C07129">
        <w:rPr>
          <w:noProof/>
          <w:lang w:val="lv-LV"/>
        </w:rPr>
        <w:tab/>
        <w:t>Administratīvie nolēmumi un procedūras:</w:t>
      </w:r>
    </w:p>
    <w:p w14:paraId="7A0E08C7" w14:textId="77777777" w:rsidR="00C26AC1" w:rsidRPr="00C07129" w:rsidRDefault="00C26AC1" w:rsidP="00C26AC1">
      <w:pPr>
        <w:ind w:left="2835" w:hanging="567"/>
        <w:rPr>
          <w:noProof/>
          <w:lang w:val="lv-LV"/>
        </w:rPr>
      </w:pPr>
    </w:p>
    <w:p w14:paraId="0773AD89" w14:textId="134F3479" w:rsidR="00C26AC1" w:rsidRPr="00C07129" w:rsidRDefault="00C26AC1" w:rsidP="00C26AC1">
      <w:pPr>
        <w:ind w:left="2835" w:hanging="567"/>
        <w:rPr>
          <w:noProof/>
          <w:lang w:val="lv-LV"/>
        </w:rPr>
      </w:pPr>
      <w:r w:rsidRPr="00C07129">
        <w:rPr>
          <w:noProof/>
          <w:lang w:val="lv-LV"/>
        </w:rPr>
        <w:t>–</w:t>
      </w:r>
      <w:r w:rsidRPr="00C07129">
        <w:rPr>
          <w:noProof/>
          <w:lang w:val="lv-LV"/>
        </w:rPr>
        <w:tab/>
      </w:r>
      <w:r w:rsidRPr="00C07129">
        <w:rPr>
          <w:i/>
          <w:noProof/>
          <w:lang w:val="lv-LV"/>
        </w:rPr>
        <w:t>Ministerialtidende</w:t>
      </w:r>
      <w:r w:rsidR="00864DB9" w:rsidRPr="00C07129">
        <w:rPr>
          <w:i/>
          <w:noProof/>
          <w:lang w:val="lv-LV"/>
        </w:rPr>
        <w:t>.</w:t>
      </w:r>
    </w:p>
    <w:p w14:paraId="7BD52254" w14:textId="77777777" w:rsidR="00C26AC1" w:rsidRPr="00C07129" w:rsidRDefault="00C26AC1" w:rsidP="00C26AC1">
      <w:pPr>
        <w:ind w:left="2268" w:hanging="567"/>
        <w:rPr>
          <w:noProof/>
          <w:lang w:val="lv-LV"/>
        </w:rPr>
      </w:pPr>
    </w:p>
    <w:p w14:paraId="3A92EE3F" w14:textId="77777777" w:rsidR="00C26AC1" w:rsidRPr="00C07129" w:rsidRDefault="00C26AC1" w:rsidP="00C26AC1">
      <w:pPr>
        <w:ind w:left="2268" w:hanging="567"/>
        <w:rPr>
          <w:noProof/>
          <w:lang w:val="lv-LV"/>
        </w:rPr>
      </w:pPr>
      <w:r w:rsidRPr="00C07129">
        <w:rPr>
          <w:noProof/>
          <w:lang w:val="lv-LV"/>
        </w:rPr>
        <w:t>4.</w:t>
      </w:r>
      <w:r w:rsidRPr="00C07129">
        <w:rPr>
          <w:noProof/>
          <w:lang w:val="lv-LV"/>
        </w:rPr>
        <w:tab/>
        <w:t>Dānijas Publiskā iepirkuma apelācijas padomes lēmumi:</w:t>
      </w:r>
    </w:p>
    <w:p w14:paraId="31CAB8EF" w14:textId="77777777" w:rsidR="00C26AC1" w:rsidRPr="00C07129" w:rsidRDefault="00C26AC1" w:rsidP="00C26AC1">
      <w:pPr>
        <w:ind w:left="2835" w:hanging="567"/>
        <w:rPr>
          <w:noProof/>
          <w:lang w:val="lv-LV"/>
        </w:rPr>
      </w:pPr>
    </w:p>
    <w:p w14:paraId="49257EB1" w14:textId="6B61CC58" w:rsidR="00C26AC1" w:rsidRPr="00C07129" w:rsidRDefault="00C26AC1" w:rsidP="00C26AC1">
      <w:pPr>
        <w:ind w:left="2835" w:hanging="567"/>
        <w:rPr>
          <w:noProof/>
          <w:lang w:val="da-DK"/>
        </w:rPr>
      </w:pPr>
      <w:r w:rsidRPr="00C07129">
        <w:rPr>
          <w:noProof/>
          <w:lang w:val="da-DK"/>
        </w:rPr>
        <w:t>–</w:t>
      </w:r>
      <w:r w:rsidRPr="00C07129">
        <w:rPr>
          <w:noProof/>
          <w:lang w:val="da-DK"/>
        </w:rPr>
        <w:tab/>
      </w:r>
      <w:r w:rsidRPr="00C07129">
        <w:rPr>
          <w:i/>
          <w:noProof/>
          <w:lang w:val="da-DK"/>
        </w:rPr>
        <w:t>Kendelser fra Klagenævnet for Udbud</w:t>
      </w:r>
      <w:r w:rsidR="00864DB9" w:rsidRPr="00C07129">
        <w:rPr>
          <w:i/>
          <w:noProof/>
          <w:lang w:val="da-DK"/>
        </w:rPr>
        <w:t>.</w:t>
      </w:r>
    </w:p>
    <w:p w14:paraId="3E7A2C49" w14:textId="77777777" w:rsidR="00C26AC1" w:rsidRPr="00C07129" w:rsidRDefault="00C26AC1" w:rsidP="00C26AC1">
      <w:pPr>
        <w:ind w:left="2268" w:hanging="567"/>
        <w:rPr>
          <w:noProof/>
          <w:lang w:val="da-DK"/>
        </w:rPr>
      </w:pPr>
    </w:p>
    <w:p w14:paraId="7001BA25" w14:textId="77777777" w:rsidR="00C26AC1" w:rsidRPr="00C07129" w:rsidRDefault="00C26AC1" w:rsidP="00C26AC1">
      <w:pPr>
        <w:ind w:left="1701" w:hanging="851"/>
        <w:rPr>
          <w:noProof/>
          <w:lang w:val="de-DE"/>
        </w:rPr>
      </w:pPr>
      <w:r w:rsidRPr="00C07129">
        <w:rPr>
          <w:noProof/>
          <w:lang w:val="de-DE"/>
        </w:rPr>
        <w:t>1.2.5.</w:t>
      </w:r>
      <w:r w:rsidRPr="00C07129">
        <w:rPr>
          <w:noProof/>
          <w:lang w:val="de-DE"/>
        </w:rPr>
        <w:tab/>
        <w:t>Vācija</w:t>
      </w:r>
    </w:p>
    <w:p w14:paraId="0D4EFE2D" w14:textId="77777777" w:rsidR="00C26AC1" w:rsidRPr="00C07129" w:rsidRDefault="00C26AC1" w:rsidP="00C26AC1">
      <w:pPr>
        <w:ind w:left="2268" w:hanging="567"/>
        <w:rPr>
          <w:noProof/>
          <w:lang w:val="lv-LV"/>
        </w:rPr>
      </w:pPr>
    </w:p>
    <w:p w14:paraId="2A79CB02" w14:textId="77777777" w:rsidR="00C26AC1" w:rsidRPr="00C07129" w:rsidRDefault="00C26AC1" w:rsidP="00C26AC1">
      <w:pPr>
        <w:ind w:left="2268" w:hanging="567"/>
        <w:rPr>
          <w:noProof/>
          <w:lang w:val="de-DE"/>
        </w:rPr>
      </w:pPr>
      <w:r w:rsidRPr="00C07129">
        <w:rPr>
          <w:noProof/>
          <w:lang w:val="de-DE"/>
        </w:rPr>
        <w:t>1.</w:t>
      </w:r>
      <w:r w:rsidRPr="00C07129">
        <w:rPr>
          <w:noProof/>
          <w:lang w:val="de-DE"/>
        </w:rPr>
        <w:tab/>
        <w:t>Normatīvie akti:</w:t>
      </w:r>
    </w:p>
    <w:p w14:paraId="1D6DCA38" w14:textId="77777777" w:rsidR="00C26AC1" w:rsidRPr="00C07129" w:rsidRDefault="00C26AC1" w:rsidP="00C26AC1">
      <w:pPr>
        <w:ind w:left="2835" w:hanging="567"/>
        <w:rPr>
          <w:noProof/>
          <w:lang w:val="lv-LV"/>
        </w:rPr>
      </w:pPr>
    </w:p>
    <w:p w14:paraId="17F38C8E" w14:textId="061A6480"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Bundesgesetzblatt</w:t>
      </w:r>
      <w:r w:rsidR="00864DB9" w:rsidRPr="00C07129">
        <w:rPr>
          <w:i/>
          <w:noProof/>
          <w:lang w:val="de-DE"/>
        </w:rPr>
        <w:t>;</w:t>
      </w:r>
    </w:p>
    <w:p w14:paraId="7563DEA0" w14:textId="77777777" w:rsidR="00C26AC1" w:rsidRPr="00C07129" w:rsidRDefault="00C26AC1" w:rsidP="00C26AC1">
      <w:pPr>
        <w:ind w:left="2835" w:hanging="567"/>
        <w:rPr>
          <w:noProof/>
          <w:lang w:val="lv-LV"/>
        </w:rPr>
      </w:pPr>
    </w:p>
    <w:p w14:paraId="1360A56D" w14:textId="63889E4D"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noProof/>
          <w:lang w:val="de-DE"/>
        </w:rPr>
        <w:tab/>
      </w:r>
      <w:r w:rsidRPr="00C07129">
        <w:rPr>
          <w:i/>
          <w:noProof/>
          <w:lang w:val="de-DE"/>
        </w:rPr>
        <w:t>Bundesanzeiger</w:t>
      </w:r>
      <w:r w:rsidR="00864DB9" w:rsidRPr="00C07129">
        <w:rPr>
          <w:i/>
          <w:noProof/>
          <w:lang w:val="de-DE"/>
        </w:rPr>
        <w:t>.</w:t>
      </w:r>
    </w:p>
    <w:p w14:paraId="7DB6FF77" w14:textId="77777777" w:rsidR="00C26AC1" w:rsidRPr="00C07129" w:rsidRDefault="00C26AC1" w:rsidP="00C26AC1">
      <w:pPr>
        <w:ind w:left="2268" w:hanging="567"/>
        <w:rPr>
          <w:noProof/>
          <w:lang w:val="lv-LV"/>
        </w:rPr>
      </w:pPr>
    </w:p>
    <w:p w14:paraId="70737343" w14:textId="77777777" w:rsidR="00C26AC1" w:rsidRPr="00C07129" w:rsidRDefault="00C26AC1" w:rsidP="00C26AC1">
      <w:pPr>
        <w:ind w:left="2268" w:hanging="567"/>
        <w:rPr>
          <w:noProof/>
          <w:lang w:val="de-DE"/>
        </w:rPr>
      </w:pPr>
      <w:r w:rsidRPr="00C07129">
        <w:rPr>
          <w:noProof/>
          <w:lang w:val="de-DE"/>
        </w:rPr>
        <w:br w:type="page"/>
      </w:r>
      <w:r w:rsidRPr="00C07129">
        <w:rPr>
          <w:noProof/>
          <w:lang w:val="de-DE"/>
        </w:rPr>
        <w:lastRenderedPageBreak/>
        <w:t>2.</w:t>
      </w:r>
      <w:r w:rsidRPr="00C07129">
        <w:rPr>
          <w:noProof/>
          <w:lang w:val="de-DE"/>
        </w:rPr>
        <w:tab/>
        <w:t>Tiesu nolēmumi:</w:t>
      </w:r>
    </w:p>
    <w:p w14:paraId="1819B512" w14:textId="77777777" w:rsidR="00C26AC1" w:rsidRPr="00C07129" w:rsidRDefault="00C26AC1" w:rsidP="00C26AC1">
      <w:pPr>
        <w:ind w:left="2835" w:hanging="567"/>
        <w:rPr>
          <w:noProof/>
          <w:lang w:val="lv-LV"/>
        </w:rPr>
      </w:pPr>
    </w:p>
    <w:p w14:paraId="2D444463" w14:textId="1F3EC759"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Entscheidungsammlungen des:</w:t>
      </w:r>
      <w:r w:rsidRPr="00C07129">
        <w:rPr>
          <w:noProof/>
          <w:lang w:val="de-DE"/>
        </w:rPr>
        <w:t xml:space="preserve"> </w:t>
      </w:r>
      <w:r w:rsidRPr="00C07129">
        <w:rPr>
          <w:i/>
          <w:noProof/>
          <w:lang w:val="de-DE"/>
        </w:rPr>
        <w:t>Bundesverfassungsgerichts;</w:t>
      </w:r>
      <w:r w:rsidRPr="00C07129">
        <w:rPr>
          <w:noProof/>
          <w:lang w:val="de-DE"/>
        </w:rPr>
        <w:t xml:space="preserve"> </w:t>
      </w:r>
      <w:r w:rsidRPr="00C07129">
        <w:rPr>
          <w:i/>
          <w:noProof/>
          <w:lang w:val="de-DE"/>
        </w:rPr>
        <w:t>Bundesgerichtshofs;</w:t>
      </w:r>
      <w:r w:rsidRPr="00C07129">
        <w:rPr>
          <w:noProof/>
          <w:lang w:val="de-DE"/>
        </w:rPr>
        <w:t xml:space="preserve"> </w:t>
      </w:r>
      <w:r w:rsidRPr="00C07129">
        <w:rPr>
          <w:i/>
          <w:noProof/>
          <w:lang w:val="de-DE"/>
        </w:rPr>
        <w:t>Bundesverwaltungsgerichts, Bundesfinanzhofs sowie der Oberlandesgerichte</w:t>
      </w:r>
      <w:r w:rsidR="00864DB9" w:rsidRPr="00C07129">
        <w:rPr>
          <w:i/>
          <w:noProof/>
          <w:lang w:val="de-DE"/>
        </w:rPr>
        <w:t>.</w:t>
      </w:r>
    </w:p>
    <w:p w14:paraId="2F00636E" w14:textId="77777777" w:rsidR="00C26AC1" w:rsidRPr="00C07129" w:rsidRDefault="00C26AC1" w:rsidP="00C26AC1">
      <w:pPr>
        <w:ind w:left="1701" w:hanging="851"/>
        <w:rPr>
          <w:noProof/>
          <w:lang w:val="de-DE"/>
        </w:rPr>
      </w:pPr>
    </w:p>
    <w:p w14:paraId="3CF34828" w14:textId="77777777" w:rsidR="00C26AC1" w:rsidRPr="00C07129" w:rsidRDefault="00C26AC1" w:rsidP="00C26AC1">
      <w:pPr>
        <w:ind w:left="1701" w:hanging="851"/>
        <w:rPr>
          <w:noProof/>
          <w:lang w:val="de-DE"/>
        </w:rPr>
      </w:pPr>
      <w:r w:rsidRPr="00C07129">
        <w:rPr>
          <w:noProof/>
          <w:lang w:val="de-DE"/>
        </w:rPr>
        <w:t>1.2.6.</w:t>
      </w:r>
      <w:r w:rsidRPr="00C07129">
        <w:rPr>
          <w:noProof/>
          <w:lang w:val="de-DE"/>
        </w:rPr>
        <w:tab/>
        <w:t>Igaunija</w:t>
      </w:r>
    </w:p>
    <w:p w14:paraId="5C23EE29" w14:textId="77777777" w:rsidR="00C26AC1" w:rsidRPr="00C07129" w:rsidRDefault="00C26AC1" w:rsidP="00C26AC1">
      <w:pPr>
        <w:ind w:left="2268" w:hanging="567"/>
        <w:rPr>
          <w:noProof/>
          <w:lang w:val="de-DE"/>
        </w:rPr>
      </w:pPr>
    </w:p>
    <w:p w14:paraId="69748D9C" w14:textId="77777777" w:rsidR="00C26AC1" w:rsidRPr="00C07129" w:rsidRDefault="00C26AC1" w:rsidP="00C26AC1">
      <w:pPr>
        <w:ind w:left="2268" w:hanging="567"/>
        <w:rPr>
          <w:noProof/>
          <w:lang w:val="de-DE"/>
        </w:rPr>
      </w:pPr>
      <w:r w:rsidRPr="00C07129">
        <w:rPr>
          <w:noProof/>
          <w:lang w:val="de-DE"/>
        </w:rPr>
        <w:t>1.</w:t>
      </w:r>
      <w:r w:rsidRPr="00C07129">
        <w:rPr>
          <w:noProof/>
          <w:lang w:val="de-DE"/>
        </w:rPr>
        <w:tab/>
        <w:t>Normatīvie akti un vispārēji piemērojami administratīvie nolēmumi:</w:t>
      </w:r>
    </w:p>
    <w:p w14:paraId="37697709" w14:textId="77777777" w:rsidR="00C26AC1" w:rsidRPr="00C07129" w:rsidRDefault="00C26AC1" w:rsidP="00C26AC1">
      <w:pPr>
        <w:ind w:left="2835" w:hanging="567"/>
        <w:rPr>
          <w:noProof/>
          <w:lang w:val="de-DE"/>
        </w:rPr>
      </w:pPr>
    </w:p>
    <w:p w14:paraId="6408542E" w14:textId="1CA0EF02" w:rsidR="00C26AC1" w:rsidRPr="00C07129" w:rsidRDefault="00C26AC1" w:rsidP="00C26AC1">
      <w:pPr>
        <w:ind w:left="2835" w:hanging="567"/>
        <w:rPr>
          <w:noProof/>
          <w:lang w:val="fi-FI"/>
        </w:rPr>
      </w:pPr>
      <w:r w:rsidRPr="00C07129">
        <w:rPr>
          <w:noProof/>
          <w:lang w:val="fi-FI"/>
        </w:rPr>
        <w:t>–</w:t>
      </w:r>
      <w:r w:rsidRPr="00C07129">
        <w:rPr>
          <w:noProof/>
          <w:lang w:val="fi-FI"/>
        </w:rPr>
        <w:tab/>
      </w:r>
      <w:r w:rsidRPr="00C07129">
        <w:rPr>
          <w:i/>
          <w:noProof/>
          <w:lang w:val="fi-FI"/>
        </w:rPr>
        <w:t>Riigi Teataja</w:t>
      </w:r>
      <w:r w:rsidRPr="00C07129">
        <w:rPr>
          <w:noProof/>
          <w:lang w:val="fi-FI"/>
        </w:rPr>
        <w:t xml:space="preserve"> - http://www.riigiteataja.ee</w:t>
      </w:r>
      <w:r w:rsidR="00864DB9" w:rsidRPr="00C07129">
        <w:rPr>
          <w:noProof/>
          <w:lang w:val="fi-FI"/>
        </w:rPr>
        <w:t>.</w:t>
      </w:r>
    </w:p>
    <w:p w14:paraId="2E926698" w14:textId="77777777" w:rsidR="00C26AC1" w:rsidRPr="00C07129" w:rsidRDefault="00C26AC1" w:rsidP="00C26AC1">
      <w:pPr>
        <w:ind w:left="2268" w:hanging="567"/>
        <w:rPr>
          <w:noProof/>
          <w:lang w:val="fi-FI"/>
        </w:rPr>
      </w:pPr>
    </w:p>
    <w:p w14:paraId="41768EB0" w14:textId="77777777" w:rsidR="00C26AC1" w:rsidRPr="00C07129" w:rsidRDefault="00C26AC1" w:rsidP="00C26AC1">
      <w:pPr>
        <w:ind w:left="2268" w:hanging="567"/>
        <w:rPr>
          <w:noProof/>
          <w:lang w:val="fi-FI"/>
        </w:rPr>
      </w:pPr>
      <w:r w:rsidRPr="00C07129">
        <w:rPr>
          <w:noProof/>
          <w:lang w:val="fi-FI"/>
        </w:rPr>
        <w:t>2.</w:t>
      </w:r>
      <w:r w:rsidRPr="00C07129">
        <w:rPr>
          <w:noProof/>
          <w:lang w:val="fi-FI"/>
        </w:rPr>
        <w:tab/>
        <w:t>Procedūras attiecībā uz publisko iepirkumu:</w:t>
      </w:r>
    </w:p>
    <w:p w14:paraId="7C4CDBFD" w14:textId="77777777" w:rsidR="00C26AC1" w:rsidRPr="00C07129" w:rsidRDefault="00C26AC1" w:rsidP="00C26AC1">
      <w:pPr>
        <w:ind w:left="2835" w:hanging="567"/>
        <w:rPr>
          <w:noProof/>
          <w:lang w:val="fi-FI"/>
        </w:rPr>
      </w:pPr>
    </w:p>
    <w:p w14:paraId="2BA061E3" w14:textId="7BFE8E06" w:rsidR="00C26AC1" w:rsidRPr="00C07129" w:rsidRDefault="00C26AC1" w:rsidP="00C26AC1">
      <w:pPr>
        <w:ind w:left="2835" w:hanging="567"/>
        <w:rPr>
          <w:noProof/>
          <w:lang w:val="fi-FI"/>
        </w:rPr>
      </w:pPr>
      <w:r w:rsidRPr="00C07129">
        <w:rPr>
          <w:noProof/>
          <w:lang w:val="fi-FI"/>
        </w:rPr>
        <w:t>–</w:t>
      </w:r>
      <w:r w:rsidRPr="00C07129">
        <w:rPr>
          <w:noProof/>
          <w:lang w:val="fi-FI"/>
        </w:rPr>
        <w:tab/>
        <w:t>https://riigihanked.riik.ee</w:t>
      </w:r>
      <w:r w:rsidR="00864DB9" w:rsidRPr="00C07129">
        <w:rPr>
          <w:noProof/>
          <w:lang w:val="fi-FI"/>
        </w:rPr>
        <w:t>.</w:t>
      </w:r>
    </w:p>
    <w:p w14:paraId="42D80760" w14:textId="77777777" w:rsidR="00C26AC1" w:rsidRPr="00C07129" w:rsidRDefault="00C26AC1" w:rsidP="00C26AC1">
      <w:pPr>
        <w:ind w:left="1701" w:hanging="851"/>
        <w:rPr>
          <w:noProof/>
          <w:lang w:val="fi-FI"/>
        </w:rPr>
      </w:pPr>
    </w:p>
    <w:p w14:paraId="749FB368" w14:textId="77777777" w:rsidR="00C26AC1" w:rsidRPr="00C07129" w:rsidRDefault="00C26AC1" w:rsidP="00C26AC1">
      <w:pPr>
        <w:ind w:left="1701" w:hanging="851"/>
        <w:rPr>
          <w:noProof/>
          <w:lang w:val="fi-FI"/>
        </w:rPr>
      </w:pPr>
      <w:r w:rsidRPr="00C07129">
        <w:rPr>
          <w:noProof/>
          <w:lang w:val="fi-FI"/>
        </w:rPr>
        <w:t>1.2.7.</w:t>
      </w:r>
      <w:r w:rsidRPr="00C07129">
        <w:rPr>
          <w:noProof/>
          <w:lang w:val="fi-FI"/>
        </w:rPr>
        <w:tab/>
        <w:t>Īrija</w:t>
      </w:r>
    </w:p>
    <w:p w14:paraId="2DB28C33" w14:textId="77777777" w:rsidR="00C26AC1" w:rsidRPr="00C07129" w:rsidRDefault="00C26AC1" w:rsidP="00C26AC1">
      <w:pPr>
        <w:ind w:left="2268" w:hanging="567"/>
        <w:rPr>
          <w:noProof/>
          <w:lang w:val="fi-FI"/>
        </w:rPr>
      </w:pPr>
    </w:p>
    <w:p w14:paraId="35B95E43" w14:textId="77777777" w:rsidR="00C26AC1" w:rsidRPr="00C07129" w:rsidRDefault="00C26AC1" w:rsidP="00C26AC1">
      <w:pPr>
        <w:ind w:left="2268" w:hanging="567"/>
        <w:rPr>
          <w:noProof/>
          <w:lang w:val="fi-FI"/>
        </w:rPr>
      </w:pPr>
      <w:r w:rsidRPr="00C07129">
        <w:rPr>
          <w:noProof/>
          <w:lang w:val="fi-FI"/>
        </w:rPr>
        <w:t>1.</w:t>
      </w:r>
      <w:r w:rsidRPr="00C07129">
        <w:rPr>
          <w:noProof/>
          <w:lang w:val="fi-FI"/>
        </w:rPr>
        <w:tab/>
        <w:t>Normatīvie akti:</w:t>
      </w:r>
    </w:p>
    <w:p w14:paraId="23621319" w14:textId="77777777" w:rsidR="00C26AC1" w:rsidRPr="00C07129" w:rsidRDefault="00C26AC1" w:rsidP="00C26AC1">
      <w:pPr>
        <w:ind w:left="2835" w:hanging="567"/>
        <w:rPr>
          <w:noProof/>
          <w:lang w:val="fi-FI"/>
        </w:rPr>
      </w:pPr>
    </w:p>
    <w:p w14:paraId="048368FF" w14:textId="52585A4D" w:rsidR="00C26AC1" w:rsidRPr="00C07129" w:rsidRDefault="00C26AC1" w:rsidP="00C26AC1">
      <w:pPr>
        <w:ind w:left="2835" w:hanging="567"/>
        <w:rPr>
          <w:noProof/>
          <w:lang w:val="fi-FI"/>
        </w:rPr>
      </w:pPr>
      <w:r w:rsidRPr="00C07129">
        <w:rPr>
          <w:noProof/>
          <w:lang w:val="fi-FI"/>
        </w:rPr>
        <w:t>–</w:t>
      </w:r>
      <w:r w:rsidRPr="00C07129">
        <w:rPr>
          <w:noProof/>
          <w:lang w:val="fi-FI"/>
        </w:rPr>
        <w:tab/>
      </w:r>
      <w:r w:rsidRPr="00C07129">
        <w:rPr>
          <w:i/>
          <w:noProof/>
          <w:lang w:val="fi-FI"/>
        </w:rPr>
        <w:t>Iris Oifigiuil</w:t>
      </w:r>
      <w:r w:rsidRPr="00C07129">
        <w:rPr>
          <w:noProof/>
          <w:lang w:val="fi-FI"/>
        </w:rPr>
        <w:t xml:space="preserve"> (Īrijas valdības Oficiālais vēstnesis)</w:t>
      </w:r>
      <w:r w:rsidR="00864DB9" w:rsidRPr="00C07129">
        <w:rPr>
          <w:noProof/>
          <w:lang w:val="fi-FI"/>
        </w:rPr>
        <w:t>.</w:t>
      </w:r>
    </w:p>
    <w:p w14:paraId="405FB9FB" w14:textId="77777777" w:rsidR="00C26AC1" w:rsidRPr="00C07129" w:rsidRDefault="00C26AC1" w:rsidP="00C26AC1">
      <w:pPr>
        <w:ind w:left="1701" w:hanging="851"/>
        <w:rPr>
          <w:noProof/>
          <w:lang w:val="fi-FI"/>
        </w:rPr>
      </w:pPr>
    </w:p>
    <w:p w14:paraId="336EA6A1" w14:textId="77777777" w:rsidR="00C26AC1" w:rsidRPr="00C07129" w:rsidRDefault="00C26AC1" w:rsidP="00C26AC1">
      <w:pPr>
        <w:ind w:left="1701" w:hanging="851"/>
        <w:rPr>
          <w:noProof/>
          <w:lang w:val="fi-FI"/>
        </w:rPr>
      </w:pPr>
      <w:r w:rsidRPr="00C07129">
        <w:rPr>
          <w:noProof/>
          <w:lang w:val="fi-FI"/>
        </w:rPr>
        <w:br w:type="page"/>
      </w:r>
      <w:r w:rsidRPr="00C07129">
        <w:rPr>
          <w:noProof/>
          <w:lang w:val="fi-FI"/>
        </w:rPr>
        <w:lastRenderedPageBreak/>
        <w:t>1.2.8.</w:t>
      </w:r>
      <w:r w:rsidRPr="00C07129">
        <w:rPr>
          <w:noProof/>
          <w:lang w:val="fi-FI"/>
        </w:rPr>
        <w:tab/>
        <w:t>Grieķija</w:t>
      </w:r>
    </w:p>
    <w:p w14:paraId="36FB3D2A" w14:textId="77777777" w:rsidR="00C26AC1" w:rsidRPr="00C07129" w:rsidRDefault="00C26AC1" w:rsidP="00C26AC1">
      <w:pPr>
        <w:ind w:left="2268" w:hanging="567"/>
        <w:rPr>
          <w:noProof/>
          <w:lang w:val="fi-FI"/>
        </w:rPr>
      </w:pPr>
    </w:p>
    <w:p w14:paraId="5F664375" w14:textId="77777777" w:rsidR="00C26AC1" w:rsidRPr="00C07129" w:rsidRDefault="00C26AC1" w:rsidP="00C26AC1">
      <w:pPr>
        <w:ind w:left="2268" w:hanging="567"/>
        <w:rPr>
          <w:noProof/>
          <w:lang w:val="fi-FI"/>
        </w:rPr>
      </w:pPr>
      <w:r w:rsidRPr="00C07129">
        <w:rPr>
          <w:noProof/>
          <w:lang w:val="fi-FI"/>
        </w:rPr>
        <w:t>1.</w:t>
      </w:r>
      <w:r w:rsidRPr="00C07129">
        <w:rPr>
          <w:noProof/>
          <w:lang w:val="fi-FI"/>
        </w:rPr>
        <w:tab/>
      </w:r>
      <w:r w:rsidRPr="00C07129">
        <w:rPr>
          <w:i/>
          <w:noProof/>
          <w:lang w:val="fi-FI"/>
        </w:rPr>
        <w:t>Epishmh efhmerida eurwpaikwn koinothtwn</w:t>
      </w:r>
      <w:r w:rsidRPr="00C07129">
        <w:rPr>
          <w:noProof/>
          <w:lang w:val="fi-FI"/>
        </w:rPr>
        <w:t xml:space="preserve"> (Grieķijas valdības oficiālais vēstnesis)</w:t>
      </w:r>
    </w:p>
    <w:p w14:paraId="7136B91E" w14:textId="77777777" w:rsidR="00C26AC1" w:rsidRPr="00C07129" w:rsidRDefault="00C26AC1" w:rsidP="00C26AC1">
      <w:pPr>
        <w:ind w:left="1701" w:hanging="851"/>
        <w:rPr>
          <w:noProof/>
          <w:lang w:val="fi-FI"/>
        </w:rPr>
      </w:pPr>
    </w:p>
    <w:p w14:paraId="5B689707" w14:textId="77777777" w:rsidR="00C26AC1" w:rsidRPr="00C07129" w:rsidRDefault="00C26AC1" w:rsidP="00C26AC1">
      <w:pPr>
        <w:ind w:left="1701" w:hanging="851"/>
        <w:rPr>
          <w:noProof/>
          <w:lang w:val="es-ES"/>
        </w:rPr>
      </w:pPr>
      <w:r w:rsidRPr="00C07129">
        <w:rPr>
          <w:noProof/>
          <w:lang w:val="es-ES"/>
        </w:rPr>
        <w:t>1.2.9.</w:t>
      </w:r>
      <w:r w:rsidRPr="00C07129">
        <w:rPr>
          <w:noProof/>
          <w:lang w:val="es-ES"/>
        </w:rPr>
        <w:tab/>
        <w:t>Spānija</w:t>
      </w:r>
    </w:p>
    <w:p w14:paraId="5676CD5F" w14:textId="77777777" w:rsidR="00C26AC1" w:rsidRPr="00C07129" w:rsidRDefault="00C26AC1" w:rsidP="00C26AC1">
      <w:pPr>
        <w:ind w:left="2268" w:hanging="567"/>
        <w:rPr>
          <w:noProof/>
          <w:lang w:val="es-ES"/>
        </w:rPr>
      </w:pPr>
    </w:p>
    <w:p w14:paraId="26B18995" w14:textId="77777777" w:rsidR="00C26AC1" w:rsidRPr="00C07129" w:rsidRDefault="00C26AC1" w:rsidP="00C26AC1">
      <w:pPr>
        <w:ind w:left="2268" w:hanging="567"/>
        <w:rPr>
          <w:noProof/>
          <w:lang w:val="es-ES"/>
        </w:rPr>
      </w:pPr>
      <w:r w:rsidRPr="00C07129">
        <w:rPr>
          <w:noProof/>
          <w:lang w:val="es-ES"/>
        </w:rPr>
        <w:t>1.</w:t>
      </w:r>
      <w:r w:rsidRPr="00C07129">
        <w:rPr>
          <w:noProof/>
          <w:lang w:val="es-ES"/>
        </w:rPr>
        <w:tab/>
        <w:t>Tiesību akti:</w:t>
      </w:r>
    </w:p>
    <w:p w14:paraId="03F7EB54" w14:textId="77777777" w:rsidR="00C26AC1" w:rsidRPr="00C07129" w:rsidRDefault="00C26AC1" w:rsidP="00C26AC1">
      <w:pPr>
        <w:ind w:left="2835" w:hanging="567"/>
        <w:rPr>
          <w:noProof/>
          <w:lang w:val="es-ES"/>
        </w:rPr>
      </w:pPr>
    </w:p>
    <w:p w14:paraId="590BB2F5" w14:textId="77777777" w:rsidR="00C26AC1" w:rsidRPr="00C07129" w:rsidRDefault="00C26AC1" w:rsidP="00C26AC1">
      <w:pPr>
        <w:ind w:left="2835" w:hanging="567"/>
        <w:rPr>
          <w:noProof/>
          <w:lang w:val="es-ES"/>
        </w:rPr>
      </w:pPr>
      <w:r w:rsidRPr="00C07129">
        <w:rPr>
          <w:noProof/>
          <w:lang w:val="es-ES"/>
        </w:rPr>
        <w:t>–</w:t>
      </w:r>
      <w:r w:rsidRPr="00C07129">
        <w:rPr>
          <w:noProof/>
          <w:lang w:val="es-ES"/>
        </w:rPr>
        <w:tab/>
      </w:r>
      <w:r w:rsidRPr="00C07129">
        <w:rPr>
          <w:i/>
          <w:noProof/>
          <w:lang w:val="es-ES"/>
        </w:rPr>
        <w:t>Boletin Oficial del Estado</w:t>
      </w:r>
    </w:p>
    <w:p w14:paraId="30DD38BF" w14:textId="77777777" w:rsidR="00C26AC1" w:rsidRPr="00C07129" w:rsidRDefault="00C26AC1" w:rsidP="00C26AC1">
      <w:pPr>
        <w:ind w:left="2268" w:hanging="567"/>
        <w:rPr>
          <w:noProof/>
          <w:lang w:val="es-ES"/>
        </w:rPr>
      </w:pPr>
    </w:p>
    <w:p w14:paraId="31D6C5C3" w14:textId="77777777" w:rsidR="00C26AC1" w:rsidRPr="00C07129" w:rsidRDefault="00C26AC1" w:rsidP="00C26AC1">
      <w:pPr>
        <w:ind w:left="2268" w:hanging="567"/>
        <w:rPr>
          <w:noProof/>
          <w:lang w:val="es-ES"/>
        </w:rPr>
      </w:pPr>
      <w:r w:rsidRPr="00C07129">
        <w:rPr>
          <w:noProof/>
          <w:lang w:val="es-ES"/>
        </w:rPr>
        <w:t>2.</w:t>
      </w:r>
      <w:r w:rsidRPr="00C07129">
        <w:rPr>
          <w:noProof/>
          <w:lang w:val="es-ES"/>
        </w:rPr>
        <w:tab/>
        <w:t>Tiesu nolēmumi:</w:t>
      </w:r>
    </w:p>
    <w:p w14:paraId="176DA388" w14:textId="77777777" w:rsidR="00C26AC1" w:rsidRPr="00C07129" w:rsidRDefault="00C26AC1" w:rsidP="00C26AC1">
      <w:pPr>
        <w:ind w:left="2835" w:hanging="567"/>
        <w:rPr>
          <w:noProof/>
          <w:lang w:val="es-ES"/>
        </w:rPr>
      </w:pPr>
    </w:p>
    <w:p w14:paraId="64275C24" w14:textId="77777777" w:rsidR="00C26AC1" w:rsidRPr="00C07129" w:rsidRDefault="00C26AC1" w:rsidP="00C26AC1">
      <w:pPr>
        <w:ind w:left="2835" w:hanging="567"/>
        <w:rPr>
          <w:noProof/>
          <w:lang w:val="es-ES"/>
        </w:rPr>
      </w:pPr>
      <w:r w:rsidRPr="00C07129">
        <w:rPr>
          <w:noProof/>
          <w:lang w:val="es-ES"/>
        </w:rPr>
        <w:t>–</w:t>
      </w:r>
      <w:r w:rsidRPr="00C07129">
        <w:rPr>
          <w:noProof/>
          <w:lang w:val="es-ES"/>
        </w:rPr>
        <w:tab/>
        <w:t xml:space="preserve">Tiesas dokumentācijas centrs </w:t>
      </w:r>
      <w:r w:rsidRPr="00C07129">
        <w:rPr>
          <w:i/>
          <w:noProof/>
          <w:lang w:val="es-ES"/>
        </w:rPr>
        <w:t>(Centro de Documentación Judicial (Cendoj)) https://www.poderjudicial.es/search/indexAN.jsp</w:t>
      </w:r>
      <w:r w:rsidRPr="00C07129">
        <w:rPr>
          <w:noProof/>
          <w:lang w:val="es-ES"/>
        </w:rPr>
        <w:t>;</w:t>
      </w:r>
    </w:p>
    <w:p w14:paraId="5506B2B5" w14:textId="77777777" w:rsidR="00C26AC1" w:rsidRPr="00C07129" w:rsidRDefault="00C26AC1" w:rsidP="00C26AC1">
      <w:pPr>
        <w:ind w:left="2835" w:hanging="567"/>
        <w:rPr>
          <w:noProof/>
          <w:lang w:val="es-ES"/>
        </w:rPr>
      </w:pPr>
    </w:p>
    <w:p w14:paraId="7D02BD97" w14:textId="77777777" w:rsidR="00C26AC1" w:rsidRPr="00C07129" w:rsidRDefault="00C26AC1" w:rsidP="00C26AC1">
      <w:pPr>
        <w:ind w:left="2835" w:hanging="567"/>
        <w:rPr>
          <w:noProof/>
          <w:lang w:val="es-ES"/>
        </w:rPr>
      </w:pPr>
      <w:r w:rsidRPr="00C07129">
        <w:rPr>
          <w:noProof/>
          <w:lang w:val="es-ES"/>
        </w:rPr>
        <w:t>–</w:t>
      </w:r>
      <w:r w:rsidRPr="00C07129">
        <w:rPr>
          <w:noProof/>
          <w:lang w:val="es-ES"/>
        </w:rPr>
        <w:tab/>
        <w:t xml:space="preserve">Spānijas Konstitucionālā tiesa </w:t>
      </w:r>
      <w:r w:rsidRPr="00C07129">
        <w:rPr>
          <w:i/>
          <w:noProof/>
          <w:lang w:val="es-ES"/>
        </w:rPr>
        <w:t>(Base de datos pública de jurisprudencia del Tribunal Constitucional), http://hj.tribunalconstitucional.es/es</w:t>
      </w:r>
      <w:r w:rsidRPr="00C07129">
        <w:rPr>
          <w:noProof/>
          <w:lang w:val="es-ES"/>
        </w:rPr>
        <w:t>;</w:t>
      </w:r>
    </w:p>
    <w:p w14:paraId="6D304303" w14:textId="77777777" w:rsidR="00C26AC1" w:rsidRPr="00C07129" w:rsidRDefault="00C26AC1" w:rsidP="00C26AC1">
      <w:pPr>
        <w:ind w:left="2835" w:hanging="567"/>
        <w:rPr>
          <w:noProof/>
          <w:lang w:val="es-ES"/>
        </w:rPr>
      </w:pPr>
    </w:p>
    <w:p w14:paraId="6F87BF5A" w14:textId="77777777" w:rsidR="00C26AC1" w:rsidRPr="00C07129" w:rsidRDefault="00C26AC1" w:rsidP="00C26AC1">
      <w:pPr>
        <w:ind w:left="2835" w:hanging="567"/>
        <w:rPr>
          <w:noProof/>
          <w:lang w:val="pt-PT"/>
        </w:rPr>
      </w:pPr>
      <w:r w:rsidRPr="00D037DF">
        <w:rPr>
          <w:noProof/>
          <w:lang w:val="pt-PT"/>
        </w:rPr>
        <w:br w:type="page"/>
      </w:r>
      <w:r w:rsidRPr="00C07129">
        <w:rPr>
          <w:noProof/>
          <w:lang w:val="pt-PT"/>
        </w:rPr>
        <w:lastRenderedPageBreak/>
        <w:t>–</w:t>
      </w:r>
      <w:r w:rsidRPr="00C07129">
        <w:rPr>
          <w:noProof/>
          <w:lang w:val="pt-PT"/>
        </w:rPr>
        <w:tab/>
        <w:t xml:space="preserve">Ar līgumiem saistītu apelāciju centrālais administratīvais tribunāls </w:t>
      </w:r>
      <w:r w:rsidRPr="00C07129">
        <w:rPr>
          <w:i/>
          <w:noProof/>
          <w:lang w:val="pt-PT"/>
        </w:rPr>
        <w:t>(Tribunal Administrativo Central de Recursos Contractuales)</w:t>
      </w:r>
      <w:r w:rsidRPr="00C07129">
        <w:rPr>
          <w:noProof/>
          <w:lang w:val="pt-PT"/>
        </w:rPr>
        <w:t xml:space="preserve"> </w:t>
      </w:r>
      <w:r w:rsidRPr="00C07129">
        <w:rPr>
          <w:noProof/>
          <w:lang w:val="pt-PT"/>
        </w:rPr>
        <w:tab/>
      </w:r>
      <w:r w:rsidRPr="00C07129">
        <w:rPr>
          <w:i/>
          <w:noProof/>
          <w:lang w:val="pt-PT"/>
        </w:rPr>
        <w:t>https://www.hacienda.gob.es/es-ES/Areas%20Tematicas/Contratacion/TACRC/Paginas/BuscadordeResoluciones.aspx</w:t>
      </w:r>
    </w:p>
    <w:p w14:paraId="45C4C3E0" w14:textId="77777777" w:rsidR="00C26AC1" w:rsidRPr="00C07129" w:rsidRDefault="00C26AC1" w:rsidP="00C26AC1">
      <w:pPr>
        <w:ind w:left="1701" w:hanging="851"/>
        <w:rPr>
          <w:noProof/>
          <w:lang w:val="pt-PT"/>
        </w:rPr>
      </w:pPr>
    </w:p>
    <w:p w14:paraId="289B3CAC" w14:textId="77777777" w:rsidR="00C26AC1" w:rsidRPr="00C07129" w:rsidRDefault="00C26AC1" w:rsidP="00C26AC1">
      <w:pPr>
        <w:ind w:left="1701" w:hanging="851"/>
        <w:rPr>
          <w:noProof/>
          <w:lang w:val="fr-BE"/>
        </w:rPr>
      </w:pPr>
      <w:r w:rsidRPr="00C07129">
        <w:rPr>
          <w:noProof/>
          <w:lang w:val="fr-BE"/>
        </w:rPr>
        <w:t>1.2.10.</w:t>
      </w:r>
      <w:r w:rsidRPr="00C07129">
        <w:rPr>
          <w:noProof/>
          <w:lang w:val="fr-BE"/>
        </w:rPr>
        <w:tab/>
        <w:t>Francija</w:t>
      </w:r>
    </w:p>
    <w:p w14:paraId="66735338" w14:textId="77777777" w:rsidR="00C26AC1" w:rsidRPr="00C07129" w:rsidRDefault="00C26AC1" w:rsidP="00C26AC1">
      <w:pPr>
        <w:ind w:left="2268" w:hanging="567"/>
        <w:rPr>
          <w:noProof/>
          <w:lang w:val="fr-BE"/>
        </w:rPr>
      </w:pPr>
    </w:p>
    <w:p w14:paraId="714C8925"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20364FAC" w14:textId="77777777" w:rsidR="00C26AC1" w:rsidRPr="00C07129" w:rsidRDefault="00C26AC1" w:rsidP="00C26AC1">
      <w:pPr>
        <w:ind w:left="2835" w:hanging="567"/>
        <w:rPr>
          <w:noProof/>
          <w:lang w:val="fr-BE"/>
        </w:rPr>
      </w:pPr>
    </w:p>
    <w:p w14:paraId="5E9B3D71"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Journal Officiel de la République française</w:t>
      </w:r>
    </w:p>
    <w:p w14:paraId="04910E97" w14:textId="77777777" w:rsidR="00C26AC1" w:rsidRPr="00C07129" w:rsidRDefault="00C26AC1" w:rsidP="00C26AC1">
      <w:pPr>
        <w:ind w:left="2268" w:hanging="567"/>
        <w:rPr>
          <w:noProof/>
          <w:lang w:val="fr-BE"/>
        </w:rPr>
      </w:pPr>
    </w:p>
    <w:p w14:paraId="4BE977F8"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prakse:</w:t>
      </w:r>
    </w:p>
    <w:p w14:paraId="56AC3903" w14:textId="77777777" w:rsidR="00C26AC1" w:rsidRPr="00C07129" w:rsidRDefault="00C26AC1" w:rsidP="00C26AC1">
      <w:pPr>
        <w:ind w:left="2835" w:hanging="567"/>
        <w:rPr>
          <w:noProof/>
          <w:lang w:val="fr-BE"/>
        </w:rPr>
      </w:pPr>
    </w:p>
    <w:p w14:paraId="281412B7"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Recueil des arrêts du Conseil d'État</w:t>
      </w:r>
    </w:p>
    <w:p w14:paraId="251EBC2A" w14:textId="77777777" w:rsidR="00C26AC1" w:rsidRPr="00C07129" w:rsidRDefault="00C26AC1" w:rsidP="00C26AC1">
      <w:pPr>
        <w:ind w:left="2835" w:hanging="567"/>
        <w:rPr>
          <w:noProof/>
          <w:lang w:val="fr-BE"/>
        </w:rPr>
      </w:pPr>
    </w:p>
    <w:p w14:paraId="27256E40"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Revue des marchés publics</w:t>
      </w:r>
    </w:p>
    <w:p w14:paraId="620362AB" w14:textId="77777777" w:rsidR="00C26AC1" w:rsidRPr="00C07129" w:rsidRDefault="00C26AC1" w:rsidP="00C26AC1">
      <w:pPr>
        <w:ind w:left="1701" w:hanging="851"/>
        <w:rPr>
          <w:noProof/>
          <w:lang w:val="fr-BE"/>
        </w:rPr>
      </w:pPr>
    </w:p>
    <w:p w14:paraId="36ED16A9" w14:textId="77777777" w:rsidR="00C26AC1" w:rsidRPr="00C07129" w:rsidRDefault="00C26AC1" w:rsidP="00C26AC1">
      <w:pPr>
        <w:ind w:left="1701" w:hanging="851"/>
        <w:rPr>
          <w:noProof/>
          <w:lang w:val="fr-BE"/>
        </w:rPr>
      </w:pPr>
      <w:r w:rsidRPr="00C07129">
        <w:rPr>
          <w:noProof/>
          <w:lang w:val="fr-BE"/>
        </w:rPr>
        <w:t>1.2.11.</w:t>
      </w:r>
      <w:r w:rsidRPr="00C07129">
        <w:rPr>
          <w:noProof/>
          <w:lang w:val="fr-BE"/>
        </w:rPr>
        <w:tab/>
        <w:t>Horvātija</w:t>
      </w:r>
    </w:p>
    <w:p w14:paraId="408B1162" w14:textId="77777777" w:rsidR="00C26AC1" w:rsidRPr="00C07129" w:rsidRDefault="00C26AC1" w:rsidP="00C26AC1">
      <w:pPr>
        <w:ind w:left="2268" w:hanging="567"/>
        <w:rPr>
          <w:noProof/>
          <w:lang w:val="fr-BE"/>
        </w:rPr>
      </w:pPr>
    </w:p>
    <w:p w14:paraId="3226BB16"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r>
      <w:r w:rsidRPr="00C07129">
        <w:rPr>
          <w:i/>
          <w:noProof/>
          <w:lang w:val="fr-BE"/>
        </w:rPr>
        <w:t>Narodne novine</w:t>
      </w:r>
      <w:r w:rsidRPr="00C07129">
        <w:rPr>
          <w:noProof/>
          <w:lang w:val="fr-BE"/>
        </w:rPr>
        <w:t xml:space="preserve"> – http://www.nn.hr</w:t>
      </w:r>
    </w:p>
    <w:p w14:paraId="12E416B5" w14:textId="77777777" w:rsidR="00C26AC1" w:rsidRPr="00C07129" w:rsidRDefault="00C26AC1" w:rsidP="00C26AC1">
      <w:pPr>
        <w:ind w:left="1701" w:hanging="851"/>
        <w:rPr>
          <w:noProof/>
          <w:lang w:val="fr-BE"/>
        </w:rPr>
      </w:pPr>
    </w:p>
    <w:p w14:paraId="5347DDD1" w14:textId="77777777" w:rsidR="00C26AC1" w:rsidRPr="00C07129" w:rsidRDefault="00C26AC1" w:rsidP="00C26AC1">
      <w:pPr>
        <w:ind w:left="1701" w:hanging="851"/>
        <w:rPr>
          <w:noProof/>
          <w:lang w:val="fr-BE"/>
        </w:rPr>
      </w:pPr>
      <w:r w:rsidRPr="00C07129">
        <w:rPr>
          <w:noProof/>
          <w:lang w:val="fr-BE"/>
        </w:rPr>
        <w:br w:type="page"/>
      </w:r>
      <w:r w:rsidRPr="00C07129">
        <w:rPr>
          <w:noProof/>
          <w:lang w:val="fr-BE"/>
        </w:rPr>
        <w:lastRenderedPageBreak/>
        <w:t>1.2.12.</w:t>
      </w:r>
      <w:r w:rsidRPr="00C07129">
        <w:rPr>
          <w:noProof/>
          <w:lang w:val="fr-BE"/>
        </w:rPr>
        <w:tab/>
        <w:t>Itālija</w:t>
      </w:r>
    </w:p>
    <w:p w14:paraId="07158062" w14:textId="77777777" w:rsidR="00C26AC1" w:rsidRPr="00C07129" w:rsidRDefault="00C26AC1" w:rsidP="00C26AC1">
      <w:pPr>
        <w:ind w:left="2268" w:hanging="567"/>
        <w:rPr>
          <w:noProof/>
          <w:lang w:val="fr-BE"/>
        </w:rPr>
      </w:pPr>
    </w:p>
    <w:p w14:paraId="5EEAE0D4"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73C00BD0" w14:textId="77777777" w:rsidR="00C26AC1" w:rsidRPr="00C07129" w:rsidRDefault="00C26AC1" w:rsidP="00C26AC1">
      <w:pPr>
        <w:ind w:left="2694" w:hanging="567"/>
        <w:rPr>
          <w:noProof/>
          <w:lang w:val="fr-BE"/>
        </w:rPr>
      </w:pPr>
    </w:p>
    <w:p w14:paraId="299232DC" w14:textId="77777777" w:rsidR="00C26AC1" w:rsidRPr="00C07129" w:rsidRDefault="00C26AC1" w:rsidP="00C26AC1">
      <w:pPr>
        <w:ind w:left="2694" w:hanging="567"/>
        <w:rPr>
          <w:noProof/>
          <w:lang w:val="fr-BE"/>
        </w:rPr>
      </w:pPr>
      <w:r w:rsidRPr="00C07129">
        <w:rPr>
          <w:noProof/>
          <w:lang w:val="fr-BE"/>
        </w:rPr>
        <w:t>–</w:t>
      </w:r>
      <w:r w:rsidRPr="00C07129">
        <w:rPr>
          <w:noProof/>
          <w:lang w:val="fr-BE"/>
        </w:rPr>
        <w:tab/>
      </w:r>
      <w:r w:rsidRPr="00C07129">
        <w:rPr>
          <w:i/>
          <w:noProof/>
          <w:lang w:val="fr-BE"/>
        </w:rPr>
        <w:t>Gazzetta Ufficiale</w:t>
      </w:r>
    </w:p>
    <w:p w14:paraId="68B5E4FB" w14:textId="77777777" w:rsidR="00C26AC1" w:rsidRPr="00C07129" w:rsidRDefault="00C26AC1" w:rsidP="00C26AC1">
      <w:pPr>
        <w:ind w:left="2268" w:hanging="567"/>
        <w:rPr>
          <w:noProof/>
          <w:lang w:val="fr-BE"/>
        </w:rPr>
      </w:pPr>
    </w:p>
    <w:p w14:paraId="251E60D4"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prakse:</w:t>
      </w:r>
    </w:p>
    <w:p w14:paraId="19757138" w14:textId="77777777" w:rsidR="00C26AC1" w:rsidRPr="00C07129" w:rsidRDefault="00C26AC1" w:rsidP="00C26AC1">
      <w:pPr>
        <w:ind w:left="2835" w:hanging="567"/>
        <w:rPr>
          <w:noProof/>
          <w:lang w:val="fr-BE"/>
        </w:rPr>
      </w:pPr>
    </w:p>
    <w:p w14:paraId="498540C4"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t>oficiāli nepublicē</w:t>
      </w:r>
    </w:p>
    <w:p w14:paraId="18128DBA" w14:textId="77777777" w:rsidR="00C26AC1" w:rsidRPr="00C07129" w:rsidRDefault="00C26AC1" w:rsidP="00C26AC1">
      <w:pPr>
        <w:ind w:left="1701" w:hanging="851"/>
        <w:rPr>
          <w:noProof/>
          <w:lang w:val="fr-BE"/>
        </w:rPr>
      </w:pPr>
    </w:p>
    <w:p w14:paraId="1AD3C8FA" w14:textId="77777777" w:rsidR="00C26AC1" w:rsidRPr="00C07129" w:rsidRDefault="00C26AC1" w:rsidP="00C26AC1">
      <w:pPr>
        <w:ind w:left="1701" w:hanging="851"/>
        <w:rPr>
          <w:noProof/>
          <w:lang w:val="fr-BE"/>
        </w:rPr>
      </w:pPr>
      <w:r w:rsidRPr="00C07129">
        <w:rPr>
          <w:noProof/>
          <w:lang w:val="fr-BE"/>
        </w:rPr>
        <w:t>1.2.13.</w:t>
      </w:r>
      <w:r w:rsidRPr="00C07129">
        <w:rPr>
          <w:noProof/>
          <w:lang w:val="fr-BE"/>
        </w:rPr>
        <w:tab/>
        <w:t>Kipra</w:t>
      </w:r>
    </w:p>
    <w:p w14:paraId="49D1DF55" w14:textId="77777777" w:rsidR="00C26AC1" w:rsidRPr="00C07129" w:rsidRDefault="00C26AC1" w:rsidP="00C26AC1">
      <w:pPr>
        <w:ind w:left="2268" w:hanging="567"/>
        <w:rPr>
          <w:noProof/>
          <w:lang w:val="fr-BE"/>
        </w:rPr>
      </w:pPr>
    </w:p>
    <w:p w14:paraId="1371A8C8"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0A64BF86" w14:textId="77777777" w:rsidR="00C26AC1" w:rsidRPr="00C07129" w:rsidRDefault="00C26AC1" w:rsidP="00C26AC1">
      <w:pPr>
        <w:ind w:left="2835" w:hanging="567"/>
        <w:rPr>
          <w:noProof/>
          <w:lang w:val="fr-BE"/>
        </w:rPr>
      </w:pPr>
    </w:p>
    <w:p w14:paraId="56143A5D"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rPr>
        <w:t>Επίσημη</w:t>
      </w:r>
      <w:r w:rsidRPr="00C07129">
        <w:rPr>
          <w:i/>
          <w:noProof/>
          <w:lang w:val="fr-BE"/>
        </w:rPr>
        <w:t xml:space="preserve"> </w:t>
      </w:r>
      <w:r w:rsidRPr="00C07129">
        <w:rPr>
          <w:i/>
          <w:noProof/>
        </w:rPr>
        <w:t>Εφημερίδα</w:t>
      </w:r>
      <w:r w:rsidRPr="00C07129">
        <w:rPr>
          <w:i/>
          <w:noProof/>
          <w:lang w:val="fr-BE"/>
        </w:rPr>
        <w:t xml:space="preserve"> </w:t>
      </w:r>
      <w:r w:rsidRPr="00C07129">
        <w:rPr>
          <w:i/>
          <w:noProof/>
        </w:rPr>
        <w:t>της</w:t>
      </w:r>
      <w:r w:rsidRPr="00C07129">
        <w:rPr>
          <w:i/>
          <w:noProof/>
          <w:lang w:val="fr-BE"/>
        </w:rPr>
        <w:t xml:space="preserve"> </w:t>
      </w:r>
      <w:r w:rsidRPr="00C07129">
        <w:rPr>
          <w:i/>
          <w:noProof/>
        </w:rPr>
        <w:t>Δημοκρατίας</w:t>
      </w:r>
      <w:r w:rsidRPr="00C07129">
        <w:rPr>
          <w:noProof/>
          <w:lang w:val="fr-BE"/>
        </w:rPr>
        <w:t xml:space="preserve"> (Republikas Oficiālais vēstnesis)</w:t>
      </w:r>
    </w:p>
    <w:p w14:paraId="610FF4F3" w14:textId="77777777" w:rsidR="00C26AC1" w:rsidRPr="00C07129" w:rsidRDefault="00C26AC1" w:rsidP="00C26AC1">
      <w:pPr>
        <w:ind w:left="2268" w:hanging="567"/>
        <w:rPr>
          <w:noProof/>
          <w:lang w:val="fr-BE"/>
        </w:rPr>
      </w:pPr>
    </w:p>
    <w:p w14:paraId="3C34EF16"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nolēmumi:</w:t>
      </w:r>
    </w:p>
    <w:p w14:paraId="55C4EC8B" w14:textId="77777777" w:rsidR="00C26AC1" w:rsidRPr="00C07129" w:rsidRDefault="00C26AC1" w:rsidP="00C26AC1">
      <w:pPr>
        <w:ind w:left="2835" w:hanging="567"/>
        <w:rPr>
          <w:noProof/>
          <w:lang w:val="fr-BE"/>
        </w:rPr>
      </w:pPr>
    </w:p>
    <w:p w14:paraId="7EB36A42"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rPr>
        <w:t>Αποφάσεις</w:t>
      </w:r>
      <w:r w:rsidRPr="00C07129">
        <w:rPr>
          <w:i/>
          <w:noProof/>
          <w:lang w:val="fr-BE"/>
        </w:rPr>
        <w:t xml:space="preserve"> </w:t>
      </w:r>
      <w:r w:rsidRPr="00C07129">
        <w:rPr>
          <w:i/>
          <w:noProof/>
        </w:rPr>
        <w:t>ανωτάτου</w:t>
      </w:r>
      <w:r w:rsidRPr="00C07129">
        <w:rPr>
          <w:i/>
          <w:noProof/>
          <w:lang w:val="fr-BE"/>
        </w:rPr>
        <w:t xml:space="preserve"> </w:t>
      </w:r>
      <w:r w:rsidRPr="00C07129">
        <w:rPr>
          <w:i/>
          <w:noProof/>
        </w:rPr>
        <w:t>δικαστηρίου</w:t>
      </w:r>
      <w:r w:rsidRPr="00C07129">
        <w:rPr>
          <w:i/>
          <w:noProof/>
          <w:lang w:val="fr-BE"/>
        </w:rPr>
        <w:t xml:space="preserve"> 1999 – </w:t>
      </w:r>
      <w:r w:rsidRPr="00C07129">
        <w:rPr>
          <w:i/>
          <w:noProof/>
        </w:rPr>
        <w:t>Τυπογραφείο</w:t>
      </w:r>
      <w:r w:rsidRPr="00C07129">
        <w:rPr>
          <w:i/>
          <w:noProof/>
          <w:lang w:val="fr-BE"/>
        </w:rPr>
        <w:t xml:space="preserve"> </w:t>
      </w:r>
      <w:r w:rsidRPr="00C07129">
        <w:rPr>
          <w:i/>
          <w:noProof/>
        </w:rPr>
        <w:t>της</w:t>
      </w:r>
      <w:r w:rsidRPr="00C07129">
        <w:rPr>
          <w:i/>
          <w:noProof/>
          <w:lang w:val="fr-BE"/>
        </w:rPr>
        <w:t xml:space="preserve"> </w:t>
      </w:r>
      <w:r w:rsidRPr="00C07129">
        <w:rPr>
          <w:i/>
          <w:noProof/>
        </w:rPr>
        <w:t>Δημοκρατίας</w:t>
      </w:r>
      <w:r w:rsidRPr="00C07129">
        <w:rPr>
          <w:noProof/>
          <w:lang w:val="fr-BE"/>
        </w:rPr>
        <w:t xml:space="preserve"> (Augstākās tiesas nolēmumi – Tipogrāfija)</w:t>
      </w:r>
    </w:p>
    <w:p w14:paraId="4400570B" w14:textId="77777777" w:rsidR="00C26AC1" w:rsidRPr="00C07129" w:rsidRDefault="00C26AC1" w:rsidP="00C26AC1">
      <w:pPr>
        <w:ind w:left="1701" w:hanging="851"/>
        <w:rPr>
          <w:noProof/>
          <w:lang w:val="fr-BE"/>
        </w:rPr>
      </w:pPr>
    </w:p>
    <w:p w14:paraId="5C181E95" w14:textId="77777777" w:rsidR="00C26AC1" w:rsidRPr="00C07129" w:rsidRDefault="00C26AC1" w:rsidP="00C26AC1">
      <w:pPr>
        <w:ind w:left="1701" w:hanging="851"/>
        <w:rPr>
          <w:noProof/>
          <w:lang w:val="fr-BE"/>
        </w:rPr>
      </w:pPr>
      <w:r w:rsidRPr="00C07129">
        <w:rPr>
          <w:noProof/>
          <w:lang w:val="fr-BE"/>
        </w:rPr>
        <w:br w:type="page"/>
      </w:r>
      <w:r w:rsidRPr="00C07129">
        <w:rPr>
          <w:noProof/>
          <w:lang w:val="fr-BE"/>
        </w:rPr>
        <w:lastRenderedPageBreak/>
        <w:t>1.2.14.</w:t>
      </w:r>
      <w:r w:rsidRPr="00C07129">
        <w:rPr>
          <w:noProof/>
          <w:lang w:val="fr-BE"/>
        </w:rPr>
        <w:tab/>
        <w:t>Latvija</w:t>
      </w:r>
    </w:p>
    <w:p w14:paraId="245A0EF3" w14:textId="77777777" w:rsidR="00C26AC1" w:rsidRPr="00C07129" w:rsidRDefault="00C26AC1" w:rsidP="00C26AC1">
      <w:pPr>
        <w:ind w:left="2268" w:hanging="567"/>
        <w:rPr>
          <w:noProof/>
          <w:lang w:val="fr-BE"/>
        </w:rPr>
      </w:pPr>
    </w:p>
    <w:p w14:paraId="2DFC4B6F"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42E69BEB" w14:textId="77777777" w:rsidR="00C26AC1" w:rsidRPr="00C07129" w:rsidRDefault="00C26AC1" w:rsidP="00C26AC1">
      <w:pPr>
        <w:ind w:left="2835" w:hanging="567"/>
        <w:rPr>
          <w:noProof/>
          <w:lang w:val="fr-BE"/>
        </w:rPr>
      </w:pPr>
    </w:p>
    <w:p w14:paraId="23F861DC"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t>Latvijas Vēstnesis</w:t>
      </w:r>
    </w:p>
    <w:p w14:paraId="0ACF0673" w14:textId="77777777" w:rsidR="00C26AC1" w:rsidRPr="00C07129" w:rsidRDefault="00C26AC1" w:rsidP="00C26AC1">
      <w:pPr>
        <w:ind w:left="1701" w:hanging="851"/>
        <w:rPr>
          <w:noProof/>
          <w:lang w:val="fr-BE"/>
        </w:rPr>
      </w:pPr>
    </w:p>
    <w:p w14:paraId="43370EDE" w14:textId="77777777" w:rsidR="00C26AC1" w:rsidRPr="00C07129" w:rsidRDefault="00C26AC1" w:rsidP="00C26AC1">
      <w:pPr>
        <w:ind w:left="1701" w:hanging="851"/>
        <w:rPr>
          <w:noProof/>
          <w:lang w:val="fr-BE"/>
        </w:rPr>
      </w:pPr>
      <w:r w:rsidRPr="00C07129">
        <w:rPr>
          <w:noProof/>
          <w:lang w:val="fr-BE"/>
        </w:rPr>
        <w:t>1.2.15.</w:t>
      </w:r>
      <w:r w:rsidRPr="00C07129">
        <w:rPr>
          <w:noProof/>
          <w:lang w:val="fr-BE"/>
        </w:rPr>
        <w:tab/>
        <w:t>Lietuva</w:t>
      </w:r>
    </w:p>
    <w:p w14:paraId="3242311E" w14:textId="77777777" w:rsidR="00C26AC1" w:rsidRPr="00C07129" w:rsidRDefault="00C26AC1" w:rsidP="00C26AC1">
      <w:pPr>
        <w:ind w:left="2268" w:hanging="567"/>
        <w:rPr>
          <w:noProof/>
          <w:lang w:val="fr-BE"/>
        </w:rPr>
      </w:pPr>
    </w:p>
    <w:p w14:paraId="306316E7"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Normatīvie un administratīvie akti:</w:t>
      </w:r>
    </w:p>
    <w:p w14:paraId="64726EF0" w14:textId="77777777" w:rsidR="00C26AC1" w:rsidRPr="00C07129" w:rsidRDefault="00C26AC1" w:rsidP="00C26AC1">
      <w:pPr>
        <w:ind w:left="2835" w:hanging="567"/>
        <w:rPr>
          <w:noProof/>
          <w:lang w:val="fr-BE"/>
        </w:rPr>
      </w:pPr>
    </w:p>
    <w:p w14:paraId="1516D0EC"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Teisės aktų registras</w:t>
      </w:r>
      <w:r w:rsidRPr="00C07129">
        <w:rPr>
          <w:noProof/>
          <w:lang w:val="fr-BE"/>
        </w:rPr>
        <w:t xml:space="preserve"> (Tiesību aktu reģistrs)</w:t>
      </w:r>
    </w:p>
    <w:p w14:paraId="27599825" w14:textId="77777777" w:rsidR="00C26AC1" w:rsidRPr="00C07129" w:rsidRDefault="00C26AC1" w:rsidP="00C26AC1">
      <w:pPr>
        <w:ind w:left="2268" w:hanging="567"/>
        <w:rPr>
          <w:noProof/>
          <w:lang w:val="fr-BE"/>
        </w:rPr>
      </w:pPr>
    </w:p>
    <w:p w14:paraId="332E95F0"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nolēmumi, tiesu prakse:</w:t>
      </w:r>
    </w:p>
    <w:p w14:paraId="1D3AF181" w14:textId="77777777" w:rsidR="00C26AC1" w:rsidRPr="00C07129" w:rsidRDefault="00C26AC1" w:rsidP="00C26AC1">
      <w:pPr>
        <w:ind w:left="2835" w:hanging="567"/>
        <w:rPr>
          <w:noProof/>
          <w:lang w:val="fr-BE"/>
        </w:rPr>
      </w:pPr>
    </w:p>
    <w:p w14:paraId="794FA91E"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t>Lietuvas Augstākās tiesas biļetens “</w:t>
      </w:r>
      <w:r w:rsidRPr="00C07129">
        <w:rPr>
          <w:i/>
          <w:noProof/>
          <w:lang w:val="fr-BE"/>
        </w:rPr>
        <w:t>Teismų praktika</w:t>
      </w:r>
      <w:r w:rsidRPr="00C07129">
        <w:rPr>
          <w:noProof/>
          <w:lang w:val="fr-BE"/>
        </w:rPr>
        <w:t>”</w:t>
      </w:r>
    </w:p>
    <w:p w14:paraId="0017DA24" w14:textId="77777777" w:rsidR="00C26AC1" w:rsidRPr="00C07129" w:rsidRDefault="00C26AC1" w:rsidP="00C26AC1">
      <w:pPr>
        <w:ind w:left="2835" w:hanging="567"/>
        <w:rPr>
          <w:noProof/>
          <w:lang w:val="fr-BE"/>
        </w:rPr>
      </w:pPr>
    </w:p>
    <w:p w14:paraId="2E183C78"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t>Lietuvas Augstākās Administratīvās tiesas biļetens “</w:t>
      </w:r>
      <w:r w:rsidRPr="00C07129">
        <w:rPr>
          <w:i/>
          <w:noProof/>
          <w:lang w:val="fr-BE"/>
        </w:rPr>
        <w:t>Administracinių teismų praktika</w:t>
      </w:r>
      <w:r w:rsidRPr="00C07129">
        <w:rPr>
          <w:noProof/>
          <w:lang w:val="fr-BE"/>
        </w:rPr>
        <w:t>”</w:t>
      </w:r>
    </w:p>
    <w:p w14:paraId="72D49392" w14:textId="77777777" w:rsidR="00C26AC1" w:rsidRPr="00C07129" w:rsidRDefault="00C26AC1" w:rsidP="00C26AC1">
      <w:pPr>
        <w:ind w:left="1701" w:hanging="851"/>
        <w:rPr>
          <w:noProof/>
          <w:lang w:val="fr-BE"/>
        </w:rPr>
      </w:pPr>
    </w:p>
    <w:p w14:paraId="602E368F" w14:textId="77777777" w:rsidR="00C26AC1" w:rsidRPr="00C07129" w:rsidRDefault="00C26AC1" w:rsidP="00C26AC1">
      <w:pPr>
        <w:ind w:left="1701" w:hanging="851"/>
        <w:rPr>
          <w:noProof/>
          <w:lang w:val="fr-BE"/>
        </w:rPr>
      </w:pPr>
      <w:r w:rsidRPr="00C07129">
        <w:rPr>
          <w:noProof/>
          <w:lang w:val="fr-BE"/>
        </w:rPr>
        <w:br w:type="page"/>
      </w:r>
      <w:r w:rsidRPr="00C07129">
        <w:rPr>
          <w:noProof/>
          <w:lang w:val="fr-BE"/>
        </w:rPr>
        <w:lastRenderedPageBreak/>
        <w:t>1.2.16.</w:t>
      </w:r>
      <w:r w:rsidRPr="00C07129">
        <w:rPr>
          <w:noProof/>
          <w:lang w:val="fr-BE"/>
        </w:rPr>
        <w:tab/>
        <w:t>Luksemburga:</w:t>
      </w:r>
    </w:p>
    <w:p w14:paraId="67EFE2CA" w14:textId="77777777" w:rsidR="00C26AC1" w:rsidRPr="00C07129" w:rsidRDefault="00C26AC1" w:rsidP="00C26AC1">
      <w:pPr>
        <w:ind w:left="2268" w:hanging="567"/>
        <w:rPr>
          <w:noProof/>
          <w:lang w:val="fr-BE"/>
        </w:rPr>
      </w:pPr>
    </w:p>
    <w:p w14:paraId="78DC4D39"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368B8EDA" w14:textId="77777777" w:rsidR="00C26AC1" w:rsidRPr="00C07129" w:rsidRDefault="00C26AC1" w:rsidP="00C26AC1">
      <w:pPr>
        <w:ind w:left="2835" w:hanging="567"/>
        <w:rPr>
          <w:noProof/>
          <w:lang w:val="fr-BE"/>
        </w:rPr>
      </w:pPr>
    </w:p>
    <w:p w14:paraId="22F40083"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Memorial</w:t>
      </w:r>
    </w:p>
    <w:p w14:paraId="05C467BA" w14:textId="77777777" w:rsidR="00C26AC1" w:rsidRPr="00C07129" w:rsidRDefault="00C26AC1" w:rsidP="00C26AC1">
      <w:pPr>
        <w:ind w:left="2268" w:hanging="567"/>
        <w:rPr>
          <w:noProof/>
          <w:lang w:val="fr-BE"/>
        </w:rPr>
      </w:pPr>
    </w:p>
    <w:p w14:paraId="5ACBFEA5"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prakse:</w:t>
      </w:r>
    </w:p>
    <w:p w14:paraId="5EF4E2FF" w14:textId="77777777" w:rsidR="00C26AC1" w:rsidRPr="00C07129" w:rsidRDefault="00C26AC1" w:rsidP="00C26AC1">
      <w:pPr>
        <w:ind w:left="2835" w:hanging="567"/>
        <w:rPr>
          <w:noProof/>
          <w:lang w:val="fr-BE"/>
        </w:rPr>
      </w:pPr>
    </w:p>
    <w:p w14:paraId="73B52F6B"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Pasicrisie</w:t>
      </w:r>
    </w:p>
    <w:p w14:paraId="08E91376" w14:textId="77777777" w:rsidR="00C26AC1" w:rsidRPr="00C07129" w:rsidRDefault="00C26AC1" w:rsidP="00C26AC1">
      <w:pPr>
        <w:ind w:left="2268" w:hanging="567"/>
        <w:rPr>
          <w:noProof/>
          <w:lang w:val="fr-BE"/>
        </w:rPr>
      </w:pPr>
    </w:p>
    <w:p w14:paraId="709C4572" w14:textId="77777777" w:rsidR="00C26AC1" w:rsidRPr="00C07129" w:rsidRDefault="00C26AC1" w:rsidP="00C26AC1">
      <w:pPr>
        <w:ind w:left="1701" w:hanging="851"/>
        <w:rPr>
          <w:noProof/>
          <w:lang w:val="fr-BE"/>
        </w:rPr>
      </w:pPr>
      <w:r w:rsidRPr="00C07129">
        <w:rPr>
          <w:noProof/>
          <w:lang w:val="fr-BE"/>
        </w:rPr>
        <w:t>1.2.17.</w:t>
      </w:r>
      <w:r w:rsidRPr="00C07129">
        <w:rPr>
          <w:noProof/>
          <w:lang w:val="fr-BE"/>
        </w:rPr>
        <w:tab/>
        <w:t>Ungārija</w:t>
      </w:r>
    </w:p>
    <w:p w14:paraId="36210D5E" w14:textId="77777777" w:rsidR="00C26AC1" w:rsidRPr="00C07129" w:rsidRDefault="00C26AC1" w:rsidP="00C26AC1">
      <w:pPr>
        <w:ind w:left="2268" w:hanging="567"/>
        <w:rPr>
          <w:noProof/>
          <w:lang w:val="fr-BE"/>
        </w:rPr>
      </w:pPr>
    </w:p>
    <w:p w14:paraId="2D0A98CE"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0A94DF85" w14:textId="77777777" w:rsidR="00C26AC1" w:rsidRPr="00C07129" w:rsidRDefault="00C26AC1" w:rsidP="00C26AC1">
      <w:pPr>
        <w:ind w:left="2835" w:hanging="567"/>
        <w:rPr>
          <w:noProof/>
          <w:lang w:val="fr-BE"/>
        </w:rPr>
      </w:pPr>
    </w:p>
    <w:p w14:paraId="0C4FAC23"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Magyar Közlöny</w:t>
      </w:r>
      <w:r w:rsidRPr="00C07129">
        <w:rPr>
          <w:noProof/>
          <w:lang w:val="fr-BE"/>
        </w:rPr>
        <w:t xml:space="preserve"> (Ungārijas Republikas oficiālais vēstnesis)</w:t>
      </w:r>
    </w:p>
    <w:p w14:paraId="678B84BE" w14:textId="77777777" w:rsidR="00C26AC1" w:rsidRPr="00C07129" w:rsidRDefault="00C26AC1" w:rsidP="00C26AC1">
      <w:pPr>
        <w:ind w:left="2268" w:hanging="567"/>
        <w:rPr>
          <w:noProof/>
          <w:lang w:val="fr-BE"/>
        </w:rPr>
      </w:pPr>
    </w:p>
    <w:p w14:paraId="6E70588B" w14:textId="77777777" w:rsidR="00C26AC1" w:rsidRPr="00C07129" w:rsidRDefault="00C26AC1" w:rsidP="00C26AC1">
      <w:pPr>
        <w:ind w:left="2268" w:hanging="567"/>
        <w:rPr>
          <w:noProof/>
          <w:lang w:val="fr-BE"/>
        </w:rPr>
      </w:pPr>
      <w:r w:rsidRPr="00C07129">
        <w:rPr>
          <w:noProof/>
          <w:lang w:val="fr-BE"/>
        </w:rPr>
        <w:t>2.</w:t>
      </w:r>
      <w:r w:rsidRPr="00C07129">
        <w:rPr>
          <w:noProof/>
          <w:lang w:val="fr-BE"/>
        </w:rPr>
        <w:tab/>
        <w:t>Tiesu prakse:</w:t>
      </w:r>
    </w:p>
    <w:p w14:paraId="6701BF6F" w14:textId="77777777" w:rsidR="00C26AC1" w:rsidRPr="00C07129" w:rsidRDefault="00C26AC1" w:rsidP="00C26AC1">
      <w:pPr>
        <w:ind w:left="2835" w:hanging="567"/>
        <w:rPr>
          <w:noProof/>
          <w:lang w:val="fr-BE"/>
        </w:rPr>
      </w:pPr>
    </w:p>
    <w:p w14:paraId="4919F7BD"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Közbeszerzési Értesítő - a Közbeszerzések Tanácsa Hivatalos Lapja</w:t>
      </w:r>
      <w:r w:rsidRPr="00C07129">
        <w:rPr>
          <w:noProof/>
          <w:lang w:val="fr-BE"/>
        </w:rPr>
        <w:t xml:space="preserve"> (Publiskā iepirkuma biļetens – Publiskā iepirkuma padomes oficiālais vēstnesis)</w:t>
      </w:r>
    </w:p>
    <w:p w14:paraId="0441F584" w14:textId="77777777" w:rsidR="00C26AC1" w:rsidRPr="00C07129" w:rsidRDefault="00C26AC1" w:rsidP="00C26AC1">
      <w:pPr>
        <w:ind w:left="1701" w:hanging="851"/>
        <w:rPr>
          <w:noProof/>
          <w:lang w:val="fr-BE"/>
        </w:rPr>
      </w:pPr>
    </w:p>
    <w:p w14:paraId="717472FC" w14:textId="77777777" w:rsidR="00C26AC1" w:rsidRPr="00C07129" w:rsidRDefault="00C26AC1" w:rsidP="00C26AC1">
      <w:pPr>
        <w:ind w:left="1701" w:hanging="851"/>
        <w:rPr>
          <w:noProof/>
          <w:lang w:val="fr-BE"/>
        </w:rPr>
      </w:pPr>
      <w:r w:rsidRPr="00C07129">
        <w:rPr>
          <w:noProof/>
          <w:lang w:val="fr-BE"/>
        </w:rPr>
        <w:br w:type="page"/>
      </w:r>
      <w:r w:rsidRPr="00C07129">
        <w:rPr>
          <w:noProof/>
          <w:lang w:val="fr-BE"/>
        </w:rPr>
        <w:lastRenderedPageBreak/>
        <w:t>1.2.18.</w:t>
      </w:r>
      <w:r w:rsidRPr="00C07129">
        <w:rPr>
          <w:noProof/>
          <w:lang w:val="fr-BE"/>
        </w:rPr>
        <w:tab/>
        <w:t>Malta</w:t>
      </w:r>
    </w:p>
    <w:p w14:paraId="1B6C29EE" w14:textId="77777777" w:rsidR="00C26AC1" w:rsidRPr="00C07129" w:rsidRDefault="00C26AC1" w:rsidP="00C26AC1">
      <w:pPr>
        <w:ind w:left="2268" w:hanging="567"/>
        <w:rPr>
          <w:noProof/>
          <w:lang w:val="fr-BE"/>
        </w:rPr>
      </w:pPr>
    </w:p>
    <w:p w14:paraId="1F915705" w14:textId="77777777" w:rsidR="00C26AC1" w:rsidRPr="00C07129" w:rsidRDefault="00C26AC1" w:rsidP="00C26AC1">
      <w:pPr>
        <w:ind w:left="2268" w:hanging="567"/>
        <w:rPr>
          <w:noProof/>
          <w:lang w:val="fr-BE"/>
        </w:rPr>
      </w:pPr>
      <w:r w:rsidRPr="00C07129">
        <w:rPr>
          <w:noProof/>
          <w:lang w:val="fr-BE"/>
        </w:rPr>
        <w:t>1.</w:t>
      </w:r>
      <w:r w:rsidRPr="00C07129">
        <w:rPr>
          <w:noProof/>
          <w:lang w:val="fr-BE"/>
        </w:rPr>
        <w:tab/>
        <w:t>Tiesību akti:</w:t>
      </w:r>
    </w:p>
    <w:p w14:paraId="25C42034" w14:textId="77777777" w:rsidR="00C26AC1" w:rsidRPr="00C07129" w:rsidRDefault="00C26AC1" w:rsidP="00C26AC1">
      <w:pPr>
        <w:ind w:left="2835" w:hanging="567"/>
        <w:rPr>
          <w:noProof/>
          <w:lang w:val="fr-BE"/>
        </w:rPr>
      </w:pPr>
    </w:p>
    <w:p w14:paraId="70142602" w14:textId="77777777" w:rsidR="00C26AC1" w:rsidRPr="00C07129" w:rsidRDefault="00C26AC1" w:rsidP="00C26AC1">
      <w:pPr>
        <w:ind w:left="2835" w:hanging="567"/>
        <w:rPr>
          <w:noProof/>
          <w:lang w:val="fr-BE"/>
        </w:rPr>
      </w:pPr>
      <w:r w:rsidRPr="00C07129">
        <w:rPr>
          <w:noProof/>
          <w:lang w:val="fr-BE"/>
        </w:rPr>
        <w:t>–</w:t>
      </w:r>
      <w:r w:rsidRPr="00C07129">
        <w:rPr>
          <w:noProof/>
          <w:lang w:val="fr-BE"/>
        </w:rPr>
        <w:tab/>
      </w:r>
      <w:r w:rsidRPr="00C07129">
        <w:rPr>
          <w:i/>
          <w:noProof/>
          <w:lang w:val="fr-BE"/>
        </w:rPr>
        <w:t>Government Gazette</w:t>
      </w:r>
    </w:p>
    <w:p w14:paraId="500300A1" w14:textId="77777777" w:rsidR="00C26AC1" w:rsidRPr="00C07129" w:rsidRDefault="00C26AC1" w:rsidP="00C26AC1">
      <w:pPr>
        <w:ind w:left="1701" w:hanging="851"/>
        <w:rPr>
          <w:noProof/>
          <w:lang w:val="fr-BE"/>
        </w:rPr>
      </w:pPr>
    </w:p>
    <w:p w14:paraId="1E3BFB87" w14:textId="77777777" w:rsidR="00C26AC1" w:rsidRPr="00C07129" w:rsidRDefault="00C26AC1" w:rsidP="00C26AC1">
      <w:pPr>
        <w:ind w:left="1701" w:hanging="851"/>
        <w:rPr>
          <w:noProof/>
          <w:lang w:val="fr-BE"/>
        </w:rPr>
      </w:pPr>
      <w:r w:rsidRPr="00C07129">
        <w:rPr>
          <w:noProof/>
          <w:lang w:val="fr-BE"/>
        </w:rPr>
        <w:t>1.2.19.</w:t>
      </w:r>
      <w:r w:rsidRPr="00C07129">
        <w:rPr>
          <w:noProof/>
          <w:lang w:val="fr-BE"/>
        </w:rPr>
        <w:tab/>
        <w:t>Nīderlande</w:t>
      </w:r>
    </w:p>
    <w:p w14:paraId="7E2D381D" w14:textId="77777777" w:rsidR="00C26AC1" w:rsidRPr="00C07129" w:rsidRDefault="00C26AC1" w:rsidP="00C26AC1">
      <w:pPr>
        <w:ind w:left="2268" w:hanging="567"/>
        <w:rPr>
          <w:noProof/>
          <w:lang w:val="fr-BE"/>
        </w:rPr>
      </w:pPr>
    </w:p>
    <w:p w14:paraId="27CEBB14" w14:textId="77777777" w:rsidR="00C26AC1" w:rsidRPr="00C07129" w:rsidRDefault="00C26AC1" w:rsidP="00C26AC1">
      <w:pPr>
        <w:ind w:left="2268" w:hanging="567"/>
        <w:rPr>
          <w:noProof/>
          <w:lang w:val="nl-BE"/>
        </w:rPr>
      </w:pPr>
      <w:r w:rsidRPr="00C07129">
        <w:rPr>
          <w:noProof/>
          <w:lang w:val="nl-BE"/>
        </w:rPr>
        <w:t>1.</w:t>
      </w:r>
      <w:r w:rsidRPr="00C07129">
        <w:rPr>
          <w:noProof/>
          <w:lang w:val="nl-BE"/>
        </w:rPr>
        <w:tab/>
        <w:t>Tiesību akti:</w:t>
      </w:r>
    </w:p>
    <w:p w14:paraId="40EBC28F" w14:textId="77777777" w:rsidR="00C26AC1" w:rsidRPr="00C07129" w:rsidRDefault="00C26AC1" w:rsidP="00C26AC1">
      <w:pPr>
        <w:ind w:left="2835" w:hanging="567"/>
        <w:rPr>
          <w:noProof/>
          <w:lang w:val="nl-BE"/>
        </w:rPr>
      </w:pPr>
    </w:p>
    <w:p w14:paraId="2F93CF0D" w14:textId="77777777" w:rsidR="00C26AC1" w:rsidRPr="00C07129" w:rsidRDefault="00C26AC1" w:rsidP="00C26AC1">
      <w:pPr>
        <w:ind w:left="2835" w:hanging="567"/>
        <w:rPr>
          <w:noProof/>
          <w:lang w:val="nl-BE"/>
        </w:rPr>
      </w:pPr>
      <w:r w:rsidRPr="00C07129">
        <w:rPr>
          <w:noProof/>
          <w:lang w:val="nl-BE"/>
        </w:rPr>
        <w:t>–</w:t>
      </w:r>
      <w:r w:rsidRPr="00C07129">
        <w:rPr>
          <w:noProof/>
          <w:lang w:val="nl-BE"/>
        </w:rPr>
        <w:tab/>
      </w:r>
      <w:r w:rsidRPr="00C07129">
        <w:rPr>
          <w:i/>
          <w:noProof/>
          <w:lang w:val="nl-BE"/>
        </w:rPr>
        <w:t xml:space="preserve">Nederlandse Staatscourant </w:t>
      </w:r>
      <w:r w:rsidRPr="00C07129">
        <w:rPr>
          <w:noProof/>
          <w:lang w:val="nl-BE"/>
        </w:rPr>
        <w:t>un/vai</w:t>
      </w:r>
      <w:r w:rsidRPr="00C07129">
        <w:rPr>
          <w:i/>
          <w:noProof/>
          <w:lang w:val="nl-BE"/>
        </w:rPr>
        <w:t xml:space="preserve"> Staatsblad</w:t>
      </w:r>
    </w:p>
    <w:p w14:paraId="547AFD2A" w14:textId="77777777" w:rsidR="00C26AC1" w:rsidRPr="00C07129" w:rsidRDefault="00C26AC1" w:rsidP="00C26AC1">
      <w:pPr>
        <w:ind w:left="2268" w:hanging="567"/>
        <w:rPr>
          <w:noProof/>
          <w:lang w:val="nl-BE"/>
        </w:rPr>
      </w:pPr>
    </w:p>
    <w:p w14:paraId="0D4F0D20" w14:textId="77777777" w:rsidR="00C26AC1" w:rsidRPr="00C07129" w:rsidRDefault="00C26AC1" w:rsidP="00C26AC1">
      <w:pPr>
        <w:ind w:left="2268" w:hanging="567"/>
        <w:rPr>
          <w:noProof/>
          <w:lang w:val="nl-BE"/>
        </w:rPr>
      </w:pPr>
      <w:r w:rsidRPr="00C07129">
        <w:rPr>
          <w:noProof/>
          <w:lang w:val="nl-BE"/>
        </w:rPr>
        <w:t>2.</w:t>
      </w:r>
      <w:r w:rsidRPr="00C07129">
        <w:rPr>
          <w:noProof/>
          <w:lang w:val="nl-BE"/>
        </w:rPr>
        <w:tab/>
        <w:t>Tiesu prakse:</w:t>
      </w:r>
    </w:p>
    <w:p w14:paraId="2CB74870" w14:textId="77777777" w:rsidR="00C26AC1" w:rsidRPr="00C07129" w:rsidRDefault="00C26AC1" w:rsidP="00C26AC1">
      <w:pPr>
        <w:ind w:left="2835" w:hanging="567"/>
        <w:rPr>
          <w:noProof/>
          <w:lang w:val="nl-BE"/>
        </w:rPr>
      </w:pPr>
    </w:p>
    <w:p w14:paraId="0E62B2ED" w14:textId="77777777" w:rsidR="00C26AC1" w:rsidRPr="00C07129" w:rsidRDefault="00C26AC1" w:rsidP="00C26AC1">
      <w:pPr>
        <w:ind w:left="2835" w:hanging="567"/>
        <w:rPr>
          <w:noProof/>
          <w:lang w:val="nl-BE"/>
        </w:rPr>
      </w:pPr>
      <w:r w:rsidRPr="00C07129">
        <w:rPr>
          <w:noProof/>
          <w:lang w:val="nl-BE"/>
        </w:rPr>
        <w:t>–</w:t>
      </w:r>
      <w:r w:rsidRPr="00C07129">
        <w:rPr>
          <w:noProof/>
          <w:lang w:val="nl-BE"/>
        </w:rPr>
        <w:tab/>
        <w:t>oficiāli nepublicē</w:t>
      </w:r>
    </w:p>
    <w:p w14:paraId="7B76F773" w14:textId="77777777" w:rsidR="00C26AC1" w:rsidRPr="00C07129" w:rsidRDefault="00C26AC1" w:rsidP="00C26AC1">
      <w:pPr>
        <w:ind w:left="1701" w:hanging="851"/>
        <w:rPr>
          <w:noProof/>
          <w:lang w:val="nl-BE"/>
        </w:rPr>
      </w:pPr>
    </w:p>
    <w:p w14:paraId="1DFFF050" w14:textId="77777777" w:rsidR="00C26AC1" w:rsidRPr="00C07129" w:rsidRDefault="00C26AC1" w:rsidP="00C26AC1">
      <w:pPr>
        <w:ind w:left="1701" w:hanging="851"/>
        <w:rPr>
          <w:noProof/>
          <w:lang w:val="nl-BE"/>
        </w:rPr>
      </w:pPr>
      <w:r w:rsidRPr="00C07129">
        <w:rPr>
          <w:noProof/>
          <w:lang w:val="nl-BE"/>
        </w:rPr>
        <w:t>1.2.20.</w:t>
      </w:r>
      <w:r w:rsidRPr="00C07129">
        <w:rPr>
          <w:noProof/>
          <w:lang w:val="nl-BE"/>
        </w:rPr>
        <w:tab/>
        <w:t>Austrija</w:t>
      </w:r>
    </w:p>
    <w:p w14:paraId="7EB2F883" w14:textId="77777777" w:rsidR="00C26AC1" w:rsidRPr="00C07129" w:rsidRDefault="00C26AC1" w:rsidP="00C26AC1">
      <w:pPr>
        <w:ind w:left="1701" w:hanging="851"/>
        <w:rPr>
          <w:noProof/>
          <w:lang w:val="lv-LV"/>
        </w:rPr>
      </w:pPr>
    </w:p>
    <w:p w14:paraId="32F4B66C" w14:textId="77777777" w:rsidR="00C26AC1" w:rsidRPr="00C07129" w:rsidRDefault="00C26AC1" w:rsidP="00C26AC1">
      <w:pPr>
        <w:ind w:left="2268" w:hanging="567"/>
        <w:rPr>
          <w:noProof/>
          <w:lang w:val="nl-BE"/>
        </w:rPr>
      </w:pPr>
      <w:r w:rsidRPr="00C07129">
        <w:rPr>
          <w:noProof/>
          <w:lang w:val="nl-BE"/>
        </w:rPr>
        <w:t>1.</w:t>
      </w:r>
      <w:r w:rsidRPr="00C07129">
        <w:rPr>
          <w:noProof/>
          <w:lang w:val="nl-BE"/>
        </w:rPr>
        <w:tab/>
        <w:t>Tiesību akti:</w:t>
      </w:r>
    </w:p>
    <w:p w14:paraId="71071863" w14:textId="77777777" w:rsidR="00C26AC1" w:rsidRPr="00C07129" w:rsidRDefault="00C26AC1" w:rsidP="00C26AC1">
      <w:pPr>
        <w:ind w:left="2835" w:hanging="567"/>
        <w:rPr>
          <w:noProof/>
          <w:lang w:val="lv-LV"/>
        </w:rPr>
      </w:pPr>
    </w:p>
    <w:p w14:paraId="383F6EEC" w14:textId="77777777"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Österreichisches Bundesgesetzblatt</w:t>
      </w:r>
    </w:p>
    <w:p w14:paraId="748F2F5E" w14:textId="77777777" w:rsidR="00C26AC1" w:rsidRPr="00C07129" w:rsidRDefault="00C26AC1" w:rsidP="00C26AC1">
      <w:pPr>
        <w:ind w:left="2835" w:hanging="567"/>
        <w:rPr>
          <w:noProof/>
          <w:lang w:val="de-DE"/>
        </w:rPr>
      </w:pPr>
    </w:p>
    <w:p w14:paraId="34192EF9" w14:textId="77777777"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Amtsblatt zur Wiener Zeitung</w:t>
      </w:r>
    </w:p>
    <w:p w14:paraId="452BC9D1" w14:textId="77777777" w:rsidR="00C26AC1" w:rsidRPr="00C07129" w:rsidRDefault="00C26AC1" w:rsidP="00C26AC1">
      <w:pPr>
        <w:ind w:left="2268" w:hanging="567"/>
        <w:rPr>
          <w:noProof/>
          <w:lang w:val="de-DE"/>
        </w:rPr>
      </w:pPr>
    </w:p>
    <w:p w14:paraId="3BEA3C14" w14:textId="77777777" w:rsidR="00C26AC1" w:rsidRPr="00C07129" w:rsidRDefault="00C26AC1" w:rsidP="00C26AC1">
      <w:pPr>
        <w:ind w:left="2268" w:hanging="567"/>
        <w:rPr>
          <w:noProof/>
          <w:lang w:val="de-DE"/>
        </w:rPr>
      </w:pPr>
      <w:r w:rsidRPr="00C07129">
        <w:rPr>
          <w:noProof/>
          <w:lang w:val="de-DE"/>
        </w:rPr>
        <w:br w:type="page"/>
      </w:r>
      <w:r w:rsidRPr="00C07129">
        <w:rPr>
          <w:noProof/>
          <w:lang w:val="de-DE"/>
        </w:rPr>
        <w:lastRenderedPageBreak/>
        <w:t>2.</w:t>
      </w:r>
      <w:r w:rsidRPr="00C07129">
        <w:rPr>
          <w:noProof/>
          <w:lang w:val="de-DE"/>
        </w:rPr>
        <w:tab/>
        <w:t>Tiesu nolēmumi:</w:t>
      </w:r>
    </w:p>
    <w:p w14:paraId="240FAD59" w14:textId="77777777" w:rsidR="00C26AC1" w:rsidRPr="00C07129" w:rsidRDefault="00C26AC1" w:rsidP="00C26AC1">
      <w:pPr>
        <w:ind w:left="2835" w:hanging="567"/>
        <w:rPr>
          <w:noProof/>
          <w:lang w:val="de-DE"/>
        </w:rPr>
      </w:pPr>
    </w:p>
    <w:p w14:paraId="087A0042" w14:textId="77777777"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Entscheidungen des Verfassungsgerichtshofes, Verwaltungsgerichtshofes, Obersten Gerichtshofes, der Oberlandesgerichte, des Bundesverwaltungsgerichtes und der Landesverwaltungsgerichte</w:t>
      </w:r>
      <w:r w:rsidRPr="00C07129">
        <w:rPr>
          <w:noProof/>
          <w:lang w:val="de-DE"/>
        </w:rPr>
        <w:t xml:space="preserve"> – http://ris.bka.gv.at/Judikatur/</w:t>
      </w:r>
    </w:p>
    <w:p w14:paraId="4B689E0C" w14:textId="77777777" w:rsidR="00C26AC1" w:rsidRPr="00C07129" w:rsidRDefault="00C26AC1" w:rsidP="00C26AC1">
      <w:pPr>
        <w:ind w:left="1701" w:hanging="851"/>
        <w:rPr>
          <w:noProof/>
          <w:lang w:val="de-DE"/>
        </w:rPr>
      </w:pPr>
    </w:p>
    <w:p w14:paraId="07840370" w14:textId="77777777" w:rsidR="00C26AC1" w:rsidRPr="00C07129" w:rsidRDefault="00C26AC1" w:rsidP="00C26AC1">
      <w:pPr>
        <w:ind w:left="1701" w:hanging="851"/>
        <w:rPr>
          <w:noProof/>
          <w:lang w:val="de-DE"/>
        </w:rPr>
      </w:pPr>
      <w:r w:rsidRPr="00C07129">
        <w:rPr>
          <w:noProof/>
          <w:lang w:val="de-DE"/>
        </w:rPr>
        <w:t>1.2.21.</w:t>
      </w:r>
      <w:r w:rsidRPr="00C07129">
        <w:rPr>
          <w:noProof/>
          <w:lang w:val="de-DE"/>
        </w:rPr>
        <w:tab/>
        <w:t>Polija</w:t>
      </w:r>
    </w:p>
    <w:p w14:paraId="6E848154" w14:textId="77777777" w:rsidR="00C26AC1" w:rsidRPr="00C07129" w:rsidRDefault="00C26AC1" w:rsidP="00C26AC1">
      <w:pPr>
        <w:ind w:left="2268" w:hanging="567"/>
        <w:rPr>
          <w:noProof/>
          <w:lang w:val="de-DE"/>
        </w:rPr>
      </w:pPr>
    </w:p>
    <w:p w14:paraId="6C6262B5" w14:textId="77777777" w:rsidR="00C26AC1" w:rsidRPr="00C07129" w:rsidRDefault="00C26AC1" w:rsidP="00C26AC1">
      <w:pPr>
        <w:ind w:left="2268" w:hanging="567"/>
        <w:rPr>
          <w:noProof/>
          <w:lang w:val="de-DE"/>
        </w:rPr>
      </w:pPr>
      <w:r w:rsidRPr="00C07129">
        <w:rPr>
          <w:noProof/>
          <w:lang w:val="de-DE"/>
        </w:rPr>
        <w:t>1.</w:t>
      </w:r>
      <w:r w:rsidRPr="00C07129">
        <w:rPr>
          <w:noProof/>
          <w:lang w:val="de-DE"/>
        </w:rPr>
        <w:tab/>
        <w:t>Tiesību akti:</w:t>
      </w:r>
    </w:p>
    <w:p w14:paraId="1571A8E0" w14:textId="77777777" w:rsidR="00C26AC1" w:rsidRPr="00C07129" w:rsidRDefault="00C26AC1" w:rsidP="00C26AC1">
      <w:pPr>
        <w:ind w:left="2835" w:hanging="567"/>
        <w:rPr>
          <w:noProof/>
          <w:lang w:val="de-DE"/>
        </w:rPr>
      </w:pPr>
    </w:p>
    <w:p w14:paraId="44685B3D" w14:textId="77777777" w:rsidR="00C26AC1" w:rsidRPr="00C07129" w:rsidRDefault="00C26AC1" w:rsidP="00C26AC1">
      <w:pPr>
        <w:ind w:left="2835" w:hanging="567"/>
        <w:rPr>
          <w:noProof/>
          <w:lang w:val="de-DE"/>
        </w:rPr>
      </w:pPr>
      <w:r w:rsidRPr="00C07129">
        <w:rPr>
          <w:noProof/>
          <w:lang w:val="de-DE"/>
        </w:rPr>
        <w:t>–</w:t>
      </w:r>
      <w:r w:rsidRPr="00C07129">
        <w:rPr>
          <w:noProof/>
          <w:lang w:val="de-DE"/>
        </w:rPr>
        <w:tab/>
      </w:r>
      <w:r w:rsidRPr="00C07129">
        <w:rPr>
          <w:i/>
          <w:noProof/>
          <w:lang w:val="de-DE"/>
        </w:rPr>
        <w:t>Dziennik Ustaw Rzeczypospolitej Polskiej</w:t>
      </w:r>
      <w:r w:rsidRPr="00C07129">
        <w:rPr>
          <w:noProof/>
          <w:lang w:val="de-DE"/>
        </w:rPr>
        <w:t xml:space="preserve"> (Polijas Republikas Likumu žurnāls)</w:t>
      </w:r>
    </w:p>
    <w:p w14:paraId="72810009" w14:textId="77777777" w:rsidR="00C26AC1" w:rsidRPr="00C07129" w:rsidRDefault="00C26AC1" w:rsidP="00C26AC1">
      <w:pPr>
        <w:ind w:left="2268" w:hanging="567"/>
        <w:rPr>
          <w:noProof/>
          <w:lang w:val="de-DE"/>
        </w:rPr>
      </w:pPr>
    </w:p>
    <w:p w14:paraId="59EB410B" w14:textId="77777777" w:rsidR="00C26AC1" w:rsidRPr="00C07129" w:rsidRDefault="00C26AC1" w:rsidP="00C26AC1">
      <w:pPr>
        <w:ind w:left="2268" w:hanging="567"/>
        <w:rPr>
          <w:noProof/>
          <w:lang w:val="pl-PL"/>
        </w:rPr>
      </w:pPr>
      <w:r w:rsidRPr="00C07129">
        <w:rPr>
          <w:noProof/>
          <w:lang w:val="pl-PL"/>
        </w:rPr>
        <w:t>2.</w:t>
      </w:r>
      <w:r w:rsidRPr="00C07129">
        <w:rPr>
          <w:noProof/>
          <w:lang w:val="pl-PL"/>
        </w:rPr>
        <w:tab/>
        <w:t>Tiesu nolēmumi, tiesu prakse:</w:t>
      </w:r>
    </w:p>
    <w:p w14:paraId="312B32DE" w14:textId="77777777" w:rsidR="00C26AC1" w:rsidRPr="00C07129" w:rsidRDefault="00C26AC1" w:rsidP="00C26AC1">
      <w:pPr>
        <w:ind w:left="2835" w:hanging="567"/>
        <w:rPr>
          <w:noProof/>
          <w:lang w:val="pl-PL"/>
        </w:rPr>
      </w:pPr>
    </w:p>
    <w:p w14:paraId="614B2964" w14:textId="77777777" w:rsidR="00C26AC1" w:rsidRPr="00C07129" w:rsidRDefault="00C26AC1" w:rsidP="00C26AC1">
      <w:pPr>
        <w:ind w:left="2835" w:hanging="567"/>
        <w:rPr>
          <w:noProof/>
          <w:lang w:val="pl-PL"/>
        </w:rPr>
      </w:pPr>
      <w:r w:rsidRPr="00C07129">
        <w:rPr>
          <w:noProof/>
          <w:lang w:val="pl-PL"/>
        </w:rPr>
        <w:t>–</w:t>
      </w:r>
      <w:r w:rsidRPr="00C07129">
        <w:rPr>
          <w:noProof/>
          <w:lang w:val="pl-PL"/>
        </w:rPr>
        <w:tab/>
        <w:t>“</w:t>
      </w:r>
      <w:r w:rsidRPr="00C07129">
        <w:rPr>
          <w:i/>
          <w:noProof/>
          <w:lang w:val="pl-PL"/>
        </w:rPr>
        <w:t>Zamówienia publiczne w orzecznictwie.</w:t>
      </w:r>
      <w:r w:rsidRPr="00C07129">
        <w:rPr>
          <w:noProof/>
          <w:lang w:val="pl-PL"/>
        </w:rPr>
        <w:t xml:space="preserve"> </w:t>
      </w:r>
      <w:r w:rsidRPr="00C07129">
        <w:rPr>
          <w:i/>
          <w:noProof/>
          <w:lang w:val="pl-PL"/>
        </w:rPr>
        <w:t>Wybrane orzeczenia zespołu arbitrów i Sądu Okręgowego w Warszawie</w:t>
      </w:r>
      <w:r w:rsidRPr="00C07129">
        <w:rPr>
          <w:noProof/>
          <w:lang w:val="pl-PL"/>
        </w:rPr>
        <w:t>” (Šķīrējtiesu un Varšavas reģionālās tiesas spriedumu izlase)</w:t>
      </w:r>
    </w:p>
    <w:p w14:paraId="1B7FCAC1" w14:textId="77777777" w:rsidR="00C26AC1" w:rsidRPr="00C07129" w:rsidRDefault="00C26AC1" w:rsidP="00C26AC1">
      <w:pPr>
        <w:ind w:left="1701" w:hanging="851"/>
        <w:rPr>
          <w:noProof/>
          <w:lang w:val="lv-LV"/>
        </w:rPr>
      </w:pPr>
    </w:p>
    <w:p w14:paraId="10921765" w14:textId="77777777" w:rsidR="00C26AC1" w:rsidRPr="00C07129" w:rsidRDefault="00C26AC1" w:rsidP="00C26AC1">
      <w:pPr>
        <w:ind w:left="1701" w:hanging="851"/>
        <w:rPr>
          <w:noProof/>
          <w:lang w:val="pt-PT"/>
        </w:rPr>
      </w:pPr>
      <w:r w:rsidRPr="00D037DF">
        <w:rPr>
          <w:noProof/>
          <w:lang w:val="pt-PT"/>
        </w:rPr>
        <w:br w:type="page"/>
      </w:r>
      <w:r w:rsidRPr="00C07129">
        <w:rPr>
          <w:noProof/>
          <w:lang w:val="pt-PT"/>
        </w:rPr>
        <w:lastRenderedPageBreak/>
        <w:t>1.2.22.</w:t>
      </w:r>
      <w:r w:rsidRPr="00C07129">
        <w:rPr>
          <w:noProof/>
          <w:lang w:val="pt-PT"/>
        </w:rPr>
        <w:tab/>
        <w:t>Portugāle</w:t>
      </w:r>
    </w:p>
    <w:p w14:paraId="4F9849E5" w14:textId="77777777" w:rsidR="00C26AC1" w:rsidRPr="00C07129" w:rsidRDefault="00C26AC1" w:rsidP="00C26AC1">
      <w:pPr>
        <w:ind w:left="2268" w:hanging="567"/>
        <w:rPr>
          <w:noProof/>
          <w:lang w:val="pt-PT"/>
        </w:rPr>
      </w:pPr>
    </w:p>
    <w:p w14:paraId="2057A59E"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t>Tiesību akti:</w:t>
      </w:r>
    </w:p>
    <w:p w14:paraId="5D79668E" w14:textId="77777777" w:rsidR="00C26AC1" w:rsidRPr="00C07129" w:rsidRDefault="00C26AC1" w:rsidP="00C26AC1">
      <w:pPr>
        <w:ind w:left="2835" w:hanging="567"/>
        <w:rPr>
          <w:noProof/>
          <w:lang w:val="pt-PT"/>
        </w:rPr>
      </w:pPr>
    </w:p>
    <w:p w14:paraId="15602C5B"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Diário da República Portuguesa 1a Série A e 2a série</w:t>
      </w:r>
    </w:p>
    <w:p w14:paraId="25925F93" w14:textId="77777777" w:rsidR="00C26AC1" w:rsidRPr="00C07129" w:rsidRDefault="00C26AC1" w:rsidP="00C26AC1">
      <w:pPr>
        <w:ind w:left="2268" w:hanging="567"/>
        <w:rPr>
          <w:noProof/>
          <w:lang w:val="pt-PT"/>
        </w:rPr>
      </w:pPr>
    </w:p>
    <w:p w14:paraId="7B694CEF"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Tiesu sistēmas publikācijas:</w:t>
      </w:r>
    </w:p>
    <w:p w14:paraId="11B9786B" w14:textId="77777777" w:rsidR="00C26AC1" w:rsidRPr="00C07129" w:rsidRDefault="00C26AC1" w:rsidP="00C26AC1">
      <w:pPr>
        <w:ind w:left="2835" w:hanging="567"/>
        <w:rPr>
          <w:noProof/>
          <w:lang w:val="pt-PT"/>
        </w:rPr>
      </w:pPr>
    </w:p>
    <w:p w14:paraId="134D63A3"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Boletim do Ministério da Justiça</w:t>
      </w:r>
    </w:p>
    <w:p w14:paraId="1AF411A0" w14:textId="77777777" w:rsidR="00C26AC1" w:rsidRPr="00C07129" w:rsidRDefault="00C26AC1" w:rsidP="00C26AC1">
      <w:pPr>
        <w:ind w:left="2835" w:hanging="567"/>
        <w:rPr>
          <w:noProof/>
          <w:lang w:val="pt-PT"/>
        </w:rPr>
      </w:pPr>
    </w:p>
    <w:p w14:paraId="2054DD73"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Colectânea de Acordos do Supremo Tribunal Administrativo</w:t>
      </w:r>
    </w:p>
    <w:p w14:paraId="72C052B3" w14:textId="77777777" w:rsidR="00C26AC1" w:rsidRPr="00C07129" w:rsidRDefault="00C26AC1" w:rsidP="00C26AC1">
      <w:pPr>
        <w:ind w:left="2835" w:hanging="567"/>
        <w:rPr>
          <w:noProof/>
          <w:lang w:val="pt-PT"/>
        </w:rPr>
      </w:pPr>
    </w:p>
    <w:p w14:paraId="573199A2"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Colectânea de Jurisprudencia Das Relações</w:t>
      </w:r>
    </w:p>
    <w:p w14:paraId="24DFB864" w14:textId="77777777" w:rsidR="00C26AC1" w:rsidRPr="00C07129" w:rsidRDefault="00C26AC1" w:rsidP="00C26AC1">
      <w:pPr>
        <w:ind w:left="1701" w:hanging="851"/>
        <w:rPr>
          <w:noProof/>
          <w:lang w:val="pt-PT"/>
        </w:rPr>
      </w:pPr>
    </w:p>
    <w:p w14:paraId="35B19451" w14:textId="77777777" w:rsidR="00C26AC1" w:rsidRPr="00C07129" w:rsidRDefault="00C26AC1" w:rsidP="00C26AC1">
      <w:pPr>
        <w:ind w:left="1701" w:hanging="851"/>
        <w:rPr>
          <w:noProof/>
          <w:lang w:val="pt-PT"/>
        </w:rPr>
      </w:pPr>
      <w:r w:rsidRPr="00C07129">
        <w:rPr>
          <w:noProof/>
          <w:lang w:val="pt-PT"/>
        </w:rPr>
        <w:t>1.2.23.</w:t>
      </w:r>
      <w:r w:rsidRPr="00C07129">
        <w:rPr>
          <w:noProof/>
          <w:lang w:val="pt-PT"/>
        </w:rPr>
        <w:tab/>
        <w:t>Rumānija</w:t>
      </w:r>
    </w:p>
    <w:p w14:paraId="7893C5E8" w14:textId="77777777" w:rsidR="00C26AC1" w:rsidRPr="00C07129" w:rsidRDefault="00C26AC1" w:rsidP="00C26AC1">
      <w:pPr>
        <w:ind w:left="2268" w:hanging="567"/>
        <w:rPr>
          <w:noProof/>
          <w:lang w:val="pt-PT"/>
        </w:rPr>
      </w:pPr>
    </w:p>
    <w:p w14:paraId="581C575B"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t>Normatīvie akti:</w:t>
      </w:r>
    </w:p>
    <w:p w14:paraId="5250247C" w14:textId="77777777" w:rsidR="00C26AC1" w:rsidRPr="00C07129" w:rsidRDefault="00C26AC1" w:rsidP="00C26AC1">
      <w:pPr>
        <w:ind w:left="2835" w:hanging="567"/>
        <w:rPr>
          <w:noProof/>
          <w:lang w:val="pt-PT"/>
        </w:rPr>
      </w:pPr>
    </w:p>
    <w:p w14:paraId="67948E7F"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Monitorul Oficial al României</w:t>
      </w:r>
      <w:r w:rsidRPr="00C07129">
        <w:rPr>
          <w:noProof/>
          <w:lang w:val="pt-PT"/>
        </w:rPr>
        <w:t xml:space="preserve"> (Rumānijas Oficiālais vēstnesis)</w:t>
      </w:r>
    </w:p>
    <w:p w14:paraId="492B9C17" w14:textId="77777777" w:rsidR="00C26AC1" w:rsidRPr="00C07129" w:rsidRDefault="00C26AC1" w:rsidP="00C26AC1">
      <w:pPr>
        <w:ind w:left="2268" w:hanging="567"/>
        <w:rPr>
          <w:noProof/>
          <w:lang w:val="pt-PT"/>
        </w:rPr>
      </w:pPr>
    </w:p>
    <w:p w14:paraId="29100529"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Tiesu nolēmumi, vispārēji piemērojami administratīvie nolēmumi un procedūras: http://www.anrmap.ro</w:t>
      </w:r>
    </w:p>
    <w:p w14:paraId="66A2B176" w14:textId="77777777" w:rsidR="00C26AC1" w:rsidRPr="00C07129" w:rsidRDefault="00C26AC1" w:rsidP="00C26AC1">
      <w:pPr>
        <w:ind w:left="1701" w:hanging="851"/>
        <w:rPr>
          <w:noProof/>
          <w:lang w:val="pt-PT"/>
        </w:rPr>
      </w:pPr>
    </w:p>
    <w:p w14:paraId="0A7EE538" w14:textId="77777777" w:rsidR="00C26AC1" w:rsidRPr="00C07129" w:rsidRDefault="00C26AC1" w:rsidP="00C26AC1">
      <w:pPr>
        <w:ind w:left="1701" w:hanging="851"/>
        <w:rPr>
          <w:noProof/>
          <w:lang w:val="pt-PT"/>
        </w:rPr>
      </w:pPr>
      <w:r w:rsidRPr="00C07129">
        <w:rPr>
          <w:noProof/>
          <w:lang w:val="pt-PT"/>
        </w:rPr>
        <w:br w:type="page"/>
      </w:r>
      <w:r w:rsidRPr="00C07129">
        <w:rPr>
          <w:noProof/>
          <w:lang w:val="pt-PT"/>
        </w:rPr>
        <w:lastRenderedPageBreak/>
        <w:t>1.2.24.</w:t>
      </w:r>
      <w:r w:rsidRPr="00C07129">
        <w:rPr>
          <w:noProof/>
          <w:lang w:val="pt-PT"/>
        </w:rPr>
        <w:tab/>
        <w:t>Slovēnija</w:t>
      </w:r>
    </w:p>
    <w:p w14:paraId="412C57A8" w14:textId="77777777" w:rsidR="00C26AC1" w:rsidRPr="00C07129" w:rsidRDefault="00C26AC1" w:rsidP="00C26AC1">
      <w:pPr>
        <w:ind w:left="2268" w:hanging="567"/>
        <w:rPr>
          <w:noProof/>
          <w:lang w:val="pt-PT"/>
        </w:rPr>
      </w:pPr>
    </w:p>
    <w:p w14:paraId="5D2B985A"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t>Tiesību akti:</w:t>
      </w:r>
    </w:p>
    <w:p w14:paraId="6C80AA1B" w14:textId="77777777" w:rsidR="00C26AC1" w:rsidRPr="00C07129" w:rsidRDefault="00C26AC1" w:rsidP="00C26AC1">
      <w:pPr>
        <w:ind w:left="2835" w:hanging="567"/>
        <w:rPr>
          <w:noProof/>
          <w:lang w:val="pt-PT"/>
        </w:rPr>
      </w:pPr>
    </w:p>
    <w:p w14:paraId="1F0ABFDA"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t>Slovēnijas Republikas Oficiālais vēstnesis</w:t>
      </w:r>
    </w:p>
    <w:p w14:paraId="7A6ED35A" w14:textId="77777777" w:rsidR="00C26AC1" w:rsidRPr="00C07129" w:rsidRDefault="00C26AC1" w:rsidP="00C26AC1">
      <w:pPr>
        <w:ind w:left="2268" w:hanging="567"/>
        <w:rPr>
          <w:noProof/>
          <w:lang w:val="pt-PT"/>
        </w:rPr>
      </w:pPr>
    </w:p>
    <w:p w14:paraId="08AF16A4"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Tiesu nolēmumi:</w:t>
      </w:r>
    </w:p>
    <w:p w14:paraId="40043744" w14:textId="77777777" w:rsidR="00C26AC1" w:rsidRPr="00C07129" w:rsidRDefault="00C26AC1" w:rsidP="00C26AC1">
      <w:pPr>
        <w:ind w:left="2835" w:hanging="567"/>
        <w:rPr>
          <w:noProof/>
          <w:lang w:val="pt-PT"/>
        </w:rPr>
      </w:pPr>
    </w:p>
    <w:p w14:paraId="7CC9138D"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t>oficiāli nepublicē</w:t>
      </w:r>
    </w:p>
    <w:p w14:paraId="48FFFEFC" w14:textId="77777777" w:rsidR="00C26AC1" w:rsidRPr="00C07129" w:rsidRDefault="00C26AC1" w:rsidP="00C26AC1">
      <w:pPr>
        <w:ind w:left="1701" w:hanging="851"/>
        <w:rPr>
          <w:noProof/>
          <w:lang w:val="pt-PT"/>
        </w:rPr>
      </w:pPr>
    </w:p>
    <w:p w14:paraId="1FE5DFA4" w14:textId="77777777" w:rsidR="00C26AC1" w:rsidRPr="00C07129" w:rsidRDefault="00C26AC1" w:rsidP="00C26AC1">
      <w:pPr>
        <w:ind w:left="1701" w:hanging="851"/>
        <w:rPr>
          <w:noProof/>
          <w:lang w:val="pt-PT"/>
        </w:rPr>
      </w:pPr>
      <w:r w:rsidRPr="00C07129">
        <w:rPr>
          <w:noProof/>
          <w:lang w:val="pt-PT"/>
        </w:rPr>
        <w:t>1.2.25.</w:t>
      </w:r>
      <w:r w:rsidRPr="00C07129">
        <w:rPr>
          <w:noProof/>
          <w:lang w:val="pt-PT"/>
        </w:rPr>
        <w:tab/>
        <w:t>Slovākija</w:t>
      </w:r>
    </w:p>
    <w:p w14:paraId="50C1651A" w14:textId="77777777" w:rsidR="00C26AC1" w:rsidRPr="00C07129" w:rsidRDefault="00C26AC1" w:rsidP="00C26AC1">
      <w:pPr>
        <w:ind w:left="2268" w:hanging="567"/>
        <w:rPr>
          <w:noProof/>
          <w:lang w:val="pt-PT"/>
        </w:rPr>
      </w:pPr>
    </w:p>
    <w:p w14:paraId="26507E13"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t>Tiesību akti:</w:t>
      </w:r>
    </w:p>
    <w:p w14:paraId="79015A64" w14:textId="77777777" w:rsidR="00C26AC1" w:rsidRPr="00C07129" w:rsidRDefault="00C26AC1" w:rsidP="00C26AC1">
      <w:pPr>
        <w:ind w:left="2835" w:hanging="567"/>
        <w:rPr>
          <w:noProof/>
          <w:lang w:val="pt-PT"/>
        </w:rPr>
      </w:pPr>
    </w:p>
    <w:p w14:paraId="43F5B713" w14:textId="2A234CD0" w:rsidR="00C26AC1" w:rsidRPr="00C07129" w:rsidRDefault="00C26AC1" w:rsidP="00C26AC1">
      <w:pPr>
        <w:ind w:left="2835" w:hanging="567"/>
        <w:rPr>
          <w:noProof/>
          <w:lang w:val="pt-PT"/>
        </w:rPr>
      </w:pPr>
      <w:r w:rsidRPr="00C07129">
        <w:rPr>
          <w:noProof/>
          <w:lang w:val="pt-PT"/>
        </w:rPr>
        <w:t>–</w:t>
      </w:r>
      <w:r w:rsidRPr="00C07129">
        <w:rPr>
          <w:noProof/>
          <w:lang w:val="pt-PT"/>
        </w:rPr>
        <w:tab/>
      </w:r>
      <w:r w:rsidRPr="00C07129">
        <w:rPr>
          <w:i/>
          <w:noProof/>
          <w:lang w:val="pt-PT"/>
        </w:rPr>
        <w:t>Zbierka z</w:t>
      </w:r>
      <w:r w:rsidR="00F21548" w:rsidRPr="00C07129">
        <w:rPr>
          <w:lang w:val="pt-PT"/>
        </w:rPr>
        <w:t>á</w:t>
      </w:r>
      <w:r w:rsidRPr="00C07129">
        <w:rPr>
          <w:i/>
          <w:noProof/>
          <w:lang w:val="pt-PT"/>
        </w:rPr>
        <w:t>konov</w:t>
      </w:r>
      <w:r w:rsidRPr="00C07129">
        <w:rPr>
          <w:noProof/>
          <w:lang w:val="pt-PT"/>
        </w:rPr>
        <w:t xml:space="preserve"> (Likumu krājums)</w:t>
      </w:r>
    </w:p>
    <w:p w14:paraId="447D1A69" w14:textId="77777777" w:rsidR="00C26AC1" w:rsidRPr="00C07129" w:rsidRDefault="00C26AC1" w:rsidP="00C26AC1">
      <w:pPr>
        <w:ind w:left="2268" w:hanging="567"/>
        <w:rPr>
          <w:noProof/>
          <w:lang w:val="pt-PT"/>
        </w:rPr>
      </w:pPr>
    </w:p>
    <w:p w14:paraId="0E6B0511"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Tiesu nolēmumi:</w:t>
      </w:r>
    </w:p>
    <w:p w14:paraId="3AAE0543" w14:textId="77777777" w:rsidR="00C26AC1" w:rsidRPr="00C07129" w:rsidRDefault="00C26AC1" w:rsidP="00C26AC1">
      <w:pPr>
        <w:ind w:left="2835" w:hanging="567"/>
        <w:rPr>
          <w:noProof/>
          <w:lang w:val="pt-PT"/>
        </w:rPr>
      </w:pPr>
    </w:p>
    <w:p w14:paraId="410CBBFF" w14:textId="77777777" w:rsidR="00C26AC1" w:rsidRPr="00C07129" w:rsidRDefault="00C26AC1" w:rsidP="00C26AC1">
      <w:pPr>
        <w:ind w:left="2835" w:hanging="567"/>
        <w:rPr>
          <w:noProof/>
          <w:lang w:val="pt-PT"/>
        </w:rPr>
      </w:pPr>
      <w:r w:rsidRPr="00C07129">
        <w:rPr>
          <w:noProof/>
          <w:lang w:val="pt-PT"/>
        </w:rPr>
        <w:t>–</w:t>
      </w:r>
      <w:r w:rsidRPr="00C07129">
        <w:rPr>
          <w:noProof/>
          <w:lang w:val="pt-PT"/>
        </w:rPr>
        <w:tab/>
        <w:t>oficiāli nepublicē</w:t>
      </w:r>
    </w:p>
    <w:p w14:paraId="20950B9E" w14:textId="77777777" w:rsidR="00C26AC1" w:rsidRPr="00C07129" w:rsidRDefault="00C26AC1" w:rsidP="00C26AC1">
      <w:pPr>
        <w:ind w:left="1701" w:hanging="851"/>
        <w:rPr>
          <w:noProof/>
          <w:lang w:val="pt-PT"/>
        </w:rPr>
      </w:pPr>
    </w:p>
    <w:p w14:paraId="10EB680B" w14:textId="77777777" w:rsidR="00C26AC1" w:rsidRPr="00C07129" w:rsidRDefault="00C26AC1" w:rsidP="00C26AC1">
      <w:pPr>
        <w:ind w:left="1701" w:hanging="851"/>
        <w:rPr>
          <w:noProof/>
          <w:lang w:val="pt-PT"/>
        </w:rPr>
      </w:pPr>
      <w:r w:rsidRPr="00C07129">
        <w:rPr>
          <w:noProof/>
          <w:lang w:val="pt-PT"/>
        </w:rPr>
        <w:br w:type="page"/>
      </w:r>
      <w:r w:rsidRPr="00C07129">
        <w:rPr>
          <w:noProof/>
          <w:lang w:val="pt-PT"/>
        </w:rPr>
        <w:lastRenderedPageBreak/>
        <w:t>1.2.26.</w:t>
      </w:r>
      <w:r w:rsidRPr="00C07129">
        <w:rPr>
          <w:noProof/>
          <w:lang w:val="pt-PT"/>
        </w:rPr>
        <w:tab/>
        <w:t>Somija</w:t>
      </w:r>
    </w:p>
    <w:p w14:paraId="320337F4" w14:textId="77777777" w:rsidR="00C26AC1" w:rsidRPr="00C07129" w:rsidRDefault="00C26AC1" w:rsidP="00C26AC1">
      <w:pPr>
        <w:ind w:left="2268" w:hanging="567"/>
        <w:rPr>
          <w:noProof/>
          <w:lang w:val="pt-PT"/>
        </w:rPr>
      </w:pPr>
    </w:p>
    <w:p w14:paraId="408649D5"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Suomen Säädöskokoelma – Finlands Författningssamling</w:t>
      </w:r>
      <w:r w:rsidRPr="00C07129">
        <w:rPr>
          <w:noProof/>
          <w:lang w:val="pt-PT"/>
        </w:rPr>
        <w:t xml:space="preserve"> (Somijas likumu krājums)</w:t>
      </w:r>
    </w:p>
    <w:p w14:paraId="7ACB4113" w14:textId="77777777" w:rsidR="00C26AC1" w:rsidRPr="00C07129" w:rsidRDefault="00C26AC1" w:rsidP="00C26AC1">
      <w:pPr>
        <w:ind w:left="2268" w:hanging="567"/>
        <w:rPr>
          <w:noProof/>
          <w:lang w:val="pt-PT"/>
        </w:rPr>
      </w:pPr>
    </w:p>
    <w:p w14:paraId="628C67CB" w14:textId="77777777" w:rsidR="00C26AC1" w:rsidRPr="00C07129" w:rsidRDefault="00C26AC1" w:rsidP="00C26AC1">
      <w:pPr>
        <w:ind w:left="2268" w:hanging="567"/>
        <w:rPr>
          <w:noProof/>
          <w:lang w:val="sv-SE"/>
        </w:rPr>
      </w:pPr>
      <w:r w:rsidRPr="00C07129">
        <w:rPr>
          <w:noProof/>
          <w:lang w:val="sv-SE"/>
        </w:rPr>
        <w:t>2.</w:t>
      </w:r>
      <w:r w:rsidRPr="00C07129">
        <w:rPr>
          <w:noProof/>
          <w:lang w:val="sv-SE"/>
        </w:rPr>
        <w:tab/>
      </w:r>
      <w:r w:rsidRPr="00C07129">
        <w:rPr>
          <w:i/>
          <w:noProof/>
          <w:lang w:val="sv-SE"/>
        </w:rPr>
        <w:t>Ålands Författningssamling</w:t>
      </w:r>
      <w:r w:rsidRPr="00C07129">
        <w:rPr>
          <w:noProof/>
          <w:lang w:val="sv-SE"/>
        </w:rPr>
        <w:t xml:space="preserve"> (Olandes salu statūti).</w:t>
      </w:r>
    </w:p>
    <w:p w14:paraId="3F76B42F" w14:textId="77777777" w:rsidR="00C26AC1" w:rsidRPr="00C07129" w:rsidRDefault="00C26AC1" w:rsidP="00C26AC1">
      <w:pPr>
        <w:ind w:left="1701" w:hanging="851"/>
        <w:rPr>
          <w:noProof/>
          <w:lang w:val="sv-SE"/>
        </w:rPr>
      </w:pPr>
    </w:p>
    <w:p w14:paraId="47EB35F5" w14:textId="77777777" w:rsidR="00C26AC1" w:rsidRPr="00C07129" w:rsidRDefault="00C26AC1" w:rsidP="00C26AC1">
      <w:pPr>
        <w:ind w:left="1701" w:hanging="851"/>
        <w:rPr>
          <w:noProof/>
          <w:lang w:val="sv-SE"/>
        </w:rPr>
      </w:pPr>
      <w:r w:rsidRPr="00C07129">
        <w:rPr>
          <w:noProof/>
          <w:lang w:val="sv-SE"/>
        </w:rPr>
        <w:t>1.2.27.</w:t>
      </w:r>
      <w:r w:rsidRPr="00C07129">
        <w:rPr>
          <w:noProof/>
          <w:lang w:val="sv-SE"/>
        </w:rPr>
        <w:tab/>
        <w:t>Zviedrija</w:t>
      </w:r>
    </w:p>
    <w:p w14:paraId="2581CB67" w14:textId="77777777" w:rsidR="00C26AC1" w:rsidRPr="00C07129" w:rsidRDefault="00C26AC1" w:rsidP="00C26AC1">
      <w:pPr>
        <w:ind w:left="2268" w:hanging="567"/>
        <w:rPr>
          <w:noProof/>
          <w:lang w:val="sv-SE"/>
        </w:rPr>
      </w:pPr>
    </w:p>
    <w:p w14:paraId="7F64E842" w14:textId="77777777" w:rsidR="00C26AC1" w:rsidRPr="00C07129" w:rsidRDefault="00C26AC1" w:rsidP="00C26AC1">
      <w:pPr>
        <w:ind w:left="2268" w:hanging="567"/>
        <w:rPr>
          <w:noProof/>
          <w:lang w:val="sv-SE"/>
        </w:rPr>
      </w:pPr>
      <w:r w:rsidRPr="00C07129">
        <w:rPr>
          <w:i/>
          <w:noProof/>
          <w:lang w:val="sv-SE"/>
        </w:rPr>
        <w:t>Svensk Författningssamling</w:t>
      </w:r>
      <w:r w:rsidRPr="00C07129">
        <w:rPr>
          <w:noProof/>
          <w:lang w:val="sv-SE"/>
        </w:rPr>
        <w:t xml:space="preserve"> (Zviedrijas likumu krājums)</w:t>
      </w:r>
    </w:p>
    <w:p w14:paraId="5D2F34DE" w14:textId="77777777" w:rsidR="00C26AC1" w:rsidRPr="00C07129" w:rsidRDefault="00C26AC1" w:rsidP="00C26AC1">
      <w:pPr>
        <w:ind w:left="1701" w:hanging="851"/>
        <w:rPr>
          <w:noProof/>
          <w:lang w:val="sv-SE"/>
        </w:rPr>
      </w:pPr>
    </w:p>
    <w:p w14:paraId="770C2374" w14:textId="77777777" w:rsidR="00C26AC1" w:rsidRPr="00C07129" w:rsidRDefault="00C26AC1" w:rsidP="00C26AC1">
      <w:pPr>
        <w:rPr>
          <w:noProof/>
          <w:lang w:val="sv-SE"/>
        </w:rPr>
      </w:pPr>
      <w:r w:rsidRPr="00C07129">
        <w:rPr>
          <w:noProof/>
          <w:lang w:val="sv-SE"/>
        </w:rPr>
        <w:t>2.</w:t>
      </w:r>
      <w:r w:rsidRPr="00C07129">
        <w:rPr>
          <w:noProof/>
          <w:lang w:val="sv-SE"/>
        </w:rPr>
        <w:tab/>
        <w:t>Elektroniskie vai drukātie plašsaziņas līdzekļi, kurus ES Puse izmanto, lai publicētu paziņojumus, kā noteikts 28.6. pantā, 28.8. panta 7. punktā un 28.17. panta 2. punktā atbilstīgi 28.5. pantam</w:t>
      </w:r>
    </w:p>
    <w:p w14:paraId="27B90E2E" w14:textId="77777777" w:rsidR="00C26AC1" w:rsidRPr="00C07129" w:rsidRDefault="00C26AC1" w:rsidP="00C26AC1">
      <w:pPr>
        <w:ind w:left="851" w:hanging="851"/>
        <w:rPr>
          <w:noProof/>
          <w:lang w:val="sv-SE"/>
        </w:rPr>
      </w:pPr>
    </w:p>
    <w:p w14:paraId="0161CA10" w14:textId="77777777" w:rsidR="00C26AC1" w:rsidRPr="00C07129" w:rsidRDefault="00C26AC1" w:rsidP="00C26AC1">
      <w:pPr>
        <w:ind w:left="851" w:hanging="851"/>
        <w:rPr>
          <w:noProof/>
          <w:lang w:val="sv-SE"/>
        </w:rPr>
      </w:pPr>
      <w:r w:rsidRPr="00C07129">
        <w:rPr>
          <w:noProof/>
          <w:lang w:val="sv-SE"/>
        </w:rPr>
        <w:t>2.1.</w:t>
      </w:r>
      <w:r w:rsidRPr="00C07129">
        <w:rPr>
          <w:noProof/>
          <w:lang w:val="sv-SE"/>
        </w:rPr>
        <w:tab/>
        <w:t>Eiropas Savienība</w:t>
      </w:r>
    </w:p>
    <w:p w14:paraId="1F918901" w14:textId="77777777" w:rsidR="00C26AC1" w:rsidRPr="00C07129" w:rsidRDefault="00C26AC1" w:rsidP="00C26AC1">
      <w:pPr>
        <w:ind w:left="1418" w:hanging="567"/>
        <w:rPr>
          <w:noProof/>
          <w:lang w:val="sv-SE"/>
        </w:rPr>
      </w:pPr>
    </w:p>
    <w:p w14:paraId="2D419FE4" w14:textId="77777777" w:rsidR="00C26AC1" w:rsidRPr="00C07129" w:rsidRDefault="00C26AC1" w:rsidP="00C26AC1">
      <w:pPr>
        <w:ind w:left="1418" w:hanging="567"/>
        <w:rPr>
          <w:noProof/>
          <w:lang w:val="sv-SE"/>
        </w:rPr>
      </w:pPr>
      <w:r w:rsidRPr="00C07129">
        <w:rPr>
          <w:i/>
          <w:noProof/>
          <w:lang w:val="sv-SE"/>
        </w:rPr>
        <w:t>Eiropas Savienības Oficiālā Vēstneša</w:t>
      </w:r>
      <w:r w:rsidRPr="00C07129">
        <w:rPr>
          <w:noProof/>
          <w:lang w:val="sv-SE"/>
        </w:rPr>
        <w:t xml:space="preserve"> papildinājums un tā elektroniskā versija:</w:t>
      </w:r>
    </w:p>
    <w:p w14:paraId="499FB978" w14:textId="77777777" w:rsidR="00C26AC1" w:rsidRPr="00C07129" w:rsidRDefault="00C26AC1" w:rsidP="00C26AC1">
      <w:pPr>
        <w:ind w:left="1418" w:hanging="567"/>
        <w:rPr>
          <w:noProof/>
          <w:lang w:val="sv-SE"/>
        </w:rPr>
      </w:pPr>
    </w:p>
    <w:p w14:paraId="0F9B054E" w14:textId="77777777" w:rsidR="00C26AC1" w:rsidRPr="00C07129" w:rsidRDefault="00C26AC1" w:rsidP="00C26AC1">
      <w:pPr>
        <w:ind w:left="1418" w:hanging="567"/>
        <w:rPr>
          <w:noProof/>
        </w:rPr>
      </w:pPr>
      <w:r w:rsidRPr="00C07129">
        <w:rPr>
          <w:i/>
          <w:noProof/>
        </w:rPr>
        <w:t>TED (tenders electronically daily) http://ted.europa.eu</w:t>
      </w:r>
      <w:r w:rsidRPr="00C07129">
        <w:rPr>
          <w:noProof/>
        </w:rPr>
        <w:t xml:space="preserve"> (piekļuve arī no portāla</w:t>
      </w:r>
    </w:p>
    <w:p w14:paraId="49272EE4" w14:textId="77777777" w:rsidR="00C26AC1" w:rsidRPr="00C07129" w:rsidRDefault="00C26AC1" w:rsidP="00C26AC1">
      <w:pPr>
        <w:ind w:left="1418" w:hanging="567"/>
        <w:rPr>
          <w:noProof/>
        </w:rPr>
      </w:pPr>
    </w:p>
    <w:p w14:paraId="7F3ECB73" w14:textId="77777777" w:rsidR="00C26AC1" w:rsidRPr="00C07129" w:rsidRDefault="00C26AC1" w:rsidP="00C26AC1">
      <w:pPr>
        <w:ind w:left="1418" w:hanging="567"/>
        <w:rPr>
          <w:noProof/>
        </w:rPr>
      </w:pPr>
      <w:r w:rsidRPr="00C07129">
        <w:rPr>
          <w:i/>
          <w:noProof/>
        </w:rPr>
        <w:t>http://simap.ted.europa.eu/index_en.html)</w:t>
      </w:r>
    </w:p>
    <w:p w14:paraId="270FE6D3" w14:textId="77777777" w:rsidR="00C26AC1" w:rsidRPr="00C07129" w:rsidRDefault="00C26AC1" w:rsidP="00C26AC1">
      <w:pPr>
        <w:ind w:left="851" w:hanging="851"/>
        <w:rPr>
          <w:noProof/>
        </w:rPr>
      </w:pPr>
    </w:p>
    <w:p w14:paraId="281703CC" w14:textId="77777777" w:rsidR="00C26AC1" w:rsidRPr="00C07129" w:rsidRDefault="00C26AC1" w:rsidP="00C26AC1">
      <w:pPr>
        <w:ind w:left="851" w:hanging="851"/>
        <w:rPr>
          <w:noProof/>
        </w:rPr>
      </w:pPr>
      <w:r w:rsidRPr="00C07129">
        <w:rPr>
          <w:noProof/>
        </w:rPr>
        <w:br w:type="page"/>
      </w:r>
      <w:r w:rsidRPr="00C07129">
        <w:rPr>
          <w:noProof/>
        </w:rPr>
        <w:lastRenderedPageBreak/>
        <w:t>2.2.</w:t>
      </w:r>
      <w:r w:rsidRPr="00C07129">
        <w:rPr>
          <w:noProof/>
        </w:rPr>
        <w:tab/>
        <w:t>Dalībvalstis</w:t>
      </w:r>
    </w:p>
    <w:p w14:paraId="15F9661B" w14:textId="77777777" w:rsidR="00C26AC1" w:rsidRPr="00C07129" w:rsidRDefault="00C26AC1" w:rsidP="00C26AC1">
      <w:pPr>
        <w:ind w:left="1701" w:hanging="850"/>
        <w:rPr>
          <w:noProof/>
        </w:rPr>
      </w:pPr>
    </w:p>
    <w:p w14:paraId="1BCEC7BE" w14:textId="77777777" w:rsidR="00C26AC1" w:rsidRPr="00C07129" w:rsidRDefault="00C26AC1" w:rsidP="00C26AC1">
      <w:pPr>
        <w:ind w:left="1701" w:hanging="850"/>
        <w:rPr>
          <w:noProof/>
        </w:rPr>
      </w:pPr>
      <w:r w:rsidRPr="00C07129">
        <w:rPr>
          <w:noProof/>
        </w:rPr>
        <w:t>2.2.1.</w:t>
      </w:r>
      <w:r w:rsidRPr="00C07129">
        <w:rPr>
          <w:noProof/>
        </w:rPr>
        <w:tab/>
        <w:t>Beļģija</w:t>
      </w:r>
    </w:p>
    <w:p w14:paraId="66D184C2" w14:textId="77777777" w:rsidR="00C26AC1" w:rsidRPr="00C07129" w:rsidRDefault="00C26AC1" w:rsidP="00C26AC1">
      <w:pPr>
        <w:ind w:left="2268" w:hanging="567"/>
        <w:rPr>
          <w:noProof/>
        </w:rPr>
      </w:pPr>
    </w:p>
    <w:p w14:paraId="0EDF0449" w14:textId="77777777" w:rsidR="00C26AC1" w:rsidRPr="00C07129" w:rsidRDefault="00C26AC1" w:rsidP="00C26AC1">
      <w:pPr>
        <w:ind w:left="2268" w:hanging="567"/>
        <w:rPr>
          <w:noProof/>
        </w:rPr>
      </w:pPr>
      <w:r w:rsidRPr="00C07129">
        <w:rPr>
          <w:noProof/>
        </w:rPr>
        <w:t>1.</w:t>
      </w:r>
      <w:r w:rsidRPr="00C07129">
        <w:rPr>
          <w:noProof/>
        </w:rPr>
        <w:tab/>
      </w:r>
      <w:r w:rsidRPr="00C07129">
        <w:rPr>
          <w:i/>
          <w:noProof/>
        </w:rPr>
        <w:t>Eiropas Savienības Oficiālais Vēstnesis</w:t>
      </w:r>
    </w:p>
    <w:p w14:paraId="1CB41706" w14:textId="77777777" w:rsidR="00C26AC1" w:rsidRPr="00C07129" w:rsidRDefault="00C26AC1" w:rsidP="00C26AC1">
      <w:pPr>
        <w:ind w:left="2268" w:hanging="567"/>
        <w:rPr>
          <w:noProof/>
        </w:rPr>
      </w:pPr>
    </w:p>
    <w:p w14:paraId="43E404FD" w14:textId="77777777" w:rsidR="00C26AC1" w:rsidRPr="00C07129" w:rsidRDefault="00C26AC1" w:rsidP="00C26AC1">
      <w:pPr>
        <w:ind w:left="2268" w:hanging="567"/>
        <w:rPr>
          <w:noProof/>
        </w:rPr>
      </w:pPr>
      <w:r w:rsidRPr="00C07129">
        <w:rPr>
          <w:noProof/>
        </w:rPr>
        <w:t>2.</w:t>
      </w:r>
      <w:r w:rsidRPr="00C07129">
        <w:rPr>
          <w:noProof/>
        </w:rPr>
        <w:tab/>
      </w:r>
      <w:r w:rsidRPr="00C07129">
        <w:rPr>
          <w:i/>
          <w:noProof/>
        </w:rPr>
        <w:t>Le Bulletin des Adjudications</w:t>
      </w:r>
    </w:p>
    <w:p w14:paraId="1DA04683" w14:textId="77777777" w:rsidR="00C26AC1" w:rsidRPr="00C07129" w:rsidRDefault="00C26AC1" w:rsidP="00C26AC1">
      <w:pPr>
        <w:ind w:left="2268" w:hanging="567"/>
        <w:rPr>
          <w:noProof/>
        </w:rPr>
      </w:pPr>
    </w:p>
    <w:p w14:paraId="28BDD8F2" w14:textId="77777777" w:rsidR="00C26AC1" w:rsidRPr="00C07129" w:rsidRDefault="00C26AC1" w:rsidP="00C26AC1">
      <w:pPr>
        <w:ind w:left="2268" w:hanging="567"/>
        <w:rPr>
          <w:noProof/>
        </w:rPr>
      </w:pPr>
      <w:r w:rsidRPr="00C07129">
        <w:rPr>
          <w:noProof/>
        </w:rPr>
        <w:t>3.</w:t>
      </w:r>
      <w:r w:rsidRPr="00C07129">
        <w:rPr>
          <w:noProof/>
        </w:rPr>
        <w:tab/>
        <w:t>Citas publikācijas specializētajos preses izdevumos</w:t>
      </w:r>
    </w:p>
    <w:p w14:paraId="16388F16" w14:textId="77777777" w:rsidR="00C26AC1" w:rsidRPr="00C07129" w:rsidRDefault="00C26AC1" w:rsidP="00C26AC1">
      <w:pPr>
        <w:ind w:left="2268" w:hanging="567"/>
        <w:rPr>
          <w:noProof/>
        </w:rPr>
      </w:pPr>
    </w:p>
    <w:p w14:paraId="12D60A4C" w14:textId="77777777" w:rsidR="00C26AC1" w:rsidRPr="00C07129" w:rsidRDefault="00C26AC1" w:rsidP="00C26AC1">
      <w:pPr>
        <w:ind w:left="1701" w:hanging="850"/>
        <w:rPr>
          <w:noProof/>
        </w:rPr>
      </w:pPr>
      <w:r w:rsidRPr="00C07129">
        <w:rPr>
          <w:noProof/>
        </w:rPr>
        <w:t>2.2.2.</w:t>
      </w:r>
      <w:r w:rsidRPr="00C07129">
        <w:rPr>
          <w:noProof/>
        </w:rPr>
        <w:tab/>
        <w:t>Bulgārija</w:t>
      </w:r>
    </w:p>
    <w:p w14:paraId="3855CE24" w14:textId="77777777" w:rsidR="00C26AC1" w:rsidRPr="00C07129" w:rsidRDefault="00C26AC1" w:rsidP="00C26AC1">
      <w:pPr>
        <w:ind w:left="2268" w:hanging="567"/>
        <w:rPr>
          <w:noProof/>
        </w:rPr>
      </w:pPr>
    </w:p>
    <w:p w14:paraId="4ED20E53" w14:textId="77777777" w:rsidR="00C26AC1" w:rsidRPr="00C07129" w:rsidRDefault="00C26AC1" w:rsidP="00C26AC1">
      <w:pPr>
        <w:ind w:left="2268" w:hanging="567"/>
        <w:rPr>
          <w:noProof/>
        </w:rPr>
      </w:pPr>
      <w:r w:rsidRPr="00C07129">
        <w:rPr>
          <w:noProof/>
        </w:rPr>
        <w:t>1.</w:t>
      </w:r>
      <w:r w:rsidRPr="00C07129">
        <w:rPr>
          <w:noProof/>
        </w:rPr>
        <w:tab/>
      </w:r>
      <w:r w:rsidRPr="00C07129">
        <w:rPr>
          <w:i/>
          <w:noProof/>
        </w:rPr>
        <w:t>Eiropas Savienības Oficiālais Vēstnesis</w:t>
      </w:r>
    </w:p>
    <w:p w14:paraId="6B7C586C" w14:textId="77777777" w:rsidR="00C26AC1" w:rsidRPr="00C07129" w:rsidRDefault="00C26AC1" w:rsidP="00C26AC1">
      <w:pPr>
        <w:ind w:left="2268" w:hanging="567"/>
        <w:rPr>
          <w:noProof/>
        </w:rPr>
      </w:pPr>
    </w:p>
    <w:p w14:paraId="1C591202" w14:textId="77777777" w:rsidR="00C26AC1" w:rsidRPr="00C07129" w:rsidRDefault="00C26AC1" w:rsidP="00C26AC1">
      <w:pPr>
        <w:ind w:left="2268" w:hanging="567"/>
        <w:rPr>
          <w:noProof/>
        </w:rPr>
      </w:pPr>
      <w:r w:rsidRPr="00C07129">
        <w:rPr>
          <w:noProof/>
        </w:rPr>
        <w:t>2.</w:t>
      </w:r>
      <w:r w:rsidRPr="00C07129">
        <w:rPr>
          <w:noProof/>
        </w:rPr>
        <w:tab/>
      </w:r>
      <w:r w:rsidRPr="00C07129">
        <w:rPr>
          <w:i/>
          <w:noProof/>
        </w:rPr>
        <w:t>Държавен вестник</w:t>
      </w:r>
      <w:r w:rsidRPr="00C07129">
        <w:rPr>
          <w:noProof/>
        </w:rPr>
        <w:t xml:space="preserve"> (Valsts Oficiālais vēstnesis) – http://dv.parliament.bg</w:t>
      </w:r>
    </w:p>
    <w:p w14:paraId="2014AA6C" w14:textId="77777777" w:rsidR="00C26AC1" w:rsidRPr="00C07129" w:rsidRDefault="00C26AC1" w:rsidP="00C26AC1">
      <w:pPr>
        <w:ind w:left="2268" w:hanging="567"/>
        <w:rPr>
          <w:noProof/>
        </w:rPr>
      </w:pPr>
    </w:p>
    <w:p w14:paraId="53DAC6F4" w14:textId="77777777" w:rsidR="00C26AC1" w:rsidRPr="00C07129" w:rsidRDefault="00C26AC1" w:rsidP="00C26AC1">
      <w:pPr>
        <w:ind w:left="2268" w:hanging="567"/>
        <w:rPr>
          <w:noProof/>
        </w:rPr>
      </w:pPr>
      <w:r w:rsidRPr="00C07129">
        <w:rPr>
          <w:noProof/>
        </w:rPr>
        <w:t>3.</w:t>
      </w:r>
      <w:r w:rsidRPr="00C07129">
        <w:rPr>
          <w:noProof/>
        </w:rPr>
        <w:tab/>
        <w:t>Publiskā iepirkuma reģistrs –http://www.aop.bg</w:t>
      </w:r>
    </w:p>
    <w:p w14:paraId="0B0F50B1" w14:textId="77777777" w:rsidR="00C26AC1" w:rsidRPr="00C07129" w:rsidRDefault="00C26AC1" w:rsidP="00C26AC1">
      <w:pPr>
        <w:ind w:left="1701" w:hanging="850"/>
        <w:rPr>
          <w:noProof/>
        </w:rPr>
      </w:pPr>
    </w:p>
    <w:p w14:paraId="659745CE" w14:textId="77777777" w:rsidR="00C26AC1" w:rsidRPr="00C07129" w:rsidRDefault="00C26AC1" w:rsidP="00C26AC1">
      <w:pPr>
        <w:ind w:left="1701" w:hanging="850"/>
        <w:rPr>
          <w:noProof/>
        </w:rPr>
      </w:pPr>
      <w:r w:rsidRPr="00C07129">
        <w:rPr>
          <w:noProof/>
        </w:rPr>
        <w:t>2.2.3.</w:t>
      </w:r>
      <w:r w:rsidRPr="00C07129">
        <w:rPr>
          <w:noProof/>
        </w:rPr>
        <w:tab/>
        <w:t>Čehija</w:t>
      </w:r>
    </w:p>
    <w:p w14:paraId="775DCFD1" w14:textId="77777777" w:rsidR="00C26AC1" w:rsidRPr="00C07129" w:rsidRDefault="00C26AC1" w:rsidP="00C26AC1">
      <w:pPr>
        <w:ind w:left="1701"/>
        <w:rPr>
          <w:noProof/>
        </w:rPr>
      </w:pPr>
    </w:p>
    <w:p w14:paraId="64FA78EA" w14:textId="77777777" w:rsidR="00C26AC1" w:rsidRPr="00C07129" w:rsidRDefault="00C26AC1" w:rsidP="00C26AC1">
      <w:pPr>
        <w:ind w:left="1701"/>
        <w:rPr>
          <w:noProof/>
        </w:rPr>
      </w:pPr>
      <w:r w:rsidRPr="00C07129">
        <w:rPr>
          <w:i/>
          <w:noProof/>
        </w:rPr>
        <w:t>Eiropas Savienības Oficiālais Vēstnesis</w:t>
      </w:r>
    </w:p>
    <w:p w14:paraId="77FD89BD" w14:textId="77777777" w:rsidR="00C26AC1" w:rsidRPr="00C07129" w:rsidRDefault="00C26AC1" w:rsidP="00C26AC1">
      <w:pPr>
        <w:ind w:left="1701" w:hanging="850"/>
        <w:rPr>
          <w:noProof/>
        </w:rPr>
      </w:pPr>
    </w:p>
    <w:p w14:paraId="549A049B" w14:textId="77777777" w:rsidR="00C26AC1" w:rsidRPr="00C07129" w:rsidRDefault="00C26AC1" w:rsidP="00C26AC1">
      <w:pPr>
        <w:ind w:left="1701" w:hanging="850"/>
        <w:rPr>
          <w:noProof/>
        </w:rPr>
      </w:pPr>
      <w:r w:rsidRPr="00C07129">
        <w:rPr>
          <w:noProof/>
        </w:rPr>
        <w:br w:type="page"/>
      </w:r>
      <w:r w:rsidRPr="00C07129">
        <w:rPr>
          <w:noProof/>
        </w:rPr>
        <w:lastRenderedPageBreak/>
        <w:t>2.2.4.</w:t>
      </w:r>
      <w:r w:rsidRPr="00C07129">
        <w:rPr>
          <w:noProof/>
        </w:rPr>
        <w:tab/>
        <w:t>Dānija</w:t>
      </w:r>
    </w:p>
    <w:p w14:paraId="33AF8C58" w14:textId="77777777" w:rsidR="00C26AC1" w:rsidRPr="00C07129" w:rsidRDefault="00C26AC1" w:rsidP="00C26AC1">
      <w:pPr>
        <w:ind w:left="2268" w:hanging="567"/>
        <w:rPr>
          <w:noProof/>
        </w:rPr>
      </w:pPr>
    </w:p>
    <w:p w14:paraId="70A7E43B" w14:textId="77777777" w:rsidR="00C26AC1" w:rsidRPr="00C07129" w:rsidRDefault="00C26AC1" w:rsidP="00C26AC1">
      <w:pPr>
        <w:ind w:left="2268" w:hanging="567"/>
        <w:rPr>
          <w:noProof/>
        </w:rPr>
      </w:pPr>
      <w:r w:rsidRPr="00C07129">
        <w:rPr>
          <w:i/>
          <w:noProof/>
        </w:rPr>
        <w:t>Eiropas Savienības Oficiālais Vēstnesis</w:t>
      </w:r>
    </w:p>
    <w:p w14:paraId="73EBAA96" w14:textId="77777777" w:rsidR="00C26AC1" w:rsidRPr="00C07129" w:rsidRDefault="00C26AC1" w:rsidP="00C26AC1">
      <w:pPr>
        <w:ind w:left="2268" w:hanging="567"/>
        <w:rPr>
          <w:noProof/>
        </w:rPr>
      </w:pPr>
    </w:p>
    <w:p w14:paraId="32FC1FC6" w14:textId="77777777" w:rsidR="00C26AC1" w:rsidRPr="00C07129" w:rsidRDefault="00C26AC1" w:rsidP="00C26AC1">
      <w:pPr>
        <w:ind w:left="1701" w:hanging="850"/>
        <w:rPr>
          <w:noProof/>
        </w:rPr>
      </w:pPr>
      <w:r w:rsidRPr="00C07129">
        <w:rPr>
          <w:noProof/>
        </w:rPr>
        <w:t>2.2.5.</w:t>
      </w:r>
      <w:r w:rsidRPr="00C07129">
        <w:rPr>
          <w:noProof/>
        </w:rPr>
        <w:tab/>
        <w:t>Vācija</w:t>
      </w:r>
    </w:p>
    <w:p w14:paraId="0D5BBC56" w14:textId="77777777" w:rsidR="00C26AC1" w:rsidRPr="00C07129" w:rsidRDefault="00C26AC1" w:rsidP="00C26AC1">
      <w:pPr>
        <w:ind w:left="2268" w:hanging="567"/>
        <w:rPr>
          <w:noProof/>
        </w:rPr>
      </w:pPr>
    </w:p>
    <w:p w14:paraId="1354D4B6" w14:textId="77777777" w:rsidR="00C26AC1" w:rsidRPr="00C07129" w:rsidRDefault="00C26AC1" w:rsidP="00C26AC1">
      <w:pPr>
        <w:ind w:left="2268" w:hanging="567"/>
        <w:rPr>
          <w:noProof/>
        </w:rPr>
      </w:pPr>
      <w:r w:rsidRPr="00C07129">
        <w:rPr>
          <w:i/>
          <w:noProof/>
        </w:rPr>
        <w:t>Eiropas Savienības Oficiālais Vēstnesis</w:t>
      </w:r>
    </w:p>
    <w:p w14:paraId="3870F6B3" w14:textId="77777777" w:rsidR="00C26AC1" w:rsidRPr="00C07129" w:rsidRDefault="00C26AC1" w:rsidP="00C26AC1">
      <w:pPr>
        <w:ind w:left="1701" w:hanging="850"/>
        <w:rPr>
          <w:noProof/>
        </w:rPr>
      </w:pPr>
    </w:p>
    <w:p w14:paraId="60B50DC9" w14:textId="77777777" w:rsidR="00C26AC1" w:rsidRPr="00C07129" w:rsidRDefault="00C26AC1" w:rsidP="00C26AC1">
      <w:pPr>
        <w:ind w:left="1701" w:hanging="850"/>
        <w:rPr>
          <w:noProof/>
          <w:lang w:val="pt-PT"/>
        </w:rPr>
      </w:pPr>
      <w:r w:rsidRPr="00C07129">
        <w:rPr>
          <w:noProof/>
          <w:lang w:val="pt-PT"/>
        </w:rPr>
        <w:t>2.2.6.</w:t>
      </w:r>
      <w:r w:rsidRPr="00C07129">
        <w:rPr>
          <w:noProof/>
          <w:lang w:val="pt-PT"/>
        </w:rPr>
        <w:tab/>
        <w:t>Igaunija</w:t>
      </w:r>
    </w:p>
    <w:p w14:paraId="1CDED347" w14:textId="77777777" w:rsidR="00C26AC1" w:rsidRPr="00C07129" w:rsidRDefault="00C26AC1" w:rsidP="00C26AC1">
      <w:pPr>
        <w:ind w:left="2268" w:hanging="567"/>
        <w:rPr>
          <w:noProof/>
          <w:lang w:val="pt-PT"/>
        </w:rPr>
      </w:pPr>
    </w:p>
    <w:p w14:paraId="2B5C1CEA" w14:textId="77777777" w:rsidR="00C26AC1" w:rsidRPr="00C07129" w:rsidRDefault="00C26AC1" w:rsidP="00C26AC1">
      <w:pPr>
        <w:ind w:left="2268" w:hanging="567"/>
        <w:rPr>
          <w:noProof/>
          <w:lang w:val="pt-PT"/>
        </w:rPr>
      </w:pPr>
      <w:r w:rsidRPr="00C07129">
        <w:rPr>
          <w:i/>
          <w:noProof/>
          <w:lang w:val="pt-PT"/>
        </w:rPr>
        <w:t>Eiropas Savienības Oficiālais Vēstnesis</w:t>
      </w:r>
    </w:p>
    <w:p w14:paraId="07CE19D9" w14:textId="77777777" w:rsidR="00C26AC1" w:rsidRPr="00C07129" w:rsidRDefault="00C26AC1" w:rsidP="00C26AC1">
      <w:pPr>
        <w:ind w:left="1701" w:hanging="850"/>
        <w:rPr>
          <w:noProof/>
          <w:lang w:val="pt-PT"/>
        </w:rPr>
      </w:pPr>
    </w:p>
    <w:p w14:paraId="08C24F56" w14:textId="77777777" w:rsidR="00C26AC1" w:rsidRPr="00C07129" w:rsidRDefault="00C26AC1" w:rsidP="00C26AC1">
      <w:pPr>
        <w:ind w:left="1701" w:hanging="850"/>
        <w:rPr>
          <w:noProof/>
          <w:lang w:val="pt-PT"/>
        </w:rPr>
      </w:pPr>
      <w:r w:rsidRPr="00C07129">
        <w:rPr>
          <w:noProof/>
          <w:lang w:val="pt-PT"/>
        </w:rPr>
        <w:t>2.2.7.</w:t>
      </w:r>
      <w:r w:rsidRPr="00C07129">
        <w:rPr>
          <w:noProof/>
          <w:lang w:val="pt-PT"/>
        </w:rPr>
        <w:tab/>
        <w:t>Īrija</w:t>
      </w:r>
    </w:p>
    <w:p w14:paraId="216A3DE2" w14:textId="77777777" w:rsidR="00C26AC1" w:rsidRPr="00C07129" w:rsidRDefault="00C26AC1" w:rsidP="00C26AC1">
      <w:pPr>
        <w:ind w:left="2268" w:hanging="567"/>
        <w:rPr>
          <w:noProof/>
          <w:lang w:val="pt-PT"/>
        </w:rPr>
      </w:pPr>
    </w:p>
    <w:p w14:paraId="03D4BDF4"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1387EB9F" w14:textId="77777777" w:rsidR="00C26AC1" w:rsidRPr="00C07129" w:rsidRDefault="00C26AC1" w:rsidP="00C26AC1">
      <w:pPr>
        <w:ind w:left="2268" w:hanging="567"/>
        <w:rPr>
          <w:noProof/>
          <w:lang w:val="pt-PT"/>
        </w:rPr>
      </w:pPr>
    </w:p>
    <w:p w14:paraId="6066EC28"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eTenders</w:t>
      </w:r>
      <w:r w:rsidRPr="00C07129">
        <w:rPr>
          <w:noProof/>
          <w:lang w:val="pt-PT"/>
        </w:rPr>
        <w:t xml:space="preserve"> (www.eTenders.gov.ie).</w:t>
      </w:r>
    </w:p>
    <w:p w14:paraId="677E999D" w14:textId="77777777" w:rsidR="00C26AC1" w:rsidRPr="00C07129" w:rsidRDefault="00C26AC1" w:rsidP="00C26AC1">
      <w:pPr>
        <w:ind w:left="1701" w:hanging="850"/>
        <w:rPr>
          <w:noProof/>
          <w:lang w:val="pt-PT"/>
        </w:rPr>
      </w:pPr>
    </w:p>
    <w:p w14:paraId="7ED80921" w14:textId="77777777" w:rsidR="00C26AC1" w:rsidRPr="00C07129" w:rsidRDefault="00C26AC1" w:rsidP="00C26AC1">
      <w:pPr>
        <w:ind w:left="1701" w:hanging="850"/>
        <w:rPr>
          <w:noProof/>
          <w:lang w:val="pt-PT"/>
        </w:rPr>
      </w:pPr>
      <w:r w:rsidRPr="00C07129">
        <w:rPr>
          <w:noProof/>
          <w:lang w:val="pt-PT"/>
        </w:rPr>
        <w:t>2.2.8.</w:t>
      </w:r>
      <w:r w:rsidRPr="00C07129">
        <w:rPr>
          <w:noProof/>
          <w:lang w:val="pt-PT"/>
        </w:rPr>
        <w:tab/>
        <w:t>Grieķija</w:t>
      </w:r>
    </w:p>
    <w:p w14:paraId="40E322CF" w14:textId="77777777" w:rsidR="00C26AC1" w:rsidRPr="00C07129" w:rsidRDefault="00C26AC1" w:rsidP="00C26AC1">
      <w:pPr>
        <w:ind w:left="2268" w:hanging="567"/>
        <w:rPr>
          <w:noProof/>
          <w:lang w:val="pt-PT"/>
        </w:rPr>
      </w:pPr>
    </w:p>
    <w:p w14:paraId="64BB47B9"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7FBB6CF4" w14:textId="77777777" w:rsidR="00C26AC1" w:rsidRPr="00C07129" w:rsidRDefault="00C26AC1" w:rsidP="00C26AC1">
      <w:pPr>
        <w:ind w:left="2268" w:hanging="567"/>
        <w:rPr>
          <w:noProof/>
          <w:lang w:val="pt-PT"/>
        </w:rPr>
      </w:pPr>
    </w:p>
    <w:p w14:paraId="544FCA4B"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Publikācija dienas, finanšu, reģionālajos un specializētajos preses izdevumos</w:t>
      </w:r>
    </w:p>
    <w:p w14:paraId="1410909E" w14:textId="77777777" w:rsidR="00C26AC1" w:rsidRPr="00C07129" w:rsidRDefault="00C26AC1" w:rsidP="00C26AC1">
      <w:pPr>
        <w:ind w:left="1701" w:hanging="850"/>
        <w:rPr>
          <w:noProof/>
          <w:lang w:val="pt-PT"/>
        </w:rPr>
      </w:pPr>
    </w:p>
    <w:p w14:paraId="5A88AA0E" w14:textId="77777777" w:rsidR="00C26AC1" w:rsidRPr="00C07129" w:rsidRDefault="00C26AC1" w:rsidP="00C26AC1">
      <w:pPr>
        <w:ind w:left="1701" w:hanging="850"/>
        <w:rPr>
          <w:noProof/>
          <w:lang w:val="pt-PT"/>
        </w:rPr>
      </w:pPr>
      <w:r w:rsidRPr="00C07129">
        <w:rPr>
          <w:noProof/>
          <w:lang w:val="pt-PT"/>
        </w:rPr>
        <w:br w:type="page"/>
      </w:r>
      <w:r w:rsidRPr="00C07129">
        <w:rPr>
          <w:noProof/>
          <w:lang w:val="pt-PT"/>
        </w:rPr>
        <w:lastRenderedPageBreak/>
        <w:t>2.2.9.</w:t>
      </w:r>
      <w:r w:rsidRPr="00C07129">
        <w:rPr>
          <w:noProof/>
          <w:lang w:val="pt-PT"/>
        </w:rPr>
        <w:tab/>
        <w:t>Spānija</w:t>
      </w:r>
    </w:p>
    <w:p w14:paraId="47F0BED1" w14:textId="77777777" w:rsidR="00C26AC1" w:rsidRPr="00C07129" w:rsidRDefault="00C26AC1" w:rsidP="00C26AC1">
      <w:pPr>
        <w:ind w:left="2268" w:hanging="567"/>
        <w:rPr>
          <w:noProof/>
          <w:lang w:val="pt-PT"/>
        </w:rPr>
      </w:pPr>
    </w:p>
    <w:p w14:paraId="79D528B2"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01872D87" w14:textId="77777777" w:rsidR="00C26AC1" w:rsidRPr="00C07129" w:rsidRDefault="00C26AC1" w:rsidP="00C26AC1">
      <w:pPr>
        <w:ind w:left="2268" w:hanging="567"/>
        <w:rPr>
          <w:noProof/>
          <w:lang w:val="pt-PT"/>
        </w:rPr>
      </w:pPr>
    </w:p>
    <w:p w14:paraId="39EA4712"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 xml:space="preserve">Spānijas Publiskā iepirkuma platforma </w:t>
      </w:r>
      <w:r w:rsidRPr="00C07129">
        <w:rPr>
          <w:i/>
          <w:noProof/>
          <w:lang w:val="pt-PT"/>
        </w:rPr>
        <w:t>(Plataforma de Contratación del Sector Público), https://contrataciondelestado.es/wps/portal/plataforma</w:t>
      </w:r>
    </w:p>
    <w:p w14:paraId="6BB54BC3" w14:textId="77777777" w:rsidR="00C26AC1" w:rsidRPr="00C07129" w:rsidRDefault="00C26AC1" w:rsidP="00C26AC1">
      <w:pPr>
        <w:ind w:left="2268" w:hanging="567"/>
        <w:rPr>
          <w:noProof/>
          <w:lang w:val="pt-PT"/>
        </w:rPr>
      </w:pPr>
    </w:p>
    <w:p w14:paraId="2528756C" w14:textId="77777777" w:rsidR="00C26AC1" w:rsidRPr="00C07129" w:rsidRDefault="00C26AC1" w:rsidP="00C26AC1">
      <w:pPr>
        <w:ind w:left="2268" w:hanging="567"/>
        <w:rPr>
          <w:noProof/>
          <w:lang w:val="pt-PT"/>
        </w:rPr>
      </w:pPr>
      <w:r w:rsidRPr="00C07129">
        <w:rPr>
          <w:noProof/>
          <w:lang w:val="pt-PT"/>
        </w:rPr>
        <w:t>3.</w:t>
      </w:r>
      <w:r w:rsidRPr="00C07129">
        <w:rPr>
          <w:noProof/>
          <w:lang w:val="pt-PT"/>
        </w:rPr>
        <w:tab/>
        <w:t xml:space="preserve">Spānijas valdības oficiālais vēstnesis </w:t>
      </w:r>
      <w:r w:rsidRPr="00C07129">
        <w:rPr>
          <w:i/>
          <w:noProof/>
          <w:lang w:val="pt-PT"/>
        </w:rPr>
        <w:t>(Boletín Oficial del Estado) https://www.boe.es</w:t>
      </w:r>
    </w:p>
    <w:p w14:paraId="1C2D7432" w14:textId="77777777" w:rsidR="00C26AC1" w:rsidRPr="00C07129" w:rsidRDefault="00C26AC1" w:rsidP="00C26AC1">
      <w:pPr>
        <w:ind w:left="1701" w:hanging="850"/>
        <w:rPr>
          <w:noProof/>
          <w:lang w:val="pt-PT"/>
        </w:rPr>
      </w:pPr>
    </w:p>
    <w:p w14:paraId="16CF7257" w14:textId="77777777" w:rsidR="00C26AC1" w:rsidRPr="00C07129" w:rsidRDefault="00C26AC1" w:rsidP="00C26AC1">
      <w:pPr>
        <w:ind w:left="1701" w:hanging="850"/>
        <w:rPr>
          <w:noProof/>
          <w:lang w:val="pt-PT"/>
        </w:rPr>
      </w:pPr>
      <w:r w:rsidRPr="00C07129">
        <w:rPr>
          <w:noProof/>
          <w:lang w:val="pt-PT"/>
        </w:rPr>
        <w:t>2.2.10.</w:t>
      </w:r>
      <w:r w:rsidRPr="00C07129">
        <w:rPr>
          <w:noProof/>
          <w:lang w:val="pt-PT"/>
        </w:rPr>
        <w:tab/>
        <w:t>Francija</w:t>
      </w:r>
    </w:p>
    <w:p w14:paraId="2F6234B8" w14:textId="77777777" w:rsidR="00C26AC1" w:rsidRPr="00C07129" w:rsidRDefault="00C26AC1" w:rsidP="00C26AC1">
      <w:pPr>
        <w:ind w:left="2268" w:hanging="567"/>
        <w:rPr>
          <w:noProof/>
          <w:lang w:val="pt-PT"/>
        </w:rPr>
      </w:pPr>
    </w:p>
    <w:p w14:paraId="658D4AC3"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787A0576" w14:textId="77777777" w:rsidR="00C26AC1" w:rsidRPr="00C07129" w:rsidRDefault="00C26AC1" w:rsidP="00C26AC1">
      <w:pPr>
        <w:ind w:left="2268" w:hanging="567"/>
        <w:rPr>
          <w:noProof/>
          <w:lang w:val="pt-PT"/>
        </w:rPr>
      </w:pPr>
    </w:p>
    <w:p w14:paraId="7C306BE9"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Bulletin officiel des annonces des marchés publics</w:t>
      </w:r>
    </w:p>
    <w:p w14:paraId="68A8C726" w14:textId="77777777" w:rsidR="00C26AC1" w:rsidRPr="00C07129" w:rsidRDefault="00C26AC1" w:rsidP="00C26AC1">
      <w:pPr>
        <w:ind w:left="1701" w:hanging="850"/>
        <w:rPr>
          <w:noProof/>
          <w:lang w:val="lv-LV"/>
        </w:rPr>
      </w:pPr>
    </w:p>
    <w:p w14:paraId="2DECE03C" w14:textId="77777777" w:rsidR="00C26AC1" w:rsidRPr="00C07129" w:rsidRDefault="00C26AC1" w:rsidP="00C26AC1">
      <w:pPr>
        <w:ind w:left="1701" w:hanging="850"/>
        <w:rPr>
          <w:noProof/>
          <w:lang w:val="lv-LV"/>
        </w:rPr>
      </w:pPr>
      <w:r w:rsidRPr="00C07129">
        <w:rPr>
          <w:noProof/>
          <w:lang w:val="lv-LV"/>
        </w:rPr>
        <w:t>2.2.11.</w:t>
      </w:r>
      <w:r w:rsidRPr="00C07129">
        <w:rPr>
          <w:noProof/>
          <w:lang w:val="lv-LV"/>
        </w:rPr>
        <w:tab/>
        <w:t>Horvātija</w:t>
      </w:r>
    </w:p>
    <w:p w14:paraId="7363390F" w14:textId="77777777" w:rsidR="00C26AC1" w:rsidRPr="00C07129" w:rsidRDefault="00C26AC1" w:rsidP="00C26AC1">
      <w:pPr>
        <w:ind w:left="2268" w:hanging="567"/>
        <w:rPr>
          <w:noProof/>
          <w:lang w:val="lv-LV"/>
        </w:rPr>
      </w:pPr>
    </w:p>
    <w:p w14:paraId="4090D76E" w14:textId="77777777" w:rsidR="00C26AC1" w:rsidRPr="00C07129" w:rsidRDefault="00C26AC1" w:rsidP="00C26AC1">
      <w:pPr>
        <w:ind w:left="2268" w:hanging="567"/>
        <w:rPr>
          <w:noProof/>
          <w:lang w:val="lv-LV"/>
        </w:rPr>
      </w:pPr>
      <w:r w:rsidRPr="00C07129">
        <w:rPr>
          <w:noProof/>
          <w:lang w:val="lv-LV"/>
        </w:rPr>
        <w:t>1.</w:t>
      </w:r>
      <w:r w:rsidRPr="00C07129">
        <w:rPr>
          <w:noProof/>
          <w:lang w:val="lv-LV"/>
        </w:rPr>
        <w:tab/>
      </w:r>
      <w:r w:rsidRPr="00C07129">
        <w:rPr>
          <w:i/>
          <w:noProof/>
          <w:lang w:val="lv-LV"/>
        </w:rPr>
        <w:t>Eiropas Savienības Oficiālais Vēstnesis</w:t>
      </w:r>
    </w:p>
    <w:p w14:paraId="0FA56EDB" w14:textId="77777777" w:rsidR="00C26AC1" w:rsidRPr="00C07129" w:rsidRDefault="00C26AC1" w:rsidP="00C26AC1">
      <w:pPr>
        <w:ind w:left="2268" w:hanging="567"/>
        <w:rPr>
          <w:noProof/>
          <w:lang w:val="lv-LV"/>
        </w:rPr>
      </w:pPr>
    </w:p>
    <w:p w14:paraId="589A7D81" w14:textId="77777777" w:rsidR="00C26AC1" w:rsidRPr="00C07129" w:rsidRDefault="00C26AC1" w:rsidP="00C26AC1">
      <w:pPr>
        <w:ind w:left="2268" w:hanging="567"/>
        <w:rPr>
          <w:noProof/>
          <w:lang w:val="lv-LV"/>
        </w:rPr>
      </w:pPr>
      <w:r w:rsidRPr="00C07129">
        <w:rPr>
          <w:noProof/>
          <w:lang w:val="lv-LV"/>
        </w:rPr>
        <w:t>2.</w:t>
      </w:r>
      <w:r w:rsidRPr="00C07129">
        <w:rPr>
          <w:noProof/>
          <w:lang w:val="lv-LV"/>
        </w:rPr>
        <w:tab/>
      </w:r>
      <w:r w:rsidRPr="00C07129">
        <w:rPr>
          <w:i/>
          <w:noProof/>
          <w:lang w:val="lv-LV"/>
        </w:rPr>
        <w:t>Elektronički oglasnik javne nabave Republike Hrvatske</w:t>
      </w:r>
      <w:r w:rsidRPr="00C07129">
        <w:rPr>
          <w:noProof/>
          <w:lang w:val="lv-LV"/>
        </w:rPr>
        <w:t xml:space="preserve"> (Horvātijas Republikas elektroniskie publiskā iepirkuma sludinājumi)</w:t>
      </w:r>
    </w:p>
    <w:p w14:paraId="39CDB5AD" w14:textId="77777777" w:rsidR="00C26AC1" w:rsidRPr="00C07129" w:rsidRDefault="00C26AC1" w:rsidP="00C26AC1">
      <w:pPr>
        <w:ind w:left="1701" w:hanging="850"/>
        <w:rPr>
          <w:noProof/>
          <w:lang w:val="lv-LV"/>
        </w:rPr>
      </w:pPr>
    </w:p>
    <w:p w14:paraId="23BF7256" w14:textId="77777777" w:rsidR="00C26AC1" w:rsidRPr="00C07129" w:rsidRDefault="00C26AC1" w:rsidP="00C26AC1">
      <w:pPr>
        <w:ind w:left="1701" w:hanging="850"/>
        <w:rPr>
          <w:noProof/>
          <w:lang w:val="pt-PT"/>
        </w:rPr>
      </w:pPr>
      <w:r w:rsidRPr="00C07129">
        <w:rPr>
          <w:noProof/>
          <w:lang w:val="lv-LV"/>
        </w:rPr>
        <w:br w:type="page"/>
      </w:r>
      <w:r w:rsidRPr="00C07129">
        <w:rPr>
          <w:noProof/>
          <w:lang w:val="pt-PT"/>
        </w:rPr>
        <w:lastRenderedPageBreak/>
        <w:t>2.2.12.</w:t>
      </w:r>
      <w:r w:rsidRPr="00C07129">
        <w:rPr>
          <w:noProof/>
          <w:lang w:val="pt-PT"/>
        </w:rPr>
        <w:tab/>
        <w:t>Itālija</w:t>
      </w:r>
    </w:p>
    <w:p w14:paraId="02920179" w14:textId="77777777" w:rsidR="00C26AC1" w:rsidRPr="00C07129" w:rsidRDefault="00C26AC1" w:rsidP="00C26AC1">
      <w:pPr>
        <w:ind w:left="2268" w:hanging="567"/>
        <w:rPr>
          <w:noProof/>
          <w:lang w:val="pt-PT"/>
        </w:rPr>
      </w:pPr>
    </w:p>
    <w:p w14:paraId="364F2339" w14:textId="77777777" w:rsidR="00C26AC1" w:rsidRPr="00C07129" w:rsidRDefault="00C26AC1" w:rsidP="00C26AC1">
      <w:pPr>
        <w:ind w:left="2268" w:hanging="567"/>
        <w:rPr>
          <w:noProof/>
          <w:lang w:val="pt-PT"/>
        </w:rPr>
      </w:pPr>
      <w:r w:rsidRPr="00C07129">
        <w:rPr>
          <w:i/>
          <w:noProof/>
          <w:lang w:val="pt-PT"/>
        </w:rPr>
        <w:t>Eiropas Savienības Oficiālais Vēstnesis</w:t>
      </w:r>
    </w:p>
    <w:p w14:paraId="15071841" w14:textId="77777777" w:rsidR="00C26AC1" w:rsidRPr="00C07129" w:rsidRDefault="00C26AC1" w:rsidP="00C26AC1">
      <w:pPr>
        <w:ind w:left="1701" w:hanging="850"/>
        <w:rPr>
          <w:noProof/>
          <w:lang w:val="pt-PT"/>
        </w:rPr>
      </w:pPr>
    </w:p>
    <w:p w14:paraId="4C3A3839" w14:textId="77777777" w:rsidR="00C26AC1" w:rsidRPr="00C07129" w:rsidRDefault="00C26AC1" w:rsidP="00C26AC1">
      <w:pPr>
        <w:ind w:left="1701" w:hanging="850"/>
        <w:rPr>
          <w:noProof/>
          <w:lang w:val="pt-PT"/>
        </w:rPr>
      </w:pPr>
      <w:r w:rsidRPr="00C07129">
        <w:rPr>
          <w:noProof/>
          <w:lang w:val="pt-PT"/>
        </w:rPr>
        <w:t>2.2.13.</w:t>
      </w:r>
      <w:r w:rsidRPr="00C07129">
        <w:rPr>
          <w:noProof/>
          <w:lang w:val="pt-PT"/>
        </w:rPr>
        <w:tab/>
        <w:t>Kipra</w:t>
      </w:r>
    </w:p>
    <w:p w14:paraId="708BCEE7" w14:textId="77777777" w:rsidR="00C26AC1" w:rsidRPr="00C07129" w:rsidRDefault="00C26AC1" w:rsidP="00C26AC1">
      <w:pPr>
        <w:ind w:left="2268" w:hanging="567"/>
        <w:rPr>
          <w:noProof/>
          <w:lang w:val="pt-PT"/>
        </w:rPr>
      </w:pPr>
    </w:p>
    <w:p w14:paraId="3E8D58D9"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4F964A15" w14:textId="77777777" w:rsidR="00C26AC1" w:rsidRPr="00C07129" w:rsidRDefault="00C26AC1" w:rsidP="00C26AC1">
      <w:pPr>
        <w:ind w:left="2268" w:hanging="567"/>
        <w:rPr>
          <w:noProof/>
          <w:lang w:val="pt-PT"/>
        </w:rPr>
      </w:pPr>
    </w:p>
    <w:p w14:paraId="53A4EBE2"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Republikas Oficiālais vēstnesis</w:t>
      </w:r>
    </w:p>
    <w:p w14:paraId="78FA1849" w14:textId="77777777" w:rsidR="00C26AC1" w:rsidRPr="00C07129" w:rsidRDefault="00C26AC1" w:rsidP="00C26AC1">
      <w:pPr>
        <w:ind w:left="2268" w:hanging="567"/>
        <w:rPr>
          <w:noProof/>
          <w:lang w:val="pt-PT"/>
        </w:rPr>
      </w:pPr>
    </w:p>
    <w:p w14:paraId="2D82AAE5" w14:textId="77777777" w:rsidR="00C26AC1" w:rsidRPr="00C07129" w:rsidRDefault="00C26AC1" w:rsidP="00C26AC1">
      <w:pPr>
        <w:ind w:left="2268" w:hanging="567"/>
        <w:rPr>
          <w:noProof/>
          <w:lang w:val="pt-PT"/>
        </w:rPr>
      </w:pPr>
      <w:r w:rsidRPr="00C07129">
        <w:rPr>
          <w:noProof/>
          <w:lang w:val="pt-PT"/>
        </w:rPr>
        <w:t>3.</w:t>
      </w:r>
      <w:r w:rsidRPr="00C07129">
        <w:rPr>
          <w:noProof/>
          <w:lang w:val="pt-PT"/>
        </w:rPr>
        <w:tab/>
        <w:t>Vietējā dienas prese</w:t>
      </w:r>
    </w:p>
    <w:p w14:paraId="08E2EF22" w14:textId="77777777" w:rsidR="00C26AC1" w:rsidRPr="00C07129" w:rsidRDefault="00C26AC1" w:rsidP="00C26AC1">
      <w:pPr>
        <w:ind w:left="1701" w:hanging="850"/>
        <w:rPr>
          <w:noProof/>
          <w:lang w:val="pt-PT"/>
        </w:rPr>
      </w:pPr>
    </w:p>
    <w:p w14:paraId="04FC99F6" w14:textId="77777777" w:rsidR="00C26AC1" w:rsidRPr="00C07129" w:rsidRDefault="00C26AC1" w:rsidP="00C26AC1">
      <w:pPr>
        <w:ind w:left="1701" w:hanging="850"/>
        <w:rPr>
          <w:noProof/>
          <w:lang w:val="pt-PT"/>
        </w:rPr>
      </w:pPr>
      <w:r w:rsidRPr="00C07129">
        <w:rPr>
          <w:noProof/>
          <w:lang w:val="pt-PT"/>
        </w:rPr>
        <w:t>2.2.14.</w:t>
      </w:r>
      <w:r w:rsidRPr="00C07129">
        <w:rPr>
          <w:noProof/>
          <w:lang w:val="pt-PT"/>
        </w:rPr>
        <w:tab/>
        <w:t>Latvija</w:t>
      </w:r>
    </w:p>
    <w:p w14:paraId="69AB2517" w14:textId="77777777" w:rsidR="00C26AC1" w:rsidRPr="00C07129" w:rsidRDefault="00C26AC1" w:rsidP="00C26AC1">
      <w:pPr>
        <w:ind w:left="2268" w:hanging="567"/>
        <w:rPr>
          <w:noProof/>
          <w:lang w:val="pt-PT"/>
        </w:rPr>
      </w:pPr>
    </w:p>
    <w:p w14:paraId="65BAE26F"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4D8D988F" w14:textId="77777777" w:rsidR="00C26AC1" w:rsidRPr="00C07129" w:rsidRDefault="00C26AC1" w:rsidP="00C26AC1">
      <w:pPr>
        <w:ind w:left="2268" w:hanging="567"/>
        <w:rPr>
          <w:noProof/>
          <w:lang w:val="pt-PT"/>
        </w:rPr>
      </w:pPr>
    </w:p>
    <w:p w14:paraId="4C2296CA"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Latvijas Vēstnesis</w:t>
      </w:r>
    </w:p>
    <w:p w14:paraId="65FFB25A" w14:textId="77777777" w:rsidR="00C26AC1" w:rsidRPr="00C07129" w:rsidRDefault="00C26AC1" w:rsidP="00C26AC1">
      <w:pPr>
        <w:ind w:left="1701" w:hanging="850"/>
        <w:rPr>
          <w:noProof/>
          <w:lang w:val="pt-PT"/>
        </w:rPr>
      </w:pPr>
    </w:p>
    <w:p w14:paraId="1D6A00E9" w14:textId="77777777" w:rsidR="00C26AC1" w:rsidRPr="00C07129" w:rsidRDefault="00C26AC1" w:rsidP="00C26AC1">
      <w:pPr>
        <w:ind w:left="1701" w:hanging="850"/>
        <w:rPr>
          <w:noProof/>
          <w:lang w:val="pt-PT"/>
        </w:rPr>
      </w:pPr>
      <w:r w:rsidRPr="00C07129">
        <w:rPr>
          <w:noProof/>
          <w:lang w:val="pt-PT"/>
        </w:rPr>
        <w:t>2.2.15.</w:t>
      </w:r>
      <w:r w:rsidRPr="00C07129">
        <w:rPr>
          <w:noProof/>
          <w:lang w:val="pt-PT"/>
        </w:rPr>
        <w:tab/>
        <w:t>Lietuva</w:t>
      </w:r>
    </w:p>
    <w:p w14:paraId="06B1B8CC" w14:textId="77777777" w:rsidR="00C26AC1" w:rsidRPr="00C07129" w:rsidRDefault="00C26AC1" w:rsidP="00C26AC1">
      <w:pPr>
        <w:ind w:left="2268" w:hanging="567"/>
        <w:rPr>
          <w:noProof/>
          <w:lang w:val="pt-PT"/>
        </w:rPr>
      </w:pPr>
    </w:p>
    <w:p w14:paraId="6B0B2EE4"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2712D74B" w14:textId="77777777" w:rsidR="00C26AC1" w:rsidRPr="00C07129" w:rsidRDefault="00C26AC1" w:rsidP="00C26AC1">
      <w:pPr>
        <w:ind w:left="2268" w:hanging="567"/>
        <w:rPr>
          <w:noProof/>
          <w:lang w:val="pt-PT"/>
        </w:rPr>
      </w:pPr>
    </w:p>
    <w:p w14:paraId="18DA1278" w14:textId="77777777" w:rsidR="00C26AC1" w:rsidRPr="00C07129" w:rsidRDefault="00C26AC1" w:rsidP="00C26AC1">
      <w:pPr>
        <w:ind w:left="2268" w:hanging="567"/>
        <w:rPr>
          <w:noProof/>
          <w:lang w:val="pt-PT"/>
        </w:rPr>
      </w:pPr>
      <w:r w:rsidRPr="00C07129">
        <w:rPr>
          <w:noProof/>
          <w:lang w:val="pt-PT"/>
        </w:rPr>
        <w:br w:type="page"/>
      </w:r>
      <w:r w:rsidRPr="00C07129">
        <w:rPr>
          <w:noProof/>
          <w:lang w:val="pt-PT"/>
        </w:rPr>
        <w:lastRenderedPageBreak/>
        <w:t>2.</w:t>
      </w:r>
      <w:r w:rsidRPr="00C07129">
        <w:rPr>
          <w:noProof/>
          <w:lang w:val="pt-PT"/>
        </w:rPr>
        <w:tab/>
      </w:r>
      <w:r w:rsidRPr="00C07129">
        <w:rPr>
          <w:i/>
          <w:noProof/>
          <w:lang w:val="pt-PT"/>
        </w:rPr>
        <w:t>Centrinė viešųjų pirkimų informacinė sistema</w:t>
      </w:r>
      <w:r w:rsidRPr="00C07129">
        <w:rPr>
          <w:noProof/>
          <w:lang w:val="pt-PT"/>
        </w:rPr>
        <w:t xml:space="preserve"> (Publiskā iepirkuma centrālais portāls)</w:t>
      </w:r>
    </w:p>
    <w:p w14:paraId="01033E3E" w14:textId="77777777" w:rsidR="00C26AC1" w:rsidRPr="00C07129" w:rsidRDefault="00C26AC1" w:rsidP="00C26AC1">
      <w:pPr>
        <w:ind w:left="2268" w:hanging="567"/>
        <w:rPr>
          <w:noProof/>
          <w:lang w:val="pt-PT"/>
        </w:rPr>
      </w:pPr>
    </w:p>
    <w:p w14:paraId="74779049" w14:textId="77777777" w:rsidR="00C26AC1" w:rsidRPr="00C07129" w:rsidRDefault="00C26AC1" w:rsidP="00C26AC1">
      <w:pPr>
        <w:ind w:left="2268" w:hanging="567"/>
        <w:rPr>
          <w:noProof/>
          <w:lang w:val="pt-PT"/>
        </w:rPr>
      </w:pPr>
      <w:r w:rsidRPr="00C07129">
        <w:rPr>
          <w:noProof/>
          <w:lang w:val="pt-PT"/>
        </w:rPr>
        <w:t>3.</w:t>
      </w:r>
      <w:r w:rsidRPr="00C07129">
        <w:rPr>
          <w:noProof/>
          <w:lang w:val="pt-PT"/>
        </w:rPr>
        <w:tab/>
        <w:t>Informatīvs pielikums “</w:t>
      </w:r>
      <w:r w:rsidRPr="00C07129">
        <w:rPr>
          <w:i/>
          <w:noProof/>
          <w:lang w:val="pt-PT"/>
        </w:rPr>
        <w:t>Informaciniai pranešimai</w:t>
      </w:r>
      <w:r w:rsidRPr="00C07129">
        <w:rPr>
          <w:noProof/>
          <w:lang w:val="pt-PT"/>
        </w:rPr>
        <w:t>” Lietuvas Republikas Oficiālajam vēstnesim (“</w:t>
      </w:r>
      <w:r w:rsidRPr="00C07129">
        <w:rPr>
          <w:i/>
          <w:noProof/>
          <w:lang w:val="pt-PT"/>
        </w:rPr>
        <w:t>Valstybės žinios</w:t>
      </w:r>
      <w:r w:rsidRPr="00C07129">
        <w:rPr>
          <w:noProof/>
          <w:lang w:val="pt-PT"/>
        </w:rPr>
        <w:t>”)</w:t>
      </w:r>
    </w:p>
    <w:p w14:paraId="29E73077" w14:textId="77777777" w:rsidR="00C26AC1" w:rsidRPr="00C07129" w:rsidRDefault="00C26AC1" w:rsidP="00C26AC1">
      <w:pPr>
        <w:ind w:left="1701" w:hanging="850"/>
        <w:rPr>
          <w:noProof/>
          <w:lang w:val="pt-PT"/>
        </w:rPr>
      </w:pPr>
    </w:p>
    <w:p w14:paraId="253B127C" w14:textId="77777777" w:rsidR="00C26AC1" w:rsidRPr="00C07129" w:rsidRDefault="00C26AC1" w:rsidP="00C26AC1">
      <w:pPr>
        <w:ind w:left="1701" w:hanging="850"/>
        <w:rPr>
          <w:noProof/>
          <w:lang w:val="pt-PT"/>
        </w:rPr>
      </w:pPr>
      <w:r w:rsidRPr="00C07129">
        <w:rPr>
          <w:noProof/>
          <w:lang w:val="pt-PT"/>
        </w:rPr>
        <w:t>2.2.16.</w:t>
      </w:r>
      <w:r w:rsidRPr="00C07129">
        <w:rPr>
          <w:noProof/>
          <w:lang w:val="pt-PT"/>
        </w:rPr>
        <w:tab/>
        <w:t>Luksemburga:</w:t>
      </w:r>
    </w:p>
    <w:p w14:paraId="6640DCF0" w14:textId="77777777" w:rsidR="00C26AC1" w:rsidRPr="00C07129" w:rsidRDefault="00C26AC1" w:rsidP="00C26AC1">
      <w:pPr>
        <w:ind w:left="2268" w:hanging="567"/>
        <w:rPr>
          <w:noProof/>
          <w:lang w:val="pt-PT"/>
        </w:rPr>
      </w:pPr>
    </w:p>
    <w:p w14:paraId="6168BE60"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0A5C44E4" w14:textId="77777777" w:rsidR="00C26AC1" w:rsidRPr="00C07129" w:rsidRDefault="00C26AC1" w:rsidP="00C26AC1">
      <w:pPr>
        <w:ind w:left="2268" w:hanging="567"/>
        <w:rPr>
          <w:noProof/>
          <w:lang w:val="pt-PT"/>
        </w:rPr>
      </w:pPr>
    </w:p>
    <w:p w14:paraId="10CB9468"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t>Dienas laikraksti</w:t>
      </w:r>
    </w:p>
    <w:p w14:paraId="6D090862" w14:textId="77777777" w:rsidR="00C26AC1" w:rsidRPr="00C07129" w:rsidRDefault="00C26AC1" w:rsidP="00C26AC1">
      <w:pPr>
        <w:ind w:left="1701" w:hanging="850"/>
        <w:rPr>
          <w:noProof/>
          <w:lang w:val="pt-PT"/>
        </w:rPr>
      </w:pPr>
    </w:p>
    <w:p w14:paraId="0E93970F" w14:textId="77777777" w:rsidR="00C26AC1" w:rsidRPr="00C07129" w:rsidRDefault="00C26AC1" w:rsidP="00C26AC1">
      <w:pPr>
        <w:ind w:left="1701" w:hanging="850"/>
        <w:rPr>
          <w:noProof/>
          <w:lang w:val="pt-PT"/>
        </w:rPr>
      </w:pPr>
      <w:r w:rsidRPr="00C07129">
        <w:rPr>
          <w:noProof/>
          <w:lang w:val="pt-PT"/>
        </w:rPr>
        <w:t>2.2.17.</w:t>
      </w:r>
      <w:r w:rsidRPr="00C07129">
        <w:rPr>
          <w:noProof/>
          <w:lang w:val="pt-PT"/>
        </w:rPr>
        <w:tab/>
        <w:t>Ungārija</w:t>
      </w:r>
    </w:p>
    <w:p w14:paraId="4F16CCE0" w14:textId="77777777" w:rsidR="00C26AC1" w:rsidRPr="00C07129" w:rsidRDefault="00C26AC1" w:rsidP="00C26AC1">
      <w:pPr>
        <w:ind w:left="2268" w:hanging="567"/>
        <w:rPr>
          <w:noProof/>
          <w:lang w:val="pt-PT"/>
        </w:rPr>
      </w:pPr>
    </w:p>
    <w:p w14:paraId="38BE9095"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01BD6A7E" w14:textId="77777777" w:rsidR="00C26AC1" w:rsidRPr="00C07129" w:rsidRDefault="00C26AC1" w:rsidP="00C26AC1">
      <w:pPr>
        <w:ind w:left="2268" w:hanging="567"/>
        <w:rPr>
          <w:noProof/>
          <w:lang w:val="pt-PT"/>
        </w:rPr>
      </w:pPr>
    </w:p>
    <w:p w14:paraId="5AAB0664"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Közbeszerzési Értesítő - a Közbeszerzések Tanácsa Hivatalos Lapja</w:t>
      </w:r>
      <w:r w:rsidRPr="00C07129">
        <w:rPr>
          <w:noProof/>
          <w:lang w:val="pt-PT"/>
        </w:rPr>
        <w:t xml:space="preserve"> (Publiskā iepirkuma biļetens – Publiskā iepirkuma padomes oficiālais vēstnesis)</w:t>
      </w:r>
    </w:p>
    <w:p w14:paraId="6E210105" w14:textId="77777777" w:rsidR="00C26AC1" w:rsidRPr="00C07129" w:rsidRDefault="00C26AC1" w:rsidP="00C26AC1">
      <w:pPr>
        <w:ind w:left="1701" w:hanging="850"/>
        <w:rPr>
          <w:noProof/>
          <w:lang w:val="pt-PT"/>
        </w:rPr>
      </w:pPr>
    </w:p>
    <w:p w14:paraId="033113BB" w14:textId="77777777" w:rsidR="00C26AC1" w:rsidRPr="00C07129" w:rsidRDefault="00C26AC1" w:rsidP="00C26AC1">
      <w:pPr>
        <w:ind w:left="1701" w:hanging="850"/>
        <w:rPr>
          <w:noProof/>
          <w:lang w:val="pt-PT"/>
        </w:rPr>
      </w:pPr>
      <w:r w:rsidRPr="00C07129">
        <w:rPr>
          <w:noProof/>
          <w:lang w:val="pt-PT"/>
        </w:rPr>
        <w:br w:type="page"/>
      </w:r>
      <w:r w:rsidRPr="00C07129">
        <w:rPr>
          <w:noProof/>
          <w:lang w:val="pt-PT"/>
        </w:rPr>
        <w:lastRenderedPageBreak/>
        <w:t>2.2.18.</w:t>
      </w:r>
      <w:r w:rsidRPr="00C07129">
        <w:rPr>
          <w:noProof/>
          <w:lang w:val="pt-PT"/>
        </w:rPr>
        <w:tab/>
        <w:t>Malta</w:t>
      </w:r>
    </w:p>
    <w:p w14:paraId="0CCEAA9A" w14:textId="77777777" w:rsidR="00C26AC1" w:rsidRPr="00C07129" w:rsidRDefault="00C26AC1" w:rsidP="00C26AC1">
      <w:pPr>
        <w:ind w:left="2268" w:hanging="567"/>
        <w:rPr>
          <w:noProof/>
          <w:lang w:val="pt-PT"/>
        </w:rPr>
      </w:pPr>
    </w:p>
    <w:p w14:paraId="6F739C3A"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413D5C70" w14:textId="77777777" w:rsidR="00C26AC1" w:rsidRPr="00C07129" w:rsidRDefault="00C26AC1" w:rsidP="00C26AC1">
      <w:pPr>
        <w:ind w:left="2268" w:hanging="567"/>
        <w:rPr>
          <w:noProof/>
          <w:lang w:val="pt-PT"/>
        </w:rPr>
      </w:pPr>
    </w:p>
    <w:p w14:paraId="6A101DA9"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Government Gazette</w:t>
      </w:r>
    </w:p>
    <w:p w14:paraId="074EC898" w14:textId="77777777" w:rsidR="00C26AC1" w:rsidRPr="00C07129" w:rsidRDefault="00C26AC1" w:rsidP="00C26AC1">
      <w:pPr>
        <w:ind w:left="1701" w:hanging="850"/>
        <w:rPr>
          <w:noProof/>
          <w:lang w:val="pt-PT"/>
        </w:rPr>
      </w:pPr>
    </w:p>
    <w:p w14:paraId="74722DC8" w14:textId="77777777" w:rsidR="00C26AC1" w:rsidRPr="00C07129" w:rsidRDefault="00C26AC1" w:rsidP="00C26AC1">
      <w:pPr>
        <w:ind w:left="1701" w:hanging="850"/>
        <w:rPr>
          <w:noProof/>
          <w:lang w:val="pt-PT"/>
        </w:rPr>
      </w:pPr>
      <w:r w:rsidRPr="00C07129">
        <w:rPr>
          <w:noProof/>
          <w:lang w:val="pt-PT"/>
        </w:rPr>
        <w:t>2.2.19.</w:t>
      </w:r>
      <w:r w:rsidRPr="00C07129">
        <w:rPr>
          <w:noProof/>
          <w:lang w:val="pt-PT"/>
        </w:rPr>
        <w:tab/>
        <w:t>Nīderlande</w:t>
      </w:r>
    </w:p>
    <w:p w14:paraId="5B534532" w14:textId="77777777" w:rsidR="00C26AC1" w:rsidRPr="00C07129" w:rsidRDefault="00C26AC1" w:rsidP="00C26AC1">
      <w:pPr>
        <w:ind w:left="2268" w:hanging="567"/>
        <w:rPr>
          <w:noProof/>
          <w:lang w:val="pt-PT"/>
        </w:rPr>
      </w:pPr>
    </w:p>
    <w:p w14:paraId="24926C9A" w14:textId="77777777" w:rsidR="00C26AC1" w:rsidRPr="00C07129" w:rsidRDefault="00C26AC1" w:rsidP="00C26AC1">
      <w:pPr>
        <w:ind w:left="2268" w:hanging="567"/>
        <w:rPr>
          <w:noProof/>
          <w:lang w:val="pt-PT"/>
        </w:rPr>
      </w:pPr>
      <w:r w:rsidRPr="00C07129">
        <w:rPr>
          <w:i/>
          <w:noProof/>
          <w:lang w:val="pt-PT"/>
        </w:rPr>
        <w:t>Eiropas Savienības Oficiālais Vēstnesis</w:t>
      </w:r>
    </w:p>
    <w:p w14:paraId="205D16D4" w14:textId="77777777" w:rsidR="00C26AC1" w:rsidRPr="00C07129" w:rsidRDefault="00C26AC1" w:rsidP="00C26AC1">
      <w:pPr>
        <w:ind w:left="1701" w:hanging="850"/>
        <w:rPr>
          <w:noProof/>
          <w:lang w:val="pt-PT"/>
        </w:rPr>
      </w:pPr>
    </w:p>
    <w:p w14:paraId="2E41966A" w14:textId="77777777" w:rsidR="00C26AC1" w:rsidRPr="00C07129" w:rsidRDefault="00C26AC1" w:rsidP="00C26AC1">
      <w:pPr>
        <w:ind w:left="1701" w:hanging="850"/>
        <w:rPr>
          <w:noProof/>
          <w:lang w:val="pt-PT"/>
        </w:rPr>
      </w:pPr>
      <w:r w:rsidRPr="00C07129">
        <w:rPr>
          <w:noProof/>
          <w:lang w:val="pt-PT"/>
        </w:rPr>
        <w:t>2.2.20.</w:t>
      </w:r>
      <w:r w:rsidRPr="00C07129">
        <w:rPr>
          <w:noProof/>
          <w:lang w:val="pt-PT"/>
        </w:rPr>
        <w:tab/>
        <w:t>Austrija</w:t>
      </w:r>
    </w:p>
    <w:p w14:paraId="25341A5B" w14:textId="77777777" w:rsidR="00C26AC1" w:rsidRPr="00C07129" w:rsidRDefault="00C26AC1" w:rsidP="00C26AC1">
      <w:pPr>
        <w:ind w:left="2268" w:hanging="567"/>
        <w:rPr>
          <w:noProof/>
          <w:lang w:val="pt-PT"/>
        </w:rPr>
      </w:pPr>
    </w:p>
    <w:p w14:paraId="5AE3D13A"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70DE7270" w14:textId="77777777" w:rsidR="00C26AC1" w:rsidRPr="00C07129" w:rsidRDefault="00C26AC1" w:rsidP="00C26AC1">
      <w:pPr>
        <w:ind w:left="2268" w:hanging="567"/>
        <w:rPr>
          <w:noProof/>
          <w:lang w:val="pt-PT"/>
        </w:rPr>
      </w:pPr>
    </w:p>
    <w:p w14:paraId="20D920C2"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Amtsblatt zur Wiener Zeitung</w:t>
      </w:r>
    </w:p>
    <w:p w14:paraId="44CA85DF" w14:textId="77777777" w:rsidR="00C26AC1" w:rsidRPr="00C07129" w:rsidRDefault="00C26AC1" w:rsidP="00C26AC1">
      <w:pPr>
        <w:ind w:left="1701" w:hanging="850"/>
        <w:rPr>
          <w:noProof/>
          <w:lang w:val="pt-PT"/>
        </w:rPr>
      </w:pPr>
    </w:p>
    <w:p w14:paraId="287E9C39" w14:textId="77777777" w:rsidR="00C26AC1" w:rsidRPr="00C07129" w:rsidRDefault="00C26AC1" w:rsidP="00C26AC1">
      <w:pPr>
        <w:ind w:left="1701" w:hanging="850"/>
        <w:rPr>
          <w:noProof/>
          <w:lang w:val="pt-PT"/>
        </w:rPr>
      </w:pPr>
      <w:r w:rsidRPr="00C07129">
        <w:rPr>
          <w:noProof/>
          <w:lang w:val="pt-PT"/>
        </w:rPr>
        <w:t>2.2.21.</w:t>
      </w:r>
      <w:r w:rsidRPr="00C07129">
        <w:rPr>
          <w:noProof/>
          <w:lang w:val="pt-PT"/>
        </w:rPr>
        <w:tab/>
        <w:t>Polija</w:t>
      </w:r>
    </w:p>
    <w:p w14:paraId="1C3BF2E1" w14:textId="77777777" w:rsidR="00C26AC1" w:rsidRPr="00C07129" w:rsidRDefault="00C26AC1" w:rsidP="00C26AC1">
      <w:pPr>
        <w:ind w:left="2268" w:hanging="567"/>
        <w:rPr>
          <w:noProof/>
          <w:lang w:val="pt-PT"/>
        </w:rPr>
      </w:pPr>
    </w:p>
    <w:p w14:paraId="42E14FBF"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58BD1A18" w14:textId="77777777" w:rsidR="00C26AC1" w:rsidRPr="00C07129" w:rsidRDefault="00C26AC1" w:rsidP="00C26AC1">
      <w:pPr>
        <w:ind w:left="2268" w:hanging="567"/>
        <w:rPr>
          <w:noProof/>
          <w:lang w:val="pt-PT"/>
        </w:rPr>
      </w:pPr>
    </w:p>
    <w:p w14:paraId="699EDE09"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Biuletyn Zamówień Publicznych</w:t>
      </w:r>
      <w:r w:rsidRPr="00C07129">
        <w:rPr>
          <w:noProof/>
          <w:lang w:val="pt-PT"/>
        </w:rPr>
        <w:t xml:space="preserve"> (Publiskā iepirkuma biļetens)</w:t>
      </w:r>
    </w:p>
    <w:p w14:paraId="0EB8FEE0" w14:textId="77777777" w:rsidR="00C26AC1" w:rsidRPr="00C07129" w:rsidRDefault="00C26AC1" w:rsidP="00C26AC1">
      <w:pPr>
        <w:ind w:left="1701" w:hanging="850"/>
        <w:rPr>
          <w:noProof/>
          <w:lang w:val="pt-PT"/>
        </w:rPr>
      </w:pPr>
    </w:p>
    <w:p w14:paraId="6A1697A9" w14:textId="77777777" w:rsidR="00C26AC1" w:rsidRPr="00C07129" w:rsidRDefault="00C26AC1" w:rsidP="00C26AC1">
      <w:pPr>
        <w:ind w:left="1701" w:hanging="850"/>
        <w:rPr>
          <w:noProof/>
          <w:lang w:val="pt-PT"/>
        </w:rPr>
      </w:pPr>
      <w:r w:rsidRPr="00C07129">
        <w:rPr>
          <w:noProof/>
          <w:lang w:val="pt-PT"/>
        </w:rPr>
        <w:br w:type="page"/>
      </w:r>
      <w:r w:rsidRPr="00C07129">
        <w:rPr>
          <w:noProof/>
          <w:lang w:val="pt-PT"/>
        </w:rPr>
        <w:lastRenderedPageBreak/>
        <w:t>2.2.22.</w:t>
      </w:r>
      <w:r w:rsidRPr="00C07129">
        <w:rPr>
          <w:noProof/>
          <w:lang w:val="pt-PT"/>
        </w:rPr>
        <w:tab/>
        <w:t>Portugāle</w:t>
      </w:r>
    </w:p>
    <w:p w14:paraId="7FC528C0" w14:textId="77777777" w:rsidR="00C26AC1" w:rsidRPr="00C07129" w:rsidRDefault="00C26AC1" w:rsidP="00C26AC1">
      <w:pPr>
        <w:ind w:left="2268" w:hanging="567"/>
        <w:rPr>
          <w:noProof/>
          <w:lang w:val="pt-PT"/>
        </w:rPr>
      </w:pPr>
    </w:p>
    <w:p w14:paraId="49B93F57" w14:textId="77777777" w:rsidR="00C26AC1" w:rsidRPr="00C07129" w:rsidRDefault="00C26AC1" w:rsidP="00C26AC1">
      <w:pPr>
        <w:ind w:left="2268" w:hanging="567"/>
        <w:rPr>
          <w:noProof/>
          <w:lang w:val="pt-PT"/>
        </w:rPr>
      </w:pPr>
      <w:r w:rsidRPr="00C07129">
        <w:rPr>
          <w:i/>
          <w:noProof/>
          <w:lang w:val="pt-PT"/>
        </w:rPr>
        <w:t>Eiropas Savienības Oficiālais Vēstnesis</w:t>
      </w:r>
    </w:p>
    <w:p w14:paraId="62BFD487" w14:textId="77777777" w:rsidR="00C26AC1" w:rsidRPr="00C07129" w:rsidRDefault="00C26AC1" w:rsidP="00C26AC1">
      <w:pPr>
        <w:ind w:left="1701" w:hanging="850"/>
        <w:rPr>
          <w:noProof/>
          <w:lang w:val="pt-PT"/>
        </w:rPr>
      </w:pPr>
    </w:p>
    <w:p w14:paraId="74493CC5" w14:textId="77777777" w:rsidR="00C26AC1" w:rsidRPr="00C07129" w:rsidRDefault="00C26AC1" w:rsidP="00C26AC1">
      <w:pPr>
        <w:ind w:left="1701" w:hanging="850"/>
        <w:rPr>
          <w:noProof/>
          <w:lang w:val="pt-PT"/>
        </w:rPr>
      </w:pPr>
      <w:r w:rsidRPr="00C07129">
        <w:rPr>
          <w:noProof/>
          <w:lang w:val="pt-PT"/>
        </w:rPr>
        <w:t>2.2.23.</w:t>
      </w:r>
      <w:r w:rsidRPr="00C07129">
        <w:rPr>
          <w:noProof/>
          <w:lang w:val="pt-PT"/>
        </w:rPr>
        <w:tab/>
        <w:t>Rumānija</w:t>
      </w:r>
    </w:p>
    <w:p w14:paraId="38AD49D4" w14:textId="77777777" w:rsidR="00C26AC1" w:rsidRPr="00C07129" w:rsidRDefault="00C26AC1" w:rsidP="00C26AC1">
      <w:pPr>
        <w:ind w:left="2268" w:hanging="567"/>
        <w:rPr>
          <w:noProof/>
          <w:lang w:val="pt-PT"/>
        </w:rPr>
      </w:pPr>
    </w:p>
    <w:p w14:paraId="6AF61205"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7D1E3902" w14:textId="77777777" w:rsidR="00C26AC1" w:rsidRPr="00C07129" w:rsidRDefault="00C26AC1" w:rsidP="00C26AC1">
      <w:pPr>
        <w:ind w:left="2268" w:hanging="567"/>
        <w:rPr>
          <w:noProof/>
          <w:lang w:val="pt-PT"/>
        </w:rPr>
      </w:pPr>
    </w:p>
    <w:p w14:paraId="0B7DF0D9"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Monitorul Oficial al României</w:t>
      </w:r>
      <w:r w:rsidRPr="00C07129">
        <w:rPr>
          <w:noProof/>
          <w:lang w:val="pt-PT"/>
        </w:rPr>
        <w:t xml:space="preserve"> (Rumānijas Oficiālais vēstnesis)</w:t>
      </w:r>
    </w:p>
    <w:p w14:paraId="798D76B1" w14:textId="77777777" w:rsidR="00C26AC1" w:rsidRPr="00C07129" w:rsidRDefault="00C26AC1" w:rsidP="00C26AC1">
      <w:pPr>
        <w:ind w:left="2268" w:hanging="567"/>
        <w:rPr>
          <w:noProof/>
          <w:lang w:val="pt-PT"/>
        </w:rPr>
      </w:pPr>
    </w:p>
    <w:p w14:paraId="430F578A" w14:textId="77777777" w:rsidR="00C26AC1" w:rsidRPr="00C07129" w:rsidRDefault="00C26AC1" w:rsidP="00C26AC1">
      <w:pPr>
        <w:ind w:left="2268" w:hanging="567"/>
        <w:rPr>
          <w:noProof/>
          <w:lang w:val="pt-PT"/>
        </w:rPr>
      </w:pPr>
      <w:r w:rsidRPr="00C07129">
        <w:rPr>
          <w:noProof/>
          <w:lang w:val="pt-PT"/>
        </w:rPr>
        <w:t>3.</w:t>
      </w:r>
      <w:r w:rsidRPr="00C07129">
        <w:rPr>
          <w:noProof/>
          <w:lang w:val="pt-PT"/>
        </w:rPr>
        <w:tab/>
        <w:t>Publiskā iepirkuma elektroniskā sistēma – http://www.e-licitatie.ro</w:t>
      </w:r>
    </w:p>
    <w:p w14:paraId="3E9E310F" w14:textId="77777777" w:rsidR="00C26AC1" w:rsidRPr="00C07129" w:rsidRDefault="00C26AC1" w:rsidP="00C26AC1">
      <w:pPr>
        <w:ind w:left="1701" w:hanging="850"/>
        <w:rPr>
          <w:noProof/>
          <w:lang w:val="pt-PT"/>
        </w:rPr>
      </w:pPr>
    </w:p>
    <w:p w14:paraId="55CCE3D1" w14:textId="77777777" w:rsidR="00C26AC1" w:rsidRPr="00C07129" w:rsidRDefault="00C26AC1" w:rsidP="00C26AC1">
      <w:pPr>
        <w:ind w:left="1701" w:hanging="850"/>
        <w:rPr>
          <w:noProof/>
          <w:lang w:val="pt-PT"/>
        </w:rPr>
      </w:pPr>
      <w:r w:rsidRPr="00C07129">
        <w:rPr>
          <w:noProof/>
          <w:lang w:val="pt-PT"/>
        </w:rPr>
        <w:t>2.2.24.</w:t>
      </w:r>
      <w:r w:rsidRPr="00C07129">
        <w:rPr>
          <w:noProof/>
          <w:lang w:val="pt-PT"/>
        </w:rPr>
        <w:tab/>
        <w:t>Slovēnija</w:t>
      </w:r>
    </w:p>
    <w:p w14:paraId="304C9AD3" w14:textId="77777777" w:rsidR="00C26AC1" w:rsidRPr="00C07129" w:rsidRDefault="00C26AC1" w:rsidP="00C26AC1">
      <w:pPr>
        <w:ind w:left="2268" w:hanging="567"/>
        <w:rPr>
          <w:noProof/>
          <w:lang w:val="pt-PT"/>
        </w:rPr>
      </w:pPr>
    </w:p>
    <w:p w14:paraId="05DC5896" w14:textId="77777777" w:rsidR="00C26AC1" w:rsidRPr="00C07129" w:rsidRDefault="00C26AC1" w:rsidP="00C26AC1">
      <w:pPr>
        <w:ind w:left="2268" w:hanging="567"/>
        <w:rPr>
          <w:noProof/>
          <w:lang w:val="pt-PT"/>
        </w:rPr>
      </w:pPr>
      <w:r w:rsidRPr="00C07129">
        <w:rPr>
          <w:noProof/>
          <w:lang w:val="pt-PT"/>
        </w:rPr>
        <w:t>1.</w:t>
      </w:r>
      <w:r w:rsidRPr="00C07129">
        <w:rPr>
          <w:noProof/>
          <w:lang w:val="pt-PT"/>
        </w:rPr>
        <w:tab/>
      </w:r>
      <w:r w:rsidRPr="00C07129">
        <w:rPr>
          <w:i/>
          <w:noProof/>
          <w:lang w:val="pt-PT"/>
        </w:rPr>
        <w:t>Eiropas Savienības Oficiālais Vēstnesis</w:t>
      </w:r>
    </w:p>
    <w:p w14:paraId="713F345A" w14:textId="77777777" w:rsidR="00C26AC1" w:rsidRPr="00C07129" w:rsidRDefault="00C26AC1" w:rsidP="00C26AC1">
      <w:pPr>
        <w:ind w:left="2268" w:hanging="567"/>
        <w:rPr>
          <w:noProof/>
          <w:lang w:val="pt-PT"/>
        </w:rPr>
      </w:pPr>
    </w:p>
    <w:p w14:paraId="20C853F0" w14:textId="77777777" w:rsidR="00C26AC1" w:rsidRPr="00C07129" w:rsidRDefault="00C26AC1" w:rsidP="00C26AC1">
      <w:pPr>
        <w:ind w:left="2268" w:hanging="567"/>
        <w:rPr>
          <w:noProof/>
          <w:lang w:val="pt-PT"/>
        </w:rPr>
      </w:pPr>
      <w:r w:rsidRPr="00C07129">
        <w:rPr>
          <w:noProof/>
          <w:lang w:val="pt-PT"/>
        </w:rPr>
        <w:t>2.</w:t>
      </w:r>
      <w:r w:rsidRPr="00C07129">
        <w:rPr>
          <w:noProof/>
          <w:lang w:val="pt-PT"/>
        </w:rPr>
        <w:tab/>
      </w:r>
      <w:r w:rsidRPr="00C07129">
        <w:rPr>
          <w:i/>
          <w:noProof/>
          <w:lang w:val="pt-PT"/>
        </w:rPr>
        <w:t>Portal javnih naročil</w:t>
      </w:r>
      <w:r w:rsidRPr="00C07129">
        <w:rPr>
          <w:noProof/>
          <w:lang w:val="pt-PT"/>
        </w:rPr>
        <w:t xml:space="preserve"> - http://www.enarocanje.si/?podrocje=portal</w:t>
      </w:r>
    </w:p>
    <w:p w14:paraId="4048DFC0" w14:textId="77777777" w:rsidR="00C26AC1" w:rsidRPr="00C07129" w:rsidRDefault="00C26AC1" w:rsidP="00C26AC1">
      <w:pPr>
        <w:ind w:left="1701" w:hanging="850"/>
        <w:rPr>
          <w:noProof/>
          <w:lang w:val="lv-LV"/>
        </w:rPr>
      </w:pPr>
    </w:p>
    <w:p w14:paraId="46BCA01E" w14:textId="77777777" w:rsidR="00C26AC1" w:rsidRPr="00C07129" w:rsidRDefault="00C26AC1" w:rsidP="00C26AC1">
      <w:pPr>
        <w:ind w:left="1701" w:hanging="850"/>
        <w:rPr>
          <w:noProof/>
          <w:lang w:val="lv-LV"/>
        </w:rPr>
      </w:pPr>
      <w:r w:rsidRPr="00C07129">
        <w:rPr>
          <w:noProof/>
          <w:lang w:val="lv-LV"/>
        </w:rPr>
        <w:t>2.2.25.</w:t>
      </w:r>
      <w:r w:rsidRPr="00C07129">
        <w:rPr>
          <w:noProof/>
          <w:lang w:val="lv-LV"/>
        </w:rPr>
        <w:tab/>
        <w:t>Slovākija</w:t>
      </w:r>
    </w:p>
    <w:p w14:paraId="4D5770CB" w14:textId="77777777" w:rsidR="00C26AC1" w:rsidRPr="00C07129" w:rsidRDefault="00C26AC1" w:rsidP="00C26AC1">
      <w:pPr>
        <w:ind w:left="2268" w:hanging="567"/>
        <w:rPr>
          <w:noProof/>
          <w:lang w:val="lv-LV"/>
        </w:rPr>
      </w:pPr>
    </w:p>
    <w:p w14:paraId="2E8F0A0B" w14:textId="77777777" w:rsidR="00C26AC1" w:rsidRPr="00C07129" w:rsidRDefault="00C26AC1" w:rsidP="00C26AC1">
      <w:pPr>
        <w:ind w:left="2268" w:hanging="567"/>
        <w:rPr>
          <w:noProof/>
          <w:lang w:val="lv-LV"/>
        </w:rPr>
      </w:pPr>
      <w:r w:rsidRPr="00C07129">
        <w:rPr>
          <w:noProof/>
          <w:lang w:val="lv-LV"/>
        </w:rPr>
        <w:t>1.</w:t>
      </w:r>
      <w:r w:rsidRPr="00C07129">
        <w:rPr>
          <w:noProof/>
          <w:lang w:val="lv-LV"/>
        </w:rPr>
        <w:tab/>
      </w:r>
      <w:r w:rsidRPr="00C07129">
        <w:rPr>
          <w:i/>
          <w:noProof/>
          <w:lang w:val="lv-LV"/>
        </w:rPr>
        <w:t>Eiropas Savienības Oficiālais Vēstnesis</w:t>
      </w:r>
    </w:p>
    <w:p w14:paraId="408109DC" w14:textId="77777777" w:rsidR="00C26AC1" w:rsidRPr="00C07129" w:rsidRDefault="00C26AC1" w:rsidP="00C26AC1">
      <w:pPr>
        <w:ind w:left="2268" w:hanging="567"/>
        <w:rPr>
          <w:noProof/>
          <w:lang w:val="lv-LV"/>
        </w:rPr>
      </w:pPr>
    </w:p>
    <w:p w14:paraId="316409CD" w14:textId="3E1C0389" w:rsidR="00C26AC1" w:rsidRPr="00C07129" w:rsidRDefault="00C26AC1" w:rsidP="00C26AC1">
      <w:pPr>
        <w:ind w:left="2268" w:hanging="567"/>
        <w:rPr>
          <w:noProof/>
          <w:lang w:val="lv-LV"/>
        </w:rPr>
      </w:pPr>
      <w:r w:rsidRPr="00C07129">
        <w:rPr>
          <w:noProof/>
          <w:lang w:val="lv-LV"/>
        </w:rPr>
        <w:t>2.</w:t>
      </w:r>
      <w:r w:rsidRPr="00C07129">
        <w:rPr>
          <w:noProof/>
          <w:lang w:val="lv-LV"/>
        </w:rPr>
        <w:tab/>
      </w:r>
      <w:bookmarkStart w:id="102" w:name="_Hlk147484459"/>
      <w:r w:rsidR="00F21548" w:rsidRPr="00C07129">
        <w:rPr>
          <w:i/>
          <w:iCs/>
          <w:lang w:val="lv-LV"/>
        </w:rPr>
        <w:t>Vestník verejného obstarávania</w:t>
      </w:r>
      <w:r w:rsidR="00F21548" w:rsidRPr="00C07129">
        <w:rPr>
          <w:lang w:val="lv-LV"/>
        </w:rPr>
        <w:t xml:space="preserve"> </w:t>
      </w:r>
      <w:bookmarkEnd w:id="102"/>
      <w:r w:rsidRPr="00C07129">
        <w:rPr>
          <w:noProof/>
          <w:lang w:val="lv-LV"/>
        </w:rPr>
        <w:t>(publiskā iepirkuma žurnāls)</w:t>
      </w:r>
    </w:p>
    <w:p w14:paraId="65D8BEE2" w14:textId="77777777" w:rsidR="00C26AC1" w:rsidRPr="00C07129" w:rsidRDefault="00C26AC1" w:rsidP="00C26AC1">
      <w:pPr>
        <w:ind w:left="1701" w:hanging="850"/>
        <w:rPr>
          <w:noProof/>
          <w:lang w:val="lv-LV"/>
        </w:rPr>
      </w:pPr>
    </w:p>
    <w:p w14:paraId="471FD3E5" w14:textId="77777777" w:rsidR="00C26AC1" w:rsidRPr="00C07129" w:rsidRDefault="00C26AC1" w:rsidP="00C26AC1">
      <w:pPr>
        <w:ind w:left="1701" w:hanging="850"/>
        <w:rPr>
          <w:noProof/>
          <w:lang w:val="lv-LV"/>
        </w:rPr>
      </w:pPr>
      <w:r w:rsidRPr="00C07129">
        <w:rPr>
          <w:noProof/>
          <w:lang w:val="lv-LV"/>
        </w:rPr>
        <w:br w:type="page"/>
      </w:r>
      <w:r w:rsidRPr="00C07129">
        <w:rPr>
          <w:noProof/>
          <w:lang w:val="lv-LV"/>
        </w:rPr>
        <w:lastRenderedPageBreak/>
        <w:t>2.2.26.</w:t>
      </w:r>
      <w:r w:rsidRPr="00C07129">
        <w:rPr>
          <w:noProof/>
          <w:lang w:val="lv-LV"/>
        </w:rPr>
        <w:tab/>
        <w:t>Somija</w:t>
      </w:r>
    </w:p>
    <w:p w14:paraId="2B10D255" w14:textId="77777777" w:rsidR="00C26AC1" w:rsidRPr="00C07129" w:rsidRDefault="00C26AC1" w:rsidP="00C26AC1">
      <w:pPr>
        <w:ind w:left="2268" w:hanging="567"/>
        <w:rPr>
          <w:noProof/>
          <w:lang w:val="lv-LV"/>
        </w:rPr>
      </w:pPr>
    </w:p>
    <w:p w14:paraId="3F61CE10" w14:textId="77777777" w:rsidR="00C26AC1" w:rsidRPr="00C07129" w:rsidRDefault="00C26AC1" w:rsidP="00C26AC1">
      <w:pPr>
        <w:ind w:left="2268" w:hanging="567"/>
        <w:rPr>
          <w:noProof/>
          <w:lang w:val="lv-LV"/>
        </w:rPr>
      </w:pPr>
      <w:r w:rsidRPr="00C07129">
        <w:rPr>
          <w:noProof/>
          <w:lang w:val="lv-LV"/>
        </w:rPr>
        <w:t>1.</w:t>
      </w:r>
      <w:r w:rsidRPr="00C07129">
        <w:rPr>
          <w:noProof/>
          <w:lang w:val="lv-LV"/>
        </w:rPr>
        <w:tab/>
      </w:r>
      <w:r w:rsidRPr="00C07129">
        <w:rPr>
          <w:i/>
          <w:noProof/>
          <w:lang w:val="lv-LV"/>
        </w:rPr>
        <w:t>Eiropas Savienības Oficiālais Vēstnesis</w:t>
      </w:r>
    </w:p>
    <w:p w14:paraId="262B04B8" w14:textId="77777777" w:rsidR="00C26AC1" w:rsidRPr="00C07129" w:rsidRDefault="00C26AC1" w:rsidP="00C26AC1">
      <w:pPr>
        <w:ind w:left="2268" w:hanging="567"/>
        <w:rPr>
          <w:noProof/>
          <w:lang w:val="lv-LV"/>
        </w:rPr>
      </w:pPr>
    </w:p>
    <w:p w14:paraId="5B60D691" w14:textId="77777777" w:rsidR="00C26AC1" w:rsidRPr="00C07129" w:rsidRDefault="00C26AC1" w:rsidP="00C26AC1">
      <w:pPr>
        <w:ind w:left="2268" w:hanging="567"/>
        <w:rPr>
          <w:noProof/>
          <w:lang w:val="lv-LV"/>
        </w:rPr>
      </w:pPr>
      <w:r w:rsidRPr="00C07129">
        <w:rPr>
          <w:noProof/>
          <w:lang w:val="lv-LV"/>
        </w:rPr>
        <w:t>2.</w:t>
      </w:r>
      <w:r w:rsidRPr="00C07129">
        <w:rPr>
          <w:noProof/>
          <w:lang w:val="lv-LV"/>
        </w:rPr>
        <w:tab/>
      </w:r>
      <w:r w:rsidRPr="00C07129">
        <w:rPr>
          <w:i/>
          <w:noProof/>
          <w:lang w:val="lv-LV"/>
        </w:rPr>
        <w:t>Julkiset hankinnat Suomessa ja ETA-alueella, Virallisen lehden liite</w:t>
      </w:r>
      <w:r w:rsidRPr="00C07129">
        <w:rPr>
          <w:noProof/>
          <w:lang w:val="lv-LV"/>
        </w:rPr>
        <w:t xml:space="preserve"> (Publiskais iepirkums Somijā un EEZ teritorijā, Somijas Oficiālā vēstneša pielikums)</w:t>
      </w:r>
    </w:p>
    <w:p w14:paraId="2D145CB5" w14:textId="77777777" w:rsidR="00C26AC1" w:rsidRPr="00C07129" w:rsidRDefault="00C26AC1" w:rsidP="00C26AC1">
      <w:pPr>
        <w:ind w:left="1701" w:hanging="850"/>
        <w:rPr>
          <w:noProof/>
          <w:lang w:val="lv-LV"/>
        </w:rPr>
      </w:pPr>
    </w:p>
    <w:p w14:paraId="0135520A" w14:textId="77777777" w:rsidR="00C26AC1" w:rsidRPr="00C07129" w:rsidRDefault="00C26AC1" w:rsidP="00C26AC1">
      <w:pPr>
        <w:ind w:left="1701" w:hanging="850"/>
        <w:rPr>
          <w:noProof/>
          <w:lang w:val="lv-LV"/>
        </w:rPr>
      </w:pPr>
      <w:r w:rsidRPr="00C07129">
        <w:rPr>
          <w:noProof/>
          <w:lang w:val="lv-LV"/>
        </w:rPr>
        <w:t>2.2.27.</w:t>
      </w:r>
      <w:r w:rsidRPr="00C07129">
        <w:rPr>
          <w:noProof/>
          <w:lang w:val="lv-LV"/>
        </w:rPr>
        <w:tab/>
        <w:t>Zviedrija</w:t>
      </w:r>
    </w:p>
    <w:p w14:paraId="75990BA4" w14:textId="77777777" w:rsidR="00C26AC1" w:rsidRPr="00C07129" w:rsidRDefault="00C26AC1" w:rsidP="00C26AC1">
      <w:pPr>
        <w:ind w:left="2268" w:hanging="567"/>
        <w:rPr>
          <w:noProof/>
          <w:lang w:val="lv-LV"/>
        </w:rPr>
      </w:pPr>
    </w:p>
    <w:p w14:paraId="0B6093C2" w14:textId="77777777" w:rsidR="00C26AC1" w:rsidRPr="00C07129" w:rsidRDefault="00C26AC1" w:rsidP="00C26AC1">
      <w:pPr>
        <w:ind w:left="2268" w:hanging="567"/>
        <w:rPr>
          <w:noProof/>
          <w:lang w:val="lv-LV"/>
        </w:rPr>
      </w:pPr>
      <w:r w:rsidRPr="00C07129">
        <w:rPr>
          <w:i/>
          <w:noProof/>
          <w:lang w:val="lv-LV"/>
        </w:rPr>
        <w:t>Eiropas Savienības Oficiālais Vēstnesis</w:t>
      </w:r>
    </w:p>
    <w:p w14:paraId="13113E30" w14:textId="77777777" w:rsidR="00C26AC1" w:rsidRPr="00C07129" w:rsidRDefault="00C26AC1" w:rsidP="00C26AC1">
      <w:pPr>
        <w:rPr>
          <w:noProof/>
          <w:lang w:val="lv-LV"/>
        </w:rPr>
      </w:pPr>
    </w:p>
    <w:p w14:paraId="178B8092" w14:textId="77777777" w:rsidR="00C26AC1" w:rsidRPr="00C07129" w:rsidRDefault="00C26AC1" w:rsidP="00C26AC1">
      <w:pPr>
        <w:rPr>
          <w:noProof/>
          <w:lang w:val="lv-LV"/>
        </w:rPr>
      </w:pPr>
    </w:p>
    <w:p w14:paraId="5DD01F4E" w14:textId="77777777" w:rsidR="00C26AC1" w:rsidRPr="00C07129" w:rsidRDefault="00C26AC1" w:rsidP="00C26AC1">
      <w:pPr>
        <w:jc w:val="center"/>
        <w:rPr>
          <w:noProof/>
          <w:lang w:val="lv-LV"/>
        </w:rPr>
      </w:pPr>
      <w:r w:rsidRPr="00C07129">
        <w:rPr>
          <w:noProof/>
          <w:lang w:val="lv-LV"/>
        </w:rPr>
        <w:t>________________</w:t>
      </w:r>
    </w:p>
    <w:p w14:paraId="144DCB01" w14:textId="77777777" w:rsidR="00C26AC1" w:rsidRPr="00C07129" w:rsidRDefault="00C26AC1" w:rsidP="00C26AC1">
      <w:pPr>
        <w:rPr>
          <w:noProof/>
          <w:lang w:val="lv-LV"/>
        </w:rPr>
        <w:sectPr w:rsidR="00C26AC1" w:rsidRPr="00C07129" w:rsidSect="00650FFC">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20"/>
          <w:noEndnote/>
          <w:docGrid w:linePitch="360"/>
        </w:sectPr>
      </w:pPr>
    </w:p>
    <w:p w14:paraId="0771ACC6" w14:textId="77777777" w:rsidR="00C26AC1" w:rsidRPr="00C07129" w:rsidRDefault="00C26AC1" w:rsidP="00C26AC1">
      <w:pPr>
        <w:jc w:val="right"/>
        <w:rPr>
          <w:b/>
          <w:bCs/>
          <w:noProof/>
          <w:u w:val="single"/>
          <w:lang w:val="lv-LV"/>
        </w:rPr>
      </w:pPr>
      <w:r w:rsidRPr="00C07129">
        <w:rPr>
          <w:b/>
          <w:noProof/>
          <w:u w:val="single"/>
          <w:lang w:val="lv-LV"/>
        </w:rPr>
        <w:lastRenderedPageBreak/>
        <w:t>28.-B PIELIKUMS</w:t>
      </w:r>
    </w:p>
    <w:p w14:paraId="2EFDDF61" w14:textId="77777777" w:rsidR="00C26AC1" w:rsidRPr="00C07129" w:rsidRDefault="00C26AC1" w:rsidP="00C26AC1">
      <w:pPr>
        <w:jc w:val="center"/>
        <w:rPr>
          <w:noProof/>
          <w:lang w:val="lv-LV"/>
        </w:rPr>
      </w:pPr>
    </w:p>
    <w:p w14:paraId="5C6F4F99" w14:textId="77777777" w:rsidR="00C26AC1" w:rsidRPr="00C07129" w:rsidRDefault="00C26AC1" w:rsidP="00C26AC1">
      <w:pPr>
        <w:jc w:val="center"/>
        <w:rPr>
          <w:noProof/>
          <w:lang w:val="lv-LV"/>
        </w:rPr>
      </w:pPr>
    </w:p>
    <w:p w14:paraId="1EBA6A28" w14:textId="77777777" w:rsidR="006C5573" w:rsidRPr="00C07129" w:rsidRDefault="006C5573" w:rsidP="006C5573">
      <w:pPr>
        <w:jc w:val="center"/>
        <w:rPr>
          <w:rFonts w:eastAsia="Calibri"/>
          <w:noProof/>
          <w:lang w:val="lv-LV"/>
        </w:rPr>
      </w:pPr>
      <w:bookmarkStart w:id="103" w:name="_Hlk135222708"/>
      <w:r w:rsidRPr="00C07129">
        <w:rPr>
          <w:noProof/>
          <w:lang w:val="lv-LV"/>
        </w:rPr>
        <w:t>PUBLISKAIS IEPIRKUMS</w:t>
      </w:r>
    </w:p>
    <w:p w14:paraId="09827A8D" w14:textId="77777777" w:rsidR="006C5573" w:rsidRPr="00C07129" w:rsidRDefault="006C5573">
      <w:pPr>
        <w:jc w:val="center"/>
        <w:rPr>
          <w:noProof/>
          <w:lang w:val="lv-LV"/>
        </w:rPr>
      </w:pPr>
    </w:p>
    <w:p w14:paraId="354D85BC" w14:textId="743B03FA" w:rsidR="00C26AC1" w:rsidRPr="00C07129" w:rsidRDefault="00C26AC1" w:rsidP="00C26AC1">
      <w:pPr>
        <w:jc w:val="center"/>
        <w:rPr>
          <w:noProof/>
          <w:lang w:val="lv-LV"/>
        </w:rPr>
      </w:pPr>
      <w:r w:rsidRPr="00C07129">
        <w:rPr>
          <w:noProof/>
          <w:lang w:val="lv-LV"/>
        </w:rPr>
        <w:t>ČĪLE</w:t>
      </w:r>
      <w:bookmarkEnd w:id="103"/>
    </w:p>
    <w:p w14:paraId="7A105F60" w14:textId="6DA41DEE" w:rsidR="00C26AC1" w:rsidRPr="00C07129" w:rsidRDefault="00C26AC1" w:rsidP="00C26AC1">
      <w:pPr>
        <w:jc w:val="center"/>
        <w:rPr>
          <w:noProof/>
          <w:lang w:val="lv-LV"/>
        </w:rPr>
      </w:pPr>
    </w:p>
    <w:p w14:paraId="4C1D21D4" w14:textId="77777777" w:rsidR="006C5573" w:rsidRPr="00C07129" w:rsidRDefault="006C5573" w:rsidP="00C26AC1">
      <w:pPr>
        <w:jc w:val="center"/>
        <w:rPr>
          <w:noProof/>
          <w:lang w:val="lv-LV"/>
        </w:rPr>
      </w:pPr>
    </w:p>
    <w:p w14:paraId="71B711DC" w14:textId="77777777" w:rsidR="00C26AC1" w:rsidRPr="00C07129" w:rsidRDefault="00C26AC1" w:rsidP="00C26AC1">
      <w:pPr>
        <w:jc w:val="center"/>
        <w:rPr>
          <w:noProof/>
          <w:lang w:val="lv-LV"/>
        </w:rPr>
      </w:pPr>
      <w:r w:rsidRPr="00C07129">
        <w:rPr>
          <w:noProof/>
          <w:lang w:val="lv-LV"/>
        </w:rPr>
        <w:t>A IEDAĻA</w:t>
      </w:r>
    </w:p>
    <w:p w14:paraId="1735141E" w14:textId="77777777" w:rsidR="00C26AC1" w:rsidRPr="00C07129" w:rsidRDefault="00C26AC1" w:rsidP="00C26AC1">
      <w:pPr>
        <w:jc w:val="center"/>
        <w:rPr>
          <w:noProof/>
          <w:lang w:val="lv-LV"/>
        </w:rPr>
      </w:pPr>
    </w:p>
    <w:p w14:paraId="6A518BA7" w14:textId="77777777" w:rsidR="00C26AC1" w:rsidRPr="00C07129" w:rsidRDefault="00C26AC1" w:rsidP="00C26AC1">
      <w:pPr>
        <w:jc w:val="center"/>
        <w:rPr>
          <w:noProof/>
          <w:lang w:val="lv-LV"/>
        </w:rPr>
      </w:pPr>
      <w:r w:rsidRPr="00C07129">
        <w:rPr>
          <w:noProof/>
          <w:lang w:val="lv-LV"/>
        </w:rPr>
        <w:t>CENTRĀLĀS PĀRVALDES STRUKTŪRAS</w:t>
      </w:r>
    </w:p>
    <w:p w14:paraId="55676DD1" w14:textId="77777777" w:rsidR="00C26AC1" w:rsidRPr="00C07129" w:rsidRDefault="00C26AC1" w:rsidP="00C26AC1">
      <w:pPr>
        <w:rPr>
          <w:noProof/>
          <w:lang w:val="lv-LV"/>
        </w:rPr>
      </w:pPr>
    </w:p>
    <w:p w14:paraId="7BECD732" w14:textId="77777777" w:rsidR="00C26AC1" w:rsidRPr="00C07129" w:rsidRDefault="00C26AC1" w:rsidP="00C26AC1">
      <w:pPr>
        <w:rPr>
          <w:noProof/>
          <w:lang w:val="lv-LV"/>
        </w:rPr>
      </w:pPr>
      <w:r w:rsidRPr="00C07129">
        <w:rPr>
          <w:noProof/>
          <w:lang w:val="lv-LV"/>
        </w:rPr>
        <w:t>1.</w:t>
      </w:r>
      <w:r w:rsidRPr="00C07129">
        <w:rPr>
          <w:noProof/>
          <w:lang w:val="lv-LV"/>
        </w:rPr>
        <w:tab/>
        <w:t>28. nodaļu šajā iedaļā uzskaitīto centrālo pārvaldes struktūru iepirkumam piemēro, ja aplēstā iepirkuma vērtība saskaņā ar J iedaļu ir vienāda ar vai lielāka par šādu attiecīgo robežvērtību.</w:t>
      </w:r>
    </w:p>
    <w:p w14:paraId="48088510" w14:textId="77777777" w:rsidR="00C26AC1" w:rsidRPr="00C07129" w:rsidRDefault="00C26AC1" w:rsidP="00C26AC1">
      <w:pPr>
        <w:rPr>
          <w:noProof/>
          <w:lang w:val="lv-LV"/>
        </w:rPr>
      </w:pPr>
    </w:p>
    <w:p w14:paraId="09E57FDF" w14:textId="77777777" w:rsidR="00C26AC1" w:rsidRPr="00C07129" w:rsidRDefault="00C26AC1" w:rsidP="00C26AC1">
      <w:pPr>
        <w:rPr>
          <w:noProof/>
          <w:lang w:val="lv-LV"/>
        </w:rPr>
      </w:pPr>
      <w:r w:rsidRPr="00C07129">
        <w:rPr>
          <w:noProof/>
          <w:lang w:val="lv-LV"/>
        </w:rPr>
        <w:t>Preces</w:t>
      </w:r>
    </w:p>
    <w:p w14:paraId="4467454F" w14:textId="77777777" w:rsidR="00C26AC1" w:rsidRPr="00C07129" w:rsidRDefault="00C26AC1" w:rsidP="00C26AC1">
      <w:pPr>
        <w:rPr>
          <w:noProof/>
          <w:lang w:val="lv-LV"/>
        </w:rPr>
      </w:pPr>
      <w:r w:rsidRPr="00C07129">
        <w:rPr>
          <w:noProof/>
          <w:lang w:val="lv-LV"/>
        </w:rPr>
        <w:t>Norādīts D iedaļā</w:t>
      </w:r>
    </w:p>
    <w:p w14:paraId="48DAC37C" w14:textId="77777777" w:rsidR="00C26AC1" w:rsidRPr="00C07129" w:rsidRDefault="00C26AC1" w:rsidP="00C26AC1">
      <w:pPr>
        <w:ind w:left="1701" w:hanging="1701"/>
        <w:rPr>
          <w:noProof/>
          <w:lang w:val="lv-LV"/>
        </w:rPr>
      </w:pPr>
      <w:r w:rsidRPr="00C07129">
        <w:rPr>
          <w:noProof/>
          <w:lang w:val="lv-LV"/>
        </w:rPr>
        <w:t>Robežvērtības</w:t>
      </w:r>
      <w:r w:rsidRPr="00C07129">
        <w:rPr>
          <w:noProof/>
          <w:lang w:val="lv-LV"/>
        </w:rPr>
        <w:tab/>
        <w:t>95 000 SDR</w:t>
      </w:r>
    </w:p>
    <w:p w14:paraId="0B8A5972" w14:textId="77777777" w:rsidR="00C26AC1" w:rsidRPr="00C07129" w:rsidRDefault="00C26AC1" w:rsidP="00C26AC1">
      <w:pPr>
        <w:rPr>
          <w:noProof/>
          <w:lang w:val="lv-LV"/>
        </w:rPr>
      </w:pPr>
    </w:p>
    <w:p w14:paraId="55962562" w14:textId="77777777" w:rsidR="00C26AC1" w:rsidRPr="00C07129" w:rsidRDefault="00C26AC1" w:rsidP="00C26AC1">
      <w:pPr>
        <w:rPr>
          <w:noProof/>
          <w:lang w:val="lv-LV"/>
        </w:rPr>
      </w:pPr>
      <w:r w:rsidRPr="00C07129">
        <w:rPr>
          <w:noProof/>
          <w:lang w:val="lv-LV"/>
        </w:rPr>
        <w:t>Pakalpojumi</w:t>
      </w:r>
    </w:p>
    <w:p w14:paraId="7C24F890" w14:textId="77777777" w:rsidR="00C26AC1" w:rsidRPr="00C07129" w:rsidRDefault="00C26AC1" w:rsidP="00C26AC1">
      <w:pPr>
        <w:rPr>
          <w:noProof/>
          <w:lang w:val="lv-LV"/>
        </w:rPr>
      </w:pPr>
      <w:r w:rsidRPr="00C07129">
        <w:rPr>
          <w:noProof/>
          <w:lang w:val="lv-LV"/>
        </w:rPr>
        <w:t>Norādīts E iedaļā</w:t>
      </w:r>
    </w:p>
    <w:p w14:paraId="3160B5F5" w14:textId="77777777" w:rsidR="00C26AC1" w:rsidRPr="00C07129" w:rsidRDefault="00C26AC1" w:rsidP="00C26AC1">
      <w:pPr>
        <w:ind w:left="1701" w:hanging="1701"/>
        <w:rPr>
          <w:noProof/>
          <w:lang w:val="lv-LV"/>
        </w:rPr>
      </w:pPr>
      <w:r w:rsidRPr="00C07129">
        <w:rPr>
          <w:noProof/>
          <w:lang w:val="lv-LV"/>
        </w:rPr>
        <w:t>Robežvērtības</w:t>
      </w:r>
      <w:r w:rsidRPr="00C07129">
        <w:rPr>
          <w:noProof/>
          <w:lang w:val="lv-LV"/>
        </w:rPr>
        <w:tab/>
        <w:t>95 000 SDR</w:t>
      </w:r>
    </w:p>
    <w:p w14:paraId="66314567" w14:textId="77777777" w:rsidR="00C26AC1" w:rsidRPr="00C07129" w:rsidRDefault="00C26AC1" w:rsidP="00C26AC1">
      <w:pPr>
        <w:rPr>
          <w:noProof/>
          <w:lang w:val="lv-LV"/>
        </w:rPr>
      </w:pPr>
    </w:p>
    <w:p w14:paraId="0B40729D" w14:textId="77777777" w:rsidR="00C26AC1" w:rsidRPr="00C07129" w:rsidRDefault="00C26AC1" w:rsidP="00C26AC1">
      <w:pPr>
        <w:rPr>
          <w:noProof/>
          <w:lang w:val="lv-LV"/>
        </w:rPr>
      </w:pPr>
      <w:r w:rsidRPr="00C07129">
        <w:rPr>
          <w:noProof/>
          <w:lang w:val="lv-LV"/>
        </w:rPr>
        <w:t>Būvniecības pakalpojumi</w:t>
      </w:r>
    </w:p>
    <w:p w14:paraId="42799D9E" w14:textId="77777777" w:rsidR="00C26AC1" w:rsidRPr="00C07129" w:rsidRDefault="00C26AC1" w:rsidP="00C26AC1">
      <w:pPr>
        <w:rPr>
          <w:noProof/>
          <w:lang w:val="lv-LV"/>
        </w:rPr>
      </w:pPr>
      <w:r w:rsidRPr="00C07129">
        <w:rPr>
          <w:noProof/>
          <w:lang w:val="lv-LV"/>
        </w:rPr>
        <w:t>Norādīts F iedaļā</w:t>
      </w:r>
    </w:p>
    <w:p w14:paraId="4EA09329" w14:textId="77777777" w:rsidR="00C26AC1" w:rsidRPr="00C07129" w:rsidRDefault="00C26AC1" w:rsidP="00C26AC1">
      <w:pPr>
        <w:ind w:left="1701" w:hanging="1701"/>
        <w:rPr>
          <w:noProof/>
          <w:lang w:val="lv-LV"/>
        </w:rPr>
      </w:pPr>
      <w:r w:rsidRPr="00C07129">
        <w:rPr>
          <w:noProof/>
          <w:lang w:val="lv-LV"/>
        </w:rPr>
        <w:t>Robežvērtības</w:t>
      </w:r>
      <w:r w:rsidRPr="00C07129">
        <w:rPr>
          <w:noProof/>
          <w:lang w:val="lv-LV"/>
        </w:rPr>
        <w:tab/>
        <w:t>5 000 000 SDR</w:t>
      </w:r>
    </w:p>
    <w:p w14:paraId="013A60CB" w14:textId="77777777" w:rsidR="00C26AC1" w:rsidRPr="00C07129" w:rsidRDefault="00C26AC1" w:rsidP="00C26AC1">
      <w:pPr>
        <w:rPr>
          <w:noProof/>
          <w:lang w:val="lv-LV"/>
        </w:rPr>
      </w:pPr>
    </w:p>
    <w:p w14:paraId="379FF781" w14:textId="77777777" w:rsidR="00C26AC1" w:rsidRPr="00C07129" w:rsidRDefault="00C26AC1" w:rsidP="00C26AC1">
      <w:pPr>
        <w:rPr>
          <w:noProof/>
          <w:lang w:val="lv-LV"/>
        </w:rPr>
      </w:pPr>
      <w:r w:rsidRPr="00C07129">
        <w:rPr>
          <w:noProof/>
          <w:lang w:val="lv-LV"/>
        </w:rPr>
        <w:br w:type="page"/>
      </w:r>
      <w:r w:rsidRPr="00C07129">
        <w:rPr>
          <w:noProof/>
          <w:lang w:val="lv-LV"/>
        </w:rPr>
        <w:lastRenderedPageBreak/>
        <w:t>2.</w:t>
      </w:r>
      <w:r w:rsidRPr="00C07129">
        <w:rPr>
          <w:noProof/>
          <w:lang w:val="lv-LV"/>
        </w:rPr>
        <w:tab/>
        <w:t>Monetārās robežvērtības, kas minētas 1. punktā, tiek pielāgotas saskaņā ar J iedaļu.</w:t>
      </w:r>
    </w:p>
    <w:p w14:paraId="0EE6ECB4" w14:textId="77777777" w:rsidR="00C26AC1" w:rsidRPr="00C07129" w:rsidRDefault="00C26AC1" w:rsidP="00C26AC1">
      <w:pPr>
        <w:rPr>
          <w:noProof/>
          <w:lang w:val="lv-LV"/>
        </w:rPr>
      </w:pPr>
    </w:p>
    <w:p w14:paraId="4C13765A" w14:textId="77777777" w:rsidR="00C26AC1" w:rsidRPr="00C07129" w:rsidRDefault="00C26AC1" w:rsidP="00C26AC1">
      <w:pPr>
        <w:rPr>
          <w:noProof/>
          <w:lang w:val="lv-LV"/>
        </w:rPr>
      </w:pPr>
      <w:r w:rsidRPr="00C07129">
        <w:rPr>
          <w:noProof/>
          <w:lang w:val="lv-LV"/>
        </w:rPr>
        <w:t>Struktūru saraksts</w:t>
      </w:r>
    </w:p>
    <w:p w14:paraId="21B0470B" w14:textId="77777777" w:rsidR="00C26AC1" w:rsidRPr="00C07129" w:rsidRDefault="00C26AC1" w:rsidP="00C26AC1">
      <w:pPr>
        <w:rPr>
          <w:noProof/>
          <w:lang w:val="lv-LV"/>
        </w:rPr>
      </w:pPr>
    </w:p>
    <w:p w14:paraId="02A23D80" w14:textId="77777777" w:rsidR="00C26AC1" w:rsidRPr="00C07129" w:rsidRDefault="00C26AC1" w:rsidP="00C26AC1">
      <w:pPr>
        <w:rPr>
          <w:noProof/>
          <w:lang w:val="lv-LV"/>
        </w:rPr>
      </w:pPr>
      <w:r w:rsidRPr="00C07129">
        <w:rPr>
          <w:noProof/>
          <w:lang w:val="lv-LV"/>
        </w:rPr>
        <w:t>Ja vien šajā iedaļā nav noteikts citādi, 28. nodaļa attiecas uz visām struktūrām, kuras pakļautas uzskaitītajām struktūrām, tostarp turpmāk minētajām.</w:t>
      </w:r>
    </w:p>
    <w:p w14:paraId="251E1C70" w14:textId="77777777" w:rsidR="00C26AC1" w:rsidRPr="00C07129" w:rsidRDefault="00C26AC1" w:rsidP="00C26AC1">
      <w:pPr>
        <w:rPr>
          <w:noProof/>
          <w:lang w:val="lv-LV"/>
        </w:rPr>
      </w:pPr>
    </w:p>
    <w:p w14:paraId="0F35AC5D"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Presidência da República</w:t>
      </w:r>
      <w:r w:rsidRPr="00C07129">
        <w:rPr>
          <w:noProof/>
          <w:lang w:val="pt-PT"/>
        </w:rPr>
        <w:t xml:space="preserve"> (Republikas prezidenta birojs).</w:t>
      </w:r>
    </w:p>
    <w:p w14:paraId="192234B1" w14:textId="77777777" w:rsidR="00C26AC1" w:rsidRPr="00C07129" w:rsidRDefault="00C26AC1" w:rsidP="00C26AC1">
      <w:pPr>
        <w:ind w:left="567" w:hanging="567"/>
        <w:rPr>
          <w:noProof/>
          <w:lang w:val="pt-PT"/>
        </w:rPr>
      </w:pPr>
    </w:p>
    <w:p w14:paraId="504C3A06" w14:textId="77777777" w:rsidR="00C26AC1" w:rsidRPr="00C07129" w:rsidRDefault="00C26AC1" w:rsidP="00C26AC1">
      <w:pPr>
        <w:ind w:left="567" w:hanging="567"/>
        <w:rPr>
          <w:noProof/>
          <w:lang w:val="es-ES"/>
        </w:rPr>
      </w:pPr>
      <w:r w:rsidRPr="00C07129">
        <w:rPr>
          <w:noProof/>
          <w:lang w:val="es-ES"/>
        </w:rPr>
        <w:t>2.</w:t>
      </w:r>
      <w:r w:rsidRPr="00C07129">
        <w:rPr>
          <w:noProof/>
          <w:lang w:val="es-ES"/>
        </w:rPr>
        <w:tab/>
      </w:r>
      <w:r w:rsidRPr="00C07129">
        <w:rPr>
          <w:i/>
          <w:noProof/>
          <w:lang w:val="es-ES"/>
        </w:rPr>
        <w:t>Ministerio del Interior y Seguridad Pública</w:t>
      </w:r>
      <w:r w:rsidRPr="00C07129">
        <w:rPr>
          <w:noProof/>
          <w:lang w:val="es-ES"/>
        </w:rPr>
        <w:t xml:space="preserve"> (Iekšlietu un sabiedriskās drošības ministrija):</w:t>
      </w:r>
    </w:p>
    <w:p w14:paraId="175ADC36" w14:textId="77777777" w:rsidR="00C26AC1" w:rsidRPr="00C07129" w:rsidRDefault="00C26AC1" w:rsidP="00C26AC1">
      <w:pPr>
        <w:ind w:left="567"/>
        <w:rPr>
          <w:rFonts w:eastAsia="Calibri"/>
          <w:noProof/>
          <w:lang w:val="es-ES"/>
        </w:rPr>
      </w:pPr>
    </w:p>
    <w:p w14:paraId="13BEC9E7" w14:textId="77777777" w:rsidR="00C26AC1" w:rsidRPr="00C07129" w:rsidRDefault="00C26AC1" w:rsidP="00C26AC1">
      <w:pPr>
        <w:ind w:left="567"/>
        <w:rPr>
          <w:rFonts w:eastAsia="Calibri"/>
          <w:noProof/>
          <w:lang w:val="es-ES"/>
        </w:rPr>
      </w:pPr>
      <w:r w:rsidRPr="00C07129">
        <w:rPr>
          <w:i/>
          <w:noProof/>
          <w:lang w:val="es-ES"/>
        </w:rPr>
        <w:t>Subsecretaría del Interior</w:t>
      </w:r>
      <w:r w:rsidRPr="00C07129">
        <w:rPr>
          <w:noProof/>
          <w:lang w:val="es-ES"/>
        </w:rPr>
        <w:t>;</w:t>
      </w:r>
    </w:p>
    <w:p w14:paraId="195464EF" w14:textId="77777777" w:rsidR="00C26AC1" w:rsidRPr="00C07129" w:rsidRDefault="00C26AC1" w:rsidP="00C26AC1">
      <w:pPr>
        <w:ind w:left="567"/>
        <w:rPr>
          <w:noProof/>
          <w:lang w:val="es-ES"/>
        </w:rPr>
      </w:pPr>
    </w:p>
    <w:p w14:paraId="55B0D946" w14:textId="77777777" w:rsidR="00C26AC1" w:rsidRPr="00C07129" w:rsidRDefault="00C26AC1" w:rsidP="00C26AC1">
      <w:pPr>
        <w:ind w:left="567"/>
        <w:rPr>
          <w:rFonts w:eastAsia="Calibri"/>
          <w:noProof/>
          <w:lang w:val="es-ES"/>
        </w:rPr>
      </w:pPr>
      <w:r w:rsidRPr="00C07129">
        <w:rPr>
          <w:i/>
          <w:noProof/>
          <w:lang w:val="es-ES"/>
        </w:rPr>
        <w:t>Subsecretaría de Desarrollo Regional</w:t>
      </w:r>
      <w:r w:rsidRPr="00C07129">
        <w:rPr>
          <w:noProof/>
          <w:lang w:val="es-ES"/>
        </w:rPr>
        <w:t>;</w:t>
      </w:r>
    </w:p>
    <w:p w14:paraId="7C8C31F6" w14:textId="77777777" w:rsidR="00C26AC1" w:rsidRPr="00C07129" w:rsidRDefault="00C26AC1" w:rsidP="00C26AC1">
      <w:pPr>
        <w:ind w:left="567"/>
        <w:rPr>
          <w:rFonts w:eastAsia="Calibri"/>
          <w:noProof/>
          <w:lang w:val="es-ES"/>
        </w:rPr>
      </w:pPr>
    </w:p>
    <w:p w14:paraId="29659AE9" w14:textId="77777777" w:rsidR="00C26AC1" w:rsidRPr="00C07129" w:rsidRDefault="00C26AC1" w:rsidP="00C26AC1">
      <w:pPr>
        <w:ind w:left="567"/>
        <w:rPr>
          <w:rFonts w:eastAsia="Calibri"/>
          <w:noProof/>
          <w:lang w:val="es-ES"/>
        </w:rPr>
      </w:pPr>
      <w:r w:rsidRPr="00C07129">
        <w:rPr>
          <w:i/>
          <w:noProof/>
          <w:lang w:val="es-ES"/>
        </w:rPr>
        <w:t>Subsecretaría de Prevención del Delito</w:t>
      </w:r>
      <w:r w:rsidRPr="00C07129">
        <w:rPr>
          <w:noProof/>
          <w:lang w:val="es-ES"/>
        </w:rPr>
        <w:t>;</w:t>
      </w:r>
    </w:p>
    <w:p w14:paraId="39F4AFE4" w14:textId="77777777" w:rsidR="00C26AC1" w:rsidRPr="00C07129" w:rsidRDefault="00C26AC1" w:rsidP="00C26AC1">
      <w:pPr>
        <w:ind w:left="567"/>
        <w:rPr>
          <w:rFonts w:eastAsia="Calibri"/>
          <w:noProof/>
          <w:lang w:val="es-ES"/>
        </w:rPr>
      </w:pPr>
    </w:p>
    <w:p w14:paraId="7B0C9019" w14:textId="77777777" w:rsidR="00C26AC1" w:rsidRPr="00C07129" w:rsidRDefault="00C26AC1" w:rsidP="00C26AC1">
      <w:pPr>
        <w:ind w:left="567"/>
        <w:rPr>
          <w:noProof/>
          <w:lang w:val="es-ES"/>
        </w:rPr>
      </w:pPr>
      <w:r w:rsidRPr="00C07129">
        <w:rPr>
          <w:i/>
          <w:noProof/>
          <w:lang w:val="es-ES"/>
        </w:rPr>
        <w:t>Oficina Nacional de Emergencia del Ministerio del Interior (ONEMI)</w:t>
      </w:r>
      <w:r w:rsidRPr="00C07129">
        <w:rPr>
          <w:noProof/>
          <w:lang w:val="es-ES"/>
        </w:rPr>
        <w:t>;</w:t>
      </w:r>
    </w:p>
    <w:p w14:paraId="2C00F9DB" w14:textId="77777777" w:rsidR="00C26AC1" w:rsidRPr="00C07129" w:rsidRDefault="00C26AC1" w:rsidP="00C26AC1">
      <w:pPr>
        <w:ind w:left="567"/>
        <w:rPr>
          <w:rFonts w:eastAsia="Calibri"/>
          <w:noProof/>
          <w:lang w:val="es-ES"/>
        </w:rPr>
      </w:pPr>
    </w:p>
    <w:p w14:paraId="3C7E1A41" w14:textId="77777777" w:rsidR="00C26AC1" w:rsidRPr="00C07129" w:rsidRDefault="00C26AC1" w:rsidP="00C26AC1">
      <w:pPr>
        <w:ind w:left="567"/>
        <w:rPr>
          <w:noProof/>
          <w:lang w:val="es-ES"/>
        </w:rPr>
      </w:pPr>
      <w:r w:rsidRPr="00C07129">
        <w:rPr>
          <w:i/>
          <w:noProof/>
          <w:lang w:val="es-ES"/>
        </w:rPr>
        <w:t>Servicio Nacional para la Prevención y Rehabilitación del Consumo de Drogas y Alcohol (SENDA)</w:t>
      </w:r>
      <w:r w:rsidRPr="00C07129">
        <w:rPr>
          <w:noProof/>
          <w:lang w:val="es-ES"/>
        </w:rPr>
        <w:t>;</w:t>
      </w:r>
    </w:p>
    <w:p w14:paraId="4CC20555" w14:textId="77777777" w:rsidR="00C26AC1" w:rsidRPr="00C07129" w:rsidRDefault="00C26AC1" w:rsidP="00C26AC1">
      <w:pPr>
        <w:ind w:left="567"/>
        <w:rPr>
          <w:rFonts w:eastAsia="Calibri"/>
          <w:noProof/>
          <w:lang w:val="es-ES"/>
        </w:rPr>
      </w:pPr>
    </w:p>
    <w:p w14:paraId="4A535FED" w14:textId="77777777" w:rsidR="00C26AC1" w:rsidRPr="00C07129" w:rsidRDefault="00C26AC1" w:rsidP="00C26AC1">
      <w:pPr>
        <w:ind w:left="567"/>
        <w:rPr>
          <w:noProof/>
          <w:lang w:val="es-ES"/>
        </w:rPr>
      </w:pPr>
      <w:r w:rsidRPr="00C07129">
        <w:rPr>
          <w:i/>
          <w:noProof/>
          <w:lang w:val="es-ES"/>
        </w:rPr>
        <w:t>Fondo Nacional de Seguridad Pública</w:t>
      </w:r>
      <w:r w:rsidRPr="00C07129">
        <w:rPr>
          <w:noProof/>
          <w:lang w:val="es-ES"/>
        </w:rPr>
        <w:t>;</w:t>
      </w:r>
    </w:p>
    <w:p w14:paraId="7B93DCF6" w14:textId="77777777" w:rsidR="00C26AC1" w:rsidRPr="00C07129" w:rsidRDefault="00C26AC1" w:rsidP="00C26AC1">
      <w:pPr>
        <w:ind w:left="567"/>
        <w:rPr>
          <w:rFonts w:eastAsia="Calibri"/>
          <w:noProof/>
          <w:lang w:val="es-ES"/>
        </w:rPr>
      </w:pPr>
    </w:p>
    <w:p w14:paraId="7290CFB6" w14:textId="77777777" w:rsidR="00C26AC1" w:rsidRPr="00C07129" w:rsidRDefault="00C26AC1" w:rsidP="00C26AC1">
      <w:pPr>
        <w:ind w:left="567"/>
        <w:rPr>
          <w:noProof/>
          <w:lang w:val="es-ES"/>
        </w:rPr>
      </w:pPr>
      <w:r w:rsidRPr="00C07129">
        <w:rPr>
          <w:i/>
          <w:noProof/>
          <w:lang w:val="es-ES"/>
        </w:rPr>
        <w:t>Departamento de Extranjería.</w:t>
      </w:r>
    </w:p>
    <w:p w14:paraId="387D6D2F" w14:textId="77777777" w:rsidR="00C26AC1" w:rsidRPr="00C07129" w:rsidRDefault="00C26AC1" w:rsidP="00C26AC1">
      <w:pPr>
        <w:ind w:left="567" w:hanging="567"/>
        <w:rPr>
          <w:rFonts w:eastAsia="Calibri"/>
          <w:noProof/>
          <w:lang w:val="es-ES"/>
        </w:rPr>
      </w:pPr>
    </w:p>
    <w:p w14:paraId="3ED2657D"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3.</w:t>
      </w:r>
      <w:r w:rsidRPr="00C07129">
        <w:rPr>
          <w:noProof/>
          <w:lang w:val="es-ES"/>
        </w:rPr>
        <w:tab/>
      </w:r>
      <w:r w:rsidRPr="00C07129">
        <w:rPr>
          <w:i/>
          <w:noProof/>
          <w:lang w:val="es-ES"/>
        </w:rPr>
        <w:t>Ministerio de Relaciones Exteriores</w:t>
      </w:r>
      <w:r w:rsidRPr="00C07129">
        <w:rPr>
          <w:noProof/>
          <w:lang w:val="es-ES"/>
        </w:rPr>
        <w:t xml:space="preserve"> (Ārlietu ministrija):</w:t>
      </w:r>
    </w:p>
    <w:p w14:paraId="288C35D7" w14:textId="77777777" w:rsidR="00C26AC1" w:rsidRPr="00C07129" w:rsidRDefault="00C26AC1" w:rsidP="00C26AC1">
      <w:pPr>
        <w:ind w:left="567"/>
        <w:rPr>
          <w:noProof/>
          <w:lang w:val="es-ES"/>
        </w:rPr>
      </w:pPr>
    </w:p>
    <w:p w14:paraId="25FA533F" w14:textId="77777777" w:rsidR="00C26AC1" w:rsidRPr="00C07129" w:rsidRDefault="00C26AC1" w:rsidP="00C26AC1">
      <w:pPr>
        <w:ind w:left="567"/>
        <w:rPr>
          <w:noProof/>
          <w:lang w:val="es-ES"/>
        </w:rPr>
      </w:pPr>
      <w:r w:rsidRPr="00C07129">
        <w:rPr>
          <w:i/>
          <w:noProof/>
          <w:lang w:val="es-ES"/>
        </w:rPr>
        <w:t>Subsecretaría de Relaciones Exteriores</w:t>
      </w:r>
      <w:r w:rsidRPr="00C07129">
        <w:rPr>
          <w:noProof/>
          <w:lang w:val="es-ES"/>
        </w:rPr>
        <w:t>;</w:t>
      </w:r>
    </w:p>
    <w:p w14:paraId="0F585F12" w14:textId="77777777" w:rsidR="00C26AC1" w:rsidRPr="00C07129" w:rsidRDefault="00C26AC1" w:rsidP="00C26AC1">
      <w:pPr>
        <w:ind w:left="567"/>
        <w:rPr>
          <w:rFonts w:eastAsia="Calibri"/>
          <w:noProof/>
          <w:lang w:val="es-ES"/>
        </w:rPr>
      </w:pPr>
    </w:p>
    <w:p w14:paraId="4C43FE72" w14:textId="77777777" w:rsidR="00C26AC1" w:rsidRPr="00C07129" w:rsidRDefault="00C26AC1" w:rsidP="00C26AC1">
      <w:pPr>
        <w:ind w:left="567"/>
        <w:rPr>
          <w:noProof/>
          <w:lang w:val="es-ES"/>
        </w:rPr>
      </w:pPr>
      <w:r w:rsidRPr="00C07129">
        <w:rPr>
          <w:i/>
          <w:noProof/>
          <w:lang w:val="es-ES"/>
        </w:rPr>
        <w:t>Subsecretaría de Relaciones Económicas Internacionales</w:t>
      </w:r>
      <w:r w:rsidRPr="00C07129">
        <w:rPr>
          <w:noProof/>
          <w:lang w:val="es-ES"/>
        </w:rPr>
        <w:t>;</w:t>
      </w:r>
    </w:p>
    <w:p w14:paraId="67852B23" w14:textId="77777777" w:rsidR="00C26AC1" w:rsidRPr="00C07129" w:rsidRDefault="00C26AC1" w:rsidP="00C26AC1">
      <w:pPr>
        <w:ind w:left="567"/>
        <w:rPr>
          <w:rFonts w:eastAsia="Calibri"/>
          <w:noProof/>
          <w:lang w:val="es-ES"/>
        </w:rPr>
      </w:pPr>
    </w:p>
    <w:p w14:paraId="7AD4C1BE" w14:textId="77777777" w:rsidR="00C26AC1" w:rsidRPr="00C07129" w:rsidRDefault="00C26AC1" w:rsidP="00C26AC1">
      <w:pPr>
        <w:ind w:left="567"/>
        <w:rPr>
          <w:noProof/>
          <w:lang w:val="es-ES"/>
        </w:rPr>
      </w:pPr>
      <w:r w:rsidRPr="00C07129">
        <w:rPr>
          <w:i/>
          <w:noProof/>
          <w:lang w:val="es-ES"/>
        </w:rPr>
        <w:t>Instituto Antártico Chileno (INACH)</w:t>
      </w:r>
      <w:r w:rsidRPr="00C07129">
        <w:rPr>
          <w:noProof/>
          <w:lang w:val="es-ES"/>
        </w:rPr>
        <w:t>;</w:t>
      </w:r>
    </w:p>
    <w:p w14:paraId="4F1982AB" w14:textId="77777777" w:rsidR="00C26AC1" w:rsidRPr="00C07129" w:rsidRDefault="00C26AC1" w:rsidP="00C26AC1">
      <w:pPr>
        <w:ind w:left="567"/>
        <w:rPr>
          <w:rFonts w:eastAsia="Calibri"/>
          <w:noProof/>
          <w:lang w:val="es-ES"/>
        </w:rPr>
      </w:pPr>
    </w:p>
    <w:p w14:paraId="20B6C2A6" w14:textId="77777777" w:rsidR="00C26AC1" w:rsidRPr="00C07129" w:rsidRDefault="00C26AC1" w:rsidP="00C26AC1">
      <w:pPr>
        <w:ind w:left="567"/>
        <w:rPr>
          <w:noProof/>
          <w:lang w:val="es-ES"/>
        </w:rPr>
      </w:pPr>
      <w:r w:rsidRPr="00C07129">
        <w:rPr>
          <w:i/>
          <w:noProof/>
          <w:lang w:val="es-ES"/>
        </w:rPr>
        <w:t>Dirección Nacional de Fronteras y Límites del Estado (DIFROL)</w:t>
      </w:r>
      <w:r w:rsidRPr="00C07129">
        <w:rPr>
          <w:noProof/>
          <w:lang w:val="es-ES"/>
        </w:rPr>
        <w:t>;</w:t>
      </w:r>
    </w:p>
    <w:p w14:paraId="1E561CB2" w14:textId="77777777" w:rsidR="00C26AC1" w:rsidRPr="00C07129" w:rsidRDefault="00C26AC1" w:rsidP="00C26AC1">
      <w:pPr>
        <w:ind w:left="567"/>
        <w:rPr>
          <w:rFonts w:eastAsia="Calibri"/>
          <w:noProof/>
          <w:lang w:val="es-ES"/>
        </w:rPr>
      </w:pPr>
    </w:p>
    <w:p w14:paraId="68978997" w14:textId="77777777" w:rsidR="00C26AC1" w:rsidRPr="00C07129" w:rsidRDefault="00C26AC1" w:rsidP="00C26AC1">
      <w:pPr>
        <w:ind w:left="567"/>
        <w:rPr>
          <w:noProof/>
          <w:lang w:val="es-ES"/>
        </w:rPr>
      </w:pPr>
      <w:r w:rsidRPr="00C07129">
        <w:rPr>
          <w:i/>
          <w:noProof/>
          <w:lang w:val="es-ES"/>
        </w:rPr>
        <w:t>Agencia de Cooperación Internacional (AGCI).</w:t>
      </w:r>
    </w:p>
    <w:p w14:paraId="18865726" w14:textId="77777777" w:rsidR="00C26AC1" w:rsidRPr="00C07129" w:rsidRDefault="00C26AC1" w:rsidP="00C26AC1">
      <w:pPr>
        <w:ind w:left="567" w:hanging="567"/>
        <w:rPr>
          <w:rFonts w:eastAsia="Calibri"/>
          <w:noProof/>
          <w:lang w:val="es-ES"/>
        </w:rPr>
      </w:pPr>
    </w:p>
    <w:p w14:paraId="74CA18DB" w14:textId="77777777" w:rsidR="00C26AC1" w:rsidRPr="00C07129" w:rsidRDefault="00C26AC1" w:rsidP="00C26AC1">
      <w:pPr>
        <w:ind w:left="567" w:hanging="567"/>
        <w:rPr>
          <w:noProof/>
          <w:lang w:val="es-ES"/>
        </w:rPr>
      </w:pPr>
      <w:r w:rsidRPr="00C07129">
        <w:rPr>
          <w:noProof/>
          <w:lang w:val="es-ES"/>
        </w:rPr>
        <w:t>4.</w:t>
      </w:r>
      <w:r w:rsidRPr="00C07129">
        <w:rPr>
          <w:noProof/>
          <w:lang w:val="es-ES"/>
        </w:rPr>
        <w:tab/>
      </w:r>
      <w:r w:rsidRPr="00C07129">
        <w:rPr>
          <w:i/>
          <w:noProof/>
          <w:lang w:val="es-ES"/>
        </w:rPr>
        <w:t>Ministerio de Defensa Nacional</w:t>
      </w:r>
      <w:r w:rsidRPr="00C07129">
        <w:rPr>
          <w:noProof/>
          <w:lang w:val="es-ES"/>
        </w:rPr>
        <w:t xml:space="preserve"> (Aizsardzības ministrija):</w:t>
      </w:r>
    </w:p>
    <w:p w14:paraId="0828716A" w14:textId="77777777" w:rsidR="00C26AC1" w:rsidRPr="00C07129" w:rsidRDefault="00C26AC1" w:rsidP="00C26AC1">
      <w:pPr>
        <w:ind w:left="567"/>
        <w:rPr>
          <w:noProof/>
          <w:lang w:val="es-ES"/>
        </w:rPr>
      </w:pPr>
    </w:p>
    <w:p w14:paraId="129399B2" w14:textId="77777777" w:rsidR="00C26AC1" w:rsidRPr="00C07129" w:rsidRDefault="00C26AC1" w:rsidP="00C26AC1">
      <w:pPr>
        <w:ind w:left="567"/>
        <w:rPr>
          <w:noProof/>
          <w:lang w:val="es-ES"/>
        </w:rPr>
      </w:pPr>
      <w:r w:rsidRPr="00C07129">
        <w:rPr>
          <w:i/>
          <w:noProof/>
          <w:lang w:val="es-ES"/>
        </w:rPr>
        <w:t>Subsecretaría de Defensa</w:t>
      </w:r>
      <w:r w:rsidRPr="00C07129">
        <w:rPr>
          <w:noProof/>
          <w:lang w:val="es-ES"/>
        </w:rPr>
        <w:t>;</w:t>
      </w:r>
    </w:p>
    <w:p w14:paraId="437BFF41" w14:textId="77777777" w:rsidR="00C26AC1" w:rsidRPr="00C07129" w:rsidRDefault="00C26AC1" w:rsidP="00C26AC1">
      <w:pPr>
        <w:ind w:left="567"/>
        <w:rPr>
          <w:rFonts w:eastAsia="Calibri"/>
          <w:noProof/>
          <w:lang w:val="es-ES"/>
        </w:rPr>
      </w:pPr>
    </w:p>
    <w:p w14:paraId="06FC464B" w14:textId="77777777" w:rsidR="00C26AC1" w:rsidRPr="00C07129" w:rsidRDefault="00C26AC1" w:rsidP="00C26AC1">
      <w:pPr>
        <w:ind w:left="567"/>
        <w:rPr>
          <w:noProof/>
          <w:lang w:val="es-ES"/>
        </w:rPr>
      </w:pPr>
      <w:r w:rsidRPr="00C07129">
        <w:rPr>
          <w:i/>
          <w:noProof/>
          <w:lang w:val="es-ES"/>
        </w:rPr>
        <w:t>Subsecretaría para las Fuerzas Armadas</w:t>
      </w:r>
      <w:r w:rsidRPr="00C07129">
        <w:rPr>
          <w:noProof/>
          <w:lang w:val="es-ES"/>
        </w:rPr>
        <w:t>;</w:t>
      </w:r>
    </w:p>
    <w:p w14:paraId="17217162" w14:textId="77777777" w:rsidR="00C26AC1" w:rsidRPr="00C07129" w:rsidRDefault="00C26AC1" w:rsidP="00C26AC1">
      <w:pPr>
        <w:ind w:left="567"/>
        <w:rPr>
          <w:rFonts w:eastAsia="Calibri"/>
          <w:noProof/>
          <w:lang w:val="es-ES"/>
        </w:rPr>
      </w:pPr>
    </w:p>
    <w:p w14:paraId="790770AC" w14:textId="77777777" w:rsidR="00C26AC1" w:rsidRPr="00C07129" w:rsidRDefault="00C26AC1" w:rsidP="00C26AC1">
      <w:pPr>
        <w:ind w:left="567"/>
        <w:rPr>
          <w:noProof/>
          <w:lang w:val="es-ES"/>
        </w:rPr>
      </w:pPr>
      <w:r w:rsidRPr="00C07129">
        <w:rPr>
          <w:i/>
          <w:noProof/>
          <w:lang w:val="es-ES"/>
        </w:rPr>
        <w:t>Dirección Administrativa del ministerio de Defensa Nacional</w:t>
      </w:r>
      <w:r w:rsidRPr="00C07129">
        <w:rPr>
          <w:noProof/>
          <w:lang w:val="es-ES"/>
        </w:rPr>
        <w:t>;</w:t>
      </w:r>
    </w:p>
    <w:p w14:paraId="2D7A7FE8" w14:textId="77777777" w:rsidR="00C26AC1" w:rsidRPr="00C07129" w:rsidRDefault="00C26AC1" w:rsidP="00C26AC1">
      <w:pPr>
        <w:ind w:left="567"/>
        <w:rPr>
          <w:rFonts w:eastAsia="Calibri"/>
          <w:noProof/>
          <w:lang w:val="es-ES"/>
        </w:rPr>
      </w:pPr>
    </w:p>
    <w:p w14:paraId="4F899FDA" w14:textId="77777777" w:rsidR="00C26AC1" w:rsidRPr="00C07129" w:rsidRDefault="00C26AC1" w:rsidP="00C26AC1">
      <w:pPr>
        <w:ind w:left="567"/>
        <w:rPr>
          <w:noProof/>
          <w:lang w:val="es-ES"/>
        </w:rPr>
      </w:pPr>
      <w:r w:rsidRPr="00C07129">
        <w:rPr>
          <w:i/>
          <w:noProof/>
          <w:lang w:val="es-ES"/>
        </w:rPr>
        <w:t>Dirección de Aeronáutica Civil (DGAC)</w:t>
      </w:r>
      <w:r w:rsidRPr="00C07129">
        <w:rPr>
          <w:noProof/>
          <w:lang w:val="es-ES"/>
        </w:rPr>
        <w:t>;</w:t>
      </w:r>
    </w:p>
    <w:p w14:paraId="6DC64D5A" w14:textId="77777777" w:rsidR="00C26AC1" w:rsidRPr="00C07129" w:rsidRDefault="00C26AC1" w:rsidP="00C26AC1">
      <w:pPr>
        <w:ind w:left="567"/>
        <w:rPr>
          <w:rFonts w:eastAsia="Calibri"/>
          <w:noProof/>
          <w:lang w:val="es-ES"/>
        </w:rPr>
      </w:pPr>
    </w:p>
    <w:p w14:paraId="6B9269C2"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Dirección General de Movilización Nacional (DGMN)</w:t>
      </w:r>
      <w:r w:rsidRPr="00C07129">
        <w:rPr>
          <w:noProof/>
          <w:lang w:val="es-ES"/>
        </w:rPr>
        <w:t>;</w:t>
      </w:r>
    </w:p>
    <w:p w14:paraId="6AF01F40" w14:textId="77777777" w:rsidR="00C26AC1" w:rsidRPr="00C07129" w:rsidRDefault="00C26AC1" w:rsidP="00C26AC1">
      <w:pPr>
        <w:ind w:left="567"/>
        <w:rPr>
          <w:noProof/>
          <w:lang w:val="es-ES"/>
        </w:rPr>
      </w:pPr>
    </w:p>
    <w:p w14:paraId="18EBCA1F" w14:textId="77777777" w:rsidR="00C26AC1" w:rsidRPr="00C07129" w:rsidRDefault="00C26AC1" w:rsidP="00C26AC1">
      <w:pPr>
        <w:ind w:left="567"/>
        <w:rPr>
          <w:noProof/>
          <w:lang w:val="es-ES"/>
        </w:rPr>
      </w:pPr>
      <w:r w:rsidRPr="00C07129">
        <w:rPr>
          <w:i/>
          <w:noProof/>
          <w:lang w:val="es-ES"/>
        </w:rPr>
        <w:t>Academia Nacional de Estudios Políticos y Estratégicos (ANEPE)</w:t>
      </w:r>
      <w:r w:rsidRPr="00C07129">
        <w:rPr>
          <w:noProof/>
          <w:lang w:val="es-ES"/>
        </w:rPr>
        <w:t>;</w:t>
      </w:r>
    </w:p>
    <w:p w14:paraId="28B5C215" w14:textId="77777777" w:rsidR="00C26AC1" w:rsidRPr="00C07129" w:rsidRDefault="00C26AC1" w:rsidP="00C26AC1">
      <w:pPr>
        <w:ind w:left="567"/>
        <w:rPr>
          <w:rFonts w:eastAsia="Calibri"/>
          <w:noProof/>
          <w:lang w:val="es-ES"/>
        </w:rPr>
      </w:pPr>
    </w:p>
    <w:p w14:paraId="5FE369A8" w14:textId="77777777" w:rsidR="00C26AC1" w:rsidRPr="00C07129" w:rsidRDefault="00C26AC1" w:rsidP="00C26AC1">
      <w:pPr>
        <w:ind w:left="567"/>
        <w:rPr>
          <w:noProof/>
          <w:lang w:val="es-ES"/>
        </w:rPr>
      </w:pPr>
      <w:r w:rsidRPr="00C07129">
        <w:rPr>
          <w:i/>
          <w:noProof/>
          <w:lang w:val="es-ES"/>
        </w:rPr>
        <w:t>Defensa Civil de Chile.</w:t>
      </w:r>
    </w:p>
    <w:p w14:paraId="32593D8E" w14:textId="77777777" w:rsidR="00C26AC1" w:rsidRPr="00C07129" w:rsidRDefault="00C26AC1" w:rsidP="00C26AC1">
      <w:pPr>
        <w:ind w:left="567" w:hanging="567"/>
        <w:rPr>
          <w:rFonts w:eastAsia="Calibri"/>
          <w:noProof/>
          <w:lang w:val="es-ES"/>
        </w:rPr>
      </w:pPr>
    </w:p>
    <w:p w14:paraId="249B3D2A" w14:textId="77777777" w:rsidR="00C26AC1" w:rsidRPr="00C07129" w:rsidRDefault="00C26AC1" w:rsidP="00C26AC1">
      <w:pPr>
        <w:ind w:left="567" w:hanging="567"/>
        <w:rPr>
          <w:noProof/>
          <w:lang w:val="es-ES"/>
        </w:rPr>
      </w:pPr>
      <w:r w:rsidRPr="00C07129">
        <w:rPr>
          <w:noProof/>
          <w:lang w:val="es-ES"/>
        </w:rPr>
        <w:t>5.</w:t>
      </w:r>
      <w:r w:rsidRPr="00C07129">
        <w:rPr>
          <w:noProof/>
          <w:lang w:val="es-ES"/>
        </w:rPr>
        <w:tab/>
      </w:r>
      <w:r w:rsidRPr="00C07129">
        <w:rPr>
          <w:i/>
          <w:noProof/>
          <w:lang w:val="es-ES"/>
        </w:rPr>
        <w:t>Ministerio de Hacienda</w:t>
      </w:r>
      <w:r w:rsidRPr="00C07129">
        <w:rPr>
          <w:noProof/>
          <w:lang w:val="es-ES"/>
        </w:rPr>
        <w:t xml:space="preserve"> (Finanšu ministrija):</w:t>
      </w:r>
    </w:p>
    <w:p w14:paraId="72864028" w14:textId="77777777" w:rsidR="00C26AC1" w:rsidRPr="00C07129" w:rsidRDefault="00C26AC1" w:rsidP="00C26AC1">
      <w:pPr>
        <w:ind w:left="567"/>
        <w:rPr>
          <w:noProof/>
          <w:lang w:val="es-ES"/>
        </w:rPr>
      </w:pPr>
    </w:p>
    <w:p w14:paraId="23583ED0" w14:textId="77777777" w:rsidR="00C26AC1" w:rsidRPr="00C07129" w:rsidRDefault="00C26AC1" w:rsidP="00C26AC1">
      <w:pPr>
        <w:ind w:left="567"/>
        <w:rPr>
          <w:noProof/>
          <w:lang w:val="es-ES"/>
        </w:rPr>
      </w:pPr>
      <w:r w:rsidRPr="00C07129">
        <w:rPr>
          <w:i/>
          <w:noProof/>
          <w:lang w:val="es-ES"/>
        </w:rPr>
        <w:t>Subsecretaría de Hacienda</w:t>
      </w:r>
      <w:r w:rsidRPr="00C07129">
        <w:rPr>
          <w:noProof/>
          <w:lang w:val="es-ES"/>
        </w:rPr>
        <w:t>;</w:t>
      </w:r>
    </w:p>
    <w:p w14:paraId="0B6E63D8" w14:textId="77777777" w:rsidR="00C26AC1" w:rsidRPr="00C07129" w:rsidRDefault="00C26AC1" w:rsidP="00C26AC1">
      <w:pPr>
        <w:ind w:left="567"/>
        <w:rPr>
          <w:noProof/>
          <w:lang w:val="es-ES"/>
        </w:rPr>
      </w:pPr>
    </w:p>
    <w:p w14:paraId="24F90460" w14:textId="77777777" w:rsidR="00C26AC1" w:rsidRPr="00C07129" w:rsidRDefault="00C26AC1" w:rsidP="00C26AC1">
      <w:pPr>
        <w:ind w:left="567"/>
        <w:rPr>
          <w:noProof/>
          <w:lang w:val="es-ES"/>
        </w:rPr>
      </w:pPr>
      <w:r w:rsidRPr="00C07129">
        <w:rPr>
          <w:i/>
          <w:noProof/>
          <w:lang w:val="es-ES"/>
        </w:rPr>
        <w:t>Dirección de Presupuestos (DIPRES)</w:t>
      </w:r>
      <w:r w:rsidRPr="00C07129">
        <w:rPr>
          <w:noProof/>
          <w:lang w:val="es-ES"/>
        </w:rPr>
        <w:t>;</w:t>
      </w:r>
    </w:p>
    <w:p w14:paraId="0029A57B" w14:textId="77777777" w:rsidR="00C26AC1" w:rsidRPr="00C07129" w:rsidRDefault="00C26AC1" w:rsidP="00C26AC1">
      <w:pPr>
        <w:ind w:left="567"/>
        <w:rPr>
          <w:noProof/>
          <w:lang w:val="es-ES"/>
        </w:rPr>
      </w:pPr>
    </w:p>
    <w:p w14:paraId="58BE018D" w14:textId="77777777" w:rsidR="00C26AC1" w:rsidRPr="00C07129" w:rsidRDefault="00C26AC1" w:rsidP="00C26AC1">
      <w:pPr>
        <w:ind w:left="567"/>
        <w:rPr>
          <w:noProof/>
          <w:lang w:val="es-ES"/>
        </w:rPr>
      </w:pPr>
      <w:r w:rsidRPr="00C07129">
        <w:rPr>
          <w:i/>
          <w:noProof/>
          <w:lang w:val="es-ES"/>
        </w:rPr>
        <w:t>Servicio de Impuestos Internos (SII)</w:t>
      </w:r>
      <w:r w:rsidRPr="00C07129">
        <w:rPr>
          <w:noProof/>
          <w:lang w:val="es-ES"/>
        </w:rPr>
        <w:t>;</w:t>
      </w:r>
    </w:p>
    <w:p w14:paraId="0C4E5BF7" w14:textId="77777777" w:rsidR="00C26AC1" w:rsidRPr="00C07129" w:rsidRDefault="00C26AC1" w:rsidP="00C26AC1">
      <w:pPr>
        <w:ind w:left="567"/>
        <w:rPr>
          <w:noProof/>
          <w:lang w:val="es-ES"/>
        </w:rPr>
      </w:pPr>
    </w:p>
    <w:p w14:paraId="352AB726" w14:textId="77777777" w:rsidR="00C26AC1" w:rsidRPr="00C07129" w:rsidRDefault="00C26AC1" w:rsidP="00C26AC1">
      <w:pPr>
        <w:ind w:left="567"/>
        <w:rPr>
          <w:noProof/>
          <w:lang w:val="es-ES"/>
        </w:rPr>
      </w:pPr>
      <w:r w:rsidRPr="00C07129">
        <w:rPr>
          <w:i/>
          <w:noProof/>
          <w:lang w:val="es-ES"/>
        </w:rPr>
        <w:t>Tesorería General de la República (TGR)</w:t>
      </w:r>
      <w:r w:rsidRPr="00C07129">
        <w:rPr>
          <w:noProof/>
          <w:lang w:val="es-ES"/>
        </w:rPr>
        <w:t>;</w:t>
      </w:r>
    </w:p>
    <w:p w14:paraId="42C0EAEC" w14:textId="77777777" w:rsidR="00C26AC1" w:rsidRPr="00C07129" w:rsidRDefault="00C26AC1" w:rsidP="00C26AC1">
      <w:pPr>
        <w:ind w:left="567"/>
        <w:rPr>
          <w:noProof/>
          <w:lang w:val="es-ES"/>
        </w:rPr>
      </w:pPr>
    </w:p>
    <w:p w14:paraId="7E012976" w14:textId="77777777" w:rsidR="00C26AC1" w:rsidRPr="00C07129" w:rsidRDefault="00C26AC1" w:rsidP="00C26AC1">
      <w:pPr>
        <w:ind w:left="567"/>
        <w:rPr>
          <w:noProof/>
          <w:lang w:val="es-ES"/>
        </w:rPr>
      </w:pPr>
      <w:r w:rsidRPr="00C07129">
        <w:rPr>
          <w:i/>
          <w:noProof/>
          <w:lang w:val="es-ES"/>
        </w:rPr>
        <w:t>Servicio Nacional de Aduanas (SNA)</w:t>
      </w:r>
      <w:r w:rsidRPr="00C07129">
        <w:rPr>
          <w:noProof/>
          <w:lang w:val="es-ES"/>
        </w:rPr>
        <w:t>;</w:t>
      </w:r>
    </w:p>
    <w:p w14:paraId="0DA089E2" w14:textId="77777777" w:rsidR="00C26AC1" w:rsidRPr="00C07129" w:rsidRDefault="00C26AC1" w:rsidP="00C26AC1">
      <w:pPr>
        <w:ind w:left="567"/>
        <w:rPr>
          <w:noProof/>
          <w:lang w:val="es-ES"/>
        </w:rPr>
      </w:pPr>
    </w:p>
    <w:p w14:paraId="62D659DF" w14:textId="77777777" w:rsidR="00C26AC1" w:rsidRPr="00C07129" w:rsidRDefault="00C26AC1" w:rsidP="00C26AC1">
      <w:pPr>
        <w:ind w:left="567"/>
        <w:rPr>
          <w:noProof/>
          <w:lang w:val="es-ES"/>
        </w:rPr>
      </w:pPr>
      <w:r w:rsidRPr="00C07129">
        <w:rPr>
          <w:i/>
          <w:noProof/>
          <w:lang w:val="es-ES"/>
        </w:rPr>
        <w:t>Chilecompra</w:t>
      </w:r>
      <w:r w:rsidRPr="00C07129">
        <w:rPr>
          <w:noProof/>
          <w:lang w:val="es-ES"/>
        </w:rPr>
        <w:t>;</w:t>
      </w:r>
    </w:p>
    <w:p w14:paraId="5442B7BF" w14:textId="77777777" w:rsidR="00C26AC1" w:rsidRPr="00C07129" w:rsidRDefault="00C26AC1" w:rsidP="00C26AC1">
      <w:pPr>
        <w:ind w:left="567"/>
        <w:rPr>
          <w:noProof/>
          <w:lang w:val="es-ES"/>
        </w:rPr>
      </w:pPr>
    </w:p>
    <w:p w14:paraId="1E8FFE45" w14:textId="77777777" w:rsidR="00C26AC1" w:rsidRPr="00C07129" w:rsidRDefault="00C26AC1" w:rsidP="00C26AC1">
      <w:pPr>
        <w:ind w:left="567"/>
        <w:rPr>
          <w:noProof/>
          <w:lang w:val="es-ES"/>
        </w:rPr>
      </w:pPr>
      <w:r w:rsidRPr="00C07129">
        <w:rPr>
          <w:i/>
          <w:noProof/>
          <w:lang w:val="es-ES"/>
        </w:rPr>
        <w:t>Comisión para el Mercado Financiero (CMF).</w:t>
      </w:r>
    </w:p>
    <w:p w14:paraId="151A556A" w14:textId="77777777" w:rsidR="00C26AC1" w:rsidRPr="00C07129" w:rsidRDefault="00C26AC1" w:rsidP="00C26AC1">
      <w:pPr>
        <w:ind w:left="567" w:hanging="567"/>
        <w:rPr>
          <w:rFonts w:eastAsia="Calibri"/>
          <w:noProof/>
          <w:lang w:val="es-ES"/>
        </w:rPr>
      </w:pPr>
    </w:p>
    <w:p w14:paraId="2E4B8DC3"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6.</w:t>
      </w:r>
      <w:r w:rsidRPr="00C07129">
        <w:rPr>
          <w:noProof/>
          <w:lang w:val="es-ES"/>
        </w:rPr>
        <w:tab/>
      </w:r>
      <w:r w:rsidRPr="00C07129">
        <w:rPr>
          <w:i/>
          <w:noProof/>
          <w:lang w:val="es-ES"/>
        </w:rPr>
        <w:t>Ministerio Secretaría General de la Presidencia</w:t>
      </w:r>
      <w:r w:rsidRPr="00C07129">
        <w:rPr>
          <w:noProof/>
          <w:lang w:val="es-ES"/>
        </w:rPr>
        <w:t xml:space="preserve"> (Prezidenta ģenerālsekretariāta ministrija):</w:t>
      </w:r>
    </w:p>
    <w:p w14:paraId="238A4BE8" w14:textId="77777777" w:rsidR="00C26AC1" w:rsidRPr="00C07129" w:rsidRDefault="00C26AC1" w:rsidP="00C26AC1">
      <w:pPr>
        <w:ind w:left="567"/>
        <w:rPr>
          <w:noProof/>
          <w:lang w:val="es-ES"/>
        </w:rPr>
      </w:pPr>
    </w:p>
    <w:p w14:paraId="0B8EC380" w14:textId="77777777" w:rsidR="00C26AC1" w:rsidRPr="00C07129" w:rsidRDefault="00C26AC1" w:rsidP="00C26AC1">
      <w:pPr>
        <w:ind w:left="567"/>
        <w:rPr>
          <w:noProof/>
          <w:lang w:val="es-ES"/>
        </w:rPr>
      </w:pPr>
      <w:r w:rsidRPr="00C07129">
        <w:rPr>
          <w:i/>
          <w:noProof/>
          <w:lang w:val="es-ES"/>
        </w:rPr>
        <w:t>Subsecretaría General de la Presidencia</w:t>
      </w:r>
      <w:r w:rsidRPr="00C07129">
        <w:rPr>
          <w:noProof/>
          <w:lang w:val="es-ES"/>
        </w:rPr>
        <w:t>.</w:t>
      </w:r>
    </w:p>
    <w:p w14:paraId="7EEEAC29" w14:textId="77777777" w:rsidR="00C26AC1" w:rsidRPr="00C07129" w:rsidRDefault="00C26AC1" w:rsidP="00C26AC1">
      <w:pPr>
        <w:ind w:left="567" w:hanging="567"/>
        <w:rPr>
          <w:rFonts w:eastAsia="Calibri"/>
          <w:noProof/>
          <w:lang w:val="es-ES"/>
        </w:rPr>
      </w:pPr>
    </w:p>
    <w:p w14:paraId="254F969C" w14:textId="77777777" w:rsidR="00C26AC1" w:rsidRPr="00C07129" w:rsidRDefault="00C26AC1" w:rsidP="00C26AC1">
      <w:pPr>
        <w:ind w:left="567" w:hanging="567"/>
        <w:rPr>
          <w:noProof/>
          <w:lang w:val="es-ES"/>
        </w:rPr>
      </w:pPr>
      <w:r w:rsidRPr="00C07129">
        <w:rPr>
          <w:noProof/>
          <w:lang w:val="es-ES"/>
        </w:rPr>
        <w:t>7.</w:t>
      </w:r>
      <w:r w:rsidRPr="00C07129">
        <w:rPr>
          <w:noProof/>
          <w:lang w:val="es-ES"/>
        </w:rPr>
        <w:tab/>
      </w:r>
      <w:r w:rsidRPr="00C07129">
        <w:rPr>
          <w:i/>
          <w:noProof/>
          <w:lang w:val="es-ES"/>
        </w:rPr>
        <w:t>Ministerio Secretaría General de Gobierno</w:t>
      </w:r>
      <w:r w:rsidRPr="00C07129">
        <w:rPr>
          <w:noProof/>
          <w:lang w:val="es-ES"/>
        </w:rPr>
        <w:t xml:space="preserve"> (Valdības ģenerālsekretariāta ministrija):</w:t>
      </w:r>
    </w:p>
    <w:p w14:paraId="79519FEE" w14:textId="77777777" w:rsidR="00C26AC1" w:rsidRPr="00C07129" w:rsidRDefault="00C26AC1" w:rsidP="00C26AC1">
      <w:pPr>
        <w:ind w:left="567"/>
        <w:rPr>
          <w:noProof/>
          <w:lang w:val="es-ES"/>
        </w:rPr>
      </w:pPr>
    </w:p>
    <w:p w14:paraId="4B7175AE" w14:textId="77777777" w:rsidR="00C26AC1" w:rsidRPr="00C07129" w:rsidRDefault="00C26AC1" w:rsidP="00C26AC1">
      <w:pPr>
        <w:ind w:left="567"/>
        <w:rPr>
          <w:noProof/>
          <w:lang w:val="es-ES"/>
        </w:rPr>
      </w:pPr>
      <w:r w:rsidRPr="00C07129">
        <w:rPr>
          <w:i/>
          <w:noProof/>
          <w:lang w:val="es-ES"/>
        </w:rPr>
        <w:t>Subsecretaría General de Gobierno</w:t>
      </w:r>
      <w:r w:rsidRPr="00C07129">
        <w:rPr>
          <w:noProof/>
          <w:lang w:val="es-ES"/>
        </w:rPr>
        <w:t>;</w:t>
      </w:r>
    </w:p>
    <w:p w14:paraId="5ABC76BE" w14:textId="77777777" w:rsidR="00C26AC1" w:rsidRPr="00C07129" w:rsidRDefault="00C26AC1" w:rsidP="00C26AC1">
      <w:pPr>
        <w:ind w:left="567"/>
        <w:rPr>
          <w:noProof/>
          <w:lang w:val="es-ES"/>
        </w:rPr>
      </w:pPr>
    </w:p>
    <w:p w14:paraId="0B242B65" w14:textId="77777777" w:rsidR="00C26AC1" w:rsidRPr="00C07129" w:rsidRDefault="00C26AC1" w:rsidP="00C26AC1">
      <w:pPr>
        <w:ind w:left="567"/>
        <w:rPr>
          <w:noProof/>
          <w:lang w:val="es-ES"/>
        </w:rPr>
      </w:pPr>
      <w:r w:rsidRPr="00C07129">
        <w:rPr>
          <w:i/>
          <w:noProof/>
          <w:lang w:val="es-ES"/>
        </w:rPr>
        <w:t>Instituto Nacional del Deporte (IND)</w:t>
      </w:r>
      <w:r w:rsidRPr="00C07129">
        <w:rPr>
          <w:noProof/>
          <w:lang w:val="es-ES"/>
        </w:rPr>
        <w:t>;</w:t>
      </w:r>
    </w:p>
    <w:p w14:paraId="05A18967" w14:textId="77777777" w:rsidR="00C26AC1" w:rsidRPr="00C07129" w:rsidRDefault="00C26AC1" w:rsidP="00C26AC1">
      <w:pPr>
        <w:ind w:left="567"/>
        <w:rPr>
          <w:noProof/>
          <w:lang w:val="es-ES"/>
        </w:rPr>
      </w:pPr>
    </w:p>
    <w:p w14:paraId="2120E161" w14:textId="77777777" w:rsidR="00C26AC1" w:rsidRPr="00C07129" w:rsidRDefault="00C26AC1" w:rsidP="00C26AC1">
      <w:pPr>
        <w:ind w:left="567"/>
        <w:rPr>
          <w:noProof/>
          <w:lang w:val="es-ES"/>
        </w:rPr>
      </w:pPr>
      <w:r w:rsidRPr="00C07129">
        <w:rPr>
          <w:i/>
          <w:noProof/>
          <w:lang w:val="es-ES"/>
        </w:rPr>
        <w:t>División de Organizaciones Sociales (DOS)</w:t>
      </w:r>
      <w:r w:rsidRPr="00C07129">
        <w:rPr>
          <w:noProof/>
          <w:lang w:val="es-ES"/>
        </w:rPr>
        <w:t>;</w:t>
      </w:r>
    </w:p>
    <w:p w14:paraId="0572F91E" w14:textId="77777777" w:rsidR="00C26AC1" w:rsidRPr="00C07129" w:rsidRDefault="00C26AC1" w:rsidP="00C26AC1">
      <w:pPr>
        <w:ind w:left="567"/>
        <w:rPr>
          <w:noProof/>
          <w:lang w:val="es-ES"/>
        </w:rPr>
      </w:pPr>
    </w:p>
    <w:p w14:paraId="26CBB430" w14:textId="77777777" w:rsidR="00C26AC1" w:rsidRPr="00C07129" w:rsidRDefault="00C26AC1" w:rsidP="00C26AC1">
      <w:pPr>
        <w:ind w:left="567"/>
        <w:rPr>
          <w:noProof/>
          <w:lang w:val="es-ES"/>
        </w:rPr>
      </w:pPr>
      <w:r w:rsidRPr="00C07129">
        <w:rPr>
          <w:i/>
          <w:noProof/>
          <w:lang w:val="es-ES"/>
        </w:rPr>
        <w:t>Secretaría de Comunicaciones</w:t>
      </w:r>
      <w:r w:rsidRPr="00C07129">
        <w:rPr>
          <w:noProof/>
          <w:lang w:val="es-ES"/>
        </w:rPr>
        <w:t>.</w:t>
      </w:r>
    </w:p>
    <w:p w14:paraId="6FCC696E" w14:textId="77777777" w:rsidR="00C26AC1" w:rsidRPr="00C07129" w:rsidRDefault="00C26AC1" w:rsidP="00C26AC1">
      <w:pPr>
        <w:ind w:left="567" w:hanging="567"/>
        <w:rPr>
          <w:rFonts w:eastAsia="Calibri"/>
          <w:noProof/>
          <w:lang w:val="es-ES"/>
        </w:rPr>
      </w:pPr>
    </w:p>
    <w:p w14:paraId="0FF5928E"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8.</w:t>
      </w:r>
      <w:r w:rsidRPr="00C07129">
        <w:rPr>
          <w:noProof/>
          <w:lang w:val="es-ES"/>
        </w:rPr>
        <w:tab/>
      </w:r>
      <w:r w:rsidRPr="00C07129">
        <w:rPr>
          <w:i/>
          <w:noProof/>
          <w:lang w:val="es-ES"/>
        </w:rPr>
        <w:t>Ministerio de Economía, Fomento y Turismo</w:t>
      </w:r>
      <w:r w:rsidRPr="00C07129">
        <w:rPr>
          <w:noProof/>
          <w:lang w:val="es-ES"/>
        </w:rPr>
        <w:t xml:space="preserve"> (Ekonomikas, attīstības un tūrisma ministrija):</w:t>
      </w:r>
    </w:p>
    <w:p w14:paraId="5B041326" w14:textId="77777777" w:rsidR="00C26AC1" w:rsidRPr="00C07129" w:rsidRDefault="00C26AC1" w:rsidP="00C26AC1">
      <w:pPr>
        <w:ind w:left="567"/>
        <w:rPr>
          <w:noProof/>
          <w:lang w:val="es-ES"/>
        </w:rPr>
      </w:pPr>
    </w:p>
    <w:p w14:paraId="465F702C" w14:textId="77777777" w:rsidR="00C26AC1" w:rsidRPr="00C07129" w:rsidRDefault="00C26AC1" w:rsidP="00C26AC1">
      <w:pPr>
        <w:ind w:left="567"/>
        <w:rPr>
          <w:noProof/>
          <w:lang w:val="es-ES"/>
        </w:rPr>
      </w:pPr>
      <w:r w:rsidRPr="00C07129">
        <w:rPr>
          <w:i/>
          <w:noProof/>
          <w:lang w:val="es-ES"/>
        </w:rPr>
        <w:t>Subsecretaría de Economía y Empresas de Menor Tamaño</w:t>
      </w:r>
      <w:r w:rsidRPr="00C07129">
        <w:rPr>
          <w:noProof/>
          <w:lang w:val="es-ES"/>
        </w:rPr>
        <w:t>;</w:t>
      </w:r>
    </w:p>
    <w:p w14:paraId="565F19E1" w14:textId="77777777" w:rsidR="00C26AC1" w:rsidRPr="00C07129" w:rsidRDefault="00C26AC1" w:rsidP="00C26AC1">
      <w:pPr>
        <w:ind w:left="567"/>
        <w:rPr>
          <w:noProof/>
          <w:lang w:val="es-ES"/>
        </w:rPr>
      </w:pPr>
    </w:p>
    <w:p w14:paraId="1970BB09" w14:textId="77777777" w:rsidR="00C26AC1" w:rsidRPr="00C07129" w:rsidRDefault="00C26AC1" w:rsidP="00C26AC1">
      <w:pPr>
        <w:ind w:left="567"/>
        <w:rPr>
          <w:noProof/>
          <w:lang w:val="es-ES"/>
        </w:rPr>
      </w:pPr>
      <w:r w:rsidRPr="00C07129">
        <w:rPr>
          <w:i/>
          <w:noProof/>
          <w:lang w:val="es-ES"/>
        </w:rPr>
        <w:t>Subsecretaría de Pesca y Acuicultura</w:t>
      </w:r>
      <w:r w:rsidRPr="00C07129">
        <w:rPr>
          <w:noProof/>
          <w:lang w:val="es-ES"/>
        </w:rPr>
        <w:t>;</w:t>
      </w:r>
    </w:p>
    <w:p w14:paraId="14C40A22" w14:textId="77777777" w:rsidR="00C26AC1" w:rsidRPr="00C07129" w:rsidRDefault="00C26AC1" w:rsidP="00C26AC1">
      <w:pPr>
        <w:ind w:left="567"/>
        <w:rPr>
          <w:noProof/>
          <w:lang w:val="es-ES"/>
        </w:rPr>
      </w:pPr>
    </w:p>
    <w:p w14:paraId="3FC5873A" w14:textId="77777777" w:rsidR="00C26AC1" w:rsidRPr="00C07129" w:rsidRDefault="00C26AC1" w:rsidP="00C26AC1">
      <w:pPr>
        <w:ind w:left="567"/>
        <w:rPr>
          <w:noProof/>
          <w:lang w:val="es-ES"/>
        </w:rPr>
      </w:pPr>
      <w:r w:rsidRPr="00C07129">
        <w:rPr>
          <w:i/>
          <w:noProof/>
          <w:lang w:val="es-ES"/>
        </w:rPr>
        <w:t>Servicio Nacional de Turismo (SERNATUR)</w:t>
      </w:r>
      <w:r w:rsidRPr="00C07129">
        <w:rPr>
          <w:noProof/>
          <w:lang w:val="es-ES"/>
        </w:rPr>
        <w:t>;</w:t>
      </w:r>
    </w:p>
    <w:p w14:paraId="17E1A3D9" w14:textId="77777777" w:rsidR="00C26AC1" w:rsidRPr="00C07129" w:rsidRDefault="00C26AC1" w:rsidP="00C26AC1">
      <w:pPr>
        <w:ind w:left="567"/>
        <w:rPr>
          <w:noProof/>
          <w:lang w:val="es-ES"/>
        </w:rPr>
      </w:pPr>
    </w:p>
    <w:p w14:paraId="46578543" w14:textId="77777777" w:rsidR="00C26AC1" w:rsidRPr="00C07129" w:rsidRDefault="00C26AC1" w:rsidP="00C26AC1">
      <w:pPr>
        <w:ind w:left="567"/>
        <w:rPr>
          <w:noProof/>
          <w:lang w:val="es-ES"/>
        </w:rPr>
      </w:pPr>
      <w:r w:rsidRPr="00C07129">
        <w:rPr>
          <w:i/>
          <w:noProof/>
          <w:lang w:val="es-ES"/>
        </w:rPr>
        <w:t>Servicio Nacional del Consumidor (SERNAC)</w:t>
      </w:r>
      <w:r w:rsidRPr="00C07129">
        <w:rPr>
          <w:noProof/>
          <w:lang w:val="es-ES"/>
        </w:rPr>
        <w:t>;</w:t>
      </w:r>
    </w:p>
    <w:p w14:paraId="26A0357B" w14:textId="77777777" w:rsidR="00C26AC1" w:rsidRPr="00C07129" w:rsidRDefault="00C26AC1" w:rsidP="00C26AC1">
      <w:pPr>
        <w:ind w:left="567"/>
        <w:rPr>
          <w:noProof/>
          <w:lang w:val="es-ES"/>
        </w:rPr>
      </w:pPr>
    </w:p>
    <w:p w14:paraId="6B3076DD" w14:textId="77777777" w:rsidR="00C26AC1" w:rsidRPr="00C07129" w:rsidRDefault="00C26AC1" w:rsidP="00C26AC1">
      <w:pPr>
        <w:ind w:left="567"/>
        <w:rPr>
          <w:noProof/>
          <w:lang w:val="es-ES"/>
        </w:rPr>
      </w:pPr>
      <w:r w:rsidRPr="00C07129">
        <w:rPr>
          <w:i/>
          <w:noProof/>
          <w:lang w:val="es-ES"/>
        </w:rPr>
        <w:t>Servicio Nacional de Pesca (SERNAPESCA)</w:t>
      </w:r>
      <w:r w:rsidRPr="00C07129">
        <w:rPr>
          <w:noProof/>
          <w:lang w:val="es-ES"/>
        </w:rPr>
        <w:t>;</w:t>
      </w:r>
    </w:p>
    <w:p w14:paraId="3D4CEB8E" w14:textId="77777777" w:rsidR="00C26AC1" w:rsidRPr="00C07129" w:rsidRDefault="00C26AC1" w:rsidP="00C26AC1">
      <w:pPr>
        <w:ind w:left="567"/>
        <w:rPr>
          <w:noProof/>
          <w:lang w:val="es-ES"/>
        </w:rPr>
      </w:pPr>
    </w:p>
    <w:p w14:paraId="4AF57662" w14:textId="77777777" w:rsidR="00C26AC1" w:rsidRPr="00C07129" w:rsidRDefault="00C26AC1" w:rsidP="00C26AC1">
      <w:pPr>
        <w:ind w:left="567"/>
        <w:rPr>
          <w:noProof/>
          <w:lang w:val="es-ES"/>
        </w:rPr>
      </w:pPr>
      <w:r w:rsidRPr="00C07129">
        <w:rPr>
          <w:i/>
          <w:noProof/>
          <w:lang w:val="es-ES"/>
        </w:rPr>
        <w:t>Corporación de Fomento de la Producción (CORFO)</w:t>
      </w:r>
      <w:r w:rsidRPr="00C07129">
        <w:rPr>
          <w:noProof/>
          <w:lang w:val="es-ES"/>
        </w:rPr>
        <w:t>;</w:t>
      </w:r>
    </w:p>
    <w:p w14:paraId="45CB7899" w14:textId="77777777" w:rsidR="00C26AC1" w:rsidRPr="00C07129" w:rsidRDefault="00C26AC1" w:rsidP="00C26AC1">
      <w:pPr>
        <w:ind w:left="567"/>
        <w:rPr>
          <w:noProof/>
          <w:lang w:val="es-ES"/>
        </w:rPr>
      </w:pPr>
    </w:p>
    <w:p w14:paraId="29DE6E1C" w14:textId="77777777" w:rsidR="00C26AC1" w:rsidRPr="00C07129" w:rsidRDefault="00C26AC1" w:rsidP="00C26AC1">
      <w:pPr>
        <w:ind w:left="567"/>
        <w:rPr>
          <w:noProof/>
          <w:lang w:val="es-ES"/>
        </w:rPr>
      </w:pPr>
      <w:r w:rsidRPr="00C07129">
        <w:rPr>
          <w:i/>
          <w:noProof/>
          <w:lang w:val="es-ES"/>
        </w:rPr>
        <w:t>Servicio de Cooperación Técnica (SERCOTEC)</w:t>
      </w:r>
      <w:r w:rsidRPr="00C07129">
        <w:rPr>
          <w:noProof/>
          <w:lang w:val="es-ES"/>
        </w:rPr>
        <w:t>;</w:t>
      </w:r>
    </w:p>
    <w:p w14:paraId="5532EA8F" w14:textId="77777777" w:rsidR="00C26AC1" w:rsidRPr="00C07129" w:rsidRDefault="00C26AC1" w:rsidP="00C26AC1">
      <w:pPr>
        <w:ind w:left="567"/>
        <w:rPr>
          <w:noProof/>
          <w:lang w:val="es-ES"/>
        </w:rPr>
      </w:pPr>
    </w:p>
    <w:p w14:paraId="1D5D473E" w14:textId="77777777" w:rsidR="00C26AC1" w:rsidRPr="00C07129" w:rsidRDefault="00C26AC1" w:rsidP="00C26AC1">
      <w:pPr>
        <w:ind w:left="567"/>
        <w:rPr>
          <w:noProof/>
          <w:lang w:val="es-ES"/>
        </w:rPr>
      </w:pPr>
      <w:r w:rsidRPr="00C07129">
        <w:rPr>
          <w:i/>
          <w:noProof/>
          <w:lang w:val="es-ES"/>
        </w:rPr>
        <w:t>Fiscalía Nacional Económica (FNE)</w:t>
      </w:r>
      <w:r w:rsidRPr="00C07129">
        <w:rPr>
          <w:noProof/>
          <w:lang w:val="es-ES"/>
        </w:rPr>
        <w:t>;</w:t>
      </w:r>
    </w:p>
    <w:p w14:paraId="1E82E074" w14:textId="77777777" w:rsidR="00C26AC1" w:rsidRPr="00C07129" w:rsidRDefault="00C26AC1" w:rsidP="00C26AC1">
      <w:pPr>
        <w:ind w:left="567"/>
        <w:rPr>
          <w:noProof/>
          <w:lang w:val="es-ES"/>
        </w:rPr>
      </w:pPr>
    </w:p>
    <w:p w14:paraId="1DE98E32" w14:textId="77777777" w:rsidR="00C26AC1" w:rsidRPr="00C07129" w:rsidRDefault="00C26AC1" w:rsidP="00C26AC1">
      <w:pPr>
        <w:ind w:left="567"/>
        <w:rPr>
          <w:noProof/>
          <w:lang w:val="es-ES"/>
        </w:rPr>
      </w:pPr>
      <w:r w:rsidRPr="00C07129">
        <w:rPr>
          <w:i/>
          <w:noProof/>
          <w:lang w:val="es-ES"/>
        </w:rPr>
        <w:t>Invest Chile</w:t>
      </w:r>
      <w:r w:rsidRPr="00C07129">
        <w:rPr>
          <w:noProof/>
          <w:lang w:val="es-ES"/>
        </w:rPr>
        <w:t>;</w:t>
      </w:r>
    </w:p>
    <w:p w14:paraId="2400D5A7" w14:textId="77777777" w:rsidR="00C26AC1" w:rsidRPr="00C07129" w:rsidRDefault="00C26AC1" w:rsidP="00C26AC1">
      <w:pPr>
        <w:ind w:left="567"/>
        <w:rPr>
          <w:noProof/>
          <w:lang w:val="es-ES"/>
        </w:rPr>
      </w:pPr>
    </w:p>
    <w:p w14:paraId="4F113811" w14:textId="77777777" w:rsidR="00C26AC1" w:rsidRPr="00C07129" w:rsidRDefault="00C26AC1" w:rsidP="00C26AC1">
      <w:pPr>
        <w:ind w:left="567"/>
        <w:rPr>
          <w:noProof/>
          <w:lang w:val="es-ES"/>
        </w:rPr>
      </w:pPr>
      <w:r w:rsidRPr="00C07129">
        <w:rPr>
          <w:i/>
          <w:noProof/>
          <w:lang w:val="es-ES"/>
        </w:rPr>
        <w:t>Instituto Nacional de Estadísticas (INE)</w:t>
      </w:r>
      <w:r w:rsidRPr="00C07129">
        <w:rPr>
          <w:noProof/>
          <w:lang w:val="es-ES"/>
        </w:rPr>
        <w:t>;</w:t>
      </w:r>
    </w:p>
    <w:p w14:paraId="62A0BA31" w14:textId="77777777" w:rsidR="00C26AC1" w:rsidRPr="00C07129" w:rsidRDefault="00C26AC1" w:rsidP="00C26AC1">
      <w:pPr>
        <w:ind w:left="567"/>
        <w:rPr>
          <w:noProof/>
          <w:lang w:val="es-ES"/>
        </w:rPr>
      </w:pPr>
    </w:p>
    <w:p w14:paraId="4B13D7B8"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Instituto de Propiedad Intelectual (INAPI)</w:t>
      </w:r>
      <w:r w:rsidRPr="00C07129">
        <w:rPr>
          <w:noProof/>
          <w:lang w:val="es-ES"/>
        </w:rPr>
        <w:t>;</w:t>
      </w:r>
    </w:p>
    <w:p w14:paraId="53479997" w14:textId="77777777" w:rsidR="00C26AC1" w:rsidRPr="00C07129" w:rsidRDefault="00C26AC1" w:rsidP="00C26AC1">
      <w:pPr>
        <w:ind w:left="567"/>
        <w:rPr>
          <w:noProof/>
          <w:lang w:val="es-ES"/>
        </w:rPr>
      </w:pPr>
    </w:p>
    <w:p w14:paraId="7CDC1755" w14:textId="77777777" w:rsidR="00C26AC1" w:rsidRPr="00C07129" w:rsidRDefault="00C26AC1" w:rsidP="00C26AC1">
      <w:pPr>
        <w:ind w:left="567"/>
        <w:rPr>
          <w:noProof/>
          <w:lang w:val="es-ES"/>
        </w:rPr>
      </w:pPr>
      <w:r w:rsidRPr="00C07129">
        <w:rPr>
          <w:i/>
          <w:noProof/>
          <w:lang w:val="es-ES"/>
        </w:rPr>
        <w:t>Fondo Nacional de Desarrollo Tecnológico y Productivo (FONDEF)</w:t>
      </w:r>
      <w:r w:rsidRPr="00C07129">
        <w:rPr>
          <w:noProof/>
          <w:lang w:val="es-ES"/>
        </w:rPr>
        <w:t>;</w:t>
      </w:r>
    </w:p>
    <w:p w14:paraId="22782426" w14:textId="77777777" w:rsidR="00C26AC1" w:rsidRPr="00C07129" w:rsidRDefault="00C26AC1" w:rsidP="00C26AC1">
      <w:pPr>
        <w:ind w:left="567"/>
        <w:rPr>
          <w:noProof/>
          <w:lang w:val="es-ES"/>
        </w:rPr>
      </w:pPr>
    </w:p>
    <w:p w14:paraId="760F7A7A" w14:textId="77777777" w:rsidR="00C26AC1" w:rsidRPr="00C07129" w:rsidRDefault="00C26AC1" w:rsidP="00C26AC1">
      <w:pPr>
        <w:ind w:left="567"/>
        <w:rPr>
          <w:noProof/>
          <w:lang w:val="es-ES"/>
        </w:rPr>
      </w:pPr>
      <w:r w:rsidRPr="00C07129">
        <w:rPr>
          <w:i/>
          <w:noProof/>
          <w:lang w:val="es-ES"/>
        </w:rPr>
        <w:t>Superintendencia de Insolvencia y Reemprendimiento</w:t>
      </w:r>
      <w:r w:rsidRPr="00C07129">
        <w:rPr>
          <w:noProof/>
          <w:lang w:val="es-ES"/>
        </w:rPr>
        <w:t>;</w:t>
      </w:r>
    </w:p>
    <w:p w14:paraId="4ADA8EC2" w14:textId="77777777" w:rsidR="00C26AC1" w:rsidRPr="00C07129" w:rsidRDefault="00C26AC1" w:rsidP="00C26AC1">
      <w:pPr>
        <w:ind w:left="567"/>
        <w:rPr>
          <w:noProof/>
          <w:lang w:val="es-ES"/>
        </w:rPr>
      </w:pPr>
    </w:p>
    <w:p w14:paraId="3DA38CCE" w14:textId="77777777" w:rsidR="00C26AC1" w:rsidRPr="00C07129" w:rsidRDefault="00C26AC1" w:rsidP="00C26AC1">
      <w:pPr>
        <w:ind w:left="567"/>
        <w:rPr>
          <w:noProof/>
          <w:lang w:val="es-ES"/>
        </w:rPr>
      </w:pPr>
      <w:r w:rsidRPr="00C07129">
        <w:rPr>
          <w:i/>
          <w:noProof/>
          <w:lang w:val="es-ES"/>
        </w:rPr>
        <w:t>Instituto Nacional de Desarrollo Sustentable de la Pesca Artesanal y de la Acuicultura de Pequeña Escala (INDESPA)</w:t>
      </w:r>
      <w:r w:rsidRPr="00C07129">
        <w:rPr>
          <w:noProof/>
          <w:lang w:val="es-ES"/>
        </w:rPr>
        <w:t>;</w:t>
      </w:r>
    </w:p>
    <w:p w14:paraId="465D9CFE" w14:textId="77777777" w:rsidR="00C26AC1" w:rsidRPr="00C07129" w:rsidRDefault="00C26AC1" w:rsidP="00C26AC1">
      <w:pPr>
        <w:ind w:left="567"/>
        <w:rPr>
          <w:noProof/>
          <w:lang w:val="es-ES"/>
        </w:rPr>
      </w:pPr>
    </w:p>
    <w:p w14:paraId="105C942B" w14:textId="77777777" w:rsidR="00C26AC1" w:rsidRPr="00C07129" w:rsidRDefault="00C26AC1" w:rsidP="00C26AC1">
      <w:pPr>
        <w:ind w:left="567"/>
        <w:rPr>
          <w:noProof/>
          <w:lang w:val="es-ES"/>
        </w:rPr>
      </w:pPr>
      <w:r w:rsidRPr="00C07129">
        <w:rPr>
          <w:i/>
          <w:noProof/>
          <w:lang w:val="es-ES"/>
        </w:rPr>
        <w:t>Sistema de Empresas Públicas (SEP)</w:t>
      </w:r>
      <w:r w:rsidRPr="00C07129">
        <w:rPr>
          <w:noProof/>
          <w:lang w:val="es-ES"/>
        </w:rPr>
        <w:t>.</w:t>
      </w:r>
    </w:p>
    <w:p w14:paraId="4AACEB92" w14:textId="77777777" w:rsidR="00C26AC1" w:rsidRPr="00C07129" w:rsidRDefault="00C26AC1" w:rsidP="00C26AC1">
      <w:pPr>
        <w:ind w:left="567" w:hanging="567"/>
        <w:rPr>
          <w:rFonts w:eastAsia="Calibri"/>
          <w:noProof/>
          <w:lang w:val="es-ES"/>
        </w:rPr>
      </w:pPr>
    </w:p>
    <w:p w14:paraId="66D6117C" w14:textId="77777777" w:rsidR="00C26AC1" w:rsidRPr="00C07129" w:rsidRDefault="00C26AC1" w:rsidP="00C26AC1">
      <w:pPr>
        <w:ind w:left="567" w:hanging="567"/>
        <w:rPr>
          <w:noProof/>
          <w:lang w:val="es-ES"/>
        </w:rPr>
      </w:pPr>
      <w:r w:rsidRPr="00C07129">
        <w:rPr>
          <w:noProof/>
          <w:lang w:val="es-ES"/>
        </w:rPr>
        <w:t>9.</w:t>
      </w:r>
      <w:r w:rsidRPr="00C07129">
        <w:rPr>
          <w:noProof/>
          <w:lang w:val="es-ES"/>
        </w:rPr>
        <w:tab/>
      </w:r>
      <w:r w:rsidRPr="00C07129">
        <w:rPr>
          <w:i/>
          <w:noProof/>
          <w:lang w:val="es-ES"/>
        </w:rPr>
        <w:t>Ministerio de Minería</w:t>
      </w:r>
      <w:r w:rsidRPr="00C07129">
        <w:rPr>
          <w:noProof/>
          <w:lang w:val="es-ES"/>
        </w:rPr>
        <w:t xml:space="preserve"> (Kalnrūpniecības ministrija):</w:t>
      </w:r>
    </w:p>
    <w:p w14:paraId="3D69ACE5" w14:textId="77777777" w:rsidR="00C26AC1" w:rsidRPr="00C07129" w:rsidRDefault="00C26AC1" w:rsidP="00C26AC1">
      <w:pPr>
        <w:ind w:left="567"/>
        <w:rPr>
          <w:noProof/>
          <w:lang w:val="es-ES"/>
        </w:rPr>
      </w:pPr>
    </w:p>
    <w:p w14:paraId="1A1AA7C8" w14:textId="77777777" w:rsidR="00C26AC1" w:rsidRPr="00C07129" w:rsidRDefault="00C26AC1" w:rsidP="00C26AC1">
      <w:pPr>
        <w:ind w:left="567"/>
        <w:rPr>
          <w:noProof/>
          <w:lang w:val="es-ES"/>
        </w:rPr>
      </w:pPr>
      <w:r w:rsidRPr="00C07129">
        <w:rPr>
          <w:i/>
          <w:noProof/>
          <w:lang w:val="es-ES"/>
        </w:rPr>
        <w:t>Subsecretaría de Minería</w:t>
      </w:r>
      <w:r w:rsidRPr="00C07129">
        <w:rPr>
          <w:noProof/>
          <w:lang w:val="es-ES"/>
        </w:rPr>
        <w:t>;</w:t>
      </w:r>
    </w:p>
    <w:p w14:paraId="0BA36E4A" w14:textId="77777777" w:rsidR="00C26AC1" w:rsidRPr="00C07129" w:rsidRDefault="00C26AC1" w:rsidP="00C26AC1">
      <w:pPr>
        <w:ind w:left="567"/>
        <w:rPr>
          <w:noProof/>
          <w:lang w:val="es-ES"/>
        </w:rPr>
      </w:pPr>
    </w:p>
    <w:p w14:paraId="17CABD11" w14:textId="77777777" w:rsidR="00C26AC1" w:rsidRPr="00C07129" w:rsidRDefault="00C26AC1" w:rsidP="00C26AC1">
      <w:pPr>
        <w:ind w:left="567"/>
        <w:rPr>
          <w:noProof/>
          <w:lang w:val="es-ES"/>
        </w:rPr>
      </w:pPr>
      <w:r w:rsidRPr="00C07129">
        <w:rPr>
          <w:i/>
          <w:noProof/>
          <w:lang w:val="es-ES"/>
        </w:rPr>
        <w:t>Comisión Chilena del Cobre (COCHILCO)</w:t>
      </w:r>
      <w:r w:rsidRPr="00C07129">
        <w:rPr>
          <w:noProof/>
          <w:lang w:val="es-ES"/>
        </w:rPr>
        <w:t>;</w:t>
      </w:r>
    </w:p>
    <w:p w14:paraId="57C3E0C8" w14:textId="77777777" w:rsidR="00C26AC1" w:rsidRPr="00C07129" w:rsidRDefault="00C26AC1" w:rsidP="00C26AC1">
      <w:pPr>
        <w:ind w:left="567"/>
        <w:rPr>
          <w:noProof/>
          <w:lang w:val="es-ES"/>
        </w:rPr>
      </w:pPr>
    </w:p>
    <w:p w14:paraId="10934DEC" w14:textId="77777777" w:rsidR="00C26AC1" w:rsidRPr="00C07129" w:rsidRDefault="00C26AC1" w:rsidP="00C26AC1">
      <w:pPr>
        <w:ind w:left="567"/>
        <w:rPr>
          <w:noProof/>
          <w:lang w:val="es-ES"/>
        </w:rPr>
      </w:pPr>
      <w:r w:rsidRPr="00C07129">
        <w:rPr>
          <w:i/>
          <w:noProof/>
          <w:lang w:val="es-ES"/>
        </w:rPr>
        <w:t>Servicio Nacional de Geología y Minería (SERNAGEOMIN)</w:t>
      </w:r>
      <w:r w:rsidRPr="00C07129">
        <w:rPr>
          <w:noProof/>
          <w:lang w:val="es-ES"/>
        </w:rPr>
        <w:t>.</w:t>
      </w:r>
    </w:p>
    <w:p w14:paraId="7E211479" w14:textId="77777777" w:rsidR="00C26AC1" w:rsidRPr="00C07129" w:rsidRDefault="00C26AC1" w:rsidP="00C26AC1">
      <w:pPr>
        <w:ind w:left="567" w:hanging="567"/>
        <w:rPr>
          <w:rFonts w:eastAsia="Calibri"/>
          <w:noProof/>
          <w:lang w:val="es-ES"/>
        </w:rPr>
      </w:pPr>
    </w:p>
    <w:p w14:paraId="561B5992" w14:textId="77777777" w:rsidR="00C26AC1" w:rsidRPr="00C07129" w:rsidRDefault="00C26AC1" w:rsidP="00C26AC1">
      <w:pPr>
        <w:ind w:left="567" w:hanging="567"/>
        <w:rPr>
          <w:noProof/>
          <w:lang w:val="es-ES"/>
        </w:rPr>
      </w:pPr>
      <w:r w:rsidRPr="00C07129">
        <w:rPr>
          <w:noProof/>
          <w:lang w:val="es-ES"/>
        </w:rPr>
        <w:t>10.</w:t>
      </w:r>
      <w:r w:rsidRPr="00C07129">
        <w:rPr>
          <w:noProof/>
          <w:lang w:val="es-ES"/>
        </w:rPr>
        <w:tab/>
      </w:r>
      <w:r w:rsidRPr="00C07129">
        <w:rPr>
          <w:i/>
          <w:noProof/>
          <w:lang w:val="es-ES"/>
        </w:rPr>
        <w:t>Ministerio de Energía</w:t>
      </w:r>
      <w:r w:rsidRPr="00C07129">
        <w:rPr>
          <w:noProof/>
          <w:lang w:val="es-ES"/>
        </w:rPr>
        <w:t xml:space="preserve"> (Enerģētikas ministrija):</w:t>
      </w:r>
    </w:p>
    <w:p w14:paraId="72481A5E" w14:textId="77777777" w:rsidR="00C26AC1" w:rsidRPr="00C07129" w:rsidRDefault="00C26AC1" w:rsidP="00C26AC1">
      <w:pPr>
        <w:ind w:left="567"/>
        <w:rPr>
          <w:noProof/>
          <w:lang w:val="es-ES"/>
        </w:rPr>
      </w:pPr>
    </w:p>
    <w:p w14:paraId="53286A4E" w14:textId="77777777" w:rsidR="00C26AC1" w:rsidRPr="00C07129" w:rsidRDefault="00C26AC1" w:rsidP="00C26AC1">
      <w:pPr>
        <w:ind w:left="567"/>
        <w:rPr>
          <w:noProof/>
          <w:lang w:val="es-ES"/>
        </w:rPr>
      </w:pPr>
      <w:r w:rsidRPr="00C07129">
        <w:rPr>
          <w:i/>
          <w:noProof/>
          <w:lang w:val="es-ES"/>
        </w:rPr>
        <w:t>Subsecretaría de Energía</w:t>
      </w:r>
      <w:r w:rsidRPr="00C07129">
        <w:rPr>
          <w:noProof/>
          <w:lang w:val="es-ES"/>
        </w:rPr>
        <w:t>;</w:t>
      </w:r>
    </w:p>
    <w:p w14:paraId="50830A60" w14:textId="77777777" w:rsidR="00C26AC1" w:rsidRPr="00C07129" w:rsidRDefault="00C26AC1" w:rsidP="00C26AC1">
      <w:pPr>
        <w:ind w:left="567"/>
        <w:rPr>
          <w:noProof/>
          <w:lang w:val="es-ES"/>
        </w:rPr>
      </w:pPr>
    </w:p>
    <w:p w14:paraId="4E31EF1F" w14:textId="77777777" w:rsidR="00C26AC1" w:rsidRPr="00C07129" w:rsidRDefault="00C26AC1" w:rsidP="00C26AC1">
      <w:pPr>
        <w:ind w:left="567"/>
        <w:rPr>
          <w:noProof/>
          <w:lang w:val="es-ES"/>
        </w:rPr>
      </w:pPr>
      <w:r w:rsidRPr="00C07129">
        <w:rPr>
          <w:i/>
          <w:noProof/>
          <w:lang w:val="es-ES"/>
        </w:rPr>
        <w:t>Comisión Nacional de Energía</w:t>
      </w:r>
      <w:r w:rsidRPr="00C07129">
        <w:rPr>
          <w:noProof/>
          <w:lang w:val="es-ES"/>
        </w:rPr>
        <w:t>;</w:t>
      </w:r>
    </w:p>
    <w:p w14:paraId="6CAF67D4" w14:textId="77777777" w:rsidR="00C26AC1" w:rsidRPr="00C07129" w:rsidRDefault="00C26AC1" w:rsidP="00C26AC1">
      <w:pPr>
        <w:ind w:left="567"/>
        <w:rPr>
          <w:noProof/>
          <w:lang w:val="es-ES"/>
        </w:rPr>
      </w:pPr>
    </w:p>
    <w:p w14:paraId="202F1B9D"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Comisión Chilena de Energía Nuclear (CCHEN)</w:t>
      </w:r>
      <w:r w:rsidRPr="00C07129">
        <w:rPr>
          <w:noProof/>
          <w:lang w:val="es-ES"/>
        </w:rPr>
        <w:t>;</w:t>
      </w:r>
    </w:p>
    <w:p w14:paraId="4A432994" w14:textId="77777777" w:rsidR="00C26AC1" w:rsidRPr="00C07129" w:rsidRDefault="00C26AC1" w:rsidP="00C26AC1">
      <w:pPr>
        <w:ind w:left="567"/>
        <w:rPr>
          <w:noProof/>
          <w:lang w:val="es-ES"/>
        </w:rPr>
      </w:pPr>
    </w:p>
    <w:p w14:paraId="0D9F00EA" w14:textId="77777777" w:rsidR="00C26AC1" w:rsidRPr="00C07129" w:rsidRDefault="00C26AC1" w:rsidP="00C26AC1">
      <w:pPr>
        <w:ind w:left="567"/>
        <w:rPr>
          <w:noProof/>
          <w:lang w:val="es-ES"/>
        </w:rPr>
      </w:pPr>
      <w:r w:rsidRPr="00C07129">
        <w:rPr>
          <w:i/>
          <w:noProof/>
          <w:lang w:val="es-ES"/>
        </w:rPr>
        <w:t>Superintendencia de Electricidad y Combustible</w:t>
      </w:r>
      <w:r w:rsidRPr="00C07129">
        <w:rPr>
          <w:noProof/>
          <w:lang w:val="es-ES"/>
        </w:rPr>
        <w:t>.</w:t>
      </w:r>
    </w:p>
    <w:p w14:paraId="27F2C4EF" w14:textId="77777777" w:rsidR="00C26AC1" w:rsidRPr="00C07129" w:rsidRDefault="00C26AC1" w:rsidP="00C26AC1">
      <w:pPr>
        <w:ind w:left="567" w:hanging="567"/>
        <w:rPr>
          <w:rFonts w:eastAsia="Calibri"/>
          <w:noProof/>
          <w:lang w:val="es-ES"/>
        </w:rPr>
      </w:pPr>
    </w:p>
    <w:p w14:paraId="2779D9F2" w14:textId="77777777" w:rsidR="00C26AC1" w:rsidRPr="00C07129" w:rsidRDefault="00C26AC1" w:rsidP="00C26AC1">
      <w:pPr>
        <w:ind w:left="567" w:hanging="567"/>
        <w:rPr>
          <w:noProof/>
          <w:lang w:val="es-ES"/>
        </w:rPr>
      </w:pPr>
      <w:r w:rsidRPr="00C07129">
        <w:rPr>
          <w:noProof/>
          <w:lang w:val="es-ES"/>
        </w:rPr>
        <w:t>11.</w:t>
      </w:r>
      <w:r w:rsidRPr="00C07129">
        <w:rPr>
          <w:noProof/>
          <w:lang w:val="es-ES"/>
        </w:rPr>
        <w:tab/>
      </w:r>
      <w:r w:rsidRPr="00C07129">
        <w:rPr>
          <w:i/>
          <w:noProof/>
          <w:lang w:val="es-ES"/>
        </w:rPr>
        <w:t>Ministerio de Desarrollo Social y Familia</w:t>
      </w:r>
      <w:r w:rsidRPr="00C07129">
        <w:rPr>
          <w:noProof/>
          <w:lang w:val="es-ES"/>
        </w:rPr>
        <w:t xml:space="preserve"> (Sociālās attīstības un ģimenes lietu ministrija):</w:t>
      </w:r>
    </w:p>
    <w:p w14:paraId="08AAD995" w14:textId="77777777" w:rsidR="00C26AC1" w:rsidRPr="00C07129" w:rsidRDefault="00C26AC1" w:rsidP="00C26AC1">
      <w:pPr>
        <w:ind w:left="567"/>
        <w:rPr>
          <w:noProof/>
          <w:lang w:val="es-ES"/>
        </w:rPr>
      </w:pPr>
    </w:p>
    <w:p w14:paraId="1D69D33E" w14:textId="77777777" w:rsidR="00C26AC1" w:rsidRPr="00C07129" w:rsidRDefault="00C26AC1" w:rsidP="00C26AC1">
      <w:pPr>
        <w:ind w:left="567"/>
        <w:rPr>
          <w:noProof/>
          <w:lang w:val="es-ES"/>
        </w:rPr>
      </w:pPr>
      <w:r w:rsidRPr="00C07129">
        <w:rPr>
          <w:i/>
          <w:noProof/>
          <w:lang w:val="es-ES"/>
        </w:rPr>
        <w:t>Subsecretaría de Evaluación Social</w:t>
      </w:r>
      <w:r w:rsidRPr="00C07129">
        <w:rPr>
          <w:noProof/>
          <w:lang w:val="es-ES"/>
        </w:rPr>
        <w:t>;</w:t>
      </w:r>
    </w:p>
    <w:p w14:paraId="7FD9A825" w14:textId="77777777" w:rsidR="00C26AC1" w:rsidRPr="00C07129" w:rsidRDefault="00C26AC1" w:rsidP="00C26AC1">
      <w:pPr>
        <w:ind w:left="567"/>
        <w:rPr>
          <w:noProof/>
          <w:lang w:val="es-ES"/>
        </w:rPr>
      </w:pPr>
    </w:p>
    <w:p w14:paraId="5C147D3D" w14:textId="77777777" w:rsidR="00C26AC1" w:rsidRPr="00C07129" w:rsidRDefault="00C26AC1" w:rsidP="00C26AC1">
      <w:pPr>
        <w:ind w:left="567"/>
        <w:rPr>
          <w:noProof/>
          <w:lang w:val="es-ES"/>
        </w:rPr>
      </w:pPr>
      <w:r w:rsidRPr="00C07129">
        <w:rPr>
          <w:i/>
          <w:noProof/>
          <w:lang w:val="es-ES"/>
        </w:rPr>
        <w:t>Subsecretaría de Servicios Sociales</w:t>
      </w:r>
      <w:r w:rsidRPr="00C07129">
        <w:rPr>
          <w:noProof/>
          <w:lang w:val="es-ES"/>
        </w:rPr>
        <w:t>;</w:t>
      </w:r>
    </w:p>
    <w:p w14:paraId="19157949" w14:textId="77777777" w:rsidR="00C26AC1" w:rsidRPr="00C07129" w:rsidRDefault="00C26AC1" w:rsidP="00C26AC1">
      <w:pPr>
        <w:ind w:left="567"/>
        <w:rPr>
          <w:noProof/>
          <w:lang w:val="es-ES"/>
        </w:rPr>
      </w:pPr>
    </w:p>
    <w:p w14:paraId="67DA9D1D" w14:textId="77777777" w:rsidR="00C26AC1" w:rsidRPr="00C07129" w:rsidRDefault="00C26AC1" w:rsidP="00C26AC1">
      <w:pPr>
        <w:ind w:left="567"/>
        <w:rPr>
          <w:noProof/>
          <w:lang w:val="es-ES"/>
        </w:rPr>
      </w:pPr>
      <w:r w:rsidRPr="00C07129">
        <w:rPr>
          <w:i/>
          <w:noProof/>
          <w:lang w:val="es-ES"/>
        </w:rPr>
        <w:t>Subsecretaría de la Niñez</w:t>
      </w:r>
      <w:r w:rsidRPr="00C07129">
        <w:rPr>
          <w:noProof/>
          <w:lang w:val="es-ES"/>
        </w:rPr>
        <w:t>;</w:t>
      </w:r>
    </w:p>
    <w:p w14:paraId="48CA5932" w14:textId="77777777" w:rsidR="00C26AC1" w:rsidRPr="00C07129" w:rsidRDefault="00C26AC1" w:rsidP="00C26AC1">
      <w:pPr>
        <w:ind w:left="567"/>
        <w:rPr>
          <w:noProof/>
          <w:lang w:val="es-ES"/>
        </w:rPr>
      </w:pPr>
    </w:p>
    <w:p w14:paraId="15CCB014" w14:textId="77777777" w:rsidR="00C26AC1" w:rsidRPr="00C07129" w:rsidRDefault="00C26AC1" w:rsidP="00C26AC1">
      <w:pPr>
        <w:ind w:left="567"/>
        <w:rPr>
          <w:noProof/>
          <w:lang w:val="es-ES"/>
        </w:rPr>
      </w:pPr>
      <w:r w:rsidRPr="00C07129">
        <w:rPr>
          <w:i/>
          <w:noProof/>
          <w:lang w:val="es-ES"/>
        </w:rPr>
        <w:t>Corporación Nacional Desarrollo Indígena (CONADI)</w:t>
      </w:r>
      <w:r w:rsidRPr="00C07129">
        <w:rPr>
          <w:noProof/>
          <w:lang w:val="es-ES"/>
        </w:rPr>
        <w:t>;</w:t>
      </w:r>
    </w:p>
    <w:p w14:paraId="688BABBB" w14:textId="77777777" w:rsidR="00C26AC1" w:rsidRPr="00C07129" w:rsidRDefault="00C26AC1" w:rsidP="00C26AC1">
      <w:pPr>
        <w:ind w:left="567"/>
        <w:rPr>
          <w:noProof/>
          <w:lang w:val="es-ES"/>
        </w:rPr>
      </w:pPr>
    </w:p>
    <w:p w14:paraId="5148152D" w14:textId="77777777" w:rsidR="00C26AC1" w:rsidRPr="00C07129" w:rsidRDefault="00C26AC1" w:rsidP="00C26AC1">
      <w:pPr>
        <w:ind w:left="567"/>
        <w:rPr>
          <w:noProof/>
          <w:lang w:val="es-ES"/>
        </w:rPr>
      </w:pPr>
      <w:r w:rsidRPr="00C07129">
        <w:rPr>
          <w:i/>
          <w:noProof/>
          <w:lang w:val="es-ES"/>
        </w:rPr>
        <w:t>Fondo de Solidaridad e Inversión Social (FOSIS)</w:t>
      </w:r>
      <w:r w:rsidRPr="00C07129">
        <w:rPr>
          <w:noProof/>
          <w:lang w:val="es-ES"/>
        </w:rPr>
        <w:t>;</w:t>
      </w:r>
    </w:p>
    <w:p w14:paraId="55613CEF" w14:textId="77777777" w:rsidR="00C26AC1" w:rsidRPr="00C07129" w:rsidRDefault="00C26AC1" w:rsidP="00C26AC1">
      <w:pPr>
        <w:ind w:left="567"/>
        <w:rPr>
          <w:noProof/>
          <w:lang w:val="es-ES"/>
        </w:rPr>
      </w:pPr>
    </w:p>
    <w:p w14:paraId="0E6B71A5" w14:textId="77777777" w:rsidR="00C26AC1" w:rsidRPr="00C07129" w:rsidRDefault="00C26AC1" w:rsidP="00C26AC1">
      <w:pPr>
        <w:ind w:left="567"/>
        <w:rPr>
          <w:noProof/>
          <w:lang w:val="es-ES"/>
        </w:rPr>
      </w:pPr>
      <w:r w:rsidRPr="00C07129">
        <w:rPr>
          <w:i/>
          <w:noProof/>
          <w:lang w:val="es-ES"/>
        </w:rPr>
        <w:t>Servicio Nacional de la Discapacidad (SENADIS)</w:t>
      </w:r>
      <w:r w:rsidRPr="00C07129">
        <w:rPr>
          <w:noProof/>
          <w:lang w:val="es-ES"/>
        </w:rPr>
        <w:t>;</w:t>
      </w:r>
    </w:p>
    <w:p w14:paraId="4AF39218" w14:textId="77777777" w:rsidR="00C26AC1" w:rsidRPr="00C07129" w:rsidRDefault="00C26AC1" w:rsidP="00C26AC1">
      <w:pPr>
        <w:ind w:left="567"/>
        <w:rPr>
          <w:noProof/>
          <w:lang w:val="es-ES"/>
        </w:rPr>
      </w:pPr>
    </w:p>
    <w:p w14:paraId="7D3883AC" w14:textId="77777777" w:rsidR="00C26AC1" w:rsidRPr="00C07129" w:rsidRDefault="00C26AC1" w:rsidP="00C26AC1">
      <w:pPr>
        <w:ind w:left="567"/>
        <w:rPr>
          <w:noProof/>
          <w:lang w:val="es-ES"/>
        </w:rPr>
      </w:pPr>
      <w:r w:rsidRPr="00C07129">
        <w:rPr>
          <w:i/>
          <w:noProof/>
          <w:lang w:val="es-ES"/>
        </w:rPr>
        <w:t>Instituto Nacional de la Juventud (INJUV)</w:t>
      </w:r>
      <w:r w:rsidRPr="00C07129">
        <w:rPr>
          <w:noProof/>
          <w:lang w:val="es-ES"/>
        </w:rPr>
        <w:t>;</w:t>
      </w:r>
    </w:p>
    <w:p w14:paraId="7C205F55" w14:textId="77777777" w:rsidR="00C26AC1" w:rsidRPr="00C07129" w:rsidRDefault="00C26AC1" w:rsidP="00C26AC1">
      <w:pPr>
        <w:ind w:left="567"/>
        <w:rPr>
          <w:noProof/>
          <w:lang w:val="es-ES"/>
        </w:rPr>
      </w:pPr>
    </w:p>
    <w:p w14:paraId="00F637D8" w14:textId="77777777" w:rsidR="00C26AC1" w:rsidRPr="00C07129" w:rsidRDefault="00C26AC1" w:rsidP="00C26AC1">
      <w:pPr>
        <w:ind w:left="567"/>
        <w:rPr>
          <w:noProof/>
          <w:lang w:val="es-ES"/>
        </w:rPr>
      </w:pPr>
      <w:r w:rsidRPr="00C07129">
        <w:rPr>
          <w:i/>
          <w:noProof/>
          <w:lang w:val="es-ES"/>
        </w:rPr>
        <w:t>Servicio Nacional del Adulto Mayor (SENAMA)</w:t>
      </w:r>
      <w:r w:rsidRPr="00C07129">
        <w:rPr>
          <w:noProof/>
          <w:lang w:val="es-ES"/>
        </w:rPr>
        <w:t>.</w:t>
      </w:r>
    </w:p>
    <w:p w14:paraId="00C9059B" w14:textId="77777777" w:rsidR="00C26AC1" w:rsidRPr="00C07129" w:rsidRDefault="00C26AC1" w:rsidP="00C26AC1">
      <w:pPr>
        <w:ind w:left="567" w:hanging="567"/>
        <w:rPr>
          <w:rFonts w:eastAsia="Calibri"/>
          <w:noProof/>
          <w:lang w:val="es-ES"/>
        </w:rPr>
      </w:pPr>
    </w:p>
    <w:p w14:paraId="3AE8BE43"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12.</w:t>
      </w:r>
      <w:r w:rsidRPr="00C07129">
        <w:rPr>
          <w:noProof/>
          <w:lang w:val="es-ES"/>
        </w:rPr>
        <w:tab/>
      </w:r>
      <w:r w:rsidRPr="00C07129">
        <w:rPr>
          <w:i/>
          <w:noProof/>
          <w:lang w:val="es-ES"/>
        </w:rPr>
        <w:t>Ministerio de Educación</w:t>
      </w:r>
      <w:r w:rsidRPr="00C07129">
        <w:rPr>
          <w:noProof/>
          <w:lang w:val="es-ES"/>
        </w:rPr>
        <w:t xml:space="preserve"> (Izglītības ministrija):</w:t>
      </w:r>
    </w:p>
    <w:p w14:paraId="0DD7E319" w14:textId="77777777" w:rsidR="00C26AC1" w:rsidRPr="00C07129" w:rsidRDefault="00C26AC1" w:rsidP="00C26AC1">
      <w:pPr>
        <w:ind w:left="567"/>
        <w:rPr>
          <w:noProof/>
          <w:lang w:val="es-ES"/>
        </w:rPr>
      </w:pPr>
    </w:p>
    <w:p w14:paraId="2E2FFDA4" w14:textId="77777777" w:rsidR="00C26AC1" w:rsidRPr="00C07129" w:rsidRDefault="00C26AC1" w:rsidP="00C26AC1">
      <w:pPr>
        <w:ind w:left="567"/>
        <w:rPr>
          <w:noProof/>
          <w:lang w:val="es-ES"/>
        </w:rPr>
      </w:pPr>
      <w:r w:rsidRPr="00C07129">
        <w:rPr>
          <w:i/>
          <w:noProof/>
          <w:lang w:val="es-ES"/>
        </w:rPr>
        <w:t>Subsecretaría de Educación</w:t>
      </w:r>
      <w:r w:rsidRPr="00C07129">
        <w:rPr>
          <w:noProof/>
          <w:lang w:val="es-ES"/>
        </w:rPr>
        <w:t>;</w:t>
      </w:r>
    </w:p>
    <w:p w14:paraId="022241F7" w14:textId="77777777" w:rsidR="00C26AC1" w:rsidRPr="00C07129" w:rsidRDefault="00C26AC1" w:rsidP="00C26AC1">
      <w:pPr>
        <w:ind w:left="567"/>
        <w:rPr>
          <w:noProof/>
          <w:lang w:val="es-ES"/>
        </w:rPr>
      </w:pPr>
    </w:p>
    <w:p w14:paraId="77495BD9" w14:textId="77777777" w:rsidR="00C26AC1" w:rsidRPr="00C07129" w:rsidRDefault="00C26AC1" w:rsidP="00C26AC1">
      <w:pPr>
        <w:ind w:left="567"/>
        <w:rPr>
          <w:noProof/>
          <w:lang w:val="es-ES"/>
        </w:rPr>
      </w:pPr>
      <w:r w:rsidRPr="00C07129">
        <w:rPr>
          <w:i/>
          <w:noProof/>
          <w:lang w:val="es-ES"/>
        </w:rPr>
        <w:t>Subsecretaría de Educación Parvularia</w:t>
      </w:r>
      <w:r w:rsidRPr="00C07129">
        <w:rPr>
          <w:noProof/>
          <w:lang w:val="es-ES"/>
        </w:rPr>
        <w:t>;</w:t>
      </w:r>
    </w:p>
    <w:p w14:paraId="545579BC" w14:textId="77777777" w:rsidR="00C26AC1" w:rsidRPr="00C07129" w:rsidRDefault="00C26AC1" w:rsidP="00C26AC1">
      <w:pPr>
        <w:ind w:left="567"/>
        <w:rPr>
          <w:noProof/>
          <w:lang w:val="es-ES"/>
        </w:rPr>
      </w:pPr>
    </w:p>
    <w:p w14:paraId="6E2C1369" w14:textId="77777777" w:rsidR="00C26AC1" w:rsidRPr="00C07129" w:rsidRDefault="00C26AC1" w:rsidP="00C26AC1">
      <w:pPr>
        <w:ind w:left="567"/>
        <w:rPr>
          <w:noProof/>
          <w:lang w:val="es-ES"/>
        </w:rPr>
      </w:pPr>
      <w:r w:rsidRPr="00C07129">
        <w:rPr>
          <w:i/>
          <w:noProof/>
          <w:lang w:val="es-ES"/>
        </w:rPr>
        <w:t>Subsecretaría de Educación Superior</w:t>
      </w:r>
      <w:r w:rsidRPr="00C07129">
        <w:rPr>
          <w:noProof/>
          <w:lang w:val="es-ES"/>
        </w:rPr>
        <w:t>;</w:t>
      </w:r>
    </w:p>
    <w:p w14:paraId="2BF1957D" w14:textId="77777777" w:rsidR="00C26AC1" w:rsidRPr="00C07129" w:rsidRDefault="00C26AC1" w:rsidP="00C26AC1">
      <w:pPr>
        <w:ind w:left="567"/>
        <w:rPr>
          <w:noProof/>
          <w:lang w:val="es-ES"/>
        </w:rPr>
      </w:pPr>
    </w:p>
    <w:p w14:paraId="6E009714" w14:textId="77777777" w:rsidR="00C26AC1" w:rsidRPr="00C07129" w:rsidRDefault="00C26AC1" w:rsidP="00C26AC1">
      <w:pPr>
        <w:ind w:left="567"/>
        <w:rPr>
          <w:noProof/>
          <w:lang w:val="es-ES"/>
        </w:rPr>
      </w:pPr>
      <w:r w:rsidRPr="00C07129">
        <w:rPr>
          <w:i/>
          <w:noProof/>
          <w:lang w:val="es-ES"/>
        </w:rPr>
        <w:t>Superintendencia de Educación</w:t>
      </w:r>
      <w:r w:rsidRPr="00C07129">
        <w:rPr>
          <w:noProof/>
          <w:lang w:val="es-ES"/>
        </w:rPr>
        <w:t>;</w:t>
      </w:r>
    </w:p>
    <w:p w14:paraId="27B0BCB9" w14:textId="77777777" w:rsidR="00C26AC1" w:rsidRPr="00C07129" w:rsidRDefault="00C26AC1" w:rsidP="00C26AC1">
      <w:pPr>
        <w:ind w:left="567"/>
        <w:rPr>
          <w:noProof/>
          <w:lang w:val="es-ES"/>
        </w:rPr>
      </w:pPr>
    </w:p>
    <w:p w14:paraId="4244D2C2" w14:textId="77777777" w:rsidR="00C26AC1" w:rsidRPr="00C07129" w:rsidRDefault="00C26AC1" w:rsidP="00C26AC1">
      <w:pPr>
        <w:ind w:left="567"/>
        <w:rPr>
          <w:noProof/>
          <w:lang w:val="es-ES"/>
        </w:rPr>
      </w:pPr>
      <w:r w:rsidRPr="00C07129">
        <w:rPr>
          <w:i/>
          <w:noProof/>
          <w:lang w:val="es-ES"/>
        </w:rPr>
        <w:t>Comisión Nacional de Investigación Científica y Tecnológica (CONICYT)</w:t>
      </w:r>
      <w:r w:rsidRPr="00C07129">
        <w:rPr>
          <w:noProof/>
          <w:lang w:val="es-ES"/>
        </w:rPr>
        <w:t>;</w:t>
      </w:r>
    </w:p>
    <w:p w14:paraId="6556363D" w14:textId="77777777" w:rsidR="00C26AC1" w:rsidRPr="00C07129" w:rsidRDefault="00C26AC1" w:rsidP="00C26AC1">
      <w:pPr>
        <w:ind w:left="567"/>
        <w:rPr>
          <w:noProof/>
          <w:lang w:val="es-ES"/>
        </w:rPr>
      </w:pPr>
    </w:p>
    <w:p w14:paraId="376BB33A" w14:textId="77777777" w:rsidR="00C26AC1" w:rsidRPr="00C07129" w:rsidRDefault="00C26AC1" w:rsidP="00C26AC1">
      <w:pPr>
        <w:ind w:left="567"/>
        <w:rPr>
          <w:noProof/>
          <w:lang w:val="es-ES"/>
        </w:rPr>
      </w:pPr>
      <w:r w:rsidRPr="00C07129">
        <w:rPr>
          <w:i/>
          <w:noProof/>
          <w:lang w:val="es-ES"/>
        </w:rPr>
        <w:t>Junta Nacional de Auxilio Escolar y Becas (JUNAEB)</w:t>
      </w:r>
      <w:r w:rsidRPr="00C07129">
        <w:rPr>
          <w:noProof/>
          <w:lang w:val="es-ES"/>
        </w:rPr>
        <w:t>;</w:t>
      </w:r>
    </w:p>
    <w:p w14:paraId="39C79595" w14:textId="77777777" w:rsidR="00C26AC1" w:rsidRPr="00C07129" w:rsidRDefault="00C26AC1" w:rsidP="00C26AC1">
      <w:pPr>
        <w:ind w:left="567"/>
        <w:rPr>
          <w:noProof/>
          <w:lang w:val="es-ES"/>
        </w:rPr>
      </w:pPr>
    </w:p>
    <w:p w14:paraId="38C242FB" w14:textId="77777777" w:rsidR="00C26AC1" w:rsidRPr="00C07129" w:rsidRDefault="00C26AC1" w:rsidP="00C26AC1">
      <w:pPr>
        <w:ind w:left="567"/>
        <w:rPr>
          <w:noProof/>
          <w:lang w:val="es-ES"/>
        </w:rPr>
      </w:pPr>
      <w:r w:rsidRPr="00C07129">
        <w:rPr>
          <w:i/>
          <w:noProof/>
          <w:lang w:val="es-ES"/>
        </w:rPr>
        <w:t>Junta Nacional de Jardines Infantiles (JUNJI)</w:t>
      </w:r>
      <w:r w:rsidRPr="00C07129">
        <w:rPr>
          <w:noProof/>
          <w:lang w:val="es-ES"/>
        </w:rPr>
        <w:t>;</w:t>
      </w:r>
    </w:p>
    <w:p w14:paraId="0F906676" w14:textId="77777777" w:rsidR="00C26AC1" w:rsidRPr="00C07129" w:rsidRDefault="00C26AC1" w:rsidP="00C26AC1">
      <w:pPr>
        <w:ind w:left="567"/>
        <w:rPr>
          <w:noProof/>
          <w:lang w:val="es-ES"/>
        </w:rPr>
      </w:pPr>
    </w:p>
    <w:p w14:paraId="31B77716" w14:textId="77777777" w:rsidR="00C26AC1" w:rsidRPr="00C07129" w:rsidRDefault="00C26AC1" w:rsidP="00C26AC1">
      <w:pPr>
        <w:ind w:left="567"/>
        <w:rPr>
          <w:noProof/>
          <w:lang w:val="es-ES"/>
        </w:rPr>
      </w:pPr>
      <w:r w:rsidRPr="00C07129">
        <w:rPr>
          <w:i/>
          <w:noProof/>
          <w:lang w:val="es-ES"/>
        </w:rPr>
        <w:t>Centro de Educación y Tecnología (ENLACES)</w:t>
      </w:r>
      <w:r w:rsidRPr="00C07129">
        <w:rPr>
          <w:noProof/>
          <w:lang w:val="es-ES"/>
        </w:rPr>
        <w:t>.</w:t>
      </w:r>
    </w:p>
    <w:p w14:paraId="66606600" w14:textId="77777777" w:rsidR="00C26AC1" w:rsidRPr="00C07129" w:rsidRDefault="00C26AC1" w:rsidP="00C26AC1">
      <w:pPr>
        <w:ind w:left="567" w:hanging="567"/>
        <w:rPr>
          <w:rFonts w:eastAsia="Calibri"/>
          <w:noProof/>
          <w:lang w:val="es-ES"/>
        </w:rPr>
      </w:pPr>
    </w:p>
    <w:p w14:paraId="1B35F421" w14:textId="77777777" w:rsidR="00C26AC1" w:rsidRPr="00C07129" w:rsidRDefault="00C26AC1" w:rsidP="00C26AC1">
      <w:pPr>
        <w:ind w:left="567" w:hanging="567"/>
        <w:rPr>
          <w:noProof/>
          <w:lang w:val="es-ES"/>
        </w:rPr>
      </w:pPr>
      <w:r w:rsidRPr="00C07129">
        <w:rPr>
          <w:noProof/>
          <w:lang w:val="es-ES"/>
        </w:rPr>
        <w:t>13.</w:t>
      </w:r>
      <w:r w:rsidRPr="00C07129">
        <w:rPr>
          <w:noProof/>
          <w:lang w:val="es-ES"/>
        </w:rPr>
        <w:tab/>
      </w:r>
      <w:r w:rsidRPr="00C07129">
        <w:rPr>
          <w:i/>
          <w:noProof/>
          <w:lang w:val="es-ES"/>
        </w:rPr>
        <w:t>Ministerio de Justicia y Derechos Humanos</w:t>
      </w:r>
      <w:r w:rsidRPr="00C07129">
        <w:rPr>
          <w:noProof/>
          <w:lang w:val="es-ES"/>
        </w:rPr>
        <w:t xml:space="preserve"> (Tieslietu un cilvēktiesību ministrija):</w:t>
      </w:r>
    </w:p>
    <w:p w14:paraId="7FE35F90" w14:textId="77777777" w:rsidR="00C26AC1" w:rsidRPr="00C07129" w:rsidRDefault="00C26AC1" w:rsidP="00C26AC1">
      <w:pPr>
        <w:ind w:left="567"/>
        <w:rPr>
          <w:noProof/>
          <w:lang w:val="es-ES"/>
        </w:rPr>
      </w:pPr>
    </w:p>
    <w:p w14:paraId="50D625C0" w14:textId="77777777" w:rsidR="00C26AC1" w:rsidRPr="00C07129" w:rsidRDefault="00C26AC1" w:rsidP="00C26AC1">
      <w:pPr>
        <w:ind w:left="567"/>
        <w:rPr>
          <w:noProof/>
          <w:lang w:val="es-ES"/>
        </w:rPr>
      </w:pPr>
      <w:r w:rsidRPr="00C07129">
        <w:rPr>
          <w:i/>
          <w:noProof/>
          <w:lang w:val="es-ES"/>
        </w:rPr>
        <w:t>Subsecretaría de Justicia</w:t>
      </w:r>
      <w:r w:rsidRPr="00C07129">
        <w:rPr>
          <w:noProof/>
          <w:lang w:val="es-ES"/>
        </w:rPr>
        <w:t>;</w:t>
      </w:r>
    </w:p>
    <w:p w14:paraId="42731C21" w14:textId="77777777" w:rsidR="00C26AC1" w:rsidRPr="00C07129" w:rsidRDefault="00C26AC1" w:rsidP="00C26AC1">
      <w:pPr>
        <w:ind w:left="567"/>
        <w:rPr>
          <w:noProof/>
          <w:lang w:val="es-ES"/>
        </w:rPr>
      </w:pPr>
    </w:p>
    <w:p w14:paraId="550AEE9C" w14:textId="77777777" w:rsidR="00C26AC1" w:rsidRPr="00C07129" w:rsidRDefault="00C26AC1" w:rsidP="00C26AC1">
      <w:pPr>
        <w:ind w:left="567"/>
        <w:rPr>
          <w:noProof/>
          <w:lang w:val="es-ES"/>
        </w:rPr>
      </w:pPr>
      <w:r w:rsidRPr="00C07129">
        <w:rPr>
          <w:i/>
          <w:noProof/>
          <w:lang w:val="es-ES"/>
        </w:rPr>
        <w:t>Subsecretaría de Derechos Humanos</w:t>
      </w:r>
      <w:r w:rsidRPr="00C07129">
        <w:rPr>
          <w:noProof/>
          <w:lang w:val="es-ES"/>
        </w:rPr>
        <w:t>;</w:t>
      </w:r>
    </w:p>
    <w:p w14:paraId="1F70C199" w14:textId="77777777" w:rsidR="00C26AC1" w:rsidRPr="00C07129" w:rsidRDefault="00C26AC1" w:rsidP="00C26AC1">
      <w:pPr>
        <w:ind w:left="567"/>
        <w:rPr>
          <w:noProof/>
          <w:lang w:val="es-ES"/>
        </w:rPr>
      </w:pPr>
    </w:p>
    <w:p w14:paraId="43BFC5C7"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Servicio Nacional de Menores (SENAME)</w:t>
      </w:r>
      <w:r w:rsidRPr="00C07129">
        <w:rPr>
          <w:noProof/>
          <w:lang w:val="es-ES"/>
        </w:rPr>
        <w:t>;</w:t>
      </w:r>
    </w:p>
    <w:p w14:paraId="2F1329CD" w14:textId="77777777" w:rsidR="00C26AC1" w:rsidRPr="00C07129" w:rsidRDefault="00C26AC1" w:rsidP="00C26AC1">
      <w:pPr>
        <w:ind w:left="567"/>
        <w:rPr>
          <w:noProof/>
          <w:lang w:val="es-ES"/>
        </w:rPr>
      </w:pPr>
    </w:p>
    <w:p w14:paraId="0D377465" w14:textId="77777777" w:rsidR="00C26AC1" w:rsidRPr="00C07129" w:rsidRDefault="00C26AC1" w:rsidP="00C26AC1">
      <w:pPr>
        <w:ind w:left="567"/>
        <w:rPr>
          <w:noProof/>
          <w:lang w:val="es-ES"/>
        </w:rPr>
      </w:pPr>
      <w:r w:rsidRPr="00C07129">
        <w:rPr>
          <w:i/>
          <w:noProof/>
          <w:lang w:val="es-ES"/>
        </w:rPr>
        <w:t>Servicio Médico Legal</w:t>
      </w:r>
      <w:r w:rsidRPr="00C07129">
        <w:rPr>
          <w:noProof/>
          <w:lang w:val="es-ES"/>
        </w:rPr>
        <w:t>;</w:t>
      </w:r>
    </w:p>
    <w:p w14:paraId="2378EEC8" w14:textId="77777777" w:rsidR="00C26AC1" w:rsidRPr="00C07129" w:rsidRDefault="00C26AC1" w:rsidP="00C26AC1">
      <w:pPr>
        <w:ind w:left="567"/>
        <w:rPr>
          <w:noProof/>
          <w:lang w:val="es-ES"/>
        </w:rPr>
      </w:pPr>
    </w:p>
    <w:p w14:paraId="716D28F3" w14:textId="77777777" w:rsidR="00C26AC1" w:rsidRPr="00C07129" w:rsidRDefault="00C26AC1" w:rsidP="00C26AC1">
      <w:pPr>
        <w:ind w:left="567"/>
        <w:rPr>
          <w:noProof/>
          <w:lang w:val="es-ES"/>
        </w:rPr>
      </w:pPr>
      <w:r w:rsidRPr="00C07129">
        <w:rPr>
          <w:i/>
          <w:noProof/>
          <w:lang w:val="es-ES"/>
        </w:rPr>
        <w:t>Gendarmería de Chile</w:t>
      </w:r>
      <w:r w:rsidRPr="00C07129">
        <w:rPr>
          <w:noProof/>
          <w:lang w:val="es-ES"/>
        </w:rPr>
        <w:t>;</w:t>
      </w:r>
    </w:p>
    <w:p w14:paraId="03C8D842" w14:textId="77777777" w:rsidR="00C26AC1" w:rsidRPr="00C07129" w:rsidRDefault="00C26AC1" w:rsidP="00C26AC1">
      <w:pPr>
        <w:ind w:left="567"/>
        <w:rPr>
          <w:noProof/>
          <w:lang w:val="es-ES"/>
        </w:rPr>
      </w:pPr>
    </w:p>
    <w:p w14:paraId="4B1D17B2" w14:textId="77777777" w:rsidR="00C26AC1" w:rsidRPr="00C07129" w:rsidRDefault="00C26AC1" w:rsidP="00C26AC1">
      <w:pPr>
        <w:ind w:left="567"/>
        <w:rPr>
          <w:noProof/>
          <w:lang w:val="es-ES"/>
        </w:rPr>
      </w:pPr>
      <w:r w:rsidRPr="00C07129">
        <w:rPr>
          <w:i/>
          <w:noProof/>
          <w:lang w:val="es-ES"/>
        </w:rPr>
        <w:t>Servicio Registro Civil e Identificación</w:t>
      </w:r>
      <w:r w:rsidRPr="00C07129">
        <w:rPr>
          <w:noProof/>
          <w:lang w:val="es-ES"/>
        </w:rPr>
        <w:t>;</w:t>
      </w:r>
    </w:p>
    <w:p w14:paraId="3622D896" w14:textId="77777777" w:rsidR="00C26AC1" w:rsidRPr="00C07129" w:rsidRDefault="00C26AC1" w:rsidP="00C26AC1">
      <w:pPr>
        <w:ind w:left="567"/>
        <w:rPr>
          <w:noProof/>
          <w:lang w:val="es-ES"/>
        </w:rPr>
      </w:pPr>
    </w:p>
    <w:p w14:paraId="71DBD2EC" w14:textId="77777777" w:rsidR="00C26AC1" w:rsidRPr="00C07129" w:rsidRDefault="00C26AC1" w:rsidP="00C26AC1">
      <w:pPr>
        <w:ind w:left="567"/>
        <w:rPr>
          <w:noProof/>
          <w:lang w:val="es-ES"/>
        </w:rPr>
      </w:pPr>
      <w:r w:rsidRPr="00C07129">
        <w:rPr>
          <w:i/>
          <w:noProof/>
          <w:lang w:val="es-ES"/>
        </w:rPr>
        <w:t>Corporaciones de Asistencia Judicial</w:t>
      </w:r>
      <w:r w:rsidRPr="00C07129">
        <w:rPr>
          <w:noProof/>
          <w:lang w:val="es-ES"/>
        </w:rPr>
        <w:t>.</w:t>
      </w:r>
    </w:p>
    <w:p w14:paraId="19379F2C" w14:textId="77777777" w:rsidR="00C26AC1" w:rsidRPr="00C07129" w:rsidRDefault="00C26AC1" w:rsidP="00C26AC1">
      <w:pPr>
        <w:ind w:left="567" w:hanging="567"/>
        <w:rPr>
          <w:rFonts w:eastAsia="Calibri"/>
          <w:noProof/>
          <w:lang w:val="es-ES"/>
        </w:rPr>
      </w:pPr>
    </w:p>
    <w:p w14:paraId="05E22325" w14:textId="77777777" w:rsidR="00C26AC1" w:rsidRPr="00C07129" w:rsidRDefault="00C26AC1" w:rsidP="00C26AC1">
      <w:pPr>
        <w:ind w:left="567" w:hanging="567"/>
        <w:rPr>
          <w:noProof/>
          <w:lang w:val="es-ES"/>
        </w:rPr>
      </w:pPr>
      <w:r w:rsidRPr="00C07129">
        <w:rPr>
          <w:noProof/>
          <w:lang w:val="es-ES"/>
        </w:rPr>
        <w:t>14.</w:t>
      </w:r>
      <w:r w:rsidRPr="00C07129">
        <w:rPr>
          <w:noProof/>
          <w:lang w:val="es-ES"/>
        </w:rPr>
        <w:tab/>
      </w:r>
      <w:r w:rsidRPr="00C07129">
        <w:rPr>
          <w:i/>
          <w:noProof/>
          <w:lang w:val="es-ES"/>
        </w:rPr>
        <w:t>Ministerio del Trabajo y Previsión Social</w:t>
      </w:r>
      <w:r w:rsidRPr="00C07129">
        <w:rPr>
          <w:noProof/>
          <w:lang w:val="es-ES"/>
        </w:rPr>
        <w:t xml:space="preserve"> (Nodarbinātības un sociālās drošības ministrija):</w:t>
      </w:r>
    </w:p>
    <w:p w14:paraId="4F6AF2D8" w14:textId="77777777" w:rsidR="00C26AC1" w:rsidRPr="00C07129" w:rsidRDefault="00C26AC1" w:rsidP="00C26AC1">
      <w:pPr>
        <w:ind w:left="567"/>
        <w:rPr>
          <w:noProof/>
          <w:lang w:val="es-ES"/>
        </w:rPr>
      </w:pPr>
    </w:p>
    <w:p w14:paraId="54F32F58" w14:textId="77777777" w:rsidR="00C26AC1" w:rsidRPr="00C07129" w:rsidRDefault="00C26AC1" w:rsidP="00C26AC1">
      <w:pPr>
        <w:ind w:left="567"/>
        <w:rPr>
          <w:noProof/>
          <w:lang w:val="es-ES"/>
        </w:rPr>
      </w:pPr>
      <w:r w:rsidRPr="00C07129">
        <w:rPr>
          <w:i/>
          <w:noProof/>
          <w:lang w:val="es-ES"/>
        </w:rPr>
        <w:t>Subsecretaría del Trabajo</w:t>
      </w:r>
      <w:r w:rsidRPr="00C07129">
        <w:rPr>
          <w:noProof/>
          <w:lang w:val="es-ES"/>
        </w:rPr>
        <w:t>;</w:t>
      </w:r>
    </w:p>
    <w:p w14:paraId="106C2BDF" w14:textId="77777777" w:rsidR="00C26AC1" w:rsidRPr="00C07129" w:rsidRDefault="00C26AC1" w:rsidP="00C26AC1">
      <w:pPr>
        <w:ind w:left="567"/>
        <w:rPr>
          <w:noProof/>
          <w:lang w:val="es-ES"/>
        </w:rPr>
      </w:pPr>
    </w:p>
    <w:p w14:paraId="20DBC8E1" w14:textId="77777777" w:rsidR="00C26AC1" w:rsidRPr="00C07129" w:rsidRDefault="00C26AC1" w:rsidP="00C26AC1">
      <w:pPr>
        <w:ind w:left="567"/>
        <w:rPr>
          <w:noProof/>
          <w:lang w:val="es-ES"/>
        </w:rPr>
      </w:pPr>
      <w:r w:rsidRPr="00C07129">
        <w:rPr>
          <w:i/>
          <w:noProof/>
          <w:lang w:val="es-ES"/>
        </w:rPr>
        <w:t>Subsecretaría de Previsión Social</w:t>
      </w:r>
      <w:r w:rsidRPr="00C07129">
        <w:rPr>
          <w:noProof/>
          <w:lang w:val="es-ES"/>
        </w:rPr>
        <w:t>;</w:t>
      </w:r>
    </w:p>
    <w:p w14:paraId="2AB6226D" w14:textId="77777777" w:rsidR="00C26AC1" w:rsidRPr="00C07129" w:rsidRDefault="00C26AC1" w:rsidP="00C26AC1">
      <w:pPr>
        <w:ind w:left="567"/>
        <w:rPr>
          <w:noProof/>
          <w:lang w:val="es-ES"/>
        </w:rPr>
      </w:pPr>
    </w:p>
    <w:p w14:paraId="28537C67" w14:textId="77777777" w:rsidR="00C26AC1" w:rsidRPr="00C07129" w:rsidRDefault="00C26AC1" w:rsidP="00C26AC1">
      <w:pPr>
        <w:ind w:left="567"/>
        <w:rPr>
          <w:noProof/>
          <w:lang w:val="es-ES"/>
        </w:rPr>
      </w:pPr>
      <w:r w:rsidRPr="00C07129">
        <w:rPr>
          <w:i/>
          <w:noProof/>
          <w:lang w:val="es-ES"/>
        </w:rPr>
        <w:t>Dirección del Trabajo</w:t>
      </w:r>
      <w:r w:rsidRPr="00C07129">
        <w:rPr>
          <w:noProof/>
          <w:lang w:val="es-ES"/>
        </w:rPr>
        <w:t>;</w:t>
      </w:r>
    </w:p>
    <w:p w14:paraId="25D835DD" w14:textId="77777777" w:rsidR="00C26AC1" w:rsidRPr="00C07129" w:rsidRDefault="00C26AC1" w:rsidP="00C26AC1">
      <w:pPr>
        <w:ind w:left="567"/>
        <w:rPr>
          <w:noProof/>
          <w:lang w:val="es-ES"/>
        </w:rPr>
      </w:pPr>
    </w:p>
    <w:p w14:paraId="72972CD5" w14:textId="77777777" w:rsidR="00C26AC1" w:rsidRPr="00C07129" w:rsidRDefault="00C26AC1" w:rsidP="00C26AC1">
      <w:pPr>
        <w:ind w:left="567"/>
        <w:rPr>
          <w:noProof/>
          <w:lang w:val="es-ES"/>
        </w:rPr>
      </w:pPr>
      <w:r w:rsidRPr="00C07129">
        <w:rPr>
          <w:i/>
          <w:noProof/>
          <w:lang w:val="es-ES"/>
        </w:rPr>
        <w:t>Servicio Nacional de Capacitación y Empleo (SENCE)</w:t>
      </w:r>
      <w:r w:rsidRPr="00C07129">
        <w:rPr>
          <w:noProof/>
          <w:lang w:val="es-ES"/>
        </w:rPr>
        <w:t>;</w:t>
      </w:r>
    </w:p>
    <w:p w14:paraId="2C9FE782" w14:textId="77777777" w:rsidR="00C26AC1" w:rsidRPr="00C07129" w:rsidRDefault="00C26AC1" w:rsidP="00C26AC1">
      <w:pPr>
        <w:ind w:left="567"/>
        <w:rPr>
          <w:noProof/>
          <w:lang w:val="es-ES"/>
        </w:rPr>
      </w:pPr>
    </w:p>
    <w:p w14:paraId="0D813115" w14:textId="77777777" w:rsidR="00C26AC1" w:rsidRPr="00C07129" w:rsidRDefault="00C26AC1" w:rsidP="00C26AC1">
      <w:pPr>
        <w:ind w:left="567"/>
        <w:rPr>
          <w:noProof/>
          <w:lang w:val="es-ES"/>
        </w:rPr>
      </w:pPr>
      <w:r w:rsidRPr="00C07129">
        <w:rPr>
          <w:i/>
          <w:noProof/>
          <w:lang w:val="es-ES"/>
        </w:rPr>
        <w:t>Comisión del Sistema Nacional de Certificación de Competencias Laborales (CHILEVALORA)</w:t>
      </w:r>
      <w:r w:rsidRPr="00C07129">
        <w:rPr>
          <w:noProof/>
          <w:lang w:val="es-ES"/>
        </w:rPr>
        <w:t>;</w:t>
      </w:r>
    </w:p>
    <w:p w14:paraId="3044B7B7" w14:textId="77777777" w:rsidR="00C26AC1" w:rsidRPr="00C07129" w:rsidRDefault="00C26AC1" w:rsidP="00C26AC1">
      <w:pPr>
        <w:ind w:left="567"/>
        <w:rPr>
          <w:noProof/>
          <w:lang w:val="es-ES"/>
        </w:rPr>
      </w:pPr>
    </w:p>
    <w:p w14:paraId="5748AD16" w14:textId="77777777" w:rsidR="00C26AC1" w:rsidRPr="00C07129" w:rsidRDefault="00C26AC1" w:rsidP="00C26AC1">
      <w:pPr>
        <w:ind w:left="567"/>
        <w:rPr>
          <w:noProof/>
          <w:lang w:val="es-ES"/>
        </w:rPr>
      </w:pPr>
      <w:r w:rsidRPr="00C07129">
        <w:rPr>
          <w:i/>
          <w:noProof/>
          <w:lang w:val="es-ES"/>
        </w:rPr>
        <w:t>Dirección General del Crédito Prendario</w:t>
      </w:r>
      <w:r w:rsidRPr="00C07129">
        <w:rPr>
          <w:noProof/>
          <w:lang w:val="es-ES"/>
        </w:rPr>
        <w:t>;</w:t>
      </w:r>
    </w:p>
    <w:p w14:paraId="1A251B62" w14:textId="77777777" w:rsidR="00C26AC1" w:rsidRPr="00C07129" w:rsidRDefault="00C26AC1" w:rsidP="00C26AC1">
      <w:pPr>
        <w:ind w:left="567"/>
        <w:rPr>
          <w:noProof/>
          <w:lang w:val="es-ES"/>
        </w:rPr>
      </w:pPr>
    </w:p>
    <w:p w14:paraId="1C9831C8"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Superintendencia de Pensiones</w:t>
      </w:r>
      <w:r w:rsidRPr="00C07129">
        <w:rPr>
          <w:noProof/>
          <w:lang w:val="es-ES"/>
        </w:rPr>
        <w:t>;</w:t>
      </w:r>
    </w:p>
    <w:p w14:paraId="15BA7B75" w14:textId="77777777" w:rsidR="00C26AC1" w:rsidRPr="00C07129" w:rsidRDefault="00C26AC1" w:rsidP="00C26AC1">
      <w:pPr>
        <w:ind w:left="567"/>
        <w:rPr>
          <w:noProof/>
          <w:lang w:val="es-ES"/>
        </w:rPr>
      </w:pPr>
    </w:p>
    <w:p w14:paraId="2E1EFB04" w14:textId="77777777" w:rsidR="00C26AC1" w:rsidRPr="00C07129" w:rsidRDefault="00C26AC1" w:rsidP="00C26AC1">
      <w:pPr>
        <w:ind w:left="567"/>
        <w:rPr>
          <w:noProof/>
          <w:lang w:val="es-ES"/>
        </w:rPr>
      </w:pPr>
      <w:r w:rsidRPr="00C07129">
        <w:rPr>
          <w:i/>
          <w:noProof/>
          <w:lang w:val="es-ES"/>
        </w:rPr>
        <w:t>Superintendencia de Seguridad Social</w:t>
      </w:r>
      <w:r w:rsidRPr="00C07129">
        <w:rPr>
          <w:noProof/>
          <w:lang w:val="es-ES"/>
        </w:rPr>
        <w:t>;</w:t>
      </w:r>
    </w:p>
    <w:p w14:paraId="7590952D" w14:textId="77777777" w:rsidR="00C26AC1" w:rsidRPr="00C07129" w:rsidRDefault="00C26AC1" w:rsidP="00C26AC1">
      <w:pPr>
        <w:ind w:left="567"/>
        <w:rPr>
          <w:noProof/>
          <w:lang w:val="es-ES"/>
        </w:rPr>
      </w:pPr>
    </w:p>
    <w:p w14:paraId="46B7DF8D" w14:textId="77777777" w:rsidR="00C26AC1" w:rsidRPr="00C07129" w:rsidRDefault="00C26AC1" w:rsidP="00C26AC1">
      <w:pPr>
        <w:ind w:left="567"/>
        <w:rPr>
          <w:noProof/>
          <w:lang w:val="es-ES"/>
        </w:rPr>
      </w:pPr>
      <w:r w:rsidRPr="00C07129">
        <w:rPr>
          <w:i/>
          <w:noProof/>
          <w:lang w:val="es-ES"/>
        </w:rPr>
        <w:t>Instituto de Previsión Social (IPS)</w:t>
      </w:r>
      <w:r w:rsidRPr="00C07129">
        <w:rPr>
          <w:noProof/>
          <w:lang w:val="es-ES"/>
        </w:rPr>
        <w:t>;</w:t>
      </w:r>
    </w:p>
    <w:p w14:paraId="1707F5F9" w14:textId="77777777" w:rsidR="00C26AC1" w:rsidRPr="00C07129" w:rsidRDefault="00C26AC1" w:rsidP="00C26AC1">
      <w:pPr>
        <w:ind w:left="567"/>
        <w:rPr>
          <w:noProof/>
          <w:lang w:val="es-ES"/>
        </w:rPr>
      </w:pPr>
    </w:p>
    <w:p w14:paraId="27740B74" w14:textId="77777777" w:rsidR="00C26AC1" w:rsidRPr="00C07129" w:rsidRDefault="00C26AC1" w:rsidP="00C26AC1">
      <w:pPr>
        <w:ind w:left="567"/>
        <w:rPr>
          <w:noProof/>
          <w:lang w:val="es-ES"/>
        </w:rPr>
      </w:pPr>
      <w:r w:rsidRPr="00C07129">
        <w:rPr>
          <w:i/>
          <w:noProof/>
          <w:lang w:val="es-ES"/>
        </w:rPr>
        <w:t>Instituto de Seguridad Laboral (ISL)</w:t>
      </w:r>
      <w:r w:rsidRPr="00C07129">
        <w:rPr>
          <w:noProof/>
          <w:lang w:val="es-ES"/>
        </w:rPr>
        <w:t>;</w:t>
      </w:r>
    </w:p>
    <w:p w14:paraId="29E82B3F" w14:textId="77777777" w:rsidR="00C26AC1" w:rsidRPr="00C07129" w:rsidRDefault="00C26AC1" w:rsidP="00C26AC1">
      <w:pPr>
        <w:ind w:left="567"/>
        <w:rPr>
          <w:noProof/>
          <w:lang w:val="es-ES"/>
        </w:rPr>
      </w:pPr>
    </w:p>
    <w:p w14:paraId="4ACFDC03" w14:textId="77777777" w:rsidR="00C26AC1" w:rsidRPr="00C07129" w:rsidRDefault="00C26AC1" w:rsidP="00C26AC1">
      <w:pPr>
        <w:ind w:left="567"/>
        <w:rPr>
          <w:noProof/>
          <w:lang w:val="es-ES"/>
        </w:rPr>
      </w:pPr>
      <w:r w:rsidRPr="00C07129">
        <w:rPr>
          <w:i/>
          <w:noProof/>
          <w:lang w:val="es-ES"/>
        </w:rPr>
        <w:t>Fondo Nacional de Pensiones Asistenciales</w:t>
      </w:r>
      <w:r w:rsidRPr="00C07129">
        <w:rPr>
          <w:noProof/>
          <w:lang w:val="es-ES"/>
        </w:rPr>
        <w:t>.</w:t>
      </w:r>
    </w:p>
    <w:p w14:paraId="23384DE9" w14:textId="77777777" w:rsidR="00C26AC1" w:rsidRPr="00C07129" w:rsidRDefault="00C26AC1" w:rsidP="00C26AC1">
      <w:pPr>
        <w:ind w:left="567" w:hanging="567"/>
        <w:rPr>
          <w:rFonts w:eastAsia="Calibri"/>
          <w:noProof/>
          <w:lang w:val="es-ES"/>
        </w:rPr>
      </w:pPr>
    </w:p>
    <w:p w14:paraId="4211AFEC" w14:textId="77777777" w:rsidR="00C26AC1" w:rsidRPr="00C07129" w:rsidRDefault="00C26AC1" w:rsidP="00C26AC1">
      <w:pPr>
        <w:ind w:left="567" w:hanging="567"/>
        <w:rPr>
          <w:noProof/>
          <w:lang w:val="pt-PT"/>
        </w:rPr>
      </w:pPr>
      <w:r w:rsidRPr="00C07129">
        <w:rPr>
          <w:noProof/>
          <w:lang w:val="pt-PT"/>
        </w:rPr>
        <w:t>15.</w:t>
      </w:r>
      <w:r w:rsidRPr="00C07129">
        <w:rPr>
          <w:noProof/>
          <w:lang w:val="pt-PT"/>
        </w:rPr>
        <w:tab/>
      </w:r>
      <w:r w:rsidRPr="00C07129">
        <w:rPr>
          <w:i/>
          <w:noProof/>
          <w:lang w:val="pt-PT"/>
        </w:rPr>
        <w:t>Ministerio de Obras Públicas</w:t>
      </w:r>
      <w:r w:rsidRPr="00C07129">
        <w:rPr>
          <w:noProof/>
          <w:lang w:val="pt-PT"/>
        </w:rPr>
        <w:t xml:space="preserve"> (Publisko būvdarbu ministrija):</w:t>
      </w:r>
    </w:p>
    <w:p w14:paraId="3B96C721" w14:textId="77777777" w:rsidR="00C26AC1" w:rsidRPr="00C07129" w:rsidRDefault="00C26AC1" w:rsidP="00C26AC1">
      <w:pPr>
        <w:ind w:left="567"/>
        <w:rPr>
          <w:noProof/>
          <w:lang w:val="pt-PT"/>
        </w:rPr>
      </w:pPr>
    </w:p>
    <w:p w14:paraId="22620106" w14:textId="77777777" w:rsidR="00C26AC1" w:rsidRPr="00C07129" w:rsidRDefault="00C26AC1" w:rsidP="00C26AC1">
      <w:pPr>
        <w:ind w:left="567"/>
        <w:rPr>
          <w:noProof/>
          <w:lang w:val="es-ES"/>
        </w:rPr>
      </w:pPr>
      <w:r w:rsidRPr="00C07129">
        <w:rPr>
          <w:i/>
          <w:noProof/>
          <w:lang w:val="es-ES"/>
        </w:rPr>
        <w:t>Subsecretaría de Obras Públicas</w:t>
      </w:r>
      <w:r w:rsidRPr="00C07129">
        <w:rPr>
          <w:noProof/>
          <w:lang w:val="es-ES"/>
        </w:rPr>
        <w:t>;</w:t>
      </w:r>
    </w:p>
    <w:p w14:paraId="24CE1A53" w14:textId="77777777" w:rsidR="00C26AC1" w:rsidRPr="00C07129" w:rsidRDefault="00C26AC1" w:rsidP="00C26AC1">
      <w:pPr>
        <w:ind w:left="567"/>
        <w:rPr>
          <w:noProof/>
          <w:lang w:val="es-ES"/>
        </w:rPr>
      </w:pPr>
    </w:p>
    <w:p w14:paraId="11D49F26" w14:textId="77777777" w:rsidR="00C26AC1" w:rsidRPr="00C07129" w:rsidRDefault="00C26AC1" w:rsidP="00C26AC1">
      <w:pPr>
        <w:ind w:left="567"/>
        <w:rPr>
          <w:noProof/>
          <w:lang w:val="es-ES"/>
        </w:rPr>
      </w:pPr>
      <w:r w:rsidRPr="00C07129">
        <w:rPr>
          <w:i/>
          <w:noProof/>
          <w:lang w:val="es-ES"/>
        </w:rPr>
        <w:t>Dirección General de Obras Públicas</w:t>
      </w:r>
      <w:r w:rsidRPr="00C07129">
        <w:rPr>
          <w:noProof/>
          <w:lang w:val="es-ES"/>
        </w:rPr>
        <w:t>;</w:t>
      </w:r>
    </w:p>
    <w:p w14:paraId="24EA22BD" w14:textId="77777777" w:rsidR="00C26AC1" w:rsidRPr="00C07129" w:rsidRDefault="00C26AC1" w:rsidP="00C26AC1">
      <w:pPr>
        <w:ind w:left="567"/>
        <w:rPr>
          <w:noProof/>
          <w:lang w:val="es-ES"/>
        </w:rPr>
      </w:pPr>
    </w:p>
    <w:p w14:paraId="45436D66" w14:textId="77777777" w:rsidR="00C26AC1" w:rsidRPr="00C07129" w:rsidRDefault="00C26AC1" w:rsidP="00C26AC1">
      <w:pPr>
        <w:ind w:left="567"/>
        <w:rPr>
          <w:noProof/>
          <w:lang w:val="es-ES"/>
        </w:rPr>
      </w:pPr>
      <w:r w:rsidRPr="00C07129">
        <w:rPr>
          <w:i/>
          <w:noProof/>
          <w:lang w:val="es-ES"/>
        </w:rPr>
        <w:t>Dirección General de Concesiones</w:t>
      </w:r>
      <w:r w:rsidRPr="00C07129">
        <w:rPr>
          <w:noProof/>
          <w:lang w:val="es-ES"/>
        </w:rPr>
        <w:t>;</w:t>
      </w:r>
    </w:p>
    <w:p w14:paraId="46C8B97F" w14:textId="77777777" w:rsidR="00C26AC1" w:rsidRPr="00C07129" w:rsidRDefault="00C26AC1" w:rsidP="00C26AC1">
      <w:pPr>
        <w:ind w:left="567"/>
        <w:rPr>
          <w:noProof/>
          <w:lang w:val="es-ES"/>
        </w:rPr>
      </w:pPr>
    </w:p>
    <w:p w14:paraId="1D811601" w14:textId="77777777" w:rsidR="00C26AC1" w:rsidRPr="00C07129" w:rsidRDefault="00C26AC1" w:rsidP="00C26AC1">
      <w:pPr>
        <w:ind w:left="567"/>
        <w:rPr>
          <w:noProof/>
          <w:lang w:val="es-ES"/>
        </w:rPr>
      </w:pPr>
      <w:r w:rsidRPr="00C07129">
        <w:rPr>
          <w:i/>
          <w:noProof/>
          <w:lang w:val="es-ES"/>
        </w:rPr>
        <w:t>Dirección General de Aguas</w:t>
      </w:r>
      <w:r w:rsidRPr="00C07129">
        <w:rPr>
          <w:noProof/>
          <w:lang w:val="es-ES"/>
        </w:rPr>
        <w:t>;</w:t>
      </w:r>
    </w:p>
    <w:p w14:paraId="7C35E82C" w14:textId="77777777" w:rsidR="00C26AC1" w:rsidRPr="00C07129" w:rsidRDefault="00C26AC1" w:rsidP="00C26AC1">
      <w:pPr>
        <w:ind w:left="567"/>
        <w:rPr>
          <w:noProof/>
          <w:lang w:val="es-ES"/>
        </w:rPr>
      </w:pPr>
    </w:p>
    <w:p w14:paraId="3B18C896" w14:textId="77777777" w:rsidR="00C26AC1" w:rsidRPr="00C07129" w:rsidRDefault="00C26AC1" w:rsidP="00C26AC1">
      <w:pPr>
        <w:ind w:left="567"/>
        <w:rPr>
          <w:noProof/>
          <w:lang w:val="es-ES"/>
        </w:rPr>
      </w:pPr>
      <w:r w:rsidRPr="00C07129">
        <w:rPr>
          <w:i/>
          <w:noProof/>
          <w:lang w:val="es-ES"/>
        </w:rPr>
        <w:t>Administración y ejecución de Obras Públicas</w:t>
      </w:r>
      <w:r w:rsidRPr="00C07129">
        <w:rPr>
          <w:noProof/>
          <w:lang w:val="es-ES"/>
        </w:rPr>
        <w:t>;</w:t>
      </w:r>
    </w:p>
    <w:p w14:paraId="40D3EBD9" w14:textId="77777777" w:rsidR="00C26AC1" w:rsidRPr="00C07129" w:rsidRDefault="00C26AC1" w:rsidP="00C26AC1">
      <w:pPr>
        <w:ind w:left="567"/>
        <w:rPr>
          <w:noProof/>
          <w:lang w:val="es-ES"/>
        </w:rPr>
      </w:pPr>
    </w:p>
    <w:p w14:paraId="1D0BB701" w14:textId="77777777" w:rsidR="00C26AC1" w:rsidRPr="00C07129" w:rsidRDefault="00C26AC1" w:rsidP="00C26AC1">
      <w:pPr>
        <w:ind w:left="567"/>
        <w:rPr>
          <w:noProof/>
          <w:lang w:val="es-ES"/>
        </w:rPr>
      </w:pPr>
      <w:r w:rsidRPr="00C07129">
        <w:rPr>
          <w:i/>
          <w:noProof/>
          <w:lang w:val="es-ES"/>
        </w:rPr>
        <w:t>Administración de Servicios de Concesiones Dirección de Aeropuertos</w:t>
      </w:r>
      <w:r w:rsidRPr="00C07129">
        <w:rPr>
          <w:noProof/>
          <w:lang w:val="es-ES"/>
        </w:rPr>
        <w:t>;</w:t>
      </w:r>
    </w:p>
    <w:p w14:paraId="65786CAA" w14:textId="77777777" w:rsidR="00C26AC1" w:rsidRPr="00C07129" w:rsidRDefault="00C26AC1" w:rsidP="00C26AC1">
      <w:pPr>
        <w:ind w:left="567"/>
        <w:rPr>
          <w:noProof/>
          <w:lang w:val="es-ES"/>
        </w:rPr>
      </w:pPr>
    </w:p>
    <w:p w14:paraId="57EDA4A7"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Dirección de Aeropuertos</w:t>
      </w:r>
      <w:r w:rsidRPr="00C07129">
        <w:rPr>
          <w:noProof/>
          <w:lang w:val="es-ES"/>
        </w:rPr>
        <w:t>;</w:t>
      </w:r>
    </w:p>
    <w:p w14:paraId="52D26DEA" w14:textId="77777777" w:rsidR="00C26AC1" w:rsidRPr="00C07129" w:rsidRDefault="00C26AC1" w:rsidP="00C26AC1">
      <w:pPr>
        <w:ind w:left="567"/>
        <w:rPr>
          <w:rFonts w:eastAsia="Calibri"/>
          <w:noProof/>
          <w:lang w:val="es-ES"/>
        </w:rPr>
      </w:pPr>
    </w:p>
    <w:p w14:paraId="6DCF7C47" w14:textId="77777777" w:rsidR="00C26AC1" w:rsidRPr="00C07129" w:rsidRDefault="00C26AC1" w:rsidP="00C26AC1">
      <w:pPr>
        <w:ind w:left="567"/>
        <w:rPr>
          <w:noProof/>
          <w:lang w:val="es-ES"/>
        </w:rPr>
      </w:pPr>
      <w:r w:rsidRPr="00C07129">
        <w:rPr>
          <w:i/>
          <w:noProof/>
          <w:lang w:val="es-ES"/>
        </w:rPr>
        <w:t>Dirección de Arquitectura</w:t>
      </w:r>
      <w:r w:rsidRPr="00C07129">
        <w:rPr>
          <w:noProof/>
          <w:lang w:val="es-ES"/>
        </w:rPr>
        <w:t>;</w:t>
      </w:r>
    </w:p>
    <w:p w14:paraId="4BDF9A91" w14:textId="77777777" w:rsidR="00C26AC1" w:rsidRPr="00C07129" w:rsidRDefault="00C26AC1" w:rsidP="00C26AC1">
      <w:pPr>
        <w:ind w:left="567"/>
        <w:rPr>
          <w:noProof/>
          <w:lang w:val="es-ES"/>
        </w:rPr>
      </w:pPr>
    </w:p>
    <w:p w14:paraId="5C39805F" w14:textId="77777777" w:rsidR="00C26AC1" w:rsidRPr="00C07129" w:rsidRDefault="00C26AC1" w:rsidP="00C26AC1">
      <w:pPr>
        <w:ind w:left="567"/>
        <w:rPr>
          <w:noProof/>
          <w:lang w:val="es-ES"/>
        </w:rPr>
      </w:pPr>
      <w:r w:rsidRPr="00C07129">
        <w:rPr>
          <w:i/>
          <w:noProof/>
          <w:lang w:val="es-ES"/>
        </w:rPr>
        <w:t>Dirección de Obras Portuarias</w:t>
      </w:r>
      <w:r w:rsidRPr="00C07129">
        <w:rPr>
          <w:noProof/>
          <w:lang w:val="es-ES"/>
        </w:rPr>
        <w:t>;</w:t>
      </w:r>
    </w:p>
    <w:p w14:paraId="24FE923B" w14:textId="77777777" w:rsidR="00C26AC1" w:rsidRPr="00C07129" w:rsidRDefault="00C26AC1" w:rsidP="00C26AC1">
      <w:pPr>
        <w:ind w:left="567"/>
        <w:rPr>
          <w:noProof/>
          <w:lang w:val="es-ES"/>
        </w:rPr>
      </w:pPr>
    </w:p>
    <w:p w14:paraId="553CB37B" w14:textId="77777777" w:rsidR="00C26AC1" w:rsidRPr="00C07129" w:rsidRDefault="00C26AC1" w:rsidP="00C26AC1">
      <w:pPr>
        <w:ind w:left="567"/>
        <w:rPr>
          <w:noProof/>
          <w:lang w:val="es-ES"/>
        </w:rPr>
      </w:pPr>
      <w:r w:rsidRPr="00C07129">
        <w:rPr>
          <w:i/>
          <w:noProof/>
          <w:lang w:val="es-ES"/>
        </w:rPr>
        <w:t>Dirección de Planeamiento</w:t>
      </w:r>
      <w:r w:rsidRPr="00C07129">
        <w:rPr>
          <w:noProof/>
          <w:lang w:val="es-ES"/>
        </w:rPr>
        <w:t>;</w:t>
      </w:r>
    </w:p>
    <w:p w14:paraId="14BE4B8E" w14:textId="77777777" w:rsidR="00C26AC1" w:rsidRPr="00C07129" w:rsidRDefault="00C26AC1" w:rsidP="00C26AC1">
      <w:pPr>
        <w:ind w:left="567"/>
        <w:rPr>
          <w:noProof/>
          <w:lang w:val="es-ES"/>
        </w:rPr>
      </w:pPr>
    </w:p>
    <w:p w14:paraId="63654034" w14:textId="77777777" w:rsidR="00C26AC1" w:rsidRPr="00C07129" w:rsidRDefault="00C26AC1" w:rsidP="00C26AC1">
      <w:pPr>
        <w:ind w:left="567"/>
        <w:rPr>
          <w:noProof/>
          <w:lang w:val="es-ES"/>
        </w:rPr>
      </w:pPr>
      <w:r w:rsidRPr="00C07129">
        <w:rPr>
          <w:i/>
          <w:noProof/>
          <w:lang w:val="es-ES"/>
        </w:rPr>
        <w:t>Dirección de Obras Hidráulicas</w:t>
      </w:r>
      <w:r w:rsidRPr="00C07129">
        <w:rPr>
          <w:noProof/>
          <w:lang w:val="es-ES"/>
        </w:rPr>
        <w:t>;</w:t>
      </w:r>
    </w:p>
    <w:p w14:paraId="3E5CFEE1" w14:textId="77777777" w:rsidR="00C26AC1" w:rsidRPr="00C07129" w:rsidRDefault="00C26AC1" w:rsidP="00C26AC1">
      <w:pPr>
        <w:ind w:left="567"/>
        <w:rPr>
          <w:noProof/>
          <w:lang w:val="es-ES"/>
        </w:rPr>
      </w:pPr>
    </w:p>
    <w:p w14:paraId="10AADE79" w14:textId="77777777" w:rsidR="00C26AC1" w:rsidRPr="00C07129" w:rsidRDefault="00C26AC1" w:rsidP="00C26AC1">
      <w:pPr>
        <w:ind w:left="567"/>
        <w:rPr>
          <w:noProof/>
          <w:lang w:val="es-ES"/>
        </w:rPr>
      </w:pPr>
      <w:r w:rsidRPr="00C07129">
        <w:rPr>
          <w:i/>
          <w:noProof/>
          <w:lang w:val="es-ES"/>
        </w:rPr>
        <w:t>Dirección de Vialidad</w:t>
      </w:r>
      <w:r w:rsidRPr="00C07129">
        <w:rPr>
          <w:noProof/>
          <w:lang w:val="es-ES"/>
        </w:rPr>
        <w:t>;</w:t>
      </w:r>
    </w:p>
    <w:p w14:paraId="06258E8B" w14:textId="77777777" w:rsidR="00C26AC1" w:rsidRPr="00C07129" w:rsidRDefault="00C26AC1" w:rsidP="00C26AC1">
      <w:pPr>
        <w:ind w:left="567"/>
        <w:rPr>
          <w:rFonts w:eastAsia="Calibri"/>
          <w:noProof/>
          <w:lang w:val="es-ES"/>
        </w:rPr>
      </w:pPr>
    </w:p>
    <w:p w14:paraId="69DA2204" w14:textId="77777777" w:rsidR="00C26AC1" w:rsidRPr="00C07129" w:rsidRDefault="00C26AC1" w:rsidP="00C26AC1">
      <w:pPr>
        <w:ind w:left="567"/>
        <w:rPr>
          <w:noProof/>
          <w:lang w:val="es-ES"/>
        </w:rPr>
      </w:pPr>
      <w:r w:rsidRPr="00C07129">
        <w:rPr>
          <w:i/>
          <w:noProof/>
          <w:lang w:val="es-ES"/>
        </w:rPr>
        <w:t>Dirección de Contabilidad y Finanzas</w:t>
      </w:r>
      <w:r w:rsidRPr="00C07129">
        <w:rPr>
          <w:noProof/>
          <w:lang w:val="es-ES"/>
        </w:rPr>
        <w:t>;</w:t>
      </w:r>
    </w:p>
    <w:p w14:paraId="7057E425" w14:textId="77777777" w:rsidR="00C26AC1" w:rsidRPr="00C07129" w:rsidRDefault="00C26AC1" w:rsidP="00C26AC1">
      <w:pPr>
        <w:ind w:left="567"/>
        <w:rPr>
          <w:noProof/>
          <w:lang w:val="es-ES"/>
        </w:rPr>
      </w:pPr>
    </w:p>
    <w:p w14:paraId="76D84078" w14:textId="77777777" w:rsidR="00C26AC1" w:rsidRPr="00C07129" w:rsidRDefault="00C26AC1" w:rsidP="00C26AC1">
      <w:pPr>
        <w:ind w:left="567"/>
        <w:rPr>
          <w:noProof/>
          <w:lang w:val="es-ES"/>
        </w:rPr>
      </w:pPr>
      <w:r w:rsidRPr="00C07129">
        <w:rPr>
          <w:i/>
          <w:noProof/>
          <w:lang w:val="es-ES"/>
        </w:rPr>
        <w:t>Instituto Nacional de Hidráulica</w:t>
      </w:r>
      <w:r w:rsidRPr="00C07129">
        <w:rPr>
          <w:noProof/>
          <w:lang w:val="es-ES"/>
        </w:rPr>
        <w:t>;</w:t>
      </w:r>
    </w:p>
    <w:p w14:paraId="612E447C" w14:textId="77777777" w:rsidR="00C26AC1" w:rsidRPr="00C07129" w:rsidRDefault="00C26AC1" w:rsidP="00C26AC1">
      <w:pPr>
        <w:ind w:left="567"/>
        <w:rPr>
          <w:noProof/>
          <w:lang w:val="es-ES"/>
        </w:rPr>
      </w:pPr>
    </w:p>
    <w:p w14:paraId="470643DB" w14:textId="77777777" w:rsidR="00C26AC1" w:rsidRPr="00C07129" w:rsidRDefault="00C26AC1" w:rsidP="00C26AC1">
      <w:pPr>
        <w:ind w:left="567"/>
        <w:rPr>
          <w:noProof/>
          <w:lang w:val="es-ES"/>
        </w:rPr>
      </w:pPr>
      <w:r w:rsidRPr="00C07129">
        <w:rPr>
          <w:i/>
          <w:noProof/>
          <w:lang w:val="es-ES"/>
        </w:rPr>
        <w:t>Superintendencia Servicios Sanitarios (SISS)</w:t>
      </w:r>
      <w:r w:rsidRPr="00C07129">
        <w:rPr>
          <w:noProof/>
          <w:lang w:val="es-ES"/>
        </w:rPr>
        <w:t>.</w:t>
      </w:r>
    </w:p>
    <w:p w14:paraId="5665F73B" w14:textId="77777777" w:rsidR="00C26AC1" w:rsidRPr="00C07129" w:rsidRDefault="00C26AC1" w:rsidP="00C26AC1">
      <w:pPr>
        <w:ind w:left="567" w:hanging="567"/>
        <w:rPr>
          <w:rFonts w:eastAsia="Calibri"/>
          <w:noProof/>
          <w:lang w:val="es-ES"/>
        </w:rPr>
      </w:pPr>
    </w:p>
    <w:p w14:paraId="20CA8800" w14:textId="77777777" w:rsidR="00C26AC1" w:rsidRPr="00C07129" w:rsidRDefault="00C26AC1" w:rsidP="00C26AC1">
      <w:pPr>
        <w:ind w:left="567" w:hanging="567"/>
        <w:rPr>
          <w:noProof/>
          <w:lang w:val="es-ES"/>
        </w:rPr>
      </w:pPr>
      <w:r w:rsidRPr="00C07129">
        <w:rPr>
          <w:noProof/>
          <w:lang w:val="es-ES"/>
        </w:rPr>
        <w:t>16.</w:t>
      </w:r>
      <w:r w:rsidRPr="00C07129">
        <w:rPr>
          <w:noProof/>
          <w:lang w:val="es-ES"/>
        </w:rPr>
        <w:tab/>
      </w:r>
      <w:r w:rsidRPr="00C07129">
        <w:rPr>
          <w:i/>
          <w:noProof/>
          <w:lang w:val="es-ES"/>
        </w:rPr>
        <w:t>Ministerio de Transportes y Telecomunicaciones</w:t>
      </w:r>
      <w:r w:rsidRPr="00C07129">
        <w:rPr>
          <w:noProof/>
          <w:lang w:val="es-ES"/>
        </w:rPr>
        <w:t xml:space="preserve"> (Transporta un telesakaru ministrija):</w:t>
      </w:r>
    </w:p>
    <w:p w14:paraId="14D01B41" w14:textId="77777777" w:rsidR="00C26AC1" w:rsidRPr="00C07129" w:rsidRDefault="00C26AC1" w:rsidP="00C26AC1">
      <w:pPr>
        <w:ind w:left="567"/>
        <w:rPr>
          <w:noProof/>
          <w:lang w:val="es-ES"/>
        </w:rPr>
      </w:pPr>
    </w:p>
    <w:p w14:paraId="0EB24962" w14:textId="77777777" w:rsidR="00C26AC1" w:rsidRPr="00C07129" w:rsidRDefault="00C26AC1" w:rsidP="00C26AC1">
      <w:pPr>
        <w:ind w:left="567"/>
        <w:rPr>
          <w:noProof/>
          <w:lang w:val="es-ES"/>
        </w:rPr>
      </w:pPr>
      <w:r w:rsidRPr="00C07129">
        <w:rPr>
          <w:i/>
          <w:noProof/>
          <w:lang w:val="es-ES"/>
        </w:rPr>
        <w:t>Subsecretaría de Transportes</w:t>
      </w:r>
      <w:r w:rsidRPr="00C07129">
        <w:rPr>
          <w:noProof/>
          <w:lang w:val="es-ES"/>
        </w:rPr>
        <w:t>;</w:t>
      </w:r>
    </w:p>
    <w:p w14:paraId="68B5F3FD" w14:textId="77777777" w:rsidR="00C26AC1" w:rsidRPr="00C07129" w:rsidRDefault="00C26AC1" w:rsidP="00C26AC1">
      <w:pPr>
        <w:ind w:left="567"/>
        <w:rPr>
          <w:noProof/>
          <w:lang w:val="es-ES"/>
        </w:rPr>
      </w:pPr>
    </w:p>
    <w:p w14:paraId="275E2460" w14:textId="77777777" w:rsidR="00C26AC1" w:rsidRPr="00C07129" w:rsidRDefault="00C26AC1" w:rsidP="00C26AC1">
      <w:pPr>
        <w:ind w:left="567"/>
        <w:rPr>
          <w:noProof/>
          <w:lang w:val="es-ES"/>
        </w:rPr>
      </w:pPr>
      <w:r w:rsidRPr="00C07129">
        <w:rPr>
          <w:i/>
          <w:noProof/>
          <w:lang w:val="es-ES"/>
        </w:rPr>
        <w:t>Subsecretaría de Telecomunicaciones</w:t>
      </w:r>
      <w:r w:rsidRPr="00C07129">
        <w:rPr>
          <w:noProof/>
          <w:lang w:val="es-ES"/>
        </w:rPr>
        <w:t>;</w:t>
      </w:r>
    </w:p>
    <w:p w14:paraId="61A64D31" w14:textId="77777777" w:rsidR="00C26AC1" w:rsidRPr="00C07129" w:rsidRDefault="00C26AC1" w:rsidP="00C26AC1">
      <w:pPr>
        <w:ind w:left="567"/>
        <w:rPr>
          <w:noProof/>
          <w:lang w:val="es-ES"/>
        </w:rPr>
      </w:pPr>
    </w:p>
    <w:p w14:paraId="43EC343B"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Junta de Aeronáutica Civil</w:t>
      </w:r>
      <w:r w:rsidRPr="00C07129">
        <w:rPr>
          <w:noProof/>
          <w:lang w:val="es-ES"/>
        </w:rPr>
        <w:t>;</w:t>
      </w:r>
    </w:p>
    <w:p w14:paraId="579C96B2" w14:textId="77777777" w:rsidR="00C26AC1" w:rsidRPr="00C07129" w:rsidRDefault="00C26AC1" w:rsidP="00C26AC1">
      <w:pPr>
        <w:ind w:left="567"/>
        <w:rPr>
          <w:noProof/>
          <w:lang w:val="es-ES"/>
        </w:rPr>
      </w:pPr>
    </w:p>
    <w:p w14:paraId="2D4E0DA5" w14:textId="77777777" w:rsidR="00C26AC1" w:rsidRPr="00C07129" w:rsidRDefault="00C26AC1" w:rsidP="00C26AC1">
      <w:pPr>
        <w:ind w:left="567"/>
        <w:rPr>
          <w:noProof/>
          <w:lang w:val="es-ES"/>
        </w:rPr>
      </w:pPr>
      <w:r w:rsidRPr="00C07129">
        <w:rPr>
          <w:i/>
          <w:noProof/>
          <w:lang w:val="es-ES"/>
        </w:rPr>
        <w:t>Centro de Control y Certificación Vehicular (3CV)</w:t>
      </w:r>
      <w:r w:rsidRPr="00C07129">
        <w:rPr>
          <w:noProof/>
          <w:lang w:val="es-ES"/>
        </w:rPr>
        <w:t>;</w:t>
      </w:r>
    </w:p>
    <w:p w14:paraId="266E4AC2" w14:textId="77777777" w:rsidR="00C26AC1" w:rsidRPr="00C07129" w:rsidRDefault="00C26AC1" w:rsidP="00C26AC1">
      <w:pPr>
        <w:ind w:left="567"/>
        <w:rPr>
          <w:noProof/>
          <w:lang w:val="es-ES"/>
        </w:rPr>
      </w:pPr>
    </w:p>
    <w:p w14:paraId="7036C9D1" w14:textId="77777777" w:rsidR="00C26AC1" w:rsidRPr="00C07129" w:rsidRDefault="00C26AC1" w:rsidP="00C26AC1">
      <w:pPr>
        <w:ind w:left="567"/>
        <w:rPr>
          <w:noProof/>
          <w:lang w:val="es-ES"/>
        </w:rPr>
      </w:pPr>
      <w:r w:rsidRPr="00C07129">
        <w:rPr>
          <w:i/>
          <w:noProof/>
          <w:lang w:val="es-ES"/>
        </w:rPr>
        <w:t>Comisión Nacional de Seguridad de Tránsito (CONASET)</w:t>
      </w:r>
      <w:r w:rsidRPr="00C07129">
        <w:rPr>
          <w:noProof/>
          <w:lang w:val="es-ES"/>
        </w:rPr>
        <w:t>;</w:t>
      </w:r>
    </w:p>
    <w:p w14:paraId="00E952DD" w14:textId="77777777" w:rsidR="00C26AC1" w:rsidRPr="00C07129" w:rsidRDefault="00C26AC1" w:rsidP="00C26AC1">
      <w:pPr>
        <w:ind w:left="567"/>
        <w:rPr>
          <w:noProof/>
          <w:lang w:val="es-ES"/>
        </w:rPr>
      </w:pPr>
    </w:p>
    <w:p w14:paraId="121C862F" w14:textId="77777777" w:rsidR="00C26AC1" w:rsidRPr="00C07129" w:rsidRDefault="00C26AC1" w:rsidP="00C26AC1">
      <w:pPr>
        <w:ind w:left="567"/>
        <w:rPr>
          <w:noProof/>
          <w:lang w:val="es-ES"/>
        </w:rPr>
      </w:pPr>
      <w:r w:rsidRPr="00C07129">
        <w:rPr>
          <w:i/>
          <w:noProof/>
          <w:lang w:val="es-ES"/>
        </w:rPr>
        <w:t>Unidad Operativa de Control de Tránsito (UOCT)</w:t>
      </w:r>
      <w:r w:rsidRPr="00C07129">
        <w:rPr>
          <w:noProof/>
          <w:lang w:val="es-ES"/>
        </w:rPr>
        <w:t>.</w:t>
      </w:r>
    </w:p>
    <w:p w14:paraId="6B547EC2" w14:textId="77777777" w:rsidR="00C26AC1" w:rsidRPr="00C07129" w:rsidRDefault="00C26AC1" w:rsidP="00C26AC1">
      <w:pPr>
        <w:ind w:left="567" w:hanging="567"/>
        <w:rPr>
          <w:rFonts w:eastAsia="Calibri"/>
          <w:noProof/>
          <w:lang w:val="es-ES"/>
        </w:rPr>
      </w:pPr>
    </w:p>
    <w:p w14:paraId="238FBAF9" w14:textId="77777777" w:rsidR="00C26AC1" w:rsidRPr="00C07129" w:rsidRDefault="00C26AC1" w:rsidP="00C26AC1">
      <w:pPr>
        <w:ind w:left="567" w:hanging="567"/>
        <w:rPr>
          <w:noProof/>
          <w:lang w:val="es-ES"/>
        </w:rPr>
      </w:pPr>
      <w:r w:rsidRPr="00C07129">
        <w:rPr>
          <w:noProof/>
          <w:lang w:val="es-ES"/>
        </w:rPr>
        <w:t>17.</w:t>
      </w:r>
      <w:r w:rsidRPr="00C07129">
        <w:rPr>
          <w:noProof/>
          <w:lang w:val="es-ES"/>
        </w:rPr>
        <w:tab/>
      </w:r>
      <w:r w:rsidRPr="00C07129">
        <w:rPr>
          <w:i/>
          <w:noProof/>
          <w:lang w:val="es-ES"/>
        </w:rPr>
        <w:t>Ministerio de Salud</w:t>
      </w:r>
      <w:r w:rsidRPr="00C07129">
        <w:rPr>
          <w:noProof/>
          <w:lang w:val="es-ES"/>
        </w:rPr>
        <w:t xml:space="preserve"> (Veselības ministrija):</w:t>
      </w:r>
    </w:p>
    <w:p w14:paraId="5C04A046" w14:textId="77777777" w:rsidR="00C26AC1" w:rsidRPr="00C07129" w:rsidRDefault="00C26AC1" w:rsidP="00C26AC1">
      <w:pPr>
        <w:ind w:left="567"/>
        <w:rPr>
          <w:noProof/>
          <w:lang w:val="es-ES"/>
        </w:rPr>
      </w:pPr>
    </w:p>
    <w:p w14:paraId="388571A6" w14:textId="77777777" w:rsidR="00C26AC1" w:rsidRPr="00C07129" w:rsidRDefault="00C26AC1" w:rsidP="00C26AC1">
      <w:pPr>
        <w:ind w:left="567"/>
        <w:rPr>
          <w:noProof/>
          <w:lang w:val="es-ES"/>
        </w:rPr>
      </w:pPr>
      <w:r w:rsidRPr="00C07129">
        <w:rPr>
          <w:i/>
          <w:noProof/>
          <w:lang w:val="es-ES"/>
        </w:rPr>
        <w:t>Subsecretaría de Salud Pública</w:t>
      </w:r>
      <w:r w:rsidRPr="00C07129">
        <w:rPr>
          <w:noProof/>
          <w:lang w:val="es-ES"/>
        </w:rPr>
        <w:t>;</w:t>
      </w:r>
    </w:p>
    <w:p w14:paraId="7265CD6F" w14:textId="77777777" w:rsidR="00C26AC1" w:rsidRPr="00C07129" w:rsidRDefault="00C26AC1" w:rsidP="00C26AC1">
      <w:pPr>
        <w:ind w:left="567"/>
        <w:rPr>
          <w:noProof/>
          <w:lang w:val="es-ES"/>
        </w:rPr>
      </w:pPr>
    </w:p>
    <w:p w14:paraId="46871D40" w14:textId="77777777" w:rsidR="00C26AC1" w:rsidRPr="00C07129" w:rsidRDefault="00C26AC1" w:rsidP="00C26AC1">
      <w:pPr>
        <w:ind w:left="567"/>
        <w:rPr>
          <w:noProof/>
          <w:lang w:val="es-ES"/>
        </w:rPr>
      </w:pPr>
      <w:r w:rsidRPr="00C07129">
        <w:rPr>
          <w:i/>
          <w:noProof/>
          <w:lang w:val="es-ES"/>
        </w:rPr>
        <w:t>Subsecretaría de Redes Asistenciales</w:t>
      </w:r>
      <w:r w:rsidRPr="00C07129">
        <w:rPr>
          <w:noProof/>
          <w:lang w:val="es-ES"/>
        </w:rPr>
        <w:t>;</w:t>
      </w:r>
    </w:p>
    <w:p w14:paraId="4879F8E4" w14:textId="77777777" w:rsidR="00C26AC1" w:rsidRPr="00C07129" w:rsidRDefault="00C26AC1" w:rsidP="00C26AC1">
      <w:pPr>
        <w:ind w:left="567"/>
        <w:rPr>
          <w:noProof/>
          <w:lang w:val="es-ES"/>
        </w:rPr>
      </w:pPr>
    </w:p>
    <w:p w14:paraId="0A4E181A" w14:textId="77777777" w:rsidR="00C26AC1" w:rsidRPr="00C07129" w:rsidRDefault="00C26AC1" w:rsidP="00C26AC1">
      <w:pPr>
        <w:ind w:left="567"/>
        <w:rPr>
          <w:noProof/>
          <w:lang w:val="es-ES"/>
        </w:rPr>
      </w:pPr>
      <w:r w:rsidRPr="00C07129">
        <w:rPr>
          <w:i/>
          <w:noProof/>
          <w:lang w:val="es-ES"/>
        </w:rPr>
        <w:t>Central de Abastecimiento del Sistema Nacional de Servicios de Salud (CENABAST)</w:t>
      </w:r>
      <w:r w:rsidRPr="00C07129">
        <w:rPr>
          <w:noProof/>
          <w:lang w:val="es-ES"/>
        </w:rPr>
        <w:t>;</w:t>
      </w:r>
    </w:p>
    <w:p w14:paraId="70FF45AE" w14:textId="77777777" w:rsidR="00C26AC1" w:rsidRPr="00C07129" w:rsidRDefault="00C26AC1" w:rsidP="00C26AC1">
      <w:pPr>
        <w:ind w:left="567"/>
        <w:rPr>
          <w:noProof/>
          <w:lang w:val="es-ES"/>
        </w:rPr>
      </w:pPr>
    </w:p>
    <w:p w14:paraId="0C2112CF" w14:textId="77777777" w:rsidR="00C26AC1" w:rsidRPr="00C07129" w:rsidRDefault="00C26AC1" w:rsidP="00C26AC1">
      <w:pPr>
        <w:ind w:left="567"/>
        <w:rPr>
          <w:noProof/>
          <w:lang w:val="es-ES"/>
        </w:rPr>
      </w:pPr>
      <w:r w:rsidRPr="00C07129">
        <w:rPr>
          <w:i/>
          <w:noProof/>
          <w:lang w:val="es-ES"/>
        </w:rPr>
        <w:t>Fondo Nacional de Salud (FONASA)</w:t>
      </w:r>
      <w:r w:rsidRPr="00C07129">
        <w:rPr>
          <w:noProof/>
          <w:lang w:val="es-ES"/>
        </w:rPr>
        <w:t>;</w:t>
      </w:r>
    </w:p>
    <w:p w14:paraId="6BDB4692" w14:textId="77777777" w:rsidR="00C26AC1" w:rsidRPr="00C07129" w:rsidRDefault="00C26AC1" w:rsidP="00C26AC1">
      <w:pPr>
        <w:ind w:left="567"/>
        <w:rPr>
          <w:noProof/>
          <w:lang w:val="es-ES"/>
        </w:rPr>
      </w:pPr>
    </w:p>
    <w:p w14:paraId="562F31CB" w14:textId="77777777" w:rsidR="00C26AC1" w:rsidRPr="00C07129" w:rsidRDefault="00C26AC1" w:rsidP="00C26AC1">
      <w:pPr>
        <w:ind w:left="567"/>
        <w:rPr>
          <w:noProof/>
          <w:lang w:val="es-ES"/>
        </w:rPr>
      </w:pPr>
      <w:r w:rsidRPr="00C07129">
        <w:rPr>
          <w:i/>
          <w:noProof/>
          <w:lang w:val="es-ES"/>
        </w:rPr>
        <w:t>Instituto de Salud Pública (ISP)</w:t>
      </w:r>
      <w:r w:rsidRPr="00C07129">
        <w:rPr>
          <w:noProof/>
          <w:lang w:val="es-ES"/>
        </w:rPr>
        <w:t>;</w:t>
      </w:r>
    </w:p>
    <w:p w14:paraId="6B96222B" w14:textId="77777777" w:rsidR="00C26AC1" w:rsidRPr="00C07129" w:rsidRDefault="00C26AC1" w:rsidP="00C26AC1">
      <w:pPr>
        <w:ind w:left="567"/>
        <w:rPr>
          <w:noProof/>
          <w:lang w:val="es-ES"/>
        </w:rPr>
      </w:pPr>
    </w:p>
    <w:p w14:paraId="79A9BB43" w14:textId="77777777" w:rsidR="00C26AC1" w:rsidRPr="00C07129" w:rsidRDefault="00C26AC1" w:rsidP="00C26AC1">
      <w:pPr>
        <w:ind w:left="567"/>
        <w:rPr>
          <w:noProof/>
          <w:lang w:val="es-ES"/>
        </w:rPr>
      </w:pPr>
      <w:r w:rsidRPr="00C07129">
        <w:rPr>
          <w:i/>
          <w:noProof/>
          <w:lang w:val="es-ES"/>
        </w:rPr>
        <w:t>Instituto Nacional del Tórax</w:t>
      </w:r>
      <w:r w:rsidRPr="00C07129">
        <w:rPr>
          <w:noProof/>
          <w:lang w:val="es-ES"/>
        </w:rPr>
        <w:t>;</w:t>
      </w:r>
    </w:p>
    <w:p w14:paraId="7F81EC0D" w14:textId="77777777" w:rsidR="00C26AC1" w:rsidRPr="00C07129" w:rsidRDefault="00C26AC1" w:rsidP="00C26AC1">
      <w:pPr>
        <w:ind w:left="567"/>
        <w:rPr>
          <w:noProof/>
          <w:lang w:val="es-ES"/>
        </w:rPr>
      </w:pPr>
    </w:p>
    <w:p w14:paraId="3649B286" w14:textId="77777777" w:rsidR="00C26AC1" w:rsidRPr="00C07129" w:rsidRDefault="00C26AC1" w:rsidP="00C26AC1">
      <w:pPr>
        <w:ind w:left="567"/>
        <w:rPr>
          <w:noProof/>
          <w:lang w:val="es-ES"/>
        </w:rPr>
      </w:pPr>
      <w:r w:rsidRPr="00C07129">
        <w:rPr>
          <w:i/>
          <w:noProof/>
          <w:lang w:val="es-ES"/>
        </w:rPr>
        <w:t>Superintendencia de Salud</w:t>
      </w:r>
      <w:r w:rsidRPr="00C07129">
        <w:rPr>
          <w:noProof/>
          <w:lang w:val="es-ES"/>
        </w:rPr>
        <w:t>;</w:t>
      </w:r>
    </w:p>
    <w:p w14:paraId="445285A3" w14:textId="77777777" w:rsidR="00C26AC1" w:rsidRPr="00C07129" w:rsidRDefault="00C26AC1" w:rsidP="00C26AC1">
      <w:pPr>
        <w:ind w:left="567"/>
        <w:rPr>
          <w:noProof/>
          <w:lang w:val="es-ES"/>
        </w:rPr>
      </w:pPr>
    </w:p>
    <w:p w14:paraId="2CDD9894"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Servicio de Salud Arica y Parinacota</w:t>
      </w:r>
      <w:r w:rsidRPr="00C07129">
        <w:rPr>
          <w:noProof/>
          <w:lang w:val="es-ES"/>
        </w:rPr>
        <w:t>;</w:t>
      </w:r>
    </w:p>
    <w:p w14:paraId="4C3341DA" w14:textId="77777777" w:rsidR="00C26AC1" w:rsidRPr="00C07129" w:rsidRDefault="00C26AC1" w:rsidP="00C26AC1">
      <w:pPr>
        <w:ind w:left="567"/>
        <w:rPr>
          <w:noProof/>
          <w:lang w:val="es-ES"/>
        </w:rPr>
      </w:pPr>
    </w:p>
    <w:p w14:paraId="65722B19" w14:textId="77777777" w:rsidR="00C26AC1" w:rsidRPr="00C07129" w:rsidRDefault="00C26AC1" w:rsidP="00C26AC1">
      <w:pPr>
        <w:ind w:left="567"/>
        <w:rPr>
          <w:noProof/>
          <w:lang w:val="es-ES"/>
        </w:rPr>
      </w:pPr>
      <w:r w:rsidRPr="00C07129">
        <w:rPr>
          <w:i/>
          <w:noProof/>
          <w:lang w:val="es-ES"/>
        </w:rPr>
        <w:t>Servicio de Salud Iquique y Tarapacá</w:t>
      </w:r>
      <w:r w:rsidRPr="00C07129">
        <w:rPr>
          <w:noProof/>
          <w:lang w:val="es-ES"/>
        </w:rPr>
        <w:t>;</w:t>
      </w:r>
    </w:p>
    <w:p w14:paraId="67EC554A" w14:textId="77777777" w:rsidR="00C26AC1" w:rsidRPr="00C07129" w:rsidRDefault="00C26AC1" w:rsidP="00C26AC1">
      <w:pPr>
        <w:ind w:left="567"/>
        <w:rPr>
          <w:noProof/>
          <w:lang w:val="es-ES"/>
        </w:rPr>
      </w:pPr>
    </w:p>
    <w:p w14:paraId="7090F7B5" w14:textId="77777777" w:rsidR="00C26AC1" w:rsidRPr="00C07129" w:rsidRDefault="00C26AC1" w:rsidP="00C26AC1">
      <w:pPr>
        <w:ind w:left="567"/>
        <w:rPr>
          <w:noProof/>
          <w:lang w:val="es-ES"/>
        </w:rPr>
      </w:pPr>
      <w:r w:rsidRPr="00C07129">
        <w:rPr>
          <w:i/>
          <w:noProof/>
          <w:lang w:val="es-ES"/>
        </w:rPr>
        <w:t>Servicio de Salud Antofagasta</w:t>
      </w:r>
      <w:r w:rsidRPr="00C07129">
        <w:rPr>
          <w:noProof/>
          <w:lang w:val="es-ES"/>
        </w:rPr>
        <w:t>;</w:t>
      </w:r>
    </w:p>
    <w:p w14:paraId="047BD651" w14:textId="77777777" w:rsidR="00C26AC1" w:rsidRPr="00C07129" w:rsidRDefault="00C26AC1" w:rsidP="00C26AC1">
      <w:pPr>
        <w:ind w:left="567"/>
        <w:rPr>
          <w:noProof/>
          <w:lang w:val="es-ES"/>
        </w:rPr>
      </w:pPr>
    </w:p>
    <w:p w14:paraId="1DD982C5" w14:textId="77777777" w:rsidR="00C26AC1" w:rsidRPr="00C07129" w:rsidRDefault="00C26AC1" w:rsidP="00C26AC1">
      <w:pPr>
        <w:ind w:left="567"/>
        <w:rPr>
          <w:noProof/>
          <w:lang w:val="es-ES"/>
        </w:rPr>
      </w:pPr>
      <w:r w:rsidRPr="00C07129">
        <w:rPr>
          <w:i/>
          <w:noProof/>
          <w:lang w:val="es-ES"/>
        </w:rPr>
        <w:t>Servicio de Salud Atacama</w:t>
      </w:r>
      <w:r w:rsidRPr="00C07129">
        <w:rPr>
          <w:noProof/>
          <w:lang w:val="es-ES"/>
        </w:rPr>
        <w:t>;</w:t>
      </w:r>
    </w:p>
    <w:p w14:paraId="3C7A92E3" w14:textId="77777777" w:rsidR="00C26AC1" w:rsidRPr="00C07129" w:rsidRDefault="00C26AC1" w:rsidP="00C26AC1">
      <w:pPr>
        <w:ind w:left="567"/>
        <w:rPr>
          <w:noProof/>
          <w:lang w:val="es-ES"/>
        </w:rPr>
      </w:pPr>
    </w:p>
    <w:p w14:paraId="4561E7B4" w14:textId="77777777" w:rsidR="00C26AC1" w:rsidRPr="00C07129" w:rsidRDefault="00C26AC1" w:rsidP="00C26AC1">
      <w:pPr>
        <w:ind w:left="567"/>
        <w:rPr>
          <w:noProof/>
          <w:lang w:val="es-ES"/>
        </w:rPr>
      </w:pPr>
      <w:r w:rsidRPr="00C07129">
        <w:rPr>
          <w:i/>
          <w:noProof/>
          <w:lang w:val="es-ES"/>
        </w:rPr>
        <w:t>Servicio de Salud Coquimbo</w:t>
      </w:r>
      <w:r w:rsidRPr="00C07129">
        <w:rPr>
          <w:noProof/>
          <w:lang w:val="es-ES"/>
        </w:rPr>
        <w:t>;</w:t>
      </w:r>
    </w:p>
    <w:p w14:paraId="5802CB0B" w14:textId="77777777" w:rsidR="00C26AC1" w:rsidRPr="00C07129" w:rsidRDefault="00C26AC1" w:rsidP="00C26AC1">
      <w:pPr>
        <w:ind w:left="567"/>
        <w:rPr>
          <w:noProof/>
          <w:lang w:val="es-ES"/>
        </w:rPr>
      </w:pPr>
    </w:p>
    <w:p w14:paraId="7E3438FD" w14:textId="77777777" w:rsidR="00C26AC1" w:rsidRPr="00C07129" w:rsidRDefault="00C26AC1" w:rsidP="00C26AC1">
      <w:pPr>
        <w:ind w:left="567"/>
        <w:rPr>
          <w:noProof/>
          <w:lang w:val="es-ES"/>
        </w:rPr>
      </w:pPr>
      <w:r w:rsidRPr="00C07129">
        <w:rPr>
          <w:i/>
          <w:noProof/>
          <w:lang w:val="es-ES"/>
        </w:rPr>
        <w:t>Servicio de Salud Valparaíso-San Antonio</w:t>
      </w:r>
      <w:r w:rsidRPr="00C07129">
        <w:rPr>
          <w:noProof/>
          <w:lang w:val="es-ES"/>
        </w:rPr>
        <w:t>;</w:t>
      </w:r>
    </w:p>
    <w:p w14:paraId="347B3381" w14:textId="77777777" w:rsidR="00C26AC1" w:rsidRPr="00C07129" w:rsidRDefault="00C26AC1" w:rsidP="00C26AC1">
      <w:pPr>
        <w:ind w:left="567"/>
        <w:rPr>
          <w:noProof/>
          <w:lang w:val="es-ES"/>
        </w:rPr>
      </w:pPr>
    </w:p>
    <w:p w14:paraId="75739D6C" w14:textId="77777777" w:rsidR="00C26AC1" w:rsidRPr="00C07129" w:rsidRDefault="00C26AC1" w:rsidP="00C26AC1">
      <w:pPr>
        <w:ind w:left="567"/>
        <w:rPr>
          <w:noProof/>
          <w:lang w:val="es-ES"/>
        </w:rPr>
      </w:pPr>
      <w:r w:rsidRPr="00C07129">
        <w:rPr>
          <w:i/>
          <w:noProof/>
          <w:lang w:val="es-ES"/>
        </w:rPr>
        <w:t>Servicio de Salud Viña del Mar-Quillota</w:t>
      </w:r>
      <w:r w:rsidRPr="00C07129">
        <w:rPr>
          <w:noProof/>
          <w:lang w:val="es-ES"/>
        </w:rPr>
        <w:t>;</w:t>
      </w:r>
    </w:p>
    <w:p w14:paraId="6F6B35F6" w14:textId="77777777" w:rsidR="00C26AC1" w:rsidRPr="00C07129" w:rsidRDefault="00C26AC1" w:rsidP="00C26AC1">
      <w:pPr>
        <w:ind w:left="567"/>
        <w:rPr>
          <w:noProof/>
          <w:lang w:val="es-ES"/>
        </w:rPr>
      </w:pPr>
    </w:p>
    <w:p w14:paraId="7F0216C6" w14:textId="77777777" w:rsidR="00C26AC1" w:rsidRPr="00C07129" w:rsidRDefault="00C26AC1" w:rsidP="00C26AC1">
      <w:pPr>
        <w:ind w:left="567"/>
        <w:rPr>
          <w:noProof/>
          <w:lang w:val="es-ES"/>
        </w:rPr>
      </w:pPr>
      <w:r w:rsidRPr="00C07129">
        <w:rPr>
          <w:i/>
          <w:iCs/>
          <w:noProof/>
          <w:lang w:val="es-ES"/>
        </w:rPr>
        <w:t>Servicio de Salud O'Higgins</w:t>
      </w:r>
      <w:r w:rsidRPr="00C07129">
        <w:rPr>
          <w:noProof/>
          <w:lang w:val="es-ES"/>
        </w:rPr>
        <w:t>;</w:t>
      </w:r>
    </w:p>
    <w:p w14:paraId="0E30A63D" w14:textId="77777777" w:rsidR="00C26AC1" w:rsidRPr="00C07129" w:rsidRDefault="00C26AC1" w:rsidP="00C26AC1">
      <w:pPr>
        <w:ind w:left="567"/>
        <w:rPr>
          <w:noProof/>
          <w:lang w:val="es-ES"/>
        </w:rPr>
      </w:pPr>
    </w:p>
    <w:p w14:paraId="7B6632D2" w14:textId="77777777" w:rsidR="00C26AC1" w:rsidRPr="00C07129" w:rsidRDefault="00C26AC1" w:rsidP="00C26AC1">
      <w:pPr>
        <w:ind w:left="567"/>
        <w:rPr>
          <w:noProof/>
          <w:lang w:val="es-ES"/>
        </w:rPr>
      </w:pPr>
      <w:r w:rsidRPr="00C07129">
        <w:rPr>
          <w:i/>
          <w:noProof/>
          <w:lang w:val="es-ES"/>
        </w:rPr>
        <w:t>Servicio de Salud Maule</w:t>
      </w:r>
      <w:r w:rsidRPr="00C07129">
        <w:rPr>
          <w:noProof/>
          <w:lang w:val="es-ES"/>
        </w:rPr>
        <w:t>;</w:t>
      </w:r>
    </w:p>
    <w:p w14:paraId="1AB89921" w14:textId="77777777" w:rsidR="00C26AC1" w:rsidRPr="00C07129" w:rsidRDefault="00C26AC1" w:rsidP="00C26AC1">
      <w:pPr>
        <w:ind w:left="567"/>
        <w:rPr>
          <w:noProof/>
          <w:lang w:val="es-ES"/>
        </w:rPr>
      </w:pPr>
    </w:p>
    <w:p w14:paraId="36D73DC3" w14:textId="77777777" w:rsidR="00C26AC1" w:rsidRPr="00C07129" w:rsidRDefault="00C26AC1" w:rsidP="00C26AC1">
      <w:pPr>
        <w:ind w:left="567"/>
        <w:rPr>
          <w:noProof/>
          <w:lang w:val="es-ES"/>
        </w:rPr>
      </w:pPr>
      <w:r w:rsidRPr="00C07129">
        <w:rPr>
          <w:i/>
          <w:noProof/>
          <w:lang w:val="es-ES"/>
        </w:rPr>
        <w:t>Servicio de Salud Ñuble</w:t>
      </w:r>
      <w:r w:rsidRPr="00C07129">
        <w:rPr>
          <w:noProof/>
          <w:lang w:val="es-ES"/>
        </w:rPr>
        <w:t>;</w:t>
      </w:r>
    </w:p>
    <w:p w14:paraId="7A693335" w14:textId="77777777" w:rsidR="00C26AC1" w:rsidRPr="00C07129" w:rsidRDefault="00C26AC1" w:rsidP="00C26AC1">
      <w:pPr>
        <w:ind w:left="567"/>
        <w:rPr>
          <w:noProof/>
          <w:lang w:val="es-ES"/>
        </w:rPr>
      </w:pPr>
    </w:p>
    <w:p w14:paraId="30DE827F" w14:textId="77777777" w:rsidR="00C26AC1" w:rsidRPr="00C07129" w:rsidRDefault="00C26AC1" w:rsidP="00C26AC1">
      <w:pPr>
        <w:ind w:left="567"/>
        <w:rPr>
          <w:noProof/>
          <w:lang w:val="es-ES"/>
        </w:rPr>
      </w:pPr>
      <w:r w:rsidRPr="00C07129">
        <w:rPr>
          <w:i/>
          <w:noProof/>
          <w:lang w:val="es-ES"/>
        </w:rPr>
        <w:t>Servicio de Salud Concepción</w:t>
      </w:r>
      <w:r w:rsidRPr="00C07129">
        <w:rPr>
          <w:noProof/>
          <w:lang w:val="es-ES"/>
        </w:rPr>
        <w:t>;</w:t>
      </w:r>
    </w:p>
    <w:p w14:paraId="634120EB" w14:textId="77777777" w:rsidR="00C26AC1" w:rsidRPr="00C07129" w:rsidRDefault="00C26AC1" w:rsidP="00C26AC1">
      <w:pPr>
        <w:ind w:left="567"/>
        <w:rPr>
          <w:noProof/>
          <w:lang w:val="es-ES"/>
        </w:rPr>
      </w:pPr>
    </w:p>
    <w:p w14:paraId="5498CEF5" w14:textId="749581C0" w:rsidR="00C26AC1" w:rsidRPr="00C07129" w:rsidRDefault="00C26AC1" w:rsidP="00C26AC1">
      <w:pPr>
        <w:ind w:left="567"/>
        <w:rPr>
          <w:noProof/>
          <w:lang w:val="es-ES"/>
        </w:rPr>
      </w:pPr>
      <w:r w:rsidRPr="00C07129">
        <w:rPr>
          <w:i/>
          <w:noProof/>
          <w:lang w:val="es-ES"/>
        </w:rPr>
        <w:t>Servicio de Salud Ta</w:t>
      </w:r>
      <w:r w:rsidR="00A462C5" w:rsidRPr="00C07129">
        <w:rPr>
          <w:i/>
          <w:noProof/>
          <w:lang w:val="es-ES"/>
        </w:rPr>
        <w:t>l</w:t>
      </w:r>
      <w:r w:rsidRPr="00C07129">
        <w:rPr>
          <w:i/>
          <w:noProof/>
          <w:lang w:val="es-ES"/>
        </w:rPr>
        <w:t>cahuano</w:t>
      </w:r>
      <w:r w:rsidRPr="00C07129">
        <w:rPr>
          <w:noProof/>
          <w:lang w:val="es-ES"/>
        </w:rPr>
        <w:t>;</w:t>
      </w:r>
    </w:p>
    <w:p w14:paraId="054862F3" w14:textId="77777777" w:rsidR="00C26AC1" w:rsidRPr="00C07129" w:rsidRDefault="00C26AC1" w:rsidP="00C26AC1">
      <w:pPr>
        <w:ind w:left="567"/>
        <w:rPr>
          <w:noProof/>
          <w:lang w:val="es-ES"/>
        </w:rPr>
      </w:pPr>
    </w:p>
    <w:p w14:paraId="4508C4DE"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Servicio de Salud Bío-Bío</w:t>
      </w:r>
      <w:r w:rsidRPr="00C07129">
        <w:rPr>
          <w:noProof/>
          <w:lang w:val="es-ES"/>
        </w:rPr>
        <w:t>;</w:t>
      </w:r>
    </w:p>
    <w:p w14:paraId="7C754226" w14:textId="77777777" w:rsidR="00C26AC1" w:rsidRPr="00C07129" w:rsidRDefault="00C26AC1" w:rsidP="00C26AC1">
      <w:pPr>
        <w:ind w:left="567"/>
        <w:rPr>
          <w:noProof/>
          <w:lang w:val="es-ES"/>
        </w:rPr>
      </w:pPr>
    </w:p>
    <w:p w14:paraId="3977B347" w14:textId="77777777" w:rsidR="00C26AC1" w:rsidRPr="00C07129" w:rsidRDefault="00C26AC1" w:rsidP="00C26AC1">
      <w:pPr>
        <w:ind w:left="567"/>
        <w:rPr>
          <w:noProof/>
          <w:lang w:val="es-ES"/>
        </w:rPr>
      </w:pPr>
      <w:r w:rsidRPr="00C07129">
        <w:rPr>
          <w:i/>
          <w:noProof/>
          <w:lang w:val="es-ES"/>
        </w:rPr>
        <w:t>Servicio de Salud Arauco</w:t>
      </w:r>
      <w:r w:rsidRPr="00C07129">
        <w:rPr>
          <w:noProof/>
          <w:lang w:val="es-ES"/>
        </w:rPr>
        <w:t>;</w:t>
      </w:r>
    </w:p>
    <w:p w14:paraId="40256DDB" w14:textId="77777777" w:rsidR="00C26AC1" w:rsidRPr="00C07129" w:rsidRDefault="00C26AC1" w:rsidP="00C26AC1">
      <w:pPr>
        <w:ind w:left="567"/>
        <w:rPr>
          <w:noProof/>
          <w:lang w:val="es-ES"/>
        </w:rPr>
      </w:pPr>
    </w:p>
    <w:p w14:paraId="76F433D6" w14:textId="77777777" w:rsidR="00C26AC1" w:rsidRPr="00C07129" w:rsidRDefault="00C26AC1" w:rsidP="00C26AC1">
      <w:pPr>
        <w:ind w:left="567"/>
        <w:rPr>
          <w:noProof/>
          <w:lang w:val="es-ES"/>
        </w:rPr>
      </w:pPr>
      <w:r w:rsidRPr="00C07129">
        <w:rPr>
          <w:i/>
          <w:noProof/>
          <w:lang w:val="es-ES"/>
        </w:rPr>
        <w:t>Servicio de Salud Araucanía Norte</w:t>
      </w:r>
      <w:r w:rsidRPr="00C07129">
        <w:rPr>
          <w:noProof/>
          <w:lang w:val="es-ES"/>
        </w:rPr>
        <w:t>;</w:t>
      </w:r>
    </w:p>
    <w:p w14:paraId="11758B50" w14:textId="77777777" w:rsidR="00C26AC1" w:rsidRPr="00C07129" w:rsidRDefault="00C26AC1" w:rsidP="00C26AC1">
      <w:pPr>
        <w:ind w:left="567"/>
        <w:rPr>
          <w:noProof/>
          <w:lang w:val="es-ES"/>
        </w:rPr>
      </w:pPr>
    </w:p>
    <w:p w14:paraId="656E2532" w14:textId="77777777" w:rsidR="00C26AC1" w:rsidRPr="00C07129" w:rsidRDefault="00C26AC1" w:rsidP="00C26AC1">
      <w:pPr>
        <w:ind w:left="567"/>
        <w:rPr>
          <w:noProof/>
          <w:lang w:val="es-ES"/>
        </w:rPr>
      </w:pPr>
      <w:r w:rsidRPr="00C07129">
        <w:rPr>
          <w:i/>
          <w:noProof/>
          <w:lang w:val="es-ES"/>
        </w:rPr>
        <w:t>Servicio de Salud Araucanía Sur</w:t>
      </w:r>
      <w:r w:rsidRPr="00C07129">
        <w:rPr>
          <w:noProof/>
          <w:lang w:val="es-ES"/>
        </w:rPr>
        <w:t>;</w:t>
      </w:r>
    </w:p>
    <w:p w14:paraId="4D95E4A7" w14:textId="77777777" w:rsidR="00C26AC1" w:rsidRPr="00C07129" w:rsidRDefault="00C26AC1" w:rsidP="00C26AC1">
      <w:pPr>
        <w:ind w:left="567"/>
        <w:rPr>
          <w:noProof/>
          <w:lang w:val="es-ES"/>
        </w:rPr>
      </w:pPr>
    </w:p>
    <w:p w14:paraId="0A71AD51" w14:textId="77777777" w:rsidR="00C26AC1" w:rsidRPr="00C07129" w:rsidRDefault="00C26AC1" w:rsidP="00C26AC1">
      <w:pPr>
        <w:ind w:left="567"/>
        <w:rPr>
          <w:noProof/>
          <w:lang w:val="es-ES"/>
        </w:rPr>
      </w:pPr>
      <w:r w:rsidRPr="00C07129">
        <w:rPr>
          <w:i/>
          <w:noProof/>
          <w:lang w:val="es-ES"/>
        </w:rPr>
        <w:t>Servicio de Salud Valdivia</w:t>
      </w:r>
      <w:r w:rsidRPr="00C07129">
        <w:rPr>
          <w:noProof/>
          <w:lang w:val="es-ES"/>
        </w:rPr>
        <w:t>;</w:t>
      </w:r>
    </w:p>
    <w:p w14:paraId="4612BD50" w14:textId="77777777" w:rsidR="00C26AC1" w:rsidRPr="00C07129" w:rsidRDefault="00C26AC1" w:rsidP="00C26AC1">
      <w:pPr>
        <w:ind w:left="567"/>
        <w:rPr>
          <w:noProof/>
          <w:lang w:val="es-ES"/>
        </w:rPr>
      </w:pPr>
    </w:p>
    <w:p w14:paraId="57F58B70" w14:textId="77777777" w:rsidR="00C26AC1" w:rsidRPr="00C07129" w:rsidRDefault="00C26AC1" w:rsidP="00C26AC1">
      <w:pPr>
        <w:ind w:left="567"/>
        <w:rPr>
          <w:noProof/>
          <w:lang w:val="es-ES"/>
        </w:rPr>
      </w:pPr>
      <w:r w:rsidRPr="00C07129">
        <w:rPr>
          <w:i/>
          <w:noProof/>
          <w:lang w:val="es-ES"/>
        </w:rPr>
        <w:t>Servicio de Salud Osorno</w:t>
      </w:r>
      <w:r w:rsidRPr="00C07129">
        <w:rPr>
          <w:noProof/>
          <w:lang w:val="es-ES"/>
        </w:rPr>
        <w:t>;</w:t>
      </w:r>
    </w:p>
    <w:p w14:paraId="01F33EAE" w14:textId="77777777" w:rsidR="00C26AC1" w:rsidRPr="00C07129" w:rsidRDefault="00C26AC1" w:rsidP="00C26AC1">
      <w:pPr>
        <w:ind w:left="567"/>
        <w:rPr>
          <w:noProof/>
          <w:lang w:val="es-ES"/>
        </w:rPr>
      </w:pPr>
    </w:p>
    <w:p w14:paraId="6BB83768" w14:textId="77777777" w:rsidR="00C26AC1" w:rsidRPr="00C07129" w:rsidRDefault="00C26AC1" w:rsidP="00C26AC1">
      <w:pPr>
        <w:ind w:left="567"/>
        <w:rPr>
          <w:noProof/>
          <w:lang w:val="es-ES"/>
        </w:rPr>
      </w:pPr>
      <w:r w:rsidRPr="00C07129">
        <w:rPr>
          <w:i/>
          <w:noProof/>
          <w:lang w:val="es-ES"/>
        </w:rPr>
        <w:t>Servicio de Salud Chiloé</w:t>
      </w:r>
      <w:r w:rsidRPr="00C07129">
        <w:rPr>
          <w:noProof/>
          <w:lang w:val="es-ES"/>
        </w:rPr>
        <w:t>;</w:t>
      </w:r>
    </w:p>
    <w:p w14:paraId="15327258" w14:textId="77777777" w:rsidR="00C26AC1" w:rsidRPr="00C07129" w:rsidRDefault="00C26AC1" w:rsidP="00C26AC1">
      <w:pPr>
        <w:ind w:left="567"/>
        <w:rPr>
          <w:noProof/>
          <w:lang w:val="es-ES"/>
        </w:rPr>
      </w:pPr>
    </w:p>
    <w:p w14:paraId="4B595131" w14:textId="77777777" w:rsidR="00C26AC1" w:rsidRPr="00C07129" w:rsidRDefault="00C26AC1" w:rsidP="00C26AC1">
      <w:pPr>
        <w:ind w:left="567"/>
        <w:rPr>
          <w:noProof/>
          <w:lang w:val="es-ES"/>
        </w:rPr>
      </w:pPr>
      <w:r w:rsidRPr="00C07129">
        <w:rPr>
          <w:i/>
          <w:noProof/>
          <w:lang w:val="es-ES"/>
        </w:rPr>
        <w:t>Servicio de Salud Aysén</w:t>
      </w:r>
      <w:r w:rsidRPr="00C07129">
        <w:rPr>
          <w:noProof/>
          <w:lang w:val="es-ES"/>
        </w:rPr>
        <w:t>;</w:t>
      </w:r>
    </w:p>
    <w:p w14:paraId="3C8C999F" w14:textId="77777777" w:rsidR="00C26AC1" w:rsidRPr="00C07129" w:rsidRDefault="00C26AC1" w:rsidP="00C26AC1">
      <w:pPr>
        <w:ind w:left="567"/>
        <w:rPr>
          <w:noProof/>
          <w:lang w:val="es-ES"/>
        </w:rPr>
      </w:pPr>
    </w:p>
    <w:p w14:paraId="78EE33E9" w14:textId="77777777" w:rsidR="00C26AC1" w:rsidRPr="00C07129" w:rsidRDefault="00C26AC1" w:rsidP="00C26AC1">
      <w:pPr>
        <w:ind w:left="567"/>
        <w:rPr>
          <w:noProof/>
          <w:lang w:val="es-ES"/>
        </w:rPr>
      </w:pPr>
      <w:r w:rsidRPr="00C07129">
        <w:rPr>
          <w:i/>
          <w:noProof/>
          <w:lang w:val="es-ES"/>
        </w:rPr>
        <w:t>Servicio de Salud Magallanes</w:t>
      </w:r>
      <w:r w:rsidRPr="00C07129">
        <w:rPr>
          <w:noProof/>
          <w:lang w:val="es-ES"/>
        </w:rPr>
        <w:t>;</w:t>
      </w:r>
    </w:p>
    <w:p w14:paraId="654A78F7" w14:textId="77777777" w:rsidR="00C26AC1" w:rsidRPr="00C07129" w:rsidRDefault="00C26AC1" w:rsidP="00C26AC1">
      <w:pPr>
        <w:ind w:left="567"/>
        <w:rPr>
          <w:noProof/>
          <w:lang w:val="es-ES"/>
        </w:rPr>
      </w:pPr>
    </w:p>
    <w:p w14:paraId="750F775D" w14:textId="77777777" w:rsidR="00C26AC1" w:rsidRPr="00C07129" w:rsidRDefault="00C26AC1" w:rsidP="00C26AC1">
      <w:pPr>
        <w:ind w:left="567"/>
        <w:rPr>
          <w:noProof/>
          <w:lang w:val="es-ES"/>
        </w:rPr>
      </w:pPr>
      <w:r w:rsidRPr="00C07129">
        <w:rPr>
          <w:i/>
          <w:noProof/>
          <w:lang w:val="es-ES"/>
        </w:rPr>
        <w:t>Servicio de Salud Metropolitano Norte</w:t>
      </w:r>
      <w:r w:rsidRPr="00C07129">
        <w:rPr>
          <w:noProof/>
          <w:lang w:val="es-ES"/>
        </w:rPr>
        <w:t>;</w:t>
      </w:r>
    </w:p>
    <w:p w14:paraId="6D63309B" w14:textId="77777777" w:rsidR="00C26AC1" w:rsidRPr="00C07129" w:rsidRDefault="00C26AC1" w:rsidP="00C26AC1">
      <w:pPr>
        <w:ind w:left="567"/>
        <w:rPr>
          <w:noProof/>
          <w:lang w:val="es-ES"/>
        </w:rPr>
      </w:pPr>
    </w:p>
    <w:p w14:paraId="114C9409" w14:textId="77777777" w:rsidR="00C26AC1" w:rsidRPr="00C07129" w:rsidRDefault="00C26AC1" w:rsidP="00C26AC1">
      <w:pPr>
        <w:ind w:left="567"/>
        <w:rPr>
          <w:noProof/>
          <w:lang w:val="es-ES"/>
        </w:rPr>
      </w:pPr>
      <w:r w:rsidRPr="00C07129">
        <w:rPr>
          <w:i/>
          <w:noProof/>
          <w:lang w:val="es-ES"/>
        </w:rPr>
        <w:t>Servicio de Salud Metropolitano Occidente</w:t>
      </w:r>
      <w:r w:rsidRPr="00C07129">
        <w:rPr>
          <w:noProof/>
          <w:lang w:val="es-ES"/>
        </w:rPr>
        <w:t>;</w:t>
      </w:r>
    </w:p>
    <w:p w14:paraId="41D7DC22" w14:textId="77777777" w:rsidR="00C26AC1" w:rsidRPr="00C07129" w:rsidRDefault="00C26AC1" w:rsidP="00C26AC1">
      <w:pPr>
        <w:ind w:left="567"/>
        <w:rPr>
          <w:noProof/>
          <w:lang w:val="es-ES"/>
        </w:rPr>
      </w:pPr>
    </w:p>
    <w:p w14:paraId="1124ED67" w14:textId="77777777" w:rsidR="00C26AC1" w:rsidRPr="00C07129" w:rsidRDefault="00C26AC1" w:rsidP="00C26AC1">
      <w:pPr>
        <w:ind w:left="567"/>
        <w:rPr>
          <w:noProof/>
          <w:lang w:val="es-ES"/>
        </w:rPr>
      </w:pPr>
      <w:r w:rsidRPr="00C07129">
        <w:rPr>
          <w:i/>
          <w:noProof/>
          <w:lang w:val="es-ES"/>
        </w:rPr>
        <w:t>Servicio de Salud Central</w:t>
      </w:r>
      <w:r w:rsidRPr="00C07129">
        <w:rPr>
          <w:noProof/>
          <w:lang w:val="es-ES"/>
        </w:rPr>
        <w:t>;</w:t>
      </w:r>
    </w:p>
    <w:p w14:paraId="50B45538" w14:textId="77777777" w:rsidR="00C26AC1" w:rsidRPr="00C07129" w:rsidRDefault="00C26AC1" w:rsidP="00C26AC1">
      <w:pPr>
        <w:ind w:left="567"/>
        <w:rPr>
          <w:noProof/>
          <w:lang w:val="es-ES"/>
        </w:rPr>
      </w:pPr>
    </w:p>
    <w:p w14:paraId="31362627"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Servicio de Salud Oriente</w:t>
      </w:r>
      <w:r w:rsidRPr="00C07129">
        <w:rPr>
          <w:noProof/>
          <w:lang w:val="es-ES"/>
        </w:rPr>
        <w:t>;</w:t>
      </w:r>
    </w:p>
    <w:p w14:paraId="056273B9" w14:textId="77777777" w:rsidR="00C26AC1" w:rsidRPr="00C07129" w:rsidRDefault="00C26AC1" w:rsidP="00C26AC1">
      <w:pPr>
        <w:ind w:left="567"/>
        <w:rPr>
          <w:noProof/>
          <w:lang w:val="es-ES"/>
        </w:rPr>
      </w:pPr>
    </w:p>
    <w:p w14:paraId="2CFE339C" w14:textId="77777777" w:rsidR="00C26AC1" w:rsidRPr="00C07129" w:rsidRDefault="00C26AC1" w:rsidP="00C26AC1">
      <w:pPr>
        <w:ind w:left="567"/>
        <w:rPr>
          <w:noProof/>
          <w:lang w:val="es-ES"/>
        </w:rPr>
      </w:pPr>
      <w:r w:rsidRPr="00C07129">
        <w:rPr>
          <w:i/>
          <w:noProof/>
          <w:lang w:val="es-ES"/>
        </w:rPr>
        <w:t>Servicio de Salud Metropolitano Sur</w:t>
      </w:r>
      <w:r w:rsidRPr="00C07129">
        <w:rPr>
          <w:noProof/>
          <w:lang w:val="es-ES"/>
        </w:rPr>
        <w:t>;</w:t>
      </w:r>
    </w:p>
    <w:p w14:paraId="2F0EB260" w14:textId="77777777" w:rsidR="00C26AC1" w:rsidRPr="00C07129" w:rsidRDefault="00C26AC1" w:rsidP="00C26AC1">
      <w:pPr>
        <w:ind w:left="567"/>
        <w:rPr>
          <w:noProof/>
          <w:lang w:val="es-ES"/>
        </w:rPr>
      </w:pPr>
    </w:p>
    <w:p w14:paraId="61DDEA62" w14:textId="77777777" w:rsidR="00C26AC1" w:rsidRPr="00C07129" w:rsidRDefault="00C26AC1" w:rsidP="00C26AC1">
      <w:pPr>
        <w:ind w:left="567"/>
        <w:rPr>
          <w:noProof/>
          <w:lang w:val="es-ES"/>
        </w:rPr>
      </w:pPr>
      <w:r w:rsidRPr="00C07129">
        <w:rPr>
          <w:i/>
          <w:noProof/>
          <w:lang w:val="es-ES"/>
        </w:rPr>
        <w:t>Servicio de Salud Metropolitano Sur-Oriente</w:t>
      </w:r>
      <w:r w:rsidRPr="00C07129">
        <w:rPr>
          <w:noProof/>
          <w:lang w:val="es-ES"/>
        </w:rPr>
        <w:t>.</w:t>
      </w:r>
    </w:p>
    <w:p w14:paraId="1975A5D1" w14:textId="77777777" w:rsidR="00C26AC1" w:rsidRPr="00C07129" w:rsidRDefault="00C26AC1" w:rsidP="00C26AC1">
      <w:pPr>
        <w:ind w:left="567" w:hanging="567"/>
        <w:rPr>
          <w:noProof/>
          <w:lang w:val="es-ES"/>
        </w:rPr>
      </w:pPr>
    </w:p>
    <w:p w14:paraId="51671233" w14:textId="77777777" w:rsidR="00C26AC1" w:rsidRPr="00C07129" w:rsidRDefault="00C26AC1" w:rsidP="00C26AC1">
      <w:pPr>
        <w:ind w:left="567" w:hanging="567"/>
        <w:rPr>
          <w:noProof/>
          <w:lang w:val="es-ES"/>
        </w:rPr>
      </w:pPr>
      <w:r w:rsidRPr="00C07129">
        <w:rPr>
          <w:noProof/>
          <w:lang w:val="es-ES"/>
        </w:rPr>
        <w:t>18.</w:t>
      </w:r>
      <w:r w:rsidRPr="00C07129">
        <w:rPr>
          <w:noProof/>
          <w:lang w:val="es-ES"/>
        </w:rPr>
        <w:tab/>
      </w:r>
      <w:r w:rsidRPr="00C07129">
        <w:rPr>
          <w:i/>
          <w:noProof/>
          <w:lang w:val="es-ES"/>
        </w:rPr>
        <w:t>Ministerio de Vivienda y Urbanismo</w:t>
      </w:r>
      <w:r w:rsidRPr="00C07129">
        <w:rPr>
          <w:noProof/>
          <w:lang w:val="es-ES"/>
        </w:rPr>
        <w:t xml:space="preserve"> (Mājokļu un pilsētplānošanas ministrija):</w:t>
      </w:r>
    </w:p>
    <w:p w14:paraId="7A320F1B" w14:textId="77777777" w:rsidR="00C26AC1" w:rsidRPr="00C07129" w:rsidRDefault="00C26AC1" w:rsidP="00C26AC1">
      <w:pPr>
        <w:ind w:left="567"/>
        <w:rPr>
          <w:noProof/>
          <w:lang w:val="es-ES"/>
        </w:rPr>
      </w:pPr>
    </w:p>
    <w:p w14:paraId="6D7A842E" w14:textId="77777777" w:rsidR="00C26AC1" w:rsidRPr="00C07129" w:rsidRDefault="00C26AC1" w:rsidP="00C26AC1">
      <w:pPr>
        <w:ind w:left="567"/>
        <w:rPr>
          <w:noProof/>
          <w:lang w:val="es-ES"/>
        </w:rPr>
      </w:pPr>
      <w:r w:rsidRPr="00C07129">
        <w:rPr>
          <w:i/>
          <w:noProof/>
          <w:lang w:val="es-ES"/>
        </w:rPr>
        <w:t>Subsecretaría de Vivienda y Urbanismo</w:t>
      </w:r>
      <w:r w:rsidRPr="00C07129">
        <w:rPr>
          <w:noProof/>
          <w:lang w:val="es-ES"/>
        </w:rPr>
        <w:t>;</w:t>
      </w:r>
    </w:p>
    <w:p w14:paraId="102DBED7" w14:textId="77777777" w:rsidR="00C26AC1" w:rsidRPr="00C07129" w:rsidRDefault="00C26AC1" w:rsidP="00C26AC1">
      <w:pPr>
        <w:ind w:left="567"/>
        <w:rPr>
          <w:noProof/>
          <w:lang w:val="es-ES"/>
        </w:rPr>
      </w:pPr>
    </w:p>
    <w:p w14:paraId="45FF07C3" w14:textId="77777777" w:rsidR="00C26AC1" w:rsidRPr="00C07129" w:rsidRDefault="00C26AC1" w:rsidP="00C26AC1">
      <w:pPr>
        <w:ind w:left="567"/>
        <w:rPr>
          <w:noProof/>
          <w:lang w:val="es-ES"/>
        </w:rPr>
      </w:pPr>
      <w:r w:rsidRPr="00C07129">
        <w:rPr>
          <w:i/>
          <w:noProof/>
          <w:lang w:val="es-ES"/>
        </w:rPr>
        <w:t>Parque Metropolitano</w:t>
      </w:r>
      <w:r w:rsidRPr="00C07129">
        <w:rPr>
          <w:noProof/>
          <w:lang w:val="es-ES"/>
        </w:rPr>
        <w:t>;</w:t>
      </w:r>
    </w:p>
    <w:p w14:paraId="63D98C85" w14:textId="77777777" w:rsidR="00C26AC1" w:rsidRPr="00C07129" w:rsidRDefault="00C26AC1" w:rsidP="00C26AC1">
      <w:pPr>
        <w:ind w:left="567"/>
        <w:rPr>
          <w:noProof/>
          <w:lang w:val="es-ES"/>
        </w:rPr>
      </w:pPr>
    </w:p>
    <w:p w14:paraId="2BF0AB80" w14:textId="77777777" w:rsidR="00C26AC1" w:rsidRPr="00C07129" w:rsidRDefault="00C26AC1" w:rsidP="00C26AC1">
      <w:pPr>
        <w:ind w:left="567"/>
        <w:rPr>
          <w:noProof/>
          <w:lang w:val="es-ES"/>
        </w:rPr>
      </w:pPr>
      <w:r w:rsidRPr="00C07129">
        <w:rPr>
          <w:i/>
          <w:noProof/>
          <w:lang w:val="es-ES"/>
        </w:rPr>
        <w:t>Servicios de Vivienda y Urbanismo</w:t>
      </w:r>
      <w:r w:rsidRPr="00C07129">
        <w:rPr>
          <w:noProof/>
          <w:lang w:val="es-ES"/>
        </w:rPr>
        <w:t>.</w:t>
      </w:r>
    </w:p>
    <w:p w14:paraId="4AF01787" w14:textId="77777777" w:rsidR="00C26AC1" w:rsidRPr="00C07129" w:rsidRDefault="00C26AC1" w:rsidP="00C26AC1">
      <w:pPr>
        <w:ind w:left="567" w:hanging="567"/>
        <w:rPr>
          <w:rFonts w:eastAsia="Calibri"/>
          <w:noProof/>
          <w:lang w:val="es-ES"/>
        </w:rPr>
      </w:pPr>
    </w:p>
    <w:p w14:paraId="77C38190" w14:textId="77777777" w:rsidR="00C26AC1" w:rsidRPr="00C07129" w:rsidRDefault="00C26AC1" w:rsidP="00C26AC1">
      <w:pPr>
        <w:ind w:left="567" w:hanging="567"/>
        <w:rPr>
          <w:noProof/>
          <w:lang w:val="es-ES"/>
        </w:rPr>
      </w:pPr>
      <w:r w:rsidRPr="00C07129">
        <w:rPr>
          <w:noProof/>
          <w:lang w:val="es-ES"/>
        </w:rPr>
        <w:t>19.</w:t>
      </w:r>
      <w:r w:rsidRPr="00C07129">
        <w:rPr>
          <w:noProof/>
          <w:lang w:val="es-ES"/>
        </w:rPr>
        <w:tab/>
      </w:r>
      <w:r w:rsidRPr="00C07129">
        <w:rPr>
          <w:i/>
          <w:noProof/>
          <w:lang w:val="es-ES"/>
        </w:rPr>
        <w:t>Ministerio de Bienes Nacionales</w:t>
      </w:r>
      <w:r w:rsidRPr="00C07129">
        <w:rPr>
          <w:noProof/>
          <w:lang w:val="es-ES"/>
        </w:rPr>
        <w:t xml:space="preserve"> (Valsts aktīvu ministrija):</w:t>
      </w:r>
    </w:p>
    <w:p w14:paraId="224E6441" w14:textId="77777777" w:rsidR="00C26AC1" w:rsidRPr="00C07129" w:rsidRDefault="00C26AC1" w:rsidP="00C26AC1">
      <w:pPr>
        <w:ind w:left="567"/>
        <w:rPr>
          <w:noProof/>
          <w:lang w:val="es-ES"/>
        </w:rPr>
      </w:pPr>
    </w:p>
    <w:p w14:paraId="3468DDAB" w14:textId="77777777" w:rsidR="00C26AC1" w:rsidRPr="00C07129" w:rsidRDefault="00C26AC1" w:rsidP="00C26AC1">
      <w:pPr>
        <w:ind w:left="567"/>
        <w:rPr>
          <w:noProof/>
          <w:lang w:val="es-ES"/>
        </w:rPr>
      </w:pPr>
      <w:r w:rsidRPr="00C07129">
        <w:rPr>
          <w:i/>
          <w:iCs/>
          <w:noProof/>
          <w:lang w:val="es-ES"/>
        </w:rPr>
        <w:t>Subsecretaría de Bienes Nacionales</w:t>
      </w:r>
      <w:r w:rsidRPr="00C07129">
        <w:rPr>
          <w:noProof/>
          <w:lang w:val="es-ES"/>
        </w:rPr>
        <w:t>.</w:t>
      </w:r>
    </w:p>
    <w:p w14:paraId="360CAA9C" w14:textId="77777777" w:rsidR="00C26AC1" w:rsidRPr="00C07129" w:rsidRDefault="00C26AC1" w:rsidP="00C26AC1">
      <w:pPr>
        <w:ind w:left="567" w:hanging="567"/>
        <w:rPr>
          <w:rFonts w:eastAsia="Calibri"/>
          <w:noProof/>
          <w:lang w:val="es-ES"/>
        </w:rPr>
      </w:pPr>
    </w:p>
    <w:p w14:paraId="1EF9F313" w14:textId="77777777" w:rsidR="00C26AC1" w:rsidRPr="00C07129" w:rsidRDefault="00C26AC1" w:rsidP="00C26AC1">
      <w:pPr>
        <w:ind w:left="567" w:hanging="567"/>
        <w:rPr>
          <w:noProof/>
          <w:lang w:val="es-ES"/>
        </w:rPr>
      </w:pPr>
      <w:r w:rsidRPr="00C07129">
        <w:rPr>
          <w:noProof/>
          <w:lang w:val="es-ES"/>
        </w:rPr>
        <w:t>20.</w:t>
      </w:r>
      <w:r w:rsidRPr="00C07129">
        <w:rPr>
          <w:noProof/>
          <w:lang w:val="es-ES"/>
        </w:rPr>
        <w:tab/>
      </w:r>
      <w:r w:rsidRPr="00C07129">
        <w:rPr>
          <w:i/>
          <w:noProof/>
          <w:lang w:val="es-ES"/>
        </w:rPr>
        <w:t>Ministerio de Agricultura</w:t>
      </w:r>
      <w:r w:rsidRPr="00C07129">
        <w:rPr>
          <w:noProof/>
          <w:lang w:val="es-ES"/>
        </w:rPr>
        <w:t xml:space="preserve"> (Lauksaimniecības ministrija):</w:t>
      </w:r>
    </w:p>
    <w:p w14:paraId="75EECF8E" w14:textId="77777777" w:rsidR="00C26AC1" w:rsidRPr="00C07129" w:rsidRDefault="00C26AC1" w:rsidP="00C26AC1">
      <w:pPr>
        <w:ind w:left="567"/>
        <w:rPr>
          <w:noProof/>
          <w:lang w:val="es-ES"/>
        </w:rPr>
      </w:pPr>
    </w:p>
    <w:p w14:paraId="659D6881" w14:textId="77777777" w:rsidR="00C26AC1" w:rsidRPr="00C07129" w:rsidRDefault="00C26AC1" w:rsidP="00C26AC1">
      <w:pPr>
        <w:ind w:left="567"/>
        <w:rPr>
          <w:noProof/>
          <w:lang w:val="es-ES"/>
        </w:rPr>
      </w:pPr>
      <w:r w:rsidRPr="00C07129">
        <w:rPr>
          <w:i/>
          <w:noProof/>
          <w:lang w:val="es-ES"/>
        </w:rPr>
        <w:t>Subsecretaría de Agricultura</w:t>
      </w:r>
      <w:r w:rsidRPr="00C07129">
        <w:rPr>
          <w:noProof/>
          <w:lang w:val="es-ES"/>
        </w:rPr>
        <w:t>;</w:t>
      </w:r>
    </w:p>
    <w:p w14:paraId="62BF08AF" w14:textId="77777777" w:rsidR="00C26AC1" w:rsidRPr="00C07129" w:rsidRDefault="00C26AC1" w:rsidP="00C26AC1">
      <w:pPr>
        <w:ind w:left="567"/>
        <w:rPr>
          <w:noProof/>
          <w:lang w:val="es-ES"/>
        </w:rPr>
      </w:pPr>
    </w:p>
    <w:p w14:paraId="55BD0A06" w14:textId="77777777" w:rsidR="00C26AC1" w:rsidRPr="00C07129" w:rsidRDefault="00C26AC1" w:rsidP="00C26AC1">
      <w:pPr>
        <w:ind w:left="567"/>
        <w:rPr>
          <w:noProof/>
          <w:lang w:val="es-ES"/>
        </w:rPr>
      </w:pPr>
      <w:r w:rsidRPr="00C07129">
        <w:rPr>
          <w:i/>
          <w:noProof/>
          <w:lang w:val="es-ES"/>
        </w:rPr>
        <w:t>Comisión Nacional de Riego (CNR)</w:t>
      </w:r>
      <w:r w:rsidRPr="00C07129">
        <w:rPr>
          <w:noProof/>
          <w:lang w:val="es-ES"/>
        </w:rPr>
        <w:t>;</w:t>
      </w:r>
    </w:p>
    <w:p w14:paraId="503669F6" w14:textId="77777777" w:rsidR="00C26AC1" w:rsidRPr="00C07129" w:rsidRDefault="00C26AC1" w:rsidP="00C26AC1">
      <w:pPr>
        <w:ind w:left="567"/>
        <w:rPr>
          <w:noProof/>
          <w:lang w:val="es-ES"/>
        </w:rPr>
      </w:pPr>
    </w:p>
    <w:p w14:paraId="528BDDC7" w14:textId="77777777" w:rsidR="00C26AC1" w:rsidRPr="00C07129" w:rsidRDefault="00C26AC1" w:rsidP="00C26AC1">
      <w:pPr>
        <w:ind w:left="567"/>
        <w:rPr>
          <w:noProof/>
          <w:lang w:val="es-ES"/>
        </w:rPr>
      </w:pPr>
      <w:r w:rsidRPr="00C07129">
        <w:rPr>
          <w:noProof/>
          <w:lang w:val="es-ES"/>
        </w:rPr>
        <w:br w:type="page"/>
      </w:r>
      <w:r w:rsidRPr="00C07129">
        <w:rPr>
          <w:i/>
          <w:noProof/>
          <w:lang w:val="es-ES"/>
        </w:rPr>
        <w:lastRenderedPageBreak/>
        <w:t>Corporación Nacional Forestal (CONAF)</w:t>
      </w:r>
      <w:r w:rsidRPr="00C07129">
        <w:rPr>
          <w:noProof/>
          <w:lang w:val="es-ES"/>
        </w:rPr>
        <w:t>;</w:t>
      </w:r>
    </w:p>
    <w:p w14:paraId="5AC80C35" w14:textId="77777777" w:rsidR="00C26AC1" w:rsidRPr="00C07129" w:rsidRDefault="00C26AC1" w:rsidP="00C26AC1">
      <w:pPr>
        <w:ind w:left="567"/>
        <w:rPr>
          <w:noProof/>
          <w:lang w:val="es-ES"/>
        </w:rPr>
      </w:pPr>
    </w:p>
    <w:p w14:paraId="47894331" w14:textId="77777777" w:rsidR="00C26AC1" w:rsidRPr="00C07129" w:rsidRDefault="00C26AC1" w:rsidP="00C26AC1">
      <w:pPr>
        <w:ind w:left="567"/>
        <w:rPr>
          <w:noProof/>
          <w:lang w:val="es-ES"/>
        </w:rPr>
      </w:pPr>
      <w:r w:rsidRPr="00C07129">
        <w:rPr>
          <w:i/>
          <w:noProof/>
          <w:lang w:val="es-ES"/>
        </w:rPr>
        <w:t>Instituto de Desarrollo Agropecuario (INDAP)</w:t>
      </w:r>
      <w:r w:rsidRPr="00C07129">
        <w:rPr>
          <w:noProof/>
          <w:lang w:val="es-ES"/>
        </w:rPr>
        <w:t>;</w:t>
      </w:r>
    </w:p>
    <w:p w14:paraId="77E384E4" w14:textId="77777777" w:rsidR="00C26AC1" w:rsidRPr="00C07129" w:rsidRDefault="00C26AC1" w:rsidP="00C26AC1">
      <w:pPr>
        <w:ind w:left="567"/>
        <w:rPr>
          <w:noProof/>
          <w:lang w:val="es-ES"/>
        </w:rPr>
      </w:pPr>
    </w:p>
    <w:p w14:paraId="6E6E13B7" w14:textId="77777777" w:rsidR="00C26AC1" w:rsidRPr="00C07129" w:rsidRDefault="00C26AC1" w:rsidP="00C26AC1">
      <w:pPr>
        <w:ind w:left="567"/>
        <w:rPr>
          <w:noProof/>
          <w:lang w:val="es-ES"/>
        </w:rPr>
      </w:pPr>
      <w:r w:rsidRPr="00C07129">
        <w:rPr>
          <w:i/>
          <w:noProof/>
          <w:lang w:val="es-ES"/>
        </w:rPr>
        <w:t>Oficina de Estudios y Políticas Agrícolas (ODEPA)</w:t>
      </w:r>
      <w:r w:rsidRPr="00C07129">
        <w:rPr>
          <w:noProof/>
          <w:lang w:val="es-ES"/>
        </w:rPr>
        <w:t>;</w:t>
      </w:r>
    </w:p>
    <w:p w14:paraId="0FF73B1C" w14:textId="77777777" w:rsidR="00C26AC1" w:rsidRPr="00C07129" w:rsidRDefault="00C26AC1" w:rsidP="00C26AC1">
      <w:pPr>
        <w:ind w:left="567"/>
        <w:rPr>
          <w:noProof/>
          <w:lang w:val="es-ES"/>
        </w:rPr>
      </w:pPr>
    </w:p>
    <w:p w14:paraId="1AA35CBE" w14:textId="77777777" w:rsidR="00C26AC1" w:rsidRPr="00C07129" w:rsidRDefault="00C26AC1" w:rsidP="00C26AC1">
      <w:pPr>
        <w:ind w:left="567"/>
        <w:rPr>
          <w:noProof/>
          <w:lang w:val="es-ES"/>
        </w:rPr>
      </w:pPr>
      <w:r w:rsidRPr="00C07129">
        <w:rPr>
          <w:i/>
          <w:noProof/>
          <w:lang w:val="es-ES"/>
        </w:rPr>
        <w:t>Servicio Agrícola y Ganadero (SAG)</w:t>
      </w:r>
      <w:r w:rsidRPr="00C07129">
        <w:rPr>
          <w:noProof/>
          <w:lang w:val="es-ES"/>
        </w:rPr>
        <w:t>;</w:t>
      </w:r>
    </w:p>
    <w:p w14:paraId="0829A803" w14:textId="77777777" w:rsidR="00C26AC1" w:rsidRPr="00C07129" w:rsidRDefault="00C26AC1" w:rsidP="00C26AC1">
      <w:pPr>
        <w:ind w:left="567"/>
        <w:rPr>
          <w:noProof/>
          <w:lang w:val="es-ES"/>
        </w:rPr>
      </w:pPr>
    </w:p>
    <w:p w14:paraId="411F3D67" w14:textId="77777777" w:rsidR="00C26AC1" w:rsidRPr="00C07129" w:rsidRDefault="00C26AC1" w:rsidP="00C26AC1">
      <w:pPr>
        <w:ind w:left="567"/>
        <w:rPr>
          <w:noProof/>
          <w:lang w:val="es-ES"/>
        </w:rPr>
      </w:pPr>
      <w:r w:rsidRPr="00C07129">
        <w:rPr>
          <w:i/>
          <w:noProof/>
          <w:lang w:val="es-ES"/>
        </w:rPr>
        <w:t>Instituto de Investigaciones Agropecuarias (INIA)</w:t>
      </w:r>
      <w:r w:rsidRPr="00C07129">
        <w:rPr>
          <w:noProof/>
          <w:lang w:val="es-ES"/>
        </w:rPr>
        <w:t>;</w:t>
      </w:r>
    </w:p>
    <w:p w14:paraId="668368BD" w14:textId="77777777" w:rsidR="00C26AC1" w:rsidRPr="00C07129" w:rsidRDefault="00C26AC1" w:rsidP="00C26AC1">
      <w:pPr>
        <w:ind w:left="567"/>
        <w:rPr>
          <w:noProof/>
          <w:lang w:val="es-ES"/>
        </w:rPr>
      </w:pPr>
    </w:p>
    <w:p w14:paraId="5A561012" w14:textId="77777777" w:rsidR="00C26AC1" w:rsidRPr="00C07129" w:rsidRDefault="00C26AC1" w:rsidP="00C26AC1">
      <w:pPr>
        <w:ind w:left="567"/>
        <w:rPr>
          <w:noProof/>
          <w:lang w:val="es-ES"/>
        </w:rPr>
      </w:pPr>
      <w:r w:rsidRPr="00C07129">
        <w:rPr>
          <w:i/>
          <w:noProof/>
          <w:lang w:val="es-ES"/>
        </w:rPr>
        <w:t>AgroSeguros</w:t>
      </w:r>
      <w:r w:rsidRPr="00C07129">
        <w:rPr>
          <w:noProof/>
          <w:lang w:val="es-ES"/>
        </w:rPr>
        <w:t>;</w:t>
      </w:r>
    </w:p>
    <w:p w14:paraId="32B37495" w14:textId="77777777" w:rsidR="00C26AC1" w:rsidRPr="00C07129" w:rsidRDefault="00C26AC1" w:rsidP="00C26AC1">
      <w:pPr>
        <w:ind w:left="567"/>
        <w:rPr>
          <w:noProof/>
          <w:lang w:val="es-ES"/>
        </w:rPr>
      </w:pPr>
    </w:p>
    <w:p w14:paraId="298C3D24" w14:textId="77777777" w:rsidR="00C26AC1" w:rsidRPr="00C07129" w:rsidRDefault="00C26AC1" w:rsidP="00C26AC1">
      <w:pPr>
        <w:ind w:left="567"/>
        <w:rPr>
          <w:noProof/>
          <w:lang w:val="es-ES"/>
        </w:rPr>
      </w:pPr>
      <w:r w:rsidRPr="00C07129">
        <w:rPr>
          <w:i/>
          <w:noProof/>
          <w:lang w:val="es-ES"/>
        </w:rPr>
        <w:t>Agencia Chilena para la Inocuidad y Calidad Alimentaria (ACHIPIA)</w:t>
      </w:r>
      <w:r w:rsidRPr="00C07129">
        <w:rPr>
          <w:noProof/>
          <w:lang w:val="es-ES"/>
        </w:rPr>
        <w:t>.</w:t>
      </w:r>
    </w:p>
    <w:p w14:paraId="04124CB9" w14:textId="77777777" w:rsidR="00C26AC1" w:rsidRPr="00C07129" w:rsidRDefault="00C26AC1" w:rsidP="00C26AC1">
      <w:pPr>
        <w:ind w:left="567" w:hanging="567"/>
        <w:rPr>
          <w:rFonts w:eastAsia="Calibri"/>
          <w:noProof/>
          <w:lang w:val="es-ES"/>
        </w:rPr>
      </w:pPr>
    </w:p>
    <w:p w14:paraId="4D1602FD" w14:textId="77777777" w:rsidR="00C26AC1" w:rsidRPr="00C07129" w:rsidRDefault="00C26AC1" w:rsidP="00C26AC1">
      <w:pPr>
        <w:ind w:left="567" w:hanging="567"/>
        <w:rPr>
          <w:noProof/>
          <w:lang w:val="es-ES"/>
        </w:rPr>
      </w:pPr>
      <w:r w:rsidRPr="00C07129">
        <w:rPr>
          <w:noProof/>
          <w:lang w:val="es-ES"/>
        </w:rPr>
        <w:t>21.</w:t>
      </w:r>
      <w:r w:rsidRPr="00C07129">
        <w:rPr>
          <w:noProof/>
          <w:lang w:val="es-ES"/>
        </w:rPr>
        <w:tab/>
      </w:r>
      <w:r w:rsidRPr="00C07129">
        <w:rPr>
          <w:i/>
          <w:noProof/>
          <w:lang w:val="es-ES"/>
        </w:rPr>
        <w:t>Ministerio del Medio Ambiente</w:t>
      </w:r>
      <w:r w:rsidRPr="00C07129">
        <w:rPr>
          <w:noProof/>
          <w:lang w:val="es-ES"/>
        </w:rPr>
        <w:t xml:space="preserve"> (Vides ministrija):</w:t>
      </w:r>
    </w:p>
    <w:p w14:paraId="607D7D13" w14:textId="77777777" w:rsidR="00C26AC1" w:rsidRPr="00C07129" w:rsidRDefault="00C26AC1" w:rsidP="00C26AC1">
      <w:pPr>
        <w:ind w:left="567"/>
        <w:rPr>
          <w:noProof/>
          <w:lang w:val="es-ES"/>
        </w:rPr>
      </w:pPr>
    </w:p>
    <w:p w14:paraId="49342196" w14:textId="77777777" w:rsidR="00C26AC1" w:rsidRPr="00C07129" w:rsidRDefault="00C26AC1" w:rsidP="00C26AC1">
      <w:pPr>
        <w:ind w:left="567"/>
        <w:rPr>
          <w:noProof/>
          <w:lang w:val="es-ES"/>
        </w:rPr>
      </w:pPr>
      <w:r w:rsidRPr="00C07129">
        <w:rPr>
          <w:i/>
          <w:noProof/>
          <w:lang w:val="es-ES"/>
        </w:rPr>
        <w:t>Servicio de Evaluación Ambiental</w:t>
      </w:r>
      <w:r w:rsidRPr="00C07129">
        <w:rPr>
          <w:noProof/>
          <w:lang w:val="es-ES"/>
        </w:rPr>
        <w:t>;</w:t>
      </w:r>
    </w:p>
    <w:p w14:paraId="6FF94F9B" w14:textId="77777777" w:rsidR="00C26AC1" w:rsidRPr="00C07129" w:rsidRDefault="00C26AC1" w:rsidP="00C26AC1">
      <w:pPr>
        <w:ind w:left="567"/>
        <w:rPr>
          <w:noProof/>
          <w:lang w:val="es-ES"/>
        </w:rPr>
      </w:pPr>
    </w:p>
    <w:p w14:paraId="4A6FDE86" w14:textId="77777777" w:rsidR="00C26AC1" w:rsidRPr="00C07129" w:rsidRDefault="00C26AC1" w:rsidP="00C26AC1">
      <w:pPr>
        <w:ind w:left="567"/>
        <w:rPr>
          <w:noProof/>
          <w:lang w:val="es-ES"/>
        </w:rPr>
      </w:pPr>
      <w:r w:rsidRPr="00C07129">
        <w:rPr>
          <w:i/>
          <w:noProof/>
          <w:lang w:val="es-ES"/>
        </w:rPr>
        <w:t>Superintendencia de Medio Ambiente</w:t>
      </w:r>
      <w:r w:rsidRPr="00C07129">
        <w:rPr>
          <w:noProof/>
          <w:lang w:val="es-ES"/>
        </w:rPr>
        <w:t>.</w:t>
      </w:r>
    </w:p>
    <w:p w14:paraId="40B8A634" w14:textId="77777777" w:rsidR="00C26AC1" w:rsidRPr="00C07129" w:rsidRDefault="00C26AC1" w:rsidP="00C26AC1">
      <w:pPr>
        <w:ind w:left="567" w:hanging="567"/>
        <w:rPr>
          <w:rFonts w:eastAsia="Calibri"/>
          <w:noProof/>
          <w:lang w:val="es-ES"/>
        </w:rPr>
      </w:pPr>
    </w:p>
    <w:p w14:paraId="06CCE579" w14:textId="77777777" w:rsidR="00C26AC1" w:rsidRPr="00C07129" w:rsidRDefault="00C26AC1" w:rsidP="00C26AC1">
      <w:pPr>
        <w:ind w:left="567" w:hanging="567"/>
        <w:rPr>
          <w:noProof/>
          <w:lang w:val="es-ES"/>
        </w:rPr>
      </w:pPr>
      <w:r w:rsidRPr="00C07129">
        <w:rPr>
          <w:noProof/>
          <w:lang w:val="es-ES"/>
        </w:rPr>
        <w:t>22.</w:t>
      </w:r>
      <w:r w:rsidRPr="00C07129">
        <w:rPr>
          <w:noProof/>
          <w:lang w:val="es-ES"/>
        </w:rPr>
        <w:tab/>
      </w:r>
      <w:r w:rsidRPr="00C07129">
        <w:rPr>
          <w:i/>
          <w:noProof/>
          <w:lang w:val="es-ES"/>
        </w:rPr>
        <w:t>Ministerio del Deporte</w:t>
      </w:r>
      <w:r w:rsidRPr="00C07129">
        <w:rPr>
          <w:noProof/>
          <w:lang w:val="es-ES"/>
        </w:rPr>
        <w:t xml:space="preserve"> (Sporta ministrija):</w:t>
      </w:r>
    </w:p>
    <w:p w14:paraId="7D8BF87E" w14:textId="77777777" w:rsidR="00C26AC1" w:rsidRPr="00C07129" w:rsidRDefault="00C26AC1" w:rsidP="00C26AC1">
      <w:pPr>
        <w:ind w:left="567"/>
        <w:rPr>
          <w:noProof/>
          <w:lang w:val="es-ES"/>
        </w:rPr>
      </w:pPr>
    </w:p>
    <w:p w14:paraId="7DC8FA0C" w14:textId="77777777" w:rsidR="00C26AC1" w:rsidRPr="00C07129" w:rsidRDefault="00C26AC1" w:rsidP="00C26AC1">
      <w:pPr>
        <w:ind w:left="567"/>
        <w:rPr>
          <w:noProof/>
          <w:lang w:val="es-ES"/>
        </w:rPr>
      </w:pPr>
      <w:r w:rsidRPr="00C07129">
        <w:rPr>
          <w:i/>
          <w:noProof/>
          <w:lang w:val="es-ES"/>
        </w:rPr>
        <w:t>Subsecretaría del Deporte</w:t>
      </w:r>
      <w:r w:rsidRPr="00C07129">
        <w:rPr>
          <w:noProof/>
          <w:lang w:val="es-ES"/>
        </w:rPr>
        <w:t>.</w:t>
      </w:r>
    </w:p>
    <w:p w14:paraId="222D9D5D" w14:textId="77777777" w:rsidR="00C26AC1" w:rsidRPr="00C07129" w:rsidRDefault="00C26AC1" w:rsidP="00C26AC1">
      <w:pPr>
        <w:ind w:left="567" w:hanging="567"/>
        <w:rPr>
          <w:rFonts w:eastAsia="Calibri"/>
          <w:noProof/>
          <w:lang w:val="es-ES"/>
        </w:rPr>
      </w:pPr>
    </w:p>
    <w:p w14:paraId="4AFACE21"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23.</w:t>
      </w:r>
      <w:r w:rsidRPr="00C07129">
        <w:rPr>
          <w:noProof/>
          <w:lang w:val="es-ES"/>
        </w:rPr>
        <w:tab/>
      </w:r>
      <w:r w:rsidRPr="00C07129">
        <w:rPr>
          <w:i/>
          <w:noProof/>
          <w:lang w:val="es-ES"/>
        </w:rPr>
        <w:t>Ministerio de las Culturas, las Artes y el Patrimonio</w:t>
      </w:r>
      <w:r w:rsidRPr="00C07129">
        <w:rPr>
          <w:noProof/>
          <w:lang w:val="es-ES"/>
        </w:rPr>
        <w:t xml:space="preserve"> (Kultūras, mākslas un kultūras mantojuma ministrija):</w:t>
      </w:r>
    </w:p>
    <w:p w14:paraId="12C29D8F" w14:textId="77777777" w:rsidR="00C26AC1" w:rsidRPr="00C07129" w:rsidRDefault="00C26AC1" w:rsidP="00C26AC1">
      <w:pPr>
        <w:ind w:left="567"/>
        <w:rPr>
          <w:noProof/>
          <w:lang w:val="es-ES"/>
        </w:rPr>
      </w:pPr>
    </w:p>
    <w:p w14:paraId="4F233B0F" w14:textId="77777777" w:rsidR="00C26AC1" w:rsidRPr="00C07129" w:rsidRDefault="00C26AC1" w:rsidP="00C26AC1">
      <w:pPr>
        <w:ind w:left="567"/>
        <w:rPr>
          <w:noProof/>
          <w:lang w:val="es-ES"/>
        </w:rPr>
      </w:pPr>
      <w:r w:rsidRPr="00C07129">
        <w:rPr>
          <w:i/>
          <w:noProof/>
          <w:lang w:val="es-ES"/>
        </w:rPr>
        <w:t>Subsecretaría de las Culturas y las Artes</w:t>
      </w:r>
      <w:r w:rsidRPr="00C07129">
        <w:rPr>
          <w:noProof/>
          <w:lang w:val="es-ES"/>
        </w:rPr>
        <w:t>;</w:t>
      </w:r>
    </w:p>
    <w:p w14:paraId="159D8C90" w14:textId="77777777" w:rsidR="00C26AC1" w:rsidRPr="00C07129" w:rsidRDefault="00C26AC1" w:rsidP="00C26AC1">
      <w:pPr>
        <w:ind w:left="567"/>
        <w:rPr>
          <w:noProof/>
          <w:lang w:val="es-ES"/>
        </w:rPr>
      </w:pPr>
    </w:p>
    <w:p w14:paraId="5826292F" w14:textId="77777777" w:rsidR="00C26AC1" w:rsidRPr="00C07129" w:rsidRDefault="00C26AC1" w:rsidP="00C26AC1">
      <w:pPr>
        <w:ind w:left="567"/>
        <w:rPr>
          <w:noProof/>
          <w:lang w:val="es-ES"/>
        </w:rPr>
      </w:pPr>
      <w:r w:rsidRPr="00C07129">
        <w:rPr>
          <w:i/>
          <w:noProof/>
          <w:lang w:val="es-ES"/>
        </w:rPr>
        <w:t>Subsecretaría del Patrimonio Cultural</w:t>
      </w:r>
      <w:r w:rsidRPr="00C07129">
        <w:rPr>
          <w:noProof/>
          <w:lang w:val="es-ES"/>
        </w:rPr>
        <w:t>;</w:t>
      </w:r>
    </w:p>
    <w:p w14:paraId="4B06C4BE" w14:textId="77777777" w:rsidR="00C26AC1" w:rsidRPr="00C07129" w:rsidRDefault="00C26AC1" w:rsidP="00C26AC1">
      <w:pPr>
        <w:ind w:left="567"/>
        <w:rPr>
          <w:noProof/>
          <w:lang w:val="es-ES"/>
        </w:rPr>
      </w:pPr>
    </w:p>
    <w:p w14:paraId="5DB6909A" w14:textId="77777777" w:rsidR="00C26AC1" w:rsidRPr="00C07129" w:rsidRDefault="00C26AC1" w:rsidP="00C26AC1">
      <w:pPr>
        <w:ind w:left="567"/>
        <w:rPr>
          <w:noProof/>
          <w:lang w:val="es-ES"/>
        </w:rPr>
      </w:pPr>
      <w:r w:rsidRPr="00C07129">
        <w:rPr>
          <w:i/>
          <w:noProof/>
          <w:lang w:val="es-ES"/>
        </w:rPr>
        <w:t>Consejo Nacional de las Culturas y el Patrimonio</w:t>
      </w:r>
      <w:r w:rsidRPr="00C07129">
        <w:rPr>
          <w:noProof/>
          <w:lang w:val="es-ES"/>
        </w:rPr>
        <w:t>;</w:t>
      </w:r>
    </w:p>
    <w:p w14:paraId="3FD64D25" w14:textId="77777777" w:rsidR="00C26AC1" w:rsidRPr="00C07129" w:rsidRDefault="00C26AC1" w:rsidP="00C26AC1">
      <w:pPr>
        <w:ind w:left="567"/>
        <w:rPr>
          <w:noProof/>
          <w:lang w:val="es-ES"/>
        </w:rPr>
      </w:pPr>
    </w:p>
    <w:p w14:paraId="1B5A5F2F" w14:textId="77777777" w:rsidR="00C26AC1" w:rsidRPr="00C07129" w:rsidRDefault="00C26AC1" w:rsidP="00C26AC1">
      <w:pPr>
        <w:ind w:left="567"/>
        <w:rPr>
          <w:noProof/>
          <w:lang w:val="es-ES"/>
        </w:rPr>
      </w:pPr>
      <w:r w:rsidRPr="00C07129">
        <w:rPr>
          <w:i/>
          <w:noProof/>
          <w:lang w:val="es-ES"/>
        </w:rPr>
        <w:t>Consejo Nacional del Libro y la Lectura</w:t>
      </w:r>
      <w:r w:rsidRPr="00C07129">
        <w:rPr>
          <w:noProof/>
          <w:lang w:val="es-ES"/>
        </w:rPr>
        <w:t>;</w:t>
      </w:r>
    </w:p>
    <w:p w14:paraId="75024046" w14:textId="77777777" w:rsidR="00C26AC1" w:rsidRPr="00C07129" w:rsidRDefault="00C26AC1" w:rsidP="00C26AC1">
      <w:pPr>
        <w:ind w:left="567"/>
        <w:rPr>
          <w:noProof/>
          <w:lang w:val="es-ES"/>
        </w:rPr>
      </w:pPr>
    </w:p>
    <w:p w14:paraId="7268B217" w14:textId="77777777" w:rsidR="00C26AC1" w:rsidRPr="00C07129" w:rsidRDefault="00C26AC1" w:rsidP="00C26AC1">
      <w:pPr>
        <w:ind w:left="567"/>
        <w:rPr>
          <w:noProof/>
          <w:lang w:val="es-ES"/>
        </w:rPr>
      </w:pPr>
      <w:r w:rsidRPr="00C07129">
        <w:rPr>
          <w:i/>
          <w:noProof/>
          <w:lang w:val="es-ES"/>
        </w:rPr>
        <w:t>Consejo de Fomento de la Música Nacional</w:t>
      </w:r>
      <w:r w:rsidRPr="00C07129">
        <w:rPr>
          <w:noProof/>
          <w:lang w:val="es-ES"/>
        </w:rPr>
        <w:t>;</w:t>
      </w:r>
    </w:p>
    <w:p w14:paraId="35851584" w14:textId="77777777" w:rsidR="00C26AC1" w:rsidRPr="00C07129" w:rsidRDefault="00C26AC1" w:rsidP="00C26AC1">
      <w:pPr>
        <w:ind w:left="567"/>
        <w:rPr>
          <w:noProof/>
          <w:lang w:val="es-ES"/>
        </w:rPr>
      </w:pPr>
    </w:p>
    <w:p w14:paraId="4D9737DA" w14:textId="77777777" w:rsidR="00C26AC1" w:rsidRPr="00C07129" w:rsidRDefault="00C26AC1" w:rsidP="00C26AC1">
      <w:pPr>
        <w:ind w:left="567"/>
        <w:rPr>
          <w:noProof/>
          <w:lang w:val="es-ES"/>
        </w:rPr>
      </w:pPr>
      <w:r w:rsidRPr="00C07129">
        <w:rPr>
          <w:i/>
          <w:noProof/>
          <w:lang w:val="es-ES"/>
        </w:rPr>
        <w:t>Servicio Nacional del Patrimonio Cultural</w:t>
      </w:r>
      <w:r w:rsidRPr="00C07129">
        <w:rPr>
          <w:noProof/>
          <w:lang w:val="es-ES"/>
        </w:rPr>
        <w:t>;</w:t>
      </w:r>
    </w:p>
    <w:p w14:paraId="3D468A4D" w14:textId="77777777" w:rsidR="00C26AC1" w:rsidRPr="00C07129" w:rsidRDefault="00C26AC1" w:rsidP="00C26AC1">
      <w:pPr>
        <w:ind w:left="567"/>
        <w:rPr>
          <w:noProof/>
          <w:lang w:val="es-ES"/>
        </w:rPr>
      </w:pPr>
    </w:p>
    <w:p w14:paraId="56347939" w14:textId="77777777" w:rsidR="00C26AC1" w:rsidRPr="00C07129" w:rsidRDefault="00C26AC1" w:rsidP="00C26AC1">
      <w:pPr>
        <w:ind w:left="567"/>
        <w:rPr>
          <w:noProof/>
          <w:lang w:val="es-ES"/>
        </w:rPr>
      </w:pPr>
      <w:r w:rsidRPr="00C07129">
        <w:rPr>
          <w:i/>
          <w:noProof/>
          <w:lang w:val="es-ES"/>
        </w:rPr>
        <w:t>Fondo de Desarrollo de las Artes y la Cultura (FONDART)</w:t>
      </w:r>
      <w:r w:rsidRPr="00C07129">
        <w:rPr>
          <w:noProof/>
          <w:lang w:val="es-ES"/>
        </w:rPr>
        <w:t>.</w:t>
      </w:r>
    </w:p>
    <w:p w14:paraId="361B63F6" w14:textId="77777777" w:rsidR="00C26AC1" w:rsidRPr="00C07129" w:rsidRDefault="00C26AC1" w:rsidP="00C26AC1">
      <w:pPr>
        <w:ind w:left="567" w:hanging="567"/>
        <w:rPr>
          <w:rFonts w:eastAsia="Calibri"/>
          <w:noProof/>
          <w:lang w:val="es-ES"/>
        </w:rPr>
      </w:pPr>
    </w:p>
    <w:p w14:paraId="53D6AF8E" w14:textId="77777777" w:rsidR="00C26AC1" w:rsidRPr="00C07129" w:rsidRDefault="00C26AC1" w:rsidP="00C26AC1">
      <w:pPr>
        <w:ind w:left="567" w:hanging="567"/>
        <w:rPr>
          <w:noProof/>
          <w:lang w:val="es-ES"/>
        </w:rPr>
      </w:pPr>
      <w:r w:rsidRPr="00C07129">
        <w:rPr>
          <w:noProof/>
          <w:lang w:val="es-ES"/>
        </w:rPr>
        <w:t>24.</w:t>
      </w:r>
      <w:r w:rsidRPr="00C07129">
        <w:rPr>
          <w:noProof/>
          <w:lang w:val="es-ES"/>
        </w:rPr>
        <w:tab/>
      </w:r>
      <w:r w:rsidRPr="00C07129">
        <w:rPr>
          <w:i/>
          <w:noProof/>
          <w:lang w:val="es-ES"/>
        </w:rPr>
        <w:t>Ministerio de la Mujer y la Equidad de Género</w:t>
      </w:r>
      <w:r w:rsidRPr="00C07129">
        <w:rPr>
          <w:noProof/>
          <w:lang w:val="es-ES"/>
        </w:rPr>
        <w:t xml:space="preserve"> (Sieviešu lietu un dzimumu līdztiesības ministrija):</w:t>
      </w:r>
    </w:p>
    <w:p w14:paraId="6E19B698" w14:textId="77777777" w:rsidR="00C26AC1" w:rsidRPr="00C07129" w:rsidRDefault="00C26AC1" w:rsidP="00C26AC1">
      <w:pPr>
        <w:ind w:left="567"/>
        <w:rPr>
          <w:noProof/>
          <w:lang w:val="es-ES"/>
        </w:rPr>
      </w:pPr>
    </w:p>
    <w:p w14:paraId="6B7EE784" w14:textId="77777777" w:rsidR="00C26AC1" w:rsidRPr="00C07129" w:rsidRDefault="00C26AC1" w:rsidP="00C26AC1">
      <w:pPr>
        <w:ind w:left="567"/>
        <w:rPr>
          <w:noProof/>
          <w:lang w:val="es-ES"/>
        </w:rPr>
      </w:pPr>
      <w:r w:rsidRPr="00C07129">
        <w:rPr>
          <w:i/>
          <w:noProof/>
          <w:lang w:val="es-ES"/>
        </w:rPr>
        <w:t>Subsecretaría de la Mujer y la Equidad de Género</w:t>
      </w:r>
      <w:r w:rsidRPr="00C07129">
        <w:rPr>
          <w:noProof/>
          <w:lang w:val="es-ES"/>
        </w:rPr>
        <w:t>.</w:t>
      </w:r>
    </w:p>
    <w:p w14:paraId="7E84AE5B" w14:textId="77777777" w:rsidR="00C26AC1" w:rsidRPr="00C07129" w:rsidRDefault="00C26AC1" w:rsidP="00C26AC1">
      <w:pPr>
        <w:ind w:left="567" w:hanging="567"/>
        <w:rPr>
          <w:rFonts w:eastAsia="Calibri"/>
          <w:noProof/>
          <w:lang w:val="es-ES"/>
        </w:rPr>
      </w:pPr>
    </w:p>
    <w:p w14:paraId="4321DF8E" w14:textId="77777777"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25.</w:t>
      </w:r>
      <w:r w:rsidRPr="00C07129">
        <w:rPr>
          <w:noProof/>
          <w:lang w:val="es-ES"/>
        </w:rPr>
        <w:tab/>
      </w:r>
      <w:r w:rsidRPr="00C07129">
        <w:rPr>
          <w:i/>
          <w:noProof/>
          <w:lang w:val="es-ES"/>
        </w:rPr>
        <w:t>Ministerio de Ciencia, Tecnología, Conocimiento e Innovación</w:t>
      </w:r>
      <w:r w:rsidRPr="00C07129">
        <w:rPr>
          <w:noProof/>
          <w:lang w:val="es-ES"/>
        </w:rPr>
        <w:t xml:space="preserve"> (Zinātnes, tehnoloģiju, zināšanu un inovācijas ministrija):</w:t>
      </w:r>
    </w:p>
    <w:p w14:paraId="058A263A" w14:textId="77777777" w:rsidR="00C26AC1" w:rsidRPr="00C07129" w:rsidRDefault="00C26AC1" w:rsidP="00C26AC1">
      <w:pPr>
        <w:ind w:left="567"/>
        <w:rPr>
          <w:noProof/>
          <w:lang w:val="es-ES"/>
        </w:rPr>
      </w:pPr>
    </w:p>
    <w:p w14:paraId="1FE9382B" w14:textId="77777777" w:rsidR="00C26AC1" w:rsidRPr="00C07129" w:rsidRDefault="00C26AC1" w:rsidP="00C26AC1">
      <w:pPr>
        <w:ind w:left="567"/>
        <w:rPr>
          <w:noProof/>
          <w:lang w:val="es-ES"/>
        </w:rPr>
      </w:pPr>
      <w:r w:rsidRPr="00C07129">
        <w:rPr>
          <w:i/>
          <w:iCs/>
          <w:noProof/>
          <w:lang w:val="es-ES"/>
        </w:rPr>
        <w:t>Subsecretaría de Ciencia, Tecnología, Conocimiento e Innovación</w:t>
      </w:r>
      <w:r w:rsidRPr="00C07129">
        <w:rPr>
          <w:noProof/>
          <w:lang w:val="es-ES"/>
        </w:rPr>
        <w:t>.</w:t>
      </w:r>
    </w:p>
    <w:p w14:paraId="511C8CD5" w14:textId="77777777" w:rsidR="00C26AC1" w:rsidRPr="00C07129" w:rsidRDefault="00C26AC1" w:rsidP="00C26AC1">
      <w:pPr>
        <w:ind w:left="567" w:hanging="567"/>
        <w:rPr>
          <w:rFonts w:eastAsia="Calibri"/>
          <w:noProof/>
          <w:lang w:val="es-ES"/>
        </w:rPr>
      </w:pPr>
    </w:p>
    <w:p w14:paraId="4F539E98" w14:textId="77777777" w:rsidR="00C26AC1" w:rsidRPr="00C07129" w:rsidRDefault="00C26AC1" w:rsidP="00C26AC1">
      <w:pPr>
        <w:ind w:left="567" w:hanging="567"/>
        <w:rPr>
          <w:noProof/>
          <w:lang w:val="es-ES"/>
        </w:rPr>
      </w:pPr>
      <w:r w:rsidRPr="00C07129">
        <w:rPr>
          <w:noProof/>
          <w:lang w:val="es-ES"/>
        </w:rPr>
        <w:t>26.</w:t>
      </w:r>
      <w:r w:rsidRPr="00C07129">
        <w:rPr>
          <w:noProof/>
          <w:lang w:val="es-ES"/>
        </w:rPr>
        <w:tab/>
      </w:r>
      <w:r w:rsidRPr="00C07129">
        <w:rPr>
          <w:i/>
          <w:noProof/>
          <w:lang w:val="es-ES"/>
        </w:rPr>
        <w:t>Contraloría General de la República</w:t>
      </w:r>
      <w:r w:rsidRPr="00C07129">
        <w:rPr>
          <w:noProof/>
          <w:lang w:val="es-ES"/>
        </w:rPr>
        <w:t xml:space="preserve"> (Čīles Ģenerālkontrole)</w:t>
      </w:r>
    </w:p>
    <w:p w14:paraId="55F8178A" w14:textId="77777777" w:rsidR="00C26AC1" w:rsidRPr="00C07129" w:rsidRDefault="00C26AC1" w:rsidP="00C26AC1">
      <w:pPr>
        <w:ind w:left="567"/>
        <w:rPr>
          <w:noProof/>
          <w:lang w:val="es-ES"/>
        </w:rPr>
      </w:pPr>
    </w:p>
    <w:p w14:paraId="29ABFFAC" w14:textId="77777777" w:rsidR="00C26AC1" w:rsidRPr="00C07129" w:rsidRDefault="00C26AC1" w:rsidP="00C26AC1">
      <w:pPr>
        <w:rPr>
          <w:noProof/>
          <w:lang w:val="es-ES"/>
        </w:rPr>
      </w:pPr>
      <w:r w:rsidRPr="00C07129">
        <w:rPr>
          <w:noProof/>
          <w:lang w:val="es-ES"/>
        </w:rPr>
        <w:t xml:space="preserve">Visas reģionālās valdības (ieskaitot pašreizējās un jaunizveidotas funkcijas, piemēram, </w:t>
      </w:r>
      <w:r w:rsidRPr="00C07129">
        <w:rPr>
          <w:i/>
          <w:noProof/>
          <w:lang w:val="es-ES"/>
        </w:rPr>
        <w:t>Intendencias</w:t>
      </w:r>
      <w:r w:rsidRPr="00C07129">
        <w:rPr>
          <w:noProof/>
          <w:lang w:val="es-ES"/>
        </w:rPr>
        <w:t xml:space="preserve"> / </w:t>
      </w:r>
      <w:r w:rsidRPr="00C07129">
        <w:rPr>
          <w:i/>
          <w:noProof/>
          <w:lang w:val="es-ES"/>
        </w:rPr>
        <w:t>Gobernadores regionales</w:t>
      </w:r>
      <w:r w:rsidRPr="00C07129">
        <w:rPr>
          <w:noProof/>
          <w:lang w:val="es-ES"/>
        </w:rPr>
        <w:t>)</w:t>
      </w:r>
    </w:p>
    <w:p w14:paraId="467C2A99" w14:textId="77777777" w:rsidR="00C26AC1" w:rsidRPr="00C07129" w:rsidRDefault="00C26AC1" w:rsidP="00C26AC1">
      <w:pPr>
        <w:rPr>
          <w:noProof/>
          <w:lang w:val="es-ES"/>
        </w:rPr>
      </w:pPr>
    </w:p>
    <w:p w14:paraId="247B0381" w14:textId="77777777" w:rsidR="00C26AC1" w:rsidRPr="00C07129" w:rsidRDefault="00C26AC1" w:rsidP="00C26AC1">
      <w:pPr>
        <w:rPr>
          <w:noProof/>
          <w:lang w:val="es-ES"/>
        </w:rPr>
      </w:pPr>
      <w:r w:rsidRPr="00C07129">
        <w:rPr>
          <w:noProof/>
          <w:lang w:val="es-ES"/>
        </w:rPr>
        <w:t>Visas pašvaldības (</w:t>
      </w:r>
      <w:r w:rsidRPr="00C07129">
        <w:rPr>
          <w:i/>
          <w:noProof/>
          <w:lang w:val="es-ES"/>
        </w:rPr>
        <w:t>Gobernaciones</w:t>
      </w:r>
      <w:r w:rsidRPr="00C07129">
        <w:rPr>
          <w:noProof/>
          <w:lang w:val="es-ES"/>
        </w:rPr>
        <w:t>, ieskaitot pašreizējos "</w:t>
      </w:r>
      <w:r w:rsidRPr="00C07129">
        <w:rPr>
          <w:i/>
          <w:noProof/>
          <w:lang w:val="es-ES"/>
        </w:rPr>
        <w:t>Gobernador</w:t>
      </w:r>
      <w:r w:rsidRPr="00C07129">
        <w:rPr>
          <w:noProof/>
          <w:lang w:val="es-ES"/>
        </w:rPr>
        <w:t>" un jaunizveidotas funkcijas, piemēram, "</w:t>
      </w:r>
      <w:r w:rsidRPr="00C07129">
        <w:rPr>
          <w:i/>
          <w:noProof/>
          <w:lang w:val="es-ES"/>
        </w:rPr>
        <w:t>Delegado presidencial provincial</w:t>
      </w:r>
      <w:r w:rsidRPr="00C07129">
        <w:rPr>
          <w:noProof/>
          <w:lang w:val="es-ES"/>
        </w:rPr>
        <w:t>")</w:t>
      </w:r>
    </w:p>
    <w:p w14:paraId="1E423020" w14:textId="77777777" w:rsidR="00C26AC1" w:rsidRPr="00C07129" w:rsidRDefault="00C26AC1" w:rsidP="00C26AC1">
      <w:pPr>
        <w:rPr>
          <w:noProof/>
          <w:lang w:val="es-ES"/>
        </w:rPr>
      </w:pPr>
    </w:p>
    <w:p w14:paraId="6C3D014E" w14:textId="77777777" w:rsidR="00C26AC1" w:rsidRPr="00C07129" w:rsidRDefault="00C26AC1" w:rsidP="00C26AC1">
      <w:pPr>
        <w:rPr>
          <w:noProof/>
          <w:lang w:val="es-ES"/>
        </w:rPr>
      </w:pPr>
      <w:r w:rsidRPr="00C07129">
        <w:rPr>
          <w:noProof/>
          <w:lang w:val="es-ES"/>
        </w:rPr>
        <w:t>Piezīme:</w:t>
      </w:r>
    </w:p>
    <w:p w14:paraId="7B680AB0" w14:textId="77777777" w:rsidR="00C26AC1" w:rsidRPr="00C07129" w:rsidRDefault="00C26AC1" w:rsidP="00C26AC1">
      <w:pPr>
        <w:rPr>
          <w:noProof/>
          <w:lang w:val="es-ES"/>
        </w:rPr>
      </w:pPr>
    </w:p>
    <w:p w14:paraId="616EFDCB" w14:textId="77777777" w:rsidR="00C26AC1" w:rsidRPr="00C07129" w:rsidRDefault="00C26AC1" w:rsidP="00C26AC1">
      <w:pPr>
        <w:rPr>
          <w:noProof/>
          <w:lang w:val="es-ES"/>
        </w:rPr>
      </w:pPr>
      <w:r w:rsidRPr="00C07129">
        <w:rPr>
          <w:noProof/>
          <w:lang w:val="es-ES"/>
        </w:rPr>
        <w:t>visas citas centrālās publiskā sektora struktūras, tostarp to reģionālās un apakšreģionālās apakšnodaļas, ar noteikumu, ka tās nenodarbojas ar rūpniecisku vai komerciālu darbību.</w:t>
      </w:r>
    </w:p>
    <w:p w14:paraId="7A0B3853" w14:textId="77777777" w:rsidR="00C26AC1" w:rsidRPr="00C07129" w:rsidRDefault="00C26AC1" w:rsidP="00C26AC1">
      <w:pPr>
        <w:rPr>
          <w:noProof/>
          <w:lang w:val="es-ES"/>
        </w:rPr>
      </w:pPr>
    </w:p>
    <w:p w14:paraId="1B7CB15B" w14:textId="77777777" w:rsidR="00C26AC1" w:rsidRPr="00C07129" w:rsidRDefault="00C26AC1" w:rsidP="00C26AC1">
      <w:pPr>
        <w:rPr>
          <w:noProof/>
          <w:lang w:val="es-ES"/>
        </w:rPr>
      </w:pPr>
    </w:p>
    <w:p w14:paraId="19ACA470"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B IEDAĻA</w:t>
      </w:r>
    </w:p>
    <w:p w14:paraId="0F2D0EE5" w14:textId="77777777" w:rsidR="00C26AC1" w:rsidRPr="00C07129" w:rsidRDefault="00C26AC1" w:rsidP="00C26AC1">
      <w:pPr>
        <w:jc w:val="center"/>
        <w:rPr>
          <w:noProof/>
          <w:lang w:val="es-ES"/>
        </w:rPr>
      </w:pPr>
    </w:p>
    <w:p w14:paraId="4EA10F21" w14:textId="77777777" w:rsidR="00C26AC1" w:rsidRPr="00C07129" w:rsidRDefault="00C26AC1" w:rsidP="00C26AC1">
      <w:pPr>
        <w:jc w:val="center"/>
        <w:rPr>
          <w:noProof/>
          <w:lang w:val="es-ES"/>
        </w:rPr>
      </w:pPr>
      <w:r w:rsidRPr="00C07129">
        <w:rPr>
          <w:noProof/>
          <w:lang w:val="es-ES"/>
        </w:rPr>
        <w:t>TERITORIĀLĀ PĀRVALDES LĪMEŅA STRUKTŪRAS</w:t>
      </w:r>
    </w:p>
    <w:p w14:paraId="13CE37B6" w14:textId="77777777" w:rsidR="00C26AC1" w:rsidRPr="00C07129" w:rsidRDefault="00C26AC1" w:rsidP="00C26AC1">
      <w:pPr>
        <w:rPr>
          <w:noProof/>
          <w:lang w:val="es-ES"/>
        </w:rPr>
      </w:pPr>
    </w:p>
    <w:p w14:paraId="693C08F9" w14:textId="77777777" w:rsidR="00C26AC1" w:rsidRPr="00C07129" w:rsidRDefault="00C26AC1" w:rsidP="00C26AC1">
      <w:pPr>
        <w:rPr>
          <w:noProof/>
          <w:lang w:val="es-ES"/>
        </w:rPr>
      </w:pPr>
      <w:r w:rsidRPr="00C07129">
        <w:rPr>
          <w:noProof/>
          <w:lang w:val="es-ES"/>
        </w:rPr>
        <w:t>1.</w:t>
      </w:r>
      <w:r w:rsidRPr="00C07129">
        <w:rPr>
          <w:noProof/>
          <w:lang w:val="es-ES"/>
        </w:rPr>
        <w:tab/>
        <w:t>28. nodaļu šajā iedaļā uzskaitīto teritoriālā pārvaldes līmeņa struktūru iepirkumam piemēro, ja aplēstā iepirkuma vērtība saskaņā ar 28.-B pielikuma J iedaļu ir vienāda ar vai lielāka par šādu attiecīgo robežvērtību.</w:t>
      </w:r>
    </w:p>
    <w:p w14:paraId="3F3119B7" w14:textId="77777777" w:rsidR="00C26AC1" w:rsidRPr="00C07129" w:rsidRDefault="00C26AC1" w:rsidP="00C26AC1">
      <w:pPr>
        <w:rPr>
          <w:noProof/>
          <w:lang w:val="es-ES"/>
        </w:rPr>
      </w:pPr>
    </w:p>
    <w:p w14:paraId="59B4527A" w14:textId="77777777" w:rsidR="00C26AC1" w:rsidRPr="00C07129" w:rsidRDefault="00C26AC1" w:rsidP="00C26AC1">
      <w:pPr>
        <w:rPr>
          <w:noProof/>
          <w:lang w:val="es-ES"/>
        </w:rPr>
      </w:pPr>
      <w:r w:rsidRPr="00C07129">
        <w:rPr>
          <w:noProof/>
          <w:lang w:val="es-ES"/>
        </w:rPr>
        <w:t>Preces</w:t>
      </w:r>
    </w:p>
    <w:p w14:paraId="75CCF9B8" w14:textId="77777777" w:rsidR="00C26AC1" w:rsidRPr="00C07129" w:rsidRDefault="00C26AC1" w:rsidP="00C26AC1">
      <w:pPr>
        <w:rPr>
          <w:noProof/>
          <w:lang w:val="es-ES"/>
        </w:rPr>
      </w:pPr>
      <w:r w:rsidRPr="00C07129">
        <w:rPr>
          <w:noProof/>
          <w:lang w:val="es-ES"/>
        </w:rPr>
        <w:t>Norādīts D iedaļā</w:t>
      </w:r>
    </w:p>
    <w:p w14:paraId="5394FB28"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200 000 SDR</w:t>
      </w:r>
    </w:p>
    <w:p w14:paraId="15741C5A" w14:textId="77777777" w:rsidR="00C26AC1" w:rsidRPr="00C07129" w:rsidRDefault="00C26AC1" w:rsidP="00C26AC1">
      <w:pPr>
        <w:rPr>
          <w:noProof/>
          <w:lang w:val="es-ES"/>
        </w:rPr>
      </w:pPr>
    </w:p>
    <w:p w14:paraId="227074F9" w14:textId="77777777" w:rsidR="00C26AC1" w:rsidRPr="00C07129" w:rsidRDefault="00C26AC1" w:rsidP="00C26AC1">
      <w:pPr>
        <w:rPr>
          <w:noProof/>
          <w:lang w:val="es-ES"/>
        </w:rPr>
      </w:pPr>
      <w:r w:rsidRPr="00C07129">
        <w:rPr>
          <w:noProof/>
          <w:lang w:val="es-ES"/>
        </w:rPr>
        <w:t>Pakalpojumi</w:t>
      </w:r>
    </w:p>
    <w:p w14:paraId="4F444AD9" w14:textId="77777777" w:rsidR="00C26AC1" w:rsidRPr="00C07129" w:rsidRDefault="00C26AC1" w:rsidP="00C26AC1">
      <w:pPr>
        <w:rPr>
          <w:noProof/>
          <w:lang w:val="es-ES"/>
        </w:rPr>
      </w:pPr>
      <w:r w:rsidRPr="00C07129">
        <w:rPr>
          <w:noProof/>
          <w:lang w:val="es-ES"/>
        </w:rPr>
        <w:t>Norādīts E iedaļā</w:t>
      </w:r>
    </w:p>
    <w:p w14:paraId="09F8513C"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200 000 SDR</w:t>
      </w:r>
    </w:p>
    <w:p w14:paraId="16511B94" w14:textId="77777777" w:rsidR="00C26AC1" w:rsidRPr="00C07129" w:rsidRDefault="00C26AC1" w:rsidP="00C26AC1">
      <w:pPr>
        <w:rPr>
          <w:noProof/>
          <w:lang w:val="es-ES"/>
        </w:rPr>
      </w:pPr>
    </w:p>
    <w:p w14:paraId="409BB9C2" w14:textId="77777777" w:rsidR="00C26AC1" w:rsidRPr="00C07129" w:rsidRDefault="00C26AC1" w:rsidP="00C26AC1">
      <w:pPr>
        <w:rPr>
          <w:noProof/>
          <w:lang w:val="es-ES"/>
        </w:rPr>
      </w:pPr>
      <w:r w:rsidRPr="00C07129">
        <w:rPr>
          <w:noProof/>
          <w:lang w:val="es-ES"/>
        </w:rPr>
        <w:t>Būvniecības pakalpojumi</w:t>
      </w:r>
    </w:p>
    <w:p w14:paraId="31321BC6" w14:textId="77777777" w:rsidR="00C26AC1" w:rsidRPr="00C07129" w:rsidRDefault="00C26AC1" w:rsidP="00C26AC1">
      <w:pPr>
        <w:rPr>
          <w:noProof/>
          <w:lang w:val="es-ES"/>
        </w:rPr>
      </w:pPr>
      <w:r w:rsidRPr="00C07129">
        <w:rPr>
          <w:noProof/>
          <w:lang w:val="es-ES"/>
        </w:rPr>
        <w:t>Norādīts F iedaļā</w:t>
      </w:r>
    </w:p>
    <w:p w14:paraId="6A603BAA" w14:textId="77777777" w:rsidR="00C26AC1" w:rsidRPr="00C07129" w:rsidRDefault="00C26AC1" w:rsidP="00C26AC1">
      <w:pPr>
        <w:ind w:left="1701" w:hanging="1701"/>
        <w:rPr>
          <w:noProof/>
          <w:lang w:val="es-ES"/>
        </w:rPr>
      </w:pPr>
      <w:r w:rsidRPr="00C07129">
        <w:rPr>
          <w:noProof/>
          <w:lang w:val="es-ES"/>
        </w:rPr>
        <w:t>Robežvērtības</w:t>
      </w:r>
      <w:r w:rsidRPr="00C07129">
        <w:rPr>
          <w:noProof/>
          <w:lang w:val="es-ES"/>
        </w:rPr>
        <w:tab/>
        <w:t>5 000 000 SDR</w:t>
      </w:r>
    </w:p>
    <w:p w14:paraId="08DDE691" w14:textId="77777777" w:rsidR="00C26AC1" w:rsidRPr="00C07129" w:rsidRDefault="00C26AC1" w:rsidP="00C26AC1">
      <w:pPr>
        <w:rPr>
          <w:noProof/>
          <w:lang w:val="es-ES"/>
        </w:rPr>
      </w:pPr>
    </w:p>
    <w:p w14:paraId="43E2FB2D"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w:t>
      </w:r>
      <w:r w:rsidRPr="00C07129">
        <w:rPr>
          <w:noProof/>
          <w:lang w:val="es-ES"/>
        </w:rPr>
        <w:tab/>
        <w:t>Monetārās robežvērtības, kas minētas 1. punktā, tiek pielāgotas saskaņā ar J iedaļu.</w:t>
      </w:r>
    </w:p>
    <w:p w14:paraId="75CAD785" w14:textId="77777777" w:rsidR="00C26AC1" w:rsidRPr="00C07129" w:rsidRDefault="00C26AC1" w:rsidP="00C26AC1">
      <w:pPr>
        <w:rPr>
          <w:noProof/>
          <w:lang w:val="es-ES"/>
        </w:rPr>
      </w:pPr>
    </w:p>
    <w:p w14:paraId="01BAF1EC" w14:textId="77777777" w:rsidR="00C26AC1" w:rsidRPr="00C07129" w:rsidRDefault="00C26AC1" w:rsidP="00C26AC1">
      <w:pPr>
        <w:rPr>
          <w:noProof/>
          <w:lang w:val="pt-PT"/>
        </w:rPr>
      </w:pPr>
      <w:r w:rsidRPr="00C07129">
        <w:rPr>
          <w:noProof/>
          <w:lang w:val="pt-PT"/>
        </w:rPr>
        <w:t>Struktūru saraksts</w:t>
      </w:r>
    </w:p>
    <w:p w14:paraId="7BDF8DB9" w14:textId="77777777" w:rsidR="00C26AC1" w:rsidRPr="00C07129" w:rsidRDefault="00C26AC1" w:rsidP="00C26AC1">
      <w:pPr>
        <w:rPr>
          <w:noProof/>
          <w:lang w:val="pt-PT"/>
        </w:rPr>
      </w:pPr>
    </w:p>
    <w:p w14:paraId="4A4CEBBE" w14:textId="77777777" w:rsidR="00C26AC1" w:rsidRPr="00C07129" w:rsidRDefault="00C26AC1" w:rsidP="00C26AC1">
      <w:pPr>
        <w:rPr>
          <w:noProof/>
          <w:lang w:val="pt-PT"/>
        </w:rPr>
      </w:pPr>
      <w:r w:rsidRPr="00C07129">
        <w:rPr>
          <w:noProof/>
          <w:lang w:val="pt-PT"/>
        </w:rPr>
        <w:t>Visas municipalitātes (</w:t>
      </w:r>
      <w:r w:rsidRPr="00C07129">
        <w:rPr>
          <w:i/>
          <w:noProof/>
          <w:lang w:val="pt-PT"/>
        </w:rPr>
        <w:t>Municipalidades</w:t>
      </w:r>
      <w:r w:rsidRPr="00C07129">
        <w:rPr>
          <w:noProof/>
          <w:lang w:val="pt-PT"/>
        </w:rPr>
        <w:t>)</w:t>
      </w:r>
    </w:p>
    <w:p w14:paraId="03FCBA69" w14:textId="77777777" w:rsidR="00C26AC1" w:rsidRPr="00C07129" w:rsidRDefault="00C26AC1" w:rsidP="00C26AC1">
      <w:pPr>
        <w:rPr>
          <w:noProof/>
          <w:lang w:val="pt-PT"/>
        </w:rPr>
      </w:pPr>
    </w:p>
    <w:p w14:paraId="1187EE38" w14:textId="77777777" w:rsidR="00C26AC1" w:rsidRPr="00C07129" w:rsidRDefault="00C26AC1" w:rsidP="00C26AC1">
      <w:pPr>
        <w:rPr>
          <w:noProof/>
          <w:lang w:val="pt-PT"/>
        </w:rPr>
      </w:pPr>
      <w:r w:rsidRPr="00C07129">
        <w:rPr>
          <w:noProof/>
          <w:lang w:val="pt-PT"/>
        </w:rPr>
        <w:t>Piezīme:</w:t>
      </w:r>
    </w:p>
    <w:p w14:paraId="26CA83EE" w14:textId="77777777" w:rsidR="00C26AC1" w:rsidRPr="00C07129" w:rsidRDefault="00C26AC1" w:rsidP="00C26AC1">
      <w:pPr>
        <w:rPr>
          <w:noProof/>
          <w:lang w:val="pt-PT"/>
        </w:rPr>
      </w:pPr>
    </w:p>
    <w:p w14:paraId="42341408" w14:textId="77777777" w:rsidR="00C26AC1" w:rsidRPr="00C07129" w:rsidRDefault="00C26AC1" w:rsidP="00C26AC1">
      <w:pPr>
        <w:rPr>
          <w:noProof/>
          <w:lang w:val="pt-PT"/>
        </w:rPr>
      </w:pPr>
      <w:r w:rsidRPr="00C07129">
        <w:rPr>
          <w:noProof/>
          <w:lang w:val="pt-PT"/>
        </w:rPr>
        <w:t>Visas citas teritoriālā pārvaldes līmeņa struktūras, tai skaitā to apakšnodaļas, un visas pārējās struktūras, kas darbojas vispārējās interesēs un kā faktisko vadības vai finanšu kontroli veic valsts struktūras, ar noteikumu, ka tās neveic rūpniecisku un komerciālu darbību.</w:t>
      </w:r>
    </w:p>
    <w:p w14:paraId="62F15730" w14:textId="77777777" w:rsidR="00C26AC1" w:rsidRPr="00C07129" w:rsidRDefault="00C26AC1" w:rsidP="00C26AC1">
      <w:pPr>
        <w:rPr>
          <w:noProof/>
          <w:lang w:val="pt-PT"/>
        </w:rPr>
      </w:pPr>
    </w:p>
    <w:p w14:paraId="5FAAB5EF" w14:textId="77777777" w:rsidR="00C26AC1" w:rsidRPr="00C07129" w:rsidRDefault="00C26AC1" w:rsidP="00C26AC1">
      <w:pPr>
        <w:rPr>
          <w:noProof/>
          <w:lang w:val="pt-PT"/>
        </w:rPr>
      </w:pPr>
    </w:p>
    <w:p w14:paraId="33128870" w14:textId="77777777" w:rsidR="00C26AC1" w:rsidRPr="00C07129" w:rsidRDefault="00C26AC1" w:rsidP="00C26AC1">
      <w:pPr>
        <w:jc w:val="center"/>
        <w:rPr>
          <w:noProof/>
          <w:lang w:val="pt-PT"/>
        </w:rPr>
      </w:pPr>
      <w:r w:rsidRPr="00C07129">
        <w:rPr>
          <w:noProof/>
          <w:lang w:val="pt-PT"/>
        </w:rPr>
        <w:t>C IEDAĻA</w:t>
      </w:r>
    </w:p>
    <w:p w14:paraId="6908F8C4" w14:textId="77777777" w:rsidR="00C26AC1" w:rsidRPr="00C07129" w:rsidRDefault="00C26AC1" w:rsidP="00C26AC1">
      <w:pPr>
        <w:jc w:val="center"/>
        <w:rPr>
          <w:noProof/>
          <w:lang w:val="pt-PT"/>
        </w:rPr>
      </w:pPr>
    </w:p>
    <w:p w14:paraId="183C6D5E" w14:textId="77777777" w:rsidR="00C26AC1" w:rsidRPr="00C07129" w:rsidRDefault="00C26AC1" w:rsidP="00C26AC1">
      <w:pPr>
        <w:jc w:val="center"/>
        <w:rPr>
          <w:noProof/>
          <w:lang w:val="pt-PT"/>
        </w:rPr>
      </w:pPr>
      <w:r w:rsidRPr="00C07129">
        <w:rPr>
          <w:noProof/>
          <w:lang w:val="pt-PT"/>
        </w:rPr>
        <w:t>CITAS APTVERTĀS STRUKTŪRAS</w:t>
      </w:r>
    </w:p>
    <w:p w14:paraId="613C73C8" w14:textId="77777777" w:rsidR="00C26AC1" w:rsidRPr="00C07129" w:rsidRDefault="00C26AC1" w:rsidP="00C26AC1">
      <w:pPr>
        <w:rPr>
          <w:noProof/>
          <w:lang w:val="pt-PT"/>
        </w:rPr>
      </w:pPr>
    </w:p>
    <w:p w14:paraId="6732A82E" w14:textId="77777777" w:rsidR="00C26AC1" w:rsidRPr="00C07129" w:rsidRDefault="00C26AC1" w:rsidP="00C26AC1">
      <w:pPr>
        <w:rPr>
          <w:noProof/>
          <w:lang w:val="pt-PT"/>
        </w:rPr>
      </w:pPr>
      <w:r w:rsidRPr="00C07129">
        <w:rPr>
          <w:noProof/>
          <w:lang w:val="pt-PT"/>
        </w:rPr>
        <w:t>1.</w:t>
      </w:r>
      <w:r w:rsidRPr="00C07129">
        <w:rPr>
          <w:noProof/>
          <w:lang w:val="pt-PT"/>
        </w:rPr>
        <w:tab/>
        <w:t>28. nodaļu šajā iedaļā uzskaitīto citu struktūru iepirkumam piemēro, ja aplēstā iepirkuma vērtība saskaņā ar J iedaļu ir vienāda ar vai lielāka par šādu attiecīgo robežvērtību.</w:t>
      </w:r>
    </w:p>
    <w:p w14:paraId="1D6AD577" w14:textId="77777777" w:rsidR="00C26AC1" w:rsidRPr="00C07129" w:rsidRDefault="00C26AC1" w:rsidP="00C26AC1">
      <w:pPr>
        <w:rPr>
          <w:noProof/>
          <w:lang w:val="pt-PT"/>
        </w:rPr>
      </w:pPr>
    </w:p>
    <w:p w14:paraId="268BE729" w14:textId="77777777" w:rsidR="00C26AC1" w:rsidRPr="00C07129" w:rsidRDefault="00C26AC1" w:rsidP="00C26AC1">
      <w:pPr>
        <w:rPr>
          <w:noProof/>
          <w:lang w:val="pt-PT"/>
        </w:rPr>
      </w:pPr>
      <w:r w:rsidRPr="00C07129">
        <w:rPr>
          <w:noProof/>
          <w:lang w:val="pt-PT"/>
        </w:rPr>
        <w:t>Preces</w:t>
      </w:r>
    </w:p>
    <w:p w14:paraId="602FDAD2" w14:textId="77777777" w:rsidR="00C26AC1" w:rsidRPr="00C07129" w:rsidRDefault="00C26AC1" w:rsidP="00C26AC1">
      <w:pPr>
        <w:rPr>
          <w:noProof/>
          <w:lang w:val="pt-PT"/>
        </w:rPr>
      </w:pPr>
      <w:r w:rsidRPr="00C07129">
        <w:rPr>
          <w:noProof/>
          <w:lang w:val="pt-PT"/>
        </w:rPr>
        <w:t>Norādīts D iedaļā</w:t>
      </w:r>
    </w:p>
    <w:p w14:paraId="26EA9CB5" w14:textId="77777777" w:rsidR="00C26AC1" w:rsidRPr="00C07129" w:rsidRDefault="00C26AC1" w:rsidP="00C26AC1">
      <w:pPr>
        <w:ind w:left="1701" w:hanging="1701"/>
        <w:rPr>
          <w:noProof/>
          <w:lang w:val="pt-PT"/>
        </w:rPr>
      </w:pPr>
      <w:r w:rsidRPr="00C07129">
        <w:rPr>
          <w:noProof/>
          <w:lang w:val="pt-PT"/>
        </w:rPr>
        <w:t>Robežvērtības</w:t>
      </w:r>
      <w:r w:rsidRPr="00C07129">
        <w:rPr>
          <w:noProof/>
          <w:lang w:val="pt-PT"/>
        </w:rPr>
        <w:tab/>
        <w:t xml:space="preserve">220 000 SDR </w:t>
      </w:r>
    </w:p>
    <w:p w14:paraId="118A8D3F" w14:textId="77777777" w:rsidR="00C26AC1" w:rsidRPr="00C07129" w:rsidRDefault="00C26AC1" w:rsidP="00C26AC1">
      <w:pPr>
        <w:rPr>
          <w:noProof/>
          <w:lang w:val="pt-PT"/>
        </w:rPr>
      </w:pPr>
    </w:p>
    <w:p w14:paraId="0B5953ED" w14:textId="77777777" w:rsidR="00C26AC1" w:rsidRPr="00C07129" w:rsidRDefault="00C26AC1" w:rsidP="00C26AC1">
      <w:pPr>
        <w:rPr>
          <w:noProof/>
          <w:lang w:val="pt-PT"/>
        </w:rPr>
      </w:pPr>
      <w:r w:rsidRPr="00C07129">
        <w:rPr>
          <w:noProof/>
          <w:lang w:val="pt-PT"/>
        </w:rPr>
        <w:br w:type="page"/>
      </w:r>
      <w:r w:rsidRPr="00C07129">
        <w:rPr>
          <w:noProof/>
          <w:lang w:val="pt-PT"/>
        </w:rPr>
        <w:lastRenderedPageBreak/>
        <w:t>Pakalpojumi</w:t>
      </w:r>
    </w:p>
    <w:p w14:paraId="7CF55AC0" w14:textId="77777777" w:rsidR="00C26AC1" w:rsidRPr="00C07129" w:rsidRDefault="00C26AC1" w:rsidP="00C26AC1">
      <w:pPr>
        <w:rPr>
          <w:noProof/>
          <w:lang w:val="pt-PT"/>
        </w:rPr>
      </w:pPr>
      <w:r w:rsidRPr="00C07129">
        <w:rPr>
          <w:noProof/>
          <w:lang w:val="pt-PT"/>
        </w:rPr>
        <w:t>Norādīts E iedaļā</w:t>
      </w:r>
    </w:p>
    <w:p w14:paraId="6BA765AB" w14:textId="77777777" w:rsidR="00C26AC1" w:rsidRPr="00C07129" w:rsidRDefault="00C26AC1" w:rsidP="00C26AC1">
      <w:pPr>
        <w:ind w:left="1701" w:hanging="1701"/>
        <w:rPr>
          <w:noProof/>
          <w:lang w:val="pt-PT"/>
        </w:rPr>
      </w:pPr>
      <w:r w:rsidRPr="00C07129">
        <w:rPr>
          <w:noProof/>
          <w:lang w:val="pt-PT"/>
        </w:rPr>
        <w:t>Robežvērtības</w:t>
      </w:r>
      <w:r w:rsidRPr="00C07129">
        <w:rPr>
          <w:noProof/>
          <w:lang w:val="pt-PT"/>
        </w:rPr>
        <w:tab/>
        <w:t>220 000 SDR</w:t>
      </w:r>
    </w:p>
    <w:p w14:paraId="0FF43CF2" w14:textId="77777777" w:rsidR="00C26AC1" w:rsidRPr="00C07129" w:rsidRDefault="00C26AC1" w:rsidP="00C26AC1">
      <w:pPr>
        <w:rPr>
          <w:noProof/>
          <w:lang w:val="pt-PT"/>
        </w:rPr>
      </w:pPr>
    </w:p>
    <w:p w14:paraId="27D2D214" w14:textId="77777777" w:rsidR="00C26AC1" w:rsidRPr="00C07129" w:rsidRDefault="00C26AC1" w:rsidP="00C26AC1">
      <w:pPr>
        <w:rPr>
          <w:noProof/>
          <w:lang w:val="pt-PT"/>
        </w:rPr>
      </w:pPr>
      <w:r w:rsidRPr="00C07129">
        <w:rPr>
          <w:noProof/>
          <w:lang w:val="pt-PT"/>
        </w:rPr>
        <w:t>Būvniecības pakalpojumi</w:t>
      </w:r>
    </w:p>
    <w:p w14:paraId="5DD20BA7" w14:textId="77777777" w:rsidR="00C26AC1" w:rsidRPr="00C07129" w:rsidRDefault="00C26AC1" w:rsidP="00C26AC1">
      <w:pPr>
        <w:rPr>
          <w:noProof/>
          <w:lang w:val="pt-PT"/>
        </w:rPr>
      </w:pPr>
      <w:r w:rsidRPr="00C07129">
        <w:rPr>
          <w:noProof/>
          <w:lang w:val="pt-PT"/>
        </w:rPr>
        <w:t>Norādīts F iedaļā</w:t>
      </w:r>
    </w:p>
    <w:p w14:paraId="5E15DCF5" w14:textId="77777777" w:rsidR="00C26AC1" w:rsidRPr="00C07129" w:rsidRDefault="00C26AC1" w:rsidP="00C26AC1">
      <w:pPr>
        <w:ind w:left="1701" w:hanging="1701"/>
        <w:rPr>
          <w:noProof/>
          <w:lang w:val="pt-PT"/>
        </w:rPr>
      </w:pPr>
      <w:r w:rsidRPr="00C07129">
        <w:rPr>
          <w:noProof/>
          <w:lang w:val="pt-PT"/>
        </w:rPr>
        <w:t>Robežvērtības</w:t>
      </w:r>
      <w:r w:rsidRPr="00C07129">
        <w:rPr>
          <w:noProof/>
          <w:lang w:val="pt-PT"/>
        </w:rPr>
        <w:tab/>
        <w:t>5 000 000 SDR</w:t>
      </w:r>
    </w:p>
    <w:p w14:paraId="07CA944D" w14:textId="77777777" w:rsidR="00C26AC1" w:rsidRPr="00C07129" w:rsidRDefault="00C26AC1" w:rsidP="00C26AC1">
      <w:pPr>
        <w:rPr>
          <w:noProof/>
          <w:lang w:val="pt-PT"/>
        </w:rPr>
      </w:pPr>
    </w:p>
    <w:p w14:paraId="01A7F3AA" w14:textId="77777777" w:rsidR="00C26AC1" w:rsidRPr="00C07129" w:rsidRDefault="00C26AC1" w:rsidP="00C26AC1">
      <w:pPr>
        <w:rPr>
          <w:noProof/>
          <w:lang w:val="pt-PT"/>
        </w:rPr>
      </w:pPr>
      <w:r w:rsidRPr="00C07129">
        <w:rPr>
          <w:noProof/>
          <w:lang w:val="pt-PT"/>
        </w:rPr>
        <w:t>2.</w:t>
      </w:r>
      <w:r w:rsidRPr="00C07129">
        <w:rPr>
          <w:noProof/>
          <w:lang w:val="pt-PT"/>
        </w:rPr>
        <w:tab/>
        <w:t>Monetārās robežvērtības, kas minētas 1. punktā, tiek pielāgotas saskaņā ar J iedaļu.</w:t>
      </w:r>
    </w:p>
    <w:p w14:paraId="233B823F" w14:textId="77777777" w:rsidR="00C26AC1" w:rsidRPr="00C07129" w:rsidRDefault="00C26AC1" w:rsidP="00C26AC1">
      <w:pPr>
        <w:rPr>
          <w:noProof/>
          <w:lang w:val="pt-PT"/>
        </w:rPr>
      </w:pPr>
    </w:p>
    <w:p w14:paraId="3D007B49" w14:textId="77777777" w:rsidR="00C26AC1" w:rsidRPr="00C07129" w:rsidRDefault="00C26AC1" w:rsidP="00C26AC1">
      <w:pPr>
        <w:rPr>
          <w:noProof/>
          <w:lang w:val="pt-PT"/>
        </w:rPr>
      </w:pPr>
      <w:r w:rsidRPr="00C07129">
        <w:rPr>
          <w:noProof/>
          <w:lang w:val="pt-PT"/>
        </w:rPr>
        <w:t>Struktūru saraksts</w:t>
      </w:r>
    </w:p>
    <w:p w14:paraId="5686810A" w14:textId="77777777" w:rsidR="00C26AC1" w:rsidRPr="00C07129" w:rsidRDefault="00C26AC1" w:rsidP="00C26AC1">
      <w:pPr>
        <w:ind w:left="567" w:hanging="567"/>
        <w:rPr>
          <w:noProof/>
          <w:lang w:val="lv-LV"/>
        </w:rPr>
      </w:pPr>
    </w:p>
    <w:p w14:paraId="011132CE" w14:textId="77777777" w:rsidR="00C26AC1" w:rsidRPr="00C07129" w:rsidRDefault="00C26AC1" w:rsidP="00C26AC1">
      <w:pPr>
        <w:ind w:left="567" w:hanging="567"/>
        <w:rPr>
          <w:noProof/>
          <w:lang w:val="pt-PT"/>
        </w:rPr>
      </w:pPr>
      <w:r w:rsidRPr="00C07129">
        <w:rPr>
          <w:noProof/>
          <w:lang w:val="pt-PT"/>
        </w:rPr>
        <w:t>1.</w:t>
      </w:r>
      <w:r w:rsidRPr="00C07129">
        <w:rPr>
          <w:noProof/>
          <w:lang w:val="pt-PT"/>
        </w:rPr>
        <w:tab/>
      </w:r>
      <w:r w:rsidRPr="00C07129">
        <w:rPr>
          <w:i/>
          <w:noProof/>
          <w:lang w:val="pt-PT"/>
        </w:rPr>
        <w:t>Empresa Portuaria Arica</w:t>
      </w:r>
      <w:r w:rsidRPr="00C07129">
        <w:rPr>
          <w:noProof/>
          <w:lang w:val="pt-PT"/>
        </w:rPr>
        <w:t xml:space="preserve"> (</w:t>
      </w:r>
      <w:r w:rsidRPr="00C07129">
        <w:rPr>
          <w:i/>
          <w:noProof/>
          <w:lang w:val="pt-PT"/>
        </w:rPr>
        <w:t>Arica</w:t>
      </w:r>
      <w:r w:rsidRPr="00C07129">
        <w:rPr>
          <w:noProof/>
          <w:lang w:val="pt-PT"/>
        </w:rPr>
        <w:t xml:space="preserve"> ostas uzņēmums);</w:t>
      </w:r>
    </w:p>
    <w:p w14:paraId="0BD6B7F8" w14:textId="77777777" w:rsidR="00C26AC1" w:rsidRPr="00C07129" w:rsidRDefault="00C26AC1" w:rsidP="00C26AC1">
      <w:pPr>
        <w:ind w:left="567" w:hanging="567"/>
        <w:rPr>
          <w:noProof/>
          <w:lang w:val="lv-LV"/>
        </w:rPr>
      </w:pPr>
    </w:p>
    <w:p w14:paraId="475C623C" w14:textId="77777777" w:rsidR="00C26AC1" w:rsidRPr="00C07129" w:rsidRDefault="00C26AC1" w:rsidP="00C26AC1">
      <w:pPr>
        <w:ind w:left="567" w:hanging="567"/>
        <w:rPr>
          <w:noProof/>
          <w:lang w:val="pt-PT"/>
        </w:rPr>
      </w:pPr>
      <w:r w:rsidRPr="00C07129">
        <w:rPr>
          <w:noProof/>
          <w:lang w:val="pt-PT"/>
        </w:rPr>
        <w:t>2.</w:t>
      </w:r>
      <w:r w:rsidRPr="00C07129">
        <w:rPr>
          <w:noProof/>
          <w:lang w:val="pt-PT"/>
        </w:rPr>
        <w:tab/>
      </w:r>
      <w:r w:rsidRPr="00C07129">
        <w:rPr>
          <w:i/>
          <w:noProof/>
          <w:lang w:val="pt-PT"/>
        </w:rPr>
        <w:t>Empresa Portuaria Iquique</w:t>
      </w:r>
      <w:r w:rsidRPr="00C07129">
        <w:rPr>
          <w:noProof/>
          <w:lang w:val="pt-PT"/>
        </w:rPr>
        <w:t xml:space="preserve"> (</w:t>
      </w:r>
      <w:r w:rsidRPr="00C07129">
        <w:rPr>
          <w:i/>
          <w:noProof/>
          <w:lang w:val="pt-PT"/>
        </w:rPr>
        <w:t>Iquique</w:t>
      </w:r>
      <w:r w:rsidRPr="00C07129">
        <w:rPr>
          <w:noProof/>
          <w:lang w:val="pt-PT"/>
        </w:rPr>
        <w:t xml:space="preserve"> ostas uzņēmums);</w:t>
      </w:r>
    </w:p>
    <w:p w14:paraId="3E318588" w14:textId="77777777" w:rsidR="00C26AC1" w:rsidRPr="00C07129" w:rsidRDefault="00C26AC1" w:rsidP="00C26AC1">
      <w:pPr>
        <w:ind w:left="567" w:hanging="567"/>
        <w:rPr>
          <w:noProof/>
          <w:lang w:val="lv-LV"/>
        </w:rPr>
      </w:pPr>
    </w:p>
    <w:p w14:paraId="0CDC7997" w14:textId="77777777" w:rsidR="00C26AC1" w:rsidRPr="00C07129" w:rsidRDefault="00C26AC1" w:rsidP="00C26AC1">
      <w:pPr>
        <w:ind w:left="567" w:hanging="567"/>
        <w:rPr>
          <w:noProof/>
          <w:lang w:val="pt-PT"/>
        </w:rPr>
      </w:pPr>
      <w:r w:rsidRPr="00C07129">
        <w:rPr>
          <w:noProof/>
          <w:lang w:val="pt-PT"/>
        </w:rPr>
        <w:t>3.</w:t>
      </w:r>
      <w:r w:rsidRPr="00C07129">
        <w:rPr>
          <w:noProof/>
          <w:lang w:val="pt-PT"/>
        </w:rPr>
        <w:tab/>
      </w:r>
      <w:r w:rsidRPr="00C07129">
        <w:rPr>
          <w:i/>
          <w:noProof/>
          <w:lang w:val="pt-PT"/>
        </w:rPr>
        <w:t>Empresa Portuaria Antofagasta</w:t>
      </w:r>
      <w:r w:rsidRPr="00C07129">
        <w:rPr>
          <w:noProof/>
          <w:lang w:val="pt-PT"/>
        </w:rPr>
        <w:t xml:space="preserve"> (</w:t>
      </w:r>
      <w:r w:rsidRPr="00C07129">
        <w:rPr>
          <w:i/>
          <w:noProof/>
          <w:lang w:val="pt-PT"/>
        </w:rPr>
        <w:t>Antofagasta</w:t>
      </w:r>
      <w:r w:rsidRPr="00C07129">
        <w:rPr>
          <w:noProof/>
          <w:lang w:val="pt-PT"/>
        </w:rPr>
        <w:t xml:space="preserve"> ostas uzņēmums);</w:t>
      </w:r>
    </w:p>
    <w:p w14:paraId="01315EC4" w14:textId="77777777" w:rsidR="00C26AC1" w:rsidRPr="00C07129" w:rsidRDefault="00C26AC1" w:rsidP="00C26AC1">
      <w:pPr>
        <w:ind w:left="567" w:hanging="567"/>
        <w:rPr>
          <w:noProof/>
          <w:lang w:val="pt-PT"/>
        </w:rPr>
      </w:pPr>
    </w:p>
    <w:p w14:paraId="5E0D2E90" w14:textId="77777777" w:rsidR="00C26AC1" w:rsidRPr="00C07129" w:rsidRDefault="00C26AC1" w:rsidP="00C26AC1">
      <w:pPr>
        <w:ind w:left="567" w:hanging="567"/>
        <w:rPr>
          <w:noProof/>
          <w:lang w:val="pt-PT"/>
        </w:rPr>
      </w:pPr>
      <w:r w:rsidRPr="00C07129">
        <w:rPr>
          <w:noProof/>
          <w:lang w:val="pt-PT"/>
        </w:rPr>
        <w:t>4.</w:t>
      </w:r>
      <w:r w:rsidRPr="00C07129">
        <w:rPr>
          <w:noProof/>
          <w:lang w:val="pt-PT"/>
        </w:rPr>
        <w:tab/>
      </w:r>
      <w:r w:rsidRPr="00C07129">
        <w:rPr>
          <w:i/>
          <w:noProof/>
          <w:lang w:val="pt-PT"/>
        </w:rPr>
        <w:t>Empresa Portuaria Coquimbo</w:t>
      </w:r>
      <w:r w:rsidRPr="00C07129">
        <w:rPr>
          <w:noProof/>
          <w:lang w:val="pt-PT"/>
        </w:rPr>
        <w:t xml:space="preserve"> (</w:t>
      </w:r>
      <w:r w:rsidRPr="00C07129">
        <w:rPr>
          <w:i/>
          <w:noProof/>
          <w:lang w:val="pt-PT"/>
        </w:rPr>
        <w:t>Coquimbo</w:t>
      </w:r>
      <w:r w:rsidRPr="00C07129">
        <w:rPr>
          <w:noProof/>
          <w:lang w:val="pt-PT"/>
        </w:rPr>
        <w:t xml:space="preserve"> ostas uzņēmums);</w:t>
      </w:r>
    </w:p>
    <w:p w14:paraId="3AC02E58" w14:textId="77777777" w:rsidR="00C26AC1" w:rsidRPr="00C07129" w:rsidRDefault="00C26AC1" w:rsidP="00C26AC1">
      <w:pPr>
        <w:ind w:left="567" w:hanging="567"/>
        <w:rPr>
          <w:noProof/>
          <w:lang w:val="pt-PT"/>
        </w:rPr>
      </w:pPr>
    </w:p>
    <w:p w14:paraId="79BEB7B6" w14:textId="77777777" w:rsidR="00C26AC1" w:rsidRPr="00C07129" w:rsidRDefault="00C26AC1" w:rsidP="00C26AC1">
      <w:pPr>
        <w:ind w:left="567" w:hanging="567"/>
        <w:rPr>
          <w:noProof/>
          <w:lang w:val="pt-PT"/>
        </w:rPr>
      </w:pPr>
      <w:r w:rsidRPr="00C07129">
        <w:rPr>
          <w:noProof/>
          <w:lang w:val="pt-PT"/>
        </w:rPr>
        <w:t>5.</w:t>
      </w:r>
      <w:r w:rsidRPr="00C07129">
        <w:rPr>
          <w:noProof/>
          <w:lang w:val="pt-PT"/>
        </w:rPr>
        <w:tab/>
      </w:r>
      <w:r w:rsidRPr="00C07129">
        <w:rPr>
          <w:i/>
          <w:noProof/>
          <w:lang w:val="pt-PT"/>
        </w:rPr>
        <w:t>Empresa Portuaria Valparaíso</w:t>
      </w:r>
      <w:r w:rsidRPr="00C07129">
        <w:rPr>
          <w:noProof/>
          <w:lang w:val="pt-PT"/>
        </w:rPr>
        <w:t xml:space="preserve"> (</w:t>
      </w:r>
      <w:r w:rsidRPr="00C07129">
        <w:rPr>
          <w:i/>
          <w:noProof/>
          <w:lang w:val="pt-PT"/>
        </w:rPr>
        <w:t>Valparaíso</w:t>
      </w:r>
      <w:r w:rsidRPr="00C07129">
        <w:rPr>
          <w:noProof/>
          <w:lang w:val="pt-PT"/>
        </w:rPr>
        <w:t xml:space="preserve"> ostas uzņēmums);</w:t>
      </w:r>
    </w:p>
    <w:p w14:paraId="249AC7D7" w14:textId="77777777" w:rsidR="00C26AC1" w:rsidRPr="00C07129" w:rsidRDefault="00C26AC1" w:rsidP="00C26AC1">
      <w:pPr>
        <w:ind w:left="567" w:hanging="567"/>
        <w:rPr>
          <w:noProof/>
          <w:lang w:val="pt-PT"/>
        </w:rPr>
      </w:pPr>
    </w:p>
    <w:p w14:paraId="60F14D5C" w14:textId="77777777" w:rsidR="00C26AC1" w:rsidRPr="00C07129" w:rsidRDefault="00C26AC1" w:rsidP="00C26AC1">
      <w:pPr>
        <w:ind w:left="567" w:hanging="567"/>
        <w:rPr>
          <w:noProof/>
          <w:lang w:val="pt-PT"/>
        </w:rPr>
      </w:pPr>
      <w:r w:rsidRPr="00C07129">
        <w:rPr>
          <w:noProof/>
          <w:lang w:val="pt-PT"/>
        </w:rPr>
        <w:br w:type="page"/>
      </w:r>
      <w:r w:rsidRPr="00C07129">
        <w:rPr>
          <w:noProof/>
          <w:lang w:val="pt-PT"/>
        </w:rPr>
        <w:lastRenderedPageBreak/>
        <w:t>6.</w:t>
      </w:r>
      <w:r w:rsidRPr="00C07129">
        <w:rPr>
          <w:noProof/>
          <w:lang w:val="pt-PT"/>
        </w:rPr>
        <w:tab/>
      </w:r>
      <w:r w:rsidRPr="00C07129">
        <w:rPr>
          <w:i/>
          <w:noProof/>
          <w:lang w:val="pt-PT"/>
        </w:rPr>
        <w:t>Empresa Portuaria San Antonio</w:t>
      </w:r>
      <w:r w:rsidRPr="00C07129">
        <w:rPr>
          <w:noProof/>
          <w:lang w:val="pt-PT"/>
        </w:rPr>
        <w:t xml:space="preserve"> (</w:t>
      </w:r>
      <w:r w:rsidRPr="00C07129">
        <w:rPr>
          <w:i/>
          <w:noProof/>
          <w:lang w:val="pt-PT"/>
        </w:rPr>
        <w:t>San Antonio</w:t>
      </w:r>
      <w:r w:rsidRPr="00C07129">
        <w:rPr>
          <w:noProof/>
          <w:lang w:val="pt-PT"/>
        </w:rPr>
        <w:t xml:space="preserve"> ostas uzņēmums);</w:t>
      </w:r>
    </w:p>
    <w:p w14:paraId="24319C7D" w14:textId="77777777" w:rsidR="00C26AC1" w:rsidRPr="00C07129" w:rsidRDefault="00C26AC1" w:rsidP="00C26AC1">
      <w:pPr>
        <w:ind w:left="567" w:hanging="567"/>
        <w:rPr>
          <w:noProof/>
          <w:lang w:val="pt-PT"/>
        </w:rPr>
      </w:pPr>
    </w:p>
    <w:p w14:paraId="1E4D27A0" w14:textId="77777777" w:rsidR="00C26AC1" w:rsidRPr="00C07129" w:rsidRDefault="00C26AC1" w:rsidP="00C26AC1">
      <w:pPr>
        <w:ind w:left="567" w:hanging="567"/>
        <w:rPr>
          <w:noProof/>
          <w:lang w:val="pt-PT"/>
        </w:rPr>
      </w:pPr>
      <w:r w:rsidRPr="00C07129">
        <w:rPr>
          <w:noProof/>
          <w:lang w:val="pt-PT"/>
        </w:rPr>
        <w:t>7.</w:t>
      </w:r>
      <w:r w:rsidRPr="00C07129">
        <w:rPr>
          <w:noProof/>
          <w:lang w:val="pt-PT"/>
        </w:rPr>
        <w:tab/>
      </w:r>
      <w:r w:rsidRPr="00C07129">
        <w:rPr>
          <w:i/>
          <w:noProof/>
          <w:lang w:val="pt-PT"/>
        </w:rPr>
        <w:t>Empresa Portuaria Talcahuano San Vicente</w:t>
      </w:r>
      <w:r w:rsidRPr="00C07129">
        <w:rPr>
          <w:noProof/>
          <w:lang w:val="pt-PT"/>
        </w:rPr>
        <w:t xml:space="preserve"> (</w:t>
      </w:r>
      <w:r w:rsidRPr="00C07129">
        <w:rPr>
          <w:i/>
          <w:noProof/>
          <w:lang w:val="pt-PT"/>
        </w:rPr>
        <w:t>Talcahuano San Vicente</w:t>
      </w:r>
      <w:r w:rsidRPr="00C07129">
        <w:rPr>
          <w:noProof/>
          <w:lang w:val="pt-PT"/>
        </w:rPr>
        <w:t xml:space="preserve"> ostas uzņēmums);</w:t>
      </w:r>
    </w:p>
    <w:p w14:paraId="10F5F228" w14:textId="77777777" w:rsidR="00C26AC1" w:rsidRPr="00C07129" w:rsidRDefault="00C26AC1" w:rsidP="00C26AC1">
      <w:pPr>
        <w:ind w:left="567" w:hanging="567"/>
        <w:rPr>
          <w:noProof/>
          <w:lang w:val="pt-PT"/>
        </w:rPr>
      </w:pPr>
    </w:p>
    <w:p w14:paraId="46579184" w14:textId="77777777" w:rsidR="00C26AC1" w:rsidRPr="00C07129" w:rsidRDefault="00C26AC1" w:rsidP="00C26AC1">
      <w:pPr>
        <w:ind w:left="567" w:hanging="567"/>
        <w:rPr>
          <w:noProof/>
          <w:lang w:val="pt-PT"/>
        </w:rPr>
      </w:pPr>
      <w:r w:rsidRPr="00C07129">
        <w:rPr>
          <w:noProof/>
          <w:lang w:val="pt-PT"/>
        </w:rPr>
        <w:t>8.</w:t>
      </w:r>
      <w:r w:rsidRPr="00C07129">
        <w:rPr>
          <w:noProof/>
          <w:lang w:val="pt-PT"/>
        </w:rPr>
        <w:tab/>
      </w:r>
      <w:r w:rsidRPr="00C07129">
        <w:rPr>
          <w:i/>
          <w:noProof/>
          <w:lang w:val="pt-PT"/>
        </w:rPr>
        <w:t>Empresa Portuaria Puerto Montt</w:t>
      </w:r>
      <w:r w:rsidRPr="00C07129">
        <w:rPr>
          <w:noProof/>
          <w:lang w:val="pt-PT"/>
        </w:rPr>
        <w:t xml:space="preserve"> (</w:t>
      </w:r>
      <w:r w:rsidRPr="00C07129">
        <w:rPr>
          <w:i/>
          <w:noProof/>
          <w:lang w:val="pt-PT"/>
        </w:rPr>
        <w:t>Puerto Montt</w:t>
      </w:r>
      <w:r w:rsidRPr="00C07129">
        <w:rPr>
          <w:noProof/>
          <w:lang w:val="pt-PT"/>
        </w:rPr>
        <w:t xml:space="preserve"> ostas uzņēmums);</w:t>
      </w:r>
    </w:p>
    <w:p w14:paraId="28765C81" w14:textId="77777777" w:rsidR="00C26AC1" w:rsidRPr="00C07129" w:rsidRDefault="00C26AC1" w:rsidP="00C26AC1">
      <w:pPr>
        <w:ind w:left="567" w:hanging="567"/>
        <w:rPr>
          <w:noProof/>
          <w:lang w:val="pt-PT"/>
        </w:rPr>
      </w:pPr>
    </w:p>
    <w:p w14:paraId="5FC79BC0" w14:textId="77777777" w:rsidR="00C26AC1" w:rsidRPr="00C07129" w:rsidRDefault="00C26AC1" w:rsidP="00C26AC1">
      <w:pPr>
        <w:ind w:left="567" w:hanging="567"/>
        <w:rPr>
          <w:noProof/>
          <w:lang w:val="pt-PT"/>
        </w:rPr>
      </w:pPr>
      <w:r w:rsidRPr="00C07129">
        <w:rPr>
          <w:noProof/>
          <w:lang w:val="pt-PT"/>
        </w:rPr>
        <w:t>9.</w:t>
      </w:r>
      <w:r w:rsidRPr="00C07129">
        <w:rPr>
          <w:noProof/>
          <w:lang w:val="pt-PT"/>
        </w:rPr>
        <w:tab/>
      </w:r>
      <w:r w:rsidRPr="00C07129">
        <w:rPr>
          <w:i/>
          <w:noProof/>
          <w:lang w:val="pt-PT"/>
        </w:rPr>
        <w:t>Empresa Portuaria Chacabuco</w:t>
      </w:r>
      <w:r w:rsidRPr="00C07129">
        <w:rPr>
          <w:noProof/>
          <w:lang w:val="pt-PT"/>
        </w:rPr>
        <w:t xml:space="preserve"> (</w:t>
      </w:r>
      <w:r w:rsidRPr="00C07129">
        <w:rPr>
          <w:i/>
          <w:noProof/>
          <w:lang w:val="pt-PT"/>
        </w:rPr>
        <w:t>Chacabuco</w:t>
      </w:r>
      <w:r w:rsidRPr="00C07129">
        <w:rPr>
          <w:noProof/>
          <w:lang w:val="pt-PT"/>
        </w:rPr>
        <w:t xml:space="preserve"> ostas uzņēmums);</w:t>
      </w:r>
    </w:p>
    <w:p w14:paraId="07AEFB41" w14:textId="77777777" w:rsidR="00C26AC1" w:rsidRPr="00C07129" w:rsidRDefault="00C26AC1" w:rsidP="00C26AC1">
      <w:pPr>
        <w:ind w:left="567" w:hanging="567"/>
        <w:rPr>
          <w:noProof/>
          <w:lang w:val="pt-PT"/>
        </w:rPr>
      </w:pPr>
    </w:p>
    <w:p w14:paraId="5EE9B2AB" w14:textId="77777777" w:rsidR="00C26AC1" w:rsidRPr="00C07129" w:rsidRDefault="00C26AC1" w:rsidP="00C26AC1">
      <w:pPr>
        <w:ind w:left="567" w:hanging="567"/>
        <w:rPr>
          <w:noProof/>
          <w:lang w:val="pt-PT"/>
        </w:rPr>
      </w:pPr>
      <w:r w:rsidRPr="00C07129">
        <w:rPr>
          <w:noProof/>
          <w:lang w:val="pt-PT"/>
        </w:rPr>
        <w:t>10.</w:t>
      </w:r>
      <w:r w:rsidRPr="00C07129">
        <w:rPr>
          <w:noProof/>
          <w:lang w:val="pt-PT"/>
        </w:rPr>
        <w:tab/>
      </w:r>
      <w:r w:rsidRPr="00C07129">
        <w:rPr>
          <w:i/>
          <w:noProof/>
          <w:lang w:val="pt-PT"/>
        </w:rPr>
        <w:t>Empresa Portuaria Austral</w:t>
      </w:r>
      <w:r w:rsidRPr="00C07129">
        <w:rPr>
          <w:noProof/>
          <w:lang w:val="pt-PT"/>
        </w:rPr>
        <w:t xml:space="preserve"> (</w:t>
      </w:r>
      <w:r w:rsidRPr="00C07129">
        <w:rPr>
          <w:i/>
          <w:noProof/>
          <w:lang w:val="pt-PT"/>
        </w:rPr>
        <w:t>Austral</w:t>
      </w:r>
      <w:r w:rsidRPr="00C07129">
        <w:rPr>
          <w:noProof/>
          <w:lang w:val="pt-PT"/>
        </w:rPr>
        <w:t xml:space="preserve"> ostas uzņēmums);</w:t>
      </w:r>
    </w:p>
    <w:p w14:paraId="467843F4" w14:textId="77777777" w:rsidR="00C26AC1" w:rsidRPr="00C07129" w:rsidRDefault="00C26AC1" w:rsidP="00C26AC1">
      <w:pPr>
        <w:ind w:left="567" w:hanging="567"/>
        <w:rPr>
          <w:noProof/>
          <w:lang w:val="pt-PT"/>
        </w:rPr>
      </w:pPr>
    </w:p>
    <w:p w14:paraId="0ED3CED2" w14:textId="77777777" w:rsidR="00C26AC1" w:rsidRPr="00C07129" w:rsidRDefault="00C26AC1" w:rsidP="00C26AC1">
      <w:pPr>
        <w:ind w:left="567" w:hanging="567"/>
        <w:rPr>
          <w:noProof/>
          <w:lang w:val="pt-PT"/>
        </w:rPr>
      </w:pPr>
      <w:r w:rsidRPr="00C07129">
        <w:rPr>
          <w:noProof/>
          <w:lang w:val="pt-PT"/>
        </w:rPr>
        <w:t>11.</w:t>
      </w:r>
      <w:r w:rsidRPr="00C07129">
        <w:rPr>
          <w:noProof/>
          <w:lang w:val="pt-PT"/>
        </w:rPr>
        <w:tab/>
      </w:r>
      <w:r w:rsidRPr="00C07129">
        <w:rPr>
          <w:i/>
          <w:noProof/>
          <w:lang w:val="pt-PT"/>
        </w:rPr>
        <w:t>Aeropuertos de propiedad del Estado, dependientes de la Dirección General de Aeronáutica Civil</w:t>
      </w:r>
      <w:r w:rsidRPr="00C07129">
        <w:rPr>
          <w:noProof/>
          <w:lang w:val="pt-PT"/>
        </w:rPr>
        <w:t xml:space="preserve"> (</w:t>
      </w:r>
      <w:r w:rsidRPr="00C07129">
        <w:rPr>
          <w:i/>
          <w:noProof/>
          <w:lang w:val="pt-PT"/>
        </w:rPr>
        <w:t>DGAC</w:t>
      </w:r>
      <w:r w:rsidRPr="00C07129">
        <w:rPr>
          <w:noProof/>
          <w:lang w:val="pt-PT"/>
        </w:rPr>
        <w:t>) (Valstij piederošas lidostas, kas pakļautas Civilās aeronautikas ģenerāldirektorātam).</w:t>
      </w:r>
    </w:p>
    <w:p w14:paraId="6EB20655" w14:textId="77777777" w:rsidR="00C26AC1" w:rsidRPr="00C07129" w:rsidRDefault="00C26AC1" w:rsidP="00C26AC1">
      <w:pPr>
        <w:rPr>
          <w:noProof/>
          <w:lang w:val="pt-PT"/>
        </w:rPr>
      </w:pPr>
    </w:p>
    <w:p w14:paraId="3EA9E5FD" w14:textId="77777777" w:rsidR="00C26AC1" w:rsidRPr="00C07129" w:rsidRDefault="00C26AC1" w:rsidP="00C26AC1">
      <w:pPr>
        <w:rPr>
          <w:noProof/>
          <w:lang w:val="pt-PT"/>
        </w:rPr>
      </w:pPr>
      <w:r w:rsidRPr="00C07129">
        <w:rPr>
          <w:noProof/>
          <w:lang w:val="pt-PT"/>
        </w:rPr>
        <w:t>Piezīmes.</w:t>
      </w:r>
    </w:p>
    <w:p w14:paraId="16E8DF2C" w14:textId="77777777" w:rsidR="00C26AC1" w:rsidRPr="00C07129" w:rsidRDefault="00C26AC1" w:rsidP="00C26AC1">
      <w:pPr>
        <w:rPr>
          <w:noProof/>
          <w:lang w:val="pt-PT"/>
        </w:rPr>
      </w:pPr>
    </w:p>
    <w:p w14:paraId="7EC660AA" w14:textId="77777777" w:rsidR="00C26AC1" w:rsidRPr="00C07129" w:rsidRDefault="00C26AC1" w:rsidP="00C26AC1">
      <w:pPr>
        <w:rPr>
          <w:noProof/>
          <w:lang w:val="pt-PT"/>
        </w:rPr>
      </w:pPr>
      <w:r w:rsidRPr="00C07129">
        <w:rPr>
          <w:noProof/>
          <w:lang w:val="pt-PT"/>
        </w:rPr>
        <w:t>Visi citi publiski uzņēmumi, kuru viena no darbības jomām ir kāda no turpmāk minētajām vai to kombinācija:</w:t>
      </w:r>
    </w:p>
    <w:p w14:paraId="1B77571E" w14:textId="77777777" w:rsidR="00C26AC1" w:rsidRPr="00C07129" w:rsidRDefault="00C26AC1" w:rsidP="00C26AC1">
      <w:pPr>
        <w:ind w:left="567" w:hanging="567"/>
        <w:rPr>
          <w:noProof/>
          <w:lang w:val="pt-PT"/>
        </w:rPr>
      </w:pPr>
    </w:p>
    <w:p w14:paraId="4C55C907" w14:textId="77777777" w:rsidR="00C26AC1" w:rsidRPr="00C07129" w:rsidRDefault="00C26AC1" w:rsidP="00C26AC1">
      <w:pPr>
        <w:ind w:left="567" w:hanging="567"/>
        <w:rPr>
          <w:noProof/>
          <w:lang w:val="pt-PT"/>
        </w:rPr>
      </w:pPr>
      <w:r w:rsidRPr="00C07129">
        <w:rPr>
          <w:noProof/>
          <w:lang w:val="pt-PT"/>
        </w:rPr>
        <w:t>a)</w:t>
      </w:r>
      <w:r w:rsidRPr="00C07129">
        <w:rPr>
          <w:noProof/>
          <w:lang w:val="pt-PT"/>
        </w:rPr>
        <w:tab/>
        <w:t>aviopārvadātāju nodrošināšana ar lidostu vai cita veida termināļu objektu pakalpojumiem; un</w:t>
      </w:r>
    </w:p>
    <w:p w14:paraId="120DF50D" w14:textId="77777777" w:rsidR="00C26AC1" w:rsidRPr="00C07129" w:rsidRDefault="00C26AC1" w:rsidP="00C26AC1">
      <w:pPr>
        <w:ind w:left="567" w:hanging="567"/>
        <w:rPr>
          <w:noProof/>
          <w:lang w:val="pt-PT"/>
        </w:rPr>
      </w:pPr>
    </w:p>
    <w:p w14:paraId="3C7EAF97" w14:textId="77777777" w:rsidR="00C26AC1" w:rsidRPr="00C07129" w:rsidRDefault="00C26AC1" w:rsidP="00C26AC1">
      <w:pPr>
        <w:ind w:left="567" w:hanging="567"/>
        <w:rPr>
          <w:noProof/>
          <w:lang w:val="pt-PT"/>
        </w:rPr>
      </w:pPr>
      <w:r w:rsidRPr="00C07129">
        <w:rPr>
          <w:noProof/>
          <w:lang w:val="pt-PT"/>
        </w:rPr>
        <w:t>b)</w:t>
      </w:r>
      <w:r w:rsidRPr="00C07129">
        <w:rPr>
          <w:noProof/>
          <w:lang w:val="pt-PT"/>
        </w:rPr>
        <w:tab/>
        <w:t>jūras ostu vai iekšējo ostu vai citādu terminālu pakalpojumu sniegšana pārvadātājiem pa jūras vai iekšējiem ūdensceļiem.</w:t>
      </w:r>
    </w:p>
    <w:p w14:paraId="632312B6" w14:textId="77777777" w:rsidR="00C26AC1" w:rsidRPr="00C07129" w:rsidRDefault="00C26AC1" w:rsidP="00C26AC1">
      <w:pPr>
        <w:rPr>
          <w:noProof/>
          <w:lang w:val="pt-PT"/>
        </w:rPr>
      </w:pPr>
    </w:p>
    <w:p w14:paraId="5391CEAC" w14:textId="77777777" w:rsidR="00C26AC1" w:rsidRPr="00C07129" w:rsidRDefault="00C26AC1" w:rsidP="00C26AC1">
      <w:pPr>
        <w:rPr>
          <w:noProof/>
          <w:lang w:val="pt-PT"/>
        </w:rPr>
      </w:pPr>
    </w:p>
    <w:p w14:paraId="1BB26E4F" w14:textId="77777777" w:rsidR="00C26AC1" w:rsidRPr="00C07129" w:rsidRDefault="00C26AC1" w:rsidP="00C26AC1">
      <w:pPr>
        <w:jc w:val="center"/>
        <w:rPr>
          <w:noProof/>
          <w:lang w:val="pt-PT"/>
        </w:rPr>
      </w:pPr>
      <w:r w:rsidRPr="00C07129">
        <w:rPr>
          <w:noProof/>
          <w:lang w:val="pt-PT"/>
        </w:rPr>
        <w:br w:type="page"/>
      </w:r>
      <w:r w:rsidRPr="00C07129">
        <w:rPr>
          <w:noProof/>
          <w:lang w:val="pt-PT"/>
        </w:rPr>
        <w:lastRenderedPageBreak/>
        <w:t>D IEDAĻA</w:t>
      </w:r>
    </w:p>
    <w:p w14:paraId="273E8DAA" w14:textId="77777777" w:rsidR="00C26AC1" w:rsidRPr="00C07129" w:rsidRDefault="00C26AC1" w:rsidP="00C26AC1">
      <w:pPr>
        <w:jc w:val="center"/>
        <w:rPr>
          <w:noProof/>
          <w:lang w:val="pt-PT"/>
        </w:rPr>
      </w:pPr>
    </w:p>
    <w:p w14:paraId="25CD78BE" w14:textId="77777777" w:rsidR="00C26AC1" w:rsidRPr="00C07129" w:rsidRDefault="00C26AC1" w:rsidP="00C26AC1">
      <w:pPr>
        <w:jc w:val="center"/>
        <w:rPr>
          <w:noProof/>
          <w:lang w:val="pt-PT"/>
        </w:rPr>
      </w:pPr>
      <w:r w:rsidRPr="00C07129">
        <w:rPr>
          <w:noProof/>
          <w:lang w:val="pt-PT"/>
        </w:rPr>
        <w:t>PRECES</w:t>
      </w:r>
    </w:p>
    <w:p w14:paraId="569DDD86" w14:textId="77777777" w:rsidR="00C26AC1" w:rsidRPr="00C07129" w:rsidRDefault="00C26AC1" w:rsidP="00C26AC1">
      <w:pPr>
        <w:rPr>
          <w:noProof/>
          <w:lang w:val="pt-PT"/>
        </w:rPr>
      </w:pPr>
    </w:p>
    <w:p w14:paraId="014848FB" w14:textId="77777777" w:rsidR="00C26AC1" w:rsidRPr="00C07129" w:rsidRDefault="00C26AC1" w:rsidP="00C26AC1">
      <w:pPr>
        <w:rPr>
          <w:noProof/>
          <w:lang w:val="pt-PT"/>
        </w:rPr>
      </w:pPr>
      <w:r w:rsidRPr="00C07129">
        <w:rPr>
          <w:noProof/>
          <w:lang w:val="pt-PT"/>
        </w:rPr>
        <w:t>28. nodaļu piemēro visu to preču iepirkumam, ko veic šā pielikuma A, B vai C iedaļā uzskaitītās struktūras, ja vien 28. nodaļā nav noteikts citādi.</w:t>
      </w:r>
    </w:p>
    <w:p w14:paraId="4D247CDB" w14:textId="77777777" w:rsidR="00C26AC1" w:rsidRPr="00C07129" w:rsidRDefault="00C26AC1" w:rsidP="00C26AC1">
      <w:pPr>
        <w:rPr>
          <w:noProof/>
          <w:lang w:val="pt-PT"/>
        </w:rPr>
      </w:pPr>
    </w:p>
    <w:p w14:paraId="0BD6B5D4" w14:textId="77777777" w:rsidR="00C26AC1" w:rsidRPr="00C07129" w:rsidRDefault="00C26AC1" w:rsidP="00C26AC1">
      <w:pPr>
        <w:rPr>
          <w:noProof/>
          <w:lang w:val="pt-PT"/>
        </w:rPr>
      </w:pPr>
    </w:p>
    <w:p w14:paraId="470A43E8" w14:textId="77777777" w:rsidR="00C26AC1" w:rsidRPr="00C07129" w:rsidRDefault="00C26AC1" w:rsidP="00C26AC1">
      <w:pPr>
        <w:jc w:val="center"/>
        <w:rPr>
          <w:noProof/>
          <w:lang w:val="pt-PT"/>
        </w:rPr>
      </w:pPr>
      <w:r w:rsidRPr="00C07129">
        <w:rPr>
          <w:noProof/>
          <w:lang w:val="pt-PT"/>
        </w:rPr>
        <w:t>E IEDAĻA</w:t>
      </w:r>
    </w:p>
    <w:p w14:paraId="6FDBF677" w14:textId="77777777" w:rsidR="00C26AC1" w:rsidRPr="00C07129" w:rsidRDefault="00C26AC1" w:rsidP="00C26AC1">
      <w:pPr>
        <w:jc w:val="center"/>
        <w:rPr>
          <w:noProof/>
          <w:lang w:val="pt-PT"/>
        </w:rPr>
      </w:pPr>
    </w:p>
    <w:p w14:paraId="648B359B" w14:textId="77777777" w:rsidR="00C26AC1" w:rsidRPr="00C07129" w:rsidRDefault="00C26AC1" w:rsidP="00C26AC1">
      <w:pPr>
        <w:jc w:val="center"/>
        <w:rPr>
          <w:noProof/>
          <w:lang w:val="pt-PT"/>
        </w:rPr>
      </w:pPr>
      <w:r w:rsidRPr="00C07129">
        <w:rPr>
          <w:noProof/>
          <w:lang w:val="pt-PT"/>
        </w:rPr>
        <w:t>PAKALPOJUMI</w:t>
      </w:r>
    </w:p>
    <w:p w14:paraId="4B94573F" w14:textId="77777777" w:rsidR="00C26AC1" w:rsidRPr="00C07129" w:rsidRDefault="00C26AC1" w:rsidP="00C26AC1">
      <w:pPr>
        <w:rPr>
          <w:noProof/>
          <w:lang w:val="pt-PT"/>
        </w:rPr>
      </w:pPr>
    </w:p>
    <w:p w14:paraId="14E3E0DC" w14:textId="77777777" w:rsidR="00C26AC1" w:rsidRPr="00C07129" w:rsidRDefault="00C26AC1" w:rsidP="00C26AC1">
      <w:pPr>
        <w:rPr>
          <w:noProof/>
          <w:lang w:val="pt-PT"/>
        </w:rPr>
      </w:pPr>
      <w:r w:rsidRPr="00C07129">
        <w:rPr>
          <w:noProof/>
          <w:lang w:val="pt-PT"/>
        </w:rPr>
        <w:t>28. nodaļa aptveru piemēro visu to pakalpojumu iepirkumam, ko veic šā pielikuma A, B vai C iedaļā uzskaitītās struktūras, ja vien 28. nodaļā nav noteikts citādi.</w:t>
      </w:r>
    </w:p>
    <w:p w14:paraId="05360AA7" w14:textId="77777777" w:rsidR="00C26AC1" w:rsidRPr="00C07129" w:rsidRDefault="00C26AC1" w:rsidP="00C26AC1">
      <w:pPr>
        <w:rPr>
          <w:noProof/>
          <w:lang w:val="pt-PT"/>
        </w:rPr>
      </w:pPr>
    </w:p>
    <w:p w14:paraId="05435B06" w14:textId="77777777" w:rsidR="00C26AC1" w:rsidRPr="00C07129" w:rsidRDefault="00C26AC1" w:rsidP="00C26AC1">
      <w:pPr>
        <w:rPr>
          <w:noProof/>
          <w:lang w:val="pt-PT"/>
        </w:rPr>
      </w:pPr>
    </w:p>
    <w:p w14:paraId="0407AB0F" w14:textId="77777777" w:rsidR="00C26AC1" w:rsidRPr="00C07129" w:rsidRDefault="00C26AC1" w:rsidP="00C26AC1">
      <w:pPr>
        <w:jc w:val="center"/>
        <w:rPr>
          <w:noProof/>
          <w:lang w:val="pt-PT"/>
        </w:rPr>
      </w:pPr>
      <w:r w:rsidRPr="00C07129">
        <w:rPr>
          <w:noProof/>
          <w:lang w:val="pt-PT"/>
        </w:rPr>
        <w:t>F IEDAĻA</w:t>
      </w:r>
    </w:p>
    <w:p w14:paraId="353A0291" w14:textId="77777777" w:rsidR="00C26AC1" w:rsidRPr="00C07129" w:rsidRDefault="00C26AC1" w:rsidP="00C26AC1">
      <w:pPr>
        <w:jc w:val="center"/>
        <w:rPr>
          <w:noProof/>
          <w:lang w:val="pt-PT"/>
        </w:rPr>
      </w:pPr>
    </w:p>
    <w:p w14:paraId="0D813D49" w14:textId="77777777" w:rsidR="00C26AC1" w:rsidRPr="00C07129" w:rsidRDefault="00C26AC1" w:rsidP="00C26AC1">
      <w:pPr>
        <w:jc w:val="center"/>
        <w:rPr>
          <w:noProof/>
          <w:lang w:val="pt-PT"/>
        </w:rPr>
      </w:pPr>
      <w:r w:rsidRPr="00C07129">
        <w:rPr>
          <w:noProof/>
          <w:lang w:val="pt-PT"/>
        </w:rPr>
        <w:t>BŪVNIECĪBAS PAKALPOJUMI</w:t>
      </w:r>
    </w:p>
    <w:p w14:paraId="3218CD5F" w14:textId="77777777" w:rsidR="00C26AC1" w:rsidRPr="00C07129" w:rsidRDefault="00C26AC1" w:rsidP="00C26AC1">
      <w:pPr>
        <w:rPr>
          <w:noProof/>
          <w:lang w:val="pt-PT"/>
        </w:rPr>
      </w:pPr>
    </w:p>
    <w:p w14:paraId="7C8B83A9" w14:textId="77777777" w:rsidR="00C26AC1" w:rsidRPr="00C07129" w:rsidRDefault="00C26AC1" w:rsidP="00C26AC1">
      <w:pPr>
        <w:rPr>
          <w:noProof/>
          <w:lang w:val="pt-PT"/>
        </w:rPr>
      </w:pPr>
      <w:r w:rsidRPr="00C07129">
        <w:rPr>
          <w:noProof/>
          <w:lang w:val="pt-PT"/>
        </w:rPr>
        <w:t>28. nodaļu piemēro visu to būvniecības pakalpojumu iepirkumam, ko veic šā pielikuma A, B vai C iedaļā uzskaitītās struktūras, ieskaitot publisko būvdarbu koncesiju līgumus, ja vien 28. nodaļā nav noteikts citādi.</w:t>
      </w:r>
    </w:p>
    <w:p w14:paraId="0F46D58C" w14:textId="77777777" w:rsidR="00C26AC1" w:rsidRPr="00C07129" w:rsidRDefault="00C26AC1" w:rsidP="00C26AC1">
      <w:pPr>
        <w:rPr>
          <w:noProof/>
          <w:lang w:val="pt-PT"/>
        </w:rPr>
      </w:pPr>
    </w:p>
    <w:p w14:paraId="2B7B05BF" w14:textId="77777777" w:rsidR="00C26AC1" w:rsidRPr="00C07129" w:rsidRDefault="00C26AC1" w:rsidP="00C26AC1">
      <w:pPr>
        <w:rPr>
          <w:noProof/>
          <w:lang w:val="pt-PT"/>
        </w:rPr>
      </w:pPr>
      <w:r w:rsidRPr="00C07129">
        <w:rPr>
          <w:noProof/>
          <w:lang w:val="pt-PT"/>
        </w:rPr>
        <w:t>28. nodaļu nepiemēro būvniecības pakalpojumiem, kas paredzēti Lieldienu salai (</w:t>
      </w:r>
      <w:r w:rsidRPr="00C07129">
        <w:rPr>
          <w:i/>
          <w:iCs/>
          <w:noProof/>
          <w:lang w:val="pt-PT"/>
        </w:rPr>
        <w:t>Isla de Pascua</w:t>
      </w:r>
      <w:r w:rsidRPr="00C07129">
        <w:rPr>
          <w:noProof/>
          <w:lang w:val="pt-PT"/>
        </w:rPr>
        <w:t>).</w:t>
      </w:r>
    </w:p>
    <w:p w14:paraId="29983878" w14:textId="77777777" w:rsidR="00C26AC1" w:rsidRPr="00C07129" w:rsidRDefault="00C26AC1" w:rsidP="00C26AC1">
      <w:pPr>
        <w:rPr>
          <w:noProof/>
          <w:lang w:val="pt-PT"/>
        </w:rPr>
      </w:pPr>
    </w:p>
    <w:p w14:paraId="4FBB2364" w14:textId="358AD3E8" w:rsidR="00C26AC1" w:rsidRPr="00C07129" w:rsidRDefault="00C26AC1" w:rsidP="00C26AC1">
      <w:pPr>
        <w:rPr>
          <w:noProof/>
          <w:lang w:val="pt-PT"/>
        </w:rPr>
      </w:pPr>
      <w:r w:rsidRPr="00C07129">
        <w:rPr>
          <w:noProof/>
          <w:lang w:val="pt-PT"/>
        </w:rPr>
        <w:br w:type="page"/>
      </w:r>
      <w:r w:rsidRPr="00C07129">
        <w:rPr>
          <w:noProof/>
          <w:lang w:val="pt-PT"/>
        </w:rPr>
        <w:lastRenderedPageBreak/>
        <w:t>Piezīmes</w:t>
      </w:r>
      <w:r w:rsidR="00F21548" w:rsidRPr="00C07129">
        <w:rPr>
          <w:noProof/>
          <w:lang w:val="pt-PT"/>
        </w:rPr>
        <w:t>:</w:t>
      </w:r>
    </w:p>
    <w:p w14:paraId="59499E53" w14:textId="77777777" w:rsidR="00C26AC1" w:rsidRPr="00C07129" w:rsidRDefault="00C26AC1" w:rsidP="00C26AC1">
      <w:pPr>
        <w:rPr>
          <w:noProof/>
          <w:lang w:val="pt-PT"/>
        </w:rPr>
      </w:pPr>
    </w:p>
    <w:p w14:paraId="784BBEAD" w14:textId="53C0698C" w:rsidR="00C26AC1" w:rsidRPr="00C07129" w:rsidRDefault="00C26AC1" w:rsidP="00C26AC1">
      <w:pPr>
        <w:ind w:left="567" w:hanging="567"/>
        <w:rPr>
          <w:noProof/>
          <w:lang w:val="pt-PT"/>
        </w:rPr>
      </w:pPr>
      <w:r w:rsidRPr="00C07129">
        <w:rPr>
          <w:noProof/>
          <w:lang w:val="pt-PT"/>
        </w:rPr>
        <w:t>a)</w:t>
      </w:r>
      <w:r w:rsidRPr="00C07129">
        <w:rPr>
          <w:noProof/>
          <w:lang w:val="pt-PT"/>
        </w:rPr>
        <w:tab/>
        <w:t>Attiecībā uz būvniecības pakalpojumiem 28.1. panta q) apakšpunkta tehnisko specifikāciju definīcija ietver konstrukcijas metodes un konstrukcijas dizainu</w:t>
      </w:r>
      <w:r w:rsidR="00BE3A09" w:rsidRPr="00C07129">
        <w:rPr>
          <w:noProof/>
          <w:lang w:val="pt-PT"/>
        </w:rPr>
        <w:t>;</w:t>
      </w:r>
    </w:p>
    <w:p w14:paraId="0CDEDB9A" w14:textId="77777777" w:rsidR="00C26AC1" w:rsidRPr="00C07129" w:rsidRDefault="00C26AC1" w:rsidP="00C26AC1">
      <w:pPr>
        <w:ind w:left="567" w:hanging="567"/>
        <w:rPr>
          <w:noProof/>
          <w:lang w:val="pt-PT"/>
        </w:rPr>
      </w:pPr>
    </w:p>
    <w:p w14:paraId="532566F7" w14:textId="179E0457" w:rsidR="00BE3A09" w:rsidRPr="00C07129" w:rsidRDefault="00C26AC1" w:rsidP="00650FFC">
      <w:pPr>
        <w:ind w:left="567" w:hanging="567"/>
        <w:rPr>
          <w:lang w:val="pt-PT"/>
        </w:rPr>
      </w:pPr>
      <w:r w:rsidRPr="00C07129">
        <w:rPr>
          <w:noProof/>
          <w:lang w:val="pt-PT"/>
        </w:rPr>
        <w:t>b)</w:t>
      </w:r>
      <w:r w:rsidRPr="00C07129">
        <w:rPr>
          <w:noProof/>
          <w:lang w:val="pt-PT"/>
        </w:rPr>
        <w:tab/>
      </w:r>
      <w:bookmarkStart w:id="104" w:name="_Hlk147484566"/>
      <w:r w:rsidR="00BE3A09" w:rsidRPr="00C07129">
        <w:rPr>
          <w:noProof/>
          <w:lang w:val="pt-PT"/>
        </w:rPr>
        <w:t>Ierobežota konkursa kontekstā, kā minēts 28.14. panta 1. punktā, atsauci uz ārkārtēju steidzamību minētā punkta d) apakšpunktā, saprot kā ārkārtas situāciju un katastrofu.</w:t>
      </w:r>
      <w:bookmarkEnd w:id="104"/>
    </w:p>
    <w:p w14:paraId="5C9B5406" w14:textId="78D27DE3" w:rsidR="00C26AC1" w:rsidRPr="00C07129" w:rsidRDefault="00C26AC1" w:rsidP="00C26AC1">
      <w:pPr>
        <w:ind w:left="567" w:hanging="567"/>
        <w:rPr>
          <w:noProof/>
          <w:lang w:val="pt-PT"/>
        </w:rPr>
      </w:pPr>
    </w:p>
    <w:p w14:paraId="4DF3430B" w14:textId="77777777" w:rsidR="00C26AC1" w:rsidRPr="00C07129" w:rsidRDefault="00C26AC1" w:rsidP="00C26AC1">
      <w:pPr>
        <w:rPr>
          <w:noProof/>
          <w:lang w:val="pt-PT"/>
        </w:rPr>
      </w:pPr>
    </w:p>
    <w:p w14:paraId="085FE72C" w14:textId="77777777" w:rsidR="00C26AC1" w:rsidRPr="00C07129" w:rsidRDefault="00C26AC1" w:rsidP="00C26AC1">
      <w:pPr>
        <w:rPr>
          <w:noProof/>
          <w:lang w:val="pt-PT"/>
        </w:rPr>
      </w:pPr>
    </w:p>
    <w:p w14:paraId="62344538" w14:textId="77777777" w:rsidR="00C26AC1" w:rsidRPr="00C07129" w:rsidRDefault="00C26AC1" w:rsidP="00C26AC1">
      <w:pPr>
        <w:jc w:val="center"/>
        <w:rPr>
          <w:noProof/>
          <w:lang w:val="pt-PT"/>
        </w:rPr>
      </w:pPr>
      <w:r w:rsidRPr="00C07129">
        <w:rPr>
          <w:noProof/>
          <w:lang w:val="pt-PT"/>
        </w:rPr>
        <w:t>G IEDAĻA</w:t>
      </w:r>
    </w:p>
    <w:p w14:paraId="0A506511" w14:textId="77777777" w:rsidR="00C26AC1" w:rsidRPr="00C07129" w:rsidRDefault="00C26AC1" w:rsidP="00C26AC1">
      <w:pPr>
        <w:jc w:val="center"/>
        <w:rPr>
          <w:noProof/>
          <w:lang w:val="pt-PT"/>
        </w:rPr>
      </w:pPr>
    </w:p>
    <w:p w14:paraId="4941E9FC" w14:textId="77777777" w:rsidR="00C26AC1" w:rsidRPr="00C07129" w:rsidRDefault="00C26AC1" w:rsidP="00C26AC1">
      <w:pPr>
        <w:jc w:val="center"/>
        <w:rPr>
          <w:noProof/>
          <w:lang w:val="pt-PT"/>
        </w:rPr>
      </w:pPr>
      <w:r w:rsidRPr="00C07129">
        <w:rPr>
          <w:noProof/>
          <w:lang w:val="pt-PT"/>
        </w:rPr>
        <w:t>PUBLISKO BŪVDARBU KONCESIJA</w:t>
      </w:r>
    </w:p>
    <w:p w14:paraId="00BA33DB" w14:textId="77777777" w:rsidR="00C26AC1" w:rsidRPr="00C07129" w:rsidRDefault="00C26AC1" w:rsidP="00C26AC1">
      <w:pPr>
        <w:rPr>
          <w:noProof/>
          <w:lang w:val="pt-PT"/>
        </w:rPr>
      </w:pPr>
    </w:p>
    <w:p w14:paraId="0263FABB" w14:textId="77777777" w:rsidR="00C26AC1" w:rsidRPr="00C07129" w:rsidRDefault="00C26AC1" w:rsidP="00C26AC1">
      <w:pPr>
        <w:rPr>
          <w:noProof/>
          <w:lang w:val="pt-PT"/>
        </w:rPr>
      </w:pPr>
      <w:r w:rsidRPr="00C07129">
        <w:rPr>
          <w:noProof/>
          <w:lang w:val="pt-PT"/>
        </w:rPr>
        <w:t>Šajā iedaļā “publisko būvdarbu koncesijas līgums” ir līgumiska vienošanās, ar kuru privātpersona uzņemas veikt, remontēt vai uzturēt publiskus darbus apmaiņā pret to pagaidu izmantošanu, kas ietver tiesības kontrolēt un ekspluatēt darbus un saņemt no tiem ienākumus un/vai maksājumu no valsts.</w:t>
      </w:r>
    </w:p>
    <w:p w14:paraId="509684D1" w14:textId="77777777" w:rsidR="00C26AC1" w:rsidRPr="00C07129" w:rsidRDefault="00C26AC1" w:rsidP="00C26AC1">
      <w:pPr>
        <w:rPr>
          <w:noProof/>
          <w:lang w:val="pt-PT"/>
        </w:rPr>
      </w:pPr>
    </w:p>
    <w:p w14:paraId="397223B2" w14:textId="7CDBA561" w:rsidR="00C26AC1" w:rsidRPr="00C07129" w:rsidRDefault="00717DAF" w:rsidP="00C26AC1">
      <w:pPr>
        <w:rPr>
          <w:noProof/>
          <w:lang w:val="pt-PT"/>
        </w:rPr>
      </w:pPr>
      <w:r w:rsidRPr="00C07129">
        <w:rPr>
          <w:noProof/>
          <w:lang w:val="pt-PT"/>
        </w:rPr>
        <w:t>D</w:t>
      </w:r>
      <w:r w:rsidR="00C26AC1" w:rsidRPr="00C07129">
        <w:rPr>
          <w:noProof/>
          <w:lang w:val="pt-PT"/>
        </w:rPr>
        <w:t xml:space="preserve">efinīcija </w:t>
      </w:r>
      <w:bookmarkStart w:id="105" w:name="_Hlk147484633"/>
      <w:r w:rsidRPr="00C07129">
        <w:rPr>
          <w:noProof/>
          <w:lang w:val="pt-PT"/>
        </w:rPr>
        <w:t xml:space="preserve">“publisko būvdarbu koncesijas līgums” </w:t>
      </w:r>
      <w:bookmarkEnd w:id="105"/>
      <w:r w:rsidR="00C26AC1" w:rsidRPr="00C07129">
        <w:rPr>
          <w:noProof/>
          <w:lang w:val="pt-PT"/>
        </w:rPr>
        <w:t>ietver visu veidu līgumus, uz kuriem attiecas Publisko būvdarbu koncesijas noteikumi (1996. gada Publisko būvdarbu ministrijas Dekrēts Nr. 900, ar ko nosaka konsolidētu, koordinētu un sistematizētu tekstu Publisko būvdarbu ministrijas 1991. gada Likumdekrētam Nr. 164 un Publisko būvdarbu ministrijas, kura publicē Publisko būvdarbu koncesiju likuma noteikumus, 1997. gada Augstākajam dekrētam Nr. 956).</w:t>
      </w:r>
    </w:p>
    <w:p w14:paraId="6AD0461E" w14:textId="77777777" w:rsidR="00C26AC1" w:rsidRPr="00C07129" w:rsidRDefault="00C26AC1" w:rsidP="00C26AC1">
      <w:pPr>
        <w:rPr>
          <w:noProof/>
          <w:lang w:val="pt-PT"/>
        </w:rPr>
      </w:pPr>
    </w:p>
    <w:p w14:paraId="531EE0A9" w14:textId="77777777" w:rsidR="00C26AC1" w:rsidRPr="00C07129" w:rsidRDefault="00C26AC1" w:rsidP="00C26AC1">
      <w:pPr>
        <w:rPr>
          <w:noProof/>
          <w:lang w:val="pt-PT"/>
        </w:rPr>
      </w:pPr>
      <w:r w:rsidRPr="00C07129">
        <w:rPr>
          <w:noProof/>
          <w:lang w:val="pt-PT"/>
        </w:rPr>
        <w:br w:type="page"/>
      </w:r>
      <w:r w:rsidRPr="00C07129">
        <w:rPr>
          <w:noProof/>
          <w:lang w:val="pt-PT"/>
        </w:rPr>
        <w:lastRenderedPageBreak/>
        <w:t>Piemērošanas joma</w:t>
      </w:r>
    </w:p>
    <w:p w14:paraId="629DA5A9" w14:textId="77777777" w:rsidR="00C26AC1" w:rsidRPr="00C07129" w:rsidRDefault="00C26AC1" w:rsidP="00C26AC1">
      <w:pPr>
        <w:rPr>
          <w:noProof/>
          <w:lang w:val="pt-PT"/>
        </w:rPr>
      </w:pPr>
    </w:p>
    <w:p w14:paraId="54E91E4F" w14:textId="77777777" w:rsidR="00C26AC1" w:rsidRPr="00C07129" w:rsidRDefault="00C26AC1" w:rsidP="00C26AC1">
      <w:pPr>
        <w:rPr>
          <w:noProof/>
          <w:lang w:val="pt-PT"/>
        </w:rPr>
      </w:pPr>
      <w:r w:rsidRPr="00C07129">
        <w:rPr>
          <w:noProof/>
          <w:lang w:val="pt-PT"/>
        </w:rPr>
        <w:t>1.</w:t>
      </w:r>
      <w:r w:rsidRPr="00C07129">
        <w:rPr>
          <w:noProof/>
          <w:lang w:val="pt-PT"/>
        </w:rPr>
        <w:tab/>
        <w:t>Publisko būvdarbu koncesijas līgumiem, ja tos piešķir A vai B iedaļas aptvertās struktūras un ja to vērtība ir vienāda ar vai pārsniedz 5 000 000 SDR, piemēro šādus pantus: 28.1. pantu, 28.2. pantu (izņemot 7. un 8. punktu), 28.3. pantu, 28.4. pantu</w:t>
      </w:r>
      <w:r w:rsidRPr="00C07129">
        <w:rPr>
          <w:b/>
          <w:noProof/>
          <w:vertAlign w:val="superscript"/>
          <w:lang w:val="pt-PT"/>
        </w:rPr>
        <w:t>**</w:t>
      </w:r>
      <w:r w:rsidRPr="00C07129">
        <w:rPr>
          <w:noProof/>
          <w:lang w:val="pt-PT"/>
        </w:rPr>
        <w:t>, 28.5. pantu, 28.6. pantu (izņemot 2. punkta c) un e) apakšpunktu un 4. un 5. punktu), 28.7. pantu, 28.9. pantu, 28.10. pantu, 28.11. pantu, 28.12. panta 1. punktu, 28.16. pantu, 21.17. pantu, 21.18. pantu, 21.19. pantu, 21.20. pantu un 28.21. pantu.</w:t>
      </w:r>
    </w:p>
    <w:p w14:paraId="0E3C9558" w14:textId="77777777" w:rsidR="00C26AC1" w:rsidRPr="00C07129" w:rsidRDefault="00C26AC1" w:rsidP="00C26AC1">
      <w:pPr>
        <w:rPr>
          <w:rFonts w:eastAsia="Calibri"/>
          <w:noProof/>
          <w:lang w:val="pt-PT"/>
        </w:rPr>
      </w:pPr>
    </w:p>
    <w:p w14:paraId="4539FFE0" w14:textId="77777777" w:rsidR="00C26AC1" w:rsidRPr="00C07129" w:rsidRDefault="00C26AC1" w:rsidP="00C26AC1">
      <w:pPr>
        <w:ind w:left="567" w:hanging="567"/>
        <w:rPr>
          <w:rFonts w:eastAsia="Calibri"/>
          <w:noProof/>
          <w:lang w:val="pt-PT"/>
        </w:rPr>
      </w:pPr>
      <w:r w:rsidRPr="00C07129">
        <w:rPr>
          <w:b/>
          <w:noProof/>
          <w:vertAlign w:val="superscript"/>
          <w:lang w:val="pt-PT"/>
        </w:rPr>
        <w:t>**</w:t>
      </w:r>
      <w:r w:rsidRPr="00C07129">
        <w:rPr>
          <w:noProof/>
          <w:lang w:val="pt-PT"/>
        </w:rPr>
        <w:tab/>
        <w:t>Saistībā ar 28.4. panta 4. punktu publisko būvdarbu koncesiju gadījumā piedāvājumu saņemšana notiek, izmantojot elektroniskos līdzekļus, ciktāl iespējams.</w:t>
      </w:r>
    </w:p>
    <w:p w14:paraId="5D1A02F9" w14:textId="77777777" w:rsidR="00C26AC1" w:rsidRPr="00C07129" w:rsidRDefault="00C26AC1" w:rsidP="00C26AC1">
      <w:pPr>
        <w:rPr>
          <w:noProof/>
          <w:lang w:val="pt-PT"/>
        </w:rPr>
      </w:pPr>
    </w:p>
    <w:p w14:paraId="49F0F90D" w14:textId="77777777" w:rsidR="00C26AC1" w:rsidRPr="00C07129" w:rsidRDefault="00C26AC1" w:rsidP="00C26AC1">
      <w:pPr>
        <w:rPr>
          <w:noProof/>
          <w:lang w:val="pt-PT"/>
        </w:rPr>
      </w:pPr>
      <w:r w:rsidRPr="00C07129">
        <w:rPr>
          <w:noProof/>
          <w:lang w:val="pt-PT"/>
        </w:rPr>
        <w:t>2.</w:t>
      </w:r>
      <w:r w:rsidRPr="00C07129">
        <w:rPr>
          <w:noProof/>
          <w:lang w:val="pt-PT"/>
        </w:rPr>
        <w:tab/>
        <w:t>Papildus 1. punktā minētajiem noteikumiem piemēro Pušu attiecīgos iekšzemes tiesību aktus par koncesijām.</w:t>
      </w:r>
    </w:p>
    <w:p w14:paraId="3C8F4575" w14:textId="77777777" w:rsidR="00C26AC1" w:rsidRPr="00C07129" w:rsidRDefault="00C26AC1" w:rsidP="00C26AC1">
      <w:pPr>
        <w:rPr>
          <w:noProof/>
          <w:lang w:val="pt-PT"/>
        </w:rPr>
      </w:pPr>
    </w:p>
    <w:p w14:paraId="5F687C42" w14:textId="39DE0E4F" w:rsidR="00C26AC1" w:rsidRPr="00C07129" w:rsidRDefault="00C26AC1" w:rsidP="00C26AC1">
      <w:pPr>
        <w:rPr>
          <w:noProof/>
          <w:lang w:val="pt-PT"/>
        </w:rPr>
      </w:pPr>
      <w:r w:rsidRPr="00C07129">
        <w:rPr>
          <w:noProof/>
          <w:lang w:val="pt-PT"/>
        </w:rPr>
        <w:t>Piezīmes</w:t>
      </w:r>
      <w:r w:rsidR="00BE3A09" w:rsidRPr="00C07129">
        <w:rPr>
          <w:noProof/>
          <w:lang w:val="pt-PT"/>
        </w:rPr>
        <w:t>:</w:t>
      </w:r>
    </w:p>
    <w:p w14:paraId="4673D940" w14:textId="77777777" w:rsidR="00C26AC1" w:rsidRPr="00C07129" w:rsidRDefault="00C26AC1" w:rsidP="00C26AC1">
      <w:pPr>
        <w:rPr>
          <w:noProof/>
          <w:lang w:val="pt-PT"/>
        </w:rPr>
      </w:pPr>
    </w:p>
    <w:p w14:paraId="65624DF4" w14:textId="77777777" w:rsidR="00C26AC1" w:rsidRPr="00C07129" w:rsidRDefault="00C26AC1" w:rsidP="00C26AC1">
      <w:pPr>
        <w:rPr>
          <w:noProof/>
          <w:lang w:val="pt-PT"/>
        </w:rPr>
      </w:pPr>
      <w:r w:rsidRPr="00C07129">
        <w:rPr>
          <w:noProof/>
          <w:lang w:val="pt-PT"/>
        </w:rPr>
        <w:t>Attiecībā uz publisko būvdarbu koncesiju 28.1. panta q) punkta tehnisko specifikāciju definīcija ietver konstrukcijas metodes un konstrukcijas dizainu.</w:t>
      </w:r>
    </w:p>
    <w:p w14:paraId="07558474" w14:textId="77777777" w:rsidR="00C26AC1" w:rsidRPr="00C07129" w:rsidRDefault="00C26AC1" w:rsidP="00C26AC1">
      <w:pPr>
        <w:rPr>
          <w:noProof/>
          <w:lang w:val="pt-PT"/>
        </w:rPr>
      </w:pPr>
    </w:p>
    <w:p w14:paraId="76C6FE73" w14:textId="77777777" w:rsidR="00C26AC1" w:rsidRPr="00C07129" w:rsidRDefault="00C26AC1" w:rsidP="00C26AC1">
      <w:pPr>
        <w:rPr>
          <w:noProof/>
          <w:lang w:val="pt-PT"/>
        </w:rPr>
      </w:pPr>
    </w:p>
    <w:p w14:paraId="4B1C7757" w14:textId="77777777" w:rsidR="00C26AC1" w:rsidRPr="00C07129" w:rsidRDefault="00C26AC1" w:rsidP="00C26AC1">
      <w:pPr>
        <w:jc w:val="center"/>
        <w:rPr>
          <w:noProof/>
          <w:lang w:val="pt-PT"/>
        </w:rPr>
      </w:pPr>
      <w:r w:rsidRPr="00C07129">
        <w:rPr>
          <w:noProof/>
          <w:lang w:val="pt-PT"/>
        </w:rPr>
        <w:br w:type="page"/>
      </w:r>
      <w:r w:rsidRPr="00C07129">
        <w:rPr>
          <w:noProof/>
          <w:lang w:val="pt-PT"/>
        </w:rPr>
        <w:lastRenderedPageBreak/>
        <w:t>H IEDAĻA</w:t>
      </w:r>
    </w:p>
    <w:p w14:paraId="1E1B1E4C" w14:textId="77777777" w:rsidR="00C26AC1" w:rsidRPr="00C07129" w:rsidRDefault="00C26AC1" w:rsidP="00C26AC1">
      <w:pPr>
        <w:jc w:val="center"/>
        <w:rPr>
          <w:noProof/>
          <w:lang w:val="pt-PT"/>
        </w:rPr>
      </w:pPr>
    </w:p>
    <w:p w14:paraId="11660D59" w14:textId="77777777" w:rsidR="00C26AC1" w:rsidRPr="00C07129" w:rsidRDefault="00C26AC1" w:rsidP="00C26AC1">
      <w:pPr>
        <w:jc w:val="center"/>
        <w:rPr>
          <w:noProof/>
          <w:lang w:val="pt-PT"/>
        </w:rPr>
      </w:pPr>
      <w:r w:rsidRPr="00C07129">
        <w:rPr>
          <w:noProof/>
          <w:lang w:val="pt-PT"/>
        </w:rPr>
        <w:t>VISPĀRĪGAS PIEZĪMES UN ATKĀPES</w:t>
      </w:r>
    </w:p>
    <w:p w14:paraId="131ACA9A" w14:textId="77777777" w:rsidR="00C26AC1" w:rsidRPr="00C07129" w:rsidRDefault="00C26AC1" w:rsidP="00C26AC1">
      <w:pPr>
        <w:rPr>
          <w:noProof/>
          <w:lang w:val="pt-PT"/>
        </w:rPr>
      </w:pPr>
    </w:p>
    <w:p w14:paraId="05DB436D" w14:textId="77777777" w:rsidR="00C26AC1" w:rsidRPr="00C07129" w:rsidRDefault="00C26AC1" w:rsidP="00C26AC1">
      <w:pPr>
        <w:rPr>
          <w:noProof/>
          <w:lang w:val="pt-PT"/>
        </w:rPr>
      </w:pPr>
      <w:bookmarkStart w:id="106" w:name="OLE_LINK1"/>
      <w:bookmarkStart w:id="107" w:name="OLE_LINK2"/>
      <w:r w:rsidRPr="00C07129">
        <w:rPr>
          <w:noProof/>
          <w:lang w:val="pt-PT"/>
        </w:rPr>
        <w:t>28. nodaļa neattiecas uz preču vai pakalpojumu iepirkumu ārpus Čīles teritorijas patēriņam ārpus Čīles teritorijas.</w:t>
      </w:r>
      <w:bookmarkEnd w:id="106"/>
      <w:bookmarkEnd w:id="107"/>
    </w:p>
    <w:p w14:paraId="47B65908" w14:textId="77777777" w:rsidR="00C26AC1" w:rsidRPr="00C07129" w:rsidRDefault="00C26AC1" w:rsidP="00C26AC1">
      <w:pPr>
        <w:rPr>
          <w:noProof/>
          <w:lang w:val="pt-PT"/>
        </w:rPr>
      </w:pPr>
    </w:p>
    <w:p w14:paraId="398256BB" w14:textId="77777777" w:rsidR="00C26AC1" w:rsidRPr="00C07129" w:rsidRDefault="00C26AC1" w:rsidP="00C26AC1">
      <w:pPr>
        <w:rPr>
          <w:noProof/>
          <w:lang w:val="pt-PT"/>
        </w:rPr>
      </w:pPr>
    </w:p>
    <w:p w14:paraId="58462111" w14:textId="77777777" w:rsidR="00C26AC1" w:rsidRPr="00C07129" w:rsidRDefault="00C26AC1" w:rsidP="00C26AC1">
      <w:pPr>
        <w:jc w:val="center"/>
        <w:rPr>
          <w:noProof/>
          <w:lang w:val="pt-PT"/>
        </w:rPr>
      </w:pPr>
      <w:r w:rsidRPr="00C07129">
        <w:rPr>
          <w:noProof/>
          <w:lang w:val="pt-PT"/>
        </w:rPr>
        <w:t>I IEDAĻA</w:t>
      </w:r>
    </w:p>
    <w:p w14:paraId="156F80EA" w14:textId="77777777" w:rsidR="00C26AC1" w:rsidRPr="00C07129" w:rsidRDefault="00C26AC1" w:rsidP="00C26AC1">
      <w:pPr>
        <w:jc w:val="center"/>
        <w:rPr>
          <w:noProof/>
          <w:lang w:val="pt-PT"/>
        </w:rPr>
      </w:pPr>
    </w:p>
    <w:p w14:paraId="71B14E85" w14:textId="77777777" w:rsidR="00C26AC1" w:rsidRPr="00C07129" w:rsidRDefault="00C26AC1" w:rsidP="00C26AC1">
      <w:pPr>
        <w:jc w:val="center"/>
        <w:rPr>
          <w:noProof/>
          <w:lang w:val="pt-PT"/>
        </w:rPr>
      </w:pPr>
      <w:r w:rsidRPr="00C07129">
        <w:rPr>
          <w:noProof/>
          <w:lang w:val="pt-PT"/>
        </w:rPr>
        <w:t>PUBLIKĀCIJAS</w:t>
      </w:r>
    </w:p>
    <w:p w14:paraId="3A1E4964" w14:textId="77777777" w:rsidR="00C26AC1" w:rsidRPr="00C07129" w:rsidRDefault="00C26AC1" w:rsidP="00C26AC1">
      <w:pPr>
        <w:rPr>
          <w:noProof/>
          <w:lang w:val="pt-PT"/>
        </w:rPr>
      </w:pPr>
    </w:p>
    <w:p w14:paraId="36F24B95" w14:textId="77777777" w:rsidR="00C26AC1" w:rsidRPr="00C07129" w:rsidRDefault="00C26AC1" w:rsidP="00C26AC1">
      <w:pPr>
        <w:rPr>
          <w:noProof/>
          <w:lang w:val="pt-PT"/>
        </w:rPr>
      </w:pPr>
      <w:r w:rsidRPr="00C07129">
        <w:rPr>
          <w:noProof/>
          <w:lang w:val="pt-PT"/>
        </w:rPr>
        <w:t>Paziņojumu publicēšanai izmantotie elektroniskie plašsaziņas līdzekļi</w:t>
      </w:r>
    </w:p>
    <w:p w14:paraId="084A6D32" w14:textId="77777777" w:rsidR="00C26AC1" w:rsidRPr="00C07129" w:rsidRDefault="00C26AC1" w:rsidP="00C26AC1">
      <w:pPr>
        <w:rPr>
          <w:noProof/>
          <w:lang w:val="pt-PT"/>
        </w:rPr>
      </w:pPr>
    </w:p>
    <w:p w14:paraId="2A4BD761" w14:textId="77777777" w:rsidR="00C26AC1" w:rsidRPr="00C07129" w:rsidRDefault="00C26AC1" w:rsidP="00C26AC1">
      <w:pPr>
        <w:rPr>
          <w:noProof/>
          <w:lang w:val="fi-FI"/>
        </w:rPr>
      </w:pPr>
      <w:r w:rsidRPr="00C07129">
        <w:rPr>
          <w:i/>
          <w:noProof/>
          <w:lang w:val="fi-FI"/>
        </w:rPr>
        <w:t>www.mercadopublico.cl</w:t>
      </w:r>
      <w:r w:rsidRPr="00C07129">
        <w:rPr>
          <w:noProof/>
          <w:lang w:val="fi-FI"/>
        </w:rPr>
        <w:t xml:space="preserve"> vai </w:t>
      </w:r>
      <w:r w:rsidRPr="00C07129">
        <w:rPr>
          <w:i/>
          <w:noProof/>
          <w:lang w:val="fi-FI"/>
        </w:rPr>
        <w:t>www.chilecompra.cl</w:t>
      </w:r>
    </w:p>
    <w:p w14:paraId="3A927144" w14:textId="77777777" w:rsidR="00C26AC1" w:rsidRPr="00C07129" w:rsidRDefault="00C26AC1" w:rsidP="00C26AC1">
      <w:pPr>
        <w:rPr>
          <w:noProof/>
          <w:lang w:val="fi-FI"/>
        </w:rPr>
      </w:pPr>
    </w:p>
    <w:p w14:paraId="1F100D0E" w14:textId="77777777" w:rsidR="00C26AC1" w:rsidRPr="00C07129" w:rsidRDefault="00C26AC1" w:rsidP="00C26AC1">
      <w:pPr>
        <w:rPr>
          <w:noProof/>
          <w:lang w:val="fi-FI"/>
        </w:rPr>
      </w:pPr>
      <w:r w:rsidRPr="00C07129">
        <w:rPr>
          <w:i/>
          <w:noProof/>
          <w:lang w:val="fi-FI"/>
        </w:rPr>
        <w:t>www.mop.cl</w:t>
      </w:r>
    </w:p>
    <w:p w14:paraId="45D19346" w14:textId="77777777" w:rsidR="00C26AC1" w:rsidRPr="00C07129" w:rsidRDefault="00C26AC1" w:rsidP="00C26AC1">
      <w:pPr>
        <w:rPr>
          <w:noProof/>
          <w:lang w:val="fi-FI"/>
        </w:rPr>
      </w:pPr>
    </w:p>
    <w:p w14:paraId="140BBF52" w14:textId="77777777" w:rsidR="00C26AC1" w:rsidRPr="00C07129" w:rsidRDefault="00C26AC1" w:rsidP="00C26AC1">
      <w:pPr>
        <w:rPr>
          <w:noProof/>
          <w:lang w:val="fi-FI"/>
        </w:rPr>
      </w:pPr>
      <w:r w:rsidRPr="00C07129">
        <w:rPr>
          <w:i/>
          <w:noProof/>
          <w:lang w:val="fi-FI"/>
        </w:rPr>
        <w:t>http://www.concesiones.cl/proyectos/Paginas/AgendaConcesiones2018_2022.aspx</w:t>
      </w:r>
    </w:p>
    <w:p w14:paraId="21B76CEE" w14:textId="77777777" w:rsidR="00C26AC1" w:rsidRPr="00C07129" w:rsidRDefault="00C26AC1" w:rsidP="00C26AC1">
      <w:pPr>
        <w:rPr>
          <w:noProof/>
          <w:lang w:val="fi-FI"/>
        </w:rPr>
      </w:pPr>
    </w:p>
    <w:p w14:paraId="14DAAC86" w14:textId="77777777" w:rsidR="00C26AC1" w:rsidRPr="00C07129" w:rsidRDefault="00C26AC1" w:rsidP="00C26AC1">
      <w:pPr>
        <w:rPr>
          <w:noProof/>
          <w:lang w:val="fr-BE"/>
        </w:rPr>
      </w:pPr>
      <w:r w:rsidRPr="00C07129">
        <w:rPr>
          <w:noProof/>
          <w:lang w:val="fr-BE"/>
        </w:rPr>
        <w:t>Normatīvie akti</w:t>
      </w:r>
    </w:p>
    <w:p w14:paraId="24193DCA" w14:textId="77777777" w:rsidR="00C26AC1" w:rsidRPr="00C07129" w:rsidRDefault="00C26AC1" w:rsidP="00C26AC1">
      <w:pPr>
        <w:rPr>
          <w:noProof/>
          <w:lang w:val="fr-BE"/>
        </w:rPr>
      </w:pPr>
    </w:p>
    <w:p w14:paraId="77642F31" w14:textId="77777777" w:rsidR="00C26AC1" w:rsidRPr="00C07129" w:rsidRDefault="00C26AC1" w:rsidP="00C26AC1">
      <w:pPr>
        <w:rPr>
          <w:noProof/>
          <w:lang w:val="fr-BE"/>
        </w:rPr>
      </w:pPr>
      <w:r w:rsidRPr="00C07129">
        <w:rPr>
          <w:i/>
          <w:noProof/>
          <w:lang w:val="fr-BE"/>
        </w:rPr>
        <w:t>www.diariooficial.cl</w:t>
      </w:r>
    </w:p>
    <w:p w14:paraId="59736F93" w14:textId="77777777" w:rsidR="00C26AC1" w:rsidRPr="00C07129" w:rsidRDefault="00C26AC1" w:rsidP="00C26AC1">
      <w:pPr>
        <w:rPr>
          <w:noProof/>
          <w:lang w:val="fr-BE"/>
        </w:rPr>
      </w:pPr>
    </w:p>
    <w:p w14:paraId="3C8C2F26" w14:textId="77777777" w:rsidR="00C26AC1" w:rsidRPr="00C07129" w:rsidRDefault="00C26AC1" w:rsidP="00C26AC1">
      <w:pPr>
        <w:rPr>
          <w:noProof/>
          <w:lang w:val="fr-BE"/>
        </w:rPr>
      </w:pPr>
      <w:r w:rsidRPr="00C07129">
        <w:rPr>
          <w:noProof/>
          <w:lang w:val="fr-BE"/>
        </w:rPr>
        <w:br w:type="page"/>
      </w:r>
      <w:r w:rsidRPr="00C07129">
        <w:rPr>
          <w:noProof/>
          <w:lang w:val="fr-BE"/>
        </w:rPr>
        <w:lastRenderedPageBreak/>
        <w:t>Tiesu nolēmumi</w:t>
      </w:r>
    </w:p>
    <w:p w14:paraId="68F988FD" w14:textId="77777777" w:rsidR="00C26AC1" w:rsidRPr="00C07129" w:rsidRDefault="00C26AC1" w:rsidP="00C26AC1">
      <w:pPr>
        <w:rPr>
          <w:noProof/>
          <w:lang w:val="fr-FR"/>
        </w:rPr>
      </w:pPr>
    </w:p>
    <w:p w14:paraId="480936FD" w14:textId="77777777" w:rsidR="00C26AC1" w:rsidRPr="00C07129" w:rsidRDefault="00C26AC1" w:rsidP="00C26AC1">
      <w:pPr>
        <w:rPr>
          <w:noProof/>
          <w:lang w:val="fr-BE"/>
        </w:rPr>
      </w:pPr>
      <w:r w:rsidRPr="00C07129">
        <w:rPr>
          <w:i/>
          <w:noProof/>
          <w:lang w:val="fr-BE"/>
        </w:rPr>
        <w:t>http://basejurisprudencial.poderjudicial.cl/</w:t>
      </w:r>
    </w:p>
    <w:p w14:paraId="248F6306" w14:textId="77777777" w:rsidR="00C26AC1" w:rsidRPr="00C07129" w:rsidRDefault="00C26AC1" w:rsidP="00C26AC1">
      <w:pPr>
        <w:rPr>
          <w:noProof/>
          <w:lang w:val="fr-FR"/>
        </w:rPr>
      </w:pPr>
    </w:p>
    <w:p w14:paraId="2BD6B23A" w14:textId="77777777" w:rsidR="00C26AC1" w:rsidRPr="00C07129" w:rsidRDefault="00C26AC1" w:rsidP="00C26AC1">
      <w:pPr>
        <w:rPr>
          <w:noProof/>
          <w:lang w:val="fr-FR"/>
        </w:rPr>
      </w:pPr>
      <w:r w:rsidRPr="00C07129">
        <w:rPr>
          <w:noProof/>
          <w:lang w:val="fr-FR"/>
        </w:rPr>
        <w:t>Administratīvie noteikumi</w:t>
      </w:r>
    </w:p>
    <w:p w14:paraId="668014C3" w14:textId="77777777" w:rsidR="00C26AC1" w:rsidRPr="00C07129" w:rsidRDefault="00C26AC1" w:rsidP="00C26AC1">
      <w:pPr>
        <w:rPr>
          <w:noProof/>
          <w:lang w:val="fr-FR"/>
        </w:rPr>
      </w:pPr>
    </w:p>
    <w:p w14:paraId="5AA977CC" w14:textId="77777777" w:rsidR="00C26AC1" w:rsidRPr="00C07129" w:rsidRDefault="00C26AC1" w:rsidP="00C26AC1">
      <w:pPr>
        <w:rPr>
          <w:noProof/>
          <w:lang w:val="fr-FR"/>
        </w:rPr>
      </w:pPr>
      <w:r w:rsidRPr="00C07129">
        <w:rPr>
          <w:i/>
          <w:noProof/>
          <w:lang w:val="fr-FR"/>
        </w:rPr>
        <w:t>https://www.contraloria.cl/web/cgr/dictamenes-y-pronunciamientos-juridicos</w:t>
      </w:r>
    </w:p>
    <w:p w14:paraId="3265A9B9" w14:textId="77777777" w:rsidR="00C26AC1" w:rsidRPr="00C07129" w:rsidRDefault="00C26AC1" w:rsidP="00C26AC1">
      <w:pPr>
        <w:rPr>
          <w:noProof/>
          <w:lang w:val="fr-FR"/>
        </w:rPr>
      </w:pPr>
    </w:p>
    <w:p w14:paraId="012CE52B" w14:textId="77777777" w:rsidR="00C26AC1" w:rsidRPr="00C07129" w:rsidRDefault="00C26AC1" w:rsidP="00C26AC1">
      <w:pPr>
        <w:rPr>
          <w:noProof/>
          <w:lang w:val="fr-FR"/>
        </w:rPr>
      </w:pPr>
    </w:p>
    <w:p w14:paraId="3260569F" w14:textId="77777777" w:rsidR="00C26AC1" w:rsidRPr="00C07129" w:rsidRDefault="00C26AC1" w:rsidP="00C26AC1">
      <w:pPr>
        <w:jc w:val="center"/>
        <w:rPr>
          <w:noProof/>
          <w:lang w:val="fr-FR"/>
        </w:rPr>
      </w:pPr>
      <w:r w:rsidRPr="00C07129">
        <w:rPr>
          <w:noProof/>
          <w:lang w:val="fr-FR"/>
        </w:rPr>
        <w:t>J IEDAĻA</w:t>
      </w:r>
    </w:p>
    <w:p w14:paraId="34E7EDDA" w14:textId="77777777" w:rsidR="00C26AC1" w:rsidRPr="00C07129" w:rsidRDefault="00C26AC1" w:rsidP="00C26AC1">
      <w:pPr>
        <w:jc w:val="center"/>
        <w:rPr>
          <w:noProof/>
          <w:lang w:val="fr-FR"/>
        </w:rPr>
      </w:pPr>
    </w:p>
    <w:p w14:paraId="409C8C3D" w14:textId="77777777" w:rsidR="00C26AC1" w:rsidRPr="00C07129" w:rsidRDefault="00C26AC1" w:rsidP="00C26AC1">
      <w:pPr>
        <w:jc w:val="center"/>
        <w:rPr>
          <w:noProof/>
          <w:lang w:val="fr-FR"/>
        </w:rPr>
      </w:pPr>
      <w:r w:rsidRPr="00C07129">
        <w:rPr>
          <w:noProof/>
          <w:lang w:val="fr-FR"/>
        </w:rPr>
        <w:t>ROBEŽVĒRTĪBAS</w:t>
      </w:r>
    </w:p>
    <w:p w14:paraId="50BCDFA8" w14:textId="77777777" w:rsidR="00C26AC1" w:rsidRPr="00C07129" w:rsidRDefault="00C26AC1" w:rsidP="00C26AC1">
      <w:pPr>
        <w:rPr>
          <w:noProof/>
          <w:lang w:val="fr-FR"/>
        </w:rPr>
      </w:pPr>
    </w:p>
    <w:p w14:paraId="78DD09F1" w14:textId="77777777" w:rsidR="00C26AC1" w:rsidRPr="00C07129" w:rsidRDefault="00C26AC1" w:rsidP="00C26AC1">
      <w:pPr>
        <w:rPr>
          <w:noProof/>
          <w:lang w:val="fr-FR"/>
        </w:rPr>
      </w:pPr>
      <w:r w:rsidRPr="00C07129">
        <w:rPr>
          <w:noProof/>
          <w:lang w:val="fr-FR"/>
        </w:rPr>
        <w:t>1.</w:t>
      </w:r>
      <w:r w:rsidRPr="00C07129">
        <w:rPr>
          <w:noProof/>
          <w:lang w:val="fr-FR"/>
        </w:rPr>
        <w:tab/>
        <w:t>Čīle aprēķina un konvertē robežvērtības savas valsts valūtā, izmantojot valūtas dienas vērtību maiņas kursus speciālo aizņēmuma tiesību izteiksmē, ko Starptautiskais Valūtas fonds katru mēnesi publicē “Starptautiskajā finanšu statistikā”, divu gadu laikposmā pirms 1. oktobra gadā pirms robežvērtību stāšanās spēkā, kas ir no nākamā gada 1. janvāra.</w:t>
      </w:r>
    </w:p>
    <w:p w14:paraId="52D3618E" w14:textId="77777777" w:rsidR="00C26AC1" w:rsidRPr="00C07129" w:rsidRDefault="00C26AC1" w:rsidP="00C26AC1">
      <w:pPr>
        <w:rPr>
          <w:noProof/>
          <w:lang w:val="fr-FR"/>
        </w:rPr>
      </w:pPr>
    </w:p>
    <w:p w14:paraId="125259EF" w14:textId="66B0B3E5" w:rsidR="00C26AC1" w:rsidRPr="00C07129" w:rsidRDefault="00C26AC1" w:rsidP="00C26AC1">
      <w:pPr>
        <w:rPr>
          <w:noProof/>
          <w:lang w:val="fr-FR"/>
        </w:rPr>
      </w:pPr>
      <w:r w:rsidRPr="00C07129">
        <w:rPr>
          <w:noProof/>
          <w:lang w:val="fr-FR"/>
        </w:rPr>
        <w:t>2.</w:t>
      </w:r>
      <w:r w:rsidRPr="00C07129">
        <w:rPr>
          <w:noProof/>
          <w:lang w:val="fr-FR"/>
        </w:rPr>
        <w:tab/>
        <w:t xml:space="preserve">Čīle paziņo ES Pusei tās valūtā aprēķinātās jaunās robežvērtības ne vēlāk kā vienu mēnesi pirms minēto robežvērtību stāšanās spēkā. Robežvērtības, kas izteiktas </w:t>
      </w:r>
      <w:r w:rsidR="008852B7" w:rsidRPr="00C07129">
        <w:rPr>
          <w:noProof/>
          <w:lang w:val="fr-FR"/>
        </w:rPr>
        <w:t xml:space="preserve">Čīles </w:t>
      </w:r>
      <w:r w:rsidRPr="00C07129">
        <w:rPr>
          <w:noProof/>
          <w:lang w:val="fr-FR"/>
        </w:rPr>
        <w:t>valsts valūtā, nosaka div</w:t>
      </w:r>
      <w:r w:rsidR="008852B7" w:rsidRPr="00C07129">
        <w:rPr>
          <w:noProof/>
          <w:lang w:val="fr-FR"/>
        </w:rPr>
        <w:t>u</w:t>
      </w:r>
      <w:r w:rsidRPr="00C07129">
        <w:rPr>
          <w:noProof/>
          <w:lang w:val="fr-FR"/>
        </w:rPr>
        <w:t xml:space="preserve"> kalendār</w:t>
      </w:r>
      <w:r w:rsidR="008852B7" w:rsidRPr="00C07129">
        <w:rPr>
          <w:noProof/>
          <w:lang w:val="fr-FR"/>
        </w:rPr>
        <w:t>o</w:t>
      </w:r>
      <w:r w:rsidRPr="00C07129">
        <w:rPr>
          <w:noProof/>
          <w:lang w:val="fr-FR"/>
        </w:rPr>
        <w:t xml:space="preserve"> gad</w:t>
      </w:r>
      <w:r w:rsidR="008852B7" w:rsidRPr="00C07129">
        <w:rPr>
          <w:noProof/>
          <w:lang w:val="fr-FR"/>
        </w:rPr>
        <w:t>u laikposmam</w:t>
      </w:r>
      <w:r w:rsidRPr="00C07129">
        <w:rPr>
          <w:noProof/>
          <w:lang w:val="fr-FR"/>
        </w:rPr>
        <w:t>.</w:t>
      </w:r>
    </w:p>
    <w:p w14:paraId="7C50D507" w14:textId="77777777" w:rsidR="00C26AC1" w:rsidRPr="00C07129" w:rsidRDefault="00C26AC1" w:rsidP="00C26AC1">
      <w:pPr>
        <w:rPr>
          <w:noProof/>
          <w:lang w:val="fr-FR"/>
        </w:rPr>
      </w:pPr>
    </w:p>
    <w:p w14:paraId="44095804" w14:textId="77777777" w:rsidR="00C26AC1" w:rsidRPr="00C07129" w:rsidRDefault="00C26AC1" w:rsidP="00C26AC1">
      <w:pPr>
        <w:rPr>
          <w:noProof/>
          <w:lang w:val="fr-FR"/>
        </w:rPr>
      </w:pPr>
    </w:p>
    <w:p w14:paraId="35826FA4" w14:textId="77777777" w:rsidR="00C26AC1" w:rsidRPr="00C07129" w:rsidRDefault="00C26AC1" w:rsidP="00C26AC1">
      <w:pPr>
        <w:jc w:val="center"/>
        <w:rPr>
          <w:noProof/>
          <w:lang w:val="fr-FR"/>
        </w:rPr>
      </w:pPr>
      <w:r w:rsidRPr="00C07129">
        <w:rPr>
          <w:noProof/>
          <w:lang w:val="fr-FR"/>
        </w:rPr>
        <w:t>________________</w:t>
      </w:r>
    </w:p>
    <w:p w14:paraId="6801A66A" w14:textId="77777777" w:rsidR="00C26AC1" w:rsidRPr="00C07129" w:rsidRDefault="00C26AC1" w:rsidP="00C26AC1">
      <w:pPr>
        <w:rPr>
          <w:noProof/>
          <w:lang w:val="fr-FR"/>
        </w:rPr>
        <w:sectPr w:rsidR="00C26AC1" w:rsidRPr="00C07129" w:rsidSect="00650FFC">
          <w:headerReference w:type="even" r:id="rId95"/>
          <w:headerReference w:type="default" r:id="rId96"/>
          <w:footerReference w:type="even" r:id="rId97"/>
          <w:footerReference w:type="default" r:id="rId98"/>
          <w:headerReference w:type="first" r:id="rId99"/>
          <w:footerReference w:type="first" r:id="rId100"/>
          <w:footnotePr>
            <w:numRestart w:val="eachPage"/>
          </w:footnotePr>
          <w:pgSz w:w="11907" w:h="16840" w:code="9"/>
          <w:pgMar w:top="1134" w:right="1134" w:bottom="1134" w:left="1134" w:header="567" w:footer="567" w:gutter="0"/>
          <w:cols w:space="720"/>
          <w:noEndnote/>
          <w:docGrid w:linePitch="360"/>
        </w:sectPr>
      </w:pPr>
    </w:p>
    <w:p w14:paraId="225A276C" w14:textId="77777777" w:rsidR="00C26AC1" w:rsidRPr="00C07129" w:rsidRDefault="00C26AC1" w:rsidP="00C26AC1">
      <w:pPr>
        <w:ind w:left="4111" w:hanging="4331"/>
        <w:jc w:val="right"/>
        <w:rPr>
          <w:b/>
          <w:iCs/>
          <w:noProof/>
          <w:szCs w:val="24"/>
          <w:u w:val="single"/>
          <w:lang w:val="fr-FR"/>
        </w:rPr>
      </w:pPr>
      <w:r w:rsidRPr="00C07129">
        <w:rPr>
          <w:b/>
          <w:noProof/>
          <w:u w:val="single"/>
          <w:lang w:val="fr-FR"/>
        </w:rPr>
        <w:lastRenderedPageBreak/>
        <w:t>29. PIELIKUMS</w:t>
      </w:r>
    </w:p>
    <w:p w14:paraId="77A717D3" w14:textId="77777777" w:rsidR="00C26AC1" w:rsidRPr="00C07129" w:rsidRDefault="00C26AC1" w:rsidP="00C26AC1">
      <w:pPr>
        <w:rPr>
          <w:noProof/>
          <w:lang w:val="fr-FR"/>
        </w:rPr>
      </w:pPr>
    </w:p>
    <w:p w14:paraId="6049DF54" w14:textId="77777777" w:rsidR="00C26AC1" w:rsidRPr="00C07129" w:rsidRDefault="00C26AC1" w:rsidP="00C26AC1">
      <w:pPr>
        <w:rPr>
          <w:noProof/>
          <w:lang w:val="fr-FR"/>
        </w:rPr>
      </w:pPr>
    </w:p>
    <w:p w14:paraId="0D098617" w14:textId="77777777" w:rsidR="00C26AC1" w:rsidRPr="00C07129" w:rsidRDefault="00C26AC1" w:rsidP="00C26AC1">
      <w:pPr>
        <w:jc w:val="center"/>
        <w:rPr>
          <w:noProof/>
          <w:lang w:val="fr-FR"/>
        </w:rPr>
      </w:pPr>
      <w:r w:rsidRPr="00C07129">
        <w:rPr>
          <w:noProof/>
          <w:lang w:val="fr-FR"/>
        </w:rPr>
        <w:t>ČĪLES SARAKSTS</w:t>
      </w:r>
    </w:p>
    <w:p w14:paraId="4169DB66" w14:textId="77777777" w:rsidR="00C26AC1" w:rsidRPr="00C07129" w:rsidRDefault="00C26AC1" w:rsidP="00C26AC1">
      <w:pPr>
        <w:rPr>
          <w:noProof/>
          <w:lang w:val="fr-FR"/>
        </w:rPr>
      </w:pPr>
    </w:p>
    <w:p w14:paraId="1512B6FE" w14:textId="77777777" w:rsidR="00C26AC1" w:rsidRPr="00C07129" w:rsidRDefault="00C26AC1" w:rsidP="00C26AC1">
      <w:pPr>
        <w:ind w:left="3969" w:hanging="3969"/>
        <w:rPr>
          <w:noProof/>
          <w:lang w:val="fr-FR"/>
        </w:rPr>
      </w:pPr>
      <w:r w:rsidRPr="00C07129">
        <w:rPr>
          <w:noProof/>
          <w:lang w:val="fr-FR"/>
        </w:rPr>
        <w:t>1. Attiecīgās saistības:</w:t>
      </w:r>
      <w:r w:rsidRPr="00C07129">
        <w:rPr>
          <w:noProof/>
          <w:lang w:val="fr-FR"/>
        </w:rPr>
        <w:tab/>
      </w:r>
      <w:bookmarkStart w:id="108" w:name="_Hlk40369319"/>
      <w:r w:rsidRPr="00C07129">
        <w:rPr>
          <w:noProof/>
          <w:lang w:val="fr-FR"/>
        </w:rPr>
        <w:t>29.4. panta 1. punkta a) apakšpunkts</w:t>
      </w:r>
    </w:p>
    <w:p w14:paraId="0A02E713" w14:textId="77777777" w:rsidR="00C26AC1" w:rsidRPr="00C07129" w:rsidRDefault="00C26AC1" w:rsidP="00C26AC1">
      <w:pPr>
        <w:ind w:left="3969"/>
        <w:rPr>
          <w:noProof/>
          <w:lang w:val="fr-FR"/>
        </w:rPr>
      </w:pPr>
    </w:p>
    <w:p w14:paraId="2C676B3E" w14:textId="77777777" w:rsidR="00C26AC1" w:rsidRPr="00C07129" w:rsidRDefault="00C26AC1" w:rsidP="00C26AC1">
      <w:pPr>
        <w:ind w:left="3969"/>
        <w:rPr>
          <w:noProof/>
          <w:lang w:val="fr-FR"/>
        </w:rPr>
      </w:pPr>
      <w:r w:rsidRPr="00C07129">
        <w:rPr>
          <w:noProof/>
          <w:lang w:val="fr-FR"/>
        </w:rPr>
        <w:t>29.4. panta 1. punkta b) apakšpunkts</w:t>
      </w:r>
    </w:p>
    <w:p w14:paraId="1689EADD" w14:textId="77777777" w:rsidR="00C26AC1" w:rsidRPr="00C07129" w:rsidRDefault="00C26AC1" w:rsidP="00C26AC1">
      <w:pPr>
        <w:ind w:left="3969"/>
        <w:rPr>
          <w:noProof/>
          <w:lang w:val="fr-FR"/>
        </w:rPr>
      </w:pPr>
    </w:p>
    <w:p w14:paraId="4403E2BF" w14:textId="77777777" w:rsidR="00C26AC1" w:rsidRPr="00C07129" w:rsidRDefault="00C26AC1" w:rsidP="00C26AC1">
      <w:pPr>
        <w:ind w:left="3969"/>
        <w:rPr>
          <w:noProof/>
          <w:lang w:val="fr-FR"/>
        </w:rPr>
      </w:pPr>
      <w:r w:rsidRPr="00C07129">
        <w:rPr>
          <w:noProof/>
          <w:lang w:val="fr-FR"/>
        </w:rPr>
        <w:t>29.4. panta 1. punkta c) apakšpunkta i) punkts</w:t>
      </w:r>
    </w:p>
    <w:p w14:paraId="641E97A5" w14:textId="77777777" w:rsidR="00C26AC1" w:rsidRPr="00C07129" w:rsidRDefault="00C26AC1" w:rsidP="00C26AC1">
      <w:pPr>
        <w:rPr>
          <w:noProof/>
          <w:lang w:val="fr-FR"/>
        </w:rPr>
      </w:pPr>
    </w:p>
    <w:bookmarkEnd w:id="108"/>
    <w:p w14:paraId="04AC821E"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Empresa Nacional de Petróleo (ENAP)</w:t>
      </w:r>
      <w:r w:rsidRPr="00C07129">
        <w:rPr>
          <w:noProof/>
          <w:lang w:val="fr-FR"/>
        </w:rPr>
        <w:t xml:space="preserve"> vai tās tiesību pārņēmējs, meitasuzņēmumi un saistītie uzņēmumi.</w:t>
      </w:r>
    </w:p>
    <w:p w14:paraId="69085EF6" w14:textId="77777777" w:rsidR="00C26AC1" w:rsidRPr="00C07129" w:rsidRDefault="00C26AC1" w:rsidP="00C26AC1">
      <w:pPr>
        <w:rPr>
          <w:noProof/>
          <w:lang w:val="fr-FR"/>
        </w:rPr>
      </w:pPr>
    </w:p>
    <w:p w14:paraId="012FE7B3"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struktūra, iepērkot energoproduktus, piemēram, ogļūdeņradi vai elektroenerģiju no jebkura ražošanas avota, var piešķirt preferenciālu režīmu tālākpārdošanai Čīles attālos vai nepietiekami apkalpotos apgabalos.</w:t>
      </w:r>
    </w:p>
    <w:p w14:paraId="25D879D2" w14:textId="77777777" w:rsidR="00C26AC1" w:rsidRPr="00C07129" w:rsidRDefault="00C26AC1" w:rsidP="00C26AC1">
      <w:pPr>
        <w:ind w:left="3969"/>
        <w:rPr>
          <w:noProof/>
          <w:lang w:val="fr-FR"/>
        </w:rPr>
      </w:pPr>
    </w:p>
    <w:p w14:paraId="7CC6452E" w14:textId="77777777" w:rsidR="00C26AC1" w:rsidRPr="00C07129" w:rsidRDefault="00C26AC1" w:rsidP="00C26AC1">
      <w:pPr>
        <w:ind w:left="3969"/>
        <w:rPr>
          <w:noProof/>
          <w:lang w:val="fr-FR"/>
        </w:rPr>
      </w:pPr>
      <w:r w:rsidRPr="00C07129">
        <w:rPr>
          <w:noProof/>
          <w:lang w:val="fr-FR"/>
        </w:rPr>
        <w:br w:type="page"/>
      </w:r>
      <w:r w:rsidRPr="00C07129">
        <w:rPr>
          <w:noProof/>
          <w:lang w:val="fr-FR"/>
        </w:rPr>
        <w:lastRenderedPageBreak/>
        <w:t>Attiecībā uz 29.4. panta 1. punkta a) apakšpunktu un c) apakšpunkta i) punktu struktūra, pārdodot energoproduktus, piemēram, ogļūdeņradi vai elektroenerģiju no jebkura ražošanas avota, var piešķirt preferenciālu režīmu patērētājiem Čīles attālos vai nepietiekami apkalpotos apgabalos.</w:t>
      </w:r>
    </w:p>
    <w:p w14:paraId="5D58DD86" w14:textId="77777777" w:rsidR="00C26AC1" w:rsidRPr="00C07129" w:rsidRDefault="00C26AC1" w:rsidP="00C26AC1">
      <w:pPr>
        <w:rPr>
          <w:noProof/>
          <w:lang w:val="fr-FR"/>
        </w:rPr>
      </w:pPr>
    </w:p>
    <w:p w14:paraId="35373DD0" w14:textId="77777777" w:rsidR="00C26AC1" w:rsidRPr="00C07129" w:rsidRDefault="00C26AC1" w:rsidP="00C26AC1">
      <w:pPr>
        <w:ind w:left="3969" w:hanging="3969"/>
        <w:rPr>
          <w:noProof/>
          <w:lang w:val="fr-FR"/>
        </w:rPr>
      </w:pPr>
      <w:r w:rsidRPr="00C07129">
        <w:rPr>
          <w:noProof/>
          <w:lang w:val="fr-FR"/>
        </w:rPr>
        <w:t>2. Attiecīgās saistības:</w:t>
      </w:r>
      <w:r w:rsidRPr="00C07129">
        <w:rPr>
          <w:noProof/>
          <w:lang w:val="fr-FR"/>
        </w:rPr>
        <w:tab/>
        <w:t>29.4. panta 1. punkta a) apakšpunkts</w:t>
      </w:r>
    </w:p>
    <w:p w14:paraId="234B3020" w14:textId="77777777" w:rsidR="00C26AC1" w:rsidRPr="00C07129" w:rsidRDefault="00C26AC1" w:rsidP="00C26AC1">
      <w:pPr>
        <w:ind w:left="3969"/>
        <w:rPr>
          <w:noProof/>
          <w:lang w:val="fr-FR"/>
        </w:rPr>
      </w:pPr>
    </w:p>
    <w:p w14:paraId="1682141E" w14:textId="77777777" w:rsidR="00C26AC1" w:rsidRPr="00C07129" w:rsidRDefault="00C26AC1" w:rsidP="00C26AC1">
      <w:pPr>
        <w:ind w:left="3969"/>
        <w:rPr>
          <w:noProof/>
          <w:lang w:val="fr-FR"/>
        </w:rPr>
      </w:pPr>
      <w:r w:rsidRPr="00C07129">
        <w:rPr>
          <w:noProof/>
          <w:lang w:val="fr-FR"/>
        </w:rPr>
        <w:t>29.4. panta 1. punkta b) apakšpunkts</w:t>
      </w:r>
    </w:p>
    <w:p w14:paraId="174A8A3C" w14:textId="77777777" w:rsidR="00C26AC1" w:rsidRPr="00C07129" w:rsidRDefault="00C26AC1" w:rsidP="00C26AC1">
      <w:pPr>
        <w:rPr>
          <w:noProof/>
          <w:lang w:val="fr-FR"/>
        </w:rPr>
      </w:pPr>
    </w:p>
    <w:p w14:paraId="21A5D047"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Corporación Nacional del Cobre (CODELCO)</w:t>
      </w:r>
      <w:r w:rsidRPr="00C07129">
        <w:rPr>
          <w:noProof/>
          <w:lang w:val="fr-FR"/>
        </w:rPr>
        <w:t xml:space="preserve"> vai tās tiesību pārņēmējs, meitasuzņēmumi un saistītie uzņēmumi.</w:t>
      </w:r>
    </w:p>
    <w:p w14:paraId="7133FB46" w14:textId="77777777" w:rsidR="00C26AC1" w:rsidRPr="00C07129" w:rsidRDefault="00C26AC1" w:rsidP="00C26AC1">
      <w:pPr>
        <w:rPr>
          <w:iCs/>
          <w:noProof/>
          <w:lang w:val="fr-FR"/>
        </w:rPr>
      </w:pPr>
    </w:p>
    <w:p w14:paraId="723B9135"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struktūra var piešķirt preferenciālu režīmu uzņēmumiem Čīles teritorijā līdz 10 % apmērā no ikgadējo preču un pakalpojumu iepirkuma kopējās vērtības.</w:t>
      </w:r>
    </w:p>
    <w:p w14:paraId="723E83EE" w14:textId="77777777" w:rsidR="00C26AC1" w:rsidRPr="00C07129" w:rsidRDefault="00C26AC1" w:rsidP="00C26AC1">
      <w:pPr>
        <w:rPr>
          <w:noProof/>
          <w:lang w:val="fr-FR"/>
        </w:rPr>
      </w:pPr>
    </w:p>
    <w:p w14:paraId="63582E08" w14:textId="77777777" w:rsidR="00C26AC1" w:rsidRPr="00C07129" w:rsidRDefault="00C26AC1" w:rsidP="00C26AC1">
      <w:pPr>
        <w:ind w:left="3969" w:hanging="3969"/>
        <w:rPr>
          <w:noProof/>
          <w:lang w:val="fr-FR"/>
        </w:rPr>
      </w:pPr>
      <w:r w:rsidRPr="00C07129">
        <w:rPr>
          <w:noProof/>
          <w:lang w:val="fr-FR"/>
        </w:rPr>
        <w:br w:type="page"/>
      </w:r>
      <w:r w:rsidRPr="00C07129">
        <w:rPr>
          <w:noProof/>
          <w:lang w:val="fr-FR"/>
        </w:rPr>
        <w:lastRenderedPageBreak/>
        <w:t>3. Attiecīgās saistības:</w:t>
      </w:r>
      <w:r w:rsidRPr="00C07129">
        <w:rPr>
          <w:noProof/>
          <w:lang w:val="fr-FR"/>
        </w:rPr>
        <w:tab/>
        <w:t>29.4. panta 1. punkta a) apakšpunkts</w:t>
      </w:r>
    </w:p>
    <w:p w14:paraId="48EACA63" w14:textId="77777777" w:rsidR="00C26AC1" w:rsidRPr="00C07129" w:rsidRDefault="00C26AC1" w:rsidP="00C26AC1">
      <w:pPr>
        <w:ind w:left="3969"/>
        <w:rPr>
          <w:noProof/>
          <w:lang w:val="fr-FR"/>
        </w:rPr>
      </w:pPr>
    </w:p>
    <w:p w14:paraId="72631DDD" w14:textId="77777777" w:rsidR="00C26AC1" w:rsidRPr="00C07129" w:rsidRDefault="00C26AC1" w:rsidP="00C26AC1">
      <w:pPr>
        <w:ind w:left="3969"/>
        <w:rPr>
          <w:noProof/>
          <w:lang w:val="fr-FR"/>
        </w:rPr>
      </w:pPr>
      <w:r w:rsidRPr="00C07129">
        <w:rPr>
          <w:noProof/>
          <w:lang w:val="fr-FR"/>
        </w:rPr>
        <w:t>29.4. panta 1. punkta b) apakšpunkts</w:t>
      </w:r>
    </w:p>
    <w:p w14:paraId="5F7DA8AF" w14:textId="77777777" w:rsidR="00C26AC1" w:rsidRPr="00C07129" w:rsidRDefault="00C26AC1" w:rsidP="00C26AC1">
      <w:pPr>
        <w:ind w:left="3969"/>
        <w:rPr>
          <w:noProof/>
          <w:lang w:val="fr-FR"/>
        </w:rPr>
      </w:pPr>
    </w:p>
    <w:p w14:paraId="72BD3616" w14:textId="77777777" w:rsidR="00C26AC1" w:rsidRPr="00C07129" w:rsidRDefault="00C26AC1" w:rsidP="00C26AC1">
      <w:pPr>
        <w:ind w:left="3969"/>
        <w:rPr>
          <w:noProof/>
          <w:lang w:val="fr-FR"/>
        </w:rPr>
      </w:pPr>
      <w:r w:rsidRPr="00C07129">
        <w:rPr>
          <w:noProof/>
          <w:lang w:val="fr-FR"/>
        </w:rPr>
        <w:t>29.4. panta 1. punkta c) apakšpunkta i) punkts</w:t>
      </w:r>
    </w:p>
    <w:p w14:paraId="5FD0D523" w14:textId="77777777" w:rsidR="00C26AC1" w:rsidRPr="00C07129" w:rsidRDefault="00C26AC1" w:rsidP="00C26AC1">
      <w:pPr>
        <w:rPr>
          <w:noProof/>
          <w:lang w:val="fr-FR"/>
        </w:rPr>
      </w:pPr>
    </w:p>
    <w:p w14:paraId="698D9653"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Empresa Nacional de Minería (ENAMI)</w:t>
      </w:r>
      <w:r w:rsidRPr="00C07129">
        <w:rPr>
          <w:noProof/>
          <w:lang w:val="fr-FR"/>
        </w:rPr>
        <w:t xml:space="preserve"> vai tās tiesību pārņēmējs, meitasuzņēmumi un saistītie uzņēmumi.</w:t>
      </w:r>
    </w:p>
    <w:p w14:paraId="77CCDC98" w14:textId="77777777" w:rsidR="00C26AC1" w:rsidRPr="00C07129" w:rsidRDefault="00C26AC1" w:rsidP="00C26AC1">
      <w:pPr>
        <w:rPr>
          <w:noProof/>
          <w:lang w:val="fr-FR"/>
        </w:rPr>
      </w:pPr>
    </w:p>
    <w:p w14:paraId="0937A962"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struktūra saskaņā ar normatīvajiem aktiem var piešķirt preferenciālu režīmu, iepērkot izrakteņus no maziem un vidējiem minerālu ražotājiem, kas ir Čīles ieguldītāju veikti ieguldījumi.</w:t>
      </w:r>
    </w:p>
    <w:p w14:paraId="3769D950" w14:textId="77777777" w:rsidR="00C26AC1" w:rsidRPr="00C07129" w:rsidRDefault="00C26AC1" w:rsidP="00C26AC1">
      <w:pPr>
        <w:ind w:left="3969"/>
        <w:rPr>
          <w:noProof/>
          <w:lang w:val="fr-FR"/>
        </w:rPr>
      </w:pPr>
    </w:p>
    <w:p w14:paraId="72C29B31" w14:textId="77777777" w:rsidR="00C26AC1" w:rsidRPr="00C07129" w:rsidRDefault="00C26AC1" w:rsidP="00C26AC1">
      <w:pPr>
        <w:ind w:left="3969"/>
        <w:rPr>
          <w:noProof/>
          <w:lang w:val="fr-FR"/>
        </w:rPr>
      </w:pPr>
      <w:r w:rsidRPr="00C07129">
        <w:rPr>
          <w:noProof/>
          <w:lang w:val="fr-FR"/>
        </w:rPr>
        <w:t>Attiecībā uz 29.4. panta 1. punkta a) apakšpunktu un c) apakšpunkta i) punktu struktūra var sniegt tehnisko atbalstu un finanšu pakalpojumus ar preferenciāliem noteikumiem maziem un vidējiem minerālu ražotājiem, kas ir Čīles ieguldītāju veikti ieguldījumi.</w:t>
      </w:r>
    </w:p>
    <w:p w14:paraId="2EC88B6E" w14:textId="77777777" w:rsidR="00C26AC1" w:rsidRPr="00C07129" w:rsidRDefault="00C26AC1" w:rsidP="00C26AC1">
      <w:pPr>
        <w:rPr>
          <w:noProof/>
          <w:lang w:val="fr-FR"/>
        </w:rPr>
      </w:pPr>
    </w:p>
    <w:p w14:paraId="5E99D2B3" w14:textId="77777777" w:rsidR="00C26AC1" w:rsidRPr="00C07129" w:rsidRDefault="00C26AC1" w:rsidP="00C26AC1">
      <w:pPr>
        <w:ind w:left="3969" w:hanging="3969"/>
        <w:rPr>
          <w:noProof/>
          <w:lang w:val="fr-FR"/>
        </w:rPr>
      </w:pPr>
      <w:r w:rsidRPr="00C07129">
        <w:rPr>
          <w:noProof/>
          <w:lang w:val="fr-FR"/>
        </w:rPr>
        <w:br w:type="page"/>
      </w:r>
      <w:r w:rsidRPr="00C07129">
        <w:rPr>
          <w:noProof/>
          <w:lang w:val="fr-FR"/>
        </w:rPr>
        <w:lastRenderedPageBreak/>
        <w:t>4. Attiecīgās saistības:</w:t>
      </w:r>
      <w:r w:rsidRPr="00C07129">
        <w:rPr>
          <w:noProof/>
          <w:lang w:val="fr-FR"/>
        </w:rPr>
        <w:tab/>
        <w:t>29.4. panta 1. punkta a) apakšpunkts</w:t>
      </w:r>
    </w:p>
    <w:p w14:paraId="4E3511C4" w14:textId="77777777" w:rsidR="00C26AC1" w:rsidRPr="00C07129" w:rsidRDefault="00C26AC1" w:rsidP="00C26AC1">
      <w:pPr>
        <w:ind w:left="3969"/>
        <w:rPr>
          <w:noProof/>
          <w:lang w:val="fr-FR"/>
        </w:rPr>
      </w:pPr>
    </w:p>
    <w:p w14:paraId="64F765E4" w14:textId="77777777" w:rsidR="00C26AC1" w:rsidRPr="00C07129" w:rsidRDefault="00C26AC1" w:rsidP="00C26AC1">
      <w:pPr>
        <w:ind w:left="3969"/>
        <w:rPr>
          <w:noProof/>
          <w:lang w:val="fr-FR"/>
        </w:rPr>
      </w:pPr>
      <w:r w:rsidRPr="00C07129">
        <w:rPr>
          <w:noProof/>
          <w:lang w:val="fr-FR"/>
        </w:rPr>
        <w:t>29.4. panta 1. punkta b) apakšpunkts</w:t>
      </w:r>
    </w:p>
    <w:p w14:paraId="020CC5EE" w14:textId="77777777" w:rsidR="00C26AC1" w:rsidRPr="00C07129" w:rsidRDefault="00C26AC1" w:rsidP="00C26AC1">
      <w:pPr>
        <w:rPr>
          <w:noProof/>
          <w:lang w:val="fr-FR"/>
        </w:rPr>
      </w:pPr>
    </w:p>
    <w:p w14:paraId="3F11F6BB"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Empresa de Transporte de Pasajeros Metro S.A. (METRO)</w:t>
      </w:r>
      <w:r w:rsidRPr="00C07129">
        <w:rPr>
          <w:noProof/>
          <w:lang w:val="fr-FR"/>
        </w:rPr>
        <w:t xml:space="preserve"> vai tās tiesību pārņēmējs, meitasuzņēmumi un saistītie uzņēmumi.</w:t>
      </w:r>
    </w:p>
    <w:p w14:paraId="2F33316A" w14:textId="77777777" w:rsidR="00C26AC1" w:rsidRPr="00C07129" w:rsidRDefault="00C26AC1" w:rsidP="00C26AC1">
      <w:pPr>
        <w:rPr>
          <w:noProof/>
          <w:lang w:val="fr-FR"/>
        </w:rPr>
      </w:pPr>
    </w:p>
    <w:p w14:paraId="59FB72F1"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struktūra var piešķirt preferenciālu režīmu uzņēmumiem Čīles teritorijā līdz 10 % apmērā no ikgadējo preču un pakalpojumu iepirkuma kopējās vērtības.</w:t>
      </w:r>
    </w:p>
    <w:p w14:paraId="1E7573AD" w14:textId="77777777" w:rsidR="00C26AC1" w:rsidRPr="00C07129" w:rsidRDefault="00C26AC1" w:rsidP="00C26AC1">
      <w:pPr>
        <w:rPr>
          <w:noProof/>
          <w:lang w:val="fr-FR"/>
        </w:rPr>
      </w:pPr>
    </w:p>
    <w:p w14:paraId="1AE36B72" w14:textId="77777777" w:rsidR="00C26AC1" w:rsidRPr="00C07129" w:rsidRDefault="00C26AC1" w:rsidP="00C26AC1">
      <w:pPr>
        <w:ind w:left="3969" w:hanging="3969"/>
        <w:rPr>
          <w:noProof/>
          <w:lang w:val="fr-FR"/>
        </w:rPr>
      </w:pPr>
      <w:r w:rsidRPr="00C07129">
        <w:rPr>
          <w:noProof/>
          <w:lang w:val="fr-FR"/>
        </w:rPr>
        <w:br w:type="page"/>
      </w:r>
      <w:r w:rsidRPr="00C07129">
        <w:rPr>
          <w:noProof/>
          <w:lang w:val="fr-FR"/>
        </w:rPr>
        <w:lastRenderedPageBreak/>
        <w:t>5. Attiecīgās saistības:</w:t>
      </w:r>
      <w:r w:rsidRPr="00C07129">
        <w:rPr>
          <w:noProof/>
          <w:lang w:val="fr-FR"/>
        </w:rPr>
        <w:tab/>
        <w:t>29.4. panta 1. punkta a) apakšpunkts</w:t>
      </w:r>
    </w:p>
    <w:p w14:paraId="219DC5B7" w14:textId="77777777" w:rsidR="00C26AC1" w:rsidRPr="00C07129" w:rsidRDefault="00C26AC1" w:rsidP="00C26AC1">
      <w:pPr>
        <w:ind w:left="3969"/>
        <w:rPr>
          <w:noProof/>
          <w:lang w:val="fr-FR"/>
        </w:rPr>
      </w:pPr>
    </w:p>
    <w:p w14:paraId="3CB6B407" w14:textId="77777777" w:rsidR="00C26AC1" w:rsidRPr="00C07129" w:rsidRDefault="00C26AC1" w:rsidP="00C26AC1">
      <w:pPr>
        <w:ind w:left="3969"/>
        <w:rPr>
          <w:noProof/>
          <w:lang w:val="fr-FR"/>
        </w:rPr>
      </w:pPr>
      <w:r w:rsidRPr="00C07129">
        <w:rPr>
          <w:noProof/>
          <w:lang w:val="fr-FR"/>
        </w:rPr>
        <w:t>29.4. panta 1. punkta b) apakšpunkts</w:t>
      </w:r>
    </w:p>
    <w:p w14:paraId="48255360" w14:textId="77777777" w:rsidR="00C26AC1" w:rsidRPr="00C07129" w:rsidRDefault="00C26AC1" w:rsidP="00C26AC1">
      <w:pPr>
        <w:rPr>
          <w:noProof/>
          <w:lang w:val="fr-FR"/>
        </w:rPr>
      </w:pPr>
    </w:p>
    <w:p w14:paraId="5AFC53C1"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Televisión Nacional de Chile (TVN)</w:t>
      </w:r>
      <w:r w:rsidRPr="00C07129">
        <w:rPr>
          <w:noProof/>
          <w:lang w:val="fr-FR"/>
        </w:rPr>
        <w:t xml:space="preserve"> vai tās tiesību pārņēmējs, meitasuzņēmumi un saistītie uzņēmumi.</w:t>
      </w:r>
    </w:p>
    <w:p w14:paraId="1D25F0B3" w14:textId="77777777" w:rsidR="00C26AC1" w:rsidRPr="00C07129" w:rsidRDefault="00C26AC1" w:rsidP="00C26AC1">
      <w:pPr>
        <w:rPr>
          <w:noProof/>
          <w:lang w:val="fr-FR"/>
        </w:rPr>
      </w:pPr>
    </w:p>
    <w:p w14:paraId="538FD7D8"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struktūra, iepērkot programmas saturu, saskaņā ar normatīvajiem aktiem var piešķirt preferenciālu režīmu Čīles saturam un ražojumiem.</w:t>
      </w:r>
    </w:p>
    <w:p w14:paraId="50586AFC" w14:textId="77777777" w:rsidR="00C26AC1" w:rsidRPr="00C07129" w:rsidRDefault="00C26AC1" w:rsidP="00C26AC1">
      <w:pPr>
        <w:rPr>
          <w:noProof/>
          <w:lang w:val="fr-FR"/>
        </w:rPr>
      </w:pPr>
    </w:p>
    <w:p w14:paraId="6B0D2680" w14:textId="77777777" w:rsidR="00C26AC1" w:rsidRPr="00C07129" w:rsidRDefault="00C26AC1" w:rsidP="00C26AC1">
      <w:pPr>
        <w:ind w:left="3969" w:hanging="3969"/>
        <w:rPr>
          <w:noProof/>
          <w:lang w:val="fr-FR"/>
        </w:rPr>
      </w:pPr>
      <w:r w:rsidRPr="00C07129">
        <w:rPr>
          <w:noProof/>
          <w:lang w:val="fr-FR"/>
        </w:rPr>
        <w:br w:type="page"/>
      </w:r>
      <w:r w:rsidRPr="00C07129">
        <w:rPr>
          <w:noProof/>
          <w:lang w:val="fr-FR"/>
        </w:rPr>
        <w:lastRenderedPageBreak/>
        <w:t>6. Attiecīgās saistības:</w:t>
      </w:r>
      <w:r w:rsidRPr="00C07129">
        <w:rPr>
          <w:noProof/>
          <w:lang w:val="fr-FR"/>
        </w:rPr>
        <w:tab/>
        <w:t>29.4. panta 1. punkta a) apakšpunkts attiecībā uz finanšu pakalpojumiem</w:t>
      </w:r>
    </w:p>
    <w:p w14:paraId="728AFE59" w14:textId="77777777" w:rsidR="00C26AC1" w:rsidRPr="00C07129" w:rsidRDefault="00C26AC1" w:rsidP="00C26AC1">
      <w:pPr>
        <w:ind w:left="3969"/>
        <w:rPr>
          <w:noProof/>
          <w:lang w:val="fr-FR"/>
        </w:rPr>
      </w:pPr>
    </w:p>
    <w:p w14:paraId="594C944A" w14:textId="77777777" w:rsidR="00C26AC1" w:rsidRPr="00C07129" w:rsidRDefault="00C26AC1" w:rsidP="00C26AC1">
      <w:pPr>
        <w:ind w:left="3969"/>
        <w:rPr>
          <w:noProof/>
          <w:lang w:val="fr-FR"/>
        </w:rPr>
      </w:pPr>
      <w:r w:rsidRPr="00C07129">
        <w:rPr>
          <w:noProof/>
          <w:lang w:val="fr-FR"/>
        </w:rPr>
        <w:t>29.4. panta 1. punkta c) apakšpunkta i) punkts attiecībā uz finanšu pakalpojumiem</w:t>
      </w:r>
    </w:p>
    <w:p w14:paraId="69E1D3BD" w14:textId="77777777" w:rsidR="00C26AC1" w:rsidRPr="00C07129" w:rsidRDefault="00C26AC1" w:rsidP="00C26AC1">
      <w:pPr>
        <w:rPr>
          <w:bCs/>
          <w:noProof/>
          <w:lang w:val="fr-FR"/>
        </w:rPr>
      </w:pPr>
    </w:p>
    <w:p w14:paraId="1784F957"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r>
      <w:r w:rsidRPr="00C07129">
        <w:rPr>
          <w:i/>
          <w:noProof/>
          <w:lang w:val="fr-FR"/>
        </w:rPr>
        <w:t>Banco del Estado de Chile (BANCO ESTADO)</w:t>
      </w:r>
      <w:r w:rsidRPr="00C07129">
        <w:rPr>
          <w:noProof/>
          <w:lang w:val="fr-FR"/>
        </w:rPr>
        <w:t xml:space="preserve"> vai tās tiesību pārņēmējs, meitasuzņēmumi un saistītie uzņēmumi.</w:t>
      </w:r>
    </w:p>
    <w:p w14:paraId="635E45DC" w14:textId="77777777" w:rsidR="00C26AC1" w:rsidRPr="00C07129" w:rsidRDefault="00C26AC1" w:rsidP="00C26AC1">
      <w:pPr>
        <w:rPr>
          <w:noProof/>
          <w:lang w:val="fr-FR"/>
        </w:rPr>
      </w:pPr>
    </w:p>
    <w:p w14:paraId="32AAFF29"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apakšpunktu un c) apakšpunkta i) punktu struktūra saskaņā ar normatīvajiem aktiem var piešķirt preferenciālu režīmu finanšu pakalpojumu sniegšanā nepietiekami apkalpotiem Čīles iedzīvotāju segmentiem, ar noteikumu, ka šādi finanšu pakalpojumi nav paredzēti, lai pārvietotu privātu uzņēmumu sniegtus finanšu pakalpojumus no konkrētā tirgus vai kavētu to sniegšanu.</w:t>
      </w:r>
    </w:p>
    <w:p w14:paraId="650B937F" w14:textId="77777777" w:rsidR="00C26AC1" w:rsidRPr="00C07129" w:rsidRDefault="00C26AC1" w:rsidP="00C26AC1">
      <w:pPr>
        <w:rPr>
          <w:noProof/>
          <w:lang w:val="fr-FR"/>
        </w:rPr>
      </w:pPr>
    </w:p>
    <w:p w14:paraId="0826538B" w14:textId="77777777" w:rsidR="00C26AC1" w:rsidRPr="00C07129" w:rsidRDefault="00C26AC1" w:rsidP="00C26AC1">
      <w:pPr>
        <w:ind w:left="3969" w:hanging="3969"/>
        <w:rPr>
          <w:noProof/>
          <w:lang w:val="fr-FR"/>
        </w:rPr>
      </w:pPr>
      <w:r w:rsidRPr="00C07129">
        <w:rPr>
          <w:noProof/>
          <w:lang w:val="fr-FR"/>
        </w:rPr>
        <w:br w:type="page"/>
      </w:r>
      <w:r w:rsidRPr="00C07129">
        <w:rPr>
          <w:noProof/>
          <w:lang w:val="fr-FR"/>
        </w:rPr>
        <w:lastRenderedPageBreak/>
        <w:t>7. Attiecīgās saistības:</w:t>
      </w:r>
      <w:r w:rsidRPr="00C07129">
        <w:rPr>
          <w:noProof/>
          <w:lang w:val="fr-FR"/>
        </w:rPr>
        <w:tab/>
        <w:t>29.4. panta 1. punkta a) apakšpunkts</w:t>
      </w:r>
    </w:p>
    <w:p w14:paraId="415FBE42" w14:textId="77777777" w:rsidR="00C26AC1" w:rsidRPr="00C07129" w:rsidRDefault="00C26AC1" w:rsidP="00C26AC1">
      <w:pPr>
        <w:ind w:left="3969"/>
        <w:rPr>
          <w:noProof/>
          <w:lang w:val="fr-FR"/>
        </w:rPr>
      </w:pPr>
    </w:p>
    <w:p w14:paraId="1112BDC0" w14:textId="77777777" w:rsidR="00C26AC1" w:rsidRPr="00C07129" w:rsidRDefault="00C26AC1" w:rsidP="00C26AC1">
      <w:pPr>
        <w:ind w:left="3969"/>
        <w:rPr>
          <w:noProof/>
          <w:lang w:val="fr-FR"/>
        </w:rPr>
      </w:pPr>
      <w:r w:rsidRPr="00C07129">
        <w:rPr>
          <w:noProof/>
          <w:lang w:val="fr-FR"/>
        </w:rPr>
        <w:t>29.4. panta 1. punkta b) apakšpunkts</w:t>
      </w:r>
    </w:p>
    <w:p w14:paraId="17062513" w14:textId="77777777" w:rsidR="00C26AC1" w:rsidRPr="00C07129" w:rsidRDefault="00C26AC1" w:rsidP="00C26AC1">
      <w:pPr>
        <w:rPr>
          <w:noProof/>
          <w:lang w:val="fr-FR"/>
        </w:rPr>
      </w:pPr>
    </w:p>
    <w:p w14:paraId="61C917D3" w14:textId="77777777" w:rsidR="00C26AC1" w:rsidRPr="00C07129" w:rsidRDefault="00C26AC1" w:rsidP="00C26AC1">
      <w:pPr>
        <w:ind w:left="3969" w:hanging="3969"/>
        <w:rPr>
          <w:noProof/>
          <w:lang w:val="fr-FR"/>
        </w:rPr>
      </w:pPr>
      <w:r w:rsidRPr="00C07129">
        <w:rPr>
          <w:noProof/>
          <w:lang w:val="fr-FR"/>
        </w:rPr>
        <w:t>Struktūra:</w:t>
      </w:r>
      <w:r w:rsidRPr="00C07129">
        <w:rPr>
          <w:noProof/>
          <w:lang w:val="fr-FR"/>
        </w:rPr>
        <w:tab/>
        <w:t>Visi esošie un turpmākie valsts uzņēmumi.</w:t>
      </w:r>
    </w:p>
    <w:p w14:paraId="7AA3F641" w14:textId="77777777" w:rsidR="00C26AC1" w:rsidRPr="00C07129" w:rsidRDefault="00C26AC1" w:rsidP="00C26AC1">
      <w:pPr>
        <w:rPr>
          <w:noProof/>
          <w:lang w:val="fr-FR"/>
        </w:rPr>
      </w:pPr>
    </w:p>
    <w:p w14:paraId="7F2B1E6F" w14:textId="77777777" w:rsidR="00C26AC1" w:rsidRPr="00C07129" w:rsidRDefault="00C26AC1" w:rsidP="00C26AC1">
      <w:pPr>
        <w:ind w:left="3969" w:hanging="3969"/>
        <w:rPr>
          <w:noProof/>
          <w:lang w:val="fr-FR"/>
        </w:rPr>
      </w:pPr>
      <w:r w:rsidRPr="00C07129">
        <w:rPr>
          <w:noProof/>
          <w:lang w:val="fr-FR"/>
        </w:rPr>
        <w:t>Neatbilstošo darbību tvērums:</w:t>
      </w:r>
      <w:r w:rsidRPr="00C07129">
        <w:rPr>
          <w:noProof/>
          <w:lang w:val="fr-FR"/>
        </w:rPr>
        <w:tab/>
        <w:t>Attiecībā uz 29.4. panta 1. punkta a) un b) apakšpunktu esošie un turpmākie valsts uzņēmumi, iepērkot preces un pakalpojumus, var piešķirt preferenciālu režīmu pirmiedzīvotājiem un viņu kopienām.</w:t>
      </w:r>
    </w:p>
    <w:p w14:paraId="343B8E39" w14:textId="77777777" w:rsidR="00C26AC1" w:rsidRPr="00C07129" w:rsidRDefault="00C26AC1" w:rsidP="00C26AC1">
      <w:pPr>
        <w:ind w:left="3969"/>
        <w:rPr>
          <w:noProof/>
          <w:lang w:val="fr-FR"/>
        </w:rPr>
      </w:pPr>
    </w:p>
    <w:p w14:paraId="6BCBEAF5" w14:textId="77777777" w:rsidR="00C26AC1" w:rsidRPr="00C07129" w:rsidRDefault="00C26AC1" w:rsidP="00C26AC1">
      <w:pPr>
        <w:ind w:left="3969"/>
        <w:rPr>
          <w:noProof/>
          <w:lang w:val="fr-FR"/>
        </w:rPr>
      </w:pPr>
      <w:r w:rsidRPr="00C07129">
        <w:rPr>
          <w:noProof/>
          <w:lang w:val="fr-FR"/>
        </w:rPr>
        <w:t>Šajā nolūkā pirmiedzīvotāji un viņu kopienas ir tās, kas atzītas Sociālās attīstības un ģimenes lietu ministrijas vai tā tiesību pārņēmējas Likumā Nr. 19.523.</w:t>
      </w:r>
    </w:p>
    <w:p w14:paraId="0901B96F" w14:textId="77777777" w:rsidR="00C26AC1" w:rsidRPr="00C07129" w:rsidRDefault="00C26AC1" w:rsidP="00C26AC1">
      <w:pPr>
        <w:rPr>
          <w:noProof/>
          <w:lang w:val="fr-FR"/>
        </w:rPr>
      </w:pPr>
    </w:p>
    <w:p w14:paraId="223397B1" w14:textId="77777777" w:rsidR="00C26AC1" w:rsidRPr="00C07129" w:rsidRDefault="00C26AC1" w:rsidP="00C26AC1">
      <w:pPr>
        <w:rPr>
          <w:noProof/>
          <w:lang w:val="fr-FR"/>
        </w:rPr>
      </w:pPr>
    </w:p>
    <w:p w14:paraId="304F15E7" w14:textId="77777777" w:rsidR="00C26AC1" w:rsidRPr="00C07129" w:rsidRDefault="00C26AC1" w:rsidP="00C26AC1">
      <w:pPr>
        <w:jc w:val="center"/>
        <w:rPr>
          <w:noProof/>
          <w:lang w:val="fr-FR"/>
        </w:rPr>
      </w:pPr>
      <w:r w:rsidRPr="00C07129">
        <w:rPr>
          <w:noProof/>
          <w:lang w:val="fr-FR"/>
        </w:rPr>
        <w:t>________________</w:t>
      </w:r>
    </w:p>
    <w:p w14:paraId="65080606" w14:textId="77777777" w:rsidR="00C26AC1" w:rsidRPr="00C07129" w:rsidRDefault="00C26AC1" w:rsidP="00C26AC1">
      <w:pPr>
        <w:jc w:val="right"/>
        <w:rPr>
          <w:b/>
          <w:bCs/>
          <w:noProof/>
          <w:u w:val="single"/>
          <w:lang w:val="fr-FR"/>
        </w:rPr>
        <w:sectPr w:rsidR="00C26AC1" w:rsidRPr="00C07129" w:rsidSect="00650FFC">
          <w:headerReference w:type="even" r:id="rId101"/>
          <w:headerReference w:type="default" r:id="rId102"/>
          <w:footerReference w:type="even" r:id="rId103"/>
          <w:footerReference w:type="default" r:id="rId104"/>
          <w:headerReference w:type="first" r:id="rId105"/>
          <w:footerReference w:type="first" r:id="rId106"/>
          <w:footnotePr>
            <w:numRestart w:val="eachPage"/>
          </w:footnotePr>
          <w:pgSz w:w="11907" w:h="16840" w:code="9"/>
          <w:pgMar w:top="1134" w:right="1134" w:bottom="1134" w:left="1134" w:header="567" w:footer="567" w:gutter="0"/>
          <w:pgNumType w:start="1"/>
          <w:cols w:space="720"/>
          <w:noEndnote/>
          <w:docGrid w:linePitch="360"/>
        </w:sectPr>
      </w:pPr>
    </w:p>
    <w:p w14:paraId="7FDBFC7A" w14:textId="77777777" w:rsidR="00C26AC1" w:rsidRPr="00C07129" w:rsidRDefault="00C26AC1" w:rsidP="00C26AC1">
      <w:pPr>
        <w:jc w:val="right"/>
        <w:rPr>
          <w:b/>
          <w:bCs/>
          <w:noProof/>
          <w:u w:val="single"/>
          <w:lang w:val="fr-FR"/>
        </w:rPr>
      </w:pPr>
      <w:r w:rsidRPr="00C07129">
        <w:rPr>
          <w:b/>
          <w:noProof/>
          <w:u w:val="single"/>
          <w:lang w:val="fr-FR"/>
        </w:rPr>
        <w:lastRenderedPageBreak/>
        <w:t>32.-A PIELIKUMS</w:t>
      </w:r>
    </w:p>
    <w:p w14:paraId="3571CE88" w14:textId="77777777" w:rsidR="00C26AC1" w:rsidRPr="00C07129" w:rsidRDefault="00C26AC1" w:rsidP="00C26AC1">
      <w:pPr>
        <w:jc w:val="center"/>
        <w:rPr>
          <w:noProof/>
          <w:lang w:val="fr-FR"/>
        </w:rPr>
      </w:pPr>
    </w:p>
    <w:p w14:paraId="6A0CF4C5" w14:textId="77777777" w:rsidR="00C26AC1" w:rsidRPr="00C07129" w:rsidRDefault="00C26AC1" w:rsidP="00C26AC1">
      <w:pPr>
        <w:jc w:val="center"/>
        <w:rPr>
          <w:noProof/>
          <w:lang w:val="fr-FR"/>
        </w:rPr>
      </w:pPr>
    </w:p>
    <w:p w14:paraId="0E1720B5" w14:textId="77777777" w:rsidR="00C26AC1" w:rsidRPr="00C07129" w:rsidRDefault="00C26AC1" w:rsidP="00C26AC1">
      <w:pPr>
        <w:jc w:val="center"/>
        <w:rPr>
          <w:noProof/>
          <w:lang w:val="fr-FR"/>
        </w:rPr>
      </w:pPr>
      <w:bookmarkStart w:id="109" w:name="_Hlk135222920"/>
      <w:bookmarkStart w:id="110" w:name="_Hlk135069954"/>
      <w:r w:rsidRPr="00C07129">
        <w:rPr>
          <w:noProof/>
          <w:lang w:val="fr-FR"/>
        </w:rPr>
        <w:t>PUŠU TIESĪBU AKTI</w:t>
      </w:r>
      <w:bookmarkEnd w:id="109"/>
    </w:p>
    <w:bookmarkEnd w:id="110"/>
    <w:p w14:paraId="284E6BE3" w14:textId="77777777" w:rsidR="00C26AC1" w:rsidRPr="00C07129" w:rsidRDefault="00C26AC1" w:rsidP="00C26AC1">
      <w:pPr>
        <w:rPr>
          <w:noProof/>
          <w:lang w:val="fr-FR"/>
        </w:rPr>
      </w:pPr>
    </w:p>
    <w:p w14:paraId="638DBCC7" w14:textId="77777777" w:rsidR="00C26AC1" w:rsidRPr="00C07129" w:rsidRDefault="00C26AC1" w:rsidP="00C26AC1">
      <w:pPr>
        <w:rPr>
          <w:noProof/>
          <w:lang w:val="fr-FR"/>
        </w:rPr>
      </w:pPr>
      <w:r w:rsidRPr="00C07129">
        <w:rPr>
          <w:noProof/>
          <w:lang w:val="fr-FR"/>
        </w:rPr>
        <w:t>1.</w:t>
      </w:r>
      <w:r w:rsidRPr="00C07129">
        <w:rPr>
          <w:noProof/>
          <w:lang w:val="fr-FR"/>
        </w:rPr>
        <w:tab/>
        <w:t>ES PUSE</w:t>
      </w:r>
    </w:p>
    <w:p w14:paraId="4F900BEA" w14:textId="77777777" w:rsidR="00C26AC1" w:rsidRPr="00C07129" w:rsidRDefault="00C26AC1" w:rsidP="00C26AC1">
      <w:pPr>
        <w:rPr>
          <w:noProof/>
          <w:lang w:val="fr-FR"/>
        </w:rPr>
      </w:pPr>
    </w:p>
    <w:p w14:paraId="6425DFE1" w14:textId="23F24E6E" w:rsidR="00C26AC1" w:rsidRPr="00C07129" w:rsidRDefault="00C26AC1" w:rsidP="00C26AC1">
      <w:pPr>
        <w:rPr>
          <w:rFonts w:eastAsia="Calibri"/>
          <w:noProof/>
          <w:lang w:val="fr-FR"/>
        </w:rPr>
      </w:pPr>
      <w:r w:rsidRPr="00C07129">
        <w:rPr>
          <w:noProof/>
          <w:lang w:val="fr-FR"/>
        </w:rPr>
        <w:t>Eiropas Parlamenta un Padomes Regula (ES) Nr. 1151/2012 (2012. gada 21. novembris)</w:t>
      </w:r>
      <w:r w:rsidRPr="00C07129">
        <w:rPr>
          <w:rStyle w:val="FootnoteReference"/>
          <w:rFonts w:eastAsia="Calibri"/>
          <w:noProof/>
        </w:rPr>
        <w:footnoteReference w:id="48"/>
      </w:r>
      <w:r w:rsidRPr="00C07129">
        <w:rPr>
          <w:noProof/>
          <w:lang w:val="fr-FR"/>
        </w:rPr>
        <w:t xml:space="preserve"> un tās īstenošanas akti;</w:t>
      </w:r>
    </w:p>
    <w:p w14:paraId="1C0AACB5" w14:textId="77777777" w:rsidR="00C26AC1" w:rsidRPr="00C07129" w:rsidRDefault="00C26AC1" w:rsidP="00C26AC1">
      <w:pPr>
        <w:rPr>
          <w:noProof/>
          <w:lang w:val="fr-FR"/>
        </w:rPr>
      </w:pPr>
    </w:p>
    <w:p w14:paraId="609059CB" w14:textId="77777777" w:rsidR="00C26AC1" w:rsidRPr="00C07129" w:rsidRDefault="00C26AC1" w:rsidP="00C26AC1">
      <w:pPr>
        <w:rPr>
          <w:noProof/>
          <w:lang w:val="fr-FR"/>
        </w:rPr>
      </w:pPr>
      <w:r w:rsidRPr="00C07129">
        <w:rPr>
          <w:noProof/>
          <w:lang w:val="fr-FR"/>
        </w:rPr>
        <w:t>2.</w:t>
      </w:r>
      <w:r w:rsidRPr="00C07129">
        <w:rPr>
          <w:noProof/>
          <w:lang w:val="fr-FR"/>
        </w:rPr>
        <w:tab/>
        <w:t>ČĪLE</w:t>
      </w:r>
    </w:p>
    <w:p w14:paraId="1CD1A9DF" w14:textId="77777777" w:rsidR="00C26AC1" w:rsidRPr="00C07129" w:rsidRDefault="00C26AC1" w:rsidP="00C26AC1">
      <w:pPr>
        <w:ind w:left="567" w:hanging="567"/>
        <w:rPr>
          <w:noProof/>
          <w:lang w:val="fr-FR"/>
        </w:rPr>
      </w:pPr>
    </w:p>
    <w:p w14:paraId="326EA3C8" w14:textId="77777777" w:rsidR="00C26AC1" w:rsidRPr="00C07129" w:rsidRDefault="00C26AC1" w:rsidP="00C26AC1">
      <w:pPr>
        <w:ind w:left="567" w:hanging="567"/>
        <w:rPr>
          <w:rFonts w:eastAsia="Calibri"/>
          <w:noProof/>
          <w:lang w:val="fr-FR"/>
        </w:rPr>
      </w:pPr>
      <w:r w:rsidRPr="00C07129">
        <w:rPr>
          <w:noProof/>
          <w:lang w:val="fr-FR"/>
        </w:rPr>
        <w:t>a)</w:t>
      </w:r>
      <w:r w:rsidRPr="00C07129">
        <w:rPr>
          <w:noProof/>
          <w:lang w:val="fr-FR"/>
        </w:rPr>
        <w:tab/>
        <w:t>Likums Nr. 19.039, ar ko nosaka rūpniecisko privilēģiju noteikumus un rūpnieciskā īpašuma tiesību aizsardzības noteikumus, kurā jaunākie grozījumi izdarīti ar Likumu Nr. 21.355, ar ko groza Likumu Nr. 19.039 par rūpniecisko īpašumu, un Likumu Nr. 20.254, ar ko izveido Valsts rūpnieciskā īpašuma institūtu.</w:t>
      </w:r>
    </w:p>
    <w:p w14:paraId="598E0C57" w14:textId="77777777" w:rsidR="00C26AC1" w:rsidRPr="00C07129" w:rsidRDefault="00C26AC1" w:rsidP="00C26AC1">
      <w:pPr>
        <w:ind w:left="567" w:hanging="567"/>
        <w:rPr>
          <w:rFonts w:eastAsia="Calibri"/>
          <w:noProof/>
          <w:lang w:val="fr-FR"/>
        </w:rPr>
      </w:pPr>
    </w:p>
    <w:p w14:paraId="397C59E5" w14:textId="77777777" w:rsidR="00C26AC1" w:rsidRPr="00C07129" w:rsidRDefault="00C26AC1" w:rsidP="00C26AC1">
      <w:pPr>
        <w:ind w:left="567" w:hanging="567"/>
        <w:rPr>
          <w:rFonts w:eastAsia="Calibri"/>
          <w:noProof/>
          <w:lang w:val="fr-FR"/>
        </w:rPr>
      </w:pPr>
      <w:r w:rsidRPr="00C07129">
        <w:rPr>
          <w:noProof/>
          <w:lang w:val="fr-FR"/>
        </w:rPr>
        <w:t>b)</w:t>
      </w:r>
      <w:r w:rsidRPr="00C07129">
        <w:rPr>
          <w:noProof/>
          <w:lang w:val="fr-FR"/>
        </w:rPr>
        <w:tab/>
        <w:t>Ekonomikas, attīstības un rekonstrukcijas ministrijas 2005. gada 25. augusta Augstākais dekrēts Nr. 236, ar ko apstiprina Likuma Nr. 19.039 par rūpniecisko īpašumu noteikumus.</w:t>
      </w:r>
    </w:p>
    <w:p w14:paraId="72917C6E" w14:textId="77777777" w:rsidR="00C26AC1" w:rsidRPr="00C07129" w:rsidRDefault="00C26AC1" w:rsidP="00C26AC1">
      <w:pPr>
        <w:rPr>
          <w:noProof/>
          <w:lang w:val="fr-FR"/>
        </w:rPr>
      </w:pPr>
    </w:p>
    <w:p w14:paraId="525F8AC9" w14:textId="77777777" w:rsidR="00C26AC1" w:rsidRPr="00C07129" w:rsidRDefault="00C26AC1" w:rsidP="00C26AC1">
      <w:pPr>
        <w:rPr>
          <w:noProof/>
          <w:lang w:val="fr-FR"/>
        </w:rPr>
      </w:pPr>
    </w:p>
    <w:p w14:paraId="365C208E" w14:textId="77777777" w:rsidR="00C26AC1" w:rsidRPr="00C07129" w:rsidRDefault="00C26AC1" w:rsidP="00C26AC1">
      <w:pPr>
        <w:jc w:val="center"/>
        <w:rPr>
          <w:noProof/>
          <w:lang w:val="fr-FR"/>
        </w:rPr>
      </w:pPr>
      <w:r w:rsidRPr="00C07129">
        <w:rPr>
          <w:noProof/>
          <w:lang w:val="fr-FR"/>
        </w:rPr>
        <w:t>________________</w:t>
      </w:r>
    </w:p>
    <w:p w14:paraId="0759B1C5" w14:textId="77777777" w:rsidR="00C26AC1" w:rsidRPr="00C07129" w:rsidRDefault="00C26AC1" w:rsidP="00C26AC1">
      <w:pPr>
        <w:jc w:val="right"/>
        <w:rPr>
          <w:b/>
          <w:bCs/>
          <w:noProof/>
          <w:u w:val="single"/>
          <w:lang w:val="fr-FR"/>
        </w:rPr>
        <w:sectPr w:rsidR="00C26AC1" w:rsidRPr="00C07129" w:rsidSect="00650FFC">
          <w:headerReference w:type="even" r:id="rId107"/>
          <w:headerReference w:type="default" r:id="rId108"/>
          <w:footerReference w:type="even" r:id="rId109"/>
          <w:footerReference w:type="default" r:id="rId110"/>
          <w:headerReference w:type="first" r:id="rId111"/>
          <w:footerReference w:type="first" r:id="rId112"/>
          <w:footnotePr>
            <w:numRestart w:val="eachPage"/>
          </w:footnotePr>
          <w:pgSz w:w="11907" w:h="16840" w:code="9"/>
          <w:pgMar w:top="1134" w:right="1134" w:bottom="1134" w:left="1134" w:header="567" w:footer="567" w:gutter="0"/>
          <w:pgNumType w:start="1"/>
          <w:cols w:space="720"/>
          <w:noEndnote/>
          <w:docGrid w:linePitch="360"/>
        </w:sectPr>
      </w:pPr>
    </w:p>
    <w:p w14:paraId="17057F4D" w14:textId="77777777" w:rsidR="00C26AC1" w:rsidRPr="00C07129" w:rsidRDefault="00C26AC1" w:rsidP="00C26AC1">
      <w:pPr>
        <w:jc w:val="right"/>
        <w:rPr>
          <w:b/>
          <w:bCs/>
          <w:noProof/>
          <w:u w:val="single"/>
          <w:lang w:val="fr-FR"/>
        </w:rPr>
      </w:pPr>
      <w:r w:rsidRPr="00C07129">
        <w:rPr>
          <w:b/>
          <w:noProof/>
          <w:u w:val="single"/>
          <w:lang w:val="fr-FR"/>
        </w:rPr>
        <w:lastRenderedPageBreak/>
        <w:t>32.-B PIELIKUMS</w:t>
      </w:r>
    </w:p>
    <w:p w14:paraId="48F1714F" w14:textId="77777777" w:rsidR="00C26AC1" w:rsidRPr="00C07129" w:rsidRDefault="00C26AC1" w:rsidP="00C26AC1">
      <w:pPr>
        <w:jc w:val="center"/>
        <w:rPr>
          <w:noProof/>
          <w:lang w:val="fr-FR"/>
        </w:rPr>
      </w:pPr>
    </w:p>
    <w:p w14:paraId="7194B059" w14:textId="77777777" w:rsidR="00C26AC1" w:rsidRPr="00C07129" w:rsidRDefault="00C26AC1" w:rsidP="00C26AC1">
      <w:pPr>
        <w:jc w:val="center"/>
        <w:rPr>
          <w:noProof/>
          <w:lang w:val="fr-FR"/>
        </w:rPr>
      </w:pPr>
    </w:p>
    <w:p w14:paraId="703E3F90" w14:textId="387481F6" w:rsidR="00C26AC1" w:rsidRPr="00C07129" w:rsidRDefault="00C26AC1" w:rsidP="00C26AC1">
      <w:pPr>
        <w:jc w:val="center"/>
        <w:rPr>
          <w:noProof/>
          <w:lang w:val="fr-FR"/>
        </w:rPr>
      </w:pPr>
      <w:bookmarkStart w:id="112" w:name="_Hlk135224883"/>
      <w:bookmarkStart w:id="113" w:name="_Hlk135069984"/>
      <w:r w:rsidRPr="00C07129">
        <w:rPr>
          <w:noProof/>
          <w:lang w:val="fr-FR"/>
        </w:rPr>
        <w:t xml:space="preserve">IEBILDUMU PROCEDŪRAS KRITĒRIJI, </w:t>
      </w:r>
      <w:r w:rsidR="006C5573" w:rsidRPr="00C07129">
        <w:rPr>
          <w:noProof/>
          <w:lang w:val="fr-FR"/>
        </w:rPr>
        <w:br/>
      </w:r>
      <w:r w:rsidRPr="00C07129">
        <w:rPr>
          <w:noProof/>
          <w:lang w:val="fr-FR"/>
        </w:rPr>
        <w:t>KĀ MINĒTS 32.34. PANTĀ</w:t>
      </w:r>
      <w:bookmarkEnd w:id="112"/>
    </w:p>
    <w:bookmarkEnd w:id="113"/>
    <w:p w14:paraId="1F19739F" w14:textId="77777777" w:rsidR="00C26AC1" w:rsidRPr="00C07129" w:rsidRDefault="00C26AC1" w:rsidP="00C26AC1">
      <w:pPr>
        <w:rPr>
          <w:noProof/>
          <w:lang w:val="fr-FR"/>
        </w:rPr>
      </w:pPr>
    </w:p>
    <w:p w14:paraId="2E755B6D" w14:textId="77777777" w:rsidR="00C26AC1" w:rsidRPr="00C07129" w:rsidRDefault="00C26AC1" w:rsidP="00C26AC1">
      <w:pPr>
        <w:rPr>
          <w:noProof/>
          <w:lang w:val="fr-FR"/>
        </w:rPr>
      </w:pPr>
      <w:r w:rsidRPr="00C07129">
        <w:rPr>
          <w:noProof/>
          <w:lang w:val="fr-FR"/>
        </w:rPr>
        <w:t>1.</w:t>
      </w:r>
      <w:r w:rsidRPr="00C07129">
        <w:rPr>
          <w:noProof/>
          <w:lang w:val="fr-FR"/>
        </w:rPr>
        <w:tab/>
        <w:t>Nosaukumu saraksts ar attiecīgo transkripciju latīņu alfabēta burtiem.</w:t>
      </w:r>
    </w:p>
    <w:p w14:paraId="67413512" w14:textId="77777777" w:rsidR="00C26AC1" w:rsidRPr="00C07129" w:rsidRDefault="00C26AC1" w:rsidP="00C26AC1">
      <w:pPr>
        <w:rPr>
          <w:noProof/>
          <w:lang w:val="fr-FR"/>
        </w:rPr>
      </w:pPr>
    </w:p>
    <w:p w14:paraId="4B9DD086" w14:textId="77777777" w:rsidR="00C26AC1" w:rsidRPr="00C07129" w:rsidRDefault="00C26AC1" w:rsidP="00C26AC1">
      <w:pPr>
        <w:rPr>
          <w:noProof/>
          <w:lang w:val="fr-FR"/>
        </w:rPr>
      </w:pPr>
      <w:r w:rsidRPr="00C07129">
        <w:rPr>
          <w:noProof/>
          <w:lang w:val="fr-FR"/>
        </w:rPr>
        <w:t>2.</w:t>
      </w:r>
      <w:r w:rsidRPr="00C07129">
        <w:rPr>
          <w:noProof/>
          <w:lang w:val="fr-FR"/>
        </w:rPr>
        <w:tab/>
        <w:t>Ražojuma veids.</w:t>
      </w:r>
    </w:p>
    <w:p w14:paraId="00558E7C" w14:textId="77777777" w:rsidR="00C26AC1" w:rsidRPr="00C07129" w:rsidRDefault="00C26AC1" w:rsidP="00C26AC1">
      <w:pPr>
        <w:rPr>
          <w:noProof/>
          <w:lang w:val="fr-FR"/>
        </w:rPr>
      </w:pPr>
    </w:p>
    <w:p w14:paraId="6D47CA70" w14:textId="77777777" w:rsidR="00C26AC1" w:rsidRPr="00C07129" w:rsidRDefault="00C26AC1" w:rsidP="00C26AC1">
      <w:pPr>
        <w:rPr>
          <w:noProof/>
          <w:lang w:val="fr-FR"/>
        </w:rPr>
      </w:pPr>
      <w:r w:rsidRPr="00C07129">
        <w:rPr>
          <w:noProof/>
          <w:lang w:val="fr-FR"/>
        </w:rPr>
        <w:t>3.</w:t>
      </w:r>
      <w:r w:rsidRPr="00C07129">
        <w:rPr>
          <w:noProof/>
          <w:lang w:val="fr-FR"/>
        </w:rPr>
        <w:tab/>
        <w:t>Uzaicinājums jebkurai no turpmāk minētajām personām, kam ir likumīgas intereses, iesniegt iebildumus pret nosaukuma aizsardzību, iesniedzot pienācīgi pamatotu iebildumu paziņojumu:</w:t>
      </w:r>
    </w:p>
    <w:p w14:paraId="762E2F02" w14:textId="77777777" w:rsidR="00C26AC1" w:rsidRPr="00C07129" w:rsidRDefault="00C26AC1" w:rsidP="00C26AC1">
      <w:pPr>
        <w:ind w:left="567" w:hanging="567"/>
        <w:rPr>
          <w:noProof/>
          <w:lang w:val="fr-FR"/>
        </w:rPr>
      </w:pPr>
    </w:p>
    <w:p w14:paraId="64CE65C5" w14:textId="77777777" w:rsidR="00C26AC1" w:rsidRPr="00C07129" w:rsidRDefault="00C26AC1" w:rsidP="00C26AC1">
      <w:pPr>
        <w:ind w:left="567" w:hanging="567"/>
        <w:rPr>
          <w:noProof/>
          <w:lang w:val="fr-FR"/>
        </w:rPr>
      </w:pPr>
      <w:r w:rsidRPr="00C07129">
        <w:rPr>
          <w:noProof/>
          <w:lang w:val="fr-FR"/>
        </w:rPr>
        <w:t>a)</w:t>
      </w:r>
      <w:r w:rsidRPr="00C07129">
        <w:rPr>
          <w:noProof/>
          <w:lang w:val="fr-FR"/>
        </w:rPr>
        <w:tab/>
        <w:t>ES Puses gadījumā – jebkurai fiziskai vai juridiskai personai, izņemot tās, kas ir iedibinātas Čīlē vai ir Čīles rezidenti;</w:t>
      </w:r>
    </w:p>
    <w:p w14:paraId="5D23351E" w14:textId="77777777" w:rsidR="00C26AC1" w:rsidRPr="00C07129" w:rsidRDefault="00C26AC1" w:rsidP="00C26AC1">
      <w:pPr>
        <w:ind w:left="567" w:hanging="567"/>
        <w:rPr>
          <w:noProof/>
          <w:lang w:val="fr-FR"/>
        </w:rPr>
      </w:pPr>
    </w:p>
    <w:p w14:paraId="2AB9B816" w14:textId="77777777" w:rsidR="00C26AC1" w:rsidRPr="00C07129" w:rsidRDefault="00C26AC1" w:rsidP="00C26AC1">
      <w:pPr>
        <w:ind w:left="567" w:hanging="567"/>
        <w:rPr>
          <w:noProof/>
          <w:lang w:val="fr-FR"/>
        </w:rPr>
      </w:pPr>
      <w:r w:rsidRPr="00C07129">
        <w:rPr>
          <w:noProof/>
          <w:lang w:val="fr-FR"/>
        </w:rPr>
        <w:t>b)</w:t>
      </w:r>
      <w:r w:rsidRPr="00C07129">
        <w:rPr>
          <w:noProof/>
          <w:lang w:val="fr-FR"/>
        </w:rPr>
        <w:tab/>
        <w:t>Čīles gadījumā – jebkurai fiziskai vai juridiskai personai, izņemot tās, kas ir iedibinātas kādā dalībvalstī vai ir kādas dalībvalsts rezidenti.</w:t>
      </w:r>
    </w:p>
    <w:p w14:paraId="31D7E4F5" w14:textId="77777777" w:rsidR="00C26AC1" w:rsidRPr="00C07129" w:rsidRDefault="00C26AC1" w:rsidP="00C26AC1">
      <w:pPr>
        <w:rPr>
          <w:noProof/>
          <w:lang w:val="fr-FR"/>
        </w:rPr>
      </w:pPr>
    </w:p>
    <w:p w14:paraId="427750FD" w14:textId="77777777" w:rsidR="00C26AC1" w:rsidRPr="00C07129" w:rsidRDefault="00C26AC1" w:rsidP="00C26AC1">
      <w:pPr>
        <w:rPr>
          <w:noProof/>
          <w:lang w:val="fr-FR"/>
        </w:rPr>
      </w:pPr>
      <w:r w:rsidRPr="00C07129">
        <w:rPr>
          <w:noProof/>
          <w:lang w:val="fr-FR"/>
        </w:rPr>
        <w:t>4.</w:t>
      </w:r>
      <w:r w:rsidRPr="00C07129">
        <w:rPr>
          <w:noProof/>
          <w:lang w:val="fr-FR"/>
        </w:rPr>
        <w:tab/>
        <w:t>Iebildumu paziņojumi jāsaņem Eiropas Komisijai vai Čīles valdībai divu mēnešu laikā no pasākuma publicēšanas dienas.</w:t>
      </w:r>
    </w:p>
    <w:p w14:paraId="766AC669" w14:textId="77777777" w:rsidR="00C26AC1" w:rsidRPr="00C07129" w:rsidRDefault="00C26AC1" w:rsidP="00C26AC1">
      <w:pPr>
        <w:rPr>
          <w:noProof/>
          <w:lang w:val="fr-FR"/>
        </w:rPr>
      </w:pPr>
    </w:p>
    <w:p w14:paraId="794A9570" w14:textId="77777777" w:rsidR="00C26AC1" w:rsidRPr="00C07129" w:rsidRDefault="00C26AC1" w:rsidP="00C26AC1">
      <w:pPr>
        <w:rPr>
          <w:noProof/>
          <w:lang w:val="fr-FR"/>
        </w:rPr>
      </w:pPr>
      <w:r w:rsidRPr="00C07129">
        <w:rPr>
          <w:noProof/>
          <w:lang w:val="fr-FR"/>
        </w:rPr>
        <w:br w:type="page"/>
      </w:r>
      <w:r w:rsidRPr="00C07129">
        <w:rPr>
          <w:noProof/>
          <w:lang w:val="fr-FR"/>
        </w:rPr>
        <w:lastRenderedPageBreak/>
        <w:t>5.</w:t>
      </w:r>
      <w:r w:rsidRPr="00C07129">
        <w:rPr>
          <w:noProof/>
          <w:lang w:val="fr-FR"/>
        </w:rPr>
        <w:tab/>
        <w:t>Iebildumu paziņojumi par ir pieņemami tikai tad, ja tie:</w:t>
      </w:r>
    </w:p>
    <w:p w14:paraId="3D53EE16" w14:textId="77777777" w:rsidR="00C26AC1" w:rsidRPr="00C07129" w:rsidRDefault="00C26AC1" w:rsidP="00C26AC1">
      <w:pPr>
        <w:ind w:left="567" w:hanging="567"/>
        <w:rPr>
          <w:noProof/>
          <w:lang w:val="fr-FR"/>
        </w:rPr>
      </w:pPr>
    </w:p>
    <w:p w14:paraId="57E19A55" w14:textId="77777777" w:rsidR="00C26AC1" w:rsidRPr="00C07129" w:rsidRDefault="00C26AC1" w:rsidP="00C26AC1">
      <w:pPr>
        <w:ind w:left="567" w:hanging="567"/>
        <w:rPr>
          <w:noProof/>
          <w:lang w:val="fr-FR"/>
        </w:rPr>
      </w:pPr>
      <w:r w:rsidRPr="00C07129">
        <w:rPr>
          <w:noProof/>
          <w:lang w:val="fr-FR"/>
        </w:rPr>
        <w:t>a)</w:t>
      </w:r>
      <w:r w:rsidRPr="00C07129">
        <w:rPr>
          <w:noProof/>
          <w:lang w:val="fr-FR"/>
        </w:rPr>
        <w:tab/>
        <w:t>ir saņemti 4. punktā noteiktajā termiņā un norāda, ka:</w:t>
      </w:r>
    </w:p>
    <w:p w14:paraId="04EA8EA4" w14:textId="77777777" w:rsidR="00C26AC1" w:rsidRPr="00C07129" w:rsidRDefault="00C26AC1" w:rsidP="00C26AC1">
      <w:pPr>
        <w:ind w:left="1134" w:hanging="567"/>
        <w:rPr>
          <w:noProof/>
          <w:lang w:val="fr-FR"/>
        </w:rPr>
      </w:pPr>
    </w:p>
    <w:p w14:paraId="356EE24D" w14:textId="77777777" w:rsidR="00C26AC1" w:rsidRPr="00C07129" w:rsidRDefault="00C26AC1" w:rsidP="00C26AC1">
      <w:pPr>
        <w:ind w:left="1134" w:hanging="567"/>
        <w:rPr>
          <w:noProof/>
          <w:lang w:val="fr-FR"/>
        </w:rPr>
      </w:pPr>
      <w:r w:rsidRPr="00C07129">
        <w:rPr>
          <w:noProof/>
          <w:lang w:val="fr-FR"/>
        </w:rPr>
        <w:t>i)</w:t>
      </w:r>
      <w:r w:rsidRPr="00C07129">
        <w:rPr>
          <w:noProof/>
          <w:lang w:val="fr-FR"/>
        </w:rPr>
        <w:tab/>
        <w:t>nosaukums konfliktē ar augu, tostarp vīna vīnogu, vai dzīvnieku šķirnes nosaukumu un tāpēc tā aizsardzība var maldināt patērētāju attiecībā uz produkta patieso izcelsmi,</w:t>
      </w:r>
    </w:p>
    <w:p w14:paraId="79EC6AB4" w14:textId="77777777" w:rsidR="00C26AC1" w:rsidRPr="00C07129" w:rsidRDefault="00C26AC1" w:rsidP="00C26AC1">
      <w:pPr>
        <w:ind w:left="1134" w:hanging="567"/>
        <w:rPr>
          <w:noProof/>
          <w:lang w:val="fr-FR"/>
        </w:rPr>
      </w:pPr>
    </w:p>
    <w:p w14:paraId="7DC66736" w14:textId="77777777" w:rsidR="00C26AC1" w:rsidRPr="00C07129" w:rsidRDefault="00C26AC1" w:rsidP="00C26AC1">
      <w:pPr>
        <w:ind w:left="1134" w:hanging="567"/>
        <w:rPr>
          <w:noProof/>
          <w:lang w:val="fr-FR"/>
        </w:rPr>
      </w:pPr>
      <w:r w:rsidRPr="00C07129">
        <w:rPr>
          <w:noProof/>
          <w:lang w:val="fr-FR"/>
        </w:rPr>
        <w:t>ii)</w:t>
      </w:r>
      <w:r w:rsidRPr="00C07129">
        <w:rPr>
          <w:noProof/>
          <w:lang w:val="fr-FR"/>
        </w:rPr>
        <w:tab/>
        <w:t>nosaukums ir tāds, kas maldina patērētāju, liekot domāt, ka produktu izcelsme ir citur,</w:t>
      </w:r>
    </w:p>
    <w:p w14:paraId="3F726B24" w14:textId="77777777" w:rsidR="00C26AC1" w:rsidRPr="00C07129" w:rsidRDefault="00C26AC1" w:rsidP="00C26AC1">
      <w:pPr>
        <w:ind w:left="1134" w:hanging="567"/>
        <w:rPr>
          <w:noProof/>
          <w:lang w:val="fr-FR"/>
        </w:rPr>
      </w:pPr>
    </w:p>
    <w:p w14:paraId="23852CE8" w14:textId="77777777" w:rsidR="00C26AC1" w:rsidRPr="00C07129" w:rsidRDefault="00C26AC1" w:rsidP="00C26AC1">
      <w:pPr>
        <w:ind w:left="1134" w:hanging="567"/>
        <w:rPr>
          <w:noProof/>
          <w:lang w:val="fr-FR"/>
        </w:rPr>
      </w:pPr>
      <w:r w:rsidRPr="00C07129">
        <w:rPr>
          <w:noProof/>
          <w:lang w:val="fr-FR"/>
        </w:rPr>
        <w:t>iii)</w:t>
      </w:r>
      <w:r w:rsidRPr="00C07129">
        <w:rPr>
          <w:noProof/>
          <w:lang w:val="fr-FR"/>
        </w:rPr>
        <w:tab/>
        <w:t>nosaukums, ņemot vērā preču zīmes reputāciju, atpazīstamību un lietošanas ilgumu, var maldināt patērētāju par produkta patieso identitāti,</w:t>
      </w:r>
    </w:p>
    <w:p w14:paraId="4718782D" w14:textId="77777777" w:rsidR="00C26AC1" w:rsidRPr="00C07129" w:rsidRDefault="00C26AC1" w:rsidP="00C26AC1">
      <w:pPr>
        <w:ind w:left="1134" w:hanging="567"/>
        <w:rPr>
          <w:noProof/>
          <w:lang w:val="fr-FR"/>
        </w:rPr>
      </w:pPr>
    </w:p>
    <w:p w14:paraId="10C74385" w14:textId="77777777" w:rsidR="00C26AC1" w:rsidRPr="00C07129" w:rsidRDefault="00C26AC1" w:rsidP="00C26AC1">
      <w:pPr>
        <w:ind w:left="1134" w:hanging="567"/>
        <w:rPr>
          <w:noProof/>
          <w:lang w:val="fr-FR"/>
        </w:rPr>
      </w:pPr>
      <w:r w:rsidRPr="00C07129">
        <w:rPr>
          <w:noProof/>
          <w:lang w:val="fr-FR"/>
        </w:rPr>
        <w:t>iv)</w:t>
      </w:r>
      <w:r w:rsidRPr="00C07129">
        <w:rPr>
          <w:noProof/>
          <w:lang w:val="fr-FR"/>
        </w:rPr>
        <w:tab/>
        <w:t>nosaukums skar pilnīgi vai daļēji identiska nosaukuma esību vai preču zīmes pastāvēšanu vai atšķirīgumu, vai ietekmē produktus, kas labticīgi laisti tirgū pirms pasākuma publicēšanas dienas, vai</w:t>
      </w:r>
    </w:p>
    <w:p w14:paraId="477611BE" w14:textId="77777777" w:rsidR="00C26AC1" w:rsidRPr="00C07129" w:rsidRDefault="00C26AC1" w:rsidP="00C26AC1">
      <w:pPr>
        <w:ind w:left="567" w:hanging="567"/>
        <w:rPr>
          <w:noProof/>
          <w:lang w:val="fr-FR"/>
        </w:rPr>
      </w:pPr>
    </w:p>
    <w:p w14:paraId="17938A5B" w14:textId="77777777" w:rsidR="00C26AC1" w:rsidRPr="00C07129" w:rsidRDefault="00C26AC1" w:rsidP="00C26AC1">
      <w:pPr>
        <w:ind w:left="567" w:hanging="567"/>
        <w:rPr>
          <w:noProof/>
          <w:lang w:val="fr-FR"/>
        </w:rPr>
      </w:pPr>
      <w:r w:rsidRPr="00C07129">
        <w:rPr>
          <w:noProof/>
          <w:lang w:val="fr-FR"/>
        </w:rPr>
        <w:t>b)</w:t>
      </w:r>
      <w:r w:rsidRPr="00C07129">
        <w:rPr>
          <w:noProof/>
          <w:lang w:val="fr-FR"/>
        </w:rPr>
        <w:tab/>
        <w:t>var sniegt sīkāku informāciju, norādot, ka nosaukums, kura aizsardzība un reģistrācija tiek apsvērta, ir sugas vārds.</w:t>
      </w:r>
    </w:p>
    <w:p w14:paraId="122F80DB" w14:textId="77777777" w:rsidR="00C26AC1" w:rsidRPr="00C07129" w:rsidRDefault="00C26AC1" w:rsidP="00C26AC1">
      <w:pPr>
        <w:rPr>
          <w:noProof/>
          <w:lang w:val="fr-FR"/>
        </w:rPr>
      </w:pPr>
    </w:p>
    <w:p w14:paraId="436F0316" w14:textId="77777777" w:rsidR="00C26AC1" w:rsidRPr="00C07129" w:rsidRDefault="00C26AC1" w:rsidP="00C26AC1">
      <w:pPr>
        <w:rPr>
          <w:noProof/>
          <w:lang w:val="fr-FR"/>
        </w:rPr>
      </w:pPr>
      <w:r w:rsidRPr="00C07129">
        <w:rPr>
          <w:noProof/>
          <w:lang w:val="fr-FR"/>
        </w:rPr>
        <w:t>6.</w:t>
      </w:r>
      <w:r w:rsidRPr="00C07129">
        <w:rPr>
          <w:noProof/>
          <w:lang w:val="fr-FR"/>
        </w:rPr>
        <w:tab/>
        <w:t>Šajā pielikumā izklāstītos kritērijus izvērtē saistībā ar ES Puses teritoriju, kas intelektuālā īpašuma tiesību nolūkos attiecas tikai uz teritoriju vai teritorijām, kurās šīs tiesības ir aizsargātas, un Čīles teritoriju.</w:t>
      </w:r>
    </w:p>
    <w:p w14:paraId="14D63F4F" w14:textId="77777777" w:rsidR="00C26AC1" w:rsidRPr="00C07129" w:rsidRDefault="00C26AC1" w:rsidP="00C26AC1">
      <w:pPr>
        <w:rPr>
          <w:noProof/>
          <w:lang w:val="fr-FR"/>
        </w:rPr>
      </w:pPr>
    </w:p>
    <w:p w14:paraId="7A4764C8" w14:textId="77777777" w:rsidR="00C26AC1" w:rsidRPr="00C07129" w:rsidRDefault="00C26AC1" w:rsidP="00C26AC1">
      <w:pPr>
        <w:rPr>
          <w:noProof/>
          <w:lang w:val="fr-FR"/>
        </w:rPr>
      </w:pPr>
    </w:p>
    <w:p w14:paraId="1FF23782" w14:textId="77777777" w:rsidR="00C26AC1" w:rsidRPr="00C07129" w:rsidRDefault="00C26AC1" w:rsidP="00C26AC1">
      <w:pPr>
        <w:jc w:val="center"/>
        <w:rPr>
          <w:noProof/>
          <w:lang w:val="fr-FR"/>
        </w:rPr>
      </w:pPr>
      <w:r w:rsidRPr="00C07129">
        <w:rPr>
          <w:noProof/>
          <w:lang w:val="fr-FR"/>
        </w:rPr>
        <w:t>________________</w:t>
      </w:r>
    </w:p>
    <w:p w14:paraId="2A482A9A" w14:textId="77777777" w:rsidR="00C26AC1" w:rsidRPr="00C07129" w:rsidRDefault="00C26AC1" w:rsidP="00C26AC1">
      <w:pPr>
        <w:rPr>
          <w:noProof/>
          <w:lang w:val="fr-FR"/>
        </w:rPr>
        <w:sectPr w:rsidR="00C26AC1" w:rsidRPr="00C07129" w:rsidSect="00650FFC">
          <w:headerReference w:type="even" r:id="rId113"/>
          <w:headerReference w:type="default" r:id="rId114"/>
          <w:footerReference w:type="even" r:id="rId115"/>
          <w:footerReference w:type="default" r:id="rId116"/>
          <w:headerReference w:type="first" r:id="rId117"/>
          <w:footerReference w:type="first" r:id="rId118"/>
          <w:footnotePr>
            <w:numRestart w:val="eachPage"/>
          </w:footnotePr>
          <w:pgSz w:w="11907" w:h="16840" w:code="9"/>
          <w:pgMar w:top="1134" w:right="1134" w:bottom="1134" w:left="1134" w:header="567" w:footer="567" w:gutter="0"/>
          <w:cols w:space="720"/>
          <w:noEndnote/>
          <w:docGrid w:linePitch="360"/>
        </w:sectPr>
      </w:pPr>
    </w:p>
    <w:p w14:paraId="2D972E83" w14:textId="77777777" w:rsidR="00C26AC1" w:rsidRPr="00C07129" w:rsidRDefault="00C26AC1" w:rsidP="00C26AC1">
      <w:pPr>
        <w:jc w:val="right"/>
        <w:rPr>
          <w:b/>
          <w:bCs/>
          <w:noProof/>
          <w:u w:val="single"/>
          <w:lang w:val="fr-FR"/>
        </w:rPr>
      </w:pPr>
      <w:r w:rsidRPr="00C07129">
        <w:rPr>
          <w:b/>
          <w:noProof/>
          <w:u w:val="single"/>
          <w:lang w:val="fr-FR"/>
        </w:rPr>
        <w:lastRenderedPageBreak/>
        <w:t>32.-C PIELIKUMS</w:t>
      </w:r>
    </w:p>
    <w:p w14:paraId="1BE025E4" w14:textId="77777777" w:rsidR="00C26AC1" w:rsidRPr="00C07129" w:rsidRDefault="00C26AC1" w:rsidP="00C26AC1">
      <w:pPr>
        <w:rPr>
          <w:noProof/>
          <w:lang w:val="fr-FR"/>
        </w:rPr>
      </w:pPr>
    </w:p>
    <w:p w14:paraId="011A6E8E" w14:textId="77777777" w:rsidR="00C26AC1" w:rsidRPr="00C07129" w:rsidRDefault="00C26AC1" w:rsidP="00C26AC1">
      <w:pPr>
        <w:rPr>
          <w:noProof/>
          <w:lang w:val="fr-FR"/>
        </w:rPr>
      </w:pPr>
    </w:p>
    <w:p w14:paraId="6E0FDF14" w14:textId="77777777" w:rsidR="00C26AC1" w:rsidRPr="00C07129" w:rsidRDefault="00C26AC1" w:rsidP="00C26AC1">
      <w:pPr>
        <w:jc w:val="center"/>
        <w:rPr>
          <w:rFonts w:eastAsia="Calibri"/>
          <w:noProof/>
          <w:lang w:val="fr-FR"/>
        </w:rPr>
      </w:pPr>
      <w:bookmarkStart w:id="114" w:name="_Hlk135225038"/>
      <w:r w:rsidRPr="00C07129">
        <w:rPr>
          <w:noProof/>
          <w:lang w:val="fr-FR"/>
        </w:rPr>
        <w:t>A DAĻA</w:t>
      </w:r>
    </w:p>
    <w:p w14:paraId="71EDE385" w14:textId="77777777" w:rsidR="00C26AC1" w:rsidRPr="00C07129" w:rsidRDefault="00C26AC1" w:rsidP="00C26AC1">
      <w:pPr>
        <w:jc w:val="center"/>
        <w:rPr>
          <w:rFonts w:eastAsia="Calibri"/>
          <w:noProof/>
          <w:lang w:val="fr-FR"/>
        </w:rPr>
      </w:pPr>
    </w:p>
    <w:p w14:paraId="4E3E6837" w14:textId="77777777" w:rsidR="00C26AC1" w:rsidRPr="00C07129" w:rsidRDefault="00C26AC1" w:rsidP="00C26AC1">
      <w:pPr>
        <w:jc w:val="center"/>
        <w:rPr>
          <w:rFonts w:eastAsia="Calibri"/>
          <w:noProof/>
        </w:rPr>
      </w:pPr>
      <w:r w:rsidRPr="00C07129">
        <w:rPr>
          <w:noProof/>
          <w:lang w:val="fr-FR"/>
        </w:rPr>
        <w:t>ES PUSES ĢEOGRĀFISKĀS IZCELSMES NORĀDES,</w:t>
      </w:r>
      <w:bookmarkStart w:id="115" w:name="_Hlk135070024"/>
      <w:bookmarkStart w:id="116" w:name="_Hlk135070031"/>
      <w:bookmarkEnd w:id="115"/>
      <w:r w:rsidRPr="00C07129">
        <w:rPr>
          <w:noProof/>
          <w:lang w:val="fr-FR"/>
        </w:rPr>
        <w:t xml:space="preserve"> </w:t>
      </w:r>
      <w:r w:rsidRPr="00C07129">
        <w:rPr>
          <w:noProof/>
          <w:lang w:val="fr-FR"/>
        </w:rPr>
        <w:br/>
        <w:t xml:space="preserve">KĀ MINĒTS 32.33. </w:t>
      </w:r>
      <w:r w:rsidRPr="00C07129">
        <w:rPr>
          <w:noProof/>
        </w:rPr>
        <w:t>PANTĀ</w:t>
      </w:r>
      <w:bookmarkEnd w:id="114"/>
    </w:p>
    <w:bookmarkEnd w:id="116"/>
    <w:p w14:paraId="4B30EC68" w14:textId="77777777" w:rsidR="00C26AC1" w:rsidRPr="00C07129" w:rsidRDefault="00C26AC1" w:rsidP="00C26AC1">
      <w:pPr>
        <w:rPr>
          <w:rFonts w:eastAsia="Calibri"/>
          <w:noProof/>
        </w:rPr>
      </w:pPr>
    </w:p>
    <w:tbl>
      <w:tblPr>
        <w:tblStyle w:val="TableGrid"/>
        <w:tblW w:w="0" w:type="auto"/>
        <w:tblLayout w:type="fixed"/>
        <w:tblLook w:val="04A0" w:firstRow="1" w:lastRow="0" w:firstColumn="1" w:lastColumn="0" w:noHBand="0" w:noVBand="1"/>
      </w:tblPr>
      <w:tblGrid>
        <w:gridCol w:w="1963"/>
        <w:gridCol w:w="3693"/>
        <w:gridCol w:w="3694"/>
      </w:tblGrid>
      <w:tr w:rsidR="00C26AC1" w:rsidRPr="00C07129" w14:paraId="1A15DD23" w14:textId="77777777" w:rsidTr="005D2D6E">
        <w:trPr>
          <w:tblHeader/>
        </w:trPr>
        <w:tc>
          <w:tcPr>
            <w:tcW w:w="1963" w:type="dxa"/>
            <w:vAlign w:val="center"/>
            <w:hideMark/>
          </w:tcPr>
          <w:p w14:paraId="2EEA373C"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Valsts</w:t>
            </w:r>
          </w:p>
        </w:tc>
        <w:tc>
          <w:tcPr>
            <w:tcW w:w="3693" w:type="dxa"/>
            <w:noWrap/>
            <w:vAlign w:val="center"/>
            <w:hideMark/>
          </w:tcPr>
          <w:p w14:paraId="6A55D063"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Nosaukums</w:t>
            </w:r>
          </w:p>
        </w:tc>
        <w:tc>
          <w:tcPr>
            <w:tcW w:w="3694" w:type="dxa"/>
            <w:vAlign w:val="center"/>
            <w:hideMark/>
          </w:tcPr>
          <w:p w14:paraId="79284CC3"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Produkta veids</w:t>
            </w:r>
          </w:p>
        </w:tc>
      </w:tr>
      <w:tr w:rsidR="00C26AC1" w:rsidRPr="00C07129" w14:paraId="32E5D5BC" w14:textId="77777777" w:rsidTr="005D2D6E">
        <w:tc>
          <w:tcPr>
            <w:tcW w:w="1963" w:type="dxa"/>
            <w:noWrap/>
            <w:hideMark/>
          </w:tcPr>
          <w:p w14:paraId="53D14AC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BEĻĢIJA</w:t>
            </w:r>
          </w:p>
        </w:tc>
        <w:tc>
          <w:tcPr>
            <w:tcW w:w="3693" w:type="dxa"/>
            <w:hideMark/>
          </w:tcPr>
          <w:p w14:paraId="1F2E7D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Beurre d'Ardenne</w:t>
            </w:r>
          </w:p>
        </w:tc>
        <w:tc>
          <w:tcPr>
            <w:tcW w:w="3694" w:type="dxa"/>
            <w:hideMark/>
          </w:tcPr>
          <w:p w14:paraId="55943C9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99AA76E" w14:textId="77777777" w:rsidTr="005D2D6E">
        <w:tc>
          <w:tcPr>
            <w:tcW w:w="1963" w:type="dxa"/>
            <w:noWrap/>
            <w:hideMark/>
          </w:tcPr>
          <w:p w14:paraId="3645557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BEĻĢIJA</w:t>
            </w:r>
          </w:p>
        </w:tc>
        <w:tc>
          <w:tcPr>
            <w:tcW w:w="3693" w:type="dxa"/>
            <w:hideMark/>
          </w:tcPr>
          <w:p w14:paraId="1CEC19E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Fromage de Herve</w:t>
            </w:r>
          </w:p>
        </w:tc>
        <w:tc>
          <w:tcPr>
            <w:tcW w:w="3694" w:type="dxa"/>
            <w:hideMark/>
          </w:tcPr>
          <w:p w14:paraId="28AAC02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287C62B" w14:textId="77777777" w:rsidTr="005D2D6E">
        <w:tc>
          <w:tcPr>
            <w:tcW w:w="1963" w:type="dxa"/>
            <w:noWrap/>
            <w:hideMark/>
          </w:tcPr>
          <w:p w14:paraId="7D160C3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BEĻĢIJA</w:t>
            </w:r>
          </w:p>
        </w:tc>
        <w:tc>
          <w:tcPr>
            <w:tcW w:w="3693" w:type="dxa"/>
            <w:hideMark/>
          </w:tcPr>
          <w:p w14:paraId="51DE767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Jambon d'Ardenne</w:t>
            </w:r>
          </w:p>
        </w:tc>
        <w:tc>
          <w:tcPr>
            <w:tcW w:w="3694" w:type="dxa"/>
            <w:hideMark/>
          </w:tcPr>
          <w:p w14:paraId="5E74665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4498B36C" w14:textId="77777777" w:rsidTr="005D2D6E">
        <w:tc>
          <w:tcPr>
            <w:tcW w:w="1963" w:type="dxa"/>
            <w:noWrap/>
            <w:hideMark/>
          </w:tcPr>
          <w:p w14:paraId="1DCA24E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BEĻĢIJA</w:t>
            </w:r>
          </w:p>
        </w:tc>
        <w:tc>
          <w:tcPr>
            <w:tcW w:w="3693" w:type="dxa"/>
            <w:hideMark/>
          </w:tcPr>
          <w:p w14:paraId="6EF798F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Pâté gaumais</w:t>
            </w:r>
          </w:p>
        </w:tc>
        <w:tc>
          <w:tcPr>
            <w:tcW w:w="3694" w:type="dxa"/>
            <w:hideMark/>
          </w:tcPr>
          <w:p w14:paraId="2BB4727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 xml:space="preserve">Cepts mīklas izstrādājums ar gaļu </w:t>
            </w:r>
          </w:p>
        </w:tc>
      </w:tr>
      <w:tr w:rsidR="00C26AC1" w:rsidRPr="00C07129" w14:paraId="041C1087" w14:textId="77777777" w:rsidTr="005D2D6E">
        <w:tc>
          <w:tcPr>
            <w:tcW w:w="1963" w:type="dxa"/>
            <w:noWrap/>
            <w:hideMark/>
          </w:tcPr>
          <w:p w14:paraId="31280EC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BEĻĢIJA</w:t>
            </w:r>
          </w:p>
        </w:tc>
        <w:tc>
          <w:tcPr>
            <w:tcW w:w="3693" w:type="dxa"/>
            <w:hideMark/>
          </w:tcPr>
          <w:p w14:paraId="68CC9CC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Plate de Florenville</w:t>
            </w:r>
          </w:p>
        </w:tc>
        <w:tc>
          <w:tcPr>
            <w:tcW w:w="3694" w:type="dxa"/>
            <w:hideMark/>
          </w:tcPr>
          <w:p w14:paraId="0CA72AA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57A4E045" w14:textId="77777777" w:rsidTr="005D2D6E">
        <w:tc>
          <w:tcPr>
            <w:tcW w:w="1963" w:type="dxa"/>
            <w:noWrap/>
            <w:hideMark/>
          </w:tcPr>
          <w:p w14:paraId="43B2C5F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BULGĀRIJA</w:t>
            </w:r>
          </w:p>
        </w:tc>
        <w:tc>
          <w:tcPr>
            <w:tcW w:w="3693" w:type="dxa"/>
            <w:hideMark/>
          </w:tcPr>
          <w:p w14:paraId="3C60592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Българско розово масло</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Bulgarsko rozovo maslo</w:t>
            </w:r>
            <w:r w:rsidRPr="00C07129">
              <w:rPr>
                <w:rFonts w:ascii="Times New Roman" w:hAnsi="Times New Roman" w:cs="Times New Roman"/>
                <w:noProof/>
                <w:sz w:val="24"/>
                <w:szCs w:val="24"/>
              </w:rPr>
              <w:t>)</w:t>
            </w:r>
          </w:p>
        </w:tc>
        <w:tc>
          <w:tcPr>
            <w:tcW w:w="3694" w:type="dxa"/>
            <w:hideMark/>
          </w:tcPr>
          <w:p w14:paraId="574A477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Ēteriskā eļļa</w:t>
            </w:r>
          </w:p>
        </w:tc>
      </w:tr>
      <w:tr w:rsidR="00C26AC1" w:rsidRPr="00C07129" w14:paraId="26F79893" w14:textId="77777777" w:rsidTr="005D2D6E">
        <w:tc>
          <w:tcPr>
            <w:tcW w:w="1963" w:type="dxa"/>
            <w:noWrap/>
            <w:hideMark/>
          </w:tcPr>
          <w:p w14:paraId="6B3CA5C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ČEHIJA</w:t>
            </w:r>
          </w:p>
        </w:tc>
        <w:tc>
          <w:tcPr>
            <w:tcW w:w="3693" w:type="dxa"/>
            <w:hideMark/>
          </w:tcPr>
          <w:p w14:paraId="10B1E1E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Budějovické pivo</w:t>
            </w:r>
            <w:r w:rsidRPr="00C07129">
              <w:rPr>
                <w:rFonts w:ascii="Times New Roman" w:hAnsi="Times New Roman" w:cs="Times New Roman"/>
                <w:b/>
                <w:noProof/>
                <w:sz w:val="24"/>
                <w:szCs w:val="24"/>
                <w:vertAlign w:val="superscript"/>
              </w:rPr>
              <w:t>i</w:t>
            </w:r>
          </w:p>
        </w:tc>
        <w:tc>
          <w:tcPr>
            <w:tcW w:w="3694" w:type="dxa"/>
            <w:hideMark/>
          </w:tcPr>
          <w:p w14:paraId="1333029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091B60F8" w14:textId="77777777" w:rsidTr="005D2D6E">
        <w:tc>
          <w:tcPr>
            <w:tcW w:w="1963" w:type="dxa"/>
            <w:noWrap/>
            <w:hideMark/>
          </w:tcPr>
          <w:p w14:paraId="03A515F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ČEHIJA</w:t>
            </w:r>
          </w:p>
        </w:tc>
        <w:tc>
          <w:tcPr>
            <w:tcW w:w="3693" w:type="dxa"/>
            <w:hideMark/>
          </w:tcPr>
          <w:p w14:paraId="6F47B6E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Budějovický měšťanský var</w:t>
            </w:r>
            <w:r w:rsidRPr="00C07129">
              <w:rPr>
                <w:rFonts w:ascii="Times New Roman" w:hAnsi="Times New Roman" w:cs="Times New Roman"/>
                <w:b/>
                <w:noProof/>
                <w:sz w:val="24"/>
                <w:szCs w:val="24"/>
                <w:vertAlign w:val="superscript"/>
              </w:rPr>
              <w:t>ii</w:t>
            </w:r>
          </w:p>
        </w:tc>
        <w:tc>
          <w:tcPr>
            <w:tcW w:w="3694" w:type="dxa"/>
            <w:hideMark/>
          </w:tcPr>
          <w:p w14:paraId="2D3FF15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4637601D" w14:textId="77777777" w:rsidTr="005D2D6E">
        <w:tc>
          <w:tcPr>
            <w:tcW w:w="1963" w:type="dxa"/>
            <w:noWrap/>
            <w:hideMark/>
          </w:tcPr>
          <w:p w14:paraId="7A63B7F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ČEHIJA</w:t>
            </w:r>
          </w:p>
        </w:tc>
        <w:tc>
          <w:tcPr>
            <w:tcW w:w="3693" w:type="dxa"/>
            <w:hideMark/>
          </w:tcPr>
          <w:p w14:paraId="5E94C56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České pivo</w:t>
            </w:r>
          </w:p>
        </w:tc>
        <w:tc>
          <w:tcPr>
            <w:tcW w:w="3694" w:type="dxa"/>
            <w:hideMark/>
          </w:tcPr>
          <w:p w14:paraId="0C6628C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216D620F" w14:textId="77777777" w:rsidTr="005D2D6E">
        <w:tc>
          <w:tcPr>
            <w:tcW w:w="1963" w:type="dxa"/>
            <w:noWrap/>
            <w:hideMark/>
          </w:tcPr>
          <w:p w14:paraId="556F221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ČEHIJA</w:t>
            </w:r>
          </w:p>
        </w:tc>
        <w:tc>
          <w:tcPr>
            <w:tcW w:w="3693" w:type="dxa"/>
            <w:hideMark/>
          </w:tcPr>
          <w:p w14:paraId="237C636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Českobudějovické pivo</w:t>
            </w:r>
            <w:r w:rsidRPr="00C07129">
              <w:rPr>
                <w:rFonts w:ascii="Times New Roman" w:hAnsi="Times New Roman" w:cs="Times New Roman"/>
                <w:b/>
                <w:noProof/>
                <w:sz w:val="24"/>
                <w:szCs w:val="24"/>
                <w:vertAlign w:val="superscript"/>
              </w:rPr>
              <w:t>iii</w:t>
            </w:r>
          </w:p>
        </w:tc>
        <w:tc>
          <w:tcPr>
            <w:tcW w:w="3694" w:type="dxa"/>
            <w:hideMark/>
          </w:tcPr>
          <w:p w14:paraId="75FDB74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4C328947" w14:textId="77777777" w:rsidTr="005D2D6E">
        <w:tc>
          <w:tcPr>
            <w:tcW w:w="1963" w:type="dxa"/>
            <w:noWrap/>
            <w:hideMark/>
          </w:tcPr>
          <w:p w14:paraId="7C579AB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ČEHIJA</w:t>
            </w:r>
          </w:p>
        </w:tc>
        <w:tc>
          <w:tcPr>
            <w:tcW w:w="3693" w:type="dxa"/>
            <w:hideMark/>
          </w:tcPr>
          <w:p w14:paraId="47D719F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Žatecký chmel</w:t>
            </w:r>
            <w:r w:rsidRPr="00C07129">
              <w:rPr>
                <w:rFonts w:ascii="Times New Roman" w:hAnsi="Times New Roman" w:cs="Times New Roman"/>
                <w:b/>
                <w:noProof/>
                <w:sz w:val="24"/>
                <w:szCs w:val="24"/>
                <w:vertAlign w:val="superscript"/>
              </w:rPr>
              <w:t>iv</w:t>
            </w:r>
          </w:p>
        </w:tc>
        <w:tc>
          <w:tcPr>
            <w:tcW w:w="3694" w:type="dxa"/>
            <w:hideMark/>
          </w:tcPr>
          <w:p w14:paraId="220C47F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Apiņi</w:t>
            </w:r>
          </w:p>
        </w:tc>
      </w:tr>
      <w:tr w:rsidR="00C26AC1" w:rsidRPr="00C07129" w14:paraId="012CAF84" w14:textId="77777777" w:rsidTr="005D2D6E">
        <w:tc>
          <w:tcPr>
            <w:tcW w:w="1963" w:type="dxa"/>
            <w:noWrap/>
          </w:tcPr>
          <w:p w14:paraId="49C956DD"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DĀNIJA</w:t>
            </w:r>
          </w:p>
        </w:tc>
        <w:tc>
          <w:tcPr>
            <w:tcW w:w="3693" w:type="dxa"/>
          </w:tcPr>
          <w:p w14:paraId="4C162F9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Danablu</w:t>
            </w:r>
          </w:p>
        </w:tc>
        <w:tc>
          <w:tcPr>
            <w:tcW w:w="3694" w:type="dxa"/>
          </w:tcPr>
          <w:p w14:paraId="0A2D268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244401E" w14:textId="77777777" w:rsidTr="005D2D6E">
        <w:tc>
          <w:tcPr>
            <w:tcW w:w="1963" w:type="dxa"/>
            <w:noWrap/>
          </w:tcPr>
          <w:p w14:paraId="2A56089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DĀNIJA</w:t>
            </w:r>
          </w:p>
        </w:tc>
        <w:tc>
          <w:tcPr>
            <w:tcW w:w="3693" w:type="dxa"/>
          </w:tcPr>
          <w:p w14:paraId="41942DB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Esrom</w:t>
            </w:r>
          </w:p>
        </w:tc>
        <w:tc>
          <w:tcPr>
            <w:tcW w:w="3694" w:type="dxa"/>
          </w:tcPr>
          <w:p w14:paraId="6CAADF4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92D328C" w14:textId="77777777" w:rsidTr="005D2D6E">
        <w:tc>
          <w:tcPr>
            <w:tcW w:w="1963" w:type="dxa"/>
            <w:noWrap/>
            <w:hideMark/>
          </w:tcPr>
          <w:p w14:paraId="3F5CA80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60A6C20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Aachener Printen</w:t>
            </w:r>
          </w:p>
        </w:tc>
        <w:tc>
          <w:tcPr>
            <w:tcW w:w="3694" w:type="dxa"/>
            <w:hideMark/>
          </w:tcPr>
          <w:p w14:paraId="786E43D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1209E495" w14:textId="77777777" w:rsidTr="005D2D6E">
        <w:tc>
          <w:tcPr>
            <w:tcW w:w="1963" w:type="dxa"/>
            <w:noWrap/>
            <w:hideMark/>
          </w:tcPr>
          <w:p w14:paraId="15F8FB8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0BD7302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Allgäuer Bergkäse</w:t>
            </w:r>
          </w:p>
        </w:tc>
        <w:tc>
          <w:tcPr>
            <w:tcW w:w="3694" w:type="dxa"/>
            <w:hideMark/>
          </w:tcPr>
          <w:p w14:paraId="595E4F0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1E3F052" w14:textId="77777777" w:rsidTr="005D2D6E">
        <w:tc>
          <w:tcPr>
            <w:tcW w:w="1963" w:type="dxa"/>
            <w:noWrap/>
            <w:hideMark/>
          </w:tcPr>
          <w:p w14:paraId="2092EE5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3FCE3AA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Allgäuer Emmentaler</w:t>
            </w:r>
          </w:p>
        </w:tc>
        <w:tc>
          <w:tcPr>
            <w:tcW w:w="3694" w:type="dxa"/>
            <w:hideMark/>
          </w:tcPr>
          <w:p w14:paraId="65ACD13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D037DF" w14:paraId="458FE4E6" w14:textId="77777777" w:rsidTr="005D2D6E">
        <w:tc>
          <w:tcPr>
            <w:tcW w:w="1963" w:type="dxa"/>
            <w:noWrap/>
            <w:hideMark/>
          </w:tcPr>
          <w:p w14:paraId="1087477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30CE6E1D"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i/>
                <w:noProof/>
                <w:sz w:val="24"/>
                <w:szCs w:val="24"/>
                <w:lang w:val="de-DE"/>
              </w:rPr>
              <w:t>Bayerische Breze</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Bayerische Brezn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Bayerische Brez'n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Bayerische Brezel</w:t>
            </w:r>
          </w:p>
        </w:tc>
        <w:tc>
          <w:tcPr>
            <w:tcW w:w="3694" w:type="dxa"/>
            <w:hideMark/>
          </w:tcPr>
          <w:p w14:paraId="7A6310FE"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noProof/>
                <w:sz w:val="24"/>
                <w:szCs w:val="24"/>
                <w:lang w:val="de-DE"/>
              </w:rPr>
              <w:t>Maize, mīklas izstrādājumi, kūkas, konditorejas izstrādājumi, cepumi un citi maizes un konditorejas izstrādājumi</w:t>
            </w:r>
          </w:p>
        </w:tc>
      </w:tr>
      <w:tr w:rsidR="00C26AC1" w:rsidRPr="00C07129" w14:paraId="1805EB8E" w14:textId="77777777" w:rsidTr="005D2D6E">
        <w:tc>
          <w:tcPr>
            <w:tcW w:w="1963" w:type="dxa"/>
            <w:noWrap/>
            <w:hideMark/>
          </w:tcPr>
          <w:p w14:paraId="3C4D128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73CC05F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Bayerisches Bier</w:t>
            </w:r>
          </w:p>
        </w:tc>
        <w:tc>
          <w:tcPr>
            <w:tcW w:w="3694" w:type="dxa"/>
            <w:hideMark/>
          </w:tcPr>
          <w:p w14:paraId="750D3DB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20CD58A5" w14:textId="77777777" w:rsidTr="005D2D6E">
        <w:tc>
          <w:tcPr>
            <w:tcW w:w="1963" w:type="dxa"/>
            <w:noWrap/>
            <w:hideMark/>
          </w:tcPr>
          <w:p w14:paraId="362A581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11832CD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Bremer Bier</w:t>
            </w:r>
          </w:p>
        </w:tc>
        <w:tc>
          <w:tcPr>
            <w:tcW w:w="3694" w:type="dxa"/>
            <w:hideMark/>
          </w:tcPr>
          <w:p w14:paraId="705C524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5C359CA0" w14:textId="77777777" w:rsidTr="005D2D6E">
        <w:tc>
          <w:tcPr>
            <w:tcW w:w="1963" w:type="dxa"/>
            <w:noWrap/>
            <w:hideMark/>
          </w:tcPr>
          <w:p w14:paraId="00CE665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093809F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Dortmunder Bier</w:t>
            </w:r>
          </w:p>
        </w:tc>
        <w:tc>
          <w:tcPr>
            <w:tcW w:w="3694" w:type="dxa"/>
            <w:hideMark/>
          </w:tcPr>
          <w:p w14:paraId="45E423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D037DF" w14:paraId="31319A4D" w14:textId="77777777" w:rsidTr="005D2D6E">
        <w:tc>
          <w:tcPr>
            <w:tcW w:w="1963" w:type="dxa"/>
            <w:noWrap/>
            <w:hideMark/>
          </w:tcPr>
          <w:p w14:paraId="0FC67C9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4CA69E39"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i/>
                <w:noProof/>
                <w:sz w:val="24"/>
                <w:szCs w:val="24"/>
                <w:lang w:val="de-DE"/>
              </w:rPr>
              <w:t>Dresdner Christstollen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Dresdner Stollen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Dresdner Weihnachtsstollen</w:t>
            </w:r>
          </w:p>
        </w:tc>
        <w:tc>
          <w:tcPr>
            <w:tcW w:w="3694" w:type="dxa"/>
            <w:hideMark/>
          </w:tcPr>
          <w:p w14:paraId="2F10C3B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noProof/>
                <w:sz w:val="24"/>
                <w:szCs w:val="24"/>
                <w:lang w:val="de-DE"/>
              </w:rPr>
              <w:t>Maize, mīklas izstrādājumi, kūkas, konditorejas izstrādājumi, cepumi un citi maizes un konditorejas izstrādājumi</w:t>
            </w:r>
          </w:p>
        </w:tc>
      </w:tr>
      <w:tr w:rsidR="00C26AC1" w:rsidRPr="00D037DF" w14:paraId="3F748021" w14:textId="77777777" w:rsidTr="005D2D6E">
        <w:tc>
          <w:tcPr>
            <w:tcW w:w="1963" w:type="dxa"/>
            <w:noWrap/>
            <w:hideMark/>
          </w:tcPr>
          <w:p w14:paraId="56F94CB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35020DE2"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i/>
                <w:noProof/>
                <w:sz w:val="24"/>
                <w:szCs w:val="24"/>
                <w:lang w:val="de-DE"/>
              </w:rPr>
              <w:t>Holsteiner Katenschinken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Holsteiner Schinken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Holsteiner Katenrauchschinken</w:t>
            </w:r>
            <w:r w:rsidRPr="00C07129">
              <w:rPr>
                <w:rFonts w:ascii="Times New Roman" w:hAnsi="Times New Roman" w:cs="Times New Roman"/>
                <w:noProof/>
                <w:sz w:val="24"/>
                <w:szCs w:val="24"/>
                <w:lang w:val="de-DE"/>
              </w:rPr>
              <w:t xml:space="preserve"> / </w:t>
            </w:r>
            <w:r w:rsidRPr="00C07129">
              <w:rPr>
                <w:rFonts w:ascii="Times New Roman" w:hAnsi="Times New Roman" w:cs="Times New Roman"/>
                <w:i/>
                <w:noProof/>
                <w:sz w:val="24"/>
                <w:szCs w:val="24"/>
                <w:lang w:val="de-DE"/>
              </w:rPr>
              <w:t>Holsteiner Knochenschinken</w:t>
            </w:r>
          </w:p>
        </w:tc>
        <w:tc>
          <w:tcPr>
            <w:tcW w:w="3694" w:type="dxa"/>
            <w:hideMark/>
          </w:tcPr>
          <w:p w14:paraId="2ADB706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de-DE"/>
              </w:rPr>
            </w:pPr>
            <w:r w:rsidRPr="00C07129">
              <w:rPr>
                <w:rFonts w:ascii="Times New Roman" w:hAnsi="Times New Roman" w:cs="Times New Roman"/>
                <w:noProof/>
                <w:sz w:val="24"/>
                <w:szCs w:val="24"/>
                <w:lang w:val="de-DE"/>
              </w:rPr>
              <w:t>Gaļas produkti (termiski apstrādāti, sālīti, kūpināti u. c.)</w:t>
            </w:r>
          </w:p>
        </w:tc>
      </w:tr>
      <w:tr w:rsidR="00C26AC1" w:rsidRPr="00C07129" w14:paraId="2B798BA5" w14:textId="77777777" w:rsidTr="005D2D6E">
        <w:tc>
          <w:tcPr>
            <w:tcW w:w="1963" w:type="dxa"/>
            <w:noWrap/>
            <w:hideMark/>
          </w:tcPr>
          <w:p w14:paraId="736441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683F86E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Hopfen aus der Hallertau</w:t>
            </w:r>
            <w:r w:rsidRPr="00C07129">
              <w:rPr>
                <w:rFonts w:ascii="Times New Roman" w:hAnsi="Times New Roman" w:cs="Times New Roman"/>
                <w:b/>
                <w:noProof/>
                <w:sz w:val="24"/>
                <w:szCs w:val="24"/>
                <w:vertAlign w:val="superscript"/>
              </w:rPr>
              <w:t>v</w:t>
            </w:r>
          </w:p>
        </w:tc>
        <w:tc>
          <w:tcPr>
            <w:tcW w:w="3694" w:type="dxa"/>
            <w:hideMark/>
          </w:tcPr>
          <w:p w14:paraId="682696F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Apiņi</w:t>
            </w:r>
          </w:p>
        </w:tc>
      </w:tr>
      <w:tr w:rsidR="00C26AC1" w:rsidRPr="00C07129" w14:paraId="6BD7FDAB" w14:textId="77777777" w:rsidTr="005D2D6E">
        <w:tc>
          <w:tcPr>
            <w:tcW w:w="1963" w:type="dxa"/>
            <w:noWrap/>
            <w:hideMark/>
          </w:tcPr>
          <w:p w14:paraId="70EF089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1D2965E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Kölsch</w:t>
            </w:r>
          </w:p>
        </w:tc>
        <w:tc>
          <w:tcPr>
            <w:tcW w:w="3694" w:type="dxa"/>
            <w:hideMark/>
          </w:tcPr>
          <w:p w14:paraId="5837B2E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6F1781F9" w14:textId="77777777" w:rsidTr="005D2D6E">
        <w:tc>
          <w:tcPr>
            <w:tcW w:w="1963" w:type="dxa"/>
            <w:noWrap/>
            <w:hideMark/>
          </w:tcPr>
          <w:p w14:paraId="582B85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18B04D5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Kulmbacher Bier</w:t>
            </w:r>
          </w:p>
        </w:tc>
        <w:tc>
          <w:tcPr>
            <w:tcW w:w="3694" w:type="dxa"/>
            <w:hideMark/>
          </w:tcPr>
          <w:p w14:paraId="3E94D76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27F7BBDE" w14:textId="77777777" w:rsidTr="005D2D6E">
        <w:tc>
          <w:tcPr>
            <w:tcW w:w="1963" w:type="dxa"/>
            <w:noWrap/>
            <w:hideMark/>
          </w:tcPr>
          <w:p w14:paraId="73E2103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4294D10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Lübecker Marzipan</w:t>
            </w:r>
          </w:p>
        </w:tc>
        <w:tc>
          <w:tcPr>
            <w:tcW w:w="3694" w:type="dxa"/>
            <w:hideMark/>
          </w:tcPr>
          <w:p w14:paraId="62245C5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10945FB5" w14:textId="77777777" w:rsidTr="005D2D6E">
        <w:tc>
          <w:tcPr>
            <w:tcW w:w="1963" w:type="dxa"/>
            <w:noWrap/>
            <w:hideMark/>
          </w:tcPr>
          <w:p w14:paraId="65EEFEF3"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VĀCIJA</w:t>
            </w:r>
          </w:p>
        </w:tc>
        <w:tc>
          <w:tcPr>
            <w:tcW w:w="3693" w:type="dxa"/>
            <w:hideMark/>
          </w:tcPr>
          <w:p w14:paraId="1CB79F2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Münchener Bier</w:t>
            </w:r>
          </w:p>
        </w:tc>
        <w:tc>
          <w:tcPr>
            <w:tcW w:w="3694" w:type="dxa"/>
            <w:hideMark/>
          </w:tcPr>
          <w:p w14:paraId="4B622E3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Alus</w:t>
            </w:r>
          </w:p>
        </w:tc>
      </w:tr>
      <w:tr w:rsidR="00C26AC1" w:rsidRPr="00C07129" w14:paraId="5D54D094" w14:textId="77777777" w:rsidTr="005D2D6E">
        <w:tc>
          <w:tcPr>
            <w:tcW w:w="1963" w:type="dxa"/>
            <w:noWrap/>
            <w:hideMark/>
          </w:tcPr>
          <w:p w14:paraId="2728672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540A89E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Nürnberger Bratwürste</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Nürnberger Rostbratwürste</w:t>
            </w:r>
          </w:p>
        </w:tc>
        <w:tc>
          <w:tcPr>
            <w:tcW w:w="3694" w:type="dxa"/>
            <w:hideMark/>
          </w:tcPr>
          <w:p w14:paraId="33584B7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57321DDE" w14:textId="77777777" w:rsidTr="005D2D6E">
        <w:tc>
          <w:tcPr>
            <w:tcW w:w="1963" w:type="dxa"/>
            <w:noWrap/>
            <w:hideMark/>
          </w:tcPr>
          <w:p w14:paraId="19D293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3E682E7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Nürnberger Lebkuchen</w:t>
            </w:r>
          </w:p>
        </w:tc>
        <w:tc>
          <w:tcPr>
            <w:tcW w:w="3694" w:type="dxa"/>
            <w:hideMark/>
          </w:tcPr>
          <w:p w14:paraId="3DCC06E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13F244A9" w14:textId="77777777" w:rsidTr="005D2D6E">
        <w:tc>
          <w:tcPr>
            <w:tcW w:w="1963" w:type="dxa"/>
            <w:noWrap/>
            <w:hideMark/>
          </w:tcPr>
          <w:p w14:paraId="38B0A5D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6BD6FAE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Schwäbische Spätzle</w:t>
            </w:r>
            <w:r w:rsidRPr="00C07129">
              <w:rPr>
                <w:rFonts w:ascii="Times New Roman" w:hAnsi="Times New Roman" w:cs="Times New Roman"/>
                <w:noProof/>
                <w:sz w:val="24"/>
                <w:szCs w:val="24"/>
              </w:rPr>
              <w:t xml:space="preserve"> / </w:t>
            </w:r>
            <w:r w:rsidRPr="00C07129">
              <w:rPr>
                <w:rFonts w:ascii="Times New Roman" w:hAnsi="Times New Roman" w:cs="Times New Roman"/>
                <w:i/>
                <w:noProof/>
                <w:sz w:val="24"/>
                <w:szCs w:val="24"/>
              </w:rPr>
              <w:t>Schwäbische Knöpfle</w:t>
            </w:r>
          </w:p>
        </w:tc>
        <w:tc>
          <w:tcPr>
            <w:tcW w:w="3694" w:type="dxa"/>
            <w:hideMark/>
          </w:tcPr>
          <w:p w14:paraId="31653D6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Makaronu izstrādājumi</w:t>
            </w:r>
          </w:p>
        </w:tc>
      </w:tr>
      <w:tr w:rsidR="00C26AC1" w:rsidRPr="00C07129" w14:paraId="5AE578B8" w14:textId="77777777" w:rsidTr="005D2D6E">
        <w:tc>
          <w:tcPr>
            <w:tcW w:w="1963" w:type="dxa"/>
            <w:noWrap/>
            <w:hideMark/>
          </w:tcPr>
          <w:p w14:paraId="5040B48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5D5979A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Schwarzwälder Schinken</w:t>
            </w:r>
          </w:p>
        </w:tc>
        <w:tc>
          <w:tcPr>
            <w:tcW w:w="3694" w:type="dxa"/>
            <w:hideMark/>
          </w:tcPr>
          <w:p w14:paraId="4C9DC04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2335E83D" w14:textId="77777777" w:rsidTr="005D2D6E">
        <w:tc>
          <w:tcPr>
            <w:tcW w:w="1963" w:type="dxa"/>
            <w:noWrap/>
            <w:hideMark/>
          </w:tcPr>
          <w:p w14:paraId="3055156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4B22826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Tettnanger Hopfen</w:t>
            </w:r>
          </w:p>
        </w:tc>
        <w:tc>
          <w:tcPr>
            <w:tcW w:w="3694" w:type="dxa"/>
            <w:hideMark/>
          </w:tcPr>
          <w:p w14:paraId="05F1AAE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Apiņi</w:t>
            </w:r>
          </w:p>
        </w:tc>
      </w:tr>
      <w:tr w:rsidR="00C26AC1" w:rsidRPr="00C07129" w14:paraId="4E83329D" w14:textId="77777777" w:rsidTr="005D2D6E">
        <w:tc>
          <w:tcPr>
            <w:tcW w:w="1963" w:type="dxa"/>
            <w:noWrap/>
            <w:hideMark/>
          </w:tcPr>
          <w:p w14:paraId="661B25D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VĀCIJA</w:t>
            </w:r>
          </w:p>
        </w:tc>
        <w:tc>
          <w:tcPr>
            <w:tcW w:w="3693" w:type="dxa"/>
            <w:hideMark/>
          </w:tcPr>
          <w:p w14:paraId="3A88172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Thüringer Rostbratwurst</w:t>
            </w:r>
          </w:p>
        </w:tc>
        <w:tc>
          <w:tcPr>
            <w:tcW w:w="3694" w:type="dxa"/>
            <w:hideMark/>
          </w:tcPr>
          <w:p w14:paraId="11ED0FC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5B822365" w14:textId="77777777" w:rsidTr="005D2D6E">
        <w:tc>
          <w:tcPr>
            <w:tcW w:w="1963" w:type="dxa"/>
            <w:noWrap/>
          </w:tcPr>
          <w:p w14:paraId="1A398B6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ĪRIJA</w:t>
            </w:r>
          </w:p>
        </w:tc>
        <w:tc>
          <w:tcPr>
            <w:tcW w:w="3693" w:type="dxa"/>
          </w:tcPr>
          <w:p w14:paraId="2CA5A42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Clare Island Salmon</w:t>
            </w:r>
          </w:p>
        </w:tc>
        <w:tc>
          <w:tcPr>
            <w:tcW w:w="3694" w:type="dxa"/>
          </w:tcPr>
          <w:p w14:paraId="6996DBF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Svaigas zivis, gliemji un vēžveidīgie un to izstrādājumi</w:t>
            </w:r>
          </w:p>
        </w:tc>
      </w:tr>
      <w:tr w:rsidR="00C26AC1" w:rsidRPr="00C07129" w14:paraId="1FF16C3F" w14:textId="77777777" w:rsidTr="005D2D6E">
        <w:tc>
          <w:tcPr>
            <w:tcW w:w="1963" w:type="dxa"/>
            <w:noWrap/>
          </w:tcPr>
          <w:p w14:paraId="2A94B32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ĪRIJA</w:t>
            </w:r>
          </w:p>
        </w:tc>
        <w:tc>
          <w:tcPr>
            <w:tcW w:w="3693" w:type="dxa"/>
          </w:tcPr>
          <w:p w14:paraId="25A9DAB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Imokilly Regato</w:t>
            </w:r>
          </w:p>
        </w:tc>
        <w:tc>
          <w:tcPr>
            <w:tcW w:w="3694" w:type="dxa"/>
          </w:tcPr>
          <w:p w14:paraId="0038D93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050AE9F5" w14:textId="77777777" w:rsidTr="005D2D6E">
        <w:tc>
          <w:tcPr>
            <w:tcW w:w="1963" w:type="dxa"/>
            <w:noWrap/>
            <w:hideMark/>
          </w:tcPr>
          <w:p w14:paraId="0BD263E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214EC9C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Γραβιέρα Κρήτης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Graviera Kritis</w:t>
            </w:r>
            <w:r w:rsidRPr="00C07129">
              <w:rPr>
                <w:rFonts w:ascii="Times New Roman" w:hAnsi="Times New Roman" w:cs="Times New Roman"/>
                <w:noProof/>
                <w:sz w:val="24"/>
                <w:szCs w:val="24"/>
              </w:rPr>
              <w:t>)</w:t>
            </w:r>
          </w:p>
        </w:tc>
        <w:tc>
          <w:tcPr>
            <w:tcW w:w="3694" w:type="dxa"/>
            <w:hideMark/>
          </w:tcPr>
          <w:p w14:paraId="669F36E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68DFA513" w14:textId="77777777" w:rsidTr="005D2D6E">
        <w:tc>
          <w:tcPr>
            <w:tcW w:w="1963" w:type="dxa"/>
            <w:noWrap/>
            <w:hideMark/>
          </w:tcPr>
          <w:p w14:paraId="0EBE16E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2D81468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Γραβιέρα Νάξου</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Graviera Naxou</w:t>
            </w:r>
            <w:r w:rsidRPr="00C07129">
              <w:rPr>
                <w:rFonts w:ascii="Times New Roman" w:hAnsi="Times New Roman" w:cs="Times New Roman"/>
                <w:noProof/>
                <w:sz w:val="24"/>
                <w:szCs w:val="24"/>
              </w:rPr>
              <w:t>)</w:t>
            </w:r>
          </w:p>
        </w:tc>
        <w:tc>
          <w:tcPr>
            <w:tcW w:w="3694" w:type="dxa"/>
            <w:hideMark/>
          </w:tcPr>
          <w:p w14:paraId="537C76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DDE46E2" w14:textId="77777777" w:rsidTr="005D2D6E">
        <w:tc>
          <w:tcPr>
            <w:tcW w:w="1963" w:type="dxa"/>
            <w:noWrap/>
            <w:hideMark/>
          </w:tcPr>
          <w:p w14:paraId="66CCB8A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56D47D9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Ελιά Καλαμάτας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Elia Kalamatas</w:t>
            </w:r>
            <w:r w:rsidRPr="00C07129">
              <w:rPr>
                <w:rFonts w:ascii="Times New Roman" w:hAnsi="Times New Roman" w:cs="Times New Roman"/>
                <w:noProof/>
                <w:sz w:val="24"/>
                <w:szCs w:val="24"/>
              </w:rPr>
              <w:t>)</w:t>
            </w:r>
          </w:p>
        </w:tc>
        <w:tc>
          <w:tcPr>
            <w:tcW w:w="3694" w:type="dxa"/>
            <w:hideMark/>
          </w:tcPr>
          <w:p w14:paraId="30E3CA8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0A56B38B" w14:textId="77777777" w:rsidTr="005D2D6E">
        <w:tc>
          <w:tcPr>
            <w:tcW w:w="1963" w:type="dxa"/>
            <w:noWrap/>
            <w:hideMark/>
          </w:tcPr>
          <w:p w14:paraId="435226C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41A5FEC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Καλαμάτα</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Kalamata</w:t>
            </w:r>
            <w:r w:rsidRPr="00C07129">
              <w:rPr>
                <w:rFonts w:ascii="Times New Roman" w:hAnsi="Times New Roman" w:cs="Times New Roman"/>
                <w:noProof/>
                <w:sz w:val="24"/>
                <w:szCs w:val="24"/>
              </w:rPr>
              <w:t>)</w:t>
            </w:r>
            <w:r w:rsidRPr="00C07129">
              <w:rPr>
                <w:rFonts w:ascii="Times New Roman" w:hAnsi="Times New Roman" w:cs="Times New Roman"/>
                <w:b/>
                <w:noProof/>
                <w:sz w:val="24"/>
                <w:szCs w:val="24"/>
                <w:vertAlign w:val="superscript"/>
              </w:rPr>
              <w:t>vi</w:t>
            </w:r>
          </w:p>
        </w:tc>
        <w:tc>
          <w:tcPr>
            <w:tcW w:w="3694" w:type="dxa"/>
            <w:hideMark/>
          </w:tcPr>
          <w:p w14:paraId="182CD0E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48F1755" w14:textId="77777777" w:rsidTr="005D2D6E">
        <w:tc>
          <w:tcPr>
            <w:tcW w:w="1963" w:type="dxa"/>
            <w:noWrap/>
            <w:hideMark/>
          </w:tcPr>
          <w:p w14:paraId="3B32808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1B78F11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Κασέρι</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Kasseri</w:t>
            </w:r>
            <w:r w:rsidRPr="00C07129">
              <w:rPr>
                <w:rFonts w:ascii="Times New Roman" w:hAnsi="Times New Roman" w:cs="Times New Roman"/>
                <w:noProof/>
                <w:sz w:val="24"/>
                <w:szCs w:val="24"/>
              </w:rPr>
              <w:t>)</w:t>
            </w:r>
          </w:p>
        </w:tc>
        <w:tc>
          <w:tcPr>
            <w:tcW w:w="3694" w:type="dxa"/>
            <w:hideMark/>
          </w:tcPr>
          <w:p w14:paraId="09C5CE7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5E36C2D" w14:textId="77777777" w:rsidTr="005D2D6E">
        <w:tc>
          <w:tcPr>
            <w:tcW w:w="1963" w:type="dxa"/>
            <w:noWrap/>
            <w:hideMark/>
          </w:tcPr>
          <w:p w14:paraId="007ED8C5"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GRIEĶIJA</w:t>
            </w:r>
          </w:p>
        </w:tc>
        <w:tc>
          <w:tcPr>
            <w:tcW w:w="3693" w:type="dxa"/>
            <w:hideMark/>
          </w:tcPr>
          <w:p w14:paraId="1D4EBC9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Κεφαλογραβιέρα</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Kefalograviera</w:t>
            </w:r>
            <w:r w:rsidRPr="00C07129">
              <w:rPr>
                <w:rFonts w:ascii="Times New Roman" w:hAnsi="Times New Roman" w:cs="Times New Roman"/>
                <w:noProof/>
                <w:sz w:val="24"/>
                <w:szCs w:val="24"/>
              </w:rPr>
              <w:t>)</w:t>
            </w:r>
          </w:p>
        </w:tc>
        <w:tc>
          <w:tcPr>
            <w:tcW w:w="3694" w:type="dxa"/>
            <w:hideMark/>
          </w:tcPr>
          <w:p w14:paraId="70A570C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FF1758D" w14:textId="77777777" w:rsidTr="005D2D6E">
        <w:tc>
          <w:tcPr>
            <w:tcW w:w="1963" w:type="dxa"/>
            <w:noWrap/>
            <w:hideMark/>
          </w:tcPr>
          <w:p w14:paraId="50B9C44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01ACA28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Κολυμβάρι Χανίων Κρήτης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Kolymvari Chanion Kritis</w:t>
            </w:r>
            <w:r w:rsidRPr="00C07129">
              <w:rPr>
                <w:rFonts w:ascii="Times New Roman" w:hAnsi="Times New Roman" w:cs="Times New Roman"/>
                <w:noProof/>
                <w:sz w:val="24"/>
                <w:szCs w:val="24"/>
              </w:rPr>
              <w:t>)</w:t>
            </w:r>
          </w:p>
        </w:tc>
        <w:tc>
          <w:tcPr>
            <w:tcW w:w="3694" w:type="dxa"/>
            <w:hideMark/>
          </w:tcPr>
          <w:p w14:paraId="56E3E5B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41C2138C" w14:textId="77777777" w:rsidTr="005D2D6E">
        <w:tc>
          <w:tcPr>
            <w:tcW w:w="1963" w:type="dxa"/>
            <w:noWrap/>
            <w:hideMark/>
          </w:tcPr>
          <w:p w14:paraId="6D3796A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089BB5B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Κονσερβολιά Ροβίων</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Konservolia Rovion</w:t>
            </w:r>
            <w:r w:rsidRPr="00C07129">
              <w:rPr>
                <w:rFonts w:ascii="Times New Roman" w:hAnsi="Times New Roman" w:cs="Times New Roman"/>
                <w:noProof/>
                <w:sz w:val="24"/>
                <w:szCs w:val="24"/>
              </w:rPr>
              <w:t>)</w:t>
            </w:r>
            <w:r w:rsidRPr="00C07129">
              <w:rPr>
                <w:rFonts w:ascii="Times New Roman" w:hAnsi="Times New Roman" w:cs="Times New Roman"/>
                <w:b/>
                <w:noProof/>
                <w:sz w:val="24"/>
                <w:szCs w:val="24"/>
                <w:vertAlign w:val="superscript"/>
              </w:rPr>
              <w:t>vii</w:t>
            </w:r>
          </w:p>
        </w:tc>
        <w:tc>
          <w:tcPr>
            <w:tcW w:w="3694" w:type="dxa"/>
            <w:hideMark/>
          </w:tcPr>
          <w:p w14:paraId="58975C7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5C12D9A2" w14:textId="77777777" w:rsidTr="005D2D6E">
        <w:tc>
          <w:tcPr>
            <w:tcW w:w="1963" w:type="dxa"/>
            <w:noWrap/>
            <w:hideMark/>
          </w:tcPr>
          <w:p w14:paraId="4D74BA0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1212568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Κορινθιακή Σταφίδα Βοστίτσα</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Korinthiaki Stafida Vostitsa</w:t>
            </w:r>
            <w:r w:rsidRPr="00C07129">
              <w:rPr>
                <w:rFonts w:ascii="Times New Roman" w:hAnsi="Times New Roman" w:cs="Times New Roman"/>
                <w:noProof/>
                <w:sz w:val="24"/>
                <w:szCs w:val="24"/>
              </w:rPr>
              <w:t>)</w:t>
            </w:r>
            <w:r w:rsidRPr="00C07129">
              <w:rPr>
                <w:rFonts w:ascii="Times New Roman" w:hAnsi="Times New Roman" w:cs="Times New Roman"/>
                <w:b/>
                <w:noProof/>
                <w:sz w:val="24"/>
                <w:szCs w:val="24"/>
                <w:vertAlign w:val="superscript"/>
              </w:rPr>
              <w:t>vii</w:t>
            </w:r>
            <w:r w:rsidRPr="00C07129">
              <w:rPr>
                <w:rStyle w:val="FootnoteReference"/>
                <w:rFonts w:ascii="Times New Roman" w:hAnsi="Times New Roman" w:cs="Times New Roman"/>
                <w:noProof/>
                <w:sz w:val="24"/>
                <w:szCs w:val="24"/>
              </w:rPr>
              <w:t>i</w:t>
            </w:r>
          </w:p>
        </w:tc>
        <w:tc>
          <w:tcPr>
            <w:tcW w:w="3694" w:type="dxa"/>
            <w:hideMark/>
          </w:tcPr>
          <w:p w14:paraId="648EF9D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4B96F3C8" w14:textId="77777777" w:rsidTr="005D2D6E">
        <w:tc>
          <w:tcPr>
            <w:tcW w:w="1963" w:type="dxa"/>
            <w:noWrap/>
            <w:hideMark/>
          </w:tcPr>
          <w:p w14:paraId="5A340EB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1A256DC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Κρόκος Κοζάνης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Krokos Kozanis</w:t>
            </w:r>
            <w:r w:rsidRPr="00C07129">
              <w:rPr>
                <w:rFonts w:ascii="Times New Roman" w:hAnsi="Times New Roman" w:cs="Times New Roman"/>
                <w:noProof/>
                <w:sz w:val="24"/>
                <w:szCs w:val="24"/>
              </w:rPr>
              <w:t>)</w:t>
            </w:r>
          </w:p>
        </w:tc>
        <w:tc>
          <w:tcPr>
            <w:tcW w:w="3694" w:type="dxa"/>
            <w:hideMark/>
          </w:tcPr>
          <w:p w14:paraId="28F1495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 xml:space="preserve">Garšvielas </w:t>
            </w:r>
          </w:p>
        </w:tc>
      </w:tr>
      <w:tr w:rsidR="00C26AC1" w:rsidRPr="00C07129" w14:paraId="68F89051" w14:textId="77777777" w:rsidTr="005D2D6E">
        <w:tc>
          <w:tcPr>
            <w:tcW w:w="1963" w:type="dxa"/>
            <w:noWrap/>
            <w:hideMark/>
          </w:tcPr>
          <w:p w14:paraId="7913187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6C9DB09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Λακωνία</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Lakonia</w:t>
            </w:r>
            <w:r w:rsidRPr="00C07129">
              <w:rPr>
                <w:rFonts w:ascii="Times New Roman" w:hAnsi="Times New Roman" w:cs="Times New Roman"/>
                <w:noProof/>
                <w:sz w:val="24"/>
                <w:szCs w:val="24"/>
              </w:rPr>
              <w:t>)</w:t>
            </w:r>
          </w:p>
        </w:tc>
        <w:tc>
          <w:tcPr>
            <w:tcW w:w="3694" w:type="dxa"/>
            <w:hideMark/>
          </w:tcPr>
          <w:p w14:paraId="788D8A1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2F12879" w14:textId="77777777" w:rsidTr="005D2D6E">
        <w:tc>
          <w:tcPr>
            <w:tcW w:w="1963" w:type="dxa"/>
            <w:noWrap/>
            <w:hideMark/>
          </w:tcPr>
          <w:p w14:paraId="22C5512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06C774A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Λυγουριό Ασκληπιείου</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Lygourio Asklipiiou</w:t>
            </w:r>
            <w:r w:rsidRPr="00C07129">
              <w:rPr>
                <w:rFonts w:ascii="Times New Roman" w:hAnsi="Times New Roman" w:cs="Times New Roman"/>
                <w:noProof/>
                <w:sz w:val="24"/>
                <w:szCs w:val="24"/>
              </w:rPr>
              <w:t>)</w:t>
            </w:r>
          </w:p>
        </w:tc>
        <w:tc>
          <w:tcPr>
            <w:tcW w:w="3694" w:type="dxa"/>
            <w:hideMark/>
          </w:tcPr>
          <w:p w14:paraId="2CD2ED9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C26A00F" w14:textId="77777777" w:rsidTr="005D2D6E">
        <w:tc>
          <w:tcPr>
            <w:tcW w:w="1963" w:type="dxa"/>
            <w:noWrap/>
            <w:hideMark/>
          </w:tcPr>
          <w:p w14:paraId="68AA7E6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6FC0041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Μανούρι</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Manouri</w:t>
            </w:r>
            <w:r w:rsidRPr="00C07129">
              <w:rPr>
                <w:rFonts w:ascii="Times New Roman" w:hAnsi="Times New Roman" w:cs="Times New Roman"/>
                <w:noProof/>
                <w:sz w:val="24"/>
                <w:szCs w:val="24"/>
              </w:rPr>
              <w:t>)</w:t>
            </w:r>
          </w:p>
        </w:tc>
        <w:tc>
          <w:tcPr>
            <w:tcW w:w="3694" w:type="dxa"/>
            <w:hideMark/>
          </w:tcPr>
          <w:p w14:paraId="3469DBE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0AD12633" w14:textId="77777777" w:rsidTr="005D2D6E">
        <w:tc>
          <w:tcPr>
            <w:tcW w:w="1963" w:type="dxa"/>
            <w:noWrap/>
            <w:hideMark/>
          </w:tcPr>
          <w:p w14:paraId="50D7498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6E2D617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Μαστίχα Χίου</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Masticha Chiou</w:t>
            </w:r>
            <w:r w:rsidRPr="00C07129">
              <w:rPr>
                <w:rFonts w:ascii="Times New Roman" w:hAnsi="Times New Roman" w:cs="Times New Roman"/>
                <w:noProof/>
                <w:sz w:val="24"/>
                <w:szCs w:val="24"/>
              </w:rPr>
              <w:t>)</w:t>
            </w:r>
          </w:p>
        </w:tc>
        <w:tc>
          <w:tcPr>
            <w:tcW w:w="3694" w:type="dxa"/>
            <w:hideMark/>
          </w:tcPr>
          <w:p w14:paraId="5E01EC3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Dabīgie sveķi</w:t>
            </w:r>
          </w:p>
        </w:tc>
      </w:tr>
      <w:tr w:rsidR="00C26AC1" w:rsidRPr="00C07129" w14:paraId="12D0F988" w14:textId="77777777" w:rsidTr="005D2D6E">
        <w:tc>
          <w:tcPr>
            <w:tcW w:w="1963" w:type="dxa"/>
            <w:noWrap/>
            <w:hideMark/>
          </w:tcPr>
          <w:p w14:paraId="14B328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3835E0F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Πεζά Ηρακλείου Κρήτης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Peza Irakliou Kritis</w:t>
            </w:r>
            <w:r w:rsidRPr="00C07129">
              <w:rPr>
                <w:rFonts w:ascii="Times New Roman" w:hAnsi="Times New Roman" w:cs="Times New Roman"/>
                <w:noProof/>
                <w:sz w:val="24"/>
                <w:szCs w:val="24"/>
              </w:rPr>
              <w:t xml:space="preserve">) </w:t>
            </w:r>
          </w:p>
        </w:tc>
        <w:tc>
          <w:tcPr>
            <w:tcW w:w="3694" w:type="dxa"/>
            <w:hideMark/>
          </w:tcPr>
          <w:p w14:paraId="0605426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6E42D25B" w14:textId="77777777" w:rsidTr="005D2D6E">
        <w:tc>
          <w:tcPr>
            <w:tcW w:w="1963" w:type="dxa"/>
            <w:noWrap/>
            <w:hideMark/>
          </w:tcPr>
          <w:p w14:paraId="76018BE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3461114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Σητεία Λασιθίου Κρήτης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Sitia Lasithiou Kritis</w:t>
            </w:r>
            <w:r w:rsidRPr="00C07129">
              <w:rPr>
                <w:rFonts w:ascii="Times New Roman" w:hAnsi="Times New Roman" w:cs="Times New Roman"/>
                <w:noProof/>
                <w:sz w:val="24"/>
                <w:szCs w:val="24"/>
              </w:rPr>
              <w:t>)</w:t>
            </w:r>
          </w:p>
        </w:tc>
        <w:tc>
          <w:tcPr>
            <w:tcW w:w="3694" w:type="dxa"/>
            <w:hideMark/>
          </w:tcPr>
          <w:p w14:paraId="0AE0D47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45F124D1" w14:textId="77777777" w:rsidTr="005D2D6E">
        <w:tc>
          <w:tcPr>
            <w:tcW w:w="1963" w:type="dxa"/>
            <w:noWrap/>
            <w:hideMark/>
          </w:tcPr>
          <w:p w14:paraId="148CEF1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7DBBF1F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Φέτα</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Feta</w:t>
            </w:r>
            <w:r w:rsidRPr="00C07129">
              <w:rPr>
                <w:rFonts w:ascii="Times New Roman" w:hAnsi="Times New Roman" w:cs="Times New Roman"/>
                <w:noProof/>
                <w:sz w:val="24"/>
                <w:szCs w:val="24"/>
              </w:rPr>
              <w:t>)</w:t>
            </w:r>
            <w:r w:rsidRPr="00C07129">
              <w:rPr>
                <w:rFonts w:ascii="Times New Roman" w:hAnsi="Times New Roman" w:cs="Times New Roman"/>
                <w:b/>
                <w:noProof/>
                <w:sz w:val="24"/>
                <w:szCs w:val="24"/>
                <w:vertAlign w:val="superscript"/>
              </w:rPr>
              <w:t>ix</w:t>
            </w:r>
          </w:p>
        </w:tc>
        <w:tc>
          <w:tcPr>
            <w:tcW w:w="3694" w:type="dxa"/>
            <w:hideMark/>
          </w:tcPr>
          <w:p w14:paraId="2E3F1AB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505F5F2" w14:textId="77777777" w:rsidTr="005D2D6E">
        <w:tc>
          <w:tcPr>
            <w:tcW w:w="1963" w:type="dxa"/>
            <w:noWrap/>
            <w:hideMark/>
          </w:tcPr>
          <w:p w14:paraId="4F1E383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GRIEĶIJA</w:t>
            </w:r>
          </w:p>
        </w:tc>
        <w:tc>
          <w:tcPr>
            <w:tcW w:w="3693" w:type="dxa"/>
            <w:hideMark/>
          </w:tcPr>
          <w:p w14:paraId="555EC0F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Χανιά Κρήτης</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Chania Kritis</w:t>
            </w:r>
            <w:r w:rsidRPr="00C07129">
              <w:rPr>
                <w:rFonts w:ascii="Times New Roman" w:hAnsi="Times New Roman" w:cs="Times New Roman"/>
                <w:noProof/>
                <w:sz w:val="24"/>
                <w:szCs w:val="24"/>
              </w:rPr>
              <w:t>)</w:t>
            </w:r>
          </w:p>
        </w:tc>
        <w:tc>
          <w:tcPr>
            <w:tcW w:w="3694" w:type="dxa"/>
            <w:hideMark/>
          </w:tcPr>
          <w:p w14:paraId="2F1C8AC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2768A7F" w14:textId="77777777" w:rsidTr="005D2D6E">
        <w:tc>
          <w:tcPr>
            <w:tcW w:w="1963" w:type="dxa"/>
            <w:noWrap/>
            <w:hideMark/>
          </w:tcPr>
          <w:p w14:paraId="00B9417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5E10880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Aceite de la Rioja</w:t>
            </w:r>
          </w:p>
        </w:tc>
        <w:tc>
          <w:tcPr>
            <w:tcW w:w="3694" w:type="dxa"/>
            <w:hideMark/>
          </w:tcPr>
          <w:p w14:paraId="3B40728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0C13967" w14:textId="77777777" w:rsidTr="005D2D6E">
        <w:tc>
          <w:tcPr>
            <w:tcW w:w="1963" w:type="dxa"/>
            <w:noWrap/>
            <w:hideMark/>
          </w:tcPr>
          <w:p w14:paraId="08AC01BB"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SPĀNIJA</w:t>
            </w:r>
          </w:p>
        </w:tc>
        <w:tc>
          <w:tcPr>
            <w:tcW w:w="3693" w:type="dxa"/>
            <w:hideMark/>
          </w:tcPr>
          <w:p w14:paraId="49CB235F"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Aceite de Terra Alta</w:t>
            </w:r>
            <w:r w:rsidRPr="00C07129">
              <w:rPr>
                <w:rFonts w:ascii="Times New Roman" w:hAnsi="Times New Roman" w:cs="Times New Roman"/>
                <w:noProof/>
                <w:sz w:val="24"/>
                <w:szCs w:val="24"/>
                <w:lang w:val="pt-PT"/>
              </w:rPr>
              <w:t xml:space="preserve">; </w:t>
            </w:r>
            <w:r w:rsidRPr="00C07129">
              <w:rPr>
                <w:rFonts w:ascii="Times New Roman" w:hAnsi="Times New Roman" w:cs="Times New Roman"/>
                <w:i/>
                <w:noProof/>
                <w:sz w:val="24"/>
                <w:szCs w:val="24"/>
                <w:lang w:val="pt-PT"/>
              </w:rPr>
              <w:t>Oli de Terra Alta</w:t>
            </w:r>
          </w:p>
        </w:tc>
        <w:tc>
          <w:tcPr>
            <w:tcW w:w="3694" w:type="dxa"/>
            <w:hideMark/>
          </w:tcPr>
          <w:p w14:paraId="1118D57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62299F68" w14:textId="77777777" w:rsidTr="005D2D6E">
        <w:tc>
          <w:tcPr>
            <w:tcW w:w="1963" w:type="dxa"/>
            <w:noWrap/>
            <w:hideMark/>
          </w:tcPr>
          <w:p w14:paraId="0FC3E6B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6977644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Aceite del Baix Ebre-Montsià</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Oli del Baix Ebre-Montsià</w:t>
            </w:r>
          </w:p>
        </w:tc>
        <w:tc>
          <w:tcPr>
            <w:tcW w:w="3694" w:type="dxa"/>
            <w:hideMark/>
          </w:tcPr>
          <w:p w14:paraId="244E128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2EE1D6CA" w14:textId="77777777" w:rsidTr="005D2D6E">
        <w:tc>
          <w:tcPr>
            <w:tcW w:w="1963" w:type="dxa"/>
            <w:noWrap/>
            <w:hideMark/>
          </w:tcPr>
          <w:p w14:paraId="71D534D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B5A0B8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Aceite del Bajo Aragón</w:t>
            </w:r>
          </w:p>
        </w:tc>
        <w:tc>
          <w:tcPr>
            <w:tcW w:w="3694" w:type="dxa"/>
            <w:hideMark/>
          </w:tcPr>
          <w:p w14:paraId="687A176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D62A925" w14:textId="77777777" w:rsidTr="005D2D6E">
        <w:tc>
          <w:tcPr>
            <w:tcW w:w="1963" w:type="dxa"/>
            <w:noWrap/>
            <w:hideMark/>
          </w:tcPr>
          <w:p w14:paraId="28F9D89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3F66D6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Alfajor de Medina Sidonia</w:t>
            </w:r>
          </w:p>
        </w:tc>
        <w:tc>
          <w:tcPr>
            <w:tcW w:w="3694" w:type="dxa"/>
            <w:hideMark/>
          </w:tcPr>
          <w:p w14:paraId="6FCFAE6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6800A941" w14:textId="77777777" w:rsidTr="005D2D6E">
        <w:tc>
          <w:tcPr>
            <w:tcW w:w="1963" w:type="dxa"/>
            <w:noWrap/>
            <w:hideMark/>
          </w:tcPr>
          <w:p w14:paraId="1CFFB08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8232A5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Antequera</w:t>
            </w:r>
          </w:p>
        </w:tc>
        <w:tc>
          <w:tcPr>
            <w:tcW w:w="3694" w:type="dxa"/>
            <w:hideMark/>
          </w:tcPr>
          <w:p w14:paraId="181B3D0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794D5F81" w14:textId="77777777" w:rsidTr="005D2D6E">
        <w:tc>
          <w:tcPr>
            <w:tcW w:w="1963" w:type="dxa"/>
            <w:noWrap/>
            <w:hideMark/>
          </w:tcPr>
          <w:p w14:paraId="7C6A048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A3D31D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Azafrán de la Mancha</w:t>
            </w:r>
          </w:p>
        </w:tc>
        <w:tc>
          <w:tcPr>
            <w:tcW w:w="3694" w:type="dxa"/>
            <w:hideMark/>
          </w:tcPr>
          <w:p w14:paraId="68AE144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Garšvielas</w:t>
            </w:r>
          </w:p>
        </w:tc>
      </w:tr>
      <w:tr w:rsidR="00C26AC1" w:rsidRPr="00C07129" w14:paraId="3B399252" w14:textId="77777777" w:rsidTr="005D2D6E">
        <w:tc>
          <w:tcPr>
            <w:tcW w:w="1963" w:type="dxa"/>
            <w:noWrap/>
            <w:hideMark/>
          </w:tcPr>
          <w:p w14:paraId="2855C50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7D74B6C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Baena</w:t>
            </w:r>
          </w:p>
        </w:tc>
        <w:tc>
          <w:tcPr>
            <w:tcW w:w="3694" w:type="dxa"/>
            <w:hideMark/>
          </w:tcPr>
          <w:p w14:paraId="01948ED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1C49CC2" w14:textId="77777777" w:rsidTr="005D2D6E">
        <w:tc>
          <w:tcPr>
            <w:tcW w:w="1963" w:type="dxa"/>
            <w:noWrap/>
            <w:hideMark/>
          </w:tcPr>
          <w:p w14:paraId="2AAF2C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D39F958"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i/>
                <w:noProof/>
                <w:sz w:val="24"/>
                <w:szCs w:val="24"/>
                <w:lang w:val="es-ES"/>
              </w:rPr>
              <w:t>Carne de Vacuno del País Vasco</w:t>
            </w:r>
            <w:r w:rsidRPr="00C07129">
              <w:rPr>
                <w:rFonts w:ascii="Times New Roman" w:hAnsi="Times New Roman" w:cs="Times New Roman"/>
                <w:noProof/>
                <w:sz w:val="24"/>
                <w:szCs w:val="24"/>
                <w:lang w:val="es-ES"/>
              </w:rPr>
              <w:t xml:space="preserve"> / </w:t>
            </w:r>
            <w:r w:rsidRPr="00C07129">
              <w:rPr>
                <w:rFonts w:ascii="Times New Roman" w:hAnsi="Times New Roman" w:cs="Times New Roman"/>
                <w:i/>
                <w:noProof/>
                <w:sz w:val="24"/>
                <w:szCs w:val="24"/>
                <w:lang w:val="es-ES"/>
              </w:rPr>
              <w:t>Euskal Okela</w:t>
            </w:r>
          </w:p>
        </w:tc>
        <w:tc>
          <w:tcPr>
            <w:tcW w:w="3694" w:type="dxa"/>
            <w:hideMark/>
          </w:tcPr>
          <w:p w14:paraId="541F59C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6A0702AC" w14:textId="77777777" w:rsidTr="005D2D6E">
        <w:tc>
          <w:tcPr>
            <w:tcW w:w="1963" w:type="dxa"/>
            <w:noWrap/>
            <w:hideMark/>
          </w:tcPr>
          <w:p w14:paraId="7EBE9A6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7136A97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Cecina de León</w:t>
            </w:r>
          </w:p>
        </w:tc>
        <w:tc>
          <w:tcPr>
            <w:tcW w:w="3694" w:type="dxa"/>
            <w:hideMark/>
          </w:tcPr>
          <w:p w14:paraId="5910868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7F37F213" w14:textId="77777777" w:rsidTr="005D2D6E">
        <w:tc>
          <w:tcPr>
            <w:tcW w:w="1963" w:type="dxa"/>
            <w:noWrap/>
            <w:hideMark/>
          </w:tcPr>
          <w:p w14:paraId="29FE81D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3C6CFA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Chorizo Riojano</w:t>
            </w:r>
          </w:p>
        </w:tc>
        <w:tc>
          <w:tcPr>
            <w:tcW w:w="3694" w:type="dxa"/>
            <w:hideMark/>
          </w:tcPr>
          <w:p w14:paraId="1D19BB6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FFF0179" w14:textId="77777777" w:rsidTr="005D2D6E">
        <w:tc>
          <w:tcPr>
            <w:tcW w:w="1963" w:type="dxa"/>
            <w:noWrap/>
            <w:hideMark/>
          </w:tcPr>
          <w:p w14:paraId="204ECCE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A1843B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Cítricos Valencianos</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Cítrics Valencians</w:t>
            </w:r>
            <w:r w:rsidRPr="00C07129">
              <w:rPr>
                <w:rFonts w:ascii="Times New Roman" w:hAnsi="Times New Roman" w:cs="Times New Roman"/>
                <w:b/>
                <w:noProof/>
                <w:sz w:val="24"/>
                <w:szCs w:val="24"/>
                <w:vertAlign w:val="superscript"/>
              </w:rPr>
              <w:t>x</w:t>
            </w:r>
          </w:p>
        </w:tc>
        <w:tc>
          <w:tcPr>
            <w:tcW w:w="3694" w:type="dxa"/>
            <w:hideMark/>
          </w:tcPr>
          <w:p w14:paraId="5FE99B7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0E4A80DC" w14:textId="77777777" w:rsidTr="005D2D6E">
        <w:tc>
          <w:tcPr>
            <w:tcW w:w="1963" w:type="dxa"/>
            <w:noWrap/>
            <w:hideMark/>
          </w:tcPr>
          <w:p w14:paraId="14E84A7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E7E547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Dehesa de Extremadura</w:t>
            </w:r>
          </w:p>
        </w:tc>
        <w:tc>
          <w:tcPr>
            <w:tcW w:w="3694" w:type="dxa"/>
            <w:hideMark/>
          </w:tcPr>
          <w:p w14:paraId="3F7BDF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55B465FA" w14:textId="77777777" w:rsidTr="005D2D6E">
        <w:tc>
          <w:tcPr>
            <w:tcW w:w="1963" w:type="dxa"/>
            <w:noWrap/>
            <w:hideMark/>
          </w:tcPr>
          <w:p w14:paraId="5B3E31C4"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SPĀNIJA</w:t>
            </w:r>
          </w:p>
        </w:tc>
        <w:tc>
          <w:tcPr>
            <w:tcW w:w="3693" w:type="dxa"/>
            <w:hideMark/>
          </w:tcPr>
          <w:p w14:paraId="7C080EB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Estepa</w:t>
            </w:r>
          </w:p>
        </w:tc>
        <w:tc>
          <w:tcPr>
            <w:tcW w:w="3694" w:type="dxa"/>
            <w:hideMark/>
          </w:tcPr>
          <w:p w14:paraId="5C2A16A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7E44FFB" w14:textId="77777777" w:rsidTr="005D2D6E">
        <w:tc>
          <w:tcPr>
            <w:tcW w:w="1963" w:type="dxa"/>
            <w:noWrap/>
            <w:hideMark/>
          </w:tcPr>
          <w:p w14:paraId="04B9091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499E15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Guijuelo</w:t>
            </w:r>
          </w:p>
        </w:tc>
        <w:tc>
          <w:tcPr>
            <w:tcW w:w="3694" w:type="dxa"/>
            <w:hideMark/>
          </w:tcPr>
          <w:p w14:paraId="50A292B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413056A8" w14:textId="77777777" w:rsidTr="005D2D6E">
        <w:tc>
          <w:tcPr>
            <w:tcW w:w="1963" w:type="dxa"/>
            <w:noWrap/>
            <w:hideMark/>
          </w:tcPr>
          <w:p w14:paraId="5CDCF23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3447A3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Idiazabal</w:t>
            </w:r>
          </w:p>
        </w:tc>
        <w:tc>
          <w:tcPr>
            <w:tcW w:w="3694" w:type="dxa"/>
            <w:hideMark/>
          </w:tcPr>
          <w:p w14:paraId="1510D10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0711E0F" w14:textId="77777777" w:rsidTr="005D2D6E">
        <w:tc>
          <w:tcPr>
            <w:tcW w:w="1963" w:type="dxa"/>
            <w:noWrap/>
            <w:hideMark/>
          </w:tcPr>
          <w:p w14:paraId="767945B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5738F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Jabugo</w:t>
            </w:r>
          </w:p>
        </w:tc>
        <w:tc>
          <w:tcPr>
            <w:tcW w:w="3694" w:type="dxa"/>
            <w:hideMark/>
          </w:tcPr>
          <w:p w14:paraId="5D4BCFD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26B655C3" w14:textId="77777777" w:rsidTr="005D2D6E">
        <w:tc>
          <w:tcPr>
            <w:tcW w:w="1963" w:type="dxa"/>
            <w:noWrap/>
            <w:hideMark/>
          </w:tcPr>
          <w:p w14:paraId="4E9AECB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877ABA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Jamón de Trevélez</w:t>
            </w:r>
          </w:p>
        </w:tc>
        <w:tc>
          <w:tcPr>
            <w:tcW w:w="3694" w:type="dxa"/>
            <w:hideMark/>
          </w:tcPr>
          <w:p w14:paraId="12000B1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D037DF" w14:paraId="693F6F8B" w14:textId="77777777" w:rsidTr="005D2D6E">
        <w:tc>
          <w:tcPr>
            <w:tcW w:w="1963" w:type="dxa"/>
            <w:noWrap/>
            <w:hideMark/>
          </w:tcPr>
          <w:p w14:paraId="3C04DC9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18FD3B8"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i/>
                <w:noProof/>
                <w:sz w:val="24"/>
                <w:szCs w:val="24"/>
                <w:lang w:val="es-ES"/>
              </w:rPr>
              <w:t>Jamón de Teruel / Paleta de Teruel</w:t>
            </w:r>
          </w:p>
        </w:tc>
        <w:tc>
          <w:tcPr>
            <w:tcW w:w="3694" w:type="dxa"/>
            <w:hideMark/>
          </w:tcPr>
          <w:p w14:paraId="25B9F02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noProof/>
                <w:sz w:val="24"/>
                <w:szCs w:val="24"/>
                <w:lang w:val="es-ES"/>
              </w:rPr>
              <w:t>Gaļas produkti (termiski apstrādāti, sālīti, kūpināti u. c.)</w:t>
            </w:r>
          </w:p>
        </w:tc>
      </w:tr>
      <w:tr w:rsidR="00C26AC1" w:rsidRPr="00C07129" w14:paraId="33AED05D" w14:textId="77777777" w:rsidTr="005D2D6E">
        <w:tc>
          <w:tcPr>
            <w:tcW w:w="1963" w:type="dxa"/>
            <w:noWrap/>
            <w:hideMark/>
          </w:tcPr>
          <w:p w14:paraId="41A7241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4420D5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Jijona</w:t>
            </w:r>
            <w:r w:rsidRPr="00C07129">
              <w:rPr>
                <w:rFonts w:ascii="Times New Roman" w:hAnsi="Times New Roman" w:cs="Times New Roman"/>
                <w:noProof/>
                <w:sz w:val="24"/>
                <w:szCs w:val="24"/>
              </w:rPr>
              <w:t xml:space="preserve"> </w:t>
            </w:r>
          </w:p>
        </w:tc>
        <w:tc>
          <w:tcPr>
            <w:tcW w:w="3694" w:type="dxa"/>
            <w:hideMark/>
          </w:tcPr>
          <w:p w14:paraId="3ABB04A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43763FC8" w14:textId="77777777" w:rsidTr="005D2D6E">
        <w:tc>
          <w:tcPr>
            <w:tcW w:w="1963" w:type="dxa"/>
            <w:noWrap/>
            <w:hideMark/>
          </w:tcPr>
          <w:p w14:paraId="547C5B1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41C09E3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Les Garrigues</w:t>
            </w:r>
          </w:p>
        </w:tc>
        <w:tc>
          <w:tcPr>
            <w:tcW w:w="3694" w:type="dxa"/>
            <w:hideMark/>
          </w:tcPr>
          <w:p w14:paraId="1582515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750569FD" w14:textId="77777777" w:rsidTr="005D2D6E">
        <w:tc>
          <w:tcPr>
            <w:tcW w:w="1963" w:type="dxa"/>
            <w:noWrap/>
            <w:hideMark/>
          </w:tcPr>
          <w:p w14:paraId="2A79ADB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909A8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Los Pedroches</w:t>
            </w:r>
          </w:p>
        </w:tc>
        <w:tc>
          <w:tcPr>
            <w:tcW w:w="3694" w:type="dxa"/>
            <w:hideMark/>
          </w:tcPr>
          <w:p w14:paraId="2288CBF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6B594B94" w14:textId="77777777" w:rsidTr="005D2D6E">
        <w:tc>
          <w:tcPr>
            <w:tcW w:w="1963" w:type="dxa"/>
            <w:noWrap/>
            <w:hideMark/>
          </w:tcPr>
          <w:p w14:paraId="6BC0160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4319116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Mahón-Menorca</w:t>
            </w:r>
          </w:p>
        </w:tc>
        <w:tc>
          <w:tcPr>
            <w:tcW w:w="3694" w:type="dxa"/>
            <w:hideMark/>
          </w:tcPr>
          <w:p w14:paraId="33BCC18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43EEFA9" w14:textId="77777777" w:rsidTr="005D2D6E">
        <w:tc>
          <w:tcPr>
            <w:tcW w:w="1963" w:type="dxa"/>
            <w:noWrap/>
            <w:hideMark/>
          </w:tcPr>
          <w:p w14:paraId="5BB570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5AA671E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Pimentón de la Vera</w:t>
            </w:r>
          </w:p>
        </w:tc>
        <w:tc>
          <w:tcPr>
            <w:tcW w:w="3694" w:type="dxa"/>
            <w:hideMark/>
          </w:tcPr>
          <w:p w14:paraId="3E6C1A6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 xml:space="preserve">Garšvielas </w:t>
            </w:r>
          </w:p>
        </w:tc>
      </w:tr>
      <w:tr w:rsidR="00C26AC1" w:rsidRPr="00C07129" w14:paraId="0858785F" w14:textId="77777777" w:rsidTr="005D2D6E">
        <w:tc>
          <w:tcPr>
            <w:tcW w:w="1963" w:type="dxa"/>
            <w:noWrap/>
            <w:hideMark/>
          </w:tcPr>
          <w:p w14:paraId="0D7D105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1E8D3A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Pimentón de Murcia</w:t>
            </w:r>
          </w:p>
        </w:tc>
        <w:tc>
          <w:tcPr>
            <w:tcW w:w="3694" w:type="dxa"/>
            <w:hideMark/>
          </w:tcPr>
          <w:p w14:paraId="2C0CF67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 xml:space="preserve">Garšvielas </w:t>
            </w:r>
          </w:p>
        </w:tc>
      </w:tr>
      <w:tr w:rsidR="00C26AC1" w:rsidRPr="00C07129" w14:paraId="4C6DF0CB" w14:textId="77777777" w:rsidTr="005D2D6E">
        <w:tc>
          <w:tcPr>
            <w:tcW w:w="1963" w:type="dxa"/>
            <w:noWrap/>
            <w:hideMark/>
          </w:tcPr>
          <w:p w14:paraId="450E840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58EB6D6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Polvorones de Estepa</w:t>
            </w:r>
          </w:p>
        </w:tc>
        <w:tc>
          <w:tcPr>
            <w:tcW w:w="3694" w:type="dxa"/>
            <w:hideMark/>
          </w:tcPr>
          <w:p w14:paraId="5AD22F5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79599B3B" w14:textId="77777777" w:rsidTr="005D2D6E">
        <w:tc>
          <w:tcPr>
            <w:tcW w:w="1963" w:type="dxa"/>
            <w:noWrap/>
            <w:hideMark/>
          </w:tcPr>
          <w:p w14:paraId="30BB88B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2577CC3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Priego de Córdoba</w:t>
            </w:r>
          </w:p>
        </w:tc>
        <w:tc>
          <w:tcPr>
            <w:tcW w:w="3694" w:type="dxa"/>
            <w:hideMark/>
          </w:tcPr>
          <w:p w14:paraId="7FE117C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9CCF611" w14:textId="77777777" w:rsidTr="005D2D6E">
        <w:tc>
          <w:tcPr>
            <w:tcW w:w="1963" w:type="dxa"/>
            <w:noWrap/>
            <w:hideMark/>
          </w:tcPr>
          <w:p w14:paraId="7DA52F53"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SPĀNIJA</w:t>
            </w:r>
          </w:p>
        </w:tc>
        <w:tc>
          <w:tcPr>
            <w:tcW w:w="3693" w:type="dxa"/>
            <w:hideMark/>
          </w:tcPr>
          <w:p w14:paraId="45157DF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Queso Manchego</w:t>
            </w:r>
            <w:r w:rsidRPr="00C07129">
              <w:rPr>
                <w:rFonts w:ascii="Times New Roman" w:hAnsi="Times New Roman" w:cs="Times New Roman"/>
                <w:noProof/>
                <w:sz w:val="24"/>
                <w:szCs w:val="24"/>
              </w:rPr>
              <w:t xml:space="preserve"> </w:t>
            </w:r>
          </w:p>
        </w:tc>
        <w:tc>
          <w:tcPr>
            <w:tcW w:w="3694" w:type="dxa"/>
            <w:hideMark/>
          </w:tcPr>
          <w:p w14:paraId="648E151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27E03FE" w14:textId="77777777" w:rsidTr="005D2D6E">
        <w:tc>
          <w:tcPr>
            <w:tcW w:w="1963" w:type="dxa"/>
            <w:noWrap/>
            <w:hideMark/>
          </w:tcPr>
          <w:p w14:paraId="0708BFA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75ADE6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Queso Tetilla / Queixo Tetilla</w:t>
            </w:r>
          </w:p>
        </w:tc>
        <w:tc>
          <w:tcPr>
            <w:tcW w:w="3694" w:type="dxa"/>
            <w:hideMark/>
          </w:tcPr>
          <w:p w14:paraId="2B756A5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D392790" w14:textId="77777777" w:rsidTr="005D2D6E">
        <w:tc>
          <w:tcPr>
            <w:tcW w:w="1963" w:type="dxa"/>
            <w:noWrap/>
            <w:hideMark/>
          </w:tcPr>
          <w:p w14:paraId="476C066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163F9E0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Salchichón de Vic</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Llonganissa de Vic</w:t>
            </w:r>
          </w:p>
        </w:tc>
        <w:tc>
          <w:tcPr>
            <w:tcW w:w="3694" w:type="dxa"/>
            <w:hideMark/>
          </w:tcPr>
          <w:p w14:paraId="219E33E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0EFD2D54" w14:textId="77777777" w:rsidTr="005D2D6E">
        <w:tc>
          <w:tcPr>
            <w:tcW w:w="1963" w:type="dxa"/>
            <w:noWrap/>
            <w:hideMark/>
          </w:tcPr>
          <w:p w14:paraId="24AF9D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03CD73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Sidra de Asturias</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Sidra d'Asturies</w:t>
            </w:r>
          </w:p>
        </w:tc>
        <w:tc>
          <w:tcPr>
            <w:tcW w:w="3694" w:type="dxa"/>
            <w:hideMark/>
          </w:tcPr>
          <w:p w14:paraId="3918FF0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Sidrs</w:t>
            </w:r>
          </w:p>
        </w:tc>
      </w:tr>
      <w:tr w:rsidR="00C26AC1" w:rsidRPr="00C07129" w14:paraId="24F3C800" w14:textId="77777777" w:rsidTr="005D2D6E">
        <w:tc>
          <w:tcPr>
            <w:tcW w:w="1963" w:type="dxa"/>
            <w:noWrap/>
            <w:hideMark/>
          </w:tcPr>
          <w:p w14:paraId="21C0B9B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79A0B4C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Sierra de Cádiz</w:t>
            </w:r>
          </w:p>
        </w:tc>
        <w:tc>
          <w:tcPr>
            <w:tcW w:w="3694" w:type="dxa"/>
            <w:hideMark/>
          </w:tcPr>
          <w:p w14:paraId="2543612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159799F2" w14:textId="77777777" w:rsidTr="005D2D6E">
        <w:tc>
          <w:tcPr>
            <w:tcW w:w="1963" w:type="dxa"/>
            <w:noWrap/>
            <w:hideMark/>
          </w:tcPr>
          <w:p w14:paraId="374C7AD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C1292C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Sierra de Cazorla</w:t>
            </w:r>
          </w:p>
        </w:tc>
        <w:tc>
          <w:tcPr>
            <w:tcW w:w="3694" w:type="dxa"/>
            <w:hideMark/>
          </w:tcPr>
          <w:p w14:paraId="3F96C1D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15193B11" w14:textId="77777777" w:rsidTr="005D2D6E">
        <w:tc>
          <w:tcPr>
            <w:tcW w:w="1963" w:type="dxa"/>
            <w:noWrap/>
            <w:hideMark/>
          </w:tcPr>
          <w:p w14:paraId="73F992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4885BEC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Sierra de Segura</w:t>
            </w:r>
          </w:p>
        </w:tc>
        <w:tc>
          <w:tcPr>
            <w:tcW w:w="3694" w:type="dxa"/>
            <w:hideMark/>
          </w:tcPr>
          <w:p w14:paraId="4DF397F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607594E6" w14:textId="77777777" w:rsidTr="005D2D6E">
        <w:tc>
          <w:tcPr>
            <w:tcW w:w="1963" w:type="dxa"/>
            <w:noWrap/>
            <w:hideMark/>
          </w:tcPr>
          <w:p w14:paraId="03FBC35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6C816AA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Sierra Mágina</w:t>
            </w:r>
          </w:p>
        </w:tc>
        <w:tc>
          <w:tcPr>
            <w:tcW w:w="3694" w:type="dxa"/>
            <w:hideMark/>
          </w:tcPr>
          <w:p w14:paraId="3BE522D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E825066" w14:textId="77777777" w:rsidTr="005D2D6E">
        <w:tc>
          <w:tcPr>
            <w:tcW w:w="1963" w:type="dxa"/>
            <w:noWrap/>
            <w:hideMark/>
          </w:tcPr>
          <w:p w14:paraId="19DE27C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7AA7D5A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Siurana</w:t>
            </w:r>
          </w:p>
        </w:tc>
        <w:tc>
          <w:tcPr>
            <w:tcW w:w="3694" w:type="dxa"/>
            <w:hideMark/>
          </w:tcPr>
          <w:p w14:paraId="13BD416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44844697" w14:textId="77777777" w:rsidTr="005D2D6E">
        <w:tc>
          <w:tcPr>
            <w:tcW w:w="1963" w:type="dxa"/>
            <w:noWrap/>
            <w:hideMark/>
          </w:tcPr>
          <w:p w14:paraId="4853464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3DBCCB5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Sobrasada de Mallorca</w:t>
            </w:r>
          </w:p>
        </w:tc>
        <w:tc>
          <w:tcPr>
            <w:tcW w:w="3694" w:type="dxa"/>
            <w:hideMark/>
          </w:tcPr>
          <w:p w14:paraId="0ED2B55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05D3F847" w14:textId="77777777" w:rsidTr="005D2D6E">
        <w:tc>
          <w:tcPr>
            <w:tcW w:w="1963" w:type="dxa"/>
            <w:noWrap/>
            <w:hideMark/>
          </w:tcPr>
          <w:p w14:paraId="2194E33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67DDEFC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Ternera Asturiana</w:t>
            </w:r>
          </w:p>
        </w:tc>
        <w:tc>
          <w:tcPr>
            <w:tcW w:w="3694" w:type="dxa"/>
            <w:hideMark/>
          </w:tcPr>
          <w:p w14:paraId="4844789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027DE2A0" w14:textId="77777777" w:rsidTr="005D2D6E">
        <w:tc>
          <w:tcPr>
            <w:tcW w:w="1963" w:type="dxa"/>
            <w:noWrap/>
            <w:hideMark/>
          </w:tcPr>
          <w:p w14:paraId="2FE87C1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4ED05A1"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Ternera de Navarra</w:t>
            </w:r>
            <w:r w:rsidRPr="00C07129">
              <w:rPr>
                <w:rFonts w:ascii="Times New Roman" w:hAnsi="Times New Roman" w:cs="Times New Roman"/>
                <w:noProof/>
                <w:sz w:val="24"/>
                <w:szCs w:val="24"/>
                <w:lang w:val="pt-PT"/>
              </w:rPr>
              <w:t xml:space="preserve">; </w:t>
            </w:r>
            <w:r w:rsidRPr="00C07129">
              <w:rPr>
                <w:rFonts w:ascii="Times New Roman" w:hAnsi="Times New Roman" w:cs="Times New Roman"/>
                <w:i/>
                <w:noProof/>
                <w:sz w:val="24"/>
                <w:szCs w:val="24"/>
                <w:lang w:val="pt-PT"/>
              </w:rPr>
              <w:t>Nafarroako Aratxea</w:t>
            </w:r>
          </w:p>
        </w:tc>
        <w:tc>
          <w:tcPr>
            <w:tcW w:w="3694" w:type="dxa"/>
            <w:noWrap/>
            <w:hideMark/>
          </w:tcPr>
          <w:p w14:paraId="13FD965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58C2934A" w14:textId="77777777" w:rsidTr="005D2D6E">
        <w:tc>
          <w:tcPr>
            <w:tcW w:w="1963" w:type="dxa"/>
            <w:noWrap/>
            <w:hideMark/>
          </w:tcPr>
          <w:p w14:paraId="326BC52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6B7654E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Ternera Gallega</w:t>
            </w:r>
          </w:p>
        </w:tc>
        <w:tc>
          <w:tcPr>
            <w:tcW w:w="3694" w:type="dxa"/>
            <w:hideMark/>
          </w:tcPr>
          <w:p w14:paraId="35A3676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629DDC39" w14:textId="77777777" w:rsidTr="005D2D6E">
        <w:tc>
          <w:tcPr>
            <w:tcW w:w="1963" w:type="dxa"/>
            <w:noWrap/>
            <w:hideMark/>
          </w:tcPr>
          <w:p w14:paraId="3B99528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0400CEC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Torta del Casar</w:t>
            </w:r>
          </w:p>
        </w:tc>
        <w:tc>
          <w:tcPr>
            <w:tcW w:w="3694" w:type="dxa"/>
            <w:hideMark/>
          </w:tcPr>
          <w:p w14:paraId="2E0A77A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1DCDAE3" w14:textId="77777777" w:rsidTr="005D2D6E">
        <w:tc>
          <w:tcPr>
            <w:tcW w:w="1963" w:type="dxa"/>
            <w:noWrap/>
            <w:hideMark/>
          </w:tcPr>
          <w:p w14:paraId="5D164F45"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SPĀNIJA</w:t>
            </w:r>
          </w:p>
        </w:tc>
        <w:tc>
          <w:tcPr>
            <w:tcW w:w="3693" w:type="dxa"/>
            <w:hideMark/>
          </w:tcPr>
          <w:p w14:paraId="3BEBFEB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Turrón de Alicante</w:t>
            </w:r>
            <w:r w:rsidRPr="00C07129">
              <w:rPr>
                <w:rFonts w:ascii="Times New Roman" w:hAnsi="Times New Roman" w:cs="Times New Roman"/>
                <w:noProof/>
                <w:sz w:val="24"/>
                <w:szCs w:val="24"/>
              </w:rPr>
              <w:t xml:space="preserve"> </w:t>
            </w:r>
          </w:p>
        </w:tc>
        <w:tc>
          <w:tcPr>
            <w:tcW w:w="3694" w:type="dxa"/>
            <w:hideMark/>
          </w:tcPr>
          <w:p w14:paraId="67981EA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15958133" w14:textId="77777777" w:rsidTr="005D2D6E">
        <w:tc>
          <w:tcPr>
            <w:tcW w:w="1963" w:type="dxa"/>
            <w:noWrap/>
            <w:hideMark/>
          </w:tcPr>
          <w:p w14:paraId="20C617B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SPĀNIJA</w:t>
            </w:r>
          </w:p>
        </w:tc>
        <w:tc>
          <w:tcPr>
            <w:tcW w:w="3693" w:type="dxa"/>
            <w:hideMark/>
          </w:tcPr>
          <w:p w14:paraId="6A88E53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Vinagre de Jerez</w:t>
            </w:r>
          </w:p>
        </w:tc>
        <w:tc>
          <w:tcPr>
            <w:tcW w:w="3694" w:type="dxa"/>
            <w:hideMark/>
          </w:tcPr>
          <w:p w14:paraId="20CDE34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Etiķis</w:t>
            </w:r>
          </w:p>
        </w:tc>
      </w:tr>
      <w:tr w:rsidR="00C26AC1" w:rsidRPr="00C07129" w14:paraId="55477531" w14:textId="77777777" w:rsidTr="005D2D6E">
        <w:tc>
          <w:tcPr>
            <w:tcW w:w="1963" w:type="dxa"/>
            <w:noWrap/>
            <w:hideMark/>
          </w:tcPr>
          <w:p w14:paraId="238A49E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B4234F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Abondance</w:t>
            </w:r>
          </w:p>
        </w:tc>
        <w:tc>
          <w:tcPr>
            <w:tcW w:w="3694" w:type="dxa"/>
            <w:hideMark/>
          </w:tcPr>
          <w:p w14:paraId="05F64F2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62374B08" w14:textId="77777777" w:rsidTr="005D2D6E">
        <w:tc>
          <w:tcPr>
            <w:tcW w:w="1963" w:type="dxa"/>
            <w:noWrap/>
            <w:hideMark/>
          </w:tcPr>
          <w:p w14:paraId="3167B37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25CADD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Banon</w:t>
            </w:r>
          </w:p>
        </w:tc>
        <w:tc>
          <w:tcPr>
            <w:tcW w:w="3694" w:type="dxa"/>
            <w:hideMark/>
          </w:tcPr>
          <w:p w14:paraId="6885706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741BEF6" w14:textId="77777777" w:rsidTr="005D2D6E">
        <w:tc>
          <w:tcPr>
            <w:tcW w:w="1963" w:type="dxa"/>
            <w:noWrap/>
            <w:hideMark/>
          </w:tcPr>
          <w:p w14:paraId="7E4663A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D69A6C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Beaufort</w:t>
            </w:r>
          </w:p>
        </w:tc>
        <w:tc>
          <w:tcPr>
            <w:tcW w:w="3694" w:type="dxa"/>
            <w:hideMark/>
          </w:tcPr>
          <w:p w14:paraId="0930FC0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526C9B1" w14:textId="77777777" w:rsidTr="005D2D6E">
        <w:tc>
          <w:tcPr>
            <w:tcW w:w="1963" w:type="dxa"/>
            <w:noWrap/>
            <w:hideMark/>
          </w:tcPr>
          <w:p w14:paraId="7047A71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7E2721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Bleu d'Auvergne</w:t>
            </w:r>
          </w:p>
        </w:tc>
        <w:tc>
          <w:tcPr>
            <w:tcW w:w="3694" w:type="dxa"/>
            <w:hideMark/>
          </w:tcPr>
          <w:p w14:paraId="153F36D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40C0C59" w14:textId="77777777" w:rsidTr="005D2D6E">
        <w:tc>
          <w:tcPr>
            <w:tcW w:w="1963" w:type="dxa"/>
            <w:noWrap/>
            <w:hideMark/>
          </w:tcPr>
          <w:p w14:paraId="2C14560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33441E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Bœuf de Charolles</w:t>
            </w:r>
            <w:r w:rsidRPr="00C07129">
              <w:rPr>
                <w:rFonts w:ascii="Times New Roman" w:hAnsi="Times New Roman" w:cs="Times New Roman"/>
                <w:b/>
                <w:noProof/>
                <w:sz w:val="24"/>
                <w:szCs w:val="24"/>
                <w:vertAlign w:val="superscript"/>
              </w:rPr>
              <w:t>xi</w:t>
            </w:r>
          </w:p>
        </w:tc>
        <w:tc>
          <w:tcPr>
            <w:tcW w:w="3694" w:type="dxa"/>
            <w:hideMark/>
          </w:tcPr>
          <w:p w14:paraId="26CFFC3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5E7422E4" w14:textId="77777777" w:rsidTr="005D2D6E">
        <w:tc>
          <w:tcPr>
            <w:tcW w:w="1963" w:type="dxa"/>
            <w:noWrap/>
            <w:hideMark/>
          </w:tcPr>
          <w:p w14:paraId="2D426C8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84B3C3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Brie de Meaux</w:t>
            </w:r>
          </w:p>
        </w:tc>
        <w:tc>
          <w:tcPr>
            <w:tcW w:w="3694" w:type="dxa"/>
            <w:hideMark/>
          </w:tcPr>
          <w:p w14:paraId="2952899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FD03376" w14:textId="77777777" w:rsidTr="005D2D6E">
        <w:tc>
          <w:tcPr>
            <w:tcW w:w="1963" w:type="dxa"/>
            <w:noWrap/>
            <w:hideMark/>
          </w:tcPr>
          <w:p w14:paraId="286B6C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3C3DBF3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Brillat-Savarin</w:t>
            </w:r>
          </w:p>
        </w:tc>
        <w:tc>
          <w:tcPr>
            <w:tcW w:w="3694" w:type="dxa"/>
            <w:hideMark/>
          </w:tcPr>
          <w:p w14:paraId="27DDB75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9615796" w14:textId="77777777" w:rsidTr="005D2D6E">
        <w:tc>
          <w:tcPr>
            <w:tcW w:w="1963" w:type="dxa"/>
            <w:noWrap/>
            <w:hideMark/>
          </w:tcPr>
          <w:p w14:paraId="71533D6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167D59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Camembert de Normandie</w:t>
            </w:r>
          </w:p>
        </w:tc>
        <w:tc>
          <w:tcPr>
            <w:tcW w:w="3694" w:type="dxa"/>
            <w:hideMark/>
          </w:tcPr>
          <w:p w14:paraId="277AB43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D037DF" w14:paraId="3DEE607C" w14:textId="77777777" w:rsidTr="005D2D6E">
        <w:tc>
          <w:tcPr>
            <w:tcW w:w="1963" w:type="dxa"/>
            <w:noWrap/>
            <w:hideMark/>
          </w:tcPr>
          <w:p w14:paraId="1669DDA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6690012"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i/>
                <w:noProof/>
                <w:sz w:val="24"/>
                <w:szCs w:val="24"/>
                <w:lang w:val="fr-BE"/>
              </w:rPr>
              <w:t>Canard à foie gras du Sud-Ouest (Chalosse, Gascogne, Gers, Landes, Périgord, Quercy)</w:t>
            </w:r>
          </w:p>
        </w:tc>
        <w:tc>
          <w:tcPr>
            <w:tcW w:w="3694" w:type="dxa"/>
            <w:hideMark/>
          </w:tcPr>
          <w:p w14:paraId="3534996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noProof/>
                <w:sz w:val="24"/>
                <w:szCs w:val="24"/>
                <w:lang w:val="fr-BE"/>
              </w:rPr>
              <w:t>Gaļas produkti (termiski apstrādāti, sālīti, kūpināti u. c.)</w:t>
            </w:r>
          </w:p>
        </w:tc>
      </w:tr>
      <w:tr w:rsidR="00C26AC1" w:rsidRPr="00C07129" w14:paraId="7D2C57C3" w14:textId="77777777" w:rsidTr="005D2D6E">
        <w:tc>
          <w:tcPr>
            <w:tcW w:w="1963" w:type="dxa"/>
            <w:noWrap/>
            <w:hideMark/>
          </w:tcPr>
          <w:p w14:paraId="7CF83AE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59F7AEA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Cantal</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Fourme de Cantal</w:t>
            </w:r>
          </w:p>
        </w:tc>
        <w:tc>
          <w:tcPr>
            <w:tcW w:w="3694" w:type="dxa"/>
            <w:hideMark/>
          </w:tcPr>
          <w:p w14:paraId="0DF4A36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47A055A" w14:textId="77777777" w:rsidTr="005D2D6E">
        <w:tc>
          <w:tcPr>
            <w:tcW w:w="1963" w:type="dxa"/>
            <w:noWrap/>
            <w:hideMark/>
          </w:tcPr>
          <w:p w14:paraId="292FD56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B1A396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Chabichou du Poitou</w:t>
            </w:r>
            <w:r w:rsidRPr="00C07129">
              <w:rPr>
                <w:rFonts w:ascii="Times New Roman" w:hAnsi="Times New Roman" w:cs="Times New Roman"/>
                <w:b/>
                <w:noProof/>
                <w:sz w:val="24"/>
                <w:szCs w:val="24"/>
                <w:vertAlign w:val="superscript"/>
              </w:rPr>
              <w:t>xii</w:t>
            </w:r>
          </w:p>
        </w:tc>
        <w:tc>
          <w:tcPr>
            <w:tcW w:w="3694" w:type="dxa"/>
            <w:hideMark/>
          </w:tcPr>
          <w:p w14:paraId="28197A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6487B3DC" w14:textId="77777777" w:rsidTr="005D2D6E">
        <w:tc>
          <w:tcPr>
            <w:tcW w:w="1963" w:type="dxa"/>
            <w:noWrap/>
            <w:hideMark/>
          </w:tcPr>
          <w:p w14:paraId="082C4D8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6A6E30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Chaource</w:t>
            </w:r>
            <w:r w:rsidRPr="00C07129">
              <w:rPr>
                <w:rFonts w:ascii="Times New Roman" w:hAnsi="Times New Roman" w:cs="Times New Roman"/>
                <w:noProof/>
                <w:sz w:val="24"/>
                <w:szCs w:val="24"/>
              </w:rPr>
              <w:t xml:space="preserve"> </w:t>
            </w:r>
          </w:p>
        </w:tc>
        <w:tc>
          <w:tcPr>
            <w:tcW w:w="3694" w:type="dxa"/>
            <w:hideMark/>
          </w:tcPr>
          <w:p w14:paraId="6B6032B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CC3FB3E" w14:textId="77777777" w:rsidTr="005D2D6E">
        <w:tc>
          <w:tcPr>
            <w:tcW w:w="1963" w:type="dxa"/>
            <w:noWrap/>
            <w:hideMark/>
          </w:tcPr>
          <w:p w14:paraId="450BDD1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32E3B0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Comté</w:t>
            </w:r>
            <w:r w:rsidRPr="00C07129">
              <w:rPr>
                <w:rFonts w:ascii="Times New Roman" w:hAnsi="Times New Roman" w:cs="Times New Roman"/>
                <w:noProof/>
                <w:sz w:val="24"/>
                <w:szCs w:val="24"/>
              </w:rPr>
              <w:t xml:space="preserve"> </w:t>
            </w:r>
          </w:p>
        </w:tc>
        <w:tc>
          <w:tcPr>
            <w:tcW w:w="3694" w:type="dxa"/>
            <w:hideMark/>
          </w:tcPr>
          <w:p w14:paraId="4F9AB2A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D07FB18" w14:textId="77777777" w:rsidTr="005D2D6E">
        <w:tc>
          <w:tcPr>
            <w:tcW w:w="1963" w:type="dxa"/>
            <w:noWrap/>
            <w:hideMark/>
          </w:tcPr>
          <w:p w14:paraId="058A662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97E682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Crottin de Chavignol</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Chavignol</w:t>
            </w:r>
            <w:r w:rsidRPr="00C07129">
              <w:rPr>
                <w:rFonts w:ascii="Times New Roman" w:hAnsi="Times New Roman" w:cs="Times New Roman"/>
                <w:b/>
                <w:noProof/>
                <w:sz w:val="24"/>
                <w:szCs w:val="24"/>
                <w:vertAlign w:val="superscript"/>
              </w:rPr>
              <w:t>xiii</w:t>
            </w:r>
          </w:p>
        </w:tc>
        <w:tc>
          <w:tcPr>
            <w:tcW w:w="3694" w:type="dxa"/>
            <w:hideMark/>
          </w:tcPr>
          <w:p w14:paraId="716E3C3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357133F" w14:textId="77777777" w:rsidTr="005D2D6E">
        <w:tc>
          <w:tcPr>
            <w:tcW w:w="1963" w:type="dxa"/>
            <w:noWrap/>
            <w:hideMark/>
          </w:tcPr>
          <w:p w14:paraId="263892B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361963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Emmental de Savoie</w:t>
            </w:r>
          </w:p>
        </w:tc>
        <w:tc>
          <w:tcPr>
            <w:tcW w:w="3694" w:type="dxa"/>
            <w:hideMark/>
          </w:tcPr>
          <w:p w14:paraId="31CD12C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6D0D071" w14:textId="77777777" w:rsidTr="005D2D6E">
        <w:tc>
          <w:tcPr>
            <w:tcW w:w="1963" w:type="dxa"/>
            <w:noWrap/>
            <w:hideMark/>
          </w:tcPr>
          <w:p w14:paraId="5E8A2A6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588CAE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Époisses</w:t>
            </w:r>
          </w:p>
        </w:tc>
        <w:tc>
          <w:tcPr>
            <w:tcW w:w="3694" w:type="dxa"/>
            <w:hideMark/>
          </w:tcPr>
          <w:p w14:paraId="1BDD60A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23F4C92" w14:textId="77777777" w:rsidTr="005D2D6E">
        <w:tc>
          <w:tcPr>
            <w:tcW w:w="1963" w:type="dxa"/>
            <w:noWrap/>
            <w:hideMark/>
          </w:tcPr>
          <w:p w14:paraId="63D92B4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D5D63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Fourme d'Ambert</w:t>
            </w:r>
          </w:p>
        </w:tc>
        <w:tc>
          <w:tcPr>
            <w:tcW w:w="3694" w:type="dxa"/>
            <w:hideMark/>
          </w:tcPr>
          <w:p w14:paraId="22B5C47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02E875F1" w14:textId="77777777" w:rsidTr="005D2D6E">
        <w:tc>
          <w:tcPr>
            <w:tcW w:w="1963" w:type="dxa"/>
            <w:noWrap/>
            <w:hideMark/>
          </w:tcPr>
          <w:p w14:paraId="4169451F"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FRANCIJA</w:t>
            </w:r>
          </w:p>
        </w:tc>
        <w:tc>
          <w:tcPr>
            <w:tcW w:w="3693" w:type="dxa"/>
            <w:hideMark/>
          </w:tcPr>
          <w:p w14:paraId="7E8D86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Génisse Fleur d'Aubrac</w:t>
            </w:r>
            <w:r w:rsidRPr="00C07129">
              <w:rPr>
                <w:rFonts w:ascii="Times New Roman" w:hAnsi="Times New Roman" w:cs="Times New Roman"/>
                <w:b/>
                <w:noProof/>
                <w:sz w:val="24"/>
                <w:szCs w:val="24"/>
                <w:vertAlign w:val="superscript"/>
              </w:rPr>
              <w:t>xiv</w:t>
            </w:r>
          </w:p>
        </w:tc>
        <w:tc>
          <w:tcPr>
            <w:tcW w:w="3694" w:type="dxa"/>
            <w:hideMark/>
          </w:tcPr>
          <w:p w14:paraId="165CD87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38D31E76" w14:textId="77777777" w:rsidTr="005D2D6E">
        <w:tc>
          <w:tcPr>
            <w:tcW w:w="1963" w:type="dxa"/>
            <w:noWrap/>
            <w:hideMark/>
          </w:tcPr>
          <w:p w14:paraId="2B0160F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EF0AE7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Gruyère</w:t>
            </w:r>
            <w:r w:rsidRPr="00C07129">
              <w:rPr>
                <w:rFonts w:ascii="Times New Roman" w:hAnsi="Times New Roman" w:cs="Times New Roman"/>
                <w:b/>
                <w:noProof/>
                <w:sz w:val="24"/>
                <w:szCs w:val="24"/>
                <w:vertAlign w:val="superscript"/>
              </w:rPr>
              <w:t>xv</w:t>
            </w:r>
          </w:p>
        </w:tc>
        <w:tc>
          <w:tcPr>
            <w:tcW w:w="3694" w:type="dxa"/>
            <w:hideMark/>
          </w:tcPr>
          <w:p w14:paraId="2262869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E4E9054" w14:textId="77777777" w:rsidTr="005D2D6E">
        <w:tc>
          <w:tcPr>
            <w:tcW w:w="1963" w:type="dxa"/>
            <w:noWrap/>
            <w:hideMark/>
          </w:tcPr>
          <w:p w14:paraId="16445E2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57DCA401"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i/>
                <w:noProof/>
                <w:sz w:val="24"/>
                <w:szCs w:val="24"/>
                <w:lang w:val="fr-BE"/>
              </w:rPr>
              <w:t>Huile d'olive de Haute-Provence</w:t>
            </w:r>
          </w:p>
        </w:tc>
        <w:tc>
          <w:tcPr>
            <w:tcW w:w="3694" w:type="dxa"/>
            <w:hideMark/>
          </w:tcPr>
          <w:p w14:paraId="468CB02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6AED53F" w14:textId="77777777" w:rsidTr="005D2D6E">
        <w:tc>
          <w:tcPr>
            <w:tcW w:w="1963" w:type="dxa"/>
            <w:noWrap/>
            <w:hideMark/>
          </w:tcPr>
          <w:p w14:paraId="470396E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FC19C3F"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i/>
                <w:noProof/>
                <w:sz w:val="24"/>
                <w:szCs w:val="24"/>
                <w:lang w:val="fr-BE"/>
              </w:rPr>
              <w:t>Huile essentielle de lavande de Haute-Provence / Essence de lavande de Haute-Provence</w:t>
            </w:r>
          </w:p>
        </w:tc>
        <w:tc>
          <w:tcPr>
            <w:tcW w:w="3694" w:type="dxa"/>
            <w:hideMark/>
          </w:tcPr>
          <w:p w14:paraId="719405C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Ēteriskā eļļa</w:t>
            </w:r>
          </w:p>
        </w:tc>
      </w:tr>
      <w:tr w:rsidR="00C26AC1" w:rsidRPr="00C07129" w14:paraId="748ACF98" w14:textId="77777777" w:rsidTr="005D2D6E">
        <w:tc>
          <w:tcPr>
            <w:tcW w:w="1963" w:type="dxa"/>
            <w:noWrap/>
            <w:hideMark/>
          </w:tcPr>
          <w:p w14:paraId="0C37BB0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510E35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Huîtres Marennes Oléron</w:t>
            </w:r>
          </w:p>
        </w:tc>
        <w:tc>
          <w:tcPr>
            <w:tcW w:w="3694" w:type="dxa"/>
            <w:hideMark/>
          </w:tcPr>
          <w:p w14:paraId="2935159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Svaigas zivis, gliemji un vēžveidīgie un to izstrādājumi</w:t>
            </w:r>
          </w:p>
        </w:tc>
      </w:tr>
      <w:tr w:rsidR="00C26AC1" w:rsidRPr="00C07129" w14:paraId="6E43DFDD" w14:textId="77777777" w:rsidTr="005D2D6E">
        <w:tc>
          <w:tcPr>
            <w:tcW w:w="1963" w:type="dxa"/>
            <w:noWrap/>
            <w:hideMark/>
          </w:tcPr>
          <w:p w14:paraId="0C4AF6D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32EBD93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Jambon de Bayonne</w:t>
            </w:r>
          </w:p>
        </w:tc>
        <w:tc>
          <w:tcPr>
            <w:tcW w:w="3694" w:type="dxa"/>
            <w:hideMark/>
          </w:tcPr>
          <w:p w14:paraId="1CF7ECC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6982601C" w14:textId="77777777" w:rsidTr="005D2D6E">
        <w:tc>
          <w:tcPr>
            <w:tcW w:w="1963" w:type="dxa"/>
            <w:noWrap/>
            <w:hideMark/>
          </w:tcPr>
          <w:p w14:paraId="3CF0235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38966D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Lentille verte du Puy</w:t>
            </w:r>
          </w:p>
        </w:tc>
        <w:tc>
          <w:tcPr>
            <w:tcW w:w="3694" w:type="dxa"/>
            <w:hideMark/>
          </w:tcPr>
          <w:p w14:paraId="293B784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0C0062BE" w14:textId="77777777" w:rsidTr="005D2D6E">
        <w:tc>
          <w:tcPr>
            <w:tcW w:w="1963" w:type="dxa"/>
            <w:noWrap/>
            <w:hideMark/>
          </w:tcPr>
          <w:p w14:paraId="49ADF8F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32354A6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Maroilles / Marolles</w:t>
            </w:r>
          </w:p>
        </w:tc>
        <w:tc>
          <w:tcPr>
            <w:tcW w:w="3694" w:type="dxa"/>
            <w:hideMark/>
          </w:tcPr>
          <w:p w14:paraId="4173A15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7215259" w14:textId="77777777" w:rsidTr="005D2D6E">
        <w:tc>
          <w:tcPr>
            <w:tcW w:w="1963" w:type="dxa"/>
            <w:noWrap/>
            <w:hideMark/>
          </w:tcPr>
          <w:p w14:paraId="05D8BCF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66D6DE9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Morbier</w:t>
            </w:r>
          </w:p>
        </w:tc>
        <w:tc>
          <w:tcPr>
            <w:tcW w:w="3694" w:type="dxa"/>
            <w:hideMark/>
          </w:tcPr>
          <w:p w14:paraId="5C265F4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D332CD2" w14:textId="77777777" w:rsidTr="005D2D6E">
        <w:tc>
          <w:tcPr>
            <w:tcW w:w="1963" w:type="dxa"/>
            <w:noWrap/>
            <w:hideMark/>
          </w:tcPr>
          <w:p w14:paraId="6461055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916886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Munster</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Munster-Géromé</w:t>
            </w:r>
          </w:p>
        </w:tc>
        <w:tc>
          <w:tcPr>
            <w:tcW w:w="3694" w:type="dxa"/>
            <w:hideMark/>
          </w:tcPr>
          <w:p w14:paraId="707B172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65CBAB3D" w14:textId="77777777" w:rsidTr="005D2D6E">
        <w:tc>
          <w:tcPr>
            <w:tcW w:w="1963" w:type="dxa"/>
            <w:noWrap/>
            <w:hideMark/>
          </w:tcPr>
          <w:p w14:paraId="6F4B5A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38D8847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Neufchâtel</w:t>
            </w:r>
          </w:p>
        </w:tc>
        <w:tc>
          <w:tcPr>
            <w:tcW w:w="3694" w:type="dxa"/>
            <w:hideMark/>
          </w:tcPr>
          <w:p w14:paraId="655E180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8911251" w14:textId="77777777" w:rsidTr="005D2D6E">
        <w:tc>
          <w:tcPr>
            <w:tcW w:w="1963" w:type="dxa"/>
            <w:noWrap/>
            <w:hideMark/>
          </w:tcPr>
          <w:p w14:paraId="51752AE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6FD02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Noix de Grenoble</w:t>
            </w:r>
          </w:p>
        </w:tc>
        <w:tc>
          <w:tcPr>
            <w:tcW w:w="3694" w:type="dxa"/>
            <w:hideMark/>
          </w:tcPr>
          <w:p w14:paraId="035A418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35E2321B" w14:textId="77777777" w:rsidTr="005D2D6E">
        <w:tc>
          <w:tcPr>
            <w:tcW w:w="1963" w:type="dxa"/>
            <w:noWrap/>
            <w:hideMark/>
          </w:tcPr>
          <w:p w14:paraId="3078765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8606A9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Pont-l'Évêque</w:t>
            </w:r>
          </w:p>
        </w:tc>
        <w:tc>
          <w:tcPr>
            <w:tcW w:w="3694" w:type="dxa"/>
            <w:hideMark/>
          </w:tcPr>
          <w:p w14:paraId="45E679F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D037DF" w14:paraId="47BA995D" w14:textId="77777777" w:rsidTr="005D2D6E">
        <w:tc>
          <w:tcPr>
            <w:tcW w:w="1963" w:type="dxa"/>
            <w:noWrap/>
            <w:hideMark/>
          </w:tcPr>
          <w:p w14:paraId="41A8F7D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A380E1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i/>
                <w:noProof/>
                <w:sz w:val="24"/>
                <w:szCs w:val="24"/>
                <w:lang w:val="fr-BE"/>
              </w:rPr>
              <w:t>Pruneaux d'Agen</w:t>
            </w:r>
            <w:r w:rsidRPr="00C07129">
              <w:rPr>
                <w:rFonts w:ascii="Times New Roman" w:hAnsi="Times New Roman" w:cs="Times New Roman"/>
                <w:noProof/>
                <w:sz w:val="24"/>
                <w:szCs w:val="24"/>
                <w:lang w:val="fr-BE"/>
              </w:rPr>
              <w:t xml:space="preserve">; </w:t>
            </w:r>
            <w:r w:rsidRPr="00C07129">
              <w:rPr>
                <w:rFonts w:ascii="Times New Roman" w:hAnsi="Times New Roman" w:cs="Times New Roman"/>
                <w:i/>
                <w:noProof/>
                <w:sz w:val="24"/>
                <w:szCs w:val="24"/>
                <w:lang w:val="fr-BE"/>
              </w:rPr>
              <w:t>Pruneaux d'Agen mi-cuits</w:t>
            </w:r>
            <w:r w:rsidRPr="00C07129">
              <w:rPr>
                <w:rFonts w:ascii="Times New Roman" w:hAnsi="Times New Roman" w:cs="Times New Roman"/>
                <w:b/>
                <w:noProof/>
                <w:sz w:val="24"/>
                <w:szCs w:val="24"/>
                <w:vertAlign w:val="superscript"/>
                <w:lang w:val="fr-BE"/>
              </w:rPr>
              <w:t>xvi</w:t>
            </w:r>
          </w:p>
        </w:tc>
        <w:tc>
          <w:tcPr>
            <w:tcW w:w="3694" w:type="dxa"/>
            <w:hideMark/>
          </w:tcPr>
          <w:p w14:paraId="2381DAFB"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noProof/>
                <w:sz w:val="24"/>
                <w:szCs w:val="24"/>
                <w:lang w:val="fr-BE"/>
              </w:rPr>
              <w:t>Svaigi vai pārstrādāti augļi, dārzeņi un labība</w:t>
            </w:r>
          </w:p>
        </w:tc>
      </w:tr>
      <w:tr w:rsidR="00C26AC1" w:rsidRPr="00C07129" w14:paraId="1429E27B" w14:textId="77777777" w:rsidTr="005D2D6E">
        <w:tc>
          <w:tcPr>
            <w:tcW w:w="1963" w:type="dxa"/>
            <w:noWrap/>
            <w:hideMark/>
          </w:tcPr>
          <w:p w14:paraId="5C9A57E1"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FRANCIJA</w:t>
            </w:r>
          </w:p>
        </w:tc>
        <w:tc>
          <w:tcPr>
            <w:tcW w:w="3693" w:type="dxa"/>
            <w:hideMark/>
          </w:tcPr>
          <w:p w14:paraId="282A3D7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Reblochon</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Reblochon de Savoie</w:t>
            </w:r>
          </w:p>
        </w:tc>
        <w:tc>
          <w:tcPr>
            <w:tcW w:w="3694" w:type="dxa"/>
            <w:hideMark/>
          </w:tcPr>
          <w:p w14:paraId="7783BE5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8E325EF" w14:textId="77777777" w:rsidTr="005D2D6E">
        <w:tc>
          <w:tcPr>
            <w:tcW w:w="1963" w:type="dxa"/>
            <w:noWrap/>
            <w:hideMark/>
          </w:tcPr>
          <w:p w14:paraId="25E2384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7295494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Roquefort</w:t>
            </w:r>
          </w:p>
        </w:tc>
        <w:tc>
          <w:tcPr>
            <w:tcW w:w="3694" w:type="dxa"/>
            <w:hideMark/>
          </w:tcPr>
          <w:p w14:paraId="64298BC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3017B23" w14:textId="77777777" w:rsidTr="005D2D6E">
        <w:tc>
          <w:tcPr>
            <w:tcW w:w="1963" w:type="dxa"/>
            <w:noWrap/>
            <w:hideMark/>
          </w:tcPr>
          <w:p w14:paraId="2D330BD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A5A95B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Sainte-Maure de Touraine</w:t>
            </w:r>
            <w:r w:rsidRPr="00C07129">
              <w:rPr>
                <w:rFonts w:ascii="Times New Roman" w:hAnsi="Times New Roman" w:cs="Times New Roman"/>
                <w:b/>
                <w:noProof/>
                <w:sz w:val="24"/>
                <w:szCs w:val="24"/>
                <w:vertAlign w:val="superscript"/>
              </w:rPr>
              <w:t>xvii</w:t>
            </w:r>
          </w:p>
        </w:tc>
        <w:tc>
          <w:tcPr>
            <w:tcW w:w="3694" w:type="dxa"/>
            <w:hideMark/>
          </w:tcPr>
          <w:p w14:paraId="202E806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05BF6195" w14:textId="77777777" w:rsidTr="005D2D6E">
        <w:tc>
          <w:tcPr>
            <w:tcW w:w="1963" w:type="dxa"/>
            <w:noWrap/>
            <w:hideMark/>
          </w:tcPr>
          <w:p w14:paraId="5ADDC7A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940442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Saint-Marcellin</w:t>
            </w:r>
          </w:p>
        </w:tc>
        <w:tc>
          <w:tcPr>
            <w:tcW w:w="3694" w:type="dxa"/>
            <w:hideMark/>
          </w:tcPr>
          <w:p w14:paraId="01827B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71A5097" w14:textId="77777777" w:rsidTr="005D2D6E">
        <w:tc>
          <w:tcPr>
            <w:tcW w:w="1963" w:type="dxa"/>
            <w:noWrap/>
            <w:hideMark/>
          </w:tcPr>
          <w:p w14:paraId="1A0F330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542449D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Saint-Nectaire</w:t>
            </w:r>
          </w:p>
        </w:tc>
        <w:tc>
          <w:tcPr>
            <w:tcW w:w="3694" w:type="dxa"/>
            <w:hideMark/>
          </w:tcPr>
          <w:p w14:paraId="0F32B36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7E76BEB" w14:textId="77777777" w:rsidTr="005D2D6E">
        <w:tc>
          <w:tcPr>
            <w:tcW w:w="1963" w:type="dxa"/>
            <w:noWrap/>
            <w:hideMark/>
          </w:tcPr>
          <w:p w14:paraId="37926B3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72856A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Tomme de Savoie</w:t>
            </w:r>
          </w:p>
        </w:tc>
        <w:tc>
          <w:tcPr>
            <w:tcW w:w="3694" w:type="dxa"/>
            <w:hideMark/>
          </w:tcPr>
          <w:p w14:paraId="3191228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710880B" w14:textId="77777777" w:rsidTr="005D2D6E">
        <w:tc>
          <w:tcPr>
            <w:tcW w:w="1963" w:type="dxa"/>
            <w:noWrap/>
            <w:hideMark/>
          </w:tcPr>
          <w:p w14:paraId="7423D10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D174F1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Tomme des Pyrénées</w:t>
            </w:r>
          </w:p>
        </w:tc>
        <w:tc>
          <w:tcPr>
            <w:tcW w:w="3694" w:type="dxa"/>
            <w:hideMark/>
          </w:tcPr>
          <w:p w14:paraId="2241F2E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05711A3" w14:textId="77777777" w:rsidTr="005D2D6E">
        <w:tc>
          <w:tcPr>
            <w:tcW w:w="1963" w:type="dxa"/>
            <w:noWrap/>
            <w:hideMark/>
          </w:tcPr>
          <w:p w14:paraId="303FFF1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2228E653"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fr-BE"/>
              </w:rPr>
            </w:pPr>
            <w:r w:rsidRPr="00C07129">
              <w:rPr>
                <w:rFonts w:ascii="Times New Roman" w:hAnsi="Times New Roman" w:cs="Times New Roman"/>
                <w:i/>
                <w:noProof/>
                <w:sz w:val="24"/>
                <w:szCs w:val="24"/>
                <w:lang w:val="fr-BE"/>
              </w:rPr>
              <w:t>Veau d'Aveyron et du Ségala</w:t>
            </w:r>
          </w:p>
        </w:tc>
        <w:tc>
          <w:tcPr>
            <w:tcW w:w="3694" w:type="dxa"/>
            <w:hideMark/>
          </w:tcPr>
          <w:p w14:paraId="1618CC0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1DB4A220" w14:textId="77777777" w:rsidTr="005D2D6E">
        <w:tc>
          <w:tcPr>
            <w:tcW w:w="1963" w:type="dxa"/>
            <w:noWrap/>
            <w:hideMark/>
          </w:tcPr>
          <w:p w14:paraId="374C7AC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0C0FC31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Veau du Limousin</w:t>
            </w:r>
            <w:r w:rsidRPr="00C07129">
              <w:rPr>
                <w:rFonts w:ascii="Times New Roman" w:hAnsi="Times New Roman" w:cs="Times New Roman"/>
                <w:b/>
                <w:noProof/>
                <w:sz w:val="24"/>
                <w:szCs w:val="24"/>
                <w:vertAlign w:val="superscript"/>
              </w:rPr>
              <w:t>xviii</w:t>
            </w:r>
          </w:p>
        </w:tc>
        <w:tc>
          <w:tcPr>
            <w:tcW w:w="3694" w:type="dxa"/>
            <w:hideMark/>
          </w:tcPr>
          <w:p w14:paraId="53BD3C0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2388CFA3" w14:textId="77777777" w:rsidTr="005D2D6E">
        <w:tc>
          <w:tcPr>
            <w:tcW w:w="1963" w:type="dxa"/>
            <w:noWrap/>
            <w:hideMark/>
          </w:tcPr>
          <w:p w14:paraId="35BC675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FRANCIJA</w:t>
            </w:r>
          </w:p>
        </w:tc>
        <w:tc>
          <w:tcPr>
            <w:tcW w:w="3693" w:type="dxa"/>
            <w:hideMark/>
          </w:tcPr>
          <w:p w14:paraId="17D5338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Volailles de Loué</w:t>
            </w:r>
          </w:p>
        </w:tc>
        <w:tc>
          <w:tcPr>
            <w:tcW w:w="3694" w:type="dxa"/>
            <w:hideMark/>
          </w:tcPr>
          <w:p w14:paraId="69274B8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4E84D9ED" w14:textId="77777777" w:rsidTr="005D2D6E">
        <w:tc>
          <w:tcPr>
            <w:tcW w:w="1963" w:type="dxa"/>
            <w:noWrap/>
            <w:hideMark/>
          </w:tcPr>
          <w:p w14:paraId="52925B0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HORVĀTIJA</w:t>
            </w:r>
          </w:p>
        </w:tc>
        <w:tc>
          <w:tcPr>
            <w:tcW w:w="3693" w:type="dxa"/>
            <w:hideMark/>
          </w:tcPr>
          <w:p w14:paraId="53BB324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Baranjski kulen</w:t>
            </w:r>
          </w:p>
        </w:tc>
        <w:tc>
          <w:tcPr>
            <w:tcW w:w="3694" w:type="dxa"/>
            <w:hideMark/>
          </w:tcPr>
          <w:p w14:paraId="4F85792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544DC64" w14:textId="77777777" w:rsidTr="005D2D6E">
        <w:tc>
          <w:tcPr>
            <w:tcW w:w="1963" w:type="dxa"/>
            <w:noWrap/>
            <w:hideMark/>
          </w:tcPr>
          <w:p w14:paraId="59A94B5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HORVĀTIJA</w:t>
            </w:r>
          </w:p>
        </w:tc>
        <w:tc>
          <w:tcPr>
            <w:tcW w:w="3693" w:type="dxa"/>
            <w:hideMark/>
          </w:tcPr>
          <w:p w14:paraId="4EBD08B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Dalmatinski pršut</w:t>
            </w:r>
          </w:p>
        </w:tc>
        <w:tc>
          <w:tcPr>
            <w:tcW w:w="3694" w:type="dxa"/>
            <w:hideMark/>
          </w:tcPr>
          <w:p w14:paraId="450393A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697FA006" w14:textId="77777777" w:rsidTr="005D2D6E">
        <w:tc>
          <w:tcPr>
            <w:tcW w:w="1963" w:type="dxa"/>
            <w:noWrap/>
            <w:hideMark/>
          </w:tcPr>
          <w:p w14:paraId="2DC7B6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HORVĀTIJA / SLOVĒNIJA</w:t>
            </w:r>
          </w:p>
        </w:tc>
        <w:tc>
          <w:tcPr>
            <w:tcW w:w="3693" w:type="dxa"/>
            <w:hideMark/>
          </w:tcPr>
          <w:p w14:paraId="61C190B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Istarski pršut / Istrski pršut</w:t>
            </w:r>
          </w:p>
        </w:tc>
        <w:tc>
          <w:tcPr>
            <w:tcW w:w="3694" w:type="dxa"/>
            <w:hideMark/>
          </w:tcPr>
          <w:p w14:paraId="59D8B40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D8F0D78" w14:textId="77777777" w:rsidTr="005D2D6E">
        <w:tc>
          <w:tcPr>
            <w:tcW w:w="1963" w:type="dxa"/>
            <w:noWrap/>
            <w:hideMark/>
          </w:tcPr>
          <w:p w14:paraId="602AEF7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HORVĀTIJA</w:t>
            </w:r>
          </w:p>
        </w:tc>
        <w:tc>
          <w:tcPr>
            <w:tcW w:w="3693" w:type="dxa"/>
            <w:hideMark/>
          </w:tcPr>
          <w:p w14:paraId="6A3116D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Krčki pršut</w:t>
            </w:r>
          </w:p>
        </w:tc>
        <w:tc>
          <w:tcPr>
            <w:tcW w:w="3694" w:type="dxa"/>
            <w:hideMark/>
          </w:tcPr>
          <w:p w14:paraId="7846574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54BDF62" w14:textId="77777777" w:rsidTr="005D2D6E">
        <w:tc>
          <w:tcPr>
            <w:tcW w:w="1963" w:type="dxa"/>
            <w:noWrap/>
            <w:hideMark/>
          </w:tcPr>
          <w:p w14:paraId="340483F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C469C1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Aceto Balsamico di Modena</w:t>
            </w:r>
          </w:p>
        </w:tc>
        <w:tc>
          <w:tcPr>
            <w:tcW w:w="3694" w:type="dxa"/>
            <w:hideMark/>
          </w:tcPr>
          <w:p w14:paraId="2BDF6C5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Etiķis</w:t>
            </w:r>
          </w:p>
        </w:tc>
      </w:tr>
      <w:tr w:rsidR="00C26AC1" w:rsidRPr="00C07129" w14:paraId="78318C46" w14:textId="77777777" w:rsidTr="005D2D6E">
        <w:tc>
          <w:tcPr>
            <w:tcW w:w="1963" w:type="dxa"/>
            <w:noWrap/>
            <w:hideMark/>
          </w:tcPr>
          <w:p w14:paraId="3AC578A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44B2BEDD"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i/>
                <w:noProof/>
                <w:sz w:val="24"/>
                <w:szCs w:val="24"/>
                <w:lang w:val="it-IT"/>
              </w:rPr>
              <w:t>Aceto balsamico tradizionale di Modena</w:t>
            </w:r>
          </w:p>
        </w:tc>
        <w:tc>
          <w:tcPr>
            <w:tcW w:w="3694" w:type="dxa"/>
            <w:hideMark/>
          </w:tcPr>
          <w:p w14:paraId="18510B7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Etiķis</w:t>
            </w:r>
          </w:p>
        </w:tc>
      </w:tr>
      <w:tr w:rsidR="00C26AC1" w:rsidRPr="00C07129" w14:paraId="7A17A7DD" w14:textId="77777777" w:rsidTr="005D2D6E">
        <w:tc>
          <w:tcPr>
            <w:tcW w:w="1963" w:type="dxa"/>
            <w:noWrap/>
            <w:hideMark/>
          </w:tcPr>
          <w:p w14:paraId="1FDF548A"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ITĀLIJA</w:t>
            </w:r>
          </w:p>
        </w:tc>
        <w:tc>
          <w:tcPr>
            <w:tcW w:w="3693" w:type="dxa"/>
            <w:hideMark/>
          </w:tcPr>
          <w:p w14:paraId="55BAF66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Aprutino Pescarese</w:t>
            </w:r>
          </w:p>
        </w:tc>
        <w:tc>
          <w:tcPr>
            <w:tcW w:w="3694" w:type="dxa"/>
            <w:hideMark/>
          </w:tcPr>
          <w:p w14:paraId="008B466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834EA1D" w14:textId="77777777" w:rsidTr="005D2D6E">
        <w:tc>
          <w:tcPr>
            <w:tcW w:w="1963" w:type="dxa"/>
            <w:noWrap/>
            <w:hideMark/>
          </w:tcPr>
          <w:p w14:paraId="788FC51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3E88054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Asiago</w:t>
            </w:r>
          </w:p>
        </w:tc>
        <w:tc>
          <w:tcPr>
            <w:tcW w:w="3694" w:type="dxa"/>
            <w:hideMark/>
          </w:tcPr>
          <w:p w14:paraId="033E4DA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7584302" w14:textId="77777777" w:rsidTr="005D2D6E">
        <w:tc>
          <w:tcPr>
            <w:tcW w:w="1963" w:type="dxa"/>
            <w:noWrap/>
            <w:hideMark/>
          </w:tcPr>
          <w:p w14:paraId="71061F1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2E3D44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Bresaola della Valtellina</w:t>
            </w:r>
          </w:p>
        </w:tc>
        <w:tc>
          <w:tcPr>
            <w:tcW w:w="3694" w:type="dxa"/>
            <w:hideMark/>
          </w:tcPr>
          <w:p w14:paraId="49532FA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6BF80455" w14:textId="77777777" w:rsidTr="005D2D6E">
        <w:tc>
          <w:tcPr>
            <w:tcW w:w="1963" w:type="dxa"/>
            <w:noWrap/>
            <w:hideMark/>
          </w:tcPr>
          <w:p w14:paraId="300F6AA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A7C95F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Cantuccini Toscani</w:t>
            </w:r>
            <w:r w:rsidRPr="00C07129">
              <w:rPr>
                <w:rFonts w:ascii="Times New Roman" w:hAnsi="Times New Roman" w:cs="Times New Roman"/>
                <w:noProof/>
                <w:sz w:val="24"/>
                <w:szCs w:val="24"/>
              </w:rPr>
              <w:t xml:space="preserve"> / </w:t>
            </w:r>
            <w:r w:rsidRPr="00C07129">
              <w:rPr>
                <w:rFonts w:ascii="Times New Roman" w:hAnsi="Times New Roman" w:cs="Times New Roman"/>
                <w:i/>
                <w:noProof/>
                <w:sz w:val="24"/>
                <w:szCs w:val="24"/>
              </w:rPr>
              <w:t>Cantucci Toscani</w:t>
            </w:r>
          </w:p>
        </w:tc>
        <w:tc>
          <w:tcPr>
            <w:tcW w:w="3694" w:type="dxa"/>
            <w:hideMark/>
          </w:tcPr>
          <w:p w14:paraId="7890F44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1F4D6A92" w14:textId="77777777" w:rsidTr="005D2D6E">
        <w:tc>
          <w:tcPr>
            <w:tcW w:w="1963" w:type="dxa"/>
            <w:noWrap/>
            <w:hideMark/>
          </w:tcPr>
          <w:p w14:paraId="24CB281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0CDD3E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Coppa Piacentina</w:t>
            </w:r>
          </w:p>
        </w:tc>
        <w:tc>
          <w:tcPr>
            <w:tcW w:w="3694" w:type="dxa"/>
            <w:hideMark/>
          </w:tcPr>
          <w:p w14:paraId="1346D45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45FF4075" w14:textId="77777777" w:rsidTr="005D2D6E">
        <w:tc>
          <w:tcPr>
            <w:tcW w:w="1963" w:type="dxa"/>
            <w:noWrap/>
            <w:hideMark/>
          </w:tcPr>
          <w:p w14:paraId="77FE2FC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6D7B4C0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Cotechino Modena</w:t>
            </w:r>
          </w:p>
        </w:tc>
        <w:tc>
          <w:tcPr>
            <w:tcW w:w="3694" w:type="dxa"/>
            <w:hideMark/>
          </w:tcPr>
          <w:p w14:paraId="2E2113B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F675F78" w14:textId="77777777" w:rsidTr="005D2D6E">
        <w:tc>
          <w:tcPr>
            <w:tcW w:w="1963" w:type="dxa"/>
            <w:noWrap/>
            <w:hideMark/>
          </w:tcPr>
          <w:p w14:paraId="6C5899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E088AC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Culatello di Zibello</w:t>
            </w:r>
          </w:p>
        </w:tc>
        <w:tc>
          <w:tcPr>
            <w:tcW w:w="3694" w:type="dxa"/>
            <w:hideMark/>
          </w:tcPr>
          <w:p w14:paraId="48C096D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558AE187" w14:textId="77777777" w:rsidTr="005D2D6E">
        <w:tc>
          <w:tcPr>
            <w:tcW w:w="1963" w:type="dxa"/>
            <w:noWrap/>
            <w:hideMark/>
          </w:tcPr>
          <w:p w14:paraId="5BC63C4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F029C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Fontina</w:t>
            </w:r>
          </w:p>
        </w:tc>
        <w:tc>
          <w:tcPr>
            <w:tcW w:w="3694" w:type="dxa"/>
            <w:hideMark/>
          </w:tcPr>
          <w:p w14:paraId="023F682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46AB0DC" w14:textId="77777777" w:rsidTr="005D2D6E">
        <w:tc>
          <w:tcPr>
            <w:tcW w:w="1963" w:type="dxa"/>
            <w:noWrap/>
            <w:hideMark/>
          </w:tcPr>
          <w:p w14:paraId="4BFAD79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712D29F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Garda</w:t>
            </w:r>
          </w:p>
        </w:tc>
        <w:tc>
          <w:tcPr>
            <w:tcW w:w="3694" w:type="dxa"/>
            <w:hideMark/>
          </w:tcPr>
          <w:p w14:paraId="6CAF194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51E38BA" w14:textId="77777777" w:rsidTr="005D2D6E">
        <w:tc>
          <w:tcPr>
            <w:tcW w:w="1963" w:type="dxa"/>
            <w:noWrap/>
            <w:hideMark/>
          </w:tcPr>
          <w:p w14:paraId="5C0FB49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618F3E4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Gorgonzola</w:t>
            </w:r>
          </w:p>
        </w:tc>
        <w:tc>
          <w:tcPr>
            <w:tcW w:w="3694" w:type="dxa"/>
            <w:hideMark/>
          </w:tcPr>
          <w:p w14:paraId="4F54D93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5C51CAD" w14:textId="77777777" w:rsidTr="005D2D6E">
        <w:tc>
          <w:tcPr>
            <w:tcW w:w="1963" w:type="dxa"/>
            <w:noWrap/>
            <w:hideMark/>
          </w:tcPr>
          <w:p w14:paraId="7372E2F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9798B0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Grana Padano</w:t>
            </w:r>
          </w:p>
        </w:tc>
        <w:tc>
          <w:tcPr>
            <w:tcW w:w="3694" w:type="dxa"/>
            <w:hideMark/>
          </w:tcPr>
          <w:p w14:paraId="66D6494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115BB96" w14:textId="77777777" w:rsidTr="005D2D6E">
        <w:tc>
          <w:tcPr>
            <w:tcW w:w="1963" w:type="dxa"/>
            <w:noWrap/>
            <w:hideMark/>
          </w:tcPr>
          <w:p w14:paraId="35E9FF6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6CF8C5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Mela Alto Adige</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Südtiroler Apfel</w:t>
            </w:r>
          </w:p>
        </w:tc>
        <w:tc>
          <w:tcPr>
            <w:tcW w:w="3694" w:type="dxa"/>
            <w:hideMark/>
          </w:tcPr>
          <w:p w14:paraId="1EC25A7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5F0F1223" w14:textId="77777777" w:rsidTr="005D2D6E">
        <w:tc>
          <w:tcPr>
            <w:tcW w:w="1963" w:type="dxa"/>
            <w:noWrap/>
            <w:hideMark/>
          </w:tcPr>
          <w:p w14:paraId="59CA24F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3AF9B9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Mela Val di Non</w:t>
            </w:r>
          </w:p>
        </w:tc>
        <w:tc>
          <w:tcPr>
            <w:tcW w:w="3694" w:type="dxa"/>
            <w:hideMark/>
          </w:tcPr>
          <w:p w14:paraId="195EA5E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2A025C86" w14:textId="77777777" w:rsidTr="005D2D6E">
        <w:tc>
          <w:tcPr>
            <w:tcW w:w="1963" w:type="dxa"/>
            <w:noWrap/>
            <w:hideMark/>
          </w:tcPr>
          <w:p w14:paraId="6037C1A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60CDD9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Montasio</w:t>
            </w:r>
          </w:p>
        </w:tc>
        <w:tc>
          <w:tcPr>
            <w:tcW w:w="3694" w:type="dxa"/>
            <w:hideMark/>
          </w:tcPr>
          <w:p w14:paraId="469DACF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D13A825" w14:textId="77777777" w:rsidTr="005D2D6E">
        <w:tc>
          <w:tcPr>
            <w:tcW w:w="1963" w:type="dxa"/>
            <w:noWrap/>
            <w:hideMark/>
          </w:tcPr>
          <w:p w14:paraId="37A448C3"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ITĀLIJA</w:t>
            </w:r>
          </w:p>
        </w:tc>
        <w:tc>
          <w:tcPr>
            <w:tcW w:w="3693" w:type="dxa"/>
            <w:hideMark/>
          </w:tcPr>
          <w:p w14:paraId="348830A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Mortadella Bologna</w:t>
            </w:r>
          </w:p>
        </w:tc>
        <w:tc>
          <w:tcPr>
            <w:tcW w:w="3694" w:type="dxa"/>
            <w:hideMark/>
          </w:tcPr>
          <w:p w14:paraId="67BEC83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4578E8B" w14:textId="77777777" w:rsidTr="005D2D6E">
        <w:tc>
          <w:tcPr>
            <w:tcW w:w="1963" w:type="dxa"/>
            <w:noWrap/>
            <w:hideMark/>
          </w:tcPr>
          <w:p w14:paraId="162655D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7B77D4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Mozzarella di Bufala Campana</w:t>
            </w:r>
          </w:p>
        </w:tc>
        <w:tc>
          <w:tcPr>
            <w:tcW w:w="3694" w:type="dxa"/>
            <w:hideMark/>
          </w:tcPr>
          <w:p w14:paraId="354F0AA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6CA5EF61" w14:textId="77777777" w:rsidTr="005D2D6E">
        <w:tc>
          <w:tcPr>
            <w:tcW w:w="1963" w:type="dxa"/>
            <w:noWrap/>
            <w:hideMark/>
          </w:tcPr>
          <w:p w14:paraId="1E042BF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11832F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Pancetta Piacentina</w:t>
            </w:r>
          </w:p>
        </w:tc>
        <w:tc>
          <w:tcPr>
            <w:tcW w:w="3694" w:type="dxa"/>
            <w:hideMark/>
          </w:tcPr>
          <w:p w14:paraId="386743E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24069E3C" w14:textId="77777777" w:rsidTr="005D2D6E">
        <w:tc>
          <w:tcPr>
            <w:tcW w:w="1963" w:type="dxa"/>
            <w:noWrap/>
            <w:hideMark/>
          </w:tcPr>
          <w:p w14:paraId="34DD47F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81F702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Parmigiano Reggiano</w:t>
            </w:r>
            <w:r w:rsidRPr="00C07129">
              <w:rPr>
                <w:rFonts w:ascii="Times New Roman" w:hAnsi="Times New Roman" w:cs="Times New Roman"/>
                <w:b/>
                <w:noProof/>
                <w:sz w:val="24"/>
                <w:szCs w:val="24"/>
                <w:vertAlign w:val="superscript"/>
              </w:rPr>
              <w:t>xix</w:t>
            </w:r>
          </w:p>
        </w:tc>
        <w:tc>
          <w:tcPr>
            <w:tcW w:w="3694" w:type="dxa"/>
            <w:hideMark/>
          </w:tcPr>
          <w:p w14:paraId="591F623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B91B9FA" w14:textId="77777777" w:rsidTr="005D2D6E">
        <w:tc>
          <w:tcPr>
            <w:tcW w:w="1963" w:type="dxa"/>
            <w:noWrap/>
            <w:hideMark/>
          </w:tcPr>
          <w:p w14:paraId="2CF132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3C2FDAE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Pasta di Gragnano</w:t>
            </w:r>
          </w:p>
        </w:tc>
        <w:tc>
          <w:tcPr>
            <w:tcW w:w="3694" w:type="dxa"/>
            <w:hideMark/>
          </w:tcPr>
          <w:p w14:paraId="12ED7A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Makaronu izstrādājumi</w:t>
            </w:r>
          </w:p>
        </w:tc>
      </w:tr>
      <w:tr w:rsidR="00C26AC1" w:rsidRPr="00C07129" w14:paraId="4E3F3D15" w14:textId="77777777" w:rsidTr="005D2D6E">
        <w:tc>
          <w:tcPr>
            <w:tcW w:w="1963" w:type="dxa"/>
            <w:noWrap/>
            <w:hideMark/>
          </w:tcPr>
          <w:p w14:paraId="60988A8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7074DA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Pecorino Romano</w:t>
            </w:r>
          </w:p>
        </w:tc>
        <w:tc>
          <w:tcPr>
            <w:tcW w:w="3694" w:type="dxa"/>
            <w:hideMark/>
          </w:tcPr>
          <w:p w14:paraId="4E3B267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C301337" w14:textId="77777777" w:rsidTr="005D2D6E">
        <w:tc>
          <w:tcPr>
            <w:tcW w:w="1963" w:type="dxa"/>
            <w:noWrap/>
            <w:hideMark/>
          </w:tcPr>
          <w:p w14:paraId="6B171BA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708CCB6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Pecorino Toscano</w:t>
            </w:r>
          </w:p>
        </w:tc>
        <w:tc>
          <w:tcPr>
            <w:tcW w:w="3694" w:type="dxa"/>
            <w:hideMark/>
          </w:tcPr>
          <w:p w14:paraId="64632FD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D037DF" w14:paraId="67E4FF8B" w14:textId="77777777" w:rsidTr="005D2D6E">
        <w:tc>
          <w:tcPr>
            <w:tcW w:w="1963" w:type="dxa"/>
            <w:noWrap/>
            <w:hideMark/>
          </w:tcPr>
          <w:p w14:paraId="6B5E0E5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2589532"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i/>
                <w:noProof/>
                <w:sz w:val="24"/>
                <w:szCs w:val="24"/>
                <w:lang w:val="it-IT"/>
              </w:rPr>
              <w:t>Pomodoro SAN Marzano dell'Agro Sarnese-Nocerino</w:t>
            </w:r>
            <w:r w:rsidRPr="00C07129">
              <w:rPr>
                <w:rFonts w:ascii="Times New Roman" w:hAnsi="Times New Roman" w:cs="Times New Roman"/>
                <w:b/>
                <w:noProof/>
                <w:sz w:val="24"/>
                <w:szCs w:val="24"/>
                <w:vertAlign w:val="superscript"/>
                <w:lang w:val="it-IT"/>
              </w:rPr>
              <w:t>xx</w:t>
            </w:r>
          </w:p>
        </w:tc>
        <w:tc>
          <w:tcPr>
            <w:tcW w:w="3694" w:type="dxa"/>
            <w:hideMark/>
          </w:tcPr>
          <w:p w14:paraId="6B604932"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noProof/>
                <w:sz w:val="24"/>
                <w:szCs w:val="24"/>
                <w:lang w:val="it-IT"/>
              </w:rPr>
              <w:t>Svaigi vai pārstrādāti augļi, dārzeņi un labība</w:t>
            </w:r>
          </w:p>
        </w:tc>
      </w:tr>
      <w:tr w:rsidR="00C26AC1" w:rsidRPr="00C07129" w14:paraId="2F5BF89F" w14:textId="77777777" w:rsidTr="005D2D6E">
        <w:tc>
          <w:tcPr>
            <w:tcW w:w="1963" w:type="dxa"/>
            <w:noWrap/>
            <w:hideMark/>
          </w:tcPr>
          <w:p w14:paraId="572C65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D3B7F4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di Modena</w:t>
            </w:r>
          </w:p>
        </w:tc>
        <w:tc>
          <w:tcPr>
            <w:tcW w:w="3694" w:type="dxa"/>
            <w:hideMark/>
          </w:tcPr>
          <w:p w14:paraId="4E8DC21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31B2A98" w14:textId="77777777" w:rsidTr="005D2D6E">
        <w:tc>
          <w:tcPr>
            <w:tcW w:w="1963" w:type="dxa"/>
            <w:noWrap/>
            <w:hideMark/>
          </w:tcPr>
          <w:p w14:paraId="765DC6C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06A0748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di Norcia</w:t>
            </w:r>
          </w:p>
        </w:tc>
        <w:tc>
          <w:tcPr>
            <w:tcW w:w="3694" w:type="dxa"/>
            <w:hideMark/>
          </w:tcPr>
          <w:p w14:paraId="54A4033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8633D9F" w14:textId="77777777" w:rsidTr="005D2D6E">
        <w:tc>
          <w:tcPr>
            <w:tcW w:w="1963" w:type="dxa"/>
            <w:noWrap/>
            <w:hideMark/>
          </w:tcPr>
          <w:p w14:paraId="343DE11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44F1CB7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di Parma</w:t>
            </w:r>
          </w:p>
        </w:tc>
        <w:tc>
          <w:tcPr>
            <w:tcW w:w="3694" w:type="dxa"/>
            <w:hideMark/>
          </w:tcPr>
          <w:p w14:paraId="0B18257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0AFDDEB7" w14:textId="77777777" w:rsidTr="005D2D6E">
        <w:tc>
          <w:tcPr>
            <w:tcW w:w="1963" w:type="dxa"/>
            <w:noWrap/>
            <w:hideMark/>
          </w:tcPr>
          <w:p w14:paraId="523FD75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7635625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di San Daniele</w:t>
            </w:r>
          </w:p>
        </w:tc>
        <w:tc>
          <w:tcPr>
            <w:tcW w:w="3694" w:type="dxa"/>
            <w:hideMark/>
          </w:tcPr>
          <w:p w14:paraId="7909E0B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BF036D8" w14:textId="77777777" w:rsidTr="005D2D6E">
        <w:tc>
          <w:tcPr>
            <w:tcW w:w="1963" w:type="dxa"/>
            <w:noWrap/>
            <w:hideMark/>
          </w:tcPr>
          <w:p w14:paraId="4855C2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D02A06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Toscano</w:t>
            </w:r>
          </w:p>
        </w:tc>
        <w:tc>
          <w:tcPr>
            <w:tcW w:w="3694" w:type="dxa"/>
            <w:hideMark/>
          </w:tcPr>
          <w:p w14:paraId="08D058E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960E581" w14:textId="77777777" w:rsidTr="005D2D6E">
        <w:tc>
          <w:tcPr>
            <w:tcW w:w="1963" w:type="dxa"/>
            <w:noWrap/>
            <w:hideMark/>
          </w:tcPr>
          <w:p w14:paraId="0974BF8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5EE48DA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Provolone Valpadana</w:t>
            </w:r>
          </w:p>
        </w:tc>
        <w:tc>
          <w:tcPr>
            <w:tcW w:w="3694" w:type="dxa"/>
            <w:hideMark/>
          </w:tcPr>
          <w:p w14:paraId="011C652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2A01389" w14:textId="77777777" w:rsidTr="005D2D6E">
        <w:tc>
          <w:tcPr>
            <w:tcW w:w="1963" w:type="dxa"/>
            <w:noWrap/>
            <w:hideMark/>
          </w:tcPr>
          <w:p w14:paraId="55514E0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B2AF80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Ragusano</w:t>
            </w:r>
          </w:p>
        </w:tc>
        <w:tc>
          <w:tcPr>
            <w:tcW w:w="3694" w:type="dxa"/>
            <w:hideMark/>
          </w:tcPr>
          <w:p w14:paraId="2A7AC33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011900F5" w14:textId="77777777" w:rsidTr="005D2D6E">
        <w:tc>
          <w:tcPr>
            <w:tcW w:w="1963" w:type="dxa"/>
            <w:noWrap/>
            <w:hideMark/>
          </w:tcPr>
          <w:p w14:paraId="121A4098"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ITĀLIJA</w:t>
            </w:r>
          </w:p>
        </w:tc>
        <w:tc>
          <w:tcPr>
            <w:tcW w:w="3693" w:type="dxa"/>
            <w:hideMark/>
          </w:tcPr>
          <w:p w14:paraId="142CC82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Salamini italiani alla cacciatora</w:t>
            </w:r>
          </w:p>
        </w:tc>
        <w:tc>
          <w:tcPr>
            <w:tcW w:w="3694" w:type="dxa"/>
            <w:hideMark/>
          </w:tcPr>
          <w:p w14:paraId="150879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5EAACBA4" w14:textId="77777777" w:rsidTr="005D2D6E">
        <w:tc>
          <w:tcPr>
            <w:tcW w:w="1963" w:type="dxa"/>
            <w:noWrap/>
            <w:hideMark/>
          </w:tcPr>
          <w:p w14:paraId="374655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04DC67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Speck Alto Adige / Südtiroler Markenspeck / Südtiroler Speck</w:t>
            </w:r>
          </w:p>
        </w:tc>
        <w:tc>
          <w:tcPr>
            <w:tcW w:w="3694" w:type="dxa"/>
            <w:hideMark/>
          </w:tcPr>
          <w:p w14:paraId="62C29A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051B65B7" w14:textId="77777777" w:rsidTr="005D2D6E">
        <w:tc>
          <w:tcPr>
            <w:tcW w:w="1963" w:type="dxa"/>
            <w:noWrap/>
            <w:hideMark/>
          </w:tcPr>
          <w:p w14:paraId="59534B7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6B81E10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Taleggio</w:t>
            </w:r>
          </w:p>
        </w:tc>
        <w:tc>
          <w:tcPr>
            <w:tcW w:w="3694" w:type="dxa"/>
            <w:hideMark/>
          </w:tcPr>
          <w:p w14:paraId="70A1AA9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1E3EA4EC" w14:textId="77777777" w:rsidTr="005D2D6E">
        <w:tc>
          <w:tcPr>
            <w:tcW w:w="1963" w:type="dxa"/>
            <w:noWrap/>
            <w:hideMark/>
          </w:tcPr>
          <w:p w14:paraId="0719C9C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035E251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Terra di Bari</w:t>
            </w:r>
          </w:p>
        </w:tc>
        <w:tc>
          <w:tcPr>
            <w:tcW w:w="3694" w:type="dxa"/>
            <w:hideMark/>
          </w:tcPr>
          <w:p w14:paraId="4DC1C8B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782913F5" w14:textId="77777777" w:rsidTr="005D2D6E">
        <w:tc>
          <w:tcPr>
            <w:tcW w:w="1963" w:type="dxa"/>
            <w:noWrap/>
            <w:hideMark/>
          </w:tcPr>
          <w:p w14:paraId="6449B64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7AE33CC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Toscano</w:t>
            </w:r>
          </w:p>
        </w:tc>
        <w:tc>
          <w:tcPr>
            <w:tcW w:w="3694" w:type="dxa"/>
            <w:hideMark/>
          </w:tcPr>
          <w:p w14:paraId="7AA0715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611FF8C4" w14:textId="77777777" w:rsidTr="005D2D6E">
        <w:tc>
          <w:tcPr>
            <w:tcW w:w="1963" w:type="dxa"/>
            <w:noWrap/>
            <w:hideMark/>
          </w:tcPr>
          <w:p w14:paraId="5AEF99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34EE7081"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it-IT"/>
              </w:rPr>
            </w:pPr>
            <w:r w:rsidRPr="00C07129">
              <w:rPr>
                <w:rFonts w:ascii="Times New Roman" w:hAnsi="Times New Roman" w:cs="Times New Roman"/>
                <w:i/>
                <w:noProof/>
                <w:sz w:val="24"/>
                <w:szCs w:val="24"/>
                <w:lang w:val="it-IT"/>
              </w:rPr>
              <w:t>Veneto Valpolicella</w:t>
            </w:r>
            <w:r w:rsidRPr="00C07129">
              <w:rPr>
                <w:rFonts w:ascii="Times New Roman" w:hAnsi="Times New Roman" w:cs="Times New Roman"/>
                <w:noProof/>
                <w:sz w:val="24"/>
                <w:szCs w:val="24"/>
                <w:lang w:val="it-IT"/>
              </w:rPr>
              <w:t xml:space="preserve">; </w:t>
            </w:r>
            <w:r w:rsidRPr="00C07129">
              <w:rPr>
                <w:rFonts w:ascii="Times New Roman" w:hAnsi="Times New Roman" w:cs="Times New Roman"/>
                <w:i/>
                <w:noProof/>
                <w:sz w:val="24"/>
                <w:szCs w:val="24"/>
                <w:lang w:val="it-IT"/>
              </w:rPr>
              <w:t>Veneto Euganei e Berici</w:t>
            </w:r>
            <w:r w:rsidRPr="00C07129">
              <w:rPr>
                <w:rFonts w:ascii="Times New Roman" w:hAnsi="Times New Roman" w:cs="Times New Roman"/>
                <w:noProof/>
                <w:sz w:val="24"/>
                <w:szCs w:val="24"/>
                <w:lang w:val="it-IT"/>
              </w:rPr>
              <w:t xml:space="preserve">; </w:t>
            </w:r>
            <w:r w:rsidRPr="00C07129">
              <w:rPr>
                <w:rFonts w:ascii="Times New Roman" w:hAnsi="Times New Roman" w:cs="Times New Roman"/>
                <w:i/>
                <w:noProof/>
                <w:sz w:val="24"/>
                <w:szCs w:val="24"/>
                <w:lang w:val="it-IT"/>
              </w:rPr>
              <w:t>Veneto del Grappa</w:t>
            </w:r>
          </w:p>
        </w:tc>
        <w:tc>
          <w:tcPr>
            <w:tcW w:w="3694" w:type="dxa"/>
            <w:hideMark/>
          </w:tcPr>
          <w:p w14:paraId="3A5EC7B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272155E" w14:textId="77777777" w:rsidTr="005D2D6E">
        <w:tc>
          <w:tcPr>
            <w:tcW w:w="1963" w:type="dxa"/>
            <w:noWrap/>
            <w:hideMark/>
          </w:tcPr>
          <w:p w14:paraId="22974FC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21DC06D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Vitellone bianco dell'Appennino Centrale</w:t>
            </w:r>
          </w:p>
        </w:tc>
        <w:tc>
          <w:tcPr>
            <w:tcW w:w="3694" w:type="dxa"/>
            <w:hideMark/>
          </w:tcPr>
          <w:p w14:paraId="1100455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Svaiga gaļa (un subprodukti)</w:t>
            </w:r>
          </w:p>
        </w:tc>
      </w:tr>
      <w:tr w:rsidR="00C26AC1" w:rsidRPr="00C07129" w14:paraId="2ED49C7D" w14:textId="77777777" w:rsidTr="005D2D6E">
        <w:tc>
          <w:tcPr>
            <w:tcW w:w="1963" w:type="dxa"/>
            <w:noWrap/>
            <w:hideMark/>
          </w:tcPr>
          <w:p w14:paraId="7DAA986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ITĀLIJA</w:t>
            </w:r>
          </w:p>
        </w:tc>
        <w:tc>
          <w:tcPr>
            <w:tcW w:w="3693" w:type="dxa"/>
            <w:hideMark/>
          </w:tcPr>
          <w:p w14:paraId="14A59EC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Zampone Modena</w:t>
            </w:r>
          </w:p>
        </w:tc>
        <w:tc>
          <w:tcPr>
            <w:tcW w:w="3694" w:type="dxa"/>
            <w:hideMark/>
          </w:tcPr>
          <w:p w14:paraId="30C91FC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EA24775" w14:textId="77777777" w:rsidTr="005D2D6E">
        <w:tc>
          <w:tcPr>
            <w:tcW w:w="1963" w:type="dxa"/>
            <w:noWrap/>
          </w:tcPr>
          <w:p w14:paraId="2D842BA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KIPRA</w:t>
            </w:r>
          </w:p>
        </w:tc>
        <w:tc>
          <w:tcPr>
            <w:tcW w:w="3693" w:type="dxa"/>
          </w:tcPr>
          <w:p w14:paraId="428C2B2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Γλυκό Τριαντάφυλλο Αγρού</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Glyko Triantafyllo Agrou</w:t>
            </w:r>
            <w:r w:rsidRPr="00C07129">
              <w:rPr>
                <w:rFonts w:ascii="Times New Roman" w:hAnsi="Times New Roman" w:cs="Times New Roman"/>
                <w:noProof/>
                <w:sz w:val="24"/>
                <w:szCs w:val="24"/>
              </w:rPr>
              <w:t xml:space="preserve">) </w:t>
            </w:r>
          </w:p>
        </w:tc>
        <w:tc>
          <w:tcPr>
            <w:tcW w:w="3694" w:type="dxa"/>
          </w:tcPr>
          <w:p w14:paraId="1660E79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5449BDCD" w14:textId="77777777" w:rsidTr="005D2D6E">
        <w:tc>
          <w:tcPr>
            <w:tcW w:w="1963" w:type="dxa"/>
            <w:noWrap/>
          </w:tcPr>
          <w:p w14:paraId="529C09A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KIPRA</w:t>
            </w:r>
          </w:p>
        </w:tc>
        <w:tc>
          <w:tcPr>
            <w:tcW w:w="3693" w:type="dxa"/>
          </w:tcPr>
          <w:p w14:paraId="472C183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Λουκούμι Γεροσκήπου</w:t>
            </w:r>
            <w:r w:rsidRPr="00C07129">
              <w:rPr>
                <w:rFonts w:ascii="Times New Roman" w:hAnsi="Times New Roman" w:cs="Times New Roman"/>
                <w:noProof/>
                <w:sz w:val="24"/>
                <w:szCs w:val="24"/>
              </w:rPr>
              <w:t xml:space="preserve">  </w:t>
            </w:r>
            <w:r w:rsidRPr="00C07129">
              <w:rPr>
                <w:rFonts w:ascii="Times New Roman" w:hAnsi="Times New Roman" w:cs="Times New Roman"/>
                <w:noProof/>
                <w:sz w:val="24"/>
                <w:szCs w:val="24"/>
              </w:rPr>
              <w:br/>
              <w:t>(</w:t>
            </w:r>
            <w:r w:rsidRPr="00C07129">
              <w:rPr>
                <w:rFonts w:ascii="Times New Roman" w:hAnsi="Times New Roman" w:cs="Times New Roman"/>
                <w:i/>
                <w:noProof/>
                <w:sz w:val="24"/>
                <w:szCs w:val="24"/>
              </w:rPr>
              <w:t>Loukoumi Geroskipou</w:t>
            </w:r>
            <w:r w:rsidRPr="00C07129">
              <w:rPr>
                <w:rFonts w:ascii="Times New Roman" w:hAnsi="Times New Roman" w:cs="Times New Roman"/>
                <w:noProof/>
                <w:sz w:val="24"/>
                <w:szCs w:val="24"/>
              </w:rPr>
              <w:t>)</w:t>
            </w:r>
          </w:p>
        </w:tc>
        <w:tc>
          <w:tcPr>
            <w:tcW w:w="3694" w:type="dxa"/>
          </w:tcPr>
          <w:p w14:paraId="01A93B0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Maize, mīklas izstrādājumi, kūkas, konditorejas izstrādājumi, cepumi un citi maizes un konditorejas izstrādājumi</w:t>
            </w:r>
          </w:p>
        </w:tc>
      </w:tr>
      <w:tr w:rsidR="00C26AC1" w:rsidRPr="00C07129" w14:paraId="6DADCF7F" w14:textId="77777777" w:rsidTr="005D2D6E">
        <w:tc>
          <w:tcPr>
            <w:tcW w:w="1963" w:type="dxa"/>
            <w:noWrap/>
          </w:tcPr>
          <w:p w14:paraId="2C0347E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UNGĀRIJA</w:t>
            </w:r>
          </w:p>
        </w:tc>
        <w:tc>
          <w:tcPr>
            <w:tcW w:w="3693" w:type="dxa"/>
          </w:tcPr>
          <w:p w14:paraId="14EA337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Csabai kolbász</w:t>
            </w:r>
            <w:r w:rsidRPr="00C07129">
              <w:rPr>
                <w:rFonts w:ascii="Times New Roman" w:hAnsi="Times New Roman" w:cs="Times New Roman"/>
                <w:noProof/>
                <w:sz w:val="24"/>
                <w:szCs w:val="24"/>
              </w:rPr>
              <w:t>/</w:t>
            </w:r>
            <w:r w:rsidRPr="00C07129">
              <w:rPr>
                <w:rFonts w:ascii="Times New Roman" w:hAnsi="Times New Roman" w:cs="Times New Roman"/>
                <w:i/>
                <w:noProof/>
                <w:sz w:val="24"/>
                <w:szCs w:val="24"/>
              </w:rPr>
              <w:t>Csabai vastagkolbász</w:t>
            </w:r>
          </w:p>
        </w:tc>
        <w:tc>
          <w:tcPr>
            <w:tcW w:w="3694" w:type="dxa"/>
          </w:tcPr>
          <w:p w14:paraId="77C5788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0C4C7C7" w14:textId="77777777" w:rsidTr="005D2D6E">
        <w:tc>
          <w:tcPr>
            <w:tcW w:w="1963" w:type="dxa"/>
            <w:noWrap/>
          </w:tcPr>
          <w:p w14:paraId="3FFE301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UNGĀRIJA</w:t>
            </w:r>
          </w:p>
        </w:tc>
        <w:tc>
          <w:tcPr>
            <w:tcW w:w="3693" w:type="dxa"/>
          </w:tcPr>
          <w:p w14:paraId="15881DC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Gyulai kolbász</w:t>
            </w:r>
            <w:r w:rsidRPr="00C07129">
              <w:rPr>
                <w:rFonts w:ascii="Times New Roman" w:hAnsi="Times New Roman" w:cs="Times New Roman"/>
                <w:noProof/>
                <w:sz w:val="24"/>
                <w:szCs w:val="24"/>
              </w:rPr>
              <w:t xml:space="preserve"> / </w:t>
            </w:r>
            <w:r w:rsidRPr="00C07129">
              <w:rPr>
                <w:rFonts w:ascii="Times New Roman" w:hAnsi="Times New Roman" w:cs="Times New Roman"/>
                <w:i/>
                <w:noProof/>
                <w:sz w:val="24"/>
                <w:szCs w:val="24"/>
              </w:rPr>
              <w:t>Gyulai pároskolbász</w:t>
            </w:r>
          </w:p>
        </w:tc>
        <w:tc>
          <w:tcPr>
            <w:tcW w:w="3694" w:type="dxa"/>
          </w:tcPr>
          <w:p w14:paraId="21EA337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2880523C" w14:textId="77777777" w:rsidTr="005D2D6E">
        <w:tc>
          <w:tcPr>
            <w:tcW w:w="1963" w:type="dxa"/>
            <w:noWrap/>
          </w:tcPr>
          <w:p w14:paraId="0830E09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UNGĀRIJA</w:t>
            </w:r>
          </w:p>
        </w:tc>
        <w:tc>
          <w:tcPr>
            <w:tcW w:w="3693" w:type="dxa"/>
          </w:tcPr>
          <w:p w14:paraId="56246BF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Kalocsai fűszerpaprika-őrlemény</w:t>
            </w:r>
          </w:p>
        </w:tc>
        <w:tc>
          <w:tcPr>
            <w:tcW w:w="3694" w:type="dxa"/>
          </w:tcPr>
          <w:p w14:paraId="4E4E2F7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Garšvielas</w:t>
            </w:r>
          </w:p>
        </w:tc>
      </w:tr>
      <w:tr w:rsidR="00C26AC1" w:rsidRPr="00C07129" w14:paraId="63C99F57" w14:textId="77777777" w:rsidTr="005D2D6E">
        <w:tc>
          <w:tcPr>
            <w:tcW w:w="1963" w:type="dxa"/>
            <w:noWrap/>
          </w:tcPr>
          <w:p w14:paraId="5DDF856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UNGĀRIJA</w:t>
            </w:r>
          </w:p>
        </w:tc>
        <w:tc>
          <w:tcPr>
            <w:tcW w:w="3693" w:type="dxa"/>
          </w:tcPr>
          <w:p w14:paraId="630D0CA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Szegedi fűszerpaprika-őrlemény</w:t>
            </w:r>
            <w:r w:rsidRPr="00C07129">
              <w:rPr>
                <w:rFonts w:ascii="Times New Roman" w:hAnsi="Times New Roman" w:cs="Times New Roman"/>
                <w:noProof/>
                <w:sz w:val="24"/>
                <w:szCs w:val="24"/>
              </w:rPr>
              <w:t xml:space="preserve"> / </w:t>
            </w:r>
            <w:r w:rsidRPr="00C07129">
              <w:rPr>
                <w:rFonts w:ascii="Times New Roman" w:hAnsi="Times New Roman" w:cs="Times New Roman"/>
                <w:i/>
                <w:noProof/>
                <w:sz w:val="24"/>
                <w:szCs w:val="24"/>
              </w:rPr>
              <w:t>Szegedi paprika</w:t>
            </w:r>
          </w:p>
        </w:tc>
        <w:tc>
          <w:tcPr>
            <w:tcW w:w="3694" w:type="dxa"/>
          </w:tcPr>
          <w:p w14:paraId="06AADC1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Garšvielas</w:t>
            </w:r>
          </w:p>
        </w:tc>
      </w:tr>
      <w:tr w:rsidR="00C26AC1" w:rsidRPr="00C07129" w14:paraId="729414C4" w14:textId="77777777" w:rsidTr="005D2D6E">
        <w:tc>
          <w:tcPr>
            <w:tcW w:w="1963" w:type="dxa"/>
            <w:noWrap/>
          </w:tcPr>
          <w:p w14:paraId="48F2AFA9"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UNGĀRIJA</w:t>
            </w:r>
          </w:p>
        </w:tc>
        <w:tc>
          <w:tcPr>
            <w:tcW w:w="3693" w:type="dxa"/>
          </w:tcPr>
          <w:p w14:paraId="2149C52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Szegedi szalámi</w:t>
            </w:r>
            <w:r w:rsidRPr="00C07129">
              <w:rPr>
                <w:rFonts w:ascii="Times New Roman" w:hAnsi="Times New Roman" w:cs="Times New Roman"/>
                <w:noProof/>
                <w:sz w:val="24"/>
                <w:szCs w:val="24"/>
              </w:rPr>
              <w:t xml:space="preserve">; </w:t>
            </w:r>
            <w:r w:rsidRPr="00C07129">
              <w:rPr>
                <w:rFonts w:ascii="Times New Roman" w:hAnsi="Times New Roman" w:cs="Times New Roman"/>
                <w:i/>
                <w:noProof/>
                <w:sz w:val="24"/>
                <w:szCs w:val="24"/>
              </w:rPr>
              <w:t>Szegedi téliszalámi</w:t>
            </w:r>
          </w:p>
        </w:tc>
        <w:tc>
          <w:tcPr>
            <w:tcW w:w="3694" w:type="dxa"/>
          </w:tcPr>
          <w:p w14:paraId="261E46E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F49EC3C" w14:textId="77777777" w:rsidTr="005D2D6E">
        <w:tc>
          <w:tcPr>
            <w:tcW w:w="1963" w:type="dxa"/>
            <w:noWrap/>
            <w:hideMark/>
          </w:tcPr>
          <w:p w14:paraId="35ED8A2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NĪDERLANDE</w:t>
            </w:r>
          </w:p>
        </w:tc>
        <w:tc>
          <w:tcPr>
            <w:tcW w:w="3693" w:type="dxa"/>
            <w:hideMark/>
          </w:tcPr>
          <w:p w14:paraId="74D9EA2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Edam Holland</w:t>
            </w:r>
          </w:p>
        </w:tc>
        <w:tc>
          <w:tcPr>
            <w:tcW w:w="3694" w:type="dxa"/>
            <w:hideMark/>
          </w:tcPr>
          <w:p w14:paraId="66F9FC1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BA718C5" w14:textId="77777777" w:rsidTr="005D2D6E">
        <w:tc>
          <w:tcPr>
            <w:tcW w:w="1963" w:type="dxa"/>
            <w:noWrap/>
            <w:hideMark/>
          </w:tcPr>
          <w:p w14:paraId="71F86B6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NĪDERLANDE</w:t>
            </w:r>
          </w:p>
        </w:tc>
        <w:tc>
          <w:tcPr>
            <w:tcW w:w="3693" w:type="dxa"/>
            <w:hideMark/>
          </w:tcPr>
          <w:p w14:paraId="623D0B5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Gouda Holland</w:t>
            </w:r>
          </w:p>
        </w:tc>
        <w:tc>
          <w:tcPr>
            <w:tcW w:w="3694" w:type="dxa"/>
            <w:hideMark/>
          </w:tcPr>
          <w:p w14:paraId="5AE8AFA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9E81DFB" w14:textId="77777777" w:rsidTr="005D2D6E">
        <w:tc>
          <w:tcPr>
            <w:tcW w:w="1963" w:type="dxa"/>
            <w:noWrap/>
          </w:tcPr>
          <w:p w14:paraId="446E108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4D7C4E5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Steirischer Kren</w:t>
            </w:r>
          </w:p>
        </w:tc>
        <w:tc>
          <w:tcPr>
            <w:tcW w:w="3694" w:type="dxa"/>
          </w:tcPr>
          <w:p w14:paraId="34D6A79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528F0C03" w14:textId="77777777" w:rsidTr="005D2D6E">
        <w:tc>
          <w:tcPr>
            <w:tcW w:w="1963" w:type="dxa"/>
            <w:noWrap/>
          </w:tcPr>
          <w:p w14:paraId="48D2DCA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5C67F4E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Steirisches Kürbiskernöl</w:t>
            </w:r>
          </w:p>
        </w:tc>
        <w:tc>
          <w:tcPr>
            <w:tcW w:w="3694" w:type="dxa"/>
          </w:tcPr>
          <w:p w14:paraId="1B2AC33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45A3432" w14:textId="77777777" w:rsidTr="005D2D6E">
        <w:tc>
          <w:tcPr>
            <w:tcW w:w="1963" w:type="dxa"/>
            <w:noWrap/>
          </w:tcPr>
          <w:p w14:paraId="54CCA76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4A4006B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Tiroler Bergkäse</w:t>
            </w:r>
          </w:p>
        </w:tc>
        <w:tc>
          <w:tcPr>
            <w:tcW w:w="3694" w:type="dxa"/>
          </w:tcPr>
          <w:p w14:paraId="154E9FE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EA1F878" w14:textId="77777777" w:rsidTr="005D2D6E">
        <w:tc>
          <w:tcPr>
            <w:tcW w:w="1963" w:type="dxa"/>
            <w:noWrap/>
          </w:tcPr>
          <w:p w14:paraId="139127A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42A9E73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Tiroler Graukäse</w:t>
            </w:r>
          </w:p>
        </w:tc>
        <w:tc>
          <w:tcPr>
            <w:tcW w:w="3694" w:type="dxa"/>
          </w:tcPr>
          <w:p w14:paraId="0B17E46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2F36AD68" w14:textId="77777777" w:rsidTr="005D2D6E">
        <w:tc>
          <w:tcPr>
            <w:tcW w:w="1963" w:type="dxa"/>
            <w:noWrap/>
          </w:tcPr>
          <w:p w14:paraId="16C5DE2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3FE8276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Tiroler Speck</w:t>
            </w:r>
          </w:p>
        </w:tc>
        <w:tc>
          <w:tcPr>
            <w:tcW w:w="3694" w:type="dxa"/>
          </w:tcPr>
          <w:p w14:paraId="483B8A5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7A741C32" w14:textId="77777777" w:rsidTr="005D2D6E">
        <w:tc>
          <w:tcPr>
            <w:tcW w:w="1963" w:type="dxa"/>
            <w:noWrap/>
          </w:tcPr>
          <w:p w14:paraId="5FA7300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AUSTRIJA</w:t>
            </w:r>
          </w:p>
        </w:tc>
        <w:tc>
          <w:tcPr>
            <w:tcW w:w="3693" w:type="dxa"/>
          </w:tcPr>
          <w:p w14:paraId="2BEAF7D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Vorarlberger Bergkäse</w:t>
            </w:r>
          </w:p>
        </w:tc>
        <w:tc>
          <w:tcPr>
            <w:tcW w:w="3694" w:type="dxa"/>
          </w:tcPr>
          <w:p w14:paraId="7033489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5AC30E8F" w14:textId="77777777" w:rsidTr="005D2D6E">
        <w:tc>
          <w:tcPr>
            <w:tcW w:w="1963" w:type="dxa"/>
            <w:noWrap/>
          </w:tcPr>
          <w:p w14:paraId="536AA07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POLIJA</w:t>
            </w:r>
          </w:p>
        </w:tc>
        <w:tc>
          <w:tcPr>
            <w:tcW w:w="3693" w:type="dxa"/>
          </w:tcPr>
          <w:p w14:paraId="3C9B3AF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bookmarkStart w:id="117" w:name="_Hlk85809562"/>
            <w:r w:rsidRPr="00C07129">
              <w:rPr>
                <w:rFonts w:ascii="Times New Roman" w:hAnsi="Times New Roman" w:cs="Times New Roman"/>
                <w:i/>
                <w:iCs/>
                <w:noProof/>
                <w:sz w:val="24"/>
                <w:szCs w:val="24"/>
              </w:rPr>
              <w:t>jabłko</w:t>
            </w:r>
            <w:bookmarkEnd w:id="117"/>
            <w:r w:rsidRPr="00C07129">
              <w:rPr>
                <w:rFonts w:ascii="Times New Roman" w:hAnsi="Times New Roman" w:cs="Times New Roman"/>
                <w:i/>
                <w:iCs/>
                <w:noProof/>
                <w:sz w:val="24"/>
                <w:szCs w:val="24"/>
              </w:rPr>
              <w:t xml:space="preserve"> grójeckie</w:t>
            </w:r>
          </w:p>
        </w:tc>
        <w:tc>
          <w:tcPr>
            <w:tcW w:w="3694" w:type="dxa"/>
          </w:tcPr>
          <w:p w14:paraId="2A31FCF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2042BF6D" w14:textId="77777777" w:rsidTr="005D2D6E">
        <w:tc>
          <w:tcPr>
            <w:tcW w:w="1963" w:type="dxa"/>
            <w:noWrap/>
            <w:hideMark/>
          </w:tcPr>
          <w:p w14:paraId="08127AF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48030DB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Azeite de Moura</w:t>
            </w:r>
          </w:p>
        </w:tc>
        <w:tc>
          <w:tcPr>
            <w:tcW w:w="3694" w:type="dxa"/>
            <w:hideMark/>
          </w:tcPr>
          <w:p w14:paraId="383339F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7C34F80F" w14:textId="77777777" w:rsidTr="005D2D6E">
        <w:tc>
          <w:tcPr>
            <w:tcW w:w="1963" w:type="dxa"/>
            <w:noWrap/>
            <w:hideMark/>
          </w:tcPr>
          <w:p w14:paraId="3BB6692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5FECCB9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Azeite do Alentejo Interior</w:t>
            </w:r>
          </w:p>
        </w:tc>
        <w:tc>
          <w:tcPr>
            <w:tcW w:w="3694" w:type="dxa"/>
            <w:hideMark/>
          </w:tcPr>
          <w:p w14:paraId="1A4C4D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05D8FF7" w14:textId="77777777" w:rsidTr="005D2D6E">
        <w:tc>
          <w:tcPr>
            <w:tcW w:w="1963" w:type="dxa"/>
            <w:noWrap/>
            <w:hideMark/>
          </w:tcPr>
          <w:p w14:paraId="171D5FD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5CF1C53E"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Azeites da Beira Interior (Azeite da Beira Alta, Azeite da Beira Baixa)</w:t>
            </w:r>
          </w:p>
        </w:tc>
        <w:tc>
          <w:tcPr>
            <w:tcW w:w="3694" w:type="dxa"/>
            <w:hideMark/>
          </w:tcPr>
          <w:p w14:paraId="4228C01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559187B9" w14:textId="77777777" w:rsidTr="005D2D6E">
        <w:tc>
          <w:tcPr>
            <w:tcW w:w="1963" w:type="dxa"/>
            <w:noWrap/>
            <w:hideMark/>
          </w:tcPr>
          <w:p w14:paraId="1068C2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1DF13B6A"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Azeite de Trás-os-Montes</w:t>
            </w:r>
          </w:p>
        </w:tc>
        <w:tc>
          <w:tcPr>
            <w:tcW w:w="3694" w:type="dxa"/>
            <w:hideMark/>
          </w:tcPr>
          <w:p w14:paraId="4A81186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35345312" w14:textId="77777777" w:rsidTr="005D2D6E">
        <w:tc>
          <w:tcPr>
            <w:tcW w:w="1963" w:type="dxa"/>
            <w:noWrap/>
            <w:hideMark/>
          </w:tcPr>
          <w:p w14:paraId="4B10A4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5880590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Azeites do Norte Alentejano</w:t>
            </w:r>
            <w:r w:rsidRPr="00C07129">
              <w:rPr>
                <w:rFonts w:ascii="Times New Roman" w:hAnsi="Times New Roman" w:cs="Times New Roman"/>
                <w:noProof/>
                <w:sz w:val="24"/>
                <w:szCs w:val="24"/>
              </w:rPr>
              <w:t xml:space="preserve"> </w:t>
            </w:r>
          </w:p>
        </w:tc>
        <w:tc>
          <w:tcPr>
            <w:tcW w:w="3694" w:type="dxa"/>
            <w:hideMark/>
          </w:tcPr>
          <w:p w14:paraId="4EE4A90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C07129" w14:paraId="014742DC" w14:textId="77777777" w:rsidTr="005D2D6E">
        <w:tc>
          <w:tcPr>
            <w:tcW w:w="1963" w:type="dxa"/>
            <w:noWrap/>
            <w:hideMark/>
          </w:tcPr>
          <w:p w14:paraId="3363AC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11EB4D2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Azeites do Ribatejo</w:t>
            </w:r>
            <w:r w:rsidRPr="00C07129">
              <w:rPr>
                <w:rFonts w:ascii="Times New Roman" w:hAnsi="Times New Roman" w:cs="Times New Roman"/>
                <w:noProof/>
                <w:sz w:val="24"/>
                <w:szCs w:val="24"/>
              </w:rPr>
              <w:t xml:space="preserve"> </w:t>
            </w:r>
          </w:p>
        </w:tc>
        <w:tc>
          <w:tcPr>
            <w:tcW w:w="3694" w:type="dxa"/>
            <w:hideMark/>
          </w:tcPr>
          <w:p w14:paraId="0AFC048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Eļļa un tauki (sviests, margarīns, u. c.)</w:t>
            </w:r>
          </w:p>
        </w:tc>
      </w:tr>
      <w:tr w:rsidR="00C26AC1" w:rsidRPr="00D037DF" w14:paraId="0E5E4B34" w14:textId="77777777" w:rsidTr="005D2D6E">
        <w:tc>
          <w:tcPr>
            <w:tcW w:w="1963" w:type="dxa"/>
            <w:noWrap/>
            <w:hideMark/>
          </w:tcPr>
          <w:p w14:paraId="25DC96CA"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PORTUGĀLE</w:t>
            </w:r>
          </w:p>
        </w:tc>
        <w:tc>
          <w:tcPr>
            <w:tcW w:w="3693" w:type="dxa"/>
            <w:hideMark/>
          </w:tcPr>
          <w:p w14:paraId="1A9184F3"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Chouriça de Carne de Vinhais</w:t>
            </w:r>
            <w:r w:rsidRPr="00C07129">
              <w:rPr>
                <w:rFonts w:ascii="Times New Roman" w:hAnsi="Times New Roman" w:cs="Times New Roman"/>
                <w:noProof/>
                <w:sz w:val="24"/>
                <w:szCs w:val="24"/>
                <w:lang w:val="pt-PT"/>
              </w:rPr>
              <w:t xml:space="preserve">; </w:t>
            </w:r>
            <w:r w:rsidRPr="00C07129">
              <w:rPr>
                <w:rFonts w:ascii="Times New Roman" w:hAnsi="Times New Roman" w:cs="Times New Roman"/>
                <w:i/>
                <w:noProof/>
                <w:sz w:val="24"/>
                <w:szCs w:val="24"/>
                <w:lang w:val="pt-PT"/>
              </w:rPr>
              <w:t>Linguiça de Vinhais</w:t>
            </w:r>
          </w:p>
        </w:tc>
        <w:tc>
          <w:tcPr>
            <w:tcW w:w="3694" w:type="dxa"/>
            <w:hideMark/>
          </w:tcPr>
          <w:p w14:paraId="5BA61AC8"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noProof/>
                <w:sz w:val="24"/>
                <w:szCs w:val="24"/>
                <w:lang w:val="pt-PT"/>
              </w:rPr>
              <w:t>Gaļas produkti (termiski apstrādāti, sālīti, kūpināti u. c.)</w:t>
            </w:r>
          </w:p>
        </w:tc>
      </w:tr>
      <w:tr w:rsidR="00C26AC1" w:rsidRPr="00C07129" w14:paraId="131AC703" w14:textId="77777777" w:rsidTr="005D2D6E">
        <w:tc>
          <w:tcPr>
            <w:tcW w:w="1963" w:type="dxa"/>
            <w:noWrap/>
            <w:hideMark/>
          </w:tcPr>
          <w:p w14:paraId="5277D24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59CA8CB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Chouriço de Portalegre</w:t>
            </w:r>
          </w:p>
        </w:tc>
        <w:tc>
          <w:tcPr>
            <w:tcW w:w="3694" w:type="dxa"/>
            <w:hideMark/>
          </w:tcPr>
          <w:p w14:paraId="4A86092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C482DAA" w14:textId="77777777" w:rsidTr="005D2D6E">
        <w:tc>
          <w:tcPr>
            <w:tcW w:w="1963" w:type="dxa"/>
            <w:noWrap/>
            <w:hideMark/>
          </w:tcPr>
          <w:p w14:paraId="0551726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209E37E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Pêra Rocha do Oeste</w:t>
            </w:r>
            <w:r w:rsidRPr="00C07129">
              <w:rPr>
                <w:rFonts w:ascii="Times New Roman" w:hAnsi="Times New Roman" w:cs="Times New Roman"/>
                <w:b/>
                <w:noProof/>
                <w:sz w:val="24"/>
                <w:szCs w:val="24"/>
                <w:vertAlign w:val="superscript"/>
              </w:rPr>
              <w:t>xxi</w:t>
            </w:r>
          </w:p>
        </w:tc>
        <w:tc>
          <w:tcPr>
            <w:tcW w:w="3694" w:type="dxa"/>
            <w:hideMark/>
          </w:tcPr>
          <w:p w14:paraId="70D4518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2A22FBA9" w14:textId="77777777" w:rsidTr="005D2D6E">
        <w:tc>
          <w:tcPr>
            <w:tcW w:w="1963" w:type="dxa"/>
            <w:noWrap/>
            <w:hideMark/>
          </w:tcPr>
          <w:p w14:paraId="180C9E3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371E541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Presunto de Barrancos / Paleta de Barrancos</w:t>
            </w:r>
          </w:p>
        </w:tc>
        <w:tc>
          <w:tcPr>
            <w:tcW w:w="3694" w:type="dxa"/>
            <w:hideMark/>
          </w:tcPr>
          <w:p w14:paraId="218C9AF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3DFBDBB9" w14:textId="77777777" w:rsidTr="005D2D6E">
        <w:tc>
          <w:tcPr>
            <w:tcW w:w="1963" w:type="dxa"/>
            <w:noWrap/>
            <w:hideMark/>
          </w:tcPr>
          <w:p w14:paraId="1B1D3FC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4C23EC9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Queijo S. Jorge</w:t>
            </w:r>
            <w:r w:rsidRPr="00C07129">
              <w:rPr>
                <w:rFonts w:ascii="Times New Roman" w:hAnsi="Times New Roman" w:cs="Times New Roman"/>
                <w:b/>
                <w:noProof/>
                <w:sz w:val="24"/>
                <w:szCs w:val="24"/>
                <w:vertAlign w:val="superscript"/>
              </w:rPr>
              <w:t>xxii</w:t>
            </w:r>
          </w:p>
        </w:tc>
        <w:tc>
          <w:tcPr>
            <w:tcW w:w="3694" w:type="dxa"/>
            <w:hideMark/>
          </w:tcPr>
          <w:p w14:paraId="1939158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18AAA8C" w14:textId="77777777" w:rsidTr="005D2D6E">
        <w:tc>
          <w:tcPr>
            <w:tcW w:w="1963" w:type="dxa"/>
            <w:noWrap/>
            <w:hideMark/>
          </w:tcPr>
          <w:p w14:paraId="02290F7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7C43181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Queijo Serra da Estrela</w:t>
            </w:r>
          </w:p>
        </w:tc>
        <w:tc>
          <w:tcPr>
            <w:tcW w:w="3694" w:type="dxa"/>
            <w:hideMark/>
          </w:tcPr>
          <w:p w14:paraId="35008F6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43142165" w14:textId="77777777" w:rsidTr="005D2D6E">
        <w:tc>
          <w:tcPr>
            <w:tcW w:w="1963" w:type="dxa"/>
            <w:noWrap/>
            <w:hideMark/>
          </w:tcPr>
          <w:p w14:paraId="6FBDC34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PORTUGĀLE</w:t>
            </w:r>
          </w:p>
        </w:tc>
        <w:tc>
          <w:tcPr>
            <w:tcW w:w="3693" w:type="dxa"/>
            <w:hideMark/>
          </w:tcPr>
          <w:p w14:paraId="5DF975E6"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pt-PT"/>
              </w:rPr>
            </w:pPr>
            <w:r w:rsidRPr="00C07129">
              <w:rPr>
                <w:rFonts w:ascii="Times New Roman" w:hAnsi="Times New Roman" w:cs="Times New Roman"/>
                <w:i/>
                <w:noProof/>
                <w:sz w:val="24"/>
                <w:szCs w:val="24"/>
                <w:lang w:val="pt-PT"/>
              </w:rPr>
              <w:t>Queijos da Beira Baixa (Queijo de Castelo Branco, Queijo Amarelo da Beira Baixa, Queijo Picante da Beira Baixa)</w:t>
            </w:r>
            <w:r w:rsidRPr="00C07129">
              <w:rPr>
                <w:rFonts w:ascii="Times New Roman" w:hAnsi="Times New Roman" w:cs="Times New Roman"/>
                <w:noProof/>
                <w:sz w:val="24"/>
                <w:szCs w:val="24"/>
                <w:lang w:val="pt-PT"/>
              </w:rPr>
              <w:t xml:space="preserve"> </w:t>
            </w:r>
          </w:p>
        </w:tc>
        <w:tc>
          <w:tcPr>
            <w:tcW w:w="3694" w:type="dxa"/>
            <w:hideMark/>
          </w:tcPr>
          <w:p w14:paraId="462CE32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3E7D738D" w14:textId="77777777" w:rsidTr="005D2D6E">
        <w:tc>
          <w:tcPr>
            <w:tcW w:w="1963" w:type="dxa"/>
            <w:noWrap/>
            <w:hideMark/>
          </w:tcPr>
          <w:p w14:paraId="7651F6A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RUMĀNIJA</w:t>
            </w:r>
          </w:p>
        </w:tc>
        <w:tc>
          <w:tcPr>
            <w:tcW w:w="3693" w:type="dxa"/>
            <w:hideMark/>
          </w:tcPr>
          <w:p w14:paraId="41716CF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Magiun de prune Topoloveni</w:t>
            </w:r>
          </w:p>
        </w:tc>
        <w:tc>
          <w:tcPr>
            <w:tcW w:w="3694" w:type="dxa"/>
            <w:hideMark/>
          </w:tcPr>
          <w:p w14:paraId="376F28D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Svaigi vai pārstrādāti augļi, dārzeņi un labība</w:t>
            </w:r>
          </w:p>
        </w:tc>
      </w:tr>
      <w:tr w:rsidR="00C26AC1" w:rsidRPr="00C07129" w14:paraId="4256F28F" w14:textId="77777777" w:rsidTr="005D2D6E">
        <w:tc>
          <w:tcPr>
            <w:tcW w:w="1963" w:type="dxa"/>
            <w:noWrap/>
            <w:hideMark/>
          </w:tcPr>
          <w:p w14:paraId="6DC6C6B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RUMĀNIJA</w:t>
            </w:r>
          </w:p>
        </w:tc>
        <w:tc>
          <w:tcPr>
            <w:tcW w:w="3693" w:type="dxa"/>
            <w:hideMark/>
          </w:tcPr>
          <w:p w14:paraId="7DC1E97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Salam de Sibiu</w:t>
            </w:r>
          </w:p>
        </w:tc>
        <w:tc>
          <w:tcPr>
            <w:tcW w:w="3694" w:type="dxa"/>
            <w:hideMark/>
          </w:tcPr>
          <w:p w14:paraId="132660A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7D8DC151" w14:textId="77777777" w:rsidTr="005D2D6E">
        <w:tc>
          <w:tcPr>
            <w:tcW w:w="1963" w:type="dxa"/>
            <w:noWrap/>
            <w:hideMark/>
          </w:tcPr>
          <w:p w14:paraId="1CA4368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RUMĀNIJA</w:t>
            </w:r>
          </w:p>
        </w:tc>
        <w:tc>
          <w:tcPr>
            <w:tcW w:w="3693" w:type="dxa"/>
            <w:hideMark/>
          </w:tcPr>
          <w:p w14:paraId="62CBFB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Telemea de Ibăneşti</w:t>
            </w:r>
          </w:p>
        </w:tc>
        <w:tc>
          <w:tcPr>
            <w:tcW w:w="3694" w:type="dxa"/>
            <w:hideMark/>
          </w:tcPr>
          <w:p w14:paraId="468BD59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Siers</w:t>
            </w:r>
          </w:p>
        </w:tc>
      </w:tr>
      <w:tr w:rsidR="00C26AC1" w:rsidRPr="00C07129" w14:paraId="732DFAE9" w14:textId="77777777" w:rsidTr="005D2D6E">
        <w:tc>
          <w:tcPr>
            <w:tcW w:w="1963" w:type="dxa"/>
            <w:noWrap/>
            <w:hideMark/>
          </w:tcPr>
          <w:p w14:paraId="423E3A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SLOVĒNIJA</w:t>
            </w:r>
          </w:p>
        </w:tc>
        <w:tc>
          <w:tcPr>
            <w:tcW w:w="3693" w:type="dxa"/>
            <w:hideMark/>
          </w:tcPr>
          <w:p w14:paraId="6864DC4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Kranjska klobasa</w:t>
            </w:r>
          </w:p>
        </w:tc>
        <w:tc>
          <w:tcPr>
            <w:tcW w:w="3694" w:type="dxa"/>
            <w:hideMark/>
          </w:tcPr>
          <w:p w14:paraId="00630E7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2FBF1200" w14:textId="77777777" w:rsidTr="005D2D6E">
        <w:tc>
          <w:tcPr>
            <w:tcW w:w="1963" w:type="dxa"/>
            <w:noWrap/>
            <w:hideMark/>
          </w:tcPr>
          <w:p w14:paraId="45FFB22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SLOVĒNIJA</w:t>
            </w:r>
          </w:p>
        </w:tc>
        <w:tc>
          <w:tcPr>
            <w:tcW w:w="3693" w:type="dxa"/>
            <w:hideMark/>
          </w:tcPr>
          <w:p w14:paraId="7D61A36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Kraška panceta</w:t>
            </w:r>
          </w:p>
        </w:tc>
        <w:tc>
          <w:tcPr>
            <w:tcW w:w="3694" w:type="dxa"/>
            <w:hideMark/>
          </w:tcPr>
          <w:p w14:paraId="25C5C90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FC1D699" w14:textId="77777777" w:rsidTr="005D2D6E">
        <w:tc>
          <w:tcPr>
            <w:tcW w:w="1963" w:type="dxa"/>
            <w:noWrap/>
            <w:hideMark/>
          </w:tcPr>
          <w:p w14:paraId="502263C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SLOVĒNIJA</w:t>
            </w:r>
          </w:p>
        </w:tc>
        <w:tc>
          <w:tcPr>
            <w:tcW w:w="3693" w:type="dxa"/>
            <w:hideMark/>
          </w:tcPr>
          <w:p w14:paraId="525A20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Kraški pršut</w:t>
            </w:r>
          </w:p>
        </w:tc>
        <w:tc>
          <w:tcPr>
            <w:tcW w:w="3694" w:type="dxa"/>
            <w:hideMark/>
          </w:tcPr>
          <w:p w14:paraId="66AD41C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r w:rsidR="00C26AC1" w:rsidRPr="00C07129" w14:paraId="19020A1F" w14:textId="77777777" w:rsidTr="005D2D6E">
        <w:tc>
          <w:tcPr>
            <w:tcW w:w="1963" w:type="dxa"/>
            <w:noWrap/>
            <w:hideMark/>
          </w:tcPr>
          <w:p w14:paraId="6A527AD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SLOVĒNIJA</w:t>
            </w:r>
          </w:p>
        </w:tc>
        <w:tc>
          <w:tcPr>
            <w:tcW w:w="3693" w:type="dxa"/>
            <w:hideMark/>
          </w:tcPr>
          <w:p w14:paraId="7940042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Kraški zašink</w:t>
            </w:r>
          </w:p>
        </w:tc>
        <w:tc>
          <w:tcPr>
            <w:tcW w:w="3694" w:type="dxa"/>
            <w:hideMark/>
          </w:tcPr>
          <w:p w14:paraId="27EBB81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Gaļas produkti (termiski apstrādāti, sālīti, kūpināti u. c.)</w:t>
            </w:r>
          </w:p>
        </w:tc>
      </w:tr>
    </w:tbl>
    <w:p w14:paraId="7E4B10D6" w14:textId="77777777" w:rsidR="00C26AC1" w:rsidRPr="00C07129" w:rsidRDefault="00C26AC1" w:rsidP="00C26AC1">
      <w:pPr>
        <w:rPr>
          <w:rFonts w:eastAsia="Calibri"/>
          <w:noProof/>
        </w:rPr>
      </w:pPr>
    </w:p>
    <w:p w14:paraId="20D1F02F" w14:textId="77777777" w:rsidR="00C26AC1" w:rsidRPr="00C07129" w:rsidRDefault="00C26AC1" w:rsidP="00C26AC1">
      <w:pPr>
        <w:rPr>
          <w:rFonts w:eastAsia="Calibri"/>
          <w:noProof/>
        </w:rPr>
      </w:pPr>
    </w:p>
    <w:p w14:paraId="30F7FA17" w14:textId="24F89118" w:rsidR="00C26AC1" w:rsidRPr="00C07129" w:rsidRDefault="00C26AC1" w:rsidP="00C26AC1">
      <w:pPr>
        <w:jc w:val="center"/>
        <w:rPr>
          <w:rFonts w:eastAsia="Calibri"/>
          <w:noProof/>
        </w:rPr>
      </w:pPr>
      <w:r w:rsidRPr="00C07129">
        <w:rPr>
          <w:noProof/>
        </w:rPr>
        <w:br w:type="page"/>
      </w:r>
      <w:r w:rsidRPr="00C07129">
        <w:rPr>
          <w:noProof/>
        </w:rPr>
        <w:lastRenderedPageBreak/>
        <w:t xml:space="preserve">B </w:t>
      </w:r>
      <w:r w:rsidR="00B110F5" w:rsidRPr="00C07129">
        <w:rPr>
          <w:noProof/>
        </w:rPr>
        <w:t>DAĻA</w:t>
      </w:r>
    </w:p>
    <w:p w14:paraId="344214FB" w14:textId="77777777" w:rsidR="00C26AC1" w:rsidRPr="00C07129" w:rsidRDefault="00C26AC1" w:rsidP="00C26AC1">
      <w:pPr>
        <w:jc w:val="center"/>
        <w:rPr>
          <w:rFonts w:eastAsia="Calibri"/>
          <w:noProof/>
        </w:rPr>
      </w:pPr>
    </w:p>
    <w:p w14:paraId="662BA5BE" w14:textId="5B197C40" w:rsidR="00C26AC1" w:rsidRPr="00C07129" w:rsidRDefault="00C26AC1" w:rsidP="00C26AC1">
      <w:pPr>
        <w:jc w:val="center"/>
        <w:rPr>
          <w:rFonts w:eastAsia="Calibri"/>
          <w:noProof/>
        </w:rPr>
      </w:pPr>
      <w:r w:rsidRPr="00C07129">
        <w:rPr>
          <w:noProof/>
        </w:rPr>
        <w:t xml:space="preserve">ČĪLES ĢEOGRĀFISKĀS IZCELSMES NORĀDES, </w:t>
      </w:r>
      <w:r w:rsidR="00B110F5" w:rsidRPr="00C07129">
        <w:rPr>
          <w:noProof/>
        </w:rPr>
        <w:br/>
      </w:r>
      <w:r w:rsidRPr="00C07129">
        <w:rPr>
          <w:noProof/>
        </w:rPr>
        <w:t>KĀ MINĒTS 32.33. PANTĀ</w:t>
      </w:r>
    </w:p>
    <w:p w14:paraId="33824B95" w14:textId="77777777" w:rsidR="00C26AC1" w:rsidRPr="00C07129" w:rsidRDefault="00C26AC1" w:rsidP="00C26AC1">
      <w:pPr>
        <w:rPr>
          <w:rFonts w:eastAsia="Calibri"/>
          <w:noProof/>
        </w:rPr>
      </w:pPr>
    </w:p>
    <w:tbl>
      <w:tblPr>
        <w:tblStyle w:val="TableGrid"/>
        <w:tblW w:w="5000" w:type="pct"/>
        <w:tblLook w:val="04A0" w:firstRow="1" w:lastRow="0" w:firstColumn="1" w:lastColumn="0" w:noHBand="0" w:noVBand="1"/>
      </w:tblPr>
      <w:tblGrid>
        <w:gridCol w:w="2055"/>
        <w:gridCol w:w="3901"/>
        <w:gridCol w:w="3899"/>
      </w:tblGrid>
      <w:tr w:rsidR="00C26AC1" w:rsidRPr="00C07129" w14:paraId="63D24821" w14:textId="77777777" w:rsidTr="005D2D6E">
        <w:trPr>
          <w:tblHeader/>
        </w:trPr>
        <w:tc>
          <w:tcPr>
            <w:tcW w:w="1043" w:type="pct"/>
            <w:vAlign w:val="center"/>
            <w:hideMark/>
          </w:tcPr>
          <w:p w14:paraId="289A59A3"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Valsts</w:t>
            </w:r>
          </w:p>
        </w:tc>
        <w:tc>
          <w:tcPr>
            <w:tcW w:w="1979" w:type="pct"/>
            <w:noWrap/>
            <w:vAlign w:val="center"/>
            <w:hideMark/>
          </w:tcPr>
          <w:p w14:paraId="446D9922"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Nosaukums</w:t>
            </w:r>
          </w:p>
        </w:tc>
        <w:tc>
          <w:tcPr>
            <w:tcW w:w="1979" w:type="pct"/>
            <w:vAlign w:val="center"/>
            <w:hideMark/>
          </w:tcPr>
          <w:p w14:paraId="3B987BCD" w14:textId="77777777" w:rsidR="00C26AC1" w:rsidRPr="00C07129" w:rsidRDefault="00C26AC1" w:rsidP="005D2D6E">
            <w:pPr>
              <w:spacing w:before="60" w:after="60" w:line="240" w:lineRule="auto"/>
              <w:jc w:val="center"/>
              <w:rPr>
                <w:rFonts w:ascii="Times New Roman" w:eastAsia="Calibri" w:hAnsi="Times New Roman" w:cs="Times New Roman"/>
                <w:noProof/>
                <w:sz w:val="24"/>
                <w:szCs w:val="24"/>
              </w:rPr>
            </w:pPr>
            <w:r w:rsidRPr="00C07129">
              <w:rPr>
                <w:rFonts w:ascii="Times New Roman" w:hAnsi="Times New Roman" w:cs="Times New Roman"/>
                <w:noProof/>
                <w:sz w:val="24"/>
                <w:szCs w:val="24"/>
              </w:rPr>
              <w:t>Produkta veids</w:t>
            </w:r>
          </w:p>
        </w:tc>
      </w:tr>
      <w:tr w:rsidR="00C26AC1" w:rsidRPr="00C07129" w14:paraId="646F5FA9" w14:textId="77777777" w:rsidTr="005D2D6E">
        <w:tc>
          <w:tcPr>
            <w:tcW w:w="1043" w:type="pct"/>
            <w:noWrap/>
          </w:tcPr>
          <w:p w14:paraId="1525FFF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6DD988BC"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i/>
                <w:noProof/>
                <w:sz w:val="24"/>
                <w:szCs w:val="24"/>
                <w:lang w:val="es-ES"/>
              </w:rPr>
              <w:t>SAL DE CÁHUIL – BOYERUCA LO VALDIVIA</w:t>
            </w:r>
          </w:p>
        </w:tc>
        <w:tc>
          <w:tcPr>
            <w:tcW w:w="1979" w:type="pct"/>
            <w:hideMark/>
          </w:tcPr>
          <w:p w14:paraId="4D5F849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Sāls</w:t>
            </w:r>
          </w:p>
        </w:tc>
      </w:tr>
      <w:tr w:rsidR="00C26AC1" w:rsidRPr="00C07129" w14:paraId="30D7DEB6" w14:textId="77777777" w:rsidTr="005D2D6E">
        <w:tc>
          <w:tcPr>
            <w:tcW w:w="1043" w:type="pct"/>
            <w:noWrap/>
          </w:tcPr>
          <w:p w14:paraId="1FB5D46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1DA3210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PROSCIUTTO DE CAPITÁN PASTENE</w:t>
            </w:r>
          </w:p>
        </w:tc>
        <w:tc>
          <w:tcPr>
            <w:tcW w:w="1979" w:type="pct"/>
            <w:hideMark/>
          </w:tcPr>
          <w:p w14:paraId="1636012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Vītināts šķiņķis</w:t>
            </w:r>
          </w:p>
        </w:tc>
      </w:tr>
      <w:tr w:rsidR="00C26AC1" w:rsidRPr="00C07129" w14:paraId="5DCD682F" w14:textId="77777777" w:rsidTr="005D2D6E">
        <w:tc>
          <w:tcPr>
            <w:tcW w:w="1043" w:type="pct"/>
            <w:noWrap/>
          </w:tcPr>
          <w:p w14:paraId="6487AAE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43B4685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LIMÓN DE PICA</w:t>
            </w:r>
          </w:p>
        </w:tc>
        <w:tc>
          <w:tcPr>
            <w:tcW w:w="1979" w:type="pct"/>
          </w:tcPr>
          <w:p w14:paraId="7B1488B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Citroni</w:t>
            </w:r>
          </w:p>
        </w:tc>
      </w:tr>
      <w:tr w:rsidR="00C26AC1" w:rsidRPr="00C07129" w14:paraId="60DB7C77" w14:textId="77777777" w:rsidTr="005D2D6E">
        <w:tc>
          <w:tcPr>
            <w:tcW w:w="1043" w:type="pct"/>
            <w:noWrap/>
          </w:tcPr>
          <w:p w14:paraId="2C22CA9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4DC2AB7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LANGOSTA DE JUAN FERNÁNDEZ</w:t>
            </w:r>
            <w:r w:rsidRPr="00C07129">
              <w:rPr>
                <w:rFonts w:ascii="Times New Roman" w:hAnsi="Times New Roman" w:cs="Times New Roman"/>
                <w:noProof/>
                <w:sz w:val="24"/>
                <w:szCs w:val="24"/>
              </w:rPr>
              <w:t xml:space="preserve"> </w:t>
            </w:r>
          </w:p>
        </w:tc>
        <w:tc>
          <w:tcPr>
            <w:tcW w:w="1979" w:type="pct"/>
          </w:tcPr>
          <w:p w14:paraId="4038DF4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Omāri</w:t>
            </w:r>
          </w:p>
        </w:tc>
      </w:tr>
      <w:tr w:rsidR="00C26AC1" w:rsidRPr="00C07129" w14:paraId="37641027" w14:textId="77777777" w:rsidTr="005D2D6E">
        <w:tc>
          <w:tcPr>
            <w:tcW w:w="1043" w:type="pct"/>
            <w:noWrap/>
          </w:tcPr>
          <w:p w14:paraId="5F42C5D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1FAD609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ATÚN DE ISLA DE PASCUA</w:t>
            </w:r>
          </w:p>
        </w:tc>
        <w:tc>
          <w:tcPr>
            <w:tcW w:w="1979" w:type="pct"/>
          </w:tcPr>
          <w:p w14:paraId="595F484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Tunzivis – zivis/zivju filejas/dzīvas zivis</w:t>
            </w:r>
          </w:p>
        </w:tc>
      </w:tr>
      <w:tr w:rsidR="00C26AC1" w:rsidRPr="00C07129" w14:paraId="65F558CF" w14:textId="77777777" w:rsidTr="005D2D6E">
        <w:tc>
          <w:tcPr>
            <w:tcW w:w="1043" w:type="pct"/>
            <w:noWrap/>
          </w:tcPr>
          <w:p w14:paraId="14CC6B8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0145FF33"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CANGREJO DORADO DE JUAN FERNÁNDEZ</w:t>
            </w:r>
            <w:r w:rsidRPr="00C07129">
              <w:rPr>
                <w:rFonts w:ascii="Times New Roman" w:hAnsi="Times New Roman" w:cs="Times New Roman"/>
                <w:noProof/>
                <w:sz w:val="24"/>
                <w:szCs w:val="24"/>
              </w:rPr>
              <w:t xml:space="preserve"> </w:t>
            </w:r>
          </w:p>
        </w:tc>
        <w:tc>
          <w:tcPr>
            <w:tcW w:w="1979" w:type="pct"/>
          </w:tcPr>
          <w:p w14:paraId="755C033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Krabji – dzīvi/nedzīvi</w:t>
            </w:r>
          </w:p>
        </w:tc>
      </w:tr>
      <w:tr w:rsidR="00C26AC1" w:rsidRPr="00C07129" w14:paraId="035F0FDE" w14:textId="77777777" w:rsidTr="005D2D6E">
        <w:tc>
          <w:tcPr>
            <w:tcW w:w="1043" w:type="pct"/>
            <w:noWrap/>
          </w:tcPr>
          <w:p w14:paraId="105CE92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576A0D02"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CORDERO CHILOTE</w:t>
            </w:r>
          </w:p>
        </w:tc>
        <w:tc>
          <w:tcPr>
            <w:tcW w:w="1979" w:type="pct"/>
          </w:tcPr>
          <w:p w14:paraId="1A81DF45"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Jēra gaļa</w:t>
            </w:r>
          </w:p>
        </w:tc>
      </w:tr>
      <w:tr w:rsidR="00C26AC1" w:rsidRPr="00C07129" w14:paraId="6BBB5E9D" w14:textId="77777777" w:rsidTr="005D2D6E">
        <w:tc>
          <w:tcPr>
            <w:tcW w:w="1043" w:type="pct"/>
            <w:noWrap/>
          </w:tcPr>
          <w:p w14:paraId="70F07B28"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54B1A09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DULCES DE LA LIGUA</w:t>
            </w:r>
          </w:p>
        </w:tc>
        <w:tc>
          <w:tcPr>
            <w:tcW w:w="1979" w:type="pct"/>
          </w:tcPr>
          <w:p w14:paraId="3D6BCD9A"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Mīklas izstrādājumi</w:t>
            </w:r>
          </w:p>
        </w:tc>
      </w:tr>
      <w:tr w:rsidR="00C26AC1" w:rsidRPr="00C07129" w14:paraId="2C18CE78" w14:textId="77777777" w:rsidTr="005D2D6E">
        <w:tc>
          <w:tcPr>
            <w:tcW w:w="1043" w:type="pct"/>
            <w:noWrap/>
          </w:tcPr>
          <w:p w14:paraId="0E29ACC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6FD68FA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MAÍZ LLUTEÑO</w:t>
            </w:r>
          </w:p>
        </w:tc>
        <w:tc>
          <w:tcPr>
            <w:tcW w:w="1979" w:type="pct"/>
          </w:tcPr>
          <w:p w14:paraId="1552FF4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Kukurūza</w:t>
            </w:r>
          </w:p>
        </w:tc>
      </w:tr>
      <w:tr w:rsidR="00C26AC1" w:rsidRPr="00C07129" w14:paraId="7C07E906" w14:textId="77777777" w:rsidTr="005D2D6E">
        <w:tc>
          <w:tcPr>
            <w:tcW w:w="1043" w:type="pct"/>
            <w:noWrap/>
          </w:tcPr>
          <w:p w14:paraId="4EB58C7D"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25DB686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SANDÍA DE PAINE</w:t>
            </w:r>
          </w:p>
        </w:tc>
        <w:tc>
          <w:tcPr>
            <w:tcW w:w="1979" w:type="pct"/>
          </w:tcPr>
          <w:p w14:paraId="6D41452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Arbūzi</w:t>
            </w:r>
          </w:p>
        </w:tc>
      </w:tr>
      <w:tr w:rsidR="00C26AC1" w:rsidRPr="00C07129" w14:paraId="36873F5D" w14:textId="77777777" w:rsidTr="005D2D6E">
        <w:tc>
          <w:tcPr>
            <w:tcW w:w="1043" w:type="pct"/>
            <w:noWrap/>
          </w:tcPr>
          <w:p w14:paraId="568379F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0CEC1E5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ACEITUNAS DE AZAPA</w:t>
            </w:r>
          </w:p>
        </w:tc>
        <w:tc>
          <w:tcPr>
            <w:tcW w:w="1979" w:type="pct"/>
          </w:tcPr>
          <w:p w14:paraId="5955400E"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Konservētas/svaigas olīvas</w:t>
            </w:r>
          </w:p>
        </w:tc>
      </w:tr>
      <w:tr w:rsidR="00C26AC1" w:rsidRPr="00C07129" w14:paraId="62A0C44F" w14:textId="77777777" w:rsidTr="005D2D6E">
        <w:tc>
          <w:tcPr>
            <w:tcW w:w="1043" w:type="pct"/>
            <w:noWrap/>
          </w:tcPr>
          <w:p w14:paraId="7D96AA4C" w14:textId="77777777" w:rsidR="00C26AC1" w:rsidRPr="00C07129" w:rsidRDefault="00C26AC1" w:rsidP="005D2D6E">
            <w:pPr>
              <w:pageBreakBefore/>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lastRenderedPageBreak/>
              <w:t>ČĪLE</w:t>
            </w:r>
          </w:p>
        </w:tc>
        <w:tc>
          <w:tcPr>
            <w:tcW w:w="1979" w:type="pct"/>
          </w:tcPr>
          <w:p w14:paraId="18102BCF"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i/>
                <w:noProof/>
                <w:sz w:val="24"/>
                <w:szCs w:val="24"/>
                <w:lang w:val="es-ES"/>
              </w:rPr>
              <w:t>ORÉGANO DE LA PRECORDILLERA DE PUTRE</w:t>
            </w:r>
          </w:p>
        </w:tc>
        <w:tc>
          <w:tcPr>
            <w:tcW w:w="1979" w:type="pct"/>
          </w:tcPr>
          <w:p w14:paraId="3F6D63F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Garšvielas</w:t>
            </w:r>
          </w:p>
        </w:tc>
      </w:tr>
      <w:tr w:rsidR="00C26AC1" w:rsidRPr="00C07129" w14:paraId="481208E5" w14:textId="77777777" w:rsidTr="005D2D6E">
        <w:tc>
          <w:tcPr>
            <w:tcW w:w="1043" w:type="pct"/>
            <w:noWrap/>
          </w:tcPr>
          <w:p w14:paraId="4C97F2C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7C497B3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TOMATE ANGOLINO</w:t>
            </w:r>
          </w:p>
        </w:tc>
        <w:tc>
          <w:tcPr>
            <w:tcW w:w="1979" w:type="pct"/>
          </w:tcPr>
          <w:p w14:paraId="2A09767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Tomāti</w:t>
            </w:r>
          </w:p>
        </w:tc>
      </w:tr>
      <w:tr w:rsidR="00C26AC1" w:rsidRPr="00C07129" w14:paraId="1D32915C" w14:textId="77777777" w:rsidTr="005D2D6E">
        <w:tc>
          <w:tcPr>
            <w:tcW w:w="1043" w:type="pct"/>
            <w:noWrap/>
          </w:tcPr>
          <w:p w14:paraId="76EC215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5BC7F2E0"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DULCES DE CURACAVÍ</w:t>
            </w:r>
          </w:p>
        </w:tc>
        <w:tc>
          <w:tcPr>
            <w:tcW w:w="1979" w:type="pct"/>
          </w:tcPr>
          <w:p w14:paraId="20BD675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Mīklas izstrādājumi</w:t>
            </w:r>
          </w:p>
        </w:tc>
      </w:tr>
      <w:tr w:rsidR="00C26AC1" w:rsidRPr="00C07129" w14:paraId="0A457C49" w14:textId="77777777" w:rsidTr="005D2D6E">
        <w:tc>
          <w:tcPr>
            <w:tcW w:w="1043" w:type="pct"/>
            <w:noWrap/>
          </w:tcPr>
          <w:p w14:paraId="37FF299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52EBAEBE" w14:textId="77777777" w:rsidR="00C26AC1" w:rsidRPr="00C07129" w:rsidRDefault="00C26AC1" w:rsidP="005D2D6E">
            <w:pPr>
              <w:spacing w:before="60" w:after="60" w:line="240" w:lineRule="auto"/>
              <w:rPr>
                <w:rFonts w:ascii="Times New Roman" w:eastAsia="Calibri" w:hAnsi="Times New Roman" w:cs="Times New Roman"/>
                <w:noProof/>
                <w:sz w:val="24"/>
                <w:szCs w:val="24"/>
                <w:lang w:val="es-ES"/>
              </w:rPr>
            </w:pPr>
            <w:r w:rsidRPr="00C07129">
              <w:rPr>
                <w:rFonts w:ascii="Times New Roman" w:hAnsi="Times New Roman" w:cs="Times New Roman"/>
                <w:i/>
                <w:noProof/>
                <w:sz w:val="24"/>
                <w:szCs w:val="24"/>
                <w:lang w:val="es-ES"/>
              </w:rPr>
              <w:t>ACEITE DE OLIVA DEL VALLE DEL HUASCO</w:t>
            </w:r>
          </w:p>
        </w:tc>
        <w:tc>
          <w:tcPr>
            <w:tcW w:w="1979" w:type="pct"/>
          </w:tcPr>
          <w:p w14:paraId="369B98E6"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Olīveļļa</w:t>
            </w:r>
          </w:p>
        </w:tc>
      </w:tr>
      <w:tr w:rsidR="00C26AC1" w:rsidRPr="00C07129" w14:paraId="4C8DE395" w14:textId="77777777" w:rsidTr="005D2D6E">
        <w:tc>
          <w:tcPr>
            <w:tcW w:w="1043" w:type="pct"/>
            <w:noWrap/>
          </w:tcPr>
          <w:p w14:paraId="26BDAFF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56159B4F"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PUERRO AZUL DE MAQUEHUE</w:t>
            </w:r>
          </w:p>
        </w:tc>
        <w:tc>
          <w:tcPr>
            <w:tcW w:w="1979" w:type="pct"/>
          </w:tcPr>
          <w:p w14:paraId="15F3FF17"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Puravi</w:t>
            </w:r>
          </w:p>
        </w:tc>
      </w:tr>
      <w:tr w:rsidR="00C26AC1" w:rsidRPr="00C07129" w14:paraId="67550E10" w14:textId="77777777" w:rsidTr="005D2D6E">
        <w:tc>
          <w:tcPr>
            <w:tcW w:w="1043" w:type="pct"/>
            <w:noWrap/>
          </w:tcPr>
          <w:p w14:paraId="7A6096E1"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6689281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SIDRA DE PUNUCAPA</w:t>
            </w:r>
          </w:p>
        </w:tc>
        <w:tc>
          <w:tcPr>
            <w:tcW w:w="1979" w:type="pct"/>
          </w:tcPr>
          <w:p w14:paraId="36D3684C"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Sidrs</w:t>
            </w:r>
          </w:p>
        </w:tc>
      </w:tr>
      <w:tr w:rsidR="00C26AC1" w:rsidRPr="00C07129" w14:paraId="5C0FC605" w14:textId="77777777" w:rsidTr="005D2D6E">
        <w:tc>
          <w:tcPr>
            <w:tcW w:w="1043" w:type="pct"/>
            <w:noWrap/>
          </w:tcPr>
          <w:p w14:paraId="45096F94"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ČĪLE</w:t>
            </w:r>
          </w:p>
        </w:tc>
        <w:tc>
          <w:tcPr>
            <w:tcW w:w="1979" w:type="pct"/>
          </w:tcPr>
          <w:p w14:paraId="160A4C99"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i/>
                <w:noProof/>
                <w:sz w:val="24"/>
                <w:szCs w:val="24"/>
              </w:rPr>
              <w:t>CHICHA DE CURACAVÍ</w:t>
            </w:r>
            <w:r w:rsidRPr="00C07129">
              <w:rPr>
                <w:rFonts w:ascii="Times New Roman" w:hAnsi="Times New Roman" w:cs="Times New Roman"/>
                <w:noProof/>
                <w:sz w:val="24"/>
                <w:szCs w:val="24"/>
              </w:rPr>
              <w:t xml:space="preserve"> </w:t>
            </w:r>
          </w:p>
        </w:tc>
        <w:tc>
          <w:tcPr>
            <w:tcW w:w="1979" w:type="pct"/>
          </w:tcPr>
          <w:p w14:paraId="2429362B" w14:textId="77777777" w:rsidR="00C26AC1" w:rsidRPr="00C07129" w:rsidRDefault="00C26AC1" w:rsidP="005D2D6E">
            <w:pPr>
              <w:spacing w:before="60" w:after="60" w:line="240" w:lineRule="auto"/>
              <w:rPr>
                <w:rFonts w:ascii="Times New Roman" w:eastAsia="Calibri" w:hAnsi="Times New Roman" w:cs="Times New Roman"/>
                <w:noProof/>
                <w:sz w:val="24"/>
                <w:szCs w:val="24"/>
              </w:rPr>
            </w:pPr>
            <w:r w:rsidRPr="00C07129">
              <w:rPr>
                <w:rFonts w:ascii="Times New Roman" w:hAnsi="Times New Roman" w:cs="Times New Roman"/>
                <w:noProof/>
                <w:sz w:val="24"/>
                <w:szCs w:val="24"/>
              </w:rPr>
              <w:t>Raudzēts dzēriens</w:t>
            </w:r>
          </w:p>
        </w:tc>
      </w:tr>
    </w:tbl>
    <w:p w14:paraId="642C82B5" w14:textId="77777777" w:rsidR="00C26AC1" w:rsidRPr="00C07129" w:rsidRDefault="00C26AC1" w:rsidP="00C26AC1">
      <w:pPr>
        <w:rPr>
          <w:noProof/>
        </w:rPr>
      </w:pPr>
    </w:p>
    <w:p w14:paraId="1A9F523E" w14:textId="77777777" w:rsidR="00C26AC1" w:rsidRPr="00C07129" w:rsidRDefault="00C26AC1" w:rsidP="00C26AC1">
      <w:pPr>
        <w:rPr>
          <w:noProof/>
        </w:rPr>
      </w:pPr>
      <w:r w:rsidRPr="00C07129">
        <w:rPr>
          <w:noProof/>
        </w:rPr>
        <w:t>Paskaidrojumi</w:t>
      </w:r>
    </w:p>
    <w:p w14:paraId="6D22CAFE" w14:textId="77777777" w:rsidR="00C26AC1" w:rsidRPr="00C07129" w:rsidRDefault="00C26AC1" w:rsidP="00C26AC1">
      <w:pPr>
        <w:rPr>
          <w:noProof/>
        </w:rPr>
      </w:pPr>
    </w:p>
    <w:p w14:paraId="6AD2747F" w14:textId="77777777" w:rsidR="00C26AC1" w:rsidRPr="00C07129" w:rsidRDefault="00C26AC1" w:rsidP="00C26AC1">
      <w:pPr>
        <w:ind w:left="567" w:hanging="567"/>
        <w:rPr>
          <w:noProof/>
        </w:rPr>
      </w:pPr>
      <w:r w:rsidRPr="00C07129">
        <w:rPr>
          <w:rFonts w:ascii="Times New Roman Bold" w:hAnsi="Times New Roman Bold"/>
          <w:b/>
          <w:noProof/>
          <w:vertAlign w:val="superscript"/>
        </w:rPr>
        <w:t>i</w:t>
      </w:r>
      <w:r w:rsidRPr="00C07129">
        <w:rPr>
          <w:noProof/>
        </w:rPr>
        <w:tab/>
        <w:t>Ģeogrāfiskās izcelsmes norādes “Budějovické pivo” aizsardzība tiek lūgta tikai čehu valodā.</w:t>
      </w:r>
    </w:p>
    <w:p w14:paraId="26CC20A7" w14:textId="77777777" w:rsidR="00C26AC1" w:rsidRPr="00C07129" w:rsidRDefault="00C26AC1" w:rsidP="00C26AC1">
      <w:pPr>
        <w:ind w:left="567" w:hanging="567"/>
        <w:rPr>
          <w:noProof/>
        </w:rPr>
      </w:pPr>
    </w:p>
    <w:p w14:paraId="000D6B88" w14:textId="77777777" w:rsidR="00C26AC1" w:rsidRPr="00C07129" w:rsidRDefault="00C26AC1" w:rsidP="00C26AC1">
      <w:pPr>
        <w:ind w:left="567" w:hanging="567"/>
        <w:rPr>
          <w:noProof/>
        </w:rPr>
      </w:pPr>
      <w:r w:rsidRPr="00C07129">
        <w:rPr>
          <w:rFonts w:ascii="Times New Roman Bold" w:hAnsi="Times New Roman Bold"/>
          <w:b/>
          <w:noProof/>
          <w:vertAlign w:val="superscript"/>
        </w:rPr>
        <w:t>ii</w:t>
      </w:r>
      <w:r w:rsidRPr="00C07129">
        <w:rPr>
          <w:noProof/>
        </w:rPr>
        <w:tab/>
        <w:t>Ģeogrāfiskās izcelsmes norādes “Budějovický měšťanský var” aizsardzība tiek lūgta tikai čehu valodā.</w:t>
      </w:r>
    </w:p>
    <w:p w14:paraId="1DE2F11D" w14:textId="77777777" w:rsidR="00C26AC1" w:rsidRPr="00C07129" w:rsidRDefault="00C26AC1" w:rsidP="00C26AC1">
      <w:pPr>
        <w:ind w:left="567" w:hanging="567"/>
        <w:rPr>
          <w:noProof/>
        </w:rPr>
      </w:pPr>
    </w:p>
    <w:p w14:paraId="26489B90" w14:textId="77777777" w:rsidR="00C26AC1" w:rsidRPr="00C07129" w:rsidRDefault="00C26AC1" w:rsidP="00C26AC1">
      <w:pPr>
        <w:ind w:left="567" w:hanging="567"/>
        <w:rPr>
          <w:noProof/>
        </w:rPr>
      </w:pPr>
      <w:r w:rsidRPr="00C07129">
        <w:rPr>
          <w:rFonts w:ascii="Times New Roman Bold" w:hAnsi="Times New Roman Bold"/>
          <w:b/>
          <w:noProof/>
          <w:vertAlign w:val="superscript"/>
        </w:rPr>
        <w:t>iii</w:t>
      </w:r>
      <w:r w:rsidRPr="00C07129">
        <w:rPr>
          <w:noProof/>
        </w:rPr>
        <w:tab/>
        <w:t>Ģeogrāfiskās izcelsmes norādes “Českobudějovické pivo” aizsardzība tiek lūgta tikai čehu valodā.</w:t>
      </w:r>
    </w:p>
    <w:p w14:paraId="4A84A300" w14:textId="77777777" w:rsidR="00C26AC1" w:rsidRPr="00C07129" w:rsidRDefault="00C26AC1" w:rsidP="00C26AC1">
      <w:pPr>
        <w:ind w:left="567" w:hanging="567"/>
        <w:rPr>
          <w:noProof/>
        </w:rPr>
      </w:pPr>
    </w:p>
    <w:p w14:paraId="5D6E1FF9" w14:textId="5DB5EEAC" w:rsidR="00C26AC1" w:rsidRPr="00C07129" w:rsidRDefault="00C26AC1" w:rsidP="00C26AC1">
      <w:pPr>
        <w:ind w:left="567" w:hanging="567"/>
        <w:rPr>
          <w:noProof/>
        </w:rPr>
      </w:pPr>
      <w:r w:rsidRPr="00C07129">
        <w:rPr>
          <w:noProof/>
        </w:rPr>
        <w:br w:type="page"/>
      </w:r>
      <w:r w:rsidRPr="00C07129">
        <w:rPr>
          <w:rFonts w:ascii="Times New Roman Bold" w:hAnsi="Times New Roman Bold"/>
          <w:b/>
          <w:noProof/>
          <w:vertAlign w:val="superscript"/>
        </w:rPr>
        <w:lastRenderedPageBreak/>
        <w:t>iv</w:t>
      </w:r>
      <w:r w:rsidRPr="00C07129">
        <w:rPr>
          <w:noProof/>
        </w:rPr>
        <w:tab/>
        <w:t xml:space="preserve">Šķirnes nosaukumu “Saaz” var turpināt izmantot līdzīgiem ražojumiem ar noteikumu, ka </w:t>
      </w:r>
      <w:bookmarkStart w:id="118" w:name="_Hlk147484877"/>
      <w:r w:rsidR="00326B30" w:rsidRPr="00C07129">
        <w:rPr>
          <w:noProof/>
        </w:rPr>
        <w:t xml:space="preserve">minētos </w:t>
      </w:r>
      <w:bookmarkEnd w:id="118"/>
      <w:r w:rsidRPr="00C07129">
        <w:rPr>
          <w:noProof/>
        </w:rPr>
        <w:t xml:space="preserve"> ražojumus netirgo, izmantojot atsauces (grafikas, nosaukumi, attēli vai karodziņi) uz ģeogrāfiskās izcelsmes norādes patieso izcelsmi vai izmantojot ģeogrāfiskās izcelsmes norādes reputāciju un </w:t>
      </w:r>
      <w:bookmarkStart w:id="119" w:name="_Hlk147485053"/>
      <w:r w:rsidR="00D76760" w:rsidRPr="00C07129">
        <w:rPr>
          <w:noProof/>
        </w:rPr>
        <w:t xml:space="preserve">ar noteikumu, </w:t>
      </w:r>
      <w:bookmarkEnd w:id="119"/>
      <w:r w:rsidRPr="00C07129">
        <w:rPr>
          <w:noProof/>
        </w:rPr>
        <w:t xml:space="preserve">ka patērētājs netiek maldināts </w:t>
      </w:r>
      <w:bookmarkStart w:id="120" w:name="_Hlk147484917"/>
      <w:r w:rsidR="00D76760" w:rsidRPr="00C07129">
        <w:rPr>
          <w:noProof/>
        </w:rPr>
        <w:t xml:space="preserve">attiecībā uz </w:t>
      </w:r>
      <w:bookmarkEnd w:id="120"/>
      <w:r w:rsidRPr="00C07129">
        <w:rPr>
          <w:noProof/>
        </w:rPr>
        <w:t xml:space="preserve"> šā</w:t>
      </w:r>
      <w:r w:rsidR="00326B30" w:rsidRPr="00C07129">
        <w:rPr>
          <w:noProof/>
        </w:rPr>
        <w:t>da</w:t>
      </w:r>
      <w:r w:rsidRPr="00C07129">
        <w:rPr>
          <w:noProof/>
        </w:rPr>
        <w:t xml:space="preserve"> jēdziena būtību vai ražojuma precīzu izcelsmi </w:t>
      </w:r>
      <w:r w:rsidR="00326B30" w:rsidRPr="00C07129">
        <w:rPr>
          <w:noProof/>
        </w:rPr>
        <w:t>u</w:t>
      </w:r>
      <w:bookmarkStart w:id="121" w:name="_Hlk147484942"/>
      <w:r w:rsidR="00326B30" w:rsidRPr="00C07129">
        <w:rPr>
          <w:noProof/>
        </w:rPr>
        <w:t>n</w:t>
      </w:r>
      <w:r w:rsidRPr="00C07129">
        <w:rPr>
          <w:noProof/>
        </w:rPr>
        <w:t xml:space="preserve"> </w:t>
      </w:r>
      <w:r w:rsidR="00D76760" w:rsidRPr="00C07129">
        <w:rPr>
          <w:noProof/>
        </w:rPr>
        <w:t xml:space="preserve">ka minētā jēdziena </w:t>
      </w:r>
      <w:r w:rsidR="00FD34E2" w:rsidRPr="00C07129">
        <w:rPr>
          <w:noProof/>
        </w:rPr>
        <w:t xml:space="preserve">lietošana nerada </w:t>
      </w:r>
      <w:bookmarkEnd w:id="121"/>
      <w:r w:rsidRPr="00C07129">
        <w:rPr>
          <w:noProof/>
        </w:rPr>
        <w:t>negodīg</w:t>
      </w:r>
      <w:r w:rsidR="00FD34E2" w:rsidRPr="00C07129">
        <w:rPr>
          <w:noProof/>
        </w:rPr>
        <w:t>u</w:t>
      </w:r>
      <w:r w:rsidRPr="00C07129">
        <w:rPr>
          <w:noProof/>
        </w:rPr>
        <w:t xml:space="preserve"> konkurenc</w:t>
      </w:r>
      <w:r w:rsidR="00326B30" w:rsidRPr="00C07129">
        <w:rPr>
          <w:noProof/>
        </w:rPr>
        <w:t>i</w:t>
      </w:r>
      <w:r w:rsidRPr="00C07129">
        <w:rPr>
          <w:noProof/>
        </w:rPr>
        <w:t xml:space="preserve"> attiecībā uz ģeogrāfiskās izcelsmes norādi.</w:t>
      </w:r>
    </w:p>
    <w:p w14:paraId="64CD7FA7" w14:textId="77777777" w:rsidR="00C26AC1" w:rsidRPr="00C07129" w:rsidRDefault="00C26AC1" w:rsidP="00C26AC1">
      <w:pPr>
        <w:ind w:left="567" w:hanging="567"/>
        <w:rPr>
          <w:noProof/>
        </w:rPr>
      </w:pPr>
    </w:p>
    <w:p w14:paraId="3AA70E99" w14:textId="265ADAF4" w:rsidR="00C26AC1" w:rsidRPr="00C07129" w:rsidRDefault="00C26AC1" w:rsidP="00C26AC1">
      <w:pPr>
        <w:ind w:left="567" w:hanging="567"/>
        <w:rPr>
          <w:noProof/>
        </w:rPr>
      </w:pPr>
      <w:r w:rsidRPr="00C07129">
        <w:rPr>
          <w:rFonts w:ascii="Times New Roman Bold" w:hAnsi="Times New Roman Bold"/>
          <w:b/>
          <w:noProof/>
          <w:vertAlign w:val="superscript"/>
        </w:rPr>
        <w:t>v</w:t>
      </w:r>
      <w:r w:rsidRPr="00C07129">
        <w:rPr>
          <w:noProof/>
        </w:rPr>
        <w:tab/>
        <w:t xml:space="preserve">Šķirnes nosaukumu “Hallertau” var turpināt izmantot līdzīgiem ražojumiem ar noteikumu, ka </w:t>
      </w:r>
      <w:bookmarkStart w:id="122" w:name="_Hlk147484966"/>
      <w:r w:rsidR="00326B30" w:rsidRPr="00C07129">
        <w:rPr>
          <w:noProof/>
        </w:rPr>
        <w:t xml:space="preserve">minētos </w:t>
      </w:r>
      <w:bookmarkEnd w:id="122"/>
      <w:r w:rsidRPr="00C07129">
        <w:rPr>
          <w:noProof/>
        </w:rPr>
        <w:t xml:space="preserve">ražojumus netirgo, izmantojot atsauces (grafikas, nosaukumi, attēli vai karodziņi) uz ģeogrāfiskās izcelsmes norādes patieso izcelsmi vai izmantojot ģeogrāfiskās izcelsmes norādes reputāciju un </w:t>
      </w:r>
      <w:r w:rsidR="00326B30" w:rsidRPr="00C07129">
        <w:rPr>
          <w:noProof/>
        </w:rPr>
        <w:t xml:space="preserve">ar noteikumu, </w:t>
      </w:r>
      <w:r w:rsidRPr="00C07129">
        <w:rPr>
          <w:noProof/>
        </w:rPr>
        <w:t>ka patērētājs netiek maldināts par šā</w:t>
      </w:r>
      <w:r w:rsidR="00326B30" w:rsidRPr="00C07129">
        <w:rPr>
          <w:noProof/>
        </w:rPr>
        <w:t>da</w:t>
      </w:r>
      <w:r w:rsidRPr="00C07129">
        <w:rPr>
          <w:noProof/>
        </w:rPr>
        <w:t xml:space="preserve"> jēdziena būtību vai ražojuma precīzu izcelsmi </w:t>
      </w:r>
      <w:bookmarkStart w:id="123" w:name="_Hlk147485073"/>
      <w:r w:rsidR="00326B30" w:rsidRPr="00C07129">
        <w:rPr>
          <w:noProof/>
        </w:rPr>
        <w:t xml:space="preserve">un ka minētā jēdziena lietošana nerada </w:t>
      </w:r>
      <w:bookmarkEnd w:id="123"/>
      <w:r w:rsidRPr="00C07129">
        <w:rPr>
          <w:noProof/>
        </w:rPr>
        <w:t>negodīg</w:t>
      </w:r>
      <w:r w:rsidR="00326B30" w:rsidRPr="00C07129">
        <w:rPr>
          <w:noProof/>
        </w:rPr>
        <w:t>u</w:t>
      </w:r>
      <w:r w:rsidRPr="00C07129">
        <w:rPr>
          <w:noProof/>
        </w:rPr>
        <w:t xml:space="preserve"> konkurenc</w:t>
      </w:r>
      <w:r w:rsidR="00326B30" w:rsidRPr="00C07129">
        <w:rPr>
          <w:noProof/>
        </w:rPr>
        <w:t>i</w:t>
      </w:r>
      <w:r w:rsidRPr="00C07129">
        <w:rPr>
          <w:noProof/>
        </w:rPr>
        <w:t xml:space="preserve"> attiecībā uz ģeogrāfiskās izcelsmes norādi.</w:t>
      </w:r>
    </w:p>
    <w:p w14:paraId="35E7D0C2" w14:textId="77777777" w:rsidR="00C26AC1" w:rsidRPr="00C07129" w:rsidRDefault="00C26AC1" w:rsidP="00C26AC1">
      <w:pPr>
        <w:ind w:left="567" w:hanging="567"/>
        <w:rPr>
          <w:noProof/>
        </w:rPr>
      </w:pPr>
    </w:p>
    <w:p w14:paraId="19407FC4" w14:textId="21103EE8" w:rsidR="00C26AC1" w:rsidRPr="00C07129" w:rsidRDefault="00C26AC1" w:rsidP="00C26AC1">
      <w:pPr>
        <w:ind w:left="567" w:hanging="567"/>
        <w:rPr>
          <w:noProof/>
        </w:rPr>
      </w:pPr>
      <w:r w:rsidRPr="00C07129">
        <w:rPr>
          <w:b/>
          <w:noProof/>
          <w:vertAlign w:val="superscript"/>
        </w:rPr>
        <w:t>vi</w:t>
      </w:r>
      <w:r w:rsidRPr="00C07129">
        <w:rPr>
          <w:noProof/>
        </w:rPr>
        <w:tab/>
        <w:t xml:space="preserve">Šķirnes nosaukumu “kalamon” var turpināt izmantot līdzīgiem ražojumiem ar noteikumu, ka </w:t>
      </w:r>
      <w:bookmarkStart w:id="124" w:name="_Hlk147485097"/>
      <w:r w:rsidR="00326B30" w:rsidRPr="00C07129">
        <w:rPr>
          <w:noProof/>
        </w:rPr>
        <w:t xml:space="preserve">minētos </w:t>
      </w:r>
      <w:bookmarkEnd w:id="124"/>
      <w:r w:rsidRPr="00C07129">
        <w:rPr>
          <w:noProof/>
        </w:rPr>
        <w:t xml:space="preserve">ražojumus netirgo, izmantojot atsauces (grafikas, nosaukumi, attēli vai karodziņi) uz ģeogrāfiskās izcelsmes norādes patieso izcelsmi vai izmantojot ģeogrāfiskās izcelsmes norādes reputāciju un </w:t>
      </w:r>
      <w:bookmarkStart w:id="125" w:name="_Hlk147485107"/>
      <w:r w:rsidR="00EC2F5F" w:rsidRPr="00C07129">
        <w:rPr>
          <w:noProof/>
        </w:rPr>
        <w:t xml:space="preserve">ar noteikumu </w:t>
      </w:r>
      <w:bookmarkEnd w:id="125"/>
      <w:r w:rsidRPr="00C07129">
        <w:rPr>
          <w:noProof/>
        </w:rPr>
        <w:t>ka patērētājs netiek maldināts par šā</w:t>
      </w:r>
      <w:r w:rsidR="00EC2F5F" w:rsidRPr="00C07129">
        <w:rPr>
          <w:noProof/>
        </w:rPr>
        <w:t>da</w:t>
      </w:r>
      <w:r w:rsidRPr="00C07129">
        <w:rPr>
          <w:noProof/>
        </w:rPr>
        <w:t xml:space="preserve"> jēdziena būtību vai ražojuma precīzu izcelsmi </w:t>
      </w:r>
      <w:bookmarkStart w:id="126" w:name="_Hlk147485121"/>
      <w:r w:rsidR="00EC2F5F" w:rsidRPr="00C07129">
        <w:rPr>
          <w:noProof/>
        </w:rPr>
        <w:t xml:space="preserve">un ka minētā jēdziena lietošana nerada </w:t>
      </w:r>
      <w:bookmarkEnd w:id="126"/>
      <w:r w:rsidRPr="00C07129">
        <w:rPr>
          <w:noProof/>
        </w:rPr>
        <w:t>negodīg</w:t>
      </w:r>
      <w:r w:rsidR="00EC2F5F" w:rsidRPr="00C07129">
        <w:rPr>
          <w:noProof/>
        </w:rPr>
        <w:t>u</w:t>
      </w:r>
      <w:r w:rsidRPr="00C07129">
        <w:rPr>
          <w:noProof/>
        </w:rPr>
        <w:t xml:space="preserve"> konkurenc</w:t>
      </w:r>
      <w:r w:rsidR="00EC2F5F" w:rsidRPr="00C07129">
        <w:rPr>
          <w:noProof/>
        </w:rPr>
        <w:t>i</w:t>
      </w:r>
      <w:r w:rsidRPr="00C07129">
        <w:rPr>
          <w:noProof/>
        </w:rPr>
        <w:t xml:space="preserve"> attiecībā uz ģeogrāfiskās izcelsmes norādi.</w:t>
      </w:r>
    </w:p>
    <w:p w14:paraId="5A723B26" w14:textId="77777777" w:rsidR="00C26AC1" w:rsidRPr="00C07129" w:rsidRDefault="00C26AC1" w:rsidP="00C26AC1">
      <w:pPr>
        <w:ind w:left="567" w:hanging="567"/>
        <w:rPr>
          <w:noProof/>
        </w:rPr>
      </w:pPr>
    </w:p>
    <w:p w14:paraId="6B53FC71" w14:textId="1A6A388C" w:rsidR="00C26AC1" w:rsidRPr="00C07129" w:rsidRDefault="00C26AC1" w:rsidP="00C26AC1">
      <w:pPr>
        <w:ind w:left="567" w:hanging="567"/>
        <w:rPr>
          <w:noProof/>
        </w:rPr>
      </w:pPr>
      <w:r w:rsidRPr="00C07129">
        <w:rPr>
          <w:noProof/>
        </w:rPr>
        <w:br w:type="page"/>
      </w:r>
      <w:r w:rsidRPr="00C07129">
        <w:rPr>
          <w:b/>
          <w:noProof/>
          <w:vertAlign w:val="superscript"/>
        </w:rPr>
        <w:lastRenderedPageBreak/>
        <w:t>vii</w:t>
      </w:r>
      <w:r w:rsidRPr="00C07129">
        <w:rPr>
          <w:noProof/>
        </w:rPr>
        <w:tab/>
      </w:r>
      <w:bookmarkStart w:id="127" w:name="_Hlk147485148"/>
      <w:r w:rsidRPr="00C07129">
        <w:rPr>
          <w:noProof/>
        </w:rPr>
        <w:t xml:space="preserve">Šķirnes nosaukumu “konservolia” var turpināt izmantot līdzīgiem ražojumiem ar noteikumu, ka </w:t>
      </w:r>
      <w:r w:rsidR="00EC2F5F" w:rsidRPr="00C07129">
        <w:rPr>
          <w:noProof/>
        </w:rPr>
        <w:t>minētos</w:t>
      </w:r>
      <w:r w:rsidRPr="00C07129">
        <w:rPr>
          <w:noProof/>
        </w:rPr>
        <w:t xml:space="preserve"> ražojumus netirgo, izmantojot atsauces (grafikas, nosaukumi, attēli vai karodziņi) uz ģeogrāfiskās izcelsmes norādes patieso izcelsmi vai izmantojot ģeogrāfiskās izcelsmes norādes reputāciju un </w:t>
      </w:r>
      <w:r w:rsidR="00374642" w:rsidRPr="00C07129">
        <w:rPr>
          <w:noProof/>
        </w:rPr>
        <w:t xml:space="preserve">ar noteikumu, </w:t>
      </w:r>
      <w:r w:rsidRPr="00C07129">
        <w:rPr>
          <w:noProof/>
        </w:rPr>
        <w:t>ka patērētājs netiek maldināts par šā</w:t>
      </w:r>
      <w:r w:rsidR="00374642" w:rsidRPr="00C07129">
        <w:rPr>
          <w:noProof/>
        </w:rPr>
        <w:t>da</w:t>
      </w:r>
      <w:r w:rsidRPr="00C07129">
        <w:rPr>
          <w:noProof/>
        </w:rPr>
        <w:t xml:space="preserve"> jēdziena būtību vai ražojuma precīzu izcelsmi </w:t>
      </w:r>
      <w:r w:rsidR="00374642" w:rsidRPr="00C07129">
        <w:rPr>
          <w:noProof/>
        </w:rPr>
        <w:t xml:space="preserve">un ka minētā jēdziena lietošana nerada </w:t>
      </w:r>
      <w:r w:rsidRPr="00C07129">
        <w:rPr>
          <w:noProof/>
        </w:rPr>
        <w:t>negodīg</w:t>
      </w:r>
      <w:r w:rsidR="00374642" w:rsidRPr="00C07129">
        <w:rPr>
          <w:noProof/>
        </w:rPr>
        <w:t>u</w:t>
      </w:r>
      <w:r w:rsidRPr="00C07129">
        <w:rPr>
          <w:noProof/>
        </w:rPr>
        <w:t xml:space="preserve"> konkurenc</w:t>
      </w:r>
      <w:r w:rsidR="00374642" w:rsidRPr="00C07129">
        <w:rPr>
          <w:noProof/>
        </w:rPr>
        <w:t>i</w:t>
      </w:r>
      <w:r w:rsidRPr="00C07129">
        <w:rPr>
          <w:noProof/>
        </w:rPr>
        <w:t xml:space="preserve"> attiecībā uz ģeogrāfiskās izcelsmes norādi.</w:t>
      </w:r>
    </w:p>
    <w:bookmarkEnd w:id="127"/>
    <w:p w14:paraId="10085A83" w14:textId="77777777" w:rsidR="00C26AC1" w:rsidRPr="00C07129" w:rsidRDefault="00C26AC1" w:rsidP="00C26AC1">
      <w:pPr>
        <w:ind w:left="567" w:hanging="567"/>
        <w:rPr>
          <w:noProof/>
        </w:rPr>
      </w:pPr>
    </w:p>
    <w:p w14:paraId="2B8516F4" w14:textId="25DBCF62" w:rsidR="00C26AC1" w:rsidRPr="00C07129" w:rsidRDefault="00C26AC1" w:rsidP="00C26AC1">
      <w:pPr>
        <w:ind w:left="567" w:hanging="567"/>
        <w:rPr>
          <w:noProof/>
        </w:rPr>
      </w:pPr>
      <w:r w:rsidRPr="00C07129">
        <w:rPr>
          <w:b/>
          <w:noProof/>
          <w:vertAlign w:val="superscript"/>
        </w:rPr>
        <w:t>viii</w:t>
      </w:r>
      <w:r w:rsidRPr="00C07129">
        <w:rPr>
          <w:noProof/>
        </w:rPr>
        <w:tab/>
      </w:r>
      <w:bookmarkStart w:id="128" w:name="_Hlk147485174"/>
      <w:r w:rsidRPr="00C07129">
        <w:rPr>
          <w:noProof/>
        </w:rPr>
        <w:t xml:space="preserve">Šķirnes nosaukumu “pasa de corinto” var turpināt izmantot līdzīgiem ražojumiem ar noteikumu, ka </w:t>
      </w:r>
      <w:r w:rsidR="00EC2F5F" w:rsidRPr="00C07129">
        <w:rPr>
          <w:noProof/>
        </w:rPr>
        <w:t xml:space="preserve">minētos </w:t>
      </w:r>
      <w:r w:rsidRPr="00C07129">
        <w:rPr>
          <w:noProof/>
        </w:rPr>
        <w:t xml:space="preserve"> ražojumus netirgo, izmantojot atsauces (grafikas, nosaukumi, attēli vai karodziņi) uz ģeogrāfiskās izcelsmes norādes patieso izcelsmi vai izmantojot ģeogrāfiskās izcelsmes norādes reputāciju un </w:t>
      </w:r>
      <w:r w:rsidR="00374642" w:rsidRPr="00C07129">
        <w:rPr>
          <w:noProof/>
        </w:rPr>
        <w:t xml:space="preserve">ar noteikumu, </w:t>
      </w:r>
      <w:r w:rsidRPr="00C07129">
        <w:rPr>
          <w:noProof/>
        </w:rPr>
        <w:t>ka patērētājs netiek maldināts par šā</w:t>
      </w:r>
      <w:r w:rsidR="00374642" w:rsidRPr="00C07129">
        <w:rPr>
          <w:noProof/>
        </w:rPr>
        <w:t>da</w:t>
      </w:r>
      <w:r w:rsidRPr="00C07129">
        <w:rPr>
          <w:noProof/>
        </w:rPr>
        <w:t xml:space="preserve"> jēdziena būtību vai ražojuma precīzu izcelsmi </w:t>
      </w:r>
      <w:r w:rsidR="00374642" w:rsidRPr="00C07129">
        <w:rPr>
          <w:noProof/>
        </w:rPr>
        <w:t xml:space="preserve">un ka minētā jēdziena lietošana nerada </w:t>
      </w:r>
      <w:r w:rsidRPr="00C07129">
        <w:rPr>
          <w:noProof/>
        </w:rPr>
        <w:t xml:space="preserve"> negodīg</w:t>
      </w:r>
      <w:r w:rsidR="00374642" w:rsidRPr="00C07129">
        <w:rPr>
          <w:noProof/>
        </w:rPr>
        <w:t>u</w:t>
      </w:r>
      <w:r w:rsidRPr="00C07129">
        <w:rPr>
          <w:noProof/>
        </w:rPr>
        <w:t xml:space="preserve"> konkurenc</w:t>
      </w:r>
      <w:r w:rsidR="00374642" w:rsidRPr="00C07129">
        <w:rPr>
          <w:noProof/>
        </w:rPr>
        <w:t>i</w:t>
      </w:r>
      <w:r w:rsidRPr="00C07129">
        <w:rPr>
          <w:noProof/>
        </w:rPr>
        <w:t xml:space="preserve"> attiecībā uz ģeogrāfiskās izcelsmes norādi.</w:t>
      </w:r>
    </w:p>
    <w:bookmarkEnd w:id="128"/>
    <w:p w14:paraId="2BCE4D6F" w14:textId="77777777" w:rsidR="00C26AC1" w:rsidRPr="00C07129" w:rsidRDefault="00C26AC1" w:rsidP="00C26AC1">
      <w:pPr>
        <w:ind w:left="567" w:hanging="567"/>
        <w:rPr>
          <w:noProof/>
        </w:rPr>
      </w:pPr>
    </w:p>
    <w:p w14:paraId="247D570B" w14:textId="6A170EBF" w:rsidR="00C26AC1" w:rsidRPr="00C07129" w:rsidRDefault="00C26AC1" w:rsidP="00C26AC1">
      <w:pPr>
        <w:ind w:left="567" w:hanging="567"/>
        <w:rPr>
          <w:noProof/>
        </w:rPr>
      </w:pPr>
      <w:r w:rsidRPr="00C07129">
        <w:rPr>
          <w:b/>
          <w:noProof/>
          <w:vertAlign w:val="superscript"/>
        </w:rPr>
        <w:t>ix</w:t>
      </w:r>
      <w:r w:rsidRPr="00C07129">
        <w:rPr>
          <w:noProof/>
        </w:rPr>
        <w:tab/>
      </w:r>
      <w:bookmarkStart w:id="129" w:name="_Hlk147485193"/>
      <w:r w:rsidRPr="00C07129">
        <w:rPr>
          <w:noProof/>
        </w:rPr>
        <w:t>Ģeogrāfiskās izcelsmes norādes “Φέτα (Feta)” aizsardzība neliedz personām, tostarp to tiesību pārņēmējiem un cesionāriem, turpināt līdzīgi lietot apzīmējumu “Feta” ilgākais</w:t>
      </w:r>
      <w:r w:rsidR="00326B30" w:rsidRPr="00C07129">
        <w:rPr>
          <w:noProof/>
        </w:rPr>
        <w:t xml:space="preserve"> seši</w:t>
      </w:r>
      <w:r w:rsidRPr="00C07129">
        <w:rPr>
          <w:noProof/>
        </w:rPr>
        <w:t xml:space="preserve"> gadus pēc šā nolīguma stāšanās spēkā</w:t>
      </w:r>
      <w:r w:rsidR="00326B30" w:rsidRPr="00C07129">
        <w:rPr>
          <w:noProof/>
        </w:rPr>
        <w:t xml:space="preserve"> dienas</w:t>
      </w:r>
      <w:r w:rsidRPr="00C07129">
        <w:rPr>
          <w:noProof/>
        </w:rPr>
        <w:t>, ja šā nolīguma stāšanās spēkā dienā tās ir pastāvīgi lietojušas minēto ģeogrāfiskās izcelsmes norādi attiecībā uz tām pašām vai līdzīgām precēm Čīles teritorijā. Minētajā laikposmā apzīmējuma “Feta” lietošana jāpapildina ar salasāmu un redzamu norādi par attiecīgā ražojuma ģeogrāfisko izcelsmi.</w:t>
      </w:r>
    </w:p>
    <w:bookmarkEnd w:id="129"/>
    <w:p w14:paraId="778111EA" w14:textId="77777777" w:rsidR="00C26AC1" w:rsidRPr="00C07129" w:rsidRDefault="00C26AC1" w:rsidP="00C26AC1">
      <w:pPr>
        <w:ind w:left="567" w:hanging="567"/>
        <w:rPr>
          <w:noProof/>
        </w:rPr>
      </w:pPr>
    </w:p>
    <w:p w14:paraId="2D9944CE" w14:textId="5CFB169C" w:rsidR="00C26AC1" w:rsidRPr="00C07129" w:rsidRDefault="00C26AC1" w:rsidP="00C26AC1">
      <w:pPr>
        <w:ind w:left="567" w:hanging="567"/>
        <w:rPr>
          <w:noProof/>
        </w:rPr>
      </w:pPr>
      <w:r w:rsidRPr="00C07129">
        <w:rPr>
          <w:noProof/>
        </w:rPr>
        <w:br w:type="page"/>
      </w:r>
      <w:bookmarkStart w:id="130" w:name="_Hlk147485215"/>
      <w:r w:rsidRPr="00C07129">
        <w:rPr>
          <w:b/>
          <w:noProof/>
          <w:vertAlign w:val="superscript"/>
        </w:rPr>
        <w:lastRenderedPageBreak/>
        <w:t>x</w:t>
      </w:r>
      <w:r w:rsidRPr="00C07129">
        <w:rPr>
          <w:noProof/>
        </w:rPr>
        <w:tab/>
        <w:t xml:space="preserve">Šķirnes nosaukumu “Valencia” var turpināt izmantot līdzīgiem ražojumiem ar noteikumu, ka </w:t>
      </w:r>
      <w:r w:rsidR="00374642" w:rsidRPr="00C07129">
        <w:rPr>
          <w:noProof/>
        </w:rPr>
        <w:t xml:space="preserve">minētos </w:t>
      </w:r>
      <w:r w:rsidRPr="00C07129">
        <w:rPr>
          <w:noProof/>
        </w:rPr>
        <w:t xml:space="preserve">ražojumus netirgo, izmantojot atsauces (grafikas, nosaukumi, attēli vai karodziņi) uz ģeogrāfiskās izcelsmes norādes patieso izcelsmi vai izmantojot ģeogrāfiskās izcelsmes norādes reputāciju un </w:t>
      </w:r>
      <w:r w:rsidR="00374642" w:rsidRPr="00C07129">
        <w:rPr>
          <w:noProof/>
        </w:rPr>
        <w:t xml:space="preserve">ar noteikumu, </w:t>
      </w:r>
      <w:r w:rsidRPr="00C07129">
        <w:rPr>
          <w:noProof/>
        </w:rPr>
        <w:t>ka patērētājs netiek maldināts par šā</w:t>
      </w:r>
      <w:r w:rsidR="00374642" w:rsidRPr="00C07129">
        <w:rPr>
          <w:noProof/>
        </w:rPr>
        <w:t>da</w:t>
      </w:r>
      <w:r w:rsidRPr="00C07129">
        <w:rPr>
          <w:noProof/>
        </w:rPr>
        <w:t xml:space="preserve"> jēdziena būtību vai ražojuma precīzu izcelsmi </w:t>
      </w:r>
      <w:r w:rsidR="00374642" w:rsidRPr="00C07129">
        <w:rPr>
          <w:noProof/>
        </w:rPr>
        <w:t xml:space="preserve">un ka minētā jēdziena lietošana nerada </w:t>
      </w:r>
      <w:r w:rsidRPr="00C07129">
        <w:rPr>
          <w:noProof/>
        </w:rPr>
        <w:t>negodīg</w:t>
      </w:r>
      <w:r w:rsidR="00374642" w:rsidRPr="00C07129">
        <w:rPr>
          <w:noProof/>
        </w:rPr>
        <w:t>u</w:t>
      </w:r>
      <w:r w:rsidRPr="00C07129">
        <w:rPr>
          <w:noProof/>
        </w:rPr>
        <w:t xml:space="preserve"> konkurenc</w:t>
      </w:r>
      <w:r w:rsidR="00374642" w:rsidRPr="00C07129">
        <w:rPr>
          <w:noProof/>
        </w:rPr>
        <w:t>i</w:t>
      </w:r>
      <w:r w:rsidRPr="00C07129">
        <w:rPr>
          <w:noProof/>
        </w:rPr>
        <w:t xml:space="preserve"> attiecībā uz ģeogrāfiskās izcelsmes norādi.</w:t>
      </w:r>
    </w:p>
    <w:p w14:paraId="6BF163FB" w14:textId="77777777" w:rsidR="00C26AC1" w:rsidRPr="00C07129" w:rsidRDefault="00C26AC1" w:rsidP="00C26AC1">
      <w:pPr>
        <w:ind w:left="567" w:hanging="567"/>
        <w:rPr>
          <w:noProof/>
        </w:rPr>
      </w:pPr>
    </w:p>
    <w:p w14:paraId="26958986" w14:textId="798C674A" w:rsidR="00C26AC1" w:rsidRPr="00C07129" w:rsidRDefault="00C26AC1" w:rsidP="00C26AC1">
      <w:pPr>
        <w:ind w:left="567" w:hanging="567"/>
        <w:rPr>
          <w:noProof/>
        </w:rPr>
      </w:pPr>
      <w:r w:rsidRPr="00C07129">
        <w:rPr>
          <w:b/>
          <w:noProof/>
          <w:vertAlign w:val="superscript"/>
        </w:rPr>
        <w:t>xi</w:t>
      </w:r>
      <w:r w:rsidRPr="00C07129">
        <w:rPr>
          <w:noProof/>
        </w:rPr>
        <w:tab/>
        <w:t xml:space="preserve">Ģeogrāfiskās izcelsmes norādes “Bœuf de Charolles” aizsardzība neliedz apzīmējuma “Charolesa”, kas norāda no šīs dzīvnieku šķirnes iegūtu ražojumu, lietotājiem turpināt izmantot </w:t>
      </w:r>
      <w:r w:rsidR="00374642" w:rsidRPr="00C07129">
        <w:rPr>
          <w:noProof/>
        </w:rPr>
        <w:t xml:space="preserve">minēto </w:t>
      </w:r>
      <w:r w:rsidRPr="00C07129">
        <w:rPr>
          <w:noProof/>
        </w:rPr>
        <w:t>apzīmējumu</w:t>
      </w:r>
      <w:r w:rsidR="00374642" w:rsidRPr="00C07129">
        <w:rPr>
          <w:noProof/>
        </w:rPr>
        <w:t xml:space="preserve"> Čīles teritorijā</w:t>
      </w:r>
      <w:r w:rsidRPr="00C07129">
        <w:rPr>
          <w:noProof/>
        </w:rPr>
        <w:t xml:space="preserve"> ar noteikumu, ka šos ražojumus netirgo, izmantojot atsauces (grafikas, nosaukumi, attēli vai karodziņi) uz ģeogrāfiskās izcelsmes norādes patieso izcelsmi vai izmantojot ģeogrāfiskās izcelsmes norādes reputāciju, un ar noteikumu, ka dzīvnieku šķirnes nosaukuma izmantošana nemaldina patērētājus vai nerada negodīgu konkurenci attiecībā uz ģeogrāfiskās izcelsmes norādi.</w:t>
      </w:r>
    </w:p>
    <w:bookmarkEnd w:id="130"/>
    <w:p w14:paraId="51C99E8A" w14:textId="77777777" w:rsidR="00C26AC1" w:rsidRPr="00C07129" w:rsidRDefault="00C26AC1" w:rsidP="00C26AC1">
      <w:pPr>
        <w:ind w:left="567" w:hanging="567"/>
        <w:rPr>
          <w:noProof/>
        </w:rPr>
      </w:pPr>
    </w:p>
    <w:p w14:paraId="3ED3EB33" w14:textId="77777777" w:rsidR="00C26AC1" w:rsidRPr="00C07129" w:rsidRDefault="00C26AC1" w:rsidP="00C26AC1">
      <w:pPr>
        <w:ind w:left="567" w:hanging="567"/>
        <w:rPr>
          <w:rFonts w:eastAsia="Calibri"/>
          <w:noProof/>
        </w:rPr>
      </w:pPr>
      <w:r w:rsidRPr="00C07129">
        <w:rPr>
          <w:b/>
          <w:noProof/>
          <w:vertAlign w:val="superscript"/>
        </w:rPr>
        <w:t>xii</w:t>
      </w:r>
      <w:r w:rsidRPr="00C07129">
        <w:rPr>
          <w:noProof/>
        </w:rPr>
        <w:tab/>
        <w:t>Aizsardzība tiek lūgta tikai saliktajam apzīmējumam.</w:t>
      </w:r>
    </w:p>
    <w:p w14:paraId="62F2DFEA" w14:textId="77777777" w:rsidR="00C26AC1" w:rsidRPr="00C07129" w:rsidRDefault="00C26AC1" w:rsidP="00C26AC1">
      <w:pPr>
        <w:ind w:left="567" w:hanging="567"/>
        <w:rPr>
          <w:rFonts w:eastAsia="Calibri"/>
          <w:noProof/>
        </w:rPr>
      </w:pPr>
    </w:p>
    <w:p w14:paraId="1A84EC6D" w14:textId="77777777" w:rsidR="00C26AC1" w:rsidRPr="00C07129" w:rsidRDefault="00C26AC1" w:rsidP="00C26AC1">
      <w:pPr>
        <w:ind w:left="567" w:hanging="567"/>
        <w:rPr>
          <w:rFonts w:eastAsia="Calibri"/>
          <w:noProof/>
        </w:rPr>
      </w:pPr>
      <w:r w:rsidRPr="00C07129">
        <w:rPr>
          <w:b/>
          <w:noProof/>
          <w:vertAlign w:val="superscript"/>
        </w:rPr>
        <w:t>xiii</w:t>
      </w:r>
      <w:r w:rsidRPr="00C07129">
        <w:rPr>
          <w:noProof/>
        </w:rPr>
        <w:tab/>
        <w:t>Aizsardzība tiek lūgta tikai saliktajam apzīmējumam.</w:t>
      </w:r>
    </w:p>
    <w:p w14:paraId="786ED1F5" w14:textId="77777777" w:rsidR="00C26AC1" w:rsidRPr="00C07129" w:rsidRDefault="00C26AC1" w:rsidP="00C26AC1">
      <w:pPr>
        <w:ind w:left="567" w:hanging="567"/>
        <w:rPr>
          <w:rFonts w:eastAsia="Calibri"/>
          <w:noProof/>
        </w:rPr>
      </w:pPr>
    </w:p>
    <w:p w14:paraId="4E79A554" w14:textId="2B13CB04" w:rsidR="00C26AC1" w:rsidRPr="00C07129" w:rsidRDefault="00C26AC1" w:rsidP="00C26AC1">
      <w:pPr>
        <w:ind w:left="567" w:hanging="567"/>
        <w:rPr>
          <w:noProof/>
        </w:rPr>
      </w:pPr>
      <w:r w:rsidRPr="00C07129">
        <w:rPr>
          <w:noProof/>
        </w:rPr>
        <w:br w:type="page"/>
      </w:r>
      <w:bookmarkStart w:id="131" w:name="_Hlk147485232"/>
      <w:r w:rsidRPr="00C07129">
        <w:rPr>
          <w:b/>
          <w:noProof/>
          <w:vertAlign w:val="superscript"/>
        </w:rPr>
        <w:lastRenderedPageBreak/>
        <w:t>xiv</w:t>
      </w:r>
      <w:r w:rsidRPr="00C07129">
        <w:rPr>
          <w:noProof/>
        </w:rPr>
        <w:tab/>
        <w:t xml:space="preserve">Ģeogrāfiskās izcelsmes norādes “Génisse Fleur d'Aubrac” aizsardzība neliedz apzīmējuma “Aubrac”, kas norāda no šīs dzīvnieku šķirnes iegūtu ražojumu, lietotājiem Čīles teritorijā turpināt izmantot </w:t>
      </w:r>
      <w:r w:rsidR="00374642" w:rsidRPr="00C07129">
        <w:rPr>
          <w:noProof/>
        </w:rPr>
        <w:t xml:space="preserve">minētos </w:t>
      </w:r>
      <w:r w:rsidRPr="00C07129">
        <w:rPr>
          <w:noProof/>
        </w:rPr>
        <w:t xml:space="preserve">apzīmējumu ar noteikumu, ka </w:t>
      </w:r>
      <w:r w:rsidR="00684470" w:rsidRPr="00C07129">
        <w:rPr>
          <w:noProof/>
        </w:rPr>
        <w:t>minētos</w:t>
      </w:r>
      <w:r w:rsidRPr="00C07129">
        <w:rPr>
          <w:noProof/>
        </w:rPr>
        <w:t xml:space="preserve"> ražojumus netirgo, izmantojot atsauces (grafikas, nosaukumi, attēli, karodziņi) uz ģeogrāfiskās izcelsmes norādes patieso izcelsmi vai izmantojot ģeogrāfiskās izcelsmes norādes reputāciju, un ar noteikumu, ka dzīvnieku šķirnes nosaukuma izmantošana nemaldina patērētājus vai nerada negodīgu konkurenci attiecībā uz ģeogrāfiskās izcelsmes norādi.</w:t>
      </w:r>
    </w:p>
    <w:p w14:paraId="2BC87523" w14:textId="77777777" w:rsidR="00C26AC1" w:rsidRPr="00C07129" w:rsidRDefault="00C26AC1" w:rsidP="00C26AC1">
      <w:pPr>
        <w:ind w:left="567" w:hanging="567"/>
        <w:rPr>
          <w:noProof/>
        </w:rPr>
      </w:pPr>
    </w:p>
    <w:p w14:paraId="44428F97" w14:textId="4DE16DAF" w:rsidR="00C26AC1" w:rsidRPr="00C07129" w:rsidRDefault="00C26AC1" w:rsidP="00C26AC1">
      <w:pPr>
        <w:ind w:left="567" w:hanging="567"/>
        <w:rPr>
          <w:noProof/>
        </w:rPr>
      </w:pPr>
      <w:r w:rsidRPr="00C07129">
        <w:rPr>
          <w:b/>
          <w:noProof/>
          <w:vertAlign w:val="superscript"/>
        </w:rPr>
        <w:t>xv</w:t>
      </w:r>
      <w:bookmarkStart w:id="132" w:name="_Hlk132928842"/>
      <w:r w:rsidRPr="00C07129">
        <w:rPr>
          <w:noProof/>
        </w:rPr>
        <w:tab/>
        <w:t xml:space="preserve">Ģeogrāfiskās izcelsmes norādes “Gruyère” aizsardzība neliedz iepriekšējiem nosaukuma “Gruyère/Gruyere” lietotājiem Čīles teritorijā, kuri uzskaitīti 32-C-2. papildinājumā un kuri </w:t>
      </w:r>
      <w:r w:rsidR="00684470" w:rsidRPr="00C07129">
        <w:rPr>
          <w:noProof/>
        </w:rPr>
        <w:t>minēto</w:t>
      </w:r>
      <w:r w:rsidRPr="00C07129">
        <w:rPr>
          <w:noProof/>
        </w:rPr>
        <w:t xml:space="preserve"> apzīmējumu lietojuši labticīgi un ar atkārtotu klātbūtni tirgū 12 mēnešu laikā pirms sarunu par šo nolīgumu noslēgšanas 2022. gada 9. decembrī,</w:t>
      </w:r>
      <w:bookmarkEnd w:id="132"/>
      <w:r w:rsidRPr="00C07129">
        <w:rPr>
          <w:noProof/>
        </w:rPr>
        <w:t xml:space="preserve"> turpināt lietot šo apzīmējumu ar noteikumu, ka </w:t>
      </w:r>
      <w:r w:rsidR="00684470" w:rsidRPr="00C07129">
        <w:rPr>
          <w:noProof/>
        </w:rPr>
        <w:t xml:space="preserve">minēto </w:t>
      </w:r>
      <w:r w:rsidRPr="00C07129">
        <w:rPr>
          <w:noProof/>
        </w:rPr>
        <w:t>ražojumus netirgo, izmantojot atsauces (grafikas, nosaukumi, attēli vai karodziņi) uz “Gruyère” patieso izcelsmi un no “Gruyère” atšķiras viennozīmīgi attiecībā uz izcelsmi un ar noteikumu, ka apzīmējums ir attēlots tādiem burtiem, kas, lai gan ir salasāmi, ir ievērojami mazāki nekā zīmolvārds un no tā atšķiras viennozīmīgi attiecībā uz ražojuma izcelsmi. Apzīmējums “Gruyère” Eiropas Savienības teritorijā attiecas uz divām homonīmām ģeogrāfiskās izcelsmes norādēm saistībā ar attiecīgi Šveices un Francijas sieru. ES Puse neiebilst pret iespējamu pieteikumu, kura mērķis ir aizsargāt minēto Šveices homonīmo ģeogrāfiskās izcelsmes norādi Čīlē.</w:t>
      </w:r>
    </w:p>
    <w:bookmarkEnd w:id="131"/>
    <w:p w14:paraId="488B5F75" w14:textId="77777777" w:rsidR="00C26AC1" w:rsidRPr="00C07129" w:rsidRDefault="00C26AC1" w:rsidP="00C26AC1">
      <w:pPr>
        <w:ind w:left="567" w:hanging="567"/>
        <w:rPr>
          <w:noProof/>
        </w:rPr>
      </w:pPr>
    </w:p>
    <w:p w14:paraId="25D9EFE9" w14:textId="0DAD5F85" w:rsidR="00C26AC1" w:rsidRPr="00C07129" w:rsidRDefault="00C26AC1" w:rsidP="00C26AC1">
      <w:pPr>
        <w:ind w:left="567" w:hanging="567"/>
        <w:rPr>
          <w:noProof/>
        </w:rPr>
      </w:pPr>
      <w:r w:rsidRPr="00C07129">
        <w:rPr>
          <w:noProof/>
        </w:rPr>
        <w:br w:type="page"/>
      </w:r>
      <w:r w:rsidRPr="00C07129">
        <w:rPr>
          <w:b/>
          <w:noProof/>
          <w:vertAlign w:val="superscript"/>
        </w:rPr>
        <w:lastRenderedPageBreak/>
        <w:t>xvi</w:t>
      </w:r>
      <w:r w:rsidRPr="00C07129">
        <w:rPr>
          <w:noProof/>
        </w:rPr>
        <w:tab/>
        <w:t xml:space="preserve">Nosaukumu “d’Agen” var turpināt izmantot kā šķirnes nosaukumu svaigām plūmēm (augļiem) un plūmēm (kokiem) ar noteikumu, ka </w:t>
      </w:r>
      <w:r w:rsidR="004E268B" w:rsidRPr="00C07129">
        <w:rPr>
          <w:noProof/>
        </w:rPr>
        <w:t xml:space="preserve">minētos </w:t>
      </w:r>
      <w:r w:rsidRPr="00C07129">
        <w:rPr>
          <w:noProof/>
        </w:rPr>
        <w:t xml:space="preserve">ražojumus netirgo, izmantojot atsauces (piemēram, grafikas, nosaukumi, attēli vai karodziņi) uz ģeogrāfiskās izcelsmes norādes patieso izcelsmi vai izmantojot ģeogrāfiskās izcelsmes norādes reputāciju un ar noteikumu, ka patērētājs netiek maldināts par šā jēdziena būtību vai ražojuma precīzu izcelsmi </w:t>
      </w:r>
      <w:r w:rsidR="004E268B" w:rsidRPr="00C07129">
        <w:rPr>
          <w:noProof/>
        </w:rPr>
        <w:t>un ka minētā jēdziena lietošana nerada negodīgu konkurenci</w:t>
      </w:r>
      <w:r w:rsidRPr="00C07129">
        <w:rPr>
          <w:noProof/>
        </w:rPr>
        <w:t xml:space="preserve"> attiecībā uz ģeogrāfiskās izcelsmes norādi.</w:t>
      </w:r>
    </w:p>
    <w:p w14:paraId="34D58068" w14:textId="77777777" w:rsidR="00C26AC1" w:rsidRPr="00C07129" w:rsidRDefault="00C26AC1" w:rsidP="00C26AC1">
      <w:pPr>
        <w:ind w:left="567" w:hanging="567"/>
        <w:rPr>
          <w:noProof/>
        </w:rPr>
      </w:pPr>
    </w:p>
    <w:p w14:paraId="7DABE98C" w14:textId="77777777" w:rsidR="00C26AC1" w:rsidRPr="00C07129" w:rsidRDefault="00C26AC1" w:rsidP="00C26AC1">
      <w:pPr>
        <w:ind w:left="567" w:hanging="567"/>
        <w:rPr>
          <w:rFonts w:eastAsia="Calibri"/>
          <w:noProof/>
        </w:rPr>
      </w:pPr>
      <w:r w:rsidRPr="00C07129">
        <w:rPr>
          <w:b/>
          <w:noProof/>
          <w:vertAlign w:val="superscript"/>
        </w:rPr>
        <w:t>xvii</w:t>
      </w:r>
      <w:r w:rsidRPr="00C07129">
        <w:rPr>
          <w:noProof/>
        </w:rPr>
        <w:tab/>
        <w:t>Aizsardzība tiek pieprasīta tikai daudzkomponentu apzīmējumam.</w:t>
      </w:r>
    </w:p>
    <w:p w14:paraId="472BA2E9" w14:textId="77777777" w:rsidR="00C26AC1" w:rsidRPr="00C07129" w:rsidRDefault="00C26AC1" w:rsidP="00C26AC1">
      <w:pPr>
        <w:ind w:left="567" w:hanging="567"/>
        <w:rPr>
          <w:rFonts w:eastAsia="Calibri"/>
          <w:noProof/>
        </w:rPr>
      </w:pPr>
    </w:p>
    <w:p w14:paraId="701592A4" w14:textId="76DC1C11" w:rsidR="00C26AC1" w:rsidRPr="00C07129" w:rsidRDefault="00C26AC1" w:rsidP="00C26AC1">
      <w:pPr>
        <w:ind w:left="567" w:hanging="567"/>
        <w:rPr>
          <w:noProof/>
        </w:rPr>
      </w:pPr>
      <w:r w:rsidRPr="00C07129">
        <w:rPr>
          <w:b/>
          <w:noProof/>
          <w:vertAlign w:val="superscript"/>
        </w:rPr>
        <w:t>xviii</w:t>
      </w:r>
      <w:r w:rsidRPr="00C07129">
        <w:rPr>
          <w:noProof/>
        </w:rPr>
        <w:tab/>
      </w:r>
      <w:r w:rsidR="004E268B" w:rsidRPr="00C07129">
        <w:rPr>
          <w:noProof/>
        </w:rPr>
        <w:t>Ģeogrāfiskās izcelsmes norādes “Veau du Limousin” aizsardzība neliedz apzīmējuma “Limousinc”, kas norāda no šīs dzīvnieku šķirnes iegūtu ražojumu, lietotājiem Čīles teritorijā turpināt izmantot minēto apzīmējumu ar noteikumu, ka minētos ražojumus netirgo, izmantojot atsauces (grafikas, nosaukumi, attēli vai karodziņi) uz ģeogrāfiskās izcelsmes norādes patieso izcelsmi vai izmantojot ģeogrāfiskās izcelsmes norādes reputāciju, un ar noteikumu, ka dzīvnieku šķirnes nosaukuma izmantošana nemaldina patērētājus vai nerada negodīgu konkurenci attiecībā uz ģeogrāfiskās izcelsmes norādi.</w:t>
      </w:r>
    </w:p>
    <w:p w14:paraId="06A7A128" w14:textId="77777777" w:rsidR="00C26AC1" w:rsidRPr="00C07129" w:rsidRDefault="00C26AC1" w:rsidP="00C26AC1">
      <w:pPr>
        <w:ind w:left="567" w:hanging="567"/>
        <w:rPr>
          <w:noProof/>
        </w:rPr>
      </w:pPr>
    </w:p>
    <w:p w14:paraId="67DE2D82" w14:textId="77777777" w:rsidR="00C26AC1" w:rsidRPr="00C07129" w:rsidRDefault="00C26AC1" w:rsidP="00C26AC1">
      <w:pPr>
        <w:ind w:left="567" w:hanging="567"/>
        <w:rPr>
          <w:noProof/>
        </w:rPr>
      </w:pPr>
      <w:r w:rsidRPr="00C07129">
        <w:rPr>
          <w:noProof/>
        </w:rPr>
        <w:br w:type="page"/>
      </w:r>
      <w:r w:rsidRPr="00C07129">
        <w:rPr>
          <w:b/>
          <w:noProof/>
          <w:vertAlign w:val="superscript"/>
        </w:rPr>
        <w:lastRenderedPageBreak/>
        <w:t>xix</w:t>
      </w:r>
      <w:r w:rsidRPr="00C07129">
        <w:rPr>
          <w:noProof/>
        </w:rPr>
        <w:tab/>
        <w:t>Ģeogrāfiskās izcelsmes norādes “Parmigiano Reggiano” aizsardzība neliedz iepriekšējiem nosaukuma “Parmesano” lietotājiem Čīles teritorijā, kuri uzskaitīti 32-C-2. papildinājumā un kuri šo apzīmējumu lietojuši labticīgi un ar atkārtotu klātbūtni tirgū 12 mēnešu laikā pirms sarunu par šo nolīgumu noslēgšanas 2022. gada 9. decembrī, turpināt lietot šo apzīmējumu ar noteikumu, ka šos ražojumus netirgo, izmantojot atsauces (grafikas, nosaukumi, attēli vai karodziņi) uz “Parmigiano Reggiano” patieso izcelsmi un no “Parmigiano Reggiano” atšķiras viennozīmīgi attiecībā uz izcelsmi un ar noteikumu, ka apzīmējums ir attēlots tādiem burtiem, kas, lai gan ir salasāmi, ir ievērojami mazāki nekā zīmolvārds un no tā atšķiras viennozīmīgi attiecībā uz ražojuma izcelsmi.</w:t>
      </w:r>
    </w:p>
    <w:p w14:paraId="5184B3FC" w14:textId="77777777" w:rsidR="00C26AC1" w:rsidRPr="00C07129" w:rsidRDefault="00C26AC1" w:rsidP="00C26AC1">
      <w:pPr>
        <w:ind w:left="567" w:hanging="567"/>
        <w:rPr>
          <w:noProof/>
        </w:rPr>
      </w:pPr>
    </w:p>
    <w:p w14:paraId="6AF9A9A1" w14:textId="0F3EC658" w:rsidR="00C26AC1" w:rsidRPr="00C07129" w:rsidRDefault="00C26AC1" w:rsidP="00C26AC1">
      <w:pPr>
        <w:ind w:left="567" w:hanging="567"/>
        <w:rPr>
          <w:noProof/>
        </w:rPr>
      </w:pPr>
      <w:r w:rsidRPr="00C07129">
        <w:rPr>
          <w:b/>
          <w:noProof/>
          <w:vertAlign w:val="superscript"/>
        </w:rPr>
        <w:t>xx</w:t>
      </w:r>
      <w:r w:rsidRPr="00C07129">
        <w:rPr>
          <w:noProof/>
        </w:rPr>
        <w:tab/>
        <w:t xml:space="preserve">Šķirnes nosaukumu “San Marzano” var turpināt izmantot kā šķirnes nosaukumu svaigiem tomātiem un tomātu stādiem ar noteikumu, ka šos ražojumus netirgo, izmantojot atsauces (grafikas, nosaukumi, attēli vai karodziņi) uz ģeogrāfiskās izcelsmes norādes patieso izcelsmi vai izmantojot ģeogrāfiskās izcelsmes norādes reputāciju un </w:t>
      </w:r>
      <w:r w:rsidR="004E268B" w:rsidRPr="00C07129">
        <w:rPr>
          <w:noProof/>
        </w:rPr>
        <w:t xml:space="preserve">ar noteikumu, </w:t>
      </w:r>
      <w:r w:rsidRPr="00C07129">
        <w:rPr>
          <w:noProof/>
        </w:rPr>
        <w:t xml:space="preserve">ka patērētājs netiek maldināts par šā jēdziena būtību vai ražojuma precīzu izcelsmi </w:t>
      </w:r>
      <w:bookmarkStart w:id="133" w:name="_Hlk147485547"/>
      <w:r w:rsidR="004E268B" w:rsidRPr="00C07129">
        <w:rPr>
          <w:noProof/>
        </w:rPr>
        <w:t>un ka minētā jēdziena lietošana nerada negodīgu konkurenci</w:t>
      </w:r>
      <w:bookmarkEnd w:id="133"/>
      <w:r w:rsidRPr="00C07129">
        <w:rPr>
          <w:noProof/>
        </w:rPr>
        <w:t>attiecībā uz ģeogrāfiskās izcelsmes norādi.</w:t>
      </w:r>
    </w:p>
    <w:p w14:paraId="06ED7296" w14:textId="77777777" w:rsidR="00C26AC1" w:rsidRPr="00C07129" w:rsidRDefault="00C26AC1" w:rsidP="00C26AC1">
      <w:pPr>
        <w:ind w:left="567" w:hanging="567"/>
        <w:rPr>
          <w:noProof/>
        </w:rPr>
      </w:pPr>
    </w:p>
    <w:p w14:paraId="5E51A9F3" w14:textId="78EA5D4F" w:rsidR="00C26AC1" w:rsidRPr="00C07129" w:rsidRDefault="00C26AC1" w:rsidP="00C26AC1">
      <w:pPr>
        <w:ind w:left="567" w:hanging="567"/>
        <w:rPr>
          <w:noProof/>
        </w:rPr>
      </w:pPr>
      <w:r w:rsidRPr="00C07129">
        <w:rPr>
          <w:noProof/>
        </w:rPr>
        <w:br w:type="page"/>
      </w:r>
      <w:r w:rsidRPr="00C07129">
        <w:rPr>
          <w:b/>
          <w:noProof/>
          <w:vertAlign w:val="superscript"/>
        </w:rPr>
        <w:lastRenderedPageBreak/>
        <w:t>xxi</w:t>
      </w:r>
      <w:r w:rsidRPr="00C07129">
        <w:rPr>
          <w:noProof/>
        </w:rPr>
        <w:tab/>
        <w:t xml:space="preserve">Šķirnes nosaukumu “Pêra Rocha” var turpināt izmantot līdzīgiem ražojumiem ar noteikumu, ka šos ražojumus netirgo, izmantojot atsauces (grafikas, nosaukumi, attēli vai karodziņi) uz ģeogrāfiskās izcelsmes norādes patieso izcelsmi vai izmantojot ģeogrāfiskās izcelsmes norādes reputāciju un </w:t>
      </w:r>
      <w:r w:rsidR="004E268B" w:rsidRPr="00C07129">
        <w:rPr>
          <w:noProof/>
        </w:rPr>
        <w:t xml:space="preserve">ar noteikumu, </w:t>
      </w:r>
      <w:r w:rsidRPr="00C07129">
        <w:rPr>
          <w:noProof/>
        </w:rPr>
        <w:t xml:space="preserve">ka patērētājs netiek maldināts par šā jēdziena būtību vai ražojuma precīzu izcelsmi </w:t>
      </w:r>
      <w:r w:rsidR="004E268B" w:rsidRPr="00C07129">
        <w:rPr>
          <w:noProof/>
        </w:rPr>
        <w:t>un ka minētā jēdziena lietošana nerada negodīgu konkurenci</w:t>
      </w:r>
      <w:r w:rsidRPr="00C07129">
        <w:rPr>
          <w:noProof/>
        </w:rPr>
        <w:t>attiecībā uz ģeogrāfiskās izcelsmes norādi.</w:t>
      </w:r>
    </w:p>
    <w:p w14:paraId="7DF1B7B9" w14:textId="77777777" w:rsidR="00C26AC1" w:rsidRPr="00C07129" w:rsidRDefault="00C26AC1" w:rsidP="00C26AC1">
      <w:pPr>
        <w:ind w:left="567" w:hanging="567"/>
        <w:rPr>
          <w:noProof/>
        </w:rPr>
      </w:pPr>
    </w:p>
    <w:p w14:paraId="3D223C5A" w14:textId="77777777" w:rsidR="00C26AC1" w:rsidRPr="00C07129" w:rsidRDefault="00C26AC1" w:rsidP="00C26AC1">
      <w:pPr>
        <w:ind w:left="567" w:hanging="567"/>
        <w:rPr>
          <w:noProof/>
        </w:rPr>
      </w:pPr>
      <w:r w:rsidRPr="00C07129">
        <w:rPr>
          <w:b/>
          <w:noProof/>
          <w:vertAlign w:val="superscript"/>
        </w:rPr>
        <w:t>xxii</w:t>
      </w:r>
      <w:r w:rsidRPr="00C07129">
        <w:rPr>
          <w:noProof/>
        </w:rPr>
        <w:tab/>
        <w:t>Apzīmējuma “Queijo S. Jorge” aizsardzība neierobežo apzīmējuma “San Jorge” izmantošanu Čīlē kā esošu reģistrētu preču zīmi ar noteikumu, ka šāda izmantošana nemaldina patērētāju par ražojuma izcelsmi. Apzīmējums “Queijo S. Jorge” būtu jāizmanto tikai kā daudzkomponentu termins un kopā ar izcelsmes norādi un zīmolvārdu.</w:t>
      </w:r>
    </w:p>
    <w:p w14:paraId="6572242E" w14:textId="77777777" w:rsidR="00C26AC1" w:rsidRPr="00C07129" w:rsidRDefault="00C26AC1" w:rsidP="00C26AC1">
      <w:pPr>
        <w:ind w:left="567" w:hanging="567"/>
        <w:rPr>
          <w:noProof/>
        </w:rPr>
      </w:pPr>
    </w:p>
    <w:p w14:paraId="66E2F098" w14:textId="77777777" w:rsidR="00C26AC1" w:rsidRPr="00C07129" w:rsidRDefault="00C26AC1" w:rsidP="00C26AC1">
      <w:pPr>
        <w:ind w:left="567" w:hanging="567"/>
        <w:rPr>
          <w:noProof/>
        </w:rPr>
      </w:pPr>
    </w:p>
    <w:p w14:paraId="2B34E909" w14:textId="77777777" w:rsidR="00C26AC1" w:rsidRPr="00C07129" w:rsidRDefault="00C26AC1" w:rsidP="00C26AC1">
      <w:pPr>
        <w:jc w:val="right"/>
        <w:rPr>
          <w:b/>
          <w:bCs/>
          <w:noProof/>
          <w:u w:val="single"/>
        </w:rPr>
      </w:pPr>
      <w:r w:rsidRPr="00C07129">
        <w:rPr>
          <w:noProof/>
        </w:rPr>
        <w:br w:type="page"/>
      </w:r>
      <w:r w:rsidRPr="00C07129">
        <w:rPr>
          <w:b/>
          <w:noProof/>
          <w:u w:val="single"/>
        </w:rPr>
        <w:lastRenderedPageBreak/>
        <w:t>32-C-1. papildinājums</w:t>
      </w:r>
    </w:p>
    <w:p w14:paraId="27DCD4BD" w14:textId="77777777" w:rsidR="00C26AC1" w:rsidRPr="00C07129" w:rsidRDefault="00C26AC1" w:rsidP="00C26AC1">
      <w:pPr>
        <w:jc w:val="center"/>
        <w:rPr>
          <w:noProof/>
        </w:rPr>
      </w:pPr>
    </w:p>
    <w:p w14:paraId="5DDA21A9" w14:textId="77777777" w:rsidR="00C26AC1" w:rsidRPr="00C07129" w:rsidRDefault="00C26AC1" w:rsidP="00C26AC1">
      <w:pPr>
        <w:jc w:val="center"/>
        <w:rPr>
          <w:noProof/>
        </w:rPr>
      </w:pPr>
    </w:p>
    <w:p w14:paraId="144A49C8" w14:textId="0D37208C" w:rsidR="00C26AC1" w:rsidRPr="00C07129" w:rsidRDefault="00C26AC1" w:rsidP="00C26AC1">
      <w:pPr>
        <w:jc w:val="center"/>
        <w:rPr>
          <w:noProof/>
        </w:rPr>
      </w:pPr>
      <w:bookmarkStart w:id="134" w:name="_Hlk135070080"/>
      <w:r w:rsidRPr="00C07129">
        <w:rPr>
          <w:noProof/>
        </w:rPr>
        <w:t xml:space="preserve">ATSEVIŠĶO KOMPONENTU SARAKSTS, KĀ </w:t>
      </w:r>
      <w:r w:rsidR="00B110F5" w:rsidRPr="00C07129">
        <w:rPr>
          <w:noProof/>
        </w:rPr>
        <w:br/>
      </w:r>
      <w:r w:rsidRPr="00C07129">
        <w:rPr>
          <w:noProof/>
        </w:rPr>
        <w:t>MINĒTS 32.35. PANTA 9. PUNKTĀ</w:t>
      </w:r>
      <w:bookmarkEnd w:id="134"/>
    </w:p>
    <w:p w14:paraId="00FD3B07" w14:textId="77777777" w:rsidR="00C26AC1" w:rsidRPr="00C07129" w:rsidRDefault="00C26AC1" w:rsidP="00C26AC1">
      <w:pPr>
        <w:rPr>
          <w:noProof/>
        </w:rPr>
      </w:pPr>
    </w:p>
    <w:p w14:paraId="0DCE25F5" w14:textId="77777777" w:rsidR="00C26AC1" w:rsidRPr="00C07129" w:rsidRDefault="00C26AC1" w:rsidP="00C26AC1">
      <w:pPr>
        <w:rPr>
          <w:noProof/>
        </w:rPr>
      </w:pPr>
      <w:r w:rsidRPr="00C07129">
        <w:rPr>
          <w:noProof/>
        </w:rPr>
        <w:t>Turpmākais attiecas uz uzskaitītajām ES Puses ģeogrāfiskās izcelsmes norādēm.</w:t>
      </w:r>
    </w:p>
    <w:p w14:paraId="3892D423" w14:textId="77777777" w:rsidR="00C26AC1" w:rsidRPr="00C07129" w:rsidRDefault="00C26AC1" w:rsidP="00C26AC1">
      <w:pPr>
        <w:rPr>
          <w:noProof/>
        </w:rPr>
      </w:pPr>
    </w:p>
    <w:p w14:paraId="73E12787" w14:textId="0DF3E3A7" w:rsidR="00C26AC1" w:rsidRPr="00C07129" w:rsidRDefault="00C26AC1" w:rsidP="00C26AC1">
      <w:pPr>
        <w:rPr>
          <w:noProof/>
        </w:rPr>
      </w:pPr>
      <w:r w:rsidRPr="00C07129">
        <w:rPr>
          <w:noProof/>
        </w:rPr>
        <w:t xml:space="preserve">Attiecībā uz ES Puses ģeogrāfiskās izcelsmes norāžu sarakstu, kas iekļauts 32.-C pielikuma A daļā, aizsardzība, kas paredzēta saskaņā ar </w:t>
      </w:r>
      <w:r w:rsidR="00684470" w:rsidRPr="00C07129">
        <w:rPr>
          <w:noProof/>
        </w:rPr>
        <w:t>šā</w:t>
      </w:r>
      <w:r w:rsidRPr="00C07129">
        <w:rPr>
          <w:noProof/>
        </w:rPr>
        <w:t>nolīguma 32.35. pantu, netiek prasīta attiecībā uz šādiem atsevišķiem apzīmējumiem, kuri ir komponenti daudzkomponentu apzīmējumā, kas ir aizsargāts kā ģeogrāfiskās izcelsmes norādes</w:t>
      </w:r>
      <w:bookmarkStart w:id="135" w:name="_Hlk126657483"/>
      <w:bookmarkStart w:id="136" w:name="_Hlk126657495"/>
      <w:bookmarkEnd w:id="135"/>
      <w:bookmarkEnd w:id="136"/>
      <w:r w:rsidRPr="00C07129">
        <w:rPr>
          <w:noProof/>
        </w:rPr>
        <w:t>:</w:t>
      </w:r>
    </w:p>
    <w:p w14:paraId="1FB66247" w14:textId="77777777" w:rsidR="00C26AC1" w:rsidRPr="00C07129" w:rsidRDefault="00C26AC1" w:rsidP="00C26AC1">
      <w:pPr>
        <w:rPr>
          <w:noProof/>
        </w:rPr>
      </w:pPr>
    </w:p>
    <w:p w14:paraId="32E4F790" w14:textId="501E7DEA" w:rsidR="00C26AC1" w:rsidRPr="00C07129" w:rsidRDefault="00C26AC1" w:rsidP="00C26AC1">
      <w:pPr>
        <w:spacing w:line="300" w:lineRule="exact"/>
        <w:rPr>
          <w:noProof/>
          <w:szCs w:val="24"/>
        </w:rPr>
      </w:pPr>
      <w:r w:rsidRPr="00C07129">
        <w:rPr>
          <w:noProof/>
        </w:rPr>
        <w:t>"aceite", "Aceto balsamico", "tradizionale", "aceto", "alfajor"; "alla cacciatora", "amarelo"</w:t>
      </w:r>
      <w:r w:rsidR="00C37FAE" w:rsidRPr="00C07129">
        <w:rPr>
          <w:noProof/>
        </w:rPr>
        <w:t>,</w:t>
      </w:r>
      <w:r w:rsidRPr="00C07129">
        <w:rPr>
          <w:noProof/>
        </w:rPr>
        <w:t xml:space="preserve"> "Apfel"</w:t>
      </w:r>
      <w:r w:rsidR="00C37FAE" w:rsidRPr="00C07129">
        <w:rPr>
          <w:noProof/>
        </w:rPr>
        <w:t>,</w:t>
      </w:r>
      <w:r w:rsidRPr="00C07129">
        <w:rPr>
          <w:noProof/>
        </w:rPr>
        <w:t xml:space="preserve"> "azafran", "azeite", "azeites", "Bayrische", "Bergkäse", "beurre", "Bier", "bleu"</w:t>
      </w:r>
      <w:r w:rsidR="00C37FAE" w:rsidRPr="00C07129">
        <w:rPr>
          <w:noProof/>
        </w:rPr>
        <w:t>,</w:t>
      </w:r>
      <w:r w:rsidRPr="00C07129">
        <w:rPr>
          <w:noProof/>
        </w:rPr>
        <w:t xml:space="preserve"> "boeuf", "Bratwürste", "Bresaola"</w:t>
      </w:r>
      <w:r w:rsidR="009F56EA" w:rsidRPr="00C07129">
        <w:rPr>
          <w:noProof/>
        </w:rPr>
        <w:t>,</w:t>
      </w:r>
      <w:r w:rsidRPr="00C07129">
        <w:rPr>
          <w:noProof/>
        </w:rPr>
        <w:t xml:space="preserve"> "Breze"</w:t>
      </w:r>
      <w:r w:rsidR="009F56EA" w:rsidRPr="00C07129">
        <w:rPr>
          <w:noProof/>
        </w:rPr>
        <w:t>,</w:t>
      </w:r>
      <w:r w:rsidRPr="00C07129">
        <w:rPr>
          <w:noProof/>
        </w:rPr>
        <w:t xml:space="preserve"> "Brezn"</w:t>
      </w:r>
      <w:r w:rsidR="009F56EA" w:rsidRPr="00C07129">
        <w:rPr>
          <w:noProof/>
        </w:rPr>
        <w:t>,</w:t>
      </w:r>
      <w:r w:rsidRPr="00C07129">
        <w:rPr>
          <w:noProof/>
        </w:rPr>
        <w:t xml:space="preserve"> "Brez'n"</w:t>
      </w:r>
      <w:r w:rsidR="009F56EA" w:rsidRPr="00C07129">
        <w:rPr>
          <w:noProof/>
        </w:rPr>
        <w:t>,</w:t>
      </w:r>
      <w:r w:rsidRPr="00C07129">
        <w:rPr>
          <w:noProof/>
        </w:rPr>
        <w:t xml:space="preserve"> "Brezel"</w:t>
      </w:r>
      <w:r w:rsidR="009F56EA" w:rsidRPr="00C07129">
        <w:rPr>
          <w:noProof/>
        </w:rPr>
        <w:t>,</w:t>
      </w:r>
      <w:r w:rsidRPr="00C07129">
        <w:rPr>
          <w:noProof/>
        </w:rPr>
        <w:t xml:space="preserve"> "brie", "camembert", "Canard à foie gras"</w:t>
      </w:r>
      <w:r w:rsidR="009F56EA" w:rsidRPr="00C07129">
        <w:rPr>
          <w:noProof/>
        </w:rPr>
        <w:t>,</w:t>
      </w:r>
      <w:r w:rsidRPr="00C07129">
        <w:rPr>
          <w:noProof/>
        </w:rPr>
        <w:t xml:space="preserve"> "cantucci"</w:t>
      </w:r>
      <w:r w:rsidR="009F56EA" w:rsidRPr="00C07129">
        <w:rPr>
          <w:noProof/>
        </w:rPr>
        <w:t>,</w:t>
      </w:r>
      <w:r w:rsidRPr="00C07129">
        <w:rPr>
          <w:noProof/>
        </w:rPr>
        <w:t xml:space="preserve"> "cantuccini", "carne", "carne de vacuno" "cecina", "chmel", "chorizo", "chouriça de carne", "chouriço", "Christstollen", "citricos", "citrics", "coppa", "cotechino"; “culatello”, “dehesa”, “edam”, “emmental”, “Emmentaler”, “Ελιά (Elia)”, "Essence de lavande"</w:t>
      </w:r>
      <w:r w:rsidR="009F56EA" w:rsidRPr="00C07129">
        <w:rPr>
          <w:noProof/>
        </w:rPr>
        <w:t>,</w:t>
      </w:r>
      <w:r w:rsidRPr="00C07129">
        <w:rPr>
          <w:noProof/>
        </w:rPr>
        <w:t xml:space="preserve"> "fromage", "fűszerpaprika-őrlemén", "génisse", "Γλυκό Τριαντάφυλλο" (Glyko Triantafyllo); “gouda”, “Graukäse”, “graviera”, "Hopfen", "huile d'olive", "huile essentielle de lavande", "huîtres", "island", "jabłko", "jambon", "Katenrauchschinken", "Katenschinken", "klobasa", "Knochenschinken", "Knöpfle", "kolbász", "Kren", "Κρόκος" (Krokos)</w:t>
      </w:r>
      <w:r w:rsidR="009F56EA" w:rsidRPr="00C07129">
        <w:rPr>
          <w:noProof/>
        </w:rPr>
        <w:t>,</w:t>
      </w:r>
      <w:r w:rsidRPr="00C07129">
        <w:rPr>
          <w:noProof/>
        </w:rPr>
        <w:t xml:space="preserve"> “kulen”, “Kürbiskernöl”, “Lebkuchen”, “lentille”, “lentille verte”, “linguiça”, “llonganissa”, “Λουκούμι” (Loukoumi), "magiun de prune", "Markenspeck", "Marzipan", "mela", "mortadella", "mozzarella", "mozzarella di bufala"</w:t>
      </w:r>
      <w:r w:rsidR="009F56EA" w:rsidRPr="00C07129">
        <w:rPr>
          <w:noProof/>
        </w:rPr>
        <w:t>,</w:t>
      </w:r>
      <w:r w:rsidRPr="00C07129">
        <w:rPr>
          <w:noProof/>
        </w:rPr>
        <w:t xml:space="preserve"> "noix", "oli", "paleta"; "panceta", "pancetta", "paprika", "pároskolbász", "pasta", "paté", "pecorino", "pêra", "pimentòn"</w:t>
      </w:r>
      <w:r w:rsidR="009F56EA" w:rsidRPr="00C07129">
        <w:rPr>
          <w:noProof/>
        </w:rPr>
        <w:t>,</w:t>
      </w:r>
      <w:r w:rsidRPr="00C07129">
        <w:rPr>
          <w:noProof/>
        </w:rPr>
        <w:t xml:space="preserve"> "picante"; "pivo", "plate"</w:t>
      </w:r>
      <w:r w:rsidR="009F56EA" w:rsidRPr="00C07129">
        <w:rPr>
          <w:noProof/>
        </w:rPr>
        <w:t>,</w:t>
      </w:r>
      <w:r w:rsidRPr="00C07129">
        <w:rPr>
          <w:noProof/>
        </w:rPr>
        <w:t xml:space="preserve"> “polvorones”, “pomodoro”, “presunto”, “prosciutto”, “provolone”, “pruneaux mi-cuits”, “pruneaux”, “priego”, “printen”, “pršut”, “prune”, “queijo”, “queijos”, “queixo”, “queso”, “розово масло” (rozovo maslo), “Rostbratwurst”, “salam”, “salamini”, “salchichón”, “salmon”, “Schincken”, “sidra”, “sierra”, “sobrasada”, “Spätzle”, “Speck”, “Σταφίδα” (Stafida), "Stollen"</w:t>
      </w:r>
      <w:r w:rsidR="009F56EA" w:rsidRPr="00C07129">
        <w:rPr>
          <w:noProof/>
        </w:rPr>
        <w:t>,</w:t>
      </w:r>
      <w:r w:rsidRPr="00C07129">
        <w:rPr>
          <w:noProof/>
        </w:rPr>
        <w:t xml:space="preserve"> "szalámi", "telemea", "Téliszalámi"</w:t>
      </w:r>
      <w:r w:rsidR="009F56EA" w:rsidRPr="00C07129">
        <w:rPr>
          <w:noProof/>
        </w:rPr>
        <w:t>,</w:t>
      </w:r>
      <w:r w:rsidRPr="00C07129">
        <w:rPr>
          <w:noProof/>
        </w:rPr>
        <w:t xml:space="preserve"> "ternera", "terra", "tomme", "torta", "turrón", "vastagkolbász", "var", "veau", "vinagre", "vitellone bianco"</w:t>
      </w:r>
      <w:r w:rsidR="00C37FAE" w:rsidRPr="00C07129">
        <w:rPr>
          <w:noProof/>
        </w:rPr>
        <w:t>,</w:t>
      </w:r>
      <w:r w:rsidRPr="00C07129">
        <w:rPr>
          <w:noProof/>
        </w:rPr>
        <w:t xml:space="preserve"> "volailles"</w:t>
      </w:r>
      <w:r w:rsidR="00C37FAE" w:rsidRPr="00C07129">
        <w:rPr>
          <w:noProof/>
        </w:rPr>
        <w:t>,</w:t>
      </w:r>
      <w:r w:rsidRPr="00C07129">
        <w:rPr>
          <w:noProof/>
        </w:rPr>
        <w:t xml:space="preserve"> "Weihnachtsstollen", "zampone"</w:t>
      </w:r>
      <w:r w:rsidR="00C37FAE" w:rsidRPr="00C07129">
        <w:rPr>
          <w:noProof/>
        </w:rPr>
        <w:t xml:space="preserve">, </w:t>
      </w:r>
      <w:r w:rsidRPr="00C07129">
        <w:rPr>
          <w:noProof/>
        </w:rPr>
        <w:t>“zašink”.</w:t>
      </w:r>
    </w:p>
    <w:p w14:paraId="14FA2AE1" w14:textId="77777777" w:rsidR="00C26AC1" w:rsidRPr="00C07129" w:rsidRDefault="00C26AC1" w:rsidP="00C26AC1">
      <w:pPr>
        <w:rPr>
          <w:noProof/>
        </w:rPr>
      </w:pPr>
    </w:p>
    <w:p w14:paraId="5C4BABDD" w14:textId="77777777" w:rsidR="00C26AC1" w:rsidRPr="00C07129" w:rsidRDefault="00C26AC1" w:rsidP="00C26AC1">
      <w:pPr>
        <w:rPr>
          <w:noProof/>
        </w:rPr>
      </w:pPr>
      <w:r w:rsidRPr="00C07129">
        <w:rPr>
          <w:noProof/>
        </w:rPr>
        <w:br w:type="page"/>
      </w:r>
      <w:r w:rsidRPr="00C07129">
        <w:rPr>
          <w:noProof/>
        </w:rPr>
        <w:lastRenderedPageBreak/>
        <w:t>Turpmākais attiecas uz uzskaitītajām Čīles ģeogrāfiskās izcelsmes norādēm.</w:t>
      </w:r>
    </w:p>
    <w:p w14:paraId="5E0D2AFB" w14:textId="77777777" w:rsidR="00C26AC1" w:rsidRPr="00C07129" w:rsidRDefault="00C26AC1" w:rsidP="00C26AC1">
      <w:pPr>
        <w:rPr>
          <w:rFonts w:eastAsia="Calibri"/>
          <w:noProof/>
        </w:rPr>
      </w:pPr>
    </w:p>
    <w:p w14:paraId="3A36B607" w14:textId="3CD1624F" w:rsidR="00C26AC1" w:rsidRPr="00C07129" w:rsidRDefault="00C26AC1" w:rsidP="00C26AC1">
      <w:pPr>
        <w:rPr>
          <w:noProof/>
        </w:rPr>
      </w:pPr>
      <w:r w:rsidRPr="00C07129">
        <w:rPr>
          <w:noProof/>
        </w:rPr>
        <w:t>Attiecībā uz Čīless ģeogrāfiskās izcelsmes norāžu sarakstu, kas iekļauts 32.-C pielikuma B daļā, aizsardzība, kas paredzēta saskaņā ar nolīguma 32.35. pantu, netiek prasīta attiecībā uz šādiem atsevišķiem apzīmējumiem, kuri ir komponenti daudzkomponentu apzīmējumā, kas ir aizsargāts kā ģeogrāfiskās izcelsmes norādes:</w:t>
      </w:r>
    </w:p>
    <w:p w14:paraId="5FF1F206" w14:textId="77777777" w:rsidR="00C26AC1" w:rsidRPr="00C07129" w:rsidRDefault="00C26AC1" w:rsidP="00C26AC1">
      <w:pPr>
        <w:rPr>
          <w:noProof/>
        </w:rPr>
      </w:pPr>
    </w:p>
    <w:p w14:paraId="5FDEB4F5" w14:textId="077A652A" w:rsidR="00C26AC1" w:rsidRPr="00C07129" w:rsidRDefault="00C26AC1" w:rsidP="00C26AC1">
      <w:pPr>
        <w:rPr>
          <w:noProof/>
        </w:rPr>
      </w:pPr>
      <w:bookmarkStart w:id="137" w:name="_Hlk147485919"/>
      <w:r w:rsidRPr="00C07129">
        <w:rPr>
          <w:noProof/>
        </w:rPr>
        <w:t>"aceite"</w:t>
      </w:r>
      <w:r w:rsidR="00684470" w:rsidRPr="00C07129">
        <w:rPr>
          <w:noProof/>
        </w:rPr>
        <w:t>,</w:t>
      </w:r>
      <w:r w:rsidRPr="00C07129">
        <w:rPr>
          <w:noProof/>
        </w:rPr>
        <w:t xml:space="preserve"> "aceitunas"</w:t>
      </w:r>
      <w:r w:rsidR="00684470" w:rsidRPr="00C07129">
        <w:rPr>
          <w:noProof/>
        </w:rPr>
        <w:t>,</w:t>
      </w:r>
      <w:r w:rsidRPr="00C07129">
        <w:rPr>
          <w:noProof/>
        </w:rPr>
        <w:t xml:space="preserve"> "atún"</w:t>
      </w:r>
      <w:r w:rsidR="00684470" w:rsidRPr="00C07129">
        <w:rPr>
          <w:noProof/>
        </w:rPr>
        <w:t>,</w:t>
      </w:r>
      <w:r w:rsidRPr="00C07129">
        <w:rPr>
          <w:noProof/>
        </w:rPr>
        <w:t xml:space="preserve"> "cangrejo"</w:t>
      </w:r>
      <w:r w:rsidR="00684470" w:rsidRPr="00C07129">
        <w:rPr>
          <w:noProof/>
        </w:rPr>
        <w:t>,</w:t>
      </w:r>
      <w:r w:rsidRPr="00C07129">
        <w:rPr>
          <w:noProof/>
        </w:rPr>
        <w:t xml:space="preserve"> "chicha"</w:t>
      </w:r>
      <w:r w:rsidR="00684470" w:rsidRPr="00C07129">
        <w:rPr>
          <w:noProof/>
        </w:rPr>
        <w:t>,</w:t>
      </w:r>
      <w:r w:rsidRPr="00C07129">
        <w:rPr>
          <w:noProof/>
        </w:rPr>
        <w:t xml:space="preserve"> "cordero"</w:t>
      </w:r>
      <w:r w:rsidR="00684470" w:rsidRPr="00C07129">
        <w:rPr>
          <w:noProof/>
        </w:rPr>
        <w:t>,</w:t>
      </w:r>
      <w:r w:rsidRPr="00C07129">
        <w:rPr>
          <w:noProof/>
        </w:rPr>
        <w:t xml:space="preserve"> "dulces"</w:t>
      </w:r>
      <w:r w:rsidR="00684470" w:rsidRPr="00C07129">
        <w:rPr>
          <w:noProof/>
        </w:rPr>
        <w:t>,</w:t>
      </w:r>
      <w:r w:rsidRPr="00C07129">
        <w:rPr>
          <w:noProof/>
        </w:rPr>
        <w:t xml:space="preserve"> "isla"</w:t>
      </w:r>
      <w:r w:rsidR="00684470" w:rsidRPr="00C07129">
        <w:rPr>
          <w:noProof/>
        </w:rPr>
        <w:t xml:space="preserve">, </w:t>
      </w:r>
      <w:r w:rsidRPr="00C07129">
        <w:rPr>
          <w:noProof/>
        </w:rPr>
        <w:t>"langosta"</w:t>
      </w:r>
      <w:r w:rsidR="00684470" w:rsidRPr="00C07129">
        <w:rPr>
          <w:noProof/>
        </w:rPr>
        <w:t>,</w:t>
      </w:r>
      <w:r w:rsidRPr="00C07129">
        <w:rPr>
          <w:noProof/>
        </w:rPr>
        <w:t xml:space="preserve"> "limón"</w:t>
      </w:r>
      <w:r w:rsidR="00684470" w:rsidRPr="00C07129">
        <w:rPr>
          <w:noProof/>
        </w:rPr>
        <w:t>,</w:t>
      </w:r>
      <w:r w:rsidRPr="00C07129">
        <w:rPr>
          <w:noProof/>
        </w:rPr>
        <w:t xml:space="preserve"> "maíz"</w:t>
      </w:r>
      <w:r w:rsidR="00684470" w:rsidRPr="00C07129">
        <w:rPr>
          <w:noProof/>
        </w:rPr>
        <w:t>,</w:t>
      </w:r>
      <w:r w:rsidRPr="00C07129">
        <w:rPr>
          <w:noProof/>
        </w:rPr>
        <w:t xml:space="preserve"> "oregano"</w:t>
      </w:r>
      <w:r w:rsidR="00684470" w:rsidRPr="00C07129">
        <w:rPr>
          <w:noProof/>
        </w:rPr>
        <w:t>,</w:t>
      </w:r>
      <w:r w:rsidRPr="00C07129">
        <w:rPr>
          <w:noProof/>
        </w:rPr>
        <w:t xml:space="preserve"> "prosciutto"</w:t>
      </w:r>
      <w:r w:rsidR="00684470" w:rsidRPr="00C07129">
        <w:rPr>
          <w:noProof/>
        </w:rPr>
        <w:t>,</w:t>
      </w:r>
      <w:r w:rsidRPr="00C07129">
        <w:rPr>
          <w:noProof/>
        </w:rPr>
        <w:t xml:space="preserve"> "puerro"</w:t>
      </w:r>
      <w:r w:rsidR="00684470" w:rsidRPr="00C07129">
        <w:rPr>
          <w:noProof/>
        </w:rPr>
        <w:t>,</w:t>
      </w:r>
      <w:r w:rsidRPr="00C07129">
        <w:rPr>
          <w:noProof/>
        </w:rPr>
        <w:t xml:space="preserve"> "sal"</w:t>
      </w:r>
      <w:r w:rsidR="00684470" w:rsidRPr="00C07129">
        <w:rPr>
          <w:noProof/>
        </w:rPr>
        <w:t>,</w:t>
      </w:r>
      <w:r w:rsidRPr="00C07129">
        <w:rPr>
          <w:noProof/>
        </w:rPr>
        <w:t xml:space="preserve"> "sandía"</w:t>
      </w:r>
      <w:r w:rsidR="00684470" w:rsidRPr="00C07129">
        <w:rPr>
          <w:noProof/>
        </w:rPr>
        <w:t>,</w:t>
      </w:r>
      <w:r w:rsidRPr="00C07129">
        <w:rPr>
          <w:noProof/>
        </w:rPr>
        <w:t xml:space="preserve"> "sidra"</w:t>
      </w:r>
      <w:r w:rsidR="00684470" w:rsidRPr="00C07129">
        <w:rPr>
          <w:noProof/>
        </w:rPr>
        <w:t>,</w:t>
      </w:r>
      <w:r w:rsidRPr="00C07129">
        <w:rPr>
          <w:noProof/>
        </w:rPr>
        <w:t xml:space="preserve"> "tomate".</w:t>
      </w:r>
    </w:p>
    <w:bookmarkEnd w:id="137"/>
    <w:p w14:paraId="7DD1009A" w14:textId="77777777" w:rsidR="00C26AC1" w:rsidRPr="00C07129" w:rsidRDefault="00C26AC1" w:rsidP="00C26AC1">
      <w:pPr>
        <w:rPr>
          <w:noProof/>
          <w:lang w:val="lv-LV"/>
        </w:rPr>
      </w:pPr>
    </w:p>
    <w:p w14:paraId="56111FD6" w14:textId="77777777" w:rsidR="00C26AC1" w:rsidRPr="00C07129" w:rsidRDefault="00C26AC1" w:rsidP="00C26AC1">
      <w:pPr>
        <w:rPr>
          <w:noProof/>
          <w:lang w:val="lv-LV"/>
        </w:rPr>
      </w:pPr>
    </w:p>
    <w:p w14:paraId="69FF3360" w14:textId="77777777" w:rsidR="00C26AC1" w:rsidRPr="00C07129" w:rsidRDefault="00C26AC1" w:rsidP="00C26AC1">
      <w:pPr>
        <w:jc w:val="right"/>
        <w:rPr>
          <w:b/>
          <w:bCs/>
          <w:noProof/>
          <w:u w:val="single"/>
          <w:lang w:val="lv-LV"/>
        </w:rPr>
      </w:pPr>
      <w:r w:rsidRPr="00C07129">
        <w:rPr>
          <w:noProof/>
          <w:lang w:val="lv-LV"/>
        </w:rPr>
        <w:br w:type="page"/>
      </w:r>
      <w:r w:rsidRPr="00C07129">
        <w:rPr>
          <w:b/>
          <w:noProof/>
          <w:u w:val="single"/>
          <w:lang w:val="lv-LV"/>
        </w:rPr>
        <w:lastRenderedPageBreak/>
        <w:t>32-C-2. papildinājums</w:t>
      </w:r>
    </w:p>
    <w:p w14:paraId="7E62D385" w14:textId="77777777" w:rsidR="00C26AC1" w:rsidRPr="00C07129" w:rsidRDefault="00C26AC1" w:rsidP="00C26AC1">
      <w:pPr>
        <w:jc w:val="center"/>
        <w:rPr>
          <w:noProof/>
          <w:lang w:val="lv-LV"/>
        </w:rPr>
      </w:pPr>
    </w:p>
    <w:p w14:paraId="305999DE" w14:textId="77777777" w:rsidR="00C26AC1" w:rsidRPr="00C07129" w:rsidRDefault="00C26AC1" w:rsidP="00C26AC1">
      <w:pPr>
        <w:jc w:val="center"/>
        <w:rPr>
          <w:noProof/>
          <w:lang w:val="lv-LV"/>
        </w:rPr>
      </w:pPr>
    </w:p>
    <w:p w14:paraId="7870998F" w14:textId="77777777" w:rsidR="00C26AC1" w:rsidRPr="00C07129" w:rsidRDefault="00C26AC1" w:rsidP="00C26AC1">
      <w:pPr>
        <w:jc w:val="center"/>
        <w:rPr>
          <w:noProof/>
          <w:lang w:val="lv-LV"/>
        </w:rPr>
      </w:pPr>
      <w:bookmarkStart w:id="138" w:name="_Hlk135070588"/>
      <w:r w:rsidRPr="00C07129">
        <w:rPr>
          <w:noProof/>
          <w:lang w:val="lv-LV"/>
        </w:rPr>
        <w:t>IEPRIEKŠĒJO LIETOTĀJU SARAKSTS</w:t>
      </w:r>
    </w:p>
    <w:bookmarkEnd w:id="138"/>
    <w:p w14:paraId="12C000D5" w14:textId="7501C8AE" w:rsidR="00C26AC1" w:rsidRPr="00C07129" w:rsidRDefault="00C26AC1" w:rsidP="00C26AC1">
      <w:pPr>
        <w:rPr>
          <w:noProof/>
          <w:lang w:val="lv-LV"/>
        </w:rPr>
      </w:pPr>
    </w:p>
    <w:p w14:paraId="607CA502" w14:textId="77777777" w:rsidR="00B110F5" w:rsidRPr="00C07129" w:rsidRDefault="00B110F5" w:rsidP="00C26AC1">
      <w:pPr>
        <w:rPr>
          <w:noProof/>
          <w:lang w:val="lv-LV"/>
        </w:rPr>
      </w:pPr>
    </w:p>
    <w:p w14:paraId="3D4B0D3A" w14:textId="77777777" w:rsidR="00C26AC1" w:rsidRPr="00C07129" w:rsidRDefault="00C26AC1" w:rsidP="00C26AC1">
      <w:pPr>
        <w:rPr>
          <w:noProof/>
          <w:lang w:val="lv-LV"/>
        </w:rPr>
      </w:pPr>
      <w:r w:rsidRPr="00C07129">
        <w:rPr>
          <w:i/>
          <w:noProof/>
          <w:lang w:val="lv-LV"/>
        </w:rPr>
        <w:t>Parmesano</w:t>
      </w:r>
    </w:p>
    <w:p w14:paraId="03473DD8" w14:textId="77777777" w:rsidR="00C26AC1" w:rsidRPr="00C07129" w:rsidRDefault="00C26AC1" w:rsidP="00C26AC1">
      <w:pPr>
        <w:rPr>
          <w:noProof/>
          <w:lang w:val="lv-LV"/>
        </w:rPr>
      </w:pPr>
    </w:p>
    <w:p w14:paraId="5F1C3DCA" w14:textId="77777777" w:rsidR="00C26AC1" w:rsidRPr="00C07129" w:rsidRDefault="00C26AC1" w:rsidP="00C26AC1">
      <w:pPr>
        <w:rPr>
          <w:caps/>
          <w:noProof/>
          <w:lang w:val="es-ES"/>
        </w:rPr>
      </w:pPr>
      <w:r w:rsidRPr="00C07129">
        <w:rPr>
          <w:noProof/>
          <w:lang w:val="es-ES"/>
        </w:rPr>
        <w:t>–</w:t>
      </w:r>
      <w:r w:rsidRPr="00C07129">
        <w:rPr>
          <w:noProof/>
          <w:lang w:val="es-ES"/>
        </w:rPr>
        <w:tab/>
      </w:r>
      <w:r w:rsidRPr="00C07129">
        <w:rPr>
          <w:i/>
          <w:noProof/>
          <w:lang w:val="es-ES"/>
        </w:rPr>
        <w:t>AGRÍCOLA Y LÁCTEOS LAS VEGAS S.A.</w:t>
      </w:r>
      <w:r w:rsidRPr="00C07129">
        <w:rPr>
          <w:noProof/>
          <w:lang w:val="es-ES"/>
        </w:rPr>
        <w:t xml:space="preserve"> </w:t>
      </w:r>
    </w:p>
    <w:p w14:paraId="597B62AC" w14:textId="77777777" w:rsidR="00C26AC1" w:rsidRPr="00C07129" w:rsidRDefault="00C26AC1" w:rsidP="00C26AC1">
      <w:pPr>
        <w:rPr>
          <w:noProof/>
          <w:lang w:val="es-ES"/>
        </w:rPr>
      </w:pPr>
    </w:p>
    <w:p w14:paraId="6D854DBA" w14:textId="77777777" w:rsidR="00C26AC1" w:rsidRPr="00C07129" w:rsidRDefault="00C26AC1" w:rsidP="00C26AC1">
      <w:pPr>
        <w:rPr>
          <w:caps/>
          <w:noProof/>
          <w:lang w:val="es-ES"/>
        </w:rPr>
      </w:pPr>
      <w:r w:rsidRPr="00C07129">
        <w:rPr>
          <w:noProof/>
          <w:lang w:val="es-ES"/>
        </w:rPr>
        <w:t>–</w:t>
      </w:r>
      <w:r w:rsidRPr="00C07129">
        <w:rPr>
          <w:noProof/>
          <w:lang w:val="es-ES"/>
        </w:rPr>
        <w:tab/>
      </w:r>
      <w:r w:rsidRPr="00C07129">
        <w:rPr>
          <w:i/>
          <w:caps/>
          <w:noProof/>
          <w:lang w:val="es-ES"/>
        </w:rPr>
        <w:t>AGROCOMERCIAL CODIGUA SpA</w:t>
      </w:r>
    </w:p>
    <w:p w14:paraId="2E03D255" w14:textId="77777777" w:rsidR="00C26AC1" w:rsidRPr="00C07129" w:rsidRDefault="00C26AC1" w:rsidP="00C26AC1">
      <w:pPr>
        <w:rPr>
          <w:caps/>
          <w:noProof/>
          <w:lang w:val="es-ES"/>
        </w:rPr>
      </w:pPr>
    </w:p>
    <w:p w14:paraId="63A8C0CC"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ALVI SUPERMERCADOS MAYORISTAS S.A.</w:t>
      </w:r>
      <w:r w:rsidRPr="00C07129">
        <w:rPr>
          <w:caps/>
          <w:noProof/>
          <w:lang w:val="es-ES"/>
        </w:rPr>
        <w:t xml:space="preserve"> </w:t>
      </w:r>
    </w:p>
    <w:p w14:paraId="5BF93B9B" w14:textId="77777777" w:rsidR="00C26AC1" w:rsidRPr="00C07129" w:rsidRDefault="00C26AC1" w:rsidP="00C26AC1">
      <w:pPr>
        <w:rPr>
          <w:caps/>
          <w:noProof/>
          <w:lang w:val="es-ES"/>
        </w:rPr>
      </w:pPr>
    </w:p>
    <w:p w14:paraId="03709FED"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ALTAS CUMBRES GROUP SPA</w:t>
      </w:r>
    </w:p>
    <w:p w14:paraId="12B3E8D2" w14:textId="77777777" w:rsidR="00C26AC1" w:rsidRPr="00C07129" w:rsidRDefault="00C26AC1" w:rsidP="00C26AC1">
      <w:pPr>
        <w:rPr>
          <w:caps/>
          <w:noProof/>
          <w:lang w:val="es-ES"/>
        </w:rPr>
      </w:pPr>
    </w:p>
    <w:p w14:paraId="1AF769BA"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Arthur Schuman Inc.</w:t>
      </w:r>
    </w:p>
    <w:p w14:paraId="209FC935" w14:textId="77777777" w:rsidR="00C26AC1" w:rsidRPr="00C07129" w:rsidRDefault="00C26AC1" w:rsidP="00C26AC1">
      <w:pPr>
        <w:rPr>
          <w:caps/>
          <w:noProof/>
          <w:lang w:val="es-ES"/>
        </w:rPr>
      </w:pPr>
    </w:p>
    <w:p w14:paraId="2CF6B86B"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BODEGA GoURMET SPA</w:t>
      </w:r>
      <w:r w:rsidRPr="00C07129">
        <w:rPr>
          <w:b/>
          <w:caps/>
          <w:noProof/>
          <w:lang w:val="es-ES"/>
        </w:rPr>
        <w:t xml:space="preserve"> </w:t>
      </w:r>
    </w:p>
    <w:p w14:paraId="100DA343" w14:textId="77777777" w:rsidR="00C26AC1" w:rsidRPr="00C07129" w:rsidRDefault="00C26AC1" w:rsidP="00C26AC1">
      <w:pPr>
        <w:rPr>
          <w:caps/>
          <w:noProof/>
          <w:lang w:val="es-ES"/>
        </w:rPr>
      </w:pPr>
    </w:p>
    <w:p w14:paraId="763CF244"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Caso y Cia SAC</w:t>
      </w:r>
      <w:r w:rsidRPr="00C07129">
        <w:rPr>
          <w:b/>
          <w:caps/>
          <w:noProof/>
          <w:lang w:val="es-ES"/>
        </w:rPr>
        <w:t xml:space="preserve"> </w:t>
      </w:r>
    </w:p>
    <w:p w14:paraId="1B270BFF" w14:textId="77777777" w:rsidR="00C26AC1" w:rsidRPr="00C07129" w:rsidRDefault="00C26AC1" w:rsidP="00C26AC1">
      <w:pPr>
        <w:rPr>
          <w:caps/>
          <w:noProof/>
          <w:lang w:val="es-ES"/>
        </w:rPr>
      </w:pPr>
    </w:p>
    <w:p w14:paraId="440401B0"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Cencosud s.a.</w:t>
      </w:r>
      <w:r w:rsidRPr="00C07129">
        <w:rPr>
          <w:caps/>
          <w:noProof/>
          <w:lang w:val="es-ES"/>
        </w:rPr>
        <w:t xml:space="preserve"> </w:t>
      </w:r>
    </w:p>
    <w:p w14:paraId="68C1A4C9" w14:textId="77777777" w:rsidR="00C26AC1" w:rsidRPr="00C07129" w:rsidRDefault="00C26AC1" w:rsidP="00C26AC1">
      <w:pPr>
        <w:rPr>
          <w:caps/>
          <w:noProof/>
          <w:lang w:val="es-ES"/>
        </w:rPr>
      </w:pPr>
    </w:p>
    <w:p w14:paraId="67DBA9C7"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Comercial de Campo S.A.</w:t>
      </w:r>
    </w:p>
    <w:p w14:paraId="710D33AC" w14:textId="77777777" w:rsidR="00C26AC1" w:rsidRPr="00C07129" w:rsidRDefault="00C26AC1" w:rsidP="00C26AC1">
      <w:pPr>
        <w:rPr>
          <w:caps/>
          <w:noProof/>
          <w:lang w:val="es-419"/>
        </w:rPr>
      </w:pPr>
    </w:p>
    <w:p w14:paraId="22843B68"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CONAPROLE</w:t>
      </w:r>
    </w:p>
    <w:p w14:paraId="45E7CA3D" w14:textId="77777777" w:rsidR="00C26AC1" w:rsidRPr="00C07129" w:rsidRDefault="00C26AC1" w:rsidP="00C26AC1">
      <w:pPr>
        <w:rPr>
          <w:caps/>
          <w:noProof/>
          <w:lang w:val="es-419"/>
        </w:rPr>
      </w:pPr>
    </w:p>
    <w:p w14:paraId="68466E9C" w14:textId="71F8E782" w:rsidR="00C26AC1" w:rsidRPr="00C07129" w:rsidRDefault="00B110F5" w:rsidP="00C26AC1">
      <w:pPr>
        <w:rPr>
          <w:caps/>
          <w:noProof/>
          <w:lang w:val="es-ES"/>
        </w:rPr>
      </w:pPr>
      <w:r w:rsidRPr="00C07129">
        <w:rPr>
          <w:caps/>
          <w:noProof/>
          <w:lang w:val="es-ES"/>
        </w:rPr>
        <w:br w:type="page"/>
      </w:r>
      <w:r w:rsidR="00C26AC1" w:rsidRPr="00C07129">
        <w:rPr>
          <w:caps/>
          <w:noProof/>
          <w:lang w:val="es-ES"/>
        </w:rPr>
        <w:lastRenderedPageBreak/>
        <w:t>–</w:t>
      </w:r>
      <w:r w:rsidR="00C26AC1" w:rsidRPr="00C07129">
        <w:rPr>
          <w:noProof/>
          <w:lang w:val="es-ES"/>
        </w:rPr>
        <w:tab/>
      </w:r>
      <w:r w:rsidR="00C26AC1" w:rsidRPr="00C07129">
        <w:rPr>
          <w:i/>
          <w:caps/>
          <w:noProof/>
          <w:lang w:val="es-ES"/>
        </w:rPr>
        <w:t>Cooperativa Agrícola y Lechera de La Unión Ltda.</w:t>
      </w:r>
    </w:p>
    <w:p w14:paraId="710E3873" w14:textId="77777777" w:rsidR="00C26AC1" w:rsidRPr="00C07129" w:rsidRDefault="00C26AC1" w:rsidP="00C26AC1">
      <w:pPr>
        <w:rPr>
          <w:caps/>
          <w:noProof/>
          <w:lang w:val="es-419"/>
        </w:rPr>
      </w:pPr>
    </w:p>
    <w:p w14:paraId="4998958E" w14:textId="77777777" w:rsidR="00C26AC1" w:rsidRPr="00C07129" w:rsidRDefault="00C26AC1" w:rsidP="00C26AC1">
      <w:pPr>
        <w:pStyle w:val="ListParagraph"/>
        <w:numPr>
          <w:ilvl w:val="0"/>
          <w:numId w:val="39"/>
        </w:numPr>
        <w:ind w:left="709" w:hanging="720"/>
        <w:rPr>
          <w:caps/>
          <w:noProof/>
        </w:rPr>
      </w:pPr>
      <w:r w:rsidRPr="00C07129">
        <w:rPr>
          <w:i/>
          <w:caps/>
          <w:noProof/>
        </w:rPr>
        <w:t>Elaboradora de Alimentos Gourmet Limitada</w:t>
      </w:r>
      <w:r w:rsidRPr="00C07129">
        <w:rPr>
          <w:caps/>
          <w:noProof/>
        </w:rPr>
        <w:t xml:space="preserve"> </w:t>
      </w:r>
    </w:p>
    <w:p w14:paraId="7DAE3323" w14:textId="77777777" w:rsidR="00C26AC1" w:rsidRPr="00C07129" w:rsidRDefault="00C26AC1" w:rsidP="00C26AC1">
      <w:pPr>
        <w:rPr>
          <w:caps/>
          <w:noProof/>
          <w:lang w:val="es-419"/>
        </w:rPr>
      </w:pPr>
    </w:p>
    <w:p w14:paraId="1EECBBA8" w14:textId="77777777" w:rsidR="00C26AC1" w:rsidRPr="00C07129" w:rsidRDefault="00C26AC1" w:rsidP="00C26AC1">
      <w:pPr>
        <w:rPr>
          <w:caps/>
          <w:noProof/>
        </w:rPr>
      </w:pPr>
      <w:r w:rsidRPr="00C07129">
        <w:rPr>
          <w:caps/>
          <w:noProof/>
        </w:rPr>
        <w:t>–</w:t>
      </w:r>
      <w:r w:rsidRPr="00C07129">
        <w:rPr>
          <w:noProof/>
        </w:rPr>
        <w:tab/>
      </w:r>
      <w:r w:rsidRPr="00C07129">
        <w:rPr>
          <w:i/>
          <w:caps/>
          <w:noProof/>
        </w:rPr>
        <w:t>Hipermercados Tottus S.A.</w:t>
      </w:r>
      <w:r w:rsidRPr="00C07129">
        <w:rPr>
          <w:caps/>
          <w:noProof/>
        </w:rPr>
        <w:t xml:space="preserve"> </w:t>
      </w:r>
    </w:p>
    <w:p w14:paraId="7AE7CBE8" w14:textId="77777777" w:rsidR="00C26AC1" w:rsidRPr="00C07129" w:rsidRDefault="00C26AC1" w:rsidP="00C26AC1">
      <w:pPr>
        <w:rPr>
          <w:caps/>
          <w:noProof/>
          <w:lang w:val="es-ES"/>
        </w:rPr>
      </w:pPr>
    </w:p>
    <w:p w14:paraId="2986861C" w14:textId="77777777" w:rsidR="00C26AC1" w:rsidRPr="00C07129" w:rsidRDefault="00C26AC1" w:rsidP="00C26AC1">
      <w:pPr>
        <w:rPr>
          <w:caps/>
          <w:noProof/>
        </w:rPr>
      </w:pPr>
      <w:r w:rsidRPr="00C07129">
        <w:rPr>
          <w:caps/>
          <w:noProof/>
        </w:rPr>
        <w:t>–</w:t>
      </w:r>
      <w:r w:rsidRPr="00C07129">
        <w:rPr>
          <w:noProof/>
        </w:rPr>
        <w:tab/>
      </w:r>
      <w:r w:rsidRPr="00C07129">
        <w:rPr>
          <w:i/>
          <w:caps/>
          <w:noProof/>
        </w:rPr>
        <w:t>LACTEOS KUMEY SPA</w:t>
      </w:r>
    </w:p>
    <w:p w14:paraId="28D39958" w14:textId="77777777" w:rsidR="00C26AC1" w:rsidRPr="00C07129" w:rsidRDefault="00C26AC1" w:rsidP="00C26AC1">
      <w:pPr>
        <w:rPr>
          <w:caps/>
          <w:noProof/>
          <w:lang w:val="es-419"/>
        </w:rPr>
      </w:pPr>
    </w:p>
    <w:p w14:paraId="58AE8F26" w14:textId="77777777" w:rsidR="00C26AC1" w:rsidRPr="00C07129" w:rsidRDefault="00C26AC1" w:rsidP="00C26AC1">
      <w:pPr>
        <w:rPr>
          <w:caps/>
          <w:noProof/>
        </w:rPr>
      </w:pPr>
      <w:r w:rsidRPr="00C07129">
        <w:rPr>
          <w:caps/>
          <w:noProof/>
        </w:rPr>
        <w:t>–</w:t>
      </w:r>
      <w:r w:rsidRPr="00C07129">
        <w:rPr>
          <w:noProof/>
        </w:rPr>
        <w:tab/>
      </w:r>
      <w:r w:rsidRPr="00C07129">
        <w:rPr>
          <w:i/>
          <w:caps/>
          <w:noProof/>
        </w:rPr>
        <w:t>PRODUCTOS FERNANDEZ S.A.</w:t>
      </w:r>
    </w:p>
    <w:p w14:paraId="3BB677E7" w14:textId="77777777" w:rsidR="00C26AC1" w:rsidRPr="00C07129" w:rsidRDefault="00C26AC1" w:rsidP="00C26AC1">
      <w:pPr>
        <w:rPr>
          <w:caps/>
          <w:noProof/>
          <w:lang w:val="es-419"/>
        </w:rPr>
      </w:pPr>
    </w:p>
    <w:p w14:paraId="62229D40" w14:textId="77777777" w:rsidR="00C26AC1" w:rsidRPr="00C07129" w:rsidRDefault="00C26AC1" w:rsidP="00C26AC1">
      <w:pPr>
        <w:rPr>
          <w:caps/>
          <w:noProof/>
        </w:rPr>
      </w:pPr>
      <w:r w:rsidRPr="00C07129">
        <w:rPr>
          <w:caps/>
          <w:noProof/>
        </w:rPr>
        <w:t>–</w:t>
      </w:r>
      <w:r w:rsidRPr="00C07129">
        <w:rPr>
          <w:noProof/>
        </w:rPr>
        <w:tab/>
      </w:r>
      <w:r w:rsidRPr="00C07129">
        <w:rPr>
          <w:i/>
          <w:caps/>
          <w:noProof/>
        </w:rPr>
        <w:t>Quillayes Surlat Comercial SPA</w:t>
      </w:r>
    </w:p>
    <w:p w14:paraId="64F79343" w14:textId="77777777" w:rsidR="00C26AC1" w:rsidRPr="00C07129" w:rsidRDefault="00C26AC1" w:rsidP="00C26AC1">
      <w:pPr>
        <w:rPr>
          <w:caps/>
          <w:noProof/>
          <w:lang w:val="it-IT"/>
        </w:rPr>
      </w:pPr>
    </w:p>
    <w:p w14:paraId="08D96A94" w14:textId="77777777" w:rsidR="00C26AC1" w:rsidRPr="00C07129" w:rsidRDefault="00C26AC1" w:rsidP="00C26AC1">
      <w:pPr>
        <w:rPr>
          <w:caps/>
          <w:noProof/>
        </w:rPr>
      </w:pPr>
      <w:r w:rsidRPr="00C07129">
        <w:rPr>
          <w:caps/>
          <w:noProof/>
        </w:rPr>
        <w:t>–</w:t>
      </w:r>
      <w:r w:rsidRPr="00C07129">
        <w:rPr>
          <w:noProof/>
        </w:rPr>
        <w:tab/>
      </w:r>
      <w:r w:rsidRPr="00C07129">
        <w:rPr>
          <w:i/>
          <w:caps/>
          <w:noProof/>
        </w:rPr>
        <w:t>REMOTTI S.A.</w:t>
      </w:r>
      <w:r w:rsidRPr="00C07129">
        <w:rPr>
          <w:caps/>
          <w:noProof/>
        </w:rPr>
        <w:t xml:space="preserve"> </w:t>
      </w:r>
    </w:p>
    <w:p w14:paraId="17DA5F33" w14:textId="77777777" w:rsidR="00C26AC1" w:rsidRPr="00C07129" w:rsidRDefault="00C26AC1" w:rsidP="00C26AC1">
      <w:pPr>
        <w:rPr>
          <w:caps/>
          <w:noProof/>
          <w:lang w:val="it-IT"/>
        </w:rPr>
      </w:pPr>
    </w:p>
    <w:p w14:paraId="2F82DA2E" w14:textId="77777777" w:rsidR="00C26AC1" w:rsidRPr="00C07129" w:rsidRDefault="00C26AC1" w:rsidP="00C26AC1">
      <w:pPr>
        <w:rPr>
          <w:caps/>
          <w:noProof/>
        </w:rPr>
      </w:pPr>
      <w:r w:rsidRPr="00C07129">
        <w:rPr>
          <w:caps/>
          <w:noProof/>
        </w:rPr>
        <w:t>–</w:t>
      </w:r>
      <w:r w:rsidRPr="00C07129">
        <w:rPr>
          <w:noProof/>
        </w:rPr>
        <w:tab/>
      </w:r>
      <w:r w:rsidRPr="00C07129">
        <w:rPr>
          <w:i/>
          <w:caps/>
          <w:noProof/>
        </w:rPr>
        <w:t>Rendic Hermanos S.A.</w:t>
      </w:r>
      <w:r w:rsidRPr="00C07129">
        <w:rPr>
          <w:caps/>
          <w:noProof/>
        </w:rPr>
        <w:t xml:space="preserve"> </w:t>
      </w:r>
    </w:p>
    <w:p w14:paraId="49F8E875" w14:textId="77777777" w:rsidR="00C26AC1" w:rsidRPr="00C07129" w:rsidRDefault="00C26AC1" w:rsidP="00C26AC1">
      <w:pPr>
        <w:rPr>
          <w:caps/>
          <w:noProof/>
          <w:lang w:val="de-DE"/>
        </w:rPr>
      </w:pPr>
    </w:p>
    <w:p w14:paraId="6CFAB0DC" w14:textId="77777777" w:rsidR="00C26AC1" w:rsidRPr="00C07129" w:rsidRDefault="00C26AC1" w:rsidP="00C26AC1">
      <w:pPr>
        <w:rPr>
          <w:caps/>
          <w:noProof/>
        </w:rPr>
      </w:pPr>
      <w:r w:rsidRPr="00C07129">
        <w:rPr>
          <w:caps/>
          <w:noProof/>
        </w:rPr>
        <w:t>–</w:t>
      </w:r>
      <w:r w:rsidRPr="00C07129">
        <w:rPr>
          <w:noProof/>
        </w:rPr>
        <w:tab/>
      </w:r>
      <w:r w:rsidRPr="00C07129">
        <w:rPr>
          <w:i/>
          <w:caps/>
          <w:noProof/>
        </w:rPr>
        <w:t>SCHREIBER FOODS</w:t>
      </w:r>
    </w:p>
    <w:p w14:paraId="685FD863" w14:textId="77777777" w:rsidR="00C26AC1" w:rsidRPr="00C07129" w:rsidRDefault="00C26AC1" w:rsidP="00C26AC1">
      <w:pPr>
        <w:rPr>
          <w:caps/>
          <w:noProof/>
          <w:lang w:val="de-DE"/>
        </w:rPr>
      </w:pPr>
    </w:p>
    <w:p w14:paraId="3FFD4088" w14:textId="77777777" w:rsidR="00C26AC1" w:rsidRPr="00C07129" w:rsidRDefault="00C26AC1" w:rsidP="00C26AC1">
      <w:pPr>
        <w:rPr>
          <w:caps/>
          <w:noProof/>
        </w:rPr>
      </w:pPr>
      <w:r w:rsidRPr="00C07129">
        <w:rPr>
          <w:caps/>
          <w:noProof/>
        </w:rPr>
        <w:t>–</w:t>
      </w:r>
      <w:r w:rsidRPr="00C07129">
        <w:rPr>
          <w:noProof/>
        </w:rPr>
        <w:tab/>
      </w:r>
      <w:r w:rsidRPr="00C07129">
        <w:rPr>
          <w:i/>
          <w:caps/>
          <w:noProof/>
        </w:rPr>
        <w:t>SOPROLE INVERSIONES S.A.</w:t>
      </w:r>
    </w:p>
    <w:p w14:paraId="71A170D4" w14:textId="77777777" w:rsidR="00C26AC1" w:rsidRPr="00C07129" w:rsidRDefault="00C26AC1" w:rsidP="00C26AC1">
      <w:pPr>
        <w:rPr>
          <w:caps/>
          <w:noProof/>
          <w:lang w:val="it-IT"/>
        </w:rPr>
      </w:pPr>
    </w:p>
    <w:p w14:paraId="59726389" w14:textId="77777777" w:rsidR="00C26AC1" w:rsidRPr="00C07129" w:rsidRDefault="00C26AC1" w:rsidP="00C26AC1">
      <w:pPr>
        <w:rPr>
          <w:caps/>
          <w:noProof/>
        </w:rPr>
      </w:pPr>
      <w:r w:rsidRPr="00C07129">
        <w:rPr>
          <w:caps/>
          <w:noProof/>
        </w:rPr>
        <w:t>–</w:t>
      </w:r>
      <w:r w:rsidRPr="00C07129">
        <w:rPr>
          <w:noProof/>
        </w:rPr>
        <w:tab/>
      </w:r>
      <w:r w:rsidRPr="00C07129">
        <w:rPr>
          <w:i/>
          <w:caps/>
          <w:noProof/>
        </w:rPr>
        <w:t>SUPER 10 S.A.</w:t>
      </w:r>
      <w:r w:rsidRPr="00C07129">
        <w:rPr>
          <w:caps/>
          <w:noProof/>
        </w:rPr>
        <w:t xml:space="preserve"> </w:t>
      </w:r>
    </w:p>
    <w:p w14:paraId="1461559D" w14:textId="77777777" w:rsidR="00C26AC1" w:rsidRPr="00C07129" w:rsidRDefault="00C26AC1" w:rsidP="00C26AC1">
      <w:pPr>
        <w:rPr>
          <w:caps/>
          <w:noProof/>
          <w:lang w:val="it-IT"/>
        </w:rPr>
      </w:pPr>
    </w:p>
    <w:p w14:paraId="751E2F84" w14:textId="77777777" w:rsidR="00C26AC1" w:rsidRPr="00C07129" w:rsidRDefault="00C26AC1" w:rsidP="00C26AC1">
      <w:pPr>
        <w:rPr>
          <w:caps/>
          <w:noProof/>
        </w:rPr>
      </w:pPr>
      <w:r w:rsidRPr="00C07129">
        <w:rPr>
          <w:caps/>
          <w:noProof/>
        </w:rPr>
        <w:t>–</w:t>
      </w:r>
      <w:r w:rsidRPr="00C07129">
        <w:rPr>
          <w:noProof/>
        </w:rPr>
        <w:tab/>
      </w:r>
      <w:r w:rsidRPr="00C07129">
        <w:rPr>
          <w:i/>
          <w:caps/>
          <w:noProof/>
        </w:rPr>
        <w:t>VIVAFOODS SPA</w:t>
      </w:r>
    </w:p>
    <w:p w14:paraId="2211BFBC" w14:textId="77777777" w:rsidR="00C26AC1" w:rsidRPr="00C07129" w:rsidRDefault="00C26AC1" w:rsidP="00C26AC1">
      <w:pPr>
        <w:rPr>
          <w:caps/>
          <w:noProof/>
          <w:lang w:val="en-IE"/>
        </w:rPr>
      </w:pPr>
    </w:p>
    <w:p w14:paraId="1DF54E9D" w14:textId="77777777" w:rsidR="00C26AC1" w:rsidRPr="00C07129" w:rsidRDefault="00C26AC1" w:rsidP="00C26AC1">
      <w:pPr>
        <w:rPr>
          <w:caps/>
          <w:noProof/>
        </w:rPr>
      </w:pPr>
      <w:r w:rsidRPr="00C07129">
        <w:rPr>
          <w:caps/>
          <w:noProof/>
        </w:rPr>
        <w:t>–</w:t>
      </w:r>
      <w:r w:rsidRPr="00C07129">
        <w:rPr>
          <w:noProof/>
        </w:rPr>
        <w:tab/>
      </w:r>
      <w:r w:rsidRPr="00C07129">
        <w:rPr>
          <w:i/>
          <w:caps/>
          <w:noProof/>
        </w:rPr>
        <w:t>WALMART CHILE S.A.</w:t>
      </w:r>
      <w:r w:rsidRPr="00C07129">
        <w:rPr>
          <w:caps/>
          <w:noProof/>
        </w:rPr>
        <w:t xml:space="preserve"> </w:t>
      </w:r>
    </w:p>
    <w:p w14:paraId="66D5A32A" w14:textId="77777777" w:rsidR="00C26AC1" w:rsidRPr="00C07129" w:rsidRDefault="00C26AC1" w:rsidP="00C26AC1">
      <w:pPr>
        <w:rPr>
          <w:noProof/>
          <w:lang w:val="en-IE"/>
        </w:rPr>
      </w:pPr>
    </w:p>
    <w:p w14:paraId="2CE18310" w14:textId="77777777" w:rsidR="00C26AC1" w:rsidRPr="00C07129" w:rsidRDefault="00C26AC1" w:rsidP="00C26AC1">
      <w:pPr>
        <w:rPr>
          <w:noProof/>
          <w:lang w:val="fi-FI"/>
        </w:rPr>
      </w:pPr>
    </w:p>
    <w:p w14:paraId="626DB981" w14:textId="74D656D7" w:rsidR="00C26AC1" w:rsidRPr="00C07129" w:rsidRDefault="00B110F5" w:rsidP="00C26AC1">
      <w:pPr>
        <w:rPr>
          <w:noProof/>
        </w:rPr>
      </w:pPr>
      <w:r w:rsidRPr="00C07129">
        <w:rPr>
          <w:i/>
          <w:noProof/>
        </w:rPr>
        <w:br w:type="page"/>
      </w:r>
      <w:r w:rsidR="00C26AC1" w:rsidRPr="00C07129">
        <w:rPr>
          <w:i/>
          <w:noProof/>
        </w:rPr>
        <w:lastRenderedPageBreak/>
        <w:t>Gruyere</w:t>
      </w:r>
      <w:r w:rsidR="00C26AC1" w:rsidRPr="00C07129">
        <w:rPr>
          <w:noProof/>
        </w:rPr>
        <w:t>/</w:t>
      </w:r>
      <w:r w:rsidR="00C26AC1" w:rsidRPr="00C07129">
        <w:rPr>
          <w:i/>
          <w:noProof/>
        </w:rPr>
        <w:t>Gruyère</w:t>
      </w:r>
    </w:p>
    <w:p w14:paraId="267268A6" w14:textId="77777777" w:rsidR="00C26AC1" w:rsidRPr="00C07129" w:rsidRDefault="00C26AC1" w:rsidP="00C26AC1">
      <w:pPr>
        <w:rPr>
          <w:noProof/>
          <w:lang w:val="fi-FI"/>
        </w:rPr>
      </w:pPr>
    </w:p>
    <w:p w14:paraId="0E257988" w14:textId="77777777" w:rsidR="00C26AC1" w:rsidRPr="00C07129" w:rsidRDefault="00C26AC1" w:rsidP="00C26AC1">
      <w:pPr>
        <w:rPr>
          <w:caps/>
          <w:noProof/>
          <w:lang w:val="es-ES"/>
        </w:rPr>
      </w:pPr>
      <w:r w:rsidRPr="00C07129">
        <w:rPr>
          <w:noProof/>
          <w:lang w:val="es-ES"/>
        </w:rPr>
        <w:t>–</w:t>
      </w:r>
      <w:r w:rsidRPr="00C07129">
        <w:rPr>
          <w:noProof/>
          <w:lang w:val="es-ES"/>
        </w:rPr>
        <w:tab/>
      </w:r>
      <w:r w:rsidRPr="00C07129">
        <w:rPr>
          <w:i/>
          <w:caps/>
          <w:noProof/>
          <w:lang w:val="es-ES"/>
        </w:rPr>
        <w:t>AGRICOLA Y LACTEOS LAS VEGAS S.A.</w:t>
      </w:r>
    </w:p>
    <w:p w14:paraId="4EB405FC" w14:textId="77777777" w:rsidR="00C26AC1" w:rsidRPr="00C07129" w:rsidRDefault="00C26AC1" w:rsidP="00C26AC1">
      <w:pPr>
        <w:rPr>
          <w:caps/>
          <w:noProof/>
          <w:lang w:val="es-ES"/>
        </w:rPr>
      </w:pPr>
    </w:p>
    <w:p w14:paraId="6B567B7F"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BODEGA GoURMET SPA</w:t>
      </w:r>
      <w:r w:rsidRPr="00C07129">
        <w:rPr>
          <w:b/>
          <w:caps/>
          <w:noProof/>
          <w:lang w:val="es-ES"/>
        </w:rPr>
        <w:t xml:space="preserve"> </w:t>
      </w:r>
    </w:p>
    <w:p w14:paraId="6FCCA701" w14:textId="77777777" w:rsidR="00C26AC1" w:rsidRPr="00C07129" w:rsidRDefault="00C26AC1" w:rsidP="00C26AC1">
      <w:pPr>
        <w:rPr>
          <w:caps/>
          <w:noProof/>
          <w:lang w:val="es-ES"/>
        </w:rPr>
      </w:pPr>
    </w:p>
    <w:p w14:paraId="192FB28C"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Comercial de Campo S.A.</w:t>
      </w:r>
    </w:p>
    <w:p w14:paraId="55E16EF6" w14:textId="77777777" w:rsidR="00C26AC1" w:rsidRPr="00C07129" w:rsidRDefault="00C26AC1" w:rsidP="00C26AC1">
      <w:pPr>
        <w:rPr>
          <w:caps/>
          <w:noProof/>
          <w:lang w:val="es-ES"/>
        </w:rPr>
      </w:pPr>
    </w:p>
    <w:p w14:paraId="446AC5DC"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QueserÍa Petite France Limitada</w:t>
      </w:r>
    </w:p>
    <w:p w14:paraId="4F355160" w14:textId="77777777" w:rsidR="00C26AC1" w:rsidRPr="00C07129" w:rsidRDefault="00C26AC1" w:rsidP="00C26AC1">
      <w:pPr>
        <w:rPr>
          <w:caps/>
          <w:noProof/>
          <w:lang w:val="es-ES"/>
        </w:rPr>
      </w:pPr>
    </w:p>
    <w:p w14:paraId="4B7FC284"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Quillayes Surlat Comercial SPA</w:t>
      </w:r>
    </w:p>
    <w:p w14:paraId="7F561858" w14:textId="77777777" w:rsidR="00C26AC1" w:rsidRPr="00C07129" w:rsidRDefault="00C26AC1" w:rsidP="00C26AC1">
      <w:pPr>
        <w:rPr>
          <w:caps/>
          <w:noProof/>
          <w:lang w:val="es-ES"/>
        </w:rPr>
      </w:pPr>
    </w:p>
    <w:p w14:paraId="24F0D25E" w14:textId="77777777" w:rsidR="00C26AC1" w:rsidRPr="00C07129" w:rsidRDefault="00C26AC1" w:rsidP="00C26AC1">
      <w:pPr>
        <w:rPr>
          <w:caps/>
          <w:noProof/>
          <w:lang w:val="es-ES"/>
        </w:rPr>
      </w:pPr>
      <w:r w:rsidRPr="00C07129">
        <w:rPr>
          <w:caps/>
          <w:noProof/>
          <w:lang w:val="es-ES"/>
        </w:rPr>
        <w:t>–</w:t>
      </w:r>
      <w:r w:rsidRPr="00C07129">
        <w:rPr>
          <w:noProof/>
          <w:lang w:val="es-ES"/>
        </w:rPr>
        <w:tab/>
      </w:r>
      <w:r w:rsidRPr="00C07129">
        <w:rPr>
          <w:i/>
          <w:caps/>
          <w:noProof/>
          <w:lang w:val="es-ES"/>
        </w:rPr>
        <w:t>Santa Rosa Chile Alimentos Ltda.</w:t>
      </w:r>
    </w:p>
    <w:p w14:paraId="45C3374A" w14:textId="77777777" w:rsidR="00C26AC1" w:rsidRPr="00C07129" w:rsidRDefault="00C26AC1" w:rsidP="00C26AC1">
      <w:pPr>
        <w:rPr>
          <w:noProof/>
          <w:lang w:val="es-ES"/>
        </w:rPr>
      </w:pPr>
    </w:p>
    <w:p w14:paraId="70C8F974" w14:textId="77777777" w:rsidR="00C26AC1" w:rsidRPr="00C07129" w:rsidRDefault="00C26AC1" w:rsidP="00C26AC1">
      <w:pPr>
        <w:rPr>
          <w:noProof/>
          <w:lang w:val="es-ES"/>
        </w:rPr>
      </w:pPr>
    </w:p>
    <w:p w14:paraId="6916BE51" w14:textId="77777777" w:rsidR="00C26AC1" w:rsidRPr="00C07129" w:rsidRDefault="00C26AC1" w:rsidP="00C26AC1">
      <w:pPr>
        <w:jc w:val="center"/>
        <w:rPr>
          <w:noProof/>
          <w:lang w:val="es-ES"/>
        </w:rPr>
      </w:pPr>
      <w:r w:rsidRPr="00C07129">
        <w:rPr>
          <w:noProof/>
          <w:lang w:val="es-ES"/>
        </w:rPr>
        <w:t>________________</w:t>
      </w:r>
    </w:p>
    <w:p w14:paraId="289007EA" w14:textId="77777777" w:rsidR="00C26AC1" w:rsidRPr="00C07129" w:rsidRDefault="00C26AC1" w:rsidP="00C26AC1">
      <w:pPr>
        <w:rPr>
          <w:noProof/>
          <w:lang w:val="es-ES"/>
        </w:rPr>
        <w:sectPr w:rsidR="00C26AC1" w:rsidRPr="00C07129" w:rsidSect="00650FFC">
          <w:headerReference w:type="even" r:id="rId119"/>
          <w:headerReference w:type="default" r:id="rId120"/>
          <w:footerReference w:type="even" r:id="rId121"/>
          <w:footerReference w:type="default" r:id="rId122"/>
          <w:headerReference w:type="first" r:id="rId123"/>
          <w:footerReference w:type="first" r:id="rId124"/>
          <w:footnotePr>
            <w:numRestart w:val="eachPage"/>
          </w:footnotePr>
          <w:pgSz w:w="11907" w:h="16840" w:code="9"/>
          <w:pgMar w:top="1134" w:right="1134" w:bottom="1134" w:left="1134" w:header="567" w:footer="567" w:gutter="0"/>
          <w:cols w:space="720"/>
          <w:noEndnote/>
          <w:docGrid w:linePitch="360"/>
        </w:sectPr>
      </w:pPr>
    </w:p>
    <w:p w14:paraId="388C515C" w14:textId="77777777" w:rsidR="00C26AC1" w:rsidRPr="00C07129" w:rsidRDefault="00C26AC1" w:rsidP="00C26AC1">
      <w:pPr>
        <w:jc w:val="right"/>
        <w:rPr>
          <w:b/>
          <w:bCs/>
          <w:noProof/>
          <w:u w:val="single"/>
          <w:lang w:val="es-ES"/>
        </w:rPr>
      </w:pPr>
      <w:r w:rsidRPr="00C07129">
        <w:rPr>
          <w:b/>
          <w:noProof/>
          <w:u w:val="single"/>
          <w:lang w:val="es-ES"/>
        </w:rPr>
        <w:lastRenderedPageBreak/>
        <w:t>38.-A PIELIKUMS</w:t>
      </w:r>
    </w:p>
    <w:p w14:paraId="7A19F67B" w14:textId="77777777" w:rsidR="00C26AC1" w:rsidRPr="00C07129" w:rsidRDefault="00C26AC1" w:rsidP="00C26AC1">
      <w:pPr>
        <w:jc w:val="center"/>
        <w:rPr>
          <w:noProof/>
          <w:lang w:val="es-ES"/>
        </w:rPr>
      </w:pPr>
    </w:p>
    <w:p w14:paraId="5111D880" w14:textId="77777777" w:rsidR="00C26AC1" w:rsidRPr="00C07129" w:rsidRDefault="00C26AC1" w:rsidP="00C26AC1">
      <w:pPr>
        <w:jc w:val="center"/>
        <w:rPr>
          <w:noProof/>
          <w:lang w:val="es-ES"/>
        </w:rPr>
      </w:pPr>
    </w:p>
    <w:p w14:paraId="34AB7E3E" w14:textId="77777777" w:rsidR="00C26AC1" w:rsidRPr="00C07129" w:rsidRDefault="00C26AC1" w:rsidP="00C26AC1">
      <w:pPr>
        <w:jc w:val="center"/>
        <w:rPr>
          <w:noProof/>
          <w:lang w:val="es-ES"/>
        </w:rPr>
      </w:pPr>
      <w:bookmarkStart w:id="139" w:name="_Hlk135070212"/>
      <w:r w:rsidRPr="00C07129">
        <w:rPr>
          <w:noProof/>
          <w:lang w:val="es-ES"/>
        </w:rPr>
        <w:t>REGLAMENTS</w:t>
      </w:r>
    </w:p>
    <w:bookmarkEnd w:id="139"/>
    <w:p w14:paraId="3216DEE6" w14:textId="77777777" w:rsidR="00C26AC1" w:rsidRPr="00C07129" w:rsidRDefault="00C26AC1" w:rsidP="00C26AC1">
      <w:pPr>
        <w:rPr>
          <w:rFonts w:eastAsia="Calibri"/>
          <w:noProof/>
          <w:lang w:val="es-ES"/>
        </w:rPr>
      </w:pPr>
    </w:p>
    <w:p w14:paraId="3271F73F" w14:textId="77777777" w:rsidR="00C26AC1" w:rsidRPr="00C07129" w:rsidRDefault="00C26AC1" w:rsidP="00C26AC1">
      <w:pPr>
        <w:jc w:val="center"/>
        <w:rPr>
          <w:noProof/>
          <w:lang w:val="es-ES"/>
        </w:rPr>
      </w:pPr>
      <w:r w:rsidRPr="00C07129">
        <w:rPr>
          <w:noProof/>
          <w:lang w:val="es-ES"/>
        </w:rPr>
        <w:t>I. Definīcijas</w:t>
      </w:r>
    </w:p>
    <w:p w14:paraId="5926EF9F" w14:textId="77777777" w:rsidR="00C26AC1" w:rsidRPr="00C07129" w:rsidRDefault="00C26AC1" w:rsidP="00C26AC1">
      <w:pPr>
        <w:rPr>
          <w:rFonts w:eastAsia="Calibri"/>
          <w:noProof/>
          <w:lang w:val="es-ES"/>
        </w:rPr>
      </w:pPr>
    </w:p>
    <w:p w14:paraId="45C38865" w14:textId="77777777" w:rsidR="00C26AC1" w:rsidRPr="00C07129" w:rsidRDefault="00C26AC1" w:rsidP="00C26AC1">
      <w:pPr>
        <w:rPr>
          <w:noProof/>
          <w:lang w:val="es-ES"/>
        </w:rPr>
      </w:pPr>
      <w:r w:rsidRPr="00C07129">
        <w:rPr>
          <w:noProof/>
          <w:lang w:val="es-ES"/>
        </w:rPr>
        <w:t>1.</w:t>
      </w:r>
      <w:r w:rsidRPr="00C07129">
        <w:rPr>
          <w:noProof/>
          <w:lang w:val="es-ES"/>
        </w:rPr>
        <w:tab/>
        <w:t>Šajā pielikumā:</w:t>
      </w:r>
    </w:p>
    <w:p w14:paraId="7954582A" w14:textId="77777777" w:rsidR="00C26AC1" w:rsidRPr="00C07129" w:rsidRDefault="00C26AC1" w:rsidP="00C26AC1">
      <w:pPr>
        <w:ind w:left="567" w:hanging="567"/>
        <w:rPr>
          <w:noProof/>
          <w:lang w:val="es-ES"/>
        </w:rPr>
      </w:pPr>
    </w:p>
    <w:p w14:paraId="33C73C6B"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“administratīvie darbinieki” attiecībā uz šķīrējtiesnesi ir personas, kas strādā šķīrējtiesneša vadībā un pakļautībā, izņemot palīgus;</w:t>
      </w:r>
    </w:p>
    <w:p w14:paraId="7D65A3C4" w14:textId="77777777" w:rsidR="00C26AC1" w:rsidRPr="00C07129" w:rsidRDefault="00C26AC1" w:rsidP="00C26AC1">
      <w:pPr>
        <w:ind w:left="567" w:hanging="567"/>
        <w:rPr>
          <w:noProof/>
          <w:lang w:val="es-ES"/>
        </w:rPr>
      </w:pPr>
    </w:p>
    <w:p w14:paraId="3F48A0AC"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“konsultants” ir persona, kuru viena no pusēm ir piesaistījusi, lai tā šo pusi konsultētu vai tai palīdzētu saistībā ar šķīrējtiesas procesu;</w:t>
      </w:r>
    </w:p>
    <w:p w14:paraId="6048B3BC" w14:textId="77777777" w:rsidR="00C26AC1" w:rsidRPr="00C07129" w:rsidRDefault="00C26AC1" w:rsidP="00C26AC1">
      <w:pPr>
        <w:ind w:left="567" w:hanging="567"/>
        <w:rPr>
          <w:noProof/>
          <w:lang w:val="es-ES"/>
        </w:rPr>
      </w:pPr>
    </w:p>
    <w:p w14:paraId="6024178D"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“palīgs” ir persona, kas saskaņā ar iecelšanas noteikumiem šķīrējtiesneša vadībā un pakļautībā veic izpēti vai palīdz minētajam šķīrējtiesnesim,</w:t>
      </w:r>
      <w:bookmarkStart w:id="140" w:name="_Hlk128729070"/>
      <w:bookmarkEnd w:id="140"/>
      <w:r w:rsidRPr="00C07129">
        <w:rPr>
          <w:noProof/>
          <w:lang w:val="es-ES"/>
        </w:rPr>
        <w:t xml:space="preserve"> un</w:t>
      </w:r>
    </w:p>
    <w:p w14:paraId="63A85769" w14:textId="77777777" w:rsidR="00C26AC1" w:rsidRPr="00C07129" w:rsidRDefault="00C26AC1" w:rsidP="00C26AC1">
      <w:pPr>
        <w:ind w:left="567" w:hanging="567"/>
        <w:rPr>
          <w:noProof/>
          <w:lang w:val="es-ES"/>
        </w:rPr>
      </w:pPr>
    </w:p>
    <w:p w14:paraId="4C2E3328" w14:textId="77777777" w:rsidR="00C26AC1" w:rsidRPr="00C07129" w:rsidRDefault="00C26AC1" w:rsidP="00C26AC1">
      <w:pPr>
        <w:ind w:left="567" w:hanging="567"/>
        <w:rPr>
          <w:noProof/>
          <w:lang w:val="es-ES"/>
        </w:rPr>
      </w:pPr>
      <w:r w:rsidRPr="00C07129">
        <w:rPr>
          <w:noProof/>
          <w:lang w:val="es-ES"/>
        </w:rPr>
        <w:t>d)</w:t>
      </w:r>
      <w:r w:rsidRPr="00C07129">
        <w:rPr>
          <w:noProof/>
          <w:lang w:val="es-ES"/>
        </w:rPr>
        <w:tab/>
        <w:t>“puses pārstāvis” ir puses valsts pārvaldes iestādes, aģentūras vai cita publisko tiesību subjekta nodarbināta vai iecelta persona, kas šo pusi pārstāv strīdā atbilstīgi 38. nodaļai.</w:t>
      </w:r>
    </w:p>
    <w:p w14:paraId="236D6178" w14:textId="77777777" w:rsidR="00C26AC1" w:rsidRPr="00C07129" w:rsidRDefault="00C26AC1" w:rsidP="00C26AC1">
      <w:pPr>
        <w:rPr>
          <w:noProof/>
          <w:lang w:val="es-ES"/>
        </w:rPr>
      </w:pPr>
    </w:p>
    <w:p w14:paraId="36410D90" w14:textId="77777777" w:rsidR="00C26AC1" w:rsidRPr="00C07129" w:rsidRDefault="00C26AC1" w:rsidP="00C26AC1">
      <w:pPr>
        <w:jc w:val="center"/>
        <w:rPr>
          <w:rFonts w:eastAsia="Calibri"/>
          <w:noProof/>
          <w:lang w:val="es-ES"/>
        </w:rPr>
      </w:pPr>
      <w:r w:rsidRPr="00C07129">
        <w:rPr>
          <w:noProof/>
          <w:lang w:val="es-ES"/>
        </w:rPr>
        <w:br w:type="page"/>
      </w:r>
      <w:r w:rsidRPr="00C07129">
        <w:rPr>
          <w:noProof/>
          <w:lang w:val="es-ES"/>
        </w:rPr>
        <w:lastRenderedPageBreak/>
        <w:t>II. Paziņojumi</w:t>
      </w:r>
    </w:p>
    <w:p w14:paraId="78B22666" w14:textId="77777777" w:rsidR="00C26AC1" w:rsidRPr="00C07129" w:rsidRDefault="00C26AC1" w:rsidP="00C26AC1">
      <w:pPr>
        <w:rPr>
          <w:rFonts w:eastAsia="Calibri"/>
          <w:noProof/>
          <w:lang w:val="es-ES"/>
        </w:rPr>
      </w:pPr>
    </w:p>
    <w:p w14:paraId="65781622" w14:textId="77777777" w:rsidR="00C26AC1" w:rsidRPr="00C07129" w:rsidRDefault="00C26AC1" w:rsidP="00C26AC1">
      <w:pPr>
        <w:rPr>
          <w:rFonts w:eastAsiaTheme="minorEastAsia"/>
          <w:noProof/>
          <w:lang w:val="es-ES"/>
        </w:rPr>
      </w:pPr>
      <w:r w:rsidRPr="00C07129">
        <w:rPr>
          <w:noProof/>
          <w:lang w:val="es-ES"/>
        </w:rPr>
        <w:t>2.</w:t>
      </w:r>
      <w:r w:rsidRPr="00C07129">
        <w:rPr>
          <w:noProof/>
          <w:lang w:val="es-ES"/>
        </w:rPr>
        <w:tab/>
        <w:t>Ikvienu pieprasījumu, paziņojumu, rakstveida izklāstu vai citu dokumentu:</w:t>
      </w:r>
    </w:p>
    <w:p w14:paraId="4AF5F297" w14:textId="77777777" w:rsidR="00C26AC1" w:rsidRPr="00C07129" w:rsidRDefault="00C26AC1" w:rsidP="00C26AC1">
      <w:pPr>
        <w:ind w:left="567" w:hanging="567"/>
        <w:rPr>
          <w:rFonts w:eastAsiaTheme="minorEastAsia"/>
          <w:noProof/>
          <w:lang w:val="es-ES"/>
        </w:rPr>
      </w:pPr>
    </w:p>
    <w:p w14:paraId="58685555" w14:textId="77777777" w:rsidR="00C26AC1" w:rsidRPr="00C07129" w:rsidRDefault="00C26AC1" w:rsidP="00C26AC1">
      <w:pPr>
        <w:ind w:left="567" w:hanging="567"/>
        <w:rPr>
          <w:rFonts w:eastAsiaTheme="minorEastAsia"/>
          <w:noProof/>
          <w:lang w:val="es-ES"/>
        </w:rPr>
      </w:pPr>
      <w:r w:rsidRPr="00C07129">
        <w:rPr>
          <w:noProof/>
          <w:lang w:val="es-ES"/>
        </w:rPr>
        <w:t>a)</w:t>
      </w:r>
      <w:r w:rsidRPr="00C07129">
        <w:rPr>
          <w:noProof/>
          <w:lang w:val="es-ES"/>
        </w:rPr>
        <w:tab/>
        <w:t>ja to sūta šķīrējtiesa, nosūta abām pusēm vienlaikus;</w:t>
      </w:r>
    </w:p>
    <w:p w14:paraId="359E8CD9" w14:textId="77777777" w:rsidR="00C26AC1" w:rsidRPr="00C07129" w:rsidRDefault="00C26AC1" w:rsidP="00C26AC1">
      <w:pPr>
        <w:ind w:left="567" w:hanging="567"/>
        <w:rPr>
          <w:rFonts w:eastAsiaTheme="minorEastAsia"/>
          <w:noProof/>
          <w:lang w:val="es-ES"/>
        </w:rPr>
      </w:pPr>
    </w:p>
    <w:p w14:paraId="1E8E3B0C" w14:textId="77777777" w:rsidR="00C26AC1" w:rsidRPr="00C07129" w:rsidRDefault="00C26AC1" w:rsidP="00C26AC1">
      <w:pPr>
        <w:ind w:left="567" w:hanging="567"/>
        <w:rPr>
          <w:rFonts w:eastAsiaTheme="minorEastAsia"/>
          <w:noProof/>
          <w:lang w:val="es-ES"/>
        </w:rPr>
      </w:pPr>
      <w:r w:rsidRPr="00C07129">
        <w:rPr>
          <w:noProof/>
          <w:lang w:val="es-ES"/>
        </w:rPr>
        <w:t>b)</w:t>
      </w:r>
      <w:r w:rsidRPr="00C07129">
        <w:rPr>
          <w:noProof/>
          <w:lang w:val="es-ES"/>
        </w:rPr>
        <w:tab/>
        <w:t>ja viena puse sūta to šķīrējtiesai, vienlaikus tā kopiju nosūta arī otrai pusei, un</w:t>
      </w:r>
    </w:p>
    <w:p w14:paraId="517C0982" w14:textId="77777777" w:rsidR="00C26AC1" w:rsidRPr="00C07129" w:rsidRDefault="00C26AC1" w:rsidP="00C26AC1">
      <w:pPr>
        <w:ind w:left="567" w:hanging="567"/>
        <w:rPr>
          <w:rFonts w:eastAsiaTheme="minorEastAsia"/>
          <w:noProof/>
          <w:lang w:val="es-ES"/>
        </w:rPr>
      </w:pPr>
    </w:p>
    <w:p w14:paraId="1E85AB60"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ja viena puse sūta to otrai pusei, attiecīgā gadījumā tā kopiju vienlaikus nosūta arī šķīrējtiesai.</w:t>
      </w:r>
    </w:p>
    <w:p w14:paraId="090C51FA" w14:textId="77777777" w:rsidR="00C26AC1" w:rsidRPr="00C07129" w:rsidRDefault="00C26AC1" w:rsidP="00C26AC1">
      <w:pPr>
        <w:rPr>
          <w:rFonts w:eastAsiaTheme="minorEastAsia"/>
          <w:noProof/>
          <w:lang w:val="es-ES"/>
        </w:rPr>
      </w:pPr>
    </w:p>
    <w:p w14:paraId="38B19DF7" w14:textId="77777777" w:rsidR="00C26AC1" w:rsidRPr="00C07129" w:rsidRDefault="00C26AC1" w:rsidP="00C26AC1">
      <w:pPr>
        <w:rPr>
          <w:rFonts w:eastAsiaTheme="minorEastAsia"/>
          <w:noProof/>
          <w:lang w:val="es-ES"/>
        </w:rPr>
      </w:pPr>
      <w:r w:rsidRPr="00C07129">
        <w:rPr>
          <w:noProof/>
          <w:lang w:val="es-ES"/>
        </w:rPr>
        <w:t>3.</w:t>
      </w:r>
      <w:r w:rsidRPr="00C07129">
        <w:rPr>
          <w:noProof/>
          <w:lang w:val="es-ES"/>
        </w:rPr>
        <w:tab/>
        <w:t>Visus 2. punktā minētos paziņojumus nosūta pa elektronisko pastu vai – attiecīgā gadījumā – ar citiem telesakaru līdzekļiem, kas ļauj reģistrēt nosūtīšanu. Ja vien netiek pierādīts citādi, šādu paziņojumu uzskata par piegādātu tā nosūtīšanas dienā.</w:t>
      </w:r>
    </w:p>
    <w:p w14:paraId="1105E4C6" w14:textId="77777777" w:rsidR="00C26AC1" w:rsidRPr="00C07129" w:rsidRDefault="00C26AC1" w:rsidP="00C26AC1">
      <w:pPr>
        <w:rPr>
          <w:noProof/>
          <w:lang w:val="es-ES"/>
        </w:rPr>
      </w:pPr>
    </w:p>
    <w:p w14:paraId="2A2643D1" w14:textId="77777777" w:rsidR="00C26AC1" w:rsidRPr="00C07129" w:rsidRDefault="00C26AC1" w:rsidP="00C26AC1">
      <w:pPr>
        <w:rPr>
          <w:noProof/>
          <w:lang w:val="es-ES"/>
        </w:rPr>
      </w:pPr>
      <w:r w:rsidRPr="00C07129">
        <w:rPr>
          <w:noProof/>
          <w:lang w:val="es-ES"/>
        </w:rPr>
        <w:t>4.</w:t>
      </w:r>
      <w:r w:rsidRPr="00C07129">
        <w:rPr>
          <w:noProof/>
          <w:lang w:val="es-ES"/>
        </w:rPr>
        <w:tab/>
        <w:t>Visus paziņojumus ES Pusei adresē Eiropas Komisijas Tirdzniecības ģenerāldirektorātam, un visus paziņojumus Čīlei adresē Starptautisko ekonomisko attiecību apakšsekretariātam vai attiecīgi to tiesību pārņēmējiem.</w:t>
      </w:r>
    </w:p>
    <w:p w14:paraId="19047222" w14:textId="77777777" w:rsidR="00C26AC1" w:rsidRPr="00C07129" w:rsidRDefault="00C26AC1" w:rsidP="00C26AC1">
      <w:pPr>
        <w:rPr>
          <w:noProof/>
          <w:lang w:val="es-ES"/>
        </w:rPr>
      </w:pPr>
    </w:p>
    <w:p w14:paraId="5A9B4796" w14:textId="77777777" w:rsidR="00C26AC1" w:rsidRPr="00C07129" w:rsidRDefault="00C26AC1" w:rsidP="00C26AC1">
      <w:pPr>
        <w:rPr>
          <w:noProof/>
          <w:lang w:val="es-ES"/>
        </w:rPr>
      </w:pPr>
      <w:r w:rsidRPr="00C07129">
        <w:rPr>
          <w:noProof/>
          <w:lang w:val="es-ES"/>
        </w:rPr>
        <w:t>5.</w:t>
      </w:r>
      <w:r w:rsidRPr="00C07129">
        <w:rPr>
          <w:noProof/>
          <w:lang w:val="es-ES"/>
        </w:rPr>
        <w:tab/>
        <w:t>Sīkas pārrakstīšanās kļūdas pieprasījumos, paziņojumos, rakstveida izklāstos vai citos dokumentos, kuri attiecas uz šķīrējtiesas procesu, var izlabot, iesniedzot jaunu dokumentu, kurā ir skaidri norādītas izmaiņas.</w:t>
      </w:r>
    </w:p>
    <w:p w14:paraId="1216190A" w14:textId="77777777" w:rsidR="00C26AC1" w:rsidRPr="00C07129" w:rsidRDefault="00C26AC1" w:rsidP="00C26AC1">
      <w:pPr>
        <w:rPr>
          <w:noProof/>
          <w:lang w:val="es-ES"/>
        </w:rPr>
      </w:pPr>
    </w:p>
    <w:p w14:paraId="74CB5C69"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6.</w:t>
      </w:r>
      <w:r w:rsidRPr="00C07129">
        <w:rPr>
          <w:noProof/>
          <w:lang w:val="es-ES"/>
        </w:rPr>
        <w:tab/>
        <w:t>Ja dokumenta iesniegšanas pēdējā diena ir Eiropas Komisijas vai Čīles brīvdiena, dokumenta iesniegšanas termiņš beidzas nākamajā darbdienā.</w:t>
      </w:r>
    </w:p>
    <w:p w14:paraId="38A528CC" w14:textId="77777777" w:rsidR="00C26AC1" w:rsidRPr="00C07129" w:rsidRDefault="00C26AC1" w:rsidP="00C26AC1">
      <w:pPr>
        <w:rPr>
          <w:noProof/>
          <w:lang w:val="es-ES"/>
        </w:rPr>
      </w:pPr>
    </w:p>
    <w:p w14:paraId="331AEF4E" w14:textId="77777777" w:rsidR="00C26AC1" w:rsidRPr="00C07129" w:rsidRDefault="00C26AC1" w:rsidP="00C26AC1">
      <w:pPr>
        <w:jc w:val="center"/>
        <w:rPr>
          <w:noProof/>
          <w:lang w:val="es-ES"/>
        </w:rPr>
      </w:pPr>
      <w:r w:rsidRPr="00C07129">
        <w:rPr>
          <w:noProof/>
          <w:lang w:val="es-ES"/>
        </w:rPr>
        <w:t>III. Šķīrējtiesnešu iecelšana</w:t>
      </w:r>
    </w:p>
    <w:p w14:paraId="2B5B4AF8" w14:textId="77777777" w:rsidR="00C26AC1" w:rsidRPr="00C07129" w:rsidRDefault="00C26AC1" w:rsidP="00C26AC1">
      <w:pPr>
        <w:rPr>
          <w:rFonts w:eastAsia="Calibri"/>
          <w:noProof/>
          <w:lang w:val="es-ES"/>
        </w:rPr>
      </w:pPr>
    </w:p>
    <w:p w14:paraId="6857D872" w14:textId="77777777" w:rsidR="00C26AC1" w:rsidRPr="00C07129" w:rsidRDefault="00C26AC1" w:rsidP="00C26AC1">
      <w:pPr>
        <w:rPr>
          <w:noProof/>
          <w:lang w:val="es-ES"/>
        </w:rPr>
      </w:pPr>
      <w:r w:rsidRPr="00C07129">
        <w:rPr>
          <w:noProof/>
          <w:lang w:val="es-ES"/>
        </w:rPr>
        <w:t>7.</w:t>
      </w:r>
      <w:r w:rsidRPr="00C07129">
        <w:rPr>
          <w:noProof/>
          <w:lang w:val="es-ES"/>
        </w:rPr>
        <w:tab/>
        <w:t>Ja atbilstīgi 38.6 pantam šķīrējtiesnesi vai priekšsēdētāju izraugās ar izlozes palīdzību, tad Apvienotās komitejas līdzpriekšsēdētājs, kurš pārstāv prasītāju pusi, nevilcinoties informē atbildētāju pusi pārstāvošo līdzpriekšsēdētāju par izlozes datumu, laiku un vietu. Ja atbildētāja puse vēlas, tā var apmeklēt izlozi. Katrā ziņā izloze norisinās, klātesot tai pusei vai pusēm, kuras ir ieradušās.</w:t>
      </w:r>
    </w:p>
    <w:p w14:paraId="0D176AC7" w14:textId="77777777" w:rsidR="00C26AC1" w:rsidRPr="00C07129" w:rsidRDefault="00C26AC1" w:rsidP="00C26AC1">
      <w:pPr>
        <w:rPr>
          <w:noProof/>
          <w:lang w:val="es-ES"/>
        </w:rPr>
      </w:pPr>
    </w:p>
    <w:p w14:paraId="56681435" w14:textId="77777777" w:rsidR="00C26AC1" w:rsidRPr="00C07129" w:rsidRDefault="00C26AC1" w:rsidP="00C26AC1">
      <w:pPr>
        <w:rPr>
          <w:noProof/>
          <w:lang w:val="es-ES"/>
        </w:rPr>
      </w:pPr>
      <w:r w:rsidRPr="00C07129">
        <w:rPr>
          <w:noProof/>
          <w:lang w:val="es-ES"/>
        </w:rPr>
        <w:t>8.</w:t>
      </w:r>
      <w:r w:rsidRPr="00C07129">
        <w:rPr>
          <w:noProof/>
          <w:lang w:val="es-ES"/>
        </w:rPr>
        <w:tab/>
        <w:t>Apvienotās komitejas līdzpriekšsēdētājs no prasītājas puses rakstveidā informē katru personu, kas izraudzīta darbam par šķīrējtiesnesi, par viņas iecelšanu. Katra persona pusēm apstiprina savu pieejamību piecu dienu laikā pēc dienas, kad tā informēta par savu iecelšanu.</w:t>
      </w:r>
    </w:p>
    <w:p w14:paraId="71DC0CC4" w14:textId="77777777" w:rsidR="00C26AC1" w:rsidRPr="00C07129" w:rsidRDefault="00C26AC1" w:rsidP="00C26AC1">
      <w:pPr>
        <w:rPr>
          <w:noProof/>
          <w:lang w:val="es-ES"/>
        </w:rPr>
      </w:pPr>
    </w:p>
    <w:p w14:paraId="21E2C167" w14:textId="77777777" w:rsidR="00C26AC1" w:rsidRPr="00C07129" w:rsidRDefault="00C26AC1" w:rsidP="00C26AC1">
      <w:pPr>
        <w:rPr>
          <w:rFonts w:eastAsia="Calibri"/>
          <w:noProof/>
          <w:lang w:val="es-ES"/>
        </w:rPr>
      </w:pPr>
      <w:r w:rsidRPr="00C07129">
        <w:rPr>
          <w:noProof/>
          <w:lang w:val="es-ES"/>
        </w:rPr>
        <w:t>9.</w:t>
      </w:r>
      <w:r w:rsidRPr="00C07129">
        <w:rPr>
          <w:noProof/>
          <w:lang w:val="es-ES"/>
        </w:rPr>
        <w:tab/>
        <w:t>Apvienotās komitejas līdzpriekšsēdētājs no prasītājas puses izlozē šķīrējtiesnesi vai priekšsēdētāju piecu dienu laikā pēc 38.6. panta 2. punktā paredzētā termiņa beigām, ja kāds no 38.8. panta 1. punktā minētajiem apakšsarakstiem:</w:t>
      </w:r>
    </w:p>
    <w:p w14:paraId="13224C2F" w14:textId="77777777" w:rsidR="00C26AC1" w:rsidRPr="00C07129" w:rsidRDefault="00C26AC1" w:rsidP="00C26AC1">
      <w:pPr>
        <w:ind w:left="567" w:hanging="567"/>
        <w:rPr>
          <w:noProof/>
          <w:lang w:val="es-ES"/>
        </w:rPr>
      </w:pPr>
    </w:p>
    <w:p w14:paraId="25D170A8" w14:textId="77777777" w:rsidR="00C26AC1" w:rsidRPr="00C07129" w:rsidRDefault="00C26AC1" w:rsidP="00C26AC1">
      <w:pPr>
        <w:ind w:left="567" w:hanging="567"/>
        <w:rPr>
          <w:rFonts w:eastAsia="Calibri"/>
          <w:noProof/>
          <w:lang w:val="es-ES"/>
        </w:rPr>
      </w:pPr>
      <w:r w:rsidRPr="00C07129">
        <w:rPr>
          <w:noProof/>
          <w:lang w:val="es-ES"/>
        </w:rPr>
        <w:t>a)</w:t>
      </w:r>
      <w:r w:rsidRPr="00C07129">
        <w:rPr>
          <w:noProof/>
          <w:lang w:val="es-ES"/>
        </w:rPr>
        <w:tab/>
        <w:t>nav izveidots – no personām, kuras viena vai abas puses ir oficiāli ierosinājušas iekļaušanai konkrētajā sarakstā, vai</w:t>
      </w:r>
    </w:p>
    <w:p w14:paraId="6EDB9EBE" w14:textId="77777777" w:rsidR="00C26AC1" w:rsidRPr="00C07129" w:rsidRDefault="00C26AC1" w:rsidP="00C26AC1">
      <w:pPr>
        <w:ind w:left="567" w:hanging="567"/>
        <w:rPr>
          <w:rFonts w:eastAsia="Calibri"/>
          <w:noProof/>
          <w:lang w:val="es-ES"/>
        </w:rPr>
      </w:pPr>
    </w:p>
    <w:p w14:paraId="7A65C453" w14:textId="77777777" w:rsidR="00C26AC1" w:rsidRPr="00C07129" w:rsidRDefault="00C26AC1" w:rsidP="00C26AC1">
      <w:pPr>
        <w:ind w:left="567" w:hanging="567"/>
        <w:rPr>
          <w:rFonts w:eastAsia="Calibri"/>
          <w:noProof/>
          <w:lang w:val="es-ES"/>
        </w:rPr>
      </w:pPr>
      <w:r w:rsidRPr="00C07129">
        <w:rPr>
          <w:noProof/>
          <w:lang w:val="es-ES"/>
        </w:rPr>
        <w:br w:type="page"/>
      </w:r>
      <w:r w:rsidRPr="00C07129">
        <w:rPr>
          <w:noProof/>
          <w:lang w:val="es-ES"/>
        </w:rPr>
        <w:lastRenderedPageBreak/>
        <w:t>b)</w:t>
      </w:r>
      <w:r w:rsidRPr="00C07129">
        <w:rPr>
          <w:noProof/>
          <w:lang w:val="es-ES"/>
        </w:rPr>
        <w:tab/>
        <w:t>vairs neietver vismaz piecas personas – no tām personām, kuras palikušas konkrētajā apakšsarakstā.</w:t>
      </w:r>
    </w:p>
    <w:p w14:paraId="2D29942C" w14:textId="77777777" w:rsidR="00C26AC1" w:rsidRPr="00C07129" w:rsidRDefault="00C26AC1" w:rsidP="00C26AC1">
      <w:pPr>
        <w:rPr>
          <w:rFonts w:eastAsia="Calibri"/>
          <w:noProof/>
          <w:lang w:val="es-ES"/>
        </w:rPr>
      </w:pPr>
    </w:p>
    <w:p w14:paraId="2F2624BE" w14:textId="6FF75C21" w:rsidR="00C26AC1" w:rsidRPr="00C07129" w:rsidRDefault="00C26AC1" w:rsidP="00C26AC1">
      <w:pPr>
        <w:rPr>
          <w:noProof/>
          <w:lang w:val="es-ES"/>
        </w:rPr>
      </w:pPr>
      <w:r w:rsidRPr="00C07129">
        <w:rPr>
          <w:noProof/>
          <w:lang w:val="es-ES"/>
        </w:rPr>
        <w:t>10.</w:t>
      </w:r>
      <w:r w:rsidRPr="00C07129">
        <w:rPr>
          <w:noProof/>
          <w:lang w:val="es-ES"/>
        </w:rPr>
        <w:tab/>
        <w:t>Puses cenšas nodrošināt, lai ne vēlāk kā līdz brīdim, kad visi šķīrējtiesneši ir paziņojuši pusēm par piekrišanu savai iecelšanai saskaņā ar 38.6. panta 5. punktu, tās vienoj</w:t>
      </w:r>
      <w:r w:rsidR="00281D41" w:rsidRPr="00C07129">
        <w:rPr>
          <w:noProof/>
          <w:lang w:val="es-ES"/>
        </w:rPr>
        <w:t>ušās</w:t>
      </w:r>
      <w:r w:rsidRPr="00C07129">
        <w:rPr>
          <w:noProof/>
          <w:lang w:val="es-ES"/>
        </w:rPr>
        <w:t xml:space="preserve"> par šķīrējtiesnešu un palīgu atalgojumu un izdevumu kompensēšanu un sagatavojušas nepieciešamos līgumus par iecelšanu, lai tos varētu nevilcinoties parakstīt. Šķīrējtiesnešu atalgojums un izdevumi atbilst PTO standartiem. Šķīrējtiesneša </w:t>
      </w:r>
      <w:bookmarkStart w:id="141" w:name="_Hlk147485994"/>
      <w:r w:rsidR="00281D41" w:rsidRPr="00C07129">
        <w:rPr>
          <w:noProof/>
          <w:lang w:val="es-ES"/>
        </w:rPr>
        <w:t xml:space="preserve">viena vai vairāku </w:t>
      </w:r>
      <w:bookmarkEnd w:id="141"/>
      <w:r w:rsidRPr="00C07129">
        <w:rPr>
          <w:noProof/>
          <w:lang w:val="es-ES"/>
        </w:rPr>
        <w:t>palīgu atalgojums un izdevumi nepārsniedz 50 % no tā šķīrējtiesneša atalgojuma, kuram viņi palīdz.</w:t>
      </w:r>
    </w:p>
    <w:p w14:paraId="655C4ECF" w14:textId="77777777" w:rsidR="00C26AC1" w:rsidRPr="00C07129" w:rsidRDefault="00C26AC1" w:rsidP="00C26AC1">
      <w:pPr>
        <w:rPr>
          <w:noProof/>
          <w:lang w:val="es-ES"/>
        </w:rPr>
      </w:pPr>
    </w:p>
    <w:p w14:paraId="21484779" w14:textId="77777777" w:rsidR="00C26AC1" w:rsidRPr="00C07129" w:rsidRDefault="00C26AC1" w:rsidP="00C26AC1">
      <w:pPr>
        <w:jc w:val="center"/>
        <w:rPr>
          <w:noProof/>
          <w:lang w:val="es-ES"/>
        </w:rPr>
      </w:pPr>
      <w:r w:rsidRPr="00C07129">
        <w:rPr>
          <w:noProof/>
          <w:lang w:val="es-ES"/>
        </w:rPr>
        <w:t>IV. Organizatoriskā sanāksme</w:t>
      </w:r>
    </w:p>
    <w:p w14:paraId="6CEAB27D" w14:textId="77777777" w:rsidR="00C26AC1" w:rsidRPr="00C07129" w:rsidRDefault="00C26AC1" w:rsidP="00C26AC1">
      <w:pPr>
        <w:rPr>
          <w:noProof/>
          <w:lang w:val="es-ES"/>
        </w:rPr>
      </w:pPr>
    </w:p>
    <w:p w14:paraId="02CE54D5" w14:textId="77777777" w:rsidR="00C26AC1" w:rsidRPr="00C07129" w:rsidRDefault="00C26AC1" w:rsidP="00C26AC1">
      <w:pPr>
        <w:rPr>
          <w:noProof/>
          <w:lang w:val="es-ES"/>
        </w:rPr>
      </w:pPr>
      <w:bookmarkStart w:id="142" w:name="_Hlk129876323"/>
      <w:r w:rsidRPr="00C07129">
        <w:rPr>
          <w:noProof/>
          <w:lang w:val="es-ES"/>
        </w:rPr>
        <w:t>11.</w:t>
      </w:r>
      <w:bookmarkEnd w:id="142"/>
      <w:r w:rsidRPr="00C07129">
        <w:rPr>
          <w:noProof/>
          <w:lang w:val="es-ES"/>
        </w:rPr>
        <w:tab/>
        <w:t>Ja vien puses nevienojas citādi, tās tiekas ar šķīrējtiesu septiņu dienu laikā no šķīrējtiesas izveides dienas, lai vienotos par jautājumiem, kuru apspriešanu puses vai šķīrējtiesa uzskata par lietderīgu, tostarp, lai vienotos par šķīrējtiesas procesa grafiku. Šķīrējtiesneši un pušu pārstāvji var piedalīties šajā sanāksmē ar jebkādiem līdzekļiem, ieskaitot pa tālruni vai videokonferencē.</w:t>
      </w:r>
    </w:p>
    <w:p w14:paraId="409926C0" w14:textId="77777777" w:rsidR="00C26AC1" w:rsidRPr="00C07129" w:rsidRDefault="00C26AC1" w:rsidP="00C26AC1">
      <w:pPr>
        <w:rPr>
          <w:noProof/>
          <w:lang w:val="es-ES"/>
        </w:rPr>
      </w:pPr>
    </w:p>
    <w:p w14:paraId="4E707682" w14:textId="77777777" w:rsidR="00C26AC1" w:rsidRPr="00C07129" w:rsidRDefault="00C26AC1" w:rsidP="00C26AC1">
      <w:pPr>
        <w:jc w:val="center"/>
        <w:rPr>
          <w:rFonts w:eastAsia="Calibri"/>
          <w:noProof/>
          <w:lang w:val="es-ES"/>
        </w:rPr>
      </w:pPr>
      <w:r w:rsidRPr="00C07129">
        <w:rPr>
          <w:noProof/>
          <w:lang w:val="es-ES"/>
        </w:rPr>
        <w:br w:type="page"/>
      </w:r>
      <w:r w:rsidRPr="00C07129">
        <w:rPr>
          <w:noProof/>
          <w:lang w:val="es-ES"/>
        </w:rPr>
        <w:lastRenderedPageBreak/>
        <w:t>V. Rakstiski izklāsti</w:t>
      </w:r>
    </w:p>
    <w:p w14:paraId="4B7F3324" w14:textId="77777777" w:rsidR="00C26AC1" w:rsidRPr="00C07129" w:rsidRDefault="00C26AC1" w:rsidP="00C26AC1">
      <w:pPr>
        <w:rPr>
          <w:rFonts w:eastAsia="Calibri"/>
          <w:noProof/>
          <w:lang w:val="es-ES"/>
        </w:rPr>
      </w:pPr>
    </w:p>
    <w:p w14:paraId="69D9C4B7" w14:textId="77777777" w:rsidR="00C26AC1" w:rsidRPr="00C07129" w:rsidRDefault="00C26AC1" w:rsidP="00C26AC1">
      <w:pPr>
        <w:rPr>
          <w:noProof/>
          <w:lang w:val="es-ES"/>
        </w:rPr>
      </w:pPr>
      <w:r w:rsidRPr="00C07129">
        <w:rPr>
          <w:noProof/>
          <w:lang w:val="es-ES"/>
        </w:rPr>
        <w:t>12.</w:t>
      </w:r>
      <w:r w:rsidRPr="00C07129">
        <w:rPr>
          <w:noProof/>
          <w:lang w:val="es-ES"/>
        </w:rPr>
        <w:tab/>
        <w:t>Prasītāja puse iesniedz rakstisko izklāstu ne vēlāk kā 20 dienu laikā pēc šķīrējtiesas izveidošanas dienas. Atbildētāja puse savu rakstisko izklāstu iesniedz ne vēlāk kā 20 dienu laikā pēc dienas, kurā savu rakstisko izklāstu iesniegusi prasītāja puse.</w:t>
      </w:r>
    </w:p>
    <w:p w14:paraId="625C9C1C" w14:textId="77777777" w:rsidR="00C26AC1" w:rsidRPr="00C07129" w:rsidRDefault="00C26AC1" w:rsidP="00C26AC1">
      <w:pPr>
        <w:rPr>
          <w:noProof/>
          <w:lang w:val="es-ES"/>
        </w:rPr>
      </w:pPr>
    </w:p>
    <w:p w14:paraId="15DDD323" w14:textId="77777777" w:rsidR="00C26AC1" w:rsidRPr="00C07129" w:rsidRDefault="00C26AC1" w:rsidP="00C26AC1">
      <w:pPr>
        <w:jc w:val="center"/>
        <w:rPr>
          <w:rFonts w:eastAsia="Calibri"/>
          <w:noProof/>
          <w:lang w:val="es-ES"/>
        </w:rPr>
      </w:pPr>
      <w:r w:rsidRPr="00C07129">
        <w:rPr>
          <w:noProof/>
          <w:lang w:val="es-ES"/>
        </w:rPr>
        <w:t>VI. Šķīrējtiesas darbība</w:t>
      </w:r>
    </w:p>
    <w:p w14:paraId="79F9ADF1" w14:textId="77777777" w:rsidR="00C26AC1" w:rsidRPr="00C07129" w:rsidRDefault="00C26AC1" w:rsidP="00C26AC1">
      <w:pPr>
        <w:rPr>
          <w:rFonts w:eastAsia="Calibri"/>
          <w:noProof/>
          <w:lang w:val="es-ES"/>
        </w:rPr>
      </w:pPr>
    </w:p>
    <w:p w14:paraId="7A92FAA5" w14:textId="77777777" w:rsidR="00C26AC1" w:rsidRPr="00C07129" w:rsidRDefault="00C26AC1" w:rsidP="00C26AC1">
      <w:pPr>
        <w:rPr>
          <w:noProof/>
          <w:lang w:val="es-ES"/>
        </w:rPr>
      </w:pPr>
      <w:r w:rsidRPr="00C07129">
        <w:rPr>
          <w:noProof/>
          <w:lang w:val="es-ES"/>
        </w:rPr>
        <w:t>13.</w:t>
      </w:r>
      <w:r w:rsidRPr="00C07129">
        <w:rPr>
          <w:noProof/>
          <w:lang w:val="es-ES"/>
        </w:rPr>
        <w:tab/>
        <w:t>Visas šķīrējtiesas sanāksmes vada šķīrējtiesas priekšsēdētājs. Ievērojot 17. un 18. punktu, šķīrējtiesa var deleģēt savam priekšsēdētājam pilnvaras pieņemt administratīvus vai procesuālus lēmumus.</w:t>
      </w:r>
    </w:p>
    <w:p w14:paraId="73A69522" w14:textId="77777777" w:rsidR="00C26AC1" w:rsidRPr="00C07129" w:rsidRDefault="00C26AC1" w:rsidP="00C26AC1">
      <w:pPr>
        <w:rPr>
          <w:noProof/>
          <w:lang w:val="es-ES"/>
        </w:rPr>
      </w:pPr>
    </w:p>
    <w:p w14:paraId="58B429AB" w14:textId="77777777" w:rsidR="00C26AC1" w:rsidRPr="00C07129" w:rsidRDefault="00C26AC1" w:rsidP="00C26AC1">
      <w:pPr>
        <w:rPr>
          <w:noProof/>
          <w:lang w:val="es-ES"/>
        </w:rPr>
      </w:pPr>
      <w:r w:rsidRPr="00C07129">
        <w:rPr>
          <w:noProof/>
          <w:lang w:val="es-ES"/>
        </w:rPr>
        <w:t>14.</w:t>
      </w:r>
      <w:r w:rsidRPr="00C07129">
        <w:rPr>
          <w:noProof/>
          <w:lang w:val="es-ES"/>
        </w:rPr>
        <w:tab/>
        <w:t>Ja 38. nodaļā vai šajā pielikumā nav paredzēts citādi, šķīrējtiesa var īstenot savu darbību jebkādā veidā, arī izmantojot tālruni, videokonferenci vai citus elektroniskus sakaru līdzekļus.</w:t>
      </w:r>
    </w:p>
    <w:p w14:paraId="12AF69C1" w14:textId="77777777" w:rsidR="00C26AC1" w:rsidRPr="00C07129" w:rsidRDefault="00C26AC1" w:rsidP="00C26AC1">
      <w:pPr>
        <w:rPr>
          <w:noProof/>
          <w:lang w:val="es-ES"/>
        </w:rPr>
      </w:pPr>
    </w:p>
    <w:p w14:paraId="6E78C26A" w14:textId="77777777" w:rsidR="00C26AC1" w:rsidRPr="00C07129" w:rsidRDefault="00C26AC1" w:rsidP="00C26AC1">
      <w:pPr>
        <w:rPr>
          <w:noProof/>
          <w:lang w:val="es-ES"/>
        </w:rPr>
      </w:pPr>
      <w:r w:rsidRPr="00C07129">
        <w:rPr>
          <w:noProof/>
          <w:lang w:val="es-ES"/>
        </w:rPr>
        <w:t>15.</w:t>
      </w:r>
      <w:r w:rsidRPr="00C07129">
        <w:rPr>
          <w:noProof/>
          <w:lang w:val="es-ES"/>
        </w:rPr>
        <w:tab/>
        <w:t>Šķīrējtiesas apspriedēs piedalās vienīgi šķīrējtiesneši, tomēr šķīrējtiesa var atļaut šādās apspriedēs piedalīties arī viņu palīgiem.</w:t>
      </w:r>
    </w:p>
    <w:p w14:paraId="29C74A48" w14:textId="77777777" w:rsidR="00C26AC1" w:rsidRPr="00C07129" w:rsidRDefault="00C26AC1" w:rsidP="00C26AC1">
      <w:pPr>
        <w:rPr>
          <w:noProof/>
          <w:lang w:val="es-ES"/>
        </w:rPr>
      </w:pPr>
    </w:p>
    <w:p w14:paraId="5D7963AD" w14:textId="77777777" w:rsidR="00C26AC1" w:rsidRPr="00C07129" w:rsidRDefault="00C26AC1" w:rsidP="00C26AC1">
      <w:pPr>
        <w:rPr>
          <w:noProof/>
          <w:lang w:val="es-ES"/>
        </w:rPr>
      </w:pPr>
      <w:r w:rsidRPr="00C07129">
        <w:rPr>
          <w:noProof/>
          <w:lang w:val="es-ES"/>
        </w:rPr>
        <w:t>16.</w:t>
      </w:r>
      <w:r w:rsidRPr="00C07129">
        <w:rPr>
          <w:noProof/>
          <w:lang w:val="es-ES"/>
        </w:rPr>
        <w:tab/>
        <w:t>Visus lēmumus un ziņojumus sagatavo vienīgi pati šķīrējtiesa, un tā šo pienākumu nedeleģē.</w:t>
      </w:r>
    </w:p>
    <w:p w14:paraId="14F1D48B" w14:textId="77777777" w:rsidR="00C26AC1" w:rsidRPr="00C07129" w:rsidRDefault="00C26AC1" w:rsidP="00C26AC1">
      <w:pPr>
        <w:rPr>
          <w:noProof/>
          <w:lang w:val="es-ES"/>
        </w:rPr>
      </w:pPr>
    </w:p>
    <w:p w14:paraId="1C73932B" w14:textId="7F965BCA" w:rsidR="00C26AC1" w:rsidRPr="00C07129" w:rsidRDefault="00C26AC1" w:rsidP="00C26AC1">
      <w:pPr>
        <w:rPr>
          <w:noProof/>
          <w:lang w:val="es-ES"/>
        </w:rPr>
      </w:pPr>
      <w:r w:rsidRPr="00C07129">
        <w:rPr>
          <w:noProof/>
          <w:lang w:val="es-ES"/>
        </w:rPr>
        <w:br w:type="page"/>
      </w:r>
      <w:r w:rsidRPr="00C07129">
        <w:rPr>
          <w:noProof/>
          <w:lang w:val="es-ES"/>
        </w:rPr>
        <w:lastRenderedPageBreak/>
        <w:t>17.</w:t>
      </w:r>
      <w:r w:rsidRPr="00C07129">
        <w:rPr>
          <w:noProof/>
          <w:lang w:val="es-ES"/>
        </w:rPr>
        <w:tab/>
        <w:t xml:space="preserve">Ja rodas kāds procesuāls jautājums, ko neaptver 38. nodaļa vai 38.-B pielikums, šķīrējtiesa pēc apspriešanās ar pusēm var rīkoties saskaņā ar jebkādu piemērotu procedūru, kura ir saderīga ar </w:t>
      </w:r>
      <w:bookmarkStart w:id="143" w:name="_Hlk147486025"/>
      <w:r w:rsidR="00281D41" w:rsidRPr="00C07129">
        <w:rPr>
          <w:noProof/>
          <w:lang w:val="es-ES"/>
        </w:rPr>
        <w:t xml:space="preserve">38. nodaļas, šī pielikuma vai 38.-B pielikuma </w:t>
      </w:r>
      <w:bookmarkEnd w:id="143"/>
      <w:r w:rsidRPr="00C07129">
        <w:rPr>
          <w:noProof/>
          <w:lang w:val="es-ES"/>
        </w:rPr>
        <w:t>noteikumiem.</w:t>
      </w:r>
    </w:p>
    <w:p w14:paraId="18E194B7" w14:textId="77777777" w:rsidR="00C26AC1" w:rsidRPr="00C07129" w:rsidRDefault="00C26AC1" w:rsidP="00C26AC1">
      <w:pPr>
        <w:rPr>
          <w:noProof/>
          <w:lang w:val="es-ES"/>
        </w:rPr>
      </w:pPr>
    </w:p>
    <w:p w14:paraId="2112FDE2" w14:textId="77777777" w:rsidR="00C26AC1" w:rsidRPr="00C07129" w:rsidRDefault="00C26AC1" w:rsidP="00C26AC1">
      <w:pPr>
        <w:rPr>
          <w:noProof/>
          <w:lang w:val="es-ES"/>
        </w:rPr>
      </w:pPr>
      <w:r w:rsidRPr="00C07129">
        <w:rPr>
          <w:noProof/>
          <w:lang w:val="es-ES"/>
        </w:rPr>
        <w:t>18.</w:t>
      </w:r>
      <w:r w:rsidRPr="00C07129">
        <w:rPr>
          <w:noProof/>
          <w:lang w:val="es-ES"/>
        </w:rPr>
        <w:tab/>
        <w:t>Ja šķīrējtiesa uzskata, ka ir nepieciešams mainīt kādu procesuālo termiņu, izņemot šā nolīguma 38. nodaļā noteiktos termiņus, vai ka ir nepieciešams veikt kādus citus procesuālus vai administratīvus pielāgojumus, tā rakstveidā informē puses par termiņa maiņu vai citu nepieciešamu procesuālu vai administratīvu pielāgojumu un par šo izmaiņu ieviešanas iemesliem. Šķīrējtiesa var pieņemt šīs izmaiņas vai pielāgojumus pēc apspriešanās ar pusēm.</w:t>
      </w:r>
    </w:p>
    <w:p w14:paraId="70A292ED" w14:textId="77777777" w:rsidR="00C26AC1" w:rsidRPr="00C07129" w:rsidRDefault="00C26AC1" w:rsidP="00C26AC1">
      <w:pPr>
        <w:rPr>
          <w:rFonts w:eastAsia="Calibri"/>
          <w:noProof/>
          <w:lang w:val="es-ES"/>
        </w:rPr>
      </w:pPr>
    </w:p>
    <w:p w14:paraId="27EB8769" w14:textId="77777777" w:rsidR="00C26AC1" w:rsidRPr="00C07129" w:rsidRDefault="00C26AC1" w:rsidP="00C26AC1">
      <w:pPr>
        <w:jc w:val="center"/>
        <w:rPr>
          <w:noProof/>
          <w:lang w:val="es-ES"/>
        </w:rPr>
      </w:pPr>
      <w:r w:rsidRPr="00C07129">
        <w:rPr>
          <w:noProof/>
          <w:lang w:val="es-ES"/>
        </w:rPr>
        <w:t>VII. Aizstāšana</w:t>
      </w:r>
    </w:p>
    <w:p w14:paraId="11B67D9F" w14:textId="77777777" w:rsidR="00C26AC1" w:rsidRPr="00C07129" w:rsidRDefault="00C26AC1" w:rsidP="00C26AC1">
      <w:pPr>
        <w:rPr>
          <w:rFonts w:eastAsia="Calibri"/>
          <w:noProof/>
          <w:lang w:val="es-ES"/>
        </w:rPr>
      </w:pPr>
    </w:p>
    <w:p w14:paraId="20FDF243" w14:textId="3F21AFE1" w:rsidR="00C26AC1" w:rsidRPr="00C07129" w:rsidRDefault="00C26AC1" w:rsidP="00C26AC1">
      <w:pPr>
        <w:rPr>
          <w:noProof/>
          <w:lang w:val="es-ES"/>
        </w:rPr>
      </w:pPr>
      <w:r w:rsidRPr="00C07129">
        <w:rPr>
          <w:noProof/>
          <w:lang w:val="es-ES"/>
        </w:rPr>
        <w:t>19.</w:t>
      </w:r>
      <w:r w:rsidRPr="00C07129">
        <w:rPr>
          <w:noProof/>
          <w:lang w:val="es-ES"/>
        </w:rPr>
        <w:tab/>
        <w:t xml:space="preserve">Ja viena puse uzskata, ka šķīrējtiesnesis neatbilst 38.-B pielikuma prasībām un </w:t>
      </w:r>
      <w:bookmarkStart w:id="144" w:name="_Hlk147486059"/>
      <w:bookmarkStart w:id="145" w:name="_Hlk147486044"/>
      <w:r w:rsidR="00281D41" w:rsidRPr="00C07129">
        <w:rPr>
          <w:noProof/>
          <w:lang w:val="es-ES"/>
        </w:rPr>
        <w:t>minētā</w:t>
      </w:r>
      <w:bookmarkEnd w:id="144"/>
      <w:r w:rsidRPr="00C07129">
        <w:rPr>
          <w:noProof/>
          <w:lang w:val="es-ES"/>
        </w:rPr>
        <w:t xml:space="preserve"> </w:t>
      </w:r>
      <w:bookmarkEnd w:id="145"/>
      <w:r w:rsidRPr="00C07129">
        <w:rPr>
          <w:noProof/>
          <w:lang w:val="es-ES"/>
        </w:rPr>
        <w:t>iemesla dēļ būtu aizstājams, šī puse 15 dienu laikā pēc tam, kad tā ir ieguvusi pietiekamus pierādījumus, kas apliecina šķīrējtiesneša neatbilstību 38.-B pielikuma prasībām, informē par to otru pusi.</w:t>
      </w:r>
    </w:p>
    <w:p w14:paraId="4943C257" w14:textId="77777777" w:rsidR="00C26AC1" w:rsidRPr="00C07129" w:rsidRDefault="00C26AC1" w:rsidP="00C26AC1">
      <w:pPr>
        <w:rPr>
          <w:noProof/>
          <w:lang w:val="es-ES"/>
        </w:rPr>
      </w:pPr>
    </w:p>
    <w:p w14:paraId="478360D1" w14:textId="77777777" w:rsidR="00C26AC1" w:rsidRPr="00C07129" w:rsidRDefault="00C26AC1" w:rsidP="00C26AC1">
      <w:pPr>
        <w:rPr>
          <w:noProof/>
          <w:lang w:val="es-ES"/>
        </w:rPr>
      </w:pPr>
      <w:r w:rsidRPr="00C07129">
        <w:rPr>
          <w:noProof/>
          <w:lang w:val="es-ES"/>
        </w:rPr>
        <w:t>20.</w:t>
      </w:r>
      <w:r w:rsidRPr="00C07129">
        <w:rPr>
          <w:noProof/>
          <w:lang w:val="es-ES"/>
        </w:rPr>
        <w:tab/>
        <w:t>Puses apspriežas 15 dienu laikā pēc 19. punktā minētā paziņojuma. Tās informē šo šķīrējtiesnesi par tā iespējamo neatbilstību un var pieprasīt šķīrējtiesnesim veikt pasākumus neatbilstības novēršanai. Puses var arī vienoties par šķīrējtiesneša atcelšanu un jauna šķīrējtiesneša iecelšanu saskaņā ar 38.6. pantu.</w:t>
      </w:r>
    </w:p>
    <w:p w14:paraId="16260A45" w14:textId="77777777" w:rsidR="00C26AC1" w:rsidRPr="00C07129" w:rsidRDefault="00C26AC1" w:rsidP="00C26AC1">
      <w:pPr>
        <w:rPr>
          <w:noProof/>
          <w:lang w:val="es-ES"/>
        </w:rPr>
      </w:pPr>
    </w:p>
    <w:p w14:paraId="4C64B276"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21.</w:t>
      </w:r>
      <w:r w:rsidRPr="00C07129">
        <w:rPr>
          <w:noProof/>
          <w:lang w:val="es-ES"/>
        </w:rPr>
        <w:tab/>
        <w:t>Ja, ievērojot 20. punktu, puses nespēj vienoties par to, ka kāds no šķīrējtiesnešiem, izņemot šķīrējtiesas priekšsēdētāju, ir jāaizstāj, jebkura puse var nodot šo jautājumu izskatīšanai šķīrējtiesas priekšsēdētājam, kura lēmums ir galīgs. Ja šķīrējtiesas priekšsēdētājs konstatē, ka šķīrējtiesnesis neatbilst 38.-B pielikuma prasībām, šķīrējtiesnesi atceļ no amata un aizstāj ar jaunu šķīrējtiesnesi, kas izraudzīts saskaņā ar 38.6. pantu.</w:t>
      </w:r>
    </w:p>
    <w:p w14:paraId="4E1F37F3" w14:textId="77777777" w:rsidR="00C26AC1" w:rsidRPr="00C07129" w:rsidRDefault="00C26AC1" w:rsidP="00C26AC1">
      <w:pPr>
        <w:rPr>
          <w:noProof/>
          <w:lang w:val="es-ES"/>
        </w:rPr>
      </w:pPr>
    </w:p>
    <w:p w14:paraId="1EB25260" w14:textId="77777777" w:rsidR="00C26AC1" w:rsidRPr="00C07129" w:rsidRDefault="00C26AC1" w:rsidP="00C26AC1">
      <w:pPr>
        <w:rPr>
          <w:noProof/>
          <w:lang w:val="es-ES"/>
        </w:rPr>
      </w:pPr>
      <w:r w:rsidRPr="00C07129">
        <w:rPr>
          <w:noProof/>
          <w:lang w:val="es-ES"/>
        </w:rPr>
        <w:t>22.</w:t>
      </w:r>
      <w:r w:rsidRPr="00C07129">
        <w:rPr>
          <w:noProof/>
          <w:lang w:val="es-ES"/>
        </w:rPr>
        <w:tab/>
        <w:t>Ja, ievērojot 20. punktu, puses nevienojas par šķīrējtiesas priekšsēdētāja aizstāšanas nepieciešamību, jebkura puse var pieprasīt, lai jautājums tiktu nodots izskatīšanai vienai no personām, kuras atlikušas priekšsēdētāju apakšsarakstā, kas minēts 38.8. panta 1. punkta c) apakšpunktā. Apvienotās komitejas līdzpriekšsēdētājs prasītājas puses vai šā līdzpriekšsēdētāja pārstāvis izlozē minēto personu. Šīs izvēlētās personas lēmums par vajadzību aizstāt priekšsēdētāju ir galīgs. Ja šī izvēlētā persona konstatē, ka priekšsēdētājs neatbilst 38.-B pielikuma prasībām, saskaņā ar 38.6. pantu izraugās jaunu priekšsēdētāju.</w:t>
      </w:r>
    </w:p>
    <w:p w14:paraId="3A0EF256" w14:textId="77777777" w:rsidR="00C26AC1" w:rsidRPr="00C07129" w:rsidRDefault="00C26AC1" w:rsidP="00C26AC1">
      <w:pPr>
        <w:rPr>
          <w:noProof/>
          <w:lang w:val="es-ES"/>
        </w:rPr>
      </w:pPr>
    </w:p>
    <w:p w14:paraId="6A738F54" w14:textId="77777777" w:rsidR="00C26AC1" w:rsidRPr="00C07129" w:rsidRDefault="00C26AC1" w:rsidP="00C26AC1">
      <w:pPr>
        <w:jc w:val="center"/>
        <w:rPr>
          <w:noProof/>
          <w:lang w:val="es-ES"/>
        </w:rPr>
      </w:pPr>
      <w:r w:rsidRPr="00C07129">
        <w:rPr>
          <w:noProof/>
          <w:lang w:val="es-ES"/>
        </w:rPr>
        <w:t>VIII. Sēdes</w:t>
      </w:r>
    </w:p>
    <w:p w14:paraId="6E4E6B4B" w14:textId="77777777" w:rsidR="00C26AC1" w:rsidRPr="00C07129" w:rsidRDefault="00C26AC1" w:rsidP="00C26AC1">
      <w:pPr>
        <w:rPr>
          <w:rFonts w:eastAsia="Calibri"/>
          <w:noProof/>
          <w:lang w:val="es-ES"/>
        </w:rPr>
      </w:pPr>
    </w:p>
    <w:p w14:paraId="51771E05" w14:textId="35578B2D" w:rsidR="00C26AC1" w:rsidRPr="00C07129" w:rsidRDefault="00C26AC1" w:rsidP="00C26AC1">
      <w:pPr>
        <w:rPr>
          <w:noProof/>
          <w:lang w:val="es-ES"/>
        </w:rPr>
      </w:pPr>
      <w:r w:rsidRPr="00C07129">
        <w:rPr>
          <w:noProof/>
          <w:lang w:val="es-ES"/>
        </w:rPr>
        <w:t>23.</w:t>
      </w:r>
      <w:r w:rsidRPr="00C07129">
        <w:rPr>
          <w:noProof/>
          <w:lang w:val="es-ES"/>
        </w:rPr>
        <w:tab/>
        <w:t xml:space="preserve">Pamatojoties uz saskaņā ar 11. punktu noteikto grafiku, šķīrējtiesas priekšsēdētājs pēc apspriešanās ar pusēm un pārējiem šķīrējtiesnešiem informē puses par sēdes datumu, laiku un vietu. Puse, kuras teritorijā notiek šķīrējtiesas sēde, </w:t>
      </w:r>
      <w:r w:rsidR="00281D41" w:rsidRPr="00C07129">
        <w:rPr>
          <w:noProof/>
          <w:lang w:val="es-ES"/>
        </w:rPr>
        <w:t>minēto</w:t>
      </w:r>
      <w:r w:rsidRPr="00C07129">
        <w:rPr>
          <w:noProof/>
          <w:lang w:val="es-ES"/>
        </w:rPr>
        <w:t xml:space="preserve"> informāciju publisko, ja vien šķīrējtiesas sēde nav slēgta.</w:t>
      </w:r>
    </w:p>
    <w:p w14:paraId="61C796BB" w14:textId="77777777" w:rsidR="00C26AC1" w:rsidRPr="00C07129" w:rsidRDefault="00C26AC1" w:rsidP="00C26AC1">
      <w:pPr>
        <w:rPr>
          <w:rFonts w:eastAsiaTheme="minorEastAsia"/>
          <w:noProof/>
          <w:lang w:val="es-ES"/>
        </w:rPr>
      </w:pPr>
    </w:p>
    <w:p w14:paraId="40EE79DF"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24.</w:t>
      </w:r>
      <w:r w:rsidRPr="00C07129">
        <w:rPr>
          <w:noProof/>
          <w:lang w:val="es-ES"/>
        </w:rPr>
        <w:tab/>
        <w:t>Ja vien puses nevienojas citādi, sēde notiek Briselē, ja prasītāja puse ir Čīle, un Santjago, ja prasītāja puse ir ES Puse. Atbildētāja puse sedz izdevumus, kas saistīti ar sēdes loģistiku. Pienācīgi pamatotos apstākļos un pēc vienas puses lūguma šķīrējtiesnesa var nolemt sarīkot virtuālu sēdi vai hibrīdsēdi un veikt atbilstošus pasākumus, iepriekš apspriežoties ar pusēm, ņemot vērā tiesības uz taisnīgu tiesu un nepieciešamību nodrošināt pārredzamību.</w:t>
      </w:r>
    </w:p>
    <w:p w14:paraId="17C6361B" w14:textId="77777777" w:rsidR="00C26AC1" w:rsidRPr="00C07129" w:rsidRDefault="00C26AC1" w:rsidP="00C26AC1">
      <w:pPr>
        <w:rPr>
          <w:noProof/>
          <w:lang w:val="es-ES"/>
        </w:rPr>
      </w:pPr>
    </w:p>
    <w:p w14:paraId="2A167856" w14:textId="77777777" w:rsidR="00C26AC1" w:rsidRPr="00C07129" w:rsidRDefault="00C26AC1" w:rsidP="00C26AC1">
      <w:pPr>
        <w:rPr>
          <w:noProof/>
          <w:lang w:val="es-ES"/>
        </w:rPr>
      </w:pPr>
      <w:r w:rsidRPr="00C07129">
        <w:rPr>
          <w:noProof/>
          <w:lang w:val="es-ES"/>
        </w:rPr>
        <w:t>25.</w:t>
      </w:r>
      <w:r w:rsidRPr="00C07129">
        <w:rPr>
          <w:noProof/>
          <w:lang w:val="es-ES"/>
        </w:rPr>
        <w:tab/>
        <w:t>Šķīrējtiesa var rīkot papildu tiesas sēdes, ja puses tam piekrīt.</w:t>
      </w:r>
    </w:p>
    <w:p w14:paraId="3B133C81" w14:textId="77777777" w:rsidR="00C26AC1" w:rsidRPr="00C07129" w:rsidRDefault="00C26AC1" w:rsidP="00C26AC1">
      <w:pPr>
        <w:rPr>
          <w:noProof/>
          <w:lang w:val="es-ES"/>
        </w:rPr>
      </w:pPr>
    </w:p>
    <w:p w14:paraId="6C0502B8" w14:textId="77777777" w:rsidR="00C26AC1" w:rsidRPr="00C07129" w:rsidRDefault="00C26AC1" w:rsidP="00C26AC1">
      <w:pPr>
        <w:rPr>
          <w:noProof/>
          <w:lang w:val="es-ES"/>
        </w:rPr>
      </w:pPr>
      <w:r w:rsidRPr="00C07129">
        <w:rPr>
          <w:noProof/>
          <w:lang w:val="es-ES"/>
        </w:rPr>
        <w:t>26.</w:t>
      </w:r>
      <w:r w:rsidRPr="00C07129">
        <w:rPr>
          <w:noProof/>
          <w:lang w:val="es-ES"/>
        </w:rPr>
        <w:tab/>
        <w:t>Visi šķīrējtiesneši ir klāt sēdē visu tās laiku.</w:t>
      </w:r>
    </w:p>
    <w:p w14:paraId="17462F3A" w14:textId="77777777" w:rsidR="00C26AC1" w:rsidRPr="00C07129" w:rsidRDefault="00C26AC1" w:rsidP="00C26AC1">
      <w:pPr>
        <w:rPr>
          <w:noProof/>
          <w:lang w:val="es-ES"/>
        </w:rPr>
      </w:pPr>
    </w:p>
    <w:p w14:paraId="7A8E8A93" w14:textId="77777777" w:rsidR="00C26AC1" w:rsidRPr="00C07129" w:rsidRDefault="00C26AC1" w:rsidP="00C26AC1">
      <w:pPr>
        <w:rPr>
          <w:noProof/>
          <w:lang w:val="es-ES"/>
        </w:rPr>
      </w:pPr>
      <w:r w:rsidRPr="00C07129">
        <w:rPr>
          <w:noProof/>
          <w:lang w:val="es-ES"/>
        </w:rPr>
        <w:t>27.</w:t>
      </w:r>
      <w:r w:rsidRPr="00C07129">
        <w:rPr>
          <w:noProof/>
          <w:lang w:val="es-ES"/>
        </w:rPr>
        <w:tab/>
        <w:t>Ja vien puses nevienojas citādi, neatkarīgi no tā, vai sēde ir atklāta vai slēgta, tajā var piedalīties šādas personas:</w:t>
      </w:r>
    </w:p>
    <w:p w14:paraId="496726AF" w14:textId="77777777" w:rsidR="00C26AC1" w:rsidRPr="00C07129" w:rsidRDefault="00C26AC1" w:rsidP="00C26AC1">
      <w:pPr>
        <w:rPr>
          <w:noProof/>
          <w:lang w:val="es-ES"/>
        </w:rPr>
      </w:pPr>
    </w:p>
    <w:p w14:paraId="1543D607"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puses pārstāvji;</w:t>
      </w:r>
    </w:p>
    <w:p w14:paraId="667684D6" w14:textId="77777777" w:rsidR="00C26AC1" w:rsidRPr="00C07129" w:rsidRDefault="00C26AC1" w:rsidP="00C26AC1">
      <w:pPr>
        <w:ind w:left="567" w:hanging="567"/>
        <w:rPr>
          <w:noProof/>
          <w:lang w:val="es-ES"/>
        </w:rPr>
      </w:pPr>
    </w:p>
    <w:p w14:paraId="6BD2EBB8"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konsultanti;</w:t>
      </w:r>
    </w:p>
    <w:p w14:paraId="15A9D3DA" w14:textId="77777777" w:rsidR="00C26AC1" w:rsidRPr="00C07129" w:rsidRDefault="00C26AC1" w:rsidP="00C26AC1">
      <w:pPr>
        <w:ind w:left="567" w:hanging="567"/>
        <w:rPr>
          <w:rFonts w:eastAsiaTheme="minorEastAsia"/>
          <w:noProof/>
          <w:lang w:val="es-ES"/>
        </w:rPr>
      </w:pPr>
    </w:p>
    <w:p w14:paraId="2F311C27" w14:textId="77777777" w:rsidR="00C26AC1" w:rsidRPr="00C07129" w:rsidRDefault="00C26AC1" w:rsidP="00C26AC1">
      <w:pPr>
        <w:ind w:left="567" w:hanging="567"/>
        <w:rPr>
          <w:rFonts w:eastAsiaTheme="minorEastAsia"/>
          <w:noProof/>
          <w:lang w:val="es-ES"/>
        </w:rPr>
      </w:pPr>
      <w:r w:rsidRPr="00C07129">
        <w:rPr>
          <w:noProof/>
          <w:lang w:val="es-ES"/>
        </w:rPr>
        <w:t>c)</w:t>
      </w:r>
      <w:r w:rsidRPr="00C07129">
        <w:rPr>
          <w:noProof/>
          <w:lang w:val="es-ES"/>
        </w:rPr>
        <w:tab/>
        <w:t>palīgi un administratīvais personāls;</w:t>
      </w:r>
    </w:p>
    <w:p w14:paraId="0A11C25D" w14:textId="77777777" w:rsidR="00C26AC1" w:rsidRPr="00C07129" w:rsidRDefault="00C26AC1" w:rsidP="00C26AC1">
      <w:pPr>
        <w:ind w:left="567" w:hanging="567"/>
        <w:rPr>
          <w:rFonts w:eastAsiaTheme="minorEastAsia"/>
          <w:noProof/>
          <w:lang w:val="es-ES"/>
        </w:rPr>
      </w:pPr>
    </w:p>
    <w:p w14:paraId="665A141E" w14:textId="77777777" w:rsidR="00C26AC1" w:rsidRPr="00C07129" w:rsidRDefault="00C26AC1" w:rsidP="00C26AC1">
      <w:pPr>
        <w:ind w:left="567" w:hanging="567"/>
        <w:rPr>
          <w:rFonts w:eastAsiaTheme="minorEastAsia"/>
          <w:noProof/>
          <w:lang w:val="es-ES"/>
        </w:rPr>
      </w:pPr>
      <w:r w:rsidRPr="00C07129">
        <w:rPr>
          <w:noProof/>
          <w:lang w:val="es-ES"/>
        </w:rPr>
        <w:br w:type="page"/>
      </w:r>
      <w:r w:rsidRPr="00C07129">
        <w:rPr>
          <w:noProof/>
          <w:lang w:val="es-ES"/>
        </w:rPr>
        <w:lastRenderedPageBreak/>
        <w:t>d)</w:t>
      </w:r>
      <w:r w:rsidRPr="00C07129">
        <w:rPr>
          <w:noProof/>
          <w:lang w:val="es-ES"/>
        </w:rPr>
        <w:tab/>
        <w:t>šķīrējtiesas tulki, tulkotāji un stenografētāji un</w:t>
      </w:r>
    </w:p>
    <w:p w14:paraId="28C2B4CB" w14:textId="77777777" w:rsidR="00C26AC1" w:rsidRPr="00C07129" w:rsidRDefault="00C26AC1" w:rsidP="00C26AC1">
      <w:pPr>
        <w:ind w:left="567" w:hanging="567"/>
        <w:rPr>
          <w:rFonts w:eastAsiaTheme="minorEastAsia"/>
          <w:noProof/>
          <w:lang w:val="es-ES"/>
        </w:rPr>
      </w:pPr>
    </w:p>
    <w:p w14:paraId="509E86D1" w14:textId="77777777" w:rsidR="00C26AC1" w:rsidRPr="00C07129" w:rsidRDefault="00C26AC1" w:rsidP="00C26AC1">
      <w:pPr>
        <w:ind w:left="567" w:hanging="567"/>
        <w:rPr>
          <w:rFonts w:eastAsiaTheme="minorEastAsia"/>
          <w:noProof/>
          <w:lang w:val="es-ES"/>
        </w:rPr>
      </w:pPr>
      <w:r w:rsidRPr="00C07129">
        <w:rPr>
          <w:noProof/>
          <w:lang w:val="es-ES"/>
        </w:rPr>
        <w:t>e)</w:t>
      </w:r>
      <w:r w:rsidRPr="00C07129">
        <w:rPr>
          <w:noProof/>
          <w:lang w:val="es-ES"/>
        </w:rPr>
        <w:tab/>
        <w:t>eksperti saskaņā ar šķīrējtiesas lēmumu atbilstīgi 38.22. panta 2. punktam.</w:t>
      </w:r>
    </w:p>
    <w:p w14:paraId="6CA6ED2B" w14:textId="77777777" w:rsidR="00C26AC1" w:rsidRPr="00C07129" w:rsidRDefault="00C26AC1" w:rsidP="00C26AC1">
      <w:pPr>
        <w:rPr>
          <w:rFonts w:eastAsiaTheme="minorEastAsia"/>
          <w:noProof/>
          <w:lang w:val="es-ES"/>
        </w:rPr>
      </w:pPr>
    </w:p>
    <w:p w14:paraId="5AE58461" w14:textId="77777777" w:rsidR="00C26AC1" w:rsidRPr="00C07129" w:rsidRDefault="00C26AC1" w:rsidP="00C26AC1">
      <w:pPr>
        <w:rPr>
          <w:noProof/>
          <w:lang w:val="es-ES"/>
        </w:rPr>
      </w:pPr>
      <w:r w:rsidRPr="00C07129">
        <w:rPr>
          <w:noProof/>
          <w:lang w:val="es-ES"/>
        </w:rPr>
        <w:t>28.</w:t>
      </w:r>
      <w:r w:rsidRPr="00C07129">
        <w:rPr>
          <w:noProof/>
          <w:lang w:val="es-ES"/>
        </w:rPr>
        <w:tab/>
        <w:t>Katra puse ne vēlāk kā piecas dienas pirms šķīrējtiesas sēdes iesniedz šķīrējtiesai un otrai pusei sarakstu ar to personu vārdiem un uzvārdiem, kuras attiecīgās puses uzdevumā šķīrējtiesas sēdē mutvārdos sniegs argumentus vai cita veida izklāstu, un sarakstu ar citiem pārstāvjiem un konsultantiem, kuri piedalīsies sēdē.</w:t>
      </w:r>
    </w:p>
    <w:p w14:paraId="32145D86" w14:textId="77777777" w:rsidR="00C26AC1" w:rsidRPr="00C07129" w:rsidRDefault="00C26AC1" w:rsidP="00C26AC1">
      <w:pPr>
        <w:rPr>
          <w:noProof/>
          <w:lang w:val="es-ES"/>
        </w:rPr>
      </w:pPr>
    </w:p>
    <w:p w14:paraId="5254A0D1" w14:textId="77777777" w:rsidR="00C26AC1" w:rsidRPr="00C07129" w:rsidRDefault="00C26AC1" w:rsidP="00C26AC1">
      <w:pPr>
        <w:rPr>
          <w:noProof/>
          <w:lang w:val="es-ES"/>
        </w:rPr>
      </w:pPr>
      <w:r w:rsidRPr="00C07129">
        <w:rPr>
          <w:noProof/>
          <w:lang w:val="es-ES"/>
        </w:rPr>
        <w:t>29.</w:t>
      </w:r>
      <w:r w:rsidRPr="00C07129">
        <w:rPr>
          <w:noProof/>
          <w:lang w:val="es-ES"/>
        </w:rPr>
        <w:tab/>
        <w:t>Šķīrējtiesas sēdes norise, kurā prasītājai pusei un atbildētājai pusei nodrošina vienādu laiku gan izklāsta, gan atspēkojuma sadaļā, ir šāda.</w:t>
      </w:r>
    </w:p>
    <w:p w14:paraId="13AA422D" w14:textId="77777777" w:rsidR="00C26AC1" w:rsidRPr="00C07129" w:rsidRDefault="00C26AC1" w:rsidP="00C26AC1">
      <w:pPr>
        <w:ind w:left="567" w:hanging="567"/>
        <w:rPr>
          <w:rFonts w:eastAsiaTheme="minorEastAsia"/>
          <w:noProof/>
          <w:lang w:val="es-ES"/>
        </w:rPr>
      </w:pPr>
    </w:p>
    <w:p w14:paraId="05B9806F"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Izklāsts:</w:t>
      </w:r>
    </w:p>
    <w:p w14:paraId="3880CBC3" w14:textId="77777777" w:rsidR="00C26AC1" w:rsidRPr="00C07129" w:rsidRDefault="00C26AC1" w:rsidP="00C26AC1">
      <w:pPr>
        <w:ind w:left="1134" w:hanging="567"/>
        <w:rPr>
          <w:noProof/>
          <w:lang w:val="es-ES"/>
        </w:rPr>
      </w:pPr>
    </w:p>
    <w:p w14:paraId="4015BC79" w14:textId="77777777" w:rsidR="00C26AC1" w:rsidRPr="00C07129" w:rsidRDefault="00C26AC1" w:rsidP="00C26AC1">
      <w:pPr>
        <w:ind w:left="1134" w:hanging="567"/>
        <w:rPr>
          <w:noProof/>
          <w:lang w:val="es-ES"/>
        </w:rPr>
      </w:pPr>
      <w:r w:rsidRPr="00C07129">
        <w:rPr>
          <w:noProof/>
          <w:lang w:val="es-ES"/>
        </w:rPr>
        <w:t>i)</w:t>
      </w:r>
      <w:r w:rsidRPr="00C07129">
        <w:rPr>
          <w:noProof/>
          <w:lang w:val="es-ES"/>
        </w:rPr>
        <w:tab/>
        <w:t>prasītājas puses argumentu izklāsts</w:t>
      </w:r>
    </w:p>
    <w:p w14:paraId="1CEC567C" w14:textId="77777777" w:rsidR="00C26AC1" w:rsidRPr="00C07129" w:rsidRDefault="00C26AC1" w:rsidP="00C26AC1">
      <w:pPr>
        <w:ind w:left="1134" w:hanging="567"/>
        <w:rPr>
          <w:noProof/>
          <w:lang w:val="es-ES"/>
        </w:rPr>
      </w:pPr>
    </w:p>
    <w:p w14:paraId="31BE956F" w14:textId="77777777" w:rsidR="00C26AC1" w:rsidRPr="00C07129" w:rsidRDefault="00C26AC1" w:rsidP="00C26AC1">
      <w:pPr>
        <w:ind w:left="1134" w:hanging="567"/>
        <w:rPr>
          <w:noProof/>
          <w:lang w:val="es-ES"/>
        </w:rPr>
      </w:pPr>
      <w:r w:rsidRPr="00C07129">
        <w:rPr>
          <w:noProof/>
          <w:lang w:val="es-ES"/>
        </w:rPr>
        <w:t>ii)</w:t>
      </w:r>
      <w:r w:rsidRPr="00C07129">
        <w:rPr>
          <w:noProof/>
          <w:lang w:val="es-ES"/>
        </w:rPr>
        <w:tab/>
        <w:t>atbildētājas puses argumentu izklāsts.</w:t>
      </w:r>
    </w:p>
    <w:p w14:paraId="77779A9D" w14:textId="77777777" w:rsidR="00C26AC1" w:rsidRPr="00C07129" w:rsidRDefault="00C26AC1" w:rsidP="00C26AC1">
      <w:pPr>
        <w:ind w:left="567" w:hanging="567"/>
        <w:rPr>
          <w:rFonts w:eastAsiaTheme="minorEastAsia"/>
          <w:noProof/>
          <w:lang w:val="es-ES"/>
        </w:rPr>
      </w:pPr>
    </w:p>
    <w:p w14:paraId="42736A54" w14:textId="7431DCD1" w:rsidR="00C26AC1" w:rsidRPr="00C07129" w:rsidRDefault="00C26AC1" w:rsidP="00C26AC1">
      <w:pPr>
        <w:ind w:left="567" w:hanging="567"/>
        <w:rPr>
          <w:noProof/>
          <w:lang w:val="es-ES"/>
        </w:rPr>
      </w:pPr>
      <w:r w:rsidRPr="00C07129">
        <w:rPr>
          <w:noProof/>
          <w:lang w:val="es-ES"/>
        </w:rPr>
        <w:br w:type="page"/>
      </w:r>
      <w:r w:rsidRPr="00C07129">
        <w:rPr>
          <w:noProof/>
          <w:lang w:val="es-ES"/>
        </w:rPr>
        <w:lastRenderedPageBreak/>
        <w:t>b)</w:t>
      </w:r>
      <w:r w:rsidRPr="00C07129">
        <w:rPr>
          <w:noProof/>
          <w:lang w:val="es-ES"/>
        </w:rPr>
        <w:tab/>
      </w:r>
      <w:bookmarkStart w:id="146" w:name="_Hlk147486099"/>
      <w:r w:rsidR="00281D41" w:rsidRPr="00C07129">
        <w:rPr>
          <w:noProof/>
          <w:lang w:val="es-ES"/>
        </w:rPr>
        <w:t>Atspēkojoši argumenti</w:t>
      </w:r>
      <w:bookmarkEnd w:id="146"/>
      <w:r w:rsidR="00281D41" w:rsidRPr="00C07129">
        <w:rPr>
          <w:noProof/>
          <w:lang w:val="es-ES"/>
        </w:rPr>
        <w:t>:</w:t>
      </w:r>
    </w:p>
    <w:p w14:paraId="60C2E491" w14:textId="77777777" w:rsidR="00C26AC1" w:rsidRPr="00C07129" w:rsidRDefault="00C26AC1" w:rsidP="00C26AC1">
      <w:pPr>
        <w:ind w:left="1134" w:hanging="567"/>
        <w:rPr>
          <w:noProof/>
          <w:lang w:val="es-ES"/>
        </w:rPr>
      </w:pPr>
    </w:p>
    <w:p w14:paraId="2FC77687" w14:textId="0DA6AB83" w:rsidR="00C26AC1" w:rsidRPr="00C07129" w:rsidRDefault="00C26AC1" w:rsidP="00C26AC1">
      <w:pPr>
        <w:ind w:left="1134" w:hanging="567"/>
        <w:rPr>
          <w:noProof/>
          <w:lang w:val="es-ES"/>
        </w:rPr>
      </w:pPr>
      <w:r w:rsidRPr="00C07129">
        <w:rPr>
          <w:noProof/>
          <w:lang w:val="es-ES"/>
        </w:rPr>
        <w:t>i)</w:t>
      </w:r>
      <w:r w:rsidRPr="00C07129">
        <w:rPr>
          <w:noProof/>
          <w:lang w:val="es-ES"/>
        </w:rPr>
        <w:tab/>
        <w:t>prasītājas puses atspēkojums</w:t>
      </w:r>
      <w:r w:rsidR="00281D41" w:rsidRPr="00C07129">
        <w:rPr>
          <w:noProof/>
          <w:lang w:val="es-ES"/>
        </w:rPr>
        <w:t>;</w:t>
      </w:r>
    </w:p>
    <w:p w14:paraId="121AE972" w14:textId="77777777" w:rsidR="00C26AC1" w:rsidRPr="00C07129" w:rsidRDefault="00C26AC1" w:rsidP="00C26AC1">
      <w:pPr>
        <w:ind w:left="1134" w:hanging="567"/>
        <w:rPr>
          <w:noProof/>
          <w:lang w:val="es-ES"/>
        </w:rPr>
      </w:pPr>
    </w:p>
    <w:p w14:paraId="2D7A6A12" w14:textId="77777777" w:rsidR="00C26AC1" w:rsidRPr="00C07129" w:rsidRDefault="00C26AC1" w:rsidP="00C26AC1">
      <w:pPr>
        <w:ind w:left="1134" w:hanging="567"/>
        <w:rPr>
          <w:noProof/>
          <w:lang w:val="es-ES"/>
        </w:rPr>
      </w:pPr>
      <w:r w:rsidRPr="00C07129">
        <w:rPr>
          <w:noProof/>
          <w:lang w:val="es-ES"/>
        </w:rPr>
        <w:t>ii)</w:t>
      </w:r>
      <w:r w:rsidRPr="00C07129">
        <w:rPr>
          <w:noProof/>
          <w:lang w:val="es-ES"/>
        </w:rPr>
        <w:tab/>
        <w:t>atbildētājas puses atbildes atspēkojums.</w:t>
      </w:r>
    </w:p>
    <w:p w14:paraId="4C43FC18" w14:textId="77777777" w:rsidR="00C26AC1" w:rsidRPr="00C07129" w:rsidRDefault="00C26AC1" w:rsidP="00C26AC1">
      <w:pPr>
        <w:rPr>
          <w:noProof/>
          <w:lang w:val="es-ES"/>
        </w:rPr>
      </w:pPr>
    </w:p>
    <w:p w14:paraId="672B1077" w14:textId="77777777" w:rsidR="00C26AC1" w:rsidRPr="00C07129" w:rsidRDefault="00C26AC1" w:rsidP="00C26AC1">
      <w:pPr>
        <w:rPr>
          <w:noProof/>
          <w:lang w:val="es-ES"/>
        </w:rPr>
      </w:pPr>
      <w:r w:rsidRPr="00C07129">
        <w:rPr>
          <w:noProof/>
          <w:lang w:val="es-ES"/>
        </w:rPr>
        <w:t>30.</w:t>
      </w:r>
      <w:r w:rsidRPr="00C07129">
        <w:rPr>
          <w:noProof/>
          <w:lang w:val="es-ES"/>
        </w:rPr>
        <w:tab/>
        <w:t>Sēdē šķīrējtiesa var jebkurā laikā uzdot jautājumus jebkurai no pusēm.</w:t>
      </w:r>
    </w:p>
    <w:p w14:paraId="7A2386B5" w14:textId="77777777" w:rsidR="00C26AC1" w:rsidRPr="00C07129" w:rsidRDefault="00C26AC1" w:rsidP="00C26AC1">
      <w:pPr>
        <w:rPr>
          <w:noProof/>
          <w:lang w:val="es-ES"/>
        </w:rPr>
      </w:pPr>
    </w:p>
    <w:p w14:paraId="3FF3DA05" w14:textId="77777777" w:rsidR="00C26AC1" w:rsidRPr="00C07129" w:rsidRDefault="00C26AC1" w:rsidP="00C26AC1">
      <w:pPr>
        <w:rPr>
          <w:noProof/>
          <w:lang w:val="es-ES"/>
        </w:rPr>
      </w:pPr>
      <w:r w:rsidRPr="00C07129">
        <w:rPr>
          <w:noProof/>
          <w:lang w:val="es-ES"/>
        </w:rPr>
        <w:t>31.</w:t>
      </w:r>
      <w:r w:rsidRPr="00C07129">
        <w:rPr>
          <w:noProof/>
          <w:lang w:val="es-ES"/>
        </w:rPr>
        <w:tab/>
        <w:t>Šķīrējtiesa organizē sēdes protokolēšanu un protokola nodošanu pusēm iespējami īsā laikā pēc sēdes.</w:t>
      </w:r>
    </w:p>
    <w:p w14:paraId="08FFCCDC" w14:textId="77777777" w:rsidR="00C26AC1" w:rsidRPr="00C07129" w:rsidRDefault="00C26AC1" w:rsidP="00C26AC1">
      <w:pPr>
        <w:rPr>
          <w:noProof/>
          <w:lang w:val="es-ES"/>
        </w:rPr>
      </w:pPr>
    </w:p>
    <w:p w14:paraId="5862BBA2" w14:textId="77777777" w:rsidR="00C26AC1" w:rsidRPr="00C07129" w:rsidRDefault="00C26AC1" w:rsidP="00C26AC1">
      <w:pPr>
        <w:rPr>
          <w:noProof/>
          <w:lang w:val="es-ES"/>
        </w:rPr>
      </w:pPr>
      <w:r w:rsidRPr="00C07129">
        <w:rPr>
          <w:noProof/>
          <w:lang w:val="es-ES"/>
        </w:rPr>
        <w:t>32.</w:t>
      </w:r>
      <w:r w:rsidRPr="00C07129">
        <w:rPr>
          <w:noProof/>
          <w:lang w:val="es-ES"/>
        </w:rPr>
        <w:tab/>
        <w:t>Katra puse 10 dienu laikā pēc sēdes dienas var iesniegt papildu rakstveida izklāstu par jebkuru jautājumu, kas tika aplūkots sēdē.</w:t>
      </w:r>
    </w:p>
    <w:p w14:paraId="5EC51A07" w14:textId="77777777" w:rsidR="00C26AC1" w:rsidRPr="00C07129" w:rsidRDefault="00C26AC1" w:rsidP="00C26AC1">
      <w:pPr>
        <w:rPr>
          <w:noProof/>
          <w:lang w:val="es-ES"/>
        </w:rPr>
      </w:pPr>
    </w:p>
    <w:p w14:paraId="4A847920" w14:textId="77777777" w:rsidR="00C26AC1" w:rsidRPr="00C07129" w:rsidRDefault="00C26AC1" w:rsidP="00C26AC1">
      <w:pPr>
        <w:jc w:val="center"/>
        <w:rPr>
          <w:rFonts w:eastAsia="Calibri"/>
          <w:noProof/>
          <w:lang w:val="es-ES"/>
        </w:rPr>
      </w:pPr>
      <w:r w:rsidRPr="00C07129">
        <w:rPr>
          <w:noProof/>
          <w:lang w:val="es-ES"/>
        </w:rPr>
        <w:t>IX. Rakstveida jautājumi</w:t>
      </w:r>
    </w:p>
    <w:p w14:paraId="5727A0C2" w14:textId="77777777" w:rsidR="00C26AC1" w:rsidRPr="00C07129" w:rsidRDefault="00C26AC1" w:rsidP="00C26AC1">
      <w:pPr>
        <w:rPr>
          <w:rFonts w:eastAsia="Calibri"/>
          <w:noProof/>
          <w:lang w:val="es-ES"/>
        </w:rPr>
      </w:pPr>
    </w:p>
    <w:p w14:paraId="264F0E0A" w14:textId="77777777" w:rsidR="00C26AC1" w:rsidRPr="00C07129" w:rsidRDefault="00C26AC1" w:rsidP="00C26AC1">
      <w:pPr>
        <w:rPr>
          <w:rFonts w:eastAsiaTheme="minorEastAsia"/>
          <w:noProof/>
          <w:lang w:val="es-ES"/>
        </w:rPr>
      </w:pPr>
      <w:r w:rsidRPr="00C07129">
        <w:rPr>
          <w:noProof/>
          <w:lang w:val="es-ES"/>
        </w:rPr>
        <w:t>33.</w:t>
      </w:r>
      <w:r w:rsidRPr="00C07129">
        <w:rPr>
          <w:noProof/>
          <w:lang w:val="es-ES"/>
        </w:rPr>
        <w:tab/>
        <w:t>Šķīrējtiesa jebkurā procesa posmā drīkst rakstveidā iesniegt jautājumus vienai vai abām pusēm. Visu vienai pusei iesniegto jautājumu kopiju iesniedz arī otrai pusei.</w:t>
      </w:r>
    </w:p>
    <w:p w14:paraId="41DA6E20" w14:textId="77777777" w:rsidR="00C26AC1" w:rsidRPr="00C07129" w:rsidRDefault="00C26AC1" w:rsidP="00C26AC1">
      <w:pPr>
        <w:rPr>
          <w:rFonts w:eastAsiaTheme="minorEastAsia"/>
          <w:noProof/>
          <w:lang w:val="es-ES"/>
        </w:rPr>
      </w:pPr>
    </w:p>
    <w:p w14:paraId="73BF88F4" w14:textId="77777777" w:rsidR="00C26AC1" w:rsidRPr="00C07129" w:rsidRDefault="00C26AC1" w:rsidP="00C26AC1">
      <w:pPr>
        <w:rPr>
          <w:rFonts w:eastAsiaTheme="minorEastAsia"/>
          <w:noProof/>
          <w:lang w:val="es-ES"/>
        </w:rPr>
      </w:pPr>
      <w:r w:rsidRPr="00C07129">
        <w:rPr>
          <w:noProof/>
          <w:lang w:val="es-ES"/>
        </w:rPr>
        <w:t>34.</w:t>
      </w:r>
      <w:r w:rsidRPr="00C07129">
        <w:rPr>
          <w:noProof/>
          <w:lang w:val="es-ES"/>
        </w:rPr>
        <w:tab/>
        <w:t>Katra puse iesniedz otrai pusei savu uz šķīrējtiesas jautājumiem sniegto atbilžu kopiju. Otrai Pusei ir iespēja piecu dienu laikā pēc šādas kopijas saņemšanas rakstveidā sniegt piezīmes par minētajām Puses atbildēm.</w:t>
      </w:r>
    </w:p>
    <w:p w14:paraId="15F5F5D9" w14:textId="77777777" w:rsidR="00C26AC1" w:rsidRPr="00C07129" w:rsidRDefault="00C26AC1" w:rsidP="00C26AC1">
      <w:pPr>
        <w:rPr>
          <w:rFonts w:eastAsiaTheme="minorEastAsia"/>
          <w:noProof/>
          <w:lang w:val="es-ES"/>
        </w:rPr>
      </w:pPr>
    </w:p>
    <w:p w14:paraId="17E54D64" w14:textId="77777777" w:rsidR="00C26AC1" w:rsidRPr="00C07129" w:rsidRDefault="00C26AC1" w:rsidP="00C26AC1">
      <w:pPr>
        <w:jc w:val="center"/>
        <w:rPr>
          <w:rFonts w:eastAsia="Calibri"/>
          <w:noProof/>
          <w:lang w:val="es-ES"/>
        </w:rPr>
      </w:pPr>
      <w:r w:rsidRPr="00C07129">
        <w:rPr>
          <w:noProof/>
          <w:lang w:val="es-ES"/>
        </w:rPr>
        <w:br w:type="page"/>
      </w:r>
      <w:r w:rsidRPr="00C07129">
        <w:rPr>
          <w:noProof/>
          <w:lang w:val="es-ES"/>
        </w:rPr>
        <w:lastRenderedPageBreak/>
        <w:t>X. Konfidencialitāte</w:t>
      </w:r>
    </w:p>
    <w:p w14:paraId="52D6BAB6" w14:textId="77777777" w:rsidR="00C26AC1" w:rsidRPr="00C07129" w:rsidRDefault="00C26AC1" w:rsidP="00C26AC1">
      <w:pPr>
        <w:rPr>
          <w:rFonts w:eastAsia="Calibri"/>
          <w:noProof/>
          <w:lang w:val="es-ES"/>
        </w:rPr>
      </w:pPr>
    </w:p>
    <w:p w14:paraId="12C5B99A" w14:textId="77777777" w:rsidR="00C26AC1" w:rsidRPr="00C07129" w:rsidRDefault="00C26AC1" w:rsidP="00C26AC1">
      <w:pPr>
        <w:rPr>
          <w:rFonts w:eastAsia="Calibri"/>
          <w:noProof/>
          <w:lang w:val="es-ES"/>
        </w:rPr>
      </w:pPr>
      <w:r w:rsidRPr="00C07129">
        <w:rPr>
          <w:noProof/>
          <w:lang w:val="es-ES"/>
        </w:rPr>
        <w:t>35.</w:t>
      </w:r>
      <w:r w:rsidRPr="00C07129">
        <w:rPr>
          <w:noProof/>
          <w:lang w:val="es-ES"/>
        </w:rPr>
        <w:tab/>
        <w:t>Katra puse un šķīrējtiesa ievēro konfidencialitāti attiecībā uz informāciju, ko otra puse iesniegusi šķīrējtiesai un noteikusi kā konfidenciālu. Ja kāda puse šķīrējtiesas kolēģijai iesniedz rakstisku izklāstu, kas ietver konfidenciālu informāciju, tā 15 dienu laikā iesniedz arī izklāstu bez šīs konfidenciālās informācijas, kurš tiek publiskots.</w:t>
      </w:r>
    </w:p>
    <w:p w14:paraId="466E087C" w14:textId="77777777" w:rsidR="00C26AC1" w:rsidRPr="00C07129" w:rsidRDefault="00C26AC1" w:rsidP="00C26AC1">
      <w:pPr>
        <w:rPr>
          <w:rFonts w:eastAsia="Calibri"/>
          <w:noProof/>
          <w:lang w:val="es-ES"/>
        </w:rPr>
      </w:pPr>
    </w:p>
    <w:p w14:paraId="06485817" w14:textId="77777777" w:rsidR="00C26AC1" w:rsidRPr="00C07129" w:rsidRDefault="00C26AC1" w:rsidP="00C26AC1">
      <w:pPr>
        <w:rPr>
          <w:rFonts w:eastAsia="Calibri"/>
          <w:noProof/>
          <w:lang w:val="es-ES"/>
        </w:rPr>
      </w:pPr>
      <w:r w:rsidRPr="00C07129">
        <w:rPr>
          <w:noProof/>
          <w:lang w:val="es-ES"/>
        </w:rPr>
        <w:t>36.</w:t>
      </w:r>
      <w:r w:rsidRPr="00C07129">
        <w:rPr>
          <w:noProof/>
          <w:lang w:val="es-ES"/>
        </w:rPr>
        <w:tab/>
        <w:t>Nekas šajā pielikumā neliedz pusei publiskot paziņojumus par savu nostāju, ciktāl, tajos atsaucoties uz otras puses sniegto informāciju, tā neizpauž nekādu informāciju, ko otra puse noteikusi par konfidenciālu.</w:t>
      </w:r>
    </w:p>
    <w:p w14:paraId="20681212" w14:textId="77777777" w:rsidR="00C26AC1" w:rsidRPr="00C07129" w:rsidRDefault="00C26AC1" w:rsidP="00C26AC1">
      <w:pPr>
        <w:rPr>
          <w:rFonts w:eastAsia="Calibri"/>
          <w:noProof/>
          <w:lang w:val="es-ES"/>
        </w:rPr>
      </w:pPr>
    </w:p>
    <w:p w14:paraId="5389FA5B" w14:textId="77777777" w:rsidR="00C26AC1" w:rsidRPr="00C07129" w:rsidRDefault="00C26AC1" w:rsidP="00C26AC1">
      <w:pPr>
        <w:rPr>
          <w:rFonts w:eastAsia="Calibri"/>
          <w:noProof/>
          <w:lang w:val="es-ES"/>
        </w:rPr>
      </w:pPr>
      <w:r w:rsidRPr="00C07129">
        <w:rPr>
          <w:noProof/>
          <w:lang w:val="es-ES"/>
        </w:rPr>
        <w:t>37.</w:t>
      </w:r>
      <w:r w:rsidRPr="00C07129">
        <w:rPr>
          <w:noProof/>
          <w:lang w:val="es-ES"/>
        </w:rPr>
        <w:tab/>
        <w:t>Šķīrējtiesa organizē slēgtu sēdi, ja kādas puses iesniegtais izklāsts vai argumenti ietver konfidenciālu informāciju. Ja šķīrējtiesas sēde ir slēgta, puses ievēro sēdes konfidencialitāti.</w:t>
      </w:r>
    </w:p>
    <w:p w14:paraId="6F564947" w14:textId="77777777" w:rsidR="00C26AC1" w:rsidRPr="00C07129" w:rsidRDefault="00C26AC1" w:rsidP="00C26AC1">
      <w:pPr>
        <w:rPr>
          <w:rFonts w:eastAsia="Calibri"/>
          <w:noProof/>
          <w:lang w:val="es-ES"/>
        </w:rPr>
      </w:pPr>
    </w:p>
    <w:p w14:paraId="5C4608ED" w14:textId="77777777" w:rsidR="00C26AC1" w:rsidRPr="00C07129" w:rsidRDefault="00C26AC1" w:rsidP="00C26AC1">
      <w:pPr>
        <w:jc w:val="center"/>
        <w:rPr>
          <w:rFonts w:eastAsia="Calibri"/>
          <w:noProof/>
          <w:lang w:val="es-ES"/>
        </w:rPr>
      </w:pPr>
      <w:r w:rsidRPr="00C07129">
        <w:rPr>
          <w:noProof/>
          <w:lang w:val="es-ES"/>
        </w:rPr>
        <w:t xml:space="preserve">XI. </w:t>
      </w:r>
      <w:r w:rsidRPr="00C07129">
        <w:rPr>
          <w:i/>
          <w:noProof/>
          <w:lang w:val="es-ES"/>
        </w:rPr>
        <w:t>Ex parte</w:t>
      </w:r>
      <w:r w:rsidRPr="00C07129">
        <w:rPr>
          <w:noProof/>
          <w:lang w:val="es-ES"/>
        </w:rPr>
        <w:t xml:space="preserve"> saziņa</w:t>
      </w:r>
    </w:p>
    <w:p w14:paraId="05D147BD" w14:textId="77777777" w:rsidR="00C26AC1" w:rsidRPr="00C07129" w:rsidRDefault="00C26AC1" w:rsidP="00C26AC1">
      <w:pPr>
        <w:rPr>
          <w:rFonts w:eastAsia="Calibri"/>
          <w:noProof/>
          <w:lang w:val="es-ES"/>
        </w:rPr>
      </w:pPr>
    </w:p>
    <w:p w14:paraId="48B9D6C1" w14:textId="77777777" w:rsidR="00C26AC1" w:rsidRPr="00C07129" w:rsidRDefault="00C26AC1" w:rsidP="00C26AC1">
      <w:pPr>
        <w:rPr>
          <w:noProof/>
          <w:lang w:val="es-ES"/>
        </w:rPr>
      </w:pPr>
      <w:r w:rsidRPr="00C07129">
        <w:rPr>
          <w:noProof/>
          <w:lang w:val="es-ES"/>
        </w:rPr>
        <w:t>38.</w:t>
      </w:r>
      <w:r w:rsidRPr="00C07129">
        <w:rPr>
          <w:noProof/>
          <w:lang w:val="es-ES"/>
        </w:rPr>
        <w:tab/>
        <w:t>Šķīrējtiesa netiekas un nesazinās ar vienu pusi, neesot klāt otrai pusei.</w:t>
      </w:r>
    </w:p>
    <w:p w14:paraId="1C7093B1" w14:textId="77777777" w:rsidR="00C26AC1" w:rsidRPr="00C07129" w:rsidRDefault="00C26AC1" w:rsidP="00C26AC1">
      <w:pPr>
        <w:rPr>
          <w:noProof/>
          <w:lang w:val="es-ES"/>
        </w:rPr>
      </w:pPr>
    </w:p>
    <w:p w14:paraId="25DE9E28" w14:textId="77777777" w:rsidR="00C26AC1" w:rsidRPr="00C07129" w:rsidRDefault="00C26AC1" w:rsidP="00C26AC1">
      <w:pPr>
        <w:rPr>
          <w:noProof/>
          <w:lang w:val="es-ES"/>
        </w:rPr>
      </w:pPr>
      <w:r w:rsidRPr="00C07129">
        <w:rPr>
          <w:noProof/>
          <w:lang w:val="es-ES"/>
        </w:rPr>
        <w:t>39.</w:t>
      </w:r>
      <w:r w:rsidRPr="00C07129">
        <w:rPr>
          <w:noProof/>
          <w:lang w:val="es-ES"/>
        </w:rPr>
        <w:tab/>
        <w:t>Neviens šķīrējtiesnesis neapspriež procesa priekšmetu ar vienu vai abām pusēm, neesot klāt pārējiem šķīrējtiesnešiem.</w:t>
      </w:r>
    </w:p>
    <w:p w14:paraId="6866287D" w14:textId="77777777" w:rsidR="00C26AC1" w:rsidRPr="00C07129" w:rsidRDefault="00C26AC1" w:rsidP="00C26AC1">
      <w:pPr>
        <w:rPr>
          <w:noProof/>
          <w:lang w:val="es-ES"/>
        </w:rPr>
      </w:pPr>
    </w:p>
    <w:p w14:paraId="322C39F3"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 xml:space="preserve">XII. </w:t>
      </w:r>
      <w:r w:rsidRPr="00C07129">
        <w:rPr>
          <w:i/>
          <w:noProof/>
          <w:lang w:val="es-ES"/>
        </w:rPr>
        <w:t>Amicus curiae</w:t>
      </w:r>
      <w:r w:rsidRPr="00C07129">
        <w:rPr>
          <w:noProof/>
          <w:lang w:val="es-ES"/>
        </w:rPr>
        <w:t xml:space="preserve"> izklāsti</w:t>
      </w:r>
    </w:p>
    <w:p w14:paraId="65B7E063" w14:textId="77777777" w:rsidR="00C26AC1" w:rsidRPr="00C07129" w:rsidRDefault="00C26AC1" w:rsidP="00C26AC1">
      <w:pPr>
        <w:rPr>
          <w:rFonts w:eastAsia="Calibri"/>
          <w:noProof/>
          <w:lang w:val="es-ES"/>
        </w:rPr>
      </w:pPr>
    </w:p>
    <w:p w14:paraId="5A28303F" w14:textId="77777777" w:rsidR="00C26AC1" w:rsidRPr="00C07129" w:rsidRDefault="00C26AC1" w:rsidP="00C26AC1">
      <w:pPr>
        <w:rPr>
          <w:noProof/>
          <w:lang w:val="es-ES"/>
        </w:rPr>
      </w:pPr>
      <w:r w:rsidRPr="00C07129">
        <w:rPr>
          <w:noProof/>
          <w:lang w:val="es-ES"/>
        </w:rPr>
        <w:t>40.</w:t>
      </w:r>
      <w:r w:rsidRPr="00C07129">
        <w:rPr>
          <w:noProof/>
          <w:lang w:val="es-ES"/>
        </w:rPr>
        <w:tab/>
        <w:t>Ja vien puses piecu dienu laikā pēc šķīrējtiesas izveides nevienojas citādi, šķīrējtiesa var pieņemt brīvprātīgus rakstveida izklāstus no kādas puses fiziskām personām vai kādas puses teritorijā iedibinātām juridiskām personām, kas ir neatkarīgas no pušu valdībām, ja:</w:t>
      </w:r>
    </w:p>
    <w:p w14:paraId="52CFCB82" w14:textId="77777777" w:rsidR="00C26AC1" w:rsidRPr="00C07129" w:rsidRDefault="00C26AC1" w:rsidP="00C26AC1">
      <w:pPr>
        <w:ind w:left="567" w:hanging="567"/>
        <w:rPr>
          <w:noProof/>
          <w:lang w:val="es-ES"/>
        </w:rPr>
      </w:pPr>
    </w:p>
    <w:p w14:paraId="08BF2647"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šķīrējtiesa saņem minētos izklāstus 10 dienu laikā pēc šķīrējtiesas izveides dienas;</w:t>
      </w:r>
    </w:p>
    <w:p w14:paraId="282C226C" w14:textId="77777777" w:rsidR="00C26AC1" w:rsidRPr="00C07129" w:rsidRDefault="00C26AC1" w:rsidP="00C26AC1">
      <w:pPr>
        <w:ind w:left="567" w:hanging="567"/>
        <w:rPr>
          <w:noProof/>
          <w:lang w:val="es-ES"/>
        </w:rPr>
      </w:pPr>
    </w:p>
    <w:p w14:paraId="40315EA7"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tie ir kodolīgi un, ieskaitot pielikumus, nekādā gadījumā nav garāki par 15 lappusēm drukāta teksta ar dubulto atstatumu starp rindiņām;</w:t>
      </w:r>
    </w:p>
    <w:p w14:paraId="41090934" w14:textId="77777777" w:rsidR="00C26AC1" w:rsidRPr="00C07129" w:rsidRDefault="00C26AC1" w:rsidP="00C26AC1">
      <w:pPr>
        <w:ind w:left="567" w:hanging="567"/>
        <w:rPr>
          <w:noProof/>
          <w:lang w:val="es-ES"/>
        </w:rPr>
      </w:pPr>
    </w:p>
    <w:p w14:paraId="12B2F63F"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tie ir tieši nozīmīgi šķīrējtiesas izskatāmajiem faktu vai tiesību jautājumiem;</w:t>
      </w:r>
    </w:p>
    <w:p w14:paraId="769D8701" w14:textId="77777777" w:rsidR="00C26AC1" w:rsidRPr="00C07129" w:rsidRDefault="00C26AC1" w:rsidP="00C26AC1">
      <w:pPr>
        <w:ind w:left="567" w:hanging="567"/>
        <w:rPr>
          <w:noProof/>
          <w:lang w:val="es-ES"/>
        </w:rPr>
      </w:pPr>
    </w:p>
    <w:p w14:paraId="14513371" w14:textId="77777777" w:rsidR="00C26AC1" w:rsidRPr="00C07129" w:rsidRDefault="00C26AC1" w:rsidP="00C26AC1">
      <w:pPr>
        <w:ind w:left="567" w:hanging="567"/>
        <w:rPr>
          <w:noProof/>
          <w:lang w:val="es-ES"/>
        </w:rPr>
      </w:pPr>
      <w:r w:rsidRPr="00C07129">
        <w:rPr>
          <w:noProof/>
          <w:lang w:val="es-ES"/>
        </w:rPr>
        <w:t>d)</w:t>
      </w:r>
      <w:r w:rsidRPr="00C07129">
        <w:rPr>
          <w:noProof/>
          <w:lang w:val="es-ES"/>
        </w:rPr>
        <w:tab/>
        <w:t>tie ietver aprakstu par personu, kas iesniedz šo izklāstu, tai skaitā attiecībā uz fizisku personu — valstspiederību, bet attiecībā uz juridisku personu — iedibinājuma vietu, darbības raksturu, juridisko statusu, vispārīgos mērķus un finansējuma avotus;</w:t>
      </w:r>
    </w:p>
    <w:p w14:paraId="0A2F361E" w14:textId="77777777" w:rsidR="00C26AC1" w:rsidRPr="00C07129" w:rsidRDefault="00C26AC1" w:rsidP="00C26AC1">
      <w:pPr>
        <w:ind w:left="567" w:hanging="567"/>
        <w:rPr>
          <w:noProof/>
          <w:lang w:val="es-ES"/>
        </w:rPr>
      </w:pPr>
    </w:p>
    <w:p w14:paraId="503BDBFD" w14:textId="77777777" w:rsidR="00C26AC1" w:rsidRPr="00C07129" w:rsidRDefault="00C26AC1" w:rsidP="00C26AC1">
      <w:pPr>
        <w:ind w:left="567" w:hanging="567"/>
        <w:rPr>
          <w:noProof/>
          <w:lang w:val="es-ES"/>
        </w:rPr>
      </w:pPr>
      <w:r w:rsidRPr="00C07129">
        <w:rPr>
          <w:noProof/>
          <w:lang w:val="es-ES"/>
        </w:rPr>
        <w:t>e)</w:t>
      </w:r>
      <w:r w:rsidRPr="00C07129">
        <w:rPr>
          <w:noProof/>
          <w:lang w:val="es-ES"/>
        </w:rPr>
        <w:tab/>
        <w:t>tajos ir konkretizēts, kādas ir attiecīgās personas intereses saistībā ar šķīrējtiesas procesu, un</w:t>
      </w:r>
    </w:p>
    <w:p w14:paraId="23735081" w14:textId="77777777" w:rsidR="00C26AC1" w:rsidRPr="00C07129" w:rsidRDefault="00C26AC1" w:rsidP="00C26AC1">
      <w:pPr>
        <w:ind w:left="567" w:hanging="567"/>
        <w:rPr>
          <w:noProof/>
          <w:lang w:val="es-ES"/>
        </w:rPr>
      </w:pPr>
    </w:p>
    <w:p w14:paraId="19E4254E" w14:textId="77777777" w:rsidR="00C26AC1" w:rsidRPr="00C07129" w:rsidRDefault="00C26AC1" w:rsidP="00C26AC1">
      <w:pPr>
        <w:ind w:left="567" w:hanging="567"/>
        <w:rPr>
          <w:noProof/>
          <w:lang w:val="es-ES"/>
        </w:rPr>
      </w:pPr>
      <w:r w:rsidRPr="00C07129">
        <w:rPr>
          <w:noProof/>
          <w:lang w:val="es-ES"/>
        </w:rPr>
        <w:t>f)</w:t>
      </w:r>
      <w:r w:rsidRPr="00C07129">
        <w:rPr>
          <w:noProof/>
          <w:lang w:val="es-ES"/>
        </w:rPr>
        <w:tab/>
        <w:t>tie ir sagatavoti valodās, ko puses izvēlējušās saskaņā ar 44. un 45. punktu.</w:t>
      </w:r>
    </w:p>
    <w:p w14:paraId="6077DCE7" w14:textId="77777777" w:rsidR="00C26AC1" w:rsidRPr="00C07129" w:rsidRDefault="00C26AC1" w:rsidP="00C26AC1">
      <w:pPr>
        <w:rPr>
          <w:noProof/>
          <w:lang w:val="es-ES"/>
        </w:rPr>
      </w:pPr>
    </w:p>
    <w:p w14:paraId="71627344"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41.</w:t>
      </w:r>
      <w:r w:rsidRPr="00C07129">
        <w:rPr>
          <w:noProof/>
          <w:lang w:val="es-ES"/>
        </w:rPr>
        <w:tab/>
        <w:t xml:space="preserve">Izklāstus šķīrējtiesa nosūta pusēm, lai tās varētu iesniegt piezīmes. Puses var iesniegt šķīrējtiesas kolēģijai savas piezīmes 10 dienu laikā no paziņojuma nosūtīšanas dienas. </w:t>
      </w:r>
    </w:p>
    <w:p w14:paraId="68ECE060" w14:textId="77777777" w:rsidR="00C26AC1" w:rsidRPr="00C07129" w:rsidRDefault="00C26AC1" w:rsidP="00C26AC1">
      <w:pPr>
        <w:rPr>
          <w:noProof/>
          <w:lang w:val="es-ES"/>
        </w:rPr>
      </w:pPr>
    </w:p>
    <w:p w14:paraId="6268B9A2" w14:textId="10DB6C99" w:rsidR="00C26AC1" w:rsidRPr="00C07129" w:rsidRDefault="00C26AC1" w:rsidP="00C26AC1">
      <w:pPr>
        <w:rPr>
          <w:noProof/>
          <w:lang w:val="es-ES"/>
        </w:rPr>
      </w:pPr>
      <w:r w:rsidRPr="00C07129">
        <w:rPr>
          <w:noProof/>
          <w:lang w:val="es-ES"/>
        </w:rPr>
        <w:t>42.</w:t>
      </w:r>
      <w:r w:rsidRPr="00C07129">
        <w:rPr>
          <w:noProof/>
          <w:lang w:val="es-ES"/>
        </w:rPr>
        <w:tab/>
        <w:t>Šķīrējtiesa savā ziņojumā uzskaita visus izklāstus, ko tā saņēmusi saskaņā ar 40. punktu. Šķīrējtiesai savā ziņojumā nav pienākuma pievērsties šajos izklāstos sniegtajai argumentācijai</w:t>
      </w:r>
      <w:r w:rsidR="00281D41" w:rsidRPr="00C07129">
        <w:rPr>
          <w:noProof/>
          <w:lang w:val="es-ES"/>
        </w:rPr>
        <w:t>.</w:t>
      </w:r>
      <w:r w:rsidRPr="00C07129">
        <w:rPr>
          <w:noProof/>
          <w:lang w:val="es-ES"/>
        </w:rPr>
        <w:t xml:space="preserve"> </w:t>
      </w:r>
      <w:r w:rsidR="00281D41" w:rsidRPr="00C07129">
        <w:rPr>
          <w:noProof/>
          <w:lang w:val="es-ES"/>
        </w:rPr>
        <w:t>T</w:t>
      </w:r>
      <w:r w:rsidRPr="00C07129">
        <w:rPr>
          <w:noProof/>
          <w:lang w:val="es-ES"/>
        </w:rPr>
        <w:t>omēr, ja tā tai pievēršas, tā ņem vērā arī visas piezīmes, ko puses sniegušas saskaņā ar 41. punktu.</w:t>
      </w:r>
    </w:p>
    <w:p w14:paraId="66A6783B" w14:textId="77777777" w:rsidR="00C26AC1" w:rsidRPr="00C07129" w:rsidRDefault="00C26AC1" w:rsidP="00C26AC1">
      <w:pPr>
        <w:rPr>
          <w:rFonts w:eastAsia="Calibri"/>
          <w:noProof/>
          <w:lang w:val="es-ES"/>
        </w:rPr>
      </w:pPr>
    </w:p>
    <w:p w14:paraId="1B5F5D5B" w14:textId="77777777" w:rsidR="00C26AC1" w:rsidRPr="00C07129" w:rsidRDefault="00C26AC1" w:rsidP="00C26AC1">
      <w:pPr>
        <w:jc w:val="center"/>
        <w:rPr>
          <w:noProof/>
          <w:lang w:val="es-ES"/>
        </w:rPr>
      </w:pPr>
      <w:r w:rsidRPr="00C07129">
        <w:rPr>
          <w:noProof/>
          <w:lang w:val="es-ES"/>
        </w:rPr>
        <w:t>XIII. Steidzami gadījumi</w:t>
      </w:r>
    </w:p>
    <w:p w14:paraId="348D3171" w14:textId="77777777" w:rsidR="00C26AC1" w:rsidRPr="00C07129" w:rsidRDefault="00C26AC1" w:rsidP="00C26AC1">
      <w:pPr>
        <w:rPr>
          <w:rFonts w:eastAsia="Calibri"/>
          <w:noProof/>
          <w:lang w:val="es-ES"/>
        </w:rPr>
      </w:pPr>
    </w:p>
    <w:p w14:paraId="27AE9D89" w14:textId="77777777" w:rsidR="00C26AC1" w:rsidRPr="00C07129" w:rsidRDefault="00C26AC1" w:rsidP="00C26AC1">
      <w:pPr>
        <w:rPr>
          <w:noProof/>
          <w:lang w:val="es-ES"/>
        </w:rPr>
      </w:pPr>
      <w:r w:rsidRPr="00C07129">
        <w:rPr>
          <w:noProof/>
          <w:lang w:val="es-ES"/>
        </w:rPr>
        <w:t>43.</w:t>
      </w:r>
      <w:r w:rsidRPr="00C07129">
        <w:rPr>
          <w:noProof/>
          <w:lang w:val="es-ES"/>
        </w:rPr>
        <w:tab/>
        <w:t>Ja lieta attiecas uz steidzamu jautājumu, kā minēts 38.12. pantā, šķīrējtiesa pēc apspriešanās ar pusēm attiecīgi pielāgo šajā pielikumā minētos termiņus. Šķīrējtiesa šos pielāgojumus paziņo pusēm.</w:t>
      </w:r>
    </w:p>
    <w:p w14:paraId="70DE504E" w14:textId="77777777" w:rsidR="00C26AC1" w:rsidRPr="00C07129" w:rsidRDefault="00C26AC1" w:rsidP="00C26AC1">
      <w:pPr>
        <w:rPr>
          <w:noProof/>
          <w:lang w:val="es-ES"/>
        </w:rPr>
      </w:pPr>
    </w:p>
    <w:p w14:paraId="1BBBC1BD" w14:textId="77777777" w:rsidR="00C26AC1" w:rsidRPr="00C07129" w:rsidRDefault="00C26AC1" w:rsidP="00C26AC1">
      <w:pPr>
        <w:jc w:val="center"/>
        <w:rPr>
          <w:noProof/>
          <w:lang w:val="es-ES"/>
        </w:rPr>
      </w:pPr>
      <w:r w:rsidRPr="00C07129">
        <w:rPr>
          <w:noProof/>
          <w:lang w:val="es-ES"/>
        </w:rPr>
        <w:t>XIV. Darba valoda un tulkojumi</w:t>
      </w:r>
    </w:p>
    <w:p w14:paraId="0D043DD0" w14:textId="77777777" w:rsidR="00C26AC1" w:rsidRPr="00C07129" w:rsidRDefault="00C26AC1" w:rsidP="00C26AC1">
      <w:pPr>
        <w:rPr>
          <w:rFonts w:eastAsia="Calibri"/>
          <w:noProof/>
          <w:lang w:val="es-ES"/>
        </w:rPr>
      </w:pPr>
    </w:p>
    <w:p w14:paraId="76C41958" w14:textId="77777777" w:rsidR="00C26AC1" w:rsidRPr="00C07129" w:rsidRDefault="00C26AC1" w:rsidP="00C26AC1">
      <w:pPr>
        <w:rPr>
          <w:noProof/>
          <w:lang w:val="es-ES"/>
        </w:rPr>
      </w:pPr>
      <w:r w:rsidRPr="00C07129">
        <w:rPr>
          <w:noProof/>
          <w:lang w:val="es-ES"/>
        </w:rPr>
        <w:t>44.</w:t>
      </w:r>
      <w:r w:rsidRPr="00C07129">
        <w:rPr>
          <w:noProof/>
          <w:lang w:val="es-ES"/>
        </w:rPr>
        <w:tab/>
        <w:t>Šā nolīguma 38.4. pantā minētajās apspriešanās reizēs un ne vēlāk kā šā pielikuma 11. punktā minētās organizatoriskās tikšanās laikā puses cenšas vienoties par kopīgu darba valodu izmantošanai šķīrējtiesas procesā.</w:t>
      </w:r>
    </w:p>
    <w:p w14:paraId="5C0D3B6E" w14:textId="77777777" w:rsidR="00C26AC1" w:rsidRPr="00C07129" w:rsidRDefault="00C26AC1" w:rsidP="00C26AC1">
      <w:pPr>
        <w:rPr>
          <w:noProof/>
          <w:lang w:val="es-ES"/>
        </w:rPr>
      </w:pPr>
    </w:p>
    <w:p w14:paraId="02ADCB8C"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45.</w:t>
      </w:r>
      <w:r w:rsidRPr="00C07129">
        <w:rPr>
          <w:noProof/>
          <w:lang w:val="es-ES"/>
        </w:rPr>
        <w:tab/>
        <w:t>Ja puses nespēj vienoties par kopīgu darba valodu, katra puse iesniedz savus rakstiskos izklāstus tās izvēlētajā valodā. Vienlaikus attiecīgā puse nodrošina tulkojumu otras puses izvēlētajā valodā, ja vien tās rakstiskie izklāsti nav kādā no PTO darba valodām. Atbildētāja puse organizē mutvārdu izklāstu mutvārdu tulkošanu pušu izvēlētajās valodās.</w:t>
      </w:r>
    </w:p>
    <w:p w14:paraId="60667281" w14:textId="77777777" w:rsidR="00C26AC1" w:rsidRPr="00C07129" w:rsidRDefault="00C26AC1" w:rsidP="00C26AC1">
      <w:pPr>
        <w:rPr>
          <w:noProof/>
          <w:lang w:val="es-ES"/>
        </w:rPr>
      </w:pPr>
    </w:p>
    <w:p w14:paraId="5543A4FE" w14:textId="77777777" w:rsidR="00C26AC1" w:rsidRPr="00C07129" w:rsidRDefault="00C26AC1" w:rsidP="00C26AC1">
      <w:pPr>
        <w:rPr>
          <w:rFonts w:eastAsiaTheme="minorEastAsia"/>
          <w:noProof/>
          <w:lang w:val="es-ES"/>
        </w:rPr>
      </w:pPr>
      <w:r w:rsidRPr="00C07129">
        <w:rPr>
          <w:noProof/>
          <w:lang w:val="es-ES"/>
        </w:rPr>
        <w:t>46.</w:t>
      </w:r>
      <w:r w:rsidRPr="00C07129">
        <w:rPr>
          <w:noProof/>
          <w:lang w:val="es-ES"/>
        </w:rPr>
        <w:tab/>
        <w:t>Šķīrējtiesas ziņojumus un lēmumus sagatavo pušu izvēlētajās valodās. Ja puses nav vienojušās par kopīgu darba valodu, šķīrējtiesas starpposma ziņojumu un galīgo ziņojumu sagatavo vienā no PTO darba valodām.</w:t>
      </w:r>
    </w:p>
    <w:p w14:paraId="1F1D84DC" w14:textId="77777777" w:rsidR="00C26AC1" w:rsidRPr="00C07129" w:rsidRDefault="00C26AC1" w:rsidP="00C26AC1">
      <w:pPr>
        <w:rPr>
          <w:noProof/>
          <w:lang w:val="es-ES"/>
        </w:rPr>
      </w:pPr>
    </w:p>
    <w:p w14:paraId="4A7EA491" w14:textId="77777777" w:rsidR="00C26AC1" w:rsidRPr="00C07129" w:rsidRDefault="00C26AC1" w:rsidP="00C26AC1">
      <w:pPr>
        <w:rPr>
          <w:noProof/>
          <w:lang w:val="es-ES"/>
        </w:rPr>
      </w:pPr>
      <w:r w:rsidRPr="00C07129">
        <w:rPr>
          <w:noProof/>
          <w:lang w:val="es-ES"/>
        </w:rPr>
        <w:t>47.</w:t>
      </w:r>
      <w:r w:rsidRPr="00C07129">
        <w:rPr>
          <w:noProof/>
          <w:lang w:val="es-ES"/>
        </w:rPr>
        <w:tab/>
        <w:t>Puse var iesniegt piezīmes par saskaņā ar šo pielikumu sagatavota dokumenta tulkojuma kvalitāti.</w:t>
      </w:r>
    </w:p>
    <w:p w14:paraId="777C34CD" w14:textId="77777777" w:rsidR="00C26AC1" w:rsidRPr="00C07129" w:rsidRDefault="00C26AC1" w:rsidP="00C26AC1">
      <w:pPr>
        <w:rPr>
          <w:noProof/>
          <w:lang w:val="es-ES"/>
        </w:rPr>
      </w:pPr>
    </w:p>
    <w:p w14:paraId="73028C6A" w14:textId="77777777" w:rsidR="00C26AC1" w:rsidRPr="00C07129" w:rsidRDefault="00C26AC1" w:rsidP="00C26AC1">
      <w:pPr>
        <w:rPr>
          <w:noProof/>
          <w:lang w:val="es-ES"/>
        </w:rPr>
      </w:pPr>
      <w:r w:rsidRPr="00C07129">
        <w:rPr>
          <w:noProof/>
          <w:lang w:val="es-ES"/>
        </w:rPr>
        <w:t>48.</w:t>
      </w:r>
      <w:r w:rsidRPr="00C07129">
        <w:rPr>
          <w:noProof/>
          <w:lang w:val="es-ES"/>
        </w:rPr>
        <w:tab/>
        <w:t>Katra puse sedz izmaksas par tās rakstisko izklāstu tulkošanu. Izmaksas saistībā ar šķīrējtiesas ziņojumu un lēmumu rakstveida tulkošanu puses sedz vienādās daļās.</w:t>
      </w:r>
    </w:p>
    <w:p w14:paraId="43D1A6BC" w14:textId="77777777" w:rsidR="00C26AC1" w:rsidRPr="00C07129" w:rsidRDefault="00C26AC1" w:rsidP="00C26AC1">
      <w:pPr>
        <w:rPr>
          <w:rFonts w:eastAsia="Calibri"/>
          <w:noProof/>
          <w:lang w:val="es-ES"/>
        </w:rPr>
      </w:pPr>
    </w:p>
    <w:p w14:paraId="5CF6473F" w14:textId="77777777" w:rsidR="00C26AC1" w:rsidRPr="00C07129" w:rsidRDefault="00C26AC1" w:rsidP="00C26AC1">
      <w:pPr>
        <w:jc w:val="center"/>
        <w:rPr>
          <w:noProof/>
          <w:lang w:val="es-ES"/>
        </w:rPr>
      </w:pPr>
      <w:r w:rsidRPr="00C07129">
        <w:rPr>
          <w:noProof/>
          <w:lang w:val="es-ES"/>
        </w:rPr>
        <w:t>XV. Īpaši laikposmi</w:t>
      </w:r>
    </w:p>
    <w:p w14:paraId="6F182AA1" w14:textId="77777777" w:rsidR="00C26AC1" w:rsidRPr="00C07129" w:rsidRDefault="00C26AC1" w:rsidP="00C26AC1">
      <w:pPr>
        <w:rPr>
          <w:noProof/>
          <w:lang w:val="es-ES"/>
        </w:rPr>
      </w:pPr>
    </w:p>
    <w:p w14:paraId="0D284E2A" w14:textId="4CE1DDF5" w:rsidR="00C26AC1" w:rsidRPr="00C07129" w:rsidRDefault="00C26AC1" w:rsidP="00281D41">
      <w:pPr>
        <w:rPr>
          <w:noProof/>
          <w:lang w:val="es-ES"/>
        </w:rPr>
      </w:pPr>
      <w:r w:rsidRPr="00C07129">
        <w:rPr>
          <w:noProof/>
          <w:lang w:val="es-ES"/>
        </w:rPr>
        <w:t>49.</w:t>
      </w:r>
      <w:r w:rsidRPr="00C07129">
        <w:rPr>
          <w:noProof/>
          <w:lang w:val="es-ES"/>
        </w:rPr>
        <w:tab/>
        <w:t xml:space="preserve">Šajā pielikumā noteiktos laikposmus pielāgo atbilstīgi īpašajiem laikposmiem, kas paredzēti </w:t>
      </w:r>
      <w:r w:rsidR="00281D41" w:rsidRPr="00C07129">
        <w:rPr>
          <w:noProof/>
          <w:lang w:val="es-ES"/>
        </w:rPr>
        <w:t xml:space="preserve">38.15. līdz 38.18. pantā </w:t>
      </w:r>
      <w:r w:rsidRPr="00C07129">
        <w:rPr>
          <w:noProof/>
          <w:lang w:val="es-ES"/>
        </w:rPr>
        <w:t>šķīrējtiesas ziņojuma vai lēmuma pieņemšanai procesā saskaņā ar</w:t>
      </w:r>
      <w:r w:rsidR="00281D41" w:rsidRPr="00C07129">
        <w:rPr>
          <w:noProof/>
          <w:lang w:val="es-ES"/>
        </w:rPr>
        <w:t xml:space="preserve"> minētajiem pantiem</w:t>
      </w:r>
    </w:p>
    <w:p w14:paraId="5E4B557B" w14:textId="77777777" w:rsidR="00C26AC1" w:rsidRPr="00C07129" w:rsidRDefault="00C26AC1" w:rsidP="00C26AC1">
      <w:pPr>
        <w:rPr>
          <w:noProof/>
          <w:lang w:val="es-ES"/>
        </w:rPr>
      </w:pPr>
    </w:p>
    <w:p w14:paraId="0B1B40AE" w14:textId="77777777" w:rsidR="00C26AC1" w:rsidRPr="00C07129" w:rsidRDefault="00C26AC1" w:rsidP="00C26AC1">
      <w:pPr>
        <w:rPr>
          <w:noProof/>
          <w:lang w:val="es-ES"/>
        </w:rPr>
      </w:pPr>
    </w:p>
    <w:p w14:paraId="2F8D0364" w14:textId="77777777" w:rsidR="00C26AC1" w:rsidRPr="00C07129" w:rsidRDefault="00C26AC1" w:rsidP="00C26AC1">
      <w:pPr>
        <w:jc w:val="center"/>
        <w:rPr>
          <w:noProof/>
          <w:lang w:val="es-ES"/>
        </w:rPr>
      </w:pPr>
      <w:r w:rsidRPr="00C07129">
        <w:rPr>
          <w:noProof/>
          <w:lang w:val="es-ES"/>
        </w:rPr>
        <w:t>________________</w:t>
      </w:r>
    </w:p>
    <w:p w14:paraId="4FC7E54D" w14:textId="77777777" w:rsidR="00C26AC1" w:rsidRPr="00C07129" w:rsidRDefault="00C26AC1" w:rsidP="00C26AC1">
      <w:pPr>
        <w:rPr>
          <w:rFonts w:eastAsia="Calibri"/>
          <w:noProof/>
          <w:lang w:val="es-ES"/>
        </w:rPr>
        <w:sectPr w:rsidR="00C26AC1" w:rsidRPr="00C07129" w:rsidSect="00650FFC">
          <w:headerReference w:type="even" r:id="rId125"/>
          <w:headerReference w:type="default" r:id="rId126"/>
          <w:footerReference w:type="even" r:id="rId127"/>
          <w:footerReference w:type="default" r:id="rId128"/>
          <w:headerReference w:type="first" r:id="rId129"/>
          <w:footerReference w:type="first" r:id="rId130"/>
          <w:footnotePr>
            <w:numRestart w:val="eachPage"/>
          </w:footnotePr>
          <w:pgSz w:w="11907" w:h="16840" w:code="9"/>
          <w:pgMar w:top="1134" w:right="1134" w:bottom="1134" w:left="1134" w:header="567" w:footer="567" w:gutter="0"/>
          <w:pgNumType w:start="1"/>
          <w:cols w:space="720"/>
          <w:noEndnote/>
          <w:docGrid w:linePitch="360"/>
        </w:sectPr>
      </w:pPr>
    </w:p>
    <w:p w14:paraId="42B489DF" w14:textId="77777777" w:rsidR="00C26AC1" w:rsidRPr="00C07129" w:rsidRDefault="00C26AC1" w:rsidP="00C26AC1">
      <w:pPr>
        <w:jc w:val="right"/>
        <w:rPr>
          <w:b/>
          <w:bCs/>
          <w:noProof/>
          <w:u w:val="single"/>
          <w:lang w:val="es-ES"/>
        </w:rPr>
      </w:pPr>
      <w:r w:rsidRPr="00C07129">
        <w:rPr>
          <w:b/>
          <w:noProof/>
          <w:u w:val="single"/>
          <w:lang w:val="es-ES"/>
        </w:rPr>
        <w:lastRenderedPageBreak/>
        <w:t>38.-B PIELIKUMS</w:t>
      </w:r>
    </w:p>
    <w:p w14:paraId="231A141E" w14:textId="77777777" w:rsidR="00C26AC1" w:rsidRPr="00C07129" w:rsidRDefault="00C26AC1" w:rsidP="00C26AC1">
      <w:pPr>
        <w:jc w:val="center"/>
        <w:rPr>
          <w:rFonts w:eastAsia="Calibri"/>
          <w:noProof/>
          <w:lang w:val="es-ES"/>
        </w:rPr>
      </w:pPr>
    </w:p>
    <w:p w14:paraId="3A829026" w14:textId="77777777" w:rsidR="00C26AC1" w:rsidRPr="00C07129" w:rsidRDefault="00C26AC1" w:rsidP="00C26AC1">
      <w:pPr>
        <w:jc w:val="center"/>
        <w:rPr>
          <w:rFonts w:eastAsia="Calibri"/>
          <w:noProof/>
          <w:lang w:val="es-ES"/>
        </w:rPr>
      </w:pPr>
    </w:p>
    <w:p w14:paraId="3DE0E60F" w14:textId="77777777" w:rsidR="00C26AC1" w:rsidRPr="00C07129" w:rsidRDefault="00C26AC1" w:rsidP="00C26AC1">
      <w:pPr>
        <w:jc w:val="center"/>
        <w:rPr>
          <w:noProof/>
          <w:lang w:val="es-ES"/>
        </w:rPr>
      </w:pPr>
      <w:bookmarkStart w:id="147" w:name="_Hlk135225425"/>
      <w:bookmarkStart w:id="148" w:name="_Hlk135070234"/>
      <w:r w:rsidRPr="00C07129">
        <w:rPr>
          <w:noProof/>
          <w:lang w:val="es-ES"/>
        </w:rPr>
        <w:t>ŠĶĪRĒJTIESNEŠU UN MEDIATORU RĪCĪBAS KODEKSS</w:t>
      </w:r>
      <w:bookmarkEnd w:id="147"/>
    </w:p>
    <w:bookmarkEnd w:id="148"/>
    <w:p w14:paraId="77E6A8A2" w14:textId="77777777" w:rsidR="00C26AC1" w:rsidRPr="00C07129" w:rsidRDefault="00C26AC1" w:rsidP="00C26AC1">
      <w:pPr>
        <w:rPr>
          <w:noProof/>
          <w:lang w:val="es-ES"/>
        </w:rPr>
      </w:pPr>
    </w:p>
    <w:p w14:paraId="66E0513A" w14:textId="77777777" w:rsidR="00C26AC1" w:rsidRPr="00C07129" w:rsidRDefault="00C26AC1" w:rsidP="00C26AC1">
      <w:pPr>
        <w:jc w:val="center"/>
        <w:rPr>
          <w:noProof/>
          <w:lang w:val="es-ES"/>
        </w:rPr>
      </w:pPr>
      <w:r w:rsidRPr="00C07129">
        <w:rPr>
          <w:noProof/>
          <w:lang w:val="es-ES"/>
        </w:rPr>
        <w:t>I. Definīcijas</w:t>
      </w:r>
    </w:p>
    <w:p w14:paraId="4698FA02" w14:textId="77777777" w:rsidR="00C26AC1" w:rsidRPr="00C07129" w:rsidRDefault="00C26AC1" w:rsidP="00C26AC1">
      <w:pPr>
        <w:rPr>
          <w:rFonts w:eastAsia="Calibri"/>
          <w:noProof/>
          <w:lang w:val="es-ES"/>
        </w:rPr>
      </w:pPr>
    </w:p>
    <w:p w14:paraId="75BBF3B1" w14:textId="77777777" w:rsidR="00C26AC1" w:rsidRPr="00C07129" w:rsidRDefault="00C26AC1" w:rsidP="00C26AC1">
      <w:pPr>
        <w:rPr>
          <w:noProof/>
          <w:lang w:val="es-ES"/>
        </w:rPr>
      </w:pPr>
      <w:r w:rsidRPr="00C07129">
        <w:rPr>
          <w:noProof/>
          <w:lang w:val="es-ES"/>
        </w:rPr>
        <w:t>1.</w:t>
      </w:r>
      <w:r w:rsidRPr="00C07129">
        <w:rPr>
          <w:noProof/>
          <w:lang w:val="es-ES"/>
        </w:rPr>
        <w:tab/>
        <w:t>Šajā pielikumā:</w:t>
      </w:r>
    </w:p>
    <w:p w14:paraId="4680CCC1" w14:textId="77777777" w:rsidR="00C26AC1" w:rsidRPr="00C07129" w:rsidRDefault="00C26AC1" w:rsidP="00C26AC1">
      <w:pPr>
        <w:ind w:left="567" w:hanging="567"/>
        <w:rPr>
          <w:rFonts w:eastAsia="Calibri"/>
          <w:noProof/>
          <w:lang w:val="es-ES"/>
        </w:rPr>
      </w:pPr>
    </w:p>
    <w:p w14:paraId="563BE0E7" w14:textId="77777777" w:rsidR="00C26AC1" w:rsidRPr="00C07129" w:rsidRDefault="00C26AC1" w:rsidP="00C26AC1">
      <w:pPr>
        <w:ind w:left="567" w:hanging="567"/>
        <w:rPr>
          <w:noProof/>
          <w:lang w:val="es-ES"/>
        </w:rPr>
      </w:pPr>
      <w:r w:rsidRPr="00C07129">
        <w:rPr>
          <w:noProof/>
          <w:lang w:val="es-ES"/>
        </w:rPr>
        <w:t>a)</w:t>
      </w:r>
      <w:r w:rsidRPr="00C07129">
        <w:rPr>
          <w:noProof/>
          <w:lang w:val="es-ES"/>
        </w:rPr>
        <w:tab/>
        <w:t>“administratīvie darbinieki” attiecībā uz šķīrējtiesnesi ir personas, kas strādā šķīrējtiesneša vadībā un pakļautībā, izņemot palīgus;</w:t>
      </w:r>
    </w:p>
    <w:p w14:paraId="522FE11F" w14:textId="77777777" w:rsidR="00C26AC1" w:rsidRPr="00C07129" w:rsidRDefault="00C26AC1" w:rsidP="00C26AC1">
      <w:pPr>
        <w:ind w:left="567" w:hanging="567"/>
        <w:rPr>
          <w:noProof/>
          <w:lang w:val="es-ES"/>
        </w:rPr>
      </w:pPr>
    </w:p>
    <w:p w14:paraId="11DC4EFC"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“palīgs” ir persona, kas saskaņā ar iecelšanas noteikumiem šķīrējtiesneša vadībā un pakļautībā veic izpēti vai palīdz minētajam šķīrējtiesnesim; un</w:t>
      </w:r>
    </w:p>
    <w:p w14:paraId="4BCEE287" w14:textId="77777777" w:rsidR="00C26AC1" w:rsidRPr="00C07129" w:rsidRDefault="00C26AC1" w:rsidP="00C26AC1">
      <w:pPr>
        <w:ind w:left="567" w:hanging="567"/>
        <w:rPr>
          <w:noProof/>
          <w:lang w:val="es-ES"/>
        </w:rPr>
      </w:pPr>
    </w:p>
    <w:p w14:paraId="5AD52BBC"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“kandidāts” ir persona, kuras vārds un uzvārds iekļauts 38.8. pantā minētajā šķīrējtiesnešu sarakstā un kuras kandidatūra tiek izskatīta iecelšanai par šķīrējtiesnesi saskaņā ar 38.6. pantu.</w:t>
      </w:r>
      <w:bookmarkStart w:id="149" w:name="_Hlk128729486"/>
      <w:bookmarkEnd w:id="149"/>
    </w:p>
    <w:p w14:paraId="3EFBAB35" w14:textId="77777777" w:rsidR="00C26AC1" w:rsidRPr="00C07129" w:rsidRDefault="00C26AC1" w:rsidP="00C26AC1">
      <w:pPr>
        <w:rPr>
          <w:noProof/>
          <w:lang w:val="es-ES"/>
        </w:rPr>
      </w:pPr>
    </w:p>
    <w:p w14:paraId="57E3D6E9"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II. Piemērojamie principi</w:t>
      </w:r>
    </w:p>
    <w:p w14:paraId="5AB88D7F" w14:textId="77777777" w:rsidR="00C26AC1" w:rsidRPr="00C07129" w:rsidRDefault="00C26AC1" w:rsidP="00C26AC1">
      <w:pPr>
        <w:rPr>
          <w:rFonts w:eastAsia="Calibri"/>
          <w:noProof/>
          <w:lang w:val="es-ES"/>
        </w:rPr>
      </w:pPr>
    </w:p>
    <w:p w14:paraId="75192DB4" w14:textId="77777777" w:rsidR="00C26AC1" w:rsidRPr="00C07129" w:rsidRDefault="00C26AC1" w:rsidP="00C26AC1">
      <w:pPr>
        <w:rPr>
          <w:noProof/>
          <w:lang w:val="es-ES"/>
        </w:rPr>
      </w:pPr>
      <w:r w:rsidRPr="00C07129">
        <w:rPr>
          <w:noProof/>
          <w:lang w:val="es-ES"/>
        </w:rPr>
        <w:t>2.</w:t>
      </w:r>
      <w:r w:rsidRPr="00C07129">
        <w:rPr>
          <w:noProof/>
          <w:lang w:val="es-ES"/>
        </w:rPr>
        <w:tab/>
        <w:t>Lai ievērotu strīdu izšķiršanas mehānisma integritāti un objektivitāti, ikviens kandidāts un šķīrējtiesnesis:</w:t>
      </w:r>
    </w:p>
    <w:p w14:paraId="61FB5A29" w14:textId="77777777" w:rsidR="00C26AC1" w:rsidRPr="00C07129" w:rsidRDefault="00C26AC1" w:rsidP="00C26AC1">
      <w:pPr>
        <w:ind w:left="567" w:hanging="567"/>
        <w:rPr>
          <w:noProof/>
          <w:lang w:val="es-ES"/>
        </w:rPr>
      </w:pPr>
    </w:p>
    <w:p w14:paraId="02BEB5D5" w14:textId="77777777" w:rsidR="00C26AC1" w:rsidRPr="00C07129" w:rsidRDefault="00C26AC1" w:rsidP="00C26AC1">
      <w:pPr>
        <w:ind w:left="567" w:hanging="567"/>
        <w:rPr>
          <w:rFonts w:eastAsiaTheme="minorEastAsia"/>
          <w:noProof/>
          <w:lang w:val="pt-PT"/>
        </w:rPr>
      </w:pPr>
      <w:r w:rsidRPr="00C07129">
        <w:rPr>
          <w:noProof/>
          <w:lang w:val="pt-PT"/>
        </w:rPr>
        <w:t>a)</w:t>
      </w:r>
      <w:r w:rsidRPr="00C07129">
        <w:rPr>
          <w:noProof/>
          <w:lang w:val="pt-PT"/>
        </w:rPr>
        <w:tab/>
        <w:t>iepazīstas ar šo rīcības kodeksu;</w:t>
      </w:r>
    </w:p>
    <w:p w14:paraId="6952652C" w14:textId="77777777" w:rsidR="00C26AC1" w:rsidRPr="00C07129" w:rsidRDefault="00C26AC1" w:rsidP="00C26AC1">
      <w:pPr>
        <w:ind w:left="567" w:hanging="567"/>
        <w:rPr>
          <w:noProof/>
          <w:lang w:val="pt-PT"/>
        </w:rPr>
      </w:pPr>
    </w:p>
    <w:p w14:paraId="19003D0E" w14:textId="77777777" w:rsidR="00C26AC1" w:rsidRPr="00C07129" w:rsidRDefault="00C26AC1" w:rsidP="00C26AC1">
      <w:pPr>
        <w:ind w:left="567" w:hanging="567"/>
        <w:rPr>
          <w:noProof/>
          <w:lang w:val="es-ES"/>
        </w:rPr>
      </w:pPr>
      <w:r w:rsidRPr="00C07129">
        <w:rPr>
          <w:noProof/>
          <w:lang w:val="es-ES"/>
        </w:rPr>
        <w:t>b)</w:t>
      </w:r>
      <w:r w:rsidRPr="00C07129">
        <w:rPr>
          <w:noProof/>
          <w:lang w:val="es-ES"/>
        </w:rPr>
        <w:tab/>
        <w:t>ir neatkarīgs un objektīvs;</w:t>
      </w:r>
    </w:p>
    <w:p w14:paraId="3932F410" w14:textId="77777777" w:rsidR="00C26AC1" w:rsidRPr="00C07129" w:rsidRDefault="00C26AC1" w:rsidP="00C26AC1">
      <w:pPr>
        <w:ind w:left="567" w:hanging="567"/>
        <w:rPr>
          <w:noProof/>
          <w:lang w:val="es-ES"/>
        </w:rPr>
      </w:pPr>
    </w:p>
    <w:p w14:paraId="72C9E991" w14:textId="77777777" w:rsidR="00C26AC1" w:rsidRPr="00C07129" w:rsidRDefault="00C26AC1" w:rsidP="00C26AC1">
      <w:pPr>
        <w:ind w:left="567" w:hanging="567"/>
        <w:rPr>
          <w:noProof/>
          <w:lang w:val="es-ES"/>
        </w:rPr>
      </w:pPr>
      <w:r w:rsidRPr="00C07129">
        <w:rPr>
          <w:noProof/>
          <w:lang w:val="es-ES"/>
        </w:rPr>
        <w:t>c)</w:t>
      </w:r>
      <w:r w:rsidRPr="00C07129">
        <w:rPr>
          <w:noProof/>
          <w:lang w:val="es-ES"/>
        </w:rPr>
        <w:tab/>
        <w:t>izvairās no tiešiem vai netiešiem interešu konfliktiem;</w:t>
      </w:r>
    </w:p>
    <w:p w14:paraId="4712651F" w14:textId="77777777" w:rsidR="00C26AC1" w:rsidRPr="00C07129" w:rsidRDefault="00C26AC1" w:rsidP="00C26AC1">
      <w:pPr>
        <w:ind w:left="567" w:hanging="567"/>
        <w:rPr>
          <w:noProof/>
          <w:lang w:val="es-ES"/>
        </w:rPr>
      </w:pPr>
    </w:p>
    <w:p w14:paraId="27BE436F" w14:textId="77777777" w:rsidR="00C26AC1" w:rsidRPr="00C07129" w:rsidRDefault="00C26AC1" w:rsidP="00C26AC1">
      <w:pPr>
        <w:ind w:left="567" w:hanging="567"/>
        <w:rPr>
          <w:noProof/>
          <w:lang w:val="es-ES"/>
        </w:rPr>
      </w:pPr>
      <w:r w:rsidRPr="00C07129">
        <w:rPr>
          <w:noProof/>
          <w:lang w:val="es-ES"/>
        </w:rPr>
        <w:t>d)</w:t>
      </w:r>
      <w:r w:rsidRPr="00C07129">
        <w:rPr>
          <w:noProof/>
          <w:lang w:val="es-ES"/>
        </w:rPr>
        <w:tab/>
        <w:t>nepieļauj nepiedienīgu uzvedību un nerada nepiedienīguma vai neobjektivitātes iespaidu;</w:t>
      </w:r>
    </w:p>
    <w:p w14:paraId="492DC5C0" w14:textId="77777777" w:rsidR="00C26AC1" w:rsidRPr="00C07129" w:rsidRDefault="00C26AC1" w:rsidP="00C26AC1">
      <w:pPr>
        <w:ind w:left="567" w:hanging="567"/>
        <w:rPr>
          <w:noProof/>
          <w:lang w:val="es-ES"/>
        </w:rPr>
      </w:pPr>
    </w:p>
    <w:p w14:paraId="7C083B13" w14:textId="100CD893" w:rsidR="00C26AC1" w:rsidRPr="00C07129" w:rsidRDefault="009D20F8" w:rsidP="00C26AC1">
      <w:pPr>
        <w:ind w:left="567" w:hanging="567"/>
        <w:rPr>
          <w:noProof/>
          <w:lang w:val="es-ES"/>
        </w:rPr>
      </w:pPr>
      <w:r w:rsidRPr="00C07129">
        <w:rPr>
          <w:noProof/>
          <w:lang w:val="es-ES"/>
        </w:rPr>
        <w:t>e</w:t>
      </w:r>
      <w:r w:rsidR="00C26AC1" w:rsidRPr="00C07129">
        <w:rPr>
          <w:noProof/>
          <w:lang w:val="es-ES"/>
        </w:rPr>
        <w:t>)</w:t>
      </w:r>
      <w:r w:rsidR="00C26AC1" w:rsidRPr="00C07129">
        <w:rPr>
          <w:noProof/>
          <w:lang w:val="es-ES"/>
        </w:rPr>
        <w:tab/>
        <w:t>rīkojas atbilstoši augstiem uzvedības normu standartiem un</w:t>
      </w:r>
    </w:p>
    <w:p w14:paraId="62CF506B" w14:textId="77777777" w:rsidR="00C26AC1" w:rsidRPr="00C07129" w:rsidRDefault="00C26AC1" w:rsidP="00C26AC1">
      <w:pPr>
        <w:ind w:left="567" w:hanging="567"/>
        <w:rPr>
          <w:noProof/>
          <w:lang w:val="es-ES"/>
        </w:rPr>
      </w:pPr>
    </w:p>
    <w:p w14:paraId="464D1746" w14:textId="57DD2757" w:rsidR="00C26AC1" w:rsidRPr="00C07129" w:rsidRDefault="009D20F8" w:rsidP="00C26AC1">
      <w:pPr>
        <w:ind w:left="567" w:hanging="567"/>
        <w:rPr>
          <w:noProof/>
          <w:lang w:val="es-ES"/>
        </w:rPr>
      </w:pPr>
      <w:r w:rsidRPr="00C07129">
        <w:rPr>
          <w:noProof/>
          <w:lang w:val="es-ES"/>
        </w:rPr>
        <w:t>f</w:t>
      </w:r>
      <w:r w:rsidR="00C26AC1" w:rsidRPr="00C07129">
        <w:rPr>
          <w:noProof/>
          <w:lang w:val="es-ES"/>
        </w:rPr>
        <w:t>)</w:t>
      </w:r>
      <w:r w:rsidR="00C26AC1" w:rsidRPr="00C07129">
        <w:rPr>
          <w:noProof/>
          <w:lang w:val="es-ES"/>
        </w:rPr>
        <w:tab/>
        <w:t>savtīgas intereses, ārējs spiediens, politiski apsvērumi, sabiedrības sašutums, lojalitāte pret kādu pusi vai bailes no kritikas neietekmē viņu rīcību.</w:t>
      </w:r>
    </w:p>
    <w:p w14:paraId="1682C2AE" w14:textId="77777777" w:rsidR="00C26AC1" w:rsidRPr="00C07129" w:rsidRDefault="00C26AC1" w:rsidP="00C26AC1">
      <w:pPr>
        <w:rPr>
          <w:noProof/>
          <w:lang w:val="es-ES"/>
        </w:rPr>
      </w:pPr>
    </w:p>
    <w:p w14:paraId="3173566B" w14:textId="77777777" w:rsidR="00C26AC1" w:rsidRPr="00C07129" w:rsidRDefault="00C26AC1" w:rsidP="00C26AC1">
      <w:pPr>
        <w:rPr>
          <w:noProof/>
          <w:lang w:val="es-ES"/>
        </w:rPr>
      </w:pPr>
      <w:r w:rsidRPr="00C07129">
        <w:rPr>
          <w:noProof/>
          <w:lang w:val="es-ES"/>
        </w:rPr>
        <w:t>3.</w:t>
      </w:r>
      <w:r w:rsidRPr="00C07129">
        <w:rPr>
          <w:noProof/>
          <w:lang w:val="es-ES"/>
        </w:rPr>
        <w:tab/>
        <w:t>Šķīrējtiesnesis nedz tieši, nedz netieši neuzņemas saistības un nepieņem priekšrocības, kas jebkādā veidā varētu ietekmēt viņa pienākumu pienācīgu izpildi vai radīt iespaidu par šādu ietekmi.</w:t>
      </w:r>
    </w:p>
    <w:p w14:paraId="30C70C1B" w14:textId="77777777" w:rsidR="00C26AC1" w:rsidRPr="00C07129" w:rsidRDefault="00C26AC1" w:rsidP="00C26AC1">
      <w:pPr>
        <w:rPr>
          <w:rFonts w:eastAsia="Calibri"/>
          <w:noProof/>
          <w:lang w:val="es-ES"/>
        </w:rPr>
      </w:pPr>
    </w:p>
    <w:p w14:paraId="5F283B5A"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4.</w:t>
      </w:r>
      <w:r w:rsidRPr="00C07129">
        <w:rPr>
          <w:noProof/>
          <w:lang w:val="es-ES"/>
        </w:rPr>
        <w:tab/>
        <w:t>Šķīrējtiesnesis neizmanto savu amatu šķīrējtiesā, lai īstenotu personiskas vai privātas intereses. Šķīrējtiesnesis atturas no darbībām, kas varētu radīt iespaidu, ka kāds viņu varētu ietekmēt.</w:t>
      </w:r>
    </w:p>
    <w:p w14:paraId="2579D9D8" w14:textId="77777777" w:rsidR="00C26AC1" w:rsidRPr="00C07129" w:rsidRDefault="00C26AC1" w:rsidP="00C26AC1">
      <w:pPr>
        <w:rPr>
          <w:rFonts w:eastAsia="Calibri"/>
          <w:noProof/>
          <w:lang w:val="es-ES"/>
        </w:rPr>
      </w:pPr>
    </w:p>
    <w:p w14:paraId="4EA6E765" w14:textId="77777777" w:rsidR="00C26AC1" w:rsidRPr="00C07129" w:rsidRDefault="00C26AC1" w:rsidP="00C26AC1">
      <w:pPr>
        <w:rPr>
          <w:noProof/>
          <w:lang w:val="es-ES"/>
        </w:rPr>
      </w:pPr>
      <w:r w:rsidRPr="00C07129">
        <w:rPr>
          <w:noProof/>
          <w:lang w:val="es-ES"/>
        </w:rPr>
        <w:t>5.</w:t>
      </w:r>
      <w:r w:rsidRPr="00C07129">
        <w:rPr>
          <w:noProof/>
          <w:lang w:val="es-ES"/>
        </w:rPr>
        <w:tab/>
        <w:t>Šķīrējtiesnesis neļauj agrākām vai esošām finanšu, darījumdarbības, profesionālajām, personiskajām vai sociālajām attiecībām vai pienākumiem iespaidot viņa rīcību vai spriedumus.</w:t>
      </w:r>
    </w:p>
    <w:p w14:paraId="7407E2CF" w14:textId="77777777" w:rsidR="00C26AC1" w:rsidRPr="00C07129" w:rsidRDefault="00C26AC1" w:rsidP="00C26AC1">
      <w:pPr>
        <w:rPr>
          <w:rFonts w:eastAsia="Calibri"/>
          <w:noProof/>
          <w:lang w:val="es-ES"/>
        </w:rPr>
      </w:pPr>
    </w:p>
    <w:p w14:paraId="6D950639" w14:textId="77777777" w:rsidR="00C26AC1" w:rsidRPr="00C07129" w:rsidRDefault="00C26AC1" w:rsidP="00C26AC1">
      <w:pPr>
        <w:rPr>
          <w:noProof/>
          <w:lang w:val="es-ES"/>
        </w:rPr>
      </w:pPr>
      <w:r w:rsidRPr="00C07129">
        <w:rPr>
          <w:noProof/>
          <w:lang w:val="es-ES"/>
        </w:rPr>
        <w:t>6.</w:t>
      </w:r>
      <w:r w:rsidRPr="00C07129">
        <w:rPr>
          <w:noProof/>
          <w:lang w:val="es-ES"/>
        </w:rPr>
        <w:tab/>
        <w:t>Šķīrējtiesnesis atturas no stāšanās tādās attiecībās vai finansiālas ieinteresētības iegūšanas, kas varētu iespaidot viņa objektivitāti vai kas pamatoti varētu radīt nepiedienīguma vai neobjektivitātes iespaidu.</w:t>
      </w:r>
    </w:p>
    <w:p w14:paraId="091CAF9F" w14:textId="77777777" w:rsidR="00C26AC1" w:rsidRPr="00C07129" w:rsidRDefault="00C26AC1" w:rsidP="00C26AC1">
      <w:pPr>
        <w:rPr>
          <w:rFonts w:eastAsia="Calibri"/>
          <w:noProof/>
          <w:lang w:val="es-ES"/>
        </w:rPr>
      </w:pPr>
    </w:p>
    <w:p w14:paraId="2C8A246E" w14:textId="77777777" w:rsidR="00C26AC1" w:rsidRPr="00C07129" w:rsidRDefault="00C26AC1" w:rsidP="00C26AC1">
      <w:pPr>
        <w:jc w:val="center"/>
        <w:rPr>
          <w:noProof/>
          <w:lang w:val="es-ES"/>
        </w:rPr>
      </w:pPr>
      <w:r w:rsidRPr="00C07129">
        <w:rPr>
          <w:noProof/>
          <w:lang w:val="es-ES"/>
        </w:rPr>
        <w:t>III. Izpaušanas pienākumi</w:t>
      </w:r>
    </w:p>
    <w:p w14:paraId="4AA4563E" w14:textId="77777777" w:rsidR="00C26AC1" w:rsidRPr="00C07129" w:rsidRDefault="00C26AC1" w:rsidP="00C26AC1">
      <w:pPr>
        <w:rPr>
          <w:rFonts w:eastAsia="Calibri"/>
          <w:noProof/>
          <w:lang w:val="es-ES"/>
        </w:rPr>
      </w:pPr>
    </w:p>
    <w:p w14:paraId="1D8D70E7" w14:textId="00493523" w:rsidR="00C26AC1" w:rsidRPr="00C07129" w:rsidRDefault="00C26AC1" w:rsidP="00C26AC1">
      <w:pPr>
        <w:rPr>
          <w:noProof/>
          <w:lang w:val="es-ES"/>
        </w:rPr>
      </w:pPr>
      <w:r w:rsidRPr="00C07129">
        <w:rPr>
          <w:noProof/>
          <w:lang w:val="es-ES"/>
        </w:rPr>
        <w:t>7.</w:t>
      </w:r>
      <w:r w:rsidRPr="00C07129">
        <w:rPr>
          <w:noProof/>
          <w:lang w:val="es-ES"/>
        </w:rPr>
        <w:tab/>
        <w:t xml:space="preserve">Pirms akceptēt savu iecelšanu par šķīrējtiesnesi saskaņā ar 38.6. pantu kandidāts sniedz informāciju par visām interesēm, attiecībām vai jautājumiem, kuri varētu ietekmēt viņa neatkarību vai objektivitāti vai kuri pamatoti varētu radīt iespaidu par nepiedienīgumu vai neobjektivitāti procedūrā. </w:t>
      </w:r>
      <w:bookmarkStart w:id="150" w:name="_Hlk147486240"/>
      <w:r w:rsidR="00281D41" w:rsidRPr="00C07129">
        <w:rPr>
          <w:noProof/>
          <w:lang w:val="es-ES"/>
        </w:rPr>
        <w:t>Minētajā</w:t>
      </w:r>
      <w:bookmarkEnd w:id="150"/>
      <w:r w:rsidRPr="00C07129">
        <w:rPr>
          <w:noProof/>
          <w:lang w:val="es-ES"/>
        </w:rPr>
        <w:t xml:space="preserve"> nolūkā kandidāts dara visu iespējamo, lai uzzinātu par šādām interesēm, attiecībām vai jautājumiem, tostarp finanšu, profesionālām, nodarbinātības vai ģimenes interesēm.</w:t>
      </w:r>
    </w:p>
    <w:p w14:paraId="5631025E" w14:textId="77777777" w:rsidR="00C26AC1" w:rsidRPr="00C07129" w:rsidRDefault="00C26AC1" w:rsidP="00C26AC1">
      <w:pPr>
        <w:rPr>
          <w:noProof/>
          <w:lang w:val="es-ES"/>
        </w:rPr>
      </w:pPr>
    </w:p>
    <w:p w14:paraId="3134AFAF" w14:textId="77777777" w:rsidR="00C26AC1" w:rsidRPr="00C07129" w:rsidRDefault="00C26AC1" w:rsidP="00C26AC1">
      <w:pPr>
        <w:rPr>
          <w:noProof/>
          <w:lang w:val="es-ES"/>
        </w:rPr>
      </w:pPr>
      <w:r w:rsidRPr="00C07129">
        <w:rPr>
          <w:noProof/>
          <w:lang w:val="es-ES"/>
        </w:rPr>
        <w:br w:type="page"/>
      </w:r>
      <w:r w:rsidRPr="00C07129">
        <w:rPr>
          <w:noProof/>
          <w:lang w:val="es-ES"/>
        </w:rPr>
        <w:lastRenderedPageBreak/>
        <w:t>8.</w:t>
      </w:r>
      <w:r w:rsidRPr="00C07129">
        <w:rPr>
          <w:noProof/>
          <w:lang w:val="es-ES"/>
        </w:rPr>
        <w:tab/>
        <w:t>7. punktā minētais informācijas izpaušanas pienākums ir pastāvīgs pienākums, kas paredz, ka šķīrējtiesnesis informē par šādām interesēm, attiecībām un jautājumiem, kas varētu rasties jebkurā procesa posmā.</w:t>
      </w:r>
    </w:p>
    <w:p w14:paraId="4D4496C1" w14:textId="77777777" w:rsidR="00C26AC1" w:rsidRPr="00C07129" w:rsidRDefault="00C26AC1" w:rsidP="00C26AC1">
      <w:pPr>
        <w:rPr>
          <w:rFonts w:eastAsiaTheme="minorEastAsia"/>
          <w:noProof/>
          <w:lang w:val="es-ES"/>
        </w:rPr>
      </w:pPr>
    </w:p>
    <w:p w14:paraId="5B583D35" w14:textId="77777777" w:rsidR="00C26AC1" w:rsidRPr="00C07129" w:rsidRDefault="00C26AC1" w:rsidP="00C26AC1">
      <w:pPr>
        <w:rPr>
          <w:rFonts w:eastAsia="Calibri"/>
          <w:noProof/>
          <w:lang w:val="es-ES"/>
        </w:rPr>
      </w:pPr>
      <w:r w:rsidRPr="00C07129">
        <w:rPr>
          <w:noProof/>
          <w:lang w:val="es-ES"/>
        </w:rPr>
        <w:t>9.</w:t>
      </w:r>
      <w:r w:rsidRPr="00C07129">
        <w:rPr>
          <w:noProof/>
          <w:lang w:val="es-ES"/>
        </w:rPr>
        <w:tab/>
        <w:t xml:space="preserve">Uzzinot par faktiskiem vai iespējamiem šā pielikuma pārkāpumiem, kandidāts vai šķīrējtiesnesis nekavējoties paziņo par tiem Apvienotajai komitejai, lai puses varētu izskatīt šo informāciju. </w:t>
      </w:r>
    </w:p>
    <w:p w14:paraId="633104F3" w14:textId="77777777" w:rsidR="00C26AC1" w:rsidRPr="00C07129" w:rsidRDefault="00C26AC1" w:rsidP="00C26AC1">
      <w:pPr>
        <w:rPr>
          <w:noProof/>
          <w:lang w:val="es-ES"/>
        </w:rPr>
      </w:pPr>
    </w:p>
    <w:p w14:paraId="6A97D14A" w14:textId="77777777" w:rsidR="00C26AC1" w:rsidRPr="00C07129" w:rsidRDefault="00C26AC1" w:rsidP="00C26AC1">
      <w:pPr>
        <w:jc w:val="center"/>
        <w:rPr>
          <w:rFonts w:eastAsia="Calibri"/>
          <w:noProof/>
          <w:lang w:val="es-ES"/>
        </w:rPr>
      </w:pPr>
      <w:r w:rsidRPr="00C07129">
        <w:rPr>
          <w:noProof/>
          <w:lang w:val="es-ES"/>
        </w:rPr>
        <w:t>IV. Šķīrējtiesnešu pienākumi</w:t>
      </w:r>
    </w:p>
    <w:p w14:paraId="5D44FD1E" w14:textId="77777777" w:rsidR="00C26AC1" w:rsidRPr="00C07129" w:rsidRDefault="00C26AC1" w:rsidP="00C26AC1">
      <w:pPr>
        <w:rPr>
          <w:rFonts w:eastAsia="Calibri"/>
          <w:noProof/>
          <w:lang w:val="es-ES"/>
        </w:rPr>
      </w:pPr>
    </w:p>
    <w:p w14:paraId="3AAF3DB1" w14:textId="77777777" w:rsidR="00C26AC1" w:rsidRPr="00C07129" w:rsidRDefault="00C26AC1" w:rsidP="00C26AC1">
      <w:pPr>
        <w:rPr>
          <w:noProof/>
          <w:lang w:val="es-ES"/>
        </w:rPr>
      </w:pPr>
      <w:r w:rsidRPr="00C07129">
        <w:rPr>
          <w:noProof/>
          <w:lang w:val="es-ES"/>
        </w:rPr>
        <w:t>10.</w:t>
      </w:r>
      <w:r w:rsidRPr="00C07129">
        <w:rPr>
          <w:noProof/>
          <w:lang w:val="es-ES"/>
        </w:rPr>
        <w:tab/>
        <w:t>Pēc piekrišanas savai iecelšanai šķīrējtiesnesis ir pieejams savu pienākumu veikšanai un visa procesa gaitā veic tos rūpīgi, godprātīgi, taisnīgi un uzcītīgi.</w:t>
      </w:r>
    </w:p>
    <w:p w14:paraId="6FDE8850" w14:textId="77777777" w:rsidR="00C26AC1" w:rsidRPr="00C07129" w:rsidRDefault="00C26AC1" w:rsidP="00C26AC1">
      <w:pPr>
        <w:rPr>
          <w:rFonts w:eastAsia="Calibri"/>
          <w:noProof/>
          <w:lang w:val="es-ES"/>
        </w:rPr>
      </w:pPr>
    </w:p>
    <w:p w14:paraId="47205D2C" w14:textId="77777777" w:rsidR="00C26AC1" w:rsidRPr="00C07129" w:rsidRDefault="00C26AC1" w:rsidP="00C26AC1">
      <w:pPr>
        <w:rPr>
          <w:noProof/>
          <w:lang w:val="es-ES"/>
        </w:rPr>
      </w:pPr>
      <w:r w:rsidRPr="00C07129">
        <w:rPr>
          <w:noProof/>
          <w:lang w:val="es-ES"/>
        </w:rPr>
        <w:t>11.</w:t>
      </w:r>
      <w:r w:rsidRPr="00C07129">
        <w:rPr>
          <w:noProof/>
          <w:lang w:val="es-ES"/>
        </w:rPr>
        <w:tab/>
        <w:t>Šķīrējtiesnesis izskata vienīgi tos jautājumus, kas izvirzīti procesa gaitā un kas nepieciešami lēmuma pieņemšanai, un neuztic šo pienākumu nevienai citai personai.</w:t>
      </w:r>
    </w:p>
    <w:p w14:paraId="3FA3416B" w14:textId="77777777" w:rsidR="00C26AC1" w:rsidRPr="00C07129" w:rsidRDefault="00C26AC1" w:rsidP="00C26AC1">
      <w:pPr>
        <w:rPr>
          <w:rFonts w:eastAsia="Calibri"/>
          <w:noProof/>
          <w:lang w:val="es-ES"/>
        </w:rPr>
      </w:pPr>
    </w:p>
    <w:p w14:paraId="751176F1" w14:textId="77777777" w:rsidR="00C26AC1" w:rsidRPr="00C07129" w:rsidRDefault="00C26AC1" w:rsidP="00C26AC1">
      <w:pPr>
        <w:rPr>
          <w:rFonts w:eastAsia="Calibri"/>
          <w:noProof/>
          <w:lang w:val="es-ES"/>
        </w:rPr>
      </w:pPr>
      <w:r w:rsidRPr="00C07129">
        <w:rPr>
          <w:noProof/>
          <w:lang w:val="es-ES"/>
        </w:rPr>
        <w:t>12.</w:t>
      </w:r>
      <w:r w:rsidRPr="00C07129">
        <w:rPr>
          <w:noProof/>
          <w:lang w:val="es-ES"/>
        </w:rPr>
        <w:tab/>
        <w:t>Šķīrējtiesnesis veic visus vajadzīgos pasākumus, lai nodrošinātu, ka viņa palīgi un administratīvais personāls ir informēti par šā pielikuma II, III, IV un VI daļā izklāstītajiem šķīrējtiesnešu pienākumiem un tos pilda.</w:t>
      </w:r>
    </w:p>
    <w:p w14:paraId="3A0CE9EC" w14:textId="77777777" w:rsidR="00C26AC1" w:rsidRPr="00C07129" w:rsidRDefault="00C26AC1" w:rsidP="00C26AC1">
      <w:pPr>
        <w:rPr>
          <w:noProof/>
          <w:lang w:val="es-ES"/>
        </w:rPr>
      </w:pPr>
    </w:p>
    <w:p w14:paraId="1C76CBA4"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V. Bijušo šķīrējtiesnešu pienākumi</w:t>
      </w:r>
    </w:p>
    <w:p w14:paraId="146F224E" w14:textId="77777777" w:rsidR="00C26AC1" w:rsidRPr="00C07129" w:rsidRDefault="00C26AC1" w:rsidP="00C26AC1">
      <w:pPr>
        <w:rPr>
          <w:rFonts w:eastAsia="Calibri"/>
          <w:noProof/>
          <w:lang w:val="es-ES"/>
        </w:rPr>
      </w:pPr>
    </w:p>
    <w:p w14:paraId="0683C801" w14:textId="138834B1" w:rsidR="00C26AC1" w:rsidRPr="00C07129" w:rsidRDefault="00C26AC1" w:rsidP="00C26AC1">
      <w:pPr>
        <w:rPr>
          <w:noProof/>
          <w:lang w:val="es-ES"/>
        </w:rPr>
      </w:pPr>
      <w:r w:rsidRPr="00C07129">
        <w:rPr>
          <w:noProof/>
          <w:lang w:val="es-ES"/>
        </w:rPr>
        <w:t>13.</w:t>
      </w:r>
      <w:r w:rsidRPr="00C07129">
        <w:rPr>
          <w:noProof/>
          <w:lang w:val="es-ES"/>
        </w:rPr>
        <w:tab/>
      </w:r>
      <w:r w:rsidR="00281D41" w:rsidRPr="00C07129">
        <w:rPr>
          <w:noProof/>
          <w:lang w:val="es-ES"/>
        </w:rPr>
        <w:t>B</w:t>
      </w:r>
      <w:r w:rsidRPr="00C07129">
        <w:rPr>
          <w:noProof/>
          <w:lang w:val="es-ES"/>
        </w:rPr>
        <w:t>ijušais šķīrējtiesnesis atturas veikt tādas darbības, kas varētu radīt iespaidu, ka viņš savu pienākumu veikšanā ir rīkojies neobjektīvi vai ir guvis labumu no šķīrējtiesas lēmuma.</w:t>
      </w:r>
    </w:p>
    <w:p w14:paraId="089C94A6" w14:textId="77777777" w:rsidR="00C26AC1" w:rsidRPr="00C07129" w:rsidRDefault="00C26AC1" w:rsidP="00C26AC1">
      <w:pPr>
        <w:rPr>
          <w:rFonts w:eastAsia="Calibri"/>
          <w:noProof/>
          <w:lang w:val="es-ES"/>
        </w:rPr>
      </w:pPr>
    </w:p>
    <w:p w14:paraId="79FF6650" w14:textId="6B5A2DE3" w:rsidR="00C26AC1" w:rsidRPr="00C07129" w:rsidRDefault="00C26AC1" w:rsidP="00C26AC1">
      <w:pPr>
        <w:rPr>
          <w:rFonts w:eastAsia="Calibri"/>
          <w:noProof/>
          <w:lang w:val="es-ES"/>
        </w:rPr>
      </w:pPr>
      <w:r w:rsidRPr="00C07129">
        <w:rPr>
          <w:noProof/>
          <w:lang w:val="es-ES"/>
        </w:rPr>
        <w:t>14.</w:t>
      </w:r>
      <w:r w:rsidRPr="00C07129">
        <w:rPr>
          <w:noProof/>
          <w:lang w:val="es-ES"/>
        </w:rPr>
        <w:tab/>
      </w:r>
      <w:r w:rsidR="00281D41" w:rsidRPr="00C07129">
        <w:rPr>
          <w:noProof/>
          <w:lang w:val="es-ES"/>
        </w:rPr>
        <w:t>B</w:t>
      </w:r>
      <w:r w:rsidRPr="00C07129">
        <w:rPr>
          <w:noProof/>
          <w:lang w:val="es-ES"/>
        </w:rPr>
        <w:t>ijušais šķīrējtiesnesis ievēro šā pielikuma VI daļā noteiktos pienākumus.</w:t>
      </w:r>
    </w:p>
    <w:p w14:paraId="56050C3D" w14:textId="77777777" w:rsidR="00C26AC1" w:rsidRPr="00C07129" w:rsidRDefault="00C26AC1" w:rsidP="00C26AC1">
      <w:pPr>
        <w:rPr>
          <w:rFonts w:eastAsia="Calibri"/>
          <w:noProof/>
          <w:lang w:val="es-ES"/>
        </w:rPr>
      </w:pPr>
    </w:p>
    <w:p w14:paraId="1AB35FB2" w14:textId="77777777" w:rsidR="00C26AC1" w:rsidRPr="00C07129" w:rsidRDefault="00C26AC1" w:rsidP="00C26AC1">
      <w:pPr>
        <w:jc w:val="center"/>
        <w:rPr>
          <w:noProof/>
          <w:lang w:val="es-ES"/>
        </w:rPr>
      </w:pPr>
      <w:r w:rsidRPr="00C07129">
        <w:rPr>
          <w:noProof/>
          <w:lang w:val="es-ES"/>
        </w:rPr>
        <w:t>VI. Konfidencialitāte</w:t>
      </w:r>
    </w:p>
    <w:p w14:paraId="6E6AF9D7" w14:textId="77777777" w:rsidR="00C26AC1" w:rsidRPr="00C07129" w:rsidRDefault="00C26AC1" w:rsidP="00C26AC1">
      <w:pPr>
        <w:rPr>
          <w:rFonts w:eastAsia="Calibri"/>
          <w:noProof/>
          <w:lang w:val="es-ES"/>
        </w:rPr>
      </w:pPr>
    </w:p>
    <w:p w14:paraId="18FFA691" w14:textId="77777777" w:rsidR="00C26AC1" w:rsidRPr="00C07129" w:rsidRDefault="00C26AC1" w:rsidP="00C26AC1">
      <w:pPr>
        <w:rPr>
          <w:noProof/>
          <w:lang w:val="es-ES"/>
        </w:rPr>
      </w:pPr>
      <w:r w:rsidRPr="00C07129">
        <w:rPr>
          <w:noProof/>
          <w:lang w:val="es-ES"/>
        </w:rPr>
        <w:t>15.</w:t>
      </w:r>
      <w:r w:rsidRPr="00C07129">
        <w:rPr>
          <w:noProof/>
          <w:lang w:val="es-ES"/>
        </w:rPr>
        <w:tab/>
        <w:t>Šķīrējtiesnesis nekad neizpauž publiski nepieejamu informāciju, kas attiecas uz procesu vai kas tikusi iegūta procesā, kura izskatīšanai tas iecelts. Šķīrējtiesnesis nekādā gadījumā neizpauž un neizmanto šādu informāciju, lai gūtu personīgu labumu sev vai citām personām vai lai kaitētu citu personu interesēm.</w:t>
      </w:r>
    </w:p>
    <w:p w14:paraId="22A5CD16" w14:textId="77777777" w:rsidR="00C26AC1" w:rsidRPr="00C07129" w:rsidRDefault="00C26AC1" w:rsidP="00C26AC1">
      <w:pPr>
        <w:rPr>
          <w:rFonts w:eastAsia="Calibri"/>
          <w:noProof/>
          <w:lang w:val="es-ES"/>
        </w:rPr>
      </w:pPr>
    </w:p>
    <w:p w14:paraId="4DB9989D" w14:textId="77777777" w:rsidR="00C26AC1" w:rsidRPr="00C07129" w:rsidRDefault="00C26AC1" w:rsidP="00C26AC1">
      <w:pPr>
        <w:rPr>
          <w:noProof/>
          <w:lang w:val="es-ES"/>
        </w:rPr>
      </w:pPr>
      <w:r w:rsidRPr="00C07129">
        <w:rPr>
          <w:noProof/>
          <w:lang w:val="es-ES"/>
        </w:rPr>
        <w:t>16.</w:t>
      </w:r>
      <w:r w:rsidRPr="00C07129">
        <w:rPr>
          <w:noProof/>
          <w:lang w:val="es-ES"/>
        </w:rPr>
        <w:tab/>
        <w:t>Šķīrējtiesnesis neizpauž šķīrējtiesas lēmumu vai tā daļas pirms to publicēšanas saskaņā ar 38. nodaļu.</w:t>
      </w:r>
    </w:p>
    <w:p w14:paraId="64208DC8" w14:textId="77777777" w:rsidR="00C26AC1" w:rsidRPr="00C07129" w:rsidRDefault="00C26AC1" w:rsidP="00C26AC1">
      <w:pPr>
        <w:rPr>
          <w:rFonts w:eastAsia="Calibri"/>
          <w:noProof/>
          <w:lang w:val="es-ES"/>
        </w:rPr>
      </w:pPr>
    </w:p>
    <w:p w14:paraId="4FEC2E30" w14:textId="77777777" w:rsidR="00C26AC1" w:rsidRPr="00C07129" w:rsidRDefault="00C26AC1" w:rsidP="00C26AC1">
      <w:pPr>
        <w:rPr>
          <w:noProof/>
          <w:lang w:val="es-ES"/>
        </w:rPr>
      </w:pPr>
      <w:r w:rsidRPr="00C07129">
        <w:rPr>
          <w:noProof/>
          <w:lang w:val="es-ES"/>
        </w:rPr>
        <w:t>17.</w:t>
      </w:r>
      <w:r w:rsidRPr="00C07129">
        <w:rPr>
          <w:noProof/>
          <w:lang w:val="es-ES"/>
        </w:rPr>
        <w:tab/>
        <w:t>Šķīrējtiesnesis nekādā gadījumā neizpauž informāciju par šķīrējtiesas apspriedēm vai kāda šķīrējtiesneša viedokli, nedz arī sniedz paziņojumus par procesu, kuram viņš iecelts, vai par procesa strīda priekšmetu.</w:t>
      </w:r>
    </w:p>
    <w:p w14:paraId="32B4BCEF" w14:textId="77777777" w:rsidR="00C26AC1" w:rsidRPr="00C07129" w:rsidRDefault="00C26AC1" w:rsidP="00C26AC1">
      <w:pPr>
        <w:rPr>
          <w:rFonts w:eastAsia="Calibri"/>
          <w:noProof/>
          <w:lang w:val="es-ES"/>
        </w:rPr>
      </w:pPr>
    </w:p>
    <w:p w14:paraId="5AC0D9F7" w14:textId="77777777" w:rsidR="00C26AC1" w:rsidRPr="00C07129" w:rsidRDefault="00C26AC1" w:rsidP="00C26AC1">
      <w:pPr>
        <w:jc w:val="center"/>
        <w:rPr>
          <w:noProof/>
          <w:lang w:val="es-ES"/>
        </w:rPr>
      </w:pPr>
      <w:r w:rsidRPr="00C07129">
        <w:rPr>
          <w:noProof/>
          <w:lang w:val="es-ES"/>
        </w:rPr>
        <w:br w:type="page"/>
      </w:r>
      <w:r w:rsidRPr="00C07129">
        <w:rPr>
          <w:noProof/>
          <w:lang w:val="es-ES"/>
        </w:rPr>
        <w:lastRenderedPageBreak/>
        <w:t>VII. Izdevumi</w:t>
      </w:r>
    </w:p>
    <w:p w14:paraId="3376BAF6" w14:textId="77777777" w:rsidR="00C26AC1" w:rsidRPr="00C07129" w:rsidRDefault="00C26AC1" w:rsidP="00C26AC1">
      <w:pPr>
        <w:rPr>
          <w:rFonts w:eastAsia="Calibri"/>
          <w:noProof/>
          <w:lang w:val="es-ES"/>
        </w:rPr>
      </w:pPr>
    </w:p>
    <w:p w14:paraId="6CEF4E39" w14:textId="77777777" w:rsidR="00C26AC1" w:rsidRPr="00C07129" w:rsidRDefault="00C26AC1" w:rsidP="00C26AC1">
      <w:pPr>
        <w:rPr>
          <w:rFonts w:eastAsiaTheme="minorEastAsia"/>
          <w:noProof/>
          <w:lang w:val="es-ES"/>
        </w:rPr>
      </w:pPr>
      <w:r w:rsidRPr="00C07129">
        <w:rPr>
          <w:noProof/>
          <w:lang w:val="es-ES"/>
        </w:rPr>
        <w:t>18.</w:t>
      </w:r>
      <w:r w:rsidRPr="00C07129">
        <w:rPr>
          <w:noProof/>
          <w:lang w:val="es-ES"/>
        </w:rPr>
        <w:tab/>
        <w:t>Katrs šķīrējtiesnesis reģistrē un sniedz noslēgumpārskatu par procesam veltīto laiku un par saviem izdevumiem, un par savu palīgu un administratīvo darbinieku patērēto laiku un izdevumiem.</w:t>
      </w:r>
    </w:p>
    <w:p w14:paraId="3398DF43" w14:textId="77777777" w:rsidR="00C26AC1" w:rsidRPr="00C07129" w:rsidRDefault="00C26AC1" w:rsidP="00C26AC1">
      <w:pPr>
        <w:rPr>
          <w:noProof/>
          <w:lang w:val="es-ES"/>
        </w:rPr>
      </w:pPr>
    </w:p>
    <w:p w14:paraId="0AB9DF3D" w14:textId="77777777" w:rsidR="00C26AC1" w:rsidRPr="00C07129" w:rsidRDefault="00C26AC1" w:rsidP="00C26AC1">
      <w:pPr>
        <w:jc w:val="center"/>
        <w:rPr>
          <w:noProof/>
          <w:lang w:val="es-ES"/>
        </w:rPr>
      </w:pPr>
      <w:r w:rsidRPr="00C07129">
        <w:rPr>
          <w:noProof/>
          <w:lang w:val="es-ES"/>
        </w:rPr>
        <w:t>VIII. Mediatori</w:t>
      </w:r>
    </w:p>
    <w:p w14:paraId="17B5EF18" w14:textId="77777777" w:rsidR="00C26AC1" w:rsidRPr="00C07129" w:rsidRDefault="00C26AC1" w:rsidP="00C26AC1">
      <w:pPr>
        <w:rPr>
          <w:rFonts w:eastAsia="Calibri"/>
          <w:noProof/>
          <w:lang w:val="es-ES"/>
        </w:rPr>
      </w:pPr>
    </w:p>
    <w:p w14:paraId="39A22D95" w14:textId="77777777" w:rsidR="00C26AC1" w:rsidRPr="00C07129" w:rsidRDefault="00C26AC1" w:rsidP="00C26AC1">
      <w:pPr>
        <w:rPr>
          <w:noProof/>
          <w:lang w:val="es-ES"/>
        </w:rPr>
      </w:pPr>
      <w:r w:rsidRPr="00C07129">
        <w:rPr>
          <w:noProof/>
          <w:lang w:val="es-ES"/>
        </w:rPr>
        <w:t>19.</w:t>
      </w:r>
      <w:r w:rsidRPr="00C07129">
        <w:rPr>
          <w:noProof/>
          <w:lang w:val="es-ES"/>
        </w:rPr>
        <w:tab/>
        <w:t xml:space="preserve">Šis pielikums </w:t>
      </w:r>
      <w:r w:rsidRPr="00C07129">
        <w:rPr>
          <w:i/>
          <w:iCs/>
          <w:noProof/>
          <w:lang w:val="es-ES"/>
        </w:rPr>
        <w:t>mutatis mutandis</w:t>
      </w:r>
      <w:r w:rsidRPr="00C07129">
        <w:rPr>
          <w:noProof/>
          <w:lang w:val="es-ES"/>
        </w:rPr>
        <w:t xml:space="preserve"> attiecas uz mediatoriem.</w:t>
      </w:r>
    </w:p>
    <w:p w14:paraId="1DBB7A02" w14:textId="16E8794E" w:rsidR="00C26AC1" w:rsidRPr="00C07129" w:rsidRDefault="00C26AC1" w:rsidP="00C26AC1">
      <w:pPr>
        <w:rPr>
          <w:noProof/>
          <w:lang w:val="es-ES"/>
        </w:rPr>
      </w:pPr>
    </w:p>
    <w:p w14:paraId="6F82652C" w14:textId="77777777" w:rsidR="00B110F5" w:rsidRPr="00C07129" w:rsidRDefault="00B110F5" w:rsidP="00C26AC1">
      <w:pPr>
        <w:rPr>
          <w:noProof/>
          <w:lang w:val="es-ES"/>
        </w:rPr>
      </w:pPr>
    </w:p>
    <w:p w14:paraId="4222E716" w14:textId="77777777" w:rsidR="00B110F5" w:rsidRPr="00C07129" w:rsidRDefault="00B110F5" w:rsidP="00650FFC">
      <w:pPr>
        <w:jc w:val="center"/>
        <w:rPr>
          <w:lang w:val="es-ES"/>
        </w:rPr>
      </w:pPr>
      <w:bookmarkStart w:id="151" w:name="_Hlk147486284"/>
      <w:r w:rsidRPr="00C07129">
        <w:rPr>
          <w:lang w:val="es-ES"/>
        </w:rPr>
        <w:t>________________</w:t>
      </w:r>
    </w:p>
    <w:bookmarkEnd w:id="151"/>
    <w:p w14:paraId="3C446024" w14:textId="77777777" w:rsidR="00C26AC1" w:rsidRPr="00C07129" w:rsidRDefault="00C26AC1" w:rsidP="00C26AC1">
      <w:pPr>
        <w:rPr>
          <w:rFonts w:eastAsia="Calibri"/>
          <w:noProof/>
          <w:lang w:val="es-ES"/>
        </w:rPr>
      </w:pPr>
    </w:p>
    <w:p w14:paraId="26290E82" w14:textId="77777777" w:rsidR="00C26AC1" w:rsidRPr="00C07129" w:rsidRDefault="00C26AC1" w:rsidP="00C26AC1">
      <w:pPr>
        <w:rPr>
          <w:rFonts w:eastAsia="Calibri"/>
          <w:noProof/>
          <w:lang w:val="es-ES"/>
        </w:rPr>
        <w:sectPr w:rsidR="00C26AC1" w:rsidRPr="00C07129" w:rsidSect="00650FFC">
          <w:headerReference w:type="even" r:id="rId131"/>
          <w:headerReference w:type="default" r:id="rId132"/>
          <w:footerReference w:type="even" r:id="rId133"/>
          <w:footerReference w:type="default" r:id="rId134"/>
          <w:headerReference w:type="first" r:id="rId135"/>
          <w:footerReference w:type="first" r:id="rId136"/>
          <w:footnotePr>
            <w:numRestart w:val="eachPage"/>
          </w:footnotePr>
          <w:pgSz w:w="11907" w:h="16840" w:code="9"/>
          <w:pgMar w:top="1134" w:right="1134" w:bottom="1134" w:left="1134" w:header="567" w:footer="567" w:gutter="0"/>
          <w:cols w:space="720"/>
          <w:noEndnote/>
          <w:docGrid w:linePitch="360"/>
        </w:sectPr>
      </w:pPr>
    </w:p>
    <w:p w14:paraId="101E6B5E" w14:textId="41431DE7" w:rsidR="00C26AC1" w:rsidRPr="00CF489A" w:rsidRDefault="00C26AC1" w:rsidP="00C26AC1">
      <w:pPr>
        <w:contextualSpacing/>
        <w:jc w:val="center"/>
        <w:rPr>
          <w:rFonts w:eastAsia="Calibri"/>
        </w:rPr>
      </w:pPr>
      <w:bookmarkStart w:id="152" w:name="_Hlk135226159"/>
      <w:r w:rsidRPr="00CF489A">
        <w:lastRenderedPageBreak/>
        <w:t xml:space="preserve">PROTOKOLS </w:t>
      </w:r>
      <w:r w:rsidR="009F56EA" w:rsidRPr="00CF489A">
        <w:t xml:space="preserve">UZLABOTAJAM PAMATNOLĪGUMAM </w:t>
      </w:r>
      <w:r w:rsidR="00CF489A">
        <w:br/>
      </w:r>
      <w:r w:rsidR="009F56EA" w:rsidRPr="00CF489A">
        <w:t xml:space="preserve">STARP EIROPAS SAVIENĪBU </w:t>
      </w:r>
      <w:r w:rsidR="00CF489A">
        <w:br/>
      </w:r>
      <w:r w:rsidR="009F56EA" w:rsidRPr="00CF489A">
        <w:t xml:space="preserve">UN TĀS DALĪBVALSTĪM, NO VIENAS PUSES, </w:t>
      </w:r>
      <w:r w:rsidR="00CF489A">
        <w:br/>
      </w:r>
      <w:r w:rsidR="009F56EA" w:rsidRPr="00CF489A">
        <w:t>UN ČĪLES REPUBLIKU, NO OTRAS PUSES,</w:t>
      </w:r>
      <w:r w:rsidR="00B110F5" w:rsidRPr="00CF489A">
        <w:br/>
      </w:r>
      <w:r w:rsidRPr="00CF489A">
        <w:t>PAR KORUPCIJAS NOVĒRŠANU UN APKAROŠANU</w:t>
      </w:r>
    </w:p>
    <w:bookmarkEnd w:id="152"/>
    <w:p w14:paraId="7A09BC54" w14:textId="77777777" w:rsidR="00C26AC1" w:rsidRPr="00CF489A" w:rsidRDefault="00C26AC1" w:rsidP="00C26AC1">
      <w:pPr>
        <w:contextualSpacing/>
        <w:jc w:val="center"/>
        <w:rPr>
          <w:rFonts w:eastAsia="Calibri"/>
        </w:rPr>
      </w:pPr>
    </w:p>
    <w:p w14:paraId="628AD1C8" w14:textId="77777777" w:rsidR="00C26AC1" w:rsidRPr="00C07129" w:rsidRDefault="00C26AC1" w:rsidP="00C26AC1">
      <w:pPr>
        <w:contextualSpacing/>
        <w:jc w:val="center"/>
        <w:rPr>
          <w:rFonts w:eastAsia="Calibri"/>
          <w:bCs/>
          <w:noProof/>
          <w:szCs w:val="24"/>
          <w:lang w:val="es-ES"/>
        </w:rPr>
      </w:pPr>
    </w:p>
    <w:p w14:paraId="029EDBD2" w14:textId="77777777" w:rsidR="00C26AC1" w:rsidRPr="00C07129" w:rsidRDefault="00C26AC1" w:rsidP="00C26AC1">
      <w:pPr>
        <w:contextualSpacing/>
        <w:jc w:val="center"/>
        <w:rPr>
          <w:rFonts w:eastAsia="Calibri"/>
          <w:bCs/>
          <w:noProof/>
          <w:szCs w:val="24"/>
          <w:lang w:val="es-ES"/>
        </w:rPr>
      </w:pPr>
      <w:r w:rsidRPr="00C07129">
        <w:rPr>
          <w:noProof/>
          <w:lang w:val="es-ES"/>
        </w:rPr>
        <w:t>I IEDAĻA</w:t>
      </w:r>
    </w:p>
    <w:p w14:paraId="2363CBED" w14:textId="77777777" w:rsidR="00C26AC1" w:rsidRPr="00C07129" w:rsidRDefault="00C26AC1" w:rsidP="00C26AC1">
      <w:pPr>
        <w:contextualSpacing/>
        <w:jc w:val="center"/>
        <w:rPr>
          <w:rFonts w:eastAsia="Calibri"/>
          <w:bCs/>
          <w:noProof/>
          <w:szCs w:val="24"/>
          <w:lang w:val="es-ES"/>
        </w:rPr>
      </w:pPr>
    </w:p>
    <w:p w14:paraId="46930543" w14:textId="77777777" w:rsidR="00C26AC1" w:rsidRPr="00C07129" w:rsidRDefault="00C26AC1" w:rsidP="00C26AC1">
      <w:pPr>
        <w:contextualSpacing/>
        <w:jc w:val="center"/>
        <w:rPr>
          <w:rFonts w:eastAsia="Calibri"/>
          <w:bCs/>
          <w:noProof/>
          <w:szCs w:val="24"/>
          <w:lang w:val="es-ES"/>
        </w:rPr>
      </w:pPr>
      <w:r w:rsidRPr="00C07129">
        <w:rPr>
          <w:noProof/>
          <w:lang w:val="es-ES"/>
        </w:rPr>
        <w:t>VISPĀRĪGI NOTEIKUMI</w:t>
      </w:r>
    </w:p>
    <w:p w14:paraId="113DB4BC" w14:textId="77777777" w:rsidR="00C26AC1" w:rsidRPr="00C07129" w:rsidRDefault="00C26AC1" w:rsidP="00C26AC1">
      <w:pPr>
        <w:contextualSpacing/>
        <w:jc w:val="center"/>
        <w:rPr>
          <w:rFonts w:eastAsia="Calibri"/>
          <w:bCs/>
          <w:noProof/>
          <w:szCs w:val="24"/>
          <w:lang w:val="es-ES"/>
        </w:rPr>
      </w:pPr>
    </w:p>
    <w:p w14:paraId="074B382A" w14:textId="77777777" w:rsidR="00C26AC1" w:rsidRPr="00C07129" w:rsidRDefault="00C26AC1" w:rsidP="00C26AC1">
      <w:pPr>
        <w:contextualSpacing/>
        <w:jc w:val="center"/>
        <w:rPr>
          <w:rFonts w:eastAsia="Calibri"/>
          <w:bCs/>
          <w:noProof/>
          <w:szCs w:val="24"/>
          <w:lang w:val="es-ES"/>
        </w:rPr>
      </w:pPr>
    </w:p>
    <w:p w14:paraId="6BB648A5" w14:textId="77777777" w:rsidR="00C26AC1" w:rsidRPr="00C07129" w:rsidRDefault="00C26AC1" w:rsidP="00C26AC1">
      <w:pPr>
        <w:contextualSpacing/>
        <w:jc w:val="center"/>
        <w:rPr>
          <w:rFonts w:eastAsia="Calibri"/>
          <w:bCs/>
          <w:noProof/>
          <w:szCs w:val="24"/>
          <w:lang w:val="es-ES"/>
        </w:rPr>
      </w:pPr>
      <w:r w:rsidRPr="00C07129">
        <w:rPr>
          <w:noProof/>
          <w:lang w:val="es-ES"/>
        </w:rPr>
        <w:t>1. PANTS</w:t>
      </w:r>
    </w:p>
    <w:p w14:paraId="4B0DD448" w14:textId="77777777" w:rsidR="00C26AC1" w:rsidRPr="00C07129" w:rsidRDefault="00C26AC1" w:rsidP="00C26AC1">
      <w:pPr>
        <w:contextualSpacing/>
        <w:jc w:val="center"/>
        <w:rPr>
          <w:rFonts w:eastAsia="Calibri"/>
          <w:bCs/>
          <w:noProof/>
          <w:szCs w:val="24"/>
          <w:lang w:val="es-ES"/>
        </w:rPr>
      </w:pPr>
    </w:p>
    <w:p w14:paraId="6C95AF30" w14:textId="77777777" w:rsidR="00C26AC1" w:rsidRPr="00C07129" w:rsidRDefault="00C26AC1" w:rsidP="00C26AC1">
      <w:pPr>
        <w:contextualSpacing/>
        <w:jc w:val="center"/>
        <w:rPr>
          <w:rFonts w:eastAsia="Calibri"/>
          <w:bCs/>
          <w:noProof/>
          <w:szCs w:val="24"/>
          <w:lang w:val="es-ES"/>
        </w:rPr>
      </w:pPr>
      <w:r w:rsidRPr="00C07129">
        <w:rPr>
          <w:noProof/>
          <w:lang w:val="es-ES"/>
        </w:rPr>
        <w:t>Mērķi</w:t>
      </w:r>
    </w:p>
    <w:p w14:paraId="41056CBE" w14:textId="77777777" w:rsidR="00C26AC1" w:rsidRPr="00C07129" w:rsidRDefault="00C26AC1" w:rsidP="00C26AC1">
      <w:pPr>
        <w:contextualSpacing/>
        <w:rPr>
          <w:noProof/>
          <w:lang w:val="es-ES"/>
        </w:rPr>
      </w:pPr>
    </w:p>
    <w:p w14:paraId="08298ECB" w14:textId="77777777" w:rsidR="00C26AC1" w:rsidRPr="00C07129" w:rsidRDefault="00C26AC1" w:rsidP="00C26AC1">
      <w:pPr>
        <w:contextualSpacing/>
        <w:rPr>
          <w:rFonts w:eastAsia="Calibri"/>
          <w:noProof/>
          <w:szCs w:val="24"/>
          <w:lang w:val="es-ES"/>
        </w:rPr>
      </w:pPr>
      <w:r w:rsidRPr="00C07129">
        <w:rPr>
          <w:noProof/>
          <w:lang w:val="es-ES"/>
        </w:rPr>
        <w:t>1.</w:t>
      </w:r>
      <w:r w:rsidRPr="00C07129">
        <w:rPr>
          <w:noProof/>
          <w:lang w:val="es-ES"/>
        </w:rPr>
        <w:tab/>
        <w:t>Puses apstiprina savu apņemšanos novērst un apkarot korupciju starptautiskajā tirdzniecībā un investīcijās un atgādina, ka korupcija apdraud labu pārvaldību un ekonomikas attīstību un kropļo starptautiskās konkurences apstākļus.</w:t>
      </w:r>
    </w:p>
    <w:p w14:paraId="668B7780" w14:textId="77777777" w:rsidR="00C26AC1" w:rsidRPr="00C07129" w:rsidRDefault="00C26AC1" w:rsidP="00C26AC1">
      <w:pPr>
        <w:contextualSpacing/>
        <w:rPr>
          <w:noProof/>
          <w:lang w:val="es-ES"/>
        </w:rPr>
      </w:pPr>
    </w:p>
    <w:p w14:paraId="0F745DB8" w14:textId="77777777" w:rsidR="00C26AC1" w:rsidRPr="00C07129" w:rsidRDefault="00C26AC1" w:rsidP="00C26AC1">
      <w:pPr>
        <w:contextualSpacing/>
        <w:rPr>
          <w:rFonts w:eastAsia="Calibri"/>
          <w:noProof/>
          <w:szCs w:val="24"/>
          <w:lang w:val="es-ES"/>
        </w:rPr>
      </w:pPr>
      <w:r w:rsidRPr="00C07129">
        <w:rPr>
          <w:noProof/>
          <w:lang w:val="es-ES"/>
        </w:rPr>
        <w:t>2.</w:t>
      </w:r>
      <w:r w:rsidRPr="00C07129">
        <w:rPr>
          <w:noProof/>
          <w:lang w:val="es-ES"/>
        </w:rPr>
        <w:tab/>
        <w:t>Puses atzīst, ka korupcija var ietekmēt tirdzniecību, jo tā var apdraudēt tirgus piekļuves iespējas un mazināt saistības, kuru mērķis ir radīt vienlīdzīgus konkurences apstākļus. Korupcija ietekmē arī investorus un uzņēmumus, kas vēlas piedalīties tirdzniecībā un investīcijās.</w:t>
      </w:r>
    </w:p>
    <w:p w14:paraId="7E3C04C0" w14:textId="77777777" w:rsidR="00C26AC1" w:rsidRPr="00C07129" w:rsidRDefault="00C26AC1" w:rsidP="00C26AC1">
      <w:pPr>
        <w:contextualSpacing/>
        <w:rPr>
          <w:rFonts w:eastAsia="Calibri"/>
          <w:noProof/>
          <w:szCs w:val="24"/>
          <w:lang w:val="es-ES"/>
        </w:rPr>
      </w:pPr>
    </w:p>
    <w:p w14:paraId="15B1CBC0" w14:textId="5BD9504C" w:rsidR="00C26AC1" w:rsidRPr="00C07129" w:rsidRDefault="00B110F5" w:rsidP="00C26AC1">
      <w:pPr>
        <w:contextualSpacing/>
        <w:rPr>
          <w:rFonts w:eastAsia="Calibri"/>
          <w:noProof/>
          <w:szCs w:val="24"/>
          <w:lang w:val="es-ES"/>
        </w:rPr>
      </w:pPr>
      <w:r w:rsidRPr="00C07129">
        <w:rPr>
          <w:noProof/>
          <w:lang w:val="es-ES"/>
        </w:rPr>
        <w:br w:type="page"/>
      </w:r>
      <w:r w:rsidR="00C26AC1" w:rsidRPr="00C07129">
        <w:rPr>
          <w:noProof/>
          <w:lang w:val="es-ES"/>
        </w:rPr>
        <w:lastRenderedPageBreak/>
        <w:t>3.</w:t>
      </w:r>
      <w:r w:rsidR="00C26AC1" w:rsidRPr="00C07129">
        <w:rPr>
          <w:noProof/>
          <w:lang w:val="es-ES"/>
        </w:rPr>
        <w:tab/>
      </w:r>
      <w:bookmarkStart w:id="153" w:name="_Hlk129763683"/>
      <w:bookmarkEnd w:id="153"/>
      <w:r w:rsidR="00C26AC1" w:rsidRPr="00C07129">
        <w:rPr>
          <w:noProof/>
          <w:lang w:val="es-ES"/>
        </w:rPr>
        <w:t>Puses atzīst, ka korupcija ir transnacionāla problēma, kas saistīta ar citiem transnacionāliem un ekonomiskiem noziegumiem, tostarp nelikumīgi iegūtu līdzekļu legalizāciju, un tā būtu jārisina, izmantojot daudzdisciplīnu pieeju un ciešu sadarbību starptautiskā līmenī.</w:t>
      </w:r>
    </w:p>
    <w:p w14:paraId="60E24B7B" w14:textId="77777777" w:rsidR="00C26AC1" w:rsidRPr="00C07129" w:rsidRDefault="00C26AC1" w:rsidP="00C26AC1">
      <w:pPr>
        <w:contextualSpacing/>
        <w:rPr>
          <w:rFonts w:eastAsia="Calibri"/>
          <w:noProof/>
          <w:szCs w:val="24"/>
          <w:lang w:val="es-ES"/>
        </w:rPr>
      </w:pPr>
    </w:p>
    <w:p w14:paraId="34EBD250" w14:textId="3AEA5970" w:rsidR="00C26AC1" w:rsidRPr="00C07129" w:rsidRDefault="00C26AC1" w:rsidP="00C26AC1">
      <w:pPr>
        <w:contextualSpacing/>
        <w:rPr>
          <w:rFonts w:eastAsia="Calibri"/>
          <w:noProof/>
          <w:szCs w:val="24"/>
          <w:lang w:val="es-ES"/>
        </w:rPr>
      </w:pPr>
      <w:r w:rsidRPr="00C07129">
        <w:rPr>
          <w:noProof/>
          <w:lang w:val="es-ES"/>
        </w:rPr>
        <w:t>4.</w:t>
      </w:r>
      <w:r w:rsidRPr="00C07129">
        <w:rPr>
          <w:noProof/>
          <w:lang w:val="es-ES"/>
        </w:rPr>
        <w:tab/>
        <w:t>Puses atzīst, ka ir jāpanāk godīgums un jāuzlabo pārredzamība gan publiskajā, gan privātajā sektorā, un atzīst, ka katrai nozarei ir savstarpēji papildinoši pienākumi korupcijas apkarošanas jomā.</w:t>
      </w:r>
    </w:p>
    <w:p w14:paraId="795BC1E1" w14:textId="77777777" w:rsidR="00C26AC1" w:rsidRPr="00C07129" w:rsidRDefault="00C26AC1" w:rsidP="00C26AC1">
      <w:pPr>
        <w:contextualSpacing/>
        <w:rPr>
          <w:noProof/>
          <w:lang w:val="es-ES"/>
        </w:rPr>
      </w:pPr>
    </w:p>
    <w:p w14:paraId="5029C5A8" w14:textId="77777777" w:rsidR="00C26AC1" w:rsidRPr="00C07129" w:rsidRDefault="00C26AC1" w:rsidP="00C26AC1">
      <w:pPr>
        <w:contextualSpacing/>
        <w:rPr>
          <w:rFonts w:eastAsia="Calibri"/>
          <w:noProof/>
          <w:szCs w:val="24"/>
          <w:lang w:val="es-ES"/>
        </w:rPr>
      </w:pPr>
      <w:r w:rsidRPr="00C07129">
        <w:rPr>
          <w:noProof/>
          <w:lang w:val="es-ES"/>
        </w:rPr>
        <w:t>5.</w:t>
      </w:r>
      <w:r w:rsidRPr="00C07129">
        <w:rPr>
          <w:noProof/>
          <w:lang w:val="es-ES"/>
        </w:rPr>
        <w:tab/>
        <w:t>Puses atzīst, cik svarīgs ir darbs, ko veic starptautiskas un reģionālas organizācijas, tostarp ANO, PTO, ESAO, Finanšu darījumu darba grupa (</w:t>
      </w:r>
      <w:r w:rsidRPr="00C07129">
        <w:rPr>
          <w:i/>
          <w:iCs/>
          <w:noProof/>
          <w:lang w:val="es-ES"/>
        </w:rPr>
        <w:t>FATF</w:t>
      </w:r>
      <w:r w:rsidRPr="00C07129">
        <w:rPr>
          <w:noProof/>
          <w:lang w:val="es-ES"/>
        </w:rPr>
        <w:t>), Eiropas Padome un Amerikas valstu organizācija (</w:t>
      </w:r>
      <w:r w:rsidRPr="00C07129">
        <w:rPr>
          <w:i/>
          <w:iCs/>
          <w:noProof/>
          <w:lang w:val="es-ES"/>
        </w:rPr>
        <w:t>OAS</w:t>
      </w:r>
      <w:r w:rsidRPr="00C07129">
        <w:rPr>
          <w:noProof/>
          <w:lang w:val="es-ES"/>
        </w:rPr>
        <w:t>), lai novērstu un apkarotu korupciju jomās, kas ietekmē starptautisko tirdzniecību un ieguldījumus, un tādēļ apņemas sadarboties, lai veicinātu un atbalstītu attiecīgas iniciatīvas.</w:t>
      </w:r>
    </w:p>
    <w:p w14:paraId="5D982945" w14:textId="77777777" w:rsidR="00C26AC1" w:rsidRPr="00C07129" w:rsidRDefault="00C26AC1" w:rsidP="00C26AC1">
      <w:pPr>
        <w:contextualSpacing/>
        <w:rPr>
          <w:noProof/>
          <w:lang w:val="es-ES"/>
        </w:rPr>
      </w:pPr>
    </w:p>
    <w:p w14:paraId="31742CFC" w14:textId="77777777" w:rsidR="00C26AC1" w:rsidRPr="00C07129" w:rsidRDefault="00C26AC1" w:rsidP="00C26AC1">
      <w:pPr>
        <w:contextualSpacing/>
        <w:rPr>
          <w:rFonts w:eastAsia="Calibri"/>
          <w:noProof/>
          <w:szCs w:val="24"/>
          <w:lang w:val="es-ES"/>
        </w:rPr>
      </w:pPr>
      <w:r w:rsidRPr="00C07129">
        <w:rPr>
          <w:noProof/>
          <w:lang w:val="es-ES"/>
        </w:rPr>
        <w:t>6.</w:t>
      </w:r>
      <w:r w:rsidRPr="00C07129">
        <w:rPr>
          <w:noProof/>
          <w:lang w:val="es-ES"/>
        </w:rPr>
        <w:tab/>
        <w:t>Puses atkārtoti apliecina savu kopīgo apņemšanos saskaņā ar 16. ilgtspējīgas attīstības mērķi būtiski samazināt korupciju un kukuļošanu visos to veidos.</w:t>
      </w:r>
    </w:p>
    <w:p w14:paraId="50EE8F1F" w14:textId="77777777" w:rsidR="00C26AC1" w:rsidRPr="00C07129" w:rsidRDefault="00C26AC1" w:rsidP="00C26AC1">
      <w:pPr>
        <w:contextualSpacing/>
        <w:rPr>
          <w:rFonts w:eastAsia="Calibri"/>
          <w:noProof/>
          <w:szCs w:val="24"/>
          <w:lang w:val="es-ES"/>
        </w:rPr>
      </w:pPr>
    </w:p>
    <w:p w14:paraId="6AF56E5A" w14:textId="77777777" w:rsidR="00C26AC1" w:rsidRPr="00C07129" w:rsidRDefault="00C26AC1" w:rsidP="00C26AC1">
      <w:pPr>
        <w:contextualSpacing/>
        <w:rPr>
          <w:rFonts w:eastAsia="Calibri"/>
          <w:noProof/>
          <w:szCs w:val="24"/>
          <w:lang w:val="es-ES"/>
        </w:rPr>
      </w:pPr>
      <w:r w:rsidRPr="00C07129">
        <w:rPr>
          <w:noProof/>
          <w:lang w:val="es-ES"/>
        </w:rPr>
        <w:t>7.</w:t>
      </w:r>
      <w:r w:rsidRPr="00C07129">
        <w:rPr>
          <w:noProof/>
          <w:lang w:val="es-ES"/>
        </w:rPr>
        <w:tab/>
        <w:t>Puses atzīst svarīgo darbu, ko veikusi G20 Pretkorupcijas darba grupa.</w:t>
      </w:r>
    </w:p>
    <w:p w14:paraId="1F6DA6C2" w14:textId="77777777" w:rsidR="00C26AC1" w:rsidRPr="00C07129" w:rsidRDefault="00C26AC1" w:rsidP="00C26AC1">
      <w:pPr>
        <w:contextualSpacing/>
        <w:rPr>
          <w:noProof/>
          <w:lang w:val="es-ES"/>
        </w:rPr>
      </w:pPr>
    </w:p>
    <w:p w14:paraId="4CA31BF8" w14:textId="77777777" w:rsidR="00C26AC1" w:rsidRPr="00C07129" w:rsidRDefault="00C26AC1" w:rsidP="00C26AC1">
      <w:pPr>
        <w:contextualSpacing/>
        <w:rPr>
          <w:rFonts w:eastAsia="Calibri"/>
          <w:noProof/>
          <w:szCs w:val="24"/>
          <w:lang w:val="es-ES"/>
        </w:rPr>
      </w:pPr>
      <w:r w:rsidRPr="00C07129">
        <w:rPr>
          <w:noProof/>
          <w:lang w:val="es-ES"/>
        </w:rPr>
        <w:t>8.</w:t>
      </w:r>
      <w:r w:rsidRPr="00C07129">
        <w:rPr>
          <w:noProof/>
          <w:lang w:val="es-ES"/>
        </w:rPr>
        <w:tab/>
        <w:t>Šā protokola mērķis ir noteikt divpusēju saistību sistēmu, lai Pušu attiecībās apkarotu un novērstu korupciju, kas ietekmē tirdzniecību un ieguldījumus.</w:t>
      </w:r>
    </w:p>
    <w:p w14:paraId="26149DC1" w14:textId="77777777" w:rsidR="00C26AC1" w:rsidRPr="00C07129" w:rsidRDefault="00C26AC1" w:rsidP="00C26AC1">
      <w:pPr>
        <w:contextualSpacing/>
        <w:rPr>
          <w:noProof/>
          <w:lang w:val="es-ES"/>
        </w:rPr>
      </w:pPr>
    </w:p>
    <w:p w14:paraId="7FF4C50F" w14:textId="77777777" w:rsidR="00C26AC1" w:rsidRPr="00C07129" w:rsidRDefault="00C26AC1" w:rsidP="00C26AC1">
      <w:pPr>
        <w:contextualSpacing/>
        <w:rPr>
          <w:rFonts w:eastAsia="Calibri"/>
          <w:noProof/>
          <w:szCs w:val="24"/>
          <w:lang w:val="es-ES"/>
        </w:rPr>
      </w:pPr>
      <w:r w:rsidRPr="00C07129">
        <w:rPr>
          <w:noProof/>
          <w:lang w:val="es-ES"/>
        </w:rPr>
        <w:t>9.</w:t>
      </w:r>
      <w:r w:rsidRPr="00C07129">
        <w:rPr>
          <w:noProof/>
          <w:lang w:val="es-ES"/>
        </w:rPr>
        <w:tab/>
        <w:t>Puses atzīst, ka nodarījumu, kas pieņemti vai saglabāti saskaņā ar šo protokolu, un piemērojamo tiesiskās aizsardzības līdzekļu vai juridisko principu, kas kontrolē rīcības likumību, apraksts ir katras Puses tiesību aktu ziņā un ka par šiem nodarījumiem notiek kriminālvajāšana un tiek saņemts sods saskaņā ar katras Puses tiesību aktiem.</w:t>
      </w:r>
    </w:p>
    <w:p w14:paraId="6C38C962" w14:textId="77777777" w:rsidR="00C26AC1" w:rsidRPr="00C07129" w:rsidRDefault="00C26AC1" w:rsidP="00C26AC1">
      <w:pPr>
        <w:contextualSpacing/>
        <w:rPr>
          <w:rFonts w:eastAsia="Calibri"/>
          <w:noProof/>
          <w:szCs w:val="24"/>
          <w:lang w:val="es-ES"/>
        </w:rPr>
      </w:pPr>
    </w:p>
    <w:p w14:paraId="676C4B6A" w14:textId="77777777" w:rsidR="00C26AC1" w:rsidRPr="00C07129" w:rsidRDefault="00C26AC1" w:rsidP="00C26AC1">
      <w:pPr>
        <w:contextualSpacing/>
        <w:jc w:val="center"/>
        <w:rPr>
          <w:rFonts w:eastAsia="Calibri"/>
          <w:bCs/>
          <w:noProof/>
          <w:szCs w:val="24"/>
          <w:lang w:val="es-ES"/>
        </w:rPr>
      </w:pPr>
      <w:r w:rsidRPr="00C07129">
        <w:rPr>
          <w:noProof/>
          <w:lang w:val="es-ES"/>
        </w:rPr>
        <w:br w:type="page"/>
      </w:r>
      <w:r w:rsidRPr="00C07129">
        <w:rPr>
          <w:noProof/>
          <w:lang w:val="es-ES"/>
        </w:rPr>
        <w:lastRenderedPageBreak/>
        <w:t>2. PANTS</w:t>
      </w:r>
    </w:p>
    <w:p w14:paraId="409616D9" w14:textId="77777777" w:rsidR="00C26AC1" w:rsidRPr="00C07129" w:rsidRDefault="00C26AC1" w:rsidP="00C26AC1">
      <w:pPr>
        <w:contextualSpacing/>
        <w:jc w:val="center"/>
        <w:rPr>
          <w:rFonts w:eastAsia="Calibri"/>
          <w:bCs/>
          <w:noProof/>
          <w:szCs w:val="24"/>
          <w:lang w:val="es-ES"/>
        </w:rPr>
      </w:pPr>
    </w:p>
    <w:p w14:paraId="58F7478A" w14:textId="77777777" w:rsidR="00C26AC1" w:rsidRPr="00C07129" w:rsidRDefault="00C26AC1" w:rsidP="00C26AC1">
      <w:pPr>
        <w:contextualSpacing/>
        <w:jc w:val="center"/>
        <w:rPr>
          <w:rFonts w:eastAsia="Calibri"/>
          <w:bCs/>
          <w:noProof/>
          <w:szCs w:val="24"/>
          <w:lang w:val="es-ES"/>
        </w:rPr>
      </w:pPr>
      <w:r w:rsidRPr="00C07129">
        <w:rPr>
          <w:noProof/>
          <w:lang w:val="es-ES"/>
        </w:rPr>
        <w:t>Piemērošanas joma</w:t>
      </w:r>
    </w:p>
    <w:p w14:paraId="218068A1" w14:textId="77777777" w:rsidR="00C26AC1" w:rsidRPr="00C07129" w:rsidRDefault="00C26AC1" w:rsidP="00C26AC1">
      <w:pPr>
        <w:contextualSpacing/>
        <w:jc w:val="center"/>
        <w:rPr>
          <w:rFonts w:eastAsia="Calibri"/>
          <w:bCs/>
          <w:noProof/>
          <w:szCs w:val="24"/>
          <w:lang w:val="es-ES"/>
        </w:rPr>
      </w:pPr>
    </w:p>
    <w:p w14:paraId="563AA6C1" w14:textId="75AAC036" w:rsidR="00C26AC1" w:rsidRPr="00C07129" w:rsidRDefault="00C26AC1" w:rsidP="00C26AC1">
      <w:pPr>
        <w:contextualSpacing/>
        <w:rPr>
          <w:rFonts w:eastAsia="Calibri"/>
          <w:noProof/>
          <w:szCs w:val="24"/>
          <w:lang w:val="es-ES"/>
        </w:rPr>
      </w:pPr>
      <w:r w:rsidRPr="00C07129">
        <w:rPr>
          <w:noProof/>
          <w:lang w:val="es-ES"/>
        </w:rPr>
        <w:t xml:space="preserve">Šo protokolu piemēro korupcijai, kas skar jautājumus, uz kuriem attiecas </w:t>
      </w:r>
      <w:r w:rsidR="000F3C3A" w:rsidRPr="00C07129">
        <w:rPr>
          <w:noProof/>
          <w:lang w:val="es-ES"/>
        </w:rPr>
        <w:t xml:space="preserve">šā nolīguma </w:t>
      </w:r>
      <w:r w:rsidRPr="00C07129">
        <w:rPr>
          <w:noProof/>
          <w:lang w:val="es-ES"/>
        </w:rPr>
        <w:t>III daļa.</w:t>
      </w:r>
      <w:bookmarkStart w:id="154" w:name="_Hlk132734757"/>
      <w:bookmarkEnd w:id="154"/>
    </w:p>
    <w:p w14:paraId="231C11C8" w14:textId="77777777" w:rsidR="00C26AC1" w:rsidRPr="00C07129" w:rsidRDefault="00C26AC1" w:rsidP="00C26AC1">
      <w:pPr>
        <w:contextualSpacing/>
        <w:rPr>
          <w:rFonts w:eastAsia="Calibri"/>
          <w:noProof/>
          <w:szCs w:val="24"/>
          <w:lang w:val="es-ES"/>
        </w:rPr>
      </w:pPr>
    </w:p>
    <w:p w14:paraId="06E2ED11" w14:textId="77777777" w:rsidR="00C26AC1" w:rsidRPr="00C07129" w:rsidRDefault="00C26AC1" w:rsidP="00C26AC1">
      <w:pPr>
        <w:contextualSpacing/>
        <w:rPr>
          <w:rFonts w:eastAsia="Calibri"/>
          <w:noProof/>
          <w:szCs w:val="24"/>
          <w:lang w:val="es-ES"/>
        </w:rPr>
      </w:pPr>
    </w:p>
    <w:p w14:paraId="4AAD5C9F" w14:textId="77777777" w:rsidR="00C26AC1" w:rsidRPr="00C07129" w:rsidRDefault="00C26AC1" w:rsidP="00C26AC1">
      <w:pPr>
        <w:contextualSpacing/>
        <w:jc w:val="center"/>
        <w:rPr>
          <w:rFonts w:eastAsia="Calibri"/>
          <w:bCs/>
          <w:noProof/>
          <w:szCs w:val="24"/>
          <w:lang w:val="es-ES"/>
        </w:rPr>
      </w:pPr>
      <w:r w:rsidRPr="00C07129">
        <w:rPr>
          <w:noProof/>
          <w:lang w:val="es-ES"/>
        </w:rPr>
        <w:t>3. PANTS</w:t>
      </w:r>
    </w:p>
    <w:p w14:paraId="77C7297C" w14:textId="77777777" w:rsidR="00C26AC1" w:rsidRPr="00C07129" w:rsidRDefault="00C26AC1" w:rsidP="00C26AC1">
      <w:pPr>
        <w:contextualSpacing/>
        <w:jc w:val="center"/>
        <w:rPr>
          <w:rFonts w:eastAsia="Calibri"/>
          <w:bCs/>
          <w:noProof/>
          <w:szCs w:val="24"/>
          <w:lang w:val="es-ES"/>
        </w:rPr>
      </w:pPr>
    </w:p>
    <w:p w14:paraId="2E8F5F34" w14:textId="77777777" w:rsidR="00C26AC1" w:rsidRPr="00C07129" w:rsidRDefault="00C26AC1" w:rsidP="00C26AC1">
      <w:pPr>
        <w:contextualSpacing/>
        <w:jc w:val="center"/>
        <w:rPr>
          <w:rFonts w:eastAsia="Batang"/>
          <w:bCs/>
          <w:noProof/>
          <w:szCs w:val="24"/>
          <w:lang w:val="es-ES"/>
        </w:rPr>
      </w:pPr>
      <w:r w:rsidRPr="00C07129">
        <w:rPr>
          <w:noProof/>
          <w:lang w:val="es-ES"/>
        </w:rPr>
        <w:t>Saistība ar citiem nolīgumiem</w:t>
      </w:r>
    </w:p>
    <w:p w14:paraId="46373656" w14:textId="77777777" w:rsidR="00C26AC1" w:rsidRPr="00C07129" w:rsidRDefault="00C26AC1" w:rsidP="00C26AC1">
      <w:pPr>
        <w:contextualSpacing/>
        <w:rPr>
          <w:noProof/>
          <w:lang w:val="es-ES"/>
        </w:rPr>
      </w:pPr>
    </w:p>
    <w:p w14:paraId="4F2C596F" w14:textId="77777777" w:rsidR="00C26AC1" w:rsidRPr="00C07129" w:rsidRDefault="00C26AC1" w:rsidP="00C26AC1">
      <w:pPr>
        <w:contextualSpacing/>
        <w:rPr>
          <w:rFonts w:eastAsia="Batang"/>
          <w:noProof/>
          <w:szCs w:val="24"/>
          <w:lang w:val="es-ES"/>
        </w:rPr>
      </w:pPr>
      <w:r w:rsidRPr="00C07129">
        <w:rPr>
          <w:noProof/>
          <w:lang w:val="es-ES"/>
        </w:rPr>
        <w:t>Nekas šajā protokolā neietekmē Pušu tiesības vai pienākumus saskaņā ar citiem līgumiem, piemēram, Apvienoto Nāciju Organizācijas Pretkorupcijas konvenciju (</w:t>
      </w:r>
      <w:r w:rsidRPr="00C07129">
        <w:rPr>
          <w:i/>
          <w:iCs/>
          <w:noProof/>
          <w:lang w:val="es-ES"/>
        </w:rPr>
        <w:t>UNCAC</w:t>
      </w:r>
      <w:r w:rsidRPr="00C07129">
        <w:rPr>
          <w:noProof/>
          <w:lang w:val="es-ES"/>
        </w:rPr>
        <w:t>), ESAO Konvenciju par ārvalstu amatpersonu kukuļošanas apkarošanu starptautiskajos biznesa darījumos, kas pieņemta Parīzē 1997. gada 21. novembrī, Amerikas Konvenciju pret korupciju, kas pieņemta Karakasā 1996. gada 29. martā, un attiecīgajiem juridiskiem instrumentiem, ko pieņēmusi Eiropas Padome.</w:t>
      </w:r>
    </w:p>
    <w:p w14:paraId="736FC925" w14:textId="77777777" w:rsidR="00C26AC1" w:rsidRPr="00C07129" w:rsidRDefault="00C26AC1" w:rsidP="00C26AC1">
      <w:pPr>
        <w:contextualSpacing/>
        <w:jc w:val="both"/>
        <w:rPr>
          <w:rFonts w:eastAsia="Batang"/>
          <w:noProof/>
          <w:szCs w:val="24"/>
          <w:lang w:val="es-ES" w:eastAsia="ko-KR"/>
        </w:rPr>
      </w:pPr>
    </w:p>
    <w:p w14:paraId="228477C5" w14:textId="77777777" w:rsidR="00C26AC1" w:rsidRPr="00C07129" w:rsidRDefault="00C26AC1" w:rsidP="00C26AC1">
      <w:pPr>
        <w:contextualSpacing/>
        <w:rPr>
          <w:rFonts w:eastAsia="Calibri"/>
          <w:bCs/>
          <w:noProof/>
          <w:szCs w:val="24"/>
          <w:lang w:val="es-ES"/>
        </w:rPr>
      </w:pPr>
    </w:p>
    <w:p w14:paraId="4EF386A0" w14:textId="77777777" w:rsidR="00C26AC1" w:rsidRPr="00C07129" w:rsidRDefault="00C26AC1" w:rsidP="00C26AC1">
      <w:pPr>
        <w:contextualSpacing/>
        <w:jc w:val="center"/>
        <w:rPr>
          <w:rFonts w:eastAsia="Calibri"/>
          <w:bCs/>
          <w:noProof/>
          <w:szCs w:val="24"/>
          <w:lang w:val="es-ES"/>
        </w:rPr>
      </w:pPr>
      <w:r w:rsidRPr="00C07129">
        <w:rPr>
          <w:noProof/>
          <w:lang w:val="es-ES"/>
        </w:rPr>
        <w:br w:type="page"/>
      </w:r>
      <w:r w:rsidRPr="00C07129">
        <w:rPr>
          <w:noProof/>
          <w:lang w:val="es-ES"/>
        </w:rPr>
        <w:lastRenderedPageBreak/>
        <w:t>II IEDAĻA</w:t>
      </w:r>
    </w:p>
    <w:p w14:paraId="6F807B98" w14:textId="77777777" w:rsidR="00C26AC1" w:rsidRPr="00C07129" w:rsidRDefault="00C26AC1" w:rsidP="00C26AC1">
      <w:pPr>
        <w:contextualSpacing/>
        <w:jc w:val="center"/>
        <w:rPr>
          <w:rFonts w:eastAsia="Calibri"/>
          <w:bCs/>
          <w:noProof/>
          <w:szCs w:val="24"/>
          <w:lang w:val="es-ES"/>
        </w:rPr>
      </w:pPr>
    </w:p>
    <w:p w14:paraId="2F125D65" w14:textId="77777777" w:rsidR="00C26AC1" w:rsidRPr="00C07129" w:rsidRDefault="00C26AC1" w:rsidP="00C26AC1">
      <w:pPr>
        <w:contextualSpacing/>
        <w:jc w:val="center"/>
        <w:rPr>
          <w:rFonts w:eastAsia="Calibri"/>
          <w:bCs/>
          <w:noProof/>
          <w:szCs w:val="24"/>
          <w:lang w:val="es-ES"/>
        </w:rPr>
      </w:pPr>
      <w:r w:rsidRPr="00C07129">
        <w:rPr>
          <w:noProof/>
          <w:lang w:val="es-ES"/>
        </w:rPr>
        <w:t>KORUPCIJAS APKAROŠANAS PASĀKUMI</w:t>
      </w:r>
    </w:p>
    <w:p w14:paraId="6E95CA2C" w14:textId="77777777" w:rsidR="00C26AC1" w:rsidRPr="00C07129" w:rsidRDefault="00C26AC1" w:rsidP="00C26AC1">
      <w:pPr>
        <w:contextualSpacing/>
        <w:jc w:val="center"/>
        <w:rPr>
          <w:rFonts w:eastAsia="Calibri"/>
          <w:lang w:val="es-ES"/>
        </w:rPr>
      </w:pPr>
    </w:p>
    <w:p w14:paraId="0379FC10" w14:textId="77777777" w:rsidR="00C26AC1" w:rsidRPr="00C07129" w:rsidRDefault="00C26AC1" w:rsidP="00C26AC1">
      <w:pPr>
        <w:contextualSpacing/>
        <w:jc w:val="center"/>
        <w:rPr>
          <w:rFonts w:eastAsia="Calibri"/>
          <w:lang w:val="es-ES"/>
        </w:rPr>
      </w:pPr>
    </w:p>
    <w:p w14:paraId="79C7B1DF" w14:textId="77777777" w:rsidR="00C26AC1" w:rsidRPr="00C07129" w:rsidRDefault="00C26AC1" w:rsidP="00C26AC1">
      <w:pPr>
        <w:contextualSpacing/>
        <w:jc w:val="center"/>
        <w:rPr>
          <w:rFonts w:eastAsia="Calibri"/>
          <w:bCs/>
          <w:noProof/>
          <w:szCs w:val="24"/>
          <w:lang w:val="es-ES"/>
        </w:rPr>
      </w:pPr>
      <w:r w:rsidRPr="00C07129">
        <w:rPr>
          <w:noProof/>
          <w:lang w:val="es-ES"/>
        </w:rPr>
        <w:t>4. PANTS</w:t>
      </w:r>
    </w:p>
    <w:p w14:paraId="7CFFC3D3" w14:textId="77777777" w:rsidR="00C26AC1" w:rsidRPr="00C07129" w:rsidRDefault="00C26AC1" w:rsidP="00C26AC1">
      <w:pPr>
        <w:contextualSpacing/>
        <w:jc w:val="center"/>
        <w:rPr>
          <w:rFonts w:eastAsia="Calibri"/>
          <w:bCs/>
          <w:noProof/>
          <w:szCs w:val="24"/>
          <w:lang w:val="es-ES"/>
        </w:rPr>
      </w:pPr>
    </w:p>
    <w:p w14:paraId="7B0873C1" w14:textId="77777777" w:rsidR="00C26AC1" w:rsidRPr="00C07129" w:rsidRDefault="00C26AC1" w:rsidP="00C26AC1">
      <w:pPr>
        <w:contextualSpacing/>
        <w:jc w:val="center"/>
        <w:rPr>
          <w:rFonts w:eastAsia="Calibri"/>
          <w:bCs/>
          <w:noProof/>
          <w:szCs w:val="24"/>
          <w:lang w:val="es-ES"/>
        </w:rPr>
      </w:pPr>
      <w:r w:rsidRPr="00C07129">
        <w:rPr>
          <w:noProof/>
          <w:lang w:val="es-ES"/>
        </w:rPr>
        <w:t>Publisko amatpersonu aktīva un pasīva kukuļošana</w:t>
      </w:r>
    </w:p>
    <w:p w14:paraId="54300FD4" w14:textId="77777777" w:rsidR="00C26AC1" w:rsidRPr="00C07129" w:rsidRDefault="00C26AC1" w:rsidP="00C26AC1">
      <w:pPr>
        <w:contextualSpacing/>
        <w:rPr>
          <w:noProof/>
          <w:lang w:val="es-ES"/>
        </w:rPr>
      </w:pPr>
    </w:p>
    <w:p w14:paraId="52DC24F6" w14:textId="457DCB8E" w:rsidR="00C26AC1" w:rsidRPr="00C07129" w:rsidRDefault="00C26AC1" w:rsidP="00C26AC1">
      <w:pPr>
        <w:contextualSpacing/>
        <w:rPr>
          <w:rFonts w:eastAsia="Calibri"/>
          <w:noProof/>
          <w:szCs w:val="24"/>
          <w:lang w:val="es-ES"/>
        </w:rPr>
      </w:pPr>
      <w:r w:rsidRPr="00C07129">
        <w:rPr>
          <w:noProof/>
          <w:lang w:val="es-ES"/>
        </w:rPr>
        <w:t xml:space="preserve">Puses atzīst, ka ir svarīgi cīnīties pret publisko amatpersonu aktīvu un pasīvu kukuļošanu, kas ietekmē tirdzniecību un investīcijas. </w:t>
      </w:r>
      <w:r w:rsidR="00687614" w:rsidRPr="00C07129">
        <w:rPr>
          <w:noProof/>
          <w:lang w:val="es-ES"/>
        </w:rPr>
        <w:t>Minētajā</w:t>
      </w:r>
      <w:r w:rsidRPr="00C07129">
        <w:rPr>
          <w:noProof/>
          <w:lang w:val="es-ES"/>
        </w:rPr>
        <w:t xml:space="preserve"> nolūkā Puses jo īpaši atkārtoti apstiprina savas saistības saskaņā ar </w:t>
      </w:r>
      <w:r w:rsidRPr="00C07129">
        <w:rPr>
          <w:i/>
          <w:iCs/>
          <w:noProof/>
          <w:lang w:val="es-ES"/>
        </w:rPr>
        <w:t>UNCAC</w:t>
      </w:r>
      <w:r w:rsidRPr="00C07129">
        <w:rPr>
          <w:noProof/>
          <w:lang w:val="es-ES"/>
        </w:rPr>
        <w:t xml:space="preserve"> 15. un 16. pantu pieņemt vai paturēt spēkā tādus leģislatīvus un citus pasākumus, kas var būt vajadzīgi, lai par noziedzīgiem nodarījumiem atzītu publisko amatpersonu aktīvu un pasīvu kukuļošanu un ārvalstu amatpersonu un starptautisko sabiedrisko organizāciju amatpersonu aktīvu kukuļošanu, ja to dara tīši. Puses arī atkārtoti apstiprina savu apņemšanos apsvērt iespēju pieņemt tādus leģislatīvus un citus pasākumus, kas var būt vajadzīgi, lai par noziedzīgiem nodarījumiem atzītu ārvalstu amatpersonu un starptautisko sabiedrisko organizāciju amatpersonu pasīvu kukuļošanu, ja to dara tīši.</w:t>
      </w:r>
    </w:p>
    <w:p w14:paraId="6282CF40" w14:textId="77777777" w:rsidR="00C26AC1" w:rsidRPr="00C07129" w:rsidRDefault="00C26AC1" w:rsidP="00C26AC1">
      <w:pPr>
        <w:contextualSpacing/>
        <w:rPr>
          <w:rFonts w:eastAsia="Calibri"/>
          <w:noProof/>
          <w:szCs w:val="24"/>
          <w:lang w:val="es-ES"/>
        </w:rPr>
      </w:pPr>
    </w:p>
    <w:p w14:paraId="4F55BAF1" w14:textId="77777777" w:rsidR="00C26AC1" w:rsidRPr="00C07129" w:rsidRDefault="00C26AC1" w:rsidP="00C26AC1">
      <w:pPr>
        <w:contextualSpacing/>
        <w:rPr>
          <w:rFonts w:eastAsia="Calibri"/>
          <w:noProof/>
          <w:szCs w:val="24"/>
          <w:lang w:val="es-ES"/>
        </w:rPr>
      </w:pPr>
    </w:p>
    <w:p w14:paraId="26F19096" w14:textId="77777777" w:rsidR="00C26AC1" w:rsidRPr="00C07129" w:rsidRDefault="00C26AC1" w:rsidP="00C26AC1">
      <w:pPr>
        <w:contextualSpacing/>
        <w:jc w:val="center"/>
        <w:rPr>
          <w:rFonts w:eastAsia="Calibri"/>
          <w:bCs/>
          <w:noProof/>
          <w:szCs w:val="24"/>
          <w:lang w:val="es-ES"/>
        </w:rPr>
      </w:pPr>
      <w:r w:rsidRPr="00C07129">
        <w:rPr>
          <w:noProof/>
          <w:lang w:val="es-ES"/>
        </w:rPr>
        <w:br w:type="page"/>
      </w:r>
      <w:r w:rsidRPr="00C07129">
        <w:rPr>
          <w:noProof/>
          <w:lang w:val="es-ES"/>
        </w:rPr>
        <w:lastRenderedPageBreak/>
        <w:t>5. PANTS</w:t>
      </w:r>
    </w:p>
    <w:p w14:paraId="1C448696" w14:textId="77777777" w:rsidR="00C26AC1" w:rsidRPr="00C07129" w:rsidRDefault="00C26AC1" w:rsidP="00C26AC1">
      <w:pPr>
        <w:contextualSpacing/>
        <w:jc w:val="center"/>
        <w:rPr>
          <w:rFonts w:eastAsia="Calibri"/>
          <w:noProof/>
          <w:szCs w:val="24"/>
          <w:lang w:val="es-ES"/>
        </w:rPr>
      </w:pPr>
    </w:p>
    <w:p w14:paraId="0BEBF5E6" w14:textId="77777777" w:rsidR="00C26AC1" w:rsidRPr="00C07129" w:rsidRDefault="00C26AC1" w:rsidP="00C26AC1">
      <w:pPr>
        <w:contextualSpacing/>
        <w:jc w:val="center"/>
        <w:rPr>
          <w:rFonts w:eastAsia="Calibri"/>
          <w:noProof/>
          <w:szCs w:val="24"/>
          <w:lang w:val="es-ES"/>
        </w:rPr>
      </w:pPr>
      <w:r w:rsidRPr="00C07129">
        <w:rPr>
          <w:noProof/>
          <w:lang w:val="es-ES"/>
        </w:rPr>
        <w:t>Aktīva un pasīva kukuļošana privātajā sektorā</w:t>
      </w:r>
    </w:p>
    <w:p w14:paraId="549D78C3" w14:textId="77777777" w:rsidR="00C26AC1" w:rsidRPr="00C07129" w:rsidRDefault="00C26AC1" w:rsidP="00C26AC1">
      <w:pPr>
        <w:contextualSpacing/>
        <w:rPr>
          <w:noProof/>
          <w:lang w:val="es-ES"/>
        </w:rPr>
      </w:pPr>
    </w:p>
    <w:p w14:paraId="382EADAD" w14:textId="77777777" w:rsidR="00C26AC1" w:rsidRPr="00C07129" w:rsidRDefault="00C26AC1" w:rsidP="00C26AC1">
      <w:pPr>
        <w:contextualSpacing/>
        <w:rPr>
          <w:rFonts w:eastAsia="Calibri"/>
          <w:noProof/>
          <w:szCs w:val="24"/>
          <w:lang w:val="es-ES"/>
        </w:rPr>
      </w:pPr>
      <w:r w:rsidRPr="00C07129">
        <w:rPr>
          <w:noProof/>
          <w:lang w:val="es-ES"/>
        </w:rPr>
        <w:t>1.</w:t>
      </w:r>
      <w:r w:rsidRPr="00C07129">
        <w:rPr>
          <w:noProof/>
          <w:lang w:val="es-ES"/>
        </w:rPr>
        <w:tab/>
        <w:t xml:space="preserve">Puses atzīst, ka ir svarīgi cīnīties pret aktīvu un pasīvu kukuļošanu, kas ietekmē tirdzniecību un investīcijas privātajā sektorā. Šajā nolūkā Puses atkārtoti apstiprina savas saistības saskaņā ar </w:t>
      </w:r>
      <w:r w:rsidRPr="00C07129">
        <w:rPr>
          <w:i/>
          <w:iCs/>
          <w:noProof/>
          <w:lang w:val="es-ES"/>
        </w:rPr>
        <w:t>UNCAC</w:t>
      </w:r>
      <w:r w:rsidRPr="00C07129">
        <w:rPr>
          <w:noProof/>
          <w:lang w:val="es-ES"/>
        </w:rPr>
        <w:t xml:space="preserve"> 21. pantu apsvērt iespēju pieņemt tādus leģislatīvus un citus pasākumus, kas var būt nepieciešami, lai par noziedzīgiem nodarījumiem atzītu aktīvu un pasīvu kukuļošanu privātajā sektorā, ja tā izdarīta ar nodomu, veicot ekonomiskas, finansiālas vai komerciālas darbības. </w:t>
      </w:r>
    </w:p>
    <w:p w14:paraId="5F4D911E" w14:textId="77777777" w:rsidR="00C26AC1" w:rsidRPr="00C07129" w:rsidRDefault="00C26AC1" w:rsidP="00C26AC1">
      <w:pPr>
        <w:contextualSpacing/>
        <w:rPr>
          <w:noProof/>
          <w:lang w:val="es-ES"/>
        </w:rPr>
      </w:pPr>
    </w:p>
    <w:p w14:paraId="3DC5092F" w14:textId="77777777" w:rsidR="00C26AC1" w:rsidRPr="00C07129" w:rsidRDefault="00C26AC1" w:rsidP="00C26AC1">
      <w:pPr>
        <w:contextualSpacing/>
        <w:rPr>
          <w:rFonts w:eastAsia="Calibri"/>
          <w:noProof/>
          <w:szCs w:val="24"/>
          <w:lang w:val="es-ES"/>
        </w:rPr>
      </w:pPr>
      <w:r w:rsidRPr="00C07129">
        <w:rPr>
          <w:noProof/>
          <w:lang w:val="es-ES"/>
        </w:rPr>
        <w:t>2.</w:t>
      </w:r>
      <w:r w:rsidRPr="00C07129">
        <w:rPr>
          <w:noProof/>
          <w:lang w:val="es-ES"/>
        </w:rPr>
        <w:tab/>
        <w:t xml:space="preserve">Puses atzīst negatīvo ietekmi, ko rada veicināšanas maksājumi publiskajām amatpersonām, jo tas apdraud centienus apkarot korupciju un stimulē kukuļošanu. Šajā nolūkā Puses atkārtoti apstiprina savas saistības saskaņā ar </w:t>
      </w:r>
      <w:r w:rsidRPr="00C07129">
        <w:rPr>
          <w:i/>
          <w:iCs/>
          <w:noProof/>
          <w:lang w:val="es-ES"/>
        </w:rPr>
        <w:t>UNCAC</w:t>
      </w:r>
      <w:r w:rsidRPr="00C07129">
        <w:rPr>
          <w:noProof/>
          <w:lang w:val="es-ES"/>
        </w:rPr>
        <w:t xml:space="preserve"> 12. panta 4. punktu atteikt iespēju atskaitīt nodokļus par izdevumiem, kas ir kukuļi, un attiecīgā gadījumā citiem izdevumiem, kuri radušies, veicinot korumpētu rīcību.</w:t>
      </w:r>
    </w:p>
    <w:p w14:paraId="4AFE2F62" w14:textId="77777777" w:rsidR="00C26AC1" w:rsidRPr="00C07129" w:rsidRDefault="00C26AC1" w:rsidP="00C26AC1">
      <w:pPr>
        <w:contextualSpacing/>
        <w:rPr>
          <w:rFonts w:eastAsia="Calibri"/>
          <w:b/>
          <w:noProof/>
          <w:szCs w:val="24"/>
          <w:lang w:val="es-ES"/>
        </w:rPr>
      </w:pPr>
    </w:p>
    <w:p w14:paraId="146C9E3E" w14:textId="77777777" w:rsidR="00C26AC1" w:rsidRPr="00C07129" w:rsidRDefault="00C26AC1" w:rsidP="00C26AC1">
      <w:pPr>
        <w:rPr>
          <w:rFonts w:eastAsia="Calibri"/>
          <w:bCs/>
          <w:noProof/>
          <w:szCs w:val="24"/>
          <w:lang w:val="es-ES"/>
        </w:rPr>
      </w:pPr>
    </w:p>
    <w:p w14:paraId="25FF699F" w14:textId="77777777" w:rsidR="00C26AC1" w:rsidRPr="00C07129" w:rsidRDefault="00C26AC1" w:rsidP="00C26AC1">
      <w:pPr>
        <w:contextualSpacing/>
        <w:jc w:val="center"/>
        <w:rPr>
          <w:rFonts w:eastAsia="Calibri"/>
          <w:bCs/>
          <w:noProof/>
          <w:szCs w:val="24"/>
          <w:lang w:val="es-ES"/>
        </w:rPr>
      </w:pPr>
      <w:r w:rsidRPr="00C07129">
        <w:rPr>
          <w:noProof/>
          <w:lang w:val="es-ES"/>
        </w:rPr>
        <w:t>6. PANTS</w:t>
      </w:r>
    </w:p>
    <w:p w14:paraId="5283BBF9" w14:textId="77777777" w:rsidR="00C26AC1" w:rsidRPr="00C07129" w:rsidRDefault="00C26AC1" w:rsidP="00C26AC1">
      <w:pPr>
        <w:contextualSpacing/>
        <w:jc w:val="center"/>
        <w:rPr>
          <w:rFonts w:eastAsia="Calibri"/>
          <w:bCs/>
          <w:noProof/>
          <w:szCs w:val="24"/>
          <w:lang w:val="es-ES"/>
        </w:rPr>
      </w:pPr>
    </w:p>
    <w:p w14:paraId="22CF16AD" w14:textId="77777777" w:rsidR="00C26AC1" w:rsidRPr="00C07129" w:rsidRDefault="00C26AC1" w:rsidP="00C26AC1">
      <w:pPr>
        <w:contextualSpacing/>
        <w:jc w:val="center"/>
        <w:rPr>
          <w:rFonts w:eastAsia="Calibri"/>
          <w:bCs/>
          <w:noProof/>
          <w:szCs w:val="24"/>
          <w:lang w:val="es-ES"/>
        </w:rPr>
      </w:pPr>
      <w:r w:rsidRPr="00C07129">
        <w:rPr>
          <w:noProof/>
          <w:lang w:val="es-ES"/>
        </w:rPr>
        <w:t>Korupcija un nelikumīgi iegūtu līdzekļu legalizācija</w:t>
      </w:r>
    </w:p>
    <w:p w14:paraId="58300B5F" w14:textId="77777777" w:rsidR="00C26AC1" w:rsidRPr="00C07129" w:rsidRDefault="00C26AC1" w:rsidP="00C26AC1">
      <w:pPr>
        <w:contextualSpacing/>
        <w:jc w:val="both"/>
        <w:rPr>
          <w:noProof/>
          <w:lang w:val="es-ES"/>
        </w:rPr>
      </w:pPr>
    </w:p>
    <w:p w14:paraId="46312323" w14:textId="77777777" w:rsidR="00C26AC1" w:rsidRPr="00C07129" w:rsidRDefault="00C26AC1" w:rsidP="00C26AC1">
      <w:pPr>
        <w:contextualSpacing/>
        <w:jc w:val="both"/>
        <w:rPr>
          <w:rFonts w:eastAsia="Calibri"/>
          <w:noProof/>
          <w:szCs w:val="24"/>
          <w:lang w:val="es-ES"/>
        </w:rPr>
      </w:pPr>
      <w:r w:rsidRPr="00C07129">
        <w:rPr>
          <w:noProof/>
          <w:lang w:val="es-ES"/>
        </w:rPr>
        <w:t xml:space="preserve">Puses, atzīstot savstarpējo saikni starp korupciju un nelikumīgi iegūtu līdzekļu legalizāciju, atkārtoti apstiprina savas saistības saskaņā ar </w:t>
      </w:r>
      <w:r w:rsidRPr="00C07129">
        <w:rPr>
          <w:i/>
          <w:iCs/>
          <w:noProof/>
          <w:lang w:val="es-ES"/>
        </w:rPr>
        <w:t>UNCAC</w:t>
      </w:r>
      <w:r w:rsidRPr="00C07129">
        <w:rPr>
          <w:noProof/>
          <w:lang w:val="es-ES"/>
        </w:rPr>
        <w:t xml:space="preserve"> 23. pantu.</w:t>
      </w:r>
    </w:p>
    <w:p w14:paraId="661DD792" w14:textId="77777777" w:rsidR="00C26AC1" w:rsidRPr="00C07129" w:rsidRDefault="00C26AC1" w:rsidP="00C26AC1">
      <w:pPr>
        <w:contextualSpacing/>
        <w:jc w:val="both"/>
        <w:rPr>
          <w:rFonts w:eastAsia="Calibri"/>
          <w:noProof/>
          <w:szCs w:val="24"/>
          <w:lang w:val="es-ES"/>
        </w:rPr>
      </w:pPr>
    </w:p>
    <w:p w14:paraId="21E3DE6C" w14:textId="77777777" w:rsidR="00C26AC1" w:rsidRPr="00C07129" w:rsidRDefault="00C26AC1" w:rsidP="00C26AC1">
      <w:pPr>
        <w:rPr>
          <w:rFonts w:eastAsia="Calibri"/>
          <w:bCs/>
          <w:noProof/>
          <w:szCs w:val="24"/>
          <w:lang w:val="es-ES"/>
        </w:rPr>
      </w:pPr>
    </w:p>
    <w:p w14:paraId="3DD89BAB" w14:textId="77777777" w:rsidR="00C26AC1" w:rsidRPr="00C07129" w:rsidRDefault="00C26AC1" w:rsidP="00C26AC1">
      <w:pPr>
        <w:contextualSpacing/>
        <w:jc w:val="center"/>
        <w:rPr>
          <w:rFonts w:eastAsia="Calibri"/>
          <w:bCs/>
          <w:noProof/>
          <w:szCs w:val="24"/>
          <w:lang w:val="es-ES"/>
        </w:rPr>
      </w:pPr>
      <w:r w:rsidRPr="00C07129">
        <w:rPr>
          <w:noProof/>
          <w:lang w:val="es-ES"/>
        </w:rPr>
        <w:br w:type="page"/>
      </w:r>
      <w:r w:rsidRPr="00C07129">
        <w:rPr>
          <w:noProof/>
          <w:lang w:val="es-ES"/>
        </w:rPr>
        <w:lastRenderedPageBreak/>
        <w:t>7. PANTS</w:t>
      </w:r>
    </w:p>
    <w:p w14:paraId="39D8BF12" w14:textId="77777777" w:rsidR="00C26AC1" w:rsidRPr="00C07129" w:rsidRDefault="00C26AC1" w:rsidP="00C26AC1">
      <w:pPr>
        <w:contextualSpacing/>
        <w:jc w:val="center"/>
        <w:rPr>
          <w:rFonts w:eastAsia="Calibri"/>
          <w:bCs/>
          <w:noProof/>
          <w:szCs w:val="24"/>
          <w:lang w:val="es-ES"/>
        </w:rPr>
      </w:pPr>
    </w:p>
    <w:p w14:paraId="4B26E81C" w14:textId="77777777" w:rsidR="00C26AC1" w:rsidRPr="00C07129" w:rsidRDefault="00C26AC1" w:rsidP="00C26AC1">
      <w:pPr>
        <w:contextualSpacing/>
        <w:jc w:val="center"/>
        <w:rPr>
          <w:rFonts w:eastAsia="Calibri"/>
          <w:bCs/>
          <w:noProof/>
          <w:szCs w:val="24"/>
          <w:lang w:val="es-ES"/>
        </w:rPr>
      </w:pPr>
      <w:r w:rsidRPr="00C07129">
        <w:rPr>
          <w:noProof/>
          <w:lang w:val="es-ES"/>
        </w:rPr>
        <w:t>Juridisko personu atbildība</w:t>
      </w:r>
    </w:p>
    <w:p w14:paraId="4BD1FDA4" w14:textId="77777777" w:rsidR="00C26AC1" w:rsidRPr="00C07129" w:rsidRDefault="00C26AC1" w:rsidP="00C26AC1">
      <w:pPr>
        <w:contextualSpacing/>
        <w:jc w:val="both"/>
        <w:rPr>
          <w:noProof/>
          <w:lang w:val="es-ES"/>
        </w:rPr>
      </w:pPr>
    </w:p>
    <w:p w14:paraId="51FC4CD3" w14:textId="77777777" w:rsidR="00C26AC1" w:rsidRPr="00C07129" w:rsidRDefault="00C26AC1" w:rsidP="00C26AC1">
      <w:pPr>
        <w:contextualSpacing/>
        <w:jc w:val="both"/>
        <w:rPr>
          <w:rFonts w:eastAsia="Calibri"/>
          <w:noProof/>
          <w:szCs w:val="24"/>
          <w:lang w:val="es-ES"/>
        </w:rPr>
      </w:pPr>
      <w:r w:rsidRPr="00C07129">
        <w:rPr>
          <w:noProof/>
          <w:lang w:val="es-ES"/>
        </w:rPr>
        <w:t xml:space="preserve">Puses atzīst, ka, lai veicinātu globālo cīņu pret korupciju starptautiskajā tirdzniecībā un investīcijās, ir jānosaka juridisko personu atbildība un jānodrošina efektīvu, samērīgu un atturošu kriminālsodu vai nekriminālu sankciju esība. Šajā nolūkā Puses atkārtoti apstiprina savas saistības saskaņā ar </w:t>
      </w:r>
      <w:r w:rsidRPr="00C07129">
        <w:rPr>
          <w:i/>
          <w:iCs/>
          <w:noProof/>
          <w:lang w:val="es-ES"/>
        </w:rPr>
        <w:t>UNCAC</w:t>
      </w:r>
      <w:r w:rsidRPr="00C07129">
        <w:rPr>
          <w:noProof/>
          <w:lang w:val="es-ES"/>
        </w:rPr>
        <w:t xml:space="preserve"> 26. pantu.</w:t>
      </w:r>
    </w:p>
    <w:p w14:paraId="571C2918" w14:textId="77777777" w:rsidR="00C26AC1" w:rsidRPr="00C07129" w:rsidRDefault="00C26AC1" w:rsidP="00C26AC1">
      <w:pPr>
        <w:contextualSpacing/>
        <w:jc w:val="center"/>
        <w:rPr>
          <w:rFonts w:eastAsia="Calibri"/>
          <w:bCs/>
          <w:noProof/>
          <w:szCs w:val="24"/>
          <w:lang w:val="es-ES"/>
        </w:rPr>
      </w:pPr>
    </w:p>
    <w:p w14:paraId="6E6173E1" w14:textId="77777777" w:rsidR="00C26AC1" w:rsidRPr="00C07129" w:rsidRDefault="00C26AC1" w:rsidP="00C26AC1">
      <w:pPr>
        <w:contextualSpacing/>
        <w:jc w:val="center"/>
        <w:rPr>
          <w:rFonts w:eastAsia="Calibri"/>
          <w:bCs/>
          <w:noProof/>
          <w:szCs w:val="24"/>
          <w:lang w:val="es-ES"/>
        </w:rPr>
      </w:pPr>
    </w:p>
    <w:p w14:paraId="2BA769BD" w14:textId="77777777" w:rsidR="00C26AC1" w:rsidRPr="00C07129" w:rsidRDefault="00C26AC1" w:rsidP="00C26AC1">
      <w:pPr>
        <w:contextualSpacing/>
        <w:jc w:val="center"/>
        <w:rPr>
          <w:rFonts w:eastAsia="Calibri"/>
          <w:bCs/>
          <w:noProof/>
          <w:szCs w:val="24"/>
          <w:lang w:val="es-ES"/>
        </w:rPr>
      </w:pPr>
      <w:r w:rsidRPr="00C07129">
        <w:rPr>
          <w:noProof/>
          <w:lang w:val="es-ES"/>
        </w:rPr>
        <w:t>III IEDAĻA</w:t>
      </w:r>
    </w:p>
    <w:p w14:paraId="509039D2" w14:textId="77777777" w:rsidR="00C26AC1" w:rsidRPr="00C07129" w:rsidRDefault="00C26AC1" w:rsidP="00C26AC1">
      <w:pPr>
        <w:contextualSpacing/>
        <w:jc w:val="center"/>
        <w:rPr>
          <w:rFonts w:eastAsia="Calibri"/>
          <w:bCs/>
          <w:iCs/>
          <w:noProof/>
          <w:szCs w:val="24"/>
          <w:lang w:val="es-ES"/>
        </w:rPr>
      </w:pPr>
    </w:p>
    <w:p w14:paraId="4807160A" w14:textId="77777777" w:rsidR="00C26AC1" w:rsidRPr="00C07129" w:rsidRDefault="00C26AC1" w:rsidP="00C26AC1">
      <w:pPr>
        <w:contextualSpacing/>
        <w:jc w:val="center"/>
        <w:rPr>
          <w:rFonts w:eastAsia="Calibri"/>
          <w:bCs/>
          <w:iCs/>
          <w:noProof/>
          <w:szCs w:val="24"/>
          <w:lang w:val="es-ES"/>
        </w:rPr>
      </w:pPr>
      <w:r w:rsidRPr="00C07129">
        <w:rPr>
          <w:noProof/>
          <w:lang w:val="es-ES"/>
        </w:rPr>
        <w:t>PASĀKUMI KORUPCIJAS NOVĒRŠANAI PRIVĀTAJĀ SEKTORĀ</w:t>
      </w:r>
    </w:p>
    <w:p w14:paraId="52E554EC" w14:textId="77777777" w:rsidR="00C26AC1" w:rsidRPr="00C07129" w:rsidRDefault="00C26AC1" w:rsidP="00C26AC1">
      <w:pPr>
        <w:contextualSpacing/>
        <w:jc w:val="center"/>
        <w:rPr>
          <w:rFonts w:eastAsia="Calibri"/>
          <w:bCs/>
          <w:iCs/>
          <w:noProof/>
          <w:szCs w:val="24"/>
          <w:lang w:val="es-ES"/>
        </w:rPr>
      </w:pPr>
    </w:p>
    <w:p w14:paraId="42F7D307" w14:textId="77777777" w:rsidR="00C26AC1" w:rsidRPr="00C07129" w:rsidRDefault="00C26AC1" w:rsidP="00C26AC1">
      <w:pPr>
        <w:contextualSpacing/>
        <w:jc w:val="center"/>
        <w:rPr>
          <w:rFonts w:eastAsia="Calibri"/>
          <w:bCs/>
          <w:iCs/>
          <w:noProof/>
          <w:szCs w:val="24"/>
          <w:lang w:val="es-ES"/>
        </w:rPr>
      </w:pPr>
    </w:p>
    <w:p w14:paraId="38677F99" w14:textId="77777777" w:rsidR="00C26AC1" w:rsidRPr="00C07129" w:rsidRDefault="00C26AC1" w:rsidP="00C26AC1">
      <w:pPr>
        <w:contextualSpacing/>
        <w:jc w:val="center"/>
        <w:rPr>
          <w:rFonts w:eastAsia="Calibri"/>
          <w:bCs/>
          <w:noProof/>
          <w:szCs w:val="24"/>
          <w:lang w:val="es-ES"/>
        </w:rPr>
      </w:pPr>
      <w:r w:rsidRPr="00C07129">
        <w:rPr>
          <w:noProof/>
          <w:lang w:val="es-ES"/>
        </w:rPr>
        <w:t>8. PANTS</w:t>
      </w:r>
    </w:p>
    <w:p w14:paraId="7596D211" w14:textId="77777777" w:rsidR="00C26AC1" w:rsidRPr="00C07129" w:rsidRDefault="00C26AC1" w:rsidP="00C26AC1">
      <w:pPr>
        <w:contextualSpacing/>
        <w:jc w:val="center"/>
        <w:rPr>
          <w:rFonts w:eastAsia="Calibri"/>
          <w:bCs/>
          <w:noProof/>
          <w:szCs w:val="24"/>
          <w:lang w:val="es-ES"/>
        </w:rPr>
      </w:pPr>
    </w:p>
    <w:p w14:paraId="3605CCF0" w14:textId="77777777" w:rsidR="00C26AC1" w:rsidRPr="00C07129" w:rsidRDefault="00C26AC1" w:rsidP="00C26AC1">
      <w:pPr>
        <w:contextualSpacing/>
        <w:jc w:val="center"/>
        <w:rPr>
          <w:rFonts w:eastAsia="Calibri"/>
          <w:bCs/>
          <w:noProof/>
          <w:szCs w:val="24"/>
          <w:lang w:val="es-ES"/>
        </w:rPr>
      </w:pPr>
      <w:r w:rsidRPr="00C07129">
        <w:rPr>
          <w:noProof/>
          <w:lang w:val="es-ES"/>
        </w:rPr>
        <w:t>Atbildīga uzņēmējdarbība</w:t>
      </w:r>
    </w:p>
    <w:p w14:paraId="20693DAF" w14:textId="77777777" w:rsidR="00C26AC1" w:rsidRPr="00C07129" w:rsidRDefault="00C26AC1" w:rsidP="00C26AC1">
      <w:pPr>
        <w:contextualSpacing/>
        <w:rPr>
          <w:noProof/>
          <w:lang w:val="es-ES"/>
        </w:rPr>
      </w:pPr>
    </w:p>
    <w:p w14:paraId="007023D7" w14:textId="77777777" w:rsidR="00C26AC1" w:rsidRPr="00C07129" w:rsidRDefault="00C26AC1" w:rsidP="00C26AC1">
      <w:pPr>
        <w:contextualSpacing/>
        <w:rPr>
          <w:rFonts w:eastAsia="Calibri"/>
          <w:strike/>
          <w:noProof/>
          <w:szCs w:val="24"/>
          <w:lang w:val="es-ES"/>
        </w:rPr>
      </w:pPr>
      <w:r w:rsidRPr="00C07129">
        <w:rPr>
          <w:noProof/>
          <w:lang w:val="es-ES"/>
        </w:rPr>
        <w:t>1.</w:t>
      </w:r>
      <w:r w:rsidRPr="00C07129">
        <w:rPr>
          <w:noProof/>
          <w:lang w:val="es-ES"/>
        </w:rPr>
        <w:tab/>
        <w:t>Puses atzīst preventīvo pasākumu un atbildīgas uzņēmējdarbības nozīmi korupcijas novēršanā, tostarp finanšu un nefinanšu pārskatu sniegšanas pienākumus un uzņēmumu sociālās atbildības praksi.</w:t>
      </w:r>
    </w:p>
    <w:p w14:paraId="691BAA99" w14:textId="77777777" w:rsidR="00C26AC1" w:rsidRPr="00C07129" w:rsidRDefault="00C26AC1" w:rsidP="00C26AC1">
      <w:pPr>
        <w:contextualSpacing/>
        <w:rPr>
          <w:rFonts w:eastAsia="Calibri"/>
          <w:noProof/>
          <w:szCs w:val="24"/>
          <w:lang w:val="es-ES"/>
        </w:rPr>
      </w:pPr>
    </w:p>
    <w:p w14:paraId="656C91F6" w14:textId="4B75F1C2" w:rsidR="00C26AC1" w:rsidRPr="00C07129" w:rsidRDefault="00C26AC1" w:rsidP="00C26AC1">
      <w:pPr>
        <w:contextualSpacing/>
        <w:rPr>
          <w:rFonts w:eastAsia="Calibri"/>
          <w:noProof/>
          <w:szCs w:val="24"/>
          <w:lang w:val="es-ES"/>
        </w:rPr>
      </w:pPr>
      <w:r w:rsidRPr="00C07129">
        <w:rPr>
          <w:noProof/>
          <w:lang w:val="es-ES"/>
        </w:rPr>
        <w:t>2.</w:t>
      </w:r>
      <w:r w:rsidRPr="00C07129">
        <w:rPr>
          <w:noProof/>
          <w:lang w:val="es-ES"/>
        </w:rPr>
        <w:tab/>
        <w:t>Puses atzīst, ka, apsverot pasākumus saskaņā ar 1. punktu, ir jāņem vērā mazo un vidējo uzņēmumu vajadzības un ierobežojumi.</w:t>
      </w:r>
    </w:p>
    <w:p w14:paraId="112882A1" w14:textId="77777777" w:rsidR="00C26AC1" w:rsidRPr="00C07129" w:rsidRDefault="00C26AC1" w:rsidP="00C26AC1">
      <w:pPr>
        <w:contextualSpacing/>
        <w:rPr>
          <w:rFonts w:eastAsia="Calibri"/>
          <w:noProof/>
          <w:szCs w:val="24"/>
          <w:lang w:val="es-ES"/>
        </w:rPr>
      </w:pPr>
    </w:p>
    <w:p w14:paraId="5A28226B" w14:textId="06C871AD" w:rsidR="00C26AC1" w:rsidRPr="00C07129" w:rsidRDefault="00B110F5" w:rsidP="00C26AC1">
      <w:pPr>
        <w:contextualSpacing/>
        <w:rPr>
          <w:rFonts w:eastAsia="Calibri"/>
          <w:noProof/>
          <w:szCs w:val="24"/>
          <w:lang w:val="es-ES"/>
        </w:rPr>
      </w:pPr>
      <w:r w:rsidRPr="00C07129">
        <w:rPr>
          <w:noProof/>
          <w:lang w:val="es-ES"/>
        </w:rPr>
        <w:br w:type="page"/>
      </w:r>
      <w:r w:rsidR="00C26AC1" w:rsidRPr="00C07129">
        <w:rPr>
          <w:noProof/>
          <w:lang w:val="es-ES"/>
        </w:rPr>
        <w:lastRenderedPageBreak/>
        <w:t>3.</w:t>
      </w:r>
      <w:r w:rsidR="00C26AC1" w:rsidRPr="00C07129">
        <w:rPr>
          <w:noProof/>
          <w:lang w:val="es-ES"/>
        </w:rPr>
        <w:tab/>
        <w:t>Puses atgādina, ka tās atbalsta ESAO pamatnostādnes daudznacionāliem uzņēmumiem saistībā ar korupcijas apkarošanu.</w:t>
      </w:r>
    </w:p>
    <w:p w14:paraId="50BD4B18" w14:textId="77777777" w:rsidR="00C26AC1" w:rsidRPr="00C07129" w:rsidRDefault="00C26AC1" w:rsidP="00C26AC1">
      <w:pPr>
        <w:contextualSpacing/>
        <w:jc w:val="both"/>
        <w:rPr>
          <w:rFonts w:eastAsia="Calibri"/>
          <w:noProof/>
          <w:szCs w:val="24"/>
          <w:lang w:val="es-ES"/>
        </w:rPr>
      </w:pPr>
    </w:p>
    <w:p w14:paraId="08F6CAF6" w14:textId="77777777" w:rsidR="00C26AC1" w:rsidRPr="00C07129" w:rsidRDefault="00C26AC1" w:rsidP="00C26AC1">
      <w:pPr>
        <w:rPr>
          <w:rFonts w:eastAsia="Calibri"/>
          <w:bCs/>
          <w:noProof/>
          <w:szCs w:val="24"/>
          <w:lang w:val="es-ES"/>
        </w:rPr>
      </w:pPr>
    </w:p>
    <w:p w14:paraId="7ED500C7" w14:textId="77777777" w:rsidR="00C26AC1" w:rsidRPr="00C07129" w:rsidRDefault="00C26AC1" w:rsidP="00C26AC1">
      <w:pPr>
        <w:contextualSpacing/>
        <w:jc w:val="center"/>
        <w:rPr>
          <w:rFonts w:eastAsia="Calibri"/>
          <w:bCs/>
          <w:noProof/>
          <w:szCs w:val="24"/>
          <w:lang w:val="es-ES"/>
        </w:rPr>
      </w:pPr>
      <w:r w:rsidRPr="00C07129">
        <w:rPr>
          <w:noProof/>
          <w:lang w:val="es-ES"/>
        </w:rPr>
        <w:t xml:space="preserve">9. PANTS </w:t>
      </w:r>
    </w:p>
    <w:p w14:paraId="4C8BC216" w14:textId="77777777" w:rsidR="00C26AC1" w:rsidRPr="00C07129" w:rsidRDefault="00C26AC1" w:rsidP="00C26AC1">
      <w:pPr>
        <w:contextualSpacing/>
        <w:jc w:val="center"/>
        <w:rPr>
          <w:rFonts w:eastAsia="Calibri"/>
          <w:bCs/>
          <w:noProof/>
          <w:szCs w:val="24"/>
          <w:lang w:val="es-ES"/>
        </w:rPr>
      </w:pPr>
    </w:p>
    <w:p w14:paraId="28A1A022" w14:textId="77777777" w:rsidR="00C26AC1" w:rsidRPr="00C07129" w:rsidRDefault="00C26AC1" w:rsidP="00C26AC1">
      <w:pPr>
        <w:contextualSpacing/>
        <w:jc w:val="center"/>
        <w:rPr>
          <w:rFonts w:eastAsia="Calibri"/>
          <w:bCs/>
          <w:noProof/>
          <w:szCs w:val="24"/>
          <w:lang w:val="es-ES"/>
        </w:rPr>
      </w:pPr>
      <w:r w:rsidRPr="00C07129">
        <w:rPr>
          <w:noProof/>
          <w:lang w:val="es-ES"/>
        </w:rPr>
        <w:t>Finanšu pārskatu sniegšana</w:t>
      </w:r>
    </w:p>
    <w:p w14:paraId="31BFF3AD" w14:textId="77777777" w:rsidR="00C26AC1" w:rsidRPr="00C07129" w:rsidRDefault="00C26AC1" w:rsidP="00C26AC1">
      <w:pPr>
        <w:contextualSpacing/>
        <w:jc w:val="both"/>
        <w:rPr>
          <w:rFonts w:eastAsia="Calibri"/>
          <w:noProof/>
          <w:szCs w:val="24"/>
          <w:lang w:val="es-ES"/>
        </w:rPr>
      </w:pPr>
    </w:p>
    <w:p w14:paraId="2BF40393" w14:textId="77777777" w:rsidR="00C26AC1" w:rsidRPr="00C07129" w:rsidRDefault="00C26AC1" w:rsidP="00C26AC1">
      <w:pPr>
        <w:contextualSpacing/>
        <w:rPr>
          <w:rFonts w:eastAsia="Calibri"/>
          <w:noProof/>
          <w:szCs w:val="24"/>
          <w:lang w:val="es-ES"/>
        </w:rPr>
      </w:pPr>
      <w:r w:rsidRPr="00C07129">
        <w:rPr>
          <w:noProof/>
          <w:lang w:val="es-ES"/>
        </w:rPr>
        <w:t>1.</w:t>
      </w:r>
      <w:r w:rsidRPr="00C07129">
        <w:rPr>
          <w:noProof/>
          <w:lang w:val="es-ES"/>
        </w:rPr>
        <w:tab/>
        <w:t xml:space="preserve">Saskaņā ar savām saistībām atbilstīgi </w:t>
      </w:r>
      <w:r w:rsidRPr="00C07129">
        <w:rPr>
          <w:i/>
          <w:iCs/>
          <w:noProof/>
          <w:lang w:val="es-ES"/>
        </w:rPr>
        <w:t>UNCAC</w:t>
      </w:r>
      <w:r w:rsidRPr="00C07129">
        <w:rPr>
          <w:noProof/>
          <w:lang w:val="es-ES"/>
        </w:rPr>
        <w:t xml:space="preserve"> Puses atzīst, ka ir svarīgi uzlabot grāmatvedības un revīzijas standartus privātajā sektorā, lai novērstu korupciju.</w:t>
      </w:r>
    </w:p>
    <w:p w14:paraId="4B39DC11" w14:textId="77777777" w:rsidR="00C26AC1" w:rsidRPr="00C07129" w:rsidRDefault="00C26AC1" w:rsidP="00C26AC1">
      <w:pPr>
        <w:contextualSpacing/>
        <w:rPr>
          <w:rFonts w:eastAsia="Calibri"/>
          <w:noProof/>
          <w:szCs w:val="24"/>
          <w:lang w:val="es-ES"/>
        </w:rPr>
      </w:pPr>
    </w:p>
    <w:p w14:paraId="05BC64D3" w14:textId="77777777" w:rsidR="00C26AC1" w:rsidRPr="00C07129" w:rsidRDefault="00C26AC1" w:rsidP="00C26AC1">
      <w:pPr>
        <w:contextualSpacing/>
        <w:rPr>
          <w:rFonts w:eastAsia="Calibri"/>
          <w:noProof/>
          <w:szCs w:val="24"/>
          <w:lang w:val="es-ES"/>
        </w:rPr>
      </w:pPr>
      <w:r w:rsidRPr="00C07129">
        <w:rPr>
          <w:noProof/>
          <w:lang w:val="es-ES"/>
        </w:rPr>
        <w:t>2.</w:t>
      </w:r>
      <w:r w:rsidRPr="00C07129">
        <w:rPr>
          <w:noProof/>
          <w:lang w:val="es-ES"/>
        </w:rPr>
        <w:tab/>
        <w:t>Lai sasniegtu šo mērķi, katra Puse jo īpaši apsver šādus pasākumus:</w:t>
      </w:r>
    </w:p>
    <w:p w14:paraId="4343B892" w14:textId="77777777" w:rsidR="00C26AC1" w:rsidRPr="00C07129" w:rsidRDefault="00C26AC1" w:rsidP="00C26AC1">
      <w:pPr>
        <w:ind w:left="567" w:hanging="567"/>
        <w:rPr>
          <w:noProof/>
          <w:lang w:val="es-ES"/>
        </w:rPr>
      </w:pPr>
    </w:p>
    <w:p w14:paraId="36460995" w14:textId="1D2EDB9B" w:rsidR="00C26AC1" w:rsidRPr="00C07129" w:rsidRDefault="00C26AC1" w:rsidP="00B110F5">
      <w:pPr>
        <w:ind w:left="567" w:hanging="567"/>
        <w:rPr>
          <w:rFonts w:eastAsia="Calibri"/>
          <w:noProof/>
          <w:lang w:val="es-ES"/>
        </w:rPr>
      </w:pPr>
      <w:r w:rsidRPr="00C07129">
        <w:rPr>
          <w:noProof/>
          <w:lang w:val="es-ES"/>
        </w:rPr>
        <w:t>a)</w:t>
      </w:r>
      <w:r w:rsidRPr="00C07129">
        <w:rPr>
          <w:noProof/>
          <w:lang w:val="es-ES"/>
        </w:rPr>
        <w:tab/>
        <w:t>mudināt privātos uzņēmumus, ņemot vērā to struktūru un lielumu, un jo īpaši mazo un vidējo uzņēmumu īpašās vajadzības, īstenot pasākumus, lai palīdzētu novērst un atklāt korupciju; šādi pasākumi var ietvert atbilstību korporatīvās pārvaldības kodeksam, iekšējo revīziju vai pietiekamu iekšējo kontroli;</w:t>
      </w:r>
      <w:r w:rsidR="00687614" w:rsidRPr="00C07129">
        <w:rPr>
          <w:noProof/>
          <w:lang w:val="es-ES"/>
        </w:rPr>
        <w:t xml:space="preserve"> un</w:t>
      </w:r>
    </w:p>
    <w:p w14:paraId="37EA6C3A" w14:textId="77777777" w:rsidR="00C26AC1" w:rsidRPr="00C07129" w:rsidRDefault="00C26AC1" w:rsidP="00C26AC1">
      <w:pPr>
        <w:ind w:left="567" w:hanging="567"/>
        <w:rPr>
          <w:noProof/>
          <w:lang w:val="es-ES"/>
        </w:rPr>
      </w:pPr>
    </w:p>
    <w:p w14:paraId="3746B168" w14:textId="77777777" w:rsidR="00C26AC1" w:rsidRPr="00C07129" w:rsidRDefault="00C26AC1" w:rsidP="00C26AC1">
      <w:pPr>
        <w:ind w:left="567" w:hanging="567"/>
        <w:rPr>
          <w:rFonts w:eastAsia="Calibri"/>
          <w:noProof/>
          <w:lang w:val="es-ES"/>
        </w:rPr>
      </w:pPr>
      <w:r w:rsidRPr="00C07129">
        <w:rPr>
          <w:noProof/>
          <w:lang w:val="es-ES"/>
        </w:rPr>
        <w:t>b)</w:t>
      </w:r>
      <w:r w:rsidRPr="00C07129">
        <w:rPr>
          <w:noProof/>
          <w:lang w:val="es-ES"/>
        </w:rPr>
        <w:tab/>
        <w:t>pieprasīt, lai šādu privāto uzņēmumu grāmatvedību un finanšu pārskatiem tiktu piemērotas atbilstīgas revīzijas un sertifikācijas procedūras.</w:t>
      </w:r>
    </w:p>
    <w:p w14:paraId="51270832" w14:textId="77777777" w:rsidR="00C26AC1" w:rsidRPr="00C07129" w:rsidRDefault="00C26AC1" w:rsidP="00C26AC1">
      <w:pPr>
        <w:contextualSpacing/>
        <w:rPr>
          <w:noProof/>
          <w:lang w:val="es-ES"/>
        </w:rPr>
      </w:pPr>
    </w:p>
    <w:p w14:paraId="61723BF5" w14:textId="532D699F" w:rsidR="00C26AC1" w:rsidRPr="00C07129" w:rsidRDefault="00C26AC1" w:rsidP="00C26AC1">
      <w:pPr>
        <w:contextualSpacing/>
        <w:rPr>
          <w:rFonts w:eastAsia="Calibri"/>
          <w:noProof/>
          <w:szCs w:val="24"/>
          <w:lang w:val="es-ES"/>
        </w:rPr>
      </w:pPr>
      <w:r w:rsidRPr="00C07129">
        <w:rPr>
          <w:noProof/>
          <w:lang w:val="es-ES"/>
        </w:rPr>
        <w:t>3.</w:t>
      </w:r>
      <w:r w:rsidRPr="00C07129">
        <w:rPr>
          <w:noProof/>
          <w:lang w:val="es-ES"/>
        </w:rPr>
        <w:tab/>
        <w:t>Katra Puse saskaņā ar saviem normatīvajiem aktiem veic vajadzīgos pasākumus attiecībā uz finanšu pārskatu atklāšanu un grāmatvedības un revīzijas standartu uzturēšanu.</w:t>
      </w:r>
    </w:p>
    <w:p w14:paraId="7672FF04" w14:textId="77777777" w:rsidR="00C26AC1" w:rsidRPr="00C07129" w:rsidRDefault="00C26AC1" w:rsidP="00C26AC1">
      <w:pPr>
        <w:contextualSpacing/>
        <w:rPr>
          <w:rFonts w:eastAsia="Calibri"/>
          <w:noProof/>
          <w:szCs w:val="24"/>
          <w:lang w:val="es-ES"/>
        </w:rPr>
      </w:pPr>
    </w:p>
    <w:p w14:paraId="1A2358BF" w14:textId="1039ED81" w:rsidR="00C26AC1" w:rsidRPr="00C07129" w:rsidRDefault="00B110F5" w:rsidP="00C26AC1">
      <w:pPr>
        <w:contextualSpacing/>
        <w:rPr>
          <w:rFonts w:eastAsia="Calibri"/>
          <w:noProof/>
          <w:szCs w:val="24"/>
          <w:lang w:val="es-ES"/>
        </w:rPr>
      </w:pPr>
      <w:r w:rsidRPr="00C07129">
        <w:rPr>
          <w:noProof/>
          <w:lang w:val="es-ES"/>
        </w:rPr>
        <w:br w:type="page"/>
      </w:r>
      <w:r w:rsidR="00C26AC1" w:rsidRPr="00C07129">
        <w:rPr>
          <w:noProof/>
          <w:lang w:val="es-ES"/>
        </w:rPr>
        <w:lastRenderedPageBreak/>
        <w:t>4.</w:t>
      </w:r>
      <w:r w:rsidR="00C26AC1" w:rsidRPr="00C07129">
        <w:rPr>
          <w:noProof/>
          <w:lang w:val="es-ES"/>
        </w:rPr>
        <w:tab/>
        <w:t>Katrai Pusei būtu jāapsver iespēja pieņemt vai saglabāt pasākumus, kas mudinātu ārējos revidentus ziņot kompetentajām iestādēm par jebkādām darbībām, par kurām tiem ir aizdomas, ka tās var būt 4., 5. un 6. pantā minētie pārkāpumi. Ja šāda ziņošana tiek prasīta tās tiesību aktos, Puse nodrošina, ka ārējie revidenti, kas sniedz šādus ziņojumus pamatoti un labticīgi, ir aizsargāti pret tiesvedību saistībā ar jebkāda līgumiska vai juridiska informācijas izpaušanas ierobežojuma pārkāpumiem.</w:t>
      </w:r>
    </w:p>
    <w:p w14:paraId="59106875" w14:textId="77777777" w:rsidR="00C26AC1" w:rsidRPr="00C07129" w:rsidRDefault="00C26AC1" w:rsidP="00C26AC1">
      <w:pPr>
        <w:contextualSpacing/>
        <w:jc w:val="both"/>
        <w:rPr>
          <w:rFonts w:eastAsia="Calibri"/>
          <w:noProof/>
          <w:szCs w:val="24"/>
          <w:lang w:val="es-ES"/>
        </w:rPr>
      </w:pPr>
    </w:p>
    <w:p w14:paraId="65843EDF" w14:textId="77777777" w:rsidR="00C26AC1" w:rsidRPr="00C07129" w:rsidRDefault="00C26AC1" w:rsidP="00C26AC1">
      <w:pPr>
        <w:rPr>
          <w:rFonts w:eastAsia="Calibri"/>
          <w:bCs/>
          <w:noProof/>
          <w:szCs w:val="24"/>
          <w:lang w:val="es-ES"/>
        </w:rPr>
      </w:pPr>
    </w:p>
    <w:p w14:paraId="1D6CE035" w14:textId="19592131" w:rsidR="00C26AC1" w:rsidRPr="00C07129" w:rsidRDefault="00C26AC1" w:rsidP="00C26AC1">
      <w:pPr>
        <w:contextualSpacing/>
        <w:jc w:val="center"/>
        <w:rPr>
          <w:rFonts w:eastAsia="Calibri"/>
          <w:bCs/>
          <w:noProof/>
          <w:szCs w:val="24"/>
          <w:lang w:val="es-ES"/>
        </w:rPr>
      </w:pPr>
      <w:r w:rsidRPr="00C07129">
        <w:rPr>
          <w:noProof/>
          <w:lang w:val="es-ES"/>
        </w:rPr>
        <w:t>10. PANTS</w:t>
      </w:r>
    </w:p>
    <w:p w14:paraId="74E21A02" w14:textId="77777777" w:rsidR="00C26AC1" w:rsidRPr="00C07129" w:rsidRDefault="00C26AC1" w:rsidP="00C26AC1">
      <w:pPr>
        <w:contextualSpacing/>
        <w:jc w:val="center"/>
        <w:rPr>
          <w:rFonts w:eastAsia="Calibri"/>
          <w:bCs/>
          <w:noProof/>
          <w:szCs w:val="24"/>
          <w:lang w:val="es-ES"/>
        </w:rPr>
      </w:pPr>
    </w:p>
    <w:p w14:paraId="210CA6E1" w14:textId="77777777" w:rsidR="00C26AC1" w:rsidRPr="00C07129" w:rsidRDefault="00C26AC1" w:rsidP="00C26AC1">
      <w:pPr>
        <w:contextualSpacing/>
        <w:jc w:val="center"/>
        <w:rPr>
          <w:rFonts w:eastAsia="Calibri"/>
          <w:bCs/>
          <w:noProof/>
          <w:szCs w:val="24"/>
          <w:lang w:val="es-ES"/>
        </w:rPr>
      </w:pPr>
      <w:r w:rsidRPr="00C07129">
        <w:rPr>
          <w:noProof/>
          <w:lang w:val="es-ES"/>
        </w:rPr>
        <w:t>Pārredzamība privātajā sektorā</w:t>
      </w:r>
    </w:p>
    <w:p w14:paraId="05192495" w14:textId="77777777" w:rsidR="00C26AC1" w:rsidRPr="00C07129" w:rsidRDefault="00C26AC1" w:rsidP="00C26AC1">
      <w:pPr>
        <w:contextualSpacing/>
        <w:rPr>
          <w:noProof/>
          <w:lang w:val="es-ES"/>
        </w:rPr>
      </w:pPr>
    </w:p>
    <w:p w14:paraId="309D2918" w14:textId="05F6F256" w:rsidR="00C26AC1" w:rsidRPr="00C07129" w:rsidRDefault="00C26AC1" w:rsidP="00C26AC1">
      <w:pPr>
        <w:contextualSpacing/>
        <w:rPr>
          <w:rFonts w:eastAsia="Calibri"/>
          <w:noProof/>
          <w:szCs w:val="24"/>
          <w:lang w:val="es-ES"/>
        </w:rPr>
      </w:pPr>
      <w:r w:rsidRPr="00C07129">
        <w:rPr>
          <w:noProof/>
          <w:lang w:val="es-ES"/>
        </w:rPr>
        <w:t>1.</w:t>
      </w:r>
      <w:r w:rsidRPr="00C07129">
        <w:rPr>
          <w:noProof/>
          <w:lang w:val="es-ES"/>
        </w:rPr>
        <w:tab/>
        <w:t xml:space="preserve">Puses atzīst, ka pārredzamība var palīdzēt novērst korupciju, kas ietekmē tirdzniecību un investīcijas, un </w:t>
      </w:r>
      <w:r w:rsidR="00687614" w:rsidRPr="00C07129">
        <w:rPr>
          <w:noProof/>
          <w:lang w:val="es-ES"/>
        </w:rPr>
        <w:t xml:space="preserve">minētajā </w:t>
      </w:r>
      <w:r w:rsidRPr="00C07129">
        <w:rPr>
          <w:noProof/>
          <w:lang w:val="es-ES"/>
        </w:rPr>
        <w:t xml:space="preserve">nolūkā atgādina savas saistības saskaņā ar </w:t>
      </w:r>
      <w:r w:rsidRPr="00C07129">
        <w:rPr>
          <w:i/>
          <w:iCs/>
          <w:noProof/>
          <w:lang w:val="es-ES"/>
        </w:rPr>
        <w:t>UNCAC</w:t>
      </w:r>
      <w:r w:rsidRPr="00C07129">
        <w:rPr>
          <w:noProof/>
          <w:lang w:val="es-ES"/>
        </w:rPr>
        <w:t xml:space="preserve"> 12. panta 2. punktu, jo īpaši attiecībā uz turpmāk minētajiem pasākumiem, ar kuriem varētu sasniegt mērķi nodrošināt lielāku pārredzamību privātajā sektorā, kas iesaistīts komercdarbībās, kuras saistītas ar tirdzniecību un investīcijām saskaņā ar šā nolīguma III daļu:</w:t>
      </w:r>
    </w:p>
    <w:p w14:paraId="27B81CE5" w14:textId="77777777" w:rsidR="00C26AC1" w:rsidRPr="00C07129" w:rsidRDefault="00C26AC1" w:rsidP="00C26AC1">
      <w:pPr>
        <w:ind w:left="567" w:hanging="567"/>
        <w:contextualSpacing/>
        <w:rPr>
          <w:noProof/>
          <w:lang w:val="es-ES"/>
        </w:rPr>
      </w:pPr>
    </w:p>
    <w:p w14:paraId="5D394220" w14:textId="77777777" w:rsidR="00C26AC1" w:rsidRPr="00C07129" w:rsidRDefault="00C26AC1" w:rsidP="00C26AC1">
      <w:pPr>
        <w:ind w:left="567" w:hanging="567"/>
        <w:contextualSpacing/>
        <w:rPr>
          <w:rFonts w:eastAsia="Calibri"/>
          <w:noProof/>
          <w:szCs w:val="24"/>
          <w:lang w:val="es-ES"/>
        </w:rPr>
      </w:pPr>
      <w:r w:rsidRPr="00C07129">
        <w:rPr>
          <w:noProof/>
          <w:lang w:val="es-ES"/>
        </w:rPr>
        <w:t>a)</w:t>
      </w:r>
      <w:r w:rsidRPr="00C07129">
        <w:rPr>
          <w:noProof/>
          <w:lang w:val="es-ES"/>
        </w:rPr>
        <w:tab/>
        <w:t>veicināt tādu standartu un procedūru izstrādi, kuru mērķis ir aizsargāt attiecīgo privāto struktūru integritāti, tostarp rīcības kodeksus pareizai, godīgai un pienācīgai visu attiecīgo profesiju uzņēmējdarbības un darbību veikšanai un interešu konfliktu novēršanai, kā arī veicināt labas komercprakses izmantošanu uzņēmumos un uzņēmumu līgumattiecībās ar publiskajām iestādēm;</w:t>
      </w:r>
    </w:p>
    <w:p w14:paraId="455562A9" w14:textId="77777777" w:rsidR="00C26AC1" w:rsidRPr="00C07129" w:rsidRDefault="00C26AC1" w:rsidP="00C26AC1">
      <w:pPr>
        <w:ind w:left="567" w:hanging="567"/>
        <w:contextualSpacing/>
        <w:rPr>
          <w:noProof/>
          <w:lang w:val="es-ES"/>
        </w:rPr>
      </w:pPr>
    </w:p>
    <w:p w14:paraId="77B6C655" w14:textId="7D671F00" w:rsidR="00C26AC1" w:rsidRPr="00C07129" w:rsidRDefault="00C26AC1" w:rsidP="00C26AC1">
      <w:pPr>
        <w:ind w:left="567" w:hanging="567"/>
        <w:contextualSpacing/>
        <w:rPr>
          <w:rFonts w:eastAsia="Calibri"/>
          <w:noProof/>
          <w:szCs w:val="24"/>
          <w:lang w:val="es-ES"/>
        </w:rPr>
      </w:pPr>
      <w:r w:rsidRPr="00C07129">
        <w:rPr>
          <w:noProof/>
          <w:lang w:val="es-ES"/>
        </w:rPr>
        <w:t>b)</w:t>
      </w:r>
      <w:r w:rsidRPr="00C07129">
        <w:rPr>
          <w:noProof/>
          <w:lang w:val="es-ES"/>
        </w:rPr>
        <w:tab/>
        <w:t>novērst to procedūru ļaunprātīgu izmantošanu, kas reglamentē privātās struktūras; tas ietver procedūras attiecībā uz subsīdijām un licencēm, ko publiskās iestādes piešķir komercdarbībai;</w:t>
      </w:r>
      <w:r w:rsidR="00687614" w:rsidRPr="00C07129">
        <w:rPr>
          <w:noProof/>
          <w:lang w:val="es-ES"/>
        </w:rPr>
        <w:t xml:space="preserve"> un</w:t>
      </w:r>
    </w:p>
    <w:p w14:paraId="6BE55071" w14:textId="77777777" w:rsidR="00C26AC1" w:rsidRPr="00C07129" w:rsidRDefault="00C26AC1" w:rsidP="00C26AC1">
      <w:pPr>
        <w:ind w:left="567" w:hanging="567"/>
        <w:contextualSpacing/>
        <w:rPr>
          <w:noProof/>
          <w:lang w:val="es-ES"/>
        </w:rPr>
      </w:pPr>
    </w:p>
    <w:p w14:paraId="574BFD14" w14:textId="0B5B188A" w:rsidR="00C26AC1" w:rsidRPr="00C07129" w:rsidRDefault="00B110F5" w:rsidP="00C26AC1">
      <w:pPr>
        <w:ind w:left="567" w:hanging="567"/>
        <w:contextualSpacing/>
        <w:rPr>
          <w:rFonts w:eastAsia="Calibri"/>
          <w:noProof/>
          <w:szCs w:val="24"/>
          <w:lang w:val="es-ES"/>
        </w:rPr>
      </w:pPr>
      <w:r w:rsidRPr="00C07129">
        <w:rPr>
          <w:noProof/>
          <w:lang w:val="es-ES"/>
        </w:rPr>
        <w:br w:type="page"/>
      </w:r>
      <w:r w:rsidR="00C26AC1" w:rsidRPr="00C07129">
        <w:rPr>
          <w:noProof/>
          <w:lang w:val="es-ES"/>
        </w:rPr>
        <w:lastRenderedPageBreak/>
        <w:t>c)</w:t>
      </w:r>
      <w:r w:rsidR="00C26AC1" w:rsidRPr="00C07129">
        <w:rPr>
          <w:noProof/>
          <w:lang w:val="es-ES"/>
        </w:rPr>
        <w:tab/>
        <w:t>veicināt pasākumus interešu konfliktu novēršanai, vajadzības gadījumā un uz samērīgu laikposmu nosakot ierobežojumus bijušo publisko ierēdņu profesionālajai darbībai vai valsts ierēdņu nodarbināšanai privātajā sektorā pēc viņu atkāpšanās no amata vai aiziešanas pensijā, ja šādas darbības vai nodarbinātība tieši saistās ar funkcijām, ko šie ierēdņi veikuši vai uzraudzījuši savu amata pilnvaru laikā.</w:t>
      </w:r>
    </w:p>
    <w:p w14:paraId="1938D630" w14:textId="77777777" w:rsidR="00C26AC1" w:rsidRPr="00C07129" w:rsidRDefault="00C26AC1" w:rsidP="00C26AC1">
      <w:pPr>
        <w:contextualSpacing/>
        <w:rPr>
          <w:rFonts w:eastAsia="Calibri"/>
          <w:noProof/>
          <w:szCs w:val="24"/>
          <w:lang w:val="es-ES"/>
        </w:rPr>
      </w:pPr>
    </w:p>
    <w:p w14:paraId="558EBDC5" w14:textId="40C92167" w:rsidR="00C26AC1" w:rsidRPr="00C07129" w:rsidRDefault="00C26AC1" w:rsidP="00C26AC1">
      <w:pPr>
        <w:contextualSpacing/>
        <w:rPr>
          <w:rFonts w:eastAsia="Calibri"/>
          <w:noProof/>
          <w:szCs w:val="24"/>
          <w:lang w:val="es-ES"/>
        </w:rPr>
      </w:pPr>
      <w:r w:rsidRPr="00C07129">
        <w:rPr>
          <w:noProof/>
          <w:lang w:val="es-ES"/>
        </w:rPr>
        <w:t>2.</w:t>
      </w:r>
      <w:r w:rsidRPr="00C07129">
        <w:rPr>
          <w:noProof/>
          <w:lang w:val="es-ES"/>
        </w:rPr>
        <w:tab/>
        <w:t>Katra Puse mudina biržas sarakstos iekļautos uzņēmumus, bankas un apdrošināšanas sabiedrības ziņot par pasākumiem, ko tās veikušas, lai novērstu un apkarotu korupciju. Katra Puse veic pasākumus, kas var būt vajadzīgi attiecībā uz šādu ziņojumu izpaušanu.</w:t>
      </w:r>
    </w:p>
    <w:p w14:paraId="60131478" w14:textId="77777777" w:rsidR="00C26AC1" w:rsidRPr="00C07129" w:rsidRDefault="00C26AC1" w:rsidP="00C26AC1">
      <w:pPr>
        <w:contextualSpacing/>
        <w:jc w:val="both"/>
        <w:rPr>
          <w:rFonts w:eastAsia="Calibri"/>
          <w:noProof/>
          <w:szCs w:val="24"/>
          <w:lang w:val="es-ES"/>
        </w:rPr>
      </w:pPr>
    </w:p>
    <w:p w14:paraId="57051AA1" w14:textId="77777777" w:rsidR="00C26AC1" w:rsidRPr="00C07129" w:rsidRDefault="00C26AC1" w:rsidP="00C26AC1">
      <w:pPr>
        <w:contextualSpacing/>
        <w:jc w:val="both"/>
        <w:rPr>
          <w:rFonts w:eastAsia="Calibri"/>
          <w:noProof/>
          <w:szCs w:val="24"/>
          <w:lang w:val="es-ES"/>
        </w:rPr>
      </w:pPr>
    </w:p>
    <w:p w14:paraId="79DB86EC" w14:textId="77777777" w:rsidR="00C26AC1" w:rsidRPr="00C07129" w:rsidRDefault="00C26AC1" w:rsidP="00C26AC1">
      <w:pPr>
        <w:contextualSpacing/>
        <w:jc w:val="center"/>
        <w:rPr>
          <w:rFonts w:eastAsia="Calibri"/>
          <w:bCs/>
          <w:noProof/>
          <w:szCs w:val="24"/>
          <w:lang w:val="es-ES"/>
        </w:rPr>
      </w:pPr>
      <w:r w:rsidRPr="00C07129">
        <w:rPr>
          <w:noProof/>
          <w:lang w:val="es-ES"/>
        </w:rPr>
        <w:t>11. PANTS</w:t>
      </w:r>
    </w:p>
    <w:p w14:paraId="75D41646" w14:textId="77777777" w:rsidR="00C26AC1" w:rsidRPr="00C07129" w:rsidRDefault="00C26AC1" w:rsidP="00C26AC1">
      <w:pPr>
        <w:contextualSpacing/>
        <w:jc w:val="center"/>
        <w:rPr>
          <w:rFonts w:eastAsia="Calibri"/>
          <w:bCs/>
          <w:noProof/>
          <w:szCs w:val="24"/>
          <w:lang w:val="es-ES"/>
        </w:rPr>
      </w:pPr>
    </w:p>
    <w:p w14:paraId="64677616" w14:textId="77777777" w:rsidR="00C26AC1" w:rsidRPr="00C07129" w:rsidRDefault="00C26AC1" w:rsidP="00C26AC1">
      <w:pPr>
        <w:contextualSpacing/>
        <w:jc w:val="center"/>
        <w:rPr>
          <w:rFonts w:eastAsia="Calibri"/>
          <w:bCs/>
          <w:noProof/>
          <w:szCs w:val="24"/>
          <w:lang w:val="es-ES"/>
        </w:rPr>
      </w:pPr>
      <w:r w:rsidRPr="00C07129">
        <w:rPr>
          <w:noProof/>
          <w:lang w:val="es-ES"/>
        </w:rPr>
        <w:t>Pasākumi nelikumīgi iegūtu līdzekļu legalizācijas novēršanai</w:t>
      </w:r>
    </w:p>
    <w:p w14:paraId="702A112A" w14:textId="77777777" w:rsidR="00C26AC1" w:rsidRPr="00C07129" w:rsidRDefault="00C26AC1" w:rsidP="00C26AC1">
      <w:pPr>
        <w:contextualSpacing/>
        <w:rPr>
          <w:rFonts w:eastAsia="Calibri"/>
          <w:b/>
          <w:noProof/>
          <w:szCs w:val="24"/>
          <w:lang w:val="es-ES"/>
        </w:rPr>
      </w:pPr>
    </w:p>
    <w:p w14:paraId="1D8670A7" w14:textId="77777777" w:rsidR="00C26AC1" w:rsidRPr="00C07129" w:rsidRDefault="00C26AC1" w:rsidP="00C26AC1">
      <w:pPr>
        <w:contextualSpacing/>
        <w:rPr>
          <w:rFonts w:eastAsia="Calibri"/>
          <w:noProof/>
          <w:szCs w:val="24"/>
          <w:lang w:val="es-ES"/>
        </w:rPr>
      </w:pPr>
      <w:r w:rsidRPr="00C07129">
        <w:rPr>
          <w:noProof/>
          <w:lang w:val="es-ES"/>
        </w:rPr>
        <w:t>1.</w:t>
      </w:r>
      <w:r w:rsidRPr="00C07129">
        <w:rPr>
          <w:noProof/>
          <w:lang w:val="es-ES"/>
        </w:rPr>
        <w:tab/>
        <w:t>Atzīstot, cik svarīgi ir novērst nelikumīgi iegūtu līdzekļu legalizāciju un tās iespējamo ietekmi uz tirdzniecību un investīcijām, Puses apstiprina savu apņemšanos pieņemt vai saglabāt visaptverošu iekšzemes regulatīvo un uzraudzības režīmu attiecībā uz finanšu iestādēm un izraudzītiem nefinanšu uzņēmumiem un profesijām (“</w:t>
      </w:r>
      <w:r w:rsidRPr="00C07129">
        <w:rPr>
          <w:i/>
          <w:iCs/>
          <w:noProof/>
          <w:lang w:val="es-ES"/>
        </w:rPr>
        <w:t>DNFBP</w:t>
      </w:r>
      <w:r w:rsidRPr="00C07129">
        <w:rPr>
          <w:noProof/>
          <w:lang w:val="es-ES"/>
        </w:rPr>
        <w:t xml:space="preserve">”) saskaņā ar spēkā esošajām saistībām atbilstīgi </w:t>
      </w:r>
      <w:r w:rsidRPr="00C07129">
        <w:rPr>
          <w:i/>
          <w:iCs/>
          <w:noProof/>
          <w:lang w:val="es-ES"/>
        </w:rPr>
        <w:t>UNCAC</w:t>
      </w:r>
      <w:r w:rsidRPr="00C07129">
        <w:rPr>
          <w:noProof/>
          <w:lang w:val="es-ES"/>
        </w:rPr>
        <w:t xml:space="preserve"> un saskaņā ar </w:t>
      </w:r>
      <w:r w:rsidRPr="00C07129">
        <w:rPr>
          <w:i/>
          <w:iCs/>
          <w:noProof/>
          <w:lang w:val="es-ES"/>
        </w:rPr>
        <w:t>FATF</w:t>
      </w:r>
      <w:r w:rsidRPr="00C07129">
        <w:rPr>
          <w:noProof/>
          <w:lang w:val="es-ES"/>
        </w:rPr>
        <w:t xml:space="preserve"> ieteikumiem. Puses veicina </w:t>
      </w:r>
      <w:r w:rsidRPr="00C07129">
        <w:rPr>
          <w:i/>
          <w:iCs/>
          <w:noProof/>
          <w:lang w:val="es-ES"/>
        </w:rPr>
        <w:t>FATF</w:t>
      </w:r>
      <w:r w:rsidRPr="00C07129">
        <w:rPr>
          <w:noProof/>
          <w:lang w:val="es-ES"/>
        </w:rPr>
        <w:t xml:space="preserve"> 24. ieteikuma par juridisko personu pārredzamību un faktiskajiem īpašniekiem un 25. ieteikuma par juridisko mehānismu pārredzamību un faktiskajiem īpašniekiem īstenošanu.</w:t>
      </w:r>
    </w:p>
    <w:p w14:paraId="499C7ADA" w14:textId="77777777" w:rsidR="00C26AC1" w:rsidRPr="00C07129" w:rsidRDefault="00C26AC1" w:rsidP="00C26AC1">
      <w:pPr>
        <w:contextualSpacing/>
        <w:rPr>
          <w:rFonts w:eastAsia="Calibri"/>
          <w:noProof/>
          <w:szCs w:val="24"/>
          <w:lang w:val="es-ES"/>
        </w:rPr>
      </w:pPr>
    </w:p>
    <w:p w14:paraId="1321E247" w14:textId="7D6AA630" w:rsidR="00C26AC1" w:rsidRPr="00C07129" w:rsidRDefault="00B110F5" w:rsidP="00C26AC1">
      <w:pPr>
        <w:contextualSpacing/>
        <w:rPr>
          <w:rFonts w:eastAsia="Calibri"/>
          <w:noProof/>
          <w:szCs w:val="24"/>
          <w:lang w:val="es-ES"/>
        </w:rPr>
      </w:pPr>
      <w:r w:rsidRPr="00C07129">
        <w:rPr>
          <w:noProof/>
          <w:lang w:val="es-ES"/>
        </w:rPr>
        <w:br w:type="page"/>
      </w:r>
      <w:r w:rsidR="00C26AC1" w:rsidRPr="00C07129">
        <w:rPr>
          <w:noProof/>
          <w:lang w:val="es-ES"/>
        </w:rPr>
        <w:lastRenderedPageBreak/>
        <w:t>2.</w:t>
      </w:r>
      <w:r w:rsidR="00C26AC1" w:rsidRPr="00C07129">
        <w:rPr>
          <w:noProof/>
          <w:lang w:val="es-ES"/>
        </w:rPr>
        <w:tab/>
        <w:t>Saskaņā ar saistībām, ieteikumiem un principiem</w:t>
      </w:r>
      <w:r w:rsidR="00687614" w:rsidRPr="00C07129">
        <w:rPr>
          <w:noProof/>
          <w:lang w:val="es-ES"/>
        </w:rPr>
        <w:t>, kas minētas 1. punktā,</w:t>
      </w:r>
      <w:r w:rsidR="00C26AC1" w:rsidRPr="00C07129">
        <w:rPr>
          <w:noProof/>
          <w:lang w:val="es-ES"/>
        </w:rPr>
        <w:t xml:space="preserve"> Puse patur spēkā vai pieņem pasākumus, kas:</w:t>
      </w:r>
    </w:p>
    <w:p w14:paraId="1121138B" w14:textId="77777777" w:rsidR="00C26AC1" w:rsidRPr="00C07129" w:rsidRDefault="00C26AC1" w:rsidP="00C26AC1">
      <w:pPr>
        <w:ind w:left="567" w:hanging="567"/>
        <w:contextualSpacing/>
        <w:rPr>
          <w:noProof/>
          <w:lang w:val="es-ES"/>
        </w:rPr>
      </w:pPr>
    </w:p>
    <w:p w14:paraId="3CF77531" w14:textId="77777777" w:rsidR="00C26AC1" w:rsidRPr="00C07129" w:rsidRDefault="00C26AC1" w:rsidP="00C26AC1">
      <w:pPr>
        <w:ind w:left="567" w:hanging="567"/>
        <w:contextualSpacing/>
        <w:rPr>
          <w:rFonts w:eastAsia="Calibri"/>
          <w:noProof/>
          <w:szCs w:val="24"/>
          <w:lang w:val="es-ES"/>
        </w:rPr>
      </w:pPr>
      <w:r w:rsidRPr="00C07129">
        <w:rPr>
          <w:noProof/>
          <w:lang w:val="es-ES"/>
        </w:rPr>
        <w:t>a)</w:t>
      </w:r>
      <w:r w:rsidRPr="00C07129">
        <w:rPr>
          <w:noProof/>
          <w:lang w:val="es-ES"/>
        </w:rPr>
        <w:tab/>
        <w:t>nodrošina, ka to normatīvajos aktos ir iekļauta “faktiskā īpašnieka” definīcija, kas aptver fiziskas personas, kurām galu galā pieder klients vai kuras to kontrolē, un fiziskas personas, kuru vārdā tiek veikts darījums; tas ietver arī personas, kuras īsteno galīgo faktisko kontroli pār juridisku personu vai juridisku mehānismu;</w:t>
      </w:r>
    </w:p>
    <w:p w14:paraId="7C57AD64" w14:textId="77777777" w:rsidR="00C26AC1" w:rsidRPr="00C07129" w:rsidRDefault="00C26AC1" w:rsidP="00C26AC1">
      <w:pPr>
        <w:ind w:left="567" w:hanging="567"/>
        <w:contextualSpacing/>
        <w:rPr>
          <w:rFonts w:eastAsia="Calibri"/>
          <w:noProof/>
          <w:szCs w:val="24"/>
          <w:lang w:val="es-ES"/>
        </w:rPr>
      </w:pPr>
    </w:p>
    <w:p w14:paraId="0AADEF4C" w14:textId="1FA0D8FD" w:rsidR="00C26AC1" w:rsidRPr="00C07129" w:rsidRDefault="00C26AC1" w:rsidP="00C26AC1">
      <w:pPr>
        <w:ind w:left="567" w:hanging="567"/>
        <w:contextualSpacing/>
        <w:rPr>
          <w:rFonts w:eastAsia="Calibri"/>
          <w:noProof/>
          <w:szCs w:val="24"/>
          <w:lang w:val="es-ES"/>
        </w:rPr>
      </w:pPr>
      <w:r w:rsidRPr="00C07129">
        <w:rPr>
          <w:noProof/>
          <w:lang w:val="es-ES"/>
        </w:rPr>
        <w:t>b)</w:t>
      </w:r>
      <w:r w:rsidRPr="00C07129">
        <w:rPr>
          <w:noProof/>
          <w:lang w:val="es-ES"/>
        </w:rPr>
        <w:tab/>
        <w:t>nodrošina, lai no korporatīvām vai citām juridiskām struktūrām, kas inkorporētas to teritorijā, tiktu prasīts iegūt un glabāt adekvātu, pareizu un aktuālu informāciju par to faktiskajiem īpašniekiem, tostarp datus par to turētajām kapitāla daļām;</w:t>
      </w:r>
    </w:p>
    <w:p w14:paraId="23523EC3" w14:textId="77777777" w:rsidR="00C26AC1" w:rsidRPr="00C07129" w:rsidRDefault="00C26AC1" w:rsidP="00C26AC1">
      <w:pPr>
        <w:ind w:left="567" w:hanging="567"/>
        <w:contextualSpacing/>
        <w:rPr>
          <w:noProof/>
          <w:lang w:val="es-ES"/>
        </w:rPr>
      </w:pPr>
    </w:p>
    <w:p w14:paraId="253E7B62" w14:textId="77777777" w:rsidR="00C26AC1" w:rsidRPr="00C07129" w:rsidRDefault="00C26AC1" w:rsidP="00C26AC1">
      <w:pPr>
        <w:ind w:left="567" w:hanging="567"/>
        <w:contextualSpacing/>
        <w:rPr>
          <w:rFonts w:eastAsia="Calibri"/>
          <w:noProof/>
          <w:szCs w:val="24"/>
          <w:lang w:val="es-ES"/>
        </w:rPr>
      </w:pPr>
      <w:r w:rsidRPr="00C07129">
        <w:rPr>
          <w:noProof/>
          <w:lang w:val="es-ES"/>
        </w:rPr>
        <w:t>c)</w:t>
      </w:r>
      <w:r w:rsidRPr="00C07129">
        <w:rPr>
          <w:noProof/>
          <w:lang w:val="es-ES"/>
        </w:rPr>
        <w:tab/>
        <w:t>nodrošina, ka tiešu trastu pilnvarotie uztur atbilstīgu, precīzu un aktuālu informāciju par faktiskajiem īpašniekiem, tostarp par dibinātājiem, pārraudzītāju, ja tāds ir, pilnvarotajiem un labuma guvējiem vai labuma guvējiem vai labuma guvēju kategoriju, un jebkuru citu fizisku personu, kas īsteno galīgo faktisko kontroli pār trastu; šie pasākumi būtu jāpiemēro arī citiem juridiskiem mehānismiem, kuru struktūra vai funkcija ir līdzīga tiešiem trastiem;</w:t>
      </w:r>
    </w:p>
    <w:p w14:paraId="2CF9283E" w14:textId="77777777" w:rsidR="00C26AC1" w:rsidRPr="00C07129" w:rsidRDefault="00C26AC1" w:rsidP="00C26AC1">
      <w:pPr>
        <w:ind w:left="567" w:hanging="567"/>
        <w:contextualSpacing/>
        <w:rPr>
          <w:noProof/>
          <w:lang w:val="es-ES"/>
        </w:rPr>
      </w:pPr>
    </w:p>
    <w:p w14:paraId="6D89A7B7" w14:textId="7F7673DF" w:rsidR="00C26AC1" w:rsidRPr="00C07129" w:rsidRDefault="00C26AC1" w:rsidP="00C26AC1">
      <w:pPr>
        <w:ind w:left="567" w:hanging="567"/>
        <w:contextualSpacing/>
        <w:rPr>
          <w:rFonts w:eastAsia="Calibri"/>
          <w:noProof/>
          <w:szCs w:val="24"/>
          <w:lang w:val="es-ES"/>
        </w:rPr>
      </w:pPr>
      <w:r w:rsidRPr="00C07129">
        <w:rPr>
          <w:noProof/>
          <w:lang w:val="es-ES"/>
        </w:rPr>
        <w:t>d)</w:t>
      </w:r>
      <w:r w:rsidRPr="00C07129">
        <w:rPr>
          <w:noProof/>
          <w:lang w:val="es-ES"/>
        </w:rPr>
        <w:tab/>
        <w:t xml:space="preserve">pieprasa finanšu iestādēm un </w:t>
      </w:r>
      <w:r w:rsidRPr="00C07129">
        <w:rPr>
          <w:i/>
          <w:iCs/>
          <w:noProof/>
          <w:lang w:val="es-ES"/>
        </w:rPr>
        <w:t>DNFBP</w:t>
      </w:r>
      <w:r w:rsidRPr="00C07129">
        <w:rPr>
          <w:noProof/>
          <w:lang w:val="es-ES"/>
        </w:rPr>
        <w:t xml:space="preserve"> identificēt klientu un pārbaudīt klienta identitāti, kā arī identificēt faktisko īpašnieku un veikt samērīgus pasākumus ar mērķi pārbaudīt faktiskā īpašnieka identitāti, lai finanšu iestāde vai </w:t>
      </w:r>
      <w:r w:rsidRPr="00C07129">
        <w:rPr>
          <w:i/>
          <w:iCs/>
          <w:noProof/>
          <w:lang w:val="es-ES"/>
        </w:rPr>
        <w:t>DNFBP</w:t>
      </w:r>
      <w:r w:rsidRPr="00C07129">
        <w:rPr>
          <w:noProof/>
          <w:lang w:val="es-ES"/>
        </w:rPr>
        <w:t xml:space="preserve"> būtu pārliecināta, ka tā zina, kas ir faktiskais īpašnieks; ar </w:t>
      </w:r>
      <w:r w:rsidRPr="00C07129">
        <w:rPr>
          <w:i/>
          <w:iCs/>
          <w:noProof/>
          <w:lang w:val="es-ES"/>
        </w:rPr>
        <w:t>DNFBP</w:t>
      </w:r>
      <w:r w:rsidRPr="00C07129">
        <w:rPr>
          <w:noProof/>
          <w:lang w:val="es-ES"/>
        </w:rPr>
        <w:t xml:space="preserve"> saprot tos, kas definēti </w:t>
      </w:r>
      <w:r w:rsidRPr="00C07129">
        <w:rPr>
          <w:i/>
          <w:iCs/>
          <w:noProof/>
          <w:lang w:val="es-ES"/>
        </w:rPr>
        <w:t>FA</w:t>
      </w:r>
      <w:r w:rsidR="00687614" w:rsidRPr="00C07129">
        <w:rPr>
          <w:i/>
          <w:iCs/>
          <w:noProof/>
          <w:lang w:val="es-ES"/>
        </w:rPr>
        <w:t>TF</w:t>
      </w:r>
      <w:r w:rsidRPr="00C07129">
        <w:rPr>
          <w:noProof/>
          <w:lang w:val="es-ES"/>
        </w:rPr>
        <w:t xml:space="preserve"> ieteikumos;</w:t>
      </w:r>
    </w:p>
    <w:p w14:paraId="3082E5AC" w14:textId="77777777" w:rsidR="00C26AC1" w:rsidRPr="00C07129" w:rsidRDefault="00C26AC1" w:rsidP="00C26AC1">
      <w:pPr>
        <w:ind w:left="567" w:hanging="567"/>
        <w:contextualSpacing/>
        <w:rPr>
          <w:noProof/>
          <w:lang w:val="es-ES"/>
        </w:rPr>
      </w:pPr>
    </w:p>
    <w:p w14:paraId="28B1D4D9" w14:textId="77777777" w:rsidR="00C26AC1" w:rsidRPr="00C07129" w:rsidRDefault="00C26AC1" w:rsidP="00C26AC1">
      <w:pPr>
        <w:ind w:left="567" w:hanging="567"/>
        <w:contextualSpacing/>
        <w:rPr>
          <w:rFonts w:eastAsia="Calibri"/>
          <w:noProof/>
          <w:szCs w:val="24"/>
          <w:lang w:val="es-ES"/>
        </w:rPr>
      </w:pPr>
      <w:r w:rsidRPr="00C07129">
        <w:rPr>
          <w:noProof/>
          <w:lang w:val="es-ES"/>
        </w:rPr>
        <w:t>e)</w:t>
      </w:r>
      <w:r w:rsidRPr="00C07129">
        <w:rPr>
          <w:noProof/>
          <w:lang w:val="es-ES"/>
        </w:rPr>
        <w:tab/>
        <w:t>ieviest mehānismus, lai nodrošinātu, ka attiecīgajām iestādēm, kā noteikts to normatīvajos aktos, ir savlaicīga piekļuve informācijai par faktiskajiem īpašniekiem;</w:t>
      </w:r>
    </w:p>
    <w:p w14:paraId="493F48BF" w14:textId="77777777" w:rsidR="00C26AC1" w:rsidRPr="00C07129" w:rsidRDefault="00C26AC1" w:rsidP="00C26AC1">
      <w:pPr>
        <w:ind w:left="567" w:hanging="567"/>
        <w:contextualSpacing/>
        <w:rPr>
          <w:rFonts w:eastAsia="Calibri"/>
          <w:noProof/>
          <w:szCs w:val="24"/>
          <w:lang w:val="es-ES"/>
        </w:rPr>
      </w:pPr>
    </w:p>
    <w:p w14:paraId="139AE3C1" w14:textId="7E483CB3" w:rsidR="00C26AC1" w:rsidRPr="00C07129" w:rsidRDefault="00B110F5" w:rsidP="00C26AC1">
      <w:pPr>
        <w:ind w:left="567" w:hanging="567"/>
        <w:contextualSpacing/>
        <w:rPr>
          <w:rFonts w:eastAsia="Calibri"/>
          <w:noProof/>
          <w:szCs w:val="24"/>
          <w:lang w:val="es-ES"/>
        </w:rPr>
      </w:pPr>
      <w:r w:rsidRPr="00C07129">
        <w:rPr>
          <w:noProof/>
          <w:lang w:val="es-ES"/>
        </w:rPr>
        <w:br w:type="page"/>
      </w:r>
      <w:r w:rsidR="00C26AC1" w:rsidRPr="00C07129">
        <w:rPr>
          <w:noProof/>
          <w:lang w:val="es-ES"/>
        </w:rPr>
        <w:lastRenderedPageBreak/>
        <w:t>f)</w:t>
      </w:r>
      <w:r w:rsidR="00C26AC1" w:rsidRPr="00C07129">
        <w:rPr>
          <w:noProof/>
          <w:lang w:val="es-ES"/>
        </w:rPr>
        <w:tab/>
        <w:t xml:space="preserve">nodrošināt, ka to kompetentās iestādes laikus un efektīvi piedalās informācijas apmaiņā par faktiskajiem īpašniekiem ar starptautiskajiem partneriem, </w:t>
      </w:r>
    </w:p>
    <w:p w14:paraId="382022CE" w14:textId="77777777" w:rsidR="00C26AC1" w:rsidRPr="00C07129" w:rsidRDefault="00C26AC1" w:rsidP="00C26AC1">
      <w:pPr>
        <w:ind w:left="567" w:hanging="567"/>
        <w:contextualSpacing/>
        <w:rPr>
          <w:rFonts w:eastAsia="Calibri"/>
          <w:noProof/>
          <w:szCs w:val="24"/>
          <w:lang w:val="es-ES"/>
        </w:rPr>
      </w:pPr>
    </w:p>
    <w:p w14:paraId="1C32309D" w14:textId="1E28E57D" w:rsidR="00C26AC1" w:rsidRPr="00C07129" w:rsidRDefault="00C26AC1" w:rsidP="00C26AC1">
      <w:pPr>
        <w:ind w:left="567" w:hanging="567"/>
        <w:contextualSpacing/>
        <w:rPr>
          <w:rFonts w:eastAsia="Calibri"/>
          <w:noProof/>
          <w:szCs w:val="24"/>
          <w:lang w:val="es-ES"/>
        </w:rPr>
      </w:pPr>
      <w:r w:rsidRPr="00C07129">
        <w:rPr>
          <w:noProof/>
          <w:lang w:val="es-ES"/>
        </w:rPr>
        <w:t>g)</w:t>
      </w:r>
      <w:r w:rsidRPr="00C07129">
        <w:rPr>
          <w:noProof/>
          <w:lang w:val="es-ES"/>
        </w:rPr>
        <w:tab/>
        <w:t xml:space="preserve">pieprasīt finanšu iestādēm un </w:t>
      </w:r>
      <w:r w:rsidRPr="00C07129">
        <w:rPr>
          <w:i/>
          <w:iCs/>
          <w:noProof/>
          <w:lang w:val="es-ES"/>
        </w:rPr>
        <w:t>DNFBP</w:t>
      </w:r>
      <w:r w:rsidRPr="00C07129">
        <w:rPr>
          <w:noProof/>
          <w:lang w:val="es-ES"/>
        </w:rPr>
        <w:t xml:space="preserve"> veikt pastiprinātu uzticamības pārbaudi, jo īpaši attiecībā uz politiski ietekmējamām personām, par kurām uzskata personas, kas ieņem vai ir ieņēmušas nozīmīgus publiskus amatus jebkuras Puses teritorijā vai starptautiskā mērogā, kā arī viņu ģimenes locekļus un tuvus līdzgaitniekus;</w:t>
      </w:r>
      <w:r w:rsidR="00C52C91" w:rsidRPr="00C07129">
        <w:rPr>
          <w:noProof/>
          <w:lang w:val="es-ES"/>
        </w:rPr>
        <w:t xml:space="preserve"> un</w:t>
      </w:r>
    </w:p>
    <w:p w14:paraId="5A66A21F" w14:textId="77777777" w:rsidR="00C26AC1" w:rsidRPr="00C07129" w:rsidRDefault="00C26AC1" w:rsidP="00C26AC1">
      <w:pPr>
        <w:ind w:left="567" w:hanging="567"/>
        <w:contextualSpacing/>
        <w:rPr>
          <w:noProof/>
          <w:lang w:val="es-ES"/>
        </w:rPr>
      </w:pPr>
    </w:p>
    <w:p w14:paraId="2E665C8D" w14:textId="5693403D" w:rsidR="00C26AC1" w:rsidRPr="00C07129" w:rsidRDefault="00C26AC1" w:rsidP="00C26AC1">
      <w:pPr>
        <w:ind w:left="567" w:hanging="567"/>
        <w:contextualSpacing/>
        <w:rPr>
          <w:rFonts w:eastAsia="Calibri"/>
          <w:noProof/>
          <w:szCs w:val="24"/>
          <w:lang w:val="es-ES"/>
        </w:rPr>
      </w:pPr>
      <w:r w:rsidRPr="00C07129">
        <w:rPr>
          <w:noProof/>
          <w:lang w:val="es-ES"/>
        </w:rPr>
        <w:t>h)</w:t>
      </w:r>
      <w:r w:rsidRPr="00C07129">
        <w:rPr>
          <w:noProof/>
          <w:lang w:val="es-ES"/>
        </w:rPr>
        <w:tab/>
        <w:t>nodrošināt iepriekš minēto pienākumu izpildes efektīvu uzraudzību, tostarp efektīvu, samērīgu un atturošu sankciju noteikšanu neatbilstības gadījumā.</w:t>
      </w:r>
    </w:p>
    <w:p w14:paraId="27F9462C" w14:textId="77777777" w:rsidR="00C26AC1" w:rsidRPr="00C07129" w:rsidRDefault="00C26AC1" w:rsidP="00C26AC1">
      <w:pPr>
        <w:contextualSpacing/>
        <w:jc w:val="center"/>
        <w:rPr>
          <w:rFonts w:eastAsia="Calibri"/>
          <w:bCs/>
          <w:noProof/>
          <w:szCs w:val="24"/>
          <w:lang w:val="es-ES"/>
        </w:rPr>
      </w:pPr>
    </w:p>
    <w:p w14:paraId="2105BB43" w14:textId="77777777" w:rsidR="00C26AC1" w:rsidRPr="00C07129" w:rsidRDefault="00C26AC1" w:rsidP="00C26AC1">
      <w:pPr>
        <w:contextualSpacing/>
        <w:jc w:val="center"/>
        <w:rPr>
          <w:rFonts w:eastAsia="Calibri"/>
          <w:bCs/>
          <w:noProof/>
          <w:szCs w:val="24"/>
          <w:lang w:val="es-ES"/>
        </w:rPr>
      </w:pPr>
    </w:p>
    <w:p w14:paraId="73EDB26F" w14:textId="77777777" w:rsidR="00C26AC1" w:rsidRPr="00C07129" w:rsidRDefault="00C26AC1" w:rsidP="00C26AC1">
      <w:pPr>
        <w:contextualSpacing/>
        <w:jc w:val="center"/>
        <w:rPr>
          <w:rFonts w:eastAsia="Calibri"/>
          <w:bCs/>
          <w:noProof/>
          <w:szCs w:val="24"/>
          <w:lang w:val="es-ES"/>
        </w:rPr>
      </w:pPr>
      <w:r w:rsidRPr="00C07129">
        <w:rPr>
          <w:noProof/>
          <w:lang w:val="es-ES"/>
        </w:rPr>
        <w:t>IV IEDAĻA</w:t>
      </w:r>
    </w:p>
    <w:p w14:paraId="00E335E7" w14:textId="77777777" w:rsidR="00C26AC1" w:rsidRPr="00C07129" w:rsidRDefault="00C26AC1" w:rsidP="00C26AC1">
      <w:pPr>
        <w:contextualSpacing/>
        <w:jc w:val="center"/>
        <w:rPr>
          <w:rFonts w:eastAsia="Calibri"/>
          <w:bCs/>
          <w:noProof/>
          <w:szCs w:val="24"/>
          <w:lang w:val="es-ES"/>
        </w:rPr>
      </w:pPr>
    </w:p>
    <w:p w14:paraId="27978FD9" w14:textId="77777777" w:rsidR="00C26AC1" w:rsidRPr="00C07129" w:rsidRDefault="00C26AC1" w:rsidP="00C26AC1">
      <w:pPr>
        <w:contextualSpacing/>
        <w:jc w:val="center"/>
        <w:rPr>
          <w:rFonts w:eastAsia="Calibri"/>
          <w:bCs/>
          <w:iCs/>
          <w:noProof/>
          <w:szCs w:val="24"/>
          <w:lang w:val="es-ES"/>
        </w:rPr>
      </w:pPr>
      <w:r w:rsidRPr="00C07129">
        <w:rPr>
          <w:noProof/>
          <w:lang w:val="es-ES"/>
        </w:rPr>
        <w:t>PASĀKUMI KORUPCIJAS NOVĒRŠANAI PUBLISKAJĀ SEKTORĀ</w:t>
      </w:r>
    </w:p>
    <w:p w14:paraId="7C7642C2" w14:textId="77777777" w:rsidR="00C26AC1" w:rsidRPr="00C07129" w:rsidRDefault="00C26AC1" w:rsidP="00C26AC1">
      <w:pPr>
        <w:contextualSpacing/>
        <w:jc w:val="center"/>
        <w:rPr>
          <w:rFonts w:eastAsia="Calibri"/>
          <w:bCs/>
          <w:iCs/>
          <w:noProof/>
          <w:szCs w:val="24"/>
          <w:lang w:val="es-ES"/>
        </w:rPr>
      </w:pPr>
    </w:p>
    <w:p w14:paraId="5FEC0A64" w14:textId="77777777" w:rsidR="00C26AC1" w:rsidRPr="00C07129" w:rsidRDefault="00C26AC1" w:rsidP="00C26AC1">
      <w:pPr>
        <w:contextualSpacing/>
        <w:jc w:val="center"/>
        <w:rPr>
          <w:rFonts w:eastAsia="Calibri"/>
          <w:bCs/>
          <w:noProof/>
          <w:szCs w:val="24"/>
          <w:lang w:val="es-ES"/>
        </w:rPr>
      </w:pPr>
    </w:p>
    <w:p w14:paraId="7D5794F0" w14:textId="77777777" w:rsidR="00C26AC1" w:rsidRPr="00C07129" w:rsidRDefault="00C26AC1" w:rsidP="00C26AC1">
      <w:pPr>
        <w:contextualSpacing/>
        <w:jc w:val="center"/>
        <w:rPr>
          <w:rFonts w:eastAsia="Calibri"/>
          <w:bCs/>
          <w:noProof/>
          <w:szCs w:val="24"/>
          <w:lang w:val="es-ES"/>
        </w:rPr>
      </w:pPr>
      <w:r w:rsidRPr="00C07129">
        <w:rPr>
          <w:noProof/>
          <w:lang w:val="es-ES"/>
        </w:rPr>
        <w:t>12. PANTS</w:t>
      </w:r>
    </w:p>
    <w:p w14:paraId="23F9A9A2" w14:textId="77777777" w:rsidR="00C26AC1" w:rsidRPr="00C07129" w:rsidRDefault="00C26AC1" w:rsidP="00C26AC1">
      <w:pPr>
        <w:contextualSpacing/>
        <w:jc w:val="center"/>
        <w:rPr>
          <w:rFonts w:eastAsia="Calibri"/>
          <w:bCs/>
          <w:noProof/>
          <w:szCs w:val="24"/>
          <w:lang w:val="es-ES"/>
        </w:rPr>
      </w:pPr>
    </w:p>
    <w:p w14:paraId="3BED7BCD" w14:textId="77777777" w:rsidR="00C26AC1" w:rsidRPr="00C07129" w:rsidRDefault="00C26AC1" w:rsidP="00C26AC1">
      <w:pPr>
        <w:contextualSpacing/>
        <w:jc w:val="center"/>
        <w:rPr>
          <w:rFonts w:eastAsia="Calibri"/>
          <w:bCs/>
          <w:noProof/>
          <w:szCs w:val="24"/>
          <w:lang w:val="es-ES"/>
        </w:rPr>
      </w:pPr>
      <w:r w:rsidRPr="00C07129">
        <w:rPr>
          <w:noProof/>
          <w:lang w:val="es-ES"/>
        </w:rPr>
        <w:t>Publisko amatpersonu rīcība</w:t>
      </w:r>
    </w:p>
    <w:p w14:paraId="16C69848" w14:textId="77777777" w:rsidR="00C26AC1" w:rsidRPr="00C07129" w:rsidRDefault="00C26AC1" w:rsidP="00C26AC1">
      <w:pPr>
        <w:rPr>
          <w:noProof/>
          <w:lang w:val="es-ES"/>
        </w:rPr>
      </w:pPr>
    </w:p>
    <w:p w14:paraId="5BCCC54A" w14:textId="77777777" w:rsidR="00C26AC1" w:rsidRPr="00C07129" w:rsidRDefault="00C26AC1" w:rsidP="00C26AC1">
      <w:pPr>
        <w:rPr>
          <w:rFonts w:eastAsia="Calibri"/>
          <w:noProof/>
          <w:szCs w:val="24"/>
          <w:lang w:val="es-ES"/>
        </w:rPr>
      </w:pPr>
      <w:r w:rsidRPr="00C07129">
        <w:rPr>
          <w:noProof/>
          <w:lang w:val="es-ES"/>
        </w:rPr>
        <w:t>1.</w:t>
      </w:r>
      <w:r w:rsidRPr="00C07129">
        <w:rPr>
          <w:noProof/>
          <w:lang w:val="es-ES"/>
        </w:rPr>
        <w:tab/>
        <w:t>Puses atzīst, cik svarīgi Čīlei ir 2007. gada 3. jūlijā pieņemtie rīcības principi Āzijas un Klusā okeāna valstu ekonomiskās sadarbības (</w:t>
      </w:r>
      <w:r w:rsidRPr="00C07129">
        <w:rPr>
          <w:i/>
          <w:iCs/>
          <w:noProof/>
          <w:lang w:val="es-ES"/>
        </w:rPr>
        <w:t>APEC</w:t>
      </w:r>
      <w:r w:rsidRPr="00C07129">
        <w:rPr>
          <w:noProof/>
          <w:lang w:val="es-ES"/>
        </w:rPr>
        <w:t>) publiskajām amatpersonām un cik svarīgs ES Pusei ir Eiropas Padomes 2000. gada 11. maijā pieņemtais Ieteikums Nr. R (2000) 10 par publisko amatpersonu rīcības kodeksiem.</w:t>
      </w:r>
    </w:p>
    <w:p w14:paraId="41023638" w14:textId="77777777" w:rsidR="00C26AC1" w:rsidRPr="00C07129" w:rsidRDefault="00C26AC1" w:rsidP="00C26AC1">
      <w:pPr>
        <w:rPr>
          <w:noProof/>
          <w:lang w:val="es-ES"/>
        </w:rPr>
      </w:pPr>
    </w:p>
    <w:p w14:paraId="0CE6D225" w14:textId="77777777" w:rsidR="00C26AC1" w:rsidRPr="00C07129" w:rsidRDefault="00C26AC1" w:rsidP="00C26AC1">
      <w:pPr>
        <w:rPr>
          <w:rFonts w:eastAsia="Calibri"/>
          <w:noProof/>
          <w:szCs w:val="24"/>
          <w:lang w:val="es-ES"/>
        </w:rPr>
      </w:pPr>
      <w:r w:rsidRPr="00C07129">
        <w:rPr>
          <w:noProof/>
          <w:lang w:val="es-ES"/>
        </w:rPr>
        <w:br w:type="page"/>
      </w:r>
      <w:r w:rsidRPr="00C07129">
        <w:rPr>
          <w:noProof/>
          <w:lang w:val="es-ES"/>
        </w:rPr>
        <w:lastRenderedPageBreak/>
        <w:t>2.</w:t>
      </w:r>
      <w:r w:rsidRPr="00C07129">
        <w:rPr>
          <w:noProof/>
          <w:lang w:val="es-ES"/>
        </w:rPr>
        <w:tab/>
        <w:t xml:space="preserve">Puses atkārtoti apstiprina savas saistības saskaņā ar </w:t>
      </w:r>
      <w:r w:rsidRPr="00C07129">
        <w:rPr>
          <w:i/>
          <w:iCs/>
          <w:noProof/>
          <w:lang w:val="es-ES"/>
        </w:rPr>
        <w:t>UNCAC</w:t>
      </w:r>
      <w:r w:rsidRPr="00C07129">
        <w:rPr>
          <w:noProof/>
          <w:lang w:val="es-ES"/>
        </w:rPr>
        <w:t xml:space="preserve"> 8. pantu, tostarp publisko amatpersonu rīcības kodeksu vai standartu piemērošanu, atvieglojot publisko amatpersonu ziņošanu attiecīgajām iestādēm par korupcijas darbībām, pieprasot publiskajām amatpersonām sniegt deklarācijas attiecīgajām iestādēm par iespējamiem interešu konfliktiem un veicot pasākumus, kas paredz disciplinārus vai citus pasākumus pret publiskajām amatpersonām, kuras pārkāpj šādus kodeksus vai standartus.</w:t>
      </w:r>
    </w:p>
    <w:p w14:paraId="0E189A14" w14:textId="77777777" w:rsidR="00C26AC1" w:rsidRPr="00C07129" w:rsidRDefault="00C26AC1" w:rsidP="00C26AC1">
      <w:pPr>
        <w:contextualSpacing/>
        <w:jc w:val="both"/>
        <w:rPr>
          <w:rFonts w:eastAsia="Calibri"/>
          <w:noProof/>
          <w:szCs w:val="24"/>
          <w:lang w:val="es-ES"/>
        </w:rPr>
      </w:pPr>
    </w:p>
    <w:p w14:paraId="60DBB36D" w14:textId="77777777" w:rsidR="00C26AC1" w:rsidRPr="00C07129" w:rsidRDefault="00C26AC1" w:rsidP="00C26AC1">
      <w:pPr>
        <w:rPr>
          <w:rFonts w:eastAsia="Calibri"/>
          <w:bCs/>
          <w:noProof/>
          <w:szCs w:val="24"/>
          <w:lang w:val="es-ES"/>
        </w:rPr>
      </w:pPr>
    </w:p>
    <w:p w14:paraId="677F4558" w14:textId="77777777" w:rsidR="00C26AC1" w:rsidRPr="00C07129" w:rsidRDefault="00C26AC1" w:rsidP="00C26AC1">
      <w:pPr>
        <w:contextualSpacing/>
        <w:jc w:val="center"/>
        <w:rPr>
          <w:rFonts w:eastAsia="Calibri"/>
          <w:bCs/>
          <w:noProof/>
          <w:szCs w:val="24"/>
          <w:lang w:val="es-ES"/>
        </w:rPr>
      </w:pPr>
      <w:r w:rsidRPr="00C07129">
        <w:rPr>
          <w:noProof/>
          <w:lang w:val="es-ES"/>
        </w:rPr>
        <w:t>13. PANTS</w:t>
      </w:r>
    </w:p>
    <w:p w14:paraId="18943EA0" w14:textId="77777777" w:rsidR="00C26AC1" w:rsidRPr="00C07129" w:rsidRDefault="00C26AC1" w:rsidP="00C26AC1">
      <w:pPr>
        <w:contextualSpacing/>
        <w:jc w:val="center"/>
        <w:rPr>
          <w:rFonts w:eastAsia="Calibri"/>
          <w:bCs/>
          <w:noProof/>
          <w:szCs w:val="24"/>
          <w:lang w:val="es-ES"/>
        </w:rPr>
      </w:pPr>
    </w:p>
    <w:p w14:paraId="0A334B0F" w14:textId="77777777" w:rsidR="00C26AC1" w:rsidRPr="00C07129" w:rsidRDefault="00C26AC1" w:rsidP="00C26AC1">
      <w:pPr>
        <w:contextualSpacing/>
        <w:jc w:val="center"/>
        <w:rPr>
          <w:rFonts w:eastAsia="Calibri"/>
          <w:bCs/>
          <w:noProof/>
          <w:szCs w:val="24"/>
          <w:lang w:val="es-ES"/>
        </w:rPr>
      </w:pPr>
      <w:r w:rsidRPr="00C07129">
        <w:rPr>
          <w:noProof/>
          <w:lang w:val="es-ES"/>
        </w:rPr>
        <w:t>Pārredzamība publiskajā pārvaldē</w:t>
      </w:r>
    </w:p>
    <w:p w14:paraId="7B1E3A90" w14:textId="77777777" w:rsidR="00C26AC1" w:rsidRPr="00C07129" w:rsidRDefault="00C26AC1" w:rsidP="00C26AC1">
      <w:pPr>
        <w:tabs>
          <w:tab w:val="left" w:pos="567"/>
        </w:tabs>
        <w:contextualSpacing/>
        <w:rPr>
          <w:noProof/>
          <w:lang w:val="es-ES"/>
        </w:rPr>
      </w:pPr>
    </w:p>
    <w:p w14:paraId="51B99D39"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w:t>
      </w:r>
      <w:r w:rsidRPr="00C07129">
        <w:rPr>
          <w:noProof/>
          <w:lang w:val="es-ES"/>
        </w:rPr>
        <w:tab/>
        <w:t xml:space="preserve"> Puses uzsver, cik svarīga ir publiskās pārvaldes pārredzamība, lai novērstu korupciju, kas ietekmē tirdzniecību un investīcijas, un vienojas veicināt pārredzamību saskaņā ar īpašiem un horizontāliem noteikumiem, kas paredzēti šā nolīguma III daļā, tostarp jo īpaši noteikumiem par tirdzniecības atvieglošanu, publisko iepirkumu, iekšzemes regulējumu un vispārējo pārredzamību.</w:t>
      </w:r>
    </w:p>
    <w:p w14:paraId="76EB53F1" w14:textId="77777777" w:rsidR="00C26AC1" w:rsidRPr="00C07129" w:rsidRDefault="00C26AC1" w:rsidP="00C26AC1">
      <w:pPr>
        <w:tabs>
          <w:tab w:val="left" w:pos="567"/>
        </w:tabs>
        <w:contextualSpacing/>
        <w:rPr>
          <w:noProof/>
          <w:lang w:val="es-ES"/>
        </w:rPr>
      </w:pPr>
    </w:p>
    <w:p w14:paraId="3D002CED" w14:textId="77777777" w:rsidR="00C26AC1" w:rsidRPr="00C07129" w:rsidRDefault="00C26AC1" w:rsidP="00C26AC1">
      <w:pPr>
        <w:tabs>
          <w:tab w:val="left" w:pos="567"/>
        </w:tabs>
        <w:contextualSpacing/>
        <w:rPr>
          <w:rFonts w:eastAsia="Calibri"/>
          <w:noProof/>
          <w:szCs w:val="24"/>
          <w:lang w:val="es-ES"/>
        </w:rPr>
      </w:pPr>
      <w:r w:rsidRPr="00C07129">
        <w:rPr>
          <w:noProof/>
          <w:lang w:val="es-ES"/>
        </w:rPr>
        <w:t>2.</w:t>
      </w:r>
      <w:r w:rsidRPr="00C07129">
        <w:rPr>
          <w:noProof/>
          <w:lang w:val="es-ES"/>
        </w:rPr>
        <w:tab/>
        <w:t xml:space="preserve">Puses atkārtoti apstiprina savas saistības saskaņā ar </w:t>
      </w:r>
      <w:r w:rsidRPr="00C07129">
        <w:rPr>
          <w:i/>
          <w:iCs/>
          <w:noProof/>
          <w:lang w:val="es-ES"/>
        </w:rPr>
        <w:t>UNCAC</w:t>
      </w:r>
      <w:r w:rsidRPr="00C07129">
        <w:rPr>
          <w:noProof/>
          <w:lang w:val="es-ES"/>
        </w:rPr>
        <w:t xml:space="preserve"> 13. panta 2. punktu veikt atbilstīgus pasākumus, lai nodrošinātu, ka tās pretkorupcijas struktūras ir zināmas sabiedrībai, un nodrošināt šīm struktūrām piekļuvi ziņošanai par visiem attiecīgajiem incidentiem.</w:t>
      </w:r>
    </w:p>
    <w:p w14:paraId="4AC85AFC" w14:textId="77777777" w:rsidR="00C26AC1" w:rsidRPr="00C07129" w:rsidRDefault="00C26AC1" w:rsidP="00C26AC1">
      <w:pPr>
        <w:tabs>
          <w:tab w:val="left" w:pos="567"/>
        </w:tabs>
        <w:contextualSpacing/>
        <w:jc w:val="center"/>
        <w:rPr>
          <w:rFonts w:eastAsia="Calibri"/>
          <w:bCs/>
          <w:noProof/>
          <w:szCs w:val="24"/>
          <w:lang w:val="es-ES"/>
        </w:rPr>
      </w:pPr>
    </w:p>
    <w:p w14:paraId="03575C0E" w14:textId="77777777" w:rsidR="00C26AC1" w:rsidRPr="00C07129" w:rsidRDefault="00C26AC1" w:rsidP="00C26AC1">
      <w:pPr>
        <w:tabs>
          <w:tab w:val="left" w:pos="567"/>
        </w:tabs>
        <w:contextualSpacing/>
        <w:jc w:val="center"/>
        <w:rPr>
          <w:rFonts w:eastAsia="Calibri"/>
          <w:bCs/>
          <w:noProof/>
          <w:szCs w:val="24"/>
          <w:lang w:val="es-ES"/>
        </w:rPr>
      </w:pPr>
    </w:p>
    <w:p w14:paraId="497324C8" w14:textId="77777777" w:rsidR="00C26AC1" w:rsidRPr="00C07129" w:rsidRDefault="00C26AC1" w:rsidP="00C26AC1">
      <w:pPr>
        <w:contextualSpacing/>
        <w:jc w:val="center"/>
        <w:rPr>
          <w:rFonts w:eastAsia="Calibri"/>
          <w:bCs/>
          <w:noProof/>
          <w:szCs w:val="24"/>
          <w:lang w:val="es-ES"/>
        </w:rPr>
      </w:pPr>
      <w:r w:rsidRPr="00C07129">
        <w:rPr>
          <w:noProof/>
          <w:lang w:val="es-ES"/>
        </w:rPr>
        <w:br w:type="page"/>
      </w:r>
      <w:r w:rsidRPr="00C07129">
        <w:rPr>
          <w:noProof/>
          <w:lang w:val="es-ES"/>
        </w:rPr>
        <w:lastRenderedPageBreak/>
        <w:t>14. PANTS</w:t>
      </w:r>
    </w:p>
    <w:p w14:paraId="6156E020" w14:textId="77777777" w:rsidR="00C26AC1" w:rsidRPr="00C07129" w:rsidRDefault="00C26AC1" w:rsidP="00C26AC1">
      <w:pPr>
        <w:contextualSpacing/>
        <w:jc w:val="center"/>
        <w:rPr>
          <w:rFonts w:eastAsia="Calibri"/>
          <w:bCs/>
          <w:noProof/>
          <w:szCs w:val="24"/>
          <w:lang w:val="es-ES"/>
        </w:rPr>
      </w:pPr>
    </w:p>
    <w:p w14:paraId="5CE112CD" w14:textId="77777777" w:rsidR="00C26AC1" w:rsidRPr="00C07129" w:rsidRDefault="00C26AC1" w:rsidP="00C26AC1">
      <w:pPr>
        <w:contextualSpacing/>
        <w:jc w:val="center"/>
        <w:rPr>
          <w:rFonts w:ascii="Calibri" w:eastAsia="Calibri" w:hAnsi="Calibri" w:cs="Arial"/>
          <w:bCs/>
          <w:noProof/>
          <w:szCs w:val="24"/>
          <w:lang w:val="es-ES"/>
        </w:rPr>
      </w:pPr>
      <w:r w:rsidRPr="00C07129">
        <w:rPr>
          <w:noProof/>
          <w:lang w:val="es-ES"/>
        </w:rPr>
        <w:t>Pilsoniskās sabiedrības iesaiste</w:t>
      </w:r>
    </w:p>
    <w:p w14:paraId="774952D8" w14:textId="77777777" w:rsidR="00C26AC1" w:rsidRPr="00C07129" w:rsidRDefault="00C26AC1" w:rsidP="00C26AC1">
      <w:pPr>
        <w:tabs>
          <w:tab w:val="left" w:pos="567"/>
        </w:tabs>
        <w:contextualSpacing/>
        <w:rPr>
          <w:noProof/>
          <w:lang w:val="es-ES"/>
        </w:rPr>
      </w:pPr>
    </w:p>
    <w:p w14:paraId="52FC1304" w14:textId="344DA79F" w:rsidR="00C26AC1" w:rsidRPr="00C07129" w:rsidRDefault="00C26AC1" w:rsidP="00C26AC1">
      <w:pPr>
        <w:tabs>
          <w:tab w:val="left" w:pos="567"/>
        </w:tabs>
        <w:contextualSpacing/>
        <w:rPr>
          <w:rFonts w:eastAsia="Calibri"/>
          <w:noProof/>
          <w:szCs w:val="24"/>
          <w:lang w:val="es-ES"/>
        </w:rPr>
      </w:pPr>
      <w:r w:rsidRPr="00C07129">
        <w:rPr>
          <w:noProof/>
          <w:lang w:val="es-ES"/>
        </w:rPr>
        <w:t>1.</w:t>
      </w:r>
      <w:r w:rsidRPr="00C07129">
        <w:rPr>
          <w:noProof/>
          <w:lang w:val="es-ES"/>
        </w:rPr>
        <w:tab/>
        <w:t xml:space="preserve">Puses atzīst, cik svarīga ir pilsoniskās sabiedrības līdzdalība korupcijas novēršanā un apkarošanā starptautiskās tirdzniecības un investīciju jomā, kā arī nepieciešamību palielināt sabiedrības informētību par korupcijas pastāvēšanu, cēloņiem un smagumu un tās radīto apdraudējumu. </w:t>
      </w:r>
      <w:r w:rsidR="005A6340" w:rsidRPr="00C07129">
        <w:rPr>
          <w:noProof/>
          <w:lang w:val="es-ES"/>
        </w:rPr>
        <w:t xml:space="preserve">Minētajā </w:t>
      </w:r>
      <w:r w:rsidRPr="00C07129">
        <w:rPr>
          <w:noProof/>
          <w:lang w:val="es-ES"/>
        </w:rPr>
        <w:t xml:space="preserve">nolūkā tās atkārtoti apstiprina savas saistības saskaņā ar </w:t>
      </w:r>
      <w:r w:rsidRPr="00C07129">
        <w:rPr>
          <w:i/>
          <w:iCs/>
          <w:noProof/>
          <w:lang w:val="es-ES"/>
        </w:rPr>
        <w:t>UNCAC</w:t>
      </w:r>
      <w:r w:rsidRPr="00C07129">
        <w:rPr>
          <w:noProof/>
          <w:lang w:val="es-ES"/>
        </w:rPr>
        <w:t xml:space="preserve"> 13. panta 1. punktu, jo īpaši apņemšanos veikt atbilstīgus pasākumus, lai veicinātu tādu personu un grupu aktīvu līdzdalību, kas neietilpst publiskajā sektorā, piemēram, pilsoniskā sabiedrība, nevalstiskās organizācijas un kopienās balstītas organizācijas.</w:t>
      </w:r>
    </w:p>
    <w:p w14:paraId="2B7265AF" w14:textId="77777777" w:rsidR="00C26AC1" w:rsidRPr="00C07129" w:rsidRDefault="00C26AC1" w:rsidP="00C26AC1">
      <w:pPr>
        <w:tabs>
          <w:tab w:val="left" w:pos="567"/>
        </w:tabs>
        <w:contextualSpacing/>
        <w:jc w:val="both"/>
        <w:rPr>
          <w:rFonts w:eastAsia="Calibri"/>
          <w:noProof/>
          <w:szCs w:val="24"/>
          <w:lang w:val="es-ES"/>
        </w:rPr>
      </w:pPr>
    </w:p>
    <w:p w14:paraId="5EB3AD42" w14:textId="77777777" w:rsidR="00C26AC1" w:rsidRPr="00C07129" w:rsidRDefault="00C26AC1" w:rsidP="00C26AC1">
      <w:pPr>
        <w:tabs>
          <w:tab w:val="left" w:pos="567"/>
        </w:tabs>
        <w:contextualSpacing/>
        <w:jc w:val="both"/>
        <w:rPr>
          <w:rFonts w:eastAsia="Calibri"/>
          <w:noProof/>
          <w:szCs w:val="24"/>
          <w:lang w:val="es-ES"/>
        </w:rPr>
      </w:pPr>
      <w:r w:rsidRPr="00C07129">
        <w:rPr>
          <w:noProof/>
          <w:lang w:val="es-ES"/>
        </w:rPr>
        <w:t>2.</w:t>
      </w:r>
      <w:r w:rsidRPr="00C07129">
        <w:rPr>
          <w:noProof/>
          <w:lang w:val="es-ES"/>
        </w:rPr>
        <w:tab/>
        <w:t>Puses jo īpaši apsver šādus jautājumus:</w:t>
      </w:r>
    </w:p>
    <w:p w14:paraId="2E0AB025" w14:textId="77777777" w:rsidR="00C26AC1" w:rsidRPr="00C07129" w:rsidRDefault="00C26AC1" w:rsidP="00C26AC1">
      <w:pPr>
        <w:tabs>
          <w:tab w:val="left" w:pos="567"/>
        </w:tabs>
        <w:contextualSpacing/>
        <w:jc w:val="both"/>
        <w:rPr>
          <w:rFonts w:eastAsia="Calibri"/>
          <w:noProof/>
          <w:szCs w:val="24"/>
          <w:lang w:val="es-ES"/>
        </w:rPr>
      </w:pPr>
    </w:p>
    <w:p w14:paraId="6B1435E2" w14:textId="22245DB3" w:rsidR="00C26AC1" w:rsidRPr="00C07129" w:rsidRDefault="00C26AC1" w:rsidP="00C26AC1">
      <w:pPr>
        <w:tabs>
          <w:tab w:val="left" w:pos="567"/>
        </w:tabs>
        <w:ind w:left="567" w:hanging="567"/>
        <w:contextualSpacing/>
        <w:rPr>
          <w:rFonts w:eastAsia="Calibri"/>
          <w:noProof/>
          <w:szCs w:val="24"/>
          <w:lang w:val="es-ES"/>
        </w:rPr>
      </w:pPr>
      <w:r w:rsidRPr="00C07129">
        <w:rPr>
          <w:noProof/>
          <w:lang w:val="es-ES"/>
        </w:rPr>
        <w:t>a)</w:t>
      </w:r>
      <w:r w:rsidRPr="00C07129">
        <w:rPr>
          <w:noProof/>
          <w:lang w:val="es-ES"/>
        </w:rPr>
        <w:tab/>
        <w:t>veikt sabiedrības informēšanu un īstenot publiskas izglītības programmas, kas veicina neiecietību pret korupciju</w:t>
      </w:r>
      <w:r w:rsidR="005A6340" w:rsidRPr="00C07129">
        <w:rPr>
          <w:noProof/>
          <w:lang w:val="es-ES"/>
        </w:rPr>
        <w:t>;</w:t>
      </w:r>
      <w:r w:rsidRPr="00C07129">
        <w:rPr>
          <w:noProof/>
          <w:lang w:val="es-ES"/>
        </w:rPr>
        <w:t xml:space="preserve"> un</w:t>
      </w:r>
    </w:p>
    <w:p w14:paraId="773A5A4A" w14:textId="77777777" w:rsidR="00C26AC1" w:rsidRPr="00C07129" w:rsidRDefault="00C26AC1" w:rsidP="00C26AC1">
      <w:pPr>
        <w:tabs>
          <w:tab w:val="left" w:pos="567"/>
        </w:tabs>
        <w:ind w:left="567" w:hanging="567"/>
        <w:contextualSpacing/>
        <w:rPr>
          <w:noProof/>
          <w:lang w:val="es-ES"/>
        </w:rPr>
      </w:pPr>
    </w:p>
    <w:p w14:paraId="14A6C0EC" w14:textId="77777777" w:rsidR="00C26AC1" w:rsidRPr="00C07129" w:rsidRDefault="00C26AC1" w:rsidP="00C26AC1">
      <w:pPr>
        <w:tabs>
          <w:tab w:val="left" w:pos="567"/>
        </w:tabs>
        <w:ind w:left="567" w:hanging="567"/>
        <w:contextualSpacing/>
        <w:rPr>
          <w:rFonts w:eastAsia="Calibri"/>
          <w:noProof/>
          <w:szCs w:val="24"/>
          <w:lang w:val="es-ES"/>
        </w:rPr>
      </w:pPr>
      <w:r w:rsidRPr="00C07129">
        <w:rPr>
          <w:noProof/>
          <w:lang w:val="es-ES"/>
        </w:rPr>
        <w:t>b)</w:t>
      </w:r>
      <w:r w:rsidRPr="00C07129">
        <w:rPr>
          <w:noProof/>
          <w:lang w:val="es-ES"/>
        </w:rPr>
        <w:tab/>
        <w:t>pieņemt vai saglabāt pasākumus, kas ievēro, veicina un aizsargā brīvību meklēt, saņemt, publicēt un izplatīt informāciju par korupciju.</w:t>
      </w:r>
    </w:p>
    <w:p w14:paraId="5C43DC4C" w14:textId="25399C12" w:rsidR="00C26AC1" w:rsidRPr="00C07129" w:rsidRDefault="00C26AC1" w:rsidP="00C26AC1">
      <w:pPr>
        <w:tabs>
          <w:tab w:val="left" w:pos="2694"/>
        </w:tabs>
        <w:contextualSpacing/>
        <w:jc w:val="both"/>
        <w:rPr>
          <w:rFonts w:eastAsia="Calibri"/>
          <w:noProof/>
          <w:szCs w:val="24"/>
          <w:lang w:val="es-ES"/>
        </w:rPr>
      </w:pPr>
    </w:p>
    <w:p w14:paraId="2E252A98" w14:textId="77777777" w:rsidR="00B110F5" w:rsidRPr="00C07129" w:rsidRDefault="00B110F5" w:rsidP="00C26AC1">
      <w:pPr>
        <w:tabs>
          <w:tab w:val="left" w:pos="2694"/>
        </w:tabs>
        <w:contextualSpacing/>
        <w:jc w:val="both"/>
        <w:rPr>
          <w:rFonts w:eastAsia="Calibri"/>
          <w:noProof/>
          <w:szCs w:val="24"/>
          <w:lang w:val="es-ES"/>
        </w:rPr>
      </w:pPr>
    </w:p>
    <w:p w14:paraId="3E87E617" w14:textId="6A143B73" w:rsidR="00C26AC1" w:rsidRPr="00C07129" w:rsidRDefault="00C26AC1" w:rsidP="00C26AC1">
      <w:pPr>
        <w:contextualSpacing/>
        <w:jc w:val="center"/>
        <w:rPr>
          <w:rFonts w:eastAsia="Calibri"/>
          <w:bCs/>
          <w:noProof/>
          <w:szCs w:val="24"/>
          <w:lang w:val="es-ES"/>
        </w:rPr>
      </w:pPr>
      <w:r w:rsidRPr="00C07129">
        <w:rPr>
          <w:noProof/>
          <w:lang w:val="es-ES"/>
        </w:rPr>
        <w:t>15. PANTS</w:t>
      </w:r>
    </w:p>
    <w:p w14:paraId="7E92DFA9" w14:textId="77777777" w:rsidR="00C26AC1" w:rsidRPr="00C07129" w:rsidRDefault="00C26AC1" w:rsidP="00C26AC1">
      <w:pPr>
        <w:contextualSpacing/>
        <w:jc w:val="center"/>
        <w:rPr>
          <w:rFonts w:eastAsia="Calibri"/>
          <w:bCs/>
          <w:noProof/>
          <w:szCs w:val="24"/>
          <w:lang w:val="es-ES"/>
        </w:rPr>
      </w:pPr>
    </w:p>
    <w:p w14:paraId="639B5865" w14:textId="77777777" w:rsidR="00C26AC1" w:rsidRPr="00C07129" w:rsidRDefault="00C26AC1" w:rsidP="00C26AC1">
      <w:pPr>
        <w:contextualSpacing/>
        <w:jc w:val="center"/>
        <w:rPr>
          <w:rFonts w:eastAsia="Calibri"/>
          <w:bCs/>
          <w:noProof/>
          <w:szCs w:val="24"/>
          <w:lang w:val="es-ES"/>
        </w:rPr>
      </w:pPr>
      <w:r w:rsidRPr="00C07129">
        <w:rPr>
          <w:noProof/>
          <w:lang w:val="es-ES"/>
        </w:rPr>
        <w:t>Trauksmes cēlēju aizsardzība</w:t>
      </w:r>
    </w:p>
    <w:p w14:paraId="297E4D40" w14:textId="77777777" w:rsidR="00C26AC1" w:rsidRPr="00C07129" w:rsidRDefault="00C26AC1" w:rsidP="00C26AC1">
      <w:pPr>
        <w:tabs>
          <w:tab w:val="left" w:pos="2694"/>
        </w:tabs>
        <w:contextualSpacing/>
        <w:rPr>
          <w:noProof/>
          <w:lang w:val="es-ES"/>
        </w:rPr>
      </w:pPr>
    </w:p>
    <w:p w14:paraId="6D666358" w14:textId="77777777" w:rsidR="00C26AC1" w:rsidRPr="00C07129" w:rsidRDefault="00C26AC1" w:rsidP="00C26AC1">
      <w:pPr>
        <w:tabs>
          <w:tab w:val="left" w:pos="2694"/>
        </w:tabs>
        <w:contextualSpacing/>
        <w:rPr>
          <w:rFonts w:eastAsia="Calibri"/>
          <w:noProof/>
          <w:szCs w:val="24"/>
          <w:lang w:val="es-ES"/>
        </w:rPr>
      </w:pPr>
      <w:r w:rsidRPr="00C07129">
        <w:rPr>
          <w:noProof/>
          <w:lang w:val="es-ES"/>
        </w:rPr>
        <w:t xml:space="preserve">Puses atkārtoti apstiprina savas saistības saskaņā ar </w:t>
      </w:r>
      <w:r w:rsidRPr="00C07129">
        <w:rPr>
          <w:i/>
          <w:iCs/>
          <w:noProof/>
          <w:lang w:val="es-ES"/>
        </w:rPr>
        <w:t>UNCAC</w:t>
      </w:r>
      <w:r w:rsidRPr="00C07129">
        <w:rPr>
          <w:noProof/>
          <w:lang w:val="es-ES"/>
        </w:rPr>
        <w:t xml:space="preserve"> 33. pantu attiecībā uz aizsardzību pret jebkādu neattaisnotu attieksmi pret trauksmes cēlējiem.</w:t>
      </w:r>
    </w:p>
    <w:p w14:paraId="2CF899C6" w14:textId="77777777" w:rsidR="00C26AC1" w:rsidRPr="00C07129" w:rsidRDefault="00C26AC1" w:rsidP="00C26AC1">
      <w:pPr>
        <w:contextualSpacing/>
        <w:jc w:val="center"/>
        <w:rPr>
          <w:rFonts w:eastAsia="Calibri"/>
          <w:bCs/>
          <w:noProof/>
          <w:szCs w:val="24"/>
          <w:lang w:val="es-ES"/>
        </w:rPr>
      </w:pPr>
    </w:p>
    <w:p w14:paraId="583013CD" w14:textId="62DFCAB4" w:rsidR="00C26AC1" w:rsidRPr="00C07129" w:rsidRDefault="00B110F5" w:rsidP="00C26AC1">
      <w:pPr>
        <w:contextualSpacing/>
        <w:jc w:val="center"/>
        <w:rPr>
          <w:rFonts w:eastAsia="Calibri"/>
          <w:bCs/>
          <w:noProof/>
          <w:szCs w:val="24"/>
          <w:lang w:val="es-ES"/>
        </w:rPr>
      </w:pPr>
      <w:r w:rsidRPr="00C07129">
        <w:rPr>
          <w:noProof/>
          <w:lang w:val="es-ES"/>
        </w:rPr>
        <w:br w:type="page"/>
      </w:r>
      <w:r w:rsidR="00C26AC1" w:rsidRPr="00C07129">
        <w:rPr>
          <w:noProof/>
          <w:lang w:val="es-ES"/>
        </w:rPr>
        <w:lastRenderedPageBreak/>
        <w:t>V IEDAĻA</w:t>
      </w:r>
    </w:p>
    <w:p w14:paraId="47747544" w14:textId="77777777" w:rsidR="00C26AC1" w:rsidRPr="00C07129" w:rsidRDefault="00C26AC1" w:rsidP="00C26AC1">
      <w:pPr>
        <w:contextualSpacing/>
        <w:jc w:val="center"/>
        <w:rPr>
          <w:rFonts w:eastAsia="Calibri"/>
          <w:bCs/>
          <w:noProof/>
          <w:szCs w:val="24"/>
          <w:lang w:val="es-ES"/>
        </w:rPr>
      </w:pPr>
    </w:p>
    <w:p w14:paraId="59C38AB7" w14:textId="77777777" w:rsidR="00C26AC1" w:rsidRPr="00C07129" w:rsidRDefault="00C26AC1" w:rsidP="00C26AC1">
      <w:pPr>
        <w:contextualSpacing/>
        <w:jc w:val="center"/>
        <w:rPr>
          <w:rFonts w:eastAsia="Calibri"/>
          <w:bCs/>
          <w:noProof/>
          <w:szCs w:val="24"/>
          <w:lang w:val="es-ES"/>
        </w:rPr>
      </w:pPr>
      <w:r w:rsidRPr="00C07129">
        <w:rPr>
          <w:noProof/>
          <w:lang w:val="es-ES"/>
        </w:rPr>
        <w:t>Strīdu izšķiršanas mehānisms</w:t>
      </w:r>
    </w:p>
    <w:p w14:paraId="3DAD8697" w14:textId="77777777" w:rsidR="00C26AC1" w:rsidRPr="00C07129" w:rsidRDefault="00C26AC1" w:rsidP="00C26AC1">
      <w:pPr>
        <w:contextualSpacing/>
        <w:jc w:val="center"/>
        <w:rPr>
          <w:rFonts w:eastAsia="Calibri"/>
          <w:bCs/>
          <w:noProof/>
          <w:szCs w:val="24"/>
          <w:lang w:val="es-ES"/>
        </w:rPr>
      </w:pPr>
    </w:p>
    <w:p w14:paraId="45112F37" w14:textId="77777777" w:rsidR="00C26AC1" w:rsidRPr="00C07129" w:rsidRDefault="00C26AC1" w:rsidP="00C26AC1">
      <w:pPr>
        <w:contextualSpacing/>
        <w:jc w:val="center"/>
        <w:rPr>
          <w:rFonts w:eastAsia="Calibri"/>
          <w:bCs/>
          <w:noProof/>
          <w:szCs w:val="24"/>
          <w:lang w:val="es-ES"/>
        </w:rPr>
      </w:pPr>
    </w:p>
    <w:p w14:paraId="3F4D1B16" w14:textId="77777777" w:rsidR="00C26AC1" w:rsidRPr="00C07129" w:rsidRDefault="00C26AC1" w:rsidP="00C26AC1">
      <w:pPr>
        <w:contextualSpacing/>
        <w:jc w:val="center"/>
        <w:rPr>
          <w:rFonts w:eastAsia="Calibri"/>
          <w:bCs/>
          <w:noProof/>
          <w:szCs w:val="24"/>
          <w:lang w:val="es-ES"/>
        </w:rPr>
      </w:pPr>
      <w:r w:rsidRPr="00C07129">
        <w:rPr>
          <w:noProof/>
          <w:lang w:val="es-ES"/>
        </w:rPr>
        <w:t>16. PANTS</w:t>
      </w:r>
    </w:p>
    <w:p w14:paraId="0C14E71F" w14:textId="77777777" w:rsidR="00C26AC1" w:rsidRPr="00C07129" w:rsidRDefault="00C26AC1" w:rsidP="00C26AC1">
      <w:pPr>
        <w:contextualSpacing/>
        <w:jc w:val="center"/>
        <w:rPr>
          <w:rFonts w:eastAsia="Calibri"/>
          <w:bCs/>
          <w:noProof/>
          <w:szCs w:val="24"/>
          <w:lang w:val="es-ES"/>
        </w:rPr>
      </w:pPr>
    </w:p>
    <w:p w14:paraId="18F358B8" w14:textId="77777777" w:rsidR="00C26AC1" w:rsidRPr="00C07129" w:rsidRDefault="00C26AC1" w:rsidP="00C26AC1">
      <w:pPr>
        <w:contextualSpacing/>
        <w:jc w:val="center"/>
        <w:rPr>
          <w:rFonts w:eastAsia="Calibri"/>
          <w:bCs/>
          <w:noProof/>
          <w:szCs w:val="24"/>
          <w:lang w:val="es-ES"/>
        </w:rPr>
      </w:pPr>
      <w:r w:rsidRPr="00C07129">
        <w:rPr>
          <w:noProof/>
          <w:lang w:val="es-ES"/>
        </w:rPr>
        <w:t>Strīdu izšķiršana</w:t>
      </w:r>
    </w:p>
    <w:p w14:paraId="5DDE16A7" w14:textId="77777777" w:rsidR="00C26AC1" w:rsidRPr="00C07129" w:rsidRDefault="00C26AC1" w:rsidP="00C26AC1">
      <w:pPr>
        <w:rPr>
          <w:noProof/>
          <w:lang w:val="es-ES"/>
        </w:rPr>
      </w:pPr>
    </w:p>
    <w:p w14:paraId="2C17EF11" w14:textId="77777777" w:rsidR="00C26AC1" w:rsidRPr="00C07129" w:rsidRDefault="00C26AC1" w:rsidP="00C26AC1">
      <w:pPr>
        <w:rPr>
          <w:rFonts w:eastAsia="Calibri"/>
          <w:noProof/>
          <w:szCs w:val="24"/>
          <w:lang w:val="es-ES"/>
        </w:rPr>
      </w:pPr>
      <w:r w:rsidRPr="00C07129">
        <w:rPr>
          <w:noProof/>
          <w:lang w:val="es-ES"/>
        </w:rPr>
        <w:t>1.</w:t>
      </w:r>
      <w:r w:rsidRPr="00C07129">
        <w:rPr>
          <w:noProof/>
          <w:lang w:val="es-ES"/>
        </w:rPr>
        <w:tab/>
        <w:t>Puses dara visu iespējamo, izmantojot dialogu, apspriedes, informācijas apmaiņu un sadarbību, lai risinātu jebkādas domstarpības starp Pusēm par šā protokola interpretāciju vai piemērošanu.</w:t>
      </w:r>
    </w:p>
    <w:p w14:paraId="539FA4C8" w14:textId="77777777" w:rsidR="00C26AC1" w:rsidRPr="00C07129" w:rsidRDefault="00C26AC1" w:rsidP="00C26AC1">
      <w:pPr>
        <w:rPr>
          <w:noProof/>
          <w:lang w:val="es-ES"/>
        </w:rPr>
      </w:pPr>
    </w:p>
    <w:p w14:paraId="2E8160F4" w14:textId="77777777" w:rsidR="00C26AC1" w:rsidRPr="00C07129" w:rsidRDefault="00C26AC1" w:rsidP="00C26AC1">
      <w:pPr>
        <w:rPr>
          <w:rFonts w:eastAsia="Calibri"/>
          <w:noProof/>
          <w:szCs w:val="24"/>
          <w:lang w:val="es-ES"/>
        </w:rPr>
      </w:pPr>
      <w:r w:rsidRPr="00C07129">
        <w:rPr>
          <w:noProof/>
          <w:lang w:val="es-ES"/>
        </w:rPr>
        <w:t>2.</w:t>
      </w:r>
      <w:r w:rsidRPr="00C07129">
        <w:rPr>
          <w:noProof/>
          <w:lang w:val="es-ES"/>
        </w:rPr>
        <w:tab/>
        <w:t>Ja Pusēm rodas domstarpības par šā protokola interpretāciju vai piemērošanu, Puses izmanto vienīgi strīdu izšķiršanas procedūras, kas izveidotas saskaņā ar 17. un 18. pantu.</w:t>
      </w:r>
    </w:p>
    <w:p w14:paraId="34713161" w14:textId="760C782F" w:rsidR="00C26AC1" w:rsidRPr="00C07129" w:rsidRDefault="00C26AC1" w:rsidP="00C26AC1">
      <w:pPr>
        <w:contextualSpacing/>
        <w:rPr>
          <w:rFonts w:eastAsia="Calibri"/>
          <w:b/>
          <w:noProof/>
          <w:szCs w:val="24"/>
          <w:lang w:val="es-ES"/>
        </w:rPr>
      </w:pPr>
    </w:p>
    <w:p w14:paraId="576B90FE" w14:textId="77777777" w:rsidR="00B110F5" w:rsidRPr="00C07129" w:rsidRDefault="00B110F5" w:rsidP="00C26AC1">
      <w:pPr>
        <w:contextualSpacing/>
        <w:rPr>
          <w:rFonts w:eastAsia="Calibri"/>
          <w:b/>
          <w:noProof/>
          <w:szCs w:val="24"/>
          <w:lang w:val="es-ES"/>
        </w:rPr>
      </w:pPr>
    </w:p>
    <w:p w14:paraId="51654513" w14:textId="3E705227" w:rsidR="00C26AC1" w:rsidRPr="00C07129" w:rsidRDefault="00C26AC1" w:rsidP="00C26AC1">
      <w:pPr>
        <w:contextualSpacing/>
        <w:jc w:val="center"/>
        <w:rPr>
          <w:rFonts w:eastAsia="Calibri"/>
          <w:bCs/>
          <w:noProof/>
          <w:szCs w:val="24"/>
          <w:lang w:val="es-ES"/>
        </w:rPr>
      </w:pPr>
      <w:r w:rsidRPr="00C07129">
        <w:rPr>
          <w:noProof/>
          <w:lang w:val="es-ES"/>
        </w:rPr>
        <w:t>17. PANTS</w:t>
      </w:r>
    </w:p>
    <w:p w14:paraId="3517D43A" w14:textId="77777777" w:rsidR="00C26AC1" w:rsidRPr="00C07129" w:rsidRDefault="00C26AC1" w:rsidP="00C26AC1">
      <w:pPr>
        <w:contextualSpacing/>
        <w:jc w:val="center"/>
        <w:rPr>
          <w:rFonts w:eastAsia="Calibri"/>
          <w:bCs/>
          <w:noProof/>
          <w:szCs w:val="24"/>
          <w:lang w:val="es-ES"/>
        </w:rPr>
      </w:pPr>
    </w:p>
    <w:p w14:paraId="6E35853E" w14:textId="77777777" w:rsidR="00C26AC1" w:rsidRPr="00C07129" w:rsidRDefault="00C26AC1" w:rsidP="00C26AC1">
      <w:pPr>
        <w:contextualSpacing/>
        <w:jc w:val="center"/>
        <w:rPr>
          <w:rFonts w:eastAsia="Calibri"/>
          <w:bCs/>
          <w:noProof/>
          <w:szCs w:val="24"/>
          <w:lang w:val="es-ES"/>
        </w:rPr>
      </w:pPr>
      <w:r w:rsidRPr="00C07129">
        <w:rPr>
          <w:noProof/>
          <w:lang w:val="es-ES"/>
        </w:rPr>
        <w:t>Apspriešanās</w:t>
      </w:r>
    </w:p>
    <w:p w14:paraId="03BF6B00" w14:textId="77777777" w:rsidR="00C26AC1" w:rsidRPr="00C07129" w:rsidRDefault="00C26AC1" w:rsidP="00C26AC1">
      <w:pPr>
        <w:rPr>
          <w:noProof/>
          <w:lang w:val="es-ES"/>
        </w:rPr>
      </w:pPr>
    </w:p>
    <w:p w14:paraId="617883DD" w14:textId="682B54D2" w:rsidR="00C26AC1" w:rsidRPr="00C07129" w:rsidRDefault="00C26AC1" w:rsidP="00C26AC1">
      <w:pPr>
        <w:rPr>
          <w:rFonts w:eastAsia="Calibri"/>
          <w:strike/>
          <w:noProof/>
          <w:szCs w:val="24"/>
          <w:lang w:val="es-ES"/>
        </w:rPr>
      </w:pPr>
      <w:r w:rsidRPr="00C07129">
        <w:rPr>
          <w:noProof/>
          <w:lang w:val="es-ES"/>
        </w:rPr>
        <w:t>1.</w:t>
      </w:r>
      <w:r w:rsidRPr="00C07129">
        <w:rPr>
          <w:noProof/>
          <w:lang w:val="es-ES"/>
        </w:rPr>
        <w:tab/>
        <w:t xml:space="preserve">Puse (“prasītāja Puse”) jebkurā laikā var pieprasīt apspriešanos ar otru Pusi (“atbildētāja Puse”) par jebkuru jautājumu, kas attiecas uz šā protokola interpretāciju vai piemērošanu, iesniedzot rakstisku pieprasījumu atbildētājas Puses kontaktpunktam, kas </w:t>
      </w:r>
      <w:r w:rsidR="00C52C91" w:rsidRPr="00C07129">
        <w:rPr>
          <w:noProof/>
          <w:lang w:val="es-ES"/>
        </w:rPr>
        <w:t>izraudzīts</w:t>
      </w:r>
      <w:r w:rsidRPr="00C07129">
        <w:rPr>
          <w:noProof/>
          <w:lang w:val="es-ES"/>
        </w:rPr>
        <w:t xml:space="preserve"> saskaņā ar 19. panta 3. punktu. Pieprasījumā norāda apspriešanās pieprasīšanas iemeslus, tostarp pietiekami konkrētu attiecīgā jautājuma aprakstu un tā saistību ar šā protokola noteikumiem.</w:t>
      </w:r>
    </w:p>
    <w:p w14:paraId="67679D35" w14:textId="77777777" w:rsidR="00C26AC1" w:rsidRPr="00C07129" w:rsidRDefault="00C26AC1" w:rsidP="00C26AC1">
      <w:pPr>
        <w:tabs>
          <w:tab w:val="left" w:pos="567"/>
        </w:tabs>
        <w:contextualSpacing/>
        <w:jc w:val="both"/>
        <w:rPr>
          <w:rFonts w:eastAsia="Calibri"/>
          <w:noProof/>
          <w:szCs w:val="24"/>
          <w:lang w:val="es-ES"/>
        </w:rPr>
      </w:pPr>
    </w:p>
    <w:p w14:paraId="5F645071" w14:textId="6161F05A" w:rsidR="00C26AC1" w:rsidRPr="00C07129" w:rsidRDefault="00B110F5" w:rsidP="00C26AC1">
      <w:pPr>
        <w:rPr>
          <w:rFonts w:eastAsia="Calibri"/>
          <w:noProof/>
          <w:szCs w:val="24"/>
          <w:lang w:val="es-ES"/>
        </w:rPr>
      </w:pPr>
      <w:r w:rsidRPr="00C07129">
        <w:rPr>
          <w:noProof/>
          <w:lang w:val="es-ES"/>
        </w:rPr>
        <w:br w:type="page"/>
      </w:r>
      <w:r w:rsidR="00C26AC1" w:rsidRPr="00C07129">
        <w:rPr>
          <w:noProof/>
          <w:lang w:val="es-ES"/>
        </w:rPr>
        <w:lastRenderedPageBreak/>
        <w:t>2.</w:t>
      </w:r>
      <w:r w:rsidR="00C26AC1" w:rsidRPr="00C07129">
        <w:rPr>
          <w:noProof/>
          <w:lang w:val="es-ES"/>
        </w:rPr>
        <w:tab/>
        <w:t xml:space="preserve">Ja vien ar prasītāju Pusi nav panākta citāda vienošanās, atbildētāja Puse atbild rakstiski ne vēlāk kā </w:t>
      </w:r>
      <w:r w:rsidR="00C52C91" w:rsidRPr="00C07129">
        <w:rPr>
          <w:noProof/>
          <w:lang w:val="es-ES"/>
        </w:rPr>
        <w:t xml:space="preserve">10 </w:t>
      </w:r>
      <w:r w:rsidR="00C26AC1" w:rsidRPr="00C07129">
        <w:rPr>
          <w:noProof/>
          <w:lang w:val="es-ES"/>
        </w:rPr>
        <w:t>dienas pēc 1. punktā minētā pieprasījuma iesniegšanas dienas.</w:t>
      </w:r>
    </w:p>
    <w:p w14:paraId="266EED59" w14:textId="77777777" w:rsidR="00C26AC1" w:rsidRPr="00C07129" w:rsidRDefault="00C26AC1" w:rsidP="00C26AC1">
      <w:pPr>
        <w:tabs>
          <w:tab w:val="left" w:pos="567"/>
        </w:tabs>
        <w:contextualSpacing/>
        <w:jc w:val="both"/>
        <w:rPr>
          <w:rFonts w:eastAsia="Calibri"/>
          <w:noProof/>
          <w:szCs w:val="24"/>
          <w:lang w:val="es-ES"/>
        </w:rPr>
      </w:pPr>
    </w:p>
    <w:p w14:paraId="08943133" w14:textId="77777777" w:rsidR="00C26AC1" w:rsidRPr="00C07129" w:rsidRDefault="00C26AC1" w:rsidP="00C26AC1">
      <w:pPr>
        <w:rPr>
          <w:rFonts w:eastAsia="Calibri"/>
          <w:noProof/>
          <w:szCs w:val="24"/>
          <w:lang w:val="es-ES"/>
        </w:rPr>
      </w:pPr>
      <w:r w:rsidRPr="00C07129">
        <w:rPr>
          <w:noProof/>
          <w:lang w:val="es-ES"/>
        </w:rPr>
        <w:t>3.</w:t>
      </w:r>
      <w:r w:rsidRPr="00C07129">
        <w:rPr>
          <w:noProof/>
          <w:lang w:val="es-ES"/>
        </w:rPr>
        <w:tab/>
        <w:t>Ja vien Puses nevienojas citādi, tās sāk apspriešanos ne vēlāk kā 30 dienas pēc pieprasījuma iesniegšanas dienas.</w:t>
      </w:r>
    </w:p>
    <w:p w14:paraId="28171F69" w14:textId="77777777" w:rsidR="00C26AC1" w:rsidRPr="00C07129" w:rsidRDefault="00C26AC1" w:rsidP="00C26AC1">
      <w:pPr>
        <w:rPr>
          <w:noProof/>
          <w:lang w:val="es-ES"/>
        </w:rPr>
      </w:pPr>
    </w:p>
    <w:p w14:paraId="1A1CC894" w14:textId="77777777" w:rsidR="00C26AC1" w:rsidRPr="00C07129" w:rsidRDefault="00C26AC1" w:rsidP="00C26AC1">
      <w:pPr>
        <w:rPr>
          <w:rFonts w:eastAsia="Calibri"/>
          <w:noProof/>
          <w:szCs w:val="24"/>
          <w:lang w:val="es-ES"/>
        </w:rPr>
      </w:pPr>
      <w:r w:rsidRPr="00C07129">
        <w:rPr>
          <w:noProof/>
          <w:lang w:val="es-ES"/>
        </w:rPr>
        <w:t>4.</w:t>
      </w:r>
      <w:r w:rsidRPr="00C07129">
        <w:rPr>
          <w:noProof/>
          <w:lang w:val="es-ES"/>
        </w:rPr>
        <w:tab/>
        <w:t>Apspriešanos var organizēt personīgi vai izmantojot visus Pusēm pieejamos tehniskos līdzekļus. Ja apspriešanās notiek personīgi, tā notiek atbildētājas Puses teritorijā, ja vien Puses nevienojas citādi.</w:t>
      </w:r>
    </w:p>
    <w:p w14:paraId="5D47898A" w14:textId="77777777" w:rsidR="00C26AC1" w:rsidRPr="00C07129" w:rsidRDefault="00C26AC1" w:rsidP="00C26AC1">
      <w:pPr>
        <w:tabs>
          <w:tab w:val="left" w:pos="567"/>
        </w:tabs>
        <w:contextualSpacing/>
        <w:jc w:val="both"/>
        <w:rPr>
          <w:rFonts w:eastAsia="Calibri"/>
          <w:noProof/>
          <w:szCs w:val="24"/>
          <w:lang w:val="es-ES"/>
        </w:rPr>
      </w:pPr>
    </w:p>
    <w:p w14:paraId="1C7460AE" w14:textId="370E5493" w:rsidR="00C26AC1" w:rsidRPr="00C07129" w:rsidRDefault="00C26AC1" w:rsidP="00C26AC1">
      <w:pPr>
        <w:rPr>
          <w:rFonts w:eastAsia="Calibri"/>
          <w:noProof/>
          <w:szCs w:val="24"/>
          <w:lang w:val="es-ES"/>
        </w:rPr>
      </w:pPr>
      <w:r w:rsidRPr="00C07129">
        <w:rPr>
          <w:noProof/>
          <w:lang w:val="es-ES"/>
        </w:rPr>
        <w:t>5.</w:t>
      </w:r>
      <w:r w:rsidRPr="00C07129">
        <w:rPr>
          <w:noProof/>
          <w:lang w:val="es-ES"/>
        </w:rPr>
        <w:tab/>
        <w:t>Apspriešanās laikā</w:t>
      </w:r>
      <w:r w:rsidR="00034A62" w:rsidRPr="00C07129">
        <w:rPr>
          <w:noProof/>
          <w:lang w:val="es-ES"/>
        </w:rPr>
        <w:t xml:space="preserve"> Puses</w:t>
      </w:r>
      <w:r w:rsidRPr="00C07129">
        <w:rPr>
          <w:noProof/>
          <w:lang w:val="es-ES"/>
        </w:rPr>
        <w:t>:</w:t>
      </w:r>
    </w:p>
    <w:p w14:paraId="37ADBC1E" w14:textId="77777777" w:rsidR="00C26AC1" w:rsidRPr="00C07129" w:rsidRDefault="00C26AC1" w:rsidP="00C26AC1">
      <w:pPr>
        <w:rPr>
          <w:rFonts w:eastAsia="Calibri"/>
          <w:noProof/>
          <w:szCs w:val="24"/>
          <w:lang w:val="es-ES"/>
        </w:rPr>
      </w:pPr>
    </w:p>
    <w:p w14:paraId="1F169AA0" w14:textId="329FCF84" w:rsidR="00C26AC1" w:rsidRPr="00C07129" w:rsidRDefault="00C26AC1" w:rsidP="00C26AC1">
      <w:pPr>
        <w:ind w:left="567" w:hanging="567"/>
        <w:rPr>
          <w:rFonts w:eastAsia="Calibri"/>
          <w:noProof/>
          <w:szCs w:val="24"/>
          <w:lang w:val="es-ES"/>
        </w:rPr>
      </w:pPr>
      <w:r w:rsidRPr="00C07129">
        <w:rPr>
          <w:noProof/>
          <w:lang w:val="es-ES"/>
        </w:rPr>
        <w:t>a)</w:t>
      </w:r>
      <w:r w:rsidRPr="00C07129">
        <w:rPr>
          <w:noProof/>
          <w:lang w:val="es-ES"/>
        </w:rPr>
        <w:tab/>
        <w:t>sniedz pietiekamu informāciju, lai varētu pilnībā izskatīt attiecīgo jautājumu</w:t>
      </w:r>
      <w:r w:rsidR="00034A62" w:rsidRPr="00C07129">
        <w:rPr>
          <w:noProof/>
          <w:lang w:val="es-ES"/>
        </w:rPr>
        <w:t>;</w:t>
      </w:r>
      <w:r w:rsidRPr="00C07129">
        <w:rPr>
          <w:noProof/>
          <w:lang w:val="es-ES"/>
        </w:rPr>
        <w:t xml:space="preserve"> un</w:t>
      </w:r>
    </w:p>
    <w:p w14:paraId="4136A9CB" w14:textId="77777777" w:rsidR="00C26AC1" w:rsidRPr="00C07129" w:rsidRDefault="00C26AC1" w:rsidP="00C26AC1">
      <w:pPr>
        <w:ind w:left="567" w:hanging="567"/>
        <w:rPr>
          <w:rFonts w:eastAsia="Calibri"/>
          <w:noProof/>
          <w:szCs w:val="24"/>
          <w:lang w:val="es-ES"/>
        </w:rPr>
      </w:pPr>
    </w:p>
    <w:p w14:paraId="08DACFEC" w14:textId="37E8D937" w:rsidR="00C26AC1" w:rsidRPr="00C07129" w:rsidRDefault="00C26AC1" w:rsidP="00B110F5">
      <w:pPr>
        <w:ind w:left="567" w:hanging="567"/>
        <w:rPr>
          <w:rFonts w:eastAsia="Calibri"/>
          <w:noProof/>
          <w:szCs w:val="24"/>
          <w:lang w:val="es-ES"/>
        </w:rPr>
      </w:pPr>
      <w:r w:rsidRPr="00C07129">
        <w:rPr>
          <w:noProof/>
          <w:lang w:val="es-ES"/>
        </w:rPr>
        <w:t>b)</w:t>
      </w:r>
      <w:r w:rsidRPr="00C07129">
        <w:rPr>
          <w:noProof/>
          <w:lang w:val="es-ES"/>
        </w:rPr>
        <w:tab/>
        <w:t>ievēro konfidencialitāti attiecībā uz informāciju, ar kuru notikusi apmaiņa apspriešanās gaitā.</w:t>
      </w:r>
    </w:p>
    <w:p w14:paraId="4D67452F" w14:textId="77777777" w:rsidR="00C26AC1" w:rsidRPr="00C07129" w:rsidRDefault="00C26AC1" w:rsidP="00C26AC1">
      <w:pPr>
        <w:rPr>
          <w:noProof/>
          <w:lang w:val="es-ES"/>
        </w:rPr>
      </w:pPr>
    </w:p>
    <w:p w14:paraId="0DD5FB9C" w14:textId="77777777" w:rsidR="00C26AC1" w:rsidRPr="00C07129" w:rsidRDefault="00C26AC1" w:rsidP="00C26AC1">
      <w:pPr>
        <w:rPr>
          <w:rFonts w:eastAsia="Calibri"/>
          <w:noProof/>
          <w:szCs w:val="24"/>
          <w:lang w:val="es-ES"/>
        </w:rPr>
      </w:pPr>
      <w:r w:rsidRPr="00C07129">
        <w:rPr>
          <w:noProof/>
          <w:lang w:val="es-ES"/>
        </w:rPr>
        <w:t>6.</w:t>
      </w:r>
      <w:r w:rsidRPr="00C07129">
        <w:rPr>
          <w:noProof/>
          <w:lang w:val="es-ES"/>
        </w:rPr>
        <w:tab/>
        <w:t>Puses apspriežas, lai panāktu savstarpēji apmierinošu jautājuma risinājumu, ņemot vērā sadarbības iespējas saistībā ar šo jautājumu.</w:t>
      </w:r>
    </w:p>
    <w:p w14:paraId="71DDD34A" w14:textId="77777777" w:rsidR="00C26AC1" w:rsidRPr="00C07129" w:rsidRDefault="00C26AC1" w:rsidP="00C26AC1">
      <w:pPr>
        <w:rPr>
          <w:noProof/>
          <w:lang w:val="es-ES"/>
        </w:rPr>
      </w:pPr>
    </w:p>
    <w:p w14:paraId="65FFA894" w14:textId="7AE1D9C9" w:rsidR="00C26AC1" w:rsidRPr="00C07129" w:rsidRDefault="00C26AC1" w:rsidP="00C26AC1">
      <w:pPr>
        <w:rPr>
          <w:rFonts w:eastAsia="Calibri"/>
          <w:noProof/>
          <w:szCs w:val="24"/>
          <w:lang w:val="es-ES"/>
        </w:rPr>
      </w:pPr>
      <w:r w:rsidRPr="00C07129">
        <w:rPr>
          <w:noProof/>
          <w:lang w:val="es-ES"/>
        </w:rPr>
        <w:t>7.</w:t>
      </w:r>
      <w:r w:rsidRPr="00C07129">
        <w:rPr>
          <w:noProof/>
          <w:lang w:val="es-ES"/>
        </w:rPr>
        <w:tab/>
        <w:t>Ja Puses nespēj atrisināt jautājumu saskaņā ar 3. līdz 6. punktu 60 dienu laikā pēc apspriešanās pieprasījuma iesniegšanas saskaņā ar 1. punktu, katra Puse, iesniedzot rakstisku pieprasījumu otras Puses kontaktpunktam, kas iz</w:t>
      </w:r>
      <w:r w:rsidR="00171C7F" w:rsidRPr="00C07129">
        <w:rPr>
          <w:noProof/>
          <w:lang w:val="es-ES"/>
        </w:rPr>
        <w:t>raudzīts</w:t>
      </w:r>
      <w:r w:rsidRPr="00C07129">
        <w:rPr>
          <w:noProof/>
          <w:lang w:val="es-ES"/>
        </w:rPr>
        <w:t xml:space="preserve"> saskaņā ar 19. panta 3. punktu, var pieprasīt sasaukt 19. pantā minēto Pretkorupcijas apakškomiteju tirdzniecības un investīciju jomā, lai izskatītu šo jautājumu. Pretkorupcijas apakškomiteja tirdzniecības un investīciju jomā nekavējoties sasauc sanāksmi un cenšas vienoties par jautājuma atrisināšanu.</w:t>
      </w:r>
    </w:p>
    <w:p w14:paraId="5A705387" w14:textId="77777777" w:rsidR="00C26AC1" w:rsidRPr="00C07129" w:rsidRDefault="00C26AC1" w:rsidP="00C26AC1">
      <w:pPr>
        <w:rPr>
          <w:noProof/>
          <w:lang w:val="es-ES"/>
        </w:rPr>
      </w:pPr>
    </w:p>
    <w:p w14:paraId="224137D7" w14:textId="2C11FE7C" w:rsidR="00C26AC1" w:rsidRPr="00C07129" w:rsidRDefault="00B110F5" w:rsidP="00C26AC1">
      <w:pPr>
        <w:rPr>
          <w:rFonts w:eastAsia="Calibri"/>
          <w:noProof/>
          <w:szCs w:val="24"/>
          <w:lang w:val="es-ES"/>
        </w:rPr>
      </w:pPr>
      <w:r w:rsidRPr="00C07129">
        <w:rPr>
          <w:noProof/>
          <w:lang w:val="es-ES"/>
        </w:rPr>
        <w:br w:type="page"/>
      </w:r>
      <w:r w:rsidR="00C26AC1" w:rsidRPr="00C07129">
        <w:rPr>
          <w:noProof/>
          <w:lang w:val="es-ES"/>
        </w:rPr>
        <w:lastRenderedPageBreak/>
        <w:t>8.</w:t>
      </w:r>
      <w:r w:rsidR="00C26AC1" w:rsidRPr="00C07129">
        <w:rPr>
          <w:noProof/>
          <w:lang w:val="es-ES"/>
        </w:rPr>
        <w:tab/>
        <w:t>Katra Puse vai Pretkorupcijas apakškomiteja tirdzniecības un investīciju jomā, kas sanāk saskaņā ar 7. punktu, attiecīgā gadījumā var lūgt šā nolīguma 40.6. pantā minēto iekšzemes konsultantu grupu viedokli vai citas ekspertu konsultācijas.</w:t>
      </w:r>
    </w:p>
    <w:p w14:paraId="3B07E5C2" w14:textId="77777777" w:rsidR="00C26AC1" w:rsidRPr="00C07129" w:rsidRDefault="00C26AC1" w:rsidP="00C26AC1">
      <w:pPr>
        <w:rPr>
          <w:rFonts w:eastAsia="Calibri"/>
          <w:noProof/>
          <w:szCs w:val="24"/>
          <w:lang w:val="es-ES"/>
        </w:rPr>
      </w:pPr>
    </w:p>
    <w:p w14:paraId="39690C11" w14:textId="495CA467" w:rsidR="00C26AC1" w:rsidRPr="00C07129" w:rsidRDefault="00C26AC1" w:rsidP="00C26AC1">
      <w:pPr>
        <w:rPr>
          <w:rFonts w:eastAsia="Calibri"/>
          <w:noProof/>
          <w:szCs w:val="24"/>
          <w:lang w:val="es-ES"/>
        </w:rPr>
      </w:pPr>
      <w:r w:rsidRPr="00C07129">
        <w:rPr>
          <w:noProof/>
          <w:lang w:val="es-ES"/>
        </w:rPr>
        <w:t>9.</w:t>
      </w:r>
      <w:r w:rsidRPr="00C07129">
        <w:rPr>
          <w:noProof/>
          <w:lang w:val="es-ES"/>
        </w:rPr>
        <w:tab/>
        <w:t>Ja Puses atrisina jautājumu, tās dokumentē rezultātu, vajadzības gadījumā norādot konkrētus pasākumus un termiņus, par kuriem panākta vienošanās. Puses šo rezultātu publisko, ja vien tās nevienojas citādi.</w:t>
      </w:r>
    </w:p>
    <w:p w14:paraId="0E00B249" w14:textId="77777777" w:rsidR="00C26AC1" w:rsidRPr="00C07129" w:rsidRDefault="00C26AC1" w:rsidP="00C26AC1">
      <w:pPr>
        <w:rPr>
          <w:rFonts w:eastAsia="Calibri"/>
          <w:noProof/>
          <w:lang w:val="es-ES"/>
        </w:rPr>
      </w:pPr>
    </w:p>
    <w:p w14:paraId="4BC44048" w14:textId="77777777" w:rsidR="00C26AC1" w:rsidRPr="00C07129" w:rsidRDefault="00C26AC1" w:rsidP="00C26AC1">
      <w:pPr>
        <w:rPr>
          <w:rFonts w:eastAsia="Calibri"/>
          <w:bCs/>
          <w:noProof/>
          <w:szCs w:val="24"/>
          <w:lang w:val="es-ES"/>
        </w:rPr>
      </w:pPr>
    </w:p>
    <w:p w14:paraId="42E2F8FA" w14:textId="77777777" w:rsidR="00C26AC1" w:rsidRPr="00C07129" w:rsidRDefault="00C26AC1" w:rsidP="00C26AC1">
      <w:pPr>
        <w:jc w:val="center"/>
        <w:rPr>
          <w:rFonts w:eastAsia="Calibri"/>
          <w:bCs/>
          <w:noProof/>
          <w:szCs w:val="24"/>
          <w:lang w:val="es-ES"/>
        </w:rPr>
      </w:pPr>
      <w:r w:rsidRPr="00C07129">
        <w:rPr>
          <w:noProof/>
          <w:lang w:val="es-ES"/>
        </w:rPr>
        <w:t>18. PANTS</w:t>
      </w:r>
    </w:p>
    <w:p w14:paraId="18765B1A" w14:textId="77777777" w:rsidR="00C26AC1" w:rsidRPr="00C07129" w:rsidRDefault="00C26AC1" w:rsidP="00C26AC1">
      <w:pPr>
        <w:jc w:val="center"/>
        <w:rPr>
          <w:rFonts w:eastAsia="Calibri"/>
          <w:bCs/>
          <w:noProof/>
          <w:szCs w:val="24"/>
          <w:lang w:val="es-ES"/>
        </w:rPr>
      </w:pPr>
    </w:p>
    <w:p w14:paraId="0F91A47A" w14:textId="77777777" w:rsidR="00C26AC1" w:rsidRPr="00C07129" w:rsidRDefault="00C26AC1" w:rsidP="00C26AC1">
      <w:pPr>
        <w:jc w:val="center"/>
        <w:rPr>
          <w:rFonts w:eastAsia="Calibri"/>
          <w:bCs/>
          <w:noProof/>
          <w:szCs w:val="24"/>
          <w:lang w:val="es-ES"/>
        </w:rPr>
      </w:pPr>
      <w:r w:rsidRPr="00C07129">
        <w:rPr>
          <w:noProof/>
          <w:lang w:val="es-ES"/>
        </w:rPr>
        <w:t>Ekspertu grupa</w:t>
      </w:r>
    </w:p>
    <w:p w14:paraId="2C979A34" w14:textId="77777777" w:rsidR="00C26AC1" w:rsidRPr="00C07129" w:rsidRDefault="00C26AC1" w:rsidP="00C26AC1">
      <w:pPr>
        <w:rPr>
          <w:noProof/>
          <w:lang w:val="es-ES"/>
        </w:rPr>
      </w:pPr>
    </w:p>
    <w:p w14:paraId="4F0379E2" w14:textId="00F95834" w:rsidR="00C26AC1" w:rsidRPr="00C07129" w:rsidRDefault="00C26AC1" w:rsidP="00C26AC1">
      <w:pPr>
        <w:rPr>
          <w:rFonts w:eastAsia="Calibri"/>
          <w:noProof/>
          <w:szCs w:val="24"/>
          <w:lang w:val="es-ES"/>
        </w:rPr>
      </w:pPr>
      <w:r w:rsidRPr="00C07129">
        <w:rPr>
          <w:noProof/>
          <w:lang w:val="es-ES"/>
        </w:rPr>
        <w:t>1.</w:t>
      </w:r>
      <w:r w:rsidRPr="00C07129">
        <w:rPr>
          <w:noProof/>
          <w:lang w:val="es-ES"/>
        </w:rPr>
        <w:tab/>
        <w:t>Ja 60 dienu laikā pēc tam, kad saskaņā ar 1</w:t>
      </w:r>
      <w:r w:rsidR="00171C7F" w:rsidRPr="00C07129">
        <w:rPr>
          <w:noProof/>
          <w:lang w:val="es-ES"/>
        </w:rPr>
        <w:t>7</w:t>
      </w:r>
      <w:r w:rsidRPr="00C07129">
        <w:rPr>
          <w:noProof/>
          <w:lang w:val="es-ES"/>
        </w:rPr>
        <w:t>. panta 7. punktu Pretkorupcijas apakškomitejai tirdzniecības un investīciju jomā ir iesniegts rakstisks pieprasījums izskatīt jautājumu, vai, ja šāds pieprasījums nav iesniegts, 120 dienu laikā pēc rakstiska pieprasījuma apspriesties iesniegšanas saskaņā ar 1</w:t>
      </w:r>
      <w:r w:rsidR="00171C7F" w:rsidRPr="00C07129">
        <w:rPr>
          <w:noProof/>
          <w:lang w:val="es-ES"/>
        </w:rPr>
        <w:t>7</w:t>
      </w:r>
      <w:r w:rsidRPr="00C07129">
        <w:rPr>
          <w:noProof/>
          <w:lang w:val="es-ES"/>
        </w:rPr>
        <w:t>. panta 1. punktu, savstarpēji apmierinošs risinājums nav rasts, Puse var pieprasīt izveidot ekspertu grupu jautājuma izskatīšanai, iesniedzot rakstisku pieprasījumu otras Puses kontaktpunktam, kas iz</w:t>
      </w:r>
      <w:r w:rsidR="00171C7F" w:rsidRPr="00C07129">
        <w:rPr>
          <w:noProof/>
          <w:lang w:val="es-ES"/>
        </w:rPr>
        <w:t xml:space="preserve">raudzīts </w:t>
      </w:r>
      <w:r w:rsidRPr="00C07129">
        <w:rPr>
          <w:noProof/>
          <w:lang w:val="es-ES"/>
        </w:rPr>
        <w:t xml:space="preserve">saskaņā ar 19. panta 3. punktu. Pieprasījumā norāda iemeslus, kāpēc pieprasīts izveidot ekspertu grupu, tostarp attiecīgā jautājuma aprakstu, un paskaidro, kā šis jautājums ir šā protokola noteikumu, kurus uzskata par piemērojamiem, pārkāpums. </w:t>
      </w:r>
    </w:p>
    <w:p w14:paraId="4A8DB4CB" w14:textId="77777777" w:rsidR="00C26AC1" w:rsidRPr="00C07129" w:rsidRDefault="00C26AC1" w:rsidP="00C26AC1">
      <w:pPr>
        <w:rPr>
          <w:noProof/>
          <w:lang w:val="es-ES"/>
        </w:rPr>
      </w:pPr>
    </w:p>
    <w:p w14:paraId="395DA730" w14:textId="78B97491" w:rsidR="00C26AC1" w:rsidRPr="00C07129" w:rsidRDefault="00C26AC1" w:rsidP="00C26AC1">
      <w:pPr>
        <w:rPr>
          <w:rFonts w:eastAsia="Calibri"/>
          <w:strike/>
          <w:noProof/>
          <w:szCs w:val="24"/>
          <w:lang w:val="es-ES"/>
        </w:rPr>
      </w:pPr>
      <w:r w:rsidRPr="00C07129">
        <w:rPr>
          <w:noProof/>
          <w:lang w:val="es-ES"/>
        </w:rPr>
        <w:t>2.</w:t>
      </w:r>
      <w:r w:rsidRPr="00C07129">
        <w:rPr>
          <w:noProof/>
          <w:lang w:val="es-ES"/>
        </w:rPr>
        <w:tab/>
        <w:t xml:space="preserve">Ja vien šajā pantā nav noteikts citādi, šim protokolam </w:t>
      </w:r>
      <w:r w:rsidRPr="00C07129">
        <w:rPr>
          <w:i/>
          <w:noProof/>
          <w:lang w:val="es-ES"/>
        </w:rPr>
        <w:t xml:space="preserve">mutatis mutandis </w:t>
      </w:r>
      <w:r w:rsidRPr="00C07129">
        <w:rPr>
          <w:noProof/>
          <w:lang w:val="es-ES"/>
        </w:rPr>
        <w:t xml:space="preserve">piemēro </w:t>
      </w:r>
      <w:r w:rsidR="00171C7F" w:rsidRPr="00C07129">
        <w:rPr>
          <w:noProof/>
          <w:lang w:val="es-ES"/>
        </w:rPr>
        <w:t xml:space="preserve">šā nolīguma </w:t>
      </w:r>
      <w:r w:rsidRPr="00C07129">
        <w:rPr>
          <w:noProof/>
          <w:lang w:val="es-ES"/>
        </w:rPr>
        <w:t>38.6. pantu , 38.10. pantu, 38.13. panta 6. punktu, 38.14. panta 1. punktu, 38.15. pantu, 38.19. pantu, 38.20. panta 2. punktu, 38.21., 38.22., 38.24., 38.32., 38.33., 38.34.</w:t>
      </w:r>
      <w:r w:rsidR="00171C7F" w:rsidRPr="00C07129">
        <w:rPr>
          <w:noProof/>
          <w:lang w:val="es-ES"/>
        </w:rPr>
        <w:t xml:space="preserve"> un</w:t>
      </w:r>
      <w:r w:rsidRPr="00C07129">
        <w:rPr>
          <w:noProof/>
          <w:lang w:val="es-ES"/>
        </w:rPr>
        <w:t xml:space="preserve"> 38.35. pantu, kā arī 38.-A un 38.-B pielikumu.</w:t>
      </w:r>
    </w:p>
    <w:p w14:paraId="32AF3526" w14:textId="77777777" w:rsidR="00C26AC1" w:rsidRPr="00C07129" w:rsidRDefault="00C26AC1" w:rsidP="00C26AC1">
      <w:pPr>
        <w:tabs>
          <w:tab w:val="left" w:pos="567"/>
        </w:tabs>
        <w:contextualSpacing/>
        <w:rPr>
          <w:noProof/>
          <w:lang w:val="es-ES"/>
        </w:rPr>
      </w:pPr>
    </w:p>
    <w:p w14:paraId="0696B50C" w14:textId="77777777" w:rsidR="00C26AC1" w:rsidRPr="00C07129" w:rsidRDefault="00C26AC1" w:rsidP="00C26AC1">
      <w:pPr>
        <w:tabs>
          <w:tab w:val="left" w:pos="567"/>
        </w:tabs>
        <w:contextualSpacing/>
        <w:rPr>
          <w:rFonts w:eastAsia="Calibri"/>
          <w:strike/>
          <w:noProof/>
          <w:szCs w:val="24"/>
          <w:lang w:val="es-ES"/>
        </w:rPr>
      </w:pPr>
      <w:r w:rsidRPr="00C07129">
        <w:rPr>
          <w:noProof/>
          <w:lang w:val="es-ES"/>
        </w:rPr>
        <w:br w:type="page"/>
      </w:r>
      <w:r w:rsidRPr="00C07129">
        <w:rPr>
          <w:noProof/>
          <w:lang w:val="es-ES"/>
        </w:rPr>
        <w:lastRenderedPageBreak/>
        <w:t>3.</w:t>
      </w:r>
      <w:r w:rsidRPr="00C07129">
        <w:rPr>
          <w:noProof/>
          <w:lang w:val="es-ES"/>
        </w:rPr>
        <w:tab/>
        <w:t>Pretkorupcijas apakškomiteja tirdzniecības un investīciju jomā savā pirmajā sanāksmē iesaka Apvienotajai komitejai izveidot sarakstu ar vismaz 15 personām, kuras vēlas un spēj strādāt ekspertu grupā. Saraksts sastāv no trim daļām:</w:t>
      </w:r>
    </w:p>
    <w:p w14:paraId="5EAC3059" w14:textId="77777777" w:rsidR="00C26AC1" w:rsidRPr="00C07129" w:rsidRDefault="00C26AC1" w:rsidP="00C26AC1">
      <w:pPr>
        <w:tabs>
          <w:tab w:val="left" w:pos="567"/>
        </w:tabs>
        <w:contextualSpacing/>
        <w:rPr>
          <w:rFonts w:eastAsia="Calibri"/>
          <w:noProof/>
          <w:szCs w:val="24"/>
          <w:lang w:val="es-ES"/>
        </w:rPr>
      </w:pPr>
    </w:p>
    <w:p w14:paraId="0EC7BFDE" w14:textId="77777777" w:rsidR="00C26AC1" w:rsidRPr="00C07129" w:rsidRDefault="00C26AC1" w:rsidP="00C26AC1">
      <w:pPr>
        <w:tabs>
          <w:tab w:val="left" w:pos="567"/>
        </w:tabs>
        <w:ind w:left="567" w:hanging="567"/>
        <w:contextualSpacing/>
        <w:rPr>
          <w:rFonts w:eastAsia="Calibri"/>
          <w:noProof/>
          <w:szCs w:val="24"/>
          <w:lang w:val="es-ES"/>
        </w:rPr>
      </w:pPr>
      <w:r w:rsidRPr="00C07129">
        <w:rPr>
          <w:noProof/>
          <w:lang w:val="es-ES"/>
        </w:rPr>
        <w:t>a)</w:t>
      </w:r>
      <w:r w:rsidRPr="00C07129">
        <w:rPr>
          <w:noProof/>
          <w:lang w:val="es-ES"/>
        </w:rPr>
        <w:tab/>
        <w:t>viens kandidātu apakšsaraksts, kas izveidots, pamatojoties uz ES Puses priekšlikumiem;</w:t>
      </w:r>
    </w:p>
    <w:p w14:paraId="201872F4" w14:textId="77777777" w:rsidR="00C26AC1" w:rsidRPr="00C07129" w:rsidRDefault="00C26AC1" w:rsidP="00C26AC1">
      <w:pPr>
        <w:tabs>
          <w:tab w:val="left" w:pos="567"/>
        </w:tabs>
        <w:ind w:left="567" w:hanging="567"/>
        <w:contextualSpacing/>
        <w:rPr>
          <w:rFonts w:eastAsia="Calibri"/>
          <w:noProof/>
          <w:szCs w:val="24"/>
          <w:lang w:val="es-ES"/>
        </w:rPr>
      </w:pPr>
    </w:p>
    <w:p w14:paraId="64FEC32B" w14:textId="77777777" w:rsidR="00C26AC1" w:rsidRPr="00C07129" w:rsidRDefault="00C26AC1" w:rsidP="00C26AC1">
      <w:pPr>
        <w:tabs>
          <w:tab w:val="left" w:pos="567"/>
        </w:tabs>
        <w:ind w:left="567" w:hanging="567"/>
        <w:contextualSpacing/>
        <w:rPr>
          <w:rFonts w:eastAsia="Calibri"/>
          <w:noProof/>
          <w:szCs w:val="24"/>
          <w:lang w:val="es-ES"/>
        </w:rPr>
      </w:pPr>
      <w:r w:rsidRPr="00C07129">
        <w:rPr>
          <w:noProof/>
          <w:lang w:val="es-ES"/>
        </w:rPr>
        <w:t>b)</w:t>
      </w:r>
      <w:r w:rsidRPr="00C07129">
        <w:rPr>
          <w:noProof/>
          <w:lang w:val="es-ES"/>
        </w:rPr>
        <w:tab/>
        <w:t>viens kandidātu apakšsaraksts, kas izveidots, pamatojoties uz Čīles priekšlikumiem, un</w:t>
      </w:r>
    </w:p>
    <w:p w14:paraId="1C92423B" w14:textId="77777777" w:rsidR="00C26AC1" w:rsidRPr="00C07129" w:rsidRDefault="00C26AC1" w:rsidP="00C26AC1">
      <w:pPr>
        <w:tabs>
          <w:tab w:val="left" w:pos="567"/>
        </w:tabs>
        <w:ind w:left="567" w:hanging="567"/>
        <w:contextualSpacing/>
        <w:rPr>
          <w:rFonts w:eastAsia="Calibri"/>
          <w:noProof/>
          <w:szCs w:val="24"/>
          <w:lang w:val="es-ES"/>
        </w:rPr>
      </w:pPr>
    </w:p>
    <w:p w14:paraId="3203A3B5" w14:textId="77777777" w:rsidR="00C26AC1" w:rsidRPr="00C07129" w:rsidRDefault="00C26AC1" w:rsidP="00C26AC1">
      <w:pPr>
        <w:tabs>
          <w:tab w:val="left" w:pos="567"/>
        </w:tabs>
        <w:ind w:left="567" w:hanging="567"/>
        <w:contextualSpacing/>
        <w:rPr>
          <w:rFonts w:eastAsia="Calibri"/>
          <w:noProof/>
          <w:szCs w:val="24"/>
          <w:lang w:val="es-ES"/>
        </w:rPr>
      </w:pPr>
      <w:r w:rsidRPr="00C07129">
        <w:rPr>
          <w:noProof/>
          <w:lang w:val="es-ES"/>
        </w:rPr>
        <w:t>c)</w:t>
      </w:r>
      <w:r w:rsidRPr="00C07129">
        <w:rPr>
          <w:noProof/>
          <w:lang w:val="es-ES"/>
        </w:rPr>
        <w:tab/>
        <w:t>viens tādu personu apakšsaraksts, kuras nav nevienas Puses valstspiederīgie un kuras vēlas būt ekspertu grupas priekšsēdētāji.</w:t>
      </w:r>
    </w:p>
    <w:p w14:paraId="759AEDE0" w14:textId="77777777" w:rsidR="00C26AC1" w:rsidRPr="00C07129" w:rsidRDefault="00C26AC1" w:rsidP="00C26AC1">
      <w:pPr>
        <w:tabs>
          <w:tab w:val="left" w:pos="567"/>
        </w:tabs>
        <w:contextualSpacing/>
        <w:rPr>
          <w:noProof/>
          <w:lang w:val="es-ES"/>
        </w:rPr>
      </w:pPr>
    </w:p>
    <w:p w14:paraId="53A49F7D" w14:textId="77777777" w:rsidR="00C26AC1" w:rsidRPr="00C07129" w:rsidRDefault="00C26AC1" w:rsidP="00C26AC1">
      <w:pPr>
        <w:tabs>
          <w:tab w:val="left" w:pos="567"/>
        </w:tabs>
        <w:contextualSpacing/>
        <w:rPr>
          <w:rFonts w:eastAsia="Calibri"/>
          <w:noProof/>
          <w:szCs w:val="24"/>
          <w:lang w:val="es-ES"/>
        </w:rPr>
      </w:pPr>
      <w:r w:rsidRPr="00C07129">
        <w:rPr>
          <w:noProof/>
          <w:lang w:val="es-ES"/>
        </w:rPr>
        <w:t>Katra Puse izraugās vismaz piecas personas, ko iekļauj savā sarakstā. Puses arī izraugās vismaz piecas personas, ko iekļauj priekšsēdētāju kandidātu sarakstā. Apvienotā komiteja nodrošina, ka katrs saraksts tiek atjaunināts un ka tajā ir vismaz piecas personas.</w:t>
      </w:r>
    </w:p>
    <w:p w14:paraId="7BC76720" w14:textId="77777777" w:rsidR="00C26AC1" w:rsidRPr="00C07129" w:rsidRDefault="00C26AC1" w:rsidP="00C26AC1">
      <w:pPr>
        <w:tabs>
          <w:tab w:val="left" w:pos="567"/>
        </w:tabs>
        <w:contextualSpacing/>
        <w:rPr>
          <w:noProof/>
          <w:lang w:val="es-ES"/>
        </w:rPr>
      </w:pPr>
    </w:p>
    <w:p w14:paraId="2BCC3C86" w14:textId="77777777" w:rsidR="00C26AC1" w:rsidRPr="00C07129" w:rsidRDefault="00C26AC1" w:rsidP="00C26AC1">
      <w:pPr>
        <w:tabs>
          <w:tab w:val="left" w:pos="567"/>
        </w:tabs>
        <w:contextualSpacing/>
        <w:rPr>
          <w:rFonts w:eastAsia="Calibri"/>
          <w:noProof/>
          <w:szCs w:val="24"/>
          <w:lang w:val="es-ES"/>
        </w:rPr>
      </w:pPr>
      <w:r w:rsidRPr="00C07129">
        <w:rPr>
          <w:noProof/>
          <w:lang w:val="es-ES"/>
        </w:rPr>
        <w:t>4.</w:t>
      </w:r>
      <w:r w:rsidRPr="00C07129">
        <w:rPr>
          <w:noProof/>
          <w:lang w:val="es-ES"/>
        </w:rPr>
        <w:tab/>
        <w:t>Personām, kas minētas 3. punktā, ir specializētas zināšanas vai kompetence jautājumos, uz kuriem attiecas šis protokols, vai tādu strīdu izšķiršanā, kuri rodas saistībā ar starptautiskiem nolīgumiem. Tās ir neatkarīgas, strādā neatkarīgi un nepilda nevienas organizācijas vai valdības norādījumus attiecībā uz domstarpībām, nav saistītas ar Pušu valdībām un atbilst 38-B pielikumam.</w:t>
      </w:r>
    </w:p>
    <w:p w14:paraId="46BC6CE3" w14:textId="77777777" w:rsidR="00C26AC1" w:rsidRPr="00C07129" w:rsidRDefault="00C26AC1" w:rsidP="00C26AC1">
      <w:pPr>
        <w:tabs>
          <w:tab w:val="left" w:pos="567"/>
        </w:tabs>
        <w:contextualSpacing/>
        <w:rPr>
          <w:noProof/>
          <w:lang w:val="es-ES"/>
        </w:rPr>
      </w:pPr>
    </w:p>
    <w:p w14:paraId="45AA270B" w14:textId="77777777" w:rsidR="00C26AC1" w:rsidRPr="00C07129" w:rsidRDefault="00C26AC1" w:rsidP="00C26AC1">
      <w:pPr>
        <w:tabs>
          <w:tab w:val="left" w:pos="567"/>
        </w:tabs>
        <w:contextualSpacing/>
        <w:rPr>
          <w:rFonts w:eastAsia="Calibri"/>
          <w:noProof/>
          <w:szCs w:val="24"/>
          <w:lang w:val="es-ES"/>
        </w:rPr>
      </w:pPr>
      <w:r w:rsidRPr="00C07129">
        <w:rPr>
          <w:noProof/>
          <w:lang w:val="es-ES"/>
        </w:rPr>
        <w:t>5.</w:t>
      </w:r>
      <w:r w:rsidRPr="00C07129">
        <w:rPr>
          <w:noProof/>
          <w:lang w:val="es-ES"/>
        </w:rPr>
        <w:tab/>
        <w:t>Ja ekspertu grupu veido saskaņā ar šā nolīguma 38.6. panta 3. un 4. punktā izklāstītajām procedūrām, ekspertus izraugās no attiecīgajām personām, kas iekļautas šā panta 3. punktā minētajos sarakstos.</w:t>
      </w:r>
    </w:p>
    <w:p w14:paraId="7EC31B86" w14:textId="77777777" w:rsidR="00C26AC1" w:rsidRPr="00C07129" w:rsidRDefault="00C26AC1" w:rsidP="00C26AC1">
      <w:pPr>
        <w:tabs>
          <w:tab w:val="left" w:pos="567"/>
        </w:tabs>
        <w:contextualSpacing/>
        <w:rPr>
          <w:noProof/>
          <w:lang w:val="es-ES"/>
        </w:rPr>
      </w:pPr>
    </w:p>
    <w:p w14:paraId="1E03F199" w14:textId="7DB9C8EC" w:rsidR="00C26AC1" w:rsidRPr="00C07129" w:rsidRDefault="00C26AC1" w:rsidP="00C26AC1">
      <w:pPr>
        <w:tabs>
          <w:tab w:val="left" w:pos="567"/>
        </w:tabs>
        <w:contextualSpacing/>
        <w:rPr>
          <w:rFonts w:eastAsia="Calibri"/>
          <w:noProof/>
          <w:szCs w:val="24"/>
          <w:lang w:val="es-ES"/>
        </w:rPr>
      </w:pPr>
      <w:r w:rsidRPr="00C07129">
        <w:rPr>
          <w:noProof/>
          <w:lang w:val="es-ES"/>
        </w:rPr>
        <w:br w:type="page"/>
      </w:r>
      <w:r w:rsidRPr="00C07129">
        <w:rPr>
          <w:noProof/>
          <w:lang w:val="es-ES"/>
        </w:rPr>
        <w:lastRenderedPageBreak/>
        <w:t>6.</w:t>
      </w:r>
      <w:r w:rsidRPr="00C07129">
        <w:rPr>
          <w:noProof/>
          <w:lang w:val="es-ES"/>
        </w:rPr>
        <w:tab/>
        <w:t>Ja vien Puses piecās dienās no ekspertu grupas, kā definēts šā nolīguma 38.6. panta 5. punkt</w:t>
      </w:r>
      <w:r w:rsidR="009F56EA" w:rsidRPr="00C07129">
        <w:rPr>
          <w:noProof/>
          <w:lang w:val="es-ES"/>
        </w:rPr>
        <w:t>ā</w:t>
      </w:r>
      <w:r w:rsidRPr="00C07129">
        <w:rPr>
          <w:noProof/>
          <w:lang w:val="es-ES"/>
        </w:rPr>
        <w:t>, izveides dienas nevienojas citādi, tās darba uzdevums ir šāds:</w:t>
      </w:r>
    </w:p>
    <w:p w14:paraId="0A19C50E" w14:textId="77777777" w:rsidR="00C26AC1" w:rsidRPr="00C07129" w:rsidRDefault="00C26AC1" w:rsidP="00C26AC1">
      <w:pPr>
        <w:tabs>
          <w:tab w:val="left" w:pos="567"/>
        </w:tabs>
        <w:contextualSpacing/>
        <w:rPr>
          <w:noProof/>
          <w:lang w:val="es-ES"/>
        </w:rPr>
      </w:pPr>
    </w:p>
    <w:p w14:paraId="19A967E8" w14:textId="77777777" w:rsidR="00C26AC1" w:rsidRPr="00C07129" w:rsidRDefault="00C26AC1" w:rsidP="00C26AC1">
      <w:pPr>
        <w:tabs>
          <w:tab w:val="left" w:pos="567"/>
        </w:tabs>
        <w:contextualSpacing/>
        <w:rPr>
          <w:rFonts w:eastAsia="Calibri"/>
          <w:noProof/>
          <w:szCs w:val="24"/>
          <w:lang w:val="es-ES"/>
        </w:rPr>
      </w:pPr>
      <w:r w:rsidRPr="00C07129">
        <w:rPr>
          <w:noProof/>
          <w:lang w:val="es-ES"/>
        </w:rPr>
        <w:t>“ņemot vērā Uzlabotā pamatnolīguma Protokola par korupcijas novēršanu un apkarošanu attiecīgos noteikumus, izskatīt jautājumu, kas minēts pieprasījumā izveidot ekspertu grupu saskaņā ar minētā protokola 17. pantu, un saskaņā ar minēto pantu sniegt ziņojumu, kurā izklāstīti konstatējumi un ieteikumi jautājuma atrisināšanai”.</w:t>
      </w:r>
    </w:p>
    <w:p w14:paraId="164767DA" w14:textId="77777777" w:rsidR="00C26AC1" w:rsidRPr="00C07129" w:rsidRDefault="00C26AC1" w:rsidP="00C26AC1">
      <w:pPr>
        <w:tabs>
          <w:tab w:val="left" w:pos="567"/>
        </w:tabs>
        <w:contextualSpacing/>
        <w:rPr>
          <w:noProof/>
          <w:lang w:val="es-ES"/>
        </w:rPr>
      </w:pPr>
    </w:p>
    <w:p w14:paraId="4C67CB65" w14:textId="77777777" w:rsidR="00C26AC1" w:rsidRPr="00C07129" w:rsidRDefault="00C26AC1" w:rsidP="00C26AC1">
      <w:pPr>
        <w:tabs>
          <w:tab w:val="left" w:pos="567"/>
        </w:tabs>
        <w:contextualSpacing/>
        <w:rPr>
          <w:rFonts w:eastAsia="Calibri"/>
          <w:noProof/>
          <w:szCs w:val="24"/>
          <w:lang w:val="es-ES"/>
        </w:rPr>
      </w:pPr>
      <w:r w:rsidRPr="00C07129">
        <w:rPr>
          <w:noProof/>
          <w:lang w:val="es-ES"/>
        </w:rPr>
        <w:t>7.</w:t>
      </w:r>
      <w:r w:rsidRPr="00C07129">
        <w:rPr>
          <w:noProof/>
          <w:lang w:val="es-ES"/>
        </w:rPr>
        <w:tab/>
        <w:t xml:space="preserve">Attiecībā uz jautājumiem, kas saistīti ar šajā protokolā minētiem spēkā esošiem starptautiskiem nolīgumiem, ieteikumiem vai principiem, ekspertu grupai attiecīgā </w:t>
      </w:r>
      <w:bookmarkStart w:id="155" w:name="_Hlk88205043"/>
      <w:r w:rsidRPr="00C07129">
        <w:rPr>
          <w:noProof/>
          <w:lang w:val="es-ES"/>
        </w:rPr>
        <w:t>gadījumā būtu jāprasa informācija attiecīgajām organizācijām vai struktūrām. Šādu informāciju paziņo Pusēm, un tās var sniegt piezīmes.</w:t>
      </w:r>
    </w:p>
    <w:bookmarkEnd w:id="155"/>
    <w:p w14:paraId="2EDD6468" w14:textId="77777777" w:rsidR="00C26AC1" w:rsidRPr="00C07129" w:rsidRDefault="00C26AC1" w:rsidP="00C26AC1">
      <w:pPr>
        <w:tabs>
          <w:tab w:val="left" w:pos="567"/>
        </w:tabs>
        <w:contextualSpacing/>
        <w:rPr>
          <w:noProof/>
          <w:lang w:val="es-ES"/>
        </w:rPr>
      </w:pPr>
    </w:p>
    <w:p w14:paraId="7E61C09F" w14:textId="5B5E00D7" w:rsidR="00C26AC1" w:rsidRPr="00C07129" w:rsidRDefault="00C26AC1" w:rsidP="00C26AC1">
      <w:pPr>
        <w:tabs>
          <w:tab w:val="left" w:pos="567"/>
        </w:tabs>
        <w:contextualSpacing/>
        <w:rPr>
          <w:rFonts w:eastAsia="Calibri"/>
          <w:noProof/>
          <w:szCs w:val="24"/>
          <w:lang w:val="es-ES"/>
        </w:rPr>
      </w:pPr>
      <w:r w:rsidRPr="00C07129">
        <w:rPr>
          <w:noProof/>
          <w:lang w:val="es-ES"/>
        </w:rPr>
        <w:t>8.</w:t>
      </w:r>
      <w:r w:rsidRPr="00C07129">
        <w:rPr>
          <w:noProof/>
          <w:lang w:val="es-ES"/>
        </w:rPr>
        <w:tab/>
        <w:t>Ekspertu grupa interpretē šā protokola noteikumus saskaņā ar parastajiem starptautisko publisko tiesību interpretācijas noteikumiem, tostarp tiem, kas kodificēti Vīnes Konvencijā par starptautisko līgumu tiesībām.</w:t>
      </w:r>
    </w:p>
    <w:p w14:paraId="11A3FC3D" w14:textId="77777777" w:rsidR="00C26AC1" w:rsidRPr="00C07129" w:rsidRDefault="00C26AC1" w:rsidP="00C26AC1">
      <w:pPr>
        <w:tabs>
          <w:tab w:val="left" w:pos="567"/>
        </w:tabs>
        <w:contextualSpacing/>
        <w:rPr>
          <w:noProof/>
          <w:lang w:val="es-ES"/>
        </w:rPr>
      </w:pPr>
    </w:p>
    <w:p w14:paraId="5B107D56" w14:textId="77777777" w:rsidR="00C26AC1" w:rsidRPr="00C07129" w:rsidRDefault="00C26AC1" w:rsidP="00C26AC1">
      <w:pPr>
        <w:tabs>
          <w:tab w:val="left" w:pos="567"/>
        </w:tabs>
        <w:contextualSpacing/>
        <w:rPr>
          <w:rFonts w:eastAsia="Calibri"/>
          <w:noProof/>
          <w:szCs w:val="24"/>
          <w:lang w:val="es-ES"/>
        </w:rPr>
      </w:pPr>
      <w:r w:rsidRPr="00C07129">
        <w:rPr>
          <w:noProof/>
          <w:lang w:val="es-ES"/>
        </w:rPr>
        <w:t>9.</w:t>
      </w:r>
      <w:r w:rsidRPr="00C07129">
        <w:rPr>
          <w:noProof/>
          <w:lang w:val="es-ES"/>
        </w:rPr>
        <w:tab/>
        <w:t>Ekspertu grupa iesniedz Pusēm starpposma ziņojumu un galīgo ziņojumu, kurā izklāsta faktu konstatējumus, attiecīgo noteikumu piemērojamību un šo konstatējumu pamatojumu, kā arī secinājumus un ieteikumus.</w:t>
      </w:r>
    </w:p>
    <w:p w14:paraId="22A52988" w14:textId="77777777" w:rsidR="00C26AC1" w:rsidRPr="00C07129" w:rsidRDefault="00C26AC1" w:rsidP="00C26AC1">
      <w:pPr>
        <w:tabs>
          <w:tab w:val="left" w:pos="567"/>
        </w:tabs>
        <w:contextualSpacing/>
        <w:rPr>
          <w:rFonts w:eastAsia="Calibri"/>
          <w:noProof/>
          <w:szCs w:val="24"/>
          <w:lang w:val="es-ES"/>
        </w:rPr>
      </w:pPr>
    </w:p>
    <w:p w14:paraId="19EEFB56" w14:textId="77777777" w:rsidR="00C26AC1" w:rsidRPr="00C07129" w:rsidRDefault="00C26AC1" w:rsidP="00C26AC1">
      <w:pPr>
        <w:tabs>
          <w:tab w:val="left" w:pos="567"/>
        </w:tabs>
        <w:contextualSpacing/>
        <w:rPr>
          <w:rFonts w:eastAsia="Calibri"/>
          <w:noProof/>
          <w:szCs w:val="24"/>
          <w:lang w:val="es-ES"/>
        </w:rPr>
      </w:pPr>
      <w:r w:rsidRPr="00C07129">
        <w:rPr>
          <w:noProof/>
          <w:lang w:val="es-ES"/>
        </w:rPr>
        <w:br w:type="page"/>
      </w:r>
      <w:r w:rsidRPr="00C07129">
        <w:rPr>
          <w:noProof/>
          <w:lang w:val="es-ES"/>
        </w:rPr>
        <w:lastRenderedPageBreak/>
        <w:t>10.</w:t>
      </w:r>
      <w:r w:rsidRPr="00C07129">
        <w:rPr>
          <w:noProof/>
          <w:lang w:val="es-ES"/>
        </w:rPr>
        <w:tab/>
        <w:t>Ekspertu grupa sniedz Pusēm starpposma ziņojumu 100 dienu laikā pēc ekspertu grupas izveides dienas. Ja ekspertu grupa uzskata, ka šo termiņu nevar ievērot, ekspertu grupas priekšsēdētājs par to rakstveidā paziņo Pusēm, norādot kavēšanās iemeslus un dienu, kad ekspertu grupa plāno iesniegt starpposma ziņojumu. Šajā punktā paredzētos termiņus var pagarināt, Pusēm savstarpēji vienojoties.</w:t>
      </w:r>
    </w:p>
    <w:p w14:paraId="51818BD1" w14:textId="77777777" w:rsidR="00C26AC1" w:rsidRPr="00C07129" w:rsidRDefault="00C26AC1" w:rsidP="00C26AC1">
      <w:pPr>
        <w:tabs>
          <w:tab w:val="left" w:pos="567"/>
        </w:tabs>
        <w:contextualSpacing/>
        <w:rPr>
          <w:noProof/>
          <w:lang w:val="es-ES"/>
        </w:rPr>
      </w:pPr>
    </w:p>
    <w:p w14:paraId="71DDA824"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11.</w:t>
      </w:r>
      <w:r w:rsidRPr="00C07129">
        <w:rPr>
          <w:noProof/>
          <w:lang w:val="es-ES"/>
        </w:rPr>
        <w:tab/>
        <w:t>Katra Puse 25 dienu laikā pēc starpposma ziņojuma saņemšanas var iesniegt ekspertu grupai pamatotu pieprasījumu pārskatīt konkrētus starpposma ziņojuma aspektus. Puse var sniegt piezīmes par otras Puses pieprasījumu 15 dienu laikā pēc pieprasījuma iesniegšanas.</w:t>
      </w:r>
    </w:p>
    <w:p w14:paraId="0EB5C1D7" w14:textId="77777777" w:rsidR="00C26AC1" w:rsidRPr="00C07129" w:rsidRDefault="00C26AC1" w:rsidP="00C26AC1">
      <w:pPr>
        <w:tabs>
          <w:tab w:val="left" w:pos="567"/>
        </w:tabs>
        <w:contextualSpacing/>
        <w:rPr>
          <w:noProof/>
          <w:lang w:val="es-ES"/>
        </w:rPr>
      </w:pPr>
    </w:p>
    <w:p w14:paraId="6DDA0535"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12.</w:t>
      </w:r>
      <w:r w:rsidRPr="00C07129">
        <w:rPr>
          <w:noProof/>
          <w:lang w:val="es-ES"/>
        </w:rPr>
        <w:tab/>
        <w:t>Pēc šo piezīmju izskatīšanas ekspertu grupa sagatavo galīgo ziņojumu. Ja 11. punktā minētajā laikposmā nav iesniegts minētajā punktā norādītais pieprasījums, tad starpposma ziņojums kļūst par ekspertu grupas galīgo ziņojumu.</w:t>
      </w:r>
    </w:p>
    <w:p w14:paraId="7C25ADDB" w14:textId="77777777" w:rsidR="00C26AC1" w:rsidRPr="00C07129" w:rsidRDefault="00C26AC1" w:rsidP="00C26AC1">
      <w:pPr>
        <w:tabs>
          <w:tab w:val="left" w:pos="567"/>
        </w:tabs>
        <w:contextualSpacing/>
        <w:rPr>
          <w:noProof/>
          <w:lang w:val="es-ES"/>
        </w:rPr>
      </w:pPr>
    </w:p>
    <w:p w14:paraId="4C8B9542"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13.</w:t>
      </w:r>
      <w:r w:rsidRPr="00C07129">
        <w:rPr>
          <w:noProof/>
          <w:lang w:val="es-ES"/>
        </w:rPr>
        <w:tab/>
        <w:t>Ekspertu grupa sniedz Pusēm savu galīgo ziņojumu 175 dienu laikā pēc ekspertu grupas izveides dienas. Ja ekspertu grupa uzskata, ka šo termiņu nav iespējams ievērot, tad ekspertu grupas priekšsēdētājs par to rakstveidā paziņo Pusēm, norādot kavēšanās iemeslus un dienu, kad ekspertu grupa plāno iesniegt galīgo ziņojumu. Šajā punktā paredzētos termiņus var pagarināt, Pusēm savstarpēji vienojoties.</w:t>
      </w:r>
    </w:p>
    <w:p w14:paraId="221BE05C" w14:textId="77777777" w:rsidR="00C26AC1" w:rsidRPr="00C07129" w:rsidRDefault="00C26AC1" w:rsidP="00C26AC1">
      <w:pPr>
        <w:tabs>
          <w:tab w:val="left" w:pos="567"/>
        </w:tabs>
        <w:contextualSpacing/>
        <w:rPr>
          <w:noProof/>
          <w:lang w:val="es-ES"/>
        </w:rPr>
      </w:pPr>
    </w:p>
    <w:p w14:paraId="227AFF38"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14.</w:t>
      </w:r>
      <w:r w:rsidRPr="00C07129">
        <w:rPr>
          <w:noProof/>
          <w:lang w:val="es-ES"/>
        </w:rPr>
        <w:tab/>
        <w:t>Galīgais ziņojums ietver jebkura Pušu rakstiska pieprasījuma par starpposma ziņojumu apspriešanu un skaidri iztirzā Pušu piezīmes.</w:t>
      </w:r>
    </w:p>
    <w:p w14:paraId="639DB9FE" w14:textId="77777777" w:rsidR="00C26AC1" w:rsidRPr="00C07129" w:rsidRDefault="00C26AC1" w:rsidP="00C26AC1">
      <w:pPr>
        <w:tabs>
          <w:tab w:val="left" w:pos="567"/>
        </w:tabs>
        <w:contextualSpacing/>
        <w:rPr>
          <w:rFonts w:eastAsia="Calibri"/>
          <w:noProof/>
          <w:szCs w:val="24"/>
          <w:lang w:val="es-ES"/>
        </w:rPr>
      </w:pPr>
    </w:p>
    <w:p w14:paraId="34F53D62" w14:textId="77777777" w:rsidR="00C26AC1" w:rsidRPr="00C07129" w:rsidRDefault="00C26AC1" w:rsidP="00C26AC1">
      <w:pPr>
        <w:tabs>
          <w:tab w:val="left" w:pos="567"/>
        </w:tabs>
        <w:contextualSpacing/>
        <w:rPr>
          <w:rFonts w:eastAsia="Calibri"/>
          <w:noProof/>
          <w:szCs w:val="24"/>
          <w:lang w:val="es-ES"/>
        </w:rPr>
      </w:pPr>
      <w:r w:rsidRPr="00C07129">
        <w:rPr>
          <w:noProof/>
          <w:lang w:val="es-ES"/>
        </w:rPr>
        <w:br w:type="page"/>
      </w:r>
      <w:r w:rsidRPr="00C07129">
        <w:rPr>
          <w:noProof/>
          <w:lang w:val="es-ES"/>
        </w:rPr>
        <w:lastRenderedPageBreak/>
        <w:t>15.</w:t>
      </w:r>
      <w:r w:rsidRPr="00C07129">
        <w:rPr>
          <w:noProof/>
          <w:lang w:val="es-ES"/>
        </w:rPr>
        <w:tab/>
        <w:t>Puses publisko galīgo ziņojumu 15 dienu laikā pēc tam, kad ekspertu grupa to iesniegusi.</w:t>
      </w:r>
    </w:p>
    <w:p w14:paraId="31047F79" w14:textId="77777777" w:rsidR="00C26AC1" w:rsidRPr="00C07129" w:rsidRDefault="00C26AC1" w:rsidP="00C26AC1">
      <w:pPr>
        <w:tabs>
          <w:tab w:val="left" w:pos="567"/>
        </w:tabs>
        <w:contextualSpacing/>
        <w:rPr>
          <w:noProof/>
          <w:lang w:val="es-ES"/>
        </w:rPr>
      </w:pPr>
    </w:p>
    <w:p w14:paraId="149B1116" w14:textId="77777777" w:rsidR="00C26AC1" w:rsidRPr="00C07129" w:rsidRDefault="00C26AC1" w:rsidP="00C26AC1">
      <w:pPr>
        <w:tabs>
          <w:tab w:val="left" w:pos="567"/>
        </w:tabs>
        <w:contextualSpacing/>
        <w:rPr>
          <w:rFonts w:eastAsia="Calibri"/>
          <w:noProof/>
          <w:szCs w:val="24"/>
          <w:lang w:val="es-ES"/>
        </w:rPr>
      </w:pPr>
      <w:r w:rsidRPr="00C07129">
        <w:rPr>
          <w:noProof/>
          <w:lang w:val="es-ES"/>
        </w:rPr>
        <w:t>16.</w:t>
      </w:r>
      <w:r w:rsidRPr="00C07129">
        <w:rPr>
          <w:noProof/>
          <w:lang w:val="es-ES"/>
        </w:rPr>
        <w:tab/>
        <w:t>Ja ekspertu grupa galīgajā ziņojumā konstatē, ka atbildētāja Puse nav izpildījusi savas saistības saskaņā ar šo protokolu, Puses apspriež atbilstīgus pasākumus, kas jāīsteno, ņemot vērā ekspertu grupas ziņojumu un ieteikumus. Atbildētāja Puse informē savu iekšzemes konsultatīvo grupu, kas minēta šā nolīguma 40.6. pantā, un otru Pusi par saviem lēmumiem attiecībā uz īstenpjamajiem pasākumiem ne vēlāk kā trīs mēnešus pēc tam, kad galīgais ziņojums ir publiskots saskaņā ar šā panta 15. punktu.</w:t>
      </w:r>
    </w:p>
    <w:p w14:paraId="2B3AA50E" w14:textId="77777777" w:rsidR="00C26AC1" w:rsidRPr="00C07129" w:rsidRDefault="00C26AC1" w:rsidP="00C26AC1">
      <w:pPr>
        <w:tabs>
          <w:tab w:val="left" w:pos="567"/>
        </w:tabs>
        <w:contextualSpacing/>
        <w:rPr>
          <w:noProof/>
          <w:lang w:val="es-ES"/>
        </w:rPr>
      </w:pPr>
    </w:p>
    <w:p w14:paraId="03DAE07B" w14:textId="405322BB" w:rsidR="00C26AC1" w:rsidRPr="00C07129" w:rsidRDefault="00C26AC1" w:rsidP="00C26AC1">
      <w:pPr>
        <w:tabs>
          <w:tab w:val="left" w:pos="567"/>
        </w:tabs>
        <w:contextualSpacing/>
        <w:rPr>
          <w:rFonts w:eastAsia="Calibri"/>
          <w:noProof/>
          <w:szCs w:val="24"/>
          <w:lang w:val="es-ES"/>
        </w:rPr>
      </w:pPr>
      <w:r w:rsidRPr="00C07129">
        <w:rPr>
          <w:noProof/>
          <w:lang w:val="es-ES"/>
        </w:rPr>
        <w:t xml:space="preserve">17. </w:t>
      </w:r>
      <w:r w:rsidRPr="00C07129">
        <w:rPr>
          <w:noProof/>
          <w:lang w:val="es-ES"/>
        </w:rPr>
        <w:tab/>
        <w:t>Pretkorupcijas apakškomiteja tirdzniecības un investīciju jomā uzrauga turpmākos pasākumus saistībā ar ekspertu grupas ziņojumu un tās ieteikumiem. Iekšzemes konsultatīvās grupas, kas minētas šā nolīguma 40.6. pantā,</w:t>
      </w:r>
      <w:r w:rsidR="005A6340" w:rsidRPr="00C07129">
        <w:rPr>
          <w:noProof/>
          <w:lang w:val="es-ES"/>
        </w:rPr>
        <w:t xml:space="preserve"> minētajā</w:t>
      </w:r>
      <w:r w:rsidRPr="00C07129">
        <w:rPr>
          <w:noProof/>
          <w:lang w:val="es-ES"/>
        </w:rPr>
        <w:t xml:space="preserve"> sakarā var iesniegt apsvērumus Pretkorupcijas apakškomitejai tirdzniecības un investīciju jomā.</w:t>
      </w:r>
    </w:p>
    <w:p w14:paraId="7EE292B7" w14:textId="77777777" w:rsidR="00C26AC1" w:rsidRPr="00C07129" w:rsidRDefault="00C26AC1" w:rsidP="00C26AC1">
      <w:pPr>
        <w:tabs>
          <w:tab w:val="left" w:pos="720"/>
        </w:tabs>
        <w:autoSpaceDE w:val="0"/>
        <w:autoSpaceDN w:val="0"/>
        <w:adjustRightInd w:val="0"/>
        <w:contextualSpacing/>
        <w:jc w:val="center"/>
        <w:rPr>
          <w:rFonts w:eastAsia="Batang"/>
          <w:bCs/>
          <w:noProof/>
          <w:szCs w:val="24"/>
          <w:lang w:val="es-ES" w:eastAsia="ko-KR"/>
        </w:rPr>
      </w:pPr>
    </w:p>
    <w:p w14:paraId="552373FC" w14:textId="77777777" w:rsidR="00C26AC1" w:rsidRPr="00C07129" w:rsidRDefault="00C26AC1" w:rsidP="00C26AC1">
      <w:pPr>
        <w:tabs>
          <w:tab w:val="left" w:pos="720"/>
        </w:tabs>
        <w:autoSpaceDE w:val="0"/>
        <w:autoSpaceDN w:val="0"/>
        <w:adjustRightInd w:val="0"/>
        <w:contextualSpacing/>
        <w:jc w:val="center"/>
        <w:rPr>
          <w:rFonts w:eastAsia="Batang"/>
          <w:bCs/>
          <w:noProof/>
          <w:szCs w:val="24"/>
          <w:lang w:val="es-ES" w:eastAsia="ko-KR"/>
        </w:rPr>
      </w:pPr>
    </w:p>
    <w:p w14:paraId="4C256DFA" w14:textId="021BD698" w:rsidR="00C26AC1" w:rsidRPr="00C07129" w:rsidRDefault="00C26AC1" w:rsidP="00C26AC1">
      <w:pPr>
        <w:jc w:val="center"/>
        <w:rPr>
          <w:rFonts w:eastAsia="Calibri"/>
          <w:noProof/>
          <w:lang w:val="es-ES"/>
        </w:rPr>
      </w:pPr>
      <w:r w:rsidRPr="00C07129">
        <w:rPr>
          <w:noProof/>
          <w:lang w:val="es-ES"/>
        </w:rPr>
        <w:t>19. PANTS</w:t>
      </w:r>
    </w:p>
    <w:p w14:paraId="52F8EB15" w14:textId="77777777" w:rsidR="00C26AC1" w:rsidRPr="00C07129" w:rsidRDefault="00C26AC1" w:rsidP="00C26AC1">
      <w:pPr>
        <w:jc w:val="center"/>
        <w:rPr>
          <w:rFonts w:eastAsia="Calibri"/>
          <w:noProof/>
          <w:lang w:val="es-ES"/>
        </w:rPr>
      </w:pPr>
    </w:p>
    <w:p w14:paraId="325F679C" w14:textId="77777777" w:rsidR="00C26AC1" w:rsidRPr="00C07129" w:rsidRDefault="00C26AC1" w:rsidP="00C26AC1">
      <w:pPr>
        <w:jc w:val="center"/>
        <w:rPr>
          <w:rFonts w:eastAsia="Batang"/>
          <w:noProof/>
          <w:lang w:val="es-ES"/>
        </w:rPr>
      </w:pPr>
      <w:r w:rsidRPr="00C07129">
        <w:rPr>
          <w:noProof/>
          <w:lang w:val="es-ES"/>
        </w:rPr>
        <w:t>Pretkorupcijas apakškomiteja tirdzniecības un investīciju jomā</w:t>
      </w:r>
    </w:p>
    <w:p w14:paraId="2C8AC7C1" w14:textId="77777777" w:rsidR="00C26AC1" w:rsidRPr="00C07129" w:rsidRDefault="00C26AC1" w:rsidP="00C26AC1">
      <w:pPr>
        <w:rPr>
          <w:noProof/>
          <w:lang w:val="es-ES"/>
        </w:rPr>
      </w:pPr>
    </w:p>
    <w:p w14:paraId="631E0CAE" w14:textId="77777777" w:rsidR="00C26AC1" w:rsidRPr="00C07129" w:rsidRDefault="00C26AC1" w:rsidP="00C26AC1">
      <w:pPr>
        <w:rPr>
          <w:rFonts w:eastAsia="Calibri"/>
          <w:noProof/>
          <w:lang w:val="es-ES"/>
        </w:rPr>
      </w:pPr>
      <w:r w:rsidRPr="00C07129">
        <w:rPr>
          <w:noProof/>
          <w:lang w:val="es-ES"/>
        </w:rPr>
        <w:t>1.</w:t>
      </w:r>
      <w:r w:rsidRPr="00C07129">
        <w:rPr>
          <w:noProof/>
          <w:lang w:val="es-ES"/>
        </w:rPr>
        <w:tab/>
      </w:r>
      <w:bookmarkStart w:id="156" w:name="_Hlk134218608"/>
      <w:bookmarkEnd w:id="156"/>
      <w:r w:rsidRPr="00C07129">
        <w:rPr>
          <w:noProof/>
          <w:lang w:val="es-ES"/>
        </w:rPr>
        <w:t>Pretkorupcijas apakškomiteja tirdzniecības un investīciju jomā, kas izveidota saskaņā ar šā nolīguma 8.8. panta 1. punktu (“apakškomiteja”), sastāv no katras Puses pārstāvjiem, ņemot vērā konkrētos jautājumus, kas risināmi jebkurā konkrētā sanāksmē. Čīles pārstāvji ir Ārlietu ministrijas Starptautisko ekonomisko attiecību apakšsekretariāta vai tās tiesību pārņēmēja amatpersonas.</w:t>
      </w:r>
    </w:p>
    <w:p w14:paraId="12D959B0" w14:textId="77777777" w:rsidR="00C26AC1" w:rsidRPr="00C07129" w:rsidRDefault="00C26AC1" w:rsidP="00C26AC1">
      <w:pPr>
        <w:rPr>
          <w:rFonts w:eastAsia="Calibri"/>
          <w:noProof/>
          <w:lang w:val="es-ES"/>
        </w:rPr>
      </w:pPr>
    </w:p>
    <w:p w14:paraId="37526CAF" w14:textId="01042A2A" w:rsidR="00C26AC1" w:rsidRPr="00C07129" w:rsidRDefault="00B110F5" w:rsidP="00C26AC1">
      <w:pPr>
        <w:rPr>
          <w:rFonts w:eastAsia="Calibri"/>
          <w:noProof/>
          <w:lang w:val="es-ES"/>
        </w:rPr>
      </w:pPr>
      <w:r w:rsidRPr="00C07129">
        <w:rPr>
          <w:noProof/>
          <w:lang w:val="es-ES"/>
        </w:rPr>
        <w:br w:type="page"/>
      </w:r>
      <w:r w:rsidR="00C26AC1" w:rsidRPr="00C07129">
        <w:rPr>
          <w:noProof/>
          <w:lang w:val="es-ES"/>
        </w:rPr>
        <w:lastRenderedPageBreak/>
        <w:t>2.</w:t>
      </w:r>
      <w:r w:rsidR="00C26AC1" w:rsidRPr="00C07129">
        <w:rPr>
          <w:noProof/>
          <w:lang w:val="es-ES"/>
        </w:rPr>
        <w:tab/>
        <w:t>Apakškomiteja:</w:t>
      </w:r>
    </w:p>
    <w:p w14:paraId="702054CE" w14:textId="77777777" w:rsidR="00C26AC1" w:rsidRPr="00C07129" w:rsidRDefault="00C26AC1" w:rsidP="00C26AC1">
      <w:pPr>
        <w:rPr>
          <w:rFonts w:eastAsia="Calibri"/>
          <w:noProof/>
          <w:lang w:val="es-ES"/>
        </w:rPr>
      </w:pPr>
    </w:p>
    <w:p w14:paraId="23625DDF" w14:textId="77777777" w:rsidR="00C26AC1" w:rsidRPr="00C07129" w:rsidRDefault="00C26AC1" w:rsidP="00C26AC1">
      <w:pPr>
        <w:ind w:left="567" w:hanging="567"/>
        <w:rPr>
          <w:rFonts w:eastAsia="Calibri"/>
          <w:noProof/>
          <w:lang w:val="es-ES"/>
        </w:rPr>
      </w:pPr>
      <w:r w:rsidRPr="00C07129">
        <w:rPr>
          <w:noProof/>
          <w:lang w:val="es-ES"/>
        </w:rPr>
        <w:t>a)</w:t>
      </w:r>
      <w:r w:rsidRPr="00C07129">
        <w:rPr>
          <w:noProof/>
          <w:lang w:val="es-ES"/>
        </w:rPr>
        <w:tab/>
        <w:t>veicina un uzrauga šā protokola efektīvu īstenošanu un apspriež visas grūtības, kas var rasties tā īstenošanā;</w:t>
      </w:r>
    </w:p>
    <w:p w14:paraId="1EB3E703" w14:textId="77777777" w:rsidR="00C26AC1" w:rsidRPr="00C07129" w:rsidRDefault="00C26AC1" w:rsidP="00C26AC1">
      <w:pPr>
        <w:ind w:left="567" w:hanging="567"/>
        <w:rPr>
          <w:noProof/>
          <w:lang w:val="es-ES"/>
        </w:rPr>
      </w:pPr>
    </w:p>
    <w:p w14:paraId="76B23095" w14:textId="77777777" w:rsidR="00C26AC1" w:rsidRPr="00C07129" w:rsidRDefault="00C26AC1" w:rsidP="00C26AC1">
      <w:pPr>
        <w:ind w:left="567" w:hanging="567"/>
        <w:rPr>
          <w:rFonts w:eastAsia="Calibri"/>
          <w:noProof/>
          <w:lang w:val="es-ES"/>
        </w:rPr>
      </w:pPr>
      <w:r w:rsidRPr="00C07129">
        <w:rPr>
          <w:noProof/>
          <w:lang w:val="es-ES"/>
        </w:rPr>
        <w:t>b)</w:t>
      </w:r>
      <w:r w:rsidRPr="00C07129">
        <w:rPr>
          <w:noProof/>
          <w:lang w:val="es-ES"/>
        </w:rPr>
        <w:tab/>
        <w:t>veicina Pušu sadarbību jautājumos, uz kuriem attiecas šis protokols, un informācijas apmaiņu par norisēm nevalstiskos, reģionālos un daudzpusējos forumos par jautājumiem, uz kuriem attiecas šis protokols;</w:t>
      </w:r>
    </w:p>
    <w:p w14:paraId="2CFEC3CF" w14:textId="77777777" w:rsidR="00C26AC1" w:rsidRPr="00C07129" w:rsidRDefault="00C26AC1" w:rsidP="00C26AC1">
      <w:pPr>
        <w:tabs>
          <w:tab w:val="left" w:pos="567"/>
        </w:tabs>
        <w:ind w:left="567" w:hanging="567"/>
        <w:contextualSpacing/>
        <w:jc w:val="both"/>
        <w:rPr>
          <w:rFonts w:eastAsia="Calibri"/>
          <w:noProof/>
          <w:szCs w:val="24"/>
          <w:lang w:val="es-ES"/>
        </w:rPr>
      </w:pPr>
    </w:p>
    <w:p w14:paraId="44AAA375" w14:textId="77777777" w:rsidR="00C26AC1" w:rsidRPr="00C07129" w:rsidRDefault="00C26AC1" w:rsidP="00C26AC1">
      <w:pPr>
        <w:tabs>
          <w:tab w:val="left" w:pos="567"/>
        </w:tabs>
        <w:ind w:left="567" w:hanging="567"/>
        <w:contextualSpacing/>
        <w:jc w:val="both"/>
        <w:rPr>
          <w:rFonts w:eastAsia="Calibri"/>
          <w:noProof/>
          <w:szCs w:val="24"/>
          <w:lang w:val="fi-FI"/>
        </w:rPr>
      </w:pPr>
      <w:r w:rsidRPr="00C07129">
        <w:rPr>
          <w:noProof/>
          <w:lang w:val="fi-FI"/>
        </w:rPr>
        <w:t>c)</w:t>
      </w:r>
      <w:r w:rsidRPr="00C07129">
        <w:rPr>
          <w:noProof/>
          <w:lang w:val="fi-FI"/>
        </w:rPr>
        <w:tab/>
        <w:t>sniedz ieteikumus Apvienotajai komitejai;</w:t>
      </w:r>
    </w:p>
    <w:p w14:paraId="614D8F60" w14:textId="77777777" w:rsidR="00C26AC1" w:rsidRPr="00C07129" w:rsidRDefault="00C26AC1" w:rsidP="00C26AC1">
      <w:pPr>
        <w:tabs>
          <w:tab w:val="left" w:pos="567"/>
        </w:tabs>
        <w:ind w:left="567" w:hanging="567"/>
        <w:contextualSpacing/>
        <w:jc w:val="both"/>
        <w:rPr>
          <w:rFonts w:eastAsia="Calibri"/>
          <w:noProof/>
          <w:szCs w:val="24"/>
          <w:lang w:val="fi-FI"/>
        </w:rPr>
      </w:pPr>
    </w:p>
    <w:p w14:paraId="778247D6" w14:textId="77777777" w:rsidR="00C26AC1" w:rsidRPr="00C07129" w:rsidRDefault="00C26AC1" w:rsidP="00C26AC1">
      <w:pPr>
        <w:tabs>
          <w:tab w:val="left" w:pos="567"/>
        </w:tabs>
        <w:ind w:left="567" w:hanging="567"/>
        <w:contextualSpacing/>
        <w:jc w:val="both"/>
        <w:rPr>
          <w:rFonts w:eastAsia="Calibri"/>
          <w:noProof/>
          <w:szCs w:val="24"/>
          <w:lang w:val="fi-FI"/>
        </w:rPr>
      </w:pPr>
      <w:r w:rsidRPr="00C07129">
        <w:rPr>
          <w:noProof/>
          <w:lang w:val="fi-FI"/>
        </w:rPr>
        <w:t>d)</w:t>
      </w:r>
      <w:r w:rsidRPr="00C07129">
        <w:rPr>
          <w:noProof/>
          <w:lang w:val="fi-FI"/>
        </w:rPr>
        <w:tab/>
        <w:t>pēc Pušu vienošanās izskata jebkādus citus jautājumus saistībā ar šo protokolu.</w:t>
      </w:r>
    </w:p>
    <w:p w14:paraId="5C0AE782" w14:textId="77777777" w:rsidR="00C26AC1" w:rsidRPr="00C07129" w:rsidRDefault="00C26AC1" w:rsidP="00C26AC1">
      <w:pPr>
        <w:tabs>
          <w:tab w:val="left" w:pos="567"/>
        </w:tabs>
        <w:contextualSpacing/>
        <w:jc w:val="both"/>
        <w:rPr>
          <w:rFonts w:eastAsia="Calibri"/>
          <w:noProof/>
          <w:szCs w:val="24"/>
          <w:lang w:val="fi-FI"/>
        </w:rPr>
      </w:pPr>
    </w:p>
    <w:p w14:paraId="6ED10376" w14:textId="17D22F6E" w:rsidR="00C26AC1" w:rsidRPr="00C07129" w:rsidRDefault="00C26AC1" w:rsidP="00C26AC1">
      <w:pPr>
        <w:rPr>
          <w:rFonts w:eastAsia="Calibri"/>
          <w:noProof/>
          <w:szCs w:val="24"/>
          <w:lang w:val="fi-FI"/>
        </w:rPr>
      </w:pPr>
      <w:r w:rsidRPr="00C07129">
        <w:rPr>
          <w:noProof/>
          <w:lang w:val="fi-FI"/>
        </w:rPr>
        <w:t>3.</w:t>
      </w:r>
      <w:r w:rsidRPr="00C07129">
        <w:rPr>
          <w:noProof/>
          <w:lang w:val="fi-FI"/>
        </w:rPr>
        <w:tab/>
        <w:t>Katra Puse savās pārvaldes iestādēs izraugās kontaktpunktu, lai veicinātu saziņu un koordināciju starp Pusēm par jebkuru jautājumu saistībā ar šo protokolu, un paziņo otrai Pusei šā kontaktpunkta kontaktinformāciju. Puses nekavējoties informē viena otru par visām izmaiņām minētajā kontaktinformācijā.</w:t>
      </w:r>
    </w:p>
    <w:p w14:paraId="637EC8EA" w14:textId="77777777" w:rsidR="00C26AC1" w:rsidRPr="00C07129" w:rsidRDefault="00C26AC1" w:rsidP="00C26AC1">
      <w:pPr>
        <w:snapToGrid w:val="0"/>
        <w:jc w:val="center"/>
        <w:rPr>
          <w:rFonts w:eastAsia="Gulim"/>
          <w:noProof/>
          <w:szCs w:val="24"/>
          <w:lang w:val="fi-FI" w:eastAsia="ko-KR"/>
        </w:rPr>
      </w:pPr>
    </w:p>
    <w:p w14:paraId="11EEAD60" w14:textId="77777777" w:rsidR="00C26AC1" w:rsidRPr="00C07129" w:rsidRDefault="00C26AC1" w:rsidP="00C26AC1">
      <w:pPr>
        <w:snapToGrid w:val="0"/>
        <w:jc w:val="center"/>
        <w:rPr>
          <w:rFonts w:eastAsia="Gulim"/>
          <w:noProof/>
          <w:szCs w:val="24"/>
          <w:lang w:val="fi-FI" w:eastAsia="ko-KR"/>
        </w:rPr>
      </w:pPr>
    </w:p>
    <w:p w14:paraId="757252D6" w14:textId="77777777" w:rsidR="00B110F5" w:rsidRPr="00C07129" w:rsidRDefault="00B110F5" w:rsidP="00C26AC1">
      <w:pPr>
        <w:jc w:val="center"/>
        <w:rPr>
          <w:noProof/>
          <w:lang w:val="fi-FI"/>
        </w:rPr>
        <w:sectPr w:rsidR="00B110F5" w:rsidRPr="00C07129" w:rsidSect="00650FFC">
          <w:footerReference w:type="default" r:id="rId13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C7DF2BA" w14:textId="0F209D57" w:rsidR="00C26AC1" w:rsidRPr="00C07129" w:rsidRDefault="00C26AC1" w:rsidP="00C26AC1">
      <w:pPr>
        <w:jc w:val="center"/>
        <w:rPr>
          <w:noProof/>
          <w:lang w:val="fi-FI"/>
        </w:rPr>
      </w:pPr>
      <w:r w:rsidRPr="00C07129">
        <w:rPr>
          <w:noProof/>
          <w:lang w:val="fi-FI"/>
        </w:rPr>
        <w:lastRenderedPageBreak/>
        <w:t xml:space="preserve">UZLABOTĀ PAMATNOLĪGUMA </w:t>
      </w:r>
      <w:r w:rsidR="00B110F5" w:rsidRPr="00C07129">
        <w:rPr>
          <w:noProof/>
          <w:lang w:val="fi-FI"/>
        </w:rPr>
        <w:br/>
      </w:r>
      <w:r w:rsidRPr="00C07129">
        <w:rPr>
          <w:noProof/>
          <w:lang w:val="fi-FI"/>
        </w:rPr>
        <w:t xml:space="preserve">STARP EIROPAS SAVIENĪBU </w:t>
      </w:r>
      <w:r w:rsidR="00B110F5" w:rsidRPr="00C07129">
        <w:rPr>
          <w:noProof/>
          <w:lang w:val="fi-FI"/>
        </w:rPr>
        <w:br/>
      </w:r>
      <w:r w:rsidRPr="00C07129">
        <w:rPr>
          <w:noProof/>
          <w:lang w:val="fi-FI"/>
        </w:rPr>
        <w:t xml:space="preserve">UN TĀS DALĪBVALSTĪM, NO VIENAS PUSES, </w:t>
      </w:r>
      <w:r w:rsidR="00B110F5" w:rsidRPr="00C07129">
        <w:rPr>
          <w:noProof/>
          <w:lang w:val="fi-FI"/>
        </w:rPr>
        <w:br/>
      </w:r>
      <w:r w:rsidRPr="00C07129">
        <w:rPr>
          <w:noProof/>
          <w:lang w:val="fi-FI"/>
        </w:rPr>
        <w:t xml:space="preserve">UN ČĪLES REPUBLIKU, NO OTRAS PUSES, </w:t>
      </w:r>
      <w:r w:rsidR="00B110F5" w:rsidRPr="00C07129">
        <w:rPr>
          <w:noProof/>
          <w:lang w:val="fi-FI"/>
        </w:rPr>
        <w:br/>
      </w:r>
      <w:r w:rsidRPr="00C07129">
        <w:rPr>
          <w:noProof/>
          <w:lang w:val="fi-FI"/>
        </w:rPr>
        <w:t>PROTOKOLS PAR SAVSTARPĒJO ADMINISTRATĪVO PALĪDZĪBU MUITAS LIETĀS</w:t>
      </w:r>
    </w:p>
    <w:p w14:paraId="56D57B8C" w14:textId="77777777" w:rsidR="00C26AC1" w:rsidRPr="00C07129" w:rsidRDefault="00C26AC1" w:rsidP="00C26AC1">
      <w:pPr>
        <w:jc w:val="center"/>
        <w:rPr>
          <w:noProof/>
          <w:lang w:val="fi-FI"/>
        </w:rPr>
      </w:pPr>
    </w:p>
    <w:p w14:paraId="56F1899E" w14:textId="77777777" w:rsidR="00C26AC1" w:rsidRPr="00C07129" w:rsidRDefault="00C26AC1" w:rsidP="00C26AC1">
      <w:pPr>
        <w:jc w:val="center"/>
        <w:rPr>
          <w:noProof/>
          <w:lang w:val="fi-FI"/>
        </w:rPr>
      </w:pPr>
    </w:p>
    <w:p w14:paraId="0B39517C" w14:textId="77777777" w:rsidR="00C26AC1" w:rsidRPr="00C07129" w:rsidRDefault="00C26AC1" w:rsidP="00C26AC1">
      <w:pPr>
        <w:jc w:val="center"/>
        <w:rPr>
          <w:rFonts w:eastAsia="Gulim"/>
          <w:noProof/>
          <w:lang w:val="fi-FI"/>
        </w:rPr>
      </w:pPr>
      <w:r w:rsidRPr="00C07129">
        <w:rPr>
          <w:noProof/>
          <w:lang w:val="fi-FI"/>
        </w:rPr>
        <w:t>1. PANTS</w:t>
      </w:r>
    </w:p>
    <w:p w14:paraId="30F7C8C8" w14:textId="77777777" w:rsidR="00C26AC1" w:rsidRPr="00C07129" w:rsidRDefault="00C26AC1" w:rsidP="00C26AC1">
      <w:pPr>
        <w:jc w:val="center"/>
        <w:rPr>
          <w:noProof/>
          <w:lang w:val="fi-FI"/>
        </w:rPr>
      </w:pPr>
    </w:p>
    <w:p w14:paraId="2CDE661E" w14:textId="77777777" w:rsidR="00C26AC1" w:rsidRPr="00C07129" w:rsidRDefault="00C26AC1" w:rsidP="00C26AC1">
      <w:pPr>
        <w:jc w:val="center"/>
        <w:rPr>
          <w:bCs/>
          <w:noProof/>
          <w:lang w:val="fi-FI"/>
        </w:rPr>
      </w:pPr>
      <w:r w:rsidRPr="00C07129">
        <w:rPr>
          <w:noProof/>
          <w:lang w:val="fi-FI"/>
        </w:rPr>
        <w:t>Definīcijas</w:t>
      </w:r>
    </w:p>
    <w:p w14:paraId="6B004EFC" w14:textId="77777777" w:rsidR="00C26AC1" w:rsidRPr="00C07129" w:rsidRDefault="00C26AC1" w:rsidP="00C26AC1">
      <w:pPr>
        <w:rPr>
          <w:noProof/>
          <w:lang w:val="fi-FI"/>
        </w:rPr>
      </w:pPr>
    </w:p>
    <w:p w14:paraId="05E2FB55" w14:textId="77777777" w:rsidR="00C26AC1" w:rsidRPr="00C07129" w:rsidRDefault="00C26AC1" w:rsidP="00C26AC1">
      <w:pPr>
        <w:rPr>
          <w:noProof/>
          <w:lang w:val="fi-FI"/>
        </w:rPr>
      </w:pPr>
      <w:r w:rsidRPr="00C07129">
        <w:rPr>
          <w:noProof/>
          <w:lang w:val="fi-FI"/>
        </w:rPr>
        <w:t>Šajā protokolā:</w:t>
      </w:r>
    </w:p>
    <w:p w14:paraId="31BD74E3" w14:textId="77777777" w:rsidR="00C26AC1" w:rsidRPr="00C07129" w:rsidRDefault="00C26AC1" w:rsidP="00C26AC1">
      <w:pPr>
        <w:ind w:left="567" w:hanging="567"/>
        <w:rPr>
          <w:noProof/>
          <w:lang w:val="fi-FI"/>
        </w:rPr>
      </w:pPr>
    </w:p>
    <w:p w14:paraId="4C39F3EB" w14:textId="781ACC2D" w:rsidR="00C26AC1" w:rsidRPr="00C07129" w:rsidRDefault="00C26AC1" w:rsidP="00C26AC1">
      <w:pPr>
        <w:ind w:left="567" w:hanging="567"/>
        <w:rPr>
          <w:noProof/>
          <w:lang w:val="fi-FI"/>
        </w:rPr>
      </w:pPr>
      <w:r w:rsidRPr="00C07129">
        <w:rPr>
          <w:noProof/>
          <w:lang w:val="fi-FI"/>
        </w:rPr>
        <w:t>a)</w:t>
      </w:r>
      <w:r w:rsidRPr="00C07129">
        <w:rPr>
          <w:noProof/>
          <w:lang w:val="fi-FI"/>
        </w:rPr>
        <w:tab/>
        <w:t xml:space="preserve">"pieprasījuma iesniedzēja iestāde" ir kompetenta pārvaldes iestāde, kuru </w:t>
      </w:r>
      <w:bookmarkStart w:id="157" w:name="_Hlk147486361"/>
      <w:r w:rsidR="003B4DAA" w:rsidRPr="00C07129">
        <w:rPr>
          <w:noProof/>
          <w:lang w:val="fi-FI"/>
        </w:rPr>
        <w:t>minētajam</w:t>
      </w:r>
      <w:bookmarkEnd w:id="157"/>
      <w:r w:rsidRPr="00C07129">
        <w:rPr>
          <w:noProof/>
          <w:lang w:val="fi-FI"/>
        </w:rPr>
        <w:t xml:space="preserve"> mērķim izraudzījusies Puse un kura pieprasa palīdzību, pamatojoties uz šo protokolu;</w:t>
      </w:r>
    </w:p>
    <w:p w14:paraId="0C76871D" w14:textId="77777777" w:rsidR="00C26AC1" w:rsidRPr="00C07129" w:rsidRDefault="00C26AC1" w:rsidP="00C26AC1">
      <w:pPr>
        <w:ind w:left="567" w:hanging="567"/>
        <w:rPr>
          <w:noProof/>
          <w:lang w:val="fi-FI"/>
        </w:rPr>
      </w:pPr>
    </w:p>
    <w:p w14:paraId="3A2A1031" w14:textId="77777777" w:rsidR="00C26AC1" w:rsidRPr="00C07129" w:rsidRDefault="00C26AC1" w:rsidP="00C26AC1">
      <w:pPr>
        <w:ind w:left="567" w:hanging="567"/>
        <w:rPr>
          <w:noProof/>
          <w:lang w:val="fi-FI"/>
        </w:rPr>
      </w:pPr>
      <w:r w:rsidRPr="00C07129">
        <w:rPr>
          <w:noProof/>
          <w:lang w:val="fi-FI"/>
        </w:rPr>
        <w:t>b)</w:t>
      </w:r>
      <w:r w:rsidRPr="00C07129">
        <w:rPr>
          <w:noProof/>
          <w:lang w:val="fi-FI"/>
        </w:rPr>
        <w:tab/>
        <w:t>“tiesību akti muitas jomā” ir jebkuri tiesību akti vai reglamentējoši noteikumi, kas piemērojami kādas Puses teritorijā un kas reglamentē preču importu, eksportu, tranzītu un jebkura cita muitas režīma vai procedūras piemērošanu precēm, ietverot aizlieguma, ierobežojuma un kontroles pasākumus;</w:t>
      </w:r>
    </w:p>
    <w:p w14:paraId="1B13312E" w14:textId="77777777" w:rsidR="00C26AC1" w:rsidRPr="00C07129" w:rsidRDefault="00C26AC1" w:rsidP="00C26AC1">
      <w:pPr>
        <w:ind w:left="567" w:hanging="567"/>
        <w:rPr>
          <w:noProof/>
          <w:lang w:val="fi-FI"/>
        </w:rPr>
      </w:pPr>
    </w:p>
    <w:p w14:paraId="4A52845B" w14:textId="77777777" w:rsidR="00C26AC1" w:rsidRPr="00C07129" w:rsidRDefault="00C26AC1" w:rsidP="00C26AC1">
      <w:pPr>
        <w:ind w:left="567" w:hanging="567"/>
        <w:rPr>
          <w:noProof/>
          <w:lang w:val="fi-FI"/>
        </w:rPr>
      </w:pPr>
      <w:r w:rsidRPr="00C07129">
        <w:rPr>
          <w:noProof/>
          <w:lang w:val="fi-FI"/>
        </w:rPr>
        <w:t>c)</w:t>
      </w:r>
      <w:r w:rsidRPr="00C07129">
        <w:rPr>
          <w:noProof/>
          <w:lang w:val="fi-FI"/>
        </w:rPr>
        <w:tab/>
        <w:t>“informācija” ir jebkuri dati, dokumenti, attēli, ziņojumi, paziņojumi vai autentificētas kopijas jebkādā formātā, tostarp elektroniskā formātā, kas ir vai nav apstrādāti vai analizēti;</w:t>
      </w:r>
    </w:p>
    <w:p w14:paraId="26768214" w14:textId="77777777" w:rsidR="00C26AC1" w:rsidRPr="00C07129" w:rsidRDefault="00C26AC1" w:rsidP="00C26AC1">
      <w:pPr>
        <w:ind w:left="567" w:hanging="567"/>
        <w:rPr>
          <w:noProof/>
          <w:lang w:val="fi-FI"/>
        </w:rPr>
      </w:pPr>
    </w:p>
    <w:p w14:paraId="5C60AC48" w14:textId="77777777" w:rsidR="00B110F5" w:rsidRPr="00C07129" w:rsidRDefault="00C26AC1" w:rsidP="00C26AC1">
      <w:pPr>
        <w:ind w:left="567" w:hanging="567"/>
        <w:rPr>
          <w:noProof/>
          <w:lang w:val="fi-FI"/>
        </w:rPr>
      </w:pPr>
      <w:r w:rsidRPr="00C07129">
        <w:rPr>
          <w:noProof/>
          <w:lang w:val="fi-FI"/>
        </w:rPr>
        <w:t>d)</w:t>
      </w:r>
      <w:r w:rsidRPr="00C07129">
        <w:rPr>
          <w:noProof/>
          <w:lang w:val="fi-FI"/>
        </w:rPr>
        <w:tab/>
        <w:t>“darbība, ar kuru pārkāpj tiesību aktus muitas jomā” ir jebkurš muitas jomas tiesību aktu pārkāpums vai šāda pārkāpuma mēģinājums un</w:t>
      </w:r>
    </w:p>
    <w:p w14:paraId="4ABF9B85" w14:textId="7140C208" w:rsidR="00C26AC1" w:rsidRPr="00C07129" w:rsidRDefault="00C26AC1" w:rsidP="00C26AC1">
      <w:pPr>
        <w:ind w:left="567" w:hanging="567"/>
        <w:rPr>
          <w:noProof/>
          <w:lang w:val="fi-FI"/>
        </w:rPr>
      </w:pPr>
    </w:p>
    <w:p w14:paraId="34679710" w14:textId="3717CB44" w:rsidR="00B110F5" w:rsidRPr="00C07129" w:rsidRDefault="00C26AC1" w:rsidP="00C26AC1">
      <w:pPr>
        <w:ind w:left="567" w:hanging="567"/>
        <w:rPr>
          <w:noProof/>
          <w:lang w:val="fi-FI"/>
        </w:rPr>
      </w:pPr>
      <w:r w:rsidRPr="00C07129">
        <w:rPr>
          <w:noProof/>
          <w:lang w:val="fi-FI"/>
        </w:rPr>
        <w:br w:type="page"/>
      </w:r>
      <w:r w:rsidRPr="00C07129">
        <w:rPr>
          <w:noProof/>
          <w:lang w:val="fi-FI"/>
        </w:rPr>
        <w:lastRenderedPageBreak/>
        <w:t>e)</w:t>
      </w:r>
      <w:r w:rsidRPr="00C07129">
        <w:rPr>
          <w:noProof/>
          <w:lang w:val="fi-FI"/>
        </w:rPr>
        <w:tab/>
        <w:t xml:space="preserve">“pieprasījuma saņēmēja iestāde” ir kompetenta pārvaldes iestāde, kuru </w:t>
      </w:r>
      <w:r w:rsidR="003B4DAA" w:rsidRPr="00C07129">
        <w:rPr>
          <w:noProof/>
          <w:lang w:val="fi-FI"/>
        </w:rPr>
        <w:t>minētajam</w:t>
      </w:r>
      <w:r w:rsidRPr="00C07129">
        <w:rPr>
          <w:noProof/>
          <w:lang w:val="fi-FI"/>
        </w:rPr>
        <w:t xml:space="preserve"> mērķim izraudzījusies Puse un kura saņem palīdzības pieprasījumu, pamatojoties uz šo protokolu.</w:t>
      </w:r>
    </w:p>
    <w:p w14:paraId="226F274B" w14:textId="1924827F" w:rsidR="00C26AC1" w:rsidRPr="00C07129" w:rsidRDefault="00C26AC1" w:rsidP="00C26AC1">
      <w:pPr>
        <w:rPr>
          <w:noProof/>
          <w:lang w:val="fi-FI"/>
        </w:rPr>
      </w:pPr>
    </w:p>
    <w:p w14:paraId="28AEF9F6" w14:textId="77777777" w:rsidR="00B110F5" w:rsidRPr="00C07129" w:rsidRDefault="00B110F5" w:rsidP="00C26AC1">
      <w:pPr>
        <w:rPr>
          <w:noProof/>
          <w:lang w:val="fi-FI"/>
        </w:rPr>
      </w:pPr>
    </w:p>
    <w:p w14:paraId="797EA57F" w14:textId="5BB81234" w:rsidR="00B110F5" w:rsidRPr="00C07129" w:rsidRDefault="00C26AC1" w:rsidP="00C26AC1">
      <w:pPr>
        <w:jc w:val="center"/>
        <w:rPr>
          <w:noProof/>
          <w:lang w:val="fi-FI"/>
        </w:rPr>
      </w:pPr>
      <w:r w:rsidRPr="00C07129">
        <w:rPr>
          <w:noProof/>
          <w:lang w:val="fi-FI"/>
        </w:rPr>
        <w:t>2. PANTS</w:t>
      </w:r>
    </w:p>
    <w:p w14:paraId="3F9F4BCD" w14:textId="77777777" w:rsidR="00B110F5" w:rsidRPr="00C07129" w:rsidRDefault="00B110F5" w:rsidP="00C26AC1">
      <w:pPr>
        <w:jc w:val="center"/>
        <w:rPr>
          <w:rFonts w:eastAsia="Gulim"/>
          <w:noProof/>
          <w:lang w:val="fi-FI"/>
        </w:rPr>
      </w:pPr>
    </w:p>
    <w:p w14:paraId="33926E5B" w14:textId="77777777" w:rsidR="00B110F5" w:rsidRPr="00C07129" w:rsidRDefault="00C26AC1" w:rsidP="00C26AC1">
      <w:pPr>
        <w:jc w:val="center"/>
        <w:rPr>
          <w:bCs/>
          <w:noProof/>
          <w:lang w:val="fi-FI"/>
        </w:rPr>
      </w:pPr>
      <w:r w:rsidRPr="00C07129">
        <w:rPr>
          <w:noProof/>
          <w:lang w:val="fi-FI"/>
        </w:rPr>
        <w:t>Piemērošanas joma</w:t>
      </w:r>
    </w:p>
    <w:p w14:paraId="4D5A5800" w14:textId="0A9FE7F6" w:rsidR="00C26AC1" w:rsidRPr="00C07129" w:rsidRDefault="00C26AC1" w:rsidP="00C26AC1">
      <w:pPr>
        <w:rPr>
          <w:noProof/>
          <w:lang w:val="fi-FI"/>
        </w:rPr>
      </w:pPr>
    </w:p>
    <w:p w14:paraId="0DEBCD27" w14:textId="77777777" w:rsidR="00B110F5" w:rsidRPr="00C07129" w:rsidRDefault="00C26AC1" w:rsidP="00C26AC1">
      <w:pPr>
        <w:rPr>
          <w:noProof/>
          <w:lang w:val="fi-FI"/>
        </w:rPr>
      </w:pPr>
      <w:r w:rsidRPr="00C07129">
        <w:rPr>
          <w:noProof/>
          <w:lang w:val="fi-FI"/>
        </w:rPr>
        <w:t>1.</w:t>
      </w:r>
      <w:r w:rsidRPr="00C07129">
        <w:rPr>
          <w:noProof/>
          <w:lang w:val="fi-FI"/>
        </w:rPr>
        <w:tab/>
        <w:t>Puses savas kompetences jomās palīdz viena otrai tādā veidā un atbilstoši tādiem nosacījumiem, kā izklāstīts šajā protokolā, nodrošinot muitas jomas tiesību aktu pareizu piemērošanu, jo īpaši, novēršot, izmeklējot un apkarojot darbības, ar kurām pārkāpj minētos tiesību aktus.</w:t>
      </w:r>
    </w:p>
    <w:p w14:paraId="10AEC3D1" w14:textId="13A0766C" w:rsidR="00C26AC1" w:rsidRPr="00C07129" w:rsidRDefault="00C26AC1" w:rsidP="00C26AC1">
      <w:pPr>
        <w:rPr>
          <w:noProof/>
          <w:lang w:val="fi-FI"/>
        </w:rPr>
      </w:pPr>
    </w:p>
    <w:p w14:paraId="1B9AF56E" w14:textId="77777777" w:rsidR="00C26AC1" w:rsidRPr="00C07129" w:rsidRDefault="00C26AC1" w:rsidP="00C26AC1">
      <w:pPr>
        <w:rPr>
          <w:noProof/>
          <w:lang w:val="fi-FI"/>
        </w:rPr>
      </w:pPr>
      <w:r w:rsidRPr="00C07129">
        <w:rPr>
          <w:noProof/>
          <w:lang w:val="fi-FI"/>
        </w:rPr>
        <w:t>2.</w:t>
      </w:r>
      <w:r w:rsidRPr="00C07129">
        <w:rPr>
          <w:noProof/>
          <w:lang w:val="fi-FI"/>
        </w:rPr>
        <w:tab/>
        <w:t>Šajā protokolā paredzēto palīdzību muitas lietās piemēro visām Pušu administratīvajām iestādēm, kuru kompetencē ir šā protokola piemērošana. Minētā palīdzība neskar noteikumus, kas reglamentē savstarpējo palīdzību krimināllietās, un neattiecas uz informāciju, kura iegūta, izmantojot pēc tiesu iestādes pieprasījuma piešķirtās pilnvaras, izņemot gadījumus, kad minētā iestāde ir atļāvusi šādas informācijas paziņošanu.</w:t>
      </w:r>
    </w:p>
    <w:p w14:paraId="22C641E6" w14:textId="77777777" w:rsidR="00C26AC1" w:rsidRPr="00C07129" w:rsidRDefault="00C26AC1" w:rsidP="00C26AC1">
      <w:pPr>
        <w:rPr>
          <w:noProof/>
          <w:lang w:val="fi-FI"/>
        </w:rPr>
      </w:pPr>
    </w:p>
    <w:p w14:paraId="28A7E3A0" w14:textId="77777777" w:rsidR="00B110F5" w:rsidRPr="00C07129" w:rsidRDefault="00C26AC1" w:rsidP="00C26AC1">
      <w:pPr>
        <w:rPr>
          <w:noProof/>
          <w:lang w:val="fi-FI"/>
        </w:rPr>
      </w:pPr>
      <w:r w:rsidRPr="00C07129">
        <w:rPr>
          <w:noProof/>
          <w:lang w:val="fi-FI"/>
        </w:rPr>
        <w:t>3.</w:t>
      </w:r>
      <w:r w:rsidRPr="00C07129">
        <w:rPr>
          <w:noProof/>
          <w:lang w:val="fi-FI"/>
        </w:rPr>
        <w:tab/>
        <w:t>Šis protokols neattiecas uz palīdzību nodokļu, maksājumu vai soda naudas atgūšanai.</w:t>
      </w:r>
    </w:p>
    <w:p w14:paraId="17D28319" w14:textId="77777777" w:rsidR="00B110F5" w:rsidRPr="00C07129" w:rsidRDefault="00B110F5" w:rsidP="00C26AC1">
      <w:pPr>
        <w:rPr>
          <w:noProof/>
          <w:lang w:val="fi-FI"/>
        </w:rPr>
      </w:pPr>
    </w:p>
    <w:p w14:paraId="1002EF1D" w14:textId="4BD430D0" w:rsidR="00C26AC1" w:rsidRPr="00C07129" w:rsidRDefault="00C26AC1" w:rsidP="00C26AC1">
      <w:pPr>
        <w:jc w:val="center"/>
        <w:rPr>
          <w:rFonts w:eastAsia="Gulim"/>
          <w:noProof/>
          <w:lang w:val="fi-FI"/>
        </w:rPr>
      </w:pPr>
      <w:r w:rsidRPr="00C07129">
        <w:rPr>
          <w:noProof/>
          <w:lang w:val="fi-FI"/>
        </w:rPr>
        <w:br w:type="page"/>
      </w:r>
      <w:r w:rsidRPr="00C07129">
        <w:rPr>
          <w:noProof/>
          <w:lang w:val="fi-FI"/>
        </w:rPr>
        <w:lastRenderedPageBreak/>
        <w:t>3. PANTS</w:t>
      </w:r>
    </w:p>
    <w:p w14:paraId="5B9BF1E4" w14:textId="77777777" w:rsidR="00C26AC1" w:rsidRPr="00C07129" w:rsidRDefault="00C26AC1" w:rsidP="00C26AC1">
      <w:pPr>
        <w:jc w:val="center"/>
        <w:rPr>
          <w:noProof/>
          <w:lang w:val="fi-FI"/>
        </w:rPr>
      </w:pPr>
    </w:p>
    <w:p w14:paraId="062667F8" w14:textId="77777777" w:rsidR="00B110F5" w:rsidRPr="00C07129" w:rsidRDefault="00C26AC1" w:rsidP="00C26AC1">
      <w:pPr>
        <w:jc w:val="center"/>
        <w:rPr>
          <w:bCs/>
          <w:noProof/>
          <w:lang w:val="fi-FI"/>
        </w:rPr>
      </w:pPr>
      <w:r w:rsidRPr="00C07129">
        <w:rPr>
          <w:noProof/>
          <w:lang w:val="fi-FI"/>
        </w:rPr>
        <w:t>Palīdzība pēc pieprasījuma</w:t>
      </w:r>
    </w:p>
    <w:p w14:paraId="01FC1AA5" w14:textId="77777777" w:rsidR="00B110F5" w:rsidRPr="00C07129" w:rsidRDefault="00B110F5" w:rsidP="00C26AC1">
      <w:pPr>
        <w:jc w:val="center"/>
        <w:rPr>
          <w:bCs/>
          <w:noProof/>
          <w:lang w:val="fi-FI"/>
        </w:rPr>
      </w:pPr>
    </w:p>
    <w:p w14:paraId="51839622" w14:textId="0A6F53AA" w:rsidR="00C26AC1" w:rsidRPr="00C07129" w:rsidRDefault="00C26AC1" w:rsidP="00C26AC1">
      <w:pPr>
        <w:rPr>
          <w:noProof/>
          <w:lang w:val="fi-FI"/>
        </w:rPr>
      </w:pPr>
      <w:r w:rsidRPr="00C07129">
        <w:rPr>
          <w:noProof/>
          <w:lang w:val="fi-FI"/>
        </w:rPr>
        <w:t>1.</w:t>
      </w:r>
      <w:r w:rsidRPr="00C07129">
        <w:rPr>
          <w:noProof/>
          <w:lang w:val="fi-FI"/>
        </w:rPr>
        <w:tab/>
        <w:t>Pieprasījuma saņēmēja iestāde pēc pieprasījuma iesniedzējas iestādes pieprasījuma sniedz tai visu attiecīgo informāciju, kas nodrošinātu muitas jomas tiesību aktu pareizu piemērošanu, tostarp informāciju par konstatētajām vai plānotajām darbībām, kuras ir vai varētu būt darbības, ar ko pārkāpj tiesību aktus muitas jomā.</w:t>
      </w:r>
    </w:p>
    <w:p w14:paraId="40237B35" w14:textId="77777777" w:rsidR="00C26AC1" w:rsidRPr="00C07129" w:rsidRDefault="00C26AC1" w:rsidP="00C26AC1">
      <w:pPr>
        <w:rPr>
          <w:noProof/>
          <w:lang w:val="fi-FI"/>
        </w:rPr>
      </w:pPr>
    </w:p>
    <w:p w14:paraId="6F6B8952" w14:textId="77777777" w:rsidR="00B110F5" w:rsidRPr="00C07129" w:rsidRDefault="00C26AC1" w:rsidP="00C26AC1">
      <w:pPr>
        <w:rPr>
          <w:noProof/>
          <w:lang w:val="fi-FI"/>
        </w:rPr>
      </w:pPr>
      <w:r w:rsidRPr="00C07129">
        <w:rPr>
          <w:noProof/>
          <w:lang w:val="fi-FI"/>
        </w:rPr>
        <w:t>2.</w:t>
      </w:r>
      <w:r w:rsidRPr="00C07129">
        <w:rPr>
          <w:noProof/>
          <w:lang w:val="fi-FI"/>
        </w:rPr>
        <w:tab/>
        <w:t>Pieprasījuma saņēmēja iestāde pēc pieprasījuma iesniedzējas iestādes lūguma sniedz informāciju par to, vai:</w:t>
      </w:r>
    </w:p>
    <w:p w14:paraId="3F96E723" w14:textId="77777777" w:rsidR="00B110F5" w:rsidRPr="00C07129" w:rsidRDefault="00B110F5" w:rsidP="00C26AC1">
      <w:pPr>
        <w:rPr>
          <w:noProof/>
          <w:lang w:val="fi-FI"/>
        </w:rPr>
      </w:pPr>
    </w:p>
    <w:p w14:paraId="6E515415" w14:textId="77777777" w:rsidR="00B110F5" w:rsidRPr="00C07129" w:rsidRDefault="00C26AC1" w:rsidP="00C26AC1">
      <w:pPr>
        <w:ind w:left="567" w:hanging="567"/>
        <w:rPr>
          <w:noProof/>
          <w:lang w:val="fi-FI"/>
        </w:rPr>
      </w:pPr>
      <w:r w:rsidRPr="00C07129">
        <w:rPr>
          <w:noProof/>
          <w:lang w:val="fi-FI"/>
        </w:rPr>
        <w:t>a)</w:t>
      </w:r>
      <w:r w:rsidRPr="00C07129">
        <w:rPr>
          <w:noProof/>
          <w:lang w:val="fi-FI"/>
        </w:rPr>
        <w:tab/>
        <w:t>preces, kas eksportētas no vienas Puses teritorijas, ir pienācīgi importētas otras Puses teritorijā, vajadzības gadījumā norādot precēm piemēroto muitas procedūru;</w:t>
      </w:r>
    </w:p>
    <w:p w14:paraId="1B2DF03A" w14:textId="77777777" w:rsidR="00B110F5" w:rsidRPr="00C07129" w:rsidRDefault="00B110F5" w:rsidP="00C26AC1">
      <w:pPr>
        <w:ind w:left="567" w:hanging="567"/>
        <w:rPr>
          <w:noProof/>
          <w:lang w:val="fi-FI"/>
        </w:rPr>
      </w:pPr>
    </w:p>
    <w:p w14:paraId="30C36C78" w14:textId="77777777" w:rsidR="00B110F5" w:rsidRPr="00C07129" w:rsidRDefault="00C26AC1" w:rsidP="00C26AC1">
      <w:pPr>
        <w:ind w:left="567" w:hanging="567"/>
        <w:rPr>
          <w:noProof/>
          <w:lang w:val="fi-FI"/>
        </w:rPr>
      </w:pPr>
      <w:r w:rsidRPr="00C07129">
        <w:rPr>
          <w:noProof/>
          <w:lang w:val="fi-FI"/>
        </w:rPr>
        <w:t>b)</w:t>
      </w:r>
      <w:r w:rsidRPr="00C07129">
        <w:rPr>
          <w:noProof/>
          <w:lang w:val="fi-FI"/>
        </w:rPr>
        <w:tab/>
        <w:t>preces, kas importētas vienas Puses teritorijā, ir pienācīgi eksportētas no otras Puses teritorijas, vajadzības gadījumā norādot precēm piemēroto muitas procedūru.</w:t>
      </w:r>
    </w:p>
    <w:p w14:paraId="4C65A8A0" w14:textId="77777777" w:rsidR="00B110F5" w:rsidRPr="00C07129" w:rsidRDefault="00B110F5" w:rsidP="00C26AC1">
      <w:pPr>
        <w:ind w:left="567" w:hanging="567"/>
        <w:rPr>
          <w:noProof/>
          <w:lang w:val="fi-FI"/>
        </w:rPr>
      </w:pPr>
    </w:p>
    <w:p w14:paraId="0B137380" w14:textId="77777777" w:rsidR="00B110F5" w:rsidRPr="00C07129" w:rsidRDefault="00C26AC1" w:rsidP="00C26AC1">
      <w:pPr>
        <w:rPr>
          <w:noProof/>
          <w:lang w:val="fi-FI"/>
        </w:rPr>
      </w:pPr>
      <w:r w:rsidRPr="00C07129">
        <w:rPr>
          <w:noProof/>
          <w:lang w:val="fi-FI"/>
        </w:rPr>
        <w:t>3.</w:t>
      </w:r>
      <w:r w:rsidRPr="00C07129">
        <w:rPr>
          <w:noProof/>
          <w:lang w:val="fi-FI"/>
        </w:rPr>
        <w:tab/>
        <w:t>Pēc pieprasījuma iesniedzējas iestādes lūguma pieprasījuma saņēmēja iestāde saskaņā ar saviem normatīvajiem aktiem veic pasākumus, kas vajadzīgi, lai nodrošinātu īpašu uzraudzību pār:</w:t>
      </w:r>
    </w:p>
    <w:p w14:paraId="7302EDDE" w14:textId="77777777" w:rsidR="00B110F5" w:rsidRPr="00C07129" w:rsidRDefault="00B110F5" w:rsidP="00C26AC1">
      <w:pPr>
        <w:rPr>
          <w:noProof/>
          <w:lang w:val="fi-FI"/>
        </w:rPr>
      </w:pPr>
    </w:p>
    <w:p w14:paraId="1414FF79" w14:textId="77777777" w:rsidR="00B110F5" w:rsidRPr="00C07129" w:rsidRDefault="00C26AC1" w:rsidP="00C26AC1">
      <w:pPr>
        <w:ind w:left="567" w:hanging="567"/>
        <w:rPr>
          <w:noProof/>
          <w:lang w:val="fi-FI"/>
        </w:rPr>
      </w:pPr>
      <w:r w:rsidRPr="00C07129">
        <w:rPr>
          <w:noProof/>
          <w:lang w:val="fi-FI"/>
        </w:rPr>
        <w:t>a)</w:t>
      </w:r>
      <w:r w:rsidRPr="00C07129">
        <w:rPr>
          <w:noProof/>
          <w:lang w:val="fi-FI"/>
        </w:rPr>
        <w:tab/>
        <w:t>fiziskām vai juridiskām personām, par kurām ir pamats uzskatīt, ka tās ir vai ir bijušas iesaistītas darbībās, ar kurām pārkāpj tiesību aktus muitas jomā;</w:t>
      </w:r>
    </w:p>
    <w:p w14:paraId="526C657E" w14:textId="77777777" w:rsidR="00B110F5" w:rsidRPr="00C07129" w:rsidRDefault="00B110F5" w:rsidP="00C26AC1">
      <w:pPr>
        <w:ind w:left="567" w:hanging="567"/>
        <w:rPr>
          <w:noProof/>
          <w:lang w:val="fi-FI"/>
        </w:rPr>
      </w:pPr>
    </w:p>
    <w:p w14:paraId="0CF56778" w14:textId="5D2BDB6D" w:rsidR="00B110F5" w:rsidRPr="00C07129" w:rsidRDefault="00C26AC1" w:rsidP="00C26AC1">
      <w:pPr>
        <w:ind w:left="567" w:hanging="567"/>
        <w:rPr>
          <w:noProof/>
          <w:lang w:val="fi-FI"/>
        </w:rPr>
      </w:pPr>
      <w:r w:rsidRPr="00C07129">
        <w:rPr>
          <w:noProof/>
          <w:lang w:val="fi-FI"/>
        </w:rPr>
        <w:t>b)</w:t>
      </w:r>
      <w:r w:rsidRPr="00C07129">
        <w:rPr>
          <w:noProof/>
          <w:lang w:val="fi-FI"/>
        </w:rPr>
        <w:tab/>
        <w:t>precēm, kuras tiek vai var tikt transportētas tādā veidā, ka ir pamats uzskatīt, ka šīs preces paredzēts izmantot darbībās, ar ko pārkāpj tiesību aktus muitas jomā;</w:t>
      </w:r>
    </w:p>
    <w:p w14:paraId="237E78C1" w14:textId="77777777" w:rsidR="00B110F5" w:rsidRPr="00C07129" w:rsidRDefault="00B110F5" w:rsidP="00C26AC1">
      <w:pPr>
        <w:ind w:left="567" w:hanging="567"/>
        <w:rPr>
          <w:noProof/>
          <w:lang w:val="fi-FI"/>
        </w:rPr>
      </w:pPr>
    </w:p>
    <w:p w14:paraId="3CBAEC24" w14:textId="2A3C86AD" w:rsidR="00B110F5" w:rsidRPr="00C07129" w:rsidRDefault="00B110F5" w:rsidP="00C26AC1">
      <w:pPr>
        <w:ind w:left="567" w:hanging="567"/>
        <w:rPr>
          <w:noProof/>
          <w:lang w:val="fi-FI"/>
        </w:rPr>
      </w:pPr>
      <w:r w:rsidRPr="00C07129">
        <w:rPr>
          <w:noProof/>
          <w:lang w:val="fi-FI"/>
        </w:rPr>
        <w:br w:type="page"/>
      </w:r>
      <w:r w:rsidR="00C26AC1" w:rsidRPr="00C07129">
        <w:rPr>
          <w:noProof/>
          <w:lang w:val="fi-FI"/>
        </w:rPr>
        <w:lastRenderedPageBreak/>
        <w:t>c)</w:t>
      </w:r>
      <w:r w:rsidR="00C26AC1" w:rsidRPr="00C07129">
        <w:rPr>
          <w:noProof/>
          <w:lang w:val="fi-FI"/>
        </w:rPr>
        <w:tab/>
        <w:t>vietām, kur ir izveidoti vai var tikt izveidoti preču krājumi tādā veidā, ka ir pamats uzskatīt, ka šīs preces paredzēts izmantot darbībās, ar kurām pārkāpj tiesību aktus muitas jomā, un</w:t>
      </w:r>
    </w:p>
    <w:p w14:paraId="45EB3FC2" w14:textId="77777777" w:rsidR="00B110F5" w:rsidRPr="00C07129" w:rsidRDefault="00B110F5" w:rsidP="00C26AC1">
      <w:pPr>
        <w:ind w:left="567" w:hanging="567"/>
        <w:rPr>
          <w:noProof/>
          <w:lang w:val="fi-FI"/>
        </w:rPr>
      </w:pPr>
    </w:p>
    <w:p w14:paraId="3E50930B" w14:textId="77777777" w:rsidR="00B110F5" w:rsidRPr="00C07129" w:rsidRDefault="00C26AC1" w:rsidP="00C26AC1">
      <w:pPr>
        <w:ind w:left="567" w:hanging="567"/>
        <w:rPr>
          <w:noProof/>
          <w:lang w:val="fi-FI"/>
        </w:rPr>
      </w:pPr>
      <w:r w:rsidRPr="00C07129">
        <w:rPr>
          <w:noProof/>
          <w:lang w:val="fi-FI"/>
        </w:rPr>
        <w:t>d)</w:t>
      </w:r>
      <w:r w:rsidRPr="00C07129">
        <w:rPr>
          <w:noProof/>
          <w:lang w:val="fi-FI"/>
        </w:rPr>
        <w:tab/>
        <w:t>transportlīdzekļiem, kas tiek vai var tikt izmantoti tādā veidā, ka tas ļauj pamatoti uzskatīt, ka tos paredzēts izmantot darbībās, ar kurām pārkāpj tiesību aktus muitas jomā.</w:t>
      </w:r>
    </w:p>
    <w:p w14:paraId="5DEEC02E" w14:textId="6F075776" w:rsidR="00B110F5" w:rsidRPr="00C07129" w:rsidRDefault="00B110F5" w:rsidP="00C26AC1">
      <w:pPr>
        <w:ind w:left="567" w:hanging="567"/>
        <w:rPr>
          <w:noProof/>
          <w:lang w:val="fi-FI"/>
        </w:rPr>
      </w:pPr>
    </w:p>
    <w:p w14:paraId="6CF9BF6E" w14:textId="77777777" w:rsidR="00B110F5" w:rsidRPr="00C07129" w:rsidRDefault="00B110F5" w:rsidP="00C26AC1">
      <w:pPr>
        <w:ind w:left="567" w:hanging="567"/>
        <w:rPr>
          <w:noProof/>
          <w:lang w:val="fi-FI"/>
        </w:rPr>
      </w:pPr>
    </w:p>
    <w:p w14:paraId="07B3480D" w14:textId="77777777" w:rsidR="00C26AC1" w:rsidRPr="00C07129" w:rsidRDefault="00C26AC1" w:rsidP="00C26AC1">
      <w:pPr>
        <w:jc w:val="center"/>
        <w:rPr>
          <w:rFonts w:eastAsia="Gulim"/>
          <w:noProof/>
          <w:lang w:val="fi-FI"/>
        </w:rPr>
      </w:pPr>
      <w:r w:rsidRPr="00C07129">
        <w:rPr>
          <w:noProof/>
          <w:lang w:val="fi-FI"/>
        </w:rPr>
        <w:t>4. PANTS</w:t>
      </w:r>
    </w:p>
    <w:p w14:paraId="2B4F8419" w14:textId="77777777" w:rsidR="00C26AC1" w:rsidRPr="00C07129" w:rsidRDefault="00C26AC1" w:rsidP="00C26AC1">
      <w:pPr>
        <w:jc w:val="center"/>
        <w:rPr>
          <w:noProof/>
          <w:lang w:val="fi-FI"/>
        </w:rPr>
      </w:pPr>
    </w:p>
    <w:p w14:paraId="79CA431F" w14:textId="77777777" w:rsidR="00B110F5" w:rsidRPr="00C07129" w:rsidRDefault="00C26AC1" w:rsidP="00C26AC1">
      <w:pPr>
        <w:jc w:val="center"/>
        <w:rPr>
          <w:bCs/>
          <w:noProof/>
          <w:lang w:val="fi-FI"/>
        </w:rPr>
      </w:pPr>
      <w:r w:rsidRPr="00C07129">
        <w:rPr>
          <w:noProof/>
          <w:lang w:val="fi-FI"/>
        </w:rPr>
        <w:t>Neplānota palīdzība</w:t>
      </w:r>
    </w:p>
    <w:p w14:paraId="4431C384" w14:textId="77777777" w:rsidR="00B110F5" w:rsidRPr="00C07129" w:rsidRDefault="00B110F5" w:rsidP="00C26AC1">
      <w:pPr>
        <w:jc w:val="center"/>
        <w:rPr>
          <w:bCs/>
          <w:noProof/>
          <w:lang w:val="fi-FI"/>
        </w:rPr>
      </w:pPr>
    </w:p>
    <w:p w14:paraId="32C39C1E" w14:textId="5F7DF844" w:rsidR="00C26AC1" w:rsidRPr="00C07129" w:rsidRDefault="00C26AC1" w:rsidP="00C26AC1">
      <w:pPr>
        <w:rPr>
          <w:noProof/>
          <w:lang w:val="fi-FI"/>
        </w:rPr>
      </w:pPr>
      <w:r w:rsidRPr="00C07129">
        <w:rPr>
          <w:noProof/>
          <w:lang w:val="fi-FI"/>
        </w:rPr>
        <w:t>Puses viena otrai palīdz pēc savas ierosmes un saskaņā ar saviem normatīvajiem aktiem, ja tās to uzskata par nepieciešamu, lai pareizi piemērotu tiesību aktus muitas jomā, sniedzot iegūtu informāciju par pabeigtām, plānotām vai notiekošām darbībām, kas ir vai šķiet esam darbības, ar kurām pārkāpj tiesību aktus muitas jomā un par kurām otrai Pusei varētu būt interese. Informācija jo īpaši attiecas uz:</w:t>
      </w:r>
    </w:p>
    <w:p w14:paraId="1549009F" w14:textId="77777777" w:rsidR="00C26AC1" w:rsidRPr="00C07129" w:rsidRDefault="00C26AC1" w:rsidP="00C26AC1">
      <w:pPr>
        <w:rPr>
          <w:noProof/>
          <w:lang w:val="fi-FI"/>
        </w:rPr>
      </w:pPr>
    </w:p>
    <w:p w14:paraId="2CA97F72" w14:textId="77777777" w:rsidR="00C26AC1" w:rsidRPr="00C07129" w:rsidRDefault="00C26AC1" w:rsidP="00C26AC1">
      <w:pPr>
        <w:rPr>
          <w:noProof/>
          <w:lang w:val="fi-FI"/>
        </w:rPr>
      </w:pPr>
      <w:r w:rsidRPr="00C07129">
        <w:rPr>
          <w:noProof/>
          <w:lang w:val="fi-FI"/>
        </w:rPr>
        <w:t>a)</w:t>
      </w:r>
      <w:r w:rsidRPr="00C07129">
        <w:rPr>
          <w:noProof/>
          <w:lang w:val="fi-FI"/>
        </w:rPr>
        <w:tab/>
        <w:t>personām, precēm un transportēšanas līdzekļiem un</w:t>
      </w:r>
    </w:p>
    <w:p w14:paraId="7D8B0E47" w14:textId="77777777" w:rsidR="00C26AC1" w:rsidRPr="00C07129" w:rsidRDefault="00C26AC1" w:rsidP="00C26AC1">
      <w:pPr>
        <w:rPr>
          <w:noProof/>
          <w:lang w:val="fi-FI"/>
        </w:rPr>
      </w:pPr>
    </w:p>
    <w:p w14:paraId="6388574D" w14:textId="77777777" w:rsidR="00B110F5" w:rsidRPr="00C07129" w:rsidRDefault="00C26AC1" w:rsidP="00C26AC1">
      <w:pPr>
        <w:ind w:left="567" w:hanging="567"/>
        <w:rPr>
          <w:noProof/>
          <w:lang w:val="fi-FI"/>
        </w:rPr>
      </w:pPr>
      <w:r w:rsidRPr="00C07129">
        <w:rPr>
          <w:noProof/>
          <w:lang w:val="fi-FI"/>
        </w:rPr>
        <w:t>b)</w:t>
      </w:r>
      <w:r w:rsidRPr="00C07129">
        <w:rPr>
          <w:noProof/>
          <w:lang w:val="fi-FI"/>
        </w:rPr>
        <w:tab/>
        <w:t>jauniem līdzekļiem vai metodēm, ko izmanto darbībās, ar kurām pārkāpj tiesību aktus muitas jomā.</w:t>
      </w:r>
    </w:p>
    <w:p w14:paraId="44266FCD" w14:textId="77777777" w:rsidR="00B110F5" w:rsidRPr="00C07129" w:rsidRDefault="00B110F5" w:rsidP="00C26AC1">
      <w:pPr>
        <w:ind w:left="567" w:hanging="567"/>
        <w:rPr>
          <w:noProof/>
          <w:lang w:val="fi-FI"/>
        </w:rPr>
      </w:pPr>
    </w:p>
    <w:p w14:paraId="22D0301A" w14:textId="008A009D" w:rsidR="00C26AC1" w:rsidRPr="00C07129" w:rsidRDefault="00C26AC1" w:rsidP="00C26AC1">
      <w:pPr>
        <w:jc w:val="center"/>
        <w:rPr>
          <w:rFonts w:eastAsia="Gulim"/>
          <w:noProof/>
          <w:lang w:val="fi-FI"/>
        </w:rPr>
      </w:pPr>
      <w:r w:rsidRPr="00C07129">
        <w:rPr>
          <w:noProof/>
          <w:lang w:val="fi-FI"/>
        </w:rPr>
        <w:br w:type="page"/>
      </w:r>
      <w:r w:rsidRPr="00C07129">
        <w:rPr>
          <w:noProof/>
          <w:lang w:val="fi-FI"/>
        </w:rPr>
        <w:lastRenderedPageBreak/>
        <w:t>5. PANTS</w:t>
      </w:r>
    </w:p>
    <w:p w14:paraId="27D20D58" w14:textId="77777777" w:rsidR="00C26AC1" w:rsidRPr="00C07129" w:rsidRDefault="00C26AC1" w:rsidP="00C26AC1">
      <w:pPr>
        <w:jc w:val="center"/>
        <w:rPr>
          <w:noProof/>
          <w:lang w:val="fi-FI"/>
        </w:rPr>
      </w:pPr>
    </w:p>
    <w:p w14:paraId="27171B91" w14:textId="77777777" w:rsidR="00B110F5" w:rsidRPr="00C07129" w:rsidRDefault="00C26AC1" w:rsidP="00C26AC1">
      <w:pPr>
        <w:jc w:val="center"/>
        <w:rPr>
          <w:bCs/>
          <w:noProof/>
          <w:lang w:val="fi-FI"/>
        </w:rPr>
      </w:pPr>
      <w:r w:rsidRPr="00C07129">
        <w:rPr>
          <w:noProof/>
          <w:lang w:val="fi-FI"/>
        </w:rPr>
        <w:t>Palīdzības pieprasījumu veids un saturs</w:t>
      </w:r>
    </w:p>
    <w:p w14:paraId="119BE4F1" w14:textId="77777777" w:rsidR="00B110F5" w:rsidRPr="00C07129" w:rsidRDefault="00B110F5" w:rsidP="00C26AC1">
      <w:pPr>
        <w:jc w:val="center"/>
        <w:rPr>
          <w:bCs/>
          <w:noProof/>
          <w:lang w:val="fi-FI"/>
        </w:rPr>
      </w:pPr>
    </w:p>
    <w:p w14:paraId="5EF62E24" w14:textId="3C8945FE" w:rsidR="00C26AC1" w:rsidRPr="00C07129" w:rsidRDefault="00C26AC1" w:rsidP="00C26AC1">
      <w:pPr>
        <w:rPr>
          <w:noProof/>
          <w:lang w:val="fi-FI"/>
        </w:rPr>
      </w:pPr>
      <w:r w:rsidRPr="00C07129">
        <w:rPr>
          <w:noProof/>
          <w:lang w:val="fi-FI"/>
        </w:rPr>
        <w:t>1.</w:t>
      </w:r>
      <w:r w:rsidRPr="00C07129">
        <w:rPr>
          <w:noProof/>
          <w:lang w:val="fi-FI"/>
        </w:rPr>
        <w:tab/>
        <w:t>Pieprasījumus saskaņā ar šo protokolu sagatavo rakstveidā – elektroniski vai papīra formātā. Tiem pievieno dokumentus, kas vajadzīgi, lai nodrošinātu atbilstību pieprasījumam. Steidzamības gadījumā pieprasījuma saņēmēja iestāde var pieņemt mutiskus pieprasījumus, kurus pieprasījuma iesniedzēja iestāde nekavējoties apstiprina rakstiski.</w:t>
      </w:r>
    </w:p>
    <w:p w14:paraId="2554F2F9" w14:textId="77777777" w:rsidR="00C26AC1" w:rsidRPr="00C07129" w:rsidRDefault="00C26AC1" w:rsidP="00C26AC1">
      <w:pPr>
        <w:rPr>
          <w:noProof/>
          <w:lang w:val="fi-FI"/>
        </w:rPr>
      </w:pPr>
    </w:p>
    <w:p w14:paraId="46F9F068" w14:textId="77777777" w:rsidR="00C26AC1" w:rsidRPr="00C07129" w:rsidRDefault="00C26AC1" w:rsidP="00C26AC1">
      <w:pPr>
        <w:rPr>
          <w:noProof/>
          <w:lang w:val="fi-FI"/>
        </w:rPr>
      </w:pPr>
      <w:r w:rsidRPr="00C07129">
        <w:rPr>
          <w:noProof/>
          <w:lang w:val="fi-FI"/>
        </w:rPr>
        <w:t>2.</w:t>
      </w:r>
      <w:r w:rsidRPr="00C07129">
        <w:rPr>
          <w:noProof/>
          <w:lang w:val="fi-FI"/>
        </w:rPr>
        <w:tab/>
        <w:t>Šā panta 1. punktā minētajos pieprasījumos iekļauj šādu informāciju:</w:t>
      </w:r>
    </w:p>
    <w:p w14:paraId="7D88973A" w14:textId="77777777" w:rsidR="00C26AC1" w:rsidRPr="00C07129" w:rsidRDefault="00C26AC1" w:rsidP="00C26AC1">
      <w:pPr>
        <w:rPr>
          <w:noProof/>
          <w:lang w:val="fi-FI"/>
        </w:rPr>
      </w:pPr>
    </w:p>
    <w:p w14:paraId="7C1E76EA" w14:textId="77777777" w:rsidR="00C26AC1" w:rsidRPr="00C07129" w:rsidRDefault="00C26AC1" w:rsidP="00C26AC1">
      <w:pPr>
        <w:ind w:left="567" w:hanging="567"/>
        <w:rPr>
          <w:noProof/>
          <w:lang w:val="fi-FI"/>
        </w:rPr>
      </w:pPr>
      <w:r w:rsidRPr="00C07129">
        <w:rPr>
          <w:noProof/>
          <w:lang w:val="fi-FI"/>
        </w:rPr>
        <w:t>a)</w:t>
      </w:r>
      <w:r w:rsidRPr="00C07129">
        <w:rPr>
          <w:noProof/>
          <w:lang w:val="fi-FI"/>
        </w:rPr>
        <w:tab/>
        <w:t>pieprasījuma iesniedzēja iestāde un amatpersona, kas iesniedz pieprasījumu;</w:t>
      </w:r>
    </w:p>
    <w:p w14:paraId="37C4F01C" w14:textId="77777777" w:rsidR="00C26AC1" w:rsidRPr="00C07129" w:rsidRDefault="00C26AC1" w:rsidP="00C26AC1">
      <w:pPr>
        <w:ind w:left="567" w:hanging="567"/>
        <w:rPr>
          <w:noProof/>
          <w:lang w:val="fi-FI"/>
        </w:rPr>
      </w:pPr>
    </w:p>
    <w:p w14:paraId="193C3AD1" w14:textId="77777777" w:rsidR="00C26AC1" w:rsidRPr="00C07129" w:rsidRDefault="00C26AC1" w:rsidP="00C26AC1">
      <w:pPr>
        <w:ind w:left="567" w:hanging="567"/>
        <w:rPr>
          <w:noProof/>
          <w:lang w:val="fi-FI"/>
        </w:rPr>
      </w:pPr>
      <w:r w:rsidRPr="00C07129">
        <w:rPr>
          <w:noProof/>
          <w:lang w:val="fi-FI"/>
        </w:rPr>
        <w:t>b)</w:t>
      </w:r>
      <w:r w:rsidRPr="00C07129">
        <w:rPr>
          <w:noProof/>
          <w:lang w:val="fi-FI"/>
        </w:rPr>
        <w:tab/>
        <w:t>pieprasītā informācija un palīdzības veids;</w:t>
      </w:r>
    </w:p>
    <w:p w14:paraId="36A912D5" w14:textId="77777777" w:rsidR="00C26AC1" w:rsidRPr="00C07129" w:rsidRDefault="00C26AC1" w:rsidP="00C26AC1">
      <w:pPr>
        <w:ind w:left="567" w:hanging="567"/>
        <w:rPr>
          <w:noProof/>
          <w:lang w:val="fi-FI"/>
        </w:rPr>
      </w:pPr>
    </w:p>
    <w:p w14:paraId="0F4443FB" w14:textId="77777777" w:rsidR="00C26AC1" w:rsidRPr="00C07129" w:rsidRDefault="00C26AC1" w:rsidP="00C26AC1">
      <w:pPr>
        <w:ind w:left="567" w:hanging="567"/>
        <w:rPr>
          <w:noProof/>
          <w:lang w:val="fi-FI"/>
        </w:rPr>
      </w:pPr>
      <w:r w:rsidRPr="00C07129">
        <w:rPr>
          <w:noProof/>
          <w:lang w:val="fi-FI"/>
        </w:rPr>
        <w:t>c)</w:t>
      </w:r>
      <w:r w:rsidRPr="00C07129">
        <w:rPr>
          <w:noProof/>
          <w:lang w:val="fi-FI"/>
        </w:rPr>
        <w:tab/>
        <w:t>pieprasījuma priekšmets un pamatojums;</w:t>
      </w:r>
    </w:p>
    <w:p w14:paraId="48F0BC6A" w14:textId="77777777" w:rsidR="00C26AC1" w:rsidRPr="00C07129" w:rsidRDefault="00C26AC1" w:rsidP="00C26AC1">
      <w:pPr>
        <w:ind w:left="567" w:hanging="567"/>
        <w:rPr>
          <w:noProof/>
          <w:lang w:val="fi-FI"/>
        </w:rPr>
      </w:pPr>
    </w:p>
    <w:p w14:paraId="56790C3E" w14:textId="77777777" w:rsidR="00C26AC1" w:rsidRPr="00C07129" w:rsidRDefault="00C26AC1" w:rsidP="00C26AC1">
      <w:pPr>
        <w:ind w:left="567" w:hanging="567"/>
        <w:rPr>
          <w:noProof/>
          <w:lang w:val="fi-FI"/>
        </w:rPr>
      </w:pPr>
      <w:r w:rsidRPr="00C07129">
        <w:rPr>
          <w:noProof/>
          <w:lang w:val="fi-FI"/>
        </w:rPr>
        <w:t>d)</w:t>
      </w:r>
      <w:r w:rsidRPr="00C07129">
        <w:rPr>
          <w:noProof/>
          <w:lang w:val="fi-FI"/>
        </w:rPr>
        <w:tab/>
        <w:t>attiecīgie normatīvie akti un citi saistītie juridiskie elementi;</w:t>
      </w:r>
    </w:p>
    <w:p w14:paraId="7CD78947" w14:textId="77777777" w:rsidR="00C26AC1" w:rsidRPr="00C07129" w:rsidRDefault="00C26AC1" w:rsidP="00C26AC1">
      <w:pPr>
        <w:ind w:left="567" w:hanging="567"/>
        <w:rPr>
          <w:noProof/>
          <w:lang w:val="fi-FI"/>
        </w:rPr>
      </w:pPr>
    </w:p>
    <w:p w14:paraId="73BA5210" w14:textId="77777777" w:rsidR="00C26AC1" w:rsidRPr="00C07129" w:rsidRDefault="00C26AC1" w:rsidP="00C26AC1">
      <w:pPr>
        <w:ind w:left="567" w:hanging="567"/>
        <w:rPr>
          <w:noProof/>
          <w:lang w:val="fi-FI"/>
        </w:rPr>
      </w:pPr>
      <w:r w:rsidRPr="00C07129">
        <w:rPr>
          <w:noProof/>
          <w:lang w:val="fi-FI"/>
        </w:rPr>
        <w:t>e)</w:t>
      </w:r>
      <w:r w:rsidRPr="00C07129">
        <w:rPr>
          <w:noProof/>
          <w:lang w:val="fi-FI"/>
        </w:rPr>
        <w:tab/>
        <w:t>iespējami precīzas un izsmeļošas norādes par fiziskajām un juridiskajām personām, kuras ir izmeklēšanas mērķis;</w:t>
      </w:r>
    </w:p>
    <w:p w14:paraId="4DEB37F5" w14:textId="77777777" w:rsidR="00C26AC1" w:rsidRPr="00C07129" w:rsidRDefault="00C26AC1" w:rsidP="00C26AC1">
      <w:pPr>
        <w:ind w:left="567" w:hanging="567"/>
        <w:rPr>
          <w:noProof/>
          <w:lang w:val="fi-FI"/>
        </w:rPr>
      </w:pPr>
    </w:p>
    <w:p w14:paraId="53CE8D7E" w14:textId="77777777" w:rsidR="00C26AC1" w:rsidRPr="00C07129" w:rsidRDefault="00C26AC1" w:rsidP="00C26AC1">
      <w:pPr>
        <w:ind w:left="567" w:hanging="567"/>
        <w:rPr>
          <w:noProof/>
          <w:lang w:val="fi-FI"/>
        </w:rPr>
      </w:pPr>
      <w:r w:rsidRPr="00C07129">
        <w:rPr>
          <w:noProof/>
          <w:lang w:val="fi-FI"/>
        </w:rPr>
        <w:t>f)</w:t>
      </w:r>
      <w:r w:rsidRPr="00C07129">
        <w:rPr>
          <w:noProof/>
          <w:lang w:val="fi-FI"/>
        </w:rPr>
        <w:tab/>
        <w:t>kopsavilkums par attiecīgajiem faktiem un jau veikto izmeklēšanu un</w:t>
      </w:r>
    </w:p>
    <w:p w14:paraId="3616EC4C" w14:textId="77777777" w:rsidR="00C26AC1" w:rsidRPr="00C07129" w:rsidRDefault="00C26AC1" w:rsidP="00C26AC1">
      <w:pPr>
        <w:ind w:left="567" w:hanging="567"/>
        <w:rPr>
          <w:noProof/>
          <w:lang w:val="fi-FI"/>
        </w:rPr>
      </w:pPr>
    </w:p>
    <w:p w14:paraId="67492A97" w14:textId="03DFC9B5" w:rsidR="00B110F5" w:rsidRPr="00C07129" w:rsidRDefault="00C26AC1" w:rsidP="00C26AC1">
      <w:pPr>
        <w:ind w:left="567" w:hanging="567"/>
        <w:rPr>
          <w:noProof/>
          <w:lang w:val="fi-FI"/>
        </w:rPr>
      </w:pPr>
      <w:r w:rsidRPr="00C07129">
        <w:rPr>
          <w:noProof/>
          <w:lang w:val="fi-FI"/>
        </w:rPr>
        <w:t>g)</w:t>
      </w:r>
      <w:r w:rsidRPr="00C07129">
        <w:rPr>
          <w:noProof/>
          <w:lang w:val="fi-FI"/>
        </w:rPr>
        <w:tab/>
        <w:t>jebkāda pieejama papildu informācija, kas pieprasījuma saņēmējai iestādei ļauj izpildīt pieprasījumu.</w:t>
      </w:r>
    </w:p>
    <w:p w14:paraId="24AAA062" w14:textId="77777777" w:rsidR="00B110F5" w:rsidRPr="00C07129" w:rsidRDefault="00B110F5" w:rsidP="00C26AC1">
      <w:pPr>
        <w:ind w:left="567" w:hanging="567"/>
        <w:rPr>
          <w:noProof/>
          <w:lang w:val="fi-FI"/>
        </w:rPr>
      </w:pPr>
    </w:p>
    <w:p w14:paraId="763D771C" w14:textId="3B49D3F6" w:rsidR="00B110F5" w:rsidRPr="00C07129" w:rsidRDefault="00B110F5" w:rsidP="00C26AC1">
      <w:pPr>
        <w:rPr>
          <w:noProof/>
          <w:lang w:val="fi-FI"/>
        </w:rPr>
      </w:pPr>
      <w:r w:rsidRPr="00C07129">
        <w:rPr>
          <w:noProof/>
          <w:lang w:val="fi-FI"/>
        </w:rPr>
        <w:br w:type="page"/>
      </w:r>
      <w:r w:rsidR="00C26AC1" w:rsidRPr="00C07129">
        <w:rPr>
          <w:noProof/>
          <w:lang w:val="fi-FI"/>
        </w:rPr>
        <w:lastRenderedPageBreak/>
        <w:t>3.</w:t>
      </w:r>
      <w:r w:rsidR="00C26AC1" w:rsidRPr="00C07129">
        <w:rPr>
          <w:noProof/>
          <w:lang w:val="fi-FI"/>
        </w:rPr>
        <w:tab/>
        <w:t>Pieprasījumus iesniedz pieprasījuma saņēmējas iestādes oficiālajā valodā vai šai iestādei pieņemamā valodā, un angļu valoda vienmēr ir pieņemama valoda. Šī prasība neattiecas uz dokumentiem, kurus pievieno pieprasījumam saskaņā ar 1. punktu.</w:t>
      </w:r>
    </w:p>
    <w:p w14:paraId="40D7973C" w14:textId="77777777" w:rsidR="00B110F5" w:rsidRPr="00C07129" w:rsidRDefault="00B110F5" w:rsidP="00C26AC1">
      <w:pPr>
        <w:rPr>
          <w:noProof/>
          <w:lang w:val="fi-FI"/>
        </w:rPr>
      </w:pPr>
    </w:p>
    <w:p w14:paraId="5158B126" w14:textId="77777777" w:rsidR="00B110F5" w:rsidRPr="00C07129" w:rsidRDefault="00C26AC1" w:rsidP="00C26AC1">
      <w:pPr>
        <w:rPr>
          <w:noProof/>
          <w:lang w:val="fi-FI"/>
        </w:rPr>
      </w:pPr>
      <w:r w:rsidRPr="00C07129">
        <w:rPr>
          <w:noProof/>
          <w:lang w:val="fi-FI"/>
        </w:rPr>
        <w:t>4.</w:t>
      </w:r>
      <w:r w:rsidRPr="00C07129">
        <w:rPr>
          <w:noProof/>
          <w:lang w:val="fi-FI"/>
        </w:rPr>
        <w:tab/>
        <w:t>Ja pieprasījums neatbilst 1., 2. un 3. punktā minētajām formālajām prasībām, tad pieprasījuma saņēmēja iestāde var lūgt, lai pieprasījumu izlabo vai papildina; šajā laikā var noteikt piesardzības pasākumus.</w:t>
      </w:r>
    </w:p>
    <w:p w14:paraId="29D1A527" w14:textId="77777777" w:rsidR="00B110F5" w:rsidRPr="00C07129" w:rsidRDefault="00B110F5" w:rsidP="00C26AC1">
      <w:pPr>
        <w:rPr>
          <w:noProof/>
          <w:lang w:val="fi-FI"/>
        </w:rPr>
      </w:pPr>
    </w:p>
    <w:p w14:paraId="21D54AD4" w14:textId="5290DBA4" w:rsidR="00C26AC1" w:rsidRPr="00C07129" w:rsidRDefault="00C26AC1" w:rsidP="00C26AC1">
      <w:pPr>
        <w:snapToGrid w:val="0"/>
        <w:jc w:val="center"/>
        <w:rPr>
          <w:rFonts w:eastAsia="Gulim"/>
          <w:noProof/>
          <w:szCs w:val="24"/>
          <w:lang w:val="fi-FI"/>
        </w:rPr>
      </w:pPr>
      <w:r w:rsidRPr="00C07129">
        <w:rPr>
          <w:noProof/>
          <w:lang w:val="fi-FI"/>
        </w:rPr>
        <w:t>6. PANTS</w:t>
      </w:r>
    </w:p>
    <w:p w14:paraId="0EA4723F" w14:textId="77777777" w:rsidR="00C26AC1" w:rsidRPr="00C07129" w:rsidRDefault="00C26AC1" w:rsidP="00C26AC1">
      <w:pPr>
        <w:snapToGrid w:val="0"/>
        <w:jc w:val="center"/>
        <w:rPr>
          <w:noProof/>
          <w:szCs w:val="24"/>
          <w:lang w:val="fi-FI"/>
        </w:rPr>
      </w:pPr>
    </w:p>
    <w:p w14:paraId="309C030D" w14:textId="77777777" w:rsidR="00B110F5" w:rsidRPr="00C07129" w:rsidRDefault="00C26AC1" w:rsidP="00C26AC1">
      <w:pPr>
        <w:tabs>
          <w:tab w:val="left" w:pos="709"/>
        </w:tabs>
        <w:snapToGrid w:val="0"/>
        <w:jc w:val="center"/>
        <w:outlineLvl w:val="0"/>
        <w:rPr>
          <w:bCs/>
          <w:noProof/>
          <w:szCs w:val="24"/>
          <w:lang w:val="fi-FI"/>
        </w:rPr>
      </w:pPr>
      <w:r w:rsidRPr="00C07129">
        <w:rPr>
          <w:noProof/>
          <w:lang w:val="fi-FI"/>
        </w:rPr>
        <w:t>Pieprasījumu izpilde</w:t>
      </w:r>
    </w:p>
    <w:p w14:paraId="6AB9802A" w14:textId="77777777" w:rsidR="00B110F5" w:rsidRPr="00C07129" w:rsidRDefault="00B110F5" w:rsidP="00C26AC1">
      <w:pPr>
        <w:tabs>
          <w:tab w:val="left" w:pos="709"/>
        </w:tabs>
        <w:snapToGrid w:val="0"/>
        <w:jc w:val="center"/>
        <w:outlineLvl w:val="0"/>
        <w:rPr>
          <w:bCs/>
          <w:noProof/>
          <w:szCs w:val="24"/>
          <w:lang w:val="fi-FI"/>
        </w:rPr>
      </w:pPr>
    </w:p>
    <w:p w14:paraId="48D59189" w14:textId="6C2DE6EE" w:rsidR="00C26AC1" w:rsidRPr="00C07129" w:rsidRDefault="00C26AC1" w:rsidP="00C26AC1">
      <w:pPr>
        <w:tabs>
          <w:tab w:val="left" w:pos="567"/>
        </w:tabs>
        <w:snapToGrid w:val="0"/>
        <w:rPr>
          <w:noProof/>
          <w:szCs w:val="24"/>
          <w:lang w:val="fi-FI"/>
        </w:rPr>
      </w:pPr>
      <w:r w:rsidRPr="00C07129">
        <w:rPr>
          <w:noProof/>
          <w:lang w:val="fi-FI"/>
        </w:rPr>
        <w:t>1.</w:t>
      </w:r>
      <w:r w:rsidRPr="00C07129">
        <w:rPr>
          <w:noProof/>
          <w:lang w:val="fi-FI"/>
        </w:rPr>
        <w:tab/>
        <w:t>Lai izpildītu palīdzības pieprasījumu, pieprasījuma saņēmēja iestāde savas kompetences un pieejamo resursu robežās tā, it kā tā rīkotos pēc savas iniciatīvas vai pēc citas tās pašas Puses iestādes pieprasījuma, sniedz tās rīcībā jau esošo informāciju, veic pienācīgu izmeklēšanu vai nodrošina, ka tā tiek veikta. Ja pieprasījuma saņēmēja iestāde pārsūta pieprasījumu citai iestādei, jo tā nevar rīkoties viena pati, šis punkts attiecas arī uz šo citu iestādi.</w:t>
      </w:r>
    </w:p>
    <w:p w14:paraId="443D1CFF" w14:textId="77777777" w:rsidR="00C26AC1" w:rsidRPr="00C07129" w:rsidRDefault="00C26AC1" w:rsidP="00C26AC1">
      <w:pPr>
        <w:snapToGrid w:val="0"/>
        <w:rPr>
          <w:noProof/>
          <w:szCs w:val="24"/>
          <w:lang w:val="fi-FI"/>
        </w:rPr>
      </w:pPr>
    </w:p>
    <w:p w14:paraId="21AE2618" w14:textId="77777777" w:rsidR="00B110F5" w:rsidRPr="00C07129" w:rsidRDefault="00C26AC1" w:rsidP="00C26AC1">
      <w:pPr>
        <w:tabs>
          <w:tab w:val="left" w:pos="567"/>
        </w:tabs>
        <w:snapToGrid w:val="0"/>
        <w:rPr>
          <w:noProof/>
          <w:szCs w:val="24"/>
          <w:lang w:val="fi-FI"/>
        </w:rPr>
      </w:pPr>
      <w:r w:rsidRPr="00C07129">
        <w:rPr>
          <w:noProof/>
          <w:lang w:val="fi-FI"/>
        </w:rPr>
        <w:t>2.</w:t>
      </w:r>
      <w:r w:rsidRPr="00C07129">
        <w:rPr>
          <w:noProof/>
          <w:lang w:val="fi-FI"/>
        </w:rPr>
        <w:tab/>
        <w:t>Palīdzības pieprasījumus izpilda saskaņā ar pieprasījuma saņēmējas puses tiesību aktiem.</w:t>
      </w:r>
    </w:p>
    <w:p w14:paraId="6976B188" w14:textId="77777777" w:rsidR="00B110F5" w:rsidRPr="00C07129" w:rsidRDefault="00B110F5" w:rsidP="00C26AC1">
      <w:pPr>
        <w:tabs>
          <w:tab w:val="left" w:pos="567"/>
        </w:tabs>
        <w:snapToGrid w:val="0"/>
        <w:rPr>
          <w:noProof/>
          <w:szCs w:val="24"/>
          <w:lang w:val="fi-FI"/>
        </w:rPr>
      </w:pPr>
    </w:p>
    <w:p w14:paraId="301B7450" w14:textId="354CBE05" w:rsidR="00B110F5" w:rsidRPr="00C07129" w:rsidRDefault="00C26AC1" w:rsidP="00C26AC1">
      <w:pPr>
        <w:tabs>
          <w:tab w:val="left" w:pos="567"/>
        </w:tabs>
        <w:snapToGrid w:val="0"/>
        <w:rPr>
          <w:noProof/>
          <w:szCs w:val="24"/>
          <w:lang w:val="fi-FI"/>
        </w:rPr>
      </w:pPr>
      <w:r w:rsidRPr="00C07129">
        <w:rPr>
          <w:noProof/>
          <w:lang w:val="fi-FI"/>
        </w:rPr>
        <w:t>3.</w:t>
      </w:r>
      <w:r w:rsidRPr="00C07129">
        <w:rPr>
          <w:noProof/>
          <w:lang w:val="fi-FI"/>
        </w:rPr>
        <w:tab/>
        <w:t xml:space="preserve">Pieprasījuma saņēmēja iestāde nosūta atbildi uz palīdzības pieprasījumu divu mēnešu laikā pēc tā saņemšanas. Ja pieprasījuma saņēmēja iestāde nav spējīga izpildīt palīdzības pieprasījumu minētajā </w:t>
      </w:r>
      <w:bookmarkStart w:id="158" w:name="_Hlk147486463"/>
      <w:r w:rsidR="003B4DAA" w:rsidRPr="00C07129">
        <w:rPr>
          <w:noProof/>
          <w:lang w:val="fi-FI"/>
        </w:rPr>
        <w:t>laikposmā</w:t>
      </w:r>
      <w:bookmarkEnd w:id="158"/>
      <w:r w:rsidRPr="00C07129">
        <w:rPr>
          <w:noProof/>
          <w:lang w:val="fi-FI"/>
        </w:rPr>
        <w:t>, tā informē pieteikuma iesniedzēju iestādi, norādot, kad tā paredz pabeigt pieprasījuma izpildi.</w:t>
      </w:r>
    </w:p>
    <w:p w14:paraId="0985AC4A" w14:textId="77777777" w:rsidR="00B110F5" w:rsidRPr="00C07129" w:rsidRDefault="00B110F5" w:rsidP="00C26AC1">
      <w:pPr>
        <w:tabs>
          <w:tab w:val="left" w:pos="567"/>
        </w:tabs>
        <w:snapToGrid w:val="0"/>
        <w:rPr>
          <w:noProof/>
          <w:szCs w:val="24"/>
          <w:lang w:val="fi-FI"/>
        </w:rPr>
      </w:pPr>
    </w:p>
    <w:p w14:paraId="66D70CCE" w14:textId="76C6A89F" w:rsidR="00C26AC1" w:rsidRPr="00C07129" w:rsidRDefault="00B110F5" w:rsidP="00C26AC1">
      <w:pPr>
        <w:jc w:val="center"/>
        <w:rPr>
          <w:rFonts w:eastAsia="Gulim"/>
          <w:noProof/>
          <w:lang w:val="fi-FI"/>
        </w:rPr>
      </w:pPr>
      <w:r w:rsidRPr="00C07129">
        <w:rPr>
          <w:noProof/>
          <w:lang w:val="fi-FI"/>
        </w:rPr>
        <w:br w:type="page"/>
      </w:r>
      <w:r w:rsidR="00C26AC1" w:rsidRPr="00C07129">
        <w:rPr>
          <w:noProof/>
          <w:lang w:val="fi-FI"/>
        </w:rPr>
        <w:lastRenderedPageBreak/>
        <w:t>7. PANTS</w:t>
      </w:r>
    </w:p>
    <w:p w14:paraId="6313309F" w14:textId="77777777" w:rsidR="00C26AC1" w:rsidRPr="00C07129" w:rsidRDefault="00C26AC1" w:rsidP="00C26AC1">
      <w:pPr>
        <w:jc w:val="center"/>
        <w:rPr>
          <w:noProof/>
          <w:lang w:val="fi-FI"/>
        </w:rPr>
      </w:pPr>
    </w:p>
    <w:p w14:paraId="7F61870A" w14:textId="77777777" w:rsidR="00B110F5" w:rsidRPr="00C07129" w:rsidRDefault="00C26AC1" w:rsidP="00C26AC1">
      <w:pPr>
        <w:jc w:val="center"/>
        <w:rPr>
          <w:bCs/>
          <w:noProof/>
          <w:lang w:val="fi-FI"/>
        </w:rPr>
      </w:pPr>
      <w:r w:rsidRPr="00C07129">
        <w:rPr>
          <w:noProof/>
          <w:lang w:val="fi-FI"/>
        </w:rPr>
        <w:t>Informācijas paziņošanas veids</w:t>
      </w:r>
    </w:p>
    <w:p w14:paraId="682F4C5A" w14:textId="77777777" w:rsidR="00B110F5" w:rsidRPr="00C07129" w:rsidRDefault="00B110F5" w:rsidP="00C26AC1">
      <w:pPr>
        <w:jc w:val="center"/>
        <w:rPr>
          <w:bCs/>
          <w:noProof/>
          <w:lang w:val="fi-FI"/>
        </w:rPr>
      </w:pPr>
    </w:p>
    <w:p w14:paraId="3CB5BEEB" w14:textId="10223715" w:rsidR="00B110F5" w:rsidRPr="00C07129" w:rsidRDefault="00C26AC1" w:rsidP="00C26AC1">
      <w:pPr>
        <w:rPr>
          <w:noProof/>
          <w:lang w:val="fi-FI"/>
        </w:rPr>
      </w:pPr>
      <w:r w:rsidRPr="00C07129">
        <w:rPr>
          <w:noProof/>
          <w:lang w:val="fi-FI"/>
        </w:rPr>
        <w:t>1.</w:t>
      </w:r>
      <w:r w:rsidRPr="00C07129">
        <w:rPr>
          <w:noProof/>
          <w:lang w:val="fi-FI"/>
        </w:rPr>
        <w:tab/>
        <w:t xml:space="preserve">Pieprasījuma saņēmēja iestāde pieprasījuma iesniedzējai iestādei rakstiski paziņo izmeklēšanu rezultātus kopā ar attiecīgiem dokumentiem, apliecinātām kopijām vai citiem elementiem. </w:t>
      </w:r>
      <w:bookmarkStart w:id="159" w:name="_Hlk147486476"/>
      <w:r w:rsidR="003B4DAA" w:rsidRPr="00C07129">
        <w:rPr>
          <w:noProof/>
          <w:lang w:val="fi-FI"/>
        </w:rPr>
        <w:t>Minēto</w:t>
      </w:r>
      <w:bookmarkEnd w:id="159"/>
      <w:r w:rsidRPr="00C07129">
        <w:rPr>
          <w:noProof/>
          <w:lang w:val="fi-FI"/>
        </w:rPr>
        <w:t xml:space="preserve"> informāciju var sniegt elektroniskā formā.</w:t>
      </w:r>
    </w:p>
    <w:p w14:paraId="7990FEBF" w14:textId="77777777" w:rsidR="00B110F5" w:rsidRPr="00C07129" w:rsidRDefault="00B110F5" w:rsidP="00C26AC1">
      <w:pPr>
        <w:rPr>
          <w:noProof/>
          <w:lang w:val="fi-FI"/>
        </w:rPr>
      </w:pPr>
    </w:p>
    <w:p w14:paraId="3F7CB94B" w14:textId="5FD75097" w:rsidR="00B110F5" w:rsidRPr="00C07129" w:rsidRDefault="00C26AC1" w:rsidP="00C26AC1">
      <w:pPr>
        <w:rPr>
          <w:noProof/>
          <w:lang w:val="fi-FI"/>
        </w:rPr>
      </w:pPr>
      <w:r w:rsidRPr="00C07129">
        <w:rPr>
          <w:noProof/>
          <w:lang w:val="fi-FI"/>
        </w:rPr>
        <w:t>2.</w:t>
      </w:r>
      <w:r w:rsidRPr="00C07129">
        <w:rPr>
          <w:noProof/>
          <w:lang w:val="fi-FI"/>
        </w:rPr>
        <w:tab/>
        <w:t xml:space="preserve">Dokumentu oriģinālus nosūta tikai pēc pieprasījuma iesniedzējas iestādes pieprasījuma tajos gadījumos, kad apliecinātas kopijas nebūtu pietiekamas, un atbilstīgi katras Puses juridiskajiem ierobežojumiem. Pieprasījuma iesniedzēja iestāde pēc iespējas ātrāk </w:t>
      </w:r>
      <w:bookmarkStart w:id="160" w:name="_Hlk147486487"/>
      <w:r w:rsidR="00577665" w:rsidRPr="00C07129">
        <w:rPr>
          <w:noProof/>
          <w:lang w:val="fi-FI"/>
        </w:rPr>
        <w:t xml:space="preserve">minētos </w:t>
      </w:r>
      <w:bookmarkEnd w:id="160"/>
      <w:r w:rsidRPr="00C07129">
        <w:rPr>
          <w:noProof/>
          <w:lang w:val="fi-FI"/>
        </w:rPr>
        <w:t>dokumentu oriģinālus nosūta atpakaļ.</w:t>
      </w:r>
    </w:p>
    <w:p w14:paraId="4A89CE5C" w14:textId="77777777" w:rsidR="00B110F5" w:rsidRPr="00C07129" w:rsidRDefault="00B110F5" w:rsidP="00C26AC1">
      <w:pPr>
        <w:rPr>
          <w:noProof/>
          <w:lang w:val="fi-FI"/>
        </w:rPr>
      </w:pPr>
    </w:p>
    <w:p w14:paraId="23B02C41" w14:textId="77777777" w:rsidR="00B110F5" w:rsidRPr="00C07129" w:rsidRDefault="00C26AC1" w:rsidP="00C26AC1">
      <w:pPr>
        <w:rPr>
          <w:noProof/>
          <w:lang w:val="fi-FI"/>
        </w:rPr>
      </w:pPr>
      <w:r w:rsidRPr="00C07129">
        <w:rPr>
          <w:noProof/>
          <w:lang w:val="fi-FI"/>
        </w:rPr>
        <w:t>3.</w:t>
      </w:r>
      <w:r w:rsidRPr="00C07129">
        <w:rPr>
          <w:noProof/>
          <w:lang w:val="fi-FI"/>
        </w:rPr>
        <w:tab/>
        <w:t>Ja piemēro 2. punktu, pieprasījuma saņēmēja iestāde sniedz pieprasījuma iesniedzējai iestādei visu informāciju saistībā ar tādu dokumentu autentiskumu, kurus ir izsniegušas vai apstiprinājušas oficiālās iestādes tās teritorijā.</w:t>
      </w:r>
    </w:p>
    <w:p w14:paraId="43682962" w14:textId="33FD37DC" w:rsidR="00B110F5" w:rsidRPr="00C07129" w:rsidRDefault="00B110F5" w:rsidP="00C26AC1">
      <w:pPr>
        <w:rPr>
          <w:noProof/>
          <w:lang w:val="fi-FI"/>
        </w:rPr>
      </w:pPr>
    </w:p>
    <w:p w14:paraId="23BE8BB2" w14:textId="77777777" w:rsidR="00B110F5" w:rsidRPr="00C07129" w:rsidRDefault="00B110F5" w:rsidP="00C26AC1">
      <w:pPr>
        <w:rPr>
          <w:noProof/>
          <w:lang w:val="fi-FI"/>
        </w:rPr>
      </w:pPr>
    </w:p>
    <w:p w14:paraId="1454BC34" w14:textId="77777777" w:rsidR="00C26AC1" w:rsidRPr="00C07129" w:rsidRDefault="00C26AC1" w:rsidP="00C26AC1">
      <w:pPr>
        <w:snapToGrid w:val="0"/>
        <w:jc w:val="center"/>
        <w:rPr>
          <w:rFonts w:eastAsia="Gulim"/>
          <w:noProof/>
          <w:szCs w:val="24"/>
          <w:lang w:val="fi-FI"/>
        </w:rPr>
      </w:pPr>
      <w:r w:rsidRPr="00C07129">
        <w:rPr>
          <w:noProof/>
          <w:lang w:val="fi-FI"/>
        </w:rPr>
        <w:t>8. PANTS</w:t>
      </w:r>
    </w:p>
    <w:p w14:paraId="0E0860BB" w14:textId="77777777" w:rsidR="00C26AC1" w:rsidRPr="00C07129" w:rsidRDefault="00C26AC1" w:rsidP="00C26AC1">
      <w:pPr>
        <w:snapToGrid w:val="0"/>
        <w:jc w:val="center"/>
        <w:rPr>
          <w:noProof/>
          <w:szCs w:val="24"/>
          <w:lang w:val="fi-FI"/>
        </w:rPr>
      </w:pPr>
    </w:p>
    <w:p w14:paraId="1587D672" w14:textId="77777777" w:rsidR="00B110F5" w:rsidRPr="00C07129" w:rsidRDefault="00C26AC1" w:rsidP="00C26AC1">
      <w:pPr>
        <w:tabs>
          <w:tab w:val="left" w:pos="709"/>
        </w:tabs>
        <w:snapToGrid w:val="0"/>
        <w:jc w:val="center"/>
        <w:outlineLvl w:val="0"/>
        <w:rPr>
          <w:bCs/>
          <w:noProof/>
          <w:szCs w:val="24"/>
          <w:lang w:val="fi-FI"/>
        </w:rPr>
      </w:pPr>
      <w:r w:rsidRPr="00C07129">
        <w:rPr>
          <w:noProof/>
          <w:lang w:val="fi-FI"/>
        </w:rPr>
        <w:t>Puses amatpersonu klātbūtne otras Puses teritorijā</w:t>
      </w:r>
    </w:p>
    <w:p w14:paraId="6001F132" w14:textId="77777777" w:rsidR="00B110F5" w:rsidRPr="00C07129" w:rsidRDefault="00B110F5" w:rsidP="00C26AC1">
      <w:pPr>
        <w:tabs>
          <w:tab w:val="left" w:pos="709"/>
        </w:tabs>
        <w:snapToGrid w:val="0"/>
        <w:jc w:val="center"/>
        <w:outlineLvl w:val="0"/>
        <w:rPr>
          <w:bCs/>
          <w:noProof/>
          <w:szCs w:val="24"/>
          <w:lang w:val="fi-FI"/>
        </w:rPr>
      </w:pPr>
    </w:p>
    <w:p w14:paraId="76406256" w14:textId="77777777" w:rsidR="00B110F5" w:rsidRPr="00C07129" w:rsidRDefault="00C26AC1" w:rsidP="00C26AC1">
      <w:pPr>
        <w:tabs>
          <w:tab w:val="left" w:pos="567"/>
        </w:tabs>
        <w:snapToGrid w:val="0"/>
        <w:rPr>
          <w:noProof/>
          <w:szCs w:val="24"/>
          <w:lang w:val="fi-FI"/>
        </w:rPr>
      </w:pPr>
      <w:r w:rsidRPr="00C07129">
        <w:rPr>
          <w:noProof/>
          <w:lang w:val="fi-FI"/>
        </w:rPr>
        <w:t>1.</w:t>
      </w:r>
      <w:r w:rsidRPr="00C07129">
        <w:rPr>
          <w:noProof/>
          <w:lang w:val="fi-FI"/>
        </w:rPr>
        <w:tab/>
        <w:t>Puses pienācīgi pilnvaroti ierēdņi ar otras Puses piekrišanu un saskaņā ar tās izstrādātiem nosacījumiem var atrasties pieprasījuma saņēmējas Puses vai citas 6. panta 1. punktā minētas iesaistītas iestādes birojos, lai iegūtu informāciju, kas pieprasījuma iesniedzējai iestādei vajadzīga šā protokola mērķu sasniegšanai, saistībā ar darbībām, kuras ir vai varētu būt darbības, ar ko pārkāpj tiesību aktus muitas jomā.</w:t>
      </w:r>
    </w:p>
    <w:p w14:paraId="458EFA95" w14:textId="77777777" w:rsidR="00B110F5" w:rsidRPr="00C07129" w:rsidRDefault="00B110F5" w:rsidP="00C26AC1">
      <w:pPr>
        <w:tabs>
          <w:tab w:val="left" w:pos="567"/>
        </w:tabs>
        <w:snapToGrid w:val="0"/>
        <w:rPr>
          <w:noProof/>
          <w:szCs w:val="24"/>
          <w:lang w:val="fi-FI"/>
        </w:rPr>
      </w:pPr>
    </w:p>
    <w:p w14:paraId="3D03BA79" w14:textId="08BCB1BF" w:rsidR="00B110F5" w:rsidRPr="00C07129" w:rsidRDefault="00B110F5" w:rsidP="00C26AC1">
      <w:pPr>
        <w:tabs>
          <w:tab w:val="left" w:pos="567"/>
        </w:tabs>
        <w:snapToGrid w:val="0"/>
        <w:rPr>
          <w:noProof/>
          <w:szCs w:val="24"/>
          <w:lang w:val="fi-FI"/>
        </w:rPr>
      </w:pPr>
      <w:r w:rsidRPr="00C07129">
        <w:rPr>
          <w:noProof/>
          <w:lang w:val="fi-FI"/>
        </w:rPr>
        <w:br w:type="page"/>
      </w:r>
      <w:r w:rsidR="00C26AC1" w:rsidRPr="00C07129">
        <w:rPr>
          <w:noProof/>
          <w:lang w:val="fi-FI"/>
        </w:rPr>
        <w:lastRenderedPageBreak/>
        <w:t>2.</w:t>
      </w:r>
      <w:r w:rsidR="00C26AC1" w:rsidRPr="00C07129">
        <w:rPr>
          <w:noProof/>
          <w:lang w:val="fi-FI"/>
        </w:rPr>
        <w:tab/>
        <w:t>Puses pienācīgi pilnvarotas amatpersonas ar otras Puses piekrišanu, ievērojot tās izstrādātus nosacījumus, var piedalīties šīs otras Puses teritorijā veiktās izmeklēšanās.</w:t>
      </w:r>
    </w:p>
    <w:p w14:paraId="193003CB" w14:textId="77777777" w:rsidR="00B110F5" w:rsidRPr="00C07129" w:rsidRDefault="00B110F5" w:rsidP="00C26AC1">
      <w:pPr>
        <w:tabs>
          <w:tab w:val="left" w:pos="567"/>
        </w:tabs>
        <w:snapToGrid w:val="0"/>
        <w:rPr>
          <w:noProof/>
          <w:szCs w:val="24"/>
          <w:lang w:val="fi-FI"/>
        </w:rPr>
      </w:pPr>
    </w:p>
    <w:p w14:paraId="097093E9" w14:textId="5315954A" w:rsidR="00C26AC1" w:rsidRPr="00C07129" w:rsidRDefault="00C26AC1" w:rsidP="00C26AC1">
      <w:pPr>
        <w:tabs>
          <w:tab w:val="left" w:pos="567"/>
        </w:tabs>
        <w:snapToGrid w:val="0"/>
        <w:rPr>
          <w:noProof/>
          <w:szCs w:val="24"/>
          <w:lang w:val="fi-FI"/>
        </w:rPr>
      </w:pPr>
      <w:r w:rsidRPr="00C07129">
        <w:rPr>
          <w:noProof/>
          <w:lang w:val="fi-FI"/>
        </w:rPr>
        <w:t>3.</w:t>
      </w:r>
      <w:r w:rsidRPr="00C07129">
        <w:rPr>
          <w:noProof/>
          <w:lang w:val="fi-FI"/>
        </w:rPr>
        <w:tab/>
        <w:t>Puses pienācīgi pilnvarotu amatpersonu klātbūtne otras Puses teritorijā ir vienīgi padomdevēja statusā, un šajā laikā minētās pienācīgi pilnvarotās amatpersonas:</w:t>
      </w:r>
    </w:p>
    <w:p w14:paraId="3EE70738" w14:textId="77777777" w:rsidR="00C26AC1" w:rsidRPr="00C07129" w:rsidRDefault="00C26AC1" w:rsidP="00C26AC1">
      <w:pPr>
        <w:snapToGrid w:val="0"/>
        <w:rPr>
          <w:noProof/>
          <w:szCs w:val="24"/>
          <w:lang w:val="fi-FI"/>
        </w:rPr>
      </w:pPr>
    </w:p>
    <w:p w14:paraId="400CC450" w14:textId="77777777" w:rsidR="00C26AC1" w:rsidRPr="00C07129" w:rsidRDefault="00C26AC1" w:rsidP="00C26AC1">
      <w:pPr>
        <w:snapToGrid w:val="0"/>
        <w:ind w:left="567" w:hanging="567"/>
        <w:contextualSpacing/>
        <w:rPr>
          <w:noProof/>
          <w:szCs w:val="24"/>
          <w:lang w:val="fi-FI"/>
        </w:rPr>
      </w:pPr>
      <w:r w:rsidRPr="00C07129">
        <w:rPr>
          <w:noProof/>
          <w:lang w:val="fi-FI"/>
        </w:rPr>
        <w:t>a)</w:t>
      </w:r>
      <w:r w:rsidRPr="00C07129">
        <w:rPr>
          <w:noProof/>
          <w:lang w:val="fi-FI"/>
        </w:rPr>
        <w:tab/>
        <w:t>vienmēr spēj pierādīt savu oficiālo statusu;</w:t>
      </w:r>
    </w:p>
    <w:p w14:paraId="44D40A27" w14:textId="77777777" w:rsidR="00C26AC1" w:rsidRPr="00C07129" w:rsidRDefault="00C26AC1" w:rsidP="00C26AC1">
      <w:pPr>
        <w:snapToGrid w:val="0"/>
        <w:ind w:left="567" w:hanging="567"/>
        <w:contextualSpacing/>
        <w:rPr>
          <w:noProof/>
          <w:szCs w:val="24"/>
          <w:lang w:val="fi-FI"/>
        </w:rPr>
      </w:pPr>
    </w:p>
    <w:p w14:paraId="159652E3" w14:textId="77777777" w:rsidR="00C26AC1" w:rsidRPr="00C07129" w:rsidRDefault="00C26AC1" w:rsidP="00C26AC1">
      <w:pPr>
        <w:snapToGrid w:val="0"/>
        <w:ind w:left="567" w:hanging="567"/>
        <w:contextualSpacing/>
        <w:rPr>
          <w:noProof/>
          <w:szCs w:val="24"/>
          <w:lang w:val="fi-FI"/>
        </w:rPr>
      </w:pPr>
      <w:r w:rsidRPr="00C07129">
        <w:rPr>
          <w:noProof/>
          <w:lang w:val="fi-FI"/>
        </w:rPr>
        <w:t>b)</w:t>
      </w:r>
      <w:r w:rsidRPr="00C07129">
        <w:rPr>
          <w:noProof/>
          <w:lang w:val="fi-FI"/>
        </w:rPr>
        <w:tab/>
        <w:t>nenēsā formastērpus un nenēsā ieročus un</w:t>
      </w:r>
    </w:p>
    <w:p w14:paraId="42F68457" w14:textId="77777777" w:rsidR="00C26AC1" w:rsidRPr="00C07129" w:rsidRDefault="00C26AC1" w:rsidP="00C26AC1">
      <w:pPr>
        <w:snapToGrid w:val="0"/>
        <w:ind w:left="567" w:hanging="567"/>
        <w:contextualSpacing/>
        <w:rPr>
          <w:noProof/>
          <w:szCs w:val="24"/>
          <w:lang w:val="fi-FI"/>
        </w:rPr>
      </w:pPr>
    </w:p>
    <w:p w14:paraId="5625DB1C" w14:textId="77777777" w:rsidR="00B110F5" w:rsidRPr="00C07129" w:rsidRDefault="00C26AC1" w:rsidP="00C26AC1">
      <w:pPr>
        <w:snapToGrid w:val="0"/>
        <w:ind w:left="567" w:hanging="567"/>
        <w:contextualSpacing/>
        <w:rPr>
          <w:noProof/>
          <w:szCs w:val="24"/>
          <w:lang w:val="fi-FI"/>
        </w:rPr>
      </w:pPr>
      <w:r w:rsidRPr="00C07129">
        <w:rPr>
          <w:noProof/>
          <w:lang w:val="fi-FI"/>
        </w:rPr>
        <w:t>c)</w:t>
      </w:r>
      <w:r w:rsidRPr="00C07129">
        <w:rPr>
          <w:noProof/>
          <w:lang w:val="fi-FI"/>
        </w:rPr>
        <w:tab/>
        <w:t>bauda tādu pašu aizsardzību kā otras Puses amatpersonas saskaņā ar šīs otras Puses normatīvajiem aktiem.</w:t>
      </w:r>
    </w:p>
    <w:p w14:paraId="1C974743" w14:textId="533C971D" w:rsidR="00B110F5" w:rsidRPr="00C07129" w:rsidRDefault="00B110F5" w:rsidP="00C26AC1">
      <w:pPr>
        <w:snapToGrid w:val="0"/>
        <w:ind w:left="567" w:hanging="567"/>
        <w:contextualSpacing/>
        <w:rPr>
          <w:noProof/>
          <w:szCs w:val="24"/>
          <w:lang w:val="fi-FI"/>
        </w:rPr>
      </w:pPr>
    </w:p>
    <w:p w14:paraId="620E382B" w14:textId="77777777" w:rsidR="00B110F5" w:rsidRPr="00C07129" w:rsidRDefault="00B110F5" w:rsidP="00C26AC1">
      <w:pPr>
        <w:snapToGrid w:val="0"/>
        <w:ind w:left="567" w:hanging="567"/>
        <w:contextualSpacing/>
        <w:rPr>
          <w:noProof/>
          <w:szCs w:val="24"/>
          <w:lang w:val="fi-FI"/>
        </w:rPr>
      </w:pPr>
    </w:p>
    <w:p w14:paraId="567E21D4" w14:textId="77777777" w:rsidR="00C26AC1" w:rsidRPr="00C07129" w:rsidRDefault="00C26AC1" w:rsidP="00C26AC1">
      <w:pPr>
        <w:jc w:val="center"/>
        <w:rPr>
          <w:rFonts w:eastAsia="Gulim"/>
          <w:noProof/>
          <w:lang w:val="fi-FI"/>
        </w:rPr>
      </w:pPr>
      <w:r w:rsidRPr="00C07129">
        <w:rPr>
          <w:noProof/>
          <w:lang w:val="fi-FI"/>
        </w:rPr>
        <w:t>9. PANTS</w:t>
      </w:r>
    </w:p>
    <w:p w14:paraId="72959A1F" w14:textId="77777777" w:rsidR="00C26AC1" w:rsidRPr="00C07129" w:rsidRDefault="00C26AC1" w:rsidP="00C26AC1">
      <w:pPr>
        <w:jc w:val="center"/>
        <w:rPr>
          <w:noProof/>
          <w:lang w:val="fi-FI"/>
        </w:rPr>
      </w:pPr>
    </w:p>
    <w:p w14:paraId="7F529765" w14:textId="77777777" w:rsidR="00B110F5" w:rsidRPr="00C07129" w:rsidRDefault="00C26AC1" w:rsidP="00C26AC1">
      <w:pPr>
        <w:jc w:val="center"/>
        <w:rPr>
          <w:bCs/>
          <w:noProof/>
          <w:lang w:val="fi-FI"/>
        </w:rPr>
      </w:pPr>
      <w:r w:rsidRPr="00C07129">
        <w:rPr>
          <w:noProof/>
          <w:lang w:val="fi-FI"/>
        </w:rPr>
        <w:t>Piegādāšana un paziņošana</w:t>
      </w:r>
    </w:p>
    <w:p w14:paraId="568DB704" w14:textId="77777777" w:rsidR="00B110F5" w:rsidRPr="00C07129" w:rsidRDefault="00B110F5" w:rsidP="00C26AC1">
      <w:pPr>
        <w:jc w:val="center"/>
        <w:rPr>
          <w:bCs/>
          <w:noProof/>
          <w:lang w:val="fi-FI"/>
        </w:rPr>
      </w:pPr>
    </w:p>
    <w:p w14:paraId="1922622D" w14:textId="77777777" w:rsidR="00B110F5" w:rsidRPr="00C07129" w:rsidRDefault="00C26AC1" w:rsidP="00C26AC1">
      <w:pPr>
        <w:rPr>
          <w:noProof/>
          <w:lang w:val="fi-FI"/>
        </w:rPr>
      </w:pPr>
      <w:r w:rsidRPr="00C07129">
        <w:rPr>
          <w:noProof/>
          <w:lang w:val="fi-FI"/>
        </w:rPr>
        <w:t>1.</w:t>
      </w:r>
      <w:r w:rsidRPr="00C07129">
        <w:rPr>
          <w:noProof/>
          <w:lang w:val="fi-FI"/>
        </w:rPr>
        <w:tab/>
        <w:t>Saņēmusi pieprasījuma iesniedzējas iestādes lūgumu, pieprasījuma saņēmēja iestāde saskaņā ar tai piemērojamajiem normatīvajiem aktiem veic visus nepieciešamos pasākumus, lai piegādātu pieprasījuma iesniedzējas iestādes dokumentus vai paziņotu pieprasījuma iesniedzējas iestādes lēmumus, kas ietilpst šā protokola darbības jomā, adresātam, kurš uzturas vai ir iedibināts pieprasījuma saņēmējas iestādes teritorijā.</w:t>
      </w:r>
    </w:p>
    <w:p w14:paraId="15B2F5CA" w14:textId="77777777" w:rsidR="00B110F5" w:rsidRPr="00C07129" w:rsidRDefault="00B110F5" w:rsidP="00C26AC1">
      <w:pPr>
        <w:rPr>
          <w:noProof/>
          <w:lang w:val="fi-FI"/>
        </w:rPr>
      </w:pPr>
    </w:p>
    <w:p w14:paraId="500A79A2" w14:textId="77777777" w:rsidR="00B110F5" w:rsidRPr="00C07129" w:rsidRDefault="00C26AC1" w:rsidP="00C26AC1">
      <w:pPr>
        <w:rPr>
          <w:noProof/>
          <w:lang w:val="fi-FI"/>
        </w:rPr>
      </w:pPr>
      <w:r w:rsidRPr="00C07129">
        <w:rPr>
          <w:noProof/>
          <w:lang w:val="fi-FI"/>
        </w:rPr>
        <w:t>2.</w:t>
      </w:r>
      <w:r w:rsidRPr="00C07129">
        <w:rPr>
          <w:noProof/>
          <w:lang w:val="fi-FI"/>
        </w:rPr>
        <w:tab/>
        <w:t>Pieprasījumi veikt dokumentu uzrādīšanu vai lēmumu paziņošanu ir jānoformē rakstiski pieprasījuma saņēmējas iestādes oficiālajā valodā vai attiecīgajai iestādei pieņemamā valodā.</w:t>
      </w:r>
    </w:p>
    <w:p w14:paraId="0D8BF7FD" w14:textId="77777777" w:rsidR="00B110F5" w:rsidRPr="00C07129" w:rsidRDefault="00B110F5" w:rsidP="00C26AC1">
      <w:pPr>
        <w:rPr>
          <w:noProof/>
          <w:lang w:val="fi-FI"/>
        </w:rPr>
      </w:pPr>
    </w:p>
    <w:p w14:paraId="32B0AEB3" w14:textId="3FE4AA3E" w:rsidR="00C26AC1" w:rsidRPr="00C07129" w:rsidRDefault="00B110F5" w:rsidP="00C26AC1">
      <w:pPr>
        <w:jc w:val="center"/>
        <w:rPr>
          <w:rFonts w:eastAsia="Gulim"/>
          <w:noProof/>
          <w:lang w:val="fi-FI"/>
        </w:rPr>
      </w:pPr>
      <w:r w:rsidRPr="00C07129">
        <w:rPr>
          <w:noProof/>
          <w:lang w:val="fi-FI"/>
        </w:rPr>
        <w:br w:type="page"/>
      </w:r>
      <w:r w:rsidR="00C26AC1" w:rsidRPr="00C07129">
        <w:rPr>
          <w:noProof/>
          <w:lang w:val="fi-FI"/>
        </w:rPr>
        <w:lastRenderedPageBreak/>
        <w:t>10. PANTS</w:t>
      </w:r>
    </w:p>
    <w:p w14:paraId="3F2ADF1F" w14:textId="77777777" w:rsidR="00C26AC1" w:rsidRPr="00C07129" w:rsidRDefault="00C26AC1" w:rsidP="00C26AC1">
      <w:pPr>
        <w:jc w:val="center"/>
        <w:rPr>
          <w:noProof/>
          <w:lang w:val="fi-FI"/>
        </w:rPr>
      </w:pPr>
    </w:p>
    <w:p w14:paraId="6ABE76C9" w14:textId="77777777" w:rsidR="00C26AC1" w:rsidRPr="00C07129" w:rsidRDefault="00C26AC1" w:rsidP="00C26AC1">
      <w:pPr>
        <w:jc w:val="center"/>
        <w:rPr>
          <w:bCs/>
          <w:noProof/>
          <w:lang w:val="fi-FI"/>
        </w:rPr>
      </w:pPr>
      <w:r w:rsidRPr="00C07129">
        <w:rPr>
          <w:noProof/>
          <w:lang w:val="fi-FI"/>
        </w:rPr>
        <w:t>Automātiska informācijas apmaiņa</w:t>
      </w:r>
    </w:p>
    <w:p w14:paraId="27DFE4A6" w14:textId="77777777" w:rsidR="00C26AC1" w:rsidRPr="00C07129" w:rsidRDefault="00C26AC1" w:rsidP="00C26AC1">
      <w:pPr>
        <w:rPr>
          <w:noProof/>
          <w:lang w:val="fi-FI"/>
        </w:rPr>
      </w:pPr>
    </w:p>
    <w:p w14:paraId="53536FCC" w14:textId="77777777" w:rsidR="00C26AC1" w:rsidRPr="00C07129" w:rsidRDefault="00C26AC1" w:rsidP="00C26AC1">
      <w:pPr>
        <w:rPr>
          <w:noProof/>
          <w:lang w:val="fi-FI"/>
        </w:rPr>
      </w:pPr>
      <w:r w:rsidRPr="00C07129">
        <w:rPr>
          <w:noProof/>
          <w:lang w:val="fi-FI"/>
        </w:rPr>
        <w:t>1.</w:t>
      </w:r>
      <w:r w:rsidRPr="00C07129">
        <w:rPr>
          <w:noProof/>
          <w:lang w:val="fi-FI"/>
        </w:rPr>
        <w:tab/>
        <w:t>Puses, savstarpēji vienojoties saskaņā ar 15. pantu, var:</w:t>
      </w:r>
    </w:p>
    <w:p w14:paraId="42F4C77E" w14:textId="77777777" w:rsidR="00C26AC1" w:rsidRPr="00C07129" w:rsidRDefault="00C26AC1" w:rsidP="00C26AC1">
      <w:pPr>
        <w:rPr>
          <w:noProof/>
          <w:lang w:val="fi-FI"/>
        </w:rPr>
      </w:pPr>
    </w:p>
    <w:p w14:paraId="4395F335" w14:textId="77777777" w:rsidR="00C26AC1" w:rsidRPr="00C07129" w:rsidRDefault="00C26AC1" w:rsidP="00C26AC1">
      <w:pPr>
        <w:ind w:left="567" w:hanging="567"/>
        <w:rPr>
          <w:noProof/>
          <w:lang w:val="fi-FI"/>
        </w:rPr>
      </w:pPr>
      <w:r w:rsidRPr="00C07129">
        <w:rPr>
          <w:noProof/>
          <w:lang w:val="fi-FI"/>
        </w:rPr>
        <w:t>a)</w:t>
      </w:r>
      <w:r w:rsidRPr="00C07129">
        <w:rPr>
          <w:noProof/>
          <w:lang w:val="fi-FI"/>
        </w:rPr>
        <w:tab/>
        <w:t>automātiski apmainīties ar informāciju, uz kuru attiecas šis protokols, un</w:t>
      </w:r>
    </w:p>
    <w:p w14:paraId="6AA00833" w14:textId="77777777" w:rsidR="00C26AC1" w:rsidRPr="00C07129" w:rsidRDefault="00C26AC1" w:rsidP="00C26AC1">
      <w:pPr>
        <w:ind w:left="567" w:hanging="567"/>
        <w:rPr>
          <w:noProof/>
          <w:lang w:val="fi-FI"/>
        </w:rPr>
      </w:pPr>
    </w:p>
    <w:p w14:paraId="205A3E48" w14:textId="77777777" w:rsidR="00B110F5" w:rsidRPr="00C07129" w:rsidRDefault="00C26AC1" w:rsidP="00C26AC1">
      <w:pPr>
        <w:ind w:left="567" w:hanging="567"/>
        <w:rPr>
          <w:noProof/>
          <w:lang w:val="fi-FI"/>
        </w:rPr>
      </w:pPr>
      <w:r w:rsidRPr="00C07129">
        <w:rPr>
          <w:noProof/>
          <w:lang w:val="fi-FI"/>
        </w:rPr>
        <w:t>b)</w:t>
      </w:r>
      <w:r w:rsidRPr="00C07129">
        <w:rPr>
          <w:noProof/>
          <w:lang w:val="fi-FI"/>
        </w:rPr>
        <w:tab/>
        <w:t>apmainīties ar konkrētu informāciju pirms sūtījumu saņemšanas otras Puses teritorijā.</w:t>
      </w:r>
    </w:p>
    <w:p w14:paraId="4DB561D4" w14:textId="77777777" w:rsidR="00B110F5" w:rsidRPr="00C07129" w:rsidRDefault="00B110F5" w:rsidP="00C26AC1">
      <w:pPr>
        <w:ind w:left="567" w:hanging="567"/>
        <w:rPr>
          <w:noProof/>
          <w:lang w:val="fi-FI"/>
        </w:rPr>
      </w:pPr>
    </w:p>
    <w:p w14:paraId="6F034225" w14:textId="4263D966" w:rsidR="00B110F5" w:rsidRPr="00C07129" w:rsidRDefault="00C26AC1" w:rsidP="00C26AC1">
      <w:pPr>
        <w:rPr>
          <w:noProof/>
          <w:lang w:val="fi-FI"/>
        </w:rPr>
      </w:pPr>
      <w:r w:rsidRPr="00C07129">
        <w:rPr>
          <w:noProof/>
          <w:lang w:val="fi-FI"/>
        </w:rPr>
        <w:t>2.</w:t>
      </w:r>
      <w:r w:rsidRPr="00C07129">
        <w:rPr>
          <w:noProof/>
          <w:lang w:val="fi-FI"/>
        </w:rPr>
        <w:tab/>
        <w:t>Lai veiktu 1. punkta a) un b) apakšpunktā aprakstīto informācijas apmaiņu, Puses paredz nosacījumus par to, ar kāda veida informāciju tās vēlas apmainīties, kā arī par informācijas nosūtīšanas veidu un biežumu.</w:t>
      </w:r>
    </w:p>
    <w:p w14:paraId="2E91E787" w14:textId="0B9805D5" w:rsidR="00B110F5" w:rsidRPr="00C07129" w:rsidRDefault="00B110F5" w:rsidP="00C26AC1">
      <w:pPr>
        <w:rPr>
          <w:noProof/>
          <w:lang w:val="fi-FI"/>
        </w:rPr>
      </w:pPr>
    </w:p>
    <w:p w14:paraId="4276CF58" w14:textId="77777777" w:rsidR="00B110F5" w:rsidRPr="00C07129" w:rsidRDefault="00B110F5" w:rsidP="00C26AC1">
      <w:pPr>
        <w:rPr>
          <w:noProof/>
          <w:lang w:val="fi-FI"/>
        </w:rPr>
      </w:pPr>
    </w:p>
    <w:p w14:paraId="622485CF" w14:textId="77777777" w:rsidR="00C26AC1" w:rsidRPr="00C07129" w:rsidRDefault="00C26AC1" w:rsidP="00C26AC1">
      <w:pPr>
        <w:jc w:val="center"/>
        <w:rPr>
          <w:rFonts w:eastAsia="Gulim"/>
          <w:noProof/>
          <w:lang w:val="fi-FI"/>
        </w:rPr>
      </w:pPr>
      <w:r w:rsidRPr="00C07129">
        <w:rPr>
          <w:noProof/>
          <w:lang w:val="fi-FI"/>
        </w:rPr>
        <w:t>11. PANTS</w:t>
      </w:r>
    </w:p>
    <w:p w14:paraId="2E6BE835" w14:textId="77777777" w:rsidR="00C26AC1" w:rsidRPr="00C07129" w:rsidRDefault="00C26AC1" w:rsidP="00C26AC1">
      <w:pPr>
        <w:jc w:val="center"/>
        <w:rPr>
          <w:noProof/>
          <w:lang w:val="fi-FI"/>
        </w:rPr>
      </w:pPr>
    </w:p>
    <w:p w14:paraId="17DF54C0" w14:textId="77777777" w:rsidR="00B110F5" w:rsidRPr="00C07129" w:rsidRDefault="00C26AC1" w:rsidP="00C26AC1">
      <w:pPr>
        <w:jc w:val="center"/>
        <w:rPr>
          <w:bCs/>
          <w:noProof/>
          <w:lang w:val="fi-FI"/>
        </w:rPr>
      </w:pPr>
      <w:r w:rsidRPr="00C07129">
        <w:rPr>
          <w:noProof/>
          <w:lang w:val="fi-FI"/>
        </w:rPr>
        <w:t>Izņēmumi attiecībā uz pienākumu sniegt palīdzību</w:t>
      </w:r>
    </w:p>
    <w:p w14:paraId="62FD27D3" w14:textId="77777777" w:rsidR="00B110F5" w:rsidRPr="00C07129" w:rsidRDefault="00B110F5" w:rsidP="00C26AC1">
      <w:pPr>
        <w:jc w:val="center"/>
        <w:rPr>
          <w:bCs/>
          <w:noProof/>
          <w:lang w:val="fi-FI"/>
        </w:rPr>
      </w:pPr>
    </w:p>
    <w:p w14:paraId="692D2B79" w14:textId="6DC319FF" w:rsidR="00C26AC1" w:rsidRPr="00C07129" w:rsidRDefault="00C26AC1" w:rsidP="00C26AC1">
      <w:pPr>
        <w:rPr>
          <w:noProof/>
          <w:lang w:val="fi-FI"/>
        </w:rPr>
      </w:pPr>
      <w:r w:rsidRPr="00C07129">
        <w:rPr>
          <w:noProof/>
          <w:lang w:val="fi-FI"/>
        </w:rPr>
        <w:t>1.</w:t>
      </w:r>
      <w:r w:rsidRPr="00C07129">
        <w:rPr>
          <w:noProof/>
          <w:lang w:val="fi-FI"/>
        </w:rPr>
        <w:tab/>
        <w:t>Palīdzību var atteikt vai var sniegt tikai tad, ja ir izpildīti konkrēti nosacījumi vai prasības, gadījumos, kad kāda Puse uzskata, ka palīdzība saskaņā ar šo protokolu:</w:t>
      </w:r>
    </w:p>
    <w:p w14:paraId="04E9A4B1" w14:textId="77777777" w:rsidR="00C26AC1" w:rsidRPr="00C07129" w:rsidRDefault="00C26AC1" w:rsidP="00C26AC1">
      <w:pPr>
        <w:rPr>
          <w:noProof/>
          <w:lang w:val="fi-FI"/>
        </w:rPr>
      </w:pPr>
    </w:p>
    <w:p w14:paraId="125FC4B7" w14:textId="77777777" w:rsidR="00C26AC1" w:rsidRPr="00C07129" w:rsidRDefault="00C26AC1" w:rsidP="00C26AC1">
      <w:pPr>
        <w:ind w:left="567" w:hanging="567"/>
        <w:rPr>
          <w:noProof/>
          <w:lang w:val="fi-FI"/>
        </w:rPr>
      </w:pPr>
      <w:r w:rsidRPr="00C07129">
        <w:rPr>
          <w:noProof/>
          <w:lang w:val="fi-FI"/>
        </w:rPr>
        <w:t>a)</w:t>
      </w:r>
      <w:r w:rsidRPr="00C07129">
        <w:rPr>
          <w:noProof/>
          <w:lang w:val="fi-FI"/>
        </w:rPr>
        <w:tab/>
        <w:t>varētu ierobežot Čīles vai kādas dalībvalsts, kas lūgta sniegt palīdzību saskaņā ar šo protokolu, suverenitāti;</w:t>
      </w:r>
    </w:p>
    <w:p w14:paraId="7F0A4C9C" w14:textId="77777777" w:rsidR="00C26AC1" w:rsidRPr="00C07129" w:rsidRDefault="00C26AC1" w:rsidP="00C26AC1">
      <w:pPr>
        <w:ind w:left="567" w:hanging="567"/>
        <w:rPr>
          <w:noProof/>
          <w:lang w:val="fi-FI"/>
        </w:rPr>
      </w:pPr>
    </w:p>
    <w:p w14:paraId="4929FC59" w14:textId="2E2E3057" w:rsidR="00C26AC1" w:rsidRPr="00C07129" w:rsidRDefault="00B110F5" w:rsidP="00C26AC1">
      <w:pPr>
        <w:ind w:left="567" w:hanging="567"/>
        <w:rPr>
          <w:noProof/>
          <w:lang w:val="fi-FI"/>
        </w:rPr>
      </w:pPr>
      <w:r w:rsidRPr="00C07129">
        <w:rPr>
          <w:noProof/>
          <w:lang w:val="fi-FI"/>
        </w:rPr>
        <w:br w:type="page"/>
      </w:r>
      <w:r w:rsidR="00C26AC1" w:rsidRPr="00C07129">
        <w:rPr>
          <w:noProof/>
          <w:lang w:val="fi-FI"/>
        </w:rPr>
        <w:lastRenderedPageBreak/>
        <w:t>b)</w:t>
      </w:r>
      <w:r w:rsidR="00C26AC1" w:rsidRPr="00C07129">
        <w:rPr>
          <w:noProof/>
          <w:lang w:val="fi-FI"/>
        </w:rPr>
        <w:tab/>
        <w:t>varētu apdraudēt sabiedrisko kārtību, drošību vai citas būtiskas intereses, īpaši 12. panta 5. punktā minētajos gadījumos, vai</w:t>
      </w:r>
    </w:p>
    <w:p w14:paraId="6AC2CFF3" w14:textId="77777777" w:rsidR="00C26AC1" w:rsidRPr="00C07129" w:rsidRDefault="00C26AC1" w:rsidP="00C26AC1">
      <w:pPr>
        <w:ind w:left="567" w:hanging="567"/>
        <w:rPr>
          <w:noProof/>
          <w:lang w:val="fi-FI"/>
        </w:rPr>
      </w:pPr>
    </w:p>
    <w:p w14:paraId="6FB33ED2" w14:textId="77777777" w:rsidR="00B110F5" w:rsidRPr="00C07129" w:rsidRDefault="00C26AC1" w:rsidP="00C26AC1">
      <w:pPr>
        <w:ind w:left="567" w:hanging="567"/>
        <w:rPr>
          <w:noProof/>
          <w:lang w:val="fi-FI"/>
        </w:rPr>
      </w:pPr>
      <w:r w:rsidRPr="00C07129">
        <w:rPr>
          <w:noProof/>
          <w:lang w:val="fi-FI"/>
        </w:rPr>
        <w:t>c)</w:t>
      </w:r>
      <w:r w:rsidRPr="00C07129">
        <w:rPr>
          <w:noProof/>
          <w:lang w:val="fi-FI"/>
        </w:rPr>
        <w:tab/>
        <w:t>liktu izpaust rūpniecisku, komerciālu vai dienesta noslēpumu.</w:t>
      </w:r>
    </w:p>
    <w:p w14:paraId="24EDC716" w14:textId="77777777" w:rsidR="00B110F5" w:rsidRPr="00C07129" w:rsidRDefault="00B110F5" w:rsidP="00C26AC1">
      <w:pPr>
        <w:ind w:left="567" w:hanging="567"/>
        <w:rPr>
          <w:noProof/>
          <w:lang w:val="fi-FI"/>
        </w:rPr>
      </w:pPr>
    </w:p>
    <w:p w14:paraId="76B4BA63" w14:textId="77777777" w:rsidR="00B110F5" w:rsidRPr="00C07129" w:rsidRDefault="00C26AC1" w:rsidP="00C26AC1">
      <w:pPr>
        <w:rPr>
          <w:noProof/>
          <w:lang w:val="fi-FI"/>
        </w:rPr>
      </w:pPr>
      <w:r w:rsidRPr="00C07129">
        <w:rPr>
          <w:noProof/>
          <w:lang w:val="fi-FI"/>
        </w:rPr>
        <w:t>2.</w:t>
      </w:r>
      <w:r w:rsidRPr="00C07129">
        <w:rPr>
          <w:noProof/>
          <w:lang w:val="fi-FI"/>
        </w:rPr>
        <w:tab/>
        <w:t>Pieprasījuma saņēmēja iestāde var atlikt palīdzības sniegšanu uz vēlāku laiku, pamatojot atlikšanu ar to, ka šāda palīdzības sniegšana traucēs notiekošai izmeklēšanai, saukšanai pie atbildības vai tiesvedībai. Šādā gadījumā pieprasījuma saņēmēja iestāde apspriežas ar pieprasījuma iesniedzēju iestādi, lai noteiktu, vai palīdzību var sniegt saskaņā ar noteikumiem vai nosacījumiem, kādus var izvirzīt pieprasījuma saņēmēja iestāde.</w:t>
      </w:r>
    </w:p>
    <w:p w14:paraId="50FB4D04" w14:textId="77777777" w:rsidR="00B110F5" w:rsidRPr="00C07129" w:rsidRDefault="00B110F5" w:rsidP="00C26AC1">
      <w:pPr>
        <w:rPr>
          <w:noProof/>
          <w:lang w:val="fi-FI"/>
        </w:rPr>
      </w:pPr>
    </w:p>
    <w:p w14:paraId="22073210" w14:textId="3D0140CA" w:rsidR="00B110F5" w:rsidRPr="00C07129" w:rsidRDefault="00C26AC1" w:rsidP="00C26AC1">
      <w:pPr>
        <w:rPr>
          <w:noProof/>
          <w:lang w:val="fi-FI"/>
        </w:rPr>
      </w:pPr>
      <w:r w:rsidRPr="00C07129">
        <w:rPr>
          <w:noProof/>
          <w:lang w:val="fi-FI"/>
        </w:rPr>
        <w:t>3.</w:t>
      </w:r>
      <w:r w:rsidRPr="00C07129">
        <w:rPr>
          <w:noProof/>
          <w:lang w:val="fi-FI"/>
        </w:rPr>
        <w:tab/>
        <w:t>Ja pieprasījuma iesniedzēja iestāde lūdz palīdzību, kuru tā pati nespētu sniegt, ja šāda palīdzība tai tiktu lūgta, tā savā pieprasījumā vērš uzmanību uz šo faktu. Saņemot šādu pieprasījumu, lēmumu par palīdzības sniegšanu pieprasījuma saņēmēja iestāde pieņem pēc saviem ieskatiem.</w:t>
      </w:r>
    </w:p>
    <w:p w14:paraId="53C66ADE" w14:textId="77777777" w:rsidR="00B110F5" w:rsidRPr="00C07129" w:rsidRDefault="00B110F5" w:rsidP="00C26AC1">
      <w:pPr>
        <w:rPr>
          <w:noProof/>
          <w:lang w:val="fi-FI"/>
        </w:rPr>
      </w:pPr>
    </w:p>
    <w:p w14:paraId="2C7D818E" w14:textId="77777777" w:rsidR="00B110F5" w:rsidRPr="00C07129" w:rsidRDefault="00C26AC1" w:rsidP="00C26AC1">
      <w:pPr>
        <w:rPr>
          <w:noProof/>
          <w:lang w:val="fi-FI"/>
        </w:rPr>
      </w:pPr>
      <w:r w:rsidRPr="00C07129">
        <w:rPr>
          <w:noProof/>
          <w:lang w:val="fi-FI"/>
        </w:rPr>
        <w:t>4.</w:t>
      </w:r>
      <w:r w:rsidRPr="00C07129">
        <w:rPr>
          <w:noProof/>
          <w:lang w:val="fi-FI"/>
        </w:rPr>
        <w:tab/>
        <w:t>Šā panta 1. un 2. punktā minētajos gadījumos pieprasījuma saņēmēja iestāde savu lēmumu un tā pamatojumu nekavējoties paziņo pieprasījuma iesniedzējai iestādei.</w:t>
      </w:r>
    </w:p>
    <w:p w14:paraId="3BD75F91" w14:textId="741F4E49" w:rsidR="00B110F5" w:rsidRPr="00C07129" w:rsidRDefault="00B110F5" w:rsidP="00C26AC1">
      <w:pPr>
        <w:rPr>
          <w:noProof/>
          <w:lang w:val="fi-FI"/>
        </w:rPr>
      </w:pPr>
    </w:p>
    <w:p w14:paraId="7DFEAD5F" w14:textId="77777777" w:rsidR="00B110F5" w:rsidRPr="00C07129" w:rsidRDefault="00B110F5" w:rsidP="00C26AC1">
      <w:pPr>
        <w:rPr>
          <w:noProof/>
          <w:lang w:val="fi-FI"/>
        </w:rPr>
      </w:pPr>
    </w:p>
    <w:p w14:paraId="700B3C9B" w14:textId="77777777" w:rsidR="00C26AC1" w:rsidRPr="00C07129" w:rsidRDefault="00C26AC1" w:rsidP="00C26AC1">
      <w:pPr>
        <w:jc w:val="center"/>
        <w:rPr>
          <w:rFonts w:eastAsia="Gulim"/>
          <w:noProof/>
          <w:lang w:val="fi-FI"/>
        </w:rPr>
      </w:pPr>
      <w:r w:rsidRPr="00C07129">
        <w:rPr>
          <w:noProof/>
          <w:lang w:val="fi-FI"/>
        </w:rPr>
        <w:t>12. PANTS</w:t>
      </w:r>
    </w:p>
    <w:p w14:paraId="5079FFD6" w14:textId="77777777" w:rsidR="00C26AC1" w:rsidRPr="00C07129" w:rsidRDefault="00C26AC1" w:rsidP="00C26AC1">
      <w:pPr>
        <w:jc w:val="center"/>
        <w:rPr>
          <w:noProof/>
          <w:lang w:val="fi-FI"/>
        </w:rPr>
      </w:pPr>
    </w:p>
    <w:p w14:paraId="73589D7D" w14:textId="77777777" w:rsidR="00C26AC1" w:rsidRPr="00C07129" w:rsidRDefault="00C26AC1" w:rsidP="00C26AC1">
      <w:pPr>
        <w:jc w:val="center"/>
        <w:rPr>
          <w:noProof/>
          <w:lang w:val="fi-FI"/>
        </w:rPr>
      </w:pPr>
      <w:r w:rsidRPr="00C07129">
        <w:rPr>
          <w:noProof/>
          <w:lang w:val="fi-FI"/>
        </w:rPr>
        <w:t>Informācijas apmaiņa un konfidencialitāte</w:t>
      </w:r>
    </w:p>
    <w:p w14:paraId="299EC211" w14:textId="77777777" w:rsidR="00C26AC1" w:rsidRPr="00C07129" w:rsidRDefault="00C26AC1" w:rsidP="00C26AC1">
      <w:pPr>
        <w:rPr>
          <w:noProof/>
          <w:lang w:val="fi-FI"/>
        </w:rPr>
      </w:pPr>
    </w:p>
    <w:p w14:paraId="5B860036" w14:textId="22E78417" w:rsidR="00B110F5" w:rsidRPr="00C07129" w:rsidRDefault="00C26AC1" w:rsidP="00C26AC1">
      <w:pPr>
        <w:rPr>
          <w:noProof/>
          <w:lang w:val="fi-FI"/>
        </w:rPr>
      </w:pPr>
      <w:r w:rsidRPr="00C07129">
        <w:rPr>
          <w:noProof/>
          <w:lang w:val="fi-FI"/>
        </w:rPr>
        <w:t>1.</w:t>
      </w:r>
      <w:r w:rsidRPr="00C07129">
        <w:rPr>
          <w:noProof/>
          <w:lang w:val="fi-FI"/>
        </w:rPr>
        <w:tab/>
        <w:t>Saskaņā ar šo protokolu saņemtu informāciju izmanto vienīgi šā protokol</w:t>
      </w:r>
      <w:r w:rsidR="00577665" w:rsidRPr="00C07129">
        <w:rPr>
          <w:noProof/>
          <w:lang w:val="fi-FI"/>
        </w:rPr>
        <w:t>a</w:t>
      </w:r>
      <w:r w:rsidRPr="00C07129">
        <w:rPr>
          <w:noProof/>
          <w:lang w:val="fi-FI"/>
        </w:rPr>
        <w:t xml:space="preserve"> mērķiem.</w:t>
      </w:r>
    </w:p>
    <w:p w14:paraId="2E4E16D7" w14:textId="77777777" w:rsidR="00B110F5" w:rsidRPr="00C07129" w:rsidRDefault="00B110F5" w:rsidP="00C26AC1">
      <w:pPr>
        <w:rPr>
          <w:noProof/>
          <w:lang w:val="fi-FI"/>
        </w:rPr>
      </w:pPr>
    </w:p>
    <w:p w14:paraId="6699CF85" w14:textId="02CB7836" w:rsidR="00B110F5" w:rsidRPr="00C07129" w:rsidRDefault="00B110F5" w:rsidP="00C26AC1">
      <w:pPr>
        <w:rPr>
          <w:noProof/>
          <w:lang w:val="fi-FI"/>
        </w:rPr>
      </w:pPr>
      <w:r w:rsidRPr="00C07129">
        <w:rPr>
          <w:noProof/>
          <w:lang w:val="fi-FI"/>
        </w:rPr>
        <w:br w:type="page"/>
      </w:r>
      <w:r w:rsidR="00C26AC1" w:rsidRPr="00C07129">
        <w:rPr>
          <w:noProof/>
          <w:lang w:val="fi-FI"/>
        </w:rPr>
        <w:lastRenderedPageBreak/>
        <w:t>2.</w:t>
      </w:r>
      <w:r w:rsidR="00C26AC1" w:rsidRPr="00C07129">
        <w:rPr>
          <w:noProof/>
          <w:lang w:val="fi-FI"/>
        </w:rPr>
        <w:tab/>
        <w:t>Saskaņā ar šo protokolu iegūtas informācijas izmantošanu administratīvos vai tiesas procesos attiecībā uz darbībām, ar kurām pārkāpj tiesību aktus muitas jomā, uzskata par izmantošanu šā protokola</w:t>
      </w:r>
      <w:r w:rsidR="00577665" w:rsidRPr="00C07129">
        <w:rPr>
          <w:noProof/>
          <w:lang w:val="fi-FI"/>
        </w:rPr>
        <w:t xml:space="preserve"> mērķiem</w:t>
      </w:r>
      <w:r w:rsidR="00C26AC1" w:rsidRPr="00C07129">
        <w:rPr>
          <w:noProof/>
          <w:lang w:val="fi-FI"/>
        </w:rPr>
        <w:t>. Tādēļ Puses savos pierādījumu dokumentos, ziņojumos un liecībās, kā arī procesos un tiesā celtajās apsūdzībās pierādīšanai drīkst par pierādījumu izmantot informāciju, kas iegūta saskaņā ar šā protokola noteikumiem, un dokumentus, kuru saturs ir noskaidrots saskaņā ar šā protokola noteikumiem. Pieprasījuma saņēmēja iestāde var</w:t>
      </w:r>
      <w:r w:rsidR="00577665" w:rsidRPr="00C07129">
        <w:rPr>
          <w:noProof/>
          <w:lang w:val="fi-FI"/>
        </w:rPr>
        <w:t xml:space="preserve"> prasīt</w:t>
      </w:r>
      <w:r w:rsidR="00C26AC1" w:rsidRPr="00C07129">
        <w:rPr>
          <w:noProof/>
          <w:lang w:val="fi-FI"/>
        </w:rPr>
        <w:t>, ka informācijas sniegšana vai piekļuves dokumentiem piešķiršana iespējama ar nosacījumu, ka tai tiek paziņots par izmantošanu šādos nolūkos.</w:t>
      </w:r>
    </w:p>
    <w:p w14:paraId="04CEFD5E" w14:textId="77777777" w:rsidR="00B110F5" w:rsidRPr="00C07129" w:rsidRDefault="00B110F5" w:rsidP="00C26AC1">
      <w:pPr>
        <w:rPr>
          <w:noProof/>
          <w:lang w:val="fi-FI"/>
        </w:rPr>
      </w:pPr>
    </w:p>
    <w:p w14:paraId="1E0AAA26" w14:textId="5BCAD1F6" w:rsidR="00B110F5" w:rsidRPr="00C07129" w:rsidRDefault="00C26AC1" w:rsidP="00C26AC1">
      <w:pPr>
        <w:rPr>
          <w:noProof/>
          <w:lang w:val="fi-FI"/>
        </w:rPr>
      </w:pPr>
      <w:r w:rsidRPr="00C07129">
        <w:rPr>
          <w:noProof/>
          <w:lang w:val="fi-FI"/>
        </w:rPr>
        <w:t>3.</w:t>
      </w:r>
      <w:r w:rsidRPr="00C07129">
        <w:rPr>
          <w:noProof/>
          <w:lang w:val="fi-FI"/>
        </w:rPr>
        <w:tab/>
        <w:t>Ja viena no Pusēm vēlas izmantot šādu informāciju citiem mērķiem, tā informācijas sniedzējai iestādei lūdz iepriekšēju rakstisku piekrišanu. Uz šo izmantojumu tad attiecina jebkādus minētās iestādes noteiktus ierobežojumus.</w:t>
      </w:r>
    </w:p>
    <w:p w14:paraId="13DAA8A9" w14:textId="77777777" w:rsidR="00B110F5" w:rsidRPr="00C07129" w:rsidRDefault="00B110F5" w:rsidP="00C26AC1">
      <w:pPr>
        <w:rPr>
          <w:noProof/>
          <w:lang w:val="fi-FI"/>
        </w:rPr>
      </w:pPr>
    </w:p>
    <w:p w14:paraId="46FF95AA" w14:textId="77777777" w:rsidR="00B110F5" w:rsidRPr="00C07129" w:rsidRDefault="00C26AC1" w:rsidP="00C26AC1">
      <w:pPr>
        <w:rPr>
          <w:noProof/>
          <w:lang w:val="fi-FI"/>
        </w:rPr>
      </w:pPr>
      <w:r w:rsidRPr="00C07129">
        <w:rPr>
          <w:noProof/>
          <w:lang w:val="fi-FI"/>
        </w:rPr>
        <w:t>4.</w:t>
      </w:r>
      <w:r w:rsidRPr="00C07129">
        <w:rPr>
          <w:noProof/>
          <w:lang w:val="fi-FI"/>
        </w:rPr>
        <w:tab/>
        <w:t>Jebkura informācija, kas jebkurā veidā ir sniegta saskaņā ar šo protokolu, ir konfidenciāla vai ierobežota saskaņā ar katras Puses normatīvajiem aktiem. Uz šo informāciju attiecas pienākums ievērot dienesta noslēpumu un aizsardzība, kas piešķirta līdzīgai informācijai saskaņā ar saņēmējas Puses attiecīgajiem normatīvajiem aktiem. Puses nodod viena otrai informāciju par to piemērojamajiem normatīvajiem aktiem.</w:t>
      </w:r>
    </w:p>
    <w:p w14:paraId="468526FF" w14:textId="77777777" w:rsidR="00B110F5" w:rsidRPr="00C07129" w:rsidRDefault="00B110F5" w:rsidP="00C26AC1">
      <w:pPr>
        <w:rPr>
          <w:noProof/>
          <w:lang w:val="fi-FI"/>
        </w:rPr>
      </w:pPr>
    </w:p>
    <w:p w14:paraId="3B3BF918" w14:textId="77777777" w:rsidR="00B110F5" w:rsidRPr="00C07129" w:rsidRDefault="00C26AC1" w:rsidP="00C26AC1">
      <w:pPr>
        <w:rPr>
          <w:noProof/>
          <w:lang w:val="fi-FI"/>
        </w:rPr>
      </w:pPr>
      <w:r w:rsidRPr="00C07129">
        <w:rPr>
          <w:noProof/>
          <w:lang w:val="fi-FI"/>
        </w:rPr>
        <w:t>5.</w:t>
      </w:r>
      <w:r w:rsidRPr="00C07129">
        <w:rPr>
          <w:noProof/>
          <w:lang w:val="fi-FI"/>
        </w:rPr>
        <w:tab/>
        <w:t>Persondatus var nosūtīt tikai saskaņā ar tās Puses datu aizsardzības noteikumiem, kura sniegusi datus. Katra Puse informē otru Pusi par saviem attiecīgajiem datu aizsardzības noteikumiem un vajadzības gadījumā dara visu iespējamo, lai vienotos par papildu aizsardzību.</w:t>
      </w:r>
    </w:p>
    <w:p w14:paraId="7D35E90A" w14:textId="77777777" w:rsidR="00B110F5" w:rsidRPr="00C07129" w:rsidRDefault="00B110F5" w:rsidP="00C26AC1">
      <w:pPr>
        <w:rPr>
          <w:noProof/>
          <w:lang w:val="fi-FI"/>
        </w:rPr>
      </w:pPr>
    </w:p>
    <w:p w14:paraId="453252F3" w14:textId="06CFCE9C" w:rsidR="00C26AC1" w:rsidRPr="00C07129" w:rsidRDefault="00C26AC1" w:rsidP="00C26AC1">
      <w:pPr>
        <w:jc w:val="center"/>
        <w:rPr>
          <w:rFonts w:eastAsia="Gulim"/>
          <w:noProof/>
          <w:lang w:val="fi-FI"/>
        </w:rPr>
      </w:pPr>
      <w:r w:rsidRPr="00C07129">
        <w:rPr>
          <w:noProof/>
          <w:lang w:val="fi-FI"/>
        </w:rPr>
        <w:br w:type="page"/>
      </w:r>
      <w:r w:rsidRPr="00C07129">
        <w:rPr>
          <w:noProof/>
          <w:lang w:val="fi-FI"/>
        </w:rPr>
        <w:lastRenderedPageBreak/>
        <w:t>13. PANTS</w:t>
      </w:r>
    </w:p>
    <w:p w14:paraId="36A509EC" w14:textId="77777777" w:rsidR="00C26AC1" w:rsidRPr="00C07129" w:rsidRDefault="00C26AC1" w:rsidP="00C26AC1">
      <w:pPr>
        <w:jc w:val="center"/>
        <w:rPr>
          <w:noProof/>
          <w:lang w:val="fi-FI"/>
        </w:rPr>
      </w:pPr>
    </w:p>
    <w:p w14:paraId="4A1F318F" w14:textId="77777777" w:rsidR="00B110F5" w:rsidRPr="00C07129" w:rsidRDefault="00C26AC1" w:rsidP="00C26AC1">
      <w:pPr>
        <w:jc w:val="center"/>
        <w:rPr>
          <w:noProof/>
          <w:lang w:val="fi-FI"/>
        </w:rPr>
      </w:pPr>
      <w:r w:rsidRPr="00C07129">
        <w:rPr>
          <w:noProof/>
          <w:lang w:val="fi-FI"/>
        </w:rPr>
        <w:t>Eksperti un liecinieki</w:t>
      </w:r>
    </w:p>
    <w:p w14:paraId="183A0DC3" w14:textId="77777777" w:rsidR="00B110F5" w:rsidRPr="00C07129" w:rsidRDefault="00B110F5" w:rsidP="00C26AC1">
      <w:pPr>
        <w:jc w:val="center"/>
        <w:rPr>
          <w:noProof/>
          <w:lang w:val="fi-FI"/>
        </w:rPr>
      </w:pPr>
    </w:p>
    <w:p w14:paraId="5F0F508C" w14:textId="77777777" w:rsidR="00B110F5" w:rsidRPr="00C07129" w:rsidRDefault="00C26AC1" w:rsidP="00C26AC1">
      <w:pPr>
        <w:rPr>
          <w:noProof/>
          <w:lang w:val="fi-FI"/>
        </w:rPr>
      </w:pPr>
      <w:r w:rsidRPr="00C07129">
        <w:rPr>
          <w:noProof/>
          <w:lang w:val="fi-FI"/>
        </w:rPr>
        <w:t>Pieprasījuma saņēmēja iestāde var pilnvarot tās ierēdņus tiem piešķirto pilnvaru robežās būt par ekspertiem vai lieciniekiem tiesvedībā vai administratīvā procedūrā, kas attiecas uz šajā protokolā ietvertajiem jautājumiem, un iesniegt attiecīgus priekšmetus, dokumentus vai to apliecinātas kopijas, kas varētu būt vajadzīgas attiecīgajā procesā. Aicinājumā ierasties konkrēti jānorāda, uz kuru tiesas vai administratīvo iestādi ierēdnis tiek aicināts, kādos jautājumos un sakarā ar kādu ieņemamo amatu vai kvalifikāciju ierēdnis tiks iztaujāts.</w:t>
      </w:r>
    </w:p>
    <w:p w14:paraId="3D089BB1" w14:textId="0EE5B9CA" w:rsidR="00B110F5" w:rsidRPr="00C07129" w:rsidRDefault="00B110F5" w:rsidP="00C26AC1">
      <w:pPr>
        <w:rPr>
          <w:noProof/>
          <w:lang w:val="fi-FI"/>
        </w:rPr>
      </w:pPr>
    </w:p>
    <w:p w14:paraId="062E9F53" w14:textId="77777777" w:rsidR="00B110F5" w:rsidRPr="00C07129" w:rsidRDefault="00B110F5" w:rsidP="00C26AC1">
      <w:pPr>
        <w:rPr>
          <w:noProof/>
          <w:lang w:val="fi-FI"/>
        </w:rPr>
      </w:pPr>
    </w:p>
    <w:p w14:paraId="1E1531AF" w14:textId="77777777" w:rsidR="00C26AC1" w:rsidRPr="00C07129" w:rsidRDefault="00C26AC1" w:rsidP="00C26AC1">
      <w:pPr>
        <w:jc w:val="center"/>
        <w:rPr>
          <w:rFonts w:eastAsia="Gulim"/>
          <w:noProof/>
          <w:lang w:val="fi-FI"/>
        </w:rPr>
      </w:pPr>
      <w:r w:rsidRPr="00C07129">
        <w:rPr>
          <w:noProof/>
          <w:lang w:val="fi-FI"/>
        </w:rPr>
        <w:t>14. PANTS</w:t>
      </w:r>
    </w:p>
    <w:p w14:paraId="0E49B357" w14:textId="77777777" w:rsidR="00C26AC1" w:rsidRPr="00C07129" w:rsidRDefault="00C26AC1" w:rsidP="00C26AC1">
      <w:pPr>
        <w:jc w:val="center"/>
        <w:rPr>
          <w:noProof/>
          <w:lang w:val="fi-FI"/>
        </w:rPr>
      </w:pPr>
    </w:p>
    <w:p w14:paraId="3C71C282" w14:textId="77777777" w:rsidR="00C26AC1" w:rsidRPr="00C07129" w:rsidRDefault="00C26AC1" w:rsidP="00C26AC1">
      <w:pPr>
        <w:jc w:val="center"/>
        <w:rPr>
          <w:noProof/>
          <w:lang w:val="fi-FI"/>
        </w:rPr>
      </w:pPr>
      <w:r w:rsidRPr="00C07129">
        <w:rPr>
          <w:noProof/>
          <w:lang w:val="fi-FI"/>
        </w:rPr>
        <w:t>Palīdzības izdevumi</w:t>
      </w:r>
    </w:p>
    <w:p w14:paraId="733FCE04" w14:textId="77777777" w:rsidR="00C26AC1" w:rsidRPr="00C07129" w:rsidRDefault="00C26AC1" w:rsidP="00C26AC1">
      <w:pPr>
        <w:rPr>
          <w:noProof/>
          <w:lang w:val="fi-FI"/>
        </w:rPr>
      </w:pPr>
    </w:p>
    <w:p w14:paraId="430C22AE" w14:textId="77777777" w:rsidR="00B110F5" w:rsidRPr="00C07129" w:rsidRDefault="00C26AC1" w:rsidP="00C26AC1">
      <w:pPr>
        <w:rPr>
          <w:noProof/>
          <w:lang w:val="fi-FI"/>
        </w:rPr>
      </w:pPr>
      <w:r w:rsidRPr="00C07129">
        <w:rPr>
          <w:noProof/>
          <w:lang w:val="fi-FI"/>
        </w:rPr>
        <w:t>1.</w:t>
      </w:r>
      <w:r w:rsidRPr="00C07129">
        <w:rPr>
          <w:noProof/>
          <w:lang w:val="fi-FI"/>
        </w:rPr>
        <w:tab/>
        <w:t>Puses atsakās no jebkādām savstarpējām prasībām atlīdzināt izdevumus, kas radušies, izpildot šo protokolu.</w:t>
      </w:r>
    </w:p>
    <w:p w14:paraId="45A2F072" w14:textId="77777777" w:rsidR="00B110F5" w:rsidRPr="00C07129" w:rsidRDefault="00B110F5" w:rsidP="00C26AC1">
      <w:pPr>
        <w:rPr>
          <w:noProof/>
          <w:lang w:val="fi-FI"/>
        </w:rPr>
      </w:pPr>
    </w:p>
    <w:p w14:paraId="1A75F15F" w14:textId="77777777" w:rsidR="00B110F5" w:rsidRPr="00C07129" w:rsidRDefault="00C26AC1" w:rsidP="00C26AC1">
      <w:pPr>
        <w:rPr>
          <w:noProof/>
          <w:lang w:val="fi-FI"/>
        </w:rPr>
      </w:pPr>
      <w:r w:rsidRPr="00C07129">
        <w:rPr>
          <w:noProof/>
          <w:lang w:val="fi-FI"/>
        </w:rPr>
        <w:t>2.</w:t>
      </w:r>
      <w:r w:rsidRPr="00C07129">
        <w:rPr>
          <w:noProof/>
          <w:lang w:val="fi-FI"/>
        </w:rPr>
        <w:tab/>
        <w:t>Izdevumus, kā arī ekspertiem, lieciniekiem, tulkiem un tulkotājiem, kas nav sabiedriskā sektora darbinieki, izmaksātās atlīdzības attiecīgi sedz pieprasījuma iesniedzēja Puse.</w:t>
      </w:r>
    </w:p>
    <w:p w14:paraId="16EF0F39" w14:textId="77777777" w:rsidR="00B110F5" w:rsidRPr="00C07129" w:rsidRDefault="00B110F5" w:rsidP="00C26AC1">
      <w:pPr>
        <w:rPr>
          <w:noProof/>
          <w:lang w:val="fi-FI"/>
        </w:rPr>
      </w:pPr>
    </w:p>
    <w:p w14:paraId="64D69EE2" w14:textId="2E1FBC00" w:rsidR="00B110F5" w:rsidRPr="00C07129" w:rsidRDefault="00C26AC1" w:rsidP="00C26AC1">
      <w:pPr>
        <w:rPr>
          <w:noProof/>
          <w:lang w:val="fi-FI"/>
        </w:rPr>
      </w:pPr>
      <w:r w:rsidRPr="00C07129">
        <w:rPr>
          <w:noProof/>
          <w:lang w:val="fi-FI"/>
        </w:rPr>
        <w:t>3.</w:t>
      </w:r>
      <w:r w:rsidRPr="00C07129">
        <w:rPr>
          <w:noProof/>
          <w:lang w:val="fi-FI"/>
        </w:rPr>
        <w:tab/>
        <w:t>Ja pieprasījuma izpildei ir vajadzīgi ārkārtas izdevumi, Puses nosaka pieprasījuma izpildes nosacījumus, kā arī veidu, kādā šādi izdevumi tiek segti.</w:t>
      </w:r>
    </w:p>
    <w:p w14:paraId="6C27ADF5" w14:textId="77777777" w:rsidR="00B110F5" w:rsidRPr="00C07129" w:rsidRDefault="00B110F5" w:rsidP="00C26AC1">
      <w:pPr>
        <w:rPr>
          <w:noProof/>
          <w:lang w:val="fi-FI"/>
        </w:rPr>
      </w:pPr>
    </w:p>
    <w:p w14:paraId="72B52AA5" w14:textId="127C1309" w:rsidR="00C26AC1" w:rsidRPr="00C07129" w:rsidRDefault="00B110F5" w:rsidP="00C26AC1">
      <w:pPr>
        <w:jc w:val="center"/>
        <w:rPr>
          <w:rFonts w:eastAsia="Gulim"/>
          <w:noProof/>
          <w:lang w:val="fi-FI"/>
        </w:rPr>
      </w:pPr>
      <w:r w:rsidRPr="00C07129">
        <w:rPr>
          <w:noProof/>
          <w:lang w:val="fi-FI"/>
        </w:rPr>
        <w:br w:type="page"/>
      </w:r>
      <w:r w:rsidR="00C26AC1" w:rsidRPr="00C07129">
        <w:rPr>
          <w:noProof/>
          <w:lang w:val="fi-FI"/>
        </w:rPr>
        <w:lastRenderedPageBreak/>
        <w:t>15. PANTS</w:t>
      </w:r>
    </w:p>
    <w:p w14:paraId="2B31E72A" w14:textId="77777777" w:rsidR="00C26AC1" w:rsidRPr="00C07129" w:rsidRDefault="00C26AC1" w:rsidP="00C26AC1">
      <w:pPr>
        <w:jc w:val="center"/>
        <w:rPr>
          <w:noProof/>
          <w:lang w:val="fi-FI"/>
        </w:rPr>
      </w:pPr>
    </w:p>
    <w:p w14:paraId="27F3D6DA" w14:textId="77777777" w:rsidR="00B110F5" w:rsidRPr="00C07129" w:rsidRDefault="00C26AC1" w:rsidP="00C26AC1">
      <w:pPr>
        <w:jc w:val="center"/>
        <w:rPr>
          <w:noProof/>
          <w:lang w:val="fi-FI"/>
        </w:rPr>
      </w:pPr>
      <w:r w:rsidRPr="00C07129">
        <w:rPr>
          <w:noProof/>
          <w:lang w:val="fi-FI"/>
        </w:rPr>
        <w:t>Īstenošana</w:t>
      </w:r>
    </w:p>
    <w:p w14:paraId="49498F4F" w14:textId="77777777" w:rsidR="00B110F5" w:rsidRPr="00C07129" w:rsidRDefault="00B110F5" w:rsidP="00C26AC1">
      <w:pPr>
        <w:jc w:val="center"/>
        <w:rPr>
          <w:noProof/>
          <w:lang w:val="fi-FI"/>
        </w:rPr>
      </w:pPr>
    </w:p>
    <w:p w14:paraId="5E479E84" w14:textId="6E29623F" w:rsidR="00B110F5" w:rsidRPr="00C07129" w:rsidRDefault="00C26AC1" w:rsidP="00C26AC1">
      <w:pPr>
        <w:rPr>
          <w:noProof/>
          <w:lang w:val="fi-FI"/>
        </w:rPr>
      </w:pPr>
      <w:r w:rsidRPr="00C07129">
        <w:rPr>
          <w:noProof/>
          <w:lang w:val="fi-FI"/>
        </w:rPr>
        <w:t>1.</w:t>
      </w:r>
      <w:r w:rsidRPr="00C07129">
        <w:rPr>
          <w:noProof/>
          <w:lang w:val="fi-FI"/>
        </w:rPr>
        <w:tab/>
        <w:t xml:space="preserve">Šā protokola īstenošanu uztic, no vienas puses, Čīles muitas </w:t>
      </w:r>
      <w:r w:rsidR="00577665" w:rsidRPr="00C07129">
        <w:rPr>
          <w:noProof/>
          <w:lang w:val="fi-FI"/>
        </w:rPr>
        <w:t>iestādēm</w:t>
      </w:r>
      <w:r w:rsidRPr="00C07129">
        <w:rPr>
          <w:noProof/>
          <w:lang w:val="fi-FI"/>
        </w:rPr>
        <w:t xml:space="preserve">un, no otras puses, attiecīgi Eiropas Komisijas kompetentajiem dienestiem un dalībvalstu muitas </w:t>
      </w:r>
      <w:r w:rsidR="00577665" w:rsidRPr="00C07129">
        <w:rPr>
          <w:noProof/>
          <w:lang w:val="fi-FI"/>
        </w:rPr>
        <w:t>iestādēm</w:t>
      </w:r>
      <w:r w:rsidRPr="00C07129">
        <w:rPr>
          <w:noProof/>
          <w:lang w:val="fi-FI"/>
        </w:rPr>
        <w:t xml:space="preserve">. </w:t>
      </w:r>
      <w:bookmarkStart w:id="161" w:name="_Hlk147486614"/>
      <w:r w:rsidR="00577665" w:rsidRPr="00C07129">
        <w:rPr>
          <w:noProof/>
          <w:lang w:val="fi-FI"/>
        </w:rPr>
        <w:t>Minētās iestādes un dienesti</w:t>
      </w:r>
      <w:bookmarkEnd w:id="161"/>
      <w:r w:rsidRPr="00C07129">
        <w:rPr>
          <w:noProof/>
          <w:lang w:val="fi-FI"/>
        </w:rPr>
        <w:t xml:space="preserve"> lemj par visiem šā protokola īstenošanai vajadzīgajiem praktiskajiem pasākumiem un kārtību, ņemot vērā to attiecīgos piemērojamos normatīvos aktus, jo īpaši datu aizsardzības jomā.</w:t>
      </w:r>
    </w:p>
    <w:p w14:paraId="260B948E" w14:textId="77777777" w:rsidR="00B110F5" w:rsidRPr="00C07129" w:rsidRDefault="00B110F5" w:rsidP="00C26AC1">
      <w:pPr>
        <w:rPr>
          <w:noProof/>
          <w:lang w:val="fi-FI"/>
        </w:rPr>
      </w:pPr>
    </w:p>
    <w:p w14:paraId="61D54A44" w14:textId="77777777" w:rsidR="00B110F5" w:rsidRPr="00C07129" w:rsidRDefault="00C26AC1" w:rsidP="00C26AC1">
      <w:pPr>
        <w:rPr>
          <w:noProof/>
          <w:lang w:val="fi-FI"/>
        </w:rPr>
      </w:pPr>
      <w:r w:rsidRPr="00C07129">
        <w:rPr>
          <w:noProof/>
          <w:lang w:val="fi-FI"/>
        </w:rPr>
        <w:t>2.</w:t>
      </w:r>
      <w:r w:rsidRPr="00C07129">
        <w:rPr>
          <w:noProof/>
          <w:lang w:val="fi-FI"/>
        </w:rPr>
        <w:tab/>
        <w:t>Puses viena otru detalizēti informē par izpildes pasākumiem, kurus katra Puse pieņēmusi saskaņā ar šā protokola noteikumiem, jo īpaši saistībā ar pienācīgi pilnvarotiem dienestiem un ierēdņiem, kas ir norādīti kā kompetenti izsūtīt un saņemt šajā protokolā paredzētos ziņojumus.</w:t>
      </w:r>
    </w:p>
    <w:p w14:paraId="254ED0AC" w14:textId="77777777" w:rsidR="00B110F5" w:rsidRPr="00C07129" w:rsidRDefault="00B110F5" w:rsidP="00C26AC1">
      <w:pPr>
        <w:rPr>
          <w:noProof/>
          <w:lang w:val="fi-FI"/>
        </w:rPr>
      </w:pPr>
    </w:p>
    <w:p w14:paraId="38E16F6A" w14:textId="6537532A" w:rsidR="00B110F5" w:rsidRPr="00C07129" w:rsidRDefault="00C26AC1" w:rsidP="00C26AC1">
      <w:pPr>
        <w:rPr>
          <w:noProof/>
          <w:lang w:val="fi-FI"/>
        </w:rPr>
      </w:pPr>
      <w:r w:rsidRPr="00C07129">
        <w:rPr>
          <w:noProof/>
          <w:lang w:val="fi-FI"/>
        </w:rPr>
        <w:t>3.</w:t>
      </w:r>
      <w:r w:rsidRPr="00C07129">
        <w:rPr>
          <w:noProof/>
          <w:lang w:val="fi-FI"/>
        </w:rPr>
        <w:tab/>
        <w:t xml:space="preserve">ES Pusē šā protokola noteikumi neietekmē jebkādas informācijas, kas </w:t>
      </w:r>
      <w:bookmarkStart w:id="162" w:name="_Hlk147486636"/>
      <w:r w:rsidR="00A45DD6" w:rsidRPr="00C07129">
        <w:rPr>
          <w:noProof/>
          <w:lang w:val="fi-FI"/>
        </w:rPr>
        <w:t xml:space="preserve">izklāstīta </w:t>
      </w:r>
      <w:bookmarkEnd w:id="162"/>
      <w:r w:rsidRPr="00C07129">
        <w:rPr>
          <w:noProof/>
          <w:lang w:val="fi-FI"/>
        </w:rPr>
        <w:t>saskaņā ar šo protokolu, paziņošanu starp Eiropas Komisijas kompetentajiem dienestiem un dalībvalstu muitas dienestiem.</w:t>
      </w:r>
    </w:p>
    <w:p w14:paraId="5BA81C17" w14:textId="77777777" w:rsidR="00B110F5" w:rsidRPr="00C07129" w:rsidRDefault="00B110F5" w:rsidP="00C26AC1">
      <w:pPr>
        <w:rPr>
          <w:noProof/>
          <w:lang w:val="fi-FI"/>
        </w:rPr>
      </w:pPr>
    </w:p>
    <w:p w14:paraId="7DB4EDC4" w14:textId="509D2B20" w:rsidR="00C26AC1" w:rsidRPr="00C07129" w:rsidRDefault="00B110F5" w:rsidP="00C26AC1">
      <w:pPr>
        <w:jc w:val="center"/>
        <w:rPr>
          <w:rFonts w:eastAsia="Gulim"/>
          <w:noProof/>
          <w:lang w:val="fi-FI"/>
        </w:rPr>
      </w:pPr>
      <w:r w:rsidRPr="00C07129">
        <w:rPr>
          <w:noProof/>
          <w:lang w:val="fi-FI"/>
        </w:rPr>
        <w:br w:type="page"/>
      </w:r>
      <w:r w:rsidR="00C26AC1" w:rsidRPr="00C07129">
        <w:rPr>
          <w:noProof/>
          <w:lang w:val="fi-FI"/>
        </w:rPr>
        <w:lastRenderedPageBreak/>
        <w:t>16. PANTS</w:t>
      </w:r>
    </w:p>
    <w:p w14:paraId="21128538" w14:textId="77777777" w:rsidR="00C26AC1" w:rsidRPr="00C07129" w:rsidRDefault="00C26AC1" w:rsidP="00C26AC1">
      <w:pPr>
        <w:jc w:val="center"/>
        <w:rPr>
          <w:noProof/>
          <w:lang w:val="fi-FI"/>
        </w:rPr>
      </w:pPr>
    </w:p>
    <w:p w14:paraId="5A4E8DA6" w14:textId="77777777" w:rsidR="00B110F5" w:rsidRPr="00C07129" w:rsidRDefault="00C26AC1" w:rsidP="00C26AC1">
      <w:pPr>
        <w:jc w:val="center"/>
        <w:rPr>
          <w:noProof/>
          <w:lang w:val="fi-FI"/>
        </w:rPr>
      </w:pPr>
      <w:r w:rsidRPr="00C07129">
        <w:rPr>
          <w:noProof/>
          <w:lang w:val="fi-FI"/>
        </w:rPr>
        <w:t>Citi nolīgumi</w:t>
      </w:r>
    </w:p>
    <w:p w14:paraId="5B4A94BE" w14:textId="77777777" w:rsidR="00B110F5" w:rsidRPr="00C07129" w:rsidRDefault="00B110F5" w:rsidP="00C26AC1">
      <w:pPr>
        <w:jc w:val="center"/>
        <w:rPr>
          <w:noProof/>
          <w:lang w:val="fi-FI"/>
        </w:rPr>
      </w:pPr>
    </w:p>
    <w:p w14:paraId="7FB53B69" w14:textId="542ECCE1" w:rsidR="00B110F5" w:rsidRPr="00C07129" w:rsidRDefault="00C26AC1" w:rsidP="00C26AC1">
      <w:pPr>
        <w:rPr>
          <w:noProof/>
          <w:lang w:val="fi-FI"/>
        </w:rPr>
      </w:pPr>
      <w:r w:rsidRPr="00C07129">
        <w:rPr>
          <w:noProof/>
          <w:lang w:val="fi-FI"/>
        </w:rPr>
        <w:t xml:space="preserve">Šā protokola noteikumi ir prioritāri attiecībā pret visiem divpusējiem nolīgumiem par savstarpēju administratīvo palīdzību muitas lietās, kuri ir vai var tikt noslēgti starp atsevišķām dalībvalstīm un Čīli, ciktāl </w:t>
      </w:r>
      <w:bookmarkStart w:id="163" w:name="_Hlk147486662"/>
      <w:r w:rsidR="00A45DD6" w:rsidRPr="00C07129">
        <w:rPr>
          <w:noProof/>
          <w:lang w:val="fi-FI"/>
        </w:rPr>
        <w:t xml:space="preserve">šādu </w:t>
      </w:r>
      <w:bookmarkEnd w:id="163"/>
      <w:r w:rsidRPr="00C07129">
        <w:rPr>
          <w:noProof/>
          <w:lang w:val="fi-FI"/>
        </w:rPr>
        <w:t xml:space="preserve"> nolīgumu noteikumi ir nesaderīgi ar šo protokolu.</w:t>
      </w:r>
    </w:p>
    <w:p w14:paraId="3C8A784D" w14:textId="388C4DE8" w:rsidR="00B110F5" w:rsidRPr="00C07129" w:rsidRDefault="00B110F5" w:rsidP="00C26AC1">
      <w:pPr>
        <w:rPr>
          <w:noProof/>
          <w:lang w:val="fi-FI"/>
        </w:rPr>
      </w:pPr>
    </w:p>
    <w:p w14:paraId="57391690" w14:textId="77777777" w:rsidR="00B110F5" w:rsidRPr="00C07129" w:rsidRDefault="00B110F5" w:rsidP="00C26AC1">
      <w:pPr>
        <w:rPr>
          <w:noProof/>
          <w:lang w:val="fi-FI"/>
        </w:rPr>
      </w:pPr>
    </w:p>
    <w:p w14:paraId="79958A9B" w14:textId="77777777" w:rsidR="00C26AC1" w:rsidRPr="00C07129" w:rsidRDefault="00C26AC1" w:rsidP="00C26AC1">
      <w:pPr>
        <w:jc w:val="center"/>
        <w:rPr>
          <w:rFonts w:eastAsia="Gulim"/>
          <w:noProof/>
          <w:lang w:val="fi-FI"/>
        </w:rPr>
      </w:pPr>
      <w:r w:rsidRPr="00C07129">
        <w:rPr>
          <w:noProof/>
          <w:lang w:val="fi-FI"/>
        </w:rPr>
        <w:t>17. PANTS</w:t>
      </w:r>
    </w:p>
    <w:p w14:paraId="2735EE7A" w14:textId="77777777" w:rsidR="00C26AC1" w:rsidRPr="00C07129" w:rsidRDefault="00C26AC1" w:rsidP="00C26AC1">
      <w:pPr>
        <w:jc w:val="center"/>
        <w:rPr>
          <w:noProof/>
          <w:lang w:val="fi-FI"/>
        </w:rPr>
      </w:pPr>
    </w:p>
    <w:p w14:paraId="37B29101" w14:textId="77777777" w:rsidR="00B110F5" w:rsidRPr="00C07129" w:rsidRDefault="00C26AC1" w:rsidP="00C26AC1">
      <w:pPr>
        <w:jc w:val="center"/>
        <w:rPr>
          <w:noProof/>
          <w:lang w:val="fi-FI"/>
        </w:rPr>
      </w:pPr>
      <w:r w:rsidRPr="00C07129">
        <w:rPr>
          <w:noProof/>
          <w:lang w:val="fi-FI"/>
        </w:rPr>
        <w:t>Apspriešanās</w:t>
      </w:r>
    </w:p>
    <w:p w14:paraId="44236E79" w14:textId="77777777" w:rsidR="00B110F5" w:rsidRPr="00C07129" w:rsidRDefault="00B110F5" w:rsidP="00C26AC1">
      <w:pPr>
        <w:jc w:val="center"/>
        <w:rPr>
          <w:noProof/>
          <w:lang w:val="fi-FI"/>
        </w:rPr>
      </w:pPr>
    </w:p>
    <w:p w14:paraId="78304988" w14:textId="4441B29B" w:rsidR="00B110F5" w:rsidRPr="00C07129" w:rsidRDefault="00C26AC1" w:rsidP="00C26AC1">
      <w:pPr>
        <w:rPr>
          <w:noProof/>
          <w:lang w:val="fi-FI"/>
        </w:rPr>
      </w:pPr>
      <w:r w:rsidRPr="00C07129">
        <w:rPr>
          <w:noProof/>
          <w:lang w:val="fi-FI"/>
        </w:rPr>
        <w:t xml:space="preserve">Attiecībā uz šā protokola interpretāciju un īstenošanu Puses savstarpēji apspriežas, lai </w:t>
      </w:r>
      <w:r w:rsidR="00A45DD6" w:rsidRPr="00C07129">
        <w:rPr>
          <w:noProof/>
          <w:lang w:val="fi-FI"/>
        </w:rPr>
        <w:t xml:space="preserve">jebkuru </w:t>
      </w:r>
      <w:r w:rsidRPr="00C07129">
        <w:rPr>
          <w:noProof/>
          <w:lang w:val="fi-FI"/>
        </w:rPr>
        <w:t>jautājumu</w:t>
      </w:r>
      <w:r w:rsidR="00A45DD6" w:rsidRPr="00C07129">
        <w:rPr>
          <w:noProof/>
          <w:lang w:val="fi-FI"/>
        </w:rPr>
        <w:t xml:space="preserve"> </w:t>
      </w:r>
      <w:bookmarkStart w:id="164" w:name="_Hlk147486680"/>
      <w:r w:rsidR="00A45DD6" w:rsidRPr="00C07129">
        <w:rPr>
          <w:noProof/>
          <w:lang w:val="fi-FI"/>
        </w:rPr>
        <w:t>šajā sakarā</w:t>
      </w:r>
      <w:r w:rsidRPr="00C07129">
        <w:rPr>
          <w:noProof/>
          <w:lang w:val="fi-FI"/>
        </w:rPr>
        <w:t xml:space="preserve"> </w:t>
      </w:r>
      <w:bookmarkEnd w:id="164"/>
      <w:r w:rsidRPr="00C07129">
        <w:rPr>
          <w:noProof/>
          <w:lang w:val="fi-FI"/>
        </w:rPr>
        <w:t>atrisinātu Muitas, tirdzniecības veicināšanas un izcelsmes noteikumu apakškomitejā, kas izveidota saskaņā ar šā nolīguma 8.8. panta 1. punktu.</w:t>
      </w:r>
    </w:p>
    <w:p w14:paraId="1E5201D5" w14:textId="77777777" w:rsidR="00B110F5" w:rsidRPr="00C07129" w:rsidRDefault="00B110F5" w:rsidP="00C26AC1">
      <w:pPr>
        <w:rPr>
          <w:noProof/>
          <w:lang w:val="fi-FI"/>
        </w:rPr>
      </w:pPr>
    </w:p>
    <w:p w14:paraId="78F34787" w14:textId="77777777" w:rsidR="00B110F5" w:rsidRPr="00C07129" w:rsidRDefault="00B110F5" w:rsidP="00C26AC1">
      <w:pPr>
        <w:jc w:val="center"/>
        <w:rPr>
          <w:noProof/>
          <w:lang w:val="fi-FI"/>
        </w:rPr>
        <w:sectPr w:rsidR="00B110F5" w:rsidRPr="00C07129" w:rsidSect="00650FFC">
          <w:footerReference w:type="default" r:id="rId1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412CC93B" w14:textId="097C3F3D" w:rsidR="00C26AC1" w:rsidRPr="00C07129" w:rsidRDefault="00C26AC1" w:rsidP="00C26AC1">
      <w:pPr>
        <w:jc w:val="center"/>
        <w:rPr>
          <w:noProof/>
          <w:lang w:val="fi-FI"/>
        </w:rPr>
      </w:pPr>
      <w:r w:rsidRPr="00C07129">
        <w:rPr>
          <w:noProof/>
          <w:lang w:val="fi-FI"/>
        </w:rPr>
        <w:lastRenderedPageBreak/>
        <w:t xml:space="preserve">KOPĪGA SKAIDROJOŠA DEKLARĀCIJA </w:t>
      </w:r>
      <w:r w:rsidR="00B110F5" w:rsidRPr="00C07129">
        <w:rPr>
          <w:noProof/>
          <w:lang w:val="fi-FI"/>
        </w:rPr>
        <w:br/>
      </w:r>
      <w:r w:rsidRPr="00C07129">
        <w:rPr>
          <w:noProof/>
          <w:lang w:val="fi-FI"/>
        </w:rPr>
        <w:t xml:space="preserve">ATTIECĪBĀ UZ INVESTĪCIJU AIZSARDZĪBAS NOTEIKUMIEM, </w:t>
      </w:r>
      <w:r w:rsidR="00B110F5" w:rsidRPr="00C07129">
        <w:rPr>
          <w:noProof/>
          <w:lang w:val="fi-FI"/>
        </w:rPr>
        <w:br/>
      </w:r>
      <w:r w:rsidRPr="00C07129">
        <w:rPr>
          <w:noProof/>
          <w:lang w:val="fi-FI"/>
        </w:rPr>
        <w:t xml:space="preserve">KURI IETVERTI UZLABOTAJĀ PAMATNOLĪGUMĀ </w:t>
      </w:r>
      <w:r w:rsidR="00B110F5" w:rsidRPr="00C07129">
        <w:rPr>
          <w:noProof/>
          <w:lang w:val="fi-FI"/>
        </w:rPr>
        <w:br/>
      </w:r>
      <w:r w:rsidRPr="00C07129">
        <w:rPr>
          <w:noProof/>
          <w:lang w:val="fi-FI"/>
        </w:rPr>
        <w:t xml:space="preserve">STARP EIROPAS SAVIENĪBU </w:t>
      </w:r>
      <w:r w:rsidR="00B110F5" w:rsidRPr="00C07129">
        <w:rPr>
          <w:noProof/>
          <w:lang w:val="fi-FI"/>
        </w:rPr>
        <w:br/>
      </w:r>
      <w:r w:rsidRPr="00C07129">
        <w:rPr>
          <w:noProof/>
          <w:lang w:val="fi-FI"/>
        </w:rPr>
        <w:t xml:space="preserve">UN TĀS DALĪBVALSTĪM, NO VIENAS PUSES, </w:t>
      </w:r>
      <w:r w:rsidR="00B110F5" w:rsidRPr="00C07129">
        <w:rPr>
          <w:noProof/>
          <w:lang w:val="fi-FI"/>
        </w:rPr>
        <w:br/>
      </w:r>
      <w:r w:rsidRPr="00C07129">
        <w:rPr>
          <w:noProof/>
          <w:lang w:val="fi-FI"/>
        </w:rPr>
        <w:t>UN ČĪLES REPUBLIKU, NO OTRAS PUSES</w:t>
      </w:r>
    </w:p>
    <w:p w14:paraId="66838A58" w14:textId="4CE1B226" w:rsidR="00B110F5" w:rsidRPr="00C07129" w:rsidRDefault="00B110F5" w:rsidP="00C26AC1">
      <w:pPr>
        <w:jc w:val="center"/>
        <w:rPr>
          <w:noProof/>
          <w:lang w:val="fi-FI"/>
        </w:rPr>
      </w:pPr>
    </w:p>
    <w:p w14:paraId="4B1D151B" w14:textId="77777777" w:rsidR="00B110F5" w:rsidRPr="00C07129" w:rsidRDefault="00B110F5" w:rsidP="00C26AC1">
      <w:pPr>
        <w:jc w:val="center"/>
        <w:rPr>
          <w:noProof/>
          <w:lang w:val="fi-FI"/>
        </w:rPr>
      </w:pPr>
    </w:p>
    <w:p w14:paraId="34F96E15" w14:textId="77777777" w:rsidR="00B110F5" w:rsidRPr="00C07129" w:rsidRDefault="00C26AC1" w:rsidP="00C26AC1">
      <w:pPr>
        <w:rPr>
          <w:noProof/>
          <w:lang w:val="fi-FI"/>
        </w:rPr>
      </w:pPr>
      <w:r w:rsidRPr="00C07129">
        <w:rPr>
          <w:noProof/>
          <w:lang w:val="fi-FI"/>
        </w:rPr>
        <w:t>Eiropas Savienība un tās dalībvalstis un Čīle nāk klajā ar šādu kopīgu skaidrojošu deklarāciju par Uzlabotajā pamatnolīgumā ietvertajiem investīciju aizsardzības noteikumiem.</w:t>
      </w:r>
    </w:p>
    <w:p w14:paraId="35BF86A6" w14:textId="77777777" w:rsidR="00B110F5" w:rsidRPr="00C07129" w:rsidRDefault="00B110F5" w:rsidP="00C26AC1">
      <w:pPr>
        <w:rPr>
          <w:noProof/>
          <w:lang w:val="fi-FI"/>
        </w:rPr>
      </w:pPr>
    </w:p>
    <w:p w14:paraId="083A7E67" w14:textId="77777777" w:rsidR="00B110F5" w:rsidRPr="00C07129" w:rsidRDefault="00C26AC1" w:rsidP="00C26AC1">
      <w:pPr>
        <w:rPr>
          <w:noProof/>
          <w:lang w:val="fi-FI"/>
        </w:rPr>
      </w:pPr>
      <w:r w:rsidRPr="00C07129">
        <w:rPr>
          <w:noProof/>
          <w:lang w:val="fi-FI"/>
        </w:rPr>
        <w:t>Ņemot vērā savas saistības saskaņā ar Parīzes nolīgumu saskaņā ar Apvienoto Nāciju Organizācijas Vispārējo konvenciju par klimata pārmaiņām, kas noslēgts Parīzē 2015. gada 12. decembrī (“Parīzes nolīgums”), Puses apstiprina, ka to investoriem būtu jārēķinās ar to, ka Puses pieņems pasākumus, kas ir izstrādāti un piemēroti, lai cīnītos pret klimata pārmaiņām vai risinātu to pašreizējās vai turpmākās sekas, mazinot, pielāgojoties, atlīdzinot, kompensējot vai citādi.</w:t>
      </w:r>
    </w:p>
    <w:p w14:paraId="0F9D5FFB" w14:textId="77777777" w:rsidR="00B110F5" w:rsidRPr="00C07129" w:rsidRDefault="00B110F5" w:rsidP="00C26AC1">
      <w:pPr>
        <w:rPr>
          <w:noProof/>
          <w:lang w:val="fi-FI"/>
        </w:rPr>
      </w:pPr>
    </w:p>
    <w:p w14:paraId="10960430" w14:textId="77777777" w:rsidR="00B110F5" w:rsidRPr="00C07129" w:rsidRDefault="00C26AC1" w:rsidP="00C26AC1">
      <w:pPr>
        <w:rPr>
          <w:noProof/>
          <w:lang w:val="fi-FI"/>
        </w:rPr>
      </w:pPr>
      <w:r w:rsidRPr="00C07129">
        <w:rPr>
          <w:noProof/>
          <w:lang w:val="fi-FI"/>
        </w:rPr>
        <w:t>Interpretējot Uzlabotajā pamatnolīgumā paredzētos noteikumus par investīciju aizsardzību, tiesai vai apelācijas tiesai, kas izveidota ar attiecīgi 17.34. un 17.35. pantu, būtu pienācīgi jāņem vērā Pušu saistības saskaņā ar Parīzes nolīgumu un to attiecīgie klimatneitralitātes mērķi.</w:t>
      </w:r>
    </w:p>
    <w:p w14:paraId="2377D336" w14:textId="77777777" w:rsidR="00B110F5" w:rsidRPr="00C07129" w:rsidRDefault="00B110F5" w:rsidP="00C26AC1">
      <w:pPr>
        <w:rPr>
          <w:noProof/>
          <w:lang w:val="fi-FI"/>
        </w:rPr>
      </w:pPr>
    </w:p>
    <w:p w14:paraId="332B80C2" w14:textId="5E456E6E" w:rsidR="00C26AC1" w:rsidRPr="00C07129" w:rsidRDefault="00C26AC1" w:rsidP="00C26AC1">
      <w:pPr>
        <w:rPr>
          <w:noProof/>
          <w:lang w:val="fi-FI"/>
        </w:rPr>
      </w:pPr>
      <w:r w:rsidRPr="00C07129">
        <w:rPr>
          <w:noProof/>
          <w:lang w:val="fi-FI"/>
        </w:rPr>
        <w:br w:type="page"/>
      </w:r>
      <w:r w:rsidRPr="00C07129">
        <w:rPr>
          <w:noProof/>
          <w:lang w:val="fi-FI"/>
        </w:rPr>
        <w:lastRenderedPageBreak/>
        <w:t>Tādējādi Puses apstiprina savu izpratni, ka Uzlabotajā pamatnolīgumā paredzētos investīciju aizsardzības noteikumus minētā tiesa vai apelācijas tiesa interpretē un piemēro, pienācīgi ņemot vērā Pušu saistības saskaņā ar Parīzes nolīgumu un to attiecīgos klimatneitralitātes mērķus, kā arī tādā veidā, kas ļauj Pusēm īstenot savu attiecīgo klimata pārmaiņu mazināšanas un pielāgošanās tām politiku.</w:t>
      </w:r>
    </w:p>
    <w:p w14:paraId="594CA8AC" w14:textId="77777777" w:rsidR="00B110F5" w:rsidRPr="00C07129" w:rsidRDefault="00B110F5" w:rsidP="00C26AC1">
      <w:pPr>
        <w:rPr>
          <w:noProof/>
          <w:lang w:val="fi-FI"/>
        </w:rPr>
      </w:pPr>
    </w:p>
    <w:p w14:paraId="26F76A5F" w14:textId="77777777" w:rsidR="00C26AC1" w:rsidRPr="00C07129" w:rsidRDefault="00C26AC1" w:rsidP="00C26AC1">
      <w:pPr>
        <w:rPr>
          <w:noProof/>
          <w:lang w:val="fi-FI"/>
        </w:rPr>
      </w:pPr>
    </w:p>
    <w:p w14:paraId="7E92BC0E" w14:textId="77777777" w:rsidR="00B110F5" w:rsidRPr="00C07129" w:rsidRDefault="00B110F5" w:rsidP="00C26AC1">
      <w:pPr>
        <w:jc w:val="center"/>
        <w:rPr>
          <w:noProof/>
          <w:lang w:val="fi-FI"/>
        </w:rPr>
        <w:sectPr w:rsidR="00B110F5" w:rsidRPr="00C07129" w:rsidSect="00650FFC">
          <w:footerReference w:type="default" r:id="rId139"/>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2734624" w14:textId="3C5DEE40" w:rsidR="00B110F5" w:rsidRPr="00C07129" w:rsidRDefault="00C26AC1" w:rsidP="00B110F5">
      <w:pPr>
        <w:jc w:val="center"/>
        <w:rPr>
          <w:rFonts w:eastAsia="Malgun Gothic"/>
          <w:noProof/>
          <w:lang w:val="fi-FI"/>
        </w:rPr>
      </w:pPr>
      <w:r w:rsidRPr="00C07129">
        <w:rPr>
          <w:noProof/>
          <w:lang w:val="fi-FI"/>
        </w:rPr>
        <w:lastRenderedPageBreak/>
        <w:t xml:space="preserve">KOPĪGS PAZIŅOJUMS PAR NOTEIKUMIEM </w:t>
      </w:r>
      <w:r w:rsidR="00B110F5" w:rsidRPr="00C07129">
        <w:rPr>
          <w:noProof/>
          <w:lang w:val="fi-FI"/>
        </w:rPr>
        <w:br/>
      </w:r>
      <w:r w:rsidRPr="00C07129">
        <w:rPr>
          <w:noProof/>
          <w:lang w:val="fi-FI"/>
        </w:rPr>
        <w:t xml:space="preserve">ATTIECĪBĀ UZ TIRDZNIECĪBU UN ILGTSPĒJĪGU ATTĪSTĪBU, </w:t>
      </w:r>
      <w:r w:rsidR="00B110F5" w:rsidRPr="00C07129">
        <w:rPr>
          <w:noProof/>
          <w:lang w:val="fi-FI"/>
        </w:rPr>
        <w:br/>
      </w:r>
      <w:r w:rsidRPr="00C07129">
        <w:rPr>
          <w:noProof/>
          <w:lang w:val="fi-FI"/>
        </w:rPr>
        <w:t xml:space="preserve">KAS IETVERTI UZLABOTAJĀ PAMATNOLĪGUMĀ </w:t>
      </w:r>
      <w:r w:rsidR="00B110F5" w:rsidRPr="00C07129">
        <w:rPr>
          <w:noProof/>
          <w:lang w:val="fi-FI"/>
        </w:rPr>
        <w:br/>
      </w:r>
      <w:r w:rsidRPr="00C07129">
        <w:rPr>
          <w:noProof/>
          <w:lang w:val="fi-FI"/>
        </w:rPr>
        <w:t xml:space="preserve">STARP EIROPAS SAVIENĪBU </w:t>
      </w:r>
      <w:r w:rsidR="00B110F5" w:rsidRPr="00C07129">
        <w:rPr>
          <w:noProof/>
          <w:lang w:val="fi-FI"/>
        </w:rPr>
        <w:br/>
      </w:r>
      <w:r w:rsidRPr="00C07129">
        <w:rPr>
          <w:noProof/>
          <w:lang w:val="fi-FI"/>
        </w:rPr>
        <w:t xml:space="preserve">UN TĀS DALĪBVALSTĪM, NO VIENAS PUSES, </w:t>
      </w:r>
      <w:r w:rsidR="00B110F5" w:rsidRPr="00C07129">
        <w:rPr>
          <w:noProof/>
          <w:lang w:val="fi-FI"/>
        </w:rPr>
        <w:br/>
      </w:r>
      <w:r w:rsidRPr="00C07129">
        <w:rPr>
          <w:noProof/>
          <w:lang w:val="fi-FI"/>
        </w:rPr>
        <w:t>UN ČĪLES REPUBLIKU, NO OTRAS PUSES</w:t>
      </w:r>
    </w:p>
    <w:p w14:paraId="46EE8CD8" w14:textId="77777777" w:rsidR="00B110F5" w:rsidRPr="00C07129" w:rsidRDefault="00B110F5" w:rsidP="00C26AC1">
      <w:pPr>
        <w:jc w:val="center"/>
        <w:rPr>
          <w:rFonts w:eastAsia="Malgun Gothic"/>
          <w:noProof/>
          <w:lang w:val="fi-FI"/>
        </w:rPr>
      </w:pPr>
    </w:p>
    <w:p w14:paraId="156DC64F" w14:textId="77777777" w:rsidR="00B110F5" w:rsidRPr="00C07129" w:rsidRDefault="00B110F5" w:rsidP="00C26AC1">
      <w:pPr>
        <w:rPr>
          <w:noProof/>
          <w:lang w:val="fi-FI"/>
        </w:rPr>
      </w:pPr>
    </w:p>
    <w:p w14:paraId="67E85650" w14:textId="7A89D999" w:rsidR="00C26AC1" w:rsidRPr="00C07129" w:rsidRDefault="00C26AC1" w:rsidP="00C26AC1">
      <w:pPr>
        <w:rPr>
          <w:rFonts w:eastAsia="Calibri"/>
          <w:noProof/>
          <w:lang w:val="fi-FI"/>
        </w:rPr>
      </w:pPr>
      <w:r w:rsidRPr="00C07129">
        <w:rPr>
          <w:noProof/>
          <w:lang w:val="fi-FI"/>
        </w:rPr>
        <w:t>Puses,</w:t>
      </w:r>
    </w:p>
    <w:p w14:paraId="57443857" w14:textId="77777777" w:rsidR="00C26AC1" w:rsidRPr="00C07129" w:rsidRDefault="00C26AC1" w:rsidP="00C26AC1">
      <w:pPr>
        <w:rPr>
          <w:rFonts w:eastAsia="Calibri"/>
          <w:noProof/>
          <w:lang w:val="fi-FI"/>
        </w:rPr>
      </w:pPr>
    </w:p>
    <w:p w14:paraId="5F5EE90C" w14:textId="77777777" w:rsidR="00B110F5" w:rsidRPr="00C07129" w:rsidRDefault="00C26AC1" w:rsidP="00C26AC1">
      <w:pPr>
        <w:rPr>
          <w:rFonts w:eastAsia="Malgun Gothic"/>
          <w:noProof/>
          <w:lang w:val="fi-FI"/>
        </w:rPr>
      </w:pPr>
      <w:r w:rsidRPr="00C07129">
        <w:rPr>
          <w:noProof/>
          <w:lang w:val="fi-FI"/>
        </w:rPr>
        <w:t>ATGĀDINOT to kopīgās vērtības un spēcīgās kultūras, politiskās, ekonomiskās un sadarbības saites, kas tās vieno,</w:t>
      </w:r>
    </w:p>
    <w:p w14:paraId="489E0639" w14:textId="77777777" w:rsidR="00B110F5" w:rsidRPr="00C07129" w:rsidRDefault="00B110F5" w:rsidP="00C26AC1">
      <w:pPr>
        <w:rPr>
          <w:rFonts w:eastAsia="Malgun Gothic"/>
          <w:noProof/>
          <w:lang w:val="fi-FI"/>
        </w:rPr>
      </w:pPr>
    </w:p>
    <w:p w14:paraId="3AE5FDA4" w14:textId="617B8A29" w:rsidR="00C26AC1" w:rsidRPr="00C07129" w:rsidRDefault="00C26AC1" w:rsidP="00C26AC1">
      <w:pPr>
        <w:rPr>
          <w:rFonts w:eastAsia="Malgun Gothic"/>
          <w:noProof/>
          <w:lang w:val="fi-FI"/>
        </w:rPr>
      </w:pPr>
      <w:r w:rsidRPr="00C07129">
        <w:rPr>
          <w:noProof/>
          <w:lang w:val="fi-FI"/>
        </w:rPr>
        <w:t>ATGĀDINOT savu apņemšanos modernizēt un aizstāt</w:t>
      </w:r>
      <w:r w:rsidR="00A45DD6" w:rsidRPr="00C07129">
        <w:rPr>
          <w:noProof/>
          <w:lang w:val="fi-FI"/>
        </w:rPr>
        <w:t xml:space="preserve"> </w:t>
      </w:r>
      <w:bookmarkStart w:id="165" w:name="_Hlk147486773"/>
      <w:r w:rsidR="00A45DD6" w:rsidRPr="00C07129">
        <w:rPr>
          <w:noProof/>
          <w:lang w:val="fi-FI"/>
        </w:rPr>
        <w:t xml:space="preserve">Nolīgumu, ar ko izveido Eiropas Kopienas un tās dalībvalstu, no vienas puses, un Čīles Republikas, no otras puses, asociāciju, kas tika parakstīts Briselē 2002. gada 18. novembrī, </w:t>
      </w:r>
      <w:bookmarkEnd w:id="165"/>
      <w:r w:rsidRPr="00C07129">
        <w:rPr>
          <w:noProof/>
          <w:lang w:val="fi-FI"/>
        </w:rPr>
        <w:t>, lai atspoguļotu jauno politisko un ekonomisko realitāti,</w:t>
      </w:r>
    </w:p>
    <w:p w14:paraId="24404543" w14:textId="77777777" w:rsidR="00C26AC1" w:rsidRPr="00C07129" w:rsidRDefault="00C26AC1" w:rsidP="00C26AC1">
      <w:pPr>
        <w:rPr>
          <w:rFonts w:eastAsia="Malgun Gothic"/>
          <w:noProof/>
          <w:lang w:val="fi-FI"/>
        </w:rPr>
      </w:pPr>
    </w:p>
    <w:p w14:paraId="4C9E2EA2" w14:textId="77777777" w:rsidR="00B110F5" w:rsidRPr="00C07129" w:rsidRDefault="00C26AC1" w:rsidP="00C26AC1">
      <w:pPr>
        <w:rPr>
          <w:rFonts w:eastAsia="Malgun Gothic"/>
          <w:noProof/>
          <w:lang w:val="fi-FI"/>
        </w:rPr>
      </w:pPr>
      <w:r w:rsidRPr="00C07129">
        <w:rPr>
          <w:noProof/>
          <w:lang w:val="fi-FI"/>
        </w:rPr>
        <w:t>ATKĀRTOTI APSTIPRINOT savu apņemšanos stiprināt sadarbību abpusēji svarīgos divpusējos, reģionālos un globālos jautājumos,</w:t>
      </w:r>
    </w:p>
    <w:p w14:paraId="716184AE" w14:textId="77777777" w:rsidR="00B110F5" w:rsidRPr="00C07129" w:rsidRDefault="00B110F5" w:rsidP="00C26AC1">
      <w:pPr>
        <w:rPr>
          <w:rFonts w:eastAsia="Malgun Gothic"/>
          <w:noProof/>
          <w:lang w:val="fi-FI"/>
        </w:rPr>
      </w:pPr>
    </w:p>
    <w:p w14:paraId="72A32479" w14:textId="7A0BC24A" w:rsidR="00B110F5" w:rsidRPr="00C07129" w:rsidRDefault="00C26AC1" w:rsidP="00C26AC1">
      <w:pPr>
        <w:rPr>
          <w:rFonts w:eastAsia="Malgun Gothic"/>
          <w:noProof/>
          <w:lang w:val="fi-FI"/>
        </w:rPr>
      </w:pPr>
      <w:r w:rsidRPr="00C07129">
        <w:rPr>
          <w:noProof/>
          <w:lang w:val="fi-FI"/>
        </w:rPr>
        <w:t>BŪDAMAS PĀRLIECINĀTAS, ka Uzlabotais pamatnolīgums starp Eiropas Savienību un tās dalībvalstīm, no vienas puses, un Čīles Republiku, no otras puses (“Uzlabotais pamatnolīgums”) un Pagaidu tirdzniecības nolīgums starp Eiropas Savienību</w:t>
      </w:r>
      <w:r w:rsidR="00A45DD6" w:rsidRPr="00C07129">
        <w:rPr>
          <w:noProof/>
          <w:lang w:val="fi-FI"/>
        </w:rPr>
        <w:t xml:space="preserve"> </w:t>
      </w:r>
      <w:r w:rsidRPr="00C07129">
        <w:rPr>
          <w:noProof/>
          <w:lang w:val="fi-FI"/>
        </w:rPr>
        <w:t>un Čīles Republiku</w:t>
      </w:r>
      <w:r w:rsidR="00A45DD6" w:rsidRPr="00C07129">
        <w:rPr>
          <w:noProof/>
          <w:lang w:val="fi-FI"/>
        </w:rPr>
        <w:t xml:space="preserve"> </w:t>
      </w:r>
      <w:r w:rsidRPr="00C07129">
        <w:rPr>
          <w:noProof/>
          <w:lang w:val="fi-FI"/>
        </w:rPr>
        <w:t>(“Pagaidu tirdzniecības nolīgums”), dos labumu abām Pusēm, veicinot ekonomikas atveseļošanos no Covid-19 krīzes, radot izaugsmi ģeopolitiskajā kontekstā, ko raksturo paaugstināta nestabilitāte, un vēl vairāk stiprinot to saites,</w:t>
      </w:r>
    </w:p>
    <w:p w14:paraId="452C0E75" w14:textId="77777777" w:rsidR="00B110F5" w:rsidRPr="00C07129" w:rsidRDefault="00B110F5" w:rsidP="00C26AC1">
      <w:pPr>
        <w:rPr>
          <w:rFonts w:eastAsia="Malgun Gothic"/>
          <w:noProof/>
          <w:lang w:val="fi-FI"/>
        </w:rPr>
      </w:pPr>
    </w:p>
    <w:p w14:paraId="38DCE2A7" w14:textId="77777777" w:rsidR="00B110F5" w:rsidRPr="00C07129" w:rsidRDefault="00C26AC1" w:rsidP="00C26AC1">
      <w:pPr>
        <w:rPr>
          <w:rFonts w:eastAsia="Malgun Gothic"/>
          <w:noProof/>
          <w:lang w:val="fi-FI"/>
        </w:rPr>
      </w:pPr>
      <w:r w:rsidRPr="00C07129">
        <w:rPr>
          <w:noProof/>
          <w:lang w:val="fi-FI"/>
        </w:rPr>
        <w:br w:type="page"/>
      </w:r>
      <w:r w:rsidRPr="00C07129">
        <w:rPr>
          <w:noProof/>
          <w:lang w:val="fi-FI"/>
        </w:rPr>
        <w:lastRenderedPageBreak/>
        <w:t>APŅEMOTIES nodrošināt, ka Uzlabotais pamatnolīgums veicina ilgtspēju, lai ekonomikas izaugsme būtu saistīta ar pienācīgas kvalitātes nodarbinātības, klimata un vides aizsardzību, pilnībā ievērojot Pušu kopīgās vērtības un prioritātes, tostarp atbalstu zaļajai pārejai un atbildīgu un ilgtspējīgu vērtības ķēžu veicināšanu, un</w:t>
      </w:r>
    </w:p>
    <w:p w14:paraId="46337319" w14:textId="77777777" w:rsidR="00B110F5" w:rsidRPr="00C07129" w:rsidRDefault="00B110F5" w:rsidP="00C26AC1">
      <w:pPr>
        <w:rPr>
          <w:rFonts w:eastAsia="Malgun Gothic"/>
          <w:noProof/>
          <w:lang w:val="fi-FI"/>
        </w:rPr>
      </w:pPr>
    </w:p>
    <w:p w14:paraId="394C0E4B" w14:textId="77777777" w:rsidR="00B110F5" w:rsidRPr="00C07129" w:rsidRDefault="00C26AC1" w:rsidP="00C26AC1">
      <w:pPr>
        <w:rPr>
          <w:rFonts w:eastAsia="Malgun Gothic"/>
          <w:noProof/>
          <w:lang w:val="fi-FI"/>
        </w:rPr>
      </w:pPr>
      <w:r w:rsidRPr="00C07129">
        <w:rPr>
          <w:noProof/>
          <w:lang w:val="fi-FI"/>
        </w:rPr>
        <w:t>ATZĪSTOT, ka pilsoniskās sabiedrības iekļaujošai iesaistei Uzlabotā pamatnolīguma īstenošanā ir būtiska nozīme, lai laikus apzinātu problēmas, iespējas un prioritātes un uzraudzītu attiecīgās saskaņotās darbības,</w:t>
      </w:r>
    </w:p>
    <w:p w14:paraId="3ED362B2" w14:textId="77777777" w:rsidR="00B110F5" w:rsidRPr="00C07129" w:rsidRDefault="00B110F5" w:rsidP="00C26AC1">
      <w:pPr>
        <w:rPr>
          <w:rFonts w:eastAsia="Malgun Gothic"/>
          <w:noProof/>
          <w:lang w:val="fi-FI"/>
        </w:rPr>
      </w:pPr>
    </w:p>
    <w:p w14:paraId="1804A0E5" w14:textId="77777777" w:rsidR="00B110F5" w:rsidRPr="00C07129" w:rsidRDefault="00C26AC1" w:rsidP="00C26AC1">
      <w:pPr>
        <w:rPr>
          <w:rFonts w:eastAsia="Calibri"/>
          <w:noProof/>
          <w:lang w:val="fi-FI"/>
        </w:rPr>
      </w:pPr>
      <w:r w:rsidRPr="00C07129">
        <w:rPr>
          <w:noProof/>
          <w:lang w:val="fi-FI"/>
        </w:rPr>
        <w:t>pauž kopīgu nodomu ātri noslēgt Uzlaboto pamatnolīgumu un pēc tam sadarboties tā ilgtspējas aspektu īstenošanā, pamatojoties uz šādiem apsvērumiem:</w:t>
      </w:r>
    </w:p>
    <w:p w14:paraId="4E7E0D9F" w14:textId="77777777" w:rsidR="00B110F5" w:rsidRPr="00C07129" w:rsidRDefault="00B110F5" w:rsidP="00C26AC1">
      <w:pPr>
        <w:rPr>
          <w:rFonts w:eastAsia="Calibri"/>
          <w:noProof/>
          <w:lang w:val="fi-FI"/>
        </w:rPr>
      </w:pPr>
    </w:p>
    <w:p w14:paraId="5AD937D8" w14:textId="30299116" w:rsidR="00B110F5" w:rsidRPr="00C07129" w:rsidRDefault="00C26AC1" w:rsidP="00C26AC1">
      <w:pPr>
        <w:rPr>
          <w:rFonts w:eastAsia="Malgun Gothic"/>
          <w:noProof/>
          <w:lang w:val="fi-FI"/>
        </w:rPr>
      </w:pPr>
      <w:r w:rsidRPr="00C07129">
        <w:rPr>
          <w:noProof/>
          <w:lang w:val="fi-FI"/>
        </w:rPr>
        <w:t>1.</w:t>
      </w:r>
      <w:r w:rsidRPr="00C07129">
        <w:rPr>
          <w:noProof/>
          <w:lang w:val="fi-FI"/>
        </w:rPr>
        <w:tab/>
        <w:t xml:space="preserve">Attiecībā uz kopīgo mērķi veicināt augstu darba aizsardzības līmeni un pienācīgas kvalitātes nodarbinātību visiem Puses uzsver savu apņemšanos ievērot, veicināt un efektīvi īstenot starptautiski atzītus darba pamatstandartus, kā noteikts Starptautiskās Darba organizācijas (SDO) pamatkonvencijās. </w:t>
      </w:r>
      <w:r w:rsidR="00A45DD6" w:rsidRPr="00C07129">
        <w:rPr>
          <w:noProof/>
          <w:lang w:val="fi-FI"/>
        </w:rPr>
        <w:t xml:space="preserve">Minētajā </w:t>
      </w:r>
      <w:r w:rsidRPr="00C07129">
        <w:rPr>
          <w:noProof/>
          <w:lang w:val="fi-FI"/>
        </w:rPr>
        <w:t>sakarā Puses atzinīgi vērtē SDO lēmumu iekļaut “drošas un veselīgas darba vides” principu starp pamatprincipiem un tiesībām darbā un attiecīgi paaugstināt attiecīgās SDO konvencijas, kuras tās pēc vajadzības centīsies ratificēt.</w:t>
      </w:r>
    </w:p>
    <w:p w14:paraId="54DD6720" w14:textId="77777777" w:rsidR="00B110F5" w:rsidRPr="00C07129" w:rsidRDefault="00B110F5" w:rsidP="00C26AC1">
      <w:pPr>
        <w:rPr>
          <w:rFonts w:eastAsia="Malgun Gothic"/>
          <w:noProof/>
          <w:lang w:val="fi-FI"/>
        </w:rPr>
      </w:pPr>
    </w:p>
    <w:p w14:paraId="04836C60" w14:textId="77777777" w:rsidR="00B110F5" w:rsidRPr="00C07129" w:rsidRDefault="00C26AC1" w:rsidP="00C26AC1">
      <w:pPr>
        <w:rPr>
          <w:rFonts w:eastAsia="Malgun Gothic"/>
          <w:noProof/>
          <w:lang w:val="fi-FI"/>
        </w:rPr>
      </w:pPr>
      <w:r w:rsidRPr="00C07129">
        <w:rPr>
          <w:noProof/>
          <w:lang w:val="fi-FI"/>
        </w:rPr>
        <w:t>2.</w:t>
      </w:r>
      <w:r w:rsidRPr="00C07129">
        <w:rPr>
          <w:noProof/>
          <w:lang w:val="fi-FI"/>
        </w:rPr>
        <w:tab/>
        <w:t>Attiecībā uz kopīgo mērķi novērst steidzamos klimata pārmaiņu draudus Puses uzsver savu apņemšanos efektīvi īstenot Apvienoto Nāciju Organizācijas Vispārējo konvenciju par klimata pārmaiņām un saistībā ar to pieņemto Parīzes nolīgumu, tostarp savas saistības attiecībā uz savu attiecīgo nacionāli noteikto devumu.</w:t>
      </w:r>
    </w:p>
    <w:p w14:paraId="4CCA12B6" w14:textId="77777777" w:rsidR="00B110F5" w:rsidRPr="00C07129" w:rsidRDefault="00B110F5" w:rsidP="00C26AC1">
      <w:pPr>
        <w:rPr>
          <w:rFonts w:eastAsia="Malgun Gothic"/>
          <w:noProof/>
          <w:lang w:val="fi-FI"/>
        </w:rPr>
      </w:pPr>
    </w:p>
    <w:p w14:paraId="7C9A45BB" w14:textId="77777777" w:rsidR="00B110F5" w:rsidRPr="00C07129" w:rsidRDefault="00C26AC1" w:rsidP="00C26AC1">
      <w:pPr>
        <w:rPr>
          <w:rFonts w:eastAsia="Malgun Gothic"/>
          <w:noProof/>
          <w:lang w:val="fi-FI"/>
        </w:rPr>
      </w:pPr>
      <w:r w:rsidRPr="00C07129">
        <w:rPr>
          <w:noProof/>
          <w:lang w:val="fi-FI"/>
        </w:rPr>
        <w:br w:type="page"/>
      </w:r>
      <w:r w:rsidRPr="00C07129">
        <w:rPr>
          <w:noProof/>
          <w:lang w:val="fi-FI"/>
        </w:rPr>
        <w:lastRenderedPageBreak/>
        <w:t>3.</w:t>
      </w:r>
      <w:r w:rsidRPr="00C07129">
        <w:rPr>
          <w:noProof/>
          <w:lang w:val="fi-FI"/>
        </w:rPr>
        <w:tab/>
        <w:t>Attiecībā uz kopīgo mērķi aizsargāt un saglabāt vidi un ilgtspējīgi apsaimniekot savus dabas resursus Puses uzsver savu apņemšanos efektīvi īstenot daudzpusējos vides nolīgumus un protokolus, kuriem tās attiecīgi ir pievienojušās, tostarp Konvenciju par bioloģisko daudzveidību.</w:t>
      </w:r>
    </w:p>
    <w:p w14:paraId="7F3CB305" w14:textId="77777777" w:rsidR="00B110F5" w:rsidRPr="00C07129" w:rsidRDefault="00B110F5" w:rsidP="00C26AC1">
      <w:pPr>
        <w:rPr>
          <w:rFonts w:eastAsia="Malgun Gothic"/>
          <w:noProof/>
          <w:lang w:val="fi-FI"/>
        </w:rPr>
      </w:pPr>
    </w:p>
    <w:p w14:paraId="77E0F83E" w14:textId="77777777" w:rsidR="00B110F5" w:rsidRPr="00C07129" w:rsidRDefault="00C26AC1" w:rsidP="00C26AC1">
      <w:pPr>
        <w:rPr>
          <w:rFonts w:eastAsia="Malgun Gothic"/>
          <w:noProof/>
          <w:lang w:val="fi-FI"/>
        </w:rPr>
      </w:pPr>
      <w:r w:rsidRPr="00C07129">
        <w:rPr>
          <w:noProof/>
          <w:lang w:val="fi-FI"/>
        </w:rPr>
        <w:t>Puses norāda, ka to kopīgais mērķis veicināt pilsoniskās sabiedrības iekļaujošu līdzdalību un regulāri apmainīties viedokļiem ar to attiecīgajām vietējām konsultatīvajām grupām, tostarp par attiecīgiem tehniskās palīdzības projektiem, ietver Uzlabotā pamatnolīguma tirdzniecības un ilgtspējas aspektus. Puses uzsver savu apņemšanos veicināt un atvieglot mijiedarbību starp to attiecīgajām vietējām konsultatīvajām grupām, izmantojot līdzekļus, ko tās uzskata par piemērotiem, tostarp periodiskas sanāksmes. Puses pauž nodomu atbalstīt vietējās konsultatīvās grupas saskaņā ar to iekšzemes tiesību aktiem un politiku.</w:t>
      </w:r>
    </w:p>
    <w:p w14:paraId="56ACBE07" w14:textId="77777777" w:rsidR="00B110F5" w:rsidRPr="00C07129" w:rsidRDefault="00B110F5" w:rsidP="00C26AC1">
      <w:pPr>
        <w:rPr>
          <w:rFonts w:eastAsia="Malgun Gothic"/>
          <w:noProof/>
          <w:lang w:val="fi-FI"/>
        </w:rPr>
      </w:pPr>
    </w:p>
    <w:p w14:paraId="562C372F" w14:textId="22F734A5" w:rsidR="00B110F5" w:rsidRPr="00C07129" w:rsidRDefault="00C26AC1" w:rsidP="00C26AC1">
      <w:pPr>
        <w:rPr>
          <w:noProof/>
          <w:lang w:val="fi-FI"/>
        </w:rPr>
      </w:pPr>
      <w:r w:rsidRPr="00C07129">
        <w:rPr>
          <w:noProof/>
          <w:lang w:val="fi-FI"/>
        </w:rPr>
        <w:t xml:space="preserve">Attiecībā uz Uzlabotā pamatnolīguma </w:t>
      </w:r>
      <w:bookmarkStart w:id="166" w:name="_Hlk147486839"/>
      <w:r w:rsidR="007819C9" w:rsidRPr="00C07129">
        <w:rPr>
          <w:noProof/>
          <w:lang w:val="fi-FI"/>
        </w:rPr>
        <w:t>33. nodaļas “</w:t>
      </w:r>
      <w:bookmarkEnd w:id="166"/>
      <w:r w:rsidRPr="00C07129">
        <w:rPr>
          <w:noProof/>
          <w:lang w:val="fi-FI"/>
        </w:rPr>
        <w:t>Tirdzniecība un ilgtspējīgas attīstība</w:t>
      </w:r>
      <w:r w:rsidR="007819C9" w:rsidRPr="00C07129">
        <w:rPr>
          <w:noProof/>
          <w:lang w:val="fi-FI"/>
        </w:rPr>
        <w:t xml:space="preserve">” </w:t>
      </w:r>
      <w:bookmarkStart w:id="167" w:name="_Hlk147486869"/>
      <w:r w:rsidR="007819C9" w:rsidRPr="00C07129">
        <w:rPr>
          <w:noProof/>
          <w:lang w:val="fi-FI"/>
        </w:rPr>
        <w:t>(“Tirdzniecības un ilgtspējīgas attīstības nodaļa”)</w:t>
      </w:r>
      <w:bookmarkEnd w:id="167"/>
      <w:r w:rsidR="007819C9" w:rsidRPr="00C07129">
        <w:rPr>
          <w:noProof/>
          <w:lang w:val="fi-FI"/>
        </w:rPr>
        <w:t xml:space="preserve"> </w:t>
      </w:r>
      <w:r w:rsidRPr="00C07129">
        <w:rPr>
          <w:noProof/>
          <w:lang w:val="fi-FI"/>
        </w:rPr>
        <w:t>īstenošanu Puses centīsies koncentrēties uz kopīgi noteiktajām ilgtspējas prioritātēm. Puses lūgs pilsoniskās sabiedrības viedokļus un līdzdalību jautājumos, kas saistīti ar nodaļas īstenošanu, tostarp par turpmākajiem pasākumiem saistībā ar Pušu uzņemtajām saistībām.</w:t>
      </w:r>
    </w:p>
    <w:p w14:paraId="3C02EC15" w14:textId="77777777" w:rsidR="00B110F5" w:rsidRPr="00C07129" w:rsidRDefault="00B110F5" w:rsidP="00C26AC1">
      <w:pPr>
        <w:rPr>
          <w:noProof/>
          <w:lang w:val="fi-FI"/>
        </w:rPr>
      </w:pPr>
    </w:p>
    <w:p w14:paraId="457996C1" w14:textId="46DEF525" w:rsidR="00B110F5" w:rsidRPr="00C07129" w:rsidRDefault="00C26AC1" w:rsidP="00C26AC1">
      <w:pPr>
        <w:rPr>
          <w:rFonts w:eastAsia="Malgun Gothic"/>
          <w:noProof/>
          <w:lang w:val="fi-FI"/>
        </w:rPr>
      </w:pPr>
      <w:r w:rsidRPr="00C07129">
        <w:rPr>
          <w:noProof/>
          <w:lang w:val="fi-FI"/>
        </w:rPr>
        <w:t>Puses atzinīgi vērtē to, ka Eiropas Savienība un Čīle, stājoties spēkā Pagaidu tirdzniecības nolīgumam, sāks minētā nolīguma tirdzniecības un ilgtspējīgas attīstības aspektu oficiālu pārskatīšanas procesu saskaņā ar minētā nolīguma 26.23. pantu, lai vajadzības gadījumā apsvērtu tādu papildu noteikumu iekļaušanu, kurus Eiropas Savienība vai Čīle tobrīd varētu uzskatīt par būtiskiem, tostarp saistībā ar to attiecīgajām iekšpolitikas norisēm un savu neseno praksi saistībā ar starptautiskiem nolīgumiem, kā tās to uzskata par piemērotu.  Šādi papildu noteikumi jo īpaši var būt saistīti ar Tirdzniecības un ilgtspējīgas attīstības nodaļas izpildes mehānisma turpmāku uzlabošanu, tostarp iespēju piemērot atbilstības posmu un attiecīgos pretpasākumus kā galējo līdzekli.</w:t>
      </w:r>
    </w:p>
    <w:p w14:paraId="5727BDCA" w14:textId="77777777" w:rsidR="00B110F5" w:rsidRPr="00C07129" w:rsidRDefault="00B110F5" w:rsidP="00C26AC1">
      <w:pPr>
        <w:rPr>
          <w:rFonts w:eastAsia="Malgun Gothic"/>
          <w:noProof/>
          <w:lang w:val="fi-FI"/>
        </w:rPr>
      </w:pPr>
    </w:p>
    <w:p w14:paraId="1619730F" w14:textId="726F5831" w:rsidR="00B110F5" w:rsidRPr="00C07129" w:rsidRDefault="00CF489A" w:rsidP="00C26AC1">
      <w:pPr>
        <w:rPr>
          <w:rFonts w:eastAsia="Malgun Gothic"/>
          <w:noProof/>
          <w:lang w:val="fi-FI"/>
        </w:rPr>
      </w:pPr>
      <w:r>
        <w:rPr>
          <w:noProof/>
          <w:lang w:val="fi-FI"/>
        </w:rPr>
        <w:br w:type="page"/>
      </w:r>
      <w:r w:rsidR="00C26AC1" w:rsidRPr="00C07129">
        <w:rPr>
          <w:noProof/>
          <w:lang w:val="fi-FI"/>
        </w:rPr>
        <w:lastRenderedPageBreak/>
        <w:t>Neskarot pārskatīšanas rezultātus, Puses atzīmē, ka Eiropas Savienība un Čīle apsvērs arī iespēju starp būtiskajiem Pagaidu tirdzniecības nolīguma elementiem iekļaut Parīzes nolīgumu.</w:t>
      </w:r>
    </w:p>
    <w:p w14:paraId="2AA8D842" w14:textId="77777777" w:rsidR="00B110F5" w:rsidRPr="00C07129" w:rsidRDefault="00B110F5" w:rsidP="00C26AC1">
      <w:pPr>
        <w:rPr>
          <w:rFonts w:eastAsia="Malgun Gothic"/>
          <w:noProof/>
          <w:lang w:val="fi-FI"/>
        </w:rPr>
      </w:pPr>
    </w:p>
    <w:p w14:paraId="510C5707" w14:textId="00AB6102" w:rsidR="00DC5D05" w:rsidRPr="00222121" w:rsidRDefault="00C26AC1" w:rsidP="00C26AC1">
      <w:pPr>
        <w:rPr>
          <w:lang w:val="lv-LV"/>
        </w:rPr>
      </w:pPr>
      <w:r w:rsidRPr="00C07129">
        <w:rPr>
          <w:noProof/>
          <w:lang w:val="fi-FI"/>
        </w:rPr>
        <w:t xml:space="preserve">Puses atgādina, ka Eiropas Savienība un Čīle centīsies pabeigt pārskatīšanas procesu atbilstīgi Pagaidu tirdzniecības nolīgumam 12 mēnešu laikā un iekļaut pārskatīšanas procesa rezultātus, par kuriem panākta vienošanās, grozot Pagaidu tirdzniecības nolīgumu saskaņā ar </w:t>
      </w:r>
      <w:r w:rsidR="005A6340" w:rsidRPr="00C07129">
        <w:rPr>
          <w:noProof/>
          <w:lang w:val="fi-FI"/>
        </w:rPr>
        <w:t xml:space="preserve">tā </w:t>
      </w:r>
      <w:r w:rsidRPr="00C07129">
        <w:rPr>
          <w:noProof/>
          <w:lang w:val="fi-FI"/>
        </w:rPr>
        <w:t>33.9. pantu. Puses centīsies arī iekļaut visus saskaņā ar Pagaidu tirdzniecības nolīgumu veiktā pārskatīšanas procesa saskaņotos rezultātus Uzlabotajā pamatnolīgumā, grozot Uzlaboto pamatnolīgumu saskaņā ar tā 41.6 pantu.</w:t>
      </w:r>
    </w:p>
    <w:p w14:paraId="617397DC" w14:textId="77777777" w:rsidR="00DC5D05" w:rsidRPr="00222121" w:rsidRDefault="00DC5D05" w:rsidP="00DC5D05">
      <w:pPr>
        <w:jc w:val="center"/>
        <w:rPr>
          <w:rFonts w:asciiTheme="majorBidi" w:hAnsiTheme="majorBidi" w:cstheme="majorBidi"/>
          <w:szCs w:val="24"/>
          <w:lang w:val="lv-LV"/>
        </w:rPr>
      </w:pPr>
    </w:p>
    <w:p w14:paraId="7329450B" w14:textId="77777777" w:rsidR="005846A5" w:rsidRPr="00222121" w:rsidRDefault="005846A5" w:rsidP="004630BF">
      <w:pPr>
        <w:jc w:val="center"/>
        <w:rPr>
          <w:lang w:val="lv-LV"/>
        </w:rPr>
      </w:pPr>
    </w:p>
    <w:sectPr w:rsidR="005846A5" w:rsidRPr="00222121" w:rsidSect="00650FFC">
      <w:footerReference w:type="default" r:id="rId14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BDF9" w14:textId="77777777" w:rsidR="00D71F91" w:rsidRDefault="00D71F91">
      <w:r>
        <w:separator/>
      </w:r>
    </w:p>
  </w:endnote>
  <w:endnote w:type="continuationSeparator" w:id="0">
    <w:p w14:paraId="1C37E5D6" w14:textId="77777777" w:rsidR="00D71F91" w:rsidRDefault="00D71F9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3181" w14:textId="77777777" w:rsidR="00C26AC1" w:rsidRDefault="00C26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64DA" w14:textId="162422D8" w:rsidR="00C26AC1" w:rsidRDefault="00C26AC1">
    <w:pPr>
      <w:pStyle w:val="Footer"/>
      <w:rPr>
        <w:lang w:val="lv-LV"/>
      </w:rPr>
    </w:pPr>
  </w:p>
  <w:p w14:paraId="035986C6" w14:textId="77777777" w:rsidR="004C3805" w:rsidRPr="004C3805" w:rsidRDefault="004C3805">
    <w:pPr>
      <w:pStyle w:val="Footer"/>
      <w:rPr>
        <w:lang w:val="lv-LV"/>
      </w:rPr>
    </w:pPr>
  </w:p>
  <w:p w14:paraId="4BFDE746" w14:textId="1732ADE5" w:rsidR="00C26AC1" w:rsidRPr="004C3805" w:rsidRDefault="004C3805"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2468" w14:textId="77777777" w:rsidR="00C26AC1" w:rsidRDefault="00C26AC1" w:rsidP="00461E46">
    <w:pPr>
      <w:pStyle w:val="Footer"/>
    </w:pPr>
  </w:p>
  <w:p w14:paraId="1EA66CD8"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A3418" w14:textId="77777777" w:rsidR="00C26AC1" w:rsidRDefault="00C26A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EB9E" w14:textId="77777777" w:rsidR="004C3805" w:rsidRDefault="004C3805">
    <w:pPr>
      <w:pStyle w:val="Footer"/>
      <w:rPr>
        <w:lang w:val="lv-LV"/>
      </w:rPr>
    </w:pPr>
  </w:p>
  <w:p w14:paraId="264BCC3D" w14:textId="77777777" w:rsidR="004C3805" w:rsidRPr="004C3805" w:rsidRDefault="004C3805">
    <w:pPr>
      <w:pStyle w:val="Footer"/>
      <w:rPr>
        <w:lang w:val="lv-LV"/>
      </w:rPr>
    </w:pPr>
  </w:p>
  <w:p w14:paraId="44E710B5" w14:textId="77777777" w:rsidR="004C3805" w:rsidRPr="004C3805" w:rsidRDefault="004C3805"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125D" w14:textId="77777777" w:rsidR="00C26AC1" w:rsidRDefault="00C26AC1" w:rsidP="00461E46">
    <w:pPr>
      <w:pStyle w:val="Footer"/>
    </w:pPr>
  </w:p>
  <w:p w14:paraId="23CE4025"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0AB6" w14:textId="77777777" w:rsidR="00C26AC1" w:rsidRDefault="00C26A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BF96" w14:textId="77777777" w:rsidR="006C5573" w:rsidRDefault="006C5573">
    <w:pPr>
      <w:pStyle w:val="Footer"/>
      <w:rPr>
        <w:lang w:val="lv-LV"/>
      </w:rPr>
    </w:pPr>
  </w:p>
  <w:p w14:paraId="0A3BD767" w14:textId="77777777" w:rsidR="006C5573" w:rsidRPr="004C3805" w:rsidRDefault="006C5573">
    <w:pPr>
      <w:pStyle w:val="Footer"/>
      <w:rPr>
        <w:lang w:val="lv-LV"/>
      </w:rPr>
    </w:pPr>
  </w:p>
  <w:p w14:paraId="34C35233" w14:textId="77777777" w:rsidR="006C5573" w:rsidRPr="004C3805" w:rsidRDefault="006C5573"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98EE" w14:textId="77777777" w:rsidR="00C26AC1" w:rsidRDefault="00C26AC1" w:rsidP="00461E46">
    <w:pPr>
      <w:pStyle w:val="Footer"/>
    </w:pPr>
  </w:p>
  <w:p w14:paraId="134497AA"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BAFF9" w14:textId="77777777" w:rsidR="00C26AC1" w:rsidRDefault="00C26A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4FD7" w14:textId="77777777" w:rsidR="006C5573" w:rsidRDefault="006C5573">
    <w:pPr>
      <w:pStyle w:val="Footer"/>
      <w:rPr>
        <w:lang w:val="lv-LV"/>
      </w:rPr>
    </w:pPr>
  </w:p>
  <w:p w14:paraId="32F6C240" w14:textId="77777777" w:rsidR="006C5573" w:rsidRPr="004C3805" w:rsidRDefault="006C5573">
    <w:pPr>
      <w:pStyle w:val="Footer"/>
      <w:rPr>
        <w:lang w:val="lv-LV"/>
      </w:rPr>
    </w:pPr>
  </w:p>
  <w:p w14:paraId="3F86CE3E" w14:textId="77777777" w:rsidR="006C5573" w:rsidRPr="004C3805" w:rsidRDefault="006C5573"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DE13" w14:textId="77777777" w:rsidR="00C26AC1" w:rsidRDefault="00C26AC1" w:rsidP="00461E46">
    <w:pPr>
      <w:pStyle w:val="Footer"/>
    </w:pPr>
  </w:p>
  <w:p w14:paraId="315B2DBC"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3A24" w14:textId="77777777" w:rsidR="00C26AC1" w:rsidRDefault="00C26AC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B2EDC" w14:textId="77777777" w:rsidR="006C5573" w:rsidRDefault="006C5573">
    <w:pPr>
      <w:pStyle w:val="Footer"/>
      <w:rPr>
        <w:lang w:val="lv-LV"/>
      </w:rPr>
    </w:pPr>
  </w:p>
  <w:p w14:paraId="089173FC" w14:textId="77777777" w:rsidR="006C5573" w:rsidRPr="004C3805" w:rsidRDefault="006C5573">
    <w:pPr>
      <w:pStyle w:val="Footer"/>
      <w:rPr>
        <w:lang w:val="lv-LV"/>
      </w:rPr>
    </w:pPr>
  </w:p>
  <w:p w14:paraId="4F1B37A7" w14:textId="77777777" w:rsidR="006C5573" w:rsidRPr="004C3805" w:rsidRDefault="006C5573"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F81D" w14:textId="77777777" w:rsidR="00C26AC1" w:rsidRDefault="00C26AC1" w:rsidP="00461E46">
    <w:pPr>
      <w:pStyle w:val="Footer"/>
    </w:pPr>
  </w:p>
  <w:p w14:paraId="53FE4414"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3EA6" w14:textId="77777777" w:rsidR="00C26AC1" w:rsidRDefault="00C26AC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F75EC" w14:textId="77777777" w:rsidR="00650FFC" w:rsidRDefault="00650FFC">
    <w:pPr>
      <w:pStyle w:val="Footer"/>
      <w:rPr>
        <w:lang w:val="lv-LV"/>
      </w:rPr>
    </w:pPr>
  </w:p>
  <w:p w14:paraId="0AAB9C7B" w14:textId="77777777" w:rsidR="00650FFC" w:rsidRPr="004C3805" w:rsidRDefault="00650FFC">
    <w:pPr>
      <w:pStyle w:val="Footer"/>
      <w:rPr>
        <w:lang w:val="lv-LV"/>
      </w:rPr>
    </w:pPr>
  </w:p>
  <w:p w14:paraId="749EC192" w14:textId="77777777" w:rsidR="00650FFC" w:rsidRPr="004C3805" w:rsidRDefault="00650FFC" w:rsidP="00A969D4">
    <w:pPr>
      <w:pStyle w:val="Footer"/>
      <w:jc w:val="center"/>
      <w:rPr>
        <w:lang w:val="lv-LV"/>
      </w:rPr>
    </w:pPr>
    <w:r w:rsidRPr="004C3805">
      <w:rPr>
        <w:lang w:val="lv-LV"/>
      </w:rPr>
      <w:t xml:space="preserve">EU/CL/AFA/17.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6EDAE" w14:textId="77777777" w:rsidR="00C26AC1" w:rsidRDefault="00C26AC1" w:rsidP="00461E46">
    <w:pPr>
      <w:pStyle w:val="Footer"/>
    </w:pPr>
  </w:p>
  <w:p w14:paraId="2CA8E36F"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3BF1" w14:textId="77777777" w:rsidR="00C26AC1" w:rsidRDefault="00C26AC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B386" w14:textId="77777777" w:rsidR="00C26AC1" w:rsidRDefault="00C26AC1" w:rsidP="00461E46">
    <w:pPr>
      <w:pStyle w:val="Footer"/>
    </w:pPr>
  </w:p>
  <w:p w14:paraId="3514F2D3"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5CE1" w14:textId="77777777" w:rsidR="00C26AC1" w:rsidRDefault="00C26AC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53C9" w14:textId="77777777" w:rsidR="00C26AC1" w:rsidRDefault="00C26AC1" w:rsidP="00461E46">
    <w:pPr>
      <w:pStyle w:val="Footer"/>
    </w:pPr>
  </w:p>
  <w:p w14:paraId="75532061"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FD2E" w14:textId="77777777" w:rsidR="00C26AC1" w:rsidRDefault="00C26AC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43D7" w14:textId="77777777" w:rsidR="006C5573" w:rsidRDefault="006C5573">
    <w:pPr>
      <w:pStyle w:val="Footer"/>
      <w:rPr>
        <w:lang w:val="lv-LV"/>
      </w:rPr>
    </w:pPr>
  </w:p>
  <w:p w14:paraId="3EEC6772" w14:textId="77777777" w:rsidR="006C5573" w:rsidRPr="004C3805" w:rsidRDefault="006C5573">
    <w:pPr>
      <w:pStyle w:val="Footer"/>
      <w:rPr>
        <w:lang w:val="lv-LV"/>
      </w:rPr>
    </w:pPr>
  </w:p>
  <w:p w14:paraId="0E49602D" w14:textId="58481445" w:rsidR="006C5573" w:rsidRPr="004C3805" w:rsidRDefault="006C5573" w:rsidP="00A969D4">
    <w:pPr>
      <w:pStyle w:val="Footer"/>
      <w:jc w:val="center"/>
      <w:rPr>
        <w:lang w:val="lv-LV"/>
      </w:rPr>
    </w:pPr>
    <w:r w:rsidRPr="004C3805">
      <w:rPr>
        <w:lang w:val="lv-LV"/>
      </w:rPr>
      <w:t>EU/CL/AFA/1</w:t>
    </w:r>
    <w:r>
      <w:rPr>
        <w:lang w:val="lv-LV"/>
      </w:rPr>
      <w:t>9</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A80E0" w14:textId="77777777" w:rsidR="00C26AC1" w:rsidRDefault="00C26AC1" w:rsidP="00461E46">
    <w:pPr>
      <w:pStyle w:val="Footer"/>
    </w:pPr>
  </w:p>
  <w:p w14:paraId="011ECFA5"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6FED6" w14:textId="77777777" w:rsidR="00C26AC1" w:rsidRDefault="00C26AC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F9AE" w14:textId="77777777" w:rsidR="00C26AC1" w:rsidRDefault="00C26AC1" w:rsidP="00461E46">
    <w:pPr>
      <w:pStyle w:val="Footer"/>
    </w:pPr>
  </w:p>
  <w:p w14:paraId="266374C9"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A610" w14:textId="77777777" w:rsidR="00C26AC1" w:rsidRDefault="00C26AC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CA5DC" w14:textId="77777777" w:rsidR="00C26AC1" w:rsidRDefault="00C26AC1" w:rsidP="00461E46">
    <w:pPr>
      <w:pStyle w:val="Footer"/>
    </w:pPr>
  </w:p>
  <w:p w14:paraId="09B3BBDF"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4F07" w14:textId="77777777" w:rsidR="00C26AC1" w:rsidRDefault="00C26AC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2F8A" w14:textId="77777777" w:rsidR="006C5573" w:rsidRDefault="006C5573">
    <w:pPr>
      <w:pStyle w:val="Footer"/>
      <w:rPr>
        <w:lang w:val="lv-LV"/>
      </w:rPr>
    </w:pPr>
  </w:p>
  <w:p w14:paraId="58AAC29C" w14:textId="77777777" w:rsidR="006C5573" w:rsidRPr="004C3805" w:rsidRDefault="006C5573">
    <w:pPr>
      <w:pStyle w:val="Footer"/>
      <w:rPr>
        <w:lang w:val="lv-LV"/>
      </w:rPr>
    </w:pPr>
  </w:p>
  <w:p w14:paraId="29F8AFB8" w14:textId="0DF40D2F" w:rsidR="006C5573" w:rsidRPr="004C3805" w:rsidRDefault="006C5573" w:rsidP="00A969D4">
    <w:pPr>
      <w:pStyle w:val="Footer"/>
      <w:jc w:val="center"/>
      <w:rPr>
        <w:lang w:val="lv-LV"/>
      </w:rPr>
    </w:pPr>
    <w:r w:rsidRPr="004C3805">
      <w:rPr>
        <w:lang w:val="lv-LV"/>
      </w:rPr>
      <w:t>EU/CL/AFA/</w:t>
    </w:r>
    <w:r>
      <w:rPr>
        <w:lang w:val="lv-LV"/>
      </w:rPr>
      <w:t>21</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A08E" w14:textId="77777777" w:rsidR="00C26AC1" w:rsidRDefault="00C26AC1" w:rsidP="00461E46">
    <w:pPr>
      <w:pStyle w:val="Footer"/>
    </w:pPr>
  </w:p>
  <w:p w14:paraId="21BD4F70"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58C5" w14:textId="77777777" w:rsidR="00C26AC1" w:rsidRDefault="00C26AC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C6F9" w14:textId="77777777" w:rsidR="006C5573" w:rsidRDefault="006C5573">
    <w:pPr>
      <w:pStyle w:val="Footer"/>
      <w:rPr>
        <w:lang w:val="lv-LV"/>
      </w:rPr>
    </w:pPr>
  </w:p>
  <w:p w14:paraId="331D1DEB" w14:textId="77777777" w:rsidR="006C5573" w:rsidRPr="004C3805" w:rsidRDefault="006C5573">
    <w:pPr>
      <w:pStyle w:val="Footer"/>
      <w:rPr>
        <w:lang w:val="lv-LV"/>
      </w:rPr>
    </w:pPr>
  </w:p>
  <w:p w14:paraId="7F118394" w14:textId="77777777" w:rsidR="006C5573" w:rsidRPr="004C3805" w:rsidRDefault="006C5573" w:rsidP="00A969D4">
    <w:pPr>
      <w:pStyle w:val="Footer"/>
      <w:jc w:val="center"/>
      <w:rPr>
        <w:lang w:val="lv-LV"/>
      </w:rPr>
    </w:pPr>
    <w:r w:rsidRPr="004C3805">
      <w:rPr>
        <w:lang w:val="lv-LV"/>
      </w:rPr>
      <w:t>EU/CL/AFA/</w:t>
    </w:r>
    <w:r>
      <w:rPr>
        <w:lang w:val="lv-LV"/>
      </w:rPr>
      <w:t>21</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A5DD" w14:textId="77777777" w:rsidR="00C26AC1" w:rsidRDefault="00C26AC1" w:rsidP="00461E46">
    <w:pPr>
      <w:pStyle w:val="Footer"/>
    </w:pPr>
  </w:p>
  <w:p w14:paraId="17FBD87E" w14:textId="77777777" w:rsidR="00C26AC1" w:rsidRDefault="00C26AC1" w:rsidP="00461E46">
    <w:pPr>
      <w:pStyle w:val="Footer"/>
      <w:jc w:val="center"/>
    </w:pPr>
    <w:r>
      <w:t xml:space="preserve">&amp; /lv </w:t>
    </w:r>
    <w:r>
      <w:fldChar w:fldCharType="begin"/>
    </w:r>
    <w:r>
      <w:instrText xml:space="preserve"> PAGE  \* MERGEFORMAT </w:instrText>
    </w:r>
    <w:r>
      <w:fldChar w:fldCharType="separate"/>
    </w:r>
    <w:r>
      <w:t>44</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A9C0C" w14:textId="77777777" w:rsidR="006C5573" w:rsidRDefault="006C55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FA32" w14:textId="77777777" w:rsidR="006C5573" w:rsidRDefault="006C5573">
    <w:pPr>
      <w:pStyle w:val="Footer"/>
      <w:rPr>
        <w:lang w:val="lv-LV"/>
      </w:rPr>
    </w:pPr>
  </w:p>
  <w:p w14:paraId="5BC02069" w14:textId="77777777" w:rsidR="006C5573" w:rsidRPr="004C3805" w:rsidRDefault="006C5573">
    <w:pPr>
      <w:pStyle w:val="Footer"/>
      <w:rPr>
        <w:lang w:val="lv-LV"/>
      </w:rPr>
    </w:pPr>
  </w:p>
  <w:p w14:paraId="74A84A96" w14:textId="4669BBBE" w:rsidR="006C5573" w:rsidRPr="004C3805" w:rsidRDefault="006C5573" w:rsidP="00A969D4">
    <w:pPr>
      <w:pStyle w:val="Footer"/>
      <w:jc w:val="center"/>
      <w:rPr>
        <w:lang w:val="lv-LV"/>
      </w:rPr>
    </w:pPr>
    <w:r w:rsidRPr="004C3805">
      <w:rPr>
        <w:lang w:val="lv-LV"/>
      </w:rPr>
      <w:t>EU/CL/AFA/</w:t>
    </w:r>
    <w:r>
      <w:rPr>
        <w:lang w:val="lv-LV"/>
      </w:rPr>
      <w:t>25</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2AAB" w14:textId="77777777" w:rsidR="006C5573" w:rsidRDefault="006C55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2A16" w14:textId="77777777" w:rsidR="00C26AC1" w:rsidRDefault="00C26AC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7022" w14:textId="77777777" w:rsidR="006C5573" w:rsidRDefault="006C5573">
    <w:pPr>
      <w:pStyle w:val="Footer"/>
      <w:rPr>
        <w:lang w:val="lv-LV"/>
      </w:rPr>
    </w:pPr>
  </w:p>
  <w:p w14:paraId="67249D9E" w14:textId="77777777" w:rsidR="006C5573" w:rsidRPr="004C3805" w:rsidRDefault="006C5573">
    <w:pPr>
      <w:pStyle w:val="Footer"/>
      <w:rPr>
        <w:lang w:val="lv-LV"/>
      </w:rPr>
    </w:pPr>
  </w:p>
  <w:p w14:paraId="02BFAB5E" w14:textId="5CD34F26" w:rsidR="006C5573" w:rsidRPr="004C3805" w:rsidRDefault="006C5573" w:rsidP="00A969D4">
    <w:pPr>
      <w:pStyle w:val="Footer"/>
      <w:jc w:val="center"/>
      <w:rPr>
        <w:lang w:val="lv-LV"/>
      </w:rPr>
    </w:pPr>
    <w:r w:rsidRPr="004C3805">
      <w:rPr>
        <w:lang w:val="lv-LV"/>
      </w:rPr>
      <w:t>EU/CL/AFA/</w:t>
    </w:r>
    <w:r>
      <w:rPr>
        <w:lang w:val="lv-LV"/>
      </w:rPr>
      <w:t>28</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19A9" w14:textId="77777777" w:rsidR="00C26AC1" w:rsidRDefault="00C26AC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E339" w14:textId="77777777" w:rsidR="00C26AC1" w:rsidRDefault="00C26AC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1865" w14:textId="77777777" w:rsidR="006C5573" w:rsidRDefault="006C5573">
    <w:pPr>
      <w:pStyle w:val="Footer"/>
      <w:rPr>
        <w:lang w:val="lv-LV"/>
      </w:rPr>
    </w:pPr>
  </w:p>
  <w:p w14:paraId="70D0B2F4" w14:textId="77777777" w:rsidR="006C5573" w:rsidRPr="004C3805" w:rsidRDefault="006C5573">
    <w:pPr>
      <w:pStyle w:val="Footer"/>
      <w:rPr>
        <w:lang w:val="lv-LV"/>
      </w:rPr>
    </w:pPr>
  </w:p>
  <w:p w14:paraId="116E39CC" w14:textId="7E234DDE" w:rsidR="006C5573" w:rsidRPr="004C3805" w:rsidRDefault="006C5573" w:rsidP="00A969D4">
    <w:pPr>
      <w:pStyle w:val="Footer"/>
      <w:jc w:val="center"/>
      <w:rPr>
        <w:lang w:val="lv-LV"/>
      </w:rPr>
    </w:pPr>
    <w:r w:rsidRPr="004C3805">
      <w:rPr>
        <w:lang w:val="lv-LV"/>
      </w:rPr>
      <w:t>EU/CL/AFA/</w:t>
    </w:r>
    <w:r>
      <w:rPr>
        <w:lang w:val="lv-LV"/>
      </w:rPr>
      <w:t>28</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CE9E" w14:textId="77777777" w:rsidR="00C26AC1" w:rsidRDefault="00C26AC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256F" w14:textId="77777777" w:rsidR="00C26AC1" w:rsidRDefault="00C26AC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0EE27" w14:textId="77777777" w:rsidR="006C5573" w:rsidRDefault="006C5573">
    <w:pPr>
      <w:pStyle w:val="Footer"/>
      <w:rPr>
        <w:lang w:val="lv-LV"/>
      </w:rPr>
    </w:pPr>
  </w:p>
  <w:p w14:paraId="22CCFB0D" w14:textId="77777777" w:rsidR="006C5573" w:rsidRPr="004C3805" w:rsidRDefault="006C5573">
    <w:pPr>
      <w:pStyle w:val="Footer"/>
      <w:rPr>
        <w:lang w:val="lv-LV"/>
      </w:rPr>
    </w:pPr>
  </w:p>
  <w:p w14:paraId="2CC7F3FF" w14:textId="223A99FB" w:rsidR="006C5573" w:rsidRPr="004C3805" w:rsidRDefault="006C5573" w:rsidP="00A969D4">
    <w:pPr>
      <w:pStyle w:val="Footer"/>
      <w:jc w:val="center"/>
      <w:rPr>
        <w:lang w:val="lv-LV"/>
      </w:rPr>
    </w:pPr>
    <w:r w:rsidRPr="004C3805">
      <w:rPr>
        <w:lang w:val="lv-LV"/>
      </w:rPr>
      <w:t>EU/CL/AFA/</w:t>
    </w:r>
    <w:r>
      <w:rPr>
        <w:lang w:val="lv-LV"/>
      </w:rPr>
      <w:t>29</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62D83" w14:textId="77777777" w:rsidR="00C26AC1" w:rsidRDefault="00C26AC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A948" w14:textId="77777777" w:rsidR="00C26AC1" w:rsidRDefault="00C26AC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40BAA" w14:textId="77777777" w:rsidR="006C5573" w:rsidRDefault="006C5573">
    <w:pPr>
      <w:pStyle w:val="Footer"/>
      <w:rPr>
        <w:lang w:val="lv-LV"/>
      </w:rPr>
    </w:pPr>
  </w:p>
  <w:p w14:paraId="32A06B2D" w14:textId="77777777" w:rsidR="006C5573" w:rsidRPr="004C3805" w:rsidRDefault="006C5573">
    <w:pPr>
      <w:pStyle w:val="Footer"/>
      <w:rPr>
        <w:lang w:val="lv-LV"/>
      </w:rPr>
    </w:pPr>
  </w:p>
  <w:p w14:paraId="4F3C5ED6" w14:textId="6C273DA3" w:rsidR="006C5573" w:rsidRPr="004C3805" w:rsidRDefault="006C5573" w:rsidP="00A969D4">
    <w:pPr>
      <w:pStyle w:val="Footer"/>
      <w:jc w:val="center"/>
      <w:rPr>
        <w:lang w:val="lv-LV"/>
      </w:rPr>
    </w:pPr>
    <w:r w:rsidRPr="004C3805">
      <w:rPr>
        <w:lang w:val="lv-LV"/>
      </w:rPr>
      <w:t>EU/CL/AFA/</w:t>
    </w:r>
    <w:r>
      <w:rPr>
        <w:lang w:val="lv-LV"/>
      </w:rPr>
      <w:t>32</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34B67" w14:textId="77777777" w:rsidR="00C26AC1" w:rsidRDefault="00C26AC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E3F4" w14:textId="77777777" w:rsidR="00C26AC1" w:rsidRDefault="00C26AC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9AEF6" w14:textId="77777777" w:rsidR="00B110F5" w:rsidRDefault="00B110F5">
    <w:pPr>
      <w:pStyle w:val="Footer"/>
      <w:rPr>
        <w:lang w:val="lv-LV"/>
      </w:rPr>
    </w:pPr>
  </w:p>
  <w:p w14:paraId="5A19E437" w14:textId="77777777" w:rsidR="00B110F5" w:rsidRPr="004C3805" w:rsidRDefault="00B110F5">
    <w:pPr>
      <w:pStyle w:val="Footer"/>
      <w:rPr>
        <w:lang w:val="lv-LV"/>
      </w:rPr>
    </w:pPr>
  </w:p>
  <w:p w14:paraId="2E54EB72" w14:textId="77777777" w:rsidR="00B110F5" w:rsidRPr="004C3805" w:rsidRDefault="00B110F5" w:rsidP="00A969D4">
    <w:pPr>
      <w:pStyle w:val="Footer"/>
      <w:jc w:val="center"/>
      <w:rPr>
        <w:lang w:val="lv-LV"/>
      </w:rPr>
    </w:pPr>
    <w:r w:rsidRPr="004C3805">
      <w:rPr>
        <w:lang w:val="lv-LV"/>
      </w:rPr>
      <w:t>EU/CL/AFA/</w:t>
    </w:r>
    <w:r>
      <w:rPr>
        <w:lang w:val="lv-LV"/>
      </w:rPr>
      <w:t>32</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4FA2A" w14:textId="77777777" w:rsidR="00C26AC1" w:rsidRDefault="00C26AC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43436" w14:textId="77777777" w:rsidR="00C26AC1" w:rsidRDefault="00C26AC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638B" w14:textId="77777777" w:rsidR="00B110F5" w:rsidRDefault="00B110F5">
    <w:pPr>
      <w:pStyle w:val="Footer"/>
      <w:rPr>
        <w:lang w:val="lv-LV"/>
      </w:rPr>
    </w:pPr>
  </w:p>
  <w:p w14:paraId="2D6BAE7A" w14:textId="77777777" w:rsidR="00B110F5" w:rsidRPr="004C3805" w:rsidRDefault="00B110F5">
    <w:pPr>
      <w:pStyle w:val="Footer"/>
      <w:rPr>
        <w:lang w:val="lv-LV"/>
      </w:rPr>
    </w:pPr>
  </w:p>
  <w:p w14:paraId="17115637" w14:textId="77777777" w:rsidR="00B110F5" w:rsidRPr="004C3805" w:rsidRDefault="00B110F5" w:rsidP="00A969D4">
    <w:pPr>
      <w:pStyle w:val="Footer"/>
      <w:jc w:val="center"/>
      <w:rPr>
        <w:lang w:val="lv-LV"/>
      </w:rPr>
    </w:pPr>
    <w:r w:rsidRPr="004C3805">
      <w:rPr>
        <w:lang w:val="lv-LV"/>
      </w:rPr>
      <w:t>EU/CL/AFA/</w:t>
    </w:r>
    <w:r>
      <w:rPr>
        <w:lang w:val="lv-LV"/>
      </w:rPr>
      <w:t>32</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B61A7" w14:textId="77777777" w:rsidR="00C26AC1" w:rsidRDefault="00C26AC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6FD3" w14:textId="77777777" w:rsidR="00C26AC1" w:rsidRDefault="00C26AC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5889" w14:textId="77777777" w:rsidR="00B110F5" w:rsidRDefault="00B110F5">
    <w:pPr>
      <w:pStyle w:val="Footer"/>
      <w:rPr>
        <w:lang w:val="lv-LV"/>
      </w:rPr>
    </w:pPr>
  </w:p>
  <w:p w14:paraId="42BA7A5A" w14:textId="77777777" w:rsidR="00B110F5" w:rsidRPr="004C3805" w:rsidRDefault="00B110F5">
    <w:pPr>
      <w:pStyle w:val="Footer"/>
      <w:rPr>
        <w:lang w:val="lv-LV"/>
      </w:rPr>
    </w:pPr>
  </w:p>
  <w:p w14:paraId="06F4AED5" w14:textId="06ABC443" w:rsidR="00B110F5" w:rsidRPr="004C3805" w:rsidRDefault="00B110F5" w:rsidP="00A969D4">
    <w:pPr>
      <w:pStyle w:val="Footer"/>
      <w:jc w:val="center"/>
      <w:rPr>
        <w:lang w:val="lv-LV"/>
      </w:rPr>
    </w:pPr>
    <w:r w:rsidRPr="004C3805">
      <w:rPr>
        <w:lang w:val="lv-LV"/>
      </w:rPr>
      <w:t>EU/CL/AFA/</w:t>
    </w:r>
    <w:r>
      <w:rPr>
        <w:lang w:val="lv-LV"/>
      </w:rPr>
      <w:t>38</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02C4" w14:textId="77777777" w:rsidR="00C26AC1" w:rsidRDefault="00C26AC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3FCA" w14:textId="77777777" w:rsidR="00C26AC1" w:rsidRDefault="00C26AC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1B28" w14:textId="77777777" w:rsidR="00B110F5" w:rsidRDefault="00B110F5">
    <w:pPr>
      <w:pStyle w:val="Footer"/>
      <w:rPr>
        <w:lang w:val="lv-LV"/>
      </w:rPr>
    </w:pPr>
  </w:p>
  <w:p w14:paraId="69ADA8B7" w14:textId="77777777" w:rsidR="00B110F5" w:rsidRPr="004C3805" w:rsidRDefault="00B110F5">
    <w:pPr>
      <w:pStyle w:val="Footer"/>
      <w:rPr>
        <w:lang w:val="lv-LV"/>
      </w:rPr>
    </w:pPr>
  </w:p>
  <w:p w14:paraId="462E76DB" w14:textId="77777777" w:rsidR="00B110F5" w:rsidRPr="004C3805" w:rsidRDefault="00B110F5" w:rsidP="00A969D4">
    <w:pPr>
      <w:pStyle w:val="Footer"/>
      <w:jc w:val="center"/>
      <w:rPr>
        <w:lang w:val="lv-LV"/>
      </w:rPr>
    </w:pPr>
    <w:r w:rsidRPr="004C3805">
      <w:rPr>
        <w:lang w:val="lv-LV"/>
      </w:rPr>
      <w:t>EU/CL/AFA/</w:t>
    </w:r>
    <w:r>
      <w:rPr>
        <w:lang w:val="lv-LV"/>
      </w:rPr>
      <w:t>38</w:t>
    </w:r>
    <w:r w:rsidRPr="004C3805">
      <w:rPr>
        <w:lang w:val="lv-LV"/>
      </w:rPr>
      <w:t xml:space="preserve">. pielikums/lv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4295" w14:textId="77777777" w:rsidR="00C26AC1" w:rsidRDefault="00C26AC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90DE" w14:textId="77777777" w:rsidR="00B110F5" w:rsidRDefault="00B110F5">
    <w:pPr>
      <w:pStyle w:val="Footer"/>
      <w:rPr>
        <w:lang w:val="lv-LV"/>
      </w:rPr>
    </w:pPr>
  </w:p>
  <w:p w14:paraId="47C68351" w14:textId="77777777" w:rsidR="00B110F5" w:rsidRPr="004C3805" w:rsidRDefault="00B110F5">
    <w:pPr>
      <w:pStyle w:val="Footer"/>
      <w:rPr>
        <w:lang w:val="lv-LV"/>
      </w:rPr>
    </w:pPr>
  </w:p>
  <w:p w14:paraId="25A89F35" w14:textId="04D78A17" w:rsidR="00B110F5" w:rsidRPr="004C3805" w:rsidRDefault="00B110F5" w:rsidP="00A969D4">
    <w:pPr>
      <w:pStyle w:val="Footer"/>
      <w:jc w:val="center"/>
      <w:rPr>
        <w:lang w:val="lv-LV"/>
      </w:rPr>
    </w:pPr>
    <w:r w:rsidRPr="004C3805">
      <w:rPr>
        <w:lang w:val="lv-LV"/>
      </w:rPr>
      <w:t>EU/CL/AFA/</w:t>
    </w:r>
    <w:r>
      <w:rPr>
        <w:lang w:val="lv-LV"/>
      </w:rPr>
      <w:t>PFC</w:t>
    </w:r>
    <w:r w:rsidRPr="004C3805">
      <w:rPr>
        <w:lang w:val="lv-LV"/>
      </w:rPr>
      <w:t xml:space="preserve">/lv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A651" w14:textId="77777777" w:rsidR="00B110F5" w:rsidRDefault="00B110F5">
    <w:pPr>
      <w:pStyle w:val="Footer"/>
      <w:rPr>
        <w:lang w:val="lv-LV"/>
      </w:rPr>
    </w:pPr>
  </w:p>
  <w:p w14:paraId="7F5D7AEB" w14:textId="77777777" w:rsidR="00B110F5" w:rsidRPr="004C3805" w:rsidRDefault="00B110F5">
    <w:pPr>
      <w:pStyle w:val="Footer"/>
      <w:rPr>
        <w:lang w:val="lv-LV"/>
      </w:rPr>
    </w:pPr>
  </w:p>
  <w:p w14:paraId="40417ABD" w14:textId="57835E23" w:rsidR="00B110F5" w:rsidRPr="004C3805" w:rsidRDefault="00B110F5" w:rsidP="00A969D4">
    <w:pPr>
      <w:pStyle w:val="Footer"/>
      <w:jc w:val="center"/>
      <w:rPr>
        <w:lang w:val="lv-LV"/>
      </w:rPr>
    </w:pPr>
    <w:r w:rsidRPr="004C3805">
      <w:rPr>
        <w:lang w:val="lv-LV"/>
      </w:rPr>
      <w:t>EU/CL/AFA/</w:t>
    </w:r>
    <w:r>
      <w:rPr>
        <w:lang w:val="lv-LV"/>
      </w:rPr>
      <w:t>P/MAA</w:t>
    </w:r>
    <w:r w:rsidRPr="004C3805">
      <w:rPr>
        <w:lang w:val="lv-LV"/>
      </w:rPr>
      <w:t xml:space="preserve">/lv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0431" w14:textId="77777777" w:rsidR="00B110F5" w:rsidRDefault="00B110F5">
    <w:pPr>
      <w:pStyle w:val="Footer"/>
      <w:rPr>
        <w:lang w:val="lv-LV"/>
      </w:rPr>
    </w:pPr>
  </w:p>
  <w:p w14:paraId="2C46B3BA" w14:textId="77777777" w:rsidR="00B110F5" w:rsidRPr="004C3805" w:rsidRDefault="00B110F5">
    <w:pPr>
      <w:pStyle w:val="Footer"/>
      <w:rPr>
        <w:lang w:val="lv-LV"/>
      </w:rPr>
    </w:pPr>
  </w:p>
  <w:p w14:paraId="2F69BE03" w14:textId="7A90FF29" w:rsidR="00B110F5" w:rsidRPr="004C3805" w:rsidRDefault="00B110F5" w:rsidP="00A969D4">
    <w:pPr>
      <w:pStyle w:val="Footer"/>
      <w:jc w:val="center"/>
      <w:rPr>
        <w:lang w:val="lv-LV"/>
      </w:rPr>
    </w:pPr>
    <w:r w:rsidRPr="004C3805">
      <w:rPr>
        <w:lang w:val="lv-LV"/>
      </w:rPr>
      <w:t>EU/CL/AFA/</w:t>
    </w:r>
    <w:r>
      <w:rPr>
        <w:lang w:val="lv-LV"/>
      </w:rPr>
      <w:t>JD</w:t>
    </w:r>
    <w:r w:rsidRPr="004C3805">
      <w:rPr>
        <w:lang w:val="lv-LV"/>
      </w:rPr>
      <w:t xml:space="preserve">/lv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868DF" w14:textId="77777777" w:rsidR="00B110F5" w:rsidRDefault="00B110F5">
    <w:pPr>
      <w:pStyle w:val="Footer"/>
      <w:rPr>
        <w:lang w:val="lv-LV"/>
      </w:rPr>
    </w:pPr>
  </w:p>
  <w:p w14:paraId="5B3C2952" w14:textId="77777777" w:rsidR="00B110F5" w:rsidRPr="004C3805" w:rsidRDefault="00B110F5">
    <w:pPr>
      <w:pStyle w:val="Footer"/>
      <w:rPr>
        <w:lang w:val="lv-LV"/>
      </w:rPr>
    </w:pPr>
  </w:p>
  <w:p w14:paraId="07787F99" w14:textId="0974E24C" w:rsidR="003752D2" w:rsidRPr="00650FFC" w:rsidRDefault="00B110F5" w:rsidP="00650FFC">
    <w:pPr>
      <w:pStyle w:val="Footer"/>
      <w:jc w:val="center"/>
      <w:rPr>
        <w:lang w:val="lv-LV"/>
      </w:rPr>
    </w:pPr>
    <w:r w:rsidRPr="004C3805">
      <w:rPr>
        <w:lang w:val="lv-LV"/>
      </w:rPr>
      <w:t>EU/CL/AFA/</w:t>
    </w:r>
    <w:r>
      <w:rPr>
        <w:lang w:val="lv-LV"/>
      </w:rPr>
      <w:t>JS</w:t>
    </w:r>
    <w:r w:rsidRPr="004C3805">
      <w:rPr>
        <w:lang w:val="lv-LV"/>
      </w:rPr>
      <w:t xml:space="preserve">/lv </w:t>
    </w:r>
    <w:r w:rsidRPr="004C3805">
      <w:rPr>
        <w:lang w:val="lv-LV"/>
      </w:rPr>
      <w:fldChar w:fldCharType="begin"/>
    </w:r>
    <w:r w:rsidRPr="004C3805">
      <w:rPr>
        <w:lang w:val="lv-LV"/>
      </w:rPr>
      <w:instrText xml:space="preserve"> PAGE  \* MERGEFORMAT </w:instrText>
    </w:r>
    <w:r w:rsidRPr="004C3805">
      <w:rPr>
        <w:lang w:val="lv-LV"/>
      </w:rPr>
      <w:fldChar w:fldCharType="separate"/>
    </w:r>
    <w:r w:rsidRPr="004C3805">
      <w:rPr>
        <w:lang w:val="lv-LV"/>
      </w:rPr>
      <w:t>205</w:t>
    </w:r>
    <w:r w:rsidRPr="004C3805">
      <w:rPr>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94444" w14:textId="77777777" w:rsidR="00D71F91" w:rsidRDefault="00D71F91">
      <w:pPr>
        <w:pStyle w:val="FootnoteText"/>
      </w:pPr>
      <w:r>
        <w:separator/>
      </w:r>
    </w:p>
  </w:footnote>
  <w:footnote w:type="continuationSeparator" w:id="0">
    <w:p w14:paraId="662A5F6F" w14:textId="77777777" w:rsidR="00D71F91" w:rsidRDefault="00D71F91">
      <w:pPr>
        <w:pStyle w:val="FootnoteText"/>
      </w:pPr>
      <w:r>
        <w:separator/>
      </w:r>
    </w:p>
  </w:footnote>
  <w:footnote w:id="1">
    <w:p w14:paraId="57E6F085" w14:textId="49B52CA5" w:rsidR="00C26AC1" w:rsidRPr="004C3805" w:rsidRDefault="00C26AC1" w:rsidP="00C26AC1">
      <w:pPr>
        <w:pStyle w:val="FootnoteText"/>
        <w:rPr>
          <w:szCs w:val="24"/>
          <w:lang w:val="lv-LV"/>
        </w:rPr>
      </w:pPr>
      <w:r w:rsidRPr="004C3805">
        <w:rPr>
          <w:rStyle w:val="FootnoteReference"/>
          <w:szCs w:val="24"/>
          <w:lang w:val="lv-LV"/>
        </w:rPr>
        <w:footnoteRef/>
      </w:r>
      <w:r w:rsidRPr="004C3805">
        <w:rPr>
          <w:lang w:val="lv-LV"/>
        </w:rPr>
        <w:tab/>
        <w:t>OV E</w:t>
      </w:r>
      <w:r w:rsidR="00A573B9">
        <w:rPr>
          <w:lang w:val="lv-LV"/>
        </w:rPr>
        <w:t>K</w:t>
      </w:r>
      <w:r w:rsidRPr="004C3805">
        <w:rPr>
          <w:lang w:val="lv-LV"/>
        </w:rPr>
        <w:t> L 1, 3.1.1994., 3. lpp.</w:t>
      </w:r>
    </w:p>
  </w:footnote>
  <w:footnote w:id="2">
    <w:p w14:paraId="51A5F9B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Regula (EK) Nr. 391/2009 (2009. gada 23. aprīlis) par kopīgiem noteikumiem un standartiem attiecībā uz organizācijām, kas pilnvarotas veikt kuģu inspekcijas un apskates (ES OV L 131, 28.5.2009., 11. lpp.).</w:t>
      </w:r>
    </w:p>
  </w:footnote>
  <w:footnote w:id="3">
    <w:p w14:paraId="676A457C"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2012/34/ES (2012. gada 21. novembris), ar ko izveido vienotu Eiropas dzelzceļa telpu (ES OV L 343, 14.12.2012., 32. lpp.).</w:t>
      </w:r>
    </w:p>
  </w:footnote>
  <w:footnote w:id="4">
    <w:p w14:paraId="72F89BFB" w14:textId="77777777" w:rsidR="00C26AC1" w:rsidRPr="004C3805" w:rsidRDefault="00C26AC1" w:rsidP="00C26AC1">
      <w:pPr>
        <w:pStyle w:val="FootnoteText"/>
        <w:rPr>
          <w:lang w:val="lv-LV"/>
        </w:rPr>
      </w:pPr>
      <w:r w:rsidRPr="004C3805">
        <w:rPr>
          <w:rStyle w:val="FootnoteReference"/>
          <w:sz w:val="22"/>
          <w:szCs w:val="18"/>
          <w:lang w:val="lv-LV"/>
        </w:rPr>
        <w:footnoteRef/>
      </w:r>
      <w:r w:rsidRPr="004C3805">
        <w:rPr>
          <w:lang w:val="lv-LV"/>
        </w:rPr>
        <w:tab/>
        <w:t>Eiropas Parlamenta un Padomes Regula (EK) Nr. 1071/2009 (2009. gada 21. oktobris), ar ko nosaka kopīgus noteikumus par autopārvadātāja profesionālās darbības veikšanas nosacījumiem un atceļ Padomes Direktīvu 96/26/EK (ES OV L 300, 14.11.2009., 51. lpp.).</w:t>
      </w:r>
    </w:p>
  </w:footnote>
  <w:footnote w:id="5">
    <w:p w14:paraId="4684E8A4" w14:textId="360E5E39" w:rsidR="00C26AC1" w:rsidRPr="004C3805" w:rsidRDefault="00C26AC1" w:rsidP="00C26AC1">
      <w:pPr>
        <w:pStyle w:val="FootnoteText"/>
        <w:rPr>
          <w:rFonts w:eastAsia="Calibri"/>
          <w:lang w:val="lv-LV"/>
        </w:rPr>
      </w:pPr>
      <w:r w:rsidRPr="004C3805">
        <w:rPr>
          <w:rStyle w:val="FootnoteReference"/>
          <w:sz w:val="22"/>
          <w:szCs w:val="18"/>
          <w:lang w:val="lv-LV"/>
        </w:rPr>
        <w:footnoteRef/>
      </w:r>
      <w:r w:rsidRPr="004C3805">
        <w:rPr>
          <w:lang w:val="lv-LV"/>
        </w:rPr>
        <w:tab/>
        <w:t>Eiropas Parlamenta un Padomes Regula (EK) Nr. 1072/2009 (2009. gada 21. oktobris) par kopīgiem noteikumiem attiecībā uz piekļuvi starptautisko kravas autopārvadājumu tirgum (</w:t>
      </w:r>
      <w:r w:rsidR="002E66D1">
        <w:rPr>
          <w:lang w:val="lv-LV"/>
        </w:rPr>
        <w:t xml:space="preserve">ES </w:t>
      </w:r>
      <w:r w:rsidRPr="004C3805">
        <w:rPr>
          <w:lang w:val="lv-LV"/>
        </w:rPr>
        <w:t>OV L 300, 14.11.2009., 72. lpp.).</w:t>
      </w:r>
    </w:p>
  </w:footnote>
  <w:footnote w:id="6">
    <w:p w14:paraId="73DDAA2D" w14:textId="77777777" w:rsidR="00C26AC1" w:rsidRPr="004C3805" w:rsidRDefault="00C26AC1" w:rsidP="00C26AC1">
      <w:pPr>
        <w:pStyle w:val="FootnoteText"/>
        <w:rPr>
          <w:rFonts w:eastAsia="Calibri"/>
          <w:lang w:val="lv-LV"/>
        </w:rPr>
      </w:pPr>
      <w:r w:rsidRPr="004C3805">
        <w:rPr>
          <w:rStyle w:val="FootnoteReference"/>
          <w:sz w:val="22"/>
          <w:szCs w:val="18"/>
          <w:lang w:val="lv-LV"/>
        </w:rPr>
        <w:footnoteRef/>
      </w:r>
      <w:r w:rsidRPr="004C3805">
        <w:rPr>
          <w:lang w:val="lv-LV"/>
        </w:rPr>
        <w:tab/>
        <w:t>Eiropas Parlamenta un Padomes Regula (EK) Nr. 1073/2009 (2009. gada 21. oktobris) par kopīgiem noteikumiem attiecībā uz piekļuvi starptautiskajam autobusu pārvadājumu tirgum un ar ko groza Regulu (EK) Nr. 561/2006 (ES OV L 300, 14.11.2009., 88. lpp.).</w:t>
      </w:r>
    </w:p>
  </w:footnote>
  <w:footnote w:id="7">
    <w:p w14:paraId="19D66EF2" w14:textId="467E8225" w:rsidR="00C26AC1" w:rsidRPr="004C3805" w:rsidRDefault="00C26AC1" w:rsidP="00C26AC1">
      <w:pPr>
        <w:pStyle w:val="FootnoteText"/>
        <w:rPr>
          <w:lang w:val="lv-LV"/>
        </w:rPr>
      </w:pPr>
      <w:r w:rsidRPr="004C3805">
        <w:rPr>
          <w:rStyle w:val="FootnoteReference"/>
          <w:rFonts w:eastAsia="MS Mincho"/>
          <w:lang w:val="lv-LV"/>
        </w:rPr>
        <w:footnoteRef/>
      </w:r>
      <w:r w:rsidRPr="004C3805">
        <w:rPr>
          <w:lang w:val="lv-LV"/>
        </w:rPr>
        <w:tab/>
        <w:t>Austrijas gadījumā atbrīvojums no lielākās labvēlības režīma attiecībā uz satiksmes tiesībām attiecas uz visām valstīm, ar kurām ir noslēgti vai nākotnē varētu tikt apsvērti divpusējinolīgumi par autopārvadājumiem vai citi ar autopārvadājumiem saistīti pasākumi.</w:t>
      </w:r>
    </w:p>
  </w:footnote>
  <w:footnote w:id="8">
    <w:p w14:paraId="526AF149"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(ES) 2019/944 (2019. gada 5. jūnijs) par kopīgiem noteikumiem attiecībā uz elektroenerģijas iekšējo tirgu un ar ko groza Direktīvu 2012/27/ES (ES OV L 158, 14.6.2019., 125. lpp.).</w:t>
      </w:r>
    </w:p>
  </w:footnote>
  <w:footnote w:id="9">
    <w:p w14:paraId="6BB76046"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2009/73/EK (2009. gada 13. jūlijs) par kopīgiem noteikumiem attiecībā uz dabasgāzes iekšējo tirgu un par Direktīvas 2003/55/EK atcelšanu (ES OV L 211, 14.8.2009., 94. lpp.).</w:t>
      </w:r>
    </w:p>
  </w:footnote>
  <w:footnote w:id="10">
    <w:p w14:paraId="0651F87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2009/73/EK (2009. gada 13. jūlijs) par kopīgiem noteikumiem attiecībā uz dabasgāzes iekšējo tirgu un par Direktīvas 2003/55/EK atcelšanu (ES OV L 211, 14.8.2009., 94. lpp.).</w:t>
      </w:r>
    </w:p>
  </w:footnote>
  <w:footnote w:id="11">
    <w:p w14:paraId="11B60B7C"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 xml:space="preserve">Čīlē esošo valsts uzņēmumu saraksts ir pieejams tīmekļa vietnē </w:t>
      </w:r>
      <w:hyperlink r:id="rId1" w:history="1">
        <w:r w:rsidRPr="004C3805">
          <w:rPr>
            <w:lang w:val="lv-LV"/>
          </w:rPr>
          <w:t>http://www.dipres.gob.cl</w:t>
        </w:r>
      </w:hyperlink>
      <w:r w:rsidRPr="004C3805">
        <w:rPr>
          <w:lang w:val="lv-LV"/>
        </w:rPr>
        <w:t>.</w:t>
      </w:r>
    </w:p>
  </w:footnote>
  <w:footnote w:id="12">
    <w:p w14:paraId="0FE344A3" w14:textId="77777777" w:rsidR="00C26AC1" w:rsidRPr="004C3805" w:rsidRDefault="00C26AC1" w:rsidP="00C26AC1">
      <w:pPr>
        <w:pStyle w:val="FootnoteText"/>
        <w:rPr>
          <w:sz w:val="20"/>
          <w:szCs w:val="16"/>
          <w:lang w:val="lv-LV"/>
        </w:rPr>
      </w:pPr>
      <w:r w:rsidRPr="004C3805">
        <w:rPr>
          <w:rStyle w:val="FootnoteReference"/>
          <w:lang w:val="lv-LV"/>
        </w:rPr>
        <w:footnoteRef/>
      </w:r>
      <w:r w:rsidRPr="004C3805">
        <w:rPr>
          <w:lang w:val="lv-LV"/>
        </w:rPr>
        <w:tab/>
        <w:t xml:space="preserve">ES pievienojas paziņojumam “Izpratne par datorpakalpojumu darbības jomu – </w:t>
      </w:r>
      <w:r w:rsidRPr="004C3805">
        <w:rPr>
          <w:i/>
          <w:lang w:val="lv-LV"/>
        </w:rPr>
        <w:t>CPC</w:t>
      </w:r>
      <w:r w:rsidRPr="004C3805">
        <w:rPr>
          <w:lang w:val="lv-LV"/>
        </w:rPr>
        <w:t> 84”.</w:t>
      </w:r>
    </w:p>
  </w:footnote>
  <w:footnote w:id="13">
    <w:p w14:paraId="79947DA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Termins “pasta sūtījums” attiecas uz sūtījumiem, ko apstrādā jebkurš publisks vai privāts saimnieciskās darbības veicējs.</w:t>
      </w:r>
    </w:p>
  </w:footnote>
  <w:footnote w:id="14">
    <w:p w14:paraId="50A5E309"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Termins “apstrāde” attiecas uz ievešanu (</w:t>
      </w:r>
      <w:r w:rsidRPr="004C3805">
        <w:rPr>
          <w:i/>
          <w:iCs/>
          <w:lang w:val="lv-LV"/>
        </w:rPr>
        <w:t>admisión</w:t>
      </w:r>
      <w:r w:rsidRPr="004C3805">
        <w:rPr>
          <w:lang w:val="lv-LV"/>
        </w:rPr>
        <w:t>), transportēšanu (</w:t>
      </w:r>
      <w:r w:rsidRPr="004C3805">
        <w:rPr>
          <w:i/>
          <w:iCs/>
          <w:lang w:val="lv-LV"/>
        </w:rPr>
        <w:t>transporte</w:t>
      </w:r>
      <w:r w:rsidRPr="004C3805">
        <w:rPr>
          <w:lang w:val="lv-LV"/>
        </w:rPr>
        <w:t>) un piegādi (</w:t>
      </w:r>
      <w:r w:rsidRPr="004C3805">
        <w:rPr>
          <w:i/>
          <w:iCs/>
          <w:lang w:val="lv-LV"/>
        </w:rPr>
        <w:t>entrega</w:t>
      </w:r>
      <w:r w:rsidRPr="004C3805">
        <w:rPr>
          <w:lang w:val="lv-LV"/>
        </w:rPr>
        <w:t>).</w:t>
      </w:r>
    </w:p>
  </w:footnote>
  <w:footnote w:id="15">
    <w:p w14:paraId="0703A8E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Piemēram, vēstules un pastkartes.</w:t>
      </w:r>
    </w:p>
  </w:footnote>
  <w:footnote w:id="16">
    <w:p w14:paraId="3273C7E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Tostarp grāmatas un katalogi.</w:t>
      </w:r>
    </w:p>
  </w:footnote>
  <w:footnote w:id="17">
    <w:p w14:paraId="1EC92A9C"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Žurnāli, laikraksti un periodiskie izdevumi.</w:t>
      </w:r>
    </w:p>
  </w:footnote>
  <w:footnote w:id="18">
    <w:p w14:paraId="26746AE8"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Eksprespiegādes pakalpojumi papildus ātrākai piegādei un lielākai drošībai var ietvert tādus vērtību pievienojošus elementus kā pieņemšana/paņemšana mītnes vietā, personīga piegāde adresātam, sūtījuma gaitas uzraudzība un kontrole, iespēja mainīt piegādes vietu un adresātu, sūtījumam esot ceļā, saņemšanas apstiprinājums.</w:t>
      </w:r>
    </w:p>
  </w:footnote>
  <w:footnote w:id="19">
    <w:p w14:paraId="5B35FDA7" w14:textId="77777777" w:rsidR="00C26AC1" w:rsidRPr="004C3805" w:rsidRDefault="00C26AC1" w:rsidP="00C26AC1">
      <w:pPr>
        <w:pStyle w:val="FootnoteText"/>
        <w:tabs>
          <w:tab w:val="clear" w:pos="567"/>
        </w:tabs>
        <w:rPr>
          <w:sz w:val="20"/>
          <w:szCs w:val="16"/>
          <w:lang w:val="lv-LV"/>
        </w:rPr>
      </w:pPr>
      <w:r w:rsidRPr="004C3805">
        <w:rPr>
          <w:rStyle w:val="FootnoteReference"/>
          <w:sz w:val="22"/>
          <w:szCs w:val="18"/>
          <w:lang w:val="lv-LV"/>
        </w:rPr>
        <w:footnoteRef/>
      </w:r>
      <w:r w:rsidRPr="004C3805">
        <w:rPr>
          <w:lang w:val="lv-LV"/>
        </w:rPr>
        <w:tab/>
      </w:r>
      <w:r w:rsidRPr="004C3805">
        <w:rPr>
          <w:sz w:val="20"/>
          <w:lang w:val="lv-LV"/>
        </w:rPr>
        <w:t>“Citas komerciālās klātbūtnes veidi, lai sniegtu starptautiskus jūras transporta pakalpojumus” ir citu pušu starptautisko jūras transporta pakalpojumu piegādātāju spēja vietējā mērogā uzņemties visus nepieciešamos pasākumus, lai saviem klientiem nodrošinātu daļēji vai pilnīgi integrētus transporta pakalpojumus, kuru sniegšanā būtiska nozīme ir jūras transportam. Šīs saistības tomēr neuzskata par tādām, kas jebkādā veidā ierobežo saistības, ko uzņemas saskaņā ar pārrobežu piegādes modeli.</w:t>
      </w:r>
    </w:p>
    <w:p w14:paraId="4150D26C" w14:textId="77777777" w:rsidR="00C26AC1" w:rsidRPr="004C3805" w:rsidRDefault="00C26AC1" w:rsidP="00C26AC1">
      <w:pPr>
        <w:pStyle w:val="FootnoteText"/>
        <w:tabs>
          <w:tab w:val="clear" w:pos="567"/>
        </w:tabs>
        <w:ind w:firstLine="0"/>
        <w:rPr>
          <w:sz w:val="20"/>
          <w:lang w:val="lv-LV"/>
        </w:rPr>
      </w:pPr>
      <w:r w:rsidRPr="004C3805">
        <w:rPr>
          <w:sz w:val="20"/>
          <w:lang w:val="lv-LV"/>
        </w:rPr>
        <w:t>Šie pasākumi ietver vismaz šādas darbības:</w:t>
      </w:r>
    </w:p>
    <w:p w14:paraId="54A56282" w14:textId="77777777" w:rsidR="00C26AC1" w:rsidRPr="004C3805" w:rsidRDefault="00C26AC1" w:rsidP="00C26AC1">
      <w:pPr>
        <w:pStyle w:val="FootnoteText"/>
        <w:tabs>
          <w:tab w:val="clear" w:pos="567"/>
        </w:tabs>
        <w:ind w:left="1134"/>
        <w:rPr>
          <w:sz w:val="20"/>
          <w:lang w:val="lv-LV"/>
        </w:rPr>
      </w:pPr>
      <w:r w:rsidRPr="004C3805">
        <w:rPr>
          <w:sz w:val="20"/>
          <w:lang w:val="lv-LV"/>
        </w:rPr>
        <w:t>a)</w:t>
      </w:r>
      <w:r w:rsidRPr="004C3805">
        <w:rPr>
          <w:lang w:val="lv-LV"/>
        </w:rPr>
        <w:tab/>
      </w:r>
      <w:r w:rsidRPr="004C3805">
        <w:rPr>
          <w:sz w:val="20"/>
          <w:lang w:val="lv-LV"/>
        </w:rPr>
        <w:t>jūras transporta un saistīto pakalpojumu tirdzniecību un pārdošanu, izmantojot tiešus kontaktus ar klientu, no kotēšanas līdz rēķina iesniegšanai, ja šos pakalpojumus veic vai piedāvā pats pakalpojumu sniedzējs vai pakalpojumu sniedzēji, ar kuriem pakalpojumu pārdēvējs izveidojis pastāvīgus tirdzniecības līgumus;</w:t>
      </w:r>
    </w:p>
    <w:p w14:paraId="67C0F6EE" w14:textId="77777777" w:rsidR="00C26AC1" w:rsidRPr="004C3805" w:rsidRDefault="00C26AC1" w:rsidP="00C26AC1">
      <w:pPr>
        <w:pStyle w:val="FootnoteText"/>
        <w:tabs>
          <w:tab w:val="clear" w:pos="567"/>
        </w:tabs>
        <w:ind w:left="1134"/>
        <w:rPr>
          <w:sz w:val="20"/>
          <w:lang w:val="lv-LV"/>
        </w:rPr>
      </w:pPr>
      <w:r w:rsidRPr="004C3805">
        <w:rPr>
          <w:sz w:val="20"/>
          <w:lang w:val="lv-LV"/>
        </w:rPr>
        <w:t>b)</w:t>
      </w:r>
      <w:r w:rsidRPr="004C3805">
        <w:rPr>
          <w:lang w:val="lv-LV"/>
        </w:rPr>
        <w:tab/>
      </w:r>
      <w:r w:rsidRPr="004C3805">
        <w:rPr>
          <w:sz w:val="20"/>
          <w:lang w:val="lv-LV"/>
        </w:rPr>
        <w:t>jebkura transporta un saistīto pakalpojumu iegāde savā vai klientu vārdā (un tālākpārdošana klientiem), tostarp jebkāda veida iekšzemes transporta pakalpojumi, jo īpaši iekšzemes ūdensceļu, autotransporta un dzelzceļa pakalpojumi, kas nepieciešami, lai sniegtu integrētus pakalpojumus;</w:t>
      </w:r>
    </w:p>
    <w:p w14:paraId="70CE0344" w14:textId="77777777" w:rsidR="00C26AC1" w:rsidRPr="004C3805" w:rsidRDefault="00C26AC1" w:rsidP="00C26AC1">
      <w:pPr>
        <w:pStyle w:val="FootnoteText"/>
        <w:tabs>
          <w:tab w:val="clear" w:pos="567"/>
        </w:tabs>
        <w:ind w:left="1134"/>
        <w:rPr>
          <w:sz w:val="20"/>
          <w:lang w:val="lv-LV"/>
        </w:rPr>
      </w:pPr>
      <w:r w:rsidRPr="004C3805">
        <w:rPr>
          <w:sz w:val="20"/>
          <w:lang w:val="lv-LV"/>
        </w:rPr>
        <w:t>c)</w:t>
      </w:r>
      <w:r w:rsidRPr="004C3805">
        <w:rPr>
          <w:lang w:val="lv-LV"/>
        </w:rPr>
        <w:tab/>
      </w:r>
      <w:r w:rsidRPr="004C3805">
        <w:rPr>
          <w:sz w:val="20"/>
          <w:lang w:val="lv-LV"/>
        </w:rPr>
        <w:t>pārvadājuma dokumentu, muitas dokumentu un citu tādu dokumentu sagatavošana, kas saistīti ar pārvadāto preču izcelsmi un veidu;</w:t>
      </w:r>
    </w:p>
    <w:p w14:paraId="2A603CBE" w14:textId="77777777" w:rsidR="00C26AC1" w:rsidRPr="004C3805" w:rsidRDefault="00C26AC1" w:rsidP="00C26AC1">
      <w:pPr>
        <w:pStyle w:val="FootnoteText"/>
        <w:tabs>
          <w:tab w:val="clear" w:pos="567"/>
        </w:tabs>
        <w:ind w:left="1134"/>
        <w:rPr>
          <w:sz w:val="20"/>
          <w:lang w:val="lv-LV"/>
        </w:rPr>
      </w:pPr>
      <w:r w:rsidRPr="004C3805">
        <w:rPr>
          <w:sz w:val="20"/>
          <w:lang w:val="lv-LV"/>
        </w:rPr>
        <w:t>d)</w:t>
      </w:r>
      <w:r w:rsidRPr="004C3805">
        <w:rPr>
          <w:lang w:val="lv-LV"/>
        </w:rPr>
        <w:tab/>
      </w:r>
      <w:r w:rsidRPr="004C3805">
        <w:rPr>
          <w:sz w:val="20"/>
          <w:lang w:val="lv-LV"/>
        </w:rPr>
        <w:t>darījumu informācijas sagatavošana, izmantojot visus līdzekļus, ietverot datorizētas informācijas sistēmas un elektronisku datu apmaiņu (uz ko attiecas šis nolīgums);</w:t>
      </w:r>
    </w:p>
    <w:p w14:paraId="4907145F" w14:textId="77777777" w:rsidR="00C26AC1" w:rsidRPr="004C3805" w:rsidRDefault="00C26AC1" w:rsidP="00C26AC1">
      <w:pPr>
        <w:pStyle w:val="FootnoteText"/>
        <w:tabs>
          <w:tab w:val="clear" w:pos="567"/>
        </w:tabs>
        <w:ind w:left="1134"/>
        <w:rPr>
          <w:sz w:val="20"/>
          <w:lang w:val="lv-LV"/>
        </w:rPr>
      </w:pPr>
      <w:r w:rsidRPr="004C3805">
        <w:rPr>
          <w:sz w:val="20"/>
          <w:lang w:val="lv-LV"/>
        </w:rPr>
        <w:t>e)</w:t>
      </w:r>
      <w:r w:rsidRPr="004C3805">
        <w:rPr>
          <w:lang w:val="lv-LV"/>
        </w:rPr>
        <w:tab/>
      </w:r>
      <w:r w:rsidRPr="004C3805">
        <w:rPr>
          <w:sz w:val="20"/>
          <w:lang w:val="lv-LV"/>
        </w:rPr>
        <w:t>jebkādu darījumu slēgšana ar vietējo kuģniecības aģentūru (tostarp iesaistīšanās uzņēmuma kapitālā) un vietējo darbinieku iecelšanu amatā (vai – attiecībā uz ārvalstu darbiniekiem – atbilstīgi personāla pārvietošanās horizontālajām saistībām); un</w:t>
      </w:r>
    </w:p>
    <w:p w14:paraId="2FA56810" w14:textId="77777777" w:rsidR="00C26AC1" w:rsidRPr="004C3805" w:rsidRDefault="00C26AC1" w:rsidP="00C26AC1">
      <w:pPr>
        <w:pStyle w:val="FootnoteText"/>
        <w:tabs>
          <w:tab w:val="clear" w:pos="567"/>
        </w:tabs>
        <w:ind w:left="1134"/>
        <w:rPr>
          <w:sz w:val="20"/>
          <w:lang w:val="lv-LV"/>
        </w:rPr>
      </w:pPr>
      <w:r w:rsidRPr="004C3805">
        <w:rPr>
          <w:sz w:val="20"/>
          <w:lang w:val="lv-LV"/>
        </w:rPr>
        <w:t>f)</w:t>
      </w:r>
      <w:r w:rsidRPr="004C3805">
        <w:rPr>
          <w:lang w:val="lv-LV"/>
        </w:rPr>
        <w:tab/>
      </w:r>
      <w:r w:rsidRPr="004C3805">
        <w:rPr>
          <w:sz w:val="20"/>
          <w:lang w:val="lv-LV"/>
        </w:rPr>
        <w:t>rīkošanās uzņēmumu vārdā, vajadzības gadījumā organizējot kuģa iebraukšanu ostā vai kravu pārņemšanu.</w:t>
      </w:r>
    </w:p>
  </w:footnote>
  <w:footnote w:id="20">
    <w:p w14:paraId="779608B3"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Lielākai noteiktībai — šo pielikumu piemēro pārvedumiem, uz kuriem attiecas 17.20. pants un 27. nodaļa.</w:t>
      </w:r>
    </w:p>
  </w:footnote>
  <w:footnote w:id="21">
    <w:p w14:paraId="51D8A187"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Lielākai noteiktībai — 17.9. vai 17.11. panta pārkāpums nenotiek tikai tāpēc, ka Puse piemēro atšķirīgu režīmu konkrētām ieguldītāju vai ieguldījumu kategorijām, pamatojoties uz atšķirīgu makroekonomisko ietekmi, piemēram, lai izvairītos no sistēmiskiem riskiem vai blakusietekmes, vai pamatojoties uz tiesībām uz parāda pārstrukturēšanu.</w:t>
      </w:r>
    </w:p>
  </w:footnote>
  <w:footnote w:id="22">
    <w:p w14:paraId="7EB9A476"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Lielākai noteiktībai — ja pieprasījums attiecas uz Eiropas Savienības iespējamu pārkāpumu, mediācijas procedūras puse ir Eiropas Savienība, un jebkura iesaistīta dalībvalsts pilnībā iesaistās mediācijā. Ja pieprasījums ir saistīts vienīgi ar kādas dalībvalsts iespējamu pārkāpumu, tad mediācijas procedūras puse ir attiecīgā dalībvalsts, ja vien tā nepieprasa, lai šī puse ir Eiropas Savienība.</w:t>
      </w:r>
    </w:p>
  </w:footnote>
  <w:footnote w:id="23">
    <w:p w14:paraId="32E73CB4"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Neietver juridiskās konsultācijas un juridisko pārstāvību nodokļu jautājumos, kas ietilpst juridiskajos pakalpojumos saistībā ar starptautiskajām publiskajām tiesībām un piederības jurisdikcijas tiesībām.</w:t>
      </w:r>
    </w:p>
  </w:footnote>
  <w:footnote w:id="24">
    <w:p w14:paraId="6C10865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 xml:space="preserve">Daļa no </w:t>
      </w:r>
      <w:r w:rsidRPr="004C3805">
        <w:rPr>
          <w:i/>
          <w:iCs/>
          <w:lang w:val="lv-LV"/>
        </w:rPr>
        <w:t>CPC</w:t>
      </w:r>
      <w:r w:rsidRPr="004C3805">
        <w:rPr>
          <w:lang w:val="lv-LV"/>
        </w:rPr>
        <w:t> 85201, kas ietilpst medicīnas un zobārstniecības pakalpojumos.</w:t>
      </w:r>
    </w:p>
  </w:footnote>
  <w:footnote w:id="25">
    <w:p w14:paraId="50FF170A" w14:textId="7E53A053" w:rsidR="00C26AC1" w:rsidRPr="004C3805" w:rsidRDefault="00C26AC1" w:rsidP="00C26AC1">
      <w:pPr>
        <w:pStyle w:val="FootnoteText"/>
        <w:rPr>
          <w:lang w:val="lv-LV"/>
        </w:rPr>
      </w:pPr>
      <w:r w:rsidRPr="004C3805">
        <w:rPr>
          <w:rStyle w:val="FootnoteReference"/>
          <w:lang w:val="lv-LV"/>
        </w:rPr>
        <w:footnoteRef/>
      </w:r>
      <w:r w:rsidRPr="004C3805">
        <w:rPr>
          <w:lang w:val="lv-LV"/>
        </w:rPr>
        <w:tab/>
        <w:t xml:space="preserve">Visām Savienības dalībvalstīm, izņemot DK, pētniecības organizācijas apstiprināšanā un uzņemšanas līguma noslēgšanā jāievēro atbilstīgi </w:t>
      </w:r>
      <w:r w:rsidR="00F80C22">
        <w:rPr>
          <w:lang w:val="lv-LV"/>
        </w:rPr>
        <w:t xml:space="preserve">Eiropas Parlamenta un Padomes </w:t>
      </w:r>
      <w:r w:rsidRPr="004C3805">
        <w:rPr>
          <w:lang w:val="lv-LV"/>
        </w:rPr>
        <w:t>Direktī</w:t>
      </w:r>
      <w:r w:rsidR="00092406">
        <w:rPr>
          <w:lang w:val="lv-LV"/>
        </w:rPr>
        <w:t>vai</w:t>
      </w:r>
      <w:r w:rsidRPr="004C3805">
        <w:rPr>
          <w:lang w:val="lv-LV"/>
        </w:rPr>
        <w:t xml:space="preserve"> (ES) 2016/801 (2016. gada 11. maijs) </w:t>
      </w:r>
      <w:r w:rsidR="0085434B" w:rsidRPr="00650FFC">
        <w:rPr>
          <w:rFonts w:ascii="Roboto" w:hAnsi="Roboto"/>
          <w:color w:val="333333"/>
          <w:sz w:val="20"/>
          <w:shd w:val="clear" w:color="auto" w:fill="FFFFFF"/>
          <w:lang w:val="lv-LV"/>
        </w:rPr>
        <w:t>par nosacījumiem attiecībā uz trešo valstu valstspiederīgo ieceļošanu un uzturēšanos pētniecības, studiju, stažēšanās, brīvprātīga darba, skolēnu apmaiņas programmu vai izglītības projektu un viesaukles darba nolūkā</w:t>
      </w:r>
      <w:r w:rsidR="0085434B">
        <w:rPr>
          <w:rFonts w:ascii="Roboto" w:hAnsi="Roboto"/>
          <w:color w:val="333333"/>
          <w:sz w:val="20"/>
          <w:shd w:val="clear" w:color="auto" w:fill="FFFFFF"/>
          <w:lang w:val="lv-LV"/>
        </w:rPr>
        <w:t xml:space="preserve"> (OV ES L 132, 21.5.2016. 21. lpp.)</w:t>
      </w:r>
      <w:r w:rsidR="00092406">
        <w:rPr>
          <w:rFonts w:ascii="Roboto" w:hAnsi="Roboto"/>
          <w:color w:val="333333"/>
          <w:sz w:val="20"/>
          <w:shd w:val="clear" w:color="auto" w:fill="FFFFFF"/>
          <w:lang w:val="lv-LV"/>
        </w:rPr>
        <w:t xml:space="preserve"> </w:t>
      </w:r>
      <w:r w:rsidRPr="004C3805">
        <w:rPr>
          <w:lang w:val="lv-LV"/>
        </w:rPr>
        <w:t>noteiktie nosacījumi.</w:t>
      </w:r>
    </w:p>
  </w:footnote>
  <w:footnote w:id="26">
    <w:p w14:paraId="6523CDA5" w14:textId="25E02227" w:rsidR="00C26AC1" w:rsidRPr="004C3805" w:rsidRDefault="00C26AC1" w:rsidP="00C26AC1">
      <w:pPr>
        <w:pStyle w:val="FootnoteText"/>
        <w:rPr>
          <w:lang w:val="lv-LV"/>
        </w:rPr>
      </w:pPr>
      <w:r w:rsidRPr="004C3805">
        <w:rPr>
          <w:rStyle w:val="FootnoteReference"/>
          <w:lang w:val="lv-LV"/>
        </w:rPr>
        <w:footnoteRef/>
      </w:r>
      <w:r w:rsidRPr="004C3805">
        <w:rPr>
          <w:lang w:val="lv-LV"/>
        </w:rPr>
        <w:tab/>
        <w:t>Visām Savienības dalībvalstīm, izņemot DK, pētniecības organizācijas apstiprināšanā un uzņemšanas līguma noslēgšanā jāievēro atbilstīgi Direktīvai (ES) 2016/801 (2016. gada 11. maijs) noteiktie nosacījumi.</w:t>
      </w:r>
    </w:p>
  </w:footnote>
  <w:footnote w:id="27">
    <w:p w14:paraId="29952C2D"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Biroja tehnikas un iekārtu, arī datoru, apkopes un remonta pakalpojumi (</w:t>
      </w:r>
      <w:r w:rsidRPr="004C3805">
        <w:rPr>
          <w:i/>
          <w:iCs/>
          <w:lang w:val="lv-LV"/>
        </w:rPr>
        <w:t>CPC</w:t>
      </w:r>
      <w:r w:rsidRPr="004C3805">
        <w:rPr>
          <w:lang w:val="lv-LV"/>
        </w:rPr>
        <w:t> 845) ietilpst datorpakalpojumos.</w:t>
      </w:r>
    </w:p>
  </w:footnote>
  <w:footnote w:id="28">
    <w:p w14:paraId="5ACC9024"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Pakalpojumu sniedzēji, kuru pienākums ir konkrētās vietās pavadīt vismaz 10 fizisku personu (tūristu) grupu, neveicot gida pienākumus.</w:t>
      </w:r>
    </w:p>
  </w:footnote>
  <w:footnote w:id="29">
    <w:p w14:paraId="74C28E17"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Neietver juridiskās konsultācijas un juridisko pārstāvību nodokļu jautājumos, kas ietilpst juridiskajos pakalpojumos saistībā ar starptautiskajām publiskajām tiesībām un piederības jurisdikcijas tiesībām.</w:t>
      </w:r>
    </w:p>
  </w:footnote>
  <w:footnote w:id="30">
    <w:p w14:paraId="66D20077"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 xml:space="preserve">Daļa no </w:t>
      </w:r>
      <w:r w:rsidRPr="004C3805">
        <w:rPr>
          <w:i/>
          <w:iCs/>
          <w:lang w:val="lv-LV"/>
        </w:rPr>
        <w:t>CPC</w:t>
      </w:r>
      <w:r w:rsidRPr="004C3805">
        <w:rPr>
          <w:lang w:val="lv-LV"/>
        </w:rPr>
        <w:t> 85201, kas ietilpst medicīnas un zobārstniecības pakalpojumos.</w:t>
      </w:r>
    </w:p>
  </w:footnote>
  <w:footnote w:id="31">
    <w:p w14:paraId="2168B5AA"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Biroja tehnikas un iekārtu, arī datoru, apkopes un remonta pakalpojumi (</w:t>
      </w:r>
      <w:r w:rsidRPr="004C3805">
        <w:rPr>
          <w:i/>
          <w:iCs/>
          <w:lang w:val="lv-LV"/>
        </w:rPr>
        <w:t>CPC</w:t>
      </w:r>
      <w:r w:rsidRPr="004C3805">
        <w:rPr>
          <w:lang w:val="lv-LV"/>
        </w:rPr>
        <w:t> 845) ietilpst datorpakalpojumos.</w:t>
      </w:r>
    </w:p>
  </w:footnote>
  <w:footnote w:id="32">
    <w:p w14:paraId="490E0BD4"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Pakalpojumu sniedzēji, kuru pienākums ir konkrētās vietās pavadīt vismaz 10 fizisku personu (tūristu) grupu, neveicot gida pienākumus.</w:t>
      </w:r>
    </w:p>
  </w:footnote>
  <w:footnote w:id="33">
    <w:p w14:paraId="3AE8B263"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a), b) un c) apakšpunktu nepiemēro dalībvalstīm, kurās nepiemēro Eiropas Parlamenta un Padomes Direktīvu 2014/66/ES (2014. gada 15. maijs) par ieceļošanas un uzturēšanās nosacījumiem trešo valstu valstspiederīgajiem saistībā ar pārcelšanu uzņēmuma ietvaros (ES OV L 157, 27.5.2014., 1. lpp.) (Direktīva par pārcelšanu uzņēmuma ietvaros).</w:t>
      </w:r>
    </w:p>
  </w:footnote>
  <w:footnote w:id="34">
    <w:p w14:paraId="0C1048CC"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2014/65/ES (2014. gada 15. maijs) par finanšu instrumentu tirgiem un ar ko groza Direktīvu 2002/92/ES un Direktīvu 2011/61/ES (OV L 173, 12.6.2014., 349. lpp.).</w:t>
      </w:r>
    </w:p>
  </w:footnote>
  <w:footnote w:id="35">
    <w:p w14:paraId="67C582DD" w14:textId="026305AB"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Regula (ES) Nr. 909/2014 (2014. gada 23. jūlijs) par vērtspapīru norēķinu uzlabošanu Eiropas Savienībā, centrālajiem vērtspapīru depozitārijiem un grozījumiem Direktīvās 98/26/EK un 2014/65/ES un Regulā (ES) Nr. 236/2012 (</w:t>
      </w:r>
      <w:r w:rsidR="00E211C8">
        <w:rPr>
          <w:lang w:val="lv-LV"/>
        </w:rPr>
        <w:t xml:space="preserve">ES </w:t>
      </w:r>
      <w:r w:rsidRPr="004C3805">
        <w:rPr>
          <w:lang w:val="lv-LV"/>
        </w:rPr>
        <w:t>OV L 257, 28.8.2014., 1. lpp.).</w:t>
      </w:r>
    </w:p>
  </w:footnote>
  <w:footnote w:id="36">
    <w:p w14:paraId="1F3A4070"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2009/65/EK (2009. gada 13. jūlijs) par normatīvo un administratīvo aktu koordināciju attiecībā uz pārvedamu vērtspapīru kolektīvo ieguldījumu uzņēmumiem (PVKIU) (ES OV L 302, 17.11.2009., 32. lpp.).</w:t>
      </w:r>
    </w:p>
  </w:footnote>
  <w:footnote w:id="37">
    <w:p w14:paraId="18C6CE99"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2011/61/ES (2011. gada 8. jūnijs) par alternatīvo ieguldījumu fondu pārvaldniekiem un par grozījumiem Direktīvā 2003/41/EK, Direktīvā 2009/65/EK, Regulā (EK) Nr. 1060/2009 un Regulā (ES) Nr. 1095/2010 (ES OV L 174, 1.7.2011., 1. lpp.).</w:t>
      </w:r>
    </w:p>
  </w:footnote>
  <w:footnote w:id="38">
    <w:p w14:paraId="1DF0891E" w14:textId="77777777" w:rsidR="00C26AC1" w:rsidRPr="004C3805" w:rsidRDefault="00C26AC1" w:rsidP="00C26AC1">
      <w:pPr>
        <w:pStyle w:val="FootnoteText"/>
        <w:rPr>
          <w:sz w:val="22"/>
          <w:szCs w:val="18"/>
          <w:lang w:val="lv-LV"/>
        </w:rPr>
      </w:pPr>
      <w:r w:rsidRPr="004C3805">
        <w:rPr>
          <w:rStyle w:val="FootnoteReference"/>
          <w:sz w:val="22"/>
          <w:szCs w:val="18"/>
          <w:lang w:val="lv-LV"/>
        </w:rPr>
        <w:footnoteRef/>
      </w:r>
      <w:r w:rsidRPr="004C3805">
        <w:rPr>
          <w:lang w:val="lv-LV"/>
        </w:rPr>
        <w:tab/>
      </w:r>
      <w:r w:rsidRPr="004C3805">
        <w:rPr>
          <w:sz w:val="22"/>
          <w:lang w:val="lv-LV"/>
        </w:rPr>
        <w:t>Lielākai noteiktībai — darba līgums (</w:t>
      </w:r>
      <w:r w:rsidRPr="004C3805">
        <w:rPr>
          <w:i/>
          <w:iCs/>
          <w:sz w:val="22"/>
          <w:lang w:val="lv-LV"/>
        </w:rPr>
        <w:t>contrato de trabajo</w:t>
      </w:r>
      <w:r w:rsidRPr="004C3805">
        <w:rPr>
          <w:sz w:val="22"/>
          <w:lang w:val="lv-LV"/>
        </w:rPr>
        <w:t>) nav obligāts pakalpojumu pārrobežu tirdzniecībā.</w:t>
      </w:r>
    </w:p>
  </w:footnote>
  <w:footnote w:id="39">
    <w:p w14:paraId="2FC90CF4"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Lai nodrošinātu lielāku noteiktību, šī atruna neattiecas uz pārapdrošināšanas pakalpojumiem.</w:t>
      </w:r>
    </w:p>
  </w:footnote>
  <w:footnote w:id="40">
    <w:p w14:paraId="4F02CA4D"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Darbojas kā centrālais iepirkuma veicējs visai Itālijas valsts pārvaldei.</w:t>
      </w:r>
    </w:p>
  </w:footnote>
  <w:footnote w:id="41">
    <w:p w14:paraId="3917C7C3"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2003. gada 26. maija Regula (EK) Nr. 1059/2003 par kopējas statistiski teritoriālo vienību klasifikācijas (</w:t>
      </w:r>
      <w:r w:rsidRPr="004C3805">
        <w:rPr>
          <w:i/>
          <w:iCs/>
          <w:lang w:val="lv-LV"/>
        </w:rPr>
        <w:t>NUTS</w:t>
      </w:r>
      <w:r w:rsidRPr="004C3805">
        <w:rPr>
          <w:lang w:val="lv-LV"/>
        </w:rPr>
        <w:t>) izveidi (ES OV L 154, 21.6.2003., 1. lpp.), kurā jaunākie grozījumi izdarīti ar Regulu (EK) Nr. 1137/2008.</w:t>
      </w:r>
    </w:p>
  </w:footnote>
  <w:footnote w:id="42">
    <w:p w14:paraId="60574ADF" w14:textId="382D9D02" w:rsidR="00C26AC1" w:rsidRPr="004C3805" w:rsidRDefault="00C26AC1" w:rsidP="00C26AC1">
      <w:pPr>
        <w:pStyle w:val="FootnoteText"/>
        <w:rPr>
          <w:szCs w:val="24"/>
          <w:lang w:val="lv-LV"/>
        </w:rPr>
      </w:pPr>
      <w:r w:rsidRPr="004C3805">
        <w:rPr>
          <w:rStyle w:val="FootnoteReference"/>
          <w:szCs w:val="24"/>
          <w:lang w:val="lv-LV"/>
        </w:rPr>
        <w:footnoteRef/>
      </w:r>
      <w:r w:rsidRPr="004C3805">
        <w:rPr>
          <w:lang w:val="lv-LV"/>
        </w:rPr>
        <w:tab/>
        <w:t>Eiropas Parlamenta un Padomes Direktīva 2014/25/ES (2014. gada 26. februāris) par iepirkumu, ko īsteno subjekti, kuri darbojas ūdensapgādes, enerģētikas, transporta un pasta pakalpojumu nozarēs, un ar ko atceļ Direktīvu 2004/17/EK (ES OV L 94, 28.3.2014., 243.</w:t>
      </w:r>
      <w:r w:rsidR="006C5573">
        <w:rPr>
          <w:lang w:val="lv-LV"/>
        </w:rPr>
        <w:t> </w:t>
      </w:r>
      <w:r w:rsidRPr="004C3805">
        <w:rPr>
          <w:lang w:val="lv-LV"/>
        </w:rPr>
        <w:t>lpp.).</w:t>
      </w:r>
      <w:bookmarkStart w:id="98" w:name="_Hlk135208132"/>
      <w:bookmarkEnd w:id="98"/>
    </w:p>
  </w:footnote>
  <w:footnote w:id="43">
    <w:p w14:paraId="0FE02E59" w14:textId="77777777" w:rsidR="00C26AC1" w:rsidRPr="004C3805" w:rsidRDefault="00C26AC1" w:rsidP="00C26AC1">
      <w:pPr>
        <w:pStyle w:val="FootnoteText"/>
        <w:rPr>
          <w:szCs w:val="24"/>
          <w:lang w:val="lv-LV"/>
        </w:rPr>
      </w:pPr>
      <w:r w:rsidRPr="004C3805">
        <w:rPr>
          <w:rStyle w:val="FootnoteReference"/>
          <w:szCs w:val="24"/>
          <w:lang w:val="lv-LV"/>
        </w:rPr>
        <w:footnoteRef/>
      </w:r>
      <w:r w:rsidRPr="004C3805">
        <w:rPr>
          <w:lang w:val="lv-LV"/>
        </w:rPr>
        <w:tab/>
        <w:t>Saskaņā ar Direktīvu 2014/25/ES publisks uzņēmums ir jebkurš uzņēmums, kurā līgumslēdzējām iestādēm var būt tieša vai netieša dominējoša ietekme atbilstoši to īpašuma tiesībām uz minēto uzņēmumu, finansiālajai līdzdalībai minētajā uzņēmumā vai noteikumiem, kas piemērojami minētajam uzņēmumam.</w:t>
      </w:r>
    </w:p>
    <w:p w14:paraId="265EBDF0" w14:textId="77777777" w:rsidR="00C26AC1" w:rsidRPr="004C3805" w:rsidRDefault="00C26AC1" w:rsidP="00C26AC1">
      <w:pPr>
        <w:pStyle w:val="FootnoteText"/>
        <w:tabs>
          <w:tab w:val="clear" w:pos="567"/>
        </w:tabs>
        <w:ind w:firstLine="0"/>
        <w:rPr>
          <w:szCs w:val="24"/>
          <w:lang w:val="lv-LV"/>
        </w:rPr>
      </w:pPr>
      <w:r w:rsidRPr="004C3805">
        <w:rPr>
          <w:lang w:val="lv-LV"/>
        </w:rPr>
        <w:t>Uzskata, ka kādā no turpmākajiem gadījumiem līgumslēdzējai iestādei ir dominējoša ietekme, ja minētā iestāde tieši vai netieši:</w:t>
      </w:r>
    </w:p>
    <w:p w14:paraId="1BA95D1B" w14:textId="77777777" w:rsidR="00C26AC1" w:rsidRPr="004C3805" w:rsidRDefault="00C26AC1" w:rsidP="00C26AC1">
      <w:pPr>
        <w:pStyle w:val="FootnoteText"/>
        <w:tabs>
          <w:tab w:val="clear" w:pos="567"/>
        </w:tabs>
        <w:ind w:left="1134"/>
        <w:rPr>
          <w:szCs w:val="24"/>
          <w:lang w:val="lv-LV"/>
        </w:rPr>
      </w:pPr>
      <w:r w:rsidRPr="004C3805">
        <w:rPr>
          <w:lang w:val="lv-LV"/>
        </w:rPr>
        <w:t>–</w:t>
      </w:r>
      <w:r w:rsidRPr="004C3805">
        <w:rPr>
          <w:lang w:val="lv-LV"/>
        </w:rPr>
        <w:tab/>
        <w:t>ir īpašniece lielākajai daļai šā uzņēmuma parakstītā kapitāla vai</w:t>
      </w:r>
    </w:p>
    <w:p w14:paraId="4B65A222" w14:textId="77777777" w:rsidR="00C26AC1" w:rsidRPr="004C3805" w:rsidRDefault="00C26AC1" w:rsidP="00C26AC1">
      <w:pPr>
        <w:pStyle w:val="FootnoteText"/>
        <w:tabs>
          <w:tab w:val="clear" w:pos="567"/>
        </w:tabs>
        <w:ind w:left="1134"/>
        <w:rPr>
          <w:szCs w:val="24"/>
          <w:lang w:val="lv-LV"/>
        </w:rPr>
      </w:pPr>
      <w:r w:rsidRPr="004C3805">
        <w:rPr>
          <w:lang w:val="lv-LV"/>
        </w:rPr>
        <w:t>–</w:t>
      </w:r>
      <w:r w:rsidRPr="004C3805">
        <w:rPr>
          <w:lang w:val="lv-LV"/>
        </w:rPr>
        <w:tab/>
        <w:t>kontrolē balsu vairākumu, kas saistīts ar uzņēmuma emitētajām kapitāla daļām, vai</w:t>
      </w:r>
    </w:p>
    <w:p w14:paraId="1509DD94" w14:textId="77777777" w:rsidR="00C26AC1" w:rsidRPr="004C3805" w:rsidRDefault="00C26AC1" w:rsidP="00C26AC1">
      <w:pPr>
        <w:pStyle w:val="FootnoteText"/>
        <w:tabs>
          <w:tab w:val="clear" w:pos="567"/>
        </w:tabs>
        <w:ind w:left="1134"/>
        <w:rPr>
          <w:szCs w:val="24"/>
          <w:lang w:val="lv-LV"/>
        </w:rPr>
      </w:pPr>
      <w:r w:rsidRPr="004C3805">
        <w:rPr>
          <w:lang w:val="lv-LV"/>
        </w:rPr>
        <w:t>–</w:t>
      </w:r>
      <w:r w:rsidRPr="004C3805">
        <w:rPr>
          <w:lang w:val="lv-LV"/>
        </w:rPr>
        <w:tab/>
        <w:t>var iecelt vairāk nekā pusi konkrētā uzņēmuma vadības, pārvaldes vai uzraudzības struktūras locekļu.</w:t>
      </w:r>
    </w:p>
  </w:footnote>
  <w:footnote w:id="44">
    <w:p w14:paraId="36862778"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“Saistīts uzņēmums” ir uzņēmums, kura gada pārskatus konsolidē ar iepirkuma veicēja gada pārskatiem saskaņā ar prasībām, kas noteiktas Padomes 1983. gada 13. jūnija Direktīvā 83/349/EEK, balstoties uz 54. panta 3. punkta g) apakšpunktu, par konsolidētajiem pārskatiem (ES OV L 193, 18.7.1983., 1. lpp.), vai – ja uz struktūrām neattiecas minētā direktīva – jebkurš uzņēmums, kurā iepirkuma veicējs tieši vai netieši var īstenot dominējošu ietekmi, vai uzņēmums, kurš var īstenot dominējošu ietekmi attiecībā uz iepirkuma veicēju vai kurā kopā ar iepirkuma veicēju ir cita uzņēmuma dominējoša ietekme, pamatojoties uz īpašuma tiesībām, finansiālu līdzdalību vai noteikumiem, kas to reglamentē.</w:t>
      </w:r>
    </w:p>
  </w:footnote>
  <w:footnote w:id="45">
    <w:p w14:paraId="53A502FB"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Ja apgrozījums par iepriekšējiem trīs gadiem nav pieejams saistītā uzņēmuma izveides vai darbības uzsākšanas dienas dēļ, ir pietiekami, ja minētais uzņēmums pierāda, ka šajā punktā minētais apgrozījums ir ticams, jo īpaši, izmantojot darījumdarbības prognozes.</w:t>
      </w:r>
    </w:p>
  </w:footnote>
  <w:footnote w:id="46">
    <w:p w14:paraId="7C702F98" w14:textId="77777777" w:rsidR="00C26AC1" w:rsidRPr="004C3805" w:rsidRDefault="00C26AC1" w:rsidP="00C26AC1">
      <w:pPr>
        <w:pStyle w:val="FootnoteText"/>
        <w:rPr>
          <w:sz w:val="22"/>
          <w:szCs w:val="18"/>
          <w:lang w:val="lv-LV"/>
        </w:rPr>
      </w:pPr>
      <w:r w:rsidRPr="004C3805">
        <w:rPr>
          <w:rStyle w:val="FootnoteReference"/>
          <w:sz w:val="22"/>
          <w:szCs w:val="18"/>
          <w:lang w:val="lv-LV"/>
        </w:rPr>
        <w:footnoteRef/>
      </w:r>
      <w:r w:rsidRPr="004C3805">
        <w:rPr>
          <w:lang w:val="lv-LV"/>
        </w:rPr>
        <w:tab/>
      </w:r>
      <w:r w:rsidRPr="004C3805">
        <w:rPr>
          <w:sz w:val="22"/>
          <w:lang w:val="lv-LV"/>
        </w:rPr>
        <w:t>http://unstats.un.org/unsd/cr/registry/regcst.asp?Cl=9&amp;Lg=1</w:t>
      </w:r>
    </w:p>
  </w:footnote>
  <w:footnote w:id="47">
    <w:p w14:paraId="76DEE74E" w14:textId="77777777" w:rsidR="00C26AC1" w:rsidRPr="004C3805" w:rsidRDefault="00C26AC1" w:rsidP="00C26AC1">
      <w:pPr>
        <w:pStyle w:val="FootnoteText"/>
        <w:rPr>
          <w:lang w:val="lv-LV"/>
        </w:rPr>
      </w:pPr>
      <w:r w:rsidRPr="004C3805">
        <w:rPr>
          <w:rStyle w:val="FootnoteReference"/>
          <w:lang w:val="lv-LV"/>
        </w:rPr>
        <w:footnoteRef/>
      </w:r>
      <w:r w:rsidRPr="004C3805">
        <w:rPr>
          <w:lang w:val="lv-LV"/>
        </w:rPr>
        <w:tab/>
        <w:t>Eiropas Parlamenta un Padomes Direktīva 2014/23/ES (2014. gada 26. februāris) par koncesijas līgumu slēgšanas tiesību piešķiršanu (ES OV L 94, 28.3.2014., 1. lpp.).</w:t>
      </w:r>
    </w:p>
  </w:footnote>
  <w:footnote w:id="48">
    <w:p w14:paraId="605C9CBC" w14:textId="1CADDE5E" w:rsidR="00C26AC1" w:rsidRPr="004C3805" w:rsidRDefault="00C26AC1" w:rsidP="00C26AC1">
      <w:pPr>
        <w:pStyle w:val="FootnoteText"/>
        <w:rPr>
          <w:lang w:val="lv-LV"/>
        </w:rPr>
      </w:pPr>
      <w:r w:rsidRPr="004C3805">
        <w:rPr>
          <w:rStyle w:val="FootnoteReference"/>
          <w:lang w:val="lv-LV"/>
        </w:rPr>
        <w:footnoteRef/>
      </w:r>
      <w:r w:rsidRPr="004C3805">
        <w:rPr>
          <w:lang w:val="lv-LV"/>
        </w:rPr>
        <w:tab/>
      </w:r>
      <w:bookmarkStart w:id="111" w:name="_Hlk147484769"/>
      <w:r w:rsidR="00DE49EE" w:rsidRPr="00556942">
        <w:rPr>
          <w:lang w:val="lv-LV"/>
        </w:rPr>
        <w:t>Eiropas Parlamenta un Padomes regula (ES) Nr. 1151/2012 (2012. gada 21. novembris) par</w:t>
      </w:r>
      <w:r w:rsidR="00DE49EE" w:rsidRPr="00650FFC">
        <w:rPr>
          <w:lang w:val="lv-LV"/>
        </w:rPr>
        <w:t xml:space="preserve"> lauksaimniecības produktu un pārtikas produktu kvalitātes shēmām</w:t>
      </w:r>
      <w:r w:rsidR="00DE49EE" w:rsidRPr="00556942">
        <w:rPr>
          <w:lang w:val="lv-LV"/>
        </w:rPr>
        <w:t xml:space="preserve"> (</w:t>
      </w:r>
      <w:bookmarkEnd w:id="111"/>
      <w:r w:rsidRPr="00556942">
        <w:rPr>
          <w:lang w:val="lv-LV"/>
        </w:rPr>
        <w:t>OV</w:t>
      </w:r>
      <w:r w:rsidRPr="004C3805">
        <w:rPr>
          <w:lang w:val="lv-LV"/>
        </w:rPr>
        <w:t> L 343, 14.12.2012., 1. lpp.</w:t>
      </w:r>
      <w:r w:rsidR="00DE49EE">
        <w:rPr>
          <w:lang w:val="lv-LV"/>
        </w:rPr>
        <w:t>)</w:t>
      </w:r>
      <w:r w:rsidR="00D76760">
        <w:rPr>
          <w:lang w:val="lv-LV"/>
        </w:rPr>
        <w:t>.</w:t>
      </w:r>
      <w:r w:rsidR="00DE49EE">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CCCF" w14:textId="77777777" w:rsidR="00C26AC1" w:rsidRDefault="00C26A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826E" w14:textId="77777777" w:rsidR="00C26AC1" w:rsidRDefault="00C26A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BA976" w14:textId="77777777" w:rsidR="00C26AC1" w:rsidRDefault="00C26A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88F4" w14:textId="77777777" w:rsidR="00C26AC1" w:rsidRDefault="00C26A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DDC33" w14:textId="77777777" w:rsidR="00C26AC1" w:rsidRDefault="00C26A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4E96" w14:textId="77777777" w:rsidR="00C26AC1" w:rsidRDefault="00C26A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DC9ED" w14:textId="77777777" w:rsidR="00C26AC1" w:rsidRDefault="00C26A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3862" w14:textId="77777777" w:rsidR="00C26AC1" w:rsidRDefault="00C26AC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0A5B" w14:textId="77777777" w:rsidR="00C26AC1" w:rsidRDefault="00C26A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F9CD" w14:textId="77777777" w:rsidR="00C26AC1" w:rsidRDefault="00C26A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9A11F" w14:textId="77777777" w:rsidR="00C26AC1" w:rsidRDefault="00C26A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DC96" w14:textId="77777777" w:rsidR="00C26AC1" w:rsidRDefault="00C26A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212D0" w14:textId="77777777" w:rsidR="00C26AC1" w:rsidRDefault="00C26A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4E04" w14:textId="77777777" w:rsidR="00C26AC1" w:rsidRDefault="00C26AC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90CB3" w14:textId="77777777" w:rsidR="00C26AC1" w:rsidRDefault="00C26A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136F" w14:textId="77777777" w:rsidR="00C26AC1" w:rsidRDefault="00C26A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FC14" w14:textId="77777777" w:rsidR="00C26AC1" w:rsidRDefault="00C26AC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0494" w14:textId="77777777" w:rsidR="00C26AC1" w:rsidRDefault="00C26A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CC97" w14:textId="77777777" w:rsidR="00C26AC1" w:rsidRDefault="00C26AC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CCDFD" w14:textId="77777777" w:rsidR="00C26AC1" w:rsidRDefault="00C26AC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7F37F" w14:textId="77777777" w:rsidR="00C26AC1" w:rsidRDefault="00C26A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9F3C" w14:textId="77777777" w:rsidR="00C26AC1" w:rsidRDefault="00C26A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DD9DD" w14:textId="77777777" w:rsidR="00C26AC1" w:rsidRDefault="00C26AC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54F4" w14:textId="77777777" w:rsidR="00C26AC1" w:rsidRDefault="00C26AC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E1EA" w14:textId="77777777" w:rsidR="00C26AC1" w:rsidRDefault="00C26AC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22C9" w14:textId="77777777" w:rsidR="00C26AC1" w:rsidRDefault="00C26AC1">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132A" w14:textId="77777777" w:rsidR="00C26AC1" w:rsidRDefault="00C26AC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9E4C" w14:textId="77777777" w:rsidR="00C26AC1" w:rsidRDefault="00C26AC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91BF6" w14:textId="77777777" w:rsidR="00C26AC1" w:rsidRDefault="00C26AC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93F5" w14:textId="77777777" w:rsidR="00C26AC1" w:rsidRDefault="00C26AC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68ABE" w14:textId="77777777" w:rsidR="00C26AC1" w:rsidRDefault="00C26AC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E8B5" w14:textId="77777777" w:rsidR="00C26AC1" w:rsidRDefault="00C26AC1">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EF34" w14:textId="77777777" w:rsidR="00C26AC1" w:rsidRDefault="00C26AC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610A" w14:textId="77777777" w:rsidR="00C26AC1" w:rsidRDefault="00C26AC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5EF2" w14:textId="77777777" w:rsidR="00C26AC1" w:rsidRDefault="00C26AC1">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0C69" w14:textId="77777777" w:rsidR="00C26AC1" w:rsidRDefault="00C26AC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BE03" w14:textId="77777777" w:rsidR="00C26AC1" w:rsidRDefault="00C26AC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E5B0" w14:textId="77777777" w:rsidR="00C26AC1" w:rsidRDefault="00C26AC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905A3" w14:textId="77777777" w:rsidR="00C26AC1" w:rsidRDefault="00C26AC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217B" w14:textId="77777777" w:rsidR="006C5573" w:rsidRDefault="006C55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E9E7" w14:textId="77777777" w:rsidR="006C5573" w:rsidRDefault="006C557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4265" w14:textId="77777777" w:rsidR="006C5573" w:rsidRDefault="006C55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B6346" w14:textId="77777777" w:rsidR="00C26AC1" w:rsidRDefault="00C26AC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EBDE9" w14:textId="77777777" w:rsidR="00C26AC1" w:rsidRDefault="00C26AC1">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E08B" w14:textId="77777777" w:rsidR="00C26AC1" w:rsidRDefault="00C26AC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FFC2B" w14:textId="77777777" w:rsidR="00C26AC1" w:rsidRDefault="00C26AC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B974A" w14:textId="77777777" w:rsidR="00C26AC1" w:rsidRDefault="00C26AC1">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1DFB" w14:textId="77777777" w:rsidR="00C26AC1" w:rsidRDefault="00C26AC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C807" w14:textId="77777777" w:rsidR="00C26AC1" w:rsidRDefault="00C26AC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6307" w14:textId="77777777" w:rsidR="00C26AC1" w:rsidRDefault="00C26AC1">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4A662" w14:textId="77777777" w:rsidR="00C26AC1" w:rsidRDefault="00C26AC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1ABE" w14:textId="77777777" w:rsidR="00C26AC1" w:rsidRDefault="00C26AC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C5A3" w14:textId="77777777" w:rsidR="00C26AC1" w:rsidRDefault="00C26AC1">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B600B" w14:textId="77777777" w:rsidR="00C26AC1" w:rsidRDefault="00C26AC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B0CA" w14:textId="77777777" w:rsidR="00C26AC1" w:rsidRDefault="00C26AC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16E1" w14:textId="77777777" w:rsidR="00C26AC1" w:rsidRDefault="00C26AC1">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40DBD" w14:textId="77777777" w:rsidR="00C26AC1" w:rsidRDefault="00C26AC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66D2" w14:textId="77777777" w:rsidR="00C26AC1" w:rsidRDefault="00C26AC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C934F" w14:textId="77777777" w:rsidR="00C26AC1" w:rsidRPr="0038158C" w:rsidRDefault="00C26AC1" w:rsidP="0038158C">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0777" w14:textId="77777777" w:rsidR="00C26AC1" w:rsidRDefault="00C26AC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768C" w14:textId="77777777" w:rsidR="00C26AC1" w:rsidRDefault="00C26AC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CE20" w14:textId="77777777" w:rsidR="00C26AC1" w:rsidRPr="0038158C" w:rsidRDefault="00C26AC1" w:rsidP="0038158C">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F0E21" w14:textId="77777777" w:rsidR="00C26AC1" w:rsidRDefault="00C26AC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3AF0" w14:textId="77777777" w:rsidR="00C26AC1" w:rsidRDefault="00C26AC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E9454" w14:textId="77777777" w:rsidR="00C26AC1" w:rsidRPr="0038158C" w:rsidRDefault="00C26AC1" w:rsidP="0038158C">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667D" w14:textId="77777777" w:rsidR="00C26AC1" w:rsidRDefault="00C26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292"/>
    <w:multiLevelType w:val="hybridMultilevel"/>
    <w:tmpl w:val="8D5EEB40"/>
    <w:styleLink w:val="Style4import"/>
    <w:lvl w:ilvl="0" w:tplc="807468E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9BC2FCE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D53608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D2D0061E">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996D3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050EF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2F6318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124DF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A4202C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71031E"/>
    <w:multiLevelType w:val="hybridMultilevel"/>
    <w:tmpl w:val="7BD4F24E"/>
    <w:styleLink w:val="Style3import"/>
    <w:lvl w:ilvl="0" w:tplc="5CDA987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7E7E462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2E8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4C5CF0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982AD9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274CB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100400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CC72D4D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DBC0F6C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A021EFB"/>
    <w:multiLevelType w:val="hybridMultilevel"/>
    <w:tmpl w:val="7724203E"/>
    <w:styleLink w:val="Style5import"/>
    <w:lvl w:ilvl="0" w:tplc="31A629E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DF12538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3A2B27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DDE585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472CCFB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676E47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7374B0B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664CF8E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302C859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AB2745D"/>
    <w:multiLevelType w:val="hybridMultilevel"/>
    <w:tmpl w:val="74E60F9A"/>
    <w:lvl w:ilvl="0" w:tplc="86CA5514">
      <w:start w:val="4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F637323"/>
    <w:multiLevelType w:val="hybridMultilevel"/>
    <w:tmpl w:val="9D24F87E"/>
    <w:styleLink w:val="Style8import"/>
    <w:lvl w:ilvl="0" w:tplc="B1EE8D2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33279E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E4565A3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086A464">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1F0ECC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BA70DD6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2FE0D0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04669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6F04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E53BCA"/>
    <w:multiLevelType w:val="hybridMultilevel"/>
    <w:tmpl w:val="F470FB0E"/>
    <w:styleLink w:val="Style6import"/>
    <w:lvl w:ilvl="0" w:tplc="08505B4E">
      <w:start w:val="1"/>
      <w:numFmt w:val="lowerLetter"/>
      <w:lvlText w:val="%1)"/>
      <w:lvlJc w:val="left"/>
      <w:rPr>
        <w:rFonts w:hAnsi="Arial Unicode MS"/>
        <w:caps w:val="0"/>
        <w:smallCaps w:val="0"/>
        <w:strike w:val="0"/>
        <w:dstrike w:val="0"/>
        <w:color w:val="000000"/>
        <w:spacing w:val="0"/>
        <w:w w:val="100"/>
        <w:kern w:val="0"/>
        <w:position w:val="0"/>
        <w:highlight w:val="none"/>
        <w:u w:val="none"/>
        <w:effect w:val="none"/>
        <w:vertAlign w:val="baseline"/>
      </w:rPr>
    </w:lvl>
    <w:lvl w:ilvl="1" w:tplc="47C22D9E">
      <w:start w:val="1"/>
      <w:numFmt w:val="lowerLetter"/>
      <w:lvlText w:val="%2."/>
      <w:lvlJc w:val="left"/>
      <w:rPr>
        <w:rFonts w:hAnsi="Arial Unicode MS"/>
        <w:caps w:val="0"/>
        <w:smallCaps w:val="0"/>
        <w:strike w:val="0"/>
        <w:dstrike w:val="0"/>
        <w:color w:val="000000"/>
        <w:spacing w:val="0"/>
        <w:w w:val="100"/>
        <w:kern w:val="0"/>
        <w:position w:val="0"/>
        <w:highlight w:val="none"/>
        <w:u w:val="none"/>
        <w:effect w:val="none"/>
        <w:vertAlign w:val="baseline"/>
      </w:rPr>
    </w:lvl>
    <w:lvl w:ilvl="2" w:tplc="7CE4C6D4">
      <w:start w:val="1"/>
      <w:numFmt w:val="lowerRoman"/>
      <w:lvlText w:val="%3."/>
      <w:lvlJc w:val="left"/>
      <w:rPr>
        <w:rFonts w:hAnsi="Arial Unicode MS"/>
        <w:caps w:val="0"/>
        <w:smallCaps w:val="0"/>
        <w:strike w:val="0"/>
        <w:dstrike w:val="0"/>
        <w:color w:val="000000"/>
        <w:spacing w:val="0"/>
        <w:w w:val="100"/>
        <w:kern w:val="0"/>
        <w:position w:val="0"/>
        <w:highlight w:val="none"/>
        <w:u w:val="none"/>
        <w:effect w:val="none"/>
        <w:vertAlign w:val="baseline"/>
      </w:rPr>
    </w:lvl>
    <w:lvl w:ilvl="3" w:tplc="4DC619F8">
      <w:start w:val="1"/>
      <w:numFmt w:val="decimal"/>
      <w:lvlText w:val="%4."/>
      <w:lvlJc w:val="left"/>
      <w:rPr>
        <w:rFonts w:hAnsi="Arial Unicode MS"/>
        <w:caps w:val="0"/>
        <w:smallCaps w:val="0"/>
        <w:strike w:val="0"/>
        <w:dstrike w:val="0"/>
        <w:color w:val="000000"/>
        <w:spacing w:val="0"/>
        <w:w w:val="100"/>
        <w:kern w:val="0"/>
        <w:position w:val="0"/>
        <w:highlight w:val="none"/>
        <w:u w:val="none"/>
        <w:effect w:val="none"/>
        <w:vertAlign w:val="baseline"/>
      </w:rPr>
    </w:lvl>
    <w:lvl w:ilvl="4" w:tplc="A31862CC">
      <w:start w:val="1"/>
      <w:numFmt w:val="lowerLetter"/>
      <w:lvlText w:val="%5."/>
      <w:lvlJc w:val="left"/>
      <w:rPr>
        <w:rFonts w:hAnsi="Arial Unicode MS"/>
        <w:caps w:val="0"/>
        <w:smallCaps w:val="0"/>
        <w:strike w:val="0"/>
        <w:dstrike w:val="0"/>
        <w:color w:val="000000"/>
        <w:spacing w:val="0"/>
        <w:w w:val="100"/>
        <w:kern w:val="0"/>
        <w:position w:val="0"/>
        <w:highlight w:val="none"/>
        <w:u w:val="none"/>
        <w:effect w:val="none"/>
        <w:vertAlign w:val="baseline"/>
      </w:rPr>
    </w:lvl>
    <w:lvl w:ilvl="5" w:tplc="BC408DBA">
      <w:start w:val="1"/>
      <w:numFmt w:val="lowerRoman"/>
      <w:lvlText w:val="%6."/>
      <w:lvlJc w:val="left"/>
      <w:rPr>
        <w:rFonts w:hAnsi="Arial Unicode MS"/>
        <w:caps w:val="0"/>
        <w:smallCaps w:val="0"/>
        <w:strike w:val="0"/>
        <w:dstrike w:val="0"/>
        <w:color w:val="000000"/>
        <w:spacing w:val="0"/>
        <w:w w:val="100"/>
        <w:kern w:val="0"/>
        <w:position w:val="0"/>
        <w:highlight w:val="none"/>
        <w:u w:val="none"/>
        <w:effect w:val="none"/>
        <w:vertAlign w:val="baseline"/>
      </w:rPr>
    </w:lvl>
    <w:lvl w:ilvl="6" w:tplc="C3925266">
      <w:start w:val="1"/>
      <w:numFmt w:val="decimal"/>
      <w:lvlText w:val="%7."/>
      <w:lvlJc w:val="left"/>
      <w:rPr>
        <w:rFonts w:hAnsi="Arial Unicode MS"/>
        <w:caps w:val="0"/>
        <w:smallCaps w:val="0"/>
        <w:strike w:val="0"/>
        <w:dstrike w:val="0"/>
        <w:color w:val="000000"/>
        <w:spacing w:val="0"/>
        <w:w w:val="100"/>
        <w:kern w:val="0"/>
        <w:position w:val="0"/>
        <w:highlight w:val="none"/>
        <w:u w:val="none"/>
        <w:effect w:val="none"/>
        <w:vertAlign w:val="baseline"/>
      </w:rPr>
    </w:lvl>
    <w:lvl w:ilvl="7" w:tplc="7C22BBBC">
      <w:start w:val="1"/>
      <w:numFmt w:val="lowerLetter"/>
      <w:lvlText w:val="%8."/>
      <w:lvlJc w:val="left"/>
      <w:rPr>
        <w:rFonts w:hAnsi="Arial Unicode MS"/>
        <w:caps w:val="0"/>
        <w:smallCaps w:val="0"/>
        <w:strike w:val="0"/>
        <w:dstrike w:val="0"/>
        <w:color w:val="000000"/>
        <w:spacing w:val="0"/>
        <w:w w:val="100"/>
        <w:kern w:val="0"/>
        <w:position w:val="0"/>
        <w:highlight w:val="none"/>
        <w:u w:val="none"/>
        <w:effect w:val="none"/>
        <w:vertAlign w:val="baseline"/>
      </w:rPr>
    </w:lvl>
    <w:lvl w:ilvl="8" w:tplc="BF1895A8">
      <w:start w:val="1"/>
      <w:numFmt w:val="lowerRoman"/>
      <w:lvlText w:val="%9."/>
      <w:lvlJc w:val="left"/>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3" w15:restartNumberingAfterBreak="0">
    <w:nsid w:val="2D293CE3"/>
    <w:multiLevelType w:val="multilevel"/>
    <w:tmpl w:val="A68E3A82"/>
    <w:lvl w:ilvl="0">
      <w:start w:val="1"/>
      <w:numFmt w:val="decimal"/>
      <w:pStyle w:val="LegalNumPar"/>
      <w:lvlText w:val="%1."/>
      <w:lvlJc w:val="left"/>
      <w:pPr>
        <w:ind w:left="476" w:hanging="476"/>
      </w:pPr>
      <w:rPr>
        <w:rFonts w:hint="default"/>
        <w:lang w:val="en-U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2" w15:restartNumberingAfterBreak="0">
    <w:nsid w:val="43B24802"/>
    <w:multiLevelType w:val="hybridMultilevel"/>
    <w:tmpl w:val="5D2262B8"/>
    <w:styleLink w:val="Style7import"/>
    <w:lvl w:ilvl="0" w:tplc="89449FC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E2C1D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27CB36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744F166">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87D6B11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C8636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21DA319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4D41E3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5FC12A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3"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BE5426"/>
    <w:multiLevelType w:val="hybridMultilevel"/>
    <w:tmpl w:val="F670E432"/>
    <w:styleLink w:val="Style2import"/>
    <w:lvl w:ilvl="0" w:tplc="CD1EA02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BC1284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9ECA11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540F7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356E0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0EC6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3AC7A2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9DD6A9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9078DB4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A8D7F8D"/>
    <w:multiLevelType w:val="hybridMultilevel"/>
    <w:tmpl w:val="398048B8"/>
    <w:styleLink w:val="Style1import"/>
    <w:lvl w:ilvl="0" w:tplc="314CC1C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4F8E2F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2BCA2C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6E96DF8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41245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E861CB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64C4DF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58C4E9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BD2A3C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2" w15:restartNumberingAfterBreak="0">
    <w:nsid w:val="6EBE365B"/>
    <w:multiLevelType w:val="hybridMultilevel"/>
    <w:tmpl w:val="F2707C1E"/>
    <w:styleLink w:val="Style11import"/>
    <w:lvl w:ilvl="0" w:tplc="1BA4B5C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45F0749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FDCC6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89A8963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818A81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0CBC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840AE2A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7CAE39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1C42F1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3" w15:restartNumberingAfterBreak="0">
    <w:nsid w:val="794C3775"/>
    <w:multiLevelType w:val="hybridMultilevel"/>
    <w:tmpl w:val="58F6360C"/>
    <w:lvl w:ilvl="0" w:tplc="6A9EB8B4">
      <w:start w:val="1"/>
      <w:numFmt w:val="lowerLetter"/>
      <w:pStyle w:val="Articleparagraphletter"/>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34" w15:restartNumberingAfterBreak="0">
    <w:nsid w:val="79D4051B"/>
    <w:multiLevelType w:val="multilevel"/>
    <w:tmpl w:val="3398A494"/>
    <w:styleLink w:val="List31"/>
    <w:lvl w:ilvl="0">
      <w:start w:val="1"/>
      <w:numFmt w:val="lowerLetter"/>
      <w:lvlText w:val="(%1)"/>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1">
      <w:start w:val="1"/>
      <w:numFmt w:val="lowerLetter"/>
      <w:lvlText w:val="%2."/>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2">
      <w:start w:val="1"/>
      <w:numFmt w:val="lowerRoman"/>
      <w:lvlText w:val="%3."/>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3">
      <w:start w:val="1"/>
      <w:numFmt w:val="decimal"/>
      <w:lvlText w:val="%4."/>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4">
      <w:start w:val="1"/>
      <w:numFmt w:val="lowerLetter"/>
      <w:lvlText w:val="%5."/>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5">
      <w:start w:val="1"/>
      <w:numFmt w:val="lowerRoman"/>
      <w:lvlText w:val="%6."/>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6">
      <w:start w:val="1"/>
      <w:numFmt w:val="decimal"/>
      <w:lvlText w:val="%7."/>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7">
      <w:start w:val="1"/>
      <w:numFmt w:val="lowerLetter"/>
      <w:lvlText w:val="%8."/>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8">
      <w:start w:val="1"/>
      <w:numFmt w:val="lowerRoman"/>
      <w:lvlText w:val="%9."/>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abstractNum>
  <w:abstractNum w:abstractNumId="35"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797094671">
    <w:abstractNumId w:val="15"/>
  </w:num>
  <w:num w:numId="2" w16cid:durableId="2070495192">
    <w:abstractNumId w:val="18"/>
  </w:num>
  <w:num w:numId="3" w16cid:durableId="692343939">
    <w:abstractNumId w:val="35"/>
  </w:num>
  <w:num w:numId="4" w16cid:durableId="906189813">
    <w:abstractNumId w:val="8"/>
  </w:num>
  <w:num w:numId="5" w16cid:durableId="1932809698">
    <w:abstractNumId w:val="21"/>
  </w:num>
  <w:num w:numId="6" w16cid:durableId="2012028636">
    <w:abstractNumId w:val="16"/>
  </w:num>
  <w:num w:numId="7" w16cid:durableId="880433818">
    <w:abstractNumId w:val="19"/>
  </w:num>
  <w:num w:numId="8" w16cid:durableId="896865829">
    <w:abstractNumId w:val="30"/>
  </w:num>
  <w:num w:numId="9" w16cid:durableId="531649971">
    <w:abstractNumId w:val="14"/>
  </w:num>
  <w:num w:numId="10" w16cid:durableId="1366296987">
    <w:abstractNumId w:val="4"/>
  </w:num>
  <w:num w:numId="11" w16cid:durableId="1714966506">
    <w:abstractNumId w:val="9"/>
  </w:num>
  <w:num w:numId="12" w16cid:durableId="1743141067">
    <w:abstractNumId w:val="9"/>
  </w:num>
  <w:num w:numId="13" w16cid:durableId="1519614678">
    <w:abstractNumId w:val="9"/>
  </w:num>
  <w:num w:numId="14" w16cid:durableId="1433814694">
    <w:abstractNumId w:val="9"/>
  </w:num>
  <w:num w:numId="15" w16cid:durableId="956958473">
    <w:abstractNumId w:val="0"/>
  </w:num>
  <w:num w:numId="16" w16cid:durableId="392779184">
    <w:abstractNumId w:val="5"/>
  </w:num>
  <w:num w:numId="17" w16cid:durableId="153840642">
    <w:abstractNumId w:val="22"/>
  </w:num>
  <w:num w:numId="18" w16cid:durableId="1688482786">
    <w:abstractNumId w:val="29"/>
  </w:num>
  <w:num w:numId="19" w16cid:durableId="723062878">
    <w:abstractNumId w:val="32"/>
  </w:num>
  <w:num w:numId="20" w16cid:durableId="406197541">
    <w:abstractNumId w:val="26"/>
  </w:num>
  <w:num w:numId="21" w16cid:durableId="1352802566">
    <w:abstractNumId w:val="11"/>
  </w:num>
  <w:num w:numId="22" w16cid:durableId="477920142">
    <w:abstractNumId w:val="34"/>
  </w:num>
  <w:num w:numId="23" w16cid:durableId="1093089257">
    <w:abstractNumId w:val="13"/>
  </w:num>
  <w:num w:numId="24" w16cid:durableId="298459345">
    <w:abstractNumId w:val="33"/>
  </w:num>
  <w:num w:numId="25" w16cid:durableId="803502982">
    <w:abstractNumId w:val="1"/>
  </w:num>
  <w:num w:numId="26" w16cid:durableId="74471984">
    <w:abstractNumId w:val="2"/>
  </w:num>
  <w:num w:numId="27" w16cid:durableId="679550763">
    <w:abstractNumId w:val="27"/>
  </w:num>
  <w:num w:numId="28" w16cid:durableId="2087068384">
    <w:abstractNumId w:val="17"/>
  </w:num>
  <w:num w:numId="29" w16cid:durableId="466437292">
    <w:abstractNumId w:val="12"/>
  </w:num>
  <w:num w:numId="30" w16cid:durableId="959871524">
    <w:abstractNumId w:val="7"/>
  </w:num>
  <w:num w:numId="31" w16cid:durableId="206336810">
    <w:abstractNumId w:val="6"/>
  </w:num>
  <w:num w:numId="32" w16cid:durableId="1863393289">
    <w:abstractNumId w:val="28"/>
  </w:num>
  <w:num w:numId="33" w16cid:durableId="747769758">
    <w:abstractNumId w:val="31"/>
  </w:num>
  <w:num w:numId="34" w16cid:durableId="1689406007">
    <w:abstractNumId w:val="10"/>
  </w:num>
  <w:num w:numId="35" w16cid:durableId="1624967065">
    <w:abstractNumId w:val="20"/>
  </w:num>
  <w:num w:numId="36" w16cid:durableId="423499413">
    <w:abstractNumId w:val="24"/>
  </w:num>
  <w:num w:numId="37" w16cid:durableId="53282781">
    <w:abstractNumId w:val="23"/>
  </w:num>
  <w:num w:numId="38" w16cid:durableId="1775512400">
    <w:abstractNumId w:val="25"/>
  </w:num>
  <w:num w:numId="39" w16cid:durableId="545606513">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embedSystemFonts/>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lv-LV" w:vendorID="7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docVars>
    <w:docVar w:name="CopyNum" w:val="0"/>
    <w:docVar w:name="DW_DocType" w:val="_GenEn"/>
  </w:docVars>
  <w:rsids>
    <w:rsidRoot w:val="005846A5"/>
    <w:rsid w:val="00006D53"/>
    <w:rsid w:val="00007A54"/>
    <w:rsid w:val="00010B45"/>
    <w:rsid w:val="0002037C"/>
    <w:rsid w:val="00025699"/>
    <w:rsid w:val="000301E7"/>
    <w:rsid w:val="00033BBF"/>
    <w:rsid w:val="00034A62"/>
    <w:rsid w:val="00035A35"/>
    <w:rsid w:val="000411BD"/>
    <w:rsid w:val="000443F9"/>
    <w:rsid w:val="000449B4"/>
    <w:rsid w:val="0005086A"/>
    <w:rsid w:val="00052ADE"/>
    <w:rsid w:val="00053F0A"/>
    <w:rsid w:val="00053FC3"/>
    <w:rsid w:val="00054238"/>
    <w:rsid w:val="00054C4B"/>
    <w:rsid w:val="00056F3F"/>
    <w:rsid w:val="000619BC"/>
    <w:rsid w:val="00067F31"/>
    <w:rsid w:val="0007020D"/>
    <w:rsid w:val="00071BC6"/>
    <w:rsid w:val="00075910"/>
    <w:rsid w:val="000761CD"/>
    <w:rsid w:val="00083FBC"/>
    <w:rsid w:val="00086631"/>
    <w:rsid w:val="000867FF"/>
    <w:rsid w:val="00092406"/>
    <w:rsid w:val="00092472"/>
    <w:rsid w:val="0009569C"/>
    <w:rsid w:val="00097782"/>
    <w:rsid w:val="000A0F00"/>
    <w:rsid w:val="000A2836"/>
    <w:rsid w:val="000A2A97"/>
    <w:rsid w:val="000A3826"/>
    <w:rsid w:val="000A4FE6"/>
    <w:rsid w:val="000A532E"/>
    <w:rsid w:val="000A6C93"/>
    <w:rsid w:val="000B0E61"/>
    <w:rsid w:val="000B36C1"/>
    <w:rsid w:val="000B62D7"/>
    <w:rsid w:val="000C11E6"/>
    <w:rsid w:val="000C17B0"/>
    <w:rsid w:val="000C33C6"/>
    <w:rsid w:val="000C4DB0"/>
    <w:rsid w:val="000D1D06"/>
    <w:rsid w:val="000D2B33"/>
    <w:rsid w:val="000E1C75"/>
    <w:rsid w:val="000E1DE0"/>
    <w:rsid w:val="000E3EC8"/>
    <w:rsid w:val="000E63E6"/>
    <w:rsid w:val="000E7742"/>
    <w:rsid w:val="000F10C1"/>
    <w:rsid w:val="000F3C3A"/>
    <w:rsid w:val="001074CC"/>
    <w:rsid w:val="00112A36"/>
    <w:rsid w:val="0011428A"/>
    <w:rsid w:val="0011746A"/>
    <w:rsid w:val="00121547"/>
    <w:rsid w:val="00122026"/>
    <w:rsid w:val="0012665C"/>
    <w:rsid w:val="00126AA3"/>
    <w:rsid w:val="0013184A"/>
    <w:rsid w:val="001343B5"/>
    <w:rsid w:val="001352AA"/>
    <w:rsid w:val="0014085C"/>
    <w:rsid w:val="0014406C"/>
    <w:rsid w:val="00145C9A"/>
    <w:rsid w:val="00146661"/>
    <w:rsid w:val="00147F6E"/>
    <w:rsid w:val="0015028B"/>
    <w:rsid w:val="001544F5"/>
    <w:rsid w:val="00155041"/>
    <w:rsid w:val="00156CB3"/>
    <w:rsid w:val="0016064E"/>
    <w:rsid w:val="00164E11"/>
    <w:rsid w:val="00165598"/>
    <w:rsid w:val="00171C7F"/>
    <w:rsid w:val="00171F08"/>
    <w:rsid w:val="00173466"/>
    <w:rsid w:val="0017477F"/>
    <w:rsid w:val="00174E40"/>
    <w:rsid w:val="00174EC6"/>
    <w:rsid w:val="00182764"/>
    <w:rsid w:val="00182FC4"/>
    <w:rsid w:val="0018454D"/>
    <w:rsid w:val="001860A1"/>
    <w:rsid w:val="001915AA"/>
    <w:rsid w:val="001A06D2"/>
    <w:rsid w:val="001B037D"/>
    <w:rsid w:val="001B1C78"/>
    <w:rsid w:val="001B2570"/>
    <w:rsid w:val="001B52F8"/>
    <w:rsid w:val="001B63E3"/>
    <w:rsid w:val="001B6463"/>
    <w:rsid w:val="001B6E26"/>
    <w:rsid w:val="001C22E7"/>
    <w:rsid w:val="001C6292"/>
    <w:rsid w:val="001C7B15"/>
    <w:rsid w:val="001D60D8"/>
    <w:rsid w:val="001D736C"/>
    <w:rsid w:val="001F59C5"/>
    <w:rsid w:val="001F5DCF"/>
    <w:rsid w:val="001F7964"/>
    <w:rsid w:val="0020127F"/>
    <w:rsid w:val="00202E4F"/>
    <w:rsid w:val="00204F63"/>
    <w:rsid w:val="00206560"/>
    <w:rsid w:val="002104FA"/>
    <w:rsid w:val="00214264"/>
    <w:rsid w:val="0021683E"/>
    <w:rsid w:val="00220AE0"/>
    <w:rsid w:val="0022170F"/>
    <w:rsid w:val="00222121"/>
    <w:rsid w:val="0022250D"/>
    <w:rsid w:val="002273E2"/>
    <w:rsid w:val="00234D95"/>
    <w:rsid w:val="0024283F"/>
    <w:rsid w:val="00250C3D"/>
    <w:rsid w:val="0025703C"/>
    <w:rsid w:val="00265AC3"/>
    <w:rsid w:val="00270335"/>
    <w:rsid w:val="00275118"/>
    <w:rsid w:val="002766E5"/>
    <w:rsid w:val="00281D41"/>
    <w:rsid w:val="00282319"/>
    <w:rsid w:val="00282DEA"/>
    <w:rsid w:val="002879DB"/>
    <w:rsid w:val="0029193F"/>
    <w:rsid w:val="002950B0"/>
    <w:rsid w:val="00296A32"/>
    <w:rsid w:val="002A000E"/>
    <w:rsid w:val="002A019F"/>
    <w:rsid w:val="002A63AB"/>
    <w:rsid w:val="002A756F"/>
    <w:rsid w:val="002B0BC8"/>
    <w:rsid w:val="002B28C5"/>
    <w:rsid w:val="002B6CB7"/>
    <w:rsid w:val="002C01D8"/>
    <w:rsid w:val="002C0FE3"/>
    <w:rsid w:val="002C2564"/>
    <w:rsid w:val="002D0849"/>
    <w:rsid w:val="002D12E8"/>
    <w:rsid w:val="002D1EFE"/>
    <w:rsid w:val="002D2827"/>
    <w:rsid w:val="002D5B64"/>
    <w:rsid w:val="002E46F1"/>
    <w:rsid w:val="002E4A50"/>
    <w:rsid w:val="002E5AF2"/>
    <w:rsid w:val="002E66D1"/>
    <w:rsid w:val="002F1116"/>
    <w:rsid w:val="002F53D2"/>
    <w:rsid w:val="002F6C0D"/>
    <w:rsid w:val="00304C1B"/>
    <w:rsid w:val="00304DEB"/>
    <w:rsid w:val="00313F01"/>
    <w:rsid w:val="00316D9A"/>
    <w:rsid w:val="003211BC"/>
    <w:rsid w:val="00323163"/>
    <w:rsid w:val="00323DF1"/>
    <w:rsid w:val="003254C0"/>
    <w:rsid w:val="00326B30"/>
    <w:rsid w:val="00330761"/>
    <w:rsid w:val="003317EC"/>
    <w:rsid w:val="0033306F"/>
    <w:rsid w:val="00335A55"/>
    <w:rsid w:val="00342DA6"/>
    <w:rsid w:val="00344EF2"/>
    <w:rsid w:val="0034763A"/>
    <w:rsid w:val="00352527"/>
    <w:rsid w:val="00355A2A"/>
    <w:rsid w:val="00355FA8"/>
    <w:rsid w:val="0035752F"/>
    <w:rsid w:val="003612EC"/>
    <w:rsid w:val="00365A1E"/>
    <w:rsid w:val="00373421"/>
    <w:rsid w:val="003743B2"/>
    <w:rsid w:val="00374642"/>
    <w:rsid w:val="003752D2"/>
    <w:rsid w:val="00375437"/>
    <w:rsid w:val="00376FF1"/>
    <w:rsid w:val="003772D6"/>
    <w:rsid w:val="00380145"/>
    <w:rsid w:val="003812B9"/>
    <w:rsid w:val="0039090B"/>
    <w:rsid w:val="00392040"/>
    <w:rsid w:val="0039636B"/>
    <w:rsid w:val="003A0C92"/>
    <w:rsid w:val="003A1429"/>
    <w:rsid w:val="003A4B1F"/>
    <w:rsid w:val="003A6F21"/>
    <w:rsid w:val="003B4A49"/>
    <w:rsid w:val="003B4BBB"/>
    <w:rsid w:val="003B4DAA"/>
    <w:rsid w:val="003B5EC6"/>
    <w:rsid w:val="003C0FAD"/>
    <w:rsid w:val="003C3D29"/>
    <w:rsid w:val="003C5FEF"/>
    <w:rsid w:val="003D12D6"/>
    <w:rsid w:val="003D5361"/>
    <w:rsid w:val="003E05AD"/>
    <w:rsid w:val="003E20C4"/>
    <w:rsid w:val="003E3D84"/>
    <w:rsid w:val="003E4F40"/>
    <w:rsid w:val="003E5930"/>
    <w:rsid w:val="003F010B"/>
    <w:rsid w:val="003F4324"/>
    <w:rsid w:val="003F460E"/>
    <w:rsid w:val="003F7522"/>
    <w:rsid w:val="00403375"/>
    <w:rsid w:val="00410588"/>
    <w:rsid w:val="00410F01"/>
    <w:rsid w:val="00422074"/>
    <w:rsid w:val="00425D5D"/>
    <w:rsid w:val="00426C28"/>
    <w:rsid w:val="00434720"/>
    <w:rsid w:val="00434BDE"/>
    <w:rsid w:val="004358A9"/>
    <w:rsid w:val="00445F2C"/>
    <w:rsid w:val="00446EA1"/>
    <w:rsid w:val="00447B1F"/>
    <w:rsid w:val="004557D2"/>
    <w:rsid w:val="00462C5A"/>
    <w:rsid w:val="00462CBB"/>
    <w:rsid w:val="004630BF"/>
    <w:rsid w:val="00465B83"/>
    <w:rsid w:val="00474A2B"/>
    <w:rsid w:val="004757D8"/>
    <w:rsid w:val="004807DA"/>
    <w:rsid w:val="004808F8"/>
    <w:rsid w:val="004874D6"/>
    <w:rsid w:val="00490932"/>
    <w:rsid w:val="00490F4F"/>
    <w:rsid w:val="00491ACF"/>
    <w:rsid w:val="004A46FB"/>
    <w:rsid w:val="004A5C94"/>
    <w:rsid w:val="004B1351"/>
    <w:rsid w:val="004B21B9"/>
    <w:rsid w:val="004B42A7"/>
    <w:rsid w:val="004C33AB"/>
    <w:rsid w:val="004C3805"/>
    <w:rsid w:val="004C6C1C"/>
    <w:rsid w:val="004D202F"/>
    <w:rsid w:val="004D5E84"/>
    <w:rsid w:val="004E09B5"/>
    <w:rsid w:val="004E20E2"/>
    <w:rsid w:val="004E268B"/>
    <w:rsid w:val="004E30A8"/>
    <w:rsid w:val="004E7F8D"/>
    <w:rsid w:val="004F0674"/>
    <w:rsid w:val="004F1F3A"/>
    <w:rsid w:val="004F6F6C"/>
    <w:rsid w:val="0050491F"/>
    <w:rsid w:val="00505D65"/>
    <w:rsid w:val="005115B2"/>
    <w:rsid w:val="00512BED"/>
    <w:rsid w:val="00515BAD"/>
    <w:rsid w:val="005176C6"/>
    <w:rsid w:val="0051789A"/>
    <w:rsid w:val="00517AFA"/>
    <w:rsid w:val="00517F1E"/>
    <w:rsid w:val="00525A51"/>
    <w:rsid w:val="0053148A"/>
    <w:rsid w:val="00543B64"/>
    <w:rsid w:val="005541B4"/>
    <w:rsid w:val="005542CE"/>
    <w:rsid w:val="0055486B"/>
    <w:rsid w:val="005555EB"/>
    <w:rsid w:val="00556942"/>
    <w:rsid w:val="00556B43"/>
    <w:rsid w:val="00556F46"/>
    <w:rsid w:val="0057304C"/>
    <w:rsid w:val="00573235"/>
    <w:rsid w:val="00577665"/>
    <w:rsid w:val="00583C59"/>
    <w:rsid w:val="005846A5"/>
    <w:rsid w:val="0058641F"/>
    <w:rsid w:val="00591446"/>
    <w:rsid w:val="00594115"/>
    <w:rsid w:val="00594118"/>
    <w:rsid w:val="0059740E"/>
    <w:rsid w:val="005A2B98"/>
    <w:rsid w:val="005A6340"/>
    <w:rsid w:val="005A66E3"/>
    <w:rsid w:val="005B025B"/>
    <w:rsid w:val="005B2B8A"/>
    <w:rsid w:val="005C1DE3"/>
    <w:rsid w:val="005C45F8"/>
    <w:rsid w:val="005C4936"/>
    <w:rsid w:val="005D11D1"/>
    <w:rsid w:val="005D3C88"/>
    <w:rsid w:val="005E2D90"/>
    <w:rsid w:val="005E7500"/>
    <w:rsid w:val="005F4209"/>
    <w:rsid w:val="005F45C3"/>
    <w:rsid w:val="005F647C"/>
    <w:rsid w:val="005F793E"/>
    <w:rsid w:val="00604699"/>
    <w:rsid w:val="006158F3"/>
    <w:rsid w:val="00615C14"/>
    <w:rsid w:val="006164E1"/>
    <w:rsid w:val="00624C6D"/>
    <w:rsid w:val="00627335"/>
    <w:rsid w:val="00627ACD"/>
    <w:rsid w:val="00633E18"/>
    <w:rsid w:val="0063578F"/>
    <w:rsid w:val="0064003A"/>
    <w:rsid w:val="00644AA4"/>
    <w:rsid w:val="00650FFC"/>
    <w:rsid w:val="0065291B"/>
    <w:rsid w:val="00660647"/>
    <w:rsid w:val="006609FB"/>
    <w:rsid w:val="0066221D"/>
    <w:rsid w:val="00681EB1"/>
    <w:rsid w:val="00684470"/>
    <w:rsid w:val="006852CD"/>
    <w:rsid w:val="00686038"/>
    <w:rsid w:val="00687614"/>
    <w:rsid w:val="00692C11"/>
    <w:rsid w:val="0069311C"/>
    <w:rsid w:val="006934ED"/>
    <w:rsid w:val="006937B9"/>
    <w:rsid w:val="006971FA"/>
    <w:rsid w:val="006A0D97"/>
    <w:rsid w:val="006A7067"/>
    <w:rsid w:val="006B3713"/>
    <w:rsid w:val="006B3FE1"/>
    <w:rsid w:val="006B6FA6"/>
    <w:rsid w:val="006C2317"/>
    <w:rsid w:val="006C37D2"/>
    <w:rsid w:val="006C3F18"/>
    <w:rsid w:val="006C5573"/>
    <w:rsid w:val="006C6C26"/>
    <w:rsid w:val="006D2C19"/>
    <w:rsid w:val="006D626D"/>
    <w:rsid w:val="006E088F"/>
    <w:rsid w:val="006E1AB3"/>
    <w:rsid w:val="006E5355"/>
    <w:rsid w:val="006F22F6"/>
    <w:rsid w:val="006F3B7C"/>
    <w:rsid w:val="006F3E3F"/>
    <w:rsid w:val="007013FF"/>
    <w:rsid w:val="0070216B"/>
    <w:rsid w:val="00712DDD"/>
    <w:rsid w:val="00714127"/>
    <w:rsid w:val="00717DAF"/>
    <w:rsid w:val="00727891"/>
    <w:rsid w:val="00737D60"/>
    <w:rsid w:val="00744B4A"/>
    <w:rsid w:val="00752F6A"/>
    <w:rsid w:val="0075359F"/>
    <w:rsid w:val="00754CB7"/>
    <w:rsid w:val="007651B0"/>
    <w:rsid w:val="007654CE"/>
    <w:rsid w:val="00766FDB"/>
    <w:rsid w:val="0076794C"/>
    <w:rsid w:val="0077128B"/>
    <w:rsid w:val="00775244"/>
    <w:rsid w:val="0077561E"/>
    <w:rsid w:val="0078096D"/>
    <w:rsid w:val="007819C9"/>
    <w:rsid w:val="007838EE"/>
    <w:rsid w:val="00783FA0"/>
    <w:rsid w:val="007858C1"/>
    <w:rsid w:val="00787322"/>
    <w:rsid w:val="007911B2"/>
    <w:rsid w:val="00794C79"/>
    <w:rsid w:val="007A1498"/>
    <w:rsid w:val="007B0D74"/>
    <w:rsid w:val="007B6E58"/>
    <w:rsid w:val="007C286C"/>
    <w:rsid w:val="007C30F8"/>
    <w:rsid w:val="007C6125"/>
    <w:rsid w:val="007D0248"/>
    <w:rsid w:val="007D0935"/>
    <w:rsid w:val="007D2DA2"/>
    <w:rsid w:val="007D2E5C"/>
    <w:rsid w:val="007D4A08"/>
    <w:rsid w:val="007E1183"/>
    <w:rsid w:val="007F07CE"/>
    <w:rsid w:val="007F356E"/>
    <w:rsid w:val="007F38E2"/>
    <w:rsid w:val="007F7819"/>
    <w:rsid w:val="0080110C"/>
    <w:rsid w:val="0080514A"/>
    <w:rsid w:val="00806163"/>
    <w:rsid w:val="008071AA"/>
    <w:rsid w:val="008118B4"/>
    <w:rsid w:val="00812D43"/>
    <w:rsid w:val="0081789E"/>
    <w:rsid w:val="00817A7F"/>
    <w:rsid w:val="00820D9C"/>
    <w:rsid w:val="00821364"/>
    <w:rsid w:val="0083043C"/>
    <w:rsid w:val="00830C2F"/>
    <w:rsid w:val="008515A7"/>
    <w:rsid w:val="00853B46"/>
    <w:rsid w:val="0085434B"/>
    <w:rsid w:val="00856EE0"/>
    <w:rsid w:val="008641E2"/>
    <w:rsid w:val="00864DB9"/>
    <w:rsid w:val="008664B9"/>
    <w:rsid w:val="00873003"/>
    <w:rsid w:val="0087357F"/>
    <w:rsid w:val="00875FA9"/>
    <w:rsid w:val="0088275B"/>
    <w:rsid w:val="0088319A"/>
    <w:rsid w:val="008852B7"/>
    <w:rsid w:val="008859E0"/>
    <w:rsid w:val="00892202"/>
    <w:rsid w:val="00894A37"/>
    <w:rsid w:val="008A1DA4"/>
    <w:rsid w:val="008A4C29"/>
    <w:rsid w:val="008A7C24"/>
    <w:rsid w:val="008B0F24"/>
    <w:rsid w:val="008B1D29"/>
    <w:rsid w:val="008B3E59"/>
    <w:rsid w:val="008B4CDB"/>
    <w:rsid w:val="008C0FAF"/>
    <w:rsid w:val="008C4828"/>
    <w:rsid w:val="008C6769"/>
    <w:rsid w:val="008D04D2"/>
    <w:rsid w:val="008D2F31"/>
    <w:rsid w:val="008D3B70"/>
    <w:rsid w:val="008D3F5F"/>
    <w:rsid w:val="008D4F92"/>
    <w:rsid w:val="008E6CE1"/>
    <w:rsid w:val="008F0F94"/>
    <w:rsid w:val="008F3225"/>
    <w:rsid w:val="008F6E91"/>
    <w:rsid w:val="00901A25"/>
    <w:rsid w:val="0090455A"/>
    <w:rsid w:val="00907A87"/>
    <w:rsid w:val="0091125D"/>
    <w:rsid w:val="009135EF"/>
    <w:rsid w:val="00914387"/>
    <w:rsid w:val="00920688"/>
    <w:rsid w:val="00925BB6"/>
    <w:rsid w:val="00932FD4"/>
    <w:rsid w:val="0094010D"/>
    <w:rsid w:val="00941435"/>
    <w:rsid w:val="00941796"/>
    <w:rsid w:val="00946299"/>
    <w:rsid w:val="00950B14"/>
    <w:rsid w:val="009666E2"/>
    <w:rsid w:val="009700CD"/>
    <w:rsid w:val="0097444C"/>
    <w:rsid w:val="0097519F"/>
    <w:rsid w:val="00981DD0"/>
    <w:rsid w:val="009846A3"/>
    <w:rsid w:val="00984E77"/>
    <w:rsid w:val="00994FA7"/>
    <w:rsid w:val="00995506"/>
    <w:rsid w:val="00997931"/>
    <w:rsid w:val="009A1D2C"/>
    <w:rsid w:val="009A59E7"/>
    <w:rsid w:val="009B091C"/>
    <w:rsid w:val="009C4297"/>
    <w:rsid w:val="009D15C2"/>
    <w:rsid w:val="009D20F8"/>
    <w:rsid w:val="009E3576"/>
    <w:rsid w:val="009E7878"/>
    <w:rsid w:val="009E7B13"/>
    <w:rsid w:val="009F0FE5"/>
    <w:rsid w:val="009F56EA"/>
    <w:rsid w:val="009F70A1"/>
    <w:rsid w:val="00A06463"/>
    <w:rsid w:val="00A065BD"/>
    <w:rsid w:val="00A10195"/>
    <w:rsid w:val="00A12F9B"/>
    <w:rsid w:val="00A14DE5"/>
    <w:rsid w:val="00A20733"/>
    <w:rsid w:val="00A23097"/>
    <w:rsid w:val="00A337CA"/>
    <w:rsid w:val="00A3456F"/>
    <w:rsid w:val="00A45DD6"/>
    <w:rsid w:val="00A462C5"/>
    <w:rsid w:val="00A469D9"/>
    <w:rsid w:val="00A47551"/>
    <w:rsid w:val="00A54356"/>
    <w:rsid w:val="00A55EB4"/>
    <w:rsid w:val="00A56CF2"/>
    <w:rsid w:val="00A570D3"/>
    <w:rsid w:val="00A57193"/>
    <w:rsid w:val="00A573B9"/>
    <w:rsid w:val="00A628C0"/>
    <w:rsid w:val="00A65FB2"/>
    <w:rsid w:val="00A7135E"/>
    <w:rsid w:val="00A71ABA"/>
    <w:rsid w:val="00A72D78"/>
    <w:rsid w:val="00A74397"/>
    <w:rsid w:val="00A774CF"/>
    <w:rsid w:val="00A809B6"/>
    <w:rsid w:val="00A81350"/>
    <w:rsid w:val="00A83A74"/>
    <w:rsid w:val="00A8452C"/>
    <w:rsid w:val="00A85E69"/>
    <w:rsid w:val="00A86BA0"/>
    <w:rsid w:val="00A870EB"/>
    <w:rsid w:val="00A90486"/>
    <w:rsid w:val="00A9225C"/>
    <w:rsid w:val="00A9613B"/>
    <w:rsid w:val="00A9712F"/>
    <w:rsid w:val="00AA202F"/>
    <w:rsid w:val="00AA3520"/>
    <w:rsid w:val="00AA3A04"/>
    <w:rsid w:val="00AA3E9D"/>
    <w:rsid w:val="00AA53AC"/>
    <w:rsid w:val="00AB00F9"/>
    <w:rsid w:val="00AB7AC9"/>
    <w:rsid w:val="00AC0B43"/>
    <w:rsid w:val="00AC7B84"/>
    <w:rsid w:val="00AD020C"/>
    <w:rsid w:val="00AD06BC"/>
    <w:rsid w:val="00AD4D70"/>
    <w:rsid w:val="00AE403A"/>
    <w:rsid w:val="00AE5C2A"/>
    <w:rsid w:val="00AE6D64"/>
    <w:rsid w:val="00AF1BB1"/>
    <w:rsid w:val="00AF3F9F"/>
    <w:rsid w:val="00AF60D9"/>
    <w:rsid w:val="00B01529"/>
    <w:rsid w:val="00B0546B"/>
    <w:rsid w:val="00B076AA"/>
    <w:rsid w:val="00B10302"/>
    <w:rsid w:val="00B104EA"/>
    <w:rsid w:val="00B110F5"/>
    <w:rsid w:val="00B112C8"/>
    <w:rsid w:val="00B11EAC"/>
    <w:rsid w:val="00B14A89"/>
    <w:rsid w:val="00B231A5"/>
    <w:rsid w:val="00B25BE7"/>
    <w:rsid w:val="00B346A8"/>
    <w:rsid w:val="00B36CA7"/>
    <w:rsid w:val="00B40001"/>
    <w:rsid w:val="00B40E1C"/>
    <w:rsid w:val="00B42A42"/>
    <w:rsid w:val="00B43121"/>
    <w:rsid w:val="00B4315D"/>
    <w:rsid w:val="00B43B99"/>
    <w:rsid w:val="00B55A5E"/>
    <w:rsid w:val="00B55B99"/>
    <w:rsid w:val="00B722DD"/>
    <w:rsid w:val="00B73DE8"/>
    <w:rsid w:val="00B746CC"/>
    <w:rsid w:val="00B75261"/>
    <w:rsid w:val="00B80766"/>
    <w:rsid w:val="00B845E7"/>
    <w:rsid w:val="00B87591"/>
    <w:rsid w:val="00B9096D"/>
    <w:rsid w:val="00B9384C"/>
    <w:rsid w:val="00B96CBD"/>
    <w:rsid w:val="00B97461"/>
    <w:rsid w:val="00B97E0E"/>
    <w:rsid w:val="00BC079C"/>
    <w:rsid w:val="00BC3FE8"/>
    <w:rsid w:val="00BD50C8"/>
    <w:rsid w:val="00BD78AB"/>
    <w:rsid w:val="00BE0095"/>
    <w:rsid w:val="00BE0D86"/>
    <w:rsid w:val="00BE0F58"/>
    <w:rsid w:val="00BE13BD"/>
    <w:rsid w:val="00BE1553"/>
    <w:rsid w:val="00BE1876"/>
    <w:rsid w:val="00BE3A09"/>
    <w:rsid w:val="00BE5B30"/>
    <w:rsid w:val="00BE796E"/>
    <w:rsid w:val="00BE7C2A"/>
    <w:rsid w:val="00BF1051"/>
    <w:rsid w:val="00BF13B4"/>
    <w:rsid w:val="00C00C93"/>
    <w:rsid w:val="00C07129"/>
    <w:rsid w:val="00C14F77"/>
    <w:rsid w:val="00C16A41"/>
    <w:rsid w:val="00C17D71"/>
    <w:rsid w:val="00C21CA7"/>
    <w:rsid w:val="00C21F16"/>
    <w:rsid w:val="00C22400"/>
    <w:rsid w:val="00C25984"/>
    <w:rsid w:val="00C26AC1"/>
    <w:rsid w:val="00C351CC"/>
    <w:rsid w:val="00C35549"/>
    <w:rsid w:val="00C37FAE"/>
    <w:rsid w:val="00C4415B"/>
    <w:rsid w:val="00C45726"/>
    <w:rsid w:val="00C502FD"/>
    <w:rsid w:val="00C50DE1"/>
    <w:rsid w:val="00C52C91"/>
    <w:rsid w:val="00C548E9"/>
    <w:rsid w:val="00C55246"/>
    <w:rsid w:val="00C64A02"/>
    <w:rsid w:val="00C66DC8"/>
    <w:rsid w:val="00C718EF"/>
    <w:rsid w:val="00C72DBC"/>
    <w:rsid w:val="00C74348"/>
    <w:rsid w:val="00C77F57"/>
    <w:rsid w:val="00C82663"/>
    <w:rsid w:val="00C83670"/>
    <w:rsid w:val="00C859D7"/>
    <w:rsid w:val="00C86DDC"/>
    <w:rsid w:val="00CA0331"/>
    <w:rsid w:val="00CA578B"/>
    <w:rsid w:val="00CB0393"/>
    <w:rsid w:val="00CB1F0B"/>
    <w:rsid w:val="00CB596F"/>
    <w:rsid w:val="00CC35B5"/>
    <w:rsid w:val="00CC4034"/>
    <w:rsid w:val="00CC517D"/>
    <w:rsid w:val="00CD35C2"/>
    <w:rsid w:val="00CD573F"/>
    <w:rsid w:val="00CD7917"/>
    <w:rsid w:val="00CE0701"/>
    <w:rsid w:val="00CE1387"/>
    <w:rsid w:val="00CE3420"/>
    <w:rsid w:val="00CE51DE"/>
    <w:rsid w:val="00CE57D9"/>
    <w:rsid w:val="00CE7EBC"/>
    <w:rsid w:val="00CF1B9F"/>
    <w:rsid w:val="00CF309C"/>
    <w:rsid w:val="00CF3772"/>
    <w:rsid w:val="00CF3A07"/>
    <w:rsid w:val="00CF489A"/>
    <w:rsid w:val="00D037DF"/>
    <w:rsid w:val="00D061A5"/>
    <w:rsid w:val="00D125DB"/>
    <w:rsid w:val="00D158A8"/>
    <w:rsid w:val="00D200F0"/>
    <w:rsid w:val="00D20153"/>
    <w:rsid w:val="00D2382E"/>
    <w:rsid w:val="00D25D34"/>
    <w:rsid w:val="00D26092"/>
    <w:rsid w:val="00D30517"/>
    <w:rsid w:val="00D3163B"/>
    <w:rsid w:val="00D31A71"/>
    <w:rsid w:val="00D34375"/>
    <w:rsid w:val="00D35E2C"/>
    <w:rsid w:val="00D40257"/>
    <w:rsid w:val="00D4330E"/>
    <w:rsid w:val="00D47A71"/>
    <w:rsid w:val="00D50469"/>
    <w:rsid w:val="00D5226B"/>
    <w:rsid w:val="00D5388E"/>
    <w:rsid w:val="00D565A6"/>
    <w:rsid w:val="00D577ED"/>
    <w:rsid w:val="00D57CE3"/>
    <w:rsid w:val="00D605D1"/>
    <w:rsid w:val="00D6572C"/>
    <w:rsid w:val="00D71CA6"/>
    <w:rsid w:val="00D71F91"/>
    <w:rsid w:val="00D7315B"/>
    <w:rsid w:val="00D75827"/>
    <w:rsid w:val="00D75CAA"/>
    <w:rsid w:val="00D76760"/>
    <w:rsid w:val="00D77490"/>
    <w:rsid w:val="00D852EB"/>
    <w:rsid w:val="00D87FA3"/>
    <w:rsid w:val="00D954D7"/>
    <w:rsid w:val="00D96E50"/>
    <w:rsid w:val="00D97143"/>
    <w:rsid w:val="00DA36BB"/>
    <w:rsid w:val="00DB5567"/>
    <w:rsid w:val="00DC015F"/>
    <w:rsid w:val="00DC0246"/>
    <w:rsid w:val="00DC1D75"/>
    <w:rsid w:val="00DC5D05"/>
    <w:rsid w:val="00DD48B2"/>
    <w:rsid w:val="00DD54E0"/>
    <w:rsid w:val="00DD6128"/>
    <w:rsid w:val="00DE1D55"/>
    <w:rsid w:val="00DE42A7"/>
    <w:rsid w:val="00DE49EE"/>
    <w:rsid w:val="00DF02FB"/>
    <w:rsid w:val="00DF2DF3"/>
    <w:rsid w:val="00DF49D8"/>
    <w:rsid w:val="00E0004E"/>
    <w:rsid w:val="00E00B02"/>
    <w:rsid w:val="00E0581F"/>
    <w:rsid w:val="00E06A96"/>
    <w:rsid w:val="00E107D1"/>
    <w:rsid w:val="00E211C8"/>
    <w:rsid w:val="00E320AB"/>
    <w:rsid w:val="00E325B9"/>
    <w:rsid w:val="00E40BDE"/>
    <w:rsid w:val="00E45613"/>
    <w:rsid w:val="00E461A7"/>
    <w:rsid w:val="00E53229"/>
    <w:rsid w:val="00E5556D"/>
    <w:rsid w:val="00E56089"/>
    <w:rsid w:val="00E5692B"/>
    <w:rsid w:val="00E57855"/>
    <w:rsid w:val="00E6512B"/>
    <w:rsid w:val="00E66007"/>
    <w:rsid w:val="00E72255"/>
    <w:rsid w:val="00E72B83"/>
    <w:rsid w:val="00E73CF9"/>
    <w:rsid w:val="00E802E7"/>
    <w:rsid w:val="00E847E1"/>
    <w:rsid w:val="00E8726A"/>
    <w:rsid w:val="00E9358E"/>
    <w:rsid w:val="00EA2974"/>
    <w:rsid w:val="00EA5EF0"/>
    <w:rsid w:val="00EA7E99"/>
    <w:rsid w:val="00EB3AC2"/>
    <w:rsid w:val="00EB3FB2"/>
    <w:rsid w:val="00EB4748"/>
    <w:rsid w:val="00EB4D18"/>
    <w:rsid w:val="00EB5AAD"/>
    <w:rsid w:val="00EC0A2A"/>
    <w:rsid w:val="00EC2F5F"/>
    <w:rsid w:val="00ED037C"/>
    <w:rsid w:val="00ED0ACE"/>
    <w:rsid w:val="00ED51D8"/>
    <w:rsid w:val="00ED6E6A"/>
    <w:rsid w:val="00ED7562"/>
    <w:rsid w:val="00EE00BA"/>
    <w:rsid w:val="00EE6E72"/>
    <w:rsid w:val="00EE71A5"/>
    <w:rsid w:val="00EE7B2B"/>
    <w:rsid w:val="00EF1ED5"/>
    <w:rsid w:val="00EF3316"/>
    <w:rsid w:val="00EF7364"/>
    <w:rsid w:val="00F01A58"/>
    <w:rsid w:val="00F030A6"/>
    <w:rsid w:val="00F10126"/>
    <w:rsid w:val="00F1247F"/>
    <w:rsid w:val="00F1732C"/>
    <w:rsid w:val="00F21548"/>
    <w:rsid w:val="00F23B32"/>
    <w:rsid w:val="00F250E8"/>
    <w:rsid w:val="00F323A1"/>
    <w:rsid w:val="00F3671B"/>
    <w:rsid w:val="00F42ECF"/>
    <w:rsid w:val="00F45EDB"/>
    <w:rsid w:val="00F631F5"/>
    <w:rsid w:val="00F6386C"/>
    <w:rsid w:val="00F64303"/>
    <w:rsid w:val="00F6632C"/>
    <w:rsid w:val="00F713D4"/>
    <w:rsid w:val="00F7487E"/>
    <w:rsid w:val="00F75257"/>
    <w:rsid w:val="00F80189"/>
    <w:rsid w:val="00F80C22"/>
    <w:rsid w:val="00F83E3D"/>
    <w:rsid w:val="00F872B4"/>
    <w:rsid w:val="00F90A9A"/>
    <w:rsid w:val="00F91457"/>
    <w:rsid w:val="00F91DE2"/>
    <w:rsid w:val="00F96721"/>
    <w:rsid w:val="00FA264E"/>
    <w:rsid w:val="00FB16BD"/>
    <w:rsid w:val="00FC0CE8"/>
    <w:rsid w:val="00FD13A0"/>
    <w:rsid w:val="00FD34E2"/>
    <w:rsid w:val="00FD367A"/>
    <w:rsid w:val="00FE556F"/>
    <w:rsid w:val="00FF1C54"/>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815C12"/>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21D"/>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Ref,de nota al pie,number,Error-Fußnotenzeichen5,Error-Fußnotenzeichen6,Error-Fußnotenzeichen3,BVI fnr1,Error-Fußnotenzeichen51,Error-Fußnotenzeichen61,Error-Fußnotenzeichen31, BVI fnr"/>
    <w:link w:val="FootnotesymbolCarZchn"/>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0C17B0"/>
    <w:rPr>
      <w:b/>
      <w:smallCaps/>
      <w:sz w:val="24"/>
      <w:lang w:eastAsia="fr-BE"/>
    </w:rPr>
  </w:style>
  <w:style w:type="character" w:customStyle="1" w:styleId="Heading2Char">
    <w:name w:val="Heading 2 Char"/>
    <w:basedOn w:val="DefaultParagraphFont"/>
    <w:link w:val="Heading2"/>
    <w:rsid w:val="000C17B0"/>
    <w:rPr>
      <w:b/>
      <w:sz w:val="24"/>
      <w:lang w:eastAsia="fr-BE"/>
    </w:rPr>
  </w:style>
  <w:style w:type="character" w:customStyle="1" w:styleId="Heading3Char">
    <w:name w:val="Heading 3 Char"/>
    <w:basedOn w:val="DefaultParagraphFont"/>
    <w:link w:val="Heading3"/>
    <w:rsid w:val="000C17B0"/>
    <w:rPr>
      <w:i/>
      <w:sz w:val="24"/>
      <w:lang w:eastAsia="fr-BE"/>
    </w:rPr>
  </w:style>
  <w:style w:type="character" w:customStyle="1" w:styleId="Heading4Char">
    <w:name w:val="Heading 4 Char"/>
    <w:aliases w:val="Artículos Char"/>
    <w:basedOn w:val="DefaultParagraphFont"/>
    <w:link w:val="Heading4"/>
    <w:rsid w:val="000C17B0"/>
    <w:rPr>
      <w:sz w:val="24"/>
      <w:lang w:eastAsia="fr-BE"/>
    </w:rPr>
  </w:style>
  <w:style w:type="character" w:customStyle="1" w:styleId="Heading5Char">
    <w:name w:val="Heading 5 Char"/>
    <w:basedOn w:val="DefaultParagraphFont"/>
    <w:link w:val="Heading5"/>
    <w:rsid w:val="000C17B0"/>
    <w:rPr>
      <w:rFonts w:ascii="Arial" w:hAnsi="Arial"/>
      <w:sz w:val="22"/>
      <w:lang w:eastAsia="fr-BE"/>
    </w:rPr>
  </w:style>
  <w:style w:type="character" w:customStyle="1" w:styleId="Heading6Char">
    <w:name w:val="Heading 6 Char"/>
    <w:basedOn w:val="DefaultParagraphFont"/>
    <w:link w:val="Heading6"/>
    <w:rsid w:val="000C17B0"/>
    <w:rPr>
      <w:rFonts w:ascii="Arial" w:hAnsi="Arial"/>
      <w:i/>
      <w:sz w:val="22"/>
      <w:lang w:eastAsia="fr-BE"/>
    </w:rPr>
  </w:style>
  <w:style w:type="character" w:customStyle="1" w:styleId="Heading7Char">
    <w:name w:val="Heading 7 Char"/>
    <w:basedOn w:val="DefaultParagraphFont"/>
    <w:link w:val="Heading7"/>
    <w:rsid w:val="000C17B0"/>
    <w:rPr>
      <w:rFonts w:ascii="Arial" w:hAnsi="Arial"/>
      <w:lang w:eastAsia="fr-BE"/>
    </w:rPr>
  </w:style>
  <w:style w:type="character" w:customStyle="1" w:styleId="Heading8Char">
    <w:name w:val="Heading 8 Char"/>
    <w:basedOn w:val="DefaultParagraphFont"/>
    <w:link w:val="Heading8"/>
    <w:rsid w:val="000C17B0"/>
    <w:rPr>
      <w:rFonts w:ascii="Arial" w:hAnsi="Arial"/>
      <w:i/>
      <w:lang w:eastAsia="fr-BE"/>
    </w:rPr>
  </w:style>
  <w:style w:type="character" w:customStyle="1" w:styleId="Heading9Char">
    <w:name w:val="Heading 9 Char"/>
    <w:basedOn w:val="DefaultParagraphFont"/>
    <w:link w:val="Heading9"/>
    <w:rsid w:val="000C17B0"/>
    <w:rPr>
      <w:rFonts w:ascii="Arial" w:hAnsi="Arial"/>
      <w:i/>
      <w:sz w:val="18"/>
      <w:lang w:eastAsia="fr-BE"/>
    </w:rPr>
  </w:style>
  <w:style w:type="character" w:customStyle="1" w:styleId="FooterChar">
    <w:name w:val="Footer Char"/>
    <w:basedOn w:val="DefaultParagraphFont"/>
    <w:link w:val="Footer"/>
    <w:uiPriority w:val="99"/>
    <w:rsid w:val="000C17B0"/>
    <w:rPr>
      <w:sz w:val="24"/>
      <w:lang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0C17B0"/>
    <w:rPr>
      <w:sz w:val="24"/>
      <w:lang w:eastAsia="fr-BE"/>
    </w:rPr>
  </w:style>
  <w:style w:type="character" w:customStyle="1" w:styleId="HeaderChar">
    <w:name w:val="Header Char"/>
    <w:aliases w:val="Header1 Char"/>
    <w:basedOn w:val="DefaultParagraphFont"/>
    <w:link w:val="Header"/>
    <w:uiPriority w:val="99"/>
    <w:rsid w:val="000C17B0"/>
    <w:rPr>
      <w:sz w:val="24"/>
      <w:lang w:eastAsia="fr-BE"/>
    </w:rPr>
  </w:style>
  <w:style w:type="character" w:customStyle="1" w:styleId="EndnoteTextChar">
    <w:name w:val="Endnote Text Char"/>
    <w:basedOn w:val="DefaultParagraphFont"/>
    <w:link w:val="EndnoteText"/>
    <w:rsid w:val="000C17B0"/>
    <w:rPr>
      <w:sz w:val="24"/>
      <w:lang w:eastAsia="fr-BE"/>
    </w:rPr>
  </w:style>
  <w:style w:type="character" w:customStyle="1" w:styleId="BalloonTextChar">
    <w:name w:val="Balloon Text Char"/>
    <w:basedOn w:val="DefaultParagraphFont"/>
    <w:link w:val="BalloonText"/>
    <w:uiPriority w:val="99"/>
    <w:rsid w:val="000C17B0"/>
    <w:rPr>
      <w:rFonts w:ascii="Tahoma" w:hAnsi="Tahoma" w:cs="Tahoma"/>
      <w:sz w:val="16"/>
      <w:szCs w:val="16"/>
      <w:lang w:eastAsia="fr-BE"/>
    </w:rPr>
  </w:style>
  <w:style w:type="character" w:styleId="CommentReference">
    <w:name w:val="annotation reference"/>
    <w:basedOn w:val="DefaultParagraphFont"/>
    <w:uiPriority w:val="99"/>
    <w:unhideWhenUsed/>
    <w:qFormat/>
    <w:rsid w:val="000C17B0"/>
    <w:rPr>
      <w:sz w:val="16"/>
      <w:szCs w:val="16"/>
    </w:rPr>
  </w:style>
  <w:style w:type="paragraph" w:styleId="CommentText">
    <w:name w:val="annotation text"/>
    <w:basedOn w:val="Normal"/>
    <w:link w:val="CommentTextChar"/>
    <w:uiPriority w:val="99"/>
    <w:unhideWhenUsed/>
    <w:qFormat/>
    <w:rsid w:val="000C17B0"/>
    <w:pPr>
      <w:spacing w:line="240" w:lineRule="auto"/>
    </w:pPr>
    <w:rPr>
      <w:sz w:val="20"/>
    </w:rPr>
  </w:style>
  <w:style w:type="character" w:customStyle="1" w:styleId="CommentTextChar">
    <w:name w:val="Comment Text Char"/>
    <w:basedOn w:val="DefaultParagraphFont"/>
    <w:link w:val="CommentText"/>
    <w:uiPriority w:val="99"/>
    <w:qFormat/>
    <w:rsid w:val="000C17B0"/>
    <w:rPr>
      <w:lang w:eastAsia="fr-BE"/>
    </w:rPr>
  </w:style>
  <w:style w:type="paragraph" w:styleId="CommentSubject">
    <w:name w:val="annotation subject"/>
    <w:basedOn w:val="CommentText"/>
    <w:next w:val="CommentText"/>
    <w:link w:val="CommentSubjectChar"/>
    <w:uiPriority w:val="99"/>
    <w:unhideWhenUsed/>
    <w:rsid w:val="000C17B0"/>
    <w:rPr>
      <w:b/>
      <w:bCs/>
    </w:rPr>
  </w:style>
  <w:style w:type="character" w:customStyle="1" w:styleId="CommentSubjectChar">
    <w:name w:val="Comment Subject Char"/>
    <w:basedOn w:val="CommentTextChar"/>
    <w:link w:val="CommentSubject"/>
    <w:uiPriority w:val="99"/>
    <w:rsid w:val="000C17B0"/>
    <w:rPr>
      <w:b/>
      <w:bCs/>
      <w:lang w:eastAsia="fr-BE"/>
    </w:rPr>
  </w:style>
  <w:style w:type="paragraph" w:styleId="Revision">
    <w:name w:val="Revision"/>
    <w:hidden/>
    <w:uiPriority w:val="99"/>
    <w:semiHidden/>
    <w:rsid w:val="000C17B0"/>
    <w:rPr>
      <w:sz w:val="24"/>
      <w:lang w:eastAsia="fr-BE"/>
    </w:rPr>
  </w:style>
  <w:style w:type="character" w:customStyle="1" w:styleId="Marker">
    <w:name w:val="Marker"/>
    <w:basedOn w:val="DefaultParagraphFont"/>
    <w:rsid w:val="000C17B0"/>
    <w:rPr>
      <w:color w:val="0000FF"/>
      <w:shd w:val="clear" w:color="auto" w:fill="auto"/>
    </w:rPr>
  </w:style>
  <w:style w:type="paragraph" w:customStyle="1" w:styleId="Pagedecouverture">
    <w:name w:val="Page de couverture"/>
    <w:basedOn w:val="Normal"/>
    <w:next w:val="Normal"/>
    <w:rsid w:val="000C17B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0C17B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0C17B0"/>
    <w:rPr>
      <w:sz w:val="24"/>
      <w:lang w:eastAsia="fr-BE"/>
    </w:rPr>
  </w:style>
  <w:style w:type="paragraph" w:customStyle="1" w:styleId="FooterSensitivity">
    <w:name w:val="Footer Sensitivity"/>
    <w:basedOn w:val="Normal"/>
    <w:link w:val="FooterSensitivityChar"/>
    <w:rsid w:val="000C17B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0C17B0"/>
    <w:rPr>
      <w:b/>
      <w:sz w:val="32"/>
      <w:lang w:eastAsia="fr-BE"/>
    </w:rPr>
  </w:style>
  <w:style w:type="paragraph" w:customStyle="1" w:styleId="HeaderCoverPage">
    <w:name w:val="Header Cover Page"/>
    <w:basedOn w:val="Normal"/>
    <w:link w:val="HeaderCoverPageChar"/>
    <w:rsid w:val="000C17B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0C17B0"/>
    <w:rPr>
      <w:sz w:val="24"/>
      <w:lang w:eastAsia="fr-BE"/>
    </w:rPr>
  </w:style>
  <w:style w:type="paragraph" w:customStyle="1" w:styleId="HeaderSensitivity">
    <w:name w:val="Header Sensitivity"/>
    <w:basedOn w:val="Normal"/>
    <w:link w:val="HeaderSensitivityChar"/>
    <w:rsid w:val="000C17B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C17B0"/>
    <w:rPr>
      <w:b/>
      <w:sz w:val="32"/>
      <w:lang w:eastAsia="fr-BE"/>
    </w:rPr>
  </w:style>
  <w:style w:type="paragraph" w:customStyle="1" w:styleId="HeaderSensitivityRight">
    <w:name w:val="Header Sensitivity Right"/>
    <w:basedOn w:val="Normal"/>
    <w:link w:val="HeaderSensitivityRightChar"/>
    <w:rsid w:val="000C17B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C17B0"/>
    <w:rPr>
      <w:sz w:val="28"/>
      <w:lang w:eastAsia="fr-BE"/>
    </w:rPr>
  </w:style>
  <w:style w:type="character" w:styleId="Hyperlink">
    <w:name w:val="Hyperlink"/>
    <w:basedOn w:val="DefaultParagraphFont"/>
    <w:uiPriority w:val="99"/>
    <w:unhideWhenUsed/>
    <w:rsid w:val="000C17B0"/>
    <w:rPr>
      <w:color w:val="0000FF" w:themeColor="hyperlink"/>
      <w:u w:val="single"/>
    </w:rPr>
  </w:style>
  <w:style w:type="character" w:styleId="UnresolvedMention">
    <w:name w:val="Unresolved Mention"/>
    <w:basedOn w:val="DefaultParagraphFont"/>
    <w:uiPriority w:val="99"/>
    <w:semiHidden/>
    <w:unhideWhenUsed/>
    <w:rsid w:val="000C17B0"/>
    <w:rPr>
      <w:color w:val="605E5C"/>
      <w:shd w:val="clear" w:color="auto" w:fill="E1DFDD"/>
    </w:rPr>
  </w:style>
  <w:style w:type="character" w:styleId="FollowedHyperlink">
    <w:name w:val="FollowedHyperlink"/>
    <w:basedOn w:val="DefaultParagraphFont"/>
    <w:uiPriority w:val="99"/>
    <w:unhideWhenUsed/>
    <w:rsid w:val="000C17B0"/>
    <w:rPr>
      <w:color w:val="800080" w:themeColor="followedHyperlink"/>
      <w:u w:val="single"/>
    </w:rPr>
  </w:style>
  <w:style w:type="paragraph" w:styleId="ListParagraph">
    <w:name w:val="List Paragraph"/>
    <w:basedOn w:val="Normal"/>
    <w:uiPriority w:val="34"/>
    <w:qFormat/>
    <w:rsid w:val="001C6292"/>
    <w:pPr>
      <w:ind w:left="720"/>
      <w:contextualSpacing/>
    </w:pPr>
  </w:style>
  <w:style w:type="numbering" w:customStyle="1" w:styleId="NoList1">
    <w:name w:val="No List1"/>
    <w:next w:val="NoList"/>
    <w:uiPriority w:val="99"/>
    <w:semiHidden/>
    <w:unhideWhenUsed/>
    <w:rsid w:val="00DC5D05"/>
  </w:style>
  <w:style w:type="paragraph" w:customStyle="1" w:styleId="L1">
    <w:name w:val="L1"/>
    <w:basedOn w:val="Normal"/>
    <w:next w:val="ListParagraph"/>
    <w:link w:val="ListParagraphChar"/>
    <w:uiPriority w:val="34"/>
    <w:qFormat/>
    <w:rsid w:val="00DC5D05"/>
    <w:pPr>
      <w:widowControl/>
      <w:spacing w:after="160" w:line="259" w:lineRule="auto"/>
      <w:ind w:left="720"/>
      <w:contextualSpacing/>
    </w:pPr>
    <w:rPr>
      <w:rFonts w:asciiTheme="minorHAnsi" w:eastAsiaTheme="minorHAnsi" w:hAnsiTheme="minorHAnsi" w:cstheme="minorBidi"/>
      <w:sz w:val="22"/>
      <w:szCs w:val="22"/>
      <w:lang w:val="es-MX" w:eastAsia="en-US"/>
    </w:rPr>
  </w:style>
  <w:style w:type="paragraph" w:customStyle="1" w:styleId="CommentText1">
    <w:name w:val="Comment Text1"/>
    <w:basedOn w:val="Normal"/>
    <w:next w:val="CommentText"/>
    <w:uiPriority w:val="99"/>
    <w:unhideWhenUsed/>
    <w:qFormat/>
    <w:rsid w:val="00DC5D05"/>
    <w:pPr>
      <w:widowControl/>
      <w:spacing w:after="160" w:line="240" w:lineRule="auto"/>
    </w:pPr>
    <w:rPr>
      <w:rFonts w:ascii="Calibri" w:eastAsia="Calibri" w:hAnsi="Calibri" w:cs="Arial"/>
      <w:sz w:val="22"/>
      <w:szCs w:val="22"/>
      <w:lang w:val="es-MX"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1"/>
    <w:uiPriority w:val="34"/>
    <w:qFormat/>
    <w:locked/>
    <w:rsid w:val="00DC5D05"/>
    <w:rPr>
      <w:rFonts w:asciiTheme="minorHAnsi" w:eastAsiaTheme="minorHAnsi" w:hAnsiTheme="minorHAnsi" w:cstheme="minorBidi"/>
      <w:sz w:val="22"/>
      <w:szCs w:val="22"/>
      <w:lang w:val="es-MX" w:eastAsia="en-US"/>
    </w:rPr>
  </w:style>
  <w:style w:type="character" w:customStyle="1" w:styleId="CommentTextChar1">
    <w:name w:val="Comment Text Char1"/>
    <w:basedOn w:val="DefaultParagraphFont"/>
    <w:uiPriority w:val="99"/>
    <w:rsid w:val="00DC5D05"/>
    <w:rPr>
      <w:sz w:val="20"/>
      <w:szCs w:val="20"/>
    </w:rPr>
  </w:style>
  <w:style w:type="numbering" w:customStyle="1" w:styleId="Style4import">
    <w:name w:val="Style 4 importé"/>
    <w:rsid w:val="00DC5D05"/>
    <w:pPr>
      <w:numPr>
        <w:numId w:val="15"/>
      </w:numPr>
    </w:pPr>
  </w:style>
  <w:style w:type="numbering" w:customStyle="1" w:styleId="Style8import">
    <w:name w:val="Style 8 importé"/>
    <w:rsid w:val="00DC5D05"/>
    <w:pPr>
      <w:numPr>
        <w:numId w:val="16"/>
      </w:numPr>
    </w:pPr>
  </w:style>
  <w:style w:type="paragraph" w:customStyle="1" w:styleId="Corps">
    <w:name w:val="Corps"/>
    <w:rsid w:val="00DC5D0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7import">
    <w:name w:val="Style 7 importé"/>
    <w:rsid w:val="00DC5D05"/>
    <w:pPr>
      <w:numPr>
        <w:numId w:val="17"/>
      </w:numPr>
    </w:pPr>
  </w:style>
  <w:style w:type="paragraph" w:styleId="ListNumber3">
    <w:name w:val="List Number 3"/>
    <w:basedOn w:val="Normal"/>
    <w:unhideWhenUsed/>
    <w:rsid w:val="00DC5D05"/>
    <w:pPr>
      <w:widowControl/>
      <w:tabs>
        <w:tab w:val="num" w:pos="926"/>
      </w:tabs>
      <w:spacing w:before="120" w:after="120" w:line="240" w:lineRule="auto"/>
      <w:ind w:left="926" w:hanging="360"/>
      <w:contextualSpacing/>
      <w:jc w:val="both"/>
    </w:pPr>
    <w:rPr>
      <w:rFonts w:eastAsia="Calibri"/>
      <w:szCs w:val="22"/>
      <w:lang w:eastAsia="en-US"/>
    </w:rPr>
  </w:style>
  <w:style w:type="numbering" w:customStyle="1" w:styleId="Style1import">
    <w:name w:val="Style 1 importé"/>
    <w:rsid w:val="00DC5D05"/>
    <w:pPr>
      <w:numPr>
        <w:numId w:val="18"/>
      </w:numPr>
    </w:pPr>
  </w:style>
  <w:style w:type="paragraph" w:customStyle="1" w:styleId="Pardfaut">
    <w:name w:val="Par défaut"/>
    <w:rsid w:val="00DC5D0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paragraph" w:styleId="NormalWeb">
    <w:name w:val="Normal (Web)"/>
    <w:rsid w:val="00DC5D05"/>
    <w:pPr>
      <w:pBdr>
        <w:top w:val="nil"/>
        <w:left w:val="nil"/>
        <w:bottom w:val="nil"/>
        <w:right w:val="nil"/>
        <w:between w:val="nil"/>
        <w:bar w:val="nil"/>
      </w:pBdr>
      <w:spacing w:before="100" w:after="100"/>
    </w:pPr>
    <w:rPr>
      <w:color w:val="000000"/>
      <w:sz w:val="24"/>
      <w:szCs w:val="24"/>
      <w:u w:color="000000"/>
      <w:bdr w:val="nil"/>
      <w:lang w:val="en-US" w:eastAsia="fr-BE"/>
    </w:rPr>
  </w:style>
  <w:style w:type="numbering" w:customStyle="1" w:styleId="Style11import">
    <w:name w:val="Style 11 importé"/>
    <w:rsid w:val="00DC5D05"/>
    <w:pPr>
      <w:numPr>
        <w:numId w:val="19"/>
      </w:numPr>
    </w:pPr>
  </w:style>
  <w:style w:type="numbering" w:customStyle="1" w:styleId="Style2import">
    <w:name w:val="Style 2 importé"/>
    <w:rsid w:val="00DC5D05"/>
    <w:pPr>
      <w:numPr>
        <w:numId w:val="20"/>
      </w:numPr>
    </w:pPr>
  </w:style>
  <w:style w:type="numbering" w:customStyle="1" w:styleId="Style6import">
    <w:name w:val="Style 6 importé"/>
    <w:rsid w:val="00DC5D05"/>
    <w:pPr>
      <w:numPr>
        <w:numId w:val="21"/>
      </w:numPr>
    </w:pPr>
  </w:style>
  <w:style w:type="paragraph" w:customStyle="1" w:styleId="Text1">
    <w:name w:val="Text 1"/>
    <w:basedOn w:val="Normal"/>
    <w:link w:val="Text1Znak"/>
    <w:rsid w:val="00DC5D05"/>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rsid w:val="00DC5D05"/>
    <w:pPr>
      <w:widowControl/>
      <w:spacing w:before="120" w:after="120" w:line="240" w:lineRule="auto"/>
      <w:ind w:left="850" w:hanging="850"/>
      <w:jc w:val="both"/>
    </w:pPr>
    <w:rPr>
      <w:szCs w:val="24"/>
      <w:lang w:eastAsia="en-US"/>
    </w:rPr>
  </w:style>
  <w:style w:type="paragraph" w:customStyle="1" w:styleId="TextBody">
    <w:name w:val="Text Body"/>
    <w:basedOn w:val="Normal"/>
    <w:rsid w:val="00DC5D05"/>
    <w:pPr>
      <w:suppressAutoHyphens/>
      <w:spacing w:after="120" w:line="276" w:lineRule="auto"/>
    </w:pPr>
    <w:rPr>
      <w:rFonts w:eastAsia="SimSun" w:cs="Mangal"/>
      <w:color w:val="00000A"/>
      <w:szCs w:val="24"/>
      <w:lang w:val="en-US" w:eastAsia="zh-CN" w:bidi="hi-IN"/>
    </w:rPr>
  </w:style>
  <w:style w:type="paragraph" w:customStyle="1" w:styleId="ZDGName">
    <w:name w:val="Z_DGName"/>
    <w:basedOn w:val="Normal"/>
    <w:uiPriority w:val="99"/>
    <w:rsid w:val="00DC5D05"/>
    <w:pPr>
      <w:autoSpaceDE w:val="0"/>
      <w:autoSpaceDN w:val="0"/>
      <w:spacing w:line="240" w:lineRule="auto"/>
      <w:ind w:right="85"/>
    </w:pPr>
    <w:rPr>
      <w:rFonts w:ascii="Arial" w:hAnsi="Arial" w:cs="Arial"/>
      <w:sz w:val="16"/>
      <w:szCs w:val="16"/>
      <w:lang w:eastAsia="en-GB"/>
    </w:rPr>
  </w:style>
  <w:style w:type="paragraph" w:customStyle="1" w:styleId="Default">
    <w:name w:val="Default"/>
    <w:rsid w:val="00DC5D05"/>
    <w:pPr>
      <w:autoSpaceDE w:val="0"/>
      <w:autoSpaceDN w:val="0"/>
      <w:adjustRightInd w:val="0"/>
    </w:pPr>
    <w:rPr>
      <w:color w:val="000000"/>
      <w:sz w:val="24"/>
      <w:szCs w:val="24"/>
      <w:lang w:val="es-CL" w:eastAsia="es-CL"/>
    </w:rPr>
  </w:style>
  <w:style w:type="character" w:customStyle="1" w:styleId="Bodytext2">
    <w:name w:val="Body text (2)_"/>
    <w:basedOn w:val="DefaultParagraphFont"/>
    <w:link w:val="Bodytext20"/>
    <w:rsid w:val="00DC5D05"/>
    <w:rPr>
      <w:sz w:val="16"/>
      <w:szCs w:val="16"/>
      <w:shd w:val="clear" w:color="auto" w:fill="FFFFFF"/>
    </w:rPr>
  </w:style>
  <w:style w:type="character" w:customStyle="1" w:styleId="Bodytext4">
    <w:name w:val="Body text (4)_"/>
    <w:basedOn w:val="DefaultParagraphFont"/>
    <w:link w:val="Bodytext40"/>
    <w:rsid w:val="00DC5D05"/>
    <w:rPr>
      <w:b/>
      <w:bCs/>
      <w:sz w:val="16"/>
      <w:szCs w:val="16"/>
      <w:shd w:val="clear" w:color="auto" w:fill="FFFFFF"/>
    </w:rPr>
  </w:style>
  <w:style w:type="character" w:customStyle="1" w:styleId="Bodytext5">
    <w:name w:val="Body text (5)_"/>
    <w:basedOn w:val="DefaultParagraphFont"/>
    <w:link w:val="Bodytext50"/>
    <w:rsid w:val="00DC5D05"/>
    <w:rPr>
      <w:sz w:val="18"/>
      <w:szCs w:val="18"/>
      <w:shd w:val="clear" w:color="auto" w:fill="FFFFFF"/>
    </w:rPr>
  </w:style>
  <w:style w:type="character" w:customStyle="1" w:styleId="Bodytext6">
    <w:name w:val="Body text (6)_"/>
    <w:basedOn w:val="DefaultParagraphFont"/>
    <w:link w:val="Bodytext60"/>
    <w:rsid w:val="00DC5D05"/>
    <w:rPr>
      <w:b/>
      <w:bCs/>
      <w:sz w:val="18"/>
      <w:szCs w:val="18"/>
      <w:shd w:val="clear" w:color="auto" w:fill="FFFFFF"/>
    </w:rPr>
  </w:style>
  <w:style w:type="character" w:customStyle="1" w:styleId="Bodytext8">
    <w:name w:val="Body text (8)_"/>
    <w:basedOn w:val="DefaultParagraphFont"/>
    <w:link w:val="Bodytext80"/>
    <w:rsid w:val="00DC5D05"/>
    <w:rPr>
      <w:i/>
      <w:iCs/>
      <w:sz w:val="16"/>
      <w:szCs w:val="16"/>
      <w:shd w:val="clear" w:color="auto" w:fill="FFFFFF"/>
    </w:rPr>
  </w:style>
  <w:style w:type="character" w:customStyle="1" w:styleId="Bodytext11">
    <w:name w:val="Body text (11)_"/>
    <w:basedOn w:val="DefaultParagraphFont"/>
    <w:link w:val="Bodytext110"/>
    <w:rsid w:val="00DC5D05"/>
    <w:rPr>
      <w:i/>
      <w:iCs/>
      <w:sz w:val="18"/>
      <w:szCs w:val="18"/>
      <w:shd w:val="clear" w:color="auto" w:fill="FFFFFF"/>
    </w:rPr>
  </w:style>
  <w:style w:type="character" w:customStyle="1" w:styleId="Bodytext11NotItalic">
    <w:name w:val="Body text (11) + Not Italic"/>
    <w:basedOn w:val="Bodytext11"/>
    <w:rsid w:val="00DC5D05"/>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DC5D0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0">
    <w:name w:val="Body text (5)"/>
    <w:basedOn w:val="Normal"/>
    <w:link w:val="Bodytext5"/>
    <w:rsid w:val="00DC5D05"/>
    <w:pPr>
      <w:shd w:val="clear" w:color="auto" w:fill="FFFFFF"/>
      <w:spacing w:before="520" w:after="520" w:line="216" w:lineRule="exact"/>
      <w:ind w:hanging="660"/>
    </w:pPr>
    <w:rPr>
      <w:sz w:val="18"/>
      <w:szCs w:val="18"/>
      <w:lang w:eastAsia="en-GB"/>
    </w:rPr>
  </w:style>
  <w:style w:type="paragraph" w:customStyle="1" w:styleId="Bodytext20">
    <w:name w:val="Body text (2)"/>
    <w:basedOn w:val="Normal"/>
    <w:link w:val="Bodytext2"/>
    <w:rsid w:val="00DC5D05"/>
    <w:pPr>
      <w:shd w:val="clear" w:color="auto" w:fill="FFFFFF"/>
      <w:spacing w:before="160" w:after="260" w:line="178" w:lineRule="exact"/>
      <w:ind w:hanging="540"/>
      <w:jc w:val="center"/>
    </w:pPr>
    <w:rPr>
      <w:sz w:val="16"/>
      <w:szCs w:val="16"/>
      <w:lang w:eastAsia="en-GB"/>
    </w:rPr>
  </w:style>
  <w:style w:type="paragraph" w:customStyle="1" w:styleId="Bodytext40">
    <w:name w:val="Body text (4)"/>
    <w:basedOn w:val="Normal"/>
    <w:link w:val="Bodytext4"/>
    <w:rsid w:val="00DC5D05"/>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rsid w:val="00DC5D05"/>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rsid w:val="00DC5D05"/>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rsid w:val="00DC5D05"/>
    <w:pPr>
      <w:shd w:val="clear" w:color="auto" w:fill="FFFFFF"/>
      <w:spacing w:before="540" w:after="340" w:line="200" w:lineRule="exact"/>
      <w:jc w:val="center"/>
    </w:pPr>
    <w:rPr>
      <w:i/>
      <w:iCs/>
      <w:sz w:val="18"/>
      <w:szCs w:val="18"/>
      <w:lang w:eastAsia="en-GB"/>
    </w:rPr>
  </w:style>
  <w:style w:type="paragraph" w:customStyle="1" w:styleId="Normal1">
    <w:name w:val="Normal1"/>
    <w:rsid w:val="00DC5D05"/>
    <w:pPr>
      <w:jc w:val="both"/>
    </w:pPr>
    <w:rPr>
      <w:color w:val="000000"/>
      <w:sz w:val="24"/>
      <w:szCs w:val="24"/>
      <w:lang w:val="en-US" w:eastAsia="ja-JP"/>
    </w:rPr>
  </w:style>
  <w:style w:type="paragraph" w:styleId="NoSpacing">
    <w:name w:val="No Spacing"/>
    <w:aliases w:val="EU Text"/>
    <w:uiPriority w:val="1"/>
    <w:qFormat/>
    <w:rsid w:val="00DC5D05"/>
    <w:rPr>
      <w:rFonts w:ascii="Calibri" w:eastAsia="Calibri" w:hAnsi="Calibri"/>
      <w:sz w:val="22"/>
      <w:szCs w:val="22"/>
      <w:lang w:val="fr-FR" w:eastAsia="en-US"/>
    </w:rPr>
  </w:style>
  <w:style w:type="table" w:customStyle="1" w:styleId="TableGrid1">
    <w:name w:val="Table Grid1"/>
    <w:basedOn w:val="TableNormal"/>
    <w:next w:val="TableGrid"/>
    <w:rsid w:val="00DC5D05"/>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
    <w:name w:val="addr"/>
    <w:basedOn w:val="Normal"/>
    <w:rsid w:val="00DC5D05"/>
    <w:pPr>
      <w:widowControl/>
      <w:spacing w:line="240" w:lineRule="auto"/>
      <w:jc w:val="both"/>
    </w:pPr>
    <w:rPr>
      <w:szCs w:val="24"/>
      <w:lang w:val="sv-SE" w:eastAsia="sv-SE"/>
    </w:rPr>
  </w:style>
  <w:style w:type="paragraph" w:customStyle="1" w:styleId="center">
    <w:name w:val="center"/>
    <w:basedOn w:val="Normal"/>
    <w:rsid w:val="00DC5D05"/>
    <w:pPr>
      <w:widowControl/>
      <w:spacing w:before="120" w:line="240" w:lineRule="auto"/>
      <w:jc w:val="center"/>
    </w:pPr>
    <w:rPr>
      <w:szCs w:val="24"/>
      <w:lang w:val="sv-SE" w:eastAsia="sv-SE"/>
    </w:rPr>
  </w:style>
  <w:style w:type="paragraph" w:customStyle="1" w:styleId="doc-ti">
    <w:name w:val="doc-ti"/>
    <w:basedOn w:val="Normal"/>
    <w:rsid w:val="00DC5D05"/>
    <w:pPr>
      <w:widowControl/>
      <w:spacing w:before="240" w:after="120" w:line="240" w:lineRule="auto"/>
      <w:jc w:val="center"/>
    </w:pPr>
    <w:rPr>
      <w:b/>
      <w:bCs/>
      <w:szCs w:val="24"/>
      <w:lang w:val="sv-SE" w:eastAsia="sv-SE"/>
    </w:rPr>
  </w:style>
  <w:style w:type="paragraph" w:customStyle="1" w:styleId="edition">
    <w:name w:val="edition"/>
    <w:basedOn w:val="Normal"/>
    <w:rsid w:val="00DC5D05"/>
    <w:pPr>
      <w:widowControl/>
      <w:spacing w:before="120" w:after="120" w:line="240" w:lineRule="auto"/>
    </w:pPr>
    <w:rPr>
      <w:szCs w:val="24"/>
      <w:lang w:val="sv-SE" w:eastAsia="sv-SE"/>
    </w:rPr>
  </w:style>
  <w:style w:type="paragraph" w:customStyle="1" w:styleId="hd-date">
    <w:name w:val="hd-date"/>
    <w:basedOn w:val="Normal"/>
    <w:rsid w:val="00DC5D05"/>
    <w:pPr>
      <w:widowControl/>
      <w:spacing w:before="120" w:after="120" w:line="240" w:lineRule="auto"/>
    </w:pPr>
    <w:rPr>
      <w:szCs w:val="24"/>
      <w:lang w:val="sv-SE" w:eastAsia="sv-SE"/>
    </w:rPr>
  </w:style>
  <w:style w:type="paragraph" w:customStyle="1" w:styleId="hd-lg">
    <w:name w:val="hd-lg"/>
    <w:basedOn w:val="Normal"/>
    <w:rsid w:val="00DC5D05"/>
    <w:pPr>
      <w:widowControl/>
      <w:pBdr>
        <w:top w:val="single" w:sz="6" w:space="0" w:color="000000"/>
        <w:left w:val="single" w:sz="6" w:space="0" w:color="000000"/>
        <w:bottom w:val="single" w:sz="6" w:space="0" w:color="000000"/>
        <w:right w:val="single" w:sz="6" w:space="0" w:color="000000"/>
      </w:pBdr>
      <w:spacing w:before="120" w:after="120" w:line="240" w:lineRule="auto"/>
      <w:jc w:val="center"/>
    </w:pPr>
    <w:rPr>
      <w:szCs w:val="24"/>
      <w:lang w:val="sv-SE" w:eastAsia="sv-SE"/>
    </w:rPr>
  </w:style>
  <w:style w:type="paragraph" w:customStyle="1" w:styleId="hd-oj">
    <w:name w:val="hd-oj"/>
    <w:basedOn w:val="Normal"/>
    <w:rsid w:val="00DC5D05"/>
    <w:pPr>
      <w:widowControl/>
      <w:spacing w:before="120" w:after="120" w:line="240" w:lineRule="auto"/>
      <w:jc w:val="right"/>
    </w:pPr>
    <w:rPr>
      <w:szCs w:val="24"/>
      <w:lang w:val="sv-SE" w:eastAsia="sv-SE"/>
    </w:rPr>
  </w:style>
  <w:style w:type="paragraph" w:customStyle="1" w:styleId="hd-ti">
    <w:name w:val="hd-ti"/>
    <w:basedOn w:val="Normal"/>
    <w:rsid w:val="00DC5D05"/>
    <w:pPr>
      <w:widowControl/>
      <w:spacing w:before="120" w:after="120" w:line="240" w:lineRule="auto"/>
      <w:jc w:val="center"/>
    </w:pPr>
    <w:rPr>
      <w:szCs w:val="24"/>
      <w:lang w:val="sv-SE" w:eastAsia="sv-SE"/>
    </w:rPr>
  </w:style>
  <w:style w:type="paragraph" w:customStyle="1" w:styleId="image">
    <w:name w:val="image"/>
    <w:basedOn w:val="Normal"/>
    <w:rsid w:val="00DC5D05"/>
    <w:pPr>
      <w:widowControl/>
      <w:spacing w:before="120" w:after="120" w:line="240" w:lineRule="auto"/>
      <w:jc w:val="center"/>
    </w:pPr>
    <w:rPr>
      <w:szCs w:val="24"/>
      <w:lang w:val="sv-SE" w:eastAsia="sv-SE"/>
    </w:rPr>
  </w:style>
  <w:style w:type="paragraph" w:customStyle="1" w:styleId="issn">
    <w:name w:val="issn"/>
    <w:basedOn w:val="Normal"/>
    <w:rsid w:val="00DC5D05"/>
    <w:pPr>
      <w:widowControl/>
      <w:spacing w:before="240" w:after="120" w:line="240" w:lineRule="auto"/>
      <w:jc w:val="right"/>
    </w:pPr>
    <w:rPr>
      <w:sz w:val="19"/>
      <w:szCs w:val="19"/>
      <w:lang w:val="sv-SE" w:eastAsia="sv-SE"/>
    </w:rPr>
  </w:style>
  <w:style w:type="paragraph" w:customStyle="1" w:styleId="lg">
    <w:name w:val="lg"/>
    <w:basedOn w:val="Normal"/>
    <w:rsid w:val="00DC5D05"/>
    <w:pPr>
      <w:widowControl/>
      <w:pBdr>
        <w:top w:val="single" w:sz="6" w:space="10" w:color="000000"/>
        <w:left w:val="single" w:sz="6" w:space="10" w:color="000000"/>
        <w:bottom w:val="single" w:sz="6" w:space="10" w:color="000000"/>
        <w:right w:val="single" w:sz="6" w:space="10" w:color="000000"/>
      </w:pBdr>
      <w:spacing w:before="120" w:after="120" w:line="240" w:lineRule="auto"/>
      <w:jc w:val="center"/>
    </w:pPr>
    <w:rPr>
      <w:b/>
      <w:bCs/>
      <w:sz w:val="72"/>
      <w:szCs w:val="72"/>
      <w:lang w:val="sv-SE" w:eastAsia="sv-SE"/>
    </w:rPr>
  </w:style>
  <w:style w:type="paragraph" w:customStyle="1" w:styleId="no-doc-c">
    <w:name w:val="no-doc-c"/>
    <w:basedOn w:val="Normal"/>
    <w:rsid w:val="00DC5D05"/>
    <w:pPr>
      <w:widowControl/>
      <w:spacing w:before="120" w:after="120" w:line="240" w:lineRule="auto"/>
      <w:jc w:val="center"/>
    </w:pPr>
    <w:rPr>
      <w:szCs w:val="24"/>
      <w:lang w:val="sv-SE" w:eastAsia="sv-SE"/>
    </w:rPr>
  </w:style>
  <w:style w:type="paragraph" w:customStyle="1" w:styleId="note">
    <w:name w:val="note"/>
    <w:basedOn w:val="Normal"/>
    <w:rsid w:val="00DC5D05"/>
    <w:pPr>
      <w:widowControl/>
      <w:spacing w:before="60" w:after="60" w:line="240" w:lineRule="auto"/>
      <w:jc w:val="both"/>
    </w:pPr>
    <w:rPr>
      <w:sz w:val="19"/>
      <w:szCs w:val="19"/>
      <w:lang w:val="sv-SE" w:eastAsia="sv-SE"/>
    </w:rPr>
  </w:style>
  <w:style w:type="paragraph" w:customStyle="1" w:styleId="separator">
    <w:name w:val="separator"/>
    <w:basedOn w:val="Normal"/>
    <w:rsid w:val="00DC5D05"/>
    <w:pPr>
      <w:widowControl/>
      <w:spacing w:before="120" w:after="120" w:line="240" w:lineRule="auto"/>
      <w:jc w:val="center"/>
    </w:pPr>
    <w:rPr>
      <w:szCs w:val="24"/>
      <w:lang w:val="sv-SE" w:eastAsia="sv-SE"/>
    </w:rPr>
  </w:style>
  <w:style w:type="paragraph" w:customStyle="1" w:styleId="signatory">
    <w:name w:val="signatory"/>
    <w:basedOn w:val="Normal"/>
    <w:rsid w:val="00DC5D05"/>
    <w:pPr>
      <w:widowControl/>
      <w:spacing w:before="60" w:after="60" w:line="240" w:lineRule="auto"/>
      <w:jc w:val="center"/>
    </w:pPr>
    <w:rPr>
      <w:szCs w:val="24"/>
      <w:lang w:val="sv-SE" w:eastAsia="sv-SE"/>
    </w:rPr>
  </w:style>
  <w:style w:type="paragraph" w:customStyle="1" w:styleId="sti-art">
    <w:name w:val="sti-art"/>
    <w:basedOn w:val="Normal"/>
    <w:rsid w:val="00DC5D05"/>
    <w:pPr>
      <w:widowControl/>
      <w:spacing w:before="60" w:after="120" w:line="240" w:lineRule="auto"/>
      <w:jc w:val="center"/>
    </w:pPr>
    <w:rPr>
      <w:b/>
      <w:bCs/>
      <w:szCs w:val="24"/>
      <w:lang w:val="sv-SE" w:eastAsia="sv-SE"/>
    </w:rPr>
  </w:style>
  <w:style w:type="paragraph" w:customStyle="1" w:styleId="tbl-cod">
    <w:name w:val="tbl-cod"/>
    <w:basedOn w:val="Normal"/>
    <w:rsid w:val="00DC5D05"/>
    <w:pPr>
      <w:widowControl/>
      <w:spacing w:before="60" w:after="60" w:line="240" w:lineRule="auto"/>
      <w:ind w:right="195"/>
      <w:jc w:val="center"/>
    </w:pPr>
    <w:rPr>
      <w:sz w:val="22"/>
      <w:szCs w:val="22"/>
      <w:lang w:val="sv-SE" w:eastAsia="sv-SE"/>
    </w:rPr>
  </w:style>
  <w:style w:type="paragraph" w:customStyle="1" w:styleId="tbl-hdr">
    <w:name w:val="tbl-hdr"/>
    <w:basedOn w:val="Normal"/>
    <w:rsid w:val="00DC5D05"/>
    <w:pPr>
      <w:widowControl/>
      <w:spacing w:before="60" w:after="60" w:line="240" w:lineRule="auto"/>
      <w:ind w:right="195"/>
      <w:jc w:val="center"/>
    </w:pPr>
    <w:rPr>
      <w:b/>
      <w:bCs/>
      <w:sz w:val="22"/>
      <w:szCs w:val="22"/>
      <w:lang w:val="sv-SE" w:eastAsia="sv-SE"/>
    </w:rPr>
  </w:style>
  <w:style w:type="paragraph" w:customStyle="1" w:styleId="tbl-notcol">
    <w:name w:val="tbl-notcol"/>
    <w:basedOn w:val="Normal"/>
    <w:rsid w:val="00DC5D05"/>
    <w:pPr>
      <w:widowControl/>
      <w:spacing w:before="60" w:after="60" w:line="240" w:lineRule="auto"/>
      <w:jc w:val="right"/>
    </w:pPr>
    <w:rPr>
      <w:sz w:val="22"/>
      <w:szCs w:val="22"/>
      <w:lang w:val="sv-SE" w:eastAsia="sv-SE"/>
    </w:rPr>
  </w:style>
  <w:style w:type="paragraph" w:customStyle="1" w:styleId="tbl-num">
    <w:name w:val="tbl-num"/>
    <w:basedOn w:val="Normal"/>
    <w:rsid w:val="00DC5D05"/>
    <w:pPr>
      <w:widowControl/>
      <w:spacing w:before="60" w:after="60" w:line="240" w:lineRule="auto"/>
      <w:ind w:right="195"/>
      <w:jc w:val="right"/>
    </w:pPr>
    <w:rPr>
      <w:sz w:val="22"/>
      <w:szCs w:val="22"/>
      <w:lang w:val="sv-SE" w:eastAsia="sv-SE"/>
    </w:rPr>
  </w:style>
  <w:style w:type="paragraph" w:customStyle="1" w:styleId="tbl-txt">
    <w:name w:val="tbl-txt"/>
    <w:basedOn w:val="Normal"/>
    <w:rsid w:val="00DC5D05"/>
    <w:pPr>
      <w:widowControl/>
      <w:spacing w:before="60" w:after="60" w:line="240" w:lineRule="auto"/>
    </w:pPr>
    <w:rPr>
      <w:sz w:val="22"/>
      <w:szCs w:val="22"/>
      <w:lang w:val="sv-SE" w:eastAsia="sv-SE"/>
    </w:rPr>
  </w:style>
  <w:style w:type="paragraph" w:customStyle="1" w:styleId="text-l">
    <w:name w:val="text-l"/>
    <w:basedOn w:val="Normal"/>
    <w:rsid w:val="00DC5D05"/>
    <w:pPr>
      <w:widowControl/>
      <w:spacing w:before="60" w:after="60" w:line="240" w:lineRule="auto"/>
      <w:jc w:val="both"/>
    </w:pPr>
    <w:rPr>
      <w:szCs w:val="24"/>
      <w:lang w:val="sv-SE" w:eastAsia="sv-SE"/>
    </w:rPr>
  </w:style>
  <w:style w:type="paragraph" w:customStyle="1" w:styleId="ti-annotation">
    <w:name w:val="ti-annotation"/>
    <w:basedOn w:val="Normal"/>
    <w:rsid w:val="00DC5D05"/>
    <w:pPr>
      <w:widowControl/>
      <w:spacing w:before="120" w:line="240" w:lineRule="auto"/>
    </w:pPr>
    <w:rPr>
      <w:i/>
      <w:iCs/>
      <w:szCs w:val="24"/>
      <w:lang w:val="sv-SE" w:eastAsia="sv-SE"/>
    </w:rPr>
  </w:style>
  <w:style w:type="paragraph" w:customStyle="1" w:styleId="ti-art">
    <w:name w:val="ti-art"/>
    <w:basedOn w:val="Normal"/>
    <w:rsid w:val="00DC5D05"/>
    <w:pPr>
      <w:widowControl/>
      <w:spacing w:before="360" w:after="120" w:line="240" w:lineRule="auto"/>
      <w:jc w:val="center"/>
    </w:pPr>
    <w:rPr>
      <w:i/>
      <w:iCs/>
      <w:szCs w:val="24"/>
      <w:lang w:val="sv-SE" w:eastAsia="sv-SE"/>
    </w:rPr>
  </w:style>
  <w:style w:type="paragraph" w:customStyle="1" w:styleId="ti-coll">
    <w:name w:val="ti-coll"/>
    <w:basedOn w:val="Normal"/>
    <w:rsid w:val="00DC5D05"/>
    <w:pPr>
      <w:widowControl/>
      <w:spacing w:before="120" w:after="120" w:line="240" w:lineRule="auto"/>
    </w:pPr>
    <w:rPr>
      <w:sz w:val="36"/>
      <w:szCs w:val="36"/>
      <w:lang w:val="sv-SE" w:eastAsia="sv-SE"/>
    </w:rPr>
  </w:style>
  <w:style w:type="paragraph" w:customStyle="1" w:styleId="ti-doc-dur">
    <w:name w:val="ti-doc-dur"/>
    <w:basedOn w:val="Normal"/>
    <w:rsid w:val="00DC5D05"/>
    <w:pPr>
      <w:widowControl/>
      <w:spacing w:before="180" w:after="120" w:line="240" w:lineRule="auto"/>
      <w:jc w:val="both"/>
    </w:pPr>
    <w:rPr>
      <w:b/>
      <w:bCs/>
      <w:sz w:val="26"/>
      <w:szCs w:val="26"/>
      <w:lang w:val="sv-SE" w:eastAsia="sv-SE"/>
    </w:rPr>
  </w:style>
  <w:style w:type="paragraph" w:customStyle="1" w:styleId="ti-doc-dur-assoc">
    <w:name w:val="ti-doc-dur-assoc"/>
    <w:basedOn w:val="Normal"/>
    <w:rsid w:val="00DC5D05"/>
    <w:pPr>
      <w:widowControl/>
      <w:spacing w:before="180" w:after="120" w:line="240" w:lineRule="auto"/>
      <w:jc w:val="both"/>
    </w:pPr>
    <w:rPr>
      <w:b/>
      <w:bCs/>
      <w:sz w:val="26"/>
      <w:szCs w:val="26"/>
      <w:lang w:val="sv-SE" w:eastAsia="sv-SE"/>
    </w:rPr>
  </w:style>
  <w:style w:type="paragraph" w:customStyle="1" w:styleId="ti-doc-dur-num">
    <w:name w:val="ti-doc-dur-num"/>
    <w:basedOn w:val="Normal"/>
    <w:rsid w:val="00DC5D05"/>
    <w:pPr>
      <w:widowControl/>
      <w:spacing w:before="180" w:line="240" w:lineRule="auto"/>
    </w:pPr>
    <w:rPr>
      <w:b/>
      <w:bCs/>
      <w:sz w:val="26"/>
      <w:szCs w:val="26"/>
      <w:lang w:val="sv-SE" w:eastAsia="sv-SE"/>
    </w:rPr>
  </w:style>
  <w:style w:type="paragraph" w:customStyle="1" w:styleId="ti-doc-dur-star">
    <w:name w:val="ti-doc-dur-star"/>
    <w:basedOn w:val="Normal"/>
    <w:rsid w:val="00DC5D05"/>
    <w:pPr>
      <w:widowControl/>
      <w:spacing w:before="180" w:after="120" w:line="240" w:lineRule="auto"/>
      <w:jc w:val="center"/>
    </w:pPr>
    <w:rPr>
      <w:b/>
      <w:bCs/>
      <w:sz w:val="26"/>
      <w:szCs w:val="26"/>
      <w:lang w:val="sv-SE" w:eastAsia="sv-SE"/>
    </w:rPr>
  </w:style>
  <w:style w:type="paragraph" w:customStyle="1" w:styleId="ti-doc-eph">
    <w:name w:val="ti-doc-eph"/>
    <w:basedOn w:val="Normal"/>
    <w:rsid w:val="00DC5D05"/>
    <w:pPr>
      <w:widowControl/>
      <w:spacing w:before="180" w:after="120" w:line="240" w:lineRule="auto"/>
      <w:jc w:val="both"/>
    </w:pPr>
    <w:rPr>
      <w:sz w:val="26"/>
      <w:szCs w:val="26"/>
      <w:lang w:val="sv-SE" w:eastAsia="sv-SE"/>
    </w:rPr>
  </w:style>
  <w:style w:type="paragraph" w:customStyle="1" w:styleId="ti-grseq-1">
    <w:name w:val="ti-grseq-1"/>
    <w:basedOn w:val="Normal"/>
    <w:rsid w:val="00DC5D05"/>
    <w:pPr>
      <w:widowControl/>
      <w:spacing w:before="240" w:after="120" w:line="240" w:lineRule="auto"/>
      <w:jc w:val="both"/>
    </w:pPr>
    <w:rPr>
      <w:b/>
      <w:bCs/>
      <w:szCs w:val="24"/>
      <w:lang w:val="sv-SE" w:eastAsia="sv-SE"/>
    </w:rPr>
  </w:style>
  <w:style w:type="paragraph" w:customStyle="1" w:styleId="ti-grseq-toc">
    <w:name w:val="ti-grseq-toc"/>
    <w:basedOn w:val="Normal"/>
    <w:rsid w:val="00DC5D05"/>
    <w:pPr>
      <w:widowControl/>
      <w:spacing w:before="240" w:after="120" w:line="240" w:lineRule="auto"/>
      <w:jc w:val="center"/>
    </w:pPr>
    <w:rPr>
      <w:i/>
      <w:iCs/>
      <w:szCs w:val="24"/>
      <w:lang w:val="sv-SE" w:eastAsia="sv-SE"/>
    </w:rPr>
  </w:style>
  <w:style w:type="paragraph" w:customStyle="1" w:styleId="ti-oj-1">
    <w:name w:val="ti-oj-1"/>
    <w:basedOn w:val="Normal"/>
    <w:rsid w:val="00DC5D05"/>
    <w:pPr>
      <w:widowControl/>
      <w:spacing w:before="120" w:line="240" w:lineRule="auto"/>
    </w:pPr>
    <w:rPr>
      <w:b/>
      <w:bCs/>
      <w:sz w:val="72"/>
      <w:szCs w:val="72"/>
      <w:lang w:val="sv-SE" w:eastAsia="sv-SE"/>
    </w:rPr>
  </w:style>
  <w:style w:type="paragraph" w:customStyle="1" w:styleId="ti-oj-2">
    <w:name w:val="ti-oj-2"/>
    <w:basedOn w:val="Normal"/>
    <w:rsid w:val="00DC5D05"/>
    <w:pPr>
      <w:widowControl/>
      <w:spacing w:before="120" w:after="120" w:line="240" w:lineRule="auto"/>
    </w:pPr>
    <w:rPr>
      <w:sz w:val="48"/>
      <w:szCs w:val="48"/>
      <w:lang w:val="sv-SE" w:eastAsia="sv-SE"/>
    </w:rPr>
  </w:style>
  <w:style w:type="paragraph" w:customStyle="1" w:styleId="ti-oj-3">
    <w:name w:val="ti-oj-3"/>
    <w:basedOn w:val="Normal"/>
    <w:rsid w:val="00DC5D05"/>
    <w:pPr>
      <w:widowControl/>
      <w:spacing w:before="120" w:line="240" w:lineRule="auto"/>
      <w:jc w:val="right"/>
    </w:pPr>
    <w:rPr>
      <w:b/>
      <w:bCs/>
      <w:sz w:val="72"/>
      <w:szCs w:val="72"/>
      <w:lang w:val="sv-SE" w:eastAsia="sv-SE"/>
    </w:rPr>
  </w:style>
  <w:style w:type="paragraph" w:customStyle="1" w:styleId="ti-sect-1-n">
    <w:name w:val="ti-sect-1-n"/>
    <w:basedOn w:val="Normal"/>
    <w:rsid w:val="00DC5D05"/>
    <w:pPr>
      <w:widowControl/>
      <w:spacing w:before="120" w:after="120" w:line="240" w:lineRule="auto"/>
    </w:pPr>
    <w:rPr>
      <w:sz w:val="26"/>
      <w:szCs w:val="26"/>
      <w:lang w:val="sv-SE" w:eastAsia="sv-SE"/>
    </w:rPr>
  </w:style>
  <w:style w:type="paragraph" w:customStyle="1" w:styleId="ti-sect-1-t">
    <w:name w:val="ti-sect-1-t"/>
    <w:basedOn w:val="Normal"/>
    <w:rsid w:val="00DC5D05"/>
    <w:pPr>
      <w:widowControl/>
      <w:spacing w:before="120" w:after="120" w:line="240" w:lineRule="auto"/>
    </w:pPr>
    <w:rPr>
      <w:i/>
      <w:iCs/>
      <w:sz w:val="26"/>
      <w:szCs w:val="26"/>
      <w:lang w:val="sv-SE" w:eastAsia="sv-SE"/>
    </w:rPr>
  </w:style>
  <w:style w:type="paragraph" w:customStyle="1" w:styleId="ti-sect-2">
    <w:name w:val="ti-sect-2"/>
    <w:basedOn w:val="Normal"/>
    <w:rsid w:val="00DC5D05"/>
    <w:pPr>
      <w:widowControl/>
      <w:spacing w:before="120" w:after="120" w:line="240" w:lineRule="auto"/>
    </w:pPr>
    <w:rPr>
      <w:sz w:val="26"/>
      <w:szCs w:val="26"/>
      <w:lang w:val="sv-SE" w:eastAsia="sv-SE"/>
    </w:rPr>
  </w:style>
  <w:style w:type="paragraph" w:customStyle="1" w:styleId="ti-section-1">
    <w:name w:val="ti-section-1"/>
    <w:basedOn w:val="Normal"/>
    <w:rsid w:val="00DC5D05"/>
    <w:pPr>
      <w:widowControl/>
      <w:spacing w:before="480" w:line="240" w:lineRule="auto"/>
      <w:jc w:val="center"/>
    </w:pPr>
    <w:rPr>
      <w:b/>
      <w:bCs/>
      <w:szCs w:val="24"/>
      <w:lang w:val="sv-SE" w:eastAsia="sv-SE"/>
    </w:rPr>
  </w:style>
  <w:style w:type="paragraph" w:customStyle="1" w:styleId="ti-section-2">
    <w:name w:val="ti-section-2"/>
    <w:basedOn w:val="Normal"/>
    <w:rsid w:val="00DC5D05"/>
    <w:pPr>
      <w:widowControl/>
      <w:spacing w:before="75" w:after="120" w:line="240" w:lineRule="auto"/>
      <w:jc w:val="center"/>
    </w:pPr>
    <w:rPr>
      <w:b/>
      <w:bCs/>
      <w:szCs w:val="24"/>
      <w:lang w:val="sv-SE" w:eastAsia="sv-SE"/>
    </w:rPr>
  </w:style>
  <w:style w:type="paragraph" w:customStyle="1" w:styleId="ti-tbl">
    <w:name w:val="ti-tbl"/>
    <w:basedOn w:val="Normal"/>
    <w:rsid w:val="00DC5D05"/>
    <w:pPr>
      <w:widowControl/>
      <w:spacing w:before="120" w:after="120" w:line="240" w:lineRule="auto"/>
      <w:jc w:val="center"/>
    </w:pPr>
    <w:rPr>
      <w:szCs w:val="24"/>
      <w:lang w:val="sv-SE" w:eastAsia="sv-SE"/>
    </w:rPr>
  </w:style>
  <w:style w:type="paragraph" w:customStyle="1" w:styleId="year-date">
    <w:name w:val="year-date"/>
    <w:basedOn w:val="Normal"/>
    <w:rsid w:val="00DC5D05"/>
    <w:pPr>
      <w:widowControl/>
      <w:spacing w:before="120" w:after="120" w:line="240" w:lineRule="auto"/>
      <w:jc w:val="right"/>
    </w:pPr>
    <w:rPr>
      <w:b/>
      <w:bCs/>
      <w:szCs w:val="24"/>
      <w:lang w:val="sv-SE" w:eastAsia="sv-SE"/>
    </w:rPr>
  </w:style>
  <w:style w:type="paragraph" w:customStyle="1" w:styleId="table">
    <w:name w:val="table"/>
    <w:basedOn w:val="Normal"/>
    <w:rsid w:val="00DC5D05"/>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sv-SE" w:eastAsia="sv-SE"/>
    </w:rPr>
  </w:style>
  <w:style w:type="paragraph" w:customStyle="1" w:styleId="ti-info">
    <w:name w:val="ti-info"/>
    <w:basedOn w:val="Normal"/>
    <w:rsid w:val="00DC5D05"/>
    <w:pPr>
      <w:widowControl/>
      <w:spacing w:before="100" w:beforeAutospacing="1" w:after="100" w:afterAutospacing="1" w:line="240" w:lineRule="auto"/>
    </w:pPr>
    <w:rPr>
      <w:szCs w:val="24"/>
      <w:u w:val="single"/>
      <w:lang w:val="sv-SE" w:eastAsia="sv-SE"/>
    </w:rPr>
  </w:style>
  <w:style w:type="character" w:customStyle="1" w:styleId="bold">
    <w:name w:val="bold"/>
    <w:basedOn w:val="DefaultParagraphFont"/>
    <w:rsid w:val="00DC5D05"/>
    <w:rPr>
      <w:b/>
      <w:bCs/>
    </w:rPr>
  </w:style>
  <w:style w:type="character" w:customStyle="1" w:styleId="italic">
    <w:name w:val="italic"/>
    <w:basedOn w:val="DefaultParagraphFont"/>
    <w:rsid w:val="00DC5D05"/>
    <w:rPr>
      <w:i/>
      <w:iCs/>
    </w:rPr>
  </w:style>
  <w:style w:type="character" w:customStyle="1" w:styleId="sp-normal">
    <w:name w:val="sp-normal"/>
    <w:basedOn w:val="DefaultParagraphFont"/>
    <w:rsid w:val="00DC5D05"/>
    <w:rPr>
      <w:b/>
      <w:bCs/>
      <w:i/>
      <w:iCs/>
    </w:rPr>
  </w:style>
  <w:style w:type="character" w:customStyle="1" w:styleId="sub">
    <w:name w:val="sub"/>
    <w:basedOn w:val="DefaultParagraphFont"/>
    <w:rsid w:val="00DC5D05"/>
    <w:rPr>
      <w:sz w:val="17"/>
      <w:szCs w:val="17"/>
      <w:vertAlign w:val="subscript"/>
    </w:rPr>
  </w:style>
  <w:style w:type="character" w:customStyle="1" w:styleId="super">
    <w:name w:val="super"/>
    <w:basedOn w:val="DefaultParagraphFont"/>
    <w:rsid w:val="00DC5D05"/>
    <w:rPr>
      <w:sz w:val="17"/>
      <w:szCs w:val="17"/>
      <w:vertAlign w:val="superscript"/>
    </w:rPr>
  </w:style>
  <w:style w:type="character" w:customStyle="1" w:styleId="stroke">
    <w:name w:val="stroke"/>
    <w:basedOn w:val="DefaultParagraphFont"/>
    <w:rsid w:val="00DC5D05"/>
    <w:rPr>
      <w:strike/>
    </w:rPr>
  </w:style>
  <w:style w:type="character" w:customStyle="1" w:styleId="underline">
    <w:name w:val="underline"/>
    <w:basedOn w:val="DefaultParagraphFont"/>
    <w:rsid w:val="00DC5D05"/>
    <w:rPr>
      <w:u w:val="single"/>
    </w:rPr>
  </w:style>
  <w:style w:type="character" w:styleId="Emphasis">
    <w:name w:val="Emphasis"/>
    <w:basedOn w:val="DefaultParagraphFont"/>
    <w:uiPriority w:val="20"/>
    <w:qFormat/>
    <w:rsid w:val="00DC5D05"/>
    <w:rPr>
      <w:i/>
      <w:iCs/>
    </w:rPr>
  </w:style>
  <w:style w:type="paragraph" w:customStyle="1" w:styleId="Revision1">
    <w:name w:val="Revision1"/>
    <w:next w:val="Revision"/>
    <w:hidden/>
    <w:uiPriority w:val="99"/>
    <w:semiHidden/>
    <w:rsid w:val="00DC5D05"/>
    <w:rPr>
      <w:rFonts w:asciiTheme="minorHAnsi" w:eastAsiaTheme="minorHAnsi" w:hAnsiTheme="minorHAnsi" w:cstheme="minorBidi"/>
      <w:sz w:val="22"/>
      <w:szCs w:val="22"/>
      <w:lang w:val="sv-SE" w:eastAsia="en-US"/>
    </w:rPr>
  </w:style>
  <w:style w:type="character" w:customStyle="1" w:styleId="shorttext">
    <w:name w:val="short_text"/>
    <w:basedOn w:val="DefaultParagraphFont"/>
    <w:rsid w:val="00DC5D05"/>
  </w:style>
  <w:style w:type="numbering" w:customStyle="1" w:styleId="List31">
    <w:name w:val="List 31"/>
    <w:basedOn w:val="NoList"/>
    <w:rsid w:val="00DC5D05"/>
    <w:pPr>
      <w:numPr>
        <w:numId w:val="22"/>
      </w:numPr>
    </w:pPr>
  </w:style>
  <w:style w:type="paragraph" w:customStyle="1" w:styleId="A">
    <w:name w:val="默认 A"/>
    <w:rsid w:val="00DC5D05"/>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rsid w:val="00DC5D05"/>
    <w:pPr>
      <w:widowControl/>
      <w:spacing w:line="240" w:lineRule="auto"/>
      <w:ind w:left="720"/>
      <w:contextualSpacing/>
    </w:pPr>
    <w:rPr>
      <w:rFonts w:eastAsia="PMingLiU"/>
      <w:szCs w:val="24"/>
      <w:lang w:eastAsia="en-US"/>
    </w:rPr>
  </w:style>
  <w:style w:type="character" w:customStyle="1" w:styleId="Text1Znak">
    <w:name w:val="Text 1 Znak"/>
    <w:link w:val="Text1"/>
    <w:locked/>
    <w:rsid w:val="00DC5D05"/>
    <w:rPr>
      <w:sz w:val="24"/>
      <w:szCs w:val="24"/>
      <w:lang w:eastAsia="en-US"/>
    </w:rPr>
  </w:style>
  <w:style w:type="paragraph" w:customStyle="1" w:styleId="Titrearticle">
    <w:name w:val="Titre article"/>
    <w:basedOn w:val="Normal"/>
    <w:next w:val="Normal"/>
    <w:rsid w:val="00DC5D05"/>
    <w:pPr>
      <w:keepNext/>
      <w:widowControl/>
      <w:spacing w:before="360" w:after="120" w:line="240" w:lineRule="auto"/>
      <w:jc w:val="center"/>
    </w:pPr>
    <w:rPr>
      <w:i/>
      <w:lang w:eastAsia="zh-CN"/>
    </w:rPr>
  </w:style>
  <w:style w:type="paragraph" w:customStyle="1" w:styleId="Title1">
    <w:name w:val="Title1"/>
    <w:basedOn w:val="Normal"/>
    <w:next w:val="Title"/>
    <w:link w:val="TitleChar"/>
    <w:qFormat/>
    <w:rsid w:val="00DC5D05"/>
    <w:pPr>
      <w:widowControl/>
      <w:tabs>
        <w:tab w:val="left" w:pos="0"/>
        <w:tab w:val="center" w:pos="7483"/>
        <w:tab w:val="left" w:pos="8616"/>
        <w:tab w:val="left" w:pos="10724"/>
      </w:tabs>
      <w:spacing w:after="160" w:line="330" w:lineRule="atLeast"/>
      <w:jc w:val="center"/>
      <w:outlineLvl w:val="0"/>
    </w:pPr>
    <w:rPr>
      <w:rFonts w:asciiTheme="minorHAnsi" w:eastAsia="Calibri" w:hAnsiTheme="minorHAnsi" w:cstheme="minorBidi"/>
      <w:b/>
      <w:szCs w:val="24"/>
      <w:lang w:val="en-US" w:eastAsia="en-US"/>
    </w:rPr>
  </w:style>
  <w:style w:type="character" w:customStyle="1" w:styleId="TitleChar">
    <w:name w:val="Title Char"/>
    <w:basedOn w:val="DefaultParagraphFont"/>
    <w:link w:val="Title1"/>
    <w:rsid w:val="00DC5D05"/>
    <w:rPr>
      <w:rFonts w:asciiTheme="minorHAnsi" w:eastAsia="Calibri" w:hAnsiTheme="minorHAnsi" w:cstheme="minorBidi"/>
      <w:b/>
      <w:sz w:val="24"/>
      <w:szCs w:val="24"/>
      <w:lang w:val="en-US" w:eastAsia="en-US"/>
    </w:rPr>
  </w:style>
  <w:style w:type="paragraph" w:customStyle="1" w:styleId="BodyTextIndent1">
    <w:name w:val="Body Text Indent1"/>
    <w:basedOn w:val="Normal"/>
    <w:link w:val="BodyTextIndentChar"/>
    <w:uiPriority w:val="99"/>
    <w:rsid w:val="00DC5D05"/>
    <w:pPr>
      <w:keepNext/>
      <w:keepLines/>
      <w:widowControl/>
      <w:tabs>
        <w:tab w:val="left" w:pos="-720"/>
      </w:tabs>
      <w:suppressAutoHyphens/>
      <w:spacing w:line="240" w:lineRule="auto"/>
      <w:ind w:left="1418" w:hanging="698"/>
      <w:jc w:val="both"/>
    </w:pPr>
    <w:rPr>
      <w:rFonts w:ascii="Arial" w:hAnsi="Arial" w:cs="Arial"/>
      <w:szCs w:val="24"/>
      <w:lang w:eastAsia="es-ES"/>
    </w:rPr>
  </w:style>
  <w:style w:type="character" w:customStyle="1" w:styleId="BodyTextIndentChar">
    <w:name w:val="Body Text Indent Char"/>
    <w:basedOn w:val="DefaultParagraphFont"/>
    <w:link w:val="BodyTextIndent1"/>
    <w:uiPriority w:val="99"/>
    <w:locked/>
    <w:rsid w:val="00DC5D05"/>
    <w:rPr>
      <w:rFonts w:ascii="Arial" w:hAnsi="Arial" w:cs="Arial"/>
      <w:sz w:val="24"/>
      <w:szCs w:val="24"/>
      <w:lang w:eastAsia="es-ES"/>
    </w:rPr>
  </w:style>
  <w:style w:type="character" w:customStyle="1" w:styleId="apple-converted-space">
    <w:name w:val="apple-converted-space"/>
    <w:basedOn w:val="DefaultParagraphFont"/>
    <w:rsid w:val="00DC5D05"/>
  </w:style>
  <w:style w:type="paragraph" w:customStyle="1" w:styleId="LegalNumPar">
    <w:name w:val="LegalNumPar"/>
    <w:basedOn w:val="Normal"/>
    <w:rsid w:val="00DC5D05"/>
    <w:pPr>
      <w:widowControl/>
      <w:numPr>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2">
    <w:name w:val="LegalNumPar2"/>
    <w:basedOn w:val="Normal"/>
    <w:rsid w:val="00DC5D05"/>
    <w:pPr>
      <w:widowControl/>
      <w:numPr>
        <w:ilvl w:val="1"/>
        <w:numId w:val="23"/>
      </w:numPr>
      <w:tabs>
        <w:tab w:val="num" w:pos="360"/>
      </w:tabs>
      <w:spacing w:after="160"/>
      <w:ind w:left="0" w:firstLine="0"/>
    </w:pPr>
    <w:rPr>
      <w:rFonts w:asciiTheme="minorHAnsi" w:eastAsiaTheme="minorHAnsi" w:hAnsiTheme="minorHAnsi" w:cstheme="minorBidi"/>
      <w:szCs w:val="22"/>
      <w:lang w:val="es-CL" w:eastAsia="en-US"/>
    </w:rPr>
  </w:style>
  <w:style w:type="paragraph" w:customStyle="1" w:styleId="LegalNumPar3">
    <w:name w:val="LegalNumPar3"/>
    <w:basedOn w:val="Normal"/>
    <w:rsid w:val="00DC5D05"/>
    <w:pPr>
      <w:widowControl/>
      <w:numPr>
        <w:ilvl w:val="2"/>
        <w:numId w:val="23"/>
      </w:numPr>
      <w:tabs>
        <w:tab w:val="num" w:pos="360"/>
      </w:tabs>
      <w:spacing w:after="160" w:line="240" w:lineRule="auto"/>
      <w:ind w:left="0" w:firstLine="0"/>
    </w:pPr>
    <w:rPr>
      <w:rFonts w:asciiTheme="minorHAnsi" w:eastAsiaTheme="minorHAnsi" w:hAnsiTheme="minorHAnsi" w:cstheme="minorBidi"/>
      <w:szCs w:val="22"/>
      <w:lang w:val="es-CL" w:eastAsia="en-US"/>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locked/>
    <w:rsid w:val="00DC5D05"/>
  </w:style>
  <w:style w:type="paragraph" w:customStyle="1" w:styleId="Articleparagraphnumbered">
    <w:name w:val="Article paragraph numbered"/>
    <w:basedOn w:val="Normal"/>
    <w:link w:val="ArticleparagraphnumberedChar"/>
    <w:qFormat/>
    <w:rsid w:val="00DC5D05"/>
    <w:pPr>
      <w:widowControl/>
      <w:spacing w:before="120" w:after="120" w:line="276" w:lineRule="auto"/>
      <w:ind w:left="360" w:hanging="360"/>
    </w:pPr>
    <w:rPr>
      <w:sz w:val="22"/>
      <w:lang w:eastAsia="en-US"/>
    </w:rPr>
  </w:style>
  <w:style w:type="paragraph" w:customStyle="1" w:styleId="Articleparagraphno-number">
    <w:name w:val="Article paragraph no-number"/>
    <w:basedOn w:val="Articleparagraphnumbered"/>
    <w:qFormat/>
    <w:rsid w:val="00DC5D05"/>
    <w:pPr>
      <w:ind w:left="0" w:firstLine="0"/>
    </w:pPr>
  </w:style>
  <w:style w:type="paragraph" w:customStyle="1" w:styleId="Articleparagraphletter">
    <w:name w:val="Article paragraph letter"/>
    <w:basedOn w:val="Normal"/>
    <w:link w:val="ArticleparagraphletterChar"/>
    <w:qFormat/>
    <w:rsid w:val="00DC5D05"/>
    <w:pPr>
      <w:widowControl/>
      <w:numPr>
        <w:numId w:val="24"/>
      </w:numPr>
      <w:spacing w:line="276" w:lineRule="auto"/>
    </w:pPr>
    <w:rPr>
      <w:sz w:val="22"/>
      <w:lang w:eastAsia="en-US"/>
    </w:rPr>
  </w:style>
  <w:style w:type="character" w:customStyle="1" w:styleId="ArticleparagraphletterChar">
    <w:name w:val="Article paragraph letter Char"/>
    <w:basedOn w:val="DefaultParagraphFont"/>
    <w:link w:val="Articleparagraphletter"/>
    <w:rsid w:val="00DC5D05"/>
    <w:rPr>
      <w:sz w:val="22"/>
      <w:lang w:eastAsia="en-US"/>
    </w:rPr>
  </w:style>
  <w:style w:type="character" w:customStyle="1" w:styleId="ArticleparagraphnumberedChar">
    <w:name w:val="Article paragraph numbered Char"/>
    <w:basedOn w:val="DefaultParagraphFont"/>
    <w:link w:val="Articleparagraphnumbered"/>
    <w:rsid w:val="00DC5D05"/>
    <w:rPr>
      <w:sz w:val="22"/>
      <w:lang w:eastAsia="en-US"/>
    </w:rPr>
  </w:style>
  <w:style w:type="paragraph" w:customStyle="1" w:styleId="ListDash">
    <w:name w:val="List Dash"/>
    <w:basedOn w:val="Normal"/>
    <w:rsid w:val="00DC5D05"/>
    <w:pPr>
      <w:widowControl/>
      <w:suppressAutoHyphens/>
      <w:spacing w:after="240" w:line="240" w:lineRule="auto"/>
      <w:jc w:val="both"/>
    </w:pPr>
    <w:rPr>
      <w:lang w:eastAsia="ar-SA"/>
    </w:rPr>
  </w:style>
  <w:style w:type="paragraph" w:customStyle="1" w:styleId="Style5">
    <w:name w:val="Style5"/>
    <w:basedOn w:val="Normal"/>
    <w:uiPriority w:val="99"/>
    <w:rsid w:val="00DC5D05"/>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DC5D05"/>
    <w:rPr>
      <w:rFonts w:ascii="Times New Roman" w:hAnsi="Times New Roman" w:cs="Times New Roman"/>
      <w:color w:val="000000"/>
      <w:sz w:val="20"/>
      <w:szCs w:val="20"/>
    </w:rPr>
  </w:style>
  <w:style w:type="paragraph" w:customStyle="1" w:styleId="Style8">
    <w:name w:val="Style8"/>
    <w:basedOn w:val="Normal"/>
    <w:uiPriority w:val="99"/>
    <w:rsid w:val="00DC5D05"/>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rsid w:val="00DC5D05"/>
    <w:pPr>
      <w:autoSpaceDE w:val="0"/>
      <w:autoSpaceDN w:val="0"/>
      <w:adjustRightInd w:val="0"/>
      <w:spacing w:line="240" w:lineRule="auto"/>
    </w:pPr>
    <w:rPr>
      <w:szCs w:val="24"/>
      <w:lang w:val="en-CA" w:eastAsia="en-CA"/>
    </w:rPr>
  </w:style>
  <w:style w:type="paragraph" w:customStyle="1" w:styleId="Tiret1">
    <w:name w:val="Tiret 1"/>
    <w:rsid w:val="00DC5D05"/>
    <w:pPr>
      <w:pBdr>
        <w:top w:val="nil"/>
        <w:left w:val="nil"/>
        <w:bottom w:val="nil"/>
        <w:right w:val="nil"/>
        <w:between w:val="nil"/>
        <w:bar w:val="nil"/>
      </w:pBdr>
      <w:tabs>
        <w:tab w:val="left" w:pos="1417"/>
      </w:tabs>
      <w:spacing w:before="120" w:after="120"/>
      <w:jc w:val="both"/>
    </w:pPr>
    <w:rPr>
      <w:rFonts w:eastAsia="Arial Unicode MS" w:cs="Arial Unicode MS"/>
      <w:color w:val="000000"/>
      <w:sz w:val="24"/>
      <w:szCs w:val="24"/>
      <w:u w:color="000000"/>
      <w:bdr w:val="nil"/>
      <w:lang w:val="en-US" w:eastAsia="nl-BE"/>
    </w:rPr>
  </w:style>
  <w:style w:type="paragraph" w:styleId="BodyText">
    <w:name w:val="Body Text"/>
    <w:link w:val="BodyTextChar"/>
    <w:rsid w:val="00DC5D05"/>
    <w:pPr>
      <w:pBdr>
        <w:top w:val="nil"/>
        <w:left w:val="nil"/>
        <w:bottom w:val="nil"/>
        <w:right w:val="nil"/>
        <w:between w:val="nil"/>
        <w:bar w:val="nil"/>
      </w:pBdr>
      <w:spacing w:after="120"/>
      <w:jc w:val="both"/>
    </w:pPr>
    <w:rPr>
      <w:rFonts w:eastAsia="Arial Unicode MS" w:cs="Arial Unicode MS"/>
      <w:color w:val="000000"/>
      <w:sz w:val="24"/>
      <w:szCs w:val="24"/>
      <w:u w:color="000000"/>
      <w:bdr w:val="nil"/>
      <w:lang w:val="en-US" w:eastAsia="nl-BE"/>
    </w:rPr>
  </w:style>
  <w:style w:type="character" w:customStyle="1" w:styleId="BodyTextChar">
    <w:name w:val="Body Text Char"/>
    <w:basedOn w:val="DefaultParagraphFont"/>
    <w:link w:val="BodyText"/>
    <w:rsid w:val="00DC5D05"/>
    <w:rPr>
      <w:rFonts w:eastAsia="Arial Unicode MS" w:cs="Arial Unicode MS"/>
      <w:color w:val="000000"/>
      <w:sz w:val="24"/>
      <w:szCs w:val="24"/>
      <w:u w:color="000000"/>
      <w:bdr w:val="nil"/>
      <w:lang w:val="en-US" w:eastAsia="nl-BE"/>
    </w:rPr>
  </w:style>
  <w:style w:type="numbering" w:customStyle="1" w:styleId="Style3import">
    <w:name w:val="Style 3 importé"/>
    <w:rsid w:val="00DC5D05"/>
    <w:pPr>
      <w:numPr>
        <w:numId w:val="25"/>
      </w:numPr>
    </w:pPr>
  </w:style>
  <w:style w:type="numbering" w:customStyle="1" w:styleId="Style5import">
    <w:name w:val="Style 5 importé"/>
    <w:rsid w:val="00DC5D05"/>
    <w:pPr>
      <w:numPr>
        <w:numId w:val="26"/>
      </w:numPr>
    </w:pPr>
  </w:style>
  <w:style w:type="character" w:customStyle="1" w:styleId="ManualNumPar10">
    <w:name w:val="Manual NumPar 1 Знак"/>
    <w:link w:val="ManualNumPar1"/>
    <w:locked/>
    <w:rsid w:val="00DC5D05"/>
    <w:rPr>
      <w:sz w:val="24"/>
      <w:szCs w:val="24"/>
      <w:lang w:eastAsia="en-US"/>
    </w:rPr>
  </w:style>
  <w:style w:type="paragraph" w:customStyle="1" w:styleId="BodyText21">
    <w:name w:val="Body Text 21"/>
    <w:basedOn w:val="Normal"/>
    <w:next w:val="BodyText22"/>
    <w:link w:val="BodyText2Char"/>
    <w:unhideWhenUsed/>
    <w:rsid w:val="00DC5D05"/>
    <w:pPr>
      <w:widowControl/>
      <w:spacing w:after="120" w:line="480" w:lineRule="auto"/>
    </w:pPr>
    <w:rPr>
      <w:rFonts w:ascii="Calibri" w:eastAsia="Calibri" w:hAnsi="Calibri" w:cs="Arial"/>
      <w:sz w:val="22"/>
      <w:szCs w:val="22"/>
      <w:lang w:val="es-MX" w:eastAsia="en-US"/>
    </w:rPr>
  </w:style>
  <w:style w:type="character" w:customStyle="1" w:styleId="BodyText2Char">
    <w:name w:val="Body Text 2 Char"/>
    <w:basedOn w:val="DefaultParagraphFont"/>
    <w:link w:val="BodyText21"/>
    <w:rsid w:val="00DC5D05"/>
    <w:rPr>
      <w:rFonts w:ascii="Calibri" w:eastAsia="Calibri" w:hAnsi="Calibri" w:cs="Arial"/>
      <w:sz w:val="22"/>
      <w:szCs w:val="22"/>
      <w:lang w:val="es-MX" w:eastAsia="en-US"/>
    </w:rPr>
  </w:style>
  <w:style w:type="paragraph" w:customStyle="1" w:styleId="BodyTextIndent2">
    <w:name w:val="Body Text Indent2"/>
    <w:basedOn w:val="Normal"/>
    <w:next w:val="BodyTextIndent"/>
    <w:link w:val="BodyTextIndentChar1"/>
    <w:unhideWhenUsed/>
    <w:rsid w:val="00DC5D05"/>
    <w:pPr>
      <w:widowControl/>
      <w:spacing w:after="120" w:line="259" w:lineRule="auto"/>
      <w:ind w:left="283"/>
    </w:pPr>
    <w:rPr>
      <w:rFonts w:ascii="Calibri" w:eastAsia="Calibri" w:hAnsi="Calibri" w:cs="Arial"/>
      <w:sz w:val="22"/>
      <w:szCs w:val="22"/>
      <w:lang w:val="es-MX" w:eastAsia="en-US"/>
    </w:rPr>
  </w:style>
  <w:style w:type="character" w:customStyle="1" w:styleId="BodyTextIndentChar1">
    <w:name w:val="Body Text Indent Char1"/>
    <w:basedOn w:val="DefaultParagraphFont"/>
    <w:link w:val="BodyTextIndent2"/>
    <w:rsid w:val="00DC5D05"/>
    <w:rPr>
      <w:rFonts w:ascii="Calibri" w:eastAsia="Calibri" w:hAnsi="Calibri" w:cs="Arial"/>
      <w:sz w:val="22"/>
      <w:szCs w:val="22"/>
      <w:lang w:val="es-MX" w:eastAsia="en-US"/>
    </w:rPr>
  </w:style>
  <w:style w:type="paragraph" w:customStyle="1" w:styleId="BodyTextIndent21">
    <w:name w:val="Body Text Indent 21"/>
    <w:basedOn w:val="Normal"/>
    <w:next w:val="BodyTextIndent20"/>
    <w:link w:val="BodyTextIndent2Char"/>
    <w:unhideWhenUsed/>
    <w:rsid w:val="00DC5D05"/>
    <w:pPr>
      <w:widowControl/>
      <w:spacing w:after="120" w:line="480" w:lineRule="auto"/>
      <w:ind w:left="283"/>
    </w:pPr>
    <w:rPr>
      <w:rFonts w:ascii="Calibri" w:eastAsia="Calibri" w:hAnsi="Calibri" w:cs="Arial"/>
      <w:sz w:val="22"/>
      <w:szCs w:val="22"/>
      <w:lang w:val="es-MX" w:eastAsia="en-US"/>
    </w:rPr>
  </w:style>
  <w:style w:type="character" w:customStyle="1" w:styleId="BodyTextIndent2Char">
    <w:name w:val="Body Text Indent 2 Char"/>
    <w:basedOn w:val="DefaultParagraphFont"/>
    <w:link w:val="BodyTextIndent21"/>
    <w:rsid w:val="00DC5D05"/>
    <w:rPr>
      <w:rFonts w:ascii="Calibri" w:eastAsia="Calibri" w:hAnsi="Calibri" w:cs="Arial"/>
      <w:sz w:val="22"/>
      <w:szCs w:val="22"/>
      <w:lang w:val="es-MX" w:eastAsia="en-US"/>
    </w:rPr>
  </w:style>
  <w:style w:type="paragraph" w:customStyle="1" w:styleId="Point1">
    <w:name w:val="Point 1"/>
    <w:basedOn w:val="Normal"/>
    <w:link w:val="Point1Char"/>
    <w:rsid w:val="00DC5D05"/>
    <w:pPr>
      <w:widowControl/>
      <w:spacing w:before="120" w:after="120" w:line="240" w:lineRule="auto"/>
      <w:ind w:left="1418" w:hanging="567"/>
      <w:jc w:val="both"/>
    </w:pPr>
    <w:rPr>
      <w:rFonts w:eastAsia="MS Mincho"/>
      <w:lang w:eastAsia="en-GB"/>
    </w:rPr>
  </w:style>
  <w:style w:type="paragraph" w:customStyle="1" w:styleId="NormalWeb8">
    <w:name w:val="Normal (Web)8"/>
    <w:basedOn w:val="Normal"/>
    <w:rsid w:val="00DC5D05"/>
    <w:pPr>
      <w:widowControl/>
      <w:spacing w:before="75" w:after="75" w:line="240" w:lineRule="auto"/>
      <w:ind w:left="225" w:right="225"/>
    </w:pPr>
    <w:rPr>
      <w:sz w:val="22"/>
      <w:szCs w:val="22"/>
      <w:lang w:eastAsia="en-GB"/>
    </w:rPr>
  </w:style>
  <w:style w:type="character" w:customStyle="1" w:styleId="Point1Char">
    <w:name w:val="Point 1 Char"/>
    <w:link w:val="Point1"/>
    <w:rsid w:val="00DC5D05"/>
    <w:rPr>
      <w:rFonts w:eastAsia="MS Mincho"/>
      <w:sz w:val="24"/>
    </w:rPr>
  </w:style>
  <w:style w:type="character" w:customStyle="1" w:styleId="style-chat-msg-3pazj">
    <w:name w:val="style-chat-msg-3pazj"/>
    <w:basedOn w:val="DefaultParagraphFont"/>
    <w:rsid w:val="00DC5D05"/>
  </w:style>
  <w:style w:type="paragraph" w:customStyle="1" w:styleId="Text2">
    <w:name w:val="Text 2"/>
    <w:basedOn w:val="Normal"/>
    <w:rsid w:val="00DC5D05"/>
    <w:pPr>
      <w:widowControl/>
      <w:tabs>
        <w:tab w:val="left" w:pos="2160"/>
      </w:tabs>
      <w:spacing w:after="240" w:line="240" w:lineRule="auto"/>
      <w:ind w:left="1077"/>
      <w:jc w:val="both"/>
    </w:pPr>
    <w:rPr>
      <w:lang w:eastAsia="en-US"/>
    </w:rPr>
  </w:style>
  <w:style w:type="paragraph" w:customStyle="1" w:styleId="Text3">
    <w:name w:val="Text 3"/>
    <w:basedOn w:val="Normal"/>
    <w:rsid w:val="00DC5D05"/>
    <w:pPr>
      <w:widowControl/>
      <w:tabs>
        <w:tab w:val="left" w:pos="2302"/>
      </w:tabs>
      <w:spacing w:after="240" w:line="240" w:lineRule="auto"/>
      <w:ind w:left="1916"/>
      <w:jc w:val="both"/>
    </w:pPr>
    <w:rPr>
      <w:lang w:eastAsia="en-US"/>
    </w:rPr>
  </w:style>
  <w:style w:type="paragraph" w:customStyle="1" w:styleId="Text4">
    <w:name w:val="Text 4"/>
    <w:basedOn w:val="Normal"/>
    <w:rsid w:val="00DC5D05"/>
    <w:pPr>
      <w:widowControl/>
      <w:spacing w:after="240" w:line="240" w:lineRule="auto"/>
      <w:ind w:left="2880"/>
      <w:jc w:val="both"/>
    </w:pPr>
    <w:rPr>
      <w:lang w:eastAsia="en-US"/>
    </w:rPr>
  </w:style>
  <w:style w:type="paragraph" w:customStyle="1" w:styleId="Address">
    <w:name w:val="Address"/>
    <w:basedOn w:val="Normal"/>
    <w:rsid w:val="00DC5D05"/>
    <w:pPr>
      <w:widowControl/>
      <w:spacing w:line="240" w:lineRule="auto"/>
    </w:pPr>
    <w:rPr>
      <w:lang w:eastAsia="en-US"/>
    </w:rPr>
  </w:style>
  <w:style w:type="paragraph" w:customStyle="1" w:styleId="AddressTL">
    <w:name w:val="AddressTL"/>
    <w:basedOn w:val="Normal"/>
    <w:next w:val="Normal"/>
    <w:rsid w:val="00DC5D05"/>
    <w:pPr>
      <w:widowControl/>
      <w:spacing w:after="720" w:line="240" w:lineRule="auto"/>
    </w:pPr>
    <w:rPr>
      <w:lang w:eastAsia="en-US"/>
    </w:rPr>
  </w:style>
  <w:style w:type="paragraph" w:customStyle="1" w:styleId="AddressTR">
    <w:name w:val="AddressTR"/>
    <w:basedOn w:val="Normal"/>
    <w:next w:val="Normal"/>
    <w:rsid w:val="00DC5D05"/>
    <w:pPr>
      <w:widowControl/>
      <w:spacing w:after="720" w:line="240" w:lineRule="auto"/>
      <w:ind w:left="5103"/>
    </w:pPr>
    <w:rPr>
      <w:lang w:eastAsia="en-US"/>
    </w:rPr>
  </w:style>
  <w:style w:type="paragraph" w:styleId="BlockText">
    <w:name w:val="Block Text"/>
    <w:basedOn w:val="Normal"/>
    <w:rsid w:val="00DC5D05"/>
    <w:pPr>
      <w:widowControl/>
      <w:spacing w:after="120" w:line="240" w:lineRule="auto"/>
      <w:ind w:left="1440" w:right="1440"/>
      <w:jc w:val="both"/>
    </w:pPr>
    <w:rPr>
      <w:lang w:eastAsia="en-US"/>
    </w:rPr>
  </w:style>
  <w:style w:type="paragraph" w:styleId="BodyText3">
    <w:name w:val="Body Text 3"/>
    <w:basedOn w:val="Normal"/>
    <w:link w:val="BodyText3Char"/>
    <w:rsid w:val="00DC5D05"/>
    <w:pPr>
      <w:widowControl/>
      <w:spacing w:after="120" w:line="240" w:lineRule="auto"/>
      <w:jc w:val="both"/>
    </w:pPr>
    <w:rPr>
      <w:sz w:val="16"/>
      <w:lang w:eastAsia="en-US"/>
    </w:rPr>
  </w:style>
  <w:style w:type="character" w:customStyle="1" w:styleId="BodyText3Char">
    <w:name w:val="Body Text 3 Char"/>
    <w:basedOn w:val="DefaultParagraphFont"/>
    <w:link w:val="BodyText3"/>
    <w:rsid w:val="00DC5D05"/>
    <w:rPr>
      <w:sz w:val="16"/>
      <w:lang w:eastAsia="en-US"/>
    </w:rPr>
  </w:style>
  <w:style w:type="paragraph" w:styleId="BodyTextFirstIndent">
    <w:name w:val="Body Text First Indent"/>
    <w:basedOn w:val="BodyText"/>
    <w:link w:val="BodyTextFirstIndentChar"/>
    <w:rsid w:val="00DC5D05"/>
    <w:pPr>
      <w:pBdr>
        <w:top w:val="none" w:sz="0" w:space="0" w:color="auto"/>
        <w:left w:val="none" w:sz="0" w:space="0" w:color="auto"/>
        <w:bottom w:val="none" w:sz="0" w:space="0" w:color="auto"/>
        <w:right w:val="none" w:sz="0" w:space="0" w:color="auto"/>
        <w:between w:val="none" w:sz="0" w:space="0" w:color="auto"/>
        <w:bar w:val="none" w:sz="0" w:color="auto"/>
      </w:pBdr>
      <w:ind w:firstLine="210"/>
    </w:pPr>
    <w:rPr>
      <w:rFonts w:eastAsia="Times New Roman" w:cs="Times New Roman"/>
      <w:color w:val="auto"/>
      <w:szCs w:val="20"/>
      <w:bdr w:val="none" w:sz="0" w:space="0" w:color="auto"/>
      <w:lang w:val="en-GB" w:eastAsia="en-US"/>
    </w:rPr>
  </w:style>
  <w:style w:type="character" w:customStyle="1" w:styleId="BodyTextFirstIndentChar">
    <w:name w:val="Body Text First Indent Char"/>
    <w:basedOn w:val="BodyTextChar"/>
    <w:link w:val="BodyTextFirstIndent"/>
    <w:rsid w:val="00DC5D05"/>
    <w:rPr>
      <w:rFonts w:eastAsia="Arial Unicode MS" w:cs="Arial Unicode MS"/>
      <w:color w:val="000000"/>
      <w:sz w:val="24"/>
      <w:szCs w:val="24"/>
      <w:u w:color="000000"/>
      <w:bdr w:val="nil"/>
      <w:lang w:val="en-US" w:eastAsia="en-US"/>
    </w:rPr>
  </w:style>
  <w:style w:type="paragraph" w:styleId="BodyTextIndent">
    <w:name w:val="Body Text Indent"/>
    <w:basedOn w:val="Normal"/>
    <w:link w:val="BodyTextIndentChar2"/>
    <w:uiPriority w:val="99"/>
    <w:semiHidden/>
    <w:unhideWhenUsed/>
    <w:rsid w:val="00DC5D05"/>
    <w:pPr>
      <w:widowControl/>
      <w:spacing w:after="120" w:line="259" w:lineRule="auto"/>
      <w:ind w:left="283"/>
    </w:pPr>
    <w:rPr>
      <w:rFonts w:asciiTheme="minorHAnsi" w:eastAsiaTheme="minorHAnsi" w:hAnsiTheme="minorHAnsi" w:cstheme="minorBidi"/>
      <w:sz w:val="22"/>
      <w:szCs w:val="22"/>
      <w:lang w:eastAsia="en-US"/>
    </w:rPr>
  </w:style>
  <w:style w:type="character" w:customStyle="1" w:styleId="BodyTextIndentChar2">
    <w:name w:val="Body Text Indent Char2"/>
    <w:basedOn w:val="DefaultParagraphFont"/>
    <w:link w:val="BodyTextIndent"/>
    <w:uiPriority w:val="99"/>
    <w:semiHidden/>
    <w:rsid w:val="00DC5D05"/>
    <w:rPr>
      <w:rFonts w:asciiTheme="minorHAnsi" w:eastAsiaTheme="minorHAnsi" w:hAnsiTheme="minorHAnsi" w:cstheme="minorBidi"/>
      <w:sz w:val="22"/>
      <w:szCs w:val="22"/>
      <w:lang w:eastAsia="en-US"/>
    </w:rPr>
  </w:style>
  <w:style w:type="paragraph" w:styleId="BodyTextFirstIndent2">
    <w:name w:val="Body Text First Indent 2"/>
    <w:basedOn w:val="BodyTextIndent"/>
    <w:link w:val="BodyTextFirstIndent2Char"/>
    <w:rsid w:val="00DC5D05"/>
    <w:pPr>
      <w:spacing w:line="240" w:lineRule="auto"/>
      <w:ind w:firstLine="210"/>
      <w:jc w:val="both"/>
    </w:pPr>
    <w:rPr>
      <w:rFonts w:ascii="Times New Roman" w:eastAsia="Times New Roman" w:hAnsi="Times New Roman" w:cs="Times New Roman"/>
      <w:sz w:val="24"/>
      <w:szCs w:val="20"/>
    </w:rPr>
  </w:style>
  <w:style w:type="character" w:customStyle="1" w:styleId="BodyTextFirstIndent2Char">
    <w:name w:val="Body Text First Indent 2 Char"/>
    <w:basedOn w:val="BodyTextIndentChar2"/>
    <w:link w:val="BodyTextFirstIndent2"/>
    <w:rsid w:val="00DC5D05"/>
    <w:rPr>
      <w:rFonts w:asciiTheme="minorHAnsi" w:eastAsiaTheme="minorHAnsi" w:hAnsiTheme="minorHAnsi" w:cstheme="minorBidi"/>
      <w:sz w:val="24"/>
      <w:szCs w:val="22"/>
      <w:lang w:eastAsia="en-US"/>
    </w:rPr>
  </w:style>
  <w:style w:type="paragraph" w:styleId="BodyTextIndent3">
    <w:name w:val="Body Text Indent 3"/>
    <w:basedOn w:val="Normal"/>
    <w:link w:val="BodyTextIndent3Char"/>
    <w:rsid w:val="00DC5D05"/>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DC5D05"/>
    <w:rPr>
      <w:sz w:val="16"/>
      <w:lang w:eastAsia="en-US"/>
    </w:rPr>
  </w:style>
  <w:style w:type="paragraph" w:styleId="Caption">
    <w:name w:val="caption"/>
    <w:basedOn w:val="Normal"/>
    <w:next w:val="Normal"/>
    <w:qFormat/>
    <w:rsid w:val="00DC5D05"/>
    <w:pPr>
      <w:widowControl/>
      <w:spacing w:before="120" w:after="120" w:line="240" w:lineRule="auto"/>
      <w:jc w:val="both"/>
    </w:pPr>
    <w:rPr>
      <w:b/>
      <w:lang w:eastAsia="en-US"/>
    </w:rPr>
  </w:style>
  <w:style w:type="paragraph" w:styleId="Closing">
    <w:name w:val="Closing"/>
    <w:basedOn w:val="Normal"/>
    <w:next w:val="Signature"/>
    <w:link w:val="ClosingChar"/>
    <w:rsid w:val="00DC5D05"/>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DC5D05"/>
    <w:rPr>
      <w:sz w:val="24"/>
      <w:lang w:eastAsia="en-US"/>
    </w:rPr>
  </w:style>
  <w:style w:type="paragraph" w:styleId="Signature">
    <w:name w:val="Signature"/>
    <w:basedOn w:val="Normal"/>
    <w:next w:val="Contact"/>
    <w:link w:val="SignatureChar"/>
    <w:uiPriority w:val="99"/>
    <w:rsid w:val="00DC5D05"/>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DC5D05"/>
    <w:rPr>
      <w:sz w:val="24"/>
      <w:lang w:eastAsia="en-US"/>
    </w:rPr>
  </w:style>
  <w:style w:type="paragraph" w:customStyle="1" w:styleId="Enclosures">
    <w:name w:val="Enclosures"/>
    <w:basedOn w:val="Normal"/>
    <w:next w:val="Participants"/>
    <w:uiPriority w:val="99"/>
    <w:rsid w:val="00DC5D05"/>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DC5D0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uiPriority w:val="99"/>
    <w:rsid w:val="00DC5D05"/>
    <w:pPr>
      <w:widowControl/>
      <w:spacing w:line="240" w:lineRule="auto"/>
      <w:ind w:left="5103" w:right="-567"/>
    </w:pPr>
    <w:rPr>
      <w:lang w:eastAsia="en-US"/>
    </w:rPr>
  </w:style>
  <w:style w:type="character" w:customStyle="1" w:styleId="DateChar">
    <w:name w:val="Date Char"/>
    <w:basedOn w:val="DefaultParagraphFont"/>
    <w:link w:val="Date"/>
    <w:uiPriority w:val="99"/>
    <w:rsid w:val="00DC5D05"/>
    <w:rPr>
      <w:sz w:val="24"/>
      <w:lang w:eastAsia="en-US"/>
    </w:rPr>
  </w:style>
  <w:style w:type="paragraph" w:customStyle="1" w:styleId="References">
    <w:name w:val="References"/>
    <w:basedOn w:val="Normal"/>
    <w:next w:val="AddressTR"/>
    <w:uiPriority w:val="99"/>
    <w:rsid w:val="00DC5D05"/>
    <w:pPr>
      <w:widowControl/>
      <w:spacing w:after="240" w:line="240" w:lineRule="auto"/>
      <w:ind w:left="5103"/>
    </w:pPr>
    <w:rPr>
      <w:sz w:val="20"/>
      <w:lang w:eastAsia="en-US"/>
    </w:rPr>
  </w:style>
  <w:style w:type="paragraph" w:styleId="DocumentMap">
    <w:name w:val="Document Map"/>
    <w:basedOn w:val="Normal"/>
    <w:link w:val="DocumentMapChar"/>
    <w:rsid w:val="00DC5D05"/>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DC5D05"/>
    <w:rPr>
      <w:rFonts w:ascii="Tahoma" w:hAnsi="Tahoma"/>
      <w:sz w:val="24"/>
      <w:shd w:val="clear" w:color="auto" w:fill="000080"/>
      <w:lang w:eastAsia="en-US"/>
    </w:rPr>
  </w:style>
  <w:style w:type="paragraph" w:customStyle="1" w:styleId="DoubSign">
    <w:name w:val="DoubSign"/>
    <w:basedOn w:val="Normal"/>
    <w:next w:val="Contact"/>
    <w:rsid w:val="00DC5D05"/>
    <w:pPr>
      <w:widowControl/>
      <w:tabs>
        <w:tab w:val="left" w:pos="5103"/>
      </w:tabs>
      <w:spacing w:before="1200" w:line="240" w:lineRule="auto"/>
    </w:pPr>
    <w:rPr>
      <w:lang w:eastAsia="en-US"/>
    </w:rPr>
  </w:style>
  <w:style w:type="paragraph" w:styleId="EnvelopeAddress">
    <w:name w:val="envelope address"/>
    <w:basedOn w:val="Normal"/>
    <w:rsid w:val="00DC5D05"/>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DC5D05"/>
    <w:pPr>
      <w:widowControl/>
      <w:spacing w:line="240" w:lineRule="auto"/>
      <w:jc w:val="both"/>
    </w:pPr>
    <w:rPr>
      <w:sz w:val="20"/>
      <w:lang w:eastAsia="en-US"/>
    </w:rPr>
  </w:style>
  <w:style w:type="paragraph" w:styleId="Index1">
    <w:name w:val="index 1"/>
    <w:basedOn w:val="Normal"/>
    <w:next w:val="Normal"/>
    <w:autoRedefine/>
    <w:rsid w:val="00DC5D05"/>
    <w:pPr>
      <w:widowControl/>
      <w:spacing w:after="240" w:line="240" w:lineRule="auto"/>
      <w:ind w:left="240" w:hanging="240"/>
      <w:jc w:val="both"/>
    </w:pPr>
    <w:rPr>
      <w:lang w:eastAsia="en-US"/>
    </w:rPr>
  </w:style>
  <w:style w:type="paragraph" w:styleId="Index2">
    <w:name w:val="index 2"/>
    <w:basedOn w:val="Normal"/>
    <w:next w:val="Normal"/>
    <w:autoRedefine/>
    <w:rsid w:val="00DC5D05"/>
    <w:pPr>
      <w:widowControl/>
      <w:spacing w:after="240" w:line="240" w:lineRule="auto"/>
      <w:ind w:left="480" w:hanging="240"/>
      <w:jc w:val="both"/>
    </w:pPr>
    <w:rPr>
      <w:lang w:eastAsia="en-US"/>
    </w:rPr>
  </w:style>
  <w:style w:type="paragraph" w:styleId="Index3">
    <w:name w:val="index 3"/>
    <w:basedOn w:val="Normal"/>
    <w:next w:val="Normal"/>
    <w:autoRedefine/>
    <w:rsid w:val="00DC5D05"/>
    <w:pPr>
      <w:widowControl/>
      <w:spacing w:after="240" w:line="240" w:lineRule="auto"/>
      <w:ind w:left="720" w:hanging="240"/>
      <w:jc w:val="both"/>
    </w:pPr>
    <w:rPr>
      <w:lang w:eastAsia="en-US"/>
    </w:rPr>
  </w:style>
  <w:style w:type="paragraph" w:styleId="Index4">
    <w:name w:val="index 4"/>
    <w:basedOn w:val="Normal"/>
    <w:next w:val="Normal"/>
    <w:autoRedefine/>
    <w:rsid w:val="00DC5D05"/>
    <w:pPr>
      <w:widowControl/>
      <w:spacing w:after="240" w:line="240" w:lineRule="auto"/>
      <w:ind w:left="960" w:hanging="240"/>
      <w:jc w:val="both"/>
    </w:pPr>
    <w:rPr>
      <w:lang w:eastAsia="en-US"/>
    </w:rPr>
  </w:style>
  <w:style w:type="paragraph" w:styleId="Index5">
    <w:name w:val="index 5"/>
    <w:basedOn w:val="Normal"/>
    <w:next w:val="Normal"/>
    <w:autoRedefine/>
    <w:rsid w:val="00DC5D05"/>
    <w:pPr>
      <w:widowControl/>
      <w:spacing w:after="240" w:line="240" w:lineRule="auto"/>
      <w:ind w:left="1200" w:hanging="240"/>
      <w:jc w:val="both"/>
    </w:pPr>
    <w:rPr>
      <w:lang w:eastAsia="en-US"/>
    </w:rPr>
  </w:style>
  <w:style w:type="paragraph" w:styleId="Index6">
    <w:name w:val="index 6"/>
    <w:basedOn w:val="Normal"/>
    <w:next w:val="Normal"/>
    <w:autoRedefine/>
    <w:rsid w:val="00DC5D05"/>
    <w:pPr>
      <w:widowControl/>
      <w:spacing w:after="240" w:line="240" w:lineRule="auto"/>
      <w:ind w:left="1440" w:hanging="240"/>
      <w:jc w:val="both"/>
    </w:pPr>
    <w:rPr>
      <w:lang w:eastAsia="en-US"/>
    </w:rPr>
  </w:style>
  <w:style w:type="paragraph" w:styleId="Index7">
    <w:name w:val="index 7"/>
    <w:basedOn w:val="Normal"/>
    <w:next w:val="Normal"/>
    <w:autoRedefine/>
    <w:rsid w:val="00DC5D05"/>
    <w:pPr>
      <w:widowControl/>
      <w:spacing w:after="240" w:line="240" w:lineRule="auto"/>
      <w:ind w:left="1680" w:hanging="240"/>
      <w:jc w:val="both"/>
    </w:pPr>
    <w:rPr>
      <w:lang w:eastAsia="en-US"/>
    </w:rPr>
  </w:style>
  <w:style w:type="paragraph" w:styleId="Index8">
    <w:name w:val="index 8"/>
    <w:basedOn w:val="Normal"/>
    <w:next w:val="Normal"/>
    <w:autoRedefine/>
    <w:rsid w:val="00DC5D05"/>
    <w:pPr>
      <w:widowControl/>
      <w:spacing w:after="240" w:line="240" w:lineRule="auto"/>
      <w:ind w:left="1920" w:hanging="240"/>
      <w:jc w:val="both"/>
    </w:pPr>
    <w:rPr>
      <w:lang w:eastAsia="en-US"/>
    </w:rPr>
  </w:style>
  <w:style w:type="paragraph" w:styleId="Index9">
    <w:name w:val="index 9"/>
    <w:basedOn w:val="Normal"/>
    <w:next w:val="Normal"/>
    <w:autoRedefine/>
    <w:rsid w:val="00DC5D05"/>
    <w:pPr>
      <w:widowControl/>
      <w:spacing w:after="240" w:line="240" w:lineRule="auto"/>
      <w:ind w:left="2160" w:hanging="240"/>
      <w:jc w:val="both"/>
    </w:pPr>
    <w:rPr>
      <w:lang w:eastAsia="en-US"/>
    </w:rPr>
  </w:style>
  <w:style w:type="paragraph" w:styleId="IndexHeading">
    <w:name w:val="index heading"/>
    <w:basedOn w:val="Normal"/>
    <w:next w:val="Index1"/>
    <w:rsid w:val="00DC5D05"/>
    <w:pPr>
      <w:widowControl/>
      <w:spacing w:after="240" w:line="240" w:lineRule="auto"/>
      <w:jc w:val="both"/>
    </w:pPr>
    <w:rPr>
      <w:rFonts w:ascii="Arial" w:hAnsi="Arial"/>
      <w:b/>
      <w:lang w:eastAsia="en-US"/>
    </w:rPr>
  </w:style>
  <w:style w:type="paragraph" w:styleId="List">
    <w:name w:val="List"/>
    <w:basedOn w:val="Normal"/>
    <w:rsid w:val="00DC5D05"/>
    <w:pPr>
      <w:widowControl/>
      <w:spacing w:after="240" w:line="240" w:lineRule="auto"/>
      <w:ind w:left="283" w:hanging="283"/>
      <w:jc w:val="both"/>
    </w:pPr>
    <w:rPr>
      <w:lang w:eastAsia="en-US"/>
    </w:rPr>
  </w:style>
  <w:style w:type="paragraph" w:styleId="List2">
    <w:name w:val="List 2"/>
    <w:basedOn w:val="Normal"/>
    <w:rsid w:val="00DC5D05"/>
    <w:pPr>
      <w:widowControl/>
      <w:spacing w:after="240" w:line="240" w:lineRule="auto"/>
      <w:ind w:left="566" w:hanging="283"/>
      <w:jc w:val="both"/>
    </w:pPr>
    <w:rPr>
      <w:lang w:eastAsia="en-US"/>
    </w:rPr>
  </w:style>
  <w:style w:type="paragraph" w:styleId="List3">
    <w:name w:val="List 3"/>
    <w:basedOn w:val="Normal"/>
    <w:rsid w:val="00DC5D05"/>
    <w:pPr>
      <w:widowControl/>
      <w:spacing w:after="240" w:line="240" w:lineRule="auto"/>
      <w:ind w:left="849" w:hanging="283"/>
      <w:jc w:val="both"/>
    </w:pPr>
    <w:rPr>
      <w:lang w:eastAsia="en-US"/>
    </w:rPr>
  </w:style>
  <w:style w:type="paragraph" w:styleId="List4">
    <w:name w:val="List 4"/>
    <w:basedOn w:val="Normal"/>
    <w:rsid w:val="00DC5D05"/>
    <w:pPr>
      <w:widowControl/>
      <w:spacing w:after="240" w:line="240" w:lineRule="auto"/>
      <w:ind w:left="1132" w:hanging="283"/>
      <w:jc w:val="both"/>
    </w:pPr>
    <w:rPr>
      <w:lang w:eastAsia="en-US"/>
    </w:rPr>
  </w:style>
  <w:style w:type="paragraph" w:styleId="List5">
    <w:name w:val="List 5"/>
    <w:basedOn w:val="Normal"/>
    <w:rsid w:val="00DC5D05"/>
    <w:pPr>
      <w:widowControl/>
      <w:spacing w:after="240" w:line="240" w:lineRule="auto"/>
      <w:ind w:left="1415" w:hanging="283"/>
      <w:jc w:val="both"/>
    </w:pPr>
    <w:rPr>
      <w:lang w:eastAsia="en-US"/>
    </w:rPr>
  </w:style>
  <w:style w:type="paragraph" w:styleId="ListBullet">
    <w:name w:val="List Bullet"/>
    <w:basedOn w:val="Normal"/>
    <w:rsid w:val="00DC5D05"/>
    <w:pPr>
      <w:widowControl/>
      <w:numPr>
        <w:numId w:val="27"/>
      </w:numPr>
      <w:spacing w:after="240" w:line="240" w:lineRule="auto"/>
      <w:jc w:val="both"/>
    </w:pPr>
    <w:rPr>
      <w:lang w:eastAsia="en-US"/>
    </w:rPr>
  </w:style>
  <w:style w:type="paragraph" w:styleId="ListBullet2">
    <w:name w:val="List Bullet 2"/>
    <w:basedOn w:val="Text2"/>
    <w:rsid w:val="00DC5D05"/>
    <w:pPr>
      <w:numPr>
        <w:numId w:val="29"/>
      </w:numPr>
      <w:tabs>
        <w:tab w:val="clear" w:pos="2160"/>
      </w:tabs>
    </w:pPr>
  </w:style>
  <w:style w:type="paragraph" w:styleId="ListBullet3">
    <w:name w:val="List Bullet 3"/>
    <w:basedOn w:val="Text3"/>
    <w:rsid w:val="00DC5D05"/>
    <w:pPr>
      <w:numPr>
        <w:numId w:val="30"/>
      </w:numPr>
      <w:tabs>
        <w:tab w:val="clear" w:pos="2302"/>
      </w:tabs>
    </w:pPr>
  </w:style>
  <w:style w:type="paragraph" w:styleId="ListBullet4">
    <w:name w:val="List Bullet 4"/>
    <w:basedOn w:val="Text4"/>
    <w:rsid w:val="00DC5D05"/>
    <w:pPr>
      <w:numPr>
        <w:numId w:val="31"/>
      </w:numPr>
    </w:pPr>
  </w:style>
  <w:style w:type="paragraph" w:styleId="ListBullet5">
    <w:name w:val="List Bullet 5"/>
    <w:basedOn w:val="Normal"/>
    <w:autoRedefine/>
    <w:rsid w:val="00DC5D05"/>
    <w:pPr>
      <w:widowControl/>
      <w:tabs>
        <w:tab w:val="num" w:pos="1492"/>
      </w:tabs>
      <w:spacing w:after="240" w:line="240" w:lineRule="auto"/>
      <w:ind w:left="1492" w:hanging="360"/>
      <w:jc w:val="both"/>
    </w:pPr>
    <w:rPr>
      <w:lang w:eastAsia="en-US"/>
    </w:rPr>
  </w:style>
  <w:style w:type="paragraph" w:styleId="ListContinue">
    <w:name w:val="List Continue"/>
    <w:basedOn w:val="Normal"/>
    <w:rsid w:val="00DC5D05"/>
    <w:pPr>
      <w:widowControl/>
      <w:spacing w:after="120" w:line="240" w:lineRule="auto"/>
      <w:ind w:left="283"/>
      <w:jc w:val="both"/>
    </w:pPr>
    <w:rPr>
      <w:lang w:eastAsia="en-US"/>
    </w:rPr>
  </w:style>
  <w:style w:type="paragraph" w:styleId="ListContinue2">
    <w:name w:val="List Continue 2"/>
    <w:basedOn w:val="Normal"/>
    <w:rsid w:val="00DC5D05"/>
    <w:pPr>
      <w:widowControl/>
      <w:spacing w:after="120" w:line="240" w:lineRule="auto"/>
      <w:ind w:left="566"/>
      <w:jc w:val="both"/>
    </w:pPr>
    <w:rPr>
      <w:lang w:eastAsia="en-US"/>
    </w:rPr>
  </w:style>
  <w:style w:type="paragraph" w:styleId="ListContinue3">
    <w:name w:val="List Continue 3"/>
    <w:basedOn w:val="Normal"/>
    <w:rsid w:val="00DC5D05"/>
    <w:pPr>
      <w:widowControl/>
      <w:spacing w:after="120" w:line="240" w:lineRule="auto"/>
      <w:ind w:left="849"/>
      <w:jc w:val="both"/>
    </w:pPr>
    <w:rPr>
      <w:lang w:eastAsia="en-US"/>
    </w:rPr>
  </w:style>
  <w:style w:type="paragraph" w:styleId="ListContinue4">
    <w:name w:val="List Continue 4"/>
    <w:basedOn w:val="Normal"/>
    <w:rsid w:val="00DC5D05"/>
    <w:pPr>
      <w:widowControl/>
      <w:spacing w:after="120" w:line="240" w:lineRule="auto"/>
      <w:ind w:left="1132"/>
      <w:jc w:val="both"/>
    </w:pPr>
    <w:rPr>
      <w:lang w:eastAsia="en-US"/>
    </w:rPr>
  </w:style>
  <w:style w:type="paragraph" w:styleId="ListContinue5">
    <w:name w:val="List Continue 5"/>
    <w:basedOn w:val="Normal"/>
    <w:rsid w:val="00DC5D05"/>
    <w:pPr>
      <w:widowControl/>
      <w:spacing w:after="120" w:line="240" w:lineRule="auto"/>
      <w:ind w:left="1415"/>
      <w:jc w:val="both"/>
    </w:pPr>
    <w:rPr>
      <w:lang w:eastAsia="en-US"/>
    </w:rPr>
  </w:style>
  <w:style w:type="paragraph" w:styleId="ListNumber">
    <w:name w:val="List Number"/>
    <w:basedOn w:val="Normal"/>
    <w:uiPriority w:val="99"/>
    <w:rsid w:val="00DC5D05"/>
    <w:pPr>
      <w:widowControl/>
      <w:numPr>
        <w:numId w:val="35"/>
      </w:numPr>
      <w:spacing w:after="240" w:line="240" w:lineRule="auto"/>
      <w:jc w:val="both"/>
    </w:pPr>
    <w:rPr>
      <w:lang w:eastAsia="en-US"/>
    </w:rPr>
  </w:style>
  <w:style w:type="paragraph" w:styleId="ListNumber2">
    <w:name w:val="List Number 2"/>
    <w:basedOn w:val="Text2"/>
    <w:rsid w:val="00DC5D05"/>
    <w:pPr>
      <w:numPr>
        <w:numId w:val="37"/>
      </w:numPr>
      <w:tabs>
        <w:tab w:val="clear" w:pos="2160"/>
      </w:tabs>
    </w:pPr>
  </w:style>
  <w:style w:type="paragraph" w:styleId="ListNumber4">
    <w:name w:val="List Number 4"/>
    <w:basedOn w:val="Text4"/>
    <w:rsid w:val="00DC5D05"/>
    <w:pPr>
      <w:numPr>
        <w:numId w:val="38"/>
      </w:numPr>
    </w:pPr>
  </w:style>
  <w:style w:type="paragraph" w:styleId="ListNumber5">
    <w:name w:val="List Number 5"/>
    <w:basedOn w:val="Normal"/>
    <w:rsid w:val="00DC5D05"/>
    <w:pPr>
      <w:widowControl/>
      <w:tabs>
        <w:tab w:val="num" w:pos="1492"/>
      </w:tabs>
      <w:spacing w:after="240" w:line="240" w:lineRule="auto"/>
      <w:ind w:left="1492" w:hanging="360"/>
      <w:jc w:val="both"/>
    </w:pPr>
    <w:rPr>
      <w:lang w:eastAsia="en-US"/>
    </w:rPr>
  </w:style>
  <w:style w:type="paragraph" w:styleId="MacroText">
    <w:name w:val="macro"/>
    <w:link w:val="MacroTextChar"/>
    <w:rsid w:val="00DC5D0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DC5D05"/>
    <w:rPr>
      <w:rFonts w:ascii="Courier New" w:hAnsi="Courier New"/>
      <w:lang w:eastAsia="en-US"/>
    </w:rPr>
  </w:style>
  <w:style w:type="paragraph" w:styleId="MessageHeader">
    <w:name w:val="Message Header"/>
    <w:basedOn w:val="Normal"/>
    <w:link w:val="MessageHeaderChar"/>
    <w:rsid w:val="00DC5D05"/>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DC5D05"/>
    <w:rPr>
      <w:rFonts w:ascii="Arial" w:hAnsi="Arial"/>
      <w:sz w:val="24"/>
      <w:shd w:val="pct20" w:color="auto" w:fill="auto"/>
      <w:lang w:eastAsia="en-US"/>
    </w:rPr>
  </w:style>
  <w:style w:type="paragraph" w:styleId="NormalIndent">
    <w:name w:val="Normal Indent"/>
    <w:basedOn w:val="Normal"/>
    <w:rsid w:val="00DC5D05"/>
    <w:pPr>
      <w:widowControl/>
      <w:spacing w:after="240" w:line="240" w:lineRule="auto"/>
      <w:ind w:left="720"/>
      <w:jc w:val="both"/>
    </w:pPr>
    <w:rPr>
      <w:lang w:eastAsia="en-US"/>
    </w:rPr>
  </w:style>
  <w:style w:type="paragraph" w:styleId="NoteHeading">
    <w:name w:val="Note Heading"/>
    <w:basedOn w:val="Normal"/>
    <w:next w:val="Normal"/>
    <w:link w:val="NoteHeadingChar"/>
    <w:rsid w:val="00DC5D05"/>
    <w:pPr>
      <w:widowControl/>
      <w:spacing w:after="240" w:line="240" w:lineRule="auto"/>
      <w:jc w:val="both"/>
    </w:pPr>
    <w:rPr>
      <w:lang w:eastAsia="en-US"/>
    </w:rPr>
  </w:style>
  <w:style w:type="character" w:customStyle="1" w:styleId="NoteHeadingChar">
    <w:name w:val="Note Heading Char"/>
    <w:basedOn w:val="DefaultParagraphFont"/>
    <w:link w:val="NoteHeading"/>
    <w:rsid w:val="00DC5D05"/>
    <w:rPr>
      <w:sz w:val="24"/>
      <w:lang w:eastAsia="en-US"/>
    </w:rPr>
  </w:style>
  <w:style w:type="paragraph" w:customStyle="1" w:styleId="NoteHead">
    <w:name w:val="NoteHead"/>
    <w:basedOn w:val="Normal"/>
    <w:next w:val="Subject"/>
    <w:uiPriority w:val="99"/>
    <w:rsid w:val="00DC5D05"/>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DC5D05"/>
    <w:pPr>
      <w:widowControl/>
      <w:spacing w:after="480" w:line="240" w:lineRule="auto"/>
      <w:ind w:left="1531" w:hanging="1531"/>
    </w:pPr>
    <w:rPr>
      <w:b/>
      <w:lang w:eastAsia="en-US"/>
    </w:rPr>
  </w:style>
  <w:style w:type="paragraph" w:customStyle="1" w:styleId="NoteList">
    <w:name w:val="NoteList"/>
    <w:basedOn w:val="Normal"/>
    <w:next w:val="Subject"/>
    <w:rsid w:val="00DC5D05"/>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DC5D05"/>
    <w:pPr>
      <w:keepNext w:val="0"/>
      <w:numPr>
        <w:numId w:val="0"/>
      </w:numPr>
      <w:tabs>
        <w:tab w:val="num" w:pos="480"/>
      </w:tabs>
      <w:spacing w:before="0" w:after="240"/>
      <w:ind w:left="480" w:hanging="480"/>
      <w:outlineLvl w:val="9"/>
    </w:pPr>
    <w:rPr>
      <w:b w:val="0"/>
      <w:smallCaps w:val="0"/>
      <w:lang w:eastAsia="en-US"/>
    </w:rPr>
  </w:style>
  <w:style w:type="paragraph" w:customStyle="1" w:styleId="NumPar2">
    <w:name w:val="NumPar 2"/>
    <w:basedOn w:val="Heading2"/>
    <w:next w:val="Text2"/>
    <w:rsid w:val="00DC5D05"/>
    <w:pPr>
      <w:keepNext w:val="0"/>
      <w:numPr>
        <w:numId w:val="0"/>
      </w:numPr>
      <w:tabs>
        <w:tab w:val="num" w:pos="1080"/>
      </w:tabs>
      <w:spacing w:before="0" w:after="240"/>
      <w:ind w:left="1080" w:hanging="600"/>
      <w:outlineLvl w:val="9"/>
    </w:pPr>
    <w:rPr>
      <w:b w:val="0"/>
      <w:lang w:eastAsia="en-US"/>
    </w:rPr>
  </w:style>
  <w:style w:type="paragraph" w:customStyle="1" w:styleId="NumPar3">
    <w:name w:val="NumPar 3"/>
    <w:basedOn w:val="Heading3"/>
    <w:next w:val="Text3"/>
    <w:rsid w:val="00DC5D05"/>
    <w:pPr>
      <w:keepNext w:val="0"/>
      <w:numPr>
        <w:numId w:val="0"/>
      </w:numPr>
      <w:tabs>
        <w:tab w:val="num" w:pos="1920"/>
      </w:tabs>
      <w:spacing w:before="0" w:after="240"/>
      <w:ind w:left="1920" w:hanging="840"/>
      <w:outlineLvl w:val="9"/>
    </w:pPr>
    <w:rPr>
      <w:i w:val="0"/>
      <w:lang w:eastAsia="en-US"/>
    </w:rPr>
  </w:style>
  <w:style w:type="paragraph" w:customStyle="1" w:styleId="NumPar4">
    <w:name w:val="NumPar 4"/>
    <w:basedOn w:val="Heading4"/>
    <w:next w:val="Text4"/>
    <w:rsid w:val="00DC5D05"/>
    <w:pPr>
      <w:keepNext w:val="0"/>
      <w:numPr>
        <w:numId w:val="0"/>
      </w:numPr>
      <w:tabs>
        <w:tab w:val="num" w:pos="2880"/>
      </w:tabs>
      <w:spacing w:before="0" w:after="240"/>
      <w:ind w:left="2880" w:hanging="960"/>
      <w:outlineLvl w:val="9"/>
    </w:pPr>
    <w:rPr>
      <w:lang w:eastAsia="en-US"/>
    </w:rPr>
  </w:style>
  <w:style w:type="paragraph" w:styleId="PlainText">
    <w:name w:val="Plain Text"/>
    <w:basedOn w:val="Normal"/>
    <w:link w:val="PlainTextChar"/>
    <w:rsid w:val="00DC5D05"/>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DC5D05"/>
    <w:rPr>
      <w:rFonts w:ascii="Courier New" w:hAnsi="Courier New"/>
      <w:lang w:eastAsia="en-US"/>
    </w:rPr>
  </w:style>
  <w:style w:type="paragraph" w:styleId="Salutation">
    <w:name w:val="Salutation"/>
    <w:basedOn w:val="Normal"/>
    <w:next w:val="Normal"/>
    <w:link w:val="SalutationChar"/>
    <w:rsid w:val="00DC5D05"/>
    <w:pPr>
      <w:widowControl/>
      <w:spacing w:after="240" w:line="240" w:lineRule="auto"/>
      <w:jc w:val="both"/>
    </w:pPr>
    <w:rPr>
      <w:lang w:eastAsia="en-US"/>
    </w:rPr>
  </w:style>
  <w:style w:type="character" w:customStyle="1" w:styleId="SalutationChar">
    <w:name w:val="Salutation Char"/>
    <w:basedOn w:val="DefaultParagraphFont"/>
    <w:link w:val="Salutation"/>
    <w:rsid w:val="00DC5D05"/>
    <w:rPr>
      <w:sz w:val="24"/>
      <w:lang w:eastAsia="en-US"/>
    </w:rPr>
  </w:style>
  <w:style w:type="paragraph" w:styleId="Subtitle">
    <w:name w:val="Subtitle"/>
    <w:basedOn w:val="Normal"/>
    <w:link w:val="SubtitleChar"/>
    <w:qFormat/>
    <w:rsid w:val="00DC5D05"/>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DC5D05"/>
    <w:rPr>
      <w:rFonts w:ascii="Arial" w:hAnsi="Arial"/>
      <w:sz w:val="24"/>
      <w:lang w:eastAsia="en-US"/>
    </w:rPr>
  </w:style>
  <w:style w:type="paragraph" w:styleId="TableofAuthorities">
    <w:name w:val="table of authorities"/>
    <w:basedOn w:val="Normal"/>
    <w:next w:val="Normal"/>
    <w:rsid w:val="00DC5D05"/>
    <w:pPr>
      <w:widowControl/>
      <w:spacing w:after="240" w:line="240" w:lineRule="auto"/>
      <w:ind w:left="240" w:hanging="240"/>
      <w:jc w:val="both"/>
    </w:pPr>
    <w:rPr>
      <w:lang w:eastAsia="en-US"/>
    </w:rPr>
  </w:style>
  <w:style w:type="paragraph" w:styleId="TableofFigures">
    <w:name w:val="table of figures"/>
    <w:basedOn w:val="Normal"/>
    <w:next w:val="Normal"/>
    <w:rsid w:val="00DC5D05"/>
    <w:pPr>
      <w:widowControl/>
      <w:spacing w:after="240" w:line="240" w:lineRule="auto"/>
      <w:ind w:left="480" w:hanging="480"/>
      <w:jc w:val="both"/>
    </w:pPr>
    <w:rPr>
      <w:lang w:eastAsia="en-US"/>
    </w:rPr>
  </w:style>
  <w:style w:type="paragraph" w:styleId="TOAHeading">
    <w:name w:val="toa heading"/>
    <w:basedOn w:val="Normal"/>
    <w:next w:val="Normal"/>
    <w:rsid w:val="00DC5D05"/>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DC5D05"/>
    <w:pPr>
      <w:widowControl/>
      <w:spacing w:after="480" w:line="240" w:lineRule="auto"/>
      <w:ind w:left="1531" w:hanging="1531"/>
      <w:jc w:val="both"/>
    </w:pPr>
    <w:rPr>
      <w:lang w:eastAsia="en-US"/>
    </w:rPr>
  </w:style>
  <w:style w:type="paragraph" w:customStyle="1" w:styleId="ListBullet1">
    <w:name w:val="List Bullet 1"/>
    <w:basedOn w:val="Text1"/>
    <w:rsid w:val="00DC5D05"/>
    <w:pPr>
      <w:numPr>
        <w:numId w:val="28"/>
      </w:numPr>
      <w:tabs>
        <w:tab w:val="clear" w:pos="765"/>
        <w:tab w:val="num" w:pos="360"/>
      </w:tabs>
      <w:spacing w:before="0" w:after="240"/>
      <w:ind w:left="720" w:hanging="360"/>
    </w:pPr>
    <w:rPr>
      <w:szCs w:val="20"/>
    </w:rPr>
  </w:style>
  <w:style w:type="paragraph" w:customStyle="1" w:styleId="ListDash1">
    <w:name w:val="List Dash 1"/>
    <w:basedOn w:val="Text1"/>
    <w:rsid w:val="00DC5D05"/>
    <w:pPr>
      <w:numPr>
        <w:numId w:val="32"/>
      </w:numPr>
      <w:tabs>
        <w:tab w:val="clear" w:pos="765"/>
        <w:tab w:val="num" w:pos="360"/>
      </w:tabs>
      <w:spacing w:before="0" w:after="240"/>
      <w:ind w:left="720" w:hanging="360"/>
    </w:pPr>
    <w:rPr>
      <w:szCs w:val="20"/>
    </w:rPr>
  </w:style>
  <w:style w:type="paragraph" w:customStyle="1" w:styleId="ListDash2">
    <w:name w:val="List Dash 2"/>
    <w:basedOn w:val="Text2"/>
    <w:rsid w:val="00DC5D05"/>
    <w:pPr>
      <w:tabs>
        <w:tab w:val="clear" w:pos="2160"/>
        <w:tab w:val="num" w:pos="1360"/>
      </w:tabs>
      <w:ind w:left="1360" w:hanging="283"/>
    </w:pPr>
  </w:style>
  <w:style w:type="paragraph" w:customStyle="1" w:styleId="ListDash3">
    <w:name w:val="List Dash 3"/>
    <w:basedOn w:val="Text3"/>
    <w:rsid w:val="00DC5D05"/>
    <w:pPr>
      <w:numPr>
        <w:numId w:val="33"/>
      </w:numPr>
      <w:tabs>
        <w:tab w:val="clear" w:pos="2302"/>
      </w:tabs>
    </w:pPr>
  </w:style>
  <w:style w:type="paragraph" w:customStyle="1" w:styleId="ListDash4">
    <w:name w:val="List Dash 4"/>
    <w:basedOn w:val="Text4"/>
    <w:rsid w:val="00DC5D05"/>
    <w:pPr>
      <w:numPr>
        <w:numId w:val="34"/>
      </w:numPr>
    </w:pPr>
  </w:style>
  <w:style w:type="paragraph" w:customStyle="1" w:styleId="ListNumberLevel2">
    <w:name w:val="List Number (Level 2)"/>
    <w:basedOn w:val="Normal"/>
    <w:rsid w:val="00DC5D05"/>
    <w:pPr>
      <w:widowControl/>
      <w:numPr>
        <w:ilvl w:val="1"/>
        <w:numId w:val="35"/>
      </w:numPr>
      <w:spacing w:after="240" w:line="240" w:lineRule="auto"/>
      <w:jc w:val="both"/>
    </w:pPr>
    <w:rPr>
      <w:lang w:eastAsia="en-US"/>
    </w:rPr>
  </w:style>
  <w:style w:type="paragraph" w:customStyle="1" w:styleId="ListNumberLevel3">
    <w:name w:val="List Number (Level 3)"/>
    <w:basedOn w:val="Normal"/>
    <w:rsid w:val="00DC5D05"/>
    <w:pPr>
      <w:widowControl/>
      <w:numPr>
        <w:ilvl w:val="2"/>
        <w:numId w:val="35"/>
      </w:numPr>
      <w:spacing w:after="240" w:line="240" w:lineRule="auto"/>
      <w:jc w:val="both"/>
    </w:pPr>
    <w:rPr>
      <w:lang w:eastAsia="en-US"/>
    </w:rPr>
  </w:style>
  <w:style w:type="paragraph" w:customStyle="1" w:styleId="ListNumberLevel4">
    <w:name w:val="List Number (Level 4)"/>
    <w:basedOn w:val="Normal"/>
    <w:rsid w:val="00DC5D05"/>
    <w:pPr>
      <w:widowControl/>
      <w:numPr>
        <w:ilvl w:val="3"/>
        <w:numId w:val="35"/>
      </w:numPr>
      <w:spacing w:after="240" w:line="240" w:lineRule="auto"/>
      <w:jc w:val="both"/>
    </w:pPr>
    <w:rPr>
      <w:lang w:eastAsia="en-US"/>
    </w:rPr>
  </w:style>
  <w:style w:type="paragraph" w:customStyle="1" w:styleId="ListNumber1">
    <w:name w:val="List Number 1"/>
    <w:basedOn w:val="Text1"/>
    <w:rsid w:val="00DC5D05"/>
    <w:pPr>
      <w:numPr>
        <w:numId w:val="36"/>
      </w:numPr>
      <w:tabs>
        <w:tab w:val="clear" w:pos="1191"/>
        <w:tab w:val="num" w:pos="360"/>
      </w:tabs>
      <w:spacing w:before="0" w:after="240"/>
      <w:ind w:left="720" w:hanging="720"/>
    </w:pPr>
    <w:rPr>
      <w:szCs w:val="20"/>
    </w:rPr>
  </w:style>
  <w:style w:type="paragraph" w:customStyle="1" w:styleId="ListNumber1Level2">
    <w:name w:val="List Number 1 (Level 2)"/>
    <w:basedOn w:val="Text1"/>
    <w:rsid w:val="00DC5D05"/>
    <w:pPr>
      <w:numPr>
        <w:ilvl w:val="1"/>
        <w:numId w:val="36"/>
      </w:numPr>
      <w:tabs>
        <w:tab w:val="clear" w:pos="1899"/>
        <w:tab w:val="num" w:pos="360"/>
      </w:tabs>
      <w:spacing w:before="0" w:after="240"/>
      <w:ind w:left="1440" w:hanging="720"/>
    </w:pPr>
    <w:rPr>
      <w:szCs w:val="20"/>
    </w:rPr>
  </w:style>
  <w:style w:type="paragraph" w:customStyle="1" w:styleId="ListNumber1Level3">
    <w:name w:val="List Number 1 (Level 3)"/>
    <w:basedOn w:val="Text1"/>
    <w:rsid w:val="00DC5D05"/>
    <w:pPr>
      <w:numPr>
        <w:ilvl w:val="2"/>
        <w:numId w:val="36"/>
      </w:numPr>
      <w:tabs>
        <w:tab w:val="clear" w:pos="2608"/>
        <w:tab w:val="num" w:pos="360"/>
      </w:tabs>
      <w:spacing w:before="0" w:after="240"/>
      <w:ind w:left="2160" w:hanging="645"/>
    </w:pPr>
    <w:rPr>
      <w:szCs w:val="20"/>
    </w:rPr>
  </w:style>
  <w:style w:type="paragraph" w:customStyle="1" w:styleId="ListNumber1Level4">
    <w:name w:val="List Number 1 (Level 4)"/>
    <w:basedOn w:val="Text1"/>
    <w:rsid w:val="00DC5D05"/>
    <w:pPr>
      <w:numPr>
        <w:ilvl w:val="3"/>
        <w:numId w:val="36"/>
      </w:numPr>
      <w:tabs>
        <w:tab w:val="clear" w:pos="3317"/>
        <w:tab w:val="num" w:pos="360"/>
      </w:tabs>
      <w:spacing w:before="0" w:after="240"/>
      <w:ind w:left="2880" w:hanging="720"/>
    </w:pPr>
    <w:rPr>
      <w:szCs w:val="20"/>
    </w:rPr>
  </w:style>
  <w:style w:type="paragraph" w:customStyle="1" w:styleId="ListNumber2Level2">
    <w:name w:val="List Number 2 (Level 2)"/>
    <w:basedOn w:val="Text2"/>
    <w:rsid w:val="00DC5D05"/>
    <w:pPr>
      <w:numPr>
        <w:ilvl w:val="1"/>
        <w:numId w:val="37"/>
      </w:numPr>
      <w:tabs>
        <w:tab w:val="clear" w:pos="2160"/>
      </w:tabs>
    </w:pPr>
  </w:style>
  <w:style w:type="paragraph" w:customStyle="1" w:styleId="ListNumber2Level3">
    <w:name w:val="List Number 2 (Level 3)"/>
    <w:basedOn w:val="Text2"/>
    <w:rsid w:val="00DC5D05"/>
    <w:pPr>
      <w:numPr>
        <w:ilvl w:val="2"/>
        <w:numId w:val="37"/>
      </w:numPr>
      <w:tabs>
        <w:tab w:val="clear" w:pos="2160"/>
      </w:tabs>
    </w:pPr>
  </w:style>
  <w:style w:type="paragraph" w:customStyle="1" w:styleId="ListNumber2Level4">
    <w:name w:val="List Number 2 (Level 4)"/>
    <w:basedOn w:val="Text2"/>
    <w:rsid w:val="00DC5D05"/>
    <w:pPr>
      <w:numPr>
        <w:ilvl w:val="3"/>
        <w:numId w:val="37"/>
      </w:numPr>
      <w:tabs>
        <w:tab w:val="clear" w:pos="2160"/>
      </w:tabs>
      <w:ind w:left="3901" w:hanging="703"/>
    </w:pPr>
  </w:style>
  <w:style w:type="paragraph" w:customStyle="1" w:styleId="ListNumber3Level2">
    <w:name w:val="List Number 3 (Level 2)"/>
    <w:basedOn w:val="Text3"/>
    <w:rsid w:val="00DC5D05"/>
    <w:pPr>
      <w:tabs>
        <w:tab w:val="clear" w:pos="2302"/>
        <w:tab w:val="num" w:pos="3333"/>
      </w:tabs>
      <w:ind w:left="3333" w:hanging="708"/>
    </w:pPr>
  </w:style>
  <w:style w:type="paragraph" w:customStyle="1" w:styleId="ListNumber3Level3">
    <w:name w:val="List Number 3 (Level 3)"/>
    <w:basedOn w:val="Text3"/>
    <w:rsid w:val="00DC5D05"/>
    <w:pPr>
      <w:tabs>
        <w:tab w:val="clear" w:pos="2302"/>
        <w:tab w:val="num" w:pos="4042"/>
      </w:tabs>
      <w:ind w:left="4042" w:hanging="709"/>
    </w:pPr>
  </w:style>
  <w:style w:type="paragraph" w:customStyle="1" w:styleId="ListNumber3Level4">
    <w:name w:val="List Number 3 (Level 4)"/>
    <w:basedOn w:val="Text3"/>
    <w:rsid w:val="00DC5D05"/>
    <w:pPr>
      <w:tabs>
        <w:tab w:val="clear" w:pos="2302"/>
        <w:tab w:val="num" w:pos="4751"/>
      </w:tabs>
      <w:ind w:left="4751" w:hanging="709"/>
    </w:pPr>
  </w:style>
  <w:style w:type="paragraph" w:customStyle="1" w:styleId="ListNumber4Level2">
    <w:name w:val="List Number 4 (Level 2)"/>
    <w:basedOn w:val="Text4"/>
    <w:rsid w:val="00DC5D05"/>
    <w:pPr>
      <w:numPr>
        <w:ilvl w:val="1"/>
        <w:numId w:val="38"/>
      </w:numPr>
    </w:pPr>
  </w:style>
  <w:style w:type="paragraph" w:customStyle="1" w:styleId="ListNumber4Level3">
    <w:name w:val="List Number 4 (Level 3)"/>
    <w:basedOn w:val="Text4"/>
    <w:rsid w:val="00DC5D05"/>
    <w:pPr>
      <w:numPr>
        <w:ilvl w:val="2"/>
        <w:numId w:val="38"/>
      </w:numPr>
    </w:pPr>
  </w:style>
  <w:style w:type="paragraph" w:customStyle="1" w:styleId="ListNumber4Level4">
    <w:name w:val="List Number 4 (Level 4)"/>
    <w:basedOn w:val="Text4"/>
    <w:rsid w:val="00DC5D05"/>
    <w:pPr>
      <w:numPr>
        <w:ilvl w:val="3"/>
        <w:numId w:val="38"/>
      </w:numPr>
    </w:pPr>
  </w:style>
  <w:style w:type="paragraph" w:styleId="TOCHeading">
    <w:name w:val="TOC Heading"/>
    <w:basedOn w:val="Normal"/>
    <w:next w:val="Normal"/>
    <w:qFormat/>
    <w:rsid w:val="00DC5D05"/>
    <w:pPr>
      <w:keepNext/>
      <w:widowControl/>
      <w:spacing w:before="240" w:after="240" w:line="240" w:lineRule="auto"/>
      <w:jc w:val="center"/>
    </w:pPr>
    <w:rPr>
      <w:b/>
      <w:lang w:eastAsia="en-US"/>
    </w:rPr>
  </w:style>
  <w:style w:type="paragraph" w:customStyle="1" w:styleId="Contact">
    <w:name w:val="Contact"/>
    <w:basedOn w:val="Normal"/>
    <w:next w:val="Normal"/>
    <w:rsid w:val="00DC5D05"/>
    <w:pPr>
      <w:widowControl/>
      <w:spacing w:before="480" w:line="240" w:lineRule="auto"/>
      <w:ind w:left="567" w:hanging="567"/>
    </w:pPr>
    <w:rPr>
      <w:lang w:eastAsia="en-US"/>
    </w:rPr>
  </w:style>
  <w:style w:type="paragraph" w:customStyle="1" w:styleId="DisclaimerNotice">
    <w:name w:val="Disclaimer Notice"/>
    <w:basedOn w:val="Normal"/>
    <w:next w:val="AddressTR"/>
    <w:rsid w:val="00DC5D05"/>
    <w:pPr>
      <w:widowControl/>
      <w:spacing w:after="240" w:line="240" w:lineRule="auto"/>
      <w:ind w:left="5103"/>
    </w:pPr>
    <w:rPr>
      <w:i/>
      <w:sz w:val="20"/>
      <w:lang w:eastAsia="en-US"/>
    </w:rPr>
  </w:style>
  <w:style w:type="paragraph" w:customStyle="1" w:styleId="Disclaimer">
    <w:name w:val="Disclaimer"/>
    <w:basedOn w:val="Normal"/>
    <w:rsid w:val="00DC5D05"/>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rsid w:val="00DC5D05"/>
    <w:pPr>
      <w:widowControl/>
      <w:spacing w:line="240" w:lineRule="auto"/>
      <w:jc w:val="both"/>
    </w:pPr>
    <w:rPr>
      <w:rFonts w:ascii="Arial" w:hAnsi="Arial"/>
      <w:b/>
      <w:sz w:val="16"/>
      <w:lang w:eastAsia="en-US"/>
    </w:rPr>
  </w:style>
  <w:style w:type="paragraph" w:customStyle="1" w:styleId="Designator">
    <w:name w:val="Designator"/>
    <w:basedOn w:val="Normal"/>
    <w:rsid w:val="00DC5D05"/>
    <w:pPr>
      <w:widowControl/>
      <w:spacing w:line="240" w:lineRule="auto"/>
      <w:jc w:val="center"/>
    </w:pPr>
    <w:rPr>
      <w:b/>
      <w:caps/>
      <w:sz w:val="32"/>
      <w:lang w:eastAsia="en-US"/>
    </w:rPr>
  </w:style>
  <w:style w:type="paragraph" w:customStyle="1" w:styleId="Releasable">
    <w:name w:val="Releasable"/>
    <w:basedOn w:val="Normal"/>
    <w:qFormat/>
    <w:rsid w:val="00DC5D05"/>
    <w:pPr>
      <w:widowControl/>
      <w:spacing w:line="240" w:lineRule="auto"/>
      <w:jc w:val="center"/>
    </w:pPr>
    <w:rPr>
      <w:b/>
      <w:caps/>
      <w:sz w:val="32"/>
      <w:lang w:val="de-DE" w:eastAsia="en-US"/>
    </w:rPr>
  </w:style>
  <w:style w:type="paragraph" w:customStyle="1" w:styleId="RUE">
    <w:name w:val="RUE"/>
    <w:basedOn w:val="Normal"/>
    <w:rsid w:val="00DC5D05"/>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DC5D05"/>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DC5D05"/>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DC5D05"/>
    <w:pPr>
      <w:widowControl/>
      <w:spacing w:line="240" w:lineRule="auto"/>
      <w:jc w:val="center"/>
    </w:pPr>
    <w:rPr>
      <w:b/>
      <w:caps/>
      <w:color w:val="FF0000"/>
      <w:sz w:val="32"/>
      <w:bdr w:val="single" w:sz="18" w:space="0" w:color="FF0000"/>
      <w:lang w:eastAsia="en-US"/>
    </w:rPr>
  </w:style>
  <w:style w:type="paragraph" w:customStyle="1" w:styleId="ZCom">
    <w:name w:val="Z_Com"/>
    <w:basedOn w:val="Normal"/>
    <w:next w:val="ZDGName"/>
    <w:uiPriority w:val="99"/>
    <w:rsid w:val="00DC5D05"/>
    <w:pPr>
      <w:autoSpaceDE w:val="0"/>
      <w:autoSpaceDN w:val="0"/>
      <w:spacing w:line="240" w:lineRule="auto"/>
      <w:ind w:right="85"/>
      <w:jc w:val="both"/>
    </w:pPr>
    <w:rPr>
      <w:rFonts w:ascii="Arial" w:hAnsi="Arial" w:cs="Arial"/>
      <w:szCs w:val="24"/>
      <w:lang w:eastAsia="en-GB"/>
    </w:rPr>
  </w:style>
  <w:style w:type="paragraph" w:customStyle="1" w:styleId="font5">
    <w:name w:val="font5"/>
    <w:basedOn w:val="Normal"/>
    <w:rsid w:val="00DC5D05"/>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DC5D05"/>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DC5D05"/>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DC5D05"/>
    <w:pPr>
      <w:widowControl/>
      <w:spacing w:before="100" w:beforeAutospacing="1" w:after="100" w:afterAutospacing="1" w:line="240" w:lineRule="auto"/>
    </w:pPr>
    <w:rPr>
      <w:rFonts w:ascii="Calibri" w:hAnsi="Calibri"/>
      <w:color w:val="000000"/>
      <w:sz w:val="20"/>
      <w:lang w:eastAsia="en-GB"/>
    </w:rPr>
  </w:style>
  <w:style w:type="paragraph" w:customStyle="1" w:styleId="xl66">
    <w:name w:val="xl66"/>
    <w:basedOn w:val="Normal"/>
    <w:rsid w:val="00DC5D05"/>
    <w:pPr>
      <w:widowControl/>
      <w:spacing w:before="100" w:beforeAutospacing="1" w:after="100" w:afterAutospacing="1" w:line="240" w:lineRule="auto"/>
      <w:jc w:val="center"/>
    </w:pPr>
    <w:rPr>
      <w:szCs w:val="24"/>
      <w:lang w:eastAsia="en-GB"/>
    </w:rPr>
  </w:style>
  <w:style w:type="paragraph" w:customStyle="1" w:styleId="xl67">
    <w:name w:val="xl67"/>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68">
    <w:name w:val="xl68"/>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0">
    <w:name w:val="xl70"/>
    <w:basedOn w:val="Normal"/>
    <w:rsid w:val="00DC5D05"/>
    <w:pPr>
      <w:widowControl/>
      <w:shd w:val="clear" w:color="000000" w:fill="C5D9F1"/>
      <w:spacing w:before="100" w:beforeAutospacing="1" w:after="100" w:afterAutospacing="1" w:line="240" w:lineRule="auto"/>
      <w:jc w:val="center"/>
      <w:textAlignment w:val="center"/>
    </w:pPr>
    <w:rPr>
      <w:szCs w:val="24"/>
      <w:lang w:eastAsia="en-GB"/>
    </w:rPr>
  </w:style>
  <w:style w:type="paragraph" w:customStyle="1" w:styleId="xl72">
    <w:name w:val="xl72"/>
    <w:basedOn w:val="Normal"/>
    <w:rsid w:val="00DC5D05"/>
    <w:pPr>
      <w:widowControl/>
      <w:shd w:val="clear" w:color="4F81BD" w:fill="E26B0A"/>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73">
    <w:name w:val="xl73"/>
    <w:basedOn w:val="Normal"/>
    <w:rsid w:val="00DC5D05"/>
    <w:pPr>
      <w:widowControl/>
      <w:pBdr>
        <w:top w:val="single" w:sz="4" w:space="0" w:color="auto"/>
      </w:pBdr>
      <w:shd w:val="clear" w:color="000000" w:fill="66FFFF"/>
      <w:spacing w:before="100" w:beforeAutospacing="1" w:after="100" w:afterAutospacing="1" w:line="240" w:lineRule="auto"/>
      <w:jc w:val="center"/>
      <w:textAlignment w:val="center"/>
    </w:pPr>
    <w:rPr>
      <w:szCs w:val="24"/>
      <w:lang w:eastAsia="en-GB"/>
    </w:rPr>
  </w:style>
  <w:style w:type="paragraph" w:customStyle="1" w:styleId="xl74">
    <w:name w:val="xl74"/>
    <w:basedOn w:val="Normal"/>
    <w:rsid w:val="00DC5D05"/>
    <w:pPr>
      <w:widowControl/>
      <w:shd w:val="clear" w:color="000000" w:fill="C5D9F1"/>
      <w:spacing w:before="100" w:beforeAutospacing="1" w:after="100" w:afterAutospacing="1" w:line="240" w:lineRule="auto"/>
      <w:jc w:val="center"/>
      <w:textAlignment w:val="center"/>
    </w:pPr>
    <w:rPr>
      <w:rFonts w:ascii="Arial" w:hAnsi="Arial" w:cs="Arial"/>
      <w:szCs w:val="24"/>
      <w:lang w:eastAsia="en-GB"/>
    </w:rPr>
  </w:style>
  <w:style w:type="paragraph" w:customStyle="1" w:styleId="xl75">
    <w:name w:val="xl75"/>
    <w:basedOn w:val="Normal"/>
    <w:rsid w:val="00DC5D05"/>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rsid w:val="00DC5D05"/>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rsid w:val="00DC5D05"/>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rsid w:val="00DC5D05"/>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rsid w:val="00DC5D05"/>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rsid w:val="00DC5D05"/>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rsid w:val="00DC5D05"/>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rsid w:val="00DC5D0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rsid w:val="00DC5D05"/>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rsid w:val="00DC5D05"/>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rsid w:val="00DC5D05"/>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rsid w:val="00DC5D05"/>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rsid w:val="00DC5D05"/>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rsid w:val="00DC5D05"/>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rsid w:val="00DC5D05"/>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rsid w:val="00DC5D05"/>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rsid w:val="00DC5D05"/>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rsid w:val="00DC5D05"/>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rsid w:val="00DC5D0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rsid w:val="00DC5D05"/>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rsid w:val="00DC5D05"/>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rsid w:val="00DC5D0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rsid w:val="00DC5D0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rsid w:val="00DC5D0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rsid w:val="00DC5D0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styleId="PlaceholderText">
    <w:name w:val="Placeholder Text"/>
    <w:basedOn w:val="DefaultParagraphFont"/>
    <w:uiPriority w:val="99"/>
    <w:semiHidden/>
    <w:rsid w:val="00DC5D05"/>
    <w:rPr>
      <w:color w:val="808080"/>
    </w:rPr>
  </w:style>
  <w:style w:type="character" w:customStyle="1" w:styleId="UnresolvedMention1">
    <w:name w:val="Unresolved Mention1"/>
    <w:basedOn w:val="DefaultParagraphFont"/>
    <w:uiPriority w:val="99"/>
    <w:semiHidden/>
    <w:unhideWhenUsed/>
    <w:rsid w:val="00DC5D05"/>
    <w:rPr>
      <w:color w:val="605E5C"/>
      <w:shd w:val="clear" w:color="auto" w:fill="E1DFDD"/>
    </w:rPr>
  </w:style>
  <w:style w:type="character" w:customStyle="1" w:styleId="cf01">
    <w:name w:val="cf01"/>
    <w:basedOn w:val="DefaultParagraphFont"/>
    <w:rsid w:val="00DC5D05"/>
    <w:rPr>
      <w:rFonts w:ascii="Segoe UI" w:hAnsi="Segoe UI" w:cs="Segoe UI" w:hint="default"/>
      <w:sz w:val="18"/>
      <w:szCs w:val="18"/>
    </w:rPr>
  </w:style>
  <w:style w:type="character" w:customStyle="1" w:styleId="cf11">
    <w:name w:val="cf11"/>
    <w:basedOn w:val="DefaultParagraphFont"/>
    <w:rsid w:val="00DC5D05"/>
    <w:rPr>
      <w:rFonts w:ascii="Segoe UI" w:hAnsi="Segoe UI" w:cs="Segoe UI" w:hint="default"/>
      <w:sz w:val="18"/>
      <w:szCs w:val="18"/>
      <w:u w:val="single"/>
    </w:rPr>
  </w:style>
  <w:style w:type="character" w:customStyle="1" w:styleId="Corpsdutexte">
    <w:name w:val="Corps du texte_"/>
    <w:basedOn w:val="DefaultParagraphFont"/>
    <w:link w:val="Corpsdutexte0"/>
    <w:rsid w:val="00DC5D05"/>
    <w:rPr>
      <w:shd w:val="clear" w:color="auto" w:fill="FFFFFF"/>
    </w:rPr>
  </w:style>
  <w:style w:type="paragraph" w:customStyle="1" w:styleId="Corpsdutexte0">
    <w:name w:val="Corps du texte"/>
    <w:basedOn w:val="Normal"/>
    <w:link w:val="Corpsdutexte"/>
    <w:rsid w:val="00DC5D05"/>
    <w:pPr>
      <w:shd w:val="clear" w:color="auto" w:fill="FFFFFF"/>
      <w:spacing w:before="300" w:after="480" w:line="278" w:lineRule="exact"/>
      <w:ind w:hanging="720"/>
      <w:jc w:val="both"/>
    </w:pPr>
    <w:rPr>
      <w:sz w:val="20"/>
      <w:lang w:eastAsia="en-GB"/>
    </w:rPr>
  </w:style>
  <w:style w:type="paragraph" w:customStyle="1" w:styleId="pf0">
    <w:name w:val="pf0"/>
    <w:basedOn w:val="Normal"/>
    <w:rsid w:val="00DC5D05"/>
    <w:pPr>
      <w:widowControl/>
      <w:spacing w:before="100" w:beforeAutospacing="1" w:after="100" w:afterAutospacing="1" w:line="240" w:lineRule="auto"/>
    </w:pPr>
    <w:rPr>
      <w:szCs w:val="24"/>
      <w:lang w:val="es-CL" w:eastAsia="es-CL"/>
    </w:rPr>
  </w:style>
  <w:style w:type="character" w:customStyle="1" w:styleId="Heading4Char1">
    <w:name w:val="Heading 4 Char1"/>
    <w:aliases w:val="Artículos Char1"/>
    <w:basedOn w:val="DefaultParagraphFont"/>
    <w:semiHidden/>
    <w:rsid w:val="00DC5D05"/>
    <w:rPr>
      <w:rFonts w:ascii="Cambria" w:eastAsia="Times New Roman" w:hAnsi="Cambria" w:cs="Times New Roman"/>
      <w:i/>
      <w:iCs/>
      <w:color w:val="365F91"/>
      <w:sz w:val="22"/>
      <w:szCs w:val="22"/>
      <w:u w:color="000000"/>
      <w:lang w:val="en-IE"/>
    </w:rPr>
  </w:style>
  <w:style w:type="paragraph" w:customStyle="1" w:styleId="msonormal0">
    <w:name w:val="msonormal"/>
    <w:rsid w:val="00DC5D05"/>
    <w:pPr>
      <w:spacing w:before="100" w:after="100"/>
    </w:pPr>
    <w:rPr>
      <w:color w:val="000000"/>
      <w:sz w:val="24"/>
      <w:szCs w:val="24"/>
      <w:u w:color="000000"/>
      <w:lang w:val="en-US" w:eastAsia="fr-BE"/>
    </w:rPr>
  </w:style>
  <w:style w:type="character" w:customStyle="1" w:styleId="Ttulo1Car">
    <w:name w:val="Título 1 Car"/>
    <w:basedOn w:val="DefaultParagraphFont"/>
    <w:link w:val="Ttulo11"/>
    <w:locked/>
    <w:rsid w:val="00DC5D05"/>
    <w:rPr>
      <w:rFonts w:ascii="Calibri Light" w:hAnsi="Calibri Light"/>
      <w:color w:val="2E74B5"/>
      <w:sz w:val="32"/>
      <w:szCs w:val="32"/>
      <w:lang w:val="es-MX"/>
    </w:rPr>
  </w:style>
  <w:style w:type="paragraph" w:customStyle="1" w:styleId="Ttulo11">
    <w:name w:val="Título 11"/>
    <w:basedOn w:val="Normal"/>
    <w:next w:val="Normal"/>
    <w:link w:val="Ttulo1Car"/>
    <w:qFormat/>
    <w:rsid w:val="00DC5D05"/>
    <w:pPr>
      <w:keepNext/>
      <w:keepLines/>
      <w:widowControl/>
      <w:spacing w:before="240" w:line="256" w:lineRule="auto"/>
      <w:outlineLvl w:val="0"/>
    </w:pPr>
    <w:rPr>
      <w:rFonts w:ascii="Calibri Light" w:hAnsi="Calibri Light"/>
      <w:color w:val="2E74B5"/>
      <w:sz w:val="32"/>
      <w:szCs w:val="32"/>
      <w:lang w:val="es-MX" w:eastAsia="en-GB"/>
    </w:rPr>
  </w:style>
  <w:style w:type="paragraph" w:customStyle="1" w:styleId="Ttulo31">
    <w:name w:val="Título 31"/>
    <w:basedOn w:val="Normal"/>
    <w:next w:val="Normal"/>
    <w:qFormat/>
    <w:rsid w:val="00DC5D05"/>
    <w:pPr>
      <w:keepNext/>
      <w:keepLines/>
      <w:widowControl/>
      <w:spacing w:before="200" w:line="276" w:lineRule="auto"/>
      <w:outlineLvl w:val="2"/>
    </w:pPr>
    <w:rPr>
      <w:rFonts w:ascii="Calibri Light" w:hAnsi="Calibri Light"/>
      <w:b/>
      <w:bCs/>
      <w:color w:val="5B9BD5"/>
      <w:sz w:val="22"/>
      <w:szCs w:val="32"/>
      <w:u w:color="000000"/>
      <w:lang w:val="en-NZ" w:eastAsia="zh-CN" w:bidi="bo-CN"/>
    </w:rPr>
  </w:style>
  <w:style w:type="character" w:customStyle="1" w:styleId="listeChar">
    <w:name w:val="liste Char"/>
    <w:basedOn w:val="DefaultParagraphFont"/>
    <w:link w:val="liste"/>
    <w:locked/>
    <w:rsid w:val="00DC5D05"/>
    <w:rPr>
      <w:rFonts w:eastAsia="MS Mincho"/>
      <w:sz w:val="24"/>
      <w:szCs w:val="24"/>
      <w:lang w:eastAsia="ja-JP"/>
    </w:rPr>
  </w:style>
  <w:style w:type="paragraph" w:customStyle="1" w:styleId="liste">
    <w:name w:val="liste"/>
    <w:basedOn w:val="Normal"/>
    <w:link w:val="listeChar"/>
    <w:qFormat/>
    <w:rsid w:val="00DC5D05"/>
    <w:pPr>
      <w:autoSpaceDE w:val="0"/>
      <w:autoSpaceDN w:val="0"/>
      <w:adjustRightInd w:val="0"/>
      <w:spacing w:line="240" w:lineRule="auto"/>
      <w:jc w:val="both"/>
    </w:pPr>
    <w:rPr>
      <w:rFonts w:eastAsia="MS Mincho"/>
      <w:szCs w:val="24"/>
      <w:lang w:eastAsia="ja-JP"/>
    </w:rPr>
  </w:style>
  <w:style w:type="character" w:customStyle="1" w:styleId="Ttulo3Car1">
    <w:name w:val="Título 3 Car1"/>
    <w:basedOn w:val="DefaultParagraphFont"/>
    <w:uiPriority w:val="9"/>
    <w:semiHidden/>
    <w:rsid w:val="00DC5D05"/>
    <w:rPr>
      <w:rFonts w:ascii="Cambria" w:eastAsia="Times New Roman" w:hAnsi="Cambria" w:cs="Times New Roman" w:hint="default"/>
      <w:color w:val="243F60"/>
      <w:sz w:val="24"/>
      <w:szCs w:val="24"/>
    </w:rPr>
  </w:style>
  <w:style w:type="character" w:customStyle="1" w:styleId="Mencinsinresolver">
    <w:name w:val="Mención sin resolver"/>
    <w:uiPriority w:val="99"/>
    <w:semiHidden/>
    <w:rsid w:val="00DC5D05"/>
    <w:rPr>
      <w:color w:val="605E5C"/>
      <w:shd w:val="clear" w:color="auto" w:fill="E1DFDD"/>
    </w:rPr>
  </w:style>
  <w:style w:type="character" w:customStyle="1" w:styleId="CorpsdutexteItalique">
    <w:name w:val="Corps du texte + Italique"/>
    <w:basedOn w:val="Corpsdutexte"/>
    <w:rsid w:val="00DC5D0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table" w:styleId="TableGrid">
    <w:name w:val="Table Grid"/>
    <w:basedOn w:val="TableNormal"/>
    <w:uiPriority w:val="59"/>
    <w:rsid w:val="00DC5D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1"/>
    <w:uiPriority w:val="10"/>
    <w:qFormat/>
    <w:rsid w:val="00DC5D05"/>
    <w:pPr>
      <w:widowControl/>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1">
    <w:name w:val="Title Char1"/>
    <w:basedOn w:val="DefaultParagraphFont"/>
    <w:link w:val="Title"/>
    <w:uiPriority w:val="10"/>
    <w:rsid w:val="00DC5D05"/>
    <w:rPr>
      <w:rFonts w:asciiTheme="majorHAnsi" w:eastAsiaTheme="majorEastAsia" w:hAnsiTheme="majorHAnsi" w:cstheme="majorBidi"/>
      <w:spacing w:val="-10"/>
      <w:kern w:val="28"/>
      <w:sz w:val="56"/>
      <w:szCs w:val="56"/>
      <w:lang w:eastAsia="en-US"/>
    </w:rPr>
  </w:style>
  <w:style w:type="paragraph" w:styleId="BodyText22">
    <w:name w:val="Body Text 2"/>
    <w:basedOn w:val="Normal"/>
    <w:link w:val="BodyText2Char1"/>
    <w:uiPriority w:val="99"/>
    <w:semiHidden/>
    <w:unhideWhenUsed/>
    <w:rsid w:val="00DC5D05"/>
    <w:pPr>
      <w:widowControl/>
      <w:spacing w:after="120" w:line="480" w:lineRule="auto"/>
    </w:pPr>
    <w:rPr>
      <w:rFonts w:asciiTheme="minorHAnsi" w:eastAsiaTheme="minorHAnsi" w:hAnsiTheme="minorHAnsi" w:cstheme="minorBidi"/>
      <w:sz w:val="22"/>
      <w:szCs w:val="22"/>
      <w:lang w:eastAsia="en-US"/>
    </w:rPr>
  </w:style>
  <w:style w:type="character" w:customStyle="1" w:styleId="BodyText2Char1">
    <w:name w:val="Body Text 2 Char1"/>
    <w:basedOn w:val="DefaultParagraphFont"/>
    <w:link w:val="BodyText22"/>
    <w:uiPriority w:val="99"/>
    <w:semiHidden/>
    <w:rsid w:val="00DC5D05"/>
    <w:rPr>
      <w:rFonts w:asciiTheme="minorHAnsi" w:eastAsiaTheme="minorHAnsi" w:hAnsiTheme="minorHAnsi" w:cstheme="minorBidi"/>
      <w:sz w:val="22"/>
      <w:szCs w:val="22"/>
      <w:lang w:eastAsia="en-US"/>
    </w:rPr>
  </w:style>
  <w:style w:type="paragraph" w:styleId="BodyTextIndent20">
    <w:name w:val="Body Text Indent 2"/>
    <w:basedOn w:val="Normal"/>
    <w:link w:val="BodyTextIndent2Char1"/>
    <w:uiPriority w:val="99"/>
    <w:semiHidden/>
    <w:unhideWhenUsed/>
    <w:rsid w:val="00DC5D05"/>
    <w:pPr>
      <w:widowControl/>
      <w:spacing w:after="120" w:line="480" w:lineRule="auto"/>
      <w:ind w:left="283"/>
    </w:pPr>
    <w:rPr>
      <w:rFonts w:asciiTheme="minorHAnsi" w:eastAsiaTheme="minorHAnsi" w:hAnsiTheme="minorHAnsi" w:cstheme="minorBidi"/>
      <w:sz w:val="22"/>
      <w:szCs w:val="22"/>
      <w:lang w:eastAsia="en-US"/>
    </w:rPr>
  </w:style>
  <w:style w:type="character" w:customStyle="1" w:styleId="BodyTextIndent2Char1">
    <w:name w:val="Body Text Indent 2 Char1"/>
    <w:basedOn w:val="DefaultParagraphFont"/>
    <w:link w:val="BodyTextIndent20"/>
    <w:uiPriority w:val="99"/>
    <w:semiHidden/>
    <w:rsid w:val="00DC5D05"/>
    <w:rPr>
      <w:rFonts w:asciiTheme="minorHAnsi" w:eastAsiaTheme="minorHAnsi" w:hAnsiTheme="minorHAnsi" w:cstheme="minorBidi"/>
      <w:sz w:val="22"/>
      <w:szCs w:val="22"/>
      <w:lang w:eastAsia="en-US"/>
    </w:rPr>
  </w:style>
  <w:style w:type="character" w:customStyle="1" w:styleId="UnresolvedMention2">
    <w:name w:val="Unresolved Mention2"/>
    <w:basedOn w:val="DefaultParagraphFont"/>
    <w:uiPriority w:val="99"/>
    <w:semiHidden/>
    <w:unhideWhenUsed/>
    <w:rsid w:val="00DC5D05"/>
    <w:rPr>
      <w:color w:val="605E5C"/>
      <w:shd w:val="clear" w:color="auto" w:fill="E1DFDD"/>
    </w:rPr>
  </w:style>
  <w:style w:type="character" w:customStyle="1" w:styleId="FootnoteTextChar1">
    <w:name w:val="Footnote Text Char1"/>
    <w:aliases w:val="fn Char1,footnote text Char1,Final Footnote Text Char1,Nota de rodapé Char1,Final Footnote Text Char Char Char1,GM_Fußnotentext Char1,Footnote text Char1,Schriftart: 9 pt Char1,Schriftart: 10 pt Char1,Schriftart: 8 pt Char1,ft Char"/>
    <w:basedOn w:val="DefaultParagraphFont"/>
    <w:uiPriority w:val="99"/>
    <w:semiHidden/>
    <w:rsid w:val="00DC5D05"/>
    <w:rPr>
      <w:sz w:val="20"/>
      <w:szCs w:val="20"/>
      <w:u w:color="000000"/>
    </w:rPr>
  </w:style>
  <w:style w:type="paragraph" w:customStyle="1" w:styleId="paranormaltext">
    <w:name w:val="paranormaltext"/>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Bodytext695pt">
    <w:name w:val="Body text (6) + 9.5 pt"/>
    <w:aliases w:val="Not Bold"/>
    <w:basedOn w:val="Bodytext6"/>
    <w:rsid w:val="00DC5D05"/>
    <w:rPr>
      <w:rFonts w:ascii="Times New Roman" w:eastAsia="Times New Roman" w:hAnsi="Times New Roman" w:cs="Times New Roman" w:hint="default"/>
      <w:b/>
      <w:bCs/>
      <w:color w:val="000000"/>
      <w:spacing w:val="0"/>
      <w:w w:val="100"/>
      <w:position w:val="0"/>
      <w:sz w:val="19"/>
      <w:szCs w:val="19"/>
      <w:shd w:val="clear" w:color="auto" w:fill="FFFFFF"/>
      <w:lang w:val="en-US" w:eastAsia="en-US" w:bidi="en-US"/>
    </w:rPr>
  </w:style>
  <w:style w:type="character" w:customStyle="1" w:styleId="Mencinsinresolver1">
    <w:name w:val="Mención sin resolver1"/>
    <w:uiPriority w:val="99"/>
    <w:semiHidden/>
    <w:rsid w:val="00DC5D05"/>
    <w:rPr>
      <w:color w:val="605E5C"/>
      <w:shd w:val="clear" w:color="auto" w:fill="E1DFDD"/>
    </w:rPr>
  </w:style>
  <w:style w:type="paragraph" w:customStyle="1" w:styleId="norm">
    <w:name w:val="norm"/>
    <w:basedOn w:val="Normal"/>
    <w:uiPriority w:val="99"/>
    <w:rsid w:val="00DC5D05"/>
    <w:pPr>
      <w:widowControl/>
      <w:spacing w:before="100" w:beforeAutospacing="1" w:after="100" w:afterAutospacing="1" w:line="240" w:lineRule="auto"/>
    </w:pPr>
    <w:rPr>
      <w:szCs w:val="24"/>
      <w:u w:color="000000"/>
      <w:lang w:val="fr-BE"/>
    </w:rPr>
  </w:style>
  <w:style w:type="paragraph" w:customStyle="1" w:styleId="List1">
    <w:name w:val="List1"/>
    <w:basedOn w:val="Normal"/>
    <w:rsid w:val="00DC5D05"/>
    <w:pPr>
      <w:widowControl/>
      <w:spacing w:before="100" w:beforeAutospacing="1" w:after="100" w:afterAutospacing="1" w:line="240" w:lineRule="auto"/>
    </w:pPr>
    <w:rPr>
      <w:szCs w:val="24"/>
      <w:u w:color="000000"/>
      <w:lang w:val="fr-BE"/>
    </w:rPr>
  </w:style>
  <w:style w:type="character" w:customStyle="1" w:styleId="no-parag">
    <w:name w:val="no-parag"/>
    <w:basedOn w:val="DefaultParagraphFont"/>
    <w:rsid w:val="00DC5D05"/>
  </w:style>
  <w:style w:type="paragraph" w:customStyle="1" w:styleId="tocindent4">
    <w:name w:val="tocindent4"/>
    <w:basedOn w:val="Normal"/>
    <w:uiPriority w:val="99"/>
    <w:rsid w:val="00DC5D05"/>
    <w:pPr>
      <w:widowControl/>
      <w:spacing w:before="100" w:beforeAutospacing="1" w:after="100" w:afterAutospacing="1" w:line="240" w:lineRule="auto"/>
    </w:pPr>
    <w:rPr>
      <w:szCs w:val="24"/>
      <w:u w:color="000000"/>
      <w:lang w:val="fr-BE"/>
    </w:rPr>
  </w:style>
  <w:style w:type="character" w:customStyle="1" w:styleId="italics">
    <w:name w:val="italics"/>
    <w:basedOn w:val="DefaultParagraphFont"/>
    <w:rsid w:val="00DC5D05"/>
  </w:style>
  <w:style w:type="character" w:customStyle="1" w:styleId="webita">
    <w:name w:val="web_ita"/>
    <w:basedOn w:val="DefaultParagraphFont"/>
    <w:rsid w:val="00DC5D05"/>
  </w:style>
  <w:style w:type="character" w:customStyle="1" w:styleId="padlef">
    <w:name w:val="padlef"/>
    <w:basedOn w:val="DefaultParagraphFont"/>
    <w:rsid w:val="00DC5D05"/>
  </w:style>
  <w:style w:type="character" w:customStyle="1" w:styleId="Mencinsinresolver2">
    <w:name w:val="Mención sin resolver2"/>
    <w:basedOn w:val="DefaultParagraphFont"/>
    <w:uiPriority w:val="99"/>
    <w:semiHidden/>
    <w:rsid w:val="00DC5D05"/>
    <w:rPr>
      <w:color w:val="605E5C"/>
      <w:shd w:val="clear" w:color="auto" w:fill="E1DFDD"/>
    </w:rPr>
  </w:style>
  <w:style w:type="paragraph" w:customStyle="1" w:styleId="TechnicalBlock">
    <w:name w:val="Technical Block"/>
    <w:basedOn w:val="Normal"/>
    <w:link w:val="TechnicalBlockChar"/>
    <w:rsid w:val="00222121"/>
    <w:pPr>
      <w:widowControl/>
      <w:spacing w:after="240" w:line="240" w:lineRule="auto"/>
      <w:jc w:val="center"/>
    </w:pPr>
    <w:rPr>
      <w:rFonts w:asciiTheme="minorHAnsi" w:eastAsiaTheme="minorHAnsi" w:hAnsiTheme="minorHAnsi" w:cstheme="minorBidi"/>
      <w:sz w:val="22"/>
      <w:szCs w:val="22"/>
      <w:lang w:val="lv-LV" w:eastAsia="en-US"/>
    </w:rPr>
  </w:style>
  <w:style w:type="character" w:customStyle="1" w:styleId="TechnicalBlockChar">
    <w:name w:val="Technical Block Char"/>
    <w:basedOn w:val="DefaultParagraphFont"/>
    <w:link w:val="TechnicalBlock"/>
    <w:rsid w:val="00222121"/>
    <w:rPr>
      <w:rFonts w:asciiTheme="minorHAnsi" w:eastAsiaTheme="minorHAnsi" w:hAnsiTheme="minorHAnsi" w:cstheme="minorBidi"/>
      <w:sz w:val="22"/>
      <w:szCs w:val="22"/>
      <w:lang w:val="lv-LV" w:eastAsia="en-US"/>
    </w:rPr>
  </w:style>
  <w:style w:type="paragraph" w:customStyle="1" w:styleId="Lignefinal">
    <w:name w:val="Ligne final"/>
    <w:basedOn w:val="Normal"/>
    <w:next w:val="Normal"/>
    <w:rsid w:val="00222121"/>
    <w:pPr>
      <w:widowControl/>
      <w:pBdr>
        <w:bottom w:val="single" w:sz="4" w:space="0" w:color="000000"/>
      </w:pBdr>
      <w:spacing w:before="360" w:after="120"/>
      <w:ind w:left="3400" w:right="3400"/>
      <w:jc w:val="center"/>
    </w:pPr>
    <w:rPr>
      <w:rFonts w:eastAsiaTheme="minorHAnsi"/>
      <w:b/>
      <w:szCs w:val="22"/>
      <w:lang w:val="lv-LV" w:eastAsia="en-US"/>
    </w:rPr>
  </w:style>
  <w:style w:type="paragraph" w:customStyle="1" w:styleId="EntText">
    <w:name w:val="EntText"/>
    <w:basedOn w:val="Normal"/>
    <w:rsid w:val="00222121"/>
    <w:pPr>
      <w:widowControl/>
      <w:spacing w:before="120" w:after="120"/>
    </w:pPr>
    <w:rPr>
      <w:rFonts w:eastAsiaTheme="minorHAnsi"/>
      <w:szCs w:val="22"/>
      <w:lang w:val="lv-LV" w:eastAsia="en-US"/>
    </w:rPr>
  </w:style>
  <w:style w:type="paragraph" w:customStyle="1" w:styleId="pj">
    <w:name w:val="p.j."/>
    <w:basedOn w:val="Normal"/>
    <w:link w:val="pjChar"/>
    <w:rsid w:val="00222121"/>
    <w:pPr>
      <w:widowControl/>
      <w:spacing w:before="1200" w:after="120" w:line="240" w:lineRule="auto"/>
      <w:ind w:left="1440" w:hanging="1440"/>
    </w:pPr>
    <w:rPr>
      <w:rFonts w:asciiTheme="minorHAnsi" w:eastAsiaTheme="minorHAnsi" w:hAnsiTheme="minorHAnsi" w:cstheme="minorBidi"/>
      <w:szCs w:val="22"/>
      <w:lang w:val="lv-LV" w:eastAsia="en-US"/>
    </w:rPr>
  </w:style>
  <w:style w:type="character" w:customStyle="1" w:styleId="pjChar">
    <w:name w:val="p.j. Char"/>
    <w:basedOn w:val="TechnicalBlockChar"/>
    <w:link w:val="pj"/>
    <w:rsid w:val="00222121"/>
    <w:rPr>
      <w:rFonts w:asciiTheme="minorHAnsi" w:eastAsiaTheme="minorHAnsi" w:hAnsiTheme="minorHAnsi" w:cstheme="minorBidi"/>
      <w:sz w:val="24"/>
      <w:szCs w:val="22"/>
      <w:lang w:val="lv-LV" w:eastAsia="en-US"/>
    </w:rPr>
  </w:style>
  <w:style w:type="paragraph" w:customStyle="1" w:styleId="nbbordered">
    <w:name w:val="nb bordered"/>
    <w:basedOn w:val="Normal"/>
    <w:link w:val="nbborderedChar"/>
    <w:rsid w:val="00222121"/>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val="lv-LV" w:eastAsia="en-US"/>
    </w:rPr>
  </w:style>
  <w:style w:type="character" w:customStyle="1" w:styleId="nbborderedChar">
    <w:name w:val="nb bordered Char"/>
    <w:basedOn w:val="TechnicalBlockChar"/>
    <w:link w:val="nbbordered"/>
    <w:rsid w:val="00222121"/>
    <w:rPr>
      <w:rFonts w:asciiTheme="minorHAnsi" w:eastAsiaTheme="minorHAnsi" w:hAnsiTheme="minorHAnsi" w:cstheme="minorBidi"/>
      <w:b/>
      <w:sz w:val="24"/>
      <w:szCs w:val="22"/>
      <w:lang w:val="lv-LV" w:eastAsia="en-US"/>
    </w:rPr>
  </w:style>
  <w:style w:type="paragraph" w:customStyle="1" w:styleId="HeaderCouncil">
    <w:name w:val="Header Council"/>
    <w:basedOn w:val="Normal"/>
    <w:link w:val="HeaderCouncilChar"/>
    <w:rsid w:val="00222121"/>
    <w:pPr>
      <w:widowControl/>
      <w:spacing w:line="259" w:lineRule="auto"/>
    </w:pPr>
    <w:rPr>
      <w:rFonts w:asciiTheme="minorHAnsi" w:eastAsiaTheme="minorHAnsi" w:hAnsiTheme="minorHAnsi" w:cstheme="minorBidi"/>
      <w:sz w:val="2"/>
      <w:szCs w:val="22"/>
      <w:lang w:val="lv-LV" w:eastAsia="en-US"/>
    </w:rPr>
  </w:style>
  <w:style w:type="character" w:customStyle="1" w:styleId="HeaderCouncilChar">
    <w:name w:val="Header Council Char"/>
    <w:basedOn w:val="DefaultParagraphFont"/>
    <w:link w:val="HeaderCouncil"/>
    <w:rsid w:val="00222121"/>
    <w:rPr>
      <w:rFonts w:asciiTheme="minorHAnsi" w:eastAsiaTheme="minorHAnsi" w:hAnsiTheme="minorHAnsi" w:cstheme="minorBidi"/>
      <w:sz w:val="2"/>
      <w:szCs w:val="22"/>
      <w:lang w:val="lv-LV" w:eastAsia="en-US"/>
    </w:rPr>
  </w:style>
  <w:style w:type="paragraph" w:customStyle="1" w:styleId="HeaderCouncilLarge">
    <w:name w:val="Header Council Large"/>
    <w:basedOn w:val="Normal"/>
    <w:link w:val="HeaderCouncilLargeChar"/>
    <w:rsid w:val="00222121"/>
    <w:pPr>
      <w:widowControl/>
      <w:spacing w:after="440" w:line="259" w:lineRule="auto"/>
    </w:pPr>
    <w:rPr>
      <w:rFonts w:asciiTheme="minorHAnsi" w:eastAsiaTheme="minorHAnsi" w:hAnsiTheme="minorHAnsi" w:cstheme="minorBidi"/>
      <w:sz w:val="2"/>
      <w:szCs w:val="22"/>
      <w:lang w:val="lv-LV" w:eastAsia="en-US"/>
    </w:rPr>
  </w:style>
  <w:style w:type="character" w:customStyle="1" w:styleId="HeaderCouncilLargeChar">
    <w:name w:val="Header Council Large Char"/>
    <w:basedOn w:val="DefaultParagraphFont"/>
    <w:link w:val="HeaderCouncilLarge"/>
    <w:rsid w:val="00222121"/>
    <w:rPr>
      <w:rFonts w:asciiTheme="minorHAnsi" w:eastAsiaTheme="minorHAnsi" w:hAnsiTheme="minorHAnsi" w:cstheme="minorBidi"/>
      <w:sz w:val="2"/>
      <w:szCs w:val="22"/>
      <w:lang w:val="lv-LV" w:eastAsia="en-US"/>
    </w:rPr>
  </w:style>
  <w:style w:type="paragraph" w:customStyle="1" w:styleId="FooterCouncil">
    <w:name w:val="Footer Council"/>
    <w:basedOn w:val="Normal"/>
    <w:link w:val="FooterCouncilChar"/>
    <w:rsid w:val="00222121"/>
    <w:pPr>
      <w:widowControl/>
      <w:spacing w:line="259" w:lineRule="auto"/>
    </w:pPr>
    <w:rPr>
      <w:rFonts w:asciiTheme="minorHAnsi" w:eastAsiaTheme="minorHAnsi" w:hAnsiTheme="minorHAnsi" w:cstheme="minorBidi"/>
      <w:sz w:val="2"/>
      <w:szCs w:val="22"/>
      <w:lang w:val="lv-LV" w:eastAsia="en-US"/>
    </w:rPr>
  </w:style>
  <w:style w:type="character" w:customStyle="1" w:styleId="FooterCouncilChar">
    <w:name w:val="Footer Council Char"/>
    <w:basedOn w:val="DefaultParagraphFont"/>
    <w:link w:val="FooterCouncil"/>
    <w:rsid w:val="00222121"/>
    <w:rPr>
      <w:rFonts w:asciiTheme="minorHAnsi" w:eastAsiaTheme="minorHAnsi" w:hAnsiTheme="minorHAnsi" w:cstheme="minorBidi"/>
      <w:sz w:val="2"/>
      <w:szCs w:val="22"/>
      <w:lang w:val="lv-LV" w:eastAsia="en-US"/>
    </w:rPr>
  </w:style>
  <w:style w:type="paragraph" w:customStyle="1" w:styleId="FooterText">
    <w:name w:val="Footer Text"/>
    <w:basedOn w:val="Normal"/>
    <w:rsid w:val="00222121"/>
    <w:pPr>
      <w:widowControl/>
      <w:spacing w:line="240" w:lineRule="auto"/>
    </w:pPr>
    <w:rPr>
      <w:szCs w:val="24"/>
      <w:lang w:eastAsia="en-US"/>
    </w:rPr>
  </w:style>
  <w:style w:type="table" w:styleId="TableGridLight">
    <w:name w:val="Grid Table Light"/>
    <w:basedOn w:val="TableNormal"/>
    <w:uiPriority w:val="40"/>
    <w:rsid w:val="00C26AC1"/>
    <w:rPr>
      <w:lang w:val="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26AC1"/>
    <w:pPr>
      <w:widowControl/>
      <w:spacing w:after="160" w:line="240" w:lineRule="exact"/>
      <w:jc w:val="both"/>
    </w:pPr>
    <w:rPr>
      <w:b/>
      <w:sz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048">
      <w:bodyDiv w:val="1"/>
      <w:marLeft w:val="0"/>
      <w:marRight w:val="0"/>
      <w:marTop w:val="0"/>
      <w:marBottom w:val="0"/>
      <w:divBdr>
        <w:top w:val="none" w:sz="0" w:space="0" w:color="auto"/>
        <w:left w:val="none" w:sz="0" w:space="0" w:color="auto"/>
        <w:bottom w:val="none" w:sz="0" w:space="0" w:color="auto"/>
        <w:right w:val="none" w:sz="0" w:space="0" w:color="auto"/>
      </w:divBdr>
    </w:div>
    <w:div w:id="559485572">
      <w:bodyDiv w:val="1"/>
      <w:marLeft w:val="0"/>
      <w:marRight w:val="0"/>
      <w:marTop w:val="0"/>
      <w:marBottom w:val="0"/>
      <w:divBdr>
        <w:top w:val="none" w:sz="0" w:space="0" w:color="auto"/>
        <w:left w:val="none" w:sz="0" w:space="0" w:color="auto"/>
        <w:bottom w:val="none" w:sz="0" w:space="0" w:color="auto"/>
        <w:right w:val="none" w:sz="0" w:space="0" w:color="auto"/>
      </w:divBdr>
    </w:div>
    <w:div w:id="694775502">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1011374170">
      <w:bodyDiv w:val="1"/>
      <w:marLeft w:val="0"/>
      <w:marRight w:val="0"/>
      <w:marTop w:val="0"/>
      <w:marBottom w:val="0"/>
      <w:divBdr>
        <w:top w:val="none" w:sz="0" w:space="0" w:color="auto"/>
        <w:left w:val="none" w:sz="0" w:space="0" w:color="auto"/>
        <w:bottom w:val="none" w:sz="0" w:space="0" w:color="auto"/>
        <w:right w:val="none" w:sz="0" w:space="0" w:color="auto"/>
      </w:divBdr>
    </w:div>
    <w:div w:id="1583491169">
      <w:bodyDiv w:val="1"/>
      <w:marLeft w:val="0"/>
      <w:marRight w:val="0"/>
      <w:marTop w:val="0"/>
      <w:marBottom w:val="0"/>
      <w:divBdr>
        <w:top w:val="none" w:sz="0" w:space="0" w:color="auto"/>
        <w:left w:val="none" w:sz="0" w:space="0" w:color="auto"/>
        <w:bottom w:val="none" w:sz="0" w:space="0" w:color="auto"/>
        <w:right w:val="none" w:sz="0" w:space="0" w:color="auto"/>
      </w:divBdr>
    </w:div>
    <w:div w:id="190973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57.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header" Target="header21.xml"/><Relationship Id="rId63" Type="http://schemas.openxmlformats.org/officeDocument/2006/relationships/header" Target="header30.xml"/><Relationship Id="rId68" Type="http://schemas.openxmlformats.org/officeDocument/2006/relationships/header" Target="header33.xml"/><Relationship Id="rId84" Type="http://schemas.openxmlformats.org/officeDocument/2006/relationships/footer" Target="footer36.xml"/><Relationship Id="rId89" Type="http://schemas.openxmlformats.org/officeDocument/2006/relationships/header" Target="header43.xml"/><Relationship Id="rId112" Type="http://schemas.openxmlformats.org/officeDocument/2006/relationships/footer" Target="footer50.xml"/><Relationship Id="rId133" Type="http://schemas.openxmlformats.org/officeDocument/2006/relationships/footer" Target="footer60.xml"/><Relationship Id="rId138" Type="http://schemas.openxmlformats.org/officeDocument/2006/relationships/footer" Target="footer64.xml"/><Relationship Id="rId16" Type="http://schemas.openxmlformats.org/officeDocument/2006/relationships/footer" Target="footer4.xml"/><Relationship Id="rId107" Type="http://schemas.openxmlformats.org/officeDocument/2006/relationships/header" Target="header52.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2.xml"/><Relationship Id="rId58" Type="http://schemas.openxmlformats.org/officeDocument/2006/relationships/header" Target="header27.xml"/><Relationship Id="rId74" Type="http://schemas.openxmlformats.org/officeDocument/2006/relationships/header" Target="header36.xml"/><Relationship Id="rId79" Type="http://schemas.openxmlformats.org/officeDocument/2006/relationships/footer" Target="footer34.xml"/><Relationship Id="rId102" Type="http://schemas.openxmlformats.org/officeDocument/2006/relationships/header" Target="header50.xml"/><Relationship Id="rId123" Type="http://schemas.openxmlformats.org/officeDocument/2006/relationships/header" Target="header60.xml"/><Relationship Id="rId128" Type="http://schemas.openxmlformats.org/officeDocument/2006/relationships/footer" Target="footer58.xml"/><Relationship Id="rId5" Type="http://schemas.openxmlformats.org/officeDocument/2006/relationships/webSettings" Target="webSettings.xml"/><Relationship Id="rId90" Type="http://schemas.openxmlformats.org/officeDocument/2006/relationships/header" Target="header44.xml"/><Relationship Id="rId95" Type="http://schemas.openxmlformats.org/officeDocument/2006/relationships/header" Target="header46.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footer" Target="footer20.xml"/><Relationship Id="rId64" Type="http://schemas.openxmlformats.org/officeDocument/2006/relationships/footer" Target="footer27.xml"/><Relationship Id="rId69" Type="http://schemas.openxmlformats.org/officeDocument/2006/relationships/footer" Target="footer29.xml"/><Relationship Id="rId113" Type="http://schemas.openxmlformats.org/officeDocument/2006/relationships/header" Target="header55.xml"/><Relationship Id="rId118" Type="http://schemas.openxmlformats.org/officeDocument/2006/relationships/footer" Target="footer53.xml"/><Relationship Id="rId134" Type="http://schemas.openxmlformats.org/officeDocument/2006/relationships/footer" Target="footer61.xml"/><Relationship Id="rId139" Type="http://schemas.openxmlformats.org/officeDocument/2006/relationships/footer" Target="footer65.xml"/><Relationship Id="rId8" Type="http://schemas.openxmlformats.org/officeDocument/2006/relationships/header" Target="header1.xml"/><Relationship Id="rId51" Type="http://schemas.openxmlformats.org/officeDocument/2006/relationships/footer" Target="footer21.xml"/><Relationship Id="rId72" Type="http://schemas.openxmlformats.org/officeDocument/2006/relationships/footer" Target="footer30.xml"/><Relationship Id="rId80" Type="http://schemas.openxmlformats.org/officeDocument/2006/relationships/header" Target="header39.xml"/><Relationship Id="rId85" Type="http://schemas.openxmlformats.org/officeDocument/2006/relationships/footer" Target="footer37.xml"/><Relationship Id="rId93" Type="http://schemas.openxmlformats.org/officeDocument/2006/relationships/header" Target="header45.xml"/><Relationship Id="rId98" Type="http://schemas.openxmlformats.org/officeDocument/2006/relationships/footer" Target="footer43.xml"/><Relationship Id="rId121" Type="http://schemas.openxmlformats.org/officeDocument/2006/relationships/footer" Target="footer54.xm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oter" Target="footer25.xml"/><Relationship Id="rId67" Type="http://schemas.openxmlformats.org/officeDocument/2006/relationships/footer" Target="footer28.xml"/><Relationship Id="rId103" Type="http://schemas.openxmlformats.org/officeDocument/2006/relationships/footer" Target="footer45.xml"/><Relationship Id="rId108" Type="http://schemas.openxmlformats.org/officeDocument/2006/relationships/header" Target="header53.xml"/><Relationship Id="rId116" Type="http://schemas.openxmlformats.org/officeDocument/2006/relationships/footer" Target="footer52.xml"/><Relationship Id="rId124" Type="http://schemas.openxmlformats.org/officeDocument/2006/relationships/footer" Target="footer56.xml"/><Relationship Id="rId129" Type="http://schemas.openxmlformats.org/officeDocument/2006/relationships/header" Target="header63.xml"/><Relationship Id="rId137" Type="http://schemas.openxmlformats.org/officeDocument/2006/relationships/footer" Target="footer63.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5.xml"/><Relationship Id="rId62" Type="http://schemas.openxmlformats.org/officeDocument/2006/relationships/footer" Target="footer26.xml"/><Relationship Id="rId70" Type="http://schemas.openxmlformats.org/officeDocument/2006/relationships/header" Target="header34.xml"/><Relationship Id="rId75" Type="http://schemas.openxmlformats.org/officeDocument/2006/relationships/footer" Target="footer32.xml"/><Relationship Id="rId83" Type="http://schemas.openxmlformats.org/officeDocument/2006/relationships/header" Target="header41.xml"/><Relationship Id="rId88" Type="http://schemas.openxmlformats.org/officeDocument/2006/relationships/hyperlink" Target="http://www.elta.gr/" TargetMode="External"/><Relationship Id="rId91" Type="http://schemas.openxmlformats.org/officeDocument/2006/relationships/footer" Target="footer39.xml"/><Relationship Id="rId96" Type="http://schemas.openxmlformats.org/officeDocument/2006/relationships/header" Target="header47.xml"/><Relationship Id="rId111" Type="http://schemas.openxmlformats.org/officeDocument/2006/relationships/header" Target="header54.xml"/><Relationship Id="rId132" Type="http://schemas.openxmlformats.org/officeDocument/2006/relationships/header" Target="header65.xml"/><Relationship Id="rId140" Type="http://schemas.openxmlformats.org/officeDocument/2006/relationships/footer" Target="footer6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header" Target="header22.xml"/><Relationship Id="rId57" Type="http://schemas.openxmlformats.org/officeDocument/2006/relationships/footer" Target="footer24.xml"/><Relationship Id="rId106" Type="http://schemas.openxmlformats.org/officeDocument/2006/relationships/footer" Target="footer47.xml"/><Relationship Id="rId114" Type="http://schemas.openxmlformats.org/officeDocument/2006/relationships/header" Target="header56.xml"/><Relationship Id="rId119" Type="http://schemas.openxmlformats.org/officeDocument/2006/relationships/header" Target="header58.xml"/><Relationship Id="rId127" Type="http://schemas.openxmlformats.org/officeDocument/2006/relationships/footer" Target="footer57.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header" Target="header31.xml"/><Relationship Id="rId73" Type="http://schemas.openxmlformats.org/officeDocument/2006/relationships/footer" Target="footer31.xml"/><Relationship Id="rId78" Type="http://schemas.openxmlformats.org/officeDocument/2006/relationships/footer" Target="footer33.xml"/><Relationship Id="rId81" Type="http://schemas.openxmlformats.org/officeDocument/2006/relationships/footer" Target="footer35.xml"/><Relationship Id="rId86" Type="http://schemas.openxmlformats.org/officeDocument/2006/relationships/header" Target="header42.xml"/><Relationship Id="rId94" Type="http://schemas.openxmlformats.org/officeDocument/2006/relationships/footer" Target="footer41.xml"/><Relationship Id="rId99" Type="http://schemas.openxmlformats.org/officeDocument/2006/relationships/header" Target="header48.xml"/><Relationship Id="rId101" Type="http://schemas.openxmlformats.org/officeDocument/2006/relationships/header" Target="header49.xml"/><Relationship Id="rId122" Type="http://schemas.openxmlformats.org/officeDocument/2006/relationships/footer" Target="footer55.xml"/><Relationship Id="rId130" Type="http://schemas.openxmlformats.org/officeDocument/2006/relationships/footer" Target="footer59.xml"/><Relationship Id="rId135" Type="http://schemas.openxmlformats.org/officeDocument/2006/relationships/header" Target="header66.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109" Type="http://schemas.openxmlformats.org/officeDocument/2006/relationships/footer" Target="footer48.xml"/><Relationship Id="rId34" Type="http://schemas.openxmlformats.org/officeDocument/2006/relationships/footer" Target="footer13.xml"/><Relationship Id="rId50" Type="http://schemas.openxmlformats.org/officeDocument/2006/relationships/header" Target="header23.xml"/><Relationship Id="rId55" Type="http://schemas.openxmlformats.org/officeDocument/2006/relationships/header" Target="header26.xml"/><Relationship Id="rId76" Type="http://schemas.openxmlformats.org/officeDocument/2006/relationships/header" Target="header37.xml"/><Relationship Id="rId97" Type="http://schemas.openxmlformats.org/officeDocument/2006/relationships/footer" Target="footer42.xml"/><Relationship Id="rId104" Type="http://schemas.openxmlformats.org/officeDocument/2006/relationships/footer" Target="footer46.xml"/><Relationship Id="rId120" Type="http://schemas.openxmlformats.org/officeDocument/2006/relationships/header" Target="header59.xml"/><Relationship Id="rId125" Type="http://schemas.openxmlformats.org/officeDocument/2006/relationships/header" Target="header61.xm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35.xml"/><Relationship Id="rId92" Type="http://schemas.openxmlformats.org/officeDocument/2006/relationships/footer" Target="footer40.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2.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footer" Target="footer51.xml"/><Relationship Id="rId131" Type="http://schemas.openxmlformats.org/officeDocument/2006/relationships/header" Target="header64.xml"/><Relationship Id="rId136" Type="http://schemas.openxmlformats.org/officeDocument/2006/relationships/footer" Target="footer62.xml"/><Relationship Id="rId61" Type="http://schemas.openxmlformats.org/officeDocument/2006/relationships/header" Target="header29.xml"/><Relationship Id="rId82" Type="http://schemas.openxmlformats.org/officeDocument/2006/relationships/header" Target="header40.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footer" Target="footer23.xml"/><Relationship Id="rId77" Type="http://schemas.openxmlformats.org/officeDocument/2006/relationships/header" Target="header38.xml"/><Relationship Id="rId100" Type="http://schemas.openxmlformats.org/officeDocument/2006/relationships/footer" Target="footer44.xml"/><Relationship Id="rId105" Type="http://schemas.openxmlformats.org/officeDocument/2006/relationships/header" Target="header51.xml"/><Relationship Id="rId126" Type="http://schemas.openxmlformats.org/officeDocument/2006/relationships/header" Target="header62.xml"/></Relationships>
</file>

<file path=word/_rels/footnotes.xml.rels><?xml version="1.0" encoding="UTF-8" standalone="yes"?>
<Relationships xmlns="http://schemas.openxmlformats.org/package/2006/relationships"><Relationship Id="rId1" Type="http://schemas.openxmlformats.org/officeDocument/2006/relationships/hyperlink" Target="http://www.dipres.gob.c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ni\AppData\Roaming\Microsoft\Templates\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_GenEn.dotm</Template>
  <TotalTime>0</TotalTime>
  <Pages>646</Pages>
  <Words>90649</Words>
  <Characters>516705</Characters>
  <Application>Microsoft Office Word</Application>
  <DocSecurity>0</DocSecurity>
  <Lines>4305</Lines>
  <Paragraphs>1212</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606142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Cecilia Carlbaum</dc:creator>
  <cp:lastModifiedBy>SCHUBERT Verena</cp:lastModifiedBy>
  <cp:revision>2</cp:revision>
  <cp:lastPrinted>2004-04-02T13:43:00Z</cp:lastPrinted>
  <dcterms:created xsi:type="dcterms:W3CDTF">2024-03-23T01:45:00Z</dcterms:created>
  <dcterms:modified xsi:type="dcterms:W3CDTF">2024-03-23T01:45:00Z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2023-07-28T11:31:51Z</vt:lpwstr>
  </property>
  <property fmtid="{D5CDD505-2E9C-101B-9397-08002B2CF9AE}" pid="4" name="MSIP_Label_b1df41d6-74a9-4a97-809c-213cd32520cc_Method">
    <vt:lpwstr>Privileged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97b7c1b9-622e-45ea-8230-6d6918fdd72b</vt:lpwstr>
  </property>
  <property fmtid="{D5CDD505-2E9C-101B-9397-08002B2CF9AE}" pid="8" name="MSIP_Label_b1df41d6-74a9-4a97-809c-213cd32520cc_ContentBits">
    <vt:lpwstr>0</vt:lpwstr>
  </property>
</Properties>
</file>