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674148" w14:textId="63953E5E" w:rsidR="00BE2E98" w:rsidRPr="00EC2467" w:rsidRDefault="00BE2E98" w:rsidP="00BE2E98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lang w:eastAsia="en-GB"/>
        </w:rPr>
      </w:pPr>
      <w:r>
        <w:rPr>
          <w:rFonts w:eastAsia="Times New Roman" w:cs="Calibri"/>
          <w:color w:val="333333"/>
          <w:lang w:eastAsia="en-GB"/>
        </w:rPr>
        <w:t>3. p</w:t>
      </w:r>
      <w:r w:rsidRPr="00EC2467">
        <w:rPr>
          <w:rFonts w:eastAsia="Times New Roman" w:cs="Calibri"/>
          <w:color w:val="333333"/>
          <w:lang w:eastAsia="en-GB"/>
        </w:rPr>
        <w:t xml:space="preserve">ielikums </w:t>
      </w:r>
    </w:p>
    <w:p w14:paraId="29402B1E" w14:textId="77777777" w:rsidR="00BE2E98" w:rsidRPr="00EC2467" w:rsidRDefault="00BE2E98" w:rsidP="00BE2E98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lang w:eastAsia="en-GB"/>
        </w:rPr>
      </w:pPr>
      <w:r w:rsidRPr="00EC2467">
        <w:rPr>
          <w:rFonts w:eastAsia="Times New Roman" w:cs="Calibri"/>
          <w:color w:val="333333"/>
          <w:lang w:eastAsia="en-GB"/>
        </w:rPr>
        <w:t xml:space="preserve">Ministru kabineta </w:t>
      </w:r>
    </w:p>
    <w:p w14:paraId="1DC2EE13" w14:textId="77777777" w:rsidR="00BE2E98" w:rsidRPr="00EC2467" w:rsidRDefault="00BE2E98" w:rsidP="00BE2E98">
      <w:pPr>
        <w:jc w:val="right"/>
        <w:rPr>
          <w:rFonts w:eastAsia="Times New Roman" w:cs="Calibri"/>
          <w:color w:val="333333"/>
          <w:lang w:eastAsia="en-GB"/>
        </w:rPr>
      </w:pPr>
      <w:r w:rsidRPr="00EC2467">
        <w:rPr>
          <w:rFonts w:eastAsia="Times New Roman" w:cs="Calibri"/>
          <w:color w:val="333333"/>
          <w:lang w:eastAsia="en-GB"/>
        </w:rPr>
        <w:t>2021. gada 19. oktobra</w:t>
      </w:r>
    </w:p>
    <w:p w14:paraId="5A341004" w14:textId="77777777" w:rsidR="00BE2E98" w:rsidRDefault="00BE2E98" w:rsidP="00595FAD">
      <w:pPr>
        <w:jc w:val="right"/>
        <w:rPr>
          <w:rFonts w:eastAsia="Times New Roman" w:cs="Calibri"/>
          <w:color w:val="333333"/>
          <w:lang w:eastAsia="en-GB"/>
        </w:rPr>
      </w:pPr>
      <w:r w:rsidRPr="00EC2467">
        <w:rPr>
          <w:rFonts w:eastAsia="Times New Roman" w:cs="Calibri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lang w:eastAsia="en-GB"/>
        </w:rPr>
        <w:t>693</w:t>
      </w:r>
    </w:p>
    <w:p w14:paraId="19D5700E" w14:textId="77777777" w:rsidR="00595FAD" w:rsidRDefault="00595FAD" w:rsidP="00595FAD">
      <w:pPr>
        <w:pStyle w:val="Heading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09728754" w14:textId="5F6AA8AA" w:rsidR="003F7FCE" w:rsidRPr="004318A5" w:rsidRDefault="003F7FCE" w:rsidP="00BF3589">
      <w:pPr>
        <w:pStyle w:val="Heading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318A5">
        <w:rPr>
          <w:rFonts w:ascii="Times New Roman" w:hAnsi="Times New Roman" w:cs="Times New Roman"/>
          <w:b/>
          <w:color w:val="auto"/>
          <w:sz w:val="28"/>
          <w:szCs w:val="28"/>
        </w:rPr>
        <w:t>Sanitāro iekārtu minimālais skaits</w:t>
      </w:r>
    </w:p>
    <w:p w14:paraId="09BE52F9" w14:textId="77777777" w:rsidR="003F7FCE" w:rsidRPr="004318A5" w:rsidRDefault="003F7FCE">
      <w:pPr>
        <w:jc w:val="center"/>
        <w:rPr>
          <w:rFonts w:cs="Times New Roman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6"/>
        <w:gridCol w:w="3840"/>
        <w:gridCol w:w="1043"/>
        <w:gridCol w:w="1584"/>
        <w:gridCol w:w="1193"/>
      </w:tblGrid>
      <w:tr w:rsidR="003F7FCE" w:rsidRPr="00F338FC" w14:paraId="593D70E1" w14:textId="77777777" w:rsidTr="00BE2E98">
        <w:tc>
          <w:tcPr>
            <w:tcW w:w="530" w:type="dxa"/>
            <w:vAlign w:val="center"/>
          </w:tcPr>
          <w:p w14:paraId="6581C96F" w14:textId="6F867AA1" w:rsidR="003F7FCE" w:rsidRPr="00F338FC" w:rsidRDefault="003F7FCE" w:rsidP="00BE2E98">
            <w:pPr>
              <w:jc w:val="center"/>
              <w:rPr>
                <w:sz w:val="24"/>
                <w:szCs w:val="24"/>
              </w:rPr>
            </w:pPr>
            <w:r w:rsidRPr="00F338FC">
              <w:rPr>
                <w:sz w:val="24"/>
                <w:szCs w:val="24"/>
              </w:rPr>
              <w:t>Nr.</w:t>
            </w:r>
            <w:r w:rsidR="007141CC">
              <w:rPr>
                <w:sz w:val="24"/>
                <w:szCs w:val="24"/>
              </w:rPr>
              <w:t xml:space="preserve"> </w:t>
            </w:r>
            <w:r w:rsidRPr="00F338FC">
              <w:rPr>
                <w:sz w:val="24"/>
                <w:szCs w:val="24"/>
              </w:rPr>
              <w:t>p.</w:t>
            </w:r>
            <w:r w:rsidR="00BE2E98">
              <w:rPr>
                <w:sz w:val="24"/>
                <w:szCs w:val="24"/>
              </w:rPr>
              <w:t> </w:t>
            </w:r>
            <w:r w:rsidR="004F6A16">
              <w:rPr>
                <w:sz w:val="24"/>
                <w:szCs w:val="24"/>
              </w:rPr>
              <w:t>k</w:t>
            </w:r>
            <w:r w:rsidRPr="00F338FC">
              <w:rPr>
                <w:sz w:val="24"/>
                <w:szCs w:val="24"/>
              </w:rPr>
              <w:t>.</w:t>
            </w:r>
          </w:p>
        </w:tc>
        <w:tc>
          <w:tcPr>
            <w:tcW w:w="4001" w:type="dxa"/>
            <w:vAlign w:val="center"/>
          </w:tcPr>
          <w:p w14:paraId="3F19A342" w14:textId="5BDE7985" w:rsidR="003F7FCE" w:rsidRPr="00F338FC" w:rsidRDefault="003F7FCE" w:rsidP="00BE2E98">
            <w:pPr>
              <w:jc w:val="center"/>
              <w:rPr>
                <w:sz w:val="24"/>
                <w:szCs w:val="24"/>
              </w:rPr>
            </w:pPr>
            <w:r w:rsidRPr="00F338FC">
              <w:rPr>
                <w:sz w:val="24"/>
                <w:szCs w:val="24"/>
              </w:rPr>
              <w:t xml:space="preserve">Būves </w:t>
            </w:r>
            <w:r w:rsidR="007141CC">
              <w:rPr>
                <w:sz w:val="24"/>
                <w:szCs w:val="24"/>
              </w:rPr>
              <w:t xml:space="preserve">veids vai </w:t>
            </w:r>
            <w:r w:rsidRPr="00F338FC">
              <w:rPr>
                <w:sz w:val="24"/>
                <w:szCs w:val="24"/>
              </w:rPr>
              <w:t>telpu grupa</w:t>
            </w:r>
          </w:p>
        </w:tc>
        <w:tc>
          <w:tcPr>
            <w:tcW w:w="940" w:type="dxa"/>
            <w:vAlign w:val="center"/>
          </w:tcPr>
          <w:p w14:paraId="5598DF16" w14:textId="77777777" w:rsidR="003F7FCE" w:rsidRPr="00F338FC" w:rsidRDefault="003F7FCE" w:rsidP="00BE2E98">
            <w:pPr>
              <w:jc w:val="center"/>
              <w:rPr>
                <w:sz w:val="24"/>
                <w:szCs w:val="24"/>
              </w:rPr>
            </w:pPr>
            <w:r w:rsidRPr="00F338FC">
              <w:rPr>
                <w:rFonts w:eastAsia="Times New Roman"/>
                <w:sz w:val="24"/>
                <w:szCs w:val="24"/>
                <w:lang w:eastAsia="lv-LV"/>
              </w:rPr>
              <w:t>Telpu lietotāji</w:t>
            </w:r>
          </w:p>
        </w:tc>
        <w:tc>
          <w:tcPr>
            <w:tcW w:w="1612" w:type="dxa"/>
            <w:vAlign w:val="center"/>
          </w:tcPr>
          <w:p w14:paraId="64B32D1A" w14:textId="19792913" w:rsidR="003F7FCE" w:rsidRPr="00F338FC" w:rsidRDefault="003F7FCE" w:rsidP="00BE2E98">
            <w:pPr>
              <w:jc w:val="center"/>
              <w:rPr>
                <w:sz w:val="24"/>
                <w:szCs w:val="24"/>
              </w:rPr>
            </w:pPr>
            <w:r w:rsidRPr="00F338FC">
              <w:rPr>
                <w:rFonts w:eastAsia="Times New Roman"/>
                <w:sz w:val="24"/>
                <w:szCs w:val="24"/>
                <w:lang w:eastAsia="lv-LV"/>
              </w:rPr>
              <w:t>Cilvēku skaits uz vienu klozetpodu (pisuāru)</w:t>
            </w:r>
          </w:p>
        </w:tc>
        <w:tc>
          <w:tcPr>
            <w:tcW w:w="1213" w:type="dxa"/>
            <w:vAlign w:val="center"/>
          </w:tcPr>
          <w:p w14:paraId="48D61DAE" w14:textId="77777777" w:rsidR="003F7FCE" w:rsidRPr="00F338FC" w:rsidRDefault="003F7FCE" w:rsidP="00BE2E98">
            <w:pPr>
              <w:jc w:val="center"/>
              <w:rPr>
                <w:sz w:val="24"/>
                <w:szCs w:val="24"/>
              </w:rPr>
            </w:pPr>
            <w:r w:rsidRPr="00F338FC">
              <w:rPr>
                <w:rFonts w:eastAsia="Times New Roman"/>
                <w:sz w:val="24"/>
                <w:szCs w:val="24"/>
                <w:lang w:eastAsia="lv-LV"/>
              </w:rPr>
              <w:t>Cilvēku skaits uz vienu izlietni</w:t>
            </w:r>
          </w:p>
        </w:tc>
      </w:tr>
      <w:tr w:rsidR="003F7FCE" w:rsidRPr="00F338FC" w14:paraId="72699523" w14:textId="77777777" w:rsidTr="007141CC">
        <w:tc>
          <w:tcPr>
            <w:tcW w:w="530" w:type="dxa"/>
            <w:vMerge w:val="restart"/>
          </w:tcPr>
          <w:p w14:paraId="25204B52" w14:textId="77777777" w:rsidR="003F7FCE" w:rsidRPr="00F338FC" w:rsidRDefault="003F7FCE" w:rsidP="005C3B95">
            <w:pPr>
              <w:rPr>
                <w:sz w:val="24"/>
                <w:szCs w:val="24"/>
              </w:rPr>
            </w:pPr>
            <w:r w:rsidRPr="00F338FC">
              <w:rPr>
                <w:sz w:val="24"/>
                <w:szCs w:val="24"/>
              </w:rPr>
              <w:t>1.</w:t>
            </w:r>
          </w:p>
        </w:tc>
        <w:tc>
          <w:tcPr>
            <w:tcW w:w="4001" w:type="dxa"/>
            <w:vMerge w:val="restart"/>
          </w:tcPr>
          <w:p w14:paraId="62F64BA0" w14:textId="61222615" w:rsidR="003F7FCE" w:rsidRPr="00F338FC" w:rsidRDefault="007141CC" w:rsidP="005C3B95">
            <w:pPr>
              <w:rPr>
                <w:sz w:val="24"/>
                <w:szCs w:val="24"/>
              </w:rPr>
            </w:pPr>
            <w:r w:rsidRPr="007141CC">
              <w:rPr>
                <w:rFonts w:eastAsia="Times New Roman"/>
                <w:sz w:val="24"/>
                <w:szCs w:val="24"/>
                <w:lang w:eastAsia="lv-LV"/>
              </w:rPr>
              <w:t>Skolas, universitātes un zinātniskajai pētniecībai paredzētās ēka</w:t>
            </w:r>
            <w:r w:rsidR="003F7FCE" w:rsidRPr="00F338FC">
              <w:rPr>
                <w:rFonts w:eastAsia="Times New Roman"/>
                <w:sz w:val="24"/>
                <w:szCs w:val="24"/>
                <w:lang w:eastAsia="lv-LV"/>
              </w:rPr>
              <w:t>s</w:t>
            </w:r>
            <w:r w:rsidR="003F7FCE" w:rsidRPr="00F338FC">
              <w:rPr>
                <w:sz w:val="24"/>
                <w:szCs w:val="24"/>
              </w:rPr>
              <w:t xml:space="preserve">,  </w:t>
            </w:r>
          </w:p>
          <w:p w14:paraId="1DC013DE" w14:textId="59539EBD" w:rsidR="003F7FCE" w:rsidRPr="00F338FC" w:rsidRDefault="00BE2E98" w:rsidP="005C3B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7141CC">
              <w:rPr>
                <w:sz w:val="24"/>
                <w:szCs w:val="24"/>
              </w:rPr>
              <w:t>uzeji, b</w:t>
            </w:r>
            <w:r w:rsidR="003F7FCE" w:rsidRPr="00F338FC">
              <w:rPr>
                <w:sz w:val="24"/>
                <w:szCs w:val="24"/>
              </w:rPr>
              <w:t>ibliotēkas un arhīv</w:t>
            </w:r>
            <w:r w:rsidR="007141CC">
              <w:rPr>
                <w:sz w:val="24"/>
                <w:szCs w:val="24"/>
              </w:rPr>
              <w:t>u ēkas</w:t>
            </w:r>
            <w:r w:rsidR="003F7FCE" w:rsidRPr="00F338FC">
              <w:rPr>
                <w:sz w:val="24"/>
                <w:szCs w:val="24"/>
              </w:rPr>
              <w:t xml:space="preserve">, </w:t>
            </w:r>
          </w:p>
          <w:p w14:paraId="483054AB" w14:textId="57A79620" w:rsidR="007141CC" w:rsidRDefault="00BE2E98" w:rsidP="005C3B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3F7FCE" w:rsidRPr="00F338FC">
              <w:rPr>
                <w:sz w:val="24"/>
                <w:szCs w:val="24"/>
              </w:rPr>
              <w:t xml:space="preserve">iroju </w:t>
            </w:r>
            <w:r w:rsidR="007141CC">
              <w:rPr>
                <w:sz w:val="24"/>
                <w:szCs w:val="24"/>
              </w:rPr>
              <w:t>ēkas,</w:t>
            </w:r>
          </w:p>
          <w:p w14:paraId="6CC6DDD9" w14:textId="4C92BE02" w:rsidR="003F7FCE" w:rsidRPr="00F338FC" w:rsidRDefault="00BE2E98" w:rsidP="005C3B95">
            <w:pPr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sz w:val="24"/>
                <w:szCs w:val="24"/>
              </w:rPr>
              <w:t>p</w:t>
            </w:r>
            <w:r w:rsidRPr="00F338FC">
              <w:rPr>
                <w:sz w:val="24"/>
                <w:szCs w:val="24"/>
              </w:rPr>
              <w:t xml:space="preserve">ārvaldes </w:t>
            </w:r>
            <w:r w:rsidR="007141CC">
              <w:rPr>
                <w:sz w:val="24"/>
                <w:szCs w:val="24"/>
              </w:rPr>
              <w:t>iestāžu telpu grupa,</w:t>
            </w:r>
          </w:p>
          <w:p w14:paraId="56E754EE" w14:textId="18AA4473" w:rsidR="003F7FCE" w:rsidRDefault="00BE2E98" w:rsidP="005C3B95">
            <w:pPr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r</w:t>
            </w:r>
            <w:r w:rsidRPr="007141CC">
              <w:rPr>
                <w:rFonts w:eastAsia="Times New Roman"/>
                <w:sz w:val="24"/>
                <w:szCs w:val="24"/>
                <w:lang w:eastAsia="lv-LV"/>
              </w:rPr>
              <w:t>estorāni</w:t>
            </w:r>
            <w:r w:rsidR="007141CC" w:rsidRPr="007141CC">
              <w:rPr>
                <w:rFonts w:eastAsia="Times New Roman"/>
                <w:sz w:val="24"/>
                <w:szCs w:val="24"/>
                <w:lang w:eastAsia="lv-LV"/>
              </w:rPr>
              <w:t>, kafejnīcas un citas sabiedriskās ēdināšanas ēkas</w:t>
            </w:r>
            <w:r w:rsidR="007141CC">
              <w:rPr>
                <w:rFonts w:eastAsia="Times New Roman"/>
                <w:sz w:val="24"/>
                <w:szCs w:val="24"/>
                <w:lang w:eastAsia="lv-LV"/>
              </w:rPr>
              <w:t>,</w:t>
            </w:r>
            <w:r w:rsidR="007141CC" w:rsidRPr="007141CC">
              <w:rPr>
                <w:rFonts w:eastAsia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lv-LV"/>
              </w:rPr>
              <w:t xml:space="preserve">rūpnieciskās </w:t>
            </w:r>
            <w:r w:rsidR="007141CC">
              <w:rPr>
                <w:rFonts w:eastAsia="Times New Roman"/>
                <w:sz w:val="24"/>
                <w:szCs w:val="24"/>
                <w:lang w:eastAsia="lv-LV"/>
              </w:rPr>
              <w:t>ražošanas ēkas,</w:t>
            </w:r>
            <w:r w:rsidR="003F7FCE" w:rsidRPr="00F338FC">
              <w:rPr>
                <w:rFonts w:eastAsia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lv-LV"/>
              </w:rPr>
              <w:t>l</w:t>
            </w:r>
            <w:r w:rsidRPr="00D540C7">
              <w:rPr>
                <w:rFonts w:eastAsia="Times New Roman"/>
                <w:sz w:val="24"/>
                <w:szCs w:val="24"/>
                <w:lang w:eastAsia="lv-LV"/>
              </w:rPr>
              <w:t xml:space="preserve">auksaimniecības </w:t>
            </w:r>
            <w:r w:rsidR="00D540C7" w:rsidRPr="00D540C7">
              <w:rPr>
                <w:rFonts w:eastAsia="Times New Roman"/>
                <w:sz w:val="24"/>
                <w:szCs w:val="24"/>
                <w:lang w:eastAsia="lv-LV"/>
              </w:rPr>
              <w:t>nedzīvojamās ēkas</w:t>
            </w:r>
            <w:r w:rsidR="00D540C7">
              <w:rPr>
                <w:rFonts w:eastAsia="Times New Roman"/>
                <w:sz w:val="24"/>
                <w:szCs w:val="24"/>
                <w:lang w:eastAsia="lv-LV"/>
              </w:rPr>
              <w:t>,</w:t>
            </w:r>
            <w:r w:rsidR="00D540C7" w:rsidRPr="00D540C7">
              <w:rPr>
                <w:rFonts w:eastAsia="Times New Roman"/>
                <w:sz w:val="24"/>
                <w:szCs w:val="24"/>
                <w:lang w:eastAsia="lv-LV"/>
              </w:rPr>
              <w:t xml:space="preserve"> </w:t>
            </w:r>
            <w:r>
              <w:rPr>
                <w:rFonts w:eastAsia="Times New Roman"/>
                <w:sz w:val="24"/>
                <w:szCs w:val="24"/>
                <w:lang w:eastAsia="lv-LV"/>
              </w:rPr>
              <w:t>n</w:t>
            </w:r>
            <w:r w:rsidRPr="00F338FC">
              <w:rPr>
                <w:rFonts w:eastAsia="Times New Roman"/>
                <w:sz w:val="24"/>
                <w:szCs w:val="24"/>
                <w:lang w:eastAsia="lv-LV"/>
              </w:rPr>
              <w:t>oliktav</w:t>
            </w:r>
            <w:r>
              <w:rPr>
                <w:rFonts w:eastAsia="Times New Roman"/>
                <w:sz w:val="24"/>
                <w:szCs w:val="24"/>
                <w:lang w:eastAsia="lv-LV"/>
              </w:rPr>
              <w:t>as</w:t>
            </w:r>
            <w:r w:rsidR="00D540C7">
              <w:rPr>
                <w:rFonts w:eastAsia="Times New Roman"/>
                <w:sz w:val="24"/>
                <w:szCs w:val="24"/>
                <w:lang w:eastAsia="lv-LV"/>
              </w:rPr>
              <w:t>,</w:t>
            </w:r>
          </w:p>
          <w:p w14:paraId="03B223A7" w14:textId="5710C0EC" w:rsidR="003F7FCE" w:rsidRPr="00F338FC" w:rsidRDefault="00BE2E98" w:rsidP="005C3B95">
            <w:pPr>
              <w:rPr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d</w:t>
            </w:r>
            <w:r w:rsidRPr="008F337F">
              <w:rPr>
                <w:rFonts w:eastAsia="Times New Roman"/>
                <w:sz w:val="24"/>
                <w:szCs w:val="24"/>
                <w:lang w:eastAsia="lv-LV"/>
              </w:rPr>
              <w:t xml:space="preserve">arba </w:t>
            </w:r>
            <w:r w:rsidR="003F7FCE" w:rsidRPr="008F337F">
              <w:rPr>
                <w:rFonts w:eastAsia="Times New Roman"/>
                <w:sz w:val="24"/>
                <w:szCs w:val="24"/>
                <w:lang w:eastAsia="lv-LV"/>
              </w:rPr>
              <w:t>telp</w:t>
            </w:r>
            <w:r w:rsidR="00D540C7" w:rsidRPr="008F337F">
              <w:rPr>
                <w:rFonts w:eastAsia="Times New Roman"/>
                <w:sz w:val="24"/>
                <w:szCs w:val="24"/>
                <w:lang w:eastAsia="lv-LV"/>
              </w:rPr>
              <w:t>a</w:t>
            </w:r>
            <w:r w:rsidR="003F7FCE" w:rsidRPr="008F337F">
              <w:rPr>
                <w:rFonts w:eastAsia="Times New Roman"/>
                <w:sz w:val="24"/>
                <w:szCs w:val="24"/>
                <w:lang w:eastAsia="lv-LV"/>
              </w:rPr>
              <w:t xml:space="preserve">s </w:t>
            </w:r>
            <w:bookmarkStart w:id="0" w:name="_GoBack"/>
            <w:bookmarkEnd w:id="0"/>
            <w:r w:rsidR="003F7FCE" w:rsidRPr="00BF3589">
              <w:rPr>
                <w:rFonts w:eastAsia="Times New Roman"/>
                <w:sz w:val="24"/>
                <w:szCs w:val="24"/>
                <w:lang w:eastAsia="lv-LV"/>
              </w:rPr>
              <w:t>visu būvju grupās</w:t>
            </w:r>
          </w:p>
        </w:tc>
        <w:tc>
          <w:tcPr>
            <w:tcW w:w="940" w:type="dxa"/>
          </w:tcPr>
          <w:p w14:paraId="640E7470" w14:textId="77777777" w:rsidR="003F7FCE" w:rsidRPr="00F338FC" w:rsidRDefault="003F7FCE" w:rsidP="005C3B95">
            <w:pPr>
              <w:rPr>
                <w:rFonts w:eastAsia="Times New Roman"/>
                <w:sz w:val="24"/>
                <w:szCs w:val="24"/>
                <w:lang w:eastAsia="lv-LV"/>
              </w:rPr>
            </w:pPr>
            <w:r w:rsidRPr="00F338FC">
              <w:rPr>
                <w:rFonts w:eastAsia="Times New Roman"/>
                <w:sz w:val="24"/>
                <w:szCs w:val="24"/>
                <w:lang w:eastAsia="lv-LV"/>
              </w:rPr>
              <w:t xml:space="preserve">vīrieši </w:t>
            </w:r>
          </w:p>
          <w:p w14:paraId="1995E46D" w14:textId="77777777" w:rsidR="003F7FCE" w:rsidRPr="00F338FC" w:rsidRDefault="003F7FCE" w:rsidP="005C3B95">
            <w:pPr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612" w:type="dxa"/>
          </w:tcPr>
          <w:p w14:paraId="2668E71E" w14:textId="77777777" w:rsidR="003F7FCE" w:rsidRPr="00F338FC" w:rsidRDefault="003F7FCE" w:rsidP="005C3B95">
            <w:pPr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 w:rsidRPr="00F338FC">
              <w:rPr>
                <w:rFonts w:eastAsia="Times New Roman"/>
                <w:sz w:val="24"/>
                <w:szCs w:val="24"/>
                <w:lang w:eastAsia="lv-LV"/>
              </w:rPr>
              <w:t>20</w:t>
            </w:r>
          </w:p>
        </w:tc>
        <w:tc>
          <w:tcPr>
            <w:tcW w:w="1213" w:type="dxa"/>
          </w:tcPr>
          <w:p w14:paraId="2177223F" w14:textId="77777777" w:rsidR="003F7FCE" w:rsidRPr="00F338FC" w:rsidRDefault="003F7FCE" w:rsidP="005C3B95">
            <w:pPr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 w:rsidRPr="00F338FC">
              <w:rPr>
                <w:rFonts w:eastAsia="Times New Roman"/>
                <w:sz w:val="24"/>
                <w:szCs w:val="24"/>
                <w:lang w:eastAsia="lv-LV"/>
              </w:rPr>
              <w:t>40</w:t>
            </w:r>
          </w:p>
        </w:tc>
      </w:tr>
      <w:tr w:rsidR="003F7FCE" w:rsidRPr="00F338FC" w14:paraId="0702CD06" w14:textId="77777777" w:rsidTr="007141CC">
        <w:tc>
          <w:tcPr>
            <w:tcW w:w="530" w:type="dxa"/>
            <w:vMerge/>
          </w:tcPr>
          <w:p w14:paraId="578B6024" w14:textId="77777777" w:rsidR="003F7FCE" w:rsidRPr="00F338FC" w:rsidRDefault="003F7FCE" w:rsidP="005C3B95">
            <w:pPr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14:paraId="18F42BCF" w14:textId="77777777" w:rsidR="003F7FCE" w:rsidRPr="00F338FC" w:rsidRDefault="003F7FCE" w:rsidP="005C3B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</w:tcPr>
          <w:p w14:paraId="6A4158CC" w14:textId="77777777" w:rsidR="003F7FCE" w:rsidRPr="00F338FC" w:rsidRDefault="003F7FCE" w:rsidP="005C3B95">
            <w:pPr>
              <w:rPr>
                <w:rFonts w:eastAsia="Times New Roman"/>
                <w:sz w:val="24"/>
                <w:szCs w:val="24"/>
                <w:lang w:eastAsia="lv-LV"/>
              </w:rPr>
            </w:pPr>
            <w:r w:rsidRPr="00F338FC">
              <w:rPr>
                <w:rFonts w:eastAsia="Times New Roman"/>
                <w:sz w:val="24"/>
                <w:szCs w:val="24"/>
                <w:lang w:eastAsia="lv-LV"/>
              </w:rPr>
              <w:t>sievietes</w:t>
            </w:r>
          </w:p>
        </w:tc>
        <w:tc>
          <w:tcPr>
            <w:tcW w:w="1612" w:type="dxa"/>
          </w:tcPr>
          <w:p w14:paraId="67F87794" w14:textId="77777777" w:rsidR="003F7FCE" w:rsidRPr="00F338FC" w:rsidRDefault="003F7FCE" w:rsidP="005C3B95">
            <w:pPr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 w:rsidRPr="00F338FC">
              <w:rPr>
                <w:rFonts w:eastAsia="Times New Roman"/>
                <w:sz w:val="24"/>
                <w:szCs w:val="24"/>
                <w:lang w:eastAsia="lv-LV"/>
              </w:rPr>
              <w:t>15</w:t>
            </w:r>
          </w:p>
        </w:tc>
        <w:tc>
          <w:tcPr>
            <w:tcW w:w="1213" w:type="dxa"/>
          </w:tcPr>
          <w:p w14:paraId="42105111" w14:textId="77777777" w:rsidR="003F7FCE" w:rsidRPr="00F338FC" w:rsidRDefault="003F7FCE" w:rsidP="005C3B95">
            <w:pPr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 w:rsidRPr="00F338FC">
              <w:rPr>
                <w:rFonts w:eastAsia="Times New Roman"/>
                <w:sz w:val="24"/>
                <w:szCs w:val="24"/>
                <w:lang w:eastAsia="lv-LV"/>
              </w:rPr>
              <w:t>30</w:t>
            </w:r>
          </w:p>
        </w:tc>
      </w:tr>
      <w:tr w:rsidR="003F7FCE" w:rsidRPr="00F338FC" w14:paraId="4B45E336" w14:textId="77777777" w:rsidTr="007141CC">
        <w:tc>
          <w:tcPr>
            <w:tcW w:w="530" w:type="dxa"/>
            <w:vMerge w:val="restart"/>
          </w:tcPr>
          <w:p w14:paraId="11801C79" w14:textId="77777777" w:rsidR="003F7FCE" w:rsidRPr="00F338FC" w:rsidRDefault="003F7FCE" w:rsidP="005C3B95">
            <w:pPr>
              <w:rPr>
                <w:sz w:val="24"/>
                <w:szCs w:val="24"/>
              </w:rPr>
            </w:pPr>
            <w:r w:rsidRPr="00F338FC">
              <w:rPr>
                <w:sz w:val="24"/>
                <w:szCs w:val="24"/>
              </w:rPr>
              <w:t>2.</w:t>
            </w:r>
          </w:p>
        </w:tc>
        <w:tc>
          <w:tcPr>
            <w:tcW w:w="4001" w:type="dxa"/>
            <w:vMerge w:val="restart"/>
          </w:tcPr>
          <w:p w14:paraId="676F6A6A" w14:textId="62C8B6B3" w:rsidR="00CF5A61" w:rsidRDefault="00CF5A61" w:rsidP="005C3B95">
            <w:pPr>
              <w:rPr>
                <w:rFonts w:eastAsia="Times New Roman"/>
                <w:sz w:val="24"/>
                <w:szCs w:val="24"/>
                <w:lang w:eastAsia="lv-LV"/>
              </w:rPr>
            </w:pPr>
            <w:r w:rsidRPr="00CF5A61">
              <w:rPr>
                <w:rFonts w:eastAsia="Times New Roman"/>
                <w:sz w:val="24"/>
                <w:szCs w:val="24"/>
                <w:lang w:eastAsia="lv-LV"/>
              </w:rPr>
              <w:t>Viesnīcas un sabiedriskās ēdināšanas ēkas</w:t>
            </w:r>
            <w:r w:rsidR="003F7FCE" w:rsidRPr="00CF5A61">
              <w:rPr>
                <w:rFonts w:eastAsia="Times New Roman"/>
                <w:sz w:val="24"/>
                <w:szCs w:val="24"/>
                <w:lang w:eastAsia="lv-LV"/>
              </w:rPr>
              <w:t>,</w:t>
            </w:r>
            <w:r w:rsidR="003F7FCE" w:rsidRPr="00F338FC">
              <w:rPr>
                <w:rFonts w:eastAsia="Times New Roman"/>
                <w:sz w:val="24"/>
                <w:szCs w:val="24"/>
                <w:lang w:eastAsia="lv-LV"/>
              </w:rPr>
              <w:t xml:space="preserve"> </w:t>
            </w:r>
          </w:p>
          <w:p w14:paraId="7AD117C2" w14:textId="3DAA442A" w:rsidR="003F7FCE" w:rsidRDefault="00BE2E98" w:rsidP="005C3B95">
            <w:pPr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ē</w:t>
            </w:r>
            <w:r w:rsidRPr="00CF5A61">
              <w:rPr>
                <w:rFonts w:eastAsia="Times New Roman"/>
                <w:sz w:val="24"/>
                <w:szCs w:val="24"/>
                <w:lang w:eastAsia="lv-LV"/>
              </w:rPr>
              <w:t xml:space="preserve">kas </w:t>
            </w:r>
            <w:proofErr w:type="spellStart"/>
            <w:r w:rsidR="00CF5A61" w:rsidRPr="00CF5A61">
              <w:rPr>
                <w:rFonts w:eastAsia="Times New Roman"/>
                <w:sz w:val="24"/>
                <w:szCs w:val="24"/>
                <w:lang w:eastAsia="lv-LV"/>
              </w:rPr>
              <w:t>plašizklaides</w:t>
            </w:r>
            <w:proofErr w:type="spellEnd"/>
            <w:r w:rsidR="00CF5A61" w:rsidRPr="00CF5A61">
              <w:rPr>
                <w:rFonts w:eastAsia="Times New Roman"/>
                <w:sz w:val="24"/>
                <w:szCs w:val="24"/>
                <w:lang w:eastAsia="lv-LV"/>
              </w:rPr>
              <w:t xml:space="preserve"> pasākumiem</w:t>
            </w:r>
            <w:r w:rsidR="003F7FCE" w:rsidRPr="00F338FC">
              <w:rPr>
                <w:rFonts w:eastAsia="Times New Roman"/>
                <w:sz w:val="24"/>
                <w:szCs w:val="24"/>
                <w:lang w:eastAsia="lv-LV"/>
              </w:rPr>
              <w:t xml:space="preserve">, </w:t>
            </w:r>
            <w:r>
              <w:rPr>
                <w:rFonts w:eastAsia="Times New Roman"/>
                <w:sz w:val="24"/>
                <w:szCs w:val="24"/>
                <w:lang w:eastAsia="lv-LV"/>
              </w:rPr>
              <w:t>s</w:t>
            </w:r>
            <w:r w:rsidRPr="00F338FC">
              <w:rPr>
                <w:rFonts w:eastAsia="Times New Roman"/>
                <w:sz w:val="24"/>
                <w:szCs w:val="24"/>
                <w:lang w:eastAsia="lv-LV"/>
              </w:rPr>
              <w:t xml:space="preserve">porta </w:t>
            </w:r>
            <w:r w:rsidR="00EA2285">
              <w:rPr>
                <w:rFonts w:eastAsia="Times New Roman"/>
                <w:sz w:val="24"/>
                <w:szCs w:val="24"/>
                <w:lang w:eastAsia="lv-LV"/>
              </w:rPr>
              <w:t xml:space="preserve">un atpūtas </w:t>
            </w:r>
            <w:r w:rsidR="003F7FCE" w:rsidRPr="00F338FC">
              <w:rPr>
                <w:rFonts w:eastAsia="Times New Roman"/>
                <w:sz w:val="24"/>
                <w:szCs w:val="24"/>
                <w:lang w:eastAsia="lv-LV"/>
              </w:rPr>
              <w:t>būves</w:t>
            </w:r>
            <w:r w:rsidR="00EA2285">
              <w:rPr>
                <w:rFonts w:eastAsia="Times New Roman"/>
                <w:sz w:val="24"/>
                <w:szCs w:val="24"/>
                <w:lang w:eastAsia="lv-LV"/>
              </w:rPr>
              <w:t>,</w:t>
            </w:r>
          </w:p>
          <w:p w14:paraId="1B20F43C" w14:textId="4805E3E3" w:rsidR="00EA2285" w:rsidRDefault="00BE2E98" w:rsidP="005C3B95">
            <w:pPr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 xml:space="preserve">sporta </w:t>
            </w:r>
            <w:r w:rsidR="00EA2285">
              <w:rPr>
                <w:rFonts w:eastAsia="Times New Roman"/>
                <w:sz w:val="24"/>
                <w:szCs w:val="24"/>
                <w:lang w:eastAsia="lv-LV"/>
              </w:rPr>
              <w:t>ēkas,</w:t>
            </w:r>
          </w:p>
          <w:p w14:paraId="42896A75" w14:textId="31F606C2" w:rsidR="003F7FCE" w:rsidRPr="00EA2285" w:rsidRDefault="00BE2E98" w:rsidP="005C3B95">
            <w:pPr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v</w:t>
            </w:r>
            <w:r w:rsidRPr="00EA2285">
              <w:rPr>
                <w:rFonts w:eastAsia="Times New Roman"/>
                <w:sz w:val="24"/>
                <w:szCs w:val="24"/>
                <w:lang w:eastAsia="lv-LV"/>
              </w:rPr>
              <w:t xml:space="preserve">airumtirdzniecības </w:t>
            </w:r>
            <w:r w:rsidR="00EA2285" w:rsidRPr="00EA2285">
              <w:rPr>
                <w:rFonts w:eastAsia="Times New Roman"/>
                <w:sz w:val="24"/>
                <w:szCs w:val="24"/>
                <w:lang w:eastAsia="lv-LV"/>
              </w:rPr>
              <w:t>un mazumtirdzniecības ēkas</w:t>
            </w:r>
            <w:r w:rsidR="00EA2285">
              <w:rPr>
                <w:rFonts w:eastAsia="Times New Roman"/>
                <w:sz w:val="24"/>
                <w:szCs w:val="24"/>
                <w:lang w:eastAsia="lv-LV"/>
              </w:rPr>
              <w:t xml:space="preserve"> </w:t>
            </w:r>
            <w:r w:rsidR="003F7FCE" w:rsidRPr="00F338FC">
              <w:rPr>
                <w:rFonts w:eastAsia="Times New Roman"/>
                <w:sz w:val="24"/>
                <w:szCs w:val="24"/>
                <w:lang w:eastAsia="lv-LV"/>
              </w:rPr>
              <w:t>ar platību &gt;</w:t>
            </w:r>
            <w:r w:rsidR="00595FAD">
              <w:rPr>
                <w:rFonts w:eastAsia="Times New Roman"/>
                <w:sz w:val="24"/>
                <w:szCs w:val="24"/>
                <w:lang w:eastAsia="lv-LV"/>
              </w:rPr>
              <w:t> </w:t>
            </w:r>
            <w:r w:rsidR="003F7FCE" w:rsidRPr="00F338FC">
              <w:rPr>
                <w:rFonts w:eastAsia="Times New Roman"/>
                <w:sz w:val="24"/>
                <w:szCs w:val="24"/>
                <w:lang w:eastAsia="lv-LV"/>
              </w:rPr>
              <w:t>300 m</w:t>
            </w:r>
            <w:r w:rsidR="003F7FCE" w:rsidRPr="00F338FC">
              <w:rPr>
                <w:rFonts w:eastAsia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="00EA2285">
              <w:rPr>
                <w:rFonts w:eastAsia="Times New Roman"/>
                <w:sz w:val="24"/>
                <w:szCs w:val="24"/>
                <w:lang w:eastAsia="lv-LV"/>
              </w:rPr>
              <w:t>,</w:t>
            </w:r>
          </w:p>
          <w:p w14:paraId="2CC5E372" w14:textId="466E1E49" w:rsidR="003F7FCE" w:rsidRPr="00F338FC" w:rsidRDefault="00BE2E98" w:rsidP="005C3B95">
            <w:pPr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s</w:t>
            </w:r>
            <w:r w:rsidRPr="00EA2285">
              <w:rPr>
                <w:rFonts w:eastAsia="Times New Roman"/>
                <w:sz w:val="24"/>
                <w:szCs w:val="24"/>
                <w:lang w:eastAsia="lv-LV"/>
              </w:rPr>
              <w:t xml:space="preserve">akaru </w:t>
            </w:r>
            <w:r w:rsidR="00EA2285" w:rsidRPr="00EA2285">
              <w:rPr>
                <w:rFonts w:eastAsia="Times New Roman"/>
                <w:sz w:val="24"/>
                <w:szCs w:val="24"/>
                <w:lang w:eastAsia="lv-LV"/>
              </w:rPr>
              <w:t>ēkas, stacijas, termināļi un ar tiem saistītās ēkas</w:t>
            </w:r>
          </w:p>
        </w:tc>
        <w:tc>
          <w:tcPr>
            <w:tcW w:w="940" w:type="dxa"/>
          </w:tcPr>
          <w:p w14:paraId="3EB35731" w14:textId="5BFA77A5" w:rsidR="003F7FCE" w:rsidRPr="00F338FC" w:rsidRDefault="007141CC" w:rsidP="005C3B95">
            <w:pPr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v</w:t>
            </w:r>
            <w:r w:rsidR="003F7FCE" w:rsidRPr="00F338FC">
              <w:rPr>
                <w:rFonts w:eastAsia="Times New Roman"/>
                <w:sz w:val="24"/>
                <w:szCs w:val="24"/>
                <w:lang w:eastAsia="lv-LV"/>
              </w:rPr>
              <w:t>īrieši</w:t>
            </w:r>
          </w:p>
          <w:p w14:paraId="0124D749" w14:textId="77777777" w:rsidR="003F7FCE" w:rsidRPr="00F338FC" w:rsidRDefault="003F7FCE" w:rsidP="005C3B95">
            <w:pPr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1612" w:type="dxa"/>
          </w:tcPr>
          <w:p w14:paraId="7D63AEE2" w14:textId="77777777" w:rsidR="003F7FCE" w:rsidRPr="00F338FC" w:rsidRDefault="003F7FCE" w:rsidP="005C3B95">
            <w:pPr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 w:rsidRPr="00F338FC">
              <w:rPr>
                <w:rFonts w:eastAsia="Times New Roman"/>
                <w:sz w:val="24"/>
                <w:szCs w:val="24"/>
                <w:lang w:eastAsia="lv-LV"/>
              </w:rPr>
              <w:t xml:space="preserve">60 </w:t>
            </w:r>
          </w:p>
        </w:tc>
        <w:tc>
          <w:tcPr>
            <w:tcW w:w="1213" w:type="dxa"/>
          </w:tcPr>
          <w:p w14:paraId="74390A1D" w14:textId="77777777" w:rsidR="003F7FCE" w:rsidRPr="00F338FC" w:rsidRDefault="003F7FCE" w:rsidP="005C3B95">
            <w:pPr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 w:rsidRPr="00F338FC">
              <w:rPr>
                <w:rFonts w:eastAsia="Times New Roman"/>
                <w:sz w:val="24"/>
                <w:szCs w:val="24"/>
                <w:lang w:eastAsia="lv-LV"/>
              </w:rPr>
              <w:t xml:space="preserve">120 </w:t>
            </w:r>
          </w:p>
        </w:tc>
      </w:tr>
      <w:tr w:rsidR="003F7FCE" w:rsidRPr="00F338FC" w14:paraId="1285A71D" w14:textId="77777777" w:rsidTr="007141CC">
        <w:tc>
          <w:tcPr>
            <w:tcW w:w="530" w:type="dxa"/>
            <w:vMerge/>
          </w:tcPr>
          <w:p w14:paraId="532A5F04" w14:textId="77777777" w:rsidR="003F7FCE" w:rsidRPr="00F338FC" w:rsidRDefault="003F7FCE" w:rsidP="005C3B95">
            <w:pPr>
              <w:rPr>
                <w:sz w:val="24"/>
                <w:szCs w:val="24"/>
              </w:rPr>
            </w:pPr>
          </w:p>
        </w:tc>
        <w:tc>
          <w:tcPr>
            <w:tcW w:w="4001" w:type="dxa"/>
            <w:vMerge/>
          </w:tcPr>
          <w:p w14:paraId="1B8BF279" w14:textId="77777777" w:rsidR="003F7FCE" w:rsidRPr="00F338FC" w:rsidRDefault="003F7FCE" w:rsidP="005C3B95">
            <w:pPr>
              <w:rPr>
                <w:rFonts w:eastAsia="Times New Roman"/>
                <w:sz w:val="24"/>
                <w:szCs w:val="24"/>
                <w:lang w:eastAsia="lv-LV"/>
              </w:rPr>
            </w:pPr>
          </w:p>
        </w:tc>
        <w:tc>
          <w:tcPr>
            <w:tcW w:w="940" w:type="dxa"/>
          </w:tcPr>
          <w:p w14:paraId="62E1D383" w14:textId="76FA56C1" w:rsidR="003F7FCE" w:rsidRPr="00F338FC" w:rsidRDefault="007141CC" w:rsidP="005C3B95">
            <w:pPr>
              <w:rPr>
                <w:rFonts w:eastAsia="Times New Roman"/>
                <w:sz w:val="24"/>
                <w:szCs w:val="24"/>
                <w:lang w:eastAsia="lv-LV"/>
              </w:rPr>
            </w:pPr>
            <w:r>
              <w:rPr>
                <w:rFonts w:eastAsia="Times New Roman"/>
                <w:sz w:val="24"/>
                <w:szCs w:val="24"/>
                <w:lang w:eastAsia="lv-LV"/>
              </w:rPr>
              <w:t>s</w:t>
            </w:r>
            <w:r w:rsidR="003F7FCE" w:rsidRPr="00F338FC">
              <w:rPr>
                <w:rFonts w:eastAsia="Times New Roman"/>
                <w:sz w:val="24"/>
                <w:szCs w:val="24"/>
                <w:lang w:eastAsia="lv-LV"/>
              </w:rPr>
              <w:t>ievietes</w:t>
            </w:r>
          </w:p>
        </w:tc>
        <w:tc>
          <w:tcPr>
            <w:tcW w:w="1612" w:type="dxa"/>
          </w:tcPr>
          <w:p w14:paraId="0C7C3457" w14:textId="77777777" w:rsidR="003F7FCE" w:rsidRPr="00F338FC" w:rsidRDefault="003F7FCE" w:rsidP="005C3B95">
            <w:pPr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 w:rsidRPr="00F338FC">
              <w:rPr>
                <w:rFonts w:eastAsia="Times New Roman"/>
                <w:sz w:val="24"/>
                <w:szCs w:val="24"/>
                <w:lang w:eastAsia="lv-LV"/>
              </w:rPr>
              <w:t>45</w:t>
            </w:r>
          </w:p>
        </w:tc>
        <w:tc>
          <w:tcPr>
            <w:tcW w:w="1213" w:type="dxa"/>
          </w:tcPr>
          <w:p w14:paraId="13F0A8BA" w14:textId="77777777" w:rsidR="003F7FCE" w:rsidRPr="00F338FC" w:rsidRDefault="003F7FCE" w:rsidP="005C3B95">
            <w:pPr>
              <w:jc w:val="center"/>
              <w:rPr>
                <w:rFonts w:eastAsia="Times New Roman"/>
                <w:sz w:val="24"/>
                <w:szCs w:val="24"/>
                <w:lang w:eastAsia="lv-LV"/>
              </w:rPr>
            </w:pPr>
            <w:r w:rsidRPr="00F338FC">
              <w:rPr>
                <w:rFonts w:eastAsia="Times New Roman"/>
                <w:sz w:val="24"/>
                <w:szCs w:val="24"/>
                <w:lang w:eastAsia="lv-LV"/>
              </w:rPr>
              <w:t>90</w:t>
            </w:r>
          </w:p>
        </w:tc>
      </w:tr>
    </w:tbl>
    <w:p w14:paraId="2C68B836" w14:textId="77777777" w:rsidR="00B705CC" w:rsidRDefault="00B705CC"/>
    <w:p w14:paraId="486FBDB1" w14:textId="77777777" w:rsidR="00C61A66" w:rsidRDefault="00C61A66"/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BE2E98" w:rsidRPr="00EC2467" w14:paraId="7DD020A8" w14:textId="77777777" w:rsidTr="00150047">
        <w:tc>
          <w:tcPr>
            <w:tcW w:w="2948" w:type="dxa"/>
          </w:tcPr>
          <w:p w14:paraId="54D876E8" w14:textId="77777777" w:rsidR="00BE2E98" w:rsidRPr="00EC2467" w:rsidRDefault="00BE2E98" w:rsidP="00150047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eastAsia="Times New Roman" w:cs="Times New Roman"/>
                <w:color w:val="242424"/>
                <w:szCs w:val="28"/>
                <w:lang w:eastAsia="zh-CN"/>
              </w:rPr>
            </w:pPr>
            <w:r w:rsidRPr="00EC2467">
              <w:rPr>
                <w:rFonts w:eastAsia="Times New Roman" w:cs="Times New Roman"/>
                <w:color w:val="242424"/>
                <w:szCs w:val="28"/>
                <w:lang w:eastAsia="zh-CN"/>
              </w:rPr>
              <w:t>Ekonomikas ministrs</w:t>
            </w:r>
          </w:p>
        </w:tc>
        <w:tc>
          <w:tcPr>
            <w:tcW w:w="2037" w:type="dxa"/>
          </w:tcPr>
          <w:p w14:paraId="0F568F01" w14:textId="77777777" w:rsidR="00BE2E98" w:rsidRPr="00EC2467" w:rsidRDefault="00BE2E98" w:rsidP="00150047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eastAsia="Times New Roman" w:cs="Times New Roman"/>
                <w:color w:val="242424"/>
                <w:szCs w:val="18"/>
                <w:lang w:eastAsia="zh-CN"/>
              </w:rPr>
            </w:pPr>
            <w:r w:rsidRPr="00BF3589">
              <w:rPr>
                <w:rFonts w:eastAsia="Times New Roman" w:cs="Times New Roman"/>
                <w:color w:val="242424"/>
                <w:sz w:val="24"/>
                <w:szCs w:val="16"/>
                <w:lang w:eastAsia="zh-CN"/>
              </w:rPr>
              <w:t>(</w:t>
            </w:r>
            <w:proofErr w:type="spellStart"/>
            <w:r w:rsidRPr="00BF3589">
              <w:rPr>
                <w:rFonts w:eastAsia="Times New Roman" w:cs="Times New Roman"/>
                <w:color w:val="242424"/>
                <w:sz w:val="24"/>
                <w:szCs w:val="16"/>
                <w:lang w:eastAsia="zh-CN"/>
              </w:rPr>
              <w:t>paraksts</w:t>
            </w:r>
            <w:proofErr w:type="spellEnd"/>
            <w:r w:rsidRPr="00BF3589">
              <w:rPr>
                <w:rFonts w:eastAsia="Times New Roman" w:cs="Times New Roman"/>
                <w:color w:val="242424"/>
                <w:sz w:val="24"/>
                <w:szCs w:val="16"/>
                <w:lang w:eastAsia="zh-CN"/>
              </w:rPr>
              <w:t>*)</w:t>
            </w:r>
          </w:p>
        </w:tc>
        <w:tc>
          <w:tcPr>
            <w:tcW w:w="3861" w:type="dxa"/>
          </w:tcPr>
          <w:p w14:paraId="06B8E259" w14:textId="77777777" w:rsidR="00BE2E98" w:rsidRPr="00EC2467" w:rsidRDefault="00BE2E98" w:rsidP="00150047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eastAsia="Times New Roman" w:cs="Times New Roman"/>
                <w:color w:val="333333"/>
                <w:szCs w:val="28"/>
                <w:lang w:eastAsia="en-GB"/>
              </w:rPr>
            </w:pPr>
            <w:r w:rsidRPr="00EC2467">
              <w:rPr>
                <w:rFonts w:eastAsia="Times New Roman" w:cs="Times New Roman"/>
                <w:noProof/>
                <w:color w:val="333333"/>
                <w:szCs w:val="28"/>
                <w:lang w:eastAsia="en-GB"/>
              </w:rPr>
              <w:t>J. Vitenbergs</w:t>
            </w:r>
          </w:p>
        </w:tc>
      </w:tr>
    </w:tbl>
    <w:p w14:paraId="3481D34E" w14:textId="77777777" w:rsidR="00BE2E98" w:rsidRPr="00EC2467" w:rsidRDefault="00BE2E98" w:rsidP="00BE2E98">
      <w:pPr>
        <w:jc w:val="both"/>
        <w:rPr>
          <w:rFonts w:eastAsia="Times New Roman" w:cs="Times New Roman"/>
          <w:color w:val="333333"/>
          <w:sz w:val="24"/>
          <w:szCs w:val="18"/>
          <w:lang w:eastAsia="en-GB"/>
        </w:rPr>
      </w:pPr>
    </w:p>
    <w:p w14:paraId="73941DFE" w14:textId="77777777" w:rsidR="00BE2E98" w:rsidRPr="00EC2467" w:rsidRDefault="00BE2E98" w:rsidP="00BE2E98">
      <w:pPr>
        <w:jc w:val="both"/>
        <w:rPr>
          <w:rFonts w:eastAsia="Times New Roman" w:cs="Times New Roman"/>
          <w:color w:val="333333"/>
          <w:sz w:val="24"/>
          <w:szCs w:val="18"/>
          <w:lang w:eastAsia="en-GB"/>
        </w:rPr>
      </w:pPr>
    </w:p>
    <w:p w14:paraId="144F7E21" w14:textId="77777777" w:rsidR="00BE2E98" w:rsidRPr="00EC2467" w:rsidRDefault="00BE2E98" w:rsidP="00BE2E98">
      <w:pPr>
        <w:jc w:val="both"/>
        <w:rPr>
          <w:rFonts w:eastAsia="Times New Roman" w:cs="Times New Roman"/>
          <w:color w:val="333333"/>
          <w:szCs w:val="20"/>
          <w:lang w:eastAsia="en-GB"/>
        </w:rPr>
      </w:pPr>
      <w:r w:rsidRPr="00EC2467">
        <w:rPr>
          <w:rFonts w:eastAsia="Times New Roman" w:cs="Times New Roman"/>
          <w:color w:val="242424"/>
          <w:sz w:val="24"/>
          <w:szCs w:val="24"/>
          <w:lang w:eastAsia="zh-CN"/>
        </w:rPr>
        <w:t>* Dokuments ir parakstīts ar drošu elektronisko parakstu</w:t>
      </w:r>
    </w:p>
    <w:p w14:paraId="48A67E59" w14:textId="77777777" w:rsidR="00BE2E98" w:rsidRPr="00EC2467" w:rsidRDefault="00BE2E98" w:rsidP="00BE2E98">
      <w:pPr>
        <w:jc w:val="both"/>
        <w:rPr>
          <w:rFonts w:eastAsia="Times New Roman" w:cs="Times New Roman"/>
          <w:color w:val="333333"/>
          <w:szCs w:val="20"/>
          <w:lang w:eastAsia="en-GB"/>
        </w:rPr>
      </w:pPr>
    </w:p>
    <w:p w14:paraId="337129E7" w14:textId="3B8ABF44" w:rsidR="00C61A66" w:rsidRDefault="00997F87">
      <w:r w:rsidRPr="00997F87">
        <w:tab/>
      </w:r>
    </w:p>
    <w:sectPr w:rsidR="00C61A66">
      <w:foot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C4EC17" w14:textId="77777777" w:rsidR="00BE2E98" w:rsidRDefault="00BE2E98" w:rsidP="00BE2E98">
      <w:r>
        <w:separator/>
      </w:r>
    </w:p>
  </w:endnote>
  <w:endnote w:type="continuationSeparator" w:id="0">
    <w:p w14:paraId="0C7DA2A3" w14:textId="77777777" w:rsidR="00BE2E98" w:rsidRDefault="00BE2E98" w:rsidP="00BE2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4093C" w14:textId="35078A55" w:rsidR="00BE2E98" w:rsidRPr="00BE2E98" w:rsidRDefault="00BE2E98">
    <w:pPr>
      <w:pStyle w:val="Footer"/>
      <w:rPr>
        <w:sz w:val="16"/>
        <w:szCs w:val="16"/>
      </w:rPr>
    </w:pPr>
    <w:r w:rsidRPr="00BE2E98">
      <w:rPr>
        <w:sz w:val="16"/>
        <w:szCs w:val="16"/>
      </w:rPr>
      <w:t>N1491_1p3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13693A" w14:textId="77777777" w:rsidR="00BE2E98" w:rsidRDefault="00BE2E98" w:rsidP="00BE2E98">
      <w:r>
        <w:separator/>
      </w:r>
    </w:p>
  </w:footnote>
  <w:footnote w:type="continuationSeparator" w:id="0">
    <w:p w14:paraId="32978F64" w14:textId="77777777" w:rsidR="00BE2E98" w:rsidRDefault="00BE2E98" w:rsidP="00BE2E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FCE"/>
    <w:rsid w:val="003F7FCE"/>
    <w:rsid w:val="004F6A16"/>
    <w:rsid w:val="00595FAD"/>
    <w:rsid w:val="005A28E6"/>
    <w:rsid w:val="00610E21"/>
    <w:rsid w:val="006E067C"/>
    <w:rsid w:val="007141CC"/>
    <w:rsid w:val="008E0BA6"/>
    <w:rsid w:val="008F337F"/>
    <w:rsid w:val="00955B1A"/>
    <w:rsid w:val="00997F87"/>
    <w:rsid w:val="00B705CC"/>
    <w:rsid w:val="00BE2E98"/>
    <w:rsid w:val="00BF3589"/>
    <w:rsid w:val="00C61A66"/>
    <w:rsid w:val="00CF5A61"/>
    <w:rsid w:val="00D540C7"/>
    <w:rsid w:val="00EA2285"/>
    <w:rsid w:val="00FF1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840DF"/>
  <w15:chartTrackingRefBased/>
  <w15:docId w15:val="{2DCE2A77-5B28-4608-AA5F-C3B2551AC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F7FCE"/>
    <w:pPr>
      <w:spacing w:after="0"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7FC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7F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3F7FCE"/>
    <w:pPr>
      <w:spacing w:after="0" w:line="240" w:lineRule="auto"/>
    </w:pPr>
    <w:rPr>
      <w:rFonts w:ascii="Tahoma" w:hAnsi="Tahoma" w:cs="Tahoma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0E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0E21"/>
    <w:rPr>
      <w:rFonts w:ascii="Segoe UI" w:hAnsi="Segoe UI" w:cs="Segoe UI"/>
      <w:sz w:val="18"/>
      <w:szCs w:val="18"/>
    </w:rPr>
  </w:style>
  <w:style w:type="table" w:customStyle="1" w:styleId="Reatabula1">
    <w:name w:val="Režģa tabula1"/>
    <w:basedOn w:val="TableNormal"/>
    <w:next w:val="TableGrid"/>
    <w:uiPriority w:val="59"/>
    <w:qFormat/>
    <w:rsid w:val="00BE2E98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E2E9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2E98"/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BE2E98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2E98"/>
    <w:rPr>
      <w:rFonts w:ascii="Times New Roman" w:hAnsi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760</Words>
  <Characters>434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Vīksna</dc:creator>
  <cp:keywords/>
  <dc:description/>
  <cp:lastModifiedBy>Aija Surna</cp:lastModifiedBy>
  <cp:revision>3</cp:revision>
  <dcterms:created xsi:type="dcterms:W3CDTF">2021-10-07T11:17:00Z</dcterms:created>
  <dcterms:modified xsi:type="dcterms:W3CDTF">2021-10-07T11:22:00Z</dcterms:modified>
</cp:coreProperties>
</file>